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CEFFA" w14:textId="3BA97ECB" w:rsidR="002A2CE6" w:rsidRPr="002718D1" w:rsidRDefault="002A2CE6" w:rsidP="00C74B61">
      <w:pPr>
        <w:spacing w:line="480" w:lineRule="auto"/>
        <w:rPr>
          <w:rFonts w:eastAsia="Times New Roman" w:cs="Times New Roman"/>
          <w:b/>
          <w:sz w:val="28"/>
          <w:szCs w:val="28"/>
        </w:rPr>
      </w:pPr>
      <w:bookmarkStart w:id="0" w:name="_GoBack"/>
      <w:bookmarkEnd w:id="0"/>
      <w:r w:rsidRPr="00FC459C">
        <w:rPr>
          <w:b/>
          <w:sz w:val="28"/>
          <w:szCs w:val="28"/>
        </w:rPr>
        <w:t>E-cigarette</w:t>
      </w:r>
      <w:r w:rsidRPr="002718D1">
        <w:rPr>
          <w:b/>
          <w:sz w:val="28"/>
          <w:szCs w:val="28"/>
        </w:rPr>
        <w:t xml:space="preserve"> use </w:t>
      </w:r>
      <w:r w:rsidR="00962DC4" w:rsidRPr="002718D1">
        <w:rPr>
          <w:b/>
          <w:sz w:val="28"/>
          <w:szCs w:val="28"/>
        </w:rPr>
        <w:t xml:space="preserve">and </w:t>
      </w:r>
      <w:r w:rsidR="00962DC4" w:rsidRPr="002718D1">
        <w:rPr>
          <w:rFonts w:eastAsia="Times New Roman" w:cs="Times New Roman"/>
          <w:b/>
          <w:bCs/>
          <w:iCs/>
          <w:sz w:val="28"/>
          <w:szCs w:val="28"/>
          <w:shd w:val="clear" w:color="auto" w:fill="FFFFFF"/>
        </w:rPr>
        <w:t>associated </w:t>
      </w:r>
      <w:r w:rsidR="00962DC4" w:rsidRPr="002718D1">
        <w:rPr>
          <w:rFonts w:eastAsia="Times New Roman" w:cs="Times New Roman"/>
          <w:b/>
          <w:sz w:val="28"/>
          <w:szCs w:val="28"/>
          <w:shd w:val="clear" w:color="auto" w:fill="FFFFFF"/>
        </w:rPr>
        <w:t>factors</w:t>
      </w:r>
      <w:r w:rsidR="00962DC4" w:rsidRPr="002718D1">
        <w:rPr>
          <w:rFonts w:eastAsia="Times New Roman" w:cs="Times New Roman"/>
          <w:b/>
          <w:bCs/>
          <w:iCs/>
          <w:sz w:val="28"/>
          <w:szCs w:val="28"/>
          <w:shd w:val="clear" w:color="auto" w:fill="FFFFFF"/>
        </w:rPr>
        <w:t xml:space="preserve"> </w:t>
      </w:r>
      <w:r w:rsidRPr="002718D1">
        <w:rPr>
          <w:b/>
          <w:sz w:val="28"/>
          <w:szCs w:val="28"/>
        </w:rPr>
        <w:t xml:space="preserve">among smokers </w:t>
      </w:r>
      <w:r w:rsidR="003831C0" w:rsidRPr="002718D1">
        <w:rPr>
          <w:b/>
          <w:sz w:val="28"/>
          <w:szCs w:val="28"/>
        </w:rPr>
        <w:t>with severe mental illness</w:t>
      </w:r>
    </w:p>
    <w:p w14:paraId="5058798D" w14:textId="39697EEF" w:rsidR="002A2CE6" w:rsidRPr="002718D1" w:rsidRDefault="00B13960" w:rsidP="00C74B61">
      <w:pPr>
        <w:spacing w:line="480" w:lineRule="auto"/>
        <w:jc w:val="both"/>
        <w:rPr>
          <w:b/>
        </w:rPr>
      </w:pPr>
      <w:r w:rsidRPr="002718D1">
        <w:rPr>
          <w:b/>
        </w:rPr>
        <w:t>Peckham</w:t>
      </w:r>
      <w:r w:rsidR="00C74B61" w:rsidRPr="002718D1">
        <w:rPr>
          <w:b/>
        </w:rPr>
        <w:t>,</w:t>
      </w:r>
      <w:r w:rsidRPr="002718D1">
        <w:rPr>
          <w:b/>
        </w:rPr>
        <w:t xml:space="preserve"> E</w:t>
      </w:r>
      <w:r w:rsidR="00C74B61" w:rsidRPr="002718D1">
        <w:rPr>
          <w:b/>
        </w:rPr>
        <w:t>mily PhD</w:t>
      </w:r>
      <w:r w:rsidR="00647C33" w:rsidRPr="002718D1">
        <w:rPr>
          <w:b/>
          <w:vertAlign w:val="superscript"/>
        </w:rPr>
        <w:t>1</w:t>
      </w:r>
      <w:r w:rsidR="00C74B61" w:rsidRPr="002718D1">
        <w:rPr>
          <w:b/>
          <w:vertAlign w:val="superscript"/>
        </w:rPr>
        <w:t>*</w:t>
      </w:r>
      <w:r w:rsidRPr="002718D1">
        <w:rPr>
          <w:b/>
        </w:rPr>
        <w:t>, Mishu</w:t>
      </w:r>
      <w:r w:rsidR="00C74B61" w:rsidRPr="002718D1">
        <w:rPr>
          <w:b/>
        </w:rPr>
        <w:t>,</w:t>
      </w:r>
      <w:r w:rsidRPr="002718D1">
        <w:rPr>
          <w:b/>
        </w:rPr>
        <w:t xml:space="preserve"> M</w:t>
      </w:r>
      <w:r w:rsidR="00C74B61" w:rsidRPr="002718D1">
        <w:rPr>
          <w:b/>
        </w:rPr>
        <w:t>asuma PhD</w:t>
      </w:r>
      <w:r w:rsidR="00647C33" w:rsidRPr="002718D1">
        <w:rPr>
          <w:b/>
          <w:vertAlign w:val="superscript"/>
        </w:rPr>
        <w:t>1</w:t>
      </w:r>
      <w:r w:rsidRPr="002718D1">
        <w:rPr>
          <w:b/>
        </w:rPr>
        <w:t>, Fairhurst</w:t>
      </w:r>
      <w:r w:rsidR="00C74B61" w:rsidRPr="002718D1">
        <w:rPr>
          <w:b/>
        </w:rPr>
        <w:t>,</w:t>
      </w:r>
      <w:r w:rsidRPr="002718D1">
        <w:rPr>
          <w:b/>
        </w:rPr>
        <w:t xml:space="preserve"> C</w:t>
      </w:r>
      <w:r w:rsidR="00C74B61" w:rsidRPr="002718D1">
        <w:rPr>
          <w:b/>
        </w:rPr>
        <w:t>aroline MSc</w:t>
      </w:r>
      <w:r w:rsidR="00647C33" w:rsidRPr="002718D1">
        <w:rPr>
          <w:b/>
          <w:vertAlign w:val="superscript"/>
        </w:rPr>
        <w:t>1</w:t>
      </w:r>
      <w:r w:rsidRPr="002718D1">
        <w:rPr>
          <w:b/>
        </w:rPr>
        <w:t xml:space="preserve">, </w:t>
      </w:r>
      <w:r w:rsidR="0068044A" w:rsidRPr="002718D1">
        <w:rPr>
          <w:b/>
        </w:rPr>
        <w:t>Robson</w:t>
      </w:r>
      <w:r w:rsidR="00C74B61" w:rsidRPr="002718D1">
        <w:rPr>
          <w:b/>
        </w:rPr>
        <w:t>,</w:t>
      </w:r>
      <w:r w:rsidR="0068044A" w:rsidRPr="002718D1">
        <w:rPr>
          <w:b/>
        </w:rPr>
        <w:t xml:space="preserve"> D</w:t>
      </w:r>
      <w:r w:rsidR="00C74B61" w:rsidRPr="002718D1">
        <w:rPr>
          <w:b/>
        </w:rPr>
        <w:t>eborah PhD</w:t>
      </w:r>
      <w:r w:rsidR="00647C33" w:rsidRPr="002718D1">
        <w:rPr>
          <w:b/>
          <w:vertAlign w:val="superscript"/>
        </w:rPr>
        <w:t>2</w:t>
      </w:r>
      <w:r w:rsidR="0068044A" w:rsidRPr="002718D1">
        <w:rPr>
          <w:b/>
        </w:rPr>
        <w:t xml:space="preserve">, </w:t>
      </w:r>
      <w:r w:rsidR="00267E01" w:rsidRPr="002718D1">
        <w:rPr>
          <w:b/>
        </w:rPr>
        <w:t>Bradshaw</w:t>
      </w:r>
      <w:r w:rsidR="00C74B61" w:rsidRPr="002718D1">
        <w:rPr>
          <w:b/>
        </w:rPr>
        <w:t>,</w:t>
      </w:r>
      <w:r w:rsidR="00267E01" w:rsidRPr="002718D1">
        <w:rPr>
          <w:b/>
        </w:rPr>
        <w:t xml:space="preserve"> T</w:t>
      </w:r>
      <w:r w:rsidR="00C74B61" w:rsidRPr="002718D1">
        <w:rPr>
          <w:b/>
        </w:rPr>
        <w:t>im PhD</w:t>
      </w:r>
      <w:r w:rsidR="00647C33" w:rsidRPr="002718D1">
        <w:rPr>
          <w:b/>
          <w:vertAlign w:val="superscript"/>
        </w:rPr>
        <w:t>3</w:t>
      </w:r>
      <w:r w:rsidR="00267E01" w:rsidRPr="002718D1">
        <w:rPr>
          <w:b/>
        </w:rPr>
        <w:t>, Arundel</w:t>
      </w:r>
      <w:r w:rsidR="00C74B61" w:rsidRPr="002718D1">
        <w:rPr>
          <w:b/>
        </w:rPr>
        <w:t>,</w:t>
      </w:r>
      <w:r w:rsidR="00267E01" w:rsidRPr="002718D1">
        <w:rPr>
          <w:b/>
        </w:rPr>
        <w:t xml:space="preserve"> C</w:t>
      </w:r>
      <w:r w:rsidR="00C74B61" w:rsidRPr="002718D1">
        <w:rPr>
          <w:b/>
        </w:rPr>
        <w:t>atherine MSc</w:t>
      </w:r>
      <w:r w:rsidR="00647C33" w:rsidRPr="002718D1">
        <w:rPr>
          <w:b/>
          <w:vertAlign w:val="superscript"/>
        </w:rPr>
        <w:t>1</w:t>
      </w:r>
      <w:r w:rsidR="00267E01" w:rsidRPr="002718D1">
        <w:rPr>
          <w:b/>
        </w:rPr>
        <w:t xml:space="preserve">, </w:t>
      </w:r>
      <w:r w:rsidRPr="002718D1">
        <w:rPr>
          <w:b/>
        </w:rPr>
        <w:t>Bailey</w:t>
      </w:r>
      <w:r w:rsidR="00C74B61" w:rsidRPr="002718D1">
        <w:rPr>
          <w:b/>
        </w:rPr>
        <w:t>,</w:t>
      </w:r>
      <w:r w:rsidRPr="002718D1">
        <w:rPr>
          <w:b/>
        </w:rPr>
        <w:t xml:space="preserve"> D</w:t>
      </w:r>
      <w:r w:rsidR="00C74B61" w:rsidRPr="002718D1">
        <w:rPr>
          <w:b/>
        </w:rPr>
        <w:t>ella MSc</w:t>
      </w:r>
      <w:r w:rsidR="00647C33" w:rsidRPr="002718D1">
        <w:rPr>
          <w:b/>
          <w:vertAlign w:val="superscript"/>
        </w:rPr>
        <w:t>1</w:t>
      </w:r>
      <w:r w:rsidRPr="002718D1">
        <w:rPr>
          <w:b/>
        </w:rPr>
        <w:t xml:space="preserve">, </w:t>
      </w:r>
      <w:r w:rsidR="00267E01" w:rsidRPr="002718D1">
        <w:rPr>
          <w:b/>
        </w:rPr>
        <w:t>Heron</w:t>
      </w:r>
      <w:r w:rsidR="00C74B61" w:rsidRPr="002718D1">
        <w:rPr>
          <w:b/>
        </w:rPr>
        <w:t>,</w:t>
      </w:r>
      <w:r w:rsidR="00267E01" w:rsidRPr="002718D1">
        <w:rPr>
          <w:b/>
        </w:rPr>
        <w:t xml:space="preserve"> P</w:t>
      </w:r>
      <w:r w:rsidR="00C74B61" w:rsidRPr="002718D1">
        <w:rPr>
          <w:b/>
        </w:rPr>
        <w:t>aul MRes</w:t>
      </w:r>
      <w:r w:rsidR="00647C33" w:rsidRPr="002718D1">
        <w:rPr>
          <w:b/>
          <w:vertAlign w:val="superscript"/>
        </w:rPr>
        <w:t>1</w:t>
      </w:r>
      <w:r w:rsidR="00267E01" w:rsidRPr="002718D1">
        <w:rPr>
          <w:b/>
        </w:rPr>
        <w:t>, Ker</w:t>
      </w:r>
      <w:r w:rsidR="00C74B61" w:rsidRPr="002718D1">
        <w:rPr>
          <w:b/>
        </w:rPr>
        <w:t>,</w:t>
      </w:r>
      <w:r w:rsidR="00267E01" w:rsidRPr="002718D1">
        <w:rPr>
          <w:b/>
        </w:rPr>
        <w:t xml:space="preserve"> S</w:t>
      </w:r>
      <w:r w:rsidR="00C74B61" w:rsidRPr="002718D1">
        <w:rPr>
          <w:b/>
        </w:rPr>
        <w:t>uzy MD</w:t>
      </w:r>
      <w:r w:rsidR="00647C33" w:rsidRPr="002718D1">
        <w:rPr>
          <w:b/>
          <w:vertAlign w:val="superscript"/>
        </w:rPr>
        <w:t>4</w:t>
      </w:r>
      <w:r w:rsidR="00267E01" w:rsidRPr="002718D1">
        <w:rPr>
          <w:b/>
        </w:rPr>
        <w:t xml:space="preserve"> </w:t>
      </w:r>
      <w:r w:rsidRPr="002718D1">
        <w:rPr>
          <w:b/>
        </w:rPr>
        <w:t>and Gilbody</w:t>
      </w:r>
      <w:r w:rsidR="00C74B61" w:rsidRPr="002718D1">
        <w:rPr>
          <w:b/>
        </w:rPr>
        <w:t>,</w:t>
      </w:r>
      <w:r w:rsidRPr="002718D1">
        <w:rPr>
          <w:b/>
        </w:rPr>
        <w:t xml:space="preserve"> S</w:t>
      </w:r>
      <w:r w:rsidR="00C74B61" w:rsidRPr="002718D1">
        <w:rPr>
          <w:b/>
        </w:rPr>
        <w:t>imon DPhil</w:t>
      </w:r>
      <w:r w:rsidR="00647C33" w:rsidRPr="002718D1">
        <w:rPr>
          <w:b/>
          <w:vertAlign w:val="superscript"/>
        </w:rPr>
        <w:t>1</w:t>
      </w:r>
    </w:p>
    <w:p w14:paraId="3C48D959" w14:textId="11E5F729" w:rsidR="0073712A" w:rsidRPr="002718D1" w:rsidRDefault="00AF0697" w:rsidP="00C74B61">
      <w:pPr>
        <w:spacing w:line="480" w:lineRule="auto"/>
        <w:jc w:val="both"/>
        <w:rPr>
          <w:b/>
        </w:rPr>
      </w:pPr>
      <w:r w:rsidRPr="002718D1">
        <w:rPr>
          <w:b/>
        </w:rPr>
        <w:t>Running head: E-cig use in SMI</w:t>
      </w:r>
    </w:p>
    <w:p w14:paraId="729D0F57" w14:textId="0A3AF9FE" w:rsidR="0073712A" w:rsidRPr="002718D1" w:rsidRDefault="0073712A" w:rsidP="00C74B61">
      <w:pPr>
        <w:pStyle w:val="ListParagraph"/>
        <w:numPr>
          <w:ilvl w:val="0"/>
          <w:numId w:val="2"/>
        </w:numPr>
        <w:spacing w:line="480" w:lineRule="auto"/>
        <w:jc w:val="both"/>
        <w:rPr>
          <w:sz w:val="22"/>
          <w:szCs w:val="22"/>
        </w:rPr>
      </w:pPr>
      <w:r w:rsidRPr="002718D1">
        <w:rPr>
          <w:sz w:val="22"/>
          <w:szCs w:val="22"/>
        </w:rPr>
        <w:t>Depar</w:t>
      </w:r>
      <w:r w:rsidR="00647C33" w:rsidRPr="002718D1">
        <w:rPr>
          <w:sz w:val="22"/>
          <w:szCs w:val="22"/>
        </w:rPr>
        <w:t>t</w:t>
      </w:r>
      <w:r w:rsidRPr="002718D1">
        <w:rPr>
          <w:sz w:val="22"/>
          <w:szCs w:val="22"/>
        </w:rPr>
        <w:t>ment of Health Sciences, University of York, Heslington, YO10 5DD, UK</w:t>
      </w:r>
    </w:p>
    <w:p w14:paraId="4DB6BA5A" w14:textId="3CC380ED" w:rsidR="0073712A" w:rsidRPr="002718D1" w:rsidRDefault="00AF0697" w:rsidP="00C74B61">
      <w:pPr>
        <w:pStyle w:val="ListParagraph"/>
        <w:numPr>
          <w:ilvl w:val="0"/>
          <w:numId w:val="2"/>
        </w:numPr>
        <w:spacing w:line="480" w:lineRule="auto"/>
        <w:jc w:val="both"/>
        <w:rPr>
          <w:sz w:val="22"/>
          <w:szCs w:val="22"/>
        </w:rPr>
      </w:pPr>
      <w:r w:rsidRPr="002718D1">
        <w:rPr>
          <w:sz w:val="22"/>
          <w:szCs w:val="22"/>
        </w:rPr>
        <w:t xml:space="preserve">Institute of Psychiatry, Psychology and Neuroscience, </w:t>
      </w:r>
      <w:r w:rsidR="0073712A" w:rsidRPr="002718D1">
        <w:rPr>
          <w:sz w:val="22"/>
          <w:szCs w:val="22"/>
        </w:rPr>
        <w:t>King</w:t>
      </w:r>
      <w:r w:rsidR="00383782" w:rsidRPr="002718D1">
        <w:rPr>
          <w:sz w:val="22"/>
          <w:szCs w:val="22"/>
        </w:rPr>
        <w:t xml:space="preserve">’ </w:t>
      </w:r>
      <w:r w:rsidR="0073712A" w:rsidRPr="002718D1">
        <w:rPr>
          <w:sz w:val="22"/>
          <w:szCs w:val="22"/>
        </w:rPr>
        <w:t xml:space="preserve">s College London, </w:t>
      </w:r>
      <w:r w:rsidRPr="002718D1">
        <w:rPr>
          <w:sz w:val="22"/>
          <w:szCs w:val="22"/>
        </w:rPr>
        <w:t xml:space="preserve">Denmark Hill, London, </w:t>
      </w:r>
      <w:r w:rsidR="0073712A" w:rsidRPr="002718D1">
        <w:rPr>
          <w:sz w:val="22"/>
          <w:szCs w:val="22"/>
        </w:rPr>
        <w:t>UK</w:t>
      </w:r>
    </w:p>
    <w:p w14:paraId="0F8ECCE8" w14:textId="77777777" w:rsidR="00AF0697" w:rsidRPr="002718D1" w:rsidRDefault="00AF0697" w:rsidP="00C74B61">
      <w:pPr>
        <w:pStyle w:val="ListParagraph"/>
        <w:numPr>
          <w:ilvl w:val="0"/>
          <w:numId w:val="2"/>
        </w:numPr>
        <w:spacing w:line="480" w:lineRule="auto"/>
        <w:rPr>
          <w:rFonts w:eastAsia="Times New Roman" w:cs="Times New Roman"/>
          <w:sz w:val="22"/>
          <w:szCs w:val="22"/>
        </w:rPr>
      </w:pPr>
      <w:r w:rsidRPr="002718D1">
        <w:rPr>
          <w:rFonts w:eastAsia="Times New Roman" w:cs="Tahoma"/>
          <w:sz w:val="22"/>
          <w:szCs w:val="22"/>
          <w:shd w:val="clear" w:color="auto" w:fill="FFFFFF"/>
        </w:rPr>
        <w:t xml:space="preserve">School of Health Sciences, </w:t>
      </w:r>
      <w:r w:rsidR="0073712A" w:rsidRPr="002718D1">
        <w:rPr>
          <w:sz w:val="22"/>
          <w:szCs w:val="22"/>
        </w:rPr>
        <w:t xml:space="preserve">University of Manchester, </w:t>
      </w:r>
      <w:r w:rsidRPr="002718D1">
        <w:rPr>
          <w:rFonts w:eastAsia="Times New Roman" w:cs="Tahoma"/>
          <w:sz w:val="22"/>
          <w:szCs w:val="22"/>
          <w:shd w:val="clear" w:color="auto" w:fill="FFFFFF"/>
        </w:rPr>
        <w:t>Oxford Road, Manchester, M13 9PL,</w:t>
      </w:r>
      <w:r w:rsidR="0073712A" w:rsidRPr="002718D1">
        <w:rPr>
          <w:sz w:val="22"/>
          <w:szCs w:val="22"/>
        </w:rPr>
        <w:t>UK</w:t>
      </w:r>
    </w:p>
    <w:p w14:paraId="093FB376" w14:textId="753EB689" w:rsidR="0073712A" w:rsidRPr="002718D1" w:rsidRDefault="0073712A" w:rsidP="00C74B61">
      <w:pPr>
        <w:pStyle w:val="ListParagraph"/>
        <w:numPr>
          <w:ilvl w:val="0"/>
          <w:numId w:val="2"/>
        </w:numPr>
        <w:spacing w:line="480" w:lineRule="auto"/>
        <w:rPr>
          <w:rFonts w:eastAsia="Times New Roman" w:cs="Times New Roman"/>
          <w:sz w:val="22"/>
          <w:szCs w:val="22"/>
        </w:rPr>
      </w:pPr>
      <w:r w:rsidRPr="002718D1">
        <w:rPr>
          <w:sz w:val="22"/>
          <w:szCs w:val="22"/>
        </w:rPr>
        <w:t xml:space="preserve">Tees, Esk and Wear Valleys NHS Foundation Trust, </w:t>
      </w:r>
      <w:r w:rsidR="00AF0697" w:rsidRPr="002718D1">
        <w:rPr>
          <w:rFonts w:eastAsia="Times New Roman" w:cs="Arial"/>
          <w:bCs/>
          <w:sz w:val="22"/>
          <w:szCs w:val="22"/>
        </w:rPr>
        <w:t>Huntington, York, YO32 9XW</w:t>
      </w:r>
      <w:r w:rsidR="00AF0697" w:rsidRPr="002718D1">
        <w:rPr>
          <w:rFonts w:eastAsia="Times New Roman" w:cs="Times New Roman"/>
          <w:sz w:val="22"/>
          <w:szCs w:val="22"/>
        </w:rPr>
        <w:t xml:space="preserve">, </w:t>
      </w:r>
      <w:r w:rsidRPr="002718D1">
        <w:rPr>
          <w:sz w:val="22"/>
          <w:szCs w:val="22"/>
        </w:rPr>
        <w:t>UK</w:t>
      </w:r>
    </w:p>
    <w:p w14:paraId="4E3703D9" w14:textId="77777777" w:rsidR="00C74B61" w:rsidRPr="002718D1" w:rsidRDefault="00C74B61" w:rsidP="00C74B61">
      <w:pPr>
        <w:spacing w:line="480" w:lineRule="auto"/>
      </w:pPr>
    </w:p>
    <w:p w14:paraId="096213C2" w14:textId="59076F98" w:rsidR="0073712A" w:rsidRPr="002718D1" w:rsidRDefault="00C74B61" w:rsidP="00C74B61">
      <w:pPr>
        <w:spacing w:line="480" w:lineRule="auto"/>
      </w:pPr>
      <w:r w:rsidRPr="002718D1">
        <w:t>*corresponding author e-mail: emily.peckham@york.ac.uk</w:t>
      </w:r>
    </w:p>
    <w:p w14:paraId="0DBEEF79" w14:textId="55C391E9" w:rsidR="0073712A" w:rsidRPr="002718D1" w:rsidRDefault="0073712A" w:rsidP="00C74B61">
      <w:pPr>
        <w:spacing w:line="480" w:lineRule="auto"/>
        <w:rPr>
          <w:b/>
        </w:rPr>
      </w:pPr>
      <w:r w:rsidRPr="002718D1">
        <w:rPr>
          <w:b/>
        </w:rPr>
        <w:t>Word Count</w:t>
      </w:r>
      <w:r w:rsidR="00DC76CA" w:rsidRPr="002718D1">
        <w:rPr>
          <w:b/>
        </w:rPr>
        <w:t xml:space="preserve"> 3329</w:t>
      </w:r>
    </w:p>
    <w:p w14:paraId="70F5B757" w14:textId="77777777" w:rsidR="0073712A" w:rsidRPr="002718D1" w:rsidRDefault="0073712A" w:rsidP="00C74B61">
      <w:pPr>
        <w:spacing w:line="480" w:lineRule="auto"/>
        <w:rPr>
          <w:b/>
        </w:rPr>
      </w:pPr>
    </w:p>
    <w:p w14:paraId="09FAF168" w14:textId="632F67D8" w:rsidR="0073712A" w:rsidRPr="002718D1" w:rsidRDefault="0073712A" w:rsidP="00C74B61">
      <w:pPr>
        <w:spacing w:line="480" w:lineRule="auto"/>
      </w:pPr>
      <w:r w:rsidRPr="002718D1">
        <w:t>Declaration of competing interest</w:t>
      </w:r>
      <w:r w:rsidR="00B65C64" w:rsidRPr="002718D1">
        <w:t xml:space="preserve">: </w:t>
      </w:r>
      <w:r w:rsidR="008E793F" w:rsidRPr="002718D1">
        <w:t>None declared</w:t>
      </w:r>
    </w:p>
    <w:p w14:paraId="10F38A78" w14:textId="77777777" w:rsidR="0073712A" w:rsidRPr="002718D1" w:rsidRDefault="0073712A" w:rsidP="00C74B61">
      <w:pPr>
        <w:spacing w:line="480" w:lineRule="auto"/>
      </w:pPr>
    </w:p>
    <w:p w14:paraId="51C71248" w14:textId="2BEB9B6D" w:rsidR="0073712A" w:rsidRPr="002718D1" w:rsidRDefault="0073712A" w:rsidP="00C74B61">
      <w:pPr>
        <w:spacing w:line="480" w:lineRule="auto"/>
        <w:rPr>
          <w:b/>
        </w:rPr>
      </w:pPr>
      <w:r w:rsidRPr="002718D1">
        <w:t>Trial registration: ISRCTN</w:t>
      </w:r>
      <w:r w:rsidR="00D45A83" w:rsidRPr="002718D1">
        <w:t>72955454</w:t>
      </w:r>
      <w:r w:rsidRPr="002718D1">
        <w:t xml:space="preserve"> </w:t>
      </w:r>
      <w:r w:rsidRPr="002718D1">
        <w:rPr>
          <w:b/>
        </w:rPr>
        <w:br w:type="page"/>
      </w:r>
    </w:p>
    <w:p w14:paraId="13DF7B4A" w14:textId="77777777" w:rsidR="0073712A" w:rsidRPr="002718D1" w:rsidRDefault="0073712A" w:rsidP="00C74B61">
      <w:pPr>
        <w:spacing w:line="480" w:lineRule="auto"/>
        <w:jc w:val="both"/>
        <w:rPr>
          <w:b/>
        </w:rPr>
      </w:pPr>
    </w:p>
    <w:p w14:paraId="6D3C02A4" w14:textId="1A466E79" w:rsidR="002A2CE6" w:rsidRPr="002718D1" w:rsidRDefault="002A2CE6" w:rsidP="00515B3F">
      <w:pPr>
        <w:pStyle w:val="Heading1"/>
        <w:spacing w:after="240"/>
        <w:rPr>
          <w:rFonts w:asciiTheme="minorHAnsi" w:hAnsiTheme="minorHAnsi" w:cstheme="minorHAnsi"/>
          <w:b/>
          <w:color w:val="auto"/>
        </w:rPr>
      </w:pPr>
      <w:r w:rsidRPr="002718D1">
        <w:rPr>
          <w:rFonts w:asciiTheme="minorHAnsi" w:hAnsiTheme="minorHAnsi" w:cstheme="minorHAnsi"/>
          <w:b/>
          <w:color w:val="auto"/>
        </w:rPr>
        <w:t>Abstract</w:t>
      </w:r>
    </w:p>
    <w:p w14:paraId="323E476A" w14:textId="140B6C55" w:rsidR="002A2CE6" w:rsidRPr="002718D1" w:rsidRDefault="00C74B61" w:rsidP="00C74B61">
      <w:pPr>
        <w:spacing w:line="480" w:lineRule="auto"/>
        <w:jc w:val="both"/>
      </w:pPr>
      <w:r w:rsidRPr="002718D1">
        <w:t>Introduction</w:t>
      </w:r>
      <w:r w:rsidR="0073712A" w:rsidRPr="002718D1">
        <w:t xml:space="preserve">: </w:t>
      </w:r>
      <w:r w:rsidR="00C34EFD" w:rsidRPr="002718D1">
        <w:t>Smoking is more prevalent</w:t>
      </w:r>
      <w:r w:rsidR="008C23B6" w:rsidRPr="002718D1">
        <w:t xml:space="preserve"> among peop</w:t>
      </w:r>
      <w:r w:rsidR="00120757" w:rsidRPr="002718D1">
        <w:t>le with severe mental illness</w:t>
      </w:r>
      <w:r w:rsidR="008C23B6" w:rsidRPr="002718D1">
        <w:t xml:space="preserve"> </w:t>
      </w:r>
      <w:r w:rsidR="00354AF0" w:rsidRPr="002718D1">
        <w:t xml:space="preserve">(SMI) </w:t>
      </w:r>
      <w:r w:rsidR="008C23B6" w:rsidRPr="002718D1">
        <w:t>than the general population</w:t>
      </w:r>
      <w:r w:rsidR="00B13960" w:rsidRPr="002718D1">
        <w:t>. E-cigarettes could provide an effective means of helping people to quit smoking</w:t>
      </w:r>
      <w:r w:rsidR="00CA53AE" w:rsidRPr="002718D1">
        <w:t xml:space="preserve">. </w:t>
      </w:r>
      <w:r w:rsidR="00962DC4" w:rsidRPr="002718D1">
        <w:t xml:space="preserve">The aim of this paper is to explore </w:t>
      </w:r>
      <w:r w:rsidR="00BC1048" w:rsidRPr="002718D1">
        <w:t xml:space="preserve">the use of </w:t>
      </w:r>
      <w:r w:rsidR="008C23B6" w:rsidRPr="002718D1">
        <w:t>e</w:t>
      </w:r>
      <w:r w:rsidR="00962DC4" w:rsidRPr="002718D1">
        <w:t>-cigarette</w:t>
      </w:r>
      <w:r w:rsidR="00BC1048" w:rsidRPr="002718D1">
        <w:t>s</w:t>
      </w:r>
      <w:r w:rsidR="00962DC4" w:rsidRPr="002718D1">
        <w:t xml:space="preserve"> and factors related to </w:t>
      </w:r>
      <w:r w:rsidR="00763530" w:rsidRPr="002718D1">
        <w:t>their</w:t>
      </w:r>
      <w:r w:rsidR="00962DC4" w:rsidRPr="002718D1">
        <w:t xml:space="preserve"> use in </w:t>
      </w:r>
      <w:r w:rsidR="009947C1" w:rsidRPr="002718D1">
        <w:rPr>
          <w:strike/>
        </w:rPr>
        <w:t>people</w:t>
      </w:r>
      <w:r w:rsidR="009947C1" w:rsidRPr="002718D1">
        <w:t xml:space="preserve"> </w:t>
      </w:r>
      <w:r w:rsidR="003A6FAB" w:rsidRPr="002718D1">
        <w:t xml:space="preserve">smokers </w:t>
      </w:r>
      <w:r w:rsidR="00620FBE" w:rsidRPr="002718D1">
        <w:t>with SMI</w:t>
      </w:r>
      <w:r w:rsidR="00962DC4" w:rsidRPr="002718D1">
        <w:t>.</w:t>
      </w:r>
    </w:p>
    <w:p w14:paraId="1839D615" w14:textId="3FACDBFB" w:rsidR="00B13960" w:rsidRPr="002718D1" w:rsidRDefault="00B13960" w:rsidP="00C74B61">
      <w:pPr>
        <w:spacing w:line="480" w:lineRule="auto"/>
        <w:jc w:val="both"/>
      </w:pPr>
      <w:r w:rsidRPr="002718D1">
        <w:t xml:space="preserve">Methods: </w:t>
      </w:r>
      <w:r w:rsidR="003474B0" w:rsidRPr="002718D1">
        <w:t xml:space="preserve">This is a cross </w:t>
      </w:r>
      <w:r w:rsidR="002718D1">
        <w:t>sectional study</w:t>
      </w:r>
      <w:r w:rsidR="009947C1" w:rsidRPr="002718D1">
        <w:t xml:space="preserve"> </w:t>
      </w:r>
      <w:r w:rsidR="00C605D4" w:rsidRPr="002718D1">
        <w:t>including</w:t>
      </w:r>
      <w:r w:rsidR="003474B0" w:rsidRPr="002718D1">
        <w:t xml:space="preserve"> a</w:t>
      </w:r>
      <w:r w:rsidR="003831C0" w:rsidRPr="002718D1">
        <w:t>dult smokers with a documented diagnosis of SMI</w:t>
      </w:r>
      <w:r w:rsidR="00C605D4" w:rsidRPr="002718D1">
        <w:t xml:space="preserve"> </w:t>
      </w:r>
      <w:r w:rsidR="003831C0" w:rsidRPr="002718D1">
        <w:t xml:space="preserve">(ICD-10) </w:t>
      </w:r>
      <w:r w:rsidR="001915D7" w:rsidRPr="002718D1">
        <w:t xml:space="preserve">recruited to the SCIMITAR+ trial </w:t>
      </w:r>
      <w:r w:rsidR="000B071E" w:rsidRPr="002718D1">
        <w:t xml:space="preserve">(2015-2016) </w:t>
      </w:r>
      <w:r w:rsidR="009947C1" w:rsidRPr="002718D1">
        <w:t>from</w:t>
      </w:r>
      <w:r w:rsidR="001915D7" w:rsidRPr="002718D1">
        <w:t xml:space="preserve"> pri</w:t>
      </w:r>
      <w:r w:rsidR="003831C0" w:rsidRPr="002718D1">
        <w:t>mary and secondary care</w:t>
      </w:r>
      <w:r w:rsidR="001915D7" w:rsidRPr="002718D1">
        <w:t xml:space="preserve">. </w:t>
      </w:r>
      <w:r w:rsidR="00C34EFD" w:rsidRPr="002718D1">
        <w:t>At baseline</w:t>
      </w:r>
      <w:r w:rsidR="00037396" w:rsidRPr="002718D1">
        <w:t>,</w:t>
      </w:r>
      <w:r w:rsidR="001915D7" w:rsidRPr="002718D1">
        <w:t xml:space="preserve"> participants were asked </w:t>
      </w:r>
      <w:r w:rsidR="00C34EFD" w:rsidRPr="002718D1">
        <w:t xml:space="preserve">for demographic information and </w:t>
      </w:r>
      <w:r w:rsidR="001915D7" w:rsidRPr="002718D1">
        <w:t>ab</w:t>
      </w:r>
      <w:r w:rsidR="003831C0" w:rsidRPr="002718D1">
        <w:t>out their use of e-cigarettes. D</w:t>
      </w:r>
      <w:r w:rsidR="001915D7" w:rsidRPr="002718D1">
        <w:t xml:space="preserve">ata </w:t>
      </w:r>
      <w:r w:rsidR="001915D7" w:rsidRPr="002718D1">
        <w:rPr>
          <w:strike/>
        </w:rPr>
        <w:t>w</w:t>
      </w:r>
      <w:r w:rsidR="003831C0" w:rsidRPr="002718D1">
        <w:rPr>
          <w:strike/>
        </w:rPr>
        <w:t>as</w:t>
      </w:r>
      <w:r w:rsidR="009947C1" w:rsidRPr="002718D1">
        <w:rPr>
          <w:strike/>
        </w:rPr>
        <w:t xml:space="preserve"> </w:t>
      </w:r>
      <w:r w:rsidR="00046156" w:rsidRPr="002718D1">
        <w:t xml:space="preserve">were </w:t>
      </w:r>
      <w:r w:rsidR="009947C1" w:rsidRPr="002718D1">
        <w:t>analysed to explore</w:t>
      </w:r>
      <w:r w:rsidR="001915D7" w:rsidRPr="002718D1">
        <w:t xml:space="preserve"> factors associated with e-cigarette use. </w:t>
      </w:r>
      <w:r w:rsidR="00265706" w:rsidRPr="002718D1">
        <w:t>A</w:t>
      </w:r>
      <w:r w:rsidR="00764C6F" w:rsidRPr="002718D1">
        <w:t>fter testing bivariate associations, logistic regressions were conducted</w:t>
      </w:r>
      <w:r w:rsidR="005A684B" w:rsidRPr="002718D1">
        <w:t xml:space="preserve">. </w:t>
      </w:r>
    </w:p>
    <w:p w14:paraId="2F3E5826" w14:textId="7A0F75E2" w:rsidR="00B13960" w:rsidRPr="002718D1" w:rsidRDefault="00C74B61" w:rsidP="00C74B61">
      <w:pPr>
        <w:spacing w:line="480" w:lineRule="auto"/>
        <w:jc w:val="both"/>
      </w:pPr>
      <w:r w:rsidRPr="002718D1">
        <w:t>Results</w:t>
      </w:r>
      <w:r w:rsidR="00B13960" w:rsidRPr="002718D1">
        <w:t xml:space="preserve">: </w:t>
      </w:r>
      <w:r w:rsidR="00945A97" w:rsidRPr="002718D1">
        <w:t>A</w:t>
      </w:r>
      <w:r w:rsidR="00343D44" w:rsidRPr="002718D1">
        <w:t>mong 526 participants, 58.7% were male</w:t>
      </w:r>
      <w:r w:rsidR="000933C3" w:rsidRPr="002718D1">
        <w:t>,</w:t>
      </w:r>
      <w:r w:rsidR="003831C0" w:rsidRPr="002718D1">
        <w:t xml:space="preserve"> </w:t>
      </w:r>
      <w:r w:rsidR="009947C1" w:rsidRPr="002718D1">
        <w:t>mean age</w:t>
      </w:r>
      <w:r w:rsidR="00046156" w:rsidRPr="002718D1">
        <w:t xml:space="preserve"> </w:t>
      </w:r>
      <w:r w:rsidR="003831C0" w:rsidRPr="002718D1">
        <w:t xml:space="preserve">46 </w:t>
      </w:r>
      <w:r w:rsidR="00046156" w:rsidRPr="002718D1">
        <w:t xml:space="preserve">years </w:t>
      </w:r>
      <w:r w:rsidR="003831C0" w:rsidRPr="002718D1">
        <w:t>(SD 12.1)</w:t>
      </w:r>
      <w:r w:rsidR="009947C1" w:rsidRPr="002718D1">
        <w:t xml:space="preserve">, </w:t>
      </w:r>
      <w:r w:rsidR="00354AF0" w:rsidRPr="002718D1">
        <w:t xml:space="preserve">the </w:t>
      </w:r>
      <w:r w:rsidR="00343D44" w:rsidRPr="002718D1">
        <w:t xml:space="preserve">majority (70.3%) had tried an e-cigarette. </w:t>
      </w:r>
      <w:r w:rsidR="00230892" w:rsidRPr="002718D1">
        <w:t xml:space="preserve">Among those who </w:t>
      </w:r>
      <w:r w:rsidR="005A684B" w:rsidRPr="002718D1">
        <w:t xml:space="preserve">had </w:t>
      </w:r>
      <w:r w:rsidR="00230892" w:rsidRPr="002718D1">
        <w:t xml:space="preserve">ever tried an e-cigarette, </w:t>
      </w:r>
      <w:r w:rsidR="00ED2112" w:rsidRPr="002718D1">
        <w:t>over half (</w:t>
      </w:r>
      <w:r w:rsidR="00ED2112" w:rsidRPr="002718D1">
        <w:rPr>
          <w:lang w:val="en-US"/>
        </w:rPr>
        <w:t>54.6</w:t>
      </w:r>
      <w:r w:rsidR="00ED2112" w:rsidRPr="002718D1">
        <w:t xml:space="preserve">%) reported the reason </w:t>
      </w:r>
      <w:r w:rsidR="00620FBE" w:rsidRPr="002718D1">
        <w:t>was</w:t>
      </w:r>
      <w:r w:rsidR="00ED2112" w:rsidRPr="002718D1">
        <w:t xml:space="preserve"> </w:t>
      </w:r>
      <w:r w:rsidR="002718D1">
        <w:rPr>
          <w:lang w:val="en-US"/>
        </w:rPr>
        <w:t>to quit smoking</w:t>
      </w:r>
      <w:r w:rsidR="005A684B" w:rsidRPr="002718D1">
        <w:rPr>
          <w:lang w:val="en-US"/>
        </w:rPr>
        <w:t>,</w:t>
      </w:r>
      <w:r w:rsidR="00ED2112" w:rsidRPr="002718D1">
        <w:rPr>
          <w:lang w:val="en-US"/>
        </w:rPr>
        <w:t xml:space="preserve"> while 13.9% reported that the reason was to reduce </w:t>
      </w:r>
      <w:r w:rsidR="00620FBE" w:rsidRPr="002718D1">
        <w:rPr>
          <w:lang w:val="en-US"/>
        </w:rPr>
        <w:t>smoking</w:t>
      </w:r>
      <w:r w:rsidR="00ED2112" w:rsidRPr="002718D1">
        <w:rPr>
          <w:lang w:val="en-US"/>
        </w:rPr>
        <w:t xml:space="preserve">. </w:t>
      </w:r>
      <w:r w:rsidR="00C34EFD" w:rsidRPr="002718D1">
        <w:t>Having</w:t>
      </w:r>
      <w:r w:rsidR="00343D44" w:rsidRPr="002718D1">
        <w:t xml:space="preserve"> an educational qualification of GCSE or higher </w:t>
      </w:r>
      <w:r w:rsidR="00C34EFD" w:rsidRPr="002718D1">
        <w:t xml:space="preserve">(odds ratio </w:t>
      </w:r>
      <w:r w:rsidR="00343D44" w:rsidRPr="002718D1">
        <w:t>2.17</w:t>
      </w:r>
      <w:r w:rsidR="00C34EFD" w:rsidRPr="002718D1">
        <w:t>,</w:t>
      </w:r>
      <w:r w:rsidR="00343D44" w:rsidRPr="002718D1">
        <w:t xml:space="preserve"> 95% CI 1.22 to 3.86, p=0.008) </w:t>
      </w:r>
      <w:r w:rsidR="00C34EFD" w:rsidRPr="002718D1">
        <w:t xml:space="preserve">and having </w:t>
      </w:r>
      <w:r w:rsidR="00620FBE" w:rsidRPr="002718D1">
        <w:t>made a</w:t>
      </w:r>
      <w:r w:rsidR="00C34EFD" w:rsidRPr="002718D1">
        <w:t xml:space="preserve"> quit attempt in the past six months (OR 1.66, 95% CI 1.04 to 2.63, p=0.032) was associated with ever having tried an e-cigarette</w:t>
      </w:r>
      <w:r w:rsidR="00343D44" w:rsidRPr="002718D1">
        <w:t xml:space="preserve">. </w:t>
      </w:r>
    </w:p>
    <w:p w14:paraId="4DE2A1BC" w14:textId="1DE651DA" w:rsidR="002A2CE6" w:rsidRPr="002718D1" w:rsidRDefault="00B13960" w:rsidP="00C74B61">
      <w:pPr>
        <w:spacing w:line="480" w:lineRule="auto"/>
        <w:jc w:val="both"/>
      </w:pPr>
      <w:r w:rsidRPr="002718D1">
        <w:t xml:space="preserve">Conclusions: </w:t>
      </w:r>
      <w:r w:rsidR="00C74B61" w:rsidRPr="002718D1">
        <w:t>E</w:t>
      </w:r>
      <w:r w:rsidR="00A52D5B" w:rsidRPr="002718D1">
        <w:t xml:space="preserve">ver use of an </w:t>
      </w:r>
      <w:r w:rsidR="000933C3" w:rsidRPr="002718D1">
        <w:t>e</w:t>
      </w:r>
      <w:r w:rsidR="003F75BF" w:rsidRPr="002718D1">
        <w:t>-cigarette</w:t>
      </w:r>
      <w:r w:rsidR="00BC1048" w:rsidRPr="002718D1">
        <w:t xml:space="preserve"> </w:t>
      </w:r>
      <w:r w:rsidR="003F75BF" w:rsidRPr="002718D1">
        <w:t xml:space="preserve">was associated with </w:t>
      </w:r>
      <w:r w:rsidR="0062458E" w:rsidRPr="002718D1">
        <w:t>education levels and recent quit attempts</w:t>
      </w:r>
      <w:r w:rsidR="003F75BF" w:rsidRPr="002718D1">
        <w:t xml:space="preserve">. </w:t>
      </w:r>
      <w:r w:rsidR="0062458E" w:rsidRPr="002718D1">
        <w:t xml:space="preserve">Future </w:t>
      </w:r>
      <w:r w:rsidRPr="002718D1">
        <w:t xml:space="preserve">trials </w:t>
      </w:r>
      <w:r w:rsidR="003006C9" w:rsidRPr="002718D1">
        <w:t>could</w:t>
      </w:r>
      <w:r w:rsidRPr="002718D1">
        <w:t xml:space="preserve"> explore the effectiveness of e-cigarettes as a cessation aid in this participant group.</w:t>
      </w:r>
      <w:r w:rsidR="003006C9" w:rsidRPr="002718D1">
        <w:t xml:space="preserve">    </w:t>
      </w:r>
    </w:p>
    <w:p w14:paraId="407CA8BC" w14:textId="013D60D4" w:rsidR="0073712A" w:rsidRPr="002718D1" w:rsidRDefault="0073712A" w:rsidP="00934ED1">
      <w:pPr>
        <w:spacing w:line="480" w:lineRule="auto"/>
        <w:jc w:val="both"/>
      </w:pPr>
      <w:r w:rsidRPr="002718D1">
        <w:t xml:space="preserve">Word count </w:t>
      </w:r>
      <w:r w:rsidR="000B071E" w:rsidRPr="002718D1">
        <w:t>2</w:t>
      </w:r>
      <w:r w:rsidR="00A52D0E">
        <w:t>35</w:t>
      </w:r>
      <w:r w:rsidRPr="002718D1">
        <w:rPr>
          <w:b/>
        </w:rPr>
        <w:br w:type="page"/>
      </w:r>
    </w:p>
    <w:p w14:paraId="07D667BD" w14:textId="3606DDED" w:rsidR="00AD1261" w:rsidRPr="002718D1" w:rsidRDefault="00AD1261" w:rsidP="00515B3F">
      <w:pPr>
        <w:pStyle w:val="Heading1"/>
        <w:spacing w:after="240"/>
        <w:rPr>
          <w:rFonts w:asciiTheme="minorHAnsi" w:hAnsiTheme="minorHAnsi" w:cstheme="minorHAnsi"/>
          <w:b/>
          <w:color w:val="auto"/>
        </w:rPr>
      </w:pPr>
      <w:r w:rsidRPr="002718D1">
        <w:rPr>
          <w:rFonts w:asciiTheme="minorHAnsi" w:hAnsiTheme="minorHAnsi" w:cstheme="minorHAnsi"/>
          <w:b/>
          <w:color w:val="auto"/>
        </w:rPr>
        <w:lastRenderedPageBreak/>
        <w:t>Introduction</w:t>
      </w:r>
    </w:p>
    <w:p w14:paraId="4756769B" w14:textId="7BDB5BFA" w:rsidR="009041AC" w:rsidRPr="002718D1" w:rsidRDefault="00E8344B" w:rsidP="00C74B61">
      <w:pPr>
        <w:spacing w:line="480" w:lineRule="auto"/>
        <w:jc w:val="both"/>
      </w:pPr>
      <w:r w:rsidRPr="002718D1">
        <w:t xml:space="preserve">People with </w:t>
      </w:r>
      <w:r w:rsidR="00120757" w:rsidRPr="002718D1">
        <w:t>severe mental illness</w:t>
      </w:r>
      <w:r w:rsidR="00B06766" w:rsidRPr="002718D1">
        <w:t xml:space="preserve"> (</w:t>
      </w:r>
      <w:r w:rsidRPr="002718D1">
        <w:t>SMI</w:t>
      </w:r>
      <w:r w:rsidR="00B06766" w:rsidRPr="002718D1">
        <w:t>)</w:t>
      </w:r>
      <w:r w:rsidRPr="002718D1">
        <w:t xml:space="preserve"> have </w:t>
      </w:r>
      <w:r w:rsidR="0074347B" w:rsidRPr="002718D1">
        <w:t xml:space="preserve">a </w:t>
      </w:r>
      <w:r w:rsidR="000933C3" w:rsidRPr="002718D1">
        <w:t xml:space="preserve">15-20 year </w:t>
      </w:r>
      <w:r w:rsidRPr="002718D1">
        <w:t>lower life expectancy than those in the general population and the biggest cause of this increased mortality is smoking</w:t>
      </w:r>
      <w:r w:rsidR="0074347B" w:rsidRPr="002718D1">
        <w:t>-</w:t>
      </w:r>
      <w:r w:rsidRPr="002718D1">
        <w:t>related illness</w:t>
      </w:r>
      <w:r w:rsidR="00F457DC" w:rsidRPr="002718D1">
        <w:t>.</w:t>
      </w:r>
      <w:r w:rsidR="00F457DC" w:rsidRPr="002718D1">
        <w:fldChar w:fldCharType="begin"/>
      </w:r>
      <w:r w:rsidR="00AE0CC1" w:rsidRPr="002718D1">
        <w:instrText xml:space="preserve"> ADDIN EN.CITE &lt;EndNote&gt;&lt;Cite&gt;&lt;Author&gt;Jochelson&lt;/Author&gt;&lt;Year&gt;2006&lt;/Year&gt;&lt;RecNum&gt;119&lt;/RecNum&gt;&lt;DisplayText&gt;&lt;style face="superscript"&gt;1&lt;/style&gt;&lt;/DisplayText&gt;&lt;record&gt;&lt;rec-number&gt;119&lt;/rec-number&gt;&lt;foreign-keys&gt;&lt;key app="EN" db-id="p2552epvp5eveaeww9eprt5v2wfrxredtpfa" timestamp="1386751879"&gt;119&lt;/key&gt;&lt;/foreign-keys&gt;&lt;ref-type name="Report"&gt;27&lt;/ref-type&gt;&lt;contributors&gt;&lt;authors&gt;&lt;author&gt;Jochelson, K&lt;/author&gt;&lt;author&gt;Majrowski, B&lt;/author&gt;&lt;/authors&gt;&lt;tertiary-authors&gt;&lt;author&gt;Kings Fund&lt;/author&gt;&lt;/tertiary-authors&gt;&lt;/contributors&gt;&lt;titles&gt;&lt;title&gt;Clearing the air: debating smoke-free policies in psychiatric units&lt;/title&gt;&lt;/titles&gt;&lt;dates&gt;&lt;year&gt;2006&lt;/year&gt;&lt;/dates&gt;&lt;pub-location&gt;London&lt;/pub-location&gt;&lt;publisher&gt;Kings Fund&lt;/publisher&gt;&lt;urls&gt;&lt;/urls&gt;&lt;/record&gt;&lt;/Cite&gt;&lt;/EndNote&gt;</w:instrText>
      </w:r>
      <w:r w:rsidR="00F457DC" w:rsidRPr="002718D1">
        <w:fldChar w:fldCharType="separate"/>
      </w:r>
      <w:r w:rsidR="00AE0CC1" w:rsidRPr="002718D1">
        <w:rPr>
          <w:noProof/>
          <w:vertAlign w:val="superscript"/>
        </w:rPr>
        <w:t>1</w:t>
      </w:r>
      <w:r w:rsidR="00F457DC" w:rsidRPr="002718D1">
        <w:fldChar w:fldCharType="end"/>
      </w:r>
      <w:r w:rsidRPr="002718D1">
        <w:t xml:space="preserve"> A recent study found that about half </w:t>
      </w:r>
      <w:r w:rsidR="000933C3" w:rsidRPr="002718D1">
        <w:t xml:space="preserve">of </w:t>
      </w:r>
      <w:r w:rsidRPr="002718D1">
        <w:t>the deaths of people hospitalised with a primary psychiatric diagnosis were caused by tobacco-related diseases</w:t>
      </w:r>
      <w:r w:rsidR="00C02261" w:rsidRPr="002718D1">
        <w:t>.</w:t>
      </w:r>
      <w:r w:rsidR="00C02261" w:rsidRPr="002718D1">
        <w:fldChar w:fldCharType="begin"/>
      </w:r>
      <w:r w:rsidR="00AE0CC1" w:rsidRPr="002718D1">
        <w:instrText xml:space="preserve"> ADDIN EN.CITE &lt;EndNote&gt;&lt;Cite&gt;&lt;Author&gt;Prochaska&lt;/Author&gt;&lt;Year&gt;2017&lt;/Year&gt;&lt;RecNum&gt;819&lt;/RecNum&gt;&lt;DisplayText&gt;&lt;style face="superscript"&gt;2&lt;/style&gt;&lt;/DisplayText&gt;&lt;record&gt;&lt;rec-number&gt;819&lt;/rec-number&gt;&lt;foreign-keys&gt;&lt;key app="EN" db-id="p2552epvp5eveaeww9eprt5v2wfrxredtpfa" timestamp="1560520032"&gt;819&lt;/key&gt;&lt;/foreign-keys&gt;&lt;ref-type name="Journal Article"&gt;17&lt;/ref-type&gt;&lt;contributors&gt;&lt;authors&gt;&lt;author&gt;Prochaska, Judith J.&lt;/author&gt;&lt;author&gt;Das, Smita&lt;/author&gt;&lt;author&gt;Young-Wolff, Kelly C.&lt;/author&gt;&lt;/authors&gt;&lt;/contributors&gt;&lt;titles&gt;&lt;title&gt;Smoking, Mental Illness, and Public Health&lt;/title&gt;&lt;secondary-title&gt;Annual review of public health&lt;/secondary-title&gt;&lt;alt-title&gt;Annu Rev Public Health&lt;/alt-title&gt;&lt;/titles&gt;&lt;periodical&gt;&lt;full-title&gt;Annual review of public health&lt;/full-title&gt;&lt;abbr-1&gt;Annu Rev Public Health&lt;/abbr-1&gt;&lt;/periodical&gt;&lt;alt-periodical&gt;&lt;full-title&gt;Annual review of public health&lt;/full-title&gt;&lt;abbr-1&gt;Annu Rev Public Health&lt;/abbr-1&gt;&lt;/alt-periodical&gt;&lt;pages&gt;165-185&lt;/pages&gt;&lt;volume&gt;38&lt;/volume&gt;&lt;edition&gt;2016/12/16&lt;/edition&gt;&lt;keywords&gt;&lt;keyword&gt;*depression&lt;/keyword&gt;&lt;keyword&gt;*mental illness&lt;/keyword&gt;&lt;keyword&gt;*psychiatric&lt;/keyword&gt;&lt;keyword&gt;*smoking&lt;/keyword&gt;&lt;keyword&gt;*substance use&lt;/keyword&gt;&lt;keyword&gt;*tobacco&lt;/keyword&gt;&lt;keyword&gt;Comorbidity&lt;/keyword&gt;&lt;keyword&gt;*Health Policy&lt;/keyword&gt;&lt;keyword&gt;Humans&lt;/keyword&gt;&lt;keyword&gt;Mental Disorders/*epidemiology&lt;/keyword&gt;&lt;keyword&gt;Mentally Ill Persons&lt;/keyword&gt;&lt;keyword&gt;*Public Health&lt;/keyword&gt;&lt;keyword&gt;Smoking/*epidemiology&lt;/keyword&gt;&lt;keyword&gt;Smoking Cessation&lt;/keyword&gt;&lt;keyword&gt;United States/epidemiology&lt;/keyword&gt;&lt;/keywords&gt;&lt;dates&gt;&lt;year&gt;2017&lt;/year&gt;&lt;/dates&gt;&lt;isbn&gt;1545-2093&amp;#xD;0163-7525&lt;/isbn&gt;&lt;accession-num&gt;27992725&lt;/accession-num&gt;&lt;urls&gt;&lt;related-urls&gt;&lt;url&gt;https://www.ncbi.nlm.nih.gov/pubmed/27992725&lt;/url&gt;&lt;url&gt;https://www.ncbi.nlm.nih.gov/pmc/articles/PMC5788573/&lt;/url&gt;&lt;/related-urls&gt;&lt;/urls&gt;&lt;electronic-resource-num&gt;10.1146/annurev-publhealth-031816-044618&lt;/electronic-resource-num&gt;&lt;remote-database-name&gt;PubMed&lt;/remote-database-name&gt;&lt;language&gt;eng&lt;/language&gt;&lt;/record&gt;&lt;/Cite&gt;&lt;/EndNote&gt;</w:instrText>
      </w:r>
      <w:r w:rsidR="00C02261" w:rsidRPr="002718D1">
        <w:fldChar w:fldCharType="separate"/>
      </w:r>
      <w:r w:rsidR="00AE0CC1" w:rsidRPr="002718D1">
        <w:rPr>
          <w:noProof/>
          <w:vertAlign w:val="superscript"/>
        </w:rPr>
        <w:t>2</w:t>
      </w:r>
      <w:r w:rsidR="00C02261" w:rsidRPr="002718D1">
        <w:fldChar w:fldCharType="end"/>
      </w:r>
      <w:r w:rsidR="00C02261" w:rsidRPr="002718D1">
        <w:t xml:space="preserve"> </w:t>
      </w:r>
      <w:r w:rsidRPr="002718D1">
        <w:t>Therefore, s</w:t>
      </w:r>
      <w:r w:rsidR="003F0DEC" w:rsidRPr="002718D1">
        <w:t xml:space="preserve">moking is </w:t>
      </w:r>
      <w:r w:rsidR="00995418" w:rsidRPr="002718D1">
        <w:t xml:space="preserve">a </w:t>
      </w:r>
      <w:r w:rsidR="005726D9" w:rsidRPr="002718D1">
        <w:t xml:space="preserve">major </w:t>
      </w:r>
      <w:r w:rsidR="00AD1261" w:rsidRPr="002718D1">
        <w:t>public health concern</w:t>
      </w:r>
      <w:r w:rsidR="00EC3F77" w:rsidRPr="002718D1">
        <w:t>,</w:t>
      </w:r>
      <w:r w:rsidR="00AD1261" w:rsidRPr="002718D1">
        <w:t xml:space="preserve"> particularly among people </w:t>
      </w:r>
      <w:r w:rsidR="005726D9" w:rsidRPr="002718D1">
        <w:t>who use specialist mental health services</w:t>
      </w:r>
      <w:r w:rsidR="000933C3" w:rsidRPr="002718D1">
        <w:t xml:space="preserve">.  </w:t>
      </w:r>
      <w:r w:rsidR="00A9633A" w:rsidRPr="002718D1">
        <w:t>In England, t</w:t>
      </w:r>
      <w:r w:rsidRPr="002718D1">
        <w:t>his has been highlighted in the recent National Health Service</w:t>
      </w:r>
      <w:r w:rsidR="00FB6A88" w:rsidRPr="002718D1">
        <w:t xml:space="preserve"> (NHS)</w:t>
      </w:r>
      <w:r w:rsidRPr="002718D1">
        <w:t xml:space="preserve"> long</w:t>
      </w:r>
      <w:r w:rsidR="00B06766" w:rsidRPr="002718D1">
        <w:t>-</w:t>
      </w:r>
      <w:r w:rsidRPr="002718D1">
        <w:t>term plan as an area for action</w:t>
      </w:r>
      <w:r w:rsidR="00E97D60" w:rsidRPr="002718D1">
        <w:t>.</w:t>
      </w:r>
      <w:r w:rsidR="00C02261" w:rsidRPr="002718D1">
        <w:fldChar w:fldCharType="begin"/>
      </w:r>
      <w:r w:rsidR="00AE0CC1" w:rsidRPr="002718D1">
        <w:instrText xml:space="preserve"> ADDIN EN.CITE &lt;EndNote&gt;&lt;Cite&gt;&lt;Author&gt;NHS&lt;/Author&gt;&lt;Year&gt;2019&lt;/Year&gt;&lt;RecNum&gt;820&lt;/RecNum&gt;&lt;DisplayText&gt;&lt;style face="superscript"&gt;3&lt;/style&gt;&lt;/DisplayText&gt;&lt;record&gt;&lt;rec-number&gt;820&lt;/rec-number&gt;&lt;foreign-keys&gt;&lt;key app="EN" db-id="p2552epvp5eveaeww9eprt5v2wfrxredtpfa" timestamp="1560520222"&gt;820&lt;/key&gt;&lt;/foreign-keys&gt;&lt;ref-type name="Report"&gt;27&lt;/ref-type&gt;&lt;contributors&gt;&lt;authors&gt;&lt;author&gt;NHS&lt;/author&gt;&lt;/authors&gt;&lt;/contributors&gt;&lt;titles&gt;&lt;title&gt;NHS Long Term Plan&lt;/title&gt;&lt;/titles&gt;&lt;dates&gt;&lt;year&gt;2019&lt;/year&gt;&lt;/dates&gt;&lt;urls&gt;&lt;/urls&gt;&lt;electronic-resource-num&gt;https://www.longtermplan.nhs.uk/wp-content/uploads/2019/01/nhs-long-term-plan-june-2019.pdf&lt;/electronic-resource-num&gt;&lt;/record&gt;&lt;/Cite&gt;&lt;/EndNote&gt;</w:instrText>
      </w:r>
      <w:r w:rsidR="00C02261" w:rsidRPr="002718D1">
        <w:fldChar w:fldCharType="separate"/>
      </w:r>
      <w:r w:rsidR="00AE0CC1" w:rsidRPr="002718D1">
        <w:rPr>
          <w:noProof/>
          <w:vertAlign w:val="superscript"/>
        </w:rPr>
        <w:t>3</w:t>
      </w:r>
      <w:r w:rsidR="00C02261" w:rsidRPr="002718D1">
        <w:fldChar w:fldCharType="end"/>
      </w:r>
      <w:r w:rsidRPr="002718D1">
        <w:t xml:space="preserve"> </w:t>
      </w:r>
      <w:r w:rsidRPr="002718D1">
        <w:rPr>
          <w:rFonts w:cstheme="minorHAnsi"/>
        </w:rPr>
        <w:t>I</w:t>
      </w:r>
      <w:r w:rsidR="00183AEF" w:rsidRPr="002718D1">
        <w:rPr>
          <w:rFonts w:cstheme="minorHAnsi"/>
        </w:rPr>
        <w:t xml:space="preserve">ndividuals with </w:t>
      </w:r>
      <w:r w:rsidR="00B06766" w:rsidRPr="002718D1">
        <w:rPr>
          <w:rFonts w:cstheme="minorHAnsi"/>
        </w:rPr>
        <w:t>SMI</w:t>
      </w:r>
      <w:r w:rsidR="00183AEF" w:rsidRPr="002718D1">
        <w:rPr>
          <w:rFonts w:cstheme="minorHAnsi"/>
        </w:rPr>
        <w:t xml:space="preserve"> have been found to have a greater dependence on cigarettes</w:t>
      </w:r>
      <w:r w:rsidR="00C02261" w:rsidRPr="002718D1">
        <w:rPr>
          <w:rFonts w:cstheme="minorHAnsi"/>
        </w:rPr>
        <w:t xml:space="preserve"> and </w:t>
      </w:r>
      <w:r w:rsidR="000933C3" w:rsidRPr="002718D1">
        <w:rPr>
          <w:rFonts w:cstheme="minorHAnsi"/>
        </w:rPr>
        <w:t xml:space="preserve">they </w:t>
      </w:r>
      <w:r w:rsidR="00183AEF" w:rsidRPr="002718D1">
        <w:rPr>
          <w:rFonts w:cstheme="minorHAnsi"/>
        </w:rPr>
        <w:t xml:space="preserve">smoke more than those </w:t>
      </w:r>
      <w:r w:rsidR="00C02261" w:rsidRPr="002718D1">
        <w:rPr>
          <w:rFonts w:cstheme="minorHAnsi"/>
        </w:rPr>
        <w:t>in the general population</w:t>
      </w:r>
      <w:r w:rsidR="0074347B" w:rsidRPr="002718D1">
        <w:rPr>
          <w:rFonts w:cstheme="minorHAnsi"/>
        </w:rPr>
        <w:t xml:space="preserve"> do</w:t>
      </w:r>
      <w:r w:rsidR="00C02261" w:rsidRPr="002718D1">
        <w:rPr>
          <w:rFonts w:cstheme="minorHAnsi"/>
        </w:rPr>
        <w:t>.</w:t>
      </w:r>
      <w:r w:rsidR="00C02261" w:rsidRPr="002718D1">
        <w:rPr>
          <w:rFonts w:cstheme="minorHAnsi"/>
        </w:rPr>
        <w:fldChar w:fldCharType="begin">
          <w:fldData xml:space="preserve">PEVuZE5vdGU+PENpdGU+PEF1dGhvcj5NY0V3ZW48L0F1dGhvcj48WWVhcj4yMDA4PC9ZZWFyPjxS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</w:fldData>
        </w:fldChar>
      </w:r>
      <w:r w:rsidR="00AE0CC1" w:rsidRPr="002718D1">
        <w:rPr>
          <w:rFonts w:cstheme="minorHAnsi"/>
        </w:rPr>
        <w:instrText xml:space="preserve"> ADDIN EN.CITE </w:instrText>
      </w:r>
      <w:r w:rsidR="00AE0CC1" w:rsidRPr="002718D1">
        <w:rPr>
          <w:rFonts w:cstheme="minorHAnsi"/>
        </w:rPr>
        <w:fldChar w:fldCharType="begin">
          <w:fldData xml:space="preserve">PEVuZE5vdGU+PENpdGU+PEF1dGhvcj5NY0V3ZW48L0F1dGhvcj48WWVhcj4yMDA4PC9ZZWFyPjxS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</w:fldData>
        </w:fldChar>
      </w:r>
      <w:r w:rsidR="00AE0CC1" w:rsidRPr="002718D1">
        <w:rPr>
          <w:rFonts w:cstheme="minorHAnsi"/>
        </w:rPr>
        <w:instrText xml:space="preserve"> ADDIN EN.CITE.DATA </w:instrText>
      </w:r>
      <w:r w:rsidR="00AE0CC1" w:rsidRPr="002718D1">
        <w:rPr>
          <w:rFonts w:cstheme="minorHAnsi"/>
        </w:rPr>
      </w:r>
      <w:r w:rsidR="00AE0CC1" w:rsidRPr="002718D1">
        <w:rPr>
          <w:rFonts w:cstheme="minorHAnsi"/>
        </w:rPr>
        <w:fldChar w:fldCharType="end"/>
      </w:r>
      <w:r w:rsidR="00C02261" w:rsidRPr="002718D1">
        <w:rPr>
          <w:rFonts w:cstheme="minorHAnsi"/>
        </w:rPr>
      </w:r>
      <w:r w:rsidR="00C02261" w:rsidRPr="002718D1">
        <w:rPr>
          <w:rFonts w:cstheme="minorHAnsi"/>
        </w:rPr>
        <w:fldChar w:fldCharType="separate"/>
      </w:r>
      <w:r w:rsidR="00AE0CC1" w:rsidRPr="002718D1">
        <w:rPr>
          <w:rFonts w:cstheme="minorHAnsi"/>
          <w:noProof/>
          <w:vertAlign w:val="superscript"/>
        </w:rPr>
        <w:t>4,5</w:t>
      </w:r>
      <w:r w:rsidR="00C02261" w:rsidRPr="002718D1">
        <w:rPr>
          <w:rFonts w:cstheme="minorHAnsi"/>
        </w:rPr>
        <w:fldChar w:fldCharType="end"/>
      </w:r>
      <w:r w:rsidR="00C02261" w:rsidRPr="002718D1">
        <w:rPr>
          <w:rFonts w:cstheme="minorHAnsi"/>
        </w:rPr>
        <w:t xml:space="preserve"> </w:t>
      </w:r>
      <w:r w:rsidR="003F0DEC" w:rsidRPr="002718D1">
        <w:t>Whilst the percentage of people who smoke in the general population in the UK has fallen to a</w:t>
      </w:r>
      <w:r w:rsidR="00774568" w:rsidRPr="002718D1">
        <w:t>round 15</w:t>
      </w:r>
      <w:r w:rsidR="003F0DEC" w:rsidRPr="002718D1">
        <w:t>%</w:t>
      </w:r>
      <w:r w:rsidR="00995418" w:rsidRPr="002718D1">
        <w:t xml:space="preserve"> in 2018</w:t>
      </w:r>
      <w:r w:rsidR="00E97D60" w:rsidRPr="002718D1">
        <w:t>;</w:t>
      </w:r>
      <w:r w:rsidR="00774568" w:rsidRPr="002718D1">
        <w:fldChar w:fldCharType="begin"/>
      </w:r>
      <w:r w:rsidR="00AE0CC1" w:rsidRPr="002718D1">
        <w:instrText xml:space="preserve"> ADDIN EN.CITE &lt;EndNote&gt;&lt;Cite&gt;&lt;Author&gt;Office for National Statistics&lt;/Author&gt;&lt;Year&gt;2019&lt;/Year&gt;&lt;RecNum&gt;833&lt;/RecNum&gt;&lt;DisplayText&gt;&lt;style face="superscript"&gt;6&lt;/style&gt;&lt;/DisplayText&gt;&lt;record&gt;&lt;rec-number&gt;833&lt;/rec-number&gt;&lt;foreign-keys&gt;&lt;key app="EN" db-id="p2552epvp5eveaeww9eprt5v2wfrxredtpfa" timestamp="1565331901"&gt;833&lt;/key&gt;&lt;/foreign-keys&gt;&lt;ref-type name="Report"&gt;27&lt;/ref-type&gt;&lt;contributors&gt;&lt;authors&gt;&lt;author&gt;Office for National Statistics,&lt;/author&gt;&lt;/authors&gt;&lt;/contributors&gt;&lt;titles&gt;&lt;title&gt;Adult smoking habits in the UK: 2018&lt;/title&gt;&lt;/titles&gt;&lt;dates&gt;&lt;year&gt;2019&lt;/year&gt;&lt;/dates&gt;&lt;urls&gt;&lt;/urls&gt;&lt;/record&gt;&lt;/Cite&gt;&lt;/EndNote&gt;</w:instrText>
      </w:r>
      <w:r w:rsidR="00774568" w:rsidRPr="002718D1">
        <w:fldChar w:fldCharType="separate"/>
      </w:r>
      <w:r w:rsidR="00AE0CC1" w:rsidRPr="002718D1">
        <w:rPr>
          <w:noProof/>
          <w:vertAlign w:val="superscript"/>
        </w:rPr>
        <w:t>6</w:t>
      </w:r>
      <w:r w:rsidR="00774568" w:rsidRPr="002718D1">
        <w:fldChar w:fldCharType="end"/>
      </w:r>
      <w:r w:rsidR="003F0DEC" w:rsidRPr="002718D1">
        <w:t xml:space="preserve"> the percentage of people </w:t>
      </w:r>
      <w:r w:rsidR="00B06766" w:rsidRPr="002718D1">
        <w:t xml:space="preserve">with SMI </w:t>
      </w:r>
      <w:r w:rsidR="003F0DEC" w:rsidRPr="002718D1">
        <w:t>who smoke has not seen the same decline</w:t>
      </w:r>
      <w:r w:rsidR="00E97D60" w:rsidRPr="002718D1">
        <w:t>.</w:t>
      </w:r>
      <w:r w:rsidR="00E97D60" w:rsidRPr="002718D1">
        <w:fldChar w:fldCharType="begin"/>
      </w:r>
      <w:r w:rsidR="00AE0CC1" w:rsidRPr="002718D1">
        <w:instrText xml:space="preserve"> ADDIN EN.CITE &lt;EndNote&gt;&lt;Cite&gt;&lt;Author&gt;Cheeseman&lt;/Author&gt;&lt;Year&gt;2016&lt;/Year&gt;&lt;RecNum&gt;201&lt;/RecNum&gt;&lt;DisplayText&gt;&lt;style face="superscript"&gt;7&lt;/style&gt;&lt;/DisplayText&gt;&lt;record&gt;&lt;rec-number&gt;201&lt;/rec-number&gt;&lt;foreign-keys&gt;&lt;key app="EN" db-id="p2552epvp5eveaeww9eprt5v2wfrxredtpfa" timestamp="1465213847"&gt;201&lt;/key&gt;&lt;/foreign-keys&gt;&lt;ref-type name="Report"&gt;27&lt;/ref-type&gt;&lt;contributors&gt;&lt;authors&gt;&lt;author&gt;Cheeseman, H&lt;/author&gt;&lt;author&gt;Harker, K&lt;/author&gt;&lt;/authors&gt;&lt;/contributors&gt;&lt;titles&gt;&lt;title&gt;The Stolen Years&lt;/title&gt;&lt;/titles&gt;&lt;dates&gt;&lt;year&gt;2016&lt;/year&gt;&lt;/dates&gt;&lt;pub-location&gt;London&lt;/pub-location&gt;&lt;publisher&gt;Action on Smoking and Health&lt;/publisher&gt;&lt;urls&gt;&lt;/urls&gt;&lt;/record&gt;&lt;/Cite&gt;&lt;/EndNote&gt;</w:instrText>
      </w:r>
      <w:r w:rsidR="00E97D60" w:rsidRPr="002718D1">
        <w:fldChar w:fldCharType="separate"/>
      </w:r>
      <w:r w:rsidR="00AE0CC1" w:rsidRPr="002718D1">
        <w:rPr>
          <w:noProof/>
          <w:vertAlign w:val="superscript"/>
        </w:rPr>
        <w:t>7</w:t>
      </w:r>
      <w:r w:rsidR="00E97D60" w:rsidRPr="002718D1">
        <w:fldChar w:fldCharType="end"/>
      </w:r>
      <w:r w:rsidR="003F0DEC" w:rsidRPr="002718D1">
        <w:t xml:space="preserve"> </w:t>
      </w:r>
      <w:r w:rsidR="005726D9" w:rsidRPr="002718D1">
        <w:t>Currently</w:t>
      </w:r>
      <w:r w:rsidR="003F0DEC" w:rsidRPr="002718D1">
        <w:t xml:space="preserve"> around 40% of people with SMI smoke</w:t>
      </w:r>
      <w:r w:rsidR="00E97D60" w:rsidRPr="002718D1">
        <w:fldChar w:fldCharType="begin"/>
      </w:r>
      <w:r w:rsidR="00AE0CC1" w:rsidRPr="002718D1">
        <w:instrText xml:space="preserve"> ADDIN EN.CITE &lt;EndNote&gt;&lt;Cite&gt;&lt;Author&gt;Royal College of Psychiatrists&lt;/Author&gt;&lt;Year&gt;2013&lt;/Year&gt;&lt;RecNum&gt;177&lt;/RecNum&gt;&lt;DisplayText&gt;&lt;style face="superscript"&gt;8&lt;/style&gt;&lt;/DisplayText&gt;&lt;record&gt;&lt;rec-number&gt;177&lt;/rec-number&gt;&lt;foreign-keys&gt;&lt;key app="EN" db-id="p2552epvp5eveaeww9eprt5v2wfrxredtpfa" timestamp="1415959628"&gt;177&lt;/key&gt;&lt;/foreign-keys&gt;&lt;ref-type name="Report"&gt;27&lt;/ref-type&gt;&lt;contributors&gt;&lt;authors&gt;&lt;author&gt;Royal College of Psychiatrists, &lt;/author&gt;&lt;/authors&gt;&lt;/contributors&gt;&lt;titles&gt;&lt;title&gt;Smoking and mental health: A joint report by the Royal College of Physicians and the Royal College of Psychiatrists&lt;/title&gt;&lt;/titles&gt;&lt;dates&gt;&lt;year&gt;2013&lt;/year&gt;&lt;/dates&gt;&lt;urls&gt;&lt;related-urls&gt;&lt;url&gt;https://www.rcplondon.ac.uk/sites/default/files/smoking_and_mental_health_-_full_report_web.pdf &lt;/url&gt;&lt;/related-urls&gt;&lt;/urls&gt;&lt;access-date&gt;14th November 2014&lt;/access-date&gt;&lt;/record&gt;&lt;/Cite&gt;&lt;/EndNote&gt;</w:instrText>
      </w:r>
      <w:r w:rsidR="00E97D60" w:rsidRPr="002718D1">
        <w:fldChar w:fldCharType="separate"/>
      </w:r>
      <w:r w:rsidR="00AE0CC1" w:rsidRPr="002718D1">
        <w:rPr>
          <w:noProof/>
          <w:vertAlign w:val="superscript"/>
        </w:rPr>
        <w:t>8</w:t>
      </w:r>
      <w:r w:rsidR="00E97D60" w:rsidRPr="002718D1">
        <w:fldChar w:fldCharType="end"/>
      </w:r>
      <w:r w:rsidR="00E97D60" w:rsidRPr="002718D1">
        <w:t xml:space="preserve"> </w:t>
      </w:r>
      <w:r w:rsidR="009041AC" w:rsidRPr="002718D1">
        <w:t>and this figure is likely to be higher in inpatient settings</w:t>
      </w:r>
      <w:r w:rsidR="00E97D60" w:rsidRPr="002718D1">
        <w:t>.</w:t>
      </w:r>
      <w:r w:rsidR="00E97D60" w:rsidRPr="002718D1">
        <w:fldChar w:fldCharType="begin"/>
      </w:r>
      <w:r w:rsidR="00AE0CC1" w:rsidRPr="002718D1">
        <w:instrText xml:space="preserve"> ADDIN EN.CITE &lt;EndNote&gt;&lt;Cite&gt;&lt;Author&gt;Scott&lt;/Author&gt;&lt;Year&gt;2011&lt;/Year&gt;&lt;RecNum&gt;773&lt;/RecNum&gt;&lt;DisplayText&gt;&lt;style face="superscript"&gt;9&lt;/style&gt;&lt;/DisplayText&gt;&lt;record&gt;&lt;rec-number&gt;773&lt;/rec-number&gt;&lt;foreign-keys&gt;&lt;key app="EN" db-id="p2552epvp5eveaeww9eprt5v2wfrxredtpfa" timestamp="1535624922"&gt;773&lt;/key&gt;&lt;/foreign-keys&gt;&lt;ref-type name="Journal Article"&gt;17&lt;/ref-type&gt;&lt;contributors&gt;&lt;authors&gt;&lt;author&gt;Scott, D.&lt;/author&gt;&lt;author&gt;Happell, B.&lt;/author&gt;&lt;/authors&gt;&lt;/contributors&gt;&lt;auth-address&gt;CQUniversity Australia, Institute for Health and Social Science Research and School of Nursing and Midwifery, Rockhampton, Queensland, Australia.&lt;/auth-address&gt;&lt;titles&gt;&lt;title&gt;The high prevalence of poor physical health and unhealthy lifestyle behaviours in individuals with severe mental illness&lt;/title&gt;&lt;secondary-title&gt;Issues Ment Health Nurs&lt;/secondary-title&gt;&lt;/titles&gt;&lt;pages&gt;589-97&lt;/pages&gt;&lt;volume&gt;32&lt;/volume&gt;&lt;number&gt;9&lt;/number&gt;&lt;edition&gt;2011/08/24&lt;/edition&gt;&lt;keywords&gt;&lt;keyword&gt;*Health Behavior&lt;/keyword&gt;&lt;keyword&gt;*Health Status&lt;/keyword&gt;&lt;keyword&gt;Humans&lt;/keyword&gt;&lt;keyword&gt;*Life Style&lt;/keyword&gt;&lt;keyword&gt;Mental Disorders/*epidemiology/*psychology&lt;/keyword&gt;&lt;keyword&gt;Physical Fitness/*psychology&lt;/keyword&gt;&lt;keyword&gt;Prevalence&lt;/keyword&gt;&lt;/keywords&gt;&lt;dates&gt;&lt;year&gt;2011&lt;/year&gt;&lt;pub-dates&gt;&lt;date&gt;2011/08/19&lt;/date&gt;&lt;/pub-dates&gt;&lt;/dates&gt;&lt;publisher&gt;Taylor &amp;amp; Francis&lt;/publisher&gt;&lt;isbn&gt;1096-4673 (Electronic)&amp;#xD;0161-2840 (Linking)&lt;/isbn&gt;&lt;accession-num&gt;21859410&lt;/accession-num&gt;&lt;urls&gt;&lt;related-urls&gt;&lt;url&gt;https://www.ncbi.nlm.nih.gov/pubmed/21859410&lt;/url&gt;&lt;/related-urls&gt;&lt;/urls&gt;&lt;electronic-resource-num&gt;10.3109/01612840.2011.569846&lt;/electronic-resource-num&gt;&lt;/record&gt;&lt;/Cite&gt;&lt;/EndNote&gt;</w:instrText>
      </w:r>
      <w:r w:rsidR="00E97D60" w:rsidRPr="002718D1">
        <w:fldChar w:fldCharType="separate"/>
      </w:r>
      <w:r w:rsidR="00AE0CC1" w:rsidRPr="002718D1">
        <w:rPr>
          <w:noProof/>
          <w:vertAlign w:val="superscript"/>
        </w:rPr>
        <w:t>9</w:t>
      </w:r>
      <w:r w:rsidR="00E97D60" w:rsidRPr="002718D1">
        <w:fldChar w:fldCharType="end"/>
      </w:r>
      <w:r w:rsidR="00E97D60" w:rsidRPr="002718D1">
        <w:t xml:space="preserve"> </w:t>
      </w:r>
    </w:p>
    <w:p w14:paraId="012D6BD3" w14:textId="3E2A6B25" w:rsidR="00A66D36" w:rsidRPr="002718D1" w:rsidRDefault="009041AC" w:rsidP="00C74B61">
      <w:pPr>
        <w:spacing w:line="480" w:lineRule="auto"/>
        <w:jc w:val="both"/>
      </w:pPr>
      <w:r w:rsidRPr="002718D1">
        <w:t>Systematic review evidence indicates that the same smoking cessation strategies that work in the general population work for people with SMI</w:t>
      </w:r>
      <w:r w:rsidR="00E97D60" w:rsidRPr="002718D1">
        <w:fldChar w:fldCharType="begin">
          <w:fldData xml:space="preserve">PEVuZE5vdGU+PENpdGU+PEF1dGhvcj5CYW5oYW08L0F1dGhvcj48WWVhcj4yMDEwPC9ZZWFyPjxS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</w:fldData>
        </w:fldChar>
      </w:r>
      <w:r w:rsidR="00AE0CC1" w:rsidRPr="002718D1">
        <w:instrText xml:space="preserve"> ADDIN EN.CITE </w:instrText>
      </w:r>
      <w:r w:rsidR="00AE0CC1" w:rsidRPr="002718D1">
        <w:fldChar w:fldCharType="begin">
          <w:fldData xml:space="preserve">PEVuZE5vdGU+PENpdGU+PEF1dGhvcj5CYW5oYW08L0F1dGhvcj48WWVhcj4yMDEwPC9ZZWFyPjxS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</w:fldData>
        </w:fldChar>
      </w:r>
      <w:r w:rsidR="00AE0CC1" w:rsidRPr="002718D1">
        <w:instrText xml:space="preserve"> ADDIN EN.CITE.DATA </w:instrText>
      </w:r>
      <w:r w:rsidR="00AE0CC1" w:rsidRPr="002718D1">
        <w:fldChar w:fldCharType="end"/>
      </w:r>
      <w:r w:rsidR="00E97D60" w:rsidRPr="002718D1">
        <w:fldChar w:fldCharType="separate"/>
      </w:r>
      <w:r w:rsidR="00AE0CC1" w:rsidRPr="002718D1">
        <w:rPr>
          <w:noProof/>
          <w:vertAlign w:val="superscript"/>
        </w:rPr>
        <w:t>10,11</w:t>
      </w:r>
      <w:r w:rsidR="00E97D60" w:rsidRPr="002718D1">
        <w:fldChar w:fldCharType="end"/>
      </w:r>
      <w:r w:rsidR="00E97D60" w:rsidRPr="002718D1">
        <w:t xml:space="preserve"> </w:t>
      </w:r>
      <w:r w:rsidR="007D7DC0" w:rsidRPr="002718D1">
        <w:t>and that people with SMI are just as likely to want to cut down or quit smoking as those in the general population</w:t>
      </w:r>
      <w:r w:rsidR="00F202C9" w:rsidRPr="002718D1">
        <w:t>.</w:t>
      </w:r>
      <w:r w:rsidR="00E97D60" w:rsidRPr="002718D1">
        <w:fldChar w:fldCharType="begin"/>
      </w:r>
      <w:r w:rsidR="00AE0CC1" w:rsidRPr="002718D1">
        <w:instrText xml:space="preserve"> ADDIN EN.CITE &lt;EndNote&gt;&lt;Cite&gt;&lt;Author&gt;Royal College of Physicians&lt;/Author&gt;&lt;Year&gt;2013&lt;/Year&gt;&lt;RecNum&gt;187&lt;/RecNum&gt;&lt;DisplayText&gt;&lt;style face="superscript"&gt;12&lt;/style&gt;&lt;/DisplayText&gt;&lt;record&gt;&lt;rec-number&gt;187&lt;/rec-number&gt;&lt;foreign-keys&gt;&lt;key app="EN" db-id="p2552epvp5eveaeww9eprt5v2wfrxredtpfa" timestamp="1426769905"&gt;187&lt;/key&gt;&lt;/foreign-keys&gt;&lt;ref-type name="Report"&gt;27&lt;/ref-type&gt;&lt;contributors&gt;&lt;authors&gt;&lt;author&gt;Royal College of Physicians,&lt;/author&gt;&lt;/authors&gt;&lt;/contributors&gt;&lt;titles&gt;&lt;title&gt;Royal College of Psychiatrists Council Report CR178: smoking and mental health&lt;/title&gt;&lt;/titles&gt;&lt;dates&gt;&lt;year&gt;2013&lt;/year&gt;&lt;/dates&gt;&lt;pub-location&gt;London&lt;/pub-location&gt;&lt;urls&gt;&lt;/urls&gt;&lt;/record&gt;&lt;/Cite&gt;&lt;/EndNote&gt;</w:instrText>
      </w:r>
      <w:r w:rsidR="00E97D60" w:rsidRPr="002718D1">
        <w:fldChar w:fldCharType="separate"/>
      </w:r>
      <w:r w:rsidR="00AE0CC1" w:rsidRPr="002718D1">
        <w:rPr>
          <w:noProof/>
          <w:vertAlign w:val="superscript"/>
        </w:rPr>
        <w:t>12</w:t>
      </w:r>
      <w:r w:rsidR="00E97D60" w:rsidRPr="002718D1">
        <w:fldChar w:fldCharType="end"/>
      </w:r>
      <w:r w:rsidR="00E97D60" w:rsidRPr="002718D1">
        <w:t xml:space="preserve"> </w:t>
      </w:r>
      <w:r w:rsidR="00A66D36" w:rsidRPr="002718D1">
        <w:t xml:space="preserve">The lack of reduction </w:t>
      </w:r>
      <w:r w:rsidR="00FB6A88" w:rsidRPr="002718D1">
        <w:t>i</w:t>
      </w:r>
      <w:r w:rsidR="00A66D36" w:rsidRPr="002718D1">
        <w:t xml:space="preserve">n </w:t>
      </w:r>
      <w:r w:rsidR="00CC1391" w:rsidRPr="002718D1">
        <w:t>smoking prevalence among</w:t>
      </w:r>
      <w:r w:rsidR="00A66D36" w:rsidRPr="002718D1">
        <w:t xml:space="preserve"> people with SMI </w:t>
      </w:r>
      <w:r w:rsidR="00FB6A88" w:rsidRPr="002718D1">
        <w:t>therefore suggests</w:t>
      </w:r>
      <w:r w:rsidR="00A66D36" w:rsidRPr="002718D1">
        <w:t xml:space="preserve"> that </w:t>
      </w:r>
      <w:r w:rsidR="00FA7A1A" w:rsidRPr="002718D1">
        <w:t>tobacco control initiatives that have driven down smoking prevalence in the general population have not had the same effect among smokers with SMI</w:t>
      </w:r>
      <w:r w:rsidR="00A66D36" w:rsidRPr="002718D1">
        <w:t>. Furthermore</w:t>
      </w:r>
      <w:r w:rsidR="00FB6A88" w:rsidRPr="002718D1">
        <w:t>,</w:t>
      </w:r>
      <w:r w:rsidR="00A66D36" w:rsidRPr="002718D1">
        <w:t xml:space="preserve"> NHS stop smoking services are becoming less available across the UK</w:t>
      </w:r>
      <w:r w:rsidR="0021042E" w:rsidRPr="002718D1">
        <w:t>.</w:t>
      </w:r>
      <w:r w:rsidR="0021042E" w:rsidRPr="002718D1">
        <w:fldChar w:fldCharType="begin"/>
      </w:r>
      <w:r w:rsidR="00AE0CC1" w:rsidRPr="002718D1">
        <w:instrText xml:space="preserve"> ADDIN EN.CITE &lt;EndNote&gt;&lt;Cite&gt;&lt;Author&gt;Iacobucci&lt;/Author&gt;&lt;Year&gt;2018&lt;/Year&gt;&lt;RecNum&gt;821&lt;/RecNum&gt;&lt;DisplayText&gt;&lt;style face="superscript"&gt;13&lt;/style&gt;&lt;/DisplayText&gt;&lt;record&gt;&lt;rec-number&gt;821&lt;/rec-number&gt;&lt;foreign-keys&gt;&lt;key app="EN" db-id="p2552epvp5eveaeww9eprt5v2wfrxredtpfa" timestamp="1560530804"&gt;821&lt;/key&gt;&lt;/foreign-keys&gt;&lt;ref-type name="Journal Article"&gt;17&lt;/ref-type&gt;&lt;contributors&gt;&lt;authors&gt;&lt;author&gt;Iacobucci, Gareth&lt;/author&gt;&lt;/authors&gt;&lt;/contributors&gt;&lt;titles&gt;&lt;title&gt;Stop smoking services: BMJ analysis shows how councils are stubbing them out&lt;/title&gt;&lt;secondary-title&gt;BMJ&lt;/secondary-title&gt;&lt;/titles&gt;&lt;periodical&gt;&lt;full-title&gt;BMJ&lt;/full-title&gt;&lt;/periodical&gt;&lt;pages&gt;k3649&lt;/pages&gt;&lt;volume&gt;362&lt;/volume&gt;&lt;dates&gt;&lt;year&gt;2018&lt;/year&gt;&lt;/dates&gt;&lt;urls&gt;&lt;related-urls&gt;&lt;url&gt;http://www.bmj.com/content/362/bmj.k3649.abstract&lt;/url&gt;&lt;/related-urls&gt;&lt;/urls&gt;&lt;electronic-resource-num&gt;10.1136/bmj.k3649&lt;/electronic-resource-num&gt;&lt;/record&gt;&lt;/Cite&gt;&lt;/EndNote&gt;</w:instrText>
      </w:r>
      <w:r w:rsidR="0021042E" w:rsidRPr="002718D1">
        <w:fldChar w:fldCharType="separate"/>
      </w:r>
      <w:r w:rsidR="00AE0CC1" w:rsidRPr="002718D1">
        <w:rPr>
          <w:noProof/>
          <w:vertAlign w:val="superscript"/>
        </w:rPr>
        <w:t>13</w:t>
      </w:r>
      <w:r w:rsidR="0021042E" w:rsidRPr="002718D1">
        <w:fldChar w:fldCharType="end"/>
      </w:r>
      <w:r w:rsidR="00A66D36" w:rsidRPr="002718D1">
        <w:t xml:space="preserve">   To address this unmet need a bespoke smoking cessation intervention tailored to the needs of people with SMI was developed and tested in the SCIMITAR</w:t>
      </w:r>
      <w:r w:rsidR="00995418" w:rsidRPr="002718D1">
        <w:t xml:space="preserve"> pilot </w:t>
      </w:r>
      <w:r w:rsidR="00995418" w:rsidRPr="002718D1">
        <w:fldChar w:fldCharType="begin">
          <w:fldData xml:space="preserve">PEVuZE5vdGU+PENpdGU+PEF1dGhvcj5HaWxib2R5PC9BdXRob3I+PFllYXI+MjAxNTwvWWVhcj48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</w:fldData>
        </w:fldChar>
      </w:r>
      <w:r w:rsidR="00AE0CC1" w:rsidRPr="002718D1">
        <w:instrText xml:space="preserve"> ADDIN EN.CITE </w:instrText>
      </w:r>
      <w:r w:rsidR="00AE0CC1" w:rsidRPr="002718D1">
        <w:fldChar w:fldCharType="begin">
          <w:fldData xml:space="preserve">PEVuZE5vdGU+PENpdGU+PEF1dGhvcj5HaWxib2R5PC9BdXRob3I+PFllYXI+MjAxNTwvWWVhcj48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</w:fldData>
        </w:fldChar>
      </w:r>
      <w:r w:rsidR="00AE0CC1" w:rsidRPr="002718D1">
        <w:instrText xml:space="preserve"> ADDIN EN.CITE.DATA </w:instrText>
      </w:r>
      <w:r w:rsidR="00AE0CC1" w:rsidRPr="002718D1">
        <w:fldChar w:fldCharType="end"/>
      </w:r>
      <w:r w:rsidR="00995418" w:rsidRPr="002718D1">
        <w:fldChar w:fldCharType="separate"/>
      </w:r>
      <w:r w:rsidR="00AE0CC1" w:rsidRPr="002718D1">
        <w:rPr>
          <w:noProof/>
          <w:vertAlign w:val="superscript"/>
        </w:rPr>
        <w:t>14</w:t>
      </w:r>
      <w:r w:rsidR="00995418" w:rsidRPr="002718D1">
        <w:fldChar w:fldCharType="end"/>
      </w:r>
      <w:r w:rsidR="00995418" w:rsidRPr="002718D1">
        <w:t xml:space="preserve"> and SCIMITAR</w:t>
      </w:r>
      <w:r w:rsidR="00A66D36" w:rsidRPr="002718D1">
        <w:t xml:space="preserve">+ </w:t>
      </w:r>
      <w:r w:rsidR="006331D7" w:rsidRPr="002718D1">
        <w:t xml:space="preserve">randomised controlled </w:t>
      </w:r>
      <w:r w:rsidR="00A66D36" w:rsidRPr="002718D1">
        <w:t>trial</w:t>
      </w:r>
      <w:r w:rsidR="00FB6A88" w:rsidRPr="002718D1">
        <w:t>s</w:t>
      </w:r>
      <w:r w:rsidR="006331D7" w:rsidRPr="002718D1">
        <w:t xml:space="preserve"> (RCTs)</w:t>
      </w:r>
      <w:r w:rsidR="00BC7A6C" w:rsidRPr="002718D1">
        <w:t>.</w:t>
      </w:r>
      <w:r w:rsidR="0021042E" w:rsidRPr="002718D1">
        <w:fldChar w:fldCharType="begin">
          <w:fldData xml:space="preserve">PEVuZE5vdGU+PENpdGU+PEF1dGhvcj5HaWxib2R5PC9BdXRob3I+PFllYXI+MjAxOTwvWWVhcj48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</w:fldData>
        </w:fldChar>
      </w:r>
      <w:r w:rsidR="00AE0CC1" w:rsidRPr="002718D1">
        <w:instrText xml:space="preserve"> ADDIN EN.CITE </w:instrText>
      </w:r>
      <w:r w:rsidR="00AE0CC1" w:rsidRPr="002718D1">
        <w:fldChar w:fldCharType="begin">
          <w:fldData xml:space="preserve">PEVuZE5vdGU+PENpdGU+PEF1dGhvcj5HaWxib2R5PC9BdXRob3I+PFllYXI+MjAxOTwvWWVhcj48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</w:fldData>
        </w:fldChar>
      </w:r>
      <w:r w:rsidR="00AE0CC1" w:rsidRPr="002718D1">
        <w:instrText xml:space="preserve"> ADDIN EN.CITE.DATA </w:instrText>
      </w:r>
      <w:r w:rsidR="00AE0CC1" w:rsidRPr="002718D1">
        <w:fldChar w:fldCharType="end"/>
      </w:r>
      <w:r w:rsidR="0021042E" w:rsidRPr="002718D1">
        <w:fldChar w:fldCharType="separate"/>
      </w:r>
      <w:r w:rsidR="00AE0CC1" w:rsidRPr="002718D1">
        <w:rPr>
          <w:noProof/>
          <w:vertAlign w:val="superscript"/>
        </w:rPr>
        <w:t>15</w:t>
      </w:r>
      <w:r w:rsidR="0021042E" w:rsidRPr="002718D1">
        <w:fldChar w:fldCharType="end"/>
      </w:r>
      <w:r w:rsidR="00A66D36" w:rsidRPr="002718D1">
        <w:t xml:space="preserve"> </w:t>
      </w:r>
      <w:r w:rsidR="00995418" w:rsidRPr="002718D1">
        <w:t>The use of</w:t>
      </w:r>
      <w:r w:rsidR="00A66D36" w:rsidRPr="002718D1">
        <w:t xml:space="preserve"> e-cigarettes w</w:t>
      </w:r>
      <w:r w:rsidR="00FB6A88" w:rsidRPr="002718D1">
        <w:t>as</w:t>
      </w:r>
      <w:r w:rsidR="00A66D36" w:rsidRPr="002718D1">
        <w:t xml:space="preserve"> not </w:t>
      </w:r>
      <w:r w:rsidR="00995418" w:rsidRPr="002718D1">
        <w:t xml:space="preserve">a specific </w:t>
      </w:r>
      <w:r w:rsidR="00A66D36" w:rsidRPr="002718D1">
        <w:t>part of the bespoke smoking cessati</w:t>
      </w:r>
      <w:r w:rsidR="00995418" w:rsidRPr="002718D1">
        <w:t xml:space="preserve">on intervention; however, data </w:t>
      </w:r>
      <w:r w:rsidR="00B73DEC" w:rsidRPr="002718D1">
        <w:t xml:space="preserve">was </w:t>
      </w:r>
      <w:r w:rsidR="00A66D36" w:rsidRPr="002718D1">
        <w:t xml:space="preserve">collected on e-cigarette use in trial participants in an attempt to better understand this emerging area. </w:t>
      </w:r>
    </w:p>
    <w:p w14:paraId="5656AE4F" w14:textId="6D6CE1AD" w:rsidR="0054237F" w:rsidRPr="00A52D0E" w:rsidRDefault="0084230F" w:rsidP="0054237F">
      <w:pPr>
        <w:spacing w:line="480" w:lineRule="auto"/>
        <w:jc w:val="both"/>
      </w:pPr>
      <w:r w:rsidRPr="002718D1">
        <w:t xml:space="preserve">An umbrella review of 14 systematic reviews of the effect of e-cigarettes on smoking cessation identified seven reviews </w:t>
      </w:r>
      <w:r w:rsidR="007E1283" w:rsidRPr="002718D1">
        <w:t xml:space="preserve">that </w:t>
      </w:r>
      <w:r w:rsidRPr="002718D1">
        <w:t>included a meta-analysis</w:t>
      </w:r>
      <w:r w:rsidRPr="002718D1">
        <w:fldChar w:fldCharType="begin"/>
      </w:r>
      <w:r w:rsidRPr="002718D1">
        <w:instrText xml:space="preserve"> ADDIN EN.CITE &lt;EndNote&gt;&lt;Cite&gt;&lt;Author&gt;McNeill A&lt;/Author&gt;&lt;Year&gt;2018&lt;/Year&gt;&lt;RecNum&gt;853&lt;/RecNum&gt;&lt;DisplayText&gt;&lt;style face="superscript"&gt;16&lt;/style&gt;&lt;/DisplayText&gt;&lt;record&gt;&lt;rec-number&gt;853&lt;/rec-number&gt;&lt;foreign-keys&gt;&lt;key app="EN" db-id="p2552epvp5eveaeww9eprt5v2wfrxredtpfa" timestamp="1580386775"&gt;853&lt;/key&gt;&lt;/foreign-keys&gt;&lt;ref-type name="Report"&gt;27&lt;/ref-type&gt;&lt;contributors&gt;&lt;authors&gt;&lt;author&gt;McNeill A, Brose L, Calder R, Bauld L and Robson D &lt;/author&gt;&lt;/authors&gt;&lt;/contributors&gt;&lt;titles&gt;&lt;title&gt;Evidence review of e-cigarettes and heated tobacco products. A report commissioned by Public Health England. Public Health England&lt;/title&gt;&lt;/titles&gt;&lt;dates&gt;&lt;year&gt;2018&lt;/year&gt;&lt;/dates&gt;&lt;pub-location&gt;London&lt;/pub-location&gt;&lt;publisher&gt;Public Health England&lt;/publisher&gt;&lt;urls&gt;&lt;/urls&gt;&lt;/record&gt;&lt;/Cite&gt;&lt;/EndNote&gt;</w:instrText>
      </w:r>
      <w:r w:rsidRPr="002718D1">
        <w:fldChar w:fldCharType="separate"/>
      </w:r>
      <w:r w:rsidRPr="002718D1">
        <w:rPr>
          <w:noProof/>
          <w:vertAlign w:val="superscript"/>
        </w:rPr>
        <w:t>16</w:t>
      </w:r>
      <w:r w:rsidRPr="002718D1">
        <w:fldChar w:fldCharType="end"/>
      </w:r>
      <w:r w:rsidRPr="002718D1">
        <w:t xml:space="preserve">. Due to methodological differences in how </w:t>
      </w:r>
      <w:r w:rsidRPr="002718D1">
        <w:lastRenderedPageBreak/>
        <w:t>the reviews were conducted and synthesised, two systematic reviews found a positive effect, four found an inconclusive effect and one found a negative effect for the use of e-cigarettes for smoking cessation</w:t>
      </w:r>
      <w:r w:rsidRPr="002718D1">
        <w:fldChar w:fldCharType="begin"/>
      </w:r>
      <w:r w:rsidRPr="002718D1">
        <w:instrText xml:space="preserve"> ADDIN EN.CITE &lt;EndNote&gt;&lt;Cite&gt;&lt;Author&gt;McNeill A&lt;/Author&gt;&lt;Year&gt;2018&lt;/Year&gt;&lt;RecNum&gt;853&lt;/RecNum&gt;&lt;DisplayText&gt;&lt;style face="superscript"&gt;16&lt;/style&gt;&lt;/DisplayText&gt;&lt;record&gt;&lt;rec-number&gt;853&lt;/rec-number&gt;&lt;foreign-keys&gt;&lt;key app="EN" db-id="p2552epvp5eveaeww9eprt5v2wfrxredtpfa" timestamp="1580386775"&gt;853&lt;/key&gt;&lt;/foreign-keys&gt;&lt;ref-type name="Report"&gt;27&lt;/ref-type&gt;&lt;contributors&gt;&lt;authors&gt;&lt;author&gt;McNeill A, Brose L, Calder R, Bauld L and Robson D &lt;/author&gt;&lt;/authors&gt;&lt;/contributors&gt;&lt;titles&gt;&lt;title&gt;Evidence review of e-cigarettes and heated tobacco products. A report commissioned by Public Health England. Public Health England&lt;/title&gt;&lt;/titles&gt;&lt;dates&gt;&lt;year&gt;2018&lt;/year&gt;&lt;/dates&gt;&lt;pub-location&gt;London&lt;/pub-location&gt;&lt;publisher&gt;Public Health England&lt;/publisher&gt;&lt;urls&gt;&lt;/urls&gt;&lt;/record&gt;&lt;/Cite&gt;&lt;/EndNote&gt;</w:instrText>
      </w:r>
      <w:r w:rsidRPr="002718D1">
        <w:fldChar w:fldCharType="separate"/>
      </w:r>
      <w:r w:rsidRPr="002718D1">
        <w:rPr>
          <w:noProof/>
          <w:vertAlign w:val="superscript"/>
        </w:rPr>
        <w:t>16</w:t>
      </w:r>
      <w:r w:rsidRPr="002718D1">
        <w:fldChar w:fldCharType="end"/>
      </w:r>
      <w:r w:rsidRPr="002718D1">
        <w:t xml:space="preserve">. The umbrella review highlighted that those systematic reviews that found a negative or inconclusive effect synthesised several studies that were not specifically designed to test if e-cigarettes resulted in cessation or </w:t>
      </w:r>
      <w:r w:rsidRPr="00A52D0E">
        <w:t>reduction.</w:t>
      </w:r>
      <w:r w:rsidR="007A45C3" w:rsidRPr="00A52D0E">
        <w:t xml:space="preserve"> </w:t>
      </w:r>
      <w:r w:rsidR="0054237F" w:rsidRPr="00A52D0E">
        <w:t>In the UK whilst e-cigarettes are utilised as a smoking cessation aid, people who have never smoked are advised not to start using an e-cigarette</w:t>
      </w:r>
      <w:r w:rsidR="0054237F" w:rsidRPr="00A52D0E">
        <w:fldChar w:fldCharType="begin"/>
      </w:r>
      <w:r w:rsidR="0054237F" w:rsidRPr="00A52D0E">
        <w:instrText xml:space="preserve"> ADDIN EN.CITE &lt;EndNote&gt;&lt;Cite&gt;&lt;Author&gt;McNeill&lt;/Author&gt;&lt;Year&gt;2020&lt;/Year&gt;&lt;RecNum&gt;854&lt;/RecNum&gt;&lt;DisplayText&gt;&lt;style face="superscript"&gt;17&lt;/style&gt;&lt;/DisplayText&gt;&lt;record&gt;&lt;rec-number&gt;854&lt;/rec-number&gt;&lt;foreign-keys&gt;&lt;key app="EN" db-id="p2552epvp5eveaeww9eprt5v2wfrxredtpfa" timestamp="1580387063"&gt;854&lt;/key&gt;&lt;/foreign-keys&gt;&lt;ref-type name="Report"&gt;27&lt;/ref-type&gt;&lt;contributors&gt;&lt;authors&gt;&lt;author&gt;McNeill, A, Brose L, Calder R, Bauld L and Robson D &lt;/author&gt;&lt;/authors&gt;&lt;/contributors&gt;&lt;titles&gt;&lt;title&gt;Vaping in England: an evidence update including metal health and pregnancy, February 2020. A report commissioned by Public Health England. Public Health England &lt;/title&gt;&lt;/titles&gt;&lt;dates&gt;&lt;year&gt;2020&lt;/year&gt;&lt;/dates&gt;&lt;pub-location&gt;London&lt;/pub-location&gt;&lt;publisher&gt;Public Health England&lt;/publisher&gt;&lt;urls&gt;&lt;/urls&gt;&lt;/record&gt;&lt;/Cite&gt;&lt;/EndNote&gt;</w:instrText>
      </w:r>
      <w:r w:rsidR="0054237F" w:rsidRPr="00A52D0E">
        <w:fldChar w:fldCharType="separate"/>
      </w:r>
      <w:r w:rsidR="0054237F" w:rsidRPr="00A52D0E">
        <w:rPr>
          <w:noProof/>
          <w:vertAlign w:val="superscript"/>
        </w:rPr>
        <w:t>17</w:t>
      </w:r>
      <w:r w:rsidR="0054237F" w:rsidRPr="00A52D0E">
        <w:fldChar w:fldCharType="end"/>
      </w:r>
      <w:r w:rsidR="0054237F" w:rsidRPr="00A52D0E">
        <w:t>. This is because although e-cigarettes are likely to be less harmful than smoking tobacco, the use of e-cigarettes is not completely harm free</w:t>
      </w:r>
      <w:r w:rsidR="0054237F" w:rsidRPr="00A52D0E">
        <w:fldChar w:fldCharType="begin"/>
      </w:r>
      <w:r w:rsidR="0054237F" w:rsidRPr="00A52D0E">
        <w:instrText xml:space="preserve"> ADDIN EN.CITE &lt;EndNote&gt;&lt;Cite&gt;&lt;Author&gt;McNeill&lt;/Author&gt;&lt;Year&gt;2020&lt;/Year&gt;&lt;RecNum&gt;854&lt;/RecNum&gt;&lt;DisplayText&gt;&lt;style face="superscript"&gt;17&lt;/style&gt;&lt;/DisplayText&gt;&lt;record&gt;&lt;rec-number&gt;854&lt;/rec-number&gt;&lt;foreign-keys&gt;&lt;key app="EN" db-id="p2552epvp5eveaeww9eprt5v2wfrxredtpfa" timestamp="1580387063"&gt;854&lt;/key&gt;&lt;/foreign-keys&gt;&lt;ref-type name="Report"&gt;27&lt;/ref-type&gt;&lt;contributors&gt;&lt;authors&gt;&lt;author&gt;McNeill, A, Brose L, Calder R, Bauld L and Robson D &lt;/author&gt;&lt;/authors&gt;&lt;/contributors&gt;&lt;titles&gt;&lt;title&gt;Vaping in England: an evidence update including metal health and pregnancy, February 2020. A report commissioned by Public Health England. Public Health England &lt;/title&gt;&lt;/titles&gt;&lt;dates&gt;&lt;year&gt;2020&lt;/year&gt;&lt;/dates&gt;&lt;pub-location&gt;London&lt;/pub-location&gt;&lt;publisher&gt;Public Health England&lt;/publisher&gt;&lt;urls&gt;&lt;/urls&gt;&lt;/record&gt;&lt;/Cite&gt;&lt;/EndNote&gt;</w:instrText>
      </w:r>
      <w:r w:rsidR="0054237F" w:rsidRPr="00A52D0E">
        <w:fldChar w:fldCharType="separate"/>
      </w:r>
      <w:r w:rsidR="0054237F" w:rsidRPr="00A52D0E">
        <w:rPr>
          <w:noProof/>
          <w:vertAlign w:val="superscript"/>
        </w:rPr>
        <w:t>17</w:t>
      </w:r>
      <w:r w:rsidR="0054237F" w:rsidRPr="00A52D0E">
        <w:fldChar w:fldCharType="end"/>
      </w:r>
      <w:r w:rsidR="0054237F" w:rsidRPr="00A52D0E">
        <w:t xml:space="preserve">. </w:t>
      </w:r>
    </w:p>
    <w:p w14:paraId="04A1F3E3" w14:textId="44575A7D" w:rsidR="0084230F" w:rsidRPr="00A52D0E" w:rsidRDefault="0084230F" w:rsidP="00C74B61">
      <w:pPr>
        <w:spacing w:line="480" w:lineRule="auto"/>
        <w:jc w:val="both"/>
      </w:pPr>
    </w:p>
    <w:p w14:paraId="74B3A78E" w14:textId="2DF2A05E" w:rsidR="00A66D36" w:rsidRPr="002718D1" w:rsidRDefault="00F472A1" w:rsidP="00C74B61">
      <w:pPr>
        <w:pStyle w:val="NormalWeb"/>
        <w:spacing w:before="0" w:beforeAutospacing="0" w:after="0" w:afterAutospacing="0" w:line="480" w:lineRule="auto"/>
        <w:jc w:val="both"/>
        <w:rPr>
          <w:rFonts w:asciiTheme="minorHAnsi" w:hAnsiTheme="minorHAnsi" w:cstheme="minorHAnsi"/>
          <w:sz w:val="22"/>
          <w:szCs w:val="22"/>
          <w:lang w:val="en-US"/>
        </w:rPr>
      </w:pPr>
      <w:r w:rsidRPr="002718D1">
        <w:rPr>
          <w:rFonts w:asciiTheme="minorHAnsi" w:hAnsiTheme="minorHAnsi" w:cstheme="minorHAnsi"/>
          <w:sz w:val="22"/>
          <w:szCs w:val="22"/>
        </w:rPr>
        <w:t xml:space="preserve">A recent </w:t>
      </w:r>
      <w:r w:rsidR="00956348" w:rsidRPr="002718D1">
        <w:rPr>
          <w:rFonts w:asciiTheme="minorHAnsi" w:hAnsiTheme="minorHAnsi" w:cstheme="minorHAnsi"/>
          <w:sz w:val="22"/>
          <w:szCs w:val="22"/>
        </w:rPr>
        <w:t xml:space="preserve">observational </w:t>
      </w:r>
      <w:r w:rsidR="00A66D36" w:rsidRPr="002718D1">
        <w:rPr>
          <w:rFonts w:asciiTheme="minorHAnsi" w:hAnsiTheme="minorHAnsi" w:cstheme="minorHAnsi"/>
          <w:sz w:val="22"/>
          <w:szCs w:val="22"/>
        </w:rPr>
        <w:t xml:space="preserve">study </w:t>
      </w:r>
      <w:r w:rsidR="004D1BF8" w:rsidRPr="002718D1">
        <w:rPr>
          <w:rFonts w:asciiTheme="minorHAnsi" w:hAnsiTheme="minorHAnsi" w:cstheme="minorHAnsi"/>
          <w:sz w:val="22"/>
          <w:szCs w:val="22"/>
        </w:rPr>
        <w:t xml:space="preserve">in England </w:t>
      </w:r>
      <w:r w:rsidR="00C1025E" w:rsidRPr="002718D1">
        <w:rPr>
          <w:rFonts w:asciiTheme="minorHAnsi" w:hAnsiTheme="minorHAnsi" w:cstheme="minorHAnsi"/>
          <w:sz w:val="22"/>
          <w:szCs w:val="22"/>
        </w:rPr>
        <w:t>assessed</w:t>
      </w:r>
      <w:r w:rsidR="00037453" w:rsidRPr="002718D1">
        <w:rPr>
          <w:rFonts w:asciiTheme="minorHAnsi" w:hAnsiTheme="minorHAnsi" w:cstheme="minorHAnsi"/>
          <w:sz w:val="22"/>
          <w:szCs w:val="22"/>
        </w:rPr>
        <w:t xml:space="preserve"> </w:t>
      </w:r>
      <w:r w:rsidR="0084230F" w:rsidRPr="002718D1">
        <w:rPr>
          <w:rFonts w:asciiTheme="minorHAnsi" w:hAnsiTheme="minorHAnsi" w:cstheme="minorHAnsi"/>
          <w:sz w:val="22"/>
          <w:szCs w:val="22"/>
        </w:rPr>
        <w:t xml:space="preserve">the </w:t>
      </w:r>
      <w:r w:rsidR="00037453" w:rsidRPr="002718D1">
        <w:rPr>
          <w:rFonts w:asciiTheme="minorHAnsi" w:hAnsiTheme="minorHAnsi" w:cstheme="minorHAnsi"/>
          <w:sz w:val="22"/>
          <w:szCs w:val="22"/>
        </w:rPr>
        <w:t xml:space="preserve">effectiveness of commonly used smoking cessation aids among a </w:t>
      </w:r>
      <w:r w:rsidR="00C15F1B" w:rsidRPr="002718D1">
        <w:rPr>
          <w:rFonts w:asciiTheme="minorHAnsi" w:hAnsiTheme="minorHAnsi" w:cstheme="minorHAnsi"/>
          <w:sz w:val="22"/>
          <w:szCs w:val="22"/>
        </w:rPr>
        <w:t>nationally representative sample</w:t>
      </w:r>
      <w:r w:rsidR="00037453" w:rsidRPr="002718D1">
        <w:rPr>
          <w:rFonts w:asciiTheme="minorHAnsi" w:hAnsiTheme="minorHAnsi" w:cstheme="minorHAnsi"/>
          <w:sz w:val="22"/>
          <w:szCs w:val="22"/>
        </w:rPr>
        <w:t xml:space="preserve"> of nearly 19,000 adult smokers who had made at least one quit attempt in the previous year</w:t>
      </w:r>
      <w:r w:rsidR="005A6BEA" w:rsidRPr="002718D1">
        <w:rPr>
          <w:rFonts w:asciiTheme="minorHAnsi" w:hAnsiTheme="minorHAnsi" w:cstheme="minorHAnsi"/>
          <w:sz w:val="22"/>
          <w:szCs w:val="22"/>
        </w:rPr>
        <w:t>. It</w:t>
      </w:r>
      <w:r w:rsidR="00C15F1B" w:rsidRPr="002718D1">
        <w:rPr>
          <w:rFonts w:asciiTheme="minorHAnsi" w:hAnsiTheme="minorHAnsi" w:cstheme="minorHAnsi"/>
          <w:sz w:val="22"/>
          <w:szCs w:val="22"/>
        </w:rPr>
        <w:t xml:space="preserve"> </w:t>
      </w:r>
      <w:r w:rsidR="00A66D36" w:rsidRPr="002718D1">
        <w:rPr>
          <w:rFonts w:asciiTheme="minorHAnsi" w:hAnsiTheme="minorHAnsi" w:cstheme="minorHAnsi"/>
          <w:sz w:val="22"/>
          <w:szCs w:val="22"/>
        </w:rPr>
        <w:t xml:space="preserve">showed that </w:t>
      </w:r>
      <w:r w:rsidR="0007210A" w:rsidRPr="002718D1">
        <w:rPr>
          <w:rFonts w:asciiTheme="minorHAnsi" w:hAnsiTheme="minorHAnsi" w:cstheme="minorHAnsi"/>
          <w:sz w:val="22"/>
          <w:szCs w:val="22"/>
        </w:rPr>
        <w:t>u</w:t>
      </w:r>
      <w:r w:rsidR="00A66D36" w:rsidRPr="002718D1">
        <w:rPr>
          <w:rFonts w:asciiTheme="minorHAnsi" w:hAnsiTheme="minorHAnsi" w:cstheme="minorHAnsi"/>
          <w:sz w:val="22"/>
          <w:szCs w:val="22"/>
        </w:rPr>
        <w:t>se of e</w:t>
      </w:r>
      <w:r w:rsidR="00292F36" w:rsidRPr="002718D1">
        <w:rPr>
          <w:rFonts w:asciiTheme="minorHAnsi" w:hAnsiTheme="minorHAnsi" w:cstheme="minorHAnsi"/>
          <w:sz w:val="22"/>
          <w:szCs w:val="22"/>
        </w:rPr>
        <w:t>-</w:t>
      </w:r>
      <w:r w:rsidR="00A66D36" w:rsidRPr="002718D1">
        <w:rPr>
          <w:rFonts w:asciiTheme="minorHAnsi" w:hAnsiTheme="minorHAnsi" w:cstheme="minorHAnsi"/>
          <w:sz w:val="22"/>
          <w:szCs w:val="22"/>
        </w:rPr>
        <w:t xml:space="preserve">cigarettes </w:t>
      </w:r>
      <w:r w:rsidR="001E5B9C" w:rsidRPr="002718D1">
        <w:rPr>
          <w:rFonts w:asciiTheme="minorHAnsi" w:hAnsiTheme="minorHAnsi" w:cstheme="minorHAnsi"/>
          <w:sz w:val="22"/>
          <w:szCs w:val="22"/>
        </w:rPr>
        <w:t xml:space="preserve">or </w:t>
      </w:r>
      <w:r w:rsidR="00A66D36" w:rsidRPr="002718D1">
        <w:rPr>
          <w:rFonts w:asciiTheme="minorHAnsi" w:hAnsiTheme="minorHAnsi" w:cstheme="minorHAnsi"/>
          <w:sz w:val="22"/>
          <w:szCs w:val="22"/>
        </w:rPr>
        <w:t xml:space="preserve">varenicline </w:t>
      </w:r>
      <w:r w:rsidR="001E5B9C" w:rsidRPr="002718D1">
        <w:rPr>
          <w:rFonts w:asciiTheme="minorHAnsi" w:hAnsiTheme="minorHAnsi" w:cstheme="minorHAnsi"/>
          <w:sz w:val="22"/>
          <w:szCs w:val="22"/>
        </w:rPr>
        <w:t xml:space="preserve">were </w:t>
      </w:r>
      <w:r w:rsidR="00A66D36" w:rsidRPr="002718D1">
        <w:rPr>
          <w:rFonts w:asciiTheme="minorHAnsi" w:hAnsiTheme="minorHAnsi" w:cstheme="minorHAnsi"/>
          <w:sz w:val="22"/>
          <w:szCs w:val="22"/>
        </w:rPr>
        <w:t>associated with higher abstinence rates following a quit attempt</w:t>
      </w:r>
      <w:r w:rsidR="00037453" w:rsidRPr="002718D1">
        <w:rPr>
          <w:rFonts w:asciiTheme="minorHAnsi" w:hAnsiTheme="minorHAnsi" w:cstheme="minorHAnsi"/>
          <w:sz w:val="22"/>
          <w:szCs w:val="22"/>
        </w:rPr>
        <w:t xml:space="preserve"> compared with other smoking cessation aids</w:t>
      </w:r>
      <w:r w:rsidR="0021042E" w:rsidRPr="002718D1">
        <w:rPr>
          <w:rFonts w:asciiTheme="minorHAnsi" w:hAnsiTheme="minorHAnsi" w:cstheme="minorHAnsi"/>
          <w:sz w:val="22"/>
          <w:szCs w:val="22"/>
        </w:rPr>
        <w:t>.</w:t>
      </w:r>
      <w:r w:rsidR="0021042E" w:rsidRPr="002718D1">
        <w:rPr>
          <w:rFonts w:asciiTheme="minorHAnsi" w:hAnsiTheme="minorHAnsi" w:cstheme="minorHAnsi"/>
          <w:sz w:val="22"/>
          <w:szCs w:val="22"/>
        </w:rPr>
        <w:fldChar w:fldCharType="begin"/>
      </w:r>
      <w:r w:rsidR="0054237F">
        <w:rPr>
          <w:rFonts w:asciiTheme="minorHAnsi" w:hAnsiTheme="minorHAnsi" w:cstheme="minorHAnsi"/>
          <w:sz w:val="22"/>
          <w:szCs w:val="22"/>
        </w:rPr>
        <w:instrText xml:space="preserve"> ADDIN EN.CITE &lt;EndNote&gt;&lt;Cite&gt;&lt;Author&gt;Jackson&lt;/Author&gt;&lt;Year&gt;2019&lt;/Year&gt;&lt;RecNum&gt;823&lt;/RecNum&gt;&lt;DisplayText&gt;&lt;style face="superscript"&gt;18&lt;/style&gt;&lt;/DisplayText&gt;&lt;record&gt;&lt;rec-number&gt;823&lt;/rec-number&gt;&lt;foreign-keys&gt;&lt;key app="EN" db-id="p2552epvp5eveaeww9eprt5v2wfrxredtpfa" timestamp="1560531449"&gt;823&lt;/key&gt;&lt;/foreign-keys&gt;&lt;ref-type name="Journal Article"&gt;17&lt;/ref-type&gt;&lt;contributors&gt;&lt;authors&gt;&lt;author&gt;Jackson, Sarah&lt;/author&gt;&lt;author&gt;Kotz, Daniel&lt;/author&gt;&lt;author&gt;West, Robert&lt;/author&gt;&lt;author&gt;Brown, Jamie&lt;/author&gt;&lt;/authors&gt;&lt;/contributors&gt;&lt;titles&gt;&lt;title&gt;Moderators of real-world effectiveness of smoking cessation aids: a population study&lt;/title&gt;&lt;secondary-title&gt;Addiction&lt;/secondary-title&gt;&lt;/titles&gt;&lt;periodical&gt;&lt;full-title&gt;Addiction&lt;/full-title&gt;&lt;/periodical&gt;&lt;pages&gt;1627-1638&lt;/pages&gt;&lt;volume&gt;114&lt;/volume&gt;&lt;dates&gt;&lt;year&gt;2019&lt;/year&gt;&lt;/dates&gt;&lt;isbn&gt;0965-2140&lt;/isbn&gt;&lt;urls&gt;&lt;related-urls&gt;&lt;url&gt;https://onlinelibrary.wiley.com/doi/abs/10.1111/add.14656&lt;/url&gt;&lt;/related-urls&gt;&lt;/urls&gt;&lt;electronic-resource-num&gt;10.1111/add.14656&lt;/electronic-resource-num&gt;&lt;/record&gt;&lt;/Cite&gt;&lt;/EndNote&gt;</w:instrText>
      </w:r>
      <w:r w:rsidR="0021042E" w:rsidRPr="002718D1">
        <w:rPr>
          <w:rFonts w:asciiTheme="minorHAnsi" w:hAnsiTheme="minorHAnsi" w:cstheme="minorHAnsi"/>
          <w:sz w:val="22"/>
          <w:szCs w:val="22"/>
        </w:rPr>
        <w:fldChar w:fldCharType="separate"/>
      </w:r>
      <w:r w:rsidR="0054237F" w:rsidRPr="0054237F">
        <w:rPr>
          <w:rFonts w:asciiTheme="minorHAnsi" w:hAnsiTheme="minorHAnsi" w:cstheme="minorHAnsi"/>
          <w:noProof/>
          <w:sz w:val="22"/>
          <w:szCs w:val="22"/>
          <w:vertAlign w:val="superscript"/>
        </w:rPr>
        <w:t>18</w:t>
      </w:r>
      <w:r w:rsidR="0021042E" w:rsidRPr="002718D1">
        <w:rPr>
          <w:rFonts w:asciiTheme="minorHAnsi" w:hAnsiTheme="minorHAnsi" w:cstheme="minorHAnsi"/>
          <w:sz w:val="22"/>
          <w:szCs w:val="22"/>
        </w:rPr>
        <w:fldChar w:fldCharType="end"/>
      </w:r>
      <w:r w:rsidR="00A66D36" w:rsidRPr="002718D1">
        <w:rPr>
          <w:rFonts w:asciiTheme="minorHAnsi" w:hAnsiTheme="minorHAnsi" w:cstheme="minorHAnsi"/>
          <w:sz w:val="22"/>
          <w:szCs w:val="22"/>
        </w:rPr>
        <w:t xml:space="preserve"> Further</w:t>
      </w:r>
      <w:r w:rsidR="0021042E" w:rsidRPr="002718D1">
        <w:rPr>
          <w:rFonts w:asciiTheme="minorHAnsi" w:hAnsiTheme="minorHAnsi" w:cstheme="minorHAnsi"/>
          <w:sz w:val="22"/>
          <w:szCs w:val="22"/>
        </w:rPr>
        <w:t>m</w:t>
      </w:r>
      <w:r w:rsidR="00A66D36" w:rsidRPr="002718D1">
        <w:rPr>
          <w:rFonts w:asciiTheme="minorHAnsi" w:hAnsiTheme="minorHAnsi" w:cstheme="minorHAnsi"/>
          <w:sz w:val="22"/>
          <w:szCs w:val="22"/>
        </w:rPr>
        <w:t xml:space="preserve">ore, a </w:t>
      </w:r>
      <w:r w:rsidR="006331D7" w:rsidRPr="002718D1">
        <w:rPr>
          <w:rFonts w:asciiTheme="minorHAnsi" w:hAnsiTheme="minorHAnsi" w:cstheme="minorHAnsi"/>
          <w:sz w:val="22"/>
          <w:szCs w:val="22"/>
        </w:rPr>
        <w:t>RCT</w:t>
      </w:r>
      <w:r w:rsidRPr="002718D1">
        <w:rPr>
          <w:rFonts w:asciiTheme="minorHAnsi" w:hAnsiTheme="minorHAnsi" w:cstheme="minorHAnsi"/>
          <w:sz w:val="22"/>
          <w:szCs w:val="22"/>
        </w:rPr>
        <w:t xml:space="preserve"> </w:t>
      </w:r>
      <w:r w:rsidR="005709A8" w:rsidRPr="002718D1">
        <w:rPr>
          <w:rFonts w:asciiTheme="minorHAnsi" w:hAnsiTheme="minorHAnsi" w:cstheme="minorHAnsi"/>
          <w:sz w:val="22"/>
          <w:szCs w:val="22"/>
        </w:rPr>
        <w:t xml:space="preserve">of smokers attending UK NHS Stop </w:t>
      </w:r>
      <w:r w:rsidR="003D4A2B" w:rsidRPr="002718D1">
        <w:rPr>
          <w:rFonts w:asciiTheme="minorHAnsi" w:hAnsiTheme="minorHAnsi" w:cstheme="minorHAnsi"/>
          <w:sz w:val="22"/>
          <w:szCs w:val="22"/>
        </w:rPr>
        <w:t>S</w:t>
      </w:r>
      <w:r w:rsidR="005709A8" w:rsidRPr="002718D1">
        <w:rPr>
          <w:rFonts w:asciiTheme="minorHAnsi" w:hAnsiTheme="minorHAnsi" w:cstheme="minorHAnsi"/>
          <w:sz w:val="22"/>
          <w:szCs w:val="22"/>
        </w:rPr>
        <w:t xml:space="preserve">moking </w:t>
      </w:r>
      <w:r w:rsidR="003D4A2B" w:rsidRPr="002718D1">
        <w:rPr>
          <w:rFonts w:asciiTheme="minorHAnsi" w:hAnsiTheme="minorHAnsi" w:cstheme="minorHAnsi"/>
          <w:sz w:val="22"/>
          <w:szCs w:val="22"/>
        </w:rPr>
        <w:t>S</w:t>
      </w:r>
      <w:r w:rsidR="005709A8" w:rsidRPr="002718D1">
        <w:rPr>
          <w:rFonts w:asciiTheme="minorHAnsi" w:hAnsiTheme="minorHAnsi" w:cstheme="minorHAnsi"/>
          <w:sz w:val="22"/>
          <w:szCs w:val="22"/>
        </w:rPr>
        <w:t>ervices found</w:t>
      </w:r>
      <w:r w:rsidRPr="002718D1">
        <w:rPr>
          <w:rFonts w:asciiTheme="minorHAnsi" w:hAnsiTheme="minorHAnsi" w:cstheme="minorHAnsi"/>
          <w:sz w:val="22"/>
          <w:szCs w:val="22"/>
        </w:rPr>
        <w:t xml:space="preserve"> that </w:t>
      </w:r>
      <w:r w:rsidR="00F42DC9" w:rsidRPr="002718D1">
        <w:rPr>
          <w:rFonts w:asciiTheme="minorHAnsi" w:hAnsiTheme="minorHAnsi" w:cstheme="minorHAnsi"/>
          <w:sz w:val="22"/>
          <w:szCs w:val="22"/>
        </w:rPr>
        <w:t>e</w:t>
      </w:r>
      <w:r w:rsidRPr="002718D1">
        <w:rPr>
          <w:rFonts w:asciiTheme="minorHAnsi" w:hAnsiTheme="minorHAnsi" w:cstheme="minorHAnsi"/>
          <w:sz w:val="22"/>
          <w:szCs w:val="22"/>
          <w:lang w:val="en-US"/>
        </w:rPr>
        <w:t>-cigarettes were more effective for smoking cessation than nicotine-replacement therapy</w:t>
      </w:r>
      <w:r w:rsidR="00F42DC9" w:rsidRPr="002718D1">
        <w:rPr>
          <w:rFonts w:asciiTheme="minorHAnsi" w:hAnsiTheme="minorHAnsi" w:cstheme="minorHAnsi"/>
          <w:sz w:val="22"/>
          <w:szCs w:val="22"/>
          <w:lang w:val="en-US"/>
        </w:rPr>
        <w:t xml:space="preserve"> (NRT)</w:t>
      </w:r>
      <w:r w:rsidRPr="002718D1">
        <w:rPr>
          <w:rFonts w:asciiTheme="minorHAnsi" w:hAnsiTheme="minorHAnsi" w:cstheme="minorHAnsi"/>
          <w:sz w:val="22"/>
          <w:szCs w:val="22"/>
          <w:lang w:val="en-US"/>
        </w:rPr>
        <w:t>, when both products were accompanied by behavioral support</w:t>
      </w:r>
      <w:r w:rsidR="0021042E" w:rsidRPr="002718D1">
        <w:rPr>
          <w:rFonts w:asciiTheme="minorHAnsi" w:hAnsiTheme="minorHAnsi" w:cstheme="minorHAnsi"/>
          <w:sz w:val="22"/>
          <w:szCs w:val="22"/>
          <w:lang w:val="en-US"/>
        </w:rPr>
        <w:t>.</w:t>
      </w:r>
      <w:r w:rsidR="0021042E" w:rsidRPr="002718D1">
        <w:rPr>
          <w:rFonts w:asciiTheme="minorHAnsi" w:hAnsiTheme="minorHAnsi" w:cstheme="minorHAnsi"/>
          <w:sz w:val="22"/>
          <w:szCs w:val="22"/>
          <w:lang w:val="en-US"/>
        </w:rPr>
        <w:fldChar w:fldCharType="begin"/>
      </w:r>
      <w:r w:rsidR="0054237F">
        <w:rPr>
          <w:rFonts w:asciiTheme="minorHAnsi" w:hAnsiTheme="minorHAnsi" w:cstheme="minorHAnsi"/>
          <w:sz w:val="22"/>
          <w:szCs w:val="22"/>
          <w:lang w:val="en-US"/>
        </w:rPr>
        <w:instrText xml:space="preserve"> ADDIN EN.CITE &lt;EndNote&gt;&lt;Cite&gt;&lt;Author&gt;Hajek&lt;/Author&gt;&lt;Year&gt;2019&lt;/Year&gt;&lt;RecNum&gt;824&lt;/RecNum&gt;&lt;DisplayText&gt;&lt;style face="superscript"&gt;19&lt;/style&gt;&lt;/DisplayText&gt;&lt;record&gt;&lt;rec-number&gt;824&lt;/rec-number&gt;&lt;foreign-keys&gt;&lt;key app="EN" db-id="p2552epvp5eveaeww9eprt5v2wfrxredtpfa" timestamp="1560531591"&gt;824&lt;/key&gt;&lt;/foreign-keys&gt;&lt;ref-type name="Journal Article"&gt;17&lt;/ref-type&gt;&lt;contributors&gt;&lt;authors&gt;&lt;author&gt;Hajek, Peter&lt;/author&gt;&lt;author&gt;Phillips-Waller, Anna&lt;/author&gt;&lt;author&gt;Przulj, Dunja&lt;/author&gt;&lt;author&gt;Pesola, Francesca&lt;/author&gt;&lt;author&gt;Myers Smith, Katie&lt;/author&gt;&lt;author&gt;Bisal, Natalie&lt;/author&gt;&lt;author&gt;Li, Jinshuo&lt;/author&gt;&lt;author&gt;Parrott, Steve&lt;/author&gt;&lt;author&gt;Sasieni, Peter&lt;/author&gt;&lt;author&gt;Dawkins, Lynne&lt;/author&gt;&lt;author&gt;Ross, Louise&lt;/author&gt;&lt;author&gt;Goniewicz, Maciej&lt;/author&gt;&lt;author&gt;Wu, Qi&lt;/author&gt;&lt;author&gt;McRobbie, Hayden J.&lt;/author&gt;&lt;/authors&gt;&lt;/contributors&gt;&lt;titles&gt;&lt;title&gt;A Randomized Trial of E-Cigarettes versus Nicotine-Replacement Therapy&lt;/title&gt;&lt;secondary-title&gt;New England Journal of Medicine&lt;/secondary-title&gt;&lt;/titles&gt;&lt;periodical&gt;&lt;full-title&gt;New England Journal of Medicine&lt;/full-title&gt;&lt;/periodical&gt;&lt;pages&gt;629-637&lt;/pages&gt;&lt;volume&gt;380&lt;/volume&gt;&lt;number&gt;7&lt;/number&gt;&lt;dates&gt;&lt;year&gt;2019&lt;/year&gt;&lt;/dates&gt;&lt;accession-num&gt;30699054&lt;/accession-num&gt;&lt;urls&gt;&lt;related-urls&gt;&lt;url&gt;https://www.nejm.org/doi/full/10.1056/NEJMoa1808779&lt;/url&gt;&lt;/related-urls&gt;&lt;/urls&gt;&lt;electronic-resource-num&gt;10.1056/NEJMoa1808779&lt;/electronic-resource-num&gt;&lt;/record&gt;&lt;/Cite&gt;&lt;/EndNote&gt;</w:instrText>
      </w:r>
      <w:r w:rsidR="0021042E" w:rsidRPr="002718D1">
        <w:rPr>
          <w:rFonts w:asciiTheme="minorHAnsi" w:hAnsiTheme="minorHAnsi" w:cstheme="minorHAnsi"/>
          <w:sz w:val="22"/>
          <w:szCs w:val="22"/>
          <w:lang w:val="en-US"/>
        </w:rPr>
        <w:fldChar w:fldCharType="separate"/>
      </w:r>
      <w:r w:rsidR="0054237F" w:rsidRPr="0054237F">
        <w:rPr>
          <w:rFonts w:asciiTheme="minorHAnsi" w:hAnsiTheme="minorHAnsi" w:cstheme="minorHAnsi"/>
          <w:noProof/>
          <w:sz w:val="22"/>
          <w:szCs w:val="22"/>
          <w:vertAlign w:val="superscript"/>
          <w:lang w:val="en-US"/>
        </w:rPr>
        <w:t>19</w:t>
      </w:r>
      <w:r w:rsidR="0021042E" w:rsidRPr="002718D1">
        <w:rPr>
          <w:rFonts w:asciiTheme="minorHAnsi" w:hAnsiTheme="minorHAnsi" w:cstheme="minorHAnsi"/>
          <w:sz w:val="22"/>
          <w:szCs w:val="22"/>
          <w:lang w:val="en-US"/>
        </w:rPr>
        <w:fldChar w:fldCharType="end"/>
      </w:r>
      <w:r w:rsidR="00995418" w:rsidRPr="002718D1">
        <w:rPr>
          <w:rFonts w:asciiTheme="minorHAnsi" w:hAnsiTheme="minorHAnsi" w:cstheme="minorHAnsi"/>
          <w:sz w:val="22"/>
          <w:szCs w:val="22"/>
          <w:lang w:val="en-US"/>
        </w:rPr>
        <w:t xml:space="preserve"> </w:t>
      </w:r>
      <w:r w:rsidR="0004078D" w:rsidRPr="002718D1">
        <w:rPr>
          <w:rFonts w:asciiTheme="minorHAnsi" w:hAnsiTheme="minorHAnsi" w:cstheme="minorHAnsi"/>
          <w:sz w:val="22"/>
          <w:szCs w:val="22"/>
        </w:rPr>
        <w:t>H</w:t>
      </w:r>
      <w:r w:rsidR="00A66D36" w:rsidRPr="002718D1">
        <w:rPr>
          <w:rFonts w:asciiTheme="minorHAnsi" w:hAnsiTheme="minorHAnsi" w:cstheme="minorHAnsi"/>
          <w:sz w:val="22"/>
          <w:szCs w:val="22"/>
        </w:rPr>
        <w:t>owever</w:t>
      </w:r>
      <w:r w:rsidR="0004078D" w:rsidRPr="002718D1">
        <w:rPr>
          <w:rFonts w:asciiTheme="minorHAnsi" w:hAnsiTheme="minorHAnsi" w:cstheme="minorHAnsi"/>
          <w:sz w:val="22"/>
          <w:szCs w:val="22"/>
        </w:rPr>
        <w:t>,</w:t>
      </w:r>
      <w:r w:rsidR="00A66D36" w:rsidRPr="002718D1">
        <w:rPr>
          <w:rFonts w:asciiTheme="minorHAnsi" w:hAnsiTheme="minorHAnsi" w:cstheme="minorHAnsi"/>
          <w:sz w:val="22"/>
          <w:szCs w:val="22"/>
        </w:rPr>
        <w:t xml:space="preserve"> to date little research has been conducted in the use of e-cigarettes among</w:t>
      </w:r>
      <w:r w:rsidR="00B73DEC" w:rsidRPr="002718D1">
        <w:rPr>
          <w:rFonts w:asciiTheme="minorHAnsi" w:hAnsiTheme="minorHAnsi" w:cstheme="minorHAnsi"/>
          <w:sz w:val="22"/>
          <w:szCs w:val="22"/>
        </w:rPr>
        <w:t>st</w:t>
      </w:r>
      <w:r w:rsidR="00A66D36" w:rsidRPr="002718D1">
        <w:rPr>
          <w:rFonts w:asciiTheme="minorHAnsi" w:hAnsiTheme="minorHAnsi" w:cstheme="minorHAnsi"/>
          <w:sz w:val="22"/>
          <w:szCs w:val="22"/>
        </w:rPr>
        <w:t xml:space="preserve"> people with SMI.</w:t>
      </w:r>
    </w:p>
    <w:p w14:paraId="77627C36" w14:textId="37BC1C07" w:rsidR="00945A97" w:rsidRPr="002718D1" w:rsidRDefault="0084230F" w:rsidP="0084230F">
      <w:pPr>
        <w:pStyle w:val="NormalWeb"/>
        <w:spacing w:before="0" w:beforeAutospacing="0" w:after="0" w:afterAutospacing="0" w:line="480" w:lineRule="auto"/>
        <w:rPr>
          <w:rFonts w:asciiTheme="minorHAnsi" w:hAnsiTheme="minorHAnsi" w:cstheme="minorHAnsi"/>
          <w:sz w:val="22"/>
          <w:szCs w:val="22"/>
        </w:rPr>
      </w:pPr>
      <w:r w:rsidRPr="002718D1">
        <w:rPr>
          <w:rFonts w:asciiTheme="minorHAnsi" w:hAnsiTheme="minorHAnsi" w:cstheme="minorHAnsi"/>
          <w:sz w:val="22"/>
          <w:szCs w:val="22"/>
        </w:rPr>
        <w:t xml:space="preserve">There are currently no published studies that report on the prevalence of e-cigarette use (ever or current) in </w:t>
      </w:r>
      <w:r w:rsidR="007E1283" w:rsidRPr="002718D1">
        <w:rPr>
          <w:rFonts w:asciiTheme="minorHAnsi" w:hAnsiTheme="minorHAnsi" w:cstheme="minorHAnsi"/>
          <w:sz w:val="22"/>
          <w:szCs w:val="22"/>
        </w:rPr>
        <w:t xml:space="preserve">a </w:t>
      </w:r>
      <w:r w:rsidRPr="002718D1">
        <w:rPr>
          <w:rFonts w:asciiTheme="minorHAnsi" w:hAnsiTheme="minorHAnsi" w:cstheme="minorHAnsi"/>
          <w:sz w:val="22"/>
          <w:szCs w:val="22"/>
        </w:rPr>
        <w:t>UK sample of smokers with SMI</w:t>
      </w:r>
      <w:r w:rsidRPr="002718D1">
        <w:rPr>
          <w:rFonts w:asciiTheme="minorHAnsi" w:hAnsiTheme="minorHAnsi" w:cstheme="minorHAnsi"/>
          <w:sz w:val="22"/>
          <w:szCs w:val="22"/>
        </w:rPr>
        <w:fldChar w:fldCharType="begin"/>
      </w:r>
      <w:r w:rsidR="0054237F">
        <w:rPr>
          <w:rFonts w:asciiTheme="minorHAnsi" w:hAnsiTheme="minorHAnsi" w:cstheme="minorHAnsi"/>
          <w:sz w:val="22"/>
          <w:szCs w:val="22"/>
        </w:rPr>
        <w:instrText xml:space="preserve"> ADDIN EN.CITE &lt;EndNote&gt;&lt;Cite&gt;&lt;Author&gt;McNeill&lt;/Author&gt;&lt;Year&gt;2020&lt;/Year&gt;&lt;RecNum&gt;854&lt;/RecNum&gt;&lt;DisplayText&gt;&lt;style face="superscript"&gt;17&lt;/style&gt;&lt;/DisplayText&gt;&lt;record&gt;&lt;rec-number&gt;854&lt;/rec-number&gt;&lt;foreign-keys&gt;&lt;key app="EN" db-id="p2552epvp5eveaeww9eprt5v2wfrxredtpfa" timestamp="1580387063"&gt;854&lt;/key&gt;&lt;/foreign-keys&gt;&lt;ref-type name="Report"&gt;27&lt;/ref-type&gt;&lt;contributors&gt;&lt;authors&gt;&lt;author&gt;McNeill, A, Brose L, Calder R, Bauld L and Robson D &lt;/author&gt;&lt;/authors&gt;&lt;/contributors&gt;&lt;titles&gt;&lt;title&gt;Vaping in England: an evidence update including metal health and pregnancy, February 2020. A report commissioned by Public Health England. Public Health England &lt;/title&gt;&lt;/titles&gt;&lt;dates&gt;&lt;year&gt;2020&lt;/year&gt;&lt;/dates&gt;&lt;pub-location&gt;London&lt;/pub-location&gt;&lt;publisher&gt;Public Health England&lt;/publisher&gt;&lt;urls&gt;&lt;/urls&gt;&lt;/record&gt;&lt;/Cite&gt;&lt;/EndNote&gt;</w:instrText>
      </w:r>
      <w:r w:rsidRPr="002718D1">
        <w:rPr>
          <w:rFonts w:asciiTheme="minorHAnsi" w:hAnsiTheme="minorHAnsi" w:cstheme="minorHAnsi"/>
          <w:sz w:val="22"/>
          <w:szCs w:val="22"/>
        </w:rPr>
        <w:fldChar w:fldCharType="separate"/>
      </w:r>
      <w:r w:rsidR="0054237F" w:rsidRPr="0054237F">
        <w:rPr>
          <w:rFonts w:asciiTheme="minorHAnsi" w:hAnsiTheme="minorHAnsi" w:cstheme="minorHAnsi"/>
          <w:noProof/>
          <w:sz w:val="22"/>
          <w:szCs w:val="22"/>
          <w:vertAlign w:val="superscript"/>
        </w:rPr>
        <w:t>17</w:t>
      </w:r>
      <w:r w:rsidRPr="002718D1">
        <w:rPr>
          <w:rFonts w:asciiTheme="minorHAnsi" w:hAnsiTheme="minorHAnsi" w:cstheme="minorHAnsi"/>
          <w:sz w:val="22"/>
          <w:szCs w:val="22"/>
        </w:rPr>
        <w:fldChar w:fldCharType="end"/>
      </w:r>
      <w:r w:rsidRPr="002718D1">
        <w:rPr>
          <w:rFonts w:asciiTheme="minorHAnsi" w:hAnsiTheme="minorHAnsi" w:cstheme="minorHAnsi"/>
          <w:sz w:val="22"/>
          <w:szCs w:val="22"/>
        </w:rPr>
        <w:t xml:space="preserve"> nor the associations between e-cigarette use and smoking and clinical characteristics. </w:t>
      </w:r>
      <w:r w:rsidR="006516B5" w:rsidRPr="002718D1">
        <w:rPr>
          <w:rFonts w:asciiTheme="minorHAnsi" w:hAnsiTheme="minorHAnsi" w:cstheme="minorHAnsi"/>
          <w:sz w:val="22"/>
          <w:szCs w:val="22"/>
        </w:rPr>
        <w:t xml:space="preserve">One </w:t>
      </w:r>
      <w:r w:rsidRPr="002718D1">
        <w:rPr>
          <w:rFonts w:asciiTheme="minorHAnsi" w:hAnsiTheme="minorHAnsi" w:cstheme="minorHAnsi"/>
          <w:sz w:val="22"/>
          <w:szCs w:val="22"/>
        </w:rPr>
        <w:t xml:space="preserve">RCT, conducted in the US, </w:t>
      </w:r>
      <w:r w:rsidR="006516B5" w:rsidRPr="002718D1">
        <w:rPr>
          <w:rFonts w:asciiTheme="minorHAnsi" w:hAnsiTheme="minorHAnsi" w:cstheme="minorHAnsi"/>
          <w:sz w:val="22"/>
          <w:szCs w:val="22"/>
        </w:rPr>
        <w:t xml:space="preserve">of </w:t>
      </w:r>
      <w:r w:rsidR="001A7F7C" w:rsidRPr="002718D1">
        <w:rPr>
          <w:rFonts w:asciiTheme="minorHAnsi" w:hAnsiTheme="minorHAnsi" w:cstheme="minorHAnsi"/>
          <w:sz w:val="22"/>
          <w:szCs w:val="22"/>
        </w:rPr>
        <w:t xml:space="preserve">a </w:t>
      </w:r>
      <w:r w:rsidR="006516B5" w:rsidRPr="002718D1">
        <w:rPr>
          <w:rFonts w:asciiTheme="minorHAnsi" w:hAnsiTheme="minorHAnsi" w:cstheme="minorHAnsi"/>
          <w:sz w:val="22"/>
          <w:szCs w:val="22"/>
        </w:rPr>
        <w:t>smoking cessation in</w:t>
      </w:r>
      <w:r w:rsidR="00995418" w:rsidRPr="002718D1">
        <w:rPr>
          <w:rFonts w:asciiTheme="minorHAnsi" w:hAnsiTheme="minorHAnsi" w:cstheme="minorHAnsi"/>
          <w:sz w:val="22"/>
          <w:szCs w:val="22"/>
        </w:rPr>
        <w:t>tervention for people with SMI</w:t>
      </w:r>
      <w:r w:rsidR="007C740E" w:rsidRPr="002718D1">
        <w:rPr>
          <w:rFonts w:asciiTheme="minorHAnsi" w:hAnsiTheme="minorHAnsi" w:cstheme="minorHAnsi"/>
          <w:sz w:val="22"/>
          <w:szCs w:val="22"/>
        </w:rPr>
        <w:t xml:space="preserve"> looked at participants</w:t>
      </w:r>
      <w:r w:rsidR="00995418" w:rsidRPr="002718D1">
        <w:rPr>
          <w:rFonts w:asciiTheme="minorHAnsi" w:hAnsiTheme="minorHAnsi" w:cstheme="minorHAnsi"/>
          <w:sz w:val="22"/>
          <w:szCs w:val="22"/>
        </w:rPr>
        <w:t>’</w:t>
      </w:r>
      <w:r w:rsidR="007C740E" w:rsidRPr="002718D1">
        <w:rPr>
          <w:rFonts w:asciiTheme="minorHAnsi" w:hAnsiTheme="minorHAnsi" w:cstheme="minorHAnsi"/>
          <w:sz w:val="22"/>
          <w:szCs w:val="22"/>
        </w:rPr>
        <w:t xml:space="preserve"> e-</w:t>
      </w:r>
      <w:r w:rsidR="006516B5" w:rsidRPr="002718D1">
        <w:rPr>
          <w:rFonts w:asciiTheme="minorHAnsi" w:hAnsiTheme="minorHAnsi" w:cstheme="minorHAnsi"/>
          <w:sz w:val="22"/>
          <w:szCs w:val="22"/>
        </w:rPr>
        <w:t>cigarette</w:t>
      </w:r>
      <w:r w:rsidR="007C740E" w:rsidRPr="002718D1">
        <w:rPr>
          <w:rFonts w:asciiTheme="minorHAnsi" w:hAnsiTheme="minorHAnsi" w:cstheme="minorHAnsi"/>
          <w:sz w:val="22"/>
          <w:szCs w:val="22"/>
        </w:rPr>
        <w:t xml:space="preserve"> use throughout the cou</w:t>
      </w:r>
      <w:r w:rsidR="00995418" w:rsidRPr="002718D1">
        <w:rPr>
          <w:rFonts w:asciiTheme="minorHAnsi" w:hAnsiTheme="minorHAnsi" w:cstheme="minorHAnsi"/>
          <w:sz w:val="22"/>
          <w:szCs w:val="22"/>
        </w:rPr>
        <w:t xml:space="preserve">rse of the trial and </w:t>
      </w:r>
      <w:r w:rsidR="00D52A72" w:rsidRPr="002718D1">
        <w:rPr>
          <w:rFonts w:asciiTheme="minorHAnsi" w:hAnsiTheme="minorHAnsi" w:cstheme="minorHAnsi"/>
          <w:sz w:val="22"/>
          <w:szCs w:val="22"/>
        </w:rPr>
        <w:t xml:space="preserve">factors associated with e-cigarette </w:t>
      </w:r>
      <w:r w:rsidR="007C740E" w:rsidRPr="002718D1">
        <w:rPr>
          <w:rFonts w:asciiTheme="minorHAnsi" w:hAnsiTheme="minorHAnsi" w:cstheme="minorHAnsi"/>
          <w:sz w:val="22"/>
          <w:szCs w:val="22"/>
        </w:rPr>
        <w:t>use</w:t>
      </w:r>
      <w:r w:rsidR="00D52A72" w:rsidRPr="002718D1">
        <w:rPr>
          <w:rFonts w:asciiTheme="minorHAnsi" w:hAnsiTheme="minorHAnsi" w:cstheme="minorHAnsi"/>
          <w:sz w:val="22"/>
          <w:szCs w:val="22"/>
        </w:rPr>
        <w:t xml:space="preserve">. </w:t>
      </w:r>
      <w:r w:rsidR="008E793F" w:rsidRPr="002718D1">
        <w:rPr>
          <w:rFonts w:asciiTheme="minorHAnsi" w:hAnsiTheme="minorHAnsi" w:cstheme="minorHAnsi"/>
          <w:sz w:val="22"/>
          <w:szCs w:val="22"/>
        </w:rPr>
        <w:t>Throughout the study period, t</w:t>
      </w:r>
      <w:r w:rsidR="0011569C" w:rsidRPr="002718D1">
        <w:rPr>
          <w:rFonts w:asciiTheme="minorHAnsi" w:hAnsiTheme="minorHAnsi" w:cstheme="minorHAnsi"/>
          <w:sz w:val="22"/>
          <w:szCs w:val="22"/>
        </w:rPr>
        <w:t xml:space="preserve">hey found that </w:t>
      </w:r>
      <w:r w:rsidR="008E793F" w:rsidRPr="002718D1">
        <w:rPr>
          <w:rFonts w:asciiTheme="minorHAnsi" w:hAnsiTheme="minorHAnsi" w:cstheme="minorHAnsi"/>
          <w:sz w:val="22"/>
          <w:szCs w:val="22"/>
        </w:rPr>
        <w:t xml:space="preserve">overall </w:t>
      </w:r>
      <w:r w:rsidR="0011569C" w:rsidRPr="002718D1">
        <w:rPr>
          <w:rFonts w:asciiTheme="minorHAnsi" w:hAnsiTheme="minorHAnsi" w:cstheme="minorHAnsi"/>
          <w:sz w:val="22"/>
          <w:szCs w:val="22"/>
        </w:rPr>
        <w:t xml:space="preserve">e-cigarette use </w:t>
      </w:r>
      <w:r w:rsidR="008D1B8A" w:rsidRPr="002718D1">
        <w:rPr>
          <w:rFonts w:asciiTheme="minorHAnsi" w:hAnsiTheme="minorHAnsi" w:cstheme="minorHAnsi"/>
          <w:sz w:val="22"/>
          <w:szCs w:val="22"/>
        </w:rPr>
        <w:t>among 956 smokers was 11%</w:t>
      </w:r>
      <w:r w:rsidR="005A6BEA" w:rsidRPr="002718D1">
        <w:rPr>
          <w:rFonts w:asciiTheme="minorHAnsi" w:hAnsiTheme="minorHAnsi" w:cstheme="minorHAnsi"/>
          <w:sz w:val="22"/>
          <w:szCs w:val="22"/>
        </w:rPr>
        <w:t>,</w:t>
      </w:r>
      <w:r w:rsidR="008D1B8A" w:rsidRPr="002718D1">
        <w:rPr>
          <w:rFonts w:asciiTheme="minorHAnsi" w:hAnsiTheme="minorHAnsi" w:cstheme="minorHAnsi"/>
          <w:sz w:val="22"/>
          <w:szCs w:val="22"/>
        </w:rPr>
        <w:t xml:space="preserve"> </w:t>
      </w:r>
      <w:r w:rsidR="0011569C" w:rsidRPr="002718D1">
        <w:rPr>
          <w:rFonts w:asciiTheme="minorHAnsi" w:hAnsiTheme="minorHAnsi" w:cstheme="minorHAnsi"/>
          <w:sz w:val="22"/>
          <w:szCs w:val="22"/>
        </w:rPr>
        <w:t>increas</w:t>
      </w:r>
      <w:r w:rsidR="008D1B8A" w:rsidRPr="002718D1">
        <w:rPr>
          <w:rFonts w:asciiTheme="minorHAnsi" w:hAnsiTheme="minorHAnsi" w:cstheme="minorHAnsi"/>
          <w:sz w:val="22"/>
          <w:szCs w:val="22"/>
        </w:rPr>
        <w:t>ing</w:t>
      </w:r>
      <w:r w:rsidR="005A6BEA" w:rsidRPr="002718D1">
        <w:rPr>
          <w:rFonts w:asciiTheme="minorHAnsi" w:hAnsiTheme="minorHAnsi" w:cstheme="minorHAnsi"/>
          <w:sz w:val="22"/>
          <w:szCs w:val="22"/>
        </w:rPr>
        <w:t xml:space="preserve"> </w:t>
      </w:r>
      <w:r w:rsidR="0011569C" w:rsidRPr="002718D1">
        <w:rPr>
          <w:rFonts w:asciiTheme="minorHAnsi" w:hAnsiTheme="minorHAnsi" w:cstheme="minorHAnsi"/>
          <w:sz w:val="22"/>
          <w:szCs w:val="22"/>
        </w:rPr>
        <w:t>over the course of the trial</w:t>
      </w:r>
      <w:r w:rsidR="008D1B8A" w:rsidRPr="002718D1">
        <w:rPr>
          <w:rFonts w:asciiTheme="minorHAnsi" w:hAnsiTheme="minorHAnsi" w:cstheme="minorHAnsi"/>
          <w:sz w:val="22"/>
          <w:szCs w:val="22"/>
        </w:rPr>
        <w:t xml:space="preserve"> from 0% in 2009 to 72% in 201</w:t>
      </w:r>
      <w:r w:rsidR="00D85729" w:rsidRPr="002718D1">
        <w:rPr>
          <w:rFonts w:asciiTheme="minorHAnsi" w:hAnsiTheme="minorHAnsi" w:cstheme="minorHAnsi"/>
          <w:sz w:val="22"/>
          <w:szCs w:val="22"/>
        </w:rPr>
        <w:t>3</w:t>
      </w:r>
      <w:r w:rsidR="008D1B8A" w:rsidRPr="002718D1">
        <w:rPr>
          <w:rFonts w:asciiTheme="minorHAnsi" w:hAnsiTheme="minorHAnsi" w:cstheme="minorHAnsi"/>
          <w:sz w:val="22"/>
          <w:szCs w:val="22"/>
        </w:rPr>
        <w:t>;</w:t>
      </w:r>
      <w:r w:rsidR="0011569C" w:rsidRPr="002718D1">
        <w:rPr>
          <w:rFonts w:asciiTheme="minorHAnsi" w:hAnsiTheme="minorHAnsi" w:cstheme="minorHAnsi"/>
          <w:sz w:val="22"/>
          <w:szCs w:val="22"/>
        </w:rPr>
        <w:t xml:space="preserve"> use was associated with </w:t>
      </w:r>
      <w:r w:rsidR="007D1B0A" w:rsidRPr="002718D1">
        <w:rPr>
          <w:rFonts w:asciiTheme="minorHAnsi" w:hAnsiTheme="minorHAnsi" w:cstheme="minorHAnsi"/>
          <w:sz w:val="22"/>
          <w:szCs w:val="22"/>
        </w:rPr>
        <w:t xml:space="preserve">a </w:t>
      </w:r>
      <w:r w:rsidR="009C3A9A" w:rsidRPr="002718D1">
        <w:rPr>
          <w:rFonts w:asciiTheme="minorHAnsi" w:hAnsiTheme="minorHAnsi" w:cstheme="minorHAnsi"/>
          <w:sz w:val="22"/>
          <w:szCs w:val="22"/>
        </w:rPr>
        <w:t xml:space="preserve">younger </w:t>
      </w:r>
      <w:r w:rsidR="007D1B0A" w:rsidRPr="002718D1">
        <w:rPr>
          <w:rFonts w:asciiTheme="minorHAnsi" w:hAnsiTheme="minorHAnsi" w:cstheme="minorHAnsi"/>
          <w:sz w:val="22"/>
          <w:szCs w:val="22"/>
        </w:rPr>
        <w:t xml:space="preserve">adult </w:t>
      </w:r>
      <w:r w:rsidR="009C3A9A" w:rsidRPr="002718D1">
        <w:rPr>
          <w:rFonts w:asciiTheme="minorHAnsi" w:hAnsiTheme="minorHAnsi" w:cstheme="minorHAnsi"/>
          <w:sz w:val="22"/>
          <w:szCs w:val="22"/>
        </w:rPr>
        <w:t xml:space="preserve">age group (18-26) and </w:t>
      </w:r>
      <w:r w:rsidR="007D1B0A" w:rsidRPr="002718D1">
        <w:rPr>
          <w:rFonts w:asciiTheme="minorHAnsi" w:hAnsiTheme="minorHAnsi" w:cstheme="minorHAnsi"/>
          <w:sz w:val="22"/>
          <w:szCs w:val="22"/>
        </w:rPr>
        <w:t xml:space="preserve">users were </w:t>
      </w:r>
      <w:r w:rsidR="009C3A9A" w:rsidRPr="002718D1">
        <w:rPr>
          <w:rFonts w:asciiTheme="minorHAnsi" w:hAnsiTheme="minorHAnsi" w:cstheme="minorHAnsi"/>
          <w:sz w:val="22"/>
          <w:szCs w:val="22"/>
        </w:rPr>
        <w:t xml:space="preserve">at the preparation stage of change </w:t>
      </w:r>
      <w:r w:rsidR="00511483" w:rsidRPr="002718D1">
        <w:rPr>
          <w:rFonts w:asciiTheme="minorHAnsi" w:hAnsiTheme="minorHAnsi" w:cstheme="minorHAnsi"/>
          <w:sz w:val="22"/>
          <w:szCs w:val="22"/>
        </w:rPr>
        <w:t xml:space="preserve">for quitting smoking </w:t>
      </w:r>
      <w:r w:rsidR="009C3A9A" w:rsidRPr="002718D1">
        <w:rPr>
          <w:rFonts w:asciiTheme="minorHAnsi" w:hAnsiTheme="minorHAnsi" w:cstheme="minorHAnsi"/>
          <w:sz w:val="22"/>
          <w:szCs w:val="22"/>
        </w:rPr>
        <w:t xml:space="preserve">rather than </w:t>
      </w:r>
      <w:r w:rsidR="00511483" w:rsidRPr="002718D1">
        <w:rPr>
          <w:rFonts w:asciiTheme="minorHAnsi" w:hAnsiTheme="minorHAnsi" w:cstheme="minorHAnsi"/>
          <w:sz w:val="22"/>
          <w:szCs w:val="22"/>
        </w:rPr>
        <w:t xml:space="preserve">the </w:t>
      </w:r>
      <w:r w:rsidR="009C3A9A" w:rsidRPr="002718D1">
        <w:rPr>
          <w:rFonts w:asciiTheme="minorHAnsi" w:hAnsiTheme="minorHAnsi" w:cstheme="minorHAnsi"/>
          <w:sz w:val="22"/>
          <w:szCs w:val="22"/>
        </w:rPr>
        <w:t>pre-contemplation</w:t>
      </w:r>
      <w:r w:rsidR="00511483" w:rsidRPr="002718D1">
        <w:rPr>
          <w:rFonts w:asciiTheme="minorHAnsi" w:hAnsiTheme="minorHAnsi" w:cstheme="minorHAnsi"/>
          <w:sz w:val="22"/>
          <w:szCs w:val="22"/>
        </w:rPr>
        <w:t xml:space="preserve"> </w:t>
      </w:r>
      <w:r w:rsidR="00823574" w:rsidRPr="002718D1">
        <w:rPr>
          <w:rFonts w:asciiTheme="minorHAnsi" w:hAnsiTheme="minorHAnsi" w:cstheme="minorHAnsi"/>
          <w:sz w:val="22"/>
          <w:szCs w:val="22"/>
        </w:rPr>
        <w:t xml:space="preserve">stage. </w:t>
      </w:r>
      <w:r w:rsidR="00823574" w:rsidRPr="002718D1">
        <w:rPr>
          <w:rFonts w:asciiTheme="minorHAnsi" w:hAnsiTheme="minorHAnsi" w:cstheme="minorHAnsi"/>
          <w:sz w:val="22"/>
          <w:szCs w:val="22"/>
        </w:rPr>
        <w:lastRenderedPageBreak/>
        <w:t>However</w:t>
      </w:r>
      <w:r w:rsidR="00995418" w:rsidRPr="002718D1">
        <w:rPr>
          <w:rFonts w:asciiTheme="minorHAnsi" w:hAnsiTheme="minorHAnsi" w:cstheme="minorHAnsi"/>
          <w:sz w:val="22"/>
          <w:szCs w:val="22"/>
        </w:rPr>
        <w:t>,</w:t>
      </w:r>
      <w:r w:rsidR="007C740E" w:rsidRPr="002718D1">
        <w:rPr>
          <w:rFonts w:asciiTheme="minorHAnsi" w:hAnsiTheme="minorHAnsi" w:cstheme="minorHAnsi"/>
          <w:sz w:val="22"/>
          <w:szCs w:val="22"/>
        </w:rPr>
        <w:t xml:space="preserve"> this </w:t>
      </w:r>
      <w:r w:rsidR="006516B5" w:rsidRPr="002718D1">
        <w:rPr>
          <w:rFonts w:asciiTheme="minorHAnsi" w:hAnsiTheme="minorHAnsi" w:cstheme="minorHAnsi"/>
          <w:sz w:val="22"/>
          <w:szCs w:val="22"/>
        </w:rPr>
        <w:t>study</w:t>
      </w:r>
      <w:r w:rsidR="007C740E" w:rsidRPr="002718D1">
        <w:rPr>
          <w:rFonts w:asciiTheme="minorHAnsi" w:hAnsiTheme="minorHAnsi" w:cstheme="minorHAnsi"/>
          <w:sz w:val="22"/>
          <w:szCs w:val="22"/>
        </w:rPr>
        <w:t xml:space="preserve"> relied on participants disclosing that they were using e-cigarette</w:t>
      </w:r>
      <w:r w:rsidR="00C87E94" w:rsidRPr="002718D1">
        <w:rPr>
          <w:rFonts w:asciiTheme="minorHAnsi" w:hAnsiTheme="minorHAnsi" w:cstheme="minorHAnsi"/>
          <w:sz w:val="22"/>
          <w:szCs w:val="22"/>
        </w:rPr>
        <w:t>s</w:t>
      </w:r>
      <w:r w:rsidR="007C740E" w:rsidRPr="002718D1">
        <w:rPr>
          <w:rFonts w:asciiTheme="minorHAnsi" w:hAnsiTheme="minorHAnsi" w:cstheme="minorHAnsi"/>
          <w:sz w:val="22"/>
          <w:szCs w:val="22"/>
        </w:rPr>
        <w:t xml:space="preserve"> </w:t>
      </w:r>
      <w:r w:rsidR="0020656B" w:rsidRPr="002718D1">
        <w:rPr>
          <w:rFonts w:asciiTheme="minorHAnsi" w:hAnsiTheme="minorHAnsi" w:cstheme="minorHAnsi"/>
          <w:sz w:val="22"/>
          <w:szCs w:val="22"/>
        </w:rPr>
        <w:t xml:space="preserve">when asked about ‘all forms of tobacco use’ at baseline and follow up </w:t>
      </w:r>
      <w:r w:rsidR="006516B5" w:rsidRPr="002718D1">
        <w:rPr>
          <w:rFonts w:asciiTheme="minorHAnsi" w:hAnsiTheme="minorHAnsi" w:cstheme="minorHAnsi"/>
          <w:sz w:val="22"/>
          <w:szCs w:val="22"/>
        </w:rPr>
        <w:t>rather</w:t>
      </w:r>
      <w:r w:rsidR="007C740E" w:rsidRPr="002718D1">
        <w:rPr>
          <w:rFonts w:asciiTheme="minorHAnsi" w:hAnsiTheme="minorHAnsi" w:cstheme="minorHAnsi"/>
          <w:sz w:val="22"/>
          <w:szCs w:val="22"/>
        </w:rPr>
        <w:t xml:space="preserve"> than </w:t>
      </w:r>
      <w:r w:rsidR="0020656B" w:rsidRPr="002718D1">
        <w:rPr>
          <w:rFonts w:asciiTheme="minorHAnsi" w:hAnsiTheme="minorHAnsi" w:cstheme="minorHAnsi"/>
          <w:sz w:val="22"/>
          <w:szCs w:val="22"/>
        </w:rPr>
        <w:t xml:space="preserve">being </w:t>
      </w:r>
      <w:r w:rsidR="007C740E" w:rsidRPr="002718D1">
        <w:rPr>
          <w:rFonts w:asciiTheme="minorHAnsi" w:hAnsiTheme="minorHAnsi" w:cstheme="minorHAnsi"/>
          <w:sz w:val="22"/>
          <w:szCs w:val="22"/>
        </w:rPr>
        <w:t>directly ask</w:t>
      </w:r>
      <w:r w:rsidR="0020656B" w:rsidRPr="002718D1">
        <w:rPr>
          <w:rFonts w:asciiTheme="minorHAnsi" w:hAnsiTheme="minorHAnsi" w:cstheme="minorHAnsi"/>
          <w:sz w:val="22"/>
          <w:szCs w:val="22"/>
        </w:rPr>
        <w:t>ed</w:t>
      </w:r>
      <w:r w:rsidR="007C740E" w:rsidRPr="002718D1">
        <w:rPr>
          <w:rFonts w:asciiTheme="minorHAnsi" w:hAnsiTheme="minorHAnsi" w:cstheme="minorHAnsi"/>
          <w:sz w:val="22"/>
          <w:szCs w:val="22"/>
        </w:rPr>
        <w:t xml:space="preserve"> about e-</w:t>
      </w:r>
      <w:r w:rsidR="006516B5" w:rsidRPr="002718D1">
        <w:rPr>
          <w:rFonts w:asciiTheme="minorHAnsi" w:hAnsiTheme="minorHAnsi" w:cstheme="minorHAnsi"/>
          <w:sz w:val="22"/>
          <w:szCs w:val="22"/>
        </w:rPr>
        <w:t>cigarette</w:t>
      </w:r>
      <w:r w:rsidR="007C740E" w:rsidRPr="002718D1">
        <w:rPr>
          <w:rFonts w:asciiTheme="minorHAnsi" w:hAnsiTheme="minorHAnsi" w:cstheme="minorHAnsi"/>
          <w:sz w:val="22"/>
          <w:szCs w:val="22"/>
        </w:rPr>
        <w:t xml:space="preserve"> use</w:t>
      </w:r>
      <w:r w:rsidR="00292F36" w:rsidRPr="002718D1">
        <w:rPr>
          <w:rFonts w:asciiTheme="minorHAnsi" w:hAnsiTheme="minorHAnsi" w:cstheme="minorHAnsi"/>
          <w:sz w:val="22"/>
          <w:szCs w:val="22"/>
        </w:rPr>
        <w:t>.</w:t>
      </w:r>
      <w:r w:rsidR="00292F36" w:rsidRPr="002718D1">
        <w:rPr>
          <w:rFonts w:asciiTheme="minorHAnsi" w:hAnsiTheme="minorHAnsi" w:cstheme="minorHAnsi"/>
          <w:sz w:val="22"/>
          <w:szCs w:val="22"/>
        </w:rPr>
        <w:fldChar w:fldCharType="begin"/>
      </w:r>
      <w:r w:rsidRPr="002718D1">
        <w:rPr>
          <w:rFonts w:asciiTheme="minorHAnsi" w:hAnsiTheme="minorHAnsi" w:cstheme="minorHAnsi"/>
          <w:sz w:val="22"/>
          <w:szCs w:val="22"/>
        </w:rPr>
        <w:instrText xml:space="preserve"> ADDIN EN.CITE &lt;EndNote&gt;&lt;Cite&gt;&lt;Author&gt;Prochaska&lt;/Author&gt;&lt;Year&gt;2014&lt;/Year&gt;&lt;RecNum&gt;825&lt;/RecNum&gt;&lt;DisplayText&gt;&lt;style face="superscript"&gt;20&lt;/style&gt;&lt;/DisplayText&gt;&lt;record&gt;&lt;rec-number&gt;825&lt;/rec-number&gt;&lt;foreign-keys&gt;&lt;key app="EN" db-id="p2552epvp5eveaeww9eprt5v2wfrxredtpfa" timestamp="1560531837"&gt;825&lt;/key&gt;&lt;/foreign-keys&gt;&lt;ref-type name="Journal Article"&gt;17&lt;/ref-type&gt;&lt;contributors&gt;&lt;authors&gt;&lt;author&gt;Prochaska, Judith J.&lt;/author&gt;&lt;author&gt;Grana, Rachel A.&lt;/author&gt;&lt;/authors&gt;&lt;/contributors&gt;&lt;titles&gt;&lt;title&gt;E-cigarette use among smokers with serious mental illness&lt;/title&gt;&lt;secondary-title&gt;PloS one&lt;/secondary-title&gt;&lt;alt-title&gt;PLoS One&lt;/alt-title&gt;&lt;/titles&gt;&lt;periodical&gt;&lt;full-title&gt;Plos One&lt;/full-title&gt;&lt;/periodical&gt;&lt;alt-periodical&gt;&lt;full-title&gt;Plos One&lt;/full-title&gt;&lt;/alt-periodical&gt;&lt;pages&gt;e113013-e113013&lt;/pages&gt;&lt;volume&gt;9&lt;/volume&gt;&lt;number&gt;11&lt;/number&gt;&lt;keywords&gt;&lt;keyword&gt;Adolescent&lt;/keyword&gt;&lt;keyword&gt;Adult&lt;/keyword&gt;&lt;keyword&gt;Electronic Nicotine Delivery Systems/*statistics &amp;amp; numerical data/trends&lt;/keyword&gt;&lt;keyword&gt;Female&lt;/keyword&gt;&lt;keyword&gt;Follow-Up Studies&lt;/keyword&gt;&lt;keyword&gt;Hospitalization/statistics &amp;amp; numerical data&lt;/keyword&gt;&lt;keyword&gt;Humans&lt;/keyword&gt;&lt;keyword&gt;Logistic Models&lt;/keyword&gt;&lt;keyword&gt;Male&lt;/keyword&gt;&lt;keyword&gt;Mental Disorders/*psychology&lt;/keyword&gt;&lt;keyword&gt;Middle Aged&lt;/keyword&gt;&lt;keyword&gt;Outcome Assessment (Health Care)/methods/statistics &amp;amp; numerical data&lt;/keyword&gt;&lt;keyword&gt;Smoking/*psychology&lt;/keyword&gt;&lt;keyword&gt;Smoking Cessation/methods/*psychology&lt;/keyword&gt;&lt;keyword&gt;Young Adult&lt;/keyword&gt;&lt;/keywords&gt;&lt;dates&gt;&lt;year&gt;2014&lt;/year&gt;&lt;/dates&gt;&lt;publisher&gt;Public Library of Science&lt;/publisher&gt;&lt;isbn&gt;1932-6203&lt;/isbn&gt;&lt;accession-num&gt;25419703&lt;/accession-num&gt;&lt;urls&gt;&lt;related-urls&gt;&lt;url&gt;https://www.ncbi.nlm.nih.gov/pubmed/25419703&lt;/url&gt;&lt;url&gt;https://www.ncbi.nlm.nih.gov/pmc/articles/PMC4242512/&lt;/url&gt;&lt;/related-urls&gt;&lt;/urls&gt;&lt;electronic-resource-num&gt;10.1371/journal.pone.0113013&lt;/electronic-resource-num&gt;&lt;remote-database-name&gt;PubMed&lt;/remote-database-name&gt;&lt;language&gt;eng&lt;/language&gt;&lt;/record&gt;&lt;/Cite&gt;&lt;/EndNote&gt;</w:instrText>
      </w:r>
      <w:r w:rsidR="00292F36" w:rsidRPr="002718D1">
        <w:rPr>
          <w:rFonts w:asciiTheme="minorHAnsi" w:hAnsiTheme="minorHAnsi" w:cstheme="minorHAnsi"/>
          <w:sz w:val="22"/>
          <w:szCs w:val="22"/>
        </w:rPr>
        <w:fldChar w:fldCharType="separate"/>
      </w:r>
      <w:r w:rsidRPr="002718D1">
        <w:rPr>
          <w:rFonts w:asciiTheme="minorHAnsi" w:hAnsiTheme="minorHAnsi" w:cstheme="minorHAnsi"/>
          <w:noProof/>
          <w:sz w:val="22"/>
          <w:szCs w:val="22"/>
          <w:vertAlign w:val="superscript"/>
        </w:rPr>
        <w:t>20</w:t>
      </w:r>
      <w:r w:rsidR="00292F36" w:rsidRPr="002718D1">
        <w:rPr>
          <w:rFonts w:asciiTheme="minorHAnsi" w:hAnsiTheme="minorHAnsi" w:cstheme="minorHAnsi"/>
          <w:sz w:val="22"/>
          <w:szCs w:val="22"/>
        </w:rPr>
        <w:fldChar w:fldCharType="end"/>
      </w:r>
      <w:r w:rsidR="00292F36" w:rsidRPr="002718D1">
        <w:rPr>
          <w:rFonts w:asciiTheme="minorHAnsi" w:hAnsiTheme="minorHAnsi" w:cstheme="minorHAnsi"/>
          <w:sz w:val="22"/>
          <w:szCs w:val="22"/>
        </w:rPr>
        <w:t xml:space="preserve"> </w:t>
      </w:r>
      <w:r w:rsidR="007C740E" w:rsidRPr="002718D1">
        <w:rPr>
          <w:rFonts w:asciiTheme="minorHAnsi" w:hAnsiTheme="minorHAnsi" w:cstheme="minorHAnsi"/>
          <w:sz w:val="22"/>
          <w:szCs w:val="22"/>
        </w:rPr>
        <w:t>There have been population</w:t>
      </w:r>
      <w:r w:rsidR="00C87E94" w:rsidRPr="002718D1">
        <w:rPr>
          <w:rFonts w:asciiTheme="minorHAnsi" w:hAnsiTheme="minorHAnsi" w:cstheme="minorHAnsi"/>
          <w:sz w:val="22"/>
          <w:szCs w:val="22"/>
        </w:rPr>
        <w:t>-</w:t>
      </w:r>
      <w:r w:rsidR="007C740E" w:rsidRPr="002718D1">
        <w:rPr>
          <w:rFonts w:asciiTheme="minorHAnsi" w:hAnsiTheme="minorHAnsi" w:cstheme="minorHAnsi"/>
          <w:sz w:val="22"/>
          <w:szCs w:val="22"/>
        </w:rPr>
        <w:t>based studies conducted in the US exploring</w:t>
      </w:r>
      <w:r w:rsidR="00997F69" w:rsidRPr="002718D1">
        <w:rPr>
          <w:rFonts w:asciiTheme="minorHAnsi" w:hAnsiTheme="minorHAnsi" w:cstheme="minorHAnsi"/>
          <w:sz w:val="22"/>
          <w:szCs w:val="22"/>
        </w:rPr>
        <w:t xml:space="preserve"> the prevalence of</w:t>
      </w:r>
      <w:r w:rsidR="007C740E" w:rsidRPr="002718D1">
        <w:rPr>
          <w:rFonts w:asciiTheme="minorHAnsi" w:hAnsiTheme="minorHAnsi" w:cstheme="minorHAnsi"/>
          <w:sz w:val="22"/>
          <w:szCs w:val="22"/>
        </w:rPr>
        <w:t xml:space="preserve"> e-cigarette use among people with mental health </w:t>
      </w:r>
      <w:r w:rsidR="006516B5" w:rsidRPr="002718D1">
        <w:rPr>
          <w:rFonts w:asciiTheme="minorHAnsi" w:hAnsiTheme="minorHAnsi" w:cstheme="minorHAnsi"/>
          <w:sz w:val="22"/>
          <w:szCs w:val="22"/>
        </w:rPr>
        <w:t>conditions</w:t>
      </w:r>
      <w:r w:rsidR="00511483" w:rsidRPr="002718D1">
        <w:rPr>
          <w:rFonts w:asciiTheme="minorHAnsi" w:hAnsiTheme="minorHAnsi" w:cstheme="minorHAnsi"/>
          <w:sz w:val="22"/>
          <w:szCs w:val="22"/>
        </w:rPr>
        <w:t xml:space="preserve">, including </w:t>
      </w:r>
      <w:r w:rsidR="00997F69" w:rsidRPr="002718D1">
        <w:rPr>
          <w:rFonts w:asciiTheme="minorHAnsi" w:hAnsiTheme="minorHAnsi" w:cstheme="minorHAnsi"/>
          <w:sz w:val="22"/>
          <w:szCs w:val="22"/>
        </w:rPr>
        <w:t xml:space="preserve">those with psychological distress, </w:t>
      </w:r>
      <w:r w:rsidR="00511483" w:rsidRPr="002718D1">
        <w:rPr>
          <w:rFonts w:asciiTheme="minorHAnsi" w:hAnsiTheme="minorHAnsi" w:cstheme="minorHAnsi"/>
          <w:sz w:val="22"/>
          <w:szCs w:val="22"/>
        </w:rPr>
        <w:t xml:space="preserve">common mental disorders such as depression </w:t>
      </w:r>
      <w:r w:rsidR="00997F69" w:rsidRPr="002718D1">
        <w:rPr>
          <w:rFonts w:asciiTheme="minorHAnsi" w:hAnsiTheme="minorHAnsi" w:cstheme="minorHAnsi"/>
          <w:sz w:val="22"/>
          <w:szCs w:val="22"/>
        </w:rPr>
        <w:t xml:space="preserve">or </w:t>
      </w:r>
      <w:r w:rsidR="00511483" w:rsidRPr="002718D1">
        <w:rPr>
          <w:rFonts w:asciiTheme="minorHAnsi" w:hAnsiTheme="minorHAnsi" w:cstheme="minorHAnsi"/>
          <w:sz w:val="22"/>
          <w:szCs w:val="22"/>
        </w:rPr>
        <w:t xml:space="preserve">anxiety and </w:t>
      </w:r>
      <w:r w:rsidR="006516B5" w:rsidRPr="002718D1">
        <w:rPr>
          <w:rFonts w:asciiTheme="minorHAnsi" w:hAnsiTheme="minorHAnsi" w:cstheme="minorHAnsi"/>
          <w:sz w:val="22"/>
          <w:szCs w:val="22"/>
        </w:rPr>
        <w:t>SMI</w:t>
      </w:r>
      <w:r w:rsidR="004D7081" w:rsidRPr="002718D1">
        <w:rPr>
          <w:rFonts w:asciiTheme="minorHAnsi" w:hAnsiTheme="minorHAnsi" w:cstheme="minorHAnsi"/>
          <w:sz w:val="22"/>
          <w:szCs w:val="22"/>
        </w:rPr>
        <w:t>.</w:t>
      </w:r>
      <w:r w:rsidR="00292F36" w:rsidRPr="002718D1">
        <w:rPr>
          <w:rFonts w:asciiTheme="minorHAnsi" w:hAnsiTheme="minorHAnsi" w:cstheme="minorHAnsi"/>
          <w:sz w:val="22"/>
          <w:szCs w:val="22"/>
        </w:rPr>
        <w:fldChar w:fldCharType="begin">
          <w:fldData xml:space="preserve">PEVuZE5vdGU+PENpdGU+PEF1dGhvcj5TcGVhcnM8L0F1dGhvcj48WWVhcj4yMDE2PC9ZZWFyPjxS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</w:fldData>
        </w:fldChar>
      </w:r>
      <w:r w:rsidR="00997F69" w:rsidRPr="002718D1">
        <w:rPr>
          <w:rFonts w:asciiTheme="minorHAnsi" w:hAnsiTheme="minorHAnsi" w:cstheme="minorHAnsi"/>
          <w:sz w:val="22"/>
          <w:szCs w:val="22"/>
        </w:rPr>
        <w:instrText xml:space="preserve"> ADDIN EN.CITE </w:instrText>
      </w:r>
      <w:r w:rsidR="00997F69" w:rsidRPr="002718D1">
        <w:rPr>
          <w:rFonts w:asciiTheme="minorHAnsi" w:hAnsiTheme="minorHAnsi" w:cstheme="minorHAnsi"/>
          <w:sz w:val="22"/>
          <w:szCs w:val="22"/>
        </w:rPr>
        <w:fldChar w:fldCharType="begin">
          <w:fldData xml:space="preserve">PEVuZE5vdGU+PENpdGU+PEF1dGhvcj5TcGVhcnM8L0F1dGhvcj48WWVhcj4yMDE2PC9ZZWFyPjxS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</w:fldData>
        </w:fldChar>
      </w:r>
      <w:r w:rsidR="00997F69" w:rsidRPr="002718D1">
        <w:rPr>
          <w:rFonts w:asciiTheme="minorHAnsi" w:hAnsiTheme="minorHAnsi" w:cstheme="minorHAnsi"/>
          <w:sz w:val="22"/>
          <w:szCs w:val="22"/>
        </w:rPr>
        <w:instrText xml:space="preserve"> ADDIN EN.CITE.DATA </w:instrText>
      </w:r>
      <w:r w:rsidR="00997F69" w:rsidRPr="002718D1">
        <w:rPr>
          <w:rFonts w:asciiTheme="minorHAnsi" w:hAnsiTheme="minorHAnsi" w:cstheme="minorHAnsi"/>
          <w:sz w:val="22"/>
          <w:szCs w:val="22"/>
        </w:rPr>
      </w:r>
      <w:r w:rsidR="00997F69" w:rsidRPr="002718D1">
        <w:rPr>
          <w:rFonts w:asciiTheme="minorHAnsi" w:hAnsiTheme="minorHAnsi" w:cstheme="minorHAnsi"/>
          <w:sz w:val="22"/>
          <w:szCs w:val="22"/>
        </w:rPr>
        <w:fldChar w:fldCharType="end"/>
      </w:r>
      <w:r w:rsidR="00292F36" w:rsidRPr="002718D1">
        <w:rPr>
          <w:rFonts w:asciiTheme="minorHAnsi" w:hAnsiTheme="minorHAnsi" w:cstheme="minorHAnsi"/>
          <w:sz w:val="22"/>
          <w:szCs w:val="22"/>
        </w:rPr>
      </w:r>
      <w:r w:rsidR="00292F36" w:rsidRPr="002718D1">
        <w:rPr>
          <w:rFonts w:asciiTheme="minorHAnsi" w:hAnsiTheme="minorHAnsi" w:cstheme="minorHAnsi"/>
          <w:sz w:val="22"/>
          <w:szCs w:val="22"/>
        </w:rPr>
        <w:fldChar w:fldCharType="separate"/>
      </w:r>
      <w:r w:rsidR="00997F69" w:rsidRPr="002718D1">
        <w:rPr>
          <w:rFonts w:asciiTheme="minorHAnsi" w:hAnsiTheme="minorHAnsi" w:cstheme="minorHAnsi"/>
          <w:noProof/>
          <w:sz w:val="22"/>
          <w:szCs w:val="22"/>
          <w:vertAlign w:val="superscript"/>
        </w:rPr>
        <w:t>21-23</w:t>
      </w:r>
      <w:r w:rsidR="00292F36" w:rsidRPr="002718D1">
        <w:rPr>
          <w:rFonts w:asciiTheme="minorHAnsi" w:hAnsiTheme="minorHAnsi" w:cstheme="minorHAnsi"/>
          <w:sz w:val="22"/>
          <w:szCs w:val="22"/>
        </w:rPr>
        <w:fldChar w:fldCharType="end"/>
      </w:r>
      <w:r w:rsidR="004D7081" w:rsidRPr="002718D1">
        <w:rPr>
          <w:rFonts w:asciiTheme="minorHAnsi" w:hAnsiTheme="minorHAnsi" w:cstheme="minorHAnsi"/>
          <w:sz w:val="22"/>
          <w:szCs w:val="22"/>
        </w:rPr>
        <w:t xml:space="preserve"> </w:t>
      </w:r>
      <w:r w:rsidR="00511483" w:rsidRPr="002718D1">
        <w:rPr>
          <w:rFonts w:asciiTheme="minorHAnsi" w:hAnsiTheme="minorHAnsi" w:cstheme="minorHAnsi"/>
          <w:sz w:val="22"/>
          <w:szCs w:val="22"/>
        </w:rPr>
        <w:t>T</w:t>
      </w:r>
      <w:r w:rsidR="009C3A9A" w:rsidRPr="002718D1">
        <w:rPr>
          <w:rFonts w:asciiTheme="minorHAnsi" w:hAnsiTheme="minorHAnsi" w:cstheme="minorHAnsi"/>
          <w:sz w:val="22"/>
          <w:szCs w:val="22"/>
        </w:rPr>
        <w:t>hese studies found that people with mental health conditions were more likely to</w:t>
      </w:r>
      <w:r w:rsidR="00FD08F9" w:rsidRPr="002718D1">
        <w:rPr>
          <w:rFonts w:asciiTheme="minorHAnsi" w:hAnsiTheme="minorHAnsi" w:cstheme="minorHAnsi"/>
          <w:sz w:val="22"/>
          <w:szCs w:val="22"/>
        </w:rPr>
        <w:t xml:space="preserve"> smoke and more likely to</w:t>
      </w:r>
      <w:r w:rsidR="009C3A9A" w:rsidRPr="002718D1">
        <w:rPr>
          <w:rFonts w:asciiTheme="minorHAnsi" w:hAnsiTheme="minorHAnsi" w:cstheme="minorHAnsi"/>
          <w:sz w:val="22"/>
          <w:szCs w:val="22"/>
        </w:rPr>
        <w:t xml:space="preserve"> </w:t>
      </w:r>
      <w:r w:rsidR="00511483" w:rsidRPr="002718D1">
        <w:rPr>
          <w:rFonts w:asciiTheme="minorHAnsi" w:hAnsiTheme="minorHAnsi" w:cstheme="minorHAnsi"/>
          <w:sz w:val="22"/>
          <w:szCs w:val="22"/>
        </w:rPr>
        <w:t xml:space="preserve">ever or currently </w:t>
      </w:r>
      <w:r w:rsidR="009C3A9A" w:rsidRPr="002718D1">
        <w:rPr>
          <w:rFonts w:asciiTheme="minorHAnsi" w:hAnsiTheme="minorHAnsi" w:cstheme="minorHAnsi"/>
          <w:sz w:val="22"/>
          <w:szCs w:val="22"/>
        </w:rPr>
        <w:t>use an e-cigarette than those without a mental health condition</w:t>
      </w:r>
      <w:r w:rsidR="00FD08F9" w:rsidRPr="002718D1">
        <w:rPr>
          <w:rFonts w:asciiTheme="minorHAnsi" w:hAnsiTheme="minorHAnsi" w:cstheme="minorHAnsi"/>
          <w:sz w:val="22"/>
          <w:szCs w:val="22"/>
        </w:rPr>
        <w:t xml:space="preserve">, though these </w:t>
      </w:r>
      <w:r w:rsidR="005709A8" w:rsidRPr="002718D1">
        <w:rPr>
          <w:rFonts w:asciiTheme="minorHAnsi" w:hAnsiTheme="minorHAnsi" w:cstheme="minorHAnsi"/>
          <w:sz w:val="22"/>
          <w:szCs w:val="22"/>
        </w:rPr>
        <w:t>studies did</w:t>
      </w:r>
      <w:r w:rsidR="009C3A9A" w:rsidRPr="002718D1">
        <w:rPr>
          <w:rFonts w:asciiTheme="minorHAnsi" w:hAnsiTheme="minorHAnsi" w:cstheme="minorHAnsi"/>
          <w:sz w:val="22"/>
          <w:szCs w:val="22"/>
        </w:rPr>
        <w:t xml:space="preserve"> not explore the factors that predicted e-cigarette use in an SMI population. </w:t>
      </w:r>
      <w:r w:rsidR="00997F69" w:rsidRPr="002718D1">
        <w:rPr>
          <w:rFonts w:asciiTheme="minorHAnsi" w:hAnsiTheme="minorHAnsi" w:cstheme="minorHAnsi"/>
          <w:sz w:val="22"/>
          <w:szCs w:val="22"/>
        </w:rPr>
        <w:t xml:space="preserve">Studies that recruited participants from clinical settings have </w:t>
      </w:r>
      <w:r w:rsidR="0021300B" w:rsidRPr="002718D1">
        <w:rPr>
          <w:rFonts w:asciiTheme="minorHAnsi" w:hAnsiTheme="minorHAnsi" w:cstheme="minorHAnsi"/>
          <w:sz w:val="22"/>
          <w:szCs w:val="22"/>
        </w:rPr>
        <w:t xml:space="preserve">also </w:t>
      </w:r>
      <w:r w:rsidR="00997F69" w:rsidRPr="002718D1">
        <w:rPr>
          <w:rFonts w:asciiTheme="minorHAnsi" w:hAnsiTheme="minorHAnsi" w:cstheme="minorHAnsi"/>
          <w:sz w:val="22"/>
          <w:szCs w:val="22"/>
        </w:rPr>
        <w:t>reported high rates of ever and current use of e-cigarettes</w:t>
      </w:r>
      <w:r w:rsidR="00EB5796" w:rsidRPr="002718D1">
        <w:rPr>
          <w:rFonts w:asciiTheme="minorHAnsi" w:hAnsiTheme="minorHAnsi" w:cstheme="minorHAnsi"/>
          <w:sz w:val="22"/>
          <w:szCs w:val="22"/>
        </w:rPr>
        <w:t>.</w:t>
      </w:r>
      <w:r w:rsidR="00EB5796" w:rsidRPr="002718D1">
        <w:rPr>
          <w:rFonts w:asciiTheme="minorHAnsi" w:hAnsiTheme="minorHAnsi" w:cstheme="minorHAnsi"/>
          <w:sz w:val="22"/>
          <w:szCs w:val="22"/>
        </w:rPr>
        <w:fldChar w:fldCharType="begin">
          <w:fldData xml:space="preserve">PEVuZE5vdGU+PENpdGU+PEF1dGhvcj5CYWx0ejwvQXV0aG9yPjxZZWFyPjIwMTk8L1llYXI+PFJl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</w:fldData>
        </w:fldChar>
      </w:r>
      <w:r w:rsidR="00EB5796" w:rsidRPr="002718D1">
        <w:rPr>
          <w:rFonts w:asciiTheme="minorHAnsi" w:hAnsiTheme="minorHAnsi" w:cstheme="minorHAnsi"/>
          <w:sz w:val="22"/>
          <w:szCs w:val="22"/>
        </w:rPr>
        <w:instrText xml:space="preserve"> ADDIN EN.CITE </w:instrText>
      </w:r>
      <w:r w:rsidR="00EB5796" w:rsidRPr="002718D1">
        <w:rPr>
          <w:rFonts w:asciiTheme="minorHAnsi" w:hAnsiTheme="minorHAnsi" w:cstheme="minorHAnsi"/>
          <w:sz w:val="22"/>
          <w:szCs w:val="22"/>
        </w:rPr>
        <w:fldChar w:fldCharType="begin">
          <w:fldData xml:space="preserve">PEVuZE5vdGU+PENpdGU+PEF1dGhvcj5CYWx0ejwvQXV0aG9yPjxZZWFyPjIwMTk8L1llYXI+PFJl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</w:fldData>
        </w:fldChar>
      </w:r>
      <w:r w:rsidR="00EB5796" w:rsidRPr="002718D1">
        <w:rPr>
          <w:rFonts w:asciiTheme="minorHAnsi" w:hAnsiTheme="minorHAnsi" w:cstheme="minorHAnsi"/>
          <w:sz w:val="22"/>
          <w:szCs w:val="22"/>
        </w:rPr>
        <w:instrText xml:space="preserve"> ADDIN EN.CITE.DATA </w:instrText>
      </w:r>
      <w:r w:rsidR="00EB5796" w:rsidRPr="002718D1">
        <w:rPr>
          <w:rFonts w:asciiTheme="minorHAnsi" w:hAnsiTheme="minorHAnsi" w:cstheme="minorHAnsi"/>
          <w:sz w:val="22"/>
          <w:szCs w:val="22"/>
        </w:rPr>
      </w:r>
      <w:r w:rsidR="00EB5796" w:rsidRPr="002718D1">
        <w:rPr>
          <w:rFonts w:asciiTheme="minorHAnsi" w:hAnsiTheme="minorHAnsi" w:cstheme="minorHAnsi"/>
          <w:sz w:val="22"/>
          <w:szCs w:val="22"/>
        </w:rPr>
        <w:fldChar w:fldCharType="end"/>
      </w:r>
      <w:r w:rsidR="00EB5796" w:rsidRPr="002718D1">
        <w:rPr>
          <w:rFonts w:asciiTheme="minorHAnsi" w:hAnsiTheme="minorHAnsi" w:cstheme="minorHAnsi"/>
          <w:sz w:val="22"/>
          <w:szCs w:val="22"/>
        </w:rPr>
      </w:r>
      <w:r w:rsidR="00EB5796" w:rsidRPr="002718D1">
        <w:rPr>
          <w:rFonts w:asciiTheme="minorHAnsi" w:hAnsiTheme="minorHAnsi" w:cstheme="minorHAnsi"/>
          <w:sz w:val="22"/>
          <w:szCs w:val="22"/>
        </w:rPr>
        <w:fldChar w:fldCharType="separate"/>
      </w:r>
      <w:r w:rsidR="00EB5796" w:rsidRPr="002718D1">
        <w:rPr>
          <w:rFonts w:asciiTheme="minorHAnsi" w:hAnsiTheme="minorHAnsi" w:cstheme="minorHAnsi"/>
          <w:noProof/>
          <w:sz w:val="22"/>
          <w:szCs w:val="22"/>
          <w:vertAlign w:val="superscript"/>
        </w:rPr>
        <w:t>24,25</w:t>
      </w:r>
      <w:r w:rsidR="00EB5796" w:rsidRPr="002718D1">
        <w:rPr>
          <w:rFonts w:asciiTheme="minorHAnsi" w:hAnsiTheme="minorHAnsi" w:cstheme="minorHAnsi"/>
          <w:sz w:val="22"/>
          <w:szCs w:val="22"/>
        </w:rPr>
        <w:fldChar w:fldCharType="end"/>
      </w:r>
      <w:r w:rsidR="00EB5796" w:rsidRPr="002718D1">
        <w:rPr>
          <w:rFonts w:asciiTheme="minorHAnsi" w:hAnsiTheme="minorHAnsi" w:cstheme="minorHAnsi"/>
          <w:sz w:val="22"/>
          <w:szCs w:val="22"/>
        </w:rPr>
        <w:t xml:space="preserve"> People with a mental health condition who smoke, report </w:t>
      </w:r>
      <w:r w:rsidR="0021300B" w:rsidRPr="002718D1">
        <w:rPr>
          <w:rFonts w:asciiTheme="minorHAnsi" w:hAnsiTheme="minorHAnsi" w:cstheme="minorHAnsi"/>
          <w:sz w:val="22"/>
          <w:szCs w:val="22"/>
        </w:rPr>
        <w:t xml:space="preserve">that </w:t>
      </w:r>
      <w:r w:rsidR="00EB5796" w:rsidRPr="002718D1">
        <w:rPr>
          <w:rFonts w:asciiTheme="minorHAnsi" w:hAnsiTheme="minorHAnsi" w:cstheme="minorHAnsi"/>
          <w:sz w:val="22"/>
          <w:szCs w:val="22"/>
        </w:rPr>
        <w:t>they use e-cigarettes to help them quit or reduce smoking, to save money</w:t>
      </w:r>
      <w:r w:rsidR="0021300B" w:rsidRPr="002718D1">
        <w:rPr>
          <w:rFonts w:asciiTheme="minorHAnsi" w:hAnsiTheme="minorHAnsi" w:cstheme="minorHAnsi"/>
          <w:sz w:val="22"/>
          <w:szCs w:val="22"/>
        </w:rPr>
        <w:t>,</w:t>
      </w:r>
      <w:r w:rsidR="00EB5796" w:rsidRPr="002718D1">
        <w:rPr>
          <w:rFonts w:asciiTheme="minorHAnsi" w:hAnsiTheme="minorHAnsi" w:cstheme="minorHAnsi"/>
          <w:sz w:val="22"/>
          <w:szCs w:val="22"/>
        </w:rPr>
        <w:t xml:space="preserve"> and because they were less harmful to those around them.</w:t>
      </w:r>
      <w:r w:rsidR="00EB5796" w:rsidRPr="002718D1">
        <w:rPr>
          <w:rFonts w:asciiTheme="minorHAnsi" w:hAnsiTheme="minorHAnsi" w:cstheme="minorHAnsi"/>
          <w:sz w:val="22"/>
          <w:szCs w:val="22"/>
        </w:rPr>
        <w:fldChar w:fldCharType="begin">
          <w:fldData xml:space="preserve">PEVuZE5vdGU+PENpdGU+PEF1dGhvcj5DdW1taW5zPC9BdXRob3I+PFllYXI+MjAxNDwvWWVhcj48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</w:fldData>
        </w:fldChar>
      </w:r>
      <w:r w:rsidR="00EB5796" w:rsidRPr="002718D1">
        <w:rPr>
          <w:rFonts w:asciiTheme="minorHAnsi" w:hAnsiTheme="minorHAnsi" w:cstheme="minorHAnsi"/>
          <w:sz w:val="22"/>
          <w:szCs w:val="22"/>
        </w:rPr>
        <w:instrText xml:space="preserve"> ADDIN EN.CITE </w:instrText>
      </w:r>
      <w:r w:rsidR="00EB5796" w:rsidRPr="002718D1">
        <w:rPr>
          <w:rFonts w:asciiTheme="minorHAnsi" w:hAnsiTheme="minorHAnsi" w:cstheme="minorHAnsi"/>
          <w:sz w:val="22"/>
          <w:szCs w:val="22"/>
        </w:rPr>
        <w:fldChar w:fldCharType="begin">
          <w:fldData xml:space="preserve">PEVuZE5vdGU+PENpdGU+PEF1dGhvcj5DdW1taW5zPC9BdXRob3I+PFllYXI+MjAxNDwvWWVhcj48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</w:fldData>
        </w:fldChar>
      </w:r>
      <w:r w:rsidR="00EB5796" w:rsidRPr="002718D1">
        <w:rPr>
          <w:rFonts w:asciiTheme="minorHAnsi" w:hAnsiTheme="minorHAnsi" w:cstheme="minorHAnsi"/>
          <w:sz w:val="22"/>
          <w:szCs w:val="22"/>
        </w:rPr>
        <w:instrText xml:space="preserve"> ADDIN EN.CITE.DATA </w:instrText>
      </w:r>
      <w:r w:rsidR="00EB5796" w:rsidRPr="002718D1">
        <w:rPr>
          <w:rFonts w:asciiTheme="minorHAnsi" w:hAnsiTheme="minorHAnsi" w:cstheme="minorHAnsi"/>
          <w:sz w:val="22"/>
          <w:szCs w:val="22"/>
        </w:rPr>
      </w:r>
      <w:r w:rsidR="00EB5796" w:rsidRPr="002718D1">
        <w:rPr>
          <w:rFonts w:asciiTheme="minorHAnsi" w:hAnsiTheme="minorHAnsi" w:cstheme="minorHAnsi"/>
          <w:sz w:val="22"/>
          <w:szCs w:val="22"/>
        </w:rPr>
        <w:fldChar w:fldCharType="end"/>
      </w:r>
      <w:r w:rsidR="00EB5796" w:rsidRPr="002718D1">
        <w:rPr>
          <w:rFonts w:asciiTheme="minorHAnsi" w:hAnsiTheme="minorHAnsi" w:cstheme="minorHAnsi"/>
          <w:sz w:val="22"/>
          <w:szCs w:val="22"/>
        </w:rPr>
      </w:r>
      <w:r w:rsidR="00EB5796" w:rsidRPr="002718D1">
        <w:rPr>
          <w:rFonts w:asciiTheme="minorHAnsi" w:hAnsiTheme="minorHAnsi" w:cstheme="minorHAnsi"/>
          <w:sz w:val="22"/>
          <w:szCs w:val="22"/>
        </w:rPr>
        <w:fldChar w:fldCharType="separate"/>
      </w:r>
      <w:r w:rsidR="00EB5796" w:rsidRPr="002718D1">
        <w:rPr>
          <w:rFonts w:asciiTheme="minorHAnsi" w:hAnsiTheme="minorHAnsi" w:cstheme="minorHAnsi"/>
          <w:noProof/>
          <w:sz w:val="22"/>
          <w:szCs w:val="22"/>
          <w:vertAlign w:val="superscript"/>
        </w:rPr>
        <w:t>22,26</w:t>
      </w:r>
      <w:r w:rsidR="00EB5796" w:rsidRPr="002718D1">
        <w:rPr>
          <w:rFonts w:asciiTheme="minorHAnsi" w:hAnsiTheme="minorHAnsi" w:cstheme="minorHAnsi"/>
          <w:sz w:val="22"/>
          <w:szCs w:val="22"/>
        </w:rPr>
        <w:fldChar w:fldCharType="end"/>
      </w:r>
      <w:r w:rsidR="001C22E1" w:rsidRPr="002718D1">
        <w:rPr>
          <w:rFonts w:asciiTheme="minorHAnsi" w:hAnsiTheme="minorHAnsi" w:cstheme="minorHAnsi"/>
          <w:sz w:val="22"/>
          <w:szCs w:val="22"/>
        </w:rPr>
        <w:t xml:space="preserve"> </w:t>
      </w:r>
      <w:r w:rsidR="005709A8" w:rsidRPr="002718D1">
        <w:rPr>
          <w:rFonts w:asciiTheme="minorHAnsi" w:hAnsiTheme="minorHAnsi" w:cstheme="minorHAnsi"/>
          <w:sz w:val="22"/>
          <w:szCs w:val="22"/>
        </w:rPr>
        <w:t xml:space="preserve">There have been a number of </w:t>
      </w:r>
      <w:r w:rsidR="005A6BEA" w:rsidRPr="002718D1">
        <w:rPr>
          <w:rFonts w:asciiTheme="minorHAnsi" w:hAnsiTheme="minorHAnsi" w:cstheme="minorHAnsi"/>
          <w:sz w:val="22"/>
          <w:szCs w:val="22"/>
        </w:rPr>
        <w:t xml:space="preserve">uncontrolled </w:t>
      </w:r>
      <w:r w:rsidR="005709A8" w:rsidRPr="002718D1">
        <w:rPr>
          <w:rFonts w:asciiTheme="minorHAnsi" w:hAnsiTheme="minorHAnsi" w:cstheme="minorHAnsi"/>
          <w:sz w:val="22"/>
          <w:szCs w:val="22"/>
        </w:rPr>
        <w:t xml:space="preserve">studies that have evaluated the effect of </w:t>
      </w:r>
      <w:r w:rsidR="00E70772" w:rsidRPr="002718D1">
        <w:rPr>
          <w:rFonts w:asciiTheme="minorHAnsi" w:hAnsiTheme="minorHAnsi" w:cstheme="minorHAnsi"/>
          <w:sz w:val="22"/>
          <w:szCs w:val="22"/>
        </w:rPr>
        <w:t>e-cigarettes for smoking cessation or reduction among people with SM</w:t>
      </w:r>
      <w:r w:rsidR="0021300B" w:rsidRPr="002718D1">
        <w:rPr>
          <w:rFonts w:asciiTheme="minorHAnsi" w:hAnsiTheme="minorHAnsi" w:cstheme="minorHAnsi"/>
          <w:sz w:val="22"/>
          <w:szCs w:val="22"/>
        </w:rPr>
        <w:t>I</w:t>
      </w:r>
      <w:r w:rsidR="00111C4F" w:rsidRPr="002718D1">
        <w:rPr>
          <w:rFonts w:asciiTheme="minorHAnsi" w:hAnsiTheme="minorHAnsi" w:cstheme="minorHAnsi"/>
          <w:sz w:val="22"/>
          <w:szCs w:val="22"/>
        </w:rPr>
        <w:t>.</w:t>
      </w:r>
      <w:r w:rsidR="00111C4F" w:rsidRPr="002718D1">
        <w:rPr>
          <w:rFonts w:asciiTheme="minorHAnsi" w:hAnsiTheme="minorHAnsi" w:cstheme="minorHAnsi"/>
          <w:sz w:val="22"/>
          <w:szCs w:val="22"/>
        </w:rPr>
        <w:fldChar w:fldCharType="begin">
          <w:fldData xml:space="preserve">PEVuZE5vdGU+PENpdGU+PEF1dGhvcj5IaWNrbGluZzwvQXV0aG9yPjxZZWFyPjIwMTk8L1llYXI+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==
</w:fldData>
        </w:fldChar>
      </w:r>
      <w:r w:rsidR="00EB5796" w:rsidRPr="002718D1">
        <w:rPr>
          <w:rFonts w:asciiTheme="minorHAnsi" w:hAnsiTheme="minorHAnsi" w:cstheme="minorHAnsi"/>
          <w:sz w:val="22"/>
          <w:szCs w:val="22"/>
        </w:rPr>
        <w:instrText xml:space="preserve"> ADDIN EN.CITE </w:instrText>
      </w:r>
      <w:r w:rsidR="00EB5796" w:rsidRPr="002718D1">
        <w:rPr>
          <w:rFonts w:asciiTheme="minorHAnsi" w:hAnsiTheme="minorHAnsi" w:cstheme="minorHAnsi"/>
          <w:sz w:val="22"/>
          <w:szCs w:val="22"/>
        </w:rPr>
        <w:fldChar w:fldCharType="begin">
          <w:fldData xml:space="preserve">PEVuZE5vdGU+PENpdGU+PEF1dGhvcj5IaWNrbGluZzwvQXV0aG9yPjxZZWFyPjIwMTk8L1llYXI+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==
</w:fldData>
        </w:fldChar>
      </w:r>
      <w:r w:rsidR="00EB5796" w:rsidRPr="002718D1">
        <w:rPr>
          <w:rFonts w:asciiTheme="minorHAnsi" w:hAnsiTheme="minorHAnsi" w:cstheme="minorHAnsi"/>
          <w:sz w:val="22"/>
          <w:szCs w:val="22"/>
        </w:rPr>
        <w:instrText xml:space="preserve"> ADDIN EN.CITE.DATA </w:instrText>
      </w:r>
      <w:r w:rsidR="00EB5796" w:rsidRPr="002718D1">
        <w:rPr>
          <w:rFonts w:asciiTheme="minorHAnsi" w:hAnsiTheme="minorHAnsi" w:cstheme="minorHAnsi"/>
          <w:sz w:val="22"/>
          <w:szCs w:val="22"/>
        </w:rPr>
      </w:r>
      <w:r w:rsidR="00EB5796" w:rsidRPr="002718D1">
        <w:rPr>
          <w:rFonts w:asciiTheme="minorHAnsi" w:hAnsiTheme="minorHAnsi" w:cstheme="minorHAnsi"/>
          <w:sz w:val="22"/>
          <w:szCs w:val="22"/>
        </w:rPr>
        <w:fldChar w:fldCharType="end"/>
      </w:r>
      <w:r w:rsidR="00111C4F" w:rsidRPr="002718D1">
        <w:rPr>
          <w:rFonts w:asciiTheme="minorHAnsi" w:hAnsiTheme="minorHAnsi" w:cstheme="minorHAnsi"/>
          <w:sz w:val="22"/>
          <w:szCs w:val="22"/>
        </w:rPr>
      </w:r>
      <w:r w:rsidR="00111C4F" w:rsidRPr="002718D1">
        <w:rPr>
          <w:rFonts w:asciiTheme="minorHAnsi" w:hAnsiTheme="minorHAnsi" w:cstheme="minorHAnsi"/>
          <w:sz w:val="22"/>
          <w:szCs w:val="22"/>
        </w:rPr>
        <w:fldChar w:fldCharType="separate"/>
      </w:r>
      <w:r w:rsidR="00EB5796" w:rsidRPr="002718D1">
        <w:rPr>
          <w:rFonts w:asciiTheme="minorHAnsi" w:hAnsiTheme="minorHAnsi" w:cstheme="minorHAnsi"/>
          <w:noProof/>
          <w:sz w:val="22"/>
          <w:szCs w:val="22"/>
          <w:vertAlign w:val="superscript"/>
        </w:rPr>
        <w:t>27-29</w:t>
      </w:r>
      <w:r w:rsidR="00111C4F" w:rsidRPr="002718D1">
        <w:rPr>
          <w:rFonts w:asciiTheme="minorHAnsi" w:hAnsiTheme="minorHAnsi" w:cstheme="minorHAnsi"/>
          <w:sz w:val="22"/>
          <w:szCs w:val="22"/>
        </w:rPr>
        <w:fldChar w:fldCharType="end"/>
      </w:r>
    </w:p>
    <w:p w14:paraId="346B6A60" w14:textId="03A41806" w:rsidR="003E79A4" w:rsidRPr="002718D1" w:rsidRDefault="00945A97" w:rsidP="00C74B61">
      <w:pPr>
        <w:pStyle w:val="CommentText"/>
        <w:spacing w:line="480" w:lineRule="auto"/>
        <w:jc w:val="both"/>
        <w:rPr>
          <w:sz w:val="22"/>
          <w:szCs w:val="22"/>
        </w:rPr>
      </w:pPr>
      <w:r w:rsidRPr="002718D1">
        <w:rPr>
          <w:sz w:val="22"/>
          <w:szCs w:val="22"/>
        </w:rPr>
        <w:t xml:space="preserve">Given the </w:t>
      </w:r>
      <w:r w:rsidR="00E70772" w:rsidRPr="002718D1">
        <w:rPr>
          <w:sz w:val="22"/>
          <w:szCs w:val="22"/>
        </w:rPr>
        <w:t xml:space="preserve">limited </w:t>
      </w:r>
      <w:r w:rsidRPr="002718D1">
        <w:rPr>
          <w:sz w:val="22"/>
          <w:szCs w:val="22"/>
        </w:rPr>
        <w:t>literature,</w:t>
      </w:r>
      <w:r w:rsidR="001C22E1" w:rsidRPr="002718D1">
        <w:rPr>
          <w:sz w:val="22"/>
          <w:szCs w:val="22"/>
        </w:rPr>
        <w:t xml:space="preserve"> particularly from a UK sample, </w:t>
      </w:r>
      <w:r w:rsidR="006516B5" w:rsidRPr="002718D1">
        <w:rPr>
          <w:sz w:val="22"/>
          <w:szCs w:val="22"/>
        </w:rPr>
        <w:t xml:space="preserve">there is a </w:t>
      </w:r>
      <w:r w:rsidRPr="002718D1">
        <w:rPr>
          <w:sz w:val="22"/>
          <w:szCs w:val="22"/>
        </w:rPr>
        <w:t xml:space="preserve">clear </w:t>
      </w:r>
      <w:r w:rsidR="006516B5" w:rsidRPr="002718D1">
        <w:rPr>
          <w:sz w:val="22"/>
          <w:szCs w:val="22"/>
        </w:rPr>
        <w:t>need to better understand the use of e-cigarettes in people with SMI</w:t>
      </w:r>
      <w:r w:rsidR="003523A4" w:rsidRPr="002718D1">
        <w:rPr>
          <w:sz w:val="22"/>
          <w:szCs w:val="22"/>
        </w:rPr>
        <w:t>,</w:t>
      </w:r>
      <w:r w:rsidR="003F26CF" w:rsidRPr="002718D1">
        <w:rPr>
          <w:sz w:val="22"/>
          <w:szCs w:val="22"/>
        </w:rPr>
        <w:t xml:space="preserve"> </w:t>
      </w:r>
      <w:r w:rsidR="00D82F24" w:rsidRPr="002718D1">
        <w:rPr>
          <w:sz w:val="22"/>
          <w:szCs w:val="22"/>
        </w:rPr>
        <w:t xml:space="preserve">reasons for using e-cigarettes and </w:t>
      </w:r>
      <w:r w:rsidR="003F26CF" w:rsidRPr="002718D1">
        <w:rPr>
          <w:sz w:val="22"/>
          <w:szCs w:val="22"/>
        </w:rPr>
        <w:t>factors</w:t>
      </w:r>
      <w:r w:rsidR="00C87E94" w:rsidRPr="002718D1">
        <w:rPr>
          <w:sz w:val="22"/>
          <w:szCs w:val="22"/>
        </w:rPr>
        <w:t xml:space="preserve"> associated with their use</w:t>
      </w:r>
      <w:r w:rsidR="00CD6190" w:rsidRPr="002718D1">
        <w:rPr>
          <w:sz w:val="22"/>
          <w:szCs w:val="22"/>
        </w:rPr>
        <w:t xml:space="preserve">. </w:t>
      </w:r>
      <w:r w:rsidR="006516B5" w:rsidRPr="002718D1">
        <w:rPr>
          <w:sz w:val="22"/>
          <w:szCs w:val="22"/>
        </w:rPr>
        <w:t xml:space="preserve">The aim of this study </w:t>
      </w:r>
      <w:r w:rsidR="00C87E94" w:rsidRPr="002718D1">
        <w:rPr>
          <w:sz w:val="22"/>
          <w:szCs w:val="22"/>
        </w:rPr>
        <w:t>i</w:t>
      </w:r>
      <w:r w:rsidR="006516B5" w:rsidRPr="002718D1">
        <w:rPr>
          <w:sz w:val="22"/>
          <w:szCs w:val="22"/>
        </w:rPr>
        <w:t xml:space="preserve">s </w:t>
      </w:r>
      <w:r w:rsidRPr="002718D1">
        <w:rPr>
          <w:sz w:val="22"/>
          <w:szCs w:val="22"/>
        </w:rPr>
        <w:t xml:space="preserve">therefore </w:t>
      </w:r>
      <w:r w:rsidR="006516B5" w:rsidRPr="002718D1">
        <w:rPr>
          <w:sz w:val="22"/>
          <w:szCs w:val="22"/>
        </w:rPr>
        <w:t>to explore the use of e-cigarettes</w:t>
      </w:r>
      <w:r w:rsidR="003F26CF" w:rsidRPr="002718D1">
        <w:rPr>
          <w:sz w:val="22"/>
          <w:szCs w:val="22"/>
        </w:rPr>
        <w:t xml:space="preserve"> and associated factors</w:t>
      </w:r>
      <w:r w:rsidR="006516B5" w:rsidRPr="002718D1">
        <w:rPr>
          <w:sz w:val="22"/>
          <w:szCs w:val="22"/>
        </w:rPr>
        <w:t xml:space="preserve"> among people with SMI who expressed a desire to cut down or quit smoking using data gathered from the SCIMITAR+ trial. </w:t>
      </w:r>
    </w:p>
    <w:p w14:paraId="17DCA817" w14:textId="77777777" w:rsidR="003E79A4" w:rsidRPr="002718D1" w:rsidRDefault="003E79A4" w:rsidP="00C74B61">
      <w:pPr>
        <w:spacing w:line="480" w:lineRule="auto"/>
        <w:jc w:val="both"/>
      </w:pPr>
    </w:p>
    <w:p w14:paraId="07292B36" w14:textId="77777777" w:rsidR="003E79A4" w:rsidRPr="002718D1" w:rsidRDefault="003E79A4" w:rsidP="00515B3F">
      <w:pPr>
        <w:pStyle w:val="Heading1"/>
        <w:spacing w:after="240"/>
        <w:rPr>
          <w:rFonts w:asciiTheme="minorHAnsi" w:hAnsiTheme="minorHAnsi" w:cstheme="minorHAnsi"/>
          <w:b/>
          <w:color w:val="auto"/>
        </w:rPr>
      </w:pPr>
      <w:r w:rsidRPr="002718D1">
        <w:rPr>
          <w:rFonts w:asciiTheme="minorHAnsi" w:hAnsiTheme="minorHAnsi" w:cstheme="minorHAnsi"/>
          <w:b/>
          <w:color w:val="auto"/>
        </w:rPr>
        <w:t>Methods</w:t>
      </w:r>
    </w:p>
    <w:p w14:paraId="516B7A94" w14:textId="77777777" w:rsidR="005C7670" w:rsidRPr="002718D1" w:rsidRDefault="005C7670" w:rsidP="00515B3F">
      <w:pPr>
        <w:pStyle w:val="Heading2"/>
        <w:spacing w:after="240"/>
        <w:rPr>
          <w:rFonts w:asciiTheme="minorHAnsi" w:hAnsiTheme="minorHAnsi" w:cstheme="minorHAnsi"/>
          <w:b/>
          <w:color w:val="auto"/>
          <w:sz w:val="24"/>
          <w:szCs w:val="24"/>
        </w:rPr>
      </w:pPr>
      <w:r w:rsidRPr="002718D1">
        <w:rPr>
          <w:rFonts w:asciiTheme="minorHAnsi" w:hAnsiTheme="minorHAnsi" w:cstheme="minorHAnsi"/>
          <w:b/>
          <w:color w:val="auto"/>
          <w:sz w:val="24"/>
          <w:szCs w:val="24"/>
        </w:rPr>
        <w:t>Study participants</w:t>
      </w:r>
    </w:p>
    <w:p w14:paraId="234A4FF1" w14:textId="014FEA9E" w:rsidR="005C7670" w:rsidRPr="002718D1" w:rsidRDefault="00995418" w:rsidP="00C74B61">
      <w:pPr>
        <w:spacing w:line="480" w:lineRule="auto"/>
        <w:jc w:val="both"/>
      </w:pPr>
      <w:r w:rsidRPr="002718D1">
        <w:t xml:space="preserve">SCIMITAR+ </w:t>
      </w:r>
      <w:r w:rsidR="005C7670" w:rsidRPr="002718D1">
        <w:t>is a two-arm, pragmatic, parallel</w:t>
      </w:r>
      <w:r w:rsidR="006331D7" w:rsidRPr="002718D1">
        <w:t>-</w:t>
      </w:r>
      <w:r w:rsidR="005C7670" w:rsidRPr="002718D1">
        <w:t>group</w:t>
      </w:r>
      <w:r w:rsidR="006331D7" w:rsidRPr="002718D1">
        <w:t xml:space="preserve"> RCT</w:t>
      </w:r>
      <w:r w:rsidR="005C7670" w:rsidRPr="002718D1">
        <w:t xml:space="preserve"> (ISRCTN72955454). It is a multi-centre study (22 sites in the UK) and recruited from both primary care and specialist mental health services</w:t>
      </w:r>
      <w:r w:rsidR="0007138B" w:rsidRPr="002718D1">
        <w:t xml:space="preserve"> (secondary care)</w:t>
      </w:r>
      <w:r w:rsidR="005C7670" w:rsidRPr="002718D1">
        <w:t>. Ethical approv</w:t>
      </w:r>
      <w:r w:rsidR="00764B02" w:rsidRPr="002718D1">
        <w:t>al was sought from</w:t>
      </w:r>
      <w:r w:rsidR="0007138B" w:rsidRPr="002718D1">
        <w:t>,</w:t>
      </w:r>
      <w:r w:rsidR="00764B02" w:rsidRPr="002718D1">
        <w:t xml:space="preserve"> and granted </w:t>
      </w:r>
      <w:r w:rsidR="005C7670" w:rsidRPr="002718D1">
        <w:t>by</w:t>
      </w:r>
      <w:r w:rsidR="0007138B" w:rsidRPr="002718D1">
        <w:t>,</w:t>
      </w:r>
      <w:r w:rsidR="005C7670" w:rsidRPr="002718D1">
        <w:t xml:space="preserve"> NRES Committee Yorkshire</w:t>
      </w:r>
      <w:r w:rsidRPr="002718D1">
        <w:t xml:space="preserve"> and</w:t>
      </w:r>
      <w:r w:rsidR="005C7670" w:rsidRPr="002718D1">
        <w:t xml:space="preserve"> </w:t>
      </w:r>
      <w:r w:rsidR="005C7670" w:rsidRPr="002718D1">
        <w:lastRenderedPageBreak/>
        <w:t>The Humber - Leeds East R</w:t>
      </w:r>
      <w:r w:rsidRPr="002718D1">
        <w:t xml:space="preserve">esearch </w:t>
      </w:r>
      <w:r w:rsidR="005C7670" w:rsidRPr="002718D1">
        <w:t>E</w:t>
      </w:r>
      <w:r w:rsidRPr="002718D1">
        <w:t xml:space="preserve">thics </w:t>
      </w:r>
      <w:r w:rsidR="005C7670" w:rsidRPr="002718D1">
        <w:t>C</w:t>
      </w:r>
      <w:r w:rsidRPr="002718D1">
        <w:t>ommittee</w:t>
      </w:r>
      <w:r w:rsidR="005C7670" w:rsidRPr="002718D1">
        <w:t xml:space="preserve"> on 19</w:t>
      </w:r>
      <w:r w:rsidR="005C7670" w:rsidRPr="002718D1">
        <w:rPr>
          <w:vertAlign w:val="superscript"/>
        </w:rPr>
        <w:t>th</w:t>
      </w:r>
      <w:r w:rsidR="005C7670" w:rsidRPr="002718D1">
        <w:t xml:space="preserve"> March </w:t>
      </w:r>
      <w:r w:rsidRPr="002718D1">
        <w:t>2015</w:t>
      </w:r>
      <w:r w:rsidR="005C7670" w:rsidRPr="002718D1">
        <w:t xml:space="preserve"> (ref: 15/YH/0051261). </w:t>
      </w:r>
      <w:r w:rsidR="0007138B" w:rsidRPr="002718D1">
        <w:t>Between October 2015 and December 2016, t</w:t>
      </w:r>
      <w:r w:rsidR="003E79A4" w:rsidRPr="002718D1">
        <w:t xml:space="preserve">he trial recruited 526 </w:t>
      </w:r>
      <w:r w:rsidR="0007138B" w:rsidRPr="002718D1">
        <w:t xml:space="preserve">smokers </w:t>
      </w:r>
      <w:r w:rsidR="003E79A4" w:rsidRPr="002718D1">
        <w:t xml:space="preserve">with SMI. </w:t>
      </w:r>
    </w:p>
    <w:p w14:paraId="74E991A9" w14:textId="1E2031B7" w:rsidR="00D302A6" w:rsidRPr="002718D1" w:rsidRDefault="00F202C9" w:rsidP="00C74B61">
      <w:pPr>
        <w:spacing w:line="480" w:lineRule="auto"/>
        <w:jc w:val="both"/>
        <w:rPr>
          <w:strike/>
        </w:rPr>
      </w:pPr>
      <w:r w:rsidRPr="002718D1">
        <w:t>P</w:t>
      </w:r>
      <w:r w:rsidR="008C5051" w:rsidRPr="002718D1">
        <w:t xml:space="preserve">articipants were </w:t>
      </w:r>
      <w:r w:rsidR="008C03C7" w:rsidRPr="002718D1">
        <w:t xml:space="preserve">aged 18 </w:t>
      </w:r>
      <w:r w:rsidR="00A93091" w:rsidRPr="002718D1">
        <w:t xml:space="preserve">years </w:t>
      </w:r>
      <w:r w:rsidR="008C03C7" w:rsidRPr="002718D1">
        <w:t>or over</w:t>
      </w:r>
      <w:r w:rsidR="008C5051" w:rsidRPr="002718D1">
        <w:t xml:space="preserve"> </w:t>
      </w:r>
      <w:r w:rsidR="008C03C7" w:rsidRPr="002718D1">
        <w:t>with a documented diagnosis of schizophrenia</w:t>
      </w:r>
      <w:r w:rsidR="00F978A7" w:rsidRPr="002718D1">
        <w:t>,</w:t>
      </w:r>
      <w:r w:rsidR="008C03C7" w:rsidRPr="002718D1">
        <w:t xml:space="preserve"> delusional/psychotic illness (ICD 10 F20.X and F22.X or DSM-equivalent) or bipolar disorder (ICD F31.X or DSM-equivalent),</w:t>
      </w:r>
      <w:r w:rsidR="00764B02" w:rsidRPr="002718D1">
        <w:t xml:space="preserve"> </w:t>
      </w:r>
      <w:r w:rsidR="00F978A7" w:rsidRPr="002718D1">
        <w:t xml:space="preserve">who </w:t>
      </w:r>
      <w:r w:rsidR="00764B02" w:rsidRPr="002718D1">
        <w:t>smoke</w:t>
      </w:r>
      <w:r w:rsidR="00F978A7" w:rsidRPr="002718D1">
        <w:t>d</w:t>
      </w:r>
      <w:r w:rsidR="008C5051" w:rsidRPr="002718D1">
        <w:t xml:space="preserve"> five or more </w:t>
      </w:r>
      <w:r w:rsidR="008C03C7" w:rsidRPr="002718D1">
        <w:t>cigarettes</w:t>
      </w:r>
      <w:r w:rsidR="00764B02" w:rsidRPr="002718D1">
        <w:t xml:space="preserve"> per day and express</w:t>
      </w:r>
      <w:r w:rsidR="009E6A63" w:rsidRPr="002718D1">
        <w:t>ed</w:t>
      </w:r>
      <w:r w:rsidR="008C5051" w:rsidRPr="002718D1">
        <w:t xml:space="preserve"> a desire to cut down or quit smoking. Exc</w:t>
      </w:r>
      <w:r w:rsidR="008C03C7" w:rsidRPr="002718D1">
        <w:t>lusion criteria were</w:t>
      </w:r>
      <w:r w:rsidR="00A93091" w:rsidRPr="002718D1">
        <w:t>:</w:t>
      </w:r>
      <w:r w:rsidR="008C03C7" w:rsidRPr="002718D1">
        <w:t xml:space="preserve"> </w:t>
      </w:r>
      <w:r w:rsidR="008C5051" w:rsidRPr="002718D1">
        <w:t xml:space="preserve">non-English speaking, </w:t>
      </w:r>
      <w:r w:rsidR="008C03C7" w:rsidRPr="002718D1">
        <w:t xml:space="preserve">currently receiving advice from a stop smoking advisor, known co-morbid drug or alcohol dependency (recorded in primary care or psychiatric notes), lack of capacity to consent, </w:t>
      </w:r>
      <w:r w:rsidR="008C5051" w:rsidRPr="002718D1">
        <w:t xml:space="preserve">pregnant or </w:t>
      </w:r>
      <w:r w:rsidR="009D55E2" w:rsidRPr="002718D1">
        <w:t>breast-feeding</w:t>
      </w:r>
      <w:r w:rsidR="008C5051" w:rsidRPr="002718D1">
        <w:t>.</w:t>
      </w:r>
      <w:r w:rsidR="005C7670" w:rsidRPr="002718D1">
        <w:t xml:space="preserve"> Participants were followed up at six and 12 months post randomisation.  </w:t>
      </w:r>
      <w:r w:rsidR="00D302A6" w:rsidRPr="002718D1">
        <w:t>Detailed methods for this study are reported elsewhere</w:t>
      </w:r>
      <w:r w:rsidR="004D7081" w:rsidRPr="002718D1">
        <w:fldChar w:fldCharType="begin">
          <w:fldData xml:space="preserve">PEVuZE5vdGU+PENpdGU+PEF1dGhvcj5QZWNraGFtPC9BdXRob3I+PFllYXI+MjAxNzwvWWVhcj48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</w:fldData>
        </w:fldChar>
      </w:r>
      <w:r w:rsidR="00EB5796" w:rsidRPr="002718D1">
        <w:instrText xml:space="preserve"> ADDIN EN.CITE </w:instrText>
      </w:r>
      <w:r w:rsidR="00EB5796" w:rsidRPr="002718D1">
        <w:fldChar w:fldCharType="begin">
          <w:fldData xml:space="preserve">PEVuZE5vdGU+PENpdGU+PEF1dGhvcj5QZWNraGFtPC9BdXRob3I+PFllYXI+MjAxNzwvWWVhcj48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</w:fldData>
        </w:fldChar>
      </w:r>
      <w:r w:rsidR="00EB5796" w:rsidRPr="002718D1">
        <w:instrText xml:space="preserve"> ADDIN EN.CITE.DATA </w:instrText>
      </w:r>
      <w:r w:rsidR="00EB5796" w:rsidRPr="002718D1">
        <w:fldChar w:fldCharType="end"/>
      </w:r>
      <w:r w:rsidR="004D7081" w:rsidRPr="002718D1">
        <w:fldChar w:fldCharType="separate"/>
      </w:r>
      <w:r w:rsidR="00EB5796" w:rsidRPr="002718D1">
        <w:rPr>
          <w:noProof/>
          <w:vertAlign w:val="superscript"/>
        </w:rPr>
        <w:t>30</w:t>
      </w:r>
      <w:r w:rsidR="004D7081" w:rsidRPr="002718D1">
        <w:fldChar w:fldCharType="end"/>
      </w:r>
      <w:r w:rsidR="004D7081" w:rsidRPr="002718D1">
        <w:t xml:space="preserve"> </w:t>
      </w:r>
      <w:r w:rsidR="0045094A" w:rsidRPr="002718D1">
        <w:t>and the main clinical results published.</w:t>
      </w:r>
      <w:r w:rsidR="0045094A" w:rsidRPr="002718D1">
        <w:fldChar w:fldCharType="begin">
          <w:fldData xml:space="preserve">PEVuZE5vdGU+PENpdGU+PEF1dGhvcj5HaWxib2R5PC9BdXRob3I+PFllYXI+MjAxOTwvWWVhcj48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</w:fldData>
        </w:fldChar>
      </w:r>
      <w:r w:rsidR="00AE0CC1" w:rsidRPr="002718D1">
        <w:instrText xml:space="preserve"> ADDIN EN.CITE </w:instrText>
      </w:r>
      <w:r w:rsidR="00AE0CC1" w:rsidRPr="002718D1">
        <w:fldChar w:fldCharType="begin">
          <w:fldData xml:space="preserve">PEVuZE5vdGU+PENpdGU+PEF1dGhvcj5HaWxib2R5PC9BdXRob3I+PFllYXI+MjAxOTwvWWVhcj48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</w:fldData>
        </w:fldChar>
      </w:r>
      <w:r w:rsidR="00AE0CC1" w:rsidRPr="002718D1">
        <w:instrText xml:space="preserve"> ADDIN EN.CITE.DATA </w:instrText>
      </w:r>
      <w:r w:rsidR="00AE0CC1" w:rsidRPr="002718D1">
        <w:fldChar w:fldCharType="end"/>
      </w:r>
      <w:r w:rsidR="0045094A" w:rsidRPr="002718D1">
        <w:fldChar w:fldCharType="separate"/>
      </w:r>
      <w:r w:rsidR="00AE0CC1" w:rsidRPr="002718D1">
        <w:rPr>
          <w:noProof/>
          <w:vertAlign w:val="superscript"/>
        </w:rPr>
        <w:t>15</w:t>
      </w:r>
      <w:r w:rsidR="0045094A" w:rsidRPr="002718D1">
        <w:fldChar w:fldCharType="end"/>
      </w:r>
      <w:r w:rsidRPr="002718D1">
        <w:t xml:space="preserve"> People were randomised to usual stop smoking services (n=261) </w:t>
      </w:r>
      <w:r w:rsidR="009E6A63" w:rsidRPr="002718D1">
        <w:t xml:space="preserve">or </w:t>
      </w:r>
      <w:r w:rsidRPr="002718D1">
        <w:t xml:space="preserve">to the bespoke smoking cessation </w:t>
      </w:r>
      <w:r w:rsidR="009E6A63" w:rsidRPr="002718D1">
        <w:t xml:space="preserve">(BSC) </w:t>
      </w:r>
      <w:r w:rsidRPr="002718D1">
        <w:t xml:space="preserve">intervention (n=265). </w:t>
      </w:r>
    </w:p>
    <w:p w14:paraId="3F85FAAE" w14:textId="5ECBD3FE" w:rsidR="005C7670" w:rsidRPr="002718D1" w:rsidRDefault="00141BBB" w:rsidP="00515B3F">
      <w:pPr>
        <w:pStyle w:val="Heading2"/>
        <w:spacing w:after="240"/>
        <w:rPr>
          <w:rFonts w:asciiTheme="minorHAnsi" w:hAnsiTheme="minorHAnsi" w:cstheme="minorHAnsi"/>
          <w:b/>
          <w:color w:val="auto"/>
          <w:sz w:val="24"/>
          <w:szCs w:val="24"/>
        </w:rPr>
      </w:pPr>
      <w:r w:rsidRPr="002718D1">
        <w:rPr>
          <w:rFonts w:asciiTheme="minorHAnsi" w:hAnsiTheme="minorHAnsi" w:cstheme="minorHAnsi"/>
          <w:b/>
          <w:color w:val="auto"/>
          <w:sz w:val="24"/>
          <w:szCs w:val="24"/>
        </w:rPr>
        <w:t>M</w:t>
      </w:r>
      <w:r w:rsidR="005C7670" w:rsidRPr="002718D1">
        <w:rPr>
          <w:rFonts w:asciiTheme="minorHAnsi" w:hAnsiTheme="minorHAnsi" w:cstheme="minorHAnsi"/>
          <w:b/>
          <w:color w:val="auto"/>
          <w:sz w:val="24"/>
          <w:szCs w:val="24"/>
        </w:rPr>
        <w:t>easures</w:t>
      </w:r>
      <w:r w:rsidR="00600554" w:rsidRPr="002718D1">
        <w:rPr>
          <w:rFonts w:asciiTheme="minorHAnsi" w:hAnsiTheme="minorHAnsi" w:cstheme="minorHAnsi"/>
          <w:b/>
          <w:color w:val="auto"/>
          <w:sz w:val="24"/>
          <w:szCs w:val="24"/>
        </w:rPr>
        <w:t xml:space="preserve"> used in this study</w:t>
      </w:r>
    </w:p>
    <w:p w14:paraId="24D53A73" w14:textId="7A4DD962" w:rsidR="006C4FED" w:rsidRPr="002718D1" w:rsidRDefault="0045094A" w:rsidP="00C74B61">
      <w:pPr>
        <w:spacing w:line="480" w:lineRule="auto"/>
        <w:jc w:val="both"/>
      </w:pPr>
      <w:r w:rsidRPr="002718D1">
        <w:t xml:space="preserve">This analysis </w:t>
      </w:r>
      <w:r w:rsidR="00600554" w:rsidRPr="002718D1">
        <w:t>used the baseline data</w:t>
      </w:r>
      <w:r w:rsidRPr="002718D1">
        <w:t xml:space="preserve"> for SCIMITAR+ participants</w:t>
      </w:r>
      <w:r w:rsidR="0021300B" w:rsidRPr="002718D1">
        <w:t>.</w:t>
      </w:r>
      <w:r w:rsidR="00600554" w:rsidRPr="002718D1">
        <w:t xml:space="preserve"> </w:t>
      </w:r>
      <w:r w:rsidR="0021300B" w:rsidRPr="002718D1">
        <w:t xml:space="preserve"> D</w:t>
      </w:r>
      <w:r w:rsidRPr="002718D1">
        <w:t xml:space="preserve">ata were collected </w:t>
      </w:r>
      <w:r w:rsidR="00A31CCE" w:rsidRPr="002718D1">
        <w:t>using the following questions:</w:t>
      </w:r>
      <w:r w:rsidR="007068F2" w:rsidRPr="002718D1">
        <w:t xml:space="preserve"> </w:t>
      </w:r>
      <w:r w:rsidR="00A31CCE" w:rsidRPr="002718D1">
        <w:t>H</w:t>
      </w:r>
      <w:r w:rsidR="007068F2" w:rsidRPr="002718D1">
        <w:t>ave you ever tried an e-cigarette?</w:t>
      </w:r>
      <w:r w:rsidR="00A31CCE" w:rsidRPr="002718D1">
        <w:t>; H</w:t>
      </w:r>
      <w:r w:rsidR="007068F2" w:rsidRPr="002718D1">
        <w:t>ow often in the last 30 days have you used an e-cigarette?</w:t>
      </w:r>
      <w:r w:rsidR="00A31CCE" w:rsidRPr="002718D1">
        <w:t>;</w:t>
      </w:r>
      <w:r w:rsidR="007068F2" w:rsidRPr="002718D1">
        <w:t xml:space="preserve"> How long have you been using e-cigarettes?</w:t>
      </w:r>
      <w:r w:rsidR="00A31CCE" w:rsidRPr="002718D1">
        <w:t>;</w:t>
      </w:r>
      <w:r w:rsidR="007068F2" w:rsidRPr="002718D1">
        <w:t xml:space="preserve"> Has your use of tobacco changed since you started using e-cigarettes?</w:t>
      </w:r>
      <w:r w:rsidR="00A31CCE" w:rsidRPr="002718D1">
        <w:t>; and,</w:t>
      </w:r>
      <w:r w:rsidR="00C548AA" w:rsidRPr="002718D1">
        <w:t xml:space="preserve"> </w:t>
      </w:r>
      <w:r w:rsidR="007068F2" w:rsidRPr="002718D1">
        <w:rPr>
          <w:rFonts w:cs="Times New Roman"/>
          <w:lang w:val="en-US"/>
        </w:rPr>
        <w:t>What was the reason you started using e-cigarettes?</w:t>
      </w:r>
    </w:p>
    <w:p w14:paraId="11EEA979" w14:textId="2C80B8F0" w:rsidR="005C7670" w:rsidRPr="002718D1" w:rsidRDefault="00F202C9" w:rsidP="00C74B61">
      <w:pPr>
        <w:spacing w:line="480" w:lineRule="auto"/>
        <w:jc w:val="both"/>
      </w:pPr>
      <w:r w:rsidRPr="002718D1">
        <w:t xml:space="preserve">The </w:t>
      </w:r>
      <w:r w:rsidR="003F75BF" w:rsidRPr="002718D1">
        <w:t xml:space="preserve">association of ever use of e-cigarettes with participant’s sociodemographic </w:t>
      </w:r>
      <w:r w:rsidR="005942BC" w:rsidRPr="002718D1">
        <w:t xml:space="preserve">characteristics </w:t>
      </w:r>
      <w:r w:rsidR="003F75BF" w:rsidRPr="002718D1">
        <w:t>(age, gender, ethnicity, education and employment status)</w:t>
      </w:r>
      <w:r w:rsidR="00C55253" w:rsidRPr="002718D1">
        <w:t>; mental and physical well-being (anxiety, depression, general health and psychiatric diagnosis)</w:t>
      </w:r>
      <w:r w:rsidR="00141BBB" w:rsidRPr="002718D1">
        <w:t>;</w:t>
      </w:r>
      <w:r w:rsidR="003F75BF" w:rsidRPr="002718D1">
        <w:t xml:space="preserve"> and smoking </w:t>
      </w:r>
      <w:r w:rsidR="00072885" w:rsidRPr="002718D1">
        <w:t xml:space="preserve">behaviour </w:t>
      </w:r>
      <w:r w:rsidR="005942BC" w:rsidRPr="002718D1">
        <w:t>data</w:t>
      </w:r>
      <w:r w:rsidR="003F75BF" w:rsidRPr="002718D1">
        <w:t xml:space="preserve"> (number of cigarettes smoked per day</w:t>
      </w:r>
      <w:r w:rsidR="001E1749" w:rsidRPr="002718D1">
        <w:t xml:space="preserve"> and</w:t>
      </w:r>
      <w:r w:rsidR="003F75BF" w:rsidRPr="002718D1">
        <w:t xml:space="preserve"> quit attempt</w:t>
      </w:r>
      <w:r w:rsidR="005942BC" w:rsidRPr="002718D1">
        <w:t>s</w:t>
      </w:r>
      <w:r w:rsidR="003F75BF" w:rsidRPr="002718D1">
        <w:t xml:space="preserve"> in </w:t>
      </w:r>
      <w:r w:rsidR="001E1749" w:rsidRPr="002718D1">
        <w:t xml:space="preserve">the </w:t>
      </w:r>
      <w:r w:rsidR="003F75BF" w:rsidRPr="002718D1">
        <w:t xml:space="preserve">past six months) </w:t>
      </w:r>
      <w:r w:rsidRPr="002718D1">
        <w:t>w</w:t>
      </w:r>
      <w:r w:rsidR="001E1749" w:rsidRPr="002718D1">
        <w:t>as</w:t>
      </w:r>
      <w:r w:rsidRPr="002718D1">
        <w:t xml:space="preserve"> </w:t>
      </w:r>
      <w:r w:rsidR="00F75B71" w:rsidRPr="002718D1">
        <w:t>investigated</w:t>
      </w:r>
      <w:r w:rsidR="001E1749" w:rsidRPr="002718D1">
        <w:t xml:space="preserve">.  </w:t>
      </w:r>
    </w:p>
    <w:p w14:paraId="0F8264AA" w14:textId="24869B79" w:rsidR="009C3F4B" w:rsidRPr="002718D1" w:rsidRDefault="00F202C9" w:rsidP="00C74B61">
      <w:pPr>
        <w:tabs>
          <w:tab w:val="left" w:pos="1560"/>
        </w:tabs>
        <w:spacing w:line="480" w:lineRule="auto"/>
        <w:jc w:val="both"/>
      </w:pPr>
      <w:r w:rsidRPr="002718D1">
        <w:t xml:space="preserve">For analysis, </w:t>
      </w:r>
      <w:r w:rsidR="00600554" w:rsidRPr="002718D1">
        <w:t>v</w:t>
      </w:r>
      <w:r w:rsidRPr="002718D1">
        <w:t xml:space="preserve">ariables </w:t>
      </w:r>
      <w:r w:rsidR="00600554" w:rsidRPr="002718D1">
        <w:t>we</w:t>
      </w:r>
      <w:r w:rsidR="007B3AE3" w:rsidRPr="002718D1">
        <w:t xml:space="preserve">re </w:t>
      </w:r>
      <w:r w:rsidR="00D21F6F" w:rsidRPr="002718D1">
        <w:t>considered</w:t>
      </w:r>
      <w:r w:rsidR="00600554" w:rsidRPr="002718D1">
        <w:t xml:space="preserve"> </w:t>
      </w:r>
      <w:r w:rsidR="007B3AE3" w:rsidRPr="002718D1">
        <w:t>as follows:</w:t>
      </w:r>
      <w:r w:rsidR="00600554" w:rsidRPr="002718D1">
        <w:t xml:space="preserve"> a</w:t>
      </w:r>
      <w:r w:rsidR="00A03EE8" w:rsidRPr="002718D1">
        <w:t xml:space="preserve">ge was </w:t>
      </w:r>
      <w:r w:rsidR="003F75BF" w:rsidRPr="002718D1">
        <w:t>used as a continuous variable</w:t>
      </w:r>
      <w:r w:rsidRPr="002718D1">
        <w:t>;</w:t>
      </w:r>
      <w:r w:rsidR="00624F67" w:rsidRPr="002718D1">
        <w:t xml:space="preserve"> </w:t>
      </w:r>
      <w:r w:rsidR="00354AF0" w:rsidRPr="002718D1">
        <w:t xml:space="preserve">gender </w:t>
      </w:r>
      <w:r w:rsidR="00D21F6F" w:rsidRPr="002718D1">
        <w:t xml:space="preserve">was categorised </w:t>
      </w:r>
      <w:r w:rsidR="00873A75" w:rsidRPr="002718D1">
        <w:t xml:space="preserve">as </w:t>
      </w:r>
      <w:r w:rsidR="00D21F6F" w:rsidRPr="002718D1">
        <w:t>M</w:t>
      </w:r>
      <w:r w:rsidR="00873A75" w:rsidRPr="002718D1">
        <w:t>ale</w:t>
      </w:r>
      <w:r w:rsidR="00D21F6F" w:rsidRPr="002718D1">
        <w:t>/F</w:t>
      </w:r>
      <w:r w:rsidR="007B3AE3" w:rsidRPr="002718D1">
        <w:t>emale</w:t>
      </w:r>
      <w:r w:rsidR="00D21F6F" w:rsidRPr="002718D1">
        <w:t>/T</w:t>
      </w:r>
      <w:r w:rsidR="007B3AE3" w:rsidRPr="002718D1">
        <w:t>ransgender</w:t>
      </w:r>
      <w:r w:rsidRPr="002718D1">
        <w:t>;</w:t>
      </w:r>
      <w:r w:rsidR="00873A75" w:rsidRPr="002718D1">
        <w:t xml:space="preserve"> ethnic</w:t>
      </w:r>
      <w:r w:rsidR="00A32641" w:rsidRPr="002718D1">
        <w:t>ity</w:t>
      </w:r>
      <w:r w:rsidR="00873A75" w:rsidRPr="002718D1">
        <w:t xml:space="preserve"> </w:t>
      </w:r>
      <w:r w:rsidRPr="002718D1">
        <w:t xml:space="preserve">as </w:t>
      </w:r>
      <w:r w:rsidR="00D21F6F" w:rsidRPr="002718D1">
        <w:t>W</w:t>
      </w:r>
      <w:r w:rsidR="003F75BF" w:rsidRPr="002718D1">
        <w:t>hite</w:t>
      </w:r>
      <w:r w:rsidR="00D21F6F" w:rsidRPr="002718D1">
        <w:t>/O</w:t>
      </w:r>
      <w:r w:rsidR="003F75BF" w:rsidRPr="002718D1">
        <w:t>ther</w:t>
      </w:r>
      <w:r w:rsidR="00D21F6F" w:rsidRPr="002718D1">
        <w:t>;</w:t>
      </w:r>
      <w:r w:rsidR="00624F67" w:rsidRPr="002718D1">
        <w:t xml:space="preserve"> </w:t>
      </w:r>
      <w:r w:rsidR="00873A75" w:rsidRPr="002718D1">
        <w:t xml:space="preserve">educational qualification </w:t>
      </w:r>
      <w:r w:rsidR="00894E91" w:rsidRPr="002718D1">
        <w:t>as</w:t>
      </w:r>
      <w:r w:rsidR="00873A75" w:rsidRPr="002718D1">
        <w:t xml:space="preserve"> </w:t>
      </w:r>
      <w:r w:rsidR="00D21F6F" w:rsidRPr="002718D1">
        <w:t>N</w:t>
      </w:r>
      <w:r w:rsidR="00873A75" w:rsidRPr="002718D1">
        <w:t>o</w:t>
      </w:r>
      <w:r w:rsidR="00AE6E80" w:rsidRPr="002718D1">
        <w:t>ne</w:t>
      </w:r>
      <w:r w:rsidR="00D21F6F" w:rsidRPr="002718D1">
        <w:t>/</w:t>
      </w:r>
      <w:r w:rsidR="00873A75" w:rsidRPr="002718D1">
        <w:t>GCSE</w:t>
      </w:r>
      <w:r w:rsidR="00945A97" w:rsidRPr="002718D1">
        <w:t>,</w:t>
      </w:r>
      <w:r w:rsidR="006D6178" w:rsidRPr="002718D1">
        <w:t xml:space="preserve"> </w:t>
      </w:r>
      <w:r w:rsidR="00873A75" w:rsidRPr="002718D1">
        <w:t>O level</w:t>
      </w:r>
      <w:r w:rsidR="00E54473" w:rsidRPr="002718D1">
        <w:t xml:space="preserve"> </w:t>
      </w:r>
      <w:r w:rsidR="00D21F6F" w:rsidRPr="002718D1">
        <w:t xml:space="preserve">or </w:t>
      </w:r>
      <w:r w:rsidR="00624F67" w:rsidRPr="002718D1">
        <w:t>higher</w:t>
      </w:r>
      <w:r w:rsidR="00D21F6F" w:rsidRPr="002718D1">
        <w:t>;</w:t>
      </w:r>
      <w:r w:rsidR="002E565B" w:rsidRPr="002718D1">
        <w:t xml:space="preserve"> and </w:t>
      </w:r>
      <w:r w:rsidR="00E54473" w:rsidRPr="002718D1">
        <w:t>e</w:t>
      </w:r>
      <w:r w:rsidR="00AE6E80" w:rsidRPr="002718D1">
        <w:t xml:space="preserve">mployment </w:t>
      </w:r>
      <w:r w:rsidR="004544D2" w:rsidRPr="002718D1">
        <w:t xml:space="preserve">status </w:t>
      </w:r>
      <w:r w:rsidR="00624F67" w:rsidRPr="002718D1">
        <w:t xml:space="preserve">as </w:t>
      </w:r>
      <w:r w:rsidR="00D21F6F" w:rsidRPr="002718D1">
        <w:t>E</w:t>
      </w:r>
      <w:r w:rsidR="00624F67" w:rsidRPr="002718D1">
        <w:t xml:space="preserve">mployed </w:t>
      </w:r>
      <w:r w:rsidR="00D21F6F" w:rsidRPr="002718D1">
        <w:t>or</w:t>
      </w:r>
      <w:r w:rsidR="00624F67" w:rsidRPr="002718D1">
        <w:t xml:space="preserve"> </w:t>
      </w:r>
      <w:r w:rsidR="00E21C6A" w:rsidRPr="002718D1">
        <w:t>R</w:t>
      </w:r>
      <w:r w:rsidR="00624F67" w:rsidRPr="002718D1">
        <w:t>etired</w:t>
      </w:r>
      <w:r w:rsidR="00D21F6F" w:rsidRPr="002718D1">
        <w:t>/</w:t>
      </w:r>
      <w:r w:rsidR="00D21F6F" w:rsidRPr="002718D1">
        <w:rPr>
          <w:lang w:val="en-US"/>
        </w:rPr>
        <w:t>U</w:t>
      </w:r>
      <w:r w:rsidR="00624F67" w:rsidRPr="002718D1">
        <w:rPr>
          <w:lang w:val="en-US"/>
        </w:rPr>
        <w:t>nemployed</w:t>
      </w:r>
      <w:r w:rsidR="004544D2" w:rsidRPr="002718D1">
        <w:rPr>
          <w:lang w:val="en-US"/>
        </w:rPr>
        <w:t xml:space="preserve">. </w:t>
      </w:r>
    </w:p>
    <w:p w14:paraId="6447D472" w14:textId="1BC03B89" w:rsidR="002B5F81" w:rsidRPr="002718D1" w:rsidRDefault="00B875D9" w:rsidP="00C74B61">
      <w:pPr>
        <w:spacing w:line="480" w:lineRule="auto"/>
        <w:jc w:val="both"/>
      </w:pPr>
      <w:r w:rsidRPr="002718D1">
        <w:lastRenderedPageBreak/>
        <w:t xml:space="preserve">The </w:t>
      </w:r>
      <w:r w:rsidR="007E0536" w:rsidRPr="002718D1">
        <w:t>GAD-7</w:t>
      </w:r>
      <w:r w:rsidR="004D7081" w:rsidRPr="002718D1">
        <w:fldChar w:fldCharType="begin"/>
      </w:r>
      <w:r w:rsidR="0054237F">
        <w:instrText xml:space="preserve"> ADDIN EN.CITE &lt;EndNote&gt;&lt;Cite&gt;&lt;Author&gt;Spitzer&lt;/Author&gt;&lt;Year&gt;2006&lt;/Year&gt;&lt;RecNum&gt;242&lt;/RecNum&gt;&lt;DisplayText&gt;&lt;style face="superscript"&gt;31&lt;/style&gt;&lt;/DisplayText&gt;&lt;record&gt;&lt;rec-number&gt;242&lt;/rec-number&gt;&lt;foreign-keys&gt;&lt;key app="EN" db-id="p2552epvp5eveaeww9eprt5v2wfrxredtpfa" timestamp="1476433777"&gt;242&lt;/key&gt;&lt;/foreign-keys&gt;&lt;ref-type name="Journal Article"&gt;17&lt;/ref-type&gt;&lt;contributors&gt;&lt;authors&gt;&lt;author&gt;Spitzer, R. L.&lt;/author&gt;&lt;author&gt;Kroenke, K.&lt;/author&gt;&lt;author&gt;Williams, J. B.&lt;/author&gt;&lt;author&gt;Lowe, B.&lt;/author&gt;&lt;/authors&gt;&lt;/contributors&gt;&lt;auth-address&gt;Biometrics Research Department, New York State Psychiatric Institute, New York, NY 10032, USA. RLS8@Columbia.edu&lt;/auth-address&gt;&lt;titles&gt;&lt;title&gt;A brief measure for assessing generalized anxiety disorder: the GAD-7&lt;/title&gt;&lt;secondary-title&gt;Arch Intern Med&lt;/secondary-title&gt;&lt;/titles&gt;&lt;pages&gt;1092-7&lt;/pages&gt;&lt;volume&gt;166&lt;/volume&gt;&lt;number&gt;10&lt;/number&gt;&lt;edition&gt;2006/05/24&lt;/edition&gt;&lt;keywords&gt;&lt;keyword&gt;Adult&lt;/keyword&gt;&lt;keyword&gt;Anxiety Disorders/*diagnosis/epidemiology&lt;/keyword&gt;&lt;keyword&gt;Female&lt;/keyword&gt;&lt;keyword&gt;Humans&lt;/keyword&gt;&lt;keyword&gt;Incidence&lt;/keyword&gt;&lt;keyword&gt;Male&lt;/keyword&gt;&lt;keyword&gt;*Mental Status Schedule&lt;/keyword&gt;&lt;keyword&gt;Middle Aged&lt;/keyword&gt;&lt;keyword&gt;Reproducibility of Results&lt;/keyword&gt;&lt;keyword&gt;Retrospective Studies&lt;/keyword&gt;&lt;keyword&gt;Surveys and Questionnaires&lt;/keyword&gt;&lt;keyword&gt;United States/epidemiology&lt;/keyword&gt;&lt;/keywords&gt;&lt;dates&gt;&lt;year&gt;2006&lt;/year&gt;&lt;pub-dates&gt;&lt;date&gt;May 22&lt;/date&gt;&lt;/pub-dates&gt;&lt;/dates&gt;&lt;isbn&gt;0003-9926 (Print)&amp;#xD;0003-9926 (Linking)&lt;/isbn&gt;&lt;accession-num&gt;16717171&lt;/accession-num&gt;&lt;urls&gt;&lt;related-urls&gt;&lt;url&gt;https://www.ncbi.nlm.nih.gov/pubmed/16717171&lt;/url&gt;&lt;/related-urls&gt;&lt;/urls&gt;&lt;electronic-resource-num&gt;10.1001/archinte.166.10.1092&lt;/electronic-resource-num&gt;&lt;/record&gt;&lt;/Cite&gt;&lt;/EndNote&gt;</w:instrText>
      </w:r>
      <w:r w:rsidR="004D7081" w:rsidRPr="002718D1">
        <w:fldChar w:fldCharType="separate"/>
      </w:r>
      <w:r w:rsidR="0054237F" w:rsidRPr="0054237F">
        <w:rPr>
          <w:noProof/>
          <w:vertAlign w:val="superscript"/>
        </w:rPr>
        <w:t>31</w:t>
      </w:r>
      <w:r w:rsidR="004D7081" w:rsidRPr="002718D1">
        <w:fldChar w:fldCharType="end"/>
      </w:r>
      <w:r w:rsidR="007E0536" w:rsidRPr="002718D1">
        <w:t xml:space="preserve"> and </w:t>
      </w:r>
      <w:r w:rsidR="006868DF" w:rsidRPr="002718D1">
        <w:t>PHQ-9</w:t>
      </w:r>
      <w:r w:rsidR="004D7081" w:rsidRPr="002718D1">
        <w:fldChar w:fldCharType="begin"/>
      </w:r>
      <w:r w:rsidR="0054237F">
        <w:instrText xml:space="preserve"> ADDIN EN.CITE &lt;EndNote&gt;&lt;Cite&gt;&lt;Author&gt;Kroenke&lt;/Author&gt;&lt;Year&gt;2001&lt;/Year&gt;&lt;RecNum&gt;76&lt;/RecNum&gt;&lt;DisplayText&gt;&lt;style face="superscript"&gt;32&lt;/style&gt;&lt;/DisplayText&gt;&lt;record&gt;&lt;rec-number&gt;76&lt;/rec-number&gt;&lt;foreign-keys&gt;&lt;key app="EN" db-id="p2552epvp5eveaeww9eprt5v2wfrxredtpfa" timestamp="0"&gt;76&lt;/key&gt;&lt;/foreign-keys&gt;&lt;ref-type name="Journal Article"&gt;17&lt;/ref-type&gt;&lt;contributors&gt;&lt;authors&gt;&lt;author&gt;Kroenke, K.&lt;/author&gt;&lt;author&gt;Spitzer, R. L.&lt;/author&gt;&lt;author&gt;Williams, J. B.&lt;/author&gt;&lt;/authors&gt;&lt;/contributors&gt;&lt;auth-address&gt;Regenstrief Institute for Health Care and Department of Medicine, Indiana University, Indianapolis 46202, USA. kkroenke@regenstrief.org&lt;/auth-address&gt;&lt;titles&gt;&lt;title&gt;The PHQ-9: validity of a brief depression severity measure&lt;/title&gt;&lt;secondary-title&gt;J Gen Intern Med&lt;/secondary-title&gt;&lt;/titles&gt;&lt;periodical&gt;&lt;full-title&gt;J Gen Intern Med&lt;/full-title&gt;&lt;/periodical&gt;&lt;pages&gt;606-13&lt;/pages&gt;&lt;volume&gt;16&lt;/volume&gt;&lt;number&gt;9&lt;/number&gt;&lt;edition&gt;2001/09/15&lt;/edition&gt;&lt;keywords&gt;&lt;keyword&gt;Adult&lt;/keyword&gt;&lt;keyword&gt;Depression/*diagnosis&lt;/keyword&gt;&lt;keyword&gt;Female&lt;/keyword&gt;&lt;keyword&gt;Humans&lt;/keyword&gt;&lt;keyword&gt;Male&lt;/keyword&gt;&lt;keyword&gt;Middle Aged&lt;/keyword&gt;&lt;keyword&gt;Psychological Tests&lt;/keyword&gt;&lt;keyword&gt;Reproducibility of Results&lt;/keyword&gt;&lt;keyword&gt;*Severity of Illness Index&lt;/keyword&gt;&lt;keyword&gt;*Surveys and Questionnaires&lt;/keyword&gt;&lt;/keywords&gt;&lt;dates&gt;&lt;year&gt;2001&lt;/year&gt;&lt;pub-dates&gt;&lt;date&gt;Sep&lt;/date&gt;&lt;/pub-dates&gt;&lt;/dates&gt;&lt;isbn&gt;0884-8734 (Print)&amp;#xD;0884-8734 (Linking)&lt;/isbn&gt;&lt;accession-num&gt;11556941&lt;/accession-num&gt;&lt;urls&gt;&lt;related-urls&gt;&lt;url&gt;https://www.ncbi.nlm.nih.gov/pubmed/11556941&lt;/url&gt;&lt;/related-urls&gt;&lt;/urls&gt;&lt;custom2&gt;PMC1495268&lt;/custom2&gt;&lt;/record&gt;&lt;/Cite&gt;&lt;/EndNote&gt;</w:instrText>
      </w:r>
      <w:r w:rsidR="004D7081" w:rsidRPr="002718D1">
        <w:fldChar w:fldCharType="separate"/>
      </w:r>
      <w:r w:rsidR="0054237F" w:rsidRPr="0054237F">
        <w:rPr>
          <w:noProof/>
          <w:vertAlign w:val="superscript"/>
        </w:rPr>
        <w:t>32</w:t>
      </w:r>
      <w:r w:rsidR="004D7081" w:rsidRPr="002718D1">
        <w:fldChar w:fldCharType="end"/>
      </w:r>
      <w:r w:rsidR="006868DF" w:rsidRPr="002718D1">
        <w:t xml:space="preserve"> </w:t>
      </w:r>
      <w:r w:rsidRPr="002718D1">
        <w:t>were used to measure anxiety and depression</w:t>
      </w:r>
      <w:r w:rsidR="007C1C20" w:rsidRPr="002718D1">
        <w:t xml:space="preserve"> respectively</w:t>
      </w:r>
      <w:r w:rsidRPr="002718D1">
        <w:t xml:space="preserve">, and </w:t>
      </w:r>
      <w:r w:rsidR="00C55253" w:rsidRPr="002718D1">
        <w:t>w</w:t>
      </w:r>
      <w:r w:rsidR="00007783" w:rsidRPr="002718D1">
        <w:t>ere</w:t>
      </w:r>
      <w:r w:rsidRPr="002718D1">
        <w:t xml:space="preserve"> </w:t>
      </w:r>
      <w:r w:rsidR="007C1C20" w:rsidRPr="002718D1">
        <w:t>categorised</w:t>
      </w:r>
      <w:r w:rsidRPr="002718D1">
        <w:t xml:space="preserve"> as </w:t>
      </w:r>
      <w:r w:rsidR="00007783" w:rsidRPr="002718D1">
        <w:t>M</w:t>
      </w:r>
      <w:r w:rsidR="006868DF" w:rsidRPr="002718D1">
        <w:t>inimal</w:t>
      </w:r>
      <w:r w:rsidR="00007783" w:rsidRPr="002718D1">
        <w:t>/M</w:t>
      </w:r>
      <w:r w:rsidR="006868DF" w:rsidRPr="002718D1">
        <w:t>ild</w:t>
      </w:r>
      <w:r w:rsidR="00007783" w:rsidRPr="002718D1">
        <w:t>/M</w:t>
      </w:r>
      <w:r w:rsidR="007E0536" w:rsidRPr="002718D1">
        <w:t>oderate</w:t>
      </w:r>
      <w:r w:rsidR="00007783" w:rsidRPr="002718D1">
        <w:t>/S</w:t>
      </w:r>
      <w:r w:rsidR="007E0536" w:rsidRPr="002718D1">
        <w:t>evere. G</w:t>
      </w:r>
      <w:r w:rsidR="006868DF" w:rsidRPr="002718D1">
        <w:t>eneral health</w:t>
      </w:r>
      <w:r w:rsidRPr="002718D1">
        <w:t xml:space="preserve"> was measured by the self-rated </w:t>
      </w:r>
      <w:r w:rsidR="006868DF" w:rsidRPr="002718D1">
        <w:t xml:space="preserve">indicator question from </w:t>
      </w:r>
      <w:r w:rsidR="007E0536" w:rsidRPr="002718D1">
        <w:t xml:space="preserve">the </w:t>
      </w:r>
      <w:r w:rsidR="006868DF" w:rsidRPr="002718D1">
        <w:t>SF</w:t>
      </w:r>
      <w:r w:rsidR="007E0536" w:rsidRPr="002718D1">
        <w:t>-</w:t>
      </w:r>
      <w:r w:rsidR="006868DF" w:rsidRPr="002718D1">
        <w:t>12</w:t>
      </w:r>
      <w:r w:rsidR="007E0536" w:rsidRPr="002718D1">
        <w:t xml:space="preserve"> questionnaire</w:t>
      </w:r>
      <w:r w:rsidR="004D7081" w:rsidRPr="002718D1">
        <w:fldChar w:fldCharType="begin"/>
      </w:r>
      <w:r w:rsidR="0054237F">
        <w:instrText xml:space="preserve"> ADDIN EN.CITE &lt;EndNote&gt;&lt;Cite&gt;&lt;Author&gt;Iglesias&lt;/Author&gt;&lt;Year&gt;2001&lt;/Year&gt;&lt;RecNum&gt;77&lt;/RecNum&gt;&lt;DisplayText&gt;&lt;style face="superscript"&gt;33&lt;/style&gt;&lt;/DisplayText&gt;&lt;record&gt;&lt;rec-number&gt;77&lt;/rec-number&gt;&lt;foreign-keys&gt;&lt;key app="EN" db-id="p2552epvp5eveaeww9eprt5v2wfrxredtpfa" timestamp="0"&gt;77&lt;/key&gt;&lt;/foreign-keys&gt;&lt;ref-type name="Generic"&gt;13&lt;/ref-type&gt;&lt;contributors&gt;&lt;authors&gt;&lt;author&gt;Iglesias, C. P.&lt;/author&gt;&lt;author&gt;Birks, Y. F.&lt;/author&gt;&lt;author&gt;Torgerson, D. J.&lt;/author&gt;&lt;/authors&gt;&lt;/contributors&gt;&lt;titles&gt;&lt;title&gt;Improving the measurement of quality of life in older people: the York SF-12&lt;/title&gt;&lt;/titles&gt;&lt;pages&gt;695-698&lt;/pages&gt;&lt;volume&gt;94&lt;/volume&gt;&lt;number&gt;12&lt;/number&gt;&lt;dates&gt;&lt;year&gt;2001&lt;/year&gt;&lt;/dates&gt;&lt;publisher&gt;Oxford Univ Press&lt;/publisher&gt;&lt;urls&gt;&lt;/urls&gt;&lt;/record&gt;&lt;/Cite&gt;&lt;/EndNote&gt;</w:instrText>
      </w:r>
      <w:r w:rsidR="004D7081" w:rsidRPr="002718D1">
        <w:fldChar w:fldCharType="separate"/>
      </w:r>
      <w:r w:rsidR="0054237F" w:rsidRPr="0054237F">
        <w:rPr>
          <w:noProof/>
          <w:vertAlign w:val="superscript"/>
        </w:rPr>
        <w:t>33</w:t>
      </w:r>
      <w:r w:rsidR="004D7081" w:rsidRPr="002718D1">
        <w:fldChar w:fldCharType="end"/>
      </w:r>
      <w:r w:rsidR="007C1C20" w:rsidRPr="002718D1">
        <w:t>,</w:t>
      </w:r>
      <w:r w:rsidR="006868DF" w:rsidRPr="002718D1">
        <w:t xml:space="preserve"> </w:t>
      </w:r>
      <w:r w:rsidR="00BA4521" w:rsidRPr="002718D1">
        <w:t>“</w:t>
      </w:r>
      <w:r w:rsidR="006868DF" w:rsidRPr="002718D1">
        <w:t>In genera</w:t>
      </w:r>
      <w:r w:rsidRPr="002718D1">
        <w:t>l, would you say your health is</w:t>
      </w:r>
      <w:r w:rsidR="006868DF" w:rsidRPr="002718D1">
        <w:t>” w</w:t>
      </w:r>
      <w:r w:rsidRPr="002718D1">
        <w:t>ith response</w:t>
      </w:r>
      <w:r w:rsidR="006868DF" w:rsidRPr="002718D1">
        <w:t xml:space="preserve"> options</w:t>
      </w:r>
      <w:r w:rsidRPr="002718D1">
        <w:t xml:space="preserve"> of</w:t>
      </w:r>
      <w:r w:rsidR="006868DF" w:rsidRPr="002718D1">
        <w:t xml:space="preserve"> </w:t>
      </w:r>
      <w:r w:rsidR="00007783" w:rsidRPr="002718D1">
        <w:t>E</w:t>
      </w:r>
      <w:r w:rsidR="006868DF" w:rsidRPr="002718D1">
        <w:t>xcellent</w:t>
      </w:r>
      <w:r w:rsidR="00007783" w:rsidRPr="002718D1">
        <w:t>/V</w:t>
      </w:r>
      <w:r w:rsidR="006868DF" w:rsidRPr="002718D1">
        <w:t>ery good</w:t>
      </w:r>
      <w:r w:rsidR="00007783" w:rsidRPr="002718D1">
        <w:t>/G</w:t>
      </w:r>
      <w:r w:rsidR="006868DF" w:rsidRPr="002718D1">
        <w:t>ood</w:t>
      </w:r>
      <w:r w:rsidR="00007783" w:rsidRPr="002718D1">
        <w:t>/F</w:t>
      </w:r>
      <w:r w:rsidR="006868DF" w:rsidRPr="002718D1">
        <w:t>air</w:t>
      </w:r>
      <w:r w:rsidR="00007783" w:rsidRPr="002718D1">
        <w:t>/P</w:t>
      </w:r>
      <w:r w:rsidR="006868DF" w:rsidRPr="002718D1">
        <w:t xml:space="preserve">oor. </w:t>
      </w:r>
      <w:r w:rsidR="007E0536" w:rsidRPr="002718D1">
        <w:t>For analysis purposes</w:t>
      </w:r>
      <w:r w:rsidR="007C1C20" w:rsidRPr="002718D1">
        <w:t>,</w:t>
      </w:r>
      <w:r w:rsidR="007E0536" w:rsidRPr="002718D1">
        <w:t xml:space="preserve"> th</w:t>
      </w:r>
      <w:r w:rsidR="007C1C20" w:rsidRPr="002718D1">
        <w:t>ese</w:t>
      </w:r>
      <w:r w:rsidR="006868DF" w:rsidRPr="002718D1">
        <w:t xml:space="preserve"> w</w:t>
      </w:r>
      <w:r w:rsidR="007C1C20" w:rsidRPr="002718D1">
        <w:t>ere</w:t>
      </w:r>
      <w:r w:rsidR="006868DF" w:rsidRPr="002718D1">
        <w:t xml:space="preserve"> re-</w:t>
      </w:r>
      <w:r w:rsidR="00D215B2" w:rsidRPr="002718D1">
        <w:t xml:space="preserve">categorised </w:t>
      </w:r>
      <w:r w:rsidR="006868DF" w:rsidRPr="002718D1">
        <w:t>into three groups by merging ‘</w:t>
      </w:r>
      <w:r w:rsidR="00007783" w:rsidRPr="002718D1">
        <w:t>E</w:t>
      </w:r>
      <w:r w:rsidR="006868DF" w:rsidRPr="002718D1">
        <w:t xml:space="preserve">xcellent’ </w:t>
      </w:r>
      <w:r w:rsidR="00F75B71" w:rsidRPr="002718D1">
        <w:t xml:space="preserve">with </w:t>
      </w:r>
      <w:r w:rsidR="006868DF" w:rsidRPr="002718D1">
        <w:t>‘</w:t>
      </w:r>
      <w:r w:rsidR="00007783" w:rsidRPr="002718D1">
        <w:t>V</w:t>
      </w:r>
      <w:r w:rsidR="006868DF" w:rsidRPr="002718D1">
        <w:t>ery good’</w:t>
      </w:r>
      <w:r w:rsidRPr="002718D1">
        <w:t>, and ‘</w:t>
      </w:r>
      <w:r w:rsidR="00007783" w:rsidRPr="002718D1">
        <w:t>G</w:t>
      </w:r>
      <w:r w:rsidRPr="002718D1">
        <w:t xml:space="preserve">ood’ </w:t>
      </w:r>
      <w:r w:rsidR="00F75B71" w:rsidRPr="002718D1">
        <w:t xml:space="preserve">with </w:t>
      </w:r>
      <w:r w:rsidRPr="002718D1">
        <w:t>‘</w:t>
      </w:r>
      <w:r w:rsidR="00007783" w:rsidRPr="002718D1">
        <w:t>F</w:t>
      </w:r>
      <w:r w:rsidRPr="002718D1">
        <w:t>air’</w:t>
      </w:r>
      <w:r w:rsidR="006868DF" w:rsidRPr="002718D1">
        <w:t>. Psychiatric diagnosis was obtained from the participant</w:t>
      </w:r>
      <w:r w:rsidRPr="002718D1">
        <w:t>’s</w:t>
      </w:r>
      <w:r w:rsidR="006868DF" w:rsidRPr="002718D1">
        <w:t xml:space="preserve"> medical notes</w:t>
      </w:r>
      <w:r w:rsidRPr="002718D1">
        <w:t xml:space="preserve"> and </w:t>
      </w:r>
      <w:r w:rsidR="00CF1B68" w:rsidRPr="002718D1">
        <w:t>grouped as ‘bipolar disorder’, ‘schizophreni</w:t>
      </w:r>
      <w:r w:rsidRPr="002718D1">
        <w:t>a and schizoaffective disorder’ and</w:t>
      </w:r>
      <w:r w:rsidR="00CF1B68" w:rsidRPr="002718D1">
        <w:t xml:space="preserve"> ‘psychotic illness and other’</w:t>
      </w:r>
      <w:r w:rsidR="006868DF" w:rsidRPr="002718D1">
        <w:t>.</w:t>
      </w:r>
      <w:r w:rsidR="00C55253" w:rsidRPr="002718D1">
        <w:t xml:space="preserve"> Smoking </w:t>
      </w:r>
      <w:r w:rsidR="000655AC" w:rsidRPr="002718D1">
        <w:t xml:space="preserve">behaviour </w:t>
      </w:r>
      <w:r w:rsidR="00C55253" w:rsidRPr="002718D1">
        <w:t>data included number of cigarettes smoked per day</w:t>
      </w:r>
      <w:r w:rsidR="00007783" w:rsidRPr="002718D1">
        <w:t xml:space="preserve">, categorised as </w:t>
      </w:r>
      <w:r w:rsidR="00F75B71" w:rsidRPr="002718D1">
        <w:t>‘</w:t>
      </w:r>
      <w:r w:rsidR="00007783" w:rsidRPr="002718D1">
        <w:t>U</w:t>
      </w:r>
      <w:r w:rsidR="00C55253" w:rsidRPr="002718D1">
        <w:t>p to 20 cigarettes</w:t>
      </w:r>
      <w:r w:rsidR="00007783" w:rsidRPr="002718D1">
        <w:t xml:space="preserve"> per </w:t>
      </w:r>
      <w:r w:rsidR="00C55253" w:rsidRPr="002718D1">
        <w:t>day</w:t>
      </w:r>
      <w:r w:rsidR="00F75B71" w:rsidRPr="002718D1">
        <w:t>’ and ‘</w:t>
      </w:r>
      <w:r w:rsidR="00007783" w:rsidRPr="002718D1">
        <w:t>M</w:t>
      </w:r>
      <w:r w:rsidR="00C55253" w:rsidRPr="002718D1">
        <w:t>ore than 20 cigarettes</w:t>
      </w:r>
      <w:r w:rsidR="00007783" w:rsidRPr="002718D1">
        <w:t xml:space="preserve"> per </w:t>
      </w:r>
      <w:r w:rsidR="00C55253" w:rsidRPr="002718D1">
        <w:t>day</w:t>
      </w:r>
      <w:r w:rsidR="00F75B71" w:rsidRPr="002718D1">
        <w:t>’</w:t>
      </w:r>
      <w:r w:rsidR="00007783" w:rsidRPr="002718D1">
        <w:t xml:space="preserve">, </w:t>
      </w:r>
      <w:r w:rsidR="00C55253" w:rsidRPr="002718D1">
        <w:t>and number of attempts to give up smoking in the last six months (</w:t>
      </w:r>
      <w:r w:rsidR="00007783" w:rsidRPr="002718D1">
        <w:t>N</w:t>
      </w:r>
      <w:r w:rsidR="00C55253" w:rsidRPr="002718D1">
        <w:t>o attempt</w:t>
      </w:r>
      <w:r w:rsidR="00007783" w:rsidRPr="002718D1">
        <w:t>/O</w:t>
      </w:r>
      <w:r w:rsidR="00C55253" w:rsidRPr="002718D1">
        <w:t xml:space="preserve">ne or more </w:t>
      </w:r>
      <w:r w:rsidR="00007783" w:rsidRPr="002718D1">
        <w:t>attempt</w:t>
      </w:r>
      <w:r w:rsidR="00945A97" w:rsidRPr="002718D1">
        <w:t>s</w:t>
      </w:r>
      <w:r w:rsidR="00C55253" w:rsidRPr="002718D1">
        <w:t>).</w:t>
      </w:r>
    </w:p>
    <w:p w14:paraId="0BE84CA5" w14:textId="06BAD03F" w:rsidR="00A00CE8" w:rsidRPr="002718D1" w:rsidRDefault="008D3691" w:rsidP="00515B3F">
      <w:pPr>
        <w:pStyle w:val="Heading2"/>
        <w:spacing w:after="240"/>
        <w:rPr>
          <w:rFonts w:asciiTheme="minorHAnsi" w:hAnsiTheme="minorHAnsi" w:cstheme="minorHAnsi"/>
          <w:b/>
          <w:color w:val="auto"/>
          <w:sz w:val="24"/>
          <w:szCs w:val="24"/>
        </w:rPr>
      </w:pPr>
      <w:r w:rsidRPr="002718D1">
        <w:rPr>
          <w:rFonts w:asciiTheme="minorHAnsi" w:hAnsiTheme="minorHAnsi" w:cstheme="minorHAnsi"/>
          <w:b/>
          <w:color w:val="auto"/>
          <w:sz w:val="24"/>
          <w:szCs w:val="24"/>
        </w:rPr>
        <w:t>Data a</w:t>
      </w:r>
      <w:r w:rsidR="00A00CE8" w:rsidRPr="002718D1">
        <w:rPr>
          <w:rFonts w:asciiTheme="minorHAnsi" w:hAnsiTheme="minorHAnsi" w:cstheme="minorHAnsi"/>
          <w:b/>
          <w:color w:val="auto"/>
          <w:sz w:val="24"/>
          <w:szCs w:val="24"/>
        </w:rPr>
        <w:t>nalyses</w:t>
      </w:r>
    </w:p>
    <w:p w14:paraId="6488AE4A" w14:textId="0FDD1FE5" w:rsidR="00B32505" w:rsidRPr="002718D1" w:rsidRDefault="00B22848" w:rsidP="00C74B61">
      <w:pPr>
        <w:spacing w:line="480" w:lineRule="auto"/>
        <w:jc w:val="both"/>
      </w:pPr>
      <w:r w:rsidRPr="002718D1">
        <w:t>B</w:t>
      </w:r>
      <w:r w:rsidR="00F01630" w:rsidRPr="002718D1">
        <w:t>ivariate association</w:t>
      </w:r>
      <w:r w:rsidR="00541179" w:rsidRPr="002718D1">
        <w:t>s</w:t>
      </w:r>
      <w:r w:rsidR="00F01630" w:rsidRPr="002718D1">
        <w:t xml:space="preserve"> </w:t>
      </w:r>
      <w:r w:rsidR="00541179" w:rsidRPr="002718D1">
        <w:t xml:space="preserve">between </w:t>
      </w:r>
      <w:r w:rsidRPr="002718D1">
        <w:t xml:space="preserve">participants’ </w:t>
      </w:r>
      <w:r w:rsidR="00541179" w:rsidRPr="002718D1">
        <w:t>ever use of e-cigarette</w:t>
      </w:r>
      <w:r w:rsidRPr="002718D1">
        <w:t>s</w:t>
      </w:r>
      <w:r w:rsidR="00541179" w:rsidRPr="002718D1">
        <w:t xml:space="preserve"> at baseline and potential</w:t>
      </w:r>
      <w:r w:rsidRPr="002718D1">
        <w:t>ly associated factors also collected at baseline</w:t>
      </w:r>
      <w:r w:rsidR="00541179" w:rsidRPr="002718D1">
        <w:t xml:space="preserve"> </w:t>
      </w:r>
      <w:r w:rsidR="00F01630" w:rsidRPr="002718D1">
        <w:t>w</w:t>
      </w:r>
      <w:r w:rsidR="00541179" w:rsidRPr="002718D1">
        <w:t>ere</w:t>
      </w:r>
      <w:r w:rsidR="00B875D9" w:rsidRPr="002718D1">
        <w:t xml:space="preserve"> tested</w:t>
      </w:r>
      <w:r w:rsidR="008D3691" w:rsidRPr="002718D1">
        <w:t xml:space="preserve"> </w:t>
      </w:r>
      <w:r w:rsidR="00F01630" w:rsidRPr="002718D1">
        <w:t>using</w:t>
      </w:r>
      <w:r w:rsidR="00945A97" w:rsidRPr="002718D1">
        <w:t xml:space="preserve"> a</w:t>
      </w:r>
      <w:r w:rsidR="00F01630" w:rsidRPr="002718D1">
        <w:t xml:space="preserve"> </w:t>
      </w:r>
      <w:r w:rsidR="00C55253" w:rsidRPr="002718D1">
        <w:t>t-test (for age) and</w:t>
      </w:r>
      <w:r w:rsidR="00B875D9" w:rsidRPr="002718D1">
        <w:t xml:space="preserve"> </w:t>
      </w:r>
      <w:r w:rsidR="00CF1B68" w:rsidRPr="002718D1">
        <w:t>chi-squared</w:t>
      </w:r>
      <w:r w:rsidR="00F01630" w:rsidRPr="002718D1">
        <w:t xml:space="preserve"> test</w:t>
      </w:r>
      <w:r w:rsidR="00C55253" w:rsidRPr="002718D1">
        <w:t xml:space="preserve"> for categorical variables</w:t>
      </w:r>
      <w:r w:rsidR="00541179" w:rsidRPr="002718D1">
        <w:t>.</w:t>
      </w:r>
      <w:r w:rsidR="00CD6190" w:rsidRPr="002718D1">
        <w:t xml:space="preserve"> </w:t>
      </w:r>
      <w:r w:rsidR="0099733C" w:rsidRPr="002718D1">
        <w:t>D</w:t>
      </w:r>
      <w:r w:rsidR="00CD6190" w:rsidRPr="002718D1">
        <w:t xml:space="preserve">escriptive statistics of self-reported pattern and reason for e-cigarette use in the population </w:t>
      </w:r>
      <w:r w:rsidR="0099733C" w:rsidRPr="002718D1">
        <w:t>is</w:t>
      </w:r>
      <w:r w:rsidR="00230892" w:rsidRPr="002718D1">
        <w:t xml:space="preserve"> </w:t>
      </w:r>
      <w:r w:rsidR="00543300" w:rsidRPr="002718D1">
        <w:t xml:space="preserve">reported and </w:t>
      </w:r>
      <w:r w:rsidR="0099733C" w:rsidRPr="002718D1">
        <w:t xml:space="preserve">the </w:t>
      </w:r>
      <w:r w:rsidR="00543300" w:rsidRPr="002718D1">
        <w:t xml:space="preserve">chi-squared test was </w:t>
      </w:r>
      <w:r w:rsidR="00230892" w:rsidRPr="002718D1">
        <w:t>conducted</w:t>
      </w:r>
      <w:r w:rsidR="00543300" w:rsidRPr="002718D1">
        <w:t xml:space="preserve"> to test any association with past 30 day use of e cigarette with number of cigarette per day and reason of first starting using e-cigarette</w:t>
      </w:r>
      <w:r w:rsidR="0099733C" w:rsidRPr="002718D1">
        <w:t>.</w:t>
      </w:r>
      <w:r w:rsidR="00543300" w:rsidRPr="002718D1">
        <w:t xml:space="preserve"> </w:t>
      </w:r>
      <w:r w:rsidR="00230892" w:rsidRPr="002718D1">
        <w:t xml:space="preserve"> </w:t>
      </w:r>
      <w:r w:rsidR="00466CF7" w:rsidRPr="002718D1">
        <w:t>L</w:t>
      </w:r>
      <w:r w:rsidR="00F01630" w:rsidRPr="002718D1">
        <w:t xml:space="preserve">ogistic regressions were conducted considering </w:t>
      </w:r>
      <w:r w:rsidR="007E0536" w:rsidRPr="002718D1">
        <w:t xml:space="preserve">the </w:t>
      </w:r>
      <w:r w:rsidR="00541179" w:rsidRPr="002718D1">
        <w:t>dichotomi</w:t>
      </w:r>
      <w:r w:rsidRPr="002718D1">
        <w:t>s</w:t>
      </w:r>
      <w:r w:rsidR="00541179" w:rsidRPr="002718D1">
        <w:t>ed variable of ever use of e-cigarette</w:t>
      </w:r>
      <w:r w:rsidRPr="002718D1">
        <w:t>s</w:t>
      </w:r>
      <w:r w:rsidR="00541179" w:rsidRPr="002718D1">
        <w:t xml:space="preserve"> as </w:t>
      </w:r>
      <w:r w:rsidR="007E0536" w:rsidRPr="002718D1">
        <w:t xml:space="preserve">the </w:t>
      </w:r>
      <w:r w:rsidR="00541179" w:rsidRPr="002718D1">
        <w:t>outcome variabl</w:t>
      </w:r>
      <w:r w:rsidR="008D3691" w:rsidRPr="002718D1">
        <w:t>e</w:t>
      </w:r>
      <w:r w:rsidR="00541179" w:rsidRPr="002718D1">
        <w:t>.</w:t>
      </w:r>
      <w:r w:rsidR="008D3691" w:rsidRPr="002718D1">
        <w:t xml:space="preserve"> </w:t>
      </w:r>
      <w:r w:rsidR="00447113" w:rsidRPr="002718D1">
        <w:t xml:space="preserve">Based on the </w:t>
      </w:r>
      <w:r w:rsidRPr="002718D1">
        <w:t>s</w:t>
      </w:r>
      <w:r w:rsidR="00447113" w:rsidRPr="002718D1">
        <w:t>ocio-ecological model, we first tested the individual</w:t>
      </w:r>
      <w:r w:rsidRPr="002718D1">
        <w:t>-</w:t>
      </w:r>
      <w:r w:rsidR="002F07DB" w:rsidRPr="002718D1">
        <w:t xml:space="preserve">level </w:t>
      </w:r>
      <w:r w:rsidR="00447113" w:rsidRPr="002718D1">
        <w:t xml:space="preserve">socio-demographic </w:t>
      </w:r>
      <w:r w:rsidR="00A53F4E" w:rsidRPr="002718D1">
        <w:t>factors</w:t>
      </w:r>
      <w:r w:rsidR="00466CF7" w:rsidRPr="002718D1">
        <w:t>,</w:t>
      </w:r>
      <w:r w:rsidR="00A53F4E" w:rsidRPr="002718D1">
        <w:t xml:space="preserve"> </w:t>
      </w:r>
      <w:r w:rsidR="002F07DB" w:rsidRPr="002718D1">
        <w:t xml:space="preserve">and </w:t>
      </w:r>
      <w:r w:rsidR="00A53F4E" w:rsidRPr="002718D1">
        <w:t xml:space="preserve">then </w:t>
      </w:r>
      <w:r w:rsidR="002F07DB" w:rsidRPr="002718D1">
        <w:t>mental</w:t>
      </w:r>
      <w:r w:rsidR="007778B5" w:rsidRPr="002718D1">
        <w:t xml:space="preserve"> </w:t>
      </w:r>
      <w:r w:rsidR="002F07DB" w:rsidRPr="002718D1">
        <w:t xml:space="preserve">and physical health related </w:t>
      </w:r>
      <w:r w:rsidR="00447113" w:rsidRPr="002718D1">
        <w:t xml:space="preserve">variables, </w:t>
      </w:r>
      <w:r w:rsidR="002F07DB" w:rsidRPr="002718D1">
        <w:t xml:space="preserve">and </w:t>
      </w:r>
      <w:r w:rsidR="00A53F4E" w:rsidRPr="002718D1">
        <w:t>finally</w:t>
      </w:r>
      <w:r w:rsidR="002F07DB" w:rsidRPr="002718D1">
        <w:t xml:space="preserve"> </w:t>
      </w:r>
      <w:r w:rsidR="007778B5" w:rsidRPr="002718D1">
        <w:t xml:space="preserve">(smoking) </w:t>
      </w:r>
      <w:r w:rsidR="00072885" w:rsidRPr="002718D1">
        <w:t xml:space="preserve">behaviour </w:t>
      </w:r>
      <w:r w:rsidR="002F07DB" w:rsidRPr="002718D1">
        <w:t>related variables</w:t>
      </w:r>
      <w:r w:rsidR="00945A97" w:rsidRPr="002718D1">
        <w:t>.</w:t>
      </w:r>
      <w:r w:rsidR="00A53F4E" w:rsidRPr="002718D1">
        <w:t xml:space="preserve"> </w:t>
      </w:r>
      <w:r w:rsidR="007E0536" w:rsidRPr="002718D1">
        <w:t xml:space="preserve">Three </w:t>
      </w:r>
      <w:r w:rsidR="00865317" w:rsidRPr="002718D1">
        <w:t>models were constructed</w:t>
      </w:r>
      <w:r w:rsidR="00B17F87" w:rsidRPr="002718D1">
        <w:t>,</w:t>
      </w:r>
      <w:r w:rsidR="00A32496" w:rsidRPr="002718D1">
        <w:t xml:space="preserve"> with an increasing set of independent variables</w:t>
      </w:r>
      <w:r w:rsidR="00865317" w:rsidRPr="002718D1">
        <w:t>: Model 1</w:t>
      </w:r>
      <w:r w:rsidR="00A32496" w:rsidRPr="002718D1">
        <w:t xml:space="preserve"> </w:t>
      </w:r>
      <w:r w:rsidR="00865317" w:rsidRPr="002718D1">
        <w:t xml:space="preserve">- ever use of e-cigarette was adjusted for </w:t>
      </w:r>
      <w:r w:rsidR="00C55253" w:rsidRPr="002718D1">
        <w:t xml:space="preserve">age, </w:t>
      </w:r>
      <w:r w:rsidR="00032A68" w:rsidRPr="002718D1">
        <w:t>gender</w:t>
      </w:r>
      <w:r w:rsidR="00C55253" w:rsidRPr="002718D1">
        <w:t>, ethnicity, education and employment status</w:t>
      </w:r>
      <w:r w:rsidR="00B875D9" w:rsidRPr="002718D1">
        <w:t>; Model 2</w:t>
      </w:r>
      <w:r w:rsidR="00A32496" w:rsidRPr="002718D1">
        <w:t xml:space="preserve"> </w:t>
      </w:r>
      <w:r w:rsidR="00B875D9" w:rsidRPr="002718D1">
        <w:t xml:space="preserve">- Model 1 </w:t>
      </w:r>
      <w:r w:rsidR="00865317" w:rsidRPr="002718D1">
        <w:t>additionally adjusted for</w:t>
      </w:r>
      <w:r w:rsidR="00C55253" w:rsidRPr="002718D1">
        <w:t xml:space="preserve"> anxiety, depression, general wellbeing and psychiatric diagnosis</w:t>
      </w:r>
      <w:r w:rsidR="00865317" w:rsidRPr="002718D1">
        <w:t xml:space="preserve">; </w:t>
      </w:r>
      <w:r w:rsidR="00B875D9" w:rsidRPr="002718D1">
        <w:t>and Model 3</w:t>
      </w:r>
      <w:r w:rsidR="00F42B9F" w:rsidRPr="002718D1">
        <w:t xml:space="preserve"> </w:t>
      </w:r>
      <w:r w:rsidR="00B875D9" w:rsidRPr="002718D1">
        <w:t>- Model 2</w:t>
      </w:r>
      <w:r w:rsidR="00865317" w:rsidRPr="002718D1">
        <w:t xml:space="preserve"> additionally adjusted for </w:t>
      </w:r>
      <w:r w:rsidR="00C55253" w:rsidRPr="002718D1">
        <w:t>number of cigarettes per day and number of quit attempts in the past six months</w:t>
      </w:r>
      <w:r w:rsidR="00865317" w:rsidRPr="002718D1">
        <w:t>.</w:t>
      </w:r>
    </w:p>
    <w:p w14:paraId="691E65D9" w14:textId="48424646" w:rsidR="00A34F0A" w:rsidRPr="002718D1" w:rsidRDefault="00A34F0A" w:rsidP="00C74B61">
      <w:pPr>
        <w:spacing w:line="480" w:lineRule="auto"/>
        <w:jc w:val="both"/>
      </w:pPr>
      <w:r w:rsidRPr="002718D1">
        <w:lastRenderedPageBreak/>
        <w:t>Analyses were conducted in Stata v15</w:t>
      </w:r>
      <w:r w:rsidR="00D866B5" w:rsidRPr="002718D1">
        <w:fldChar w:fldCharType="begin"/>
      </w:r>
      <w:r w:rsidR="0054237F">
        <w:instrText xml:space="preserve"> ADDIN EN.CITE &lt;EndNote&gt;&lt;Cite&gt;&lt;Author&gt;StataCorp&lt;/Author&gt;&lt;Year&gt; 2017&lt;/Year&gt;&lt;RecNum&gt;775&lt;/RecNum&gt;&lt;DisplayText&gt;&lt;style face="superscript"&gt;34&lt;/style&gt;&lt;/DisplayText&gt;&lt;record&gt;&lt;rec-number&gt;775&lt;/rec-number&gt;&lt;foreign-keys&gt;&lt;key app="EN" db-id="p2552epvp5eveaeww9eprt5v2wfrxredtpfa" timestamp="1537168136"&gt;775&lt;/key&gt;&lt;/foreign-keys&gt;&lt;ref-type name="Computer Program"&gt;9&lt;/ref-type&gt;&lt;contributors&gt;&lt;authors&gt;&lt;author&gt;StataCorp&lt;/author&gt;&lt;/authors&gt;&lt;/contributors&gt;&lt;titles&gt;&lt;title&gt;Stata Statistical Software: Release 15&lt;/title&gt;&lt;/titles&gt;&lt;dates&gt;&lt;year&gt; 2017&lt;/year&gt;&lt;/dates&gt;&lt;pub-location&gt;College Station&lt;/pub-location&gt;&lt;publisher&gt;TX: StataCorp LLC&lt;/publisher&gt;&lt;urls&gt;&lt;/urls&gt;&lt;/record&gt;&lt;/Cite&gt;&lt;/EndNote&gt;</w:instrText>
      </w:r>
      <w:r w:rsidR="00D866B5" w:rsidRPr="002718D1">
        <w:fldChar w:fldCharType="separate"/>
      </w:r>
      <w:r w:rsidR="0054237F" w:rsidRPr="0054237F">
        <w:rPr>
          <w:noProof/>
          <w:vertAlign w:val="superscript"/>
        </w:rPr>
        <w:t>34</w:t>
      </w:r>
      <w:r w:rsidR="00D866B5" w:rsidRPr="002718D1">
        <w:fldChar w:fldCharType="end"/>
      </w:r>
      <w:r w:rsidRPr="002718D1">
        <w:t xml:space="preserve"> using two-sided statistical tests at the 5% significance level.</w:t>
      </w:r>
      <w:r w:rsidR="00C04680" w:rsidRPr="002718D1">
        <w:t xml:space="preserve"> We conducted the analysis based on the complete cases. The variable with the maximum number of missing data was with ‘GAD-7’ variable (N=426). We conducted a sensitivity analysis excluding that variable from the model, which did not show any significant change </w:t>
      </w:r>
      <w:r w:rsidR="005A11EA" w:rsidRPr="002718D1">
        <w:t>i</w:t>
      </w:r>
      <w:r w:rsidR="00C04680" w:rsidRPr="002718D1">
        <w:t>n the associations.</w:t>
      </w:r>
    </w:p>
    <w:p w14:paraId="12F5E476" w14:textId="77777777" w:rsidR="00A00CE8" w:rsidRPr="002718D1" w:rsidRDefault="00A00CE8" w:rsidP="00515B3F">
      <w:pPr>
        <w:pStyle w:val="Heading1"/>
        <w:spacing w:after="240"/>
        <w:rPr>
          <w:rFonts w:asciiTheme="minorHAnsi" w:hAnsiTheme="minorHAnsi" w:cstheme="minorHAnsi"/>
          <w:b/>
          <w:color w:val="auto"/>
        </w:rPr>
      </w:pPr>
      <w:r w:rsidRPr="002718D1">
        <w:rPr>
          <w:rFonts w:asciiTheme="minorHAnsi" w:hAnsiTheme="minorHAnsi" w:cstheme="minorHAnsi"/>
          <w:b/>
          <w:color w:val="auto"/>
        </w:rPr>
        <w:t>Results</w:t>
      </w:r>
    </w:p>
    <w:p w14:paraId="414ED10C" w14:textId="41978CAD" w:rsidR="007D1D76" w:rsidRPr="002718D1" w:rsidRDefault="00C04355" w:rsidP="00C74B61">
      <w:pPr>
        <w:spacing w:line="480" w:lineRule="auto"/>
        <w:jc w:val="both"/>
      </w:pPr>
      <w:r w:rsidRPr="002718D1">
        <w:t>In t</w:t>
      </w:r>
      <w:r w:rsidR="00A00CE8" w:rsidRPr="002718D1">
        <w:t xml:space="preserve">he </w:t>
      </w:r>
      <w:r w:rsidRPr="002718D1">
        <w:t>study population</w:t>
      </w:r>
      <w:r w:rsidR="00A00CE8" w:rsidRPr="002718D1">
        <w:t xml:space="preserve"> </w:t>
      </w:r>
      <w:r w:rsidR="00032A68" w:rsidRPr="002718D1">
        <w:t>of</w:t>
      </w:r>
      <w:r w:rsidR="00B16092" w:rsidRPr="002718D1">
        <w:t xml:space="preserve"> 526 participants, </w:t>
      </w:r>
      <w:r w:rsidR="001C22E1" w:rsidRPr="002718D1">
        <w:t xml:space="preserve">all of whom were smokers, </w:t>
      </w:r>
      <w:r w:rsidR="00A00CE8" w:rsidRPr="002718D1">
        <w:t xml:space="preserve">58.7% </w:t>
      </w:r>
      <w:r w:rsidRPr="002718D1">
        <w:t xml:space="preserve">were </w:t>
      </w:r>
      <w:r w:rsidR="00A00CE8" w:rsidRPr="002718D1">
        <w:t xml:space="preserve">male </w:t>
      </w:r>
      <w:r w:rsidR="000C1E5E" w:rsidRPr="002718D1">
        <w:t>and the</w:t>
      </w:r>
      <w:r w:rsidR="00A00CE8" w:rsidRPr="002718D1">
        <w:t xml:space="preserve"> mean </w:t>
      </w:r>
      <w:r w:rsidR="000C1E5E" w:rsidRPr="002718D1">
        <w:t xml:space="preserve">age was </w:t>
      </w:r>
      <w:r w:rsidR="002C65C1" w:rsidRPr="002718D1">
        <w:t>46 (SD</w:t>
      </w:r>
      <w:r w:rsidR="00EB137C" w:rsidRPr="002718D1">
        <w:t xml:space="preserve"> </w:t>
      </w:r>
      <w:r w:rsidR="002C65C1" w:rsidRPr="002718D1">
        <w:t>12.1)</w:t>
      </w:r>
      <w:r w:rsidRPr="002718D1">
        <w:t xml:space="preserve"> years</w:t>
      </w:r>
      <w:r w:rsidR="002C65C1" w:rsidRPr="002718D1">
        <w:t xml:space="preserve">. </w:t>
      </w:r>
      <w:r w:rsidR="00EB137C" w:rsidRPr="002718D1">
        <w:t>T</w:t>
      </w:r>
      <w:r w:rsidR="000C1E5E" w:rsidRPr="002718D1">
        <w:t>he majority</w:t>
      </w:r>
      <w:r w:rsidR="00EB137C" w:rsidRPr="002718D1">
        <w:t xml:space="preserve"> of participants</w:t>
      </w:r>
      <w:r w:rsidR="000C1E5E" w:rsidRPr="002718D1">
        <w:t xml:space="preserve"> </w:t>
      </w:r>
      <w:r w:rsidR="001A5A60" w:rsidRPr="002718D1">
        <w:t xml:space="preserve">were </w:t>
      </w:r>
      <w:r w:rsidR="005A11EA" w:rsidRPr="002718D1">
        <w:t xml:space="preserve">white </w:t>
      </w:r>
      <w:r w:rsidR="00624F67" w:rsidRPr="002718D1">
        <w:t>(89.9</w:t>
      </w:r>
      <w:r w:rsidR="0014767B" w:rsidRPr="002718D1">
        <w:t xml:space="preserve">%), </w:t>
      </w:r>
      <w:r w:rsidR="001A5A60" w:rsidRPr="002718D1">
        <w:rPr>
          <w:lang w:val="en-US"/>
        </w:rPr>
        <w:t>84.0</w:t>
      </w:r>
      <w:r w:rsidR="00624F67" w:rsidRPr="002718D1">
        <w:rPr>
          <w:lang w:val="en-US"/>
        </w:rPr>
        <w:t xml:space="preserve">% had </w:t>
      </w:r>
      <w:r w:rsidR="007E0536" w:rsidRPr="002718D1">
        <w:rPr>
          <w:lang w:val="en-US"/>
        </w:rPr>
        <w:t xml:space="preserve">an </w:t>
      </w:r>
      <w:r w:rsidR="00624F67" w:rsidRPr="002718D1">
        <w:rPr>
          <w:lang w:val="en-US"/>
        </w:rPr>
        <w:t xml:space="preserve">educational qualification </w:t>
      </w:r>
      <w:r w:rsidR="007E0536" w:rsidRPr="002718D1">
        <w:t>of</w:t>
      </w:r>
      <w:r w:rsidR="00624F67" w:rsidRPr="002718D1">
        <w:t xml:space="preserve"> GCSE/O level </w:t>
      </w:r>
      <w:r w:rsidR="007E0536" w:rsidRPr="002718D1">
        <w:t>or</w:t>
      </w:r>
      <w:r w:rsidR="00624F67" w:rsidRPr="002718D1">
        <w:t xml:space="preserve"> higher</w:t>
      </w:r>
      <w:r w:rsidR="00EB137C" w:rsidRPr="002718D1">
        <w:t>,</w:t>
      </w:r>
      <w:r w:rsidR="00624F67" w:rsidRPr="002718D1">
        <w:t xml:space="preserve"> and </w:t>
      </w:r>
      <w:r w:rsidR="00624F67" w:rsidRPr="002718D1">
        <w:rPr>
          <w:lang w:val="en-US"/>
        </w:rPr>
        <w:t>2</w:t>
      </w:r>
      <w:r w:rsidR="001A5A60" w:rsidRPr="002718D1">
        <w:rPr>
          <w:lang w:val="en-US"/>
        </w:rPr>
        <w:t>3.6</w:t>
      </w:r>
      <w:r w:rsidR="00624F67" w:rsidRPr="002718D1">
        <w:rPr>
          <w:lang w:val="en-US"/>
        </w:rPr>
        <w:t xml:space="preserve">% were </w:t>
      </w:r>
      <w:r w:rsidR="00624F67" w:rsidRPr="002718D1">
        <w:t xml:space="preserve">employed </w:t>
      </w:r>
      <w:r w:rsidR="007E0536" w:rsidRPr="002718D1">
        <w:t>or</w:t>
      </w:r>
      <w:r w:rsidR="00624F67" w:rsidRPr="002718D1">
        <w:t xml:space="preserve"> retired.</w:t>
      </w:r>
      <w:r w:rsidR="00CF1B68" w:rsidRPr="002718D1">
        <w:t xml:space="preserve"> </w:t>
      </w:r>
      <w:r w:rsidR="00773198" w:rsidRPr="002718D1">
        <w:t>The</w:t>
      </w:r>
      <w:r w:rsidR="005723CB" w:rsidRPr="002718D1">
        <w:t xml:space="preserve"> majority of participants</w:t>
      </w:r>
      <w:r w:rsidR="000716A1" w:rsidRPr="002718D1">
        <w:t>, 370</w:t>
      </w:r>
      <w:r w:rsidR="005723CB" w:rsidRPr="002718D1">
        <w:t xml:space="preserve"> (70.3%) </w:t>
      </w:r>
      <w:r w:rsidR="00072885" w:rsidRPr="002718D1">
        <w:t xml:space="preserve">reported </w:t>
      </w:r>
      <w:r w:rsidR="007A482D" w:rsidRPr="002718D1">
        <w:t xml:space="preserve">that </w:t>
      </w:r>
      <w:r w:rsidR="00072885" w:rsidRPr="002718D1">
        <w:t xml:space="preserve">they </w:t>
      </w:r>
      <w:r w:rsidR="005723CB" w:rsidRPr="002718D1">
        <w:t xml:space="preserve">had </w:t>
      </w:r>
      <w:r w:rsidR="00072885" w:rsidRPr="002718D1">
        <w:t xml:space="preserve">ever used </w:t>
      </w:r>
      <w:r w:rsidR="005723CB" w:rsidRPr="002718D1">
        <w:t>an e-cigarette</w:t>
      </w:r>
      <w:r w:rsidR="00CD6190" w:rsidRPr="002718D1">
        <w:t xml:space="preserve"> (Table 1)</w:t>
      </w:r>
      <w:r w:rsidR="00903472" w:rsidRPr="002718D1">
        <w:t xml:space="preserve">. </w:t>
      </w:r>
    </w:p>
    <w:p w14:paraId="54ACC174" w14:textId="3969BB68" w:rsidR="006868DF" w:rsidRPr="002718D1" w:rsidRDefault="00E904F2" w:rsidP="00C74B61">
      <w:pPr>
        <w:spacing w:line="480" w:lineRule="auto"/>
        <w:jc w:val="both"/>
      </w:pPr>
      <w:r w:rsidRPr="002718D1">
        <w:t>In the bivariate analysis</w:t>
      </w:r>
      <w:r w:rsidR="00C6272C" w:rsidRPr="002718D1">
        <w:t>,</w:t>
      </w:r>
      <w:r w:rsidRPr="002718D1">
        <w:t xml:space="preserve"> age was significantly associated with e-cigarette use. </w:t>
      </w:r>
      <w:r w:rsidR="008E1B17" w:rsidRPr="002718D1">
        <w:t>The m</w:t>
      </w:r>
      <w:r w:rsidR="0067400A" w:rsidRPr="002718D1">
        <w:t xml:space="preserve">ean age of </w:t>
      </w:r>
      <w:r w:rsidR="008E1B17" w:rsidRPr="002718D1">
        <w:t xml:space="preserve">participants </w:t>
      </w:r>
      <w:r w:rsidR="0067400A" w:rsidRPr="002718D1">
        <w:t xml:space="preserve">who </w:t>
      </w:r>
      <w:r w:rsidR="008E1B17" w:rsidRPr="002718D1">
        <w:t xml:space="preserve">had </w:t>
      </w:r>
      <w:r w:rsidR="0067400A" w:rsidRPr="002718D1">
        <w:t xml:space="preserve">ever tried </w:t>
      </w:r>
      <w:r w:rsidR="00BC1048" w:rsidRPr="002718D1">
        <w:t xml:space="preserve">an </w:t>
      </w:r>
      <w:r w:rsidR="0067400A" w:rsidRPr="002718D1">
        <w:t xml:space="preserve">e-cigarette was 45.2 years (SD 11.8) compared to </w:t>
      </w:r>
      <w:r w:rsidR="008E1B17" w:rsidRPr="002718D1">
        <w:t xml:space="preserve">the </w:t>
      </w:r>
      <w:r w:rsidR="0067400A" w:rsidRPr="002718D1">
        <w:t xml:space="preserve">mean age of </w:t>
      </w:r>
      <w:r w:rsidR="00394847" w:rsidRPr="002718D1">
        <w:t>47</w:t>
      </w:r>
      <w:r w:rsidR="0067400A" w:rsidRPr="002718D1">
        <w:t>.</w:t>
      </w:r>
      <w:r w:rsidR="00394847" w:rsidRPr="002718D1">
        <w:t xml:space="preserve">9 </w:t>
      </w:r>
      <w:r w:rsidR="0067400A" w:rsidRPr="002718D1">
        <w:t xml:space="preserve">years (SD 12.7) of those who </w:t>
      </w:r>
      <w:r w:rsidR="008E1B17" w:rsidRPr="002718D1">
        <w:t xml:space="preserve">had </w:t>
      </w:r>
      <w:r w:rsidR="0067400A" w:rsidRPr="002718D1">
        <w:t xml:space="preserve">never tried </w:t>
      </w:r>
      <w:r w:rsidR="00BC1048" w:rsidRPr="002718D1">
        <w:t xml:space="preserve">an </w:t>
      </w:r>
      <w:r w:rsidR="0067400A" w:rsidRPr="002718D1">
        <w:t>e-cigarette (</w:t>
      </w:r>
      <w:r w:rsidR="00FC2AEE" w:rsidRPr="002718D1">
        <w:t>p=</w:t>
      </w:r>
      <w:r w:rsidR="00FC2AEE" w:rsidRPr="002718D1">
        <w:rPr>
          <w:rFonts w:cstheme="minorHAnsi"/>
        </w:rPr>
        <w:t>0.017</w:t>
      </w:r>
      <w:r w:rsidR="000F3D92" w:rsidRPr="002718D1">
        <w:t>)</w:t>
      </w:r>
      <w:r w:rsidR="00200B0C" w:rsidRPr="002718D1">
        <w:t>.</w:t>
      </w:r>
      <w:r w:rsidR="00F57EF5" w:rsidRPr="002718D1">
        <w:t xml:space="preserve"> The chi</w:t>
      </w:r>
      <w:r w:rsidR="006677D4" w:rsidRPr="002718D1">
        <w:t>-</w:t>
      </w:r>
      <w:r w:rsidR="00F57EF5" w:rsidRPr="002718D1">
        <w:t>squared test showed</w:t>
      </w:r>
      <w:r w:rsidR="0014767B" w:rsidRPr="002718D1">
        <w:t xml:space="preserve"> that</w:t>
      </w:r>
      <w:r w:rsidR="00F57EF5" w:rsidRPr="002718D1">
        <w:t xml:space="preserve"> educational level </w:t>
      </w:r>
      <w:r w:rsidR="00BC1048" w:rsidRPr="002718D1">
        <w:t>was</w:t>
      </w:r>
      <w:r w:rsidR="00F57EF5" w:rsidRPr="002718D1">
        <w:t xml:space="preserve"> associated with </w:t>
      </w:r>
      <w:r w:rsidR="00BC1048" w:rsidRPr="002718D1">
        <w:t xml:space="preserve">the </w:t>
      </w:r>
      <w:r w:rsidR="00F57EF5" w:rsidRPr="002718D1">
        <w:t>use of e-cigarettes</w:t>
      </w:r>
      <w:r w:rsidR="006677D4" w:rsidRPr="002718D1">
        <w:t>, with</w:t>
      </w:r>
      <w:r w:rsidR="00F57EF5" w:rsidRPr="002718D1">
        <w:t xml:space="preserve"> </w:t>
      </w:r>
      <w:r w:rsidR="00F57EF5" w:rsidRPr="002718D1">
        <w:rPr>
          <w:lang w:val="en-US"/>
        </w:rPr>
        <w:t xml:space="preserve">72.9% </w:t>
      </w:r>
      <w:r w:rsidR="00F57EF5" w:rsidRPr="002718D1">
        <w:t xml:space="preserve">who had an educational qualification </w:t>
      </w:r>
      <w:r w:rsidR="006677D4" w:rsidRPr="002718D1">
        <w:rPr>
          <w:lang w:val="en-US"/>
        </w:rPr>
        <w:t>of</w:t>
      </w:r>
      <w:r w:rsidR="00F57EF5" w:rsidRPr="002718D1">
        <w:rPr>
          <w:lang w:val="en-US"/>
        </w:rPr>
        <w:t xml:space="preserve"> GCSE/O level </w:t>
      </w:r>
      <w:r w:rsidR="006677D4" w:rsidRPr="002718D1">
        <w:rPr>
          <w:lang w:val="en-US"/>
        </w:rPr>
        <w:t>or</w:t>
      </w:r>
      <w:r w:rsidR="00F57EF5" w:rsidRPr="002718D1">
        <w:rPr>
          <w:lang w:val="en-US"/>
        </w:rPr>
        <w:t xml:space="preserve"> above </w:t>
      </w:r>
      <w:r w:rsidR="00F57EF5" w:rsidRPr="002718D1">
        <w:t>report</w:t>
      </w:r>
      <w:r w:rsidR="006677D4" w:rsidRPr="002718D1">
        <w:t>ing</w:t>
      </w:r>
      <w:r w:rsidR="00F57EF5" w:rsidRPr="002718D1">
        <w:t xml:space="preserve"> e-cigarette use </w:t>
      </w:r>
      <w:r w:rsidR="00F57EF5" w:rsidRPr="002718D1">
        <w:rPr>
          <w:lang w:val="en-US"/>
        </w:rPr>
        <w:t xml:space="preserve">compared to </w:t>
      </w:r>
      <w:r w:rsidR="00F57EF5" w:rsidRPr="002718D1">
        <w:t>56.6% who had no educational qualifications (</w:t>
      </w:r>
      <w:r w:rsidR="00AB19C2" w:rsidRPr="002718D1">
        <w:rPr>
          <w:rFonts w:cstheme="minorHAnsi"/>
        </w:rPr>
        <w:t>Pearson chi</w:t>
      </w:r>
      <w:r w:rsidR="00AB19C2" w:rsidRPr="002718D1">
        <w:rPr>
          <w:rFonts w:cstheme="minorHAnsi"/>
          <w:vertAlign w:val="superscript"/>
        </w:rPr>
        <w:t>2</w:t>
      </w:r>
      <w:r w:rsidR="00F57EF5" w:rsidRPr="002718D1">
        <w:t>=</w:t>
      </w:r>
      <w:r w:rsidR="00AB19C2" w:rsidRPr="002718D1">
        <w:t>8.89</w:t>
      </w:r>
      <w:r w:rsidR="00F57EF5" w:rsidRPr="002718D1">
        <w:t>, p=</w:t>
      </w:r>
      <w:r w:rsidR="00AD2255" w:rsidRPr="002718D1">
        <w:t>0.003</w:t>
      </w:r>
      <w:r w:rsidR="00F57EF5" w:rsidRPr="002718D1">
        <w:t xml:space="preserve">). </w:t>
      </w:r>
      <w:r w:rsidR="00F57EF5" w:rsidRPr="002718D1">
        <w:rPr>
          <w:lang w:val="en-US"/>
        </w:rPr>
        <w:t>Among other socio</w:t>
      </w:r>
      <w:r w:rsidR="00B73601" w:rsidRPr="002718D1">
        <w:rPr>
          <w:lang w:val="en-US"/>
        </w:rPr>
        <w:t>-</w:t>
      </w:r>
      <w:r w:rsidR="00F57EF5" w:rsidRPr="002718D1">
        <w:rPr>
          <w:lang w:val="en-US"/>
        </w:rPr>
        <w:t xml:space="preserve">demographic variables, </w:t>
      </w:r>
      <w:r w:rsidR="00032A68" w:rsidRPr="002718D1">
        <w:t>gender</w:t>
      </w:r>
      <w:r w:rsidR="00F57EF5" w:rsidRPr="002718D1">
        <w:t>, ethnicity,</w:t>
      </w:r>
      <w:r w:rsidR="00B73601" w:rsidRPr="002718D1">
        <w:t xml:space="preserve"> and</w:t>
      </w:r>
      <w:r w:rsidR="00F57EF5" w:rsidRPr="002718D1">
        <w:t xml:space="preserve"> employment were not significantly associated with e-cigarette use (Table 1).</w:t>
      </w:r>
    </w:p>
    <w:p w14:paraId="57D93719" w14:textId="13218DF7" w:rsidR="00850FF5" w:rsidRPr="002718D1" w:rsidRDefault="00CF1B68" w:rsidP="00C74B61">
      <w:pPr>
        <w:spacing w:line="480" w:lineRule="auto"/>
        <w:jc w:val="both"/>
      </w:pPr>
      <w:r w:rsidRPr="002718D1">
        <w:t xml:space="preserve">Based on the total score obtained from the GAD-7, </w:t>
      </w:r>
      <w:r w:rsidR="00773198" w:rsidRPr="002718D1">
        <w:rPr>
          <w:lang w:val="en-US"/>
        </w:rPr>
        <w:t>32.1</w:t>
      </w:r>
      <w:r w:rsidRPr="002718D1">
        <w:rPr>
          <w:lang w:val="en-US"/>
        </w:rPr>
        <w:t xml:space="preserve">% had </w:t>
      </w:r>
      <w:r w:rsidRPr="002718D1">
        <w:t>minimal</w:t>
      </w:r>
      <w:r w:rsidR="00773198" w:rsidRPr="002718D1">
        <w:t xml:space="preserve"> levels of anxiety</w:t>
      </w:r>
      <w:r w:rsidR="007E0536" w:rsidRPr="002718D1">
        <w:t>,</w:t>
      </w:r>
      <w:r w:rsidRPr="002718D1">
        <w:t xml:space="preserve"> </w:t>
      </w:r>
      <w:r w:rsidR="00773198" w:rsidRPr="002718D1">
        <w:rPr>
          <w:lang w:val="en-US"/>
        </w:rPr>
        <w:t xml:space="preserve">28.1% </w:t>
      </w:r>
      <w:r w:rsidR="00C04355" w:rsidRPr="002718D1">
        <w:t xml:space="preserve">mild, </w:t>
      </w:r>
      <w:r w:rsidR="00773198" w:rsidRPr="002718D1">
        <w:rPr>
          <w:lang w:val="en-US"/>
        </w:rPr>
        <w:t xml:space="preserve">21.0% </w:t>
      </w:r>
      <w:r w:rsidRPr="002718D1">
        <w:t xml:space="preserve">moderate and </w:t>
      </w:r>
      <w:r w:rsidR="00773198" w:rsidRPr="002718D1">
        <w:rPr>
          <w:lang w:val="en-US"/>
        </w:rPr>
        <w:t xml:space="preserve">18.9% had </w:t>
      </w:r>
      <w:r w:rsidRPr="002718D1">
        <w:t>severe level</w:t>
      </w:r>
      <w:r w:rsidR="00773198" w:rsidRPr="002718D1">
        <w:t>s</w:t>
      </w:r>
      <w:r w:rsidR="00E21C6A" w:rsidRPr="002718D1">
        <w:t>.</w:t>
      </w:r>
      <w:r w:rsidRPr="002718D1">
        <w:t xml:space="preserve"> </w:t>
      </w:r>
      <w:r w:rsidR="00E21C6A" w:rsidRPr="002718D1">
        <w:t>B</w:t>
      </w:r>
      <w:r w:rsidRPr="002718D1">
        <w:t>ased on the total</w:t>
      </w:r>
      <w:r w:rsidR="00773198" w:rsidRPr="002718D1">
        <w:t xml:space="preserve"> score obtained from PHQ-9, 21.2</w:t>
      </w:r>
      <w:r w:rsidRPr="002718D1">
        <w:t>% had minimal</w:t>
      </w:r>
      <w:r w:rsidR="00773198" w:rsidRPr="002718D1">
        <w:t xml:space="preserve"> levels of depression, 26.5% mild, 25.2</w:t>
      </w:r>
      <w:r w:rsidRPr="002718D1">
        <w:t>%</w:t>
      </w:r>
      <w:r w:rsidR="00773198" w:rsidRPr="002718D1">
        <w:t xml:space="preserve"> </w:t>
      </w:r>
      <w:r w:rsidRPr="002718D1">
        <w:t>moderate</w:t>
      </w:r>
      <w:r w:rsidR="00773198" w:rsidRPr="002718D1">
        <w:t>, and 27.1</w:t>
      </w:r>
      <w:r w:rsidRPr="002718D1">
        <w:t>% had severe level</w:t>
      </w:r>
      <w:r w:rsidR="00773198" w:rsidRPr="002718D1">
        <w:t>s. Based on participants’ self-</w:t>
      </w:r>
      <w:r w:rsidRPr="002718D1">
        <w:t>r</w:t>
      </w:r>
      <w:r w:rsidR="007E0536" w:rsidRPr="002718D1">
        <w:t>eported general health</w:t>
      </w:r>
      <w:r w:rsidR="00773198" w:rsidRPr="002718D1">
        <w:t>, 12.1%</w:t>
      </w:r>
      <w:r w:rsidRPr="002718D1">
        <w:t xml:space="preserve"> had excellent</w:t>
      </w:r>
      <w:r w:rsidR="00773198" w:rsidRPr="002718D1">
        <w:t xml:space="preserve"> health, 61.4</w:t>
      </w:r>
      <w:r w:rsidRPr="002718D1">
        <w:t xml:space="preserve">% had good to fair </w:t>
      </w:r>
      <w:r w:rsidR="00773198" w:rsidRPr="002718D1">
        <w:t xml:space="preserve">health </w:t>
      </w:r>
      <w:r w:rsidR="007E0536" w:rsidRPr="002718D1">
        <w:t xml:space="preserve">and </w:t>
      </w:r>
      <w:r w:rsidR="00773198" w:rsidRPr="002718D1">
        <w:t>26.6</w:t>
      </w:r>
      <w:r w:rsidRPr="002718D1">
        <w:t xml:space="preserve">% had poor general health. </w:t>
      </w:r>
      <w:r w:rsidR="002C65C1" w:rsidRPr="002718D1">
        <w:t xml:space="preserve">The majority </w:t>
      </w:r>
      <w:r w:rsidR="00865317" w:rsidRPr="002718D1">
        <w:t xml:space="preserve">of the study population </w:t>
      </w:r>
      <w:r w:rsidR="002C65C1" w:rsidRPr="002718D1">
        <w:t xml:space="preserve">had </w:t>
      </w:r>
      <w:r w:rsidR="00A00CE8" w:rsidRPr="002718D1">
        <w:t xml:space="preserve">schizophrenia </w:t>
      </w:r>
      <w:r w:rsidR="005723CB" w:rsidRPr="002718D1">
        <w:t xml:space="preserve">and schizoaffective disorder </w:t>
      </w:r>
      <w:r w:rsidR="002C65C1" w:rsidRPr="002718D1">
        <w:t>(</w:t>
      </w:r>
      <w:r w:rsidR="00773198" w:rsidRPr="002718D1">
        <w:t>62.8</w:t>
      </w:r>
      <w:r w:rsidR="005723CB" w:rsidRPr="002718D1">
        <w:t>%</w:t>
      </w:r>
      <w:r w:rsidR="00A00CE8" w:rsidRPr="002718D1">
        <w:t xml:space="preserve">), </w:t>
      </w:r>
      <w:r w:rsidR="002C65C1" w:rsidRPr="002718D1">
        <w:t xml:space="preserve">followed by </w:t>
      </w:r>
      <w:r w:rsidR="00773198" w:rsidRPr="002718D1">
        <w:t>bipolar disorder (22.0</w:t>
      </w:r>
      <w:r w:rsidR="00A00CE8" w:rsidRPr="002718D1">
        <w:t xml:space="preserve">%), </w:t>
      </w:r>
      <w:r w:rsidR="005723CB" w:rsidRPr="002718D1">
        <w:t xml:space="preserve">and psychotic illness or other </w:t>
      </w:r>
      <w:r w:rsidR="002C65C1" w:rsidRPr="002718D1">
        <w:t>(</w:t>
      </w:r>
      <w:r w:rsidR="00773198" w:rsidRPr="002718D1">
        <w:t>15.3</w:t>
      </w:r>
      <w:r w:rsidR="005723CB" w:rsidRPr="002718D1">
        <w:t>%</w:t>
      </w:r>
      <w:r w:rsidR="00A00CE8" w:rsidRPr="002718D1">
        <w:t xml:space="preserve">). </w:t>
      </w:r>
      <w:r w:rsidR="007D3BC2" w:rsidRPr="002718D1">
        <w:t>N</w:t>
      </w:r>
      <w:r w:rsidR="006E35E2" w:rsidRPr="002718D1">
        <w:t xml:space="preserve">one of these variables </w:t>
      </w:r>
      <w:r w:rsidR="00AB19C2" w:rsidRPr="002718D1">
        <w:t xml:space="preserve">(level of anxiety </w:t>
      </w:r>
      <w:r w:rsidR="00E21C6A" w:rsidRPr="002718D1">
        <w:t xml:space="preserve">or </w:t>
      </w:r>
      <w:r w:rsidR="00AB19C2" w:rsidRPr="002718D1">
        <w:t xml:space="preserve">depression, general health and psychiatric diagnosis) </w:t>
      </w:r>
      <w:r w:rsidR="007D3BC2" w:rsidRPr="002718D1">
        <w:t>were statistically</w:t>
      </w:r>
      <w:r w:rsidR="006E35E2" w:rsidRPr="002718D1">
        <w:t xml:space="preserve"> significant</w:t>
      </w:r>
      <w:r w:rsidR="007D3BC2" w:rsidRPr="002718D1">
        <w:t>ly</w:t>
      </w:r>
      <w:r w:rsidR="006E35E2" w:rsidRPr="002718D1">
        <w:t xml:space="preserve"> associat</w:t>
      </w:r>
      <w:r w:rsidR="007D3BC2" w:rsidRPr="002718D1">
        <w:t>ed</w:t>
      </w:r>
      <w:r w:rsidR="006E35E2" w:rsidRPr="002718D1">
        <w:t xml:space="preserve"> with e-cigarette</w:t>
      </w:r>
      <w:r w:rsidR="00BC1048" w:rsidRPr="002718D1">
        <w:t xml:space="preserve"> use</w:t>
      </w:r>
      <w:r w:rsidR="00CD6190" w:rsidRPr="002718D1">
        <w:t xml:space="preserve">. </w:t>
      </w:r>
      <w:r w:rsidR="00823657" w:rsidRPr="002718D1">
        <w:t xml:space="preserve">Among smoking </w:t>
      </w:r>
      <w:r w:rsidR="00BA6050" w:rsidRPr="002718D1">
        <w:t xml:space="preserve">behaviour </w:t>
      </w:r>
      <w:r w:rsidR="00823657" w:rsidRPr="002718D1">
        <w:lastRenderedPageBreak/>
        <w:t xml:space="preserve">variables, </w:t>
      </w:r>
      <w:r w:rsidR="006E35E2" w:rsidRPr="002718D1">
        <w:t>participants tended to have a long history of smoking (mean duration of smoking 29.9 years) and were heavy smokers (mean number of cigarettes smoked per day was 24). Over half (</w:t>
      </w:r>
      <w:r w:rsidR="006E35E2" w:rsidRPr="002718D1">
        <w:rPr>
          <w:lang w:val="en-US"/>
        </w:rPr>
        <w:t>5</w:t>
      </w:r>
      <w:r w:rsidR="006250AF" w:rsidRPr="002718D1">
        <w:rPr>
          <w:lang w:val="en-US"/>
        </w:rPr>
        <w:t>6</w:t>
      </w:r>
      <w:r w:rsidR="006E35E2" w:rsidRPr="002718D1">
        <w:rPr>
          <w:lang w:val="en-US"/>
        </w:rPr>
        <w:t>.</w:t>
      </w:r>
      <w:r w:rsidR="006250AF" w:rsidRPr="002718D1">
        <w:rPr>
          <w:lang w:val="en-US"/>
        </w:rPr>
        <w:t>5</w:t>
      </w:r>
      <w:r w:rsidR="006E35E2" w:rsidRPr="002718D1">
        <w:rPr>
          <w:lang w:val="en-US"/>
        </w:rPr>
        <w:t>%) the participants smoked</w:t>
      </w:r>
      <w:r w:rsidR="006E35E2" w:rsidRPr="002718D1">
        <w:t xml:space="preserve"> up to 20 cigarettes per day, and </w:t>
      </w:r>
      <w:r w:rsidR="006250AF" w:rsidRPr="002718D1">
        <w:t>4</w:t>
      </w:r>
      <w:r w:rsidR="006E35E2" w:rsidRPr="002718D1">
        <w:t>3.</w:t>
      </w:r>
      <w:r w:rsidR="006250AF" w:rsidRPr="002718D1">
        <w:t>5</w:t>
      </w:r>
      <w:r w:rsidR="006E35E2" w:rsidRPr="002718D1">
        <w:t>% smoked</w:t>
      </w:r>
      <w:r w:rsidR="00C31FA7" w:rsidRPr="002718D1">
        <w:t xml:space="preserve"> 20 or</w:t>
      </w:r>
      <w:r w:rsidR="006E35E2" w:rsidRPr="002718D1">
        <w:t xml:space="preserve"> more per day. </w:t>
      </w:r>
      <w:r w:rsidR="00E21C6A" w:rsidRPr="002718D1">
        <w:t>Almost half (</w:t>
      </w:r>
      <w:r w:rsidR="006E35E2" w:rsidRPr="002718D1">
        <w:rPr>
          <w:lang w:val="en-US"/>
        </w:rPr>
        <w:t>48.4%</w:t>
      </w:r>
      <w:r w:rsidR="00E21C6A" w:rsidRPr="002718D1">
        <w:rPr>
          <w:lang w:val="en-US"/>
        </w:rPr>
        <w:t>)</w:t>
      </w:r>
      <w:r w:rsidR="006E35E2" w:rsidRPr="002718D1">
        <w:rPr>
          <w:lang w:val="en-US"/>
        </w:rPr>
        <w:t xml:space="preserve"> of participants had </w:t>
      </w:r>
      <w:r w:rsidR="006E35E2" w:rsidRPr="002718D1">
        <w:t xml:space="preserve">attempted to give up smoking in the last six months one or more times. A </w:t>
      </w:r>
      <w:r w:rsidR="00823657" w:rsidRPr="002718D1">
        <w:t xml:space="preserve">quit attempt in </w:t>
      </w:r>
      <w:r w:rsidR="001008F4" w:rsidRPr="002718D1">
        <w:t>the past six</w:t>
      </w:r>
      <w:r w:rsidR="00823657" w:rsidRPr="002718D1">
        <w:t xml:space="preserve"> months </w:t>
      </w:r>
      <w:r w:rsidR="00BC1048" w:rsidRPr="002718D1">
        <w:t xml:space="preserve">was </w:t>
      </w:r>
      <w:r w:rsidR="001008F4" w:rsidRPr="002718D1">
        <w:t>associated with e-cigarette use;</w:t>
      </w:r>
      <w:r w:rsidR="00823657" w:rsidRPr="002718D1">
        <w:t xml:space="preserve"> </w:t>
      </w:r>
      <w:r w:rsidR="001008F4" w:rsidRPr="002718D1">
        <w:t>77.</w:t>
      </w:r>
      <w:r w:rsidR="00EF07E5" w:rsidRPr="002718D1">
        <w:t xml:space="preserve">6% </w:t>
      </w:r>
      <w:r w:rsidR="001008F4" w:rsidRPr="002718D1">
        <w:t xml:space="preserve">of participants </w:t>
      </w:r>
      <w:r w:rsidR="00EF07E5" w:rsidRPr="002718D1">
        <w:t xml:space="preserve">who had </w:t>
      </w:r>
      <w:r w:rsidR="003D5DD7" w:rsidRPr="002718D1">
        <w:t>made on</w:t>
      </w:r>
      <w:r w:rsidR="00EF07E5" w:rsidRPr="002718D1">
        <w:t xml:space="preserve">e </w:t>
      </w:r>
      <w:r w:rsidR="001008F4" w:rsidRPr="002718D1">
        <w:t>or more quit attempt</w:t>
      </w:r>
      <w:r w:rsidR="00BC1048" w:rsidRPr="002718D1">
        <w:t>s</w:t>
      </w:r>
      <w:r w:rsidR="001008F4" w:rsidRPr="002718D1">
        <w:t xml:space="preserve"> in the past six</w:t>
      </w:r>
      <w:r w:rsidR="00EF07E5" w:rsidRPr="002718D1">
        <w:t xml:space="preserve"> month</w:t>
      </w:r>
      <w:r w:rsidR="001008F4" w:rsidRPr="002718D1">
        <w:t>s</w:t>
      </w:r>
      <w:r w:rsidR="003D5DD7" w:rsidRPr="002718D1">
        <w:t xml:space="preserve"> reported </w:t>
      </w:r>
      <w:r w:rsidR="003D5DD7" w:rsidRPr="002718D1">
        <w:rPr>
          <w:strike/>
        </w:rPr>
        <w:t>having used</w:t>
      </w:r>
      <w:r w:rsidR="003D5DD7" w:rsidRPr="002718D1">
        <w:t xml:space="preserve"> </w:t>
      </w:r>
      <w:r w:rsidR="00C04680" w:rsidRPr="002718D1">
        <w:t xml:space="preserve">ever having tried </w:t>
      </w:r>
      <w:r w:rsidR="003D5DD7" w:rsidRPr="002718D1">
        <w:t>an e-cigarette</w:t>
      </w:r>
      <w:r w:rsidR="001008F4" w:rsidRPr="002718D1">
        <w:t>, compared to 63.5</w:t>
      </w:r>
      <w:r w:rsidR="00EF07E5" w:rsidRPr="002718D1">
        <w:t xml:space="preserve">% </w:t>
      </w:r>
      <w:r w:rsidR="003D5DD7" w:rsidRPr="002718D1">
        <w:t>who had not tried</w:t>
      </w:r>
      <w:r w:rsidR="00EF07E5" w:rsidRPr="002718D1">
        <w:t xml:space="preserve"> to quit</w:t>
      </w:r>
      <w:r w:rsidR="007F3304" w:rsidRPr="002718D1">
        <w:t xml:space="preserve"> (</w:t>
      </w:r>
      <w:r w:rsidR="007F3304" w:rsidRPr="002718D1">
        <w:rPr>
          <w:rFonts w:cstheme="minorHAnsi"/>
        </w:rPr>
        <w:t>Pearson chi</w:t>
      </w:r>
      <w:r w:rsidR="007F3304" w:rsidRPr="002718D1">
        <w:rPr>
          <w:rFonts w:cstheme="minorHAnsi"/>
          <w:vertAlign w:val="superscript"/>
        </w:rPr>
        <w:t>2</w:t>
      </w:r>
      <w:r w:rsidR="007F3304" w:rsidRPr="002718D1">
        <w:t>=12.46, p&lt;0.001)</w:t>
      </w:r>
      <w:r w:rsidR="003D5DD7" w:rsidRPr="002718D1">
        <w:t>. The number of cigarette</w:t>
      </w:r>
      <w:r w:rsidR="001008F4" w:rsidRPr="002718D1">
        <w:t>s</w:t>
      </w:r>
      <w:r w:rsidR="003D5DD7" w:rsidRPr="002718D1">
        <w:t xml:space="preserve"> smoked </w:t>
      </w:r>
      <w:r w:rsidR="00EF07E5" w:rsidRPr="002718D1">
        <w:t>per da</w:t>
      </w:r>
      <w:r w:rsidR="00AB19C2" w:rsidRPr="002718D1">
        <w:t>y</w:t>
      </w:r>
      <w:r w:rsidR="00EF07E5" w:rsidRPr="002718D1">
        <w:t xml:space="preserve"> </w:t>
      </w:r>
      <w:r w:rsidR="00C31FA7" w:rsidRPr="002718D1">
        <w:t xml:space="preserve">was </w:t>
      </w:r>
      <w:r w:rsidR="005B45A9" w:rsidRPr="002718D1">
        <w:t>not associated with e-cigarette use</w:t>
      </w:r>
      <w:r w:rsidR="004E1DD4" w:rsidRPr="002718D1">
        <w:t xml:space="preserve"> (Table 1)</w:t>
      </w:r>
      <w:r w:rsidR="005B45A9" w:rsidRPr="002718D1">
        <w:t>.</w:t>
      </w:r>
      <w:r w:rsidR="00EF07E5" w:rsidRPr="002718D1">
        <w:t xml:space="preserve">   </w:t>
      </w:r>
    </w:p>
    <w:p w14:paraId="4B5D8AD9" w14:textId="3A7C2352" w:rsidR="007D1D76" w:rsidRPr="002718D1" w:rsidRDefault="007D1D76" w:rsidP="00C74B61">
      <w:pPr>
        <w:spacing w:line="480" w:lineRule="auto"/>
        <w:jc w:val="both"/>
      </w:pPr>
      <w:r w:rsidRPr="002718D1">
        <w:t xml:space="preserve">The pattern and reason for ever using an e-cigarette </w:t>
      </w:r>
      <w:r w:rsidR="007A482D" w:rsidRPr="002718D1">
        <w:t>i</w:t>
      </w:r>
      <w:r w:rsidRPr="002718D1">
        <w:t xml:space="preserve">n this study population are shown in Table 2. Among ever users, 35 (9.5%) reported </w:t>
      </w:r>
      <w:r w:rsidR="00375DD1" w:rsidRPr="002718D1">
        <w:t xml:space="preserve">that </w:t>
      </w:r>
      <w:r w:rsidRPr="002718D1">
        <w:t xml:space="preserve">they had used an e-cigarette daily and a further 42 (11.4%) at least once a week, in the previous 30 days. The </w:t>
      </w:r>
      <w:r w:rsidR="00375DD1" w:rsidRPr="002718D1">
        <w:t>most commonly reported</w:t>
      </w:r>
      <w:r w:rsidRPr="002718D1">
        <w:t xml:space="preserve"> reason for </w:t>
      </w:r>
      <w:r w:rsidR="00375DD1" w:rsidRPr="002718D1">
        <w:t xml:space="preserve">starting to </w:t>
      </w:r>
      <w:r w:rsidRPr="002718D1">
        <w:t>us</w:t>
      </w:r>
      <w:r w:rsidR="00375DD1" w:rsidRPr="002718D1">
        <w:t>e</w:t>
      </w:r>
      <w:r w:rsidRPr="002718D1">
        <w:t xml:space="preserve"> e-cigarettes was to quit smoking (</w:t>
      </w:r>
      <w:r w:rsidRPr="002718D1">
        <w:rPr>
          <w:lang w:val="en-US"/>
        </w:rPr>
        <w:t>54.6</w:t>
      </w:r>
      <w:r w:rsidRPr="002718D1">
        <w:t>%)</w:t>
      </w:r>
      <w:r w:rsidR="00375DD1" w:rsidRPr="002718D1">
        <w:t>.  Other reported reasons were:</w:t>
      </w:r>
      <w:r w:rsidRPr="002718D1">
        <w:rPr>
          <w:lang w:val="en-US"/>
        </w:rPr>
        <w:t xml:space="preserve"> to reduce smoking</w:t>
      </w:r>
      <w:r w:rsidR="00375DD1" w:rsidRPr="002718D1">
        <w:rPr>
          <w:lang w:val="en-US"/>
        </w:rPr>
        <w:t xml:space="preserve"> (13.9%);</w:t>
      </w:r>
      <w:r w:rsidRPr="002718D1">
        <w:rPr>
          <w:lang w:val="en-US"/>
        </w:rPr>
        <w:t xml:space="preserve"> as a safer alternative to tobacco</w:t>
      </w:r>
      <w:r w:rsidR="00375DD1" w:rsidRPr="002718D1">
        <w:rPr>
          <w:lang w:val="en-US"/>
        </w:rPr>
        <w:t xml:space="preserve"> (13.9%);</w:t>
      </w:r>
      <w:r w:rsidRPr="002718D1">
        <w:rPr>
          <w:lang w:val="en-US"/>
        </w:rPr>
        <w:t xml:space="preserve"> want</w:t>
      </w:r>
      <w:r w:rsidR="00375DD1" w:rsidRPr="002718D1">
        <w:rPr>
          <w:lang w:val="en-US"/>
        </w:rPr>
        <w:t>ing</w:t>
      </w:r>
      <w:r w:rsidRPr="002718D1">
        <w:rPr>
          <w:lang w:val="en-US"/>
        </w:rPr>
        <w:t xml:space="preserve"> to try something new</w:t>
      </w:r>
      <w:r w:rsidR="00375DD1" w:rsidRPr="002718D1">
        <w:rPr>
          <w:lang w:val="en-US"/>
        </w:rPr>
        <w:t xml:space="preserve"> (7.8%);</w:t>
      </w:r>
      <w:r w:rsidRPr="002718D1">
        <w:rPr>
          <w:lang w:val="en-US"/>
        </w:rPr>
        <w:t xml:space="preserve"> and</w:t>
      </w:r>
      <w:r w:rsidRPr="002718D1">
        <w:t xml:space="preserve"> </w:t>
      </w:r>
      <w:r w:rsidR="00375DD1" w:rsidRPr="002718D1">
        <w:t>‘</w:t>
      </w:r>
      <w:r w:rsidRPr="002718D1">
        <w:t>other</w:t>
      </w:r>
      <w:r w:rsidR="00375DD1" w:rsidRPr="002718D1">
        <w:t>’</w:t>
      </w:r>
      <w:r w:rsidRPr="002718D1">
        <w:t xml:space="preserve"> reasons</w:t>
      </w:r>
      <w:r w:rsidR="00375DD1" w:rsidRPr="002718D1">
        <w:t xml:space="preserve"> (9.8%)</w:t>
      </w:r>
      <w:r w:rsidRPr="002718D1">
        <w:t>. The ‘other’ reported reasons were clustered under the following four themes: as an alternative where smoking is not allowed (“to smoke inside/hospital inpatients/allowed in hospital, to use in non-smoking area/travel airport”); health issues (“</w:t>
      </w:r>
      <w:r w:rsidRPr="002718D1">
        <w:rPr>
          <w:lang w:val="en-US"/>
        </w:rPr>
        <w:t>ill health/</w:t>
      </w:r>
      <w:r w:rsidRPr="002718D1">
        <w:t>health reasons/doctor encouraged/forced to it”); it’s considered trendy (“</w:t>
      </w:r>
      <w:r w:rsidRPr="002718D1">
        <w:rPr>
          <w:lang w:val="en-US"/>
        </w:rPr>
        <w:t>everyone is using them/people disapproving of smoking/interested</w:t>
      </w:r>
      <w:r w:rsidRPr="002718D1">
        <w:t>/tried to enjoy got as gift/got as free sample”); and cost (“</w:t>
      </w:r>
      <w:r w:rsidRPr="002718D1">
        <w:rPr>
          <w:lang w:val="en-US"/>
        </w:rPr>
        <w:t>cheaper/</w:t>
      </w:r>
      <w:r w:rsidRPr="002718D1">
        <w:t xml:space="preserve">cigarettes are too expensive”). Regarding the duration of use, 69 (20.7%) participants reported </w:t>
      </w:r>
      <w:r w:rsidR="00375DD1" w:rsidRPr="002718D1">
        <w:t xml:space="preserve">having </w:t>
      </w:r>
      <w:r w:rsidRPr="002718D1">
        <w:t>us</w:t>
      </w:r>
      <w:r w:rsidR="00375DD1" w:rsidRPr="002718D1">
        <w:t>ed</w:t>
      </w:r>
      <w:r w:rsidRPr="002718D1">
        <w:t xml:space="preserve"> an e cigarette for a year or more and 126 (37.1%) reported </w:t>
      </w:r>
      <w:r w:rsidR="00375DD1" w:rsidRPr="002718D1">
        <w:t xml:space="preserve">that since starting to use e-cigarettes they were </w:t>
      </w:r>
      <w:r w:rsidRPr="002718D1">
        <w:t>smoking less tobacco (</w:t>
      </w:r>
      <w:r w:rsidR="00375DD1" w:rsidRPr="002718D1">
        <w:t>T</w:t>
      </w:r>
      <w:r w:rsidRPr="002718D1">
        <w:t xml:space="preserve">able 2). There was no significant association between past 30 day use of e cigarette and the reason of first starting </w:t>
      </w:r>
      <w:r w:rsidR="00BB7543" w:rsidRPr="002718D1">
        <w:t>to use</w:t>
      </w:r>
      <w:r w:rsidRPr="002718D1">
        <w:t xml:space="preserve"> e-cigarette</w:t>
      </w:r>
      <w:r w:rsidR="00BB7543" w:rsidRPr="002718D1">
        <w:t>s</w:t>
      </w:r>
      <w:r w:rsidRPr="002718D1">
        <w:t xml:space="preserve">. However, </w:t>
      </w:r>
      <w:r w:rsidR="00BB7543" w:rsidRPr="002718D1">
        <w:t>t</w:t>
      </w:r>
      <w:r w:rsidRPr="002718D1">
        <w:t xml:space="preserve">here was </w:t>
      </w:r>
      <w:r w:rsidR="00BB7543" w:rsidRPr="002718D1">
        <w:t xml:space="preserve">a </w:t>
      </w:r>
      <w:r w:rsidRPr="002718D1">
        <w:t>statistically significant association between past 30 day use of e cigarette and number of cigarette</w:t>
      </w:r>
      <w:r w:rsidR="00BB7543" w:rsidRPr="002718D1">
        <w:t>s smoked</w:t>
      </w:r>
      <w:r w:rsidRPr="002718D1">
        <w:t xml:space="preserve"> per day. Among the 35 participants reporting </w:t>
      </w:r>
      <w:r w:rsidR="00BB7543" w:rsidRPr="002718D1">
        <w:t xml:space="preserve">daily </w:t>
      </w:r>
      <w:r w:rsidRPr="002718D1">
        <w:t xml:space="preserve">use of </w:t>
      </w:r>
      <w:r w:rsidR="00BB7543" w:rsidRPr="002718D1">
        <w:t xml:space="preserve">an </w:t>
      </w:r>
      <w:r w:rsidRPr="002718D1">
        <w:t>e</w:t>
      </w:r>
      <w:r w:rsidR="00BB7543" w:rsidRPr="002718D1">
        <w:t>-</w:t>
      </w:r>
      <w:r w:rsidRPr="002718D1">
        <w:t xml:space="preserve">cigarette, 74.3% reported smoking 5-20 cigarettes/day. In contrast, among the 252 participants reporting not using </w:t>
      </w:r>
      <w:r w:rsidR="00BB7543" w:rsidRPr="002718D1">
        <w:t xml:space="preserve">an </w:t>
      </w:r>
      <w:r w:rsidRPr="002718D1">
        <w:t>e</w:t>
      </w:r>
      <w:r w:rsidR="00BB7543" w:rsidRPr="002718D1">
        <w:t>-</w:t>
      </w:r>
      <w:r w:rsidRPr="002718D1">
        <w:t xml:space="preserve">cigarette in </w:t>
      </w:r>
      <w:r w:rsidR="00BB7543" w:rsidRPr="002718D1">
        <w:t xml:space="preserve">the </w:t>
      </w:r>
      <w:r w:rsidRPr="002718D1">
        <w:t>past 30 days, 58.3% reported smoking 5-20 cigarettes/day</w:t>
      </w:r>
      <w:r w:rsidR="00BB7543" w:rsidRPr="002718D1">
        <w:t>.</w:t>
      </w:r>
    </w:p>
    <w:p w14:paraId="4E8F4093" w14:textId="66281594" w:rsidR="007F2C5E" w:rsidRPr="002718D1" w:rsidRDefault="00850FF5" w:rsidP="00C74B61">
      <w:pPr>
        <w:spacing w:line="480" w:lineRule="auto"/>
      </w:pPr>
      <w:r w:rsidRPr="002718D1">
        <w:lastRenderedPageBreak/>
        <w:t xml:space="preserve">Logistic regression </w:t>
      </w:r>
      <w:r w:rsidR="001008F4" w:rsidRPr="002718D1">
        <w:t xml:space="preserve">analyses </w:t>
      </w:r>
      <w:r w:rsidRPr="002718D1">
        <w:t xml:space="preserve">showed that </w:t>
      </w:r>
      <w:r w:rsidR="00AC0A54" w:rsidRPr="002718D1">
        <w:t xml:space="preserve">in </w:t>
      </w:r>
      <w:r w:rsidR="004368D4" w:rsidRPr="002718D1">
        <w:t>Model 1, age (OR</w:t>
      </w:r>
      <w:r w:rsidR="00252C0E" w:rsidRPr="002718D1">
        <w:t xml:space="preserve"> 0.98, </w:t>
      </w:r>
      <w:r w:rsidR="004368D4" w:rsidRPr="002718D1">
        <w:t>95% CI</w:t>
      </w:r>
      <w:r w:rsidR="00252C0E" w:rsidRPr="002718D1">
        <w:t xml:space="preserve"> 0.96</w:t>
      </w:r>
      <w:r w:rsidR="00C31FA7" w:rsidRPr="002718D1">
        <w:t xml:space="preserve"> to</w:t>
      </w:r>
      <w:r w:rsidR="00252C0E" w:rsidRPr="002718D1">
        <w:t xml:space="preserve"> 1.00</w:t>
      </w:r>
      <w:r w:rsidR="00C31FA7" w:rsidRPr="002718D1">
        <w:t>, p=</w:t>
      </w:r>
      <w:r w:rsidR="002213D5" w:rsidRPr="002718D1">
        <w:t>0.030</w:t>
      </w:r>
      <w:r w:rsidR="00252C0E" w:rsidRPr="002718D1">
        <w:t>)</w:t>
      </w:r>
      <w:r w:rsidR="004368D4" w:rsidRPr="002718D1">
        <w:t xml:space="preserve"> and education (OR</w:t>
      </w:r>
      <w:r w:rsidR="00252C0E" w:rsidRPr="002718D1">
        <w:t xml:space="preserve"> 1.97, </w:t>
      </w:r>
      <w:r w:rsidR="00263ADD" w:rsidRPr="002718D1">
        <w:t>95% CI</w:t>
      </w:r>
      <w:r w:rsidR="00252C0E" w:rsidRPr="002718D1">
        <w:t xml:space="preserve"> 1.21</w:t>
      </w:r>
      <w:r w:rsidR="00C31FA7" w:rsidRPr="002718D1">
        <w:t xml:space="preserve"> to</w:t>
      </w:r>
      <w:r w:rsidR="00252C0E" w:rsidRPr="002718D1">
        <w:t xml:space="preserve"> 3.21</w:t>
      </w:r>
      <w:r w:rsidR="00C31FA7" w:rsidRPr="002718D1">
        <w:t>, p=</w:t>
      </w:r>
      <w:r w:rsidR="002213D5" w:rsidRPr="002718D1">
        <w:t>0.006</w:t>
      </w:r>
      <w:r w:rsidR="00252C0E" w:rsidRPr="002718D1">
        <w:t>)</w:t>
      </w:r>
      <w:r w:rsidR="004368D4" w:rsidRPr="002718D1">
        <w:t xml:space="preserve"> </w:t>
      </w:r>
      <w:r w:rsidR="00C31FA7" w:rsidRPr="002718D1">
        <w:t>were statistically</w:t>
      </w:r>
      <w:r w:rsidR="004368D4" w:rsidRPr="002718D1">
        <w:t xml:space="preserve"> significantly associated with e-cigarette use. </w:t>
      </w:r>
      <w:r w:rsidR="004B3F52" w:rsidRPr="002718D1">
        <w:t xml:space="preserve">Age </w:t>
      </w:r>
      <w:r w:rsidR="0021284D" w:rsidRPr="002718D1">
        <w:t>was</w:t>
      </w:r>
      <w:r w:rsidR="004B3F52" w:rsidRPr="002718D1">
        <w:t xml:space="preserve"> statistically significant in the first two logistic regression models (Model 1 and</w:t>
      </w:r>
      <w:r w:rsidR="0021284D" w:rsidRPr="002718D1">
        <w:t xml:space="preserve"> Model</w:t>
      </w:r>
      <w:r w:rsidR="004B3F52" w:rsidRPr="002718D1">
        <w:t xml:space="preserve"> 2)</w:t>
      </w:r>
      <w:r w:rsidR="0021284D" w:rsidRPr="002718D1">
        <w:t>;</w:t>
      </w:r>
      <w:r w:rsidR="004B3F52" w:rsidRPr="002718D1">
        <w:t xml:space="preserve"> with a one year increase in age the odds of using an e-cigarette was 0.98 times lower. In Model 2, only education level (OR 2.49, 95% CI 1.42 to 4.38, p=0.002) was significantly associated with e-cigarette use. However, in the third model, after adjusting for smoking habit</w:t>
      </w:r>
      <w:r w:rsidR="0021284D" w:rsidRPr="002718D1">
        <w:t>-</w:t>
      </w:r>
      <w:r w:rsidR="004B3F52" w:rsidRPr="002718D1">
        <w:t>related variables, age bec</w:t>
      </w:r>
      <w:r w:rsidR="0058332C" w:rsidRPr="002718D1">
        <w:t>a</w:t>
      </w:r>
      <w:r w:rsidR="004B3F52" w:rsidRPr="002718D1">
        <w:t xml:space="preserve">me non-significant.  </w:t>
      </w:r>
      <w:r w:rsidR="004368D4" w:rsidRPr="002718D1">
        <w:t xml:space="preserve">In </w:t>
      </w:r>
      <w:r w:rsidR="001008F4" w:rsidRPr="002718D1">
        <w:t>the fully adjusted m</w:t>
      </w:r>
      <w:r w:rsidRPr="002718D1">
        <w:t xml:space="preserve">odel (Model 3), </w:t>
      </w:r>
      <w:r w:rsidR="00AC0A54" w:rsidRPr="002718D1">
        <w:t xml:space="preserve">education level and </w:t>
      </w:r>
      <w:r w:rsidRPr="002718D1">
        <w:t>quit attempt</w:t>
      </w:r>
      <w:r w:rsidR="001008F4" w:rsidRPr="002718D1">
        <w:t>s</w:t>
      </w:r>
      <w:r w:rsidRPr="002718D1">
        <w:t xml:space="preserve"> in </w:t>
      </w:r>
      <w:r w:rsidR="001008F4" w:rsidRPr="002718D1">
        <w:t>the past six</w:t>
      </w:r>
      <w:r w:rsidRPr="002718D1">
        <w:t xml:space="preserve"> month</w:t>
      </w:r>
      <w:r w:rsidR="003D5DD7" w:rsidRPr="002718D1">
        <w:t>s</w:t>
      </w:r>
      <w:r w:rsidRPr="002718D1">
        <w:t xml:space="preserve"> w</w:t>
      </w:r>
      <w:r w:rsidR="00C04355" w:rsidRPr="002718D1">
        <w:t>ere</w:t>
      </w:r>
      <w:r w:rsidRPr="002718D1">
        <w:t xml:space="preserve"> significantly associated with </w:t>
      </w:r>
      <w:r w:rsidR="00263ADD" w:rsidRPr="002718D1">
        <w:t>e-</w:t>
      </w:r>
      <w:r w:rsidRPr="002718D1">
        <w:t>cig</w:t>
      </w:r>
      <w:r w:rsidR="003D5DD7" w:rsidRPr="002718D1">
        <w:t>arette use</w:t>
      </w:r>
      <w:r w:rsidRPr="002718D1">
        <w:t xml:space="preserve">. </w:t>
      </w:r>
      <w:r w:rsidR="00AC0A54" w:rsidRPr="002718D1">
        <w:t>Those with an educational qualification of GCSE or higher had 2.</w:t>
      </w:r>
      <w:r w:rsidR="007F3304" w:rsidRPr="002718D1">
        <w:t>1</w:t>
      </w:r>
      <w:r w:rsidR="00263ADD" w:rsidRPr="002718D1">
        <w:t>7</w:t>
      </w:r>
      <w:r w:rsidR="0021284D" w:rsidRPr="002718D1">
        <w:t xml:space="preserve"> times</w:t>
      </w:r>
      <w:r w:rsidR="00AC0A54" w:rsidRPr="002718D1">
        <w:t xml:space="preserve"> higher odds (95% CI</w:t>
      </w:r>
      <w:r w:rsidR="007F3304" w:rsidRPr="002718D1">
        <w:t xml:space="preserve"> </w:t>
      </w:r>
      <w:r w:rsidR="006250AF" w:rsidRPr="002718D1">
        <w:t>1.2</w:t>
      </w:r>
      <w:r w:rsidR="00263ADD" w:rsidRPr="002718D1">
        <w:t>2</w:t>
      </w:r>
      <w:r w:rsidR="00C31FA7" w:rsidRPr="002718D1">
        <w:t xml:space="preserve"> to</w:t>
      </w:r>
      <w:r w:rsidR="00263ADD" w:rsidRPr="002718D1">
        <w:t xml:space="preserve"> 3.</w:t>
      </w:r>
      <w:r w:rsidR="006250AF" w:rsidRPr="002718D1">
        <w:t>8</w:t>
      </w:r>
      <w:r w:rsidR="00263ADD" w:rsidRPr="002718D1">
        <w:t>6</w:t>
      </w:r>
      <w:r w:rsidR="00AC0A54" w:rsidRPr="002718D1">
        <w:t>, p=</w:t>
      </w:r>
      <w:r w:rsidR="006250AF" w:rsidRPr="002718D1">
        <w:t>0.00</w:t>
      </w:r>
      <w:r w:rsidR="00263ADD" w:rsidRPr="002718D1">
        <w:t>8</w:t>
      </w:r>
      <w:r w:rsidR="00AC0A54" w:rsidRPr="002718D1">
        <w:t xml:space="preserve">) of </w:t>
      </w:r>
      <w:r w:rsidR="00C04680" w:rsidRPr="002718D1">
        <w:t xml:space="preserve">ever having tried an </w:t>
      </w:r>
      <w:r w:rsidR="00AC0A54" w:rsidRPr="002718D1">
        <w:t xml:space="preserve">e-cigarette use compared to those who did have any educational qualification. </w:t>
      </w:r>
      <w:r w:rsidRPr="002718D1">
        <w:t xml:space="preserve">Those who had </w:t>
      </w:r>
      <w:r w:rsidR="0021284D" w:rsidRPr="002718D1">
        <w:t>attempted to quit smoking at least once in t</w:t>
      </w:r>
      <w:r w:rsidR="003D5DD7" w:rsidRPr="002718D1">
        <w:t xml:space="preserve">he </w:t>
      </w:r>
      <w:r w:rsidR="001008F4" w:rsidRPr="002718D1">
        <w:t>past six</w:t>
      </w:r>
      <w:r w:rsidRPr="002718D1">
        <w:t xml:space="preserve"> months had 1.</w:t>
      </w:r>
      <w:r w:rsidR="006250AF" w:rsidRPr="002718D1">
        <w:t>66</w:t>
      </w:r>
      <w:r w:rsidR="0021284D" w:rsidRPr="002718D1">
        <w:t xml:space="preserve"> times</w:t>
      </w:r>
      <w:r w:rsidR="006250AF" w:rsidRPr="002718D1">
        <w:t xml:space="preserve"> </w:t>
      </w:r>
      <w:r w:rsidRPr="002718D1">
        <w:t xml:space="preserve">higher odds </w:t>
      </w:r>
      <w:r w:rsidR="001008F4" w:rsidRPr="002718D1">
        <w:t>(95% CI</w:t>
      </w:r>
      <w:r w:rsidR="006250AF" w:rsidRPr="002718D1">
        <w:t xml:space="preserve"> 1.0</w:t>
      </w:r>
      <w:r w:rsidR="00263ADD" w:rsidRPr="002718D1">
        <w:t>4</w:t>
      </w:r>
      <w:r w:rsidR="00C31FA7" w:rsidRPr="002718D1">
        <w:t xml:space="preserve"> to</w:t>
      </w:r>
      <w:r w:rsidR="00263ADD" w:rsidRPr="002718D1">
        <w:t xml:space="preserve"> </w:t>
      </w:r>
      <w:r w:rsidR="006250AF" w:rsidRPr="002718D1">
        <w:t>2.6</w:t>
      </w:r>
      <w:r w:rsidR="00263ADD" w:rsidRPr="002718D1">
        <w:t>3</w:t>
      </w:r>
      <w:r w:rsidR="001008F4" w:rsidRPr="002718D1">
        <w:t>, p=</w:t>
      </w:r>
      <w:r w:rsidR="006250AF" w:rsidRPr="002718D1">
        <w:t>0.03</w:t>
      </w:r>
      <w:r w:rsidR="00263ADD" w:rsidRPr="002718D1">
        <w:t>2</w:t>
      </w:r>
      <w:r w:rsidR="006250AF" w:rsidRPr="002718D1">
        <w:t xml:space="preserve">) </w:t>
      </w:r>
      <w:r w:rsidRPr="002718D1">
        <w:t xml:space="preserve">of </w:t>
      </w:r>
      <w:r w:rsidR="00C04680" w:rsidRPr="002718D1">
        <w:t xml:space="preserve">ever having tried an </w:t>
      </w:r>
      <w:r w:rsidR="00EA0EA8" w:rsidRPr="002718D1">
        <w:t xml:space="preserve">e-cigarette </w:t>
      </w:r>
      <w:r w:rsidRPr="002718D1">
        <w:t>use compared to those who did not report any qu</w:t>
      </w:r>
      <w:r w:rsidR="00EA0EA8" w:rsidRPr="002718D1">
        <w:t>it attempt</w:t>
      </w:r>
      <w:r w:rsidR="003D5DD7" w:rsidRPr="002718D1">
        <w:t>s</w:t>
      </w:r>
      <w:r w:rsidR="00EA0EA8" w:rsidRPr="002718D1">
        <w:t xml:space="preserve"> in </w:t>
      </w:r>
      <w:r w:rsidR="003D5DD7" w:rsidRPr="002718D1">
        <w:t xml:space="preserve">the </w:t>
      </w:r>
      <w:r w:rsidR="00EA0EA8" w:rsidRPr="002718D1">
        <w:t xml:space="preserve">past six </w:t>
      </w:r>
      <w:r w:rsidR="00764B02" w:rsidRPr="002718D1">
        <w:t>months</w:t>
      </w:r>
      <w:r w:rsidR="00EA0EA8" w:rsidRPr="002718D1">
        <w:t xml:space="preserve"> </w:t>
      </w:r>
      <w:r w:rsidR="004E1DD4" w:rsidRPr="002718D1">
        <w:t xml:space="preserve">(Table </w:t>
      </w:r>
      <w:r w:rsidR="003146CF" w:rsidRPr="002718D1">
        <w:t>3</w:t>
      </w:r>
      <w:r w:rsidR="004E1DD4" w:rsidRPr="002718D1">
        <w:t>)</w:t>
      </w:r>
      <w:r w:rsidR="007F2C5E" w:rsidRPr="002718D1">
        <w:t>.</w:t>
      </w:r>
    </w:p>
    <w:p w14:paraId="405A5AF1" w14:textId="5A368619" w:rsidR="00DB68E2" w:rsidRPr="002718D1" w:rsidRDefault="00AD4B65" w:rsidP="00515B3F">
      <w:pPr>
        <w:pStyle w:val="Heading1"/>
        <w:spacing w:after="240"/>
        <w:rPr>
          <w:rFonts w:asciiTheme="minorHAnsi" w:hAnsiTheme="minorHAnsi" w:cstheme="minorHAnsi"/>
          <w:b/>
          <w:color w:val="auto"/>
        </w:rPr>
      </w:pPr>
      <w:r w:rsidRPr="002718D1">
        <w:rPr>
          <w:rFonts w:asciiTheme="minorHAnsi" w:hAnsiTheme="minorHAnsi" w:cstheme="minorHAnsi"/>
          <w:b/>
          <w:color w:val="auto"/>
        </w:rPr>
        <w:t>Discussion</w:t>
      </w:r>
    </w:p>
    <w:p w14:paraId="7C169277" w14:textId="39B7E186" w:rsidR="004F1405" w:rsidRPr="002718D1" w:rsidRDefault="004F1405" w:rsidP="00C74B61">
      <w:pPr>
        <w:pStyle w:val="CommentText"/>
        <w:spacing w:line="480" w:lineRule="auto"/>
        <w:rPr>
          <w:sz w:val="22"/>
          <w:szCs w:val="22"/>
        </w:rPr>
      </w:pPr>
      <w:r w:rsidRPr="002718D1">
        <w:rPr>
          <w:sz w:val="22"/>
          <w:szCs w:val="22"/>
        </w:rPr>
        <w:t>In the study population</w:t>
      </w:r>
      <w:r w:rsidR="006543E9" w:rsidRPr="002718D1">
        <w:rPr>
          <w:sz w:val="22"/>
          <w:szCs w:val="22"/>
        </w:rPr>
        <w:t>,</w:t>
      </w:r>
      <w:r w:rsidRPr="002718D1">
        <w:rPr>
          <w:sz w:val="22"/>
          <w:szCs w:val="22"/>
        </w:rPr>
        <w:t xml:space="preserve"> </w:t>
      </w:r>
      <w:r w:rsidR="001D3085" w:rsidRPr="002718D1">
        <w:rPr>
          <w:sz w:val="22"/>
          <w:szCs w:val="22"/>
        </w:rPr>
        <w:t>370 participants (</w:t>
      </w:r>
      <w:r w:rsidRPr="002718D1">
        <w:rPr>
          <w:sz w:val="22"/>
          <w:szCs w:val="22"/>
        </w:rPr>
        <w:t>70.3%</w:t>
      </w:r>
      <w:r w:rsidR="001D3085" w:rsidRPr="002718D1">
        <w:rPr>
          <w:sz w:val="22"/>
          <w:szCs w:val="22"/>
        </w:rPr>
        <w:t>)</w:t>
      </w:r>
      <w:r w:rsidRPr="002718D1">
        <w:rPr>
          <w:sz w:val="22"/>
          <w:szCs w:val="22"/>
        </w:rPr>
        <w:t xml:space="preserve"> reported ever use </w:t>
      </w:r>
      <w:r w:rsidR="001D3085" w:rsidRPr="002718D1">
        <w:rPr>
          <w:sz w:val="22"/>
          <w:szCs w:val="22"/>
        </w:rPr>
        <w:t>of e</w:t>
      </w:r>
      <w:r w:rsidR="006543E9" w:rsidRPr="002718D1">
        <w:rPr>
          <w:sz w:val="22"/>
          <w:szCs w:val="22"/>
        </w:rPr>
        <w:t>-</w:t>
      </w:r>
      <w:r w:rsidR="001D3085" w:rsidRPr="002718D1">
        <w:rPr>
          <w:sz w:val="22"/>
          <w:szCs w:val="22"/>
        </w:rPr>
        <w:t>cigarette</w:t>
      </w:r>
      <w:r w:rsidR="006543E9" w:rsidRPr="002718D1">
        <w:rPr>
          <w:sz w:val="22"/>
          <w:szCs w:val="22"/>
        </w:rPr>
        <w:t>s,</w:t>
      </w:r>
      <w:r w:rsidR="001D3085" w:rsidRPr="002718D1">
        <w:rPr>
          <w:sz w:val="22"/>
          <w:szCs w:val="22"/>
        </w:rPr>
        <w:t xml:space="preserve"> </w:t>
      </w:r>
      <w:r w:rsidRPr="002718D1">
        <w:rPr>
          <w:sz w:val="22"/>
          <w:szCs w:val="22"/>
        </w:rPr>
        <w:t xml:space="preserve">and </w:t>
      </w:r>
      <w:r w:rsidR="007D1D76" w:rsidRPr="002718D1">
        <w:rPr>
          <w:sz w:val="22"/>
          <w:szCs w:val="22"/>
        </w:rPr>
        <w:t>among those, 35 (9.5%) reported daily</w:t>
      </w:r>
      <w:r w:rsidR="00EE5E0D" w:rsidRPr="002718D1">
        <w:rPr>
          <w:sz w:val="22"/>
          <w:szCs w:val="22"/>
        </w:rPr>
        <w:t xml:space="preserve"> use of</w:t>
      </w:r>
      <w:r w:rsidR="007D1D76" w:rsidRPr="002718D1">
        <w:rPr>
          <w:sz w:val="22"/>
          <w:szCs w:val="22"/>
        </w:rPr>
        <w:t xml:space="preserve"> </w:t>
      </w:r>
      <w:r w:rsidR="00EE5E0D" w:rsidRPr="002718D1">
        <w:rPr>
          <w:sz w:val="22"/>
          <w:szCs w:val="22"/>
        </w:rPr>
        <w:t xml:space="preserve">an e-cigarette </w:t>
      </w:r>
      <w:r w:rsidRPr="002718D1">
        <w:rPr>
          <w:sz w:val="22"/>
          <w:szCs w:val="22"/>
        </w:rPr>
        <w:t xml:space="preserve">in </w:t>
      </w:r>
      <w:r w:rsidR="0058332C" w:rsidRPr="002718D1">
        <w:rPr>
          <w:sz w:val="22"/>
          <w:szCs w:val="22"/>
        </w:rPr>
        <w:t xml:space="preserve">the </w:t>
      </w:r>
      <w:r w:rsidRPr="002718D1">
        <w:rPr>
          <w:sz w:val="22"/>
          <w:szCs w:val="22"/>
        </w:rPr>
        <w:t>past 30 days</w:t>
      </w:r>
      <w:r w:rsidR="00E77BA0" w:rsidRPr="002718D1">
        <w:rPr>
          <w:sz w:val="22"/>
          <w:szCs w:val="22"/>
        </w:rPr>
        <w:t>.</w:t>
      </w:r>
      <w:r w:rsidR="00826B72" w:rsidRPr="002718D1">
        <w:rPr>
          <w:sz w:val="22"/>
          <w:szCs w:val="22"/>
        </w:rPr>
        <w:t xml:space="preserve"> </w:t>
      </w:r>
      <w:r w:rsidR="007D1D76" w:rsidRPr="002718D1">
        <w:rPr>
          <w:sz w:val="22"/>
          <w:szCs w:val="22"/>
        </w:rPr>
        <w:t>Over half (</w:t>
      </w:r>
      <w:r w:rsidR="007D1D76" w:rsidRPr="002718D1">
        <w:rPr>
          <w:sz w:val="22"/>
          <w:szCs w:val="22"/>
          <w:lang w:val="en-US"/>
        </w:rPr>
        <w:t>54.6</w:t>
      </w:r>
      <w:r w:rsidR="007D1D76" w:rsidRPr="002718D1">
        <w:rPr>
          <w:sz w:val="22"/>
          <w:szCs w:val="22"/>
        </w:rPr>
        <w:t xml:space="preserve">%) of the participants started using e-cigarettes </w:t>
      </w:r>
      <w:r w:rsidR="007D1D76" w:rsidRPr="002718D1">
        <w:rPr>
          <w:sz w:val="22"/>
          <w:szCs w:val="22"/>
          <w:lang w:val="en-US"/>
        </w:rPr>
        <w:t>in an attempt to quit smoking tobacco</w:t>
      </w:r>
      <w:r w:rsidR="00792320" w:rsidRPr="002718D1">
        <w:rPr>
          <w:sz w:val="22"/>
          <w:szCs w:val="22"/>
          <w:lang w:val="en-US"/>
        </w:rPr>
        <w:t>, and</w:t>
      </w:r>
      <w:r w:rsidR="007D1D76" w:rsidRPr="002718D1">
        <w:rPr>
          <w:sz w:val="22"/>
          <w:szCs w:val="22"/>
          <w:lang w:val="en-US"/>
        </w:rPr>
        <w:t xml:space="preserve"> </w:t>
      </w:r>
      <w:r w:rsidR="007D1D76" w:rsidRPr="002718D1">
        <w:rPr>
          <w:sz w:val="22"/>
          <w:szCs w:val="22"/>
        </w:rPr>
        <w:t xml:space="preserve">69 (20.7%) participants reported </w:t>
      </w:r>
      <w:r w:rsidR="00792320" w:rsidRPr="002718D1">
        <w:rPr>
          <w:sz w:val="22"/>
          <w:szCs w:val="22"/>
        </w:rPr>
        <w:t>having</w:t>
      </w:r>
      <w:r w:rsidR="007D1D76" w:rsidRPr="002718D1">
        <w:rPr>
          <w:sz w:val="22"/>
          <w:szCs w:val="22"/>
        </w:rPr>
        <w:t xml:space="preserve"> us</w:t>
      </w:r>
      <w:r w:rsidR="00792320" w:rsidRPr="002718D1">
        <w:rPr>
          <w:sz w:val="22"/>
          <w:szCs w:val="22"/>
        </w:rPr>
        <w:t>ed</w:t>
      </w:r>
      <w:r w:rsidR="007D1D76" w:rsidRPr="002718D1">
        <w:rPr>
          <w:sz w:val="22"/>
          <w:szCs w:val="22"/>
        </w:rPr>
        <w:t xml:space="preserve"> e</w:t>
      </w:r>
      <w:r w:rsidR="00792320" w:rsidRPr="002718D1">
        <w:rPr>
          <w:sz w:val="22"/>
          <w:szCs w:val="22"/>
        </w:rPr>
        <w:t>-</w:t>
      </w:r>
      <w:r w:rsidR="007D1D76" w:rsidRPr="002718D1">
        <w:rPr>
          <w:sz w:val="22"/>
          <w:szCs w:val="22"/>
        </w:rPr>
        <w:t>cigarette</w:t>
      </w:r>
      <w:r w:rsidR="00792320" w:rsidRPr="002718D1">
        <w:rPr>
          <w:sz w:val="22"/>
          <w:szCs w:val="22"/>
        </w:rPr>
        <w:t>s</w:t>
      </w:r>
      <w:r w:rsidR="007D1D76" w:rsidRPr="002718D1">
        <w:rPr>
          <w:sz w:val="22"/>
          <w:szCs w:val="22"/>
        </w:rPr>
        <w:t xml:space="preserve"> for a year or more</w:t>
      </w:r>
      <w:r w:rsidR="00A12924" w:rsidRPr="002718D1">
        <w:rPr>
          <w:sz w:val="22"/>
          <w:szCs w:val="22"/>
        </w:rPr>
        <w:t>.</w:t>
      </w:r>
      <w:r w:rsidR="001C22E1" w:rsidRPr="002718D1">
        <w:rPr>
          <w:sz w:val="22"/>
          <w:szCs w:val="22"/>
        </w:rPr>
        <w:t xml:space="preserve"> Whilst the SCIMITAR+ trial recruited mainly older participants, the mean age of those who reported ever having used an e-cigarette was lower than non-users; in the general population it is also younger people who are more likely to have tried an e-cigarette.</w:t>
      </w:r>
      <w:r w:rsidR="001C22E1" w:rsidRPr="002718D1">
        <w:rPr>
          <w:sz w:val="22"/>
          <w:szCs w:val="22"/>
        </w:rPr>
        <w:fldChar w:fldCharType="begin"/>
      </w:r>
      <w:r w:rsidR="0054237F">
        <w:rPr>
          <w:sz w:val="22"/>
          <w:szCs w:val="22"/>
        </w:rPr>
        <w:instrText xml:space="preserve"> ADDIN EN.CITE &lt;EndNote&gt;&lt;Cite&gt;&lt;Author&gt;Office for National Statistics&lt;/Author&gt;&lt;Year&gt;2018&lt;/Year&gt;&lt;RecNum&gt;829&lt;/RecNum&gt;&lt;DisplayText&gt;&lt;style face="superscript"&gt;35&lt;/style&gt;&lt;/DisplayText&gt;&lt;record&gt;&lt;rec-number&gt;829&lt;/rec-number&gt;&lt;foreign-keys&gt;&lt;key app="EN" db-id="p2552epvp5eveaeww9eprt5v2wfrxredtpfa" timestamp="1560755229"&gt;829&lt;/key&gt;&lt;/foreign-keys&gt;&lt;ref-type name="Report"&gt;27&lt;/ref-type&gt;&lt;contributors&gt;&lt;authors&gt;&lt;author&gt;Office for National Statistics,&lt;/author&gt;&lt;/authors&gt;&lt;/contributors&gt;&lt;titles&gt;&lt;title&gt;e-cigarette use in Great Britian&lt;/title&gt;&lt;/titles&gt;&lt;dates&gt;&lt;year&gt;2018&lt;/year&gt;&lt;/dates&gt;&lt;pub-location&gt;London&lt;/pub-location&gt;&lt;urls&gt;&lt;/urls&gt;&lt;/record&gt;&lt;/Cite&gt;&lt;/EndNote&gt;</w:instrText>
      </w:r>
      <w:r w:rsidR="001C22E1" w:rsidRPr="002718D1">
        <w:rPr>
          <w:sz w:val="22"/>
          <w:szCs w:val="22"/>
        </w:rPr>
        <w:fldChar w:fldCharType="separate"/>
      </w:r>
      <w:r w:rsidR="0054237F" w:rsidRPr="0054237F">
        <w:rPr>
          <w:noProof/>
          <w:sz w:val="22"/>
          <w:szCs w:val="22"/>
          <w:vertAlign w:val="superscript"/>
        </w:rPr>
        <w:t>35</w:t>
      </w:r>
      <w:r w:rsidR="001C22E1" w:rsidRPr="002718D1">
        <w:rPr>
          <w:sz w:val="22"/>
          <w:szCs w:val="22"/>
        </w:rPr>
        <w:fldChar w:fldCharType="end"/>
      </w:r>
    </w:p>
    <w:p w14:paraId="6309674F" w14:textId="01284528" w:rsidR="00361C91" w:rsidRPr="002718D1" w:rsidRDefault="00361C91" w:rsidP="00C74B61">
      <w:pPr>
        <w:spacing w:line="480" w:lineRule="auto"/>
        <w:jc w:val="both"/>
      </w:pPr>
      <w:r w:rsidRPr="002718D1">
        <w:t xml:space="preserve">The level of education and </w:t>
      </w:r>
      <w:r w:rsidR="00792320" w:rsidRPr="002718D1">
        <w:t xml:space="preserve">having had a </w:t>
      </w:r>
      <w:r w:rsidRPr="002718D1">
        <w:t xml:space="preserve">quit attempt in the past six months </w:t>
      </w:r>
      <w:r w:rsidR="00792320" w:rsidRPr="002718D1">
        <w:t>were</w:t>
      </w:r>
      <w:r w:rsidRPr="002718D1">
        <w:t xml:space="preserve"> statistically significant</w:t>
      </w:r>
      <w:r w:rsidR="00792320" w:rsidRPr="002718D1">
        <w:t>ly</w:t>
      </w:r>
      <w:r w:rsidRPr="002718D1">
        <w:t xml:space="preserve"> </w:t>
      </w:r>
      <w:r w:rsidR="00792320" w:rsidRPr="002718D1">
        <w:t>associated</w:t>
      </w:r>
      <w:r w:rsidRPr="002718D1">
        <w:t xml:space="preserve"> with e-cigarette</w:t>
      </w:r>
      <w:r w:rsidR="00792320" w:rsidRPr="002718D1">
        <w:t xml:space="preserve"> use</w:t>
      </w:r>
      <w:r w:rsidRPr="002718D1">
        <w:t xml:space="preserve"> in the fully adjusted model</w:t>
      </w:r>
      <w:r w:rsidR="00EE5E0D" w:rsidRPr="002718D1">
        <w:t xml:space="preserve">. </w:t>
      </w:r>
      <w:r w:rsidRPr="002718D1">
        <w:t xml:space="preserve">People with an education level of GCSE or higher </w:t>
      </w:r>
      <w:r w:rsidR="00792320" w:rsidRPr="002718D1">
        <w:t>and those who had one or more quit attempts in the past six months</w:t>
      </w:r>
      <w:r w:rsidR="00792320" w:rsidRPr="002718D1" w:rsidDel="00792320">
        <w:t xml:space="preserve"> </w:t>
      </w:r>
      <w:r w:rsidR="00792320" w:rsidRPr="002718D1">
        <w:t>were</w:t>
      </w:r>
      <w:r w:rsidRPr="002718D1">
        <w:t xml:space="preserve"> more likely to have used an e-cigarette</w:t>
      </w:r>
      <w:r w:rsidR="00792320" w:rsidRPr="002718D1">
        <w:t>.</w:t>
      </w:r>
    </w:p>
    <w:p w14:paraId="7C269C64" w14:textId="07114C71" w:rsidR="007E45DA" w:rsidRPr="002718D1" w:rsidRDefault="00E95AC3" w:rsidP="00C74B61">
      <w:pPr>
        <w:spacing w:line="480" w:lineRule="auto"/>
        <w:jc w:val="both"/>
      </w:pPr>
      <w:r w:rsidRPr="002718D1">
        <w:lastRenderedPageBreak/>
        <w:t xml:space="preserve">When </w:t>
      </w:r>
      <w:r w:rsidR="00D57008" w:rsidRPr="002718D1">
        <w:t>the SCIMITAR programme of work was conceived in 2009</w:t>
      </w:r>
      <w:r w:rsidRPr="002718D1">
        <w:t xml:space="preserve"> we did not </w:t>
      </w:r>
      <w:r w:rsidR="00DE4B1F" w:rsidRPr="002718D1">
        <w:t xml:space="preserve">anticipate </w:t>
      </w:r>
      <w:r w:rsidRPr="002718D1">
        <w:t xml:space="preserve">the </w:t>
      </w:r>
      <w:r w:rsidR="00DE4B1F" w:rsidRPr="002718D1">
        <w:t xml:space="preserve">worldwide </w:t>
      </w:r>
      <w:r w:rsidRPr="002718D1">
        <w:t>exponential increase in the use of e-cigarettes that</w:t>
      </w:r>
      <w:r w:rsidR="005E72BD" w:rsidRPr="002718D1">
        <w:t xml:space="preserve"> </w:t>
      </w:r>
      <w:r w:rsidR="00DE4B1F" w:rsidRPr="002718D1">
        <w:t>subsequently occurred</w:t>
      </w:r>
      <w:r w:rsidR="00487614" w:rsidRPr="002718D1">
        <w:t>.</w:t>
      </w:r>
      <w:r w:rsidR="00487614" w:rsidRPr="002718D1">
        <w:fldChar w:fldCharType="begin"/>
      </w:r>
      <w:r w:rsidR="0054237F">
        <w:instrText xml:space="preserve"> ADDIN EN.CITE &lt;EndNote&gt;&lt;Cite&gt;&lt;Author&gt;Action on Smoking and Health&lt;/Author&gt;&lt;Year&gt;2018&lt;/Year&gt;&lt;RecNum&gt;812&lt;/RecNum&gt;&lt;DisplayText&gt;&lt;style face="superscript"&gt;36&lt;/style&gt;&lt;/DisplayText&gt;&lt;record&gt;&lt;rec-number&gt;812&lt;/rec-number&gt;&lt;foreign-keys&gt;&lt;key app="EN" db-id="p2552epvp5eveaeww9eprt5v2wfrxredtpfa" timestamp="1550755550"&gt;812&lt;/key&gt;&lt;/foreign-keys&gt;&lt;ref-type name="Report"&gt;27&lt;/ref-type&gt;&lt;contributors&gt;&lt;authors&gt;&lt;author&gt;Action on Smoking and Health, &lt;/author&gt;&lt;/authors&gt;&lt;/contributors&gt;&lt;titles&gt;&lt;title&gt;Use of e-cigarettes (vapourisers) among adults in Great Britain&lt;/title&gt;&lt;/titles&gt;&lt;dates&gt;&lt;year&gt;2018&lt;/year&gt;&lt;/dates&gt;&lt;urls&gt;&lt;/urls&gt;&lt;/record&gt;&lt;/Cite&gt;&lt;/EndNote&gt;</w:instrText>
      </w:r>
      <w:r w:rsidR="00487614" w:rsidRPr="002718D1">
        <w:fldChar w:fldCharType="separate"/>
      </w:r>
      <w:r w:rsidR="0054237F" w:rsidRPr="0054237F">
        <w:rPr>
          <w:noProof/>
          <w:vertAlign w:val="superscript"/>
        </w:rPr>
        <w:t>36</w:t>
      </w:r>
      <w:r w:rsidR="00487614" w:rsidRPr="002718D1">
        <w:fldChar w:fldCharType="end"/>
      </w:r>
      <w:r w:rsidR="00487614" w:rsidRPr="002718D1">
        <w:t xml:space="preserve"> </w:t>
      </w:r>
      <w:r w:rsidR="00E060A3" w:rsidRPr="002718D1">
        <w:t>In addition t</w:t>
      </w:r>
      <w:r w:rsidR="00302C70" w:rsidRPr="002718D1">
        <w:t>he P</w:t>
      </w:r>
      <w:r w:rsidRPr="002718D1">
        <w:t xml:space="preserve">ublic Health </w:t>
      </w:r>
      <w:r w:rsidR="00D57008" w:rsidRPr="002718D1">
        <w:t xml:space="preserve">England Joint statement on e-cigarettes </w:t>
      </w:r>
      <w:r w:rsidR="00302C70" w:rsidRPr="002718D1">
        <w:t xml:space="preserve">was issued in </w:t>
      </w:r>
      <w:r w:rsidR="00487614" w:rsidRPr="002718D1">
        <w:t>2016</w:t>
      </w:r>
      <w:r w:rsidR="00487614" w:rsidRPr="002718D1">
        <w:fldChar w:fldCharType="begin"/>
      </w:r>
      <w:r w:rsidR="0054237F">
        <w:instrText xml:space="preserve"> ADDIN EN.CITE &lt;EndNote&gt;&lt;Cite&gt;&lt;Author&gt;England&lt;/Author&gt;&lt;Year&gt;2016&lt;/Year&gt;&lt;RecNum&gt;828&lt;/RecNum&gt;&lt;DisplayText&gt;&lt;style face="superscript"&gt;37&lt;/style&gt;&lt;/DisplayText&gt;&lt;record&gt;&lt;rec-number&gt;828&lt;/rec-number&gt;&lt;foreign-keys&gt;&lt;key app="EN" db-id="p2552epvp5eveaeww9eprt5v2wfrxredtpfa" timestamp="1560755037"&gt;828&lt;/key&gt;&lt;/foreign-keys&gt;&lt;ref-type name="Report"&gt;27&lt;/ref-type&gt;&lt;contributors&gt;&lt;authors&gt;&lt;author&gt;Public Health England&lt;/author&gt;&lt;/authors&gt;&lt;/contributors&gt;&lt;titles&gt;&lt;title&gt;E-cigarettes: a developing public health consensus&lt;/title&gt;&lt;/titles&gt;&lt;dates&gt;&lt;year&gt;2016&lt;/year&gt;&lt;/dates&gt;&lt;urls&gt;&lt;related-urls&gt;&lt;url&gt;https://assets.publishing.service.gov.uk/government/uploads/system/uploads/attachment_data/file/534708/E-cigarettes_joint_consensus_statement_2016.pdf&lt;/url&gt;&lt;/related-urls&gt;&lt;/urls&gt;&lt;/record&gt;&lt;/Cite&gt;&lt;/EndNote&gt;</w:instrText>
      </w:r>
      <w:r w:rsidR="00487614" w:rsidRPr="002718D1">
        <w:fldChar w:fldCharType="separate"/>
      </w:r>
      <w:r w:rsidR="0054237F" w:rsidRPr="0054237F">
        <w:rPr>
          <w:noProof/>
          <w:vertAlign w:val="superscript"/>
        </w:rPr>
        <w:t>37</w:t>
      </w:r>
      <w:r w:rsidR="00487614" w:rsidRPr="002718D1">
        <w:fldChar w:fldCharType="end"/>
      </w:r>
      <w:r w:rsidR="00487614" w:rsidRPr="002718D1">
        <w:t xml:space="preserve"> </w:t>
      </w:r>
      <w:r w:rsidR="00302C70" w:rsidRPr="002718D1">
        <w:t xml:space="preserve">after the SCIMITAR+ </w:t>
      </w:r>
      <w:r w:rsidR="00D57008" w:rsidRPr="002718D1">
        <w:t xml:space="preserve">full </w:t>
      </w:r>
      <w:r w:rsidR="00302C70" w:rsidRPr="002718D1">
        <w:t xml:space="preserve">trial had commenced. Despite this, at baseline (October 2015-December 2016) people who made one or more quit attempts in the last six months were more likely to have tried an </w:t>
      </w:r>
      <w:r w:rsidR="00302C70" w:rsidRPr="002718D1">
        <w:rPr>
          <w:rFonts w:cstheme="minorHAnsi"/>
        </w:rPr>
        <w:t>e-cigarette</w:t>
      </w:r>
      <w:r w:rsidR="001C22E1" w:rsidRPr="002718D1">
        <w:rPr>
          <w:rFonts w:cstheme="minorHAnsi"/>
        </w:rPr>
        <w:t>.</w:t>
      </w:r>
      <w:r w:rsidR="00895BEE" w:rsidRPr="002718D1">
        <w:rPr>
          <w:rFonts w:cstheme="minorHAnsi"/>
        </w:rPr>
        <w:t xml:space="preserve"> </w:t>
      </w:r>
      <w:r w:rsidR="001C22E1" w:rsidRPr="002718D1">
        <w:rPr>
          <w:rFonts w:cstheme="minorHAnsi"/>
        </w:rPr>
        <w:t xml:space="preserve">Use of other nicotine containing products is to be expected in a sample that comprises of a group of long-term smokers who want to stop smoking, half of whom have tried to give up smoking at least once in the past </w:t>
      </w:r>
      <w:r w:rsidR="005A11EA" w:rsidRPr="002718D1">
        <w:rPr>
          <w:rFonts w:cstheme="minorHAnsi"/>
        </w:rPr>
        <w:t>six</w:t>
      </w:r>
      <w:r w:rsidR="001C22E1" w:rsidRPr="002718D1">
        <w:rPr>
          <w:rFonts w:cstheme="minorHAnsi"/>
        </w:rPr>
        <w:t xml:space="preserve"> months, and been unsuccessful. It is plausible that our sample’s use of e-cigarette was a sign of motivation to try everything to help them stop smoking .Our findings are </w:t>
      </w:r>
      <w:r w:rsidR="004F047D" w:rsidRPr="002718D1">
        <w:rPr>
          <w:rFonts w:cstheme="minorHAnsi"/>
          <w:strike/>
        </w:rPr>
        <w:t>This is</w:t>
      </w:r>
      <w:r w:rsidR="004F047D" w:rsidRPr="002718D1">
        <w:rPr>
          <w:rFonts w:cstheme="minorHAnsi"/>
        </w:rPr>
        <w:t xml:space="preserve"> similar to the result </w:t>
      </w:r>
      <w:r w:rsidR="00487614" w:rsidRPr="002718D1">
        <w:rPr>
          <w:rFonts w:cstheme="minorHAnsi"/>
        </w:rPr>
        <w:t>found by Proc</w:t>
      </w:r>
      <w:r w:rsidR="00E060A3" w:rsidRPr="002718D1">
        <w:rPr>
          <w:rFonts w:cstheme="minorHAnsi"/>
        </w:rPr>
        <w:t>haska</w:t>
      </w:r>
      <w:r w:rsidR="00487614" w:rsidRPr="002718D1">
        <w:rPr>
          <w:rFonts w:cstheme="minorHAnsi"/>
        </w:rPr>
        <w:fldChar w:fldCharType="begin"/>
      </w:r>
      <w:r w:rsidR="0084230F" w:rsidRPr="002718D1">
        <w:rPr>
          <w:rFonts w:cstheme="minorHAnsi"/>
        </w:rPr>
        <w:instrText xml:space="preserve"> ADDIN EN.CITE &lt;EndNote&gt;&lt;Cite&gt;&lt;Author&gt;Prochaska&lt;/Author&gt;&lt;Year&gt;2014&lt;/Year&gt;&lt;RecNum&gt;825&lt;/RecNum&gt;&lt;DisplayText&gt;&lt;style face="superscript"&gt;20&lt;/style&gt;&lt;/DisplayText&gt;&lt;record&gt;&lt;rec-number&gt;825&lt;/rec-number&gt;&lt;foreign-keys&gt;&lt;key app="EN" db-id="p2552epvp5eveaeww9eprt5v2wfrxredtpfa" timestamp="1560531837"&gt;825&lt;/key&gt;&lt;/foreign-keys&gt;&lt;ref-type name="Journal Article"&gt;17&lt;/ref-type&gt;&lt;contributors&gt;&lt;authors&gt;&lt;author&gt;Prochaska, Judith J.&lt;/author&gt;&lt;author&gt;Grana, Rachel A.&lt;/author&gt;&lt;/authors&gt;&lt;/contributors&gt;&lt;titles&gt;&lt;title&gt;E-cigarette use among smokers with serious mental illness&lt;/title&gt;&lt;secondary-title&gt;PloS one&lt;/secondary-title&gt;&lt;alt-title&gt;PLoS One&lt;/alt-title&gt;&lt;/titles&gt;&lt;periodical&gt;&lt;full-title&gt;Plos One&lt;/full-title&gt;&lt;/periodical&gt;&lt;alt-periodical&gt;&lt;full-title&gt;Plos One&lt;/full-title&gt;&lt;/alt-periodical&gt;&lt;pages&gt;e113013-e113013&lt;/pages&gt;&lt;volume&gt;9&lt;/volume&gt;&lt;number&gt;11&lt;/number&gt;&lt;keywords&gt;&lt;keyword&gt;Adolescent&lt;/keyword&gt;&lt;keyword&gt;Adult&lt;/keyword&gt;&lt;keyword&gt;Electronic Nicotine Delivery Systems/*statistics &amp;amp; numerical data/trends&lt;/keyword&gt;&lt;keyword&gt;Female&lt;/keyword&gt;&lt;keyword&gt;Follow-Up Studies&lt;/keyword&gt;&lt;keyword&gt;Hospitalization/statistics &amp;amp; numerical data&lt;/keyword&gt;&lt;keyword&gt;Humans&lt;/keyword&gt;&lt;keyword&gt;Logistic Models&lt;/keyword&gt;&lt;keyword&gt;Male&lt;/keyword&gt;&lt;keyword&gt;Mental Disorders/*psychology&lt;/keyword&gt;&lt;keyword&gt;Middle Aged&lt;/keyword&gt;&lt;keyword&gt;Outcome Assessment (Health Care)/methods/statistics &amp;amp; numerical data&lt;/keyword&gt;&lt;keyword&gt;Smoking/*psychology&lt;/keyword&gt;&lt;keyword&gt;Smoking Cessation/methods/*psychology&lt;/keyword&gt;&lt;keyword&gt;Young Adult&lt;/keyword&gt;&lt;/keywords&gt;&lt;dates&gt;&lt;year&gt;2014&lt;/year&gt;&lt;/dates&gt;&lt;publisher&gt;Public Library of Science&lt;/publisher&gt;&lt;isbn&gt;1932-6203&lt;/isbn&gt;&lt;accession-num&gt;25419703&lt;/accession-num&gt;&lt;urls&gt;&lt;related-urls&gt;&lt;url&gt;https://www.ncbi.nlm.nih.gov/pubmed/25419703&lt;/url&gt;&lt;url&gt;https://www.ncbi.nlm.nih.gov/pmc/articles/PMC4242512/&lt;/url&gt;&lt;/related-urls&gt;&lt;/urls&gt;&lt;electronic-resource-num&gt;10.1371/journal.pone.0113013&lt;/electronic-resource-num&gt;&lt;remote-database-name&gt;PubMed&lt;/remote-database-name&gt;&lt;language&gt;eng&lt;/language&gt;&lt;/record&gt;&lt;/Cite&gt;&lt;/EndNote&gt;</w:instrText>
      </w:r>
      <w:r w:rsidR="00487614" w:rsidRPr="002718D1">
        <w:rPr>
          <w:rFonts w:cstheme="minorHAnsi"/>
        </w:rPr>
        <w:fldChar w:fldCharType="separate"/>
      </w:r>
      <w:r w:rsidR="0084230F" w:rsidRPr="002718D1">
        <w:rPr>
          <w:rFonts w:cstheme="minorHAnsi"/>
          <w:noProof/>
          <w:vertAlign w:val="superscript"/>
        </w:rPr>
        <w:t>20</w:t>
      </w:r>
      <w:r w:rsidR="00487614" w:rsidRPr="002718D1">
        <w:rPr>
          <w:rFonts w:cstheme="minorHAnsi"/>
        </w:rPr>
        <w:fldChar w:fldCharType="end"/>
      </w:r>
      <w:r w:rsidR="004F047D" w:rsidRPr="002718D1">
        <w:rPr>
          <w:rFonts w:cstheme="minorHAnsi"/>
        </w:rPr>
        <w:t xml:space="preserve"> where people who were planning a quit</w:t>
      </w:r>
      <w:r w:rsidR="004F047D" w:rsidRPr="002718D1">
        <w:t xml:space="preserve"> attempt were more likely to have used an e-cigarette. </w:t>
      </w:r>
    </w:p>
    <w:p w14:paraId="5E29FC1C" w14:textId="4B23A510" w:rsidR="002A2222" w:rsidRPr="002718D1" w:rsidRDefault="00764B02" w:rsidP="00C74B61">
      <w:pPr>
        <w:pStyle w:val="NormalWeb"/>
        <w:spacing w:line="480" w:lineRule="auto"/>
        <w:rPr>
          <w:rFonts w:asciiTheme="minorHAnsi" w:hAnsiTheme="minorHAnsi"/>
          <w:sz w:val="22"/>
          <w:szCs w:val="22"/>
          <w:lang w:val="en-US"/>
        </w:rPr>
      </w:pPr>
      <w:r w:rsidRPr="002718D1">
        <w:rPr>
          <w:rFonts w:asciiTheme="minorHAnsi" w:hAnsiTheme="minorHAnsi"/>
          <w:sz w:val="22"/>
          <w:szCs w:val="22"/>
          <w:lang w:val="en-US"/>
        </w:rPr>
        <w:t xml:space="preserve">The main reason people gave for </w:t>
      </w:r>
      <w:r w:rsidR="00D028CE" w:rsidRPr="002718D1">
        <w:rPr>
          <w:rFonts w:asciiTheme="minorHAnsi" w:hAnsiTheme="minorHAnsi"/>
          <w:sz w:val="22"/>
          <w:szCs w:val="22"/>
          <w:lang w:val="en-US"/>
        </w:rPr>
        <w:t xml:space="preserve">starting to use an </w:t>
      </w:r>
      <w:r w:rsidR="003670D9">
        <w:rPr>
          <w:rFonts w:asciiTheme="minorHAnsi" w:hAnsiTheme="minorHAnsi"/>
          <w:sz w:val="22"/>
          <w:szCs w:val="22"/>
          <w:lang w:val="en-US"/>
        </w:rPr>
        <w:t xml:space="preserve">e-cigarette </w:t>
      </w:r>
      <w:r w:rsidRPr="002718D1">
        <w:rPr>
          <w:rFonts w:asciiTheme="minorHAnsi" w:hAnsiTheme="minorHAnsi"/>
          <w:sz w:val="22"/>
          <w:szCs w:val="22"/>
          <w:lang w:val="en-US"/>
        </w:rPr>
        <w:t>was to quit smoking (54%)</w:t>
      </w:r>
      <w:r w:rsidR="00310BDC" w:rsidRPr="002718D1">
        <w:rPr>
          <w:rFonts w:asciiTheme="minorHAnsi" w:hAnsiTheme="minorHAnsi"/>
          <w:sz w:val="22"/>
          <w:szCs w:val="22"/>
          <w:lang w:val="en-US"/>
        </w:rPr>
        <w:t>.</w:t>
      </w:r>
      <w:r w:rsidR="005077F7" w:rsidRPr="002718D1">
        <w:rPr>
          <w:rFonts w:asciiTheme="minorHAnsi" w:hAnsiTheme="minorHAnsi"/>
          <w:sz w:val="22"/>
          <w:szCs w:val="22"/>
          <w:lang w:val="en-US"/>
        </w:rPr>
        <w:t xml:space="preserve"> This is similar to findings from </w:t>
      </w:r>
      <w:r w:rsidR="009127C6" w:rsidRPr="002718D1">
        <w:rPr>
          <w:rFonts w:asciiTheme="minorHAnsi" w:hAnsiTheme="minorHAnsi"/>
          <w:sz w:val="22"/>
          <w:szCs w:val="22"/>
          <w:lang w:val="en-US"/>
        </w:rPr>
        <w:t xml:space="preserve">two </w:t>
      </w:r>
      <w:r w:rsidR="005077F7" w:rsidRPr="002718D1">
        <w:rPr>
          <w:rFonts w:asciiTheme="minorHAnsi" w:hAnsiTheme="minorHAnsi"/>
          <w:sz w:val="22"/>
          <w:szCs w:val="22"/>
          <w:lang w:val="en-US"/>
        </w:rPr>
        <w:t xml:space="preserve">surveys of </w:t>
      </w:r>
      <w:r w:rsidR="009127C6" w:rsidRPr="002718D1">
        <w:rPr>
          <w:rFonts w:asciiTheme="minorHAnsi" w:hAnsiTheme="minorHAnsi"/>
          <w:sz w:val="22"/>
          <w:szCs w:val="22"/>
          <w:lang w:val="en-US"/>
        </w:rPr>
        <w:t>people with mental health problems in the US</w:t>
      </w:r>
      <w:r w:rsidR="008C2BE2" w:rsidRPr="002718D1">
        <w:rPr>
          <w:rFonts w:asciiTheme="minorHAnsi" w:hAnsiTheme="minorHAnsi"/>
          <w:sz w:val="22"/>
          <w:szCs w:val="22"/>
          <w:lang w:val="en-US"/>
        </w:rPr>
        <w:t xml:space="preserve"> about e-cigarette use</w:t>
      </w:r>
      <w:r w:rsidR="00111C4F" w:rsidRPr="002718D1">
        <w:rPr>
          <w:rFonts w:asciiTheme="minorHAnsi" w:hAnsiTheme="minorHAnsi"/>
          <w:sz w:val="22"/>
          <w:szCs w:val="22"/>
          <w:lang w:val="en-US"/>
        </w:rPr>
        <w:fldChar w:fldCharType="begin">
          <w:fldData xml:space="preserve">PEVuZE5vdGU+PENpdGU+PEF1dGhvcj5CYWx0ejwvQXV0aG9yPjxZZWFyPjIwMTk8L1llYXI+PFJl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</w:fldData>
        </w:fldChar>
      </w:r>
      <w:r w:rsidR="001F4F25" w:rsidRPr="002718D1">
        <w:rPr>
          <w:rFonts w:asciiTheme="minorHAnsi" w:hAnsiTheme="minorHAnsi"/>
          <w:sz w:val="22"/>
          <w:szCs w:val="22"/>
          <w:lang w:val="en-US"/>
        </w:rPr>
        <w:instrText xml:space="preserve"> ADDIN EN.CITE </w:instrText>
      </w:r>
      <w:r w:rsidR="001F4F25" w:rsidRPr="002718D1">
        <w:rPr>
          <w:rFonts w:asciiTheme="minorHAnsi" w:hAnsiTheme="minorHAnsi"/>
          <w:sz w:val="22"/>
          <w:szCs w:val="22"/>
          <w:lang w:val="en-US"/>
        </w:rPr>
        <w:fldChar w:fldCharType="begin">
          <w:fldData xml:space="preserve">PEVuZE5vdGU+PENpdGU+PEF1dGhvcj5CYWx0ejwvQXV0aG9yPjxZZWFyPjIwMTk8L1llYXI+PFJl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</w:fldData>
        </w:fldChar>
      </w:r>
      <w:r w:rsidR="001F4F25" w:rsidRPr="002718D1">
        <w:rPr>
          <w:rFonts w:asciiTheme="minorHAnsi" w:hAnsiTheme="minorHAnsi"/>
          <w:sz w:val="22"/>
          <w:szCs w:val="22"/>
          <w:lang w:val="en-US"/>
        </w:rPr>
        <w:instrText xml:space="preserve"> ADDIN EN.CITE.DATA </w:instrText>
      </w:r>
      <w:r w:rsidR="001F4F25" w:rsidRPr="002718D1">
        <w:rPr>
          <w:rFonts w:asciiTheme="minorHAnsi" w:hAnsiTheme="minorHAnsi"/>
          <w:sz w:val="22"/>
          <w:szCs w:val="22"/>
          <w:lang w:val="en-US"/>
        </w:rPr>
      </w:r>
      <w:r w:rsidR="001F4F25" w:rsidRPr="002718D1">
        <w:rPr>
          <w:rFonts w:asciiTheme="minorHAnsi" w:hAnsiTheme="minorHAnsi"/>
          <w:sz w:val="22"/>
          <w:szCs w:val="22"/>
          <w:lang w:val="en-US"/>
        </w:rPr>
        <w:fldChar w:fldCharType="end"/>
      </w:r>
      <w:r w:rsidR="00111C4F" w:rsidRPr="002718D1">
        <w:rPr>
          <w:rFonts w:asciiTheme="minorHAnsi" w:hAnsiTheme="minorHAnsi"/>
          <w:sz w:val="22"/>
          <w:szCs w:val="22"/>
          <w:lang w:val="en-US"/>
        </w:rPr>
      </w:r>
      <w:r w:rsidR="00111C4F" w:rsidRPr="002718D1">
        <w:rPr>
          <w:rFonts w:asciiTheme="minorHAnsi" w:hAnsiTheme="minorHAnsi"/>
          <w:sz w:val="22"/>
          <w:szCs w:val="22"/>
          <w:lang w:val="en-US"/>
        </w:rPr>
        <w:fldChar w:fldCharType="separate"/>
      </w:r>
      <w:r w:rsidR="001F4F25" w:rsidRPr="002718D1">
        <w:rPr>
          <w:rFonts w:asciiTheme="minorHAnsi" w:hAnsiTheme="minorHAnsi"/>
          <w:noProof/>
          <w:sz w:val="22"/>
          <w:szCs w:val="22"/>
          <w:vertAlign w:val="superscript"/>
          <w:lang w:val="en-US"/>
        </w:rPr>
        <w:t>22,24,26</w:t>
      </w:r>
      <w:r w:rsidR="00111C4F" w:rsidRPr="002718D1">
        <w:rPr>
          <w:rFonts w:asciiTheme="minorHAnsi" w:hAnsiTheme="minorHAnsi"/>
          <w:sz w:val="22"/>
          <w:szCs w:val="22"/>
          <w:lang w:val="en-US"/>
        </w:rPr>
        <w:fldChar w:fldCharType="end"/>
      </w:r>
      <w:r w:rsidR="009127C6" w:rsidRPr="002718D1">
        <w:rPr>
          <w:rFonts w:asciiTheme="minorHAnsi" w:hAnsiTheme="minorHAnsi"/>
          <w:sz w:val="22"/>
          <w:szCs w:val="22"/>
          <w:lang w:val="en-US"/>
        </w:rPr>
        <w:t xml:space="preserve"> and</w:t>
      </w:r>
      <w:r w:rsidR="00310BDC" w:rsidRPr="002718D1">
        <w:rPr>
          <w:rFonts w:asciiTheme="minorHAnsi" w:hAnsiTheme="minorHAnsi"/>
          <w:sz w:val="22"/>
          <w:szCs w:val="22"/>
          <w:lang w:val="en-US"/>
        </w:rPr>
        <w:t xml:space="preserve"> slightly higher than the main reasons for use reported by Action on Smoking and Health</w:t>
      </w:r>
      <w:r w:rsidR="00111C4F" w:rsidRPr="002718D1">
        <w:rPr>
          <w:rFonts w:asciiTheme="minorHAnsi" w:hAnsiTheme="minorHAnsi"/>
          <w:sz w:val="22"/>
          <w:szCs w:val="22"/>
          <w:lang w:val="en-US"/>
        </w:rPr>
        <w:t>,</w:t>
      </w:r>
      <w:r w:rsidR="002A2222" w:rsidRPr="002718D1">
        <w:rPr>
          <w:rFonts w:asciiTheme="minorHAnsi" w:hAnsiTheme="minorHAnsi"/>
          <w:sz w:val="22"/>
          <w:szCs w:val="22"/>
          <w:lang w:val="en-US"/>
        </w:rPr>
        <w:t xml:space="preserve"> </w:t>
      </w:r>
      <w:r w:rsidR="00310BDC" w:rsidRPr="002718D1">
        <w:rPr>
          <w:rFonts w:asciiTheme="minorHAnsi" w:hAnsiTheme="minorHAnsi"/>
          <w:sz w:val="22"/>
          <w:szCs w:val="22"/>
          <w:lang w:val="en-US"/>
        </w:rPr>
        <w:t>(</w:t>
      </w:r>
      <w:r w:rsidRPr="002718D1">
        <w:rPr>
          <w:rFonts w:asciiTheme="minorHAnsi" w:hAnsiTheme="minorHAnsi"/>
          <w:sz w:val="22"/>
          <w:szCs w:val="22"/>
          <w:lang w:val="en-US"/>
        </w:rPr>
        <w:t>ASH</w:t>
      </w:r>
      <w:r w:rsidR="00310BDC" w:rsidRPr="002718D1">
        <w:rPr>
          <w:rFonts w:asciiTheme="minorHAnsi" w:hAnsiTheme="minorHAnsi"/>
          <w:sz w:val="22"/>
          <w:szCs w:val="22"/>
          <w:lang w:val="en-US"/>
        </w:rPr>
        <w:t>) in a recent</w:t>
      </w:r>
      <w:r w:rsidR="00111C4F" w:rsidRPr="002718D1">
        <w:rPr>
          <w:rFonts w:asciiTheme="minorHAnsi" w:hAnsiTheme="minorHAnsi"/>
          <w:sz w:val="22"/>
          <w:szCs w:val="22"/>
          <w:lang w:val="en-US"/>
        </w:rPr>
        <w:t xml:space="preserve"> </w:t>
      </w:r>
      <w:r w:rsidR="00310BDC" w:rsidRPr="002718D1">
        <w:rPr>
          <w:rFonts w:asciiTheme="minorHAnsi" w:hAnsiTheme="minorHAnsi" w:cstheme="minorHAnsi"/>
          <w:sz w:val="22"/>
          <w:szCs w:val="22"/>
          <w:lang w:val="en-US"/>
        </w:rPr>
        <w:t xml:space="preserve">about </w:t>
      </w:r>
      <w:r w:rsidR="00310BDC" w:rsidRPr="002718D1">
        <w:rPr>
          <w:rFonts w:asciiTheme="minorHAnsi" w:hAnsiTheme="minorHAnsi" w:cstheme="minorHAnsi"/>
          <w:sz w:val="22"/>
          <w:szCs w:val="22"/>
        </w:rPr>
        <w:t>the use of e-cigarettes among adults in Great Britain</w:t>
      </w:r>
      <w:r w:rsidR="00111C4F" w:rsidRPr="002718D1">
        <w:rPr>
          <w:rFonts w:asciiTheme="minorHAnsi" w:hAnsiTheme="minorHAnsi" w:cstheme="minorHAnsi"/>
          <w:sz w:val="22"/>
          <w:szCs w:val="22"/>
        </w:rPr>
        <w:t>.</w:t>
      </w:r>
      <w:r w:rsidR="00111C4F" w:rsidRPr="002718D1">
        <w:rPr>
          <w:rFonts w:asciiTheme="minorHAnsi" w:hAnsiTheme="minorHAnsi" w:cstheme="minorHAnsi"/>
          <w:sz w:val="22"/>
          <w:szCs w:val="22"/>
        </w:rPr>
        <w:fldChar w:fldCharType="begin"/>
      </w:r>
      <w:r w:rsidR="0054237F">
        <w:rPr>
          <w:rFonts w:asciiTheme="minorHAnsi" w:hAnsiTheme="minorHAnsi" w:cstheme="minorHAnsi"/>
          <w:sz w:val="22"/>
          <w:szCs w:val="22"/>
        </w:rPr>
        <w:instrText xml:space="preserve"> ADDIN EN.CITE &lt;EndNote&gt;&lt;Cite&gt;&lt;Author&gt;Action on Smoking and Health&lt;/Author&gt;&lt;Year&gt;2018&lt;/Year&gt;&lt;RecNum&gt;812&lt;/RecNum&gt;&lt;DisplayText&gt;&lt;style face="superscript"&gt;36&lt;/style&gt;&lt;/DisplayText&gt;&lt;record&gt;&lt;rec-number&gt;812&lt;/rec-number&gt;&lt;foreign-keys&gt;&lt;key app="EN" db-id="p2552epvp5eveaeww9eprt5v2wfrxredtpfa" timestamp="1550755550"&gt;812&lt;/key&gt;&lt;/foreign-keys&gt;&lt;ref-type name="Report"&gt;27&lt;/ref-type&gt;&lt;contributors&gt;&lt;authors&gt;&lt;author&gt;Action on Smoking and Health, &lt;/author&gt;&lt;/authors&gt;&lt;/contributors&gt;&lt;titles&gt;&lt;title&gt;Use of e-cigarettes (vapourisers) among adults in Great Britain&lt;/title&gt;&lt;/titles&gt;&lt;dates&gt;&lt;year&gt;2018&lt;/year&gt;&lt;/dates&gt;&lt;urls&gt;&lt;/urls&gt;&lt;/record&gt;&lt;/Cite&gt;&lt;/EndNote&gt;</w:instrText>
      </w:r>
      <w:r w:rsidR="00111C4F" w:rsidRPr="002718D1">
        <w:rPr>
          <w:rFonts w:asciiTheme="minorHAnsi" w:hAnsiTheme="minorHAnsi" w:cstheme="minorHAnsi"/>
          <w:sz w:val="22"/>
          <w:szCs w:val="22"/>
        </w:rPr>
        <w:fldChar w:fldCharType="separate"/>
      </w:r>
      <w:r w:rsidR="0054237F" w:rsidRPr="0054237F">
        <w:rPr>
          <w:rFonts w:asciiTheme="minorHAnsi" w:hAnsiTheme="minorHAnsi" w:cstheme="minorHAnsi"/>
          <w:noProof/>
          <w:sz w:val="22"/>
          <w:szCs w:val="22"/>
          <w:vertAlign w:val="superscript"/>
        </w:rPr>
        <w:t>36</w:t>
      </w:r>
      <w:r w:rsidR="00111C4F" w:rsidRPr="002718D1">
        <w:rPr>
          <w:rFonts w:asciiTheme="minorHAnsi" w:hAnsiTheme="minorHAnsi" w:cstheme="minorHAnsi"/>
          <w:sz w:val="22"/>
          <w:szCs w:val="22"/>
        </w:rPr>
        <w:fldChar w:fldCharType="end"/>
      </w:r>
      <w:r w:rsidR="00111C4F" w:rsidRPr="002718D1">
        <w:rPr>
          <w:rFonts w:asciiTheme="minorHAnsi" w:hAnsiTheme="minorHAnsi" w:cstheme="minorHAnsi"/>
          <w:sz w:val="22"/>
          <w:szCs w:val="22"/>
          <w:lang w:val="en-US"/>
        </w:rPr>
        <w:t xml:space="preserve"> </w:t>
      </w:r>
      <w:r w:rsidR="008C2BE2" w:rsidRPr="002718D1">
        <w:rPr>
          <w:rFonts w:asciiTheme="minorHAnsi" w:hAnsiTheme="minorHAnsi" w:cstheme="minorHAnsi"/>
          <w:sz w:val="22"/>
          <w:szCs w:val="22"/>
          <w:lang w:val="en-US"/>
        </w:rPr>
        <w:t>In the ASH survey</w:t>
      </w:r>
      <w:r w:rsidR="002A2222" w:rsidRPr="002718D1">
        <w:rPr>
          <w:rFonts w:asciiTheme="minorHAnsi" w:hAnsiTheme="minorHAnsi" w:cstheme="minorHAnsi"/>
          <w:sz w:val="22"/>
          <w:szCs w:val="22"/>
          <w:lang w:val="en-US"/>
        </w:rPr>
        <w:t>,</w:t>
      </w:r>
      <w:r w:rsidRPr="002718D1">
        <w:rPr>
          <w:rFonts w:asciiTheme="minorHAnsi" w:hAnsiTheme="minorHAnsi"/>
          <w:sz w:val="22"/>
          <w:szCs w:val="22"/>
          <w:lang w:val="en-US"/>
        </w:rPr>
        <w:t xml:space="preserve"> 40% of smokers cited wanting to quit or abstain from smoking as their reason for using e-cigarettes, the second most popular reason in both this study and the ASH survey was to cut down on smoking (14% and 17% respectively). The difference between this study and the ASH survey was that </w:t>
      </w:r>
      <w:r w:rsidR="00965488" w:rsidRPr="002718D1">
        <w:rPr>
          <w:rFonts w:asciiTheme="minorHAnsi" w:hAnsiTheme="minorHAnsi"/>
          <w:sz w:val="22"/>
          <w:szCs w:val="22"/>
          <w:lang w:val="en-US"/>
        </w:rPr>
        <w:t xml:space="preserve">in the ASH survey </w:t>
      </w:r>
      <w:r w:rsidRPr="002718D1">
        <w:rPr>
          <w:rFonts w:asciiTheme="minorHAnsi" w:hAnsiTheme="minorHAnsi"/>
          <w:sz w:val="22"/>
          <w:szCs w:val="22"/>
          <w:lang w:val="en-US"/>
        </w:rPr>
        <w:t xml:space="preserve">15% of participants reported using an e-cigarette to save money however this was </w:t>
      </w:r>
      <w:r w:rsidR="00E060A3" w:rsidRPr="002718D1">
        <w:rPr>
          <w:rFonts w:asciiTheme="minorHAnsi" w:hAnsiTheme="minorHAnsi"/>
          <w:sz w:val="22"/>
          <w:szCs w:val="22"/>
          <w:lang w:val="en-US"/>
        </w:rPr>
        <w:t xml:space="preserve">not one </w:t>
      </w:r>
      <w:r w:rsidR="00895BEE" w:rsidRPr="002718D1">
        <w:rPr>
          <w:rFonts w:asciiTheme="minorHAnsi" w:hAnsiTheme="minorHAnsi"/>
          <w:sz w:val="22"/>
          <w:szCs w:val="22"/>
          <w:lang w:val="en-US"/>
        </w:rPr>
        <w:t>of the</w:t>
      </w:r>
      <w:r w:rsidR="00E060A3" w:rsidRPr="002718D1">
        <w:rPr>
          <w:rFonts w:asciiTheme="minorHAnsi" w:hAnsiTheme="minorHAnsi"/>
          <w:sz w:val="22"/>
          <w:szCs w:val="22"/>
          <w:lang w:val="en-US"/>
        </w:rPr>
        <w:t xml:space="preserve"> reasons for </w:t>
      </w:r>
      <w:r w:rsidRPr="002718D1">
        <w:rPr>
          <w:rFonts w:asciiTheme="minorHAnsi" w:hAnsiTheme="minorHAnsi"/>
          <w:sz w:val="22"/>
          <w:szCs w:val="22"/>
          <w:lang w:val="en-US"/>
        </w:rPr>
        <w:t>respondents in the SCIMITAR+ study</w:t>
      </w:r>
      <w:r w:rsidR="00E060A3" w:rsidRPr="002718D1">
        <w:rPr>
          <w:rFonts w:asciiTheme="minorHAnsi" w:hAnsiTheme="minorHAnsi"/>
          <w:sz w:val="22"/>
          <w:szCs w:val="22"/>
          <w:lang w:val="en-US"/>
        </w:rPr>
        <w:t xml:space="preserve"> gave for using an e-cigarette</w:t>
      </w:r>
      <w:r w:rsidR="00111C4F" w:rsidRPr="002718D1">
        <w:rPr>
          <w:rFonts w:asciiTheme="minorHAnsi" w:hAnsiTheme="minorHAnsi"/>
          <w:sz w:val="22"/>
          <w:szCs w:val="22"/>
          <w:lang w:val="en-US"/>
        </w:rPr>
        <w:t xml:space="preserve"> although this could be because we did not specifically ask about money saving</w:t>
      </w:r>
      <w:r w:rsidRPr="002718D1">
        <w:rPr>
          <w:rFonts w:asciiTheme="minorHAnsi" w:hAnsiTheme="minorHAnsi"/>
          <w:sz w:val="22"/>
          <w:szCs w:val="22"/>
          <w:lang w:val="en-US"/>
        </w:rPr>
        <w:t xml:space="preserve">. </w:t>
      </w:r>
    </w:p>
    <w:p w14:paraId="0A16AB02" w14:textId="5D6DC9CB" w:rsidR="001F4F25" w:rsidRPr="002718D1" w:rsidRDefault="009E2900" w:rsidP="00C74B61">
      <w:pPr>
        <w:pStyle w:val="NormalWeb"/>
        <w:spacing w:line="480" w:lineRule="auto"/>
        <w:rPr>
          <w:rStyle w:val="normaltextrun"/>
          <w:rFonts w:asciiTheme="minorHAnsi" w:hAnsiTheme="minorHAnsi" w:cstheme="minorHAnsi"/>
          <w:sz w:val="22"/>
          <w:szCs w:val="22"/>
          <w:lang w:val="en-US"/>
        </w:rPr>
      </w:pPr>
      <w:r w:rsidRPr="002718D1">
        <w:rPr>
          <w:rFonts w:asciiTheme="minorHAnsi" w:hAnsiTheme="minorHAnsi" w:cstheme="minorHAnsi"/>
          <w:sz w:val="22"/>
          <w:szCs w:val="22"/>
        </w:rPr>
        <w:t>People with SMI may find e-cigarettes an appealing substitute for combustible cigarettes</w:t>
      </w:r>
      <w:r w:rsidR="002A2222" w:rsidRPr="002718D1">
        <w:rPr>
          <w:rFonts w:asciiTheme="minorHAnsi" w:hAnsiTheme="minorHAnsi" w:cstheme="minorHAnsi"/>
          <w:sz w:val="22"/>
          <w:szCs w:val="22"/>
        </w:rPr>
        <w:t>.</w:t>
      </w:r>
      <w:r w:rsidRPr="002718D1">
        <w:rPr>
          <w:rFonts w:asciiTheme="minorHAnsi" w:hAnsiTheme="minorHAnsi" w:cstheme="minorHAnsi"/>
          <w:sz w:val="22"/>
          <w:szCs w:val="22"/>
        </w:rPr>
        <w:t xml:space="preserve"> </w:t>
      </w:r>
      <w:r w:rsidR="00C80530" w:rsidRPr="002718D1">
        <w:rPr>
          <w:rFonts w:asciiTheme="minorHAnsi" w:hAnsiTheme="minorHAnsi" w:cstheme="minorHAnsi"/>
          <w:sz w:val="22"/>
          <w:szCs w:val="22"/>
        </w:rPr>
        <w:t xml:space="preserve">A study </w:t>
      </w:r>
      <w:r w:rsidR="00C80530" w:rsidRPr="002718D1">
        <w:rPr>
          <w:rStyle w:val="normaltextrun"/>
          <w:rFonts w:asciiTheme="minorHAnsi" w:hAnsiTheme="minorHAnsi" w:cstheme="minorHAnsi"/>
          <w:sz w:val="22"/>
          <w:szCs w:val="22"/>
          <w:lang w:val="en-US"/>
        </w:rPr>
        <w:t>found that those with mental health conditions were more likely to use e-cigarettes than those without</w:t>
      </w:r>
      <w:r w:rsidR="004D7081" w:rsidRPr="002718D1">
        <w:rPr>
          <w:rStyle w:val="normaltextrun"/>
          <w:rFonts w:asciiTheme="minorHAnsi" w:hAnsiTheme="minorHAnsi" w:cstheme="minorHAnsi"/>
          <w:sz w:val="22"/>
          <w:szCs w:val="22"/>
          <w:lang w:val="en-US"/>
        </w:rPr>
        <w:t>.</w:t>
      </w:r>
      <w:r w:rsidR="001F4F25" w:rsidRPr="002718D1">
        <w:rPr>
          <w:rStyle w:val="normaltextrun"/>
          <w:rFonts w:asciiTheme="minorHAnsi" w:hAnsiTheme="minorHAnsi" w:cstheme="minorHAnsi"/>
          <w:sz w:val="22"/>
          <w:szCs w:val="22"/>
          <w:lang w:val="en-US"/>
        </w:rPr>
        <w:fldChar w:fldCharType="begin"/>
      </w:r>
      <w:r w:rsidR="001F4F25" w:rsidRPr="002718D1">
        <w:rPr>
          <w:rStyle w:val="normaltextrun"/>
          <w:rFonts w:asciiTheme="minorHAnsi" w:hAnsiTheme="minorHAnsi" w:cstheme="minorHAnsi"/>
          <w:sz w:val="22"/>
          <w:szCs w:val="22"/>
          <w:lang w:val="en-US"/>
        </w:rPr>
        <w:instrText xml:space="preserve"> ADDIN EN.CITE &lt;EndNote&gt;&lt;Cite&gt;&lt;Author&gt;Pratt&lt;/Author&gt;&lt;Year&gt;2016&lt;/Year&gt;&lt;RecNum&gt;858&lt;/RecNum&gt;&lt;DisplayText&gt;&lt;style face="superscript"&gt;29&lt;/style&gt;&lt;/DisplayText&gt;&lt;record&gt;&lt;rec-number&gt;858&lt;/rec-number&gt;&lt;foreign-keys&gt;&lt;key app="EN" db-id="p2552epvp5eveaeww9eprt5v2wfrxredtpfa" timestamp="1580388811"&gt;858&lt;/key&gt;&lt;/foreign-keys&gt;&lt;ref-type name="Journal Article"&gt;17&lt;/ref-type&gt;&lt;contributors&gt;&lt;authors&gt;&lt;author&gt;Pratt, Sarah I.&lt;/author&gt;&lt;author&gt;Sargent, James&lt;/author&gt;&lt;author&gt;Daniels, Luke&lt;/author&gt;&lt;author&gt;Santos, Meghan M.&lt;/author&gt;&lt;author&gt;Brunette, Mary&lt;/author&gt;&lt;/authors&gt;&lt;/contributors&gt;&lt;titles&gt;&lt;title&gt;Appeal of electronic cigarettes in smokers with serious mental illness&lt;/title&gt;&lt;secondary-title&gt;Addictive Behaviors&lt;/secondary-title&gt;&lt;/titles&gt;&lt;periodical&gt;&lt;full-title&gt;Addictive Behaviors&lt;/full-title&gt;&lt;abbr-1&gt;Addict. Behav.&lt;/abbr-1&gt;&lt;/periodical&gt;&lt;pages&gt;30-34&lt;/pages&gt;&lt;volume&gt;59&lt;/volume&gt;&lt;keywords&gt;&lt;keyword&gt;Smoking&lt;/keyword&gt;&lt;keyword&gt;Electronic cigarettes&lt;/keyword&gt;&lt;keyword&gt;Serious mental illness&lt;/keyword&gt;&lt;/keywords&gt;&lt;dates&gt;&lt;year&gt;2016&lt;/year&gt;&lt;pub-dates&gt;&lt;date&gt;2016/08/01/&lt;/date&gt;&lt;/pub-dates&gt;&lt;/dates&gt;&lt;isbn&gt;0306-4603&lt;/isbn&gt;&lt;urls&gt;&lt;related-urls&gt;&lt;url&gt;http://www.sciencedirect.com/science/article/pii/S0306460316301113&lt;/url&gt;&lt;/related-urls&gt;&lt;/urls&gt;&lt;electronic-resource-num&gt;https://doi.org/10.1016/j.addbeh.2016.03.009&lt;/electronic-resource-num&gt;&lt;/record&gt;&lt;/Cite&gt;&lt;/EndNote&gt;</w:instrText>
      </w:r>
      <w:r w:rsidR="001F4F25" w:rsidRPr="002718D1">
        <w:rPr>
          <w:rStyle w:val="normaltextrun"/>
          <w:rFonts w:asciiTheme="minorHAnsi" w:hAnsiTheme="minorHAnsi" w:cstheme="minorHAnsi"/>
          <w:sz w:val="22"/>
          <w:szCs w:val="22"/>
          <w:lang w:val="en-US"/>
        </w:rPr>
        <w:fldChar w:fldCharType="separate"/>
      </w:r>
      <w:r w:rsidR="001F4F25" w:rsidRPr="002718D1">
        <w:rPr>
          <w:rStyle w:val="normaltextrun"/>
          <w:rFonts w:asciiTheme="minorHAnsi" w:hAnsiTheme="minorHAnsi" w:cstheme="minorHAnsi"/>
          <w:noProof/>
          <w:sz w:val="22"/>
          <w:szCs w:val="22"/>
          <w:vertAlign w:val="superscript"/>
          <w:lang w:val="en-US"/>
        </w:rPr>
        <w:t>29</w:t>
      </w:r>
      <w:r w:rsidR="001F4F25" w:rsidRPr="002718D1">
        <w:rPr>
          <w:rStyle w:val="normaltextrun"/>
          <w:rFonts w:asciiTheme="minorHAnsi" w:hAnsiTheme="minorHAnsi" w:cstheme="minorHAnsi"/>
          <w:sz w:val="22"/>
          <w:szCs w:val="22"/>
          <w:lang w:val="en-US"/>
        </w:rPr>
        <w:fldChar w:fldCharType="end"/>
      </w:r>
      <w:r w:rsidR="001F4F25" w:rsidRPr="002718D1">
        <w:rPr>
          <w:rStyle w:val="normaltextrun"/>
          <w:rFonts w:asciiTheme="minorHAnsi" w:hAnsiTheme="minorHAnsi" w:cstheme="minorHAnsi"/>
          <w:sz w:val="22"/>
          <w:szCs w:val="22"/>
          <w:lang w:val="en-US"/>
        </w:rPr>
        <w:t xml:space="preserve"> </w:t>
      </w:r>
      <w:r w:rsidR="00C80530" w:rsidRPr="002718D1">
        <w:rPr>
          <w:rStyle w:val="normaltextrun"/>
          <w:rFonts w:asciiTheme="minorHAnsi" w:hAnsiTheme="minorHAnsi" w:cstheme="minorHAnsi"/>
          <w:sz w:val="22"/>
          <w:szCs w:val="22"/>
          <w:lang w:val="en-US"/>
        </w:rPr>
        <w:t xml:space="preserve"> </w:t>
      </w:r>
      <w:r w:rsidR="001F4F25" w:rsidRPr="002718D1">
        <w:rPr>
          <w:rStyle w:val="normaltextrun"/>
          <w:rFonts w:asciiTheme="minorHAnsi" w:hAnsiTheme="minorHAnsi" w:cstheme="minorHAnsi"/>
          <w:sz w:val="22"/>
          <w:szCs w:val="22"/>
          <w:lang w:val="en-US"/>
        </w:rPr>
        <w:t>A small number of participants (n=35) were concurrent daily smokers and daily e-cigarette users, a</w:t>
      </w:r>
      <w:r w:rsidR="002A33D3" w:rsidRPr="002718D1">
        <w:rPr>
          <w:rStyle w:val="normaltextrun"/>
          <w:rFonts w:asciiTheme="minorHAnsi" w:hAnsiTheme="minorHAnsi" w:cstheme="minorHAnsi"/>
          <w:sz w:val="22"/>
          <w:szCs w:val="22"/>
          <w:lang w:val="en-US"/>
        </w:rPr>
        <w:t>nd</w:t>
      </w:r>
      <w:r w:rsidR="001F4F25" w:rsidRPr="002718D1">
        <w:rPr>
          <w:rStyle w:val="normaltextrun"/>
          <w:rFonts w:asciiTheme="minorHAnsi" w:hAnsiTheme="minorHAnsi" w:cstheme="minorHAnsi"/>
          <w:sz w:val="22"/>
          <w:szCs w:val="22"/>
          <w:lang w:val="en-US"/>
        </w:rPr>
        <w:t xml:space="preserve"> a further 42</w:t>
      </w:r>
      <w:r w:rsidR="002A33D3" w:rsidRPr="002718D1">
        <w:rPr>
          <w:rStyle w:val="normaltextrun"/>
          <w:rFonts w:asciiTheme="minorHAnsi" w:hAnsiTheme="minorHAnsi" w:cstheme="minorHAnsi"/>
          <w:sz w:val="22"/>
          <w:szCs w:val="22"/>
          <w:lang w:val="en-US"/>
        </w:rPr>
        <w:t xml:space="preserve"> were</w:t>
      </w:r>
      <w:r w:rsidR="001F4F25" w:rsidRPr="002718D1">
        <w:rPr>
          <w:rStyle w:val="normaltextrun"/>
          <w:rFonts w:asciiTheme="minorHAnsi" w:hAnsiTheme="minorHAnsi" w:cstheme="minorHAnsi"/>
          <w:sz w:val="22"/>
          <w:szCs w:val="22"/>
          <w:lang w:val="en-US"/>
        </w:rPr>
        <w:t xml:space="preserve"> at least weekly e-cigarette users. So called ‘dual users’ include </w:t>
      </w:r>
      <w:r w:rsidR="001F4F25" w:rsidRPr="002718D1">
        <w:rPr>
          <w:rStyle w:val="normaltextrun"/>
          <w:rFonts w:asciiTheme="minorHAnsi" w:hAnsiTheme="minorHAnsi" w:cstheme="minorHAnsi"/>
          <w:sz w:val="22"/>
          <w:szCs w:val="22"/>
          <w:lang w:val="en-US"/>
        </w:rPr>
        <w:lastRenderedPageBreak/>
        <w:t>a wide range of smoking and e-cigarette use patterns, from those who smoke many cigarettes a day and use e-cigarettes only very occasionally to those who use e-cigarettes several times a day and smoke only very occasionally, and every combination of behaviours in between</w:t>
      </w:r>
      <w:r w:rsidR="001F4F25" w:rsidRPr="002718D1">
        <w:rPr>
          <w:rStyle w:val="normaltextrun"/>
          <w:rFonts w:asciiTheme="minorHAnsi" w:hAnsiTheme="minorHAnsi" w:cstheme="minorHAnsi"/>
          <w:sz w:val="22"/>
          <w:szCs w:val="22"/>
          <w:lang w:val="en-US"/>
        </w:rPr>
        <w:fldChar w:fldCharType="begin"/>
      </w:r>
      <w:r w:rsidR="001F4F25" w:rsidRPr="002718D1">
        <w:rPr>
          <w:rStyle w:val="normaltextrun"/>
          <w:rFonts w:asciiTheme="minorHAnsi" w:hAnsiTheme="minorHAnsi" w:cstheme="minorHAnsi"/>
          <w:sz w:val="22"/>
          <w:szCs w:val="22"/>
          <w:lang w:val="en-US"/>
        </w:rPr>
        <w:instrText xml:space="preserve"> ADDIN EN.CITE &lt;EndNote&gt;&lt;Cite&gt;&lt;Author&gt;McNeill A&lt;/Author&gt;&lt;Year&gt;2018&lt;/Year&gt;&lt;RecNum&gt;853&lt;/RecNum&gt;&lt;DisplayText&gt;&lt;style face="superscript"&gt;16&lt;/style&gt;&lt;/DisplayText&gt;&lt;record&gt;&lt;rec-number&gt;853&lt;/rec-number&gt;&lt;foreign-keys&gt;&lt;key app="EN" db-id="p2552epvp5eveaeww9eprt5v2wfrxredtpfa" timestamp="1580386775"&gt;853&lt;/key&gt;&lt;/foreign-keys&gt;&lt;ref-type name="Report"&gt;27&lt;/ref-type&gt;&lt;contributors&gt;&lt;authors&gt;&lt;author&gt;McNeill A, Brose L, Calder R, Bauld L and Robson D &lt;/author&gt;&lt;/authors&gt;&lt;/contributors&gt;&lt;titles&gt;&lt;title&gt;Evidence review of e-cigarettes and heated tobacco products. A report commissioned by Public Health England. Public Health England&lt;/title&gt;&lt;/titles&gt;&lt;dates&gt;&lt;year&gt;2018&lt;/year&gt;&lt;/dates&gt;&lt;pub-location&gt;London&lt;/pub-location&gt;&lt;publisher&gt;Public Health England&lt;/publisher&gt;&lt;urls&gt;&lt;/urls&gt;&lt;/record&gt;&lt;/Cite&gt;&lt;/EndNote&gt;</w:instrText>
      </w:r>
      <w:r w:rsidR="001F4F25" w:rsidRPr="002718D1">
        <w:rPr>
          <w:rStyle w:val="normaltextrun"/>
          <w:rFonts w:asciiTheme="minorHAnsi" w:hAnsiTheme="minorHAnsi" w:cstheme="minorHAnsi"/>
          <w:sz w:val="22"/>
          <w:szCs w:val="22"/>
          <w:lang w:val="en-US"/>
        </w:rPr>
        <w:fldChar w:fldCharType="separate"/>
      </w:r>
      <w:r w:rsidR="001F4F25" w:rsidRPr="002718D1">
        <w:rPr>
          <w:rStyle w:val="normaltextrun"/>
          <w:rFonts w:asciiTheme="minorHAnsi" w:hAnsiTheme="minorHAnsi" w:cstheme="minorHAnsi"/>
          <w:noProof/>
          <w:sz w:val="22"/>
          <w:szCs w:val="22"/>
          <w:vertAlign w:val="superscript"/>
          <w:lang w:val="en-US"/>
        </w:rPr>
        <w:t>16</w:t>
      </w:r>
      <w:r w:rsidR="001F4F25" w:rsidRPr="002718D1">
        <w:rPr>
          <w:rStyle w:val="normaltextrun"/>
          <w:rFonts w:asciiTheme="minorHAnsi" w:hAnsiTheme="minorHAnsi" w:cstheme="minorHAnsi"/>
          <w:sz w:val="22"/>
          <w:szCs w:val="22"/>
          <w:lang w:val="en-US"/>
        </w:rPr>
        <w:fldChar w:fldCharType="end"/>
      </w:r>
      <w:r w:rsidR="001F4F25" w:rsidRPr="002718D1">
        <w:rPr>
          <w:rStyle w:val="normaltextrun"/>
          <w:rFonts w:asciiTheme="minorHAnsi" w:hAnsiTheme="minorHAnsi" w:cstheme="minorHAnsi"/>
          <w:sz w:val="22"/>
          <w:szCs w:val="22"/>
          <w:lang w:val="en-US"/>
        </w:rPr>
        <w:t>. Concurrent use is unlikely to be associated with reductions in harm, particularly when there is no substantial reduction in the number of cigarettes smoked (Shahab et al). However, studies that have compared concurrent users with exclusive smokers and exclusive e-cigarette users have not found an increase in harm among concurrent users</w:t>
      </w:r>
      <w:r w:rsidR="00916911" w:rsidRPr="002718D1">
        <w:rPr>
          <w:rStyle w:val="normaltextrun"/>
          <w:rFonts w:asciiTheme="minorHAnsi" w:hAnsiTheme="minorHAnsi" w:cstheme="minorHAnsi"/>
          <w:sz w:val="22"/>
          <w:szCs w:val="22"/>
          <w:lang w:val="en-US"/>
        </w:rPr>
        <w:t>.</w:t>
      </w:r>
      <w:r w:rsidR="00916911" w:rsidRPr="002718D1">
        <w:rPr>
          <w:rStyle w:val="normaltextrun"/>
          <w:rFonts w:asciiTheme="minorHAnsi" w:hAnsiTheme="minorHAnsi" w:cstheme="minorHAnsi"/>
          <w:sz w:val="22"/>
          <w:szCs w:val="22"/>
          <w:lang w:val="en-US"/>
        </w:rPr>
        <w:fldChar w:fldCharType="begin">
          <w:fldData xml:space="preserve">PEVuZE5vdGU+PENpdGU+PEF1dGhvcj5TaGFoYWI8L0F1dGhvcj48WWVhcj4yMDE3PC9ZZWFyPjxS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</w:fldData>
        </w:fldChar>
      </w:r>
      <w:r w:rsidR="0054237F">
        <w:rPr>
          <w:rStyle w:val="normaltextrun"/>
          <w:rFonts w:asciiTheme="minorHAnsi" w:hAnsiTheme="minorHAnsi" w:cstheme="minorHAnsi"/>
          <w:sz w:val="22"/>
          <w:szCs w:val="22"/>
          <w:lang w:val="en-US"/>
        </w:rPr>
        <w:instrText xml:space="preserve"> ADDIN EN.CITE </w:instrText>
      </w:r>
      <w:r w:rsidR="0054237F">
        <w:rPr>
          <w:rStyle w:val="normaltextrun"/>
          <w:rFonts w:asciiTheme="minorHAnsi" w:hAnsiTheme="minorHAnsi" w:cstheme="minorHAnsi"/>
          <w:sz w:val="22"/>
          <w:szCs w:val="22"/>
          <w:lang w:val="en-US"/>
        </w:rPr>
        <w:fldChar w:fldCharType="begin">
          <w:fldData xml:space="preserve">PEVuZE5vdGU+PENpdGU+PEF1dGhvcj5TaGFoYWI8L0F1dGhvcj48WWVhcj4yMDE3PC9ZZWFyPjxS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</w:fldData>
        </w:fldChar>
      </w:r>
      <w:r w:rsidR="0054237F">
        <w:rPr>
          <w:rStyle w:val="normaltextrun"/>
          <w:rFonts w:asciiTheme="minorHAnsi" w:hAnsiTheme="minorHAnsi" w:cstheme="minorHAnsi"/>
          <w:sz w:val="22"/>
          <w:szCs w:val="22"/>
          <w:lang w:val="en-US"/>
        </w:rPr>
        <w:instrText xml:space="preserve"> ADDIN EN.CITE.DATA </w:instrText>
      </w:r>
      <w:r w:rsidR="0054237F">
        <w:rPr>
          <w:rStyle w:val="normaltextrun"/>
          <w:rFonts w:asciiTheme="minorHAnsi" w:hAnsiTheme="minorHAnsi" w:cstheme="minorHAnsi"/>
          <w:sz w:val="22"/>
          <w:szCs w:val="22"/>
          <w:lang w:val="en-US"/>
        </w:rPr>
      </w:r>
      <w:r w:rsidR="0054237F">
        <w:rPr>
          <w:rStyle w:val="normaltextrun"/>
          <w:rFonts w:asciiTheme="minorHAnsi" w:hAnsiTheme="minorHAnsi" w:cstheme="minorHAnsi"/>
          <w:sz w:val="22"/>
          <w:szCs w:val="22"/>
          <w:lang w:val="en-US"/>
        </w:rPr>
        <w:fldChar w:fldCharType="end"/>
      </w:r>
      <w:r w:rsidR="00916911" w:rsidRPr="002718D1">
        <w:rPr>
          <w:rStyle w:val="normaltextrun"/>
          <w:rFonts w:asciiTheme="minorHAnsi" w:hAnsiTheme="minorHAnsi" w:cstheme="minorHAnsi"/>
          <w:sz w:val="22"/>
          <w:szCs w:val="22"/>
          <w:lang w:val="en-US"/>
        </w:rPr>
      </w:r>
      <w:r w:rsidR="00916911" w:rsidRPr="002718D1">
        <w:rPr>
          <w:rStyle w:val="normaltextrun"/>
          <w:rFonts w:asciiTheme="minorHAnsi" w:hAnsiTheme="minorHAnsi" w:cstheme="minorHAnsi"/>
          <w:sz w:val="22"/>
          <w:szCs w:val="22"/>
          <w:lang w:val="en-US"/>
        </w:rPr>
        <w:fldChar w:fldCharType="separate"/>
      </w:r>
      <w:r w:rsidR="0054237F" w:rsidRPr="0054237F">
        <w:rPr>
          <w:rStyle w:val="normaltextrun"/>
          <w:rFonts w:asciiTheme="minorHAnsi" w:hAnsiTheme="minorHAnsi" w:cstheme="minorHAnsi"/>
          <w:noProof/>
          <w:sz w:val="22"/>
          <w:szCs w:val="22"/>
          <w:vertAlign w:val="superscript"/>
          <w:lang w:val="en-US"/>
        </w:rPr>
        <w:t>38,39</w:t>
      </w:r>
      <w:r w:rsidR="00916911" w:rsidRPr="002718D1">
        <w:rPr>
          <w:rStyle w:val="normaltextrun"/>
          <w:rFonts w:asciiTheme="minorHAnsi" w:hAnsiTheme="minorHAnsi" w:cstheme="minorHAnsi"/>
          <w:sz w:val="22"/>
          <w:szCs w:val="22"/>
          <w:lang w:val="en-US"/>
        </w:rPr>
        <w:fldChar w:fldCharType="end"/>
      </w:r>
      <w:r w:rsidR="001F4F25" w:rsidRPr="002718D1">
        <w:rPr>
          <w:rStyle w:val="normaltextrun"/>
          <w:rFonts w:asciiTheme="minorHAnsi" w:hAnsiTheme="minorHAnsi" w:cstheme="minorHAnsi"/>
          <w:sz w:val="22"/>
          <w:szCs w:val="22"/>
          <w:lang w:val="en-US"/>
        </w:rPr>
        <w:t xml:space="preserve"> </w:t>
      </w:r>
      <w:r w:rsidR="00916911" w:rsidRPr="002718D1">
        <w:rPr>
          <w:rStyle w:val="normaltextrun"/>
          <w:rFonts w:asciiTheme="minorHAnsi" w:hAnsiTheme="minorHAnsi" w:cstheme="minorHAnsi"/>
          <w:sz w:val="22"/>
          <w:szCs w:val="22"/>
          <w:lang w:val="en-US"/>
        </w:rPr>
        <w:t>Some studies have reported increased harm associated with concurrent use</w:t>
      </w:r>
      <w:r w:rsidR="002A33D3" w:rsidRPr="002718D1">
        <w:rPr>
          <w:rStyle w:val="normaltextrun"/>
          <w:rFonts w:asciiTheme="minorHAnsi" w:hAnsiTheme="minorHAnsi" w:cstheme="minorHAnsi"/>
          <w:sz w:val="22"/>
          <w:szCs w:val="22"/>
          <w:lang w:val="en-US"/>
        </w:rPr>
        <w:t>;</w:t>
      </w:r>
      <w:r w:rsidR="00916911" w:rsidRPr="002718D1">
        <w:rPr>
          <w:rStyle w:val="normaltextrun"/>
          <w:rFonts w:asciiTheme="minorHAnsi" w:hAnsiTheme="minorHAnsi" w:cstheme="minorHAnsi"/>
          <w:sz w:val="22"/>
          <w:szCs w:val="22"/>
          <w:lang w:val="en-US"/>
        </w:rPr>
        <w:fldChar w:fldCharType="begin"/>
      </w:r>
      <w:r w:rsidR="0054237F">
        <w:rPr>
          <w:rStyle w:val="normaltextrun"/>
          <w:rFonts w:asciiTheme="minorHAnsi" w:hAnsiTheme="minorHAnsi" w:cstheme="minorHAnsi"/>
          <w:sz w:val="22"/>
          <w:szCs w:val="22"/>
          <w:lang w:val="en-US"/>
        </w:rPr>
        <w:instrText xml:space="preserve"> ADDIN EN.CITE &lt;EndNote&gt;&lt;Cite&gt;&lt;Author&gt;Wang&lt;/Author&gt;&lt;Year&gt;2018&lt;/Year&gt;&lt;RecNum&gt;861&lt;/RecNum&gt;&lt;DisplayText&gt;&lt;style face="superscript"&gt;40&lt;/style&gt;&lt;/DisplayText&gt;&lt;record&gt;&lt;rec-number&gt;861&lt;/rec-number&gt;&lt;foreign-keys&gt;&lt;key app="EN" db-id="p2552epvp5eveaeww9eprt5v2wfrxredtpfa" timestamp="1580389877"&gt;861&lt;/key&gt;&lt;/foreign-keys&gt;&lt;ref-type name="Journal Article"&gt;17&lt;/ref-type&gt;&lt;contributors&gt;&lt;authors&gt;&lt;author&gt;Wang, Julie B.&lt;/author&gt;&lt;author&gt;Olgin, Jeffrey E.&lt;/author&gt;&lt;author&gt;Nah, Gregory&lt;/author&gt;&lt;author&gt;Vittinghoff, Eric&lt;/author&gt;&lt;author&gt;Cataldo, Janine K.&lt;/author&gt;&lt;author&gt;Pletcher, Mark J.&lt;/author&gt;&lt;author&gt;Marcus, Gregory M.&lt;/author&gt;&lt;/authors&gt;&lt;/contributors&gt;&lt;titles&gt;&lt;title&gt;Cigarette and e-cigarette dual use and risk of cardiopulmonary symptoms in the Health eHeart Study&lt;/title&gt;&lt;secondary-title&gt;PLOS ONE&lt;/secondary-title&gt;&lt;/titles&gt;&lt;periodical&gt;&lt;full-title&gt;Plos One&lt;/full-title&gt;&lt;/periodical&gt;&lt;pages&gt;e0198681&lt;/pages&gt;&lt;volume&gt;13&lt;/volume&gt;&lt;number&gt;7&lt;/number&gt;&lt;dates&gt;&lt;year&gt;2018&lt;/year&gt;&lt;/dates&gt;&lt;publisher&gt;Public Library of Science&lt;/publisher&gt;&lt;urls&gt;&lt;related-urls&gt;&lt;url&gt;https://doi.org/10.1371/journal.pone.0198681&lt;/url&gt;&lt;/related-urls&gt;&lt;/urls&gt;&lt;electronic-resource-num&gt;10.1371/journal.pone.0198681&lt;/electronic-resource-num&gt;&lt;/record&gt;&lt;/Cite&gt;&lt;/EndNote&gt;</w:instrText>
      </w:r>
      <w:r w:rsidR="00916911" w:rsidRPr="002718D1">
        <w:rPr>
          <w:rStyle w:val="normaltextrun"/>
          <w:rFonts w:asciiTheme="minorHAnsi" w:hAnsiTheme="minorHAnsi" w:cstheme="minorHAnsi"/>
          <w:sz w:val="22"/>
          <w:szCs w:val="22"/>
          <w:lang w:val="en-US"/>
        </w:rPr>
        <w:fldChar w:fldCharType="separate"/>
      </w:r>
      <w:r w:rsidR="0054237F" w:rsidRPr="0054237F">
        <w:rPr>
          <w:rStyle w:val="normaltextrun"/>
          <w:rFonts w:asciiTheme="minorHAnsi" w:hAnsiTheme="minorHAnsi" w:cstheme="minorHAnsi"/>
          <w:noProof/>
          <w:sz w:val="22"/>
          <w:szCs w:val="22"/>
          <w:vertAlign w:val="superscript"/>
          <w:lang w:val="en-US"/>
        </w:rPr>
        <w:t>40</w:t>
      </w:r>
      <w:r w:rsidR="00916911" w:rsidRPr="002718D1">
        <w:rPr>
          <w:rStyle w:val="normaltextrun"/>
          <w:rFonts w:asciiTheme="minorHAnsi" w:hAnsiTheme="minorHAnsi" w:cstheme="minorHAnsi"/>
          <w:sz w:val="22"/>
          <w:szCs w:val="22"/>
          <w:lang w:val="en-US"/>
        </w:rPr>
        <w:fldChar w:fldCharType="end"/>
      </w:r>
      <w:r w:rsidR="009947C1" w:rsidRPr="002718D1">
        <w:rPr>
          <w:rStyle w:val="normaltextrun"/>
          <w:rFonts w:asciiTheme="minorHAnsi" w:hAnsiTheme="minorHAnsi" w:cstheme="minorHAnsi"/>
          <w:sz w:val="22"/>
          <w:szCs w:val="22"/>
          <w:lang w:val="en-US"/>
        </w:rPr>
        <w:t xml:space="preserve"> </w:t>
      </w:r>
      <w:r w:rsidR="00916911" w:rsidRPr="002718D1">
        <w:rPr>
          <w:rStyle w:val="normaltextrun"/>
          <w:rFonts w:asciiTheme="minorHAnsi" w:hAnsiTheme="minorHAnsi" w:cstheme="minorHAnsi"/>
          <w:sz w:val="22"/>
          <w:szCs w:val="22"/>
          <w:lang w:val="en-US"/>
        </w:rPr>
        <w:t>however given that almost all e-cigarette users are recent former or continuing smokers it is difficult to isolate the effects arising from past smoking from current vaping, something which studies often fail to do.</w:t>
      </w:r>
    </w:p>
    <w:p w14:paraId="21214E2A" w14:textId="0275E00F" w:rsidR="00C609B9" w:rsidRPr="00A52D0E" w:rsidRDefault="00916911" w:rsidP="00C74B61">
      <w:pPr>
        <w:pStyle w:val="NormalWeb"/>
        <w:spacing w:line="480" w:lineRule="auto"/>
        <w:rPr>
          <w:rFonts w:asciiTheme="minorHAnsi" w:hAnsiTheme="minorHAnsi" w:cstheme="minorHAnsi"/>
          <w:sz w:val="22"/>
          <w:szCs w:val="22"/>
        </w:rPr>
      </w:pPr>
      <w:r w:rsidRPr="002718D1">
        <w:rPr>
          <w:rStyle w:val="normaltextrun"/>
          <w:rFonts w:asciiTheme="minorHAnsi" w:hAnsiTheme="minorHAnsi" w:cstheme="minorHAnsi"/>
          <w:sz w:val="22"/>
          <w:szCs w:val="22"/>
          <w:lang w:val="en-US"/>
        </w:rPr>
        <w:t xml:space="preserve">Although there are now several RCTs and observational studies evaluating the efficacy of </w:t>
      </w:r>
      <w:r w:rsidR="00AE5F9C" w:rsidRPr="002718D1">
        <w:rPr>
          <w:rStyle w:val="normaltextrun"/>
          <w:rFonts w:asciiTheme="minorHAnsi" w:hAnsiTheme="minorHAnsi" w:cstheme="minorHAnsi"/>
          <w:sz w:val="22"/>
          <w:szCs w:val="22"/>
          <w:lang w:val="en-US"/>
        </w:rPr>
        <w:t>e-cigarette</w:t>
      </w:r>
      <w:r w:rsidR="00E21C6A" w:rsidRPr="002718D1">
        <w:rPr>
          <w:rStyle w:val="normaltextrun"/>
          <w:rFonts w:asciiTheme="minorHAnsi" w:hAnsiTheme="minorHAnsi" w:cstheme="minorHAnsi"/>
          <w:sz w:val="22"/>
          <w:szCs w:val="22"/>
          <w:lang w:val="en-US"/>
        </w:rPr>
        <w:t>s</w:t>
      </w:r>
      <w:r w:rsidR="00AE5F9C" w:rsidRPr="002718D1">
        <w:rPr>
          <w:rStyle w:val="normaltextrun"/>
          <w:rFonts w:asciiTheme="minorHAnsi" w:hAnsiTheme="minorHAnsi" w:cstheme="minorHAnsi"/>
          <w:sz w:val="22"/>
          <w:szCs w:val="22"/>
          <w:lang w:val="en-US"/>
        </w:rPr>
        <w:t xml:space="preserve"> </w:t>
      </w:r>
      <w:r w:rsidRPr="002718D1">
        <w:rPr>
          <w:rStyle w:val="normaltextrun"/>
          <w:rFonts w:asciiTheme="minorHAnsi" w:hAnsiTheme="minorHAnsi" w:cstheme="minorHAnsi"/>
          <w:sz w:val="22"/>
          <w:szCs w:val="22"/>
          <w:lang w:val="en-US"/>
        </w:rPr>
        <w:t xml:space="preserve">for smoking </w:t>
      </w:r>
      <w:r w:rsidR="00AE5F9C" w:rsidRPr="002718D1">
        <w:rPr>
          <w:rStyle w:val="normaltextrun"/>
          <w:rFonts w:asciiTheme="minorHAnsi" w:hAnsiTheme="minorHAnsi" w:cstheme="minorHAnsi"/>
          <w:sz w:val="22"/>
          <w:szCs w:val="22"/>
          <w:lang w:val="en-US"/>
        </w:rPr>
        <w:t xml:space="preserve">cessation </w:t>
      </w:r>
      <w:r w:rsidRPr="002718D1">
        <w:rPr>
          <w:rStyle w:val="normaltextrun"/>
          <w:rFonts w:asciiTheme="minorHAnsi" w:hAnsiTheme="minorHAnsi" w:cstheme="minorHAnsi"/>
          <w:sz w:val="22"/>
          <w:szCs w:val="22"/>
          <w:lang w:val="en-US"/>
        </w:rPr>
        <w:t xml:space="preserve">among </w:t>
      </w:r>
      <w:r w:rsidR="00AE5F9C" w:rsidRPr="002718D1">
        <w:rPr>
          <w:rStyle w:val="normaltextrun"/>
          <w:rFonts w:asciiTheme="minorHAnsi" w:hAnsiTheme="minorHAnsi" w:cstheme="minorHAnsi"/>
          <w:sz w:val="22"/>
          <w:szCs w:val="22"/>
          <w:lang w:val="en-US"/>
        </w:rPr>
        <w:t xml:space="preserve">general </w:t>
      </w:r>
      <w:r w:rsidRPr="002718D1">
        <w:rPr>
          <w:rStyle w:val="normaltextrun"/>
          <w:rFonts w:asciiTheme="minorHAnsi" w:hAnsiTheme="minorHAnsi" w:cstheme="minorHAnsi"/>
          <w:sz w:val="22"/>
          <w:szCs w:val="22"/>
          <w:lang w:val="en-US"/>
        </w:rPr>
        <w:t xml:space="preserve">population </w:t>
      </w:r>
      <w:r w:rsidR="00AE5F9C" w:rsidRPr="002718D1">
        <w:rPr>
          <w:rStyle w:val="normaltextrun"/>
          <w:rFonts w:asciiTheme="minorHAnsi" w:hAnsiTheme="minorHAnsi" w:cstheme="minorHAnsi"/>
          <w:sz w:val="22"/>
          <w:szCs w:val="22"/>
          <w:lang w:val="en-US"/>
        </w:rPr>
        <w:t>smokers</w:t>
      </w:r>
      <w:r w:rsidRPr="002718D1">
        <w:rPr>
          <w:rStyle w:val="normaltextrun"/>
          <w:rFonts w:asciiTheme="minorHAnsi" w:hAnsiTheme="minorHAnsi" w:cstheme="minorHAnsi"/>
          <w:sz w:val="22"/>
          <w:szCs w:val="22"/>
          <w:lang w:val="en-US"/>
        </w:rPr>
        <w:fldChar w:fldCharType="begin">
          <w:fldData xml:space="preserve">PEVuZE5vdGU+PENpdGU+PEF1dGhvcj5IYWplazwvQXV0aG9yPjxZZWFyPjIwMTk8L1llYXI+PFJl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</w:fldData>
        </w:fldChar>
      </w:r>
      <w:r w:rsidR="0054237F">
        <w:rPr>
          <w:rStyle w:val="normaltextrun"/>
          <w:rFonts w:asciiTheme="minorHAnsi" w:hAnsiTheme="minorHAnsi" w:cstheme="minorHAnsi"/>
          <w:sz w:val="22"/>
          <w:szCs w:val="22"/>
          <w:lang w:val="en-US"/>
        </w:rPr>
        <w:instrText xml:space="preserve"> ADDIN EN.CITE </w:instrText>
      </w:r>
      <w:r w:rsidR="0054237F">
        <w:rPr>
          <w:rStyle w:val="normaltextrun"/>
          <w:rFonts w:asciiTheme="minorHAnsi" w:hAnsiTheme="minorHAnsi" w:cstheme="minorHAnsi"/>
          <w:sz w:val="22"/>
          <w:szCs w:val="22"/>
          <w:lang w:val="en-US"/>
        </w:rPr>
        <w:fldChar w:fldCharType="begin">
          <w:fldData xml:space="preserve">PEVuZE5vdGU+PENpdGU+PEF1dGhvcj5IYWplazwvQXV0aG9yPjxZZWFyPjIwMTk8L1llYXI+PFJl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</w:fldData>
        </w:fldChar>
      </w:r>
      <w:r w:rsidR="0054237F">
        <w:rPr>
          <w:rStyle w:val="normaltextrun"/>
          <w:rFonts w:asciiTheme="minorHAnsi" w:hAnsiTheme="minorHAnsi" w:cstheme="minorHAnsi"/>
          <w:sz w:val="22"/>
          <w:szCs w:val="22"/>
          <w:lang w:val="en-US"/>
        </w:rPr>
        <w:instrText xml:space="preserve"> ADDIN EN.CITE.DATA </w:instrText>
      </w:r>
      <w:r w:rsidR="0054237F">
        <w:rPr>
          <w:rStyle w:val="normaltextrun"/>
          <w:rFonts w:asciiTheme="minorHAnsi" w:hAnsiTheme="minorHAnsi" w:cstheme="minorHAnsi"/>
          <w:sz w:val="22"/>
          <w:szCs w:val="22"/>
          <w:lang w:val="en-US"/>
        </w:rPr>
      </w:r>
      <w:r w:rsidR="0054237F">
        <w:rPr>
          <w:rStyle w:val="normaltextrun"/>
          <w:rFonts w:asciiTheme="minorHAnsi" w:hAnsiTheme="minorHAnsi" w:cstheme="minorHAnsi"/>
          <w:sz w:val="22"/>
          <w:szCs w:val="22"/>
          <w:lang w:val="en-US"/>
        </w:rPr>
        <w:fldChar w:fldCharType="end"/>
      </w:r>
      <w:r w:rsidRPr="002718D1">
        <w:rPr>
          <w:rStyle w:val="normaltextrun"/>
          <w:rFonts w:asciiTheme="minorHAnsi" w:hAnsiTheme="minorHAnsi" w:cstheme="minorHAnsi"/>
          <w:sz w:val="22"/>
          <w:szCs w:val="22"/>
          <w:lang w:val="en-US"/>
        </w:rPr>
      </w:r>
      <w:r w:rsidRPr="002718D1">
        <w:rPr>
          <w:rStyle w:val="normaltextrun"/>
          <w:rFonts w:asciiTheme="minorHAnsi" w:hAnsiTheme="minorHAnsi" w:cstheme="minorHAnsi"/>
          <w:sz w:val="22"/>
          <w:szCs w:val="22"/>
          <w:lang w:val="en-US"/>
        </w:rPr>
        <w:fldChar w:fldCharType="separate"/>
      </w:r>
      <w:r w:rsidR="0054237F" w:rsidRPr="0054237F">
        <w:rPr>
          <w:rStyle w:val="normaltextrun"/>
          <w:rFonts w:asciiTheme="minorHAnsi" w:hAnsiTheme="minorHAnsi" w:cstheme="minorHAnsi"/>
          <w:noProof/>
          <w:sz w:val="22"/>
          <w:szCs w:val="22"/>
          <w:vertAlign w:val="superscript"/>
          <w:lang w:val="en-US"/>
        </w:rPr>
        <w:t>16,18,19</w:t>
      </w:r>
      <w:r w:rsidRPr="002718D1">
        <w:rPr>
          <w:rStyle w:val="normaltextrun"/>
          <w:rFonts w:asciiTheme="minorHAnsi" w:hAnsiTheme="minorHAnsi" w:cstheme="minorHAnsi"/>
          <w:sz w:val="22"/>
          <w:szCs w:val="22"/>
          <w:lang w:val="en-US"/>
        </w:rPr>
        <w:fldChar w:fldCharType="end"/>
      </w:r>
      <w:r w:rsidR="00AE5F9C" w:rsidRPr="002718D1">
        <w:rPr>
          <w:rStyle w:val="normaltextrun"/>
          <w:rFonts w:asciiTheme="minorHAnsi" w:hAnsiTheme="minorHAnsi" w:cstheme="minorHAnsi"/>
          <w:sz w:val="22"/>
          <w:szCs w:val="22"/>
          <w:lang w:val="en-US"/>
        </w:rPr>
        <w:t xml:space="preserve">, there is currently a paucity in research in relation to </w:t>
      </w:r>
      <w:r w:rsidR="00E060A3" w:rsidRPr="002718D1">
        <w:rPr>
          <w:rStyle w:val="normaltextrun"/>
          <w:rFonts w:asciiTheme="minorHAnsi" w:hAnsiTheme="minorHAnsi" w:cstheme="minorHAnsi"/>
          <w:sz w:val="22"/>
          <w:szCs w:val="22"/>
          <w:lang w:val="en-US"/>
        </w:rPr>
        <w:t>their</w:t>
      </w:r>
      <w:r w:rsidR="00AE5F9C" w:rsidRPr="002718D1">
        <w:rPr>
          <w:rStyle w:val="normaltextrun"/>
          <w:rFonts w:asciiTheme="minorHAnsi" w:hAnsiTheme="minorHAnsi" w:cstheme="minorHAnsi"/>
          <w:sz w:val="22"/>
          <w:szCs w:val="22"/>
          <w:lang w:val="en-US"/>
        </w:rPr>
        <w:t xml:space="preserve"> </w:t>
      </w:r>
      <w:r w:rsidR="002829CE" w:rsidRPr="002718D1">
        <w:rPr>
          <w:rStyle w:val="normaltextrun"/>
          <w:rFonts w:asciiTheme="minorHAnsi" w:hAnsiTheme="minorHAnsi" w:cstheme="minorHAnsi"/>
          <w:sz w:val="22"/>
          <w:szCs w:val="22"/>
          <w:lang w:val="en-US"/>
        </w:rPr>
        <w:t>efficacy</w:t>
      </w:r>
      <w:r w:rsidR="00AE5F9C" w:rsidRPr="002718D1">
        <w:rPr>
          <w:rStyle w:val="normaltextrun"/>
          <w:rFonts w:asciiTheme="minorHAnsi" w:hAnsiTheme="minorHAnsi" w:cstheme="minorHAnsi"/>
          <w:sz w:val="22"/>
          <w:szCs w:val="22"/>
          <w:lang w:val="en-US"/>
        </w:rPr>
        <w:t xml:space="preserve"> </w:t>
      </w:r>
      <w:r w:rsidR="00E060A3" w:rsidRPr="002718D1">
        <w:rPr>
          <w:rStyle w:val="normaltextrun"/>
          <w:rFonts w:asciiTheme="minorHAnsi" w:hAnsiTheme="minorHAnsi" w:cstheme="minorHAnsi"/>
          <w:sz w:val="22"/>
          <w:szCs w:val="22"/>
          <w:lang w:val="en-US"/>
        </w:rPr>
        <w:t>i</w:t>
      </w:r>
      <w:r w:rsidR="00AE5F9C" w:rsidRPr="002718D1">
        <w:rPr>
          <w:rStyle w:val="normaltextrun"/>
          <w:rFonts w:asciiTheme="minorHAnsi" w:hAnsiTheme="minorHAnsi" w:cstheme="minorHAnsi"/>
          <w:sz w:val="22"/>
          <w:szCs w:val="22"/>
          <w:lang w:val="en-US"/>
        </w:rPr>
        <w:t xml:space="preserve">n </w:t>
      </w:r>
      <w:r w:rsidR="00E060A3" w:rsidRPr="002718D1">
        <w:rPr>
          <w:rStyle w:val="normaltextrun"/>
          <w:rFonts w:asciiTheme="minorHAnsi" w:hAnsiTheme="minorHAnsi" w:cstheme="minorHAnsi"/>
          <w:sz w:val="22"/>
          <w:szCs w:val="22"/>
          <w:lang w:val="en-US"/>
        </w:rPr>
        <w:t xml:space="preserve">people with </w:t>
      </w:r>
      <w:r w:rsidR="00AE5F9C" w:rsidRPr="002718D1">
        <w:rPr>
          <w:rStyle w:val="normaltextrun"/>
          <w:rFonts w:asciiTheme="minorHAnsi" w:hAnsiTheme="minorHAnsi" w:cstheme="minorHAnsi"/>
          <w:sz w:val="22"/>
          <w:szCs w:val="22"/>
          <w:lang w:val="en-US"/>
        </w:rPr>
        <w:t xml:space="preserve">SMI.  </w:t>
      </w:r>
      <w:r w:rsidR="00E21C6A" w:rsidRPr="002718D1">
        <w:rPr>
          <w:rStyle w:val="normaltextrun"/>
          <w:rFonts w:asciiTheme="minorHAnsi" w:hAnsiTheme="minorHAnsi" w:cstheme="minorHAnsi"/>
          <w:sz w:val="22"/>
          <w:szCs w:val="22"/>
          <w:lang w:val="en-US"/>
        </w:rPr>
        <w:t>A</w:t>
      </w:r>
      <w:r w:rsidR="00AE5F9C" w:rsidRPr="002718D1">
        <w:rPr>
          <w:rStyle w:val="normaltextrun"/>
          <w:rFonts w:asciiTheme="minorHAnsi" w:hAnsiTheme="minorHAnsi" w:cstheme="minorHAnsi"/>
          <w:sz w:val="22"/>
          <w:szCs w:val="22"/>
          <w:lang w:val="en-US"/>
        </w:rPr>
        <w:t xml:space="preserve"> recent pilot study,</w:t>
      </w:r>
      <w:r w:rsidR="000247F4" w:rsidRPr="002718D1">
        <w:rPr>
          <w:rStyle w:val="normaltextrun"/>
          <w:rFonts w:asciiTheme="minorHAnsi" w:hAnsiTheme="minorHAnsi" w:cstheme="minorHAnsi"/>
          <w:sz w:val="22"/>
          <w:szCs w:val="22"/>
          <w:lang w:val="en-US"/>
        </w:rPr>
        <w:fldChar w:fldCharType="begin"/>
      </w:r>
      <w:r w:rsidR="00EB5796" w:rsidRPr="002718D1">
        <w:rPr>
          <w:rStyle w:val="normaltextrun"/>
          <w:rFonts w:asciiTheme="minorHAnsi" w:hAnsiTheme="minorHAnsi" w:cstheme="minorHAnsi"/>
          <w:sz w:val="22"/>
          <w:szCs w:val="22"/>
          <w:lang w:val="en-US"/>
        </w:rPr>
        <w:instrText xml:space="preserve"> ADDIN EN.CITE &lt;EndNote&gt;&lt;Cite&gt;&lt;Author&gt;Hickling&lt;/Author&gt;&lt;Year&gt;2019&lt;/Year&gt;&lt;RecNum&gt;830&lt;/RecNum&gt;&lt;DisplayText&gt;&lt;style face="superscript"&gt;27&lt;/style&gt;&lt;/DisplayText&gt;&lt;record&gt;&lt;rec-number&gt;830&lt;/rec-number&gt;&lt;foreign-keys&gt;&lt;key app="EN" db-id="p2552epvp5eveaeww9eprt5v2wfrxredtpfa" timestamp="1560755561"&gt;830&lt;/key&gt;&lt;/foreign-keys&gt;&lt;ref-type name="Journal Article"&gt;17&lt;/ref-type&gt;&lt;contributors&gt;&lt;authors&gt;&lt;author&gt;Hickling, L., &lt;/author&gt;&lt;author&gt;Perez-Iglesias, R., &lt;/author&gt;&lt;author&gt;McNeill, A., &lt;/author&gt;&lt;author&gt;Dawkins, L., &lt;/author&gt;&lt;author&gt;Moxham, J.,&lt;/author&gt;&lt;author&gt;Ruffell, T., &lt;/author&gt;&lt;author&gt;Sendt, K.V.,&lt;/author&gt;&lt;author&gt;McGuire, P. &lt;/author&gt;&lt;/authors&gt;&lt;/contributors&gt;&lt;titles&gt;&lt;title&gt;A pre-post pilot study of electronic cigarettes to reduce smoking in people with severe mental illness&lt;/title&gt;&lt;secondary-title&gt;Psychological Medicine&lt;/secondary-title&gt;&lt;/titles&gt;&lt;periodical&gt;&lt;full-title&gt;Psychological Medicine&lt;/full-title&gt;&lt;/periodical&gt;&lt;pages&gt;1033-1040&lt;/pages&gt;&lt;volume&gt;49&lt;/volume&gt;&lt;number&gt;6&lt;/number&gt;&lt;dates&gt;&lt;year&gt;2019&lt;/year&gt;&lt;/dates&gt;&lt;urls&gt;&lt;/urls&gt;&lt;electronic-resource-num&gt;10.1017/S0033291718001782&lt;/electronic-resource-num&gt;&lt;/record&gt;&lt;/Cite&gt;&lt;/EndNote&gt;</w:instrText>
      </w:r>
      <w:r w:rsidR="000247F4" w:rsidRPr="002718D1">
        <w:rPr>
          <w:rStyle w:val="normaltextrun"/>
          <w:rFonts w:asciiTheme="minorHAnsi" w:hAnsiTheme="minorHAnsi" w:cstheme="minorHAnsi"/>
          <w:sz w:val="22"/>
          <w:szCs w:val="22"/>
          <w:lang w:val="en-US"/>
        </w:rPr>
        <w:fldChar w:fldCharType="separate"/>
      </w:r>
      <w:r w:rsidR="00EB5796" w:rsidRPr="002718D1">
        <w:rPr>
          <w:rStyle w:val="normaltextrun"/>
          <w:rFonts w:asciiTheme="minorHAnsi" w:hAnsiTheme="minorHAnsi" w:cstheme="minorHAnsi"/>
          <w:noProof/>
          <w:sz w:val="22"/>
          <w:szCs w:val="22"/>
          <w:vertAlign w:val="superscript"/>
          <w:lang w:val="en-US"/>
        </w:rPr>
        <w:t>27</w:t>
      </w:r>
      <w:r w:rsidR="000247F4" w:rsidRPr="002718D1">
        <w:rPr>
          <w:rStyle w:val="normaltextrun"/>
          <w:rFonts w:asciiTheme="minorHAnsi" w:hAnsiTheme="minorHAnsi" w:cstheme="minorHAnsi"/>
          <w:sz w:val="22"/>
          <w:szCs w:val="22"/>
          <w:lang w:val="en-US"/>
        </w:rPr>
        <w:fldChar w:fldCharType="end"/>
      </w:r>
      <w:r w:rsidR="00BC224E" w:rsidRPr="002718D1">
        <w:rPr>
          <w:rStyle w:val="normaltextrun"/>
          <w:rFonts w:asciiTheme="minorHAnsi" w:hAnsiTheme="minorHAnsi" w:cstheme="minorHAnsi"/>
          <w:sz w:val="22"/>
          <w:szCs w:val="22"/>
          <w:lang w:val="en-US"/>
        </w:rPr>
        <w:t xml:space="preserve"> conducted in England </w:t>
      </w:r>
      <w:r w:rsidR="00AE5F9C" w:rsidRPr="002718D1">
        <w:rPr>
          <w:rFonts w:asciiTheme="minorHAnsi" w:hAnsiTheme="minorHAnsi" w:cstheme="minorHAnsi"/>
          <w:sz w:val="22"/>
          <w:szCs w:val="22"/>
        </w:rPr>
        <w:t xml:space="preserve">investigated the role of e-cigarettes </w:t>
      </w:r>
      <w:r w:rsidR="00BC224E" w:rsidRPr="002718D1">
        <w:rPr>
          <w:rFonts w:asciiTheme="minorHAnsi" w:hAnsiTheme="minorHAnsi" w:cstheme="minorHAnsi"/>
          <w:sz w:val="22"/>
          <w:szCs w:val="22"/>
        </w:rPr>
        <w:t xml:space="preserve">for </w:t>
      </w:r>
      <w:r w:rsidR="00AE5F9C" w:rsidRPr="002718D1">
        <w:rPr>
          <w:rFonts w:asciiTheme="minorHAnsi" w:hAnsiTheme="minorHAnsi" w:cstheme="minorHAnsi"/>
          <w:sz w:val="22"/>
          <w:szCs w:val="22"/>
        </w:rPr>
        <w:t xml:space="preserve">harm reduction in </w:t>
      </w:r>
      <w:r w:rsidR="00BC224E" w:rsidRPr="002718D1">
        <w:rPr>
          <w:rFonts w:asciiTheme="minorHAnsi" w:hAnsiTheme="minorHAnsi" w:cstheme="minorHAnsi"/>
          <w:sz w:val="22"/>
          <w:szCs w:val="22"/>
        </w:rPr>
        <w:t xml:space="preserve">50 </w:t>
      </w:r>
      <w:r w:rsidR="00AE5F9C" w:rsidRPr="002718D1">
        <w:rPr>
          <w:rFonts w:asciiTheme="minorHAnsi" w:hAnsiTheme="minorHAnsi" w:cstheme="minorHAnsi"/>
          <w:sz w:val="22"/>
          <w:szCs w:val="22"/>
        </w:rPr>
        <w:t xml:space="preserve">individuals with a psychotic disorder. Participants were </w:t>
      </w:r>
      <w:r w:rsidR="00BC224E" w:rsidRPr="002718D1">
        <w:rPr>
          <w:rFonts w:asciiTheme="minorHAnsi" w:hAnsiTheme="minorHAnsi" w:cstheme="minorHAnsi"/>
          <w:sz w:val="22"/>
          <w:szCs w:val="22"/>
        </w:rPr>
        <w:t>supplied with an</w:t>
      </w:r>
      <w:r w:rsidR="00AE5F9C" w:rsidRPr="002718D1">
        <w:rPr>
          <w:rFonts w:asciiTheme="minorHAnsi" w:hAnsiTheme="minorHAnsi" w:cstheme="minorHAnsi"/>
          <w:sz w:val="22"/>
          <w:szCs w:val="22"/>
        </w:rPr>
        <w:t xml:space="preserve"> e-cigarette for</w:t>
      </w:r>
      <w:r w:rsidR="00A33E1C" w:rsidRPr="002718D1">
        <w:rPr>
          <w:rFonts w:asciiTheme="minorHAnsi" w:hAnsiTheme="minorHAnsi" w:cstheme="minorHAnsi"/>
          <w:sz w:val="22"/>
          <w:szCs w:val="22"/>
        </w:rPr>
        <w:t xml:space="preserve"> </w:t>
      </w:r>
      <w:r w:rsidR="002A33D3" w:rsidRPr="002718D1">
        <w:rPr>
          <w:rFonts w:asciiTheme="minorHAnsi" w:hAnsiTheme="minorHAnsi" w:cstheme="minorHAnsi"/>
          <w:sz w:val="22"/>
          <w:szCs w:val="22"/>
        </w:rPr>
        <w:t>six</w:t>
      </w:r>
      <w:r w:rsidR="00A33E1C" w:rsidRPr="002718D1">
        <w:rPr>
          <w:rFonts w:asciiTheme="minorHAnsi" w:hAnsiTheme="minorHAnsi" w:cstheme="minorHAnsi"/>
          <w:sz w:val="22"/>
          <w:szCs w:val="22"/>
        </w:rPr>
        <w:t xml:space="preserve"> weeks.</w:t>
      </w:r>
      <w:r w:rsidR="006B367F" w:rsidRPr="002718D1">
        <w:rPr>
          <w:rFonts w:asciiTheme="minorHAnsi" w:hAnsiTheme="minorHAnsi" w:cstheme="minorHAnsi"/>
          <w:sz w:val="22"/>
          <w:szCs w:val="22"/>
        </w:rPr>
        <w:t xml:space="preserve"> </w:t>
      </w:r>
      <w:r w:rsidR="00BC224E" w:rsidRPr="002718D1">
        <w:rPr>
          <w:rFonts w:asciiTheme="minorHAnsi" w:hAnsiTheme="minorHAnsi" w:cstheme="minorHAnsi"/>
          <w:sz w:val="22"/>
          <w:szCs w:val="22"/>
        </w:rPr>
        <w:t xml:space="preserve">Ten participants achieved </w:t>
      </w:r>
      <w:r w:rsidR="002A33D3" w:rsidRPr="002718D1">
        <w:rPr>
          <w:rFonts w:asciiTheme="minorHAnsi" w:hAnsiTheme="minorHAnsi" w:cstheme="minorHAnsi"/>
          <w:sz w:val="22"/>
          <w:szCs w:val="22"/>
        </w:rPr>
        <w:t xml:space="preserve">over </w:t>
      </w:r>
      <w:r w:rsidR="00BC224E" w:rsidRPr="002718D1">
        <w:rPr>
          <w:rFonts w:asciiTheme="minorHAnsi" w:hAnsiTheme="minorHAnsi" w:cstheme="minorHAnsi"/>
          <w:sz w:val="22"/>
          <w:szCs w:val="22"/>
        </w:rPr>
        <w:t>50% reduction in cigarette per day at 24 week follow up</w:t>
      </w:r>
      <w:r w:rsidR="002829CE" w:rsidRPr="002718D1">
        <w:rPr>
          <w:rFonts w:asciiTheme="minorHAnsi" w:hAnsiTheme="minorHAnsi" w:cstheme="minorHAnsi"/>
          <w:sz w:val="22"/>
          <w:szCs w:val="22"/>
        </w:rPr>
        <w:t xml:space="preserve"> and one had quit smoking</w:t>
      </w:r>
      <w:r w:rsidR="00BC224E" w:rsidRPr="002718D1">
        <w:rPr>
          <w:rFonts w:asciiTheme="minorHAnsi" w:hAnsiTheme="minorHAnsi" w:cstheme="minorHAnsi"/>
          <w:sz w:val="22"/>
          <w:szCs w:val="22"/>
        </w:rPr>
        <w:t xml:space="preserve">.  </w:t>
      </w:r>
      <w:r w:rsidR="00A20719" w:rsidRPr="002718D1">
        <w:rPr>
          <w:rFonts w:asciiTheme="minorHAnsi" w:hAnsiTheme="minorHAnsi" w:cstheme="minorHAnsi"/>
          <w:sz w:val="22"/>
          <w:szCs w:val="22"/>
        </w:rPr>
        <w:t xml:space="preserve">A prospective 12-month pilot study </w:t>
      </w:r>
      <w:r w:rsidR="00C609B9" w:rsidRPr="002718D1">
        <w:rPr>
          <w:rFonts w:asciiTheme="minorHAnsi" w:hAnsiTheme="minorHAnsi" w:cstheme="minorHAnsi"/>
          <w:sz w:val="22"/>
          <w:szCs w:val="22"/>
        </w:rPr>
        <w:t>conducted in Italy with 14 smokers with schizophrenia</w:t>
      </w:r>
      <w:r w:rsidR="002829CE" w:rsidRPr="002718D1">
        <w:rPr>
          <w:rFonts w:asciiTheme="minorHAnsi" w:hAnsiTheme="minorHAnsi" w:cstheme="minorHAnsi"/>
          <w:sz w:val="22"/>
          <w:szCs w:val="22"/>
        </w:rPr>
        <w:t>,</w:t>
      </w:r>
      <w:r w:rsidR="002829CE" w:rsidRPr="002718D1">
        <w:t xml:space="preserve"> </w:t>
      </w:r>
      <w:r w:rsidR="002829CE" w:rsidRPr="002718D1">
        <w:rPr>
          <w:rFonts w:asciiTheme="minorHAnsi" w:hAnsiTheme="minorHAnsi" w:cstheme="minorHAnsi"/>
          <w:sz w:val="22"/>
          <w:szCs w:val="22"/>
        </w:rPr>
        <w:t>who were given an e-cigarette for 4-weeks reported 2/12 people had quit smoking at 12 month follow up and 7/14 (50%) participants had reduced their number of cigarettes per day by at least 50%. The authors</w:t>
      </w:r>
      <w:r w:rsidR="00C609B9" w:rsidRPr="002718D1">
        <w:rPr>
          <w:rFonts w:asciiTheme="minorHAnsi" w:hAnsiTheme="minorHAnsi" w:cstheme="minorHAnsi"/>
          <w:sz w:val="22"/>
          <w:szCs w:val="22"/>
        </w:rPr>
        <w:t xml:space="preserve"> </w:t>
      </w:r>
      <w:r w:rsidR="00A20719" w:rsidRPr="002718D1">
        <w:rPr>
          <w:rFonts w:asciiTheme="minorHAnsi" w:hAnsiTheme="minorHAnsi" w:cstheme="minorHAnsi"/>
          <w:sz w:val="22"/>
          <w:szCs w:val="22"/>
        </w:rPr>
        <w:t xml:space="preserve">concluded </w:t>
      </w:r>
      <w:r w:rsidR="00A20719" w:rsidRPr="002718D1">
        <w:rPr>
          <w:rFonts w:asciiTheme="minorHAnsi" w:hAnsiTheme="minorHAnsi" w:cstheme="minorHAnsi"/>
          <w:sz w:val="22"/>
          <w:szCs w:val="22"/>
          <w:shd w:val="clear" w:color="auto" w:fill="FFFFFF"/>
        </w:rPr>
        <w:t xml:space="preserve">that the use of e-cigarette </w:t>
      </w:r>
      <w:r w:rsidR="009E2900" w:rsidRPr="002718D1">
        <w:rPr>
          <w:rFonts w:asciiTheme="minorHAnsi" w:hAnsiTheme="minorHAnsi" w:cstheme="minorHAnsi"/>
          <w:sz w:val="22"/>
          <w:szCs w:val="22"/>
          <w:shd w:val="clear" w:color="auto" w:fill="FFFFFF"/>
        </w:rPr>
        <w:t>could substantially decrease</w:t>
      </w:r>
      <w:r w:rsidR="00A20719" w:rsidRPr="002718D1">
        <w:rPr>
          <w:rFonts w:asciiTheme="minorHAnsi" w:hAnsiTheme="minorHAnsi" w:cstheme="minorHAnsi"/>
          <w:sz w:val="22"/>
          <w:szCs w:val="22"/>
          <w:shd w:val="clear" w:color="auto" w:fill="FFFFFF"/>
        </w:rPr>
        <w:t xml:space="preserve"> cigarette consumption without causing significant side effects in </w:t>
      </w:r>
      <w:r w:rsidR="002A2222" w:rsidRPr="002718D1">
        <w:rPr>
          <w:rFonts w:asciiTheme="minorHAnsi" w:hAnsiTheme="minorHAnsi" w:cstheme="minorHAnsi"/>
          <w:sz w:val="22"/>
          <w:szCs w:val="22"/>
          <w:shd w:val="clear" w:color="auto" w:fill="FFFFFF"/>
        </w:rPr>
        <w:t>people with schizophrenia</w:t>
      </w:r>
      <w:r w:rsidR="00A20719" w:rsidRPr="002718D1">
        <w:rPr>
          <w:rFonts w:asciiTheme="minorHAnsi" w:hAnsiTheme="minorHAnsi" w:cstheme="minorHAnsi"/>
          <w:sz w:val="22"/>
          <w:szCs w:val="22"/>
          <w:shd w:val="clear" w:color="auto" w:fill="FFFFFF"/>
        </w:rPr>
        <w:t xml:space="preserve"> who smoke </w:t>
      </w:r>
      <w:r w:rsidR="009E2900" w:rsidRPr="002718D1">
        <w:rPr>
          <w:rFonts w:asciiTheme="minorHAnsi" w:hAnsiTheme="minorHAnsi" w:cstheme="minorHAnsi"/>
          <w:sz w:val="22"/>
          <w:szCs w:val="22"/>
          <w:shd w:val="clear" w:color="auto" w:fill="FFFFFF"/>
        </w:rPr>
        <w:t xml:space="preserve">and </w:t>
      </w:r>
      <w:r w:rsidR="00A20719" w:rsidRPr="002718D1">
        <w:rPr>
          <w:rFonts w:asciiTheme="minorHAnsi" w:hAnsiTheme="minorHAnsi" w:cstheme="minorHAnsi"/>
          <w:sz w:val="22"/>
          <w:szCs w:val="22"/>
          <w:shd w:val="clear" w:color="auto" w:fill="FFFFFF"/>
        </w:rPr>
        <w:t>not intending to quit</w:t>
      </w:r>
      <w:r w:rsidR="008F57EA" w:rsidRPr="002718D1">
        <w:rPr>
          <w:rFonts w:asciiTheme="minorHAnsi" w:hAnsiTheme="minorHAnsi" w:cstheme="minorHAnsi"/>
          <w:sz w:val="22"/>
          <w:szCs w:val="22"/>
          <w:shd w:val="clear" w:color="auto" w:fill="FFFFFF"/>
        </w:rPr>
        <w:t>.</w:t>
      </w:r>
      <w:r w:rsidR="008F57EA" w:rsidRPr="002718D1">
        <w:rPr>
          <w:rFonts w:asciiTheme="minorHAnsi" w:hAnsiTheme="minorHAnsi" w:cstheme="minorHAnsi"/>
          <w:sz w:val="22"/>
          <w:szCs w:val="22"/>
          <w:shd w:val="clear" w:color="auto" w:fill="FFFFFF"/>
        </w:rPr>
        <w:fldChar w:fldCharType="begin">
          <w:fldData xml:space="preserve">PEVuZE5vdGU+PENpdGU+PEF1dGhvcj5DYXBvbm5ldHRvPC9BdXRob3I+PFllYXI+MjAxMzwvWWVh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</w:fldData>
        </w:fldChar>
      </w:r>
      <w:r w:rsidR="00EB5796" w:rsidRPr="002718D1">
        <w:rPr>
          <w:rFonts w:asciiTheme="minorHAnsi" w:hAnsiTheme="minorHAnsi" w:cstheme="minorHAnsi"/>
          <w:sz w:val="22"/>
          <w:szCs w:val="22"/>
          <w:shd w:val="clear" w:color="auto" w:fill="FFFFFF"/>
        </w:rPr>
        <w:instrText xml:space="preserve"> ADDIN EN.CITE </w:instrText>
      </w:r>
      <w:r w:rsidR="00EB5796" w:rsidRPr="002718D1">
        <w:rPr>
          <w:rFonts w:asciiTheme="minorHAnsi" w:hAnsiTheme="minorHAnsi" w:cstheme="minorHAnsi"/>
          <w:sz w:val="22"/>
          <w:szCs w:val="22"/>
          <w:shd w:val="clear" w:color="auto" w:fill="FFFFFF"/>
        </w:rPr>
        <w:fldChar w:fldCharType="begin">
          <w:fldData xml:space="preserve">PEVuZE5vdGU+PENpdGU+PEF1dGhvcj5DYXBvbm5ldHRvPC9BdXRob3I+PFllYXI+MjAxMzwvWWVh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</w:fldData>
        </w:fldChar>
      </w:r>
      <w:r w:rsidR="00EB5796" w:rsidRPr="002718D1">
        <w:rPr>
          <w:rFonts w:asciiTheme="minorHAnsi" w:hAnsiTheme="minorHAnsi" w:cstheme="minorHAnsi"/>
          <w:sz w:val="22"/>
          <w:szCs w:val="22"/>
          <w:shd w:val="clear" w:color="auto" w:fill="FFFFFF"/>
        </w:rPr>
        <w:instrText xml:space="preserve"> ADDIN EN.CITE.DATA </w:instrText>
      </w:r>
      <w:r w:rsidR="00EB5796" w:rsidRPr="002718D1">
        <w:rPr>
          <w:rFonts w:asciiTheme="minorHAnsi" w:hAnsiTheme="minorHAnsi" w:cstheme="minorHAnsi"/>
          <w:sz w:val="22"/>
          <w:szCs w:val="22"/>
          <w:shd w:val="clear" w:color="auto" w:fill="FFFFFF"/>
        </w:rPr>
      </w:r>
      <w:r w:rsidR="00EB5796" w:rsidRPr="002718D1">
        <w:rPr>
          <w:rFonts w:asciiTheme="minorHAnsi" w:hAnsiTheme="minorHAnsi" w:cstheme="minorHAnsi"/>
          <w:sz w:val="22"/>
          <w:szCs w:val="22"/>
          <w:shd w:val="clear" w:color="auto" w:fill="FFFFFF"/>
        </w:rPr>
        <w:fldChar w:fldCharType="end"/>
      </w:r>
      <w:r w:rsidR="008F57EA" w:rsidRPr="002718D1">
        <w:rPr>
          <w:rFonts w:asciiTheme="minorHAnsi" w:hAnsiTheme="minorHAnsi" w:cstheme="minorHAnsi"/>
          <w:sz w:val="22"/>
          <w:szCs w:val="22"/>
          <w:shd w:val="clear" w:color="auto" w:fill="FFFFFF"/>
        </w:rPr>
      </w:r>
      <w:r w:rsidR="008F57EA" w:rsidRPr="002718D1">
        <w:rPr>
          <w:rFonts w:asciiTheme="minorHAnsi" w:hAnsiTheme="minorHAnsi" w:cstheme="minorHAnsi"/>
          <w:sz w:val="22"/>
          <w:szCs w:val="22"/>
          <w:shd w:val="clear" w:color="auto" w:fill="FFFFFF"/>
        </w:rPr>
        <w:fldChar w:fldCharType="separate"/>
      </w:r>
      <w:r w:rsidR="00EB5796" w:rsidRPr="002718D1">
        <w:rPr>
          <w:rFonts w:asciiTheme="minorHAnsi" w:hAnsiTheme="minorHAnsi" w:cstheme="minorHAnsi"/>
          <w:noProof/>
          <w:sz w:val="22"/>
          <w:szCs w:val="22"/>
          <w:shd w:val="clear" w:color="auto" w:fill="FFFFFF"/>
          <w:vertAlign w:val="superscript"/>
        </w:rPr>
        <w:t>28</w:t>
      </w:r>
      <w:r w:rsidR="008F57EA" w:rsidRPr="002718D1">
        <w:rPr>
          <w:rFonts w:asciiTheme="minorHAnsi" w:hAnsiTheme="minorHAnsi" w:cstheme="minorHAnsi"/>
          <w:sz w:val="22"/>
          <w:szCs w:val="22"/>
          <w:shd w:val="clear" w:color="auto" w:fill="FFFFFF"/>
        </w:rPr>
        <w:fldChar w:fldCharType="end"/>
      </w:r>
      <w:r w:rsidR="002718D1">
        <w:rPr>
          <w:rFonts w:asciiTheme="minorHAnsi" w:hAnsiTheme="minorHAnsi" w:cstheme="minorHAnsi"/>
          <w:sz w:val="22"/>
          <w:szCs w:val="22"/>
          <w:shd w:val="clear" w:color="auto" w:fill="FFFFFF"/>
        </w:rPr>
        <w:t xml:space="preserve"> </w:t>
      </w:r>
      <w:r w:rsidR="002829CE" w:rsidRPr="002718D1">
        <w:rPr>
          <w:rFonts w:asciiTheme="minorHAnsi" w:hAnsiTheme="minorHAnsi" w:cstheme="minorHAnsi"/>
          <w:sz w:val="22"/>
          <w:szCs w:val="22"/>
          <w:shd w:val="clear" w:color="auto" w:fill="FFFFFF"/>
        </w:rPr>
        <w:t>Pratt et al</w:t>
      </w:r>
      <w:r w:rsidR="002829CE" w:rsidRPr="002718D1">
        <w:rPr>
          <w:rFonts w:asciiTheme="minorHAnsi" w:hAnsiTheme="minorHAnsi" w:cstheme="minorHAnsi"/>
          <w:sz w:val="22"/>
          <w:szCs w:val="22"/>
          <w:shd w:val="clear" w:color="auto" w:fill="FFFFFF"/>
        </w:rPr>
        <w:fldChar w:fldCharType="begin"/>
      </w:r>
      <w:r w:rsidR="002829CE" w:rsidRPr="002718D1">
        <w:rPr>
          <w:rFonts w:asciiTheme="minorHAnsi" w:hAnsiTheme="minorHAnsi" w:cstheme="minorHAnsi"/>
          <w:sz w:val="22"/>
          <w:szCs w:val="22"/>
          <w:shd w:val="clear" w:color="auto" w:fill="FFFFFF"/>
        </w:rPr>
        <w:instrText xml:space="preserve"> ADDIN EN.CITE &lt;EndNote&gt;&lt;Cite&gt;&lt;Author&gt;Pratt&lt;/Author&gt;&lt;Year&gt;2016&lt;/Year&gt;&lt;RecNum&gt;858&lt;/RecNum&gt;&lt;DisplayText&gt;&lt;style face="superscript"&gt;29&lt;/style&gt;&lt;/DisplayText&gt;&lt;record&gt;&lt;rec-number&gt;858&lt;/rec-number&gt;&lt;foreign-keys&gt;&lt;key app="EN" db-id="p2552epvp5eveaeww9eprt5v2wfrxredtpfa" timestamp="1580388811"&gt;858&lt;/key&gt;&lt;/foreign-keys&gt;&lt;ref-type name="Journal Article"&gt;17&lt;/ref-type&gt;&lt;contributors&gt;&lt;authors&gt;&lt;author&gt;Pratt, Sarah I.&lt;/author&gt;&lt;author&gt;Sargent, James&lt;/author&gt;&lt;author&gt;Daniels, Luke&lt;/author&gt;&lt;author&gt;Santos, Meghan M.&lt;/author&gt;&lt;author&gt;Brunette, Mary&lt;/author&gt;&lt;/authors&gt;&lt;/contributors&gt;&lt;titles&gt;&lt;title&gt;Appeal of electronic cigarettes in smokers with serious mental illness&lt;/title&gt;&lt;secondary-title&gt;Addictive Behaviors&lt;/secondary-title&gt;&lt;/titles&gt;&lt;periodical&gt;&lt;full-title&gt;Addictive Behaviors&lt;/full-title&gt;&lt;abbr-1&gt;Addict. Behav.&lt;/abbr-1&gt;&lt;/periodical&gt;&lt;pages&gt;30-34&lt;/pages&gt;&lt;volume&gt;59&lt;/volume&gt;&lt;keywords&gt;&lt;keyword&gt;Smoking&lt;/keyword&gt;&lt;keyword&gt;Electronic cigarettes&lt;/keyword&gt;&lt;keyword&gt;Serious mental illness&lt;/keyword&gt;&lt;/keywords&gt;&lt;dates&gt;&lt;year&gt;2016&lt;/year&gt;&lt;pub-dates&gt;&lt;date&gt;2016/08/01/&lt;/date&gt;&lt;/pub-dates&gt;&lt;/dates&gt;&lt;isbn&gt;0306-4603&lt;/isbn&gt;&lt;urls&gt;&lt;related-urls&gt;&lt;url&gt;http://www.sciencedirect.com/science/article/pii/S0306460316301113&lt;/url&gt;&lt;/related-urls&gt;&lt;/urls&gt;&lt;electronic-resource-num&gt;https://doi.org/10.1016/j.addbeh.2016.03.009&lt;/electronic-resource-num&gt;&lt;/record&gt;&lt;/Cite&gt;&lt;/EndNote&gt;</w:instrText>
      </w:r>
      <w:r w:rsidR="002829CE" w:rsidRPr="002718D1">
        <w:rPr>
          <w:rFonts w:asciiTheme="minorHAnsi" w:hAnsiTheme="minorHAnsi" w:cstheme="minorHAnsi"/>
          <w:sz w:val="22"/>
          <w:szCs w:val="22"/>
          <w:shd w:val="clear" w:color="auto" w:fill="FFFFFF"/>
        </w:rPr>
        <w:fldChar w:fldCharType="separate"/>
      </w:r>
      <w:r w:rsidR="002829CE" w:rsidRPr="002718D1">
        <w:rPr>
          <w:rFonts w:asciiTheme="minorHAnsi" w:hAnsiTheme="minorHAnsi" w:cstheme="minorHAnsi"/>
          <w:noProof/>
          <w:sz w:val="22"/>
          <w:szCs w:val="22"/>
          <w:shd w:val="clear" w:color="auto" w:fill="FFFFFF"/>
          <w:vertAlign w:val="superscript"/>
        </w:rPr>
        <w:t>29</w:t>
      </w:r>
      <w:r w:rsidR="002829CE" w:rsidRPr="002718D1">
        <w:rPr>
          <w:rFonts w:asciiTheme="minorHAnsi" w:hAnsiTheme="minorHAnsi" w:cstheme="minorHAnsi"/>
          <w:sz w:val="22"/>
          <w:szCs w:val="22"/>
          <w:shd w:val="clear" w:color="auto" w:fill="FFFFFF"/>
        </w:rPr>
        <w:fldChar w:fldCharType="end"/>
      </w:r>
      <w:r w:rsidR="002829CE" w:rsidRPr="002718D1">
        <w:rPr>
          <w:rFonts w:asciiTheme="minorHAnsi" w:hAnsiTheme="minorHAnsi" w:cstheme="minorHAnsi"/>
          <w:sz w:val="22"/>
          <w:szCs w:val="22"/>
          <w:shd w:val="clear" w:color="auto" w:fill="FFFFFF"/>
        </w:rPr>
        <w:t xml:space="preserve"> assessed the effect of giving an e-cigarette for 4-weeks with 19 smokers with SMI. Participants significantly reduced their cigarettes smoked per week, from 204 at baseline to 75 at the end of the 4-week supply</w:t>
      </w:r>
      <w:r w:rsidR="002829CE" w:rsidRPr="00A52D0E">
        <w:rPr>
          <w:rFonts w:asciiTheme="minorHAnsi" w:hAnsiTheme="minorHAnsi" w:cstheme="minorHAnsi"/>
          <w:sz w:val="22"/>
          <w:szCs w:val="22"/>
          <w:shd w:val="clear" w:color="auto" w:fill="FFFFFF"/>
        </w:rPr>
        <w:t xml:space="preserve"> period.</w:t>
      </w:r>
    </w:p>
    <w:p w14:paraId="54972D37" w14:textId="1CDE2837" w:rsidR="00E21C6A" w:rsidRPr="00A52D0E" w:rsidRDefault="001F1E79" w:rsidP="00C74B61">
      <w:pPr>
        <w:autoSpaceDE w:val="0"/>
        <w:autoSpaceDN w:val="0"/>
        <w:adjustRightInd w:val="0"/>
        <w:spacing w:after="0" w:line="480" w:lineRule="auto"/>
        <w:rPr>
          <w:rStyle w:val="normaltextrun"/>
          <w:rFonts w:cstheme="minorHAnsi"/>
          <w:lang w:val="en-US"/>
        </w:rPr>
      </w:pPr>
      <w:r w:rsidRPr="00A52D0E">
        <w:rPr>
          <w:rStyle w:val="normaltextrun"/>
          <w:rFonts w:cstheme="minorHAnsi"/>
          <w:lang w:val="en-US"/>
        </w:rPr>
        <w:lastRenderedPageBreak/>
        <w:t xml:space="preserve">Exploring factors </w:t>
      </w:r>
      <w:r w:rsidR="00E060A3" w:rsidRPr="00A52D0E">
        <w:rPr>
          <w:rStyle w:val="normaltextrun"/>
          <w:rFonts w:cstheme="minorHAnsi"/>
          <w:lang w:val="en-US"/>
        </w:rPr>
        <w:t xml:space="preserve">associated with the use </w:t>
      </w:r>
      <w:r w:rsidRPr="00A52D0E">
        <w:rPr>
          <w:rStyle w:val="normaltextrun"/>
          <w:rFonts w:cstheme="minorHAnsi"/>
          <w:lang w:val="en-US"/>
        </w:rPr>
        <w:t xml:space="preserve">of </w:t>
      </w:r>
      <w:r w:rsidR="00E060A3" w:rsidRPr="00A52D0E">
        <w:rPr>
          <w:rStyle w:val="normaltextrun"/>
          <w:rFonts w:cstheme="minorHAnsi"/>
          <w:lang w:val="en-US"/>
        </w:rPr>
        <w:t xml:space="preserve">an </w:t>
      </w:r>
      <w:r w:rsidRPr="00A52D0E">
        <w:rPr>
          <w:rStyle w:val="normaltextrun"/>
          <w:rFonts w:cstheme="minorHAnsi"/>
          <w:lang w:val="en-US"/>
        </w:rPr>
        <w:t>e-cigarette</w:t>
      </w:r>
      <w:r w:rsidR="00E060A3" w:rsidRPr="00A52D0E">
        <w:rPr>
          <w:rStyle w:val="normaltextrun"/>
          <w:rFonts w:cstheme="minorHAnsi"/>
          <w:lang w:val="en-US"/>
        </w:rPr>
        <w:t xml:space="preserve">, as we have done in this analysis of the baseline data in the SCIMITAR+ study, </w:t>
      </w:r>
      <w:r w:rsidRPr="00A52D0E">
        <w:rPr>
          <w:rStyle w:val="normaltextrun"/>
          <w:rFonts w:cstheme="minorHAnsi"/>
          <w:lang w:val="en-US"/>
        </w:rPr>
        <w:t xml:space="preserve">could be helpful </w:t>
      </w:r>
      <w:r w:rsidR="00E060A3" w:rsidRPr="00A52D0E">
        <w:rPr>
          <w:rStyle w:val="normaltextrun"/>
          <w:rFonts w:cstheme="minorHAnsi"/>
          <w:lang w:val="en-US"/>
        </w:rPr>
        <w:t>when</w:t>
      </w:r>
      <w:r w:rsidRPr="00A52D0E">
        <w:rPr>
          <w:rStyle w:val="normaltextrun"/>
          <w:rFonts w:cstheme="minorHAnsi"/>
          <w:lang w:val="en-US"/>
        </w:rPr>
        <w:t xml:space="preserve"> considering </w:t>
      </w:r>
      <w:r w:rsidR="00E060A3" w:rsidRPr="00A52D0E">
        <w:rPr>
          <w:rStyle w:val="normaltextrun"/>
          <w:rFonts w:cstheme="minorHAnsi"/>
          <w:lang w:val="en-US"/>
        </w:rPr>
        <w:t xml:space="preserve">how </w:t>
      </w:r>
      <w:r w:rsidRPr="00A52D0E">
        <w:rPr>
          <w:rStyle w:val="normaltextrun"/>
          <w:rFonts w:cstheme="minorHAnsi"/>
          <w:lang w:val="en-US"/>
        </w:rPr>
        <w:t xml:space="preserve">the use of </w:t>
      </w:r>
      <w:r w:rsidR="00E060A3" w:rsidRPr="00A52D0E">
        <w:rPr>
          <w:rStyle w:val="normaltextrun"/>
          <w:rFonts w:cstheme="minorHAnsi"/>
          <w:lang w:val="en-US"/>
        </w:rPr>
        <w:t xml:space="preserve">an </w:t>
      </w:r>
      <w:r w:rsidRPr="00A52D0E">
        <w:rPr>
          <w:rStyle w:val="normaltextrun"/>
          <w:rFonts w:cstheme="minorHAnsi"/>
          <w:lang w:val="en-US"/>
        </w:rPr>
        <w:t>e-cigarette as a cessation</w:t>
      </w:r>
      <w:r w:rsidR="00704CC2" w:rsidRPr="00A52D0E">
        <w:rPr>
          <w:rStyle w:val="normaltextrun"/>
          <w:rFonts w:cstheme="minorHAnsi"/>
          <w:lang w:val="en-US"/>
        </w:rPr>
        <w:t xml:space="preserve"> or a harm reduction</w:t>
      </w:r>
      <w:r w:rsidRPr="00A52D0E">
        <w:rPr>
          <w:rStyle w:val="normaltextrun"/>
          <w:rFonts w:cstheme="minorHAnsi"/>
          <w:lang w:val="en-US"/>
        </w:rPr>
        <w:t xml:space="preserve"> tool </w:t>
      </w:r>
      <w:r w:rsidR="00E060A3" w:rsidRPr="00A52D0E">
        <w:rPr>
          <w:rStyle w:val="normaltextrun"/>
          <w:rFonts w:cstheme="minorHAnsi"/>
          <w:lang w:val="en-US"/>
        </w:rPr>
        <w:t>could be incorporated into a</w:t>
      </w:r>
      <w:r w:rsidRPr="00A52D0E">
        <w:rPr>
          <w:rStyle w:val="normaltextrun"/>
          <w:rFonts w:cstheme="minorHAnsi"/>
          <w:lang w:val="en-US"/>
        </w:rPr>
        <w:t xml:space="preserve"> future study. </w:t>
      </w:r>
      <w:r w:rsidR="003006C9" w:rsidRPr="00A52D0E">
        <w:rPr>
          <w:rStyle w:val="normaltextrun"/>
          <w:rFonts w:cstheme="minorHAnsi"/>
          <w:lang w:val="en-US"/>
        </w:rPr>
        <w:t xml:space="preserve">  Similarly, if e-cigarette use is accepted as an effective adjunct to successful quitting, then strategies could be developed to target populations who do n</w:t>
      </w:r>
      <w:r w:rsidR="00B3018E" w:rsidRPr="00A52D0E">
        <w:rPr>
          <w:rStyle w:val="normaltextrun"/>
          <w:rFonts w:cstheme="minorHAnsi"/>
          <w:lang w:val="en-US"/>
        </w:rPr>
        <w:t xml:space="preserve">ot currently use e-cigarettes. </w:t>
      </w:r>
    </w:p>
    <w:p w14:paraId="261C0364" w14:textId="77777777" w:rsidR="00095A5A" w:rsidRPr="00A52D0E" w:rsidRDefault="00744C73" w:rsidP="00C74B61">
      <w:pPr>
        <w:autoSpaceDE w:val="0"/>
        <w:autoSpaceDN w:val="0"/>
        <w:adjustRightInd w:val="0"/>
        <w:spacing w:after="0" w:line="480" w:lineRule="auto"/>
        <w:rPr>
          <w:rFonts w:ascii="Calibri" w:eastAsia="Calibri" w:hAnsi="Calibri" w:cs="Calibri"/>
          <w:lang w:val="en-US"/>
        </w:rPr>
      </w:pPr>
      <w:r w:rsidRPr="00A52D0E">
        <w:rPr>
          <w:rStyle w:val="normaltextrun"/>
          <w:rFonts w:cstheme="minorHAnsi"/>
          <w:lang w:val="en-US"/>
        </w:rPr>
        <w:t xml:space="preserve">The study has the following </w:t>
      </w:r>
      <w:r w:rsidR="00E7144C" w:rsidRPr="00A52D0E">
        <w:rPr>
          <w:rStyle w:val="normaltextrun"/>
          <w:rFonts w:cstheme="minorHAnsi"/>
          <w:lang w:val="en-US"/>
        </w:rPr>
        <w:t xml:space="preserve">limitations; firstly we have conducted a cross-sectional analysis rather than a longitudinal analysis and can therefore not provide any information about whether or not using an e-cigarette has been effective in helping people with SMI to quit smoking. Secondly the population we recruited as part of the SCIMITAR+ study are people who </w:t>
      </w:r>
      <w:r w:rsidR="00355271" w:rsidRPr="00A52D0E">
        <w:rPr>
          <w:rStyle w:val="normaltextrun"/>
          <w:rFonts w:cstheme="minorHAnsi"/>
          <w:lang w:val="en-US"/>
        </w:rPr>
        <w:t xml:space="preserve">are current smokers who </w:t>
      </w:r>
      <w:r w:rsidR="00E7144C" w:rsidRPr="00A52D0E">
        <w:rPr>
          <w:rStyle w:val="normaltextrun"/>
          <w:rFonts w:cstheme="minorHAnsi"/>
          <w:lang w:val="en-US"/>
        </w:rPr>
        <w:t xml:space="preserve">want to either cut down or quit smoking and we therefore do not know whether these results are generalisable to people who do not want to change their smoking </w:t>
      </w:r>
      <w:r w:rsidR="00355271" w:rsidRPr="00A52D0E">
        <w:rPr>
          <w:rStyle w:val="normaltextrun"/>
          <w:rFonts w:cstheme="minorHAnsi"/>
          <w:lang w:val="en-US"/>
        </w:rPr>
        <w:t>behaviour.</w:t>
      </w:r>
      <w:r w:rsidR="00A37766" w:rsidRPr="00A52D0E">
        <w:rPr>
          <w:rStyle w:val="normaltextrun"/>
          <w:rFonts w:cstheme="minorHAnsi"/>
          <w:lang w:val="en-US"/>
        </w:rPr>
        <w:t xml:space="preserve"> </w:t>
      </w:r>
      <w:r w:rsidR="005C0371" w:rsidRPr="00A52D0E">
        <w:rPr>
          <w:rFonts w:ascii="Calibri" w:eastAsia="Calibri" w:hAnsi="Calibri" w:cs="Calibri"/>
          <w:lang w:val="en-US"/>
        </w:rPr>
        <w:t xml:space="preserve">Finally, the data analysed in this study were collected in 2015 and 2016 and people’s interest in trying an e-cigarette may have changed. For example, since 2016, in the UK, e-cigarettes have been highly regulated (e.g. a cap on nicotine strength and a ban on </w:t>
      </w:r>
      <w:r w:rsidR="005C0371" w:rsidRPr="00A52D0E">
        <w:rPr>
          <w:rFonts w:ascii="Calibri" w:eastAsia="Calibri" w:hAnsi="Calibri" w:cs="Times New Roman"/>
        </w:rPr>
        <w:t>all broadcast media and cross-border advertising). T</w:t>
      </w:r>
      <w:r w:rsidR="005C0371" w:rsidRPr="00A52D0E">
        <w:rPr>
          <w:rFonts w:ascii="Calibri" w:eastAsia="Calibri" w:hAnsi="Calibri" w:cs="Calibri"/>
          <w:lang w:val="en-US"/>
        </w:rPr>
        <w:t>he variety and availability of e-cigarettes has increased and due to technological advances, devices are better at delivering nicotine.</w:t>
      </w:r>
    </w:p>
    <w:p w14:paraId="51F0E4D8" w14:textId="4EEF0A45" w:rsidR="00EB3D39" w:rsidRPr="005C0371" w:rsidRDefault="003670D9" w:rsidP="00C74B61">
      <w:pPr>
        <w:autoSpaceDE w:val="0"/>
        <w:autoSpaceDN w:val="0"/>
        <w:adjustRightInd w:val="0"/>
        <w:spacing w:after="0" w:line="480" w:lineRule="auto"/>
        <w:rPr>
          <w:rStyle w:val="normaltextrun"/>
          <w:rFonts w:cstheme="minorHAnsi"/>
          <w:color w:val="FF0000"/>
          <w:lang w:val="en-US"/>
        </w:rPr>
      </w:pPr>
      <w:r w:rsidRPr="00A52D0E">
        <w:rPr>
          <w:rFonts w:cstheme="minorHAnsi"/>
        </w:rPr>
        <w:t xml:space="preserve">There has been little research, as yet, into the use of e-cigarettes among people with SMI in the UK. </w:t>
      </w:r>
      <w:r w:rsidR="002F2338" w:rsidRPr="00A52D0E">
        <w:rPr>
          <w:rFonts w:cstheme="minorHAnsi"/>
        </w:rPr>
        <w:t>Given that smoking prevalence remains high among people with mental ill health, particularly those with SMI, it is important that the acceptability of potential smoking cessation aids be explored for this population</w:t>
      </w:r>
      <w:r w:rsidRPr="00A52D0E">
        <w:rPr>
          <w:rFonts w:cstheme="minorHAnsi"/>
        </w:rPr>
        <w:t xml:space="preserve">. </w:t>
      </w:r>
      <w:r w:rsidR="00E21C6A" w:rsidRPr="002718D1">
        <w:rPr>
          <w:rFonts w:cstheme="minorHAnsi"/>
        </w:rPr>
        <w:t>The</w:t>
      </w:r>
      <w:r w:rsidR="00785245" w:rsidRPr="002718D1">
        <w:rPr>
          <w:rFonts w:cstheme="minorHAnsi"/>
        </w:rPr>
        <w:t xml:space="preserve"> finding</w:t>
      </w:r>
      <w:r w:rsidR="00E060A3" w:rsidRPr="002718D1">
        <w:rPr>
          <w:rFonts w:cstheme="minorHAnsi"/>
        </w:rPr>
        <w:t xml:space="preserve">s </w:t>
      </w:r>
      <w:r w:rsidR="00785245" w:rsidRPr="002718D1">
        <w:rPr>
          <w:rFonts w:cstheme="minorHAnsi"/>
        </w:rPr>
        <w:t xml:space="preserve">of our study </w:t>
      </w:r>
      <w:r w:rsidR="00E060A3" w:rsidRPr="002718D1">
        <w:rPr>
          <w:rFonts w:cstheme="minorHAnsi"/>
        </w:rPr>
        <w:t>are</w:t>
      </w:r>
      <w:r w:rsidR="00785245" w:rsidRPr="002718D1">
        <w:rPr>
          <w:rFonts w:cstheme="minorHAnsi"/>
        </w:rPr>
        <w:t xml:space="preserve"> important</w:t>
      </w:r>
      <w:r w:rsidR="00E060A3" w:rsidRPr="002718D1">
        <w:rPr>
          <w:rStyle w:val="normaltextrun"/>
          <w:rFonts w:cstheme="minorHAnsi"/>
          <w:lang w:val="en-US"/>
        </w:rPr>
        <w:t xml:space="preserve">, </w:t>
      </w:r>
      <w:r w:rsidR="00E21C6A" w:rsidRPr="002718D1">
        <w:rPr>
          <w:rStyle w:val="normaltextrun"/>
          <w:rFonts w:cstheme="minorHAnsi"/>
          <w:lang w:val="en-US"/>
        </w:rPr>
        <w:t xml:space="preserve">given that </w:t>
      </w:r>
      <w:r w:rsidR="00E060A3" w:rsidRPr="002718D1">
        <w:rPr>
          <w:rStyle w:val="normaltextrun"/>
          <w:rFonts w:cstheme="minorHAnsi"/>
          <w:lang w:val="en-US"/>
        </w:rPr>
        <w:t xml:space="preserve">we </w:t>
      </w:r>
      <w:r w:rsidR="00965F0E" w:rsidRPr="002718D1">
        <w:rPr>
          <w:rStyle w:val="normaltextrun"/>
          <w:rFonts w:cstheme="minorHAnsi"/>
          <w:lang w:val="en-US"/>
        </w:rPr>
        <w:t xml:space="preserve">found that </w:t>
      </w:r>
      <w:r w:rsidR="008031C6" w:rsidRPr="002718D1">
        <w:rPr>
          <w:rStyle w:val="normaltextrun"/>
          <w:rFonts w:cstheme="minorHAnsi"/>
          <w:lang w:val="en-US"/>
        </w:rPr>
        <w:t xml:space="preserve">use </w:t>
      </w:r>
      <w:r w:rsidR="00A31BFF" w:rsidRPr="002718D1">
        <w:rPr>
          <w:rStyle w:val="normaltextrun"/>
          <w:rFonts w:cstheme="minorHAnsi"/>
          <w:lang w:val="en-US"/>
        </w:rPr>
        <w:t xml:space="preserve">of an </w:t>
      </w:r>
      <w:r w:rsidR="008031C6" w:rsidRPr="002718D1">
        <w:rPr>
          <w:rStyle w:val="normaltextrun"/>
          <w:rFonts w:cstheme="minorHAnsi"/>
          <w:lang w:val="en-US"/>
        </w:rPr>
        <w:t xml:space="preserve">e-cigarette in </w:t>
      </w:r>
      <w:r w:rsidR="00965F0E" w:rsidRPr="002718D1">
        <w:rPr>
          <w:rStyle w:val="normaltextrun"/>
          <w:rFonts w:cstheme="minorHAnsi"/>
          <w:lang w:val="en-US"/>
        </w:rPr>
        <w:t xml:space="preserve">people with SMI </w:t>
      </w:r>
      <w:r w:rsidR="008031C6" w:rsidRPr="002718D1">
        <w:rPr>
          <w:rStyle w:val="normaltextrun"/>
          <w:rFonts w:cstheme="minorHAnsi"/>
          <w:lang w:val="en-US"/>
        </w:rPr>
        <w:t xml:space="preserve">was associated with </w:t>
      </w:r>
      <w:r w:rsidR="003C253C" w:rsidRPr="002718D1">
        <w:rPr>
          <w:rStyle w:val="normaltextrun"/>
          <w:rFonts w:cstheme="minorHAnsi"/>
          <w:lang w:val="en-US"/>
        </w:rPr>
        <w:t xml:space="preserve">making </w:t>
      </w:r>
      <w:r w:rsidR="00E060A3" w:rsidRPr="002718D1">
        <w:rPr>
          <w:rStyle w:val="normaltextrun"/>
          <w:rFonts w:cstheme="minorHAnsi"/>
          <w:lang w:val="en-US"/>
        </w:rPr>
        <w:t>a quit attempt in the past</w:t>
      </w:r>
      <w:r w:rsidR="008031C6" w:rsidRPr="002718D1">
        <w:rPr>
          <w:rStyle w:val="normaltextrun"/>
          <w:rFonts w:cstheme="minorHAnsi"/>
          <w:lang w:val="en-US"/>
        </w:rPr>
        <w:t xml:space="preserve"> </w:t>
      </w:r>
      <w:r w:rsidR="00E060A3" w:rsidRPr="002718D1">
        <w:rPr>
          <w:rStyle w:val="normaltextrun"/>
          <w:rFonts w:cstheme="minorHAnsi"/>
          <w:lang w:val="en-US"/>
        </w:rPr>
        <w:t xml:space="preserve">six months, </w:t>
      </w:r>
      <w:r w:rsidR="00785245" w:rsidRPr="002718D1">
        <w:rPr>
          <w:rStyle w:val="normaltextrun"/>
          <w:rFonts w:cstheme="minorHAnsi"/>
          <w:lang w:val="en-US"/>
        </w:rPr>
        <w:t>a proxy measure of</w:t>
      </w:r>
      <w:r w:rsidR="00965F0E" w:rsidRPr="002718D1">
        <w:rPr>
          <w:rStyle w:val="normaltextrun"/>
          <w:rFonts w:cstheme="minorHAnsi"/>
          <w:lang w:val="en-US"/>
        </w:rPr>
        <w:t xml:space="preserve"> motivat</w:t>
      </w:r>
      <w:r w:rsidR="00A31BFF" w:rsidRPr="002718D1">
        <w:rPr>
          <w:rStyle w:val="normaltextrun"/>
          <w:rFonts w:cstheme="minorHAnsi"/>
          <w:lang w:val="en-US"/>
        </w:rPr>
        <w:t>ion</w:t>
      </w:r>
      <w:r w:rsidR="00965F0E" w:rsidRPr="002718D1">
        <w:rPr>
          <w:rStyle w:val="normaltextrun"/>
          <w:rFonts w:cstheme="minorHAnsi"/>
          <w:lang w:val="en-US"/>
        </w:rPr>
        <w:t xml:space="preserve"> to quit</w:t>
      </w:r>
      <w:r w:rsidR="00FC2491" w:rsidRPr="002718D1">
        <w:rPr>
          <w:rStyle w:val="normaltextrun"/>
          <w:rFonts w:cstheme="minorHAnsi"/>
          <w:lang w:val="en-US"/>
        </w:rPr>
        <w:t>;</w:t>
      </w:r>
      <w:r w:rsidR="00965F0E" w:rsidRPr="002718D1">
        <w:rPr>
          <w:rStyle w:val="normaltextrun"/>
          <w:rFonts w:cstheme="minorHAnsi"/>
          <w:lang w:val="en-US"/>
        </w:rPr>
        <w:t xml:space="preserve"> </w:t>
      </w:r>
      <w:r w:rsidR="00744C73" w:rsidRPr="002718D1">
        <w:rPr>
          <w:rStyle w:val="normaltextrun"/>
          <w:rFonts w:cstheme="minorHAnsi"/>
          <w:lang w:val="en-US"/>
        </w:rPr>
        <w:t xml:space="preserve">indicating that people who have made a recent quit attempt are likely to have used an e-cigarette in the past and are therefore potentially open to trying an e-cigarette as a part of a supported quit attempt. This suggests </w:t>
      </w:r>
      <w:r w:rsidR="00FC2491" w:rsidRPr="002718D1">
        <w:rPr>
          <w:rStyle w:val="normaltextrun"/>
          <w:rFonts w:cstheme="minorHAnsi"/>
          <w:lang w:val="en-US"/>
        </w:rPr>
        <w:t xml:space="preserve">that </w:t>
      </w:r>
      <w:r w:rsidR="00965F0E" w:rsidRPr="002718D1">
        <w:rPr>
          <w:rStyle w:val="normaltextrun"/>
          <w:rFonts w:cstheme="minorHAnsi"/>
          <w:lang w:val="en-US"/>
        </w:rPr>
        <w:t xml:space="preserve">there is </w:t>
      </w:r>
      <w:r w:rsidR="00E060A3" w:rsidRPr="002718D1">
        <w:rPr>
          <w:rStyle w:val="normaltextrun"/>
          <w:rFonts w:cstheme="minorHAnsi"/>
          <w:lang w:val="en-US"/>
        </w:rPr>
        <w:t xml:space="preserve">the </w:t>
      </w:r>
      <w:r w:rsidR="00965F0E" w:rsidRPr="002718D1">
        <w:rPr>
          <w:rStyle w:val="normaltextrun"/>
          <w:rFonts w:cstheme="minorHAnsi"/>
          <w:lang w:val="en-US"/>
        </w:rPr>
        <w:t>potential</w:t>
      </w:r>
      <w:r w:rsidR="00E060A3" w:rsidRPr="002718D1">
        <w:rPr>
          <w:rStyle w:val="normaltextrun"/>
          <w:rFonts w:cstheme="minorHAnsi"/>
          <w:lang w:val="en-US"/>
        </w:rPr>
        <w:t xml:space="preserve"> </w:t>
      </w:r>
      <w:r w:rsidR="002A4CC7" w:rsidRPr="002718D1">
        <w:rPr>
          <w:rStyle w:val="normaltextrun"/>
          <w:rFonts w:cstheme="minorHAnsi"/>
          <w:lang w:val="en-US"/>
        </w:rPr>
        <w:t xml:space="preserve">for </w:t>
      </w:r>
      <w:r w:rsidR="00FC2491" w:rsidRPr="002718D1">
        <w:rPr>
          <w:rStyle w:val="normaltextrun"/>
          <w:rFonts w:cstheme="minorHAnsi"/>
          <w:lang w:val="en-US"/>
        </w:rPr>
        <w:t>considering</w:t>
      </w:r>
      <w:r w:rsidR="00B13960" w:rsidRPr="002718D1">
        <w:rPr>
          <w:rStyle w:val="normaltextrun"/>
          <w:rFonts w:cstheme="minorHAnsi"/>
          <w:lang w:val="en-US"/>
        </w:rPr>
        <w:t xml:space="preserve"> </w:t>
      </w:r>
      <w:r w:rsidR="00E060A3" w:rsidRPr="002718D1">
        <w:rPr>
          <w:rStyle w:val="normaltextrun"/>
          <w:rFonts w:cstheme="minorHAnsi"/>
          <w:lang w:val="en-US"/>
        </w:rPr>
        <w:t>an</w:t>
      </w:r>
      <w:r w:rsidR="00FC2491" w:rsidRPr="002718D1">
        <w:rPr>
          <w:rStyle w:val="normaltextrun"/>
          <w:rFonts w:cstheme="minorHAnsi"/>
          <w:lang w:val="en-US"/>
        </w:rPr>
        <w:t xml:space="preserve"> </w:t>
      </w:r>
      <w:r w:rsidR="00965F0E" w:rsidRPr="002718D1">
        <w:rPr>
          <w:rStyle w:val="normaltextrun"/>
          <w:rFonts w:cstheme="minorHAnsi"/>
          <w:lang w:val="en-US"/>
        </w:rPr>
        <w:t xml:space="preserve">e-cigarette as </w:t>
      </w:r>
      <w:r w:rsidR="00FC2491" w:rsidRPr="002718D1">
        <w:rPr>
          <w:rStyle w:val="normaltextrun"/>
          <w:rFonts w:cstheme="minorHAnsi"/>
          <w:lang w:val="en-US"/>
        </w:rPr>
        <w:t xml:space="preserve">a </w:t>
      </w:r>
      <w:r w:rsidR="001F1E79" w:rsidRPr="002718D1">
        <w:rPr>
          <w:rStyle w:val="normaltextrun"/>
          <w:rFonts w:cstheme="minorHAnsi"/>
          <w:lang w:val="en-US"/>
        </w:rPr>
        <w:t>cessation tool in this population</w:t>
      </w:r>
      <w:r w:rsidR="00744C73" w:rsidRPr="002718D1">
        <w:rPr>
          <w:rStyle w:val="normaltextrun"/>
          <w:rFonts w:cstheme="minorHAnsi"/>
          <w:lang w:val="en-US"/>
        </w:rPr>
        <w:t>.</w:t>
      </w:r>
      <w:r w:rsidR="001F1E79" w:rsidRPr="002718D1">
        <w:rPr>
          <w:rStyle w:val="normaltextrun"/>
          <w:rFonts w:cstheme="minorHAnsi"/>
          <w:lang w:val="en-US"/>
        </w:rPr>
        <w:t xml:space="preserve"> </w:t>
      </w:r>
      <w:r w:rsidR="00965F0E" w:rsidRPr="002718D1">
        <w:rPr>
          <w:rStyle w:val="normaltextrun"/>
          <w:rFonts w:cstheme="minorHAnsi"/>
          <w:lang w:val="en-US"/>
        </w:rPr>
        <w:t xml:space="preserve"> </w:t>
      </w:r>
      <w:r w:rsidR="001F1E79" w:rsidRPr="002718D1">
        <w:rPr>
          <w:rStyle w:val="normaltextrun"/>
          <w:rFonts w:cstheme="minorHAnsi"/>
          <w:lang w:val="en-US"/>
        </w:rPr>
        <w:t xml:space="preserve">However, </w:t>
      </w:r>
      <w:r w:rsidR="009114A8" w:rsidRPr="002718D1">
        <w:rPr>
          <w:rStyle w:val="normaltextrun"/>
          <w:rFonts w:cstheme="minorHAnsi"/>
          <w:lang w:val="en-US"/>
        </w:rPr>
        <w:t xml:space="preserve">we do not know whether e-cigarettes are effective in helping this population to quit </w:t>
      </w:r>
      <w:r w:rsidR="00120757" w:rsidRPr="002718D1">
        <w:rPr>
          <w:rStyle w:val="normaltextrun"/>
          <w:rFonts w:cstheme="minorHAnsi"/>
          <w:lang w:val="en-US"/>
        </w:rPr>
        <w:t>smoking and</w:t>
      </w:r>
      <w:r w:rsidR="009114A8" w:rsidRPr="002718D1">
        <w:rPr>
          <w:rStyle w:val="normaltextrun"/>
          <w:rFonts w:cstheme="minorHAnsi"/>
          <w:lang w:val="en-US"/>
        </w:rPr>
        <w:t xml:space="preserve"> </w:t>
      </w:r>
      <w:r w:rsidR="00965F0E" w:rsidRPr="002718D1">
        <w:rPr>
          <w:rStyle w:val="normaltextrun"/>
          <w:rFonts w:cstheme="minorHAnsi"/>
          <w:lang w:val="en-US"/>
        </w:rPr>
        <w:t xml:space="preserve">more research is required in </w:t>
      </w:r>
      <w:r w:rsidR="00965F0E" w:rsidRPr="002718D1">
        <w:rPr>
          <w:rStyle w:val="normaltextrun"/>
          <w:rFonts w:cstheme="minorHAnsi"/>
          <w:lang w:val="en-US"/>
        </w:rPr>
        <w:lastRenderedPageBreak/>
        <w:t>this area</w:t>
      </w:r>
      <w:r w:rsidR="001F1E79" w:rsidRPr="002718D1">
        <w:rPr>
          <w:rStyle w:val="normaltextrun"/>
          <w:rFonts w:cstheme="minorHAnsi"/>
          <w:lang w:val="en-US"/>
        </w:rPr>
        <w:t xml:space="preserve"> </w:t>
      </w:r>
      <w:r w:rsidR="00965F0E" w:rsidRPr="002718D1">
        <w:rPr>
          <w:rStyle w:val="normaltextrun"/>
          <w:rFonts w:cstheme="minorHAnsi"/>
          <w:lang w:val="en-US"/>
        </w:rPr>
        <w:t xml:space="preserve">and </w:t>
      </w:r>
      <w:r w:rsidR="00F472A1" w:rsidRPr="002718D1">
        <w:rPr>
          <w:rStyle w:val="normaltextrun"/>
          <w:rFonts w:cstheme="minorHAnsi"/>
          <w:lang w:val="en-US"/>
        </w:rPr>
        <w:t xml:space="preserve">the long-term effects of </w:t>
      </w:r>
      <w:r w:rsidR="00B13960" w:rsidRPr="002718D1">
        <w:rPr>
          <w:rStyle w:val="normaltextrun"/>
          <w:rFonts w:cstheme="minorHAnsi"/>
          <w:lang w:val="en-US"/>
        </w:rPr>
        <w:t xml:space="preserve">an </w:t>
      </w:r>
      <w:r w:rsidR="00F472A1" w:rsidRPr="002718D1">
        <w:rPr>
          <w:rStyle w:val="normaltextrun"/>
          <w:rFonts w:cstheme="minorHAnsi"/>
          <w:lang w:val="en-US"/>
        </w:rPr>
        <w:t xml:space="preserve">e-cigarette on mental </w:t>
      </w:r>
      <w:r w:rsidR="00744C73" w:rsidRPr="002718D1">
        <w:rPr>
          <w:rStyle w:val="normaltextrun"/>
          <w:rFonts w:cstheme="minorHAnsi"/>
          <w:lang w:val="en-US"/>
        </w:rPr>
        <w:t xml:space="preserve">and physical </w:t>
      </w:r>
      <w:r w:rsidR="00F472A1" w:rsidRPr="002718D1">
        <w:rPr>
          <w:rStyle w:val="normaltextrun"/>
          <w:rFonts w:cstheme="minorHAnsi"/>
          <w:lang w:val="en-US"/>
        </w:rPr>
        <w:t>health</w:t>
      </w:r>
      <w:r w:rsidR="001F1E79" w:rsidRPr="002718D1">
        <w:rPr>
          <w:rStyle w:val="normaltextrun"/>
          <w:rFonts w:cstheme="minorHAnsi"/>
          <w:lang w:val="en-US"/>
        </w:rPr>
        <w:t xml:space="preserve"> also need to be assessed</w:t>
      </w:r>
      <w:r w:rsidR="00F472A1" w:rsidRPr="002718D1">
        <w:rPr>
          <w:rStyle w:val="normaltextrun"/>
          <w:rFonts w:cstheme="minorHAnsi"/>
          <w:lang w:val="en-US"/>
        </w:rPr>
        <w:t xml:space="preserve">. </w:t>
      </w:r>
    </w:p>
    <w:p w14:paraId="3C06D75F" w14:textId="77777777" w:rsidR="00807619" w:rsidRDefault="00807619" w:rsidP="00807619">
      <w:pPr>
        <w:autoSpaceDE w:val="0"/>
        <w:autoSpaceDN w:val="0"/>
        <w:adjustRightInd w:val="0"/>
        <w:spacing w:after="0" w:line="480" w:lineRule="auto"/>
        <w:rPr>
          <w:rStyle w:val="normaltextrun"/>
          <w:rFonts w:cstheme="minorHAnsi"/>
          <w:lang w:val="en-US"/>
        </w:rPr>
      </w:pPr>
    </w:p>
    <w:p w14:paraId="216DEE15" w14:textId="77777777" w:rsidR="00935CED" w:rsidRPr="00041CF1" w:rsidRDefault="00935CED" w:rsidP="00807619">
      <w:pPr>
        <w:autoSpaceDE w:val="0"/>
        <w:autoSpaceDN w:val="0"/>
        <w:adjustRightInd w:val="0"/>
        <w:spacing w:after="0" w:line="480" w:lineRule="auto"/>
        <w:rPr>
          <w:rFonts w:cstheme="minorHAnsi"/>
        </w:rPr>
      </w:pPr>
    </w:p>
    <w:p w14:paraId="5468DE75" w14:textId="78C522C4" w:rsidR="00EB3D39" w:rsidRPr="004775C8" w:rsidRDefault="00EB3D39" w:rsidP="00C74B61">
      <w:pPr>
        <w:spacing w:line="480" w:lineRule="auto"/>
        <w:rPr>
          <w:rFonts w:cstheme="minorHAnsi"/>
          <w:lang w:val="en-US"/>
        </w:rPr>
      </w:pPr>
      <w:r>
        <w:rPr>
          <w:rStyle w:val="normaltextrun"/>
          <w:rFonts w:cstheme="minorHAnsi"/>
          <w:lang w:val="en-US"/>
        </w:rPr>
        <w:br w:type="page"/>
      </w:r>
    </w:p>
    <w:p w14:paraId="15F57441" w14:textId="12593735" w:rsidR="007E45DA" w:rsidRPr="00233F04" w:rsidRDefault="007E45DA" w:rsidP="00342C89">
      <w:pPr>
        <w:spacing w:line="276" w:lineRule="auto"/>
        <w:rPr>
          <w:b/>
        </w:rPr>
      </w:pPr>
      <w:r w:rsidRPr="00233F04">
        <w:rPr>
          <w:b/>
        </w:rPr>
        <w:lastRenderedPageBreak/>
        <w:t>Table 1: Dist</w:t>
      </w:r>
      <w:r w:rsidR="00E04F88" w:rsidRPr="00233F04">
        <w:rPr>
          <w:b/>
        </w:rPr>
        <w:t>ribution of the study sample (N,</w:t>
      </w:r>
      <w:r w:rsidR="003307BA" w:rsidRPr="00233F04">
        <w:rPr>
          <w:b/>
        </w:rPr>
        <w:t xml:space="preserve"> </w:t>
      </w:r>
      <w:r w:rsidRPr="00233F04">
        <w:rPr>
          <w:b/>
        </w:rPr>
        <w:t>max=526)</w:t>
      </w:r>
    </w:p>
    <w:tbl>
      <w:tblPr>
        <w:tblStyle w:val="TableGrid"/>
        <w:tblW w:w="9134" w:type="dxa"/>
        <w:tblLook w:val="04A0" w:firstRow="1" w:lastRow="0" w:firstColumn="1" w:lastColumn="0" w:noHBand="0" w:noVBand="1"/>
      </w:tblPr>
      <w:tblGrid>
        <w:gridCol w:w="1468"/>
        <w:gridCol w:w="1670"/>
        <w:gridCol w:w="1272"/>
        <w:gridCol w:w="2032"/>
        <w:gridCol w:w="1640"/>
        <w:gridCol w:w="1052"/>
      </w:tblGrid>
      <w:tr w:rsidR="00233F04" w:rsidRPr="00233F04" w14:paraId="0AB903CE" w14:textId="77777777" w:rsidTr="0003595A">
        <w:tc>
          <w:tcPr>
            <w:tcW w:w="1468" w:type="dxa"/>
            <w:tcBorders>
              <w:bottom w:val="single" w:sz="4" w:space="0" w:color="auto"/>
            </w:tcBorders>
            <w:shd w:val="clear" w:color="auto" w:fill="FFF2CC" w:themeFill="accent4" w:themeFillTint="33"/>
          </w:tcPr>
          <w:p w14:paraId="47A70189" w14:textId="3EF662A9" w:rsidR="007E45DA" w:rsidRPr="00233F04" w:rsidRDefault="00107544" w:rsidP="00342C89">
            <w:pPr>
              <w:spacing w:line="276" w:lineRule="auto"/>
              <w:rPr>
                <w:rFonts w:cstheme="minorHAnsi"/>
                <w:b/>
                <w:sz w:val="22"/>
                <w:szCs w:val="22"/>
              </w:rPr>
            </w:pPr>
            <w:r w:rsidRPr="00233F04">
              <w:rPr>
                <w:rFonts w:cstheme="minorHAnsi"/>
                <w:b/>
                <w:sz w:val="22"/>
                <w:szCs w:val="22"/>
              </w:rPr>
              <w:t>Characteristic</w:t>
            </w:r>
          </w:p>
        </w:tc>
        <w:tc>
          <w:tcPr>
            <w:tcW w:w="1670" w:type="dxa"/>
            <w:tcBorders>
              <w:bottom w:val="single" w:sz="4" w:space="0" w:color="auto"/>
            </w:tcBorders>
            <w:shd w:val="clear" w:color="auto" w:fill="FFF2CC" w:themeFill="accent4" w:themeFillTint="33"/>
          </w:tcPr>
          <w:p w14:paraId="6CF2C1FA" w14:textId="15E520AE" w:rsidR="007E45DA" w:rsidRPr="00233F04" w:rsidRDefault="00107544" w:rsidP="00342C89">
            <w:pPr>
              <w:spacing w:line="276" w:lineRule="auto"/>
              <w:jc w:val="center"/>
              <w:rPr>
                <w:rFonts w:cstheme="minorHAnsi"/>
                <w:b/>
                <w:sz w:val="22"/>
                <w:szCs w:val="22"/>
              </w:rPr>
            </w:pPr>
            <w:r w:rsidRPr="00233F04">
              <w:rPr>
                <w:rFonts w:cstheme="minorHAnsi"/>
                <w:b/>
                <w:sz w:val="22"/>
                <w:szCs w:val="22"/>
              </w:rPr>
              <w:t>Categories</w:t>
            </w:r>
          </w:p>
        </w:tc>
        <w:tc>
          <w:tcPr>
            <w:tcW w:w="1272" w:type="dxa"/>
            <w:tcBorders>
              <w:bottom w:val="single" w:sz="4" w:space="0" w:color="auto"/>
            </w:tcBorders>
            <w:shd w:val="clear" w:color="auto" w:fill="FFF2CC" w:themeFill="accent4" w:themeFillTint="33"/>
          </w:tcPr>
          <w:p w14:paraId="3BE9FE83" w14:textId="6A4C3563" w:rsidR="007E45DA" w:rsidRPr="00233F04" w:rsidRDefault="00B16092" w:rsidP="00342C89">
            <w:pPr>
              <w:spacing w:line="276" w:lineRule="auto"/>
              <w:ind w:hanging="54"/>
              <w:jc w:val="center"/>
              <w:rPr>
                <w:rFonts w:cstheme="minorHAnsi"/>
                <w:b/>
                <w:sz w:val="22"/>
                <w:szCs w:val="22"/>
              </w:rPr>
            </w:pPr>
            <w:r>
              <w:rPr>
                <w:rFonts w:cstheme="minorHAnsi"/>
                <w:b/>
                <w:sz w:val="22"/>
                <w:szCs w:val="22"/>
              </w:rPr>
              <w:t xml:space="preserve">mean </w:t>
            </w:r>
            <w:r w:rsidR="00A96851">
              <w:rPr>
                <w:rFonts w:cstheme="minorHAnsi"/>
                <w:b/>
                <w:sz w:val="22"/>
                <w:szCs w:val="22"/>
              </w:rPr>
              <w:t xml:space="preserve">age </w:t>
            </w:r>
            <w:r>
              <w:rPr>
                <w:rFonts w:cstheme="minorHAnsi"/>
                <w:b/>
                <w:sz w:val="22"/>
                <w:szCs w:val="22"/>
              </w:rPr>
              <w:t>(SD)</w:t>
            </w:r>
          </w:p>
        </w:tc>
        <w:tc>
          <w:tcPr>
            <w:tcW w:w="2032" w:type="dxa"/>
            <w:tcBorders>
              <w:bottom w:val="single" w:sz="4" w:space="0" w:color="auto"/>
            </w:tcBorders>
            <w:shd w:val="clear" w:color="auto" w:fill="FFF2CC" w:themeFill="accent4" w:themeFillTint="33"/>
          </w:tcPr>
          <w:p w14:paraId="1403C15F" w14:textId="20E3CFBC" w:rsidR="007E45DA" w:rsidRPr="00233F04" w:rsidRDefault="007E45DA" w:rsidP="00342C89">
            <w:pPr>
              <w:spacing w:line="276" w:lineRule="auto"/>
              <w:jc w:val="center"/>
              <w:rPr>
                <w:rFonts w:cstheme="minorHAnsi"/>
                <w:b/>
                <w:sz w:val="22"/>
                <w:szCs w:val="22"/>
              </w:rPr>
            </w:pPr>
            <w:r w:rsidRPr="00233F04">
              <w:rPr>
                <w:rFonts w:cstheme="minorHAnsi"/>
                <w:b/>
                <w:sz w:val="22"/>
                <w:szCs w:val="22"/>
              </w:rPr>
              <w:t>Never tried e-cig</w:t>
            </w:r>
            <w:r w:rsidR="00E6696D" w:rsidRPr="00233F04">
              <w:rPr>
                <w:rFonts w:cstheme="minorHAnsi"/>
                <w:b/>
                <w:sz w:val="22"/>
                <w:szCs w:val="22"/>
              </w:rPr>
              <w:t>,</w:t>
            </w:r>
          </w:p>
          <w:p w14:paraId="1AD5CDA5" w14:textId="08A9111A" w:rsidR="007E45DA" w:rsidRPr="00233F04" w:rsidRDefault="00497552" w:rsidP="00342C89">
            <w:pPr>
              <w:spacing w:line="276" w:lineRule="auto"/>
              <w:ind w:hanging="54"/>
              <w:jc w:val="center"/>
              <w:rPr>
                <w:rFonts w:cstheme="minorHAnsi"/>
                <w:b/>
                <w:sz w:val="22"/>
                <w:szCs w:val="22"/>
              </w:rPr>
            </w:pPr>
            <w:r>
              <w:rPr>
                <w:rFonts w:cstheme="minorHAnsi"/>
                <w:b/>
                <w:sz w:val="22"/>
                <w:szCs w:val="22"/>
              </w:rPr>
              <w:t>Mean (SD)</w:t>
            </w:r>
          </w:p>
        </w:tc>
        <w:tc>
          <w:tcPr>
            <w:tcW w:w="1640" w:type="dxa"/>
            <w:tcBorders>
              <w:bottom w:val="single" w:sz="4" w:space="0" w:color="auto"/>
            </w:tcBorders>
            <w:shd w:val="clear" w:color="auto" w:fill="FFF2CC" w:themeFill="accent4" w:themeFillTint="33"/>
          </w:tcPr>
          <w:p w14:paraId="13FE133E" w14:textId="5EA531CB" w:rsidR="007E45DA" w:rsidRPr="00233F04" w:rsidRDefault="007E45DA" w:rsidP="00342C89">
            <w:pPr>
              <w:spacing w:line="276" w:lineRule="auto"/>
              <w:jc w:val="center"/>
              <w:rPr>
                <w:rFonts w:cstheme="minorHAnsi"/>
                <w:b/>
                <w:sz w:val="22"/>
                <w:szCs w:val="22"/>
              </w:rPr>
            </w:pPr>
            <w:r w:rsidRPr="00233F04">
              <w:rPr>
                <w:rFonts w:cstheme="minorHAnsi"/>
                <w:b/>
                <w:sz w:val="22"/>
                <w:szCs w:val="22"/>
              </w:rPr>
              <w:t>Ever tried e-cig</w:t>
            </w:r>
            <w:r w:rsidR="00E6696D" w:rsidRPr="00233F04">
              <w:rPr>
                <w:rFonts w:cstheme="minorHAnsi"/>
                <w:b/>
                <w:sz w:val="22"/>
                <w:szCs w:val="22"/>
              </w:rPr>
              <w:t>,</w:t>
            </w:r>
          </w:p>
          <w:p w14:paraId="173EF58E" w14:textId="5901C8C4" w:rsidR="007E45DA" w:rsidRPr="00233F04" w:rsidRDefault="00497552" w:rsidP="00342C89">
            <w:pPr>
              <w:spacing w:line="276" w:lineRule="auto"/>
              <w:jc w:val="center"/>
              <w:rPr>
                <w:rFonts w:cstheme="minorHAnsi"/>
                <w:b/>
                <w:sz w:val="22"/>
                <w:szCs w:val="22"/>
              </w:rPr>
            </w:pPr>
            <w:r>
              <w:rPr>
                <w:rFonts w:cstheme="minorHAnsi"/>
                <w:b/>
                <w:sz w:val="22"/>
                <w:szCs w:val="22"/>
              </w:rPr>
              <w:t>Mean (SD)</w:t>
            </w:r>
          </w:p>
        </w:tc>
        <w:tc>
          <w:tcPr>
            <w:tcW w:w="1052" w:type="dxa"/>
            <w:tcBorders>
              <w:bottom w:val="single" w:sz="4" w:space="0" w:color="auto"/>
            </w:tcBorders>
            <w:shd w:val="clear" w:color="auto" w:fill="FFF2CC" w:themeFill="accent4" w:themeFillTint="33"/>
          </w:tcPr>
          <w:p w14:paraId="655F0E6B" w14:textId="5BE997F4" w:rsidR="007E45DA" w:rsidRPr="00233F04" w:rsidRDefault="00A67DED" w:rsidP="00342C89">
            <w:pPr>
              <w:spacing w:line="276" w:lineRule="auto"/>
              <w:jc w:val="center"/>
              <w:rPr>
                <w:rFonts w:cstheme="minorHAnsi"/>
                <w:b/>
                <w:sz w:val="22"/>
                <w:szCs w:val="22"/>
              </w:rPr>
            </w:pPr>
            <w:r w:rsidRPr="00233F04">
              <w:rPr>
                <w:rFonts w:cstheme="minorHAnsi"/>
                <w:b/>
                <w:sz w:val="22"/>
                <w:szCs w:val="22"/>
              </w:rPr>
              <w:t>p-value</w:t>
            </w:r>
            <w:r w:rsidR="00497552">
              <w:rPr>
                <w:rFonts w:cstheme="minorHAnsi"/>
                <w:b/>
                <w:sz w:val="22"/>
                <w:szCs w:val="22"/>
              </w:rPr>
              <w:t xml:space="preserve"> (t-test)</w:t>
            </w:r>
          </w:p>
        </w:tc>
      </w:tr>
      <w:tr w:rsidR="00497552" w:rsidRPr="00233F04" w14:paraId="457C3E3A" w14:textId="77777777" w:rsidTr="0003595A">
        <w:tc>
          <w:tcPr>
            <w:tcW w:w="1468" w:type="dxa"/>
            <w:shd w:val="clear" w:color="auto" w:fill="FFFFFF" w:themeFill="background1"/>
          </w:tcPr>
          <w:p w14:paraId="2ADC275C" w14:textId="0EB5A6CB" w:rsidR="00497552" w:rsidRPr="003810E2" w:rsidRDefault="00497552" w:rsidP="00342C89">
            <w:pPr>
              <w:spacing w:line="276" w:lineRule="auto"/>
              <w:rPr>
                <w:rFonts w:cstheme="minorHAnsi"/>
                <w:sz w:val="22"/>
                <w:szCs w:val="22"/>
              </w:rPr>
            </w:pPr>
            <w:r w:rsidRPr="003810E2">
              <w:rPr>
                <w:rFonts w:cstheme="minorHAnsi"/>
                <w:sz w:val="22"/>
                <w:szCs w:val="22"/>
              </w:rPr>
              <w:t>Age, years</w:t>
            </w:r>
          </w:p>
        </w:tc>
        <w:tc>
          <w:tcPr>
            <w:tcW w:w="1670" w:type="dxa"/>
            <w:shd w:val="clear" w:color="auto" w:fill="FFFFFF" w:themeFill="background1"/>
          </w:tcPr>
          <w:p w14:paraId="5ADEAC78" w14:textId="39156716" w:rsidR="00497552" w:rsidRPr="003810E2" w:rsidRDefault="00497552" w:rsidP="00342C89">
            <w:pPr>
              <w:spacing w:line="276" w:lineRule="auto"/>
              <w:jc w:val="center"/>
              <w:rPr>
                <w:rFonts w:cstheme="minorHAnsi"/>
                <w:sz w:val="22"/>
                <w:szCs w:val="22"/>
              </w:rPr>
            </w:pPr>
            <w:r w:rsidRPr="003810E2">
              <w:rPr>
                <w:rFonts w:cstheme="minorHAnsi"/>
                <w:sz w:val="22"/>
                <w:szCs w:val="22"/>
              </w:rPr>
              <w:t>N/A</w:t>
            </w:r>
          </w:p>
        </w:tc>
        <w:tc>
          <w:tcPr>
            <w:tcW w:w="1272" w:type="dxa"/>
            <w:shd w:val="clear" w:color="auto" w:fill="FFFFFF" w:themeFill="background1"/>
          </w:tcPr>
          <w:p w14:paraId="2B8B4C57" w14:textId="08D04C1A" w:rsidR="00497552" w:rsidRPr="003810E2" w:rsidRDefault="00A96851" w:rsidP="00342C89">
            <w:pPr>
              <w:spacing w:line="276" w:lineRule="auto"/>
              <w:ind w:hanging="54"/>
              <w:jc w:val="center"/>
              <w:rPr>
                <w:rFonts w:cstheme="minorHAnsi"/>
                <w:sz w:val="22"/>
                <w:szCs w:val="22"/>
              </w:rPr>
            </w:pPr>
            <w:r>
              <w:rPr>
                <w:rFonts w:cstheme="minorHAnsi"/>
                <w:sz w:val="22"/>
                <w:szCs w:val="22"/>
              </w:rPr>
              <w:t>46.0 (</w:t>
            </w:r>
            <w:r>
              <w:t>12.1)</w:t>
            </w:r>
          </w:p>
        </w:tc>
        <w:tc>
          <w:tcPr>
            <w:tcW w:w="2032" w:type="dxa"/>
            <w:shd w:val="clear" w:color="auto" w:fill="FFFFFF" w:themeFill="background1"/>
          </w:tcPr>
          <w:p w14:paraId="19FC69CB" w14:textId="585F8708" w:rsidR="00497552" w:rsidRPr="003810E2" w:rsidRDefault="00394847" w:rsidP="00342C89">
            <w:pPr>
              <w:spacing w:line="276" w:lineRule="auto"/>
              <w:jc w:val="center"/>
              <w:rPr>
                <w:rFonts w:cstheme="minorHAnsi"/>
                <w:sz w:val="22"/>
                <w:szCs w:val="22"/>
              </w:rPr>
            </w:pPr>
            <w:r>
              <w:rPr>
                <w:rFonts w:cstheme="minorHAnsi"/>
                <w:sz w:val="22"/>
                <w:szCs w:val="22"/>
              </w:rPr>
              <w:t>4</w:t>
            </w:r>
            <w:r w:rsidR="00A96851">
              <w:rPr>
                <w:rFonts w:cstheme="minorHAnsi"/>
                <w:sz w:val="22"/>
                <w:szCs w:val="22"/>
              </w:rPr>
              <w:t>7.9 (12.7)</w:t>
            </w:r>
          </w:p>
        </w:tc>
        <w:tc>
          <w:tcPr>
            <w:tcW w:w="1640" w:type="dxa"/>
            <w:shd w:val="clear" w:color="auto" w:fill="FFFFFF" w:themeFill="background1"/>
          </w:tcPr>
          <w:p w14:paraId="0AF2E391" w14:textId="495410E2" w:rsidR="00497552" w:rsidRDefault="00A96851" w:rsidP="00342C89">
            <w:pPr>
              <w:spacing w:line="276" w:lineRule="auto"/>
              <w:jc w:val="center"/>
              <w:rPr>
                <w:rFonts w:cstheme="minorHAnsi"/>
                <w:sz w:val="22"/>
                <w:szCs w:val="22"/>
              </w:rPr>
            </w:pPr>
            <w:r>
              <w:rPr>
                <w:rFonts w:cstheme="minorHAnsi"/>
                <w:sz w:val="22"/>
                <w:szCs w:val="22"/>
              </w:rPr>
              <w:t>45.2 (11.</w:t>
            </w:r>
            <w:r w:rsidR="00394847">
              <w:rPr>
                <w:rFonts w:cstheme="minorHAnsi"/>
                <w:sz w:val="22"/>
                <w:szCs w:val="22"/>
              </w:rPr>
              <w:t>8</w:t>
            </w:r>
            <w:r>
              <w:rPr>
                <w:rFonts w:cstheme="minorHAnsi"/>
                <w:sz w:val="22"/>
                <w:szCs w:val="22"/>
              </w:rPr>
              <w:t>)</w:t>
            </w:r>
          </w:p>
          <w:p w14:paraId="03734F77" w14:textId="39188B63" w:rsidR="00394847" w:rsidRPr="003810E2" w:rsidRDefault="00394847" w:rsidP="00342C89">
            <w:pPr>
              <w:spacing w:line="276" w:lineRule="auto"/>
              <w:jc w:val="center"/>
              <w:rPr>
                <w:rFonts w:cstheme="minorHAnsi"/>
                <w:sz w:val="22"/>
                <w:szCs w:val="22"/>
              </w:rPr>
            </w:pPr>
          </w:p>
        </w:tc>
        <w:tc>
          <w:tcPr>
            <w:tcW w:w="1052" w:type="dxa"/>
            <w:shd w:val="clear" w:color="auto" w:fill="FFFFFF" w:themeFill="background1"/>
          </w:tcPr>
          <w:p w14:paraId="79BC3CFA" w14:textId="46298655" w:rsidR="00497552" w:rsidRPr="003810E2" w:rsidRDefault="00A96851" w:rsidP="00342C89">
            <w:pPr>
              <w:spacing w:line="276" w:lineRule="auto"/>
              <w:jc w:val="center"/>
              <w:rPr>
                <w:rFonts w:cstheme="minorHAnsi"/>
                <w:sz w:val="22"/>
                <w:szCs w:val="22"/>
              </w:rPr>
            </w:pPr>
            <w:r>
              <w:rPr>
                <w:rFonts w:cstheme="minorHAnsi"/>
                <w:sz w:val="22"/>
                <w:szCs w:val="22"/>
              </w:rPr>
              <w:t>0.017</w:t>
            </w:r>
          </w:p>
        </w:tc>
      </w:tr>
      <w:tr w:rsidR="00497552" w:rsidRPr="00233F04" w14:paraId="634EF952" w14:textId="77777777" w:rsidTr="00233F04">
        <w:tc>
          <w:tcPr>
            <w:tcW w:w="1468" w:type="dxa"/>
            <w:shd w:val="clear" w:color="auto" w:fill="FFF2CC" w:themeFill="accent4" w:themeFillTint="33"/>
          </w:tcPr>
          <w:p w14:paraId="7405236A" w14:textId="7272662C" w:rsidR="00497552" w:rsidRPr="00233F04" w:rsidRDefault="00497552" w:rsidP="00342C89">
            <w:pPr>
              <w:spacing w:line="276" w:lineRule="auto"/>
              <w:rPr>
                <w:rFonts w:cstheme="minorHAnsi"/>
                <w:b/>
              </w:rPr>
            </w:pPr>
            <w:r w:rsidRPr="00233F04">
              <w:rPr>
                <w:rFonts w:cstheme="minorHAnsi"/>
                <w:b/>
                <w:sz w:val="22"/>
                <w:szCs w:val="22"/>
              </w:rPr>
              <w:t>Characteristic</w:t>
            </w:r>
          </w:p>
        </w:tc>
        <w:tc>
          <w:tcPr>
            <w:tcW w:w="1670" w:type="dxa"/>
            <w:shd w:val="clear" w:color="auto" w:fill="FFF2CC" w:themeFill="accent4" w:themeFillTint="33"/>
          </w:tcPr>
          <w:p w14:paraId="042C973E" w14:textId="29C69D7F" w:rsidR="00497552" w:rsidRPr="00233F04" w:rsidRDefault="00497552" w:rsidP="00342C89">
            <w:pPr>
              <w:spacing w:line="276" w:lineRule="auto"/>
              <w:jc w:val="center"/>
              <w:rPr>
                <w:rFonts w:cstheme="minorHAnsi"/>
                <w:b/>
              </w:rPr>
            </w:pPr>
            <w:r w:rsidRPr="00233F04">
              <w:rPr>
                <w:rFonts w:cstheme="minorHAnsi"/>
                <w:b/>
                <w:sz w:val="22"/>
                <w:szCs w:val="22"/>
              </w:rPr>
              <w:t>Categories</w:t>
            </w:r>
          </w:p>
        </w:tc>
        <w:tc>
          <w:tcPr>
            <w:tcW w:w="1272" w:type="dxa"/>
            <w:shd w:val="clear" w:color="auto" w:fill="FFF2CC" w:themeFill="accent4" w:themeFillTint="33"/>
          </w:tcPr>
          <w:p w14:paraId="3DB2D135" w14:textId="4394E030" w:rsidR="00497552" w:rsidRPr="00233F04" w:rsidRDefault="00497552" w:rsidP="00342C89">
            <w:pPr>
              <w:spacing w:line="276" w:lineRule="auto"/>
              <w:ind w:hanging="54"/>
              <w:jc w:val="center"/>
              <w:rPr>
                <w:rFonts w:cstheme="minorHAnsi"/>
                <w:b/>
              </w:rPr>
            </w:pPr>
            <w:r w:rsidRPr="00233F04">
              <w:rPr>
                <w:rFonts w:cstheme="minorHAnsi"/>
                <w:b/>
                <w:sz w:val="22"/>
                <w:szCs w:val="22"/>
              </w:rPr>
              <w:t>n (%)</w:t>
            </w:r>
          </w:p>
        </w:tc>
        <w:tc>
          <w:tcPr>
            <w:tcW w:w="2032" w:type="dxa"/>
            <w:shd w:val="clear" w:color="auto" w:fill="FFF2CC" w:themeFill="accent4" w:themeFillTint="33"/>
          </w:tcPr>
          <w:p w14:paraId="41695D1E" w14:textId="77777777" w:rsidR="00497552" w:rsidRPr="00233F04" w:rsidRDefault="00497552" w:rsidP="00342C89">
            <w:pPr>
              <w:spacing w:line="276" w:lineRule="auto"/>
              <w:jc w:val="center"/>
              <w:rPr>
                <w:rFonts w:cstheme="minorHAnsi"/>
                <w:b/>
                <w:sz w:val="22"/>
                <w:szCs w:val="22"/>
              </w:rPr>
            </w:pPr>
            <w:r w:rsidRPr="00233F04">
              <w:rPr>
                <w:rFonts w:cstheme="minorHAnsi"/>
                <w:b/>
                <w:sz w:val="22"/>
                <w:szCs w:val="22"/>
              </w:rPr>
              <w:t>Never tried e-cig,</w:t>
            </w:r>
          </w:p>
          <w:p w14:paraId="1010B420" w14:textId="02260CE9" w:rsidR="00497552" w:rsidRPr="00233F04" w:rsidRDefault="00497552" w:rsidP="00342C89">
            <w:pPr>
              <w:spacing w:line="276" w:lineRule="auto"/>
              <w:jc w:val="center"/>
              <w:rPr>
                <w:rFonts w:cstheme="minorHAnsi"/>
                <w:b/>
              </w:rPr>
            </w:pPr>
            <w:r w:rsidRPr="00233F04">
              <w:rPr>
                <w:rFonts w:cstheme="minorHAnsi"/>
                <w:b/>
                <w:sz w:val="22"/>
                <w:szCs w:val="22"/>
              </w:rPr>
              <w:t>n (%)</w:t>
            </w:r>
          </w:p>
        </w:tc>
        <w:tc>
          <w:tcPr>
            <w:tcW w:w="1640" w:type="dxa"/>
            <w:shd w:val="clear" w:color="auto" w:fill="FFF2CC" w:themeFill="accent4" w:themeFillTint="33"/>
          </w:tcPr>
          <w:p w14:paraId="08CA054A" w14:textId="77777777" w:rsidR="00497552" w:rsidRPr="00233F04" w:rsidRDefault="00497552" w:rsidP="00342C89">
            <w:pPr>
              <w:spacing w:line="276" w:lineRule="auto"/>
              <w:jc w:val="center"/>
              <w:rPr>
                <w:rFonts w:cstheme="minorHAnsi"/>
                <w:b/>
                <w:sz w:val="22"/>
                <w:szCs w:val="22"/>
              </w:rPr>
            </w:pPr>
            <w:r w:rsidRPr="00233F04">
              <w:rPr>
                <w:rFonts w:cstheme="minorHAnsi"/>
                <w:b/>
                <w:sz w:val="22"/>
                <w:szCs w:val="22"/>
              </w:rPr>
              <w:t>Ever tried e-cig,</w:t>
            </w:r>
          </w:p>
          <w:p w14:paraId="6BDAE93E" w14:textId="493995AB" w:rsidR="00497552" w:rsidRPr="00233F04" w:rsidRDefault="00497552" w:rsidP="00342C89">
            <w:pPr>
              <w:spacing w:line="276" w:lineRule="auto"/>
              <w:jc w:val="center"/>
              <w:rPr>
                <w:rFonts w:cstheme="minorHAnsi"/>
                <w:b/>
              </w:rPr>
            </w:pPr>
            <w:r w:rsidRPr="00233F04">
              <w:rPr>
                <w:rFonts w:cstheme="minorHAnsi"/>
                <w:b/>
                <w:sz w:val="22"/>
                <w:szCs w:val="22"/>
              </w:rPr>
              <w:t>n (%)</w:t>
            </w:r>
          </w:p>
        </w:tc>
        <w:tc>
          <w:tcPr>
            <w:tcW w:w="1052" w:type="dxa"/>
            <w:shd w:val="clear" w:color="auto" w:fill="FFF2CC" w:themeFill="accent4" w:themeFillTint="33"/>
          </w:tcPr>
          <w:p w14:paraId="4832E383" w14:textId="4A8B452C" w:rsidR="00497552" w:rsidRPr="00233F04" w:rsidRDefault="00497552" w:rsidP="00342C89">
            <w:pPr>
              <w:spacing w:line="276" w:lineRule="auto"/>
              <w:jc w:val="center"/>
              <w:rPr>
                <w:rFonts w:cstheme="minorHAnsi"/>
                <w:b/>
              </w:rPr>
            </w:pPr>
            <w:r w:rsidRPr="00233F04">
              <w:rPr>
                <w:rFonts w:cstheme="minorHAnsi"/>
                <w:b/>
                <w:sz w:val="22"/>
                <w:szCs w:val="22"/>
              </w:rPr>
              <w:t>p-value</w:t>
            </w:r>
            <w:r>
              <w:rPr>
                <w:rFonts w:cstheme="minorHAnsi"/>
                <w:b/>
                <w:sz w:val="22"/>
                <w:szCs w:val="22"/>
              </w:rPr>
              <w:t xml:space="preserve"> (chi-squared)</w:t>
            </w:r>
          </w:p>
        </w:tc>
      </w:tr>
      <w:tr w:rsidR="00497552" w:rsidRPr="00233F04" w14:paraId="49064C67" w14:textId="77777777" w:rsidTr="00233F04">
        <w:tc>
          <w:tcPr>
            <w:tcW w:w="1468" w:type="dxa"/>
            <w:vMerge w:val="restart"/>
          </w:tcPr>
          <w:p w14:paraId="4714E440" w14:textId="57A264EC" w:rsidR="00497552" w:rsidRPr="00233F04" w:rsidRDefault="00032A68" w:rsidP="00342C89">
            <w:pPr>
              <w:spacing w:line="276" w:lineRule="auto"/>
              <w:rPr>
                <w:rFonts w:cstheme="minorHAnsi"/>
                <w:b/>
                <w:sz w:val="22"/>
                <w:szCs w:val="22"/>
              </w:rPr>
            </w:pPr>
            <w:r>
              <w:rPr>
                <w:rFonts w:cstheme="minorHAnsi"/>
                <w:b/>
                <w:sz w:val="22"/>
                <w:szCs w:val="22"/>
              </w:rPr>
              <w:t>Gender</w:t>
            </w:r>
          </w:p>
        </w:tc>
        <w:tc>
          <w:tcPr>
            <w:tcW w:w="1670" w:type="dxa"/>
          </w:tcPr>
          <w:p w14:paraId="0785446C" w14:textId="77777777" w:rsidR="00497552" w:rsidRPr="00233F04" w:rsidRDefault="00497552" w:rsidP="00342C89">
            <w:pPr>
              <w:spacing w:line="276" w:lineRule="auto"/>
              <w:rPr>
                <w:rFonts w:cstheme="minorHAnsi"/>
                <w:sz w:val="22"/>
                <w:szCs w:val="22"/>
              </w:rPr>
            </w:pPr>
            <w:r w:rsidRPr="00233F04">
              <w:rPr>
                <w:rFonts w:cstheme="minorHAnsi"/>
                <w:sz w:val="22"/>
                <w:szCs w:val="22"/>
              </w:rPr>
              <w:t xml:space="preserve">Male </w:t>
            </w:r>
          </w:p>
        </w:tc>
        <w:tc>
          <w:tcPr>
            <w:tcW w:w="1272" w:type="dxa"/>
          </w:tcPr>
          <w:p w14:paraId="1E9E8D32" w14:textId="54B01BD7" w:rsidR="00497552" w:rsidRPr="00233F04" w:rsidRDefault="00497552" w:rsidP="00342C89">
            <w:pPr>
              <w:spacing w:line="276" w:lineRule="auto"/>
              <w:jc w:val="right"/>
              <w:rPr>
                <w:rFonts w:cstheme="minorHAnsi"/>
                <w:sz w:val="22"/>
                <w:szCs w:val="22"/>
              </w:rPr>
            </w:pPr>
            <w:r w:rsidRPr="00233F04">
              <w:rPr>
                <w:rFonts w:cstheme="minorHAnsi"/>
                <w:sz w:val="22"/>
                <w:szCs w:val="22"/>
              </w:rPr>
              <w:t xml:space="preserve">309 (58.8)       </w:t>
            </w:r>
          </w:p>
        </w:tc>
        <w:tc>
          <w:tcPr>
            <w:tcW w:w="2032" w:type="dxa"/>
          </w:tcPr>
          <w:p w14:paraId="4078B7A9" w14:textId="4BE0D9A9" w:rsidR="00497552" w:rsidRPr="00233F04" w:rsidRDefault="00497552" w:rsidP="00342C89">
            <w:pPr>
              <w:spacing w:line="276" w:lineRule="auto"/>
              <w:jc w:val="right"/>
              <w:rPr>
                <w:rFonts w:cstheme="minorHAnsi"/>
                <w:sz w:val="22"/>
                <w:szCs w:val="22"/>
              </w:rPr>
            </w:pPr>
            <w:r w:rsidRPr="00233F04">
              <w:rPr>
                <w:rFonts w:cstheme="minorHAnsi"/>
                <w:sz w:val="22"/>
                <w:szCs w:val="22"/>
              </w:rPr>
              <w:t>94</w:t>
            </w:r>
            <w:r>
              <w:rPr>
                <w:rFonts w:cstheme="minorHAnsi"/>
                <w:sz w:val="22"/>
                <w:szCs w:val="22"/>
              </w:rPr>
              <w:t xml:space="preserve"> </w:t>
            </w:r>
            <w:r w:rsidRPr="00233F04">
              <w:rPr>
                <w:rFonts w:cstheme="minorHAnsi"/>
                <w:sz w:val="22"/>
                <w:szCs w:val="22"/>
              </w:rPr>
              <w:t>(30.4)</w:t>
            </w:r>
          </w:p>
        </w:tc>
        <w:tc>
          <w:tcPr>
            <w:tcW w:w="1640" w:type="dxa"/>
          </w:tcPr>
          <w:p w14:paraId="6665BB6B" w14:textId="1C3C56AA" w:rsidR="00497552" w:rsidRPr="00233F04" w:rsidRDefault="00497552" w:rsidP="00342C89">
            <w:pPr>
              <w:spacing w:line="276" w:lineRule="auto"/>
              <w:jc w:val="right"/>
              <w:rPr>
                <w:rFonts w:cstheme="minorHAnsi"/>
                <w:sz w:val="22"/>
                <w:szCs w:val="22"/>
              </w:rPr>
            </w:pPr>
            <w:r w:rsidRPr="00233F04">
              <w:rPr>
                <w:rFonts w:cstheme="minorHAnsi"/>
                <w:sz w:val="22"/>
                <w:szCs w:val="22"/>
              </w:rPr>
              <w:t>215</w:t>
            </w:r>
            <w:r>
              <w:rPr>
                <w:rFonts w:cstheme="minorHAnsi"/>
                <w:sz w:val="22"/>
                <w:szCs w:val="22"/>
              </w:rPr>
              <w:t xml:space="preserve"> </w:t>
            </w:r>
            <w:r w:rsidRPr="00233F04">
              <w:rPr>
                <w:rFonts w:cstheme="minorHAnsi"/>
                <w:sz w:val="22"/>
                <w:szCs w:val="22"/>
              </w:rPr>
              <w:t>(69.6)</w:t>
            </w:r>
          </w:p>
        </w:tc>
        <w:tc>
          <w:tcPr>
            <w:tcW w:w="1052" w:type="dxa"/>
            <w:vMerge w:val="restart"/>
          </w:tcPr>
          <w:p w14:paraId="67D3F260" w14:textId="77777777" w:rsidR="00497552" w:rsidRPr="00233F04" w:rsidRDefault="00497552" w:rsidP="00342C89">
            <w:pPr>
              <w:spacing w:line="276" w:lineRule="auto"/>
              <w:jc w:val="right"/>
              <w:rPr>
                <w:rFonts w:cstheme="minorHAnsi"/>
                <w:sz w:val="22"/>
                <w:szCs w:val="22"/>
              </w:rPr>
            </w:pPr>
            <w:r w:rsidRPr="00233F04">
              <w:rPr>
                <w:rFonts w:cstheme="minorHAnsi"/>
                <w:sz w:val="22"/>
                <w:szCs w:val="22"/>
              </w:rPr>
              <w:t>0.264</w:t>
            </w:r>
          </w:p>
        </w:tc>
      </w:tr>
      <w:tr w:rsidR="00497552" w:rsidRPr="00233F04" w14:paraId="6417A729" w14:textId="77777777" w:rsidTr="00233F04">
        <w:tc>
          <w:tcPr>
            <w:tcW w:w="1468" w:type="dxa"/>
            <w:vMerge/>
          </w:tcPr>
          <w:p w14:paraId="11ADEB1B" w14:textId="77777777" w:rsidR="00497552" w:rsidRPr="00233F04" w:rsidRDefault="00497552" w:rsidP="00342C89">
            <w:pPr>
              <w:spacing w:line="276" w:lineRule="auto"/>
              <w:rPr>
                <w:rFonts w:cstheme="minorHAnsi"/>
                <w:b/>
                <w:sz w:val="22"/>
                <w:szCs w:val="22"/>
              </w:rPr>
            </w:pPr>
          </w:p>
        </w:tc>
        <w:tc>
          <w:tcPr>
            <w:tcW w:w="1670" w:type="dxa"/>
          </w:tcPr>
          <w:p w14:paraId="58211C8F" w14:textId="77777777" w:rsidR="00497552" w:rsidRPr="00233F04" w:rsidRDefault="00497552" w:rsidP="00342C89">
            <w:pPr>
              <w:spacing w:line="276" w:lineRule="auto"/>
              <w:rPr>
                <w:rFonts w:cstheme="minorHAnsi"/>
                <w:sz w:val="22"/>
                <w:szCs w:val="22"/>
              </w:rPr>
            </w:pPr>
            <w:r w:rsidRPr="00233F04">
              <w:rPr>
                <w:rFonts w:cstheme="minorHAnsi"/>
                <w:sz w:val="22"/>
                <w:szCs w:val="22"/>
              </w:rPr>
              <w:t xml:space="preserve">Female </w:t>
            </w:r>
          </w:p>
        </w:tc>
        <w:tc>
          <w:tcPr>
            <w:tcW w:w="1272" w:type="dxa"/>
          </w:tcPr>
          <w:p w14:paraId="09518B2B" w14:textId="5B8EB547" w:rsidR="00497552" w:rsidRPr="00233F04" w:rsidRDefault="00497552" w:rsidP="00342C89">
            <w:pPr>
              <w:spacing w:line="276" w:lineRule="auto"/>
              <w:jc w:val="right"/>
              <w:rPr>
                <w:rFonts w:cstheme="minorHAnsi"/>
                <w:sz w:val="22"/>
                <w:szCs w:val="22"/>
              </w:rPr>
            </w:pPr>
            <w:r w:rsidRPr="00233F04">
              <w:rPr>
                <w:rFonts w:cstheme="minorHAnsi"/>
                <w:sz w:val="22"/>
                <w:szCs w:val="22"/>
              </w:rPr>
              <w:t xml:space="preserve">216 (41.0)       </w:t>
            </w:r>
          </w:p>
        </w:tc>
        <w:tc>
          <w:tcPr>
            <w:tcW w:w="2032" w:type="dxa"/>
          </w:tcPr>
          <w:p w14:paraId="04CBA65E" w14:textId="3A9FE07B" w:rsidR="00497552" w:rsidRPr="00233F04" w:rsidRDefault="00497552" w:rsidP="00342C89">
            <w:pPr>
              <w:spacing w:line="276" w:lineRule="auto"/>
              <w:jc w:val="right"/>
              <w:rPr>
                <w:rFonts w:cstheme="minorHAnsi"/>
                <w:sz w:val="22"/>
                <w:szCs w:val="22"/>
              </w:rPr>
            </w:pPr>
            <w:r w:rsidRPr="00233F04">
              <w:rPr>
                <w:rFonts w:cstheme="minorHAnsi"/>
                <w:sz w:val="22"/>
                <w:szCs w:val="22"/>
              </w:rPr>
              <w:t>61</w:t>
            </w:r>
            <w:r>
              <w:rPr>
                <w:rFonts w:cstheme="minorHAnsi"/>
                <w:sz w:val="22"/>
                <w:szCs w:val="22"/>
              </w:rPr>
              <w:t xml:space="preserve"> </w:t>
            </w:r>
            <w:r w:rsidRPr="00233F04">
              <w:rPr>
                <w:rFonts w:cstheme="minorHAnsi"/>
                <w:sz w:val="22"/>
                <w:szCs w:val="22"/>
              </w:rPr>
              <w:t>(28.2)</w:t>
            </w:r>
          </w:p>
        </w:tc>
        <w:tc>
          <w:tcPr>
            <w:tcW w:w="1640" w:type="dxa"/>
          </w:tcPr>
          <w:p w14:paraId="63B097BD" w14:textId="032F3218" w:rsidR="00497552" w:rsidRPr="00233F04" w:rsidRDefault="00497552" w:rsidP="00342C89">
            <w:pPr>
              <w:spacing w:line="276" w:lineRule="auto"/>
              <w:jc w:val="right"/>
              <w:rPr>
                <w:rFonts w:cstheme="minorHAnsi"/>
                <w:sz w:val="22"/>
                <w:szCs w:val="22"/>
              </w:rPr>
            </w:pPr>
            <w:r w:rsidRPr="00233F04">
              <w:rPr>
                <w:rFonts w:cstheme="minorHAnsi"/>
                <w:sz w:val="22"/>
                <w:szCs w:val="22"/>
              </w:rPr>
              <w:t>155</w:t>
            </w:r>
            <w:r>
              <w:rPr>
                <w:rFonts w:cstheme="minorHAnsi"/>
                <w:sz w:val="22"/>
                <w:szCs w:val="22"/>
              </w:rPr>
              <w:t xml:space="preserve"> </w:t>
            </w:r>
            <w:r w:rsidRPr="00233F04">
              <w:rPr>
                <w:rFonts w:cstheme="minorHAnsi"/>
                <w:sz w:val="22"/>
                <w:szCs w:val="22"/>
              </w:rPr>
              <w:t>(71.8)</w:t>
            </w:r>
          </w:p>
        </w:tc>
        <w:tc>
          <w:tcPr>
            <w:tcW w:w="1052" w:type="dxa"/>
            <w:vMerge/>
          </w:tcPr>
          <w:p w14:paraId="08BA09D3" w14:textId="77777777" w:rsidR="00497552" w:rsidRPr="00233F04" w:rsidRDefault="00497552" w:rsidP="00342C89">
            <w:pPr>
              <w:spacing w:line="276" w:lineRule="auto"/>
              <w:jc w:val="right"/>
              <w:rPr>
                <w:rFonts w:cstheme="minorHAnsi"/>
                <w:sz w:val="22"/>
                <w:szCs w:val="22"/>
              </w:rPr>
            </w:pPr>
          </w:p>
        </w:tc>
      </w:tr>
      <w:tr w:rsidR="00497552" w:rsidRPr="00233F04" w14:paraId="39B1FD5F" w14:textId="77777777" w:rsidTr="00233F04">
        <w:tc>
          <w:tcPr>
            <w:tcW w:w="1468" w:type="dxa"/>
            <w:vMerge/>
          </w:tcPr>
          <w:p w14:paraId="7A74C2FB" w14:textId="77777777" w:rsidR="00497552" w:rsidRPr="00233F04" w:rsidRDefault="00497552" w:rsidP="00342C89">
            <w:pPr>
              <w:spacing w:line="276" w:lineRule="auto"/>
              <w:rPr>
                <w:rFonts w:cstheme="minorHAnsi"/>
                <w:b/>
                <w:sz w:val="22"/>
                <w:szCs w:val="22"/>
              </w:rPr>
            </w:pPr>
          </w:p>
        </w:tc>
        <w:tc>
          <w:tcPr>
            <w:tcW w:w="1670" w:type="dxa"/>
          </w:tcPr>
          <w:p w14:paraId="6C691762" w14:textId="77777777" w:rsidR="00497552" w:rsidRPr="00233F04" w:rsidRDefault="00497552" w:rsidP="00342C89">
            <w:pPr>
              <w:spacing w:line="276" w:lineRule="auto"/>
              <w:rPr>
                <w:rFonts w:cstheme="minorHAnsi"/>
                <w:sz w:val="22"/>
                <w:szCs w:val="22"/>
              </w:rPr>
            </w:pPr>
            <w:r w:rsidRPr="00233F04">
              <w:rPr>
                <w:rFonts w:cstheme="minorHAnsi"/>
                <w:sz w:val="22"/>
                <w:szCs w:val="22"/>
              </w:rPr>
              <w:t xml:space="preserve">Transgender </w:t>
            </w:r>
          </w:p>
        </w:tc>
        <w:tc>
          <w:tcPr>
            <w:tcW w:w="1272" w:type="dxa"/>
          </w:tcPr>
          <w:p w14:paraId="6C7BE08C" w14:textId="25477220" w:rsidR="00497552" w:rsidRPr="00233F04" w:rsidRDefault="00497552" w:rsidP="00342C89">
            <w:pPr>
              <w:spacing w:line="276" w:lineRule="auto"/>
              <w:jc w:val="right"/>
              <w:rPr>
                <w:rFonts w:cstheme="minorHAnsi"/>
                <w:sz w:val="22"/>
                <w:szCs w:val="22"/>
              </w:rPr>
            </w:pPr>
            <w:r w:rsidRPr="00233F04">
              <w:rPr>
                <w:rFonts w:cstheme="minorHAnsi"/>
                <w:sz w:val="22"/>
                <w:szCs w:val="22"/>
              </w:rPr>
              <w:t xml:space="preserve">1 </w:t>
            </w:r>
            <w:r>
              <w:rPr>
                <w:rFonts w:cstheme="minorHAnsi"/>
                <w:sz w:val="22"/>
                <w:szCs w:val="22"/>
              </w:rPr>
              <w:t>(</w:t>
            </w:r>
            <w:r w:rsidRPr="00233F04">
              <w:rPr>
                <w:rFonts w:cstheme="minorHAnsi"/>
                <w:sz w:val="22"/>
                <w:szCs w:val="22"/>
              </w:rPr>
              <w:t>0.</w:t>
            </w:r>
            <w:r>
              <w:rPr>
                <w:rFonts w:cstheme="minorHAnsi"/>
                <w:sz w:val="22"/>
                <w:szCs w:val="22"/>
              </w:rPr>
              <w:t>2</w:t>
            </w:r>
            <w:r w:rsidRPr="00233F04">
              <w:rPr>
                <w:rFonts w:cstheme="minorHAnsi"/>
                <w:sz w:val="22"/>
                <w:szCs w:val="22"/>
              </w:rPr>
              <w:t xml:space="preserve">)     </w:t>
            </w:r>
          </w:p>
        </w:tc>
        <w:tc>
          <w:tcPr>
            <w:tcW w:w="2032" w:type="dxa"/>
          </w:tcPr>
          <w:p w14:paraId="41FBF5C4" w14:textId="76A3ECFE" w:rsidR="00497552" w:rsidRPr="00233F04" w:rsidRDefault="00497552" w:rsidP="00342C89">
            <w:pPr>
              <w:spacing w:line="276" w:lineRule="auto"/>
              <w:jc w:val="right"/>
              <w:rPr>
                <w:rFonts w:cstheme="minorHAnsi"/>
                <w:sz w:val="22"/>
                <w:szCs w:val="22"/>
              </w:rPr>
            </w:pPr>
            <w:r w:rsidRPr="00233F04">
              <w:rPr>
                <w:rFonts w:cstheme="minorHAnsi"/>
                <w:sz w:val="22"/>
                <w:szCs w:val="22"/>
              </w:rPr>
              <w:t>1</w:t>
            </w:r>
            <w:r>
              <w:rPr>
                <w:rFonts w:cstheme="minorHAnsi"/>
                <w:sz w:val="22"/>
                <w:szCs w:val="22"/>
              </w:rPr>
              <w:t xml:space="preserve"> </w:t>
            </w:r>
            <w:r w:rsidRPr="00233F04">
              <w:rPr>
                <w:rFonts w:cstheme="minorHAnsi"/>
                <w:sz w:val="22"/>
                <w:szCs w:val="22"/>
              </w:rPr>
              <w:t>(100</w:t>
            </w:r>
            <w:r>
              <w:rPr>
                <w:rFonts w:cstheme="minorHAnsi"/>
                <w:sz w:val="22"/>
                <w:szCs w:val="22"/>
              </w:rPr>
              <w:t>.0</w:t>
            </w:r>
            <w:r w:rsidRPr="00233F04">
              <w:rPr>
                <w:rFonts w:cstheme="minorHAnsi"/>
                <w:sz w:val="22"/>
                <w:szCs w:val="22"/>
              </w:rPr>
              <w:t>)</w:t>
            </w:r>
          </w:p>
        </w:tc>
        <w:tc>
          <w:tcPr>
            <w:tcW w:w="1640" w:type="dxa"/>
          </w:tcPr>
          <w:p w14:paraId="5B19AEF8" w14:textId="40F1EF78" w:rsidR="00497552" w:rsidRPr="00233F04" w:rsidRDefault="00497552" w:rsidP="00342C89">
            <w:pPr>
              <w:spacing w:line="276" w:lineRule="auto"/>
              <w:jc w:val="right"/>
              <w:rPr>
                <w:rFonts w:cstheme="minorHAnsi"/>
                <w:sz w:val="22"/>
                <w:szCs w:val="22"/>
              </w:rPr>
            </w:pPr>
            <w:r w:rsidRPr="00233F04">
              <w:rPr>
                <w:rFonts w:cstheme="minorHAnsi"/>
                <w:sz w:val="22"/>
                <w:szCs w:val="22"/>
              </w:rPr>
              <w:t>0</w:t>
            </w:r>
            <w:r>
              <w:rPr>
                <w:rFonts w:cstheme="minorHAnsi"/>
                <w:sz w:val="22"/>
                <w:szCs w:val="22"/>
              </w:rPr>
              <w:t xml:space="preserve"> (0.0</w:t>
            </w:r>
            <w:r w:rsidRPr="00233F04">
              <w:rPr>
                <w:rFonts w:cstheme="minorHAnsi"/>
                <w:sz w:val="22"/>
                <w:szCs w:val="22"/>
              </w:rPr>
              <w:t>)</w:t>
            </w:r>
          </w:p>
        </w:tc>
        <w:tc>
          <w:tcPr>
            <w:tcW w:w="1052" w:type="dxa"/>
            <w:vMerge/>
          </w:tcPr>
          <w:p w14:paraId="035A4913" w14:textId="77777777" w:rsidR="00497552" w:rsidRPr="00233F04" w:rsidRDefault="00497552" w:rsidP="00342C89">
            <w:pPr>
              <w:spacing w:line="276" w:lineRule="auto"/>
              <w:jc w:val="right"/>
              <w:rPr>
                <w:rFonts w:cstheme="minorHAnsi"/>
                <w:sz w:val="22"/>
                <w:szCs w:val="22"/>
              </w:rPr>
            </w:pPr>
          </w:p>
        </w:tc>
      </w:tr>
      <w:tr w:rsidR="00497552" w:rsidRPr="00233F04" w14:paraId="574C0A43" w14:textId="77777777" w:rsidTr="00233F04">
        <w:tc>
          <w:tcPr>
            <w:tcW w:w="1468" w:type="dxa"/>
            <w:vMerge w:val="restart"/>
          </w:tcPr>
          <w:p w14:paraId="72675E39" w14:textId="12DDFCBB" w:rsidR="00497552" w:rsidRPr="00233F04" w:rsidRDefault="00497552" w:rsidP="00342C89">
            <w:pPr>
              <w:spacing w:line="276" w:lineRule="auto"/>
              <w:rPr>
                <w:rFonts w:cstheme="minorHAnsi"/>
                <w:b/>
                <w:sz w:val="22"/>
                <w:szCs w:val="22"/>
              </w:rPr>
            </w:pPr>
            <w:r w:rsidRPr="00233F04">
              <w:rPr>
                <w:rFonts w:cstheme="minorHAnsi"/>
                <w:b/>
                <w:sz w:val="22"/>
                <w:szCs w:val="22"/>
              </w:rPr>
              <w:t>Ethnicity</w:t>
            </w:r>
          </w:p>
        </w:tc>
        <w:tc>
          <w:tcPr>
            <w:tcW w:w="1670" w:type="dxa"/>
          </w:tcPr>
          <w:p w14:paraId="0296B483" w14:textId="1F1B19EE" w:rsidR="00497552" w:rsidRPr="00233F04" w:rsidRDefault="00497552" w:rsidP="00342C89">
            <w:pPr>
              <w:spacing w:line="276" w:lineRule="auto"/>
              <w:rPr>
                <w:rFonts w:cstheme="minorHAnsi"/>
                <w:sz w:val="22"/>
                <w:szCs w:val="22"/>
              </w:rPr>
            </w:pPr>
            <w:r>
              <w:rPr>
                <w:rFonts w:cstheme="minorHAnsi"/>
                <w:sz w:val="22"/>
                <w:szCs w:val="22"/>
              </w:rPr>
              <w:t>White</w:t>
            </w:r>
          </w:p>
        </w:tc>
        <w:tc>
          <w:tcPr>
            <w:tcW w:w="1272" w:type="dxa"/>
          </w:tcPr>
          <w:p w14:paraId="6A97A62E" w14:textId="62452D0B" w:rsidR="00497552" w:rsidRPr="00233F04" w:rsidRDefault="00497552" w:rsidP="00342C89">
            <w:pPr>
              <w:spacing w:line="276" w:lineRule="auto"/>
              <w:jc w:val="right"/>
              <w:rPr>
                <w:rFonts w:cstheme="minorHAnsi"/>
                <w:sz w:val="22"/>
                <w:szCs w:val="22"/>
              </w:rPr>
            </w:pPr>
            <w:r w:rsidRPr="00233F04">
              <w:rPr>
                <w:rFonts w:cstheme="minorHAnsi"/>
                <w:sz w:val="22"/>
                <w:szCs w:val="22"/>
              </w:rPr>
              <w:t>472</w:t>
            </w:r>
            <w:r>
              <w:rPr>
                <w:rFonts w:cstheme="minorHAnsi"/>
                <w:sz w:val="22"/>
                <w:szCs w:val="22"/>
              </w:rPr>
              <w:t xml:space="preserve"> (</w:t>
            </w:r>
            <w:r w:rsidRPr="00233F04">
              <w:rPr>
                <w:rFonts w:cstheme="minorHAnsi"/>
                <w:sz w:val="22"/>
                <w:szCs w:val="22"/>
              </w:rPr>
              <w:t xml:space="preserve">89.9)   </w:t>
            </w:r>
          </w:p>
        </w:tc>
        <w:tc>
          <w:tcPr>
            <w:tcW w:w="2032" w:type="dxa"/>
          </w:tcPr>
          <w:p w14:paraId="65F542C6" w14:textId="3B9D69D5" w:rsidR="00497552" w:rsidRPr="00233F04" w:rsidRDefault="00497552" w:rsidP="00342C89">
            <w:pPr>
              <w:spacing w:line="276" w:lineRule="auto"/>
              <w:jc w:val="right"/>
              <w:rPr>
                <w:rFonts w:cstheme="minorHAnsi"/>
                <w:sz w:val="22"/>
                <w:szCs w:val="22"/>
              </w:rPr>
            </w:pPr>
            <w:r w:rsidRPr="00233F04">
              <w:rPr>
                <w:rFonts w:cstheme="minorHAnsi"/>
                <w:sz w:val="22"/>
                <w:szCs w:val="22"/>
              </w:rPr>
              <w:t>142</w:t>
            </w:r>
            <w:r>
              <w:rPr>
                <w:rFonts w:cstheme="minorHAnsi"/>
                <w:sz w:val="22"/>
                <w:szCs w:val="22"/>
              </w:rPr>
              <w:t xml:space="preserve"> </w:t>
            </w:r>
            <w:r w:rsidRPr="00233F04">
              <w:rPr>
                <w:rFonts w:cstheme="minorHAnsi"/>
                <w:sz w:val="22"/>
                <w:szCs w:val="22"/>
              </w:rPr>
              <w:t>(30.1)</w:t>
            </w:r>
          </w:p>
        </w:tc>
        <w:tc>
          <w:tcPr>
            <w:tcW w:w="1640" w:type="dxa"/>
          </w:tcPr>
          <w:p w14:paraId="2C653806" w14:textId="4110773C" w:rsidR="00497552" w:rsidRPr="00233F04" w:rsidRDefault="00497552" w:rsidP="00342C89">
            <w:pPr>
              <w:spacing w:line="276" w:lineRule="auto"/>
              <w:jc w:val="right"/>
              <w:rPr>
                <w:rFonts w:cstheme="minorHAnsi"/>
                <w:sz w:val="22"/>
                <w:szCs w:val="22"/>
              </w:rPr>
            </w:pPr>
            <w:r w:rsidRPr="00233F04">
              <w:rPr>
                <w:rFonts w:cstheme="minorHAnsi"/>
                <w:sz w:val="22"/>
                <w:szCs w:val="22"/>
              </w:rPr>
              <w:t>330</w:t>
            </w:r>
            <w:r>
              <w:rPr>
                <w:rFonts w:cstheme="minorHAnsi"/>
                <w:sz w:val="22"/>
                <w:szCs w:val="22"/>
              </w:rPr>
              <w:t xml:space="preserve"> </w:t>
            </w:r>
            <w:r w:rsidRPr="00233F04">
              <w:rPr>
                <w:rFonts w:cstheme="minorHAnsi"/>
                <w:sz w:val="22"/>
                <w:szCs w:val="22"/>
              </w:rPr>
              <w:t>(69.9)</w:t>
            </w:r>
          </w:p>
        </w:tc>
        <w:tc>
          <w:tcPr>
            <w:tcW w:w="1052" w:type="dxa"/>
            <w:vMerge w:val="restart"/>
          </w:tcPr>
          <w:p w14:paraId="42231792" w14:textId="77777777" w:rsidR="00497552" w:rsidRPr="00233F04" w:rsidRDefault="00497552" w:rsidP="00342C89">
            <w:pPr>
              <w:spacing w:line="276" w:lineRule="auto"/>
              <w:jc w:val="right"/>
              <w:rPr>
                <w:rFonts w:cstheme="minorHAnsi"/>
                <w:sz w:val="22"/>
                <w:szCs w:val="22"/>
              </w:rPr>
            </w:pPr>
            <w:r w:rsidRPr="00233F04">
              <w:rPr>
                <w:rFonts w:cstheme="minorHAnsi"/>
                <w:sz w:val="22"/>
                <w:szCs w:val="22"/>
              </w:rPr>
              <w:t>0.579</w:t>
            </w:r>
          </w:p>
        </w:tc>
      </w:tr>
      <w:tr w:rsidR="00497552" w:rsidRPr="00233F04" w14:paraId="7FFF10C1" w14:textId="77777777" w:rsidTr="00233F04">
        <w:tc>
          <w:tcPr>
            <w:tcW w:w="1468" w:type="dxa"/>
            <w:vMerge/>
          </w:tcPr>
          <w:p w14:paraId="1B329E75" w14:textId="77777777" w:rsidR="00497552" w:rsidRPr="00233F04" w:rsidRDefault="00497552" w:rsidP="00342C89">
            <w:pPr>
              <w:spacing w:line="276" w:lineRule="auto"/>
              <w:rPr>
                <w:rFonts w:cstheme="minorHAnsi"/>
                <w:b/>
                <w:sz w:val="22"/>
                <w:szCs w:val="22"/>
              </w:rPr>
            </w:pPr>
          </w:p>
        </w:tc>
        <w:tc>
          <w:tcPr>
            <w:tcW w:w="1670" w:type="dxa"/>
          </w:tcPr>
          <w:p w14:paraId="7FF5BA7A" w14:textId="2F8422CE" w:rsidR="00497552" w:rsidRPr="00233F04" w:rsidRDefault="00497552" w:rsidP="00342C89">
            <w:pPr>
              <w:spacing w:line="276" w:lineRule="auto"/>
              <w:rPr>
                <w:rFonts w:cstheme="minorHAnsi"/>
                <w:sz w:val="22"/>
                <w:szCs w:val="22"/>
              </w:rPr>
            </w:pPr>
            <w:r>
              <w:rPr>
                <w:rFonts w:cstheme="minorHAnsi"/>
                <w:sz w:val="22"/>
                <w:szCs w:val="22"/>
              </w:rPr>
              <w:t>O</w:t>
            </w:r>
            <w:r w:rsidRPr="00233F04">
              <w:rPr>
                <w:rFonts w:cstheme="minorHAnsi"/>
                <w:sz w:val="22"/>
                <w:szCs w:val="22"/>
              </w:rPr>
              <w:t xml:space="preserve">ther </w:t>
            </w:r>
          </w:p>
        </w:tc>
        <w:tc>
          <w:tcPr>
            <w:tcW w:w="1272" w:type="dxa"/>
          </w:tcPr>
          <w:p w14:paraId="10FFE192" w14:textId="119FC2AE" w:rsidR="00497552" w:rsidRPr="00233F04" w:rsidRDefault="00497552" w:rsidP="00342C89">
            <w:pPr>
              <w:spacing w:line="276" w:lineRule="auto"/>
              <w:jc w:val="right"/>
              <w:rPr>
                <w:rFonts w:cstheme="minorHAnsi"/>
                <w:sz w:val="22"/>
                <w:szCs w:val="22"/>
              </w:rPr>
            </w:pPr>
            <w:r w:rsidRPr="00233F04">
              <w:rPr>
                <w:rFonts w:cstheme="minorHAnsi"/>
                <w:sz w:val="22"/>
                <w:szCs w:val="22"/>
              </w:rPr>
              <w:t xml:space="preserve">53 (10.1)      </w:t>
            </w:r>
          </w:p>
        </w:tc>
        <w:tc>
          <w:tcPr>
            <w:tcW w:w="2032" w:type="dxa"/>
          </w:tcPr>
          <w:p w14:paraId="38E3CFAE" w14:textId="3DD99C92" w:rsidR="00497552" w:rsidRPr="00233F04" w:rsidRDefault="00497552" w:rsidP="00342C89">
            <w:pPr>
              <w:spacing w:line="276" w:lineRule="auto"/>
              <w:jc w:val="right"/>
              <w:rPr>
                <w:rFonts w:cstheme="minorHAnsi"/>
                <w:sz w:val="22"/>
                <w:szCs w:val="22"/>
              </w:rPr>
            </w:pPr>
            <w:r w:rsidRPr="00233F04">
              <w:rPr>
                <w:rFonts w:cstheme="minorHAnsi"/>
                <w:sz w:val="22"/>
                <w:szCs w:val="22"/>
              </w:rPr>
              <w:t>14</w:t>
            </w:r>
            <w:r>
              <w:rPr>
                <w:rFonts w:cstheme="minorHAnsi"/>
                <w:sz w:val="22"/>
                <w:szCs w:val="22"/>
              </w:rPr>
              <w:t xml:space="preserve"> </w:t>
            </w:r>
            <w:r w:rsidRPr="00233F04">
              <w:rPr>
                <w:rFonts w:cstheme="minorHAnsi"/>
                <w:sz w:val="22"/>
                <w:szCs w:val="22"/>
              </w:rPr>
              <w:t>(26.4)</w:t>
            </w:r>
          </w:p>
        </w:tc>
        <w:tc>
          <w:tcPr>
            <w:tcW w:w="1640" w:type="dxa"/>
          </w:tcPr>
          <w:p w14:paraId="083D04FD" w14:textId="35CCB424" w:rsidR="00497552" w:rsidRPr="00233F04" w:rsidRDefault="00497552" w:rsidP="00342C89">
            <w:pPr>
              <w:spacing w:line="276" w:lineRule="auto"/>
              <w:jc w:val="right"/>
              <w:rPr>
                <w:rFonts w:cstheme="minorHAnsi"/>
                <w:sz w:val="22"/>
                <w:szCs w:val="22"/>
              </w:rPr>
            </w:pPr>
            <w:r w:rsidRPr="00233F04">
              <w:rPr>
                <w:rFonts w:cstheme="minorHAnsi"/>
                <w:sz w:val="22"/>
                <w:szCs w:val="22"/>
              </w:rPr>
              <w:t>39</w:t>
            </w:r>
            <w:r>
              <w:rPr>
                <w:rFonts w:cstheme="minorHAnsi"/>
                <w:sz w:val="22"/>
                <w:szCs w:val="22"/>
              </w:rPr>
              <w:t xml:space="preserve"> </w:t>
            </w:r>
            <w:r w:rsidRPr="00233F04">
              <w:rPr>
                <w:rFonts w:cstheme="minorHAnsi"/>
                <w:sz w:val="22"/>
                <w:szCs w:val="22"/>
              </w:rPr>
              <w:t>(73.6)</w:t>
            </w:r>
          </w:p>
        </w:tc>
        <w:tc>
          <w:tcPr>
            <w:tcW w:w="1052" w:type="dxa"/>
            <w:vMerge/>
          </w:tcPr>
          <w:p w14:paraId="27F513A3" w14:textId="77777777" w:rsidR="00497552" w:rsidRPr="00233F04" w:rsidRDefault="00497552" w:rsidP="00342C89">
            <w:pPr>
              <w:spacing w:line="276" w:lineRule="auto"/>
              <w:jc w:val="right"/>
              <w:rPr>
                <w:rFonts w:cstheme="minorHAnsi"/>
                <w:sz w:val="22"/>
                <w:szCs w:val="22"/>
              </w:rPr>
            </w:pPr>
          </w:p>
        </w:tc>
      </w:tr>
      <w:tr w:rsidR="00497552" w:rsidRPr="00233F04" w14:paraId="3398B63C" w14:textId="77777777" w:rsidTr="00233F04">
        <w:tc>
          <w:tcPr>
            <w:tcW w:w="1468" w:type="dxa"/>
            <w:vMerge w:val="restart"/>
          </w:tcPr>
          <w:p w14:paraId="0C45ED81" w14:textId="3DC07841" w:rsidR="00497552" w:rsidRPr="00233F04" w:rsidRDefault="00497552" w:rsidP="00342C89">
            <w:pPr>
              <w:spacing w:line="276" w:lineRule="auto"/>
              <w:rPr>
                <w:rFonts w:cstheme="minorHAnsi"/>
                <w:b/>
                <w:sz w:val="22"/>
                <w:szCs w:val="22"/>
              </w:rPr>
            </w:pPr>
            <w:r w:rsidRPr="00233F04">
              <w:rPr>
                <w:rFonts w:cstheme="minorHAnsi"/>
                <w:b/>
                <w:sz w:val="22"/>
                <w:szCs w:val="22"/>
              </w:rPr>
              <w:t>Education</w:t>
            </w:r>
          </w:p>
        </w:tc>
        <w:tc>
          <w:tcPr>
            <w:tcW w:w="1670" w:type="dxa"/>
          </w:tcPr>
          <w:p w14:paraId="71B52A41" w14:textId="77777777" w:rsidR="00497552" w:rsidRPr="00233F04" w:rsidRDefault="00497552" w:rsidP="00342C89">
            <w:pPr>
              <w:spacing w:line="276" w:lineRule="auto"/>
              <w:rPr>
                <w:rFonts w:cstheme="minorHAnsi"/>
                <w:sz w:val="22"/>
                <w:szCs w:val="22"/>
              </w:rPr>
            </w:pPr>
            <w:r w:rsidRPr="00233F04">
              <w:rPr>
                <w:rFonts w:cstheme="minorHAnsi"/>
                <w:sz w:val="22"/>
                <w:szCs w:val="22"/>
              </w:rPr>
              <w:t xml:space="preserve">None </w:t>
            </w:r>
          </w:p>
        </w:tc>
        <w:tc>
          <w:tcPr>
            <w:tcW w:w="1272" w:type="dxa"/>
          </w:tcPr>
          <w:p w14:paraId="2C4D2E3F" w14:textId="2584F141" w:rsidR="00497552" w:rsidRPr="00233F04" w:rsidRDefault="00497552" w:rsidP="00342C89">
            <w:pPr>
              <w:spacing w:line="276" w:lineRule="auto"/>
              <w:jc w:val="right"/>
              <w:rPr>
                <w:rFonts w:cstheme="minorHAnsi"/>
                <w:sz w:val="22"/>
                <w:szCs w:val="22"/>
              </w:rPr>
            </w:pPr>
            <w:r w:rsidRPr="00233F04">
              <w:rPr>
                <w:rFonts w:cstheme="minorHAnsi"/>
                <w:sz w:val="22"/>
                <w:szCs w:val="22"/>
              </w:rPr>
              <w:t>83</w:t>
            </w:r>
            <w:r>
              <w:rPr>
                <w:rFonts w:cstheme="minorHAnsi"/>
                <w:sz w:val="22"/>
                <w:szCs w:val="22"/>
              </w:rPr>
              <w:t xml:space="preserve"> </w:t>
            </w:r>
            <w:r w:rsidRPr="00233F04">
              <w:rPr>
                <w:rFonts w:cstheme="minorHAnsi"/>
                <w:sz w:val="22"/>
                <w:szCs w:val="22"/>
              </w:rPr>
              <w:t>(16.0)</w:t>
            </w:r>
          </w:p>
        </w:tc>
        <w:tc>
          <w:tcPr>
            <w:tcW w:w="2032" w:type="dxa"/>
          </w:tcPr>
          <w:p w14:paraId="57090E86" w14:textId="100C2F38" w:rsidR="00497552" w:rsidRPr="00233F04" w:rsidRDefault="00497552" w:rsidP="00342C89">
            <w:pPr>
              <w:spacing w:line="276" w:lineRule="auto"/>
              <w:jc w:val="right"/>
              <w:rPr>
                <w:rFonts w:cstheme="minorHAnsi"/>
                <w:sz w:val="22"/>
                <w:szCs w:val="22"/>
              </w:rPr>
            </w:pPr>
            <w:r w:rsidRPr="00233F04">
              <w:rPr>
                <w:rFonts w:cstheme="minorHAnsi"/>
                <w:sz w:val="22"/>
                <w:szCs w:val="22"/>
              </w:rPr>
              <w:t>36</w:t>
            </w:r>
            <w:r>
              <w:rPr>
                <w:rFonts w:cstheme="minorHAnsi"/>
                <w:sz w:val="22"/>
                <w:szCs w:val="22"/>
              </w:rPr>
              <w:t xml:space="preserve"> </w:t>
            </w:r>
            <w:r w:rsidRPr="00233F04">
              <w:rPr>
                <w:rFonts w:cstheme="minorHAnsi"/>
                <w:sz w:val="22"/>
                <w:szCs w:val="22"/>
              </w:rPr>
              <w:t xml:space="preserve">(43.4)      </w:t>
            </w:r>
          </w:p>
        </w:tc>
        <w:tc>
          <w:tcPr>
            <w:tcW w:w="1640" w:type="dxa"/>
          </w:tcPr>
          <w:p w14:paraId="5513237D" w14:textId="3A83EC87" w:rsidR="00497552" w:rsidRPr="00233F04" w:rsidRDefault="00497552" w:rsidP="00342C89">
            <w:pPr>
              <w:spacing w:line="276" w:lineRule="auto"/>
              <w:jc w:val="right"/>
              <w:rPr>
                <w:rFonts w:cstheme="minorHAnsi"/>
                <w:sz w:val="22"/>
                <w:szCs w:val="22"/>
              </w:rPr>
            </w:pPr>
            <w:r w:rsidRPr="00233F04">
              <w:rPr>
                <w:rFonts w:cstheme="minorHAnsi"/>
                <w:sz w:val="22"/>
                <w:szCs w:val="22"/>
              </w:rPr>
              <w:t>47</w:t>
            </w:r>
            <w:r>
              <w:rPr>
                <w:rFonts w:cstheme="minorHAnsi"/>
                <w:sz w:val="22"/>
                <w:szCs w:val="22"/>
              </w:rPr>
              <w:t xml:space="preserve"> </w:t>
            </w:r>
            <w:r w:rsidRPr="00233F04">
              <w:rPr>
                <w:rFonts w:cstheme="minorHAnsi"/>
                <w:sz w:val="22"/>
                <w:szCs w:val="22"/>
              </w:rPr>
              <w:t xml:space="preserve">(56.6)      </w:t>
            </w:r>
          </w:p>
        </w:tc>
        <w:tc>
          <w:tcPr>
            <w:tcW w:w="1052" w:type="dxa"/>
            <w:vMerge w:val="restart"/>
          </w:tcPr>
          <w:p w14:paraId="5A45674C" w14:textId="77777777" w:rsidR="00497552" w:rsidRPr="00233F04" w:rsidRDefault="00497552" w:rsidP="00342C89">
            <w:pPr>
              <w:spacing w:line="276" w:lineRule="auto"/>
              <w:jc w:val="right"/>
              <w:rPr>
                <w:rFonts w:cstheme="minorHAnsi"/>
                <w:sz w:val="22"/>
                <w:szCs w:val="22"/>
              </w:rPr>
            </w:pPr>
            <w:r w:rsidRPr="00233F04">
              <w:rPr>
                <w:rFonts w:cstheme="minorHAnsi"/>
                <w:sz w:val="22"/>
                <w:szCs w:val="22"/>
              </w:rPr>
              <w:t>0.003</w:t>
            </w:r>
          </w:p>
        </w:tc>
      </w:tr>
      <w:tr w:rsidR="00497552" w:rsidRPr="00233F04" w14:paraId="64E38313" w14:textId="77777777" w:rsidTr="00233F04">
        <w:tc>
          <w:tcPr>
            <w:tcW w:w="1468" w:type="dxa"/>
            <w:vMerge/>
          </w:tcPr>
          <w:p w14:paraId="0493FDA8" w14:textId="77777777" w:rsidR="00497552" w:rsidRPr="00233F04" w:rsidRDefault="00497552" w:rsidP="00342C89">
            <w:pPr>
              <w:spacing w:line="276" w:lineRule="auto"/>
              <w:rPr>
                <w:rFonts w:cstheme="minorHAnsi"/>
                <w:b/>
                <w:sz w:val="22"/>
                <w:szCs w:val="22"/>
              </w:rPr>
            </w:pPr>
          </w:p>
        </w:tc>
        <w:tc>
          <w:tcPr>
            <w:tcW w:w="1670" w:type="dxa"/>
          </w:tcPr>
          <w:p w14:paraId="3C76D20D" w14:textId="46636928" w:rsidR="00497552" w:rsidRPr="00233F04" w:rsidRDefault="00497552" w:rsidP="00342C89">
            <w:pPr>
              <w:spacing w:line="276" w:lineRule="auto"/>
              <w:rPr>
                <w:rFonts w:cstheme="minorHAnsi"/>
                <w:sz w:val="22"/>
                <w:szCs w:val="22"/>
              </w:rPr>
            </w:pPr>
            <w:r>
              <w:rPr>
                <w:rFonts w:cstheme="minorHAnsi"/>
                <w:sz w:val="22"/>
                <w:szCs w:val="22"/>
              </w:rPr>
              <w:t>GCSE-</w:t>
            </w:r>
            <w:r w:rsidRPr="00233F04">
              <w:rPr>
                <w:rFonts w:cstheme="minorHAnsi"/>
                <w:sz w:val="22"/>
                <w:szCs w:val="22"/>
              </w:rPr>
              <w:t xml:space="preserve">Higher and other </w:t>
            </w:r>
          </w:p>
        </w:tc>
        <w:tc>
          <w:tcPr>
            <w:tcW w:w="1272" w:type="dxa"/>
          </w:tcPr>
          <w:p w14:paraId="7F36E57A" w14:textId="333713EA" w:rsidR="00497552" w:rsidRPr="00233F04" w:rsidRDefault="00497552" w:rsidP="00342C89">
            <w:pPr>
              <w:spacing w:line="276" w:lineRule="auto"/>
              <w:jc w:val="right"/>
              <w:rPr>
                <w:rFonts w:cstheme="minorHAnsi"/>
                <w:sz w:val="22"/>
                <w:szCs w:val="22"/>
              </w:rPr>
            </w:pPr>
            <w:r w:rsidRPr="00233F04">
              <w:rPr>
                <w:rFonts w:cstheme="minorHAnsi"/>
                <w:sz w:val="22"/>
                <w:szCs w:val="22"/>
              </w:rPr>
              <w:t>436</w:t>
            </w:r>
            <w:r>
              <w:rPr>
                <w:rFonts w:cstheme="minorHAnsi"/>
                <w:sz w:val="22"/>
                <w:szCs w:val="22"/>
              </w:rPr>
              <w:t xml:space="preserve"> </w:t>
            </w:r>
            <w:r w:rsidRPr="00233F04">
              <w:rPr>
                <w:rFonts w:cstheme="minorHAnsi"/>
                <w:sz w:val="22"/>
                <w:szCs w:val="22"/>
              </w:rPr>
              <w:t>(84.0)</w:t>
            </w:r>
          </w:p>
        </w:tc>
        <w:tc>
          <w:tcPr>
            <w:tcW w:w="2032" w:type="dxa"/>
          </w:tcPr>
          <w:p w14:paraId="5D42080B" w14:textId="065757AD" w:rsidR="00497552" w:rsidRPr="00233F04" w:rsidRDefault="00497552" w:rsidP="00342C89">
            <w:pPr>
              <w:spacing w:line="276" w:lineRule="auto"/>
              <w:jc w:val="right"/>
              <w:rPr>
                <w:rFonts w:cstheme="minorHAnsi"/>
                <w:sz w:val="22"/>
                <w:szCs w:val="22"/>
              </w:rPr>
            </w:pPr>
            <w:r w:rsidRPr="00233F04">
              <w:rPr>
                <w:rFonts w:cstheme="minorHAnsi"/>
                <w:sz w:val="22"/>
                <w:szCs w:val="22"/>
              </w:rPr>
              <w:t>118</w:t>
            </w:r>
            <w:r>
              <w:rPr>
                <w:rFonts w:cstheme="minorHAnsi"/>
                <w:sz w:val="22"/>
                <w:szCs w:val="22"/>
              </w:rPr>
              <w:t xml:space="preserve"> </w:t>
            </w:r>
            <w:r w:rsidRPr="00233F04">
              <w:rPr>
                <w:rFonts w:cstheme="minorHAnsi"/>
                <w:sz w:val="22"/>
                <w:szCs w:val="22"/>
              </w:rPr>
              <w:t>(27.1)</w:t>
            </w:r>
          </w:p>
        </w:tc>
        <w:tc>
          <w:tcPr>
            <w:tcW w:w="1640" w:type="dxa"/>
          </w:tcPr>
          <w:p w14:paraId="0B7D9B34" w14:textId="3EB25EDF" w:rsidR="00497552" w:rsidRPr="00233F04" w:rsidRDefault="00497552" w:rsidP="00342C89">
            <w:pPr>
              <w:spacing w:line="276" w:lineRule="auto"/>
              <w:jc w:val="right"/>
              <w:rPr>
                <w:rFonts w:cstheme="minorHAnsi"/>
                <w:sz w:val="22"/>
                <w:szCs w:val="22"/>
              </w:rPr>
            </w:pPr>
            <w:r w:rsidRPr="00233F04">
              <w:rPr>
                <w:rFonts w:cstheme="minorHAnsi"/>
                <w:sz w:val="22"/>
                <w:szCs w:val="22"/>
              </w:rPr>
              <w:t>318</w:t>
            </w:r>
            <w:r>
              <w:rPr>
                <w:rFonts w:cstheme="minorHAnsi"/>
                <w:sz w:val="22"/>
                <w:szCs w:val="22"/>
              </w:rPr>
              <w:t xml:space="preserve"> </w:t>
            </w:r>
            <w:r w:rsidRPr="00233F04">
              <w:rPr>
                <w:rFonts w:cstheme="minorHAnsi"/>
                <w:sz w:val="22"/>
                <w:szCs w:val="22"/>
              </w:rPr>
              <w:t>(72.9)</w:t>
            </w:r>
          </w:p>
        </w:tc>
        <w:tc>
          <w:tcPr>
            <w:tcW w:w="1052" w:type="dxa"/>
            <w:vMerge/>
          </w:tcPr>
          <w:p w14:paraId="6CB7DE99" w14:textId="77777777" w:rsidR="00497552" w:rsidRPr="00233F04" w:rsidRDefault="00497552" w:rsidP="00342C89">
            <w:pPr>
              <w:spacing w:line="276" w:lineRule="auto"/>
              <w:jc w:val="right"/>
              <w:rPr>
                <w:rFonts w:cstheme="minorHAnsi"/>
                <w:sz w:val="22"/>
                <w:szCs w:val="22"/>
              </w:rPr>
            </w:pPr>
          </w:p>
        </w:tc>
      </w:tr>
      <w:tr w:rsidR="00497552" w:rsidRPr="00233F04" w14:paraId="41CB51AE" w14:textId="77777777" w:rsidTr="00233F04">
        <w:tc>
          <w:tcPr>
            <w:tcW w:w="1468" w:type="dxa"/>
            <w:vMerge w:val="restart"/>
          </w:tcPr>
          <w:p w14:paraId="49350802" w14:textId="758A797B" w:rsidR="00497552" w:rsidRPr="00233F04" w:rsidRDefault="00497552" w:rsidP="00342C89">
            <w:pPr>
              <w:spacing w:line="276" w:lineRule="auto"/>
              <w:rPr>
                <w:rFonts w:cstheme="minorHAnsi"/>
                <w:b/>
                <w:sz w:val="22"/>
                <w:szCs w:val="22"/>
              </w:rPr>
            </w:pPr>
            <w:r w:rsidRPr="00233F04">
              <w:rPr>
                <w:rFonts w:cstheme="minorHAnsi"/>
                <w:b/>
                <w:sz w:val="22"/>
                <w:szCs w:val="22"/>
              </w:rPr>
              <w:t>Employment</w:t>
            </w:r>
          </w:p>
        </w:tc>
        <w:tc>
          <w:tcPr>
            <w:tcW w:w="1670" w:type="dxa"/>
          </w:tcPr>
          <w:p w14:paraId="12810248" w14:textId="77777777" w:rsidR="00497552" w:rsidRPr="00233F04" w:rsidRDefault="00497552" w:rsidP="00342C89">
            <w:pPr>
              <w:spacing w:line="276" w:lineRule="auto"/>
              <w:rPr>
                <w:rFonts w:cstheme="minorHAnsi"/>
                <w:sz w:val="22"/>
                <w:szCs w:val="22"/>
              </w:rPr>
            </w:pPr>
            <w:r w:rsidRPr="00233F04">
              <w:rPr>
                <w:rFonts w:cstheme="minorHAnsi"/>
                <w:sz w:val="22"/>
                <w:szCs w:val="22"/>
              </w:rPr>
              <w:t>Any work,</w:t>
            </w:r>
          </w:p>
          <w:p w14:paraId="7A41378E" w14:textId="77777777" w:rsidR="00497552" w:rsidRPr="00233F04" w:rsidRDefault="00497552" w:rsidP="00342C89">
            <w:pPr>
              <w:spacing w:line="276" w:lineRule="auto"/>
              <w:rPr>
                <w:rFonts w:cstheme="minorHAnsi"/>
                <w:sz w:val="22"/>
                <w:szCs w:val="22"/>
              </w:rPr>
            </w:pPr>
            <w:r w:rsidRPr="00233F04">
              <w:rPr>
                <w:rFonts w:cstheme="minorHAnsi"/>
                <w:sz w:val="22"/>
                <w:szCs w:val="22"/>
              </w:rPr>
              <w:t>retired</w:t>
            </w:r>
          </w:p>
        </w:tc>
        <w:tc>
          <w:tcPr>
            <w:tcW w:w="1272" w:type="dxa"/>
          </w:tcPr>
          <w:p w14:paraId="32FD33A7" w14:textId="32FFE30D" w:rsidR="00497552" w:rsidRPr="00233F04" w:rsidRDefault="00497552" w:rsidP="00342C89">
            <w:pPr>
              <w:spacing w:line="276" w:lineRule="auto"/>
              <w:jc w:val="right"/>
              <w:rPr>
                <w:rFonts w:cstheme="minorHAnsi"/>
                <w:sz w:val="22"/>
                <w:szCs w:val="22"/>
              </w:rPr>
            </w:pPr>
            <w:r w:rsidRPr="00233F04">
              <w:rPr>
                <w:rFonts w:cstheme="minorHAnsi"/>
                <w:sz w:val="22"/>
                <w:szCs w:val="22"/>
              </w:rPr>
              <w:t xml:space="preserve">124 (23.6)       </w:t>
            </w:r>
          </w:p>
        </w:tc>
        <w:tc>
          <w:tcPr>
            <w:tcW w:w="2032" w:type="dxa"/>
          </w:tcPr>
          <w:p w14:paraId="1C26716F" w14:textId="614F0CD8" w:rsidR="00497552" w:rsidRPr="00233F04" w:rsidRDefault="00497552" w:rsidP="00342C89">
            <w:pPr>
              <w:spacing w:line="276" w:lineRule="auto"/>
              <w:jc w:val="right"/>
              <w:rPr>
                <w:rFonts w:cstheme="minorHAnsi"/>
                <w:sz w:val="22"/>
                <w:szCs w:val="22"/>
              </w:rPr>
            </w:pPr>
            <w:r w:rsidRPr="00233F04">
              <w:rPr>
                <w:rFonts w:cstheme="minorHAnsi"/>
                <w:sz w:val="22"/>
                <w:szCs w:val="22"/>
              </w:rPr>
              <w:t>37</w:t>
            </w:r>
            <w:r>
              <w:rPr>
                <w:rFonts w:cstheme="minorHAnsi"/>
                <w:sz w:val="22"/>
                <w:szCs w:val="22"/>
              </w:rPr>
              <w:t xml:space="preserve"> </w:t>
            </w:r>
            <w:r w:rsidRPr="00233F04">
              <w:rPr>
                <w:rFonts w:cstheme="minorHAnsi"/>
                <w:sz w:val="22"/>
                <w:szCs w:val="22"/>
              </w:rPr>
              <w:t>(29.8)</w:t>
            </w:r>
          </w:p>
        </w:tc>
        <w:tc>
          <w:tcPr>
            <w:tcW w:w="1640" w:type="dxa"/>
          </w:tcPr>
          <w:p w14:paraId="1D997B48" w14:textId="635B0C51" w:rsidR="00497552" w:rsidRPr="00233F04" w:rsidRDefault="00497552" w:rsidP="00342C89">
            <w:pPr>
              <w:spacing w:line="276" w:lineRule="auto"/>
              <w:jc w:val="right"/>
              <w:rPr>
                <w:rFonts w:cstheme="minorHAnsi"/>
                <w:sz w:val="22"/>
                <w:szCs w:val="22"/>
              </w:rPr>
            </w:pPr>
            <w:r w:rsidRPr="00233F04">
              <w:rPr>
                <w:rFonts w:cstheme="minorHAnsi"/>
                <w:sz w:val="22"/>
                <w:szCs w:val="22"/>
              </w:rPr>
              <w:t>87</w:t>
            </w:r>
            <w:r>
              <w:rPr>
                <w:rFonts w:cstheme="minorHAnsi"/>
                <w:sz w:val="22"/>
                <w:szCs w:val="22"/>
              </w:rPr>
              <w:t xml:space="preserve"> </w:t>
            </w:r>
            <w:r w:rsidRPr="00233F04">
              <w:rPr>
                <w:rFonts w:cstheme="minorHAnsi"/>
                <w:sz w:val="22"/>
                <w:szCs w:val="22"/>
              </w:rPr>
              <w:t>(70.1)</w:t>
            </w:r>
          </w:p>
        </w:tc>
        <w:tc>
          <w:tcPr>
            <w:tcW w:w="1052" w:type="dxa"/>
            <w:vMerge w:val="restart"/>
          </w:tcPr>
          <w:p w14:paraId="241B2E48" w14:textId="77777777" w:rsidR="00497552" w:rsidRPr="00233F04" w:rsidRDefault="00497552" w:rsidP="00342C89">
            <w:pPr>
              <w:spacing w:line="276" w:lineRule="auto"/>
              <w:jc w:val="right"/>
              <w:rPr>
                <w:rFonts w:cstheme="minorHAnsi"/>
                <w:sz w:val="22"/>
                <w:szCs w:val="22"/>
              </w:rPr>
            </w:pPr>
            <w:r w:rsidRPr="00233F04">
              <w:rPr>
                <w:rFonts w:cstheme="minorHAnsi"/>
                <w:sz w:val="22"/>
                <w:szCs w:val="22"/>
              </w:rPr>
              <w:t>0.960</w:t>
            </w:r>
          </w:p>
        </w:tc>
      </w:tr>
      <w:tr w:rsidR="00497552" w:rsidRPr="00233F04" w14:paraId="6C264852" w14:textId="77777777" w:rsidTr="00233F04">
        <w:tc>
          <w:tcPr>
            <w:tcW w:w="1468" w:type="dxa"/>
            <w:vMerge/>
          </w:tcPr>
          <w:p w14:paraId="30094BAA" w14:textId="77777777" w:rsidR="00497552" w:rsidRPr="00233F04" w:rsidRDefault="00497552" w:rsidP="00342C89">
            <w:pPr>
              <w:spacing w:line="276" w:lineRule="auto"/>
              <w:rPr>
                <w:rFonts w:cstheme="minorHAnsi"/>
                <w:b/>
                <w:sz w:val="22"/>
                <w:szCs w:val="22"/>
              </w:rPr>
            </w:pPr>
          </w:p>
        </w:tc>
        <w:tc>
          <w:tcPr>
            <w:tcW w:w="1670" w:type="dxa"/>
          </w:tcPr>
          <w:p w14:paraId="6FA88F39" w14:textId="21DFC24D" w:rsidR="00497552" w:rsidRPr="00233F04" w:rsidRDefault="00497552" w:rsidP="00342C89">
            <w:pPr>
              <w:spacing w:line="276" w:lineRule="auto"/>
              <w:rPr>
                <w:rFonts w:cstheme="minorHAnsi"/>
                <w:sz w:val="22"/>
                <w:szCs w:val="22"/>
              </w:rPr>
            </w:pPr>
            <w:r>
              <w:rPr>
                <w:rFonts w:cstheme="minorHAnsi"/>
                <w:sz w:val="22"/>
                <w:szCs w:val="22"/>
              </w:rPr>
              <w:t>U</w:t>
            </w:r>
            <w:r w:rsidRPr="00233F04">
              <w:rPr>
                <w:rFonts w:cstheme="minorHAnsi"/>
                <w:sz w:val="22"/>
                <w:szCs w:val="22"/>
              </w:rPr>
              <w:t>nemployed</w:t>
            </w:r>
          </w:p>
        </w:tc>
        <w:tc>
          <w:tcPr>
            <w:tcW w:w="1272" w:type="dxa"/>
          </w:tcPr>
          <w:p w14:paraId="308B6F13" w14:textId="47BDFD0E" w:rsidR="00497552" w:rsidRPr="00233F04" w:rsidRDefault="00497552" w:rsidP="00342C89">
            <w:pPr>
              <w:spacing w:line="276" w:lineRule="auto"/>
              <w:jc w:val="right"/>
              <w:rPr>
                <w:rFonts w:cstheme="minorHAnsi"/>
                <w:sz w:val="22"/>
                <w:szCs w:val="22"/>
              </w:rPr>
            </w:pPr>
            <w:r w:rsidRPr="00233F04">
              <w:rPr>
                <w:rFonts w:cstheme="minorHAnsi"/>
                <w:sz w:val="22"/>
                <w:szCs w:val="22"/>
              </w:rPr>
              <w:t xml:space="preserve">402 (76.4)      </w:t>
            </w:r>
          </w:p>
        </w:tc>
        <w:tc>
          <w:tcPr>
            <w:tcW w:w="2032" w:type="dxa"/>
          </w:tcPr>
          <w:p w14:paraId="22B36756" w14:textId="3E1BF50F" w:rsidR="00497552" w:rsidRPr="00233F04" w:rsidRDefault="00497552" w:rsidP="00342C89">
            <w:pPr>
              <w:spacing w:line="276" w:lineRule="auto"/>
              <w:jc w:val="right"/>
              <w:rPr>
                <w:rFonts w:cstheme="minorHAnsi"/>
                <w:sz w:val="22"/>
                <w:szCs w:val="22"/>
              </w:rPr>
            </w:pPr>
            <w:r w:rsidRPr="00233F04">
              <w:rPr>
                <w:rFonts w:cstheme="minorHAnsi"/>
                <w:sz w:val="22"/>
                <w:szCs w:val="22"/>
              </w:rPr>
              <w:t>119</w:t>
            </w:r>
            <w:r>
              <w:rPr>
                <w:rFonts w:cstheme="minorHAnsi"/>
                <w:sz w:val="22"/>
                <w:szCs w:val="22"/>
              </w:rPr>
              <w:t xml:space="preserve"> </w:t>
            </w:r>
            <w:r w:rsidRPr="00233F04">
              <w:rPr>
                <w:rFonts w:cstheme="minorHAnsi"/>
                <w:sz w:val="22"/>
                <w:szCs w:val="22"/>
              </w:rPr>
              <w:t>(29.6)</w:t>
            </w:r>
          </w:p>
        </w:tc>
        <w:tc>
          <w:tcPr>
            <w:tcW w:w="1640" w:type="dxa"/>
          </w:tcPr>
          <w:p w14:paraId="4E649610" w14:textId="17C08779" w:rsidR="00497552" w:rsidRPr="00233F04" w:rsidRDefault="00497552" w:rsidP="00342C89">
            <w:pPr>
              <w:spacing w:line="276" w:lineRule="auto"/>
              <w:jc w:val="right"/>
              <w:rPr>
                <w:rFonts w:cstheme="minorHAnsi"/>
                <w:sz w:val="22"/>
                <w:szCs w:val="22"/>
              </w:rPr>
            </w:pPr>
            <w:r w:rsidRPr="00233F04">
              <w:rPr>
                <w:rFonts w:cstheme="minorHAnsi"/>
                <w:sz w:val="22"/>
                <w:szCs w:val="22"/>
              </w:rPr>
              <w:t>283</w:t>
            </w:r>
            <w:r>
              <w:rPr>
                <w:rFonts w:cstheme="minorHAnsi"/>
                <w:sz w:val="22"/>
                <w:szCs w:val="22"/>
              </w:rPr>
              <w:t xml:space="preserve"> </w:t>
            </w:r>
            <w:r w:rsidRPr="00233F04">
              <w:rPr>
                <w:rFonts w:cstheme="minorHAnsi"/>
                <w:sz w:val="22"/>
                <w:szCs w:val="22"/>
              </w:rPr>
              <w:t>(70.4)</w:t>
            </w:r>
          </w:p>
        </w:tc>
        <w:tc>
          <w:tcPr>
            <w:tcW w:w="1052" w:type="dxa"/>
            <w:vMerge/>
          </w:tcPr>
          <w:p w14:paraId="03DDB99C" w14:textId="77777777" w:rsidR="00497552" w:rsidRPr="00233F04" w:rsidRDefault="00497552" w:rsidP="00342C89">
            <w:pPr>
              <w:spacing w:line="276" w:lineRule="auto"/>
              <w:jc w:val="right"/>
              <w:rPr>
                <w:rFonts w:cstheme="minorHAnsi"/>
                <w:sz w:val="22"/>
                <w:szCs w:val="22"/>
              </w:rPr>
            </w:pPr>
          </w:p>
        </w:tc>
      </w:tr>
      <w:tr w:rsidR="00497552" w:rsidRPr="00233F04" w14:paraId="0FA0A251" w14:textId="77777777" w:rsidTr="00233F04">
        <w:tc>
          <w:tcPr>
            <w:tcW w:w="1468" w:type="dxa"/>
            <w:vMerge w:val="restart"/>
          </w:tcPr>
          <w:p w14:paraId="089AF5A6" w14:textId="01C2CDB8" w:rsidR="00497552" w:rsidRPr="00233F04" w:rsidRDefault="00497552" w:rsidP="00342C89">
            <w:pPr>
              <w:spacing w:line="276" w:lineRule="auto"/>
              <w:rPr>
                <w:rFonts w:cstheme="minorHAnsi"/>
                <w:b/>
                <w:sz w:val="22"/>
                <w:szCs w:val="22"/>
              </w:rPr>
            </w:pPr>
            <w:r w:rsidRPr="00233F04">
              <w:rPr>
                <w:rFonts w:cstheme="minorHAnsi"/>
                <w:b/>
                <w:sz w:val="22"/>
                <w:szCs w:val="22"/>
              </w:rPr>
              <w:t>Number of cig/day</w:t>
            </w:r>
          </w:p>
        </w:tc>
        <w:tc>
          <w:tcPr>
            <w:tcW w:w="1670" w:type="dxa"/>
          </w:tcPr>
          <w:p w14:paraId="3BCEA50A" w14:textId="77777777" w:rsidR="00497552" w:rsidRPr="00233F04" w:rsidRDefault="00497552" w:rsidP="00342C89">
            <w:pPr>
              <w:spacing w:line="276" w:lineRule="auto"/>
              <w:rPr>
                <w:rFonts w:cstheme="minorHAnsi"/>
                <w:sz w:val="22"/>
                <w:szCs w:val="22"/>
              </w:rPr>
            </w:pPr>
            <w:r w:rsidRPr="00233F04">
              <w:rPr>
                <w:rFonts w:cstheme="minorHAnsi"/>
                <w:sz w:val="22"/>
                <w:szCs w:val="22"/>
              </w:rPr>
              <w:t xml:space="preserve">Up to 20/day </w:t>
            </w:r>
          </w:p>
        </w:tc>
        <w:tc>
          <w:tcPr>
            <w:tcW w:w="1272" w:type="dxa"/>
          </w:tcPr>
          <w:p w14:paraId="31C6C82E" w14:textId="024E06F9" w:rsidR="00497552" w:rsidRPr="00233F04" w:rsidRDefault="00497552" w:rsidP="00342C89">
            <w:pPr>
              <w:spacing w:line="276" w:lineRule="auto"/>
              <w:jc w:val="right"/>
              <w:rPr>
                <w:rFonts w:cstheme="minorHAnsi"/>
                <w:sz w:val="22"/>
                <w:szCs w:val="22"/>
              </w:rPr>
            </w:pPr>
            <w:r w:rsidRPr="00233F04">
              <w:rPr>
                <w:rFonts w:cstheme="minorHAnsi"/>
                <w:sz w:val="22"/>
                <w:szCs w:val="22"/>
              </w:rPr>
              <w:t xml:space="preserve"> 297</w:t>
            </w:r>
            <w:r>
              <w:rPr>
                <w:rFonts w:cstheme="minorHAnsi"/>
                <w:sz w:val="22"/>
                <w:szCs w:val="22"/>
              </w:rPr>
              <w:t xml:space="preserve"> </w:t>
            </w:r>
            <w:r w:rsidRPr="00233F04">
              <w:rPr>
                <w:rFonts w:cstheme="minorHAnsi"/>
                <w:sz w:val="22"/>
                <w:szCs w:val="22"/>
              </w:rPr>
              <w:t>(56.5)</w:t>
            </w:r>
          </w:p>
        </w:tc>
        <w:tc>
          <w:tcPr>
            <w:tcW w:w="2032" w:type="dxa"/>
          </w:tcPr>
          <w:p w14:paraId="6D2ED88D" w14:textId="36181233" w:rsidR="00497552" w:rsidRPr="00233F04" w:rsidRDefault="00497552" w:rsidP="00342C89">
            <w:pPr>
              <w:spacing w:line="276" w:lineRule="auto"/>
              <w:jc w:val="right"/>
              <w:rPr>
                <w:rFonts w:cstheme="minorHAnsi"/>
                <w:sz w:val="22"/>
                <w:szCs w:val="22"/>
              </w:rPr>
            </w:pPr>
            <w:r w:rsidRPr="00233F04">
              <w:rPr>
                <w:rFonts w:cstheme="minorHAnsi"/>
                <w:sz w:val="22"/>
                <w:szCs w:val="22"/>
              </w:rPr>
              <w:t>83</w:t>
            </w:r>
            <w:r>
              <w:rPr>
                <w:rFonts w:cstheme="minorHAnsi"/>
                <w:sz w:val="22"/>
                <w:szCs w:val="22"/>
              </w:rPr>
              <w:t xml:space="preserve"> </w:t>
            </w:r>
            <w:r w:rsidRPr="00233F04">
              <w:rPr>
                <w:rFonts w:cstheme="minorHAnsi"/>
                <w:sz w:val="22"/>
                <w:szCs w:val="22"/>
              </w:rPr>
              <w:t xml:space="preserve">(53.2)    </w:t>
            </w:r>
          </w:p>
        </w:tc>
        <w:tc>
          <w:tcPr>
            <w:tcW w:w="1640" w:type="dxa"/>
          </w:tcPr>
          <w:p w14:paraId="7B996F9F" w14:textId="0F308C8E" w:rsidR="00497552" w:rsidRPr="00233F04" w:rsidRDefault="00497552" w:rsidP="00342C89">
            <w:pPr>
              <w:spacing w:line="276" w:lineRule="auto"/>
              <w:jc w:val="right"/>
              <w:rPr>
                <w:rFonts w:cstheme="minorHAnsi"/>
                <w:sz w:val="22"/>
                <w:szCs w:val="22"/>
              </w:rPr>
            </w:pPr>
            <w:r w:rsidRPr="00233F04">
              <w:rPr>
                <w:rFonts w:cstheme="minorHAnsi"/>
                <w:sz w:val="22"/>
                <w:szCs w:val="22"/>
              </w:rPr>
              <w:t>214</w:t>
            </w:r>
            <w:r>
              <w:rPr>
                <w:rFonts w:cstheme="minorHAnsi"/>
                <w:sz w:val="22"/>
                <w:szCs w:val="22"/>
              </w:rPr>
              <w:t xml:space="preserve"> </w:t>
            </w:r>
            <w:r w:rsidRPr="00233F04">
              <w:rPr>
                <w:rFonts w:cstheme="minorHAnsi"/>
                <w:sz w:val="22"/>
                <w:szCs w:val="22"/>
              </w:rPr>
              <w:t>(57.8)</w:t>
            </w:r>
          </w:p>
        </w:tc>
        <w:tc>
          <w:tcPr>
            <w:tcW w:w="1052" w:type="dxa"/>
            <w:vMerge w:val="restart"/>
          </w:tcPr>
          <w:p w14:paraId="485C150E" w14:textId="3EDE1E9C" w:rsidR="00497552" w:rsidRPr="00233F04" w:rsidRDefault="00497552" w:rsidP="00342C89">
            <w:pPr>
              <w:spacing w:line="276" w:lineRule="auto"/>
              <w:jc w:val="right"/>
              <w:rPr>
                <w:rFonts w:cstheme="minorHAnsi"/>
                <w:sz w:val="22"/>
                <w:szCs w:val="22"/>
              </w:rPr>
            </w:pPr>
            <w:r w:rsidRPr="00233F04">
              <w:rPr>
                <w:rFonts w:cstheme="minorHAnsi"/>
                <w:sz w:val="22"/>
                <w:szCs w:val="22"/>
              </w:rPr>
              <w:t>0.328</w:t>
            </w:r>
          </w:p>
        </w:tc>
      </w:tr>
      <w:tr w:rsidR="00497552" w:rsidRPr="00233F04" w14:paraId="1E23A2AE" w14:textId="77777777" w:rsidTr="00233F04">
        <w:tc>
          <w:tcPr>
            <w:tcW w:w="1468" w:type="dxa"/>
            <w:vMerge/>
          </w:tcPr>
          <w:p w14:paraId="207FA3F1" w14:textId="77777777" w:rsidR="00497552" w:rsidRPr="00233F04" w:rsidRDefault="00497552" w:rsidP="00342C89">
            <w:pPr>
              <w:spacing w:line="276" w:lineRule="auto"/>
              <w:rPr>
                <w:rFonts w:cstheme="minorHAnsi"/>
                <w:b/>
                <w:sz w:val="22"/>
                <w:szCs w:val="22"/>
              </w:rPr>
            </w:pPr>
          </w:p>
        </w:tc>
        <w:tc>
          <w:tcPr>
            <w:tcW w:w="1670" w:type="dxa"/>
          </w:tcPr>
          <w:p w14:paraId="5BC115F6" w14:textId="77777777" w:rsidR="00497552" w:rsidRPr="00233F04" w:rsidRDefault="00497552" w:rsidP="00342C89">
            <w:pPr>
              <w:spacing w:line="276" w:lineRule="auto"/>
              <w:rPr>
                <w:rFonts w:cstheme="minorHAnsi"/>
                <w:sz w:val="22"/>
                <w:szCs w:val="22"/>
              </w:rPr>
            </w:pPr>
            <w:r w:rsidRPr="00233F04">
              <w:rPr>
                <w:rFonts w:cstheme="minorHAnsi"/>
                <w:sz w:val="22"/>
                <w:szCs w:val="22"/>
              </w:rPr>
              <w:t xml:space="preserve">&gt;20/day </w:t>
            </w:r>
          </w:p>
        </w:tc>
        <w:tc>
          <w:tcPr>
            <w:tcW w:w="1272" w:type="dxa"/>
          </w:tcPr>
          <w:p w14:paraId="22B2F509" w14:textId="4B6D5BC9" w:rsidR="00497552" w:rsidRPr="00233F04" w:rsidRDefault="00497552" w:rsidP="00342C89">
            <w:pPr>
              <w:spacing w:line="276" w:lineRule="auto"/>
              <w:jc w:val="right"/>
              <w:rPr>
                <w:rFonts w:cstheme="minorHAnsi"/>
                <w:sz w:val="22"/>
                <w:szCs w:val="22"/>
              </w:rPr>
            </w:pPr>
            <w:r w:rsidRPr="00233F04">
              <w:rPr>
                <w:rFonts w:cstheme="minorHAnsi"/>
                <w:sz w:val="22"/>
                <w:szCs w:val="22"/>
              </w:rPr>
              <w:t>229</w:t>
            </w:r>
            <w:r>
              <w:rPr>
                <w:rFonts w:cstheme="minorHAnsi"/>
                <w:sz w:val="22"/>
                <w:szCs w:val="22"/>
              </w:rPr>
              <w:t xml:space="preserve"> </w:t>
            </w:r>
            <w:r w:rsidRPr="00233F04">
              <w:rPr>
                <w:rFonts w:cstheme="minorHAnsi"/>
                <w:sz w:val="22"/>
                <w:szCs w:val="22"/>
              </w:rPr>
              <w:t>(43.5)</w:t>
            </w:r>
          </w:p>
        </w:tc>
        <w:tc>
          <w:tcPr>
            <w:tcW w:w="2032" w:type="dxa"/>
          </w:tcPr>
          <w:p w14:paraId="466F2174" w14:textId="533A3B54" w:rsidR="00497552" w:rsidRPr="00233F04" w:rsidRDefault="00497552" w:rsidP="00342C89">
            <w:pPr>
              <w:spacing w:line="276" w:lineRule="auto"/>
              <w:jc w:val="right"/>
              <w:rPr>
                <w:rFonts w:cstheme="minorHAnsi"/>
                <w:sz w:val="22"/>
                <w:szCs w:val="22"/>
              </w:rPr>
            </w:pPr>
            <w:r w:rsidRPr="00233F04">
              <w:rPr>
                <w:rFonts w:cstheme="minorHAnsi"/>
                <w:sz w:val="22"/>
                <w:szCs w:val="22"/>
              </w:rPr>
              <w:t xml:space="preserve">73 (46.8)      </w:t>
            </w:r>
          </w:p>
        </w:tc>
        <w:tc>
          <w:tcPr>
            <w:tcW w:w="1640" w:type="dxa"/>
          </w:tcPr>
          <w:p w14:paraId="67042415" w14:textId="3B6DE39D" w:rsidR="00497552" w:rsidRPr="00233F04" w:rsidRDefault="00497552" w:rsidP="00342C89">
            <w:pPr>
              <w:spacing w:line="276" w:lineRule="auto"/>
              <w:jc w:val="right"/>
              <w:rPr>
                <w:rFonts w:cstheme="minorHAnsi"/>
                <w:sz w:val="22"/>
                <w:szCs w:val="22"/>
              </w:rPr>
            </w:pPr>
            <w:r w:rsidRPr="00233F04">
              <w:rPr>
                <w:rFonts w:cstheme="minorHAnsi"/>
                <w:sz w:val="22"/>
                <w:szCs w:val="22"/>
              </w:rPr>
              <w:t>156</w:t>
            </w:r>
            <w:r>
              <w:rPr>
                <w:rFonts w:cstheme="minorHAnsi"/>
                <w:sz w:val="22"/>
                <w:szCs w:val="22"/>
              </w:rPr>
              <w:t xml:space="preserve"> </w:t>
            </w:r>
            <w:r w:rsidRPr="00233F04">
              <w:rPr>
                <w:rFonts w:cstheme="minorHAnsi"/>
                <w:sz w:val="22"/>
                <w:szCs w:val="22"/>
              </w:rPr>
              <w:t>(42.2)</w:t>
            </w:r>
          </w:p>
        </w:tc>
        <w:tc>
          <w:tcPr>
            <w:tcW w:w="1052" w:type="dxa"/>
            <w:vMerge/>
          </w:tcPr>
          <w:p w14:paraId="24E91DA9" w14:textId="77777777" w:rsidR="00497552" w:rsidRPr="00233F04" w:rsidRDefault="00497552" w:rsidP="00342C89">
            <w:pPr>
              <w:spacing w:line="276" w:lineRule="auto"/>
              <w:jc w:val="right"/>
              <w:rPr>
                <w:rFonts w:cstheme="minorHAnsi"/>
                <w:sz w:val="22"/>
                <w:szCs w:val="22"/>
              </w:rPr>
            </w:pPr>
          </w:p>
        </w:tc>
      </w:tr>
      <w:tr w:rsidR="00497552" w:rsidRPr="00233F04" w14:paraId="609F8956" w14:textId="77777777" w:rsidTr="00233F04">
        <w:tc>
          <w:tcPr>
            <w:tcW w:w="1468" w:type="dxa"/>
            <w:vMerge w:val="restart"/>
          </w:tcPr>
          <w:p w14:paraId="758026A0" w14:textId="76E3E26C" w:rsidR="00497552" w:rsidRPr="00233F04" w:rsidRDefault="00497552" w:rsidP="00342C89">
            <w:pPr>
              <w:spacing w:line="276" w:lineRule="auto"/>
              <w:rPr>
                <w:rFonts w:cstheme="minorHAnsi"/>
                <w:b/>
                <w:sz w:val="22"/>
                <w:szCs w:val="22"/>
              </w:rPr>
            </w:pPr>
            <w:r w:rsidRPr="00233F04">
              <w:rPr>
                <w:rFonts w:cstheme="minorHAnsi"/>
                <w:b/>
                <w:sz w:val="22"/>
                <w:szCs w:val="22"/>
              </w:rPr>
              <w:t>Quit attempts in past six months</w:t>
            </w:r>
          </w:p>
        </w:tc>
        <w:tc>
          <w:tcPr>
            <w:tcW w:w="1670" w:type="dxa"/>
          </w:tcPr>
          <w:p w14:paraId="5056C4A8" w14:textId="77777777" w:rsidR="00497552" w:rsidRPr="00233F04" w:rsidRDefault="00497552" w:rsidP="00342C89">
            <w:pPr>
              <w:spacing w:line="276" w:lineRule="auto"/>
              <w:rPr>
                <w:rFonts w:cstheme="minorHAnsi"/>
                <w:sz w:val="22"/>
                <w:szCs w:val="22"/>
              </w:rPr>
            </w:pPr>
            <w:r w:rsidRPr="00233F04">
              <w:rPr>
                <w:rFonts w:cstheme="minorHAnsi"/>
                <w:sz w:val="22"/>
                <w:szCs w:val="22"/>
              </w:rPr>
              <w:t xml:space="preserve">0 </w:t>
            </w:r>
          </w:p>
        </w:tc>
        <w:tc>
          <w:tcPr>
            <w:tcW w:w="1272" w:type="dxa"/>
          </w:tcPr>
          <w:p w14:paraId="2BC336AD" w14:textId="4D2AFE8B" w:rsidR="00497552" w:rsidRPr="00233F04" w:rsidRDefault="00497552" w:rsidP="00342C89">
            <w:pPr>
              <w:spacing w:line="276" w:lineRule="auto"/>
              <w:jc w:val="right"/>
              <w:rPr>
                <w:rFonts w:cstheme="minorHAnsi"/>
                <w:sz w:val="22"/>
                <w:szCs w:val="22"/>
              </w:rPr>
            </w:pPr>
            <w:r w:rsidRPr="00233F04">
              <w:rPr>
                <w:rFonts w:cstheme="minorHAnsi"/>
                <w:sz w:val="22"/>
                <w:szCs w:val="22"/>
              </w:rPr>
              <w:t xml:space="preserve">271 (51.6)       </w:t>
            </w:r>
          </w:p>
        </w:tc>
        <w:tc>
          <w:tcPr>
            <w:tcW w:w="2032" w:type="dxa"/>
          </w:tcPr>
          <w:p w14:paraId="7C8E3F15" w14:textId="684E2291" w:rsidR="00497552" w:rsidRPr="00233F04" w:rsidRDefault="00497552" w:rsidP="00342C89">
            <w:pPr>
              <w:spacing w:line="276" w:lineRule="auto"/>
              <w:jc w:val="right"/>
              <w:rPr>
                <w:rFonts w:cstheme="minorHAnsi"/>
                <w:sz w:val="22"/>
                <w:szCs w:val="22"/>
              </w:rPr>
            </w:pPr>
            <w:r w:rsidRPr="00233F04">
              <w:rPr>
                <w:rFonts w:cstheme="minorHAnsi"/>
                <w:sz w:val="22"/>
                <w:szCs w:val="22"/>
              </w:rPr>
              <w:t>99</w:t>
            </w:r>
            <w:r>
              <w:rPr>
                <w:rFonts w:cstheme="minorHAnsi"/>
                <w:sz w:val="22"/>
                <w:szCs w:val="22"/>
              </w:rPr>
              <w:t xml:space="preserve"> </w:t>
            </w:r>
            <w:r w:rsidRPr="00233F04">
              <w:rPr>
                <w:rFonts w:cstheme="minorHAnsi"/>
                <w:sz w:val="22"/>
                <w:szCs w:val="22"/>
              </w:rPr>
              <w:t xml:space="preserve">(36.5)      </w:t>
            </w:r>
          </w:p>
        </w:tc>
        <w:tc>
          <w:tcPr>
            <w:tcW w:w="1640" w:type="dxa"/>
          </w:tcPr>
          <w:p w14:paraId="279ADB0A" w14:textId="2565A4DD" w:rsidR="00497552" w:rsidRPr="00233F04" w:rsidRDefault="00497552" w:rsidP="00342C89">
            <w:pPr>
              <w:spacing w:line="276" w:lineRule="auto"/>
              <w:jc w:val="right"/>
              <w:rPr>
                <w:rFonts w:cstheme="minorHAnsi"/>
                <w:sz w:val="22"/>
                <w:szCs w:val="22"/>
              </w:rPr>
            </w:pPr>
            <w:r w:rsidRPr="00233F04">
              <w:rPr>
                <w:rFonts w:cstheme="minorHAnsi"/>
                <w:sz w:val="22"/>
                <w:szCs w:val="22"/>
              </w:rPr>
              <w:t>172</w:t>
            </w:r>
            <w:r>
              <w:rPr>
                <w:rFonts w:cstheme="minorHAnsi"/>
                <w:sz w:val="22"/>
                <w:szCs w:val="22"/>
              </w:rPr>
              <w:t xml:space="preserve"> </w:t>
            </w:r>
            <w:r w:rsidRPr="00233F04">
              <w:rPr>
                <w:rFonts w:cstheme="minorHAnsi"/>
                <w:sz w:val="22"/>
                <w:szCs w:val="22"/>
              </w:rPr>
              <w:t xml:space="preserve">(63.5)      </w:t>
            </w:r>
          </w:p>
        </w:tc>
        <w:tc>
          <w:tcPr>
            <w:tcW w:w="1052" w:type="dxa"/>
            <w:vMerge w:val="restart"/>
          </w:tcPr>
          <w:p w14:paraId="7AD1E087" w14:textId="77777777" w:rsidR="00497552" w:rsidRPr="00233F04" w:rsidRDefault="00497552" w:rsidP="00342C89">
            <w:pPr>
              <w:spacing w:line="276" w:lineRule="auto"/>
              <w:jc w:val="right"/>
              <w:rPr>
                <w:rFonts w:cstheme="minorHAnsi"/>
                <w:sz w:val="22"/>
                <w:szCs w:val="22"/>
              </w:rPr>
            </w:pPr>
            <w:r w:rsidRPr="00233F04">
              <w:rPr>
                <w:rFonts w:cstheme="minorHAnsi"/>
                <w:sz w:val="22"/>
                <w:szCs w:val="22"/>
              </w:rPr>
              <w:t>&lt;0.001</w:t>
            </w:r>
          </w:p>
        </w:tc>
      </w:tr>
      <w:tr w:rsidR="00497552" w:rsidRPr="00233F04" w14:paraId="398E5EE9" w14:textId="77777777" w:rsidTr="00233F04">
        <w:tc>
          <w:tcPr>
            <w:tcW w:w="1468" w:type="dxa"/>
            <w:vMerge/>
          </w:tcPr>
          <w:p w14:paraId="63649077" w14:textId="77777777" w:rsidR="00497552" w:rsidRPr="00233F04" w:rsidRDefault="00497552" w:rsidP="00342C89">
            <w:pPr>
              <w:spacing w:line="276" w:lineRule="auto"/>
              <w:rPr>
                <w:rFonts w:cstheme="minorHAnsi"/>
                <w:b/>
                <w:sz w:val="22"/>
                <w:szCs w:val="22"/>
              </w:rPr>
            </w:pPr>
          </w:p>
        </w:tc>
        <w:tc>
          <w:tcPr>
            <w:tcW w:w="1670" w:type="dxa"/>
          </w:tcPr>
          <w:p w14:paraId="24071879" w14:textId="1D43E6F7" w:rsidR="00497552" w:rsidRPr="00233F04" w:rsidRDefault="00497552" w:rsidP="00342C89">
            <w:pPr>
              <w:spacing w:line="276" w:lineRule="auto"/>
              <w:rPr>
                <w:rFonts w:cstheme="minorHAnsi"/>
                <w:sz w:val="22"/>
                <w:szCs w:val="22"/>
              </w:rPr>
            </w:pPr>
            <w:r w:rsidRPr="00233F04">
              <w:rPr>
                <w:rFonts w:cstheme="minorHAnsi"/>
                <w:sz w:val="22"/>
                <w:szCs w:val="22"/>
              </w:rPr>
              <w:t xml:space="preserve">Once or more </w:t>
            </w:r>
          </w:p>
        </w:tc>
        <w:tc>
          <w:tcPr>
            <w:tcW w:w="1272" w:type="dxa"/>
          </w:tcPr>
          <w:p w14:paraId="3F429B5F" w14:textId="406171A5" w:rsidR="00497552" w:rsidRPr="00233F04" w:rsidRDefault="00497552" w:rsidP="00342C89">
            <w:pPr>
              <w:spacing w:line="276" w:lineRule="auto"/>
              <w:jc w:val="right"/>
              <w:rPr>
                <w:rFonts w:cstheme="minorHAnsi"/>
                <w:sz w:val="22"/>
                <w:szCs w:val="22"/>
              </w:rPr>
            </w:pPr>
            <w:r w:rsidRPr="00233F04">
              <w:rPr>
                <w:rFonts w:cstheme="minorHAnsi"/>
                <w:sz w:val="22"/>
                <w:szCs w:val="22"/>
              </w:rPr>
              <w:t>254</w:t>
            </w:r>
            <w:r>
              <w:rPr>
                <w:rFonts w:cstheme="minorHAnsi"/>
                <w:sz w:val="22"/>
                <w:szCs w:val="22"/>
              </w:rPr>
              <w:t xml:space="preserve"> </w:t>
            </w:r>
            <w:r w:rsidRPr="00233F04">
              <w:rPr>
                <w:rFonts w:cstheme="minorHAnsi"/>
                <w:sz w:val="22"/>
                <w:szCs w:val="22"/>
              </w:rPr>
              <w:t xml:space="preserve">(48.4)       </w:t>
            </w:r>
          </w:p>
        </w:tc>
        <w:tc>
          <w:tcPr>
            <w:tcW w:w="2032" w:type="dxa"/>
          </w:tcPr>
          <w:p w14:paraId="737A7BB0" w14:textId="4A7DE0E0" w:rsidR="00497552" w:rsidRPr="00233F04" w:rsidRDefault="00497552" w:rsidP="00342C89">
            <w:pPr>
              <w:spacing w:line="276" w:lineRule="auto"/>
              <w:jc w:val="right"/>
              <w:rPr>
                <w:rFonts w:cstheme="minorHAnsi"/>
                <w:sz w:val="22"/>
                <w:szCs w:val="22"/>
              </w:rPr>
            </w:pPr>
            <w:r w:rsidRPr="00233F04">
              <w:rPr>
                <w:rFonts w:cstheme="minorHAnsi"/>
                <w:sz w:val="22"/>
                <w:szCs w:val="22"/>
              </w:rPr>
              <w:t>57</w:t>
            </w:r>
            <w:r>
              <w:rPr>
                <w:rFonts w:cstheme="minorHAnsi"/>
                <w:sz w:val="22"/>
                <w:szCs w:val="22"/>
              </w:rPr>
              <w:t xml:space="preserve"> </w:t>
            </w:r>
            <w:r w:rsidRPr="00233F04">
              <w:rPr>
                <w:rFonts w:cstheme="minorHAnsi"/>
                <w:sz w:val="22"/>
                <w:szCs w:val="22"/>
              </w:rPr>
              <w:t xml:space="preserve">(22.4)      </w:t>
            </w:r>
          </w:p>
        </w:tc>
        <w:tc>
          <w:tcPr>
            <w:tcW w:w="1640" w:type="dxa"/>
          </w:tcPr>
          <w:p w14:paraId="2AD0C9E6" w14:textId="0E00F59F" w:rsidR="00497552" w:rsidRPr="00233F04" w:rsidRDefault="00497552" w:rsidP="00342C89">
            <w:pPr>
              <w:spacing w:line="276" w:lineRule="auto"/>
              <w:jc w:val="right"/>
              <w:rPr>
                <w:rFonts w:cstheme="minorHAnsi"/>
                <w:sz w:val="22"/>
                <w:szCs w:val="22"/>
              </w:rPr>
            </w:pPr>
            <w:r w:rsidRPr="00233F04">
              <w:rPr>
                <w:rFonts w:cstheme="minorHAnsi"/>
                <w:sz w:val="22"/>
                <w:szCs w:val="22"/>
              </w:rPr>
              <w:t>197</w:t>
            </w:r>
            <w:r>
              <w:rPr>
                <w:rFonts w:cstheme="minorHAnsi"/>
                <w:sz w:val="22"/>
                <w:szCs w:val="22"/>
              </w:rPr>
              <w:t xml:space="preserve"> </w:t>
            </w:r>
            <w:r w:rsidRPr="00233F04">
              <w:rPr>
                <w:rFonts w:cstheme="minorHAnsi"/>
                <w:sz w:val="22"/>
                <w:szCs w:val="22"/>
              </w:rPr>
              <w:t xml:space="preserve">(77.6)      </w:t>
            </w:r>
          </w:p>
        </w:tc>
        <w:tc>
          <w:tcPr>
            <w:tcW w:w="1052" w:type="dxa"/>
            <w:vMerge/>
          </w:tcPr>
          <w:p w14:paraId="26DE4F21" w14:textId="77777777" w:rsidR="00497552" w:rsidRPr="00233F04" w:rsidRDefault="00497552" w:rsidP="00342C89">
            <w:pPr>
              <w:spacing w:line="276" w:lineRule="auto"/>
              <w:jc w:val="right"/>
              <w:rPr>
                <w:rFonts w:cstheme="minorHAnsi"/>
                <w:sz w:val="22"/>
                <w:szCs w:val="22"/>
              </w:rPr>
            </w:pPr>
          </w:p>
        </w:tc>
      </w:tr>
      <w:tr w:rsidR="00497552" w:rsidRPr="00233F04" w14:paraId="5CE0B1A2" w14:textId="77777777" w:rsidTr="00233F04">
        <w:tc>
          <w:tcPr>
            <w:tcW w:w="1468" w:type="dxa"/>
            <w:vMerge w:val="restart"/>
          </w:tcPr>
          <w:p w14:paraId="220AB09E" w14:textId="6DBE8990" w:rsidR="00497552" w:rsidRPr="00233F04" w:rsidRDefault="00497552" w:rsidP="00342C89">
            <w:pPr>
              <w:spacing w:line="276" w:lineRule="auto"/>
              <w:rPr>
                <w:rFonts w:cstheme="minorHAnsi"/>
                <w:b/>
                <w:sz w:val="22"/>
                <w:szCs w:val="22"/>
              </w:rPr>
            </w:pPr>
            <w:r w:rsidRPr="00233F04">
              <w:rPr>
                <w:rFonts w:cstheme="minorHAnsi"/>
                <w:b/>
                <w:sz w:val="22"/>
                <w:szCs w:val="22"/>
              </w:rPr>
              <w:t>Anxiety</w:t>
            </w:r>
            <w:r w:rsidR="00532139">
              <w:rPr>
                <w:rFonts w:cstheme="minorHAnsi"/>
                <w:b/>
                <w:sz w:val="22"/>
                <w:szCs w:val="22"/>
              </w:rPr>
              <w:t xml:space="preserve"> </w:t>
            </w:r>
            <w:r w:rsidRPr="00233F04">
              <w:rPr>
                <w:rFonts w:cstheme="minorHAnsi"/>
                <w:b/>
                <w:sz w:val="22"/>
                <w:szCs w:val="22"/>
              </w:rPr>
              <w:t>(GAD-7)</w:t>
            </w:r>
          </w:p>
        </w:tc>
        <w:tc>
          <w:tcPr>
            <w:tcW w:w="1670" w:type="dxa"/>
          </w:tcPr>
          <w:p w14:paraId="0F26657C" w14:textId="346B9E9B" w:rsidR="00497552" w:rsidRPr="00233F04" w:rsidRDefault="00497552" w:rsidP="00342C89">
            <w:pPr>
              <w:spacing w:line="276" w:lineRule="auto"/>
              <w:rPr>
                <w:rFonts w:cstheme="minorHAnsi"/>
                <w:sz w:val="22"/>
                <w:szCs w:val="22"/>
              </w:rPr>
            </w:pPr>
            <w:r w:rsidRPr="00233F04">
              <w:rPr>
                <w:rFonts w:cstheme="minorHAnsi"/>
                <w:sz w:val="22"/>
                <w:szCs w:val="22"/>
              </w:rPr>
              <w:t>Minimal</w:t>
            </w:r>
          </w:p>
        </w:tc>
        <w:tc>
          <w:tcPr>
            <w:tcW w:w="1272" w:type="dxa"/>
          </w:tcPr>
          <w:p w14:paraId="4F0FEF7B" w14:textId="4CA70501" w:rsidR="00497552" w:rsidRPr="00233F04" w:rsidRDefault="00497552" w:rsidP="00342C89">
            <w:pPr>
              <w:spacing w:line="276" w:lineRule="auto"/>
              <w:jc w:val="right"/>
              <w:rPr>
                <w:rFonts w:cstheme="minorHAnsi"/>
                <w:sz w:val="22"/>
                <w:szCs w:val="22"/>
              </w:rPr>
            </w:pPr>
            <w:r w:rsidRPr="00233F04">
              <w:rPr>
                <w:rFonts w:cstheme="minorHAnsi"/>
                <w:sz w:val="22"/>
                <w:szCs w:val="22"/>
              </w:rPr>
              <w:t xml:space="preserve">168 (32.1)       </w:t>
            </w:r>
          </w:p>
        </w:tc>
        <w:tc>
          <w:tcPr>
            <w:tcW w:w="2032" w:type="dxa"/>
          </w:tcPr>
          <w:p w14:paraId="44B5F7BC" w14:textId="5DDC4176" w:rsidR="00497552" w:rsidRPr="00233F04" w:rsidRDefault="00497552" w:rsidP="00342C89">
            <w:pPr>
              <w:spacing w:line="276" w:lineRule="auto"/>
              <w:jc w:val="right"/>
              <w:rPr>
                <w:rFonts w:cstheme="minorHAnsi"/>
                <w:sz w:val="22"/>
                <w:szCs w:val="22"/>
              </w:rPr>
            </w:pPr>
            <w:r w:rsidRPr="00233F04">
              <w:rPr>
                <w:rFonts w:cstheme="minorHAnsi"/>
                <w:sz w:val="22"/>
                <w:szCs w:val="22"/>
              </w:rPr>
              <w:t>56</w:t>
            </w:r>
            <w:r>
              <w:rPr>
                <w:rFonts w:cstheme="minorHAnsi"/>
                <w:sz w:val="22"/>
                <w:szCs w:val="22"/>
              </w:rPr>
              <w:t xml:space="preserve"> </w:t>
            </w:r>
            <w:r w:rsidRPr="00233F04">
              <w:rPr>
                <w:rFonts w:cstheme="minorHAnsi"/>
                <w:sz w:val="22"/>
                <w:szCs w:val="22"/>
              </w:rPr>
              <w:t>(30.3)</w:t>
            </w:r>
          </w:p>
        </w:tc>
        <w:tc>
          <w:tcPr>
            <w:tcW w:w="1640" w:type="dxa"/>
          </w:tcPr>
          <w:p w14:paraId="255333A7" w14:textId="64FA5BD1" w:rsidR="00497552" w:rsidRPr="00233F04" w:rsidRDefault="00497552" w:rsidP="00342C89">
            <w:pPr>
              <w:spacing w:line="276" w:lineRule="auto"/>
              <w:jc w:val="right"/>
              <w:rPr>
                <w:rFonts w:cstheme="minorHAnsi"/>
                <w:sz w:val="22"/>
                <w:szCs w:val="22"/>
              </w:rPr>
            </w:pPr>
            <w:r w:rsidRPr="00233F04">
              <w:rPr>
                <w:rFonts w:cstheme="minorHAnsi"/>
                <w:sz w:val="22"/>
                <w:szCs w:val="22"/>
              </w:rPr>
              <w:t>129</w:t>
            </w:r>
            <w:r>
              <w:rPr>
                <w:rFonts w:cstheme="minorHAnsi"/>
                <w:sz w:val="22"/>
                <w:szCs w:val="22"/>
              </w:rPr>
              <w:t xml:space="preserve"> </w:t>
            </w:r>
            <w:r w:rsidRPr="00233F04">
              <w:rPr>
                <w:rFonts w:cstheme="minorHAnsi"/>
                <w:sz w:val="22"/>
                <w:szCs w:val="22"/>
              </w:rPr>
              <w:t>(69.7)</w:t>
            </w:r>
          </w:p>
        </w:tc>
        <w:tc>
          <w:tcPr>
            <w:tcW w:w="1052" w:type="dxa"/>
            <w:vMerge w:val="restart"/>
          </w:tcPr>
          <w:p w14:paraId="03F1589A" w14:textId="77777777" w:rsidR="00497552" w:rsidRPr="00233F04" w:rsidRDefault="00497552" w:rsidP="00342C89">
            <w:pPr>
              <w:spacing w:line="276" w:lineRule="auto"/>
              <w:jc w:val="right"/>
              <w:rPr>
                <w:rFonts w:cstheme="minorHAnsi"/>
                <w:sz w:val="22"/>
                <w:szCs w:val="22"/>
              </w:rPr>
            </w:pPr>
            <w:r w:rsidRPr="00233F04">
              <w:rPr>
                <w:rFonts w:cstheme="minorHAnsi"/>
                <w:sz w:val="22"/>
                <w:szCs w:val="22"/>
              </w:rPr>
              <w:t>0.391</w:t>
            </w:r>
          </w:p>
        </w:tc>
      </w:tr>
      <w:tr w:rsidR="00497552" w:rsidRPr="00233F04" w14:paraId="0A2CF4F0" w14:textId="77777777" w:rsidTr="00233F04">
        <w:tc>
          <w:tcPr>
            <w:tcW w:w="1468" w:type="dxa"/>
            <w:vMerge/>
          </w:tcPr>
          <w:p w14:paraId="330B7BB4" w14:textId="77777777" w:rsidR="00497552" w:rsidRPr="00233F04" w:rsidRDefault="00497552" w:rsidP="00342C89">
            <w:pPr>
              <w:spacing w:line="276" w:lineRule="auto"/>
              <w:rPr>
                <w:rFonts w:cstheme="minorHAnsi"/>
                <w:b/>
                <w:sz w:val="22"/>
                <w:szCs w:val="22"/>
              </w:rPr>
            </w:pPr>
          </w:p>
        </w:tc>
        <w:tc>
          <w:tcPr>
            <w:tcW w:w="1670" w:type="dxa"/>
          </w:tcPr>
          <w:p w14:paraId="5A9578CA" w14:textId="2DE2288C" w:rsidR="00497552" w:rsidRPr="00233F04" w:rsidRDefault="00497552" w:rsidP="00342C89">
            <w:pPr>
              <w:spacing w:line="276" w:lineRule="auto"/>
              <w:rPr>
                <w:rFonts w:cstheme="minorHAnsi"/>
                <w:sz w:val="22"/>
                <w:szCs w:val="22"/>
              </w:rPr>
            </w:pPr>
            <w:r w:rsidRPr="00233F04">
              <w:rPr>
                <w:rFonts w:cstheme="minorHAnsi"/>
                <w:sz w:val="22"/>
                <w:szCs w:val="22"/>
              </w:rPr>
              <w:t>Mild</w:t>
            </w:r>
          </w:p>
        </w:tc>
        <w:tc>
          <w:tcPr>
            <w:tcW w:w="1272" w:type="dxa"/>
          </w:tcPr>
          <w:p w14:paraId="3347B367" w14:textId="286F5DA8" w:rsidR="00497552" w:rsidRPr="00233F04" w:rsidRDefault="00497552" w:rsidP="00342C89">
            <w:pPr>
              <w:spacing w:line="276" w:lineRule="auto"/>
              <w:jc w:val="right"/>
              <w:rPr>
                <w:rFonts w:cstheme="minorHAnsi"/>
                <w:sz w:val="22"/>
                <w:szCs w:val="22"/>
              </w:rPr>
            </w:pPr>
            <w:r w:rsidRPr="00233F04">
              <w:rPr>
                <w:rFonts w:cstheme="minorHAnsi"/>
                <w:sz w:val="22"/>
                <w:szCs w:val="22"/>
              </w:rPr>
              <w:t xml:space="preserve">147 (28.1)       </w:t>
            </w:r>
          </w:p>
        </w:tc>
        <w:tc>
          <w:tcPr>
            <w:tcW w:w="2032" w:type="dxa"/>
          </w:tcPr>
          <w:p w14:paraId="63E86534" w14:textId="404BEB07" w:rsidR="00497552" w:rsidRPr="00233F04" w:rsidRDefault="00497552" w:rsidP="00342C89">
            <w:pPr>
              <w:spacing w:line="276" w:lineRule="auto"/>
              <w:jc w:val="right"/>
              <w:rPr>
                <w:rFonts w:cstheme="minorHAnsi"/>
                <w:sz w:val="22"/>
                <w:szCs w:val="22"/>
              </w:rPr>
            </w:pPr>
            <w:r w:rsidRPr="00233F04">
              <w:rPr>
                <w:rFonts w:cstheme="minorHAnsi"/>
                <w:sz w:val="22"/>
                <w:szCs w:val="22"/>
              </w:rPr>
              <w:t>35</w:t>
            </w:r>
            <w:r>
              <w:rPr>
                <w:rFonts w:cstheme="minorHAnsi"/>
                <w:sz w:val="22"/>
                <w:szCs w:val="22"/>
              </w:rPr>
              <w:t xml:space="preserve"> </w:t>
            </w:r>
            <w:r w:rsidRPr="00233F04">
              <w:rPr>
                <w:rFonts w:cstheme="minorHAnsi"/>
                <w:sz w:val="22"/>
                <w:szCs w:val="22"/>
              </w:rPr>
              <w:t>(34.0)</w:t>
            </w:r>
          </w:p>
        </w:tc>
        <w:tc>
          <w:tcPr>
            <w:tcW w:w="1640" w:type="dxa"/>
          </w:tcPr>
          <w:p w14:paraId="622DEB6A" w14:textId="0F93F21F" w:rsidR="00497552" w:rsidRPr="00233F04" w:rsidRDefault="00497552" w:rsidP="00342C89">
            <w:pPr>
              <w:spacing w:line="276" w:lineRule="auto"/>
              <w:jc w:val="right"/>
              <w:rPr>
                <w:rFonts w:cstheme="minorHAnsi"/>
                <w:sz w:val="22"/>
                <w:szCs w:val="22"/>
              </w:rPr>
            </w:pPr>
            <w:r w:rsidRPr="00233F04">
              <w:rPr>
                <w:rFonts w:cstheme="minorHAnsi"/>
                <w:sz w:val="22"/>
                <w:szCs w:val="22"/>
              </w:rPr>
              <w:t>68</w:t>
            </w:r>
            <w:r>
              <w:rPr>
                <w:rFonts w:cstheme="minorHAnsi"/>
                <w:sz w:val="22"/>
                <w:szCs w:val="22"/>
              </w:rPr>
              <w:t xml:space="preserve"> </w:t>
            </w:r>
            <w:r w:rsidRPr="00233F04">
              <w:rPr>
                <w:rFonts w:cstheme="minorHAnsi"/>
                <w:sz w:val="22"/>
                <w:szCs w:val="22"/>
              </w:rPr>
              <w:t>(66.0)</w:t>
            </w:r>
          </w:p>
        </w:tc>
        <w:tc>
          <w:tcPr>
            <w:tcW w:w="1052" w:type="dxa"/>
            <w:vMerge/>
          </w:tcPr>
          <w:p w14:paraId="16AD1C8C" w14:textId="77777777" w:rsidR="00497552" w:rsidRPr="00233F04" w:rsidRDefault="00497552" w:rsidP="00342C89">
            <w:pPr>
              <w:spacing w:line="276" w:lineRule="auto"/>
              <w:jc w:val="right"/>
              <w:rPr>
                <w:rFonts w:cstheme="minorHAnsi"/>
                <w:sz w:val="22"/>
                <w:szCs w:val="22"/>
              </w:rPr>
            </w:pPr>
          </w:p>
        </w:tc>
      </w:tr>
      <w:tr w:rsidR="00497552" w:rsidRPr="00233F04" w14:paraId="120CD059" w14:textId="77777777" w:rsidTr="00233F04">
        <w:tc>
          <w:tcPr>
            <w:tcW w:w="1468" w:type="dxa"/>
            <w:vMerge/>
          </w:tcPr>
          <w:p w14:paraId="79BD5900" w14:textId="77777777" w:rsidR="00497552" w:rsidRPr="00233F04" w:rsidRDefault="00497552" w:rsidP="00342C89">
            <w:pPr>
              <w:spacing w:line="276" w:lineRule="auto"/>
              <w:rPr>
                <w:rFonts w:cstheme="minorHAnsi"/>
                <w:b/>
                <w:sz w:val="22"/>
                <w:szCs w:val="22"/>
              </w:rPr>
            </w:pPr>
          </w:p>
        </w:tc>
        <w:tc>
          <w:tcPr>
            <w:tcW w:w="1670" w:type="dxa"/>
          </w:tcPr>
          <w:p w14:paraId="700C4F94" w14:textId="1F6CAA63" w:rsidR="00497552" w:rsidRPr="00233F04" w:rsidRDefault="00497552" w:rsidP="00342C89">
            <w:pPr>
              <w:spacing w:line="276" w:lineRule="auto"/>
              <w:rPr>
                <w:rFonts w:cstheme="minorHAnsi"/>
                <w:sz w:val="22"/>
                <w:szCs w:val="22"/>
              </w:rPr>
            </w:pPr>
            <w:r w:rsidRPr="00233F04">
              <w:rPr>
                <w:rFonts w:cstheme="minorHAnsi"/>
                <w:sz w:val="22"/>
                <w:szCs w:val="22"/>
              </w:rPr>
              <w:t>Moderate</w:t>
            </w:r>
          </w:p>
        </w:tc>
        <w:tc>
          <w:tcPr>
            <w:tcW w:w="1272" w:type="dxa"/>
          </w:tcPr>
          <w:p w14:paraId="2355E744" w14:textId="743954FC" w:rsidR="00497552" w:rsidRPr="00233F04" w:rsidRDefault="00497552" w:rsidP="00342C89">
            <w:pPr>
              <w:spacing w:line="276" w:lineRule="auto"/>
              <w:jc w:val="right"/>
              <w:rPr>
                <w:rFonts w:cstheme="minorHAnsi"/>
                <w:sz w:val="22"/>
                <w:szCs w:val="22"/>
              </w:rPr>
            </w:pPr>
            <w:r w:rsidRPr="00233F04">
              <w:rPr>
                <w:rFonts w:cstheme="minorHAnsi"/>
                <w:sz w:val="22"/>
                <w:szCs w:val="22"/>
              </w:rPr>
              <w:t xml:space="preserve">110 (21.0)       </w:t>
            </w:r>
          </w:p>
        </w:tc>
        <w:tc>
          <w:tcPr>
            <w:tcW w:w="2032" w:type="dxa"/>
          </w:tcPr>
          <w:p w14:paraId="5B7EE647" w14:textId="6501F110" w:rsidR="00497552" w:rsidRPr="00233F04" w:rsidRDefault="00497552" w:rsidP="00342C89">
            <w:pPr>
              <w:spacing w:line="276" w:lineRule="auto"/>
              <w:jc w:val="right"/>
              <w:rPr>
                <w:rFonts w:cstheme="minorHAnsi"/>
                <w:sz w:val="22"/>
                <w:szCs w:val="22"/>
              </w:rPr>
            </w:pPr>
            <w:r w:rsidRPr="00233F04">
              <w:rPr>
                <w:rFonts w:cstheme="minorHAnsi"/>
                <w:sz w:val="22"/>
                <w:szCs w:val="22"/>
              </w:rPr>
              <w:t>22</w:t>
            </w:r>
            <w:r>
              <w:rPr>
                <w:rFonts w:cstheme="minorHAnsi"/>
                <w:sz w:val="22"/>
                <w:szCs w:val="22"/>
              </w:rPr>
              <w:t xml:space="preserve"> </w:t>
            </w:r>
            <w:r w:rsidRPr="00233F04">
              <w:rPr>
                <w:rFonts w:cstheme="minorHAnsi"/>
                <w:sz w:val="22"/>
                <w:szCs w:val="22"/>
              </w:rPr>
              <w:t>(30.1)</w:t>
            </w:r>
          </w:p>
        </w:tc>
        <w:tc>
          <w:tcPr>
            <w:tcW w:w="1640" w:type="dxa"/>
          </w:tcPr>
          <w:p w14:paraId="1207BC5E" w14:textId="092D7DBF" w:rsidR="00497552" w:rsidRPr="00233F04" w:rsidRDefault="00497552" w:rsidP="00342C89">
            <w:pPr>
              <w:spacing w:line="276" w:lineRule="auto"/>
              <w:jc w:val="right"/>
              <w:rPr>
                <w:rFonts w:cstheme="minorHAnsi"/>
                <w:sz w:val="22"/>
                <w:szCs w:val="22"/>
              </w:rPr>
            </w:pPr>
            <w:r w:rsidRPr="00233F04">
              <w:rPr>
                <w:rFonts w:cstheme="minorHAnsi"/>
                <w:sz w:val="22"/>
                <w:szCs w:val="22"/>
              </w:rPr>
              <w:t>51</w:t>
            </w:r>
            <w:r>
              <w:rPr>
                <w:rFonts w:cstheme="minorHAnsi"/>
                <w:sz w:val="22"/>
                <w:szCs w:val="22"/>
              </w:rPr>
              <w:t xml:space="preserve"> </w:t>
            </w:r>
            <w:r w:rsidRPr="00233F04">
              <w:rPr>
                <w:rFonts w:cstheme="minorHAnsi"/>
                <w:sz w:val="22"/>
                <w:szCs w:val="22"/>
              </w:rPr>
              <w:t>(69.9)</w:t>
            </w:r>
          </w:p>
        </w:tc>
        <w:tc>
          <w:tcPr>
            <w:tcW w:w="1052" w:type="dxa"/>
            <w:vMerge/>
          </w:tcPr>
          <w:p w14:paraId="4DD2261C" w14:textId="77777777" w:rsidR="00497552" w:rsidRPr="00233F04" w:rsidRDefault="00497552" w:rsidP="00342C89">
            <w:pPr>
              <w:spacing w:line="276" w:lineRule="auto"/>
              <w:jc w:val="right"/>
              <w:rPr>
                <w:rFonts w:cstheme="minorHAnsi"/>
                <w:sz w:val="22"/>
                <w:szCs w:val="22"/>
              </w:rPr>
            </w:pPr>
          </w:p>
        </w:tc>
      </w:tr>
      <w:tr w:rsidR="00497552" w:rsidRPr="00233F04" w14:paraId="19759DE5" w14:textId="77777777" w:rsidTr="00233F04">
        <w:tc>
          <w:tcPr>
            <w:tcW w:w="1468" w:type="dxa"/>
            <w:vMerge/>
          </w:tcPr>
          <w:p w14:paraId="10A1A773" w14:textId="77777777" w:rsidR="00497552" w:rsidRPr="00233F04" w:rsidRDefault="00497552" w:rsidP="00342C89">
            <w:pPr>
              <w:spacing w:line="276" w:lineRule="auto"/>
              <w:rPr>
                <w:rFonts w:cstheme="minorHAnsi"/>
                <w:b/>
                <w:sz w:val="22"/>
                <w:szCs w:val="22"/>
              </w:rPr>
            </w:pPr>
          </w:p>
        </w:tc>
        <w:tc>
          <w:tcPr>
            <w:tcW w:w="1670" w:type="dxa"/>
          </w:tcPr>
          <w:p w14:paraId="24A19456" w14:textId="341D83DA" w:rsidR="00497552" w:rsidRPr="00233F04" w:rsidRDefault="00497552" w:rsidP="00342C89">
            <w:pPr>
              <w:spacing w:line="276" w:lineRule="auto"/>
              <w:rPr>
                <w:rFonts w:cstheme="minorHAnsi"/>
                <w:sz w:val="22"/>
                <w:szCs w:val="22"/>
              </w:rPr>
            </w:pPr>
            <w:r w:rsidRPr="00233F04">
              <w:rPr>
                <w:rFonts w:cstheme="minorHAnsi"/>
                <w:sz w:val="22"/>
                <w:szCs w:val="22"/>
              </w:rPr>
              <w:t xml:space="preserve">Severe </w:t>
            </w:r>
          </w:p>
        </w:tc>
        <w:tc>
          <w:tcPr>
            <w:tcW w:w="1272" w:type="dxa"/>
          </w:tcPr>
          <w:p w14:paraId="65C46B80" w14:textId="6D112EBA" w:rsidR="00497552" w:rsidRPr="00233F04" w:rsidRDefault="00497552" w:rsidP="00342C89">
            <w:pPr>
              <w:spacing w:line="276" w:lineRule="auto"/>
              <w:jc w:val="right"/>
              <w:rPr>
                <w:rFonts w:cstheme="minorHAnsi"/>
                <w:sz w:val="22"/>
                <w:szCs w:val="22"/>
              </w:rPr>
            </w:pPr>
            <w:r w:rsidRPr="00233F04">
              <w:rPr>
                <w:rFonts w:cstheme="minorHAnsi"/>
                <w:sz w:val="22"/>
                <w:szCs w:val="22"/>
              </w:rPr>
              <w:t xml:space="preserve">99 (18.9)      </w:t>
            </w:r>
          </w:p>
        </w:tc>
        <w:tc>
          <w:tcPr>
            <w:tcW w:w="2032" w:type="dxa"/>
          </w:tcPr>
          <w:p w14:paraId="78DE46D9" w14:textId="21F70A88" w:rsidR="00497552" w:rsidRPr="00233F04" w:rsidRDefault="00497552" w:rsidP="00342C89">
            <w:pPr>
              <w:spacing w:line="276" w:lineRule="auto"/>
              <w:jc w:val="right"/>
              <w:rPr>
                <w:rFonts w:cstheme="minorHAnsi"/>
                <w:sz w:val="22"/>
                <w:szCs w:val="22"/>
              </w:rPr>
            </w:pPr>
            <w:r w:rsidRPr="00233F04">
              <w:rPr>
                <w:rFonts w:cstheme="minorHAnsi"/>
                <w:sz w:val="22"/>
                <w:szCs w:val="22"/>
              </w:rPr>
              <w:t>14</w:t>
            </w:r>
            <w:r>
              <w:rPr>
                <w:rFonts w:cstheme="minorHAnsi"/>
                <w:sz w:val="22"/>
                <w:szCs w:val="22"/>
              </w:rPr>
              <w:t xml:space="preserve"> </w:t>
            </w:r>
            <w:r w:rsidRPr="00233F04">
              <w:rPr>
                <w:rFonts w:cstheme="minorHAnsi"/>
                <w:sz w:val="22"/>
                <w:szCs w:val="22"/>
              </w:rPr>
              <w:t>(21.5)</w:t>
            </w:r>
          </w:p>
        </w:tc>
        <w:tc>
          <w:tcPr>
            <w:tcW w:w="1640" w:type="dxa"/>
          </w:tcPr>
          <w:p w14:paraId="75DED992" w14:textId="27E42464" w:rsidR="00497552" w:rsidRPr="00233F04" w:rsidRDefault="00497552" w:rsidP="00342C89">
            <w:pPr>
              <w:spacing w:line="276" w:lineRule="auto"/>
              <w:jc w:val="right"/>
              <w:rPr>
                <w:rFonts w:cstheme="minorHAnsi"/>
                <w:sz w:val="22"/>
                <w:szCs w:val="22"/>
              </w:rPr>
            </w:pPr>
            <w:r w:rsidRPr="00233F04">
              <w:rPr>
                <w:rFonts w:cstheme="minorHAnsi"/>
                <w:sz w:val="22"/>
                <w:szCs w:val="22"/>
              </w:rPr>
              <w:t>51</w:t>
            </w:r>
            <w:r>
              <w:rPr>
                <w:rFonts w:cstheme="minorHAnsi"/>
                <w:sz w:val="22"/>
                <w:szCs w:val="22"/>
              </w:rPr>
              <w:t xml:space="preserve"> </w:t>
            </w:r>
            <w:r w:rsidRPr="00233F04">
              <w:rPr>
                <w:rFonts w:cstheme="minorHAnsi"/>
                <w:sz w:val="22"/>
                <w:szCs w:val="22"/>
              </w:rPr>
              <w:t>(78.5)</w:t>
            </w:r>
          </w:p>
        </w:tc>
        <w:tc>
          <w:tcPr>
            <w:tcW w:w="1052" w:type="dxa"/>
            <w:vMerge/>
          </w:tcPr>
          <w:p w14:paraId="014D9C66" w14:textId="77777777" w:rsidR="00497552" w:rsidRPr="00233F04" w:rsidRDefault="00497552" w:rsidP="00342C89">
            <w:pPr>
              <w:spacing w:line="276" w:lineRule="auto"/>
              <w:jc w:val="right"/>
              <w:rPr>
                <w:rFonts w:cstheme="minorHAnsi"/>
                <w:sz w:val="22"/>
                <w:szCs w:val="22"/>
              </w:rPr>
            </w:pPr>
          </w:p>
        </w:tc>
      </w:tr>
      <w:tr w:rsidR="00497552" w:rsidRPr="00233F04" w14:paraId="0C3562EE" w14:textId="77777777" w:rsidTr="00233F04">
        <w:tc>
          <w:tcPr>
            <w:tcW w:w="1468" w:type="dxa"/>
            <w:vMerge w:val="restart"/>
          </w:tcPr>
          <w:p w14:paraId="41631291" w14:textId="5BBCEED8" w:rsidR="00497552" w:rsidRPr="00233F04" w:rsidRDefault="00497552" w:rsidP="00342C89">
            <w:pPr>
              <w:spacing w:line="276" w:lineRule="auto"/>
              <w:rPr>
                <w:rFonts w:cstheme="minorHAnsi"/>
                <w:b/>
                <w:sz w:val="22"/>
                <w:szCs w:val="22"/>
              </w:rPr>
            </w:pPr>
            <w:r w:rsidRPr="00233F04">
              <w:rPr>
                <w:rFonts w:cstheme="minorHAnsi"/>
                <w:b/>
                <w:sz w:val="22"/>
                <w:szCs w:val="22"/>
              </w:rPr>
              <w:t>Depression (PHQ-9)</w:t>
            </w:r>
          </w:p>
        </w:tc>
        <w:tc>
          <w:tcPr>
            <w:tcW w:w="1670" w:type="dxa"/>
          </w:tcPr>
          <w:p w14:paraId="10CC202B" w14:textId="77777777" w:rsidR="00497552" w:rsidRPr="00233F04" w:rsidRDefault="00497552" w:rsidP="00342C89">
            <w:pPr>
              <w:spacing w:line="276" w:lineRule="auto"/>
              <w:rPr>
                <w:rFonts w:cstheme="minorHAnsi"/>
                <w:sz w:val="22"/>
                <w:szCs w:val="22"/>
              </w:rPr>
            </w:pPr>
            <w:r w:rsidRPr="00233F04">
              <w:rPr>
                <w:rFonts w:cstheme="minorHAnsi"/>
                <w:sz w:val="22"/>
                <w:szCs w:val="22"/>
              </w:rPr>
              <w:t>Minimal</w:t>
            </w:r>
          </w:p>
        </w:tc>
        <w:tc>
          <w:tcPr>
            <w:tcW w:w="1272" w:type="dxa"/>
          </w:tcPr>
          <w:p w14:paraId="01FABCC9" w14:textId="567E2FEC" w:rsidR="00497552" w:rsidRPr="00233F04" w:rsidRDefault="00497552" w:rsidP="00342C89">
            <w:pPr>
              <w:spacing w:line="276" w:lineRule="auto"/>
              <w:jc w:val="right"/>
              <w:rPr>
                <w:rFonts w:cstheme="minorHAnsi"/>
                <w:sz w:val="22"/>
                <w:szCs w:val="22"/>
              </w:rPr>
            </w:pPr>
            <w:r w:rsidRPr="00233F04">
              <w:rPr>
                <w:rFonts w:cstheme="minorHAnsi"/>
                <w:sz w:val="22"/>
                <w:szCs w:val="22"/>
              </w:rPr>
              <w:t xml:space="preserve">111 (21.2)       </w:t>
            </w:r>
          </w:p>
        </w:tc>
        <w:tc>
          <w:tcPr>
            <w:tcW w:w="2032" w:type="dxa"/>
          </w:tcPr>
          <w:p w14:paraId="415BD8A4" w14:textId="46B4AB0E" w:rsidR="00497552" w:rsidRPr="00233F04" w:rsidRDefault="00497552" w:rsidP="00342C89">
            <w:pPr>
              <w:spacing w:line="276" w:lineRule="auto"/>
              <w:jc w:val="right"/>
              <w:rPr>
                <w:rFonts w:cstheme="minorHAnsi"/>
                <w:sz w:val="22"/>
                <w:szCs w:val="22"/>
              </w:rPr>
            </w:pPr>
            <w:r w:rsidRPr="00233F04">
              <w:rPr>
                <w:rFonts w:cstheme="minorHAnsi"/>
                <w:sz w:val="22"/>
                <w:szCs w:val="22"/>
              </w:rPr>
              <w:t>32</w:t>
            </w:r>
            <w:r>
              <w:rPr>
                <w:rFonts w:cstheme="minorHAnsi"/>
                <w:sz w:val="22"/>
                <w:szCs w:val="22"/>
              </w:rPr>
              <w:t xml:space="preserve"> </w:t>
            </w:r>
            <w:r w:rsidRPr="00233F04">
              <w:rPr>
                <w:rFonts w:cstheme="minorHAnsi"/>
                <w:sz w:val="22"/>
                <w:szCs w:val="22"/>
              </w:rPr>
              <w:t>(28.8)</w:t>
            </w:r>
          </w:p>
        </w:tc>
        <w:tc>
          <w:tcPr>
            <w:tcW w:w="1640" w:type="dxa"/>
          </w:tcPr>
          <w:p w14:paraId="4EB1016F" w14:textId="2FC86667" w:rsidR="00497552" w:rsidRPr="00233F04" w:rsidRDefault="00497552" w:rsidP="00342C89">
            <w:pPr>
              <w:spacing w:line="276" w:lineRule="auto"/>
              <w:jc w:val="right"/>
              <w:rPr>
                <w:rFonts w:cstheme="minorHAnsi"/>
                <w:sz w:val="22"/>
                <w:szCs w:val="22"/>
              </w:rPr>
            </w:pPr>
            <w:r w:rsidRPr="00233F04">
              <w:rPr>
                <w:rFonts w:cstheme="minorHAnsi"/>
                <w:sz w:val="22"/>
                <w:szCs w:val="22"/>
              </w:rPr>
              <w:t>79</w:t>
            </w:r>
            <w:r>
              <w:rPr>
                <w:rFonts w:cstheme="minorHAnsi"/>
                <w:sz w:val="22"/>
                <w:szCs w:val="22"/>
              </w:rPr>
              <w:t xml:space="preserve"> </w:t>
            </w:r>
            <w:r w:rsidRPr="00233F04">
              <w:rPr>
                <w:rFonts w:cstheme="minorHAnsi"/>
                <w:sz w:val="22"/>
                <w:szCs w:val="22"/>
              </w:rPr>
              <w:t>(71.2)</w:t>
            </w:r>
          </w:p>
        </w:tc>
        <w:tc>
          <w:tcPr>
            <w:tcW w:w="1052" w:type="dxa"/>
            <w:vMerge w:val="restart"/>
          </w:tcPr>
          <w:p w14:paraId="7790E1DA" w14:textId="77777777" w:rsidR="00497552" w:rsidRPr="00233F04" w:rsidRDefault="00497552" w:rsidP="00342C89">
            <w:pPr>
              <w:spacing w:line="276" w:lineRule="auto"/>
              <w:jc w:val="right"/>
              <w:rPr>
                <w:rFonts w:cstheme="minorHAnsi"/>
                <w:sz w:val="22"/>
                <w:szCs w:val="22"/>
              </w:rPr>
            </w:pPr>
            <w:r w:rsidRPr="00233F04">
              <w:rPr>
                <w:rFonts w:cstheme="minorHAnsi"/>
                <w:sz w:val="22"/>
                <w:szCs w:val="22"/>
              </w:rPr>
              <w:t>0.814</w:t>
            </w:r>
          </w:p>
        </w:tc>
      </w:tr>
      <w:tr w:rsidR="00497552" w:rsidRPr="00233F04" w14:paraId="4646DBD4" w14:textId="77777777" w:rsidTr="00233F04">
        <w:tc>
          <w:tcPr>
            <w:tcW w:w="1468" w:type="dxa"/>
            <w:vMerge/>
          </w:tcPr>
          <w:p w14:paraId="77210C50" w14:textId="77777777" w:rsidR="00497552" w:rsidRPr="00233F04" w:rsidRDefault="00497552" w:rsidP="00342C89">
            <w:pPr>
              <w:spacing w:line="276" w:lineRule="auto"/>
              <w:rPr>
                <w:rFonts w:cstheme="minorHAnsi"/>
                <w:b/>
                <w:sz w:val="22"/>
                <w:szCs w:val="22"/>
              </w:rPr>
            </w:pPr>
          </w:p>
        </w:tc>
        <w:tc>
          <w:tcPr>
            <w:tcW w:w="1670" w:type="dxa"/>
          </w:tcPr>
          <w:p w14:paraId="49E260AF" w14:textId="77777777" w:rsidR="00497552" w:rsidRPr="00233F04" w:rsidRDefault="00497552" w:rsidP="00342C89">
            <w:pPr>
              <w:spacing w:line="276" w:lineRule="auto"/>
              <w:rPr>
                <w:rFonts w:cstheme="minorHAnsi"/>
                <w:sz w:val="22"/>
                <w:szCs w:val="22"/>
              </w:rPr>
            </w:pPr>
            <w:r w:rsidRPr="00233F04">
              <w:rPr>
                <w:rFonts w:cstheme="minorHAnsi"/>
                <w:sz w:val="22"/>
                <w:szCs w:val="22"/>
              </w:rPr>
              <w:t>Mild</w:t>
            </w:r>
          </w:p>
        </w:tc>
        <w:tc>
          <w:tcPr>
            <w:tcW w:w="1272" w:type="dxa"/>
          </w:tcPr>
          <w:p w14:paraId="0CA3EABA" w14:textId="46BEF943" w:rsidR="00497552" w:rsidRPr="00233F04" w:rsidRDefault="00497552" w:rsidP="00342C89">
            <w:pPr>
              <w:spacing w:line="276" w:lineRule="auto"/>
              <w:jc w:val="right"/>
              <w:rPr>
                <w:rFonts w:cstheme="minorHAnsi"/>
                <w:sz w:val="22"/>
                <w:szCs w:val="22"/>
              </w:rPr>
            </w:pPr>
            <w:r w:rsidRPr="00233F04">
              <w:rPr>
                <w:rFonts w:cstheme="minorHAnsi"/>
                <w:sz w:val="22"/>
                <w:szCs w:val="22"/>
              </w:rPr>
              <w:t>139</w:t>
            </w:r>
            <w:r>
              <w:rPr>
                <w:rFonts w:cstheme="minorHAnsi"/>
                <w:sz w:val="22"/>
                <w:szCs w:val="22"/>
              </w:rPr>
              <w:t xml:space="preserve"> </w:t>
            </w:r>
            <w:r w:rsidRPr="00233F04">
              <w:rPr>
                <w:rFonts w:cstheme="minorHAnsi"/>
                <w:sz w:val="22"/>
                <w:szCs w:val="22"/>
              </w:rPr>
              <w:t xml:space="preserve">(26.5)       </w:t>
            </w:r>
          </w:p>
        </w:tc>
        <w:tc>
          <w:tcPr>
            <w:tcW w:w="2032" w:type="dxa"/>
          </w:tcPr>
          <w:p w14:paraId="0371F1CA" w14:textId="555E2A9E" w:rsidR="00497552" w:rsidRPr="00233F04" w:rsidRDefault="00497552" w:rsidP="00342C89">
            <w:pPr>
              <w:spacing w:line="276" w:lineRule="auto"/>
              <w:jc w:val="right"/>
              <w:rPr>
                <w:rFonts w:cstheme="minorHAnsi"/>
                <w:sz w:val="22"/>
                <w:szCs w:val="22"/>
              </w:rPr>
            </w:pPr>
            <w:r w:rsidRPr="00233F04">
              <w:rPr>
                <w:rFonts w:cstheme="minorHAnsi"/>
                <w:sz w:val="22"/>
                <w:szCs w:val="22"/>
              </w:rPr>
              <w:t>37</w:t>
            </w:r>
            <w:r>
              <w:rPr>
                <w:rFonts w:cstheme="minorHAnsi"/>
                <w:sz w:val="22"/>
                <w:szCs w:val="22"/>
              </w:rPr>
              <w:t xml:space="preserve"> </w:t>
            </w:r>
            <w:r w:rsidRPr="00233F04">
              <w:rPr>
                <w:rFonts w:cstheme="minorHAnsi"/>
                <w:sz w:val="22"/>
                <w:szCs w:val="22"/>
              </w:rPr>
              <w:t>(26.6)</w:t>
            </w:r>
          </w:p>
        </w:tc>
        <w:tc>
          <w:tcPr>
            <w:tcW w:w="1640" w:type="dxa"/>
          </w:tcPr>
          <w:p w14:paraId="7A7C176E" w14:textId="35EDF246" w:rsidR="00497552" w:rsidRPr="00233F04" w:rsidRDefault="00497552" w:rsidP="00342C89">
            <w:pPr>
              <w:spacing w:line="276" w:lineRule="auto"/>
              <w:jc w:val="right"/>
              <w:rPr>
                <w:rFonts w:cstheme="minorHAnsi"/>
                <w:sz w:val="22"/>
                <w:szCs w:val="22"/>
              </w:rPr>
            </w:pPr>
            <w:r w:rsidRPr="00233F04">
              <w:rPr>
                <w:rFonts w:cstheme="minorHAnsi"/>
                <w:sz w:val="22"/>
                <w:szCs w:val="22"/>
              </w:rPr>
              <w:t>102</w:t>
            </w:r>
            <w:r>
              <w:rPr>
                <w:rFonts w:cstheme="minorHAnsi"/>
                <w:sz w:val="22"/>
                <w:szCs w:val="22"/>
              </w:rPr>
              <w:t xml:space="preserve"> </w:t>
            </w:r>
            <w:r w:rsidRPr="00233F04">
              <w:rPr>
                <w:rFonts w:cstheme="minorHAnsi"/>
                <w:sz w:val="22"/>
                <w:szCs w:val="22"/>
              </w:rPr>
              <w:t>(73.4)</w:t>
            </w:r>
          </w:p>
        </w:tc>
        <w:tc>
          <w:tcPr>
            <w:tcW w:w="1052" w:type="dxa"/>
            <w:vMerge/>
          </w:tcPr>
          <w:p w14:paraId="059BD4FF" w14:textId="77777777" w:rsidR="00497552" w:rsidRPr="00233F04" w:rsidRDefault="00497552" w:rsidP="00342C89">
            <w:pPr>
              <w:spacing w:line="276" w:lineRule="auto"/>
              <w:jc w:val="right"/>
              <w:rPr>
                <w:rFonts w:cstheme="minorHAnsi"/>
                <w:sz w:val="22"/>
                <w:szCs w:val="22"/>
              </w:rPr>
            </w:pPr>
          </w:p>
        </w:tc>
      </w:tr>
      <w:tr w:rsidR="00497552" w:rsidRPr="00233F04" w14:paraId="34A1ECD6" w14:textId="77777777" w:rsidTr="00233F04">
        <w:tc>
          <w:tcPr>
            <w:tcW w:w="1468" w:type="dxa"/>
            <w:vMerge/>
          </w:tcPr>
          <w:p w14:paraId="276C3FC4" w14:textId="77777777" w:rsidR="00497552" w:rsidRPr="00233F04" w:rsidRDefault="00497552" w:rsidP="00342C89">
            <w:pPr>
              <w:spacing w:line="276" w:lineRule="auto"/>
              <w:rPr>
                <w:rFonts w:cstheme="minorHAnsi"/>
                <w:b/>
                <w:sz w:val="22"/>
                <w:szCs w:val="22"/>
              </w:rPr>
            </w:pPr>
          </w:p>
        </w:tc>
        <w:tc>
          <w:tcPr>
            <w:tcW w:w="1670" w:type="dxa"/>
          </w:tcPr>
          <w:p w14:paraId="7ED6FD51" w14:textId="77777777" w:rsidR="00497552" w:rsidRPr="00233F04" w:rsidRDefault="00497552" w:rsidP="00342C89">
            <w:pPr>
              <w:spacing w:line="276" w:lineRule="auto"/>
              <w:rPr>
                <w:rFonts w:cstheme="minorHAnsi"/>
                <w:sz w:val="22"/>
                <w:szCs w:val="22"/>
              </w:rPr>
            </w:pPr>
            <w:r w:rsidRPr="00233F04">
              <w:rPr>
                <w:rFonts w:cstheme="minorHAnsi"/>
                <w:sz w:val="22"/>
                <w:szCs w:val="22"/>
              </w:rPr>
              <w:t>Moderate</w:t>
            </w:r>
          </w:p>
        </w:tc>
        <w:tc>
          <w:tcPr>
            <w:tcW w:w="1272" w:type="dxa"/>
          </w:tcPr>
          <w:p w14:paraId="18C118B2" w14:textId="276D6BC3" w:rsidR="00497552" w:rsidRPr="00233F04" w:rsidRDefault="00497552" w:rsidP="00342C89">
            <w:pPr>
              <w:spacing w:line="276" w:lineRule="auto"/>
              <w:jc w:val="right"/>
              <w:rPr>
                <w:rFonts w:cstheme="minorHAnsi"/>
                <w:sz w:val="22"/>
                <w:szCs w:val="22"/>
              </w:rPr>
            </w:pPr>
            <w:r w:rsidRPr="00233F04">
              <w:rPr>
                <w:rFonts w:cstheme="minorHAnsi"/>
                <w:sz w:val="22"/>
                <w:szCs w:val="22"/>
              </w:rPr>
              <w:t xml:space="preserve">132 (25.2)       </w:t>
            </w:r>
          </w:p>
        </w:tc>
        <w:tc>
          <w:tcPr>
            <w:tcW w:w="2032" w:type="dxa"/>
          </w:tcPr>
          <w:p w14:paraId="3721ECAE" w14:textId="407AC7BD" w:rsidR="00497552" w:rsidRPr="00233F04" w:rsidRDefault="00497552" w:rsidP="00342C89">
            <w:pPr>
              <w:spacing w:line="276" w:lineRule="auto"/>
              <w:jc w:val="right"/>
              <w:rPr>
                <w:rFonts w:cstheme="minorHAnsi"/>
                <w:sz w:val="22"/>
                <w:szCs w:val="22"/>
              </w:rPr>
            </w:pPr>
            <w:r w:rsidRPr="00233F04">
              <w:rPr>
                <w:rFonts w:cstheme="minorHAnsi"/>
                <w:sz w:val="22"/>
                <w:szCs w:val="22"/>
              </w:rPr>
              <w:t>40</w:t>
            </w:r>
            <w:r>
              <w:rPr>
                <w:rFonts w:cstheme="minorHAnsi"/>
                <w:sz w:val="22"/>
                <w:szCs w:val="22"/>
              </w:rPr>
              <w:t xml:space="preserve"> </w:t>
            </w:r>
            <w:r w:rsidRPr="00233F04">
              <w:rPr>
                <w:rFonts w:cstheme="minorHAnsi"/>
                <w:sz w:val="22"/>
                <w:szCs w:val="22"/>
              </w:rPr>
              <w:t>(30.3)</w:t>
            </w:r>
          </w:p>
        </w:tc>
        <w:tc>
          <w:tcPr>
            <w:tcW w:w="1640" w:type="dxa"/>
          </w:tcPr>
          <w:p w14:paraId="29CBD78D" w14:textId="7A800B2B" w:rsidR="00497552" w:rsidRPr="00233F04" w:rsidRDefault="00497552" w:rsidP="00342C89">
            <w:pPr>
              <w:spacing w:line="276" w:lineRule="auto"/>
              <w:jc w:val="right"/>
              <w:rPr>
                <w:rFonts w:cstheme="minorHAnsi"/>
                <w:sz w:val="22"/>
                <w:szCs w:val="22"/>
              </w:rPr>
            </w:pPr>
            <w:r w:rsidRPr="00233F04">
              <w:rPr>
                <w:rFonts w:cstheme="minorHAnsi"/>
                <w:sz w:val="22"/>
                <w:szCs w:val="22"/>
              </w:rPr>
              <w:t>92</w:t>
            </w:r>
            <w:r>
              <w:rPr>
                <w:rFonts w:cstheme="minorHAnsi"/>
                <w:sz w:val="22"/>
                <w:szCs w:val="22"/>
              </w:rPr>
              <w:t xml:space="preserve"> </w:t>
            </w:r>
            <w:r w:rsidRPr="00233F04">
              <w:rPr>
                <w:rFonts w:cstheme="minorHAnsi"/>
                <w:sz w:val="22"/>
                <w:szCs w:val="22"/>
              </w:rPr>
              <w:t>(69.7)</w:t>
            </w:r>
          </w:p>
        </w:tc>
        <w:tc>
          <w:tcPr>
            <w:tcW w:w="1052" w:type="dxa"/>
            <w:vMerge/>
          </w:tcPr>
          <w:p w14:paraId="0C18F5FF" w14:textId="77777777" w:rsidR="00497552" w:rsidRPr="00233F04" w:rsidRDefault="00497552" w:rsidP="00342C89">
            <w:pPr>
              <w:spacing w:line="276" w:lineRule="auto"/>
              <w:jc w:val="right"/>
              <w:rPr>
                <w:rFonts w:cstheme="minorHAnsi"/>
                <w:sz w:val="22"/>
                <w:szCs w:val="22"/>
              </w:rPr>
            </w:pPr>
          </w:p>
        </w:tc>
      </w:tr>
      <w:tr w:rsidR="00497552" w:rsidRPr="00233F04" w14:paraId="395056FF" w14:textId="77777777" w:rsidTr="00233F04">
        <w:tc>
          <w:tcPr>
            <w:tcW w:w="1468" w:type="dxa"/>
            <w:vMerge/>
          </w:tcPr>
          <w:p w14:paraId="4307A63C" w14:textId="77777777" w:rsidR="00497552" w:rsidRPr="00233F04" w:rsidRDefault="00497552" w:rsidP="00342C89">
            <w:pPr>
              <w:spacing w:line="276" w:lineRule="auto"/>
              <w:rPr>
                <w:rFonts w:cstheme="minorHAnsi"/>
                <w:b/>
                <w:sz w:val="22"/>
                <w:szCs w:val="22"/>
              </w:rPr>
            </w:pPr>
          </w:p>
        </w:tc>
        <w:tc>
          <w:tcPr>
            <w:tcW w:w="1670" w:type="dxa"/>
          </w:tcPr>
          <w:p w14:paraId="17811322" w14:textId="77777777" w:rsidR="00497552" w:rsidRPr="00233F04" w:rsidRDefault="00497552" w:rsidP="00342C89">
            <w:pPr>
              <w:spacing w:line="276" w:lineRule="auto"/>
              <w:rPr>
                <w:rFonts w:cstheme="minorHAnsi"/>
                <w:sz w:val="22"/>
                <w:szCs w:val="22"/>
              </w:rPr>
            </w:pPr>
            <w:r w:rsidRPr="00233F04">
              <w:rPr>
                <w:rFonts w:cstheme="minorHAnsi"/>
                <w:sz w:val="22"/>
                <w:szCs w:val="22"/>
              </w:rPr>
              <w:t>Severe</w:t>
            </w:r>
          </w:p>
        </w:tc>
        <w:tc>
          <w:tcPr>
            <w:tcW w:w="1272" w:type="dxa"/>
          </w:tcPr>
          <w:p w14:paraId="00B145DD" w14:textId="490F1CE0" w:rsidR="00497552" w:rsidRPr="00233F04" w:rsidRDefault="00497552" w:rsidP="00342C89">
            <w:pPr>
              <w:spacing w:line="276" w:lineRule="auto"/>
              <w:jc w:val="right"/>
              <w:rPr>
                <w:rFonts w:cstheme="minorHAnsi"/>
                <w:sz w:val="22"/>
                <w:szCs w:val="22"/>
              </w:rPr>
            </w:pPr>
            <w:r w:rsidRPr="00233F04">
              <w:rPr>
                <w:rFonts w:cstheme="minorHAnsi"/>
                <w:sz w:val="22"/>
                <w:szCs w:val="22"/>
              </w:rPr>
              <w:t>142</w:t>
            </w:r>
            <w:r>
              <w:rPr>
                <w:rFonts w:cstheme="minorHAnsi"/>
                <w:sz w:val="22"/>
                <w:szCs w:val="22"/>
              </w:rPr>
              <w:t xml:space="preserve"> </w:t>
            </w:r>
            <w:r w:rsidRPr="00233F04">
              <w:rPr>
                <w:rFonts w:cstheme="minorHAnsi"/>
                <w:sz w:val="22"/>
                <w:szCs w:val="22"/>
              </w:rPr>
              <w:t>(27.1)</w:t>
            </w:r>
          </w:p>
        </w:tc>
        <w:tc>
          <w:tcPr>
            <w:tcW w:w="2032" w:type="dxa"/>
          </w:tcPr>
          <w:p w14:paraId="2F98D1A2" w14:textId="6254F029" w:rsidR="00497552" w:rsidRPr="00233F04" w:rsidRDefault="00497552" w:rsidP="00342C89">
            <w:pPr>
              <w:spacing w:line="276" w:lineRule="auto"/>
              <w:jc w:val="right"/>
              <w:rPr>
                <w:rFonts w:cstheme="minorHAnsi"/>
                <w:sz w:val="22"/>
                <w:szCs w:val="22"/>
              </w:rPr>
            </w:pPr>
            <w:r w:rsidRPr="00233F04">
              <w:rPr>
                <w:rFonts w:cstheme="minorHAnsi"/>
                <w:sz w:val="22"/>
                <w:szCs w:val="22"/>
              </w:rPr>
              <w:t>45</w:t>
            </w:r>
            <w:r>
              <w:rPr>
                <w:rFonts w:cstheme="minorHAnsi"/>
                <w:sz w:val="22"/>
                <w:szCs w:val="22"/>
              </w:rPr>
              <w:t xml:space="preserve"> </w:t>
            </w:r>
            <w:r w:rsidRPr="00233F04">
              <w:rPr>
                <w:rFonts w:cstheme="minorHAnsi"/>
                <w:sz w:val="22"/>
                <w:szCs w:val="22"/>
              </w:rPr>
              <w:t>(31.69)</w:t>
            </w:r>
          </w:p>
        </w:tc>
        <w:tc>
          <w:tcPr>
            <w:tcW w:w="1640" w:type="dxa"/>
          </w:tcPr>
          <w:p w14:paraId="1866FB2A" w14:textId="3CCA4182" w:rsidR="00497552" w:rsidRPr="00233F04" w:rsidRDefault="00497552" w:rsidP="00342C89">
            <w:pPr>
              <w:spacing w:line="276" w:lineRule="auto"/>
              <w:jc w:val="right"/>
              <w:rPr>
                <w:rFonts w:cstheme="minorHAnsi"/>
                <w:sz w:val="22"/>
                <w:szCs w:val="22"/>
              </w:rPr>
            </w:pPr>
            <w:r w:rsidRPr="00233F04">
              <w:rPr>
                <w:rFonts w:cstheme="minorHAnsi"/>
                <w:sz w:val="22"/>
                <w:szCs w:val="22"/>
              </w:rPr>
              <w:t>97</w:t>
            </w:r>
            <w:r>
              <w:rPr>
                <w:rFonts w:cstheme="minorHAnsi"/>
                <w:sz w:val="22"/>
                <w:szCs w:val="22"/>
              </w:rPr>
              <w:t xml:space="preserve"> </w:t>
            </w:r>
            <w:r w:rsidRPr="00233F04">
              <w:rPr>
                <w:rFonts w:cstheme="minorHAnsi"/>
                <w:sz w:val="22"/>
                <w:szCs w:val="22"/>
              </w:rPr>
              <w:t>(68.3)</w:t>
            </w:r>
          </w:p>
        </w:tc>
        <w:tc>
          <w:tcPr>
            <w:tcW w:w="1052" w:type="dxa"/>
            <w:vMerge/>
          </w:tcPr>
          <w:p w14:paraId="41BE36FD" w14:textId="77777777" w:rsidR="00497552" w:rsidRPr="00233F04" w:rsidRDefault="00497552" w:rsidP="00342C89">
            <w:pPr>
              <w:spacing w:line="276" w:lineRule="auto"/>
              <w:jc w:val="right"/>
              <w:rPr>
                <w:rFonts w:cstheme="minorHAnsi"/>
                <w:sz w:val="22"/>
                <w:szCs w:val="22"/>
              </w:rPr>
            </w:pPr>
          </w:p>
        </w:tc>
      </w:tr>
      <w:tr w:rsidR="00497552" w:rsidRPr="00233F04" w14:paraId="1D109E40" w14:textId="77777777" w:rsidTr="00233F04">
        <w:tc>
          <w:tcPr>
            <w:tcW w:w="1468" w:type="dxa"/>
            <w:vMerge w:val="restart"/>
          </w:tcPr>
          <w:p w14:paraId="5A2656F1" w14:textId="23091C4A" w:rsidR="00497552" w:rsidRPr="00233F04" w:rsidRDefault="00F57F02" w:rsidP="00342C89">
            <w:pPr>
              <w:spacing w:line="276" w:lineRule="auto"/>
              <w:rPr>
                <w:rFonts w:cstheme="minorHAnsi"/>
                <w:b/>
                <w:sz w:val="22"/>
                <w:szCs w:val="22"/>
              </w:rPr>
            </w:pPr>
            <w:r>
              <w:rPr>
                <w:rFonts w:cstheme="minorHAnsi"/>
                <w:b/>
                <w:sz w:val="22"/>
                <w:szCs w:val="22"/>
              </w:rPr>
              <w:t>General wellbeing (</w:t>
            </w:r>
            <w:r w:rsidR="00497552" w:rsidRPr="00233F04">
              <w:rPr>
                <w:rFonts w:cstheme="minorHAnsi"/>
                <w:b/>
                <w:sz w:val="22"/>
                <w:szCs w:val="22"/>
              </w:rPr>
              <w:t>SF-12</w:t>
            </w:r>
            <w:r>
              <w:rPr>
                <w:rFonts w:cstheme="minorHAnsi"/>
                <w:b/>
                <w:sz w:val="22"/>
                <w:szCs w:val="22"/>
              </w:rPr>
              <w:t>)</w:t>
            </w:r>
          </w:p>
        </w:tc>
        <w:tc>
          <w:tcPr>
            <w:tcW w:w="1670" w:type="dxa"/>
          </w:tcPr>
          <w:p w14:paraId="0BE24162" w14:textId="77777777" w:rsidR="00497552" w:rsidRPr="00233F04" w:rsidRDefault="00497552" w:rsidP="00342C89">
            <w:pPr>
              <w:spacing w:line="276" w:lineRule="auto"/>
              <w:rPr>
                <w:rFonts w:cstheme="minorHAnsi"/>
                <w:sz w:val="22"/>
                <w:szCs w:val="22"/>
              </w:rPr>
            </w:pPr>
            <w:r w:rsidRPr="00233F04">
              <w:rPr>
                <w:rFonts w:cstheme="minorHAnsi"/>
                <w:sz w:val="22"/>
                <w:szCs w:val="22"/>
              </w:rPr>
              <w:t>Excellent</w:t>
            </w:r>
          </w:p>
        </w:tc>
        <w:tc>
          <w:tcPr>
            <w:tcW w:w="1272" w:type="dxa"/>
          </w:tcPr>
          <w:p w14:paraId="61797AE5" w14:textId="480C42C3" w:rsidR="00497552" w:rsidRPr="00233F04" w:rsidRDefault="00497552" w:rsidP="00342C89">
            <w:pPr>
              <w:spacing w:line="276" w:lineRule="auto"/>
              <w:jc w:val="right"/>
              <w:rPr>
                <w:rFonts w:cstheme="minorHAnsi"/>
                <w:sz w:val="22"/>
                <w:szCs w:val="22"/>
              </w:rPr>
            </w:pPr>
            <w:r w:rsidRPr="00233F04">
              <w:rPr>
                <w:rFonts w:cstheme="minorHAnsi"/>
                <w:sz w:val="22"/>
                <w:szCs w:val="22"/>
              </w:rPr>
              <w:t>63</w:t>
            </w:r>
            <w:r>
              <w:rPr>
                <w:rFonts w:cstheme="minorHAnsi"/>
                <w:sz w:val="22"/>
                <w:szCs w:val="22"/>
              </w:rPr>
              <w:t xml:space="preserve"> </w:t>
            </w:r>
            <w:r w:rsidRPr="00233F04">
              <w:rPr>
                <w:rFonts w:cstheme="minorHAnsi"/>
                <w:sz w:val="22"/>
                <w:szCs w:val="22"/>
              </w:rPr>
              <w:t>(12.1)</w:t>
            </w:r>
          </w:p>
        </w:tc>
        <w:tc>
          <w:tcPr>
            <w:tcW w:w="2032" w:type="dxa"/>
          </w:tcPr>
          <w:p w14:paraId="3A83D362" w14:textId="59824E96" w:rsidR="00497552" w:rsidRPr="00233F04" w:rsidRDefault="00497552" w:rsidP="00342C89">
            <w:pPr>
              <w:spacing w:line="276" w:lineRule="auto"/>
              <w:jc w:val="right"/>
              <w:rPr>
                <w:rFonts w:cstheme="minorHAnsi"/>
                <w:sz w:val="22"/>
                <w:szCs w:val="22"/>
              </w:rPr>
            </w:pPr>
            <w:r w:rsidRPr="00233F04">
              <w:rPr>
                <w:rFonts w:cstheme="minorHAnsi"/>
                <w:sz w:val="22"/>
                <w:szCs w:val="22"/>
              </w:rPr>
              <w:t>17</w:t>
            </w:r>
            <w:r>
              <w:rPr>
                <w:rFonts w:cstheme="minorHAnsi"/>
                <w:sz w:val="22"/>
                <w:szCs w:val="22"/>
              </w:rPr>
              <w:t xml:space="preserve"> </w:t>
            </w:r>
            <w:r w:rsidRPr="00233F04">
              <w:rPr>
                <w:rFonts w:cstheme="minorHAnsi"/>
                <w:sz w:val="22"/>
                <w:szCs w:val="22"/>
              </w:rPr>
              <w:t>(27.0)</w:t>
            </w:r>
          </w:p>
        </w:tc>
        <w:tc>
          <w:tcPr>
            <w:tcW w:w="1640" w:type="dxa"/>
          </w:tcPr>
          <w:p w14:paraId="38A89429" w14:textId="4C507DB4" w:rsidR="00497552" w:rsidRPr="00233F04" w:rsidRDefault="00497552" w:rsidP="00342C89">
            <w:pPr>
              <w:spacing w:line="276" w:lineRule="auto"/>
              <w:jc w:val="right"/>
              <w:rPr>
                <w:rFonts w:cstheme="minorHAnsi"/>
                <w:sz w:val="22"/>
                <w:szCs w:val="22"/>
              </w:rPr>
            </w:pPr>
            <w:r w:rsidRPr="00233F04">
              <w:rPr>
                <w:rFonts w:cstheme="minorHAnsi"/>
                <w:sz w:val="22"/>
                <w:szCs w:val="22"/>
              </w:rPr>
              <w:t>46</w:t>
            </w:r>
            <w:r>
              <w:rPr>
                <w:rFonts w:cstheme="minorHAnsi"/>
                <w:sz w:val="22"/>
                <w:szCs w:val="22"/>
              </w:rPr>
              <w:t xml:space="preserve"> </w:t>
            </w:r>
            <w:r w:rsidRPr="00233F04">
              <w:rPr>
                <w:rFonts w:cstheme="minorHAnsi"/>
                <w:sz w:val="22"/>
                <w:szCs w:val="22"/>
              </w:rPr>
              <w:t>(73.0)</w:t>
            </w:r>
          </w:p>
        </w:tc>
        <w:tc>
          <w:tcPr>
            <w:tcW w:w="1052" w:type="dxa"/>
            <w:vMerge w:val="restart"/>
          </w:tcPr>
          <w:p w14:paraId="3648AC8E" w14:textId="77777777" w:rsidR="00497552" w:rsidRPr="00233F04" w:rsidRDefault="00497552" w:rsidP="00342C89">
            <w:pPr>
              <w:spacing w:line="276" w:lineRule="auto"/>
              <w:jc w:val="right"/>
              <w:rPr>
                <w:rFonts w:cstheme="minorHAnsi"/>
                <w:sz w:val="22"/>
                <w:szCs w:val="22"/>
              </w:rPr>
            </w:pPr>
            <w:r w:rsidRPr="00233F04">
              <w:rPr>
                <w:rFonts w:cstheme="minorHAnsi"/>
                <w:sz w:val="22"/>
                <w:szCs w:val="22"/>
              </w:rPr>
              <w:t>0.740</w:t>
            </w:r>
          </w:p>
        </w:tc>
      </w:tr>
      <w:tr w:rsidR="00497552" w:rsidRPr="00233F04" w14:paraId="276FFDFB" w14:textId="77777777" w:rsidTr="00233F04">
        <w:tc>
          <w:tcPr>
            <w:tcW w:w="1468" w:type="dxa"/>
            <w:vMerge/>
          </w:tcPr>
          <w:p w14:paraId="2193CED9" w14:textId="77777777" w:rsidR="00497552" w:rsidRPr="00233F04" w:rsidRDefault="00497552" w:rsidP="00342C89">
            <w:pPr>
              <w:spacing w:line="276" w:lineRule="auto"/>
              <w:rPr>
                <w:rFonts w:cstheme="minorHAnsi"/>
                <w:b/>
                <w:sz w:val="22"/>
                <w:szCs w:val="22"/>
              </w:rPr>
            </w:pPr>
          </w:p>
        </w:tc>
        <w:tc>
          <w:tcPr>
            <w:tcW w:w="1670" w:type="dxa"/>
          </w:tcPr>
          <w:p w14:paraId="3E732D41" w14:textId="6BE844B2" w:rsidR="00497552" w:rsidRPr="00233F04" w:rsidRDefault="00497552" w:rsidP="00342C89">
            <w:pPr>
              <w:spacing w:line="276" w:lineRule="auto"/>
              <w:rPr>
                <w:rFonts w:cstheme="minorHAnsi"/>
                <w:sz w:val="22"/>
                <w:szCs w:val="22"/>
              </w:rPr>
            </w:pPr>
            <w:r w:rsidRPr="00233F04">
              <w:rPr>
                <w:rFonts w:cstheme="minorHAnsi"/>
                <w:sz w:val="22"/>
                <w:szCs w:val="22"/>
              </w:rPr>
              <w:t>Good</w:t>
            </w:r>
          </w:p>
        </w:tc>
        <w:tc>
          <w:tcPr>
            <w:tcW w:w="1272" w:type="dxa"/>
          </w:tcPr>
          <w:p w14:paraId="6F44F0BE" w14:textId="16F6440C" w:rsidR="00497552" w:rsidRPr="00233F04" w:rsidRDefault="00497552" w:rsidP="00342C89">
            <w:pPr>
              <w:spacing w:line="276" w:lineRule="auto"/>
              <w:jc w:val="right"/>
              <w:rPr>
                <w:rFonts w:cstheme="minorHAnsi"/>
                <w:sz w:val="22"/>
                <w:szCs w:val="22"/>
              </w:rPr>
            </w:pPr>
            <w:r w:rsidRPr="00233F04">
              <w:rPr>
                <w:rFonts w:cstheme="minorHAnsi"/>
                <w:sz w:val="22"/>
                <w:szCs w:val="22"/>
              </w:rPr>
              <w:t>321</w:t>
            </w:r>
            <w:r>
              <w:rPr>
                <w:rFonts w:cstheme="minorHAnsi"/>
                <w:sz w:val="22"/>
                <w:szCs w:val="22"/>
              </w:rPr>
              <w:t xml:space="preserve"> </w:t>
            </w:r>
            <w:r w:rsidRPr="00233F04">
              <w:rPr>
                <w:rFonts w:cstheme="minorHAnsi"/>
                <w:sz w:val="22"/>
                <w:szCs w:val="22"/>
              </w:rPr>
              <w:t>(61.4)</w:t>
            </w:r>
          </w:p>
        </w:tc>
        <w:tc>
          <w:tcPr>
            <w:tcW w:w="2032" w:type="dxa"/>
          </w:tcPr>
          <w:p w14:paraId="71E039A9" w14:textId="1FA1A600" w:rsidR="00497552" w:rsidRPr="00233F04" w:rsidRDefault="00497552" w:rsidP="00342C89">
            <w:pPr>
              <w:spacing w:line="276" w:lineRule="auto"/>
              <w:jc w:val="right"/>
              <w:rPr>
                <w:rFonts w:cstheme="minorHAnsi"/>
                <w:sz w:val="22"/>
                <w:szCs w:val="22"/>
              </w:rPr>
            </w:pPr>
            <w:r w:rsidRPr="00233F04">
              <w:rPr>
                <w:rFonts w:cstheme="minorHAnsi"/>
                <w:sz w:val="22"/>
                <w:szCs w:val="22"/>
              </w:rPr>
              <w:t>99</w:t>
            </w:r>
            <w:r>
              <w:rPr>
                <w:rFonts w:cstheme="minorHAnsi"/>
                <w:sz w:val="22"/>
                <w:szCs w:val="22"/>
              </w:rPr>
              <w:t xml:space="preserve"> </w:t>
            </w:r>
            <w:r w:rsidRPr="00233F04">
              <w:rPr>
                <w:rFonts w:cstheme="minorHAnsi"/>
                <w:sz w:val="22"/>
                <w:szCs w:val="22"/>
              </w:rPr>
              <w:t>(30.8)</w:t>
            </w:r>
          </w:p>
        </w:tc>
        <w:tc>
          <w:tcPr>
            <w:tcW w:w="1640" w:type="dxa"/>
          </w:tcPr>
          <w:p w14:paraId="227B07A5" w14:textId="7D2C4BA9" w:rsidR="00497552" w:rsidRPr="00233F04" w:rsidRDefault="00497552" w:rsidP="00342C89">
            <w:pPr>
              <w:spacing w:line="276" w:lineRule="auto"/>
              <w:jc w:val="right"/>
              <w:rPr>
                <w:rFonts w:cstheme="minorHAnsi"/>
                <w:sz w:val="22"/>
                <w:szCs w:val="22"/>
              </w:rPr>
            </w:pPr>
            <w:r w:rsidRPr="00233F04">
              <w:rPr>
                <w:rFonts w:cstheme="minorHAnsi"/>
                <w:sz w:val="22"/>
                <w:szCs w:val="22"/>
              </w:rPr>
              <w:t>222</w:t>
            </w:r>
            <w:r>
              <w:rPr>
                <w:rFonts w:cstheme="minorHAnsi"/>
                <w:sz w:val="22"/>
                <w:szCs w:val="22"/>
              </w:rPr>
              <w:t xml:space="preserve"> </w:t>
            </w:r>
            <w:r w:rsidRPr="00233F04">
              <w:rPr>
                <w:rFonts w:cstheme="minorHAnsi"/>
                <w:sz w:val="22"/>
                <w:szCs w:val="22"/>
              </w:rPr>
              <w:t>(69.2)</w:t>
            </w:r>
          </w:p>
        </w:tc>
        <w:tc>
          <w:tcPr>
            <w:tcW w:w="1052" w:type="dxa"/>
            <w:vMerge/>
          </w:tcPr>
          <w:p w14:paraId="64E10454" w14:textId="77777777" w:rsidR="00497552" w:rsidRPr="00233F04" w:rsidRDefault="00497552" w:rsidP="00342C89">
            <w:pPr>
              <w:spacing w:line="276" w:lineRule="auto"/>
              <w:jc w:val="right"/>
              <w:rPr>
                <w:rFonts w:cstheme="minorHAnsi"/>
                <w:sz w:val="22"/>
                <w:szCs w:val="22"/>
              </w:rPr>
            </w:pPr>
          </w:p>
        </w:tc>
      </w:tr>
      <w:tr w:rsidR="00497552" w:rsidRPr="00233F04" w14:paraId="40EB3D43" w14:textId="77777777" w:rsidTr="00233F04">
        <w:tc>
          <w:tcPr>
            <w:tcW w:w="1468" w:type="dxa"/>
            <w:vMerge/>
          </w:tcPr>
          <w:p w14:paraId="0E6F5C81" w14:textId="77777777" w:rsidR="00497552" w:rsidRPr="00233F04" w:rsidRDefault="00497552" w:rsidP="00342C89">
            <w:pPr>
              <w:spacing w:line="276" w:lineRule="auto"/>
              <w:rPr>
                <w:rFonts w:cstheme="minorHAnsi"/>
                <w:b/>
                <w:sz w:val="22"/>
                <w:szCs w:val="22"/>
              </w:rPr>
            </w:pPr>
          </w:p>
        </w:tc>
        <w:tc>
          <w:tcPr>
            <w:tcW w:w="1670" w:type="dxa"/>
          </w:tcPr>
          <w:p w14:paraId="613C7DEE" w14:textId="7341A9FE" w:rsidR="00497552" w:rsidRPr="00233F04" w:rsidRDefault="00497552" w:rsidP="00342C89">
            <w:pPr>
              <w:spacing w:line="276" w:lineRule="auto"/>
              <w:rPr>
                <w:rFonts w:cstheme="minorHAnsi"/>
                <w:sz w:val="22"/>
                <w:szCs w:val="22"/>
              </w:rPr>
            </w:pPr>
            <w:r w:rsidRPr="00233F04">
              <w:rPr>
                <w:rFonts w:cstheme="minorHAnsi"/>
                <w:sz w:val="22"/>
                <w:szCs w:val="22"/>
              </w:rPr>
              <w:t>Poor</w:t>
            </w:r>
          </w:p>
        </w:tc>
        <w:tc>
          <w:tcPr>
            <w:tcW w:w="1272" w:type="dxa"/>
          </w:tcPr>
          <w:p w14:paraId="734E122F" w14:textId="2A0B4838" w:rsidR="00497552" w:rsidRPr="00233F04" w:rsidRDefault="00497552" w:rsidP="00342C89">
            <w:pPr>
              <w:spacing w:line="276" w:lineRule="auto"/>
              <w:jc w:val="right"/>
              <w:rPr>
                <w:rFonts w:cstheme="minorHAnsi"/>
                <w:sz w:val="22"/>
                <w:szCs w:val="22"/>
              </w:rPr>
            </w:pPr>
            <w:r w:rsidRPr="00233F04">
              <w:rPr>
                <w:rFonts w:cstheme="minorHAnsi"/>
                <w:sz w:val="22"/>
                <w:szCs w:val="22"/>
              </w:rPr>
              <w:t>139</w:t>
            </w:r>
            <w:r>
              <w:rPr>
                <w:rFonts w:cstheme="minorHAnsi"/>
                <w:sz w:val="22"/>
                <w:szCs w:val="22"/>
              </w:rPr>
              <w:t xml:space="preserve"> </w:t>
            </w:r>
            <w:r w:rsidRPr="00233F04">
              <w:rPr>
                <w:rFonts w:cstheme="minorHAnsi"/>
                <w:sz w:val="22"/>
                <w:szCs w:val="22"/>
              </w:rPr>
              <w:t>(26.6)</w:t>
            </w:r>
          </w:p>
        </w:tc>
        <w:tc>
          <w:tcPr>
            <w:tcW w:w="2032" w:type="dxa"/>
          </w:tcPr>
          <w:p w14:paraId="0449F9F6" w14:textId="6DA31453" w:rsidR="00497552" w:rsidRPr="00233F04" w:rsidRDefault="00497552" w:rsidP="00342C89">
            <w:pPr>
              <w:spacing w:line="276" w:lineRule="auto"/>
              <w:jc w:val="right"/>
              <w:rPr>
                <w:rFonts w:cstheme="minorHAnsi"/>
                <w:sz w:val="22"/>
                <w:szCs w:val="22"/>
              </w:rPr>
            </w:pPr>
            <w:r w:rsidRPr="00233F04">
              <w:rPr>
                <w:rFonts w:cstheme="minorHAnsi"/>
                <w:sz w:val="22"/>
                <w:szCs w:val="22"/>
              </w:rPr>
              <w:t>39</w:t>
            </w:r>
            <w:r>
              <w:rPr>
                <w:rFonts w:cstheme="minorHAnsi"/>
                <w:sz w:val="22"/>
                <w:szCs w:val="22"/>
              </w:rPr>
              <w:t xml:space="preserve"> </w:t>
            </w:r>
            <w:r w:rsidRPr="00233F04">
              <w:rPr>
                <w:rFonts w:cstheme="minorHAnsi"/>
                <w:sz w:val="22"/>
                <w:szCs w:val="22"/>
              </w:rPr>
              <w:t>(28.1)</w:t>
            </w:r>
          </w:p>
        </w:tc>
        <w:tc>
          <w:tcPr>
            <w:tcW w:w="1640" w:type="dxa"/>
          </w:tcPr>
          <w:p w14:paraId="18D42884" w14:textId="195F5FB5" w:rsidR="00497552" w:rsidRPr="00233F04" w:rsidRDefault="00497552" w:rsidP="00342C89">
            <w:pPr>
              <w:spacing w:line="276" w:lineRule="auto"/>
              <w:jc w:val="right"/>
              <w:rPr>
                <w:rFonts w:cstheme="minorHAnsi"/>
                <w:sz w:val="22"/>
                <w:szCs w:val="22"/>
              </w:rPr>
            </w:pPr>
            <w:r w:rsidRPr="00233F04">
              <w:rPr>
                <w:rFonts w:cstheme="minorHAnsi"/>
                <w:sz w:val="22"/>
                <w:szCs w:val="22"/>
              </w:rPr>
              <w:t>100</w:t>
            </w:r>
            <w:r>
              <w:rPr>
                <w:rFonts w:cstheme="minorHAnsi"/>
                <w:sz w:val="22"/>
                <w:szCs w:val="22"/>
              </w:rPr>
              <w:t xml:space="preserve"> </w:t>
            </w:r>
            <w:r w:rsidRPr="00233F04">
              <w:rPr>
                <w:rFonts w:cstheme="minorHAnsi"/>
                <w:sz w:val="22"/>
                <w:szCs w:val="22"/>
              </w:rPr>
              <w:t>(71.9)</w:t>
            </w:r>
          </w:p>
        </w:tc>
        <w:tc>
          <w:tcPr>
            <w:tcW w:w="1052" w:type="dxa"/>
            <w:vMerge/>
          </w:tcPr>
          <w:p w14:paraId="1E2307B4" w14:textId="77777777" w:rsidR="00497552" w:rsidRPr="00233F04" w:rsidRDefault="00497552" w:rsidP="00342C89">
            <w:pPr>
              <w:spacing w:line="276" w:lineRule="auto"/>
              <w:jc w:val="right"/>
              <w:rPr>
                <w:rFonts w:cstheme="minorHAnsi"/>
                <w:sz w:val="22"/>
                <w:szCs w:val="22"/>
              </w:rPr>
            </w:pPr>
          </w:p>
        </w:tc>
      </w:tr>
      <w:tr w:rsidR="00497552" w:rsidRPr="00233F04" w14:paraId="2765F756" w14:textId="77777777" w:rsidTr="00233F04">
        <w:tc>
          <w:tcPr>
            <w:tcW w:w="1468" w:type="dxa"/>
            <w:vMerge w:val="restart"/>
          </w:tcPr>
          <w:p w14:paraId="1B9A0803" w14:textId="77777777" w:rsidR="00497552" w:rsidRPr="00233F04" w:rsidRDefault="00497552" w:rsidP="00342C89">
            <w:pPr>
              <w:spacing w:line="276" w:lineRule="auto"/>
              <w:rPr>
                <w:rFonts w:cstheme="minorHAnsi"/>
                <w:b/>
                <w:sz w:val="22"/>
                <w:szCs w:val="22"/>
              </w:rPr>
            </w:pPr>
            <w:r w:rsidRPr="00233F04">
              <w:rPr>
                <w:rFonts w:cstheme="minorHAnsi"/>
                <w:b/>
                <w:sz w:val="22"/>
                <w:szCs w:val="22"/>
              </w:rPr>
              <w:t>Psychiatric diagnosis</w:t>
            </w:r>
          </w:p>
        </w:tc>
        <w:tc>
          <w:tcPr>
            <w:tcW w:w="1670" w:type="dxa"/>
          </w:tcPr>
          <w:p w14:paraId="7F32184D" w14:textId="77777777" w:rsidR="00497552" w:rsidRPr="00233F04" w:rsidRDefault="00497552" w:rsidP="00342C89">
            <w:pPr>
              <w:spacing w:line="276" w:lineRule="auto"/>
              <w:rPr>
                <w:rFonts w:cstheme="minorHAnsi"/>
                <w:sz w:val="22"/>
                <w:szCs w:val="22"/>
              </w:rPr>
            </w:pPr>
            <w:r w:rsidRPr="00233F04">
              <w:rPr>
                <w:rFonts w:cstheme="minorHAnsi"/>
                <w:sz w:val="22"/>
                <w:szCs w:val="22"/>
              </w:rPr>
              <w:t>Bipolar disorder</w:t>
            </w:r>
          </w:p>
        </w:tc>
        <w:tc>
          <w:tcPr>
            <w:tcW w:w="1272" w:type="dxa"/>
          </w:tcPr>
          <w:p w14:paraId="5BD3CF82" w14:textId="0DDE460B" w:rsidR="00497552" w:rsidRPr="00233F04" w:rsidRDefault="00497552" w:rsidP="00342C89">
            <w:pPr>
              <w:spacing w:line="276" w:lineRule="auto"/>
              <w:jc w:val="right"/>
              <w:rPr>
                <w:rFonts w:cstheme="minorHAnsi"/>
                <w:sz w:val="22"/>
                <w:szCs w:val="22"/>
              </w:rPr>
            </w:pPr>
            <w:r w:rsidRPr="00233F04">
              <w:rPr>
                <w:rFonts w:cstheme="minorHAnsi"/>
                <w:sz w:val="22"/>
                <w:szCs w:val="22"/>
              </w:rPr>
              <w:t>115 (22.0)</w:t>
            </w:r>
          </w:p>
        </w:tc>
        <w:tc>
          <w:tcPr>
            <w:tcW w:w="2032" w:type="dxa"/>
          </w:tcPr>
          <w:p w14:paraId="2C5BE80C" w14:textId="1FE13F4F" w:rsidR="00497552" w:rsidRPr="00233F04" w:rsidRDefault="00497552" w:rsidP="00342C89">
            <w:pPr>
              <w:spacing w:line="276" w:lineRule="auto"/>
              <w:jc w:val="right"/>
              <w:rPr>
                <w:rFonts w:cstheme="minorHAnsi"/>
                <w:sz w:val="22"/>
                <w:szCs w:val="22"/>
              </w:rPr>
            </w:pPr>
            <w:r w:rsidRPr="00233F04">
              <w:rPr>
                <w:rFonts w:cstheme="minorHAnsi"/>
                <w:sz w:val="22"/>
                <w:szCs w:val="22"/>
              </w:rPr>
              <w:t>28</w:t>
            </w:r>
            <w:r>
              <w:rPr>
                <w:rFonts w:cstheme="minorHAnsi"/>
                <w:sz w:val="22"/>
                <w:szCs w:val="22"/>
              </w:rPr>
              <w:t xml:space="preserve"> </w:t>
            </w:r>
            <w:r w:rsidRPr="00233F04">
              <w:rPr>
                <w:rFonts w:cstheme="minorHAnsi"/>
                <w:sz w:val="22"/>
                <w:szCs w:val="22"/>
              </w:rPr>
              <w:t>(24.4)</w:t>
            </w:r>
          </w:p>
        </w:tc>
        <w:tc>
          <w:tcPr>
            <w:tcW w:w="1640" w:type="dxa"/>
          </w:tcPr>
          <w:p w14:paraId="616AD87C" w14:textId="1995F394" w:rsidR="00497552" w:rsidRPr="00233F04" w:rsidRDefault="00497552" w:rsidP="00342C89">
            <w:pPr>
              <w:spacing w:line="276" w:lineRule="auto"/>
              <w:jc w:val="right"/>
              <w:rPr>
                <w:rFonts w:cstheme="minorHAnsi"/>
                <w:sz w:val="22"/>
                <w:szCs w:val="22"/>
              </w:rPr>
            </w:pPr>
            <w:r w:rsidRPr="00233F04">
              <w:rPr>
                <w:rFonts w:cstheme="minorHAnsi"/>
                <w:sz w:val="22"/>
                <w:szCs w:val="22"/>
              </w:rPr>
              <w:t>87</w:t>
            </w:r>
            <w:r>
              <w:rPr>
                <w:rFonts w:cstheme="minorHAnsi"/>
                <w:sz w:val="22"/>
                <w:szCs w:val="22"/>
              </w:rPr>
              <w:t xml:space="preserve"> </w:t>
            </w:r>
            <w:r w:rsidRPr="00233F04">
              <w:rPr>
                <w:rFonts w:cstheme="minorHAnsi"/>
                <w:sz w:val="22"/>
                <w:szCs w:val="22"/>
              </w:rPr>
              <w:t>(75.7)</w:t>
            </w:r>
          </w:p>
        </w:tc>
        <w:tc>
          <w:tcPr>
            <w:tcW w:w="1052" w:type="dxa"/>
            <w:vMerge w:val="restart"/>
          </w:tcPr>
          <w:p w14:paraId="5AFFEE4D" w14:textId="77777777" w:rsidR="00497552" w:rsidRPr="00233F04" w:rsidRDefault="00497552" w:rsidP="00342C89">
            <w:pPr>
              <w:spacing w:line="276" w:lineRule="auto"/>
              <w:jc w:val="right"/>
              <w:rPr>
                <w:rFonts w:cstheme="minorHAnsi"/>
                <w:sz w:val="22"/>
                <w:szCs w:val="22"/>
              </w:rPr>
            </w:pPr>
            <w:r w:rsidRPr="00233F04">
              <w:rPr>
                <w:rFonts w:cstheme="minorHAnsi"/>
                <w:sz w:val="22"/>
                <w:szCs w:val="22"/>
              </w:rPr>
              <w:t>0.335</w:t>
            </w:r>
          </w:p>
        </w:tc>
      </w:tr>
      <w:tr w:rsidR="00497552" w:rsidRPr="00233F04" w14:paraId="0EFD5DC6" w14:textId="77777777" w:rsidTr="00233F04">
        <w:tc>
          <w:tcPr>
            <w:tcW w:w="1468" w:type="dxa"/>
            <w:vMerge/>
          </w:tcPr>
          <w:p w14:paraId="0DCE5F49" w14:textId="77777777" w:rsidR="00497552" w:rsidRPr="00233F04" w:rsidRDefault="00497552" w:rsidP="00342C89">
            <w:pPr>
              <w:spacing w:line="276" w:lineRule="auto"/>
              <w:rPr>
                <w:rFonts w:cstheme="minorHAnsi"/>
                <w:b/>
                <w:sz w:val="22"/>
                <w:szCs w:val="22"/>
              </w:rPr>
            </w:pPr>
          </w:p>
        </w:tc>
        <w:tc>
          <w:tcPr>
            <w:tcW w:w="1670" w:type="dxa"/>
          </w:tcPr>
          <w:p w14:paraId="412A1A1C" w14:textId="77777777" w:rsidR="00497552" w:rsidRPr="00233F04" w:rsidRDefault="00497552" w:rsidP="00342C89">
            <w:pPr>
              <w:spacing w:line="276" w:lineRule="auto"/>
              <w:rPr>
                <w:rFonts w:cstheme="minorHAnsi"/>
                <w:sz w:val="22"/>
                <w:szCs w:val="22"/>
              </w:rPr>
            </w:pPr>
            <w:r w:rsidRPr="00233F04">
              <w:rPr>
                <w:rFonts w:cstheme="minorHAnsi"/>
                <w:sz w:val="22"/>
                <w:szCs w:val="22"/>
              </w:rPr>
              <w:t>Schizophrenia and schizoaffective disorder</w:t>
            </w:r>
          </w:p>
        </w:tc>
        <w:tc>
          <w:tcPr>
            <w:tcW w:w="1272" w:type="dxa"/>
          </w:tcPr>
          <w:p w14:paraId="1AA948E6" w14:textId="48AE43D4" w:rsidR="00497552" w:rsidRPr="00233F04" w:rsidRDefault="00497552" w:rsidP="00342C89">
            <w:pPr>
              <w:spacing w:line="276" w:lineRule="auto"/>
              <w:jc w:val="right"/>
              <w:rPr>
                <w:rFonts w:cstheme="minorHAnsi"/>
                <w:sz w:val="22"/>
                <w:szCs w:val="22"/>
              </w:rPr>
            </w:pPr>
            <w:r w:rsidRPr="00233F04">
              <w:rPr>
                <w:rFonts w:cstheme="minorHAnsi"/>
                <w:sz w:val="22"/>
                <w:szCs w:val="22"/>
              </w:rPr>
              <w:t>329</w:t>
            </w:r>
            <w:r>
              <w:rPr>
                <w:rFonts w:cstheme="minorHAnsi"/>
                <w:sz w:val="22"/>
                <w:szCs w:val="22"/>
              </w:rPr>
              <w:t xml:space="preserve"> </w:t>
            </w:r>
            <w:r w:rsidRPr="00233F04">
              <w:rPr>
                <w:rFonts w:cstheme="minorHAnsi"/>
                <w:sz w:val="22"/>
                <w:szCs w:val="22"/>
              </w:rPr>
              <w:t>(62.8)</w:t>
            </w:r>
          </w:p>
        </w:tc>
        <w:tc>
          <w:tcPr>
            <w:tcW w:w="2032" w:type="dxa"/>
          </w:tcPr>
          <w:p w14:paraId="1CBE0A6B" w14:textId="5828CE7A" w:rsidR="00497552" w:rsidRPr="00233F04" w:rsidRDefault="00497552" w:rsidP="00342C89">
            <w:pPr>
              <w:spacing w:line="276" w:lineRule="auto"/>
              <w:jc w:val="right"/>
              <w:rPr>
                <w:rFonts w:cstheme="minorHAnsi"/>
                <w:sz w:val="22"/>
                <w:szCs w:val="22"/>
              </w:rPr>
            </w:pPr>
            <w:r w:rsidRPr="00233F04">
              <w:rPr>
                <w:rFonts w:cstheme="minorHAnsi"/>
                <w:sz w:val="22"/>
                <w:szCs w:val="22"/>
              </w:rPr>
              <w:t>104</w:t>
            </w:r>
            <w:r>
              <w:rPr>
                <w:rFonts w:cstheme="minorHAnsi"/>
                <w:sz w:val="22"/>
                <w:szCs w:val="22"/>
              </w:rPr>
              <w:t xml:space="preserve"> </w:t>
            </w:r>
            <w:r w:rsidRPr="00233F04">
              <w:rPr>
                <w:rFonts w:cstheme="minorHAnsi"/>
                <w:sz w:val="22"/>
                <w:szCs w:val="22"/>
              </w:rPr>
              <w:t>(31.6)</w:t>
            </w:r>
          </w:p>
        </w:tc>
        <w:tc>
          <w:tcPr>
            <w:tcW w:w="1640" w:type="dxa"/>
          </w:tcPr>
          <w:p w14:paraId="0D2CCC75" w14:textId="40B7313E" w:rsidR="00497552" w:rsidRPr="00233F04" w:rsidRDefault="00497552" w:rsidP="00342C89">
            <w:pPr>
              <w:spacing w:line="276" w:lineRule="auto"/>
              <w:jc w:val="right"/>
              <w:rPr>
                <w:rFonts w:cstheme="minorHAnsi"/>
                <w:sz w:val="22"/>
                <w:szCs w:val="22"/>
              </w:rPr>
            </w:pPr>
            <w:r w:rsidRPr="00233F04">
              <w:rPr>
                <w:rFonts w:cstheme="minorHAnsi"/>
                <w:sz w:val="22"/>
                <w:szCs w:val="22"/>
              </w:rPr>
              <w:t>225</w:t>
            </w:r>
            <w:r>
              <w:rPr>
                <w:rFonts w:cstheme="minorHAnsi"/>
                <w:sz w:val="22"/>
                <w:szCs w:val="22"/>
              </w:rPr>
              <w:t xml:space="preserve"> </w:t>
            </w:r>
            <w:r w:rsidRPr="00233F04">
              <w:rPr>
                <w:rFonts w:cstheme="minorHAnsi"/>
                <w:sz w:val="22"/>
                <w:szCs w:val="22"/>
              </w:rPr>
              <w:t>(68.4)</w:t>
            </w:r>
          </w:p>
        </w:tc>
        <w:tc>
          <w:tcPr>
            <w:tcW w:w="1052" w:type="dxa"/>
            <w:vMerge/>
          </w:tcPr>
          <w:p w14:paraId="0AAC4C72" w14:textId="77777777" w:rsidR="00497552" w:rsidRPr="00233F04" w:rsidRDefault="00497552" w:rsidP="00342C89">
            <w:pPr>
              <w:spacing w:line="276" w:lineRule="auto"/>
              <w:rPr>
                <w:rFonts w:cstheme="minorHAnsi"/>
                <w:sz w:val="22"/>
                <w:szCs w:val="22"/>
              </w:rPr>
            </w:pPr>
          </w:p>
        </w:tc>
      </w:tr>
      <w:tr w:rsidR="00497552" w:rsidRPr="00233F04" w14:paraId="5F092120" w14:textId="77777777" w:rsidTr="00233F04">
        <w:tc>
          <w:tcPr>
            <w:tcW w:w="1468" w:type="dxa"/>
            <w:vMerge/>
          </w:tcPr>
          <w:p w14:paraId="29033CCA" w14:textId="77777777" w:rsidR="00497552" w:rsidRPr="00233F04" w:rsidRDefault="00497552" w:rsidP="00342C89">
            <w:pPr>
              <w:spacing w:line="276" w:lineRule="auto"/>
              <w:rPr>
                <w:rFonts w:cstheme="minorHAnsi"/>
                <w:b/>
                <w:sz w:val="22"/>
                <w:szCs w:val="22"/>
              </w:rPr>
            </w:pPr>
          </w:p>
        </w:tc>
        <w:tc>
          <w:tcPr>
            <w:tcW w:w="1670" w:type="dxa"/>
          </w:tcPr>
          <w:p w14:paraId="7C3FCC46" w14:textId="77777777" w:rsidR="00497552" w:rsidRPr="00233F04" w:rsidRDefault="00497552" w:rsidP="00342C89">
            <w:pPr>
              <w:spacing w:line="276" w:lineRule="auto"/>
              <w:rPr>
                <w:rFonts w:cstheme="minorHAnsi"/>
                <w:sz w:val="22"/>
                <w:szCs w:val="22"/>
              </w:rPr>
            </w:pPr>
            <w:r w:rsidRPr="00233F04">
              <w:rPr>
                <w:rFonts w:cstheme="minorHAnsi"/>
                <w:sz w:val="22"/>
                <w:szCs w:val="22"/>
              </w:rPr>
              <w:t xml:space="preserve">Psychotic illness and Other </w:t>
            </w:r>
          </w:p>
        </w:tc>
        <w:tc>
          <w:tcPr>
            <w:tcW w:w="1272" w:type="dxa"/>
          </w:tcPr>
          <w:p w14:paraId="499B7CDC" w14:textId="521BD1EE" w:rsidR="00497552" w:rsidRPr="00233F04" w:rsidRDefault="00497552" w:rsidP="00342C89">
            <w:pPr>
              <w:spacing w:line="276" w:lineRule="auto"/>
              <w:jc w:val="right"/>
              <w:rPr>
                <w:rFonts w:cstheme="minorHAnsi"/>
                <w:sz w:val="22"/>
                <w:szCs w:val="22"/>
              </w:rPr>
            </w:pPr>
            <w:r w:rsidRPr="00233F04">
              <w:rPr>
                <w:rFonts w:cstheme="minorHAnsi"/>
                <w:sz w:val="22"/>
                <w:szCs w:val="22"/>
              </w:rPr>
              <w:t>80</w:t>
            </w:r>
            <w:r>
              <w:rPr>
                <w:rFonts w:cstheme="minorHAnsi"/>
                <w:sz w:val="22"/>
                <w:szCs w:val="22"/>
              </w:rPr>
              <w:t xml:space="preserve"> </w:t>
            </w:r>
            <w:r w:rsidRPr="00233F04">
              <w:rPr>
                <w:rFonts w:cstheme="minorHAnsi"/>
                <w:sz w:val="22"/>
                <w:szCs w:val="22"/>
              </w:rPr>
              <w:t>(15.3)</w:t>
            </w:r>
          </w:p>
        </w:tc>
        <w:tc>
          <w:tcPr>
            <w:tcW w:w="2032" w:type="dxa"/>
          </w:tcPr>
          <w:p w14:paraId="60923DBA" w14:textId="1E88E2A4" w:rsidR="00497552" w:rsidRPr="00233F04" w:rsidRDefault="00497552" w:rsidP="00342C89">
            <w:pPr>
              <w:spacing w:line="276" w:lineRule="auto"/>
              <w:jc w:val="right"/>
              <w:rPr>
                <w:rFonts w:cstheme="minorHAnsi"/>
                <w:sz w:val="22"/>
                <w:szCs w:val="22"/>
              </w:rPr>
            </w:pPr>
            <w:r w:rsidRPr="00233F04">
              <w:rPr>
                <w:rFonts w:cstheme="minorHAnsi"/>
                <w:sz w:val="22"/>
                <w:szCs w:val="22"/>
              </w:rPr>
              <w:t>23</w:t>
            </w:r>
            <w:r>
              <w:rPr>
                <w:rFonts w:cstheme="minorHAnsi"/>
                <w:sz w:val="22"/>
                <w:szCs w:val="22"/>
              </w:rPr>
              <w:t xml:space="preserve"> </w:t>
            </w:r>
            <w:r w:rsidRPr="00233F04">
              <w:rPr>
                <w:rFonts w:cstheme="minorHAnsi"/>
                <w:sz w:val="22"/>
                <w:szCs w:val="22"/>
              </w:rPr>
              <w:t>(28.8)</w:t>
            </w:r>
          </w:p>
        </w:tc>
        <w:tc>
          <w:tcPr>
            <w:tcW w:w="1640" w:type="dxa"/>
          </w:tcPr>
          <w:p w14:paraId="53F60843" w14:textId="5791E4B3" w:rsidR="00497552" w:rsidRPr="00233F04" w:rsidRDefault="00497552" w:rsidP="00342C89">
            <w:pPr>
              <w:spacing w:line="276" w:lineRule="auto"/>
              <w:jc w:val="right"/>
              <w:rPr>
                <w:rFonts w:cstheme="minorHAnsi"/>
                <w:sz w:val="22"/>
                <w:szCs w:val="22"/>
              </w:rPr>
            </w:pPr>
            <w:r w:rsidRPr="00233F04">
              <w:rPr>
                <w:rFonts w:cstheme="minorHAnsi"/>
                <w:sz w:val="22"/>
                <w:szCs w:val="22"/>
              </w:rPr>
              <w:t>57</w:t>
            </w:r>
            <w:r>
              <w:rPr>
                <w:rFonts w:cstheme="minorHAnsi"/>
                <w:sz w:val="22"/>
                <w:szCs w:val="22"/>
              </w:rPr>
              <w:t xml:space="preserve"> </w:t>
            </w:r>
            <w:r w:rsidRPr="00233F04">
              <w:rPr>
                <w:rFonts w:cstheme="minorHAnsi"/>
                <w:sz w:val="22"/>
                <w:szCs w:val="22"/>
              </w:rPr>
              <w:t>(71.3)</w:t>
            </w:r>
          </w:p>
        </w:tc>
        <w:tc>
          <w:tcPr>
            <w:tcW w:w="1052" w:type="dxa"/>
            <w:vMerge/>
          </w:tcPr>
          <w:p w14:paraId="20A7C3A4" w14:textId="77777777" w:rsidR="00497552" w:rsidRPr="00233F04" w:rsidRDefault="00497552" w:rsidP="00342C89">
            <w:pPr>
              <w:spacing w:line="276" w:lineRule="auto"/>
              <w:rPr>
                <w:rFonts w:cstheme="minorHAnsi"/>
                <w:sz w:val="22"/>
                <w:szCs w:val="22"/>
              </w:rPr>
            </w:pPr>
          </w:p>
        </w:tc>
      </w:tr>
    </w:tbl>
    <w:p w14:paraId="3DEAC79B" w14:textId="593A2C3B" w:rsidR="00C26C3F" w:rsidRPr="00E67112" w:rsidRDefault="00C26C3F" w:rsidP="00342C89">
      <w:pPr>
        <w:spacing w:line="276" w:lineRule="auto"/>
        <w:rPr>
          <w:b/>
        </w:rPr>
      </w:pPr>
      <w:r w:rsidRPr="00E67112">
        <w:rPr>
          <w:b/>
        </w:rPr>
        <w:lastRenderedPageBreak/>
        <w:t xml:space="preserve">Table </w:t>
      </w:r>
      <w:r>
        <w:rPr>
          <w:b/>
        </w:rPr>
        <w:t>2</w:t>
      </w:r>
      <w:r w:rsidRPr="00E67112">
        <w:rPr>
          <w:b/>
        </w:rPr>
        <w:t>: E-cigarette use in the study population</w:t>
      </w: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4241"/>
        <w:gridCol w:w="1745"/>
      </w:tblGrid>
      <w:tr w:rsidR="00C26C3F" w:rsidRPr="00305FAC" w14:paraId="73A82328" w14:textId="77777777" w:rsidTr="00B76939">
        <w:tc>
          <w:tcPr>
            <w:tcW w:w="2093" w:type="dxa"/>
            <w:tcBorders>
              <w:top w:val="single" w:sz="4" w:space="0" w:color="auto"/>
              <w:bottom w:val="single" w:sz="4" w:space="0" w:color="auto"/>
            </w:tcBorders>
            <w:shd w:val="clear" w:color="auto" w:fill="FFF2CC" w:themeFill="accent4" w:themeFillTint="33"/>
          </w:tcPr>
          <w:p w14:paraId="5D7A42FE" w14:textId="77777777" w:rsidR="00C26C3F" w:rsidRPr="00E67112" w:rsidRDefault="00C26C3F" w:rsidP="00342C89">
            <w:pPr>
              <w:spacing w:line="276" w:lineRule="auto"/>
              <w:rPr>
                <w:b/>
                <w:sz w:val="22"/>
                <w:szCs w:val="22"/>
              </w:rPr>
            </w:pPr>
            <w:r w:rsidRPr="00E67112">
              <w:rPr>
                <w:b/>
                <w:sz w:val="22"/>
                <w:szCs w:val="22"/>
              </w:rPr>
              <w:t>E-cigarette use</w:t>
            </w:r>
          </w:p>
        </w:tc>
        <w:tc>
          <w:tcPr>
            <w:tcW w:w="4241" w:type="dxa"/>
            <w:tcBorders>
              <w:top w:val="single" w:sz="4" w:space="0" w:color="auto"/>
              <w:bottom w:val="single" w:sz="4" w:space="0" w:color="auto"/>
            </w:tcBorders>
            <w:shd w:val="clear" w:color="auto" w:fill="FFF2CC" w:themeFill="accent4" w:themeFillTint="33"/>
          </w:tcPr>
          <w:p w14:paraId="36690349" w14:textId="77777777" w:rsidR="00C26C3F" w:rsidRPr="00E67112" w:rsidRDefault="00C26C3F" w:rsidP="00342C89">
            <w:pPr>
              <w:spacing w:line="276" w:lineRule="auto"/>
              <w:rPr>
                <w:b/>
                <w:sz w:val="22"/>
                <w:szCs w:val="22"/>
              </w:rPr>
            </w:pPr>
            <w:r w:rsidRPr="00E67112">
              <w:rPr>
                <w:b/>
                <w:sz w:val="22"/>
                <w:szCs w:val="22"/>
              </w:rPr>
              <w:t>Categories</w:t>
            </w:r>
          </w:p>
        </w:tc>
        <w:tc>
          <w:tcPr>
            <w:tcW w:w="1745" w:type="dxa"/>
            <w:tcBorders>
              <w:top w:val="single" w:sz="4" w:space="0" w:color="auto"/>
              <w:bottom w:val="single" w:sz="4" w:space="0" w:color="auto"/>
            </w:tcBorders>
            <w:shd w:val="clear" w:color="auto" w:fill="FFF2CC" w:themeFill="accent4" w:themeFillTint="33"/>
          </w:tcPr>
          <w:p w14:paraId="75AFC868" w14:textId="77777777" w:rsidR="00C26C3F" w:rsidRPr="00E67112" w:rsidRDefault="00C26C3F" w:rsidP="00342C89">
            <w:pPr>
              <w:spacing w:line="276" w:lineRule="auto"/>
              <w:rPr>
                <w:b/>
                <w:sz w:val="22"/>
                <w:szCs w:val="22"/>
              </w:rPr>
            </w:pPr>
            <w:r w:rsidRPr="00E67112">
              <w:rPr>
                <w:b/>
                <w:sz w:val="22"/>
                <w:szCs w:val="22"/>
              </w:rPr>
              <w:t>n (%)</w:t>
            </w:r>
          </w:p>
        </w:tc>
      </w:tr>
      <w:tr w:rsidR="00C26C3F" w:rsidRPr="00305FAC" w14:paraId="63FD715D" w14:textId="77777777" w:rsidTr="00B76939">
        <w:tc>
          <w:tcPr>
            <w:tcW w:w="2093" w:type="dxa"/>
            <w:tcBorders>
              <w:top w:val="single" w:sz="4" w:space="0" w:color="auto"/>
            </w:tcBorders>
          </w:tcPr>
          <w:p w14:paraId="1459AC98" w14:textId="77777777" w:rsidR="00C26C3F" w:rsidRPr="00E67112" w:rsidRDefault="00C26C3F" w:rsidP="00342C89">
            <w:pPr>
              <w:spacing w:line="276" w:lineRule="auto"/>
              <w:rPr>
                <w:b/>
                <w:sz w:val="22"/>
                <w:szCs w:val="22"/>
              </w:rPr>
            </w:pPr>
            <w:r w:rsidRPr="00E67112">
              <w:rPr>
                <w:b/>
                <w:sz w:val="22"/>
                <w:szCs w:val="22"/>
              </w:rPr>
              <w:t>Ever used e-cigarettes (n=526)</w:t>
            </w:r>
          </w:p>
        </w:tc>
        <w:tc>
          <w:tcPr>
            <w:tcW w:w="4241" w:type="dxa"/>
            <w:tcBorders>
              <w:top w:val="single" w:sz="4" w:space="0" w:color="auto"/>
            </w:tcBorders>
          </w:tcPr>
          <w:p w14:paraId="4F3F0ED2" w14:textId="77777777" w:rsidR="00C26C3F" w:rsidRPr="00E67112" w:rsidRDefault="00C26C3F" w:rsidP="00342C89">
            <w:pPr>
              <w:spacing w:line="276" w:lineRule="auto"/>
              <w:rPr>
                <w:sz w:val="22"/>
                <w:szCs w:val="22"/>
              </w:rPr>
            </w:pPr>
            <w:r w:rsidRPr="00E67112">
              <w:rPr>
                <w:sz w:val="22"/>
                <w:szCs w:val="22"/>
              </w:rPr>
              <w:t xml:space="preserve">Yes </w:t>
            </w:r>
          </w:p>
          <w:p w14:paraId="412872B1" w14:textId="77777777" w:rsidR="00C26C3F" w:rsidRPr="00E67112" w:rsidRDefault="00C26C3F" w:rsidP="00342C89">
            <w:pPr>
              <w:spacing w:line="276" w:lineRule="auto"/>
              <w:rPr>
                <w:sz w:val="22"/>
                <w:szCs w:val="22"/>
              </w:rPr>
            </w:pPr>
            <w:r w:rsidRPr="00E67112">
              <w:rPr>
                <w:sz w:val="22"/>
                <w:szCs w:val="22"/>
              </w:rPr>
              <w:t>No</w:t>
            </w:r>
          </w:p>
          <w:p w14:paraId="47C4D96D" w14:textId="77777777" w:rsidR="00C26C3F" w:rsidRPr="00E67112" w:rsidRDefault="00C26C3F" w:rsidP="00342C89">
            <w:pPr>
              <w:spacing w:line="276" w:lineRule="auto"/>
              <w:rPr>
                <w:sz w:val="22"/>
                <w:szCs w:val="22"/>
              </w:rPr>
            </w:pPr>
          </w:p>
        </w:tc>
        <w:tc>
          <w:tcPr>
            <w:tcW w:w="1745" w:type="dxa"/>
            <w:tcBorders>
              <w:top w:val="single" w:sz="4" w:space="0" w:color="auto"/>
            </w:tcBorders>
          </w:tcPr>
          <w:p w14:paraId="65D5FE5E" w14:textId="77777777" w:rsidR="00C26C3F" w:rsidRPr="00E67112" w:rsidRDefault="00C26C3F" w:rsidP="00342C89">
            <w:pPr>
              <w:spacing w:line="276" w:lineRule="auto"/>
              <w:jc w:val="right"/>
              <w:rPr>
                <w:sz w:val="22"/>
                <w:szCs w:val="22"/>
              </w:rPr>
            </w:pPr>
            <w:r w:rsidRPr="00E67112">
              <w:rPr>
                <w:sz w:val="22"/>
                <w:szCs w:val="22"/>
              </w:rPr>
              <w:t>370 (70.3)</w:t>
            </w:r>
          </w:p>
          <w:p w14:paraId="5D8C38D5" w14:textId="77777777" w:rsidR="00C26C3F" w:rsidRPr="00E67112" w:rsidRDefault="00C26C3F" w:rsidP="00342C89">
            <w:pPr>
              <w:spacing w:line="276" w:lineRule="auto"/>
              <w:jc w:val="right"/>
              <w:rPr>
                <w:sz w:val="22"/>
                <w:szCs w:val="22"/>
              </w:rPr>
            </w:pPr>
            <w:r w:rsidRPr="00E67112">
              <w:rPr>
                <w:sz w:val="22"/>
                <w:szCs w:val="22"/>
              </w:rPr>
              <w:t>156 (29.</w:t>
            </w:r>
            <w:r>
              <w:rPr>
                <w:sz w:val="22"/>
                <w:szCs w:val="22"/>
              </w:rPr>
              <w:t>7</w:t>
            </w:r>
            <w:r w:rsidRPr="00E67112">
              <w:rPr>
                <w:sz w:val="22"/>
                <w:szCs w:val="22"/>
              </w:rPr>
              <w:t xml:space="preserve">)      </w:t>
            </w:r>
          </w:p>
          <w:p w14:paraId="676D37AA" w14:textId="77777777" w:rsidR="00C26C3F" w:rsidRPr="00E67112" w:rsidRDefault="00C26C3F" w:rsidP="00342C89">
            <w:pPr>
              <w:spacing w:line="276" w:lineRule="auto"/>
              <w:jc w:val="right"/>
              <w:rPr>
                <w:sz w:val="22"/>
                <w:szCs w:val="22"/>
              </w:rPr>
            </w:pPr>
          </w:p>
        </w:tc>
      </w:tr>
      <w:tr w:rsidR="00C26C3F" w:rsidRPr="00305FAC" w14:paraId="2D08D990" w14:textId="77777777" w:rsidTr="00B76939">
        <w:tc>
          <w:tcPr>
            <w:tcW w:w="2093" w:type="dxa"/>
          </w:tcPr>
          <w:p w14:paraId="0CF2D940" w14:textId="77777777" w:rsidR="00C26C3F" w:rsidRPr="00E67112" w:rsidRDefault="00C26C3F" w:rsidP="00342C89">
            <w:pPr>
              <w:spacing w:line="276" w:lineRule="auto"/>
              <w:rPr>
                <w:b/>
                <w:sz w:val="22"/>
                <w:szCs w:val="22"/>
              </w:rPr>
            </w:pPr>
            <w:r w:rsidRPr="00E67112">
              <w:rPr>
                <w:b/>
                <w:sz w:val="22"/>
                <w:szCs w:val="22"/>
              </w:rPr>
              <w:t>Past 30 day use</w:t>
            </w:r>
          </w:p>
          <w:p w14:paraId="5B852545" w14:textId="77777777" w:rsidR="00C26C3F" w:rsidRPr="00E67112" w:rsidRDefault="00C26C3F" w:rsidP="00342C89">
            <w:pPr>
              <w:spacing w:line="276" w:lineRule="auto"/>
              <w:rPr>
                <w:b/>
                <w:sz w:val="22"/>
                <w:szCs w:val="22"/>
              </w:rPr>
            </w:pPr>
            <w:r w:rsidRPr="00E67112">
              <w:rPr>
                <w:b/>
                <w:sz w:val="22"/>
                <w:szCs w:val="22"/>
              </w:rPr>
              <w:t>(n=368)</w:t>
            </w:r>
          </w:p>
        </w:tc>
        <w:tc>
          <w:tcPr>
            <w:tcW w:w="4241" w:type="dxa"/>
          </w:tcPr>
          <w:p w14:paraId="1DF3AAAD" w14:textId="77777777" w:rsidR="00C26C3F" w:rsidRPr="00E67112" w:rsidRDefault="00C26C3F" w:rsidP="00342C89">
            <w:pPr>
              <w:spacing w:line="276" w:lineRule="auto"/>
              <w:rPr>
                <w:sz w:val="22"/>
                <w:szCs w:val="22"/>
              </w:rPr>
            </w:pPr>
            <w:r w:rsidRPr="00E67112">
              <w:rPr>
                <w:sz w:val="22"/>
                <w:szCs w:val="22"/>
              </w:rPr>
              <w:t xml:space="preserve">Never </w:t>
            </w:r>
          </w:p>
          <w:p w14:paraId="27E763D3" w14:textId="77777777" w:rsidR="00C26C3F" w:rsidRPr="00E67112" w:rsidRDefault="00C26C3F" w:rsidP="00342C89">
            <w:pPr>
              <w:spacing w:line="276" w:lineRule="auto"/>
              <w:rPr>
                <w:sz w:val="22"/>
                <w:szCs w:val="22"/>
              </w:rPr>
            </w:pPr>
            <w:r w:rsidRPr="00E67112">
              <w:rPr>
                <w:sz w:val="22"/>
                <w:szCs w:val="22"/>
              </w:rPr>
              <w:t xml:space="preserve">Less than once a week </w:t>
            </w:r>
          </w:p>
          <w:p w14:paraId="72ED593C" w14:textId="77777777" w:rsidR="00C26C3F" w:rsidRPr="00E67112" w:rsidRDefault="00C26C3F" w:rsidP="00342C89">
            <w:pPr>
              <w:spacing w:line="276" w:lineRule="auto"/>
              <w:rPr>
                <w:sz w:val="22"/>
                <w:szCs w:val="22"/>
              </w:rPr>
            </w:pPr>
            <w:r>
              <w:rPr>
                <w:sz w:val="22"/>
                <w:szCs w:val="22"/>
              </w:rPr>
              <w:t>A</w:t>
            </w:r>
            <w:r w:rsidRPr="00E67112">
              <w:rPr>
                <w:sz w:val="22"/>
                <w:szCs w:val="22"/>
              </w:rPr>
              <w:t>t least once a week</w:t>
            </w:r>
          </w:p>
          <w:p w14:paraId="16854CDC" w14:textId="77777777" w:rsidR="00C26C3F" w:rsidRPr="00E67112" w:rsidRDefault="00C26C3F" w:rsidP="00342C89">
            <w:pPr>
              <w:spacing w:line="276" w:lineRule="auto"/>
              <w:rPr>
                <w:sz w:val="22"/>
                <w:szCs w:val="22"/>
              </w:rPr>
            </w:pPr>
            <w:r w:rsidRPr="00E67112">
              <w:rPr>
                <w:sz w:val="22"/>
                <w:szCs w:val="22"/>
              </w:rPr>
              <w:t xml:space="preserve">Every day </w:t>
            </w:r>
          </w:p>
          <w:p w14:paraId="12E2435B" w14:textId="77777777" w:rsidR="00C26C3F" w:rsidRPr="00E67112" w:rsidRDefault="00C26C3F" w:rsidP="00342C89">
            <w:pPr>
              <w:spacing w:line="276" w:lineRule="auto"/>
              <w:rPr>
                <w:sz w:val="22"/>
                <w:szCs w:val="22"/>
              </w:rPr>
            </w:pPr>
          </w:p>
        </w:tc>
        <w:tc>
          <w:tcPr>
            <w:tcW w:w="1745" w:type="dxa"/>
          </w:tcPr>
          <w:p w14:paraId="0D3EACB7" w14:textId="77777777" w:rsidR="00C26C3F" w:rsidRPr="00E67112" w:rsidRDefault="00C26C3F" w:rsidP="00342C89">
            <w:pPr>
              <w:spacing w:line="276" w:lineRule="auto"/>
              <w:jc w:val="right"/>
              <w:rPr>
                <w:sz w:val="22"/>
                <w:szCs w:val="22"/>
              </w:rPr>
            </w:pPr>
            <w:r w:rsidRPr="00E67112">
              <w:rPr>
                <w:sz w:val="22"/>
                <w:szCs w:val="22"/>
              </w:rPr>
              <w:t>252 (68.</w:t>
            </w:r>
            <w:r>
              <w:rPr>
                <w:sz w:val="22"/>
                <w:szCs w:val="22"/>
              </w:rPr>
              <w:t>5</w:t>
            </w:r>
            <w:r w:rsidRPr="00E67112">
              <w:rPr>
                <w:sz w:val="22"/>
                <w:szCs w:val="22"/>
              </w:rPr>
              <w:t>)</w:t>
            </w:r>
          </w:p>
          <w:p w14:paraId="387493DD" w14:textId="77777777" w:rsidR="00C26C3F" w:rsidRPr="00E67112" w:rsidRDefault="00C26C3F" w:rsidP="00342C89">
            <w:pPr>
              <w:spacing w:line="276" w:lineRule="auto"/>
              <w:jc w:val="right"/>
              <w:rPr>
                <w:sz w:val="22"/>
                <w:szCs w:val="22"/>
              </w:rPr>
            </w:pPr>
            <w:r w:rsidRPr="00E67112">
              <w:rPr>
                <w:sz w:val="22"/>
                <w:szCs w:val="22"/>
              </w:rPr>
              <w:t>39 (10.6)</w:t>
            </w:r>
          </w:p>
          <w:p w14:paraId="6B5965A4" w14:textId="77777777" w:rsidR="00C26C3F" w:rsidRPr="00E67112" w:rsidRDefault="00C26C3F" w:rsidP="00342C89">
            <w:pPr>
              <w:spacing w:line="276" w:lineRule="auto"/>
              <w:jc w:val="right"/>
              <w:rPr>
                <w:sz w:val="22"/>
                <w:szCs w:val="22"/>
              </w:rPr>
            </w:pPr>
            <w:r w:rsidRPr="00E67112">
              <w:rPr>
                <w:sz w:val="22"/>
                <w:szCs w:val="22"/>
              </w:rPr>
              <w:t>42 (11.4)</w:t>
            </w:r>
          </w:p>
          <w:p w14:paraId="5F9D350B" w14:textId="77777777" w:rsidR="00C26C3F" w:rsidRPr="00E67112" w:rsidRDefault="00C26C3F" w:rsidP="00342C89">
            <w:pPr>
              <w:spacing w:line="276" w:lineRule="auto"/>
              <w:jc w:val="right"/>
              <w:rPr>
                <w:sz w:val="22"/>
                <w:szCs w:val="22"/>
              </w:rPr>
            </w:pPr>
            <w:r w:rsidRPr="00E67112">
              <w:rPr>
                <w:sz w:val="22"/>
                <w:szCs w:val="22"/>
              </w:rPr>
              <w:t>35 (9.5)</w:t>
            </w:r>
          </w:p>
        </w:tc>
      </w:tr>
      <w:tr w:rsidR="00C26C3F" w:rsidRPr="00305FAC" w14:paraId="53C915E3" w14:textId="77777777" w:rsidTr="00B76939">
        <w:tc>
          <w:tcPr>
            <w:tcW w:w="2093" w:type="dxa"/>
          </w:tcPr>
          <w:p w14:paraId="478F38BD" w14:textId="77777777" w:rsidR="00C26C3F" w:rsidRPr="00E67112" w:rsidRDefault="00C26C3F" w:rsidP="00342C89">
            <w:pPr>
              <w:spacing w:line="276" w:lineRule="auto"/>
              <w:rPr>
                <w:b/>
                <w:sz w:val="22"/>
                <w:szCs w:val="22"/>
              </w:rPr>
            </w:pPr>
            <w:bookmarkStart w:id="1" w:name="_Hlk15938813"/>
            <w:r w:rsidRPr="00E67112">
              <w:rPr>
                <w:b/>
                <w:sz w:val="22"/>
                <w:szCs w:val="22"/>
              </w:rPr>
              <w:t>Duration of using e-cigarettes</w:t>
            </w:r>
          </w:p>
          <w:p w14:paraId="5C8072D1" w14:textId="77777777" w:rsidR="00C26C3F" w:rsidRPr="00E67112" w:rsidRDefault="00C26C3F" w:rsidP="00342C89">
            <w:pPr>
              <w:spacing w:line="276" w:lineRule="auto"/>
              <w:rPr>
                <w:b/>
                <w:sz w:val="22"/>
                <w:szCs w:val="22"/>
              </w:rPr>
            </w:pPr>
            <w:r w:rsidRPr="00E67112">
              <w:rPr>
                <w:b/>
                <w:sz w:val="22"/>
                <w:szCs w:val="22"/>
              </w:rPr>
              <w:t>(n=334)</w:t>
            </w:r>
          </w:p>
        </w:tc>
        <w:tc>
          <w:tcPr>
            <w:tcW w:w="4241" w:type="dxa"/>
          </w:tcPr>
          <w:p w14:paraId="46C192B1" w14:textId="77777777" w:rsidR="00C26C3F" w:rsidRPr="00E67112" w:rsidRDefault="00C26C3F" w:rsidP="00342C89">
            <w:pPr>
              <w:spacing w:line="276" w:lineRule="auto"/>
              <w:rPr>
                <w:sz w:val="22"/>
                <w:szCs w:val="22"/>
              </w:rPr>
            </w:pPr>
            <w:r w:rsidRPr="00E67112">
              <w:rPr>
                <w:sz w:val="22"/>
                <w:szCs w:val="22"/>
              </w:rPr>
              <w:t>&lt;1 month</w:t>
            </w:r>
          </w:p>
          <w:p w14:paraId="0B25772E" w14:textId="77777777" w:rsidR="00C26C3F" w:rsidRPr="00E67112" w:rsidRDefault="00C26C3F" w:rsidP="00342C89">
            <w:pPr>
              <w:spacing w:line="276" w:lineRule="auto"/>
              <w:rPr>
                <w:sz w:val="22"/>
                <w:szCs w:val="22"/>
              </w:rPr>
            </w:pPr>
            <w:r w:rsidRPr="00E67112">
              <w:rPr>
                <w:sz w:val="22"/>
                <w:szCs w:val="22"/>
              </w:rPr>
              <w:t>1-6 months</w:t>
            </w:r>
          </w:p>
          <w:p w14:paraId="3759E240" w14:textId="77777777" w:rsidR="00C26C3F" w:rsidRPr="00E67112" w:rsidRDefault="00C26C3F" w:rsidP="00342C89">
            <w:pPr>
              <w:spacing w:line="276" w:lineRule="auto"/>
              <w:rPr>
                <w:sz w:val="22"/>
                <w:szCs w:val="22"/>
              </w:rPr>
            </w:pPr>
            <w:r w:rsidRPr="00E67112">
              <w:rPr>
                <w:sz w:val="22"/>
                <w:szCs w:val="22"/>
              </w:rPr>
              <w:t>6-12 months</w:t>
            </w:r>
          </w:p>
          <w:p w14:paraId="0E49701E" w14:textId="77777777" w:rsidR="00C26C3F" w:rsidRPr="00E67112" w:rsidRDefault="00C26C3F" w:rsidP="00342C89">
            <w:pPr>
              <w:spacing w:line="276" w:lineRule="auto"/>
              <w:rPr>
                <w:sz w:val="22"/>
                <w:szCs w:val="22"/>
              </w:rPr>
            </w:pPr>
            <w:r w:rsidRPr="00E67112">
              <w:rPr>
                <w:sz w:val="22"/>
                <w:szCs w:val="22"/>
              </w:rPr>
              <w:t>&gt;1 year</w:t>
            </w:r>
          </w:p>
        </w:tc>
        <w:tc>
          <w:tcPr>
            <w:tcW w:w="1745" w:type="dxa"/>
          </w:tcPr>
          <w:p w14:paraId="325EF196" w14:textId="77777777" w:rsidR="00C26C3F" w:rsidRPr="00E67112" w:rsidRDefault="00C26C3F" w:rsidP="00342C89">
            <w:pPr>
              <w:spacing w:line="276" w:lineRule="auto"/>
              <w:jc w:val="right"/>
              <w:rPr>
                <w:sz w:val="22"/>
                <w:szCs w:val="22"/>
              </w:rPr>
            </w:pPr>
            <w:r w:rsidRPr="00E67112">
              <w:rPr>
                <w:sz w:val="22"/>
                <w:szCs w:val="22"/>
              </w:rPr>
              <w:t>134 (40.1)</w:t>
            </w:r>
          </w:p>
          <w:p w14:paraId="7F66D44A" w14:textId="77777777" w:rsidR="00C26C3F" w:rsidRPr="00E67112" w:rsidRDefault="00C26C3F" w:rsidP="00342C89">
            <w:pPr>
              <w:spacing w:line="276" w:lineRule="auto"/>
              <w:jc w:val="right"/>
              <w:rPr>
                <w:sz w:val="22"/>
                <w:szCs w:val="22"/>
              </w:rPr>
            </w:pPr>
            <w:r w:rsidRPr="00E67112">
              <w:rPr>
                <w:sz w:val="22"/>
                <w:szCs w:val="22"/>
              </w:rPr>
              <w:t>82 (24.</w:t>
            </w:r>
            <w:r>
              <w:rPr>
                <w:sz w:val="22"/>
                <w:szCs w:val="22"/>
              </w:rPr>
              <w:t>6</w:t>
            </w:r>
            <w:r w:rsidRPr="00E67112">
              <w:rPr>
                <w:sz w:val="22"/>
                <w:szCs w:val="22"/>
              </w:rPr>
              <w:t xml:space="preserve">)  </w:t>
            </w:r>
          </w:p>
          <w:p w14:paraId="26EB220E" w14:textId="77777777" w:rsidR="00C26C3F" w:rsidRPr="00E67112" w:rsidRDefault="00C26C3F" w:rsidP="00342C89">
            <w:pPr>
              <w:spacing w:line="276" w:lineRule="auto"/>
              <w:jc w:val="right"/>
              <w:rPr>
                <w:sz w:val="22"/>
                <w:szCs w:val="22"/>
              </w:rPr>
            </w:pPr>
            <w:r w:rsidRPr="00E67112">
              <w:rPr>
                <w:sz w:val="22"/>
                <w:szCs w:val="22"/>
              </w:rPr>
              <w:t xml:space="preserve">49 (14.7)       </w:t>
            </w:r>
          </w:p>
          <w:p w14:paraId="258640A3" w14:textId="77777777" w:rsidR="00C26C3F" w:rsidRPr="00E67112" w:rsidRDefault="00C26C3F" w:rsidP="00342C89">
            <w:pPr>
              <w:spacing w:line="276" w:lineRule="auto"/>
              <w:jc w:val="right"/>
              <w:rPr>
                <w:sz w:val="22"/>
                <w:szCs w:val="22"/>
              </w:rPr>
            </w:pPr>
            <w:r w:rsidRPr="00E67112">
              <w:rPr>
                <w:sz w:val="22"/>
                <w:szCs w:val="22"/>
              </w:rPr>
              <w:t>69 (20.</w:t>
            </w:r>
            <w:r>
              <w:rPr>
                <w:sz w:val="22"/>
                <w:szCs w:val="22"/>
              </w:rPr>
              <w:t>7</w:t>
            </w:r>
            <w:r w:rsidRPr="00E67112">
              <w:rPr>
                <w:sz w:val="22"/>
                <w:szCs w:val="22"/>
              </w:rPr>
              <w:t>)</w:t>
            </w:r>
          </w:p>
          <w:p w14:paraId="2A6A86FB" w14:textId="77777777" w:rsidR="00C26C3F" w:rsidRPr="00E67112" w:rsidRDefault="00C26C3F" w:rsidP="00342C89">
            <w:pPr>
              <w:spacing w:line="276" w:lineRule="auto"/>
              <w:jc w:val="right"/>
              <w:rPr>
                <w:sz w:val="22"/>
                <w:szCs w:val="22"/>
              </w:rPr>
            </w:pPr>
          </w:p>
        </w:tc>
      </w:tr>
      <w:bookmarkEnd w:id="1"/>
      <w:tr w:rsidR="00C26C3F" w:rsidRPr="00305FAC" w14:paraId="7F53F10E" w14:textId="77777777" w:rsidTr="00B76939">
        <w:tc>
          <w:tcPr>
            <w:tcW w:w="2093" w:type="dxa"/>
          </w:tcPr>
          <w:p w14:paraId="645982F9" w14:textId="77777777" w:rsidR="00C26C3F" w:rsidRPr="00E67112" w:rsidRDefault="00C26C3F" w:rsidP="00342C89">
            <w:pPr>
              <w:spacing w:line="276" w:lineRule="auto"/>
              <w:rPr>
                <w:b/>
                <w:sz w:val="22"/>
                <w:szCs w:val="22"/>
              </w:rPr>
            </w:pPr>
            <w:r w:rsidRPr="00E67112">
              <w:rPr>
                <w:b/>
                <w:sz w:val="22"/>
                <w:szCs w:val="22"/>
              </w:rPr>
              <w:t>Has using e-cigarettes changed tobacco use</w:t>
            </w:r>
          </w:p>
          <w:p w14:paraId="59027EAB" w14:textId="77777777" w:rsidR="00C26C3F" w:rsidRPr="00E67112" w:rsidRDefault="00C26C3F" w:rsidP="00342C89">
            <w:pPr>
              <w:spacing w:line="276" w:lineRule="auto"/>
              <w:rPr>
                <w:b/>
                <w:sz w:val="22"/>
                <w:szCs w:val="22"/>
              </w:rPr>
            </w:pPr>
            <w:r w:rsidRPr="00E67112">
              <w:rPr>
                <w:b/>
                <w:sz w:val="22"/>
                <w:szCs w:val="22"/>
              </w:rPr>
              <w:t>(n=340)</w:t>
            </w:r>
          </w:p>
          <w:p w14:paraId="4FC25BC2" w14:textId="77777777" w:rsidR="00C26C3F" w:rsidRPr="00E67112" w:rsidRDefault="00C26C3F" w:rsidP="00342C89">
            <w:pPr>
              <w:spacing w:line="276" w:lineRule="auto"/>
              <w:rPr>
                <w:b/>
                <w:sz w:val="22"/>
                <w:szCs w:val="22"/>
              </w:rPr>
            </w:pPr>
          </w:p>
        </w:tc>
        <w:tc>
          <w:tcPr>
            <w:tcW w:w="4241" w:type="dxa"/>
          </w:tcPr>
          <w:p w14:paraId="6E47020E" w14:textId="77777777" w:rsidR="00C26C3F" w:rsidRPr="00E67112" w:rsidRDefault="00C26C3F" w:rsidP="00342C89">
            <w:pPr>
              <w:spacing w:line="276" w:lineRule="auto"/>
              <w:rPr>
                <w:sz w:val="22"/>
                <w:szCs w:val="22"/>
              </w:rPr>
            </w:pPr>
            <w:r w:rsidRPr="00E67112">
              <w:rPr>
                <w:sz w:val="22"/>
                <w:szCs w:val="22"/>
              </w:rPr>
              <w:t>Yes, I smoke less tobacco</w:t>
            </w:r>
          </w:p>
          <w:p w14:paraId="3526D876" w14:textId="77777777" w:rsidR="00C26C3F" w:rsidRPr="00E67112" w:rsidRDefault="00C26C3F" w:rsidP="00342C89">
            <w:pPr>
              <w:spacing w:line="276" w:lineRule="auto"/>
              <w:rPr>
                <w:sz w:val="22"/>
                <w:szCs w:val="22"/>
              </w:rPr>
            </w:pPr>
            <w:r w:rsidRPr="00E67112">
              <w:rPr>
                <w:sz w:val="22"/>
                <w:szCs w:val="22"/>
              </w:rPr>
              <w:t>Yes, I smoke more tobacco</w:t>
            </w:r>
          </w:p>
          <w:p w14:paraId="2E4AE6A2" w14:textId="77777777" w:rsidR="00C26C3F" w:rsidRPr="00E67112" w:rsidRDefault="00C26C3F" w:rsidP="00342C89">
            <w:pPr>
              <w:spacing w:line="276" w:lineRule="auto"/>
              <w:rPr>
                <w:sz w:val="22"/>
                <w:szCs w:val="22"/>
              </w:rPr>
            </w:pPr>
            <w:r w:rsidRPr="00E67112">
              <w:rPr>
                <w:sz w:val="22"/>
                <w:szCs w:val="22"/>
              </w:rPr>
              <w:t>No, it has not changed</w:t>
            </w:r>
          </w:p>
        </w:tc>
        <w:tc>
          <w:tcPr>
            <w:tcW w:w="1745" w:type="dxa"/>
          </w:tcPr>
          <w:p w14:paraId="0A7E9E6F" w14:textId="77777777" w:rsidR="00C26C3F" w:rsidRPr="00E67112" w:rsidRDefault="00C26C3F" w:rsidP="00342C89">
            <w:pPr>
              <w:spacing w:line="276" w:lineRule="auto"/>
              <w:jc w:val="right"/>
              <w:rPr>
                <w:sz w:val="22"/>
                <w:szCs w:val="22"/>
              </w:rPr>
            </w:pPr>
            <w:r w:rsidRPr="00E67112">
              <w:rPr>
                <w:sz w:val="22"/>
                <w:szCs w:val="22"/>
              </w:rPr>
              <w:t>126 (37.</w:t>
            </w:r>
            <w:r>
              <w:rPr>
                <w:sz w:val="22"/>
                <w:szCs w:val="22"/>
              </w:rPr>
              <w:t>1</w:t>
            </w:r>
            <w:r w:rsidRPr="00E67112">
              <w:rPr>
                <w:sz w:val="22"/>
                <w:szCs w:val="22"/>
              </w:rPr>
              <w:t xml:space="preserve">) </w:t>
            </w:r>
          </w:p>
          <w:p w14:paraId="3690CA0A" w14:textId="77777777" w:rsidR="00C26C3F" w:rsidRPr="00E67112" w:rsidRDefault="00C26C3F" w:rsidP="00342C89">
            <w:pPr>
              <w:spacing w:line="276" w:lineRule="auto"/>
              <w:jc w:val="right"/>
              <w:rPr>
                <w:sz w:val="22"/>
                <w:szCs w:val="22"/>
              </w:rPr>
            </w:pPr>
            <w:r w:rsidRPr="00E67112">
              <w:rPr>
                <w:sz w:val="22"/>
                <w:szCs w:val="22"/>
              </w:rPr>
              <w:t xml:space="preserve">16 (4.7)   </w:t>
            </w:r>
          </w:p>
          <w:p w14:paraId="6BA3A092" w14:textId="77777777" w:rsidR="00C26C3F" w:rsidRPr="00E67112" w:rsidRDefault="00C26C3F" w:rsidP="00342C89">
            <w:pPr>
              <w:spacing w:line="276" w:lineRule="auto"/>
              <w:jc w:val="right"/>
              <w:rPr>
                <w:sz w:val="22"/>
                <w:szCs w:val="22"/>
              </w:rPr>
            </w:pPr>
            <w:r w:rsidRPr="00E67112">
              <w:rPr>
                <w:sz w:val="22"/>
                <w:szCs w:val="22"/>
              </w:rPr>
              <w:t xml:space="preserve">198 (58.2)      </w:t>
            </w:r>
          </w:p>
        </w:tc>
      </w:tr>
      <w:tr w:rsidR="00C26C3F" w:rsidRPr="00305FAC" w14:paraId="2192EE67" w14:textId="77777777" w:rsidTr="00B76939">
        <w:tc>
          <w:tcPr>
            <w:tcW w:w="2093" w:type="dxa"/>
            <w:tcBorders>
              <w:bottom w:val="single" w:sz="4" w:space="0" w:color="auto"/>
            </w:tcBorders>
          </w:tcPr>
          <w:p w14:paraId="52539534" w14:textId="4D430D3B" w:rsidR="00C26C3F" w:rsidRPr="002718D1" w:rsidRDefault="00C26C3F" w:rsidP="00342C89">
            <w:pPr>
              <w:spacing w:line="276" w:lineRule="auto"/>
              <w:rPr>
                <w:b/>
                <w:sz w:val="22"/>
                <w:szCs w:val="22"/>
              </w:rPr>
            </w:pPr>
            <w:r w:rsidRPr="002718D1">
              <w:rPr>
                <w:b/>
                <w:sz w:val="22"/>
                <w:szCs w:val="22"/>
              </w:rPr>
              <w:t xml:space="preserve">Reason </w:t>
            </w:r>
            <w:r w:rsidR="00D028CE" w:rsidRPr="002718D1">
              <w:rPr>
                <w:b/>
                <w:sz w:val="22"/>
                <w:szCs w:val="22"/>
              </w:rPr>
              <w:t>for starting to use an e-cigarette</w:t>
            </w:r>
          </w:p>
          <w:p w14:paraId="6B8FD41D" w14:textId="77777777" w:rsidR="00C26C3F" w:rsidRPr="00E67112" w:rsidRDefault="00C26C3F" w:rsidP="00342C89">
            <w:pPr>
              <w:spacing w:line="276" w:lineRule="auto"/>
              <w:rPr>
                <w:b/>
                <w:sz w:val="22"/>
                <w:szCs w:val="22"/>
              </w:rPr>
            </w:pPr>
            <w:r w:rsidRPr="00E67112">
              <w:rPr>
                <w:b/>
                <w:sz w:val="22"/>
                <w:szCs w:val="22"/>
              </w:rPr>
              <w:t>(n=346)</w:t>
            </w:r>
          </w:p>
        </w:tc>
        <w:tc>
          <w:tcPr>
            <w:tcW w:w="4241" w:type="dxa"/>
            <w:tcBorders>
              <w:bottom w:val="single" w:sz="4" w:space="0" w:color="auto"/>
            </w:tcBorders>
          </w:tcPr>
          <w:p w14:paraId="07C94FC7" w14:textId="77777777" w:rsidR="00C26C3F" w:rsidRPr="00E67112" w:rsidRDefault="00C26C3F" w:rsidP="00342C89">
            <w:pPr>
              <w:spacing w:line="276" w:lineRule="auto"/>
              <w:rPr>
                <w:sz w:val="22"/>
                <w:szCs w:val="22"/>
              </w:rPr>
            </w:pPr>
            <w:r w:rsidRPr="00E67112">
              <w:rPr>
                <w:sz w:val="22"/>
                <w:szCs w:val="22"/>
              </w:rPr>
              <w:t>To quit smoking tobacco</w:t>
            </w:r>
          </w:p>
          <w:p w14:paraId="510646DB" w14:textId="77777777" w:rsidR="00C26C3F" w:rsidRPr="00E67112" w:rsidRDefault="00C26C3F" w:rsidP="00342C89">
            <w:pPr>
              <w:spacing w:line="276" w:lineRule="auto"/>
              <w:rPr>
                <w:sz w:val="22"/>
                <w:szCs w:val="22"/>
              </w:rPr>
            </w:pPr>
            <w:r w:rsidRPr="00E67112">
              <w:rPr>
                <w:sz w:val="22"/>
                <w:szCs w:val="22"/>
              </w:rPr>
              <w:t>To try a safer alternative to tobacco</w:t>
            </w:r>
          </w:p>
          <w:p w14:paraId="78D916EC" w14:textId="77777777" w:rsidR="00C26C3F" w:rsidRPr="00E67112" w:rsidRDefault="00C26C3F" w:rsidP="00342C89">
            <w:pPr>
              <w:spacing w:line="276" w:lineRule="auto"/>
              <w:rPr>
                <w:sz w:val="22"/>
                <w:szCs w:val="22"/>
              </w:rPr>
            </w:pPr>
            <w:r w:rsidRPr="00E67112">
              <w:rPr>
                <w:sz w:val="22"/>
                <w:szCs w:val="22"/>
              </w:rPr>
              <w:t>To try something new</w:t>
            </w:r>
          </w:p>
          <w:p w14:paraId="3B5153FF" w14:textId="77777777" w:rsidR="00C26C3F" w:rsidRPr="00E67112" w:rsidRDefault="00C26C3F" w:rsidP="00342C89">
            <w:pPr>
              <w:spacing w:line="276" w:lineRule="auto"/>
              <w:rPr>
                <w:sz w:val="22"/>
                <w:szCs w:val="22"/>
              </w:rPr>
            </w:pPr>
            <w:r w:rsidRPr="00E67112">
              <w:rPr>
                <w:sz w:val="22"/>
                <w:szCs w:val="22"/>
              </w:rPr>
              <w:t>To smoke less tobacco</w:t>
            </w:r>
          </w:p>
          <w:p w14:paraId="3A1025A5" w14:textId="77777777" w:rsidR="00C26C3F" w:rsidRPr="00E67112" w:rsidRDefault="00C26C3F" w:rsidP="00342C89">
            <w:pPr>
              <w:spacing w:line="276" w:lineRule="auto"/>
              <w:rPr>
                <w:sz w:val="22"/>
                <w:szCs w:val="22"/>
              </w:rPr>
            </w:pPr>
            <w:r w:rsidRPr="00E67112">
              <w:rPr>
                <w:sz w:val="22"/>
                <w:szCs w:val="22"/>
              </w:rPr>
              <w:t>Other</w:t>
            </w:r>
          </w:p>
        </w:tc>
        <w:tc>
          <w:tcPr>
            <w:tcW w:w="1745" w:type="dxa"/>
            <w:tcBorders>
              <w:bottom w:val="single" w:sz="4" w:space="0" w:color="auto"/>
            </w:tcBorders>
          </w:tcPr>
          <w:p w14:paraId="1880F3C6" w14:textId="77777777" w:rsidR="00C26C3F" w:rsidRPr="00E67112" w:rsidRDefault="00C26C3F" w:rsidP="00342C89">
            <w:pPr>
              <w:spacing w:line="276" w:lineRule="auto"/>
              <w:jc w:val="right"/>
              <w:rPr>
                <w:sz w:val="22"/>
                <w:szCs w:val="22"/>
              </w:rPr>
            </w:pPr>
            <w:r w:rsidRPr="00E67112">
              <w:rPr>
                <w:sz w:val="22"/>
                <w:szCs w:val="22"/>
              </w:rPr>
              <w:t xml:space="preserve">189 (54.6) </w:t>
            </w:r>
          </w:p>
          <w:p w14:paraId="2614BBB0" w14:textId="77777777" w:rsidR="00C26C3F" w:rsidRPr="00E67112" w:rsidRDefault="00C26C3F" w:rsidP="00342C89">
            <w:pPr>
              <w:spacing w:line="276" w:lineRule="auto"/>
              <w:jc w:val="right"/>
              <w:rPr>
                <w:sz w:val="22"/>
                <w:szCs w:val="22"/>
              </w:rPr>
            </w:pPr>
            <w:r w:rsidRPr="00E67112">
              <w:rPr>
                <w:sz w:val="22"/>
                <w:szCs w:val="22"/>
              </w:rPr>
              <w:t>48 (13.</w:t>
            </w:r>
            <w:r>
              <w:rPr>
                <w:sz w:val="22"/>
                <w:szCs w:val="22"/>
              </w:rPr>
              <w:t>9</w:t>
            </w:r>
            <w:r w:rsidRPr="00E67112">
              <w:rPr>
                <w:sz w:val="22"/>
                <w:szCs w:val="22"/>
              </w:rPr>
              <w:t xml:space="preserve">)       </w:t>
            </w:r>
          </w:p>
          <w:p w14:paraId="047110BA" w14:textId="77777777" w:rsidR="00C26C3F" w:rsidRPr="00E67112" w:rsidRDefault="00C26C3F" w:rsidP="00342C89">
            <w:pPr>
              <w:spacing w:line="276" w:lineRule="auto"/>
              <w:jc w:val="right"/>
              <w:rPr>
                <w:sz w:val="22"/>
                <w:szCs w:val="22"/>
              </w:rPr>
            </w:pPr>
            <w:r w:rsidRPr="00E67112">
              <w:rPr>
                <w:sz w:val="22"/>
                <w:szCs w:val="22"/>
              </w:rPr>
              <w:t xml:space="preserve">27 (7.8)       </w:t>
            </w:r>
          </w:p>
          <w:p w14:paraId="009B757C" w14:textId="77777777" w:rsidR="00C26C3F" w:rsidRPr="00E67112" w:rsidRDefault="00C26C3F" w:rsidP="00342C89">
            <w:pPr>
              <w:spacing w:line="276" w:lineRule="auto"/>
              <w:jc w:val="right"/>
              <w:rPr>
                <w:sz w:val="22"/>
                <w:szCs w:val="22"/>
              </w:rPr>
            </w:pPr>
            <w:r w:rsidRPr="00E67112">
              <w:rPr>
                <w:sz w:val="22"/>
                <w:szCs w:val="22"/>
              </w:rPr>
              <w:t>48 (13.</w:t>
            </w:r>
            <w:r>
              <w:rPr>
                <w:sz w:val="22"/>
                <w:szCs w:val="22"/>
              </w:rPr>
              <w:t>9</w:t>
            </w:r>
            <w:r w:rsidRPr="00E67112">
              <w:rPr>
                <w:sz w:val="22"/>
                <w:szCs w:val="22"/>
              </w:rPr>
              <w:t xml:space="preserve">)       </w:t>
            </w:r>
          </w:p>
          <w:p w14:paraId="66F6B537" w14:textId="77777777" w:rsidR="00C26C3F" w:rsidRPr="00E67112" w:rsidRDefault="00C26C3F" w:rsidP="00342C89">
            <w:pPr>
              <w:spacing w:line="276" w:lineRule="auto"/>
              <w:jc w:val="right"/>
              <w:rPr>
                <w:sz w:val="22"/>
                <w:szCs w:val="22"/>
              </w:rPr>
            </w:pPr>
            <w:r w:rsidRPr="00E67112">
              <w:rPr>
                <w:sz w:val="22"/>
                <w:szCs w:val="22"/>
              </w:rPr>
              <w:t xml:space="preserve">34 (9.8) </w:t>
            </w:r>
          </w:p>
        </w:tc>
      </w:tr>
    </w:tbl>
    <w:p w14:paraId="7EBB8E5E" w14:textId="03B78C27" w:rsidR="00C26C3F" w:rsidRDefault="00C26C3F" w:rsidP="00342C89">
      <w:pPr>
        <w:spacing w:line="276" w:lineRule="auto"/>
        <w:rPr>
          <w:b/>
        </w:rPr>
      </w:pPr>
    </w:p>
    <w:p w14:paraId="09485702" w14:textId="77777777" w:rsidR="00342C89" w:rsidRDefault="00342C89">
      <w:pPr>
        <w:rPr>
          <w:b/>
        </w:rPr>
      </w:pPr>
      <w:r>
        <w:rPr>
          <w:b/>
        </w:rPr>
        <w:br w:type="page"/>
      </w:r>
    </w:p>
    <w:p w14:paraId="5E53BE59" w14:textId="06E94D48" w:rsidR="007E45DA" w:rsidRPr="00677FE0" w:rsidRDefault="007E45DA" w:rsidP="00342C89">
      <w:pPr>
        <w:spacing w:line="276" w:lineRule="auto"/>
        <w:rPr>
          <w:b/>
        </w:rPr>
      </w:pPr>
      <w:r w:rsidRPr="00677FE0">
        <w:rPr>
          <w:b/>
        </w:rPr>
        <w:lastRenderedPageBreak/>
        <w:t xml:space="preserve">Table </w:t>
      </w:r>
      <w:r w:rsidR="00C26C3F">
        <w:rPr>
          <w:b/>
        </w:rPr>
        <w:t>3</w:t>
      </w:r>
      <w:r w:rsidRPr="00677FE0">
        <w:rPr>
          <w:b/>
        </w:rPr>
        <w:t xml:space="preserve">: Association of </w:t>
      </w:r>
      <w:r w:rsidR="00544A16" w:rsidRPr="00677FE0">
        <w:rPr>
          <w:b/>
        </w:rPr>
        <w:t xml:space="preserve">baseline factors </w:t>
      </w:r>
      <w:r w:rsidR="00544A16" w:rsidRPr="002718D1">
        <w:rPr>
          <w:b/>
        </w:rPr>
        <w:t xml:space="preserve">with </w:t>
      </w:r>
      <w:r w:rsidR="00D028CE" w:rsidRPr="002718D1">
        <w:rPr>
          <w:b/>
        </w:rPr>
        <w:t>ever having tried</w:t>
      </w:r>
      <w:r w:rsidR="00D028CE" w:rsidRPr="00D028CE">
        <w:rPr>
          <w:b/>
          <w:color w:val="FF0000"/>
        </w:rPr>
        <w:t xml:space="preserve"> </w:t>
      </w:r>
      <w:r w:rsidR="00D028CE">
        <w:rPr>
          <w:b/>
        </w:rPr>
        <w:t xml:space="preserve">an </w:t>
      </w:r>
      <w:r w:rsidRPr="00677FE0">
        <w:rPr>
          <w:b/>
        </w:rPr>
        <w:t xml:space="preserve">e-cigarette use </w:t>
      </w:r>
      <w:r w:rsidR="00544A16" w:rsidRPr="00677FE0">
        <w:rPr>
          <w:b/>
        </w:rPr>
        <w:t>via adjusted logistic regression</w:t>
      </w:r>
    </w:p>
    <w:tbl>
      <w:tblPr>
        <w:tblStyle w:val="TableGrid"/>
        <w:tblW w:w="9322" w:type="dxa"/>
        <w:tblLook w:val="04A0" w:firstRow="1" w:lastRow="0" w:firstColumn="1" w:lastColumn="0" w:noHBand="0" w:noVBand="1"/>
      </w:tblPr>
      <w:tblGrid>
        <w:gridCol w:w="3539"/>
        <w:gridCol w:w="1814"/>
        <w:gridCol w:w="1985"/>
        <w:gridCol w:w="1984"/>
      </w:tblGrid>
      <w:tr w:rsidR="003E72A2" w:rsidRPr="00233F04" w14:paraId="619DBBB1" w14:textId="77777777" w:rsidTr="00342C89">
        <w:tc>
          <w:tcPr>
            <w:tcW w:w="3539" w:type="dxa"/>
            <w:shd w:val="clear" w:color="auto" w:fill="FFF2CC" w:themeFill="accent4" w:themeFillTint="33"/>
          </w:tcPr>
          <w:p w14:paraId="05642C8A" w14:textId="77777777" w:rsidR="003E72A2" w:rsidRPr="00677FE0" w:rsidRDefault="003E72A2" w:rsidP="00342C89">
            <w:pPr>
              <w:spacing w:line="276" w:lineRule="auto"/>
              <w:rPr>
                <w:b/>
                <w:sz w:val="22"/>
                <w:szCs w:val="22"/>
              </w:rPr>
            </w:pPr>
            <w:r w:rsidRPr="00677FE0">
              <w:rPr>
                <w:b/>
                <w:sz w:val="22"/>
                <w:szCs w:val="22"/>
              </w:rPr>
              <w:t>Variables</w:t>
            </w:r>
          </w:p>
        </w:tc>
        <w:tc>
          <w:tcPr>
            <w:tcW w:w="1814" w:type="dxa"/>
            <w:shd w:val="clear" w:color="auto" w:fill="FFF2CC" w:themeFill="accent4" w:themeFillTint="33"/>
          </w:tcPr>
          <w:p w14:paraId="6F0D6E3D" w14:textId="77777777" w:rsidR="003E72A2" w:rsidRPr="00677FE0" w:rsidRDefault="003E72A2" w:rsidP="00342C89">
            <w:pPr>
              <w:spacing w:line="276" w:lineRule="auto"/>
              <w:ind w:hanging="54"/>
              <w:jc w:val="center"/>
              <w:rPr>
                <w:b/>
                <w:sz w:val="22"/>
                <w:szCs w:val="22"/>
              </w:rPr>
            </w:pPr>
            <w:r w:rsidRPr="00677FE0">
              <w:rPr>
                <w:b/>
                <w:sz w:val="22"/>
                <w:szCs w:val="22"/>
              </w:rPr>
              <w:t>Model 1</w:t>
            </w:r>
          </w:p>
          <w:p w14:paraId="714B1EA1" w14:textId="77777777" w:rsidR="003E72A2" w:rsidRPr="00677FE0" w:rsidRDefault="003E72A2" w:rsidP="00342C89">
            <w:pPr>
              <w:spacing w:line="276" w:lineRule="auto"/>
              <w:ind w:hanging="54"/>
              <w:jc w:val="center"/>
              <w:rPr>
                <w:b/>
                <w:sz w:val="22"/>
                <w:szCs w:val="22"/>
              </w:rPr>
            </w:pPr>
            <w:r w:rsidRPr="00677FE0">
              <w:rPr>
                <w:b/>
                <w:sz w:val="22"/>
                <w:szCs w:val="22"/>
              </w:rPr>
              <w:t>OR (95% CI)</w:t>
            </w:r>
          </w:p>
          <w:p w14:paraId="69E30C15" w14:textId="77777777" w:rsidR="003E72A2" w:rsidRPr="00677FE0" w:rsidRDefault="003E72A2" w:rsidP="00342C89">
            <w:pPr>
              <w:spacing w:line="276" w:lineRule="auto"/>
              <w:ind w:hanging="54"/>
              <w:jc w:val="center"/>
              <w:rPr>
                <w:b/>
                <w:sz w:val="22"/>
                <w:szCs w:val="22"/>
              </w:rPr>
            </w:pPr>
            <w:r w:rsidRPr="00677FE0">
              <w:rPr>
                <w:b/>
                <w:sz w:val="22"/>
                <w:szCs w:val="22"/>
              </w:rPr>
              <w:t>p-value</w:t>
            </w:r>
          </w:p>
        </w:tc>
        <w:tc>
          <w:tcPr>
            <w:tcW w:w="1985" w:type="dxa"/>
            <w:shd w:val="clear" w:color="auto" w:fill="FFF2CC" w:themeFill="accent4" w:themeFillTint="33"/>
          </w:tcPr>
          <w:p w14:paraId="46537CBC" w14:textId="77777777" w:rsidR="003E72A2" w:rsidRPr="00677FE0" w:rsidRDefault="003E72A2" w:rsidP="00342C89">
            <w:pPr>
              <w:spacing w:line="276" w:lineRule="auto"/>
              <w:ind w:hanging="54"/>
              <w:jc w:val="center"/>
              <w:rPr>
                <w:b/>
                <w:sz w:val="22"/>
                <w:szCs w:val="22"/>
              </w:rPr>
            </w:pPr>
            <w:r w:rsidRPr="00677FE0">
              <w:rPr>
                <w:b/>
                <w:sz w:val="22"/>
                <w:szCs w:val="22"/>
              </w:rPr>
              <w:t>Model 2</w:t>
            </w:r>
          </w:p>
          <w:p w14:paraId="0BE522D9" w14:textId="77777777" w:rsidR="003E72A2" w:rsidRPr="00677FE0" w:rsidRDefault="003E72A2" w:rsidP="00342C89">
            <w:pPr>
              <w:spacing w:line="276" w:lineRule="auto"/>
              <w:ind w:hanging="54"/>
              <w:jc w:val="center"/>
              <w:rPr>
                <w:b/>
                <w:sz w:val="22"/>
                <w:szCs w:val="22"/>
              </w:rPr>
            </w:pPr>
            <w:r w:rsidRPr="00677FE0">
              <w:rPr>
                <w:b/>
                <w:sz w:val="22"/>
                <w:szCs w:val="22"/>
              </w:rPr>
              <w:t>OR (95% CI)</w:t>
            </w:r>
          </w:p>
          <w:p w14:paraId="70769D8B" w14:textId="77777777" w:rsidR="003E72A2" w:rsidRPr="00677FE0" w:rsidRDefault="003E72A2" w:rsidP="00342C89">
            <w:pPr>
              <w:spacing w:line="276" w:lineRule="auto"/>
              <w:ind w:hanging="54"/>
              <w:jc w:val="center"/>
              <w:rPr>
                <w:b/>
                <w:sz w:val="22"/>
                <w:szCs w:val="22"/>
              </w:rPr>
            </w:pPr>
            <w:r w:rsidRPr="00677FE0">
              <w:rPr>
                <w:b/>
                <w:sz w:val="22"/>
                <w:szCs w:val="22"/>
              </w:rPr>
              <w:t>p-value</w:t>
            </w:r>
          </w:p>
        </w:tc>
        <w:tc>
          <w:tcPr>
            <w:tcW w:w="1984" w:type="dxa"/>
            <w:shd w:val="clear" w:color="auto" w:fill="FFF2CC" w:themeFill="accent4" w:themeFillTint="33"/>
          </w:tcPr>
          <w:p w14:paraId="1186DEFA" w14:textId="77777777" w:rsidR="003E72A2" w:rsidRPr="00677FE0" w:rsidRDefault="003E72A2" w:rsidP="00342C89">
            <w:pPr>
              <w:spacing w:line="276" w:lineRule="auto"/>
              <w:ind w:hanging="54"/>
              <w:jc w:val="center"/>
              <w:rPr>
                <w:b/>
                <w:sz w:val="22"/>
                <w:szCs w:val="22"/>
              </w:rPr>
            </w:pPr>
            <w:r w:rsidRPr="00677FE0">
              <w:rPr>
                <w:b/>
                <w:sz w:val="22"/>
                <w:szCs w:val="22"/>
              </w:rPr>
              <w:t>Model 2</w:t>
            </w:r>
          </w:p>
          <w:p w14:paraId="7E24CB7F" w14:textId="77777777" w:rsidR="003E72A2" w:rsidRPr="00677FE0" w:rsidRDefault="003E72A2" w:rsidP="00342C89">
            <w:pPr>
              <w:spacing w:line="276" w:lineRule="auto"/>
              <w:ind w:hanging="54"/>
              <w:jc w:val="center"/>
              <w:rPr>
                <w:b/>
                <w:sz w:val="22"/>
                <w:szCs w:val="22"/>
              </w:rPr>
            </w:pPr>
            <w:r w:rsidRPr="00677FE0">
              <w:rPr>
                <w:b/>
                <w:sz w:val="22"/>
                <w:szCs w:val="22"/>
              </w:rPr>
              <w:t>OR (95% CI)</w:t>
            </w:r>
          </w:p>
          <w:p w14:paraId="649FCD8E" w14:textId="77777777" w:rsidR="003E72A2" w:rsidRPr="00677FE0" w:rsidRDefault="003E72A2" w:rsidP="00342C89">
            <w:pPr>
              <w:spacing w:line="276" w:lineRule="auto"/>
              <w:ind w:hanging="54"/>
              <w:jc w:val="center"/>
              <w:rPr>
                <w:b/>
                <w:sz w:val="22"/>
                <w:szCs w:val="22"/>
              </w:rPr>
            </w:pPr>
            <w:r w:rsidRPr="00677FE0">
              <w:rPr>
                <w:b/>
                <w:sz w:val="22"/>
                <w:szCs w:val="22"/>
              </w:rPr>
              <w:t>p-value</w:t>
            </w:r>
          </w:p>
        </w:tc>
      </w:tr>
      <w:tr w:rsidR="003E72A2" w:rsidRPr="00233F04" w14:paraId="23D1419E" w14:textId="77777777" w:rsidTr="00342C89">
        <w:tc>
          <w:tcPr>
            <w:tcW w:w="3539" w:type="dxa"/>
          </w:tcPr>
          <w:p w14:paraId="7B365FD8" w14:textId="25BC6550" w:rsidR="003E72A2" w:rsidRPr="00233F04" w:rsidRDefault="003E72A2" w:rsidP="00342C89">
            <w:pPr>
              <w:spacing w:line="276" w:lineRule="auto"/>
              <w:rPr>
                <w:sz w:val="22"/>
                <w:szCs w:val="22"/>
              </w:rPr>
            </w:pPr>
            <w:r w:rsidRPr="00233F04">
              <w:rPr>
                <w:sz w:val="22"/>
                <w:szCs w:val="22"/>
              </w:rPr>
              <w:t>Age (</w:t>
            </w:r>
            <w:r w:rsidR="00630AC1">
              <w:rPr>
                <w:sz w:val="22"/>
                <w:szCs w:val="22"/>
              </w:rPr>
              <w:t>c</w:t>
            </w:r>
            <w:r w:rsidR="0003595A" w:rsidRPr="00233F04">
              <w:rPr>
                <w:sz w:val="22"/>
                <w:szCs w:val="22"/>
              </w:rPr>
              <w:t>ontinuous</w:t>
            </w:r>
            <w:r w:rsidRPr="00233F04">
              <w:rPr>
                <w:sz w:val="22"/>
                <w:szCs w:val="22"/>
              </w:rPr>
              <w:t xml:space="preserve"> variable)</w:t>
            </w:r>
          </w:p>
          <w:p w14:paraId="7007ECE8" w14:textId="77777777" w:rsidR="003E72A2" w:rsidRPr="00233F04" w:rsidRDefault="003E72A2" w:rsidP="00342C89">
            <w:pPr>
              <w:spacing w:line="276" w:lineRule="auto"/>
              <w:ind w:left="720"/>
              <w:rPr>
                <w:sz w:val="22"/>
                <w:szCs w:val="22"/>
              </w:rPr>
            </w:pPr>
          </w:p>
        </w:tc>
        <w:tc>
          <w:tcPr>
            <w:tcW w:w="1814" w:type="dxa"/>
          </w:tcPr>
          <w:p w14:paraId="7B1881D4" w14:textId="77777777" w:rsidR="003E72A2" w:rsidRPr="00233F04" w:rsidRDefault="003E72A2" w:rsidP="00342C89">
            <w:pPr>
              <w:spacing w:line="276" w:lineRule="auto"/>
              <w:jc w:val="right"/>
              <w:rPr>
                <w:sz w:val="22"/>
                <w:szCs w:val="22"/>
              </w:rPr>
            </w:pPr>
            <w:r w:rsidRPr="00233F04">
              <w:rPr>
                <w:sz w:val="22"/>
                <w:szCs w:val="22"/>
              </w:rPr>
              <w:t>0.98 (0.96, 1.00)</w:t>
            </w:r>
          </w:p>
          <w:p w14:paraId="7639A476" w14:textId="77777777" w:rsidR="003E72A2" w:rsidRPr="00233F04" w:rsidRDefault="003E72A2" w:rsidP="00342C89">
            <w:pPr>
              <w:spacing w:line="276" w:lineRule="auto"/>
              <w:jc w:val="right"/>
              <w:rPr>
                <w:sz w:val="22"/>
                <w:szCs w:val="22"/>
              </w:rPr>
            </w:pPr>
            <w:r w:rsidRPr="00233F04">
              <w:rPr>
                <w:sz w:val="22"/>
                <w:szCs w:val="22"/>
              </w:rPr>
              <w:t>0.030</w:t>
            </w:r>
          </w:p>
        </w:tc>
        <w:tc>
          <w:tcPr>
            <w:tcW w:w="1985" w:type="dxa"/>
          </w:tcPr>
          <w:p w14:paraId="1C674C37" w14:textId="77777777" w:rsidR="003E72A2" w:rsidRPr="00233F04" w:rsidRDefault="003E72A2" w:rsidP="00342C89">
            <w:pPr>
              <w:spacing w:line="276" w:lineRule="auto"/>
              <w:jc w:val="right"/>
              <w:rPr>
                <w:sz w:val="22"/>
                <w:szCs w:val="22"/>
              </w:rPr>
            </w:pPr>
            <w:r w:rsidRPr="00233F04">
              <w:rPr>
                <w:sz w:val="22"/>
                <w:szCs w:val="22"/>
              </w:rPr>
              <w:t>0.98 (0.96, 1.00)</w:t>
            </w:r>
          </w:p>
          <w:p w14:paraId="41E38B82" w14:textId="77777777" w:rsidR="003E72A2" w:rsidRPr="00233F04" w:rsidRDefault="003E72A2" w:rsidP="00342C89">
            <w:pPr>
              <w:spacing w:line="276" w:lineRule="auto"/>
              <w:jc w:val="right"/>
              <w:rPr>
                <w:sz w:val="22"/>
                <w:szCs w:val="22"/>
              </w:rPr>
            </w:pPr>
            <w:r w:rsidRPr="00233F04">
              <w:rPr>
                <w:sz w:val="22"/>
                <w:szCs w:val="22"/>
              </w:rPr>
              <w:t>0.050</w:t>
            </w:r>
          </w:p>
        </w:tc>
        <w:tc>
          <w:tcPr>
            <w:tcW w:w="1984" w:type="dxa"/>
          </w:tcPr>
          <w:p w14:paraId="516BD68A" w14:textId="77777777" w:rsidR="003E72A2" w:rsidRPr="00233F04" w:rsidRDefault="003E72A2" w:rsidP="00342C89">
            <w:pPr>
              <w:spacing w:line="276" w:lineRule="auto"/>
              <w:jc w:val="right"/>
              <w:rPr>
                <w:sz w:val="22"/>
                <w:szCs w:val="22"/>
              </w:rPr>
            </w:pPr>
            <w:r w:rsidRPr="00233F04">
              <w:rPr>
                <w:sz w:val="22"/>
                <w:szCs w:val="22"/>
              </w:rPr>
              <w:t>0.98 (0.96, 1.00)</w:t>
            </w:r>
          </w:p>
          <w:p w14:paraId="31123D95" w14:textId="77777777" w:rsidR="003E72A2" w:rsidRPr="00233F04" w:rsidRDefault="003E72A2" w:rsidP="00342C89">
            <w:pPr>
              <w:spacing w:line="276" w:lineRule="auto"/>
              <w:jc w:val="right"/>
              <w:rPr>
                <w:sz w:val="22"/>
                <w:szCs w:val="22"/>
              </w:rPr>
            </w:pPr>
            <w:r w:rsidRPr="00233F04">
              <w:rPr>
                <w:sz w:val="22"/>
                <w:szCs w:val="22"/>
              </w:rPr>
              <w:t>0.075</w:t>
            </w:r>
          </w:p>
        </w:tc>
      </w:tr>
      <w:tr w:rsidR="003E72A2" w:rsidRPr="00233F04" w14:paraId="0254AB30" w14:textId="77777777" w:rsidTr="00342C89">
        <w:tc>
          <w:tcPr>
            <w:tcW w:w="3539" w:type="dxa"/>
          </w:tcPr>
          <w:p w14:paraId="2DCEFEA0" w14:textId="0396DC74" w:rsidR="003E72A2" w:rsidRPr="00233F04" w:rsidRDefault="003E72A2" w:rsidP="00342C89">
            <w:pPr>
              <w:spacing w:line="276" w:lineRule="auto"/>
              <w:ind w:right="-304"/>
              <w:rPr>
                <w:sz w:val="22"/>
                <w:szCs w:val="22"/>
              </w:rPr>
            </w:pPr>
            <w:r w:rsidRPr="00233F04">
              <w:rPr>
                <w:sz w:val="22"/>
                <w:szCs w:val="22"/>
              </w:rPr>
              <w:t>Sex* (ref=Male)</w:t>
            </w:r>
          </w:p>
          <w:p w14:paraId="790B0AC0" w14:textId="77777777" w:rsidR="003E72A2" w:rsidRPr="00233F04" w:rsidRDefault="003E72A2" w:rsidP="00342C89">
            <w:pPr>
              <w:spacing w:line="276" w:lineRule="auto"/>
              <w:ind w:left="720" w:right="-304"/>
              <w:rPr>
                <w:sz w:val="22"/>
                <w:szCs w:val="22"/>
              </w:rPr>
            </w:pPr>
            <w:r w:rsidRPr="00233F04">
              <w:rPr>
                <w:sz w:val="22"/>
                <w:szCs w:val="22"/>
              </w:rPr>
              <w:t>Female</w:t>
            </w:r>
          </w:p>
        </w:tc>
        <w:tc>
          <w:tcPr>
            <w:tcW w:w="1814" w:type="dxa"/>
          </w:tcPr>
          <w:p w14:paraId="37A864A8" w14:textId="77777777" w:rsidR="003E72A2" w:rsidRPr="00233F04" w:rsidRDefault="003E72A2" w:rsidP="00342C89">
            <w:pPr>
              <w:spacing w:line="276" w:lineRule="auto"/>
              <w:jc w:val="right"/>
              <w:rPr>
                <w:sz w:val="22"/>
                <w:szCs w:val="22"/>
              </w:rPr>
            </w:pPr>
            <w:r w:rsidRPr="00233F04">
              <w:rPr>
                <w:sz w:val="22"/>
                <w:szCs w:val="22"/>
              </w:rPr>
              <w:t>1.20 (0.81, 1.77)</w:t>
            </w:r>
          </w:p>
          <w:p w14:paraId="522A5314" w14:textId="77777777" w:rsidR="003E72A2" w:rsidRPr="00233F04" w:rsidRDefault="003E72A2" w:rsidP="00342C89">
            <w:pPr>
              <w:spacing w:line="276" w:lineRule="auto"/>
              <w:jc w:val="right"/>
              <w:rPr>
                <w:sz w:val="22"/>
                <w:szCs w:val="22"/>
              </w:rPr>
            </w:pPr>
            <w:r w:rsidRPr="00233F04">
              <w:rPr>
                <w:sz w:val="22"/>
                <w:szCs w:val="22"/>
              </w:rPr>
              <w:t>0.369</w:t>
            </w:r>
          </w:p>
        </w:tc>
        <w:tc>
          <w:tcPr>
            <w:tcW w:w="1985" w:type="dxa"/>
          </w:tcPr>
          <w:p w14:paraId="3CC1FC22" w14:textId="77777777" w:rsidR="003E72A2" w:rsidRPr="00233F04" w:rsidRDefault="003E72A2" w:rsidP="00342C89">
            <w:pPr>
              <w:spacing w:line="276" w:lineRule="auto"/>
              <w:jc w:val="right"/>
              <w:rPr>
                <w:sz w:val="22"/>
                <w:szCs w:val="22"/>
              </w:rPr>
            </w:pPr>
            <w:r w:rsidRPr="00233F04">
              <w:rPr>
                <w:sz w:val="22"/>
                <w:szCs w:val="22"/>
              </w:rPr>
              <w:t>1.11 (0.69, 1.76)</w:t>
            </w:r>
          </w:p>
          <w:p w14:paraId="78F28455" w14:textId="77777777" w:rsidR="003E72A2" w:rsidRPr="00233F04" w:rsidRDefault="003E72A2" w:rsidP="00342C89">
            <w:pPr>
              <w:spacing w:line="276" w:lineRule="auto"/>
              <w:ind w:hanging="54"/>
              <w:jc w:val="right"/>
              <w:rPr>
                <w:sz w:val="22"/>
                <w:szCs w:val="22"/>
              </w:rPr>
            </w:pPr>
            <w:r w:rsidRPr="00233F04">
              <w:rPr>
                <w:sz w:val="22"/>
                <w:szCs w:val="22"/>
              </w:rPr>
              <w:t>0.667</w:t>
            </w:r>
          </w:p>
        </w:tc>
        <w:tc>
          <w:tcPr>
            <w:tcW w:w="1984" w:type="dxa"/>
          </w:tcPr>
          <w:p w14:paraId="0ACBA4DF" w14:textId="77777777" w:rsidR="003E72A2" w:rsidRPr="00233F04" w:rsidRDefault="003E72A2" w:rsidP="00342C89">
            <w:pPr>
              <w:spacing w:line="276" w:lineRule="auto"/>
              <w:jc w:val="right"/>
              <w:rPr>
                <w:sz w:val="22"/>
                <w:szCs w:val="22"/>
              </w:rPr>
            </w:pPr>
            <w:r w:rsidRPr="00233F04">
              <w:rPr>
                <w:sz w:val="22"/>
                <w:szCs w:val="22"/>
              </w:rPr>
              <w:t>1.09 (0.67, 1.77)</w:t>
            </w:r>
          </w:p>
          <w:p w14:paraId="4180B962" w14:textId="77777777" w:rsidR="003E72A2" w:rsidRPr="00233F04" w:rsidRDefault="003E72A2" w:rsidP="00342C89">
            <w:pPr>
              <w:spacing w:line="276" w:lineRule="auto"/>
              <w:ind w:hanging="54"/>
              <w:jc w:val="right"/>
              <w:rPr>
                <w:sz w:val="22"/>
                <w:szCs w:val="22"/>
              </w:rPr>
            </w:pPr>
            <w:r w:rsidRPr="00233F04">
              <w:rPr>
                <w:sz w:val="22"/>
                <w:szCs w:val="22"/>
              </w:rPr>
              <w:t>0.719</w:t>
            </w:r>
          </w:p>
        </w:tc>
      </w:tr>
      <w:tr w:rsidR="003E72A2" w:rsidRPr="00233F04" w14:paraId="1EDEA1FC" w14:textId="77777777" w:rsidTr="00342C89">
        <w:tc>
          <w:tcPr>
            <w:tcW w:w="3539" w:type="dxa"/>
          </w:tcPr>
          <w:p w14:paraId="053807F7" w14:textId="47876B0E" w:rsidR="003E72A2" w:rsidRPr="00233F04" w:rsidRDefault="003E72A2" w:rsidP="00342C89">
            <w:pPr>
              <w:spacing w:line="276" w:lineRule="auto"/>
              <w:rPr>
                <w:sz w:val="22"/>
                <w:szCs w:val="22"/>
              </w:rPr>
            </w:pPr>
            <w:r w:rsidRPr="00233F04">
              <w:rPr>
                <w:sz w:val="22"/>
                <w:szCs w:val="22"/>
              </w:rPr>
              <w:t>Ethnicity (ref= White)</w:t>
            </w:r>
          </w:p>
          <w:p w14:paraId="519632B3" w14:textId="77777777" w:rsidR="003E72A2" w:rsidRPr="00233F04" w:rsidRDefault="003E72A2" w:rsidP="00342C89">
            <w:pPr>
              <w:spacing w:line="276" w:lineRule="auto"/>
              <w:ind w:left="720"/>
              <w:rPr>
                <w:sz w:val="22"/>
                <w:szCs w:val="22"/>
              </w:rPr>
            </w:pPr>
            <w:r w:rsidRPr="00233F04">
              <w:rPr>
                <w:sz w:val="22"/>
                <w:szCs w:val="22"/>
              </w:rPr>
              <w:t>Other</w:t>
            </w:r>
          </w:p>
        </w:tc>
        <w:tc>
          <w:tcPr>
            <w:tcW w:w="1814" w:type="dxa"/>
          </w:tcPr>
          <w:p w14:paraId="0A23CEB2" w14:textId="77777777" w:rsidR="003E72A2" w:rsidRPr="00233F04" w:rsidRDefault="003E72A2" w:rsidP="00342C89">
            <w:pPr>
              <w:spacing w:line="276" w:lineRule="auto"/>
              <w:jc w:val="right"/>
              <w:rPr>
                <w:sz w:val="22"/>
                <w:szCs w:val="22"/>
              </w:rPr>
            </w:pPr>
            <w:r w:rsidRPr="00233F04">
              <w:rPr>
                <w:sz w:val="22"/>
                <w:szCs w:val="22"/>
              </w:rPr>
              <w:t>1.06 (0.55, 2.06)</w:t>
            </w:r>
          </w:p>
          <w:p w14:paraId="1ABD2668" w14:textId="77777777" w:rsidR="003E72A2" w:rsidRPr="00233F04" w:rsidRDefault="003E72A2" w:rsidP="00342C89">
            <w:pPr>
              <w:spacing w:line="276" w:lineRule="auto"/>
              <w:jc w:val="right"/>
              <w:rPr>
                <w:sz w:val="22"/>
                <w:szCs w:val="22"/>
              </w:rPr>
            </w:pPr>
            <w:r w:rsidRPr="00233F04">
              <w:rPr>
                <w:sz w:val="22"/>
                <w:szCs w:val="22"/>
              </w:rPr>
              <w:t>0.851</w:t>
            </w:r>
          </w:p>
        </w:tc>
        <w:tc>
          <w:tcPr>
            <w:tcW w:w="1985" w:type="dxa"/>
          </w:tcPr>
          <w:p w14:paraId="65772FE8" w14:textId="77777777" w:rsidR="003E72A2" w:rsidRPr="00233F04" w:rsidRDefault="003E72A2" w:rsidP="00342C89">
            <w:pPr>
              <w:spacing w:line="276" w:lineRule="auto"/>
              <w:jc w:val="right"/>
              <w:rPr>
                <w:sz w:val="22"/>
                <w:szCs w:val="22"/>
              </w:rPr>
            </w:pPr>
            <w:r w:rsidRPr="00233F04">
              <w:rPr>
                <w:sz w:val="22"/>
                <w:szCs w:val="22"/>
              </w:rPr>
              <w:t>1.26 (0.56, 2.81)</w:t>
            </w:r>
          </w:p>
          <w:p w14:paraId="2875C61A" w14:textId="77777777" w:rsidR="003E72A2" w:rsidRPr="00233F04" w:rsidRDefault="003E72A2" w:rsidP="00342C89">
            <w:pPr>
              <w:spacing w:line="276" w:lineRule="auto"/>
              <w:jc w:val="right"/>
              <w:rPr>
                <w:sz w:val="22"/>
                <w:szCs w:val="22"/>
              </w:rPr>
            </w:pPr>
            <w:r w:rsidRPr="00233F04">
              <w:rPr>
                <w:sz w:val="22"/>
                <w:szCs w:val="22"/>
              </w:rPr>
              <w:t>0.573</w:t>
            </w:r>
          </w:p>
        </w:tc>
        <w:tc>
          <w:tcPr>
            <w:tcW w:w="1984" w:type="dxa"/>
          </w:tcPr>
          <w:p w14:paraId="493D9FB9" w14:textId="77777777" w:rsidR="003E72A2" w:rsidRPr="00233F04" w:rsidRDefault="003E72A2" w:rsidP="00342C89">
            <w:pPr>
              <w:spacing w:line="276" w:lineRule="auto"/>
              <w:jc w:val="right"/>
              <w:rPr>
                <w:sz w:val="22"/>
                <w:szCs w:val="22"/>
              </w:rPr>
            </w:pPr>
            <w:r w:rsidRPr="00233F04">
              <w:rPr>
                <w:sz w:val="22"/>
                <w:szCs w:val="22"/>
              </w:rPr>
              <w:t>1.14 (0.51, 2.58)</w:t>
            </w:r>
          </w:p>
          <w:p w14:paraId="5C255299" w14:textId="77777777" w:rsidR="003E72A2" w:rsidRPr="00233F04" w:rsidRDefault="003E72A2" w:rsidP="00342C89">
            <w:pPr>
              <w:spacing w:line="276" w:lineRule="auto"/>
              <w:jc w:val="right"/>
              <w:rPr>
                <w:sz w:val="22"/>
                <w:szCs w:val="22"/>
              </w:rPr>
            </w:pPr>
            <w:r w:rsidRPr="00233F04">
              <w:rPr>
                <w:sz w:val="22"/>
                <w:szCs w:val="22"/>
              </w:rPr>
              <w:t>0.745</w:t>
            </w:r>
          </w:p>
        </w:tc>
      </w:tr>
      <w:tr w:rsidR="003E72A2" w:rsidRPr="00233F04" w14:paraId="3886FB7A" w14:textId="77777777" w:rsidTr="00342C89">
        <w:tc>
          <w:tcPr>
            <w:tcW w:w="3539" w:type="dxa"/>
          </w:tcPr>
          <w:p w14:paraId="5DF8F153" w14:textId="3122CC62" w:rsidR="003E72A2" w:rsidRPr="00233F04" w:rsidRDefault="003E72A2" w:rsidP="00342C89">
            <w:pPr>
              <w:spacing w:line="276" w:lineRule="auto"/>
              <w:rPr>
                <w:sz w:val="22"/>
                <w:szCs w:val="22"/>
              </w:rPr>
            </w:pPr>
            <w:r w:rsidRPr="00233F04">
              <w:rPr>
                <w:sz w:val="22"/>
                <w:szCs w:val="22"/>
              </w:rPr>
              <w:t>Education (ref=</w:t>
            </w:r>
            <w:r w:rsidR="0003595A">
              <w:rPr>
                <w:sz w:val="22"/>
                <w:szCs w:val="22"/>
              </w:rPr>
              <w:t>N</w:t>
            </w:r>
            <w:r w:rsidRPr="00233F04">
              <w:rPr>
                <w:sz w:val="22"/>
                <w:szCs w:val="22"/>
              </w:rPr>
              <w:t>one)</w:t>
            </w:r>
          </w:p>
          <w:p w14:paraId="324EE082" w14:textId="2E244E3A" w:rsidR="003E72A2" w:rsidRPr="00233F04" w:rsidRDefault="003E72A2" w:rsidP="00342C89">
            <w:pPr>
              <w:spacing w:line="276" w:lineRule="auto"/>
              <w:ind w:left="720"/>
              <w:rPr>
                <w:sz w:val="22"/>
                <w:szCs w:val="22"/>
              </w:rPr>
            </w:pPr>
            <w:r w:rsidRPr="00233F04">
              <w:rPr>
                <w:sz w:val="22"/>
                <w:szCs w:val="22"/>
              </w:rPr>
              <w:t xml:space="preserve">GCSE </w:t>
            </w:r>
            <w:r w:rsidR="0003595A">
              <w:rPr>
                <w:sz w:val="22"/>
                <w:szCs w:val="22"/>
              </w:rPr>
              <w:t>or</w:t>
            </w:r>
            <w:r w:rsidRPr="00233F04">
              <w:rPr>
                <w:sz w:val="22"/>
                <w:szCs w:val="22"/>
              </w:rPr>
              <w:t xml:space="preserve"> Higher</w:t>
            </w:r>
          </w:p>
        </w:tc>
        <w:tc>
          <w:tcPr>
            <w:tcW w:w="1814" w:type="dxa"/>
          </w:tcPr>
          <w:p w14:paraId="1707AF86" w14:textId="77777777" w:rsidR="003E72A2" w:rsidRPr="00233F04" w:rsidRDefault="003E72A2" w:rsidP="00342C89">
            <w:pPr>
              <w:spacing w:line="276" w:lineRule="auto"/>
              <w:jc w:val="right"/>
              <w:rPr>
                <w:sz w:val="22"/>
                <w:szCs w:val="22"/>
              </w:rPr>
            </w:pPr>
            <w:r w:rsidRPr="00233F04">
              <w:rPr>
                <w:sz w:val="22"/>
                <w:szCs w:val="22"/>
              </w:rPr>
              <w:t>1.97 (1.21, 3.21)</w:t>
            </w:r>
          </w:p>
          <w:p w14:paraId="1CE5686C" w14:textId="77777777" w:rsidR="003E72A2" w:rsidRPr="00233F04" w:rsidRDefault="003E72A2" w:rsidP="00342C89">
            <w:pPr>
              <w:spacing w:line="276" w:lineRule="auto"/>
              <w:jc w:val="right"/>
              <w:rPr>
                <w:sz w:val="22"/>
                <w:szCs w:val="22"/>
              </w:rPr>
            </w:pPr>
            <w:r w:rsidRPr="00233F04">
              <w:rPr>
                <w:sz w:val="22"/>
                <w:szCs w:val="22"/>
              </w:rPr>
              <w:t>0.006</w:t>
            </w:r>
          </w:p>
        </w:tc>
        <w:tc>
          <w:tcPr>
            <w:tcW w:w="1985" w:type="dxa"/>
          </w:tcPr>
          <w:p w14:paraId="27E3A850" w14:textId="77777777" w:rsidR="003E72A2" w:rsidRPr="00233F04" w:rsidRDefault="003E72A2" w:rsidP="00342C89">
            <w:pPr>
              <w:spacing w:line="276" w:lineRule="auto"/>
              <w:jc w:val="right"/>
              <w:rPr>
                <w:sz w:val="22"/>
                <w:szCs w:val="22"/>
              </w:rPr>
            </w:pPr>
            <w:r w:rsidRPr="00233F04">
              <w:rPr>
                <w:sz w:val="22"/>
                <w:szCs w:val="22"/>
              </w:rPr>
              <w:t>2.49 (1.42, 4.38)</w:t>
            </w:r>
          </w:p>
          <w:p w14:paraId="63BCDDED" w14:textId="77777777" w:rsidR="003E72A2" w:rsidRPr="00233F04" w:rsidRDefault="003E72A2" w:rsidP="00342C89">
            <w:pPr>
              <w:spacing w:line="276" w:lineRule="auto"/>
              <w:jc w:val="right"/>
              <w:rPr>
                <w:sz w:val="22"/>
                <w:szCs w:val="22"/>
              </w:rPr>
            </w:pPr>
            <w:r w:rsidRPr="00233F04">
              <w:rPr>
                <w:sz w:val="22"/>
                <w:szCs w:val="22"/>
              </w:rPr>
              <w:t>0.002</w:t>
            </w:r>
          </w:p>
        </w:tc>
        <w:tc>
          <w:tcPr>
            <w:tcW w:w="1984" w:type="dxa"/>
          </w:tcPr>
          <w:p w14:paraId="5F9AB745" w14:textId="77777777" w:rsidR="003E72A2" w:rsidRPr="00233F04" w:rsidRDefault="003E72A2" w:rsidP="00342C89">
            <w:pPr>
              <w:spacing w:line="276" w:lineRule="auto"/>
              <w:jc w:val="right"/>
              <w:rPr>
                <w:sz w:val="22"/>
                <w:szCs w:val="22"/>
              </w:rPr>
            </w:pPr>
            <w:r w:rsidRPr="00233F04">
              <w:rPr>
                <w:sz w:val="22"/>
                <w:szCs w:val="22"/>
              </w:rPr>
              <w:t>2.17 (1.22, 3.86)</w:t>
            </w:r>
          </w:p>
          <w:p w14:paraId="4D75BAAA" w14:textId="77777777" w:rsidR="003E72A2" w:rsidRPr="00233F04" w:rsidRDefault="003E72A2" w:rsidP="00342C89">
            <w:pPr>
              <w:spacing w:line="276" w:lineRule="auto"/>
              <w:jc w:val="right"/>
              <w:rPr>
                <w:sz w:val="22"/>
                <w:szCs w:val="22"/>
              </w:rPr>
            </w:pPr>
            <w:r w:rsidRPr="00233F04">
              <w:rPr>
                <w:sz w:val="22"/>
                <w:szCs w:val="22"/>
              </w:rPr>
              <w:t>0.008</w:t>
            </w:r>
          </w:p>
        </w:tc>
      </w:tr>
      <w:tr w:rsidR="003E72A2" w:rsidRPr="00233F04" w14:paraId="6193AA22" w14:textId="77777777" w:rsidTr="00342C89">
        <w:tc>
          <w:tcPr>
            <w:tcW w:w="3539" w:type="dxa"/>
          </w:tcPr>
          <w:p w14:paraId="2D6A4A7E" w14:textId="77777777" w:rsidR="003E72A2" w:rsidRPr="00233F04" w:rsidRDefault="003E72A2" w:rsidP="00342C89">
            <w:pPr>
              <w:spacing w:line="276" w:lineRule="auto"/>
              <w:rPr>
                <w:sz w:val="22"/>
                <w:szCs w:val="22"/>
              </w:rPr>
            </w:pPr>
            <w:r w:rsidRPr="00233F04">
              <w:rPr>
                <w:sz w:val="22"/>
                <w:szCs w:val="22"/>
              </w:rPr>
              <w:t>Employment (ref= Any work, retired)</w:t>
            </w:r>
          </w:p>
          <w:p w14:paraId="61B88F13" w14:textId="77777777" w:rsidR="003E72A2" w:rsidRPr="00233F04" w:rsidRDefault="003E72A2" w:rsidP="00342C89">
            <w:pPr>
              <w:spacing w:line="276" w:lineRule="auto"/>
              <w:ind w:left="720"/>
              <w:rPr>
                <w:sz w:val="22"/>
                <w:szCs w:val="22"/>
              </w:rPr>
            </w:pPr>
            <w:r w:rsidRPr="00233F04">
              <w:rPr>
                <w:sz w:val="22"/>
                <w:szCs w:val="22"/>
              </w:rPr>
              <w:t>Unemployed</w:t>
            </w:r>
          </w:p>
        </w:tc>
        <w:tc>
          <w:tcPr>
            <w:tcW w:w="1814" w:type="dxa"/>
          </w:tcPr>
          <w:p w14:paraId="47F2195A" w14:textId="77777777" w:rsidR="00A75B30" w:rsidRDefault="00A75B30" w:rsidP="00342C89">
            <w:pPr>
              <w:spacing w:line="276" w:lineRule="auto"/>
              <w:jc w:val="right"/>
              <w:rPr>
                <w:sz w:val="22"/>
                <w:szCs w:val="22"/>
              </w:rPr>
            </w:pPr>
          </w:p>
          <w:p w14:paraId="0055BACD" w14:textId="7A73CFA6" w:rsidR="003E72A2" w:rsidRPr="00233F04" w:rsidRDefault="003E72A2" w:rsidP="00342C89">
            <w:pPr>
              <w:spacing w:line="276" w:lineRule="auto"/>
              <w:jc w:val="right"/>
              <w:rPr>
                <w:sz w:val="22"/>
                <w:szCs w:val="22"/>
              </w:rPr>
            </w:pPr>
            <w:r w:rsidRPr="00233F04">
              <w:rPr>
                <w:sz w:val="22"/>
                <w:szCs w:val="22"/>
              </w:rPr>
              <w:t>1.04 (0.66, 1.63)</w:t>
            </w:r>
          </w:p>
          <w:p w14:paraId="73EBF75A" w14:textId="77777777" w:rsidR="003E72A2" w:rsidRPr="00233F04" w:rsidRDefault="003E72A2" w:rsidP="00342C89">
            <w:pPr>
              <w:spacing w:line="276" w:lineRule="auto"/>
              <w:jc w:val="right"/>
              <w:rPr>
                <w:sz w:val="22"/>
                <w:szCs w:val="22"/>
              </w:rPr>
            </w:pPr>
            <w:r w:rsidRPr="00233F04">
              <w:rPr>
                <w:sz w:val="22"/>
                <w:szCs w:val="22"/>
              </w:rPr>
              <w:t>0.857</w:t>
            </w:r>
          </w:p>
        </w:tc>
        <w:tc>
          <w:tcPr>
            <w:tcW w:w="1985" w:type="dxa"/>
          </w:tcPr>
          <w:p w14:paraId="12F920BD" w14:textId="77777777" w:rsidR="00A75B30" w:rsidRDefault="00A75B30" w:rsidP="00342C89">
            <w:pPr>
              <w:spacing w:line="276" w:lineRule="auto"/>
              <w:jc w:val="right"/>
              <w:rPr>
                <w:sz w:val="22"/>
                <w:szCs w:val="22"/>
              </w:rPr>
            </w:pPr>
          </w:p>
          <w:p w14:paraId="3E7D3055" w14:textId="6CF520D3" w:rsidR="003E72A2" w:rsidRPr="00233F04" w:rsidRDefault="003E72A2" w:rsidP="00342C89">
            <w:pPr>
              <w:spacing w:line="276" w:lineRule="auto"/>
              <w:jc w:val="right"/>
              <w:rPr>
                <w:sz w:val="22"/>
                <w:szCs w:val="22"/>
              </w:rPr>
            </w:pPr>
            <w:r w:rsidRPr="00233F04">
              <w:rPr>
                <w:sz w:val="22"/>
                <w:szCs w:val="22"/>
              </w:rPr>
              <w:t>1.40 (0.83, 2.34)</w:t>
            </w:r>
          </w:p>
          <w:p w14:paraId="63B3FFAC" w14:textId="77777777" w:rsidR="003E72A2" w:rsidRPr="00233F04" w:rsidRDefault="003E72A2" w:rsidP="00342C89">
            <w:pPr>
              <w:spacing w:line="276" w:lineRule="auto"/>
              <w:jc w:val="right"/>
              <w:rPr>
                <w:sz w:val="22"/>
                <w:szCs w:val="22"/>
              </w:rPr>
            </w:pPr>
            <w:r w:rsidRPr="00233F04">
              <w:rPr>
                <w:sz w:val="22"/>
                <w:szCs w:val="22"/>
              </w:rPr>
              <w:t>0.202</w:t>
            </w:r>
          </w:p>
        </w:tc>
        <w:tc>
          <w:tcPr>
            <w:tcW w:w="1984" w:type="dxa"/>
          </w:tcPr>
          <w:p w14:paraId="114A5C4B" w14:textId="77777777" w:rsidR="00A75B30" w:rsidRDefault="00A75B30" w:rsidP="00342C89">
            <w:pPr>
              <w:spacing w:line="276" w:lineRule="auto"/>
              <w:jc w:val="right"/>
              <w:rPr>
                <w:sz w:val="22"/>
                <w:szCs w:val="22"/>
              </w:rPr>
            </w:pPr>
          </w:p>
          <w:p w14:paraId="0B645EAD" w14:textId="355B7954" w:rsidR="003E72A2" w:rsidRPr="00233F04" w:rsidRDefault="003E72A2" w:rsidP="00342C89">
            <w:pPr>
              <w:spacing w:line="276" w:lineRule="auto"/>
              <w:jc w:val="right"/>
              <w:rPr>
                <w:sz w:val="22"/>
                <w:szCs w:val="22"/>
              </w:rPr>
            </w:pPr>
            <w:r w:rsidRPr="00233F04">
              <w:rPr>
                <w:sz w:val="22"/>
                <w:szCs w:val="22"/>
              </w:rPr>
              <w:t>1.36 (0.81, 2.30)</w:t>
            </w:r>
          </w:p>
          <w:p w14:paraId="2490C99F" w14:textId="77777777" w:rsidR="003E72A2" w:rsidRPr="00233F04" w:rsidRDefault="003E72A2" w:rsidP="00342C89">
            <w:pPr>
              <w:spacing w:line="276" w:lineRule="auto"/>
              <w:jc w:val="right"/>
              <w:rPr>
                <w:sz w:val="22"/>
                <w:szCs w:val="22"/>
              </w:rPr>
            </w:pPr>
            <w:r w:rsidRPr="00233F04">
              <w:rPr>
                <w:sz w:val="22"/>
                <w:szCs w:val="22"/>
              </w:rPr>
              <w:t>0.247</w:t>
            </w:r>
          </w:p>
        </w:tc>
      </w:tr>
      <w:tr w:rsidR="003E72A2" w:rsidRPr="00233F04" w14:paraId="444005BA" w14:textId="77777777" w:rsidTr="00342C89">
        <w:tc>
          <w:tcPr>
            <w:tcW w:w="3539" w:type="dxa"/>
          </w:tcPr>
          <w:p w14:paraId="1378BC25" w14:textId="0A9F1BBE" w:rsidR="003E72A2" w:rsidRPr="00233F04" w:rsidRDefault="003E72A2" w:rsidP="00342C89">
            <w:pPr>
              <w:spacing w:line="276" w:lineRule="auto"/>
              <w:rPr>
                <w:sz w:val="22"/>
                <w:szCs w:val="22"/>
              </w:rPr>
            </w:pPr>
            <w:r w:rsidRPr="00233F04">
              <w:rPr>
                <w:sz w:val="22"/>
                <w:szCs w:val="22"/>
              </w:rPr>
              <w:t>Anxiety (GAD-7)(</w:t>
            </w:r>
            <w:r w:rsidR="0003595A">
              <w:rPr>
                <w:sz w:val="22"/>
                <w:szCs w:val="22"/>
              </w:rPr>
              <w:t>r</w:t>
            </w:r>
            <w:r w:rsidRPr="00233F04">
              <w:rPr>
                <w:sz w:val="22"/>
                <w:szCs w:val="22"/>
              </w:rPr>
              <w:t>ef</w:t>
            </w:r>
            <w:r w:rsidR="0003595A">
              <w:rPr>
                <w:sz w:val="22"/>
                <w:szCs w:val="22"/>
              </w:rPr>
              <w:t>=</w:t>
            </w:r>
            <w:r w:rsidRPr="00233F04">
              <w:rPr>
                <w:sz w:val="22"/>
                <w:szCs w:val="22"/>
              </w:rPr>
              <w:t>Minimal)</w:t>
            </w:r>
          </w:p>
          <w:p w14:paraId="19D6A1B3" w14:textId="77777777" w:rsidR="003E72A2" w:rsidRPr="00233F04" w:rsidRDefault="003E72A2" w:rsidP="00342C89">
            <w:pPr>
              <w:spacing w:line="276" w:lineRule="auto"/>
              <w:ind w:left="720"/>
              <w:rPr>
                <w:sz w:val="22"/>
                <w:szCs w:val="22"/>
              </w:rPr>
            </w:pPr>
            <w:r w:rsidRPr="00233F04">
              <w:rPr>
                <w:sz w:val="22"/>
                <w:szCs w:val="22"/>
              </w:rPr>
              <w:t xml:space="preserve">Mild </w:t>
            </w:r>
          </w:p>
        </w:tc>
        <w:tc>
          <w:tcPr>
            <w:tcW w:w="1814" w:type="dxa"/>
          </w:tcPr>
          <w:p w14:paraId="5A0603BA" w14:textId="77777777" w:rsidR="003E72A2" w:rsidRPr="00233F04" w:rsidRDefault="003E72A2" w:rsidP="00342C89">
            <w:pPr>
              <w:spacing w:line="276" w:lineRule="auto"/>
              <w:jc w:val="right"/>
              <w:rPr>
                <w:sz w:val="22"/>
                <w:szCs w:val="22"/>
              </w:rPr>
            </w:pPr>
          </w:p>
        </w:tc>
        <w:tc>
          <w:tcPr>
            <w:tcW w:w="1985" w:type="dxa"/>
          </w:tcPr>
          <w:p w14:paraId="33C9DD26" w14:textId="5FDE820A" w:rsidR="003E72A2" w:rsidRPr="00233F04" w:rsidRDefault="003E72A2" w:rsidP="00342C89">
            <w:pPr>
              <w:spacing w:line="276" w:lineRule="auto"/>
              <w:jc w:val="right"/>
              <w:rPr>
                <w:sz w:val="22"/>
                <w:szCs w:val="22"/>
              </w:rPr>
            </w:pPr>
            <w:r w:rsidRPr="00233F04">
              <w:rPr>
                <w:sz w:val="22"/>
                <w:szCs w:val="22"/>
              </w:rPr>
              <w:t>0.88 (0.52, 1.55) 0.668</w:t>
            </w:r>
          </w:p>
        </w:tc>
        <w:tc>
          <w:tcPr>
            <w:tcW w:w="1984" w:type="dxa"/>
          </w:tcPr>
          <w:p w14:paraId="6235C7D4" w14:textId="75861CF0" w:rsidR="003E72A2" w:rsidRPr="00233F04" w:rsidRDefault="003E72A2" w:rsidP="00342C89">
            <w:pPr>
              <w:spacing w:line="276" w:lineRule="auto"/>
              <w:jc w:val="right"/>
              <w:rPr>
                <w:sz w:val="22"/>
                <w:szCs w:val="22"/>
              </w:rPr>
            </w:pPr>
            <w:r w:rsidRPr="00233F04">
              <w:rPr>
                <w:sz w:val="22"/>
                <w:szCs w:val="22"/>
              </w:rPr>
              <w:t>0.87 (0.49, 1.54) 0.639</w:t>
            </w:r>
          </w:p>
        </w:tc>
      </w:tr>
      <w:tr w:rsidR="003E72A2" w:rsidRPr="00233F04" w14:paraId="3FA038C4" w14:textId="77777777" w:rsidTr="00342C89">
        <w:tc>
          <w:tcPr>
            <w:tcW w:w="3539" w:type="dxa"/>
          </w:tcPr>
          <w:p w14:paraId="6728981F" w14:textId="77777777" w:rsidR="003E72A2" w:rsidRPr="00233F04" w:rsidRDefault="003E72A2" w:rsidP="00342C89">
            <w:pPr>
              <w:spacing w:line="276" w:lineRule="auto"/>
              <w:ind w:left="720"/>
              <w:rPr>
                <w:sz w:val="22"/>
                <w:szCs w:val="22"/>
              </w:rPr>
            </w:pPr>
            <w:r w:rsidRPr="00233F04">
              <w:rPr>
                <w:sz w:val="22"/>
                <w:szCs w:val="22"/>
              </w:rPr>
              <w:t>Moderate</w:t>
            </w:r>
          </w:p>
        </w:tc>
        <w:tc>
          <w:tcPr>
            <w:tcW w:w="1814" w:type="dxa"/>
          </w:tcPr>
          <w:p w14:paraId="1B60B827" w14:textId="77777777" w:rsidR="003E72A2" w:rsidRPr="00233F04" w:rsidRDefault="003E72A2" w:rsidP="00342C89">
            <w:pPr>
              <w:spacing w:line="276" w:lineRule="auto"/>
              <w:jc w:val="right"/>
              <w:rPr>
                <w:sz w:val="22"/>
                <w:szCs w:val="22"/>
              </w:rPr>
            </w:pPr>
          </w:p>
        </w:tc>
        <w:tc>
          <w:tcPr>
            <w:tcW w:w="1985" w:type="dxa"/>
          </w:tcPr>
          <w:p w14:paraId="6885704E" w14:textId="77777777" w:rsidR="003E72A2" w:rsidRPr="00233F04" w:rsidRDefault="003E72A2" w:rsidP="00342C89">
            <w:pPr>
              <w:spacing w:line="276" w:lineRule="auto"/>
              <w:jc w:val="right"/>
              <w:rPr>
                <w:sz w:val="22"/>
                <w:szCs w:val="22"/>
              </w:rPr>
            </w:pPr>
            <w:r w:rsidRPr="00233F04">
              <w:rPr>
                <w:sz w:val="22"/>
                <w:szCs w:val="22"/>
              </w:rPr>
              <w:t>1.07 (0.55, 2.07)</w:t>
            </w:r>
          </w:p>
          <w:p w14:paraId="62324CC1" w14:textId="77777777" w:rsidR="003E72A2" w:rsidRPr="00233F04" w:rsidRDefault="003E72A2" w:rsidP="00342C89">
            <w:pPr>
              <w:spacing w:line="276" w:lineRule="auto"/>
              <w:jc w:val="right"/>
              <w:rPr>
                <w:sz w:val="22"/>
                <w:szCs w:val="22"/>
              </w:rPr>
            </w:pPr>
            <w:r w:rsidRPr="00233F04">
              <w:rPr>
                <w:sz w:val="22"/>
                <w:szCs w:val="22"/>
              </w:rPr>
              <w:t>0.849</w:t>
            </w:r>
          </w:p>
        </w:tc>
        <w:tc>
          <w:tcPr>
            <w:tcW w:w="1984" w:type="dxa"/>
          </w:tcPr>
          <w:p w14:paraId="3EB781F2" w14:textId="77777777" w:rsidR="003E72A2" w:rsidRPr="00233F04" w:rsidRDefault="003E72A2" w:rsidP="00342C89">
            <w:pPr>
              <w:spacing w:line="276" w:lineRule="auto"/>
              <w:jc w:val="right"/>
              <w:rPr>
                <w:sz w:val="22"/>
                <w:szCs w:val="22"/>
              </w:rPr>
            </w:pPr>
            <w:r w:rsidRPr="00233F04">
              <w:rPr>
                <w:sz w:val="22"/>
                <w:szCs w:val="22"/>
              </w:rPr>
              <w:t>1.05 (0.53, 2.05)</w:t>
            </w:r>
          </w:p>
          <w:p w14:paraId="21010818" w14:textId="77777777" w:rsidR="003E72A2" w:rsidRPr="00233F04" w:rsidRDefault="003E72A2" w:rsidP="00342C89">
            <w:pPr>
              <w:spacing w:line="276" w:lineRule="auto"/>
              <w:jc w:val="right"/>
              <w:rPr>
                <w:sz w:val="22"/>
                <w:szCs w:val="22"/>
              </w:rPr>
            </w:pPr>
            <w:r w:rsidRPr="00233F04">
              <w:rPr>
                <w:sz w:val="22"/>
                <w:szCs w:val="22"/>
              </w:rPr>
              <w:t>0.893</w:t>
            </w:r>
          </w:p>
        </w:tc>
      </w:tr>
      <w:tr w:rsidR="003E72A2" w:rsidRPr="00233F04" w14:paraId="788806D6" w14:textId="77777777" w:rsidTr="00342C89">
        <w:tc>
          <w:tcPr>
            <w:tcW w:w="3539" w:type="dxa"/>
          </w:tcPr>
          <w:p w14:paraId="00AE8BF4" w14:textId="77777777" w:rsidR="003E72A2" w:rsidRPr="00233F04" w:rsidRDefault="003E72A2" w:rsidP="00342C89">
            <w:pPr>
              <w:spacing w:line="276" w:lineRule="auto"/>
              <w:ind w:left="720"/>
              <w:rPr>
                <w:sz w:val="22"/>
                <w:szCs w:val="22"/>
              </w:rPr>
            </w:pPr>
            <w:r w:rsidRPr="00233F04">
              <w:rPr>
                <w:sz w:val="22"/>
                <w:szCs w:val="22"/>
              </w:rPr>
              <w:t>Severe</w:t>
            </w:r>
          </w:p>
        </w:tc>
        <w:tc>
          <w:tcPr>
            <w:tcW w:w="1814" w:type="dxa"/>
          </w:tcPr>
          <w:p w14:paraId="433BAD76" w14:textId="77777777" w:rsidR="003E72A2" w:rsidRPr="00233F04" w:rsidRDefault="003E72A2" w:rsidP="00342C89">
            <w:pPr>
              <w:spacing w:line="276" w:lineRule="auto"/>
              <w:jc w:val="right"/>
              <w:rPr>
                <w:sz w:val="22"/>
                <w:szCs w:val="22"/>
              </w:rPr>
            </w:pPr>
          </w:p>
        </w:tc>
        <w:tc>
          <w:tcPr>
            <w:tcW w:w="1985" w:type="dxa"/>
          </w:tcPr>
          <w:p w14:paraId="637A6CF2" w14:textId="77777777" w:rsidR="003E72A2" w:rsidRPr="00233F04" w:rsidRDefault="003E72A2" w:rsidP="00342C89">
            <w:pPr>
              <w:spacing w:line="276" w:lineRule="auto"/>
              <w:jc w:val="right"/>
              <w:rPr>
                <w:sz w:val="22"/>
                <w:szCs w:val="22"/>
              </w:rPr>
            </w:pPr>
            <w:r w:rsidRPr="00233F04">
              <w:rPr>
                <w:sz w:val="22"/>
                <w:szCs w:val="22"/>
              </w:rPr>
              <w:t>1.90 (0.87, 4.15)</w:t>
            </w:r>
          </w:p>
          <w:p w14:paraId="6AB2667D" w14:textId="77777777" w:rsidR="003E72A2" w:rsidRPr="00233F04" w:rsidRDefault="003E72A2" w:rsidP="00342C89">
            <w:pPr>
              <w:spacing w:line="276" w:lineRule="auto"/>
              <w:jc w:val="right"/>
              <w:rPr>
                <w:sz w:val="22"/>
                <w:szCs w:val="22"/>
              </w:rPr>
            </w:pPr>
            <w:r w:rsidRPr="00233F04">
              <w:rPr>
                <w:sz w:val="22"/>
                <w:szCs w:val="22"/>
              </w:rPr>
              <w:t>0.107</w:t>
            </w:r>
          </w:p>
        </w:tc>
        <w:tc>
          <w:tcPr>
            <w:tcW w:w="1984" w:type="dxa"/>
          </w:tcPr>
          <w:p w14:paraId="5912BCCC" w14:textId="77777777" w:rsidR="003E72A2" w:rsidRPr="00233F04" w:rsidRDefault="003E72A2" w:rsidP="00342C89">
            <w:pPr>
              <w:spacing w:line="276" w:lineRule="auto"/>
              <w:jc w:val="right"/>
              <w:rPr>
                <w:sz w:val="22"/>
                <w:szCs w:val="22"/>
              </w:rPr>
            </w:pPr>
            <w:r w:rsidRPr="00233F04">
              <w:rPr>
                <w:sz w:val="22"/>
                <w:szCs w:val="22"/>
              </w:rPr>
              <w:t>2.02 (0.90, 4.51)</w:t>
            </w:r>
          </w:p>
          <w:p w14:paraId="3EE1D3D2" w14:textId="77777777" w:rsidR="003E72A2" w:rsidRPr="00233F04" w:rsidRDefault="003E72A2" w:rsidP="00342C89">
            <w:pPr>
              <w:spacing w:line="276" w:lineRule="auto"/>
              <w:jc w:val="right"/>
              <w:rPr>
                <w:sz w:val="22"/>
                <w:szCs w:val="22"/>
              </w:rPr>
            </w:pPr>
            <w:r w:rsidRPr="00233F04">
              <w:rPr>
                <w:sz w:val="22"/>
                <w:szCs w:val="22"/>
              </w:rPr>
              <w:t>0.088</w:t>
            </w:r>
          </w:p>
        </w:tc>
      </w:tr>
      <w:tr w:rsidR="003E72A2" w:rsidRPr="00233F04" w14:paraId="17C869CA" w14:textId="77777777" w:rsidTr="00342C89">
        <w:tc>
          <w:tcPr>
            <w:tcW w:w="3539" w:type="dxa"/>
          </w:tcPr>
          <w:p w14:paraId="347936DA" w14:textId="547A5CEA" w:rsidR="003E72A2" w:rsidRPr="00233F04" w:rsidRDefault="003E72A2" w:rsidP="00342C89">
            <w:pPr>
              <w:spacing w:line="276" w:lineRule="auto"/>
              <w:rPr>
                <w:sz w:val="22"/>
                <w:szCs w:val="22"/>
              </w:rPr>
            </w:pPr>
            <w:r w:rsidRPr="00233F04">
              <w:rPr>
                <w:sz w:val="22"/>
                <w:szCs w:val="22"/>
              </w:rPr>
              <w:t>Depression (</w:t>
            </w:r>
            <w:r w:rsidR="0003595A">
              <w:rPr>
                <w:sz w:val="22"/>
                <w:szCs w:val="22"/>
              </w:rPr>
              <w:t>PHQ-</w:t>
            </w:r>
            <w:r w:rsidRPr="00233F04">
              <w:rPr>
                <w:sz w:val="22"/>
                <w:szCs w:val="22"/>
              </w:rPr>
              <w:t>9)(</w:t>
            </w:r>
            <w:r w:rsidR="0003595A">
              <w:rPr>
                <w:sz w:val="22"/>
                <w:szCs w:val="22"/>
              </w:rPr>
              <w:t>r</w:t>
            </w:r>
            <w:r w:rsidRPr="00233F04">
              <w:rPr>
                <w:sz w:val="22"/>
                <w:szCs w:val="22"/>
              </w:rPr>
              <w:t>ef</w:t>
            </w:r>
            <w:r w:rsidR="0003595A">
              <w:rPr>
                <w:sz w:val="22"/>
                <w:szCs w:val="22"/>
              </w:rPr>
              <w:t>=</w:t>
            </w:r>
            <w:r w:rsidRPr="00233F04">
              <w:rPr>
                <w:sz w:val="22"/>
                <w:szCs w:val="22"/>
              </w:rPr>
              <w:t>Minimal)</w:t>
            </w:r>
          </w:p>
          <w:p w14:paraId="293A1639" w14:textId="77777777" w:rsidR="003E72A2" w:rsidRPr="00233F04" w:rsidRDefault="003E72A2" w:rsidP="00342C89">
            <w:pPr>
              <w:spacing w:line="276" w:lineRule="auto"/>
              <w:ind w:left="720"/>
              <w:rPr>
                <w:sz w:val="22"/>
                <w:szCs w:val="22"/>
              </w:rPr>
            </w:pPr>
            <w:r w:rsidRPr="00233F04">
              <w:rPr>
                <w:sz w:val="22"/>
                <w:szCs w:val="22"/>
              </w:rPr>
              <w:t>Mild</w:t>
            </w:r>
          </w:p>
        </w:tc>
        <w:tc>
          <w:tcPr>
            <w:tcW w:w="1814" w:type="dxa"/>
          </w:tcPr>
          <w:p w14:paraId="3473580F" w14:textId="77777777" w:rsidR="003E72A2" w:rsidRPr="00233F04" w:rsidRDefault="003E72A2" w:rsidP="00342C89">
            <w:pPr>
              <w:spacing w:line="276" w:lineRule="auto"/>
              <w:jc w:val="right"/>
              <w:rPr>
                <w:sz w:val="22"/>
                <w:szCs w:val="22"/>
              </w:rPr>
            </w:pPr>
          </w:p>
        </w:tc>
        <w:tc>
          <w:tcPr>
            <w:tcW w:w="1985" w:type="dxa"/>
          </w:tcPr>
          <w:p w14:paraId="4805F8A3" w14:textId="4C2C5C8F" w:rsidR="003E72A2" w:rsidRPr="00233F04" w:rsidRDefault="003E72A2" w:rsidP="00342C89">
            <w:pPr>
              <w:spacing w:line="276" w:lineRule="auto"/>
              <w:jc w:val="right"/>
              <w:rPr>
                <w:sz w:val="22"/>
                <w:szCs w:val="22"/>
              </w:rPr>
            </w:pPr>
            <w:r w:rsidRPr="00233F04">
              <w:rPr>
                <w:sz w:val="22"/>
                <w:szCs w:val="22"/>
              </w:rPr>
              <w:t>0.88 (0.44, 1.73)</w:t>
            </w:r>
          </w:p>
          <w:p w14:paraId="2820601B" w14:textId="77777777" w:rsidR="003E72A2" w:rsidRPr="00233F04" w:rsidRDefault="003E72A2" w:rsidP="00342C89">
            <w:pPr>
              <w:spacing w:line="276" w:lineRule="auto"/>
              <w:jc w:val="right"/>
              <w:rPr>
                <w:sz w:val="22"/>
                <w:szCs w:val="22"/>
              </w:rPr>
            </w:pPr>
            <w:r w:rsidRPr="00233F04">
              <w:rPr>
                <w:sz w:val="22"/>
                <w:szCs w:val="22"/>
              </w:rPr>
              <w:t>0.705</w:t>
            </w:r>
          </w:p>
        </w:tc>
        <w:tc>
          <w:tcPr>
            <w:tcW w:w="1984" w:type="dxa"/>
          </w:tcPr>
          <w:p w14:paraId="7D13ABF2" w14:textId="6DBF9BC1" w:rsidR="003E72A2" w:rsidRPr="00233F04" w:rsidRDefault="003E72A2" w:rsidP="00342C89">
            <w:pPr>
              <w:spacing w:line="276" w:lineRule="auto"/>
              <w:jc w:val="right"/>
              <w:rPr>
                <w:sz w:val="22"/>
                <w:szCs w:val="22"/>
              </w:rPr>
            </w:pPr>
            <w:r w:rsidRPr="00233F04">
              <w:rPr>
                <w:sz w:val="22"/>
                <w:szCs w:val="22"/>
              </w:rPr>
              <w:t>0.73 (0.36, 1.46)</w:t>
            </w:r>
          </w:p>
          <w:p w14:paraId="76B84F55" w14:textId="77777777" w:rsidR="003E72A2" w:rsidRPr="00233F04" w:rsidRDefault="003E72A2" w:rsidP="00342C89">
            <w:pPr>
              <w:spacing w:line="276" w:lineRule="auto"/>
              <w:jc w:val="right"/>
              <w:rPr>
                <w:sz w:val="22"/>
                <w:szCs w:val="22"/>
              </w:rPr>
            </w:pPr>
            <w:r w:rsidRPr="00233F04">
              <w:rPr>
                <w:sz w:val="22"/>
                <w:szCs w:val="22"/>
              </w:rPr>
              <w:t>0.375</w:t>
            </w:r>
          </w:p>
        </w:tc>
      </w:tr>
      <w:tr w:rsidR="003E72A2" w:rsidRPr="00233F04" w14:paraId="76A98B7A" w14:textId="77777777" w:rsidTr="00342C89">
        <w:tc>
          <w:tcPr>
            <w:tcW w:w="3539" w:type="dxa"/>
          </w:tcPr>
          <w:p w14:paraId="7E8F323C" w14:textId="77777777" w:rsidR="003E72A2" w:rsidRPr="00233F04" w:rsidRDefault="003E72A2" w:rsidP="00342C89">
            <w:pPr>
              <w:spacing w:line="276" w:lineRule="auto"/>
              <w:ind w:left="720"/>
              <w:rPr>
                <w:sz w:val="22"/>
                <w:szCs w:val="22"/>
              </w:rPr>
            </w:pPr>
            <w:r w:rsidRPr="00233F04">
              <w:rPr>
                <w:sz w:val="22"/>
                <w:szCs w:val="22"/>
              </w:rPr>
              <w:t>Moderate</w:t>
            </w:r>
          </w:p>
        </w:tc>
        <w:tc>
          <w:tcPr>
            <w:tcW w:w="1814" w:type="dxa"/>
          </w:tcPr>
          <w:p w14:paraId="56872F6B" w14:textId="77777777" w:rsidR="003E72A2" w:rsidRPr="00233F04" w:rsidRDefault="003E72A2" w:rsidP="00342C89">
            <w:pPr>
              <w:spacing w:line="276" w:lineRule="auto"/>
              <w:jc w:val="right"/>
              <w:rPr>
                <w:sz w:val="22"/>
                <w:szCs w:val="22"/>
              </w:rPr>
            </w:pPr>
          </w:p>
        </w:tc>
        <w:tc>
          <w:tcPr>
            <w:tcW w:w="1985" w:type="dxa"/>
          </w:tcPr>
          <w:p w14:paraId="1B32ED05" w14:textId="77777777" w:rsidR="003E72A2" w:rsidRPr="00233F04" w:rsidRDefault="003E72A2" w:rsidP="00342C89">
            <w:pPr>
              <w:spacing w:line="276" w:lineRule="auto"/>
              <w:jc w:val="right"/>
              <w:rPr>
                <w:sz w:val="22"/>
                <w:szCs w:val="22"/>
              </w:rPr>
            </w:pPr>
            <w:r w:rsidRPr="00233F04">
              <w:rPr>
                <w:sz w:val="22"/>
                <w:szCs w:val="22"/>
              </w:rPr>
              <w:t>0.63 (0.31, 1.28)</w:t>
            </w:r>
          </w:p>
          <w:p w14:paraId="0BBBA7CB" w14:textId="77777777" w:rsidR="003E72A2" w:rsidRPr="00233F04" w:rsidRDefault="003E72A2" w:rsidP="00342C89">
            <w:pPr>
              <w:spacing w:line="276" w:lineRule="auto"/>
              <w:jc w:val="right"/>
              <w:rPr>
                <w:sz w:val="22"/>
                <w:szCs w:val="22"/>
              </w:rPr>
            </w:pPr>
            <w:r w:rsidRPr="00233F04">
              <w:rPr>
                <w:sz w:val="22"/>
                <w:szCs w:val="22"/>
              </w:rPr>
              <w:t>0.202</w:t>
            </w:r>
          </w:p>
        </w:tc>
        <w:tc>
          <w:tcPr>
            <w:tcW w:w="1984" w:type="dxa"/>
          </w:tcPr>
          <w:p w14:paraId="3920DB75" w14:textId="77777777" w:rsidR="003E72A2" w:rsidRPr="00233F04" w:rsidRDefault="003E72A2" w:rsidP="00342C89">
            <w:pPr>
              <w:spacing w:line="276" w:lineRule="auto"/>
              <w:jc w:val="right"/>
              <w:rPr>
                <w:sz w:val="22"/>
                <w:szCs w:val="22"/>
              </w:rPr>
            </w:pPr>
            <w:r w:rsidRPr="00233F04">
              <w:rPr>
                <w:sz w:val="22"/>
                <w:szCs w:val="22"/>
              </w:rPr>
              <w:t>0.57 (0.28, 1.19)</w:t>
            </w:r>
          </w:p>
          <w:p w14:paraId="3C8FE0A2" w14:textId="77777777" w:rsidR="003E72A2" w:rsidRPr="00233F04" w:rsidRDefault="003E72A2" w:rsidP="00342C89">
            <w:pPr>
              <w:spacing w:line="276" w:lineRule="auto"/>
              <w:jc w:val="right"/>
              <w:rPr>
                <w:sz w:val="22"/>
                <w:szCs w:val="22"/>
              </w:rPr>
            </w:pPr>
            <w:r w:rsidRPr="00233F04">
              <w:rPr>
                <w:sz w:val="22"/>
                <w:szCs w:val="22"/>
              </w:rPr>
              <w:t>0.135</w:t>
            </w:r>
          </w:p>
        </w:tc>
      </w:tr>
      <w:tr w:rsidR="003E72A2" w:rsidRPr="00233F04" w14:paraId="5FAC25AA" w14:textId="77777777" w:rsidTr="00342C89">
        <w:tc>
          <w:tcPr>
            <w:tcW w:w="3539" w:type="dxa"/>
          </w:tcPr>
          <w:p w14:paraId="6158C559" w14:textId="77777777" w:rsidR="003E72A2" w:rsidRPr="00233F04" w:rsidRDefault="003E72A2" w:rsidP="00342C89">
            <w:pPr>
              <w:spacing w:line="276" w:lineRule="auto"/>
              <w:ind w:left="720"/>
              <w:rPr>
                <w:sz w:val="22"/>
                <w:szCs w:val="22"/>
              </w:rPr>
            </w:pPr>
            <w:r w:rsidRPr="00233F04">
              <w:rPr>
                <w:sz w:val="22"/>
                <w:szCs w:val="22"/>
              </w:rPr>
              <w:t>Severe</w:t>
            </w:r>
          </w:p>
        </w:tc>
        <w:tc>
          <w:tcPr>
            <w:tcW w:w="1814" w:type="dxa"/>
          </w:tcPr>
          <w:p w14:paraId="2597D541" w14:textId="77777777" w:rsidR="003E72A2" w:rsidRPr="00233F04" w:rsidRDefault="003E72A2" w:rsidP="00342C89">
            <w:pPr>
              <w:spacing w:line="276" w:lineRule="auto"/>
              <w:jc w:val="right"/>
              <w:rPr>
                <w:sz w:val="22"/>
                <w:szCs w:val="22"/>
              </w:rPr>
            </w:pPr>
          </w:p>
        </w:tc>
        <w:tc>
          <w:tcPr>
            <w:tcW w:w="1985" w:type="dxa"/>
          </w:tcPr>
          <w:p w14:paraId="4CDCE3FF" w14:textId="77777777" w:rsidR="003E72A2" w:rsidRPr="00233F04" w:rsidRDefault="003E72A2" w:rsidP="00342C89">
            <w:pPr>
              <w:spacing w:line="276" w:lineRule="auto"/>
              <w:jc w:val="right"/>
              <w:rPr>
                <w:sz w:val="22"/>
                <w:szCs w:val="22"/>
              </w:rPr>
            </w:pPr>
            <w:r w:rsidRPr="00233F04">
              <w:rPr>
                <w:sz w:val="22"/>
                <w:szCs w:val="22"/>
              </w:rPr>
              <w:t>0.56 (0.26, 1.18)</w:t>
            </w:r>
          </w:p>
          <w:p w14:paraId="51238F1E" w14:textId="77777777" w:rsidR="003E72A2" w:rsidRPr="00233F04" w:rsidRDefault="003E72A2" w:rsidP="00342C89">
            <w:pPr>
              <w:spacing w:line="276" w:lineRule="auto"/>
              <w:jc w:val="right"/>
              <w:rPr>
                <w:sz w:val="22"/>
                <w:szCs w:val="22"/>
              </w:rPr>
            </w:pPr>
            <w:r w:rsidRPr="00233F04">
              <w:rPr>
                <w:sz w:val="22"/>
                <w:szCs w:val="22"/>
              </w:rPr>
              <w:t>0.128</w:t>
            </w:r>
          </w:p>
        </w:tc>
        <w:tc>
          <w:tcPr>
            <w:tcW w:w="1984" w:type="dxa"/>
          </w:tcPr>
          <w:p w14:paraId="5C3657CD" w14:textId="77777777" w:rsidR="003E72A2" w:rsidRPr="00233F04" w:rsidRDefault="003E72A2" w:rsidP="00342C89">
            <w:pPr>
              <w:spacing w:line="276" w:lineRule="auto"/>
              <w:jc w:val="right"/>
              <w:rPr>
                <w:sz w:val="22"/>
                <w:szCs w:val="22"/>
              </w:rPr>
            </w:pPr>
            <w:r w:rsidRPr="00233F04">
              <w:rPr>
                <w:sz w:val="22"/>
                <w:szCs w:val="22"/>
              </w:rPr>
              <w:t>0.47 (0.22, 1.02)</w:t>
            </w:r>
          </w:p>
          <w:p w14:paraId="2BD32E83" w14:textId="77777777" w:rsidR="003E72A2" w:rsidRPr="00233F04" w:rsidRDefault="003E72A2" w:rsidP="00342C89">
            <w:pPr>
              <w:spacing w:line="276" w:lineRule="auto"/>
              <w:jc w:val="right"/>
              <w:rPr>
                <w:sz w:val="22"/>
                <w:szCs w:val="22"/>
              </w:rPr>
            </w:pPr>
            <w:r w:rsidRPr="00233F04">
              <w:rPr>
                <w:sz w:val="22"/>
                <w:szCs w:val="22"/>
              </w:rPr>
              <w:t>0.057</w:t>
            </w:r>
          </w:p>
        </w:tc>
      </w:tr>
      <w:tr w:rsidR="00342C89" w:rsidRPr="00233F04" w14:paraId="1D5FA3A8" w14:textId="77777777" w:rsidTr="00860DA0">
        <w:trPr>
          <w:trHeight w:val="1554"/>
        </w:trPr>
        <w:tc>
          <w:tcPr>
            <w:tcW w:w="3539" w:type="dxa"/>
          </w:tcPr>
          <w:p w14:paraId="6A2DCEEF" w14:textId="4BE0B1FE" w:rsidR="00342C89" w:rsidRPr="00233F04" w:rsidRDefault="00342C89" w:rsidP="00342C89">
            <w:pPr>
              <w:spacing w:line="276" w:lineRule="auto"/>
              <w:rPr>
                <w:sz w:val="22"/>
                <w:szCs w:val="22"/>
              </w:rPr>
            </w:pPr>
            <w:r w:rsidRPr="00233F04">
              <w:rPr>
                <w:sz w:val="22"/>
                <w:szCs w:val="22"/>
              </w:rPr>
              <w:t>General wellbeing (S</w:t>
            </w:r>
            <w:r>
              <w:rPr>
                <w:sz w:val="22"/>
                <w:szCs w:val="22"/>
              </w:rPr>
              <w:t>F-</w:t>
            </w:r>
            <w:r w:rsidRPr="00233F04">
              <w:rPr>
                <w:sz w:val="22"/>
                <w:szCs w:val="22"/>
              </w:rPr>
              <w:t>12)</w:t>
            </w:r>
          </w:p>
          <w:p w14:paraId="7A68A167" w14:textId="12442F9D" w:rsidR="00342C89" w:rsidRPr="00233F04" w:rsidRDefault="00342C89" w:rsidP="00342C89">
            <w:pPr>
              <w:spacing w:line="276" w:lineRule="auto"/>
              <w:rPr>
                <w:sz w:val="22"/>
                <w:szCs w:val="22"/>
              </w:rPr>
            </w:pPr>
            <w:r w:rsidRPr="00233F04">
              <w:rPr>
                <w:sz w:val="22"/>
                <w:szCs w:val="22"/>
              </w:rPr>
              <w:t>(</w:t>
            </w:r>
            <w:r>
              <w:rPr>
                <w:sz w:val="22"/>
                <w:szCs w:val="22"/>
              </w:rPr>
              <w:t>r</w:t>
            </w:r>
            <w:r w:rsidRPr="00233F04">
              <w:rPr>
                <w:sz w:val="22"/>
                <w:szCs w:val="22"/>
              </w:rPr>
              <w:t>ef</w:t>
            </w:r>
            <w:r>
              <w:rPr>
                <w:sz w:val="22"/>
                <w:szCs w:val="22"/>
              </w:rPr>
              <w:t>=</w:t>
            </w:r>
            <w:r w:rsidRPr="00233F04">
              <w:rPr>
                <w:sz w:val="22"/>
                <w:szCs w:val="22"/>
              </w:rPr>
              <w:t>Excellent)</w:t>
            </w:r>
          </w:p>
          <w:p w14:paraId="2DBF8124" w14:textId="77777777" w:rsidR="00342C89" w:rsidRPr="00233F04" w:rsidRDefault="00342C89" w:rsidP="00342C89">
            <w:pPr>
              <w:spacing w:line="276" w:lineRule="auto"/>
              <w:ind w:left="720"/>
              <w:rPr>
                <w:sz w:val="22"/>
                <w:szCs w:val="22"/>
              </w:rPr>
            </w:pPr>
            <w:r w:rsidRPr="00233F04">
              <w:rPr>
                <w:sz w:val="22"/>
                <w:szCs w:val="22"/>
              </w:rPr>
              <w:t>Good</w:t>
            </w:r>
          </w:p>
          <w:p w14:paraId="1B04F2EB" w14:textId="26CA20CA" w:rsidR="00342C89" w:rsidRPr="00233F04" w:rsidRDefault="00342C89" w:rsidP="00342C89">
            <w:pPr>
              <w:spacing w:line="276" w:lineRule="auto"/>
              <w:ind w:left="720"/>
              <w:rPr>
                <w:sz w:val="22"/>
                <w:szCs w:val="22"/>
              </w:rPr>
            </w:pPr>
            <w:r w:rsidRPr="00233F04">
              <w:rPr>
                <w:sz w:val="22"/>
                <w:szCs w:val="22"/>
              </w:rPr>
              <w:t>Poor</w:t>
            </w:r>
          </w:p>
        </w:tc>
        <w:tc>
          <w:tcPr>
            <w:tcW w:w="1814" w:type="dxa"/>
          </w:tcPr>
          <w:p w14:paraId="27E7D6A6" w14:textId="77777777" w:rsidR="00342C89" w:rsidRPr="00233F04" w:rsidRDefault="00342C89" w:rsidP="00342C89">
            <w:pPr>
              <w:spacing w:line="276" w:lineRule="auto"/>
              <w:jc w:val="right"/>
              <w:rPr>
                <w:sz w:val="22"/>
                <w:szCs w:val="22"/>
              </w:rPr>
            </w:pPr>
          </w:p>
        </w:tc>
        <w:tc>
          <w:tcPr>
            <w:tcW w:w="1985" w:type="dxa"/>
          </w:tcPr>
          <w:p w14:paraId="0A181C7E" w14:textId="77777777" w:rsidR="00342C89" w:rsidRDefault="00342C89" w:rsidP="00342C89">
            <w:pPr>
              <w:spacing w:line="276" w:lineRule="auto"/>
              <w:jc w:val="right"/>
              <w:rPr>
                <w:sz w:val="22"/>
                <w:szCs w:val="22"/>
              </w:rPr>
            </w:pPr>
          </w:p>
          <w:p w14:paraId="04225767" w14:textId="38756107" w:rsidR="00342C89" w:rsidRPr="00233F04" w:rsidRDefault="00342C89" w:rsidP="00342C89">
            <w:pPr>
              <w:spacing w:line="276" w:lineRule="auto"/>
              <w:jc w:val="right"/>
              <w:rPr>
                <w:sz w:val="22"/>
                <w:szCs w:val="22"/>
              </w:rPr>
            </w:pPr>
            <w:r w:rsidRPr="00233F04">
              <w:rPr>
                <w:sz w:val="22"/>
                <w:szCs w:val="22"/>
              </w:rPr>
              <w:t>1.02 (0.51, 2.07)</w:t>
            </w:r>
          </w:p>
          <w:p w14:paraId="14AFB6EB" w14:textId="77777777" w:rsidR="00342C89" w:rsidRPr="00233F04" w:rsidRDefault="00342C89" w:rsidP="00342C89">
            <w:pPr>
              <w:spacing w:line="276" w:lineRule="auto"/>
              <w:jc w:val="right"/>
              <w:rPr>
                <w:sz w:val="22"/>
                <w:szCs w:val="22"/>
              </w:rPr>
            </w:pPr>
            <w:r w:rsidRPr="00233F04">
              <w:rPr>
                <w:sz w:val="22"/>
                <w:szCs w:val="22"/>
              </w:rPr>
              <w:t>0.947</w:t>
            </w:r>
          </w:p>
          <w:p w14:paraId="34091E81" w14:textId="77777777" w:rsidR="00342C89" w:rsidRPr="00233F04" w:rsidRDefault="00342C89" w:rsidP="00342C89">
            <w:pPr>
              <w:spacing w:line="276" w:lineRule="auto"/>
              <w:jc w:val="right"/>
              <w:rPr>
                <w:sz w:val="22"/>
                <w:szCs w:val="22"/>
              </w:rPr>
            </w:pPr>
            <w:r w:rsidRPr="00233F04">
              <w:rPr>
                <w:sz w:val="22"/>
                <w:szCs w:val="22"/>
              </w:rPr>
              <w:t>1.22 (0.54, 2.78)</w:t>
            </w:r>
          </w:p>
          <w:p w14:paraId="347FCDA1" w14:textId="5CE3F921" w:rsidR="00342C89" w:rsidRPr="00233F04" w:rsidRDefault="00342C89" w:rsidP="00342C89">
            <w:pPr>
              <w:spacing w:line="276" w:lineRule="auto"/>
              <w:jc w:val="right"/>
              <w:rPr>
                <w:sz w:val="22"/>
                <w:szCs w:val="22"/>
              </w:rPr>
            </w:pPr>
            <w:r w:rsidRPr="00233F04">
              <w:rPr>
                <w:sz w:val="22"/>
                <w:szCs w:val="22"/>
              </w:rPr>
              <w:t>0.632</w:t>
            </w:r>
          </w:p>
        </w:tc>
        <w:tc>
          <w:tcPr>
            <w:tcW w:w="1984" w:type="dxa"/>
          </w:tcPr>
          <w:p w14:paraId="63ABF0AF" w14:textId="77777777" w:rsidR="00342C89" w:rsidRDefault="00342C89" w:rsidP="00342C89">
            <w:pPr>
              <w:spacing w:line="276" w:lineRule="auto"/>
              <w:jc w:val="right"/>
              <w:rPr>
                <w:sz w:val="22"/>
                <w:szCs w:val="22"/>
              </w:rPr>
            </w:pPr>
          </w:p>
          <w:p w14:paraId="260070B5" w14:textId="6B7E345E" w:rsidR="00342C89" w:rsidRPr="00233F04" w:rsidRDefault="00342C89" w:rsidP="00342C89">
            <w:pPr>
              <w:spacing w:line="276" w:lineRule="auto"/>
              <w:jc w:val="right"/>
              <w:rPr>
                <w:sz w:val="22"/>
                <w:szCs w:val="22"/>
              </w:rPr>
            </w:pPr>
            <w:r w:rsidRPr="00233F04">
              <w:rPr>
                <w:sz w:val="22"/>
                <w:szCs w:val="22"/>
              </w:rPr>
              <w:t>1.13 (0.55, 2.32)</w:t>
            </w:r>
          </w:p>
          <w:p w14:paraId="3757089D" w14:textId="77777777" w:rsidR="00342C89" w:rsidRPr="00233F04" w:rsidRDefault="00342C89" w:rsidP="00342C89">
            <w:pPr>
              <w:spacing w:line="276" w:lineRule="auto"/>
              <w:jc w:val="right"/>
              <w:rPr>
                <w:sz w:val="22"/>
                <w:szCs w:val="22"/>
              </w:rPr>
            </w:pPr>
            <w:r w:rsidRPr="00233F04">
              <w:rPr>
                <w:sz w:val="22"/>
                <w:szCs w:val="22"/>
              </w:rPr>
              <w:t>0.727</w:t>
            </w:r>
          </w:p>
          <w:p w14:paraId="20F237CB" w14:textId="77777777" w:rsidR="00342C89" w:rsidRPr="00233F04" w:rsidRDefault="00342C89" w:rsidP="00342C89">
            <w:pPr>
              <w:spacing w:line="276" w:lineRule="auto"/>
              <w:jc w:val="right"/>
              <w:rPr>
                <w:sz w:val="22"/>
                <w:szCs w:val="22"/>
              </w:rPr>
            </w:pPr>
            <w:r w:rsidRPr="00233F04">
              <w:rPr>
                <w:sz w:val="22"/>
                <w:szCs w:val="22"/>
              </w:rPr>
              <w:t>1.34 (0.58, 3.10)</w:t>
            </w:r>
          </w:p>
          <w:p w14:paraId="79F093B6" w14:textId="07532889" w:rsidR="00342C89" w:rsidRPr="00233F04" w:rsidRDefault="00342C89" w:rsidP="00342C89">
            <w:pPr>
              <w:spacing w:line="276" w:lineRule="auto"/>
              <w:jc w:val="right"/>
              <w:rPr>
                <w:sz w:val="22"/>
                <w:szCs w:val="22"/>
              </w:rPr>
            </w:pPr>
            <w:r w:rsidRPr="00233F04">
              <w:rPr>
                <w:sz w:val="22"/>
                <w:szCs w:val="22"/>
              </w:rPr>
              <w:t>0.489</w:t>
            </w:r>
          </w:p>
        </w:tc>
      </w:tr>
      <w:tr w:rsidR="003E72A2" w:rsidRPr="00233F04" w14:paraId="4BA2EA7C" w14:textId="77777777" w:rsidTr="00342C89">
        <w:tc>
          <w:tcPr>
            <w:tcW w:w="3539" w:type="dxa"/>
          </w:tcPr>
          <w:p w14:paraId="311208BC" w14:textId="77777777" w:rsidR="003E72A2" w:rsidRPr="00233F04" w:rsidRDefault="003E72A2" w:rsidP="00342C89">
            <w:pPr>
              <w:spacing w:line="276" w:lineRule="auto"/>
              <w:rPr>
                <w:sz w:val="22"/>
                <w:szCs w:val="22"/>
              </w:rPr>
            </w:pPr>
            <w:r w:rsidRPr="00233F04">
              <w:rPr>
                <w:sz w:val="22"/>
                <w:szCs w:val="22"/>
              </w:rPr>
              <w:t>Psychiatric diagnosis</w:t>
            </w:r>
          </w:p>
          <w:p w14:paraId="1BE5E84B" w14:textId="3D2376FF" w:rsidR="003E72A2" w:rsidRPr="00233F04" w:rsidRDefault="003E72A2" w:rsidP="00342C89">
            <w:pPr>
              <w:spacing w:line="276" w:lineRule="auto"/>
              <w:rPr>
                <w:sz w:val="22"/>
                <w:szCs w:val="22"/>
              </w:rPr>
            </w:pPr>
            <w:r w:rsidRPr="00233F04">
              <w:rPr>
                <w:sz w:val="22"/>
                <w:szCs w:val="22"/>
              </w:rPr>
              <w:t>(</w:t>
            </w:r>
            <w:r w:rsidR="0003595A">
              <w:rPr>
                <w:sz w:val="22"/>
                <w:szCs w:val="22"/>
              </w:rPr>
              <w:t>r</w:t>
            </w:r>
            <w:r w:rsidRPr="00233F04">
              <w:rPr>
                <w:sz w:val="22"/>
                <w:szCs w:val="22"/>
              </w:rPr>
              <w:t>ef</w:t>
            </w:r>
            <w:r w:rsidR="0003595A">
              <w:rPr>
                <w:sz w:val="22"/>
                <w:szCs w:val="22"/>
              </w:rPr>
              <w:t>=</w:t>
            </w:r>
            <w:r w:rsidRPr="00233F04">
              <w:rPr>
                <w:sz w:val="22"/>
                <w:szCs w:val="22"/>
              </w:rPr>
              <w:t>Bipolar disorder)</w:t>
            </w:r>
          </w:p>
          <w:p w14:paraId="5E0D5079" w14:textId="77777777" w:rsidR="003E72A2" w:rsidRPr="00233F04" w:rsidRDefault="003E72A2" w:rsidP="00342C89">
            <w:pPr>
              <w:spacing w:line="276" w:lineRule="auto"/>
              <w:ind w:left="720"/>
              <w:rPr>
                <w:sz w:val="22"/>
                <w:szCs w:val="22"/>
              </w:rPr>
            </w:pPr>
            <w:r w:rsidRPr="00233F04">
              <w:rPr>
                <w:sz w:val="22"/>
                <w:szCs w:val="22"/>
              </w:rPr>
              <w:t xml:space="preserve"> Schizophrenia and schizoaffective disorder</w:t>
            </w:r>
          </w:p>
        </w:tc>
        <w:tc>
          <w:tcPr>
            <w:tcW w:w="1814" w:type="dxa"/>
          </w:tcPr>
          <w:p w14:paraId="3FD519E2" w14:textId="77777777" w:rsidR="003E72A2" w:rsidRPr="00233F04" w:rsidRDefault="003E72A2" w:rsidP="00342C89">
            <w:pPr>
              <w:spacing w:line="276" w:lineRule="auto"/>
              <w:jc w:val="right"/>
              <w:rPr>
                <w:sz w:val="22"/>
                <w:szCs w:val="22"/>
              </w:rPr>
            </w:pPr>
          </w:p>
        </w:tc>
        <w:tc>
          <w:tcPr>
            <w:tcW w:w="1985" w:type="dxa"/>
          </w:tcPr>
          <w:p w14:paraId="69431FA8" w14:textId="77777777" w:rsidR="00A75B30" w:rsidRDefault="00A75B30" w:rsidP="00342C89">
            <w:pPr>
              <w:spacing w:line="276" w:lineRule="auto"/>
              <w:jc w:val="right"/>
              <w:rPr>
                <w:sz w:val="22"/>
                <w:szCs w:val="22"/>
              </w:rPr>
            </w:pPr>
          </w:p>
          <w:p w14:paraId="1EC01919" w14:textId="77777777" w:rsidR="00A75B30" w:rsidRDefault="00A75B30" w:rsidP="00342C89">
            <w:pPr>
              <w:spacing w:line="276" w:lineRule="auto"/>
              <w:jc w:val="right"/>
              <w:rPr>
                <w:sz w:val="22"/>
                <w:szCs w:val="22"/>
              </w:rPr>
            </w:pPr>
          </w:p>
          <w:p w14:paraId="6D4ECA77" w14:textId="5C50B1C1" w:rsidR="003E72A2" w:rsidRPr="00233F04" w:rsidRDefault="003E72A2" w:rsidP="00342C89">
            <w:pPr>
              <w:spacing w:line="276" w:lineRule="auto"/>
              <w:jc w:val="right"/>
              <w:rPr>
                <w:sz w:val="22"/>
                <w:szCs w:val="22"/>
              </w:rPr>
            </w:pPr>
            <w:r w:rsidRPr="00233F04">
              <w:rPr>
                <w:sz w:val="22"/>
                <w:szCs w:val="22"/>
              </w:rPr>
              <w:t>0.65 (0.35, 1.19)</w:t>
            </w:r>
          </w:p>
          <w:p w14:paraId="3BBCBCC8" w14:textId="1498EC3B" w:rsidR="003E72A2" w:rsidRPr="00233F04" w:rsidRDefault="003E72A2" w:rsidP="00342C89">
            <w:pPr>
              <w:spacing w:line="276" w:lineRule="auto"/>
              <w:jc w:val="right"/>
              <w:rPr>
                <w:sz w:val="22"/>
                <w:szCs w:val="22"/>
              </w:rPr>
            </w:pPr>
            <w:r w:rsidRPr="00233F04">
              <w:rPr>
                <w:sz w:val="22"/>
                <w:szCs w:val="22"/>
              </w:rPr>
              <w:t>0.159</w:t>
            </w:r>
          </w:p>
        </w:tc>
        <w:tc>
          <w:tcPr>
            <w:tcW w:w="1984" w:type="dxa"/>
          </w:tcPr>
          <w:p w14:paraId="6377F34B" w14:textId="77777777" w:rsidR="00A75B30" w:rsidRDefault="00A75B30" w:rsidP="00342C89">
            <w:pPr>
              <w:spacing w:line="276" w:lineRule="auto"/>
              <w:jc w:val="right"/>
              <w:rPr>
                <w:sz w:val="22"/>
                <w:szCs w:val="22"/>
              </w:rPr>
            </w:pPr>
          </w:p>
          <w:p w14:paraId="6F79B42C" w14:textId="77777777" w:rsidR="00A75B30" w:rsidRDefault="00A75B30" w:rsidP="00342C89">
            <w:pPr>
              <w:spacing w:line="276" w:lineRule="auto"/>
              <w:jc w:val="right"/>
              <w:rPr>
                <w:sz w:val="22"/>
                <w:szCs w:val="22"/>
              </w:rPr>
            </w:pPr>
          </w:p>
          <w:p w14:paraId="52A30D7D" w14:textId="74EE27CC" w:rsidR="003E72A2" w:rsidRPr="00233F04" w:rsidRDefault="003E72A2" w:rsidP="00342C89">
            <w:pPr>
              <w:spacing w:line="276" w:lineRule="auto"/>
              <w:jc w:val="right"/>
              <w:rPr>
                <w:sz w:val="22"/>
                <w:szCs w:val="22"/>
              </w:rPr>
            </w:pPr>
            <w:r w:rsidRPr="00233F04">
              <w:rPr>
                <w:sz w:val="22"/>
                <w:szCs w:val="22"/>
              </w:rPr>
              <w:t>0.65 (0.34, 1.22)</w:t>
            </w:r>
          </w:p>
          <w:p w14:paraId="1C2ED4B5" w14:textId="49AB53DF" w:rsidR="003E72A2" w:rsidRPr="00233F04" w:rsidRDefault="003E72A2" w:rsidP="00342C89">
            <w:pPr>
              <w:spacing w:line="276" w:lineRule="auto"/>
              <w:jc w:val="right"/>
              <w:rPr>
                <w:sz w:val="22"/>
                <w:szCs w:val="22"/>
              </w:rPr>
            </w:pPr>
            <w:r w:rsidRPr="00233F04">
              <w:rPr>
                <w:sz w:val="22"/>
                <w:szCs w:val="22"/>
              </w:rPr>
              <w:t>0.177</w:t>
            </w:r>
          </w:p>
        </w:tc>
      </w:tr>
      <w:tr w:rsidR="003E72A2" w:rsidRPr="00233F04" w14:paraId="3D661BDB" w14:textId="77777777" w:rsidTr="00342C89">
        <w:tc>
          <w:tcPr>
            <w:tcW w:w="3539" w:type="dxa"/>
          </w:tcPr>
          <w:p w14:paraId="440A82DE" w14:textId="77777777" w:rsidR="003E72A2" w:rsidRPr="00233F04" w:rsidRDefault="003E72A2" w:rsidP="00342C89">
            <w:pPr>
              <w:spacing w:line="276" w:lineRule="auto"/>
              <w:ind w:left="720"/>
              <w:rPr>
                <w:sz w:val="22"/>
                <w:szCs w:val="22"/>
              </w:rPr>
            </w:pPr>
            <w:r w:rsidRPr="00233F04">
              <w:rPr>
                <w:sz w:val="22"/>
                <w:szCs w:val="22"/>
              </w:rPr>
              <w:t>Psychotic illness and Other</w:t>
            </w:r>
          </w:p>
        </w:tc>
        <w:tc>
          <w:tcPr>
            <w:tcW w:w="1814" w:type="dxa"/>
          </w:tcPr>
          <w:p w14:paraId="624B6719" w14:textId="77777777" w:rsidR="003E72A2" w:rsidRPr="00233F04" w:rsidRDefault="003E72A2" w:rsidP="00342C89">
            <w:pPr>
              <w:spacing w:line="276" w:lineRule="auto"/>
              <w:jc w:val="right"/>
              <w:rPr>
                <w:sz w:val="22"/>
                <w:szCs w:val="22"/>
              </w:rPr>
            </w:pPr>
          </w:p>
        </w:tc>
        <w:tc>
          <w:tcPr>
            <w:tcW w:w="1985" w:type="dxa"/>
          </w:tcPr>
          <w:p w14:paraId="01BF0BDE" w14:textId="77777777" w:rsidR="003E72A2" w:rsidRPr="00233F04" w:rsidRDefault="003E72A2" w:rsidP="00342C89">
            <w:pPr>
              <w:spacing w:line="276" w:lineRule="auto"/>
              <w:jc w:val="right"/>
              <w:rPr>
                <w:sz w:val="22"/>
                <w:szCs w:val="22"/>
              </w:rPr>
            </w:pPr>
            <w:r w:rsidRPr="00233F04">
              <w:rPr>
                <w:sz w:val="22"/>
                <w:szCs w:val="22"/>
              </w:rPr>
              <w:t>0.52 (0.24, 1.13)</w:t>
            </w:r>
          </w:p>
          <w:p w14:paraId="1936F8B3" w14:textId="77777777" w:rsidR="003E72A2" w:rsidRPr="00233F04" w:rsidRDefault="003E72A2" w:rsidP="00342C89">
            <w:pPr>
              <w:spacing w:line="276" w:lineRule="auto"/>
              <w:jc w:val="right"/>
              <w:rPr>
                <w:sz w:val="22"/>
                <w:szCs w:val="22"/>
              </w:rPr>
            </w:pPr>
            <w:r w:rsidRPr="00233F04">
              <w:rPr>
                <w:sz w:val="22"/>
                <w:szCs w:val="22"/>
              </w:rPr>
              <w:t>0.101</w:t>
            </w:r>
          </w:p>
        </w:tc>
        <w:tc>
          <w:tcPr>
            <w:tcW w:w="1984" w:type="dxa"/>
          </w:tcPr>
          <w:p w14:paraId="6CEFB595" w14:textId="77777777" w:rsidR="003E72A2" w:rsidRPr="00233F04" w:rsidRDefault="003E72A2" w:rsidP="00342C89">
            <w:pPr>
              <w:spacing w:line="276" w:lineRule="auto"/>
              <w:jc w:val="right"/>
              <w:rPr>
                <w:sz w:val="22"/>
                <w:szCs w:val="22"/>
              </w:rPr>
            </w:pPr>
            <w:r w:rsidRPr="00233F04">
              <w:rPr>
                <w:sz w:val="22"/>
                <w:szCs w:val="22"/>
              </w:rPr>
              <w:t>0.57 (0.25, 1.26)</w:t>
            </w:r>
          </w:p>
          <w:p w14:paraId="4315FBB5" w14:textId="77777777" w:rsidR="003E72A2" w:rsidRPr="00233F04" w:rsidRDefault="003E72A2" w:rsidP="00342C89">
            <w:pPr>
              <w:spacing w:line="276" w:lineRule="auto"/>
              <w:jc w:val="right"/>
              <w:rPr>
                <w:sz w:val="22"/>
                <w:szCs w:val="22"/>
              </w:rPr>
            </w:pPr>
            <w:r w:rsidRPr="00233F04">
              <w:rPr>
                <w:sz w:val="22"/>
                <w:szCs w:val="22"/>
              </w:rPr>
              <w:t>0.163</w:t>
            </w:r>
          </w:p>
        </w:tc>
      </w:tr>
      <w:tr w:rsidR="003E72A2" w:rsidRPr="00233F04" w14:paraId="1A7923E4" w14:textId="77777777" w:rsidTr="00342C89">
        <w:tc>
          <w:tcPr>
            <w:tcW w:w="3539" w:type="dxa"/>
          </w:tcPr>
          <w:p w14:paraId="114776E1" w14:textId="77777777" w:rsidR="003E72A2" w:rsidRPr="00233F04" w:rsidRDefault="003E72A2" w:rsidP="00342C89">
            <w:pPr>
              <w:spacing w:line="276" w:lineRule="auto"/>
              <w:rPr>
                <w:sz w:val="22"/>
                <w:szCs w:val="22"/>
              </w:rPr>
            </w:pPr>
            <w:r w:rsidRPr="00233F04">
              <w:rPr>
                <w:sz w:val="22"/>
                <w:szCs w:val="22"/>
              </w:rPr>
              <w:t>Number of Cig/day</w:t>
            </w:r>
          </w:p>
          <w:p w14:paraId="7DA852CD" w14:textId="4CBD73F1" w:rsidR="003E72A2" w:rsidRPr="00233F04" w:rsidRDefault="003E72A2" w:rsidP="00342C89">
            <w:pPr>
              <w:spacing w:line="276" w:lineRule="auto"/>
              <w:rPr>
                <w:sz w:val="22"/>
                <w:szCs w:val="22"/>
              </w:rPr>
            </w:pPr>
            <w:r w:rsidRPr="00233F04">
              <w:rPr>
                <w:sz w:val="22"/>
                <w:szCs w:val="22"/>
              </w:rPr>
              <w:t>(ref=Up to 20/day)</w:t>
            </w:r>
          </w:p>
          <w:p w14:paraId="13419637" w14:textId="1B15CDE7" w:rsidR="003E72A2" w:rsidRPr="00233F04" w:rsidRDefault="003E72A2" w:rsidP="00342C89">
            <w:pPr>
              <w:spacing w:line="276" w:lineRule="auto"/>
              <w:ind w:left="720"/>
              <w:rPr>
                <w:sz w:val="22"/>
                <w:szCs w:val="22"/>
              </w:rPr>
            </w:pPr>
            <w:r w:rsidRPr="00233F04">
              <w:rPr>
                <w:sz w:val="22"/>
                <w:szCs w:val="22"/>
              </w:rPr>
              <w:t>&gt;20/day</w:t>
            </w:r>
          </w:p>
        </w:tc>
        <w:tc>
          <w:tcPr>
            <w:tcW w:w="1814" w:type="dxa"/>
          </w:tcPr>
          <w:p w14:paraId="562C7B5E" w14:textId="77777777" w:rsidR="003E72A2" w:rsidRPr="00233F04" w:rsidRDefault="003E72A2" w:rsidP="00342C89">
            <w:pPr>
              <w:spacing w:line="276" w:lineRule="auto"/>
              <w:jc w:val="right"/>
              <w:rPr>
                <w:sz w:val="22"/>
                <w:szCs w:val="22"/>
              </w:rPr>
            </w:pPr>
          </w:p>
        </w:tc>
        <w:tc>
          <w:tcPr>
            <w:tcW w:w="1985" w:type="dxa"/>
          </w:tcPr>
          <w:p w14:paraId="0385B89E" w14:textId="77777777" w:rsidR="003E72A2" w:rsidRPr="00233F04" w:rsidRDefault="003E72A2" w:rsidP="00342C89">
            <w:pPr>
              <w:spacing w:line="276" w:lineRule="auto"/>
              <w:jc w:val="right"/>
              <w:rPr>
                <w:sz w:val="22"/>
                <w:szCs w:val="22"/>
              </w:rPr>
            </w:pPr>
          </w:p>
        </w:tc>
        <w:tc>
          <w:tcPr>
            <w:tcW w:w="1984" w:type="dxa"/>
          </w:tcPr>
          <w:p w14:paraId="09562D5B" w14:textId="77777777" w:rsidR="00A75B30" w:rsidRDefault="00A75B30" w:rsidP="00342C89">
            <w:pPr>
              <w:spacing w:line="276" w:lineRule="auto"/>
              <w:jc w:val="right"/>
              <w:rPr>
                <w:sz w:val="22"/>
                <w:szCs w:val="22"/>
              </w:rPr>
            </w:pPr>
          </w:p>
          <w:p w14:paraId="3C08355A" w14:textId="12134BF8" w:rsidR="003E72A2" w:rsidRPr="00233F04" w:rsidRDefault="003E72A2" w:rsidP="00342C89">
            <w:pPr>
              <w:spacing w:line="276" w:lineRule="auto"/>
              <w:jc w:val="right"/>
              <w:rPr>
                <w:sz w:val="22"/>
                <w:szCs w:val="22"/>
              </w:rPr>
            </w:pPr>
            <w:r w:rsidRPr="00233F04">
              <w:rPr>
                <w:sz w:val="22"/>
                <w:szCs w:val="22"/>
              </w:rPr>
              <w:t>1.09 (0.84, 1.41)</w:t>
            </w:r>
          </w:p>
          <w:p w14:paraId="21F3A121" w14:textId="77777777" w:rsidR="003E72A2" w:rsidRPr="00233F04" w:rsidRDefault="003E72A2" w:rsidP="00342C89">
            <w:pPr>
              <w:spacing w:line="276" w:lineRule="auto"/>
              <w:jc w:val="right"/>
              <w:rPr>
                <w:sz w:val="22"/>
                <w:szCs w:val="22"/>
              </w:rPr>
            </w:pPr>
            <w:r w:rsidRPr="00233F04">
              <w:rPr>
                <w:sz w:val="22"/>
                <w:szCs w:val="22"/>
              </w:rPr>
              <w:t xml:space="preserve">0.502      </w:t>
            </w:r>
          </w:p>
        </w:tc>
      </w:tr>
      <w:tr w:rsidR="003E72A2" w:rsidRPr="00233F04" w14:paraId="7C91E76B" w14:textId="77777777" w:rsidTr="00342C89">
        <w:tc>
          <w:tcPr>
            <w:tcW w:w="3539" w:type="dxa"/>
          </w:tcPr>
          <w:p w14:paraId="34629E72" w14:textId="6FA965CE" w:rsidR="003E72A2" w:rsidRPr="00233F04" w:rsidRDefault="003E72A2" w:rsidP="00342C89">
            <w:pPr>
              <w:spacing w:line="276" w:lineRule="auto"/>
              <w:rPr>
                <w:sz w:val="22"/>
                <w:szCs w:val="22"/>
              </w:rPr>
            </w:pPr>
            <w:r w:rsidRPr="00233F04">
              <w:rPr>
                <w:sz w:val="22"/>
                <w:szCs w:val="22"/>
              </w:rPr>
              <w:t>Quit attempt in pa</w:t>
            </w:r>
            <w:r w:rsidR="0003595A">
              <w:rPr>
                <w:sz w:val="22"/>
                <w:szCs w:val="22"/>
              </w:rPr>
              <w:t>s</w:t>
            </w:r>
            <w:r w:rsidRPr="00233F04">
              <w:rPr>
                <w:sz w:val="22"/>
                <w:szCs w:val="22"/>
              </w:rPr>
              <w:t>t 6 month</w:t>
            </w:r>
          </w:p>
          <w:p w14:paraId="4665533B" w14:textId="4BBE184B" w:rsidR="003E72A2" w:rsidRPr="00233F04" w:rsidRDefault="003E72A2" w:rsidP="00342C89">
            <w:pPr>
              <w:spacing w:line="276" w:lineRule="auto"/>
              <w:rPr>
                <w:sz w:val="22"/>
                <w:szCs w:val="22"/>
              </w:rPr>
            </w:pPr>
            <w:r w:rsidRPr="00233F04">
              <w:rPr>
                <w:sz w:val="22"/>
                <w:szCs w:val="22"/>
              </w:rPr>
              <w:t xml:space="preserve"> (ref=0 attempt</w:t>
            </w:r>
            <w:r w:rsidR="0003595A">
              <w:rPr>
                <w:sz w:val="22"/>
                <w:szCs w:val="22"/>
              </w:rPr>
              <w:t>s</w:t>
            </w:r>
            <w:r w:rsidRPr="00233F04">
              <w:rPr>
                <w:sz w:val="22"/>
                <w:szCs w:val="22"/>
              </w:rPr>
              <w:t>)</w:t>
            </w:r>
          </w:p>
          <w:p w14:paraId="3836D3C7" w14:textId="53027CC2" w:rsidR="003E72A2" w:rsidRPr="00233F04" w:rsidRDefault="003E72A2" w:rsidP="00342C89">
            <w:pPr>
              <w:spacing w:line="276" w:lineRule="auto"/>
              <w:ind w:left="720"/>
              <w:rPr>
                <w:sz w:val="22"/>
                <w:szCs w:val="22"/>
              </w:rPr>
            </w:pPr>
            <w:r w:rsidRPr="00233F04">
              <w:rPr>
                <w:sz w:val="22"/>
                <w:szCs w:val="22"/>
              </w:rPr>
              <w:lastRenderedPageBreak/>
              <w:t>One</w:t>
            </w:r>
            <w:r w:rsidR="0003595A">
              <w:rPr>
                <w:sz w:val="22"/>
                <w:szCs w:val="22"/>
              </w:rPr>
              <w:t xml:space="preserve"> or </w:t>
            </w:r>
            <w:r w:rsidRPr="00233F04">
              <w:rPr>
                <w:sz w:val="22"/>
                <w:szCs w:val="22"/>
              </w:rPr>
              <w:t>more attempt</w:t>
            </w:r>
          </w:p>
        </w:tc>
        <w:tc>
          <w:tcPr>
            <w:tcW w:w="1814" w:type="dxa"/>
          </w:tcPr>
          <w:p w14:paraId="2A674EDD" w14:textId="77777777" w:rsidR="003E72A2" w:rsidRPr="00233F04" w:rsidRDefault="003E72A2" w:rsidP="00342C89">
            <w:pPr>
              <w:spacing w:line="276" w:lineRule="auto"/>
              <w:jc w:val="right"/>
              <w:rPr>
                <w:sz w:val="22"/>
                <w:szCs w:val="22"/>
              </w:rPr>
            </w:pPr>
          </w:p>
        </w:tc>
        <w:tc>
          <w:tcPr>
            <w:tcW w:w="1985" w:type="dxa"/>
          </w:tcPr>
          <w:p w14:paraId="58493865" w14:textId="77777777" w:rsidR="003E72A2" w:rsidRPr="00233F04" w:rsidRDefault="003E72A2" w:rsidP="00342C89">
            <w:pPr>
              <w:spacing w:line="276" w:lineRule="auto"/>
              <w:jc w:val="right"/>
              <w:rPr>
                <w:sz w:val="22"/>
                <w:szCs w:val="22"/>
              </w:rPr>
            </w:pPr>
          </w:p>
        </w:tc>
        <w:tc>
          <w:tcPr>
            <w:tcW w:w="1984" w:type="dxa"/>
          </w:tcPr>
          <w:p w14:paraId="6A563F79" w14:textId="77777777" w:rsidR="00A75B30" w:rsidRDefault="00A75B30" w:rsidP="00342C89">
            <w:pPr>
              <w:spacing w:line="276" w:lineRule="auto"/>
              <w:jc w:val="right"/>
              <w:rPr>
                <w:sz w:val="22"/>
                <w:szCs w:val="22"/>
              </w:rPr>
            </w:pPr>
          </w:p>
          <w:p w14:paraId="0C0558CE" w14:textId="19B5B10F" w:rsidR="003E72A2" w:rsidRPr="00233F04" w:rsidRDefault="003E72A2" w:rsidP="00342C89">
            <w:pPr>
              <w:spacing w:line="276" w:lineRule="auto"/>
              <w:jc w:val="right"/>
              <w:rPr>
                <w:sz w:val="22"/>
                <w:szCs w:val="22"/>
              </w:rPr>
            </w:pPr>
            <w:r w:rsidRPr="00233F04">
              <w:rPr>
                <w:sz w:val="22"/>
                <w:szCs w:val="22"/>
              </w:rPr>
              <w:t>1.66 (1.04, 2.63)</w:t>
            </w:r>
          </w:p>
          <w:p w14:paraId="442C8FB5" w14:textId="77777777" w:rsidR="003E72A2" w:rsidRPr="00233F04" w:rsidRDefault="003E72A2" w:rsidP="00342C89">
            <w:pPr>
              <w:spacing w:line="276" w:lineRule="auto"/>
              <w:jc w:val="right"/>
              <w:rPr>
                <w:sz w:val="22"/>
                <w:szCs w:val="22"/>
              </w:rPr>
            </w:pPr>
            <w:r w:rsidRPr="00233F04">
              <w:rPr>
                <w:sz w:val="22"/>
                <w:szCs w:val="22"/>
              </w:rPr>
              <w:lastRenderedPageBreak/>
              <w:t xml:space="preserve">0.032      </w:t>
            </w:r>
          </w:p>
        </w:tc>
      </w:tr>
    </w:tbl>
    <w:p w14:paraId="2A33A41E" w14:textId="76E3C752" w:rsidR="00F457DC" w:rsidRPr="004F6885" w:rsidRDefault="00032A68" w:rsidP="00935CED">
      <w:pPr>
        <w:pStyle w:val="Heading1"/>
        <w:spacing w:after="240" w:line="480" w:lineRule="auto"/>
        <w:rPr>
          <w:rFonts w:asciiTheme="minorHAnsi" w:hAnsiTheme="minorHAnsi" w:cstheme="minorHAnsi"/>
          <w:b/>
          <w:color w:val="auto"/>
        </w:rPr>
      </w:pPr>
      <w:r w:rsidRPr="004F6885">
        <w:rPr>
          <w:rFonts w:asciiTheme="minorHAnsi" w:hAnsiTheme="minorHAnsi" w:cstheme="minorHAnsi"/>
          <w:b/>
          <w:color w:val="auto"/>
        </w:rPr>
        <w:lastRenderedPageBreak/>
        <w:t>References</w:t>
      </w:r>
    </w:p>
    <w:p w14:paraId="1E5DC787" w14:textId="77777777" w:rsidR="0054237F" w:rsidRPr="0054237F" w:rsidRDefault="00F457DC" w:rsidP="0054237F">
      <w:pPr>
        <w:pStyle w:val="EndNoteBibliography"/>
        <w:spacing w:after="0"/>
        <w:ind w:left="720" w:hanging="720"/>
      </w:pPr>
      <w:r>
        <w:fldChar w:fldCharType="begin"/>
      </w:r>
      <w:r>
        <w:instrText xml:space="preserve"> ADDIN EN.REFLIST </w:instrText>
      </w:r>
      <w:r>
        <w:fldChar w:fldCharType="separate"/>
      </w:r>
      <w:r w:rsidR="0054237F" w:rsidRPr="0054237F">
        <w:t>1.</w:t>
      </w:r>
      <w:r w:rsidR="0054237F" w:rsidRPr="0054237F">
        <w:tab/>
        <w:t xml:space="preserve">Jochelson K, Majrowski B. </w:t>
      </w:r>
      <w:r w:rsidR="0054237F" w:rsidRPr="0054237F">
        <w:rPr>
          <w:i/>
        </w:rPr>
        <w:t xml:space="preserve">Clearing the air: debating smoke-free policies in psychiatric units. </w:t>
      </w:r>
      <w:r w:rsidR="0054237F" w:rsidRPr="0054237F">
        <w:t>London: Kings Fund;2006.</w:t>
      </w:r>
    </w:p>
    <w:p w14:paraId="69F9A6D1" w14:textId="77777777" w:rsidR="0054237F" w:rsidRPr="0054237F" w:rsidRDefault="0054237F" w:rsidP="0054237F">
      <w:pPr>
        <w:pStyle w:val="EndNoteBibliography"/>
        <w:spacing w:after="0"/>
        <w:ind w:left="720" w:hanging="720"/>
      </w:pPr>
      <w:r w:rsidRPr="0054237F">
        <w:t>2.</w:t>
      </w:r>
      <w:r w:rsidRPr="0054237F">
        <w:tab/>
        <w:t xml:space="preserve">Prochaska JJ, Das S, Young-Wolff KC. Smoking, Mental Illness, and Public Health. </w:t>
      </w:r>
      <w:r w:rsidRPr="0054237F">
        <w:rPr>
          <w:i/>
        </w:rPr>
        <w:t xml:space="preserve">Annu Rev Public Health </w:t>
      </w:r>
      <w:r w:rsidRPr="0054237F">
        <w:t>2017;38:165-185.</w:t>
      </w:r>
    </w:p>
    <w:p w14:paraId="0C901E04" w14:textId="77777777" w:rsidR="0054237F" w:rsidRPr="0054237F" w:rsidRDefault="0054237F" w:rsidP="0054237F">
      <w:pPr>
        <w:pStyle w:val="EndNoteBibliography"/>
        <w:spacing w:after="0"/>
        <w:ind w:left="720" w:hanging="720"/>
      </w:pPr>
      <w:r w:rsidRPr="0054237F">
        <w:t>3.</w:t>
      </w:r>
      <w:r w:rsidRPr="0054237F">
        <w:tab/>
        <w:t xml:space="preserve">NHS. </w:t>
      </w:r>
      <w:r w:rsidRPr="0054237F">
        <w:rPr>
          <w:i/>
        </w:rPr>
        <w:t xml:space="preserve">NHS Long Term Plan. </w:t>
      </w:r>
      <w:r w:rsidRPr="0054237F">
        <w:t>2019.</w:t>
      </w:r>
    </w:p>
    <w:p w14:paraId="0CF9AD61" w14:textId="77777777" w:rsidR="0054237F" w:rsidRPr="0054237F" w:rsidRDefault="0054237F" w:rsidP="0054237F">
      <w:pPr>
        <w:pStyle w:val="EndNoteBibliography"/>
        <w:spacing w:after="0"/>
        <w:ind w:left="720" w:hanging="720"/>
      </w:pPr>
      <w:r w:rsidRPr="0054237F">
        <w:t>4.</w:t>
      </w:r>
      <w:r w:rsidRPr="0054237F">
        <w:tab/>
        <w:t>McEwen A, West R, McRobbie H. Motives for smoking and their correlates in clients attending Stop Smoking treatment services. 2008;10(5):843-850.</w:t>
      </w:r>
    </w:p>
    <w:p w14:paraId="5D288856" w14:textId="77777777" w:rsidR="0054237F" w:rsidRPr="0054237F" w:rsidRDefault="0054237F" w:rsidP="0054237F">
      <w:pPr>
        <w:pStyle w:val="EndNoteBibliography"/>
        <w:spacing w:after="0"/>
        <w:ind w:left="720" w:hanging="720"/>
      </w:pPr>
      <w:r w:rsidRPr="0054237F">
        <w:t>5.</w:t>
      </w:r>
      <w:r w:rsidRPr="0054237F">
        <w:tab/>
        <w:t>Fidler JA, West R. Self-perceived smoking motives and their correlates in a general population sample. 2009;11(10):1182-1188.</w:t>
      </w:r>
    </w:p>
    <w:p w14:paraId="52D158D6" w14:textId="77777777" w:rsidR="0054237F" w:rsidRPr="0054237F" w:rsidRDefault="0054237F" w:rsidP="0054237F">
      <w:pPr>
        <w:pStyle w:val="EndNoteBibliography"/>
        <w:spacing w:after="0"/>
        <w:ind w:left="720" w:hanging="720"/>
      </w:pPr>
      <w:r w:rsidRPr="0054237F">
        <w:t>6.</w:t>
      </w:r>
      <w:r w:rsidRPr="0054237F">
        <w:tab/>
        <w:t xml:space="preserve">Office for National Statistics. </w:t>
      </w:r>
      <w:r w:rsidRPr="0054237F">
        <w:rPr>
          <w:i/>
        </w:rPr>
        <w:t xml:space="preserve">Adult smoking habits in the UK: 2018. </w:t>
      </w:r>
      <w:r w:rsidRPr="0054237F">
        <w:t>2019.</w:t>
      </w:r>
    </w:p>
    <w:p w14:paraId="64EE374B" w14:textId="77777777" w:rsidR="0054237F" w:rsidRPr="0054237F" w:rsidRDefault="0054237F" w:rsidP="0054237F">
      <w:pPr>
        <w:pStyle w:val="EndNoteBibliography"/>
        <w:spacing w:after="0"/>
        <w:ind w:left="720" w:hanging="720"/>
      </w:pPr>
      <w:r w:rsidRPr="0054237F">
        <w:t>7.</w:t>
      </w:r>
      <w:r w:rsidRPr="0054237F">
        <w:tab/>
        <w:t xml:space="preserve">Cheeseman H, Harker K. </w:t>
      </w:r>
      <w:r w:rsidRPr="0054237F">
        <w:rPr>
          <w:i/>
        </w:rPr>
        <w:t xml:space="preserve">The Stolen Years. </w:t>
      </w:r>
      <w:r w:rsidRPr="0054237F">
        <w:t>London: Action on Smoking and Health;2016.</w:t>
      </w:r>
    </w:p>
    <w:p w14:paraId="528C075A" w14:textId="77777777" w:rsidR="0054237F" w:rsidRPr="0054237F" w:rsidRDefault="0054237F" w:rsidP="0054237F">
      <w:pPr>
        <w:pStyle w:val="EndNoteBibliography"/>
        <w:spacing w:after="0"/>
        <w:ind w:left="720" w:hanging="720"/>
      </w:pPr>
      <w:r w:rsidRPr="0054237F">
        <w:t>8.</w:t>
      </w:r>
      <w:r w:rsidRPr="0054237F">
        <w:tab/>
        <w:t xml:space="preserve">Royal College of Psychiatrists. </w:t>
      </w:r>
      <w:r w:rsidRPr="0054237F">
        <w:rPr>
          <w:i/>
        </w:rPr>
        <w:t xml:space="preserve">Smoking and mental health: A joint report by the Royal College of Physicians and the Royal College of Psychiatrists. </w:t>
      </w:r>
      <w:r w:rsidRPr="0054237F">
        <w:t>2013.</w:t>
      </w:r>
    </w:p>
    <w:p w14:paraId="707CB753" w14:textId="77777777" w:rsidR="0054237F" w:rsidRPr="0054237F" w:rsidRDefault="0054237F" w:rsidP="0054237F">
      <w:pPr>
        <w:pStyle w:val="EndNoteBibliography"/>
        <w:spacing w:after="0"/>
        <w:ind w:left="720" w:hanging="720"/>
      </w:pPr>
      <w:r w:rsidRPr="0054237F">
        <w:t>9.</w:t>
      </w:r>
      <w:r w:rsidRPr="0054237F">
        <w:tab/>
        <w:t>Scott D, Happell B. The high prevalence of poor physical health and unhealthy lifestyle behaviours in individuals with severe mental illness. 2011;32(9):589-597.</w:t>
      </w:r>
    </w:p>
    <w:p w14:paraId="28778E60" w14:textId="77777777" w:rsidR="0054237F" w:rsidRPr="0054237F" w:rsidRDefault="0054237F" w:rsidP="0054237F">
      <w:pPr>
        <w:pStyle w:val="EndNoteBibliography"/>
        <w:spacing w:after="0"/>
        <w:ind w:left="720" w:hanging="720"/>
      </w:pPr>
      <w:r w:rsidRPr="0054237F">
        <w:t>10.</w:t>
      </w:r>
      <w:r w:rsidRPr="0054237F">
        <w:tab/>
        <w:t>Banham L, Gilbody S. Smoking cessation in severe mental illness: what works? 2010;105(7):1176-1189.</w:t>
      </w:r>
    </w:p>
    <w:p w14:paraId="60FD2095" w14:textId="77777777" w:rsidR="0054237F" w:rsidRPr="0054237F" w:rsidRDefault="0054237F" w:rsidP="0054237F">
      <w:pPr>
        <w:pStyle w:val="EndNoteBibliography"/>
        <w:spacing w:after="0"/>
        <w:ind w:left="720" w:hanging="720"/>
      </w:pPr>
      <w:r w:rsidRPr="0054237F">
        <w:t>11.</w:t>
      </w:r>
      <w:r w:rsidRPr="0054237F">
        <w:tab/>
        <w:t>Peckham E, Brabyn S, Cook L, Tew G, Gilbody S. Smoking cessation in severe mental ill health: what works? an updated systematic review and meta-analysis. 2017;17(1):252.</w:t>
      </w:r>
    </w:p>
    <w:p w14:paraId="170574C5" w14:textId="77777777" w:rsidR="0054237F" w:rsidRPr="0054237F" w:rsidRDefault="0054237F" w:rsidP="0054237F">
      <w:pPr>
        <w:pStyle w:val="EndNoteBibliography"/>
        <w:spacing w:after="0"/>
        <w:ind w:left="720" w:hanging="720"/>
      </w:pPr>
      <w:r w:rsidRPr="0054237F">
        <w:t>12.</w:t>
      </w:r>
      <w:r w:rsidRPr="0054237F">
        <w:tab/>
        <w:t xml:space="preserve">Royal College of Physicians. </w:t>
      </w:r>
      <w:r w:rsidRPr="0054237F">
        <w:rPr>
          <w:i/>
        </w:rPr>
        <w:t xml:space="preserve">Royal College of Psychiatrists Council Report CR178: smoking and mental health. </w:t>
      </w:r>
      <w:r w:rsidRPr="0054237F">
        <w:t>London2013.</w:t>
      </w:r>
    </w:p>
    <w:p w14:paraId="58623E2A" w14:textId="77777777" w:rsidR="0054237F" w:rsidRPr="0054237F" w:rsidRDefault="0054237F" w:rsidP="0054237F">
      <w:pPr>
        <w:pStyle w:val="EndNoteBibliography"/>
        <w:spacing w:after="0"/>
        <w:ind w:left="720" w:hanging="720"/>
      </w:pPr>
      <w:r w:rsidRPr="0054237F">
        <w:t>13.</w:t>
      </w:r>
      <w:r w:rsidRPr="0054237F">
        <w:tab/>
        <w:t>Iacobucci G. Stop smoking services: BMJ analysis shows how councils are stubbing them out. 2018;362:k3649.</w:t>
      </w:r>
    </w:p>
    <w:p w14:paraId="7B17A576" w14:textId="77777777" w:rsidR="0054237F" w:rsidRPr="0054237F" w:rsidRDefault="0054237F" w:rsidP="0054237F">
      <w:pPr>
        <w:pStyle w:val="EndNoteBibliography"/>
        <w:spacing w:after="0"/>
        <w:ind w:left="720" w:hanging="720"/>
      </w:pPr>
      <w:r w:rsidRPr="0054237F">
        <w:t>14.</w:t>
      </w:r>
      <w:r w:rsidRPr="0054237F">
        <w:tab/>
        <w:t>Gilbody S, Peckham E, Man MS, Mitchell N, Li J, Becque T, et al. Bespoke smoking cessation for people with severe mental ill health (SCIMITAR): a pilot randomised controlled trial. 2015;2(5):395-402.</w:t>
      </w:r>
    </w:p>
    <w:p w14:paraId="0A7126C6" w14:textId="77777777" w:rsidR="0054237F" w:rsidRPr="0054237F" w:rsidRDefault="0054237F" w:rsidP="0054237F">
      <w:pPr>
        <w:pStyle w:val="EndNoteBibliography"/>
        <w:spacing w:after="0"/>
        <w:ind w:left="720" w:hanging="720"/>
      </w:pPr>
      <w:r w:rsidRPr="0054237F">
        <w:t>15.</w:t>
      </w:r>
      <w:r w:rsidRPr="0054237F">
        <w:tab/>
        <w:t>Gilbody S, Peckham E, Bailey D, Arundel C, Heron P, Crosland S, et al. Smoking cessation for people with severe mental illness (SCIMITAR+): a pragmatic randomised controlled trial. 2019;6(5):379-390.</w:t>
      </w:r>
    </w:p>
    <w:p w14:paraId="7193CF4F" w14:textId="77777777" w:rsidR="0054237F" w:rsidRPr="0054237F" w:rsidRDefault="0054237F" w:rsidP="0054237F">
      <w:pPr>
        <w:pStyle w:val="EndNoteBibliography"/>
        <w:spacing w:after="0"/>
        <w:ind w:left="720" w:hanging="720"/>
      </w:pPr>
      <w:r w:rsidRPr="0054237F">
        <w:t>16.</w:t>
      </w:r>
      <w:r w:rsidRPr="0054237F">
        <w:tab/>
        <w:t xml:space="preserve">McNeill A BL, Calder R, Bauld L and Robson D </w:t>
      </w:r>
      <w:r w:rsidRPr="0054237F">
        <w:rPr>
          <w:i/>
        </w:rPr>
        <w:t xml:space="preserve">Evidence review of e-cigarettes and heated tobacco products. A report commissioned by Public Health England. Public Health England. </w:t>
      </w:r>
      <w:r w:rsidRPr="0054237F">
        <w:t>London: Public Health England;2018.</w:t>
      </w:r>
    </w:p>
    <w:p w14:paraId="2515A3D8" w14:textId="77777777" w:rsidR="0054237F" w:rsidRPr="0054237F" w:rsidRDefault="0054237F" w:rsidP="0054237F">
      <w:pPr>
        <w:pStyle w:val="EndNoteBibliography"/>
        <w:spacing w:after="0"/>
        <w:ind w:left="720" w:hanging="720"/>
      </w:pPr>
      <w:r w:rsidRPr="0054237F">
        <w:t>17.</w:t>
      </w:r>
      <w:r w:rsidRPr="0054237F">
        <w:tab/>
        <w:t xml:space="preserve">McNeill A, Brose L, Calder R, Bauld L and Robson D </w:t>
      </w:r>
      <w:r w:rsidRPr="0054237F">
        <w:rPr>
          <w:i/>
        </w:rPr>
        <w:t xml:space="preserve">Vaping in England: an evidence update including metal health and pregnancy, February 2020. A report commissioned by Public Health England. Public Health England </w:t>
      </w:r>
      <w:r w:rsidRPr="0054237F">
        <w:t>London: Public Health England;2020.</w:t>
      </w:r>
    </w:p>
    <w:p w14:paraId="2F238D2A" w14:textId="77777777" w:rsidR="0054237F" w:rsidRPr="0054237F" w:rsidRDefault="0054237F" w:rsidP="0054237F">
      <w:pPr>
        <w:pStyle w:val="EndNoteBibliography"/>
        <w:spacing w:after="0"/>
        <w:ind w:left="720" w:hanging="720"/>
      </w:pPr>
      <w:r w:rsidRPr="0054237F">
        <w:t>18.</w:t>
      </w:r>
      <w:r w:rsidRPr="0054237F">
        <w:tab/>
        <w:t>Jackson S, Kotz D, West R, Brown J. Moderators of real-world effectiveness of smoking cessation aids: a population study. 2019;114:1627-1638.</w:t>
      </w:r>
    </w:p>
    <w:p w14:paraId="3DB0D4D0" w14:textId="77777777" w:rsidR="0054237F" w:rsidRPr="0054237F" w:rsidRDefault="0054237F" w:rsidP="0054237F">
      <w:pPr>
        <w:pStyle w:val="EndNoteBibliography"/>
        <w:spacing w:after="0"/>
        <w:ind w:left="720" w:hanging="720"/>
      </w:pPr>
      <w:r w:rsidRPr="0054237F">
        <w:t>19.</w:t>
      </w:r>
      <w:r w:rsidRPr="0054237F">
        <w:tab/>
        <w:t>Hajek P, Phillips-Waller A, Przulj D, Pesola F, Myers Smith K, Bisal N, et al. A Randomized Trial of E-Cigarettes versus Nicotine-Replacement Therapy. 2019;380(7):629-637.</w:t>
      </w:r>
    </w:p>
    <w:p w14:paraId="72D746F0" w14:textId="77777777" w:rsidR="0054237F" w:rsidRPr="0054237F" w:rsidRDefault="0054237F" w:rsidP="0054237F">
      <w:pPr>
        <w:pStyle w:val="EndNoteBibliography"/>
        <w:spacing w:after="0"/>
        <w:ind w:left="720" w:hanging="720"/>
      </w:pPr>
      <w:r w:rsidRPr="0054237F">
        <w:t>20.</w:t>
      </w:r>
      <w:r w:rsidRPr="0054237F">
        <w:tab/>
        <w:t xml:space="preserve">Prochaska JJ, Grana RA. E-cigarette use among smokers with serious mental illness. </w:t>
      </w:r>
      <w:r w:rsidRPr="0054237F">
        <w:rPr>
          <w:i/>
        </w:rPr>
        <w:t xml:space="preserve">PLoS One </w:t>
      </w:r>
      <w:r w:rsidRPr="0054237F">
        <w:t>2014;9(11):e113013-e113013.</w:t>
      </w:r>
    </w:p>
    <w:p w14:paraId="0A960497" w14:textId="77777777" w:rsidR="0054237F" w:rsidRPr="0054237F" w:rsidRDefault="0054237F" w:rsidP="0054237F">
      <w:pPr>
        <w:pStyle w:val="EndNoteBibliography"/>
        <w:spacing w:after="0"/>
        <w:ind w:left="720" w:hanging="720"/>
      </w:pPr>
      <w:r w:rsidRPr="0054237F">
        <w:t>21.</w:t>
      </w:r>
      <w:r w:rsidRPr="0054237F">
        <w:tab/>
        <w:t xml:space="preserve">Spears CA, Jones DM, Weaver SR, Pechacek TF, Eriksen MP. Use of Electronic Nicotine Delivery Systems among Adults with Mental Health Conditions, 2015. </w:t>
      </w:r>
      <w:r w:rsidRPr="0054237F">
        <w:rPr>
          <w:i/>
        </w:rPr>
        <w:t xml:space="preserve">Int J Environ Res Public Health </w:t>
      </w:r>
      <w:r w:rsidRPr="0054237F">
        <w:t>2016;14(1):10.</w:t>
      </w:r>
    </w:p>
    <w:p w14:paraId="4080896F" w14:textId="77777777" w:rsidR="0054237F" w:rsidRPr="0054237F" w:rsidRDefault="0054237F" w:rsidP="0054237F">
      <w:pPr>
        <w:pStyle w:val="EndNoteBibliography"/>
        <w:spacing w:after="0"/>
        <w:ind w:left="720" w:hanging="720"/>
      </w:pPr>
      <w:r w:rsidRPr="0054237F">
        <w:t>22.</w:t>
      </w:r>
      <w:r w:rsidRPr="0054237F">
        <w:tab/>
        <w:t>Cummins SE, Zhu S-H, Tedeschi GJ, Gamst AC, Myers MG. Use of e-cigarettes by individuals with mental health conditions. 2014;23(suppl 3):iii48.</w:t>
      </w:r>
    </w:p>
    <w:p w14:paraId="14513B39" w14:textId="77777777" w:rsidR="0054237F" w:rsidRPr="0054237F" w:rsidRDefault="0054237F" w:rsidP="0054237F">
      <w:pPr>
        <w:pStyle w:val="EndNoteBibliography"/>
        <w:spacing w:after="0"/>
        <w:ind w:left="720" w:hanging="720"/>
      </w:pPr>
      <w:r w:rsidRPr="0054237F">
        <w:lastRenderedPageBreak/>
        <w:t>23.</w:t>
      </w:r>
      <w:r w:rsidRPr="0054237F">
        <w:tab/>
        <w:t>Spears CA, Jones DM, Weaver SR, Yang B, Pechacek TF, Eriksen MP. Electronic nicotine delivery system (ENDS) use in relation to mental health conditions, past-month serious psychological distress and cigarette smoking status, 2017. 2019;114(2):315-325.</w:t>
      </w:r>
    </w:p>
    <w:p w14:paraId="1324389C" w14:textId="77777777" w:rsidR="0054237F" w:rsidRPr="0054237F" w:rsidRDefault="0054237F" w:rsidP="0054237F">
      <w:pPr>
        <w:pStyle w:val="EndNoteBibliography"/>
        <w:spacing w:after="0"/>
        <w:ind w:left="720" w:hanging="720"/>
      </w:pPr>
      <w:r w:rsidRPr="0054237F">
        <w:t>24.</w:t>
      </w:r>
      <w:r w:rsidRPr="0054237F">
        <w:tab/>
        <w:t>Baltz GM, Lach HW. Perceptions, Knowledge, and Use of Electronic Cigarettes: A Survey of Mental Health Patients. 2019:1-8.</w:t>
      </w:r>
    </w:p>
    <w:p w14:paraId="5ED100C5" w14:textId="77777777" w:rsidR="0054237F" w:rsidRPr="0054237F" w:rsidRDefault="0054237F" w:rsidP="0054237F">
      <w:pPr>
        <w:pStyle w:val="EndNoteBibliography"/>
        <w:spacing w:after="0"/>
        <w:ind w:left="720" w:hanging="720"/>
      </w:pPr>
      <w:r w:rsidRPr="0054237F">
        <w:t>25.</w:t>
      </w:r>
      <w:r w:rsidRPr="0054237F">
        <w:tab/>
        <w:t xml:space="preserve">Hefner K, Rosenheck R, Merrel J, Coffman M, Valentine G, Sofuoglu M. E-cigarette Use in Veterans Seeking Mental Health and/or Substance Use Services. </w:t>
      </w:r>
      <w:r w:rsidRPr="0054237F">
        <w:rPr>
          <w:i/>
        </w:rPr>
        <w:t xml:space="preserve">J Dual Diagn </w:t>
      </w:r>
      <w:r w:rsidRPr="0054237F">
        <w:t>2016;12(2):109-117.</w:t>
      </w:r>
    </w:p>
    <w:p w14:paraId="14037A09" w14:textId="77777777" w:rsidR="0054237F" w:rsidRPr="0054237F" w:rsidRDefault="0054237F" w:rsidP="0054237F">
      <w:pPr>
        <w:pStyle w:val="EndNoteBibliography"/>
        <w:spacing w:after="0"/>
        <w:ind w:left="720" w:hanging="720"/>
      </w:pPr>
      <w:r w:rsidRPr="0054237F">
        <w:t>26.</w:t>
      </w:r>
      <w:r w:rsidRPr="0054237F">
        <w:tab/>
        <w:t>Spears CA, Jones DM, Weaver SR, Pechacek TF, Eriksen MP. Motives and perceptions regarding electronic nicotine delivery systems (ENDS) use among adults with mental health conditions. 2018;80:102-109.</w:t>
      </w:r>
    </w:p>
    <w:p w14:paraId="04FA7D98" w14:textId="77777777" w:rsidR="0054237F" w:rsidRPr="0054237F" w:rsidRDefault="0054237F" w:rsidP="0054237F">
      <w:pPr>
        <w:pStyle w:val="EndNoteBibliography"/>
        <w:spacing w:after="0"/>
        <w:ind w:left="720" w:hanging="720"/>
      </w:pPr>
      <w:r w:rsidRPr="0054237F">
        <w:t>27.</w:t>
      </w:r>
      <w:r w:rsidRPr="0054237F">
        <w:tab/>
        <w:t>Hickling L, Perez-Iglesias R, McNeill A, Dawkins L, Moxham J, Ruffell T, et al. A pre-post pilot study of electronic cigarettes to reduce smoking in people with severe mental illness. 2019;49(6):1033-1040.</w:t>
      </w:r>
    </w:p>
    <w:p w14:paraId="69E484A4" w14:textId="77777777" w:rsidR="0054237F" w:rsidRPr="0054237F" w:rsidRDefault="0054237F" w:rsidP="0054237F">
      <w:pPr>
        <w:pStyle w:val="EndNoteBibliography"/>
        <w:spacing w:after="0"/>
        <w:ind w:left="720" w:hanging="720"/>
      </w:pPr>
      <w:r w:rsidRPr="0054237F">
        <w:t>28.</w:t>
      </w:r>
      <w:r w:rsidRPr="0054237F">
        <w:tab/>
        <w:t>Caponnetto P, Auditore R, Russo C, Cappello GC, Polosa R. Impact of an electronic cigarette on smoking reduction and cessation in schizophrenic smokers: a prospective 12-month pilot study. 2013;10(2):446-461.</w:t>
      </w:r>
    </w:p>
    <w:p w14:paraId="5ED6B41B" w14:textId="77777777" w:rsidR="0054237F" w:rsidRPr="0054237F" w:rsidRDefault="0054237F" w:rsidP="0054237F">
      <w:pPr>
        <w:pStyle w:val="EndNoteBibliography"/>
        <w:spacing w:after="0"/>
        <w:ind w:left="720" w:hanging="720"/>
      </w:pPr>
      <w:r w:rsidRPr="0054237F">
        <w:t>29.</w:t>
      </w:r>
      <w:r w:rsidRPr="0054237F">
        <w:tab/>
        <w:t>Pratt SI, Sargent J, Daniels L, Santos MM, Brunette M. Appeal of electronic cigarettes in smokers with serious mental illness. 2016;59:30-34.</w:t>
      </w:r>
    </w:p>
    <w:p w14:paraId="6D6D674E" w14:textId="77777777" w:rsidR="0054237F" w:rsidRPr="0054237F" w:rsidRDefault="0054237F" w:rsidP="0054237F">
      <w:pPr>
        <w:pStyle w:val="EndNoteBibliography"/>
        <w:spacing w:after="0"/>
        <w:ind w:left="720" w:hanging="720"/>
      </w:pPr>
      <w:r w:rsidRPr="0054237F">
        <w:t>30.</w:t>
      </w:r>
      <w:r w:rsidRPr="0054237F">
        <w:tab/>
        <w:t>Peckham E, Arundel C, Bailey D, Brownings S, Fairhurst C, Heron P, et al. Smoking Cessation Intervention for Severe Mental Ill Health Trial (SCIMITAR+): study protocol for a randomised controlled trial. 2017;18(1):44.</w:t>
      </w:r>
    </w:p>
    <w:p w14:paraId="22C2A543" w14:textId="77777777" w:rsidR="0054237F" w:rsidRPr="0054237F" w:rsidRDefault="0054237F" w:rsidP="0054237F">
      <w:pPr>
        <w:pStyle w:val="EndNoteBibliography"/>
        <w:spacing w:after="0"/>
        <w:ind w:left="720" w:hanging="720"/>
      </w:pPr>
      <w:r w:rsidRPr="0054237F">
        <w:t>31.</w:t>
      </w:r>
      <w:r w:rsidRPr="0054237F">
        <w:tab/>
        <w:t>Spitzer RL, Kroenke K, Williams JB, Lowe B. A brief measure for assessing generalized anxiety disorder: the GAD-7. 2006;166(10):1092-1097.</w:t>
      </w:r>
    </w:p>
    <w:p w14:paraId="6FE16E66" w14:textId="77777777" w:rsidR="0054237F" w:rsidRPr="0054237F" w:rsidRDefault="0054237F" w:rsidP="0054237F">
      <w:pPr>
        <w:pStyle w:val="EndNoteBibliography"/>
        <w:spacing w:after="0"/>
        <w:ind w:left="720" w:hanging="720"/>
      </w:pPr>
      <w:r w:rsidRPr="0054237F">
        <w:t>32.</w:t>
      </w:r>
      <w:r w:rsidRPr="0054237F">
        <w:tab/>
        <w:t>Kroenke K, Spitzer RL, Williams JB. The PHQ-9: validity of a brief depression severity measure. 2001;16(9):606-613.</w:t>
      </w:r>
    </w:p>
    <w:p w14:paraId="0A1EFB72" w14:textId="77777777" w:rsidR="0054237F" w:rsidRPr="0054237F" w:rsidRDefault="0054237F" w:rsidP="0054237F">
      <w:pPr>
        <w:pStyle w:val="EndNoteBibliography"/>
        <w:spacing w:after="0"/>
        <w:ind w:left="720" w:hanging="720"/>
      </w:pPr>
      <w:r w:rsidRPr="0054237F">
        <w:t>33.</w:t>
      </w:r>
      <w:r w:rsidRPr="0054237F">
        <w:tab/>
        <w:t>Iglesias CP, Birks YF, Torgerson DJ. Improving the measurement of quality of life in older people: the York SF-12. In</w:t>
      </w:r>
      <w:r w:rsidRPr="0054237F">
        <w:rPr>
          <w:i/>
        </w:rPr>
        <w:t>.</w:t>
      </w:r>
      <w:r w:rsidRPr="0054237F">
        <w:t xml:space="preserve"> Vol 94: Oxford Univ Press; 2001:695-698.</w:t>
      </w:r>
    </w:p>
    <w:p w14:paraId="781BFC1A" w14:textId="77777777" w:rsidR="0054237F" w:rsidRPr="0054237F" w:rsidRDefault="0054237F" w:rsidP="0054237F">
      <w:pPr>
        <w:pStyle w:val="EndNoteBibliography"/>
        <w:spacing w:after="0"/>
        <w:ind w:left="720" w:hanging="720"/>
      </w:pPr>
      <w:r w:rsidRPr="0054237F">
        <w:t>34.</w:t>
      </w:r>
      <w:r w:rsidRPr="0054237F">
        <w:tab/>
      </w:r>
      <w:r w:rsidRPr="0054237F">
        <w:rPr>
          <w:i/>
        </w:rPr>
        <w:t>Stata Statistical Software: Release 15</w:t>
      </w:r>
      <w:r w:rsidRPr="0054237F">
        <w:t xml:space="preserve"> [computer program]. College Station: TX: StataCorp LLC; 2017.</w:t>
      </w:r>
    </w:p>
    <w:p w14:paraId="1478CE27" w14:textId="77777777" w:rsidR="0054237F" w:rsidRPr="0054237F" w:rsidRDefault="0054237F" w:rsidP="0054237F">
      <w:pPr>
        <w:pStyle w:val="EndNoteBibliography"/>
        <w:spacing w:after="0"/>
        <w:ind w:left="720" w:hanging="720"/>
      </w:pPr>
      <w:r w:rsidRPr="0054237F">
        <w:t>35.</w:t>
      </w:r>
      <w:r w:rsidRPr="0054237F">
        <w:tab/>
        <w:t xml:space="preserve">Office for National Statistics. </w:t>
      </w:r>
      <w:r w:rsidRPr="0054237F">
        <w:rPr>
          <w:i/>
        </w:rPr>
        <w:t xml:space="preserve">e-cigarette use in Great Britian. </w:t>
      </w:r>
      <w:r w:rsidRPr="0054237F">
        <w:t>London2018.</w:t>
      </w:r>
    </w:p>
    <w:p w14:paraId="2839F42E" w14:textId="77777777" w:rsidR="0054237F" w:rsidRPr="0054237F" w:rsidRDefault="0054237F" w:rsidP="0054237F">
      <w:pPr>
        <w:pStyle w:val="EndNoteBibliography"/>
        <w:spacing w:after="0"/>
        <w:ind w:left="720" w:hanging="720"/>
      </w:pPr>
      <w:r w:rsidRPr="0054237F">
        <w:t>36.</w:t>
      </w:r>
      <w:r w:rsidRPr="0054237F">
        <w:tab/>
        <w:t xml:space="preserve">Action on Smoking and Health. </w:t>
      </w:r>
      <w:r w:rsidRPr="0054237F">
        <w:rPr>
          <w:i/>
        </w:rPr>
        <w:t xml:space="preserve">Use of e-cigarettes (vapourisers) among adults in Great Britain. </w:t>
      </w:r>
      <w:r w:rsidRPr="0054237F">
        <w:t>2018.</w:t>
      </w:r>
    </w:p>
    <w:p w14:paraId="4A3D8BDC" w14:textId="77777777" w:rsidR="0054237F" w:rsidRPr="0054237F" w:rsidRDefault="0054237F" w:rsidP="0054237F">
      <w:pPr>
        <w:pStyle w:val="EndNoteBibliography"/>
        <w:spacing w:after="0"/>
        <w:ind w:left="720" w:hanging="720"/>
      </w:pPr>
      <w:r w:rsidRPr="0054237F">
        <w:t>37.</w:t>
      </w:r>
      <w:r w:rsidRPr="0054237F">
        <w:tab/>
        <w:t xml:space="preserve">England PH. </w:t>
      </w:r>
      <w:r w:rsidRPr="0054237F">
        <w:rPr>
          <w:i/>
        </w:rPr>
        <w:t xml:space="preserve">E-cigarettes: a developing public health consensus. </w:t>
      </w:r>
      <w:r w:rsidRPr="0054237F">
        <w:t>2016.</w:t>
      </w:r>
    </w:p>
    <w:p w14:paraId="571B39C3" w14:textId="77777777" w:rsidR="0054237F" w:rsidRPr="0054237F" w:rsidRDefault="0054237F" w:rsidP="0054237F">
      <w:pPr>
        <w:pStyle w:val="EndNoteBibliography"/>
        <w:spacing w:after="0"/>
        <w:ind w:left="720" w:hanging="720"/>
      </w:pPr>
      <w:r w:rsidRPr="0054237F">
        <w:t>38.</w:t>
      </w:r>
      <w:r w:rsidRPr="0054237F">
        <w:tab/>
        <w:t>Shahab L, Goniewicz ML, Blount BC, Brown J, McNeill A, Alwis KU, et al. Nicotine, Carcinogen, and Toxin Exposure in Long-Term E-Cigarette and Nicotine Replacement Therapy Users: A Cross-sectional Study. 2017;166(6):390-400.</w:t>
      </w:r>
    </w:p>
    <w:p w14:paraId="64AC2D5B" w14:textId="77777777" w:rsidR="0054237F" w:rsidRPr="0054237F" w:rsidRDefault="0054237F" w:rsidP="0054237F">
      <w:pPr>
        <w:pStyle w:val="EndNoteBibliography"/>
        <w:spacing w:after="0"/>
        <w:ind w:left="720" w:hanging="720"/>
      </w:pPr>
      <w:r w:rsidRPr="0054237F">
        <w:t>39.</w:t>
      </w:r>
      <w:r w:rsidRPr="0054237F">
        <w:tab/>
        <w:t>Goniewicz ML, Smith DM, Edwards KC, Blount BC, Caldwell KL, Feng J, et al. Comparison of Nicotine and Toxicant Exposure in Users of Electronic Cigarettes and Combustible Cigarettes. 2018;1(8):e185937-e185937.</w:t>
      </w:r>
    </w:p>
    <w:p w14:paraId="042B55B9" w14:textId="77777777" w:rsidR="0054237F" w:rsidRPr="0054237F" w:rsidRDefault="0054237F" w:rsidP="0054237F">
      <w:pPr>
        <w:pStyle w:val="EndNoteBibliography"/>
        <w:ind w:left="720" w:hanging="720"/>
      </w:pPr>
      <w:r w:rsidRPr="0054237F">
        <w:t>40.</w:t>
      </w:r>
      <w:r w:rsidRPr="0054237F">
        <w:tab/>
        <w:t>Wang JB, Olgin JE, Nah G, Vittinghoff E, Cataldo JK, Pletcher MJ, et al. Cigarette and e-cigarette dual use and risk of cardiopulmonary symptoms in the Health eHeart Study. 2018;13(7):e0198681.</w:t>
      </w:r>
    </w:p>
    <w:p w14:paraId="4201E90A" w14:textId="20E6A167" w:rsidR="0063112B" w:rsidRDefault="00F457DC" w:rsidP="00935CED">
      <w:pPr>
        <w:spacing w:line="480" w:lineRule="auto"/>
      </w:pPr>
      <w:r>
        <w:fldChar w:fldCharType="end"/>
      </w:r>
    </w:p>
    <w:sectPr w:rsidR="0063112B">
      <w:footerReference w:type="default" r:id="rId8"/>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7E0726" w16cid:durableId="212B28B8"/>
  <w16cid:commentId w16cid:paraId="59AC4341" w16cid:durableId="212B2CB4"/>
  <w16cid:commentId w16cid:paraId="1F75896C" w16cid:durableId="212B2E87"/>
  <w16cid:commentId w16cid:paraId="13442175" w16cid:durableId="212B28B9"/>
  <w16cid:commentId w16cid:paraId="3647B24A" w16cid:durableId="212B2F87"/>
  <w16cid:commentId w16cid:paraId="66BEA325" w16cid:durableId="212B28BA"/>
  <w16cid:commentId w16cid:paraId="289D0201" w16cid:durableId="212B386D"/>
  <w16cid:commentId w16cid:paraId="4A0C39F7" w16cid:durableId="212BD07E"/>
  <w16cid:commentId w16cid:paraId="6EE9C916" w16cid:durableId="212B4365"/>
  <w16cid:commentId w16cid:paraId="247A527F" w16cid:durableId="212B3AA1"/>
  <w16cid:commentId w16cid:paraId="14A80DD5" w16cid:durableId="212BD37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4F7B2" w14:textId="77777777" w:rsidR="007D2260" w:rsidRDefault="007D2260" w:rsidP="00EB3D39">
      <w:pPr>
        <w:spacing w:after="0" w:line="240" w:lineRule="auto"/>
      </w:pPr>
      <w:r>
        <w:separator/>
      </w:r>
    </w:p>
  </w:endnote>
  <w:endnote w:type="continuationSeparator" w:id="0">
    <w:p w14:paraId="10878C97" w14:textId="77777777" w:rsidR="007D2260" w:rsidRDefault="007D2260" w:rsidP="00EB3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467081"/>
      <w:docPartObj>
        <w:docPartGallery w:val="Page Numbers (Bottom of Page)"/>
        <w:docPartUnique/>
      </w:docPartObj>
    </w:sdtPr>
    <w:sdtEndPr>
      <w:rPr>
        <w:noProof/>
      </w:rPr>
    </w:sdtEndPr>
    <w:sdtContent>
      <w:p w14:paraId="192958B4" w14:textId="099AAB89" w:rsidR="00C80AA2" w:rsidRDefault="00C80AA2">
        <w:pPr>
          <w:pStyle w:val="Footer"/>
          <w:jc w:val="right"/>
        </w:pPr>
        <w:r>
          <w:fldChar w:fldCharType="begin"/>
        </w:r>
        <w:r>
          <w:instrText xml:space="preserve"> PAGE   \* MERGEFORMAT </w:instrText>
        </w:r>
        <w:r>
          <w:fldChar w:fldCharType="separate"/>
        </w:r>
        <w:r w:rsidR="005A1346">
          <w:rPr>
            <w:noProof/>
          </w:rPr>
          <w:t>1</w:t>
        </w:r>
        <w:r>
          <w:rPr>
            <w:noProof/>
          </w:rPr>
          <w:fldChar w:fldCharType="end"/>
        </w:r>
      </w:p>
    </w:sdtContent>
  </w:sdt>
  <w:p w14:paraId="5EC4C909" w14:textId="77777777" w:rsidR="00C80AA2" w:rsidRDefault="00C80A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30468C" w14:textId="77777777" w:rsidR="007D2260" w:rsidRDefault="007D2260" w:rsidP="00EB3D39">
      <w:pPr>
        <w:spacing w:after="0" w:line="240" w:lineRule="auto"/>
      </w:pPr>
      <w:r>
        <w:separator/>
      </w:r>
    </w:p>
  </w:footnote>
  <w:footnote w:type="continuationSeparator" w:id="0">
    <w:p w14:paraId="686E0D83" w14:textId="77777777" w:rsidR="007D2260" w:rsidRDefault="007D2260" w:rsidP="00EB3D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C0616"/>
    <w:multiLevelType w:val="hybridMultilevel"/>
    <w:tmpl w:val="ED3E0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3928D7"/>
    <w:multiLevelType w:val="multilevel"/>
    <w:tmpl w:val="8E6432C4"/>
    <w:lvl w:ilvl="0">
      <w:start w:val="1"/>
      <w:numFmt w:val="decimal"/>
      <w:lvlText w:val="%1.0"/>
      <w:lvlJc w:val="left"/>
      <w:pPr>
        <w:ind w:left="500" w:hanging="500"/>
      </w:pPr>
      <w:rPr>
        <w:rFonts w:hint="default"/>
      </w:rPr>
    </w:lvl>
    <w:lvl w:ilvl="1">
      <w:start w:val="1"/>
      <w:numFmt w:val="decimalZero"/>
      <w:lvlText w:val="%1.%2"/>
      <w:lvlJc w:val="left"/>
      <w:pPr>
        <w:ind w:left="1220" w:hanging="5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2815DAE"/>
    <w:multiLevelType w:val="hybridMultilevel"/>
    <w:tmpl w:val="25163A48"/>
    <w:lvl w:ilvl="0" w:tplc="5402437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DQxNzU0Nja3tLA0tTRV0lEKTi0uzszPAykwqgUA6YiHBSwAAAA="/>
    <w:docVar w:name="EN.InstantFormat" w:val="&lt;ENInstantFormat&gt;&lt;Enabled&gt;1&lt;/Enabled&gt;&lt;ScanUnformatted&gt;1&lt;/ScanUnformatted&gt;&lt;ScanChanges&gt;1&lt;/ScanChanges&gt;&lt;Suspended&gt;0&lt;/Suspended&gt;&lt;/ENInstantFormat&gt;"/>
    <w:docVar w:name="EN.Layout" w:val="&lt;ENLayout&gt;&lt;Style&gt;JAMA AMA 6 &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2552epvp5eveaeww9eprt5v2wfrxredtpfa&quot;&gt;SCIMITAR-Converted&lt;record-ids&gt;&lt;item&gt;76&lt;/item&gt;&lt;item&gt;77&lt;/item&gt;&lt;item&gt;85&lt;/item&gt;&lt;item&gt;119&lt;/item&gt;&lt;item&gt;158&lt;/item&gt;&lt;item&gt;159&lt;/item&gt;&lt;item&gt;177&lt;/item&gt;&lt;item&gt;187&lt;/item&gt;&lt;item&gt;201&lt;/item&gt;&lt;item&gt;242&lt;/item&gt;&lt;item&gt;310&lt;/item&gt;&lt;item&gt;346&lt;/item&gt;&lt;item&gt;397&lt;/item&gt;&lt;item&gt;704&lt;/item&gt;&lt;item&gt;773&lt;/item&gt;&lt;item&gt;775&lt;/item&gt;&lt;item&gt;812&lt;/item&gt;&lt;item&gt;816&lt;/item&gt;&lt;item&gt;819&lt;/item&gt;&lt;item&gt;820&lt;/item&gt;&lt;item&gt;821&lt;/item&gt;&lt;item&gt;822&lt;/item&gt;&lt;item&gt;823&lt;/item&gt;&lt;item&gt;824&lt;/item&gt;&lt;item&gt;825&lt;/item&gt;&lt;item&gt;826&lt;/item&gt;&lt;item&gt;827&lt;/item&gt;&lt;item&gt;828&lt;/item&gt;&lt;item&gt;829&lt;/item&gt;&lt;item&gt;830&lt;/item&gt;&lt;item&gt;833&lt;/item&gt;&lt;item&gt;835&lt;/item&gt;&lt;item&gt;853&lt;/item&gt;&lt;item&gt;854&lt;/item&gt;&lt;item&gt;855&lt;/item&gt;&lt;item&gt;856&lt;/item&gt;&lt;item&gt;857&lt;/item&gt;&lt;item&gt;858&lt;/item&gt;&lt;item&gt;859&lt;/item&gt;&lt;item&gt;860&lt;/item&gt;&lt;item&gt;861&lt;/item&gt;&lt;/record-ids&gt;&lt;/item&gt;&lt;/Libraries&gt;"/>
  </w:docVars>
  <w:rsids>
    <w:rsidRoot w:val="003F0DEC"/>
    <w:rsid w:val="0000332C"/>
    <w:rsid w:val="00004BD8"/>
    <w:rsid w:val="00007783"/>
    <w:rsid w:val="00010055"/>
    <w:rsid w:val="00011FFE"/>
    <w:rsid w:val="00012BE6"/>
    <w:rsid w:val="000247F4"/>
    <w:rsid w:val="0003278D"/>
    <w:rsid w:val="00032A68"/>
    <w:rsid w:val="0003595A"/>
    <w:rsid w:val="00037396"/>
    <w:rsid w:val="00037453"/>
    <w:rsid w:val="0004078D"/>
    <w:rsid w:val="0004085E"/>
    <w:rsid w:val="00041CF1"/>
    <w:rsid w:val="000456AD"/>
    <w:rsid w:val="00046156"/>
    <w:rsid w:val="00051DFB"/>
    <w:rsid w:val="00051EC9"/>
    <w:rsid w:val="00057078"/>
    <w:rsid w:val="00057A89"/>
    <w:rsid w:val="000610FE"/>
    <w:rsid w:val="000655AC"/>
    <w:rsid w:val="0006663F"/>
    <w:rsid w:val="00067006"/>
    <w:rsid w:val="0007138B"/>
    <w:rsid w:val="000716A1"/>
    <w:rsid w:val="0007210A"/>
    <w:rsid w:val="00072885"/>
    <w:rsid w:val="00092E6F"/>
    <w:rsid w:val="000933C3"/>
    <w:rsid w:val="00095A5A"/>
    <w:rsid w:val="000A573F"/>
    <w:rsid w:val="000B071E"/>
    <w:rsid w:val="000B676D"/>
    <w:rsid w:val="000C079C"/>
    <w:rsid w:val="000C1E5E"/>
    <w:rsid w:val="000C44B5"/>
    <w:rsid w:val="000D1A79"/>
    <w:rsid w:val="000E6312"/>
    <w:rsid w:val="000F3D92"/>
    <w:rsid w:val="00100540"/>
    <w:rsid w:val="001008F4"/>
    <w:rsid w:val="00105143"/>
    <w:rsid w:val="00106E31"/>
    <w:rsid w:val="00107544"/>
    <w:rsid w:val="00111C4F"/>
    <w:rsid w:val="0011569C"/>
    <w:rsid w:val="00120757"/>
    <w:rsid w:val="00124963"/>
    <w:rsid w:val="00141BBB"/>
    <w:rsid w:val="00141E7B"/>
    <w:rsid w:val="001430E1"/>
    <w:rsid w:val="0014767B"/>
    <w:rsid w:val="0018162B"/>
    <w:rsid w:val="00183AEF"/>
    <w:rsid w:val="00185FB7"/>
    <w:rsid w:val="00186AC5"/>
    <w:rsid w:val="001915D7"/>
    <w:rsid w:val="001A5A60"/>
    <w:rsid w:val="001A6226"/>
    <w:rsid w:val="001A7A81"/>
    <w:rsid w:val="001A7F7C"/>
    <w:rsid w:val="001C22E1"/>
    <w:rsid w:val="001C4DA9"/>
    <w:rsid w:val="001D3085"/>
    <w:rsid w:val="001E0254"/>
    <w:rsid w:val="001E1749"/>
    <w:rsid w:val="001E17B1"/>
    <w:rsid w:val="001E5B9C"/>
    <w:rsid w:val="001F1E79"/>
    <w:rsid w:val="001F293C"/>
    <w:rsid w:val="001F4F25"/>
    <w:rsid w:val="00200B0C"/>
    <w:rsid w:val="0020656B"/>
    <w:rsid w:val="00206BD1"/>
    <w:rsid w:val="0021042E"/>
    <w:rsid w:val="0021284D"/>
    <w:rsid w:val="0021300B"/>
    <w:rsid w:val="002213D5"/>
    <w:rsid w:val="00230892"/>
    <w:rsid w:val="00233F04"/>
    <w:rsid w:val="00245909"/>
    <w:rsid w:val="002466CA"/>
    <w:rsid w:val="00247A6D"/>
    <w:rsid w:val="00251285"/>
    <w:rsid w:val="00252C0E"/>
    <w:rsid w:val="00261D77"/>
    <w:rsid w:val="00263ADD"/>
    <w:rsid w:val="00265706"/>
    <w:rsid w:val="002657A0"/>
    <w:rsid w:val="00267E01"/>
    <w:rsid w:val="002718D1"/>
    <w:rsid w:val="0027759D"/>
    <w:rsid w:val="002829CE"/>
    <w:rsid w:val="002906E8"/>
    <w:rsid w:val="00292F36"/>
    <w:rsid w:val="002A00D3"/>
    <w:rsid w:val="002A061C"/>
    <w:rsid w:val="002A2222"/>
    <w:rsid w:val="002A2CE6"/>
    <w:rsid w:val="002A33D3"/>
    <w:rsid w:val="002A4CC7"/>
    <w:rsid w:val="002B3F74"/>
    <w:rsid w:val="002B5F81"/>
    <w:rsid w:val="002C4448"/>
    <w:rsid w:val="002C65C1"/>
    <w:rsid w:val="002C7E2E"/>
    <w:rsid w:val="002E349B"/>
    <w:rsid w:val="002E565B"/>
    <w:rsid w:val="002F07DB"/>
    <w:rsid w:val="002F0D3B"/>
    <w:rsid w:val="002F2338"/>
    <w:rsid w:val="003006C9"/>
    <w:rsid w:val="00302C70"/>
    <w:rsid w:val="00305FAC"/>
    <w:rsid w:val="00307D81"/>
    <w:rsid w:val="00310BDC"/>
    <w:rsid w:val="003146CF"/>
    <w:rsid w:val="00320D99"/>
    <w:rsid w:val="003236FF"/>
    <w:rsid w:val="003307BA"/>
    <w:rsid w:val="0033506F"/>
    <w:rsid w:val="00336BBA"/>
    <w:rsid w:val="00340007"/>
    <w:rsid w:val="00342C89"/>
    <w:rsid w:val="003431E4"/>
    <w:rsid w:val="00343D44"/>
    <w:rsid w:val="003474B0"/>
    <w:rsid w:val="003523A4"/>
    <w:rsid w:val="003524F9"/>
    <w:rsid w:val="0035413B"/>
    <w:rsid w:val="00354AF0"/>
    <w:rsid w:val="00355271"/>
    <w:rsid w:val="00361C91"/>
    <w:rsid w:val="00366F4F"/>
    <w:rsid w:val="003670D9"/>
    <w:rsid w:val="00375DD1"/>
    <w:rsid w:val="00376EB7"/>
    <w:rsid w:val="003810E2"/>
    <w:rsid w:val="003831C0"/>
    <w:rsid w:val="00383782"/>
    <w:rsid w:val="00386F6F"/>
    <w:rsid w:val="00394847"/>
    <w:rsid w:val="003A6FAB"/>
    <w:rsid w:val="003B6113"/>
    <w:rsid w:val="003C253C"/>
    <w:rsid w:val="003D4A2B"/>
    <w:rsid w:val="003D5C40"/>
    <w:rsid w:val="003D5DD7"/>
    <w:rsid w:val="003D7D0A"/>
    <w:rsid w:val="003E1589"/>
    <w:rsid w:val="003E6DD0"/>
    <w:rsid w:val="003E72A2"/>
    <w:rsid w:val="003E79A4"/>
    <w:rsid w:val="003F0D6B"/>
    <w:rsid w:val="003F0DEC"/>
    <w:rsid w:val="003F26CF"/>
    <w:rsid w:val="003F75BF"/>
    <w:rsid w:val="003F7691"/>
    <w:rsid w:val="0040615A"/>
    <w:rsid w:val="00407637"/>
    <w:rsid w:val="004140A4"/>
    <w:rsid w:val="004146F3"/>
    <w:rsid w:val="00420223"/>
    <w:rsid w:val="00421268"/>
    <w:rsid w:val="00421EB2"/>
    <w:rsid w:val="004368D4"/>
    <w:rsid w:val="00447113"/>
    <w:rsid w:val="0045094A"/>
    <w:rsid w:val="00452080"/>
    <w:rsid w:val="00452EB8"/>
    <w:rsid w:val="0045414F"/>
    <w:rsid w:val="004544D2"/>
    <w:rsid w:val="00455250"/>
    <w:rsid w:val="00463385"/>
    <w:rsid w:val="00466CF7"/>
    <w:rsid w:val="004775C8"/>
    <w:rsid w:val="00487614"/>
    <w:rsid w:val="004879E1"/>
    <w:rsid w:val="00491860"/>
    <w:rsid w:val="00493A47"/>
    <w:rsid w:val="00497552"/>
    <w:rsid w:val="004A0BFB"/>
    <w:rsid w:val="004A1417"/>
    <w:rsid w:val="004A4700"/>
    <w:rsid w:val="004B3F52"/>
    <w:rsid w:val="004D1BF8"/>
    <w:rsid w:val="004D2D31"/>
    <w:rsid w:val="004D7081"/>
    <w:rsid w:val="004E1DD4"/>
    <w:rsid w:val="004E20C5"/>
    <w:rsid w:val="004F047D"/>
    <w:rsid w:val="004F1405"/>
    <w:rsid w:val="004F6885"/>
    <w:rsid w:val="005077F7"/>
    <w:rsid w:val="00511483"/>
    <w:rsid w:val="00515B3F"/>
    <w:rsid w:val="00527E68"/>
    <w:rsid w:val="00532139"/>
    <w:rsid w:val="00536E2E"/>
    <w:rsid w:val="00541179"/>
    <w:rsid w:val="0054237F"/>
    <w:rsid w:val="00543300"/>
    <w:rsid w:val="005441D9"/>
    <w:rsid w:val="00544A16"/>
    <w:rsid w:val="00557BF0"/>
    <w:rsid w:val="005636A2"/>
    <w:rsid w:val="0056447E"/>
    <w:rsid w:val="005709A8"/>
    <w:rsid w:val="005723CB"/>
    <w:rsid w:val="005726D9"/>
    <w:rsid w:val="00580DF4"/>
    <w:rsid w:val="0058282F"/>
    <w:rsid w:val="0058332C"/>
    <w:rsid w:val="005942BC"/>
    <w:rsid w:val="00597FC0"/>
    <w:rsid w:val="005A11EA"/>
    <w:rsid w:val="005A1346"/>
    <w:rsid w:val="005A684B"/>
    <w:rsid w:val="005A6BEA"/>
    <w:rsid w:val="005A7EA5"/>
    <w:rsid w:val="005B02F9"/>
    <w:rsid w:val="005B0807"/>
    <w:rsid w:val="005B0C81"/>
    <w:rsid w:val="005B209A"/>
    <w:rsid w:val="005B45A9"/>
    <w:rsid w:val="005C0371"/>
    <w:rsid w:val="005C3026"/>
    <w:rsid w:val="005C7670"/>
    <w:rsid w:val="005E0F2C"/>
    <w:rsid w:val="005E1744"/>
    <w:rsid w:val="005E4C91"/>
    <w:rsid w:val="005E72BD"/>
    <w:rsid w:val="005F2DFB"/>
    <w:rsid w:val="005F45BC"/>
    <w:rsid w:val="00600554"/>
    <w:rsid w:val="00607FE2"/>
    <w:rsid w:val="00612019"/>
    <w:rsid w:val="00620FBE"/>
    <w:rsid w:val="0062458E"/>
    <w:rsid w:val="00624F67"/>
    <w:rsid w:val="006250AF"/>
    <w:rsid w:val="006268AA"/>
    <w:rsid w:val="00626965"/>
    <w:rsid w:val="0063022A"/>
    <w:rsid w:val="00630AC1"/>
    <w:rsid w:val="0063112B"/>
    <w:rsid w:val="006331D7"/>
    <w:rsid w:val="00640934"/>
    <w:rsid w:val="00647C33"/>
    <w:rsid w:val="006516B5"/>
    <w:rsid w:val="006543E9"/>
    <w:rsid w:val="006615C3"/>
    <w:rsid w:val="006677D4"/>
    <w:rsid w:val="0067400A"/>
    <w:rsid w:val="00677FE0"/>
    <w:rsid w:val="0068044A"/>
    <w:rsid w:val="006868DF"/>
    <w:rsid w:val="00691A81"/>
    <w:rsid w:val="00692CFC"/>
    <w:rsid w:val="00697AEF"/>
    <w:rsid w:val="006A034B"/>
    <w:rsid w:val="006A5B36"/>
    <w:rsid w:val="006A5F63"/>
    <w:rsid w:val="006B367F"/>
    <w:rsid w:val="006B5F7E"/>
    <w:rsid w:val="006B783B"/>
    <w:rsid w:val="006C3A1D"/>
    <w:rsid w:val="006C4FED"/>
    <w:rsid w:val="006D5AEC"/>
    <w:rsid w:val="006D6178"/>
    <w:rsid w:val="006E0F63"/>
    <w:rsid w:val="006E35E2"/>
    <w:rsid w:val="006F4028"/>
    <w:rsid w:val="00700D40"/>
    <w:rsid w:val="00702270"/>
    <w:rsid w:val="00704CC2"/>
    <w:rsid w:val="007068F2"/>
    <w:rsid w:val="00720668"/>
    <w:rsid w:val="007305C4"/>
    <w:rsid w:val="0073377E"/>
    <w:rsid w:val="0073712A"/>
    <w:rsid w:val="0074347B"/>
    <w:rsid w:val="00744C73"/>
    <w:rsid w:val="00762594"/>
    <w:rsid w:val="00763530"/>
    <w:rsid w:val="00764B02"/>
    <w:rsid w:val="00764C6F"/>
    <w:rsid w:val="00766E71"/>
    <w:rsid w:val="00773198"/>
    <w:rsid w:val="00774568"/>
    <w:rsid w:val="007778B5"/>
    <w:rsid w:val="00785245"/>
    <w:rsid w:val="00785997"/>
    <w:rsid w:val="00792320"/>
    <w:rsid w:val="007A3780"/>
    <w:rsid w:val="007A45C3"/>
    <w:rsid w:val="007A482D"/>
    <w:rsid w:val="007A6EA2"/>
    <w:rsid w:val="007B3AE3"/>
    <w:rsid w:val="007C122D"/>
    <w:rsid w:val="007C1C20"/>
    <w:rsid w:val="007C1F17"/>
    <w:rsid w:val="007C740E"/>
    <w:rsid w:val="007D151B"/>
    <w:rsid w:val="007D1B0A"/>
    <w:rsid w:val="007D1D76"/>
    <w:rsid w:val="007D2260"/>
    <w:rsid w:val="007D3BC2"/>
    <w:rsid w:val="007D7DC0"/>
    <w:rsid w:val="007E0536"/>
    <w:rsid w:val="007E1283"/>
    <w:rsid w:val="007E29FB"/>
    <w:rsid w:val="007E45DA"/>
    <w:rsid w:val="007F2C5E"/>
    <w:rsid w:val="007F3304"/>
    <w:rsid w:val="008031C6"/>
    <w:rsid w:val="00806FBD"/>
    <w:rsid w:val="00807619"/>
    <w:rsid w:val="00823574"/>
    <w:rsid w:val="008235E4"/>
    <w:rsid w:val="00823657"/>
    <w:rsid w:val="00826B72"/>
    <w:rsid w:val="0083095A"/>
    <w:rsid w:val="0084230F"/>
    <w:rsid w:val="008450DD"/>
    <w:rsid w:val="00850FF5"/>
    <w:rsid w:val="00860DA0"/>
    <w:rsid w:val="00865317"/>
    <w:rsid w:val="0087151F"/>
    <w:rsid w:val="00873A75"/>
    <w:rsid w:val="008850E5"/>
    <w:rsid w:val="00891A7E"/>
    <w:rsid w:val="00894226"/>
    <w:rsid w:val="00894E91"/>
    <w:rsid w:val="00895BEE"/>
    <w:rsid w:val="008C03C7"/>
    <w:rsid w:val="008C23B6"/>
    <w:rsid w:val="008C2BE2"/>
    <w:rsid w:val="008C5051"/>
    <w:rsid w:val="008D1B8A"/>
    <w:rsid w:val="008D1FDE"/>
    <w:rsid w:val="008D3691"/>
    <w:rsid w:val="008E0AB9"/>
    <w:rsid w:val="008E1B17"/>
    <w:rsid w:val="008E1DA2"/>
    <w:rsid w:val="008E793F"/>
    <w:rsid w:val="008F57EA"/>
    <w:rsid w:val="00902265"/>
    <w:rsid w:val="00903472"/>
    <w:rsid w:val="009041AC"/>
    <w:rsid w:val="009114A8"/>
    <w:rsid w:val="009127C6"/>
    <w:rsid w:val="00916911"/>
    <w:rsid w:val="00920DEB"/>
    <w:rsid w:val="00934ED1"/>
    <w:rsid w:val="00935CED"/>
    <w:rsid w:val="009363DB"/>
    <w:rsid w:val="00937E9C"/>
    <w:rsid w:val="009439C5"/>
    <w:rsid w:val="00943C6A"/>
    <w:rsid w:val="00945A97"/>
    <w:rsid w:val="00956348"/>
    <w:rsid w:val="00962DC4"/>
    <w:rsid w:val="00965488"/>
    <w:rsid w:val="00965F0E"/>
    <w:rsid w:val="009842F6"/>
    <w:rsid w:val="00986C8E"/>
    <w:rsid w:val="00993913"/>
    <w:rsid w:val="009947C1"/>
    <w:rsid w:val="00995418"/>
    <w:rsid w:val="0099733C"/>
    <w:rsid w:val="00997F69"/>
    <w:rsid w:val="009A0DD5"/>
    <w:rsid w:val="009C2E9A"/>
    <w:rsid w:val="009C3A9A"/>
    <w:rsid w:val="009C3F4B"/>
    <w:rsid w:val="009C62DF"/>
    <w:rsid w:val="009D2BDB"/>
    <w:rsid w:val="009D55E2"/>
    <w:rsid w:val="009E2900"/>
    <w:rsid w:val="009E42F7"/>
    <w:rsid w:val="009E6A63"/>
    <w:rsid w:val="009F04B9"/>
    <w:rsid w:val="009F0C43"/>
    <w:rsid w:val="009F1307"/>
    <w:rsid w:val="00A00CE8"/>
    <w:rsid w:val="00A03EE8"/>
    <w:rsid w:val="00A12924"/>
    <w:rsid w:val="00A12A13"/>
    <w:rsid w:val="00A14083"/>
    <w:rsid w:val="00A16715"/>
    <w:rsid w:val="00A17C0E"/>
    <w:rsid w:val="00A20719"/>
    <w:rsid w:val="00A20781"/>
    <w:rsid w:val="00A22B4C"/>
    <w:rsid w:val="00A2522C"/>
    <w:rsid w:val="00A31BFF"/>
    <w:rsid w:val="00A31CCE"/>
    <w:rsid w:val="00A32496"/>
    <w:rsid w:val="00A32641"/>
    <w:rsid w:val="00A33E1C"/>
    <w:rsid w:val="00A3437F"/>
    <w:rsid w:val="00A34F0A"/>
    <w:rsid w:val="00A37766"/>
    <w:rsid w:val="00A4022B"/>
    <w:rsid w:val="00A52D0E"/>
    <w:rsid w:val="00A52D5B"/>
    <w:rsid w:val="00A53F4E"/>
    <w:rsid w:val="00A55787"/>
    <w:rsid w:val="00A56DA1"/>
    <w:rsid w:val="00A637F1"/>
    <w:rsid w:val="00A66502"/>
    <w:rsid w:val="00A66D36"/>
    <w:rsid w:val="00A67DED"/>
    <w:rsid w:val="00A75B30"/>
    <w:rsid w:val="00A9265C"/>
    <w:rsid w:val="00A93091"/>
    <w:rsid w:val="00A9633A"/>
    <w:rsid w:val="00A966B2"/>
    <w:rsid w:val="00A96851"/>
    <w:rsid w:val="00AA22A4"/>
    <w:rsid w:val="00AB19C2"/>
    <w:rsid w:val="00AB4FA4"/>
    <w:rsid w:val="00AC0A54"/>
    <w:rsid w:val="00AC4257"/>
    <w:rsid w:val="00AC5382"/>
    <w:rsid w:val="00AD1261"/>
    <w:rsid w:val="00AD2255"/>
    <w:rsid w:val="00AD3C18"/>
    <w:rsid w:val="00AD4B65"/>
    <w:rsid w:val="00AE0CC1"/>
    <w:rsid w:val="00AE5F9C"/>
    <w:rsid w:val="00AE6E80"/>
    <w:rsid w:val="00AF0697"/>
    <w:rsid w:val="00B06766"/>
    <w:rsid w:val="00B11923"/>
    <w:rsid w:val="00B13960"/>
    <w:rsid w:val="00B13BA9"/>
    <w:rsid w:val="00B16092"/>
    <w:rsid w:val="00B164AF"/>
    <w:rsid w:val="00B17F87"/>
    <w:rsid w:val="00B2060A"/>
    <w:rsid w:val="00B20AEF"/>
    <w:rsid w:val="00B22848"/>
    <w:rsid w:val="00B27EF6"/>
    <w:rsid w:val="00B3018E"/>
    <w:rsid w:val="00B32505"/>
    <w:rsid w:val="00B4318B"/>
    <w:rsid w:val="00B6040F"/>
    <w:rsid w:val="00B61807"/>
    <w:rsid w:val="00B6263B"/>
    <w:rsid w:val="00B62926"/>
    <w:rsid w:val="00B65C64"/>
    <w:rsid w:val="00B72AB8"/>
    <w:rsid w:val="00B73601"/>
    <w:rsid w:val="00B73DEC"/>
    <w:rsid w:val="00B76939"/>
    <w:rsid w:val="00B77EC8"/>
    <w:rsid w:val="00B8292E"/>
    <w:rsid w:val="00B875D9"/>
    <w:rsid w:val="00B87CA3"/>
    <w:rsid w:val="00BA4521"/>
    <w:rsid w:val="00BA5312"/>
    <w:rsid w:val="00BA6050"/>
    <w:rsid w:val="00BB7543"/>
    <w:rsid w:val="00BC1048"/>
    <w:rsid w:val="00BC224E"/>
    <w:rsid w:val="00BC2E89"/>
    <w:rsid w:val="00BC7A6C"/>
    <w:rsid w:val="00C009E7"/>
    <w:rsid w:val="00C02261"/>
    <w:rsid w:val="00C03EB0"/>
    <w:rsid w:val="00C04355"/>
    <w:rsid w:val="00C04680"/>
    <w:rsid w:val="00C05CC9"/>
    <w:rsid w:val="00C1025E"/>
    <w:rsid w:val="00C1194B"/>
    <w:rsid w:val="00C130AC"/>
    <w:rsid w:val="00C15F1B"/>
    <w:rsid w:val="00C23A65"/>
    <w:rsid w:val="00C267C0"/>
    <w:rsid w:val="00C26C3F"/>
    <w:rsid w:val="00C31FA7"/>
    <w:rsid w:val="00C34EFD"/>
    <w:rsid w:val="00C428FD"/>
    <w:rsid w:val="00C51D2F"/>
    <w:rsid w:val="00C548AA"/>
    <w:rsid w:val="00C55253"/>
    <w:rsid w:val="00C5576C"/>
    <w:rsid w:val="00C55775"/>
    <w:rsid w:val="00C605D4"/>
    <w:rsid w:val="00C609B9"/>
    <w:rsid w:val="00C6272C"/>
    <w:rsid w:val="00C71368"/>
    <w:rsid w:val="00C74B61"/>
    <w:rsid w:val="00C80530"/>
    <w:rsid w:val="00C80AA2"/>
    <w:rsid w:val="00C86CF3"/>
    <w:rsid w:val="00C87E94"/>
    <w:rsid w:val="00C926A0"/>
    <w:rsid w:val="00CA0BED"/>
    <w:rsid w:val="00CA53AE"/>
    <w:rsid w:val="00CB4906"/>
    <w:rsid w:val="00CC1391"/>
    <w:rsid w:val="00CC19C6"/>
    <w:rsid w:val="00CC6931"/>
    <w:rsid w:val="00CC75B9"/>
    <w:rsid w:val="00CD119E"/>
    <w:rsid w:val="00CD3898"/>
    <w:rsid w:val="00CD6190"/>
    <w:rsid w:val="00CE151F"/>
    <w:rsid w:val="00CF0C3D"/>
    <w:rsid w:val="00CF1B68"/>
    <w:rsid w:val="00CF7109"/>
    <w:rsid w:val="00D028CE"/>
    <w:rsid w:val="00D109B6"/>
    <w:rsid w:val="00D215B2"/>
    <w:rsid w:val="00D21F6F"/>
    <w:rsid w:val="00D22F9E"/>
    <w:rsid w:val="00D302A6"/>
    <w:rsid w:val="00D329C5"/>
    <w:rsid w:val="00D45A83"/>
    <w:rsid w:val="00D47A73"/>
    <w:rsid w:val="00D52A72"/>
    <w:rsid w:val="00D57008"/>
    <w:rsid w:val="00D82F24"/>
    <w:rsid w:val="00D85729"/>
    <w:rsid w:val="00D866B5"/>
    <w:rsid w:val="00D93B1B"/>
    <w:rsid w:val="00D95C65"/>
    <w:rsid w:val="00DB66E1"/>
    <w:rsid w:val="00DB68E2"/>
    <w:rsid w:val="00DB75FD"/>
    <w:rsid w:val="00DC0BB0"/>
    <w:rsid w:val="00DC1ED2"/>
    <w:rsid w:val="00DC3760"/>
    <w:rsid w:val="00DC76CA"/>
    <w:rsid w:val="00DE4B1F"/>
    <w:rsid w:val="00E03257"/>
    <w:rsid w:val="00E04F88"/>
    <w:rsid w:val="00E060A3"/>
    <w:rsid w:val="00E166F7"/>
    <w:rsid w:val="00E21C6A"/>
    <w:rsid w:val="00E229A6"/>
    <w:rsid w:val="00E24DD1"/>
    <w:rsid w:val="00E344BD"/>
    <w:rsid w:val="00E34D9E"/>
    <w:rsid w:val="00E4069C"/>
    <w:rsid w:val="00E4797E"/>
    <w:rsid w:val="00E47A59"/>
    <w:rsid w:val="00E54473"/>
    <w:rsid w:val="00E61894"/>
    <w:rsid w:val="00E6696D"/>
    <w:rsid w:val="00E67112"/>
    <w:rsid w:val="00E70772"/>
    <w:rsid w:val="00E7144C"/>
    <w:rsid w:val="00E775CE"/>
    <w:rsid w:val="00E77BA0"/>
    <w:rsid w:val="00E8031A"/>
    <w:rsid w:val="00E8344B"/>
    <w:rsid w:val="00E904F2"/>
    <w:rsid w:val="00E95AC3"/>
    <w:rsid w:val="00E97D60"/>
    <w:rsid w:val="00EA0EA8"/>
    <w:rsid w:val="00EA4190"/>
    <w:rsid w:val="00EB137C"/>
    <w:rsid w:val="00EB3D39"/>
    <w:rsid w:val="00EB5796"/>
    <w:rsid w:val="00EC3F77"/>
    <w:rsid w:val="00EC47D4"/>
    <w:rsid w:val="00EC75AC"/>
    <w:rsid w:val="00ED2112"/>
    <w:rsid w:val="00ED379B"/>
    <w:rsid w:val="00EE5E0D"/>
    <w:rsid w:val="00EF07E5"/>
    <w:rsid w:val="00F01630"/>
    <w:rsid w:val="00F06E2F"/>
    <w:rsid w:val="00F1284C"/>
    <w:rsid w:val="00F14609"/>
    <w:rsid w:val="00F15DC0"/>
    <w:rsid w:val="00F202C9"/>
    <w:rsid w:val="00F21C96"/>
    <w:rsid w:val="00F33B1F"/>
    <w:rsid w:val="00F33D97"/>
    <w:rsid w:val="00F40A98"/>
    <w:rsid w:val="00F42B9F"/>
    <w:rsid w:val="00F42DC9"/>
    <w:rsid w:val="00F45405"/>
    <w:rsid w:val="00F457DC"/>
    <w:rsid w:val="00F46318"/>
    <w:rsid w:val="00F472A1"/>
    <w:rsid w:val="00F5002D"/>
    <w:rsid w:val="00F57EF5"/>
    <w:rsid w:val="00F57F02"/>
    <w:rsid w:val="00F6498A"/>
    <w:rsid w:val="00F65ABE"/>
    <w:rsid w:val="00F74C93"/>
    <w:rsid w:val="00F75B71"/>
    <w:rsid w:val="00F8516C"/>
    <w:rsid w:val="00F87E4B"/>
    <w:rsid w:val="00F913A2"/>
    <w:rsid w:val="00F978A7"/>
    <w:rsid w:val="00FA2D1C"/>
    <w:rsid w:val="00FA7A1A"/>
    <w:rsid w:val="00FB6A88"/>
    <w:rsid w:val="00FC2491"/>
    <w:rsid w:val="00FC2AEE"/>
    <w:rsid w:val="00FC459C"/>
    <w:rsid w:val="00FD08F9"/>
    <w:rsid w:val="00FD400C"/>
    <w:rsid w:val="00FF3183"/>
    <w:rsid w:val="00FF54DB"/>
    <w:rsid w:val="00FF70C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5E125D"/>
  <w15:docId w15:val="{43C0090B-FC30-4B2C-BA6D-1498BDE6C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15B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15B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66F4F"/>
    <w:rPr>
      <w:sz w:val="16"/>
      <w:szCs w:val="16"/>
    </w:rPr>
  </w:style>
  <w:style w:type="paragraph" w:styleId="CommentText">
    <w:name w:val="annotation text"/>
    <w:basedOn w:val="Normal"/>
    <w:link w:val="CommentTextChar"/>
    <w:uiPriority w:val="99"/>
    <w:unhideWhenUsed/>
    <w:rsid w:val="00366F4F"/>
    <w:pPr>
      <w:spacing w:line="240" w:lineRule="auto"/>
    </w:pPr>
    <w:rPr>
      <w:sz w:val="20"/>
      <w:szCs w:val="20"/>
    </w:rPr>
  </w:style>
  <w:style w:type="character" w:customStyle="1" w:styleId="CommentTextChar">
    <w:name w:val="Comment Text Char"/>
    <w:basedOn w:val="DefaultParagraphFont"/>
    <w:link w:val="CommentText"/>
    <w:uiPriority w:val="99"/>
    <w:rsid w:val="00366F4F"/>
    <w:rPr>
      <w:sz w:val="20"/>
      <w:szCs w:val="20"/>
    </w:rPr>
  </w:style>
  <w:style w:type="paragraph" w:styleId="CommentSubject">
    <w:name w:val="annotation subject"/>
    <w:basedOn w:val="CommentText"/>
    <w:next w:val="CommentText"/>
    <w:link w:val="CommentSubjectChar"/>
    <w:uiPriority w:val="99"/>
    <w:semiHidden/>
    <w:unhideWhenUsed/>
    <w:rsid w:val="00366F4F"/>
    <w:rPr>
      <w:b/>
      <w:bCs/>
    </w:rPr>
  </w:style>
  <w:style w:type="character" w:customStyle="1" w:styleId="CommentSubjectChar">
    <w:name w:val="Comment Subject Char"/>
    <w:basedOn w:val="CommentTextChar"/>
    <w:link w:val="CommentSubject"/>
    <w:uiPriority w:val="99"/>
    <w:semiHidden/>
    <w:rsid w:val="00366F4F"/>
    <w:rPr>
      <w:b/>
      <w:bCs/>
      <w:sz w:val="20"/>
      <w:szCs w:val="20"/>
    </w:rPr>
  </w:style>
  <w:style w:type="paragraph" w:styleId="Revision">
    <w:name w:val="Revision"/>
    <w:hidden/>
    <w:uiPriority w:val="99"/>
    <w:semiHidden/>
    <w:rsid w:val="00366F4F"/>
    <w:pPr>
      <w:spacing w:after="0" w:line="240" w:lineRule="auto"/>
    </w:pPr>
  </w:style>
  <w:style w:type="paragraph" w:styleId="BalloonText">
    <w:name w:val="Balloon Text"/>
    <w:basedOn w:val="Normal"/>
    <w:link w:val="BalloonTextChar"/>
    <w:uiPriority w:val="99"/>
    <w:semiHidden/>
    <w:unhideWhenUsed/>
    <w:rsid w:val="00366F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F4F"/>
    <w:rPr>
      <w:rFonts w:ascii="Tahoma" w:hAnsi="Tahoma" w:cs="Tahoma"/>
      <w:sz w:val="16"/>
      <w:szCs w:val="16"/>
    </w:rPr>
  </w:style>
  <w:style w:type="table" w:styleId="TableGrid">
    <w:name w:val="Table Grid"/>
    <w:basedOn w:val="TableNormal"/>
    <w:uiPriority w:val="59"/>
    <w:rsid w:val="007E45DA"/>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45DA"/>
    <w:pPr>
      <w:spacing w:after="0" w:line="240" w:lineRule="auto"/>
      <w:ind w:left="720"/>
      <w:contextualSpacing/>
    </w:pPr>
    <w:rPr>
      <w:rFonts w:eastAsiaTheme="minorEastAsia"/>
      <w:sz w:val="24"/>
      <w:szCs w:val="24"/>
      <w:lang w:val="en-US"/>
    </w:rPr>
  </w:style>
  <w:style w:type="paragraph" w:styleId="NormalWeb">
    <w:name w:val="Normal (Web)"/>
    <w:basedOn w:val="Normal"/>
    <w:uiPriority w:val="99"/>
    <w:unhideWhenUsed/>
    <w:rsid w:val="00D57008"/>
    <w:pPr>
      <w:spacing w:before="100" w:beforeAutospacing="1" w:after="100" w:afterAutospacing="1" w:line="240" w:lineRule="auto"/>
    </w:pPr>
    <w:rPr>
      <w:rFonts w:ascii="Times New Roman" w:hAnsi="Times New Roman" w:cs="Times New Roman"/>
      <w:sz w:val="20"/>
      <w:szCs w:val="20"/>
    </w:rPr>
  </w:style>
  <w:style w:type="character" w:styleId="Hyperlink">
    <w:name w:val="Hyperlink"/>
    <w:basedOn w:val="DefaultParagraphFont"/>
    <w:uiPriority w:val="99"/>
    <w:unhideWhenUsed/>
    <w:rsid w:val="00D57008"/>
    <w:rPr>
      <w:color w:val="0563C1" w:themeColor="hyperlink"/>
      <w:u w:val="single"/>
    </w:rPr>
  </w:style>
  <w:style w:type="character" w:customStyle="1" w:styleId="normaltextrun">
    <w:name w:val="normaltextrun"/>
    <w:basedOn w:val="DefaultParagraphFont"/>
    <w:rsid w:val="00455250"/>
  </w:style>
  <w:style w:type="paragraph" w:customStyle="1" w:styleId="EndNoteBibliographyTitle">
    <w:name w:val="EndNote Bibliography Title"/>
    <w:basedOn w:val="Normal"/>
    <w:link w:val="EndNoteBibliographyTitleChar"/>
    <w:rsid w:val="00F457DC"/>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F457DC"/>
    <w:rPr>
      <w:rFonts w:ascii="Calibri" w:hAnsi="Calibri" w:cs="Calibri"/>
      <w:noProof/>
      <w:lang w:val="en-US"/>
    </w:rPr>
  </w:style>
  <w:style w:type="paragraph" w:customStyle="1" w:styleId="EndNoteBibliography">
    <w:name w:val="EndNote Bibliography"/>
    <w:basedOn w:val="Normal"/>
    <w:link w:val="EndNoteBibliographyChar"/>
    <w:rsid w:val="00F457DC"/>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F457DC"/>
    <w:rPr>
      <w:rFonts w:ascii="Calibri" w:hAnsi="Calibri" w:cs="Calibri"/>
      <w:noProof/>
      <w:lang w:val="en-US"/>
    </w:rPr>
  </w:style>
  <w:style w:type="character" w:customStyle="1" w:styleId="ref-title">
    <w:name w:val="ref-title"/>
    <w:basedOn w:val="DefaultParagraphFont"/>
    <w:rsid w:val="00C1194B"/>
  </w:style>
  <w:style w:type="paragraph" w:styleId="Header">
    <w:name w:val="header"/>
    <w:basedOn w:val="Normal"/>
    <w:link w:val="HeaderChar"/>
    <w:uiPriority w:val="99"/>
    <w:unhideWhenUsed/>
    <w:rsid w:val="00EB3D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3D39"/>
  </w:style>
  <w:style w:type="paragraph" w:styleId="Footer">
    <w:name w:val="footer"/>
    <w:basedOn w:val="Normal"/>
    <w:link w:val="FooterChar"/>
    <w:uiPriority w:val="99"/>
    <w:unhideWhenUsed/>
    <w:rsid w:val="00EB3D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3D39"/>
  </w:style>
  <w:style w:type="character" w:customStyle="1" w:styleId="Heading1Char">
    <w:name w:val="Heading 1 Char"/>
    <w:basedOn w:val="DefaultParagraphFont"/>
    <w:link w:val="Heading1"/>
    <w:uiPriority w:val="9"/>
    <w:rsid w:val="00515B3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15B3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909815">
      <w:bodyDiv w:val="1"/>
      <w:marLeft w:val="0"/>
      <w:marRight w:val="0"/>
      <w:marTop w:val="0"/>
      <w:marBottom w:val="0"/>
      <w:divBdr>
        <w:top w:val="none" w:sz="0" w:space="0" w:color="auto"/>
        <w:left w:val="none" w:sz="0" w:space="0" w:color="auto"/>
        <w:bottom w:val="none" w:sz="0" w:space="0" w:color="auto"/>
        <w:right w:val="none" w:sz="0" w:space="0" w:color="auto"/>
      </w:divBdr>
    </w:div>
    <w:div w:id="862282926">
      <w:bodyDiv w:val="1"/>
      <w:marLeft w:val="0"/>
      <w:marRight w:val="0"/>
      <w:marTop w:val="0"/>
      <w:marBottom w:val="0"/>
      <w:divBdr>
        <w:top w:val="none" w:sz="0" w:space="0" w:color="auto"/>
        <w:left w:val="none" w:sz="0" w:space="0" w:color="auto"/>
        <w:bottom w:val="none" w:sz="0" w:space="0" w:color="auto"/>
        <w:right w:val="none" w:sz="0" w:space="0" w:color="auto"/>
      </w:divBdr>
      <w:divsChild>
        <w:div w:id="1500274616">
          <w:marLeft w:val="0"/>
          <w:marRight w:val="0"/>
          <w:marTop w:val="0"/>
          <w:marBottom w:val="0"/>
          <w:divBdr>
            <w:top w:val="none" w:sz="0" w:space="0" w:color="auto"/>
            <w:left w:val="none" w:sz="0" w:space="0" w:color="auto"/>
            <w:bottom w:val="none" w:sz="0" w:space="0" w:color="auto"/>
            <w:right w:val="none" w:sz="0" w:space="0" w:color="auto"/>
          </w:divBdr>
          <w:divsChild>
            <w:div w:id="2068795613">
              <w:marLeft w:val="0"/>
              <w:marRight w:val="0"/>
              <w:marTop w:val="0"/>
              <w:marBottom w:val="0"/>
              <w:divBdr>
                <w:top w:val="none" w:sz="0" w:space="0" w:color="auto"/>
                <w:left w:val="none" w:sz="0" w:space="0" w:color="auto"/>
                <w:bottom w:val="none" w:sz="0" w:space="0" w:color="auto"/>
                <w:right w:val="none" w:sz="0" w:space="0" w:color="auto"/>
              </w:divBdr>
              <w:divsChild>
                <w:div w:id="208661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817456">
      <w:bodyDiv w:val="1"/>
      <w:marLeft w:val="0"/>
      <w:marRight w:val="0"/>
      <w:marTop w:val="0"/>
      <w:marBottom w:val="0"/>
      <w:divBdr>
        <w:top w:val="none" w:sz="0" w:space="0" w:color="auto"/>
        <w:left w:val="none" w:sz="0" w:space="0" w:color="auto"/>
        <w:bottom w:val="none" w:sz="0" w:space="0" w:color="auto"/>
        <w:right w:val="none" w:sz="0" w:space="0" w:color="auto"/>
      </w:divBdr>
    </w:div>
    <w:div w:id="1572232045">
      <w:bodyDiv w:val="1"/>
      <w:marLeft w:val="0"/>
      <w:marRight w:val="0"/>
      <w:marTop w:val="0"/>
      <w:marBottom w:val="0"/>
      <w:divBdr>
        <w:top w:val="none" w:sz="0" w:space="0" w:color="auto"/>
        <w:left w:val="none" w:sz="0" w:space="0" w:color="auto"/>
        <w:bottom w:val="none" w:sz="0" w:space="0" w:color="auto"/>
        <w:right w:val="none" w:sz="0" w:space="0" w:color="auto"/>
      </w:divBdr>
      <w:divsChild>
        <w:div w:id="1727757243">
          <w:marLeft w:val="0"/>
          <w:marRight w:val="0"/>
          <w:marTop w:val="0"/>
          <w:marBottom w:val="0"/>
          <w:divBdr>
            <w:top w:val="none" w:sz="0" w:space="0" w:color="auto"/>
            <w:left w:val="none" w:sz="0" w:space="0" w:color="auto"/>
            <w:bottom w:val="none" w:sz="0" w:space="0" w:color="auto"/>
            <w:right w:val="none" w:sz="0" w:space="0" w:color="auto"/>
          </w:divBdr>
          <w:divsChild>
            <w:div w:id="1771700497">
              <w:marLeft w:val="0"/>
              <w:marRight w:val="0"/>
              <w:marTop w:val="0"/>
              <w:marBottom w:val="0"/>
              <w:divBdr>
                <w:top w:val="none" w:sz="0" w:space="0" w:color="auto"/>
                <w:left w:val="none" w:sz="0" w:space="0" w:color="auto"/>
                <w:bottom w:val="none" w:sz="0" w:space="0" w:color="auto"/>
                <w:right w:val="none" w:sz="0" w:space="0" w:color="auto"/>
              </w:divBdr>
              <w:divsChild>
                <w:div w:id="70040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441926">
      <w:bodyDiv w:val="1"/>
      <w:marLeft w:val="0"/>
      <w:marRight w:val="0"/>
      <w:marTop w:val="0"/>
      <w:marBottom w:val="0"/>
      <w:divBdr>
        <w:top w:val="none" w:sz="0" w:space="0" w:color="auto"/>
        <w:left w:val="none" w:sz="0" w:space="0" w:color="auto"/>
        <w:bottom w:val="none" w:sz="0" w:space="0" w:color="auto"/>
        <w:right w:val="none" w:sz="0" w:space="0" w:color="auto"/>
      </w:divBdr>
    </w:div>
    <w:div w:id="1748385671">
      <w:bodyDiv w:val="1"/>
      <w:marLeft w:val="0"/>
      <w:marRight w:val="0"/>
      <w:marTop w:val="0"/>
      <w:marBottom w:val="0"/>
      <w:divBdr>
        <w:top w:val="none" w:sz="0" w:space="0" w:color="auto"/>
        <w:left w:val="none" w:sz="0" w:space="0" w:color="auto"/>
        <w:bottom w:val="none" w:sz="0" w:space="0" w:color="auto"/>
        <w:right w:val="none" w:sz="0" w:space="0" w:color="auto"/>
      </w:divBdr>
    </w:div>
    <w:div w:id="1763843058">
      <w:bodyDiv w:val="1"/>
      <w:marLeft w:val="0"/>
      <w:marRight w:val="0"/>
      <w:marTop w:val="0"/>
      <w:marBottom w:val="0"/>
      <w:divBdr>
        <w:top w:val="none" w:sz="0" w:space="0" w:color="auto"/>
        <w:left w:val="none" w:sz="0" w:space="0" w:color="auto"/>
        <w:bottom w:val="none" w:sz="0" w:space="0" w:color="auto"/>
        <w:right w:val="none" w:sz="0" w:space="0" w:color="auto"/>
      </w:divBdr>
    </w:div>
    <w:div w:id="1803039173">
      <w:bodyDiv w:val="1"/>
      <w:marLeft w:val="0"/>
      <w:marRight w:val="0"/>
      <w:marTop w:val="0"/>
      <w:marBottom w:val="0"/>
      <w:divBdr>
        <w:top w:val="none" w:sz="0" w:space="0" w:color="auto"/>
        <w:left w:val="none" w:sz="0" w:space="0" w:color="auto"/>
        <w:bottom w:val="none" w:sz="0" w:space="0" w:color="auto"/>
        <w:right w:val="none" w:sz="0" w:space="0" w:color="auto"/>
      </w:divBdr>
    </w:div>
    <w:div w:id="185475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7CE06-E8F1-425D-88C9-3B9F41B5A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10617</Words>
  <Characters>60520</Characters>
  <Application>Microsoft Office Word</Application>
  <DocSecurity>0</DocSecurity>
  <Lines>504</Lines>
  <Paragraphs>141</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70996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Peckham, E.J.</dc:creator>
  <cp:lastModifiedBy>kc528</cp:lastModifiedBy>
  <cp:revision>2</cp:revision>
  <cp:lastPrinted>2019-08-05T19:26:00Z</cp:lastPrinted>
  <dcterms:created xsi:type="dcterms:W3CDTF">2020-04-30T10:56:00Z</dcterms:created>
  <dcterms:modified xsi:type="dcterms:W3CDTF">2020-04-30T10:56:00Z</dcterms:modified>
</cp:coreProperties>
</file>