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79677" w14:textId="18512DA3" w:rsidR="00305862" w:rsidRPr="005F01CC" w:rsidRDefault="00205040" w:rsidP="00372CC5">
      <w:pPr>
        <w:rPr>
          <w:b/>
        </w:rPr>
      </w:pPr>
      <w:r>
        <w:rPr>
          <w:b/>
        </w:rPr>
        <w:t xml:space="preserve">First line oxygen therapy with high-flow in bronchiolitis </w:t>
      </w:r>
      <w:proofErr w:type="gramStart"/>
      <w:r w:rsidR="007B0F55">
        <w:rPr>
          <w:b/>
        </w:rPr>
        <w:t>is not cost</w:t>
      </w:r>
      <w:proofErr w:type="gramEnd"/>
      <w:r w:rsidR="007B0F55">
        <w:rPr>
          <w:b/>
        </w:rPr>
        <w:t xml:space="preserve"> saving for the health service</w:t>
      </w:r>
    </w:p>
    <w:p w14:paraId="45CE6992" w14:textId="77777777" w:rsidR="000B68A3" w:rsidRPr="005F01CC" w:rsidRDefault="000B68A3" w:rsidP="00372CC5">
      <w:pPr>
        <w:spacing w:before="120"/>
      </w:pPr>
    </w:p>
    <w:p w14:paraId="75795F46" w14:textId="4598CB18" w:rsidR="006055FF" w:rsidRPr="005F01CC" w:rsidRDefault="006055FF" w:rsidP="00372CC5">
      <w:proofErr w:type="gramStart"/>
      <w:r w:rsidRPr="005F01CC">
        <w:t xml:space="preserve">Vijay S. </w:t>
      </w:r>
      <w:proofErr w:type="spellStart"/>
      <w:r w:rsidR="00565EEE" w:rsidRPr="005F01CC">
        <w:t>GC</w:t>
      </w:r>
      <w:r w:rsidR="00565EEE" w:rsidRPr="005F01CC">
        <w:rPr>
          <w:vertAlign w:val="superscript"/>
        </w:rPr>
        <w:t>a,b</w:t>
      </w:r>
      <w:proofErr w:type="spellEnd"/>
      <w:r w:rsidR="00565EEE" w:rsidRPr="005F01CC">
        <w:rPr>
          <w:vertAlign w:val="superscript"/>
        </w:rPr>
        <w:t>*</w:t>
      </w:r>
      <w:r w:rsidR="00565EEE" w:rsidRPr="005F01CC">
        <w:t xml:space="preserve">, PhD, </w:t>
      </w:r>
      <w:r w:rsidRPr="005F01CC">
        <w:t xml:space="preserve">Donna </w:t>
      </w:r>
      <w:proofErr w:type="spellStart"/>
      <w:r w:rsidRPr="005F01CC">
        <w:t>Franklin</w:t>
      </w:r>
      <w:r w:rsidR="00565EEE" w:rsidRPr="005F01CC">
        <w:rPr>
          <w:vertAlign w:val="superscript"/>
        </w:rPr>
        <w:t>c</w:t>
      </w:r>
      <w:r w:rsidR="009C0F5F" w:rsidRPr="005F01CC">
        <w:rPr>
          <w:vertAlign w:val="superscript"/>
        </w:rPr>
        <w:t>,d,e,f,g</w:t>
      </w:r>
      <w:proofErr w:type="spellEnd"/>
      <w:r w:rsidR="00565EEE" w:rsidRPr="005F01CC">
        <w:rPr>
          <w:vertAlign w:val="superscript"/>
        </w:rPr>
        <w:t>*</w:t>
      </w:r>
      <w:r w:rsidR="00A00A90" w:rsidRPr="005F01CC">
        <w:t>,</w:t>
      </w:r>
      <w:r w:rsidR="00565EEE" w:rsidRPr="005F01CC">
        <w:t xml:space="preserve"> </w:t>
      </w:r>
      <w:r w:rsidR="00AE296A">
        <w:t>PhD</w:t>
      </w:r>
      <w:r w:rsidR="00565EEE" w:rsidRPr="005F01CC">
        <w:t xml:space="preserve">, </w:t>
      </w:r>
      <w:r w:rsidRPr="005F01CC">
        <w:t xml:space="preserve">Jennifer A. </w:t>
      </w:r>
      <w:proofErr w:type="spellStart"/>
      <w:r w:rsidRPr="005F01CC">
        <w:t>Whitty</w:t>
      </w:r>
      <w:r w:rsidR="00565EEE" w:rsidRPr="005F01CC">
        <w:rPr>
          <w:vertAlign w:val="superscript"/>
        </w:rPr>
        <w:t>b</w:t>
      </w:r>
      <w:proofErr w:type="spellEnd"/>
      <w:r w:rsidR="00FF2AA9" w:rsidRPr="005F01CC">
        <w:t xml:space="preserve">, </w:t>
      </w:r>
      <w:r w:rsidR="00DB0D4C" w:rsidRPr="005F01CC">
        <w:t>PhD</w:t>
      </w:r>
      <w:r w:rsidR="00565EEE" w:rsidRPr="005F01CC">
        <w:t>,</w:t>
      </w:r>
      <w:r w:rsidRPr="005F01CC">
        <w:t xml:space="preserve"> Stuart R </w:t>
      </w:r>
      <w:proofErr w:type="spellStart"/>
      <w:r w:rsidRPr="005F01CC">
        <w:t>Dalziel</w:t>
      </w:r>
      <w:r w:rsidR="00A76264" w:rsidRPr="005F01CC">
        <w:rPr>
          <w:vertAlign w:val="superscript"/>
        </w:rPr>
        <w:t>f</w:t>
      </w:r>
      <w:r w:rsidRPr="005F01CC">
        <w:rPr>
          <w:vertAlign w:val="superscript"/>
        </w:rPr>
        <w:t>,</w:t>
      </w:r>
      <w:r w:rsidR="00565EEE" w:rsidRPr="005F01CC">
        <w:rPr>
          <w:vertAlign w:val="superscript"/>
        </w:rPr>
        <w:t>h</w:t>
      </w:r>
      <w:r w:rsidRPr="005F01CC">
        <w:rPr>
          <w:vertAlign w:val="superscript"/>
        </w:rPr>
        <w:t>,</w:t>
      </w:r>
      <w:r w:rsidR="00AF5B5C" w:rsidRPr="005F01CC">
        <w:rPr>
          <w:vertAlign w:val="superscript"/>
        </w:rPr>
        <w:t>i</w:t>
      </w:r>
      <w:proofErr w:type="spellEnd"/>
      <w:r w:rsidR="00565EEE" w:rsidRPr="005F01CC">
        <w:t xml:space="preserve">, </w:t>
      </w:r>
      <w:r w:rsidR="00000E9F">
        <w:t>PhD</w:t>
      </w:r>
      <w:r w:rsidR="00565EEE" w:rsidRPr="005F01CC">
        <w:t>,</w:t>
      </w:r>
      <w:r w:rsidRPr="005F01CC">
        <w:t xml:space="preserve"> Franz E. </w:t>
      </w:r>
      <w:proofErr w:type="spellStart"/>
      <w:r w:rsidR="00565EEE" w:rsidRPr="005F01CC">
        <w:t>Babl</w:t>
      </w:r>
      <w:r w:rsidR="00AF5B5C" w:rsidRPr="005F01CC">
        <w:rPr>
          <w:vertAlign w:val="superscript"/>
        </w:rPr>
        <w:t>f,j,k,l</w:t>
      </w:r>
      <w:proofErr w:type="spellEnd"/>
      <w:r w:rsidR="00565EEE" w:rsidRPr="005F01CC">
        <w:t>,</w:t>
      </w:r>
      <w:r w:rsidR="00AF5B5C" w:rsidRPr="005F01CC">
        <w:t xml:space="preserve"> </w:t>
      </w:r>
      <w:r w:rsidR="00565EEE" w:rsidRPr="005F01CC">
        <w:t>MD</w:t>
      </w:r>
      <w:r w:rsidR="00DB0D4C" w:rsidRPr="005F01CC">
        <w:t>,</w:t>
      </w:r>
      <w:r w:rsidR="00AF5B5C" w:rsidRPr="005F01CC">
        <w:t xml:space="preserve"> </w:t>
      </w:r>
      <w:r w:rsidRPr="005F01CC">
        <w:t xml:space="preserve">Luregn J. </w:t>
      </w:r>
      <w:proofErr w:type="spellStart"/>
      <w:r w:rsidRPr="005F01CC">
        <w:t>Schlapbach</w:t>
      </w:r>
      <w:r w:rsidR="00AF5B5C" w:rsidRPr="005F01CC">
        <w:rPr>
          <w:vertAlign w:val="superscript"/>
        </w:rPr>
        <w:t>c</w:t>
      </w:r>
      <w:r w:rsidR="00B817A2" w:rsidRPr="005F01CC">
        <w:rPr>
          <w:vertAlign w:val="superscript"/>
        </w:rPr>
        <w:t>,d,e</w:t>
      </w:r>
      <w:r w:rsidR="00AF5B5C" w:rsidRPr="005F01CC">
        <w:rPr>
          <w:vertAlign w:val="superscript"/>
        </w:rPr>
        <w:t>,m</w:t>
      </w:r>
      <w:proofErr w:type="spellEnd"/>
      <w:r w:rsidR="005D61F1" w:rsidRPr="005F01CC">
        <w:t>, MD</w:t>
      </w:r>
      <w:r w:rsidR="00AF5B5C" w:rsidRPr="005F01CC">
        <w:t xml:space="preserve">, </w:t>
      </w:r>
      <w:r w:rsidRPr="005F01CC">
        <w:t xml:space="preserve">John F. </w:t>
      </w:r>
      <w:proofErr w:type="spellStart"/>
      <w:r w:rsidRPr="005F01CC">
        <w:t>Fraser</w:t>
      </w:r>
      <w:r w:rsidR="00AF5B5C" w:rsidRPr="005F01CC">
        <w:rPr>
          <w:vertAlign w:val="superscript"/>
        </w:rPr>
        <w:t>e,f</w:t>
      </w:r>
      <w:r w:rsidR="001D65C0">
        <w:rPr>
          <w:vertAlign w:val="superscript"/>
        </w:rPr>
        <w:t>,g</w:t>
      </w:r>
      <w:proofErr w:type="spellEnd"/>
      <w:r w:rsidR="005D61F1" w:rsidRPr="005F01CC">
        <w:t>, PhD</w:t>
      </w:r>
      <w:r w:rsidR="00AF5B5C" w:rsidRPr="005F01CC">
        <w:t xml:space="preserve">, </w:t>
      </w:r>
      <w:r w:rsidRPr="005F01CC">
        <w:t xml:space="preserve">Simon </w:t>
      </w:r>
      <w:proofErr w:type="spellStart"/>
      <w:r w:rsidRPr="005F01CC">
        <w:t>Craig</w:t>
      </w:r>
      <w:r w:rsidR="00B817A2" w:rsidRPr="005F01CC">
        <w:rPr>
          <w:vertAlign w:val="superscript"/>
        </w:rPr>
        <w:t>f</w:t>
      </w:r>
      <w:r w:rsidR="00AF5B5C" w:rsidRPr="005F01CC">
        <w:rPr>
          <w:vertAlign w:val="superscript"/>
        </w:rPr>
        <w:t>,n</w:t>
      </w:r>
      <w:r w:rsidR="00B817A2" w:rsidRPr="005F01CC">
        <w:rPr>
          <w:vertAlign w:val="superscript"/>
        </w:rPr>
        <w:t>,o</w:t>
      </w:r>
      <w:proofErr w:type="spellEnd"/>
      <w:r w:rsidR="005D61F1" w:rsidRPr="005F01CC">
        <w:t>, MPH</w:t>
      </w:r>
      <w:r w:rsidR="00AF5B5C" w:rsidRPr="005F01CC">
        <w:t xml:space="preserve">, </w:t>
      </w:r>
      <w:r w:rsidRPr="005F01CC">
        <w:t xml:space="preserve">Jocelyn </w:t>
      </w:r>
      <w:proofErr w:type="spellStart"/>
      <w:r w:rsidRPr="005F01CC">
        <w:t>Neutze</w:t>
      </w:r>
      <w:r w:rsidR="00AF5B5C" w:rsidRPr="005F01CC">
        <w:rPr>
          <w:vertAlign w:val="superscript"/>
        </w:rPr>
        <w:t>f,</w:t>
      </w:r>
      <w:r w:rsidR="00B817A2" w:rsidRPr="005F01CC">
        <w:rPr>
          <w:vertAlign w:val="superscript"/>
        </w:rPr>
        <w:t>p</w:t>
      </w:r>
      <w:proofErr w:type="spellEnd"/>
      <w:r w:rsidR="005D61F1" w:rsidRPr="005F01CC">
        <w:t xml:space="preserve">, </w:t>
      </w:r>
      <w:proofErr w:type="spellStart"/>
      <w:r w:rsidR="005D61F1" w:rsidRPr="005F01CC">
        <w:t>MBChB</w:t>
      </w:r>
      <w:proofErr w:type="spellEnd"/>
      <w:r w:rsidR="00AF5B5C" w:rsidRPr="005F01CC">
        <w:t xml:space="preserve">, </w:t>
      </w:r>
      <w:r w:rsidRPr="005F01CC">
        <w:t xml:space="preserve">Ed </w:t>
      </w:r>
      <w:proofErr w:type="spellStart"/>
      <w:r w:rsidRPr="005F01CC">
        <w:t>Oakley</w:t>
      </w:r>
      <w:r w:rsidR="00AF5B5C" w:rsidRPr="005F01CC">
        <w:rPr>
          <w:vertAlign w:val="superscript"/>
        </w:rPr>
        <w:t>f,j,k,l</w:t>
      </w:r>
      <w:proofErr w:type="spellEnd"/>
      <w:r w:rsidR="00AF5B5C" w:rsidRPr="005F01CC">
        <w:t xml:space="preserve">, </w:t>
      </w:r>
      <w:r w:rsidR="007C6C54" w:rsidRPr="005F01CC">
        <w:t>MBBS</w:t>
      </w:r>
      <w:r w:rsidR="00AF5B5C" w:rsidRPr="005F01CC">
        <w:t xml:space="preserve">, </w:t>
      </w:r>
      <w:r w:rsidRPr="005F01CC">
        <w:t xml:space="preserve">Andreas </w:t>
      </w:r>
      <w:proofErr w:type="spellStart"/>
      <w:r w:rsidRPr="005F01CC">
        <w:t>Schibler</w:t>
      </w:r>
      <w:r w:rsidR="004660B9" w:rsidRPr="005F01CC">
        <w:rPr>
          <w:vertAlign w:val="superscript"/>
        </w:rPr>
        <w:t>c</w:t>
      </w:r>
      <w:r w:rsidR="00B817A2" w:rsidRPr="005F01CC">
        <w:rPr>
          <w:vertAlign w:val="superscript"/>
        </w:rPr>
        <w:t>,d,e,</w:t>
      </w:r>
      <w:r w:rsidR="004660B9" w:rsidRPr="005F01CC">
        <w:rPr>
          <w:vertAlign w:val="superscript"/>
        </w:rPr>
        <w:t>f</w:t>
      </w:r>
      <w:proofErr w:type="spellEnd"/>
      <w:r w:rsidR="00394134" w:rsidRPr="005F01CC">
        <w:t>, MD</w:t>
      </w:r>
      <w:proofErr w:type="gramEnd"/>
    </w:p>
    <w:p w14:paraId="043BD57B" w14:textId="23884760" w:rsidR="00791664" w:rsidRPr="005F01CC" w:rsidRDefault="001C3F9F" w:rsidP="00372CC5">
      <w:pPr>
        <w:spacing w:before="120"/>
      </w:pPr>
      <w:r w:rsidRPr="005F01CC">
        <w:rPr>
          <w:vertAlign w:val="superscript"/>
        </w:rPr>
        <w:t>*</w:t>
      </w:r>
      <w:r w:rsidR="004A5D21">
        <w:t xml:space="preserve">Dr GC and </w:t>
      </w:r>
      <w:r w:rsidR="000A7550">
        <w:t>Dr</w:t>
      </w:r>
      <w:r w:rsidR="004A5D21">
        <w:t xml:space="preserve"> Franklin c</w:t>
      </w:r>
      <w:r w:rsidR="00791664" w:rsidRPr="005F01CC">
        <w:t>ontributed equally</w:t>
      </w:r>
      <w:r w:rsidRPr="005F01CC">
        <w:t xml:space="preserve"> </w:t>
      </w:r>
      <w:r w:rsidR="004A5D21">
        <w:t>to this paper</w:t>
      </w:r>
      <w:r w:rsidR="00694652" w:rsidRPr="005F01CC">
        <w:t>.</w:t>
      </w:r>
    </w:p>
    <w:p w14:paraId="5CD19651" w14:textId="77777777" w:rsidR="00791664" w:rsidRPr="005F01CC" w:rsidRDefault="00791664" w:rsidP="00372CC5">
      <w:pPr>
        <w:spacing w:before="120"/>
      </w:pPr>
    </w:p>
    <w:p w14:paraId="77321DED" w14:textId="374748A2" w:rsidR="006055FF" w:rsidRPr="005F01CC" w:rsidRDefault="00B40A04" w:rsidP="00EB57DF">
      <w:pPr>
        <w:tabs>
          <w:tab w:val="left" w:pos="284"/>
        </w:tabs>
        <w:spacing w:before="40" w:after="40"/>
      </w:pPr>
      <w:proofErr w:type="gramStart"/>
      <w:r w:rsidRPr="005F01CC">
        <w:rPr>
          <w:b/>
        </w:rPr>
        <w:t xml:space="preserve">Affiliations: </w:t>
      </w:r>
      <w:proofErr w:type="spellStart"/>
      <w:r w:rsidR="00A76264" w:rsidRPr="005F01CC">
        <w:rPr>
          <w:vertAlign w:val="superscript"/>
        </w:rPr>
        <w:t>a</w:t>
      </w:r>
      <w:r w:rsidR="0017739B" w:rsidRPr="005F01CC">
        <w:t>Centre</w:t>
      </w:r>
      <w:proofErr w:type="spellEnd"/>
      <w:r w:rsidR="0017739B" w:rsidRPr="005F01CC">
        <w:t xml:space="preserve"> for Health Economics, University of York, York, UK</w:t>
      </w:r>
      <w:r w:rsidR="00A76264" w:rsidRPr="005F01CC">
        <w:t xml:space="preserve">; </w:t>
      </w:r>
      <w:proofErr w:type="spellStart"/>
      <w:r w:rsidR="00A76264" w:rsidRPr="005F01CC">
        <w:rPr>
          <w:vertAlign w:val="superscript"/>
        </w:rPr>
        <w:t>b</w:t>
      </w:r>
      <w:r w:rsidR="006055FF" w:rsidRPr="005F01CC">
        <w:t>Health</w:t>
      </w:r>
      <w:proofErr w:type="spellEnd"/>
      <w:r w:rsidR="006055FF" w:rsidRPr="005F01CC">
        <w:t xml:space="preserve"> Economics Group, Norwich Medical School, Faculty of Medicine and Health Sciences, University of East Anglia, Norwich, UK</w:t>
      </w:r>
      <w:r w:rsidR="00A76264" w:rsidRPr="005F01CC">
        <w:t xml:space="preserve">; </w:t>
      </w:r>
      <w:proofErr w:type="spellStart"/>
      <w:r w:rsidR="00A76264" w:rsidRPr="005F01CC">
        <w:rPr>
          <w:vertAlign w:val="superscript"/>
        </w:rPr>
        <w:t>c</w:t>
      </w:r>
      <w:r w:rsidR="006055FF" w:rsidRPr="005F01CC">
        <w:t>Paediatric</w:t>
      </w:r>
      <w:proofErr w:type="spellEnd"/>
      <w:r w:rsidR="006055FF" w:rsidRPr="005F01CC">
        <w:t xml:space="preserve"> Critical Care Research Group, </w:t>
      </w:r>
      <w:r w:rsidR="00000E9F">
        <w:t xml:space="preserve">Child Health Research Centre - </w:t>
      </w:r>
      <w:r w:rsidR="006055FF" w:rsidRPr="005F01CC">
        <w:t xml:space="preserve">The University of Queensland, </w:t>
      </w:r>
      <w:r w:rsidR="00000E9F">
        <w:t xml:space="preserve">South </w:t>
      </w:r>
      <w:r w:rsidR="006055FF" w:rsidRPr="005F01CC">
        <w:t>Brisbane, Australia</w:t>
      </w:r>
      <w:r w:rsidRPr="005F01CC">
        <w:t xml:space="preserve">; </w:t>
      </w:r>
      <w:proofErr w:type="spellStart"/>
      <w:r w:rsidR="00A76264" w:rsidRPr="005F01CC">
        <w:rPr>
          <w:vertAlign w:val="superscript"/>
        </w:rPr>
        <w:t>d</w:t>
      </w:r>
      <w:r w:rsidR="006055FF" w:rsidRPr="005F01CC">
        <w:t>Mater</w:t>
      </w:r>
      <w:proofErr w:type="spellEnd"/>
      <w:r w:rsidR="006055FF" w:rsidRPr="005F01CC">
        <w:t xml:space="preserve"> Research Institute, The University of </w:t>
      </w:r>
      <w:r w:rsidRPr="005F01CC">
        <w:t xml:space="preserve">Queensland, Brisbane, Australia; </w:t>
      </w:r>
      <w:proofErr w:type="spellStart"/>
      <w:r w:rsidR="00A76264" w:rsidRPr="005F01CC">
        <w:rPr>
          <w:vertAlign w:val="superscript"/>
        </w:rPr>
        <w:t>e</w:t>
      </w:r>
      <w:r w:rsidR="006055FF" w:rsidRPr="005F01CC">
        <w:t>The</w:t>
      </w:r>
      <w:proofErr w:type="spellEnd"/>
      <w:r w:rsidR="006055FF" w:rsidRPr="005F01CC">
        <w:t xml:space="preserve"> University of Queensland</w:t>
      </w:r>
      <w:r w:rsidR="002A565B">
        <w:t xml:space="preserve"> Child Health Research Centre</w:t>
      </w:r>
      <w:r w:rsidR="006055FF" w:rsidRPr="005F01CC">
        <w:t xml:space="preserve">, School of Medicine, </w:t>
      </w:r>
      <w:r w:rsidR="002A565B">
        <w:t xml:space="preserve">South </w:t>
      </w:r>
      <w:r w:rsidR="006055FF" w:rsidRPr="005F01CC">
        <w:t>Brisbane, Australia</w:t>
      </w:r>
      <w:r w:rsidRPr="005F01CC">
        <w:t xml:space="preserve">; </w:t>
      </w:r>
      <w:proofErr w:type="spellStart"/>
      <w:r w:rsidR="00A76264" w:rsidRPr="005F01CC">
        <w:rPr>
          <w:vertAlign w:val="superscript"/>
        </w:rPr>
        <w:t>f</w:t>
      </w:r>
      <w:r w:rsidR="006055FF" w:rsidRPr="005F01CC">
        <w:t>Paediatric</w:t>
      </w:r>
      <w:proofErr w:type="spellEnd"/>
      <w:r w:rsidR="006055FF" w:rsidRPr="005F01CC">
        <w:t xml:space="preserve"> Research in Emergency Departments International Collaborative (PREDICT)</w:t>
      </w:r>
      <w:r w:rsidRPr="005F01CC">
        <w:t xml:space="preserve">; </w:t>
      </w:r>
      <w:proofErr w:type="spellStart"/>
      <w:r w:rsidR="00A76264" w:rsidRPr="005F01CC">
        <w:rPr>
          <w:vertAlign w:val="superscript"/>
        </w:rPr>
        <w:t>g</w:t>
      </w:r>
      <w:r w:rsidR="006055FF" w:rsidRPr="005F01CC">
        <w:t>Critical</w:t>
      </w:r>
      <w:proofErr w:type="spellEnd"/>
      <w:r w:rsidR="006055FF" w:rsidRPr="005F01CC">
        <w:t xml:space="preserve"> Care Research Group, Adult Intensive Care Service, The Prince Charles Hospital, Brisbane, Australia</w:t>
      </w:r>
      <w:r w:rsidRPr="005F01CC">
        <w:t xml:space="preserve">; </w:t>
      </w:r>
      <w:proofErr w:type="spellStart"/>
      <w:r w:rsidRPr="005F01CC">
        <w:rPr>
          <w:vertAlign w:val="superscript"/>
        </w:rPr>
        <w:t>h</w:t>
      </w:r>
      <w:r w:rsidR="006055FF" w:rsidRPr="005F01CC">
        <w:t>Children’s</w:t>
      </w:r>
      <w:proofErr w:type="spellEnd"/>
      <w:r w:rsidR="006055FF" w:rsidRPr="005F01CC">
        <w:t xml:space="preserve"> Emergency Department, </w:t>
      </w:r>
      <w:proofErr w:type="spellStart"/>
      <w:r w:rsidR="006055FF" w:rsidRPr="005F01CC">
        <w:t>Starship</w:t>
      </w:r>
      <w:proofErr w:type="spellEnd"/>
      <w:r w:rsidR="006055FF" w:rsidRPr="005F01CC">
        <w:t xml:space="preserve"> Children’s Hospital, Auckland, New Zealand</w:t>
      </w:r>
      <w:r w:rsidR="00EB57DF" w:rsidRPr="005F01CC">
        <w:t xml:space="preserve">; </w:t>
      </w:r>
      <w:proofErr w:type="spellStart"/>
      <w:r w:rsidR="00EB57DF" w:rsidRPr="005F01CC">
        <w:rPr>
          <w:vertAlign w:val="superscript"/>
        </w:rPr>
        <w:t>i</w:t>
      </w:r>
      <w:r w:rsidR="006055FF" w:rsidRPr="005F01CC">
        <w:t>Departments</w:t>
      </w:r>
      <w:proofErr w:type="spellEnd"/>
      <w:r w:rsidR="006055FF" w:rsidRPr="005F01CC">
        <w:t xml:space="preserve"> of Surgery and Paediatrics: Child and Youth Health, The University of Auckland, New Zealand</w:t>
      </w:r>
      <w:r w:rsidR="00EB57DF" w:rsidRPr="005F01CC">
        <w:t xml:space="preserve">; </w:t>
      </w:r>
      <w:proofErr w:type="spellStart"/>
      <w:r w:rsidR="00EB57DF" w:rsidRPr="005F01CC">
        <w:rPr>
          <w:vertAlign w:val="superscript"/>
        </w:rPr>
        <w:t>j</w:t>
      </w:r>
      <w:r w:rsidR="006055FF" w:rsidRPr="005F01CC">
        <w:t>Emergency</w:t>
      </w:r>
      <w:proofErr w:type="spellEnd"/>
      <w:r w:rsidR="006055FF" w:rsidRPr="005F01CC">
        <w:t xml:space="preserve"> Department, Royal Children’s Hospital, Melbourne, Australia</w:t>
      </w:r>
      <w:r w:rsidR="00EB57DF" w:rsidRPr="005F01CC">
        <w:t xml:space="preserve">; </w:t>
      </w:r>
      <w:proofErr w:type="spellStart"/>
      <w:r w:rsidR="00EB57DF" w:rsidRPr="005F01CC">
        <w:rPr>
          <w:vertAlign w:val="superscript"/>
        </w:rPr>
        <w:t>k</w:t>
      </w:r>
      <w:r w:rsidR="006055FF" w:rsidRPr="005F01CC">
        <w:t>Murdoch</w:t>
      </w:r>
      <w:proofErr w:type="spellEnd"/>
      <w:r w:rsidR="006055FF" w:rsidRPr="005F01CC">
        <w:t xml:space="preserve"> Children’s Research Institute, Melbourne, Australia</w:t>
      </w:r>
      <w:r w:rsidR="00EB57DF" w:rsidRPr="005F01CC">
        <w:t xml:space="preserve">; </w:t>
      </w:r>
      <w:proofErr w:type="spellStart"/>
      <w:r w:rsidR="00EB57DF" w:rsidRPr="005F01CC">
        <w:rPr>
          <w:vertAlign w:val="superscript"/>
        </w:rPr>
        <w:t>l</w:t>
      </w:r>
      <w:r w:rsidR="006055FF" w:rsidRPr="005F01CC">
        <w:t>Department</w:t>
      </w:r>
      <w:proofErr w:type="spellEnd"/>
      <w:r w:rsidR="006055FF" w:rsidRPr="005F01CC">
        <w:t xml:space="preserve"> of Paediatrics, Faculty of Medicine, Dentistry and Health Sciences, University of Melbourne, Melbourne, Australia</w:t>
      </w:r>
      <w:r w:rsidR="00EB57DF" w:rsidRPr="005F01CC">
        <w:t xml:space="preserve">; </w:t>
      </w:r>
      <w:proofErr w:type="spellStart"/>
      <w:r w:rsidR="00EB57DF" w:rsidRPr="005F01CC">
        <w:rPr>
          <w:vertAlign w:val="superscript"/>
        </w:rPr>
        <w:t>m</w:t>
      </w:r>
      <w:r w:rsidR="006055FF" w:rsidRPr="005F01CC">
        <w:t>Department</w:t>
      </w:r>
      <w:proofErr w:type="spellEnd"/>
      <w:r w:rsidR="006055FF" w:rsidRPr="005F01CC">
        <w:t xml:space="preserve"> of Paediatrics, Bern University Hospital, University of Bern, Bern, Switzerland</w:t>
      </w:r>
      <w:r w:rsidR="00EB57DF" w:rsidRPr="005F01CC">
        <w:t xml:space="preserve">; </w:t>
      </w:r>
      <w:proofErr w:type="spellStart"/>
      <w:r w:rsidR="00EB57DF" w:rsidRPr="005F01CC">
        <w:rPr>
          <w:vertAlign w:val="superscript"/>
        </w:rPr>
        <w:t>n</w:t>
      </w:r>
      <w:r w:rsidR="002A565B" w:rsidRPr="00D34424">
        <w:t>D</w:t>
      </w:r>
      <w:r w:rsidR="002A565B">
        <w:t>epartment</w:t>
      </w:r>
      <w:proofErr w:type="spellEnd"/>
      <w:r w:rsidR="002A565B">
        <w:t xml:space="preserve"> of Paediatrics, </w:t>
      </w:r>
      <w:r w:rsidR="006055FF" w:rsidRPr="005F01CC">
        <w:t>School of Clinical Sciences, Monash University, Melbourne, Australia</w:t>
      </w:r>
      <w:r w:rsidR="00EB57DF" w:rsidRPr="005F01CC">
        <w:t xml:space="preserve">; </w:t>
      </w:r>
      <w:proofErr w:type="spellStart"/>
      <w:r w:rsidR="00EB57DF" w:rsidRPr="005F01CC">
        <w:rPr>
          <w:vertAlign w:val="superscript"/>
        </w:rPr>
        <w:t>o</w:t>
      </w:r>
      <w:r w:rsidR="006055FF" w:rsidRPr="005F01CC">
        <w:t>Emergency</w:t>
      </w:r>
      <w:proofErr w:type="spellEnd"/>
      <w:r w:rsidR="006055FF" w:rsidRPr="005F01CC">
        <w:t xml:space="preserve"> Department, Monash Medical Centre, Melbourne, Australia</w:t>
      </w:r>
      <w:r w:rsidR="00EB57DF" w:rsidRPr="005F01CC">
        <w:t xml:space="preserve">; and </w:t>
      </w:r>
      <w:proofErr w:type="spellStart"/>
      <w:r w:rsidR="00EB57DF" w:rsidRPr="005F01CC">
        <w:rPr>
          <w:vertAlign w:val="superscript"/>
        </w:rPr>
        <w:t>p</w:t>
      </w:r>
      <w:r w:rsidR="006055FF" w:rsidRPr="005F01CC">
        <w:t>KidzFirst</w:t>
      </w:r>
      <w:proofErr w:type="spellEnd"/>
      <w:r w:rsidR="006055FF" w:rsidRPr="005F01CC">
        <w:t xml:space="preserve"> Middlemore Hospital and the University of Auckland, New Zealand</w:t>
      </w:r>
      <w:r w:rsidR="00EB57DF" w:rsidRPr="005F01CC">
        <w:t>.</w:t>
      </w:r>
      <w:proofErr w:type="gramEnd"/>
    </w:p>
    <w:p w14:paraId="58B30E1F" w14:textId="12AB2D55" w:rsidR="006055FF" w:rsidRPr="005F01CC" w:rsidRDefault="006055FF" w:rsidP="00372CC5">
      <w:pPr>
        <w:spacing w:before="120"/>
      </w:pPr>
    </w:p>
    <w:p w14:paraId="3CFE300B" w14:textId="45864FC5" w:rsidR="006055FF" w:rsidRPr="005F01CC" w:rsidRDefault="00134842" w:rsidP="00D93607">
      <w:pPr>
        <w:spacing w:after="40"/>
      </w:pPr>
      <w:r w:rsidRPr="005F01CC">
        <w:rPr>
          <w:b/>
        </w:rPr>
        <w:t xml:space="preserve">Address correspondence to: </w:t>
      </w:r>
      <w:r w:rsidR="006055FF" w:rsidRPr="005F01CC">
        <w:t>Prof Andreas Schibler</w:t>
      </w:r>
      <w:r w:rsidRPr="005F01CC">
        <w:t xml:space="preserve">, </w:t>
      </w:r>
      <w:r w:rsidR="007E59E5">
        <w:t>Eminent</w:t>
      </w:r>
      <w:r w:rsidR="007E59E5" w:rsidRPr="005F01CC">
        <w:t xml:space="preserve"> </w:t>
      </w:r>
      <w:r w:rsidR="006055FF" w:rsidRPr="005F01CC">
        <w:t>Staff Specialist</w:t>
      </w:r>
      <w:r w:rsidRPr="005F01CC">
        <w:t xml:space="preserve">, </w:t>
      </w:r>
      <w:r w:rsidR="006055FF" w:rsidRPr="005F01CC">
        <w:t>Paediatric Intensive Care Unit</w:t>
      </w:r>
      <w:r w:rsidRPr="005F01CC">
        <w:t xml:space="preserve">, </w:t>
      </w:r>
      <w:r w:rsidR="006055FF" w:rsidRPr="005F01CC">
        <w:t>Paediatric Critical Care Research Group (</w:t>
      </w:r>
      <w:r w:rsidR="006055FF" w:rsidRPr="005F01CC">
        <w:rPr>
          <w:noProof/>
        </w:rPr>
        <w:t>PCCRG</w:t>
      </w:r>
      <w:r w:rsidR="006055FF" w:rsidRPr="005F01CC">
        <w:t>)</w:t>
      </w:r>
      <w:r w:rsidRPr="005F01CC">
        <w:t xml:space="preserve">, </w:t>
      </w:r>
      <w:r w:rsidR="006055FF" w:rsidRPr="005F01CC">
        <w:t xml:space="preserve">Centre for Children’s Health Research, </w:t>
      </w:r>
      <w:r w:rsidR="009104C1">
        <w:t>Queensland</w:t>
      </w:r>
      <w:r w:rsidR="006055FF" w:rsidRPr="005F01CC">
        <w:t xml:space="preserve"> Children's Hospital Precinct and Mater Research Institute, The University of Queensland</w:t>
      </w:r>
      <w:r w:rsidRPr="005F01CC">
        <w:t xml:space="preserve">, </w:t>
      </w:r>
      <w:r w:rsidR="006055FF" w:rsidRPr="005F01CC">
        <w:t>Level 7</w:t>
      </w:r>
      <w:r w:rsidR="00372CC5" w:rsidRPr="005F01CC">
        <w:t>, 62 Graham St, South Brisbane</w:t>
      </w:r>
      <w:r w:rsidRPr="005F01CC">
        <w:t xml:space="preserve">, </w:t>
      </w:r>
      <w:r w:rsidR="006055FF" w:rsidRPr="005F01CC">
        <w:t>Queensland, 4101, Australia</w:t>
      </w:r>
      <w:r w:rsidRPr="005F01CC">
        <w:t xml:space="preserve">, </w:t>
      </w:r>
      <w:hyperlink r:id="rId10" w:history="1">
        <w:r w:rsidRPr="005F01CC">
          <w:rPr>
            <w:rStyle w:val="Hyperlink"/>
            <w:rFonts w:cs="Times New Roman"/>
            <w:bCs/>
            <w:szCs w:val="24"/>
            <w:u w:val="none"/>
          </w:rPr>
          <w:t>a.schibler@uq.edu.au</w:t>
        </w:r>
      </w:hyperlink>
      <w:r w:rsidR="0008796B" w:rsidRPr="005F01CC">
        <w:t>, +</w:t>
      </w:r>
      <w:r w:rsidR="006055FF" w:rsidRPr="005F01CC">
        <w:t>61 (0)7 3068 1111</w:t>
      </w:r>
    </w:p>
    <w:p w14:paraId="24628072" w14:textId="77777777" w:rsidR="00134842" w:rsidRPr="005F01CC" w:rsidRDefault="00134842" w:rsidP="00061498">
      <w:pPr>
        <w:rPr>
          <w:b/>
        </w:rPr>
      </w:pPr>
    </w:p>
    <w:p w14:paraId="1950BEA7" w14:textId="69A11A87" w:rsidR="00694652" w:rsidRPr="005F01CC" w:rsidRDefault="00694652" w:rsidP="00061498">
      <w:r w:rsidRPr="005F01CC">
        <w:rPr>
          <w:b/>
        </w:rPr>
        <w:t xml:space="preserve">Short </w:t>
      </w:r>
      <w:r w:rsidR="00652757" w:rsidRPr="005F01CC">
        <w:rPr>
          <w:b/>
        </w:rPr>
        <w:t>title</w:t>
      </w:r>
      <w:r w:rsidR="00061498" w:rsidRPr="005F01CC">
        <w:t xml:space="preserve">: </w:t>
      </w:r>
      <w:r w:rsidR="007713A1">
        <w:t>Economic evaluation</w:t>
      </w:r>
      <w:r w:rsidRPr="005F01CC">
        <w:t xml:space="preserve"> of high-flow therapy</w:t>
      </w:r>
    </w:p>
    <w:p w14:paraId="2D858672" w14:textId="77777777" w:rsidR="003F2469" w:rsidRPr="005F01CC" w:rsidRDefault="003F2469" w:rsidP="00061498">
      <w:pPr>
        <w:rPr>
          <w:b/>
        </w:rPr>
      </w:pPr>
    </w:p>
    <w:p w14:paraId="01262505" w14:textId="77777777" w:rsidR="005E68D3" w:rsidRDefault="005E68D3">
      <w:pPr>
        <w:spacing w:after="160" w:line="259" w:lineRule="auto"/>
        <w:rPr>
          <w:rFonts w:eastAsiaTheme="majorEastAsia" w:cstheme="majorBidi"/>
          <w:b/>
          <w:sz w:val="28"/>
          <w:szCs w:val="32"/>
        </w:rPr>
      </w:pPr>
      <w:r>
        <w:br w:type="page"/>
      </w:r>
    </w:p>
    <w:p w14:paraId="7BBD5781" w14:textId="3F0FADB6" w:rsidR="006055FF" w:rsidRPr="005F01CC" w:rsidRDefault="006055FF" w:rsidP="001F3110">
      <w:pPr>
        <w:pStyle w:val="Heading1"/>
        <w:spacing w:line="480" w:lineRule="auto"/>
      </w:pPr>
      <w:r w:rsidRPr="005F01CC">
        <w:lastRenderedPageBreak/>
        <w:t>Abstract</w:t>
      </w:r>
    </w:p>
    <w:p w14:paraId="73F8D90E" w14:textId="46023680" w:rsidR="00901F53" w:rsidRPr="00D85F72" w:rsidRDefault="00A43391" w:rsidP="005E68D3">
      <w:pPr>
        <w:spacing w:after="120" w:line="480" w:lineRule="auto"/>
      </w:pPr>
      <w:r w:rsidRPr="00D85F72">
        <w:rPr>
          <w:b/>
        </w:rPr>
        <w:t>Background:</w:t>
      </w:r>
      <w:r w:rsidRPr="000B11CA">
        <w:t xml:space="preserve"> </w:t>
      </w:r>
      <w:r w:rsidR="00EA5412" w:rsidRPr="000B11CA">
        <w:t xml:space="preserve">Bronchiolitis is the most common reason for hospital admission in infants. </w:t>
      </w:r>
      <w:r w:rsidR="00EA5412" w:rsidRPr="00D85F72">
        <w:t>High-flow oxygen therapy has emerged as a new treatment</w:t>
      </w:r>
      <w:r w:rsidR="00034D52">
        <w:t>;</w:t>
      </w:r>
      <w:r w:rsidR="00F60608">
        <w:t xml:space="preserve"> however</w:t>
      </w:r>
      <w:r w:rsidR="00DF1438" w:rsidRPr="00D85F72">
        <w:t>,</w:t>
      </w:r>
      <w:r w:rsidR="00EA5412" w:rsidRPr="00D85F72">
        <w:t xml:space="preserve"> the cost-</w:t>
      </w:r>
      <w:r w:rsidR="00383D92" w:rsidRPr="00D85F72">
        <w:t xml:space="preserve">effectiveness of using </w:t>
      </w:r>
      <w:r w:rsidR="00F60608">
        <w:t xml:space="preserve">it </w:t>
      </w:r>
      <w:r w:rsidR="00383D92" w:rsidRPr="00D85F72">
        <w:t>as</w:t>
      </w:r>
      <w:r w:rsidR="00EA5412" w:rsidRPr="00D85F72">
        <w:t xml:space="preserve"> first</w:t>
      </w:r>
      <w:r w:rsidR="00383D92" w:rsidRPr="00D85F72">
        <w:t>-</w:t>
      </w:r>
      <w:r w:rsidR="00EA5412" w:rsidRPr="00D85F72">
        <w:t xml:space="preserve">line therapy is </w:t>
      </w:r>
      <w:r w:rsidR="0026396C" w:rsidRPr="00D85F72">
        <w:t>un</w:t>
      </w:r>
      <w:r w:rsidR="00EA5412" w:rsidRPr="00D85F72">
        <w:t>known.</w:t>
      </w:r>
    </w:p>
    <w:p w14:paraId="0A375745" w14:textId="0B8EB6AC" w:rsidR="00EA5412" w:rsidRPr="00D85F72" w:rsidRDefault="00901F53" w:rsidP="005E68D3">
      <w:pPr>
        <w:spacing w:after="120" w:line="480" w:lineRule="auto"/>
      </w:pPr>
      <w:r w:rsidRPr="000B11CA">
        <w:rPr>
          <w:b/>
        </w:rPr>
        <w:t>Objective:</w:t>
      </w:r>
      <w:r w:rsidRPr="000B11CA">
        <w:t xml:space="preserve"> </w:t>
      </w:r>
      <w:r w:rsidRPr="00D85F72">
        <w:t xml:space="preserve">To </w:t>
      </w:r>
      <w:r w:rsidR="007713A1">
        <w:t xml:space="preserve">compare the cost of providing </w:t>
      </w:r>
      <w:r w:rsidR="009C0A40" w:rsidRPr="00D85F72">
        <w:t xml:space="preserve">high-flow therapy as a </w:t>
      </w:r>
      <w:r w:rsidR="00383D92" w:rsidRPr="00D85F72">
        <w:t>first-line</w:t>
      </w:r>
      <w:r w:rsidR="009C0A40" w:rsidRPr="00D85F72">
        <w:t xml:space="preserve"> therapy </w:t>
      </w:r>
      <w:r w:rsidR="00782202" w:rsidRPr="00D85F72">
        <w:t>compared to</w:t>
      </w:r>
      <w:r w:rsidR="009C0A40" w:rsidRPr="00D85F72">
        <w:t xml:space="preserve"> </w:t>
      </w:r>
      <w:r w:rsidR="009C0A40" w:rsidRPr="00D85F72">
        <w:rPr>
          <w:noProof/>
        </w:rPr>
        <w:t>rescue</w:t>
      </w:r>
      <w:r w:rsidR="009C0A40" w:rsidRPr="00D85F72">
        <w:t xml:space="preserve"> therapy after failure of standard-oxygen</w:t>
      </w:r>
      <w:r w:rsidR="00F60608">
        <w:t xml:space="preserve"> in </w:t>
      </w:r>
      <w:r w:rsidR="00335962">
        <w:t xml:space="preserve">the </w:t>
      </w:r>
      <w:r w:rsidR="00F60608">
        <w:t>management of bronchiolitis</w:t>
      </w:r>
      <w:r w:rsidR="009C0A40" w:rsidRPr="00D85F72">
        <w:t>.</w:t>
      </w:r>
    </w:p>
    <w:p w14:paraId="29D2E8E0" w14:textId="77F34159" w:rsidR="006055FF" w:rsidRPr="00D85F72" w:rsidRDefault="00A43391" w:rsidP="005E68D3">
      <w:pPr>
        <w:spacing w:after="120" w:line="480" w:lineRule="auto"/>
      </w:pPr>
      <w:r w:rsidRPr="00D85F72">
        <w:rPr>
          <w:b/>
        </w:rPr>
        <w:t>Methods:</w:t>
      </w:r>
      <w:r w:rsidRPr="000B11CA">
        <w:t xml:space="preserve"> </w:t>
      </w:r>
      <w:r w:rsidR="00CB5694" w:rsidRPr="00D85F72">
        <w:t xml:space="preserve"> </w:t>
      </w:r>
      <w:r w:rsidR="00EA31F3">
        <w:t xml:space="preserve">A </w:t>
      </w:r>
      <w:r w:rsidR="008B1774">
        <w:t xml:space="preserve">within-trial economic evaluation </w:t>
      </w:r>
      <w:r w:rsidR="00CB5694" w:rsidRPr="00D85F72">
        <w:t xml:space="preserve">from the health service perspective </w:t>
      </w:r>
      <w:r w:rsidR="006055FF" w:rsidRPr="00D85F72">
        <w:t xml:space="preserve">using data from a multicentre </w:t>
      </w:r>
      <w:r w:rsidR="006055FF" w:rsidRPr="00D85F72">
        <w:rPr>
          <w:noProof/>
        </w:rPr>
        <w:t>randomi</w:t>
      </w:r>
      <w:r w:rsidR="00383D92" w:rsidRPr="00D85F72">
        <w:rPr>
          <w:noProof/>
        </w:rPr>
        <w:t>s</w:t>
      </w:r>
      <w:r w:rsidR="006055FF" w:rsidRPr="00D85F72">
        <w:rPr>
          <w:noProof/>
        </w:rPr>
        <w:t>ed</w:t>
      </w:r>
      <w:r w:rsidR="006055FF" w:rsidRPr="00D85F72">
        <w:t xml:space="preserve"> controlled trial for hypoxic infants (≤12 months) </w:t>
      </w:r>
      <w:r w:rsidR="0076400E" w:rsidRPr="00D85F72">
        <w:t xml:space="preserve">admitted to hospital </w:t>
      </w:r>
      <w:r w:rsidR="006055FF" w:rsidRPr="00D85F72">
        <w:t xml:space="preserve">with bronchiolitis in Australia and New Zealand. Intervention costs, length of hospital and intensive care stay and associated costs were compared for infants who received </w:t>
      </w:r>
      <w:r w:rsidR="00383D92" w:rsidRPr="00D85F72">
        <w:t>first-line</w:t>
      </w:r>
      <w:r w:rsidR="006055FF" w:rsidRPr="00D85F72">
        <w:t xml:space="preserve"> treatment with high-flow therapy (early high-flow, n=739) or for infants who received standard-oxygen and optional rescue high-flow (rescue high-flow, n=733). </w:t>
      </w:r>
      <w:r w:rsidR="00782202" w:rsidRPr="00D85F72">
        <w:t>C</w:t>
      </w:r>
      <w:r w:rsidR="00CB5694" w:rsidRPr="00D85F72">
        <w:t xml:space="preserve">osts were applied using Australian costing sources and </w:t>
      </w:r>
      <w:proofErr w:type="gramStart"/>
      <w:r w:rsidR="00CB5694" w:rsidRPr="00D85F72">
        <w:t>are reported</w:t>
      </w:r>
      <w:proofErr w:type="gramEnd"/>
      <w:r w:rsidR="00CB5694" w:rsidRPr="00D85F72">
        <w:t xml:space="preserve"> in </w:t>
      </w:r>
      <w:r w:rsidR="00FB1763" w:rsidRPr="00D85F72">
        <w:t>2016</w:t>
      </w:r>
      <w:r w:rsidR="0099124C" w:rsidRPr="00D85F72">
        <w:t xml:space="preserve">-17 </w:t>
      </w:r>
      <w:r w:rsidR="00CB5694" w:rsidRPr="00D85F72">
        <w:t>AU$.</w:t>
      </w:r>
    </w:p>
    <w:p w14:paraId="1B3C9A57" w14:textId="25FE25A0" w:rsidR="006055FF" w:rsidRPr="00957920" w:rsidRDefault="00A43391" w:rsidP="005E68D3">
      <w:pPr>
        <w:spacing w:after="120" w:line="480" w:lineRule="auto"/>
        <w:rPr>
          <w:szCs w:val="24"/>
        </w:rPr>
      </w:pPr>
      <w:r w:rsidRPr="00957920">
        <w:rPr>
          <w:b/>
          <w:noProof/>
          <w:szCs w:val="24"/>
        </w:rPr>
        <w:t>Results:</w:t>
      </w:r>
      <w:r w:rsidRPr="00957920">
        <w:rPr>
          <w:noProof/>
          <w:szCs w:val="24"/>
        </w:rPr>
        <w:t xml:space="preserve"> </w:t>
      </w:r>
      <w:r w:rsidR="001D6BA3" w:rsidRPr="00957920">
        <w:rPr>
          <w:noProof/>
          <w:szCs w:val="24"/>
        </w:rPr>
        <w:t xml:space="preserve">The incremental cost to avoid one treatment failure </w:t>
      </w:r>
      <w:r w:rsidR="00EA31F3">
        <w:rPr>
          <w:noProof/>
          <w:szCs w:val="24"/>
        </w:rPr>
        <w:t xml:space="preserve">was </w:t>
      </w:r>
      <w:r w:rsidR="001D6BA3" w:rsidRPr="00957920">
        <w:rPr>
          <w:noProof/>
          <w:szCs w:val="24"/>
        </w:rPr>
        <w:t>AU$</w:t>
      </w:r>
      <w:r w:rsidR="001D6BA3" w:rsidRPr="00957920">
        <w:rPr>
          <w:szCs w:val="24"/>
        </w:rPr>
        <w:t>1778 (95% Cr</w:t>
      </w:r>
      <w:r w:rsidR="008235B2" w:rsidRPr="00957920">
        <w:rPr>
          <w:szCs w:val="24"/>
        </w:rPr>
        <w:t xml:space="preserve">edible </w:t>
      </w:r>
      <w:r w:rsidR="001D6BA3" w:rsidRPr="00957920">
        <w:rPr>
          <w:szCs w:val="24"/>
        </w:rPr>
        <w:t>I</w:t>
      </w:r>
      <w:r w:rsidR="008235B2" w:rsidRPr="00957920">
        <w:rPr>
          <w:szCs w:val="24"/>
        </w:rPr>
        <w:t>nterval [</w:t>
      </w:r>
      <w:proofErr w:type="spellStart"/>
      <w:r w:rsidR="008235B2" w:rsidRPr="00957920">
        <w:rPr>
          <w:szCs w:val="24"/>
        </w:rPr>
        <w:t>CrI</w:t>
      </w:r>
      <w:proofErr w:type="spellEnd"/>
      <w:r w:rsidR="008235B2" w:rsidRPr="00957920">
        <w:rPr>
          <w:szCs w:val="24"/>
        </w:rPr>
        <w:t>]</w:t>
      </w:r>
      <w:r w:rsidR="001D6BA3" w:rsidRPr="00957920">
        <w:rPr>
          <w:szCs w:val="24"/>
        </w:rPr>
        <w:t>: 207 to 7096).</w:t>
      </w:r>
      <w:r w:rsidR="001D6BA3" w:rsidRPr="00957920">
        <w:rPr>
          <w:noProof/>
          <w:szCs w:val="24"/>
        </w:rPr>
        <w:t xml:space="preserve"> </w:t>
      </w:r>
      <w:r w:rsidR="00EA31F3">
        <w:rPr>
          <w:noProof/>
          <w:szCs w:val="24"/>
        </w:rPr>
        <w:t>M</w:t>
      </w:r>
      <w:r w:rsidR="006055FF" w:rsidRPr="00957920">
        <w:rPr>
          <w:noProof/>
          <w:szCs w:val="24"/>
        </w:rPr>
        <w:t>ean cost of bronchiolitis treatment including intervention costs and costs associated with length of stay was AU$4</w:t>
      </w:r>
      <w:r w:rsidR="009673EC" w:rsidRPr="00957920">
        <w:rPr>
          <w:noProof/>
          <w:szCs w:val="24"/>
        </w:rPr>
        <w:t>20</w:t>
      </w:r>
      <w:r w:rsidR="006055FF" w:rsidRPr="00957920">
        <w:rPr>
          <w:noProof/>
          <w:szCs w:val="24"/>
        </w:rPr>
        <w:t xml:space="preserve"> (95% CrI: -17</w:t>
      </w:r>
      <w:r w:rsidR="009673EC" w:rsidRPr="00957920">
        <w:rPr>
          <w:noProof/>
          <w:szCs w:val="24"/>
        </w:rPr>
        <w:t>6</w:t>
      </w:r>
      <w:r w:rsidR="006055FF" w:rsidRPr="00957920">
        <w:rPr>
          <w:noProof/>
          <w:szCs w:val="24"/>
        </w:rPr>
        <w:t xml:space="preserve"> to </w:t>
      </w:r>
      <w:r w:rsidR="009673EC" w:rsidRPr="00957920">
        <w:rPr>
          <w:noProof/>
          <w:szCs w:val="24"/>
        </w:rPr>
        <w:t>1002</w:t>
      </w:r>
      <w:r w:rsidR="006055FF" w:rsidRPr="00957920">
        <w:rPr>
          <w:noProof/>
          <w:szCs w:val="24"/>
        </w:rPr>
        <w:t>) higher per infant in the early high-flow group compared to the rescue high-flow group.</w:t>
      </w:r>
      <w:r w:rsidR="006055FF" w:rsidRPr="00957920">
        <w:rPr>
          <w:szCs w:val="24"/>
        </w:rPr>
        <w:t xml:space="preserve"> There was an 8% </w:t>
      </w:r>
      <w:r w:rsidR="00DC531F" w:rsidRPr="00957920">
        <w:rPr>
          <w:szCs w:val="24"/>
        </w:rPr>
        <w:t xml:space="preserve">(95% </w:t>
      </w:r>
      <w:proofErr w:type="spellStart"/>
      <w:r w:rsidR="00AE2C95" w:rsidRPr="00957920">
        <w:rPr>
          <w:szCs w:val="24"/>
        </w:rPr>
        <w:t>CrI</w:t>
      </w:r>
      <w:proofErr w:type="spellEnd"/>
      <w:r w:rsidR="00DC531F" w:rsidRPr="00957920">
        <w:rPr>
          <w:szCs w:val="24"/>
        </w:rPr>
        <w:t>:</w:t>
      </w:r>
      <w:r w:rsidR="009A4B60">
        <w:rPr>
          <w:szCs w:val="24"/>
        </w:rPr>
        <w:t xml:space="preserve"> </w:t>
      </w:r>
      <w:r w:rsidR="00DC531F" w:rsidRPr="00957920">
        <w:rPr>
          <w:szCs w:val="24"/>
        </w:rPr>
        <w:t>7.</w:t>
      </w:r>
      <w:r w:rsidR="00990F68">
        <w:rPr>
          <w:szCs w:val="24"/>
        </w:rPr>
        <w:t>5</w:t>
      </w:r>
      <w:r w:rsidR="00AE2C95" w:rsidRPr="00957920">
        <w:rPr>
          <w:szCs w:val="24"/>
        </w:rPr>
        <w:t xml:space="preserve"> to 8.6) </w:t>
      </w:r>
      <w:r w:rsidR="006055FF" w:rsidRPr="00957920">
        <w:rPr>
          <w:szCs w:val="24"/>
        </w:rPr>
        <w:t>likelihood of the early high-flow oxygen therapy being cost saving.</w:t>
      </w:r>
    </w:p>
    <w:p w14:paraId="6ADA85B1" w14:textId="41303D2C" w:rsidR="00504DCA" w:rsidRPr="005F01CC" w:rsidRDefault="00A43391" w:rsidP="007713A1">
      <w:pPr>
        <w:spacing w:after="120" w:line="480" w:lineRule="auto"/>
        <w:rPr>
          <w:rFonts w:eastAsiaTheme="majorEastAsia" w:cstheme="majorBidi"/>
          <w:b/>
          <w:sz w:val="28"/>
          <w:szCs w:val="32"/>
        </w:rPr>
      </w:pPr>
      <w:r w:rsidRPr="00D85F72">
        <w:rPr>
          <w:b/>
        </w:rPr>
        <w:t>Conclusions:</w:t>
      </w:r>
      <w:r w:rsidRPr="000B11CA">
        <w:t xml:space="preserve"> </w:t>
      </w:r>
      <w:r w:rsidR="0076400E" w:rsidRPr="00D85F72">
        <w:t>T</w:t>
      </w:r>
      <w:r w:rsidR="006055FF" w:rsidRPr="00D85F72">
        <w:t xml:space="preserve">he use of high-flow oxygen as initial therapy for respiratory failure in infants with bronchiolitis is unlikely to </w:t>
      </w:r>
      <w:proofErr w:type="gramStart"/>
      <w:r w:rsidR="006055FF" w:rsidRPr="00D85F72">
        <w:t>be cost</w:t>
      </w:r>
      <w:proofErr w:type="gramEnd"/>
      <w:r w:rsidR="006055FF" w:rsidRPr="00D85F72">
        <w:t xml:space="preserve"> saving to the health system, compared to standard-oxygen</w:t>
      </w:r>
      <w:r w:rsidR="00E27BEB" w:rsidRPr="00D85F72">
        <w:t xml:space="preserve"> therapy with rescue high-flow.</w:t>
      </w:r>
      <w:r w:rsidR="00504DCA" w:rsidRPr="005F01CC">
        <w:br w:type="page"/>
      </w:r>
    </w:p>
    <w:p w14:paraId="5AC950F7" w14:textId="097F11CC" w:rsidR="006055FF" w:rsidRPr="005F01CC" w:rsidRDefault="006055FF" w:rsidP="00E27BEB">
      <w:pPr>
        <w:pStyle w:val="Heading1"/>
        <w:spacing w:line="480" w:lineRule="auto"/>
      </w:pPr>
      <w:r w:rsidRPr="005F01CC">
        <w:lastRenderedPageBreak/>
        <w:t>Introduction</w:t>
      </w:r>
    </w:p>
    <w:p w14:paraId="7833E7DF" w14:textId="1C3A993C" w:rsidR="006055FF" w:rsidRPr="005F01CC" w:rsidRDefault="006055FF" w:rsidP="001C5A34">
      <w:pPr>
        <w:spacing w:after="120" w:line="480" w:lineRule="auto"/>
      </w:pPr>
      <w:r w:rsidRPr="005F01CC">
        <w:t xml:space="preserve">Bronchiolitis is one of the most common illnesses affecting </w:t>
      </w:r>
      <w:r w:rsidR="00174825">
        <w:t>infants</w:t>
      </w:r>
      <w:r w:rsidRPr="005F01CC">
        <w:rPr>
          <w:noProof/>
        </w:rPr>
        <w:t xml:space="preserve">, with </w:t>
      </w:r>
      <w:r w:rsidRPr="005F01CC">
        <w:t>2-3% of all children requiring hospital admissions during their first year of life, and globally represents a major cause of infant morbidity and mortality</w:t>
      </w:r>
      <w:r w:rsidR="002B383F" w:rsidRPr="005F01CC">
        <w:t>.</w:t>
      </w:r>
      <w:r w:rsidRPr="005F01CC">
        <w:fldChar w:fldCharType="begin">
          <w:fldData xml:space="preserve">PEVuZE5vdGU+PENpdGU+PEF1dGhvcj5EZXNocGFuZGU8L0F1dGhvcj48WWVhcj4yMDAzPC9ZZWFy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</w:fldData>
        </w:fldChar>
      </w:r>
      <w:r w:rsidR="006B79C5">
        <w:instrText xml:space="preserve"> ADDIN EN.CITE </w:instrText>
      </w:r>
      <w:r w:rsidR="006B79C5">
        <w:fldChar w:fldCharType="begin">
          <w:fldData xml:space="preserve">PEVuZE5vdGU+PENpdGU+PEF1dGhvcj5EZXNocGFuZGU8L0F1dGhvcj48WWVhcj4yMDAzPC9ZZWFy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</w:fldData>
        </w:fldChar>
      </w:r>
      <w:r w:rsidR="006B79C5">
        <w:instrText xml:space="preserve"> ADDIN EN.CITE.DATA </w:instrText>
      </w:r>
      <w:r w:rsidR="006B79C5">
        <w:fldChar w:fldCharType="end"/>
      </w:r>
      <w:r w:rsidRPr="005F01CC">
        <w:fldChar w:fldCharType="separate"/>
      </w:r>
      <w:r w:rsidR="00C968C6">
        <w:rPr>
          <w:noProof/>
        </w:rPr>
        <w:t>(1-3)</w:t>
      </w:r>
      <w:r w:rsidRPr="005F01CC">
        <w:fldChar w:fldCharType="end"/>
      </w:r>
      <w:r w:rsidR="002B383F" w:rsidRPr="005F01CC">
        <w:t xml:space="preserve"> </w:t>
      </w:r>
      <w:proofErr w:type="gramStart"/>
      <w:r w:rsidRPr="005F01CC">
        <w:t>In</w:t>
      </w:r>
      <w:proofErr w:type="gramEnd"/>
      <w:r w:rsidRPr="005F01CC">
        <w:t xml:space="preserve"> high-income countries, approximately one in eight infants </w:t>
      </w:r>
      <w:r w:rsidRPr="005F01CC">
        <w:rPr>
          <w:noProof/>
        </w:rPr>
        <w:t>hospitalised</w:t>
      </w:r>
      <w:r w:rsidRPr="005F01CC">
        <w:t xml:space="preserve"> with bronchiolitis requires admission to an intensive care unit (ICU)</w:t>
      </w:r>
      <w:r w:rsidR="002B383F" w:rsidRPr="005F01CC">
        <w:t>.</w:t>
      </w:r>
      <w:r w:rsidRPr="005F01CC">
        <w:fldChar w:fldCharType="begin">
          <w:fldData xml:space="preserve">PEVuZE5vdGU+PENpdGU+PEF1dGhvcj5TY2hsYXBiYWNoPC9BdXRob3I+PFllYXI+MjAxNzwvWWVh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</w:fldData>
        </w:fldChar>
      </w:r>
      <w:r w:rsidR="00C968C6">
        <w:instrText xml:space="preserve"> ADDIN EN.CITE </w:instrText>
      </w:r>
      <w:r w:rsidR="00C968C6">
        <w:fldChar w:fldCharType="begin">
          <w:fldData xml:space="preserve">PEVuZE5vdGU+PENpdGU+PEF1dGhvcj5TY2hsYXBiYWNoPC9BdXRob3I+PFllYXI+MjAxNzwvWWVh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</w:fldData>
        </w:fldChar>
      </w:r>
      <w:r w:rsidR="00C968C6">
        <w:instrText xml:space="preserve"> ADDIN EN.CITE.DATA </w:instrText>
      </w:r>
      <w:r w:rsidR="00C968C6">
        <w:fldChar w:fldCharType="end"/>
      </w:r>
      <w:r w:rsidRPr="005F01CC">
        <w:fldChar w:fldCharType="separate"/>
      </w:r>
      <w:r w:rsidR="00C968C6">
        <w:rPr>
          <w:noProof/>
        </w:rPr>
        <w:t>(4)</w:t>
      </w:r>
      <w:r w:rsidRPr="005F01CC">
        <w:fldChar w:fldCharType="end"/>
      </w:r>
      <w:r w:rsidRPr="005F01CC">
        <w:t xml:space="preserve"> In the United States bronchiolitis accounts for 21% of hospital admissions for infants, with an estimated annual </w:t>
      </w:r>
      <w:r w:rsidRPr="005F01CC">
        <w:rPr>
          <w:noProof/>
        </w:rPr>
        <w:t>hospitalisation</w:t>
      </w:r>
      <w:r w:rsidRPr="005F01CC">
        <w:t xml:space="preserve"> cost of US$1.7 billion</w:t>
      </w:r>
      <w:r w:rsidR="002B383F" w:rsidRPr="005F01CC">
        <w:t>.</w:t>
      </w:r>
      <w:r w:rsidRPr="005F01CC">
        <w:fldChar w:fldCharType="begin">
          <w:fldData xml:space="preserve">PEVuZE5vdGU+PENpdGU+PEF1dGhvcj5NZWlzc25lcjwvQXV0aG9yPjxZZWFyPjIwMTY8L1llYXI+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</w:fldData>
        </w:fldChar>
      </w:r>
      <w:r w:rsidR="00C968C6">
        <w:instrText xml:space="preserve"> ADDIN EN.CITE </w:instrText>
      </w:r>
      <w:r w:rsidR="00C968C6">
        <w:fldChar w:fldCharType="begin">
          <w:fldData xml:space="preserve">PEVuZE5vdGU+PENpdGU+PEF1dGhvcj5NZWlzc25lcjwvQXV0aG9yPjxZZWFyPjIwMTY8L1llYXI+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</w:fldData>
        </w:fldChar>
      </w:r>
      <w:r w:rsidR="00C968C6">
        <w:instrText xml:space="preserve"> ADDIN EN.CITE.DATA </w:instrText>
      </w:r>
      <w:r w:rsidR="00C968C6">
        <w:fldChar w:fldCharType="end"/>
      </w:r>
      <w:r w:rsidRPr="005F01CC">
        <w:fldChar w:fldCharType="separate"/>
      </w:r>
      <w:r w:rsidR="00C968C6">
        <w:rPr>
          <w:noProof/>
        </w:rPr>
        <w:t>(5, 6)</w:t>
      </w:r>
      <w:r w:rsidRPr="005F01CC">
        <w:fldChar w:fldCharType="end"/>
      </w:r>
      <w:r w:rsidRPr="005F01CC">
        <w:t xml:space="preserve"> In Australia and New Zealand, there has been an </w:t>
      </w:r>
      <w:r w:rsidRPr="005F01CC">
        <w:rPr>
          <w:noProof/>
        </w:rPr>
        <w:t>increase</w:t>
      </w:r>
      <w:r w:rsidRPr="005F01CC">
        <w:t xml:space="preserve"> in ICU admissions</w:t>
      </w:r>
      <w:r w:rsidR="00C07418">
        <w:t>. B</w:t>
      </w:r>
      <w:r w:rsidRPr="005F01CC">
        <w:t xml:space="preserve">etween 2002 and 2014, 28% of non-elective paediatric ICU admissions were due to bronchiolitis, and the annual cost of bronchiolitis admission requiring intensive care </w:t>
      </w:r>
      <w:r w:rsidRPr="005F01CC">
        <w:rPr>
          <w:noProof/>
        </w:rPr>
        <w:t>increased</w:t>
      </w:r>
      <w:r w:rsidRPr="005F01CC">
        <w:t xml:space="preserve"> by US$30 million over the past decade</w:t>
      </w:r>
      <w:r w:rsidR="002B383F" w:rsidRPr="005F01CC">
        <w:t>.</w:t>
      </w:r>
      <w:r w:rsidRPr="005F01CC">
        <w:fldChar w:fldCharType="begin">
          <w:fldData xml:space="preserve">PEVuZE5vdGU+PENpdGU+PEF1dGhvcj5TY2hsYXBiYWNoPC9BdXRob3I+PFllYXI+MjAxNzwvWWVh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</w:fldData>
        </w:fldChar>
      </w:r>
      <w:r w:rsidR="00C968C6">
        <w:instrText xml:space="preserve"> ADDIN EN.CITE </w:instrText>
      </w:r>
      <w:r w:rsidR="00C968C6">
        <w:fldChar w:fldCharType="begin">
          <w:fldData xml:space="preserve">PEVuZE5vdGU+PENpdGU+PEF1dGhvcj5TY2hsYXBiYWNoPC9BdXRob3I+PFllYXI+MjAxNzwvWWVh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</w:fldData>
        </w:fldChar>
      </w:r>
      <w:r w:rsidR="00C968C6">
        <w:instrText xml:space="preserve"> ADDIN EN.CITE.DATA </w:instrText>
      </w:r>
      <w:r w:rsidR="00C968C6">
        <w:fldChar w:fldCharType="end"/>
      </w:r>
      <w:r w:rsidRPr="005F01CC">
        <w:fldChar w:fldCharType="separate"/>
      </w:r>
      <w:r w:rsidR="00C968C6">
        <w:rPr>
          <w:noProof/>
        </w:rPr>
        <w:t>(4)</w:t>
      </w:r>
      <w:r w:rsidRPr="005F01CC">
        <w:fldChar w:fldCharType="end"/>
      </w:r>
    </w:p>
    <w:p w14:paraId="7A535589" w14:textId="3D7DA6DD" w:rsidR="006055FF" w:rsidRPr="005F01CC" w:rsidRDefault="006055FF" w:rsidP="00E27BEB">
      <w:pPr>
        <w:spacing w:line="480" w:lineRule="auto"/>
      </w:pPr>
      <w:r w:rsidRPr="005F01CC">
        <w:t>Hospital management of infants with bronchiolitis focuses on maintenance of hydration and respiratory support</w:t>
      </w:r>
      <w:r w:rsidRPr="005F01CC">
        <w:fldChar w:fldCharType="begin">
          <w:fldData xml:space="preserve">PEVuZE5vdGU+PENpdGU+PEF1dGhvcj5PYWtsZXk8L0F1dGhvcj48WWVhcj4yMDEzPC9ZZWFyPjxS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</w:fldData>
        </w:fldChar>
      </w:r>
      <w:r w:rsidR="00C968C6">
        <w:instrText xml:space="preserve"> ADDIN EN.CITE </w:instrText>
      </w:r>
      <w:r w:rsidR="00C968C6">
        <w:fldChar w:fldCharType="begin">
          <w:fldData xml:space="preserve">PEVuZE5vdGU+PENpdGU+PEF1dGhvcj5PYWtsZXk8L0F1dGhvcj48WWVhcj4yMDEzPC9ZZWFyPjxS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</w:fldData>
        </w:fldChar>
      </w:r>
      <w:r w:rsidR="00C968C6">
        <w:instrText xml:space="preserve"> ADDIN EN.CITE.DATA </w:instrText>
      </w:r>
      <w:r w:rsidR="00C968C6">
        <w:fldChar w:fldCharType="end"/>
      </w:r>
      <w:r w:rsidRPr="005F01CC">
        <w:fldChar w:fldCharType="separate"/>
      </w:r>
      <w:r w:rsidR="00C968C6">
        <w:rPr>
          <w:noProof/>
        </w:rPr>
        <w:t>(2)</w:t>
      </w:r>
      <w:r w:rsidRPr="005F01CC">
        <w:fldChar w:fldCharType="end"/>
      </w:r>
      <w:r w:rsidRPr="005F01CC">
        <w:t xml:space="preserve"> with a trend towards reduced intubation and ventilation</w:t>
      </w:r>
      <w:r w:rsidR="003A045F" w:rsidRPr="005F01CC">
        <w:t>,</w:t>
      </w:r>
      <w:r w:rsidRPr="005F01CC">
        <w:t xml:space="preserve"> </w:t>
      </w:r>
      <w:r w:rsidRPr="005F01CC">
        <w:rPr>
          <w:noProof/>
        </w:rPr>
        <w:t>and</w:t>
      </w:r>
      <w:r w:rsidRPr="005F01CC">
        <w:t xml:space="preserve"> </w:t>
      </w:r>
      <w:r w:rsidRPr="005F01CC">
        <w:rPr>
          <w:noProof/>
        </w:rPr>
        <w:t>increased</w:t>
      </w:r>
      <w:r w:rsidRPr="005F01CC">
        <w:t xml:space="preserve"> use of non-invasive ventilation</w:t>
      </w:r>
      <w:r w:rsidR="002B383F" w:rsidRPr="005F01CC">
        <w:t>.</w:t>
      </w:r>
      <w:r w:rsidRPr="005F01CC">
        <w:fldChar w:fldCharType="begin"/>
      </w:r>
      <w:r w:rsidR="00C968C6">
        <w:instrText xml:space="preserve"> ADDIN EN.CITE &lt;EndNote&gt;&lt;Cite&gt;&lt;Author&gt;Calderini&lt;/Author&gt;&lt;Year&gt;2010&lt;/Year&gt;&lt;RecNum&gt;16&lt;/RecNum&gt;&lt;DisplayText&gt;(7)&lt;/DisplayText&gt;&lt;record&gt;&lt;rec-number&gt;16&lt;/rec-number&gt;&lt;foreign-keys&gt;&lt;key app="EN" db-id="025xfdrdlra25eevwr5ptz2nsf0awrrsesv2" timestamp="1522424461"&gt;16&lt;/key&gt;&lt;/foreign-keys&gt;&lt;ref-type name="Journal Article"&gt;17&lt;/ref-type&gt;&lt;contributors&gt;&lt;authors&gt;&lt;author&gt;Calderini, E.&lt;/author&gt;&lt;author&gt;Chidini, G.&lt;/author&gt;&lt;author&gt;Pelosi, P.&lt;/author&gt;&lt;/authors&gt;&lt;/contributors&gt;&lt;auth-address&gt;Pediatric Intensive Care Unit, Department of Anesthesia and Critical Care, Fondazione IRCCS Ca&amp;apos; Granda Ospedale Maggiore Policlinico, Milan, Italy. edoardo.calderini@policlinico.mi.it&lt;/auth-address&gt;&lt;titles&gt;&lt;title&gt;What are the current indications for noninvasive ventilation in children?&lt;/title&gt;&lt;secondary-title&gt;Curr Opin Anaesthesiol&lt;/secondary-title&gt;&lt;/titles&gt;&lt;periodical&gt;&lt;full-title&gt;Curr Opin Anaesthesiol&lt;/full-title&gt;&lt;/periodical&gt;&lt;pages&gt;368-74&lt;/pages&gt;&lt;volume&gt;23&lt;/volume&gt;&lt;number&gt;3&lt;/number&gt;&lt;keywords&gt;&lt;keyword&gt;Humans&lt;/keyword&gt;&lt;keyword&gt;Infant&lt;/keyword&gt;&lt;keyword&gt;Positive-Pressure Respiration/instrumentation/methods&lt;/keyword&gt;&lt;keyword&gt;Randomized Controlled Trials as Topic&lt;/keyword&gt;&lt;keyword&gt;Respiration, Artificial/instrumentation/*methods&lt;/keyword&gt;&lt;keyword&gt;Respiratory Insufficiency/*therapy&lt;/keyword&gt;&lt;keyword&gt;Ventilators, Mechanical&lt;/keyword&gt;&lt;/keywords&gt;&lt;dates&gt;&lt;year&gt;2010&lt;/year&gt;&lt;pub-dates&gt;&lt;date&gt;Jun&lt;/date&gt;&lt;/pub-dates&gt;&lt;/dates&gt;&lt;isbn&gt;1473-6500 (Electronic)&amp;#xD;0952-7907 (Linking)&lt;/isbn&gt;&lt;accession-num&gt;20440111&lt;/accession-num&gt;&lt;urls&gt;&lt;related-urls&gt;&lt;url&gt;https://www.ncbi.nlm.nih.gov/pubmed/20440111&lt;/url&gt;&lt;/related-urls&gt;&lt;/urls&gt;&lt;electronic-resource-num&gt;10.1097/ACO.0b013e328339507b&lt;/electronic-resource-num&gt;&lt;/record&gt;&lt;/Cite&gt;&lt;/EndNote&gt;</w:instrText>
      </w:r>
      <w:r w:rsidRPr="005F01CC">
        <w:fldChar w:fldCharType="separate"/>
      </w:r>
      <w:r w:rsidR="00C968C6">
        <w:rPr>
          <w:noProof/>
        </w:rPr>
        <w:t>(7)</w:t>
      </w:r>
      <w:r w:rsidRPr="005F01CC">
        <w:fldChar w:fldCharType="end"/>
      </w:r>
      <w:r w:rsidRPr="005F01CC">
        <w:t xml:space="preserve"> High-flow is a rapidly emerging therapy provid</w:t>
      </w:r>
      <w:r w:rsidR="004B1A91">
        <w:t>ing</w:t>
      </w:r>
      <w:r w:rsidRPr="005F01CC">
        <w:t xml:space="preserve"> non-invasive respiratory support </w:t>
      </w:r>
      <w:r w:rsidR="004B1A91">
        <w:t>both</w:t>
      </w:r>
      <w:r w:rsidRPr="005F01CC">
        <w:t xml:space="preserve"> </w:t>
      </w:r>
      <w:r w:rsidR="00AD08D2">
        <w:t>with</w:t>
      </w:r>
      <w:r w:rsidRPr="005F01CC">
        <w:t xml:space="preserve">in and outside ICU. It delivers heated and humidified air blended with oxygen </w:t>
      </w:r>
      <w:r w:rsidR="00174825">
        <w:t>via</w:t>
      </w:r>
      <w:r w:rsidR="00174825" w:rsidRPr="005F01CC">
        <w:t xml:space="preserve"> </w:t>
      </w:r>
      <w:r w:rsidRPr="005F01CC">
        <w:t>the nasal passages, providing positive pressure</w:t>
      </w:r>
      <w:r w:rsidR="0041202A">
        <w:t>,</w:t>
      </w:r>
      <w:r w:rsidRPr="005F01CC">
        <w:t xml:space="preserve"> reduc</w:t>
      </w:r>
      <w:r w:rsidR="00AD08D2">
        <w:t>ing</w:t>
      </w:r>
      <w:r w:rsidRPr="005F01CC">
        <w:t xml:space="preserve"> the infant’s work of breathing</w:t>
      </w:r>
      <w:r w:rsidR="0041202A">
        <w:t xml:space="preserve">, and providing </w:t>
      </w:r>
      <w:r w:rsidR="009B0804">
        <w:t>dead space washout of CO</w:t>
      </w:r>
      <w:r w:rsidR="009B0804" w:rsidRPr="009B0804">
        <w:rPr>
          <w:vertAlign w:val="subscript"/>
        </w:rPr>
        <w:t>2</w:t>
      </w:r>
      <w:r w:rsidR="009B0804">
        <w:t xml:space="preserve"> in the upper airway</w:t>
      </w:r>
      <w:r w:rsidR="002B383F" w:rsidRPr="005F01CC">
        <w:t>.</w:t>
      </w:r>
      <w:r w:rsidRPr="005F01CC">
        <w:fldChar w:fldCharType="begin"/>
      </w:r>
      <w:r w:rsidR="00C968C6">
        <w:instrText xml:space="preserve"> ADDIN EN.CITE &lt;EndNote&gt;&lt;Cite&gt;&lt;Author&gt;Meissner&lt;/Author&gt;&lt;Year&gt;2016&lt;/Year&gt;&lt;RecNum&gt;14&lt;/RecNum&gt;&lt;DisplayText&gt;(5)&lt;/DisplayText&gt;&lt;record&gt;&lt;rec-number&gt;14&lt;/rec-number&gt;&lt;foreign-keys&gt;&lt;key app="EN" db-id="025xfdrdlra25eevwr5ptz2nsf0awrrsesv2" timestamp="1522420963"&gt;14&lt;/key&gt;&lt;/foreign-keys&gt;&lt;ref-type name="Journal Article"&gt;17&lt;/ref-type&gt;&lt;contributors&gt;&lt;authors&gt;&lt;author&gt;Meissner, H. C.&lt;/author&gt;&lt;/authors&gt;&lt;/contributors&gt;&lt;titles&gt;&lt;title&gt;Viral Bronchiolitis in Children&lt;/title&gt;&lt;secondary-title&gt;N Engl J Med&lt;/secondary-title&gt;&lt;/titles&gt;&lt;periodical&gt;&lt;full-title&gt;N Engl J Med&lt;/full-title&gt;&lt;/periodical&gt;&lt;pages&gt;62-72&lt;/pages&gt;&lt;volume&gt;374&lt;/volume&gt;&lt;number&gt;1&lt;/number&gt;&lt;keywords&gt;&lt;keyword&gt;Asthma/etiology&lt;/keyword&gt;&lt;keyword&gt;*Bronchiolitis, Viral/complications/immunology/therapy/virology&lt;/keyword&gt;&lt;keyword&gt;Child, Preschool&lt;/keyword&gt;&lt;keyword&gt;Humans&lt;/keyword&gt;&lt;keyword&gt;Infant&lt;/keyword&gt;&lt;keyword&gt;Respiratory Sounds/etiology&lt;/keyword&gt;&lt;keyword&gt;*Respiratory Syncytial Virus Infections/immunology/therapy&lt;/keyword&gt;&lt;keyword&gt;Respiratory Syncytial Virus Vaccines&lt;/keyword&gt;&lt;keyword&gt;Risk Factors&lt;/keyword&gt;&lt;/keywords&gt;&lt;dates&gt;&lt;year&gt;2016&lt;/year&gt;&lt;pub-dates&gt;&lt;date&gt;Jan 7&lt;/date&gt;&lt;/pub-dates&gt;&lt;/dates&gt;&lt;isbn&gt;1533-4406 (Electronic)&amp;#xD;0028-4793 (Linking)&lt;/isbn&gt;&lt;accession-num&gt;26735994&lt;/accession-num&gt;&lt;urls&gt;&lt;related-urls&gt;&lt;url&gt;https://www.ncbi.nlm.nih.gov/pubmed/26735994&lt;/url&gt;&lt;/related-urls&gt;&lt;/urls&gt;&lt;electronic-resource-num&gt;10.1056/NEJMra1413456&lt;/electronic-resource-num&gt;&lt;/record&gt;&lt;/Cite&gt;&lt;/EndNote&gt;</w:instrText>
      </w:r>
      <w:r w:rsidRPr="005F01CC">
        <w:fldChar w:fldCharType="separate"/>
      </w:r>
      <w:r w:rsidR="00C968C6">
        <w:rPr>
          <w:noProof/>
        </w:rPr>
        <w:t>(5)</w:t>
      </w:r>
      <w:r w:rsidRPr="005F01CC">
        <w:fldChar w:fldCharType="end"/>
      </w:r>
    </w:p>
    <w:p w14:paraId="6A056EF7" w14:textId="74B56BD9" w:rsidR="006055FF" w:rsidRPr="005F01CC" w:rsidRDefault="006055FF" w:rsidP="001C5A34">
      <w:pPr>
        <w:spacing w:after="120" w:line="480" w:lineRule="auto"/>
      </w:pPr>
      <w:r w:rsidRPr="005F01CC">
        <w:t xml:space="preserve">Over the last decade, high-flow has gained </w:t>
      </w:r>
      <w:r w:rsidRPr="005F01CC">
        <w:rPr>
          <w:noProof/>
        </w:rPr>
        <w:t>popularity</w:t>
      </w:r>
      <w:r w:rsidRPr="005F01CC">
        <w:t xml:space="preserve"> in clinical practice</w:t>
      </w:r>
      <w:r w:rsidR="001A60D8">
        <w:t>,</w:t>
      </w:r>
      <w:r w:rsidRPr="005F01CC">
        <w:t xml:space="preserve"> particularly in Europe, North America and Australasia</w:t>
      </w:r>
      <w:r w:rsidR="002B383F" w:rsidRPr="005F01CC">
        <w:t>.</w:t>
      </w:r>
      <w:r w:rsidRPr="005F01CC">
        <w:fldChar w:fldCharType="begin">
          <w:fldData xml:space="preserve">PEVuZE5vdGU+PENpdGU+PEF1dGhvcj5PamhhPC9BdXRob3I+PFllYXI+MjAxMzwvWWVhcj48UmVj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</w:fldData>
        </w:fldChar>
      </w:r>
      <w:r w:rsidR="00C968C6">
        <w:instrText xml:space="preserve"> ADDIN EN.CITE </w:instrText>
      </w:r>
      <w:r w:rsidR="00C968C6">
        <w:fldChar w:fldCharType="begin">
          <w:fldData xml:space="preserve">PEVuZE5vdGU+PENpdGU+PEF1dGhvcj5PamhhPC9BdXRob3I+PFllYXI+MjAxMzwvWWVhcj48UmVj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</w:fldData>
        </w:fldChar>
      </w:r>
      <w:r w:rsidR="00C968C6">
        <w:instrText xml:space="preserve"> ADDIN EN.CITE.DATA </w:instrText>
      </w:r>
      <w:r w:rsidR="00C968C6">
        <w:fldChar w:fldCharType="end"/>
      </w:r>
      <w:r w:rsidRPr="005F01CC">
        <w:fldChar w:fldCharType="separate"/>
      </w:r>
      <w:r w:rsidR="00C968C6">
        <w:rPr>
          <w:noProof/>
        </w:rPr>
        <w:t>(8, 9)</w:t>
      </w:r>
      <w:r w:rsidRPr="005F01CC">
        <w:fldChar w:fldCharType="end"/>
      </w:r>
      <w:r w:rsidRPr="005F01CC">
        <w:t xml:space="preserve"> </w:t>
      </w:r>
      <w:bookmarkStart w:id="0" w:name="_Hlk31020151"/>
      <w:r w:rsidRPr="005F01CC">
        <w:t xml:space="preserve">Observational and </w:t>
      </w:r>
      <w:r w:rsidRPr="005F01CC">
        <w:rPr>
          <w:noProof/>
        </w:rPr>
        <w:t>randomised</w:t>
      </w:r>
      <w:r w:rsidRPr="005F01CC">
        <w:t xml:space="preserve"> trials of high-flow </w:t>
      </w:r>
      <w:r w:rsidR="008235B2">
        <w:t xml:space="preserve">compared to standard oxygen therapy </w:t>
      </w:r>
      <w:r w:rsidRPr="005F01CC">
        <w:t>indicate</w:t>
      </w:r>
      <w:r w:rsidR="00C07418">
        <w:t>d</w:t>
      </w:r>
      <w:r w:rsidRPr="005F01CC">
        <w:t xml:space="preserve"> a good safety profile</w:t>
      </w:r>
      <w:bookmarkEnd w:id="0"/>
      <w:r w:rsidR="00C07418">
        <w:t>.</w:t>
      </w:r>
      <w:r w:rsidRPr="005F01CC">
        <w:fldChar w:fldCharType="begin">
          <w:fldData xml:space="preserve">PEVuZE5vdGU+PENpdGU+PEF1dGhvcj5NYXlmaWVsZDwvQXV0aG9yPjxZZWFyPjIwMTQ8L1llYXI+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dGU+PC9FbmROb3RlPn==
</w:fldData>
        </w:fldChar>
      </w:r>
      <w:r w:rsidR="00C968C6">
        <w:instrText xml:space="preserve"> ADDIN EN.CITE </w:instrText>
      </w:r>
      <w:r w:rsidR="00C968C6">
        <w:fldChar w:fldCharType="begin">
          <w:fldData xml:space="preserve">PEVuZE5vdGU+PENpdGU+PEF1dGhvcj5NYXlmaWVsZDwvQXV0aG9yPjxZZWFyPjIwMTQ8L1llYXI+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dGU+PC9FbmROb3RlPn==
</w:fldData>
        </w:fldChar>
      </w:r>
      <w:r w:rsidR="00C968C6">
        <w:instrText xml:space="preserve"> ADDIN EN.CITE.DATA </w:instrText>
      </w:r>
      <w:r w:rsidR="00C968C6">
        <w:fldChar w:fldCharType="end"/>
      </w:r>
      <w:r w:rsidRPr="005F01CC">
        <w:fldChar w:fldCharType="separate"/>
      </w:r>
      <w:r w:rsidR="00C968C6">
        <w:rPr>
          <w:noProof/>
        </w:rPr>
        <w:t>(10, 11)</w:t>
      </w:r>
      <w:r w:rsidRPr="005F01CC">
        <w:fldChar w:fldCharType="end"/>
      </w:r>
      <w:r w:rsidRPr="005F01CC">
        <w:t xml:space="preserve"> While initial non-experimental studies suggested a reduction in ICU admission rates</w:t>
      </w:r>
      <w:r w:rsidR="002B383F" w:rsidRPr="005F01CC">
        <w:t>,</w:t>
      </w:r>
      <w:r w:rsidRPr="005F01CC">
        <w:fldChar w:fldCharType="begin"/>
      </w:r>
      <w:r w:rsidR="00C968C6">
        <w:instrText xml:space="preserve"> ADDIN EN.CITE &lt;EndNote&gt;&lt;Cite&gt;&lt;Author&gt;Mayfield&lt;/Author&gt;&lt;Year&gt;2014&lt;/Year&gt;&lt;RecNum&gt;19&lt;/RecNum&gt;&lt;DisplayText&gt;(10)&lt;/DisplayText&gt;&lt;record&gt;&lt;rec-number&gt;19&lt;/rec-number&gt;&lt;foreign-keys&gt;&lt;key app="EN" db-id="025xfdrdlra25eevwr5ptz2nsf0awrrsesv2" timestamp="1522425538"&gt;19&lt;/key&gt;&lt;/foreign-keys&gt;&lt;ref-type name="Journal Article"&gt;17&lt;/ref-type&gt;&lt;contributors&gt;&lt;authors&gt;&lt;author&gt;Mayfield, S.&lt;/author&gt;&lt;author&gt;Bogossian, F.&lt;/author&gt;&lt;author&gt;O&amp;apos;Malley, L.&lt;/author&gt;&lt;author&gt;Schibler, A.&lt;/author&gt;&lt;/authors&gt;&lt;/contributors&gt;&lt;auth-address&gt;Paediatric Critical Care Research Group, PICU, Mater Children&amp;apos;s Hospital, Brisbane, Queensland, Australia; School of Nursing and Midwifery, The University of Queensland, Brisbane, Queensland, Australia.&lt;/auth-address&gt;&lt;titles&gt;&lt;title&gt;High-flow nasal cannula oxygen therapy for infants with bronchiolitis: pilot study&lt;/title&gt;&lt;secondary-title&gt;J Paediatr Child Health&lt;/secondary-title&gt;&lt;/titles&gt;&lt;periodical&gt;&lt;full-title&gt;J Paediatr Child Health&lt;/full-title&gt;&lt;/periodical&gt;&lt;pages&gt;373-8&lt;/pages&gt;&lt;volume&gt;50&lt;/volume&gt;&lt;number&gt;5&lt;/number&gt;&lt;keywords&gt;&lt;keyword&gt;Bronchiolitis/*therapy&lt;/keyword&gt;&lt;keyword&gt;Catheters&lt;/keyword&gt;&lt;keyword&gt;Female&lt;/keyword&gt;&lt;keyword&gt;Humans&lt;/keyword&gt;&lt;keyword&gt;Infant&lt;/keyword&gt;&lt;keyword&gt;Intensive Care Units, Pediatric&lt;/keyword&gt;&lt;keyword&gt;Linear Models&lt;/keyword&gt;&lt;keyword&gt;Male&lt;/keyword&gt;&lt;keyword&gt;Oxygen Inhalation Therapy/instrumentation/*methods&lt;/keyword&gt;&lt;keyword&gt;Patient Admission&lt;/keyword&gt;&lt;keyword&gt;Pilot Projects&lt;/keyword&gt;&lt;keyword&gt;Prospective Studies&lt;/keyword&gt;&lt;keyword&gt;Treatment Outcome&lt;/keyword&gt;&lt;keyword&gt;bronchiolitis&lt;/keyword&gt;&lt;keyword&gt;high-flow nasal cannula&lt;/keyword&gt;&lt;/keywords&gt;&lt;dates&gt;&lt;year&gt;2014&lt;/year&gt;&lt;pub-dates&gt;&lt;date&gt;May&lt;/date&gt;&lt;/pub-dates&gt;&lt;/dates&gt;&lt;isbn&gt;1440-1754 (Electronic)&amp;#xD;1034-4810 (Linking)&lt;/isbn&gt;&lt;accession-num&gt;24612137&lt;/accession-num&gt;&lt;urls&gt;&lt;related-urls&gt;&lt;url&gt;https://www.ncbi.nlm.nih.gov/pubmed/24612137&lt;/url&gt;&lt;/related-urls&gt;&lt;/urls&gt;&lt;electronic-resource-num&gt;10.1111/jpc.12509&lt;/electronic-resource-num&gt;&lt;/record&gt;&lt;/Cite&gt;&lt;/EndNote&gt;</w:instrText>
      </w:r>
      <w:r w:rsidRPr="005F01CC">
        <w:fldChar w:fldCharType="separate"/>
      </w:r>
      <w:r w:rsidR="00C968C6">
        <w:rPr>
          <w:noProof/>
        </w:rPr>
        <w:t>(10)</w:t>
      </w:r>
      <w:r w:rsidRPr="005F01CC">
        <w:fldChar w:fldCharType="end"/>
      </w:r>
      <w:r w:rsidRPr="005F01CC">
        <w:t xml:space="preserve"> this finding </w:t>
      </w:r>
      <w:r w:rsidRPr="005F01CC">
        <w:rPr>
          <w:noProof/>
        </w:rPr>
        <w:t>was not replicated</w:t>
      </w:r>
      <w:r w:rsidRPr="005F01CC">
        <w:t xml:space="preserve"> in two recent </w:t>
      </w:r>
      <w:r w:rsidRPr="005F01CC">
        <w:rPr>
          <w:noProof/>
        </w:rPr>
        <w:t>randomised</w:t>
      </w:r>
      <w:r w:rsidRPr="005F01CC">
        <w:t xml:space="preserve"> controlled trials (RCTs) which reported no difference in ICU admis</w:t>
      </w:r>
      <w:r w:rsidR="002B383F" w:rsidRPr="005F01CC">
        <w:t>sion or hospital length of stay.</w:t>
      </w:r>
      <w:r w:rsidRPr="005F01CC">
        <w:fldChar w:fldCharType="begin">
          <w:fldData xml:space="preserve">PEVuZE5vdGU+PENpdGU+PEF1dGhvcj5GcmFua2xpbjwvQXV0aG9yPjxZZWFyPjIwMTg8L1llYXI+
PFJlY051bT40PC9SZWNOdW0+PERpc3BsYXlUZXh0PigxMSwgMTIpPC9EaXNwbGF5VGV4dD48cmVj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dGU+PENpdGU+PEF1dGhvcj5LZXByZW90ZXM8L0F1dGhvcj48WWVhcj4yMDE3PC9ZZWFyPjxSZWNO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</w:fldData>
        </w:fldChar>
      </w:r>
      <w:r w:rsidR="00C968C6">
        <w:instrText xml:space="preserve"> ADDIN EN.CITE </w:instrText>
      </w:r>
      <w:r w:rsidR="00C968C6">
        <w:fldChar w:fldCharType="begin">
          <w:fldData xml:space="preserve">PEVuZE5vdGU+PENpdGU+PEF1dGhvcj5GcmFua2xpbjwvQXV0aG9yPjxZZWFyPjIwMTg8L1llYXI+
PFJlY051bT40PC9SZWNOdW0+PERpc3BsYXlUZXh0PigxMSwgMTIpPC9EaXNwbGF5VGV4dD48cmVj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dGU+PENpdGU+PEF1dGhvcj5LZXByZW90ZXM8L0F1dGhvcj48WWVhcj4yMDE3PC9ZZWFyPjxSZWNO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</w:fldData>
        </w:fldChar>
      </w:r>
      <w:r w:rsidR="00C968C6">
        <w:instrText xml:space="preserve"> ADDIN EN.CITE.DATA </w:instrText>
      </w:r>
      <w:r w:rsidR="00C968C6">
        <w:fldChar w:fldCharType="end"/>
      </w:r>
      <w:r w:rsidRPr="005F01CC">
        <w:fldChar w:fldCharType="separate"/>
      </w:r>
      <w:r w:rsidR="00C968C6">
        <w:rPr>
          <w:noProof/>
        </w:rPr>
        <w:t>(11, 12)</w:t>
      </w:r>
      <w:r w:rsidRPr="005F01CC">
        <w:fldChar w:fldCharType="end"/>
      </w:r>
      <w:r w:rsidRPr="005F01CC">
        <w:t xml:space="preserve"> In the absence of evidence suggesting superior long-term clinical or patient-relevant outcomes associated with high-flow in bronchiolitis, its implementation in clinical practice </w:t>
      </w:r>
      <w:proofErr w:type="gramStart"/>
      <w:r w:rsidRPr="005F01CC">
        <w:t xml:space="preserve">should </w:t>
      </w:r>
      <w:r w:rsidRPr="005F01CC">
        <w:rPr>
          <w:noProof/>
        </w:rPr>
        <w:t>be guided</w:t>
      </w:r>
      <w:proofErr w:type="gramEnd"/>
      <w:r w:rsidRPr="005F01CC">
        <w:t xml:space="preserve"> by its comparative </w:t>
      </w:r>
      <w:r w:rsidRPr="005F01CC">
        <w:lastRenderedPageBreak/>
        <w:t xml:space="preserve">efficiency in managing an acute bronchiolitis episode. Little </w:t>
      </w:r>
      <w:r w:rsidRPr="005F01CC">
        <w:rPr>
          <w:noProof/>
        </w:rPr>
        <w:t>is known</w:t>
      </w:r>
      <w:r w:rsidRPr="005F01CC">
        <w:t xml:space="preserve"> about the costs and </w:t>
      </w:r>
      <w:r w:rsidRPr="005F01CC">
        <w:rPr>
          <w:noProof/>
        </w:rPr>
        <w:t>cost-effectiveness</w:t>
      </w:r>
      <w:r w:rsidRPr="005F01CC">
        <w:t xml:space="preserve"> of high-flow compared to standard-oxygen </w:t>
      </w:r>
      <w:r w:rsidR="002B383F" w:rsidRPr="005F01CC">
        <w:t>in infants with bronchiolitis.</w:t>
      </w:r>
    </w:p>
    <w:p w14:paraId="6D7EDFDB" w14:textId="7484F677" w:rsidR="006055FF" w:rsidRPr="005F01CC" w:rsidRDefault="006055FF" w:rsidP="001C5A34">
      <w:pPr>
        <w:spacing w:after="120" w:line="480" w:lineRule="auto"/>
      </w:pPr>
      <w:bookmarkStart w:id="1" w:name="_Hlk31020340"/>
      <w:r w:rsidRPr="005F01CC">
        <w:t xml:space="preserve">We recently published the findings of the Paediatric Acute Respiratory Intervention (PARIS) trial, which </w:t>
      </w:r>
      <w:r w:rsidR="00255257">
        <w:rPr>
          <w:noProof/>
        </w:rPr>
        <w:t>compared</w:t>
      </w:r>
      <w:r w:rsidRPr="005F01CC">
        <w:t xml:space="preserve"> </w:t>
      </w:r>
      <w:r w:rsidR="0041202A">
        <w:t xml:space="preserve">initial </w:t>
      </w:r>
      <w:r w:rsidR="00EC58EB" w:rsidRPr="005F01CC">
        <w:t xml:space="preserve">high-flow </w:t>
      </w:r>
      <w:r w:rsidR="00EC58EB">
        <w:t>oxygen therapy to</w:t>
      </w:r>
      <w:r w:rsidR="00EC58EB" w:rsidRPr="005F01CC">
        <w:t xml:space="preserve"> </w:t>
      </w:r>
      <w:r w:rsidR="0041202A">
        <w:t xml:space="preserve">initial </w:t>
      </w:r>
      <w:r w:rsidR="00EC58EB" w:rsidRPr="005F01CC">
        <w:t>standard-oxygen with the option to use rescue high-flow</w:t>
      </w:r>
      <w:r w:rsidR="00EC58EB">
        <w:t xml:space="preserve"> </w:t>
      </w:r>
      <w:r w:rsidR="00C07418">
        <w:t>in infants with bronchiolitis</w:t>
      </w:r>
      <w:r w:rsidR="002B383F" w:rsidRPr="005F01CC">
        <w:t>.</w:t>
      </w:r>
      <w:bookmarkEnd w:id="1"/>
      <w:r w:rsidRPr="005F01CC">
        <w:fldChar w:fldCharType="begin">
          <w:fldData xml:space="preserve">PEVuZE5vdGU+PENpdGU+PEF1dGhvcj5GcmFua2xpbjwvQXV0aG9yPjxZZWFyPjIwMTg8L1llYXI+
PFJlY051bT40PC9SZWNOdW0+PERpc3BsYXlUZXh0PigxMSwgMTMpPC9EaXNwbGF5VGV4dD48cmVj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dGU+PENpdGU+PEF1dGhvcj5GcmFua2xpbjwvQXV0aG9yPjxZZWFyPjIwMTU8L1llYXI+PFJlY051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</w:fldData>
        </w:fldChar>
      </w:r>
      <w:r w:rsidR="00C968C6">
        <w:instrText xml:space="preserve"> ADDIN EN.CITE </w:instrText>
      </w:r>
      <w:r w:rsidR="00C968C6">
        <w:fldChar w:fldCharType="begin">
          <w:fldData xml:space="preserve">PEVuZE5vdGU+PENpdGU+PEF1dGhvcj5GcmFua2xpbjwvQXV0aG9yPjxZZWFyPjIwMTg8L1llYXI+
PFJlY051bT40PC9SZWNOdW0+PERpc3BsYXlUZXh0PigxMSwgMTMpPC9EaXNwbGF5VGV4dD48cmVj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dGU+PENpdGU+PEF1dGhvcj5GcmFua2xpbjwvQXV0aG9yPjxZZWFyPjIwMTU8L1llYXI+PFJlY051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</w:fldData>
        </w:fldChar>
      </w:r>
      <w:r w:rsidR="00C968C6">
        <w:instrText xml:space="preserve"> ADDIN EN.CITE.DATA </w:instrText>
      </w:r>
      <w:r w:rsidR="00C968C6">
        <w:fldChar w:fldCharType="end"/>
      </w:r>
      <w:r w:rsidRPr="005F01CC">
        <w:fldChar w:fldCharType="separate"/>
      </w:r>
      <w:r w:rsidR="00C968C6">
        <w:rPr>
          <w:noProof/>
        </w:rPr>
        <w:t>(11, 13)</w:t>
      </w:r>
      <w:r w:rsidRPr="005F01CC">
        <w:fldChar w:fldCharType="end"/>
      </w:r>
      <w:r w:rsidRPr="005F01CC">
        <w:t xml:space="preserve"> The present paper reports a pre-planned economic evaluation based on data collected alongside the PARIS trial</w:t>
      </w:r>
      <w:r w:rsidR="007659D5" w:rsidRPr="005F01CC">
        <w:t>,</w:t>
      </w:r>
      <w:r w:rsidRPr="005F01CC">
        <w:t xml:space="preserve"> which aims to </w:t>
      </w:r>
      <w:r w:rsidR="00D46083">
        <w:t>compare</w:t>
      </w:r>
      <w:r w:rsidR="00D46083" w:rsidRPr="005F01CC">
        <w:t xml:space="preserve"> </w:t>
      </w:r>
      <w:r w:rsidRPr="005F01CC">
        <w:t>the</w:t>
      </w:r>
      <w:r w:rsidR="007713A1">
        <w:t xml:space="preserve"> cost of providing</w:t>
      </w:r>
      <w:r w:rsidRPr="005F01CC">
        <w:t xml:space="preserve"> of these therapies for infants with bronchiolitis.</w:t>
      </w:r>
    </w:p>
    <w:p w14:paraId="49A54ABA" w14:textId="7A3B707C" w:rsidR="006055FF" w:rsidRPr="005F01CC" w:rsidRDefault="006055FF" w:rsidP="00E27BEB">
      <w:pPr>
        <w:pStyle w:val="Heading1"/>
        <w:spacing w:line="480" w:lineRule="auto"/>
      </w:pPr>
      <w:r w:rsidRPr="005F01CC">
        <w:t>Methods</w:t>
      </w:r>
    </w:p>
    <w:p w14:paraId="65308E72" w14:textId="58E80F33" w:rsidR="006055FF" w:rsidRPr="005F01CC" w:rsidRDefault="006055FF" w:rsidP="00E27BEB">
      <w:pPr>
        <w:pStyle w:val="Heading2"/>
        <w:spacing w:line="480" w:lineRule="auto"/>
      </w:pPr>
      <w:r w:rsidRPr="005F01CC">
        <w:t xml:space="preserve">Participants and </w:t>
      </w:r>
      <w:r w:rsidR="001D42F1" w:rsidRPr="005F01CC">
        <w:t>T</w:t>
      </w:r>
      <w:r w:rsidRPr="005F01CC">
        <w:t xml:space="preserve">rial </w:t>
      </w:r>
      <w:r w:rsidR="001D42F1" w:rsidRPr="005F01CC">
        <w:t>D</w:t>
      </w:r>
      <w:r w:rsidRPr="005F01CC">
        <w:t>esign</w:t>
      </w:r>
    </w:p>
    <w:p w14:paraId="12D59331" w14:textId="6C3E38FF" w:rsidR="006055FF" w:rsidRPr="005F01CC" w:rsidRDefault="006055FF" w:rsidP="00CB280C">
      <w:pPr>
        <w:spacing w:after="120" w:line="480" w:lineRule="auto"/>
      </w:pPr>
      <w:bookmarkStart w:id="2" w:name="_Hlk31020792"/>
      <w:r w:rsidRPr="005F01CC">
        <w:t>PARIS was a</w:t>
      </w:r>
      <w:r w:rsidR="00E07535">
        <w:t>n open label, non-blinded</w:t>
      </w:r>
      <w:r w:rsidRPr="005F01CC">
        <w:t xml:space="preserve"> multicentre RCT in hypoxemic infants </w:t>
      </w:r>
      <w:r w:rsidR="0000796B" w:rsidRPr="005F01CC">
        <w:t>with bronchiolitis</w:t>
      </w:r>
      <w:r w:rsidR="000967B1">
        <w:t>,</w:t>
      </w:r>
      <w:r w:rsidR="00182F8A">
        <w:t xml:space="preserve"> </w:t>
      </w:r>
      <w:r w:rsidRPr="005F01CC">
        <w:t>less than 12 months of age</w:t>
      </w:r>
      <w:r w:rsidR="000967B1">
        <w:t>,</w:t>
      </w:r>
      <w:r w:rsidRPr="005F01CC">
        <w:t xml:space="preserve"> admitted to hospital</w:t>
      </w:r>
      <w:r w:rsidR="002B383F" w:rsidRPr="005F01CC">
        <w:t>.</w:t>
      </w:r>
      <w:r w:rsidRPr="005F01CC">
        <w:fldChar w:fldCharType="begin">
          <w:fldData xml:space="preserve">PEVuZE5vdGU+PENpdGU+PEF1dGhvcj5GcmFua2xpbjwvQXV0aG9yPjxZZWFyPjIwMTU8L1llYXI+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</w:fldData>
        </w:fldChar>
      </w:r>
      <w:r w:rsidR="00C968C6">
        <w:instrText xml:space="preserve"> ADDIN EN.CITE </w:instrText>
      </w:r>
      <w:r w:rsidR="00C968C6">
        <w:fldChar w:fldCharType="begin">
          <w:fldData xml:space="preserve">PEVuZE5vdGU+PENpdGU+PEF1dGhvcj5GcmFua2xpbjwvQXV0aG9yPjxZZWFyPjIwMTU8L1llYXI+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</w:fldData>
        </w:fldChar>
      </w:r>
      <w:r w:rsidR="00C968C6">
        <w:instrText xml:space="preserve"> ADDIN EN.CITE.DATA </w:instrText>
      </w:r>
      <w:r w:rsidR="00C968C6">
        <w:fldChar w:fldCharType="end"/>
      </w:r>
      <w:r w:rsidRPr="005F01CC">
        <w:fldChar w:fldCharType="separate"/>
      </w:r>
      <w:r w:rsidR="00C968C6">
        <w:rPr>
          <w:noProof/>
        </w:rPr>
        <w:t>(11, 13)</w:t>
      </w:r>
      <w:r w:rsidRPr="005F01CC">
        <w:fldChar w:fldCharType="end"/>
      </w:r>
      <w:r w:rsidRPr="005F01CC">
        <w:t xml:space="preserve"> 1472 infants </w:t>
      </w:r>
      <w:r w:rsidRPr="005F01CC">
        <w:rPr>
          <w:noProof/>
        </w:rPr>
        <w:t xml:space="preserve">were </w:t>
      </w:r>
      <w:r w:rsidR="00AD08D2">
        <w:rPr>
          <w:noProof/>
        </w:rPr>
        <w:t xml:space="preserve">randomly allocated </w:t>
      </w:r>
      <w:r w:rsidR="00E07535">
        <w:rPr>
          <w:noProof/>
        </w:rPr>
        <w:t xml:space="preserve">(1:1 ratio) </w:t>
      </w:r>
      <w:r w:rsidR="00AD08D2">
        <w:rPr>
          <w:noProof/>
        </w:rPr>
        <w:t xml:space="preserve">a </w:t>
      </w:r>
      <w:r w:rsidRPr="005F01CC">
        <w:t>treatment</w:t>
      </w:r>
      <w:r w:rsidR="00AD08D2">
        <w:t>;</w:t>
      </w:r>
      <w:r w:rsidRPr="005F01CC">
        <w:t xml:space="preserve"> either high-flow as initial therapy (early high-flow group) or standard-oxygen with the option to escalate to high-flow (rescue high-flow group).</w:t>
      </w:r>
      <w:bookmarkEnd w:id="2"/>
      <w:r w:rsidRPr="005F01CC">
        <w:t xml:space="preserve"> In the early high-flow group</w:t>
      </w:r>
      <w:r w:rsidR="007659D5" w:rsidRPr="005F01CC">
        <w:t>,</w:t>
      </w:r>
      <w:r w:rsidRPr="005F01CC">
        <w:t xml:space="preserve"> infants received heated and humidified nasal high-flow delivered by the </w:t>
      </w:r>
      <w:proofErr w:type="spellStart"/>
      <w:r w:rsidRPr="005F01CC">
        <w:t>Optiflow</w:t>
      </w:r>
      <w:proofErr w:type="spellEnd"/>
      <w:r w:rsidRPr="005F01CC">
        <w:t xml:space="preserve"> system (Fisher and Paykel Healthcare, New Zealand; n=739) at a rate of 2L/kg/min. Infants started on standard-oxygen received oxygen via nasal cannula up to 2L/min (n=733). Escalation to rescue high-flow </w:t>
      </w:r>
      <w:proofErr w:type="gramStart"/>
      <w:r w:rsidRPr="005F01CC">
        <w:t>was permitted</w:t>
      </w:r>
      <w:proofErr w:type="gramEnd"/>
      <w:r w:rsidRPr="005F01CC">
        <w:t xml:space="preserve"> when infants failed standard-oxygen. The study took place in emergency departments and general paediatric wards in 17 hospitals in Australia and New Zealand betwee</w:t>
      </w:r>
      <w:r w:rsidR="002B383F" w:rsidRPr="005F01CC">
        <w:t>n October 2013 and August 2016.</w:t>
      </w:r>
      <w:r w:rsidR="00CB280C">
        <w:t xml:space="preserve"> </w:t>
      </w:r>
      <w:proofErr w:type="gramStart"/>
      <w:r w:rsidR="00B2147C">
        <w:t>Ethics approval was granted by the Children Health Services Queensland Human Research Ethics Committee (</w:t>
      </w:r>
      <w:r w:rsidR="00CB280C">
        <w:t>HREC/13/QRCH/93)</w:t>
      </w:r>
      <w:proofErr w:type="gramEnd"/>
      <w:r w:rsidR="00CB280C">
        <w:t>.</w:t>
      </w:r>
      <w:r w:rsidR="007E59E5">
        <w:t xml:space="preserve"> The trial </w:t>
      </w:r>
      <w:proofErr w:type="gramStart"/>
      <w:r w:rsidR="007E59E5">
        <w:t>was registered</w:t>
      </w:r>
      <w:proofErr w:type="gramEnd"/>
      <w:r w:rsidR="007E59E5">
        <w:t xml:space="preserve"> prospectively on the Australian New Zealand Clinical Trials Registry (</w:t>
      </w:r>
      <w:r w:rsidR="007E59E5" w:rsidRPr="007E59E5">
        <w:t>ACTRN12613000388718</w:t>
      </w:r>
      <w:r w:rsidR="007E59E5">
        <w:t>).</w:t>
      </w:r>
    </w:p>
    <w:p w14:paraId="267C883B" w14:textId="6C66B44C" w:rsidR="006055FF" w:rsidRPr="005F01CC" w:rsidRDefault="006055FF" w:rsidP="001C5A34">
      <w:pPr>
        <w:spacing w:after="120" w:line="480" w:lineRule="auto"/>
      </w:pPr>
      <w:r w:rsidRPr="005F01CC">
        <w:t xml:space="preserve">The primary outcome of the clinical trial was </w:t>
      </w:r>
      <w:r w:rsidR="0044446F">
        <w:t xml:space="preserve">the proportion of infants in each group with </w:t>
      </w:r>
      <w:r w:rsidRPr="005F01CC">
        <w:t>treatment failure.</w:t>
      </w:r>
      <w:r w:rsidRPr="005F01CC">
        <w:rPr>
          <w:rFonts w:cstheme="minorHAnsi"/>
          <w:shd w:val="clear" w:color="auto" w:fill="FFFFFF"/>
        </w:rPr>
        <w:t xml:space="preserve"> </w:t>
      </w:r>
      <w:r w:rsidR="008E0249">
        <w:rPr>
          <w:rFonts w:cstheme="minorHAnsi"/>
          <w:shd w:val="clear" w:color="auto" w:fill="FFFFFF"/>
        </w:rPr>
        <w:t xml:space="preserve">Treatment failure of either standard-oxygen or high-flow therapy arm is </w:t>
      </w:r>
      <w:r w:rsidR="008E0249">
        <w:rPr>
          <w:rFonts w:cstheme="minorHAnsi"/>
          <w:shd w:val="clear" w:color="auto" w:fill="FFFFFF"/>
        </w:rPr>
        <w:lastRenderedPageBreak/>
        <w:t xml:space="preserve">defined as meeting three out of four specified failure criteria requiring escalation of treatment or high level of care </w:t>
      </w:r>
      <w:r w:rsidR="008E0249" w:rsidRPr="00076F31">
        <w:rPr>
          <w:rFonts w:cstheme="minorHAnsi"/>
          <w:shd w:val="clear" w:color="auto" w:fill="FFFFFF"/>
        </w:rPr>
        <w:t>such as high acuity or intensive care</w:t>
      </w:r>
      <w:r w:rsidR="008E0249">
        <w:rPr>
          <w:rFonts w:cstheme="minorHAnsi"/>
          <w:shd w:val="clear" w:color="auto" w:fill="FFFFFF"/>
        </w:rPr>
        <w:t>.</w:t>
      </w:r>
      <w:r w:rsidR="0009232D">
        <w:rPr>
          <w:rFonts w:cstheme="minorHAnsi"/>
          <w:shd w:val="clear" w:color="auto" w:fill="FFFFFF"/>
        </w:rPr>
        <w:fldChar w:fldCharType="begin">
          <w:fldData xml:space="preserve">PEVuZE5vdGU+PENpdGU+PEF1dGhvcj5GcmFua2xpbjwvQXV0aG9yPjxZZWFyPjIwMTU8L1llYXI+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</w:fldData>
        </w:fldChar>
      </w:r>
      <w:r w:rsidR="0009232D">
        <w:rPr>
          <w:rFonts w:cstheme="minorHAnsi"/>
          <w:shd w:val="clear" w:color="auto" w:fill="FFFFFF"/>
        </w:rPr>
        <w:instrText xml:space="preserve"> ADDIN EN.CITE </w:instrText>
      </w:r>
      <w:r w:rsidR="0009232D">
        <w:rPr>
          <w:rFonts w:cstheme="minorHAnsi"/>
          <w:shd w:val="clear" w:color="auto" w:fill="FFFFFF"/>
        </w:rPr>
        <w:fldChar w:fldCharType="begin">
          <w:fldData xml:space="preserve">PEVuZE5vdGU+PENpdGU+PEF1dGhvcj5GcmFua2xpbjwvQXV0aG9yPjxZZWFyPjIwMTU8L1llYXI+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</w:fldData>
        </w:fldChar>
      </w:r>
      <w:r w:rsidR="0009232D">
        <w:rPr>
          <w:rFonts w:cstheme="minorHAnsi"/>
          <w:shd w:val="clear" w:color="auto" w:fill="FFFFFF"/>
        </w:rPr>
        <w:instrText xml:space="preserve"> ADDIN EN.CITE.DATA </w:instrText>
      </w:r>
      <w:r w:rsidR="0009232D">
        <w:rPr>
          <w:rFonts w:cstheme="minorHAnsi"/>
          <w:shd w:val="clear" w:color="auto" w:fill="FFFFFF"/>
        </w:rPr>
      </w:r>
      <w:r w:rsidR="0009232D">
        <w:rPr>
          <w:rFonts w:cstheme="minorHAnsi"/>
          <w:shd w:val="clear" w:color="auto" w:fill="FFFFFF"/>
        </w:rPr>
        <w:fldChar w:fldCharType="end"/>
      </w:r>
      <w:r w:rsidR="0009232D">
        <w:rPr>
          <w:rFonts w:cstheme="minorHAnsi"/>
          <w:shd w:val="clear" w:color="auto" w:fill="FFFFFF"/>
        </w:rPr>
      </w:r>
      <w:r w:rsidR="0009232D">
        <w:rPr>
          <w:rFonts w:cstheme="minorHAnsi"/>
          <w:shd w:val="clear" w:color="auto" w:fill="FFFFFF"/>
        </w:rPr>
        <w:fldChar w:fldCharType="separate"/>
      </w:r>
      <w:r w:rsidR="0009232D">
        <w:rPr>
          <w:rFonts w:cstheme="minorHAnsi"/>
          <w:noProof/>
          <w:shd w:val="clear" w:color="auto" w:fill="FFFFFF"/>
        </w:rPr>
        <w:t>(13)</w:t>
      </w:r>
      <w:r w:rsidR="0009232D">
        <w:rPr>
          <w:rFonts w:cstheme="minorHAnsi"/>
          <w:shd w:val="clear" w:color="auto" w:fill="FFFFFF"/>
        </w:rPr>
        <w:fldChar w:fldCharType="end"/>
      </w:r>
      <w:r w:rsidR="008E0249">
        <w:rPr>
          <w:rFonts w:cstheme="minorHAnsi"/>
          <w:shd w:val="clear" w:color="auto" w:fill="FFFFFF"/>
        </w:rPr>
        <w:t xml:space="preserve"> </w:t>
      </w:r>
      <w:r w:rsidRPr="005F01CC">
        <w:t xml:space="preserve">Secondary outcomes included the </w:t>
      </w:r>
      <w:r w:rsidR="008E0249">
        <w:t xml:space="preserve">intubation rates and length </w:t>
      </w:r>
      <w:r w:rsidRPr="005F01CC">
        <w:t xml:space="preserve">of hospital stay. The trial reported an 11% decrease (95% confidence interval (CI), -15% to -7%) in </w:t>
      </w:r>
      <w:r w:rsidR="003A045F" w:rsidRPr="005F01CC">
        <w:t xml:space="preserve">the </w:t>
      </w:r>
      <w:r w:rsidRPr="005F01CC">
        <w:rPr>
          <w:noProof/>
        </w:rPr>
        <w:t>escalation</w:t>
      </w:r>
      <w:r w:rsidRPr="005F01CC">
        <w:t xml:space="preserve"> of care due to treatment failure when high-flow was used early during admission compared to standard-oxygen, but no significant difference </w:t>
      </w:r>
      <w:r w:rsidRPr="005F01CC">
        <w:rPr>
          <w:noProof/>
        </w:rPr>
        <w:t>was observed</w:t>
      </w:r>
      <w:r w:rsidRPr="005F01CC">
        <w:t xml:space="preserve"> in some of the secondary outcomes</w:t>
      </w:r>
      <w:r w:rsidR="002B383F" w:rsidRPr="005F01CC">
        <w:t>.</w:t>
      </w:r>
      <w:r w:rsidRPr="005F01CC">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 </w:instrText>
      </w:r>
      <w:r w:rsidR="00C968C6">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EN.CITE.DATA </w:instrText>
      </w:r>
      <w:r w:rsidR="00C968C6">
        <w:fldChar w:fldCharType="end"/>
      </w:r>
      <w:r w:rsidRPr="005F01CC">
        <w:fldChar w:fldCharType="separate"/>
      </w:r>
      <w:r w:rsidR="00C968C6">
        <w:rPr>
          <w:noProof/>
        </w:rPr>
        <w:t>(11)</w:t>
      </w:r>
      <w:r w:rsidRPr="005F01CC">
        <w:fldChar w:fldCharType="end"/>
      </w:r>
    </w:p>
    <w:p w14:paraId="4A78E395" w14:textId="0B401354" w:rsidR="006055FF" w:rsidRPr="005F01CC" w:rsidRDefault="001D42F1" w:rsidP="00E27BEB">
      <w:pPr>
        <w:pStyle w:val="Heading2"/>
        <w:spacing w:line="480" w:lineRule="auto"/>
      </w:pPr>
      <w:r w:rsidRPr="005F01CC">
        <w:t>Estimating R</w:t>
      </w:r>
      <w:r w:rsidR="006055FF" w:rsidRPr="005F01CC">
        <w:t xml:space="preserve">esource </w:t>
      </w:r>
      <w:r w:rsidRPr="005F01CC">
        <w:t>U</w:t>
      </w:r>
      <w:r w:rsidR="006055FF" w:rsidRPr="005F01CC">
        <w:t xml:space="preserve">se and </w:t>
      </w:r>
      <w:r w:rsidRPr="005F01CC">
        <w:t>C</w:t>
      </w:r>
      <w:r w:rsidR="006055FF" w:rsidRPr="005F01CC">
        <w:t>osts</w:t>
      </w:r>
    </w:p>
    <w:p w14:paraId="1ABFBA66" w14:textId="3D620FAE" w:rsidR="006055FF" w:rsidRPr="005F01CC" w:rsidRDefault="006055FF" w:rsidP="001C5A34">
      <w:pPr>
        <w:spacing w:after="120" w:line="480" w:lineRule="auto"/>
      </w:pPr>
      <w:r w:rsidRPr="005F01CC">
        <w:t xml:space="preserve">The resources costed included resources used to deliver high-flow, the treatment of bronchiolitis for the hospital length of stay (disaggregated by ICU and </w:t>
      </w:r>
      <w:r w:rsidRPr="005F01CC">
        <w:rPr>
          <w:noProof/>
        </w:rPr>
        <w:t>ward stay</w:t>
      </w:r>
      <w:r w:rsidRPr="005F01CC">
        <w:t xml:space="preserve">) and retrieval and transport events observed in the trial. Costs </w:t>
      </w:r>
      <w:r w:rsidRPr="005F01CC">
        <w:rPr>
          <w:noProof/>
        </w:rPr>
        <w:t>were measured</w:t>
      </w:r>
      <w:r w:rsidRPr="005F01CC">
        <w:t xml:space="preserve"> from the healthcare service perspective in 2016-17 Australian Dollars (AU$).</w:t>
      </w:r>
      <w:r w:rsidR="00370BC7" w:rsidRPr="005F01CC">
        <w:t xml:space="preserve"> Given the short time horizon, costs </w:t>
      </w:r>
      <w:proofErr w:type="gramStart"/>
      <w:r w:rsidR="00370BC7" w:rsidRPr="005F01CC">
        <w:t>were not discounted</w:t>
      </w:r>
      <w:proofErr w:type="gramEnd"/>
      <w:r w:rsidR="00370BC7" w:rsidRPr="005F01CC">
        <w:t>.</w:t>
      </w:r>
    </w:p>
    <w:p w14:paraId="485EAAC7" w14:textId="0E802F45" w:rsidR="006055FF" w:rsidRPr="005F01CC" w:rsidRDefault="006055FF" w:rsidP="00E27BEB">
      <w:pPr>
        <w:pStyle w:val="Heading2"/>
        <w:spacing w:line="480" w:lineRule="auto"/>
      </w:pPr>
      <w:r w:rsidRPr="005F01CC">
        <w:t xml:space="preserve">Intervention </w:t>
      </w:r>
      <w:r w:rsidR="001D42F1" w:rsidRPr="005F01CC">
        <w:t>C</w:t>
      </w:r>
      <w:r w:rsidRPr="005F01CC">
        <w:t>osts</w:t>
      </w:r>
    </w:p>
    <w:p w14:paraId="72CA7852" w14:textId="05623E0E" w:rsidR="006055FF" w:rsidRPr="005F01CC" w:rsidRDefault="006055FF" w:rsidP="001C5A34">
      <w:pPr>
        <w:spacing w:after="120" w:line="480" w:lineRule="auto"/>
      </w:pPr>
      <w:r w:rsidRPr="005F01CC">
        <w:t>The intervention resources included capital equipment and consumables (</w:t>
      </w:r>
      <w:r w:rsidR="007659D5" w:rsidRPr="005F01CC">
        <w:t>online supplementary t</w:t>
      </w:r>
      <w:r w:rsidR="00541752" w:rsidRPr="005F01CC">
        <w:rPr>
          <w:noProof/>
        </w:rPr>
        <w:t>able</w:t>
      </w:r>
      <w:r w:rsidR="00BB567C" w:rsidRPr="005F01CC">
        <w:t xml:space="preserve"> S1</w:t>
      </w:r>
      <w:r w:rsidR="00541752" w:rsidRPr="005F01CC">
        <w:t>)</w:t>
      </w:r>
      <w:r w:rsidRPr="005F01CC">
        <w:t xml:space="preserve">. Quantities of consumables used </w:t>
      </w:r>
      <w:r w:rsidRPr="005F01CC">
        <w:rPr>
          <w:noProof/>
        </w:rPr>
        <w:t>were multiplied</w:t>
      </w:r>
      <w:r w:rsidRPr="005F01CC">
        <w:t xml:space="preserve"> by unit costs (</w:t>
      </w:r>
      <w:r w:rsidR="001940D4" w:rsidRPr="005F01CC">
        <w:t>Table 1</w:t>
      </w:r>
      <w:r w:rsidRPr="005F01CC">
        <w:t xml:space="preserve">), summed to generate </w:t>
      </w:r>
      <w:r w:rsidR="003A045F" w:rsidRPr="005F01CC">
        <w:t xml:space="preserve">a </w:t>
      </w:r>
      <w:r w:rsidRPr="005F01CC">
        <w:rPr>
          <w:noProof/>
        </w:rPr>
        <w:t>total</w:t>
      </w:r>
      <w:r w:rsidRPr="005F01CC">
        <w:t xml:space="preserve"> consumables cost and divided by the number of infants who received high</w:t>
      </w:r>
      <w:r w:rsidR="0000796B">
        <w:t>-</w:t>
      </w:r>
      <w:r w:rsidRPr="005F01CC">
        <w:t xml:space="preserve">flow to generate a weighted cost per infant. The capital equipment cost per infant </w:t>
      </w:r>
      <w:proofErr w:type="gramStart"/>
      <w:r w:rsidRPr="005F01CC">
        <w:t>was estimated</w:t>
      </w:r>
      <w:proofErr w:type="gramEnd"/>
      <w:r w:rsidRPr="005F01CC">
        <w:t xml:space="preserve"> based on an assumed 5-year equipment </w:t>
      </w:r>
      <w:r w:rsidRPr="005F01CC">
        <w:rPr>
          <w:noProof/>
        </w:rPr>
        <w:t>lifespan</w:t>
      </w:r>
      <w:r w:rsidRPr="005F01CC">
        <w:t xml:space="preserve"> with </w:t>
      </w:r>
      <w:r w:rsidR="003A045F" w:rsidRPr="005F01CC">
        <w:t xml:space="preserve">a </w:t>
      </w:r>
      <w:r w:rsidRPr="005F01CC">
        <w:rPr>
          <w:noProof/>
        </w:rPr>
        <w:t>machine</w:t>
      </w:r>
      <w:r w:rsidRPr="005F01CC">
        <w:t xml:space="preserve"> </w:t>
      </w:r>
      <w:r w:rsidRPr="005F01CC">
        <w:rPr>
          <w:noProof/>
        </w:rPr>
        <w:t>utilisation</w:t>
      </w:r>
      <w:r w:rsidRPr="005F01CC">
        <w:t xml:space="preserve"> rate of 80%. </w:t>
      </w:r>
      <w:bookmarkStart w:id="3" w:name="_Hlk31965397"/>
      <w:r w:rsidR="00FE609F">
        <w:t>An 80% utilisation rate</w:t>
      </w:r>
      <w:r w:rsidR="00771C2C">
        <w:t xml:space="preserve"> </w:t>
      </w:r>
      <w:proofErr w:type="gramStart"/>
      <w:r w:rsidR="00771C2C">
        <w:t>was assumed</w:t>
      </w:r>
      <w:proofErr w:type="gramEnd"/>
      <w:r w:rsidR="00771C2C">
        <w:t xml:space="preserve"> based on the rate adopted in a previous economic study</w:t>
      </w:r>
      <w:bookmarkEnd w:id="3"/>
      <w:r w:rsidR="00771C2C">
        <w:t>.</w:t>
      </w:r>
      <w:r w:rsidR="00771C2C">
        <w:fldChar w:fldCharType="begin">
          <w:fldData xml:space="preserve">PEVuZE5vdGU+PENpdGU+PEF1dGhvcj5GbGVlbWFuPC9BdXRob3I+PFllYXI+MjAxNjwvWWVhcj48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</w:fldData>
        </w:fldChar>
      </w:r>
      <w:r w:rsidR="00771C2C">
        <w:instrText xml:space="preserve"> ADDIN EN.CITE </w:instrText>
      </w:r>
      <w:r w:rsidR="00771C2C">
        <w:fldChar w:fldCharType="begin">
          <w:fldData xml:space="preserve">PEVuZE5vdGU+PENpdGU+PEF1dGhvcj5GbGVlbWFuPC9BdXRob3I+PFllYXI+MjAxNjwvWWVhcj48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</w:fldData>
        </w:fldChar>
      </w:r>
      <w:r w:rsidR="00771C2C">
        <w:instrText xml:space="preserve"> ADDIN EN.CITE.DATA </w:instrText>
      </w:r>
      <w:r w:rsidR="00771C2C">
        <w:fldChar w:fldCharType="end"/>
      </w:r>
      <w:r w:rsidR="00771C2C">
        <w:fldChar w:fldCharType="separate"/>
      </w:r>
      <w:r w:rsidR="00771C2C">
        <w:rPr>
          <w:noProof/>
        </w:rPr>
        <w:t>(14)</w:t>
      </w:r>
      <w:r w:rsidR="00771C2C">
        <w:fldChar w:fldCharType="end"/>
      </w:r>
      <w:r w:rsidR="00771C2C">
        <w:t xml:space="preserve"> </w:t>
      </w:r>
      <w:r w:rsidRPr="005F01CC">
        <w:t xml:space="preserve">We performed sensitivity analyses around this assumption by varying </w:t>
      </w:r>
      <w:r w:rsidRPr="005F01CC">
        <w:rPr>
          <w:noProof/>
        </w:rPr>
        <w:t>utilisation</w:t>
      </w:r>
      <w:r w:rsidRPr="005F01CC">
        <w:t xml:space="preserve"> rate and equipment lifespan. Infants in standard-oxygen </w:t>
      </w:r>
      <w:proofErr w:type="gramStart"/>
      <w:r w:rsidRPr="005F01CC">
        <w:t>were costed</w:t>
      </w:r>
      <w:proofErr w:type="gramEnd"/>
      <w:r w:rsidRPr="005F01CC">
        <w:t xml:space="preserve"> for one paediatric nasal cannula.</w:t>
      </w:r>
    </w:p>
    <w:p w14:paraId="33EEB2B3" w14:textId="32F62F15" w:rsidR="006055FF" w:rsidRPr="005F01CC" w:rsidRDefault="006055FF" w:rsidP="001C5A34">
      <w:pPr>
        <w:spacing w:after="120" w:line="480" w:lineRule="auto"/>
      </w:pPr>
      <w:r w:rsidRPr="005F01CC">
        <w:t xml:space="preserve">We assumed no difference in the time taken to establish an infant onto either early high-flow or standard-oxygen, </w:t>
      </w:r>
      <w:r w:rsidRPr="005F01CC">
        <w:rPr>
          <w:noProof/>
        </w:rPr>
        <w:t>and</w:t>
      </w:r>
      <w:r w:rsidRPr="005F01CC">
        <w:t xml:space="preserve"> the ward nursing</w:t>
      </w:r>
      <w:r w:rsidR="0000796B">
        <w:t>-</w:t>
      </w:r>
      <w:r w:rsidRPr="005F01CC">
        <w:t xml:space="preserve">ratio for both arms remained the same throughout </w:t>
      </w:r>
      <w:r w:rsidRPr="005F01CC">
        <w:lastRenderedPageBreak/>
        <w:t>the trial (</w:t>
      </w:r>
      <w:r w:rsidR="00AD08D2">
        <w:t>1:4</w:t>
      </w:r>
      <w:r w:rsidRPr="005F01CC">
        <w:t xml:space="preserve">). </w:t>
      </w:r>
      <w:r w:rsidR="00AD08D2">
        <w:t xml:space="preserve">Nasogastric tube </w:t>
      </w:r>
      <w:r w:rsidR="00CB2C2E">
        <w:t xml:space="preserve">(NGT) usage and enteral nutrition </w:t>
      </w:r>
      <w:proofErr w:type="gramStart"/>
      <w:r w:rsidR="00CB2C2E">
        <w:t>was not captured</w:t>
      </w:r>
      <w:proofErr w:type="gramEnd"/>
      <w:r w:rsidR="00CB2C2E">
        <w:t xml:space="preserve">, </w:t>
      </w:r>
      <w:r w:rsidR="00AD08D2">
        <w:t xml:space="preserve">and it was anticipated that there was minimal </w:t>
      </w:r>
      <w:r w:rsidR="00CB2C2E">
        <w:t xml:space="preserve">cost </w:t>
      </w:r>
      <w:r w:rsidR="00AD08D2">
        <w:t>difference between the two groups</w:t>
      </w:r>
      <w:r w:rsidR="00CB2C2E">
        <w:t xml:space="preserve"> due to NGT’s being a low cost item</w:t>
      </w:r>
      <w:r w:rsidR="00AD08D2">
        <w:t>.</w:t>
      </w:r>
    </w:p>
    <w:p w14:paraId="674A451B" w14:textId="04435404" w:rsidR="006055FF" w:rsidRPr="005F01CC" w:rsidRDefault="006055FF" w:rsidP="00E27BEB">
      <w:pPr>
        <w:pStyle w:val="Heading2"/>
        <w:spacing w:line="480" w:lineRule="auto"/>
      </w:pPr>
      <w:r w:rsidRPr="005F01CC">
        <w:t xml:space="preserve">Bronchiolitis </w:t>
      </w:r>
      <w:r w:rsidR="002E15CD" w:rsidRPr="005F01CC">
        <w:t>T</w:t>
      </w:r>
      <w:r w:rsidRPr="005F01CC">
        <w:t xml:space="preserve">reatment </w:t>
      </w:r>
      <w:r w:rsidR="002E15CD" w:rsidRPr="005F01CC">
        <w:t>C</w:t>
      </w:r>
      <w:r w:rsidRPr="005F01CC">
        <w:t>osts</w:t>
      </w:r>
    </w:p>
    <w:p w14:paraId="274A12F9" w14:textId="7158371F" w:rsidR="006055FF" w:rsidRPr="005F01CC" w:rsidRDefault="006055FF" w:rsidP="00E27BEB">
      <w:pPr>
        <w:spacing w:line="480" w:lineRule="auto"/>
      </w:pPr>
      <w:r w:rsidRPr="005F01CC">
        <w:t>Infants who remained on high-flow or standard-oxygen in the ward were costed for their length of stay (until the point of hospital discharge) based on assumed Australian Refined Diagnosis Related Group (AR-DRG) prices for Bronchiolitis with Complications (E70A; Table 1)</w:t>
      </w:r>
      <w:r w:rsidR="00A214B5" w:rsidRPr="005F01CC">
        <w:t>.</w:t>
      </w:r>
      <w:r w:rsidRPr="005F01CC">
        <w:fldChar w:fldCharType="begin"/>
      </w:r>
      <w:r w:rsidR="00771C2C">
        <w:instrText xml:space="preserve"> ADDIN EN.CITE &lt;EndNote&gt;&lt;Cite&gt;&lt;Author&gt;Independent Hospital Pricing Authority&lt;/Author&gt;&lt;Year&gt;2016&lt;/Year&gt;&lt;RecNum&gt;2&lt;/RecNum&gt;&lt;DisplayText&gt;(15)&lt;/DisplayText&gt;&lt;record&gt;&lt;rec-number&gt;2&lt;/rec-number&gt;&lt;foreign-keys&gt;&lt;key app="EN" db-id="025xfdrdlra25eevwr5ptz2nsf0awrrsesv2" timestamp="1500627222"&gt;2&lt;/key&gt;&lt;/foreign-keys&gt;&lt;ref-type name="Web Page"&gt;12&lt;/ref-type&gt;&lt;contributors&gt;&lt;authors&gt;&lt;author&gt;Independent Hospital Pricing Authority,&lt;/author&gt;&lt;/authors&gt;&lt;tertiary-authors&gt;&lt;author&gt;Independent Hospital Pricing Authority&lt;/author&gt;&lt;/tertiary-authors&gt;&lt;/contributors&gt;&lt;titles&gt;&lt;title&gt;National Efficient Price Determination 2016-17&lt;/title&gt;&lt;/titles&gt;&lt;number&gt;2017 May 17&lt;/number&gt;&lt;dates&gt;&lt;year&gt;2016&lt;/year&gt;&lt;/dates&gt;&lt;urls&gt;&lt;related-urls&gt;&lt;url&gt;https://www.ihpa.gov.au/sites/g/files/net636/f/publications/final_nep16_determination.pdf&lt;/url&gt;&lt;/related-urls&gt;&lt;/urls&gt;&lt;/record&gt;&lt;/Cite&gt;&lt;/EndNote&gt;</w:instrText>
      </w:r>
      <w:r w:rsidRPr="005F01CC">
        <w:fldChar w:fldCharType="separate"/>
      </w:r>
      <w:r w:rsidR="00771C2C">
        <w:rPr>
          <w:noProof/>
        </w:rPr>
        <w:t>(15)</w:t>
      </w:r>
      <w:r w:rsidRPr="005F01CC">
        <w:fldChar w:fldCharType="end"/>
      </w:r>
      <w:r w:rsidRPr="005F01CC">
        <w:t xml:space="preserve"> Patient postcodes were used to adjust for remoteness area</w:t>
      </w:r>
      <w:r w:rsidR="00A214B5" w:rsidRPr="005F01CC">
        <w:t xml:space="preserve"> boundaries.</w:t>
      </w:r>
      <w:r w:rsidRPr="005F01CC">
        <w:fldChar w:fldCharType="begin"/>
      </w:r>
      <w:r w:rsidR="00771C2C">
        <w:instrText xml:space="preserve"> ADDIN EN.CITE &lt;EndNote&gt;&lt;Cite&gt;&lt;Author&gt;Australian Bureau of Statistics&lt;/Author&gt;&lt;Year&gt;2012&lt;/Year&gt;&lt;RecNum&gt;8&lt;/RecNum&gt;&lt;DisplayText&gt;(16)&lt;/DisplayText&gt;&lt;record&gt;&lt;rec-number&gt;8&lt;/rec-number&gt;&lt;foreign-keys&gt;&lt;key app="EN" db-id="025xfdrdlra25eevwr5ptz2nsf0awrrsesv2" timestamp="1519214074"&gt;8&lt;/key&gt;&lt;/foreign-keys&gt;&lt;ref-type name="Report"&gt;27&lt;/ref-type&gt;&lt;contributors&gt;&lt;authors&gt;&lt;author&gt;Australian Bureau of Statistics,&lt;/author&gt;&lt;/authors&gt;&lt;/contributors&gt;&lt;titles&gt;&lt;title&gt;&amp;quot;Australian Statistical Geography Standard (ASGS): Correspondences,” ABS Catalogue No. 1270.0.55.006&lt;/title&gt;&lt;/titles&gt;&lt;number&gt;27 June 2017&lt;/number&gt;&lt;dates&gt;&lt;year&gt;2012&lt;/year&gt;&lt;/dates&gt;&lt;pub-location&gt;Canberra&lt;/pub-location&gt;&lt;publisher&gt;Australian Bureau of Statistics&lt;/publisher&gt;&lt;urls&gt;&lt;related-urls&gt;&lt;url&gt;http://www.abs.gov.au/AUSSTATS/subscriber.nsf/log?openagent&amp;amp;1270055006_cg_postcode_2011_ra_2006.zip&amp;amp;1270.0.55.006&amp;amp;Data%20Cubes&amp;amp;2A5F5C7EBD300BB2CA257A4B0014E9C7&amp;amp;0&amp;amp;July%202011&amp;amp;31.07.2012&amp;amp;Latest&lt;/url&gt;&lt;/related-urls&gt;&lt;/urls&gt;&lt;/record&gt;&lt;/Cite&gt;&lt;/EndNote&gt;</w:instrText>
      </w:r>
      <w:r w:rsidRPr="005F01CC">
        <w:fldChar w:fldCharType="separate"/>
      </w:r>
      <w:r w:rsidR="00771C2C">
        <w:rPr>
          <w:noProof/>
        </w:rPr>
        <w:t>(16)</w:t>
      </w:r>
      <w:r w:rsidRPr="005F01CC">
        <w:fldChar w:fldCharType="end"/>
      </w:r>
    </w:p>
    <w:p w14:paraId="5FC69F17" w14:textId="3D37EAE0" w:rsidR="006055FF" w:rsidRPr="005F01CC" w:rsidRDefault="006055FF" w:rsidP="001C5A34">
      <w:pPr>
        <w:spacing w:after="120" w:line="480" w:lineRule="auto"/>
      </w:pPr>
      <w:r w:rsidRPr="005F01CC">
        <w:t xml:space="preserve">Infants who received standard-oxygen and escalated to high-flow but remained in the ward </w:t>
      </w:r>
      <w:proofErr w:type="gramStart"/>
      <w:r w:rsidRPr="005F01CC">
        <w:t>were costed</w:t>
      </w:r>
      <w:proofErr w:type="gramEnd"/>
      <w:r w:rsidRPr="005F01CC">
        <w:t xml:space="preserve"> for high-flow in addition to the </w:t>
      </w:r>
      <w:r w:rsidRPr="005F01CC">
        <w:rPr>
          <w:noProof/>
        </w:rPr>
        <w:t>cost</w:t>
      </w:r>
      <w:r w:rsidRPr="005F01CC">
        <w:t xml:space="preserve"> per general bed-day. Infants who </w:t>
      </w:r>
      <w:r w:rsidRPr="005F01CC">
        <w:rPr>
          <w:noProof/>
        </w:rPr>
        <w:t>were escalated</w:t>
      </w:r>
      <w:r w:rsidRPr="005F01CC">
        <w:t xml:space="preserve"> to ICU were costed </w:t>
      </w:r>
      <w:proofErr w:type="gramStart"/>
      <w:r w:rsidRPr="005F01CC">
        <w:t>for the amount of</w:t>
      </w:r>
      <w:proofErr w:type="gramEnd"/>
      <w:r w:rsidRPr="005F01CC">
        <w:t xml:space="preserve"> time in ICU.</w:t>
      </w:r>
    </w:p>
    <w:p w14:paraId="61D21DE1" w14:textId="2D9E08C6" w:rsidR="006055FF" w:rsidRPr="005F01CC" w:rsidRDefault="006055FF" w:rsidP="00E27BEB">
      <w:pPr>
        <w:pStyle w:val="Heading2"/>
        <w:spacing w:line="480" w:lineRule="auto"/>
      </w:pPr>
      <w:r w:rsidRPr="005F01CC">
        <w:t xml:space="preserve">Retrieval and </w:t>
      </w:r>
      <w:r w:rsidR="002E15CD" w:rsidRPr="005F01CC">
        <w:t>T</w:t>
      </w:r>
      <w:r w:rsidRPr="005F01CC">
        <w:t xml:space="preserve">ransport </w:t>
      </w:r>
      <w:r w:rsidR="002E15CD" w:rsidRPr="005F01CC">
        <w:t>C</w:t>
      </w:r>
      <w:r w:rsidRPr="005F01CC">
        <w:t>osts</w:t>
      </w:r>
    </w:p>
    <w:p w14:paraId="54D1297D" w14:textId="32FDC402" w:rsidR="006055FF" w:rsidRPr="005F01CC" w:rsidRDefault="006055FF" w:rsidP="001C5A34">
      <w:pPr>
        <w:spacing w:after="120" w:line="480" w:lineRule="auto"/>
      </w:pPr>
      <w:proofErr w:type="spellStart"/>
      <w:r w:rsidRPr="005F01CC">
        <w:t>Interhospital</w:t>
      </w:r>
      <w:proofErr w:type="spellEnd"/>
      <w:r w:rsidRPr="005F01CC">
        <w:t xml:space="preserve"> transport for infants with bronchiolitis </w:t>
      </w:r>
      <w:r w:rsidRPr="005F01CC">
        <w:rPr>
          <w:noProof/>
        </w:rPr>
        <w:t>is commonly used</w:t>
      </w:r>
      <w:r w:rsidRPr="005F01CC">
        <w:t xml:space="preserve"> in the sites participating in the study</w:t>
      </w:r>
      <w:r w:rsidR="00A214B5" w:rsidRPr="005F01CC">
        <w:t>.</w:t>
      </w:r>
      <w:r w:rsidRPr="005F01CC">
        <w:fldChar w:fldCharType="begin"/>
      </w:r>
      <w:r w:rsidR="00771C2C">
        <w:instrText xml:space="preserve"> ADDIN EN.CITE &lt;EndNote&gt;&lt;Cite&gt;&lt;Author&gt;Schlapbach&lt;/Author&gt;&lt;Year&gt;2014&lt;/Year&gt;&lt;RecNum&gt;24&lt;/RecNum&gt;&lt;DisplayText&gt;(17)&lt;/DisplayText&gt;&lt;record&gt;&lt;rec-number&gt;24&lt;/rec-number&gt;&lt;foreign-keys&gt;&lt;key app="EN" db-id="025xfdrdlra25eevwr5ptz2nsf0awrrsesv2" timestamp="1532682543"&gt;24&lt;/key&gt;&lt;/foreign-keys&gt;&lt;ref-type name="Journal Article"&gt;17&lt;/ref-type&gt;&lt;contributors&gt;&lt;authors&gt;&lt;author&gt;Schlapbach, L. J.&lt;/author&gt;&lt;author&gt;Schaefer, J.&lt;/author&gt;&lt;author&gt;Brady, A. M.&lt;/author&gt;&lt;author&gt;Mayfield, S.&lt;/author&gt;&lt;author&gt;Schibler, A.&lt;/author&gt;&lt;/authors&gt;&lt;/contributors&gt;&lt;auth-address&gt;Paediatric Critical Care Research Group, Mater Research Institute, University of Queensland, Brisbane, Australia, luregn.schlapbach@mater.org.au.&lt;/auth-address&gt;&lt;titles&gt;&lt;title&gt;High-flow nasal cannula (HFNC) support in interhospital transport of critically ill children&lt;/title&gt;&lt;secondary-title&gt;Intensive Care Med&lt;/secondary-title&gt;&lt;/titles&gt;&lt;periodical&gt;&lt;full-title&gt;Intensive Care Med&lt;/full-title&gt;&lt;/periodical&gt;&lt;pages&gt;592-9&lt;/pages&gt;&lt;volume&gt;40&lt;/volume&gt;&lt;number&gt;4&lt;/number&gt;&lt;keywords&gt;&lt;keyword&gt;Child&lt;/keyword&gt;&lt;keyword&gt;*Critical Illness&lt;/keyword&gt;&lt;keyword&gt;Humans&lt;/keyword&gt;&lt;keyword&gt;Infant&lt;/keyword&gt;&lt;keyword&gt;Intensive Care Units, Pediatric&lt;/keyword&gt;&lt;keyword&gt;Noninvasive Ventilation&lt;/keyword&gt;&lt;keyword&gt;Oxygen Inhalation Therapy/*methods&lt;/keyword&gt;&lt;keyword&gt;Retrospective Studies&lt;/keyword&gt;&lt;keyword&gt;Transportation of Patients/*methods&lt;/keyword&gt;&lt;/keywords&gt;&lt;dates&gt;&lt;year&gt;2014&lt;/year&gt;&lt;pub-dates&gt;&lt;date&gt;Apr&lt;/date&gt;&lt;/pub-dates&gt;&lt;/dates&gt;&lt;isbn&gt;1432-1238 (Electronic)&amp;#xD;0342-4642 (Linking)&lt;/isbn&gt;&lt;accession-num&gt;24531340&lt;/accession-num&gt;&lt;urls&gt;&lt;related-urls&gt;&lt;url&gt;https://www.ncbi.nlm.nih.gov/pubmed/24531340&lt;/url&gt;&lt;/related-urls&gt;&lt;/urls&gt;&lt;electronic-resource-num&gt;10.1007/s00134-014-3226-7&lt;/electronic-resource-num&gt;&lt;/record&gt;&lt;/Cite&gt;&lt;/EndNote&gt;</w:instrText>
      </w:r>
      <w:r w:rsidRPr="005F01CC">
        <w:fldChar w:fldCharType="separate"/>
      </w:r>
      <w:r w:rsidR="00771C2C">
        <w:rPr>
          <w:noProof/>
        </w:rPr>
        <w:t>(17)</w:t>
      </w:r>
      <w:r w:rsidRPr="005F01CC">
        <w:fldChar w:fldCharType="end"/>
      </w:r>
      <w:r w:rsidRPr="005F01CC">
        <w:t xml:space="preserve"> Transport costs </w:t>
      </w:r>
      <w:r w:rsidRPr="005F01CC">
        <w:rPr>
          <w:noProof/>
        </w:rPr>
        <w:t>were included</w:t>
      </w:r>
      <w:r w:rsidRPr="005F01CC">
        <w:t xml:space="preserve"> for infants requiring transfer to </w:t>
      </w:r>
      <w:r w:rsidR="003A045F" w:rsidRPr="005F01CC">
        <w:t xml:space="preserve">a </w:t>
      </w:r>
      <w:r w:rsidRPr="005F01CC">
        <w:rPr>
          <w:noProof/>
        </w:rPr>
        <w:t>higher</w:t>
      </w:r>
      <w:r w:rsidRPr="005F01CC">
        <w:t xml:space="preserve"> level of care. All transfers were by road. </w:t>
      </w:r>
      <w:r w:rsidR="00CB2C2E">
        <w:t xml:space="preserve">Considering most retrievals occurred in South East Queensland, </w:t>
      </w:r>
      <w:r w:rsidRPr="005F01CC">
        <w:t xml:space="preserve">Queensland Health wage rates were used to cost the </w:t>
      </w:r>
      <w:r w:rsidRPr="005F01CC">
        <w:rPr>
          <w:noProof/>
        </w:rPr>
        <w:t>time</w:t>
      </w:r>
      <w:r w:rsidRPr="005F01CC">
        <w:t xml:space="preserve"> taken to retrieve each infant</w:t>
      </w:r>
      <w:r w:rsidR="00A214B5" w:rsidRPr="005F01CC">
        <w:t>.</w:t>
      </w:r>
      <w:r w:rsidRPr="005F01CC">
        <w:fldChar w:fldCharType="begin"/>
      </w:r>
      <w:r w:rsidR="00771C2C">
        <w:instrText xml:space="preserve"> ADDIN EN.CITE &lt;EndNote&gt;&lt;Cite&gt;&lt;Author&gt;Queensland Health&lt;/Author&gt;&lt;RecNum&gt;20&lt;/RecNum&gt;&lt;DisplayText&gt;(18, 19)&lt;/DisplayText&gt;&lt;record&gt;&lt;rec-number&gt;20&lt;/rec-number&gt;&lt;foreign-keys&gt;&lt;key app="EN" db-id="025xfdrdlra25eevwr5ptz2nsf0awrrsesv2" timestamp="1529566593"&gt;20&lt;/key&gt;&lt;/foreign-keys&gt;&lt;ref-type name="Web Page"&gt;12&lt;/ref-type&gt;&lt;contributors&gt;&lt;authors&gt;&lt;author&gt;Queensland Health,&lt;/author&gt;&lt;/authors&gt;&lt;/contributors&gt;&lt;titles&gt;&lt;title&gt;Wage rates - Nursing Stream&lt;/title&gt;&lt;/titles&gt;&lt;number&gt;2017 May 17&lt;/number&gt;&lt;dates&gt;&lt;/dates&gt;&lt;urls&gt;&lt;related-urls&gt;&lt;url&gt;https://www.health.qld.gov.au/hrpolicies/wage_rates/nursing&lt;/url&gt;&lt;/related-urls&gt;&lt;/urls&gt;&lt;/record&gt;&lt;/Cite&gt;&lt;Cite&gt;&lt;Author&gt;Queensland Health&lt;/Author&gt;&lt;RecNum&gt;21&lt;/RecNum&gt;&lt;record&gt;&lt;rec-number&gt;21&lt;/rec-number&gt;&lt;foreign-keys&gt;&lt;key app="EN" db-id="025xfdrdlra25eevwr5ptz2nsf0awrrsesv2" timestamp="1529566719"&gt;21&lt;/key&gt;&lt;/foreign-keys&gt;&lt;ref-type name="Web Page"&gt;12&lt;/ref-type&gt;&lt;contributors&gt;&lt;authors&gt;&lt;author&gt;Queensland Health,&lt;/author&gt;&lt;/authors&gt;&lt;/contributors&gt;&lt;titles&gt;&lt;title&gt;Queensland Health medical stream – Wage rates&lt;/title&gt;&lt;/titles&gt;&lt;number&gt;2017 May 17&lt;/number&gt;&lt;dates&gt;&lt;/dates&gt;&lt;urls&gt;&lt;related-urls&gt;&lt;url&gt;https://www.health.qld.gov.au/hrpolicies/wage_rates/medical&lt;/url&gt;&lt;/related-urls&gt;&lt;/urls&gt;&lt;/record&gt;&lt;/Cite&gt;&lt;/EndNote&gt;</w:instrText>
      </w:r>
      <w:r w:rsidRPr="005F01CC">
        <w:fldChar w:fldCharType="separate"/>
      </w:r>
      <w:r w:rsidR="00771C2C">
        <w:rPr>
          <w:noProof/>
        </w:rPr>
        <w:t>(18, 19)</w:t>
      </w:r>
      <w:r w:rsidRPr="005F01CC">
        <w:fldChar w:fldCharType="end"/>
      </w:r>
    </w:p>
    <w:p w14:paraId="414A4F60" w14:textId="77DC15E0" w:rsidR="00C847B5" w:rsidRPr="005F01CC" w:rsidRDefault="007713A1" w:rsidP="00E27BEB">
      <w:pPr>
        <w:pStyle w:val="Heading2"/>
        <w:spacing w:line="480" w:lineRule="auto"/>
      </w:pPr>
      <w:r>
        <w:t xml:space="preserve">Within-trial </w:t>
      </w:r>
      <w:proofErr w:type="gramStart"/>
      <w:r w:rsidR="00D049B4">
        <w:t>E</w:t>
      </w:r>
      <w:r>
        <w:t xml:space="preserve">conomic </w:t>
      </w:r>
      <w:r w:rsidR="004811F5" w:rsidRPr="005F01CC">
        <w:t xml:space="preserve"> </w:t>
      </w:r>
      <w:r w:rsidR="00C847B5" w:rsidRPr="005F01CC">
        <w:t>Analy</w:t>
      </w:r>
      <w:r w:rsidR="00ED4622" w:rsidRPr="005F01CC">
        <w:t>s</w:t>
      </w:r>
      <w:r w:rsidR="004811F5" w:rsidRPr="005F01CC">
        <w:t>is</w:t>
      </w:r>
      <w:proofErr w:type="gramEnd"/>
    </w:p>
    <w:p w14:paraId="37C36DEB" w14:textId="5393BD1E" w:rsidR="00FF35D9" w:rsidRPr="005F01CC" w:rsidRDefault="00FF35D9" w:rsidP="00FF35D9">
      <w:pPr>
        <w:spacing w:after="120" w:line="480" w:lineRule="auto"/>
      </w:pPr>
      <w:r w:rsidRPr="005F01CC">
        <w:t xml:space="preserve">We undertook a </w:t>
      </w:r>
      <w:r w:rsidRPr="005F01CC">
        <w:rPr>
          <w:noProof/>
        </w:rPr>
        <w:t>cost-minimisation</w:t>
      </w:r>
      <w:r w:rsidRPr="005F01CC">
        <w:t xml:space="preserve"> analysis from the </w:t>
      </w:r>
      <w:r w:rsidRPr="005F01CC">
        <w:rPr>
          <w:noProof/>
        </w:rPr>
        <w:t>healthcare</w:t>
      </w:r>
      <w:r w:rsidRPr="005F01CC">
        <w:t xml:space="preserve"> provider perspective using data from the PARIS trial to compare the cost of providing initial high-flow to that of standard-oxygen including the option for rescue high-flow, as detailed in the trial protocol.</w:t>
      </w:r>
      <w:r w:rsidRPr="005F01CC">
        <w:fldChar w:fldCharType="begin">
          <w:fldData xml:space="preserve">PEVuZE5vdGU+PENpdGU+PEF1dGhvcj5GcmFua2xpbjwvQXV0aG9yPjxZZWFyPjIwMTU8L1llYXI+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</w:fldData>
        </w:fldChar>
      </w:r>
      <w:r w:rsidR="00C968C6">
        <w:instrText xml:space="preserve"> ADDIN EN.CITE </w:instrText>
      </w:r>
      <w:r w:rsidR="00C968C6">
        <w:fldChar w:fldCharType="begin">
          <w:fldData xml:space="preserve">PEVuZE5vdGU+PENpdGU+PEF1dGhvcj5GcmFua2xpbjwvQXV0aG9yPjxZZWFyPjIwMTU8L1llYXI+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</w:fldData>
        </w:fldChar>
      </w:r>
      <w:r w:rsidR="00C968C6">
        <w:instrText xml:space="preserve"> ADDIN EN.CITE.DATA </w:instrText>
      </w:r>
      <w:r w:rsidR="00C968C6">
        <w:fldChar w:fldCharType="end"/>
      </w:r>
      <w:r w:rsidRPr="005F01CC">
        <w:fldChar w:fldCharType="separate"/>
      </w:r>
      <w:r w:rsidR="00C968C6">
        <w:rPr>
          <w:noProof/>
        </w:rPr>
        <w:t>(13)</w:t>
      </w:r>
      <w:r w:rsidRPr="005F01CC">
        <w:fldChar w:fldCharType="end"/>
      </w:r>
      <w:r w:rsidRPr="005F01CC">
        <w:t xml:space="preserve"> </w:t>
      </w:r>
      <w:r w:rsidRPr="005F01CC">
        <w:rPr>
          <w:noProof/>
        </w:rPr>
        <w:t>T</w:t>
      </w:r>
      <w:r w:rsidRPr="005F01CC">
        <w:t>he analysis estimated the costs for the bronchiolitis episode of care until the point of discharge home. This assumes an equivalent clinical outcome at the point of discharge.</w:t>
      </w:r>
      <w:r>
        <w:t xml:space="preserve"> </w:t>
      </w:r>
      <w:r w:rsidR="0000796B">
        <w:t>T</w:t>
      </w:r>
      <w:r>
        <w:t xml:space="preserve">o establish within-trial </w:t>
      </w:r>
      <w:r w:rsidRPr="00D049B4">
        <w:t>cost-effectiveness</w:t>
      </w:r>
      <w:r>
        <w:t>, we assessed the direct hospitalisation-</w:t>
      </w:r>
      <w:r>
        <w:lastRenderedPageBreak/>
        <w:t xml:space="preserve">related costs in infants with bronchiolitis and calculated the incremental cost </w:t>
      </w:r>
      <w:r w:rsidR="003420B6">
        <w:t xml:space="preserve">based on the </w:t>
      </w:r>
      <w:r>
        <w:t xml:space="preserve">primary outcome i.e. </w:t>
      </w:r>
      <w:r w:rsidR="003420B6">
        <w:t xml:space="preserve">to avoid a </w:t>
      </w:r>
      <w:r>
        <w:t>treatment</w:t>
      </w:r>
      <w:r w:rsidR="003420B6">
        <w:t xml:space="preserve"> failure</w:t>
      </w:r>
    </w:p>
    <w:p w14:paraId="4354B8D7" w14:textId="5417C178" w:rsidR="006055FF" w:rsidRPr="005F01CC" w:rsidRDefault="006055FF" w:rsidP="001C5A34">
      <w:pPr>
        <w:spacing w:after="120" w:line="480" w:lineRule="auto"/>
      </w:pPr>
      <w:r w:rsidRPr="005F01CC">
        <w:t xml:space="preserve">We </w:t>
      </w:r>
      <w:r w:rsidRPr="005F01CC">
        <w:rPr>
          <w:noProof/>
        </w:rPr>
        <w:t>utilised</w:t>
      </w:r>
      <w:r w:rsidRPr="005F01CC">
        <w:t xml:space="preserve"> </w:t>
      </w:r>
      <w:r w:rsidRPr="005F01CC">
        <w:rPr>
          <w:noProof/>
        </w:rPr>
        <w:t>guidelines</w:t>
      </w:r>
      <w:r w:rsidRPr="005F01CC">
        <w:t xml:space="preserve"> for performing economic evaluation alongside clinical trials</w:t>
      </w:r>
      <w:r w:rsidR="00A214B5" w:rsidRPr="005F01CC">
        <w:t>.</w:t>
      </w:r>
      <w:r w:rsidRPr="005F01CC">
        <w:fldChar w:fldCharType="begin">
          <w:fldData xml:space="preserve">PEVuZE5vdGU+PENpdGU+PEF1dGhvcj5SYW1zZXk8L0F1dGhvcj48WWVhcj4yMDE1PC9ZZWFyPjxS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</w:fldData>
        </w:fldChar>
      </w:r>
      <w:r w:rsidR="00771C2C">
        <w:instrText xml:space="preserve"> ADDIN EN.CITE </w:instrText>
      </w:r>
      <w:r w:rsidR="00771C2C">
        <w:fldChar w:fldCharType="begin">
          <w:fldData xml:space="preserve">PEVuZE5vdGU+PENpdGU+PEF1dGhvcj5SYW1zZXk8L0F1dGhvcj48WWVhcj4yMDE1PC9ZZWFyPjxS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</w:fldData>
        </w:fldChar>
      </w:r>
      <w:r w:rsidR="00771C2C">
        <w:instrText xml:space="preserve"> ADDIN EN.CITE.DATA </w:instrText>
      </w:r>
      <w:r w:rsidR="00771C2C">
        <w:fldChar w:fldCharType="end"/>
      </w:r>
      <w:r w:rsidRPr="005F01CC">
        <w:fldChar w:fldCharType="separate"/>
      </w:r>
      <w:r w:rsidR="00771C2C">
        <w:rPr>
          <w:noProof/>
        </w:rPr>
        <w:t>(20)</w:t>
      </w:r>
      <w:r w:rsidRPr="005F01CC">
        <w:fldChar w:fldCharType="end"/>
      </w:r>
      <w:r w:rsidRPr="005F01CC">
        <w:t xml:space="preserve"> For the base case analysis, Australian unit costs </w:t>
      </w:r>
      <w:r w:rsidRPr="005F01CC">
        <w:rPr>
          <w:noProof/>
        </w:rPr>
        <w:t>were applied</w:t>
      </w:r>
      <w:r w:rsidRPr="005F01CC">
        <w:t xml:space="preserve"> to all resources used regardless of </w:t>
      </w:r>
      <w:r w:rsidR="007659D5" w:rsidRPr="005F01CC">
        <w:t xml:space="preserve">the </w:t>
      </w:r>
      <w:r w:rsidRPr="005F01CC">
        <w:t>trial site.</w:t>
      </w:r>
      <w:r w:rsidR="00FF35D9">
        <w:t xml:space="preserve"> </w:t>
      </w:r>
      <w:r w:rsidRPr="005F01CC">
        <w:t>Subgroup analyses were conducted to examine the differential mean cost for pre-specified infant subgroups</w:t>
      </w:r>
      <w:proofErr w:type="gramStart"/>
      <w:r w:rsidRPr="005F01CC">
        <w:t>;</w:t>
      </w:r>
      <w:proofErr w:type="gramEnd"/>
      <w:r w:rsidRPr="005F01CC">
        <w:t xml:space="preserve"> born prematurely (&lt;37 weeks gestation), previous hospital admission for respiratory disease, congenital heart defect, age group (≤3, 3-6, &gt;6 months) and infants presenting to hospitals with/without an on-site ICU</w:t>
      </w:r>
      <w:r w:rsidR="00A214B5" w:rsidRPr="005F01CC">
        <w:t>.</w:t>
      </w:r>
      <w:r w:rsidRPr="005F01CC">
        <w:fldChar w:fldCharType="begin">
          <w:fldData xml:space="preserve">PEVuZE5vdGU+PENpdGU+PEF1dGhvcj5GcmFua2xpbjwvQXV0aG9yPjxZZWFyPjIwMTU8L1llYXI+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</w:fldData>
        </w:fldChar>
      </w:r>
      <w:r w:rsidR="00C968C6">
        <w:instrText xml:space="preserve"> ADDIN EN.CITE </w:instrText>
      </w:r>
      <w:r w:rsidR="00C968C6">
        <w:fldChar w:fldCharType="begin">
          <w:fldData xml:space="preserve">PEVuZE5vdGU+PENpdGU+PEF1dGhvcj5GcmFua2xpbjwvQXV0aG9yPjxZZWFyPjIwMTU8L1llYXI+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</w:fldData>
        </w:fldChar>
      </w:r>
      <w:r w:rsidR="00C968C6">
        <w:instrText xml:space="preserve"> ADDIN EN.CITE.DATA </w:instrText>
      </w:r>
      <w:r w:rsidR="00C968C6">
        <w:fldChar w:fldCharType="end"/>
      </w:r>
      <w:r w:rsidRPr="005F01CC">
        <w:fldChar w:fldCharType="separate"/>
      </w:r>
      <w:r w:rsidR="00C968C6">
        <w:rPr>
          <w:noProof/>
        </w:rPr>
        <w:t>(13)</w:t>
      </w:r>
      <w:r w:rsidRPr="005F01CC">
        <w:fldChar w:fldCharType="end"/>
      </w:r>
    </w:p>
    <w:p w14:paraId="2443F7F5" w14:textId="7917E58E" w:rsidR="006055FF" w:rsidRPr="005F01CC" w:rsidRDefault="006055FF" w:rsidP="001C5A34">
      <w:pPr>
        <w:spacing w:after="120" w:line="480" w:lineRule="auto"/>
      </w:pPr>
      <w:r w:rsidRPr="005F01CC">
        <w:t xml:space="preserve">We used non-parametric bootstrapping </w:t>
      </w:r>
      <w:r w:rsidR="003420B6">
        <w:t>(</w:t>
      </w:r>
      <w:r w:rsidRPr="005F01CC">
        <w:t>10,000 replications</w:t>
      </w:r>
      <w:r w:rsidR="003420B6">
        <w:t xml:space="preserve">) </w:t>
      </w:r>
      <w:r w:rsidRPr="005F01CC">
        <w:t>to estimate uncertainty using 95% credible intervals (</w:t>
      </w:r>
      <w:proofErr w:type="spellStart"/>
      <w:r w:rsidRPr="005F01CC">
        <w:t>CrI</w:t>
      </w:r>
      <w:proofErr w:type="spellEnd"/>
      <w:r w:rsidRPr="005F01CC">
        <w:t>) around the point estimates</w:t>
      </w:r>
      <w:r w:rsidR="003420B6">
        <w:t xml:space="preserve"> and</w:t>
      </w:r>
      <w:r w:rsidRPr="005F01CC">
        <w:t xml:space="preserve"> the probability that early high-flow was cost saving compared to standar</w:t>
      </w:r>
      <w:r w:rsidR="00DC4C79">
        <w:t>d-oxygen with rescue high-flow.</w:t>
      </w:r>
    </w:p>
    <w:p w14:paraId="5E8C4267" w14:textId="77777777" w:rsidR="006055FF" w:rsidRPr="005F01CC" w:rsidRDefault="006055FF" w:rsidP="00E27BEB">
      <w:pPr>
        <w:pStyle w:val="Heading2"/>
        <w:spacing w:line="480" w:lineRule="auto"/>
      </w:pPr>
      <w:r w:rsidRPr="005F01CC">
        <w:t>Sensitivity analyses</w:t>
      </w:r>
    </w:p>
    <w:p w14:paraId="45DC3F70" w14:textId="11DB2465" w:rsidR="00AF6DCA" w:rsidRPr="005F01CC" w:rsidRDefault="006055FF" w:rsidP="001C5A34">
      <w:pPr>
        <w:spacing w:after="120" w:line="480" w:lineRule="auto"/>
        <w:rPr>
          <w:noProof/>
        </w:rPr>
      </w:pPr>
      <w:r w:rsidRPr="005F01CC">
        <w:t xml:space="preserve">We performed sensitivity analyses for the different health care systems, in which we computed costs for the two New Zealand </w:t>
      </w:r>
      <w:r w:rsidR="0000796B">
        <w:t xml:space="preserve">(NZ) </w:t>
      </w:r>
      <w:r w:rsidRPr="005F01CC">
        <w:t xml:space="preserve">study sites using price weights based on </w:t>
      </w:r>
      <w:r w:rsidR="0000796B">
        <w:t>NZ</w:t>
      </w:r>
      <w:r w:rsidRPr="005F01CC">
        <w:t xml:space="preserve">’s case-mix framework for </w:t>
      </w:r>
      <w:r w:rsidR="0000796B" w:rsidRPr="005F01CC">
        <w:t>publicly</w:t>
      </w:r>
      <w:r w:rsidRPr="005F01CC">
        <w:t xml:space="preserve"> funded hospitals for 2016-17 (</w:t>
      </w:r>
      <w:r w:rsidR="007659D5" w:rsidRPr="005F01CC">
        <w:t xml:space="preserve">online supplementary table </w:t>
      </w:r>
      <w:r w:rsidR="0056702A" w:rsidRPr="005F01CC">
        <w:t>S2</w:t>
      </w:r>
      <w:r w:rsidRPr="005F01CC">
        <w:rPr>
          <w:noProof/>
        </w:rPr>
        <w:t>)</w:t>
      </w:r>
      <w:r w:rsidR="00A214B5" w:rsidRPr="005F01CC">
        <w:rPr>
          <w:noProof/>
        </w:rPr>
        <w:t>.</w:t>
      </w:r>
      <w:r w:rsidRPr="005F01CC">
        <w:fldChar w:fldCharType="begin"/>
      </w:r>
      <w:r w:rsidR="00771C2C">
        <w:instrText xml:space="preserve"> ADDIN EN.CITE &lt;EndNote&gt;&lt;Cite&gt;&lt;Author&gt;The NCCP Casemix – Cost Weights Project Group&lt;/Author&gt;&lt;Year&gt;2016&lt;/Year&gt;&lt;RecNum&gt;7&lt;/RecNum&gt;&lt;DisplayText&gt;(21)&lt;/DisplayText&gt;&lt;record&gt;&lt;rec-number&gt;7&lt;/rec-number&gt;&lt;foreign-keys&gt;&lt;key app="EN" db-id="025xfdrdlra25eevwr5ptz2nsf0awrrsesv2" timestamp="1519208847"&gt;7&lt;/key&gt;&lt;/foreign-keys&gt;&lt;ref-type name="Report"&gt;27&lt;/ref-type&gt;&lt;contributors&gt;&lt;authors&gt;&lt;author&gt;The NCCP Casemix – Cost Weights Project Group,&lt;/author&gt;&lt;/authors&gt;&lt;/contributors&gt;&lt;titles&gt;&lt;title&gt;New Zealand Casemix Framework For Publicly Funded Hospitals Including WIESNZ16 Methodology and Casemix Purchase Unit Allocation for the 2016/17 Financial Year&lt;/title&gt;&lt;/titles&gt;&lt;dates&gt;&lt;year&gt;2016&lt;/year&gt;&lt;/dates&gt;&lt;pub-location&gt;Wellington&lt;/pub-location&gt;&lt;publisher&gt;Ministry of Health&lt;/publisher&gt;&lt;urls&gt;&lt;/urls&gt;&lt;/record&gt;&lt;/Cite&gt;&lt;/EndNote&gt;</w:instrText>
      </w:r>
      <w:r w:rsidRPr="005F01CC">
        <w:fldChar w:fldCharType="separate"/>
      </w:r>
      <w:r w:rsidR="00771C2C">
        <w:rPr>
          <w:noProof/>
        </w:rPr>
        <w:t>(21)</w:t>
      </w:r>
      <w:r w:rsidRPr="005F01CC">
        <w:fldChar w:fldCharType="end"/>
      </w:r>
      <w:r w:rsidRPr="005F01CC">
        <w:t xml:space="preserve"> Costs (NZ$) </w:t>
      </w:r>
      <w:r w:rsidRPr="005F01CC">
        <w:rPr>
          <w:noProof/>
        </w:rPr>
        <w:t>were then converted</w:t>
      </w:r>
      <w:r w:rsidRPr="005F01CC">
        <w:t xml:space="preserve"> to Australian dollars </w:t>
      </w:r>
      <w:r w:rsidR="003420B6">
        <w:t>(</w:t>
      </w:r>
      <w:r w:rsidRPr="005F01CC">
        <w:t xml:space="preserve">AU$0.95=NZ$1 </w:t>
      </w:r>
      <w:r w:rsidR="003420B6">
        <w:t xml:space="preserve">based on </w:t>
      </w:r>
      <w:r w:rsidRPr="005F01CC">
        <w:t>average exchange rates in 2016-17</w:t>
      </w:r>
      <w:r w:rsidR="003420B6">
        <w:t>)</w:t>
      </w:r>
      <w:r w:rsidR="00A214B5" w:rsidRPr="005F01CC">
        <w:t>.</w:t>
      </w:r>
      <w:r w:rsidRPr="005F01CC">
        <w:fldChar w:fldCharType="begin"/>
      </w:r>
      <w:r w:rsidR="00771C2C">
        <w:instrText xml:space="preserve"> ADDIN EN.CITE &lt;EndNote&gt;&lt;Cite&gt;&lt;Author&gt;Reserve Bank of New Zealand&lt;/Author&gt;&lt;Year&gt;2018&lt;/Year&gt;&lt;RecNum&gt;22&lt;/RecNum&gt;&lt;DisplayText&gt;(22)&lt;/DisplayText&gt;&lt;record&gt;&lt;rec-number&gt;22&lt;/rec-number&gt;&lt;foreign-keys&gt;&lt;key app="EN" db-id="025xfdrdlra25eevwr5ptz2nsf0awrrsesv2" timestamp="1529570459"&gt;22&lt;/key&gt;&lt;/foreign-keys&gt;&lt;ref-type name="Web Page"&gt;12&lt;/ref-type&gt;&lt;contributors&gt;&lt;authors&gt;&lt;author&gt;Reserve Bank of New Zealand,&lt;/author&gt;&lt;/authors&gt;&lt;/contributors&gt;&lt;titles&gt;&lt;title&gt;Monthly exchange rates and TWI - B1&lt;/title&gt;&lt;/titles&gt;&lt;number&gt;2018 May 25&lt;/number&gt;&lt;dates&gt;&lt;year&gt;2018&lt;/year&gt;&lt;/dates&gt;&lt;urls&gt;&lt;related-urls&gt;&lt;url&gt;https://rbnz.govt.nz/-/media/ReserveBank/Files/Statistics/tables/b1/hb1-monthly.xlsx&lt;/url&gt;&lt;/related-urls&gt;&lt;/urls&gt;&lt;/record&gt;&lt;/Cite&gt;&lt;/EndNote&gt;</w:instrText>
      </w:r>
      <w:r w:rsidRPr="005F01CC">
        <w:fldChar w:fldCharType="separate"/>
      </w:r>
      <w:r w:rsidR="00771C2C">
        <w:rPr>
          <w:noProof/>
        </w:rPr>
        <w:t>(22)</w:t>
      </w:r>
      <w:r w:rsidRPr="005F01CC">
        <w:fldChar w:fldCharType="end"/>
      </w:r>
      <w:r w:rsidRPr="005F01CC">
        <w:t xml:space="preserve"> There were </w:t>
      </w:r>
      <w:r w:rsidRPr="005F01CC">
        <w:rPr>
          <w:noProof/>
        </w:rPr>
        <w:t>no</w:t>
      </w:r>
      <w:r w:rsidRPr="005F01CC">
        <w:t xml:space="preserve"> hospital transfers in the </w:t>
      </w:r>
      <w:r w:rsidR="0000796B">
        <w:t>NZ</w:t>
      </w:r>
      <w:r w:rsidRPr="005F01CC">
        <w:t xml:space="preserve">. </w:t>
      </w:r>
      <w:r w:rsidR="00CB2C2E">
        <w:rPr>
          <w:noProof/>
        </w:rPr>
        <w:t>W</w:t>
      </w:r>
      <w:r w:rsidRPr="005F01CC">
        <w:rPr>
          <w:noProof/>
        </w:rPr>
        <w:t xml:space="preserve">e explored the impact of assumptions made related to high-flow equipment by varying the equipment utilisation rates </w:t>
      </w:r>
      <w:proofErr w:type="gramStart"/>
      <w:r w:rsidRPr="005F01CC">
        <w:t>between</w:t>
      </w:r>
      <w:r w:rsidRPr="005F01CC">
        <w:rPr>
          <w:noProof/>
        </w:rPr>
        <w:t xml:space="preserve"> 10% to 100% (base case 80%)</w:t>
      </w:r>
      <w:proofErr w:type="gramEnd"/>
      <w:r w:rsidRPr="005F01CC">
        <w:rPr>
          <w:noProof/>
        </w:rPr>
        <w:t xml:space="preserve"> and the lifespan between 2 to 10 years (base case 5 years).</w:t>
      </w:r>
    </w:p>
    <w:p w14:paraId="2D7A733F" w14:textId="3C0FFF6D" w:rsidR="006055FF" w:rsidRPr="005F01CC" w:rsidRDefault="006055FF" w:rsidP="00E27BEB">
      <w:pPr>
        <w:pStyle w:val="Heading1"/>
        <w:spacing w:line="480" w:lineRule="auto"/>
      </w:pPr>
      <w:r w:rsidRPr="005F01CC">
        <w:t xml:space="preserve">Results </w:t>
      </w:r>
    </w:p>
    <w:p w14:paraId="4DA3FD45" w14:textId="76FB6EB5" w:rsidR="006055FF" w:rsidRPr="005F01CC" w:rsidRDefault="00EC6DF5" w:rsidP="00E27BEB">
      <w:pPr>
        <w:pStyle w:val="Heading2"/>
        <w:spacing w:line="480" w:lineRule="auto"/>
      </w:pPr>
      <w:r w:rsidRPr="005F01CC">
        <w:t>Resource U</w:t>
      </w:r>
      <w:r w:rsidR="006055FF" w:rsidRPr="005F01CC">
        <w:t>se</w:t>
      </w:r>
    </w:p>
    <w:p w14:paraId="2738218D" w14:textId="7CFE5AA1" w:rsidR="006055FF" w:rsidRPr="005F01CC" w:rsidRDefault="006055FF" w:rsidP="001C5A34">
      <w:pPr>
        <w:spacing w:after="120" w:line="480" w:lineRule="auto"/>
        <w:rPr>
          <w:noProof/>
        </w:rPr>
      </w:pPr>
      <w:r w:rsidRPr="005F01CC">
        <w:t>Of the 1472 infants enrolled, 739 were</w:t>
      </w:r>
      <w:r w:rsidRPr="005F01CC">
        <w:rPr>
          <w:noProof/>
        </w:rPr>
        <w:t xml:space="preserve"> randomised</w:t>
      </w:r>
      <w:r w:rsidRPr="005F01CC">
        <w:t xml:space="preserve"> to early high-flow with 87 of </w:t>
      </w:r>
      <w:proofErr w:type="gramStart"/>
      <w:r w:rsidRPr="005F01CC">
        <w:t>these receiving escalation</w:t>
      </w:r>
      <w:proofErr w:type="gramEnd"/>
      <w:r w:rsidRPr="005F01CC">
        <w:t xml:space="preserve"> of care (all to ICU; Figure 1). A further 733 infants were </w:t>
      </w:r>
      <w:r w:rsidRPr="005F01CC">
        <w:rPr>
          <w:noProof/>
        </w:rPr>
        <w:t>randomised</w:t>
      </w:r>
      <w:r w:rsidRPr="005F01CC">
        <w:t xml:space="preserve"> to </w:t>
      </w:r>
      <w:r w:rsidRPr="005F01CC">
        <w:lastRenderedPageBreak/>
        <w:t xml:space="preserve">initially receive standard-oxygen, with 167 of these receiving escalation of care, 165 of whom received rescue high-flow as part of </w:t>
      </w:r>
      <w:r w:rsidR="003A045F" w:rsidRPr="005F01CC">
        <w:t xml:space="preserve">the </w:t>
      </w:r>
      <w:r w:rsidRPr="005F01CC">
        <w:rPr>
          <w:noProof/>
        </w:rPr>
        <w:t>escalation</w:t>
      </w:r>
      <w:r w:rsidRPr="005F01CC">
        <w:t>. Baseline demographic and physiological characteristics of the infants we</w:t>
      </w:r>
      <w:r w:rsidR="00A214B5" w:rsidRPr="005F01CC">
        <w:t>re similar between study groups.</w:t>
      </w:r>
      <w:r w:rsidRPr="005F01CC">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 </w:instrText>
      </w:r>
      <w:r w:rsidR="00C968C6">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EN.CITE.DATA </w:instrText>
      </w:r>
      <w:r w:rsidR="00C968C6">
        <w:fldChar w:fldCharType="end"/>
      </w:r>
      <w:r w:rsidRPr="005F01CC">
        <w:fldChar w:fldCharType="separate"/>
      </w:r>
      <w:proofErr w:type="gramStart"/>
      <w:r w:rsidR="00C968C6">
        <w:rPr>
          <w:noProof/>
        </w:rPr>
        <w:t>(11)</w:t>
      </w:r>
      <w:r w:rsidRPr="005F01CC">
        <w:fldChar w:fldCharType="end"/>
      </w:r>
      <w:r w:rsidRPr="005F01CC">
        <w:t xml:space="preserve"> There was no significant difference in total hospital stay between groups across the whole trial cohort or in infants who failed their initial treatment and received escalated care (</w:t>
      </w:r>
      <w:r w:rsidR="001940D4" w:rsidRPr="005F01CC">
        <w:t>Table 2</w:t>
      </w:r>
      <w:r w:rsidR="00A214B5" w:rsidRPr="005F01CC">
        <w:t>).</w:t>
      </w:r>
      <w:proofErr w:type="gramEnd"/>
      <w:r w:rsidRPr="005F01CC">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 </w:instrText>
      </w:r>
      <w:r w:rsidR="00C968C6">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EN.CITE.DATA </w:instrText>
      </w:r>
      <w:r w:rsidR="00C968C6">
        <w:fldChar w:fldCharType="end"/>
      </w:r>
      <w:r w:rsidRPr="005F01CC">
        <w:fldChar w:fldCharType="separate"/>
      </w:r>
      <w:r w:rsidR="00C968C6">
        <w:rPr>
          <w:noProof/>
        </w:rPr>
        <w:t>(11)</w:t>
      </w:r>
      <w:r w:rsidRPr="005F01CC">
        <w:fldChar w:fldCharType="end"/>
      </w:r>
      <w:r w:rsidRPr="005F01CC">
        <w:t xml:space="preserve"> However, in infants who did not require escalation of care, those receiving early high-flow </w:t>
      </w:r>
      <w:r w:rsidRPr="005F01CC">
        <w:rPr>
          <w:noProof/>
        </w:rPr>
        <w:t xml:space="preserve">had a longer hospital stay (0.41 days) than those on standard-oxygen (p&lt;0.001). </w:t>
      </w:r>
      <w:r w:rsidR="00DF468C">
        <w:t>N</w:t>
      </w:r>
      <w:r w:rsidRPr="005F01CC">
        <w:t xml:space="preserve">o significant difference in length of stay in ICU between groups </w:t>
      </w:r>
      <w:proofErr w:type="gramStart"/>
      <w:r w:rsidR="00DF468C">
        <w:t>was shown</w:t>
      </w:r>
      <w:proofErr w:type="gramEnd"/>
      <w:r w:rsidR="00DF468C">
        <w:t xml:space="preserve"> </w:t>
      </w:r>
      <w:r w:rsidRPr="005F01CC">
        <w:t xml:space="preserve">for </w:t>
      </w:r>
      <w:r w:rsidR="00DF468C">
        <w:rPr>
          <w:noProof/>
        </w:rPr>
        <w:t>infants</w:t>
      </w:r>
      <w:r w:rsidRPr="005F01CC">
        <w:rPr>
          <w:noProof/>
        </w:rPr>
        <w:t xml:space="preserve"> admitted to ICU as part of </w:t>
      </w:r>
      <w:r w:rsidR="003A045F" w:rsidRPr="005F01CC">
        <w:rPr>
          <w:noProof/>
        </w:rPr>
        <w:t xml:space="preserve">the </w:t>
      </w:r>
      <w:r w:rsidRPr="005F01CC">
        <w:rPr>
          <w:noProof/>
        </w:rPr>
        <w:t>escalation of care (</w:t>
      </w:r>
      <w:r w:rsidR="001940D4" w:rsidRPr="005F01CC">
        <w:rPr>
          <w:noProof/>
        </w:rPr>
        <w:t>Table 2</w:t>
      </w:r>
      <w:r w:rsidRPr="005F01CC">
        <w:rPr>
          <w:noProof/>
        </w:rPr>
        <w:t xml:space="preserve">). </w:t>
      </w:r>
      <w:r w:rsidR="00DF468C">
        <w:rPr>
          <w:noProof/>
        </w:rPr>
        <w:t>S</w:t>
      </w:r>
      <w:r w:rsidRPr="005F01CC">
        <w:rPr>
          <w:noProof/>
        </w:rPr>
        <w:t xml:space="preserve">tandard-oxygen </w:t>
      </w:r>
      <w:r w:rsidR="00DF468C">
        <w:rPr>
          <w:noProof/>
        </w:rPr>
        <w:t xml:space="preserve">group </w:t>
      </w:r>
      <w:r w:rsidRPr="005F01CC">
        <w:rPr>
          <w:noProof/>
        </w:rPr>
        <w:t>who received rescue high-flow were treated with high-flow for a mean of 0.41 (95% CI, 0.11-0.71, p=0.008) days longer than those who received early high-flow.</w:t>
      </w:r>
    </w:p>
    <w:p w14:paraId="7E452FB4" w14:textId="194A10FA" w:rsidR="006055FF" w:rsidRPr="005F01CC" w:rsidRDefault="00D049B4" w:rsidP="00E27BEB">
      <w:pPr>
        <w:pStyle w:val="Heading2"/>
        <w:spacing w:line="480" w:lineRule="auto"/>
      </w:pPr>
      <w:r>
        <w:t xml:space="preserve">Within trial Economic </w:t>
      </w:r>
      <w:r w:rsidR="00EC6DF5" w:rsidRPr="005F01CC">
        <w:t>A</w:t>
      </w:r>
      <w:r w:rsidR="006055FF" w:rsidRPr="005F01CC">
        <w:t>nalys</w:t>
      </w:r>
      <w:r w:rsidR="00FF35D9">
        <w:t>e</w:t>
      </w:r>
      <w:r w:rsidR="006055FF" w:rsidRPr="005F01CC">
        <w:t>s</w:t>
      </w:r>
    </w:p>
    <w:p w14:paraId="20EC00FF" w14:textId="48727DFD" w:rsidR="008F5C37" w:rsidRDefault="006055FF" w:rsidP="001C5A34">
      <w:pPr>
        <w:spacing w:after="120" w:line="480" w:lineRule="auto"/>
      </w:pPr>
      <w:r w:rsidRPr="005F01CC">
        <w:t xml:space="preserve">Initial intervention costs were higher for the early high-flow (AU$139.21 per infant) than for initial standard-oxygen </w:t>
      </w:r>
      <w:r w:rsidRPr="005F01CC">
        <w:rPr>
          <w:noProof/>
        </w:rPr>
        <w:t>prior to</w:t>
      </w:r>
      <w:r w:rsidRPr="005F01CC">
        <w:t xml:space="preserve"> escalation (AU$2.64 per infant; Table 3). </w:t>
      </w:r>
      <w:r w:rsidR="00913C1E">
        <w:t>T</w:t>
      </w:r>
      <w:r w:rsidRPr="005F01CC">
        <w:t>he mean cost of oxygen therapy overall was higher per infant</w:t>
      </w:r>
      <w:r w:rsidR="00E738ED">
        <w:t xml:space="preserve"> for early high-flow (AU$139.21</w:t>
      </w:r>
      <w:r w:rsidRPr="005F01CC">
        <w:rPr>
          <w:rFonts w:cstheme="minorHAnsi"/>
        </w:rPr>
        <w:t>±</w:t>
      </w:r>
      <w:r w:rsidRPr="005F01CC">
        <w:t xml:space="preserve">11.73) compared to standard-oxygen with the option of rescue high-flow (AU$33.79±58.54; p&lt;0.001). Thirty-five infants required </w:t>
      </w:r>
      <w:r w:rsidR="003A045F" w:rsidRPr="005F01CC">
        <w:t xml:space="preserve">a </w:t>
      </w:r>
      <w:r w:rsidRPr="005F01CC">
        <w:rPr>
          <w:noProof/>
        </w:rPr>
        <w:t>transfer</w:t>
      </w:r>
      <w:r w:rsidRPr="005F01CC">
        <w:t xml:space="preserve"> from regional hospitals to tertiary </w:t>
      </w:r>
      <w:r w:rsidRPr="005F01CC">
        <w:rPr>
          <w:noProof/>
        </w:rPr>
        <w:t>centres</w:t>
      </w:r>
      <w:r w:rsidRPr="005F01CC">
        <w:t>. Mean retrieval time was 5.46</w:t>
      </w:r>
      <w:r w:rsidR="00E738ED" w:rsidRPr="005F01CC">
        <w:t>±</w:t>
      </w:r>
      <w:r w:rsidRPr="005F01CC">
        <w:t>1.55 hours in early high-flow (20 infants) and 5.21</w:t>
      </w:r>
      <w:r w:rsidR="00E738ED" w:rsidRPr="005F01CC">
        <w:t>±</w:t>
      </w:r>
      <w:r w:rsidR="00E738ED">
        <w:t>1.0</w:t>
      </w:r>
      <w:r w:rsidRPr="005F01CC">
        <w:t xml:space="preserve"> hours in standard-oxygen with rescue high-flow group (15 infants, p</w:t>
      </w:r>
      <w:r w:rsidR="00D049B4">
        <w:t>=</w:t>
      </w:r>
      <w:r w:rsidRPr="005F01CC">
        <w:t>0.5</w:t>
      </w:r>
      <w:r w:rsidR="00771508">
        <w:t>9</w:t>
      </w:r>
      <w:r w:rsidRPr="005F01CC">
        <w:t>).</w:t>
      </w:r>
    </w:p>
    <w:p w14:paraId="1E9D3726" w14:textId="050058F8" w:rsidR="006055FF" w:rsidRPr="005F01CC" w:rsidRDefault="00FF35D9" w:rsidP="001C5A34">
      <w:pPr>
        <w:spacing w:after="120" w:line="480" w:lineRule="auto"/>
      </w:pPr>
      <w:r>
        <w:t>The incremental cost to avoid one treatment failure amounted to AU$1</w:t>
      </w:r>
      <w:r w:rsidR="00B474E2">
        <w:t>778</w:t>
      </w:r>
      <w:r w:rsidR="007E03AE">
        <w:t xml:space="preserve"> (95% </w:t>
      </w:r>
      <w:proofErr w:type="spellStart"/>
      <w:r w:rsidR="007E03AE">
        <w:t>CrI</w:t>
      </w:r>
      <w:proofErr w:type="spellEnd"/>
      <w:r w:rsidR="00E738ED">
        <w:t xml:space="preserve">, </w:t>
      </w:r>
      <w:r w:rsidR="00B474E2">
        <w:t>20</w:t>
      </w:r>
      <w:r w:rsidR="00E738ED">
        <w:t>7</w:t>
      </w:r>
      <w:r w:rsidR="00357588">
        <w:t xml:space="preserve"> to </w:t>
      </w:r>
      <w:r w:rsidR="00B474E2">
        <w:t>7096</w:t>
      </w:r>
      <w:r w:rsidR="007E03AE">
        <w:t>)</w:t>
      </w:r>
      <w:r>
        <w:t>. This relates to total per person cost of each intervention arm from enrolment to discharge for responders and from enrolment to escalation of care for non-responders.</w:t>
      </w:r>
      <w:r w:rsidR="008F5C37">
        <w:t xml:space="preserve"> </w:t>
      </w:r>
      <w:r w:rsidR="006055FF" w:rsidRPr="005F01CC">
        <w:t xml:space="preserve">Overall, the early high-flow group </w:t>
      </w:r>
      <w:r w:rsidR="006055FF" w:rsidRPr="005F01CC">
        <w:rPr>
          <w:noProof/>
        </w:rPr>
        <w:t>cost</w:t>
      </w:r>
      <w:r w:rsidR="006055FF" w:rsidRPr="005F01CC">
        <w:t xml:space="preserve"> a mean of AU$420</w:t>
      </w:r>
      <w:r w:rsidR="00D269B8">
        <w:t xml:space="preserve"> (</w:t>
      </w:r>
      <w:r w:rsidR="00383F44">
        <w:t>95%C</w:t>
      </w:r>
      <w:r w:rsidR="001C0654">
        <w:t>r</w:t>
      </w:r>
      <w:r w:rsidR="00383F44">
        <w:t>I</w:t>
      </w:r>
      <w:r w:rsidR="00E738ED">
        <w:t>,</w:t>
      </w:r>
      <w:r w:rsidR="006055FF" w:rsidRPr="005F01CC">
        <w:t>-176 to 1,002)</w:t>
      </w:r>
      <w:r w:rsidR="00383F44">
        <w:t xml:space="preserve"> more per infant</w:t>
      </w:r>
      <w:r w:rsidR="006055FF" w:rsidRPr="005F01CC">
        <w:t>. There was an 8%</w:t>
      </w:r>
      <w:r w:rsidR="000F522C">
        <w:t xml:space="preserve"> (95% </w:t>
      </w:r>
      <w:proofErr w:type="spellStart"/>
      <w:r w:rsidR="000F522C">
        <w:t>CrI</w:t>
      </w:r>
      <w:proofErr w:type="spellEnd"/>
      <w:r w:rsidR="000F522C">
        <w:t>: 7.5% to 8.6%)</w:t>
      </w:r>
      <w:r w:rsidR="006055FF" w:rsidRPr="005F01CC">
        <w:t xml:space="preserve"> likelihood of early high-flow being less costly than standard-oxygen with rescue high-flow.</w:t>
      </w:r>
    </w:p>
    <w:p w14:paraId="10597005" w14:textId="488961B0" w:rsidR="006055FF" w:rsidRPr="005F01CC" w:rsidRDefault="006055FF" w:rsidP="001C5A34">
      <w:pPr>
        <w:spacing w:after="120" w:line="480" w:lineRule="auto"/>
      </w:pPr>
      <w:r w:rsidRPr="005F01CC">
        <w:lastRenderedPageBreak/>
        <w:t xml:space="preserve">The absolute mean cost differed across subgroups defined by </w:t>
      </w:r>
      <w:r w:rsidRPr="005F01CC">
        <w:rPr>
          <w:noProof/>
        </w:rPr>
        <w:t xml:space="preserve">infant age, prematurity, history of </w:t>
      </w:r>
      <w:r w:rsidR="003A045F" w:rsidRPr="005F01CC">
        <w:rPr>
          <w:noProof/>
        </w:rPr>
        <w:t xml:space="preserve">a </w:t>
      </w:r>
      <w:r w:rsidRPr="005F01CC">
        <w:rPr>
          <w:noProof/>
        </w:rPr>
        <w:t xml:space="preserve">congenital heart defect and level of </w:t>
      </w:r>
      <w:r w:rsidR="003A045F" w:rsidRPr="005F01CC">
        <w:rPr>
          <w:noProof/>
        </w:rPr>
        <w:t xml:space="preserve">the </w:t>
      </w:r>
      <w:r w:rsidRPr="005F01CC">
        <w:rPr>
          <w:noProof/>
        </w:rPr>
        <w:t xml:space="preserve">hospital but not by </w:t>
      </w:r>
      <w:r w:rsidR="003A045F" w:rsidRPr="005F01CC">
        <w:rPr>
          <w:noProof/>
        </w:rPr>
        <w:t xml:space="preserve">the </w:t>
      </w:r>
      <w:r w:rsidRPr="005F01CC">
        <w:rPr>
          <w:noProof/>
        </w:rPr>
        <w:t xml:space="preserve">previous admission for respiratory disease (Table 4). </w:t>
      </w:r>
      <w:r w:rsidR="00DF468C">
        <w:t>N</w:t>
      </w:r>
      <w:r w:rsidRPr="005F01CC">
        <w:t xml:space="preserve">o significant differences in mean cost per infant between study </w:t>
      </w:r>
      <w:r w:rsidR="00A6307D" w:rsidRPr="005F01CC">
        <w:t>groups within any one subgroup</w:t>
      </w:r>
      <w:r w:rsidR="00DF468C">
        <w:t xml:space="preserve"> w</w:t>
      </w:r>
      <w:r w:rsidR="00146852">
        <w:t>ere</w:t>
      </w:r>
      <w:r w:rsidR="00DF468C">
        <w:t xml:space="preserve"> evident</w:t>
      </w:r>
      <w:r w:rsidR="00A6307D" w:rsidRPr="005F01CC">
        <w:t>.</w:t>
      </w:r>
    </w:p>
    <w:p w14:paraId="6C3ADE46" w14:textId="7C36C489" w:rsidR="006055FF" w:rsidRPr="005F01CC" w:rsidRDefault="006055FF" w:rsidP="001C5A34">
      <w:pPr>
        <w:pStyle w:val="Heading2"/>
        <w:spacing w:after="120" w:line="480" w:lineRule="auto"/>
      </w:pPr>
      <w:r w:rsidRPr="005F01CC">
        <w:t xml:space="preserve">Sensitivity </w:t>
      </w:r>
      <w:r w:rsidR="00EA06A0" w:rsidRPr="005F01CC">
        <w:t>A</w:t>
      </w:r>
      <w:r w:rsidRPr="005F01CC">
        <w:t>nalysis</w:t>
      </w:r>
    </w:p>
    <w:p w14:paraId="296E0211" w14:textId="297785BE" w:rsidR="006055FF" w:rsidRDefault="006055FF" w:rsidP="001C5A34">
      <w:pPr>
        <w:spacing w:after="120" w:line="480" w:lineRule="auto"/>
      </w:pPr>
      <w:r w:rsidRPr="005F01CC">
        <w:t xml:space="preserve">The mean costs for both early high-flow and standard-oxygen with rescue high-flow were slightly lower when </w:t>
      </w:r>
      <w:r w:rsidR="0000796B">
        <w:t>NZ</w:t>
      </w:r>
      <w:r w:rsidRPr="005F01CC">
        <w:t xml:space="preserve"> sites were costed using </w:t>
      </w:r>
      <w:r w:rsidR="0000796B">
        <w:t>NZ</w:t>
      </w:r>
      <w:r w:rsidRPr="005F01CC">
        <w:t xml:space="preserve"> prices (</w:t>
      </w:r>
      <w:r w:rsidR="007659D5" w:rsidRPr="005F01CC">
        <w:t xml:space="preserve">online supplementary table </w:t>
      </w:r>
      <w:r w:rsidRPr="005F01CC">
        <w:t xml:space="preserve">S3). </w:t>
      </w:r>
      <w:r w:rsidR="00DF468C">
        <w:t>T</w:t>
      </w:r>
      <w:r w:rsidRPr="005F01CC">
        <w:t xml:space="preserve">he mean differential costs were similar (AU$435; 95% </w:t>
      </w:r>
      <w:proofErr w:type="spellStart"/>
      <w:r w:rsidRPr="005F01CC">
        <w:t>CrI</w:t>
      </w:r>
      <w:proofErr w:type="spellEnd"/>
      <w:r w:rsidRPr="005F01CC">
        <w:t>, -110 to 967</w:t>
      </w:r>
      <w:r w:rsidR="001C0654">
        <w:t xml:space="preserve">). </w:t>
      </w:r>
      <w:r w:rsidRPr="005F01CC">
        <w:t xml:space="preserve">As the capital costs associated with the high-flow machine were low (AU$3.53 per infant assuming an 80% </w:t>
      </w:r>
      <w:r w:rsidRPr="005F01CC">
        <w:rPr>
          <w:noProof/>
        </w:rPr>
        <w:t>utilisation</w:t>
      </w:r>
      <w:r w:rsidRPr="005F01CC">
        <w:t xml:space="preserve"> rate) compared to overall costs, changes in high-flow machine </w:t>
      </w:r>
      <w:r w:rsidRPr="005F01CC">
        <w:rPr>
          <w:noProof/>
        </w:rPr>
        <w:t>utilisation</w:t>
      </w:r>
      <w:r w:rsidRPr="005F01CC">
        <w:t xml:space="preserve"> rates had minimal impact on the differential cost between the groups (</w:t>
      </w:r>
      <w:r w:rsidR="007659D5" w:rsidRPr="005F01CC">
        <w:t>online supplementary t</w:t>
      </w:r>
      <w:r w:rsidRPr="005F01CC">
        <w:t>able S4).</w:t>
      </w:r>
    </w:p>
    <w:p w14:paraId="7C520988" w14:textId="436B40A3" w:rsidR="006055FF" w:rsidRPr="005F01CC" w:rsidRDefault="006055FF" w:rsidP="001C5A34">
      <w:pPr>
        <w:pStyle w:val="Heading1"/>
        <w:spacing w:line="480" w:lineRule="auto"/>
      </w:pPr>
      <w:r w:rsidRPr="005F01CC">
        <w:t>Discussion</w:t>
      </w:r>
    </w:p>
    <w:p w14:paraId="7244B1EC" w14:textId="37BCED1D" w:rsidR="006055FF" w:rsidRPr="005F01CC" w:rsidRDefault="006055FF" w:rsidP="001C5A34">
      <w:pPr>
        <w:spacing w:after="120" w:line="480" w:lineRule="auto"/>
      </w:pPr>
      <w:r w:rsidRPr="005F01CC">
        <w:t>This economic analysis</w:t>
      </w:r>
      <w:r w:rsidR="00D16132">
        <w:t xml:space="preserve"> used</w:t>
      </w:r>
      <w:r w:rsidRPr="005F01CC">
        <w:t xml:space="preserve"> data from the </w:t>
      </w:r>
      <w:r w:rsidR="00902A8D">
        <w:t xml:space="preserve">PARIS trial </w:t>
      </w:r>
      <w:r w:rsidR="00D16132">
        <w:t>and</w:t>
      </w:r>
      <w:r w:rsidRPr="005F01CC">
        <w:t xml:space="preserve"> </w:t>
      </w:r>
      <w:bookmarkStart w:id="4" w:name="_Hlk31014701"/>
      <w:r w:rsidRPr="005F01CC">
        <w:t xml:space="preserve">found higher costs per infant treated </w:t>
      </w:r>
      <w:r w:rsidR="0000796B">
        <w:t>with</w:t>
      </w:r>
      <w:r w:rsidRPr="005F01CC">
        <w:t xml:space="preserve"> </w:t>
      </w:r>
      <w:r w:rsidRPr="005F01CC">
        <w:rPr>
          <w:noProof/>
        </w:rPr>
        <w:t>high-flow</w:t>
      </w:r>
      <w:r w:rsidRPr="005F01CC">
        <w:t xml:space="preserve"> compared with the standard-oxygen with </w:t>
      </w:r>
      <w:r w:rsidRPr="005F01CC">
        <w:rPr>
          <w:noProof/>
        </w:rPr>
        <w:t>rescue high-</w:t>
      </w:r>
      <w:proofErr w:type="gramStart"/>
      <w:r w:rsidRPr="005F01CC">
        <w:rPr>
          <w:noProof/>
        </w:rPr>
        <w:t>flow</w:t>
      </w:r>
      <w:r w:rsidRPr="005F01CC">
        <w:t>,</w:t>
      </w:r>
      <w:proofErr w:type="gramEnd"/>
      <w:r w:rsidRPr="005F01CC">
        <w:t xml:space="preserve"> this difference did not reach statistical significance at conventional 5% levels. </w:t>
      </w:r>
      <w:bookmarkEnd w:id="4"/>
      <w:r w:rsidRPr="005F01CC">
        <w:t xml:space="preserve">Nevertheless, early high-flow provided as first-line therapy for hypoxic infants with bronchiolitis had </w:t>
      </w:r>
      <w:r w:rsidRPr="005F01CC">
        <w:rPr>
          <w:noProof/>
        </w:rPr>
        <w:t>a very low</w:t>
      </w:r>
      <w:r w:rsidRPr="005F01CC">
        <w:t xml:space="preserve"> likelihood (8%) of being a lower cost therapy. The sub-group analyses showed that costs for the management of bronchiolitis in infants differ slightly across patients, but early high-flow was not proven to be </w:t>
      </w:r>
      <w:proofErr w:type="gramStart"/>
      <w:r w:rsidRPr="005F01CC">
        <w:t>cost-</w:t>
      </w:r>
      <w:r w:rsidR="007713A1">
        <w:t>saving</w:t>
      </w:r>
      <w:proofErr w:type="gramEnd"/>
      <w:r w:rsidRPr="005F01CC">
        <w:t xml:space="preserve"> for any subgroup. Moreover, relaxing assumptions made around the use of </w:t>
      </w:r>
      <w:r w:rsidRPr="005F01CC">
        <w:rPr>
          <w:noProof/>
        </w:rPr>
        <w:t>country-specific</w:t>
      </w:r>
      <w:r w:rsidRPr="005F01CC">
        <w:t xml:space="preserve"> costs or the </w:t>
      </w:r>
      <w:r w:rsidRPr="005F01CC">
        <w:rPr>
          <w:noProof/>
        </w:rPr>
        <w:t>utilisation</w:t>
      </w:r>
      <w:r w:rsidRPr="005F01CC">
        <w:t xml:space="preserve"> rate of the high-flow equipment did not</w:t>
      </w:r>
      <w:r w:rsidR="00620D4A">
        <w:t xml:space="preserve"> substantially </w:t>
      </w:r>
      <w:proofErr w:type="gramStart"/>
      <w:r w:rsidR="00620D4A">
        <w:t>impact</w:t>
      </w:r>
      <w:proofErr w:type="gramEnd"/>
      <w:r w:rsidR="00620D4A">
        <w:t xml:space="preserve"> findings.</w:t>
      </w:r>
    </w:p>
    <w:p w14:paraId="506A8CF7" w14:textId="15D5C98F" w:rsidR="006055FF" w:rsidRPr="005F01CC" w:rsidRDefault="006055FF" w:rsidP="001C5A34">
      <w:pPr>
        <w:spacing w:after="120" w:line="480" w:lineRule="auto"/>
      </w:pPr>
      <w:r w:rsidRPr="005F01CC">
        <w:t xml:space="preserve">The costs associated with length of hospital stay dominated the overall cost per infant. Previous cost estimates in larger </w:t>
      </w:r>
      <w:r w:rsidR="00DF468C" w:rsidRPr="005F01CC">
        <w:t xml:space="preserve">bronchiolitis </w:t>
      </w:r>
      <w:r w:rsidRPr="005F01CC">
        <w:t xml:space="preserve">cohorts </w:t>
      </w:r>
      <w:r w:rsidRPr="005F01CC">
        <w:rPr>
          <w:noProof/>
        </w:rPr>
        <w:t>were based</w:t>
      </w:r>
      <w:r w:rsidRPr="005F01CC">
        <w:t xml:space="preserve"> on summary data from large healthcare databases</w:t>
      </w:r>
      <w:r w:rsidR="00B41E52" w:rsidRPr="005F01CC">
        <w:t>.</w:t>
      </w:r>
      <w:r w:rsidRPr="005F01CC">
        <w:fldChar w:fldCharType="begin">
          <w:fldData xml:space="preserve">PEVuZE5vdGU+PENpdGU+PEF1dGhvcj5TY2hsYXBiYWNoPC9BdXRob3I+PFllYXI+MjAxNzwvWWVh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</w:fldData>
        </w:fldChar>
      </w:r>
      <w:r w:rsidR="00C968C6">
        <w:instrText xml:space="preserve"> ADDIN EN.CITE </w:instrText>
      </w:r>
      <w:r w:rsidR="00C968C6">
        <w:fldChar w:fldCharType="begin">
          <w:fldData xml:space="preserve">PEVuZE5vdGU+PENpdGU+PEF1dGhvcj5TY2hsYXBiYWNoPC9BdXRob3I+PFllYXI+MjAxNzwvWWVh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</w:fldData>
        </w:fldChar>
      </w:r>
      <w:r w:rsidR="00C968C6">
        <w:instrText xml:space="preserve"> ADDIN EN.CITE.DATA </w:instrText>
      </w:r>
      <w:r w:rsidR="00C968C6">
        <w:fldChar w:fldCharType="end"/>
      </w:r>
      <w:r w:rsidRPr="005F01CC">
        <w:fldChar w:fldCharType="separate"/>
      </w:r>
      <w:r w:rsidR="00C968C6">
        <w:rPr>
          <w:noProof/>
        </w:rPr>
        <w:t>(4, 6)</w:t>
      </w:r>
      <w:r w:rsidRPr="005F01CC">
        <w:fldChar w:fldCharType="end"/>
      </w:r>
      <w:r w:rsidRPr="005F01CC">
        <w:t xml:space="preserve"> We used individual patient</w:t>
      </w:r>
      <w:r w:rsidR="00146852">
        <w:t>-</w:t>
      </w:r>
      <w:r w:rsidRPr="005F01CC">
        <w:t xml:space="preserve">level data to estimate the cost of </w:t>
      </w:r>
      <w:r w:rsidRPr="005F01CC">
        <w:lastRenderedPageBreak/>
        <w:t xml:space="preserve">bronchiolitis. </w:t>
      </w:r>
      <w:r w:rsidRPr="005F01CC">
        <w:rPr>
          <w:noProof/>
        </w:rPr>
        <w:t xml:space="preserve">Since total hospital length of stay was similar between the groups in the PARIS trial, it is not surprising that this evaluation was unable to show that the additional intervention costs of high-flow, though small, would be offset by any savings associated with the reduced escalation rate that was reported by </w:t>
      </w:r>
      <w:r w:rsidR="001C0654">
        <w:rPr>
          <w:noProof/>
        </w:rPr>
        <w:t xml:space="preserve">the </w:t>
      </w:r>
      <w:r w:rsidRPr="005F01CC">
        <w:rPr>
          <w:noProof/>
        </w:rPr>
        <w:t>PARIS trial in the early high-flow group (compared to standard-oxygen).</w:t>
      </w:r>
      <w:r w:rsidRPr="005F01CC">
        <w:t xml:space="preserve"> Likewise, the mean length of ICU </w:t>
      </w:r>
      <w:r w:rsidRPr="005F01CC">
        <w:rPr>
          <w:noProof/>
        </w:rPr>
        <w:t>stay</w:t>
      </w:r>
      <w:r w:rsidRPr="005F01CC">
        <w:t xml:space="preserve"> for those who failed initial treatment (high-flow or standard-oxygen) was similar between the groups. </w:t>
      </w:r>
      <w:r w:rsidR="00FF4883">
        <w:t>T</w:t>
      </w:r>
      <w:r w:rsidRPr="005F01CC">
        <w:t xml:space="preserve">here may be benefits for patients and their families associated with high-flow that </w:t>
      </w:r>
      <w:proofErr w:type="gramStart"/>
      <w:r w:rsidRPr="005F01CC">
        <w:rPr>
          <w:noProof/>
        </w:rPr>
        <w:t>ha</w:t>
      </w:r>
      <w:r w:rsidR="00E5201F" w:rsidRPr="005F01CC">
        <w:rPr>
          <w:noProof/>
        </w:rPr>
        <w:t>s</w:t>
      </w:r>
      <w:r w:rsidRPr="005F01CC">
        <w:t xml:space="preserve"> not </w:t>
      </w:r>
      <w:r w:rsidRPr="005F01CC">
        <w:rPr>
          <w:noProof/>
        </w:rPr>
        <w:t>been considered</w:t>
      </w:r>
      <w:proofErr w:type="gramEnd"/>
      <w:r w:rsidRPr="005F01CC">
        <w:t xml:space="preserve"> in this analysis. The patient and family experience with high-flow is an important area for future research.</w:t>
      </w:r>
    </w:p>
    <w:p w14:paraId="22AEBEAB" w14:textId="105AF0D5" w:rsidR="006055FF" w:rsidRPr="005F01CC" w:rsidRDefault="00B41E52" w:rsidP="001C5A34">
      <w:pPr>
        <w:spacing w:after="120" w:line="480" w:lineRule="auto"/>
      </w:pPr>
      <w:r w:rsidRPr="005F01CC">
        <w:t xml:space="preserve">A recent </w:t>
      </w:r>
      <w:proofErr w:type="gramStart"/>
      <w:r w:rsidRPr="005F01CC">
        <w:t>trial</w:t>
      </w:r>
      <w:proofErr w:type="gramEnd"/>
      <w:r w:rsidR="006055FF" w:rsidRPr="005F01CC">
        <w:fldChar w:fldCharType="begin">
          <w:fldData xml:space="preserve">PEVuZE5vdGU+PENpdGU+PEF1dGhvcj5LZXByZW90ZXM8L0F1dGhvcj48WWVhcj4yMDE3PC9ZZWFy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</w:fldData>
        </w:fldChar>
      </w:r>
      <w:r w:rsidR="00D5301E">
        <w:instrText xml:space="preserve"> ADDIN EN.CITE </w:instrText>
      </w:r>
      <w:r w:rsidR="00D5301E">
        <w:fldChar w:fldCharType="begin">
          <w:fldData xml:space="preserve">PEVuZE5vdGU+PENpdGU+PEF1dGhvcj5LZXByZW90ZXM8L0F1dGhvcj48WWVhcj4yMDE3PC9ZZWFy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</w:fldData>
        </w:fldChar>
      </w:r>
      <w:r w:rsidR="00D5301E">
        <w:instrText xml:space="preserve"> ADDIN EN.CITE.DATA </w:instrText>
      </w:r>
      <w:r w:rsidR="00D5301E">
        <w:fldChar w:fldCharType="end"/>
      </w:r>
      <w:r w:rsidR="006055FF" w:rsidRPr="005F01CC">
        <w:fldChar w:fldCharType="separate"/>
      </w:r>
      <w:r w:rsidR="00C968C6">
        <w:rPr>
          <w:noProof/>
        </w:rPr>
        <w:t>(12)</w:t>
      </w:r>
      <w:r w:rsidR="006055FF" w:rsidRPr="005F01CC">
        <w:fldChar w:fldCharType="end"/>
      </w:r>
      <w:r w:rsidR="006055FF" w:rsidRPr="005F01CC">
        <w:t xml:space="preserve"> found that high-flow was cost</w:t>
      </w:r>
      <w:r w:rsidR="00146852">
        <w:t>-</w:t>
      </w:r>
      <w:r w:rsidR="006055FF" w:rsidRPr="005F01CC">
        <w:t xml:space="preserve">saving compared to standard-oxygen in bronchiolitis. However, the study recruited infants aged up to 24 months in contrast to 12 months in this study, </w:t>
      </w:r>
      <w:r w:rsidR="006055FF" w:rsidRPr="005F01CC">
        <w:rPr>
          <w:noProof/>
        </w:rPr>
        <w:t>and</w:t>
      </w:r>
      <w:r w:rsidR="006055FF" w:rsidRPr="005F01CC">
        <w:t xml:space="preserve"> the analysis assumed similar </w:t>
      </w:r>
      <w:r w:rsidR="006055FF" w:rsidRPr="005F01CC">
        <w:rPr>
          <w:noProof/>
        </w:rPr>
        <w:t>hospitalisation</w:t>
      </w:r>
      <w:r w:rsidR="006055FF" w:rsidRPr="005F01CC">
        <w:t xml:space="preserve"> costs (emergency department, ward and ICU) per patient. Our analysis included a much larger sample of sicker patients from 17 sites in two countries, and we include other costs such as retrievals. In a further study, Heikkila</w:t>
      </w:r>
      <w:r w:rsidR="006055FF" w:rsidRPr="005F01CC">
        <w:fldChar w:fldCharType="begin"/>
      </w:r>
      <w:r w:rsidR="00771C2C">
        <w:instrText xml:space="preserve"> ADDIN EN.CITE &lt;EndNote&gt;&lt;Cite&gt;&lt;Author&gt;Heikkilä&lt;/Author&gt;&lt;Year&gt;2016&lt;/Year&gt;&lt;RecNum&gt;25&lt;/RecNum&gt;&lt;DisplayText&gt;(23)&lt;/DisplayText&gt;&lt;record&gt;&lt;rec-number&gt;25&lt;/rec-number&gt;&lt;foreign-keys&gt;&lt;key app="EN" db-id="025xfdrdlra25eevwr5ptz2nsf0awrrsesv2" timestamp="1561408280"&gt;25&lt;/key&gt;&lt;/foreign-keys&gt;&lt;ref-type name="Journal Article"&gt;17&lt;/ref-type&gt;&lt;contributors&gt;&lt;authors&gt;&lt;author&gt;Heikkilä, Paula&lt;/author&gt;&lt;author&gt;Forma, Leena&lt;/author&gt;&lt;author&gt;Korppi, Matti&lt;/author&gt;&lt;/authors&gt;&lt;/contributors&gt;&lt;titles&gt;&lt;title&gt;High‐flow oxygen therapy is more cost‐effective for bronchiolitis than standard treatment—A decision‐tree analysis&lt;/title&gt;&lt;secondary-title&gt;Pediatric pulmonology&lt;/secondary-title&gt;&lt;/titles&gt;&lt;periodical&gt;&lt;full-title&gt;Pediatric pulmonology&lt;/full-title&gt;&lt;/periodical&gt;&lt;pages&gt;1393-1402&lt;/pages&gt;&lt;volume&gt;51&lt;/volume&gt;&lt;number&gt;12&lt;/number&gt;&lt;dates&gt;&lt;year&gt;2016&lt;/year&gt;&lt;/dates&gt;&lt;isbn&gt;1099-0496&lt;/isbn&gt;&lt;urls&gt;&lt;/urls&gt;&lt;/record&gt;&lt;/Cite&gt;&lt;/EndNote&gt;</w:instrText>
      </w:r>
      <w:r w:rsidR="006055FF" w:rsidRPr="005F01CC">
        <w:fldChar w:fldCharType="separate"/>
      </w:r>
      <w:r w:rsidR="00771C2C">
        <w:rPr>
          <w:noProof/>
        </w:rPr>
        <w:t>(23)</w:t>
      </w:r>
      <w:r w:rsidR="006055FF" w:rsidRPr="005F01CC">
        <w:fldChar w:fldCharType="end"/>
      </w:r>
      <w:r w:rsidR="006055FF" w:rsidRPr="005F01CC">
        <w:t xml:space="preserve"> used data from a retrospective case-control study to estimate the cost-effectiveness of high-flow in infants with bronchiolitis, compared to standard-oxygen. Using a decision model, the authors found that high-flow was </w:t>
      </w:r>
      <w:proofErr w:type="gramStart"/>
      <w:r w:rsidR="006055FF" w:rsidRPr="005F01CC">
        <w:t>cost</w:t>
      </w:r>
      <w:r w:rsidR="00146852">
        <w:t>-</w:t>
      </w:r>
      <w:r w:rsidR="006055FF" w:rsidRPr="005F01CC">
        <w:t>saving</w:t>
      </w:r>
      <w:proofErr w:type="gramEnd"/>
      <w:r w:rsidR="006055FF" w:rsidRPr="005F01CC">
        <w:t xml:space="preserve">. </w:t>
      </w:r>
      <w:r w:rsidR="006055FF" w:rsidRPr="005F01CC">
        <w:rPr>
          <w:noProof/>
        </w:rPr>
        <w:t>This</w:t>
      </w:r>
      <w:r w:rsidR="006055FF" w:rsidRPr="005F01CC">
        <w:t xml:space="preserve"> </w:t>
      </w:r>
      <w:r w:rsidR="006055FF" w:rsidRPr="005F01CC">
        <w:rPr>
          <w:noProof/>
        </w:rPr>
        <w:t>was contributed</w:t>
      </w:r>
      <w:r w:rsidR="006055FF" w:rsidRPr="005F01CC">
        <w:t xml:space="preserve"> by lower ICU admission rates and consequential costs in </w:t>
      </w:r>
      <w:r w:rsidR="006055FF" w:rsidRPr="005F01CC">
        <w:rPr>
          <w:noProof/>
        </w:rPr>
        <w:t>the high-flow</w:t>
      </w:r>
      <w:r w:rsidR="006055FF" w:rsidRPr="005F01CC">
        <w:t xml:space="preserve"> group. However, these lower rates of ICU admission </w:t>
      </w:r>
      <w:proofErr w:type="gramStart"/>
      <w:r w:rsidR="006055FF" w:rsidRPr="005F01CC">
        <w:t xml:space="preserve">have not </w:t>
      </w:r>
      <w:r w:rsidR="006055FF" w:rsidRPr="005F01CC">
        <w:rPr>
          <w:noProof/>
        </w:rPr>
        <w:t>been found</w:t>
      </w:r>
      <w:proofErr w:type="gramEnd"/>
      <w:r w:rsidR="006055FF" w:rsidRPr="005F01CC">
        <w:t xml:space="preserve"> in the two RCTs conducted to date</w:t>
      </w:r>
      <w:r w:rsidRPr="005F01CC">
        <w:t>.</w:t>
      </w:r>
      <w:r w:rsidR="006055FF" w:rsidRPr="005F01CC">
        <w:fldChar w:fldCharType="begin">
          <w:fldData xml:space="preserve">PEVuZE5vdGU+PENpdGU+PEF1dGhvcj5GcmFua2xpbjwvQXV0aG9yPjxZZWFyPjIwMTg8L1llYXI+
PFJlY051bT40PC9SZWNOdW0+PERpc3BsYXlUZXh0PigxMCwgMTEpPC9EaXNwbGF5VGV4dD48cmVj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dGU+PENpdGU+PEF1dGhvcj5NYXlmaWVsZDwvQXV0aG9yPjxZZWFyPjIwMTQ8L1llYXI+PFJlY051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</w:fldData>
        </w:fldChar>
      </w:r>
      <w:r w:rsidR="00C968C6">
        <w:instrText xml:space="preserve"> ADDIN EN.CITE </w:instrText>
      </w:r>
      <w:r w:rsidR="00C968C6">
        <w:fldChar w:fldCharType="begin">
          <w:fldData xml:space="preserve">PEVuZE5vdGU+PENpdGU+PEF1dGhvcj5GcmFua2xpbjwvQXV0aG9yPjxZZWFyPjIwMTg8L1llYXI+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</w:fldData>
        </w:fldChar>
      </w:r>
      <w:r w:rsidR="00C968C6">
        <w:instrText xml:space="preserve"> ADDIN EN.CITE.DATA </w:instrText>
      </w:r>
      <w:r w:rsidR="00C968C6">
        <w:fldChar w:fldCharType="end"/>
      </w:r>
      <w:r w:rsidR="006055FF" w:rsidRPr="005F01CC">
        <w:fldChar w:fldCharType="separate"/>
      </w:r>
      <w:r w:rsidR="00C968C6">
        <w:rPr>
          <w:noProof/>
        </w:rPr>
        <w:t>(10, 11)</w:t>
      </w:r>
      <w:r w:rsidR="006055FF" w:rsidRPr="005F01CC">
        <w:fldChar w:fldCharType="end"/>
      </w:r>
    </w:p>
    <w:p w14:paraId="24D55EEB" w14:textId="77777777" w:rsidR="006055FF" w:rsidRPr="005F01CC" w:rsidRDefault="006055FF" w:rsidP="001C5A34">
      <w:pPr>
        <w:pStyle w:val="Heading2"/>
        <w:spacing w:after="120" w:line="480" w:lineRule="auto"/>
      </w:pPr>
      <w:r w:rsidRPr="005F01CC">
        <w:t>Strengths and Limitations</w:t>
      </w:r>
    </w:p>
    <w:p w14:paraId="28A72B13" w14:textId="26971C91" w:rsidR="006055FF" w:rsidRPr="005F01CC" w:rsidRDefault="006055FF" w:rsidP="001C5A34">
      <w:pPr>
        <w:spacing w:after="120" w:line="480" w:lineRule="auto"/>
      </w:pPr>
      <w:r w:rsidRPr="005F01CC">
        <w:t xml:space="preserve">Our study investigated costs to the point of hospital discharge and assumed no difference in long-term outcomes irrespective of the treatment received. </w:t>
      </w:r>
      <w:r w:rsidR="00866A2D">
        <w:t>A</w:t>
      </w:r>
      <w:r w:rsidRPr="005F01CC">
        <w:t xml:space="preserve">s bronchiolitis is a self-limiting illness without long-term sequelae, </w:t>
      </w:r>
      <w:r w:rsidR="00866A2D">
        <w:t xml:space="preserve">we consider </w:t>
      </w:r>
      <w:r w:rsidRPr="005F01CC">
        <w:t xml:space="preserve">this approach reasonable. Our analysis did not consider family or community costs associated with the illness. Retrieval costs were </w:t>
      </w:r>
      <w:r w:rsidRPr="005F01CC">
        <w:lastRenderedPageBreak/>
        <w:t xml:space="preserve">comparatively </w:t>
      </w:r>
      <w:proofErr w:type="gramStart"/>
      <w:r w:rsidRPr="005F01CC">
        <w:t>low</w:t>
      </w:r>
      <w:proofErr w:type="gramEnd"/>
      <w:r w:rsidRPr="005F01CC">
        <w:t xml:space="preserve"> as transfer did not require any rotary or fixed</w:t>
      </w:r>
      <w:r w:rsidR="00146852">
        <w:t>-</w:t>
      </w:r>
      <w:r w:rsidRPr="005F01CC">
        <w:t xml:space="preserve">wing retrievals. Likewise, the analysis assumed </w:t>
      </w:r>
      <w:r w:rsidRPr="005F01CC">
        <w:rPr>
          <w:color w:val="000000" w:themeColor="text1"/>
        </w:rPr>
        <w:t xml:space="preserve">similar medical and nursing care per patient </w:t>
      </w:r>
      <w:r w:rsidRPr="005F01CC">
        <w:rPr>
          <w:noProof/>
          <w:color w:val="000000" w:themeColor="text1"/>
        </w:rPr>
        <w:t>ratios</w:t>
      </w:r>
      <w:r w:rsidRPr="005F01CC">
        <w:t>.</w:t>
      </w:r>
    </w:p>
    <w:p w14:paraId="302C393E" w14:textId="518D477E" w:rsidR="006055FF" w:rsidRPr="005F01CC" w:rsidRDefault="006055FF" w:rsidP="001C5A34">
      <w:pPr>
        <w:spacing w:after="120" w:line="480" w:lineRule="auto"/>
      </w:pPr>
      <w:r w:rsidRPr="005F01CC">
        <w:t xml:space="preserve">The primary outcome of the clinical trial </w:t>
      </w:r>
      <w:proofErr w:type="gramStart"/>
      <w:r w:rsidRPr="005F01CC">
        <w:t>was defined</w:t>
      </w:r>
      <w:proofErr w:type="gramEnd"/>
      <w:r w:rsidRPr="005F01CC">
        <w:t xml:space="preserve"> as </w:t>
      </w:r>
      <w:r w:rsidR="00E5201F" w:rsidRPr="005F01CC">
        <w:t xml:space="preserve">an </w:t>
      </w:r>
      <w:r w:rsidRPr="005F01CC">
        <w:rPr>
          <w:noProof/>
        </w:rPr>
        <w:t>escalation</w:t>
      </w:r>
      <w:r w:rsidRPr="005F01CC">
        <w:t xml:space="preserve"> of therapy, whereas the cost-</w:t>
      </w:r>
      <w:r w:rsidR="00B21D99">
        <w:t>minimisation analysis</w:t>
      </w:r>
      <w:r w:rsidR="00B21D99" w:rsidRPr="005F01CC">
        <w:t xml:space="preserve"> </w:t>
      </w:r>
      <w:r w:rsidRPr="005F01CC">
        <w:t xml:space="preserve">encompassed the entire stay in the </w:t>
      </w:r>
      <w:r w:rsidRPr="005F01CC">
        <w:rPr>
          <w:noProof/>
        </w:rPr>
        <w:t>hospital</w:t>
      </w:r>
      <w:r w:rsidRPr="005F01CC">
        <w:t xml:space="preserve">, including the </w:t>
      </w:r>
      <w:r w:rsidRPr="005F01CC">
        <w:rPr>
          <w:noProof/>
        </w:rPr>
        <w:t>crossover</w:t>
      </w:r>
      <w:r w:rsidRPr="005F01CC">
        <w:t xml:space="preserve"> from standard-oxygen to high-flow. </w:t>
      </w:r>
      <w:r w:rsidR="00B41E52" w:rsidRPr="005F01CC">
        <w:t xml:space="preserve">The clinical </w:t>
      </w:r>
      <w:proofErr w:type="gramStart"/>
      <w:r w:rsidR="00B41E52" w:rsidRPr="005F01CC">
        <w:t>trial</w:t>
      </w:r>
      <w:proofErr w:type="gramEnd"/>
      <w:r w:rsidRPr="005F01CC">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 </w:instrText>
      </w:r>
      <w:r w:rsidR="00C968C6">
        <w:fldChar w:fldCharType="begin">
          <w:fldData xml:space="preserve">PEVuZE5vdGU+PENpdGU+PEF1dGhvcj5GcmFua2xpbjwvQXV0aG9yPjxZZWFyPjIwMTg8L1llYXI+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</w:fldData>
        </w:fldChar>
      </w:r>
      <w:r w:rsidR="00C968C6">
        <w:instrText xml:space="preserve"> ADDIN EN.CITE.DATA </w:instrText>
      </w:r>
      <w:r w:rsidR="00C968C6">
        <w:fldChar w:fldCharType="end"/>
      </w:r>
      <w:r w:rsidRPr="005F01CC">
        <w:fldChar w:fldCharType="separate"/>
      </w:r>
      <w:r w:rsidR="00C968C6">
        <w:rPr>
          <w:noProof/>
        </w:rPr>
        <w:t>(11)</w:t>
      </w:r>
      <w:r w:rsidRPr="005F01CC">
        <w:fldChar w:fldCharType="end"/>
      </w:r>
      <w:r w:rsidRPr="005F01CC">
        <w:t xml:space="preserve"> reported high-flow to </w:t>
      </w:r>
      <w:r w:rsidRPr="005F01CC">
        <w:rPr>
          <w:noProof/>
        </w:rPr>
        <w:t>be associated</w:t>
      </w:r>
      <w:r w:rsidRPr="005F01CC">
        <w:t xml:space="preserve"> with a lower escalation rate compared to initial standard-oxygen</w:t>
      </w:r>
      <w:r w:rsidR="00FF4883">
        <w:t>. W</w:t>
      </w:r>
      <w:r w:rsidRPr="005F01CC">
        <w:t>e did not collect data on patient-reported outcomes</w:t>
      </w:r>
      <w:r w:rsidR="00146852">
        <w:t>,</w:t>
      </w:r>
      <w:r w:rsidRPr="005F01CC">
        <w:t xml:space="preserve"> </w:t>
      </w:r>
      <w:r w:rsidR="00FF4883">
        <w:t xml:space="preserve">and </w:t>
      </w:r>
      <w:r w:rsidRPr="005F01CC">
        <w:t xml:space="preserve">we cannot comment on whether </w:t>
      </w:r>
      <w:r w:rsidR="00E5201F" w:rsidRPr="005F01CC">
        <w:t xml:space="preserve">the </w:t>
      </w:r>
      <w:r w:rsidRPr="005F01CC">
        <w:rPr>
          <w:noProof/>
        </w:rPr>
        <w:t>quality</w:t>
      </w:r>
      <w:r w:rsidRPr="005F01CC">
        <w:t xml:space="preserve"> of life or satisfaction </w:t>
      </w:r>
      <w:proofErr w:type="gramStart"/>
      <w:r w:rsidRPr="005F01CC">
        <w:t>may be perceived</w:t>
      </w:r>
      <w:proofErr w:type="gramEnd"/>
      <w:r w:rsidRPr="005F01CC">
        <w:t xml:space="preserve"> to be better with high-flow or stand</w:t>
      </w:r>
      <w:r w:rsidR="00B41E52" w:rsidRPr="005F01CC">
        <w:t>ard-oxygen.</w:t>
      </w:r>
      <w:r w:rsidR="009B0804">
        <w:t xml:space="preserve"> </w:t>
      </w:r>
      <w:proofErr w:type="gramStart"/>
      <w:r w:rsidR="009B0804" w:rsidRPr="009B0804">
        <w:t>Long term</w:t>
      </w:r>
      <w:proofErr w:type="gramEnd"/>
      <w:r w:rsidR="009B0804" w:rsidRPr="009B0804">
        <w:t xml:space="preserve"> outcome data in infants with bronchiolitis is only available in patients who received mechanical ventilation and impaired neurodevelopment in these infants was related to the sedation used during PICU</w:t>
      </w:r>
      <w:r w:rsidR="00444992">
        <w:t xml:space="preserve"> </w:t>
      </w:r>
      <w:r w:rsidR="00444992">
        <w:fldChar w:fldCharType="begin">
          <w:fldData xml:space="preserve">PEVuZE5vdGU+PENpdGU+PEF1dGhvcj5TaGVpbjwvQXV0aG9yPjxZZWFyPjIwMTc8L1llYXI+PFJl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</w:fldData>
        </w:fldChar>
      </w:r>
      <w:r w:rsidR="00444992">
        <w:instrText xml:space="preserve"> ADDIN EN.CITE </w:instrText>
      </w:r>
      <w:r w:rsidR="00444992">
        <w:fldChar w:fldCharType="begin">
          <w:fldData xml:space="preserve">PEVuZE5vdGU+PENpdGU+PEF1dGhvcj5TaGVpbjwvQXV0aG9yPjxZZWFyPjIwMTc8L1llYXI+PFJl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</w:fldData>
        </w:fldChar>
      </w:r>
      <w:r w:rsidR="00444992">
        <w:instrText xml:space="preserve"> ADDIN EN.CITE.DATA </w:instrText>
      </w:r>
      <w:r w:rsidR="00444992">
        <w:fldChar w:fldCharType="end"/>
      </w:r>
      <w:r w:rsidR="00444992">
        <w:fldChar w:fldCharType="separate"/>
      </w:r>
      <w:r w:rsidR="00444992">
        <w:rPr>
          <w:noProof/>
        </w:rPr>
        <w:t>(24)</w:t>
      </w:r>
      <w:r w:rsidR="00444992">
        <w:fldChar w:fldCharType="end"/>
      </w:r>
      <w:r w:rsidR="00444992">
        <w:t>.</w:t>
      </w:r>
    </w:p>
    <w:p w14:paraId="2B9CC1FD" w14:textId="4F299511" w:rsidR="006055FF" w:rsidRPr="005F01CC" w:rsidRDefault="006055FF" w:rsidP="001C5A34">
      <w:pPr>
        <w:spacing w:after="120" w:line="480" w:lineRule="auto"/>
      </w:pPr>
      <w:r w:rsidRPr="005F01CC">
        <w:t xml:space="preserve">The PARIS trial on which this analysis </w:t>
      </w:r>
      <w:r w:rsidRPr="005F01CC">
        <w:rPr>
          <w:noProof/>
        </w:rPr>
        <w:t>is based</w:t>
      </w:r>
      <w:r w:rsidRPr="005F01CC">
        <w:t xml:space="preserve"> was large, recruiting over 1,400 infants; and yet the findings related to costs are inconclusive. A study with </w:t>
      </w:r>
      <w:r w:rsidR="007659D5" w:rsidRPr="005F01CC">
        <w:t xml:space="preserve">a </w:t>
      </w:r>
      <w:r w:rsidRPr="005F01CC">
        <w:t xml:space="preserve">sufficient sample size to </w:t>
      </w:r>
      <w:proofErr w:type="gramStart"/>
      <w:r w:rsidRPr="005F01CC">
        <w:t>be powered</w:t>
      </w:r>
      <w:proofErr w:type="gramEnd"/>
      <w:r w:rsidRPr="005F01CC">
        <w:t xml:space="preserve"> to show a difference in costs at conventional significance levels is likely to be prohibitively expensive to run. It shows that the costs associated with high-flow constitute a small proportion of the overall costs of </w:t>
      </w:r>
      <w:r w:rsidRPr="005F01CC">
        <w:rPr>
          <w:noProof/>
        </w:rPr>
        <w:t>hospitalisation</w:t>
      </w:r>
      <w:r w:rsidRPr="005F01CC">
        <w:t xml:space="preserve"> for bronchiolitis.</w:t>
      </w:r>
    </w:p>
    <w:p w14:paraId="37CABECF" w14:textId="395134EA" w:rsidR="006055FF" w:rsidRPr="005F01CC" w:rsidRDefault="006055FF" w:rsidP="001C5A34">
      <w:pPr>
        <w:pStyle w:val="Heading2"/>
        <w:spacing w:after="120" w:line="480" w:lineRule="auto"/>
      </w:pPr>
      <w:r w:rsidRPr="005F01CC">
        <w:t xml:space="preserve">Implications for </w:t>
      </w:r>
      <w:r w:rsidR="00C03399" w:rsidRPr="005F01CC">
        <w:t>P</w:t>
      </w:r>
      <w:r w:rsidRPr="005F01CC">
        <w:t>ractice</w:t>
      </w:r>
    </w:p>
    <w:p w14:paraId="7806D201" w14:textId="36E30446" w:rsidR="006055FF" w:rsidRPr="005F01CC" w:rsidRDefault="006055FF" w:rsidP="001C5A34">
      <w:pPr>
        <w:spacing w:after="120" w:line="480" w:lineRule="auto"/>
        <w:rPr>
          <w:noProof/>
          <w:color w:val="000000" w:themeColor="text1"/>
        </w:rPr>
      </w:pPr>
      <w:r w:rsidRPr="005F01CC">
        <w:t xml:space="preserve">It is unlikely that early high-flow represents value for money compared to standard-oxygen with rescue high-flow when it </w:t>
      </w:r>
      <w:r w:rsidRPr="005F01CC">
        <w:rPr>
          <w:noProof/>
        </w:rPr>
        <w:t>is used</w:t>
      </w:r>
      <w:r w:rsidRPr="005F01CC">
        <w:t xml:space="preserve"> as a </w:t>
      </w:r>
      <w:r w:rsidR="00383D92" w:rsidRPr="005F01CC">
        <w:rPr>
          <w:noProof/>
        </w:rPr>
        <w:t>first-line</w:t>
      </w:r>
      <w:r w:rsidRPr="005F01CC">
        <w:t xml:space="preserve"> treatment for infants admitted to hospital with bronchiolitis. Higher costs </w:t>
      </w:r>
      <w:r w:rsidRPr="005F01CC">
        <w:rPr>
          <w:color w:val="000000" w:themeColor="text1"/>
        </w:rPr>
        <w:t xml:space="preserve">for </w:t>
      </w:r>
      <w:r w:rsidR="00E5201F" w:rsidRPr="005F01CC">
        <w:rPr>
          <w:color w:val="000000" w:themeColor="text1"/>
        </w:rPr>
        <w:t xml:space="preserve">the </w:t>
      </w:r>
      <w:r w:rsidRPr="005F01CC">
        <w:rPr>
          <w:noProof/>
          <w:color w:val="000000" w:themeColor="text1"/>
        </w:rPr>
        <w:t>high-flow</w:t>
      </w:r>
      <w:r w:rsidRPr="005F01CC">
        <w:rPr>
          <w:color w:val="000000" w:themeColor="text1"/>
        </w:rPr>
        <w:t xml:space="preserve"> stem to a lesser extent from equipment costs, but more from </w:t>
      </w:r>
      <w:r w:rsidR="00E5201F" w:rsidRPr="005F01CC">
        <w:rPr>
          <w:color w:val="000000" w:themeColor="text1"/>
        </w:rPr>
        <w:t xml:space="preserve">a </w:t>
      </w:r>
      <w:r w:rsidRPr="005F01CC">
        <w:rPr>
          <w:noProof/>
          <w:color w:val="000000" w:themeColor="text1"/>
        </w:rPr>
        <w:t>longer</w:t>
      </w:r>
      <w:r w:rsidRPr="005F01CC">
        <w:rPr>
          <w:color w:val="000000" w:themeColor="text1"/>
        </w:rPr>
        <w:t xml:space="preserve"> length of stay in </w:t>
      </w:r>
      <w:r w:rsidR="00E5201F" w:rsidRPr="005F01CC">
        <w:rPr>
          <w:color w:val="000000" w:themeColor="text1"/>
        </w:rPr>
        <w:t xml:space="preserve">the </w:t>
      </w:r>
      <w:r w:rsidRPr="005F01CC">
        <w:rPr>
          <w:noProof/>
          <w:color w:val="000000" w:themeColor="text1"/>
        </w:rPr>
        <w:t>hospital, particularly for those who did not require escalation of care.</w:t>
      </w:r>
    </w:p>
    <w:p w14:paraId="38B36327" w14:textId="77777777" w:rsidR="006055FF" w:rsidRPr="005F01CC" w:rsidRDefault="006055FF" w:rsidP="001C5A34">
      <w:pPr>
        <w:pStyle w:val="Heading2"/>
        <w:spacing w:after="120" w:line="480" w:lineRule="auto"/>
      </w:pPr>
      <w:r w:rsidRPr="005F01CC">
        <w:lastRenderedPageBreak/>
        <w:t>Conclusions</w:t>
      </w:r>
    </w:p>
    <w:p w14:paraId="13463356" w14:textId="09E5BC8A" w:rsidR="00182BB6" w:rsidRDefault="006055FF" w:rsidP="00182BB6">
      <w:pPr>
        <w:spacing w:after="120" w:line="480" w:lineRule="auto"/>
      </w:pPr>
      <w:r w:rsidRPr="005F01CC">
        <w:t xml:space="preserve">Routine implementation of early high-flow as </w:t>
      </w:r>
      <w:r w:rsidR="00383D92" w:rsidRPr="005F01CC">
        <w:rPr>
          <w:noProof/>
        </w:rPr>
        <w:t>first-line</w:t>
      </w:r>
      <w:r w:rsidRPr="005F01CC">
        <w:t xml:space="preserve"> therapy for the management of bronchiolitis in infants under 12 months </w:t>
      </w:r>
      <w:proofErr w:type="gramStart"/>
      <w:r w:rsidRPr="005F01CC">
        <w:t xml:space="preserve">cannot </w:t>
      </w:r>
      <w:r w:rsidRPr="005F01CC">
        <w:rPr>
          <w:noProof/>
        </w:rPr>
        <w:t>be recommended</w:t>
      </w:r>
      <w:proofErr w:type="gramEnd"/>
      <w:r w:rsidRPr="005F01CC">
        <w:t xml:space="preserve"> from a health care cost perspective. Future studies should investigate if </w:t>
      </w:r>
      <w:r w:rsidRPr="005F01CC">
        <w:rPr>
          <w:noProof/>
        </w:rPr>
        <w:t>provision</w:t>
      </w:r>
      <w:r w:rsidRPr="005F01CC">
        <w:t xml:space="preserve"> of high-flow to selected patient groups at higher risk of requiring intensive care </w:t>
      </w:r>
      <w:r w:rsidRPr="005F01CC">
        <w:rPr>
          <w:noProof/>
        </w:rPr>
        <w:t>would be</w:t>
      </w:r>
      <w:r w:rsidRPr="005F01CC">
        <w:t xml:space="preserve"> cost-effective as </w:t>
      </w:r>
      <w:r w:rsidRPr="005F01CC">
        <w:rPr>
          <w:noProof/>
        </w:rPr>
        <w:t>second-line</w:t>
      </w:r>
      <w:r w:rsidRPr="005F01CC">
        <w:t xml:space="preserve"> therapy.</w:t>
      </w:r>
    </w:p>
    <w:p w14:paraId="265BB1D8" w14:textId="77777777" w:rsidR="001865CA" w:rsidRDefault="001865CA">
      <w:pPr>
        <w:spacing w:after="160" w:line="259" w:lineRule="auto"/>
        <w:rPr>
          <w:b/>
          <w:lang w:eastAsia="en-GB"/>
        </w:rPr>
      </w:pPr>
      <w:r>
        <w:rPr>
          <w:b/>
          <w:lang w:eastAsia="en-GB"/>
        </w:rPr>
        <w:br w:type="page"/>
      </w:r>
    </w:p>
    <w:p w14:paraId="0691DE5B" w14:textId="77777777" w:rsidR="00F46F53" w:rsidRDefault="00F46F53" w:rsidP="00F46F53">
      <w:pPr>
        <w:pStyle w:val="Heading2"/>
        <w:rPr>
          <w:lang w:eastAsia="en-GB"/>
        </w:rPr>
      </w:pPr>
      <w:r>
        <w:rPr>
          <w:lang w:eastAsia="en-GB"/>
        </w:rPr>
        <w:lastRenderedPageBreak/>
        <w:t xml:space="preserve">What </w:t>
      </w:r>
      <w:proofErr w:type="gramStart"/>
      <w:r>
        <w:rPr>
          <w:lang w:eastAsia="en-GB"/>
        </w:rPr>
        <w:t>i</w:t>
      </w:r>
      <w:r w:rsidRPr="005F01CC">
        <w:rPr>
          <w:lang w:eastAsia="en-GB"/>
        </w:rPr>
        <w:t xml:space="preserve">s </w:t>
      </w:r>
      <w:r>
        <w:rPr>
          <w:lang w:eastAsia="en-GB"/>
        </w:rPr>
        <w:t>already known</w:t>
      </w:r>
      <w:proofErr w:type="gramEnd"/>
      <w:r>
        <w:rPr>
          <w:lang w:eastAsia="en-GB"/>
        </w:rPr>
        <w:t xml:space="preserve"> on this topic?</w:t>
      </w:r>
    </w:p>
    <w:p w14:paraId="250BF86A" w14:textId="77777777" w:rsidR="00F46F53" w:rsidRDefault="00F46F53" w:rsidP="00F46F53">
      <w:pPr>
        <w:pStyle w:val="ListParagraph"/>
        <w:numPr>
          <w:ilvl w:val="0"/>
          <w:numId w:val="36"/>
        </w:numPr>
        <w:spacing w:line="360" w:lineRule="auto"/>
        <w:rPr>
          <w:lang w:eastAsia="en-GB"/>
        </w:rPr>
      </w:pPr>
      <w:r w:rsidRPr="005F01CC">
        <w:rPr>
          <w:lang w:eastAsia="en-GB"/>
        </w:rPr>
        <w:t>The use of high-flow oxygen therapy has increased in infants with bronchiolitis to provide humidified oxygen.</w:t>
      </w:r>
    </w:p>
    <w:p w14:paraId="5745CC8E" w14:textId="77777777" w:rsidR="00F46F53" w:rsidRPr="005F01CC" w:rsidRDefault="00F46F53" w:rsidP="00F46F53">
      <w:pPr>
        <w:pStyle w:val="ListParagraph"/>
        <w:numPr>
          <w:ilvl w:val="0"/>
          <w:numId w:val="36"/>
        </w:numPr>
        <w:spacing w:line="360" w:lineRule="auto"/>
        <w:rPr>
          <w:lang w:eastAsia="en-GB"/>
        </w:rPr>
      </w:pPr>
      <w:r>
        <w:rPr>
          <w:lang w:eastAsia="en-GB"/>
        </w:rPr>
        <w:t>L</w:t>
      </w:r>
      <w:r w:rsidRPr="005F01CC">
        <w:rPr>
          <w:lang w:eastAsia="en-GB"/>
        </w:rPr>
        <w:t xml:space="preserve">ittle </w:t>
      </w:r>
      <w:proofErr w:type="gramStart"/>
      <w:r w:rsidRPr="005F01CC">
        <w:rPr>
          <w:lang w:eastAsia="en-GB"/>
        </w:rPr>
        <w:t>is known</w:t>
      </w:r>
      <w:proofErr w:type="gramEnd"/>
      <w:r w:rsidRPr="005F01CC">
        <w:rPr>
          <w:lang w:eastAsia="en-GB"/>
        </w:rPr>
        <w:t xml:space="preserve"> about the costs and cost-effectiveness of high-flow as initial therapy compared to standard-oxygen therapy in infants with bronchiolitis.</w:t>
      </w:r>
    </w:p>
    <w:p w14:paraId="2BC53975" w14:textId="77777777" w:rsidR="00F46F53" w:rsidRPr="005F01CC" w:rsidRDefault="00F46F53" w:rsidP="00F46F53">
      <w:pPr>
        <w:spacing w:line="360" w:lineRule="auto"/>
        <w:rPr>
          <w:lang w:eastAsia="en-GB"/>
        </w:rPr>
      </w:pPr>
    </w:p>
    <w:p w14:paraId="4839F720" w14:textId="77777777" w:rsidR="00F46F53" w:rsidRDefault="00F46F53" w:rsidP="00F46F53">
      <w:pPr>
        <w:spacing w:line="360" w:lineRule="auto"/>
        <w:rPr>
          <w:lang w:eastAsia="en-GB"/>
        </w:rPr>
      </w:pPr>
      <w:r w:rsidRPr="005F01CC">
        <w:rPr>
          <w:b/>
          <w:lang w:eastAsia="en-GB"/>
        </w:rPr>
        <w:t xml:space="preserve">What </w:t>
      </w:r>
      <w:r>
        <w:rPr>
          <w:b/>
          <w:lang w:eastAsia="en-GB"/>
        </w:rPr>
        <w:t>t</w:t>
      </w:r>
      <w:r w:rsidRPr="005F01CC">
        <w:rPr>
          <w:b/>
          <w:lang w:eastAsia="en-GB"/>
        </w:rPr>
        <w:t xml:space="preserve">his </w:t>
      </w:r>
      <w:r>
        <w:rPr>
          <w:b/>
          <w:lang w:eastAsia="en-GB"/>
        </w:rPr>
        <w:t>s</w:t>
      </w:r>
      <w:r w:rsidRPr="005F01CC">
        <w:rPr>
          <w:b/>
          <w:lang w:eastAsia="en-GB"/>
        </w:rPr>
        <w:t xml:space="preserve">tudy </w:t>
      </w:r>
      <w:r>
        <w:rPr>
          <w:b/>
          <w:lang w:eastAsia="en-GB"/>
        </w:rPr>
        <w:t>a</w:t>
      </w:r>
      <w:r w:rsidRPr="005F01CC">
        <w:rPr>
          <w:b/>
          <w:lang w:eastAsia="en-GB"/>
        </w:rPr>
        <w:t>dds</w:t>
      </w:r>
      <w:r>
        <w:rPr>
          <w:b/>
          <w:lang w:eastAsia="en-GB"/>
        </w:rPr>
        <w:t>?</w:t>
      </w:r>
    </w:p>
    <w:p w14:paraId="72CA543F" w14:textId="1CC57226" w:rsidR="00F46F53" w:rsidRPr="0069593D" w:rsidRDefault="00F46F53" w:rsidP="00F46F53">
      <w:pPr>
        <w:pStyle w:val="ListParagraph"/>
        <w:numPr>
          <w:ilvl w:val="0"/>
          <w:numId w:val="37"/>
        </w:numPr>
        <w:spacing w:line="360" w:lineRule="auto"/>
        <w:rPr>
          <w:b/>
        </w:rPr>
      </w:pPr>
      <w:proofErr w:type="gramStart"/>
      <w:r w:rsidRPr="005F01CC">
        <w:t xml:space="preserve">The analysis used data from the </w:t>
      </w:r>
      <w:r w:rsidR="00CD1676">
        <w:t>PARIS trial</w:t>
      </w:r>
      <w:r w:rsidRPr="005F01CC">
        <w:t xml:space="preserve"> in bronchiolitis and provides </w:t>
      </w:r>
      <w:r>
        <w:t>a</w:t>
      </w:r>
      <w:r w:rsidRPr="005F01CC">
        <w:t xml:space="preserve"> comprehensive analysis of costs related to bronchiolitis management in infants.</w:t>
      </w:r>
      <w:proofErr w:type="gramEnd"/>
    </w:p>
    <w:p w14:paraId="570EFBFB" w14:textId="77777777" w:rsidR="00F46F53" w:rsidRPr="005F01CC" w:rsidRDefault="00F46F53" w:rsidP="00F46F53">
      <w:pPr>
        <w:pStyle w:val="ListParagraph"/>
        <w:numPr>
          <w:ilvl w:val="0"/>
          <w:numId w:val="37"/>
        </w:numPr>
        <w:spacing w:line="360" w:lineRule="auto"/>
        <w:rPr>
          <w:lang w:eastAsia="en-GB"/>
        </w:rPr>
      </w:pPr>
      <w:r w:rsidRPr="005F01CC">
        <w:rPr>
          <w:lang w:eastAsia="en-GB"/>
        </w:rPr>
        <w:t>High-flow oxygen therapy as initial therapy for respiratory failure in infants with bronchiolitis is unlikely to be cost saving to the health system compared to standard</w:t>
      </w:r>
      <w:r>
        <w:rPr>
          <w:lang w:eastAsia="en-GB"/>
        </w:rPr>
        <w:t>-</w:t>
      </w:r>
      <w:r w:rsidRPr="005F01CC">
        <w:rPr>
          <w:lang w:eastAsia="en-GB"/>
        </w:rPr>
        <w:t>oxygen with the option of rescue high-flow.</w:t>
      </w:r>
    </w:p>
    <w:p w14:paraId="74E5B934" w14:textId="77777777" w:rsidR="00F46F53" w:rsidRDefault="00F46F53" w:rsidP="00F46F53">
      <w:pPr>
        <w:spacing w:after="160" w:line="259" w:lineRule="auto"/>
        <w:rPr>
          <w:rFonts w:eastAsiaTheme="majorEastAsia" w:cstheme="majorBidi"/>
          <w:b/>
          <w:szCs w:val="26"/>
        </w:rPr>
      </w:pPr>
      <w:r>
        <w:br w:type="page"/>
      </w:r>
    </w:p>
    <w:p w14:paraId="26F4AC92" w14:textId="4D42C613" w:rsidR="009628B3" w:rsidRPr="005F01CC" w:rsidRDefault="009628B3" w:rsidP="002A3295">
      <w:pPr>
        <w:pStyle w:val="Heading2"/>
      </w:pPr>
      <w:r w:rsidRPr="005F01CC">
        <w:lastRenderedPageBreak/>
        <w:t>Acknowledgements</w:t>
      </w:r>
    </w:p>
    <w:p w14:paraId="138D1C22" w14:textId="61037101" w:rsidR="00025D29" w:rsidRDefault="009628B3" w:rsidP="009628B3">
      <w:r w:rsidRPr="005F01CC">
        <w:rPr>
          <w:rFonts w:eastAsia="Times New Roman"/>
        </w:rPr>
        <w:t xml:space="preserve">We </w:t>
      </w:r>
      <w:r w:rsidRPr="005F01CC">
        <w:t>thank the families of all the infants who participated in the study and the study coordinators and staff members who cared for them.</w:t>
      </w:r>
    </w:p>
    <w:p w14:paraId="5C131AC3" w14:textId="6D74904C" w:rsidR="00EF350F" w:rsidRDefault="00EF350F" w:rsidP="009628B3"/>
    <w:p w14:paraId="498FE68F" w14:textId="655332AA" w:rsidR="00614CB3" w:rsidRPr="005F01CC" w:rsidRDefault="00614CB3" w:rsidP="00614CB3">
      <w:pPr>
        <w:pStyle w:val="Heading2"/>
      </w:pPr>
      <w:r>
        <w:t>Contributors</w:t>
      </w:r>
    </w:p>
    <w:p w14:paraId="7FFB576A" w14:textId="4D8B8B7C" w:rsidR="00BA6ABB" w:rsidRDefault="00B52286" w:rsidP="00614CB3">
      <w:r>
        <w:t>VG</w:t>
      </w:r>
      <w:r w:rsidR="00614CB3" w:rsidRPr="005F01CC">
        <w:t xml:space="preserve"> acquired health economic data, performed the economic analysis, drafted the manuscript; </w:t>
      </w:r>
      <w:r w:rsidR="00614CB3">
        <w:t>D</w:t>
      </w:r>
      <w:r>
        <w:t>F</w:t>
      </w:r>
      <w:r w:rsidR="00614CB3" w:rsidRPr="005F01CC">
        <w:t xml:space="preserve"> </w:t>
      </w:r>
      <w:r w:rsidR="00654BCD" w:rsidRPr="005F01CC">
        <w:t>provided trial data and their interpretation</w:t>
      </w:r>
      <w:r w:rsidR="00614CB3" w:rsidRPr="005F01CC">
        <w:t xml:space="preserve">; </w:t>
      </w:r>
      <w:r>
        <w:t>JW</w:t>
      </w:r>
      <w:r w:rsidR="00614CB3" w:rsidRPr="005F01CC">
        <w:t xml:space="preserve"> conceptualized </w:t>
      </w:r>
      <w:r w:rsidR="00A208E5">
        <w:t xml:space="preserve">and designed the </w:t>
      </w:r>
      <w:r w:rsidR="00614CB3" w:rsidRPr="005F01CC">
        <w:t xml:space="preserve">economic analysis, </w:t>
      </w:r>
      <w:r w:rsidR="001C1C78">
        <w:t xml:space="preserve">and </w:t>
      </w:r>
      <w:r w:rsidR="00614CB3" w:rsidRPr="005F01CC">
        <w:t xml:space="preserve">supervised the economic analysis; </w:t>
      </w:r>
      <w:r>
        <w:t>SD</w:t>
      </w:r>
      <w:r w:rsidR="00614CB3" w:rsidRPr="005F01CC">
        <w:t xml:space="preserve">, </w:t>
      </w:r>
      <w:r>
        <w:t>FB</w:t>
      </w:r>
      <w:r w:rsidR="00614CB3" w:rsidRPr="005F01CC">
        <w:t xml:space="preserve">, </w:t>
      </w:r>
      <w:r>
        <w:t>LS</w:t>
      </w:r>
      <w:r w:rsidR="00614CB3" w:rsidRPr="005F01CC">
        <w:t xml:space="preserve">, </w:t>
      </w:r>
      <w:r>
        <w:t>JF</w:t>
      </w:r>
      <w:r w:rsidR="00614CB3" w:rsidRPr="005F01CC">
        <w:t xml:space="preserve">, </w:t>
      </w:r>
      <w:r>
        <w:t>SC</w:t>
      </w:r>
      <w:r w:rsidR="00614CB3" w:rsidRPr="005F01CC">
        <w:t>,</w:t>
      </w:r>
      <w:r>
        <w:t xml:space="preserve"> JN</w:t>
      </w:r>
      <w:r w:rsidR="00614CB3" w:rsidRPr="005F01CC">
        <w:t>,</w:t>
      </w:r>
      <w:r w:rsidR="00A208E5">
        <w:t xml:space="preserve"> and</w:t>
      </w:r>
      <w:r>
        <w:t xml:space="preserve"> EO</w:t>
      </w:r>
      <w:r w:rsidR="00614CB3" w:rsidRPr="005F01CC">
        <w:t xml:space="preserve"> </w:t>
      </w:r>
      <w:r w:rsidR="009125B2">
        <w:t>contributed to the interpretation of the data</w:t>
      </w:r>
      <w:r w:rsidR="00614CB3" w:rsidRPr="005F01CC">
        <w:t xml:space="preserve">; </w:t>
      </w:r>
      <w:r w:rsidR="00BA6ABB">
        <w:t>AS</w:t>
      </w:r>
      <w:r w:rsidR="00614CB3" w:rsidRPr="005F01CC">
        <w:t xml:space="preserve"> provided tria</w:t>
      </w:r>
      <w:r w:rsidR="00A208E5">
        <w:t>l data and their interpretation</w:t>
      </w:r>
      <w:r w:rsidR="00BA6ABB">
        <w:t xml:space="preserve">. All authors </w:t>
      </w:r>
      <w:r w:rsidR="00E3249B">
        <w:t>critically revised and approved the final manuscript</w:t>
      </w:r>
      <w:r w:rsidR="00614CB3" w:rsidRPr="005F01CC">
        <w:t>.</w:t>
      </w:r>
    </w:p>
    <w:p w14:paraId="308CE4C6" w14:textId="0355B7AB" w:rsidR="00614CB3" w:rsidRDefault="00614CB3" w:rsidP="00614CB3"/>
    <w:p w14:paraId="2619ABD0" w14:textId="527C0CA8" w:rsidR="00EF350F" w:rsidRDefault="00EF350F" w:rsidP="00EF350F">
      <w:pPr>
        <w:pStyle w:val="Heading2"/>
      </w:pPr>
      <w:r>
        <w:t>Funding</w:t>
      </w:r>
      <w:r w:rsidR="00614CB3">
        <w:t xml:space="preserve"> </w:t>
      </w:r>
    </w:p>
    <w:p w14:paraId="41E12141" w14:textId="6FFDEC3F" w:rsidR="00EF350F" w:rsidRPr="005F01CC" w:rsidRDefault="00EF350F" w:rsidP="00EF350F">
      <w:r>
        <w:t xml:space="preserve">This work </w:t>
      </w:r>
      <w:proofErr w:type="gramStart"/>
      <w:r>
        <w:t>was supported</w:t>
      </w:r>
      <w:proofErr w:type="gramEnd"/>
      <w:r>
        <w:t xml:space="preserve"> by </w:t>
      </w:r>
      <w:r w:rsidRPr="005F01CC">
        <w:t xml:space="preserve">a project grant </w:t>
      </w:r>
      <w:r>
        <w:t>(</w:t>
      </w:r>
      <w:r w:rsidRPr="005F01CC">
        <w:t>GNT1081736</w:t>
      </w:r>
      <w:r>
        <w:t xml:space="preserve">) </w:t>
      </w:r>
      <w:r w:rsidRPr="005F01CC">
        <w:t xml:space="preserve">from the National Health and Medical Research Council (NHMRC), Canberra, Australia, and Queensland Emergency Medical Research Fund (QEMRF), Brisbane, Australia. Regional site funding </w:t>
      </w:r>
      <w:r w:rsidRPr="005F01CC">
        <w:rPr>
          <w:noProof/>
        </w:rPr>
        <w:t>was obtained</w:t>
      </w:r>
      <w:r w:rsidRPr="005F01CC">
        <w:t xml:space="preserve"> for Ipswich Hospital from the Ipswich Hospital Foundation and the Gold Coast University Hospital (GCUH) from the GCUH Foundation.</w:t>
      </w:r>
      <w:r w:rsidRPr="005F01CC">
        <w:rPr>
          <w:rFonts w:eastAsia="Times New Roman"/>
        </w:rPr>
        <w:t xml:space="preserve"> The Townsville Hospital was </w:t>
      </w:r>
      <w:r w:rsidRPr="005F01CC">
        <w:rPr>
          <w:rFonts w:eastAsia="Times New Roman"/>
          <w:noProof/>
        </w:rPr>
        <w:t>part</w:t>
      </w:r>
      <w:r w:rsidRPr="005F01CC">
        <w:rPr>
          <w:rFonts w:eastAsia="Times New Roman"/>
        </w:rPr>
        <w:t xml:space="preserve"> funded by a SERTA grant (Study, Education and Research Trust Account). </w:t>
      </w:r>
      <w:proofErr w:type="spellStart"/>
      <w:r w:rsidRPr="005F01CC">
        <w:t>Drs.</w:t>
      </w:r>
      <w:proofErr w:type="spellEnd"/>
      <w:r w:rsidRPr="005F01CC">
        <w:t xml:space="preserve"> Fraser and Schibler received a research fellowship from the Queensland Health Department, Australia. PREDICT sites </w:t>
      </w:r>
      <w:r w:rsidRPr="005F01CC">
        <w:rPr>
          <w:noProof/>
        </w:rPr>
        <w:t>were supported</w:t>
      </w:r>
      <w:r w:rsidRPr="005F01CC">
        <w:t xml:space="preserve"> by a National Health and Medical Research Council Centre of Research Excellence grant for paediatric emergency medicine (GNT1058560). Victorian sites received infrastructure support from the Victorian Government’s Infrastructure Support Program, Melbourne, Australia. </w:t>
      </w:r>
      <w:r w:rsidRPr="005F01CC">
        <w:rPr>
          <w:noProof/>
        </w:rPr>
        <w:t>Dr.</w:t>
      </w:r>
      <w:r w:rsidRPr="005F01CC">
        <w:t xml:space="preserve"> </w:t>
      </w:r>
      <w:proofErr w:type="spellStart"/>
      <w:r w:rsidRPr="005F01CC">
        <w:t>Ba</w:t>
      </w:r>
      <w:r w:rsidR="00D709FA">
        <w:t>b</w:t>
      </w:r>
      <w:r w:rsidRPr="005F01CC">
        <w:t>l</w:t>
      </w:r>
      <w:proofErr w:type="spellEnd"/>
      <w:r w:rsidRPr="005F01CC">
        <w:t xml:space="preserve"> was </w:t>
      </w:r>
      <w:r w:rsidRPr="005F01CC">
        <w:rPr>
          <w:noProof/>
        </w:rPr>
        <w:t>part</w:t>
      </w:r>
      <w:r w:rsidRPr="005F01CC">
        <w:t xml:space="preserve"> funded by a Royal Children’s Hospital Foundation grant, a Melbourne Campus Clinician Scientist Fellowship, Melbourne, Australia and an NHMRC Practitioner Fellowship. </w:t>
      </w:r>
      <w:r w:rsidRPr="005F01CC">
        <w:rPr>
          <w:noProof/>
        </w:rPr>
        <w:t>Dr.</w:t>
      </w:r>
      <w:r w:rsidRPr="005F01CC">
        <w:t xml:space="preserve"> Dalziel was </w:t>
      </w:r>
      <w:r w:rsidRPr="005F01CC">
        <w:rPr>
          <w:noProof/>
        </w:rPr>
        <w:t>part</w:t>
      </w:r>
      <w:r w:rsidRPr="005F01CC">
        <w:t xml:space="preserve"> funded by a grant from the Health Research Council of New Zealand (HRC)</w:t>
      </w:r>
      <w:r w:rsidR="00D709FA">
        <w:t xml:space="preserve"> and Cure Kids New Zealand</w:t>
      </w:r>
      <w:r w:rsidRPr="005F01CC">
        <w:t xml:space="preserve">, Auckland, New Zealand. The high-flow equipment and consumables for all study sites were provided free of charge by Fisher &amp; Paykel Healthcare (Auckland, New Zealand), who </w:t>
      </w:r>
      <w:proofErr w:type="gramStart"/>
      <w:r w:rsidRPr="005F01CC">
        <w:t>had no involvement</w:t>
      </w:r>
      <w:proofErr w:type="gramEnd"/>
      <w:r w:rsidRPr="005F01CC">
        <w:t xml:space="preserve"> in the design, conduct, and analysis of the study.</w:t>
      </w:r>
    </w:p>
    <w:p w14:paraId="561DAA60" w14:textId="4B1E054F" w:rsidR="002E2F3F" w:rsidRDefault="002E2F3F" w:rsidP="009628B3"/>
    <w:p w14:paraId="2FF0D63F" w14:textId="77777777" w:rsidR="00EF350F" w:rsidRDefault="00EF350F">
      <w:pPr>
        <w:spacing w:after="160" w:line="259" w:lineRule="auto"/>
        <w:rPr>
          <w:rFonts w:eastAsiaTheme="majorEastAsia" w:cstheme="majorBidi"/>
          <w:b/>
          <w:sz w:val="28"/>
          <w:szCs w:val="32"/>
        </w:rPr>
      </w:pPr>
      <w:r>
        <w:br w:type="page"/>
      </w:r>
    </w:p>
    <w:p w14:paraId="1499A3D9" w14:textId="7EDAEE31" w:rsidR="006055FF" w:rsidRPr="005F01CC" w:rsidRDefault="006055FF" w:rsidP="006055FF">
      <w:pPr>
        <w:pStyle w:val="Heading1"/>
      </w:pPr>
      <w:r w:rsidRPr="005F01CC">
        <w:lastRenderedPageBreak/>
        <w:t>References</w:t>
      </w:r>
    </w:p>
    <w:p w14:paraId="64A34540" w14:textId="77777777" w:rsidR="0009232D" w:rsidRPr="0009232D" w:rsidRDefault="006055FF" w:rsidP="0009232D">
      <w:pPr>
        <w:pStyle w:val="EndNoteBibliography"/>
        <w:ind w:left="420" w:hanging="420"/>
      </w:pPr>
      <w:r w:rsidRPr="005F01CC">
        <w:fldChar w:fldCharType="begin"/>
      </w:r>
      <w:r w:rsidRPr="005F01CC">
        <w:instrText xml:space="preserve"> ADDIN EN.REFLIST </w:instrText>
      </w:r>
      <w:r w:rsidRPr="005F01CC">
        <w:fldChar w:fldCharType="separate"/>
      </w:r>
      <w:r w:rsidR="0009232D" w:rsidRPr="0009232D">
        <w:t>1.</w:t>
      </w:r>
      <w:r w:rsidR="0009232D" w:rsidRPr="0009232D">
        <w:tab/>
        <w:t xml:space="preserve">Deshpande SA, Northern V. The clinical and health economic burden of respiratory syncytial virus disease among children under 2 years of age in a defined geographical area. </w:t>
      </w:r>
      <w:r w:rsidR="0009232D" w:rsidRPr="0009232D">
        <w:rPr>
          <w:i/>
        </w:rPr>
        <w:t>Arch Dis Child</w:t>
      </w:r>
      <w:r w:rsidR="0009232D" w:rsidRPr="0009232D">
        <w:t>. 2003;</w:t>
      </w:r>
      <w:r w:rsidR="0009232D" w:rsidRPr="0009232D">
        <w:rPr>
          <w:b/>
        </w:rPr>
        <w:t>88</w:t>
      </w:r>
      <w:r w:rsidR="0009232D" w:rsidRPr="0009232D">
        <w:t>:1065-9 doi: 10.1136/adc.88.12.1065.</w:t>
      </w:r>
    </w:p>
    <w:p w14:paraId="6E5DCA19" w14:textId="77777777" w:rsidR="0009232D" w:rsidRPr="0009232D" w:rsidRDefault="0009232D" w:rsidP="0009232D">
      <w:pPr>
        <w:pStyle w:val="EndNoteBibliography"/>
        <w:ind w:left="420" w:hanging="420"/>
      </w:pPr>
      <w:r w:rsidRPr="0009232D">
        <w:t>2.</w:t>
      </w:r>
      <w:r w:rsidRPr="0009232D">
        <w:tab/>
        <w:t>Oakley E, Borland M, Neutze J</w:t>
      </w:r>
      <w:r w:rsidRPr="0009232D">
        <w:rPr>
          <w:i/>
        </w:rPr>
        <w:t>, et al.</w:t>
      </w:r>
      <w:r w:rsidRPr="0009232D">
        <w:t xml:space="preserve"> Nasogastric hydration versus intravenous hydration for infants with bronchiolitis: a randomised trial. </w:t>
      </w:r>
      <w:r w:rsidRPr="0009232D">
        <w:rPr>
          <w:i/>
        </w:rPr>
        <w:t>Lancet Respir Med</w:t>
      </w:r>
      <w:r w:rsidRPr="0009232D">
        <w:t>. 2013;</w:t>
      </w:r>
      <w:r w:rsidRPr="0009232D">
        <w:rPr>
          <w:b/>
        </w:rPr>
        <w:t>1</w:t>
      </w:r>
      <w:r w:rsidRPr="0009232D">
        <w:t>:113-20 doi: 10.1016/S2213-2600(12)70053-X.</w:t>
      </w:r>
    </w:p>
    <w:p w14:paraId="500F75AB" w14:textId="77777777" w:rsidR="0009232D" w:rsidRPr="0009232D" w:rsidRDefault="0009232D" w:rsidP="0009232D">
      <w:pPr>
        <w:pStyle w:val="EndNoteBibliography"/>
        <w:ind w:left="420" w:hanging="420"/>
      </w:pPr>
      <w:r w:rsidRPr="0009232D">
        <w:t>3.</w:t>
      </w:r>
      <w:r w:rsidRPr="0009232D">
        <w:tab/>
        <w:t xml:space="preserve">Zorc JJ, Hall CB. Bronchiolitis: recent evidence on diagnosis and management. </w:t>
      </w:r>
      <w:r w:rsidRPr="0009232D">
        <w:rPr>
          <w:i/>
        </w:rPr>
        <w:t>Pediatrics</w:t>
      </w:r>
      <w:r w:rsidRPr="0009232D">
        <w:t>. 2010;</w:t>
      </w:r>
      <w:r w:rsidRPr="0009232D">
        <w:rPr>
          <w:b/>
        </w:rPr>
        <w:t>125</w:t>
      </w:r>
      <w:r w:rsidRPr="0009232D">
        <w:t>:342-9 doi: 10.1542/peds.2009-2092.</w:t>
      </w:r>
    </w:p>
    <w:p w14:paraId="471341AD" w14:textId="77777777" w:rsidR="0009232D" w:rsidRPr="0009232D" w:rsidRDefault="0009232D" w:rsidP="0009232D">
      <w:pPr>
        <w:pStyle w:val="EndNoteBibliography"/>
        <w:ind w:left="420" w:hanging="420"/>
      </w:pPr>
      <w:r w:rsidRPr="0009232D">
        <w:t>4.</w:t>
      </w:r>
      <w:r w:rsidRPr="0009232D">
        <w:tab/>
        <w:t>Schlapbach LJ, Straney L, Gelbart B</w:t>
      </w:r>
      <w:r w:rsidRPr="0009232D">
        <w:rPr>
          <w:i/>
        </w:rPr>
        <w:t>, et al.</w:t>
      </w:r>
      <w:r w:rsidRPr="0009232D">
        <w:t xml:space="preserve"> Burden of disease and change in practice in critically ill infants with bronchiolitis. </w:t>
      </w:r>
      <w:r w:rsidRPr="0009232D">
        <w:rPr>
          <w:i/>
        </w:rPr>
        <w:t>Eur Respir J</w:t>
      </w:r>
      <w:r w:rsidRPr="0009232D">
        <w:t>. 2017;</w:t>
      </w:r>
      <w:r w:rsidRPr="0009232D">
        <w:rPr>
          <w:b/>
        </w:rPr>
        <w:t>49</w:t>
      </w:r>
      <w:r w:rsidRPr="0009232D">
        <w:t xml:space="preserve"> doi: 10.1183/13993003.01648-2016.</w:t>
      </w:r>
    </w:p>
    <w:p w14:paraId="3DD047B4" w14:textId="77777777" w:rsidR="0009232D" w:rsidRPr="0009232D" w:rsidRDefault="0009232D" w:rsidP="0009232D">
      <w:pPr>
        <w:pStyle w:val="EndNoteBibliography"/>
        <w:ind w:left="420" w:hanging="420"/>
      </w:pPr>
      <w:r w:rsidRPr="0009232D">
        <w:t>5.</w:t>
      </w:r>
      <w:r w:rsidRPr="0009232D">
        <w:tab/>
        <w:t xml:space="preserve">Meissner HC. Viral Bronchiolitis in Children. </w:t>
      </w:r>
      <w:r w:rsidRPr="0009232D">
        <w:rPr>
          <w:i/>
        </w:rPr>
        <w:t>N Engl J Med</w:t>
      </w:r>
      <w:r w:rsidRPr="0009232D">
        <w:t>. 2016;</w:t>
      </w:r>
      <w:r w:rsidRPr="0009232D">
        <w:rPr>
          <w:b/>
        </w:rPr>
        <w:t>374</w:t>
      </w:r>
      <w:r w:rsidRPr="0009232D">
        <w:t>:62-72 doi: 10.1056/NEJMra1413456.</w:t>
      </w:r>
    </w:p>
    <w:p w14:paraId="5FE2650B" w14:textId="77777777" w:rsidR="0009232D" w:rsidRPr="0009232D" w:rsidRDefault="0009232D" w:rsidP="0009232D">
      <w:pPr>
        <w:pStyle w:val="EndNoteBibliography"/>
        <w:ind w:left="420" w:hanging="420"/>
      </w:pPr>
      <w:r w:rsidRPr="0009232D">
        <w:t>6.</w:t>
      </w:r>
      <w:r w:rsidRPr="0009232D">
        <w:tab/>
        <w:t xml:space="preserve">Hasegawa K, Tsugawa Y, Brown DF, Mansbach JM, Camargo CA, Jr. Trends in bronchiolitis hospitalizations in the United States, 2000-2009. </w:t>
      </w:r>
      <w:r w:rsidRPr="0009232D">
        <w:rPr>
          <w:i/>
        </w:rPr>
        <w:t>Pediatrics</w:t>
      </w:r>
      <w:r w:rsidRPr="0009232D">
        <w:t>. 2013;</w:t>
      </w:r>
      <w:r w:rsidRPr="0009232D">
        <w:rPr>
          <w:b/>
        </w:rPr>
        <w:t>132</w:t>
      </w:r>
      <w:r w:rsidRPr="0009232D">
        <w:t>:28-36 doi: 10.1542/peds.2012-3877.</w:t>
      </w:r>
    </w:p>
    <w:p w14:paraId="5EF66F67" w14:textId="77777777" w:rsidR="0009232D" w:rsidRPr="0009232D" w:rsidRDefault="0009232D" w:rsidP="0009232D">
      <w:pPr>
        <w:pStyle w:val="EndNoteBibliography"/>
        <w:ind w:left="420" w:hanging="420"/>
      </w:pPr>
      <w:r w:rsidRPr="0009232D">
        <w:t>7.</w:t>
      </w:r>
      <w:r w:rsidRPr="0009232D">
        <w:tab/>
        <w:t xml:space="preserve">Calderini E, Chidini G, Pelosi P. What are the current indications for noninvasive ventilation in children? </w:t>
      </w:r>
      <w:r w:rsidRPr="0009232D">
        <w:rPr>
          <w:i/>
        </w:rPr>
        <w:t>Curr Opin Anaesthesiol</w:t>
      </w:r>
      <w:r w:rsidRPr="0009232D">
        <w:t>. 2010;</w:t>
      </w:r>
      <w:r w:rsidRPr="0009232D">
        <w:rPr>
          <w:b/>
        </w:rPr>
        <w:t>23</w:t>
      </w:r>
      <w:r w:rsidRPr="0009232D">
        <w:t>:368-74 doi: 10.1097/ACO.0b013e328339507b.</w:t>
      </w:r>
    </w:p>
    <w:p w14:paraId="7C975BD8" w14:textId="77777777" w:rsidR="0009232D" w:rsidRPr="0009232D" w:rsidRDefault="0009232D" w:rsidP="0009232D">
      <w:pPr>
        <w:pStyle w:val="EndNoteBibliography"/>
        <w:ind w:left="420" w:hanging="420"/>
      </w:pPr>
      <w:r w:rsidRPr="0009232D">
        <w:t>8.</w:t>
      </w:r>
      <w:r w:rsidRPr="0009232D">
        <w:tab/>
        <w:t xml:space="preserve">Ojha S, Gridley E, Dorling J. Use of heated humidified high-flow nasal cannula oxygen in neonates: a UK wide survey. </w:t>
      </w:r>
      <w:r w:rsidRPr="0009232D">
        <w:rPr>
          <w:i/>
        </w:rPr>
        <w:t>Acta Paediatr</w:t>
      </w:r>
      <w:r w:rsidRPr="0009232D">
        <w:t>. 2013;</w:t>
      </w:r>
      <w:r w:rsidRPr="0009232D">
        <w:rPr>
          <w:b/>
        </w:rPr>
        <w:t>102</w:t>
      </w:r>
      <w:r w:rsidRPr="0009232D">
        <w:t>:249-53 doi: 10.1111/apa.12090.</w:t>
      </w:r>
    </w:p>
    <w:p w14:paraId="1FA2DD3B" w14:textId="77777777" w:rsidR="0009232D" w:rsidRPr="0009232D" w:rsidRDefault="0009232D" w:rsidP="0009232D">
      <w:pPr>
        <w:pStyle w:val="EndNoteBibliography"/>
        <w:ind w:left="420" w:hanging="420"/>
      </w:pPr>
      <w:r w:rsidRPr="0009232D">
        <w:t>9.</w:t>
      </w:r>
      <w:r w:rsidRPr="0009232D">
        <w:tab/>
        <w:t xml:space="preserve">Lee JH, Rehder KJ, Williford L, Cheifetz IM, Turner DA. Use of high flow nasal cannula in critically ill infants, children, and adults: a critical review of the literature. </w:t>
      </w:r>
      <w:r w:rsidRPr="0009232D">
        <w:rPr>
          <w:i/>
        </w:rPr>
        <w:t>Intensive Care Med</w:t>
      </w:r>
      <w:r w:rsidRPr="0009232D">
        <w:t>. 2013;</w:t>
      </w:r>
      <w:r w:rsidRPr="0009232D">
        <w:rPr>
          <w:b/>
        </w:rPr>
        <w:t>39</w:t>
      </w:r>
      <w:r w:rsidRPr="0009232D">
        <w:t>:247-57 doi: 10.1007/s00134-012-2743-5.</w:t>
      </w:r>
    </w:p>
    <w:p w14:paraId="2D8A98FC" w14:textId="77777777" w:rsidR="0009232D" w:rsidRPr="0009232D" w:rsidRDefault="0009232D" w:rsidP="0009232D">
      <w:pPr>
        <w:pStyle w:val="EndNoteBibliography"/>
        <w:ind w:left="420" w:hanging="420"/>
      </w:pPr>
      <w:r w:rsidRPr="0009232D">
        <w:t>10.</w:t>
      </w:r>
      <w:r w:rsidRPr="0009232D">
        <w:tab/>
        <w:t xml:space="preserve">Mayfield S, Bogossian F, O'Malley L, Schibler A. High-flow nasal cannula oxygen therapy for infants with bronchiolitis: pilot study. </w:t>
      </w:r>
      <w:r w:rsidRPr="0009232D">
        <w:rPr>
          <w:i/>
        </w:rPr>
        <w:t>J Paediatr Child Health</w:t>
      </w:r>
      <w:r w:rsidRPr="0009232D">
        <w:t>. 2014;</w:t>
      </w:r>
      <w:r w:rsidRPr="0009232D">
        <w:rPr>
          <w:b/>
        </w:rPr>
        <w:t>50</w:t>
      </w:r>
      <w:r w:rsidRPr="0009232D">
        <w:t>:373-8 doi: 10.1111/jpc.12509.</w:t>
      </w:r>
    </w:p>
    <w:p w14:paraId="51CBF354" w14:textId="77777777" w:rsidR="0009232D" w:rsidRPr="0009232D" w:rsidRDefault="0009232D" w:rsidP="0009232D">
      <w:pPr>
        <w:pStyle w:val="EndNoteBibliography"/>
        <w:ind w:left="420" w:hanging="420"/>
      </w:pPr>
      <w:r w:rsidRPr="0009232D">
        <w:t>11.</w:t>
      </w:r>
      <w:r w:rsidRPr="0009232D">
        <w:tab/>
        <w:t>Franklin D, Babl FE, Schlapbach LJ</w:t>
      </w:r>
      <w:r w:rsidRPr="0009232D">
        <w:rPr>
          <w:i/>
        </w:rPr>
        <w:t>, et al.</w:t>
      </w:r>
      <w:r w:rsidRPr="0009232D">
        <w:t xml:space="preserve"> A Randomized Trial of High-Flow Oxygen Therapy in Infants with Bronchiolitis. </w:t>
      </w:r>
      <w:r w:rsidRPr="0009232D">
        <w:rPr>
          <w:i/>
        </w:rPr>
        <w:t>N Engl J Med</w:t>
      </w:r>
      <w:r w:rsidRPr="0009232D">
        <w:t>. 2018;</w:t>
      </w:r>
      <w:r w:rsidRPr="0009232D">
        <w:rPr>
          <w:b/>
        </w:rPr>
        <w:t>378</w:t>
      </w:r>
      <w:r w:rsidRPr="0009232D">
        <w:t>:1121-31 doi: 10.1056/NEJMoa1714855.</w:t>
      </w:r>
    </w:p>
    <w:p w14:paraId="60DFC4F2" w14:textId="77777777" w:rsidR="0009232D" w:rsidRPr="0009232D" w:rsidRDefault="0009232D" w:rsidP="0009232D">
      <w:pPr>
        <w:pStyle w:val="EndNoteBibliography"/>
        <w:ind w:left="420" w:hanging="420"/>
      </w:pPr>
      <w:r w:rsidRPr="0009232D">
        <w:t>12.</w:t>
      </w:r>
      <w:r w:rsidRPr="0009232D">
        <w:tab/>
        <w:t>Kepreotes E, Whitehead B, Attia J</w:t>
      </w:r>
      <w:r w:rsidRPr="0009232D">
        <w:rPr>
          <w:i/>
        </w:rPr>
        <w:t>, et al.</w:t>
      </w:r>
      <w:r w:rsidRPr="0009232D">
        <w:t xml:space="preserve"> High-flow warm humidified oxygen versus standard low-flow nasal cannula oxygen for moderate bronchiolitis (HFWHO RCT): an </w:t>
      </w:r>
      <w:r w:rsidRPr="0009232D">
        <w:lastRenderedPageBreak/>
        <w:t xml:space="preserve">open, phase 4, randomised controlled trial. </w:t>
      </w:r>
      <w:r w:rsidRPr="0009232D">
        <w:rPr>
          <w:i/>
        </w:rPr>
        <w:t>Lancet</w:t>
      </w:r>
      <w:r w:rsidRPr="0009232D">
        <w:t>. 2017;</w:t>
      </w:r>
      <w:r w:rsidRPr="0009232D">
        <w:rPr>
          <w:b/>
        </w:rPr>
        <w:t>389</w:t>
      </w:r>
      <w:r w:rsidRPr="0009232D">
        <w:t>:930-9 doi: 10.1016/S0140-6736(17)30061-2.</w:t>
      </w:r>
    </w:p>
    <w:p w14:paraId="430A427F" w14:textId="77777777" w:rsidR="0009232D" w:rsidRPr="0009232D" w:rsidRDefault="0009232D" w:rsidP="0009232D">
      <w:pPr>
        <w:pStyle w:val="EndNoteBibliography"/>
        <w:ind w:left="420" w:hanging="420"/>
      </w:pPr>
      <w:r w:rsidRPr="0009232D">
        <w:t>13.</w:t>
      </w:r>
      <w:r w:rsidRPr="0009232D">
        <w:tab/>
        <w:t>Franklin D, Dalziel S, Schlapbach LJ</w:t>
      </w:r>
      <w:r w:rsidRPr="0009232D">
        <w:rPr>
          <w:i/>
        </w:rPr>
        <w:t>, et al.</w:t>
      </w:r>
      <w:r w:rsidRPr="0009232D">
        <w:t xml:space="preserve"> Early high flow nasal cannula therapy in bronchiolitis, a prospective randomised control trial (protocol): A Paediatric Acute Respiratory Intervention Study (PARIS). </w:t>
      </w:r>
      <w:r w:rsidRPr="0009232D">
        <w:rPr>
          <w:i/>
        </w:rPr>
        <w:t>BMC Pediatr</w:t>
      </w:r>
      <w:r w:rsidRPr="0009232D">
        <w:t>. 2015;</w:t>
      </w:r>
      <w:r w:rsidRPr="0009232D">
        <w:rPr>
          <w:b/>
        </w:rPr>
        <w:t>15</w:t>
      </w:r>
      <w:r w:rsidRPr="0009232D">
        <w:t>:183 doi: 10.1186/s12887-015-0501-x.</w:t>
      </w:r>
    </w:p>
    <w:p w14:paraId="75A25181" w14:textId="77777777" w:rsidR="0009232D" w:rsidRPr="0009232D" w:rsidRDefault="0009232D" w:rsidP="0009232D">
      <w:pPr>
        <w:pStyle w:val="EndNoteBibliography"/>
        <w:ind w:left="420" w:hanging="420"/>
      </w:pPr>
      <w:r w:rsidRPr="0009232D">
        <w:t>14.</w:t>
      </w:r>
      <w:r w:rsidRPr="0009232D">
        <w:tab/>
        <w:t>Fleeman N, Mahon J, Bates V</w:t>
      </w:r>
      <w:r w:rsidRPr="0009232D">
        <w:rPr>
          <w:i/>
        </w:rPr>
        <w:t>, et al.</w:t>
      </w:r>
      <w:r w:rsidRPr="0009232D">
        <w:t xml:space="preserve"> The clinical effectiveness and cost-effectiveness of heated humidified high-flow nasal cannula compared with usual care for preterm infants: systematic review and economic evaluation. </w:t>
      </w:r>
      <w:r w:rsidRPr="0009232D">
        <w:rPr>
          <w:i/>
        </w:rPr>
        <w:t>Health Technol Assess</w:t>
      </w:r>
      <w:r w:rsidRPr="0009232D">
        <w:t>. 2016;</w:t>
      </w:r>
      <w:r w:rsidRPr="0009232D">
        <w:rPr>
          <w:b/>
        </w:rPr>
        <w:t>20</w:t>
      </w:r>
      <w:r w:rsidRPr="0009232D">
        <w:t>:1-68 doi: 10.3310/hta20300.</w:t>
      </w:r>
    </w:p>
    <w:p w14:paraId="62438829" w14:textId="77777777" w:rsidR="0009232D" w:rsidRPr="0009232D" w:rsidRDefault="0009232D" w:rsidP="0009232D">
      <w:pPr>
        <w:pStyle w:val="EndNoteBibliography"/>
        <w:ind w:left="420" w:hanging="420"/>
      </w:pPr>
      <w:r w:rsidRPr="0009232D">
        <w:t>15.</w:t>
      </w:r>
      <w:r w:rsidRPr="0009232D">
        <w:tab/>
        <w:t>Independent Hospital Pricing Authority. National Efficient Price Determination 2016-17. 2016.</w:t>
      </w:r>
    </w:p>
    <w:p w14:paraId="6BAA76BF" w14:textId="77777777" w:rsidR="0009232D" w:rsidRPr="0009232D" w:rsidRDefault="0009232D" w:rsidP="0009232D">
      <w:pPr>
        <w:pStyle w:val="EndNoteBibliography"/>
        <w:ind w:left="420" w:hanging="420"/>
      </w:pPr>
      <w:r w:rsidRPr="0009232D">
        <w:t>16.</w:t>
      </w:r>
      <w:r w:rsidRPr="0009232D">
        <w:tab/>
        <w:t>Australian Bureau of Statistics. "Australian Statistical Geography Standard (ASGS): Correspondences,” ABS Catalogue No. 1270.0.55.006. Canberra: Australian Bureau of Statistics 2012.</w:t>
      </w:r>
    </w:p>
    <w:p w14:paraId="7FACABA0" w14:textId="77777777" w:rsidR="0009232D" w:rsidRPr="0009232D" w:rsidRDefault="0009232D" w:rsidP="0009232D">
      <w:pPr>
        <w:pStyle w:val="EndNoteBibliography"/>
        <w:ind w:left="420" w:hanging="420"/>
      </w:pPr>
      <w:r w:rsidRPr="0009232D">
        <w:t>17.</w:t>
      </w:r>
      <w:r w:rsidRPr="0009232D">
        <w:tab/>
        <w:t xml:space="preserve">Schlapbach LJ, Schaefer J, Brady AM, Mayfield S, Schibler A. High-flow nasal cannula (HFNC) support in interhospital transport of critically ill children. </w:t>
      </w:r>
      <w:r w:rsidRPr="0009232D">
        <w:rPr>
          <w:i/>
        </w:rPr>
        <w:t>Intensive Care Med</w:t>
      </w:r>
      <w:r w:rsidRPr="0009232D">
        <w:t>. 2014;</w:t>
      </w:r>
      <w:r w:rsidRPr="0009232D">
        <w:rPr>
          <w:b/>
        </w:rPr>
        <w:t>40</w:t>
      </w:r>
      <w:r w:rsidRPr="0009232D">
        <w:t>:592-9 doi: 10.1007/s00134-014-3226-7.</w:t>
      </w:r>
    </w:p>
    <w:p w14:paraId="40D1D025" w14:textId="77777777" w:rsidR="0009232D" w:rsidRPr="0009232D" w:rsidRDefault="0009232D" w:rsidP="0009232D">
      <w:pPr>
        <w:pStyle w:val="EndNoteBibliography"/>
        <w:ind w:left="420" w:hanging="420"/>
      </w:pPr>
      <w:r w:rsidRPr="0009232D">
        <w:t>18.</w:t>
      </w:r>
      <w:r w:rsidRPr="0009232D">
        <w:tab/>
        <w:t>Queensland Health. Wage rates - Nursing Stream.</w:t>
      </w:r>
    </w:p>
    <w:p w14:paraId="26390688" w14:textId="77777777" w:rsidR="0009232D" w:rsidRPr="0009232D" w:rsidRDefault="0009232D" w:rsidP="0009232D">
      <w:pPr>
        <w:pStyle w:val="EndNoteBibliography"/>
        <w:ind w:left="420" w:hanging="420"/>
      </w:pPr>
      <w:r w:rsidRPr="0009232D">
        <w:t>19.</w:t>
      </w:r>
      <w:r w:rsidRPr="0009232D">
        <w:tab/>
        <w:t>Queensland Health. Queensland Health medical stream – Wage rates.</w:t>
      </w:r>
    </w:p>
    <w:p w14:paraId="33F76DE1" w14:textId="77777777" w:rsidR="0009232D" w:rsidRPr="0009232D" w:rsidRDefault="0009232D" w:rsidP="0009232D">
      <w:pPr>
        <w:pStyle w:val="EndNoteBibliography"/>
        <w:ind w:left="420" w:hanging="420"/>
      </w:pPr>
      <w:r w:rsidRPr="0009232D">
        <w:t>20.</w:t>
      </w:r>
      <w:r w:rsidRPr="0009232D">
        <w:tab/>
        <w:t>Ramsey SD, Willke RJ, Glick H</w:t>
      </w:r>
      <w:r w:rsidRPr="0009232D">
        <w:rPr>
          <w:i/>
        </w:rPr>
        <w:t>, et al.</w:t>
      </w:r>
      <w:r w:rsidRPr="0009232D">
        <w:t xml:space="preserve"> Cost-effectiveness analysis alongside clinical trials II-An ISPOR Good Research Practices Task Force report. </w:t>
      </w:r>
      <w:r w:rsidRPr="0009232D">
        <w:rPr>
          <w:i/>
        </w:rPr>
        <w:t>Value Health</w:t>
      </w:r>
      <w:r w:rsidRPr="0009232D">
        <w:t>. 2015;</w:t>
      </w:r>
      <w:r w:rsidRPr="0009232D">
        <w:rPr>
          <w:b/>
        </w:rPr>
        <w:t>18</w:t>
      </w:r>
      <w:r w:rsidRPr="0009232D">
        <w:t>:161-72 doi: 10.1016/j.jval.2015.02.001.</w:t>
      </w:r>
    </w:p>
    <w:p w14:paraId="7B22952B" w14:textId="77777777" w:rsidR="0009232D" w:rsidRPr="0009232D" w:rsidRDefault="0009232D" w:rsidP="0009232D">
      <w:pPr>
        <w:pStyle w:val="EndNoteBibliography"/>
        <w:ind w:left="420" w:hanging="420"/>
      </w:pPr>
      <w:r w:rsidRPr="0009232D">
        <w:t>21.</w:t>
      </w:r>
      <w:r w:rsidRPr="0009232D">
        <w:tab/>
        <w:t>The NCCP Casemix – Cost Weights Project Group. New Zealand Casemix Framework For Publicly Funded Hospitals Including WIESNZ16 Methodology and Casemix Purchase Unit Allocation for the 2016/17 Financial Year. Wellington: Ministry of Health 2016.</w:t>
      </w:r>
    </w:p>
    <w:p w14:paraId="36750B9A" w14:textId="77777777" w:rsidR="0009232D" w:rsidRPr="0009232D" w:rsidRDefault="0009232D" w:rsidP="0009232D">
      <w:pPr>
        <w:pStyle w:val="EndNoteBibliography"/>
        <w:ind w:left="420" w:hanging="420"/>
      </w:pPr>
      <w:r w:rsidRPr="0009232D">
        <w:t>22.</w:t>
      </w:r>
      <w:r w:rsidRPr="0009232D">
        <w:tab/>
        <w:t>Reserve Bank of New Zealand. Monthly exchange rates and TWI - B1. 2018.</w:t>
      </w:r>
    </w:p>
    <w:p w14:paraId="136FDBB1" w14:textId="77777777" w:rsidR="0009232D" w:rsidRPr="0009232D" w:rsidRDefault="0009232D" w:rsidP="0009232D">
      <w:pPr>
        <w:pStyle w:val="EndNoteBibliography"/>
        <w:ind w:left="420" w:hanging="420"/>
      </w:pPr>
      <w:r w:rsidRPr="0009232D">
        <w:t>23.</w:t>
      </w:r>
      <w:r w:rsidRPr="0009232D">
        <w:tab/>
        <w:t xml:space="preserve">Heikkilä P, Forma L, Korppi M. High‐flow oxygen therapy is more cost‐effective for bronchiolitis than standard treatment—A decision‐tree analysis. </w:t>
      </w:r>
      <w:r w:rsidRPr="0009232D">
        <w:rPr>
          <w:i/>
        </w:rPr>
        <w:t>Pediatric pulmonology</w:t>
      </w:r>
      <w:r w:rsidRPr="0009232D">
        <w:t>. 2016;</w:t>
      </w:r>
      <w:r w:rsidRPr="0009232D">
        <w:rPr>
          <w:b/>
        </w:rPr>
        <w:t>51</w:t>
      </w:r>
      <w:r w:rsidRPr="0009232D">
        <w:t>:1393-402.</w:t>
      </w:r>
    </w:p>
    <w:p w14:paraId="293AC717" w14:textId="77777777" w:rsidR="0009232D" w:rsidRPr="0009232D" w:rsidRDefault="0009232D" w:rsidP="0009232D">
      <w:pPr>
        <w:pStyle w:val="EndNoteBibliography"/>
        <w:ind w:left="420" w:hanging="420"/>
      </w:pPr>
      <w:r w:rsidRPr="0009232D">
        <w:t>24.</w:t>
      </w:r>
      <w:r w:rsidRPr="0009232D">
        <w:tab/>
        <w:t xml:space="preserve">Shein SL, Slain KN, Clayton JA, McKee B, Rotta AT, Wilson-Costello D. Neurologic and Functional Morbidity in Critically Ill Children With Bronchiolitis. </w:t>
      </w:r>
      <w:r w:rsidRPr="0009232D">
        <w:rPr>
          <w:i/>
        </w:rPr>
        <w:t xml:space="preserve">Pediatr Crit Care </w:t>
      </w:r>
      <w:bookmarkStart w:id="5" w:name="_GoBack"/>
      <w:bookmarkEnd w:id="5"/>
      <w:r w:rsidRPr="0009232D">
        <w:rPr>
          <w:i/>
        </w:rPr>
        <w:t>Med</w:t>
      </w:r>
      <w:r w:rsidRPr="0009232D">
        <w:t>. 2017;</w:t>
      </w:r>
      <w:r w:rsidRPr="0009232D">
        <w:rPr>
          <w:b/>
        </w:rPr>
        <w:t>18</w:t>
      </w:r>
      <w:r w:rsidRPr="0009232D">
        <w:t>:1106-13 doi: 10.1097/PCC.0000000000001337.</w:t>
      </w:r>
    </w:p>
    <w:p w14:paraId="05C1DC1A" w14:textId="674FDB13" w:rsidR="00255306" w:rsidRPr="005F01CC" w:rsidRDefault="006055FF" w:rsidP="00CA1212">
      <w:pPr>
        <w:pStyle w:val="EndNoteBibliography"/>
        <w:ind w:left="560" w:hanging="560"/>
      </w:pPr>
      <w:r w:rsidRPr="005F01CC">
        <w:lastRenderedPageBreak/>
        <w:fldChar w:fldCharType="end"/>
      </w:r>
    </w:p>
    <w:p w14:paraId="541CBE86" w14:textId="5CEBF3BA" w:rsidR="000B3016" w:rsidRPr="005F01CC" w:rsidRDefault="000B3016" w:rsidP="00D316C7">
      <w:pPr>
        <w:pStyle w:val="Heading1"/>
      </w:pPr>
      <w:r w:rsidRPr="005F01CC">
        <w:t>Tables</w:t>
      </w:r>
    </w:p>
    <w:p w14:paraId="4695BC22" w14:textId="77777777" w:rsidR="000B3016" w:rsidRPr="005F01CC" w:rsidRDefault="000B3016" w:rsidP="000B3016">
      <w:pPr>
        <w:pStyle w:val="Caption"/>
        <w:rPr>
          <w:lang w:val="en-GB"/>
        </w:rPr>
      </w:pPr>
      <w:bookmarkStart w:id="6" w:name="_Ref509840689"/>
      <w:r w:rsidRPr="005F01CC">
        <w:rPr>
          <w:lang w:val="en-GB"/>
        </w:rPr>
        <w:t>Table 1</w:t>
      </w:r>
      <w:bookmarkEnd w:id="6"/>
      <w:r w:rsidRPr="005F01CC">
        <w:rPr>
          <w:lang w:val="en-GB"/>
        </w:rPr>
        <w:t>. Unit costs used to value resource use measured in the main trial analysis</w:t>
      </w:r>
    </w:p>
    <w:tbl>
      <w:tblPr>
        <w:tblW w:w="9501" w:type="dxa"/>
        <w:tblBorders>
          <w:top w:val="single" w:sz="12" w:space="0" w:color="auto"/>
          <w:bottom w:val="single" w:sz="12" w:space="0" w:color="auto"/>
          <w:insideH w:val="single" w:sz="4" w:space="0" w:color="auto"/>
        </w:tblBorders>
        <w:tblLook w:val="04A0" w:firstRow="1" w:lastRow="0" w:firstColumn="1" w:lastColumn="0" w:noHBand="0" w:noVBand="1"/>
      </w:tblPr>
      <w:tblGrid>
        <w:gridCol w:w="3686"/>
        <w:gridCol w:w="2268"/>
        <w:gridCol w:w="1134"/>
        <w:gridCol w:w="2413"/>
      </w:tblGrid>
      <w:tr w:rsidR="000B3016" w:rsidRPr="005F01CC" w14:paraId="61EEF40A" w14:textId="77777777" w:rsidTr="009C0F5F">
        <w:trPr>
          <w:trHeight w:val="353"/>
        </w:trPr>
        <w:tc>
          <w:tcPr>
            <w:tcW w:w="3686" w:type="dxa"/>
            <w:tcBorders>
              <w:top w:val="single" w:sz="12" w:space="0" w:color="auto"/>
              <w:bottom w:val="single" w:sz="12" w:space="0" w:color="auto"/>
            </w:tcBorders>
            <w:vAlign w:val="center"/>
          </w:tcPr>
          <w:p w14:paraId="795F33EC" w14:textId="77777777" w:rsidR="000B3016" w:rsidRPr="005F01CC" w:rsidRDefault="000B3016" w:rsidP="009C0F5F">
            <w:pPr>
              <w:rPr>
                <w:b/>
              </w:rPr>
            </w:pPr>
            <w:r w:rsidRPr="005F01CC">
              <w:rPr>
                <w:b/>
              </w:rPr>
              <w:t>Resource item</w:t>
            </w:r>
          </w:p>
        </w:tc>
        <w:tc>
          <w:tcPr>
            <w:tcW w:w="2268" w:type="dxa"/>
            <w:tcBorders>
              <w:top w:val="single" w:sz="12" w:space="0" w:color="auto"/>
              <w:bottom w:val="single" w:sz="12" w:space="0" w:color="auto"/>
            </w:tcBorders>
            <w:vAlign w:val="center"/>
          </w:tcPr>
          <w:p w14:paraId="5457E130" w14:textId="77777777" w:rsidR="000B3016" w:rsidRPr="005F01CC" w:rsidRDefault="000B3016" w:rsidP="009C0F5F">
            <w:pPr>
              <w:rPr>
                <w:b/>
              </w:rPr>
            </w:pPr>
            <w:r w:rsidRPr="005F01CC">
              <w:rPr>
                <w:b/>
              </w:rPr>
              <w:t>Unit</w:t>
            </w:r>
          </w:p>
        </w:tc>
        <w:tc>
          <w:tcPr>
            <w:tcW w:w="1134" w:type="dxa"/>
            <w:tcBorders>
              <w:top w:val="single" w:sz="12" w:space="0" w:color="auto"/>
              <w:bottom w:val="single" w:sz="12" w:space="0" w:color="auto"/>
            </w:tcBorders>
            <w:vAlign w:val="center"/>
          </w:tcPr>
          <w:p w14:paraId="4A66E366" w14:textId="77777777" w:rsidR="000B3016" w:rsidRPr="005F01CC" w:rsidRDefault="000B3016" w:rsidP="009C0F5F">
            <w:pPr>
              <w:rPr>
                <w:b/>
              </w:rPr>
            </w:pPr>
            <w:r w:rsidRPr="005F01CC">
              <w:rPr>
                <w:b/>
              </w:rPr>
              <w:t>Unit cost (AU$)</w:t>
            </w:r>
          </w:p>
        </w:tc>
        <w:tc>
          <w:tcPr>
            <w:tcW w:w="2410" w:type="dxa"/>
            <w:tcBorders>
              <w:top w:val="single" w:sz="12" w:space="0" w:color="auto"/>
              <w:bottom w:val="single" w:sz="12" w:space="0" w:color="auto"/>
            </w:tcBorders>
            <w:vAlign w:val="center"/>
          </w:tcPr>
          <w:p w14:paraId="682EAEA6" w14:textId="77777777" w:rsidR="000B3016" w:rsidRPr="005F01CC" w:rsidRDefault="000B3016" w:rsidP="009C0F5F">
            <w:pPr>
              <w:rPr>
                <w:b/>
              </w:rPr>
            </w:pPr>
            <w:r w:rsidRPr="005F01CC">
              <w:rPr>
                <w:b/>
              </w:rPr>
              <w:t>Source</w:t>
            </w:r>
          </w:p>
        </w:tc>
      </w:tr>
      <w:tr w:rsidR="000B3016" w:rsidRPr="005F01CC" w14:paraId="52D70A65" w14:textId="77777777" w:rsidTr="009C0F5F">
        <w:trPr>
          <w:trHeight w:val="296"/>
        </w:trPr>
        <w:tc>
          <w:tcPr>
            <w:tcW w:w="3686" w:type="dxa"/>
          </w:tcPr>
          <w:p w14:paraId="27150664" w14:textId="77777777" w:rsidR="000B3016" w:rsidRPr="005F01CC" w:rsidRDefault="000B3016" w:rsidP="009C0F5F">
            <w:r w:rsidRPr="005F01CC">
              <w:t>High-flow capital equipment (AIRVO™</w:t>
            </w:r>
            <w:r w:rsidRPr="005F01CC">
              <w:rPr>
                <w:noProof/>
              </w:rPr>
              <w:t>2</w:t>
            </w:r>
            <w:r w:rsidRPr="005F01CC">
              <w:t xml:space="preserve"> system)</w:t>
            </w:r>
          </w:p>
        </w:tc>
        <w:tc>
          <w:tcPr>
            <w:tcW w:w="2268" w:type="dxa"/>
          </w:tcPr>
          <w:p w14:paraId="6CA2ED3D" w14:textId="77777777" w:rsidR="000B3016" w:rsidRPr="005F01CC" w:rsidRDefault="000B3016" w:rsidP="009C0F5F">
            <w:r w:rsidRPr="005F01CC">
              <w:t>Item</w:t>
            </w:r>
          </w:p>
        </w:tc>
        <w:tc>
          <w:tcPr>
            <w:tcW w:w="1134" w:type="dxa"/>
          </w:tcPr>
          <w:p w14:paraId="41741EDE" w14:textId="77777777" w:rsidR="000B3016" w:rsidRPr="005F01CC" w:rsidRDefault="000B3016" w:rsidP="009C0F5F">
            <w:r w:rsidRPr="005F01CC">
              <w:t>2795.00</w:t>
            </w:r>
          </w:p>
        </w:tc>
        <w:tc>
          <w:tcPr>
            <w:tcW w:w="2410" w:type="dxa"/>
          </w:tcPr>
          <w:p w14:paraId="1ED0FF18" w14:textId="77777777" w:rsidR="000B3016" w:rsidRPr="005F01CC" w:rsidRDefault="000B3016" w:rsidP="009C0F5F">
            <w:r w:rsidRPr="005F01CC">
              <w:t>Manufacturer</w:t>
            </w:r>
          </w:p>
        </w:tc>
      </w:tr>
      <w:tr w:rsidR="000B3016" w:rsidRPr="005F01CC" w14:paraId="5D546B71" w14:textId="77777777" w:rsidTr="009C0F5F">
        <w:trPr>
          <w:trHeight w:val="296"/>
        </w:trPr>
        <w:tc>
          <w:tcPr>
            <w:tcW w:w="9501" w:type="dxa"/>
            <w:gridSpan w:val="4"/>
          </w:tcPr>
          <w:p w14:paraId="1EB693E5" w14:textId="77777777" w:rsidR="000B3016" w:rsidRPr="005F01CC" w:rsidRDefault="000B3016" w:rsidP="009C0F5F">
            <w:pPr>
              <w:rPr>
                <w:b/>
              </w:rPr>
            </w:pPr>
            <w:r w:rsidRPr="005F01CC">
              <w:rPr>
                <w:b/>
              </w:rPr>
              <w:t>Consumables for high-flow therapy</w:t>
            </w:r>
          </w:p>
        </w:tc>
      </w:tr>
      <w:tr w:rsidR="000B3016" w:rsidRPr="005F01CC" w14:paraId="039C6D99" w14:textId="77777777" w:rsidTr="009C0F5F">
        <w:trPr>
          <w:trHeight w:val="296"/>
        </w:trPr>
        <w:tc>
          <w:tcPr>
            <w:tcW w:w="3686" w:type="dxa"/>
          </w:tcPr>
          <w:p w14:paraId="0AAAB12F" w14:textId="77777777" w:rsidR="000B3016" w:rsidRPr="005F01CC" w:rsidRDefault="000B3016" w:rsidP="009C0F5F">
            <w:proofErr w:type="spellStart"/>
            <w:r w:rsidRPr="005F01CC">
              <w:t>Pediatric</w:t>
            </w:r>
            <w:proofErr w:type="spellEnd"/>
            <w:r w:rsidRPr="005F01CC">
              <w:t xml:space="preserve"> circuit</w:t>
            </w:r>
          </w:p>
        </w:tc>
        <w:tc>
          <w:tcPr>
            <w:tcW w:w="2268" w:type="dxa"/>
          </w:tcPr>
          <w:p w14:paraId="515C1776" w14:textId="77777777" w:rsidR="000B3016" w:rsidRPr="005F01CC" w:rsidRDefault="000B3016" w:rsidP="009C0F5F">
            <w:r w:rsidRPr="005F01CC">
              <w:t>Item</w:t>
            </w:r>
          </w:p>
        </w:tc>
        <w:tc>
          <w:tcPr>
            <w:tcW w:w="1134" w:type="dxa"/>
          </w:tcPr>
          <w:p w14:paraId="54FCFD55" w14:textId="77777777" w:rsidR="000B3016" w:rsidRPr="005F01CC" w:rsidRDefault="000B3016" w:rsidP="009C0F5F">
            <w:r w:rsidRPr="005F01CC">
              <w:t>55.50</w:t>
            </w:r>
          </w:p>
        </w:tc>
        <w:tc>
          <w:tcPr>
            <w:tcW w:w="2410" w:type="dxa"/>
          </w:tcPr>
          <w:p w14:paraId="088F7C33" w14:textId="77777777" w:rsidR="000B3016" w:rsidRPr="005F01CC" w:rsidRDefault="000B3016" w:rsidP="009C0F5F">
            <w:r w:rsidRPr="005F01CC">
              <w:t>Manufacturer</w:t>
            </w:r>
          </w:p>
        </w:tc>
      </w:tr>
      <w:tr w:rsidR="000B3016" w:rsidRPr="005F01CC" w14:paraId="7B64B9F4" w14:textId="77777777" w:rsidTr="009C0F5F">
        <w:trPr>
          <w:trHeight w:val="296"/>
        </w:trPr>
        <w:tc>
          <w:tcPr>
            <w:tcW w:w="3686" w:type="dxa"/>
          </w:tcPr>
          <w:p w14:paraId="23253B7C" w14:textId="77777777" w:rsidR="000B3016" w:rsidRPr="005F01CC" w:rsidRDefault="000B3016" w:rsidP="009C0F5F">
            <w:proofErr w:type="spellStart"/>
            <w:r w:rsidRPr="005F01CC">
              <w:t>Pediatric</w:t>
            </w:r>
            <w:proofErr w:type="spellEnd"/>
            <w:r w:rsidRPr="005F01CC">
              <w:t xml:space="preserve"> nasal cannula (</w:t>
            </w:r>
            <w:proofErr w:type="spellStart"/>
            <w:r w:rsidRPr="005F01CC">
              <w:t>Optiflow</w:t>
            </w:r>
            <w:proofErr w:type="spellEnd"/>
            <w:r w:rsidRPr="005F01CC">
              <w:t>™)</w:t>
            </w:r>
          </w:p>
        </w:tc>
        <w:tc>
          <w:tcPr>
            <w:tcW w:w="2268" w:type="dxa"/>
          </w:tcPr>
          <w:p w14:paraId="6667C0A9" w14:textId="77777777" w:rsidR="000B3016" w:rsidRPr="005F01CC" w:rsidRDefault="000B3016" w:rsidP="009C0F5F">
            <w:r w:rsidRPr="005F01CC">
              <w:t>Item</w:t>
            </w:r>
          </w:p>
        </w:tc>
        <w:tc>
          <w:tcPr>
            <w:tcW w:w="1134" w:type="dxa"/>
          </w:tcPr>
          <w:p w14:paraId="35571193" w14:textId="77777777" w:rsidR="000B3016" w:rsidRPr="005F01CC" w:rsidRDefault="000B3016" w:rsidP="009C0F5F">
            <w:r w:rsidRPr="005F01CC">
              <w:t>25.00</w:t>
            </w:r>
          </w:p>
        </w:tc>
        <w:tc>
          <w:tcPr>
            <w:tcW w:w="2410" w:type="dxa"/>
          </w:tcPr>
          <w:p w14:paraId="684A09BE" w14:textId="77777777" w:rsidR="000B3016" w:rsidRPr="005F01CC" w:rsidRDefault="000B3016" w:rsidP="009C0F5F">
            <w:r w:rsidRPr="005F01CC">
              <w:t>Manufacturer</w:t>
            </w:r>
          </w:p>
        </w:tc>
      </w:tr>
      <w:tr w:rsidR="000B3016" w:rsidRPr="005F01CC" w14:paraId="7F46133B" w14:textId="77777777" w:rsidTr="009C0F5F">
        <w:trPr>
          <w:trHeight w:val="296"/>
        </w:trPr>
        <w:tc>
          <w:tcPr>
            <w:tcW w:w="3686" w:type="dxa"/>
          </w:tcPr>
          <w:p w14:paraId="623EB01D" w14:textId="77777777" w:rsidR="000B3016" w:rsidRPr="005F01CC" w:rsidRDefault="000B3016" w:rsidP="009C0F5F">
            <w:r w:rsidRPr="005F01CC">
              <w:t>Oxygen tubing</w:t>
            </w:r>
          </w:p>
        </w:tc>
        <w:tc>
          <w:tcPr>
            <w:tcW w:w="2268" w:type="dxa"/>
          </w:tcPr>
          <w:p w14:paraId="19F726B9" w14:textId="77777777" w:rsidR="000B3016" w:rsidRPr="005F01CC" w:rsidRDefault="000B3016" w:rsidP="009C0F5F">
            <w:r w:rsidRPr="005F01CC">
              <w:t>Item</w:t>
            </w:r>
          </w:p>
        </w:tc>
        <w:tc>
          <w:tcPr>
            <w:tcW w:w="1134" w:type="dxa"/>
          </w:tcPr>
          <w:p w14:paraId="3995470C" w14:textId="77777777" w:rsidR="000B3016" w:rsidRPr="005F01CC" w:rsidRDefault="000B3016" w:rsidP="009C0F5F">
            <w:r w:rsidRPr="005F01CC">
              <w:t>7.50</w:t>
            </w:r>
          </w:p>
        </w:tc>
        <w:tc>
          <w:tcPr>
            <w:tcW w:w="2410" w:type="dxa"/>
          </w:tcPr>
          <w:p w14:paraId="2ED367E9" w14:textId="77777777" w:rsidR="000B3016" w:rsidRPr="005F01CC" w:rsidRDefault="000B3016" w:rsidP="009C0F5F">
            <w:r w:rsidRPr="005F01CC">
              <w:t>Manufacturer</w:t>
            </w:r>
          </w:p>
        </w:tc>
      </w:tr>
      <w:tr w:rsidR="000B3016" w:rsidRPr="005F01CC" w14:paraId="6330C346" w14:textId="77777777" w:rsidTr="009C0F5F">
        <w:trPr>
          <w:trHeight w:val="296"/>
        </w:trPr>
        <w:tc>
          <w:tcPr>
            <w:tcW w:w="3686" w:type="dxa"/>
          </w:tcPr>
          <w:p w14:paraId="3E5CCA7A" w14:textId="77777777" w:rsidR="000B3016" w:rsidRPr="005F01CC" w:rsidRDefault="000B3016" w:rsidP="009C0F5F">
            <w:r w:rsidRPr="005F01CC">
              <w:t>Wiggle pads</w:t>
            </w:r>
          </w:p>
        </w:tc>
        <w:tc>
          <w:tcPr>
            <w:tcW w:w="2268" w:type="dxa"/>
          </w:tcPr>
          <w:p w14:paraId="08D07088" w14:textId="77777777" w:rsidR="000B3016" w:rsidRPr="005F01CC" w:rsidRDefault="000B3016" w:rsidP="009C0F5F">
            <w:r w:rsidRPr="005F01CC">
              <w:t>Item</w:t>
            </w:r>
          </w:p>
        </w:tc>
        <w:tc>
          <w:tcPr>
            <w:tcW w:w="1134" w:type="dxa"/>
          </w:tcPr>
          <w:p w14:paraId="3F79CC73" w14:textId="77777777" w:rsidR="000B3016" w:rsidRPr="005F01CC" w:rsidRDefault="000B3016" w:rsidP="009C0F5F">
            <w:r w:rsidRPr="005F01CC">
              <w:t>3.00</w:t>
            </w:r>
          </w:p>
        </w:tc>
        <w:tc>
          <w:tcPr>
            <w:tcW w:w="2410" w:type="dxa"/>
          </w:tcPr>
          <w:p w14:paraId="3EA536B6" w14:textId="77777777" w:rsidR="000B3016" w:rsidRPr="005F01CC" w:rsidRDefault="000B3016" w:rsidP="009C0F5F">
            <w:r w:rsidRPr="005F01CC">
              <w:t>Manufacturer</w:t>
            </w:r>
          </w:p>
        </w:tc>
      </w:tr>
      <w:tr w:rsidR="000B3016" w:rsidRPr="005F01CC" w14:paraId="4BA9F179" w14:textId="77777777" w:rsidTr="009C0F5F">
        <w:trPr>
          <w:trHeight w:val="296"/>
        </w:trPr>
        <w:tc>
          <w:tcPr>
            <w:tcW w:w="9501" w:type="dxa"/>
            <w:gridSpan w:val="4"/>
          </w:tcPr>
          <w:p w14:paraId="60C0487E" w14:textId="77777777" w:rsidR="000B3016" w:rsidRPr="005F01CC" w:rsidRDefault="000B3016" w:rsidP="009C0F5F">
            <w:r w:rsidRPr="005F01CC">
              <w:t>Consumables for standard-oxygen therapy</w:t>
            </w:r>
          </w:p>
        </w:tc>
      </w:tr>
      <w:tr w:rsidR="000B3016" w:rsidRPr="005F01CC" w14:paraId="1067530C" w14:textId="77777777" w:rsidTr="009C0F5F">
        <w:trPr>
          <w:trHeight w:val="296"/>
        </w:trPr>
        <w:tc>
          <w:tcPr>
            <w:tcW w:w="3686" w:type="dxa"/>
          </w:tcPr>
          <w:p w14:paraId="51A197C8" w14:textId="77777777" w:rsidR="000B3016" w:rsidRPr="005F01CC" w:rsidRDefault="000B3016" w:rsidP="009C0F5F">
            <w:proofErr w:type="spellStart"/>
            <w:r w:rsidRPr="005F01CC">
              <w:t>Pediatric</w:t>
            </w:r>
            <w:proofErr w:type="spellEnd"/>
            <w:r w:rsidRPr="005F01CC">
              <w:t xml:space="preserve"> nasal cannula</w:t>
            </w:r>
          </w:p>
        </w:tc>
        <w:tc>
          <w:tcPr>
            <w:tcW w:w="2268" w:type="dxa"/>
          </w:tcPr>
          <w:p w14:paraId="3F48B1EB" w14:textId="77777777" w:rsidR="000B3016" w:rsidRPr="005F01CC" w:rsidRDefault="000B3016" w:rsidP="009C0F5F">
            <w:r w:rsidRPr="005F01CC">
              <w:t>Item</w:t>
            </w:r>
          </w:p>
        </w:tc>
        <w:tc>
          <w:tcPr>
            <w:tcW w:w="1134" w:type="dxa"/>
          </w:tcPr>
          <w:p w14:paraId="62DE4B2D" w14:textId="77777777" w:rsidR="000B3016" w:rsidRPr="005F01CC" w:rsidRDefault="000B3016" w:rsidP="009C0F5F">
            <w:r w:rsidRPr="005F01CC">
              <w:t>2.64</w:t>
            </w:r>
          </w:p>
        </w:tc>
        <w:tc>
          <w:tcPr>
            <w:tcW w:w="2410" w:type="dxa"/>
          </w:tcPr>
          <w:p w14:paraId="04F6F024" w14:textId="77777777" w:rsidR="000B3016" w:rsidRPr="005F01CC" w:rsidRDefault="000B3016" w:rsidP="009C0F5F">
            <w:r w:rsidRPr="005F01CC">
              <w:t>Manufacturer</w:t>
            </w:r>
          </w:p>
        </w:tc>
      </w:tr>
      <w:tr w:rsidR="000B3016" w:rsidRPr="005F01CC" w14:paraId="5CB2FF5E" w14:textId="77777777" w:rsidTr="009C0F5F">
        <w:trPr>
          <w:trHeight w:val="296"/>
        </w:trPr>
        <w:tc>
          <w:tcPr>
            <w:tcW w:w="3686" w:type="dxa"/>
          </w:tcPr>
          <w:p w14:paraId="66E9AF26" w14:textId="77777777" w:rsidR="000B3016" w:rsidRPr="005F01CC" w:rsidRDefault="000B3016" w:rsidP="009C0F5F">
            <w:pPr>
              <w:rPr>
                <w:b/>
              </w:rPr>
            </w:pPr>
            <w:r w:rsidRPr="005F01CC">
              <w:rPr>
                <w:b/>
              </w:rPr>
              <w:t>Bronchiolitis treatment</w:t>
            </w:r>
          </w:p>
        </w:tc>
        <w:tc>
          <w:tcPr>
            <w:tcW w:w="2268" w:type="dxa"/>
          </w:tcPr>
          <w:p w14:paraId="2DF1430F" w14:textId="77777777" w:rsidR="000B3016" w:rsidRPr="005F01CC" w:rsidRDefault="000B3016" w:rsidP="009C0F5F"/>
        </w:tc>
        <w:tc>
          <w:tcPr>
            <w:tcW w:w="1134" w:type="dxa"/>
          </w:tcPr>
          <w:p w14:paraId="1BA672C3" w14:textId="77777777" w:rsidR="000B3016" w:rsidRPr="005F01CC" w:rsidRDefault="000B3016" w:rsidP="009C0F5F"/>
        </w:tc>
        <w:tc>
          <w:tcPr>
            <w:tcW w:w="2410" w:type="dxa"/>
          </w:tcPr>
          <w:p w14:paraId="5B8D7449" w14:textId="77777777" w:rsidR="000B3016" w:rsidRPr="005F01CC" w:rsidRDefault="000B3016" w:rsidP="009C0F5F"/>
        </w:tc>
      </w:tr>
      <w:tr w:rsidR="000B3016" w:rsidRPr="005F01CC" w14:paraId="274383F1" w14:textId="77777777" w:rsidTr="009C0F5F">
        <w:trPr>
          <w:trHeight w:val="296"/>
        </w:trPr>
        <w:tc>
          <w:tcPr>
            <w:tcW w:w="3686" w:type="dxa"/>
          </w:tcPr>
          <w:p w14:paraId="59FB93BC" w14:textId="77777777" w:rsidR="000B3016" w:rsidRPr="005F01CC" w:rsidRDefault="000B3016" w:rsidP="009C0F5F">
            <w:r w:rsidRPr="005F01CC">
              <w:t xml:space="preserve">Bronchiolitis treatment and </w:t>
            </w:r>
            <w:proofErr w:type="spellStart"/>
            <w:r w:rsidRPr="005F01CC">
              <w:t>LoS</w:t>
            </w:r>
            <w:proofErr w:type="spellEnd"/>
          </w:p>
        </w:tc>
        <w:tc>
          <w:tcPr>
            <w:tcW w:w="2268" w:type="dxa"/>
          </w:tcPr>
          <w:p w14:paraId="235F844A" w14:textId="77777777" w:rsidR="000B3016" w:rsidRPr="005F01CC" w:rsidRDefault="000B3016" w:rsidP="009C0F5F">
            <w:r w:rsidRPr="005F01CC">
              <w:t>Episode of care (AR-DRG code E70A)</w:t>
            </w:r>
            <w:r w:rsidRPr="005F01CC">
              <w:rPr>
                <w:vertAlign w:val="superscript"/>
              </w:rPr>
              <w:t>a</w:t>
            </w:r>
          </w:p>
        </w:tc>
        <w:tc>
          <w:tcPr>
            <w:tcW w:w="1134" w:type="dxa"/>
          </w:tcPr>
          <w:p w14:paraId="2262E16D" w14:textId="77777777" w:rsidR="000B3016" w:rsidRPr="005F01CC" w:rsidRDefault="000B3016" w:rsidP="009C0F5F">
            <w:r w:rsidRPr="005F01CC">
              <w:t>Varies</w:t>
            </w:r>
          </w:p>
        </w:tc>
        <w:tc>
          <w:tcPr>
            <w:tcW w:w="2410" w:type="dxa"/>
          </w:tcPr>
          <w:p w14:paraId="466EE492" w14:textId="46939395" w:rsidR="000B3016" w:rsidRPr="005F01CC" w:rsidRDefault="000B3016" w:rsidP="00B7455E">
            <w:r w:rsidRPr="005F01CC">
              <w:t>National Efficient Price Determination</w:t>
            </w:r>
            <w:r w:rsidRPr="005F01CC">
              <w:rPr>
                <w:vertAlign w:val="superscript"/>
              </w:rPr>
              <w:t>1</w:t>
            </w:r>
            <w:r w:rsidR="00B7455E">
              <w:rPr>
                <w:vertAlign w:val="superscript"/>
              </w:rPr>
              <w:t>5</w:t>
            </w:r>
          </w:p>
        </w:tc>
      </w:tr>
      <w:tr w:rsidR="000B3016" w:rsidRPr="005F01CC" w14:paraId="47704EF7" w14:textId="77777777" w:rsidTr="009C0F5F">
        <w:trPr>
          <w:trHeight w:val="296"/>
        </w:trPr>
        <w:tc>
          <w:tcPr>
            <w:tcW w:w="3686" w:type="dxa"/>
          </w:tcPr>
          <w:p w14:paraId="6429724A" w14:textId="77777777" w:rsidR="000B3016" w:rsidRPr="005F01CC" w:rsidRDefault="000B3016" w:rsidP="009C0F5F">
            <w:pPr>
              <w:rPr>
                <w:b/>
              </w:rPr>
            </w:pPr>
            <w:r w:rsidRPr="005F01CC">
              <w:rPr>
                <w:b/>
              </w:rPr>
              <w:t>Retrieval and transfer costs</w:t>
            </w:r>
          </w:p>
        </w:tc>
        <w:tc>
          <w:tcPr>
            <w:tcW w:w="2268" w:type="dxa"/>
          </w:tcPr>
          <w:p w14:paraId="25127480" w14:textId="77777777" w:rsidR="000B3016" w:rsidRPr="005F01CC" w:rsidRDefault="000B3016" w:rsidP="009C0F5F"/>
        </w:tc>
        <w:tc>
          <w:tcPr>
            <w:tcW w:w="1134" w:type="dxa"/>
          </w:tcPr>
          <w:p w14:paraId="500C1064" w14:textId="77777777" w:rsidR="000B3016" w:rsidRPr="005F01CC" w:rsidRDefault="000B3016" w:rsidP="009C0F5F"/>
        </w:tc>
        <w:tc>
          <w:tcPr>
            <w:tcW w:w="2410" w:type="dxa"/>
          </w:tcPr>
          <w:p w14:paraId="79DDA783" w14:textId="77777777" w:rsidR="000B3016" w:rsidRPr="005F01CC" w:rsidRDefault="000B3016" w:rsidP="009C0F5F"/>
        </w:tc>
      </w:tr>
      <w:tr w:rsidR="000B3016" w:rsidRPr="005F01CC" w14:paraId="6947B539" w14:textId="77777777" w:rsidTr="009C0F5F">
        <w:trPr>
          <w:trHeight w:val="296"/>
        </w:trPr>
        <w:tc>
          <w:tcPr>
            <w:tcW w:w="3686" w:type="dxa"/>
          </w:tcPr>
          <w:p w14:paraId="3A9235AB" w14:textId="77777777" w:rsidR="000B3016" w:rsidRPr="005F01CC" w:rsidRDefault="000B3016" w:rsidP="009C0F5F">
            <w:r w:rsidRPr="005F01CC">
              <w:t>Road transfer in Queensland (fixed)</w:t>
            </w:r>
          </w:p>
        </w:tc>
        <w:tc>
          <w:tcPr>
            <w:tcW w:w="2268" w:type="dxa"/>
          </w:tcPr>
          <w:p w14:paraId="1621B618" w14:textId="77777777" w:rsidR="000B3016" w:rsidRPr="005F01CC" w:rsidRDefault="000B3016" w:rsidP="009C0F5F">
            <w:r w:rsidRPr="005F01CC">
              <w:t>Retrieval</w:t>
            </w:r>
          </w:p>
        </w:tc>
        <w:tc>
          <w:tcPr>
            <w:tcW w:w="1134" w:type="dxa"/>
          </w:tcPr>
          <w:p w14:paraId="26536972" w14:textId="77777777" w:rsidR="000B3016" w:rsidRPr="005F01CC" w:rsidRDefault="000B3016" w:rsidP="009C0F5F">
            <w:r w:rsidRPr="005F01CC">
              <w:t>832</w:t>
            </w:r>
          </w:p>
        </w:tc>
        <w:tc>
          <w:tcPr>
            <w:tcW w:w="2410" w:type="dxa"/>
          </w:tcPr>
          <w:p w14:paraId="69011321" w14:textId="77777777" w:rsidR="000B3016" w:rsidRPr="005F01CC" w:rsidRDefault="000B3016" w:rsidP="009C0F5F">
            <w:r w:rsidRPr="005F01CC">
              <w:t>Queensland Health Ambulance</w:t>
            </w:r>
          </w:p>
        </w:tc>
      </w:tr>
      <w:tr w:rsidR="000B3016" w:rsidRPr="005F01CC" w14:paraId="5736FA2A" w14:textId="77777777" w:rsidTr="009C0F5F">
        <w:trPr>
          <w:trHeight w:val="296"/>
        </w:trPr>
        <w:tc>
          <w:tcPr>
            <w:tcW w:w="3686" w:type="dxa"/>
          </w:tcPr>
          <w:p w14:paraId="7F003C8C" w14:textId="77777777" w:rsidR="000B3016" w:rsidRPr="005F01CC" w:rsidRDefault="000B3016" w:rsidP="009C0F5F">
            <w:r w:rsidRPr="005F01CC">
              <w:t>Nurse time (grade 6.4)</w:t>
            </w:r>
          </w:p>
        </w:tc>
        <w:tc>
          <w:tcPr>
            <w:tcW w:w="2268" w:type="dxa"/>
          </w:tcPr>
          <w:p w14:paraId="471FB5D4" w14:textId="77777777" w:rsidR="000B3016" w:rsidRPr="005F01CC" w:rsidRDefault="000B3016" w:rsidP="009C0F5F">
            <w:r w:rsidRPr="005F01CC">
              <w:t>Hour</w:t>
            </w:r>
          </w:p>
        </w:tc>
        <w:tc>
          <w:tcPr>
            <w:tcW w:w="1134" w:type="dxa"/>
          </w:tcPr>
          <w:p w14:paraId="268F604E" w14:textId="77777777" w:rsidR="000B3016" w:rsidRPr="005F01CC" w:rsidRDefault="000B3016" w:rsidP="009C0F5F">
            <w:r w:rsidRPr="005F01CC">
              <w:t>61.64</w:t>
            </w:r>
          </w:p>
        </w:tc>
        <w:tc>
          <w:tcPr>
            <w:tcW w:w="2410" w:type="dxa"/>
          </w:tcPr>
          <w:p w14:paraId="656E6574" w14:textId="61BE3380" w:rsidR="000B3016" w:rsidRPr="005F01CC" w:rsidRDefault="000B3016" w:rsidP="009C0F5F">
            <w:r w:rsidRPr="005F01CC">
              <w:t>Queensland Health</w:t>
            </w:r>
            <w:r w:rsidR="00B7455E">
              <w:rPr>
                <w:vertAlign w:val="superscript"/>
              </w:rPr>
              <w:t>18</w:t>
            </w:r>
          </w:p>
        </w:tc>
      </w:tr>
      <w:tr w:rsidR="000B3016" w:rsidRPr="005F01CC" w14:paraId="736C16CC" w14:textId="77777777" w:rsidTr="009C0F5F">
        <w:trPr>
          <w:trHeight w:val="296"/>
        </w:trPr>
        <w:tc>
          <w:tcPr>
            <w:tcW w:w="3686" w:type="dxa"/>
            <w:tcBorders>
              <w:bottom w:val="single" w:sz="12" w:space="0" w:color="auto"/>
            </w:tcBorders>
          </w:tcPr>
          <w:p w14:paraId="73281417" w14:textId="77777777" w:rsidR="000B3016" w:rsidRPr="005F01CC" w:rsidRDefault="000B3016" w:rsidP="009C0F5F">
            <w:r w:rsidRPr="005F01CC">
              <w:t xml:space="preserve">Medical practitioner time (L8) </w:t>
            </w:r>
          </w:p>
        </w:tc>
        <w:tc>
          <w:tcPr>
            <w:tcW w:w="2268" w:type="dxa"/>
            <w:tcBorders>
              <w:bottom w:val="single" w:sz="12" w:space="0" w:color="auto"/>
            </w:tcBorders>
          </w:tcPr>
          <w:p w14:paraId="6397B9B4" w14:textId="77777777" w:rsidR="000B3016" w:rsidRPr="005F01CC" w:rsidRDefault="000B3016" w:rsidP="009C0F5F">
            <w:r w:rsidRPr="005F01CC">
              <w:t>Hour</w:t>
            </w:r>
          </w:p>
        </w:tc>
        <w:tc>
          <w:tcPr>
            <w:tcW w:w="1134" w:type="dxa"/>
            <w:tcBorders>
              <w:bottom w:val="single" w:sz="12" w:space="0" w:color="auto"/>
            </w:tcBorders>
          </w:tcPr>
          <w:p w14:paraId="4EBC1844" w14:textId="77777777" w:rsidR="000B3016" w:rsidRPr="005F01CC" w:rsidRDefault="000B3016" w:rsidP="009C0F5F">
            <w:r w:rsidRPr="005F01CC">
              <w:t>80.94</w:t>
            </w:r>
          </w:p>
        </w:tc>
        <w:tc>
          <w:tcPr>
            <w:tcW w:w="2410" w:type="dxa"/>
            <w:tcBorders>
              <w:bottom w:val="single" w:sz="12" w:space="0" w:color="auto"/>
            </w:tcBorders>
          </w:tcPr>
          <w:p w14:paraId="20FBB56F" w14:textId="6FAB1B29" w:rsidR="000B3016" w:rsidRPr="005F01CC" w:rsidRDefault="000B3016" w:rsidP="009C0F5F">
            <w:r w:rsidRPr="005F01CC">
              <w:t>Queensland Health</w:t>
            </w:r>
            <w:r w:rsidR="00B7455E">
              <w:rPr>
                <w:vertAlign w:val="superscript"/>
              </w:rPr>
              <w:t>19</w:t>
            </w:r>
          </w:p>
        </w:tc>
      </w:tr>
      <w:tr w:rsidR="000B3016" w:rsidRPr="005F01CC" w14:paraId="467ACCFB" w14:textId="77777777" w:rsidTr="009C0F5F">
        <w:trPr>
          <w:trHeight w:val="296"/>
        </w:trPr>
        <w:tc>
          <w:tcPr>
            <w:tcW w:w="9501" w:type="dxa"/>
            <w:gridSpan w:val="4"/>
            <w:tcBorders>
              <w:top w:val="single" w:sz="12" w:space="0" w:color="auto"/>
              <w:bottom w:val="nil"/>
            </w:tcBorders>
          </w:tcPr>
          <w:p w14:paraId="14B38826" w14:textId="77777777" w:rsidR="000B3016" w:rsidRPr="005F01CC" w:rsidRDefault="000B3016" w:rsidP="009C0F5F">
            <w:pPr>
              <w:ind w:left="313" w:hanging="313"/>
            </w:pPr>
            <w:r w:rsidRPr="005F01CC">
              <w:rPr>
                <w:noProof/>
                <w:vertAlign w:val="superscript"/>
              </w:rPr>
              <w:t>a</w:t>
            </w:r>
            <w:r w:rsidRPr="005F01CC">
              <w:rPr>
                <w:noProof/>
              </w:rPr>
              <w:t xml:space="preserve"> </w:t>
            </w:r>
            <w:r w:rsidRPr="005F01CC">
              <w:rPr>
                <w:noProof/>
              </w:rPr>
              <w:tab/>
              <w:t>AR-DRG</w:t>
            </w:r>
            <w:r w:rsidRPr="005F01CC">
              <w:t xml:space="preserve"> is Australian Refined Diagnosis Related Group; Code E70A is Bronchiolitis with Complications. Price determination varies </w:t>
            </w:r>
            <w:r w:rsidRPr="005F01CC">
              <w:rPr>
                <w:noProof/>
              </w:rPr>
              <w:t>dependent</w:t>
            </w:r>
            <w:r w:rsidRPr="005F01CC">
              <w:t xml:space="preserve"> on the </w:t>
            </w:r>
            <w:r w:rsidRPr="005F01CC">
              <w:rPr>
                <w:noProof/>
              </w:rPr>
              <w:t>length</w:t>
            </w:r>
            <w:r w:rsidRPr="005F01CC">
              <w:t xml:space="preserve"> of stay (disaggregated by hospital and ICU), indigenous status and remoteness of the patient; </w:t>
            </w:r>
            <w:r w:rsidRPr="005F01CC">
              <w:rPr>
                <w:noProof/>
                <w:u w:val="thick"/>
              </w:rPr>
              <w:t>LoS</w:t>
            </w:r>
            <w:r w:rsidRPr="005F01CC">
              <w:t>: length of stay</w:t>
            </w:r>
          </w:p>
        </w:tc>
      </w:tr>
    </w:tbl>
    <w:p w14:paraId="62F2183C" w14:textId="3506C5AE" w:rsidR="000B3016" w:rsidRPr="005F01CC" w:rsidRDefault="000B3016" w:rsidP="000B3016"/>
    <w:p w14:paraId="5FDA8385" w14:textId="30C6A887" w:rsidR="000B3016" w:rsidRPr="005F01CC" w:rsidRDefault="000B3016" w:rsidP="000B3016"/>
    <w:p w14:paraId="0DF5633A" w14:textId="77777777" w:rsidR="00B2141A" w:rsidRPr="005F01CC" w:rsidRDefault="00B2141A">
      <w:pPr>
        <w:spacing w:after="160" w:line="259" w:lineRule="auto"/>
        <w:rPr>
          <w:rFonts w:eastAsia="Times New Roman" w:cs="Times New Roman"/>
          <w:b/>
          <w:iCs/>
          <w:szCs w:val="24"/>
        </w:rPr>
      </w:pPr>
      <w:bookmarkStart w:id="7" w:name="_Ref509866052"/>
      <w:r w:rsidRPr="005F01CC">
        <w:br w:type="page"/>
      </w:r>
    </w:p>
    <w:p w14:paraId="6EF080AC" w14:textId="174D5CFF" w:rsidR="000B3016" w:rsidRPr="005F01CC" w:rsidRDefault="000B3016" w:rsidP="000B3016">
      <w:pPr>
        <w:pStyle w:val="Caption"/>
        <w:rPr>
          <w:lang w:val="en-GB"/>
        </w:rPr>
      </w:pPr>
      <w:r w:rsidRPr="005F01CC">
        <w:rPr>
          <w:lang w:val="en-GB"/>
        </w:rPr>
        <w:lastRenderedPageBreak/>
        <w:t>Table 2</w:t>
      </w:r>
      <w:bookmarkEnd w:id="7"/>
      <w:r w:rsidRPr="005F01CC">
        <w:rPr>
          <w:lang w:val="en-GB"/>
        </w:rPr>
        <w:t xml:space="preserve"> Key resource (hospital length of stay) measured in the trial </w:t>
      </w:r>
      <w:r w:rsidRPr="005F01CC">
        <w:rPr>
          <w:vertAlign w:val="superscript"/>
          <w:lang w:val="en-GB"/>
        </w:rPr>
        <w:t>11</w:t>
      </w:r>
    </w:p>
    <w:tbl>
      <w:tblPr>
        <w:tblW w:w="9360" w:type="dxa"/>
        <w:tblBorders>
          <w:top w:val="single" w:sz="12" w:space="0" w:color="auto"/>
          <w:bottom w:val="single" w:sz="12" w:space="0" w:color="auto"/>
          <w:insideH w:val="single" w:sz="4" w:space="0" w:color="auto"/>
        </w:tblBorders>
        <w:tblLook w:val="04A0" w:firstRow="1" w:lastRow="0" w:firstColumn="1" w:lastColumn="0" w:noHBand="0" w:noVBand="1"/>
      </w:tblPr>
      <w:tblGrid>
        <w:gridCol w:w="3261"/>
        <w:gridCol w:w="1843"/>
        <w:gridCol w:w="1984"/>
        <w:gridCol w:w="2272"/>
      </w:tblGrid>
      <w:tr w:rsidR="000B3016" w:rsidRPr="005F01CC" w14:paraId="38162531" w14:textId="77777777" w:rsidTr="009C0F5F">
        <w:trPr>
          <w:trHeight w:val="347"/>
          <w:tblHeader/>
        </w:trPr>
        <w:tc>
          <w:tcPr>
            <w:tcW w:w="3261" w:type="dxa"/>
            <w:tcBorders>
              <w:top w:val="single" w:sz="12" w:space="0" w:color="auto"/>
              <w:bottom w:val="single" w:sz="12" w:space="0" w:color="auto"/>
            </w:tcBorders>
            <w:vAlign w:val="center"/>
          </w:tcPr>
          <w:p w14:paraId="1B854B09" w14:textId="77777777" w:rsidR="000B3016" w:rsidRPr="005F01CC" w:rsidRDefault="000B3016" w:rsidP="009C0F5F">
            <w:pPr>
              <w:rPr>
                <w:b/>
                <w:sz w:val="22"/>
              </w:rPr>
            </w:pPr>
            <w:r w:rsidRPr="005F01CC">
              <w:rPr>
                <w:b/>
                <w:sz w:val="22"/>
              </w:rPr>
              <w:t>Item of resource use</w:t>
            </w:r>
          </w:p>
        </w:tc>
        <w:tc>
          <w:tcPr>
            <w:tcW w:w="1843" w:type="dxa"/>
            <w:tcBorders>
              <w:top w:val="single" w:sz="12" w:space="0" w:color="auto"/>
              <w:bottom w:val="single" w:sz="12" w:space="0" w:color="auto"/>
            </w:tcBorders>
            <w:vAlign w:val="center"/>
          </w:tcPr>
          <w:p w14:paraId="639C582E" w14:textId="77777777" w:rsidR="000B3016" w:rsidRPr="005F01CC" w:rsidRDefault="000B3016" w:rsidP="009C0F5F">
            <w:pPr>
              <w:jc w:val="center"/>
              <w:rPr>
                <w:b/>
                <w:sz w:val="22"/>
              </w:rPr>
            </w:pPr>
            <w:r w:rsidRPr="005F01CC">
              <w:rPr>
                <w:b/>
                <w:sz w:val="22"/>
              </w:rPr>
              <w:t>Early High-flow</w:t>
            </w:r>
          </w:p>
          <w:p w14:paraId="7FEFDA96" w14:textId="77777777" w:rsidR="000B3016" w:rsidRPr="005F01CC" w:rsidRDefault="000B3016" w:rsidP="009C0F5F">
            <w:pPr>
              <w:jc w:val="center"/>
              <w:rPr>
                <w:b/>
                <w:sz w:val="22"/>
              </w:rPr>
            </w:pPr>
            <w:r w:rsidRPr="005F01CC">
              <w:rPr>
                <w:b/>
                <w:sz w:val="22"/>
              </w:rPr>
              <w:t>Group</w:t>
            </w:r>
          </w:p>
        </w:tc>
        <w:tc>
          <w:tcPr>
            <w:tcW w:w="1984" w:type="dxa"/>
            <w:tcBorders>
              <w:top w:val="single" w:sz="12" w:space="0" w:color="auto"/>
              <w:bottom w:val="single" w:sz="12" w:space="0" w:color="auto"/>
            </w:tcBorders>
            <w:vAlign w:val="center"/>
          </w:tcPr>
          <w:p w14:paraId="2FA1B2B1" w14:textId="77777777" w:rsidR="000B3016" w:rsidRPr="005F01CC" w:rsidRDefault="000B3016" w:rsidP="009C0F5F">
            <w:pPr>
              <w:jc w:val="center"/>
              <w:rPr>
                <w:b/>
                <w:sz w:val="22"/>
              </w:rPr>
            </w:pPr>
            <w:r w:rsidRPr="005F01CC">
              <w:rPr>
                <w:b/>
                <w:sz w:val="22"/>
              </w:rPr>
              <w:t>Standard-Oxygen +/- Rescue High-Flow Group</w:t>
            </w:r>
          </w:p>
        </w:tc>
        <w:tc>
          <w:tcPr>
            <w:tcW w:w="2268" w:type="dxa"/>
            <w:tcBorders>
              <w:top w:val="single" w:sz="12" w:space="0" w:color="auto"/>
              <w:bottom w:val="single" w:sz="12" w:space="0" w:color="auto"/>
            </w:tcBorders>
            <w:vAlign w:val="center"/>
          </w:tcPr>
          <w:p w14:paraId="6950F010" w14:textId="77777777" w:rsidR="000B3016" w:rsidRPr="005F01CC" w:rsidRDefault="000B3016" w:rsidP="009C0F5F">
            <w:pPr>
              <w:jc w:val="center"/>
              <w:rPr>
                <w:b/>
                <w:sz w:val="22"/>
              </w:rPr>
            </w:pPr>
            <w:r w:rsidRPr="005F01CC">
              <w:rPr>
                <w:b/>
                <w:sz w:val="22"/>
              </w:rPr>
              <w:t>Mean Difference</w:t>
            </w:r>
          </w:p>
          <w:p w14:paraId="611685C1" w14:textId="77777777" w:rsidR="000B3016" w:rsidRPr="005F01CC" w:rsidRDefault="000B3016" w:rsidP="009C0F5F">
            <w:pPr>
              <w:jc w:val="center"/>
              <w:rPr>
                <w:b/>
                <w:sz w:val="22"/>
              </w:rPr>
            </w:pPr>
            <w:r w:rsidRPr="005F01CC">
              <w:rPr>
                <w:b/>
                <w:sz w:val="22"/>
              </w:rPr>
              <w:t>(95% CI)</w:t>
            </w:r>
            <w:r w:rsidRPr="005F01CC">
              <w:rPr>
                <w:rFonts w:eastAsia="OTNEJMScalaSansLF"/>
                <w:b/>
                <w:sz w:val="22"/>
                <w:vertAlign w:val="superscript"/>
              </w:rPr>
              <w:t>a</w:t>
            </w:r>
          </w:p>
        </w:tc>
      </w:tr>
      <w:tr w:rsidR="000B3016" w:rsidRPr="005F01CC" w14:paraId="4C680D32" w14:textId="77777777" w:rsidTr="009C0F5F">
        <w:trPr>
          <w:trHeight w:val="291"/>
        </w:trPr>
        <w:tc>
          <w:tcPr>
            <w:tcW w:w="3261" w:type="dxa"/>
          </w:tcPr>
          <w:p w14:paraId="449D87BE" w14:textId="77777777" w:rsidR="000B3016" w:rsidRPr="005F01CC" w:rsidRDefault="000B3016" w:rsidP="009C0F5F">
            <w:pPr>
              <w:rPr>
                <w:sz w:val="22"/>
              </w:rPr>
            </w:pPr>
            <w:r w:rsidRPr="005F01CC">
              <w:rPr>
                <w:sz w:val="22"/>
              </w:rPr>
              <w:t xml:space="preserve">Total </w:t>
            </w:r>
            <w:proofErr w:type="spellStart"/>
            <w:r w:rsidRPr="005F01CC">
              <w:rPr>
                <w:sz w:val="22"/>
              </w:rPr>
              <w:t>HLoS</w:t>
            </w:r>
            <w:proofErr w:type="spellEnd"/>
            <w:r w:rsidRPr="005F01CC">
              <w:rPr>
                <w:sz w:val="22"/>
              </w:rPr>
              <w:t xml:space="preserve"> in days</w:t>
            </w:r>
          </w:p>
        </w:tc>
        <w:tc>
          <w:tcPr>
            <w:tcW w:w="1843" w:type="dxa"/>
          </w:tcPr>
          <w:p w14:paraId="6A6D4DAD" w14:textId="77777777" w:rsidR="000B3016" w:rsidRPr="005F01CC" w:rsidRDefault="000B3016" w:rsidP="009C0F5F">
            <w:pPr>
              <w:jc w:val="center"/>
              <w:rPr>
                <w:sz w:val="22"/>
              </w:rPr>
            </w:pPr>
            <w:r w:rsidRPr="005F01CC">
              <w:rPr>
                <w:sz w:val="22"/>
              </w:rPr>
              <w:t>(n=739)</w:t>
            </w:r>
          </w:p>
        </w:tc>
        <w:tc>
          <w:tcPr>
            <w:tcW w:w="1984" w:type="dxa"/>
          </w:tcPr>
          <w:p w14:paraId="7E49D4E3" w14:textId="77777777" w:rsidR="000B3016" w:rsidRPr="005F01CC" w:rsidRDefault="000B3016" w:rsidP="009C0F5F">
            <w:pPr>
              <w:jc w:val="center"/>
              <w:rPr>
                <w:sz w:val="22"/>
              </w:rPr>
            </w:pPr>
            <w:r w:rsidRPr="005F01CC">
              <w:rPr>
                <w:sz w:val="22"/>
              </w:rPr>
              <w:t>(n=733)</w:t>
            </w:r>
          </w:p>
        </w:tc>
        <w:tc>
          <w:tcPr>
            <w:tcW w:w="2268" w:type="dxa"/>
          </w:tcPr>
          <w:p w14:paraId="71791002" w14:textId="77777777" w:rsidR="000B3016" w:rsidRPr="005F01CC" w:rsidRDefault="000B3016" w:rsidP="009C0F5F">
            <w:pPr>
              <w:jc w:val="center"/>
              <w:rPr>
                <w:sz w:val="22"/>
              </w:rPr>
            </w:pPr>
          </w:p>
        </w:tc>
      </w:tr>
      <w:tr w:rsidR="000B3016" w:rsidRPr="005F01CC" w14:paraId="49825A3A" w14:textId="77777777" w:rsidTr="009C0F5F">
        <w:trPr>
          <w:trHeight w:val="291"/>
        </w:trPr>
        <w:tc>
          <w:tcPr>
            <w:tcW w:w="3261" w:type="dxa"/>
          </w:tcPr>
          <w:p w14:paraId="4ECF035E" w14:textId="77777777" w:rsidR="000B3016" w:rsidRPr="005F01CC" w:rsidRDefault="000B3016" w:rsidP="009C0F5F">
            <w:pPr>
              <w:rPr>
                <w:sz w:val="22"/>
              </w:rPr>
            </w:pPr>
            <w:r w:rsidRPr="005F01CC">
              <w:rPr>
                <w:sz w:val="22"/>
              </w:rPr>
              <w:t>Mean (SD)</w:t>
            </w:r>
          </w:p>
        </w:tc>
        <w:tc>
          <w:tcPr>
            <w:tcW w:w="1843" w:type="dxa"/>
          </w:tcPr>
          <w:p w14:paraId="76C0FC92" w14:textId="77777777" w:rsidR="000B3016" w:rsidRPr="005F01CC" w:rsidRDefault="000B3016" w:rsidP="009C0F5F">
            <w:pPr>
              <w:jc w:val="center"/>
              <w:rPr>
                <w:sz w:val="22"/>
              </w:rPr>
            </w:pPr>
            <w:r w:rsidRPr="005F01CC">
              <w:rPr>
                <w:sz w:val="22"/>
              </w:rPr>
              <w:t>3.12 (2.43)</w:t>
            </w:r>
          </w:p>
        </w:tc>
        <w:tc>
          <w:tcPr>
            <w:tcW w:w="1984" w:type="dxa"/>
          </w:tcPr>
          <w:p w14:paraId="64A65B8E" w14:textId="77777777" w:rsidR="000B3016" w:rsidRPr="005F01CC" w:rsidRDefault="000B3016" w:rsidP="009C0F5F">
            <w:pPr>
              <w:jc w:val="center"/>
              <w:rPr>
                <w:sz w:val="22"/>
              </w:rPr>
            </w:pPr>
            <w:r w:rsidRPr="005F01CC">
              <w:rPr>
                <w:sz w:val="22"/>
              </w:rPr>
              <w:t>2.94 (2.73)</w:t>
            </w:r>
          </w:p>
        </w:tc>
        <w:tc>
          <w:tcPr>
            <w:tcW w:w="2268" w:type="dxa"/>
          </w:tcPr>
          <w:p w14:paraId="5D1353CA" w14:textId="77777777" w:rsidR="000B3016" w:rsidRPr="005F01CC" w:rsidRDefault="000B3016" w:rsidP="009C0F5F">
            <w:pPr>
              <w:jc w:val="center"/>
              <w:rPr>
                <w:sz w:val="22"/>
              </w:rPr>
            </w:pPr>
            <w:r w:rsidRPr="005F01CC">
              <w:rPr>
                <w:sz w:val="22"/>
              </w:rPr>
              <w:t>0.18 (-0.09 to 0.44)</w:t>
            </w:r>
          </w:p>
        </w:tc>
      </w:tr>
      <w:tr w:rsidR="000B3016" w:rsidRPr="005F01CC" w14:paraId="4CEE9BCB" w14:textId="77777777" w:rsidTr="009C0F5F">
        <w:trPr>
          <w:trHeight w:val="291"/>
        </w:trPr>
        <w:tc>
          <w:tcPr>
            <w:tcW w:w="3261" w:type="dxa"/>
          </w:tcPr>
          <w:p w14:paraId="28CC47DA" w14:textId="77777777" w:rsidR="000B3016" w:rsidRPr="005F01CC" w:rsidRDefault="000B3016" w:rsidP="009C0F5F">
            <w:pPr>
              <w:rPr>
                <w:sz w:val="22"/>
              </w:rPr>
            </w:pPr>
            <w:r w:rsidRPr="005F01CC">
              <w:rPr>
                <w:sz w:val="22"/>
              </w:rPr>
              <w:t>Median (IQR)</w:t>
            </w:r>
          </w:p>
        </w:tc>
        <w:tc>
          <w:tcPr>
            <w:tcW w:w="1843" w:type="dxa"/>
          </w:tcPr>
          <w:p w14:paraId="3FED356F" w14:textId="77777777" w:rsidR="000B3016" w:rsidRPr="005F01CC" w:rsidRDefault="000B3016" w:rsidP="009C0F5F">
            <w:pPr>
              <w:jc w:val="center"/>
              <w:rPr>
                <w:sz w:val="22"/>
              </w:rPr>
            </w:pPr>
            <w:r w:rsidRPr="005F01CC">
              <w:rPr>
                <w:sz w:val="22"/>
              </w:rPr>
              <w:t>2.50 (1.71-3.90)</w:t>
            </w:r>
          </w:p>
        </w:tc>
        <w:tc>
          <w:tcPr>
            <w:tcW w:w="1984" w:type="dxa"/>
          </w:tcPr>
          <w:p w14:paraId="0A27C8DB" w14:textId="77777777" w:rsidR="000B3016" w:rsidRPr="005F01CC" w:rsidRDefault="000B3016" w:rsidP="009C0F5F">
            <w:pPr>
              <w:jc w:val="center"/>
              <w:rPr>
                <w:sz w:val="22"/>
              </w:rPr>
            </w:pPr>
            <w:r w:rsidRPr="005F01CC">
              <w:rPr>
                <w:sz w:val="22"/>
              </w:rPr>
              <w:t>2.20 (1.48-3.55)</w:t>
            </w:r>
          </w:p>
        </w:tc>
        <w:tc>
          <w:tcPr>
            <w:tcW w:w="2268" w:type="dxa"/>
          </w:tcPr>
          <w:p w14:paraId="335131C2" w14:textId="77777777" w:rsidR="000B3016" w:rsidRPr="005F01CC" w:rsidRDefault="000B3016" w:rsidP="009C0F5F">
            <w:pPr>
              <w:jc w:val="center"/>
              <w:rPr>
                <w:sz w:val="22"/>
              </w:rPr>
            </w:pPr>
            <w:r w:rsidRPr="005F01CC">
              <w:rPr>
                <w:sz w:val="22"/>
              </w:rPr>
              <w:t>–</w:t>
            </w:r>
          </w:p>
        </w:tc>
      </w:tr>
      <w:tr w:rsidR="000B3016" w:rsidRPr="005F01CC" w14:paraId="6D6671BE" w14:textId="77777777" w:rsidTr="009C0F5F">
        <w:trPr>
          <w:trHeight w:val="291"/>
        </w:trPr>
        <w:tc>
          <w:tcPr>
            <w:tcW w:w="3261" w:type="dxa"/>
          </w:tcPr>
          <w:p w14:paraId="78DB9D0D" w14:textId="77777777" w:rsidR="000B3016" w:rsidRPr="005F01CC" w:rsidRDefault="000B3016" w:rsidP="009C0F5F">
            <w:pPr>
              <w:rPr>
                <w:sz w:val="22"/>
              </w:rPr>
            </w:pPr>
            <w:proofErr w:type="spellStart"/>
            <w:r w:rsidRPr="005F01CC">
              <w:rPr>
                <w:sz w:val="22"/>
              </w:rPr>
              <w:t>HLoS</w:t>
            </w:r>
            <w:proofErr w:type="spellEnd"/>
            <w:r w:rsidRPr="005F01CC">
              <w:rPr>
                <w:sz w:val="22"/>
              </w:rPr>
              <w:t xml:space="preserve"> for those who failed treatment and received escalation of care (days)</w:t>
            </w:r>
          </w:p>
        </w:tc>
        <w:tc>
          <w:tcPr>
            <w:tcW w:w="1843" w:type="dxa"/>
            <w:vAlign w:val="center"/>
          </w:tcPr>
          <w:p w14:paraId="1C24E18D" w14:textId="77777777" w:rsidR="000B3016" w:rsidRPr="005F01CC" w:rsidRDefault="000B3016" w:rsidP="009C0F5F">
            <w:pPr>
              <w:jc w:val="center"/>
              <w:rPr>
                <w:sz w:val="22"/>
              </w:rPr>
            </w:pPr>
            <w:r w:rsidRPr="005F01CC">
              <w:rPr>
                <w:sz w:val="22"/>
              </w:rPr>
              <w:t>(n=87)</w:t>
            </w:r>
          </w:p>
        </w:tc>
        <w:tc>
          <w:tcPr>
            <w:tcW w:w="1984" w:type="dxa"/>
            <w:vAlign w:val="center"/>
          </w:tcPr>
          <w:p w14:paraId="4DEDB25E" w14:textId="77777777" w:rsidR="000B3016" w:rsidRPr="005F01CC" w:rsidRDefault="000B3016" w:rsidP="009C0F5F">
            <w:pPr>
              <w:jc w:val="center"/>
              <w:rPr>
                <w:sz w:val="22"/>
              </w:rPr>
            </w:pPr>
            <w:r w:rsidRPr="005F01CC">
              <w:rPr>
                <w:sz w:val="22"/>
              </w:rPr>
              <w:t>(n=167)</w:t>
            </w:r>
          </w:p>
        </w:tc>
        <w:tc>
          <w:tcPr>
            <w:tcW w:w="2268" w:type="dxa"/>
            <w:vAlign w:val="center"/>
          </w:tcPr>
          <w:p w14:paraId="32E09950" w14:textId="77777777" w:rsidR="000B3016" w:rsidRPr="005F01CC" w:rsidRDefault="000B3016" w:rsidP="009C0F5F">
            <w:pPr>
              <w:jc w:val="center"/>
              <w:rPr>
                <w:sz w:val="22"/>
              </w:rPr>
            </w:pPr>
          </w:p>
        </w:tc>
      </w:tr>
      <w:tr w:rsidR="000B3016" w:rsidRPr="005F01CC" w14:paraId="699BA04D" w14:textId="77777777" w:rsidTr="009C0F5F">
        <w:trPr>
          <w:trHeight w:val="291"/>
        </w:trPr>
        <w:tc>
          <w:tcPr>
            <w:tcW w:w="3261" w:type="dxa"/>
          </w:tcPr>
          <w:p w14:paraId="0E268481" w14:textId="77777777" w:rsidR="000B3016" w:rsidRPr="005F01CC" w:rsidRDefault="000B3016" w:rsidP="009C0F5F">
            <w:pPr>
              <w:rPr>
                <w:sz w:val="22"/>
              </w:rPr>
            </w:pPr>
            <w:r w:rsidRPr="005F01CC">
              <w:rPr>
                <w:sz w:val="22"/>
              </w:rPr>
              <w:t>Mean (SD)</w:t>
            </w:r>
          </w:p>
        </w:tc>
        <w:tc>
          <w:tcPr>
            <w:tcW w:w="1843" w:type="dxa"/>
          </w:tcPr>
          <w:p w14:paraId="76B613B7" w14:textId="77777777" w:rsidR="000B3016" w:rsidRPr="005F01CC" w:rsidRDefault="000B3016" w:rsidP="009C0F5F">
            <w:pPr>
              <w:jc w:val="center"/>
              <w:rPr>
                <w:sz w:val="22"/>
              </w:rPr>
            </w:pPr>
            <w:r w:rsidRPr="005F01CC">
              <w:rPr>
                <w:sz w:val="22"/>
              </w:rPr>
              <w:t>5.82 (2.77)</w:t>
            </w:r>
          </w:p>
        </w:tc>
        <w:tc>
          <w:tcPr>
            <w:tcW w:w="1984" w:type="dxa"/>
          </w:tcPr>
          <w:p w14:paraId="421F3EEE" w14:textId="77777777" w:rsidR="000B3016" w:rsidRPr="005F01CC" w:rsidRDefault="000B3016" w:rsidP="009C0F5F">
            <w:pPr>
              <w:jc w:val="center"/>
              <w:rPr>
                <w:sz w:val="22"/>
              </w:rPr>
            </w:pPr>
            <w:r w:rsidRPr="005F01CC">
              <w:rPr>
                <w:sz w:val="22"/>
              </w:rPr>
              <w:t>4.95 (4.13)</w:t>
            </w:r>
          </w:p>
        </w:tc>
        <w:tc>
          <w:tcPr>
            <w:tcW w:w="2268" w:type="dxa"/>
          </w:tcPr>
          <w:p w14:paraId="43BDF638" w14:textId="77777777" w:rsidR="000B3016" w:rsidRPr="005F01CC" w:rsidRDefault="000B3016" w:rsidP="009C0F5F">
            <w:pPr>
              <w:jc w:val="center"/>
              <w:rPr>
                <w:sz w:val="22"/>
              </w:rPr>
            </w:pPr>
            <w:r w:rsidRPr="005F01CC">
              <w:rPr>
                <w:sz w:val="22"/>
              </w:rPr>
              <w:t>0.87 (-0.09 to 1.85)</w:t>
            </w:r>
          </w:p>
        </w:tc>
      </w:tr>
      <w:tr w:rsidR="000B3016" w:rsidRPr="005F01CC" w14:paraId="0E087060" w14:textId="77777777" w:rsidTr="009C0F5F">
        <w:trPr>
          <w:trHeight w:val="291"/>
        </w:trPr>
        <w:tc>
          <w:tcPr>
            <w:tcW w:w="3261" w:type="dxa"/>
          </w:tcPr>
          <w:p w14:paraId="1261A1A3" w14:textId="77777777" w:rsidR="000B3016" w:rsidRPr="005F01CC" w:rsidRDefault="000B3016" w:rsidP="009C0F5F">
            <w:pPr>
              <w:rPr>
                <w:sz w:val="22"/>
              </w:rPr>
            </w:pPr>
            <w:r w:rsidRPr="005F01CC">
              <w:rPr>
                <w:sz w:val="22"/>
              </w:rPr>
              <w:t>Median (IQR)</w:t>
            </w:r>
          </w:p>
        </w:tc>
        <w:tc>
          <w:tcPr>
            <w:tcW w:w="1843" w:type="dxa"/>
          </w:tcPr>
          <w:p w14:paraId="4682A0C3" w14:textId="77777777" w:rsidR="000B3016" w:rsidRPr="005F01CC" w:rsidRDefault="000B3016" w:rsidP="009C0F5F">
            <w:pPr>
              <w:jc w:val="center"/>
              <w:rPr>
                <w:sz w:val="22"/>
              </w:rPr>
            </w:pPr>
            <w:r w:rsidRPr="005F01CC">
              <w:rPr>
                <w:sz w:val="22"/>
              </w:rPr>
              <w:t>5.37 (3.71—7.31)</w:t>
            </w:r>
          </w:p>
        </w:tc>
        <w:tc>
          <w:tcPr>
            <w:tcW w:w="1984" w:type="dxa"/>
          </w:tcPr>
          <w:p w14:paraId="1C5E3BAC" w14:textId="77777777" w:rsidR="000B3016" w:rsidRPr="005F01CC" w:rsidRDefault="000B3016" w:rsidP="009C0F5F">
            <w:pPr>
              <w:jc w:val="center"/>
              <w:rPr>
                <w:sz w:val="22"/>
              </w:rPr>
            </w:pPr>
            <w:r w:rsidRPr="005F01CC">
              <w:rPr>
                <w:sz w:val="22"/>
              </w:rPr>
              <w:t>4.0 (2.69—5.81)</w:t>
            </w:r>
          </w:p>
        </w:tc>
        <w:tc>
          <w:tcPr>
            <w:tcW w:w="2268" w:type="dxa"/>
          </w:tcPr>
          <w:p w14:paraId="6623FF5D" w14:textId="77777777" w:rsidR="000B3016" w:rsidRPr="005F01CC" w:rsidRDefault="000B3016" w:rsidP="009C0F5F">
            <w:pPr>
              <w:jc w:val="center"/>
              <w:rPr>
                <w:sz w:val="22"/>
              </w:rPr>
            </w:pPr>
            <w:r w:rsidRPr="005F01CC">
              <w:rPr>
                <w:sz w:val="22"/>
              </w:rPr>
              <w:t>–</w:t>
            </w:r>
          </w:p>
        </w:tc>
      </w:tr>
      <w:tr w:rsidR="000B3016" w:rsidRPr="005F01CC" w14:paraId="11ED8058" w14:textId="77777777" w:rsidTr="009C0F5F">
        <w:trPr>
          <w:trHeight w:val="291"/>
        </w:trPr>
        <w:tc>
          <w:tcPr>
            <w:tcW w:w="3261" w:type="dxa"/>
            <w:vAlign w:val="center"/>
          </w:tcPr>
          <w:p w14:paraId="74CBC154" w14:textId="77777777" w:rsidR="000B3016" w:rsidRPr="005F01CC" w:rsidRDefault="000B3016" w:rsidP="009C0F5F">
            <w:pPr>
              <w:rPr>
                <w:sz w:val="22"/>
              </w:rPr>
            </w:pPr>
            <w:proofErr w:type="spellStart"/>
            <w:r w:rsidRPr="005F01CC">
              <w:rPr>
                <w:sz w:val="22"/>
              </w:rPr>
              <w:t>HLoS</w:t>
            </w:r>
            <w:proofErr w:type="spellEnd"/>
            <w:r w:rsidRPr="005F01CC">
              <w:rPr>
                <w:sz w:val="22"/>
              </w:rPr>
              <w:t xml:space="preserve"> for those who did not require escalation of care (days)</w:t>
            </w:r>
          </w:p>
        </w:tc>
        <w:tc>
          <w:tcPr>
            <w:tcW w:w="1843" w:type="dxa"/>
            <w:vAlign w:val="center"/>
          </w:tcPr>
          <w:p w14:paraId="47C4A508" w14:textId="77777777" w:rsidR="000B3016" w:rsidRPr="005F01CC" w:rsidRDefault="000B3016" w:rsidP="009C0F5F">
            <w:pPr>
              <w:jc w:val="center"/>
              <w:rPr>
                <w:sz w:val="22"/>
              </w:rPr>
            </w:pPr>
            <w:r w:rsidRPr="005F01CC">
              <w:rPr>
                <w:sz w:val="22"/>
              </w:rPr>
              <w:t>(n=652)</w:t>
            </w:r>
          </w:p>
        </w:tc>
        <w:tc>
          <w:tcPr>
            <w:tcW w:w="1984" w:type="dxa"/>
            <w:vAlign w:val="center"/>
          </w:tcPr>
          <w:p w14:paraId="5DFC04F0" w14:textId="77777777" w:rsidR="000B3016" w:rsidRPr="005F01CC" w:rsidRDefault="000B3016" w:rsidP="009C0F5F">
            <w:pPr>
              <w:jc w:val="center"/>
              <w:rPr>
                <w:sz w:val="22"/>
              </w:rPr>
            </w:pPr>
            <w:r w:rsidRPr="005F01CC">
              <w:rPr>
                <w:sz w:val="22"/>
              </w:rPr>
              <w:t>(n=566)</w:t>
            </w:r>
          </w:p>
        </w:tc>
        <w:tc>
          <w:tcPr>
            <w:tcW w:w="2268" w:type="dxa"/>
            <w:vAlign w:val="center"/>
          </w:tcPr>
          <w:p w14:paraId="28564DA5" w14:textId="77777777" w:rsidR="000B3016" w:rsidRPr="005F01CC" w:rsidRDefault="000B3016" w:rsidP="009C0F5F">
            <w:pPr>
              <w:jc w:val="center"/>
              <w:rPr>
                <w:sz w:val="22"/>
              </w:rPr>
            </w:pPr>
          </w:p>
        </w:tc>
      </w:tr>
      <w:tr w:rsidR="000B3016" w:rsidRPr="005F01CC" w14:paraId="6F4AC7B0" w14:textId="77777777" w:rsidTr="009C0F5F">
        <w:trPr>
          <w:trHeight w:val="291"/>
        </w:trPr>
        <w:tc>
          <w:tcPr>
            <w:tcW w:w="3261" w:type="dxa"/>
          </w:tcPr>
          <w:p w14:paraId="5F617BCB" w14:textId="77777777" w:rsidR="000B3016" w:rsidRPr="005F01CC" w:rsidRDefault="000B3016" w:rsidP="009C0F5F">
            <w:pPr>
              <w:rPr>
                <w:sz w:val="22"/>
              </w:rPr>
            </w:pPr>
            <w:r w:rsidRPr="005F01CC">
              <w:rPr>
                <w:sz w:val="22"/>
              </w:rPr>
              <w:t>Mean (SD)</w:t>
            </w:r>
          </w:p>
        </w:tc>
        <w:tc>
          <w:tcPr>
            <w:tcW w:w="1843" w:type="dxa"/>
          </w:tcPr>
          <w:p w14:paraId="39D7140E" w14:textId="77777777" w:rsidR="000B3016" w:rsidRPr="005F01CC" w:rsidRDefault="000B3016" w:rsidP="009C0F5F">
            <w:pPr>
              <w:jc w:val="center"/>
              <w:rPr>
                <w:sz w:val="22"/>
              </w:rPr>
            </w:pPr>
            <w:r w:rsidRPr="005F01CC">
              <w:rPr>
                <w:sz w:val="22"/>
              </w:rPr>
              <w:t>2.76 (2.14)</w:t>
            </w:r>
          </w:p>
        </w:tc>
        <w:tc>
          <w:tcPr>
            <w:tcW w:w="1984" w:type="dxa"/>
          </w:tcPr>
          <w:p w14:paraId="0B2939DA" w14:textId="77777777" w:rsidR="000B3016" w:rsidRPr="005F01CC" w:rsidRDefault="000B3016" w:rsidP="009C0F5F">
            <w:pPr>
              <w:jc w:val="center"/>
              <w:rPr>
                <w:sz w:val="22"/>
              </w:rPr>
            </w:pPr>
            <w:r w:rsidRPr="005F01CC">
              <w:rPr>
                <w:sz w:val="22"/>
              </w:rPr>
              <w:t>2.35 (1.75)</w:t>
            </w:r>
          </w:p>
        </w:tc>
        <w:tc>
          <w:tcPr>
            <w:tcW w:w="2268" w:type="dxa"/>
          </w:tcPr>
          <w:p w14:paraId="479D0EBA" w14:textId="77777777" w:rsidR="000B3016" w:rsidRPr="005F01CC" w:rsidRDefault="000B3016" w:rsidP="009C0F5F">
            <w:pPr>
              <w:jc w:val="center"/>
              <w:rPr>
                <w:sz w:val="22"/>
              </w:rPr>
            </w:pPr>
            <w:r w:rsidRPr="005F01CC">
              <w:rPr>
                <w:sz w:val="22"/>
              </w:rPr>
              <w:t>0.41 (0.18 to 0.63; p&lt;.001)</w:t>
            </w:r>
          </w:p>
        </w:tc>
      </w:tr>
      <w:tr w:rsidR="000B3016" w:rsidRPr="005F01CC" w14:paraId="5A747A0D" w14:textId="77777777" w:rsidTr="009C0F5F">
        <w:trPr>
          <w:trHeight w:val="291"/>
        </w:trPr>
        <w:tc>
          <w:tcPr>
            <w:tcW w:w="3261" w:type="dxa"/>
          </w:tcPr>
          <w:p w14:paraId="22DBAE24" w14:textId="77777777" w:rsidR="000B3016" w:rsidRPr="005F01CC" w:rsidRDefault="000B3016" w:rsidP="009C0F5F">
            <w:pPr>
              <w:rPr>
                <w:sz w:val="22"/>
              </w:rPr>
            </w:pPr>
            <w:r w:rsidRPr="005F01CC">
              <w:rPr>
                <w:sz w:val="22"/>
              </w:rPr>
              <w:t>Median (IQR)</w:t>
            </w:r>
          </w:p>
        </w:tc>
        <w:tc>
          <w:tcPr>
            <w:tcW w:w="1843" w:type="dxa"/>
          </w:tcPr>
          <w:p w14:paraId="60B450A6" w14:textId="77777777" w:rsidR="000B3016" w:rsidRPr="005F01CC" w:rsidRDefault="000B3016" w:rsidP="009C0F5F">
            <w:pPr>
              <w:jc w:val="center"/>
              <w:rPr>
                <w:sz w:val="22"/>
              </w:rPr>
            </w:pPr>
            <w:r w:rsidRPr="005F01CC">
              <w:rPr>
                <w:sz w:val="22"/>
              </w:rPr>
              <w:t>2.23 (1.60—3.37)</w:t>
            </w:r>
          </w:p>
        </w:tc>
        <w:tc>
          <w:tcPr>
            <w:tcW w:w="1984" w:type="dxa"/>
          </w:tcPr>
          <w:p w14:paraId="0086EBA4" w14:textId="77777777" w:rsidR="000B3016" w:rsidRPr="005F01CC" w:rsidRDefault="000B3016" w:rsidP="009C0F5F">
            <w:pPr>
              <w:jc w:val="center"/>
              <w:rPr>
                <w:sz w:val="22"/>
              </w:rPr>
            </w:pPr>
            <w:r w:rsidRPr="005F01CC">
              <w:rPr>
                <w:sz w:val="22"/>
              </w:rPr>
              <w:t>1.88 (1.36—2.81)</w:t>
            </w:r>
          </w:p>
        </w:tc>
        <w:tc>
          <w:tcPr>
            <w:tcW w:w="2268" w:type="dxa"/>
          </w:tcPr>
          <w:p w14:paraId="530AA54E" w14:textId="77777777" w:rsidR="000B3016" w:rsidRPr="005F01CC" w:rsidRDefault="000B3016" w:rsidP="009C0F5F">
            <w:pPr>
              <w:jc w:val="center"/>
              <w:rPr>
                <w:sz w:val="22"/>
              </w:rPr>
            </w:pPr>
            <w:r w:rsidRPr="005F01CC">
              <w:rPr>
                <w:sz w:val="22"/>
              </w:rPr>
              <w:t>–</w:t>
            </w:r>
          </w:p>
        </w:tc>
      </w:tr>
      <w:tr w:rsidR="000B3016" w:rsidRPr="005F01CC" w14:paraId="035FD59A" w14:textId="77777777" w:rsidTr="009C0F5F">
        <w:trPr>
          <w:trHeight w:val="291"/>
        </w:trPr>
        <w:tc>
          <w:tcPr>
            <w:tcW w:w="3261" w:type="dxa"/>
          </w:tcPr>
          <w:p w14:paraId="417B2C6C" w14:textId="77777777" w:rsidR="000B3016" w:rsidRPr="005F01CC" w:rsidRDefault="000B3016" w:rsidP="009C0F5F">
            <w:pPr>
              <w:rPr>
                <w:sz w:val="22"/>
              </w:rPr>
            </w:pPr>
            <w:proofErr w:type="spellStart"/>
            <w:r w:rsidRPr="005F01CC">
              <w:rPr>
                <w:sz w:val="22"/>
              </w:rPr>
              <w:t>HLoS</w:t>
            </w:r>
            <w:proofErr w:type="spellEnd"/>
            <w:r w:rsidRPr="005F01CC">
              <w:rPr>
                <w:sz w:val="22"/>
              </w:rPr>
              <w:t xml:space="preserve"> for those who failed treatment and transferred to ICU (days)</w:t>
            </w:r>
          </w:p>
        </w:tc>
        <w:tc>
          <w:tcPr>
            <w:tcW w:w="1843" w:type="dxa"/>
            <w:vAlign w:val="center"/>
          </w:tcPr>
          <w:p w14:paraId="2D64140F" w14:textId="77777777" w:rsidR="000B3016" w:rsidRPr="005F01CC" w:rsidRDefault="000B3016" w:rsidP="009C0F5F">
            <w:pPr>
              <w:jc w:val="center"/>
              <w:rPr>
                <w:sz w:val="22"/>
              </w:rPr>
            </w:pPr>
            <w:r w:rsidRPr="005F01CC">
              <w:rPr>
                <w:sz w:val="22"/>
              </w:rPr>
              <w:t>(n=87)</w:t>
            </w:r>
          </w:p>
        </w:tc>
        <w:tc>
          <w:tcPr>
            <w:tcW w:w="1984" w:type="dxa"/>
            <w:vAlign w:val="center"/>
          </w:tcPr>
          <w:p w14:paraId="736261B5" w14:textId="77777777" w:rsidR="000B3016" w:rsidRPr="005F01CC" w:rsidRDefault="000B3016" w:rsidP="009C0F5F">
            <w:pPr>
              <w:jc w:val="center"/>
              <w:rPr>
                <w:sz w:val="22"/>
              </w:rPr>
            </w:pPr>
            <w:r w:rsidRPr="005F01CC">
              <w:rPr>
                <w:sz w:val="22"/>
              </w:rPr>
              <w:t>(n=65)</w:t>
            </w:r>
          </w:p>
        </w:tc>
        <w:tc>
          <w:tcPr>
            <w:tcW w:w="2268" w:type="dxa"/>
            <w:vAlign w:val="center"/>
          </w:tcPr>
          <w:p w14:paraId="204B49ED" w14:textId="77777777" w:rsidR="000B3016" w:rsidRPr="005F01CC" w:rsidRDefault="000B3016" w:rsidP="009C0F5F">
            <w:pPr>
              <w:jc w:val="center"/>
              <w:rPr>
                <w:sz w:val="22"/>
              </w:rPr>
            </w:pPr>
          </w:p>
        </w:tc>
      </w:tr>
      <w:tr w:rsidR="000B3016" w:rsidRPr="005F01CC" w14:paraId="3FCEC7D9" w14:textId="77777777" w:rsidTr="009C0F5F">
        <w:trPr>
          <w:trHeight w:val="291"/>
        </w:trPr>
        <w:tc>
          <w:tcPr>
            <w:tcW w:w="3261" w:type="dxa"/>
          </w:tcPr>
          <w:p w14:paraId="0E9239E2" w14:textId="77777777" w:rsidR="000B3016" w:rsidRPr="005F01CC" w:rsidRDefault="000B3016" w:rsidP="009C0F5F">
            <w:pPr>
              <w:rPr>
                <w:sz w:val="22"/>
              </w:rPr>
            </w:pPr>
            <w:r w:rsidRPr="005F01CC">
              <w:rPr>
                <w:sz w:val="22"/>
              </w:rPr>
              <w:t>Mean (SD)</w:t>
            </w:r>
          </w:p>
        </w:tc>
        <w:tc>
          <w:tcPr>
            <w:tcW w:w="1843" w:type="dxa"/>
          </w:tcPr>
          <w:p w14:paraId="1AC34AC7" w14:textId="77777777" w:rsidR="000B3016" w:rsidRPr="005F01CC" w:rsidRDefault="000B3016" w:rsidP="009C0F5F">
            <w:pPr>
              <w:jc w:val="center"/>
              <w:rPr>
                <w:sz w:val="22"/>
              </w:rPr>
            </w:pPr>
            <w:r w:rsidRPr="005F01CC">
              <w:rPr>
                <w:sz w:val="22"/>
              </w:rPr>
              <w:t>5.82 (2.77)</w:t>
            </w:r>
          </w:p>
        </w:tc>
        <w:tc>
          <w:tcPr>
            <w:tcW w:w="1984" w:type="dxa"/>
          </w:tcPr>
          <w:p w14:paraId="51186632" w14:textId="77777777" w:rsidR="000B3016" w:rsidRPr="005F01CC" w:rsidRDefault="000B3016" w:rsidP="009C0F5F">
            <w:pPr>
              <w:jc w:val="center"/>
              <w:rPr>
                <w:sz w:val="22"/>
              </w:rPr>
            </w:pPr>
            <w:r w:rsidRPr="005F01CC">
              <w:rPr>
                <w:sz w:val="22"/>
              </w:rPr>
              <w:t>6.19 (5.30)</w:t>
            </w:r>
          </w:p>
        </w:tc>
        <w:tc>
          <w:tcPr>
            <w:tcW w:w="2268" w:type="dxa"/>
          </w:tcPr>
          <w:p w14:paraId="301564F5" w14:textId="77777777" w:rsidR="000B3016" w:rsidRPr="005F01CC" w:rsidRDefault="000B3016" w:rsidP="009C0F5F">
            <w:pPr>
              <w:jc w:val="center"/>
              <w:rPr>
                <w:sz w:val="22"/>
              </w:rPr>
            </w:pPr>
            <w:r w:rsidRPr="005F01CC">
              <w:rPr>
                <w:sz w:val="22"/>
              </w:rPr>
              <w:t>-0.36 (-1.67 to 0.95)</w:t>
            </w:r>
          </w:p>
        </w:tc>
      </w:tr>
      <w:tr w:rsidR="000B3016" w:rsidRPr="005F01CC" w14:paraId="2CBCFFE9" w14:textId="77777777" w:rsidTr="009C0F5F">
        <w:trPr>
          <w:trHeight w:val="291"/>
        </w:trPr>
        <w:tc>
          <w:tcPr>
            <w:tcW w:w="3261" w:type="dxa"/>
          </w:tcPr>
          <w:p w14:paraId="7AD59630" w14:textId="77777777" w:rsidR="000B3016" w:rsidRPr="005F01CC" w:rsidRDefault="000B3016" w:rsidP="009C0F5F">
            <w:pPr>
              <w:rPr>
                <w:sz w:val="22"/>
              </w:rPr>
            </w:pPr>
            <w:r w:rsidRPr="005F01CC">
              <w:rPr>
                <w:sz w:val="22"/>
              </w:rPr>
              <w:t>Median (IQR)</w:t>
            </w:r>
          </w:p>
        </w:tc>
        <w:tc>
          <w:tcPr>
            <w:tcW w:w="1843" w:type="dxa"/>
          </w:tcPr>
          <w:p w14:paraId="6EEF9EC7" w14:textId="77777777" w:rsidR="000B3016" w:rsidRPr="005F01CC" w:rsidRDefault="000B3016" w:rsidP="009C0F5F">
            <w:pPr>
              <w:jc w:val="center"/>
              <w:rPr>
                <w:sz w:val="22"/>
              </w:rPr>
            </w:pPr>
            <w:r w:rsidRPr="005F01CC">
              <w:rPr>
                <w:sz w:val="22"/>
              </w:rPr>
              <w:t>5.37 (3.71—7.31)</w:t>
            </w:r>
          </w:p>
        </w:tc>
        <w:tc>
          <w:tcPr>
            <w:tcW w:w="1984" w:type="dxa"/>
          </w:tcPr>
          <w:p w14:paraId="79AB357F" w14:textId="77777777" w:rsidR="000B3016" w:rsidRPr="005F01CC" w:rsidRDefault="000B3016" w:rsidP="009C0F5F">
            <w:pPr>
              <w:jc w:val="center"/>
              <w:rPr>
                <w:sz w:val="22"/>
              </w:rPr>
            </w:pPr>
            <w:r w:rsidRPr="005F01CC">
              <w:rPr>
                <w:sz w:val="22"/>
              </w:rPr>
              <w:t>4.66 (3.06—6.88)</w:t>
            </w:r>
          </w:p>
        </w:tc>
        <w:tc>
          <w:tcPr>
            <w:tcW w:w="2268" w:type="dxa"/>
          </w:tcPr>
          <w:p w14:paraId="3830370F" w14:textId="77777777" w:rsidR="000B3016" w:rsidRPr="005F01CC" w:rsidRDefault="000B3016" w:rsidP="009C0F5F">
            <w:pPr>
              <w:jc w:val="center"/>
              <w:rPr>
                <w:sz w:val="22"/>
              </w:rPr>
            </w:pPr>
            <w:r w:rsidRPr="005F01CC">
              <w:rPr>
                <w:sz w:val="22"/>
              </w:rPr>
              <w:t>–</w:t>
            </w:r>
          </w:p>
        </w:tc>
      </w:tr>
      <w:tr w:rsidR="000B3016" w:rsidRPr="005F01CC" w14:paraId="4AF2FEF6" w14:textId="77777777" w:rsidTr="009C0F5F">
        <w:trPr>
          <w:trHeight w:val="291"/>
        </w:trPr>
        <w:tc>
          <w:tcPr>
            <w:tcW w:w="3261" w:type="dxa"/>
          </w:tcPr>
          <w:p w14:paraId="69B24FBB" w14:textId="77777777" w:rsidR="000B3016" w:rsidRPr="005F01CC" w:rsidRDefault="000B3016" w:rsidP="009C0F5F">
            <w:pPr>
              <w:rPr>
                <w:sz w:val="22"/>
              </w:rPr>
            </w:pPr>
            <w:r w:rsidRPr="005F01CC">
              <w:rPr>
                <w:sz w:val="22"/>
              </w:rPr>
              <w:t>ICU length of stay (days)</w:t>
            </w:r>
          </w:p>
        </w:tc>
        <w:tc>
          <w:tcPr>
            <w:tcW w:w="1843" w:type="dxa"/>
          </w:tcPr>
          <w:p w14:paraId="78A99AB6" w14:textId="77777777" w:rsidR="000B3016" w:rsidRPr="005F01CC" w:rsidRDefault="000B3016" w:rsidP="009C0F5F">
            <w:pPr>
              <w:jc w:val="center"/>
              <w:rPr>
                <w:sz w:val="22"/>
              </w:rPr>
            </w:pPr>
            <w:r w:rsidRPr="005F01CC">
              <w:rPr>
                <w:sz w:val="22"/>
              </w:rPr>
              <w:t>(n=87)</w:t>
            </w:r>
          </w:p>
        </w:tc>
        <w:tc>
          <w:tcPr>
            <w:tcW w:w="1984" w:type="dxa"/>
          </w:tcPr>
          <w:p w14:paraId="1DA139E5" w14:textId="77777777" w:rsidR="000B3016" w:rsidRPr="005F01CC" w:rsidRDefault="000B3016" w:rsidP="009C0F5F">
            <w:pPr>
              <w:jc w:val="center"/>
              <w:rPr>
                <w:sz w:val="22"/>
              </w:rPr>
            </w:pPr>
            <w:r w:rsidRPr="005F01CC">
              <w:rPr>
                <w:sz w:val="22"/>
              </w:rPr>
              <w:t>(n=65)</w:t>
            </w:r>
          </w:p>
        </w:tc>
        <w:tc>
          <w:tcPr>
            <w:tcW w:w="2268" w:type="dxa"/>
          </w:tcPr>
          <w:p w14:paraId="4D36D0BF" w14:textId="77777777" w:rsidR="000B3016" w:rsidRPr="005F01CC" w:rsidRDefault="000B3016" w:rsidP="009C0F5F">
            <w:pPr>
              <w:jc w:val="center"/>
              <w:rPr>
                <w:sz w:val="22"/>
              </w:rPr>
            </w:pPr>
          </w:p>
        </w:tc>
      </w:tr>
      <w:tr w:rsidR="000B3016" w:rsidRPr="005F01CC" w14:paraId="7BD44984" w14:textId="77777777" w:rsidTr="009C0F5F">
        <w:trPr>
          <w:trHeight w:val="291"/>
        </w:trPr>
        <w:tc>
          <w:tcPr>
            <w:tcW w:w="3261" w:type="dxa"/>
          </w:tcPr>
          <w:p w14:paraId="672BF975" w14:textId="77777777" w:rsidR="000B3016" w:rsidRPr="005F01CC" w:rsidRDefault="000B3016" w:rsidP="009C0F5F">
            <w:pPr>
              <w:rPr>
                <w:sz w:val="22"/>
              </w:rPr>
            </w:pPr>
            <w:r w:rsidRPr="005F01CC">
              <w:rPr>
                <w:sz w:val="22"/>
              </w:rPr>
              <w:t>Mean (SD)</w:t>
            </w:r>
          </w:p>
        </w:tc>
        <w:tc>
          <w:tcPr>
            <w:tcW w:w="1843" w:type="dxa"/>
          </w:tcPr>
          <w:p w14:paraId="1D0DF265" w14:textId="77777777" w:rsidR="000B3016" w:rsidRPr="005F01CC" w:rsidRDefault="000B3016" w:rsidP="009C0F5F">
            <w:pPr>
              <w:jc w:val="center"/>
              <w:rPr>
                <w:sz w:val="22"/>
              </w:rPr>
            </w:pPr>
            <w:r w:rsidRPr="005F01CC">
              <w:rPr>
                <w:sz w:val="22"/>
              </w:rPr>
              <w:t>2.63 (1.70)</w:t>
            </w:r>
          </w:p>
        </w:tc>
        <w:tc>
          <w:tcPr>
            <w:tcW w:w="1984" w:type="dxa"/>
          </w:tcPr>
          <w:p w14:paraId="3B18CDF4" w14:textId="77777777" w:rsidR="000B3016" w:rsidRPr="005F01CC" w:rsidRDefault="000B3016" w:rsidP="009C0F5F">
            <w:pPr>
              <w:jc w:val="center"/>
              <w:rPr>
                <w:sz w:val="22"/>
              </w:rPr>
            </w:pPr>
            <w:r w:rsidRPr="005F01CC">
              <w:rPr>
                <w:sz w:val="22"/>
              </w:rPr>
              <w:t>2.72 (2.31)</w:t>
            </w:r>
          </w:p>
        </w:tc>
        <w:tc>
          <w:tcPr>
            <w:tcW w:w="2268" w:type="dxa"/>
          </w:tcPr>
          <w:p w14:paraId="41A1EB7F" w14:textId="77777777" w:rsidR="000B3016" w:rsidRPr="005F01CC" w:rsidRDefault="000B3016" w:rsidP="009C0F5F">
            <w:pPr>
              <w:jc w:val="center"/>
              <w:rPr>
                <w:sz w:val="22"/>
              </w:rPr>
            </w:pPr>
            <w:r w:rsidRPr="005F01CC">
              <w:rPr>
                <w:sz w:val="22"/>
              </w:rPr>
              <w:t>-0.09 (-0.74 to 0.55)</w:t>
            </w:r>
          </w:p>
        </w:tc>
      </w:tr>
      <w:tr w:rsidR="000B3016" w:rsidRPr="005F01CC" w14:paraId="42097FC9" w14:textId="77777777" w:rsidTr="009C0F5F">
        <w:trPr>
          <w:trHeight w:val="291"/>
        </w:trPr>
        <w:tc>
          <w:tcPr>
            <w:tcW w:w="3261" w:type="dxa"/>
          </w:tcPr>
          <w:p w14:paraId="1A1539C0" w14:textId="77777777" w:rsidR="000B3016" w:rsidRPr="005F01CC" w:rsidRDefault="000B3016" w:rsidP="009C0F5F">
            <w:pPr>
              <w:rPr>
                <w:sz w:val="22"/>
              </w:rPr>
            </w:pPr>
            <w:r w:rsidRPr="005F01CC">
              <w:rPr>
                <w:sz w:val="22"/>
              </w:rPr>
              <w:t>Median (IQR)</w:t>
            </w:r>
          </w:p>
        </w:tc>
        <w:tc>
          <w:tcPr>
            <w:tcW w:w="1843" w:type="dxa"/>
          </w:tcPr>
          <w:p w14:paraId="3B554AB3" w14:textId="77777777" w:rsidR="000B3016" w:rsidRPr="005F01CC" w:rsidRDefault="000B3016" w:rsidP="009C0F5F">
            <w:pPr>
              <w:jc w:val="center"/>
              <w:rPr>
                <w:sz w:val="22"/>
              </w:rPr>
            </w:pPr>
            <w:r w:rsidRPr="005F01CC">
              <w:rPr>
                <w:sz w:val="22"/>
              </w:rPr>
              <w:t>2.22 (1.50—3.54)</w:t>
            </w:r>
          </w:p>
        </w:tc>
        <w:tc>
          <w:tcPr>
            <w:tcW w:w="1984" w:type="dxa"/>
          </w:tcPr>
          <w:p w14:paraId="521F8799" w14:textId="77777777" w:rsidR="000B3016" w:rsidRPr="005F01CC" w:rsidRDefault="000B3016" w:rsidP="009C0F5F">
            <w:pPr>
              <w:jc w:val="center"/>
              <w:rPr>
                <w:sz w:val="22"/>
              </w:rPr>
            </w:pPr>
            <w:r w:rsidRPr="005F01CC">
              <w:rPr>
                <w:sz w:val="22"/>
              </w:rPr>
              <w:t>2.02 (1.34—2.98)</w:t>
            </w:r>
          </w:p>
        </w:tc>
        <w:tc>
          <w:tcPr>
            <w:tcW w:w="2268" w:type="dxa"/>
          </w:tcPr>
          <w:p w14:paraId="1EA1D8DE" w14:textId="77777777" w:rsidR="000B3016" w:rsidRPr="005F01CC" w:rsidRDefault="000B3016" w:rsidP="009C0F5F">
            <w:pPr>
              <w:jc w:val="center"/>
              <w:rPr>
                <w:sz w:val="22"/>
              </w:rPr>
            </w:pPr>
            <w:r w:rsidRPr="005F01CC">
              <w:rPr>
                <w:sz w:val="22"/>
              </w:rPr>
              <w:t>–</w:t>
            </w:r>
          </w:p>
        </w:tc>
      </w:tr>
      <w:tr w:rsidR="000B3016" w:rsidRPr="005F01CC" w14:paraId="616A6E07" w14:textId="77777777" w:rsidTr="009C0F5F">
        <w:trPr>
          <w:trHeight w:val="291"/>
        </w:trPr>
        <w:tc>
          <w:tcPr>
            <w:tcW w:w="3261" w:type="dxa"/>
          </w:tcPr>
          <w:p w14:paraId="01781246" w14:textId="77777777" w:rsidR="000B3016" w:rsidRPr="005F01CC" w:rsidRDefault="000B3016" w:rsidP="009C0F5F">
            <w:pPr>
              <w:rPr>
                <w:sz w:val="22"/>
              </w:rPr>
            </w:pPr>
            <w:r w:rsidRPr="005F01CC">
              <w:rPr>
                <w:sz w:val="22"/>
              </w:rPr>
              <w:t>Duration of high-flow therapy (days)</w:t>
            </w:r>
            <w:r w:rsidRPr="005F01CC">
              <w:rPr>
                <w:sz w:val="22"/>
                <w:vertAlign w:val="superscript"/>
              </w:rPr>
              <w:t>b</w:t>
            </w:r>
            <w:r w:rsidRPr="005F01CC" w:rsidDel="00A76EB7">
              <w:rPr>
                <w:sz w:val="22"/>
              </w:rPr>
              <w:t xml:space="preserve"> </w:t>
            </w:r>
          </w:p>
        </w:tc>
        <w:tc>
          <w:tcPr>
            <w:tcW w:w="1843" w:type="dxa"/>
          </w:tcPr>
          <w:p w14:paraId="7661A925" w14:textId="77777777" w:rsidR="000B3016" w:rsidRPr="005F01CC" w:rsidRDefault="000B3016" w:rsidP="009C0F5F">
            <w:pPr>
              <w:jc w:val="center"/>
              <w:rPr>
                <w:sz w:val="22"/>
              </w:rPr>
            </w:pPr>
            <w:r w:rsidRPr="005F01CC">
              <w:rPr>
                <w:sz w:val="22"/>
              </w:rPr>
              <w:t>(n=728)</w:t>
            </w:r>
          </w:p>
        </w:tc>
        <w:tc>
          <w:tcPr>
            <w:tcW w:w="1984" w:type="dxa"/>
          </w:tcPr>
          <w:p w14:paraId="1BA2E69B" w14:textId="77777777" w:rsidR="000B3016" w:rsidRPr="005F01CC" w:rsidRDefault="000B3016" w:rsidP="009C0F5F">
            <w:pPr>
              <w:jc w:val="center"/>
              <w:rPr>
                <w:sz w:val="22"/>
              </w:rPr>
            </w:pPr>
            <w:r w:rsidRPr="005F01CC">
              <w:rPr>
                <w:sz w:val="22"/>
              </w:rPr>
              <w:t>(n=162)</w:t>
            </w:r>
          </w:p>
        </w:tc>
        <w:tc>
          <w:tcPr>
            <w:tcW w:w="2268" w:type="dxa"/>
          </w:tcPr>
          <w:p w14:paraId="5375988E" w14:textId="77777777" w:rsidR="000B3016" w:rsidRPr="005F01CC" w:rsidRDefault="000B3016" w:rsidP="009C0F5F">
            <w:pPr>
              <w:jc w:val="center"/>
              <w:rPr>
                <w:sz w:val="22"/>
              </w:rPr>
            </w:pPr>
          </w:p>
        </w:tc>
      </w:tr>
      <w:tr w:rsidR="000B3016" w:rsidRPr="005F01CC" w14:paraId="616CAA2F" w14:textId="77777777" w:rsidTr="009C0F5F">
        <w:trPr>
          <w:trHeight w:val="291"/>
        </w:trPr>
        <w:tc>
          <w:tcPr>
            <w:tcW w:w="3261" w:type="dxa"/>
          </w:tcPr>
          <w:p w14:paraId="4B0BF8B4" w14:textId="77777777" w:rsidR="000B3016" w:rsidRPr="005F01CC" w:rsidRDefault="000B3016" w:rsidP="009C0F5F">
            <w:pPr>
              <w:rPr>
                <w:sz w:val="22"/>
              </w:rPr>
            </w:pPr>
            <w:r w:rsidRPr="005F01CC">
              <w:rPr>
                <w:sz w:val="22"/>
              </w:rPr>
              <w:t>Mean (SD)</w:t>
            </w:r>
          </w:p>
        </w:tc>
        <w:tc>
          <w:tcPr>
            <w:tcW w:w="1843" w:type="dxa"/>
          </w:tcPr>
          <w:p w14:paraId="2550FC64" w14:textId="77777777" w:rsidR="000B3016" w:rsidRPr="005F01CC" w:rsidRDefault="000B3016" w:rsidP="009C0F5F">
            <w:pPr>
              <w:jc w:val="center"/>
              <w:rPr>
                <w:sz w:val="22"/>
              </w:rPr>
            </w:pPr>
            <w:r w:rsidRPr="005F01CC">
              <w:rPr>
                <w:sz w:val="22"/>
              </w:rPr>
              <w:t>1.85 (1.70)</w:t>
            </w:r>
          </w:p>
        </w:tc>
        <w:tc>
          <w:tcPr>
            <w:tcW w:w="1984" w:type="dxa"/>
          </w:tcPr>
          <w:p w14:paraId="2EEF4A7E" w14:textId="77777777" w:rsidR="000B3016" w:rsidRPr="005F01CC" w:rsidRDefault="000B3016" w:rsidP="009C0F5F">
            <w:pPr>
              <w:jc w:val="center"/>
              <w:rPr>
                <w:sz w:val="22"/>
              </w:rPr>
            </w:pPr>
            <w:r w:rsidRPr="005F01CC">
              <w:rPr>
                <w:sz w:val="22"/>
              </w:rPr>
              <w:t>2.26 (2.09)</w:t>
            </w:r>
          </w:p>
        </w:tc>
        <w:tc>
          <w:tcPr>
            <w:tcW w:w="2268" w:type="dxa"/>
          </w:tcPr>
          <w:p w14:paraId="2D098629" w14:textId="28931086" w:rsidR="000B3016" w:rsidRPr="005F01CC" w:rsidRDefault="000B3016" w:rsidP="009C0F5F">
            <w:pPr>
              <w:jc w:val="center"/>
              <w:rPr>
                <w:sz w:val="22"/>
              </w:rPr>
            </w:pPr>
            <w:r w:rsidRPr="005F01CC">
              <w:rPr>
                <w:sz w:val="22"/>
              </w:rPr>
              <w:t>-0.41 (-0.71 to -0.11; p</w:t>
            </w:r>
            <w:r w:rsidR="008751CA">
              <w:rPr>
                <w:sz w:val="22"/>
              </w:rPr>
              <w:t>=0.008</w:t>
            </w:r>
            <w:r w:rsidRPr="005F01CC">
              <w:rPr>
                <w:sz w:val="22"/>
              </w:rPr>
              <w:t>)</w:t>
            </w:r>
          </w:p>
        </w:tc>
      </w:tr>
      <w:tr w:rsidR="000B3016" w:rsidRPr="005F01CC" w14:paraId="640ACBF9" w14:textId="77777777" w:rsidTr="009C0F5F">
        <w:trPr>
          <w:trHeight w:val="291"/>
        </w:trPr>
        <w:tc>
          <w:tcPr>
            <w:tcW w:w="3261" w:type="dxa"/>
            <w:tcBorders>
              <w:bottom w:val="single" w:sz="12" w:space="0" w:color="auto"/>
            </w:tcBorders>
          </w:tcPr>
          <w:p w14:paraId="20C9BE5E" w14:textId="77777777" w:rsidR="000B3016" w:rsidRPr="005F01CC" w:rsidRDefault="000B3016" w:rsidP="009C0F5F">
            <w:pPr>
              <w:rPr>
                <w:sz w:val="22"/>
              </w:rPr>
            </w:pPr>
            <w:r w:rsidRPr="005F01CC">
              <w:rPr>
                <w:sz w:val="22"/>
              </w:rPr>
              <w:t>Median (IQR)</w:t>
            </w:r>
          </w:p>
        </w:tc>
        <w:tc>
          <w:tcPr>
            <w:tcW w:w="1843" w:type="dxa"/>
            <w:tcBorders>
              <w:bottom w:val="single" w:sz="12" w:space="0" w:color="auto"/>
            </w:tcBorders>
          </w:tcPr>
          <w:p w14:paraId="7698E833" w14:textId="77777777" w:rsidR="000B3016" w:rsidRPr="005F01CC" w:rsidRDefault="000B3016" w:rsidP="009C0F5F">
            <w:pPr>
              <w:jc w:val="center"/>
              <w:rPr>
                <w:sz w:val="22"/>
              </w:rPr>
            </w:pPr>
            <w:r w:rsidRPr="005F01CC">
              <w:rPr>
                <w:sz w:val="22"/>
              </w:rPr>
              <w:t>1.38 (0.74—2.40)</w:t>
            </w:r>
          </w:p>
        </w:tc>
        <w:tc>
          <w:tcPr>
            <w:tcW w:w="1984" w:type="dxa"/>
            <w:tcBorders>
              <w:bottom w:val="single" w:sz="12" w:space="0" w:color="auto"/>
            </w:tcBorders>
          </w:tcPr>
          <w:p w14:paraId="6310D460" w14:textId="77777777" w:rsidR="000B3016" w:rsidRPr="005F01CC" w:rsidRDefault="000B3016" w:rsidP="009C0F5F">
            <w:pPr>
              <w:jc w:val="center"/>
              <w:rPr>
                <w:sz w:val="22"/>
              </w:rPr>
            </w:pPr>
            <w:r w:rsidRPr="005F01CC">
              <w:rPr>
                <w:sz w:val="22"/>
              </w:rPr>
              <w:t>1.62 (1.04—2.70)</w:t>
            </w:r>
          </w:p>
        </w:tc>
        <w:tc>
          <w:tcPr>
            <w:tcW w:w="2268" w:type="dxa"/>
            <w:tcBorders>
              <w:bottom w:val="single" w:sz="12" w:space="0" w:color="auto"/>
            </w:tcBorders>
          </w:tcPr>
          <w:p w14:paraId="17B05DCA" w14:textId="77777777" w:rsidR="000B3016" w:rsidRPr="005F01CC" w:rsidRDefault="000B3016" w:rsidP="009C0F5F">
            <w:pPr>
              <w:jc w:val="center"/>
              <w:rPr>
                <w:sz w:val="22"/>
              </w:rPr>
            </w:pPr>
          </w:p>
        </w:tc>
      </w:tr>
      <w:tr w:rsidR="000B3016" w:rsidRPr="005F01CC" w14:paraId="696DAA1F" w14:textId="77777777" w:rsidTr="000C4770">
        <w:trPr>
          <w:trHeight w:val="1417"/>
        </w:trPr>
        <w:tc>
          <w:tcPr>
            <w:tcW w:w="9360" w:type="dxa"/>
            <w:gridSpan w:val="4"/>
            <w:tcBorders>
              <w:top w:val="single" w:sz="12" w:space="0" w:color="auto"/>
              <w:bottom w:val="nil"/>
            </w:tcBorders>
          </w:tcPr>
          <w:p w14:paraId="0D3FF523" w14:textId="77777777" w:rsidR="000B3016" w:rsidRPr="005F01CC" w:rsidRDefault="000B3016" w:rsidP="009C0F5F">
            <w:pPr>
              <w:rPr>
                <w:sz w:val="22"/>
              </w:rPr>
            </w:pPr>
            <w:proofErr w:type="spellStart"/>
            <w:r w:rsidRPr="005F01CC">
              <w:rPr>
                <w:sz w:val="22"/>
              </w:rPr>
              <w:t>HLoS</w:t>
            </w:r>
            <w:proofErr w:type="spellEnd"/>
            <w:r w:rsidRPr="005F01CC">
              <w:rPr>
                <w:sz w:val="22"/>
              </w:rPr>
              <w:t xml:space="preserve"> = total hospital length of stay – i.e., in general ward and intensive care unit (ICU); IQR = interquartile range; SD = standard deviation</w:t>
            </w:r>
          </w:p>
          <w:p w14:paraId="69AC05D8" w14:textId="77777777" w:rsidR="000B3016" w:rsidRPr="005F01CC" w:rsidRDefault="000B3016" w:rsidP="009C0F5F">
            <w:pPr>
              <w:rPr>
                <w:sz w:val="22"/>
              </w:rPr>
            </w:pPr>
            <w:proofErr w:type="gramStart"/>
            <w:r w:rsidRPr="005F01CC">
              <w:rPr>
                <w:sz w:val="22"/>
                <w:vertAlign w:val="superscript"/>
              </w:rPr>
              <w:t>a</w:t>
            </w:r>
            <w:proofErr w:type="gramEnd"/>
            <w:r w:rsidRPr="005F01CC">
              <w:rPr>
                <w:sz w:val="22"/>
              </w:rPr>
              <w:t xml:space="preserve"> Student’s t-test of independent samples was used.</w:t>
            </w:r>
          </w:p>
          <w:p w14:paraId="07693046" w14:textId="77777777" w:rsidR="000B3016" w:rsidRPr="005F01CC" w:rsidRDefault="000B3016" w:rsidP="009C0F5F">
            <w:pPr>
              <w:rPr>
                <w:sz w:val="22"/>
              </w:rPr>
            </w:pPr>
            <w:proofErr w:type="gramStart"/>
            <w:r w:rsidRPr="005F01CC">
              <w:rPr>
                <w:sz w:val="22"/>
                <w:vertAlign w:val="superscript"/>
              </w:rPr>
              <w:t>b</w:t>
            </w:r>
            <w:proofErr w:type="gramEnd"/>
            <w:r w:rsidRPr="005F01CC">
              <w:rPr>
                <w:sz w:val="22"/>
              </w:rPr>
              <w:t xml:space="preserve"> Data on the duration of high-flow therapy were missing for three patients in the standard-oxygen group and eleven in the high-flow group.</w:t>
            </w:r>
          </w:p>
        </w:tc>
      </w:tr>
    </w:tbl>
    <w:p w14:paraId="503C0AF9" w14:textId="02324A4A" w:rsidR="000B3016" w:rsidRPr="005F01CC" w:rsidRDefault="000B3016" w:rsidP="000B3016"/>
    <w:p w14:paraId="5E589CC6" w14:textId="500DBCD6" w:rsidR="000B3016" w:rsidRPr="005F01CC" w:rsidRDefault="000B3016" w:rsidP="000B3016"/>
    <w:p w14:paraId="19ABDAA2" w14:textId="77777777" w:rsidR="00B2141A" w:rsidRPr="005F01CC" w:rsidRDefault="00B2141A">
      <w:pPr>
        <w:spacing w:after="160" w:line="259" w:lineRule="auto"/>
        <w:rPr>
          <w:rFonts w:eastAsia="Times New Roman" w:cs="Times New Roman"/>
          <w:b/>
          <w:iCs/>
          <w:szCs w:val="24"/>
        </w:rPr>
      </w:pPr>
      <w:bookmarkStart w:id="8" w:name="_Ref504486240"/>
      <w:r w:rsidRPr="005F01CC">
        <w:br w:type="page"/>
      </w:r>
    </w:p>
    <w:p w14:paraId="08666E78" w14:textId="6F01029C" w:rsidR="000B3016" w:rsidRPr="005F01CC" w:rsidRDefault="000B3016" w:rsidP="000B3016">
      <w:pPr>
        <w:pStyle w:val="Caption"/>
        <w:spacing w:line="480" w:lineRule="auto"/>
        <w:rPr>
          <w:lang w:val="en-GB"/>
        </w:rPr>
      </w:pPr>
      <w:r w:rsidRPr="005F01CC">
        <w:rPr>
          <w:lang w:val="en-GB"/>
        </w:rPr>
        <w:lastRenderedPageBreak/>
        <w:t>Table 3</w:t>
      </w:r>
      <w:bookmarkEnd w:id="8"/>
      <w:r w:rsidRPr="005F01CC">
        <w:rPr>
          <w:lang w:val="en-GB"/>
        </w:rPr>
        <w:t xml:space="preserve">. Comparison of costs </w:t>
      </w:r>
      <w:r w:rsidR="008868E5" w:rsidRPr="005F01CC">
        <w:rPr>
          <w:lang w:val="en-GB"/>
        </w:rPr>
        <w:t xml:space="preserve">and effects </w:t>
      </w:r>
      <w:r w:rsidRPr="005F01CC">
        <w:rPr>
          <w:lang w:val="en-GB"/>
        </w:rPr>
        <w:t>per infant between high-flow and standard-oxygen therapy (AU$)</w:t>
      </w:r>
    </w:p>
    <w:tbl>
      <w:tblPr>
        <w:tblW w:w="9311" w:type="dxa"/>
        <w:tblBorders>
          <w:top w:val="single" w:sz="12" w:space="0" w:color="auto"/>
          <w:bottom w:val="single" w:sz="12" w:space="0" w:color="auto"/>
          <w:insideH w:val="single" w:sz="4" w:space="0" w:color="auto"/>
        </w:tblBorders>
        <w:tblLook w:val="04A0" w:firstRow="1" w:lastRow="0" w:firstColumn="1" w:lastColumn="0" w:noHBand="0" w:noVBand="1"/>
      </w:tblPr>
      <w:tblGrid>
        <w:gridCol w:w="5245"/>
        <w:gridCol w:w="1984"/>
        <w:gridCol w:w="2076"/>
        <w:gridCol w:w="6"/>
      </w:tblGrid>
      <w:tr w:rsidR="000B3016" w:rsidRPr="005F01CC" w14:paraId="1894B8DD" w14:textId="77777777" w:rsidTr="009C0F5F">
        <w:trPr>
          <w:trHeight w:val="346"/>
          <w:tblHeader/>
        </w:trPr>
        <w:tc>
          <w:tcPr>
            <w:tcW w:w="5245" w:type="dxa"/>
            <w:tcBorders>
              <w:top w:val="single" w:sz="12" w:space="0" w:color="auto"/>
              <w:bottom w:val="single" w:sz="12" w:space="0" w:color="auto"/>
            </w:tcBorders>
            <w:vAlign w:val="center"/>
          </w:tcPr>
          <w:p w14:paraId="5CA8B840" w14:textId="77777777" w:rsidR="000B3016" w:rsidRPr="005F01CC" w:rsidRDefault="000B3016" w:rsidP="009C0F5F">
            <w:pPr>
              <w:jc w:val="center"/>
              <w:rPr>
                <w:b/>
                <w:sz w:val="22"/>
              </w:rPr>
            </w:pPr>
          </w:p>
        </w:tc>
        <w:tc>
          <w:tcPr>
            <w:tcW w:w="1984" w:type="dxa"/>
            <w:tcBorders>
              <w:top w:val="single" w:sz="12" w:space="0" w:color="auto"/>
              <w:bottom w:val="single" w:sz="12" w:space="0" w:color="auto"/>
            </w:tcBorders>
            <w:vAlign w:val="center"/>
          </w:tcPr>
          <w:p w14:paraId="4FB1541A" w14:textId="77777777" w:rsidR="000B3016" w:rsidRPr="005F01CC" w:rsidRDefault="000B3016" w:rsidP="009C0F5F">
            <w:pPr>
              <w:jc w:val="center"/>
              <w:rPr>
                <w:b/>
                <w:sz w:val="22"/>
              </w:rPr>
            </w:pPr>
            <w:r w:rsidRPr="005F01CC">
              <w:rPr>
                <w:b/>
                <w:sz w:val="22"/>
              </w:rPr>
              <w:t>Early High-Flow Group (n=739)</w:t>
            </w:r>
          </w:p>
        </w:tc>
        <w:tc>
          <w:tcPr>
            <w:tcW w:w="2082" w:type="dxa"/>
            <w:gridSpan w:val="2"/>
            <w:tcBorders>
              <w:top w:val="single" w:sz="12" w:space="0" w:color="auto"/>
              <w:bottom w:val="single" w:sz="12" w:space="0" w:color="auto"/>
            </w:tcBorders>
            <w:vAlign w:val="center"/>
          </w:tcPr>
          <w:p w14:paraId="60F45604" w14:textId="77777777" w:rsidR="000B3016" w:rsidRPr="005F01CC" w:rsidRDefault="000B3016" w:rsidP="009C0F5F">
            <w:pPr>
              <w:jc w:val="center"/>
              <w:rPr>
                <w:b/>
                <w:sz w:val="22"/>
              </w:rPr>
            </w:pPr>
            <w:r w:rsidRPr="005F01CC">
              <w:rPr>
                <w:b/>
                <w:sz w:val="22"/>
              </w:rPr>
              <w:t>Standard-Oxygen +/- Rescue High-Flow Group (n=733)</w:t>
            </w:r>
          </w:p>
        </w:tc>
      </w:tr>
      <w:tr w:rsidR="000B3016" w:rsidRPr="005F01CC" w14:paraId="79633232" w14:textId="77777777" w:rsidTr="009C0F5F">
        <w:trPr>
          <w:trHeight w:val="290"/>
        </w:trPr>
        <w:tc>
          <w:tcPr>
            <w:tcW w:w="5245" w:type="dxa"/>
          </w:tcPr>
          <w:p w14:paraId="1C84AEDC" w14:textId="77777777" w:rsidR="000B3016" w:rsidRPr="005F01CC" w:rsidRDefault="000B3016" w:rsidP="009C0F5F">
            <w:pPr>
              <w:pStyle w:val="ListParagraph"/>
              <w:numPr>
                <w:ilvl w:val="0"/>
                <w:numId w:val="24"/>
              </w:numPr>
              <w:ind w:left="360"/>
              <w:rPr>
                <w:b/>
                <w:sz w:val="22"/>
              </w:rPr>
            </w:pPr>
            <w:r w:rsidRPr="005F01CC">
              <w:rPr>
                <w:b/>
                <w:sz w:val="22"/>
              </w:rPr>
              <w:t>Initial intervention cost per infant</w:t>
            </w:r>
          </w:p>
        </w:tc>
        <w:tc>
          <w:tcPr>
            <w:tcW w:w="1984" w:type="dxa"/>
          </w:tcPr>
          <w:p w14:paraId="2934E6B8" w14:textId="77777777" w:rsidR="000B3016" w:rsidRPr="005F01CC" w:rsidRDefault="000B3016" w:rsidP="009C0F5F">
            <w:pPr>
              <w:rPr>
                <w:sz w:val="22"/>
              </w:rPr>
            </w:pPr>
          </w:p>
        </w:tc>
        <w:tc>
          <w:tcPr>
            <w:tcW w:w="2082" w:type="dxa"/>
            <w:gridSpan w:val="2"/>
          </w:tcPr>
          <w:p w14:paraId="6D83EE8B" w14:textId="77777777" w:rsidR="000B3016" w:rsidRPr="005F01CC" w:rsidRDefault="000B3016" w:rsidP="009C0F5F">
            <w:pPr>
              <w:rPr>
                <w:sz w:val="22"/>
              </w:rPr>
            </w:pPr>
          </w:p>
        </w:tc>
      </w:tr>
      <w:tr w:rsidR="000B3016" w:rsidRPr="005F01CC" w14:paraId="1C287FF0" w14:textId="77777777" w:rsidTr="009C0F5F">
        <w:trPr>
          <w:trHeight w:val="290"/>
        </w:trPr>
        <w:tc>
          <w:tcPr>
            <w:tcW w:w="5245" w:type="dxa"/>
          </w:tcPr>
          <w:p w14:paraId="6D8990FC" w14:textId="77777777" w:rsidR="000B3016" w:rsidRPr="005F01CC" w:rsidRDefault="000B3016" w:rsidP="009C0F5F">
            <w:pPr>
              <w:ind w:left="313"/>
              <w:rPr>
                <w:sz w:val="22"/>
              </w:rPr>
            </w:pPr>
            <w:r w:rsidRPr="005F01CC">
              <w:rPr>
                <w:noProof/>
                <w:sz w:val="22"/>
              </w:rPr>
              <w:t>Capital</w:t>
            </w:r>
            <w:r w:rsidRPr="005F01CC">
              <w:rPr>
                <w:sz w:val="22"/>
              </w:rPr>
              <w:t xml:space="preserve"> cost of high-flow equipment, mean (SD)</w:t>
            </w:r>
          </w:p>
        </w:tc>
        <w:tc>
          <w:tcPr>
            <w:tcW w:w="1984" w:type="dxa"/>
          </w:tcPr>
          <w:p w14:paraId="518C183E" w14:textId="77777777" w:rsidR="000B3016" w:rsidRPr="005F01CC" w:rsidRDefault="000B3016" w:rsidP="009C0F5F">
            <w:pPr>
              <w:jc w:val="center"/>
              <w:rPr>
                <w:sz w:val="22"/>
              </w:rPr>
            </w:pPr>
            <w:r w:rsidRPr="005F01CC">
              <w:rPr>
                <w:sz w:val="22"/>
              </w:rPr>
              <w:t>3.53 (3.23)</w:t>
            </w:r>
          </w:p>
        </w:tc>
        <w:tc>
          <w:tcPr>
            <w:tcW w:w="2082" w:type="dxa"/>
            <w:gridSpan w:val="2"/>
          </w:tcPr>
          <w:p w14:paraId="068AF6BE" w14:textId="77777777" w:rsidR="000B3016" w:rsidRPr="005F01CC" w:rsidRDefault="000B3016" w:rsidP="009C0F5F">
            <w:pPr>
              <w:jc w:val="center"/>
              <w:rPr>
                <w:sz w:val="22"/>
              </w:rPr>
            </w:pPr>
            <w:r w:rsidRPr="005F01CC">
              <w:rPr>
                <w:sz w:val="22"/>
              </w:rPr>
              <w:t>—</w:t>
            </w:r>
          </w:p>
        </w:tc>
      </w:tr>
      <w:tr w:rsidR="000B3016" w:rsidRPr="005F01CC" w14:paraId="5690423E" w14:textId="77777777" w:rsidTr="009C0F5F">
        <w:trPr>
          <w:trHeight w:val="290"/>
        </w:trPr>
        <w:tc>
          <w:tcPr>
            <w:tcW w:w="5245" w:type="dxa"/>
          </w:tcPr>
          <w:p w14:paraId="58C0D468" w14:textId="77777777" w:rsidR="000B3016" w:rsidRPr="005F01CC" w:rsidRDefault="000B3016" w:rsidP="009C0F5F">
            <w:pPr>
              <w:ind w:left="313"/>
              <w:rPr>
                <w:sz w:val="22"/>
              </w:rPr>
            </w:pPr>
            <w:r w:rsidRPr="005F01CC">
              <w:rPr>
                <w:sz w:val="22"/>
              </w:rPr>
              <w:t>Consumables, mean (SD)</w:t>
            </w:r>
          </w:p>
        </w:tc>
        <w:tc>
          <w:tcPr>
            <w:tcW w:w="1984" w:type="dxa"/>
          </w:tcPr>
          <w:p w14:paraId="78A178CA" w14:textId="77777777" w:rsidR="000B3016" w:rsidRPr="005F01CC" w:rsidRDefault="000B3016" w:rsidP="009C0F5F">
            <w:pPr>
              <w:jc w:val="center"/>
              <w:rPr>
                <w:sz w:val="22"/>
              </w:rPr>
            </w:pPr>
            <w:r w:rsidRPr="005F01CC">
              <w:rPr>
                <w:sz w:val="22"/>
              </w:rPr>
              <w:t>136.61 (0.00)</w:t>
            </w:r>
          </w:p>
        </w:tc>
        <w:tc>
          <w:tcPr>
            <w:tcW w:w="2082" w:type="dxa"/>
            <w:gridSpan w:val="2"/>
          </w:tcPr>
          <w:p w14:paraId="65A3C382" w14:textId="77777777" w:rsidR="000B3016" w:rsidRPr="005F01CC" w:rsidRDefault="000B3016" w:rsidP="009C0F5F">
            <w:pPr>
              <w:jc w:val="center"/>
              <w:rPr>
                <w:sz w:val="22"/>
              </w:rPr>
            </w:pPr>
            <w:r w:rsidRPr="005F01CC">
              <w:rPr>
                <w:sz w:val="22"/>
              </w:rPr>
              <w:t>2.64</w:t>
            </w:r>
          </w:p>
        </w:tc>
      </w:tr>
      <w:tr w:rsidR="000B3016" w:rsidRPr="005F01CC" w14:paraId="1A5F04BF" w14:textId="77777777" w:rsidTr="009C0F5F">
        <w:trPr>
          <w:trHeight w:val="290"/>
        </w:trPr>
        <w:tc>
          <w:tcPr>
            <w:tcW w:w="5245" w:type="dxa"/>
          </w:tcPr>
          <w:p w14:paraId="774A3390" w14:textId="77777777" w:rsidR="000B3016" w:rsidRPr="005F01CC" w:rsidRDefault="000B3016" w:rsidP="009C0F5F">
            <w:pPr>
              <w:ind w:left="313"/>
              <w:rPr>
                <w:sz w:val="22"/>
              </w:rPr>
            </w:pPr>
            <w:r w:rsidRPr="005F01CC">
              <w:rPr>
                <w:sz w:val="22"/>
              </w:rPr>
              <w:t>(A) Total intervention cost per infant (capital + consumables), mean (SD)</w:t>
            </w:r>
          </w:p>
        </w:tc>
        <w:tc>
          <w:tcPr>
            <w:tcW w:w="1984" w:type="dxa"/>
          </w:tcPr>
          <w:p w14:paraId="74A922DB" w14:textId="77777777" w:rsidR="000B3016" w:rsidRPr="005F01CC" w:rsidRDefault="000B3016" w:rsidP="009C0F5F">
            <w:pPr>
              <w:jc w:val="center"/>
              <w:rPr>
                <w:sz w:val="22"/>
              </w:rPr>
            </w:pPr>
            <w:r w:rsidRPr="005F01CC">
              <w:rPr>
                <w:sz w:val="22"/>
              </w:rPr>
              <w:t>139.21 (11.73)</w:t>
            </w:r>
          </w:p>
        </w:tc>
        <w:tc>
          <w:tcPr>
            <w:tcW w:w="2082" w:type="dxa"/>
            <w:gridSpan w:val="2"/>
          </w:tcPr>
          <w:p w14:paraId="17AB1C07" w14:textId="77777777" w:rsidR="000B3016" w:rsidRPr="005F01CC" w:rsidRDefault="000B3016" w:rsidP="009C0F5F">
            <w:pPr>
              <w:jc w:val="center"/>
              <w:rPr>
                <w:sz w:val="22"/>
              </w:rPr>
            </w:pPr>
            <w:r w:rsidRPr="005F01CC">
              <w:rPr>
                <w:sz w:val="22"/>
              </w:rPr>
              <w:t>2.64</w:t>
            </w:r>
          </w:p>
        </w:tc>
      </w:tr>
      <w:tr w:rsidR="000B3016" w:rsidRPr="005F01CC" w14:paraId="761B0DB7" w14:textId="77777777" w:rsidTr="009C0F5F">
        <w:trPr>
          <w:gridAfter w:val="1"/>
          <w:wAfter w:w="6" w:type="dxa"/>
          <w:trHeight w:val="291"/>
        </w:trPr>
        <w:tc>
          <w:tcPr>
            <w:tcW w:w="9305" w:type="dxa"/>
            <w:gridSpan w:val="3"/>
          </w:tcPr>
          <w:p w14:paraId="4A45E2CF" w14:textId="77777777" w:rsidR="000B3016" w:rsidRPr="005F01CC" w:rsidRDefault="000B3016" w:rsidP="009C0F5F">
            <w:pPr>
              <w:pStyle w:val="ListParagraph"/>
              <w:numPr>
                <w:ilvl w:val="0"/>
                <w:numId w:val="24"/>
              </w:numPr>
              <w:ind w:left="360"/>
              <w:rPr>
                <w:b/>
                <w:sz w:val="22"/>
              </w:rPr>
            </w:pPr>
            <w:r w:rsidRPr="005F01CC">
              <w:rPr>
                <w:b/>
                <w:sz w:val="22"/>
              </w:rPr>
              <w:t>Costs for rescue high-flow therapy (n=165)</w:t>
            </w:r>
          </w:p>
        </w:tc>
      </w:tr>
      <w:tr w:rsidR="000B3016" w:rsidRPr="005F01CC" w14:paraId="7EC1AB7C" w14:textId="77777777" w:rsidTr="009C0F5F">
        <w:trPr>
          <w:trHeight w:val="290"/>
        </w:trPr>
        <w:tc>
          <w:tcPr>
            <w:tcW w:w="5245" w:type="dxa"/>
          </w:tcPr>
          <w:p w14:paraId="06EA229D" w14:textId="77777777" w:rsidR="000B3016" w:rsidRPr="005F01CC" w:rsidRDefault="000B3016" w:rsidP="009C0F5F">
            <w:pPr>
              <w:ind w:left="313"/>
              <w:rPr>
                <w:sz w:val="22"/>
              </w:rPr>
            </w:pPr>
            <w:r w:rsidRPr="005F01CC">
              <w:rPr>
                <w:sz w:val="22"/>
              </w:rPr>
              <w:t>Capital (high-flow equipment) for those receiving rescue high-flow, mean (SD)</w:t>
            </w:r>
          </w:p>
        </w:tc>
        <w:tc>
          <w:tcPr>
            <w:tcW w:w="1984" w:type="dxa"/>
          </w:tcPr>
          <w:p w14:paraId="5F3EA1B2" w14:textId="77777777" w:rsidR="000B3016" w:rsidRPr="005F01CC" w:rsidRDefault="000B3016" w:rsidP="009C0F5F">
            <w:pPr>
              <w:jc w:val="center"/>
              <w:rPr>
                <w:sz w:val="22"/>
              </w:rPr>
            </w:pPr>
            <w:r w:rsidRPr="005F01CC">
              <w:rPr>
                <w:sz w:val="22"/>
              </w:rPr>
              <w:t>—</w:t>
            </w:r>
          </w:p>
        </w:tc>
        <w:tc>
          <w:tcPr>
            <w:tcW w:w="2082" w:type="dxa"/>
            <w:gridSpan w:val="2"/>
          </w:tcPr>
          <w:p w14:paraId="00CE2081" w14:textId="77777777" w:rsidR="000B3016" w:rsidRPr="005F01CC" w:rsidRDefault="000B3016" w:rsidP="009C0F5F">
            <w:pPr>
              <w:jc w:val="center"/>
              <w:rPr>
                <w:sz w:val="22"/>
              </w:rPr>
            </w:pPr>
            <w:r w:rsidRPr="005F01CC">
              <w:rPr>
                <w:sz w:val="22"/>
              </w:rPr>
              <w:t>4.32 (3.97)</w:t>
            </w:r>
          </w:p>
        </w:tc>
      </w:tr>
      <w:tr w:rsidR="000B3016" w:rsidRPr="005F01CC" w14:paraId="5248C762" w14:textId="77777777" w:rsidTr="009C0F5F">
        <w:trPr>
          <w:trHeight w:val="290"/>
        </w:trPr>
        <w:tc>
          <w:tcPr>
            <w:tcW w:w="5245" w:type="dxa"/>
          </w:tcPr>
          <w:p w14:paraId="66DC9DD8" w14:textId="77777777" w:rsidR="000B3016" w:rsidRPr="005F01CC" w:rsidRDefault="000B3016" w:rsidP="009C0F5F">
            <w:pPr>
              <w:ind w:left="313"/>
              <w:rPr>
                <w:sz w:val="22"/>
              </w:rPr>
            </w:pPr>
            <w:r w:rsidRPr="005F01CC">
              <w:rPr>
                <w:sz w:val="22"/>
              </w:rPr>
              <w:t>Consumables for those receiving rescue high-flow, mean (SD)</w:t>
            </w:r>
          </w:p>
        </w:tc>
        <w:tc>
          <w:tcPr>
            <w:tcW w:w="1984" w:type="dxa"/>
          </w:tcPr>
          <w:p w14:paraId="38A05F21" w14:textId="77777777" w:rsidR="000B3016" w:rsidRPr="005F01CC" w:rsidRDefault="000B3016" w:rsidP="009C0F5F">
            <w:pPr>
              <w:jc w:val="center"/>
              <w:rPr>
                <w:sz w:val="22"/>
              </w:rPr>
            </w:pPr>
            <w:r w:rsidRPr="005F01CC">
              <w:rPr>
                <w:sz w:val="22"/>
              </w:rPr>
              <w:t>—</w:t>
            </w:r>
          </w:p>
        </w:tc>
        <w:tc>
          <w:tcPr>
            <w:tcW w:w="2082" w:type="dxa"/>
            <w:gridSpan w:val="2"/>
          </w:tcPr>
          <w:p w14:paraId="7B6E51E5" w14:textId="77777777" w:rsidR="000B3016" w:rsidRPr="005F01CC" w:rsidRDefault="000B3016" w:rsidP="009C0F5F">
            <w:pPr>
              <w:jc w:val="center"/>
              <w:rPr>
                <w:rFonts w:ascii="Arial" w:hAnsi="Arial" w:cs="Arial"/>
                <w:sz w:val="22"/>
              </w:rPr>
            </w:pPr>
            <w:r w:rsidRPr="005F01CC">
              <w:rPr>
                <w:sz w:val="22"/>
              </w:rPr>
              <w:t>136.61 (0.00)</w:t>
            </w:r>
          </w:p>
        </w:tc>
      </w:tr>
      <w:tr w:rsidR="000B3016" w:rsidRPr="005F01CC" w14:paraId="2823A6A4" w14:textId="77777777" w:rsidTr="009C0F5F">
        <w:trPr>
          <w:trHeight w:val="290"/>
        </w:trPr>
        <w:tc>
          <w:tcPr>
            <w:tcW w:w="5245" w:type="dxa"/>
          </w:tcPr>
          <w:p w14:paraId="4D15EAEB" w14:textId="77777777" w:rsidR="000B3016" w:rsidRPr="005F01CC" w:rsidRDefault="000B3016" w:rsidP="009C0F5F">
            <w:pPr>
              <w:ind w:left="313"/>
              <w:rPr>
                <w:sz w:val="22"/>
              </w:rPr>
            </w:pPr>
            <w:r w:rsidRPr="005F01CC">
              <w:rPr>
                <w:sz w:val="22"/>
              </w:rPr>
              <w:t>(B) Total costs associated with rescue high-flow therapy, mean (SD)</w:t>
            </w:r>
          </w:p>
        </w:tc>
        <w:tc>
          <w:tcPr>
            <w:tcW w:w="1984" w:type="dxa"/>
          </w:tcPr>
          <w:p w14:paraId="5CE21DEC" w14:textId="77777777" w:rsidR="000B3016" w:rsidRPr="005F01CC" w:rsidRDefault="000B3016" w:rsidP="009C0F5F">
            <w:pPr>
              <w:jc w:val="center"/>
              <w:rPr>
                <w:sz w:val="22"/>
              </w:rPr>
            </w:pPr>
            <w:r w:rsidRPr="005F01CC">
              <w:rPr>
                <w:sz w:val="22"/>
              </w:rPr>
              <w:t>—</w:t>
            </w:r>
          </w:p>
        </w:tc>
        <w:tc>
          <w:tcPr>
            <w:tcW w:w="2082" w:type="dxa"/>
            <w:gridSpan w:val="2"/>
          </w:tcPr>
          <w:p w14:paraId="69A2DDCB" w14:textId="77777777" w:rsidR="000B3016" w:rsidRPr="005F01CC" w:rsidRDefault="000B3016" w:rsidP="009C0F5F">
            <w:pPr>
              <w:jc w:val="center"/>
              <w:rPr>
                <w:sz w:val="22"/>
              </w:rPr>
            </w:pPr>
            <w:r w:rsidRPr="005F01CC">
              <w:rPr>
                <w:sz w:val="22"/>
              </w:rPr>
              <w:t>141.01 (19.30)</w:t>
            </w:r>
          </w:p>
        </w:tc>
      </w:tr>
      <w:tr w:rsidR="000B3016" w:rsidRPr="005F01CC" w14:paraId="3039058D" w14:textId="77777777" w:rsidTr="009C0F5F">
        <w:trPr>
          <w:gridAfter w:val="1"/>
          <w:wAfter w:w="6" w:type="dxa"/>
          <w:trHeight w:val="290"/>
        </w:trPr>
        <w:tc>
          <w:tcPr>
            <w:tcW w:w="9305" w:type="dxa"/>
            <w:gridSpan w:val="3"/>
          </w:tcPr>
          <w:p w14:paraId="7ABC98A6" w14:textId="77777777" w:rsidR="000B3016" w:rsidRPr="005F01CC" w:rsidRDefault="000B3016" w:rsidP="009C0F5F">
            <w:pPr>
              <w:pStyle w:val="ListParagraph"/>
              <w:numPr>
                <w:ilvl w:val="0"/>
                <w:numId w:val="24"/>
              </w:numPr>
              <w:ind w:left="360"/>
              <w:rPr>
                <w:b/>
                <w:sz w:val="22"/>
              </w:rPr>
            </w:pPr>
            <w:r w:rsidRPr="005F01CC">
              <w:rPr>
                <w:b/>
                <w:sz w:val="22"/>
              </w:rPr>
              <w:t>Costs associated with length of stay for bronchiolitis episodes of care, mean (SD)</w:t>
            </w:r>
          </w:p>
        </w:tc>
      </w:tr>
      <w:tr w:rsidR="000B3016" w:rsidRPr="005F01CC" w14:paraId="72B166E1" w14:textId="77777777" w:rsidTr="009C0F5F">
        <w:trPr>
          <w:trHeight w:val="290"/>
        </w:trPr>
        <w:tc>
          <w:tcPr>
            <w:tcW w:w="5245" w:type="dxa"/>
          </w:tcPr>
          <w:p w14:paraId="1696C5C5" w14:textId="77777777" w:rsidR="000B3016" w:rsidRPr="005F01CC" w:rsidRDefault="000B3016" w:rsidP="009C0F5F">
            <w:pPr>
              <w:ind w:left="313"/>
              <w:rPr>
                <w:sz w:val="22"/>
              </w:rPr>
            </w:pPr>
            <w:r w:rsidRPr="005F01CC">
              <w:rPr>
                <w:sz w:val="22"/>
              </w:rPr>
              <w:t>Cost of hospital length of stay – non-ICU stay, mean (SD)</w:t>
            </w:r>
          </w:p>
        </w:tc>
        <w:tc>
          <w:tcPr>
            <w:tcW w:w="1984" w:type="dxa"/>
            <w:vAlign w:val="center"/>
          </w:tcPr>
          <w:p w14:paraId="312DDE59" w14:textId="77777777" w:rsidR="000B3016" w:rsidRPr="005F01CC" w:rsidRDefault="000B3016" w:rsidP="009C0F5F">
            <w:pPr>
              <w:jc w:val="center"/>
              <w:rPr>
                <w:sz w:val="22"/>
              </w:rPr>
            </w:pPr>
            <w:r w:rsidRPr="005F01CC">
              <w:rPr>
                <w:sz w:val="22"/>
              </w:rPr>
              <w:t>5552 (1593)</w:t>
            </w:r>
          </w:p>
        </w:tc>
        <w:tc>
          <w:tcPr>
            <w:tcW w:w="2082" w:type="dxa"/>
            <w:gridSpan w:val="2"/>
            <w:vAlign w:val="center"/>
          </w:tcPr>
          <w:p w14:paraId="47B7D69F" w14:textId="77777777" w:rsidR="000B3016" w:rsidRPr="005F01CC" w:rsidRDefault="000B3016" w:rsidP="009C0F5F">
            <w:pPr>
              <w:jc w:val="center"/>
              <w:rPr>
                <w:sz w:val="22"/>
              </w:rPr>
            </w:pPr>
            <w:r w:rsidRPr="005F01CC">
              <w:rPr>
                <w:sz w:val="22"/>
              </w:rPr>
              <w:t>5596 (1970)</w:t>
            </w:r>
          </w:p>
        </w:tc>
      </w:tr>
      <w:tr w:rsidR="000B3016" w:rsidRPr="005F01CC" w14:paraId="22698712" w14:textId="77777777" w:rsidTr="009C0F5F">
        <w:trPr>
          <w:trHeight w:val="290"/>
        </w:trPr>
        <w:tc>
          <w:tcPr>
            <w:tcW w:w="5245" w:type="dxa"/>
          </w:tcPr>
          <w:p w14:paraId="1AC4ACC4" w14:textId="77777777" w:rsidR="000B3016" w:rsidRPr="005F01CC" w:rsidRDefault="000B3016" w:rsidP="009C0F5F">
            <w:pPr>
              <w:ind w:left="313"/>
              <w:rPr>
                <w:sz w:val="22"/>
              </w:rPr>
            </w:pPr>
            <w:r w:rsidRPr="005F01CC">
              <w:rPr>
                <w:sz w:val="22"/>
              </w:rPr>
              <w:t>Cost of ICU stay for those with an ICU stay, mean (SD, n)</w:t>
            </w:r>
          </w:p>
        </w:tc>
        <w:tc>
          <w:tcPr>
            <w:tcW w:w="1984" w:type="dxa"/>
            <w:vAlign w:val="center"/>
          </w:tcPr>
          <w:p w14:paraId="0624ABC1" w14:textId="77777777" w:rsidR="000B3016" w:rsidRPr="005F01CC" w:rsidRDefault="000B3016" w:rsidP="009C0F5F">
            <w:pPr>
              <w:jc w:val="center"/>
              <w:rPr>
                <w:sz w:val="22"/>
              </w:rPr>
            </w:pPr>
            <w:r w:rsidRPr="005F01CC">
              <w:rPr>
                <w:sz w:val="22"/>
              </w:rPr>
              <w:t>13415 (8679, n=87)</w:t>
            </w:r>
          </w:p>
        </w:tc>
        <w:tc>
          <w:tcPr>
            <w:tcW w:w="2082" w:type="dxa"/>
            <w:gridSpan w:val="2"/>
            <w:vAlign w:val="center"/>
          </w:tcPr>
          <w:p w14:paraId="47DDC8B4" w14:textId="77777777" w:rsidR="000B3016" w:rsidRPr="005F01CC" w:rsidRDefault="000B3016" w:rsidP="009C0F5F">
            <w:pPr>
              <w:jc w:val="center"/>
              <w:rPr>
                <w:sz w:val="22"/>
              </w:rPr>
            </w:pPr>
            <w:r w:rsidRPr="005F01CC">
              <w:rPr>
                <w:sz w:val="22"/>
              </w:rPr>
              <w:t>13889 (11823, n=65)</w:t>
            </w:r>
          </w:p>
        </w:tc>
      </w:tr>
      <w:tr w:rsidR="000B3016" w:rsidRPr="005F01CC" w14:paraId="4D2B932B" w14:textId="77777777" w:rsidTr="009C0F5F">
        <w:trPr>
          <w:trHeight w:val="290"/>
        </w:trPr>
        <w:tc>
          <w:tcPr>
            <w:tcW w:w="5245" w:type="dxa"/>
          </w:tcPr>
          <w:p w14:paraId="456F83AC" w14:textId="77777777" w:rsidR="000B3016" w:rsidRPr="005F01CC" w:rsidRDefault="000B3016" w:rsidP="009C0F5F">
            <w:pPr>
              <w:ind w:left="313"/>
              <w:rPr>
                <w:sz w:val="22"/>
              </w:rPr>
            </w:pPr>
            <w:r w:rsidRPr="005F01CC">
              <w:rPr>
                <w:sz w:val="22"/>
              </w:rPr>
              <w:t>(C) Total costs associated with bronchiolitis episode of care, mean (SD)</w:t>
            </w:r>
          </w:p>
        </w:tc>
        <w:tc>
          <w:tcPr>
            <w:tcW w:w="1984" w:type="dxa"/>
            <w:vAlign w:val="center"/>
          </w:tcPr>
          <w:p w14:paraId="621B37EC" w14:textId="77777777" w:rsidR="000B3016" w:rsidRPr="005F01CC" w:rsidRDefault="000B3016" w:rsidP="009C0F5F">
            <w:pPr>
              <w:jc w:val="center"/>
              <w:rPr>
                <w:sz w:val="22"/>
              </w:rPr>
            </w:pPr>
            <w:r w:rsidRPr="005F01CC">
              <w:rPr>
                <w:sz w:val="22"/>
              </w:rPr>
              <w:t>7131 (5469)</w:t>
            </w:r>
          </w:p>
        </w:tc>
        <w:tc>
          <w:tcPr>
            <w:tcW w:w="2082" w:type="dxa"/>
            <w:gridSpan w:val="2"/>
            <w:vAlign w:val="center"/>
          </w:tcPr>
          <w:p w14:paraId="493D3BCA" w14:textId="77777777" w:rsidR="000B3016" w:rsidRPr="005F01CC" w:rsidRDefault="000B3016" w:rsidP="009C0F5F">
            <w:pPr>
              <w:jc w:val="center"/>
              <w:rPr>
                <w:sz w:val="22"/>
              </w:rPr>
            </w:pPr>
            <w:r w:rsidRPr="005F01CC">
              <w:rPr>
                <w:sz w:val="22"/>
              </w:rPr>
              <w:t>6827 (5701)</w:t>
            </w:r>
          </w:p>
        </w:tc>
      </w:tr>
      <w:tr w:rsidR="000B3016" w:rsidRPr="005F01CC" w14:paraId="1833E097" w14:textId="77777777" w:rsidTr="009C0F5F">
        <w:trPr>
          <w:trHeight w:val="290"/>
        </w:trPr>
        <w:tc>
          <w:tcPr>
            <w:tcW w:w="5245" w:type="dxa"/>
          </w:tcPr>
          <w:p w14:paraId="1BB9A9D9" w14:textId="77777777" w:rsidR="000B3016" w:rsidRPr="005F01CC" w:rsidRDefault="000B3016" w:rsidP="009C0F5F">
            <w:pPr>
              <w:pStyle w:val="ListParagraph"/>
              <w:numPr>
                <w:ilvl w:val="0"/>
                <w:numId w:val="24"/>
              </w:numPr>
              <w:ind w:left="360"/>
              <w:jc w:val="both"/>
              <w:rPr>
                <w:b/>
                <w:sz w:val="22"/>
              </w:rPr>
            </w:pPr>
            <w:r w:rsidRPr="005F01CC">
              <w:rPr>
                <w:b/>
                <w:sz w:val="22"/>
              </w:rPr>
              <w:t>Hospital transfer and retrieval cost, mean (SD, n)</w:t>
            </w:r>
          </w:p>
        </w:tc>
        <w:tc>
          <w:tcPr>
            <w:tcW w:w="1984" w:type="dxa"/>
          </w:tcPr>
          <w:p w14:paraId="3CB59969" w14:textId="77777777" w:rsidR="000B3016" w:rsidRPr="005F01CC" w:rsidRDefault="000B3016" w:rsidP="009C0F5F">
            <w:pPr>
              <w:jc w:val="center"/>
              <w:rPr>
                <w:sz w:val="22"/>
              </w:rPr>
            </w:pPr>
            <w:r w:rsidRPr="005F01CC">
              <w:rPr>
                <w:sz w:val="22"/>
              </w:rPr>
              <w:t>2442 (221, n=20)</w:t>
            </w:r>
          </w:p>
        </w:tc>
        <w:tc>
          <w:tcPr>
            <w:tcW w:w="2082" w:type="dxa"/>
            <w:gridSpan w:val="2"/>
          </w:tcPr>
          <w:p w14:paraId="1DCB3819" w14:textId="77777777" w:rsidR="000B3016" w:rsidRPr="005F01CC" w:rsidRDefault="000B3016" w:rsidP="009C0F5F">
            <w:pPr>
              <w:jc w:val="center"/>
              <w:rPr>
                <w:sz w:val="22"/>
              </w:rPr>
            </w:pPr>
            <w:r w:rsidRPr="005F01CC">
              <w:rPr>
                <w:sz w:val="22"/>
              </w:rPr>
              <w:t>2406 (142, n=15)</w:t>
            </w:r>
          </w:p>
        </w:tc>
      </w:tr>
      <w:tr w:rsidR="000B3016" w:rsidRPr="005F01CC" w14:paraId="57338CED" w14:textId="77777777" w:rsidTr="009C0F5F">
        <w:trPr>
          <w:trHeight w:val="290"/>
        </w:trPr>
        <w:tc>
          <w:tcPr>
            <w:tcW w:w="5245" w:type="dxa"/>
          </w:tcPr>
          <w:p w14:paraId="193BBB9A" w14:textId="77777777" w:rsidR="000B3016" w:rsidRPr="005F01CC" w:rsidRDefault="000B3016" w:rsidP="009C0F5F">
            <w:pPr>
              <w:pStyle w:val="ListParagraph"/>
              <w:numPr>
                <w:ilvl w:val="0"/>
                <w:numId w:val="24"/>
              </w:numPr>
              <w:ind w:left="360"/>
              <w:jc w:val="both"/>
              <w:rPr>
                <w:b/>
                <w:sz w:val="22"/>
              </w:rPr>
            </w:pPr>
            <w:r w:rsidRPr="005F01CC">
              <w:rPr>
                <w:b/>
                <w:sz w:val="22"/>
              </w:rPr>
              <w:t>Total cost per infant (A+B+C+D)</w:t>
            </w:r>
          </w:p>
        </w:tc>
        <w:tc>
          <w:tcPr>
            <w:tcW w:w="1984" w:type="dxa"/>
          </w:tcPr>
          <w:p w14:paraId="2398C602" w14:textId="77777777" w:rsidR="000B3016" w:rsidRPr="005F01CC" w:rsidRDefault="000B3016" w:rsidP="009C0F5F">
            <w:pPr>
              <w:jc w:val="center"/>
              <w:rPr>
                <w:sz w:val="22"/>
              </w:rPr>
            </w:pPr>
          </w:p>
        </w:tc>
        <w:tc>
          <w:tcPr>
            <w:tcW w:w="2082" w:type="dxa"/>
            <w:gridSpan w:val="2"/>
          </w:tcPr>
          <w:p w14:paraId="36F10402" w14:textId="77777777" w:rsidR="000B3016" w:rsidRPr="005F01CC" w:rsidRDefault="000B3016" w:rsidP="009C0F5F">
            <w:pPr>
              <w:jc w:val="center"/>
              <w:rPr>
                <w:sz w:val="22"/>
              </w:rPr>
            </w:pPr>
          </w:p>
        </w:tc>
      </w:tr>
      <w:tr w:rsidR="000B3016" w:rsidRPr="005F01CC" w14:paraId="10EF98CB" w14:textId="77777777" w:rsidTr="009C0F5F">
        <w:trPr>
          <w:trHeight w:val="290"/>
        </w:trPr>
        <w:tc>
          <w:tcPr>
            <w:tcW w:w="5245" w:type="dxa"/>
          </w:tcPr>
          <w:p w14:paraId="6FB255E2" w14:textId="77777777" w:rsidR="000B3016" w:rsidRPr="005F01CC" w:rsidRDefault="000B3016" w:rsidP="00AD0799">
            <w:pPr>
              <w:ind w:left="313"/>
              <w:rPr>
                <w:sz w:val="22"/>
              </w:rPr>
            </w:pPr>
            <w:r w:rsidRPr="005F01CC">
              <w:rPr>
                <w:sz w:val="22"/>
              </w:rPr>
              <w:t>Mean (SD)</w:t>
            </w:r>
          </w:p>
        </w:tc>
        <w:tc>
          <w:tcPr>
            <w:tcW w:w="1984" w:type="dxa"/>
          </w:tcPr>
          <w:p w14:paraId="2795AD9F" w14:textId="77777777" w:rsidR="000B3016" w:rsidRPr="005F01CC" w:rsidRDefault="000B3016" w:rsidP="009C0F5F">
            <w:pPr>
              <w:jc w:val="center"/>
              <w:rPr>
                <w:sz w:val="22"/>
              </w:rPr>
            </w:pPr>
            <w:r w:rsidRPr="005F01CC">
              <w:rPr>
                <w:sz w:val="22"/>
              </w:rPr>
              <w:t>7314 (5586)</w:t>
            </w:r>
          </w:p>
        </w:tc>
        <w:tc>
          <w:tcPr>
            <w:tcW w:w="2082" w:type="dxa"/>
            <w:gridSpan w:val="2"/>
          </w:tcPr>
          <w:p w14:paraId="3432839B" w14:textId="77777777" w:rsidR="000B3016" w:rsidRPr="005F01CC" w:rsidRDefault="000B3016" w:rsidP="009C0F5F">
            <w:pPr>
              <w:jc w:val="center"/>
              <w:rPr>
                <w:sz w:val="22"/>
              </w:rPr>
            </w:pPr>
            <w:r w:rsidRPr="005F01CC">
              <w:rPr>
                <w:sz w:val="22"/>
              </w:rPr>
              <w:t>6893 (5809)</w:t>
            </w:r>
          </w:p>
        </w:tc>
      </w:tr>
      <w:tr w:rsidR="000B3016" w:rsidRPr="005F01CC" w14:paraId="11AD3565" w14:textId="77777777" w:rsidTr="009C0F5F">
        <w:trPr>
          <w:trHeight w:val="290"/>
        </w:trPr>
        <w:tc>
          <w:tcPr>
            <w:tcW w:w="5245" w:type="dxa"/>
          </w:tcPr>
          <w:p w14:paraId="52C56229" w14:textId="77777777" w:rsidR="000B3016" w:rsidRPr="005F01CC" w:rsidRDefault="000B3016" w:rsidP="00AD0799">
            <w:pPr>
              <w:ind w:left="313"/>
              <w:rPr>
                <w:sz w:val="22"/>
              </w:rPr>
            </w:pPr>
            <w:r w:rsidRPr="005F01CC">
              <w:rPr>
                <w:sz w:val="22"/>
              </w:rPr>
              <w:t>Median (IQR)</w:t>
            </w:r>
          </w:p>
        </w:tc>
        <w:tc>
          <w:tcPr>
            <w:tcW w:w="1984" w:type="dxa"/>
          </w:tcPr>
          <w:p w14:paraId="7953A47E" w14:textId="77777777" w:rsidR="000B3016" w:rsidRPr="005F01CC" w:rsidRDefault="000B3016" w:rsidP="009C0F5F">
            <w:pPr>
              <w:jc w:val="center"/>
              <w:rPr>
                <w:sz w:val="22"/>
              </w:rPr>
            </w:pPr>
            <w:r w:rsidRPr="005F01CC">
              <w:rPr>
                <w:sz w:val="22"/>
              </w:rPr>
              <w:t>5568 (5567—5572)</w:t>
            </w:r>
          </w:p>
        </w:tc>
        <w:tc>
          <w:tcPr>
            <w:tcW w:w="2082" w:type="dxa"/>
            <w:gridSpan w:val="2"/>
          </w:tcPr>
          <w:p w14:paraId="18DA81AB" w14:textId="77777777" w:rsidR="000B3016" w:rsidRPr="005F01CC" w:rsidRDefault="000B3016" w:rsidP="009C0F5F">
            <w:pPr>
              <w:jc w:val="center"/>
              <w:rPr>
                <w:sz w:val="22"/>
              </w:rPr>
            </w:pPr>
            <w:r w:rsidRPr="005F01CC">
              <w:rPr>
                <w:sz w:val="22"/>
              </w:rPr>
              <w:t>5431 (5431—5569)</w:t>
            </w:r>
          </w:p>
        </w:tc>
      </w:tr>
      <w:tr w:rsidR="000B3016" w:rsidRPr="005F01CC" w14:paraId="09B5C392" w14:textId="77777777" w:rsidTr="009C0F5F">
        <w:trPr>
          <w:trHeight w:val="290"/>
        </w:trPr>
        <w:tc>
          <w:tcPr>
            <w:tcW w:w="5245" w:type="dxa"/>
          </w:tcPr>
          <w:p w14:paraId="3CE626FA" w14:textId="75E755C8" w:rsidR="000B3016" w:rsidRPr="000C4770" w:rsidRDefault="000B3016" w:rsidP="003B2B2C">
            <w:pPr>
              <w:ind w:left="313"/>
              <w:rPr>
                <w:sz w:val="22"/>
              </w:rPr>
            </w:pPr>
            <w:r w:rsidRPr="000C4770">
              <w:rPr>
                <w:sz w:val="22"/>
              </w:rPr>
              <w:t xml:space="preserve">Differential mean cost (95% </w:t>
            </w:r>
            <w:proofErr w:type="spellStart"/>
            <w:r w:rsidRPr="000C4770">
              <w:rPr>
                <w:sz w:val="22"/>
              </w:rPr>
              <w:t>CrI</w:t>
            </w:r>
            <w:proofErr w:type="spellEnd"/>
            <w:r w:rsidRPr="000C4770">
              <w:rPr>
                <w:sz w:val="22"/>
              </w:rPr>
              <w:t>)</w:t>
            </w:r>
            <w:r w:rsidR="003B2B2C" w:rsidRPr="000C4770">
              <w:rPr>
                <w:sz w:val="22"/>
                <w:vertAlign w:val="superscript"/>
              </w:rPr>
              <w:t>*</w:t>
            </w:r>
          </w:p>
        </w:tc>
        <w:tc>
          <w:tcPr>
            <w:tcW w:w="4066" w:type="dxa"/>
            <w:gridSpan w:val="3"/>
          </w:tcPr>
          <w:p w14:paraId="64722301" w14:textId="77777777" w:rsidR="000B3016" w:rsidRPr="000C4770" w:rsidRDefault="000B3016" w:rsidP="009C0F5F">
            <w:pPr>
              <w:jc w:val="center"/>
              <w:rPr>
                <w:sz w:val="22"/>
              </w:rPr>
            </w:pPr>
            <w:r w:rsidRPr="000C4770">
              <w:rPr>
                <w:sz w:val="22"/>
              </w:rPr>
              <w:t>420 (-176 to 1002)</w:t>
            </w:r>
          </w:p>
        </w:tc>
      </w:tr>
      <w:tr w:rsidR="0057416E" w:rsidRPr="005F01CC" w14:paraId="4890D98F" w14:textId="77777777" w:rsidTr="00610532">
        <w:trPr>
          <w:trHeight w:val="290"/>
        </w:trPr>
        <w:tc>
          <w:tcPr>
            <w:tcW w:w="9311" w:type="dxa"/>
            <w:gridSpan w:val="4"/>
          </w:tcPr>
          <w:p w14:paraId="5660545A" w14:textId="5B586BE1" w:rsidR="0057416E" w:rsidRPr="000C4770" w:rsidRDefault="0057416E" w:rsidP="0057416E">
            <w:pPr>
              <w:pStyle w:val="ListParagraph"/>
              <w:numPr>
                <w:ilvl w:val="0"/>
                <w:numId w:val="24"/>
              </w:numPr>
              <w:ind w:left="360"/>
              <w:rPr>
                <w:sz w:val="22"/>
              </w:rPr>
            </w:pPr>
            <w:r w:rsidRPr="000C4770">
              <w:rPr>
                <w:b/>
                <w:sz w:val="22"/>
              </w:rPr>
              <w:t>Total cost up to treatment failure or until discharge if responder</w:t>
            </w:r>
          </w:p>
        </w:tc>
      </w:tr>
      <w:tr w:rsidR="0057416E" w:rsidRPr="005F01CC" w14:paraId="6FB211B0" w14:textId="77777777" w:rsidTr="000C4770">
        <w:trPr>
          <w:trHeight w:val="290"/>
        </w:trPr>
        <w:tc>
          <w:tcPr>
            <w:tcW w:w="5245" w:type="dxa"/>
          </w:tcPr>
          <w:p w14:paraId="13174F7D" w14:textId="2AFBD9AD" w:rsidR="0057416E" w:rsidRPr="000C4770" w:rsidRDefault="0057416E" w:rsidP="0057416E">
            <w:pPr>
              <w:ind w:left="313"/>
              <w:rPr>
                <w:sz w:val="22"/>
              </w:rPr>
            </w:pPr>
            <w:r w:rsidRPr="000C4770">
              <w:rPr>
                <w:sz w:val="22"/>
              </w:rPr>
              <w:t>Mean (SD)</w:t>
            </w:r>
          </w:p>
        </w:tc>
        <w:tc>
          <w:tcPr>
            <w:tcW w:w="1984" w:type="dxa"/>
            <w:vAlign w:val="center"/>
          </w:tcPr>
          <w:p w14:paraId="00512C74" w14:textId="1DCC3E07" w:rsidR="0057416E" w:rsidRPr="000C4770" w:rsidRDefault="0057416E" w:rsidP="000C4770">
            <w:pPr>
              <w:jc w:val="center"/>
              <w:rPr>
                <w:sz w:val="22"/>
              </w:rPr>
            </w:pPr>
            <w:r w:rsidRPr="000C4770">
              <w:rPr>
                <w:sz w:val="22"/>
              </w:rPr>
              <w:t>5681 (1575)</w:t>
            </w:r>
          </w:p>
        </w:tc>
        <w:tc>
          <w:tcPr>
            <w:tcW w:w="2082" w:type="dxa"/>
            <w:gridSpan w:val="2"/>
            <w:vAlign w:val="center"/>
          </w:tcPr>
          <w:p w14:paraId="452320E7" w14:textId="6A27E590" w:rsidR="0057416E" w:rsidRPr="000C4770" w:rsidRDefault="0057416E" w:rsidP="000C4770">
            <w:pPr>
              <w:jc w:val="center"/>
              <w:rPr>
                <w:sz w:val="22"/>
              </w:rPr>
            </w:pPr>
            <w:r w:rsidRPr="000C4770">
              <w:rPr>
                <w:sz w:val="22"/>
              </w:rPr>
              <w:t>5492 (584)</w:t>
            </w:r>
          </w:p>
        </w:tc>
      </w:tr>
      <w:tr w:rsidR="0057416E" w:rsidRPr="005F01CC" w14:paraId="1BE6B876" w14:textId="77777777" w:rsidTr="000C4770">
        <w:trPr>
          <w:trHeight w:val="290"/>
        </w:trPr>
        <w:tc>
          <w:tcPr>
            <w:tcW w:w="5245" w:type="dxa"/>
          </w:tcPr>
          <w:p w14:paraId="7984A8B8" w14:textId="76F99A8F" w:rsidR="0057416E" w:rsidRPr="000C4770" w:rsidRDefault="0057416E" w:rsidP="0057416E">
            <w:pPr>
              <w:ind w:left="313"/>
              <w:rPr>
                <w:sz w:val="22"/>
              </w:rPr>
            </w:pPr>
            <w:r w:rsidRPr="000C4770">
              <w:rPr>
                <w:sz w:val="22"/>
              </w:rPr>
              <w:t>Median (IQR)</w:t>
            </w:r>
          </w:p>
        </w:tc>
        <w:tc>
          <w:tcPr>
            <w:tcW w:w="1984" w:type="dxa"/>
            <w:vAlign w:val="center"/>
          </w:tcPr>
          <w:p w14:paraId="71499619" w14:textId="5E97B134" w:rsidR="0057416E" w:rsidRPr="000C4770" w:rsidRDefault="0057416E" w:rsidP="000C4770">
            <w:pPr>
              <w:jc w:val="center"/>
              <w:rPr>
                <w:sz w:val="22"/>
              </w:rPr>
            </w:pPr>
            <w:r w:rsidRPr="000C4770">
              <w:rPr>
                <w:sz w:val="22"/>
              </w:rPr>
              <w:t>5568 (5567—5572)</w:t>
            </w:r>
          </w:p>
        </w:tc>
        <w:tc>
          <w:tcPr>
            <w:tcW w:w="2082" w:type="dxa"/>
            <w:gridSpan w:val="2"/>
            <w:vAlign w:val="center"/>
          </w:tcPr>
          <w:p w14:paraId="2F1035A5" w14:textId="5DE3607E" w:rsidR="0057416E" w:rsidRPr="000C4770" w:rsidRDefault="0057416E" w:rsidP="000C4770">
            <w:pPr>
              <w:jc w:val="center"/>
              <w:rPr>
                <w:sz w:val="22"/>
              </w:rPr>
            </w:pPr>
            <w:r w:rsidRPr="000C4770">
              <w:rPr>
                <w:sz w:val="22"/>
              </w:rPr>
              <w:t>5431 (5431—5569)</w:t>
            </w:r>
          </w:p>
        </w:tc>
      </w:tr>
      <w:tr w:rsidR="0057416E" w:rsidRPr="005F01CC" w14:paraId="648BE6E8" w14:textId="77777777" w:rsidTr="000C4770">
        <w:trPr>
          <w:trHeight w:val="290"/>
        </w:trPr>
        <w:tc>
          <w:tcPr>
            <w:tcW w:w="5245" w:type="dxa"/>
          </w:tcPr>
          <w:p w14:paraId="37F160A0" w14:textId="109C27B4" w:rsidR="0057416E" w:rsidRPr="000C4770" w:rsidRDefault="0057416E" w:rsidP="003B2B2C">
            <w:pPr>
              <w:ind w:left="313"/>
              <w:rPr>
                <w:sz w:val="22"/>
              </w:rPr>
            </w:pPr>
            <w:r w:rsidRPr="000C4770">
              <w:rPr>
                <w:sz w:val="22"/>
              </w:rPr>
              <w:t xml:space="preserve">Differential mean cost (95% </w:t>
            </w:r>
            <w:proofErr w:type="spellStart"/>
            <w:r w:rsidRPr="000C4770">
              <w:rPr>
                <w:sz w:val="22"/>
              </w:rPr>
              <w:t>CrI</w:t>
            </w:r>
            <w:proofErr w:type="spellEnd"/>
            <w:r w:rsidRPr="000C4770">
              <w:rPr>
                <w:sz w:val="22"/>
              </w:rPr>
              <w:t>)</w:t>
            </w:r>
            <w:r w:rsidR="003B2B2C" w:rsidRPr="000C4770">
              <w:rPr>
                <w:sz w:val="22"/>
                <w:vertAlign w:val="superscript"/>
              </w:rPr>
              <w:t>*</w:t>
            </w:r>
          </w:p>
        </w:tc>
        <w:tc>
          <w:tcPr>
            <w:tcW w:w="4066" w:type="dxa"/>
            <w:gridSpan w:val="3"/>
            <w:vAlign w:val="center"/>
          </w:tcPr>
          <w:p w14:paraId="2C661DA4" w14:textId="58CFD9EE" w:rsidR="0057416E" w:rsidRPr="000C4770" w:rsidRDefault="0057416E" w:rsidP="000C4770">
            <w:pPr>
              <w:jc w:val="center"/>
              <w:rPr>
                <w:sz w:val="22"/>
              </w:rPr>
            </w:pPr>
            <w:r w:rsidRPr="000C4770">
              <w:rPr>
                <w:sz w:val="22"/>
              </w:rPr>
              <w:t>189 (67 to 311)</w:t>
            </w:r>
          </w:p>
        </w:tc>
      </w:tr>
      <w:tr w:rsidR="0057416E" w:rsidRPr="005F01CC" w14:paraId="24821EE4" w14:textId="77777777" w:rsidTr="000C4770">
        <w:trPr>
          <w:trHeight w:val="290"/>
        </w:trPr>
        <w:tc>
          <w:tcPr>
            <w:tcW w:w="5245" w:type="dxa"/>
          </w:tcPr>
          <w:p w14:paraId="14EDD668" w14:textId="78C8A9E5" w:rsidR="0057416E" w:rsidRPr="000C4770" w:rsidRDefault="0057416E" w:rsidP="002F2D42">
            <w:pPr>
              <w:pStyle w:val="ListParagraph"/>
              <w:numPr>
                <w:ilvl w:val="0"/>
                <w:numId w:val="24"/>
              </w:numPr>
              <w:ind w:left="360"/>
              <w:jc w:val="both"/>
              <w:rPr>
                <w:b/>
                <w:sz w:val="22"/>
              </w:rPr>
            </w:pPr>
            <w:r w:rsidRPr="000C4770">
              <w:rPr>
                <w:b/>
                <w:sz w:val="22"/>
              </w:rPr>
              <w:t>Effectiveness</w:t>
            </w:r>
          </w:p>
        </w:tc>
        <w:tc>
          <w:tcPr>
            <w:tcW w:w="1984" w:type="dxa"/>
            <w:vAlign w:val="center"/>
          </w:tcPr>
          <w:p w14:paraId="03471426" w14:textId="183C76D0" w:rsidR="0057416E" w:rsidRPr="000C4770" w:rsidRDefault="0057416E" w:rsidP="000C4770">
            <w:pPr>
              <w:jc w:val="center"/>
              <w:rPr>
                <w:sz w:val="22"/>
              </w:rPr>
            </w:pPr>
          </w:p>
        </w:tc>
        <w:tc>
          <w:tcPr>
            <w:tcW w:w="2082" w:type="dxa"/>
            <w:gridSpan w:val="2"/>
            <w:vAlign w:val="center"/>
          </w:tcPr>
          <w:p w14:paraId="58DCAA67" w14:textId="222D04F1" w:rsidR="0057416E" w:rsidRPr="000C4770" w:rsidRDefault="0057416E" w:rsidP="000C4770">
            <w:pPr>
              <w:jc w:val="center"/>
              <w:rPr>
                <w:sz w:val="22"/>
              </w:rPr>
            </w:pPr>
          </w:p>
        </w:tc>
      </w:tr>
      <w:tr w:rsidR="002F2D42" w:rsidRPr="005F01CC" w14:paraId="7D4DC855" w14:textId="77777777" w:rsidTr="000C4770">
        <w:trPr>
          <w:trHeight w:val="290"/>
        </w:trPr>
        <w:tc>
          <w:tcPr>
            <w:tcW w:w="5245" w:type="dxa"/>
          </w:tcPr>
          <w:p w14:paraId="20433E33" w14:textId="51F05CD4" w:rsidR="002F2D42" w:rsidRPr="000C4770" w:rsidRDefault="002F2D42" w:rsidP="002F2D42">
            <w:pPr>
              <w:ind w:left="313"/>
              <w:rPr>
                <w:sz w:val="22"/>
              </w:rPr>
            </w:pPr>
            <w:r w:rsidRPr="000C4770">
              <w:rPr>
                <w:sz w:val="22"/>
              </w:rPr>
              <w:t xml:space="preserve">Treatment failure rate </w:t>
            </w:r>
          </w:p>
        </w:tc>
        <w:tc>
          <w:tcPr>
            <w:tcW w:w="1984" w:type="dxa"/>
            <w:vAlign w:val="center"/>
          </w:tcPr>
          <w:p w14:paraId="4EB5E7D1" w14:textId="39E97ADC" w:rsidR="002F2D42" w:rsidRPr="000C4770" w:rsidRDefault="008B2EA9" w:rsidP="000C4770">
            <w:pPr>
              <w:jc w:val="center"/>
              <w:rPr>
                <w:sz w:val="22"/>
              </w:rPr>
            </w:pPr>
            <w:r w:rsidRPr="000C4770">
              <w:rPr>
                <w:sz w:val="22"/>
              </w:rPr>
              <w:t>0.118</w:t>
            </w:r>
            <w:r w:rsidRPr="000C4770">
              <w:rPr>
                <w:sz w:val="22"/>
              </w:rPr>
              <w:br/>
              <w:t>(0.094 to 0.141)</w:t>
            </w:r>
          </w:p>
        </w:tc>
        <w:tc>
          <w:tcPr>
            <w:tcW w:w="2082" w:type="dxa"/>
            <w:gridSpan w:val="2"/>
            <w:vAlign w:val="center"/>
          </w:tcPr>
          <w:p w14:paraId="338B2D18" w14:textId="7F8F8DEA" w:rsidR="002F2D42" w:rsidRPr="000C4770" w:rsidRDefault="008B2EA9" w:rsidP="000C4770">
            <w:pPr>
              <w:jc w:val="center"/>
              <w:rPr>
                <w:sz w:val="22"/>
              </w:rPr>
            </w:pPr>
            <w:r w:rsidRPr="000C4770">
              <w:rPr>
                <w:sz w:val="22"/>
              </w:rPr>
              <w:t>0.228</w:t>
            </w:r>
            <w:r w:rsidRPr="000C4770">
              <w:rPr>
                <w:sz w:val="22"/>
              </w:rPr>
              <w:br/>
              <w:t>(0.197 to 0.258)</w:t>
            </w:r>
          </w:p>
        </w:tc>
      </w:tr>
      <w:tr w:rsidR="002F2D42" w:rsidRPr="005F01CC" w14:paraId="6A883336" w14:textId="77777777" w:rsidTr="000C4770">
        <w:trPr>
          <w:trHeight w:val="290"/>
        </w:trPr>
        <w:tc>
          <w:tcPr>
            <w:tcW w:w="5245" w:type="dxa"/>
          </w:tcPr>
          <w:p w14:paraId="5F7D322E" w14:textId="766BA15E" w:rsidR="002F2D42" w:rsidRPr="000C4770" w:rsidRDefault="002F2D42" w:rsidP="003B2B2C">
            <w:pPr>
              <w:ind w:left="313"/>
              <w:rPr>
                <w:sz w:val="22"/>
              </w:rPr>
            </w:pPr>
            <w:r w:rsidRPr="000C4770">
              <w:rPr>
                <w:sz w:val="22"/>
              </w:rPr>
              <w:t xml:space="preserve">Differential treatment effect (95% </w:t>
            </w:r>
            <w:proofErr w:type="spellStart"/>
            <w:r w:rsidRPr="000C4770">
              <w:rPr>
                <w:sz w:val="22"/>
              </w:rPr>
              <w:t>CrI</w:t>
            </w:r>
            <w:proofErr w:type="spellEnd"/>
            <w:r w:rsidRPr="000C4770">
              <w:rPr>
                <w:sz w:val="22"/>
              </w:rPr>
              <w:t>)</w:t>
            </w:r>
            <w:r w:rsidR="003B2B2C" w:rsidRPr="000C4770">
              <w:rPr>
                <w:sz w:val="22"/>
                <w:vertAlign w:val="superscript"/>
              </w:rPr>
              <w:t>*</w:t>
            </w:r>
          </w:p>
        </w:tc>
        <w:tc>
          <w:tcPr>
            <w:tcW w:w="4066" w:type="dxa"/>
            <w:gridSpan w:val="3"/>
            <w:vAlign w:val="center"/>
          </w:tcPr>
          <w:p w14:paraId="17531CE5" w14:textId="3A7729E3" w:rsidR="002F2D42" w:rsidRPr="000C4770" w:rsidRDefault="008B2EA9" w:rsidP="000C4770">
            <w:pPr>
              <w:jc w:val="center"/>
              <w:rPr>
                <w:sz w:val="22"/>
              </w:rPr>
            </w:pPr>
            <w:r w:rsidRPr="000C4770">
              <w:rPr>
                <w:sz w:val="22"/>
              </w:rPr>
              <w:t>-0.11</w:t>
            </w:r>
            <w:r w:rsidR="00137E9C" w:rsidRPr="000C4770">
              <w:rPr>
                <w:sz w:val="22"/>
              </w:rPr>
              <w:t>8</w:t>
            </w:r>
            <w:r w:rsidRPr="000C4770">
              <w:rPr>
                <w:sz w:val="22"/>
              </w:rPr>
              <w:t xml:space="preserve"> (-0.072 to -0.148)</w:t>
            </w:r>
          </w:p>
        </w:tc>
      </w:tr>
      <w:tr w:rsidR="008B2EA9" w:rsidRPr="005F01CC" w14:paraId="223F6C3A" w14:textId="77777777" w:rsidTr="000C4770">
        <w:trPr>
          <w:trHeight w:val="290"/>
        </w:trPr>
        <w:tc>
          <w:tcPr>
            <w:tcW w:w="5245" w:type="dxa"/>
          </w:tcPr>
          <w:p w14:paraId="19392895" w14:textId="04400313" w:rsidR="008B2EA9" w:rsidRPr="000C4770" w:rsidRDefault="00D82748" w:rsidP="00333A3A">
            <w:pPr>
              <w:pStyle w:val="ListParagraph"/>
              <w:numPr>
                <w:ilvl w:val="0"/>
                <w:numId w:val="24"/>
              </w:numPr>
              <w:ind w:left="360"/>
              <w:jc w:val="both"/>
              <w:rPr>
                <w:b/>
                <w:sz w:val="22"/>
              </w:rPr>
            </w:pPr>
            <w:r w:rsidRPr="000C4770">
              <w:rPr>
                <w:b/>
                <w:sz w:val="22"/>
              </w:rPr>
              <w:t xml:space="preserve">Cost-effectiveness ratio </w:t>
            </w:r>
            <w:r w:rsidR="00A43CF4" w:rsidRPr="000C4770">
              <w:rPr>
                <w:b/>
                <w:sz w:val="22"/>
              </w:rPr>
              <w:t xml:space="preserve">i.e. </w:t>
            </w:r>
            <w:r w:rsidRPr="000C4770">
              <w:rPr>
                <w:b/>
                <w:sz w:val="22"/>
              </w:rPr>
              <w:t xml:space="preserve">mean </w:t>
            </w:r>
            <w:r w:rsidR="00A43CF4" w:rsidRPr="000C4770">
              <w:rPr>
                <w:b/>
                <w:sz w:val="22"/>
              </w:rPr>
              <w:t xml:space="preserve">incremental </w:t>
            </w:r>
            <w:r w:rsidRPr="000C4770">
              <w:rPr>
                <w:b/>
                <w:sz w:val="22"/>
              </w:rPr>
              <w:t>cost per treatment failure avoided, F/G</w:t>
            </w:r>
            <w:r w:rsidR="00A43CF4" w:rsidRPr="000C4770">
              <w:rPr>
                <w:b/>
                <w:sz w:val="22"/>
              </w:rPr>
              <w:t xml:space="preserve"> (95%CrI)</w:t>
            </w:r>
          </w:p>
        </w:tc>
        <w:tc>
          <w:tcPr>
            <w:tcW w:w="4066" w:type="dxa"/>
            <w:gridSpan w:val="3"/>
            <w:vAlign w:val="center"/>
          </w:tcPr>
          <w:p w14:paraId="0504BFD1" w14:textId="7EE4F391" w:rsidR="008B2EA9" w:rsidRPr="000C4770" w:rsidRDefault="00137E9C" w:rsidP="000C4770">
            <w:pPr>
              <w:jc w:val="center"/>
              <w:rPr>
                <w:sz w:val="22"/>
              </w:rPr>
            </w:pPr>
            <w:r w:rsidRPr="000C4770">
              <w:rPr>
                <w:sz w:val="22"/>
              </w:rPr>
              <w:t>1778 (207 to 7096)</w:t>
            </w:r>
          </w:p>
        </w:tc>
      </w:tr>
      <w:tr w:rsidR="002F2D42" w:rsidRPr="005F01CC" w14:paraId="0DE62113" w14:textId="77777777" w:rsidTr="001549DE">
        <w:trPr>
          <w:gridAfter w:val="1"/>
          <w:wAfter w:w="6" w:type="dxa"/>
          <w:trHeight w:val="1363"/>
        </w:trPr>
        <w:tc>
          <w:tcPr>
            <w:tcW w:w="9305" w:type="dxa"/>
            <w:gridSpan w:val="3"/>
            <w:tcBorders>
              <w:top w:val="single" w:sz="12" w:space="0" w:color="auto"/>
              <w:bottom w:val="nil"/>
            </w:tcBorders>
          </w:tcPr>
          <w:p w14:paraId="1D1C623A" w14:textId="7B95A864" w:rsidR="002F2D42" w:rsidRPr="005F01CC" w:rsidRDefault="002F2D42" w:rsidP="002F2D42">
            <w:pPr>
              <w:rPr>
                <w:sz w:val="22"/>
              </w:rPr>
            </w:pPr>
            <w:r w:rsidRPr="005F01CC">
              <w:rPr>
                <w:sz w:val="22"/>
              </w:rPr>
              <w:t xml:space="preserve">SD = standard deviation; IQR = interquartile range; </w:t>
            </w:r>
          </w:p>
          <w:p w14:paraId="0C48167B" w14:textId="77777777" w:rsidR="002F2D42" w:rsidRDefault="003B2B2C" w:rsidP="002F2D42">
            <w:pPr>
              <w:rPr>
                <w:sz w:val="22"/>
              </w:rPr>
            </w:pPr>
            <w:r w:rsidRPr="005F01CC">
              <w:rPr>
                <w:sz w:val="22"/>
                <w:vertAlign w:val="superscript"/>
              </w:rPr>
              <w:t>*</w:t>
            </w:r>
            <w:r w:rsidR="002F2D42" w:rsidRPr="005F01CC">
              <w:rPr>
                <w:sz w:val="22"/>
                <w:vertAlign w:val="superscript"/>
              </w:rPr>
              <w:t xml:space="preserve"> </w:t>
            </w:r>
            <w:r w:rsidR="002F2D42" w:rsidRPr="005F01CC">
              <w:rPr>
                <w:sz w:val="22"/>
              </w:rPr>
              <w:t xml:space="preserve">95% non-parametric credible interval based on 10,000 bootstrap replications </w:t>
            </w:r>
          </w:p>
          <w:p w14:paraId="64F108A9" w14:textId="1DD7D77D" w:rsidR="001549DE" w:rsidRPr="005F01CC" w:rsidRDefault="001549DE" w:rsidP="002F2D42">
            <w:pPr>
              <w:rPr>
                <w:sz w:val="22"/>
              </w:rPr>
            </w:pPr>
            <w:bookmarkStart w:id="9" w:name="_Hlk31025183"/>
            <w:r w:rsidRPr="001549DE">
              <w:rPr>
                <w:sz w:val="22"/>
              </w:rPr>
              <w:t xml:space="preserve">The </w:t>
            </w:r>
            <w:r>
              <w:rPr>
                <w:sz w:val="22"/>
              </w:rPr>
              <w:t>incremental cost per treatment failure avoided</w:t>
            </w:r>
            <w:r w:rsidRPr="001549DE">
              <w:rPr>
                <w:sz w:val="22"/>
              </w:rPr>
              <w:t xml:space="preserve"> in the table is close to but not exactly equal to the difference in cost divided by the difference in effectiveness, due to the bootstrapping method</w:t>
            </w:r>
            <w:r w:rsidR="00D5301E">
              <w:rPr>
                <w:sz w:val="22"/>
              </w:rPr>
              <w:t xml:space="preserve"> employed</w:t>
            </w:r>
            <w:r w:rsidRPr="001549DE">
              <w:rPr>
                <w:sz w:val="22"/>
              </w:rPr>
              <w:t xml:space="preserve"> and rounding error</w:t>
            </w:r>
            <w:r>
              <w:rPr>
                <w:sz w:val="22"/>
              </w:rPr>
              <w:t>.</w:t>
            </w:r>
            <w:bookmarkEnd w:id="9"/>
          </w:p>
        </w:tc>
      </w:tr>
    </w:tbl>
    <w:p w14:paraId="3A122AC5" w14:textId="6E149AB7" w:rsidR="000B3016" w:rsidRPr="005F01CC" w:rsidRDefault="000B3016" w:rsidP="000B3016"/>
    <w:p w14:paraId="7F72C447" w14:textId="77777777" w:rsidR="00B2141A" w:rsidRPr="005F01CC" w:rsidRDefault="00B2141A">
      <w:pPr>
        <w:spacing w:after="160" w:line="259" w:lineRule="auto"/>
        <w:rPr>
          <w:rFonts w:eastAsia="Times New Roman" w:cs="Times New Roman"/>
          <w:b/>
          <w:iCs/>
          <w:szCs w:val="24"/>
        </w:rPr>
      </w:pPr>
      <w:bookmarkStart w:id="10" w:name="_Ref510173577"/>
      <w:r w:rsidRPr="005F01CC">
        <w:br w:type="page"/>
      </w:r>
    </w:p>
    <w:p w14:paraId="6C0E1765" w14:textId="6056DD40" w:rsidR="00B2141A" w:rsidRPr="005F01CC" w:rsidRDefault="00B2141A" w:rsidP="00B2141A">
      <w:pPr>
        <w:pStyle w:val="Caption"/>
        <w:rPr>
          <w:lang w:val="en-GB"/>
        </w:rPr>
      </w:pPr>
      <w:r w:rsidRPr="005F01CC">
        <w:rPr>
          <w:lang w:val="en-GB"/>
        </w:rPr>
        <w:lastRenderedPageBreak/>
        <w:t>Table 4</w:t>
      </w:r>
      <w:bookmarkEnd w:id="10"/>
      <w:r w:rsidRPr="005F01CC">
        <w:rPr>
          <w:lang w:val="en-GB"/>
        </w:rPr>
        <w:t>. Variation in mean total costs (AU$) per infant treated by subgroups</w:t>
      </w:r>
    </w:p>
    <w:tbl>
      <w:tblPr>
        <w:tblW w:w="8931" w:type="dxa"/>
        <w:tblBorders>
          <w:top w:val="single" w:sz="12" w:space="0" w:color="auto"/>
          <w:bottom w:val="single" w:sz="12" w:space="0" w:color="auto"/>
          <w:insideH w:val="single" w:sz="4" w:space="0" w:color="auto"/>
        </w:tblBorders>
        <w:tblLook w:val="04A0" w:firstRow="1" w:lastRow="0" w:firstColumn="1" w:lastColumn="0" w:noHBand="0" w:noVBand="1"/>
      </w:tblPr>
      <w:tblGrid>
        <w:gridCol w:w="2694"/>
        <w:gridCol w:w="1701"/>
        <w:gridCol w:w="2268"/>
        <w:gridCol w:w="2268"/>
      </w:tblGrid>
      <w:tr w:rsidR="00B2141A" w:rsidRPr="005F01CC" w14:paraId="1280AD03" w14:textId="77777777" w:rsidTr="009C0F5F">
        <w:trPr>
          <w:trHeight w:val="624"/>
          <w:tblHeader/>
        </w:trPr>
        <w:tc>
          <w:tcPr>
            <w:tcW w:w="2694" w:type="dxa"/>
            <w:tcBorders>
              <w:bottom w:val="single" w:sz="12" w:space="0" w:color="auto"/>
            </w:tcBorders>
            <w:vAlign w:val="center"/>
          </w:tcPr>
          <w:p w14:paraId="73A4798C" w14:textId="77777777" w:rsidR="00B2141A" w:rsidRPr="005F01CC" w:rsidRDefault="00B2141A" w:rsidP="009C0F5F">
            <w:pPr>
              <w:jc w:val="center"/>
              <w:rPr>
                <w:b/>
                <w:sz w:val="22"/>
              </w:rPr>
            </w:pPr>
            <w:r w:rsidRPr="005F01CC">
              <w:rPr>
                <w:b/>
                <w:sz w:val="22"/>
              </w:rPr>
              <w:t>Subgroup</w:t>
            </w:r>
          </w:p>
        </w:tc>
        <w:tc>
          <w:tcPr>
            <w:tcW w:w="1701" w:type="dxa"/>
            <w:tcBorders>
              <w:top w:val="single" w:sz="12" w:space="0" w:color="auto"/>
              <w:bottom w:val="single" w:sz="12" w:space="0" w:color="auto"/>
            </w:tcBorders>
            <w:vAlign w:val="center"/>
          </w:tcPr>
          <w:p w14:paraId="07D7D371" w14:textId="77777777" w:rsidR="00B2141A" w:rsidRPr="005F01CC" w:rsidRDefault="00B2141A" w:rsidP="009C0F5F">
            <w:pPr>
              <w:ind w:left="-57" w:right="-57"/>
              <w:jc w:val="center"/>
              <w:rPr>
                <w:b/>
                <w:sz w:val="22"/>
              </w:rPr>
            </w:pPr>
            <w:r w:rsidRPr="005F01CC">
              <w:rPr>
                <w:b/>
                <w:sz w:val="22"/>
              </w:rPr>
              <w:t>Early High-Flow</w:t>
            </w:r>
          </w:p>
          <w:p w14:paraId="7DD758F5" w14:textId="77777777" w:rsidR="00B2141A" w:rsidRPr="005F01CC" w:rsidRDefault="00B2141A" w:rsidP="009C0F5F">
            <w:pPr>
              <w:ind w:left="-57" w:right="-57"/>
              <w:jc w:val="center"/>
              <w:rPr>
                <w:b/>
                <w:sz w:val="22"/>
              </w:rPr>
            </w:pPr>
            <w:r w:rsidRPr="005F01CC">
              <w:rPr>
                <w:b/>
                <w:sz w:val="22"/>
              </w:rPr>
              <w:t>Group</w:t>
            </w:r>
          </w:p>
        </w:tc>
        <w:tc>
          <w:tcPr>
            <w:tcW w:w="2268" w:type="dxa"/>
            <w:tcBorders>
              <w:top w:val="single" w:sz="12" w:space="0" w:color="auto"/>
              <w:bottom w:val="single" w:sz="12" w:space="0" w:color="auto"/>
            </w:tcBorders>
            <w:vAlign w:val="center"/>
          </w:tcPr>
          <w:p w14:paraId="497CB713" w14:textId="77777777" w:rsidR="00B2141A" w:rsidRPr="005F01CC" w:rsidRDefault="00B2141A" w:rsidP="009C0F5F">
            <w:pPr>
              <w:ind w:left="-57" w:right="-57"/>
              <w:jc w:val="center"/>
              <w:rPr>
                <w:b/>
                <w:sz w:val="22"/>
              </w:rPr>
            </w:pPr>
            <w:r w:rsidRPr="005F01CC">
              <w:rPr>
                <w:b/>
                <w:sz w:val="22"/>
              </w:rPr>
              <w:t>Standard-Oxygen +/- Rescue High-Flow Group</w:t>
            </w:r>
          </w:p>
        </w:tc>
        <w:tc>
          <w:tcPr>
            <w:tcW w:w="2268" w:type="dxa"/>
            <w:tcBorders>
              <w:top w:val="single" w:sz="12" w:space="0" w:color="auto"/>
              <w:bottom w:val="single" w:sz="12" w:space="0" w:color="auto"/>
            </w:tcBorders>
            <w:vAlign w:val="center"/>
          </w:tcPr>
          <w:p w14:paraId="50882859" w14:textId="77777777" w:rsidR="00B2141A" w:rsidRPr="005F01CC" w:rsidRDefault="00B2141A" w:rsidP="009C0F5F">
            <w:pPr>
              <w:ind w:left="-57" w:right="-57"/>
              <w:jc w:val="center"/>
              <w:rPr>
                <w:b/>
                <w:sz w:val="22"/>
              </w:rPr>
            </w:pPr>
            <w:r w:rsidRPr="005F01CC">
              <w:rPr>
                <w:b/>
                <w:sz w:val="22"/>
              </w:rPr>
              <w:t xml:space="preserve">Mean Cost Difference (95% </w:t>
            </w:r>
            <w:proofErr w:type="spellStart"/>
            <w:r w:rsidRPr="005F01CC">
              <w:rPr>
                <w:b/>
                <w:sz w:val="22"/>
              </w:rPr>
              <w:t>CrI</w:t>
            </w:r>
            <w:proofErr w:type="spellEnd"/>
            <w:r w:rsidRPr="005F01CC">
              <w:rPr>
                <w:b/>
                <w:sz w:val="22"/>
              </w:rPr>
              <w:t>)</w:t>
            </w:r>
            <w:r w:rsidRPr="005F01CC">
              <w:rPr>
                <w:b/>
                <w:sz w:val="22"/>
                <w:vertAlign w:val="superscript"/>
              </w:rPr>
              <w:t>a</w:t>
            </w:r>
          </w:p>
        </w:tc>
      </w:tr>
      <w:tr w:rsidR="00B2141A" w:rsidRPr="005F01CC" w14:paraId="336C8640" w14:textId="77777777" w:rsidTr="009C0F5F">
        <w:trPr>
          <w:trHeight w:val="293"/>
        </w:trPr>
        <w:tc>
          <w:tcPr>
            <w:tcW w:w="6663" w:type="dxa"/>
            <w:gridSpan w:val="3"/>
            <w:vAlign w:val="center"/>
          </w:tcPr>
          <w:p w14:paraId="6D79F4EC" w14:textId="77777777" w:rsidR="00B2141A" w:rsidRPr="005F01CC" w:rsidRDefault="00B2141A" w:rsidP="009C0F5F">
            <w:pPr>
              <w:rPr>
                <w:sz w:val="22"/>
              </w:rPr>
            </w:pPr>
            <w:r w:rsidRPr="005F01CC">
              <w:rPr>
                <w:sz w:val="22"/>
              </w:rPr>
              <w:t>Prematurity &lt;37 weeks</w:t>
            </w:r>
          </w:p>
        </w:tc>
        <w:tc>
          <w:tcPr>
            <w:tcW w:w="2268" w:type="dxa"/>
            <w:vAlign w:val="center"/>
          </w:tcPr>
          <w:p w14:paraId="7AB601B5" w14:textId="77777777" w:rsidR="00B2141A" w:rsidRPr="005F01CC" w:rsidRDefault="00B2141A" w:rsidP="009C0F5F">
            <w:pPr>
              <w:rPr>
                <w:sz w:val="22"/>
              </w:rPr>
            </w:pPr>
          </w:p>
        </w:tc>
      </w:tr>
      <w:tr w:rsidR="00B2141A" w:rsidRPr="005F01CC" w14:paraId="603ECF96" w14:textId="77777777" w:rsidTr="009C0F5F">
        <w:trPr>
          <w:trHeight w:val="293"/>
        </w:trPr>
        <w:tc>
          <w:tcPr>
            <w:tcW w:w="2694" w:type="dxa"/>
            <w:vAlign w:val="center"/>
          </w:tcPr>
          <w:p w14:paraId="656704B6" w14:textId="77777777" w:rsidR="00B2141A" w:rsidRPr="005F01CC" w:rsidRDefault="00B2141A" w:rsidP="009C0F5F">
            <w:pPr>
              <w:ind w:firstLine="313"/>
              <w:rPr>
                <w:sz w:val="22"/>
              </w:rPr>
            </w:pPr>
            <w:r w:rsidRPr="005F01CC">
              <w:rPr>
                <w:sz w:val="22"/>
              </w:rPr>
              <w:t>Yes</w:t>
            </w:r>
          </w:p>
        </w:tc>
        <w:tc>
          <w:tcPr>
            <w:tcW w:w="1701" w:type="dxa"/>
            <w:vAlign w:val="center"/>
          </w:tcPr>
          <w:p w14:paraId="3C2CB48D" w14:textId="77777777" w:rsidR="00B2141A" w:rsidRPr="005F01CC" w:rsidRDefault="00B2141A" w:rsidP="009C0F5F">
            <w:pPr>
              <w:jc w:val="center"/>
              <w:rPr>
                <w:sz w:val="22"/>
              </w:rPr>
            </w:pPr>
            <w:r w:rsidRPr="005F01CC">
              <w:rPr>
                <w:sz w:val="22"/>
              </w:rPr>
              <w:t>8233 (n=137)</w:t>
            </w:r>
          </w:p>
        </w:tc>
        <w:tc>
          <w:tcPr>
            <w:tcW w:w="2268" w:type="dxa"/>
            <w:vAlign w:val="center"/>
          </w:tcPr>
          <w:p w14:paraId="1A17576C" w14:textId="77777777" w:rsidR="00B2141A" w:rsidRPr="005F01CC" w:rsidRDefault="00B2141A" w:rsidP="009C0F5F">
            <w:pPr>
              <w:jc w:val="center"/>
              <w:rPr>
                <w:sz w:val="22"/>
              </w:rPr>
            </w:pPr>
            <w:r w:rsidRPr="005F01CC">
              <w:rPr>
                <w:sz w:val="22"/>
              </w:rPr>
              <w:t>7519 (n=128)</w:t>
            </w:r>
          </w:p>
        </w:tc>
        <w:tc>
          <w:tcPr>
            <w:tcW w:w="2268" w:type="dxa"/>
            <w:vAlign w:val="center"/>
          </w:tcPr>
          <w:p w14:paraId="0C8187AE" w14:textId="77777777" w:rsidR="00B2141A" w:rsidRPr="005F01CC" w:rsidRDefault="00B2141A" w:rsidP="009C0F5F">
            <w:pPr>
              <w:jc w:val="center"/>
              <w:rPr>
                <w:sz w:val="22"/>
              </w:rPr>
            </w:pPr>
            <w:r w:rsidRPr="005F01CC">
              <w:rPr>
                <w:sz w:val="22"/>
              </w:rPr>
              <w:t>714 (-1025 to 2278)</w:t>
            </w:r>
          </w:p>
        </w:tc>
      </w:tr>
      <w:tr w:rsidR="00B2141A" w:rsidRPr="005F01CC" w14:paraId="63F20390" w14:textId="77777777" w:rsidTr="009C0F5F">
        <w:trPr>
          <w:trHeight w:val="293"/>
        </w:trPr>
        <w:tc>
          <w:tcPr>
            <w:tcW w:w="2694" w:type="dxa"/>
            <w:vAlign w:val="center"/>
          </w:tcPr>
          <w:p w14:paraId="64AEA23B" w14:textId="77777777" w:rsidR="00B2141A" w:rsidRPr="005F01CC" w:rsidRDefault="00B2141A" w:rsidP="009C0F5F">
            <w:pPr>
              <w:ind w:firstLine="313"/>
              <w:rPr>
                <w:sz w:val="22"/>
              </w:rPr>
            </w:pPr>
            <w:r w:rsidRPr="005F01CC">
              <w:rPr>
                <w:sz w:val="22"/>
              </w:rPr>
              <w:t>No</w:t>
            </w:r>
          </w:p>
        </w:tc>
        <w:tc>
          <w:tcPr>
            <w:tcW w:w="1701" w:type="dxa"/>
            <w:vAlign w:val="center"/>
          </w:tcPr>
          <w:p w14:paraId="1A928B20" w14:textId="77777777" w:rsidR="00B2141A" w:rsidRPr="005F01CC" w:rsidRDefault="00B2141A" w:rsidP="009C0F5F">
            <w:pPr>
              <w:jc w:val="center"/>
              <w:rPr>
                <w:sz w:val="22"/>
              </w:rPr>
            </w:pPr>
            <w:r w:rsidRPr="005F01CC">
              <w:rPr>
                <w:sz w:val="22"/>
              </w:rPr>
              <w:t>7104 (n=602)</w:t>
            </w:r>
          </w:p>
        </w:tc>
        <w:tc>
          <w:tcPr>
            <w:tcW w:w="2268" w:type="dxa"/>
            <w:vAlign w:val="center"/>
          </w:tcPr>
          <w:p w14:paraId="02F00E5D" w14:textId="77777777" w:rsidR="00B2141A" w:rsidRPr="005F01CC" w:rsidRDefault="00B2141A" w:rsidP="009C0F5F">
            <w:pPr>
              <w:jc w:val="center"/>
              <w:rPr>
                <w:sz w:val="22"/>
              </w:rPr>
            </w:pPr>
            <w:r w:rsidRPr="005F01CC">
              <w:rPr>
                <w:sz w:val="22"/>
              </w:rPr>
              <w:t>6761 (n=605)</w:t>
            </w:r>
          </w:p>
        </w:tc>
        <w:tc>
          <w:tcPr>
            <w:tcW w:w="2268" w:type="dxa"/>
            <w:vAlign w:val="center"/>
          </w:tcPr>
          <w:p w14:paraId="4E63C10E" w14:textId="77777777" w:rsidR="00B2141A" w:rsidRPr="005F01CC" w:rsidRDefault="00B2141A" w:rsidP="009C0F5F">
            <w:pPr>
              <w:jc w:val="center"/>
              <w:rPr>
                <w:sz w:val="22"/>
              </w:rPr>
            </w:pPr>
            <w:r w:rsidRPr="005F01CC">
              <w:rPr>
                <w:sz w:val="22"/>
              </w:rPr>
              <w:t>343 (-267 to 951)</w:t>
            </w:r>
          </w:p>
        </w:tc>
      </w:tr>
      <w:tr w:rsidR="00B2141A" w:rsidRPr="005F01CC" w14:paraId="40F0FE35" w14:textId="77777777" w:rsidTr="009C0F5F">
        <w:trPr>
          <w:trHeight w:val="293"/>
        </w:trPr>
        <w:tc>
          <w:tcPr>
            <w:tcW w:w="6663" w:type="dxa"/>
            <w:gridSpan w:val="3"/>
          </w:tcPr>
          <w:p w14:paraId="567F951C" w14:textId="77777777" w:rsidR="00B2141A" w:rsidRPr="005F01CC" w:rsidRDefault="00B2141A" w:rsidP="009C0F5F">
            <w:pPr>
              <w:rPr>
                <w:sz w:val="22"/>
              </w:rPr>
            </w:pPr>
            <w:r w:rsidRPr="005F01CC">
              <w:rPr>
                <w:sz w:val="22"/>
              </w:rPr>
              <w:t>Age group</w:t>
            </w:r>
          </w:p>
        </w:tc>
        <w:tc>
          <w:tcPr>
            <w:tcW w:w="2268" w:type="dxa"/>
            <w:vAlign w:val="center"/>
          </w:tcPr>
          <w:p w14:paraId="77883F4A" w14:textId="77777777" w:rsidR="00B2141A" w:rsidRPr="005F01CC" w:rsidRDefault="00B2141A" w:rsidP="009C0F5F">
            <w:pPr>
              <w:jc w:val="center"/>
              <w:rPr>
                <w:sz w:val="22"/>
              </w:rPr>
            </w:pPr>
          </w:p>
        </w:tc>
      </w:tr>
      <w:tr w:rsidR="00B2141A" w:rsidRPr="005F01CC" w14:paraId="7CD9659D" w14:textId="77777777" w:rsidTr="009C0F5F">
        <w:trPr>
          <w:trHeight w:val="293"/>
        </w:trPr>
        <w:tc>
          <w:tcPr>
            <w:tcW w:w="2694" w:type="dxa"/>
          </w:tcPr>
          <w:p w14:paraId="785508B3" w14:textId="77777777" w:rsidR="00B2141A" w:rsidRPr="005F01CC" w:rsidRDefault="00B2141A" w:rsidP="009C0F5F">
            <w:pPr>
              <w:ind w:firstLine="313"/>
              <w:rPr>
                <w:sz w:val="22"/>
              </w:rPr>
            </w:pPr>
            <w:r w:rsidRPr="005F01CC">
              <w:rPr>
                <w:sz w:val="22"/>
              </w:rPr>
              <w:t>≤ 3 months</w:t>
            </w:r>
          </w:p>
        </w:tc>
        <w:tc>
          <w:tcPr>
            <w:tcW w:w="1701" w:type="dxa"/>
            <w:vAlign w:val="center"/>
          </w:tcPr>
          <w:p w14:paraId="713BA5DF" w14:textId="77777777" w:rsidR="00B2141A" w:rsidRPr="005F01CC" w:rsidRDefault="00B2141A" w:rsidP="009C0F5F">
            <w:pPr>
              <w:jc w:val="center"/>
              <w:rPr>
                <w:sz w:val="22"/>
              </w:rPr>
            </w:pPr>
            <w:r w:rsidRPr="005F01CC">
              <w:rPr>
                <w:sz w:val="22"/>
              </w:rPr>
              <w:t>8285 (n=211)</w:t>
            </w:r>
          </w:p>
        </w:tc>
        <w:tc>
          <w:tcPr>
            <w:tcW w:w="2268" w:type="dxa"/>
            <w:vAlign w:val="center"/>
          </w:tcPr>
          <w:p w14:paraId="18575D1E" w14:textId="77777777" w:rsidR="00B2141A" w:rsidRPr="005F01CC" w:rsidRDefault="00B2141A" w:rsidP="009C0F5F">
            <w:pPr>
              <w:jc w:val="center"/>
              <w:rPr>
                <w:sz w:val="22"/>
              </w:rPr>
            </w:pPr>
            <w:r w:rsidRPr="005F01CC">
              <w:rPr>
                <w:sz w:val="22"/>
              </w:rPr>
              <w:t>8196 (n=186)</w:t>
            </w:r>
          </w:p>
        </w:tc>
        <w:tc>
          <w:tcPr>
            <w:tcW w:w="2268" w:type="dxa"/>
            <w:vAlign w:val="center"/>
          </w:tcPr>
          <w:p w14:paraId="6A9BFA2C" w14:textId="77777777" w:rsidR="00B2141A" w:rsidRPr="005F01CC" w:rsidRDefault="00B2141A" w:rsidP="009C0F5F">
            <w:pPr>
              <w:jc w:val="center"/>
              <w:rPr>
                <w:sz w:val="22"/>
              </w:rPr>
            </w:pPr>
            <w:r w:rsidRPr="005F01CC">
              <w:rPr>
                <w:sz w:val="22"/>
              </w:rPr>
              <w:t>89 (-1438 to 1570)</w:t>
            </w:r>
          </w:p>
        </w:tc>
      </w:tr>
      <w:tr w:rsidR="00B2141A" w:rsidRPr="005F01CC" w14:paraId="3C2CE25A" w14:textId="77777777" w:rsidTr="009C0F5F">
        <w:trPr>
          <w:trHeight w:val="293"/>
        </w:trPr>
        <w:tc>
          <w:tcPr>
            <w:tcW w:w="2694" w:type="dxa"/>
          </w:tcPr>
          <w:p w14:paraId="3B1C2D00" w14:textId="77777777" w:rsidR="00B2141A" w:rsidRPr="005F01CC" w:rsidRDefault="00B2141A" w:rsidP="009C0F5F">
            <w:pPr>
              <w:ind w:firstLine="313"/>
              <w:rPr>
                <w:sz w:val="22"/>
              </w:rPr>
            </w:pPr>
            <w:r w:rsidRPr="005F01CC">
              <w:rPr>
                <w:sz w:val="22"/>
              </w:rPr>
              <w:t>&gt; 3 to 6 months</w:t>
            </w:r>
          </w:p>
        </w:tc>
        <w:tc>
          <w:tcPr>
            <w:tcW w:w="1701" w:type="dxa"/>
            <w:vAlign w:val="center"/>
          </w:tcPr>
          <w:p w14:paraId="42F7214E" w14:textId="77777777" w:rsidR="00B2141A" w:rsidRPr="005F01CC" w:rsidRDefault="00B2141A" w:rsidP="009C0F5F">
            <w:pPr>
              <w:jc w:val="center"/>
              <w:rPr>
                <w:sz w:val="22"/>
              </w:rPr>
            </w:pPr>
            <w:r w:rsidRPr="005F01CC">
              <w:rPr>
                <w:sz w:val="22"/>
              </w:rPr>
              <w:t>7172 (n=187)</w:t>
            </w:r>
          </w:p>
        </w:tc>
        <w:tc>
          <w:tcPr>
            <w:tcW w:w="2268" w:type="dxa"/>
            <w:vAlign w:val="center"/>
          </w:tcPr>
          <w:p w14:paraId="1DC5920B" w14:textId="77777777" w:rsidR="00B2141A" w:rsidRPr="005F01CC" w:rsidRDefault="00B2141A" w:rsidP="009C0F5F">
            <w:pPr>
              <w:jc w:val="center"/>
              <w:rPr>
                <w:sz w:val="22"/>
              </w:rPr>
            </w:pPr>
            <w:r w:rsidRPr="005F01CC">
              <w:rPr>
                <w:sz w:val="22"/>
              </w:rPr>
              <w:t>6395 (n=170)</w:t>
            </w:r>
          </w:p>
        </w:tc>
        <w:tc>
          <w:tcPr>
            <w:tcW w:w="2268" w:type="dxa"/>
            <w:vAlign w:val="center"/>
          </w:tcPr>
          <w:p w14:paraId="3F806845" w14:textId="77777777" w:rsidR="00B2141A" w:rsidRPr="005F01CC" w:rsidRDefault="00B2141A" w:rsidP="009C0F5F">
            <w:pPr>
              <w:jc w:val="center"/>
              <w:rPr>
                <w:sz w:val="22"/>
              </w:rPr>
            </w:pPr>
            <w:r w:rsidRPr="005F01CC">
              <w:rPr>
                <w:sz w:val="22"/>
              </w:rPr>
              <w:t>777 (-75 to 1669)</w:t>
            </w:r>
          </w:p>
        </w:tc>
      </w:tr>
      <w:tr w:rsidR="00B2141A" w:rsidRPr="005F01CC" w14:paraId="0F3C18F3" w14:textId="77777777" w:rsidTr="009C0F5F">
        <w:trPr>
          <w:trHeight w:val="293"/>
        </w:trPr>
        <w:tc>
          <w:tcPr>
            <w:tcW w:w="2694" w:type="dxa"/>
          </w:tcPr>
          <w:p w14:paraId="20F474E2" w14:textId="77777777" w:rsidR="00B2141A" w:rsidRPr="005F01CC" w:rsidRDefault="00B2141A" w:rsidP="009C0F5F">
            <w:pPr>
              <w:ind w:firstLine="313"/>
              <w:rPr>
                <w:sz w:val="22"/>
              </w:rPr>
            </w:pPr>
            <w:r w:rsidRPr="005F01CC">
              <w:rPr>
                <w:sz w:val="22"/>
              </w:rPr>
              <w:t>&gt; 6 months</w:t>
            </w:r>
          </w:p>
        </w:tc>
        <w:tc>
          <w:tcPr>
            <w:tcW w:w="1701" w:type="dxa"/>
            <w:vAlign w:val="center"/>
          </w:tcPr>
          <w:p w14:paraId="5D34C1F0" w14:textId="77777777" w:rsidR="00B2141A" w:rsidRPr="005F01CC" w:rsidRDefault="00B2141A" w:rsidP="009C0F5F">
            <w:pPr>
              <w:jc w:val="center"/>
              <w:rPr>
                <w:sz w:val="22"/>
              </w:rPr>
            </w:pPr>
            <w:r w:rsidRPr="005F01CC">
              <w:rPr>
                <w:sz w:val="22"/>
              </w:rPr>
              <w:t>6790 (n=341)</w:t>
            </w:r>
          </w:p>
        </w:tc>
        <w:tc>
          <w:tcPr>
            <w:tcW w:w="2268" w:type="dxa"/>
            <w:vAlign w:val="center"/>
          </w:tcPr>
          <w:p w14:paraId="4C010B19" w14:textId="77777777" w:rsidR="00B2141A" w:rsidRPr="005F01CC" w:rsidRDefault="00B2141A" w:rsidP="009C0F5F">
            <w:pPr>
              <w:jc w:val="center"/>
              <w:rPr>
                <w:sz w:val="22"/>
              </w:rPr>
            </w:pPr>
            <w:r w:rsidRPr="005F01CC">
              <w:rPr>
                <w:sz w:val="22"/>
              </w:rPr>
              <w:t>6475 (n=377)</w:t>
            </w:r>
          </w:p>
        </w:tc>
        <w:tc>
          <w:tcPr>
            <w:tcW w:w="2268" w:type="dxa"/>
            <w:vAlign w:val="center"/>
          </w:tcPr>
          <w:p w14:paraId="5F13A209" w14:textId="77777777" w:rsidR="00B2141A" w:rsidRPr="005F01CC" w:rsidRDefault="00B2141A" w:rsidP="009C0F5F">
            <w:pPr>
              <w:jc w:val="center"/>
              <w:rPr>
                <w:sz w:val="22"/>
              </w:rPr>
            </w:pPr>
            <w:r w:rsidRPr="005F01CC">
              <w:rPr>
                <w:sz w:val="22"/>
              </w:rPr>
              <w:t>315 (-415 to 1008)</w:t>
            </w:r>
          </w:p>
        </w:tc>
      </w:tr>
      <w:tr w:rsidR="00B2141A" w:rsidRPr="005F01CC" w14:paraId="33C4DD2F" w14:textId="77777777" w:rsidTr="009C0F5F">
        <w:trPr>
          <w:trHeight w:val="293"/>
        </w:trPr>
        <w:tc>
          <w:tcPr>
            <w:tcW w:w="6663" w:type="dxa"/>
            <w:gridSpan w:val="3"/>
          </w:tcPr>
          <w:p w14:paraId="0F95E86A" w14:textId="77777777" w:rsidR="00B2141A" w:rsidRPr="005F01CC" w:rsidRDefault="00B2141A" w:rsidP="009C0F5F">
            <w:pPr>
              <w:rPr>
                <w:sz w:val="22"/>
              </w:rPr>
            </w:pPr>
            <w:r w:rsidRPr="005F01CC">
              <w:rPr>
                <w:sz w:val="22"/>
              </w:rPr>
              <w:t>Hospital levels</w:t>
            </w:r>
          </w:p>
        </w:tc>
        <w:tc>
          <w:tcPr>
            <w:tcW w:w="2268" w:type="dxa"/>
            <w:vAlign w:val="center"/>
          </w:tcPr>
          <w:p w14:paraId="0501DE96" w14:textId="77777777" w:rsidR="00B2141A" w:rsidRPr="005F01CC" w:rsidRDefault="00B2141A" w:rsidP="009C0F5F">
            <w:pPr>
              <w:jc w:val="center"/>
              <w:rPr>
                <w:sz w:val="22"/>
              </w:rPr>
            </w:pPr>
          </w:p>
        </w:tc>
      </w:tr>
      <w:tr w:rsidR="00B2141A" w:rsidRPr="005F01CC" w14:paraId="29F07718" w14:textId="77777777" w:rsidTr="009C0F5F">
        <w:trPr>
          <w:trHeight w:val="293"/>
        </w:trPr>
        <w:tc>
          <w:tcPr>
            <w:tcW w:w="2694" w:type="dxa"/>
          </w:tcPr>
          <w:p w14:paraId="226632DC" w14:textId="77777777" w:rsidR="00B2141A" w:rsidRPr="005F01CC" w:rsidRDefault="00B2141A" w:rsidP="009C0F5F">
            <w:pPr>
              <w:ind w:firstLine="313"/>
              <w:rPr>
                <w:sz w:val="22"/>
              </w:rPr>
            </w:pPr>
            <w:r w:rsidRPr="005F01CC">
              <w:rPr>
                <w:sz w:val="22"/>
              </w:rPr>
              <w:t>Onsite ICU</w:t>
            </w:r>
          </w:p>
        </w:tc>
        <w:tc>
          <w:tcPr>
            <w:tcW w:w="1701" w:type="dxa"/>
            <w:vAlign w:val="center"/>
          </w:tcPr>
          <w:p w14:paraId="45B9F325" w14:textId="77777777" w:rsidR="00B2141A" w:rsidRPr="005F01CC" w:rsidRDefault="00B2141A" w:rsidP="009C0F5F">
            <w:pPr>
              <w:jc w:val="center"/>
              <w:rPr>
                <w:sz w:val="22"/>
              </w:rPr>
            </w:pPr>
            <w:r w:rsidRPr="005F01CC">
              <w:rPr>
                <w:sz w:val="22"/>
              </w:rPr>
              <w:t>7578 (n=469)</w:t>
            </w:r>
          </w:p>
        </w:tc>
        <w:tc>
          <w:tcPr>
            <w:tcW w:w="2268" w:type="dxa"/>
            <w:vAlign w:val="center"/>
          </w:tcPr>
          <w:p w14:paraId="09B1A863" w14:textId="77777777" w:rsidR="00B2141A" w:rsidRPr="005F01CC" w:rsidRDefault="00B2141A" w:rsidP="009C0F5F">
            <w:pPr>
              <w:jc w:val="center"/>
              <w:rPr>
                <w:sz w:val="22"/>
              </w:rPr>
            </w:pPr>
            <w:r w:rsidRPr="005F01CC">
              <w:rPr>
                <w:sz w:val="22"/>
              </w:rPr>
              <w:t>7089 (n=486)</w:t>
            </w:r>
          </w:p>
        </w:tc>
        <w:tc>
          <w:tcPr>
            <w:tcW w:w="2268" w:type="dxa"/>
            <w:vAlign w:val="center"/>
          </w:tcPr>
          <w:p w14:paraId="7F959E8D" w14:textId="77777777" w:rsidR="00B2141A" w:rsidRPr="005F01CC" w:rsidRDefault="00B2141A" w:rsidP="009C0F5F">
            <w:pPr>
              <w:jc w:val="center"/>
              <w:rPr>
                <w:sz w:val="22"/>
              </w:rPr>
            </w:pPr>
            <w:r w:rsidRPr="005F01CC">
              <w:rPr>
                <w:sz w:val="22"/>
              </w:rPr>
              <w:t>489 (-271 to 1208)</w:t>
            </w:r>
          </w:p>
        </w:tc>
      </w:tr>
      <w:tr w:rsidR="00B2141A" w:rsidRPr="005F01CC" w14:paraId="6D1F3ED4" w14:textId="77777777" w:rsidTr="009C0F5F">
        <w:trPr>
          <w:trHeight w:val="293"/>
        </w:trPr>
        <w:tc>
          <w:tcPr>
            <w:tcW w:w="2694" w:type="dxa"/>
          </w:tcPr>
          <w:p w14:paraId="09158E8B" w14:textId="77777777" w:rsidR="00B2141A" w:rsidRPr="005F01CC" w:rsidRDefault="00B2141A" w:rsidP="009C0F5F">
            <w:pPr>
              <w:ind w:firstLine="313"/>
              <w:rPr>
                <w:sz w:val="22"/>
              </w:rPr>
            </w:pPr>
            <w:r w:rsidRPr="005F01CC">
              <w:rPr>
                <w:sz w:val="22"/>
              </w:rPr>
              <w:t>No onsite ICU</w:t>
            </w:r>
          </w:p>
        </w:tc>
        <w:tc>
          <w:tcPr>
            <w:tcW w:w="1701" w:type="dxa"/>
            <w:vAlign w:val="center"/>
          </w:tcPr>
          <w:p w14:paraId="1B0A0E2A" w14:textId="77777777" w:rsidR="00B2141A" w:rsidRPr="005F01CC" w:rsidRDefault="00B2141A" w:rsidP="009C0F5F">
            <w:pPr>
              <w:jc w:val="center"/>
              <w:rPr>
                <w:sz w:val="22"/>
              </w:rPr>
            </w:pPr>
            <w:r w:rsidRPr="005F01CC">
              <w:rPr>
                <w:sz w:val="22"/>
              </w:rPr>
              <w:t>6854 (n=270)</w:t>
            </w:r>
          </w:p>
        </w:tc>
        <w:tc>
          <w:tcPr>
            <w:tcW w:w="2268" w:type="dxa"/>
            <w:vAlign w:val="center"/>
          </w:tcPr>
          <w:p w14:paraId="6BCE266A" w14:textId="77777777" w:rsidR="00B2141A" w:rsidRPr="005F01CC" w:rsidRDefault="00B2141A" w:rsidP="009C0F5F">
            <w:pPr>
              <w:jc w:val="center"/>
              <w:rPr>
                <w:sz w:val="22"/>
              </w:rPr>
            </w:pPr>
            <w:r w:rsidRPr="005F01CC">
              <w:rPr>
                <w:sz w:val="22"/>
              </w:rPr>
              <w:t>6508 (n=247)</w:t>
            </w:r>
          </w:p>
        </w:tc>
        <w:tc>
          <w:tcPr>
            <w:tcW w:w="2268" w:type="dxa"/>
            <w:vAlign w:val="center"/>
          </w:tcPr>
          <w:p w14:paraId="5EA4A372" w14:textId="77777777" w:rsidR="00B2141A" w:rsidRPr="005F01CC" w:rsidRDefault="00B2141A" w:rsidP="009C0F5F">
            <w:pPr>
              <w:jc w:val="center"/>
              <w:rPr>
                <w:sz w:val="22"/>
              </w:rPr>
            </w:pPr>
            <w:r w:rsidRPr="005F01CC">
              <w:rPr>
                <w:sz w:val="22"/>
              </w:rPr>
              <w:t>345 (-638 to 1253)</w:t>
            </w:r>
          </w:p>
        </w:tc>
      </w:tr>
      <w:tr w:rsidR="00B2141A" w:rsidRPr="005F01CC" w14:paraId="1C3E3F33" w14:textId="77777777" w:rsidTr="009C0F5F">
        <w:trPr>
          <w:trHeight w:val="293"/>
        </w:trPr>
        <w:tc>
          <w:tcPr>
            <w:tcW w:w="8931" w:type="dxa"/>
            <w:gridSpan w:val="4"/>
          </w:tcPr>
          <w:p w14:paraId="62BA32DD" w14:textId="77777777" w:rsidR="00B2141A" w:rsidRPr="005F01CC" w:rsidRDefault="00B2141A" w:rsidP="009C0F5F">
            <w:pPr>
              <w:rPr>
                <w:sz w:val="22"/>
              </w:rPr>
            </w:pPr>
            <w:r w:rsidRPr="005F01CC">
              <w:rPr>
                <w:sz w:val="22"/>
              </w:rPr>
              <w:t>Previous hospital admission for respiratory disease</w:t>
            </w:r>
          </w:p>
        </w:tc>
      </w:tr>
      <w:tr w:rsidR="00B2141A" w:rsidRPr="005F01CC" w14:paraId="30AE7454" w14:textId="77777777" w:rsidTr="009C0F5F">
        <w:trPr>
          <w:trHeight w:val="293"/>
        </w:trPr>
        <w:tc>
          <w:tcPr>
            <w:tcW w:w="2694" w:type="dxa"/>
          </w:tcPr>
          <w:p w14:paraId="1B0B451F" w14:textId="77777777" w:rsidR="00B2141A" w:rsidRPr="005F01CC" w:rsidRDefault="00B2141A" w:rsidP="009C0F5F">
            <w:pPr>
              <w:ind w:firstLine="313"/>
              <w:rPr>
                <w:sz w:val="22"/>
              </w:rPr>
            </w:pPr>
            <w:r w:rsidRPr="005F01CC">
              <w:rPr>
                <w:sz w:val="22"/>
              </w:rPr>
              <w:t>Yes</w:t>
            </w:r>
          </w:p>
        </w:tc>
        <w:tc>
          <w:tcPr>
            <w:tcW w:w="1701" w:type="dxa"/>
            <w:vAlign w:val="center"/>
          </w:tcPr>
          <w:p w14:paraId="1A677594" w14:textId="77777777" w:rsidR="00B2141A" w:rsidRPr="005F01CC" w:rsidRDefault="00B2141A" w:rsidP="009C0F5F">
            <w:pPr>
              <w:jc w:val="center"/>
              <w:rPr>
                <w:sz w:val="22"/>
              </w:rPr>
            </w:pPr>
            <w:r w:rsidRPr="005F01CC">
              <w:rPr>
                <w:sz w:val="22"/>
              </w:rPr>
              <w:t>7558 (n=187)</w:t>
            </w:r>
          </w:p>
        </w:tc>
        <w:tc>
          <w:tcPr>
            <w:tcW w:w="2268" w:type="dxa"/>
            <w:vAlign w:val="center"/>
          </w:tcPr>
          <w:p w14:paraId="0E1674E7" w14:textId="77777777" w:rsidR="00B2141A" w:rsidRPr="005F01CC" w:rsidRDefault="00B2141A" w:rsidP="009C0F5F">
            <w:pPr>
              <w:jc w:val="center"/>
              <w:rPr>
                <w:sz w:val="22"/>
              </w:rPr>
            </w:pPr>
            <w:r w:rsidRPr="005F01CC">
              <w:rPr>
                <w:sz w:val="22"/>
              </w:rPr>
              <w:t>6792 (n=225)</w:t>
            </w:r>
          </w:p>
        </w:tc>
        <w:tc>
          <w:tcPr>
            <w:tcW w:w="2268" w:type="dxa"/>
            <w:vAlign w:val="center"/>
          </w:tcPr>
          <w:p w14:paraId="0E8F75FF" w14:textId="77777777" w:rsidR="00B2141A" w:rsidRPr="005F01CC" w:rsidRDefault="00B2141A" w:rsidP="009C0F5F">
            <w:pPr>
              <w:jc w:val="center"/>
              <w:rPr>
                <w:sz w:val="22"/>
              </w:rPr>
            </w:pPr>
            <w:r w:rsidRPr="005F01CC">
              <w:rPr>
                <w:sz w:val="22"/>
              </w:rPr>
              <w:t>766 (-467 to 1953)</w:t>
            </w:r>
          </w:p>
        </w:tc>
      </w:tr>
      <w:tr w:rsidR="00B2141A" w:rsidRPr="005F01CC" w14:paraId="79569057" w14:textId="77777777" w:rsidTr="009C0F5F">
        <w:trPr>
          <w:trHeight w:val="293"/>
        </w:trPr>
        <w:tc>
          <w:tcPr>
            <w:tcW w:w="2694" w:type="dxa"/>
          </w:tcPr>
          <w:p w14:paraId="2FB1994D" w14:textId="77777777" w:rsidR="00B2141A" w:rsidRPr="005F01CC" w:rsidRDefault="00B2141A" w:rsidP="009C0F5F">
            <w:pPr>
              <w:ind w:firstLine="313"/>
              <w:rPr>
                <w:sz w:val="22"/>
              </w:rPr>
            </w:pPr>
            <w:r w:rsidRPr="005F01CC">
              <w:rPr>
                <w:sz w:val="22"/>
              </w:rPr>
              <w:t>No</w:t>
            </w:r>
          </w:p>
        </w:tc>
        <w:tc>
          <w:tcPr>
            <w:tcW w:w="1701" w:type="dxa"/>
            <w:vAlign w:val="center"/>
          </w:tcPr>
          <w:p w14:paraId="4B52F032" w14:textId="77777777" w:rsidR="00B2141A" w:rsidRPr="005F01CC" w:rsidRDefault="00B2141A" w:rsidP="009C0F5F">
            <w:pPr>
              <w:jc w:val="center"/>
              <w:rPr>
                <w:sz w:val="22"/>
              </w:rPr>
            </w:pPr>
            <w:r w:rsidRPr="005F01CC">
              <w:rPr>
                <w:sz w:val="22"/>
              </w:rPr>
              <w:t>7231 (n=552)</w:t>
            </w:r>
          </w:p>
        </w:tc>
        <w:tc>
          <w:tcPr>
            <w:tcW w:w="2268" w:type="dxa"/>
            <w:vAlign w:val="center"/>
          </w:tcPr>
          <w:p w14:paraId="47D5841B" w14:textId="77777777" w:rsidR="00B2141A" w:rsidRPr="005F01CC" w:rsidRDefault="00B2141A" w:rsidP="009C0F5F">
            <w:pPr>
              <w:jc w:val="center"/>
              <w:rPr>
                <w:sz w:val="22"/>
              </w:rPr>
            </w:pPr>
            <w:r w:rsidRPr="005F01CC">
              <w:rPr>
                <w:sz w:val="22"/>
              </w:rPr>
              <w:t>6938 (n=508)</w:t>
            </w:r>
          </w:p>
        </w:tc>
        <w:tc>
          <w:tcPr>
            <w:tcW w:w="2268" w:type="dxa"/>
            <w:vAlign w:val="center"/>
          </w:tcPr>
          <w:p w14:paraId="6539E6C2" w14:textId="77777777" w:rsidR="00B2141A" w:rsidRPr="005F01CC" w:rsidRDefault="00B2141A" w:rsidP="009C0F5F">
            <w:pPr>
              <w:jc w:val="center"/>
              <w:rPr>
                <w:sz w:val="22"/>
              </w:rPr>
            </w:pPr>
            <w:r w:rsidRPr="005F01CC">
              <w:rPr>
                <w:sz w:val="22"/>
              </w:rPr>
              <w:t>293 (-394 to 949)</w:t>
            </w:r>
          </w:p>
        </w:tc>
      </w:tr>
      <w:tr w:rsidR="00B2141A" w:rsidRPr="005F01CC" w14:paraId="0DC3443B" w14:textId="77777777" w:rsidTr="009C0F5F">
        <w:trPr>
          <w:trHeight w:val="293"/>
        </w:trPr>
        <w:tc>
          <w:tcPr>
            <w:tcW w:w="2694" w:type="dxa"/>
          </w:tcPr>
          <w:p w14:paraId="08EC6114" w14:textId="77777777" w:rsidR="00B2141A" w:rsidRPr="005F01CC" w:rsidRDefault="00B2141A" w:rsidP="009C0F5F">
            <w:pPr>
              <w:rPr>
                <w:sz w:val="22"/>
              </w:rPr>
            </w:pPr>
            <w:r w:rsidRPr="005F01CC">
              <w:rPr>
                <w:sz w:val="22"/>
              </w:rPr>
              <w:t>Congenital heart defect</w:t>
            </w:r>
          </w:p>
        </w:tc>
        <w:tc>
          <w:tcPr>
            <w:tcW w:w="1701" w:type="dxa"/>
            <w:vAlign w:val="center"/>
          </w:tcPr>
          <w:p w14:paraId="6F54FF53" w14:textId="77777777" w:rsidR="00B2141A" w:rsidRPr="005F01CC" w:rsidRDefault="00B2141A" w:rsidP="009C0F5F">
            <w:pPr>
              <w:jc w:val="center"/>
              <w:rPr>
                <w:sz w:val="22"/>
              </w:rPr>
            </w:pPr>
          </w:p>
        </w:tc>
        <w:tc>
          <w:tcPr>
            <w:tcW w:w="2268" w:type="dxa"/>
            <w:vAlign w:val="center"/>
          </w:tcPr>
          <w:p w14:paraId="2AD402CC" w14:textId="77777777" w:rsidR="00B2141A" w:rsidRPr="005F01CC" w:rsidRDefault="00B2141A" w:rsidP="009C0F5F">
            <w:pPr>
              <w:jc w:val="center"/>
              <w:rPr>
                <w:sz w:val="22"/>
              </w:rPr>
            </w:pPr>
          </w:p>
        </w:tc>
        <w:tc>
          <w:tcPr>
            <w:tcW w:w="2268" w:type="dxa"/>
            <w:vAlign w:val="center"/>
          </w:tcPr>
          <w:p w14:paraId="227C1877" w14:textId="77777777" w:rsidR="00B2141A" w:rsidRPr="005F01CC" w:rsidRDefault="00B2141A" w:rsidP="009C0F5F">
            <w:pPr>
              <w:jc w:val="center"/>
              <w:rPr>
                <w:sz w:val="22"/>
              </w:rPr>
            </w:pPr>
          </w:p>
        </w:tc>
      </w:tr>
      <w:tr w:rsidR="00B2141A" w:rsidRPr="005F01CC" w14:paraId="3970112D" w14:textId="77777777" w:rsidTr="009C0F5F">
        <w:trPr>
          <w:trHeight w:val="293"/>
        </w:trPr>
        <w:tc>
          <w:tcPr>
            <w:tcW w:w="2694" w:type="dxa"/>
          </w:tcPr>
          <w:p w14:paraId="171D4B5A" w14:textId="77777777" w:rsidR="00B2141A" w:rsidRPr="005F01CC" w:rsidRDefault="00B2141A" w:rsidP="009C0F5F">
            <w:pPr>
              <w:ind w:firstLine="313"/>
              <w:rPr>
                <w:sz w:val="22"/>
              </w:rPr>
            </w:pPr>
            <w:r w:rsidRPr="005F01CC">
              <w:rPr>
                <w:sz w:val="22"/>
              </w:rPr>
              <w:t>Yes</w:t>
            </w:r>
          </w:p>
        </w:tc>
        <w:tc>
          <w:tcPr>
            <w:tcW w:w="1701" w:type="dxa"/>
            <w:vAlign w:val="center"/>
          </w:tcPr>
          <w:p w14:paraId="59E06CD9" w14:textId="77777777" w:rsidR="00B2141A" w:rsidRPr="005F01CC" w:rsidRDefault="00B2141A" w:rsidP="009C0F5F">
            <w:pPr>
              <w:jc w:val="center"/>
              <w:rPr>
                <w:sz w:val="22"/>
              </w:rPr>
            </w:pPr>
            <w:r w:rsidRPr="005F01CC">
              <w:rPr>
                <w:sz w:val="22"/>
              </w:rPr>
              <w:t>9538 (n=8)</w:t>
            </w:r>
          </w:p>
        </w:tc>
        <w:tc>
          <w:tcPr>
            <w:tcW w:w="2268" w:type="dxa"/>
            <w:vAlign w:val="center"/>
          </w:tcPr>
          <w:p w14:paraId="11BCA0AB" w14:textId="77777777" w:rsidR="00B2141A" w:rsidRPr="005F01CC" w:rsidRDefault="00B2141A" w:rsidP="009C0F5F">
            <w:pPr>
              <w:jc w:val="center"/>
              <w:rPr>
                <w:sz w:val="22"/>
              </w:rPr>
            </w:pPr>
            <w:r w:rsidRPr="005F01CC">
              <w:rPr>
                <w:sz w:val="22"/>
              </w:rPr>
              <w:t>10394 (n=16)</w:t>
            </w:r>
          </w:p>
        </w:tc>
        <w:tc>
          <w:tcPr>
            <w:tcW w:w="2268" w:type="dxa"/>
            <w:vAlign w:val="center"/>
          </w:tcPr>
          <w:p w14:paraId="0C6C7FD0" w14:textId="77777777" w:rsidR="00B2141A" w:rsidRPr="005F01CC" w:rsidRDefault="00B2141A" w:rsidP="009C0F5F">
            <w:pPr>
              <w:jc w:val="center"/>
              <w:rPr>
                <w:sz w:val="22"/>
              </w:rPr>
            </w:pPr>
            <w:r w:rsidRPr="005F01CC">
              <w:rPr>
                <w:sz w:val="22"/>
              </w:rPr>
              <w:t>-855 (-9816 to 8066)</w:t>
            </w:r>
          </w:p>
        </w:tc>
      </w:tr>
      <w:tr w:rsidR="00B2141A" w:rsidRPr="005F01CC" w14:paraId="5909FB5D" w14:textId="77777777" w:rsidTr="009C0F5F">
        <w:trPr>
          <w:trHeight w:val="293"/>
        </w:trPr>
        <w:tc>
          <w:tcPr>
            <w:tcW w:w="2694" w:type="dxa"/>
          </w:tcPr>
          <w:p w14:paraId="1B4FB12F" w14:textId="77777777" w:rsidR="00B2141A" w:rsidRPr="005F01CC" w:rsidRDefault="00B2141A" w:rsidP="009C0F5F">
            <w:pPr>
              <w:ind w:firstLine="313"/>
              <w:rPr>
                <w:sz w:val="22"/>
              </w:rPr>
            </w:pPr>
            <w:r w:rsidRPr="005F01CC">
              <w:rPr>
                <w:sz w:val="22"/>
              </w:rPr>
              <w:t>No</w:t>
            </w:r>
          </w:p>
        </w:tc>
        <w:tc>
          <w:tcPr>
            <w:tcW w:w="1701" w:type="dxa"/>
            <w:vAlign w:val="center"/>
          </w:tcPr>
          <w:p w14:paraId="5B4D16A3" w14:textId="77777777" w:rsidR="00B2141A" w:rsidRPr="005F01CC" w:rsidRDefault="00B2141A" w:rsidP="009C0F5F">
            <w:pPr>
              <w:jc w:val="center"/>
              <w:rPr>
                <w:sz w:val="22"/>
              </w:rPr>
            </w:pPr>
            <w:r w:rsidRPr="005F01CC">
              <w:rPr>
                <w:sz w:val="22"/>
              </w:rPr>
              <w:t>7289 (n=731)</w:t>
            </w:r>
          </w:p>
        </w:tc>
        <w:tc>
          <w:tcPr>
            <w:tcW w:w="2268" w:type="dxa"/>
            <w:vAlign w:val="center"/>
          </w:tcPr>
          <w:p w14:paraId="376A5EC1" w14:textId="77777777" w:rsidR="00B2141A" w:rsidRPr="005F01CC" w:rsidRDefault="00B2141A" w:rsidP="009C0F5F">
            <w:pPr>
              <w:jc w:val="center"/>
              <w:rPr>
                <w:sz w:val="22"/>
              </w:rPr>
            </w:pPr>
            <w:r w:rsidRPr="005F01CC">
              <w:rPr>
                <w:sz w:val="22"/>
              </w:rPr>
              <w:t>6815 (n=717)</w:t>
            </w:r>
          </w:p>
        </w:tc>
        <w:tc>
          <w:tcPr>
            <w:tcW w:w="2268" w:type="dxa"/>
            <w:vAlign w:val="center"/>
          </w:tcPr>
          <w:p w14:paraId="06C1EF67" w14:textId="77777777" w:rsidR="00B2141A" w:rsidRPr="005F01CC" w:rsidRDefault="00B2141A" w:rsidP="009C0F5F">
            <w:pPr>
              <w:jc w:val="center"/>
              <w:rPr>
                <w:sz w:val="22"/>
              </w:rPr>
            </w:pPr>
            <w:r w:rsidRPr="005F01CC">
              <w:rPr>
                <w:sz w:val="22"/>
              </w:rPr>
              <w:t>474 (-86 to 1040)</w:t>
            </w:r>
          </w:p>
        </w:tc>
      </w:tr>
      <w:tr w:rsidR="00B2141A" w:rsidRPr="005F01CC" w14:paraId="7A1FE0B1" w14:textId="77777777" w:rsidTr="009C0F5F">
        <w:trPr>
          <w:trHeight w:val="293"/>
        </w:trPr>
        <w:tc>
          <w:tcPr>
            <w:tcW w:w="8931" w:type="dxa"/>
            <w:gridSpan w:val="4"/>
            <w:tcBorders>
              <w:top w:val="single" w:sz="12" w:space="0" w:color="auto"/>
              <w:bottom w:val="nil"/>
            </w:tcBorders>
          </w:tcPr>
          <w:p w14:paraId="6EFCFA6B" w14:textId="77777777" w:rsidR="00B2141A" w:rsidRPr="005F01CC" w:rsidRDefault="00B2141A" w:rsidP="009C0F5F">
            <w:pPr>
              <w:rPr>
                <w:sz w:val="22"/>
              </w:rPr>
            </w:pPr>
            <w:r w:rsidRPr="005F01CC">
              <w:rPr>
                <w:sz w:val="22"/>
                <w:vertAlign w:val="superscript"/>
              </w:rPr>
              <w:t>a</w:t>
            </w:r>
            <w:r w:rsidRPr="005F01CC">
              <w:rPr>
                <w:sz w:val="22"/>
              </w:rPr>
              <w:t xml:space="preserve"> 95% non-parametric credible interval based on 10,000 bootstrap replications</w:t>
            </w:r>
          </w:p>
        </w:tc>
      </w:tr>
    </w:tbl>
    <w:p w14:paraId="278042B3" w14:textId="77777777" w:rsidR="000B3016" w:rsidRPr="005F01CC" w:rsidRDefault="000B3016" w:rsidP="000B3016"/>
    <w:p w14:paraId="68A9F9F2" w14:textId="77777777" w:rsidR="000B3016" w:rsidRPr="005F01CC" w:rsidRDefault="000B3016" w:rsidP="000B3016"/>
    <w:p w14:paraId="2F3D3C0C" w14:textId="77777777" w:rsidR="00686E69" w:rsidRDefault="00686E69">
      <w:pPr>
        <w:spacing w:after="160" w:line="259" w:lineRule="auto"/>
        <w:rPr>
          <w:rFonts w:eastAsiaTheme="majorEastAsia" w:cstheme="majorBidi"/>
          <w:b/>
          <w:sz w:val="28"/>
          <w:szCs w:val="32"/>
        </w:rPr>
      </w:pPr>
      <w:r>
        <w:br w:type="page"/>
      </w:r>
    </w:p>
    <w:p w14:paraId="2E26A612" w14:textId="3439FA1F" w:rsidR="00693D84" w:rsidRPr="005F01CC" w:rsidRDefault="002E1583" w:rsidP="00D316C7">
      <w:pPr>
        <w:pStyle w:val="Heading1"/>
      </w:pPr>
      <w:r w:rsidRPr="005F01CC">
        <w:lastRenderedPageBreak/>
        <w:t>Figure</w:t>
      </w:r>
      <w:r w:rsidR="003E4EDF">
        <w:t>s</w:t>
      </w:r>
    </w:p>
    <w:p w14:paraId="5882251F" w14:textId="58A73163" w:rsidR="000B3016" w:rsidRDefault="000B3016" w:rsidP="00394134">
      <w:pPr>
        <w:pStyle w:val="EndNoteBibliography"/>
        <w:ind w:left="560" w:hanging="560"/>
        <w:rPr>
          <w:b/>
        </w:rPr>
      </w:pPr>
    </w:p>
    <w:p w14:paraId="1940E61A" w14:textId="7C70CBD9" w:rsidR="004A061C" w:rsidRPr="005F01CC" w:rsidRDefault="004605ED" w:rsidP="00394134">
      <w:pPr>
        <w:pStyle w:val="EndNoteBibliography"/>
        <w:ind w:left="560" w:hanging="560"/>
        <w:rPr>
          <w:rFonts w:eastAsiaTheme="majorEastAsia" w:cstheme="majorBidi"/>
          <w:sz w:val="28"/>
          <w:szCs w:val="32"/>
        </w:rPr>
      </w:pPr>
      <w:r w:rsidRPr="005F01CC">
        <w:rPr>
          <w:b/>
        </w:rPr>
        <w:t>Figure 1</w:t>
      </w:r>
      <w:r w:rsidRPr="005F01CC">
        <w:t xml:space="preserve">: </w:t>
      </w:r>
      <w:r w:rsidR="0069593D">
        <w:t>Flow diagram of the randomisation trial from enrollment till hospital discharge</w:t>
      </w:r>
      <w:r w:rsidRPr="005F01CC">
        <w:t>.</w:t>
      </w:r>
    </w:p>
    <w:sectPr w:rsidR="004A061C" w:rsidRPr="005F01CC" w:rsidSect="000B68A3">
      <w:footerReference w:type="default" r:id="rId11"/>
      <w:footerReference w:type="first" r:id="rId12"/>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C6A29" w16cid:durableId="21EE43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5E516" w14:textId="77777777" w:rsidR="00950D51" w:rsidRDefault="00950D51" w:rsidP="00255306">
      <w:r>
        <w:separator/>
      </w:r>
    </w:p>
  </w:endnote>
  <w:endnote w:type="continuationSeparator" w:id="0">
    <w:p w14:paraId="5BAA224F" w14:textId="77777777" w:rsidR="00950D51" w:rsidRDefault="00950D51" w:rsidP="0025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TNEJMScalaSansLF">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310163"/>
      <w:docPartObj>
        <w:docPartGallery w:val="Page Numbers (Bottom of Page)"/>
        <w:docPartUnique/>
      </w:docPartObj>
    </w:sdtPr>
    <w:sdtEndPr>
      <w:rPr>
        <w:noProof/>
      </w:rPr>
    </w:sdtEndPr>
    <w:sdtContent>
      <w:p w14:paraId="2187424D" w14:textId="38BDEE8C" w:rsidR="0044446F" w:rsidRDefault="0044446F">
        <w:pPr>
          <w:pStyle w:val="Footer"/>
          <w:jc w:val="center"/>
        </w:pPr>
        <w:r>
          <w:fldChar w:fldCharType="begin"/>
        </w:r>
        <w:r>
          <w:instrText xml:space="preserve"> PAGE   \* MERGEFORMAT </w:instrText>
        </w:r>
        <w:r>
          <w:fldChar w:fldCharType="separate"/>
        </w:r>
        <w:r w:rsidR="00B7455E">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189791"/>
      <w:docPartObj>
        <w:docPartGallery w:val="Page Numbers (Bottom of Page)"/>
        <w:docPartUnique/>
      </w:docPartObj>
    </w:sdtPr>
    <w:sdtEndPr>
      <w:rPr>
        <w:noProof/>
      </w:rPr>
    </w:sdtEndPr>
    <w:sdtContent>
      <w:p w14:paraId="6CBA8EFF" w14:textId="4FAD88B7" w:rsidR="0044446F" w:rsidRDefault="0044446F">
        <w:pPr>
          <w:pStyle w:val="Footer"/>
          <w:jc w:val="center"/>
        </w:pPr>
        <w:r>
          <w:fldChar w:fldCharType="begin"/>
        </w:r>
        <w:r>
          <w:instrText xml:space="preserve"> PAGE   \* MERGEFORMAT </w:instrText>
        </w:r>
        <w:r>
          <w:fldChar w:fldCharType="separate"/>
        </w:r>
        <w:r w:rsidR="00B474E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DF571" w14:textId="77777777" w:rsidR="00950D51" w:rsidRDefault="00950D51" w:rsidP="00255306">
      <w:r>
        <w:separator/>
      </w:r>
    </w:p>
  </w:footnote>
  <w:footnote w:type="continuationSeparator" w:id="0">
    <w:p w14:paraId="7197B5B1" w14:textId="77777777" w:rsidR="00950D51" w:rsidRDefault="00950D51" w:rsidP="00255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83A90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42447"/>
    <w:multiLevelType w:val="hybridMultilevel"/>
    <w:tmpl w:val="6DE8CA94"/>
    <w:lvl w:ilvl="0" w:tplc="E5405E6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0925E6"/>
    <w:multiLevelType w:val="hybridMultilevel"/>
    <w:tmpl w:val="54A23AE2"/>
    <w:lvl w:ilvl="0" w:tplc="57FE01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D497F"/>
    <w:multiLevelType w:val="multilevel"/>
    <w:tmpl w:val="80B40366"/>
    <w:lvl w:ilvl="0">
      <w:start w:val="1"/>
      <w:numFmt w:val="upperLetter"/>
      <w:lvlText w:val="%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DC3EF4"/>
    <w:multiLevelType w:val="hybridMultilevel"/>
    <w:tmpl w:val="B008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26D60"/>
    <w:multiLevelType w:val="hybridMultilevel"/>
    <w:tmpl w:val="AE964662"/>
    <w:lvl w:ilvl="0" w:tplc="2CE602A0">
      <w:start w:val="1"/>
      <w:numFmt w:val="upp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C0B1B"/>
    <w:multiLevelType w:val="hybridMultilevel"/>
    <w:tmpl w:val="7E12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D149A"/>
    <w:multiLevelType w:val="hybridMultilevel"/>
    <w:tmpl w:val="6560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F1CB3"/>
    <w:multiLevelType w:val="hybridMultilevel"/>
    <w:tmpl w:val="8F3C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B27F2"/>
    <w:multiLevelType w:val="hybridMultilevel"/>
    <w:tmpl w:val="5890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D5621"/>
    <w:multiLevelType w:val="hybridMultilevel"/>
    <w:tmpl w:val="1346E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2B1CC1"/>
    <w:multiLevelType w:val="hybridMultilevel"/>
    <w:tmpl w:val="29AA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B29E6"/>
    <w:multiLevelType w:val="multilevel"/>
    <w:tmpl w:val="35C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624B17"/>
    <w:multiLevelType w:val="multilevel"/>
    <w:tmpl w:val="CF265EF4"/>
    <w:lvl w:ilvl="0">
      <w:start w:val="17"/>
      <w:numFmt w:val="decimal"/>
      <w:lvlText w:val="%1"/>
      <w:lvlJc w:val="left"/>
      <w:pPr>
        <w:ind w:left="465" w:hanging="465"/>
      </w:pPr>
      <w:rPr>
        <w:rFonts w:hint="default"/>
      </w:rPr>
    </w:lvl>
    <w:lvl w:ilvl="1">
      <w:start w:val="2"/>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974052"/>
    <w:multiLevelType w:val="multilevel"/>
    <w:tmpl w:val="55866A84"/>
    <w:lvl w:ilvl="0">
      <w:start w:val="1"/>
      <w:numFmt w:val="upperLetter"/>
      <w:lvlText w:val="%1."/>
      <w:lvlJc w:val="left"/>
      <w:pPr>
        <w:ind w:left="720" w:hanging="36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260CEB"/>
    <w:multiLevelType w:val="multilevel"/>
    <w:tmpl w:val="2612C9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362392E"/>
    <w:multiLevelType w:val="hybridMultilevel"/>
    <w:tmpl w:val="89BC6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2A2F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78199D"/>
    <w:multiLevelType w:val="multilevel"/>
    <w:tmpl w:val="2612C9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B315BC2"/>
    <w:multiLevelType w:val="hybridMultilevel"/>
    <w:tmpl w:val="B9DCB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776E6"/>
    <w:multiLevelType w:val="hybridMultilevel"/>
    <w:tmpl w:val="5EF4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D191D"/>
    <w:multiLevelType w:val="hybridMultilevel"/>
    <w:tmpl w:val="41A250F6"/>
    <w:lvl w:ilvl="0" w:tplc="05001F06">
      <w:start w:val="1"/>
      <w:numFmt w:val="upp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0649B"/>
    <w:multiLevelType w:val="multilevel"/>
    <w:tmpl w:val="5FB879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EB42BF"/>
    <w:multiLevelType w:val="hybridMultilevel"/>
    <w:tmpl w:val="A196601E"/>
    <w:lvl w:ilvl="0" w:tplc="0A6080B8">
      <w:numFmt w:val="bullet"/>
      <w:lvlText w:val="-"/>
      <w:lvlJc w:val="left"/>
      <w:pPr>
        <w:ind w:left="720" w:hanging="360"/>
      </w:pPr>
      <w:rPr>
        <w:rFonts w:ascii="Calibri" w:eastAsia="Calibri" w:hAnsi="Calibri" w:cs="Times New Roman" w:hint="default"/>
        <w:color w:val="1F497D"/>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CF30E5"/>
    <w:multiLevelType w:val="hybridMultilevel"/>
    <w:tmpl w:val="AC6C1E2A"/>
    <w:lvl w:ilvl="0" w:tplc="2070A8C8">
      <w:start w:val="1"/>
      <w:numFmt w:val="bullet"/>
      <w:lvlText w:val="-"/>
      <w:lvlJc w:val="left"/>
      <w:pPr>
        <w:ind w:left="720" w:hanging="360"/>
      </w:pPr>
      <w:rPr>
        <w:rFonts w:ascii="Times New Roman" w:eastAsia="Times New Roman" w:hAnsi="Times New Roman"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E286E"/>
    <w:multiLevelType w:val="hybridMultilevel"/>
    <w:tmpl w:val="937E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74B16"/>
    <w:multiLevelType w:val="hybridMultilevel"/>
    <w:tmpl w:val="5A98EC04"/>
    <w:lvl w:ilvl="0" w:tplc="1D2C96B8">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DD0400"/>
    <w:multiLevelType w:val="multilevel"/>
    <w:tmpl w:val="DBE0C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4D5705"/>
    <w:multiLevelType w:val="multilevel"/>
    <w:tmpl w:val="25C8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95CE8"/>
    <w:multiLevelType w:val="hybridMultilevel"/>
    <w:tmpl w:val="ED54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C4F4A"/>
    <w:multiLevelType w:val="multilevel"/>
    <w:tmpl w:val="B066AE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7D30CE"/>
    <w:multiLevelType w:val="hybridMultilevel"/>
    <w:tmpl w:val="2572C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0508B9"/>
    <w:multiLevelType w:val="multilevel"/>
    <w:tmpl w:val="5FB879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D95411"/>
    <w:multiLevelType w:val="hybridMultilevel"/>
    <w:tmpl w:val="9F26DBAE"/>
    <w:lvl w:ilvl="0" w:tplc="1ABE71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61D94"/>
    <w:multiLevelType w:val="hybridMultilevel"/>
    <w:tmpl w:val="BE5A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60D1D"/>
    <w:multiLevelType w:val="hybridMultilevel"/>
    <w:tmpl w:val="72B027FA"/>
    <w:lvl w:ilvl="0" w:tplc="1ABE71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B6D99"/>
    <w:multiLevelType w:val="hybridMultilevel"/>
    <w:tmpl w:val="8710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33"/>
  </w:num>
  <w:num w:numId="5">
    <w:abstractNumId w:val="16"/>
  </w:num>
  <w:num w:numId="6">
    <w:abstractNumId w:val="18"/>
  </w:num>
  <w:num w:numId="7">
    <w:abstractNumId w:val="36"/>
  </w:num>
  <w:num w:numId="8">
    <w:abstractNumId w:val="34"/>
  </w:num>
  <w:num w:numId="9">
    <w:abstractNumId w:val="35"/>
  </w:num>
  <w:num w:numId="10">
    <w:abstractNumId w:val="3"/>
  </w:num>
  <w:num w:numId="11">
    <w:abstractNumId w:val="11"/>
  </w:num>
  <w:num w:numId="12">
    <w:abstractNumId w:val="24"/>
  </w:num>
  <w:num w:numId="13">
    <w:abstractNumId w:val="26"/>
  </w:num>
  <w:num w:numId="14">
    <w:abstractNumId w:val="32"/>
  </w:num>
  <w:num w:numId="15">
    <w:abstractNumId w:val="19"/>
  </w:num>
  <w:num w:numId="16">
    <w:abstractNumId w:val="7"/>
  </w:num>
  <w:num w:numId="17">
    <w:abstractNumId w:val="5"/>
  </w:num>
  <w:num w:numId="18">
    <w:abstractNumId w:val="10"/>
  </w:num>
  <w:num w:numId="19">
    <w:abstractNumId w:val="20"/>
  </w:num>
  <w:num w:numId="20">
    <w:abstractNumId w:val="9"/>
  </w:num>
  <w:num w:numId="21">
    <w:abstractNumId w:val="37"/>
  </w:num>
  <w:num w:numId="22">
    <w:abstractNumId w:val="0"/>
  </w:num>
  <w:num w:numId="23">
    <w:abstractNumId w:val="2"/>
  </w:num>
  <w:num w:numId="24">
    <w:abstractNumId w:val="6"/>
  </w:num>
  <w:num w:numId="25">
    <w:abstractNumId w:val="15"/>
  </w:num>
  <w:num w:numId="26">
    <w:abstractNumId w:val="4"/>
  </w:num>
  <w:num w:numId="27">
    <w:abstractNumId w:val="22"/>
  </w:num>
  <w:num w:numId="28">
    <w:abstractNumId w:val="27"/>
  </w:num>
  <w:num w:numId="29">
    <w:abstractNumId w:val="12"/>
  </w:num>
  <w:num w:numId="30">
    <w:abstractNumId w:val="25"/>
  </w:num>
  <w:num w:numId="31">
    <w:abstractNumId w:val="1"/>
  </w:num>
  <w:num w:numId="32">
    <w:abstractNumId w:val="14"/>
  </w:num>
  <w:num w:numId="33">
    <w:abstractNumId w:val="17"/>
  </w:num>
  <w:num w:numId="34">
    <w:abstractNumId w:val="8"/>
  </w:num>
  <w:num w:numId="35">
    <w:abstractNumId w:val="29"/>
  </w:num>
  <w:num w:numId="36">
    <w:abstractNumId w:val="21"/>
  </w:num>
  <w:num w:numId="37">
    <w:abstractNumId w:val="3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xMDGwMDc1M7EwNbVQ0lEKTi0uzszPAykwMasFAK7Lm40tAAAA"/>
    <w:docVar w:name="EN.InstantFormat" w:val="&lt;ENInstantFormat&gt;&lt;Enabled&gt;0&lt;/Enabled&gt;&lt;ScanUnformatted&gt;1&lt;/ScanUnformatted&gt;&lt;ScanChanges&gt;1&lt;/ScanChanges&gt;&lt;Suspended&gt;0&lt;/Suspended&gt;&lt;/ENInstantFormat&gt;"/>
    <w:docVar w:name="EN.Layout" w:val="&lt;ENLayout&gt;&lt;Style&gt;Arch Disease Childhood&lt;/Style&gt;&lt;LeftDelim&gt;{&lt;/LeftDelim&gt;&lt;RightDelim&gt;}&lt;/RightDelim&gt;&lt;FontName&gt;Times New Roman&lt;/FontName&gt;&lt;FontSize&gt;12&lt;/FontSize&gt;&lt;ReflistTitle&gt;&lt;/ReflistTitle&gt;&lt;StartingRefnum&gt;1&lt;/StartingRefnum&gt;&lt;FirstLineIndent&gt;0&lt;/FirstLineIndent&gt;&lt;HangingIndent&gt;425&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025xfdrdlra25eevwr5ptz2nsf0awrrsesv2&quot;&gt;PARIS_trial-Converted&lt;record-ids&gt;&lt;item&gt;1&lt;/item&gt;&lt;item&gt;2&lt;/item&gt;&lt;item&gt;4&lt;/item&gt;&lt;item&gt;6&lt;/item&gt;&lt;item&gt;7&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6055FF"/>
    <w:rsid w:val="00000E9F"/>
    <w:rsid w:val="00002531"/>
    <w:rsid w:val="0000796B"/>
    <w:rsid w:val="00007B38"/>
    <w:rsid w:val="000135B1"/>
    <w:rsid w:val="000146A4"/>
    <w:rsid w:val="000155C0"/>
    <w:rsid w:val="000226C1"/>
    <w:rsid w:val="0002283C"/>
    <w:rsid w:val="000240EF"/>
    <w:rsid w:val="00025D29"/>
    <w:rsid w:val="00030974"/>
    <w:rsid w:val="0003157E"/>
    <w:rsid w:val="00034D52"/>
    <w:rsid w:val="00035F16"/>
    <w:rsid w:val="00036960"/>
    <w:rsid w:val="00044FF6"/>
    <w:rsid w:val="00046F62"/>
    <w:rsid w:val="00047B5A"/>
    <w:rsid w:val="000507E5"/>
    <w:rsid w:val="00052CC2"/>
    <w:rsid w:val="0006106E"/>
    <w:rsid w:val="00061498"/>
    <w:rsid w:val="000671E6"/>
    <w:rsid w:val="0007468C"/>
    <w:rsid w:val="00077C04"/>
    <w:rsid w:val="0008796B"/>
    <w:rsid w:val="0009232D"/>
    <w:rsid w:val="000934DD"/>
    <w:rsid w:val="00095DD8"/>
    <w:rsid w:val="000967B1"/>
    <w:rsid w:val="000A13D0"/>
    <w:rsid w:val="000A4741"/>
    <w:rsid w:val="000A5178"/>
    <w:rsid w:val="000A7550"/>
    <w:rsid w:val="000B080C"/>
    <w:rsid w:val="000B11CA"/>
    <w:rsid w:val="000B3016"/>
    <w:rsid w:val="000B68A3"/>
    <w:rsid w:val="000C4770"/>
    <w:rsid w:val="000C489D"/>
    <w:rsid w:val="000C6D2E"/>
    <w:rsid w:val="000D102E"/>
    <w:rsid w:val="000D1B3B"/>
    <w:rsid w:val="000E70D4"/>
    <w:rsid w:val="000F522C"/>
    <w:rsid w:val="00115512"/>
    <w:rsid w:val="00117424"/>
    <w:rsid w:val="00117AA2"/>
    <w:rsid w:val="0013133D"/>
    <w:rsid w:val="00134842"/>
    <w:rsid w:val="00137E9C"/>
    <w:rsid w:val="00146852"/>
    <w:rsid w:val="001510CC"/>
    <w:rsid w:val="001549DE"/>
    <w:rsid w:val="00154CD6"/>
    <w:rsid w:val="00161A67"/>
    <w:rsid w:val="00163E20"/>
    <w:rsid w:val="00174825"/>
    <w:rsid w:val="0017739B"/>
    <w:rsid w:val="00182BB6"/>
    <w:rsid w:val="00182F8A"/>
    <w:rsid w:val="001865CA"/>
    <w:rsid w:val="001930CD"/>
    <w:rsid w:val="001940D4"/>
    <w:rsid w:val="001A2473"/>
    <w:rsid w:val="001A43F9"/>
    <w:rsid w:val="001A60D8"/>
    <w:rsid w:val="001A7BA7"/>
    <w:rsid w:val="001B033C"/>
    <w:rsid w:val="001C0654"/>
    <w:rsid w:val="001C0C61"/>
    <w:rsid w:val="001C1C78"/>
    <w:rsid w:val="001C3F9F"/>
    <w:rsid w:val="001C5A34"/>
    <w:rsid w:val="001D42F1"/>
    <w:rsid w:val="001D65C0"/>
    <w:rsid w:val="001D6BA3"/>
    <w:rsid w:val="001E262E"/>
    <w:rsid w:val="001E7F46"/>
    <w:rsid w:val="001F267B"/>
    <w:rsid w:val="001F3110"/>
    <w:rsid w:val="00202C15"/>
    <w:rsid w:val="00205040"/>
    <w:rsid w:val="002224D2"/>
    <w:rsid w:val="00225C4A"/>
    <w:rsid w:val="00254F22"/>
    <w:rsid w:val="00255257"/>
    <w:rsid w:val="00255306"/>
    <w:rsid w:val="0026396C"/>
    <w:rsid w:val="00273658"/>
    <w:rsid w:val="00275C8E"/>
    <w:rsid w:val="002A2EA1"/>
    <w:rsid w:val="002A3295"/>
    <w:rsid w:val="002A427C"/>
    <w:rsid w:val="002A565B"/>
    <w:rsid w:val="002B383F"/>
    <w:rsid w:val="002B69C6"/>
    <w:rsid w:val="002C1152"/>
    <w:rsid w:val="002D698F"/>
    <w:rsid w:val="002E1583"/>
    <w:rsid w:val="002E15CD"/>
    <w:rsid w:val="002E2F3F"/>
    <w:rsid w:val="002E37F5"/>
    <w:rsid w:val="002F12D4"/>
    <w:rsid w:val="002F2D42"/>
    <w:rsid w:val="00302192"/>
    <w:rsid w:val="0030435A"/>
    <w:rsid w:val="00304696"/>
    <w:rsid w:val="00305862"/>
    <w:rsid w:val="00307978"/>
    <w:rsid w:val="00307A9F"/>
    <w:rsid w:val="00312344"/>
    <w:rsid w:val="00316104"/>
    <w:rsid w:val="0032435C"/>
    <w:rsid w:val="003268EE"/>
    <w:rsid w:val="00333A3A"/>
    <w:rsid w:val="00335962"/>
    <w:rsid w:val="003420B6"/>
    <w:rsid w:val="00357588"/>
    <w:rsid w:val="00361298"/>
    <w:rsid w:val="00362E3A"/>
    <w:rsid w:val="00364E46"/>
    <w:rsid w:val="00370BC7"/>
    <w:rsid w:val="00370EFA"/>
    <w:rsid w:val="0037186C"/>
    <w:rsid w:val="00372CC5"/>
    <w:rsid w:val="00383BD7"/>
    <w:rsid w:val="00383D92"/>
    <w:rsid w:val="00383F44"/>
    <w:rsid w:val="00384F3E"/>
    <w:rsid w:val="00386943"/>
    <w:rsid w:val="00394134"/>
    <w:rsid w:val="003A045F"/>
    <w:rsid w:val="003A0D4F"/>
    <w:rsid w:val="003A4F14"/>
    <w:rsid w:val="003B2B2C"/>
    <w:rsid w:val="003B3DEE"/>
    <w:rsid w:val="003B5191"/>
    <w:rsid w:val="003C097E"/>
    <w:rsid w:val="003C2EF6"/>
    <w:rsid w:val="003E08C6"/>
    <w:rsid w:val="003E1834"/>
    <w:rsid w:val="003E4EDF"/>
    <w:rsid w:val="003F1FC5"/>
    <w:rsid w:val="003F2469"/>
    <w:rsid w:val="003F46C5"/>
    <w:rsid w:val="003F4B40"/>
    <w:rsid w:val="004016A6"/>
    <w:rsid w:val="00405FEE"/>
    <w:rsid w:val="0041202A"/>
    <w:rsid w:val="004249BF"/>
    <w:rsid w:val="004269B8"/>
    <w:rsid w:val="00430E52"/>
    <w:rsid w:val="0044446F"/>
    <w:rsid w:val="00444992"/>
    <w:rsid w:val="004605ED"/>
    <w:rsid w:val="00462EB5"/>
    <w:rsid w:val="004660B9"/>
    <w:rsid w:val="00466973"/>
    <w:rsid w:val="00471D07"/>
    <w:rsid w:val="00474DC3"/>
    <w:rsid w:val="004811F5"/>
    <w:rsid w:val="00487F86"/>
    <w:rsid w:val="00495492"/>
    <w:rsid w:val="004A061C"/>
    <w:rsid w:val="004A5D21"/>
    <w:rsid w:val="004A780D"/>
    <w:rsid w:val="004B1A91"/>
    <w:rsid w:val="004C33F0"/>
    <w:rsid w:val="004C7B03"/>
    <w:rsid w:val="004D0E24"/>
    <w:rsid w:val="004D2791"/>
    <w:rsid w:val="004D5DC0"/>
    <w:rsid w:val="004E1E72"/>
    <w:rsid w:val="004E7698"/>
    <w:rsid w:val="004E7BC2"/>
    <w:rsid w:val="00504DCA"/>
    <w:rsid w:val="005100AC"/>
    <w:rsid w:val="00513DD2"/>
    <w:rsid w:val="00534448"/>
    <w:rsid w:val="0053538F"/>
    <w:rsid w:val="00541752"/>
    <w:rsid w:val="00550307"/>
    <w:rsid w:val="005529D2"/>
    <w:rsid w:val="0055454F"/>
    <w:rsid w:val="00557F1B"/>
    <w:rsid w:val="00560A96"/>
    <w:rsid w:val="00565EEE"/>
    <w:rsid w:val="005661C6"/>
    <w:rsid w:val="0056702A"/>
    <w:rsid w:val="00573662"/>
    <w:rsid w:val="0057416E"/>
    <w:rsid w:val="00583A35"/>
    <w:rsid w:val="005C6134"/>
    <w:rsid w:val="005D4602"/>
    <w:rsid w:val="005D5AB2"/>
    <w:rsid w:val="005D5C17"/>
    <w:rsid w:val="005D61F1"/>
    <w:rsid w:val="005E36DE"/>
    <w:rsid w:val="005E68D3"/>
    <w:rsid w:val="005E6F9D"/>
    <w:rsid w:val="005F01CC"/>
    <w:rsid w:val="005F0692"/>
    <w:rsid w:val="006055FF"/>
    <w:rsid w:val="00610532"/>
    <w:rsid w:val="00614CB3"/>
    <w:rsid w:val="006168A2"/>
    <w:rsid w:val="00617365"/>
    <w:rsid w:val="00620D4A"/>
    <w:rsid w:val="00622841"/>
    <w:rsid w:val="0062611B"/>
    <w:rsid w:val="00641EE9"/>
    <w:rsid w:val="006427A6"/>
    <w:rsid w:val="00652757"/>
    <w:rsid w:val="0065495B"/>
    <w:rsid w:val="00654BCD"/>
    <w:rsid w:val="00657996"/>
    <w:rsid w:val="00673DD3"/>
    <w:rsid w:val="00686E69"/>
    <w:rsid w:val="0069147B"/>
    <w:rsid w:val="00691CDE"/>
    <w:rsid w:val="00693D84"/>
    <w:rsid w:val="00694652"/>
    <w:rsid w:val="0069593D"/>
    <w:rsid w:val="00697225"/>
    <w:rsid w:val="006A3933"/>
    <w:rsid w:val="006A4393"/>
    <w:rsid w:val="006A7583"/>
    <w:rsid w:val="006A7C2D"/>
    <w:rsid w:val="006B79C5"/>
    <w:rsid w:val="006E2F28"/>
    <w:rsid w:val="006E71E9"/>
    <w:rsid w:val="006F2694"/>
    <w:rsid w:val="00705588"/>
    <w:rsid w:val="007104CB"/>
    <w:rsid w:val="00732A2D"/>
    <w:rsid w:val="00744258"/>
    <w:rsid w:val="00750011"/>
    <w:rsid w:val="007522C4"/>
    <w:rsid w:val="00753CAE"/>
    <w:rsid w:val="007604D1"/>
    <w:rsid w:val="007634C2"/>
    <w:rsid w:val="0076400E"/>
    <w:rsid w:val="007659D5"/>
    <w:rsid w:val="007665E6"/>
    <w:rsid w:val="00767F5C"/>
    <w:rsid w:val="00770E99"/>
    <w:rsid w:val="007713A1"/>
    <w:rsid w:val="00771508"/>
    <w:rsid w:val="00771C2C"/>
    <w:rsid w:val="007729EB"/>
    <w:rsid w:val="007745C9"/>
    <w:rsid w:val="00775487"/>
    <w:rsid w:val="00782202"/>
    <w:rsid w:val="00790FE0"/>
    <w:rsid w:val="00791664"/>
    <w:rsid w:val="007A1DB4"/>
    <w:rsid w:val="007A28C6"/>
    <w:rsid w:val="007A6210"/>
    <w:rsid w:val="007B0F55"/>
    <w:rsid w:val="007C6C54"/>
    <w:rsid w:val="007D580C"/>
    <w:rsid w:val="007E03AE"/>
    <w:rsid w:val="007E074A"/>
    <w:rsid w:val="007E59E5"/>
    <w:rsid w:val="007E74FD"/>
    <w:rsid w:val="007F3DD0"/>
    <w:rsid w:val="007F3FAA"/>
    <w:rsid w:val="007F469D"/>
    <w:rsid w:val="00811BA0"/>
    <w:rsid w:val="008130AC"/>
    <w:rsid w:val="008235B2"/>
    <w:rsid w:val="00823C68"/>
    <w:rsid w:val="00830B4A"/>
    <w:rsid w:val="008340B6"/>
    <w:rsid w:val="00834244"/>
    <w:rsid w:val="0083580C"/>
    <w:rsid w:val="00837C69"/>
    <w:rsid w:val="00841C84"/>
    <w:rsid w:val="0084543C"/>
    <w:rsid w:val="00853697"/>
    <w:rsid w:val="00855826"/>
    <w:rsid w:val="00860283"/>
    <w:rsid w:val="008604F8"/>
    <w:rsid w:val="00861F7E"/>
    <w:rsid w:val="0086437B"/>
    <w:rsid w:val="00866A2D"/>
    <w:rsid w:val="00872F25"/>
    <w:rsid w:val="008751CA"/>
    <w:rsid w:val="00876ADA"/>
    <w:rsid w:val="008868E5"/>
    <w:rsid w:val="00892005"/>
    <w:rsid w:val="00892BE7"/>
    <w:rsid w:val="0089436F"/>
    <w:rsid w:val="00896BAB"/>
    <w:rsid w:val="008B1774"/>
    <w:rsid w:val="008B2EA9"/>
    <w:rsid w:val="008B3E0A"/>
    <w:rsid w:val="008B68AB"/>
    <w:rsid w:val="008C130D"/>
    <w:rsid w:val="008C192A"/>
    <w:rsid w:val="008C673D"/>
    <w:rsid w:val="008D4242"/>
    <w:rsid w:val="008E0249"/>
    <w:rsid w:val="008E6126"/>
    <w:rsid w:val="008E6602"/>
    <w:rsid w:val="008F5C37"/>
    <w:rsid w:val="00901F53"/>
    <w:rsid w:val="00902A8D"/>
    <w:rsid w:val="009073BF"/>
    <w:rsid w:val="009075FD"/>
    <w:rsid w:val="009104C1"/>
    <w:rsid w:val="009125B2"/>
    <w:rsid w:val="00913C1E"/>
    <w:rsid w:val="00925636"/>
    <w:rsid w:val="009371D9"/>
    <w:rsid w:val="00944D10"/>
    <w:rsid w:val="00945543"/>
    <w:rsid w:val="00950D31"/>
    <w:rsid w:val="00950D51"/>
    <w:rsid w:val="00957920"/>
    <w:rsid w:val="009628B3"/>
    <w:rsid w:val="009673EC"/>
    <w:rsid w:val="009675CA"/>
    <w:rsid w:val="00982AE3"/>
    <w:rsid w:val="009857BC"/>
    <w:rsid w:val="00990F68"/>
    <w:rsid w:val="0099124C"/>
    <w:rsid w:val="00991B39"/>
    <w:rsid w:val="009A23BD"/>
    <w:rsid w:val="009A249D"/>
    <w:rsid w:val="009A3D39"/>
    <w:rsid w:val="009A4B60"/>
    <w:rsid w:val="009A72B8"/>
    <w:rsid w:val="009B0804"/>
    <w:rsid w:val="009B0ADE"/>
    <w:rsid w:val="009B402A"/>
    <w:rsid w:val="009C0A40"/>
    <w:rsid w:val="009C0F5F"/>
    <w:rsid w:val="009C1935"/>
    <w:rsid w:val="009C1B77"/>
    <w:rsid w:val="009D2C48"/>
    <w:rsid w:val="009D31C3"/>
    <w:rsid w:val="009D35F7"/>
    <w:rsid w:val="009D56D1"/>
    <w:rsid w:val="009F00F0"/>
    <w:rsid w:val="009F17DB"/>
    <w:rsid w:val="009F2026"/>
    <w:rsid w:val="009F473C"/>
    <w:rsid w:val="00A00A90"/>
    <w:rsid w:val="00A0122E"/>
    <w:rsid w:val="00A157BD"/>
    <w:rsid w:val="00A208E5"/>
    <w:rsid w:val="00A21268"/>
    <w:rsid w:val="00A214B5"/>
    <w:rsid w:val="00A2165A"/>
    <w:rsid w:val="00A2564B"/>
    <w:rsid w:val="00A33A18"/>
    <w:rsid w:val="00A43391"/>
    <w:rsid w:val="00A43CF4"/>
    <w:rsid w:val="00A5052B"/>
    <w:rsid w:val="00A521C1"/>
    <w:rsid w:val="00A54028"/>
    <w:rsid w:val="00A55D9C"/>
    <w:rsid w:val="00A57F84"/>
    <w:rsid w:val="00A6307D"/>
    <w:rsid w:val="00A65E39"/>
    <w:rsid w:val="00A735AC"/>
    <w:rsid w:val="00A73FBB"/>
    <w:rsid w:val="00A74C7E"/>
    <w:rsid w:val="00A76264"/>
    <w:rsid w:val="00A764C0"/>
    <w:rsid w:val="00A80268"/>
    <w:rsid w:val="00A82E4D"/>
    <w:rsid w:val="00A93491"/>
    <w:rsid w:val="00AA0ECA"/>
    <w:rsid w:val="00AA1237"/>
    <w:rsid w:val="00AB3125"/>
    <w:rsid w:val="00AB64AA"/>
    <w:rsid w:val="00AC5147"/>
    <w:rsid w:val="00AC704B"/>
    <w:rsid w:val="00AD0799"/>
    <w:rsid w:val="00AD08D2"/>
    <w:rsid w:val="00AE296A"/>
    <w:rsid w:val="00AE2C95"/>
    <w:rsid w:val="00AE59D6"/>
    <w:rsid w:val="00AF45AC"/>
    <w:rsid w:val="00AF5B5C"/>
    <w:rsid w:val="00AF6724"/>
    <w:rsid w:val="00AF6DCA"/>
    <w:rsid w:val="00B026D7"/>
    <w:rsid w:val="00B15E70"/>
    <w:rsid w:val="00B2141A"/>
    <w:rsid w:val="00B2147C"/>
    <w:rsid w:val="00B21D99"/>
    <w:rsid w:val="00B32AD9"/>
    <w:rsid w:val="00B32C00"/>
    <w:rsid w:val="00B37049"/>
    <w:rsid w:val="00B40A04"/>
    <w:rsid w:val="00B41E52"/>
    <w:rsid w:val="00B429C2"/>
    <w:rsid w:val="00B44B76"/>
    <w:rsid w:val="00B474E2"/>
    <w:rsid w:val="00B4766F"/>
    <w:rsid w:val="00B47A9F"/>
    <w:rsid w:val="00B5035E"/>
    <w:rsid w:val="00B50429"/>
    <w:rsid w:val="00B52286"/>
    <w:rsid w:val="00B56838"/>
    <w:rsid w:val="00B57E82"/>
    <w:rsid w:val="00B64778"/>
    <w:rsid w:val="00B7455E"/>
    <w:rsid w:val="00B817A2"/>
    <w:rsid w:val="00B92FBD"/>
    <w:rsid w:val="00B94C18"/>
    <w:rsid w:val="00BA06D8"/>
    <w:rsid w:val="00BA25DD"/>
    <w:rsid w:val="00BA4966"/>
    <w:rsid w:val="00BA6ABB"/>
    <w:rsid w:val="00BB567C"/>
    <w:rsid w:val="00BC0E5F"/>
    <w:rsid w:val="00BC1A07"/>
    <w:rsid w:val="00BD220E"/>
    <w:rsid w:val="00BD4F99"/>
    <w:rsid w:val="00BD6D18"/>
    <w:rsid w:val="00BE0B19"/>
    <w:rsid w:val="00BE14DF"/>
    <w:rsid w:val="00C02226"/>
    <w:rsid w:val="00C03399"/>
    <w:rsid w:val="00C07418"/>
    <w:rsid w:val="00C10BD4"/>
    <w:rsid w:val="00C13B08"/>
    <w:rsid w:val="00C2488D"/>
    <w:rsid w:val="00C27282"/>
    <w:rsid w:val="00C36811"/>
    <w:rsid w:val="00C56FCA"/>
    <w:rsid w:val="00C641FD"/>
    <w:rsid w:val="00C847B5"/>
    <w:rsid w:val="00C93E5A"/>
    <w:rsid w:val="00C968C6"/>
    <w:rsid w:val="00CA1212"/>
    <w:rsid w:val="00CA4AA5"/>
    <w:rsid w:val="00CB280C"/>
    <w:rsid w:val="00CB2C2E"/>
    <w:rsid w:val="00CB5694"/>
    <w:rsid w:val="00CC033E"/>
    <w:rsid w:val="00CC582D"/>
    <w:rsid w:val="00CD1676"/>
    <w:rsid w:val="00CD4D24"/>
    <w:rsid w:val="00CE454C"/>
    <w:rsid w:val="00CE5C48"/>
    <w:rsid w:val="00D02491"/>
    <w:rsid w:val="00D04400"/>
    <w:rsid w:val="00D049B4"/>
    <w:rsid w:val="00D057A5"/>
    <w:rsid w:val="00D16132"/>
    <w:rsid w:val="00D269B8"/>
    <w:rsid w:val="00D303D8"/>
    <w:rsid w:val="00D3074F"/>
    <w:rsid w:val="00D316C7"/>
    <w:rsid w:val="00D31E39"/>
    <w:rsid w:val="00D3393B"/>
    <w:rsid w:val="00D34424"/>
    <w:rsid w:val="00D36621"/>
    <w:rsid w:val="00D41A3B"/>
    <w:rsid w:val="00D46083"/>
    <w:rsid w:val="00D46D83"/>
    <w:rsid w:val="00D47F6C"/>
    <w:rsid w:val="00D5301E"/>
    <w:rsid w:val="00D54814"/>
    <w:rsid w:val="00D709FA"/>
    <w:rsid w:val="00D82748"/>
    <w:rsid w:val="00D84313"/>
    <w:rsid w:val="00D85F72"/>
    <w:rsid w:val="00D9184C"/>
    <w:rsid w:val="00D93607"/>
    <w:rsid w:val="00DA0485"/>
    <w:rsid w:val="00DB0D4C"/>
    <w:rsid w:val="00DB2EA2"/>
    <w:rsid w:val="00DC4C79"/>
    <w:rsid w:val="00DC531F"/>
    <w:rsid w:val="00DD0CB3"/>
    <w:rsid w:val="00DD5041"/>
    <w:rsid w:val="00DE54DC"/>
    <w:rsid w:val="00DF1438"/>
    <w:rsid w:val="00DF17AC"/>
    <w:rsid w:val="00DF1F2D"/>
    <w:rsid w:val="00DF468C"/>
    <w:rsid w:val="00E00DD9"/>
    <w:rsid w:val="00E07535"/>
    <w:rsid w:val="00E12D19"/>
    <w:rsid w:val="00E17097"/>
    <w:rsid w:val="00E170C1"/>
    <w:rsid w:val="00E173AB"/>
    <w:rsid w:val="00E2142D"/>
    <w:rsid w:val="00E27BEB"/>
    <w:rsid w:val="00E3249B"/>
    <w:rsid w:val="00E3289B"/>
    <w:rsid w:val="00E40AB9"/>
    <w:rsid w:val="00E464B3"/>
    <w:rsid w:val="00E505A7"/>
    <w:rsid w:val="00E5201F"/>
    <w:rsid w:val="00E62454"/>
    <w:rsid w:val="00E738ED"/>
    <w:rsid w:val="00E74A47"/>
    <w:rsid w:val="00E82719"/>
    <w:rsid w:val="00E8529F"/>
    <w:rsid w:val="00E94322"/>
    <w:rsid w:val="00E95045"/>
    <w:rsid w:val="00EA06A0"/>
    <w:rsid w:val="00EA14AA"/>
    <w:rsid w:val="00EA2DDF"/>
    <w:rsid w:val="00EA31F3"/>
    <w:rsid w:val="00EA5412"/>
    <w:rsid w:val="00EB078E"/>
    <w:rsid w:val="00EB57DF"/>
    <w:rsid w:val="00EC2F09"/>
    <w:rsid w:val="00EC58EB"/>
    <w:rsid w:val="00EC6DF5"/>
    <w:rsid w:val="00EC7924"/>
    <w:rsid w:val="00ED3533"/>
    <w:rsid w:val="00ED4622"/>
    <w:rsid w:val="00ED5460"/>
    <w:rsid w:val="00EF1E8E"/>
    <w:rsid w:val="00EF2A18"/>
    <w:rsid w:val="00EF350F"/>
    <w:rsid w:val="00EF7147"/>
    <w:rsid w:val="00F04209"/>
    <w:rsid w:val="00F050E3"/>
    <w:rsid w:val="00F14C59"/>
    <w:rsid w:val="00F15E53"/>
    <w:rsid w:val="00F33832"/>
    <w:rsid w:val="00F33D7F"/>
    <w:rsid w:val="00F37C24"/>
    <w:rsid w:val="00F445F6"/>
    <w:rsid w:val="00F46656"/>
    <w:rsid w:val="00F46F53"/>
    <w:rsid w:val="00F569E8"/>
    <w:rsid w:val="00F60608"/>
    <w:rsid w:val="00F63E83"/>
    <w:rsid w:val="00F753C2"/>
    <w:rsid w:val="00F93000"/>
    <w:rsid w:val="00FA4C23"/>
    <w:rsid w:val="00FB1763"/>
    <w:rsid w:val="00FC168D"/>
    <w:rsid w:val="00FC7B4D"/>
    <w:rsid w:val="00FD5E83"/>
    <w:rsid w:val="00FE2D4B"/>
    <w:rsid w:val="00FE4164"/>
    <w:rsid w:val="00FE609F"/>
    <w:rsid w:val="00FF2AA9"/>
    <w:rsid w:val="00FF2C77"/>
    <w:rsid w:val="00FF35D9"/>
    <w:rsid w:val="00FF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49EB7"/>
  <w15:chartTrackingRefBased/>
  <w15:docId w15:val="{4E332DAA-AE4B-49E7-90CA-2C7C0B36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469"/>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968C6"/>
    <w:pPr>
      <w:keepNext/>
      <w:keepLines/>
      <w:spacing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B68A3"/>
    <w:pPr>
      <w:keepNext/>
      <w:keepLines/>
      <w:spacing w:before="60" w:after="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055FF"/>
    <w:pPr>
      <w:keepNext/>
      <w:keepLines/>
      <w:numPr>
        <w:ilvl w:val="2"/>
        <w:numId w:val="5"/>
      </w:numPr>
      <w:spacing w:before="40"/>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uiPriority w:val="9"/>
    <w:semiHidden/>
    <w:unhideWhenUsed/>
    <w:qFormat/>
    <w:rsid w:val="006055FF"/>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55FF"/>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055FF"/>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055FF"/>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055FF"/>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55FF"/>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8C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B68A3"/>
    <w:rPr>
      <w:rFonts w:eastAsiaTheme="majorEastAsia" w:cstheme="majorBidi"/>
      <w:b/>
      <w:sz w:val="24"/>
      <w:szCs w:val="26"/>
    </w:rPr>
  </w:style>
  <w:style w:type="character" w:customStyle="1" w:styleId="Heading3Char">
    <w:name w:val="Heading 3 Char"/>
    <w:basedOn w:val="DefaultParagraphFont"/>
    <w:link w:val="Heading3"/>
    <w:uiPriority w:val="9"/>
    <w:rsid w:val="006055FF"/>
    <w:rPr>
      <w:rFonts w:eastAsiaTheme="majorEastAsia" w:cstheme="majorBidi"/>
      <w:b/>
      <w:color w:val="1F4D78" w:themeColor="accent1" w:themeShade="7F"/>
      <w:sz w:val="24"/>
      <w:szCs w:val="24"/>
    </w:rPr>
  </w:style>
  <w:style w:type="character" w:customStyle="1" w:styleId="Heading4Char">
    <w:name w:val="Heading 4 Char"/>
    <w:basedOn w:val="DefaultParagraphFont"/>
    <w:link w:val="Heading4"/>
    <w:uiPriority w:val="9"/>
    <w:semiHidden/>
    <w:rsid w:val="006055FF"/>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6055F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6055FF"/>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6055F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6055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55F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055FF"/>
    <w:rPr>
      <w:b/>
      <w:szCs w:val="24"/>
    </w:rPr>
  </w:style>
  <w:style w:type="character" w:customStyle="1" w:styleId="TitleChar">
    <w:name w:val="Title Char"/>
    <w:basedOn w:val="DefaultParagraphFont"/>
    <w:link w:val="Title"/>
    <w:uiPriority w:val="10"/>
    <w:rsid w:val="006055FF"/>
    <w:rPr>
      <w:b/>
      <w:sz w:val="24"/>
      <w:szCs w:val="24"/>
    </w:rPr>
  </w:style>
  <w:style w:type="character" w:styleId="CommentReference">
    <w:name w:val="annotation reference"/>
    <w:basedOn w:val="DefaultParagraphFont"/>
    <w:uiPriority w:val="99"/>
    <w:unhideWhenUsed/>
    <w:rsid w:val="006055FF"/>
    <w:rPr>
      <w:sz w:val="16"/>
      <w:szCs w:val="16"/>
    </w:rPr>
  </w:style>
  <w:style w:type="paragraph" w:styleId="CommentText">
    <w:name w:val="annotation text"/>
    <w:basedOn w:val="Normal"/>
    <w:link w:val="CommentTextChar"/>
    <w:uiPriority w:val="99"/>
    <w:unhideWhenUsed/>
    <w:rsid w:val="006055FF"/>
    <w:pPr>
      <w:tabs>
        <w:tab w:val="left" w:pos="6096"/>
        <w:tab w:val="left" w:pos="7513"/>
        <w:tab w:val="left" w:pos="8505"/>
      </w:tabs>
    </w:pPr>
    <w:rPr>
      <w:rFonts w:eastAsia="Times New Roman" w:cs="Times New Roman"/>
      <w:sz w:val="20"/>
      <w:szCs w:val="20"/>
      <w:lang w:val="en-AU"/>
    </w:rPr>
  </w:style>
  <w:style w:type="character" w:customStyle="1" w:styleId="CommentTextChar">
    <w:name w:val="Comment Text Char"/>
    <w:basedOn w:val="DefaultParagraphFont"/>
    <w:link w:val="CommentText"/>
    <w:uiPriority w:val="99"/>
    <w:rsid w:val="006055FF"/>
    <w:rPr>
      <w:rFonts w:ascii="Times New Roman" w:eastAsia="Times New Roman" w:hAnsi="Times New Roman" w:cs="Times New Roman"/>
      <w:sz w:val="20"/>
      <w:szCs w:val="20"/>
      <w:lang w:val="en-AU"/>
    </w:rPr>
  </w:style>
  <w:style w:type="paragraph" w:styleId="Caption">
    <w:name w:val="caption"/>
    <w:basedOn w:val="Normal"/>
    <w:next w:val="Normal"/>
    <w:autoRedefine/>
    <w:uiPriority w:val="35"/>
    <w:unhideWhenUsed/>
    <w:qFormat/>
    <w:rsid w:val="006055FF"/>
    <w:pPr>
      <w:keepNext/>
      <w:tabs>
        <w:tab w:val="left" w:pos="6096"/>
        <w:tab w:val="left" w:pos="7513"/>
        <w:tab w:val="left" w:pos="8505"/>
      </w:tabs>
      <w:spacing w:before="120" w:after="40" w:line="360" w:lineRule="auto"/>
    </w:pPr>
    <w:rPr>
      <w:rFonts w:eastAsia="Times New Roman" w:cs="Times New Roman"/>
      <w:b/>
      <w:iCs/>
      <w:szCs w:val="24"/>
      <w:lang w:val="en-AU"/>
    </w:rPr>
  </w:style>
  <w:style w:type="paragraph" w:styleId="BalloonText">
    <w:name w:val="Balloon Text"/>
    <w:basedOn w:val="Normal"/>
    <w:link w:val="BalloonTextChar"/>
    <w:uiPriority w:val="99"/>
    <w:semiHidden/>
    <w:unhideWhenUsed/>
    <w:rsid w:val="00605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FF"/>
    <w:rPr>
      <w:rFonts w:ascii="Segoe UI" w:hAnsi="Segoe UI" w:cs="Segoe UI"/>
      <w:sz w:val="18"/>
      <w:szCs w:val="18"/>
    </w:rPr>
  </w:style>
  <w:style w:type="paragraph" w:styleId="ListParagraph">
    <w:name w:val="List Paragraph"/>
    <w:basedOn w:val="Normal"/>
    <w:uiPriority w:val="34"/>
    <w:qFormat/>
    <w:rsid w:val="006055FF"/>
    <w:pPr>
      <w:ind w:left="720"/>
      <w:contextualSpacing/>
    </w:pPr>
  </w:style>
  <w:style w:type="paragraph" w:styleId="CommentSubject">
    <w:name w:val="annotation subject"/>
    <w:basedOn w:val="CommentText"/>
    <w:next w:val="CommentText"/>
    <w:link w:val="CommentSubjectChar"/>
    <w:uiPriority w:val="99"/>
    <w:semiHidden/>
    <w:unhideWhenUsed/>
    <w:rsid w:val="006055FF"/>
    <w:pPr>
      <w:tabs>
        <w:tab w:val="clear" w:pos="6096"/>
        <w:tab w:val="clear" w:pos="7513"/>
        <w:tab w:val="clear" w:pos="8505"/>
      </w:tabs>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055FF"/>
    <w:rPr>
      <w:rFonts w:ascii="Times New Roman" w:eastAsia="Times New Roman" w:hAnsi="Times New Roman" w:cs="Times New Roman"/>
      <w:b/>
      <w:bCs/>
      <w:sz w:val="20"/>
      <w:szCs w:val="20"/>
      <w:lang w:val="en-AU"/>
    </w:rPr>
  </w:style>
  <w:style w:type="paragraph" w:customStyle="1" w:styleId="EndNoteBibliographyTitle">
    <w:name w:val="EndNote Bibliography Title"/>
    <w:basedOn w:val="Normal"/>
    <w:link w:val="EndNoteBibliographyTitleChar"/>
    <w:rsid w:val="006055FF"/>
    <w:pPr>
      <w:jc w:val="center"/>
    </w:pPr>
    <w:rPr>
      <w:rFonts w:cs="Times New Roman"/>
      <w:noProof/>
    </w:rPr>
  </w:style>
  <w:style w:type="character" w:customStyle="1" w:styleId="EndNoteBibliographyTitleChar">
    <w:name w:val="EndNote Bibliography Title Char"/>
    <w:basedOn w:val="DefaultParagraphFont"/>
    <w:link w:val="EndNoteBibliographyTitle"/>
    <w:rsid w:val="006055FF"/>
    <w:rPr>
      <w:rFonts w:ascii="Times New Roman" w:hAnsi="Times New Roman" w:cs="Times New Roman"/>
      <w:noProof/>
      <w:sz w:val="24"/>
    </w:rPr>
  </w:style>
  <w:style w:type="paragraph" w:customStyle="1" w:styleId="EndNoteBibliography">
    <w:name w:val="EndNote Bibliography"/>
    <w:basedOn w:val="Normal"/>
    <w:link w:val="EndNoteBibliographyChar"/>
    <w:rsid w:val="006055FF"/>
    <w:pPr>
      <w:spacing w:line="360" w:lineRule="auto"/>
    </w:pPr>
    <w:rPr>
      <w:rFonts w:cs="Times New Roman"/>
      <w:noProof/>
    </w:rPr>
  </w:style>
  <w:style w:type="character" w:customStyle="1" w:styleId="EndNoteBibliographyChar">
    <w:name w:val="EndNote Bibliography Char"/>
    <w:basedOn w:val="DefaultParagraphFont"/>
    <w:link w:val="EndNoteBibliography"/>
    <w:rsid w:val="006055FF"/>
    <w:rPr>
      <w:rFonts w:ascii="Times New Roman" w:hAnsi="Times New Roman" w:cs="Times New Roman"/>
      <w:noProof/>
      <w:sz w:val="24"/>
    </w:rPr>
  </w:style>
  <w:style w:type="paragraph" w:styleId="Header">
    <w:name w:val="header"/>
    <w:basedOn w:val="Normal"/>
    <w:link w:val="HeaderChar"/>
    <w:uiPriority w:val="99"/>
    <w:unhideWhenUsed/>
    <w:rsid w:val="006055FF"/>
    <w:pPr>
      <w:tabs>
        <w:tab w:val="center" w:pos="4513"/>
        <w:tab w:val="right" w:pos="9026"/>
      </w:tabs>
    </w:pPr>
  </w:style>
  <w:style w:type="character" w:customStyle="1" w:styleId="HeaderChar">
    <w:name w:val="Header Char"/>
    <w:basedOn w:val="DefaultParagraphFont"/>
    <w:link w:val="Header"/>
    <w:uiPriority w:val="99"/>
    <w:rsid w:val="006055FF"/>
    <w:rPr>
      <w:sz w:val="24"/>
    </w:rPr>
  </w:style>
  <w:style w:type="paragraph" w:styleId="Footer">
    <w:name w:val="footer"/>
    <w:basedOn w:val="Normal"/>
    <w:link w:val="FooterChar"/>
    <w:uiPriority w:val="99"/>
    <w:unhideWhenUsed/>
    <w:rsid w:val="006055FF"/>
    <w:pPr>
      <w:tabs>
        <w:tab w:val="center" w:pos="4513"/>
        <w:tab w:val="right" w:pos="9026"/>
      </w:tabs>
    </w:pPr>
  </w:style>
  <w:style w:type="character" w:customStyle="1" w:styleId="FooterChar">
    <w:name w:val="Footer Char"/>
    <w:basedOn w:val="DefaultParagraphFont"/>
    <w:link w:val="Footer"/>
    <w:uiPriority w:val="99"/>
    <w:rsid w:val="006055FF"/>
    <w:rPr>
      <w:sz w:val="24"/>
    </w:rPr>
  </w:style>
  <w:style w:type="table" w:styleId="TableGrid">
    <w:name w:val="Table Grid"/>
    <w:basedOn w:val="TableNormal"/>
    <w:uiPriority w:val="39"/>
    <w:rsid w:val="0060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5FF"/>
    <w:rPr>
      <w:color w:val="0563C1" w:themeColor="hyperlink"/>
      <w:u w:val="single"/>
    </w:rPr>
  </w:style>
  <w:style w:type="character" w:styleId="FollowedHyperlink">
    <w:name w:val="FollowedHyperlink"/>
    <w:basedOn w:val="DefaultParagraphFont"/>
    <w:uiPriority w:val="99"/>
    <w:semiHidden/>
    <w:unhideWhenUsed/>
    <w:rsid w:val="006055FF"/>
    <w:rPr>
      <w:color w:val="954F72" w:themeColor="followedHyperlink"/>
      <w:u w:val="single"/>
    </w:rPr>
  </w:style>
  <w:style w:type="paragraph" w:styleId="PlainText">
    <w:name w:val="Plain Text"/>
    <w:basedOn w:val="Normal"/>
    <w:link w:val="PlainTextChar"/>
    <w:uiPriority w:val="99"/>
    <w:unhideWhenUsed/>
    <w:rsid w:val="006055FF"/>
    <w:rPr>
      <w:rFonts w:ascii="Calibri" w:eastAsia="Calibri" w:hAnsi="Calibri" w:cs="Times New Roman"/>
      <w:szCs w:val="21"/>
      <w:lang w:val="en-AU"/>
    </w:rPr>
  </w:style>
  <w:style w:type="character" w:customStyle="1" w:styleId="PlainTextChar">
    <w:name w:val="Plain Text Char"/>
    <w:basedOn w:val="DefaultParagraphFont"/>
    <w:link w:val="PlainText"/>
    <w:uiPriority w:val="99"/>
    <w:rsid w:val="006055FF"/>
    <w:rPr>
      <w:rFonts w:ascii="Calibri" w:eastAsia="Calibri" w:hAnsi="Calibri" w:cs="Times New Roman"/>
      <w:sz w:val="24"/>
      <w:szCs w:val="21"/>
      <w:lang w:val="en-AU"/>
    </w:rPr>
  </w:style>
  <w:style w:type="paragraph" w:styleId="NormalWeb">
    <w:name w:val="Normal (Web)"/>
    <w:basedOn w:val="Normal"/>
    <w:uiPriority w:val="99"/>
    <w:unhideWhenUsed/>
    <w:rsid w:val="006055FF"/>
    <w:pPr>
      <w:spacing w:before="100" w:beforeAutospacing="1" w:after="100" w:afterAutospacing="1"/>
    </w:pPr>
    <w:rPr>
      <w:rFonts w:eastAsiaTheme="minorEastAsia" w:cs="Times New Roman"/>
      <w:szCs w:val="24"/>
      <w:lang w:eastAsia="en-GB"/>
    </w:rPr>
  </w:style>
  <w:style w:type="paragraph" w:styleId="ListBullet">
    <w:name w:val="List Bullet"/>
    <w:basedOn w:val="Normal"/>
    <w:uiPriority w:val="99"/>
    <w:unhideWhenUsed/>
    <w:rsid w:val="006055FF"/>
    <w:pPr>
      <w:numPr>
        <w:numId w:val="22"/>
      </w:numPr>
      <w:contextualSpacing/>
    </w:pPr>
  </w:style>
  <w:style w:type="paragraph" w:styleId="Revision">
    <w:name w:val="Revision"/>
    <w:hidden/>
    <w:uiPriority w:val="99"/>
    <w:semiHidden/>
    <w:rsid w:val="006055FF"/>
    <w:pPr>
      <w:spacing w:after="0" w:line="240" w:lineRule="auto"/>
    </w:pPr>
  </w:style>
  <w:style w:type="paragraph" w:styleId="NoSpacing">
    <w:name w:val="No Spacing"/>
    <w:uiPriority w:val="1"/>
    <w:qFormat/>
    <w:rsid w:val="006055FF"/>
    <w:pPr>
      <w:spacing w:after="0" w:line="240" w:lineRule="auto"/>
    </w:pPr>
  </w:style>
  <w:style w:type="paragraph" w:customStyle="1" w:styleId="para">
    <w:name w:val="para"/>
    <w:basedOn w:val="Normal"/>
    <w:rsid w:val="006055FF"/>
    <w:pPr>
      <w:spacing w:before="100" w:beforeAutospacing="1" w:after="100" w:afterAutospacing="1"/>
    </w:pPr>
    <w:rPr>
      <w:rFonts w:eastAsia="Times New Roman" w:cs="Times New Roman"/>
      <w:szCs w:val="24"/>
      <w:lang w:eastAsia="en-GB"/>
    </w:rPr>
  </w:style>
  <w:style w:type="character" w:styleId="PlaceholderText">
    <w:name w:val="Placeholder Text"/>
    <w:basedOn w:val="DefaultParagraphFont"/>
    <w:uiPriority w:val="99"/>
    <w:semiHidden/>
    <w:rsid w:val="006055FF"/>
    <w:rPr>
      <w:color w:val="808080"/>
    </w:rPr>
  </w:style>
  <w:style w:type="character" w:styleId="Emphasis">
    <w:name w:val="Emphasis"/>
    <w:basedOn w:val="DefaultParagraphFont"/>
    <w:uiPriority w:val="20"/>
    <w:qFormat/>
    <w:rsid w:val="009B4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92004">
      <w:bodyDiv w:val="1"/>
      <w:marLeft w:val="0"/>
      <w:marRight w:val="0"/>
      <w:marTop w:val="0"/>
      <w:marBottom w:val="0"/>
      <w:divBdr>
        <w:top w:val="none" w:sz="0" w:space="0" w:color="auto"/>
        <w:left w:val="none" w:sz="0" w:space="0" w:color="auto"/>
        <w:bottom w:val="none" w:sz="0" w:space="0" w:color="auto"/>
        <w:right w:val="none" w:sz="0" w:space="0" w:color="auto"/>
      </w:divBdr>
    </w:div>
    <w:div w:id="1046835482">
      <w:bodyDiv w:val="1"/>
      <w:marLeft w:val="0"/>
      <w:marRight w:val="0"/>
      <w:marTop w:val="0"/>
      <w:marBottom w:val="0"/>
      <w:divBdr>
        <w:top w:val="none" w:sz="0" w:space="0" w:color="auto"/>
        <w:left w:val="none" w:sz="0" w:space="0" w:color="auto"/>
        <w:bottom w:val="none" w:sz="0" w:space="0" w:color="auto"/>
        <w:right w:val="none" w:sz="0" w:space="0" w:color="auto"/>
      </w:divBdr>
    </w:div>
    <w:div w:id="1704556519">
      <w:bodyDiv w:val="1"/>
      <w:marLeft w:val="0"/>
      <w:marRight w:val="0"/>
      <w:marTop w:val="0"/>
      <w:marBottom w:val="0"/>
      <w:divBdr>
        <w:top w:val="none" w:sz="0" w:space="0" w:color="auto"/>
        <w:left w:val="none" w:sz="0" w:space="0" w:color="auto"/>
        <w:bottom w:val="none" w:sz="0" w:space="0" w:color="auto"/>
        <w:right w:val="none" w:sz="0" w:space="0" w:color="auto"/>
      </w:divBdr>
    </w:div>
    <w:div w:id="1728802833">
      <w:bodyDiv w:val="1"/>
      <w:marLeft w:val="0"/>
      <w:marRight w:val="0"/>
      <w:marTop w:val="0"/>
      <w:marBottom w:val="0"/>
      <w:divBdr>
        <w:top w:val="none" w:sz="0" w:space="0" w:color="auto"/>
        <w:left w:val="none" w:sz="0" w:space="0" w:color="auto"/>
        <w:bottom w:val="none" w:sz="0" w:space="0" w:color="auto"/>
        <w:right w:val="none" w:sz="0" w:space="0" w:color="auto"/>
      </w:divBdr>
      <w:divsChild>
        <w:div w:id="279338791">
          <w:marLeft w:val="0"/>
          <w:marRight w:val="0"/>
          <w:marTop w:val="300"/>
          <w:marBottom w:val="150"/>
          <w:divBdr>
            <w:top w:val="single" w:sz="6" w:space="15" w:color="CCCCCC"/>
            <w:left w:val="single" w:sz="6" w:space="15" w:color="CCCCCC"/>
            <w:bottom w:val="single" w:sz="6" w:space="15" w:color="CCCCCC"/>
            <w:right w:val="single" w:sz="6" w:space="15" w:color="CCCCCC"/>
          </w:divBdr>
          <w:divsChild>
            <w:div w:id="15039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schibler@uq.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3" ma:contentTypeDescription="Create a new document." ma:contentTypeScope="" ma:versionID="b0bcba6171f63c75e169c9e7257380e5">
  <xsd:schema xmlns:xsd="http://www.w3.org/2001/XMLSchema" xmlns:xs="http://www.w3.org/2001/XMLSchema" xmlns:p="http://schemas.microsoft.com/office/2006/metadata/properties" xmlns:ns1="http://schemas.microsoft.com/sharepoint/v3" xmlns:ns3="7fb38363-17ae-47ed-9282-1f175d7dd596" xmlns:ns4="37e2ea6a-fd88-4508-ab30-9a48b4fb26a7" targetNamespace="http://schemas.microsoft.com/office/2006/metadata/properties" ma:root="true" ma:fieldsID="a9da5e5eae94bc9bf37e4584e5752dd1" ns1:_="" ns3:_="" ns4:_="">
    <xsd:import namespace="http://schemas.microsoft.com/sharepoint/v3"/>
    <xsd:import namespace="7fb38363-17ae-47ed-9282-1f175d7dd596"/>
    <xsd:import namespace="37e2ea6a-fd88-4508-ab30-9a48b4fb26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C757E-799C-4F4C-9125-B89BCC35BEEA}">
  <ds:schemaRefs>
    <ds:schemaRef ds:uri="http://schemas.microsoft.com/sharepoint/v3/contenttype/forms"/>
  </ds:schemaRefs>
</ds:datastoreItem>
</file>

<file path=customXml/itemProps2.xml><?xml version="1.0" encoding="utf-8"?>
<ds:datastoreItem xmlns:ds="http://schemas.openxmlformats.org/officeDocument/2006/customXml" ds:itemID="{B9BA68EB-0CB9-4C7D-8875-0ADFFC142F6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72838FF-188A-4CFC-A777-2676C273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b38363-17ae-47ed-9282-1f175d7dd596"/>
    <ds:schemaRef ds:uri="37e2ea6a-fd88-4508-ab30-9a48b4fb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7254</Words>
  <Characters>41349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48506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Gc</dc:creator>
  <cp:keywords/>
  <dc:description/>
  <cp:lastModifiedBy>Vijay Gc</cp:lastModifiedBy>
  <cp:revision>4</cp:revision>
  <cp:lastPrinted>2018-12-17T11:56:00Z</cp:lastPrinted>
  <dcterms:created xsi:type="dcterms:W3CDTF">2020-04-16T20:28:00Z</dcterms:created>
  <dcterms:modified xsi:type="dcterms:W3CDTF">2020-04-16T20:31:00Z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0x01010078AE83F6EBA8BD47AFA93FB8E7F85D14</vt:lpwstr>
  </property>
  <property fmtid="{D5CDD505-2E9C-101B-9397-08002B2CF9AE}" pid="4" name="_AdHocReviewCycleID">
    <vt:i4>-26342807</vt:i4>
  </property>
  <property fmtid="{D5CDD505-2E9C-101B-9397-08002B2CF9AE}" pid="5" name="_EmailSubject">
    <vt:lpwstr>Archives of Disease in Childhood - Decision on Manuscript ID archdischild-2019-318427</vt:lpwstr>
  </property>
  <property fmtid="{D5CDD505-2E9C-101B-9397-08002B2CF9AE}" pid="6" name="_AuthorEmail">
    <vt:lpwstr>Jennifer.Whitty@uea.ac.uk</vt:lpwstr>
  </property>
  <property fmtid="{D5CDD505-2E9C-101B-9397-08002B2CF9AE}" pid="7" name="_AuthorEmailDisplayName">
    <vt:lpwstr>Jennifer Whitty (MED - Staff)</vt:lpwstr>
  </property>
  <property fmtid="{D5CDD505-2E9C-101B-9397-08002B2CF9AE}" pid="8" name="_ReviewingToolsShownOnce">
    <vt:lpwstr/>
  </property>
</Properties>
</file>