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804" w:rsidRPr="00E62698" w:rsidRDefault="00001804" w:rsidP="00AD100D">
      <w:pPr>
        <w:spacing w:line="360" w:lineRule="auto"/>
        <w:jc w:val="center"/>
        <w:rPr>
          <w:rStyle w:val="fontstyle01"/>
          <w:b w:val="0"/>
          <w:i/>
          <w:sz w:val="32"/>
          <w:szCs w:val="32"/>
        </w:rPr>
      </w:pPr>
      <w:bookmarkStart w:id="0" w:name="_GoBack"/>
      <w:bookmarkEnd w:id="0"/>
      <w:r w:rsidRPr="00E62698">
        <w:rPr>
          <w:rStyle w:val="fontstyle01"/>
          <w:b w:val="0"/>
          <w:i/>
          <w:sz w:val="32"/>
          <w:szCs w:val="32"/>
        </w:rPr>
        <w:t>Supporting Information</w:t>
      </w:r>
    </w:p>
    <w:p w:rsidR="00435307" w:rsidRPr="00E62698" w:rsidRDefault="00435307" w:rsidP="00AD100D">
      <w:pPr>
        <w:spacing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6269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Adsorption of </w:t>
      </w:r>
      <w:proofErr w:type="gramStart"/>
      <w:r w:rsidRPr="00E62698">
        <w:rPr>
          <w:rFonts w:ascii="Times New Roman" w:hAnsi="Times New Roman" w:cs="Times New Roman"/>
          <w:bCs/>
          <w:color w:val="000000"/>
          <w:sz w:val="28"/>
          <w:szCs w:val="28"/>
        </w:rPr>
        <w:t>Cr(</w:t>
      </w:r>
      <w:proofErr w:type="gramEnd"/>
      <w:r w:rsidRPr="00E62698">
        <w:rPr>
          <w:rFonts w:ascii="Times New Roman" w:hAnsi="Times New Roman" w:cs="Times New Roman"/>
          <w:bCs/>
          <w:color w:val="000000"/>
          <w:sz w:val="28"/>
          <w:szCs w:val="28"/>
        </w:rPr>
        <w:fldChar w:fldCharType="begin"/>
      </w:r>
      <w:r w:rsidRPr="00E62698">
        <w:rPr>
          <w:rFonts w:ascii="Times New Roman" w:hAnsi="Times New Roman" w:cs="Times New Roman"/>
          <w:bCs/>
          <w:color w:val="000000"/>
          <w:sz w:val="28"/>
          <w:szCs w:val="28"/>
        </w:rPr>
        <w:instrText xml:space="preserve"> = 6 \* ROMAN </w:instrText>
      </w:r>
      <w:r w:rsidRPr="00E62698">
        <w:rPr>
          <w:rFonts w:ascii="Times New Roman" w:hAnsi="Times New Roman" w:cs="Times New Roman"/>
          <w:bCs/>
          <w:color w:val="000000"/>
          <w:sz w:val="28"/>
          <w:szCs w:val="28"/>
        </w:rPr>
        <w:fldChar w:fldCharType="separate"/>
      </w:r>
      <w:r w:rsidRPr="00E62698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t>VI</w:t>
      </w:r>
      <w:r w:rsidRPr="00E62698">
        <w:rPr>
          <w:rFonts w:ascii="Times New Roman" w:hAnsi="Times New Roman" w:cs="Times New Roman"/>
          <w:bCs/>
          <w:color w:val="000000"/>
          <w:sz w:val="28"/>
          <w:szCs w:val="28"/>
        </w:rPr>
        <w:fldChar w:fldCharType="end"/>
      </w:r>
      <w:r w:rsidRPr="00E6269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) on Al-substituted </w:t>
      </w:r>
      <w:proofErr w:type="spellStart"/>
      <w:r w:rsidRPr="00E62698">
        <w:rPr>
          <w:rFonts w:ascii="Times New Roman" w:hAnsi="Times New Roman" w:cs="Times New Roman"/>
          <w:bCs/>
          <w:color w:val="000000"/>
          <w:sz w:val="28"/>
          <w:szCs w:val="28"/>
        </w:rPr>
        <w:t>hematites</w:t>
      </w:r>
      <w:proofErr w:type="spellEnd"/>
      <w:r w:rsidRPr="00E6269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and its reduction and retention in the presence of Fe</w:t>
      </w:r>
      <w:r w:rsidRPr="00E62698">
        <w:rPr>
          <w:rFonts w:ascii="Times New Roman" w:hAnsi="Times New Roman" w:cs="Times New Roman"/>
          <w:bCs/>
          <w:color w:val="000000"/>
          <w:sz w:val="28"/>
          <w:szCs w:val="28"/>
          <w:vertAlign w:val="superscript"/>
        </w:rPr>
        <w:t>2+</w:t>
      </w:r>
      <w:r w:rsidRPr="00E6269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under conditions similar to subsurface soil environments</w:t>
      </w:r>
    </w:p>
    <w:p w:rsidR="00435307" w:rsidRPr="00E62698" w:rsidRDefault="00435307" w:rsidP="00AD100D">
      <w:pPr>
        <w:spacing w:line="36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435307" w:rsidRPr="00E62698" w:rsidRDefault="00435307" w:rsidP="00AD100D">
      <w:pPr>
        <w:spacing w:line="360" w:lineRule="auto"/>
        <w:jc w:val="center"/>
        <w:rPr>
          <w:rFonts w:ascii="Times New Roman" w:hAnsi="Times New Roman" w:cs="Times New Roman"/>
          <w:b/>
          <w:szCs w:val="21"/>
          <w:vertAlign w:val="superscript"/>
        </w:rPr>
      </w:pPr>
      <w:proofErr w:type="spellStart"/>
      <w:r w:rsidRPr="00E62698">
        <w:rPr>
          <w:rFonts w:ascii="Times New Roman" w:hAnsi="Times New Roman" w:cs="Times New Roman"/>
          <w:bCs/>
          <w:color w:val="000000"/>
          <w:sz w:val="20"/>
          <w:szCs w:val="20"/>
        </w:rPr>
        <w:t>Shuqi</w:t>
      </w:r>
      <w:proofErr w:type="spellEnd"/>
      <w:r w:rsidRPr="00E62698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spellStart"/>
      <w:r w:rsidRPr="00E62698">
        <w:rPr>
          <w:rFonts w:ascii="Times New Roman" w:hAnsi="Times New Roman" w:cs="Times New Roman"/>
          <w:bCs/>
          <w:color w:val="000000"/>
          <w:sz w:val="20"/>
          <w:szCs w:val="20"/>
        </w:rPr>
        <w:t>Jiang</w:t>
      </w:r>
      <w:r w:rsidRPr="00E62698">
        <w:rPr>
          <w:rFonts w:ascii="Times New Roman" w:hAnsi="Times New Roman" w:cs="Times New Roman"/>
          <w:szCs w:val="21"/>
          <w:vertAlign w:val="superscript"/>
        </w:rPr>
        <w:t>a</w:t>
      </w:r>
      <w:proofErr w:type="spellEnd"/>
      <w:r w:rsidRPr="00E62698">
        <w:rPr>
          <w:rFonts w:ascii="Times New Roman" w:hAnsi="Times New Roman" w:cs="Times New Roman"/>
          <w:szCs w:val="21"/>
          <w:vertAlign w:val="superscript"/>
        </w:rPr>
        <w:t>,</w:t>
      </w:r>
      <w:r w:rsidRPr="00E62698">
        <w:rPr>
          <w:rFonts w:ascii="Times New Roman" w:hAnsi="Times New Roman" w:cs="Times New Roman"/>
          <w:b/>
          <w:szCs w:val="21"/>
          <w:vertAlign w:val="superscript"/>
        </w:rPr>
        <w:t xml:space="preserve"> </w:t>
      </w:r>
      <w:r w:rsidRPr="00E62698">
        <w:rPr>
          <w:rFonts w:ascii="Times New Roman" w:hAnsi="Times New Roman" w:cs="Times New Roman"/>
          <w:szCs w:val="21"/>
          <w:vertAlign w:val="superscript"/>
        </w:rPr>
        <w:t>b,</w:t>
      </w:r>
      <w:r w:rsidRPr="00E62698">
        <w:rPr>
          <w:rFonts w:ascii="Times New Roman" w:hAnsi="Times New Roman" w:cs="Times New Roman"/>
          <w:b/>
          <w:szCs w:val="21"/>
          <w:vertAlign w:val="superscript"/>
        </w:rPr>
        <w:t xml:space="preserve"> </w:t>
      </w:r>
      <w:r w:rsidRPr="00E62698">
        <w:rPr>
          <w:rFonts w:ascii="Times New Roman" w:hAnsi="Times New Roman" w:cs="Times New Roman"/>
          <w:szCs w:val="21"/>
          <w:vertAlign w:val="superscript"/>
        </w:rPr>
        <w:t>c</w:t>
      </w:r>
      <w:r w:rsidRPr="00E62698">
        <w:rPr>
          <w:rFonts w:ascii="Times New Roman" w:hAnsi="Times New Roman" w:cs="Times New Roman"/>
          <w:b/>
          <w:szCs w:val="21"/>
          <w:vertAlign w:val="superscript"/>
        </w:rPr>
        <w:t>#</w:t>
      </w:r>
      <w:r w:rsidRPr="00E62698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, Xinran </w:t>
      </w:r>
      <w:proofErr w:type="spellStart"/>
      <w:r w:rsidRPr="00E62698">
        <w:rPr>
          <w:rFonts w:ascii="Times New Roman" w:hAnsi="Times New Roman" w:cs="Times New Roman"/>
          <w:bCs/>
          <w:color w:val="000000"/>
          <w:sz w:val="20"/>
          <w:szCs w:val="20"/>
        </w:rPr>
        <w:t>Yan</w:t>
      </w:r>
      <w:r w:rsidRPr="00E62698">
        <w:rPr>
          <w:rFonts w:ascii="Times New Roman" w:hAnsi="Times New Roman" w:cs="Times New Roman"/>
          <w:szCs w:val="21"/>
          <w:vertAlign w:val="superscript"/>
        </w:rPr>
        <w:t>a,b</w:t>
      </w:r>
      <w:proofErr w:type="spellEnd"/>
      <w:r w:rsidRPr="00E62698">
        <w:rPr>
          <w:rFonts w:ascii="Times New Roman" w:hAnsi="Times New Roman" w:cs="Times New Roman"/>
          <w:szCs w:val="21"/>
          <w:vertAlign w:val="superscript"/>
        </w:rPr>
        <w:t>, c</w:t>
      </w:r>
      <w:r w:rsidRPr="00E62698">
        <w:rPr>
          <w:rFonts w:ascii="Times New Roman" w:hAnsi="Times New Roman" w:cs="Times New Roman"/>
          <w:b/>
          <w:szCs w:val="21"/>
          <w:vertAlign w:val="superscript"/>
        </w:rPr>
        <w:t>#</w:t>
      </w:r>
      <w:r w:rsidRPr="00E62698">
        <w:rPr>
          <w:rFonts w:ascii="Times New Roman" w:hAnsi="Times New Roman" w:cs="Times New Roman"/>
          <w:szCs w:val="21"/>
        </w:rPr>
        <w:t>,</w:t>
      </w:r>
      <w:r w:rsidRPr="00E62698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Caroline L. </w:t>
      </w:r>
      <w:proofErr w:type="spellStart"/>
      <w:r w:rsidRPr="00E62698">
        <w:rPr>
          <w:rFonts w:ascii="Times New Roman" w:hAnsi="Times New Roman" w:cs="Times New Roman"/>
          <w:bCs/>
          <w:color w:val="000000"/>
          <w:sz w:val="20"/>
          <w:szCs w:val="20"/>
        </w:rPr>
        <w:t>Peacock</w:t>
      </w:r>
      <w:r w:rsidRPr="00E62698">
        <w:rPr>
          <w:rFonts w:ascii="Times New Roman" w:hAnsi="Times New Roman" w:cs="Times New Roman"/>
          <w:bCs/>
          <w:color w:val="000000"/>
          <w:sz w:val="20"/>
          <w:szCs w:val="20"/>
          <w:vertAlign w:val="superscript"/>
        </w:rPr>
        <w:t>d</w:t>
      </w:r>
      <w:proofErr w:type="spellEnd"/>
      <w:r w:rsidRPr="00E62698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, </w:t>
      </w:r>
      <w:proofErr w:type="spellStart"/>
      <w:r w:rsidRPr="00E62698">
        <w:rPr>
          <w:rFonts w:ascii="Times New Roman" w:hAnsi="Times New Roman" w:cs="Times New Roman"/>
          <w:bCs/>
          <w:color w:val="000000"/>
          <w:sz w:val="20"/>
          <w:szCs w:val="20"/>
        </w:rPr>
        <w:t>Shuang</w:t>
      </w:r>
      <w:proofErr w:type="spellEnd"/>
      <w:r w:rsidRPr="00E62698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spellStart"/>
      <w:r w:rsidRPr="00E62698">
        <w:rPr>
          <w:rFonts w:ascii="Times New Roman" w:hAnsi="Times New Roman" w:cs="Times New Roman"/>
          <w:bCs/>
          <w:color w:val="000000"/>
          <w:sz w:val="20"/>
          <w:szCs w:val="20"/>
        </w:rPr>
        <w:t>Zhang</w:t>
      </w:r>
      <w:r w:rsidRPr="00E62698">
        <w:rPr>
          <w:rFonts w:ascii="Times New Roman" w:hAnsi="Times New Roman" w:cs="Times New Roman"/>
          <w:szCs w:val="21"/>
          <w:vertAlign w:val="superscript"/>
        </w:rPr>
        <w:t>a,b,c</w:t>
      </w:r>
      <w:proofErr w:type="spellEnd"/>
      <w:r w:rsidRPr="00E62698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, Wei </w:t>
      </w:r>
      <w:proofErr w:type="spellStart"/>
      <w:r w:rsidRPr="00E62698">
        <w:rPr>
          <w:rFonts w:ascii="Times New Roman" w:hAnsi="Times New Roman" w:cs="Times New Roman"/>
          <w:bCs/>
          <w:color w:val="000000"/>
          <w:sz w:val="20"/>
          <w:szCs w:val="20"/>
        </w:rPr>
        <w:t>Li</w:t>
      </w:r>
      <w:r w:rsidRPr="00E62698">
        <w:rPr>
          <w:rFonts w:ascii="Times New Roman" w:hAnsi="Times New Roman" w:cs="Times New Roman"/>
          <w:bCs/>
          <w:color w:val="000000"/>
          <w:sz w:val="20"/>
          <w:szCs w:val="20"/>
          <w:vertAlign w:val="superscript"/>
        </w:rPr>
        <w:t>a,b,c</w:t>
      </w:r>
      <w:proofErr w:type="spellEnd"/>
      <w:r w:rsidRPr="00E62698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, Jing </w:t>
      </w:r>
      <w:proofErr w:type="spellStart"/>
      <w:r w:rsidRPr="00E62698">
        <w:rPr>
          <w:rFonts w:ascii="Times New Roman" w:hAnsi="Times New Roman" w:cs="Times New Roman"/>
          <w:bCs/>
          <w:color w:val="000000"/>
          <w:sz w:val="20"/>
          <w:szCs w:val="20"/>
        </w:rPr>
        <w:t>Zhang</w:t>
      </w:r>
      <w:r w:rsidRPr="00E62698">
        <w:rPr>
          <w:rFonts w:ascii="Times New Roman" w:hAnsi="Times New Roman" w:cs="Times New Roman"/>
          <w:szCs w:val="21"/>
          <w:vertAlign w:val="superscript"/>
        </w:rPr>
        <w:t>e</w:t>
      </w:r>
      <w:proofErr w:type="spellEnd"/>
      <w:r w:rsidRPr="00E62698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, </w:t>
      </w:r>
      <w:proofErr w:type="spellStart"/>
      <w:r w:rsidRPr="00E62698">
        <w:rPr>
          <w:rFonts w:ascii="Times New Roman" w:hAnsi="Times New Roman" w:cs="Times New Roman"/>
          <w:bCs/>
          <w:color w:val="000000"/>
          <w:sz w:val="20"/>
          <w:szCs w:val="20"/>
        </w:rPr>
        <w:t>Xionghan</w:t>
      </w:r>
      <w:proofErr w:type="spellEnd"/>
      <w:r w:rsidRPr="00E62698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spellStart"/>
      <w:r w:rsidRPr="00E62698">
        <w:rPr>
          <w:rFonts w:ascii="Times New Roman" w:hAnsi="Times New Roman" w:cs="Times New Roman"/>
          <w:bCs/>
          <w:color w:val="000000"/>
          <w:sz w:val="20"/>
          <w:szCs w:val="20"/>
        </w:rPr>
        <w:t>Feng</w:t>
      </w:r>
      <w:r w:rsidRPr="00E62698">
        <w:rPr>
          <w:rFonts w:ascii="Times New Roman" w:hAnsi="Times New Roman" w:cs="Times New Roman"/>
          <w:szCs w:val="21"/>
          <w:vertAlign w:val="superscript"/>
        </w:rPr>
        <w:t>a,b,c</w:t>
      </w:r>
      <w:proofErr w:type="spellEnd"/>
      <w:r w:rsidRPr="00E62698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, Fan </w:t>
      </w:r>
      <w:proofErr w:type="spellStart"/>
      <w:r w:rsidRPr="00E62698">
        <w:rPr>
          <w:rFonts w:ascii="Times New Roman" w:hAnsi="Times New Roman" w:cs="Times New Roman"/>
          <w:bCs/>
          <w:color w:val="000000"/>
          <w:sz w:val="20"/>
          <w:szCs w:val="20"/>
        </w:rPr>
        <w:t>Liu</w:t>
      </w:r>
      <w:r w:rsidRPr="00E62698">
        <w:rPr>
          <w:rFonts w:ascii="Times New Roman" w:hAnsi="Times New Roman" w:cs="Times New Roman"/>
          <w:szCs w:val="21"/>
          <w:vertAlign w:val="superscript"/>
        </w:rPr>
        <w:t>a,b,c</w:t>
      </w:r>
      <w:proofErr w:type="spellEnd"/>
      <w:r w:rsidRPr="00E62698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, Hui </w:t>
      </w:r>
      <w:proofErr w:type="spellStart"/>
      <w:r w:rsidRPr="00E62698">
        <w:rPr>
          <w:rFonts w:ascii="Times New Roman" w:hAnsi="Times New Roman" w:cs="Times New Roman"/>
          <w:bCs/>
          <w:color w:val="000000"/>
          <w:sz w:val="20"/>
          <w:szCs w:val="20"/>
        </w:rPr>
        <w:t>Yin</w:t>
      </w:r>
      <w:r w:rsidRPr="00E62698">
        <w:rPr>
          <w:rFonts w:ascii="Times New Roman" w:hAnsi="Times New Roman" w:cs="Times New Roman"/>
          <w:bCs/>
          <w:color w:val="000000"/>
          <w:sz w:val="20"/>
          <w:szCs w:val="20"/>
          <w:vertAlign w:val="superscript"/>
        </w:rPr>
        <w:t>a,b,c</w:t>
      </w:r>
      <w:proofErr w:type="spellEnd"/>
      <w:r w:rsidRPr="00E62698">
        <w:rPr>
          <w:rFonts w:ascii="Times New Roman" w:hAnsi="Times New Roman" w:cs="Times New Roman"/>
          <w:bCs/>
          <w:color w:val="000000"/>
          <w:sz w:val="20"/>
          <w:szCs w:val="20"/>
          <w:vertAlign w:val="superscript"/>
        </w:rPr>
        <w:t>*</w:t>
      </w:r>
    </w:p>
    <w:p w:rsidR="00435307" w:rsidRPr="00E62698" w:rsidRDefault="00435307" w:rsidP="00AD100D">
      <w:pPr>
        <w:spacing w:line="360" w:lineRule="auto"/>
        <w:rPr>
          <w:rFonts w:ascii="Times New Roman" w:hAnsi="Times New Roman" w:cs="Times New Roman"/>
          <w:szCs w:val="21"/>
        </w:rPr>
      </w:pPr>
      <w:proofErr w:type="spellStart"/>
      <w:proofErr w:type="gramStart"/>
      <w:r w:rsidRPr="00E62698">
        <w:rPr>
          <w:rFonts w:ascii="Times New Roman" w:hAnsi="Times New Roman" w:cs="Times New Roman"/>
          <w:szCs w:val="21"/>
          <w:vertAlign w:val="superscript"/>
        </w:rPr>
        <w:t>a</w:t>
      </w:r>
      <w:r w:rsidRPr="00E62698">
        <w:rPr>
          <w:rFonts w:ascii="Times New Roman" w:hAnsi="Times New Roman" w:cs="Times New Roman"/>
          <w:szCs w:val="21"/>
        </w:rPr>
        <w:t>College</w:t>
      </w:r>
      <w:proofErr w:type="spellEnd"/>
      <w:proofErr w:type="gramEnd"/>
      <w:r w:rsidRPr="00E62698">
        <w:rPr>
          <w:rFonts w:ascii="Times New Roman" w:hAnsi="Times New Roman" w:cs="Times New Roman"/>
          <w:szCs w:val="21"/>
        </w:rPr>
        <w:t xml:space="preserve"> of Resources and Environment, </w:t>
      </w:r>
      <w:proofErr w:type="spellStart"/>
      <w:r w:rsidRPr="00E62698">
        <w:rPr>
          <w:rFonts w:ascii="Times New Roman" w:hAnsi="Times New Roman" w:cs="Times New Roman"/>
          <w:szCs w:val="21"/>
        </w:rPr>
        <w:t>Huazhong</w:t>
      </w:r>
      <w:proofErr w:type="spellEnd"/>
      <w:r w:rsidRPr="00E62698">
        <w:rPr>
          <w:rFonts w:ascii="Times New Roman" w:hAnsi="Times New Roman" w:cs="Times New Roman"/>
          <w:szCs w:val="21"/>
        </w:rPr>
        <w:t xml:space="preserve"> Agricultural University, Wuhan 430070, China.</w:t>
      </w:r>
    </w:p>
    <w:p w:rsidR="00435307" w:rsidRPr="00E62698" w:rsidRDefault="00435307" w:rsidP="00AD100D">
      <w:pPr>
        <w:spacing w:line="360" w:lineRule="auto"/>
        <w:rPr>
          <w:rFonts w:ascii="Times New Roman" w:hAnsi="Times New Roman" w:cs="Times New Roman"/>
          <w:szCs w:val="21"/>
        </w:rPr>
      </w:pPr>
      <w:proofErr w:type="spellStart"/>
      <w:proofErr w:type="gramStart"/>
      <w:r w:rsidRPr="00E62698">
        <w:rPr>
          <w:rFonts w:ascii="Times New Roman" w:hAnsi="Times New Roman" w:cs="Times New Roman"/>
          <w:szCs w:val="21"/>
          <w:vertAlign w:val="superscript"/>
        </w:rPr>
        <w:t>b</w:t>
      </w:r>
      <w:r w:rsidRPr="00E62698">
        <w:rPr>
          <w:rFonts w:ascii="Times New Roman" w:hAnsi="Times New Roman" w:cs="Times New Roman"/>
          <w:szCs w:val="21"/>
        </w:rPr>
        <w:t>Key</w:t>
      </w:r>
      <w:proofErr w:type="spellEnd"/>
      <w:proofErr w:type="gramEnd"/>
      <w:r w:rsidRPr="00E62698">
        <w:rPr>
          <w:rFonts w:ascii="Times New Roman" w:hAnsi="Times New Roman" w:cs="Times New Roman"/>
          <w:szCs w:val="21"/>
        </w:rPr>
        <w:t xml:space="preserve"> Laboratory of Arable Land Conservation (Middle and Lower Reaches of Yangtze River) Ministry of Agriculture, Wuhan 430070, China.</w:t>
      </w:r>
    </w:p>
    <w:p w:rsidR="00435307" w:rsidRPr="00E62698" w:rsidRDefault="00435307" w:rsidP="00AD100D">
      <w:pPr>
        <w:spacing w:line="360" w:lineRule="auto"/>
        <w:rPr>
          <w:rFonts w:ascii="Times New Roman" w:hAnsi="Times New Roman" w:cs="Times New Roman"/>
          <w:szCs w:val="21"/>
        </w:rPr>
      </w:pPr>
      <w:proofErr w:type="spellStart"/>
      <w:proofErr w:type="gramStart"/>
      <w:r w:rsidRPr="00E62698">
        <w:rPr>
          <w:rFonts w:ascii="Times New Roman" w:hAnsi="Times New Roman" w:cs="Times New Roman"/>
          <w:szCs w:val="21"/>
          <w:vertAlign w:val="superscript"/>
        </w:rPr>
        <w:t>c</w:t>
      </w:r>
      <w:r w:rsidRPr="00E62698">
        <w:rPr>
          <w:rFonts w:ascii="Times New Roman" w:hAnsi="Times New Roman" w:cs="Times New Roman"/>
          <w:szCs w:val="21"/>
        </w:rPr>
        <w:t>Hubei</w:t>
      </w:r>
      <w:proofErr w:type="spellEnd"/>
      <w:proofErr w:type="gramEnd"/>
      <w:r w:rsidRPr="00E62698">
        <w:rPr>
          <w:rFonts w:ascii="Times New Roman" w:hAnsi="Times New Roman" w:cs="Times New Roman"/>
          <w:szCs w:val="21"/>
        </w:rPr>
        <w:t xml:space="preserve"> Key Laboratory of Soil Environment and Pollution Remediation Wuhan 430070, China.</w:t>
      </w:r>
    </w:p>
    <w:p w:rsidR="00435307" w:rsidRPr="00E62698" w:rsidRDefault="00435307" w:rsidP="00AD100D">
      <w:pPr>
        <w:tabs>
          <w:tab w:val="left" w:pos="0"/>
        </w:tabs>
        <w:suppressAutoHyphens/>
        <w:spacing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 w:rsidRPr="00E62698">
        <w:rPr>
          <w:rFonts w:ascii="Times New Roman" w:hAnsi="Times New Roman" w:cs="Times New Roman"/>
          <w:sz w:val="20"/>
          <w:szCs w:val="20"/>
          <w:vertAlign w:val="superscript"/>
        </w:rPr>
        <w:t>d</w:t>
      </w:r>
      <w:r w:rsidRPr="00E62698">
        <w:rPr>
          <w:rFonts w:ascii="Times New Roman" w:hAnsi="Times New Roman" w:cs="Times New Roman"/>
          <w:sz w:val="20"/>
          <w:szCs w:val="20"/>
        </w:rPr>
        <w:t>School</w:t>
      </w:r>
      <w:proofErr w:type="spellEnd"/>
      <w:proofErr w:type="gramEnd"/>
      <w:r w:rsidRPr="00E62698">
        <w:rPr>
          <w:rFonts w:ascii="Times New Roman" w:hAnsi="Times New Roman" w:cs="Times New Roman"/>
          <w:sz w:val="20"/>
          <w:szCs w:val="20"/>
        </w:rPr>
        <w:t xml:space="preserve"> of </w:t>
      </w:r>
      <w:r w:rsidR="00C1111E">
        <w:rPr>
          <w:rFonts w:ascii="Times New Roman" w:hAnsi="Times New Roman" w:cs="Times New Roman"/>
          <w:sz w:val="20"/>
          <w:szCs w:val="20"/>
        </w:rPr>
        <w:t>Earth and Environment, Universi</w:t>
      </w:r>
      <w:r w:rsidRPr="00E62698">
        <w:rPr>
          <w:rFonts w:ascii="Times New Roman" w:hAnsi="Times New Roman" w:cs="Times New Roman"/>
          <w:sz w:val="20"/>
          <w:szCs w:val="20"/>
        </w:rPr>
        <w:t>ty of Leeds, Leeds, LS2 9JT, UK</w:t>
      </w:r>
    </w:p>
    <w:p w:rsidR="00435307" w:rsidRPr="00E62698" w:rsidRDefault="00435307" w:rsidP="00AD100D">
      <w:pPr>
        <w:tabs>
          <w:tab w:val="left" w:pos="0"/>
        </w:tabs>
        <w:suppressAutoHyphens/>
        <w:spacing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 w:rsidRPr="00E62698">
        <w:rPr>
          <w:rFonts w:ascii="Times New Roman" w:hAnsi="Times New Roman" w:cs="Times New Roman"/>
          <w:sz w:val="20"/>
          <w:szCs w:val="20"/>
          <w:vertAlign w:val="superscript"/>
        </w:rPr>
        <w:t>e</w:t>
      </w:r>
      <w:r w:rsidRPr="00E62698">
        <w:rPr>
          <w:rFonts w:ascii="Times New Roman" w:hAnsi="Times New Roman" w:cs="Times New Roman"/>
          <w:sz w:val="20"/>
          <w:szCs w:val="20"/>
        </w:rPr>
        <w:t>Beijing</w:t>
      </w:r>
      <w:proofErr w:type="spellEnd"/>
      <w:proofErr w:type="gramEnd"/>
      <w:r w:rsidRPr="00E62698">
        <w:rPr>
          <w:rFonts w:ascii="Times New Roman" w:hAnsi="Times New Roman" w:cs="Times New Roman"/>
          <w:sz w:val="20"/>
          <w:szCs w:val="20"/>
        </w:rPr>
        <w:t xml:space="preserve"> Synchrotron Radiation Facility, Institute of High Energy Physics, Chinese Academy of Sciences, Beijing 100039, China</w:t>
      </w:r>
    </w:p>
    <w:p w:rsidR="00435307" w:rsidRPr="00E62698" w:rsidRDefault="00435307" w:rsidP="00AD100D">
      <w:pPr>
        <w:tabs>
          <w:tab w:val="left" w:pos="0"/>
        </w:tabs>
        <w:suppressAutoHyphens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435307" w:rsidRPr="00E62698" w:rsidRDefault="00435307" w:rsidP="00AD100D">
      <w:pPr>
        <w:tabs>
          <w:tab w:val="left" w:pos="0"/>
        </w:tabs>
        <w:suppressAutoHyphens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E62698">
        <w:rPr>
          <w:rFonts w:ascii="Times New Roman" w:hAnsi="Times New Roman" w:cs="Times New Roman"/>
          <w:szCs w:val="21"/>
          <w:vertAlign w:val="superscript"/>
        </w:rPr>
        <w:t>#</w:t>
      </w:r>
      <w:proofErr w:type="gramStart"/>
      <w:r w:rsidRPr="00E62698">
        <w:rPr>
          <w:rFonts w:ascii="Times New Roman" w:hAnsi="Times New Roman" w:cs="Times New Roman"/>
          <w:szCs w:val="21"/>
        </w:rPr>
        <w:t>The</w:t>
      </w:r>
      <w:proofErr w:type="gramEnd"/>
      <w:r w:rsidRPr="00E62698">
        <w:rPr>
          <w:rFonts w:ascii="Times New Roman" w:hAnsi="Times New Roman" w:cs="Times New Roman"/>
          <w:szCs w:val="21"/>
          <w:vertAlign w:val="superscript"/>
        </w:rPr>
        <w:t xml:space="preserve"> </w:t>
      </w:r>
      <w:r w:rsidRPr="00E62698">
        <w:rPr>
          <w:rFonts w:ascii="Times New Roman" w:hAnsi="Times New Roman" w:cs="Times New Roman"/>
          <w:szCs w:val="21"/>
        </w:rPr>
        <w:t xml:space="preserve">first two authors contributed equally. </w:t>
      </w:r>
      <w:r w:rsidRPr="00E62698">
        <w:rPr>
          <w:rFonts w:ascii="Times New Roman" w:hAnsi="Times New Roman" w:cs="Times New Roman"/>
          <w:szCs w:val="21"/>
          <w:vertAlign w:val="superscript"/>
        </w:rPr>
        <w:t xml:space="preserve"> </w:t>
      </w:r>
    </w:p>
    <w:p w:rsidR="00435307" w:rsidRPr="00E62698" w:rsidRDefault="00435307" w:rsidP="00AD100D">
      <w:pPr>
        <w:spacing w:line="360" w:lineRule="auto"/>
        <w:rPr>
          <w:rFonts w:ascii="Times New Roman" w:hAnsi="Times New Roman" w:cs="Times New Roman"/>
          <w:szCs w:val="21"/>
        </w:rPr>
      </w:pPr>
      <w:r w:rsidRPr="00E62698">
        <w:rPr>
          <w:rFonts w:ascii="Times New Roman" w:hAnsi="Times New Roman" w:cs="Times New Roman"/>
          <w:szCs w:val="21"/>
          <w:vertAlign w:val="superscript"/>
        </w:rPr>
        <w:sym w:font="Symbol" w:char="F02A"/>
      </w:r>
      <w:r w:rsidRPr="00E62698">
        <w:rPr>
          <w:rFonts w:ascii="Times New Roman" w:hAnsi="Times New Roman" w:cs="Times New Roman"/>
          <w:szCs w:val="21"/>
        </w:rPr>
        <w:t xml:space="preserve">Corresponding </w:t>
      </w:r>
      <w:r w:rsidRPr="00E62698">
        <w:rPr>
          <w:rFonts w:ascii="Times New Roman" w:hAnsi="Times New Roman" w:cs="Times New Roman"/>
          <w:sz w:val="20"/>
          <w:szCs w:val="20"/>
        </w:rPr>
        <w:t>author. Tel</w:t>
      </w:r>
      <w:proofErr w:type="gramStart"/>
      <w:r w:rsidRPr="00E62698">
        <w:rPr>
          <w:rFonts w:ascii="Times New Roman" w:hAnsi="Times New Roman" w:cs="Times New Roman"/>
          <w:sz w:val="20"/>
          <w:szCs w:val="20"/>
        </w:rPr>
        <w:t>./</w:t>
      </w:r>
      <w:proofErr w:type="gramEnd"/>
      <w:r w:rsidRPr="00E62698">
        <w:rPr>
          <w:rFonts w:ascii="Times New Roman" w:hAnsi="Times New Roman" w:cs="Times New Roman"/>
          <w:sz w:val="20"/>
          <w:szCs w:val="20"/>
        </w:rPr>
        <w:t>fax: +86 27 87280271. Email</w:t>
      </w:r>
      <w:r w:rsidRPr="00E62698">
        <w:rPr>
          <w:rFonts w:ascii="Times New Roman" w:hAnsi="Times New Roman" w:cs="Times New Roman"/>
          <w:szCs w:val="21"/>
        </w:rPr>
        <w:t xml:space="preserve">: </w:t>
      </w:r>
      <w:hyperlink r:id="rId7" w:history="1">
        <w:r w:rsidRPr="00E62698">
          <w:rPr>
            <w:rFonts w:ascii="Times New Roman" w:hAnsi="Times New Roman" w:cs="Times New Roman"/>
            <w:color w:val="0000FF"/>
            <w:szCs w:val="21"/>
            <w:u w:val="single"/>
          </w:rPr>
          <w:t>yinhui666@mail.hzau.edu.cn</w:t>
        </w:r>
      </w:hyperlink>
      <w:r w:rsidRPr="00E62698">
        <w:rPr>
          <w:rFonts w:ascii="Times New Roman" w:hAnsi="Times New Roman" w:cs="Times New Roman"/>
          <w:szCs w:val="21"/>
        </w:rPr>
        <w:t xml:space="preserve"> (H. Yin).</w:t>
      </w:r>
    </w:p>
    <w:p w:rsidR="00F63E74" w:rsidRPr="00E62698" w:rsidRDefault="00F63E74" w:rsidP="00AD100D">
      <w:pPr>
        <w:tabs>
          <w:tab w:val="left" w:pos="0"/>
        </w:tabs>
        <w:suppressAutoHyphens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F63E74" w:rsidRPr="00E62698" w:rsidRDefault="00F63E74" w:rsidP="00AD100D">
      <w:pPr>
        <w:tabs>
          <w:tab w:val="left" w:pos="0"/>
        </w:tabs>
        <w:suppressAutoHyphens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F63E74" w:rsidRPr="00E62698" w:rsidRDefault="00F63E74" w:rsidP="00AD100D">
      <w:pPr>
        <w:tabs>
          <w:tab w:val="left" w:pos="0"/>
        </w:tabs>
        <w:suppressAutoHyphens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F63E74" w:rsidRPr="00E62698" w:rsidRDefault="00F63E74" w:rsidP="00AD100D">
      <w:pPr>
        <w:tabs>
          <w:tab w:val="left" w:pos="0"/>
        </w:tabs>
        <w:suppressAutoHyphens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F63E74" w:rsidRPr="00E62698" w:rsidRDefault="00F63E74" w:rsidP="00AD100D">
      <w:pPr>
        <w:tabs>
          <w:tab w:val="left" w:pos="0"/>
        </w:tabs>
        <w:suppressAutoHyphens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A17D26" w:rsidRPr="00E62698" w:rsidRDefault="00A17D26" w:rsidP="00AD100D">
      <w:pPr>
        <w:spacing w:line="360" w:lineRule="auto"/>
        <w:rPr>
          <w:rFonts w:ascii="Times New Roman" w:hAnsi="Times New Roman" w:cs="Times New Roman"/>
          <w:szCs w:val="21"/>
        </w:rPr>
      </w:pPr>
    </w:p>
    <w:p w:rsidR="00F63E74" w:rsidRPr="00E62698" w:rsidRDefault="00F63E74" w:rsidP="00AD100D">
      <w:pPr>
        <w:tabs>
          <w:tab w:val="left" w:pos="0"/>
        </w:tabs>
        <w:suppressAutoHyphens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F63E74" w:rsidRPr="00E62698" w:rsidRDefault="00F63E74" w:rsidP="00AD100D">
      <w:pPr>
        <w:tabs>
          <w:tab w:val="left" w:pos="0"/>
        </w:tabs>
        <w:suppressAutoHyphens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F63E74" w:rsidRPr="00E62698" w:rsidRDefault="00F63E74" w:rsidP="00AD100D">
      <w:pPr>
        <w:tabs>
          <w:tab w:val="left" w:pos="0"/>
        </w:tabs>
        <w:suppressAutoHyphens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62698">
        <w:rPr>
          <w:rFonts w:ascii="Times New Roman" w:hAnsi="Times New Roman" w:cs="Times New Roman"/>
          <w:sz w:val="24"/>
          <w:szCs w:val="24"/>
        </w:rPr>
        <w:t xml:space="preserve">This file contains </w:t>
      </w:r>
      <w:r w:rsidR="00C03941" w:rsidRPr="0045522E">
        <w:rPr>
          <w:rFonts w:ascii="Times New Roman" w:hAnsi="Times New Roman" w:cs="Times New Roman"/>
          <w:sz w:val="24"/>
          <w:szCs w:val="24"/>
          <w:highlight w:val="yellow"/>
        </w:rPr>
        <w:t>1</w:t>
      </w:r>
      <w:r w:rsidR="0045522E" w:rsidRPr="0045522E">
        <w:rPr>
          <w:rFonts w:ascii="Times New Roman" w:hAnsi="Times New Roman" w:cs="Times New Roman"/>
          <w:sz w:val="24"/>
          <w:szCs w:val="24"/>
          <w:highlight w:val="yellow"/>
        </w:rPr>
        <w:t>0</w:t>
      </w:r>
      <w:r w:rsidRPr="00E62698">
        <w:rPr>
          <w:rFonts w:ascii="Times New Roman" w:hAnsi="Times New Roman" w:cs="Times New Roman"/>
          <w:sz w:val="24"/>
          <w:szCs w:val="24"/>
        </w:rPr>
        <w:t xml:space="preserve"> figures and </w:t>
      </w:r>
      <w:r w:rsidR="0045522E" w:rsidRPr="0045522E">
        <w:rPr>
          <w:rFonts w:ascii="Times New Roman" w:hAnsi="Times New Roman" w:cs="Times New Roman"/>
          <w:sz w:val="24"/>
          <w:szCs w:val="24"/>
          <w:highlight w:val="yellow"/>
        </w:rPr>
        <w:t>4</w:t>
      </w:r>
      <w:r w:rsidRPr="00E62698">
        <w:rPr>
          <w:rFonts w:ascii="Times New Roman" w:hAnsi="Times New Roman" w:cs="Times New Roman"/>
          <w:sz w:val="24"/>
          <w:szCs w:val="24"/>
        </w:rPr>
        <w:t xml:space="preserve"> tables.</w:t>
      </w:r>
    </w:p>
    <w:p w:rsidR="006D77B8" w:rsidRPr="00E62698" w:rsidRDefault="006D77B8" w:rsidP="00AD100D">
      <w:pPr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</w:p>
    <w:p w:rsidR="006D77B8" w:rsidRPr="00E62698" w:rsidRDefault="006D77B8" w:rsidP="00AD100D">
      <w:pPr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</w:p>
    <w:p w:rsidR="006D77B8" w:rsidRPr="00E62698" w:rsidRDefault="006D77B8" w:rsidP="00AD100D">
      <w:pPr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</w:p>
    <w:p w:rsidR="00AD0A7F" w:rsidRDefault="00AD0A7F" w:rsidP="00AD100D">
      <w:pPr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</w:p>
    <w:p w:rsidR="00AD0A7F" w:rsidRDefault="00AD0A7F" w:rsidP="00AD100D">
      <w:pPr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</w:p>
    <w:p w:rsidR="00AD0A7F" w:rsidRDefault="00AD0A7F" w:rsidP="00AD100D">
      <w:pPr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</w:p>
    <w:p w:rsidR="00AD0A7F" w:rsidRDefault="00AD0A7F" w:rsidP="00AD100D">
      <w:pPr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</w:p>
    <w:p w:rsidR="00756C6C" w:rsidRPr="00E62698" w:rsidRDefault="00872046" w:rsidP="00AD100D">
      <w:pPr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  <w:r w:rsidRPr="00E62698">
        <w:rPr>
          <w:rFonts w:ascii="Times New Roman" w:eastAsia="宋体" w:hAnsi="Times New Roman" w:cs="Times New Roman"/>
          <w:b/>
          <w:sz w:val="24"/>
          <w:szCs w:val="24"/>
        </w:rPr>
        <w:lastRenderedPageBreak/>
        <w:t>1.</w:t>
      </w:r>
      <w:r w:rsidR="003606BB">
        <w:rPr>
          <w:rFonts w:ascii="Times New Roman" w:eastAsia="宋体" w:hAnsi="Times New Roman" w:cs="Times New Roman"/>
          <w:b/>
          <w:sz w:val="24"/>
          <w:szCs w:val="24"/>
        </w:rPr>
        <w:t xml:space="preserve"> </w:t>
      </w:r>
      <w:r w:rsidR="000731CA" w:rsidRPr="00E62698">
        <w:rPr>
          <w:rFonts w:ascii="Times New Roman" w:eastAsia="宋体" w:hAnsi="Times New Roman" w:cs="Times New Roman"/>
          <w:b/>
          <w:sz w:val="24"/>
          <w:szCs w:val="24"/>
        </w:rPr>
        <w:t>Powder XRD analysis</w:t>
      </w:r>
    </w:p>
    <w:p w:rsidR="00004B5D" w:rsidRPr="00E62698" w:rsidRDefault="00004B5D" w:rsidP="00AD100D">
      <w:pPr>
        <w:spacing w:line="360" w:lineRule="auto"/>
        <w:jc w:val="center"/>
        <w:rPr>
          <w:rFonts w:ascii="Times New Roman" w:eastAsia="宋体" w:hAnsi="Times New Roman" w:cs="Times New Roman"/>
          <w:b/>
          <w:sz w:val="24"/>
          <w:szCs w:val="24"/>
          <w:lang w:val="zh-CN"/>
        </w:rPr>
      </w:pPr>
      <w:r w:rsidRPr="00E62698">
        <w:rPr>
          <w:rFonts w:ascii="Times New Roman" w:eastAsia="宋体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163820" cy="2133600"/>
            <wp:effectExtent l="0" t="0" r="0" b="0"/>
            <wp:docPr id="1" name="图片 1" descr="E:\学生\研究生\2016\江书琪\毕业论文\XRD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学生\研究生\2016\江书琪\毕业论文\XRD-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957" w:rsidRPr="001111A8" w:rsidRDefault="00756C6C" w:rsidP="00AD100D">
      <w:pPr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 w:rsidRPr="00E62698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  <w:t xml:space="preserve">Figure S1. </w:t>
      </w:r>
      <w:r w:rsidRPr="00E62698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Powder XRD patterns of Al-substituted hematite samples </w:t>
      </w:r>
      <w:r w:rsidR="00324219" w:rsidRPr="00E62698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over a range of (a) 5-85 </w:t>
      </w:r>
      <w:r w:rsidR="00324219" w:rsidRPr="00E62698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</w:rPr>
        <w:t>o</w:t>
      </w:r>
      <w:r w:rsidR="00324219" w:rsidRPr="00E62698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2 theta </w:t>
      </w:r>
      <w:r w:rsidRPr="00E62698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(Blue lines are experiment data, red lines are calculated patterns, and gray lines are difference patterns)</w:t>
      </w:r>
      <w:r w:rsidR="00004B5D" w:rsidRPr="00E62698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, </w:t>
      </w:r>
      <w:r w:rsidR="00324219" w:rsidRPr="00E62698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and </w:t>
      </w:r>
      <w:r w:rsidR="00004B5D" w:rsidRPr="00E62698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(b) 30-40 </w:t>
      </w:r>
      <w:r w:rsidR="00004B5D" w:rsidRPr="00E62698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</w:rPr>
        <w:t>o</w:t>
      </w:r>
      <w:r w:rsidR="00004B5D" w:rsidRPr="00E62698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2 theta</w:t>
      </w:r>
      <w:r w:rsidR="00324219" w:rsidRPr="00E62698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, in which the gray dotted lines show the right shifts of the (104) and (110) peaks upon increasing the Al dopant level. </w:t>
      </w:r>
    </w:p>
    <w:p w:rsidR="008F6957" w:rsidRDefault="008F6957" w:rsidP="00AD100D">
      <w:pPr>
        <w:spacing w:line="36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2A502F" w:rsidRPr="004011E9" w:rsidRDefault="002A502F" w:rsidP="00AD100D">
      <w:pPr>
        <w:spacing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w:r w:rsidRPr="004011E9">
        <w:rPr>
          <w:rFonts w:ascii="Times New Roman" w:hAnsi="Times New Roman" w:cs="Times New Roman"/>
          <w:b/>
          <w:sz w:val="24"/>
          <w:szCs w:val="24"/>
          <w:highlight w:val="yellow"/>
        </w:rPr>
        <w:t>Table S1</w:t>
      </w:r>
      <w:r w:rsidRPr="004011E9">
        <w:rPr>
          <w:rFonts w:ascii="Times New Roman" w:hAnsi="Times New Roman" w:cs="Times New Roman"/>
          <w:sz w:val="24"/>
          <w:szCs w:val="24"/>
          <w:highlight w:val="yellow"/>
        </w:rPr>
        <w:t xml:space="preserve">. The elemental analysis, specific surface area (SSA), lattice parameters, </w:t>
      </w:r>
      <w:r w:rsidRPr="004011E9">
        <w:rPr>
          <w:rFonts w:ascii="Times New Roman" w:eastAsia="宋体" w:hAnsi="Times New Roman" w:cs="Times New Roman"/>
          <w:sz w:val="24"/>
          <w:szCs w:val="24"/>
          <w:highlight w:val="yellow"/>
        </w:rPr>
        <w:t>cell volume</w:t>
      </w:r>
      <w:r w:rsidRPr="004011E9">
        <w:rPr>
          <w:rFonts w:ascii="Times New Roman" w:hAnsi="Times New Roman" w:cs="Times New Roman"/>
          <w:sz w:val="24"/>
          <w:szCs w:val="24"/>
          <w:highlight w:val="yellow"/>
        </w:rPr>
        <w:t>, calculated crystal density, coherent scattering domain (CSD) sizes of these Al-substituted hematite samples.</w:t>
      </w:r>
    </w:p>
    <w:tbl>
      <w:tblPr>
        <w:tblStyle w:val="1"/>
        <w:tblW w:w="11335" w:type="dxa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1275"/>
        <w:gridCol w:w="993"/>
        <w:gridCol w:w="1417"/>
        <w:gridCol w:w="1428"/>
        <w:gridCol w:w="1407"/>
        <w:gridCol w:w="1701"/>
        <w:gridCol w:w="1276"/>
        <w:gridCol w:w="850"/>
      </w:tblGrid>
      <w:tr w:rsidR="002A502F" w:rsidRPr="004011E9" w:rsidTr="00BE01B7">
        <w:trPr>
          <w:trHeight w:val="57"/>
          <w:jc w:val="center"/>
        </w:trPr>
        <w:tc>
          <w:tcPr>
            <w:tcW w:w="988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75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highlight w:val="yellow"/>
              </w:rPr>
            </w:pPr>
            <w:proofErr w:type="gramStart"/>
            <w:r w:rsidRPr="004011E9"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highlight w:val="yellow"/>
              </w:rPr>
              <w:t>Al(</w:t>
            </w:r>
            <w:proofErr w:type="spellStart"/>
            <w:proofErr w:type="gramEnd"/>
            <w:r w:rsidRPr="004011E9"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highlight w:val="yellow"/>
              </w:rPr>
              <w:t>Al+Fe</w:t>
            </w:r>
            <w:proofErr w:type="spellEnd"/>
            <w:r w:rsidRPr="004011E9"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highlight w:val="yellow"/>
              </w:rPr>
              <w:t>) (</w:t>
            </w:r>
            <w:proofErr w:type="spellStart"/>
            <w:r w:rsidRPr="004011E9"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highlight w:val="yellow"/>
              </w:rPr>
              <w:t>mol</w:t>
            </w:r>
            <w:proofErr w:type="spellEnd"/>
            <w:r w:rsidRPr="004011E9"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highlight w:val="yellow"/>
              </w:rPr>
              <w:t>%)</w:t>
            </w:r>
          </w:p>
        </w:tc>
        <w:tc>
          <w:tcPr>
            <w:tcW w:w="993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highlight w:val="yellow"/>
              </w:rPr>
              <w:t>SSA</w:t>
            </w:r>
          </w:p>
          <w:p w:rsidR="002A502F" w:rsidRPr="004011E9" w:rsidRDefault="002A502F" w:rsidP="00AD100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highlight w:val="yellow"/>
              </w:rPr>
              <w:t>(m</w:t>
            </w:r>
            <w:r w:rsidRPr="004011E9"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highlight w:val="yellow"/>
                <w:vertAlign w:val="superscript"/>
              </w:rPr>
              <w:t>2</w:t>
            </w:r>
            <w:r w:rsidRPr="004011E9">
              <w:rPr>
                <w:rFonts w:ascii="Calibri" w:eastAsia="宋体" w:hAnsi="Calibri" w:cs="Calibri"/>
                <w:color w:val="000000"/>
                <w:sz w:val="24"/>
                <w:szCs w:val="24"/>
                <w:highlight w:val="yellow"/>
              </w:rPr>
              <w:t>·</w:t>
            </w:r>
            <w:r w:rsidRPr="004011E9"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highlight w:val="yellow"/>
              </w:rPr>
              <w:t>g</w:t>
            </w:r>
            <w:r w:rsidRPr="004011E9"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highlight w:val="yellow"/>
                <w:vertAlign w:val="superscript"/>
              </w:rPr>
              <w:t>-1</w:t>
            </w:r>
            <w:r w:rsidRPr="004011E9"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highlight w:val="yellow"/>
              </w:rPr>
              <w:t>)</w:t>
            </w:r>
          </w:p>
        </w:tc>
        <w:tc>
          <w:tcPr>
            <w:tcW w:w="284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highlight w:val="yellow"/>
              </w:rPr>
              <w:t>Lattice parameters</w:t>
            </w:r>
          </w:p>
        </w:tc>
        <w:tc>
          <w:tcPr>
            <w:tcW w:w="1407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  <w:t>Cell volume (Å</w:t>
            </w:r>
            <w:r w:rsidRPr="004011E9">
              <w:rPr>
                <w:rFonts w:ascii="Times New Roman" w:eastAsia="宋体" w:hAnsi="Times New Roman" w:cs="Times New Roman"/>
                <w:sz w:val="24"/>
                <w:szCs w:val="24"/>
                <w:highlight w:val="yellow"/>
                <w:vertAlign w:val="superscript"/>
              </w:rPr>
              <w:t>3</w:t>
            </w:r>
            <w:r w:rsidRPr="004011E9"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  <w:t>Crystal density</w:t>
            </w:r>
          </w:p>
          <w:p w:rsidR="002A502F" w:rsidRPr="004011E9" w:rsidRDefault="002A502F" w:rsidP="00AD100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  <w:t>(g·cm</w:t>
            </w:r>
            <w:r w:rsidR="00BA7B09" w:rsidRPr="00BA7B09">
              <w:rPr>
                <w:rFonts w:ascii="Times New Roman" w:eastAsia="宋体" w:hAnsi="Times New Roman" w:cs="Times New Roman"/>
                <w:sz w:val="24"/>
                <w:szCs w:val="24"/>
                <w:highlight w:val="yellow"/>
                <w:vertAlign w:val="superscript"/>
              </w:rPr>
              <w:t>-</w:t>
            </w:r>
            <w:r w:rsidR="00BA7B09">
              <w:rPr>
                <w:rFonts w:ascii="Times New Roman" w:eastAsia="宋体" w:hAnsi="Times New Roman" w:cs="Times New Roman"/>
                <w:sz w:val="24"/>
                <w:szCs w:val="24"/>
                <w:highlight w:val="yellow"/>
                <w:vertAlign w:val="superscript"/>
              </w:rPr>
              <w:t>3</w:t>
            </w:r>
            <w:r w:rsidRPr="004011E9"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  <w:t>)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highlight w:val="yellow"/>
              </w:rPr>
              <w:t>CSD</w:t>
            </w:r>
          </w:p>
          <w:p w:rsidR="002A502F" w:rsidRPr="004011E9" w:rsidRDefault="002A502F" w:rsidP="00AD100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highlight w:val="yellow"/>
              </w:rPr>
              <w:t>(nm)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highlight w:val="yellow"/>
              </w:rPr>
              <w:t>R</w:t>
            </w:r>
            <w:r w:rsidRPr="004011E9"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highlight w:val="yellow"/>
                <w:vertAlign w:val="subscript"/>
              </w:rPr>
              <w:t>WP</w:t>
            </w:r>
            <w:r w:rsidRPr="004011E9"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highlight w:val="yellow"/>
              </w:rPr>
              <w:t>%</w:t>
            </w:r>
          </w:p>
        </w:tc>
      </w:tr>
      <w:tr w:rsidR="002A502F" w:rsidRPr="004011E9" w:rsidTr="00BE01B7">
        <w:trPr>
          <w:trHeight w:val="374"/>
          <w:jc w:val="center"/>
        </w:trPr>
        <w:tc>
          <w:tcPr>
            <w:tcW w:w="988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75" w:type="dxa"/>
            <w:vMerge/>
            <w:tcBorders>
              <w:left w:val="nil"/>
              <w:bottom w:val="single" w:sz="12" w:space="0" w:color="auto"/>
              <w:right w:val="nil"/>
            </w:tcBorders>
          </w:tcPr>
          <w:p w:rsidR="002A502F" w:rsidRPr="004011E9" w:rsidRDefault="002A502F" w:rsidP="00AD100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93" w:type="dxa"/>
            <w:vMerge/>
            <w:tcBorders>
              <w:left w:val="nil"/>
              <w:bottom w:val="single" w:sz="12" w:space="0" w:color="auto"/>
              <w:right w:val="nil"/>
            </w:tcBorders>
          </w:tcPr>
          <w:p w:rsidR="002A502F" w:rsidRPr="004011E9" w:rsidRDefault="002A502F" w:rsidP="00AD100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highlight w:val="yellow"/>
              </w:rPr>
              <w:t>a (Å)</w:t>
            </w:r>
          </w:p>
        </w:tc>
        <w:tc>
          <w:tcPr>
            <w:tcW w:w="142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highlight w:val="yellow"/>
              </w:rPr>
              <w:t>c (Å)</w:t>
            </w:r>
          </w:p>
        </w:tc>
        <w:tc>
          <w:tcPr>
            <w:tcW w:w="1407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2A502F" w:rsidRPr="004011E9" w:rsidTr="00BE01B7">
        <w:trPr>
          <w:trHeight w:val="57"/>
          <w:jc w:val="center"/>
        </w:trPr>
        <w:tc>
          <w:tcPr>
            <w:tcW w:w="98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highlight w:val="yellow"/>
              </w:rPr>
              <w:t>Hem</w:t>
            </w: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  <w:t>0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  <w:t>29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  <w:t>5.0381(12)</w:t>
            </w:r>
          </w:p>
        </w:tc>
        <w:tc>
          <w:tcPr>
            <w:tcW w:w="142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  <w:t>13.7642(34)</w:t>
            </w:r>
          </w:p>
        </w:tc>
        <w:tc>
          <w:tcPr>
            <w:tcW w:w="140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  <w:t>302.56(17)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  <w:t>5.2587(29)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  <w:t>44.62(37)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  <w:t>3.94</w:t>
            </w:r>
          </w:p>
        </w:tc>
      </w:tr>
      <w:tr w:rsidR="002A502F" w:rsidRPr="004011E9" w:rsidTr="00BE01B7">
        <w:trPr>
          <w:trHeight w:val="57"/>
          <w:jc w:val="center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highlight w:val="yellow"/>
              </w:rPr>
              <w:t>AlH3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  <w:t>2.85(10)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  <w:t>27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  <w:t>5.0311(18)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  <w:t>13.7515(49)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  <w:t>301.44(24)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  <w:t>5.2237(41)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  <w:t>68.90(15)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  <w:t>6.01</w:t>
            </w:r>
          </w:p>
        </w:tc>
      </w:tr>
      <w:tr w:rsidR="002A502F" w:rsidRPr="004011E9" w:rsidTr="00BE01B7">
        <w:trPr>
          <w:trHeight w:val="57"/>
          <w:jc w:val="center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highlight w:val="yellow"/>
              </w:rPr>
              <w:t>AlH7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  <w:t>6.70(7)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  <w:t>21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  <w:t>5.0253 (9)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  <w:t>13.7403(25)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  <w:t>300.51(12)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  <w:t>5.1662(21)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  <w:t>71.36(79)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  <w:t>4.21</w:t>
            </w:r>
          </w:p>
        </w:tc>
      </w:tr>
      <w:tr w:rsidR="002A502F" w:rsidRPr="004011E9" w:rsidTr="00BE01B7">
        <w:trPr>
          <w:trHeight w:val="57"/>
          <w:jc w:val="center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highlight w:val="yellow"/>
              </w:rPr>
              <w:t>AlH9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  <w:t>9.05(15)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  <w:t>28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  <w:t>5.0231(12)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  <w:t>13.7397(34)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  <w:t>300.22(17)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  <w:t>5.1261(28)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  <w:t>59.38(66)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  <w:t>4.28</w:t>
            </w:r>
          </w:p>
        </w:tc>
      </w:tr>
      <w:tr w:rsidR="002A502F" w:rsidRPr="001969B6" w:rsidTr="00BE01B7">
        <w:trPr>
          <w:trHeight w:val="57"/>
          <w:jc w:val="center"/>
        </w:trPr>
        <w:tc>
          <w:tcPr>
            <w:tcW w:w="98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highlight w:val="yellow"/>
              </w:rPr>
              <w:t>AlH13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  <w:t>12.86(21)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  <w:t>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  <w:t>5.0193(70)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  <w:t>13.7340(19)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  <w:t>299.65(94)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  <w:t>5.0630(16)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2A502F" w:rsidRPr="004011E9" w:rsidRDefault="002A502F" w:rsidP="00AD100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</w:pPr>
            <w:r w:rsidRPr="004011E9"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  <w:t>19.03(24)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2A502F" w:rsidRPr="001969B6" w:rsidRDefault="002A502F" w:rsidP="00AD100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011E9"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  <w:t>5.75</w:t>
            </w:r>
          </w:p>
        </w:tc>
      </w:tr>
    </w:tbl>
    <w:p w:rsidR="002A502F" w:rsidRDefault="002A502F" w:rsidP="00AD100D">
      <w:pPr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</w:p>
    <w:p w:rsidR="002A502F" w:rsidRPr="00E62698" w:rsidRDefault="002A502F" w:rsidP="00AD100D">
      <w:pPr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</w:p>
    <w:p w:rsidR="00B20FFB" w:rsidRPr="00E62698" w:rsidRDefault="00B20FFB" w:rsidP="00AD100D">
      <w:pPr>
        <w:spacing w:line="360" w:lineRule="auto"/>
        <w:jc w:val="center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</w:p>
    <w:p w:rsidR="00B20FFB" w:rsidRDefault="006413FD" w:rsidP="00AD100D">
      <w:pPr>
        <w:spacing w:line="360" w:lineRule="auto"/>
        <w:jc w:val="center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 w:rsidRPr="006413FD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5145405" cy="3889375"/>
            <wp:effectExtent l="0" t="0" r="0" b="0"/>
            <wp:docPr id="8" name="图片 8" descr="E:\学生\研究生\2016\江书琪\毕业论文\Cr6+ adsorption and transformation\JHM\第三次修改\lattice parameter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学生\研究生\2016\江书琪\毕业论文\Cr6+ adsorption and transformation\JHM\第三次修改\lattice parameter-0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3FD" w:rsidRPr="00E62698" w:rsidRDefault="006413FD" w:rsidP="00AD100D">
      <w:pPr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 w:rsidRPr="006413FD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  <w:highlight w:val="yellow"/>
        </w:rPr>
        <w:t>Figure. S2</w:t>
      </w:r>
      <w:r w:rsidRPr="006413FD">
        <w:rPr>
          <w:rFonts w:ascii="Times New Roman" w:eastAsia="宋体" w:hAnsi="Times New Roman" w:cs="Times New Roman"/>
          <w:color w:val="000000"/>
          <w:kern w:val="0"/>
          <w:sz w:val="24"/>
          <w:szCs w:val="24"/>
          <w:highlight w:val="yellow"/>
        </w:rPr>
        <w:t xml:space="preserve"> Variations of lattice parameters </w:t>
      </w:r>
      <w:r w:rsidRPr="006413FD">
        <w:rPr>
          <w:rFonts w:ascii="Times New Roman" w:eastAsia="宋体" w:hAnsi="Times New Roman" w:cs="Times New Roman"/>
          <w:i/>
          <w:color w:val="000000"/>
          <w:kern w:val="0"/>
          <w:sz w:val="24"/>
          <w:szCs w:val="24"/>
          <w:highlight w:val="yellow"/>
        </w:rPr>
        <w:t>a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highlight w:val="yellow"/>
        </w:rPr>
        <w:t xml:space="preserve"> (a), </w:t>
      </w:r>
      <w:r w:rsidRPr="006413FD">
        <w:rPr>
          <w:rFonts w:ascii="Times New Roman" w:eastAsia="宋体" w:hAnsi="Times New Roman" w:cs="Times New Roman"/>
          <w:i/>
          <w:color w:val="000000"/>
          <w:kern w:val="0"/>
          <w:sz w:val="24"/>
          <w:szCs w:val="24"/>
          <w:highlight w:val="yellow"/>
        </w:rPr>
        <w:t>c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highlight w:val="yellow"/>
        </w:rPr>
        <w:t xml:space="preserve"> (b),  cell </w:t>
      </w:r>
      <w:r w:rsidRPr="006413FD">
        <w:rPr>
          <w:rFonts w:ascii="Times New Roman" w:eastAsia="宋体" w:hAnsi="Times New Roman" w:cs="Times New Roman"/>
          <w:color w:val="000000"/>
          <w:kern w:val="0"/>
          <w:sz w:val="24"/>
          <w:szCs w:val="24"/>
          <w:highlight w:val="yellow"/>
        </w:rPr>
        <w:t>volume (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highlight w:val="yellow"/>
        </w:rPr>
        <w:t>c</w:t>
      </w:r>
      <w:r w:rsidRPr="006413FD">
        <w:rPr>
          <w:rFonts w:ascii="Times New Roman" w:eastAsia="宋体" w:hAnsi="Times New Roman" w:cs="Times New Roman"/>
          <w:color w:val="000000"/>
          <w:kern w:val="0"/>
          <w:sz w:val="24"/>
          <w:szCs w:val="24"/>
          <w:highlight w:val="yellow"/>
        </w:rPr>
        <w:t>) and crystal density (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highlight w:val="yellow"/>
        </w:rPr>
        <w:t>d</w:t>
      </w:r>
      <w:r w:rsidRPr="006413FD">
        <w:rPr>
          <w:rFonts w:ascii="Times New Roman" w:eastAsia="宋体" w:hAnsi="Times New Roman" w:cs="Times New Roman"/>
          <w:color w:val="000000"/>
          <w:kern w:val="0"/>
          <w:sz w:val="24"/>
          <w:szCs w:val="24"/>
          <w:highlight w:val="yellow"/>
        </w:rPr>
        <w:t>) of these hematite samples with the increase of ﬁnal Al concentrations. Blue squares are experimental data, and red lines are the best linear ﬁt.</w:t>
      </w:r>
      <w:r w:rsidRPr="006413FD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</w:p>
    <w:p w:rsidR="000731CA" w:rsidRPr="00E62698" w:rsidRDefault="000731CA" w:rsidP="00AD100D">
      <w:pPr>
        <w:pStyle w:val="3"/>
        <w:spacing w:beforeLines="0" w:before="0" w:afterLines="0" w:after="0"/>
        <w:rPr>
          <w:color w:val="000000"/>
          <w:sz w:val="24"/>
          <w:szCs w:val="24"/>
        </w:rPr>
      </w:pPr>
    </w:p>
    <w:p w:rsidR="000731CA" w:rsidRPr="00E62698" w:rsidRDefault="000731CA" w:rsidP="00AD100D">
      <w:pPr>
        <w:pStyle w:val="3"/>
        <w:spacing w:beforeLines="0" w:before="0" w:afterLines="0" w:after="0"/>
        <w:rPr>
          <w:color w:val="000000"/>
          <w:sz w:val="24"/>
          <w:szCs w:val="24"/>
        </w:rPr>
      </w:pPr>
    </w:p>
    <w:p w:rsidR="000731CA" w:rsidRPr="00E62698" w:rsidRDefault="000731CA" w:rsidP="00AD100D">
      <w:pPr>
        <w:pStyle w:val="3"/>
        <w:spacing w:beforeLines="0" w:before="0" w:afterLines="0" w:after="0"/>
        <w:rPr>
          <w:color w:val="000000"/>
          <w:sz w:val="24"/>
          <w:szCs w:val="24"/>
        </w:rPr>
      </w:pPr>
    </w:p>
    <w:p w:rsidR="000731CA" w:rsidRPr="00E62698" w:rsidRDefault="000731CA" w:rsidP="00AD100D">
      <w:pPr>
        <w:pStyle w:val="3"/>
        <w:spacing w:beforeLines="0" w:before="0" w:afterLines="0" w:after="0"/>
        <w:rPr>
          <w:color w:val="000000"/>
          <w:sz w:val="24"/>
          <w:szCs w:val="24"/>
        </w:rPr>
      </w:pPr>
    </w:p>
    <w:p w:rsidR="000731CA" w:rsidRPr="00E62698" w:rsidRDefault="000731CA" w:rsidP="00AD100D">
      <w:pPr>
        <w:pStyle w:val="3"/>
        <w:spacing w:beforeLines="0" w:before="0" w:afterLines="0" w:after="0"/>
        <w:rPr>
          <w:color w:val="000000"/>
          <w:sz w:val="24"/>
          <w:szCs w:val="24"/>
        </w:rPr>
      </w:pPr>
    </w:p>
    <w:p w:rsidR="000731CA" w:rsidRPr="00E62698" w:rsidRDefault="000731CA" w:rsidP="00AD100D">
      <w:pPr>
        <w:pStyle w:val="3"/>
        <w:spacing w:beforeLines="0" w:before="0" w:afterLines="0" w:after="0"/>
        <w:rPr>
          <w:color w:val="000000"/>
          <w:sz w:val="24"/>
          <w:szCs w:val="24"/>
        </w:rPr>
      </w:pPr>
    </w:p>
    <w:p w:rsidR="00924880" w:rsidRPr="00E62698" w:rsidRDefault="00924880" w:rsidP="00AD100D">
      <w:pPr>
        <w:spacing w:line="360" w:lineRule="auto"/>
        <w:rPr>
          <w:rFonts w:ascii="Times New Roman" w:eastAsia="黑体" w:hAnsi="Times New Roman" w:cs="Times New Roman"/>
          <w:b/>
          <w:bCs/>
          <w:color w:val="000000"/>
          <w:sz w:val="24"/>
          <w:szCs w:val="24"/>
        </w:rPr>
      </w:pPr>
    </w:p>
    <w:p w:rsidR="00924880" w:rsidRDefault="00924880" w:rsidP="00AD100D">
      <w:pPr>
        <w:spacing w:line="360" w:lineRule="auto"/>
        <w:rPr>
          <w:rFonts w:ascii="Times New Roman" w:eastAsia="黑体" w:hAnsi="Times New Roman" w:cs="Times New Roman"/>
          <w:b/>
          <w:bCs/>
          <w:color w:val="000000"/>
          <w:sz w:val="24"/>
          <w:szCs w:val="24"/>
        </w:rPr>
      </w:pPr>
    </w:p>
    <w:p w:rsidR="00AD0A7F" w:rsidRDefault="00AD0A7F" w:rsidP="00AD100D">
      <w:pPr>
        <w:spacing w:line="360" w:lineRule="auto"/>
        <w:rPr>
          <w:rFonts w:ascii="Times New Roman" w:eastAsia="黑体" w:hAnsi="Times New Roman" w:cs="Times New Roman"/>
          <w:b/>
          <w:bCs/>
          <w:color w:val="000000"/>
          <w:sz w:val="24"/>
          <w:szCs w:val="24"/>
        </w:rPr>
      </w:pPr>
    </w:p>
    <w:p w:rsidR="00AD0A7F" w:rsidRDefault="00AD0A7F" w:rsidP="00AD100D">
      <w:pPr>
        <w:spacing w:line="360" w:lineRule="auto"/>
        <w:rPr>
          <w:rFonts w:ascii="Times New Roman" w:eastAsia="黑体" w:hAnsi="Times New Roman" w:cs="Times New Roman"/>
          <w:b/>
          <w:bCs/>
          <w:color w:val="000000"/>
          <w:sz w:val="24"/>
          <w:szCs w:val="24"/>
        </w:rPr>
      </w:pPr>
    </w:p>
    <w:p w:rsidR="00AD0A7F" w:rsidRPr="00E62698" w:rsidRDefault="00AD0A7F" w:rsidP="00AD100D">
      <w:pPr>
        <w:spacing w:line="360" w:lineRule="auto"/>
        <w:rPr>
          <w:rFonts w:ascii="Times New Roman" w:eastAsia="黑体" w:hAnsi="Times New Roman" w:cs="Times New Roman"/>
          <w:b/>
          <w:bCs/>
          <w:color w:val="000000"/>
          <w:sz w:val="24"/>
          <w:szCs w:val="24"/>
        </w:rPr>
      </w:pPr>
    </w:p>
    <w:p w:rsidR="001F7E4F" w:rsidRPr="00E62698" w:rsidRDefault="00AD100D" w:rsidP="00AD100D">
      <w:pPr>
        <w:pStyle w:val="3"/>
        <w:spacing w:beforeLines="0" w:before="0" w:afterLines="0" w:after="0"/>
        <w:rPr>
          <w:sz w:val="24"/>
          <w:szCs w:val="24"/>
        </w:rPr>
      </w:pPr>
      <w:r>
        <w:rPr>
          <w:rFonts w:eastAsia="宋体"/>
          <w:sz w:val="24"/>
          <w:szCs w:val="24"/>
        </w:rPr>
        <w:lastRenderedPageBreak/>
        <w:t>2</w:t>
      </w:r>
      <w:r w:rsidR="001F7E4F" w:rsidRPr="00E62698">
        <w:rPr>
          <w:rFonts w:eastAsia="宋体"/>
          <w:sz w:val="24"/>
          <w:szCs w:val="24"/>
        </w:rPr>
        <w:t>.</w:t>
      </w:r>
      <w:r w:rsidR="001F7E4F" w:rsidRPr="00E62698">
        <w:rPr>
          <w:rFonts w:eastAsia="宋体"/>
          <w:b w:val="0"/>
          <w:sz w:val="24"/>
          <w:szCs w:val="24"/>
        </w:rPr>
        <w:t xml:space="preserve"> </w:t>
      </w:r>
      <w:r w:rsidR="001F7E4F" w:rsidRPr="00E62698">
        <w:rPr>
          <w:color w:val="000000"/>
          <w:sz w:val="24"/>
          <w:szCs w:val="24"/>
        </w:rPr>
        <w:t xml:space="preserve">Thermal gravimetric analysis </w:t>
      </w:r>
    </w:p>
    <w:p w:rsidR="001F7E4F" w:rsidRPr="00E62698" w:rsidRDefault="001F7E4F" w:rsidP="00AD100D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62698">
        <w:rPr>
          <w:rFonts w:ascii="Times New Roman" w:hAnsi="Times New Roman" w:cs="Times New Roman"/>
          <w:sz w:val="24"/>
          <w:szCs w:val="24"/>
        </w:rPr>
        <w:t>Hematite samples a</w:t>
      </w:r>
      <w:r>
        <w:rPr>
          <w:rFonts w:ascii="Times New Roman" w:hAnsi="Times New Roman" w:cs="Times New Roman"/>
          <w:sz w:val="24"/>
          <w:szCs w:val="24"/>
        </w:rPr>
        <w:t xml:space="preserve">re quite stable upon heating in </w:t>
      </w:r>
      <w:r w:rsidRPr="00E62698">
        <w:rPr>
          <w:rFonts w:ascii="Times New Roman" w:hAnsi="Times New Roman" w:cs="Times New Roman"/>
          <w:sz w:val="24"/>
          <w:szCs w:val="24"/>
        </w:rPr>
        <w:t>N</w:t>
      </w:r>
      <w:r w:rsidRPr="00E6269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62698">
        <w:rPr>
          <w:rFonts w:ascii="Times New Roman" w:hAnsi="Times New Roman" w:cs="Times New Roman"/>
          <w:sz w:val="24"/>
          <w:szCs w:val="24"/>
        </w:rPr>
        <w:t xml:space="preserve"> atmosphere from room temperature to 800 </w:t>
      </w:r>
      <w:proofErr w:type="spellStart"/>
      <w:r w:rsidRPr="00E6269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E62698">
        <w:rPr>
          <w:rFonts w:ascii="Times New Roman" w:hAnsi="Times New Roman" w:cs="Times New Roman"/>
          <w:sz w:val="24"/>
          <w:szCs w:val="24"/>
        </w:rPr>
        <w:t>C.</w:t>
      </w:r>
      <w:proofErr w:type="spellEnd"/>
      <w:r w:rsidRPr="00E62698">
        <w:rPr>
          <w:rFonts w:ascii="Times New Roman" w:hAnsi="Times New Roman" w:cs="Times New Roman"/>
          <w:sz w:val="24"/>
          <w:szCs w:val="24"/>
        </w:rPr>
        <w:t xml:space="preserve"> However compared to the pure hematite, Hem, the stability of Al-substituted hematite is generally reduced with the increase of Al substitution for Fe. </w:t>
      </w:r>
    </w:p>
    <w:p w:rsidR="001F7E4F" w:rsidRPr="00E62698" w:rsidRDefault="001F7E4F" w:rsidP="00AD100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26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27F381" wp14:editId="62B57999">
            <wp:extent cx="2519680" cy="1848485"/>
            <wp:effectExtent l="0" t="0" r="0" b="0"/>
            <wp:docPr id="10" name="图片 10" descr="E:\学生\研究生\2016\江书琪\毕业论文\T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学生\研究生\2016\江书琪\毕业论文\TG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E4F" w:rsidRDefault="001F7E4F" w:rsidP="00AD100D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62698">
        <w:rPr>
          <w:rFonts w:ascii="Times New Roman" w:hAnsi="Times New Roman" w:cs="Times New Roman"/>
          <w:b/>
          <w:color w:val="000000"/>
          <w:sz w:val="24"/>
          <w:szCs w:val="24"/>
        </w:rPr>
        <w:t>Figure S</w:t>
      </w:r>
      <w:r w:rsidRPr="001F7E4F"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  <w:t>3</w:t>
      </w:r>
      <w:r w:rsidRPr="00E6269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E62698">
        <w:rPr>
          <w:rFonts w:ascii="Times New Roman" w:hAnsi="Times New Roman" w:cs="Times New Roman"/>
          <w:color w:val="000000"/>
          <w:sz w:val="24"/>
          <w:szCs w:val="24"/>
        </w:rPr>
        <w:t xml:space="preserve">The thermal gravimetric analysis profiles of Al-substituted </w:t>
      </w:r>
      <w:proofErr w:type="spellStart"/>
      <w:r w:rsidRPr="00E62698">
        <w:rPr>
          <w:rFonts w:ascii="Times New Roman" w:hAnsi="Times New Roman" w:cs="Times New Roman"/>
          <w:color w:val="000000"/>
          <w:sz w:val="24"/>
          <w:szCs w:val="24"/>
        </w:rPr>
        <w:t>hematites</w:t>
      </w:r>
      <w:proofErr w:type="spellEnd"/>
      <w:r w:rsidRPr="00E6269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F7E4F" w:rsidRDefault="001F7E4F" w:rsidP="00AD100D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F7E4F" w:rsidRDefault="001F7E4F" w:rsidP="00AD100D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F7E4F" w:rsidRDefault="001F7E4F" w:rsidP="00AD100D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F7E4F" w:rsidRDefault="001F7E4F" w:rsidP="00AD100D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F7E4F" w:rsidRDefault="001F7E4F" w:rsidP="00AD100D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F7E4F" w:rsidRDefault="001F7E4F" w:rsidP="00AD100D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F7E4F" w:rsidRDefault="001F7E4F" w:rsidP="00AD100D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F7E4F" w:rsidRDefault="001F7E4F" w:rsidP="00AD100D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F7E4F" w:rsidRDefault="001F7E4F" w:rsidP="00AD100D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F7E4F" w:rsidRDefault="001F7E4F" w:rsidP="00AD100D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F7E4F" w:rsidRDefault="001F7E4F" w:rsidP="00AD100D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F7E4F" w:rsidRDefault="001F7E4F" w:rsidP="00AD100D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F7E4F" w:rsidRDefault="001F7E4F" w:rsidP="00AD100D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F7E4F" w:rsidRPr="001969B6" w:rsidRDefault="001F7E4F" w:rsidP="00AD100D">
      <w:pPr>
        <w:widowControl/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969B6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228767AB" wp14:editId="3FA0D081">
            <wp:extent cx="2517775" cy="1951355"/>
            <wp:effectExtent l="0" t="0" r="0" b="0"/>
            <wp:docPr id="11" name="图片 11" descr="E:\学生\研究生\2016\江书琪\毕业论文\Cr6+ adsorption and transformation\pz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学生\研究生\2016\江书琪\毕业论文\Cr6+ adsorption and transformation\pzc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E4F" w:rsidRPr="001969B6" w:rsidRDefault="001F7E4F" w:rsidP="00AD100D">
      <w:pPr>
        <w:widowControl/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D0A7F"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  <w:t>Figure S4</w:t>
      </w:r>
      <w:r w:rsidRPr="00AD0A7F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 xml:space="preserve">. The zeta potentials of Hem and AlH13 at different </w:t>
      </w:r>
      <w:proofErr w:type="spellStart"/>
      <w:proofErr w:type="gramStart"/>
      <w:r w:rsidRPr="00AD0A7F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pHs</w:t>
      </w:r>
      <w:proofErr w:type="spellEnd"/>
      <w:proofErr w:type="gramEnd"/>
      <w:r w:rsidRPr="00AD0A7F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 xml:space="preserve"> from 3 to 10.</w:t>
      </w:r>
    </w:p>
    <w:p w:rsidR="001F7E4F" w:rsidRPr="00E62698" w:rsidRDefault="001F7E4F" w:rsidP="00AD100D">
      <w:pPr>
        <w:spacing w:line="360" w:lineRule="auto"/>
        <w:jc w:val="center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:rsidR="001F7E4F" w:rsidRDefault="001F7E4F" w:rsidP="00AD100D">
      <w:pPr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</w:p>
    <w:p w:rsidR="001F7E4F" w:rsidRDefault="001F7E4F" w:rsidP="00AD100D">
      <w:pPr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</w:p>
    <w:p w:rsidR="001F7E4F" w:rsidRDefault="001F7E4F" w:rsidP="00AD100D">
      <w:pPr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</w:p>
    <w:p w:rsidR="001F7E4F" w:rsidRDefault="001F7E4F" w:rsidP="00AD100D">
      <w:pPr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</w:p>
    <w:p w:rsidR="001F7E4F" w:rsidRDefault="001F7E4F" w:rsidP="00AD100D">
      <w:pPr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</w:p>
    <w:p w:rsidR="001F7E4F" w:rsidRDefault="001F7E4F" w:rsidP="00AD100D">
      <w:pPr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</w:p>
    <w:p w:rsidR="001F7E4F" w:rsidRDefault="001F7E4F" w:rsidP="00AD100D">
      <w:pPr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</w:p>
    <w:p w:rsidR="001F7E4F" w:rsidRDefault="001F7E4F" w:rsidP="00AD100D">
      <w:pPr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</w:p>
    <w:p w:rsidR="001F7E4F" w:rsidRDefault="001F7E4F" w:rsidP="00AD100D">
      <w:pPr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</w:p>
    <w:p w:rsidR="001F7E4F" w:rsidRDefault="001F7E4F" w:rsidP="00AD100D">
      <w:pPr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</w:p>
    <w:p w:rsidR="001F7E4F" w:rsidRDefault="001F7E4F" w:rsidP="00AD100D">
      <w:pPr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</w:p>
    <w:p w:rsidR="001F7E4F" w:rsidRDefault="001F7E4F" w:rsidP="00AD100D">
      <w:pPr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</w:p>
    <w:p w:rsidR="001F7E4F" w:rsidRDefault="001F7E4F" w:rsidP="00AD100D">
      <w:pPr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</w:p>
    <w:p w:rsidR="00AD0A7F" w:rsidRDefault="00AD0A7F" w:rsidP="00AD100D">
      <w:pPr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</w:p>
    <w:p w:rsidR="00AD0A7F" w:rsidRDefault="00AD0A7F" w:rsidP="00AD100D">
      <w:pPr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</w:p>
    <w:p w:rsidR="00AD0A7F" w:rsidRDefault="00AD0A7F" w:rsidP="00AD100D">
      <w:pPr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</w:p>
    <w:p w:rsidR="00AD0A7F" w:rsidRDefault="00AD0A7F" w:rsidP="00AD100D">
      <w:pPr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</w:p>
    <w:p w:rsidR="00AD0A7F" w:rsidRDefault="00AD0A7F" w:rsidP="00AD100D">
      <w:pPr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</w:p>
    <w:p w:rsidR="00AD0A7F" w:rsidRDefault="00AD0A7F" w:rsidP="00AD100D">
      <w:pPr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</w:p>
    <w:p w:rsidR="00AD0A7F" w:rsidRDefault="00AD0A7F" w:rsidP="00AD100D">
      <w:pPr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</w:p>
    <w:p w:rsidR="00AD0A7F" w:rsidRDefault="00AD0A7F" w:rsidP="00AD100D">
      <w:pPr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</w:p>
    <w:p w:rsidR="001359D3" w:rsidRPr="00E62698" w:rsidRDefault="00830995" w:rsidP="00AD100D">
      <w:pPr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  <w:r w:rsidRPr="00E62698">
        <w:rPr>
          <w:rFonts w:ascii="Times New Roman" w:eastAsia="宋体" w:hAnsi="Times New Roman" w:cs="Times New Roman"/>
          <w:b/>
          <w:sz w:val="24"/>
          <w:szCs w:val="24"/>
        </w:rPr>
        <w:lastRenderedPageBreak/>
        <w:t>3</w:t>
      </w:r>
      <w:r w:rsidR="00181BD1" w:rsidRPr="00E62698">
        <w:rPr>
          <w:rFonts w:ascii="Times New Roman" w:eastAsia="宋体" w:hAnsi="Times New Roman" w:cs="Times New Roman"/>
          <w:b/>
          <w:sz w:val="24"/>
          <w:szCs w:val="24"/>
        </w:rPr>
        <w:t>. SEM images and particle sizes analysis</w:t>
      </w:r>
    </w:p>
    <w:p w:rsidR="00641938" w:rsidRPr="00E62698" w:rsidRDefault="00372660" w:rsidP="00AD100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2698">
        <w:rPr>
          <w:rFonts w:ascii="Times New Roman" w:hAnsi="Times New Roman" w:cs="Times New Roman"/>
          <w:noProof/>
          <w:sz w:val="24"/>
          <w:szCs w:val="24"/>
        </w:rPr>
        <w:t>171</w:t>
      </w:r>
      <w:r w:rsidR="001D7E44" w:rsidRPr="00E626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36400" cy="6120000"/>
            <wp:effectExtent l="0" t="0" r="2540" b="0"/>
            <wp:docPr id="2" name="图片 2" descr="E:\学生\研究生\2016\江书琪\SEM\江书琪电镜1207\FESEM+size distribution-01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学生\研究生\2016\江书琪\SEM\江书琪电镜1207\FESEM+size distribution-01-01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4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938" w:rsidRPr="00E62698" w:rsidRDefault="00965045" w:rsidP="00AD100D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62698">
        <w:rPr>
          <w:rFonts w:ascii="Times New Roman" w:hAnsi="Times New Roman" w:cs="Times New Roman"/>
          <w:b/>
          <w:sz w:val="24"/>
          <w:szCs w:val="24"/>
        </w:rPr>
        <w:t>Fig</w:t>
      </w:r>
      <w:r w:rsidR="00F839B6" w:rsidRPr="00E62698">
        <w:rPr>
          <w:rFonts w:ascii="Times New Roman" w:hAnsi="Times New Roman" w:cs="Times New Roman"/>
          <w:b/>
          <w:sz w:val="24"/>
          <w:szCs w:val="24"/>
        </w:rPr>
        <w:t>ure</w:t>
      </w:r>
      <w:r w:rsidRPr="00E62698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AD0A7F" w:rsidRPr="00AD0A7F">
        <w:rPr>
          <w:rFonts w:ascii="Times New Roman" w:hAnsi="Times New Roman" w:cs="Times New Roman"/>
          <w:b/>
          <w:sz w:val="24"/>
          <w:szCs w:val="24"/>
          <w:highlight w:val="yellow"/>
        </w:rPr>
        <w:t>5</w:t>
      </w:r>
      <w:r w:rsidR="001359D3" w:rsidRPr="00E62698">
        <w:rPr>
          <w:rFonts w:ascii="Times New Roman" w:hAnsi="Times New Roman" w:cs="Times New Roman"/>
          <w:b/>
          <w:sz w:val="24"/>
          <w:szCs w:val="24"/>
        </w:rPr>
        <w:t>.</w:t>
      </w:r>
      <w:r w:rsidRPr="00E62698">
        <w:rPr>
          <w:rFonts w:ascii="Times New Roman" w:hAnsi="Times New Roman" w:cs="Times New Roman"/>
          <w:sz w:val="24"/>
          <w:szCs w:val="24"/>
        </w:rPr>
        <w:t xml:space="preserve"> FE</w:t>
      </w:r>
      <w:r w:rsidR="00F839B6" w:rsidRPr="00E62698">
        <w:rPr>
          <w:rFonts w:ascii="Times New Roman" w:hAnsi="Times New Roman" w:cs="Times New Roman"/>
          <w:color w:val="000000"/>
          <w:sz w:val="24"/>
          <w:szCs w:val="24"/>
        </w:rPr>
        <w:t xml:space="preserve">SEM images and corresponding size distribution histograms </w:t>
      </w:r>
      <w:r w:rsidRPr="00E62698">
        <w:rPr>
          <w:rFonts w:ascii="Times New Roman" w:hAnsi="Times New Roman" w:cs="Times New Roman"/>
          <w:color w:val="000000"/>
          <w:sz w:val="24"/>
          <w:szCs w:val="24"/>
        </w:rPr>
        <w:t>of Al-substituted hematite crystals</w:t>
      </w:r>
      <w:r w:rsidR="00F839B6" w:rsidRPr="00E6269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E746E4" w:rsidRPr="00E62698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F839B6" w:rsidRPr="00E6269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E746E4" w:rsidRPr="00E62698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F839B6" w:rsidRPr="00E62698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r w:rsidR="00E746E4" w:rsidRPr="00E62698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F839B6" w:rsidRPr="00E62698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="00E746E4" w:rsidRPr="00E62698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E62698">
        <w:rPr>
          <w:rFonts w:ascii="Times New Roman" w:hAnsi="Times New Roman" w:cs="Times New Roman"/>
          <w:color w:val="000000"/>
          <w:sz w:val="24"/>
          <w:szCs w:val="24"/>
        </w:rPr>
        <w:t xml:space="preserve">, Hem; </w:t>
      </w:r>
      <w:r w:rsidR="00E746E4" w:rsidRPr="00E62698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62698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="00E746E4" w:rsidRPr="00E62698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F839B6" w:rsidRPr="00E62698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r w:rsidR="00E746E4" w:rsidRPr="00E62698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F839B6" w:rsidRPr="00E62698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="00E746E4" w:rsidRPr="00E62698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E62698">
        <w:rPr>
          <w:rFonts w:ascii="Times New Roman" w:hAnsi="Times New Roman" w:cs="Times New Roman"/>
          <w:color w:val="000000"/>
          <w:sz w:val="24"/>
          <w:szCs w:val="24"/>
        </w:rPr>
        <w:t xml:space="preserve">, AlH3; </w:t>
      </w:r>
      <w:r w:rsidR="00E746E4" w:rsidRPr="00E62698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62698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="00E746E4" w:rsidRPr="00E62698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F839B6" w:rsidRPr="00E62698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r w:rsidR="00E746E4" w:rsidRPr="00E62698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F839B6" w:rsidRPr="00E62698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="00E746E4" w:rsidRPr="00E62698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E62698">
        <w:rPr>
          <w:rFonts w:ascii="Times New Roman" w:hAnsi="Times New Roman" w:cs="Times New Roman"/>
          <w:color w:val="000000"/>
          <w:sz w:val="24"/>
          <w:szCs w:val="24"/>
        </w:rPr>
        <w:t xml:space="preserve">, AlH7; </w:t>
      </w:r>
      <w:r w:rsidR="00E746E4" w:rsidRPr="00E62698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62698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E746E4" w:rsidRPr="00E62698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F839B6" w:rsidRPr="00E62698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r w:rsidR="00E746E4" w:rsidRPr="00E62698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="00F839B6" w:rsidRPr="00E62698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="00E746E4" w:rsidRPr="00E62698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E62698">
        <w:rPr>
          <w:rFonts w:ascii="Times New Roman" w:hAnsi="Times New Roman" w:cs="Times New Roman"/>
          <w:color w:val="000000"/>
          <w:sz w:val="24"/>
          <w:szCs w:val="24"/>
        </w:rPr>
        <w:t xml:space="preserve">, AlH9; </w:t>
      </w:r>
      <w:r w:rsidR="00E746E4" w:rsidRPr="00E62698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6269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E746E4" w:rsidRPr="00E62698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F839B6" w:rsidRPr="00E62698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r w:rsidR="00E746E4" w:rsidRPr="00E62698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F839B6" w:rsidRPr="00E62698">
        <w:rPr>
          <w:rFonts w:ascii="Times New Roman" w:hAnsi="Times New Roman" w:cs="Times New Roman"/>
          <w:color w:val="000000"/>
          <w:sz w:val="24"/>
          <w:szCs w:val="24"/>
        </w:rPr>
        <w:t>j</w:t>
      </w:r>
      <w:r w:rsidR="00E746E4" w:rsidRPr="00E62698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E62698">
        <w:rPr>
          <w:rFonts w:ascii="Times New Roman" w:hAnsi="Times New Roman" w:cs="Times New Roman"/>
          <w:color w:val="000000"/>
          <w:sz w:val="24"/>
          <w:szCs w:val="24"/>
        </w:rPr>
        <w:t>, AlH13.</w:t>
      </w:r>
      <w:r w:rsidR="00F839B6" w:rsidRPr="00E626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9500A" w:rsidRPr="00E62698" w:rsidRDefault="0039500A" w:rsidP="00AD100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9500A" w:rsidRPr="00E62698" w:rsidRDefault="0039500A" w:rsidP="00AD100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05393" w:rsidRPr="00E62698" w:rsidRDefault="00905393" w:rsidP="00AD100D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E653E" w:rsidRPr="00E62698" w:rsidRDefault="00830995" w:rsidP="00AD100D">
      <w:pPr>
        <w:pStyle w:val="3"/>
        <w:spacing w:beforeLines="0" w:before="0" w:afterLines="0" w:after="0"/>
        <w:rPr>
          <w:color w:val="000000"/>
          <w:sz w:val="24"/>
          <w:szCs w:val="24"/>
        </w:rPr>
      </w:pPr>
      <w:r w:rsidRPr="00E62698">
        <w:rPr>
          <w:rFonts w:eastAsiaTheme="minorEastAsia"/>
          <w:color w:val="000000"/>
          <w:sz w:val="24"/>
          <w:szCs w:val="24"/>
        </w:rPr>
        <w:lastRenderedPageBreak/>
        <w:t>5</w:t>
      </w:r>
      <w:r w:rsidR="00F418D3" w:rsidRPr="00E62698">
        <w:rPr>
          <w:rFonts w:eastAsiaTheme="minorEastAsia"/>
          <w:color w:val="000000"/>
          <w:sz w:val="24"/>
          <w:szCs w:val="24"/>
        </w:rPr>
        <w:t xml:space="preserve">. </w:t>
      </w:r>
      <w:r w:rsidR="001E653E" w:rsidRPr="00E62698">
        <w:rPr>
          <w:rFonts w:eastAsiaTheme="minorEastAsia"/>
          <w:color w:val="000000"/>
          <w:sz w:val="24"/>
          <w:szCs w:val="24"/>
        </w:rPr>
        <w:t>STEM-EDS mapping</w:t>
      </w:r>
      <w:r w:rsidR="00F418D3" w:rsidRPr="00E62698">
        <w:rPr>
          <w:rFonts w:eastAsiaTheme="minorEastAsia"/>
          <w:color w:val="000000"/>
          <w:sz w:val="24"/>
          <w:szCs w:val="24"/>
        </w:rPr>
        <w:t xml:space="preserve"> and HAADF image of AlH13.</w:t>
      </w:r>
      <w:r w:rsidR="001E653E" w:rsidRPr="00E62698">
        <w:rPr>
          <w:color w:val="000000"/>
          <w:sz w:val="24"/>
          <w:szCs w:val="24"/>
        </w:rPr>
        <w:t xml:space="preserve"> </w:t>
      </w:r>
    </w:p>
    <w:p w:rsidR="001E653E" w:rsidRPr="00E62698" w:rsidRDefault="001E653E" w:rsidP="00AD100D">
      <w:pPr>
        <w:pStyle w:val="3"/>
        <w:spacing w:beforeLines="0" w:before="0" w:afterLines="0" w:after="0"/>
        <w:jc w:val="both"/>
        <w:rPr>
          <w:b w:val="0"/>
          <w:color w:val="000000"/>
          <w:sz w:val="24"/>
          <w:szCs w:val="24"/>
        </w:rPr>
      </w:pPr>
      <w:r w:rsidRPr="00E62698">
        <w:rPr>
          <w:rFonts w:eastAsiaTheme="minorEastAsia"/>
          <w:b w:val="0"/>
          <w:color w:val="000000"/>
          <w:sz w:val="24"/>
          <w:szCs w:val="24"/>
        </w:rPr>
        <w:t>STEM-EDS mapping</w:t>
      </w:r>
      <w:r w:rsidRPr="00E62698">
        <w:rPr>
          <w:b w:val="0"/>
          <w:color w:val="000000"/>
          <w:sz w:val="24"/>
          <w:szCs w:val="24"/>
        </w:rPr>
        <w:t xml:space="preserve"> of a typical</w:t>
      </w:r>
      <w:r w:rsidRPr="00E62698">
        <w:rPr>
          <w:b w:val="0"/>
          <w:sz w:val="24"/>
          <w:szCs w:val="24"/>
        </w:rPr>
        <w:t xml:space="preserve"> Cr</w:t>
      </w:r>
      <w:r w:rsidRPr="00E62698">
        <w:rPr>
          <w:b w:val="0"/>
          <w:sz w:val="24"/>
          <w:szCs w:val="24"/>
          <w:vertAlign w:val="superscript"/>
        </w:rPr>
        <w:t>3+</w:t>
      </w:r>
      <w:r w:rsidRPr="00E62698">
        <w:rPr>
          <w:b w:val="0"/>
          <w:sz w:val="24"/>
          <w:szCs w:val="24"/>
        </w:rPr>
        <w:t xml:space="preserve"> adsorbed AlH13 crystal was conducted on </w:t>
      </w:r>
      <w:proofErr w:type="spellStart"/>
      <w:r w:rsidRPr="00E62698">
        <w:rPr>
          <w:b w:val="0"/>
          <w:sz w:val="24"/>
          <w:szCs w:val="24"/>
        </w:rPr>
        <w:t>Talos</w:t>
      </w:r>
      <w:proofErr w:type="spellEnd"/>
      <w:r w:rsidRPr="00E62698">
        <w:rPr>
          <w:b w:val="0"/>
          <w:sz w:val="24"/>
          <w:szCs w:val="24"/>
        </w:rPr>
        <w:t xml:space="preserve"> F200S.</w:t>
      </w:r>
      <w:r w:rsidR="007C7102" w:rsidRPr="00E62698">
        <w:rPr>
          <w:b w:val="0"/>
          <w:sz w:val="24"/>
          <w:szCs w:val="24"/>
        </w:rPr>
        <w:t xml:space="preserve"> The High angle annular dark</w:t>
      </w:r>
      <w:r w:rsidR="00C1111E" w:rsidRPr="00C1111E">
        <w:rPr>
          <w:b w:val="0"/>
          <w:sz w:val="24"/>
          <w:szCs w:val="24"/>
          <w:highlight w:val="yellow"/>
        </w:rPr>
        <w:t>-</w:t>
      </w:r>
      <w:r w:rsidR="007C7102" w:rsidRPr="00E62698">
        <w:rPr>
          <w:b w:val="0"/>
          <w:sz w:val="24"/>
          <w:szCs w:val="24"/>
        </w:rPr>
        <w:t>field (HAADF) image (a) shows the typical disk-shape of AlH13. The EDS spectrum (b) shows the existence of Fe, Al and O in the crystal however no Cr signal is observed owing to its low concentration. Elemental mapping of Fe (c), Al (d) and O (e)</w:t>
      </w:r>
      <w:r w:rsidR="007C7102" w:rsidRPr="00E62698">
        <w:rPr>
          <w:sz w:val="24"/>
          <w:szCs w:val="24"/>
        </w:rPr>
        <w:t xml:space="preserve"> </w:t>
      </w:r>
      <w:r w:rsidR="007C7102" w:rsidRPr="00E62698">
        <w:rPr>
          <w:b w:val="0"/>
          <w:sz w:val="24"/>
          <w:szCs w:val="24"/>
        </w:rPr>
        <w:t>distribution demonstrate that Al</w:t>
      </w:r>
      <w:r w:rsidR="007C7102" w:rsidRPr="00E62698">
        <w:rPr>
          <w:b w:val="0"/>
          <w:sz w:val="24"/>
          <w:szCs w:val="24"/>
          <w:vertAlign w:val="superscript"/>
        </w:rPr>
        <w:t>3+</w:t>
      </w:r>
      <w:r w:rsidR="007C7102" w:rsidRPr="00E62698">
        <w:rPr>
          <w:b w:val="0"/>
          <w:sz w:val="24"/>
          <w:szCs w:val="24"/>
        </w:rPr>
        <w:t xml:space="preserve"> is evenly distributed in the crystal.        </w:t>
      </w:r>
    </w:p>
    <w:p w:rsidR="009B5E05" w:rsidRPr="00E62698" w:rsidRDefault="009B5E05" w:rsidP="00AD100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26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223667" wp14:editId="358DDF3E">
            <wp:extent cx="4344670" cy="2881630"/>
            <wp:effectExtent l="0" t="0" r="0" b="0"/>
            <wp:docPr id="3" name="图片 3" descr="E:\学生\研究生\2016\江书琪\20190609理工元素分布\Cr adsorbed AlH13\mapping-01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学生\研究生\2016\江书琪\20190609理工元素分布\Cr adsorbed AlH13\mapping-01-01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67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E05" w:rsidRPr="00E62698" w:rsidRDefault="009B5E05" w:rsidP="00AD10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62698">
        <w:rPr>
          <w:rFonts w:ascii="Times New Roman" w:hAnsi="Times New Roman" w:cs="Times New Roman"/>
          <w:b/>
          <w:sz w:val="24"/>
          <w:szCs w:val="24"/>
        </w:rPr>
        <w:t>Fig</w:t>
      </w:r>
      <w:r w:rsidR="00594FAE" w:rsidRPr="00E62698">
        <w:rPr>
          <w:rFonts w:ascii="Times New Roman" w:hAnsi="Times New Roman" w:cs="Times New Roman"/>
          <w:b/>
          <w:sz w:val="24"/>
          <w:szCs w:val="24"/>
        </w:rPr>
        <w:t>ure</w:t>
      </w:r>
      <w:r w:rsidRPr="00E62698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AD0A7F" w:rsidRPr="00AD0A7F">
        <w:rPr>
          <w:rFonts w:ascii="Times New Roman" w:hAnsi="Times New Roman" w:cs="Times New Roman"/>
          <w:b/>
          <w:sz w:val="24"/>
          <w:szCs w:val="24"/>
          <w:highlight w:val="yellow"/>
        </w:rPr>
        <w:t>6</w:t>
      </w:r>
      <w:r w:rsidR="00D61CC4" w:rsidRPr="00E62698">
        <w:rPr>
          <w:rFonts w:ascii="Times New Roman" w:hAnsi="Times New Roman" w:cs="Times New Roman"/>
          <w:b/>
          <w:sz w:val="24"/>
          <w:szCs w:val="24"/>
        </w:rPr>
        <w:t>.</w:t>
      </w:r>
      <w:r w:rsidRPr="00E62698">
        <w:rPr>
          <w:rFonts w:ascii="Times New Roman" w:hAnsi="Times New Roman" w:cs="Times New Roman"/>
          <w:sz w:val="24"/>
          <w:szCs w:val="24"/>
        </w:rPr>
        <w:t xml:space="preserve"> High angle annular dark</w:t>
      </w:r>
      <w:r w:rsidR="00C1111E" w:rsidRPr="00C1111E">
        <w:rPr>
          <w:rFonts w:ascii="Times New Roman" w:hAnsi="Times New Roman" w:cs="Times New Roman"/>
          <w:sz w:val="24"/>
          <w:szCs w:val="24"/>
          <w:highlight w:val="yellow"/>
        </w:rPr>
        <w:t>-</w:t>
      </w:r>
      <w:r w:rsidRPr="00E62698">
        <w:rPr>
          <w:rFonts w:ascii="Times New Roman" w:hAnsi="Times New Roman" w:cs="Times New Roman"/>
          <w:sz w:val="24"/>
          <w:szCs w:val="24"/>
        </w:rPr>
        <w:t xml:space="preserve">field (HAADF) image (a) and EDS spectrum (b) and elemental mapping of Fe (c), Al (d) and O (e) distribution on a typical </w:t>
      </w:r>
      <w:proofErr w:type="gramStart"/>
      <w:r w:rsidRPr="004D6541">
        <w:rPr>
          <w:rFonts w:ascii="Times New Roman" w:hAnsi="Times New Roman" w:cs="Times New Roman"/>
          <w:sz w:val="24"/>
          <w:szCs w:val="24"/>
          <w:highlight w:val="yellow"/>
        </w:rPr>
        <w:t>Cr</w:t>
      </w:r>
      <w:r w:rsidR="004D6541" w:rsidRPr="004D6541">
        <w:rPr>
          <w:rFonts w:ascii="Times New Roman" w:hAnsi="Times New Roman" w:cs="Times New Roman"/>
          <w:sz w:val="24"/>
          <w:szCs w:val="24"/>
          <w:highlight w:val="yellow"/>
        </w:rPr>
        <w:t>(</w:t>
      </w:r>
      <w:proofErr w:type="gramEnd"/>
      <w:r w:rsidR="004D6541" w:rsidRPr="004D6541">
        <w:rPr>
          <w:rFonts w:ascii="Times New Roman" w:hAnsi="Times New Roman" w:cs="Times New Roman"/>
          <w:sz w:val="24"/>
          <w:szCs w:val="24"/>
          <w:highlight w:val="yellow"/>
        </w:rPr>
        <w:fldChar w:fldCharType="begin"/>
      </w:r>
      <w:r w:rsidR="004D6541" w:rsidRPr="004D6541">
        <w:rPr>
          <w:rFonts w:ascii="Times New Roman" w:hAnsi="Times New Roman" w:cs="Times New Roman"/>
          <w:sz w:val="24"/>
          <w:szCs w:val="24"/>
          <w:highlight w:val="yellow"/>
        </w:rPr>
        <w:instrText xml:space="preserve"> </w:instrText>
      </w:r>
      <w:r w:rsidR="004D6541" w:rsidRPr="004D6541">
        <w:rPr>
          <w:rFonts w:ascii="Times New Roman" w:hAnsi="Times New Roman" w:cs="Times New Roman" w:hint="eastAsia"/>
          <w:sz w:val="24"/>
          <w:szCs w:val="24"/>
          <w:highlight w:val="yellow"/>
        </w:rPr>
        <w:instrText>= 6 \* ROMAN</w:instrText>
      </w:r>
      <w:r w:rsidR="004D6541" w:rsidRPr="004D6541">
        <w:rPr>
          <w:rFonts w:ascii="Times New Roman" w:hAnsi="Times New Roman" w:cs="Times New Roman"/>
          <w:sz w:val="24"/>
          <w:szCs w:val="24"/>
          <w:highlight w:val="yellow"/>
        </w:rPr>
        <w:instrText xml:space="preserve"> </w:instrText>
      </w:r>
      <w:r w:rsidR="004D6541" w:rsidRPr="004D6541">
        <w:rPr>
          <w:rFonts w:ascii="Times New Roman" w:hAnsi="Times New Roman" w:cs="Times New Roman"/>
          <w:sz w:val="24"/>
          <w:szCs w:val="24"/>
          <w:highlight w:val="yellow"/>
        </w:rPr>
        <w:fldChar w:fldCharType="separate"/>
      </w:r>
      <w:r w:rsidR="004D6541" w:rsidRPr="004D6541">
        <w:rPr>
          <w:rFonts w:ascii="Times New Roman" w:hAnsi="Times New Roman" w:cs="Times New Roman"/>
          <w:noProof/>
          <w:sz w:val="24"/>
          <w:szCs w:val="24"/>
          <w:highlight w:val="yellow"/>
        </w:rPr>
        <w:t>VI</w:t>
      </w:r>
      <w:r w:rsidR="004D6541" w:rsidRPr="004D6541">
        <w:rPr>
          <w:rFonts w:ascii="Times New Roman" w:hAnsi="Times New Roman" w:cs="Times New Roman"/>
          <w:sz w:val="24"/>
          <w:szCs w:val="24"/>
          <w:highlight w:val="yellow"/>
        </w:rPr>
        <w:fldChar w:fldCharType="end"/>
      </w:r>
      <w:r w:rsidR="004D6541" w:rsidRPr="004D6541">
        <w:rPr>
          <w:rFonts w:ascii="Times New Roman" w:hAnsi="Times New Roman" w:cs="Times New Roman"/>
          <w:sz w:val="24"/>
          <w:szCs w:val="24"/>
          <w:highlight w:val="yellow"/>
        </w:rPr>
        <w:t>)</w:t>
      </w:r>
      <w:r w:rsidRPr="00E62698">
        <w:rPr>
          <w:rFonts w:ascii="Times New Roman" w:hAnsi="Times New Roman" w:cs="Times New Roman"/>
          <w:sz w:val="24"/>
          <w:szCs w:val="24"/>
        </w:rPr>
        <w:t xml:space="preserve"> adsorbed AlH13 crystal. In panel (b), Si and Cu </w:t>
      </w:r>
      <w:r w:rsidRPr="00C1111E">
        <w:rPr>
          <w:rFonts w:ascii="Times New Roman" w:hAnsi="Times New Roman" w:cs="Times New Roman"/>
          <w:sz w:val="24"/>
          <w:szCs w:val="24"/>
          <w:highlight w:val="yellow"/>
        </w:rPr>
        <w:t>sig</w:t>
      </w:r>
      <w:r w:rsidR="00C1111E" w:rsidRPr="00C1111E">
        <w:rPr>
          <w:rFonts w:ascii="Times New Roman" w:hAnsi="Times New Roman" w:cs="Times New Roman"/>
          <w:sz w:val="24"/>
          <w:szCs w:val="24"/>
          <w:highlight w:val="yellow"/>
        </w:rPr>
        <w:t>n</w:t>
      </w:r>
      <w:r w:rsidRPr="00C1111E">
        <w:rPr>
          <w:rFonts w:ascii="Times New Roman" w:hAnsi="Times New Roman" w:cs="Times New Roman"/>
          <w:sz w:val="24"/>
          <w:szCs w:val="24"/>
          <w:highlight w:val="yellow"/>
        </w:rPr>
        <w:t>als</w:t>
      </w:r>
      <w:r w:rsidRPr="00E62698">
        <w:rPr>
          <w:rFonts w:ascii="Times New Roman" w:hAnsi="Times New Roman" w:cs="Times New Roman"/>
          <w:sz w:val="24"/>
          <w:szCs w:val="24"/>
        </w:rPr>
        <w:t xml:space="preserve"> are from </w:t>
      </w:r>
      <w:r w:rsidR="00C1111E" w:rsidRPr="00C1111E">
        <w:rPr>
          <w:rFonts w:ascii="Times New Roman" w:hAnsi="Times New Roman" w:cs="Times New Roman"/>
          <w:sz w:val="24"/>
          <w:szCs w:val="24"/>
          <w:highlight w:val="yellow"/>
        </w:rPr>
        <w:t>the</w:t>
      </w:r>
      <w:r w:rsidR="00C1111E">
        <w:rPr>
          <w:rFonts w:ascii="Times New Roman" w:hAnsi="Times New Roman" w:cs="Times New Roman"/>
          <w:sz w:val="24"/>
          <w:szCs w:val="24"/>
        </w:rPr>
        <w:t xml:space="preserve"> </w:t>
      </w:r>
      <w:r w:rsidRPr="00E62698">
        <w:rPr>
          <w:rFonts w:ascii="Times New Roman" w:hAnsi="Times New Roman" w:cs="Times New Roman"/>
          <w:sz w:val="24"/>
          <w:szCs w:val="24"/>
        </w:rPr>
        <w:t>background.</w:t>
      </w:r>
    </w:p>
    <w:p w:rsidR="00620581" w:rsidRPr="00E62698" w:rsidRDefault="00620581" w:rsidP="00AD100D">
      <w:pPr>
        <w:pStyle w:val="3"/>
        <w:spacing w:beforeLines="0" w:before="0" w:afterLines="0" w:after="0"/>
        <w:rPr>
          <w:rFonts w:eastAsia="宋体"/>
          <w:sz w:val="24"/>
          <w:szCs w:val="24"/>
        </w:rPr>
      </w:pPr>
    </w:p>
    <w:p w:rsidR="009551A2" w:rsidRPr="00E62698" w:rsidRDefault="009551A2" w:rsidP="00AD10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51A2" w:rsidRPr="00E62698" w:rsidRDefault="009551A2" w:rsidP="00AD10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51A2" w:rsidRPr="00E62698" w:rsidRDefault="009551A2" w:rsidP="00AD10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6772D" w:rsidRPr="00E62698" w:rsidRDefault="00C6772D" w:rsidP="00AD100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269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601720" cy="3718560"/>
            <wp:effectExtent l="0" t="0" r="0" b="0"/>
            <wp:docPr id="5" name="图片 5" descr="E:\学生\研究生\2016\江书琪\球差电镜\DE4756\20190714\AlH13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学生\研究生\2016\江书琪\球差电镜\DE4756\20190714\AlH13-0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1A2" w:rsidRPr="00E62698" w:rsidRDefault="00762AEE" w:rsidP="00AD100D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E62698">
        <w:rPr>
          <w:rFonts w:ascii="Times New Roman" w:hAnsi="Times New Roman" w:cs="Times New Roman"/>
          <w:b/>
          <w:color w:val="000000"/>
          <w:sz w:val="24"/>
          <w:szCs w:val="24"/>
        </w:rPr>
        <w:t>Figure S</w:t>
      </w:r>
      <w:r w:rsidR="00AD0A7F" w:rsidRPr="00AD0A7F"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  <w:t>7</w:t>
      </w:r>
      <w:r w:rsidRPr="00E62698">
        <w:rPr>
          <w:rFonts w:ascii="Times New Roman" w:hAnsi="Times New Roman" w:cs="Times New Roman"/>
          <w:color w:val="000000"/>
          <w:sz w:val="24"/>
          <w:szCs w:val="24"/>
        </w:rPr>
        <w:t xml:space="preserve">. A typical </w:t>
      </w:r>
      <w:r w:rsidR="00383A74" w:rsidRPr="00E62698">
        <w:rPr>
          <w:rFonts w:ascii="Times New Roman" w:hAnsi="Times New Roman" w:cs="Times New Roman"/>
          <w:kern w:val="0"/>
          <w:sz w:val="24"/>
          <w:szCs w:val="24"/>
        </w:rPr>
        <w:t>r</w:t>
      </w:r>
      <w:r w:rsidRPr="00E62698">
        <w:rPr>
          <w:rFonts w:ascii="Times New Roman" w:hAnsi="Times New Roman" w:cs="Times New Roman"/>
          <w:kern w:val="0"/>
          <w:sz w:val="24"/>
          <w:szCs w:val="24"/>
        </w:rPr>
        <w:t>aw HAADF image of AlH13.</w:t>
      </w:r>
    </w:p>
    <w:p w:rsidR="009551A2" w:rsidRPr="00E62698" w:rsidRDefault="009551A2" w:rsidP="00AD10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51A2" w:rsidRPr="00E62698" w:rsidRDefault="009551A2" w:rsidP="00AD10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51A2" w:rsidRPr="00E62698" w:rsidRDefault="009551A2" w:rsidP="00AD10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51A2" w:rsidRPr="00E62698" w:rsidRDefault="009551A2" w:rsidP="00AD10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51A2" w:rsidRPr="00E62698" w:rsidRDefault="009551A2" w:rsidP="00AD10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51A2" w:rsidRPr="00E62698" w:rsidRDefault="009551A2" w:rsidP="00AD10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51A2" w:rsidRPr="00E62698" w:rsidRDefault="009551A2" w:rsidP="00AD10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51A2" w:rsidRPr="00E62698" w:rsidRDefault="009551A2" w:rsidP="00AD10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51A2" w:rsidRPr="00E62698" w:rsidRDefault="009551A2" w:rsidP="00AD10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51A2" w:rsidRPr="00E62698" w:rsidRDefault="009551A2" w:rsidP="00AD10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51A2" w:rsidRPr="00E62698" w:rsidRDefault="009551A2" w:rsidP="00AD10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96CCB" w:rsidRPr="00E62698" w:rsidRDefault="00830995" w:rsidP="00AD100D">
      <w:pPr>
        <w:pStyle w:val="3"/>
        <w:spacing w:beforeLines="0" w:before="0" w:afterLines="0" w:after="0"/>
        <w:rPr>
          <w:sz w:val="24"/>
          <w:szCs w:val="24"/>
        </w:rPr>
      </w:pPr>
      <w:r w:rsidRPr="00E62698">
        <w:rPr>
          <w:rFonts w:eastAsia="宋体"/>
          <w:sz w:val="24"/>
          <w:szCs w:val="24"/>
        </w:rPr>
        <w:lastRenderedPageBreak/>
        <w:t>6</w:t>
      </w:r>
      <w:r w:rsidR="00A30CDB" w:rsidRPr="00E62698">
        <w:rPr>
          <w:rFonts w:eastAsia="宋体"/>
          <w:sz w:val="24"/>
          <w:szCs w:val="24"/>
        </w:rPr>
        <w:t>.</w:t>
      </w:r>
      <w:r w:rsidR="00A30CDB" w:rsidRPr="00E62698">
        <w:rPr>
          <w:rFonts w:eastAsia="宋体"/>
          <w:b w:val="0"/>
          <w:sz w:val="24"/>
          <w:szCs w:val="24"/>
        </w:rPr>
        <w:t xml:space="preserve"> </w:t>
      </w:r>
      <w:r w:rsidR="00A30CDB" w:rsidRPr="00E62698">
        <w:rPr>
          <w:color w:val="000000"/>
          <w:sz w:val="24"/>
          <w:szCs w:val="24"/>
        </w:rPr>
        <w:t>X-ray photoelectron spectroscopy analysis (XPS)</w:t>
      </w:r>
    </w:p>
    <w:p w:rsidR="00905393" w:rsidRPr="00E62698" w:rsidRDefault="00905393" w:rsidP="00AD100D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62698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519680" cy="1991360"/>
            <wp:effectExtent l="0" t="0" r="0" b="8890"/>
            <wp:docPr id="6" name="图片 6" descr="E:\学生\研究生\2016\江书琪\20190122XPS民大\Survey scan\survey sca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学生\研究生\2016\江书琪\20190122XPS民大\Survey scan\survey scan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4F" w:rsidRPr="00E62698" w:rsidRDefault="00905393" w:rsidP="00AD100D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E62698">
        <w:rPr>
          <w:rFonts w:ascii="Times New Roman" w:hAnsi="Times New Roman" w:cs="Times New Roman"/>
          <w:b/>
          <w:color w:val="000000"/>
          <w:sz w:val="24"/>
          <w:szCs w:val="24"/>
        </w:rPr>
        <w:t>Figure S</w:t>
      </w:r>
      <w:r w:rsidR="00AD0A7F" w:rsidRPr="00AD0A7F"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  <w:t>8</w:t>
      </w:r>
      <w:r w:rsidRPr="00E6269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E62698">
        <w:rPr>
          <w:rFonts w:ascii="Times New Roman" w:hAnsi="Times New Roman" w:cs="Times New Roman"/>
          <w:kern w:val="0"/>
          <w:sz w:val="24"/>
          <w:szCs w:val="24"/>
        </w:rPr>
        <w:t xml:space="preserve">XPS </w:t>
      </w:r>
      <w:r w:rsidRPr="00C1111E">
        <w:rPr>
          <w:rFonts w:ascii="Times New Roman" w:hAnsi="Times New Roman" w:cs="Times New Roman"/>
          <w:kern w:val="0"/>
          <w:sz w:val="24"/>
          <w:szCs w:val="24"/>
          <w:highlight w:val="yellow"/>
        </w:rPr>
        <w:t>broad</w:t>
      </w:r>
      <w:r w:rsidR="00C1111E" w:rsidRPr="00C1111E">
        <w:rPr>
          <w:rFonts w:ascii="Times New Roman" w:hAnsi="Times New Roman" w:cs="Times New Roman"/>
          <w:kern w:val="0"/>
          <w:sz w:val="24"/>
          <w:szCs w:val="24"/>
          <w:highlight w:val="yellow"/>
        </w:rPr>
        <w:t xml:space="preserve"> </w:t>
      </w:r>
      <w:r w:rsidRPr="00C1111E">
        <w:rPr>
          <w:rFonts w:ascii="Times New Roman" w:hAnsi="Times New Roman" w:cs="Times New Roman"/>
          <w:kern w:val="0"/>
          <w:sz w:val="24"/>
          <w:szCs w:val="24"/>
          <w:highlight w:val="yellow"/>
        </w:rPr>
        <w:t>scans</w:t>
      </w:r>
      <w:r w:rsidRPr="00E62698">
        <w:rPr>
          <w:rFonts w:ascii="Times New Roman" w:hAnsi="Times New Roman" w:cs="Times New Roman"/>
          <w:kern w:val="0"/>
          <w:sz w:val="24"/>
          <w:szCs w:val="24"/>
        </w:rPr>
        <w:t xml:space="preserve"> of Al-doped </w:t>
      </w:r>
      <w:proofErr w:type="spellStart"/>
      <w:r w:rsidRPr="00E62698">
        <w:rPr>
          <w:rFonts w:ascii="Times New Roman" w:hAnsi="Times New Roman" w:cs="Times New Roman"/>
          <w:kern w:val="0"/>
          <w:sz w:val="24"/>
          <w:szCs w:val="24"/>
        </w:rPr>
        <w:t>hematites</w:t>
      </w:r>
      <w:proofErr w:type="spellEnd"/>
      <w:r w:rsidRPr="00E62698">
        <w:rPr>
          <w:rFonts w:ascii="Times New Roman" w:hAnsi="Times New Roman" w:cs="Times New Roman"/>
          <w:kern w:val="0"/>
          <w:sz w:val="24"/>
          <w:szCs w:val="24"/>
        </w:rPr>
        <w:t xml:space="preserve"> before and after </w:t>
      </w:r>
      <w:proofErr w:type="gramStart"/>
      <w:r w:rsidRPr="00E62698">
        <w:rPr>
          <w:rFonts w:ascii="Times New Roman" w:hAnsi="Times New Roman" w:cs="Times New Roman"/>
          <w:kern w:val="0"/>
          <w:sz w:val="24"/>
          <w:szCs w:val="24"/>
        </w:rPr>
        <w:t>Cr(</w:t>
      </w:r>
      <w:proofErr w:type="gramEnd"/>
      <w:r w:rsidRPr="00E62698">
        <w:rPr>
          <w:rFonts w:ascii="Times New Roman" w:hAnsi="Times New Roman" w:cs="Times New Roman"/>
          <w:kern w:val="0"/>
          <w:sz w:val="24"/>
          <w:szCs w:val="24"/>
        </w:rPr>
        <w:fldChar w:fldCharType="begin"/>
      </w:r>
      <w:r w:rsidRPr="00E62698">
        <w:rPr>
          <w:rFonts w:ascii="Times New Roman" w:hAnsi="Times New Roman" w:cs="Times New Roman"/>
          <w:kern w:val="0"/>
          <w:sz w:val="24"/>
          <w:szCs w:val="24"/>
        </w:rPr>
        <w:instrText xml:space="preserve"> = 6 \* ROMAN </w:instrText>
      </w:r>
      <w:r w:rsidRPr="00E62698">
        <w:rPr>
          <w:rFonts w:ascii="Times New Roman" w:hAnsi="Times New Roman" w:cs="Times New Roman"/>
          <w:kern w:val="0"/>
          <w:sz w:val="24"/>
          <w:szCs w:val="24"/>
        </w:rPr>
        <w:fldChar w:fldCharType="separate"/>
      </w:r>
      <w:r w:rsidRPr="00E62698">
        <w:rPr>
          <w:rFonts w:ascii="Times New Roman" w:hAnsi="Times New Roman" w:cs="Times New Roman"/>
          <w:noProof/>
          <w:kern w:val="0"/>
          <w:sz w:val="24"/>
          <w:szCs w:val="24"/>
        </w:rPr>
        <w:t>VI</w:t>
      </w:r>
      <w:r w:rsidRPr="00E62698">
        <w:rPr>
          <w:rFonts w:ascii="Times New Roman" w:hAnsi="Times New Roman" w:cs="Times New Roman"/>
          <w:kern w:val="0"/>
          <w:sz w:val="24"/>
          <w:szCs w:val="24"/>
        </w:rPr>
        <w:fldChar w:fldCharType="end"/>
      </w:r>
      <w:r w:rsidRPr="00E62698">
        <w:rPr>
          <w:rFonts w:ascii="Times New Roman" w:hAnsi="Times New Roman" w:cs="Times New Roman"/>
          <w:kern w:val="0"/>
          <w:sz w:val="24"/>
          <w:szCs w:val="24"/>
        </w:rPr>
        <w:t>) adsorption.</w:t>
      </w:r>
      <w:r w:rsidRPr="00E62698">
        <w:rPr>
          <w:rFonts w:ascii="Times New Roman" w:eastAsia="黑体" w:hAnsi="Times New Roman" w:cs="Times New Roman"/>
          <w:sz w:val="24"/>
          <w:szCs w:val="24"/>
        </w:rPr>
        <w:t xml:space="preserve"> A, Hem; b, AlH3; c, AlH7; d, AlH9; e, AlH13 and f, </w:t>
      </w:r>
      <w:proofErr w:type="gramStart"/>
      <w:r w:rsidRPr="00E62698">
        <w:rPr>
          <w:rFonts w:ascii="Times New Roman" w:hAnsi="Times New Roman" w:cs="Times New Roman"/>
          <w:kern w:val="0"/>
          <w:sz w:val="24"/>
          <w:szCs w:val="24"/>
        </w:rPr>
        <w:t>Cr(</w:t>
      </w:r>
      <w:proofErr w:type="gramEnd"/>
      <w:r w:rsidRPr="00E62698">
        <w:rPr>
          <w:rFonts w:ascii="Times New Roman" w:hAnsi="Times New Roman" w:cs="Times New Roman"/>
          <w:kern w:val="0"/>
          <w:sz w:val="24"/>
          <w:szCs w:val="24"/>
        </w:rPr>
        <w:fldChar w:fldCharType="begin"/>
      </w:r>
      <w:r w:rsidRPr="00E62698">
        <w:rPr>
          <w:rFonts w:ascii="Times New Roman" w:hAnsi="Times New Roman" w:cs="Times New Roman"/>
          <w:kern w:val="0"/>
          <w:sz w:val="24"/>
          <w:szCs w:val="24"/>
        </w:rPr>
        <w:instrText xml:space="preserve"> = 6 \* ROMAN </w:instrText>
      </w:r>
      <w:r w:rsidRPr="00E62698">
        <w:rPr>
          <w:rFonts w:ascii="Times New Roman" w:hAnsi="Times New Roman" w:cs="Times New Roman"/>
          <w:kern w:val="0"/>
          <w:sz w:val="24"/>
          <w:szCs w:val="24"/>
        </w:rPr>
        <w:fldChar w:fldCharType="separate"/>
      </w:r>
      <w:r w:rsidRPr="00E62698">
        <w:rPr>
          <w:rFonts w:ascii="Times New Roman" w:hAnsi="Times New Roman" w:cs="Times New Roman"/>
          <w:noProof/>
          <w:kern w:val="0"/>
          <w:sz w:val="24"/>
          <w:szCs w:val="24"/>
        </w:rPr>
        <w:t>VI</w:t>
      </w:r>
      <w:r w:rsidRPr="00E62698">
        <w:rPr>
          <w:rFonts w:ascii="Times New Roman" w:hAnsi="Times New Roman" w:cs="Times New Roman"/>
          <w:kern w:val="0"/>
          <w:sz w:val="24"/>
          <w:szCs w:val="24"/>
        </w:rPr>
        <w:fldChar w:fldCharType="end"/>
      </w:r>
      <w:r w:rsidRPr="00E62698">
        <w:rPr>
          <w:rFonts w:ascii="Times New Roman" w:hAnsi="Times New Roman" w:cs="Times New Roman"/>
          <w:kern w:val="0"/>
          <w:sz w:val="24"/>
          <w:szCs w:val="24"/>
        </w:rPr>
        <w:t>) adsorbed Hem.</w:t>
      </w:r>
    </w:p>
    <w:p w:rsidR="0027614F" w:rsidRPr="00E62698" w:rsidRDefault="0027614F" w:rsidP="00AD100D">
      <w:pPr>
        <w:spacing w:line="36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E62698"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181600" cy="4292600"/>
            <wp:effectExtent l="0" t="0" r="0" b="0"/>
            <wp:docPr id="7" name="图片 7" descr="E:\学生\研究生\2016\江书琪\20190122XPS民大\O1s\20190126\O 1s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学生\研究生\2016\江书琪\20190122XPS民大\O1s\20190126\O 1s-01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B33" w:rsidRPr="00E62698" w:rsidRDefault="0027614F" w:rsidP="00AD100D">
      <w:pPr>
        <w:autoSpaceDE w:val="0"/>
        <w:autoSpaceDN w:val="0"/>
        <w:adjustRightInd w:val="0"/>
        <w:spacing w:line="360" w:lineRule="auto"/>
        <w:ind w:left="768" w:hangingChars="320" w:hanging="768"/>
        <w:rPr>
          <w:rFonts w:ascii="Times New Roman" w:eastAsia="黑体" w:hAnsi="Times New Roman" w:cs="Times New Roman"/>
          <w:sz w:val="24"/>
          <w:szCs w:val="24"/>
        </w:rPr>
      </w:pPr>
      <w:r w:rsidRPr="00E62698">
        <w:rPr>
          <w:rFonts w:ascii="Times New Roman" w:hAnsi="Times New Roman" w:cs="Times New Roman"/>
          <w:b/>
          <w:color w:val="000000"/>
          <w:sz w:val="24"/>
          <w:szCs w:val="24"/>
        </w:rPr>
        <w:t>Figure S</w:t>
      </w:r>
      <w:r w:rsidR="00AD0A7F" w:rsidRPr="00AD0A7F"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  <w:t>9</w:t>
      </w:r>
      <w:r w:rsidRPr="00E6269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E62698">
        <w:rPr>
          <w:rFonts w:ascii="Times New Roman" w:hAnsi="Times New Roman" w:cs="Times New Roman"/>
          <w:kern w:val="0"/>
          <w:sz w:val="24"/>
          <w:szCs w:val="24"/>
        </w:rPr>
        <w:t>O 1s spectra of Al-doped hematite samples.</w:t>
      </w:r>
      <w:r w:rsidRPr="00E62698">
        <w:rPr>
          <w:rFonts w:ascii="Times New Roman" w:eastAsia="黑体" w:hAnsi="Times New Roman" w:cs="Times New Roman"/>
          <w:sz w:val="24"/>
          <w:szCs w:val="24"/>
        </w:rPr>
        <w:t xml:space="preserve"> (The circles are the experimental </w:t>
      </w:r>
    </w:p>
    <w:p w:rsidR="00355B33" w:rsidRPr="00E62698" w:rsidRDefault="0027614F" w:rsidP="00AD100D">
      <w:pPr>
        <w:autoSpaceDE w:val="0"/>
        <w:autoSpaceDN w:val="0"/>
        <w:adjustRightInd w:val="0"/>
        <w:spacing w:line="360" w:lineRule="auto"/>
        <w:ind w:left="768" w:hangingChars="320" w:hanging="768"/>
        <w:rPr>
          <w:rFonts w:ascii="Times New Roman" w:hAnsi="Times New Roman" w:cs="Times New Roman"/>
          <w:kern w:val="0"/>
          <w:sz w:val="24"/>
          <w:szCs w:val="24"/>
        </w:rPr>
      </w:pPr>
      <w:proofErr w:type="gramStart"/>
      <w:r w:rsidRPr="00E62698">
        <w:rPr>
          <w:rFonts w:ascii="Times New Roman" w:eastAsia="黑体" w:hAnsi="Times New Roman" w:cs="Times New Roman"/>
          <w:sz w:val="24"/>
          <w:szCs w:val="24"/>
        </w:rPr>
        <w:t>data</w:t>
      </w:r>
      <w:proofErr w:type="gramEnd"/>
      <w:r w:rsidRPr="00E62698">
        <w:rPr>
          <w:rFonts w:ascii="Times New Roman" w:eastAsia="黑体" w:hAnsi="Times New Roman" w:cs="Times New Roman"/>
          <w:sz w:val="24"/>
          <w:szCs w:val="24"/>
        </w:rPr>
        <w:t xml:space="preserve">, </w:t>
      </w:r>
      <w:r w:rsidRPr="00E62698">
        <w:rPr>
          <w:rFonts w:ascii="Times New Roman" w:hAnsi="Times New Roman" w:cs="Times New Roman"/>
          <w:kern w:val="0"/>
          <w:sz w:val="24"/>
          <w:szCs w:val="24"/>
        </w:rPr>
        <w:t>the thick, solid curve is</w:t>
      </w:r>
      <w:r w:rsidRPr="00E62698">
        <w:rPr>
          <w:rFonts w:ascii="Times New Roman" w:eastAsia="黑体" w:hAnsi="Times New Roman" w:cs="Times New Roman"/>
          <w:sz w:val="24"/>
          <w:szCs w:val="24"/>
        </w:rPr>
        <w:t xml:space="preserve"> </w:t>
      </w:r>
      <w:r w:rsidRPr="00E62698">
        <w:rPr>
          <w:rFonts w:ascii="Times New Roman" w:hAnsi="Times New Roman" w:cs="Times New Roman"/>
          <w:kern w:val="0"/>
          <w:sz w:val="24"/>
          <w:szCs w:val="24"/>
        </w:rPr>
        <w:t>the best fit of the spectral data, the solid, dash</w:t>
      </w:r>
      <w:r w:rsidR="00C1111E" w:rsidRPr="00C1111E">
        <w:rPr>
          <w:rFonts w:ascii="Times New Roman" w:hAnsi="Times New Roman" w:cs="Times New Roman"/>
          <w:kern w:val="0"/>
          <w:sz w:val="24"/>
          <w:szCs w:val="24"/>
          <w:highlight w:val="yellow"/>
        </w:rPr>
        <w:t>,</w:t>
      </w:r>
      <w:r w:rsidR="00C1111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E62698">
        <w:rPr>
          <w:rFonts w:ascii="Times New Roman" w:hAnsi="Times New Roman" w:cs="Times New Roman"/>
          <w:kern w:val="0"/>
          <w:sz w:val="24"/>
          <w:szCs w:val="24"/>
        </w:rPr>
        <w:t xml:space="preserve">and dash-dot </w:t>
      </w:r>
    </w:p>
    <w:p w:rsidR="00011F0A" w:rsidRPr="00E62698" w:rsidRDefault="0027614F" w:rsidP="00AD100D">
      <w:pPr>
        <w:autoSpaceDE w:val="0"/>
        <w:autoSpaceDN w:val="0"/>
        <w:adjustRightInd w:val="0"/>
        <w:spacing w:line="360" w:lineRule="auto"/>
        <w:ind w:left="768" w:hangingChars="320" w:hanging="768"/>
        <w:rPr>
          <w:rFonts w:ascii="Times New Roman" w:hAnsi="Times New Roman" w:cs="Times New Roman"/>
          <w:kern w:val="0"/>
          <w:sz w:val="24"/>
          <w:szCs w:val="24"/>
        </w:rPr>
      </w:pPr>
      <w:proofErr w:type="gramStart"/>
      <w:r w:rsidRPr="00E62698">
        <w:rPr>
          <w:rFonts w:ascii="Times New Roman" w:hAnsi="Times New Roman" w:cs="Times New Roman"/>
          <w:kern w:val="0"/>
          <w:sz w:val="24"/>
          <w:szCs w:val="24"/>
        </w:rPr>
        <w:t>curves</w:t>
      </w:r>
      <w:proofErr w:type="gramEnd"/>
      <w:r w:rsidRPr="00E62698">
        <w:rPr>
          <w:rFonts w:ascii="Times New Roman" w:hAnsi="Times New Roman" w:cs="Times New Roman"/>
          <w:kern w:val="0"/>
          <w:sz w:val="24"/>
          <w:szCs w:val="24"/>
        </w:rPr>
        <w:t xml:space="preserve"> represent </w:t>
      </w:r>
      <w:proofErr w:type="spellStart"/>
      <w:r w:rsidRPr="00E62698">
        <w:rPr>
          <w:rFonts w:ascii="Times New Roman" w:hAnsi="Times New Roman" w:cs="Times New Roman"/>
          <w:kern w:val="0"/>
          <w:sz w:val="24"/>
          <w:szCs w:val="24"/>
        </w:rPr>
        <w:t>photopeak</w:t>
      </w:r>
      <w:proofErr w:type="spellEnd"/>
      <w:r w:rsidRPr="00E62698">
        <w:rPr>
          <w:rFonts w:ascii="Times New Roman" w:hAnsi="Times New Roman" w:cs="Times New Roman"/>
          <w:kern w:val="0"/>
          <w:sz w:val="24"/>
          <w:szCs w:val="24"/>
        </w:rPr>
        <w:t xml:space="preserve"> contributions from O</w:t>
      </w:r>
      <w:r w:rsidRPr="00E62698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2-</w:t>
      </w:r>
      <w:r w:rsidRPr="00E62698">
        <w:rPr>
          <w:rFonts w:ascii="Times New Roman" w:hAnsi="Times New Roman" w:cs="Times New Roman"/>
          <w:kern w:val="0"/>
          <w:sz w:val="24"/>
          <w:szCs w:val="24"/>
        </w:rPr>
        <w:t>, OH</w:t>
      </w:r>
      <w:r w:rsidRPr="00E62698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 xml:space="preserve">- </w:t>
      </w:r>
      <w:r w:rsidRPr="00E62698">
        <w:rPr>
          <w:rFonts w:ascii="Times New Roman" w:hAnsi="Times New Roman" w:cs="Times New Roman"/>
          <w:kern w:val="0"/>
          <w:sz w:val="24"/>
          <w:szCs w:val="24"/>
        </w:rPr>
        <w:t>and H</w:t>
      </w:r>
      <w:r w:rsidRPr="00E62698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E62698">
        <w:rPr>
          <w:rFonts w:ascii="Times New Roman" w:hAnsi="Times New Roman" w:cs="Times New Roman"/>
          <w:kern w:val="0"/>
          <w:sz w:val="24"/>
          <w:szCs w:val="24"/>
        </w:rPr>
        <w:t>O, respectively.)</w:t>
      </w:r>
    </w:p>
    <w:p w:rsidR="00AD0A7F" w:rsidRDefault="00AD0A7F" w:rsidP="00AD100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11F0A" w:rsidRPr="00E62698" w:rsidRDefault="00011F0A" w:rsidP="00AD10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62698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 w:rsidR="00AD0A7F" w:rsidRPr="00AD0A7F">
        <w:rPr>
          <w:rFonts w:ascii="Times New Roman" w:hAnsi="Times New Roman" w:cs="Times New Roman"/>
          <w:b/>
          <w:sz w:val="24"/>
          <w:szCs w:val="24"/>
          <w:highlight w:val="yellow"/>
        </w:rPr>
        <w:t>2</w:t>
      </w:r>
      <w:r w:rsidRPr="00E62698">
        <w:rPr>
          <w:rFonts w:ascii="Times New Roman" w:hAnsi="Times New Roman" w:cs="Times New Roman"/>
          <w:sz w:val="24"/>
          <w:szCs w:val="24"/>
        </w:rPr>
        <w:t xml:space="preserve">. Parameters used for fitting O (1s) spectra of </w:t>
      </w:r>
      <w:r w:rsidRPr="00E62698">
        <w:rPr>
          <w:rFonts w:ascii="Times New Roman" w:hAnsi="Times New Roman" w:cs="Times New Roman"/>
          <w:kern w:val="0"/>
          <w:sz w:val="24"/>
          <w:szCs w:val="24"/>
        </w:rPr>
        <w:t xml:space="preserve">Al-doped </w:t>
      </w:r>
      <w:proofErr w:type="spellStart"/>
      <w:r w:rsidRPr="00E62698">
        <w:rPr>
          <w:rFonts w:ascii="Times New Roman" w:hAnsi="Times New Roman" w:cs="Times New Roman"/>
          <w:kern w:val="0"/>
          <w:sz w:val="24"/>
          <w:szCs w:val="24"/>
        </w:rPr>
        <w:t>hematites</w:t>
      </w:r>
      <w:proofErr w:type="spellEnd"/>
      <w:r w:rsidRPr="00E62698">
        <w:rPr>
          <w:rFonts w:ascii="Times New Roman" w:hAnsi="Times New Roman" w:cs="Times New Roman"/>
          <w:kern w:val="0"/>
          <w:sz w:val="24"/>
          <w:szCs w:val="24"/>
        </w:rPr>
        <w:t xml:space="preserve"> before and after </w:t>
      </w:r>
      <w:proofErr w:type="gramStart"/>
      <w:r w:rsidRPr="00E62698">
        <w:rPr>
          <w:rFonts w:ascii="Times New Roman" w:hAnsi="Times New Roman" w:cs="Times New Roman"/>
          <w:kern w:val="0"/>
          <w:sz w:val="24"/>
          <w:szCs w:val="24"/>
        </w:rPr>
        <w:t>Cr(</w:t>
      </w:r>
      <w:proofErr w:type="gramEnd"/>
      <w:r w:rsidRPr="00E62698">
        <w:rPr>
          <w:rFonts w:ascii="Times New Roman" w:hAnsi="Times New Roman" w:cs="Times New Roman"/>
          <w:kern w:val="0"/>
          <w:sz w:val="24"/>
          <w:szCs w:val="24"/>
        </w:rPr>
        <w:fldChar w:fldCharType="begin"/>
      </w:r>
      <w:r w:rsidRPr="00E62698">
        <w:rPr>
          <w:rFonts w:ascii="Times New Roman" w:hAnsi="Times New Roman" w:cs="Times New Roman"/>
          <w:kern w:val="0"/>
          <w:sz w:val="24"/>
          <w:szCs w:val="24"/>
        </w:rPr>
        <w:instrText xml:space="preserve"> = 6 \* ROMAN </w:instrText>
      </w:r>
      <w:r w:rsidRPr="00E62698">
        <w:rPr>
          <w:rFonts w:ascii="Times New Roman" w:hAnsi="Times New Roman" w:cs="Times New Roman"/>
          <w:kern w:val="0"/>
          <w:sz w:val="24"/>
          <w:szCs w:val="24"/>
        </w:rPr>
        <w:fldChar w:fldCharType="separate"/>
      </w:r>
      <w:r w:rsidRPr="00E62698">
        <w:rPr>
          <w:rFonts w:ascii="Times New Roman" w:hAnsi="Times New Roman" w:cs="Times New Roman"/>
          <w:noProof/>
          <w:kern w:val="0"/>
          <w:sz w:val="24"/>
          <w:szCs w:val="24"/>
        </w:rPr>
        <w:t>VI</w:t>
      </w:r>
      <w:r w:rsidRPr="00E62698">
        <w:rPr>
          <w:rFonts w:ascii="Times New Roman" w:hAnsi="Times New Roman" w:cs="Times New Roman"/>
          <w:kern w:val="0"/>
          <w:sz w:val="24"/>
          <w:szCs w:val="24"/>
        </w:rPr>
        <w:fldChar w:fldCharType="end"/>
      </w:r>
      <w:r w:rsidRPr="00E62698">
        <w:rPr>
          <w:rFonts w:ascii="Times New Roman" w:hAnsi="Times New Roman" w:cs="Times New Roman"/>
          <w:kern w:val="0"/>
          <w:sz w:val="24"/>
          <w:szCs w:val="24"/>
        </w:rPr>
        <w:t>) adsorption</w:t>
      </w:r>
      <w:r w:rsidRPr="00E62698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1"/>
        <w:gridCol w:w="1280"/>
        <w:gridCol w:w="1128"/>
        <w:gridCol w:w="1403"/>
        <w:gridCol w:w="2199"/>
      </w:tblGrid>
      <w:tr w:rsidR="00011F0A" w:rsidRPr="00E62698" w:rsidTr="00011F0A">
        <w:trPr>
          <w:trHeight w:val="581"/>
          <w:jc w:val="center"/>
        </w:trPr>
        <w:tc>
          <w:tcPr>
            <w:tcW w:w="25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011F0A" w:rsidRPr="00E62698" w:rsidRDefault="00011F0A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Sample</w:t>
            </w:r>
          </w:p>
        </w:tc>
        <w:tc>
          <w:tcPr>
            <w:tcW w:w="12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011F0A" w:rsidRPr="00E62698" w:rsidRDefault="00011F0A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Species</w:t>
            </w:r>
          </w:p>
        </w:tc>
        <w:tc>
          <w:tcPr>
            <w:tcW w:w="112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011F0A" w:rsidRPr="00E62698" w:rsidRDefault="00011F0A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BE(eV)</w:t>
            </w:r>
          </w:p>
        </w:tc>
        <w:tc>
          <w:tcPr>
            <w:tcW w:w="140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011F0A" w:rsidRPr="00E62698" w:rsidRDefault="00011F0A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FWHM(eV)</w:t>
            </w:r>
          </w:p>
        </w:tc>
        <w:tc>
          <w:tcPr>
            <w:tcW w:w="219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011F0A" w:rsidRPr="00E62698" w:rsidRDefault="00011F0A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Percentage (at</w:t>
            </w:r>
            <w:proofErr w:type="gramStart"/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.%</w:t>
            </w:r>
            <w:proofErr w:type="gramEnd"/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11F0A" w:rsidRPr="00E62698" w:rsidTr="00D710E8">
        <w:trPr>
          <w:jc w:val="center"/>
        </w:trPr>
        <w:tc>
          <w:tcPr>
            <w:tcW w:w="2501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011F0A" w:rsidRPr="00E62698" w:rsidRDefault="00011F0A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Hem</w:t>
            </w:r>
          </w:p>
        </w:tc>
        <w:tc>
          <w:tcPr>
            <w:tcW w:w="128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11F0A" w:rsidRPr="00E62698" w:rsidRDefault="00011F0A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E6269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2-</w:t>
            </w:r>
          </w:p>
        </w:tc>
        <w:tc>
          <w:tcPr>
            <w:tcW w:w="112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11F0A" w:rsidRPr="00E62698" w:rsidRDefault="00011F0A" w:rsidP="00AD100D">
            <w:pPr>
              <w:spacing w:line="360" w:lineRule="auto"/>
              <w:ind w:right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11623" w:rsidRPr="00E62698">
              <w:rPr>
                <w:rFonts w:ascii="Times New Roman" w:hAnsi="Times New Roman" w:cs="Times New Roman"/>
                <w:sz w:val="24"/>
                <w:szCs w:val="24"/>
              </w:rPr>
              <w:t>30.16</w:t>
            </w:r>
          </w:p>
        </w:tc>
        <w:tc>
          <w:tcPr>
            <w:tcW w:w="140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011F0A" w:rsidRPr="00E62698" w:rsidRDefault="00011F0A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F6ACC" w:rsidRPr="00E626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9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011F0A" w:rsidRPr="00E62698" w:rsidRDefault="00311623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53.17</w:t>
            </w:r>
          </w:p>
        </w:tc>
      </w:tr>
      <w:tr w:rsidR="00011F0A" w:rsidRPr="00E62698" w:rsidTr="00FF6ACC">
        <w:trPr>
          <w:jc w:val="center"/>
        </w:trPr>
        <w:tc>
          <w:tcPr>
            <w:tcW w:w="250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1F0A" w:rsidRPr="00E62698" w:rsidRDefault="00011F0A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1F0A" w:rsidRPr="00E62698" w:rsidRDefault="00011F0A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OH</w:t>
            </w:r>
            <w:r w:rsidRPr="00E6269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011F0A" w:rsidRPr="00E62698" w:rsidRDefault="00011F0A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531.</w:t>
            </w:r>
            <w:r w:rsidR="00311623" w:rsidRPr="00E62698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</w:tcPr>
          <w:p w:rsidR="00011F0A" w:rsidRPr="00E62698" w:rsidRDefault="00FF6ACC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2.20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</w:tcPr>
          <w:p w:rsidR="00011F0A" w:rsidRPr="00E62698" w:rsidRDefault="00311623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30.57</w:t>
            </w:r>
          </w:p>
        </w:tc>
      </w:tr>
      <w:tr w:rsidR="00011F0A" w:rsidRPr="00E62698" w:rsidTr="00FF6ACC">
        <w:trPr>
          <w:jc w:val="center"/>
        </w:trPr>
        <w:tc>
          <w:tcPr>
            <w:tcW w:w="250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1F0A" w:rsidRPr="00E62698" w:rsidRDefault="00011F0A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11F0A" w:rsidRPr="00E62698" w:rsidRDefault="00011F0A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E6269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1F0A" w:rsidRPr="00E62698" w:rsidRDefault="00011F0A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533.</w:t>
            </w:r>
            <w:r w:rsidR="00311623" w:rsidRPr="00E6269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1F0A" w:rsidRPr="00E62698" w:rsidRDefault="00011F0A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F6ACC" w:rsidRPr="00E626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1F0A" w:rsidRPr="00E62698" w:rsidRDefault="00311623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16.26</w:t>
            </w:r>
          </w:p>
        </w:tc>
      </w:tr>
      <w:tr w:rsidR="00FF6ACC" w:rsidRPr="00E62698" w:rsidTr="00FF6ACC">
        <w:trPr>
          <w:jc w:val="center"/>
        </w:trPr>
        <w:tc>
          <w:tcPr>
            <w:tcW w:w="2501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F6ACC" w:rsidRPr="00E62698" w:rsidRDefault="00FF6ACC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AlH3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F6ACC" w:rsidRPr="00E62698" w:rsidRDefault="00FF6ACC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E6269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2-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F6ACC" w:rsidRPr="00E62698" w:rsidRDefault="00FF6ACC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11623" w:rsidRPr="00E62698">
              <w:rPr>
                <w:rFonts w:ascii="Times New Roman" w:hAnsi="Times New Roman" w:cs="Times New Roman"/>
                <w:sz w:val="24"/>
                <w:szCs w:val="24"/>
              </w:rPr>
              <w:t>30.33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F6ACC" w:rsidRPr="00E62698" w:rsidRDefault="00FF6ACC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1.50</w:t>
            </w:r>
          </w:p>
        </w:tc>
        <w:tc>
          <w:tcPr>
            <w:tcW w:w="21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F6ACC" w:rsidRPr="00E62698" w:rsidRDefault="00311623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50.44</w:t>
            </w:r>
          </w:p>
        </w:tc>
      </w:tr>
      <w:tr w:rsidR="00FF6ACC" w:rsidRPr="00E62698" w:rsidTr="00FF6ACC">
        <w:trPr>
          <w:jc w:val="center"/>
        </w:trPr>
        <w:tc>
          <w:tcPr>
            <w:tcW w:w="250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F6ACC" w:rsidRPr="00E62698" w:rsidRDefault="00FF6ACC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ACC" w:rsidRPr="00E62698" w:rsidRDefault="00FF6ACC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OH</w:t>
            </w:r>
            <w:r w:rsidRPr="00E6269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FF6ACC" w:rsidRPr="00E62698" w:rsidRDefault="00FF6ACC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="00311623" w:rsidRPr="00E626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11623" w:rsidRPr="00E626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</w:tcPr>
          <w:p w:rsidR="00FF6ACC" w:rsidRPr="00E62698" w:rsidRDefault="00FF6ACC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2.20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</w:tcPr>
          <w:p w:rsidR="00FF6ACC" w:rsidRPr="00E62698" w:rsidRDefault="00311623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38.08</w:t>
            </w:r>
          </w:p>
        </w:tc>
      </w:tr>
      <w:tr w:rsidR="00FF6ACC" w:rsidRPr="00E62698" w:rsidTr="00FF6ACC">
        <w:trPr>
          <w:jc w:val="center"/>
        </w:trPr>
        <w:tc>
          <w:tcPr>
            <w:tcW w:w="250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F6ACC" w:rsidRPr="00E62698" w:rsidRDefault="00FF6ACC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F6ACC" w:rsidRPr="00E62698" w:rsidRDefault="00FF6ACC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E6269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F6ACC" w:rsidRPr="00E62698" w:rsidRDefault="00FF6ACC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533.</w:t>
            </w:r>
            <w:r w:rsidR="00311623" w:rsidRPr="00E62698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F6ACC" w:rsidRPr="00E62698" w:rsidRDefault="00FF6ACC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2.60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F6ACC" w:rsidRPr="00E62698" w:rsidRDefault="00311623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11.47</w:t>
            </w:r>
          </w:p>
        </w:tc>
      </w:tr>
      <w:tr w:rsidR="00FF6ACC" w:rsidRPr="00E62698" w:rsidTr="00FF6ACC">
        <w:trPr>
          <w:jc w:val="center"/>
        </w:trPr>
        <w:tc>
          <w:tcPr>
            <w:tcW w:w="2501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F6ACC" w:rsidRPr="00E62698" w:rsidRDefault="00FF6ACC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AlH7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F6ACC" w:rsidRPr="00E62698" w:rsidRDefault="00FF6ACC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E6269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2-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F6ACC" w:rsidRPr="00E62698" w:rsidRDefault="00FF6ACC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11623" w:rsidRPr="00E62698">
              <w:rPr>
                <w:rFonts w:ascii="Times New Roman" w:hAnsi="Times New Roman" w:cs="Times New Roman"/>
                <w:sz w:val="24"/>
                <w:szCs w:val="24"/>
              </w:rPr>
              <w:t>30.24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F6ACC" w:rsidRPr="00E62698" w:rsidRDefault="00FF6ACC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1.50</w:t>
            </w:r>
          </w:p>
        </w:tc>
        <w:tc>
          <w:tcPr>
            <w:tcW w:w="21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F6ACC" w:rsidRPr="00E62698" w:rsidRDefault="00311623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41.54</w:t>
            </w:r>
          </w:p>
        </w:tc>
      </w:tr>
      <w:tr w:rsidR="00FF6ACC" w:rsidRPr="00E62698" w:rsidTr="00FF6ACC">
        <w:trPr>
          <w:jc w:val="center"/>
        </w:trPr>
        <w:tc>
          <w:tcPr>
            <w:tcW w:w="250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F6ACC" w:rsidRPr="00E62698" w:rsidRDefault="00FF6ACC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ACC" w:rsidRPr="00E62698" w:rsidRDefault="00FF6ACC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OH</w:t>
            </w:r>
            <w:r w:rsidRPr="00E6269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FF6ACC" w:rsidRPr="00E62698" w:rsidRDefault="00FF6ACC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="00311623" w:rsidRPr="00E626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11623" w:rsidRPr="00E62698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</w:tcPr>
          <w:p w:rsidR="00FF6ACC" w:rsidRPr="00E62698" w:rsidRDefault="00FF6ACC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2.20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</w:tcPr>
          <w:p w:rsidR="00FF6ACC" w:rsidRPr="00E62698" w:rsidRDefault="00311623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43.65</w:t>
            </w:r>
          </w:p>
        </w:tc>
      </w:tr>
      <w:tr w:rsidR="00FF6ACC" w:rsidRPr="00E62698" w:rsidTr="00FF6ACC">
        <w:trPr>
          <w:jc w:val="center"/>
        </w:trPr>
        <w:tc>
          <w:tcPr>
            <w:tcW w:w="250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F6ACC" w:rsidRPr="00E62698" w:rsidRDefault="00FF6ACC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F6ACC" w:rsidRPr="00E62698" w:rsidRDefault="00FF6ACC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E6269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F6ACC" w:rsidRPr="00E62698" w:rsidRDefault="00FF6ACC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533.</w:t>
            </w:r>
            <w:r w:rsidR="00311623" w:rsidRPr="00E62698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F6ACC" w:rsidRPr="00E62698" w:rsidRDefault="00FF6ACC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2.60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F6ACC" w:rsidRPr="00E62698" w:rsidRDefault="00311623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14.81</w:t>
            </w:r>
          </w:p>
        </w:tc>
      </w:tr>
      <w:tr w:rsidR="00311623" w:rsidRPr="00E62698" w:rsidTr="00FF6ACC">
        <w:trPr>
          <w:jc w:val="center"/>
        </w:trPr>
        <w:tc>
          <w:tcPr>
            <w:tcW w:w="2501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:rsidR="00311623" w:rsidRPr="00E62698" w:rsidRDefault="00311623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AlH9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11623" w:rsidRPr="00E62698" w:rsidRDefault="00311623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E6269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2-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11623" w:rsidRPr="00E62698" w:rsidRDefault="00311623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530.24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11623" w:rsidRPr="00E62698" w:rsidRDefault="00311623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1.50</w:t>
            </w:r>
          </w:p>
        </w:tc>
        <w:tc>
          <w:tcPr>
            <w:tcW w:w="21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11623" w:rsidRPr="00E62698" w:rsidRDefault="00311623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44.80</w:t>
            </w:r>
          </w:p>
        </w:tc>
      </w:tr>
      <w:tr w:rsidR="00311623" w:rsidRPr="00E62698" w:rsidTr="00FF6ACC">
        <w:trPr>
          <w:jc w:val="center"/>
        </w:trPr>
        <w:tc>
          <w:tcPr>
            <w:tcW w:w="2501" w:type="dxa"/>
            <w:vMerge/>
            <w:tcBorders>
              <w:left w:val="nil"/>
              <w:right w:val="nil"/>
            </w:tcBorders>
          </w:tcPr>
          <w:p w:rsidR="00311623" w:rsidRPr="00E62698" w:rsidRDefault="00311623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1623" w:rsidRPr="00E62698" w:rsidRDefault="00311623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OH</w:t>
            </w:r>
            <w:r w:rsidRPr="00E6269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311623" w:rsidRPr="00E62698" w:rsidRDefault="00311623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532.07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</w:tcPr>
          <w:p w:rsidR="00311623" w:rsidRPr="00E62698" w:rsidRDefault="00311623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2.20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</w:tcPr>
          <w:p w:rsidR="00311623" w:rsidRPr="00E62698" w:rsidRDefault="00311623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45.14</w:t>
            </w:r>
          </w:p>
        </w:tc>
      </w:tr>
      <w:tr w:rsidR="00311623" w:rsidRPr="00E62698" w:rsidTr="00FF6ACC">
        <w:trPr>
          <w:jc w:val="center"/>
        </w:trPr>
        <w:tc>
          <w:tcPr>
            <w:tcW w:w="2501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311623" w:rsidRPr="00E62698" w:rsidRDefault="00311623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11623" w:rsidRPr="00E62698" w:rsidRDefault="00311623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E6269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11623" w:rsidRPr="00E62698" w:rsidRDefault="00311623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537.79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11623" w:rsidRPr="00E62698" w:rsidRDefault="00311623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2.60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11623" w:rsidRPr="00E62698" w:rsidRDefault="00311623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10.06</w:t>
            </w:r>
          </w:p>
        </w:tc>
      </w:tr>
      <w:tr w:rsidR="00311623" w:rsidRPr="00E62698" w:rsidTr="00FF6ACC">
        <w:trPr>
          <w:jc w:val="center"/>
        </w:trPr>
        <w:tc>
          <w:tcPr>
            <w:tcW w:w="2501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:rsidR="00311623" w:rsidRPr="00E62698" w:rsidRDefault="00311623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AlH13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11623" w:rsidRPr="00E62698" w:rsidRDefault="00311623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E6269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2-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11623" w:rsidRPr="00E62698" w:rsidRDefault="00311623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530.34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11623" w:rsidRPr="00E62698" w:rsidRDefault="00311623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1.50</w:t>
            </w:r>
          </w:p>
        </w:tc>
        <w:tc>
          <w:tcPr>
            <w:tcW w:w="21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11623" w:rsidRPr="00E62698" w:rsidRDefault="00311623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42.21</w:t>
            </w:r>
          </w:p>
        </w:tc>
      </w:tr>
      <w:tr w:rsidR="00311623" w:rsidRPr="00E62698" w:rsidTr="00FF6ACC">
        <w:trPr>
          <w:jc w:val="center"/>
        </w:trPr>
        <w:tc>
          <w:tcPr>
            <w:tcW w:w="2501" w:type="dxa"/>
            <w:vMerge/>
            <w:tcBorders>
              <w:left w:val="nil"/>
              <w:right w:val="nil"/>
            </w:tcBorders>
          </w:tcPr>
          <w:p w:rsidR="00311623" w:rsidRPr="00E62698" w:rsidRDefault="00311623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1623" w:rsidRPr="00E62698" w:rsidRDefault="00311623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OH</w:t>
            </w:r>
            <w:r w:rsidRPr="00E6269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311623" w:rsidRPr="00E62698" w:rsidRDefault="00311623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532.05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</w:tcPr>
          <w:p w:rsidR="00311623" w:rsidRPr="00E62698" w:rsidRDefault="00311623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2.20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</w:tcPr>
          <w:p w:rsidR="00311623" w:rsidRPr="00E62698" w:rsidRDefault="00311623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47.28</w:t>
            </w:r>
          </w:p>
        </w:tc>
      </w:tr>
      <w:tr w:rsidR="00311623" w:rsidRPr="00E62698" w:rsidTr="00FF6ACC">
        <w:trPr>
          <w:jc w:val="center"/>
        </w:trPr>
        <w:tc>
          <w:tcPr>
            <w:tcW w:w="2501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311623" w:rsidRPr="00E62698" w:rsidRDefault="00311623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11623" w:rsidRPr="00E62698" w:rsidRDefault="00311623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E6269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11623" w:rsidRPr="00E62698" w:rsidRDefault="00311623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534.05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11623" w:rsidRPr="00E62698" w:rsidRDefault="00311623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2.60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11623" w:rsidRPr="00E62698" w:rsidRDefault="00311623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10.51</w:t>
            </w:r>
          </w:p>
        </w:tc>
      </w:tr>
      <w:tr w:rsidR="00311623" w:rsidRPr="00E62698" w:rsidTr="00FF6ACC">
        <w:trPr>
          <w:jc w:val="center"/>
        </w:trPr>
        <w:tc>
          <w:tcPr>
            <w:tcW w:w="2501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:rsidR="00311623" w:rsidRPr="00E62698" w:rsidRDefault="00311623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Cr(</w:t>
            </w:r>
            <w:r w:rsidRPr="00E62698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E62698">
              <w:rPr>
                <w:rFonts w:ascii="Times New Roman" w:hAnsi="Times New Roman" w:cs="Times New Roman"/>
                <w:sz w:val="24"/>
                <w:szCs w:val="24"/>
              </w:rPr>
              <w:instrText xml:space="preserve"> = 6 \* ROMAN </w:instrText>
            </w:r>
            <w:r w:rsidRPr="00E62698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62698">
              <w:rPr>
                <w:rFonts w:ascii="Times New Roman" w:hAnsi="Times New Roman" w:cs="Times New Roman"/>
                <w:noProof/>
                <w:sz w:val="24"/>
                <w:szCs w:val="24"/>
              </w:rPr>
              <w:t>VI</w:t>
            </w:r>
            <w:r w:rsidRPr="00E62698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) adsorbed Hem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11623" w:rsidRPr="00E62698" w:rsidRDefault="00311623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E6269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2-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11623" w:rsidRPr="00E62698" w:rsidRDefault="00311623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529.</w:t>
            </w:r>
            <w:r w:rsidR="009C1260" w:rsidRPr="00E626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11623" w:rsidRPr="00E62698" w:rsidRDefault="00311623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1.50</w:t>
            </w:r>
          </w:p>
        </w:tc>
        <w:tc>
          <w:tcPr>
            <w:tcW w:w="21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11623" w:rsidRPr="00E62698" w:rsidRDefault="009C1260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="00311623" w:rsidRPr="00E62698">
              <w:rPr>
                <w:rFonts w:ascii="Times New Roman" w:hAnsi="Times New Roman" w:cs="Times New Roman"/>
                <w:sz w:val="24"/>
                <w:szCs w:val="24"/>
              </w:rPr>
              <w:t>.54</w:t>
            </w:r>
          </w:p>
        </w:tc>
      </w:tr>
      <w:tr w:rsidR="00311623" w:rsidRPr="00E62698" w:rsidTr="00FF6ACC">
        <w:trPr>
          <w:jc w:val="center"/>
        </w:trPr>
        <w:tc>
          <w:tcPr>
            <w:tcW w:w="2501" w:type="dxa"/>
            <w:vMerge/>
            <w:tcBorders>
              <w:left w:val="nil"/>
              <w:right w:val="nil"/>
            </w:tcBorders>
          </w:tcPr>
          <w:p w:rsidR="00311623" w:rsidRPr="00E62698" w:rsidRDefault="00311623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1623" w:rsidRPr="00E62698" w:rsidRDefault="00311623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OH</w:t>
            </w:r>
            <w:r w:rsidRPr="00E6269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311623" w:rsidRPr="00E62698" w:rsidRDefault="00311623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="009C1260" w:rsidRPr="00E626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C1260" w:rsidRPr="00E62698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</w:tcPr>
          <w:p w:rsidR="00311623" w:rsidRPr="00E62698" w:rsidRDefault="00311623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2.20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</w:tcPr>
          <w:p w:rsidR="00311623" w:rsidRPr="00E62698" w:rsidRDefault="00B91C5E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311623" w:rsidRPr="00E626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311623" w:rsidRPr="00E62698" w:rsidTr="00FF6ACC">
        <w:trPr>
          <w:jc w:val="center"/>
        </w:trPr>
        <w:tc>
          <w:tcPr>
            <w:tcW w:w="2501" w:type="dxa"/>
            <w:vMerge/>
            <w:tcBorders>
              <w:left w:val="nil"/>
              <w:bottom w:val="single" w:sz="12" w:space="0" w:color="auto"/>
              <w:right w:val="nil"/>
            </w:tcBorders>
          </w:tcPr>
          <w:p w:rsidR="00311623" w:rsidRPr="00E62698" w:rsidRDefault="00311623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311623" w:rsidRPr="00E62698" w:rsidRDefault="00311623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E6269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311623" w:rsidRPr="00E62698" w:rsidRDefault="00311623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532.</w:t>
            </w:r>
            <w:r w:rsidR="009C1260" w:rsidRPr="00E6269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311623" w:rsidRPr="00E62698" w:rsidRDefault="00311623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2.60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311623" w:rsidRPr="00E62698" w:rsidRDefault="00B91C5E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311623" w:rsidRPr="00E626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</w:tbl>
    <w:p w:rsidR="00011F0A" w:rsidRPr="00E62698" w:rsidRDefault="00011F0A" w:rsidP="00AD10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11F0A" w:rsidRPr="00E62698" w:rsidRDefault="00011F0A" w:rsidP="00AD100D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011F0A" w:rsidRPr="00E62698" w:rsidRDefault="00011F0A" w:rsidP="00AD100D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355B33" w:rsidRPr="00E62698" w:rsidRDefault="00355B33" w:rsidP="00AD100D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355B33" w:rsidRPr="00E62698" w:rsidRDefault="00355B33" w:rsidP="00AD100D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924880" w:rsidRPr="00E62698" w:rsidRDefault="00924880" w:rsidP="00AD100D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924880" w:rsidRPr="00E62698" w:rsidRDefault="00924880" w:rsidP="00AD100D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924880" w:rsidRPr="00E62698" w:rsidRDefault="00924880" w:rsidP="00AD100D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240CE4" w:rsidRPr="00E62698" w:rsidRDefault="00830995" w:rsidP="00AD100D">
      <w:pPr>
        <w:pStyle w:val="3"/>
        <w:spacing w:beforeLines="0" w:before="0" w:afterLines="0" w:after="0"/>
        <w:rPr>
          <w:rFonts w:eastAsia="宋体"/>
          <w:sz w:val="24"/>
          <w:szCs w:val="24"/>
        </w:rPr>
      </w:pPr>
      <w:r w:rsidRPr="00E62698">
        <w:rPr>
          <w:rFonts w:eastAsia="宋体"/>
          <w:sz w:val="24"/>
          <w:szCs w:val="24"/>
        </w:rPr>
        <w:lastRenderedPageBreak/>
        <w:t>7</w:t>
      </w:r>
      <w:r w:rsidR="00240CE4" w:rsidRPr="00E62698">
        <w:rPr>
          <w:rFonts w:eastAsia="宋体"/>
          <w:sz w:val="24"/>
          <w:szCs w:val="24"/>
        </w:rPr>
        <w:t>.</w:t>
      </w:r>
      <w:r w:rsidR="00240CE4" w:rsidRPr="00E62698">
        <w:rPr>
          <w:rFonts w:eastAsia="宋体"/>
          <w:b w:val="0"/>
          <w:sz w:val="24"/>
          <w:szCs w:val="24"/>
        </w:rPr>
        <w:t xml:space="preserve"> </w:t>
      </w:r>
      <w:r w:rsidR="00240CE4" w:rsidRPr="00E62698">
        <w:rPr>
          <w:rFonts w:eastAsia="宋体"/>
          <w:sz w:val="24"/>
          <w:szCs w:val="24"/>
        </w:rPr>
        <w:t>Chromate adsorption experiments</w:t>
      </w:r>
    </w:p>
    <w:p w:rsidR="00BD4C15" w:rsidRPr="00E62698" w:rsidRDefault="00830995" w:rsidP="00AD100D">
      <w:pPr>
        <w:pStyle w:val="3"/>
        <w:spacing w:beforeLines="0" w:before="0" w:afterLines="0" w:after="0"/>
        <w:rPr>
          <w:rFonts w:eastAsia="宋体"/>
          <w:sz w:val="24"/>
          <w:szCs w:val="24"/>
        </w:rPr>
      </w:pPr>
      <w:r w:rsidRPr="00E62698">
        <w:rPr>
          <w:rFonts w:eastAsia="宋体"/>
          <w:sz w:val="24"/>
          <w:szCs w:val="24"/>
        </w:rPr>
        <w:t>7</w:t>
      </w:r>
      <w:r w:rsidR="00240CE4" w:rsidRPr="00E62698">
        <w:rPr>
          <w:rFonts w:eastAsia="宋体"/>
          <w:sz w:val="24"/>
          <w:szCs w:val="24"/>
        </w:rPr>
        <w:t>.1 Adsorption kinetics</w:t>
      </w:r>
    </w:p>
    <w:p w:rsidR="009B57E1" w:rsidRPr="00E62698" w:rsidRDefault="00BD4C15" w:rsidP="00AD100D">
      <w:pPr>
        <w:pStyle w:val="a8"/>
        <w:spacing w:line="360" w:lineRule="auto"/>
        <w:ind w:firstLineChars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E62698">
        <w:rPr>
          <w:rFonts w:ascii="Times New Roman" w:hAnsi="Times New Roman" w:cs="Times New Roman"/>
          <w:color w:val="000000"/>
          <w:sz w:val="24"/>
          <w:szCs w:val="24"/>
        </w:rPr>
        <w:t>Hematite (0.15 g) was added in 195 mL of 0.1 mol·L</w:t>
      </w:r>
      <w:r w:rsidRPr="00E62698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-1</w:t>
      </w:r>
      <w:r w:rsidRPr="00E62698">
        <w:rPr>
          <w:rFonts w:ascii="Times New Roman" w:hAnsi="Times New Roman" w:cs="Times New Roman"/>
          <w:color w:val="000000"/>
          <w:sz w:val="24"/>
          <w:szCs w:val="24"/>
        </w:rPr>
        <w:t xml:space="preserve"> NaNO</w:t>
      </w:r>
      <w:r w:rsidRPr="00E6269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E62698">
        <w:rPr>
          <w:rFonts w:ascii="Times New Roman" w:hAnsi="Times New Roman" w:cs="Times New Roman"/>
          <w:color w:val="000000"/>
          <w:sz w:val="24"/>
          <w:szCs w:val="24"/>
        </w:rPr>
        <w:t xml:space="preserve"> solution, and the pH of the suspension was adjusted to pH4±0.05 by 0.1 mol·L</w:t>
      </w:r>
      <w:r w:rsidRPr="00E62698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-1</w:t>
      </w:r>
      <w:r w:rsidRPr="00E62698">
        <w:rPr>
          <w:rFonts w:ascii="Times New Roman" w:hAnsi="Times New Roman" w:cs="Times New Roman"/>
          <w:color w:val="000000"/>
          <w:sz w:val="24"/>
          <w:szCs w:val="24"/>
        </w:rPr>
        <w:t xml:space="preserve"> HNO</w:t>
      </w:r>
      <w:r w:rsidRPr="00E6269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E62698">
        <w:rPr>
          <w:rFonts w:ascii="Times New Roman" w:hAnsi="Times New Roman" w:cs="Times New Roman"/>
          <w:color w:val="000000"/>
          <w:sz w:val="24"/>
          <w:szCs w:val="24"/>
        </w:rPr>
        <w:t xml:space="preserve"> or </w:t>
      </w:r>
      <w:proofErr w:type="spellStart"/>
      <w:r w:rsidRPr="00E62698">
        <w:rPr>
          <w:rFonts w:ascii="Times New Roman" w:hAnsi="Times New Roman" w:cs="Times New Roman"/>
          <w:color w:val="000000"/>
          <w:sz w:val="24"/>
          <w:szCs w:val="24"/>
        </w:rPr>
        <w:t>NaOH</w:t>
      </w:r>
      <w:proofErr w:type="spellEnd"/>
      <w:r w:rsidRPr="00E62698">
        <w:rPr>
          <w:rFonts w:ascii="Times New Roman" w:hAnsi="Times New Roman" w:cs="Times New Roman"/>
          <w:color w:val="000000"/>
          <w:sz w:val="24"/>
          <w:szCs w:val="24"/>
        </w:rPr>
        <w:t xml:space="preserve"> solution. Then 5 mL of 0.1 g·L</w:t>
      </w:r>
      <w:r w:rsidRPr="00E62698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</w:t>
      </w:r>
      <w:proofErr w:type="gramStart"/>
      <w:r w:rsidRPr="00E62698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Pr="00E6269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E62698">
        <w:rPr>
          <w:rFonts w:ascii="Times New Roman" w:hAnsi="Times New Roman" w:cs="Times New Roman"/>
          <w:sz w:val="24"/>
          <w:szCs w:val="24"/>
        </w:rPr>
        <w:t>Cr</w:t>
      </w:r>
      <w:proofErr w:type="gramEnd"/>
      <w:r w:rsidRPr="00E62698">
        <w:rPr>
          <w:rFonts w:ascii="Times New Roman" w:hAnsi="Times New Roman" w:cs="Times New Roman"/>
          <w:sz w:val="24"/>
          <w:szCs w:val="24"/>
        </w:rPr>
        <w:t>(</w:t>
      </w:r>
      <w:r w:rsidRPr="00E62698">
        <w:rPr>
          <w:rFonts w:ascii="Times New Roman" w:eastAsia="宋体" w:hAnsi="Times New Roman" w:cs="Times New Roman"/>
          <w:sz w:val="24"/>
          <w:szCs w:val="24"/>
        </w:rPr>
        <w:t>Ⅵ</w:t>
      </w:r>
      <w:r w:rsidRPr="00E62698">
        <w:rPr>
          <w:rFonts w:ascii="Times New Roman" w:hAnsi="Times New Roman" w:cs="Times New Roman"/>
          <w:sz w:val="24"/>
          <w:szCs w:val="24"/>
        </w:rPr>
        <w:t>)</w:t>
      </w:r>
      <w:r w:rsidRPr="00E62698">
        <w:rPr>
          <w:rFonts w:ascii="Times New Roman" w:hAnsi="Times New Roman" w:cs="Times New Roman"/>
          <w:color w:val="000000"/>
          <w:sz w:val="24"/>
          <w:szCs w:val="24"/>
        </w:rPr>
        <w:t xml:space="preserve"> solution was added to the above mineral suspension, followed by re-adjust the mixture pH to pH4±0.05. The adsorption reaction started by shaking at a speed of 250 r·min</w:t>
      </w:r>
      <w:r w:rsidRPr="00E62698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-1</w:t>
      </w:r>
      <w:r w:rsidRPr="00E62698">
        <w:rPr>
          <w:rFonts w:ascii="Times New Roman" w:hAnsi="Times New Roman" w:cs="Times New Roman"/>
          <w:color w:val="000000"/>
          <w:sz w:val="24"/>
          <w:szCs w:val="24"/>
        </w:rPr>
        <w:t xml:space="preserve"> at 25 </w:t>
      </w:r>
      <w:proofErr w:type="spellStart"/>
      <w:r w:rsidRPr="00E62698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o</w:t>
      </w:r>
      <w:r w:rsidRPr="00E62698">
        <w:rPr>
          <w:rFonts w:ascii="Times New Roman" w:hAnsi="Times New Roman" w:cs="Times New Roman"/>
          <w:color w:val="000000"/>
          <w:sz w:val="24"/>
          <w:szCs w:val="24"/>
        </w:rPr>
        <w:t>C.</w:t>
      </w:r>
      <w:proofErr w:type="spellEnd"/>
      <w:r w:rsidRPr="00E62698">
        <w:rPr>
          <w:rFonts w:ascii="Times New Roman" w:hAnsi="Times New Roman" w:cs="Times New Roman"/>
          <w:color w:val="000000"/>
          <w:sz w:val="24"/>
          <w:szCs w:val="24"/>
        </w:rPr>
        <w:t xml:space="preserve"> At </w:t>
      </w:r>
      <w:r w:rsidR="00C1111E" w:rsidRPr="00C1111E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the</w:t>
      </w:r>
      <w:r w:rsidR="00C111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62698">
        <w:rPr>
          <w:rFonts w:ascii="Times New Roman" w:hAnsi="Times New Roman" w:cs="Times New Roman"/>
          <w:color w:val="000000"/>
          <w:sz w:val="24"/>
          <w:szCs w:val="24"/>
        </w:rPr>
        <w:t xml:space="preserve">pre-determined time interval, a certain volume of the suspension was </w:t>
      </w:r>
      <w:r w:rsidR="001A74AF" w:rsidRPr="00E62698">
        <w:rPr>
          <w:rFonts w:ascii="Times New Roman" w:hAnsi="Times New Roman" w:cs="Times New Roman"/>
          <w:color w:val="000000"/>
          <w:sz w:val="24"/>
          <w:szCs w:val="24"/>
        </w:rPr>
        <w:t>withdrawn</w:t>
      </w:r>
      <w:r w:rsidR="00C111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62698"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r w:rsidR="001A74AF" w:rsidRPr="00E62698">
        <w:rPr>
          <w:rFonts w:ascii="Times New Roman" w:hAnsi="Times New Roman" w:cs="Times New Roman"/>
          <w:color w:val="000000"/>
          <w:sz w:val="24"/>
          <w:szCs w:val="24"/>
        </w:rPr>
        <w:t xml:space="preserve">immediately </w:t>
      </w:r>
      <w:r w:rsidRPr="00E62698">
        <w:rPr>
          <w:rFonts w:ascii="Times New Roman" w:hAnsi="Times New Roman" w:cs="Times New Roman"/>
          <w:color w:val="000000"/>
          <w:sz w:val="24"/>
          <w:szCs w:val="24"/>
        </w:rPr>
        <w:t xml:space="preserve">filtrated through </w:t>
      </w:r>
      <w:r w:rsidR="00C1111E" w:rsidRPr="00C1111E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a</w:t>
      </w:r>
      <w:r w:rsidR="00C111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62698">
        <w:rPr>
          <w:rFonts w:ascii="Times New Roman" w:hAnsi="Times New Roman" w:cs="Times New Roman"/>
          <w:color w:val="000000"/>
          <w:sz w:val="24"/>
          <w:szCs w:val="24"/>
        </w:rPr>
        <w:t xml:space="preserve">0.22 </w:t>
      </w:r>
      <w:proofErr w:type="spellStart"/>
      <w:r w:rsidRPr="00E62698">
        <w:rPr>
          <w:rFonts w:ascii="Times New Roman" w:hAnsi="Times New Roman" w:cs="Times New Roman"/>
          <w:color w:val="000000"/>
          <w:sz w:val="24"/>
          <w:szCs w:val="24"/>
        </w:rPr>
        <w:t>μm</w:t>
      </w:r>
      <w:proofErr w:type="spellEnd"/>
      <w:r w:rsidRPr="00E62698">
        <w:rPr>
          <w:rFonts w:ascii="Times New Roman" w:hAnsi="Times New Roman" w:cs="Times New Roman"/>
          <w:color w:val="000000"/>
          <w:sz w:val="24"/>
          <w:szCs w:val="24"/>
        </w:rPr>
        <w:t xml:space="preserve"> membrane. The Cr(</w:t>
      </w:r>
      <w:r w:rsidRPr="00E62698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Pr="00E62698">
        <w:rPr>
          <w:rFonts w:ascii="Times New Roman" w:hAnsi="Times New Roman" w:cs="Times New Roman"/>
          <w:color w:val="000000"/>
          <w:sz w:val="24"/>
          <w:szCs w:val="24"/>
        </w:rPr>
        <w:instrText xml:space="preserve"> = 6 \* ROMAN </w:instrText>
      </w:r>
      <w:r w:rsidRPr="00E62698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Pr="00E62698">
        <w:rPr>
          <w:rFonts w:ascii="Times New Roman" w:hAnsi="Times New Roman" w:cs="Times New Roman"/>
          <w:noProof/>
          <w:color w:val="000000"/>
          <w:sz w:val="24"/>
          <w:szCs w:val="24"/>
        </w:rPr>
        <w:t>VI</w:t>
      </w:r>
      <w:r w:rsidRPr="00E62698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Pr="00E62698">
        <w:rPr>
          <w:rFonts w:ascii="Times New Roman" w:hAnsi="Times New Roman" w:cs="Times New Roman"/>
          <w:color w:val="000000"/>
          <w:sz w:val="24"/>
          <w:szCs w:val="24"/>
        </w:rPr>
        <w:t xml:space="preserve">) content in the </w:t>
      </w:r>
      <w:r w:rsidR="001A74AF" w:rsidRPr="00E62698">
        <w:rPr>
          <w:rFonts w:ascii="Times New Roman" w:hAnsi="Times New Roman" w:cs="Times New Roman"/>
          <w:color w:val="000000"/>
          <w:sz w:val="24"/>
          <w:szCs w:val="24"/>
        </w:rPr>
        <w:t xml:space="preserve">filtrate was determined by </w:t>
      </w:r>
      <w:r w:rsidRPr="00E62698">
        <w:rPr>
          <w:rFonts w:ascii="Times New Roman" w:hAnsi="Times New Roman" w:cs="Times New Roman"/>
          <w:color w:val="000000"/>
          <w:sz w:val="24"/>
          <w:szCs w:val="24"/>
        </w:rPr>
        <w:t>chromium-1,5-Diphenylcarbazide (</w:t>
      </w:r>
      <w:r w:rsidR="006A7808" w:rsidRPr="00E62698">
        <w:rPr>
          <w:rFonts w:ascii="Times New Roman" w:hAnsi="Times New Roman" w:cs="Times New Roman"/>
          <w:color w:val="000000"/>
          <w:sz w:val="24"/>
          <w:szCs w:val="24"/>
        </w:rPr>
        <w:t xml:space="preserve">DPCI) spectrophotometric method </w:t>
      </w:r>
      <w:r w:rsidR="001A74AF" w:rsidRPr="00E62698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183DF0">
        <w:rPr>
          <w:rFonts w:ascii="Times New Roman" w:hAnsi="Times New Roman" w:cs="Times New Roman"/>
          <w:color w:val="000000"/>
          <w:sz w:val="24"/>
          <w:szCs w:val="24"/>
        </w:rPr>
        <w:instrText xml:space="preserve"> ADDIN EN.CITE &lt;EndNote&gt;&lt;Cite&gt;&lt;Author&gt;Bartlett&lt;/Author&gt;&lt;Year&gt;1979&lt;/Year&gt;&lt;RecNum&gt;3090&lt;/RecNum&gt;&lt;DisplayText&gt;[1]&lt;/DisplayText&gt;&lt;record&gt;&lt;rec-number&gt;3090&lt;/rec-number&gt;&lt;foreign-keys&gt;&lt;key app="EN" db-id="0dv90rsxmrave6erwavpsvt6f9vp0psaxw9v" timestamp="1514424299"&gt;3090&lt;/key&gt;&lt;/foreign-keys&gt;&lt;ref-type name="Journal Article"&gt;17&lt;/ref-type&gt;&lt;contributors&gt;&lt;authors&gt;&lt;author&gt;Bartlett, Richmond&lt;/author&gt;&lt;author&gt;James, Bruce&lt;/author&gt;&lt;/authors&gt;&lt;/contributors&gt;&lt;titles&gt;&lt;title&gt;Behavior of Chromium in Soils: III. Oxidation1&lt;/title&gt;&lt;secondary-title&gt;Journal of Environmental Quality&lt;/secondary-title&gt;&lt;/titles&gt;&lt;periodical&gt;&lt;full-title&gt;Journal of Environmental Quality&lt;/full-title&gt;&lt;/periodical&gt;&lt;pages&gt;31-35&lt;/pages&gt;&lt;volume&gt;8&lt;/volume&gt;&lt;number&gt;1&lt;/number&gt;&lt;dates&gt;&lt;year&gt;1979&lt;/year&gt;&lt;/dates&gt;&lt;urls&gt;&lt;related-urls&gt;&lt;url&gt;http://dx.doi.org/10.2134/jeq1979.00472425000800010008x&lt;/url&gt;&lt;/related-urls&gt;&lt;/urls&gt;&lt;electronic-resource-num&gt;10.2134/jeq1979.00472425000800010008x&lt;/electronic-resource-num&gt;&lt;language&gt;English&lt;/language&gt;&lt;/record&gt;&lt;/Cite&gt;&lt;/EndNote&gt;</w:instrText>
      </w:r>
      <w:r w:rsidR="001A74AF" w:rsidRPr="00E62698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183DF0">
        <w:rPr>
          <w:rFonts w:ascii="Times New Roman" w:hAnsi="Times New Roman" w:cs="Times New Roman"/>
          <w:noProof/>
          <w:color w:val="000000"/>
          <w:sz w:val="24"/>
          <w:szCs w:val="24"/>
        </w:rPr>
        <w:t>[1]</w:t>
      </w:r>
      <w:r w:rsidR="001A74AF" w:rsidRPr="00E62698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6A7808" w:rsidRPr="00E6269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44A64" w:rsidRPr="00E62698" w:rsidRDefault="00644A64" w:rsidP="00AD100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26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7CDD2C" wp14:editId="703DAD69">
            <wp:extent cx="2520950" cy="2051050"/>
            <wp:effectExtent l="0" t="0" r="0" b="6350"/>
            <wp:docPr id="15" name="图片 15" descr="E:\学生\研究生\2016\江书琪\毕业论文\adsorption kinetic of Cr6+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学生\研究生\2016\江书琪\毕业论文\adsorption kinetic of Cr6+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A64" w:rsidRPr="00E62698" w:rsidRDefault="00644A64" w:rsidP="00AD100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2698"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  <w:t>Fig</w:t>
      </w:r>
      <w:r w:rsidR="001D7A8C" w:rsidRPr="00E62698"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  <w:t>ure</w:t>
      </w:r>
      <w:r w:rsidRPr="00E62698"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  <w:t xml:space="preserve"> S</w:t>
      </w:r>
      <w:r w:rsidR="0016061A" w:rsidRPr="0016061A">
        <w:rPr>
          <w:rFonts w:ascii="Times New Roman" w:hAnsi="Times New Roman" w:cs="Times New Roman"/>
          <w:b/>
          <w:color w:val="000000"/>
          <w:kern w:val="0"/>
          <w:sz w:val="24"/>
          <w:szCs w:val="24"/>
          <w:highlight w:val="yellow"/>
        </w:rPr>
        <w:t>10</w:t>
      </w:r>
      <w:r w:rsidR="00D61CC4" w:rsidRPr="00E62698"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  <w:t>.</w:t>
      </w:r>
      <w:r w:rsidRPr="00E62698"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  <w:t xml:space="preserve"> </w:t>
      </w:r>
      <w:r w:rsidR="0016061A" w:rsidRPr="0016061A">
        <w:rPr>
          <w:rFonts w:ascii="Times New Roman" w:hAnsi="Times New Roman" w:cs="Times New Roman"/>
          <w:color w:val="000000"/>
          <w:kern w:val="0"/>
          <w:sz w:val="24"/>
          <w:szCs w:val="24"/>
          <w:highlight w:val="yellow"/>
        </w:rPr>
        <w:t>Adsorption</w:t>
      </w:r>
      <w:r w:rsidR="0016061A" w:rsidRPr="0016061A">
        <w:rPr>
          <w:rFonts w:ascii="Times New Roman" w:hAnsi="Times New Roman" w:cs="Times New Roman"/>
          <w:b/>
          <w:color w:val="000000"/>
          <w:kern w:val="0"/>
          <w:sz w:val="24"/>
          <w:szCs w:val="24"/>
          <w:highlight w:val="yellow"/>
        </w:rPr>
        <w:t xml:space="preserve"> </w:t>
      </w:r>
      <w:r w:rsidR="0016061A" w:rsidRPr="0016061A">
        <w:rPr>
          <w:rFonts w:ascii="Times New Roman" w:hAnsi="Times New Roman" w:cs="Times New Roman"/>
          <w:color w:val="000000"/>
          <w:kern w:val="0"/>
          <w:sz w:val="24"/>
          <w:szCs w:val="24"/>
          <w:highlight w:val="yellow"/>
        </w:rPr>
        <w:t>kinetics of</w:t>
      </w:r>
      <w:r w:rsidR="0016061A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proofErr w:type="gramStart"/>
      <w:r w:rsidRPr="00E62698">
        <w:rPr>
          <w:rFonts w:ascii="Times New Roman" w:hAnsi="Times New Roman" w:cs="Times New Roman"/>
          <w:sz w:val="24"/>
          <w:szCs w:val="24"/>
        </w:rPr>
        <w:t>Cr(</w:t>
      </w:r>
      <w:proofErr w:type="gramEnd"/>
      <w:r w:rsidRPr="00E62698">
        <w:rPr>
          <w:rFonts w:ascii="Times New Roman" w:eastAsia="宋体" w:hAnsi="Times New Roman" w:cs="Times New Roman"/>
          <w:sz w:val="24"/>
          <w:szCs w:val="24"/>
        </w:rPr>
        <w:t>Ⅵ</w:t>
      </w:r>
      <w:r w:rsidRPr="00E62698">
        <w:rPr>
          <w:rFonts w:ascii="Times New Roman" w:hAnsi="Times New Roman" w:cs="Times New Roman"/>
          <w:sz w:val="24"/>
          <w:szCs w:val="24"/>
        </w:rPr>
        <w:t>)</w:t>
      </w:r>
      <w:r w:rsidR="0016061A">
        <w:rPr>
          <w:rFonts w:ascii="Times New Roman" w:hAnsi="Times New Roman" w:cs="Times New Roman"/>
          <w:sz w:val="24"/>
          <w:szCs w:val="24"/>
        </w:rPr>
        <w:t xml:space="preserve"> </w:t>
      </w:r>
      <w:r w:rsidR="0016061A" w:rsidRPr="0016061A">
        <w:rPr>
          <w:rFonts w:ascii="Times New Roman" w:hAnsi="Times New Roman" w:cs="Times New Roman"/>
          <w:sz w:val="24"/>
          <w:szCs w:val="24"/>
          <w:highlight w:val="yellow"/>
        </w:rPr>
        <w:t>on Hem.</w:t>
      </w:r>
    </w:p>
    <w:p w:rsidR="00116AC0" w:rsidRPr="00E62698" w:rsidRDefault="00116AC0" w:rsidP="00AD100D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16AC0" w:rsidRPr="00E62698" w:rsidRDefault="00116AC0" w:rsidP="00AD100D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16AC0" w:rsidRPr="00E62698" w:rsidRDefault="00116AC0" w:rsidP="00AD100D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16AC0" w:rsidRPr="00E62698" w:rsidRDefault="00116AC0" w:rsidP="00AD100D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16AC0" w:rsidRPr="00E62698" w:rsidRDefault="00116AC0" w:rsidP="00AD100D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16AC0" w:rsidRPr="00E62698" w:rsidRDefault="00116AC0" w:rsidP="00AD100D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B14EE" w:rsidRDefault="00CB14EE" w:rsidP="00AD100D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B14EE" w:rsidRDefault="00CB14EE" w:rsidP="00AD100D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B14EE" w:rsidRDefault="00CB14EE" w:rsidP="00AD100D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B14EE" w:rsidRDefault="00CB14EE" w:rsidP="00AD100D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B14EE" w:rsidRPr="00B923C2" w:rsidRDefault="00CB14EE" w:rsidP="00AD100D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8684D" w:rsidRPr="00D8684D" w:rsidRDefault="00D8684D" w:rsidP="00AD100D">
      <w:pPr>
        <w:spacing w:line="360" w:lineRule="auto"/>
        <w:jc w:val="center"/>
      </w:pPr>
    </w:p>
    <w:p w:rsidR="00D64EE1" w:rsidRPr="00E62698" w:rsidRDefault="00830995" w:rsidP="00AD100D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62698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7</w:t>
      </w:r>
      <w:r w:rsidR="005B660E" w:rsidRPr="00E62698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AB5F46" w:rsidRPr="00E62698"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="005B660E" w:rsidRPr="00E62698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5B660E" w:rsidRPr="00E62698">
        <w:rPr>
          <w:rFonts w:ascii="Times New Roman" w:hAnsi="Times New Roman" w:cs="Times New Roman"/>
          <w:b/>
          <w:color w:val="000000"/>
          <w:sz w:val="24"/>
          <w:szCs w:val="24"/>
        </w:rPr>
        <w:t>Isothermal curve fitting parameters.</w:t>
      </w:r>
    </w:p>
    <w:p w:rsidR="00924880" w:rsidRPr="00E62698" w:rsidRDefault="00D64EE1" w:rsidP="00AD100D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62698">
        <w:rPr>
          <w:rFonts w:ascii="Times New Roman" w:hAnsi="Times New Roman" w:cs="Times New Roman"/>
          <w:b/>
          <w:sz w:val="24"/>
          <w:szCs w:val="24"/>
        </w:rPr>
        <w:t>Table S</w:t>
      </w:r>
      <w:r w:rsidR="003423B8" w:rsidRPr="003423B8">
        <w:rPr>
          <w:rFonts w:ascii="Times New Roman" w:hAnsi="Times New Roman" w:cs="Times New Roman"/>
          <w:b/>
          <w:sz w:val="24"/>
          <w:szCs w:val="24"/>
          <w:highlight w:val="yellow"/>
        </w:rPr>
        <w:t>3</w:t>
      </w:r>
      <w:r w:rsidR="00F63E74" w:rsidRPr="00E62698">
        <w:rPr>
          <w:rFonts w:ascii="Times New Roman" w:hAnsi="Times New Roman" w:cs="Times New Roman"/>
          <w:b/>
          <w:sz w:val="24"/>
          <w:szCs w:val="24"/>
        </w:rPr>
        <w:t>.</w:t>
      </w:r>
      <w:r w:rsidRPr="00E626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62698">
        <w:rPr>
          <w:rFonts w:ascii="Times New Roman" w:hAnsi="Times New Roman" w:cs="Times New Roman"/>
          <w:sz w:val="24"/>
          <w:szCs w:val="24"/>
        </w:rPr>
        <w:t xml:space="preserve">Langmuir fitting parameters of the isothermal adsorption curves of </w:t>
      </w:r>
      <w:proofErr w:type="gramStart"/>
      <w:r w:rsidRPr="00E62698">
        <w:rPr>
          <w:rFonts w:ascii="Times New Roman" w:hAnsi="Times New Roman" w:cs="Times New Roman"/>
          <w:sz w:val="24"/>
          <w:szCs w:val="24"/>
        </w:rPr>
        <w:t>Cr(</w:t>
      </w:r>
      <w:proofErr w:type="gramEnd"/>
      <w:r w:rsidRPr="00E62698">
        <w:rPr>
          <w:rFonts w:ascii="Times New Roman" w:eastAsia="宋体" w:hAnsi="Times New Roman" w:cs="Times New Roman"/>
          <w:sz w:val="24"/>
          <w:szCs w:val="24"/>
        </w:rPr>
        <w:t>Ⅵ</w:t>
      </w:r>
      <w:r w:rsidRPr="00E62698">
        <w:rPr>
          <w:rFonts w:ascii="Times New Roman" w:hAnsi="Times New Roman" w:cs="Times New Roman"/>
          <w:sz w:val="24"/>
          <w:szCs w:val="24"/>
        </w:rPr>
        <w:t xml:space="preserve">) on these </w:t>
      </w:r>
      <w:r w:rsidRPr="00E62698">
        <w:rPr>
          <w:rFonts w:ascii="Times New Roman" w:hAnsi="Times New Roman" w:cs="Times New Roman"/>
          <w:color w:val="000000"/>
          <w:sz w:val="24"/>
          <w:szCs w:val="24"/>
        </w:rPr>
        <w:t>Al-substituted hematite samples.</w:t>
      </w:r>
    </w:p>
    <w:tbl>
      <w:tblPr>
        <w:tblW w:w="0" w:type="auto"/>
        <w:jc w:val="center"/>
        <w:tblBorders>
          <w:top w:val="single" w:sz="12" w:space="0" w:color="auto"/>
          <w:bottom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2127"/>
        <w:gridCol w:w="1842"/>
        <w:gridCol w:w="1134"/>
      </w:tblGrid>
      <w:tr w:rsidR="00F91318" w:rsidRPr="00E62698" w:rsidTr="00F91318">
        <w:trPr>
          <w:trHeight w:val="227"/>
          <w:jc w:val="center"/>
        </w:trPr>
        <w:tc>
          <w:tcPr>
            <w:tcW w:w="1134" w:type="dxa"/>
            <w:vMerge w:val="restart"/>
            <w:tcBorders>
              <w:top w:val="single" w:sz="12" w:space="0" w:color="auto"/>
              <w:bottom w:val="nil"/>
            </w:tcBorders>
            <w:vAlign w:val="center"/>
          </w:tcPr>
          <w:p w:rsidR="00F91318" w:rsidRPr="00E62698" w:rsidRDefault="00F91318" w:rsidP="00AD100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Sample</w:t>
            </w:r>
          </w:p>
        </w:tc>
        <w:tc>
          <w:tcPr>
            <w:tcW w:w="5103" w:type="dxa"/>
            <w:gridSpan w:val="3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F91318" w:rsidRPr="00E62698" w:rsidRDefault="00F91318" w:rsidP="00AD100D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Parameters</w:t>
            </w:r>
            <w:r w:rsidRPr="00E6269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proofErr w:type="spellEnd"/>
          </w:p>
        </w:tc>
      </w:tr>
      <w:tr w:rsidR="00D64EE1" w:rsidRPr="00E62698" w:rsidTr="002518D5">
        <w:trPr>
          <w:trHeight w:val="227"/>
          <w:jc w:val="center"/>
        </w:trPr>
        <w:tc>
          <w:tcPr>
            <w:tcW w:w="1134" w:type="dxa"/>
            <w:vMerge/>
            <w:tcBorders>
              <w:top w:val="nil"/>
              <w:bottom w:val="single" w:sz="12" w:space="0" w:color="auto"/>
            </w:tcBorders>
            <w:vAlign w:val="center"/>
          </w:tcPr>
          <w:p w:rsidR="00D64EE1" w:rsidRPr="00E62698" w:rsidRDefault="00D64EE1" w:rsidP="00AD100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64EE1" w:rsidRPr="00E62698" w:rsidRDefault="00D64EE1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E6269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 xml:space="preserve"> (μmol·m</w:t>
            </w:r>
            <w:r w:rsidRPr="00E6269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-2</w:t>
            </w: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64EE1" w:rsidRPr="00E62698" w:rsidRDefault="00D64EE1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D64EE1" w:rsidRPr="00E62698" w:rsidRDefault="00D64EE1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E6269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D64EE1" w:rsidRPr="00E62698" w:rsidTr="002518D5">
        <w:trPr>
          <w:trHeight w:val="227"/>
          <w:jc w:val="center"/>
        </w:trPr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D64EE1" w:rsidRPr="00E62698" w:rsidRDefault="00D64EE1" w:rsidP="00AD100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264738623"/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Hem</w:t>
            </w:r>
          </w:p>
        </w:tc>
        <w:tc>
          <w:tcPr>
            <w:tcW w:w="2127" w:type="dxa"/>
            <w:tcBorders>
              <w:top w:val="single" w:sz="12" w:space="0" w:color="auto"/>
            </w:tcBorders>
            <w:vAlign w:val="center"/>
          </w:tcPr>
          <w:p w:rsidR="00D64EE1" w:rsidRPr="00E62698" w:rsidRDefault="00D64EE1" w:rsidP="007E1B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2.01</w:t>
            </w:r>
          </w:p>
        </w:tc>
        <w:tc>
          <w:tcPr>
            <w:tcW w:w="1842" w:type="dxa"/>
            <w:tcBorders>
              <w:top w:val="single" w:sz="12" w:space="0" w:color="auto"/>
              <w:right w:val="nil"/>
            </w:tcBorders>
            <w:vAlign w:val="center"/>
          </w:tcPr>
          <w:p w:rsidR="00D64EE1" w:rsidRPr="00E62698" w:rsidRDefault="00D64EE1" w:rsidP="007E1B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0.1352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D64EE1" w:rsidRPr="00E62698" w:rsidRDefault="00D64EE1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0.9685</w:t>
            </w:r>
          </w:p>
        </w:tc>
      </w:tr>
      <w:tr w:rsidR="00D64EE1" w:rsidRPr="00E62698" w:rsidTr="002518D5">
        <w:trPr>
          <w:trHeight w:val="227"/>
          <w:jc w:val="center"/>
        </w:trPr>
        <w:tc>
          <w:tcPr>
            <w:tcW w:w="1134" w:type="dxa"/>
            <w:vAlign w:val="center"/>
          </w:tcPr>
          <w:p w:rsidR="00D64EE1" w:rsidRPr="00E62698" w:rsidRDefault="00D64EE1" w:rsidP="00AD100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AlH3</w:t>
            </w:r>
          </w:p>
        </w:tc>
        <w:tc>
          <w:tcPr>
            <w:tcW w:w="2127" w:type="dxa"/>
            <w:vAlign w:val="center"/>
          </w:tcPr>
          <w:p w:rsidR="00D64EE1" w:rsidRPr="00E62698" w:rsidRDefault="00D64EE1" w:rsidP="007E1B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1.54</w:t>
            </w:r>
          </w:p>
        </w:tc>
        <w:tc>
          <w:tcPr>
            <w:tcW w:w="1842" w:type="dxa"/>
            <w:tcBorders>
              <w:right w:val="nil"/>
            </w:tcBorders>
            <w:vAlign w:val="center"/>
          </w:tcPr>
          <w:p w:rsidR="00D64EE1" w:rsidRPr="00E62698" w:rsidRDefault="00D64EE1" w:rsidP="007E1B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0.1189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4EE1" w:rsidRPr="00E62698" w:rsidRDefault="00D64EE1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0.9631</w:t>
            </w:r>
          </w:p>
        </w:tc>
      </w:tr>
      <w:tr w:rsidR="00D64EE1" w:rsidRPr="00E62698" w:rsidTr="002518D5">
        <w:trPr>
          <w:trHeight w:val="227"/>
          <w:jc w:val="center"/>
        </w:trPr>
        <w:tc>
          <w:tcPr>
            <w:tcW w:w="1134" w:type="dxa"/>
            <w:vAlign w:val="center"/>
          </w:tcPr>
          <w:p w:rsidR="00D64EE1" w:rsidRPr="00E62698" w:rsidRDefault="00D64EE1" w:rsidP="00AD100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AlH7</w:t>
            </w:r>
          </w:p>
        </w:tc>
        <w:tc>
          <w:tcPr>
            <w:tcW w:w="2127" w:type="dxa"/>
            <w:vAlign w:val="center"/>
          </w:tcPr>
          <w:p w:rsidR="00D64EE1" w:rsidRPr="00E62698" w:rsidRDefault="00D64EE1" w:rsidP="007E1B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1.55</w:t>
            </w:r>
          </w:p>
        </w:tc>
        <w:tc>
          <w:tcPr>
            <w:tcW w:w="1842" w:type="dxa"/>
            <w:tcBorders>
              <w:right w:val="nil"/>
            </w:tcBorders>
            <w:vAlign w:val="center"/>
          </w:tcPr>
          <w:p w:rsidR="00D64EE1" w:rsidRPr="00E62698" w:rsidRDefault="00D64EE1" w:rsidP="007E1B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0.2608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4EE1" w:rsidRPr="00E62698" w:rsidRDefault="00D64EE1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0.9479</w:t>
            </w:r>
          </w:p>
        </w:tc>
      </w:tr>
      <w:tr w:rsidR="00D64EE1" w:rsidRPr="00E62698" w:rsidTr="002518D5">
        <w:trPr>
          <w:trHeight w:val="227"/>
          <w:jc w:val="center"/>
        </w:trPr>
        <w:tc>
          <w:tcPr>
            <w:tcW w:w="1134" w:type="dxa"/>
            <w:vAlign w:val="center"/>
          </w:tcPr>
          <w:p w:rsidR="00D64EE1" w:rsidRPr="00E62698" w:rsidRDefault="00D64EE1" w:rsidP="00AD100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AlH9</w:t>
            </w:r>
          </w:p>
        </w:tc>
        <w:tc>
          <w:tcPr>
            <w:tcW w:w="2127" w:type="dxa"/>
            <w:vAlign w:val="center"/>
          </w:tcPr>
          <w:p w:rsidR="00D64EE1" w:rsidRPr="00E62698" w:rsidRDefault="00D64EE1" w:rsidP="007E1B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1842" w:type="dxa"/>
            <w:tcBorders>
              <w:right w:val="nil"/>
            </w:tcBorders>
            <w:vAlign w:val="center"/>
          </w:tcPr>
          <w:p w:rsidR="00D64EE1" w:rsidRPr="00E62698" w:rsidRDefault="00D64EE1" w:rsidP="007E1B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0.4288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4EE1" w:rsidRPr="00E62698" w:rsidRDefault="00D64EE1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0.9742</w:t>
            </w:r>
          </w:p>
        </w:tc>
      </w:tr>
      <w:tr w:rsidR="00D64EE1" w:rsidRPr="00E62698" w:rsidTr="002518D5">
        <w:trPr>
          <w:trHeight w:val="227"/>
          <w:jc w:val="center"/>
        </w:trPr>
        <w:tc>
          <w:tcPr>
            <w:tcW w:w="1134" w:type="dxa"/>
            <w:vAlign w:val="center"/>
          </w:tcPr>
          <w:p w:rsidR="00D64EE1" w:rsidRPr="00E62698" w:rsidRDefault="00D64EE1" w:rsidP="00AD100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AlH13</w:t>
            </w:r>
          </w:p>
        </w:tc>
        <w:tc>
          <w:tcPr>
            <w:tcW w:w="2127" w:type="dxa"/>
            <w:vAlign w:val="center"/>
          </w:tcPr>
          <w:p w:rsidR="00D64EE1" w:rsidRPr="00E62698" w:rsidRDefault="00D64EE1" w:rsidP="007E1B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1.47</w:t>
            </w:r>
          </w:p>
        </w:tc>
        <w:tc>
          <w:tcPr>
            <w:tcW w:w="1842" w:type="dxa"/>
            <w:tcBorders>
              <w:right w:val="nil"/>
            </w:tcBorders>
            <w:vAlign w:val="center"/>
          </w:tcPr>
          <w:p w:rsidR="00D64EE1" w:rsidRPr="00E62698" w:rsidRDefault="00D64EE1" w:rsidP="007E1B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0.1398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D64EE1" w:rsidRPr="00E62698" w:rsidRDefault="00D64EE1" w:rsidP="00AD10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0.9888</w:t>
            </w:r>
          </w:p>
        </w:tc>
      </w:tr>
      <w:bookmarkEnd w:id="1"/>
    </w:tbl>
    <w:p w:rsidR="00D64EE1" w:rsidRPr="00E62698" w:rsidRDefault="00D64EE1" w:rsidP="00AD100D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64EE1" w:rsidRPr="00E62698" w:rsidRDefault="00D64EE1" w:rsidP="00AD100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proofErr w:type="spellStart"/>
      <w:r w:rsidRPr="00E62698"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</w:rPr>
        <w:t>a</w:t>
      </w:r>
      <w:proofErr w:type="spellEnd"/>
      <w:r w:rsidRPr="00E62698"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</w:rPr>
        <w:t xml:space="preserve"> </w:t>
      </w:r>
      <w:r w:rsidRPr="00E62698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The Langmuir equation is as </w:t>
      </w:r>
      <w:r w:rsidRPr="00E62698">
        <w:rPr>
          <w:rFonts w:ascii="Times New Roman" w:hAnsi="Times New Roman" w:cs="Times New Roman"/>
          <w:i/>
          <w:color w:val="000000"/>
          <w:kern w:val="0"/>
          <w:sz w:val="24"/>
          <w:szCs w:val="24"/>
        </w:rPr>
        <w:t>Y</w:t>
      </w:r>
      <w:r w:rsidRPr="00E62698">
        <w:rPr>
          <w:rFonts w:ascii="Times New Roman" w:hAnsi="Times New Roman" w:cs="Times New Roman"/>
          <w:color w:val="000000"/>
          <w:kern w:val="0"/>
          <w:sz w:val="24"/>
          <w:szCs w:val="24"/>
        </w:rPr>
        <w:t>=</w:t>
      </w:r>
      <w:proofErr w:type="spellStart"/>
      <w:r w:rsidRPr="00E62698">
        <w:rPr>
          <w:rFonts w:ascii="Times New Roman" w:hAnsi="Times New Roman" w:cs="Times New Roman"/>
          <w:color w:val="000000"/>
          <w:kern w:val="0"/>
          <w:sz w:val="24"/>
          <w:szCs w:val="24"/>
        </w:rPr>
        <w:t>A</w:t>
      </w:r>
      <w:r w:rsidRPr="00E62698"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  <w:t>max</w:t>
      </w:r>
      <w:r w:rsidRPr="00E62698">
        <w:rPr>
          <w:rFonts w:ascii="Times New Roman" w:hAnsi="Times New Roman" w:cs="Times New Roman"/>
          <w:color w:val="000000"/>
          <w:kern w:val="0"/>
          <w:sz w:val="24"/>
          <w:szCs w:val="24"/>
        </w:rPr>
        <w:t>K</w:t>
      </w:r>
      <w:r w:rsidRPr="00E62698">
        <w:rPr>
          <w:rFonts w:ascii="Times New Roman" w:hAnsi="Times New Roman" w:cs="Times New Roman"/>
          <w:i/>
          <w:color w:val="000000"/>
          <w:kern w:val="0"/>
          <w:sz w:val="24"/>
          <w:szCs w:val="24"/>
        </w:rPr>
        <w:t>C</w:t>
      </w:r>
      <w:proofErr w:type="spellEnd"/>
      <w:r w:rsidRPr="00E62698">
        <w:rPr>
          <w:rFonts w:ascii="Times New Roman" w:hAnsi="Times New Roman" w:cs="Times New Roman"/>
          <w:color w:val="000000"/>
          <w:kern w:val="0"/>
          <w:sz w:val="24"/>
          <w:szCs w:val="24"/>
        </w:rPr>
        <w:t>/(1+K</w:t>
      </w:r>
      <w:r w:rsidRPr="00E62698">
        <w:rPr>
          <w:rFonts w:ascii="Times New Roman" w:hAnsi="Times New Roman" w:cs="Times New Roman"/>
          <w:i/>
          <w:color w:val="000000"/>
          <w:kern w:val="0"/>
          <w:sz w:val="24"/>
          <w:szCs w:val="24"/>
        </w:rPr>
        <w:t>C</w:t>
      </w:r>
      <w:r w:rsidRPr="00E62698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), where </w:t>
      </w:r>
      <w:r w:rsidRPr="00E62698">
        <w:rPr>
          <w:rFonts w:ascii="Times New Roman" w:hAnsi="Times New Roman" w:cs="Times New Roman"/>
          <w:i/>
          <w:color w:val="000000"/>
          <w:kern w:val="0"/>
          <w:sz w:val="24"/>
          <w:szCs w:val="24"/>
        </w:rPr>
        <w:t>Y</w:t>
      </w:r>
      <w:r w:rsidRPr="00E62698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is the amount of Me</w:t>
      </w:r>
      <w:r w:rsidRPr="00E62698"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</w:rPr>
        <w:t>2+</w:t>
      </w:r>
      <w:r w:rsidRPr="00E62698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adsorbed (</w:t>
      </w:r>
      <w:r w:rsidRPr="00E62698">
        <w:rPr>
          <w:rFonts w:ascii="Times New Roman" w:hAnsi="Times New Roman" w:cs="Times New Roman"/>
          <w:kern w:val="0"/>
          <w:sz w:val="24"/>
          <w:szCs w:val="24"/>
        </w:rPr>
        <w:t>μmol·m</w:t>
      </w:r>
      <w:r w:rsidRPr="00E62698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-2</w:t>
      </w:r>
      <w:r w:rsidRPr="00E62698">
        <w:rPr>
          <w:rFonts w:ascii="Times New Roman" w:hAnsi="Times New Roman" w:cs="Times New Roman"/>
          <w:kern w:val="0"/>
          <w:sz w:val="24"/>
          <w:szCs w:val="24"/>
        </w:rPr>
        <w:t>)</w:t>
      </w:r>
      <w:r w:rsidRPr="00E62698">
        <w:rPr>
          <w:rFonts w:ascii="Times New Roman" w:hAnsi="Times New Roman" w:cs="Times New Roman"/>
          <w:color w:val="000000"/>
          <w:kern w:val="0"/>
          <w:sz w:val="24"/>
          <w:szCs w:val="24"/>
        </w:rPr>
        <w:t>, A</w:t>
      </w:r>
      <w:r w:rsidRPr="00E62698"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  <w:t>max</w:t>
      </w:r>
      <w:r w:rsidRPr="00E62698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the maximum capacity (</w:t>
      </w:r>
      <w:r w:rsidRPr="00E62698">
        <w:rPr>
          <w:rFonts w:ascii="Times New Roman" w:hAnsi="Times New Roman" w:cs="Times New Roman"/>
          <w:kern w:val="0"/>
          <w:sz w:val="24"/>
          <w:szCs w:val="24"/>
        </w:rPr>
        <w:t>μmol·m</w:t>
      </w:r>
      <w:r w:rsidRPr="00E62698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-2</w:t>
      </w:r>
      <w:r w:rsidRPr="00E62698">
        <w:rPr>
          <w:rFonts w:ascii="Times New Roman" w:hAnsi="Times New Roman" w:cs="Times New Roman"/>
          <w:kern w:val="0"/>
          <w:sz w:val="24"/>
          <w:szCs w:val="24"/>
        </w:rPr>
        <w:t>)</w:t>
      </w:r>
      <w:r w:rsidRPr="00E62698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, </w:t>
      </w:r>
      <w:r w:rsidRPr="00E62698">
        <w:rPr>
          <w:rFonts w:ascii="Times New Roman" w:hAnsi="Times New Roman" w:cs="Times New Roman"/>
          <w:i/>
          <w:color w:val="000000"/>
          <w:kern w:val="0"/>
          <w:sz w:val="24"/>
          <w:szCs w:val="24"/>
        </w:rPr>
        <w:t>C</w:t>
      </w:r>
      <w:r w:rsidRPr="00E62698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the equilibrium concentration of the </w:t>
      </w:r>
      <w:proofErr w:type="spellStart"/>
      <w:r w:rsidRPr="00E62698">
        <w:rPr>
          <w:rFonts w:ascii="Times New Roman" w:hAnsi="Times New Roman" w:cs="Times New Roman"/>
          <w:color w:val="000000"/>
          <w:kern w:val="0"/>
          <w:sz w:val="24"/>
          <w:szCs w:val="24"/>
        </w:rPr>
        <w:t>adsorbate</w:t>
      </w:r>
      <w:proofErr w:type="spellEnd"/>
      <w:r w:rsidRPr="00E62698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(</w:t>
      </w:r>
      <w:r w:rsidRPr="00C1111E">
        <w:rPr>
          <w:rFonts w:ascii="Times New Roman" w:hAnsi="Times New Roman" w:cs="Times New Roman"/>
          <w:kern w:val="0"/>
          <w:sz w:val="24"/>
          <w:szCs w:val="24"/>
          <w:highlight w:val="yellow"/>
        </w:rPr>
        <w:t>μ</w:t>
      </w:r>
      <w:r w:rsidR="00C1111E" w:rsidRPr="00C1111E">
        <w:rPr>
          <w:rFonts w:ascii="Times New Roman" w:hAnsi="Times New Roman" w:cs="Times New Roman"/>
          <w:kern w:val="0"/>
          <w:sz w:val="24"/>
          <w:szCs w:val="24"/>
          <w:highlight w:val="yellow"/>
        </w:rPr>
        <w:t>mol·L</w:t>
      </w:r>
      <w:r w:rsidR="00C1111E" w:rsidRPr="00C1111E">
        <w:rPr>
          <w:rFonts w:ascii="Times New Roman" w:hAnsi="Times New Roman" w:cs="Times New Roman"/>
          <w:kern w:val="0"/>
          <w:sz w:val="24"/>
          <w:szCs w:val="24"/>
          <w:highlight w:val="yellow"/>
          <w:vertAlign w:val="superscript"/>
        </w:rPr>
        <w:t>-1</w:t>
      </w:r>
      <w:r w:rsidRPr="00E62698">
        <w:rPr>
          <w:rFonts w:ascii="Times New Roman" w:hAnsi="Times New Roman" w:cs="Times New Roman"/>
          <w:kern w:val="0"/>
          <w:sz w:val="24"/>
          <w:szCs w:val="24"/>
        </w:rPr>
        <w:t>)</w:t>
      </w:r>
      <w:r w:rsidRPr="00E62698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, and K a constant related to the adsorption energy as function of temperature and adsorption enthalpy </w:t>
      </w:r>
      <w:r w:rsidR="0032390A" w:rsidRPr="00E62698">
        <w:rPr>
          <w:rFonts w:ascii="Times New Roman" w:hAnsi="Times New Roman" w:cs="Times New Roman"/>
          <w:color w:val="000000"/>
          <w:kern w:val="0"/>
          <w:sz w:val="24"/>
          <w:szCs w:val="24"/>
        </w:rPr>
        <w:fldChar w:fldCharType="begin"/>
      </w:r>
      <w:r w:rsidR="00183DF0">
        <w:rPr>
          <w:rFonts w:ascii="Times New Roman" w:hAnsi="Times New Roman" w:cs="Times New Roman"/>
          <w:color w:val="000000"/>
          <w:kern w:val="0"/>
          <w:sz w:val="24"/>
          <w:szCs w:val="24"/>
        </w:rPr>
        <w:instrText xml:space="preserve"> ADDIN EN.CITE &lt;EndNote&gt;&lt;Cite&gt;&lt;Author&gt;Kinniburgh&lt;/Author&gt;&lt;Year&gt;1986&lt;/Year&gt;&lt;RecNum&gt;321&lt;/RecNum&gt;&lt;DisplayText&gt;[2]&lt;/DisplayText&gt;&lt;record&gt;&lt;rec-number&gt;321&lt;/rec-number&gt;&lt;foreign-keys&gt;&lt;key app="EN" db-id="0dv90rsxmrave6erwavpsvt6f9vp0psaxw9v" timestamp="1382095929"&gt;321&lt;/key&gt;&lt;/foreign-keys&gt;&lt;ref-type name="Journal Article"&gt;17&lt;/ref-type&gt;&lt;contributors&gt;&lt;authors&gt;&lt;author&gt;Kinniburgh, David G.&lt;/author&gt;&lt;/authors&gt;&lt;/contributors&gt;&lt;titles&gt;&lt;title&gt;General purpose adsorption isotherms&lt;/title&gt;&lt;secondary-title&gt;Environmental Science &amp;amp; Technology&lt;/secondary-title&gt;&lt;/titles&gt;&lt;periodical&gt;&lt;full-title&gt;Environmental Science &amp;amp; Technology&lt;/full-title&gt;&lt;abbr-1&gt;Environ. Sci. Technol.&lt;/abbr-1&gt;&lt;abbr-2&gt;Environ Sci Technol&lt;/abbr-2&gt;&lt;/periodical&gt;&lt;pages&gt;895-904&lt;/pages&gt;&lt;volume&gt;20&lt;/volume&gt;&lt;number&gt;9&lt;/number&gt;&lt;dates&gt;&lt;year&gt;1986&lt;/year&gt;&lt;pub-dates&gt;&lt;date&gt;1986/09/01&lt;/date&gt;&lt;/pub-dates&gt;&lt;/dates&gt;&lt;publisher&gt;American Chemical Society&lt;/publisher&gt;&lt;isbn&gt;0013-936X&lt;/isbn&gt;&lt;urls&gt;&lt;related-urls&gt;&lt;url&gt;http://dx.doi.org/10.1021/es00151a008&lt;/url&gt;&lt;/related-urls&gt;&lt;/urls&gt;&lt;electronic-resource-num&gt;10.1021/es00151a008&lt;/electronic-resource-num&gt;&lt;access-date&gt;2013/10/18&lt;/access-date&gt;&lt;/record&gt;&lt;/Cite&gt;&lt;/EndNote&gt;</w:instrText>
      </w:r>
      <w:r w:rsidR="0032390A" w:rsidRPr="00E62698">
        <w:rPr>
          <w:rFonts w:ascii="Times New Roman" w:hAnsi="Times New Roman" w:cs="Times New Roman"/>
          <w:color w:val="000000"/>
          <w:kern w:val="0"/>
          <w:sz w:val="24"/>
          <w:szCs w:val="24"/>
        </w:rPr>
        <w:fldChar w:fldCharType="separate"/>
      </w:r>
      <w:r w:rsidR="00183DF0">
        <w:rPr>
          <w:rFonts w:ascii="Times New Roman" w:hAnsi="Times New Roman" w:cs="Times New Roman"/>
          <w:noProof/>
          <w:color w:val="000000"/>
          <w:kern w:val="0"/>
          <w:sz w:val="24"/>
          <w:szCs w:val="24"/>
        </w:rPr>
        <w:t>[2]</w:t>
      </w:r>
      <w:r w:rsidR="0032390A" w:rsidRPr="00E62698">
        <w:rPr>
          <w:rFonts w:ascii="Times New Roman" w:hAnsi="Times New Roman" w:cs="Times New Roman"/>
          <w:color w:val="000000"/>
          <w:kern w:val="0"/>
          <w:sz w:val="24"/>
          <w:szCs w:val="24"/>
        </w:rPr>
        <w:fldChar w:fldCharType="end"/>
      </w:r>
      <w:r w:rsidRPr="00E62698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. </w:t>
      </w:r>
    </w:p>
    <w:p w:rsidR="000946E4" w:rsidRPr="00E62698" w:rsidRDefault="000946E4" w:rsidP="00AD100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:rsidR="000946E4" w:rsidRPr="00E62698" w:rsidRDefault="000946E4" w:rsidP="00AD100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:rsidR="000946E4" w:rsidRPr="00E62698" w:rsidRDefault="000946E4" w:rsidP="00AD100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:rsidR="000946E4" w:rsidRPr="00E62698" w:rsidRDefault="000946E4" w:rsidP="00AD100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:rsidR="000946E4" w:rsidRPr="00E62698" w:rsidRDefault="000946E4" w:rsidP="00AD100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:rsidR="00242FC2" w:rsidRPr="00E62698" w:rsidRDefault="00242FC2" w:rsidP="00AD100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:rsidR="00242FC2" w:rsidRPr="00E62698" w:rsidRDefault="00242FC2" w:rsidP="00AD100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:rsidR="00242FC2" w:rsidRPr="00E62698" w:rsidRDefault="00242FC2" w:rsidP="00AD100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:rsidR="00242FC2" w:rsidRPr="00E62698" w:rsidRDefault="00242FC2" w:rsidP="00AD100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:rsidR="00242FC2" w:rsidRPr="00E62698" w:rsidRDefault="00242FC2" w:rsidP="00AD100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:rsidR="00355B33" w:rsidRPr="00E62698" w:rsidRDefault="00355B33" w:rsidP="00AD100D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55B33" w:rsidRPr="00E62698" w:rsidRDefault="00355B33" w:rsidP="00AD100D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423B8" w:rsidRDefault="003423B8" w:rsidP="00AD100D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423B8" w:rsidRDefault="003423B8" w:rsidP="00AD100D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423B8" w:rsidRDefault="003423B8" w:rsidP="00AD100D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423B8" w:rsidRDefault="003423B8" w:rsidP="00AD100D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946E4" w:rsidRPr="00E62698" w:rsidRDefault="003423B8" w:rsidP="00AD10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Table S</w:t>
      </w:r>
      <w:r w:rsidRPr="003423B8"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  <w:t>4</w:t>
      </w:r>
      <w:r w:rsidR="000946E4" w:rsidRPr="00E6269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="000946E4" w:rsidRPr="00E62698">
        <w:rPr>
          <w:rFonts w:ascii="Times New Roman" w:hAnsi="Times New Roman" w:cs="Times New Roman"/>
          <w:color w:val="000000"/>
          <w:sz w:val="24"/>
          <w:szCs w:val="24"/>
        </w:rPr>
        <w:t xml:space="preserve">The relative proportions of various Cr species during the transformation of </w:t>
      </w:r>
      <w:proofErr w:type="gramStart"/>
      <w:r w:rsidR="000946E4" w:rsidRPr="00E62698">
        <w:rPr>
          <w:rFonts w:ascii="Times New Roman" w:hAnsi="Times New Roman" w:cs="Times New Roman"/>
          <w:sz w:val="24"/>
          <w:szCs w:val="24"/>
        </w:rPr>
        <w:t>Cr(</w:t>
      </w:r>
      <w:proofErr w:type="gramEnd"/>
      <w:r w:rsidR="000946E4" w:rsidRPr="00E62698">
        <w:rPr>
          <w:rFonts w:ascii="Times New Roman" w:eastAsia="宋体" w:hAnsi="Times New Roman" w:cs="Times New Roman"/>
          <w:sz w:val="24"/>
          <w:szCs w:val="24"/>
        </w:rPr>
        <w:t>Ⅵ</w:t>
      </w:r>
      <w:r w:rsidR="000946E4" w:rsidRPr="00E62698">
        <w:rPr>
          <w:rFonts w:ascii="Times New Roman" w:hAnsi="Times New Roman" w:cs="Times New Roman"/>
          <w:sz w:val="24"/>
          <w:szCs w:val="24"/>
        </w:rPr>
        <w:t>) on Hem and AlH13 surfaces with the addition of Fe</w:t>
      </w:r>
      <w:r w:rsidR="000946E4" w:rsidRPr="00E62698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0946E4" w:rsidRPr="00E62698">
        <w:rPr>
          <w:rFonts w:ascii="Times New Roman" w:hAnsi="Times New Roman" w:cs="Times New Roman"/>
          <w:sz w:val="24"/>
          <w:szCs w:val="24"/>
        </w:rPr>
        <w:t>.</w:t>
      </w:r>
      <w:r w:rsidR="000946E4" w:rsidRPr="00E626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tbl>
      <w:tblPr>
        <w:tblStyle w:val="a7"/>
        <w:tblW w:w="9351" w:type="dxa"/>
        <w:jc w:val="center"/>
        <w:tblLayout w:type="fixed"/>
        <w:tblLook w:val="04A0" w:firstRow="1" w:lastRow="0" w:firstColumn="1" w:lastColumn="0" w:noHBand="0" w:noVBand="1"/>
      </w:tblPr>
      <w:tblGrid>
        <w:gridCol w:w="2411"/>
        <w:gridCol w:w="986"/>
        <w:gridCol w:w="993"/>
        <w:gridCol w:w="992"/>
        <w:gridCol w:w="992"/>
        <w:gridCol w:w="992"/>
        <w:gridCol w:w="993"/>
        <w:gridCol w:w="992"/>
      </w:tblGrid>
      <w:tr w:rsidR="000946E4" w:rsidRPr="00E62698" w:rsidTr="005C1ED0">
        <w:trPr>
          <w:trHeight w:val="20"/>
          <w:jc w:val="center"/>
        </w:trPr>
        <w:tc>
          <w:tcPr>
            <w:tcW w:w="2411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0946E4" w:rsidRPr="00E62698" w:rsidRDefault="000946E4" w:rsidP="00AD100D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0946E4" w:rsidRPr="00E62698" w:rsidRDefault="000946E4" w:rsidP="00AD100D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Solution</w:t>
            </w:r>
          </w:p>
        </w:tc>
        <w:tc>
          <w:tcPr>
            <w:tcW w:w="2976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0946E4" w:rsidRPr="00E62698" w:rsidRDefault="000946E4" w:rsidP="00AD100D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Mineral surface</w:t>
            </w:r>
          </w:p>
        </w:tc>
        <w:tc>
          <w:tcPr>
            <w:tcW w:w="198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0946E4" w:rsidRPr="00E62698" w:rsidRDefault="000946E4" w:rsidP="00AD100D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Removal rate</w:t>
            </w:r>
          </w:p>
        </w:tc>
      </w:tr>
      <w:tr w:rsidR="000946E4" w:rsidRPr="00E62698" w:rsidTr="005C1ED0">
        <w:trPr>
          <w:trHeight w:val="20"/>
          <w:jc w:val="center"/>
        </w:trPr>
        <w:tc>
          <w:tcPr>
            <w:tcW w:w="2411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0946E4" w:rsidRPr="00E62698" w:rsidRDefault="000946E4" w:rsidP="00AD100D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0946E4" w:rsidRPr="00E62698" w:rsidRDefault="000946E4" w:rsidP="00AD100D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Cr(</w:t>
            </w:r>
            <w:r w:rsidRPr="00E62698">
              <w:rPr>
                <w:rFonts w:ascii="Times New Roman" w:eastAsia="宋体" w:hAnsi="Times New Roman" w:cs="Times New Roman"/>
                <w:sz w:val="24"/>
                <w:szCs w:val="24"/>
              </w:rPr>
              <w:t>Ⅵ</w:t>
            </w: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0946E4" w:rsidRPr="00E62698" w:rsidRDefault="000946E4" w:rsidP="00AD100D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Cr(III</w:t>
            </w: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0946E4" w:rsidRPr="00E62698" w:rsidRDefault="000946E4" w:rsidP="00AD100D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Cr(</w:t>
            </w:r>
            <w:r w:rsidRPr="00E62698">
              <w:rPr>
                <w:rFonts w:ascii="Times New Roman" w:eastAsia="宋体" w:hAnsi="Times New Roman" w:cs="Times New Roman"/>
                <w:sz w:val="24"/>
                <w:szCs w:val="24"/>
              </w:rPr>
              <w:t>Ⅵ</w:t>
            </w: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0946E4" w:rsidRPr="00E62698" w:rsidRDefault="000946E4" w:rsidP="00AD100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Cr(III</w:t>
            </w: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0946E4" w:rsidRPr="00E62698" w:rsidRDefault="000946E4" w:rsidP="00AD100D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fixed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0946E4" w:rsidRPr="00E62698" w:rsidRDefault="000946E4" w:rsidP="00AD100D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Exp.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0946E4" w:rsidRPr="00E62698" w:rsidRDefault="000946E4" w:rsidP="00AD100D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theory</w:t>
            </w:r>
          </w:p>
        </w:tc>
      </w:tr>
      <w:tr w:rsidR="000946E4" w:rsidRPr="00E62698" w:rsidTr="005C1ED0">
        <w:trPr>
          <w:trHeight w:val="20"/>
          <w:jc w:val="center"/>
        </w:trPr>
        <w:tc>
          <w:tcPr>
            <w:tcW w:w="241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Hem+Cr</w:t>
            </w:r>
            <w:proofErr w:type="spellEnd"/>
          </w:p>
        </w:tc>
        <w:tc>
          <w:tcPr>
            <w:tcW w:w="98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64%</w:t>
            </w: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36%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36%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36%</w:t>
            </w:r>
          </w:p>
        </w:tc>
      </w:tr>
      <w:tr w:rsidR="000946E4" w:rsidRPr="00E62698" w:rsidTr="005C1ED0">
        <w:trPr>
          <w:trHeight w:val="20"/>
          <w:jc w:val="center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AH13+Cr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53%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47%</w:t>
            </w:r>
          </w:p>
        </w:tc>
      </w:tr>
      <w:tr w:rsidR="000946E4" w:rsidRPr="00E62698" w:rsidTr="005C1ED0">
        <w:trPr>
          <w:trHeight w:val="20"/>
          <w:jc w:val="center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</w:t>
            </w: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2+</w:t>
            </w: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+Cr(1:1)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64%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35%</w:t>
            </w:r>
          </w:p>
        </w:tc>
      </w:tr>
      <w:tr w:rsidR="000946E4" w:rsidRPr="00E62698" w:rsidTr="005C1ED0">
        <w:trPr>
          <w:trHeight w:val="20"/>
          <w:jc w:val="center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</w:t>
            </w: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2+</w:t>
            </w: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+Cr(3:1)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0946E4" w:rsidRPr="00E62698" w:rsidTr="005C1ED0">
        <w:trPr>
          <w:trHeight w:val="20"/>
          <w:jc w:val="center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Hem+</w:t>
            </w: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Fe</w:t>
            </w: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2+</w:t>
            </w: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+Cr(1:1)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37%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7%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72%</w:t>
            </w:r>
          </w:p>
        </w:tc>
      </w:tr>
      <w:tr w:rsidR="000946E4" w:rsidRPr="00E62698" w:rsidTr="005C1ED0">
        <w:trPr>
          <w:trHeight w:val="20"/>
          <w:jc w:val="center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AlH13+ Fe</w:t>
            </w: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2+</w:t>
            </w: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+Cr(1:1)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24%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25%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83%</w:t>
            </w:r>
          </w:p>
        </w:tc>
      </w:tr>
      <w:tr w:rsidR="000946E4" w:rsidRPr="00E62698" w:rsidTr="005C1ED0">
        <w:trPr>
          <w:trHeight w:val="20"/>
          <w:jc w:val="center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tabs>
                <w:tab w:val="left" w:pos="1315"/>
              </w:tabs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Hem+Cr</w:t>
            </w:r>
            <w:proofErr w:type="spellEnd"/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 Fe</w:t>
            </w: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2+</w:t>
            </w: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(1:1)</w:t>
            </w: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9%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27%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0946E4" w:rsidRPr="00E62698" w:rsidTr="005C1ED0">
        <w:trPr>
          <w:trHeight w:val="20"/>
          <w:jc w:val="center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Hem+</w:t>
            </w: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Fe</w:t>
            </w: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2+</w:t>
            </w:r>
            <w:r w:rsidRPr="00E62698">
              <w:rPr>
                <w:rFonts w:ascii="Times New Roman" w:hAnsi="Times New Roman" w:cs="Times New Roman"/>
                <w:sz w:val="24"/>
                <w:szCs w:val="24"/>
              </w:rPr>
              <w:t>+Cr(3:1)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69%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0946E4" w:rsidRPr="00E62698" w:rsidTr="005C1ED0">
        <w:trPr>
          <w:trHeight w:val="20"/>
          <w:jc w:val="center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AlH13+ Fe</w:t>
            </w: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2+</w:t>
            </w: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+Cr(3:1)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80%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E4" w:rsidRPr="00E62698" w:rsidRDefault="000946E4" w:rsidP="00AD100D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0946E4" w:rsidRPr="00E62698" w:rsidTr="005C1ED0">
        <w:trPr>
          <w:trHeight w:val="20"/>
          <w:jc w:val="center"/>
        </w:trPr>
        <w:tc>
          <w:tcPr>
            <w:tcW w:w="241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0946E4" w:rsidRPr="00E62698" w:rsidRDefault="000946E4" w:rsidP="00AD100D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Hem+Cr</w:t>
            </w:r>
            <w:proofErr w:type="spellEnd"/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 Fe</w:t>
            </w: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2+</w:t>
            </w: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(1:3)</w:t>
            </w: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98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0946E4" w:rsidRPr="00E62698" w:rsidRDefault="000946E4" w:rsidP="00AD100D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0946E4" w:rsidRPr="00E62698" w:rsidRDefault="000946E4" w:rsidP="00AD100D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0946E4" w:rsidRPr="00E62698" w:rsidRDefault="000946E4" w:rsidP="00AD100D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0946E4" w:rsidRPr="00E62698" w:rsidRDefault="000946E4" w:rsidP="00AD100D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0946E4" w:rsidRPr="00E62698" w:rsidRDefault="000946E4" w:rsidP="00AD100D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0946E4" w:rsidRPr="00E62698" w:rsidRDefault="000946E4" w:rsidP="00AD100D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0946E4" w:rsidRPr="00E62698" w:rsidRDefault="000946E4" w:rsidP="00AD100D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</w:tbl>
    <w:p w:rsidR="000946E4" w:rsidRPr="00E62698" w:rsidRDefault="000946E4" w:rsidP="00AD100D">
      <w:pPr>
        <w:spacing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proofErr w:type="spellStart"/>
      <w:proofErr w:type="gramStart"/>
      <w:r w:rsidRPr="00E62698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E62698">
        <w:rPr>
          <w:rFonts w:ascii="Times New Roman" w:hAnsi="Times New Roman" w:cs="Times New Roman"/>
          <w:sz w:val="24"/>
          <w:szCs w:val="24"/>
        </w:rPr>
        <w:t>These</w:t>
      </w:r>
      <w:proofErr w:type="spellEnd"/>
      <w:proofErr w:type="gramEnd"/>
      <w:r w:rsidRPr="00E62698">
        <w:rPr>
          <w:rFonts w:ascii="Times New Roman" w:hAnsi="Times New Roman" w:cs="Times New Roman"/>
          <w:sz w:val="24"/>
          <w:szCs w:val="24"/>
        </w:rPr>
        <w:t xml:space="preserve"> values</w:t>
      </w:r>
      <w:r w:rsidRPr="00E6269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E62698">
        <w:rPr>
          <w:rFonts w:ascii="Times New Roman" w:hAnsi="Times New Roman" w:cs="Times New Roman"/>
          <w:sz w:val="24"/>
          <w:szCs w:val="24"/>
        </w:rPr>
        <w:t xml:space="preserve">were calculated based on </w:t>
      </w:r>
      <w:r w:rsidR="00614309" w:rsidRPr="00614309">
        <w:rPr>
          <w:rFonts w:ascii="Times New Roman" w:hAnsi="Times New Roman" w:cs="Times New Roman"/>
          <w:sz w:val="24"/>
          <w:szCs w:val="24"/>
          <w:highlight w:val="yellow"/>
        </w:rPr>
        <w:t>the</w:t>
      </w:r>
      <w:r w:rsidR="00614309">
        <w:rPr>
          <w:rFonts w:ascii="Times New Roman" w:hAnsi="Times New Roman" w:cs="Times New Roman"/>
          <w:sz w:val="24"/>
          <w:szCs w:val="24"/>
        </w:rPr>
        <w:t xml:space="preserve"> </w:t>
      </w:r>
      <w:r w:rsidRPr="00E62698">
        <w:rPr>
          <w:rFonts w:ascii="Times New Roman" w:hAnsi="Times New Roman" w:cs="Times New Roman"/>
          <w:sz w:val="24"/>
          <w:szCs w:val="24"/>
        </w:rPr>
        <w:t>unit mass of Hem or AlH13.</w:t>
      </w:r>
      <w:r w:rsidRPr="00E6269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</w:p>
    <w:p w:rsidR="000946E4" w:rsidRPr="00E62698" w:rsidRDefault="000946E4" w:rsidP="00AD10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E62698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E62698">
        <w:rPr>
          <w:rFonts w:ascii="Times New Roman" w:hAnsi="Times New Roman" w:cs="Times New Roman"/>
          <w:sz w:val="24"/>
          <w:szCs w:val="24"/>
        </w:rPr>
        <w:t>The</w:t>
      </w:r>
      <w:proofErr w:type="spellEnd"/>
      <w:proofErr w:type="gramEnd"/>
      <w:r w:rsidRPr="00E62698">
        <w:rPr>
          <w:rFonts w:ascii="Times New Roman" w:hAnsi="Times New Roman" w:cs="Times New Roman"/>
          <w:sz w:val="24"/>
          <w:szCs w:val="24"/>
        </w:rPr>
        <w:t xml:space="preserve"> proportions of various Cr species are calculated based on the total amount of Cr(Ⅵ) adsorbed on the Hem surfaces.</w:t>
      </w:r>
    </w:p>
    <w:p w:rsidR="000946E4" w:rsidRPr="00E62698" w:rsidRDefault="000946E4" w:rsidP="00AD100D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55D3B" w:rsidRPr="00E62698" w:rsidRDefault="00755D3B" w:rsidP="00AD100D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55D3B" w:rsidRPr="00E62698" w:rsidRDefault="00755D3B" w:rsidP="00AD100D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37175" w:rsidRPr="00E62698" w:rsidRDefault="00E37175" w:rsidP="00AD100D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37175" w:rsidRPr="00E62698" w:rsidRDefault="00E37175" w:rsidP="00AD100D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757C75" w:rsidRPr="00E62698" w:rsidRDefault="00757C75" w:rsidP="00AD100D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757C75" w:rsidRPr="00E62698" w:rsidRDefault="00757C75" w:rsidP="00AD100D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757C75" w:rsidRPr="00E62698" w:rsidRDefault="00757C75" w:rsidP="00AD100D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757C75" w:rsidRPr="00E62698" w:rsidRDefault="00757C75" w:rsidP="00AD100D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757C75" w:rsidRPr="00E62698" w:rsidRDefault="00757C75" w:rsidP="00AD100D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757C75" w:rsidRPr="00E62698" w:rsidRDefault="00757C75" w:rsidP="00AD100D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423B8" w:rsidRDefault="003423B8" w:rsidP="00AD100D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423B8" w:rsidRDefault="003423B8" w:rsidP="00AD100D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423B8" w:rsidRDefault="003423B8" w:rsidP="00AD100D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731CA" w:rsidRPr="000505A2" w:rsidRDefault="00B74199" w:rsidP="000505A2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505A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R</w:t>
      </w:r>
      <w:r w:rsidR="000505A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eferences</w:t>
      </w:r>
      <w:r w:rsidR="00C61187" w:rsidRPr="000505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3DF0" w:rsidRPr="000505A2" w:rsidRDefault="000731CA" w:rsidP="000505A2">
      <w:pPr>
        <w:pStyle w:val="EndNoteBibliography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05A2">
        <w:rPr>
          <w:rFonts w:ascii="Times New Roman" w:hAnsi="Times New Roman" w:cs="Times New Roman"/>
          <w:sz w:val="24"/>
          <w:szCs w:val="24"/>
        </w:rPr>
        <w:fldChar w:fldCharType="begin"/>
      </w:r>
      <w:r w:rsidRPr="000505A2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0505A2">
        <w:rPr>
          <w:rFonts w:ascii="Times New Roman" w:hAnsi="Times New Roman" w:cs="Times New Roman"/>
          <w:sz w:val="24"/>
          <w:szCs w:val="24"/>
        </w:rPr>
        <w:fldChar w:fldCharType="separate"/>
      </w:r>
      <w:r w:rsidR="00183DF0" w:rsidRPr="000505A2">
        <w:rPr>
          <w:rFonts w:ascii="Times New Roman" w:hAnsi="Times New Roman" w:cs="Times New Roman"/>
          <w:sz w:val="24"/>
          <w:szCs w:val="24"/>
        </w:rPr>
        <w:t>[1] Bartlett, R., James, B., 1979. Behavior of chromium in soils: Iii. Oxidation1. Journal of Environmental Quality 8, 31-35.</w:t>
      </w:r>
    </w:p>
    <w:p w:rsidR="00183DF0" w:rsidRPr="000505A2" w:rsidRDefault="00183DF0" w:rsidP="000505A2">
      <w:pPr>
        <w:pStyle w:val="EndNoteBibliography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05A2">
        <w:rPr>
          <w:rFonts w:ascii="Times New Roman" w:hAnsi="Times New Roman" w:cs="Times New Roman"/>
          <w:sz w:val="24"/>
          <w:szCs w:val="24"/>
        </w:rPr>
        <w:t>[2] Kinniburgh, D.G., 1986. General purpose adsorption isotherms. Environ. Sci. Technol. 20, 895-904.</w:t>
      </w:r>
    </w:p>
    <w:p w:rsidR="00BF58FC" w:rsidRPr="00602FA6" w:rsidRDefault="000731CA" w:rsidP="000505A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05A2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BF58FC" w:rsidRPr="00602FA6">
      <w:footerReference w:type="default" r:id="rId18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5D41" w:rsidRDefault="00C35D41" w:rsidP="00BF58FC">
      <w:r>
        <w:separator/>
      </w:r>
    </w:p>
  </w:endnote>
  <w:endnote w:type="continuationSeparator" w:id="0">
    <w:p w:rsidR="00C35D41" w:rsidRDefault="00C35D41" w:rsidP="00BF5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1169450"/>
      <w:docPartObj>
        <w:docPartGallery w:val="Page Numbers (Bottom of Page)"/>
        <w:docPartUnique/>
      </w:docPartObj>
    </w:sdtPr>
    <w:sdtEndPr/>
    <w:sdtContent>
      <w:p w:rsidR="00BD4C15" w:rsidRDefault="00BD4C1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7C1D" w:rsidRPr="00A17C1D">
          <w:rPr>
            <w:noProof/>
            <w:lang w:val="zh-CN"/>
          </w:rPr>
          <w:t>14</w:t>
        </w:r>
        <w:r>
          <w:fldChar w:fldCharType="end"/>
        </w:r>
      </w:p>
    </w:sdtContent>
  </w:sdt>
  <w:p w:rsidR="00BD4C15" w:rsidRDefault="00BD4C1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5D41" w:rsidRDefault="00C35D41" w:rsidP="00BF58FC">
      <w:r>
        <w:separator/>
      </w:r>
    </w:p>
  </w:footnote>
  <w:footnote w:type="continuationSeparator" w:id="0">
    <w:p w:rsidR="00C35D41" w:rsidRDefault="00C35D41" w:rsidP="00BF58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DF0B59"/>
    <w:multiLevelType w:val="hybridMultilevel"/>
    <w:tmpl w:val="72AA70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FB6112"/>
    <w:multiLevelType w:val="multilevel"/>
    <w:tmpl w:val="5C746A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464219AC"/>
    <w:multiLevelType w:val="hybridMultilevel"/>
    <w:tmpl w:val="53EC16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4B59B4"/>
    <w:multiLevelType w:val="hybridMultilevel"/>
    <w:tmpl w:val="20F493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757381"/>
    <w:multiLevelType w:val="hybridMultilevel"/>
    <w:tmpl w:val="F1BAFA46"/>
    <w:lvl w:ilvl="0" w:tplc="6F661C4C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c3NzMwMbc0MTA0szBV0lEKTi0uzszPAykwtKgFAE2HSRw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Hazardous Materials Copy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dv90rsxmrave6erwavpsvt6f9vp0psaxw9v&quot;&gt;参考文献&lt;record-ids&gt;&lt;item&gt;321&lt;/item&gt;&lt;item&gt;3090&lt;/item&gt;&lt;/record-ids&gt;&lt;/item&gt;&lt;/Libraries&gt;"/>
  </w:docVars>
  <w:rsids>
    <w:rsidRoot w:val="00347490"/>
    <w:rsid w:val="00001804"/>
    <w:rsid w:val="00004B5D"/>
    <w:rsid w:val="00010980"/>
    <w:rsid w:val="00011F0A"/>
    <w:rsid w:val="00017DE5"/>
    <w:rsid w:val="0002251F"/>
    <w:rsid w:val="00026308"/>
    <w:rsid w:val="000448BF"/>
    <w:rsid w:val="000505A2"/>
    <w:rsid w:val="00054DAF"/>
    <w:rsid w:val="000560F8"/>
    <w:rsid w:val="000731CA"/>
    <w:rsid w:val="00085C4B"/>
    <w:rsid w:val="000946E4"/>
    <w:rsid w:val="000A1D48"/>
    <w:rsid w:val="000B78E7"/>
    <w:rsid w:val="000C082B"/>
    <w:rsid w:val="000C52D8"/>
    <w:rsid w:val="000F45CB"/>
    <w:rsid w:val="000F6408"/>
    <w:rsid w:val="000F7D43"/>
    <w:rsid w:val="00100CC7"/>
    <w:rsid w:val="00107CB4"/>
    <w:rsid w:val="001111A8"/>
    <w:rsid w:val="00116AC0"/>
    <w:rsid w:val="00126BE6"/>
    <w:rsid w:val="001359D3"/>
    <w:rsid w:val="00142C01"/>
    <w:rsid w:val="00157368"/>
    <w:rsid w:val="0016061A"/>
    <w:rsid w:val="001728E1"/>
    <w:rsid w:val="00181BD1"/>
    <w:rsid w:val="00183DF0"/>
    <w:rsid w:val="00194594"/>
    <w:rsid w:val="00194C60"/>
    <w:rsid w:val="001A74AF"/>
    <w:rsid w:val="001B28D1"/>
    <w:rsid w:val="001B2EC5"/>
    <w:rsid w:val="001C3985"/>
    <w:rsid w:val="001C5897"/>
    <w:rsid w:val="001C6D9B"/>
    <w:rsid w:val="001D1E55"/>
    <w:rsid w:val="001D2562"/>
    <w:rsid w:val="001D7A8C"/>
    <w:rsid w:val="001D7E44"/>
    <w:rsid w:val="001E3F42"/>
    <w:rsid w:val="001E5A63"/>
    <w:rsid w:val="001E653E"/>
    <w:rsid w:val="001F50E4"/>
    <w:rsid w:val="001F7E4F"/>
    <w:rsid w:val="00201374"/>
    <w:rsid w:val="0023389E"/>
    <w:rsid w:val="00234EF1"/>
    <w:rsid w:val="002359E8"/>
    <w:rsid w:val="002365D1"/>
    <w:rsid w:val="00240CE4"/>
    <w:rsid w:val="00242FC2"/>
    <w:rsid w:val="002518D5"/>
    <w:rsid w:val="00254E27"/>
    <w:rsid w:val="0027614F"/>
    <w:rsid w:val="00291C6C"/>
    <w:rsid w:val="002A502F"/>
    <w:rsid w:val="002B15EF"/>
    <w:rsid w:val="002C764C"/>
    <w:rsid w:val="002D0A45"/>
    <w:rsid w:val="002E3456"/>
    <w:rsid w:val="002F1381"/>
    <w:rsid w:val="00311623"/>
    <w:rsid w:val="003231D1"/>
    <w:rsid w:val="0032390A"/>
    <w:rsid w:val="00324219"/>
    <w:rsid w:val="003414DF"/>
    <w:rsid w:val="00342262"/>
    <w:rsid w:val="003423B8"/>
    <w:rsid w:val="003423F7"/>
    <w:rsid w:val="00345086"/>
    <w:rsid w:val="00346D03"/>
    <w:rsid w:val="00347490"/>
    <w:rsid w:val="00355B33"/>
    <w:rsid w:val="003606BB"/>
    <w:rsid w:val="00367570"/>
    <w:rsid w:val="00372660"/>
    <w:rsid w:val="003763F6"/>
    <w:rsid w:val="003832E6"/>
    <w:rsid w:val="00383A74"/>
    <w:rsid w:val="003864F4"/>
    <w:rsid w:val="00391EB7"/>
    <w:rsid w:val="00394033"/>
    <w:rsid w:val="0039500A"/>
    <w:rsid w:val="00396F69"/>
    <w:rsid w:val="003A0458"/>
    <w:rsid w:val="003B4DC4"/>
    <w:rsid w:val="003D4DD1"/>
    <w:rsid w:val="003D761E"/>
    <w:rsid w:val="003E25BF"/>
    <w:rsid w:val="004011E9"/>
    <w:rsid w:val="00403D3E"/>
    <w:rsid w:val="00406A99"/>
    <w:rsid w:val="00410864"/>
    <w:rsid w:val="00415E2F"/>
    <w:rsid w:val="00435307"/>
    <w:rsid w:val="00436B16"/>
    <w:rsid w:val="0044138B"/>
    <w:rsid w:val="00450DFC"/>
    <w:rsid w:val="00453269"/>
    <w:rsid w:val="0045522E"/>
    <w:rsid w:val="00456511"/>
    <w:rsid w:val="0047191E"/>
    <w:rsid w:val="00496CCB"/>
    <w:rsid w:val="00496FC7"/>
    <w:rsid w:val="004B7DCE"/>
    <w:rsid w:val="004D6541"/>
    <w:rsid w:val="004E092A"/>
    <w:rsid w:val="004E6350"/>
    <w:rsid w:val="004E725C"/>
    <w:rsid w:val="00511025"/>
    <w:rsid w:val="005149C1"/>
    <w:rsid w:val="00514AB3"/>
    <w:rsid w:val="00516328"/>
    <w:rsid w:val="0052100C"/>
    <w:rsid w:val="005221EA"/>
    <w:rsid w:val="00540BE5"/>
    <w:rsid w:val="005645AB"/>
    <w:rsid w:val="00577A53"/>
    <w:rsid w:val="00592D63"/>
    <w:rsid w:val="00594FAE"/>
    <w:rsid w:val="005B558B"/>
    <w:rsid w:val="005B660E"/>
    <w:rsid w:val="005C52E6"/>
    <w:rsid w:val="005F0C16"/>
    <w:rsid w:val="005F50CE"/>
    <w:rsid w:val="00602FA6"/>
    <w:rsid w:val="006053CE"/>
    <w:rsid w:val="00614309"/>
    <w:rsid w:val="00615C4A"/>
    <w:rsid w:val="00620581"/>
    <w:rsid w:val="0062431A"/>
    <w:rsid w:val="00630905"/>
    <w:rsid w:val="00641203"/>
    <w:rsid w:val="006413FD"/>
    <w:rsid w:val="00641938"/>
    <w:rsid w:val="00642C64"/>
    <w:rsid w:val="00644A64"/>
    <w:rsid w:val="0065236D"/>
    <w:rsid w:val="00692464"/>
    <w:rsid w:val="006A7808"/>
    <w:rsid w:val="006B08D9"/>
    <w:rsid w:val="006B7AB7"/>
    <w:rsid w:val="006C4B93"/>
    <w:rsid w:val="006C5287"/>
    <w:rsid w:val="006C63EB"/>
    <w:rsid w:val="006D594A"/>
    <w:rsid w:val="006D6D0A"/>
    <w:rsid w:val="006D77B8"/>
    <w:rsid w:val="00715AD9"/>
    <w:rsid w:val="00716D67"/>
    <w:rsid w:val="0075526C"/>
    <w:rsid w:val="00755D3B"/>
    <w:rsid w:val="00756C6C"/>
    <w:rsid w:val="00757C75"/>
    <w:rsid w:val="007602D5"/>
    <w:rsid w:val="00762AAE"/>
    <w:rsid w:val="00762AEE"/>
    <w:rsid w:val="007743DC"/>
    <w:rsid w:val="00776723"/>
    <w:rsid w:val="007858CD"/>
    <w:rsid w:val="007B798A"/>
    <w:rsid w:val="007C6D23"/>
    <w:rsid w:val="007C7102"/>
    <w:rsid w:val="007C7DF4"/>
    <w:rsid w:val="007D0F8B"/>
    <w:rsid w:val="007D256E"/>
    <w:rsid w:val="007D3617"/>
    <w:rsid w:val="007E1B5E"/>
    <w:rsid w:val="00830995"/>
    <w:rsid w:val="00833A07"/>
    <w:rsid w:val="00850017"/>
    <w:rsid w:val="008557CA"/>
    <w:rsid w:val="008708FD"/>
    <w:rsid w:val="00871B53"/>
    <w:rsid w:val="00872046"/>
    <w:rsid w:val="00875D93"/>
    <w:rsid w:val="00881016"/>
    <w:rsid w:val="00886EFA"/>
    <w:rsid w:val="008875F4"/>
    <w:rsid w:val="0089173C"/>
    <w:rsid w:val="008A66D8"/>
    <w:rsid w:val="008A6C31"/>
    <w:rsid w:val="008B4641"/>
    <w:rsid w:val="008D591E"/>
    <w:rsid w:val="008F6304"/>
    <w:rsid w:val="008F6957"/>
    <w:rsid w:val="00905393"/>
    <w:rsid w:val="0090616B"/>
    <w:rsid w:val="00921EFC"/>
    <w:rsid w:val="00921FEB"/>
    <w:rsid w:val="00924880"/>
    <w:rsid w:val="00933C7C"/>
    <w:rsid w:val="0094146D"/>
    <w:rsid w:val="00954B81"/>
    <w:rsid w:val="009551A2"/>
    <w:rsid w:val="00956500"/>
    <w:rsid w:val="00960DDE"/>
    <w:rsid w:val="00965045"/>
    <w:rsid w:val="00976EF4"/>
    <w:rsid w:val="009B3C22"/>
    <w:rsid w:val="009B57E1"/>
    <w:rsid w:val="009B5E05"/>
    <w:rsid w:val="009C1260"/>
    <w:rsid w:val="009C7D09"/>
    <w:rsid w:val="009D5809"/>
    <w:rsid w:val="009D59B3"/>
    <w:rsid w:val="009E1449"/>
    <w:rsid w:val="009E6861"/>
    <w:rsid w:val="009F18E4"/>
    <w:rsid w:val="009F1E84"/>
    <w:rsid w:val="009F202D"/>
    <w:rsid w:val="009F3DA2"/>
    <w:rsid w:val="00A03335"/>
    <w:rsid w:val="00A17C1D"/>
    <w:rsid w:val="00A17D26"/>
    <w:rsid w:val="00A30CDB"/>
    <w:rsid w:val="00A36512"/>
    <w:rsid w:val="00A37C85"/>
    <w:rsid w:val="00A40DA9"/>
    <w:rsid w:val="00A43C5B"/>
    <w:rsid w:val="00A578E5"/>
    <w:rsid w:val="00A62909"/>
    <w:rsid w:val="00A7474B"/>
    <w:rsid w:val="00AA13A0"/>
    <w:rsid w:val="00AB5F46"/>
    <w:rsid w:val="00AB717E"/>
    <w:rsid w:val="00AD0A7F"/>
    <w:rsid w:val="00AD100D"/>
    <w:rsid w:val="00AD5506"/>
    <w:rsid w:val="00AF67FC"/>
    <w:rsid w:val="00B03386"/>
    <w:rsid w:val="00B13D74"/>
    <w:rsid w:val="00B13E64"/>
    <w:rsid w:val="00B1417E"/>
    <w:rsid w:val="00B144C2"/>
    <w:rsid w:val="00B20FFB"/>
    <w:rsid w:val="00B30EDE"/>
    <w:rsid w:val="00B330AF"/>
    <w:rsid w:val="00B33BCD"/>
    <w:rsid w:val="00B37ABE"/>
    <w:rsid w:val="00B53636"/>
    <w:rsid w:val="00B707C3"/>
    <w:rsid w:val="00B74199"/>
    <w:rsid w:val="00B90EE5"/>
    <w:rsid w:val="00B91C5E"/>
    <w:rsid w:val="00BA7B09"/>
    <w:rsid w:val="00BB2241"/>
    <w:rsid w:val="00BD40F8"/>
    <w:rsid w:val="00BD4C15"/>
    <w:rsid w:val="00BF56E6"/>
    <w:rsid w:val="00BF58FC"/>
    <w:rsid w:val="00BF796E"/>
    <w:rsid w:val="00C03941"/>
    <w:rsid w:val="00C054FE"/>
    <w:rsid w:val="00C1096D"/>
    <w:rsid w:val="00C1111E"/>
    <w:rsid w:val="00C35D41"/>
    <w:rsid w:val="00C45F5F"/>
    <w:rsid w:val="00C55732"/>
    <w:rsid w:val="00C61187"/>
    <w:rsid w:val="00C65081"/>
    <w:rsid w:val="00C67120"/>
    <w:rsid w:val="00C6772D"/>
    <w:rsid w:val="00C937BE"/>
    <w:rsid w:val="00CA3D08"/>
    <w:rsid w:val="00CB14EE"/>
    <w:rsid w:val="00CD3E3B"/>
    <w:rsid w:val="00CD6C1B"/>
    <w:rsid w:val="00CE12A0"/>
    <w:rsid w:val="00CE2766"/>
    <w:rsid w:val="00CF5F12"/>
    <w:rsid w:val="00D157BF"/>
    <w:rsid w:val="00D15EB6"/>
    <w:rsid w:val="00D252EC"/>
    <w:rsid w:val="00D4211C"/>
    <w:rsid w:val="00D50635"/>
    <w:rsid w:val="00D506CE"/>
    <w:rsid w:val="00D61CC4"/>
    <w:rsid w:val="00D64EE1"/>
    <w:rsid w:val="00D710E8"/>
    <w:rsid w:val="00D76678"/>
    <w:rsid w:val="00D768E3"/>
    <w:rsid w:val="00D76C0C"/>
    <w:rsid w:val="00D80B7D"/>
    <w:rsid w:val="00D8684D"/>
    <w:rsid w:val="00D91B1A"/>
    <w:rsid w:val="00D9296E"/>
    <w:rsid w:val="00D93AB4"/>
    <w:rsid w:val="00DC1623"/>
    <w:rsid w:val="00DD2DA8"/>
    <w:rsid w:val="00DD3A9D"/>
    <w:rsid w:val="00DD6267"/>
    <w:rsid w:val="00DD7039"/>
    <w:rsid w:val="00E13217"/>
    <w:rsid w:val="00E24D05"/>
    <w:rsid w:val="00E37175"/>
    <w:rsid w:val="00E57093"/>
    <w:rsid w:val="00E62698"/>
    <w:rsid w:val="00E746E4"/>
    <w:rsid w:val="00E775F0"/>
    <w:rsid w:val="00E85B47"/>
    <w:rsid w:val="00E97A24"/>
    <w:rsid w:val="00EF00D9"/>
    <w:rsid w:val="00EF7812"/>
    <w:rsid w:val="00F27CFE"/>
    <w:rsid w:val="00F351A3"/>
    <w:rsid w:val="00F35BEA"/>
    <w:rsid w:val="00F37A1F"/>
    <w:rsid w:val="00F418D3"/>
    <w:rsid w:val="00F51D66"/>
    <w:rsid w:val="00F51DDB"/>
    <w:rsid w:val="00F61BA7"/>
    <w:rsid w:val="00F62AEF"/>
    <w:rsid w:val="00F63E74"/>
    <w:rsid w:val="00F65051"/>
    <w:rsid w:val="00F66BDA"/>
    <w:rsid w:val="00F73E8E"/>
    <w:rsid w:val="00F839B6"/>
    <w:rsid w:val="00F87236"/>
    <w:rsid w:val="00F91318"/>
    <w:rsid w:val="00FA48CB"/>
    <w:rsid w:val="00FA6244"/>
    <w:rsid w:val="00FB3D43"/>
    <w:rsid w:val="00FB6C64"/>
    <w:rsid w:val="00FC6DC1"/>
    <w:rsid w:val="00FD27D0"/>
    <w:rsid w:val="00FD4C22"/>
    <w:rsid w:val="00FE5645"/>
    <w:rsid w:val="00FF6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1C20EEC-CCBD-4C43-8EA0-5217A294A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58FC"/>
    <w:pPr>
      <w:widowControl w:val="0"/>
      <w:spacing w:after="0" w:line="240" w:lineRule="auto"/>
      <w:jc w:val="both"/>
    </w:pPr>
    <w:rPr>
      <w:kern w:val="2"/>
      <w:sz w:val="21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7AB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5B558B"/>
    <w:pPr>
      <w:keepNext/>
      <w:keepLines/>
      <w:spacing w:beforeLines="30" w:before="30" w:afterLines="30" w:after="30" w:line="360" w:lineRule="auto"/>
      <w:jc w:val="left"/>
      <w:outlineLvl w:val="2"/>
    </w:pPr>
    <w:rPr>
      <w:rFonts w:ascii="Times New Roman" w:eastAsia="黑体" w:hAnsi="Times New Roman" w:cs="Times New Roman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58FC"/>
    <w:pPr>
      <w:widowControl/>
      <w:tabs>
        <w:tab w:val="center" w:pos="4320"/>
        <w:tab w:val="right" w:pos="8640"/>
      </w:tabs>
      <w:jc w:val="left"/>
    </w:pPr>
    <w:rPr>
      <w:kern w:val="0"/>
      <w:sz w:val="22"/>
    </w:rPr>
  </w:style>
  <w:style w:type="character" w:customStyle="1" w:styleId="a4">
    <w:name w:val="页眉 字符"/>
    <w:basedOn w:val="a0"/>
    <w:link w:val="a3"/>
    <w:uiPriority w:val="99"/>
    <w:rsid w:val="00BF58FC"/>
  </w:style>
  <w:style w:type="paragraph" w:styleId="a5">
    <w:name w:val="footer"/>
    <w:basedOn w:val="a"/>
    <w:link w:val="a6"/>
    <w:uiPriority w:val="99"/>
    <w:unhideWhenUsed/>
    <w:rsid w:val="00BF58FC"/>
    <w:pPr>
      <w:widowControl/>
      <w:tabs>
        <w:tab w:val="center" w:pos="4320"/>
        <w:tab w:val="right" w:pos="8640"/>
      </w:tabs>
      <w:jc w:val="left"/>
    </w:pPr>
    <w:rPr>
      <w:kern w:val="0"/>
      <w:sz w:val="22"/>
    </w:rPr>
  </w:style>
  <w:style w:type="character" w:customStyle="1" w:styleId="a6">
    <w:name w:val="页脚 字符"/>
    <w:basedOn w:val="a0"/>
    <w:link w:val="a5"/>
    <w:uiPriority w:val="99"/>
    <w:rsid w:val="00BF58FC"/>
  </w:style>
  <w:style w:type="character" w:customStyle="1" w:styleId="fontstyle01">
    <w:name w:val="fontstyle01"/>
    <w:basedOn w:val="a0"/>
    <w:rsid w:val="00CA3D08"/>
    <w:rPr>
      <w:rFonts w:ascii="Times New Roman" w:hAnsi="Times New Roman" w:cs="Times New Roman" w:hint="default"/>
      <w:b/>
      <w:bCs/>
      <w:color w:val="000000"/>
      <w:sz w:val="24"/>
      <w:szCs w:val="24"/>
    </w:rPr>
  </w:style>
  <w:style w:type="character" w:customStyle="1" w:styleId="fontstyle21">
    <w:name w:val="fontstyle21"/>
    <w:basedOn w:val="a0"/>
    <w:rsid w:val="00CA3D08"/>
    <w:rPr>
      <w:rFonts w:ascii="黑体" w:eastAsia="黑体" w:hAnsi="黑体" w:hint="eastAsia"/>
      <w:color w:val="000000"/>
      <w:sz w:val="24"/>
      <w:szCs w:val="24"/>
    </w:rPr>
  </w:style>
  <w:style w:type="table" w:styleId="a7">
    <w:name w:val="Table Grid"/>
    <w:basedOn w:val="a1"/>
    <w:uiPriority w:val="39"/>
    <w:rsid w:val="00F61BA7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标题 3 字符"/>
    <w:basedOn w:val="a0"/>
    <w:link w:val="3"/>
    <w:qFormat/>
    <w:rsid w:val="005B558B"/>
    <w:rPr>
      <w:rFonts w:ascii="Times New Roman" w:eastAsia="黑体" w:hAnsi="Times New Roman" w:cs="Times New Roman"/>
      <w:b/>
      <w:bCs/>
      <w:kern w:val="2"/>
      <w:sz w:val="28"/>
      <w:szCs w:val="32"/>
    </w:rPr>
  </w:style>
  <w:style w:type="table" w:customStyle="1" w:styleId="1">
    <w:name w:val="网格型1"/>
    <w:basedOn w:val="a1"/>
    <w:next w:val="a7"/>
    <w:uiPriority w:val="39"/>
    <w:rsid w:val="00157368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157368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semiHidden/>
    <w:rsid w:val="00B37ABE"/>
    <w:rPr>
      <w:rFonts w:asciiTheme="majorHAnsi" w:eastAsiaTheme="majorEastAsia" w:hAnsiTheme="majorHAnsi" w:cstheme="majorBidi"/>
      <w:color w:val="2E74B5" w:themeColor="accent1" w:themeShade="BF"/>
      <w:kern w:val="2"/>
      <w:sz w:val="26"/>
      <w:szCs w:val="26"/>
    </w:rPr>
  </w:style>
  <w:style w:type="paragraph" w:customStyle="1" w:styleId="EndNoteBibliographyTitle">
    <w:name w:val="EndNote Bibliography Title"/>
    <w:basedOn w:val="a"/>
    <w:link w:val="EndNoteBibliographyTitle0"/>
    <w:rsid w:val="000731CA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0731CA"/>
    <w:rPr>
      <w:rFonts w:ascii="Calibri" w:hAnsi="Calibri" w:cs="Calibri"/>
      <w:noProof/>
      <w:kern w:val="2"/>
      <w:sz w:val="20"/>
    </w:rPr>
  </w:style>
  <w:style w:type="paragraph" w:customStyle="1" w:styleId="EndNoteBibliography">
    <w:name w:val="EndNote Bibliography"/>
    <w:basedOn w:val="a"/>
    <w:link w:val="EndNoteBibliography0"/>
    <w:rsid w:val="000731CA"/>
    <w:rPr>
      <w:rFonts w:ascii="Calibri" w:hAnsi="Calibri" w:cs="Calibri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0731CA"/>
    <w:rPr>
      <w:rFonts w:ascii="Calibri" w:hAnsi="Calibri" w:cs="Calibri"/>
      <w:noProof/>
      <w:kern w:val="2"/>
      <w:sz w:val="20"/>
    </w:rPr>
  </w:style>
  <w:style w:type="character" w:styleId="a9">
    <w:name w:val="Hyperlink"/>
    <w:basedOn w:val="a0"/>
    <w:unhideWhenUsed/>
    <w:qFormat/>
    <w:rsid w:val="00A17D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yinhui666@mail.hzau.edu.cn" TargetMode="Externa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14</Pages>
  <Words>1480</Words>
  <Characters>8441</Characters>
  <Application>Microsoft Office Word</Application>
  <DocSecurity>0</DocSecurity>
  <Lines>70</Lines>
  <Paragraphs>19</Paragraphs>
  <ScaleCrop>false</ScaleCrop>
  <Company/>
  <LinksUpToDate>false</LinksUpToDate>
  <CharactersWithSpaces>9902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huiyin</dc:creator>
  <cp:keywords/>
  <dc:description/>
  <cp:lastModifiedBy>huiyin</cp:lastModifiedBy>
  <cp:revision>13</cp:revision>
  <dcterms:created xsi:type="dcterms:W3CDTF">2019-12-21T13:51:00Z</dcterms:created>
  <dcterms:modified xsi:type="dcterms:W3CDTF">2019-12-22T13:25:00Z</dcterms:modified>
</cp:coreProperties>
</file>