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57FC4" w14:textId="07153EE8" w:rsidR="00B203C6" w:rsidRPr="000F42E0" w:rsidRDefault="00066CD9" w:rsidP="00D83845">
      <w:pPr>
        <w:spacing w:line="360" w:lineRule="auto"/>
        <w:jc w:val="center"/>
        <w:rPr>
          <w:rFonts w:ascii="Times New Roman" w:hAnsi="Times New Roman" w:cs="Times New Roman"/>
          <w:b/>
          <w:i/>
          <w:sz w:val="22"/>
        </w:rPr>
      </w:pPr>
      <w:bookmarkStart w:id="0" w:name="_Hlk23024820"/>
      <w:bookmarkEnd w:id="0"/>
      <w:r w:rsidRPr="000F42E0">
        <w:rPr>
          <w:rFonts w:ascii="Times New Roman" w:hAnsi="Times New Roman" w:cs="Times New Roman"/>
          <w:b/>
          <w:sz w:val="22"/>
        </w:rPr>
        <w:t xml:space="preserve">The WRKY6 </w:t>
      </w:r>
      <w:r w:rsidR="007B04F7">
        <w:rPr>
          <w:rFonts w:ascii="Times New Roman" w:hAnsi="Times New Roman" w:cs="Times New Roman"/>
          <w:b/>
          <w:sz w:val="22"/>
        </w:rPr>
        <w:t>transcription factor</w:t>
      </w:r>
      <w:r w:rsidR="00EA4A43" w:rsidRPr="000F42E0">
        <w:rPr>
          <w:rFonts w:ascii="Times New Roman" w:hAnsi="Times New Roman" w:cs="Times New Roman"/>
          <w:b/>
          <w:sz w:val="22"/>
        </w:rPr>
        <w:t xml:space="preserve"> </w:t>
      </w:r>
      <w:r w:rsidR="00615046">
        <w:rPr>
          <w:rFonts w:ascii="Times New Roman" w:hAnsi="Times New Roman" w:cs="Times New Roman"/>
          <w:b/>
          <w:sz w:val="22"/>
        </w:rPr>
        <w:t>affect</w:t>
      </w:r>
      <w:r w:rsidR="003F19FE" w:rsidRPr="000F42E0">
        <w:rPr>
          <w:rFonts w:ascii="Times New Roman" w:hAnsi="Times New Roman" w:cs="Times New Roman"/>
          <w:b/>
          <w:sz w:val="22"/>
        </w:rPr>
        <w:t xml:space="preserve">s seed oil </w:t>
      </w:r>
      <w:r w:rsidR="00E03A93" w:rsidRPr="000F42E0">
        <w:rPr>
          <w:rFonts w:ascii="Times New Roman" w:hAnsi="Times New Roman" w:cs="Times New Roman" w:hint="eastAsia"/>
          <w:b/>
          <w:sz w:val="22"/>
        </w:rPr>
        <w:t>acc</w:t>
      </w:r>
      <w:r w:rsidR="00E03A93" w:rsidRPr="000F42E0">
        <w:rPr>
          <w:rFonts w:ascii="Times New Roman" w:hAnsi="Times New Roman" w:cs="Times New Roman"/>
          <w:b/>
          <w:sz w:val="22"/>
        </w:rPr>
        <w:t>umulation</w:t>
      </w:r>
      <w:r w:rsidR="003F19FE" w:rsidRPr="000F42E0">
        <w:rPr>
          <w:rFonts w:ascii="Times New Roman" w:hAnsi="Times New Roman" w:cs="Times New Roman"/>
          <w:b/>
          <w:sz w:val="22"/>
        </w:rPr>
        <w:t xml:space="preserve"> and </w:t>
      </w:r>
      <w:r w:rsidR="00A47CED" w:rsidRPr="000F42E0">
        <w:rPr>
          <w:rFonts w:ascii="Times New Roman" w:hAnsi="Times New Roman" w:cs="Times New Roman"/>
          <w:b/>
          <w:sz w:val="22"/>
        </w:rPr>
        <w:t xml:space="preserve">alters </w:t>
      </w:r>
      <w:r w:rsidR="003F19FE" w:rsidRPr="000F42E0">
        <w:rPr>
          <w:rFonts w:ascii="Times New Roman" w:hAnsi="Times New Roman" w:cs="Times New Roman"/>
          <w:b/>
          <w:sz w:val="22"/>
        </w:rPr>
        <w:t>fatty acid compositions</w:t>
      </w:r>
      <w:r w:rsidRPr="000F42E0">
        <w:rPr>
          <w:rFonts w:ascii="Times New Roman" w:hAnsi="Times New Roman" w:cs="Times New Roman"/>
          <w:b/>
          <w:sz w:val="22"/>
        </w:rPr>
        <w:t xml:space="preserve"> in </w:t>
      </w:r>
      <w:r w:rsidRPr="000F42E0">
        <w:rPr>
          <w:rFonts w:ascii="Times New Roman" w:hAnsi="Times New Roman" w:cs="Times New Roman"/>
          <w:b/>
          <w:i/>
          <w:sz w:val="22"/>
        </w:rPr>
        <w:t>Arabidopsis thaliana</w:t>
      </w:r>
    </w:p>
    <w:p w14:paraId="7AD6BAFB" w14:textId="46DC0CAE" w:rsidR="0048317D" w:rsidRDefault="00976AE6" w:rsidP="00D83845">
      <w:pPr>
        <w:spacing w:line="360" w:lineRule="auto"/>
        <w:rPr>
          <w:rFonts w:ascii="Times New Roman" w:hAnsi="Times New Roman" w:cs="Times New Roman"/>
          <w:b/>
          <w:bCs/>
          <w:sz w:val="22"/>
          <w:vertAlign w:val="superscript"/>
        </w:rPr>
      </w:pPr>
      <w:r w:rsidRPr="00A0554D">
        <w:rPr>
          <w:rFonts w:ascii="Times New Roman" w:hAnsi="Times New Roman" w:cs="Times New Roman"/>
          <w:b/>
          <w:bCs/>
          <w:sz w:val="22"/>
        </w:rPr>
        <w:t>Ge</w:t>
      </w:r>
      <w:r w:rsidR="00BA1FEA" w:rsidRPr="00A0554D">
        <w:rPr>
          <w:rFonts w:ascii="Times New Roman" w:hAnsi="Times New Roman" w:cs="Times New Roman"/>
          <w:b/>
          <w:bCs/>
          <w:sz w:val="22"/>
        </w:rPr>
        <w:t xml:space="preserve"> Song</w:t>
      </w:r>
      <w:r w:rsidR="00BA1FEA" w:rsidRPr="00A0554D">
        <w:rPr>
          <w:rFonts w:ascii="Times New Roman" w:hAnsi="Times New Roman" w:cs="Times New Roman"/>
          <w:b/>
          <w:bCs/>
          <w:sz w:val="22"/>
          <w:vertAlign w:val="superscript"/>
        </w:rPr>
        <w:t xml:space="preserve"> </w:t>
      </w:r>
      <w:proofErr w:type="gramStart"/>
      <w:r w:rsidR="007B04F7">
        <w:rPr>
          <w:rFonts w:ascii="Times New Roman" w:hAnsi="Times New Roman" w:cs="Times New Roman"/>
          <w:b/>
          <w:bCs/>
          <w:sz w:val="22"/>
          <w:vertAlign w:val="superscript"/>
        </w:rPr>
        <w:t>a,</w:t>
      </w:r>
      <w:r w:rsidR="007B04F7">
        <w:rPr>
          <w:rFonts w:ascii="Times New Roman" w:hAnsi="Times New Roman" w:cs="Times New Roman"/>
          <w:bCs/>
          <w:sz w:val="22"/>
          <w:vertAlign w:val="superscript"/>
        </w:rPr>
        <w:t>†</w:t>
      </w:r>
      <w:proofErr w:type="gramEnd"/>
      <w:r w:rsidRPr="00A0554D">
        <w:rPr>
          <w:rFonts w:ascii="Times New Roman" w:hAnsi="Times New Roman" w:cs="Times New Roman"/>
          <w:b/>
          <w:bCs/>
          <w:sz w:val="22"/>
        </w:rPr>
        <w:t xml:space="preserve">, </w:t>
      </w:r>
      <w:proofErr w:type="spellStart"/>
      <w:r w:rsidRPr="00A0554D">
        <w:rPr>
          <w:rFonts w:ascii="Times New Roman" w:hAnsi="Times New Roman" w:cs="Times New Roman"/>
          <w:b/>
          <w:bCs/>
          <w:sz w:val="22"/>
        </w:rPr>
        <w:t>Xueping</w:t>
      </w:r>
      <w:proofErr w:type="spellEnd"/>
      <w:r w:rsidR="00BA1FEA" w:rsidRPr="00A0554D">
        <w:rPr>
          <w:rFonts w:ascii="Times New Roman" w:hAnsi="Times New Roman" w:cs="Times New Roman"/>
          <w:b/>
          <w:bCs/>
          <w:sz w:val="22"/>
        </w:rPr>
        <w:t xml:space="preserve"> Li</w:t>
      </w:r>
      <w:r w:rsidR="00BA1FEA" w:rsidRPr="00A0554D">
        <w:rPr>
          <w:rFonts w:ascii="Times New Roman" w:hAnsi="Times New Roman" w:cs="Times New Roman"/>
          <w:b/>
          <w:bCs/>
          <w:sz w:val="22"/>
          <w:vertAlign w:val="superscript"/>
        </w:rPr>
        <w:t xml:space="preserve"> </w:t>
      </w:r>
      <w:r w:rsidR="007B04F7">
        <w:rPr>
          <w:rFonts w:ascii="Times New Roman" w:hAnsi="Times New Roman" w:cs="Times New Roman"/>
          <w:b/>
          <w:bCs/>
          <w:sz w:val="22"/>
          <w:vertAlign w:val="superscript"/>
        </w:rPr>
        <w:t>a,</w:t>
      </w:r>
      <w:r w:rsidR="007B04F7">
        <w:rPr>
          <w:rFonts w:ascii="Times New Roman" w:hAnsi="Times New Roman" w:cs="Times New Roman"/>
          <w:bCs/>
          <w:sz w:val="22"/>
          <w:vertAlign w:val="superscript"/>
        </w:rPr>
        <w:t>†</w:t>
      </w:r>
      <w:r w:rsidRPr="00A0554D">
        <w:rPr>
          <w:rFonts w:ascii="Times New Roman" w:hAnsi="Times New Roman" w:cs="Times New Roman"/>
          <w:b/>
          <w:bCs/>
          <w:noProof/>
          <w:sz w:val="22"/>
        </w:rPr>
        <w:t>,</w:t>
      </w:r>
      <w:r w:rsidRPr="00A0554D">
        <w:rPr>
          <w:rFonts w:ascii="Times New Roman" w:hAnsi="Times New Roman" w:cs="Times New Roman"/>
          <w:b/>
          <w:bCs/>
          <w:sz w:val="22"/>
        </w:rPr>
        <w:t xml:space="preserve"> </w:t>
      </w:r>
      <w:proofErr w:type="spellStart"/>
      <w:r w:rsidRPr="00A0554D">
        <w:rPr>
          <w:rFonts w:ascii="Times New Roman" w:hAnsi="Times New Roman" w:cs="Times New Roman"/>
          <w:b/>
          <w:bCs/>
          <w:sz w:val="22"/>
        </w:rPr>
        <w:t>Raheel</w:t>
      </w:r>
      <w:proofErr w:type="spellEnd"/>
      <w:r w:rsidRPr="00A0554D">
        <w:rPr>
          <w:rFonts w:ascii="Times New Roman" w:hAnsi="Times New Roman" w:cs="Times New Roman"/>
          <w:b/>
          <w:bCs/>
          <w:sz w:val="22"/>
        </w:rPr>
        <w:t xml:space="preserve"> </w:t>
      </w:r>
      <w:proofErr w:type="spellStart"/>
      <w:r w:rsidRPr="00A0554D">
        <w:rPr>
          <w:rFonts w:ascii="Times New Roman" w:hAnsi="Times New Roman" w:cs="Times New Roman"/>
          <w:b/>
          <w:bCs/>
          <w:sz w:val="22"/>
        </w:rPr>
        <w:t>Munir</w:t>
      </w:r>
      <w:r w:rsidR="007B04F7">
        <w:rPr>
          <w:rFonts w:ascii="Times New Roman" w:hAnsi="Times New Roman" w:cs="Times New Roman"/>
          <w:b/>
          <w:bCs/>
          <w:sz w:val="22"/>
          <w:vertAlign w:val="superscript"/>
        </w:rPr>
        <w:t>a</w:t>
      </w:r>
      <w:proofErr w:type="spellEnd"/>
      <w:r w:rsidR="00FB4C71" w:rsidRPr="00A0554D">
        <w:rPr>
          <w:rFonts w:ascii="Times New Roman" w:hAnsi="Times New Roman" w:cs="Times New Roman"/>
          <w:b/>
          <w:bCs/>
          <w:noProof/>
          <w:sz w:val="22"/>
        </w:rPr>
        <w:t xml:space="preserve">, </w:t>
      </w:r>
      <w:r w:rsidR="00FB4C71" w:rsidRPr="00A0554D">
        <w:rPr>
          <w:rFonts w:ascii="Times New Roman" w:hAnsi="Times New Roman" w:cs="Times New Roman"/>
          <w:b/>
          <w:bCs/>
          <w:sz w:val="22"/>
        </w:rPr>
        <w:t xml:space="preserve">Ali Raza </w:t>
      </w:r>
      <w:proofErr w:type="spellStart"/>
      <w:r w:rsidR="00FB4C71" w:rsidRPr="00A0554D">
        <w:rPr>
          <w:rFonts w:ascii="Times New Roman" w:hAnsi="Times New Roman" w:cs="Times New Roman"/>
          <w:b/>
          <w:bCs/>
          <w:sz w:val="22"/>
        </w:rPr>
        <w:t>Khan</w:t>
      </w:r>
      <w:r w:rsidR="007B04F7">
        <w:rPr>
          <w:rFonts w:ascii="Times New Roman" w:hAnsi="Times New Roman" w:cs="Times New Roman"/>
          <w:b/>
          <w:bCs/>
          <w:sz w:val="22"/>
          <w:vertAlign w:val="superscript"/>
        </w:rPr>
        <w:t>a</w:t>
      </w:r>
      <w:proofErr w:type="spellEnd"/>
      <w:r w:rsidR="00FB4C71" w:rsidRPr="00A0554D">
        <w:rPr>
          <w:rFonts w:ascii="Times New Roman" w:hAnsi="Times New Roman" w:cs="Times New Roman"/>
          <w:b/>
          <w:bCs/>
          <w:noProof/>
          <w:sz w:val="22"/>
        </w:rPr>
        <w:t xml:space="preserve">, </w:t>
      </w:r>
      <w:proofErr w:type="spellStart"/>
      <w:r w:rsidR="00A3275D" w:rsidRPr="00A0554D">
        <w:rPr>
          <w:rFonts w:ascii="Times New Roman" w:hAnsi="Times New Roman" w:cs="Times New Roman"/>
          <w:b/>
          <w:bCs/>
          <w:sz w:val="22"/>
        </w:rPr>
        <w:t>Wardah</w:t>
      </w:r>
      <w:proofErr w:type="spellEnd"/>
      <w:r w:rsidR="00A3275D" w:rsidRPr="00A0554D">
        <w:rPr>
          <w:rFonts w:ascii="Times New Roman" w:hAnsi="Times New Roman" w:cs="Times New Roman"/>
          <w:b/>
          <w:bCs/>
          <w:sz w:val="22"/>
        </w:rPr>
        <w:t xml:space="preserve"> </w:t>
      </w:r>
      <w:proofErr w:type="spellStart"/>
      <w:r w:rsidR="00A3275D" w:rsidRPr="00A0554D">
        <w:rPr>
          <w:rFonts w:ascii="Times New Roman" w:hAnsi="Times New Roman" w:cs="Times New Roman"/>
          <w:b/>
          <w:bCs/>
          <w:sz w:val="22"/>
        </w:rPr>
        <w:t>Azhar</w:t>
      </w:r>
      <w:r w:rsidR="007B04F7">
        <w:rPr>
          <w:rFonts w:ascii="Times New Roman" w:hAnsi="Times New Roman" w:cs="Times New Roman"/>
          <w:b/>
          <w:bCs/>
          <w:sz w:val="22"/>
          <w:vertAlign w:val="superscript"/>
        </w:rPr>
        <w:t>a</w:t>
      </w:r>
      <w:proofErr w:type="spellEnd"/>
      <w:r w:rsidR="00A3275D" w:rsidRPr="00A0554D">
        <w:rPr>
          <w:rFonts w:ascii="Times New Roman" w:hAnsi="Times New Roman" w:cs="Times New Roman"/>
          <w:b/>
          <w:bCs/>
          <w:noProof/>
          <w:sz w:val="22"/>
        </w:rPr>
        <w:t>,</w:t>
      </w:r>
      <w:r w:rsidRPr="00A0554D">
        <w:rPr>
          <w:rFonts w:ascii="Times New Roman" w:hAnsi="Times New Roman" w:cs="Times New Roman"/>
          <w:b/>
          <w:bCs/>
          <w:sz w:val="22"/>
        </w:rPr>
        <w:t xml:space="preserve"> </w:t>
      </w:r>
      <w:r w:rsidR="00A3275D" w:rsidRPr="00A0554D">
        <w:rPr>
          <w:rFonts w:ascii="Times New Roman" w:hAnsi="Times New Roman" w:cs="Times New Roman"/>
          <w:b/>
          <w:bCs/>
          <w:sz w:val="22"/>
        </w:rPr>
        <w:t xml:space="preserve">Muhammad Umair </w:t>
      </w:r>
      <w:proofErr w:type="spellStart"/>
      <w:r w:rsidR="00A3275D" w:rsidRPr="00A0554D">
        <w:rPr>
          <w:rFonts w:ascii="Times New Roman" w:hAnsi="Times New Roman" w:cs="Times New Roman"/>
          <w:b/>
          <w:bCs/>
          <w:sz w:val="22"/>
        </w:rPr>
        <w:t>Yasin</w:t>
      </w:r>
      <w:r w:rsidR="007B04F7">
        <w:rPr>
          <w:rFonts w:ascii="Times New Roman" w:hAnsi="Times New Roman" w:cs="Times New Roman"/>
          <w:b/>
          <w:bCs/>
          <w:sz w:val="22"/>
          <w:vertAlign w:val="superscript"/>
        </w:rPr>
        <w:t>a</w:t>
      </w:r>
      <w:proofErr w:type="spellEnd"/>
      <w:r w:rsidR="005E36A6" w:rsidRPr="00A0554D">
        <w:rPr>
          <w:rFonts w:ascii="Times New Roman" w:hAnsi="Times New Roman" w:cs="Times New Roman"/>
          <w:b/>
          <w:bCs/>
          <w:noProof/>
          <w:sz w:val="22"/>
        </w:rPr>
        <w:t xml:space="preserve">, </w:t>
      </w:r>
      <w:r w:rsidR="00A9343B" w:rsidRPr="00A0554D">
        <w:rPr>
          <w:rFonts w:ascii="Times New Roman" w:hAnsi="Times New Roman" w:cs="Times New Roman"/>
          <w:b/>
          <w:bCs/>
          <w:noProof/>
          <w:sz w:val="22"/>
        </w:rPr>
        <w:t>Qining</w:t>
      </w:r>
      <w:r w:rsidR="00BA1FEA" w:rsidRPr="00A0554D">
        <w:rPr>
          <w:rFonts w:ascii="Times New Roman" w:hAnsi="Times New Roman" w:cs="Times New Roman"/>
          <w:b/>
          <w:bCs/>
          <w:noProof/>
          <w:sz w:val="22"/>
        </w:rPr>
        <w:t xml:space="preserve"> </w:t>
      </w:r>
      <w:proofErr w:type="spellStart"/>
      <w:r w:rsidR="00BA1FEA" w:rsidRPr="00A0554D">
        <w:rPr>
          <w:rFonts w:ascii="Times New Roman" w:hAnsi="Times New Roman" w:cs="Times New Roman"/>
          <w:b/>
          <w:bCs/>
          <w:noProof/>
          <w:sz w:val="22"/>
        </w:rPr>
        <w:t>Jiang</w:t>
      </w:r>
      <w:r w:rsidR="007B04F7">
        <w:rPr>
          <w:rFonts w:ascii="Times New Roman" w:hAnsi="Times New Roman" w:cs="Times New Roman"/>
          <w:b/>
          <w:bCs/>
          <w:sz w:val="22"/>
          <w:vertAlign w:val="superscript"/>
        </w:rPr>
        <w:t>a</w:t>
      </w:r>
      <w:proofErr w:type="spellEnd"/>
      <w:r w:rsidR="00A9343B" w:rsidRPr="00A0554D">
        <w:rPr>
          <w:rFonts w:ascii="Times New Roman" w:hAnsi="Times New Roman" w:cs="Times New Roman"/>
          <w:b/>
          <w:bCs/>
          <w:noProof/>
          <w:sz w:val="22"/>
        </w:rPr>
        <w:t>,</w:t>
      </w:r>
      <w:r w:rsidR="00A3275D" w:rsidRPr="00A0554D">
        <w:rPr>
          <w:rFonts w:ascii="Times New Roman" w:hAnsi="Times New Roman" w:cs="Times New Roman"/>
          <w:b/>
          <w:bCs/>
          <w:sz w:val="22"/>
        </w:rPr>
        <w:t xml:space="preserve"> </w:t>
      </w:r>
      <w:r w:rsidR="00CB4F82" w:rsidRPr="00A0554D">
        <w:rPr>
          <w:rFonts w:ascii="Times New Roman" w:hAnsi="Times New Roman" w:cs="Times New Roman"/>
          <w:b/>
          <w:bCs/>
          <w:sz w:val="22"/>
        </w:rPr>
        <w:t xml:space="preserve">Ian </w:t>
      </w:r>
      <w:proofErr w:type="spellStart"/>
      <w:r w:rsidR="00CB4F82" w:rsidRPr="00A0554D">
        <w:rPr>
          <w:rFonts w:ascii="Times New Roman" w:hAnsi="Times New Roman" w:cs="Times New Roman"/>
          <w:b/>
          <w:bCs/>
          <w:sz w:val="22"/>
        </w:rPr>
        <w:t>Bancroft</w:t>
      </w:r>
      <w:r w:rsidR="007B04F7">
        <w:rPr>
          <w:rFonts w:ascii="Times New Roman" w:hAnsi="Times New Roman" w:cs="Times New Roman"/>
          <w:b/>
          <w:bCs/>
          <w:sz w:val="22"/>
          <w:vertAlign w:val="superscript"/>
        </w:rPr>
        <w:t>b</w:t>
      </w:r>
      <w:proofErr w:type="spellEnd"/>
      <w:r w:rsidR="007B04F7">
        <w:rPr>
          <w:rFonts w:ascii="Times New Roman" w:hAnsi="Times New Roman" w:cs="Times New Roman"/>
          <w:b/>
          <w:bCs/>
          <w:sz w:val="22"/>
        </w:rPr>
        <w:t xml:space="preserve"> and</w:t>
      </w:r>
      <w:r w:rsidR="00CB4F82" w:rsidRPr="00A0554D">
        <w:rPr>
          <w:rFonts w:ascii="Times New Roman" w:hAnsi="Times New Roman" w:cs="Times New Roman"/>
          <w:b/>
          <w:bCs/>
          <w:sz w:val="22"/>
        </w:rPr>
        <w:t xml:space="preserve"> </w:t>
      </w:r>
      <w:proofErr w:type="spellStart"/>
      <w:r w:rsidRPr="00A0554D">
        <w:rPr>
          <w:rFonts w:ascii="Times New Roman" w:hAnsi="Times New Roman" w:cs="Times New Roman"/>
          <w:b/>
          <w:bCs/>
          <w:sz w:val="22"/>
        </w:rPr>
        <w:t>Yinbo</w:t>
      </w:r>
      <w:proofErr w:type="spellEnd"/>
      <w:r w:rsidRPr="00A0554D">
        <w:rPr>
          <w:rFonts w:ascii="Times New Roman" w:hAnsi="Times New Roman" w:cs="Times New Roman"/>
          <w:b/>
          <w:bCs/>
          <w:sz w:val="22"/>
        </w:rPr>
        <w:t xml:space="preserve"> </w:t>
      </w:r>
      <w:proofErr w:type="spellStart"/>
      <w:r w:rsidRPr="00A0554D">
        <w:rPr>
          <w:rFonts w:ascii="Times New Roman" w:hAnsi="Times New Roman" w:cs="Times New Roman"/>
          <w:b/>
          <w:bCs/>
          <w:sz w:val="22"/>
        </w:rPr>
        <w:t>Gan</w:t>
      </w:r>
      <w:r w:rsidR="007B04F7">
        <w:rPr>
          <w:rFonts w:ascii="Times New Roman" w:hAnsi="Times New Roman" w:cs="Times New Roman"/>
          <w:b/>
          <w:bCs/>
          <w:sz w:val="22"/>
          <w:vertAlign w:val="superscript"/>
        </w:rPr>
        <w:t>a</w:t>
      </w:r>
      <w:proofErr w:type="spellEnd"/>
      <w:r w:rsidRPr="00A0554D">
        <w:rPr>
          <w:rFonts w:ascii="Times New Roman" w:hAnsi="Times New Roman" w:cs="Times New Roman"/>
          <w:b/>
          <w:bCs/>
          <w:sz w:val="22"/>
          <w:vertAlign w:val="superscript"/>
        </w:rPr>
        <w:t>*</w:t>
      </w:r>
    </w:p>
    <w:p w14:paraId="39B42C2E" w14:textId="77777777" w:rsidR="009A2659" w:rsidRPr="00A0554D" w:rsidRDefault="009A2659" w:rsidP="00D83845">
      <w:pPr>
        <w:spacing w:line="360" w:lineRule="auto"/>
        <w:rPr>
          <w:rFonts w:ascii="Times New Roman" w:hAnsi="Times New Roman" w:cs="Times New Roman"/>
          <w:b/>
          <w:bCs/>
          <w:sz w:val="22"/>
          <w:vertAlign w:val="superscript"/>
        </w:rPr>
      </w:pPr>
    </w:p>
    <w:p w14:paraId="67A51E57" w14:textId="02DF38A5" w:rsidR="0048317D" w:rsidRPr="000F42E0" w:rsidRDefault="007B04F7" w:rsidP="00D83845">
      <w:pPr>
        <w:autoSpaceDE w:val="0"/>
        <w:autoSpaceDN w:val="0"/>
        <w:adjustRightInd w:val="0"/>
        <w:spacing w:line="360" w:lineRule="auto"/>
        <w:rPr>
          <w:rFonts w:ascii="Times New Roman" w:hAnsi="Times New Roman" w:cs="Times New Roman"/>
          <w:sz w:val="22"/>
        </w:rPr>
      </w:pPr>
      <w:proofErr w:type="spellStart"/>
      <w:r>
        <w:rPr>
          <w:rFonts w:ascii="Times New Roman" w:hAnsi="Times New Roman" w:cs="Times New Roman"/>
          <w:bCs/>
          <w:sz w:val="22"/>
          <w:vertAlign w:val="superscript"/>
        </w:rPr>
        <w:t>a</w:t>
      </w:r>
      <w:r w:rsidR="0048317D" w:rsidRPr="000F42E0">
        <w:rPr>
          <w:rFonts w:ascii="Times New Roman" w:hAnsi="Times New Roman" w:cs="Times New Roman"/>
          <w:sz w:val="22"/>
        </w:rPr>
        <w:t>Zhejiang</w:t>
      </w:r>
      <w:proofErr w:type="spellEnd"/>
      <w:r w:rsidR="0048317D" w:rsidRPr="000F42E0">
        <w:rPr>
          <w:rFonts w:ascii="Times New Roman" w:hAnsi="Times New Roman" w:cs="Times New Roman"/>
          <w:sz w:val="22"/>
        </w:rPr>
        <w:t xml:space="preserve"> Key Lab of Crop Germplasm, Department of Agronomy, College of Agriculture and Biotechnology, Zhejiang University, Hangzhou,</w:t>
      </w:r>
      <w:r w:rsidR="00CE4761" w:rsidRPr="000F42E0">
        <w:rPr>
          <w:rFonts w:ascii="Times New Roman" w:hAnsi="Times New Roman" w:cs="Times New Roman"/>
          <w:sz w:val="22"/>
        </w:rPr>
        <w:t xml:space="preserve"> 310058,</w:t>
      </w:r>
      <w:r w:rsidR="0048317D" w:rsidRPr="000F42E0">
        <w:rPr>
          <w:rFonts w:ascii="Times New Roman" w:hAnsi="Times New Roman" w:cs="Times New Roman"/>
          <w:sz w:val="22"/>
        </w:rPr>
        <w:t xml:space="preserve"> China</w:t>
      </w:r>
    </w:p>
    <w:p w14:paraId="4CBB7438" w14:textId="488CC5B7" w:rsidR="00CB4F82" w:rsidRDefault="007B04F7" w:rsidP="00D83845">
      <w:pPr>
        <w:autoSpaceDE w:val="0"/>
        <w:autoSpaceDN w:val="0"/>
        <w:adjustRightInd w:val="0"/>
        <w:spacing w:line="360" w:lineRule="auto"/>
        <w:rPr>
          <w:rFonts w:ascii="Times New Roman" w:hAnsi="Times New Roman" w:cs="Times New Roman"/>
          <w:sz w:val="22"/>
        </w:rPr>
      </w:pPr>
      <w:proofErr w:type="spellStart"/>
      <w:r>
        <w:rPr>
          <w:rFonts w:ascii="Times New Roman" w:hAnsi="Times New Roman" w:cs="Times New Roman"/>
          <w:sz w:val="22"/>
          <w:vertAlign w:val="superscript"/>
        </w:rPr>
        <w:t>b</w:t>
      </w:r>
      <w:r w:rsidR="00CB4F82" w:rsidRPr="000F42E0">
        <w:rPr>
          <w:rFonts w:ascii="Times New Roman" w:hAnsi="Times New Roman" w:cs="Times New Roman"/>
          <w:sz w:val="22"/>
        </w:rPr>
        <w:t>Centre</w:t>
      </w:r>
      <w:proofErr w:type="spellEnd"/>
      <w:r w:rsidR="00CB4F82" w:rsidRPr="000F42E0">
        <w:rPr>
          <w:rFonts w:ascii="Times New Roman" w:hAnsi="Times New Roman" w:cs="Times New Roman"/>
          <w:sz w:val="22"/>
        </w:rPr>
        <w:t xml:space="preserve"> for Novel Agricultural Products (CNAP) M119, Department of Biology, University of York, York, </w:t>
      </w:r>
      <w:r w:rsidR="00CE4761" w:rsidRPr="000F42E0">
        <w:rPr>
          <w:rFonts w:ascii="Times New Roman" w:hAnsi="Times New Roman" w:cs="Times New Roman"/>
          <w:sz w:val="22"/>
        </w:rPr>
        <w:t xml:space="preserve">YO10 5DD, </w:t>
      </w:r>
      <w:r w:rsidR="00CB4F82" w:rsidRPr="000F42E0">
        <w:rPr>
          <w:rFonts w:ascii="Times New Roman" w:hAnsi="Times New Roman" w:cs="Times New Roman"/>
          <w:sz w:val="22"/>
        </w:rPr>
        <w:t>UK</w:t>
      </w:r>
    </w:p>
    <w:p w14:paraId="0C88F4D1" w14:textId="1522D306" w:rsidR="007B04F7" w:rsidRDefault="007B04F7" w:rsidP="00D83845">
      <w:pPr>
        <w:autoSpaceDE w:val="0"/>
        <w:autoSpaceDN w:val="0"/>
        <w:adjustRightInd w:val="0"/>
        <w:spacing w:line="360" w:lineRule="auto"/>
        <w:rPr>
          <w:rFonts w:ascii="Times New Roman" w:hAnsi="Times New Roman" w:cs="Times New Roman"/>
          <w:sz w:val="22"/>
        </w:rPr>
      </w:pPr>
    </w:p>
    <w:p w14:paraId="74064347" w14:textId="6D797FD2" w:rsidR="007B04F7" w:rsidRPr="00A0554D" w:rsidRDefault="007B04F7" w:rsidP="00D83845">
      <w:pPr>
        <w:autoSpaceDE w:val="0"/>
        <w:autoSpaceDN w:val="0"/>
        <w:adjustRightInd w:val="0"/>
        <w:spacing w:line="360" w:lineRule="auto"/>
        <w:rPr>
          <w:rFonts w:ascii="Times New Roman" w:hAnsi="Times New Roman" w:cs="Times New Roman"/>
          <w:b/>
          <w:bCs/>
          <w:sz w:val="22"/>
        </w:rPr>
      </w:pPr>
      <w:r w:rsidRPr="00A0554D">
        <w:rPr>
          <w:rFonts w:ascii="Times New Roman" w:hAnsi="Times New Roman" w:cs="Times New Roman"/>
          <w:b/>
          <w:bCs/>
          <w:sz w:val="22"/>
        </w:rPr>
        <w:t>Correspondence</w:t>
      </w:r>
    </w:p>
    <w:p w14:paraId="78FE5E2C" w14:textId="235A07B8" w:rsidR="0048317D" w:rsidRPr="000F42E0" w:rsidRDefault="0048317D" w:rsidP="00D83845">
      <w:pPr>
        <w:spacing w:line="360" w:lineRule="auto"/>
        <w:rPr>
          <w:rFonts w:ascii="Times New Roman" w:hAnsi="Times New Roman" w:cs="Times New Roman"/>
          <w:sz w:val="22"/>
        </w:rPr>
      </w:pPr>
      <w:r w:rsidRPr="000F42E0">
        <w:rPr>
          <w:rFonts w:ascii="Times New Roman" w:hAnsi="Times New Roman" w:cs="Times New Roman"/>
          <w:sz w:val="22"/>
        </w:rPr>
        <w:t>*Corresponding author</w:t>
      </w:r>
      <w:r w:rsidR="007B04F7">
        <w:rPr>
          <w:rFonts w:ascii="Times New Roman" w:hAnsi="Times New Roman" w:cs="Times New Roman"/>
          <w:sz w:val="22"/>
        </w:rPr>
        <w:t>,</w:t>
      </w:r>
    </w:p>
    <w:p w14:paraId="516FB891" w14:textId="5B89EB07" w:rsidR="0048317D" w:rsidRPr="000F42E0" w:rsidRDefault="007B04F7" w:rsidP="00D83845">
      <w:pPr>
        <w:spacing w:line="360" w:lineRule="auto"/>
        <w:rPr>
          <w:rFonts w:ascii="Times New Roman" w:hAnsi="Times New Roman" w:cs="Times New Roman"/>
          <w:sz w:val="22"/>
        </w:rPr>
      </w:pPr>
      <w:r>
        <w:rPr>
          <w:rFonts w:ascii="Times New Roman" w:hAnsi="Times New Roman" w:cs="Times New Roman"/>
          <w:sz w:val="22"/>
        </w:rPr>
        <w:t>e-mail</w:t>
      </w:r>
      <w:r w:rsidR="0048317D" w:rsidRPr="000F42E0">
        <w:rPr>
          <w:rFonts w:ascii="Times New Roman" w:hAnsi="Times New Roman" w:cs="Times New Roman"/>
          <w:sz w:val="22"/>
        </w:rPr>
        <w:t>: y</w:t>
      </w:r>
      <w:hyperlink r:id="rId8" w:history="1">
        <w:r w:rsidR="0048317D" w:rsidRPr="000F42E0">
          <w:rPr>
            <w:rFonts w:ascii="Times New Roman" w:hAnsi="Times New Roman" w:cs="Times New Roman"/>
            <w:sz w:val="22"/>
          </w:rPr>
          <w:t>gan@zju.edu.cn</w:t>
        </w:r>
      </w:hyperlink>
    </w:p>
    <w:p w14:paraId="16EC13FE" w14:textId="77777777" w:rsidR="007B04F7" w:rsidRPr="000F42E0" w:rsidRDefault="007B04F7" w:rsidP="00D83845">
      <w:pPr>
        <w:spacing w:line="360" w:lineRule="auto"/>
        <w:rPr>
          <w:rFonts w:ascii="Times New Roman" w:hAnsi="Times New Roman" w:cs="Times New Roman"/>
          <w:sz w:val="22"/>
        </w:rPr>
      </w:pPr>
    </w:p>
    <w:p w14:paraId="4425F355" w14:textId="55C58698" w:rsidR="0048317D" w:rsidRPr="000F42E0" w:rsidRDefault="007B04F7" w:rsidP="00D83845">
      <w:pPr>
        <w:spacing w:line="360" w:lineRule="auto"/>
        <w:rPr>
          <w:rFonts w:ascii="Times New Roman" w:hAnsi="Times New Roman" w:cs="Times New Roman"/>
          <w:sz w:val="22"/>
        </w:rPr>
      </w:pPr>
      <w:r>
        <w:rPr>
          <w:rFonts w:ascii="Times New Roman" w:hAnsi="Times New Roman" w:cs="Times New Roman"/>
          <w:bCs/>
          <w:sz w:val="22"/>
          <w:vertAlign w:val="superscript"/>
        </w:rPr>
        <w:t>†</w:t>
      </w:r>
      <w:r w:rsidR="0048317D" w:rsidRPr="000F42E0">
        <w:rPr>
          <w:rFonts w:ascii="Times New Roman" w:hAnsi="Times New Roman" w:cs="Times New Roman"/>
          <w:sz w:val="22"/>
        </w:rPr>
        <w:t xml:space="preserve"> These authors contributed equally to this work</w:t>
      </w:r>
    </w:p>
    <w:p w14:paraId="15C343C6" w14:textId="27D6FDB5" w:rsidR="00976AE6" w:rsidRPr="000F42E0" w:rsidRDefault="00976AE6" w:rsidP="00D83845">
      <w:pPr>
        <w:spacing w:line="360" w:lineRule="auto"/>
        <w:rPr>
          <w:rFonts w:ascii="Times New Roman" w:hAnsi="Times New Roman" w:cs="Times New Roman"/>
          <w:b/>
          <w:sz w:val="22"/>
        </w:rPr>
      </w:pPr>
    </w:p>
    <w:p w14:paraId="7F0BB427" w14:textId="77777777" w:rsidR="00976AE6" w:rsidRPr="000F42E0" w:rsidRDefault="00976AE6" w:rsidP="00D83845">
      <w:pPr>
        <w:spacing w:line="360" w:lineRule="auto"/>
        <w:rPr>
          <w:rFonts w:ascii="Times New Roman" w:hAnsi="Times New Roman" w:cs="Times New Roman"/>
          <w:b/>
          <w:sz w:val="22"/>
        </w:rPr>
      </w:pPr>
    </w:p>
    <w:p w14:paraId="7F0B4954" w14:textId="77777777" w:rsidR="00976AE6" w:rsidRPr="000F42E0" w:rsidRDefault="00976AE6" w:rsidP="00D83845">
      <w:pPr>
        <w:spacing w:line="360" w:lineRule="auto"/>
        <w:rPr>
          <w:rFonts w:ascii="Times New Roman" w:hAnsi="Times New Roman" w:cs="Times New Roman"/>
          <w:b/>
          <w:sz w:val="22"/>
        </w:rPr>
      </w:pPr>
    </w:p>
    <w:p w14:paraId="6F0923CF" w14:textId="77777777" w:rsidR="00976AE6" w:rsidRPr="000F42E0" w:rsidRDefault="00976AE6" w:rsidP="00D83845">
      <w:pPr>
        <w:spacing w:line="360" w:lineRule="auto"/>
        <w:rPr>
          <w:rFonts w:ascii="Times New Roman" w:hAnsi="Times New Roman" w:cs="Times New Roman"/>
          <w:b/>
          <w:sz w:val="22"/>
        </w:rPr>
      </w:pPr>
    </w:p>
    <w:p w14:paraId="4CAFA59F" w14:textId="77777777" w:rsidR="00976AE6" w:rsidRPr="000F42E0" w:rsidRDefault="00976AE6" w:rsidP="00D83845">
      <w:pPr>
        <w:spacing w:line="360" w:lineRule="auto"/>
        <w:rPr>
          <w:rFonts w:ascii="Times New Roman" w:hAnsi="Times New Roman" w:cs="Times New Roman"/>
          <w:b/>
          <w:sz w:val="22"/>
        </w:rPr>
      </w:pPr>
    </w:p>
    <w:p w14:paraId="0971B47C" w14:textId="77777777" w:rsidR="00976AE6" w:rsidRPr="000F42E0" w:rsidRDefault="00976AE6" w:rsidP="00D83845">
      <w:pPr>
        <w:spacing w:line="360" w:lineRule="auto"/>
        <w:rPr>
          <w:rFonts w:ascii="Times New Roman" w:hAnsi="Times New Roman" w:cs="Times New Roman"/>
          <w:b/>
          <w:sz w:val="22"/>
        </w:rPr>
      </w:pPr>
    </w:p>
    <w:p w14:paraId="6A25A5DA" w14:textId="77777777" w:rsidR="00976AE6" w:rsidRPr="000F42E0" w:rsidRDefault="00976AE6" w:rsidP="00D83845">
      <w:pPr>
        <w:spacing w:line="360" w:lineRule="auto"/>
        <w:rPr>
          <w:rFonts w:ascii="Times New Roman" w:hAnsi="Times New Roman" w:cs="Times New Roman"/>
          <w:b/>
          <w:sz w:val="22"/>
        </w:rPr>
      </w:pPr>
    </w:p>
    <w:p w14:paraId="41588DDD" w14:textId="77777777" w:rsidR="00976AE6" w:rsidRPr="000F42E0" w:rsidRDefault="00976AE6" w:rsidP="00D83845">
      <w:pPr>
        <w:spacing w:line="360" w:lineRule="auto"/>
        <w:rPr>
          <w:rFonts w:ascii="Times New Roman" w:hAnsi="Times New Roman" w:cs="Times New Roman"/>
          <w:b/>
          <w:sz w:val="22"/>
        </w:rPr>
      </w:pPr>
    </w:p>
    <w:p w14:paraId="0208B34B" w14:textId="4C067FE2" w:rsidR="007A21FB" w:rsidRPr="000F42E0" w:rsidRDefault="007A21FB" w:rsidP="00D83845">
      <w:pPr>
        <w:spacing w:line="360" w:lineRule="auto"/>
        <w:rPr>
          <w:rFonts w:ascii="Times New Roman" w:hAnsi="Times New Roman" w:cs="Times New Roman"/>
          <w:b/>
          <w:sz w:val="22"/>
        </w:rPr>
      </w:pPr>
    </w:p>
    <w:p w14:paraId="10296938" w14:textId="2A2BA83C" w:rsidR="008378E4" w:rsidRPr="000F42E0" w:rsidRDefault="008378E4" w:rsidP="00D83845">
      <w:pPr>
        <w:spacing w:line="360" w:lineRule="auto"/>
        <w:rPr>
          <w:rFonts w:ascii="Times New Roman" w:hAnsi="Times New Roman" w:cs="Times New Roman"/>
          <w:b/>
          <w:sz w:val="22"/>
        </w:rPr>
      </w:pPr>
    </w:p>
    <w:p w14:paraId="67E1CEB3" w14:textId="5D0DB47D" w:rsidR="008378E4" w:rsidRPr="000F42E0" w:rsidRDefault="008378E4" w:rsidP="00D83845">
      <w:pPr>
        <w:spacing w:line="360" w:lineRule="auto"/>
        <w:rPr>
          <w:rFonts w:ascii="Times New Roman" w:hAnsi="Times New Roman" w:cs="Times New Roman"/>
          <w:b/>
          <w:sz w:val="22"/>
        </w:rPr>
      </w:pPr>
    </w:p>
    <w:p w14:paraId="71D21246" w14:textId="489CE152" w:rsidR="008378E4" w:rsidRPr="000F42E0" w:rsidRDefault="008378E4" w:rsidP="00D83845">
      <w:pPr>
        <w:spacing w:line="360" w:lineRule="auto"/>
        <w:rPr>
          <w:rFonts w:ascii="Times New Roman" w:hAnsi="Times New Roman" w:cs="Times New Roman"/>
          <w:b/>
          <w:sz w:val="22"/>
        </w:rPr>
      </w:pPr>
    </w:p>
    <w:p w14:paraId="457CD40A" w14:textId="65289943" w:rsidR="008378E4" w:rsidRPr="000F42E0" w:rsidRDefault="008378E4" w:rsidP="00D83845">
      <w:pPr>
        <w:spacing w:line="360" w:lineRule="auto"/>
        <w:rPr>
          <w:rFonts w:ascii="Times New Roman" w:hAnsi="Times New Roman" w:cs="Times New Roman"/>
          <w:b/>
          <w:sz w:val="22"/>
        </w:rPr>
      </w:pPr>
    </w:p>
    <w:p w14:paraId="381CF1B6" w14:textId="77777777" w:rsidR="008378E4" w:rsidRPr="000F42E0" w:rsidRDefault="008378E4" w:rsidP="00D83845">
      <w:pPr>
        <w:spacing w:line="360" w:lineRule="auto"/>
        <w:rPr>
          <w:rFonts w:ascii="Times New Roman" w:hAnsi="Times New Roman" w:cs="Times New Roman"/>
          <w:b/>
          <w:sz w:val="22"/>
        </w:rPr>
      </w:pPr>
    </w:p>
    <w:p w14:paraId="3BC266D5" w14:textId="2524EF88" w:rsidR="003133F1" w:rsidRPr="000F42E0" w:rsidRDefault="00A47CED" w:rsidP="00A0554D">
      <w:pPr>
        <w:spacing w:line="360" w:lineRule="auto"/>
        <w:rPr>
          <w:rFonts w:ascii="Times New Roman" w:hAnsi="Times New Roman" w:cs="Times New Roman"/>
          <w:bCs/>
          <w:sz w:val="22"/>
        </w:rPr>
      </w:pPr>
      <w:r w:rsidRPr="000F42E0">
        <w:rPr>
          <w:rFonts w:ascii="Times New Roman" w:hAnsi="Times New Roman" w:cs="Times New Roman"/>
          <w:sz w:val="22"/>
        </w:rPr>
        <w:lastRenderedPageBreak/>
        <w:t xml:space="preserve">In rapeseed, the oil content of the seed </w:t>
      </w:r>
      <w:r w:rsidR="00C407F7" w:rsidRPr="000F42E0">
        <w:rPr>
          <w:rFonts w:ascii="Times New Roman" w:hAnsi="Times New Roman" w:cs="Times New Roman"/>
          <w:sz w:val="22"/>
        </w:rPr>
        <w:t>not only supplies</w:t>
      </w:r>
      <w:r w:rsidR="006F13C8" w:rsidRPr="000F42E0">
        <w:rPr>
          <w:rFonts w:ascii="Times New Roman" w:hAnsi="Times New Roman" w:cs="Times New Roman"/>
          <w:sz w:val="22"/>
        </w:rPr>
        <w:t xml:space="preserve"> </w:t>
      </w:r>
      <w:r w:rsidR="00EA238B" w:rsidRPr="000F42E0">
        <w:rPr>
          <w:rFonts w:ascii="Times New Roman" w:hAnsi="Times New Roman" w:cs="Times New Roman"/>
          <w:sz w:val="22"/>
        </w:rPr>
        <w:t>energy for seed germination</w:t>
      </w:r>
      <w:r w:rsidR="006F13C8" w:rsidRPr="000F42E0">
        <w:rPr>
          <w:rFonts w:ascii="Times New Roman" w:hAnsi="Times New Roman" w:cs="Times New Roman"/>
          <w:sz w:val="22"/>
        </w:rPr>
        <w:t xml:space="preserve"> and</w:t>
      </w:r>
      <w:r w:rsidR="00EA238B" w:rsidRPr="000F42E0">
        <w:rPr>
          <w:rFonts w:ascii="Times New Roman" w:hAnsi="Times New Roman" w:cs="Times New Roman"/>
          <w:sz w:val="22"/>
        </w:rPr>
        <w:t xml:space="preserve"> seedling development</w:t>
      </w:r>
      <w:r w:rsidR="006F13C8" w:rsidRPr="000F42E0">
        <w:rPr>
          <w:rFonts w:ascii="Times New Roman" w:hAnsi="Times New Roman" w:cs="Times New Roman"/>
          <w:sz w:val="22"/>
        </w:rPr>
        <w:t>, but also</w:t>
      </w:r>
      <w:r w:rsidR="00EA238B" w:rsidRPr="000F42E0">
        <w:rPr>
          <w:rFonts w:ascii="Times New Roman" w:hAnsi="Times New Roman" w:cs="Times New Roman"/>
          <w:sz w:val="22"/>
        </w:rPr>
        <w:t xml:space="preserve"> </w:t>
      </w:r>
      <w:r w:rsidR="006F13C8" w:rsidRPr="000F42E0">
        <w:rPr>
          <w:rFonts w:ascii="Times New Roman" w:hAnsi="Times New Roman" w:cs="Times New Roman"/>
          <w:sz w:val="22"/>
        </w:rPr>
        <w:t>provide</w:t>
      </w:r>
      <w:r w:rsidR="007D5234" w:rsidRPr="000F42E0">
        <w:rPr>
          <w:rFonts w:ascii="Times New Roman" w:hAnsi="Times New Roman" w:cs="Times New Roman"/>
          <w:sz w:val="22"/>
        </w:rPr>
        <w:t>s</w:t>
      </w:r>
      <w:r w:rsidR="00EA238B" w:rsidRPr="000F42E0">
        <w:rPr>
          <w:rFonts w:ascii="Times New Roman" w:hAnsi="Times New Roman" w:cs="Times New Roman"/>
          <w:sz w:val="22"/>
        </w:rPr>
        <w:t xml:space="preserve"> essential dietary nutrients for human</w:t>
      </w:r>
      <w:r w:rsidRPr="000F42E0">
        <w:rPr>
          <w:rFonts w:ascii="Times New Roman" w:hAnsi="Times New Roman" w:cs="Times New Roman"/>
          <w:sz w:val="22"/>
        </w:rPr>
        <w:t>s</w:t>
      </w:r>
      <w:r w:rsidR="00EA238B" w:rsidRPr="000F42E0">
        <w:rPr>
          <w:rFonts w:ascii="Times New Roman" w:hAnsi="Times New Roman" w:cs="Times New Roman"/>
          <w:sz w:val="22"/>
        </w:rPr>
        <w:t xml:space="preserve"> and liv</w:t>
      </w:r>
      <w:r w:rsidRPr="000F42E0">
        <w:rPr>
          <w:rFonts w:ascii="Times New Roman" w:hAnsi="Times New Roman" w:cs="Times New Roman"/>
          <w:sz w:val="22"/>
        </w:rPr>
        <w:t>e</w:t>
      </w:r>
      <w:r w:rsidR="00EA238B" w:rsidRPr="000F42E0">
        <w:rPr>
          <w:rFonts w:ascii="Times New Roman" w:hAnsi="Times New Roman" w:cs="Times New Roman"/>
          <w:sz w:val="22"/>
        </w:rPr>
        <w:t>stock.</w:t>
      </w:r>
      <w:r w:rsidR="006F13C8" w:rsidRPr="000F42E0">
        <w:rPr>
          <w:rFonts w:ascii="Times New Roman" w:hAnsi="Times New Roman" w:cs="Times New Roman"/>
          <w:sz w:val="22"/>
        </w:rPr>
        <w:t xml:space="preserve"> </w:t>
      </w:r>
      <w:r w:rsidR="00123BE3" w:rsidRPr="000F42E0">
        <w:rPr>
          <w:rFonts w:ascii="Times New Roman" w:hAnsi="Times New Roman" w:cs="Times New Roman"/>
          <w:sz w:val="22"/>
        </w:rPr>
        <w:t xml:space="preserve">Recent studies have revealed that many transcription factors regulate </w:t>
      </w:r>
      <w:r w:rsidRPr="000F42E0">
        <w:rPr>
          <w:rFonts w:ascii="Times New Roman" w:hAnsi="Times New Roman" w:cs="Times New Roman"/>
          <w:sz w:val="22"/>
        </w:rPr>
        <w:t xml:space="preserve">the </w:t>
      </w:r>
      <w:r w:rsidR="00123BE3" w:rsidRPr="000F42E0">
        <w:rPr>
          <w:rFonts w:ascii="Times New Roman" w:hAnsi="Times New Roman" w:cs="Times New Roman"/>
          <w:sz w:val="22"/>
        </w:rPr>
        <w:t xml:space="preserve">accumulation </w:t>
      </w:r>
      <w:r w:rsidR="00011554" w:rsidRPr="000F42E0">
        <w:rPr>
          <w:rFonts w:ascii="Times New Roman" w:hAnsi="Times New Roman" w:cs="Times New Roman"/>
          <w:sz w:val="22"/>
        </w:rPr>
        <w:t xml:space="preserve">of </w:t>
      </w:r>
      <w:r w:rsidR="00C407F7" w:rsidRPr="000F42E0">
        <w:rPr>
          <w:rFonts w:ascii="Times New Roman" w:hAnsi="Times New Roman" w:cs="Times New Roman"/>
          <w:sz w:val="22"/>
        </w:rPr>
        <w:t>fatty acid</w:t>
      </w:r>
      <w:r w:rsidR="00FA19DB" w:rsidRPr="000F42E0">
        <w:rPr>
          <w:rFonts w:ascii="Times New Roman" w:hAnsi="Times New Roman" w:cs="Times New Roman"/>
          <w:sz w:val="22"/>
        </w:rPr>
        <w:t>s</w:t>
      </w:r>
      <w:r w:rsidR="00C407F7" w:rsidRPr="000F42E0">
        <w:rPr>
          <w:rFonts w:ascii="Times New Roman" w:hAnsi="Times New Roman" w:cs="Times New Roman"/>
          <w:sz w:val="22"/>
        </w:rPr>
        <w:t xml:space="preserve"> (FA</w:t>
      </w:r>
      <w:r w:rsidR="00FA19DB" w:rsidRPr="000F42E0">
        <w:rPr>
          <w:rFonts w:ascii="Times New Roman" w:hAnsi="Times New Roman" w:cs="Times New Roman"/>
          <w:sz w:val="22"/>
        </w:rPr>
        <w:t>s</w:t>
      </w:r>
      <w:r w:rsidR="00C407F7" w:rsidRPr="000F42E0">
        <w:rPr>
          <w:rFonts w:ascii="Times New Roman" w:hAnsi="Times New Roman" w:cs="Times New Roman"/>
          <w:sz w:val="22"/>
        </w:rPr>
        <w:t>)</w:t>
      </w:r>
      <w:r w:rsidR="00011554" w:rsidRPr="000F42E0">
        <w:rPr>
          <w:rFonts w:ascii="Times New Roman" w:hAnsi="Times New Roman" w:cs="Times New Roman"/>
          <w:sz w:val="22"/>
        </w:rPr>
        <w:t xml:space="preserve"> </w:t>
      </w:r>
      <w:r w:rsidR="00FA19DB" w:rsidRPr="000F42E0">
        <w:rPr>
          <w:rFonts w:ascii="Times New Roman" w:hAnsi="Times New Roman" w:cs="Times New Roman"/>
          <w:sz w:val="22"/>
        </w:rPr>
        <w:t>during</w:t>
      </w:r>
      <w:r w:rsidR="00011554" w:rsidRPr="000F42E0">
        <w:rPr>
          <w:rFonts w:ascii="Times New Roman" w:hAnsi="Times New Roman" w:cs="Times New Roman"/>
          <w:sz w:val="22"/>
        </w:rPr>
        <w:t xml:space="preserve"> seed</w:t>
      </w:r>
      <w:r w:rsidR="00FA19DB" w:rsidRPr="000F42E0">
        <w:rPr>
          <w:rFonts w:ascii="Times New Roman" w:hAnsi="Times New Roman" w:cs="Times New Roman"/>
          <w:sz w:val="22"/>
        </w:rPr>
        <w:t xml:space="preserve"> </w:t>
      </w:r>
      <w:r w:rsidR="00011554" w:rsidRPr="000F42E0">
        <w:rPr>
          <w:rFonts w:ascii="Times New Roman" w:hAnsi="Times New Roman" w:cs="Times New Roman"/>
          <w:sz w:val="22"/>
        </w:rPr>
        <w:t>development.</w:t>
      </w:r>
      <w:r w:rsidR="005673CC" w:rsidRPr="000F42E0">
        <w:rPr>
          <w:rFonts w:ascii="Times New Roman" w:hAnsi="Times New Roman" w:cs="Times New Roman"/>
          <w:sz w:val="22"/>
        </w:rPr>
        <w:t xml:space="preserve"> </w:t>
      </w:r>
      <w:r w:rsidR="005673CC" w:rsidRPr="000F42E0">
        <w:rPr>
          <w:rFonts w:ascii="Times New Roman" w:hAnsi="Times New Roman" w:cs="Times New Roman"/>
          <w:i/>
          <w:iCs/>
          <w:sz w:val="22"/>
        </w:rPr>
        <w:t>WRKY6</w:t>
      </w:r>
      <w:r w:rsidR="005673CC" w:rsidRPr="000F42E0">
        <w:rPr>
          <w:rFonts w:ascii="Times New Roman" w:hAnsi="Times New Roman" w:cs="Times New Roman"/>
          <w:sz w:val="22"/>
        </w:rPr>
        <w:t>, a WRKY6 family transcription factor</w:t>
      </w:r>
      <w:r w:rsidR="00127014" w:rsidRPr="000F42E0">
        <w:rPr>
          <w:rFonts w:ascii="Times New Roman" w:hAnsi="Times New Roman" w:cs="Times New Roman"/>
          <w:sz w:val="22"/>
        </w:rPr>
        <w:t>,</w:t>
      </w:r>
      <w:r w:rsidR="005673CC" w:rsidRPr="000F42E0">
        <w:rPr>
          <w:rFonts w:ascii="Times New Roman" w:hAnsi="Times New Roman" w:cs="Times New Roman"/>
          <w:sz w:val="22"/>
        </w:rPr>
        <w:t xml:space="preserve"> </w:t>
      </w:r>
      <w:r w:rsidR="007D5234" w:rsidRPr="000F42E0">
        <w:rPr>
          <w:rFonts w:ascii="Times New Roman" w:hAnsi="Times New Roman" w:cs="Times New Roman"/>
          <w:sz w:val="22"/>
        </w:rPr>
        <w:t xml:space="preserve">was reported to </w:t>
      </w:r>
      <w:r w:rsidR="009A2659">
        <w:rPr>
          <w:rFonts w:ascii="Times New Roman" w:hAnsi="Times New Roman" w:cs="Times New Roman"/>
          <w:sz w:val="22"/>
        </w:rPr>
        <w:t>serve a</w:t>
      </w:r>
      <w:r w:rsidR="00122616" w:rsidRPr="000F42E0">
        <w:rPr>
          <w:rFonts w:ascii="Times New Roman" w:hAnsi="Times New Roman" w:cs="Times New Roman"/>
          <w:sz w:val="22"/>
        </w:rPr>
        <w:t xml:space="preserve"> </w:t>
      </w:r>
      <w:r w:rsidR="005673CC" w:rsidRPr="000F42E0">
        <w:rPr>
          <w:rFonts w:ascii="Times New Roman" w:hAnsi="Times New Roman" w:cs="Times New Roman"/>
          <w:sz w:val="22"/>
        </w:rPr>
        <w:t>function in</w:t>
      </w:r>
      <w:r w:rsidR="009A2659">
        <w:rPr>
          <w:rFonts w:ascii="Times New Roman" w:hAnsi="Times New Roman" w:cs="Times New Roman"/>
          <w:sz w:val="22"/>
        </w:rPr>
        <w:t xml:space="preserve"> the</w:t>
      </w:r>
      <w:r w:rsidR="005673CC" w:rsidRPr="000F42E0">
        <w:rPr>
          <w:rFonts w:ascii="Times New Roman" w:hAnsi="Times New Roman" w:cs="Times New Roman"/>
          <w:sz w:val="22"/>
        </w:rPr>
        <w:t xml:space="preserve"> plant senescence processes, pathogen defense</w:t>
      </w:r>
      <w:r w:rsidR="00FA19DB" w:rsidRPr="000F42E0">
        <w:rPr>
          <w:rFonts w:ascii="Times New Roman" w:hAnsi="Times New Roman" w:cs="Times New Roman"/>
          <w:sz w:val="22"/>
        </w:rPr>
        <w:t xml:space="preserve"> mechanisms</w:t>
      </w:r>
      <w:r w:rsidR="005673CC" w:rsidRPr="000F42E0">
        <w:rPr>
          <w:rFonts w:ascii="Times New Roman" w:hAnsi="Times New Roman" w:cs="Times New Roman"/>
          <w:sz w:val="22"/>
        </w:rPr>
        <w:t xml:space="preserve"> and abiotic stress </w:t>
      </w:r>
      <w:r w:rsidR="001C73FA" w:rsidRPr="000F42E0">
        <w:rPr>
          <w:rFonts w:ascii="Times New Roman" w:hAnsi="Times New Roman" w:cs="Times New Roman"/>
          <w:sz w:val="22"/>
        </w:rPr>
        <w:t>response</w:t>
      </w:r>
      <w:r w:rsidR="009A2659">
        <w:rPr>
          <w:rFonts w:ascii="Times New Roman" w:hAnsi="Times New Roman" w:cs="Times New Roman"/>
          <w:sz w:val="22"/>
        </w:rPr>
        <w:t>s</w:t>
      </w:r>
      <w:r w:rsidR="005673CC" w:rsidRPr="000F42E0">
        <w:rPr>
          <w:rFonts w:ascii="Times New Roman" w:hAnsi="Times New Roman" w:cs="Times New Roman"/>
          <w:sz w:val="22"/>
        </w:rPr>
        <w:t>.</w:t>
      </w:r>
      <w:r w:rsidR="00D33742" w:rsidRPr="000F42E0">
        <w:rPr>
          <w:rFonts w:ascii="Times New Roman" w:hAnsi="Times New Roman" w:cs="Times New Roman"/>
          <w:sz w:val="22"/>
        </w:rPr>
        <w:t xml:space="preserve"> However, the </w:t>
      </w:r>
      <w:r w:rsidR="00FA19DB" w:rsidRPr="000F42E0">
        <w:rPr>
          <w:rFonts w:ascii="Times New Roman" w:hAnsi="Times New Roman" w:cs="Times New Roman"/>
          <w:sz w:val="22"/>
        </w:rPr>
        <w:t xml:space="preserve">precise </w:t>
      </w:r>
      <w:r w:rsidR="00D33742" w:rsidRPr="000F42E0">
        <w:rPr>
          <w:rFonts w:ascii="Times New Roman" w:hAnsi="Times New Roman" w:cs="Times New Roman"/>
          <w:sz w:val="22"/>
        </w:rPr>
        <w:t xml:space="preserve">role of </w:t>
      </w:r>
      <w:r w:rsidR="00D33742" w:rsidRPr="000F42E0">
        <w:rPr>
          <w:rFonts w:ascii="Times New Roman" w:hAnsi="Times New Roman" w:cs="Times New Roman"/>
          <w:i/>
          <w:sz w:val="22"/>
        </w:rPr>
        <w:t>WRKY6</w:t>
      </w:r>
      <w:r w:rsidR="00D33742" w:rsidRPr="000F42E0">
        <w:rPr>
          <w:rFonts w:ascii="Times New Roman" w:hAnsi="Times New Roman" w:cs="Times New Roman"/>
          <w:sz w:val="22"/>
        </w:rPr>
        <w:t xml:space="preserve"> in </w:t>
      </w:r>
      <w:r w:rsidR="00FA19DB" w:rsidRPr="000F42E0">
        <w:rPr>
          <w:rFonts w:ascii="Times New Roman" w:hAnsi="Times New Roman" w:cs="Times New Roman"/>
          <w:sz w:val="22"/>
        </w:rPr>
        <w:t>influencing</w:t>
      </w:r>
      <w:r w:rsidR="00D33742" w:rsidRPr="000F42E0">
        <w:rPr>
          <w:rFonts w:ascii="Times New Roman" w:hAnsi="Times New Roman" w:cs="Times New Roman"/>
          <w:sz w:val="22"/>
        </w:rPr>
        <w:t xml:space="preserve"> </w:t>
      </w:r>
      <w:r w:rsidR="00CA4945" w:rsidRPr="000F42E0">
        <w:rPr>
          <w:rFonts w:ascii="Times New Roman" w:hAnsi="Times New Roman" w:cs="Times New Roman"/>
          <w:sz w:val="22"/>
        </w:rPr>
        <w:t>FA</w:t>
      </w:r>
      <w:r w:rsidR="00D33742" w:rsidRPr="000F42E0">
        <w:rPr>
          <w:rFonts w:ascii="Times New Roman" w:hAnsi="Times New Roman" w:cs="Times New Roman"/>
          <w:sz w:val="22"/>
        </w:rPr>
        <w:t xml:space="preserve"> accumulation in seeds is still unknown. </w:t>
      </w:r>
      <w:r w:rsidR="007D5234" w:rsidRPr="000F42E0">
        <w:rPr>
          <w:rFonts w:ascii="Times New Roman" w:hAnsi="Times New Roman" w:cs="Times New Roman"/>
          <w:sz w:val="22"/>
        </w:rPr>
        <w:t>In this study</w:t>
      </w:r>
      <w:r w:rsidR="00D33742" w:rsidRPr="000F42E0">
        <w:rPr>
          <w:rFonts w:ascii="Times New Roman" w:hAnsi="Times New Roman" w:cs="Times New Roman"/>
          <w:sz w:val="22"/>
        </w:rPr>
        <w:t xml:space="preserve">, </w:t>
      </w:r>
      <w:r w:rsidR="00FA19DB" w:rsidRPr="000F42E0">
        <w:rPr>
          <w:rFonts w:ascii="Times New Roman" w:hAnsi="Times New Roman" w:cs="Times New Roman"/>
          <w:sz w:val="22"/>
        </w:rPr>
        <w:t>we demonstrate</w:t>
      </w:r>
      <w:r w:rsidR="00D33742" w:rsidRPr="000F42E0">
        <w:rPr>
          <w:rFonts w:ascii="Times New Roman" w:hAnsi="Times New Roman" w:cs="Times New Roman"/>
          <w:sz w:val="22"/>
        </w:rPr>
        <w:t xml:space="preserve"> </w:t>
      </w:r>
      <w:r w:rsidR="009A2659">
        <w:rPr>
          <w:rFonts w:ascii="Times New Roman" w:hAnsi="Times New Roman" w:cs="Times New Roman"/>
          <w:sz w:val="22"/>
        </w:rPr>
        <w:t xml:space="preserve">that </w:t>
      </w:r>
      <w:r w:rsidR="00D33742" w:rsidRPr="000F42E0">
        <w:rPr>
          <w:rFonts w:ascii="Times New Roman" w:hAnsi="Times New Roman" w:cs="Times New Roman"/>
          <w:i/>
          <w:iCs/>
          <w:sz w:val="22"/>
        </w:rPr>
        <w:t>WRK</w:t>
      </w:r>
      <w:r w:rsidR="00F635D0" w:rsidRPr="000F42E0">
        <w:rPr>
          <w:rFonts w:ascii="Times New Roman" w:hAnsi="Times New Roman" w:cs="Times New Roman"/>
          <w:i/>
          <w:iCs/>
          <w:sz w:val="22"/>
        </w:rPr>
        <w:t>Y</w:t>
      </w:r>
      <w:r w:rsidR="00D33742" w:rsidRPr="000F42E0">
        <w:rPr>
          <w:rFonts w:ascii="Times New Roman" w:hAnsi="Times New Roman" w:cs="Times New Roman"/>
          <w:i/>
          <w:iCs/>
          <w:sz w:val="22"/>
        </w:rPr>
        <w:t>6</w:t>
      </w:r>
      <w:r w:rsidR="007D5234" w:rsidRPr="000F42E0">
        <w:rPr>
          <w:rFonts w:ascii="Times New Roman" w:hAnsi="Times New Roman" w:cs="Times New Roman"/>
          <w:i/>
          <w:iCs/>
          <w:sz w:val="22"/>
        </w:rPr>
        <w:t xml:space="preserve"> </w:t>
      </w:r>
      <w:r w:rsidR="007D5234" w:rsidRPr="000F42E0">
        <w:rPr>
          <w:rFonts w:ascii="Times New Roman" w:hAnsi="Times New Roman" w:cs="Times New Roman"/>
          <w:sz w:val="22"/>
        </w:rPr>
        <w:t>ha</w:t>
      </w:r>
      <w:r w:rsidR="00FA19DB" w:rsidRPr="000F42E0">
        <w:rPr>
          <w:rFonts w:ascii="Times New Roman" w:hAnsi="Times New Roman" w:cs="Times New Roman"/>
          <w:sz w:val="22"/>
        </w:rPr>
        <w:t>s</w:t>
      </w:r>
      <w:r w:rsidR="007207CB" w:rsidRPr="000F42E0">
        <w:rPr>
          <w:rFonts w:ascii="Times New Roman" w:hAnsi="Times New Roman" w:cs="Times New Roman"/>
          <w:sz w:val="22"/>
        </w:rPr>
        <w:t xml:space="preserve"> </w:t>
      </w:r>
      <w:r w:rsidR="00E96238" w:rsidRPr="000F42E0">
        <w:rPr>
          <w:rFonts w:ascii="Times New Roman" w:hAnsi="Times New Roman" w:cs="Times New Roman"/>
          <w:sz w:val="22"/>
        </w:rPr>
        <w:t>a high expression level in developing seeds</w:t>
      </w:r>
      <w:r w:rsidR="00D33742" w:rsidRPr="000F42E0">
        <w:rPr>
          <w:rFonts w:ascii="Times New Roman" w:hAnsi="Times New Roman" w:cs="Times New Roman"/>
          <w:sz w:val="22"/>
        </w:rPr>
        <w:t xml:space="preserve"> </w:t>
      </w:r>
      <w:r w:rsidR="00FA19DB" w:rsidRPr="000F42E0">
        <w:rPr>
          <w:rFonts w:ascii="Times New Roman" w:hAnsi="Times New Roman" w:cs="Times New Roman"/>
          <w:sz w:val="22"/>
        </w:rPr>
        <w:t xml:space="preserve">and </w:t>
      </w:r>
      <w:r w:rsidR="007D5234" w:rsidRPr="000F42E0">
        <w:rPr>
          <w:rFonts w:ascii="Times New Roman" w:hAnsi="Times New Roman" w:cs="Times New Roman"/>
          <w:sz w:val="22"/>
        </w:rPr>
        <w:t>play</w:t>
      </w:r>
      <w:r w:rsidR="00FA19DB" w:rsidRPr="000F42E0">
        <w:rPr>
          <w:rFonts w:ascii="Times New Roman" w:hAnsi="Times New Roman" w:cs="Times New Roman"/>
          <w:sz w:val="22"/>
        </w:rPr>
        <w:t>s</w:t>
      </w:r>
      <w:r w:rsidR="00D33742" w:rsidRPr="000F42E0">
        <w:rPr>
          <w:rFonts w:ascii="Times New Roman" w:hAnsi="Times New Roman" w:cs="Times New Roman"/>
          <w:sz w:val="22"/>
        </w:rPr>
        <w:t xml:space="preserve"> an essential role in regulating the accumulation of </w:t>
      </w:r>
      <w:r w:rsidR="006F7914" w:rsidRPr="000F42E0">
        <w:rPr>
          <w:rFonts w:ascii="Times New Roman" w:hAnsi="Times New Roman" w:cs="Times New Roman"/>
          <w:sz w:val="22"/>
        </w:rPr>
        <w:t xml:space="preserve">FAs </w:t>
      </w:r>
      <w:proofErr w:type="gramStart"/>
      <w:r w:rsidR="00D33742" w:rsidRPr="000F42E0">
        <w:rPr>
          <w:rFonts w:ascii="Times New Roman" w:hAnsi="Times New Roman" w:cs="Times New Roman"/>
          <w:sz w:val="22"/>
        </w:rPr>
        <w:t>in  developing</w:t>
      </w:r>
      <w:proofErr w:type="gramEnd"/>
      <w:r w:rsidR="00D33742" w:rsidRPr="000F42E0">
        <w:rPr>
          <w:rFonts w:ascii="Times New Roman" w:hAnsi="Times New Roman" w:cs="Times New Roman"/>
          <w:sz w:val="22"/>
        </w:rPr>
        <w:t xml:space="preserve"> seeds</w:t>
      </w:r>
      <w:r w:rsidR="009A2659">
        <w:rPr>
          <w:rFonts w:ascii="Times New Roman" w:hAnsi="Times New Roman" w:cs="Times New Roman"/>
          <w:sz w:val="22"/>
        </w:rPr>
        <w:t xml:space="preserve"> of </w:t>
      </w:r>
      <w:r w:rsidR="009A2659" w:rsidRPr="00A0554D">
        <w:rPr>
          <w:rFonts w:ascii="Times New Roman" w:hAnsi="Times New Roman" w:cs="Times New Roman"/>
          <w:i/>
          <w:iCs/>
          <w:sz w:val="22"/>
        </w:rPr>
        <w:t>Arabidopsis</w:t>
      </w:r>
      <w:r w:rsidR="00D33742" w:rsidRPr="000F42E0">
        <w:rPr>
          <w:rFonts w:ascii="Times New Roman" w:hAnsi="Times New Roman" w:cs="Times New Roman"/>
          <w:sz w:val="22"/>
        </w:rPr>
        <w:t>.</w:t>
      </w:r>
      <w:r w:rsidR="00A4533A" w:rsidRPr="000F42E0">
        <w:rPr>
          <w:rFonts w:ascii="Times New Roman" w:hAnsi="Times New Roman" w:cs="Times New Roman"/>
          <w:sz w:val="22"/>
        </w:rPr>
        <w:t xml:space="preserve"> </w:t>
      </w:r>
      <w:r w:rsidR="007D5234" w:rsidRPr="000F42E0">
        <w:rPr>
          <w:rFonts w:ascii="Times New Roman" w:hAnsi="Times New Roman" w:cs="Times New Roman"/>
          <w:sz w:val="22"/>
        </w:rPr>
        <w:t xml:space="preserve">Mutation of </w:t>
      </w:r>
      <w:r w:rsidR="007D5234" w:rsidRPr="000F42E0">
        <w:rPr>
          <w:rFonts w:ascii="Times New Roman" w:hAnsi="Times New Roman" w:cs="Times New Roman"/>
          <w:i/>
          <w:iCs/>
          <w:sz w:val="22"/>
        </w:rPr>
        <w:t xml:space="preserve">WRKY6 </w:t>
      </w:r>
      <w:r w:rsidR="007D5234" w:rsidRPr="000F42E0">
        <w:rPr>
          <w:rFonts w:ascii="Times New Roman" w:hAnsi="Times New Roman" w:cs="Times New Roman"/>
          <w:sz w:val="22"/>
        </w:rPr>
        <w:t>resulted in significant increase in</w:t>
      </w:r>
      <w:r w:rsidR="00343C6B" w:rsidRPr="000F42E0">
        <w:rPr>
          <w:rFonts w:ascii="Times New Roman" w:hAnsi="Times New Roman" w:cs="Times New Roman"/>
          <w:sz w:val="22"/>
        </w:rPr>
        <w:t xml:space="preserve"> seed size, accompanied by</w:t>
      </w:r>
      <w:r w:rsidR="009A2659">
        <w:rPr>
          <w:rFonts w:ascii="Times New Roman" w:hAnsi="Times New Roman" w:cs="Times New Roman"/>
          <w:sz w:val="22"/>
        </w:rPr>
        <w:t xml:space="preserve"> an</w:t>
      </w:r>
      <w:r w:rsidR="00343C6B" w:rsidRPr="000F42E0">
        <w:rPr>
          <w:rFonts w:ascii="Times New Roman" w:hAnsi="Times New Roman" w:cs="Times New Roman"/>
          <w:sz w:val="22"/>
        </w:rPr>
        <w:t xml:space="preserve"> increase in FA content</w:t>
      </w:r>
      <w:r w:rsidR="005832EE" w:rsidRPr="000F42E0">
        <w:rPr>
          <w:rFonts w:ascii="Times New Roman" w:hAnsi="Times New Roman" w:cs="Times New Roman"/>
          <w:sz w:val="22"/>
        </w:rPr>
        <w:t xml:space="preserve"> and changes in FA composition</w:t>
      </w:r>
      <w:r w:rsidR="00A4533A" w:rsidRPr="000F42E0">
        <w:rPr>
          <w:rFonts w:ascii="Times New Roman" w:hAnsi="Times New Roman" w:cs="Times New Roman"/>
          <w:sz w:val="22"/>
        </w:rPr>
        <w:t>.</w:t>
      </w:r>
      <w:r w:rsidR="008F02C3" w:rsidRPr="000F42E0">
        <w:rPr>
          <w:rFonts w:ascii="Times New Roman" w:hAnsi="Times New Roman" w:cs="Times New Roman"/>
          <w:sz w:val="22"/>
        </w:rPr>
        <w:t xml:space="preserve"> </w:t>
      </w:r>
      <w:r w:rsidR="00343C6B" w:rsidRPr="000F42E0">
        <w:rPr>
          <w:rFonts w:ascii="Times New Roman" w:hAnsi="Times New Roman" w:cs="Times New Roman"/>
          <w:sz w:val="22"/>
        </w:rPr>
        <w:t>U</w:t>
      </w:r>
      <w:r w:rsidR="008F02C3" w:rsidRPr="000F42E0">
        <w:rPr>
          <w:rFonts w:ascii="Times New Roman" w:hAnsi="Times New Roman" w:cs="Times New Roman"/>
          <w:sz w:val="22"/>
        </w:rPr>
        <w:t>ltrastructure analys</w:t>
      </w:r>
      <w:r w:rsidR="007D5234" w:rsidRPr="000F42E0">
        <w:rPr>
          <w:rFonts w:ascii="Times New Roman" w:hAnsi="Times New Roman" w:cs="Times New Roman"/>
          <w:sz w:val="22"/>
        </w:rPr>
        <w:t>e</w:t>
      </w:r>
      <w:r w:rsidR="00910881" w:rsidRPr="000F42E0">
        <w:rPr>
          <w:rFonts w:ascii="Times New Roman" w:hAnsi="Times New Roman" w:cs="Times New Roman"/>
          <w:sz w:val="22"/>
        </w:rPr>
        <w:t>s</w:t>
      </w:r>
      <w:r w:rsidR="008F02C3" w:rsidRPr="000F42E0">
        <w:rPr>
          <w:rFonts w:ascii="Times New Roman" w:hAnsi="Times New Roman" w:cs="Times New Roman"/>
          <w:sz w:val="22"/>
        </w:rPr>
        <w:t xml:space="preserve"> show</w:t>
      </w:r>
      <w:r w:rsidR="008849D2" w:rsidRPr="000F42E0">
        <w:rPr>
          <w:rFonts w:ascii="Times New Roman" w:hAnsi="Times New Roman" w:cs="Times New Roman"/>
          <w:sz w:val="22"/>
        </w:rPr>
        <w:t>ed</w:t>
      </w:r>
      <w:r w:rsidR="008F02C3" w:rsidRPr="000F42E0">
        <w:rPr>
          <w:rFonts w:ascii="Times New Roman" w:hAnsi="Times New Roman" w:cs="Times New Roman"/>
          <w:sz w:val="22"/>
        </w:rPr>
        <w:t xml:space="preserve"> that </w:t>
      </w:r>
      <w:r w:rsidR="008849D2" w:rsidRPr="000F42E0">
        <w:rPr>
          <w:rFonts w:ascii="Times New Roman" w:hAnsi="Times New Roman" w:cs="Times New Roman"/>
          <w:sz w:val="22"/>
        </w:rPr>
        <w:t>the absence</w:t>
      </w:r>
      <w:r w:rsidR="00A91794" w:rsidRPr="000F42E0">
        <w:rPr>
          <w:rFonts w:ascii="Times New Roman" w:hAnsi="Times New Roman" w:cs="Times New Roman"/>
          <w:sz w:val="22"/>
        </w:rPr>
        <w:t xml:space="preserve"> of </w:t>
      </w:r>
      <w:r w:rsidR="00A91794" w:rsidRPr="000F42E0">
        <w:rPr>
          <w:rFonts w:ascii="Times New Roman" w:hAnsi="Times New Roman" w:cs="Times New Roman"/>
          <w:i/>
          <w:iCs/>
          <w:sz w:val="22"/>
        </w:rPr>
        <w:t>WRKY6</w:t>
      </w:r>
      <w:r w:rsidR="00A91794" w:rsidRPr="000F42E0">
        <w:rPr>
          <w:rFonts w:ascii="Times New Roman" w:hAnsi="Times New Roman" w:cs="Times New Roman"/>
          <w:sz w:val="22"/>
        </w:rPr>
        <w:t xml:space="preserve"> resulted in more and higher percentage of oil body in the cell of mature seeds.</w:t>
      </w:r>
      <w:r w:rsidR="006F089B" w:rsidRPr="000F42E0">
        <w:rPr>
          <w:rFonts w:ascii="Times New Roman" w:hAnsi="Times New Roman" w:cs="Times New Roman"/>
          <w:sz w:val="22"/>
        </w:rPr>
        <w:t xml:space="preserve"> Quantitative real-time </w:t>
      </w:r>
      <w:r w:rsidR="00B34AE2" w:rsidRPr="000F42E0">
        <w:rPr>
          <w:rFonts w:ascii="Times New Roman" w:hAnsi="Times New Roman" w:cs="Times New Roman"/>
          <w:sz w:val="22"/>
        </w:rPr>
        <w:t>PCR analysis revealed</w:t>
      </w:r>
      <w:r w:rsidR="00343C6B" w:rsidRPr="000F42E0">
        <w:rPr>
          <w:rFonts w:ascii="Times New Roman" w:hAnsi="Times New Roman" w:cs="Times New Roman"/>
          <w:sz w:val="22"/>
        </w:rPr>
        <w:t xml:space="preserve"> changes in the</w:t>
      </w:r>
      <w:r w:rsidR="00B34AE2" w:rsidRPr="000F42E0">
        <w:rPr>
          <w:rFonts w:ascii="Times New Roman" w:hAnsi="Times New Roman" w:cs="Times New Roman"/>
          <w:sz w:val="22"/>
        </w:rPr>
        <w:t xml:space="preserve"> </w:t>
      </w:r>
      <w:r w:rsidR="007028E7" w:rsidRPr="000F42E0">
        <w:rPr>
          <w:rFonts w:ascii="Times New Roman" w:hAnsi="Times New Roman" w:cs="Times New Roman"/>
          <w:sz w:val="22"/>
        </w:rPr>
        <w:t>expression</w:t>
      </w:r>
      <w:r w:rsidR="005D260C" w:rsidRPr="000F42E0">
        <w:rPr>
          <w:rFonts w:ascii="Times New Roman" w:hAnsi="Times New Roman" w:cs="Times New Roman"/>
          <w:sz w:val="22"/>
        </w:rPr>
        <w:t xml:space="preserve"> of several genes related to photosynthesis</w:t>
      </w:r>
      <w:r w:rsidR="00343C6B" w:rsidRPr="000F42E0">
        <w:rPr>
          <w:rFonts w:ascii="Times New Roman" w:hAnsi="Times New Roman" w:cs="Times New Roman"/>
          <w:sz w:val="22"/>
        </w:rPr>
        <w:t xml:space="preserve"> and </w:t>
      </w:r>
      <w:r w:rsidR="006F089B" w:rsidRPr="000F42E0">
        <w:rPr>
          <w:rFonts w:ascii="Times New Roman" w:hAnsi="Times New Roman" w:cs="Times New Roman"/>
          <w:sz w:val="22"/>
        </w:rPr>
        <w:t xml:space="preserve">FA </w:t>
      </w:r>
      <w:r w:rsidR="005D260C" w:rsidRPr="000F42E0">
        <w:rPr>
          <w:rFonts w:ascii="Times New Roman" w:hAnsi="Times New Roman" w:cs="Times New Roman"/>
          <w:sz w:val="22"/>
        </w:rPr>
        <w:t xml:space="preserve">biosynthesis in </w:t>
      </w:r>
      <w:r w:rsidR="007028E7" w:rsidRPr="000F42E0">
        <w:rPr>
          <w:rFonts w:ascii="Times New Roman" w:hAnsi="Times New Roman" w:cs="Times New Roman"/>
          <w:i/>
          <w:iCs/>
          <w:sz w:val="22"/>
        </w:rPr>
        <w:t xml:space="preserve">wrky6 </w:t>
      </w:r>
      <w:r w:rsidR="007028E7" w:rsidRPr="000F42E0">
        <w:rPr>
          <w:rFonts w:ascii="Times New Roman" w:hAnsi="Times New Roman" w:cs="Times New Roman"/>
          <w:sz w:val="22"/>
        </w:rPr>
        <w:t>mutants at 10 or 16 days after pollination.</w:t>
      </w:r>
      <w:r w:rsidR="003133F1" w:rsidRPr="000F42E0">
        <w:rPr>
          <w:rFonts w:ascii="Times New Roman" w:hAnsi="Times New Roman" w:cs="Times New Roman"/>
          <w:sz w:val="22"/>
        </w:rPr>
        <w:t xml:space="preserve"> These results </w:t>
      </w:r>
      <w:r w:rsidR="00FB4C71" w:rsidRPr="000F42E0">
        <w:rPr>
          <w:rFonts w:ascii="Times New Roman" w:hAnsi="Times New Roman" w:cs="Times New Roman"/>
          <w:sz w:val="22"/>
        </w:rPr>
        <w:t>reveal</w:t>
      </w:r>
      <w:r w:rsidR="003133F1" w:rsidRPr="000F42E0">
        <w:rPr>
          <w:rFonts w:ascii="Times New Roman" w:hAnsi="Times New Roman" w:cs="Times New Roman"/>
          <w:sz w:val="22"/>
        </w:rPr>
        <w:t xml:space="preserve"> a novel function of </w:t>
      </w:r>
      <w:r w:rsidR="003133F1" w:rsidRPr="000F42E0">
        <w:rPr>
          <w:rFonts w:ascii="Times New Roman" w:hAnsi="Times New Roman" w:cs="Times New Roman"/>
          <w:i/>
          <w:iCs/>
          <w:sz w:val="22"/>
        </w:rPr>
        <w:t xml:space="preserve">WRKY6 </w:t>
      </w:r>
      <w:r w:rsidR="00FA19DB" w:rsidRPr="000F42E0">
        <w:rPr>
          <w:rFonts w:ascii="Times New Roman" w:hAnsi="Times New Roman" w:cs="Times New Roman"/>
          <w:sz w:val="22"/>
        </w:rPr>
        <w:t>influencing</w:t>
      </w:r>
      <w:r w:rsidR="007D5234" w:rsidRPr="000F42E0">
        <w:rPr>
          <w:rFonts w:ascii="Times New Roman" w:hAnsi="Times New Roman" w:cs="Times New Roman"/>
          <w:sz w:val="22"/>
        </w:rPr>
        <w:t xml:space="preserve"> </w:t>
      </w:r>
      <w:r w:rsidR="00FA19DB" w:rsidRPr="000F42E0">
        <w:rPr>
          <w:rFonts w:ascii="Times New Roman" w:hAnsi="Times New Roman" w:cs="Times New Roman"/>
          <w:sz w:val="22"/>
        </w:rPr>
        <w:t>seed oil content</w:t>
      </w:r>
      <w:r w:rsidR="007D5234" w:rsidRPr="000F42E0">
        <w:rPr>
          <w:rFonts w:ascii="Times New Roman" w:hAnsi="Times New Roman" w:cs="Times New Roman"/>
          <w:sz w:val="22"/>
        </w:rPr>
        <w:t xml:space="preserve"> and </w:t>
      </w:r>
      <w:r w:rsidR="00FA19DB" w:rsidRPr="000F42E0">
        <w:rPr>
          <w:rFonts w:ascii="Times New Roman" w:hAnsi="Times New Roman" w:cs="Times New Roman"/>
          <w:sz w:val="22"/>
        </w:rPr>
        <w:t xml:space="preserve">fatty acids </w:t>
      </w:r>
      <w:r w:rsidR="007D5234" w:rsidRPr="000F42E0">
        <w:rPr>
          <w:rFonts w:ascii="Times New Roman" w:hAnsi="Times New Roman" w:cs="Times New Roman"/>
          <w:sz w:val="22"/>
        </w:rPr>
        <w:t>composition</w:t>
      </w:r>
      <w:r w:rsidR="00FA19DB" w:rsidRPr="000F42E0">
        <w:rPr>
          <w:rFonts w:ascii="Times New Roman" w:hAnsi="Times New Roman" w:cs="Times New Roman"/>
          <w:sz w:val="22"/>
        </w:rPr>
        <w:t>s</w:t>
      </w:r>
      <w:r w:rsidR="00FB4C71" w:rsidRPr="000F42E0">
        <w:rPr>
          <w:rFonts w:ascii="Times New Roman" w:hAnsi="Times New Roman" w:cs="Times New Roman"/>
          <w:sz w:val="22"/>
        </w:rPr>
        <w:t>. T</w:t>
      </w:r>
      <w:r w:rsidR="007D5234" w:rsidRPr="000F42E0">
        <w:rPr>
          <w:rFonts w:ascii="Times New Roman" w:hAnsi="Times New Roman" w:cs="Times New Roman"/>
          <w:sz w:val="22"/>
        </w:rPr>
        <w:t>his gene could be used as a</w:t>
      </w:r>
      <w:r w:rsidR="003133F1" w:rsidRPr="000F42E0">
        <w:rPr>
          <w:rFonts w:ascii="Times New Roman" w:hAnsi="Times New Roman" w:cs="Times New Roman"/>
          <w:bCs/>
          <w:sz w:val="22"/>
        </w:rPr>
        <w:t xml:space="preserve"> promising gene resource to improve </w:t>
      </w:r>
      <w:r w:rsidR="009038B7" w:rsidRPr="000F42E0">
        <w:rPr>
          <w:rFonts w:ascii="Times New Roman" w:hAnsi="Times New Roman" w:cs="Times New Roman"/>
          <w:bCs/>
          <w:sz w:val="22"/>
        </w:rPr>
        <w:t xml:space="preserve">FA accumulation </w:t>
      </w:r>
      <w:r w:rsidR="00C407F7" w:rsidRPr="000F42E0">
        <w:rPr>
          <w:rFonts w:ascii="Times New Roman" w:hAnsi="Times New Roman" w:cs="Times New Roman"/>
          <w:bCs/>
          <w:sz w:val="22"/>
        </w:rPr>
        <w:t>and seed yield</w:t>
      </w:r>
      <w:r w:rsidR="003133F1" w:rsidRPr="000F42E0">
        <w:rPr>
          <w:rFonts w:ascii="Times New Roman" w:hAnsi="Times New Roman" w:cs="Times New Roman"/>
          <w:bCs/>
          <w:sz w:val="22"/>
        </w:rPr>
        <w:t xml:space="preserve"> in </w:t>
      </w:r>
      <w:r w:rsidR="003133F1" w:rsidRPr="000F42E0">
        <w:rPr>
          <w:rFonts w:ascii="Times New Roman" w:hAnsi="Times New Roman" w:cs="Times New Roman"/>
          <w:bCs/>
          <w:i/>
          <w:iCs/>
          <w:sz w:val="22"/>
        </w:rPr>
        <w:t xml:space="preserve">Brassica </w:t>
      </w:r>
      <w:proofErr w:type="spellStart"/>
      <w:r w:rsidR="003133F1" w:rsidRPr="000F42E0">
        <w:rPr>
          <w:rFonts w:ascii="Times New Roman" w:hAnsi="Times New Roman" w:cs="Times New Roman"/>
          <w:bCs/>
          <w:i/>
          <w:iCs/>
          <w:sz w:val="22"/>
        </w:rPr>
        <w:t>napus</w:t>
      </w:r>
      <w:proofErr w:type="spellEnd"/>
      <w:r w:rsidR="003133F1" w:rsidRPr="000F42E0">
        <w:rPr>
          <w:rFonts w:ascii="Times New Roman" w:hAnsi="Times New Roman" w:cs="Times New Roman"/>
          <w:bCs/>
          <w:sz w:val="22"/>
        </w:rPr>
        <w:t xml:space="preserve"> </w:t>
      </w:r>
      <w:r w:rsidR="00FA19DB" w:rsidRPr="000F42E0">
        <w:rPr>
          <w:rFonts w:ascii="Times New Roman" w:hAnsi="Times New Roman" w:cs="Times New Roman"/>
          <w:bCs/>
          <w:sz w:val="22"/>
        </w:rPr>
        <w:t>through</w:t>
      </w:r>
      <w:r w:rsidR="003133F1" w:rsidRPr="000F42E0">
        <w:rPr>
          <w:rFonts w:ascii="Times New Roman" w:hAnsi="Times New Roman" w:cs="Times New Roman"/>
          <w:bCs/>
          <w:sz w:val="22"/>
        </w:rPr>
        <w:t xml:space="preserve"> genetic manipulation.</w:t>
      </w:r>
    </w:p>
    <w:p w14:paraId="533D4380" w14:textId="77777777" w:rsidR="008C137F" w:rsidRPr="000F42E0" w:rsidRDefault="008C137F" w:rsidP="00D83845">
      <w:pPr>
        <w:spacing w:line="360" w:lineRule="auto"/>
        <w:ind w:firstLineChars="100" w:firstLine="220"/>
        <w:rPr>
          <w:rFonts w:ascii="Times New Roman" w:hAnsi="Times New Roman" w:cs="Times New Roman"/>
          <w:sz w:val="22"/>
        </w:rPr>
      </w:pPr>
    </w:p>
    <w:p w14:paraId="3F7B7D76" w14:textId="1505FB5E" w:rsidR="008378E4" w:rsidRPr="000F42E0" w:rsidRDefault="008378E4" w:rsidP="00D83845">
      <w:pPr>
        <w:tabs>
          <w:tab w:val="left" w:pos="2100"/>
        </w:tabs>
        <w:spacing w:line="360" w:lineRule="auto"/>
        <w:rPr>
          <w:rFonts w:ascii="Times New Roman" w:hAnsi="Times New Roman" w:cs="Times New Roman"/>
          <w:sz w:val="22"/>
        </w:rPr>
      </w:pPr>
      <w:r w:rsidRPr="00A0554D">
        <w:rPr>
          <w:rFonts w:ascii="Times New Roman" w:hAnsi="Times New Roman" w:cs="Times New Roman"/>
          <w:bCs/>
          <w:i/>
          <w:iCs/>
          <w:sz w:val="22"/>
        </w:rPr>
        <w:t>Abbreviations</w:t>
      </w:r>
      <w:r w:rsidR="009A2659">
        <w:rPr>
          <w:rFonts w:ascii="Times New Roman" w:hAnsi="Times New Roman" w:cs="Times New Roman"/>
          <w:bCs/>
          <w:sz w:val="22"/>
        </w:rPr>
        <w:t xml:space="preserve"> </w:t>
      </w:r>
      <w:r w:rsidR="009A2659">
        <w:rPr>
          <w:rFonts w:ascii="Times New Roman" w:hAnsi="Times New Roman" w:cs="Times New Roman"/>
          <w:b/>
          <w:sz w:val="22"/>
        </w:rPr>
        <w:t>–</w:t>
      </w:r>
      <w:r w:rsidR="008C137F" w:rsidRPr="000F42E0">
        <w:rPr>
          <w:rFonts w:ascii="Times New Roman" w:hAnsi="Times New Roman" w:cs="Times New Roman"/>
          <w:b/>
          <w:sz w:val="22"/>
        </w:rPr>
        <w:t xml:space="preserve"> </w:t>
      </w:r>
      <w:r w:rsidR="008C137F" w:rsidRPr="000F42E0">
        <w:rPr>
          <w:rFonts w:ascii="Times New Roman" w:hAnsi="Times New Roman" w:cs="Times New Roman"/>
          <w:bCs/>
          <w:sz w:val="22"/>
        </w:rPr>
        <w:t xml:space="preserve">DAP, days after pollination; FA, fatty acid; </w:t>
      </w:r>
      <w:r w:rsidR="008C137F" w:rsidRPr="000F42E0">
        <w:rPr>
          <w:rFonts w:ascii="Times New Roman" w:hAnsi="Times New Roman" w:cs="Times New Roman"/>
          <w:sz w:val="22"/>
        </w:rPr>
        <w:t xml:space="preserve">GC, gas chromatography; </w:t>
      </w:r>
      <w:proofErr w:type="spellStart"/>
      <w:r w:rsidR="008C137F" w:rsidRPr="000F42E0">
        <w:rPr>
          <w:rFonts w:ascii="Times New Roman" w:hAnsi="Times New Roman" w:cs="Times New Roman"/>
          <w:sz w:val="22"/>
        </w:rPr>
        <w:t>qRT</w:t>
      </w:r>
      <w:proofErr w:type="spellEnd"/>
      <w:r w:rsidR="008C137F" w:rsidRPr="000F42E0">
        <w:rPr>
          <w:rFonts w:ascii="Times New Roman" w:hAnsi="Times New Roman" w:cs="Times New Roman"/>
          <w:sz w:val="22"/>
        </w:rPr>
        <w:t xml:space="preserve">-PCR, quantitative real-time PCR; </w:t>
      </w:r>
      <w:r w:rsidRPr="000F42E0">
        <w:rPr>
          <w:rFonts w:ascii="Times New Roman" w:hAnsi="Times New Roman" w:cs="Times New Roman"/>
          <w:sz w:val="22"/>
        </w:rPr>
        <w:t>TEM</w:t>
      </w:r>
      <w:r w:rsidR="008C137F" w:rsidRPr="000F42E0">
        <w:rPr>
          <w:rFonts w:ascii="Times New Roman" w:hAnsi="Times New Roman" w:cs="Times New Roman"/>
          <w:sz w:val="22"/>
        </w:rPr>
        <w:t xml:space="preserve">, </w:t>
      </w:r>
      <w:r w:rsidRPr="000F42E0">
        <w:rPr>
          <w:rFonts w:ascii="Times New Roman" w:hAnsi="Times New Roman" w:cs="Times New Roman"/>
          <w:sz w:val="22"/>
        </w:rPr>
        <w:t>transmission electron microscopy</w:t>
      </w:r>
      <w:r w:rsidR="00316AE5">
        <w:rPr>
          <w:rFonts w:ascii="Times New Roman" w:hAnsi="Times New Roman" w:cs="Times New Roman"/>
          <w:sz w:val="22"/>
        </w:rPr>
        <w:t>;</w:t>
      </w:r>
      <w:r w:rsidR="00316AE5" w:rsidRPr="00316AE5">
        <w:rPr>
          <w:rFonts w:ascii="Times New Roman" w:hAnsi="Times New Roman" w:cs="Times New Roman"/>
          <w:color w:val="FF0000"/>
          <w:sz w:val="22"/>
        </w:rPr>
        <w:t xml:space="preserve"> </w:t>
      </w:r>
      <w:r w:rsidR="00316AE5" w:rsidRPr="002A05D6">
        <w:rPr>
          <w:rFonts w:ascii="Times New Roman" w:hAnsi="Times New Roman" w:cs="Times New Roman"/>
          <w:sz w:val="22"/>
        </w:rPr>
        <w:t>TAG, triacylglycerol.</w:t>
      </w:r>
    </w:p>
    <w:p w14:paraId="30886E1C" w14:textId="2732A804" w:rsidR="008C137F" w:rsidRPr="000F42E0" w:rsidRDefault="008C137F" w:rsidP="00D83845">
      <w:pPr>
        <w:spacing w:line="360" w:lineRule="auto"/>
        <w:rPr>
          <w:rFonts w:ascii="Times New Roman" w:hAnsi="Times New Roman" w:cs="Times New Roman"/>
          <w:sz w:val="22"/>
        </w:rPr>
      </w:pPr>
    </w:p>
    <w:p w14:paraId="5D6472D3" w14:textId="6ED3520F" w:rsidR="00A54C89" w:rsidRPr="000F42E0" w:rsidRDefault="00A54C89" w:rsidP="00D83845">
      <w:pPr>
        <w:spacing w:line="360" w:lineRule="auto"/>
        <w:rPr>
          <w:rFonts w:ascii="Times New Roman" w:hAnsi="Times New Roman" w:cs="Times New Roman"/>
          <w:sz w:val="22"/>
        </w:rPr>
      </w:pPr>
    </w:p>
    <w:p w14:paraId="3BFFEEFA" w14:textId="499E57FE" w:rsidR="00A54C89" w:rsidRPr="000F42E0" w:rsidRDefault="00A54C89" w:rsidP="00D83845">
      <w:pPr>
        <w:spacing w:line="360" w:lineRule="auto"/>
        <w:rPr>
          <w:rFonts w:ascii="Times New Roman" w:hAnsi="Times New Roman" w:cs="Times New Roman"/>
          <w:sz w:val="22"/>
        </w:rPr>
      </w:pPr>
    </w:p>
    <w:p w14:paraId="5AA274C7" w14:textId="0EA58949" w:rsidR="00A54C89" w:rsidRPr="000F42E0" w:rsidRDefault="00A54C89" w:rsidP="00D83845">
      <w:pPr>
        <w:spacing w:line="360" w:lineRule="auto"/>
        <w:rPr>
          <w:rFonts w:ascii="Times New Roman" w:hAnsi="Times New Roman" w:cs="Times New Roman"/>
          <w:sz w:val="22"/>
        </w:rPr>
      </w:pPr>
    </w:p>
    <w:p w14:paraId="7F906CD0" w14:textId="1BC08A24" w:rsidR="00A54C89" w:rsidRPr="000F42E0" w:rsidRDefault="00A54C89" w:rsidP="00D83845">
      <w:pPr>
        <w:spacing w:line="360" w:lineRule="auto"/>
        <w:rPr>
          <w:rFonts w:ascii="Times New Roman" w:hAnsi="Times New Roman" w:cs="Times New Roman"/>
          <w:sz w:val="22"/>
        </w:rPr>
      </w:pPr>
    </w:p>
    <w:p w14:paraId="44803A41" w14:textId="4EC5346B" w:rsidR="00A54C89" w:rsidRPr="000F42E0" w:rsidRDefault="00A54C89" w:rsidP="00D83845">
      <w:pPr>
        <w:spacing w:line="360" w:lineRule="auto"/>
        <w:rPr>
          <w:rFonts w:ascii="Times New Roman" w:hAnsi="Times New Roman" w:cs="Times New Roman"/>
          <w:sz w:val="22"/>
        </w:rPr>
      </w:pPr>
    </w:p>
    <w:p w14:paraId="7E78C642" w14:textId="56B7245F" w:rsidR="00A54C89" w:rsidRPr="000F42E0" w:rsidRDefault="00A54C89" w:rsidP="00D83845">
      <w:pPr>
        <w:spacing w:line="360" w:lineRule="auto"/>
        <w:rPr>
          <w:rFonts w:ascii="Times New Roman" w:hAnsi="Times New Roman" w:cs="Times New Roman"/>
          <w:sz w:val="22"/>
        </w:rPr>
      </w:pPr>
    </w:p>
    <w:p w14:paraId="4AFB2B8D" w14:textId="49023A3A" w:rsidR="00A54C89" w:rsidRPr="000F42E0" w:rsidRDefault="00A54C89" w:rsidP="00D83845">
      <w:pPr>
        <w:spacing w:line="360" w:lineRule="auto"/>
        <w:rPr>
          <w:rFonts w:ascii="Times New Roman" w:hAnsi="Times New Roman" w:cs="Times New Roman"/>
          <w:sz w:val="22"/>
        </w:rPr>
      </w:pPr>
    </w:p>
    <w:p w14:paraId="2C32E7DB" w14:textId="5F3BDE5B" w:rsidR="00A54C89" w:rsidRPr="000F42E0" w:rsidRDefault="00A54C89" w:rsidP="00D83845">
      <w:pPr>
        <w:spacing w:line="360" w:lineRule="auto"/>
        <w:rPr>
          <w:rFonts w:ascii="Times New Roman" w:hAnsi="Times New Roman" w:cs="Times New Roman"/>
          <w:sz w:val="22"/>
        </w:rPr>
      </w:pPr>
    </w:p>
    <w:p w14:paraId="16CE4392" w14:textId="7430CC8C" w:rsidR="00D83845" w:rsidRDefault="00D83845" w:rsidP="00D83845">
      <w:pPr>
        <w:spacing w:line="360" w:lineRule="auto"/>
        <w:rPr>
          <w:rFonts w:ascii="Times New Roman" w:hAnsi="Times New Roman" w:cs="Times New Roman"/>
          <w:sz w:val="22"/>
        </w:rPr>
      </w:pPr>
    </w:p>
    <w:p w14:paraId="1FC59C80" w14:textId="77777777" w:rsidR="009B7523" w:rsidRPr="000F42E0" w:rsidRDefault="009B7523" w:rsidP="00D83845">
      <w:pPr>
        <w:spacing w:line="360" w:lineRule="auto"/>
        <w:rPr>
          <w:rFonts w:ascii="Times New Roman" w:hAnsi="Times New Roman" w:cs="Times New Roman"/>
          <w:sz w:val="22"/>
        </w:rPr>
      </w:pPr>
    </w:p>
    <w:p w14:paraId="0D7A8A19" w14:textId="77777777" w:rsidR="003B10E0" w:rsidRPr="000F42E0" w:rsidRDefault="003B10E0" w:rsidP="00D83845">
      <w:pPr>
        <w:spacing w:line="360" w:lineRule="auto"/>
        <w:rPr>
          <w:rFonts w:ascii="Times New Roman" w:hAnsi="Times New Roman" w:cs="Times New Roman"/>
          <w:b/>
          <w:sz w:val="22"/>
        </w:rPr>
      </w:pPr>
      <w:bookmarkStart w:id="1" w:name="_Hlk15374905"/>
      <w:r w:rsidRPr="000F42E0">
        <w:rPr>
          <w:rFonts w:ascii="Times New Roman" w:hAnsi="Times New Roman" w:cs="Times New Roman"/>
          <w:b/>
          <w:sz w:val="22"/>
        </w:rPr>
        <w:lastRenderedPageBreak/>
        <w:t>Introduction</w:t>
      </w:r>
    </w:p>
    <w:p w14:paraId="31109D40" w14:textId="1ECB02E5" w:rsidR="003B10E0" w:rsidRPr="000F42E0" w:rsidRDefault="003B10E0" w:rsidP="00D83845">
      <w:pPr>
        <w:spacing w:line="360" w:lineRule="auto"/>
        <w:ind w:firstLineChars="100" w:firstLine="220"/>
        <w:rPr>
          <w:rFonts w:ascii="Times New Roman" w:hAnsi="Times New Roman" w:cs="Times New Roman"/>
          <w:sz w:val="22"/>
        </w:rPr>
      </w:pPr>
      <w:r w:rsidRPr="000F42E0">
        <w:rPr>
          <w:rFonts w:ascii="Times New Roman" w:hAnsi="Times New Roman" w:cs="Times New Roman"/>
          <w:sz w:val="22"/>
        </w:rPr>
        <w:t xml:space="preserve">Plants seeds contain abundant storage reserves, which not only serve as </w:t>
      </w:r>
      <w:r w:rsidR="009B7523">
        <w:rPr>
          <w:rFonts w:ascii="Times New Roman" w:hAnsi="Times New Roman" w:cs="Times New Roman"/>
          <w:sz w:val="22"/>
        </w:rPr>
        <w:t xml:space="preserve">a </w:t>
      </w:r>
      <w:r w:rsidRPr="000F42E0">
        <w:rPr>
          <w:rFonts w:ascii="Times New Roman" w:hAnsi="Times New Roman" w:cs="Times New Roman"/>
          <w:sz w:val="22"/>
        </w:rPr>
        <w:t>nutrient source for human beings and livestock but also facilitate seed germination and subsequent seedling development (Shahid et al. 2019).</w:t>
      </w:r>
      <w:r w:rsidRPr="000F42E0">
        <w:rPr>
          <w:rFonts w:ascii="Times New Roman" w:hAnsi="Times New Roman" w:cs="Times New Roman"/>
          <w:sz w:val="22"/>
          <w:vertAlign w:val="superscript"/>
        </w:rPr>
        <w:t xml:space="preserve"> </w:t>
      </w:r>
      <w:r w:rsidRPr="000F42E0">
        <w:rPr>
          <w:rFonts w:ascii="Times New Roman" w:hAnsi="Times New Roman" w:cs="Times New Roman"/>
          <w:sz w:val="22"/>
        </w:rPr>
        <w:t>Fatty acids (FAs), as the main storage reserve in the seed, can be widely used in industries as well as the raw material for biofuels production (Fadhil et al. 2019). Therefore, understanding the roles of key functional genes in the regulation of seed FAs accumulation will be very important to provide gene resources for molecular crop breeding.</w:t>
      </w:r>
    </w:p>
    <w:p w14:paraId="656D749E" w14:textId="3114FBD6" w:rsidR="003B10E0" w:rsidRPr="00A63B64" w:rsidRDefault="003B10E0" w:rsidP="00D83845">
      <w:pPr>
        <w:spacing w:line="360" w:lineRule="auto"/>
        <w:ind w:firstLineChars="100" w:firstLine="220"/>
        <w:rPr>
          <w:rFonts w:ascii="Times New Roman" w:hAnsi="Times New Roman" w:cs="Times New Roman"/>
          <w:sz w:val="22"/>
        </w:rPr>
      </w:pPr>
      <w:r w:rsidRPr="000F42E0">
        <w:rPr>
          <w:rFonts w:ascii="Times New Roman" w:hAnsi="Times New Roman" w:cs="Times New Roman"/>
          <w:sz w:val="22"/>
        </w:rPr>
        <w:t xml:space="preserve">More and more studies have reported that many transcription factors (TFs) can regulate seed FA accumulation in </w:t>
      </w:r>
      <w:r w:rsidRPr="00A0554D">
        <w:rPr>
          <w:rFonts w:ascii="Times New Roman" w:hAnsi="Times New Roman" w:cs="Times New Roman"/>
          <w:iCs/>
          <w:sz w:val="22"/>
        </w:rPr>
        <w:t>Arabidopsis</w:t>
      </w:r>
      <w:r w:rsidRPr="009B7523">
        <w:rPr>
          <w:rFonts w:ascii="Times New Roman" w:hAnsi="Times New Roman" w:cs="Times New Roman"/>
          <w:iCs/>
          <w:sz w:val="22"/>
        </w:rPr>
        <w:t>.</w:t>
      </w:r>
      <w:r w:rsidRPr="000F42E0">
        <w:rPr>
          <w:rFonts w:ascii="Times New Roman" w:hAnsi="Times New Roman" w:cs="Times New Roman"/>
          <w:sz w:val="22"/>
        </w:rPr>
        <w:t xml:space="preserve"> </w:t>
      </w:r>
      <w:r w:rsidRPr="000F42E0">
        <w:rPr>
          <w:rFonts w:ascii="Times New Roman" w:hAnsi="Times New Roman" w:cs="Times New Roman"/>
          <w:i/>
          <w:sz w:val="22"/>
        </w:rPr>
        <w:t>FUSCA3</w:t>
      </w:r>
      <w:r w:rsidRPr="000F42E0">
        <w:rPr>
          <w:rFonts w:ascii="Times New Roman" w:hAnsi="Times New Roman" w:cs="Times New Roman"/>
          <w:sz w:val="22"/>
        </w:rPr>
        <w:t xml:space="preserve"> (</w:t>
      </w:r>
      <w:r w:rsidRPr="000F42E0">
        <w:rPr>
          <w:rFonts w:ascii="Times New Roman" w:hAnsi="Times New Roman" w:cs="Times New Roman"/>
          <w:i/>
          <w:sz w:val="22"/>
        </w:rPr>
        <w:t>FUS3</w:t>
      </w:r>
      <w:r w:rsidRPr="000F42E0">
        <w:rPr>
          <w:rFonts w:ascii="Times New Roman" w:hAnsi="Times New Roman" w:cs="Times New Roman"/>
          <w:sz w:val="22"/>
        </w:rPr>
        <w:t>) promotes the FA accumulation by modulating the expression of genes involved in the biosynthesis of FAs (Wang et al. 2007, Zhang et al.</w:t>
      </w:r>
      <w:r w:rsidRPr="000F42E0">
        <w:rPr>
          <w:rFonts w:ascii="Times New Roman" w:hAnsi="Times New Roman" w:cs="Times New Roman" w:hint="eastAsia"/>
          <w:sz w:val="22"/>
        </w:rPr>
        <w:t xml:space="preserve"> </w:t>
      </w:r>
      <w:r w:rsidRPr="000F42E0">
        <w:rPr>
          <w:rFonts w:ascii="Times New Roman" w:hAnsi="Times New Roman" w:cs="Times New Roman"/>
          <w:sz w:val="22"/>
        </w:rPr>
        <w:t xml:space="preserve">2016a). Overexpression of </w:t>
      </w:r>
      <w:r w:rsidRPr="000F42E0">
        <w:rPr>
          <w:rFonts w:ascii="Times New Roman" w:hAnsi="Times New Roman" w:cs="Times New Roman"/>
          <w:i/>
          <w:sz w:val="22"/>
        </w:rPr>
        <w:t>LEAFY COTYLEDON1</w:t>
      </w:r>
      <w:r w:rsidRPr="000F42E0">
        <w:rPr>
          <w:rFonts w:ascii="Times New Roman" w:hAnsi="Times New Roman" w:cs="Times New Roman"/>
          <w:sz w:val="22"/>
        </w:rPr>
        <w:t xml:space="preserve"> (</w:t>
      </w:r>
      <w:r w:rsidRPr="000F42E0">
        <w:rPr>
          <w:rFonts w:ascii="Times New Roman" w:hAnsi="Times New Roman" w:cs="Times New Roman"/>
          <w:i/>
          <w:sz w:val="22"/>
        </w:rPr>
        <w:t>LEC1</w:t>
      </w:r>
      <w:r w:rsidRPr="000F42E0">
        <w:rPr>
          <w:rFonts w:ascii="Times New Roman" w:hAnsi="Times New Roman" w:cs="Times New Roman"/>
          <w:sz w:val="22"/>
        </w:rPr>
        <w:t xml:space="preserve">) increases the expression of fatty acid synthesis genes and also significantly elevates the level of major fatty acids in seeds by activating the expression of </w:t>
      </w:r>
      <w:r w:rsidRPr="000F42E0">
        <w:rPr>
          <w:rFonts w:ascii="Times New Roman" w:hAnsi="Times New Roman" w:cs="Times New Roman"/>
          <w:i/>
          <w:sz w:val="22"/>
        </w:rPr>
        <w:t>WRI1</w:t>
      </w:r>
      <w:r w:rsidRPr="000F42E0">
        <w:rPr>
          <w:rFonts w:ascii="Times New Roman" w:hAnsi="Times New Roman" w:cs="Times New Roman"/>
          <w:sz w:val="22"/>
        </w:rPr>
        <w:t xml:space="preserve">, </w:t>
      </w:r>
      <w:r w:rsidRPr="000F42E0">
        <w:rPr>
          <w:rFonts w:ascii="Times New Roman" w:hAnsi="Times New Roman" w:cs="Times New Roman"/>
          <w:i/>
          <w:sz w:val="22"/>
        </w:rPr>
        <w:t xml:space="preserve">FUS3 </w:t>
      </w:r>
      <w:r w:rsidRPr="000F42E0">
        <w:rPr>
          <w:rFonts w:ascii="Times New Roman" w:hAnsi="Times New Roman" w:cs="Times New Roman"/>
          <w:sz w:val="22"/>
        </w:rPr>
        <w:t>and</w:t>
      </w:r>
      <w:r w:rsidRPr="000F42E0">
        <w:rPr>
          <w:rFonts w:ascii="Times New Roman" w:hAnsi="Times New Roman" w:cs="Times New Roman"/>
          <w:i/>
          <w:sz w:val="22"/>
        </w:rPr>
        <w:t xml:space="preserve"> ABI3 </w:t>
      </w:r>
      <w:r w:rsidRPr="000F42E0">
        <w:rPr>
          <w:rFonts w:ascii="Times New Roman" w:hAnsi="Times New Roman" w:cs="Times New Roman"/>
          <w:iCs/>
          <w:sz w:val="22"/>
        </w:rPr>
        <w:t>(Mu et al.</w:t>
      </w:r>
      <w:r w:rsidRPr="000F42E0">
        <w:rPr>
          <w:rFonts w:ascii="Times New Roman" w:hAnsi="Times New Roman" w:cs="Times New Roman" w:hint="eastAsia"/>
          <w:iCs/>
          <w:sz w:val="22"/>
        </w:rPr>
        <w:t xml:space="preserve"> </w:t>
      </w:r>
      <w:r w:rsidRPr="000F42E0">
        <w:rPr>
          <w:rFonts w:ascii="Times New Roman" w:hAnsi="Times New Roman" w:cs="Times New Roman"/>
          <w:iCs/>
          <w:sz w:val="22"/>
        </w:rPr>
        <w:t>2008)</w:t>
      </w:r>
      <w:r w:rsidRPr="000F42E0">
        <w:rPr>
          <w:rFonts w:ascii="Times New Roman" w:hAnsi="Times New Roman" w:cs="Times New Roman"/>
          <w:sz w:val="22"/>
        </w:rPr>
        <w:t xml:space="preserve">. WRINKLED1 (WRI1) is a key transcription factor for the synthesis of FAs, whereas </w:t>
      </w:r>
      <w:r w:rsidRPr="000F42E0">
        <w:rPr>
          <w:rFonts w:ascii="Times New Roman" w:hAnsi="Times New Roman" w:cs="Times New Roman"/>
          <w:i/>
          <w:sz w:val="22"/>
        </w:rPr>
        <w:t xml:space="preserve">WRI1 </w:t>
      </w:r>
      <w:r w:rsidRPr="000F42E0">
        <w:rPr>
          <w:rFonts w:ascii="Times New Roman" w:hAnsi="Times New Roman" w:cs="Times New Roman"/>
          <w:sz w:val="22"/>
        </w:rPr>
        <w:t>is the target gene of LEAFY COTYLEDON2 (LEC2) and is indispensable for LEC2 to regulate the metabolism of FAs (Baud et al. 2007).</w:t>
      </w:r>
      <w:r w:rsidRPr="000F42E0">
        <w:rPr>
          <w:rFonts w:ascii="Times New Roman" w:hAnsi="Times New Roman" w:cs="Times New Roman"/>
          <w:i/>
          <w:sz w:val="22"/>
        </w:rPr>
        <w:t xml:space="preserve"> GLABRA2</w:t>
      </w:r>
      <w:r w:rsidRPr="000F42E0">
        <w:rPr>
          <w:rFonts w:ascii="Times New Roman" w:hAnsi="Times New Roman" w:cs="Times New Roman"/>
          <w:sz w:val="22"/>
        </w:rPr>
        <w:t xml:space="preserve"> (</w:t>
      </w:r>
      <w:r w:rsidRPr="000F42E0">
        <w:rPr>
          <w:rFonts w:ascii="Times New Roman" w:hAnsi="Times New Roman" w:cs="Times New Roman"/>
          <w:i/>
          <w:sz w:val="22"/>
        </w:rPr>
        <w:t>GL2</w:t>
      </w:r>
      <w:r w:rsidRPr="000F42E0">
        <w:rPr>
          <w:rFonts w:ascii="Times New Roman" w:hAnsi="Times New Roman" w:cs="Times New Roman"/>
          <w:sz w:val="22"/>
        </w:rPr>
        <w:t xml:space="preserve">) is reported to prevent seeds to produce more oil by producing seed coat mucilage which will decreases carbon allocation to the embryo (Shi et al. 2015). BASIC LEUCINE ZIPPER TF 67 (bZIP67) modulates the omega-3 polyunsaturated fatty acid α-linolenic acid (ALA) by binding to the G-box domain in the promoter of </w:t>
      </w:r>
      <w:r w:rsidRPr="000F42E0">
        <w:rPr>
          <w:rFonts w:ascii="Times New Roman" w:hAnsi="Times New Roman" w:cs="Times New Roman"/>
          <w:i/>
          <w:sz w:val="22"/>
        </w:rPr>
        <w:t>FATTY ACID DESATURASE3</w:t>
      </w:r>
      <w:r w:rsidRPr="000F42E0">
        <w:rPr>
          <w:rFonts w:ascii="Times New Roman" w:hAnsi="Times New Roman" w:cs="Times New Roman"/>
          <w:sz w:val="22"/>
        </w:rPr>
        <w:t xml:space="preserve"> (</w:t>
      </w:r>
      <w:r w:rsidRPr="000F42E0">
        <w:rPr>
          <w:rFonts w:ascii="Times New Roman" w:hAnsi="Times New Roman" w:cs="Times New Roman"/>
          <w:i/>
          <w:sz w:val="22"/>
        </w:rPr>
        <w:t>FAD3</w:t>
      </w:r>
      <w:r w:rsidRPr="000F42E0">
        <w:rPr>
          <w:rFonts w:ascii="Times New Roman" w:hAnsi="Times New Roman" w:cs="Times New Roman"/>
          <w:sz w:val="22"/>
        </w:rPr>
        <w:t xml:space="preserve">) (Mendes et al. 2013). TRANSPARENT TESTA2 (TT2) regulates numerous genes expression level in the pathway of FA biosynthesis by directly binding to the promoter of </w:t>
      </w:r>
      <w:r w:rsidRPr="000F42E0">
        <w:rPr>
          <w:rFonts w:ascii="Times New Roman" w:hAnsi="Times New Roman" w:cs="Times New Roman"/>
          <w:i/>
          <w:sz w:val="22"/>
        </w:rPr>
        <w:t>FUS3</w:t>
      </w:r>
      <w:r w:rsidRPr="000F42E0">
        <w:rPr>
          <w:rFonts w:ascii="Times New Roman" w:hAnsi="Times New Roman" w:cs="Times New Roman"/>
          <w:iCs/>
          <w:sz w:val="22"/>
        </w:rPr>
        <w:t xml:space="preserve"> (Wang et al. 2014).</w:t>
      </w:r>
      <w:r w:rsidRPr="000F42E0">
        <w:rPr>
          <w:rFonts w:ascii="Times New Roman" w:hAnsi="Times New Roman" w:cs="Times New Roman"/>
          <w:sz w:val="22"/>
        </w:rPr>
        <w:t xml:space="preserve"> TRANSPARANT TESTA8 reduces FA accumulation by inhibiting the activities of </w:t>
      </w:r>
      <w:r w:rsidRPr="000F42E0">
        <w:rPr>
          <w:rFonts w:ascii="Times New Roman" w:hAnsi="Times New Roman" w:cs="Times New Roman"/>
          <w:i/>
          <w:sz w:val="22"/>
        </w:rPr>
        <w:t>LEC1</w:t>
      </w:r>
      <w:r w:rsidRPr="000F42E0">
        <w:rPr>
          <w:rFonts w:ascii="Times New Roman" w:hAnsi="Times New Roman" w:cs="Times New Roman"/>
          <w:sz w:val="22"/>
        </w:rPr>
        <w:t xml:space="preserve">, </w:t>
      </w:r>
      <w:r w:rsidRPr="000F42E0">
        <w:rPr>
          <w:rFonts w:ascii="Times New Roman" w:hAnsi="Times New Roman" w:cs="Times New Roman"/>
          <w:i/>
          <w:sz w:val="22"/>
        </w:rPr>
        <w:t>LEC2</w:t>
      </w:r>
      <w:r w:rsidRPr="000F42E0">
        <w:rPr>
          <w:rFonts w:ascii="Times New Roman" w:hAnsi="Times New Roman" w:cs="Times New Roman"/>
          <w:sz w:val="22"/>
        </w:rPr>
        <w:t xml:space="preserve"> and</w:t>
      </w:r>
      <w:r w:rsidRPr="000F42E0">
        <w:rPr>
          <w:rFonts w:ascii="Times New Roman" w:hAnsi="Times New Roman" w:cs="Times New Roman"/>
          <w:i/>
          <w:sz w:val="22"/>
        </w:rPr>
        <w:t xml:space="preserve"> FUS3</w:t>
      </w:r>
      <w:r w:rsidRPr="000F42E0">
        <w:rPr>
          <w:rFonts w:ascii="Times New Roman" w:hAnsi="Times New Roman" w:cs="Times New Roman"/>
          <w:iCs/>
          <w:sz w:val="22"/>
        </w:rPr>
        <w:t xml:space="preserve"> (Chen et al. 2014).</w:t>
      </w:r>
      <w:r w:rsidRPr="000F42E0">
        <w:rPr>
          <w:rFonts w:ascii="Times New Roman" w:hAnsi="Times New Roman" w:cs="Times New Roman"/>
          <w:sz w:val="22"/>
        </w:rPr>
        <w:t xml:space="preserve"> TRANSPARENT TESTA GLABRA1 (TTG1) suppresses the expression of FA synthesis related genes in developing seed by being direct target of </w:t>
      </w:r>
      <w:r w:rsidRPr="000F42E0">
        <w:rPr>
          <w:rFonts w:ascii="Times New Roman" w:hAnsi="Times New Roman" w:cs="Times New Roman"/>
          <w:i/>
          <w:iCs/>
          <w:sz w:val="22"/>
        </w:rPr>
        <w:t>FUS3 (</w:t>
      </w:r>
      <w:r w:rsidRPr="000F42E0">
        <w:rPr>
          <w:rFonts w:ascii="Times New Roman" w:hAnsi="Times New Roman" w:cs="Times New Roman"/>
          <w:sz w:val="22"/>
        </w:rPr>
        <w:t>Tsuchiya et al. 2004</w:t>
      </w:r>
      <w:r w:rsidRPr="000F42E0">
        <w:rPr>
          <w:rFonts w:ascii="Times New Roman" w:hAnsi="Times New Roman" w:cs="Times New Roman"/>
          <w:i/>
          <w:iCs/>
          <w:sz w:val="22"/>
        </w:rPr>
        <w:t>)</w:t>
      </w:r>
      <w:r w:rsidRPr="000F42E0">
        <w:rPr>
          <w:rFonts w:ascii="Times New Roman" w:hAnsi="Times New Roman" w:cs="Times New Roman"/>
          <w:sz w:val="22"/>
        </w:rPr>
        <w:t>. SPATULA (SPT) elevates the accumulation of FA by inhibiting the expression of seed storage protein genes and promoting the expression of FA synthesis genes during seed development (Liu et al. 2017).</w:t>
      </w:r>
      <w:r w:rsidR="005D5D18">
        <w:rPr>
          <w:rFonts w:ascii="Times New Roman" w:hAnsi="Times New Roman" w:cs="Times New Roman"/>
          <w:sz w:val="22"/>
        </w:rPr>
        <w:t xml:space="preserve"> </w:t>
      </w:r>
      <w:proofErr w:type="spellStart"/>
      <w:proofErr w:type="gramStart"/>
      <w:r w:rsidR="005D5D18" w:rsidRPr="00A63B64">
        <w:rPr>
          <w:rFonts w:ascii="Times New Roman" w:hAnsi="Times New Roman" w:cs="Times New Roman"/>
          <w:sz w:val="22"/>
        </w:rPr>
        <w:t>Phospholipid:diacylglycerol</w:t>
      </w:r>
      <w:proofErr w:type="spellEnd"/>
      <w:proofErr w:type="gramEnd"/>
      <w:r w:rsidR="005D5D18" w:rsidRPr="00A63B64">
        <w:rPr>
          <w:rFonts w:ascii="Times New Roman" w:hAnsi="Times New Roman" w:cs="Times New Roman"/>
          <w:sz w:val="22"/>
        </w:rPr>
        <w:t xml:space="preserve"> acyltransferase 1 (PDAT1) and </w:t>
      </w:r>
      <w:proofErr w:type="spellStart"/>
      <w:r w:rsidR="005D5D18" w:rsidRPr="00A63B64">
        <w:rPr>
          <w:rFonts w:ascii="Times New Roman" w:hAnsi="Times New Roman" w:cs="Times New Roman"/>
          <w:sz w:val="22"/>
        </w:rPr>
        <w:t>acyl-CoA:diacylglycerol</w:t>
      </w:r>
      <w:proofErr w:type="spellEnd"/>
      <w:r w:rsidR="005D5D18" w:rsidRPr="00A63B64">
        <w:rPr>
          <w:rFonts w:ascii="Times New Roman" w:hAnsi="Times New Roman" w:cs="Times New Roman"/>
          <w:sz w:val="22"/>
        </w:rPr>
        <w:t xml:space="preserve"> acyltransferase 1 (DGAT1) are two key enzymes that catalyze the last acylation step for the production of triacylglycerol (TAG)</w:t>
      </w:r>
      <w:r w:rsidR="00D622FB" w:rsidRPr="00A63B64">
        <w:rPr>
          <w:rFonts w:ascii="Times New Roman" w:hAnsi="Times New Roman" w:cs="Times New Roman"/>
          <w:sz w:val="22"/>
        </w:rPr>
        <w:t xml:space="preserve"> (Zhang et al. 2009)</w:t>
      </w:r>
      <w:r w:rsidR="005D5D18" w:rsidRPr="00A63B64">
        <w:rPr>
          <w:rFonts w:ascii="Times New Roman" w:hAnsi="Times New Roman" w:cs="Times New Roman"/>
          <w:sz w:val="22"/>
        </w:rPr>
        <w:t>.</w:t>
      </w:r>
    </w:p>
    <w:p w14:paraId="331FBF78" w14:textId="332D11D9" w:rsidR="003B10E0" w:rsidRPr="000F42E0" w:rsidRDefault="003B10E0" w:rsidP="00D83845">
      <w:pPr>
        <w:spacing w:line="360" w:lineRule="auto"/>
        <w:ind w:firstLineChars="100" w:firstLine="220"/>
        <w:rPr>
          <w:rFonts w:ascii="Times New Roman" w:hAnsi="Times New Roman" w:cs="Times New Roman"/>
          <w:sz w:val="22"/>
        </w:rPr>
      </w:pPr>
      <w:r w:rsidRPr="000F42E0">
        <w:rPr>
          <w:rFonts w:ascii="Times New Roman" w:hAnsi="Times New Roman" w:cs="Times New Roman"/>
          <w:sz w:val="22"/>
        </w:rPr>
        <w:t xml:space="preserve">WRKY protein family is plant-specific transcription factors which have 74 members reported in </w:t>
      </w:r>
      <w:r w:rsidRPr="00A0554D">
        <w:rPr>
          <w:rFonts w:ascii="Times New Roman" w:hAnsi="Times New Roman" w:cs="Times New Roman"/>
          <w:iCs/>
          <w:sz w:val="22"/>
        </w:rPr>
        <w:lastRenderedPageBreak/>
        <w:t>Arabidopsis</w:t>
      </w:r>
      <w:r w:rsidRPr="000F42E0">
        <w:rPr>
          <w:rFonts w:ascii="Times New Roman" w:hAnsi="Times New Roman" w:cs="Times New Roman"/>
          <w:sz w:val="22"/>
        </w:rPr>
        <w:t xml:space="preserve"> and many of them have multiple functions during the whole plant life cycle (Dong et al. 2003). WRKY6, one of the members of </w:t>
      </w:r>
      <w:r w:rsidR="009B7523">
        <w:rPr>
          <w:rFonts w:ascii="Times New Roman" w:hAnsi="Times New Roman" w:cs="Times New Roman"/>
          <w:sz w:val="22"/>
        </w:rPr>
        <w:t xml:space="preserve">the </w:t>
      </w:r>
      <w:r w:rsidRPr="000F42E0">
        <w:rPr>
          <w:rFonts w:ascii="Times New Roman" w:hAnsi="Times New Roman" w:cs="Times New Roman"/>
          <w:sz w:val="22"/>
        </w:rPr>
        <w:t xml:space="preserve">WRKY protein family </w:t>
      </w:r>
      <w:proofErr w:type="gramStart"/>
      <w:r w:rsidRPr="000F42E0">
        <w:rPr>
          <w:rFonts w:ascii="Times New Roman" w:hAnsi="Times New Roman" w:cs="Times New Roman"/>
          <w:sz w:val="22"/>
        </w:rPr>
        <w:t>is  a</w:t>
      </w:r>
      <w:proofErr w:type="gramEnd"/>
      <w:r w:rsidRPr="000F42E0">
        <w:rPr>
          <w:rFonts w:ascii="Times New Roman" w:hAnsi="Times New Roman" w:cs="Times New Roman"/>
          <w:sz w:val="22"/>
        </w:rPr>
        <w:t xml:space="preserve"> multi-functional gene in plants. AtWRKY6 (At1g62300) was first reported to be associated with triggering plant senescence processes </w:t>
      </w:r>
      <w:r w:rsidR="009B7523">
        <w:rPr>
          <w:rFonts w:ascii="Times New Roman" w:hAnsi="Times New Roman" w:cs="Times New Roman"/>
          <w:sz w:val="22"/>
        </w:rPr>
        <w:t>as well as</w:t>
      </w:r>
      <w:r w:rsidRPr="000F42E0">
        <w:rPr>
          <w:rFonts w:ascii="Times New Roman" w:hAnsi="Times New Roman" w:cs="Times New Roman"/>
          <w:sz w:val="22"/>
        </w:rPr>
        <w:t xml:space="preserve"> plant defense responses (</w:t>
      </w:r>
      <w:proofErr w:type="spellStart"/>
      <w:r w:rsidRPr="000F42E0">
        <w:rPr>
          <w:rFonts w:ascii="Times New Roman" w:hAnsi="Times New Roman" w:cs="Times New Roman"/>
          <w:sz w:val="22"/>
        </w:rPr>
        <w:t>Robatzek</w:t>
      </w:r>
      <w:proofErr w:type="spellEnd"/>
      <w:r w:rsidRPr="000F42E0">
        <w:rPr>
          <w:rFonts w:ascii="Times New Roman" w:hAnsi="Times New Roman" w:cs="Times New Roman"/>
          <w:sz w:val="22"/>
        </w:rPr>
        <w:t xml:space="preserve"> and </w:t>
      </w:r>
      <w:proofErr w:type="spellStart"/>
      <w:r w:rsidRPr="000F42E0">
        <w:rPr>
          <w:rFonts w:ascii="Times New Roman" w:hAnsi="Times New Roman" w:cs="Times New Roman"/>
          <w:sz w:val="22"/>
        </w:rPr>
        <w:t>Somssich</w:t>
      </w:r>
      <w:proofErr w:type="spellEnd"/>
      <w:r w:rsidRPr="000F42E0">
        <w:rPr>
          <w:rFonts w:ascii="Times New Roman" w:hAnsi="Times New Roman" w:cs="Times New Roman"/>
          <w:sz w:val="22"/>
        </w:rPr>
        <w:t xml:space="preserve"> 2010). WRKY6 positively influences the activity of </w:t>
      </w:r>
      <w:r w:rsidR="009B7523">
        <w:rPr>
          <w:rFonts w:ascii="Times New Roman" w:hAnsi="Times New Roman" w:cs="Times New Roman"/>
          <w:sz w:val="22"/>
        </w:rPr>
        <w:t xml:space="preserve">the </w:t>
      </w:r>
      <w:r w:rsidRPr="000F42E0">
        <w:rPr>
          <w:rFonts w:ascii="Times New Roman" w:hAnsi="Times New Roman" w:cs="Times New Roman"/>
          <w:i/>
          <w:sz w:val="22"/>
        </w:rPr>
        <w:t>PR1</w:t>
      </w:r>
      <w:r w:rsidRPr="000F42E0">
        <w:rPr>
          <w:rFonts w:ascii="Times New Roman" w:hAnsi="Times New Roman" w:cs="Times New Roman"/>
          <w:sz w:val="22"/>
        </w:rPr>
        <w:t xml:space="preserve"> promoter which is associated with the senescence and pathogen defense and act the receptor-like protein kinase SIRK as a target in plants (</w:t>
      </w:r>
      <w:proofErr w:type="spellStart"/>
      <w:r w:rsidRPr="000F42E0">
        <w:rPr>
          <w:rFonts w:ascii="Times New Roman" w:hAnsi="Times New Roman" w:cs="Times New Roman"/>
          <w:sz w:val="22"/>
        </w:rPr>
        <w:t>Robatzek</w:t>
      </w:r>
      <w:proofErr w:type="spellEnd"/>
      <w:r w:rsidRPr="000F42E0">
        <w:rPr>
          <w:rFonts w:ascii="Times New Roman" w:hAnsi="Times New Roman" w:cs="Times New Roman"/>
          <w:sz w:val="22"/>
        </w:rPr>
        <w:t xml:space="preserve"> 2002, Choi et al. 2015). Overexpression and mutation of </w:t>
      </w:r>
      <w:r w:rsidRPr="000F42E0">
        <w:rPr>
          <w:rFonts w:ascii="Times New Roman" w:hAnsi="Times New Roman" w:cs="Times New Roman"/>
          <w:i/>
          <w:sz w:val="22"/>
        </w:rPr>
        <w:t>WRKY6</w:t>
      </w:r>
      <w:r w:rsidRPr="000F42E0">
        <w:rPr>
          <w:rFonts w:ascii="Times New Roman" w:hAnsi="Times New Roman" w:cs="Times New Roman"/>
          <w:sz w:val="22"/>
        </w:rPr>
        <w:t xml:space="preserve"> accelerates and delays dark-induced senescence and chlorophyll degradation, respectively, by interaction with DELLA proteins in </w:t>
      </w:r>
      <w:r w:rsidRPr="00A0554D">
        <w:rPr>
          <w:rFonts w:ascii="Times New Roman" w:hAnsi="Times New Roman" w:cs="Times New Roman"/>
          <w:iCs/>
          <w:sz w:val="22"/>
        </w:rPr>
        <w:t>Arabidopsis</w:t>
      </w:r>
      <w:r w:rsidRPr="00AD4681">
        <w:rPr>
          <w:rFonts w:ascii="Times New Roman" w:hAnsi="Times New Roman" w:cs="Times New Roman"/>
          <w:iCs/>
          <w:sz w:val="22"/>
        </w:rPr>
        <w:t xml:space="preserve"> </w:t>
      </w:r>
      <w:r w:rsidRPr="000F42E0">
        <w:rPr>
          <w:rFonts w:ascii="Times New Roman" w:hAnsi="Times New Roman" w:cs="Times New Roman"/>
          <w:iCs/>
          <w:sz w:val="22"/>
        </w:rPr>
        <w:t>(Zhang et al. 2018).</w:t>
      </w:r>
      <w:r w:rsidRPr="000F42E0">
        <w:rPr>
          <w:rFonts w:ascii="Times New Roman" w:hAnsi="Times New Roman" w:cs="Times New Roman"/>
          <w:sz w:val="22"/>
        </w:rPr>
        <w:t xml:space="preserve"> WRKY6 is also involved in the reactions of different stress conditions. WRKY6 responses to low-Pi stress </w:t>
      </w:r>
      <w:r w:rsidR="009B7523">
        <w:rPr>
          <w:rFonts w:ascii="Times New Roman" w:hAnsi="Times New Roman" w:cs="Times New Roman"/>
          <w:sz w:val="22"/>
        </w:rPr>
        <w:t xml:space="preserve">act </w:t>
      </w:r>
      <w:r w:rsidRPr="000F42E0">
        <w:rPr>
          <w:rFonts w:ascii="Times New Roman" w:hAnsi="Times New Roman" w:cs="Times New Roman"/>
          <w:sz w:val="22"/>
        </w:rPr>
        <w:t xml:space="preserve">mainly through downregulating the expression of </w:t>
      </w:r>
      <w:r w:rsidRPr="000F42E0">
        <w:rPr>
          <w:rFonts w:ascii="Times New Roman" w:hAnsi="Times New Roman" w:cs="Times New Roman"/>
          <w:i/>
          <w:sz w:val="22"/>
        </w:rPr>
        <w:t>PHOSPHATE1</w:t>
      </w:r>
      <w:r w:rsidRPr="000F42E0">
        <w:rPr>
          <w:rFonts w:ascii="Times New Roman" w:hAnsi="Times New Roman" w:cs="Times New Roman"/>
          <w:sz w:val="22"/>
        </w:rPr>
        <w:t>(</w:t>
      </w:r>
      <w:r w:rsidRPr="000F42E0">
        <w:rPr>
          <w:rFonts w:ascii="Times New Roman" w:hAnsi="Times New Roman" w:cs="Times New Roman"/>
          <w:i/>
          <w:sz w:val="22"/>
        </w:rPr>
        <w:t>PHO1</w:t>
      </w:r>
      <w:r w:rsidRPr="000F42E0">
        <w:rPr>
          <w:rFonts w:ascii="Times New Roman" w:hAnsi="Times New Roman" w:cs="Times New Roman"/>
          <w:sz w:val="22"/>
        </w:rPr>
        <w:t xml:space="preserve">) by binding to the </w:t>
      </w:r>
      <w:r w:rsidRPr="000F42E0">
        <w:rPr>
          <w:rFonts w:ascii="Times New Roman" w:hAnsi="Times New Roman" w:cs="Times New Roman"/>
          <w:i/>
          <w:sz w:val="22"/>
        </w:rPr>
        <w:t>PHO1</w:t>
      </w:r>
      <w:r w:rsidRPr="000F42E0">
        <w:rPr>
          <w:rFonts w:ascii="Times New Roman" w:hAnsi="Times New Roman" w:cs="Times New Roman"/>
          <w:sz w:val="22"/>
        </w:rPr>
        <w:t xml:space="preserve"> promoter and WRKY6 will be degraded during Pi deficiency through modulation of a ubiquitin E3 ligase, PHOSPHATE RESPONSE UBIQUITIN E3 LIGASE1(PRU1) in </w:t>
      </w:r>
      <w:r w:rsidRPr="00A0554D">
        <w:rPr>
          <w:rFonts w:ascii="Times New Roman" w:hAnsi="Times New Roman" w:cs="Times New Roman"/>
          <w:iCs/>
          <w:sz w:val="22"/>
        </w:rPr>
        <w:t>Arabidopsis</w:t>
      </w:r>
      <w:r w:rsidRPr="000F42E0">
        <w:rPr>
          <w:rFonts w:ascii="Times New Roman" w:hAnsi="Times New Roman" w:cs="Times New Roman"/>
          <w:iCs/>
          <w:sz w:val="22"/>
        </w:rPr>
        <w:t xml:space="preserve"> (Chen et al. 2009, Ye et al. 2018).</w:t>
      </w:r>
      <w:r w:rsidRPr="000F42E0">
        <w:rPr>
          <w:rFonts w:ascii="Times New Roman" w:hAnsi="Times New Roman" w:cs="Times New Roman"/>
          <w:sz w:val="22"/>
        </w:rPr>
        <w:t xml:space="preserve"> In addition, the absence of </w:t>
      </w:r>
      <w:r w:rsidRPr="000F42E0">
        <w:rPr>
          <w:rFonts w:ascii="Times New Roman" w:hAnsi="Times New Roman" w:cs="Times New Roman"/>
          <w:i/>
          <w:iCs/>
          <w:sz w:val="22"/>
        </w:rPr>
        <w:t>WRKY6</w:t>
      </w:r>
      <w:r w:rsidRPr="000F42E0">
        <w:rPr>
          <w:rFonts w:ascii="Times New Roman" w:hAnsi="Times New Roman" w:cs="Times New Roman"/>
          <w:sz w:val="22"/>
        </w:rPr>
        <w:t xml:space="preserve"> in </w:t>
      </w:r>
      <w:r w:rsidRPr="00A0554D">
        <w:rPr>
          <w:rFonts w:ascii="Times New Roman" w:hAnsi="Times New Roman" w:cs="Times New Roman"/>
          <w:iCs/>
          <w:sz w:val="22"/>
        </w:rPr>
        <w:t>Arabidopsis</w:t>
      </w:r>
      <w:r w:rsidRPr="00AD4681">
        <w:rPr>
          <w:rFonts w:ascii="Times New Roman" w:hAnsi="Times New Roman" w:cs="Times New Roman"/>
          <w:iCs/>
          <w:sz w:val="22"/>
        </w:rPr>
        <w:t xml:space="preserve"> </w:t>
      </w:r>
      <w:r w:rsidRPr="000F42E0">
        <w:rPr>
          <w:rFonts w:ascii="Times New Roman" w:hAnsi="Times New Roman" w:cs="Times New Roman"/>
          <w:sz w:val="22"/>
        </w:rPr>
        <w:t xml:space="preserve">increases root hair density in response to low phosphorus condition (Stetter et al. 2017). Under </w:t>
      </w:r>
      <w:r w:rsidR="009B7523">
        <w:rPr>
          <w:rFonts w:ascii="Times New Roman" w:hAnsi="Times New Roman" w:cs="Times New Roman"/>
          <w:sz w:val="22"/>
        </w:rPr>
        <w:t>boron</w:t>
      </w:r>
      <w:r w:rsidRPr="000F42E0">
        <w:rPr>
          <w:rFonts w:ascii="Times New Roman" w:hAnsi="Times New Roman" w:cs="Times New Roman"/>
          <w:sz w:val="22"/>
        </w:rPr>
        <w:t xml:space="preserve"> deficiency, the expression of </w:t>
      </w:r>
      <w:r w:rsidRPr="000F42E0">
        <w:rPr>
          <w:rFonts w:ascii="Times New Roman" w:hAnsi="Times New Roman" w:cs="Times New Roman"/>
          <w:i/>
          <w:sz w:val="22"/>
        </w:rPr>
        <w:t>WRKY6</w:t>
      </w:r>
      <w:r w:rsidRPr="000F42E0">
        <w:rPr>
          <w:rFonts w:ascii="Times New Roman" w:hAnsi="Times New Roman" w:cs="Times New Roman"/>
          <w:sz w:val="22"/>
        </w:rPr>
        <w:t xml:space="preserve"> is induced in the part of root tip and </w:t>
      </w:r>
      <w:r w:rsidR="009B7523">
        <w:rPr>
          <w:rFonts w:ascii="Times New Roman" w:hAnsi="Times New Roman" w:cs="Times New Roman"/>
          <w:sz w:val="22"/>
        </w:rPr>
        <w:t xml:space="preserve">the </w:t>
      </w:r>
      <w:r w:rsidRPr="000F42E0">
        <w:rPr>
          <w:rFonts w:ascii="Times New Roman" w:hAnsi="Times New Roman" w:cs="Times New Roman"/>
          <w:i/>
          <w:iCs/>
          <w:sz w:val="22"/>
        </w:rPr>
        <w:t>WRKY6</w:t>
      </w:r>
      <w:r w:rsidRPr="000F42E0">
        <w:rPr>
          <w:rFonts w:ascii="Times New Roman" w:hAnsi="Times New Roman" w:cs="Times New Roman"/>
          <w:sz w:val="22"/>
        </w:rPr>
        <w:t xml:space="preserve"> mutants exhibits growth defect compare </w:t>
      </w:r>
      <w:r w:rsidR="009B7523">
        <w:rPr>
          <w:rFonts w:ascii="Times New Roman" w:hAnsi="Times New Roman" w:cs="Times New Roman"/>
          <w:sz w:val="22"/>
        </w:rPr>
        <w:t>to</w:t>
      </w:r>
      <w:r w:rsidRPr="000F42E0">
        <w:rPr>
          <w:rFonts w:ascii="Times New Roman" w:hAnsi="Times New Roman" w:cs="Times New Roman"/>
          <w:sz w:val="22"/>
        </w:rPr>
        <w:t xml:space="preserve"> the wild-type (</w:t>
      </w:r>
      <w:proofErr w:type="spellStart"/>
      <w:r w:rsidRPr="000F42E0">
        <w:rPr>
          <w:rFonts w:ascii="Times New Roman" w:hAnsi="Times New Roman" w:cs="Times New Roman"/>
          <w:sz w:val="22"/>
        </w:rPr>
        <w:t>Kasajima</w:t>
      </w:r>
      <w:proofErr w:type="spellEnd"/>
      <w:r w:rsidRPr="000F42E0">
        <w:rPr>
          <w:rFonts w:ascii="Times New Roman" w:hAnsi="Times New Roman" w:cs="Times New Roman"/>
          <w:sz w:val="22"/>
        </w:rPr>
        <w:t xml:space="preserve"> et al. 2010). WRKY6 is proved as an arsenate-responsive transcription factor that regulates the expression of arsenate/phosphate transporter gene and limits arsenate-induced transposon activation (</w:t>
      </w:r>
      <w:proofErr w:type="spellStart"/>
      <w:r w:rsidRPr="000F42E0">
        <w:rPr>
          <w:rFonts w:ascii="Times New Roman" w:hAnsi="Times New Roman" w:cs="Times New Roman"/>
          <w:sz w:val="22"/>
        </w:rPr>
        <w:t>Castrillo</w:t>
      </w:r>
      <w:proofErr w:type="spellEnd"/>
      <w:r w:rsidRPr="000F42E0">
        <w:rPr>
          <w:rFonts w:ascii="Times New Roman" w:hAnsi="Times New Roman" w:cs="Times New Roman"/>
          <w:sz w:val="22"/>
        </w:rPr>
        <w:t xml:space="preserve"> et al. 2013).</w:t>
      </w:r>
      <w:r w:rsidRPr="000F42E0">
        <w:rPr>
          <w:rFonts w:ascii="Times New Roman" w:hAnsi="Times New Roman" w:cs="Times New Roman"/>
          <w:sz w:val="22"/>
          <w:vertAlign w:val="superscript"/>
        </w:rPr>
        <w:t xml:space="preserve"> </w:t>
      </w:r>
      <w:r w:rsidRPr="000F42E0">
        <w:rPr>
          <w:rFonts w:ascii="Times New Roman" w:hAnsi="Times New Roman" w:cs="Times New Roman"/>
          <w:sz w:val="22"/>
        </w:rPr>
        <w:t xml:space="preserve">However, whether WRKY6 plays a key role in regulating the accumulation of the FA in </w:t>
      </w:r>
      <w:r w:rsidRPr="00A0554D">
        <w:rPr>
          <w:rFonts w:ascii="Times New Roman" w:hAnsi="Times New Roman" w:cs="Times New Roman"/>
          <w:sz w:val="22"/>
        </w:rPr>
        <w:t>Arabidopsis</w:t>
      </w:r>
      <w:r w:rsidRPr="000F42E0">
        <w:rPr>
          <w:rFonts w:ascii="Times New Roman" w:hAnsi="Times New Roman" w:cs="Times New Roman"/>
          <w:sz w:val="22"/>
        </w:rPr>
        <w:t xml:space="preserve"> is still unknown.</w:t>
      </w:r>
    </w:p>
    <w:p w14:paraId="4700C704" w14:textId="6312757E" w:rsidR="00A54C89" w:rsidRPr="000F42E0" w:rsidRDefault="003B10E0" w:rsidP="00D83845">
      <w:pPr>
        <w:spacing w:line="360" w:lineRule="auto"/>
        <w:ind w:firstLineChars="100" w:firstLine="220"/>
        <w:rPr>
          <w:rFonts w:ascii="Times New Roman" w:hAnsi="Times New Roman" w:cs="Times New Roman"/>
          <w:sz w:val="22"/>
        </w:rPr>
      </w:pPr>
      <w:r w:rsidRPr="000F42E0">
        <w:rPr>
          <w:rFonts w:ascii="Times New Roman" w:hAnsi="Times New Roman" w:cs="Times New Roman"/>
          <w:sz w:val="22"/>
        </w:rPr>
        <w:t xml:space="preserve">In this study, we showed that WRKY6 </w:t>
      </w:r>
      <w:r w:rsidR="002675FA">
        <w:rPr>
          <w:rFonts w:ascii="Times New Roman" w:hAnsi="Times New Roman" w:cs="Times New Roman"/>
          <w:sz w:val="22"/>
        </w:rPr>
        <w:t>affect</w:t>
      </w:r>
      <w:r w:rsidR="001509F4" w:rsidRPr="000F42E0">
        <w:rPr>
          <w:rFonts w:ascii="Times New Roman" w:hAnsi="Times New Roman" w:cs="Times New Roman"/>
          <w:sz w:val="22"/>
        </w:rPr>
        <w:t>s the seed oil content and alters fatty acid compositions</w:t>
      </w:r>
      <w:r w:rsidRPr="000F42E0">
        <w:rPr>
          <w:rFonts w:ascii="Times New Roman" w:hAnsi="Times New Roman" w:cs="Times New Roman"/>
          <w:sz w:val="22"/>
        </w:rPr>
        <w:t xml:space="preserve"> in developing</w:t>
      </w:r>
      <w:r w:rsidRPr="000F42E0">
        <w:rPr>
          <w:rFonts w:ascii="Times New Roman" w:hAnsi="Times New Roman" w:cs="Times New Roman"/>
          <w:i/>
          <w:sz w:val="22"/>
        </w:rPr>
        <w:t xml:space="preserve"> Arabidopsis</w:t>
      </w:r>
      <w:r w:rsidRPr="000F42E0">
        <w:rPr>
          <w:rFonts w:ascii="Times New Roman" w:hAnsi="Times New Roman" w:cs="Times New Roman"/>
          <w:sz w:val="22"/>
        </w:rPr>
        <w:t xml:space="preserve"> seeds. Mutation of </w:t>
      </w:r>
      <w:r w:rsidRPr="000F42E0">
        <w:rPr>
          <w:rFonts w:ascii="Times New Roman" w:hAnsi="Times New Roman" w:cs="Times New Roman"/>
          <w:i/>
          <w:iCs/>
          <w:sz w:val="22"/>
        </w:rPr>
        <w:t>WRKY6</w:t>
      </w:r>
      <w:r w:rsidRPr="000F42E0">
        <w:rPr>
          <w:rFonts w:ascii="Times New Roman" w:hAnsi="Times New Roman" w:cs="Times New Roman"/>
          <w:sz w:val="22"/>
        </w:rPr>
        <w:t xml:space="preserve"> significantly increased the accumulation of the FA in </w:t>
      </w:r>
      <w:r w:rsidRPr="00A0554D">
        <w:rPr>
          <w:rFonts w:ascii="Times New Roman" w:hAnsi="Times New Roman" w:cs="Times New Roman"/>
          <w:iCs/>
          <w:sz w:val="22"/>
        </w:rPr>
        <w:t xml:space="preserve">Arabidopsis </w:t>
      </w:r>
      <w:r w:rsidRPr="000F42E0">
        <w:rPr>
          <w:rFonts w:ascii="Times New Roman" w:hAnsi="Times New Roman" w:cs="Times New Roman"/>
          <w:sz w:val="22"/>
        </w:rPr>
        <w:t xml:space="preserve">developing seeds, and resulted in bigger seed size, heavier seed weight, more FA total content and increased proportion of </w:t>
      </w:r>
      <w:r w:rsidRPr="000F42E0">
        <w:rPr>
          <w:rFonts w:ascii="Times New Roman" w:hAnsi="Times New Roman" w:cs="Times New Roman"/>
          <w:bCs/>
          <w:sz w:val="22"/>
        </w:rPr>
        <w:t>C18:3 and C20:</w:t>
      </w:r>
      <w:r w:rsidR="001509F4" w:rsidRPr="000F42E0">
        <w:rPr>
          <w:rFonts w:ascii="Times New Roman" w:hAnsi="Times New Roman" w:cs="Times New Roman"/>
          <w:bCs/>
          <w:sz w:val="22"/>
        </w:rPr>
        <w:t>0</w:t>
      </w:r>
      <w:r w:rsidRPr="000F42E0">
        <w:rPr>
          <w:rFonts w:ascii="Times New Roman" w:hAnsi="Times New Roman" w:cs="Times New Roman"/>
          <w:bCs/>
          <w:sz w:val="22"/>
        </w:rPr>
        <w:t xml:space="preserve"> </w:t>
      </w:r>
      <w:r w:rsidRPr="000F42E0">
        <w:rPr>
          <w:rFonts w:ascii="Times New Roman" w:hAnsi="Times New Roman" w:cs="Times New Roman"/>
          <w:sz w:val="22"/>
        </w:rPr>
        <w:t xml:space="preserve">FA compositions. WRKY6 also suppressed the expression of genes that act as master regulators in seed development process and are involved in FA synthesis or modification during seed development. WRKY6 also suppressed the expression of genes which </w:t>
      </w:r>
      <w:r w:rsidR="009B7523">
        <w:rPr>
          <w:rFonts w:ascii="Times New Roman" w:hAnsi="Times New Roman" w:cs="Times New Roman"/>
          <w:sz w:val="22"/>
        </w:rPr>
        <w:t xml:space="preserve">are </w:t>
      </w:r>
      <w:r w:rsidRPr="000F42E0">
        <w:rPr>
          <w:rFonts w:ascii="Times New Roman" w:hAnsi="Times New Roman" w:cs="Times New Roman"/>
          <w:sz w:val="22"/>
        </w:rPr>
        <w:t xml:space="preserve">involved in FA biosynthesis and modification during seed development. These results uncovered a novel function of </w:t>
      </w:r>
      <w:r w:rsidRPr="000F42E0">
        <w:rPr>
          <w:rFonts w:ascii="Times New Roman" w:hAnsi="Times New Roman" w:cs="Times New Roman"/>
          <w:i/>
          <w:iCs/>
          <w:sz w:val="22"/>
        </w:rPr>
        <w:t>WRKY6</w:t>
      </w:r>
      <w:r w:rsidRPr="000F42E0">
        <w:rPr>
          <w:rFonts w:ascii="Times New Roman" w:hAnsi="Times New Roman" w:cs="Times New Roman"/>
          <w:sz w:val="22"/>
        </w:rPr>
        <w:t xml:space="preserve"> and it could be used as a new genetic resource to improve FA accumulation and seed yield by molecular breeding in oilseed crops.</w:t>
      </w:r>
    </w:p>
    <w:p w14:paraId="0784213F" w14:textId="77777777" w:rsidR="005A5401" w:rsidRPr="000F42E0" w:rsidRDefault="005A5401" w:rsidP="00D83845">
      <w:pPr>
        <w:spacing w:line="360" w:lineRule="auto"/>
        <w:ind w:firstLineChars="100" w:firstLine="220"/>
        <w:rPr>
          <w:rFonts w:ascii="Times New Roman" w:hAnsi="Times New Roman" w:cs="Times New Roman"/>
          <w:sz w:val="22"/>
        </w:rPr>
      </w:pPr>
    </w:p>
    <w:p w14:paraId="6A5C33D3" w14:textId="5C9B133A" w:rsidR="00653876" w:rsidRPr="000F42E0" w:rsidRDefault="003B10E0" w:rsidP="00D83845">
      <w:pPr>
        <w:spacing w:line="360" w:lineRule="auto"/>
        <w:rPr>
          <w:rFonts w:ascii="Times New Roman" w:hAnsi="Times New Roman" w:cs="Times New Roman"/>
          <w:b/>
          <w:bCs/>
          <w:sz w:val="22"/>
        </w:rPr>
      </w:pPr>
      <w:r w:rsidRPr="000F42E0">
        <w:rPr>
          <w:rFonts w:ascii="Times New Roman" w:hAnsi="Times New Roman" w:cs="Times New Roman"/>
          <w:b/>
          <w:bCs/>
          <w:sz w:val="22"/>
        </w:rPr>
        <w:lastRenderedPageBreak/>
        <w:t>Materials and methods</w:t>
      </w:r>
    </w:p>
    <w:p w14:paraId="56D7CC20" w14:textId="606BC348" w:rsidR="003B10E0" w:rsidRPr="000F42E0" w:rsidRDefault="003B10E0" w:rsidP="00D83845">
      <w:pPr>
        <w:spacing w:line="360" w:lineRule="auto"/>
        <w:rPr>
          <w:rFonts w:ascii="Times New Roman" w:hAnsi="Times New Roman" w:cs="Times New Roman"/>
          <w:b/>
          <w:bCs/>
          <w:sz w:val="22"/>
        </w:rPr>
      </w:pPr>
      <w:r w:rsidRPr="000F42E0">
        <w:rPr>
          <w:rFonts w:ascii="Times New Roman" w:hAnsi="Times New Roman" w:cs="Times New Roman"/>
          <w:b/>
          <w:bCs/>
          <w:sz w:val="22"/>
        </w:rPr>
        <w:t xml:space="preserve">Plant </w:t>
      </w:r>
      <w:r w:rsidR="009B7523">
        <w:rPr>
          <w:rFonts w:ascii="Times New Roman" w:hAnsi="Times New Roman" w:cs="Times New Roman"/>
          <w:b/>
          <w:bCs/>
          <w:sz w:val="22"/>
        </w:rPr>
        <w:t>materials</w:t>
      </w:r>
      <w:r w:rsidRPr="000F42E0">
        <w:rPr>
          <w:rFonts w:ascii="Times New Roman" w:hAnsi="Times New Roman" w:cs="Times New Roman"/>
          <w:b/>
          <w:bCs/>
          <w:sz w:val="22"/>
        </w:rPr>
        <w:t xml:space="preserve"> and </w:t>
      </w:r>
      <w:r w:rsidR="009B7523">
        <w:rPr>
          <w:rFonts w:ascii="Times New Roman" w:hAnsi="Times New Roman" w:cs="Times New Roman"/>
          <w:b/>
          <w:bCs/>
          <w:sz w:val="22"/>
        </w:rPr>
        <w:t>growth conditions</w:t>
      </w:r>
    </w:p>
    <w:p w14:paraId="304A6D53" w14:textId="18C436EF" w:rsidR="00653876" w:rsidRPr="000F42E0" w:rsidRDefault="003B10E0" w:rsidP="005A5401">
      <w:pPr>
        <w:spacing w:line="360" w:lineRule="auto"/>
        <w:ind w:firstLineChars="100" w:firstLine="220"/>
        <w:rPr>
          <w:rFonts w:ascii="Times New Roman" w:hAnsi="Times New Roman" w:cs="Times New Roman"/>
          <w:sz w:val="22"/>
        </w:rPr>
      </w:pPr>
      <w:r w:rsidRPr="000F42E0">
        <w:rPr>
          <w:rFonts w:ascii="Times New Roman" w:hAnsi="Times New Roman" w:cs="Times New Roman"/>
          <w:sz w:val="22"/>
        </w:rPr>
        <w:t xml:space="preserve">Two </w:t>
      </w:r>
      <w:r w:rsidRPr="000F42E0">
        <w:rPr>
          <w:rFonts w:ascii="Times New Roman" w:hAnsi="Times New Roman" w:cs="Times New Roman"/>
          <w:i/>
          <w:iCs/>
          <w:sz w:val="22"/>
        </w:rPr>
        <w:t>WRKY6</w:t>
      </w:r>
      <w:r w:rsidRPr="000F42E0">
        <w:rPr>
          <w:rFonts w:ascii="Times New Roman" w:hAnsi="Times New Roman" w:cs="Times New Roman"/>
          <w:sz w:val="22"/>
        </w:rPr>
        <w:t xml:space="preserve"> function-deficient mutants </w:t>
      </w:r>
      <w:r w:rsidRPr="000F42E0">
        <w:rPr>
          <w:rFonts w:ascii="Times New Roman" w:hAnsi="Times New Roman" w:cs="Times New Roman"/>
          <w:i/>
          <w:iCs/>
          <w:sz w:val="22"/>
        </w:rPr>
        <w:t>wrky6-1</w:t>
      </w:r>
      <w:r w:rsidRPr="000F42E0">
        <w:rPr>
          <w:rFonts w:ascii="Times New Roman" w:hAnsi="Times New Roman" w:cs="Times New Roman"/>
          <w:sz w:val="22"/>
        </w:rPr>
        <w:t xml:space="preserve"> and </w:t>
      </w:r>
      <w:r w:rsidRPr="000F42E0">
        <w:rPr>
          <w:rFonts w:ascii="Times New Roman" w:hAnsi="Times New Roman" w:cs="Times New Roman"/>
          <w:i/>
          <w:iCs/>
          <w:sz w:val="22"/>
        </w:rPr>
        <w:t>wrky6-2</w:t>
      </w:r>
      <w:r w:rsidRPr="000F42E0">
        <w:rPr>
          <w:rFonts w:ascii="Times New Roman" w:hAnsi="Times New Roman" w:cs="Times New Roman"/>
          <w:sz w:val="22"/>
        </w:rPr>
        <w:t xml:space="preserve"> in the background of Col-0 and wild type control (Col-0) were used in all experiments in this study (Huang et al.</w:t>
      </w:r>
      <w:r w:rsidRPr="000F42E0">
        <w:rPr>
          <w:rFonts w:ascii="Times New Roman" w:hAnsi="Times New Roman" w:cs="Times New Roman" w:hint="eastAsia"/>
          <w:sz w:val="22"/>
        </w:rPr>
        <w:t xml:space="preserve"> </w:t>
      </w:r>
      <w:r w:rsidRPr="000F42E0">
        <w:rPr>
          <w:rFonts w:ascii="Times New Roman" w:hAnsi="Times New Roman" w:cs="Times New Roman"/>
          <w:sz w:val="22"/>
        </w:rPr>
        <w:t xml:space="preserve">2016). All the </w:t>
      </w:r>
      <w:r w:rsidRPr="000F42E0">
        <w:rPr>
          <w:rFonts w:ascii="Times New Roman" w:hAnsi="Times New Roman" w:cs="Times New Roman"/>
          <w:i/>
          <w:sz w:val="22"/>
        </w:rPr>
        <w:t>Arabidopsis</w:t>
      </w:r>
      <w:r w:rsidR="009B7523">
        <w:rPr>
          <w:rFonts w:ascii="Times New Roman" w:hAnsi="Times New Roman" w:cs="Times New Roman"/>
          <w:i/>
          <w:sz w:val="22"/>
        </w:rPr>
        <w:t xml:space="preserve"> thaliana</w:t>
      </w:r>
      <w:r w:rsidRPr="000F42E0">
        <w:rPr>
          <w:rFonts w:ascii="Times New Roman" w:hAnsi="Times New Roman" w:cs="Times New Roman"/>
          <w:sz w:val="22"/>
        </w:rPr>
        <w:t xml:space="preserve"> plants were grown in a controlled growth chamber with the following conditions: 20-23℃, 16</w:t>
      </w:r>
      <w:r w:rsidR="009B7523">
        <w:rPr>
          <w:rFonts w:ascii="Times New Roman" w:hAnsi="Times New Roman" w:cs="Times New Roman"/>
          <w:sz w:val="22"/>
        </w:rPr>
        <w:t>/</w:t>
      </w:r>
      <w:r w:rsidRPr="000F42E0">
        <w:rPr>
          <w:rFonts w:ascii="Times New Roman" w:hAnsi="Times New Roman" w:cs="Times New Roman"/>
          <w:sz w:val="22"/>
        </w:rPr>
        <w:t xml:space="preserve">8 h photoperiod, 95-120 </w:t>
      </w:r>
      <w:proofErr w:type="spellStart"/>
      <w:r w:rsidRPr="000F42E0">
        <w:rPr>
          <w:rFonts w:ascii="Times New Roman" w:hAnsi="Times New Roman" w:cs="Times New Roman"/>
          <w:sz w:val="22"/>
        </w:rPr>
        <w:t>μmol</w:t>
      </w:r>
      <w:proofErr w:type="spellEnd"/>
      <w:r w:rsidRPr="000F42E0">
        <w:rPr>
          <w:rFonts w:ascii="Times New Roman" w:hAnsi="Times New Roman" w:cs="Times New Roman"/>
          <w:sz w:val="22"/>
        </w:rPr>
        <w:t> m</w:t>
      </w:r>
      <w:r w:rsidRPr="000F42E0">
        <w:rPr>
          <w:rFonts w:ascii="Times New Roman" w:hAnsi="Times New Roman" w:cs="Times New Roman"/>
          <w:sz w:val="22"/>
          <w:vertAlign w:val="superscript"/>
        </w:rPr>
        <w:t>−2</w:t>
      </w:r>
      <w:r w:rsidRPr="000F42E0">
        <w:rPr>
          <w:rFonts w:ascii="Times New Roman" w:hAnsi="Times New Roman" w:cs="Times New Roman"/>
          <w:sz w:val="22"/>
        </w:rPr>
        <w:t> s</w:t>
      </w:r>
      <w:r w:rsidRPr="000F42E0">
        <w:rPr>
          <w:rFonts w:ascii="Times New Roman" w:hAnsi="Times New Roman" w:cs="Times New Roman"/>
          <w:sz w:val="22"/>
          <w:vertAlign w:val="superscript"/>
        </w:rPr>
        <w:t>−1</w:t>
      </w:r>
      <w:r w:rsidRPr="000F42E0">
        <w:rPr>
          <w:rFonts w:ascii="Times New Roman" w:hAnsi="Times New Roman" w:cs="Times New Roman"/>
          <w:sz w:val="22"/>
        </w:rPr>
        <w:t xml:space="preserve"> and 70-81% humidity as we described before (Wakeel et al. 2018). All </w:t>
      </w:r>
      <w:r w:rsidRPr="000F42E0">
        <w:rPr>
          <w:rFonts w:ascii="Times New Roman" w:hAnsi="Times New Roman" w:cs="Times New Roman"/>
          <w:i/>
          <w:sz w:val="22"/>
        </w:rPr>
        <w:t>Arabidopsis</w:t>
      </w:r>
      <w:r w:rsidRPr="000F42E0">
        <w:rPr>
          <w:rFonts w:ascii="Times New Roman" w:hAnsi="Times New Roman" w:cs="Times New Roman"/>
          <w:sz w:val="22"/>
        </w:rPr>
        <w:t xml:space="preserve"> seeds were sterilized with 5% (w/v) </w:t>
      </w:r>
      <w:proofErr w:type="spellStart"/>
      <w:r w:rsidRPr="000F42E0">
        <w:rPr>
          <w:rFonts w:ascii="Times New Roman" w:hAnsi="Times New Roman" w:cs="Times New Roman"/>
          <w:sz w:val="22"/>
        </w:rPr>
        <w:t>NaClO</w:t>
      </w:r>
      <w:proofErr w:type="spellEnd"/>
      <w:r w:rsidRPr="000F42E0">
        <w:rPr>
          <w:rFonts w:ascii="Times New Roman" w:hAnsi="Times New Roman" w:cs="Times New Roman"/>
          <w:sz w:val="22"/>
        </w:rPr>
        <w:t xml:space="preserve"> solution for 15 min and washed four times with distilled deionized water and vernalized at 4</w:t>
      </w:r>
      <w:r w:rsidRPr="000F42E0">
        <w:rPr>
          <w:rFonts w:ascii="Times New Roman" w:eastAsia="微软雅黑" w:hAnsi="Times New Roman" w:cs="Times New Roman"/>
          <w:sz w:val="22"/>
        </w:rPr>
        <w:t>℃</w:t>
      </w:r>
      <w:r w:rsidRPr="000F42E0">
        <w:rPr>
          <w:rFonts w:ascii="Times New Roman" w:hAnsi="Times New Roman" w:cs="Times New Roman"/>
          <w:sz w:val="22"/>
        </w:rPr>
        <w:t xml:space="preserve"> for 2 days. Subsequently, the seeds were gently sown on solid half MS medium and after 10 days the seedlings were transferred into 5</w:t>
      </w:r>
      <w:r w:rsidR="009B7523">
        <w:rPr>
          <w:rFonts w:ascii="Times New Roman" w:hAnsi="Times New Roman" w:cs="Times New Roman"/>
          <w:sz w:val="22"/>
        </w:rPr>
        <w:t xml:space="preserve"> </w:t>
      </w:r>
      <w:r w:rsidRPr="000F42E0">
        <w:rPr>
          <w:rFonts w:ascii="Times New Roman" w:hAnsi="Times New Roman" w:cs="Times New Roman"/>
          <w:sz w:val="22"/>
        </w:rPr>
        <w:t>cm in diameter flowerpot filled with autoclaved soil as we reported before (Zhou et al. 2013).</w:t>
      </w:r>
    </w:p>
    <w:p w14:paraId="5F696DA5" w14:textId="4E34014C" w:rsidR="003B10E0" w:rsidRPr="000F42E0" w:rsidRDefault="003B10E0" w:rsidP="00D83845">
      <w:pPr>
        <w:spacing w:line="360" w:lineRule="auto"/>
        <w:rPr>
          <w:rFonts w:ascii="Times New Roman" w:hAnsi="Times New Roman" w:cs="Times New Roman"/>
          <w:b/>
          <w:bCs/>
          <w:sz w:val="22"/>
        </w:rPr>
      </w:pPr>
      <w:r w:rsidRPr="000F42E0">
        <w:rPr>
          <w:rFonts w:ascii="Times New Roman" w:hAnsi="Times New Roman" w:cs="Times New Roman"/>
          <w:b/>
          <w:bCs/>
          <w:sz w:val="22"/>
        </w:rPr>
        <w:t xml:space="preserve">Mutants </w:t>
      </w:r>
      <w:r w:rsidR="009B7523">
        <w:rPr>
          <w:rFonts w:ascii="Times New Roman" w:hAnsi="Times New Roman" w:cs="Times New Roman"/>
          <w:b/>
          <w:bCs/>
          <w:sz w:val="22"/>
        </w:rPr>
        <w:t>phenotype</w:t>
      </w:r>
      <w:r w:rsidRPr="000F42E0">
        <w:rPr>
          <w:rFonts w:ascii="Times New Roman" w:hAnsi="Times New Roman" w:cs="Times New Roman"/>
          <w:b/>
          <w:bCs/>
          <w:sz w:val="22"/>
        </w:rPr>
        <w:t xml:space="preserve"> </w:t>
      </w:r>
      <w:r w:rsidR="009B7523">
        <w:rPr>
          <w:rFonts w:ascii="Times New Roman" w:hAnsi="Times New Roman" w:cs="Times New Roman"/>
          <w:b/>
          <w:bCs/>
          <w:sz w:val="22"/>
        </w:rPr>
        <w:t>c</w:t>
      </w:r>
      <w:r w:rsidRPr="000F42E0">
        <w:rPr>
          <w:rFonts w:ascii="Times New Roman" w:hAnsi="Times New Roman" w:cs="Times New Roman"/>
          <w:b/>
          <w:bCs/>
          <w:sz w:val="22"/>
        </w:rPr>
        <w:t xml:space="preserve">haracterized in </w:t>
      </w:r>
      <w:r w:rsidR="009B7523">
        <w:rPr>
          <w:rFonts w:ascii="Times New Roman" w:hAnsi="Times New Roman" w:cs="Times New Roman"/>
          <w:b/>
          <w:bCs/>
          <w:sz w:val="22"/>
        </w:rPr>
        <w:t>r</w:t>
      </w:r>
      <w:r w:rsidRPr="000F42E0">
        <w:rPr>
          <w:rFonts w:ascii="Times New Roman" w:hAnsi="Times New Roman" w:cs="Times New Roman"/>
          <w:b/>
          <w:bCs/>
          <w:sz w:val="22"/>
        </w:rPr>
        <w:t xml:space="preserve">elated </w:t>
      </w:r>
      <w:r w:rsidR="009B7523">
        <w:rPr>
          <w:rFonts w:ascii="Times New Roman" w:hAnsi="Times New Roman" w:cs="Times New Roman"/>
          <w:b/>
          <w:bCs/>
          <w:sz w:val="22"/>
        </w:rPr>
        <w:t>s</w:t>
      </w:r>
      <w:r w:rsidRPr="000F42E0">
        <w:rPr>
          <w:rFonts w:ascii="Times New Roman" w:hAnsi="Times New Roman" w:cs="Times New Roman"/>
          <w:b/>
          <w:bCs/>
          <w:sz w:val="22"/>
        </w:rPr>
        <w:t xml:space="preserve">eed </w:t>
      </w:r>
      <w:r w:rsidR="009B7523">
        <w:rPr>
          <w:rFonts w:ascii="Times New Roman" w:hAnsi="Times New Roman" w:cs="Times New Roman"/>
          <w:b/>
          <w:bCs/>
          <w:sz w:val="22"/>
        </w:rPr>
        <w:t>d</w:t>
      </w:r>
      <w:r w:rsidRPr="000F42E0">
        <w:rPr>
          <w:rFonts w:ascii="Times New Roman" w:hAnsi="Times New Roman" w:cs="Times New Roman"/>
          <w:b/>
          <w:bCs/>
          <w:sz w:val="22"/>
        </w:rPr>
        <w:t xml:space="preserve">evelopment </w:t>
      </w:r>
      <w:r w:rsidR="009B7523">
        <w:rPr>
          <w:rFonts w:ascii="Times New Roman" w:hAnsi="Times New Roman" w:cs="Times New Roman"/>
          <w:b/>
          <w:bCs/>
          <w:sz w:val="22"/>
        </w:rPr>
        <w:t>t</w:t>
      </w:r>
      <w:r w:rsidRPr="000F42E0">
        <w:rPr>
          <w:rFonts w:ascii="Times New Roman" w:hAnsi="Times New Roman" w:cs="Times New Roman"/>
          <w:b/>
          <w:bCs/>
          <w:sz w:val="22"/>
        </w:rPr>
        <w:t>raits</w:t>
      </w:r>
    </w:p>
    <w:p w14:paraId="2271D1D3" w14:textId="71F64802" w:rsidR="003B10E0" w:rsidRPr="000F42E0" w:rsidRDefault="003B10E0" w:rsidP="005A5401">
      <w:pPr>
        <w:spacing w:line="360" w:lineRule="auto"/>
        <w:ind w:firstLineChars="100" w:firstLine="220"/>
        <w:rPr>
          <w:rFonts w:ascii="Times New Roman" w:hAnsi="Times New Roman" w:cs="Times New Roman"/>
          <w:sz w:val="22"/>
        </w:rPr>
      </w:pPr>
      <w:r w:rsidRPr="000F42E0">
        <w:rPr>
          <w:rFonts w:ascii="Times New Roman" w:hAnsi="Times New Roman" w:cs="Times New Roman"/>
          <w:sz w:val="22"/>
        </w:rPr>
        <w:t>Seed development</w:t>
      </w:r>
      <w:r w:rsidR="006258A3">
        <w:rPr>
          <w:rFonts w:ascii="Times New Roman" w:hAnsi="Times New Roman" w:cs="Times New Roman"/>
          <w:sz w:val="22"/>
        </w:rPr>
        <w:t>al</w:t>
      </w:r>
      <w:r w:rsidRPr="000F42E0">
        <w:rPr>
          <w:rFonts w:ascii="Times New Roman" w:hAnsi="Times New Roman" w:cs="Times New Roman"/>
          <w:sz w:val="22"/>
        </w:rPr>
        <w:t xml:space="preserve"> traits of </w:t>
      </w:r>
      <w:r w:rsidRPr="000F42E0">
        <w:rPr>
          <w:rFonts w:ascii="Times New Roman" w:hAnsi="Times New Roman" w:cs="Times New Roman"/>
          <w:i/>
          <w:sz w:val="22"/>
        </w:rPr>
        <w:t>WRKY6</w:t>
      </w:r>
      <w:r w:rsidRPr="000F42E0">
        <w:rPr>
          <w:rFonts w:ascii="Times New Roman" w:hAnsi="Times New Roman" w:cs="Times New Roman"/>
          <w:sz w:val="22"/>
        </w:rPr>
        <w:t xml:space="preserve"> function-deficient mutants </w:t>
      </w:r>
      <w:r w:rsidRPr="000F42E0">
        <w:rPr>
          <w:rFonts w:ascii="Times New Roman" w:hAnsi="Times New Roman" w:cs="Times New Roman"/>
          <w:i/>
          <w:sz w:val="22"/>
        </w:rPr>
        <w:t>wrky6-1</w:t>
      </w:r>
      <w:r w:rsidRPr="000F42E0">
        <w:rPr>
          <w:rFonts w:ascii="Times New Roman" w:hAnsi="Times New Roman" w:cs="Times New Roman"/>
          <w:sz w:val="22"/>
        </w:rPr>
        <w:t xml:space="preserve">, </w:t>
      </w:r>
      <w:r w:rsidRPr="000F42E0">
        <w:rPr>
          <w:rFonts w:ascii="Times New Roman" w:hAnsi="Times New Roman" w:cs="Times New Roman"/>
          <w:i/>
          <w:sz w:val="22"/>
        </w:rPr>
        <w:t>wrky6-2</w:t>
      </w:r>
      <w:r w:rsidRPr="000F42E0">
        <w:rPr>
          <w:rFonts w:ascii="Times New Roman" w:hAnsi="Times New Roman" w:cs="Times New Roman"/>
          <w:sz w:val="22"/>
        </w:rPr>
        <w:t xml:space="preserve"> and wild type plants were checked from 25 individual plants for each genotype. Siliques and seeds used for analyses were obtained from the first ten basal siliques of the main inflorescence. Plant height was measured from the rosette leaf to the tip of the plant after maturation and the silique length, silique number, seed number for each silique and 1000 seed weight were calculated at the same time. The mature seeds were photographed by using an OLYMPUS SZ 61 stereomicroscope (Tokyo, Japan). The seed length and width were measured with Image-Pro Plus software (version 6.0).</w:t>
      </w:r>
    </w:p>
    <w:p w14:paraId="038B4D85" w14:textId="3C22AB88" w:rsidR="003B10E0" w:rsidRPr="000F42E0" w:rsidRDefault="003B10E0" w:rsidP="00D83845">
      <w:pPr>
        <w:spacing w:line="360" w:lineRule="auto"/>
        <w:rPr>
          <w:rFonts w:ascii="Times New Roman" w:hAnsi="Times New Roman" w:cs="Times New Roman"/>
          <w:b/>
          <w:bCs/>
          <w:sz w:val="22"/>
        </w:rPr>
      </w:pPr>
      <w:r w:rsidRPr="000F42E0">
        <w:rPr>
          <w:rFonts w:ascii="Times New Roman" w:hAnsi="Times New Roman" w:cs="Times New Roman"/>
          <w:b/>
          <w:bCs/>
          <w:sz w:val="22"/>
        </w:rPr>
        <w:t xml:space="preserve">Gene </w:t>
      </w:r>
      <w:r w:rsidR="006258A3">
        <w:rPr>
          <w:rFonts w:ascii="Times New Roman" w:hAnsi="Times New Roman" w:cs="Times New Roman"/>
          <w:b/>
          <w:bCs/>
          <w:sz w:val="22"/>
        </w:rPr>
        <w:t>e</w:t>
      </w:r>
      <w:r w:rsidRPr="000F42E0">
        <w:rPr>
          <w:rFonts w:ascii="Times New Roman" w:hAnsi="Times New Roman" w:cs="Times New Roman"/>
          <w:b/>
          <w:bCs/>
          <w:sz w:val="22"/>
        </w:rPr>
        <w:t>xpression analysis by quantitative RT-PCR</w:t>
      </w:r>
    </w:p>
    <w:p w14:paraId="5F32E5CA" w14:textId="019B8F8A" w:rsidR="003B10E0" w:rsidRPr="000F42E0" w:rsidRDefault="003B10E0" w:rsidP="005A5401">
      <w:pPr>
        <w:spacing w:line="360" w:lineRule="auto"/>
        <w:ind w:firstLineChars="100" w:firstLine="220"/>
        <w:rPr>
          <w:rFonts w:ascii="Times New Roman" w:hAnsi="Times New Roman" w:cs="Times New Roman"/>
          <w:sz w:val="22"/>
        </w:rPr>
      </w:pPr>
      <w:r w:rsidRPr="000F42E0">
        <w:rPr>
          <w:rFonts w:ascii="Times New Roman" w:hAnsi="Times New Roman" w:cs="Times New Roman"/>
          <w:sz w:val="22"/>
        </w:rPr>
        <w:t xml:space="preserve">The RNA extraction from vegetative tissues and developing seeds were performed by using Omega Plant RNA Extraction Kit (Omega) and reverse transcription reaction was conducted by using oligo d(T) 18 primers and M-MLV transcriptase (Takara). All the tissues used for RNA isolation were from at least 20 individual plants grown in different flowerpots, and three independent biological replicates were conducted for the expression analysis. Quantitative RT-PCR was performed for three biological replicates using </w:t>
      </w:r>
      <w:proofErr w:type="spellStart"/>
      <w:r w:rsidRPr="000F42E0">
        <w:rPr>
          <w:rFonts w:ascii="Times New Roman" w:hAnsi="Times New Roman" w:cs="Times New Roman"/>
          <w:sz w:val="22"/>
        </w:rPr>
        <w:t>ChamQ</w:t>
      </w:r>
      <w:proofErr w:type="spellEnd"/>
      <w:r w:rsidRPr="000F42E0">
        <w:rPr>
          <w:rFonts w:ascii="Times New Roman" w:hAnsi="Times New Roman" w:cs="Times New Roman"/>
          <w:sz w:val="22"/>
        </w:rPr>
        <w:t xml:space="preserve"> SYBR Color qPCR Master Mix (</w:t>
      </w:r>
      <w:proofErr w:type="spellStart"/>
      <w:r w:rsidRPr="000F42E0">
        <w:rPr>
          <w:rFonts w:ascii="Times New Roman" w:hAnsi="Times New Roman" w:cs="Times New Roman"/>
          <w:sz w:val="22"/>
        </w:rPr>
        <w:t>Vazyme</w:t>
      </w:r>
      <w:proofErr w:type="spellEnd"/>
      <w:r w:rsidRPr="000F42E0">
        <w:rPr>
          <w:rFonts w:ascii="Times New Roman" w:hAnsi="Times New Roman" w:cs="Times New Roman"/>
          <w:sz w:val="22"/>
        </w:rPr>
        <w:t>) as we described before (Khan et al. 2019, Liu et al. 2018).</w:t>
      </w:r>
      <w:r w:rsidRPr="000F42E0">
        <w:rPr>
          <w:rFonts w:ascii="Times New Roman" w:hAnsi="Times New Roman" w:cs="Times New Roman"/>
          <w:i/>
          <w:sz w:val="22"/>
        </w:rPr>
        <w:t xml:space="preserve"> Arabidopsis</w:t>
      </w:r>
      <w:r w:rsidRPr="000F42E0">
        <w:rPr>
          <w:rFonts w:ascii="Times New Roman" w:hAnsi="Times New Roman" w:cs="Times New Roman"/>
          <w:sz w:val="22"/>
        </w:rPr>
        <w:t xml:space="preserve"> </w:t>
      </w:r>
      <w:r w:rsidRPr="000F42E0">
        <w:rPr>
          <w:rFonts w:ascii="Times New Roman" w:hAnsi="Times New Roman" w:cs="Times New Roman"/>
          <w:i/>
          <w:iCs/>
          <w:sz w:val="22"/>
        </w:rPr>
        <w:t>ACTIN7</w:t>
      </w:r>
      <w:r w:rsidRPr="000F42E0">
        <w:rPr>
          <w:rFonts w:ascii="Times New Roman" w:hAnsi="Times New Roman" w:cs="Times New Roman"/>
          <w:sz w:val="22"/>
        </w:rPr>
        <w:t xml:space="preserve"> (At5g09810) was used as the internal control. Primers used for quantitative RT-PCR are listed in Table S1.</w:t>
      </w:r>
    </w:p>
    <w:p w14:paraId="3EA6662D" w14:textId="38F5ED05" w:rsidR="003B10E0" w:rsidRPr="000F42E0" w:rsidRDefault="003B10E0" w:rsidP="00D83845">
      <w:pPr>
        <w:spacing w:line="360" w:lineRule="auto"/>
        <w:rPr>
          <w:rFonts w:ascii="Times New Roman" w:hAnsi="Times New Roman" w:cs="Times New Roman"/>
          <w:b/>
          <w:bCs/>
          <w:sz w:val="22"/>
        </w:rPr>
      </w:pPr>
      <w:r w:rsidRPr="000F42E0">
        <w:rPr>
          <w:rFonts w:ascii="Times New Roman" w:hAnsi="Times New Roman" w:cs="Times New Roman"/>
          <w:b/>
          <w:bCs/>
          <w:sz w:val="22"/>
        </w:rPr>
        <w:t>Measurement of FAs</w:t>
      </w:r>
    </w:p>
    <w:p w14:paraId="7DC1D097" w14:textId="2C448614" w:rsidR="003B10E0" w:rsidRPr="000F42E0" w:rsidRDefault="003B10E0" w:rsidP="005A5401">
      <w:pPr>
        <w:spacing w:line="360" w:lineRule="auto"/>
        <w:ind w:firstLineChars="100" w:firstLine="220"/>
        <w:rPr>
          <w:rFonts w:ascii="Times New Roman" w:hAnsi="Times New Roman" w:cs="Times New Roman"/>
          <w:sz w:val="22"/>
        </w:rPr>
      </w:pPr>
      <w:r w:rsidRPr="000F42E0">
        <w:rPr>
          <w:rFonts w:ascii="Times New Roman" w:hAnsi="Times New Roman" w:cs="Times New Roman"/>
          <w:sz w:val="22"/>
        </w:rPr>
        <w:t xml:space="preserve">FAs were extracted and analyzed according to Poirier and </w:t>
      </w:r>
      <w:proofErr w:type="spellStart"/>
      <w:r w:rsidRPr="000F42E0">
        <w:rPr>
          <w:rFonts w:ascii="Times New Roman" w:hAnsi="Times New Roman" w:cs="Times New Roman"/>
          <w:sz w:val="22"/>
        </w:rPr>
        <w:t>Caldelari</w:t>
      </w:r>
      <w:proofErr w:type="spellEnd"/>
      <w:r w:rsidRPr="000F42E0">
        <w:rPr>
          <w:rFonts w:ascii="Times New Roman" w:hAnsi="Times New Roman" w:cs="Times New Roman"/>
          <w:sz w:val="22"/>
        </w:rPr>
        <w:t xml:space="preserve"> (1999) and Mu (2008).</w:t>
      </w:r>
      <w:r w:rsidRPr="000F42E0">
        <w:rPr>
          <w:rFonts w:ascii="Times New Roman" w:hAnsi="Times New Roman" w:cs="Times New Roman"/>
          <w:sz w:val="22"/>
          <w:vertAlign w:val="superscript"/>
        </w:rPr>
        <w:t xml:space="preserve"> </w:t>
      </w:r>
      <w:r w:rsidRPr="000F42E0">
        <w:rPr>
          <w:rFonts w:ascii="Times New Roman" w:hAnsi="Times New Roman" w:cs="Times New Roman"/>
          <w:sz w:val="22"/>
        </w:rPr>
        <w:t xml:space="preserve">For the </w:t>
      </w:r>
      <w:r w:rsidRPr="000F42E0">
        <w:rPr>
          <w:rFonts w:ascii="Times New Roman" w:hAnsi="Times New Roman" w:cs="Times New Roman"/>
          <w:sz w:val="22"/>
        </w:rPr>
        <w:lastRenderedPageBreak/>
        <w:t>extraction of fatty acid methyl esters, 10 mg mature seeds were heated at 80</w:t>
      </w:r>
      <w:r w:rsidRPr="000F42E0">
        <w:rPr>
          <w:rFonts w:ascii="Times New Roman" w:eastAsia="微软雅黑" w:hAnsi="Times New Roman" w:cs="Times New Roman"/>
          <w:sz w:val="22"/>
        </w:rPr>
        <w:t>℃</w:t>
      </w:r>
      <w:r w:rsidRPr="000F42E0">
        <w:rPr>
          <w:rFonts w:ascii="Times New Roman" w:hAnsi="Times New Roman" w:cs="Times New Roman"/>
          <w:sz w:val="22"/>
        </w:rPr>
        <w:t xml:space="preserve"> in 1 M HCL/CH</w:t>
      </w:r>
      <w:r w:rsidRPr="000F42E0">
        <w:rPr>
          <w:rFonts w:ascii="Times New Roman" w:hAnsi="Times New Roman" w:cs="Times New Roman"/>
          <w:sz w:val="22"/>
          <w:vertAlign w:val="subscript"/>
        </w:rPr>
        <w:t>3</w:t>
      </w:r>
      <w:r w:rsidRPr="000F42E0">
        <w:rPr>
          <w:rFonts w:ascii="Times New Roman" w:hAnsi="Times New Roman" w:cs="Times New Roman"/>
          <w:sz w:val="22"/>
        </w:rPr>
        <w:t xml:space="preserve">OH for 2.5 h by following the addition of 1 </w:t>
      </w:r>
      <w:r w:rsidR="006258A3">
        <w:rPr>
          <w:rFonts w:ascii="Times New Roman" w:hAnsi="Times New Roman" w:cs="Times New Roman"/>
          <w:sz w:val="22"/>
        </w:rPr>
        <w:t>ml</w:t>
      </w:r>
      <w:r w:rsidRPr="000F42E0">
        <w:rPr>
          <w:rFonts w:ascii="Times New Roman" w:hAnsi="Times New Roman" w:cs="Times New Roman"/>
          <w:sz w:val="22"/>
        </w:rPr>
        <w:t xml:space="preserve"> hexane and 2 </w:t>
      </w:r>
      <w:r w:rsidR="006258A3">
        <w:rPr>
          <w:rFonts w:ascii="Times New Roman" w:hAnsi="Times New Roman" w:cs="Times New Roman"/>
          <w:sz w:val="22"/>
        </w:rPr>
        <w:t>ml</w:t>
      </w:r>
      <w:r w:rsidRPr="000F42E0">
        <w:rPr>
          <w:rFonts w:ascii="Times New Roman" w:hAnsi="Times New Roman" w:cs="Times New Roman"/>
          <w:sz w:val="22"/>
        </w:rPr>
        <w:t xml:space="preserve"> 0.9% (w/v) NaCl and vortex for 60s to mix it well. The organic phase obtained after centrifuging at </w:t>
      </w:r>
      <w:r w:rsidR="00AD4681">
        <w:rPr>
          <w:rFonts w:ascii="Times New Roman" w:hAnsi="Times New Roman" w:cs="Times New Roman" w:hint="eastAsia"/>
          <w:sz w:val="22"/>
        </w:rPr>
        <w:t>600</w:t>
      </w:r>
      <w:r w:rsidR="00AD4681">
        <w:rPr>
          <w:rFonts w:ascii="Times New Roman" w:hAnsi="Times New Roman" w:cs="Times New Roman"/>
          <w:sz w:val="22"/>
        </w:rPr>
        <w:t xml:space="preserve"> </w:t>
      </w:r>
      <w:r w:rsidR="00AD4681">
        <w:rPr>
          <w:rFonts w:ascii="Times New Roman" w:hAnsi="Times New Roman" w:cs="Times New Roman" w:hint="eastAsia"/>
          <w:sz w:val="22"/>
        </w:rPr>
        <w:t>g</w:t>
      </w:r>
      <w:r w:rsidRPr="000F42E0">
        <w:rPr>
          <w:rFonts w:ascii="Times New Roman" w:hAnsi="Times New Roman" w:cs="Times New Roman"/>
          <w:sz w:val="22"/>
        </w:rPr>
        <w:t xml:space="preserve"> for 5 min was used for FA analysis by gas chromatography (GC) and methyl heptadecanoate was used as the internal standard. GC analysis was conducted with machine (SHIMADZU, Kyoto, Japan, GC-2014) equipped with a flame ionization detector and a capillary polar column (Supelcowax-10, Sigma-Aldrich, </w:t>
      </w:r>
      <w:proofErr w:type="spellStart"/>
      <w:r w:rsidRPr="000F42E0">
        <w:rPr>
          <w:rFonts w:ascii="Times New Roman" w:hAnsi="Times New Roman" w:cs="Times New Roman"/>
          <w:sz w:val="22"/>
        </w:rPr>
        <w:t>Schnelldorf</w:t>
      </w:r>
      <w:proofErr w:type="spellEnd"/>
      <w:r w:rsidRPr="000F42E0">
        <w:rPr>
          <w:rFonts w:ascii="Times New Roman" w:hAnsi="Times New Roman" w:cs="Times New Roman"/>
          <w:sz w:val="22"/>
        </w:rPr>
        <w:t>, Germany). The GC procedure runs as the initial column temperature held at 160</w:t>
      </w:r>
      <w:r w:rsidRPr="000F42E0">
        <w:rPr>
          <w:rFonts w:ascii="Times New Roman" w:eastAsia="微软雅黑" w:hAnsi="Times New Roman" w:cs="Times New Roman"/>
          <w:sz w:val="22"/>
        </w:rPr>
        <w:t>℃</w:t>
      </w:r>
      <w:r w:rsidRPr="000F42E0">
        <w:rPr>
          <w:rFonts w:ascii="Times New Roman" w:hAnsi="Times New Roman" w:cs="Times New Roman"/>
          <w:sz w:val="22"/>
        </w:rPr>
        <w:t xml:space="preserve"> for 1 min, then followed by increasing to 240</w:t>
      </w:r>
      <w:r w:rsidRPr="000F42E0">
        <w:rPr>
          <w:rFonts w:ascii="Times New Roman" w:eastAsia="微软雅黑" w:hAnsi="Times New Roman" w:cs="Times New Roman"/>
          <w:sz w:val="22"/>
        </w:rPr>
        <w:t>℃</w:t>
      </w:r>
      <w:r w:rsidRPr="000F42E0">
        <w:rPr>
          <w:rFonts w:ascii="Times New Roman" w:hAnsi="Times New Roman" w:cs="Times New Roman"/>
          <w:sz w:val="22"/>
        </w:rPr>
        <w:t xml:space="preserve"> with a 4</w:t>
      </w:r>
      <w:r w:rsidRPr="000F42E0">
        <w:rPr>
          <w:rFonts w:ascii="Times New Roman" w:eastAsia="微软雅黑" w:hAnsi="Times New Roman" w:cs="Times New Roman"/>
          <w:sz w:val="22"/>
        </w:rPr>
        <w:t>℃</w:t>
      </w:r>
      <w:r w:rsidRPr="000F42E0">
        <w:rPr>
          <w:rFonts w:ascii="Times New Roman" w:hAnsi="Times New Roman" w:cs="Times New Roman"/>
          <w:sz w:val="22"/>
        </w:rPr>
        <w:t xml:space="preserve"> min</w:t>
      </w:r>
      <w:r w:rsidRPr="000F42E0">
        <w:rPr>
          <w:rFonts w:ascii="Times New Roman" w:hAnsi="Times New Roman" w:cs="Times New Roman"/>
          <w:sz w:val="22"/>
          <w:vertAlign w:val="superscript"/>
        </w:rPr>
        <w:t>-1</w:t>
      </w:r>
      <w:r w:rsidRPr="000F42E0">
        <w:rPr>
          <w:rFonts w:ascii="Times New Roman" w:hAnsi="Times New Roman" w:cs="Times New Roman"/>
          <w:sz w:val="22"/>
        </w:rPr>
        <w:t xml:space="preserve"> growth rate, and maintained at the final temperature for 16 min. After the whole procedure, each of FA compositions was identified by their corresponding retention times and the quantity for each species was calculated by area determination of corresponding peak with GC solution software (SHIMADZU, Kyoto, Japan). Concentrations of each FA compositions were normalized against internal control.</w:t>
      </w:r>
    </w:p>
    <w:p w14:paraId="0F6C2021" w14:textId="28EBB0B2" w:rsidR="003B10E0" w:rsidRPr="000F42E0" w:rsidRDefault="003B10E0" w:rsidP="00D83845">
      <w:pPr>
        <w:spacing w:line="360" w:lineRule="auto"/>
        <w:rPr>
          <w:rFonts w:ascii="Times New Roman" w:hAnsi="Times New Roman" w:cs="Times New Roman"/>
          <w:b/>
          <w:bCs/>
          <w:sz w:val="22"/>
        </w:rPr>
      </w:pPr>
      <w:r w:rsidRPr="000F42E0">
        <w:rPr>
          <w:rFonts w:ascii="Times New Roman" w:hAnsi="Times New Roman" w:cs="Times New Roman"/>
          <w:b/>
          <w:bCs/>
          <w:sz w:val="22"/>
        </w:rPr>
        <w:t xml:space="preserve">Ultrastructure </w:t>
      </w:r>
      <w:r w:rsidR="006258A3">
        <w:rPr>
          <w:rFonts w:ascii="Times New Roman" w:hAnsi="Times New Roman" w:cs="Times New Roman"/>
          <w:b/>
          <w:bCs/>
          <w:sz w:val="22"/>
        </w:rPr>
        <w:t>a</w:t>
      </w:r>
      <w:r w:rsidRPr="000F42E0">
        <w:rPr>
          <w:rFonts w:ascii="Times New Roman" w:hAnsi="Times New Roman" w:cs="Times New Roman"/>
          <w:b/>
          <w:bCs/>
          <w:sz w:val="22"/>
        </w:rPr>
        <w:t xml:space="preserve">nalysis of </w:t>
      </w:r>
      <w:r w:rsidR="006258A3">
        <w:rPr>
          <w:rFonts w:ascii="Times New Roman" w:hAnsi="Times New Roman" w:cs="Times New Roman"/>
          <w:b/>
          <w:bCs/>
          <w:sz w:val="22"/>
        </w:rPr>
        <w:t>m</w:t>
      </w:r>
      <w:r w:rsidRPr="000F42E0">
        <w:rPr>
          <w:rFonts w:ascii="Times New Roman" w:hAnsi="Times New Roman" w:cs="Times New Roman"/>
          <w:b/>
          <w:bCs/>
          <w:sz w:val="22"/>
        </w:rPr>
        <w:t xml:space="preserve">ature </w:t>
      </w:r>
      <w:r w:rsidR="006258A3">
        <w:rPr>
          <w:rFonts w:ascii="Times New Roman" w:hAnsi="Times New Roman" w:cs="Times New Roman"/>
          <w:b/>
          <w:bCs/>
          <w:sz w:val="22"/>
        </w:rPr>
        <w:t>s</w:t>
      </w:r>
      <w:r w:rsidRPr="000F42E0">
        <w:rPr>
          <w:rFonts w:ascii="Times New Roman" w:hAnsi="Times New Roman" w:cs="Times New Roman"/>
          <w:b/>
          <w:bCs/>
          <w:sz w:val="22"/>
        </w:rPr>
        <w:t>eeds</w:t>
      </w:r>
    </w:p>
    <w:p w14:paraId="241936E5" w14:textId="3A7245A2" w:rsidR="00F00F3C" w:rsidRPr="000F42E0" w:rsidRDefault="003B10E0" w:rsidP="005A5401">
      <w:pPr>
        <w:spacing w:line="360" w:lineRule="auto"/>
        <w:ind w:firstLineChars="100" w:firstLine="220"/>
        <w:rPr>
          <w:rFonts w:ascii="Times New Roman" w:hAnsi="Times New Roman" w:cs="Times New Roman"/>
          <w:sz w:val="22"/>
        </w:rPr>
      </w:pPr>
      <w:r w:rsidRPr="000F42E0">
        <w:rPr>
          <w:rFonts w:ascii="Times New Roman" w:hAnsi="Times New Roman" w:cs="Times New Roman"/>
          <w:sz w:val="22"/>
        </w:rPr>
        <w:t xml:space="preserve">The oil body in the cells were recorded by transmission electron microscopy (TEM) as we described before (Liu et al. 2017). Eight seeds of each genotype were sectioned and ten cells from each seed were selected for the oil body observation. TEM observation was conducted as the follow main steps: double fixation, dehydration, infiltration, embedding. The seeds were sectioned by LEICA EM UC7 </w:t>
      </w:r>
      <w:proofErr w:type="spellStart"/>
      <w:r w:rsidRPr="000F42E0">
        <w:rPr>
          <w:rFonts w:ascii="Times New Roman" w:hAnsi="Times New Roman" w:cs="Times New Roman"/>
          <w:sz w:val="22"/>
        </w:rPr>
        <w:t>ultratome</w:t>
      </w:r>
      <w:proofErr w:type="spellEnd"/>
      <w:r w:rsidRPr="000F42E0">
        <w:rPr>
          <w:rFonts w:ascii="Times New Roman" w:hAnsi="Times New Roman" w:cs="Times New Roman"/>
          <w:sz w:val="22"/>
        </w:rPr>
        <w:t xml:space="preserve"> and sections were stained with uranyl acetate and alkaline lead citrate for 10 min, respectively, and then observed and recording by TEM (Hitachi Model H-7650).</w:t>
      </w:r>
    </w:p>
    <w:p w14:paraId="51E284F5" w14:textId="74E6584E" w:rsidR="003B10E0" w:rsidRPr="000F42E0" w:rsidRDefault="003B10E0" w:rsidP="00D83845">
      <w:pPr>
        <w:spacing w:line="360" w:lineRule="auto"/>
        <w:rPr>
          <w:rFonts w:ascii="Times New Roman" w:hAnsi="Times New Roman" w:cs="Times New Roman"/>
          <w:b/>
          <w:bCs/>
          <w:sz w:val="22"/>
        </w:rPr>
      </w:pPr>
      <w:r w:rsidRPr="000F42E0">
        <w:rPr>
          <w:rFonts w:ascii="Times New Roman" w:hAnsi="Times New Roman" w:cs="Times New Roman"/>
          <w:b/>
          <w:bCs/>
          <w:sz w:val="22"/>
        </w:rPr>
        <w:t xml:space="preserve">Statistical </w:t>
      </w:r>
      <w:r w:rsidR="006258A3">
        <w:rPr>
          <w:rFonts w:ascii="Times New Roman" w:hAnsi="Times New Roman" w:cs="Times New Roman"/>
          <w:b/>
          <w:bCs/>
          <w:sz w:val="22"/>
        </w:rPr>
        <w:t>a</w:t>
      </w:r>
      <w:r w:rsidRPr="000F42E0">
        <w:rPr>
          <w:rFonts w:ascii="Times New Roman" w:hAnsi="Times New Roman" w:cs="Times New Roman"/>
          <w:b/>
          <w:bCs/>
          <w:sz w:val="22"/>
        </w:rPr>
        <w:t>nalysis</w:t>
      </w:r>
    </w:p>
    <w:p w14:paraId="7A1393C0" w14:textId="1AAB234D" w:rsidR="003B10E0" w:rsidRPr="000F42E0" w:rsidRDefault="003B10E0" w:rsidP="00D83845">
      <w:pPr>
        <w:spacing w:line="360" w:lineRule="auto"/>
        <w:ind w:firstLineChars="100" w:firstLine="220"/>
        <w:rPr>
          <w:rFonts w:ascii="Times New Roman" w:hAnsi="Times New Roman" w:cs="Times New Roman"/>
          <w:sz w:val="22"/>
        </w:rPr>
      </w:pPr>
      <w:r w:rsidRPr="000F42E0">
        <w:rPr>
          <w:rFonts w:ascii="Times New Roman" w:hAnsi="Times New Roman" w:cs="Times New Roman"/>
          <w:sz w:val="22"/>
        </w:rPr>
        <w:t xml:space="preserve">All experiments in this study were performed in randomized complete block design with at least three biological replicates. All of the Data were classified with Microsoft-Excel and analyzed via an ANOVA using GraphPad Prism statistical package (version 8.0). Student’s </w:t>
      </w:r>
      <w:r w:rsidRPr="000F42E0">
        <w:rPr>
          <w:rFonts w:ascii="Times New Roman" w:hAnsi="Times New Roman" w:cs="Times New Roman"/>
          <w:i/>
          <w:iCs/>
          <w:sz w:val="22"/>
        </w:rPr>
        <w:t>t</w:t>
      </w:r>
      <w:r w:rsidRPr="000F42E0">
        <w:rPr>
          <w:rFonts w:ascii="Times New Roman" w:hAnsi="Times New Roman" w:cs="Times New Roman"/>
          <w:sz w:val="22"/>
        </w:rPr>
        <w:t>-test was performed to judge significance level at either 5% (</w:t>
      </w:r>
      <w:r w:rsidR="006258A3" w:rsidRPr="000F42E0">
        <w:rPr>
          <w:rFonts w:ascii="Times New Roman" w:hAnsi="Times New Roman" w:cs="Times New Roman"/>
          <w:sz w:val="22"/>
        </w:rPr>
        <w:t>*</w:t>
      </w:r>
      <w:r w:rsidRPr="000F42E0">
        <w:rPr>
          <w:rFonts w:ascii="Times New Roman" w:hAnsi="Times New Roman" w:cs="Times New Roman"/>
          <w:i/>
          <w:iCs/>
          <w:sz w:val="22"/>
        </w:rPr>
        <w:t>P</w:t>
      </w:r>
      <w:r w:rsidR="00907DC3" w:rsidRPr="000F42E0">
        <w:rPr>
          <w:rFonts w:ascii="Times New Roman" w:hAnsi="Times New Roman" w:cs="Times New Roman"/>
          <w:sz w:val="22"/>
        </w:rPr>
        <w:t xml:space="preserve"> </w:t>
      </w:r>
      <w:r w:rsidRPr="000F42E0">
        <w:rPr>
          <w:rFonts w:ascii="Times New Roman" w:hAnsi="Times New Roman" w:cs="Times New Roman"/>
          <w:sz w:val="22"/>
        </w:rPr>
        <w:t>&lt;</w:t>
      </w:r>
      <w:r w:rsidR="00907DC3" w:rsidRPr="000F42E0">
        <w:rPr>
          <w:rFonts w:ascii="Times New Roman" w:hAnsi="Times New Roman" w:cs="Times New Roman"/>
          <w:sz w:val="22"/>
        </w:rPr>
        <w:t xml:space="preserve"> </w:t>
      </w:r>
      <w:r w:rsidRPr="000F42E0">
        <w:rPr>
          <w:rFonts w:ascii="Times New Roman" w:hAnsi="Times New Roman" w:cs="Times New Roman"/>
          <w:sz w:val="22"/>
        </w:rPr>
        <w:t>0.05 significant level) as previously described (Bao et al. 2011, Zhang et al.</w:t>
      </w:r>
      <w:r w:rsidRPr="000F42E0">
        <w:rPr>
          <w:rFonts w:ascii="Times New Roman" w:hAnsi="Times New Roman" w:cs="Times New Roman" w:hint="eastAsia"/>
          <w:sz w:val="22"/>
        </w:rPr>
        <w:t xml:space="preserve"> </w:t>
      </w:r>
      <w:r w:rsidRPr="000F42E0">
        <w:rPr>
          <w:rFonts w:ascii="Times New Roman" w:hAnsi="Times New Roman" w:cs="Times New Roman"/>
          <w:sz w:val="22"/>
        </w:rPr>
        <w:t>2016b).</w:t>
      </w:r>
    </w:p>
    <w:p w14:paraId="5C182A67" w14:textId="77777777" w:rsidR="003B10E0" w:rsidRPr="000F42E0" w:rsidRDefault="003B10E0" w:rsidP="00D83845">
      <w:pPr>
        <w:spacing w:line="360" w:lineRule="auto"/>
        <w:rPr>
          <w:rFonts w:ascii="Times New Roman" w:hAnsi="Times New Roman" w:cs="Times New Roman"/>
          <w:sz w:val="22"/>
        </w:rPr>
      </w:pPr>
    </w:p>
    <w:p w14:paraId="261FA2C9" w14:textId="77777777" w:rsidR="003B10E0" w:rsidRPr="000F42E0" w:rsidRDefault="003B10E0" w:rsidP="00D83845">
      <w:pPr>
        <w:spacing w:line="360" w:lineRule="auto"/>
        <w:rPr>
          <w:rFonts w:ascii="Times New Roman" w:hAnsi="Times New Roman" w:cs="Times New Roman"/>
          <w:b/>
          <w:sz w:val="22"/>
        </w:rPr>
      </w:pPr>
      <w:r w:rsidRPr="000F42E0">
        <w:rPr>
          <w:rFonts w:ascii="Times New Roman" w:hAnsi="Times New Roman" w:cs="Times New Roman"/>
          <w:b/>
          <w:sz w:val="22"/>
        </w:rPr>
        <w:t>RESULT</w:t>
      </w:r>
    </w:p>
    <w:p w14:paraId="26B4CC0B" w14:textId="71DC5532" w:rsidR="003B10E0" w:rsidRPr="000F42E0" w:rsidRDefault="003B10E0" w:rsidP="00D83845">
      <w:pPr>
        <w:spacing w:line="360" w:lineRule="auto"/>
        <w:rPr>
          <w:rFonts w:ascii="Times New Roman" w:hAnsi="Times New Roman" w:cs="Times New Roman"/>
          <w:b/>
          <w:sz w:val="22"/>
        </w:rPr>
      </w:pPr>
      <w:r w:rsidRPr="000F42E0">
        <w:rPr>
          <w:rFonts w:ascii="Times New Roman" w:hAnsi="Times New Roman" w:cs="Times New Roman"/>
          <w:b/>
          <w:sz w:val="22"/>
        </w:rPr>
        <w:t xml:space="preserve">Analysis of </w:t>
      </w:r>
      <w:r w:rsidRPr="000F42E0">
        <w:rPr>
          <w:rFonts w:ascii="Times New Roman" w:hAnsi="Times New Roman" w:cs="Times New Roman"/>
          <w:b/>
          <w:i/>
          <w:sz w:val="22"/>
        </w:rPr>
        <w:t>WRKY6</w:t>
      </w:r>
      <w:r w:rsidRPr="000F42E0">
        <w:rPr>
          <w:rFonts w:ascii="Times New Roman" w:hAnsi="Times New Roman" w:cs="Times New Roman"/>
          <w:b/>
          <w:sz w:val="22"/>
        </w:rPr>
        <w:t xml:space="preserve"> </w:t>
      </w:r>
      <w:r w:rsidR="006258A3">
        <w:rPr>
          <w:rFonts w:ascii="Times New Roman" w:hAnsi="Times New Roman" w:cs="Times New Roman"/>
          <w:b/>
          <w:sz w:val="22"/>
        </w:rPr>
        <w:t>e</w:t>
      </w:r>
      <w:r w:rsidRPr="000F42E0">
        <w:rPr>
          <w:rFonts w:ascii="Times New Roman" w:hAnsi="Times New Roman" w:cs="Times New Roman"/>
          <w:b/>
          <w:sz w:val="22"/>
        </w:rPr>
        <w:t xml:space="preserve">xpression </w:t>
      </w:r>
      <w:r w:rsidR="006258A3">
        <w:rPr>
          <w:rFonts w:ascii="Times New Roman" w:hAnsi="Times New Roman" w:cs="Times New Roman"/>
          <w:b/>
          <w:sz w:val="22"/>
        </w:rPr>
        <w:t>p</w:t>
      </w:r>
      <w:r w:rsidRPr="000F42E0">
        <w:rPr>
          <w:rFonts w:ascii="Times New Roman" w:hAnsi="Times New Roman" w:cs="Times New Roman"/>
          <w:b/>
          <w:sz w:val="22"/>
        </w:rPr>
        <w:t xml:space="preserve">attern </w:t>
      </w:r>
    </w:p>
    <w:p w14:paraId="2496E38F" w14:textId="17A2BFE3" w:rsidR="003B10E0" w:rsidRPr="000F42E0" w:rsidRDefault="003B10E0" w:rsidP="005A5401">
      <w:pPr>
        <w:spacing w:line="360" w:lineRule="auto"/>
        <w:ind w:firstLineChars="100" w:firstLine="220"/>
        <w:rPr>
          <w:rFonts w:ascii="Times New Roman" w:hAnsi="Times New Roman" w:cs="Times New Roman"/>
          <w:sz w:val="22"/>
        </w:rPr>
      </w:pPr>
      <w:r w:rsidRPr="000F42E0">
        <w:rPr>
          <w:rFonts w:ascii="Times New Roman" w:hAnsi="Times New Roman" w:cs="Times New Roman"/>
          <w:sz w:val="22"/>
        </w:rPr>
        <w:t xml:space="preserve">The expression level of </w:t>
      </w:r>
      <w:r w:rsidRPr="000F42E0">
        <w:rPr>
          <w:rFonts w:ascii="Times New Roman" w:hAnsi="Times New Roman" w:cs="Times New Roman"/>
          <w:i/>
          <w:iCs/>
          <w:sz w:val="22"/>
        </w:rPr>
        <w:t>WRKY6</w:t>
      </w:r>
      <w:r w:rsidRPr="000F42E0">
        <w:rPr>
          <w:rFonts w:ascii="Times New Roman" w:hAnsi="Times New Roman" w:cs="Times New Roman"/>
          <w:sz w:val="22"/>
        </w:rPr>
        <w:t xml:space="preserve"> was measured in various tissues from Col-0 wild type plants by using </w:t>
      </w:r>
      <w:r w:rsidRPr="000F42E0">
        <w:rPr>
          <w:rFonts w:ascii="Times New Roman" w:hAnsi="Times New Roman" w:cs="Times New Roman"/>
          <w:sz w:val="22"/>
        </w:rPr>
        <w:lastRenderedPageBreak/>
        <w:t xml:space="preserve">quantitative RT-PCR. As shown in </w:t>
      </w:r>
      <w:r w:rsidR="006258A3">
        <w:rPr>
          <w:rFonts w:ascii="Times New Roman" w:hAnsi="Times New Roman" w:cs="Times New Roman"/>
          <w:sz w:val="22"/>
        </w:rPr>
        <w:t>Fig</w:t>
      </w:r>
      <w:r w:rsidRPr="000F42E0">
        <w:rPr>
          <w:rFonts w:ascii="Times New Roman" w:hAnsi="Times New Roman" w:cs="Times New Roman"/>
          <w:sz w:val="22"/>
        </w:rPr>
        <w:t xml:space="preserve">.1, </w:t>
      </w:r>
      <w:r w:rsidRPr="000F42E0">
        <w:rPr>
          <w:rFonts w:ascii="Times New Roman" w:hAnsi="Times New Roman" w:cs="Times New Roman"/>
          <w:i/>
          <w:iCs/>
          <w:sz w:val="22"/>
        </w:rPr>
        <w:t>WRKY6</w:t>
      </w:r>
      <w:r w:rsidRPr="000F42E0">
        <w:rPr>
          <w:rFonts w:ascii="Times New Roman" w:hAnsi="Times New Roman" w:cs="Times New Roman"/>
          <w:sz w:val="22"/>
        </w:rPr>
        <w:t xml:space="preserve"> was expressed widely in different tissues. It</w:t>
      </w:r>
      <w:r w:rsidR="006258A3">
        <w:rPr>
          <w:rFonts w:ascii="Times New Roman" w:hAnsi="Times New Roman" w:cs="Times New Roman"/>
          <w:sz w:val="22"/>
        </w:rPr>
        <w:t xml:space="preserve"> is</w:t>
      </w:r>
      <w:r w:rsidRPr="000F42E0">
        <w:rPr>
          <w:rFonts w:ascii="Times New Roman" w:hAnsi="Times New Roman" w:cs="Times New Roman"/>
          <w:sz w:val="22"/>
        </w:rPr>
        <w:t xml:space="preserve"> mainly expressed in developing seeds, open flowers, cauline leaves and stem</w:t>
      </w:r>
      <w:r w:rsidR="006258A3">
        <w:rPr>
          <w:rFonts w:ascii="Times New Roman" w:hAnsi="Times New Roman" w:cs="Times New Roman"/>
          <w:sz w:val="22"/>
        </w:rPr>
        <w:t>s</w:t>
      </w:r>
      <w:r w:rsidRPr="000F42E0">
        <w:rPr>
          <w:rFonts w:ascii="Times New Roman" w:hAnsi="Times New Roman" w:cs="Times New Roman"/>
          <w:sz w:val="22"/>
        </w:rPr>
        <w:t xml:space="preserve">, and </w:t>
      </w:r>
      <w:r w:rsidR="006258A3">
        <w:rPr>
          <w:rFonts w:ascii="Times New Roman" w:hAnsi="Times New Roman" w:cs="Times New Roman"/>
          <w:sz w:val="22"/>
        </w:rPr>
        <w:t>to a lesser extent</w:t>
      </w:r>
      <w:r w:rsidRPr="000F42E0">
        <w:rPr>
          <w:rFonts w:ascii="Times New Roman" w:hAnsi="Times New Roman" w:cs="Times New Roman"/>
          <w:sz w:val="22"/>
        </w:rPr>
        <w:t xml:space="preserve"> in root</w:t>
      </w:r>
      <w:r w:rsidR="006258A3">
        <w:rPr>
          <w:rFonts w:ascii="Times New Roman" w:hAnsi="Times New Roman" w:cs="Times New Roman"/>
          <w:sz w:val="22"/>
        </w:rPr>
        <w:t>s</w:t>
      </w:r>
      <w:r w:rsidRPr="000F42E0">
        <w:rPr>
          <w:rFonts w:ascii="Times New Roman" w:hAnsi="Times New Roman" w:cs="Times New Roman"/>
          <w:sz w:val="22"/>
        </w:rPr>
        <w:t xml:space="preserve"> and rosette leaves (Fig. 1A). During </w:t>
      </w:r>
      <w:r w:rsidR="006258A3">
        <w:rPr>
          <w:rFonts w:ascii="Times New Roman" w:hAnsi="Times New Roman" w:cs="Times New Roman"/>
          <w:sz w:val="22"/>
        </w:rPr>
        <w:t xml:space="preserve">the </w:t>
      </w:r>
      <w:r w:rsidRPr="000F42E0">
        <w:rPr>
          <w:rFonts w:ascii="Times New Roman" w:hAnsi="Times New Roman" w:cs="Times New Roman"/>
          <w:sz w:val="22"/>
        </w:rPr>
        <w:t>seed development stage</w:t>
      </w:r>
      <w:r w:rsidR="006258A3">
        <w:rPr>
          <w:rFonts w:ascii="Times New Roman" w:hAnsi="Times New Roman" w:cs="Times New Roman"/>
          <w:sz w:val="22"/>
        </w:rPr>
        <w:t>s</w:t>
      </w:r>
      <w:r w:rsidRPr="000F42E0">
        <w:rPr>
          <w:rFonts w:ascii="Times New Roman" w:hAnsi="Times New Roman" w:cs="Times New Roman"/>
          <w:sz w:val="22"/>
        </w:rPr>
        <w:t>, the expression of</w:t>
      </w:r>
      <w:r w:rsidRPr="000F42E0">
        <w:rPr>
          <w:rFonts w:ascii="Times New Roman" w:hAnsi="Times New Roman" w:cs="Times New Roman"/>
          <w:i/>
          <w:iCs/>
          <w:sz w:val="22"/>
        </w:rPr>
        <w:t xml:space="preserve"> WRKY6</w:t>
      </w:r>
      <w:r w:rsidRPr="000F42E0">
        <w:rPr>
          <w:rFonts w:ascii="Times New Roman" w:hAnsi="Times New Roman" w:cs="Times New Roman"/>
          <w:sz w:val="22"/>
        </w:rPr>
        <w:t xml:space="preserve"> was increased gradually from 8 days after pollination (DAP), reached to the peak at 14 DAP and descended slightly afterwards (Fig. 1B). These results indicate that WRKY6 might play a role in seed related traits in </w:t>
      </w:r>
      <w:r w:rsidRPr="00A0554D">
        <w:rPr>
          <w:rFonts w:ascii="Times New Roman" w:hAnsi="Times New Roman" w:cs="Times New Roman"/>
          <w:iCs/>
          <w:sz w:val="22"/>
        </w:rPr>
        <w:t>Arabidopsis</w:t>
      </w:r>
      <w:r w:rsidRPr="00AD4681">
        <w:rPr>
          <w:rFonts w:ascii="Times New Roman" w:hAnsi="Times New Roman" w:cs="Times New Roman"/>
          <w:iCs/>
          <w:sz w:val="22"/>
        </w:rPr>
        <w:t>.</w:t>
      </w:r>
      <w:r w:rsidRPr="000F42E0">
        <w:rPr>
          <w:rFonts w:ascii="Times New Roman" w:hAnsi="Times New Roman" w:cs="Times New Roman"/>
          <w:sz w:val="22"/>
        </w:rPr>
        <w:t xml:space="preserve"> Therefore, the transcription factor of WRKY6 was selected to investigate the function related to FAs accumulation in </w:t>
      </w:r>
      <w:r w:rsidRPr="00A0554D">
        <w:rPr>
          <w:rFonts w:ascii="Times New Roman" w:hAnsi="Times New Roman" w:cs="Times New Roman"/>
          <w:sz w:val="22"/>
        </w:rPr>
        <w:t>Arabidopsis</w:t>
      </w:r>
      <w:r w:rsidRPr="000F42E0">
        <w:rPr>
          <w:rFonts w:ascii="Times New Roman" w:hAnsi="Times New Roman" w:cs="Times New Roman"/>
          <w:sz w:val="22"/>
        </w:rPr>
        <w:t xml:space="preserve"> seeds.</w:t>
      </w:r>
    </w:p>
    <w:p w14:paraId="4BA4B772" w14:textId="4A677DC7" w:rsidR="003B10E0" w:rsidRPr="000F42E0" w:rsidRDefault="003B10E0" w:rsidP="00D83845">
      <w:pPr>
        <w:spacing w:line="360" w:lineRule="auto"/>
        <w:rPr>
          <w:rFonts w:ascii="Times New Roman" w:hAnsi="Times New Roman" w:cs="Times New Roman"/>
          <w:b/>
          <w:sz w:val="22"/>
        </w:rPr>
      </w:pPr>
      <w:r w:rsidRPr="000F42E0">
        <w:rPr>
          <w:rFonts w:ascii="Times New Roman" w:hAnsi="Times New Roman" w:cs="Times New Roman"/>
          <w:b/>
          <w:sz w:val="22"/>
        </w:rPr>
        <w:t xml:space="preserve">Characterization of </w:t>
      </w:r>
      <w:r w:rsidRPr="000F42E0">
        <w:rPr>
          <w:rFonts w:ascii="Times New Roman" w:hAnsi="Times New Roman" w:cs="Times New Roman"/>
          <w:b/>
          <w:i/>
          <w:sz w:val="22"/>
        </w:rPr>
        <w:t>wrky6</w:t>
      </w:r>
      <w:r w:rsidRPr="000F42E0">
        <w:rPr>
          <w:rFonts w:ascii="Times New Roman" w:hAnsi="Times New Roman" w:cs="Times New Roman"/>
          <w:b/>
          <w:sz w:val="22"/>
        </w:rPr>
        <w:t xml:space="preserve"> </w:t>
      </w:r>
      <w:proofErr w:type="gramStart"/>
      <w:r w:rsidR="006258A3">
        <w:rPr>
          <w:rFonts w:ascii="Times New Roman" w:hAnsi="Times New Roman" w:cs="Times New Roman"/>
          <w:b/>
          <w:sz w:val="22"/>
        </w:rPr>
        <w:t>m</w:t>
      </w:r>
      <w:r w:rsidRPr="000F42E0">
        <w:rPr>
          <w:rFonts w:ascii="Times New Roman" w:hAnsi="Times New Roman" w:cs="Times New Roman"/>
          <w:b/>
          <w:sz w:val="22"/>
        </w:rPr>
        <w:t>utants</w:t>
      </w:r>
      <w:proofErr w:type="gramEnd"/>
      <w:r w:rsidRPr="000F42E0">
        <w:rPr>
          <w:rFonts w:ascii="Times New Roman" w:hAnsi="Times New Roman" w:cs="Times New Roman"/>
          <w:b/>
          <w:sz w:val="22"/>
        </w:rPr>
        <w:t xml:space="preserve"> </w:t>
      </w:r>
      <w:r w:rsidR="006258A3">
        <w:rPr>
          <w:rFonts w:ascii="Times New Roman" w:hAnsi="Times New Roman" w:cs="Times New Roman"/>
          <w:b/>
          <w:sz w:val="22"/>
        </w:rPr>
        <w:t>p</w:t>
      </w:r>
      <w:r w:rsidRPr="000F42E0">
        <w:rPr>
          <w:rFonts w:ascii="Times New Roman" w:hAnsi="Times New Roman" w:cs="Times New Roman"/>
          <w:b/>
          <w:sz w:val="22"/>
        </w:rPr>
        <w:t xml:space="preserve">henotypes </w:t>
      </w:r>
      <w:r w:rsidR="006258A3">
        <w:rPr>
          <w:rFonts w:ascii="Times New Roman" w:hAnsi="Times New Roman" w:cs="Times New Roman"/>
          <w:b/>
          <w:sz w:val="22"/>
        </w:rPr>
        <w:t>r</w:t>
      </w:r>
      <w:r w:rsidRPr="000F42E0">
        <w:rPr>
          <w:rFonts w:ascii="Times New Roman" w:hAnsi="Times New Roman" w:cs="Times New Roman"/>
          <w:b/>
          <w:sz w:val="22"/>
        </w:rPr>
        <w:t xml:space="preserve">elated to the </w:t>
      </w:r>
      <w:r w:rsidR="006258A3">
        <w:rPr>
          <w:rFonts w:ascii="Times New Roman" w:hAnsi="Times New Roman" w:cs="Times New Roman"/>
          <w:b/>
          <w:sz w:val="22"/>
        </w:rPr>
        <w:t>s</w:t>
      </w:r>
      <w:r w:rsidRPr="000F42E0">
        <w:rPr>
          <w:rFonts w:ascii="Times New Roman" w:hAnsi="Times New Roman" w:cs="Times New Roman"/>
          <w:b/>
          <w:sz w:val="22"/>
        </w:rPr>
        <w:t xml:space="preserve">eed </w:t>
      </w:r>
      <w:r w:rsidR="00F63D61">
        <w:rPr>
          <w:rFonts w:ascii="Times New Roman" w:hAnsi="Times New Roman" w:cs="Times New Roman"/>
          <w:b/>
          <w:sz w:val="22"/>
        </w:rPr>
        <w:t>t</w:t>
      </w:r>
      <w:r w:rsidRPr="000F42E0">
        <w:rPr>
          <w:rFonts w:ascii="Times New Roman" w:hAnsi="Times New Roman" w:cs="Times New Roman"/>
          <w:b/>
          <w:sz w:val="22"/>
        </w:rPr>
        <w:t>raits</w:t>
      </w:r>
    </w:p>
    <w:p w14:paraId="091E753C" w14:textId="7F5127A3" w:rsidR="003B10E0" w:rsidRPr="000F42E0" w:rsidRDefault="003B10E0" w:rsidP="00D83845">
      <w:pPr>
        <w:spacing w:line="360" w:lineRule="auto"/>
        <w:ind w:firstLineChars="100" w:firstLine="220"/>
        <w:rPr>
          <w:rFonts w:ascii="Times New Roman" w:hAnsi="Times New Roman" w:cs="Times New Roman"/>
          <w:sz w:val="22"/>
        </w:rPr>
      </w:pPr>
      <w:r w:rsidRPr="000F42E0">
        <w:rPr>
          <w:rFonts w:ascii="Times New Roman" w:hAnsi="Times New Roman" w:cs="Times New Roman"/>
          <w:sz w:val="22"/>
        </w:rPr>
        <w:t>The seed yield traits depend on the allocations of resources and nutrition from vegetative development to reproductive development (</w:t>
      </w:r>
      <w:proofErr w:type="spellStart"/>
      <w:r w:rsidRPr="000F42E0">
        <w:rPr>
          <w:rFonts w:ascii="Times New Roman" w:hAnsi="Times New Roman" w:cs="Times New Roman"/>
          <w:sz w:val="22"/>
        </w:rPr>
        <w:t>Kozłowski</w:t>
      </w:r>
      <w:proofErr w:type="spellEnd"/>
      <w:r w:rsidRPr="000F42E0">
        <w:rPr>
          <w:rFonts w:ascii="Times New Roman" w:hAnsi="Times New Roman" w:cs="Times New Roman"/>
          <w:sz w:val="22"/>
        </w:rPr>
        <w:t xml:space="preserve"> 1992). </w:t>
      </w:r>
      <w:r w:rsidR="007D6E4A" w:rsidRPr="000F42E0">
        <w:rPr>
          <w:rFonts w:ascii="Times New Roman" w:hAnsi="Times New Roman" w:cs="Times New Roman"/>
          <w:sz w:val="22"/>
        </w:rPr>
        <w:t xml:space="preserve">As shown in </w:t>
      </w:r>
      <w:r w:rsidR="00F63D61">
        <w:rPr>
          <w:rFonts w:ascii="Times New Roman" w:hAnsi="Times New Roman" w:cs="Times New Roman"/>
          <w:sz w:val="22"/>
        </w:rPr>
        <w:t>Fig.</w:t>
      </w:r>
      <w:r w:rsidR="007D6E4A" w:rsidRPr="000F42E0">
        <w:rPr>
          <w:rFonts w:ascii="Times New Roman" w:hAnsi="Times New Roman" w:cs="Times New Roman"/>
          <w:sz w:val="22"/>
        </w:rPr>
        <w:t xml:space="preserve"> 2A, a WRKY functional domain was found in the protein sequence. </w:t>
      </w:r>
      <w:r w:rsidRPr="000F42E0">
        <w:rPr>
          <w:rFonts w:ascii="Times New Roman" w:hAnsi="Times New Roman" w:cs="Times New Roman"/>
          <w:sz w:val="22"/>
        </w:rPr>
        <w:t>T</w:t>
      </w:r>
      <w:r w:rsidRPr="000F42E0">
        <w:rPr>
          <w:rFonts w:ascii="Times New Roman" w:hAnsi="Times New Roman" w:cs="Times New Roman"/>
          <w:iCs/>
          <w:sz w:val="22"/>
        </w:rPr>
        <w:t xml:space="preserve">wo </w:t>
      </w:r>
      <w:r w:rsidRPr="000F42E0">
        <w:rPr>
          <w:rFonts w:ascii="Times New Roman" w:hAnsi="Times New Roman" w:cs="Times New Roman"/>
          <w:i/>
          <w:sz w:val="22"/>
        </w:rPr>
        <w:t>wrky6</w:t>
      </w:r>
      <w:r w:rsidRPr="000F42E0">
        <w:rPr>
          <w:rFonts w:ascii="Times New Roman" w:hAnsi="Times New Roman" w:cs="Times New Roman"/>
          <w:sz w:val="22"/>
        </w:rPr>
        <w:t xml:space="preserve"> mutants in the background of the Columbia (Col-0) were used to study the physiological function of </w:t>
      </w:r>
      <w:r w:rsidRPr="000F42E0">
        <w:rPr>
          <w:rFonts w:ascii="Times New Roman" w:hAnsi="Times New Roman" w:cs="Times New Roman"/>
          <w:i/>
          <w:iCs/>
          <w:sz w:val="22"/>
        </w:rPr>
        <w:t>WRKY6</w:t>
      </w:r>
      <w:r w:rsidRPr="000F42E0">
        <w:rPr>
          <w:rFonts w:ascii="Times New Roman" w:hAnsi="Times New Roman" w:cs="Times New Roman"/>
          <w:sz w:val="22"/>
        </w:rPr>
        <w:t xml:space="preserve"> in the accumulation of FA in </w:t>
      </w:r>
      <w:r w:rsidRPr="00A0554D">
        <w:rPr>
          <w:rFonts w:ascii="Times New Roman" w:hAnsi="Times New Roman" w:cs="Times New Roman"/>
          <w:sz w:val="22"/>
        </w:rPr>
        <w:t>Arabidopsis</w:t>
      </w:r>
      <w:r w:rsidRPr="00AD4681">
        <w:rPr>
          <w:rFonts w:ascii="Times New Roman" w:hAnsi="Times New Roman" w:cs="Times New Roman"/>
          <w:sz w:val="22"/>
        </w:rPr>
        <w:t xml:space="preserve"> </w:t>
      </w:r>
      <w:r w:rsidRPr="000F42E0">
        <w:rPr>
          <w:rFonts w:ascii="Times New Roman" w:hAnsi="Times New Roman" w:cs="Times New Roman"/>
          <w:sz w:val="22"/>
        </w:rPr>
        <w:t xml:space="preserve">seeds, one was an En-1 insertion line, named </w:t>
      </w:r>
      <w:r w:rsidRPr="000F42E0">
        <w:rPr>
          <w:rFonts w:ascii="Times New Roman" w:hAnsi="Times New Roman" w:cs="Times New Roman"/>
          <w:i/>
          <w:iCs/>
          <w:sz w:val="22"/>
        </w:rPr>
        <w:t>wrky6-1</w:t>
      </w:r>
      <w:r w:rsidRPr="000F42E0">
        <w:rPr>
          <w:rFonts w:ascii="Times New Roman" w:hAnsi="Times New Roman" w:cs="Times New Roman"/>
          <w:sz w:val="22"/>
        </w:rPr>
        <w:t xml:space="preserve"> and another was a T-DNA insertion line, named </w:t>
      </w:r>
      <w:r w:rsidRPr="000F42E0">
        <w:rPr>
          <w:rFonts w:ascii="Times New Roman" w:hAnsi="Times New Roman" w:cs="Times New Roman"/>
          <w:i/>
          <w:iCs/>
          <w:sz w:val="22"/>
        </w:rPr>
        <w:t xml:space="preserve">wrky6-2 </w:t>
      </w:r>
      <w:r w:rsidRPr="000F42E0">
        <w:rPr>
          <w:rFonts w:ascii="Times New Roman" w:hAnsi="Times New Roman" w:cs="Times New Roman"/>
          <w:sz w:val="22"/>
        </w:rPr>
        <w:t>(Fig. 2</w:t>
      </w:r>
      <w:r w:rsidR="007D6E4A" w:rsidRPr="000F42E0">
        <w:rPr>
          <w:rFonts w:ascii="Times New Roman" w:hAnsi="Times New Roman" w:cs="Times New Roman"/>
          <w:sz w:val="22"/>
        </w:rPr>
        <w:t>B</w:t>
      </w:r>
      <w:r w:rsidRPr="000F42E0">
        <w:rPr>
          <w:rFonts w:ascii="Times New Roman" w:hAnsi="Times New Roman" w:cs="Times New Roman"/>
          <w:sz w:val="22"/>
        </w:rPr>
        <w:t xml:space="preserve">), provided by Prof. Chen </w:t>
      </w:r>
      <w:proofErr w:type="spellStart"/>
      <w:r w:rsidRPr="000F42E0">
        <w:rPr>
          <w:rFonts w:ascii="Times New Roman" w:hAnsi="Times New Roman" w:cs="Times New Roman"/>
          <w:sz w:val="22"/>
        </w:rPr>
        <w:t>Yifang</w:t>
      </w:r>
      <w:proofErr w:type="spellEnd"/>
      <w:r w:rsidRPr="000F42E0">
        <w:rPr>
          <w:rFonts w:ascii="Times New Roman" w:hAnsi="Times New Roman" w:cs="Times New Roman"/>
          <w:sz w:val="22"/>
        </w:rPr>
        <w:t xml:space="preserve"> from China Agricultural University (Huang et al. 2016).</w:t>
      </w:r>
      <w:r w:rsidRPr="000F42E0">
        <w:rPr>
          <w:rFonts w:ascii="Times New Roman" w:hAnsi="Times New Roman" w:cs="Times New Roman"/>
          <w:sz w:val="22"/>
          <w:vertAlign w:val="superscript"/>
        </w:rPr>
        <w:t xml:space="preserve"> </w:t>
      </w:r>
      <w:r w:rsidRPr="000F42E0">
        <w:rPr>
          <w:rFonts w:ascii="Times New Roman" w:hAnsi="Times New Roman" w:cs="Times New Roman"/>
          <w:sz w:val="22"/>
        </w:rPr>
        <w:t xml:space="preserve">The quantitative RT-PCR results revealed that </w:t>
      </w:r>
      <w:r w:rsidRPr="000F42E0">
        <w:rPr>
          <w:rFonts w:ascii="Times New Roman" w:hAnsi="Times New Roman" w:cs="Times New Roman"/>
          <w:i/>
          <w:sz w:val="22"/>
        </w:rPr>
        <w:t>WRKY6</w:t>
      </w:r>
      <w:r w:rsidRPr="000F42E0">
        <w:rPr>
          <w:rFonts w:ascii="Times New Roman" w:hAnsi="Times New Roman" w:cs="Times New Roman"/>
          <w:sz w:val="22"/>
        </w:rPr>
        <w:t xml:space="preserve"> expression were significantly reduced in both </w:t>
      </w:r>
      <w:r w:rsidRPr="000F42E0">
        <w:rPr>
          <w:rFonts w:ascii="Times New Roman" w:hAnsi="Times New Roman" w:cs="Times New Roman"/>
          <w:i/>
          <w:iCs/>
          <w:sz w:val="22"/>
        </w:rPr>
        <w:t>wrky6-1</w:t>
      </w:r>
      <w:r w:rsidRPr="000F42E0">
        <w:rPr>
          <w:rFonts w:ascii="Times New Roman" w:hAnsi="Times New Roman" w:cs="Times New Roman"/>
          <w:sz w:val="22"/>
        </w:rPr>
        <w:t xml:space="preserve"> and </w:t>
      </w:r>
      <w:r w:rsidRPr="000F42E0">
        <w:rPr>
          <w:rFonts w:ascii="Times New Roman" w:hAnsi="Times New Roman" w:cs="Times New Roman"/>
          <w:i/>
          <w:iCs/>
          <w:sz w:val="22"/>
        </w:rPr>
        <w:t>wrky6-2</w:t>
      </w:r>
      <w:r w:rsidRPr="000F42E0">
        <w:rPr>
          <w:rFonts w:ascii="Times New Roman" w:hAnsi="Times New Roman" w:cs="Times New Roman"/>
          <w:sz w:val="22"/>
        </w:rPr>
        <w:t xml:space="preserve"> mutants compared with wild type (Fig. 2</w:t>
      </w:r>
      <w:r w:rsidR="007D6E4A" w:rsidRPr="000F42E0">
        <w:rPr>
          <w:rFonts w:ascii="Times New Roman" w:hAnsi="Times New Roman" w:cs="Times New Roman"/>
          <w:sz w:val="22"/>
        </w:rPr>
        <w:t>C</w:t>
      </w:r>
      <w:r w:rsidRPr="000F42E0">
        <w:rPr>
          <w:rFonts w:ascii="Times New Roman" w:hAnsi="Times New Roman" w:cs="Times New Roman"/>
          <w:sz w:val="22"/>
        </w:rPr>
        <w:t>).</w:t>
      </w:r>
    </w:p>
    <w:p w14:paraId="19F11FF5" w14:textId="5CEF7737" w:rsidR="003B10E0" w:rsidRPr="000F42E0" w:rsidRDefault="003B10E0" w:rsidP="005A5401">
      <w:pPr>
        <w:spacing w:line="360" w:lineRule="auto"/>
        <w:ind w:firstLineChars="100" w:firstLine="220"/>
        <w:rPr>
          <w:rFonts w:ascii="Times New Roman" w:hAnsi="Times New Roman" w:cs="Times New Roman"/>
          <w:sz w:val="22"/>
        </w:rPr>
      </w:pPr>
      <w:r w:rsidRPr="000F42E0">
        <w:rPr>
          <w:rFonts w:ascii="Times New Roman" w:hAnsi="Times New Roman" w:cs="Times New Roman"/>
          <w:sz w:val="22"/>
        </w:rPr>
        <w:t xml:space="preserve">In order to study the effect of </w:t>
      </w:r>
      <w:r w:rsidRPr="000F42E0">
        <w:rPr>
          <w:rFonts w:ascii="Times New Roman" w:hAnsi="Times New Roman" w:cs="Times New Roman"/>
          <w:i/>
          <w:sz w:val="22"/>
        </w:rPr>
        <w:t>WRKY6</w:t>
      </w:r>
      <w:r w:rsidRPr="000F42E0">
        <w:rPr>
          <w:rFonts w:ascii="Times New Roman" w:hAnsi="Times New Roman" w:cs="Times New Roman"/>
          <w:sz w:val="22"/>
        </w:rPr>
        <w:t xml:space="preserve"> on seed development, we first analy</w:t>
      </w:r>
      <w:r w:rsidR="00946254" w:rsidRPr="000F42E0">
        <w:rPr>
          <w:rFonts w:ascii="Times New Roman" w:hAnsi="Times New Roman" w:cs="Times New Roman"/>
          <w:sz w:val="22"/>
        </w:rPr>
        <w:t>zed</w:t>
      </w:r>
      <w:r w:rsidRPr="000F42E0">
        <w:rPr>
          <w:rFonts w:ascii="Times New Roman" w:hAnsi="Times New Roman" w:cs="Times New Roman"/>
          <w:sz w:val="22"/>
        </w:rPr>
        <w:t xml:space="preserve"> plant height, silique length and number in both wild type and mutant plants. The results showed that the average height of both </w:t>
      </w:r>
      <w:r w:rsidRPr="000F42E0">
        <w:rPr>
          <w:rFonts w:ascii="Times New Roman" w:hAnsi="Times New Roman" w:cs="Times New Roman"/>
          <w:i/>
          <w:sz w:val="22"/>
        </w:rPr>
        <w:t xml:space="preserve">wrky6-1 </w:t>
      </w:r>
      <w:r w:rsidRPr="000F42E0">
        <w:rPr>
          <w:rFonts w:ascii="Times New Roman" w:hAnsi="Times New Roman" w:cs="Times New Roman"/>
          <w:sz w:val="22"/>
        </w:rPr>
        <w:t>and</w:t>
      </w:r>
      <w:r w:rsidRPr="000F42E0">
        <w:rPr>
          <w:rFonts w:ascii="Times New Roman" w:hAnsi="Times New Roman" w:cs="Times New Roman"/>
          <w:i/>
          <w:sz w:val="22"/>
        </w:rPr>
        <w:t xml:space="preserve"> wrky6-2</w:t>
      </w:r>
      <w:r w:rsidRPr="000F42E0">
        <w:rPr>
          <w:rFonts w:ascii="Times New Roman" w:hAnsi="Times New Roman" w:cs="Times New Roman"/>
          <w:sz w:val="22"/>
        </w:rPr>
        <w:t xml:space="preserve"> mutant lines was significantly greater than that of Col-0 (Fig. 3</w:t>
      </w:r>
      <w:r w:rsidR="00874683">
        <w:rPr>
          <w:rFonts w:ascii="Times New Roman" w:hAnsi="Times New Roman" w:cs="Times New Roman"/>
          <w:sz w:val="22"/>
        </w:rPr>
        <w:t>B</w:t>
      </w:r>
      <w:r w:rsidRPr="000F42E0">
        <w:rPr>
          <w:rFonts w:ascii="Times New Roman" w:hAnsi="Times New Roman" w:cs="Times New Roman"/>
          <w:sz w:val="22"/>
        </w:rPr>
        <w:t>), but the average silique number per plant had no significant change (Fig. 3</w:t>
      </w:r>
      <w:r w:rsidR="00874683">
        <w:rPr>
          <w:rFonts w:ascii="Times New Roman" w:hAnsi="Times New Roman" w:cs="Times New Roman"/>
          <w:sz w:val="22"/>
        </w:rPr>
        <w:t>C</w:t>
      </w:r>
      <w:r w:rsidRPr="000F42E0">
        <w:rPr>
          <w:rFonts w:ascii="Times New Roman" w:hAnsi="Times New Roman" w:cs="Times New Roman"/>
          <w:sz w:val="22"/>
        </w:rPr>
        <w:t xml:space="preserve">). However, the average silique length of </w:t>
      </w:r>
      <w:r w:rsidRPr="000F42E0">
        <w:rPr>
          <w:rFonts w:ascii="Times New Roman" w:hAnsi="Times New Roman" w:cs="Times New Roman"/>
          <w:i/>
          <w:sz w:val="22"/>
        </w:rPr>
        <w:t xml:space="preserve">wrky6-1 </w:t>
      </w:r>
      <w:r w:rsidRPr="000F42E0">
        <w:rPr>
          <w:rFonts w:ascii="Times New Roman" w:hAnsi="Times New Roman" w:cs="Times New Roman"/>
          <w:sz w:val="22"/>
        </w:rPr>
        <w:t>and</w:t>
      </w:r>
      <w:r w:rsidRPr="000F42E0">
        <w:rPr>
          <w:rFonts w:ascii="Times New Roman" w:hAnsi="Times New Roman" w:cs="Times New Roman"/>
          <w:i/>
          <w:sz w:val="22"/>
        </w:rPr>
        <w:t xml:space="preserve"> wrky6-2</w:t>
      </w:r>
      <w:r w:rsidRPr="000F42E0">
        <w:rPr>
          <w:rFonts w:ascii="Times New Roman" w:hAnsi="Times New Roman" w:cs="Times New Roman"/>
          <w:sz w:val="22"/>
        </w:rPr>
        <w:t xml:space="preserve"> mutants was 19.51 and 12.93% longer than Col-0, respectively (Fig. 3</w:t>
      </w:r>
      <w:r w:rsidR="00874683">
        <w:rPr>
          <w:rFonts w:ascii="Times New Roman" w:hAnsi="Times New Roman" w:cs="Times New Roman"/>
          <w:sz w:val="22"/>
        </w:rPr>
        <w:t>D</w:t>
      </w:r>
      <w:r w:rsidRPr="000F42E0">
        <w:rPr>
          <w:rFonts w:ascii="Times New Roman" w:hAnsi="Times New Roman" w:cs="Times New Roman"/>
          <w:sz w:val="22"/>
        </w:rPr>
        <w:t xml:space="preserve">). For the seed traits, the average seed number for per silique was significantly increased in both </w:t>
      </w:r>
      <w:r w:rsidRPr="000F42E0">
        <w:rPr>
          <w:rFonts w:ascii="Times New Roman" w:hAnsi="Times New Roman" w:cs="Times New Roman"/>
          <w:i/>
          <w:iCs/>
          <w:sz w:val="22"/>
        </w:rPr>
        <w:t xml:space="preserve">wrky6-1 </w:t>
      </w:r>
      <w:r w:rsidRPr="000F42E0">
        <w:rPr>
          <w:rFonts w:ascii="Times New Roman" w:hAnsi="Times New Roman" w:cs="Times New Roman"/>
          <w:sz w:val="22"/>
        </w:rPr>
        <w:t xml:space="preserve">and </w:t>
      </w:r>
      <w:r w:rsidRPr="000F42E0">
        <w:rPr>
          <w:rFonts w:ascii="Times New Roman" w:hAnsi="Times New Roman" w:cs="Times New Roman"/>
          <w:i/>
          <w:iCs/>
          <w:sz w:val="22"/>
        </w:rPr>
        <w:t>wrky6-2</w:t>
      </w:r>
      <w:r w:rsidRPr="000F42E0">
        <w:rPr>
          <w:rFonts w:ascii="Times New Roman" w:hAnsi="Times New Roman" w:cs="Times New Roman"/>
          <w:sz w:val="22"/>
        </w:rPr>
        <w:t xml:space="preserve"> mutants (Fig. 3</w:t>
      </w:r>
      <w:r w:rsidR="00874683">
        <w:rPr>
          <w:rFonts w:ascii="Times New Roman" w:hAnsi="Times New Roman" w:cs="Times New Roman"/>
          <w:sz w:val="22"/>
        </w:rPr>
        <w:t>E</w:t>
      </w:r>
      <w:r w:rsidRPr="000F42E0">
        <w:rPr>
          <w:rFonts w:ascii="Times New Roman" w:hAnsi="Times New Roman" w:cs="Times New Roman"/>
          <w:sz w:val="22"/>
        </w:rPr>
        <w:t xml:space="preserve">). For the average of thousand seed weight, </w:t>
      </w:r>
      <w:r w:rsidRPr="000F42E0">
        <w:rPr>
          <w:rFonts w:ascii="Times New Roman" w:hAnsi="Times New Roman" w:cs="Times New Roman"/>
          <w:i/>
          <w:sz w:val="22"/>
        </w:rPr>
        <w:t xml:space="preserve">wrky6-1 </w:t>
      </w:r>
      <w:r w:rsidRPr="000F42E0">
        <w:rPr>
          <w:rFonts w:ascii="Times New Roman" w:hAnsi="Times New Roman" w:cs="Times New Roman"/>
          <w:sz w:val="22"/>
        </w:rPr>
        <w:t>and</w:t>
      </w:r>
      <w:r w:rsidRPr="000F42E0">
        <w:rPr>
          <w:rFonts w:ascii="Times New Roman" w:hAnsi="Times New Roman" w:cs="Times New Roman"/>
          <w:i/>
          <w:sz w:val="22"/>
        </w:rPr>
        <w:t xml:space="preserve"> wrky6-2</w:t>
      </w:r>
      <w:r w:rsidRPr="000F42E0">
        <w:rPr>
          <w:rFonts w:ascii="Times New Roman" w:hAnsi="Times New Roman" w:cs="Times New Roman"/>
          <w:sz w:val="22"/>
        </w:rPr>
        <w:t xml:space="preserve"> showed increases of 22.56 and 21.79%, respectively, compared to Col-0 (Fig. 3</w:t>
      </w:r>
      <w:r w:rsidR="00874683">
        <w:rPr>
          <w:rFonts w:ascii="Times New Roman" w:hAnsi="Times New Roman" w:cs="Times New Roman"/>
          <w:sz w:val="22"/>
        </w:rPr>
        <w:t>F</w:t>
      </w:r>
      <w:r w:rsidRPr="000F42E0">
        <w:rPr>
          <w:rFonts w:ascii="Times New Roman" w:hAnsi="Times New Roman" w:cs="Times New Roman"/>
          <w:sz w:val="22"/>
        </w:rPr>
        <w:t>).</w:t>
      </w:r>
      <w:r w:rsidRPr="00A0554D">
        <w:rPr>
          <w:rFonts w:ascii="Times New Roman" w:hAnsi="Times New Roman" w:cs="Times New Roman"/>
          <w:sz w:val="22"/>
        </w:rPr>
        <w:t xml:space="preserve"> The length and width of the seeds were also measured. The </w:t>
      </w:r>
      <w:r w:rsidRPr="00A0554D">
        <w:rPr>
          <w:rFonts w:ascii="Times New Roman" w:hAnsi="Times New Roman" w:cs="Times New Roman"/>
          <w:i/>
          <w:sz w:val="22"/>
        </w:rPr>
        <w:t xml:space="preserve">wrky6-1 </w:t>
      </w:r>
      <w:r w:rsidRPr="00A0554D">
        <w:rPr>
          <w:rFonts w:ascii="Times New Roman" w:hAnsi="Times New Roman" w:cs="Times New Roman"/>
          <w:sz w:val="22"/>
        </w:rPr>
        <w:t xml:space="preserve">seeds were 13.37 longer and 25.38% wider than Col-0, while </w:t>
      </w:r>
      <w:r w:rsidRPr="00A0554D">
        <w:rPr>
          <w:rFonts w:ascii="Times New Roman" w:hAnsi="Times New Roman" w:cs="Times New Roman"/>
          <w:i/>
          <w:sz w:val="22"/>
        </w:rPr>
        <w:t xml:space="preserve">wrky6-2 </w:t>
      </w:r>
      <w:r w:rsidRPr="00A0554D">
        <w:rPr>
          <w:rFonts w:ascii="Times New Roman" w:hAnsi="Times New Roman" w:cs="Times New Roman"/>
          <w:sz w:val="22"/>
        </w:rPr>
        <w:t>seeds were 9.82% longer and 18.21% wider compared with Col-0. (Fig. 3</w:t>
      </w:r>
      <w:r w:rsidR="00874683" w:rsidRPr="00A0554D">
        <w:rPr>
          <w:rFonts w:ascii="Times New Roman" w:hAnsi="Times New Roman" w:cs="Times New Roman"/>
          <w:sz w:val="22"/>
        </w:rPr>
        <w:t>A and 3G</w:t>
      </w:r>
      <w:r w:rsidRPr="00A0554D">
        <w:rPr>
          <w:rFonts w:ascii="Times New Roman" w:hAnsi="Times New Roman" w:cs="Times New Roman"/>
          <w:sz w:val="22"/>
        </w:rPr>
        <w:t>).</w:t>
      </w:r>
      <w:r w:rsidRPr="00E2477E">
        <w:rPr>
          <w:rFonts w:ascii="Times New Roman" w:hAnsi="Times New Roman" w:cs="Times New Roman"/>
          <w:color w:val="FF0000"/>
          <w:sz w:val="22"/>
        </w:rPr>
        <w:t xml:space="preserve"> </w:t>
      </w:r>
      <w:r w:rsidRPr="000F42E0">
        <w:rPr>
          <w:rFonts w:ascii="Times New Roman" w:hAnsi="Times New Roman" w:cs="Times New Roman"/>
          <w:sz w:val="22"/>
        </w:rPr>
        <w:t xml:space="preserve">These findings indicate that the absence of </w:t>
      </w:r>
      <w:r w:rsidRPr="000F42E0">
        <w:rPr>
          <w:rFonts w:ascii="Times New Roman" w:hAnsi="Times New Roman" w:cs="Times New Roman"/>
          <w:i/>
          <w:sz w:val="22"/>
        </w:rPr>
        <w:t>WRKY6</w:t>
      </w:r>
      <w:r w:rsidRPr="000F42E0">
        <w:rPr>
          <w:rFonts w:ascii="Times New Roman" w:hAnsi="Times New Roman" w:cs="Times New Roman"/>
          <w:sz w:val="22"/>
        </w:rPr>
        <w:t xml:space="preserve"> function results in larger and heavier seeds in </w:t>
      </w:r>
      <w:r w:rsidRPr="00A0554D">
        <w:rPr>
          <w:rFonts w:ascii="Times New Roman" w:hAnsi="Times New Roman" w:cs="Times New Roman"/>
          <w:iCs/>
          <w:sz w:val="22"/>
        </w:rPr>
        <w:t>Arabidopsis</w:t>
      </w:r>
      <w:r w:rsidRPr="000F42E0">
        <w:rPr>
          <w:rFonts w:ascii="Times New Roman" w:hAnsi="Times New Roman" w:cs="Times New Roman"/>
          <w:sz w:val="22"/>
        </w:rPr>
        <w:t>.</w:t>
      </w:r>
    </w:p>
    <w:p w14:paraId="5263C7B4" w14:textId="08A2821D" w:rsidR="003B10E0" w:rsidRPr="000F42E0" w:rsidRDefault="003B10E0" w:rsidP="00D83845">
      <w:pPr>
        <w:spacing w:line="360" w:lineRule="auto"/>
        <w:rPr>
          <w:rFonts w:ascii="Times New Roman" w:hAnsi="Times New Roman" w:cs="Times New Roman"/>
          <w:b/>
          <w:sz w:val="22"/>
        </w:rPr>
      </w:pPr>
      <w:r w:rsidRPr="000F42E0">
        <w:rPr>
          <w:rFonts w:ascii="Times New Roman" w:hAnsi="Times New Roman" w:cs="Times New Roman"/>
          <w:b/>
          <w:sz w:val="22"/>
        </w:rPr>
        <w:t xml:space="preserve">WRKY6 </w:t>
      </w:r>
      <w:r w:rsidR="00F63D61">
        <w:rPr>
          <w:rFonts w:ascii="Times New Roman" w:hAnsi="Times New Roman" w:cs="Times New Roman"/>
          <w:b/>
          <w:sz w:val="22"/>
        </w:rPr>
        <w:t>a</w:t>
      </w:r>
      <w:r w:rsidR="002675FA">
        <w:rPr>
          <w:rFonts w:ascii="Times New Roman" w:hAnsi="Times New Roman" w:cs="Times New Roman"/>
          <w:b/>
          <w:sz w:val="22"/>
        </w:rPr>
        <w:t>ffect</w:t>
      </w:r>
      <w:r w:rsidRPr="000F42E0">
        <w:rPr>
          <w:rFonts w:ascii="Times New Roman" w:hAnsi="Times New Roman" w:cs="Times New Roman"/>
          <w:b/>
          <w:sz w:val="22"/>
        </w:rPr>
        <w:t>s FA</w:t>
      </w:r>
      <w:r w:rsidR="00946254" w:rsidRPr="000F42E0">
        <w:rPr>
          <w:rFonts w:ascii="Times New Roman" w:hAnsi="Times New Roman" w:cs="Times New Roman"/>
          <w:b/>
          <w:sz w:val="22"/>
        </w:rPr>
        <w:t>s</w:t>
      </w:r>
      <w:r w:rsidRPr="000F42E0">
        <w:rPr>
          <w:rFonts w:ascii="Times New Roman" w:hAnsi="Times New Roman" w:cs="Times New Roman"/>
          <w:b/>
          <w:sz w:val="22"/>
        </w:rPr>
        <w:t xml:space="preserve"> </w:t>
      </w:r>
      <w:r w:rsidR="00F63D61">
        <w:rPr>
          <w:rFonts w:ascii="Times New Roman" w:hAnsi="Times New Roman" w:cs="Times New Roman"/>
          <w:b/>
          <w:sz w:val="22"/>
        </w:rPr>
        <w:t>b</w:t>
      </w:r>
      <w:r w:rsidR="002465A2" w:rsidRPr="000F42E0">
        <w:rPr>
          <w:rFonts w:ascii="Times New Roman" w:hAnsi="Times New Roman" w:cs="Times New Roman"/>
          <w:b/>
          <w:sz w:val="22"/>
        </w:rPr>
        <w:t>iosynthesis</w:t>
      </w:r>
      <w:r w:rsidRPr="000F42E0">
        <w:rPr>
          <w:rFonts w:ascii="Times New Roman" w:hAnsi="Times New Roman" w:cs="Times New Roman"/>
          <w:b/>
          <w:sz w:val="22"/>
        </w:rPr>
        <w:t xml:space="preserve"> in </w:t>
      </w:r>
      <w:r w:rsidR="00F63D61">
        <w:rPr>
          <w:rFonts w:ascii="Times New Roman" w:hAnsi="Times New Roman" w:cs="Times New Roman"/>
          <w:b/>
          <w:sz w:val="22"/>
        </w:rPr>
        <w:t>m</w:t>
      </w:r>
      <w:r w:rsidRPr="000F42E0">
        <w:rPr>
          <w:rFonts w:ascii="Times New Roman" w:hAnsi="Times New Roman" w:cs="Times New Roman"/>
          <w:b/>
          <w:sz w:val="22"/>
        </w:rPr>
        <w:t xml:space="preserve">ature </w:t>
      </w:r>
      <w:r w:rsidR="00F63D61">
        <w:rPr>
          <w:rFonts w:ascii="Times New Roman" w:hAnsi="Times New Roman" w:cs="Times New Roman"/>
          <w:b/>
          <w:sz w:val="22"/>
        </w:rPr>
        <w:t>s</w:t>
      </w:r>
      <w:r w:rsidRPr="000F42E0">
        <w:rPr>
          <w:rFonts w:ascii="Times New Roman" w:hAnsi="Times New Roman" w:cs="Times New Roman"/>
          <w:b/>
          <w:sz w:val="22"/>
        </w:rPr>
        <w:t>eeds</w:t>
      </w:r>
    </w:p>
    <w:p w14:paraId="58F12C17" w14:textId="3559CCA1" w:rsidR="003B10E0" w:rsidRPr="000F42E0" w:rsidRDefault="003B10E0" w:rsidP="00D83845">
      <w:pPr>
        <w:spacing w:line="360" w:lineRule="auto"/>
        <w:rPr>
          <w:rFonts w:ascii="Times New Roman" w:hAnsi="Times New Roman" w:cs="Times New Roman"/>
          <w:bCs/>
          <w:sz w:val="22"/>
        </w:rPr>
      </w:pPr>
      <w:r w:rsidRPr="000F42E0">
        <w:rPr>
          <w:rFonts w:ascii="Times New Roman" w:hAnsi="Times New Roman" w:cs="Times New Roman"/>
          <w:b/>
          <w:sz w:val="22"/>
        </w:rPr>
        <w:t xml:space="preserve"> </w:t>
      </w:r>
      <w:r w:rsidRPr="000F42E0">
        <w:rPr>
          <w:rFonts w:ascii="Times New Roman" w:hAnsi="Times New Roman" w:cs="Times New Roman"/>
          <w:bCs/>
          <w:sz w:val="22"/>
        </w:rPr>
        <w:t xml:space="preserve"> To explore </w:t>
      </w:r>
      <w:r w:rsidRPr="000F42E0">
        <w:rPr>
          <w:rFonts w:ascii="Times New Roman" w:hAnsi="Times New Roman" w:cs="Times New Roman"/>
          <w:bCs/>
          <w:i/>
          <w:iCs/>
          <w:sz w:val="22"/>
        </w:rPr>
        <w:t>WRKY6</w:t>
      </w:r>
      <w:r w:rsidRPr="000F42E0">
        <w:rPr>
          <w:rFonts w:ascii="Times New Roman" w:hAnsi="Times New Roman" w:cs="Times New Roman"/>
          <w:bCs/>
          <w:sz w:val="22"/>
        </w:rPr>
        <w:t xml:space="preserve"> function on seed FA </w:t>
      </w:r>
      <w:r w:rsidR="002465A2" w:rsidRPr="000F42E0">
        <w:rPr>
          <w:rFonts w:ascii="Times New Roman" w:hAnsi="Times New Roman" w:cs="Times New Roman"/>
          <w:bCs/>
          <w:sz w:val="22"/>
        </w:rPr>
        <w:t>biosynthesis</w:t>
      </w:r>
      <w:r w:rsidRPr="000F42E0">
        <w:rPr>
          <w:rFonts w:ascii="Times New Roman" w:hAnsi="Times New Roman" w:cs="Times New Roman"/>
          <w:bCs/>
          <w:sz w:val="22"/>
        </w:rPr>
        <w:t xml:space="preserve">, gas chromatography was used to analyze the </w:t>
      </w:r>
      <w:r w:rsidRPr="000F42E0">
        <w:rPr>
          <w:rFonts w:ascii="Times New Roman" w:hAnsi="Times New Roman" w:cs="Times New Roman"/>
          <w:bCs/>
          <w:sz w:val="22"/>
        </w:rPr>
        <w:lastRenderedPageBreak/>
        <w:t xml:space="preserve">seed FA content and major FA compositions in </w:t>
      </w:r>
      <w:r w:rsidRPr="000F42E0">
        <w:rPr>
          <w:rFonts w:ascii="Times New Roman" w:hAnsi="Times New Roman" w:cs="Times New Roman"/>
          <w:bCs/>
          <w:i/>
          <w:iCs/>
          <w:sz w:val="22"/>
        </w:rPr>
        <w:t>wrky6</w:t>
      </w:r>
      <w:r w:rsidRPr="000F42E0">
        <w:rPr>
          <w:rFonts w:ascii="Times New Roman" w:hAnsi="Times New Roman" w:cs="Times New Roman"/>
          <w:bCs/>
          <w:sz w:val="22"/>
        </w:rPr>
        <w:t xml:space="preserve"> mutants and Col-0 mature seeds. As shown in </w:t>
      </w:r>
      <w:r w:rsidR="00F63D61">
        <w:rPr>
          <w:rFonts w:ascii="Times New Roman" w:hAnsi="Times New Roman" w:cs="Times New Roman"/>
          <w:bCs/>
          <w:sz w:val="22"/>
        </w:rPr>
        <w:t>Fig.</w:t>
      </w:r>
      <w:r w:rsidR="00946254" w:rsidRPr="000F42E0">
        <w:rPr>
          <w:rFonts w:ascii="Times New Roman" w:hAnsi="Times New Roman" w:cs="Times New Roman"/>
          <w:bCs/>
          <w:sz w:val="22"/>
        </w:rPr>
        <w:t xml:space="preserve"> 4</w:t>
      </w:r>
      <w:r w:rsidRPr="000F42E0">
        <w:rPr>
          <w:rFonts w:ascii="Times New Roman" w:hAnsi="Times New Roman" w:cs="Times New Roman"/>
          <w:bCs/>
          <w:sz w:val="22"/>
        </w:rPr>
        <w:t xml:space="preserve">, </w:t>
      </w:r>
      <w:r w:rsidRPr="000F42E0">
        <w:rPr>
          <w:rFonts w:ascii="Times New Roman" w:hAnsi="Times New Roman" w:cs="Times New Roman"/>
          <w:bCs/>
          <w:i/>
          <w:iCs/>
          <w:sz w:val="22"/>
        </w:rPr>
        <w:t>wrky6-1</w:t>
      </w:r>
      <w:r w:rsidRPr="000F42E0">
        <w:rPr>
          <w:rFonts w:ascii="Times New Roman" w:hAnsi="Times New Roman" w:cs="Times New Roman"/>
          <w:bCs/>
          <w:sz w:val="22"/>
        </w:rPr>
        <w:t xml:space="preserve"> and </w:t>
      </w:r>
      <w:r w:rsidRPr="000F42E0">
        <w:rPr>
          <w:rFonts w:ascii="Times New Roman" w:hAnsi="Times New Roman" w:cs="Times New Roman"/>
          <w:bCs/>
          <w:i/>
          <w:iCs/>
          <w:sz w:val="22"/>
        </w:rPr>
        <w:t>wrky6-2</w:t>
      </w:r>
      <w:r w:rsidRPr="000F42E0">
        <w:rPr>
          <w:rFonts w:ascii="Times New Roman" w:hAnsi="Times New Roman" w:cs="Times New Roman"/>
          <w:bCs/>
          <w:sz w:val="22"/>
        </w:rPr>
        <w:t xml:space="preserve"> mutants showed 27.21 and 25.26% higher FA content than that of Col-0 seeds (Fig. </w:t>
      </w:r>
      <w:r w:rsidR="00946254" w:rsidRPr="000F42E0">
        <w:rPr>
          <w:rFonts w:ascii="Times New Roman" w:hAnsi="Times New Roman" w:cs="Times New Roman"/>
          <w:bCs/>
          <w:sz w:val="22"/>
        </w:rPr>
        <w:t>4</w:t>
      </w:r>
      <w:r w:rsidRPr="000F42E0">
        <w:rPr>
          <w:rFonts w:ascii="Times New Roman" w:hAnsi="Times New Roman" w:cs="Times New Roman"/>
          <w:bCs/>
          <w:sz w:val="22"/>
        </w:rPr>
        <w:t xml:space="preserve">A). </w:t>
      </w:r>
      <w:r w:rsidR="00946254" w:rsidRPr="000F42E0">
        <w:rPr>
          <w:rFonts w:ascii="Times New Roman" w:hAnsi="Times New Roman" w:cs="Times New Roman"/>
          <w:bCs/>
          <w:sz w:val="22"/>
        </w:rPr>
        <w:t>However, the seed total protein has no significant changes</w:t>
      </w:r>
      <w:r w:rsidR="005B4915" w:rsidRPr="000F42E0">
        <w:rPr>
          <w:rFonts w:ascii="Times New Roman" w:hAnsi="Times New Roman" w:cs="Times New Roman"/>
          <w:bCs/>
          <w:sz w:val="22"/>
        </w:rPr>
        <w:t xml:space="preserve"> (Fig. 4B)</w:t>
      </w:r>
      <w:r w:rsidR="00946254" w:rsidRPr="000F42E0">
        <w:rPr>
          <w:rFonts w:ascii="Times New Roman" w:hAnsi="Times New Roman" w:cs="Times New Roman"/>
          <w:bCs/>
          <w:sz w:val="22"/>
        </w:rPr>
        <w:t xml:space="preserve">. </w:t>
      </w:r>
      <w:r w:rsidRPr="000F42E0">
        <w:rPr>
          <w:rFonts w:ascii="Times New Roman" w:hAnsi="Times New Roman" w:cs="Times New Roman"/>
          <w:bCs/>
          <w:sz w:val="22"/>
        </w:rPr>
        <w:t xml:space="preserve">Furthermore, the rise of FA was accompanied by the change of FA composition. In both </w:t>
      </w:r>
      <w:r w:rsidRPr="000F42E0">
        <w:rPr>
          <w:rFonts w:ascii="Times New Roman" w:hAnsi="Times New Roman" w:cs="Times New Roman"/>
          <w:bCs/>
          <w:i/>
          <w:iCs/>
          <w:sz w:val="22"/>
        </w:rPr>
        <w:t xml:space="preserve">wrky6 </w:t>
      </w:r>
      <w:r w:rsidRPr="000F42E0">
        <w:rPr>
          <w:rFonts w:ascii="Times New Roman" w:hAnsi="Times New Roman" w:cs="Times New Roman"/>
          <w:bCs/>
          <w:sz w:val="22"/>
        </w:rPr>
        <w:t>mutant mature seeds, the FA</w:t>
      </w:r>
      <w:r w:rsidR="00946254" w:rsidRPr="000F42E0">
        <w:rPr>
          <w:rFonts w:ascii="Times New Roman" w:hAnsi="Times New Roman" w:cs="Times New Roman"/>
          <w:bCs/>
          <w:sz w:val="22"/>
        </w:rPr>
        <w:t xml:space="preserve"> compositions</w:t>
      </w:r>
      <w:r w:rsidRPr="000F42E0">
        <w:rPr>
          <w:rFonts w:ascii="Times New Roman" w:hAnsi="Times New Roman" w:cs="Times New Roman"/>
          <w:bCs/>
          <w:sz w:val="22"/>
        </w:rPr>
        <w:t xml:space="preserve"> of C18:3</w:t>
      </w:r>
      <w:r w:rsidR="00946254" w:rsidRPr="000F42E0">
        <w:rPr>
          <w:rFonts w:ascii="Times New Roman" w:hAnsi="Times New Roman" w:cs="Times New Roman"/>
          <w:bCs/>
          <w:sz w:val="22"/>
        </w:rPr>
        <w:t xml:space="preserve"> and</w:t>
      </w:r>
      <w:r w:rsidRPr="000F42E0">
        <w:rPr>
          <w:rFonts w:ascii="Times New Roman" w:hAnsi="Times New Roman" w:cs="Times New Roman"/>
          <w:bCs/>
          <w:sz w:val="22"/>
        </w:rPr>
        <w:t xml:space="preserve"> </w:t>
      </w:r>
      <w:r w:rsidR="00946254" w:rsidRPr="000F42E0">
        <w:rPr>
          <w:rFonts w:ascii="Times New Roman" w:hAnsi="Times New Roman" w:cs="Times New Roman"/>
          <w:bCs/>
          <w:sz w:val="22"/>
        </w:rPr>
        <w:t xml:space="preserve">C20:0 </w:t>
      </w:r>
      <w:r w:rsidRPr="000F42E0">
        <w:rPr>
          <w:rFonts w:ascii="Times New Roman" w:hAnsi="Times New Roman" w:cs="Times New Roman"/>
          <w:bCs/>
          <w:sz w:val="22"/>
        </w:rPr>
        <w:t xml:space="preserve">were significantly higher than that in Col-0 mature seeds (Fig. </w:t>
      </w:r>
      <w:r w:rsidR="00320B2E" w:rsidRPr="000F42E0">
        <w:rPr>
          <w:rFonts w:ascii="Times New Roman" w:hAnsi="Times New Roman" w:cs="Times New Roman"/>
          <w:bCs/>
          <w:sz w:val="22"/>
        </w:rPr>
        <w:t>4</w:t>
      </w:r>
      <w:r w:rsidR="00946254" w:rsidRPr="000F42E0">
        <w:rPr>
          <w:rFonts w:ascii="Times New Roman" w:hAnsi="Times New Roman" w:cs="Times New Roman"/>
          <w:bCs/>
          <w:sz w:val="22"/>
        </w:rPr>
        <w:t>C</w:t>
      </w:r>
      <w:r w:rsidRPr="000F42E0">
        <w:rPr>
          <w:rFonts w:ascii="Times New Roman" w:hAnsi="Times New Roman" w:cs="Times New Roman"/>
          <w:bCs/>
          <w:sz w:val="22"/>
        </w:rPr>
        <w:t>)</w:t>
      </w:r>
      <w:r w:rsidR="00320B2E" w:rsidRPr="000F42E0">
        <w:rPr>
          <w:rFonts w:ascii="Times New Roman" w:hAnsi="Times New Roman" w:cs="Times New Roman"/>
          <w:bCs/>
          <w:sz w:val="22"/>
        </w:rPr>
        <w:t>, while</w:t>
      </w:r>
      <w:r w:rsidRPr="000F42E0">
        <w:rPr>
          <w:rFonts w:ascii="Times New Roman" w:hAnsi="Times New Roman" w:cs="Times New Roman"/>
          <w:bCs/>
          <w:sz w:val="22"/>
        </w:rPr>
        <w:t xml:space="preserve"> </w:t>
      </w:r>
      <w:r w:rsidR="00946254" w:rsidRPr="000F42E0">
        <w:rPr>
          <w:rFonts w:ascii="Times New Roman" w:hAnsi="Times New Roman" w:cs="Times New Roman"/>
          <w:bCs/>
          <w:sz w:val="22"/>
        </w:rPr>
        <w:t xml:space="preserve">the proportion of C18:2 was decreased in </w:t>
      </w:r>
      <w:r w:rsidR="00946254" w:rsidRPr="000F42E0">
        <w:rPr>
          <w:rFonts w:ascii="Times New Roman" w:hAnsi="Times New Roman" w:cs="Times New Roman"/>
          <w:bCs/>
          <w:i/>
          <w:iCs/>
          <w:sz w:val="22"/>
        </w:rPr>
        <w:t>wrky6</w:t>
      </w:r>
      <w:r w:rsidR="00946254" w:rsidRPr="000F42E0">
        <w:rPr>
          <w:rFonts w:ascii="Times New Roman" w:hAnsi="Times New Roman" w:cs="Times New Roman"/>
          <w:bCs/>
          <w:sz w:val="22"/>
        </w:rPr>
        <w:t xml:space="preserve"> mutants</w:t>
      </w:r>
      <w:r w:rsidRPr="000F42E0">
        <w:rPr>
          <w:rFonts w:ascii="Times New Roman" w:hAnsi="Times New Roman" w:cs="Times New Roman"/>
          <w:bCs/>
          <w:sz w:val="22"/>
        </w:rPr>
        <w:t>.</w:t>
      </w:r>
    </w:p>
    <w:p w14:paraId="145E5DF9" w14:textId="510C0219" w:rsidR="003B10E0" w:rsidRPr="000F42E0" w:rsidRDefault="003B10E0" w:rsidP="00D83845">
      <w:pPr>
        <w:spacing w:line="360" w:lineRule="auto"/>
        <w:rPr>
          <w:rFonts w:ascii="Times New Roman" w:hAnsi="Times New Roman" w:cs="Times New Roman"/>
          <w:bCs/>
          <w:sz w:val="22"/>
        </w:rPr>
      </w:pPr>
      <w:r w:rsidRPr="000F42E0">
        <w:rPr>
          <w:rFonts w:ascii="Times New Roman" w:hAnsi="Times New Roman" w:cs="Times New Roman"/>
          <w:bCs/>
          <w:sz w:val="22"/>
        </w:rPr>
        <w:t xml:space="preserve">  In dicots, the seed storage reserves were mainly restored in the seed embryo (Chen et al. 2012).</w:t>
      </w:r>
      <w:r w:rsidRPr="000F42E0">
        <w:rPr>
          <w:rFonts w:ascii="Times New Roman" w:hAnsi="Times New Roman" w:cs="Times New Roman"/>
          <w:bCs/>
          <w:sz w:val="22"/>
          <w:vertAlign w:val="superscript"/>
        </w:rPr>
        <w:t xml:space="preserve"> </w:t>
      </w:r>
      <w:r w:rsidRPr="000F42E0">
        <w:rPr>
          <w:rFonts w:ascii="Times New Roman" w:hAnsi="Times New Roman" w:cs="Times New Roman"/>
          <w:bCs/>
          <w:sz w:val="22"/>
        </w:rPr>
        <w:t xml:space="preserve">In order to investigate whether </w:t>
      </w:r>
      <w:r w:rsidRPr="000F42E0">
        <w:rPr>
          <w:rFonts w:ascii="Times New Roman" w:hAnsi="Times New Roman" w:cs="Times New Roman"/>
          <w:bCs/>
          <w:i/>
          <w:iCs/>
          <w:sz w:val="22"/>
        </w:rPr>
        <w:t>WRKY6</w:t>
      </w:r>
      <w:r w:rsidRPr="000F42E0">
        <w:rPr>
          <w:rFonts w:ascii="Times New Roman" w:hAnsi="Times New Roman" w:cs="Times New Roman"/>
          <w:bCs/>
          <w:sz w:val="22"/>
        </w:rPr>
        <w:t xml:space="preserve"> </w:t>
      </w:r>
      <w:r w:rsidR="0003596F" w:rsidRPr="000F42E0">
        <w:rPr>
          <w:rFonts w:ascii="Times New Roman" w:hAnsi="Times New Roman" w:cs="Times New Roman"/>
          <w:bCs/>
          <w:sz w:val="22"/>
        </w:rPr>
        <w:t>influences</w:t>
      </w:r>
      <w:r w:rsidRPr="000F42E0">
        <w:rPr>
          <w:rFonts w:ascii="Times New Roman" w:hAnsi="Times New Roman" w:cs="Times New Roman"/>
          <w:bCs/>
          <w:sz w:val="22"/>
        </w:rPr>
        <w:t xml:space="preserve"> the FA contents in </w:t>
      </w:r>
      <w:r w:rsidRPr="00A0554D">
        <w:rPr>
          <w:rFonts w:ascii="Times New Roman" w:hAnsi="Times New Roman" w:cs="Times New Roman"/>
          <w:bCs/>
          <w:iCs/>
          <w:sz w:val="22"/>
        </w:rPr>
        <w:t>Arabidopsis</w:t>
      </w:r>
      <w:r w:rsidRPr="000F42E0">
        <w:rPr>
          <w:rFonts w:ascii="Times New Roman" w:hAnsi="Times New Roman" w:cs="Times New Roman"/>
          <w:bCs/>
          <w:sz w:val="22"/>
        </w:rPr>
        <w:t xml:space="preserve"> seeds, the transmission electronic microscopy (TEM) was performed to analyze the ultrastructure differences of seed embryo cell between </w:t>
      </w:r>
      <w:r w:rsidRPr="000F42E0">
        <w:rPr>
          <w:rFonts w:ascii="Times New Roman" w:hAnsi="Times New Roman" w:cs="Times New Roman"/>
          <w:bCs/>
          <w:i/>
          <w:iCs/>
          <w:sz w:val="22"/>
        </w:rPr>
        <w:t>wrky6</w:t>
      </w:r>
      <w:r w:rsidRPr="000F42E0">
        <w:rPr>
          <w:rFonts w:ascii="Times New Roman" w:hAnsi="Times New Roman" w:cs="Times New Roman"/>
          <w:bCs/>
          <w:sz w:val="22"/>
        </w:rPr>
        <w:t xml:space="preserve"> mutants and wild type. The TEM results showed that the absence of </w:t>
      </w:r>
      <w:r w:rsidRPr="000F42E0">
        <w:rPr>
          <w:rFonts w:ascii="Times New Roman" w:hAnsi="Times New Roman" w:cs="Times New Roman"/>
          <w:bCs/>
          <w:i/>
          <w:iCs/>
          <w:sz w:val="22"/>
        </w:rPr>
        <w:t>WRKY6</w:t>
      </w:r>
      <w:r w:rsidRPr="000F42E0">
        <w:rPr>
          <w:rFonts w:ascii="Times New Roman" w:hAnsi="Times New Roman" w:cs="Times New Roman"/>
          <w:bCs/>
          <w:sz w:val="22"/>
        </w:rPr>
        <w:t xml:space="preserve"> led to a slight rise of aleurone grain number and the significant increase of oil body number (Fig. </w:t>
      </w:r>
      <w:r w:rsidR="0003596F" w:rsidRPr="000F42E0">
        <w:rPr>
          <w:rFonts w:ascii="Times New Roman" w:hAnsi="Times New Roman" w:cs="Times New Roman"/>
          <w:bCs/>
          <w:sz w:val="22"/>
        </w:rPr>
        <w:t>5</w:t>
      </w:r>
      <w:r w:rsidRPr="000F42E0">
        <w:rPr>
          <w:rFonts w:ascii="Times New Roman" w:hAnsi="Times New Roman" w:cs="Times New Roman"/>
          <w:bCs/>
          <w:sz w:val="22"/>
        </w:rPr>
        <w:t xml:space="preserve">A and </w:t>
      </w:r>
      <w:r w:rsidR="0003596F" w:rsidRPr="000F42E0">
        <w:rPr>
          <w:rFonts w:ascii="Times New Roman" w:hAnsi="Times New Roman" w:cs="Times New Roman"/>
          <w:bCs/>
          <w:sz w:val="22"/>
        </w:rPr>
        <w:t>5</w:t>
      </w:r>
      <w:r w:rsidRPr="000F42E0">
        <w:rPr>
          <w:rFonts w:ascii="Times New Roman" w:hAnsi="Times New Roman" w:cs="Times New Roman"/>
          <w:bCs/>
          <w:sz w:val="22"/>
        </w:rPr>
        <w:t xml:space="preserve">B). Percentages of total area of oil bodies and aleurone grains were also calculated to have a better understanding of compositional changes in seed embryo cells. As shown in Fig. </w:t>
      </w:r>
      <w:r w:rsidR="0003596F" w:rsidRPr="000F42E0">
        <w:rPr>
          <w:rFonts w:ascii="Times New Roman" w:hAnsi="Times New Roman" w:cs="Times New Roman"/>
          <w:bCs/>
          <w:sz w:val="22"/>
        </w:rPr>
        <w:t>5</w:t>
      </w:r>
      <w:r w:rsidRPr="000F42E0">
        <w:rPr>
          <w:rFonts w:ascii="Times New Roman" w:hAnsi="Times New Roman" w:cs="Times New Roman"/>
          <w:bCs/>
          <w:sz w:val="22"/>
        </w:rPr>
        <w:t xml:space="preserve">C, the oil body area proportion in seed embryo cells of </w:t>
      </w:r>
      <w:r w:rsidRPr="000F42E0">
        <w:rPr>
          <w:rFonts w:ascii="Times New Roman" w:hAnsi="Times New Roman" w:cs="Times New Roman"/>
          <w:bCs/>
          <w:i/>
          <w:iCs/>
          <w:sz w:val="22"/>
        </w:rPr>
        <w:t>wrky6</w:t>
      </w:r>
      <w:r w:rsidRPr="000F42E0">
        <w:rPr>
          <w:rFonts w:ascii="Times New Roman" w:hAnsi="Times New Roman" w:cs="Times New Roman"/>
          <w:bCs/>
          <w:sz w:val="22"/>
        </w:rPr>
        <w:t xml:space="preserve"> mutants was significantly higher than that of Col-0. In contrast, the percentage of aleurone grain area was lower in </w:t>
      </w:r>
      <w:r w:rsidRPr="000F42E0">
        <w:rPr>
          <w:rFonts w:ascii="Times New Roman" w:hAnsi="Times New Roman" w:cs="Times New Roman"/>
          <w:bCs/>
          <w:i/>
          <w:iCs/>
          <w:sz w:val="22"/>
        </w:rPr>
        <w:t>wrky6</w:t>
      </w:r>
      <w:r w:rsidRPr="000F42E0">
        <w:rPr>
          <w:rFonts w:ascii="Times New Roman" w:hAnsi="Times New Roman" w:cs="Times New Roman"/>
          <w:bCs/>
          <w:sz w:val="22"/>
        </w:rPr>
        <w:t xml:space="preserve"> mutants compared with that of Col-0. However, the size of oil body was significantly smaller in </w:t>
      </w:r>
      <w:r w:rsidRPr="000F42E0">
        <w:rPr>
          <w:rFonts w:ascii="Times New Roman" w:hAnsi="Times New Roman" w:cs="Times New Roman"/>
          <w:bCs/>
          <w:i/>
          <w:iCs/>
          <w:sz w:val="22"/>
        </w:rPr>
        <w:t>wrky6</w:t>
      </w:r>
      <w:r w:rsidRPr="000F42E0">
        <w:rPr>
          <w:rFonts w:ascii="Times New Roman" w:hAnsi="Times New Roman" w:cs="Times New Roman"/>
          <w:bCs/>
          <w:sz w:val="22"/>
        </w:rPr>
        <w:t xml:space="preserve"> mutants than wild type (Fig. </w:t>
      </w:r>
      <w:r w:rsidR="0003596F" w:rsidRPr="000F42E0">
        <w:rPr>
          <w:rFonts w:ascii="Times New Roman" w:hAnsi="Times New Roman" w:cs="Times New Roman"/>
          <w:bCs/>
          <w:sz w:val="22"/>
        </w:rPr>
        <w:t>5</w:t>
      </w:r>
      <w:r w:rsidRPr="000F42E0">
        <w:rPr>
          <w:rFonts w:ascii="Times New Roman" w:hAnsi="Times New Roman" w:cs="Times New Roman"/>
          <w:bCs/>
          <w:sz w:val="22"/>
        </w:rPr>
        <w:t xml:space="preserve">A). These findings illustrated that </w:t>
      </w:r>
      <w:r w:rsidR="00D05630" w:rsidRPr="000F42E0">
        <w:rPr>
          <w:rFonts w:ascii="Times New Roman" w:hAnsi="Times New Roman" w:cs="Times New Roman"/>
          <w:bCs/>
          <w:sz w:val="22"/>
        </w:rPr>
        <w:t xml:space="preserve">WRKY6 </w:t>
      </w:r>
      <w:r w:rsidR="002675FA">
        <w:rPr>
          <w:rFonts w:ascii="Times New Roman" w:hAnsi="Times New Roman" w:cs="Times New Roman"/>
          <w:bCs/>
          <w:sz w:val="22"/>
        </w:rPr>
        <w:t>affect</w:t>
      </w:r>
      <w:r w:rsidR="00D05630" w:rsidRPr="000F42E0">
        <w:rPr>
          <w:rFonts w:ascii="Times New Roman" w:hAnsi="Times New Roman" w:cs="Times New Roman"/>
          <w:bCs/>
          <w:sz w:val="22"/>
        </w:rPr>
        <w:t xml:space="preserve">s seed oil content in </w:t>
      </w:r>
      <w:r w:rsidR="00D05630" w:rsidRPr="00A0554D">
        <w:rPr>
          <w:rFonts w:ascii="Times New Roman" w:hAnsi="Times New Roman" w:cs="Times New Roman"/>
          <w:bCs/>
          <w:sz w:val="22"/>
        </w:rPr>
        <w:t>Arabidopsis</w:t>
      </w:r>
      <w:r w:rsidR="00D05630" w:rsidRPr="00AD4681">
        <w:rPr>
          <w:rFonts w:ascii="Times New Roman" w:hAnsi="Times New Roman" w:cs="Times New Roman"/>
          <w:bCs/>
          <w:sz w:val="22"/>
        </w:rPr>
        <w:t>.</w:t>
      </w:r>
    </w:p>
    <w:p w14:paraId="0347E045" w14:textId="21E6CCBF" w:rsidR="003B10E0" w:rsidRPr="000F42E0" w:rsidRDefault="003B10E0" w:rsidP="00D83845">
      <w:pPr>
        <w:spacing w:line="360" w:lineRule="auto"/>
        <w:rPr>
          <w:rFonts w:ascii="Times New Roman" w:hAnsi="Times New Roman" w:cs="Times New Roman"/>
          <w:b/>
          <w:sz w:val="22"/>
        </w:rPr>
      </w:pPr>
      <w:r w:rsidRPr="000F42E0">
        <w:rPr>
          <w:rFonts w:ascii="Times New Roman" w:hAnsi="Times New Roman" w:cs="Times New Roman"/>
          <w:b/>
          <w:i/>
          <w:iCs/>
          <w:sz w:val="22"/>
        </w:rPr>
        <w:t>WRKY6</w:t>
      </w:r>
      <w:r w:rsidRPr="000F42E0">
        <w:rPr>
          <w:rFonts w:ascii="Times New Roman" w:hAnsi="Times New Roman" w:cs="Times New Roman"/>
          <w:b/>
          <w:sz w:val="22"/>
        </w:rPr>
        <w:t xml:space="preserve"> </w:t>
      </w:r>
      <w:r w:rsidR="00F63D61">
        <w:rPr>
          <w:rFonts w:ascii="Times New Roman" w:hAnsi="Times New Roman" w:cs="Times New Roman"/>
          <w:b/>
          <w:sz w:val="22"/>
        </w:rPr>
        <w:t>a</w:t>
      </w:r>
      <w:r w:rsidR="002465A2" w:rsidRPr="000F42E0">
        <w:rPr>
          <w:rFonts w:ascii="Times New Roman" w:hAnsi="Times New Roman" w:cs="Times New Roman"/>
          <w:b/>
          <w:sz w:val="22"/>
        </w:rPr>
        <w:t>ffects</w:t>
      </w:r>
      <w:r w:rsidRPr="000F42E0">
        <w:rPr>
          <w:rFonts w:ascii="Times New Roman" w:hAnsi="Times New Roman" w:cs="Times New Roman"/>
          <w:b/>
          <w:sz w:val="22"/>
        </w:rPr>
        <w:t xml:space="preserve"> the </w:t>
      </w:r>
      <w:r w:rsidR="00F63D61">
        <w:rPr>
          <w:rFonts w:ascii="Times New Roman" w:hAnsi="Times New Roman" w:cs="Times New Roman"/>
          <w:b/>
          <w:sz w:val="22"/>
        </w:rPr>
        <w:t>e</w:t>
      </w:r>
      <w:r w:rsidRPr="000F42E0">
        <w:rPr>
          <w:rFonts w:ascii="Times New Roman" w:hAnsi="Times New Roman" w:cs="Times New Roman"/>
          <w:b/>
          <w:sz w:val="22"/>
        </w:rPr>
        <w:t xml:space="preserve">xpression of </w:t>
      </w:r>
      <w:r w:rsidR="002465A2" w:rsidRPr="000F42E0">
        <w:rPr>
          <w:rFonts w:ascii="Times New Roman" w:hAnsi="Times New Roman" w:cs="Times New Roman"/>
          <w:b/>
          <w:sz w:val="22"/>
        </w:rPr>
        <w:t xml:space="preserve">FAs </w:t>
      </w:r>
      <w:r w:rsidR="00F63D61">
        <w:rPr>
          <w:rFonts w:ascii="Times New Roman" w:hAnsi="Times New Roman" w:cs="Times New Roman"/>
          <w:b/>
          <w:sz w:val="22"/>
        </w:rPr>
        <w:t>a</w:t>
      </w:r>
      <w:r w:rsidR="002465A2" w:rsidRPr="000F42E0">
        <w:rPr>
          <w:rFonts w:ascii="Times New Roman" w:hAnsi="Times New Roman" w:cs="Times New Roman"/>
          <w:b/>
          <w:sz w:val="22"/>
        </w:rPr>
        <w:t>ccumulation</w:t>
      </w:r>
      <w:r w:rsidRPr="000F42E0">
        <w:rPr>
          <w:rFonts w:ascii="Times New Roman" w:hAnsi="Times New Roman" w:cs="Times New Roman"/>
          <w:b/>
          <w:sz w:val="22"/>
        </w:rPr>
        <w:t xml:space="preserve"> </w:t>
      </w:r>
      <w:r w:rsidR="00F63D61">
        <w:rPr>
          <w:rFonts w:ascii="Times New Roman" w:hAnsi="Times New Roman" w:cs="Times New Roman"/>
          <w:b/>
          <w:sz w:val="22"/>
        </w:rPr>
        <w:t>g</w:t>
      </w:r>
      <w:r w:rsidRPr="000F42E0">
        <w:rPr>
          <w:rFonts w:ascii="Times New Roman" w:hAnsi="Times New Roman" w:cs="Times New Roman"/>
          <w:b/>
          <w:sz w:val="22"/>
        </w:rPr>
        <w:t xml:space="preserve">enes during </w:t>
      </w:r>
      <w:r w:rsidR="00F63D61">
        <w:rPr>
          <w:rFonts w:ascii="Times New Roman" w:hAnsi="Times New Roman" w:cs="Times New Roman"/>
          <w:b/>
          <w:sz w:val="22"/>
        </w:rPr>
        <w:t>s</w:t>
      </w:r>
      <w:r w:rsidRPr="000F42E0">
        <w:rPr>
          <w:rFonts w:ascii="Times New Roman" w:hAnsi="Times New Roman" w:cs="Times New Roman"/>
          <w:b/>
          <w:sz w:val="22"/>
        </w:rPr>
        <w:t xml:space="preserve">eed </w:t>
      </w:r>
      <w:r w:rsidR="00F63D61">
        <w:rPr>
          <w:rFonts w:ascii="Times New Roman" w:hAnsi="Times New Roman" w:cs="Times New Roman"/>
          <w:b/>
          <w:sz w:val="22"/>
        </w:rPr>
        <w:t>d</w:t>
      </w:r>
      <w:r w:rsidRPr="000F42E0">
        <w:rPr>
          <w:rFonts w:ascii="Times New Roman" w:hAnsi="Times New Roman" w:cs="Times New Roman"/>
          <w:b/>
          <w:sz w:val="22"/>
        </w:rPr>
        <w:t xml:space="preserve">evelopment </w:t>
      </w:r>
    </w:p>
    <w:p w14:paraId="77735D20" w14:textId="4E844A48" w:rsidR="003B10E0" w:rsidRPr="000F42E0" w:rsidRDefault="003B10E0" w:rsidP="00D83845">
      <w:pPr>
        <w:spacing w:line="360" w:lineRule="auto"/>
        <w:ind w:firstLineChars="100" w:firstLine="220"/>
        <w:rPr>
          <w:rFonts w:ascii="Times New Roman" w:hAnsi="Times New Roman" w:cs="Times New Roman"/>
          <w:bCs/>
          <w:sz w:val="22"/>
        </w:rPr>
      </w:pPr>
      <w:r w:rsidRPr="000F42E0">
        <w:rPr>
          <w:rFonts w:ascii="Times New Roman" w:hAnsi="Times New Roman" w:cs="Times New Roman"/>
          <w:bCs/>
          <w:sz w:val="22"/>
        </w:rPr>
        <w:t xml:space="preserve">For the FA biosynthesis during the seed development, FA </w:t>
      </w:r>
      <w:r w:rsidR="00F63D61">
        <w:rPr>
          <w:rFonts w:ascii="Times New Roman" w:hAnsi="Times New Roman" w:cs="Times New Roman"/>
          <w:bCs/>
          <w:sz w:val="22"/>
        </w:rPr>
        <w:t>is</w:t>
      </w:r>
      <w:r w:rsidRPr="000F42E0">
        <w:rPr>
          <w:rFonts w:ascii="Times New Roman" w:hAnsi="Times New Roman" w:cs="Times New Roman"/>
          <w:bCs/>
          <w:sz w:val="22"/>
        </w:rPr>
        <w:t xml:space="preserve"> synthesize</w:t>
      </w:r>
      <w:r w:rsidR="00C72DA0">
        <w:rPr>
          <w:rFonts w:ascii="Times New Roman" w:hAnsi="Times New Roman" w:cs="Times New Roman"/>
          <w:bCs/>
          <w:sz w:val="22"/>
        </w:rPr>
        <w:t>d</w:t>
      </w:r>
      <w:r w:rsidRPr="000F42E0">
        <w:rPr>
          <w:rFonts w:ascii="Times New Roman" w:hAnsi="Times New Roman" w:cs="Times New Roman"/>
          <w:bCs/>
          <w:sz w:val="22"/>
        </w:rPr>
        <w:t xml:space="preserve"> from 6 DAP and reaches its fastest rate of synthesis at 10 </w:t>
      </w:r>
      <w:proofErr w:type="gramStart"/>
      <w:r w:rsidRPr="000F42E0">
        <w:rPr>
          <w:rFonts w:ascii="Times New Roman" w:hAnsi="Times New Roman" w:cs="Times New Roman"/>
          <w:bCs/>
          <w:sz w:val="22"/>
        </w:rPr>
        <w:t>DAP</w:t>
      </w:r>
      <w:proofErr w:type="gramEnd"/>
      <w:r w:rsidRPr="000F42E0">
        <w:rPr>
          <w:rFonts w:ascii="Times New Roman" w:hAnsi="Times New Roman" w:cs="Times New Roman"/>
          <w:bCs/>
          <w:sz w:val="22"/>
        </w:rPr>
        <w:t>, whereas the accumulation of FA almost reaches its peak at 16 DAP (Kanai et al. 2016).</w:t>
      </w:r>
      <w:r w:rsidRPr="000F42E0">
        <w:rPr>
          <w:rFonts w:ascii="Times New Roman" w:hAnsi="Times New Roman" w:cs="Times New Roman"/>
          <w:bCs/>
          <w:sz w:val="22"/>
          <w:vertAlign w:val="superscript"/>
        </w:rPr>
        <w:t xml:space="preserve"> </w:t>
      </w:r>
      <w:r w:rsidRPr="000F42E0">
        <w:rPr>
          <w:rFonts w:ascii="Times New Roman" w:hAnsi="Times New Roman" w:cs="Times New Roman"/>
          <w:bCs/>
          <w:sz w:val="22"/>
        </w:rPr>
        <w:t xml:space="preserve">Our results showed that the mutation of </w:t>
      </w:r>
      <w:r w:rsidRPr="000F42E0">
        <w:rPr>
          <w:rFonts w:ascii="Times New Roman" w:hAnsi="Times New Roman" w:cs="Times New Roman"/>
          <w:bCs/>
          <w:i/>
          <w:sz w:val="22"/>
        </w:rPr>
        <w:t>WRKY6</w:t>
      </w:r>
      <w:r w:rsidRPr="000F42E0">
        <w:rPr>
          <w:rFonts w:ascii="Times New Roman" w:hAnsi="Times New Roman" w:cs="Times New Roman"/>
          <w:bCs/>
          <w:sz w:val="22"/>
        </w:rPr>
        <w:t xml:space="preserve"> promoted FA accumulation in </w:t>
      </w:r>
      <w:r w:rsidRPr="00A0554D">
        <w:rPr>
          <w:rFonts w:ascii="Times New Roman" w:hAnsi="Times New Roman" w:cs="Times New Roman"/>
          <w:bCs/>
          <w:iCs/>
          <w:sz w:val="22"/>
        </w:rPr>
        <w:t>Arabidopsis</w:t>
      </w:r>
      <w:r w:rsidRPr="000F42E0">
        <w:rPr>
          <w:rFonts w:ascii="Times New Roman" w:hAnsi="Times New Roman" w:cs="Times New Roman"/>
          <w:bCs/>
          <w:sz w:val="22"/>
        </w:rPr>
        <w:t xml:space="preserve"> seeds and raised oil body proportion in seed embryo cells (Fig</w:t>
      </w:r>
      <w:r w:rsidR="00C72DA0">
        <w:rPr>
          <w:rFonts w:ascii="Times New Roman" w:hAnsi="Times New Roman" w:cs="Times New Roman"/>
          <w:bCs/>
          <w:sz w:val="22"/>
        </w:rPr>
        <w:t>s</w:t>
      </w:r>
      <w:r w:rsidRPr="000F42E0">
        <w:rPr>
          <w:rFonts w:ascii="Times New Roman" w:hAnsi="Times New Roman" w:cs="Times New Roman"/>
          <w:bCs/>
          <w:sz w:val="22"/>
        </w:rPr>
        <w:t xml:space="preserve"> </w:t>
      </w:r>
      <w:r w:rsidR="002465A2" w:rsidRPr="000F42E0">
        <w:rPr>
          <w:rFonts w:ascii="Times New Roman" w:hAnsi="Times New Roman" w:cs="Times New Roman"/>
          <w:bCs/>
          <w:sz w:val="22"/>
        </w:rPr>
        <w:t>4</w:t>
      </w:r>
      <w:r w:rsidRPr="000F42E0">
        <w:rPr>
          <w:rFonts w:ascii="Times New Roman" w:hAnsi="Times New Roman" w:cs="Times New Roman"/>
          <w:bCs/>
          <w:sz w:val="22"/>
        </w:rPr>
        <w:t xml:space="preserve"> and </w:t>
      </w:r>
      <w:r w:rsidR="002465A2" w:rsidRPr="000F42E0">
        <w:rPr>
          <w:rFonts w:ascii="Times New Roman" w:hAnsi="Times New Roman" w:cs="Times New Roman"/>
          <w:bCs/>
          <w:sz w:val="22"/>
        </w:rPr>
        <w:t>5</w:t>
      </w:r>
      <w:r w:rsidRPr="000F42E0">
        <w:rPr>
          <w:rFonts w:ascii="Times New Roman" w:hAnsi="Times New Roman" w:cs="Times New Roman"/>
          <w:bCs/>
          <w:sz w:val="22"/>
        </w:rPr>
        <w:t xml:space="preserve">). In order to have a clear understanding of the mechanism of </w:t>
      </w:r>
      <w:r w:rsidR="00C72DA0">
        <w:rPr>
          <w:rFonts w:ascii="Times New Roman" w:hAnsi="Times New Roman" w:cs="Times New Roman"/>
          <w:bCs/>
          <w:sz w:val="22"/>
        </w:rPr>
        <w:t>the</w:t>
      </w:r>
      <w:r w:rsidRPr="000F42E0">
        <w:rPr>
          <w:rFonts w:ascii="Times New Roman" w:hAnsi="Times New Roman" w:cs="Times New Roman"/>
          <w:bCs/>
          <w:sz w:val="22"/>
        </w:rPr>
        <w:t xml:space="preserve"> functions</w:t>
      </w:r>
      <w:r w:rsidR="00C72DA0">
        <w:rPr>
          <w:rFonts w:ascii="Times New Roman" w:hAnsi="Times New Roman" w:cs="Times New Roman"/>
          <w:bCs/>
          <w:sz w:val="22"/>
        </w:rPr>
        <w:t xml:space="preserve"> of WRKY6</w:t>
      </w:r>
      <w:r w:rsidRPr="000F42E0">
        <w:rPr>
          <w:rFonts w:ascii="Times New Roman" w:hAnsi="Times New Roman" w:cs="Times New Roman"/>
          <w:bCs/>
          <w:sz w:val="22"/>
        </w:rPr>
        <w:t xml:space="preserve"> in seed oil accumulation process, </w:t>
      </w:r>
      <w:proofErr w:type="spellStart"/>
      <w:r w:rsidRPr="000F42E0">
        <w:rPr>
          <w:rFonts w:ascii="Times New Roman" w:hAnsi="Times New Roman" w:cs="Times New Roman"/>
          <w:bCs/>
          <w:sz w:val="22"/>
        </w:rPr>
        <w:t>qRT</w:t>
      </w:r>
      <w:proofErr w:type="spellEnd"/>
      <w:r w:rsidRPr="000F42E0">
        <w:rPr>
          <w:rFonts w:ascii="Times New Roman" w:hAnsi="Times New Roman" w:cs="Times New Roman"/>
          <w:bCs/>
          <w:sz w:val="22"/>
        </w:rPr>
        <w:t xml:space="preserve">-PCR was performed to examine the expression level of key genes involved in seed development with RNA extracted from seeds at 6, 10 and 16 </w:t>
      </w:r>
      <w:proofErr w:type="gramStart"/>
      <w:r w:rsidRPr="000F42E0">
        <w:rPr>
          <w:rFonts w:ascii="Times New Roman" w:hAnsi="Times New Roman" w:cs="Times New Roman"/>
          <w:bCs/>
          <w:sz w:val="22"/>
        </w:rPr>
        <w:t>DAP</w:t>
      </w:r>
      <w:proofErr w:type="gramEnd"/>
      <w:r w:rsidRPr="000F42E0">
        <w:rPr>
          <w:rFonts w:ascii="Times New Roman" w:hAnsi="Times New Roman" w:cs="Times New Roman"/>
          <w:bCs/>
          <w:sz w:val="22"/>
        </w:rPr>
        <w:t>, respectively.</w:t>
      </w:r>
    </w:p>
    <w:p w14:paraId="1FC89F52" w14:textId="2382644A" w:rsidR="003B10E0" w:rsidRPr="000F42E0" w:rsidRDefault="003B10E0" w:rsidP="00D83845">
      <w:pPr>
        <w:spacing w:line="360" w:lineRule="auto"/>
        <w:ind w:firstLineChars="100" w:firstLine="220"/>
        <w:rPr>
          <w:rFonts w:ascii="Times New Roman" w:hAnsi="Times New Roman" w:cs="Times New Roman"/>
          <w:bCs/>
          <w:sz w:val="22"/>
        </w:rPr>
      </w:pPr>
      <w:r w:rsidRPr="000F42E0">
        <w:rPr>
          <w:rFonts w:ascii="Times New Roman" w:hAnsi="Times New Roman" w:cs="Times New Roman"/>
          <w:bCs/>
          <w:sz w:val="22"/>
        </w:rPr>
        <w:t xml:space="preserve">We first checked the expression of </w:t>
      </w:r>
      <w:r w:rsidRPr="000F42E0">
        <w:rPr>
          <w:rFonts w:ascii="Times New Roman" w:hAnsi="Times New Roman" w:cs="Times New Roman"/>
          <w:bCs/>
          <w:i/>
          <w:sz w:val="22"/>
        </w:rPr>
        <w:t>FUS3</w:t>
      </w:r>
      <w:r w:rsidRPr="000F42E0">
        <w:rPr>
          <w:rFonts w:ascii="Times New Roman" w:hAnsi="Times New Roman" w:cs="Times New Roman"/>
          <w:bCs/>
          <w:sz w:val="22"/>
        </w:rPr>
        <w:t>,</w:t>
      </w:r>
      <w:r w:rsidRPr="000F42E0">
        <w:rPr>
          <w:rFonts w:ascii="Times New Roman" w:hAnsi="Times New Roman" w:cs="Times New Roman"/>
          <w:bCs/>
          <w:i/>
          <w:sz w:val="22"/>
        </w:rPr>
        <w:t xml:space="preserve"> LEC1</w:t>
      </w:r>
      <w:r w:rsidRPr="000F42E0">
        <w:rPr>
          <w:rFonts w:ascii="Times New Roman" w:hAnsi="Times New Roman" w:cs="Times New Roman"/>
          <w:bCs/>
          <w:sz w:val="22"/>
        </w:rPr>
        <w:t xml:space="preserve">, </w:t>
      </w:r>
      <w:r w:rsidRPr="000F42E0">
        <w:rPr>
          <w:rFonts w:ascii="Times New Roman" w:hAnsi="Times New Roman" w:cs="Times New Roman"/>
          <w:bCs/>
          <w:i/>
          <w:sz w:val="22"/>
        </w:rPr>
        <w:t>LEC2</w:t>
      </w:r>
      <w:r w:rsidRPr="000F42E0">
        <w:rPr>
          <w:rFonts w:ascii="Times New Roman" w:hAnsi="Times New Roman" w:cs="Times New Roman"/>
          <w:bCs/>
          <w:sz w:val="22"/>
        </w:rPr>
        <w:t xml:space="preserve">, </w:t>
      </w:r>
      <w:r w:rsidRPr="000F42E0">
        <w:rPr>
          <w:rFonts w:ascii="Times New Roman" w:hAnsi="Times New Roman" w:cs="Times New Roman"/>
          <w:bCs/>
          <w:i/>
          <w:sz w:val="22"/>
        </w:rPr>
        <w:t>WRI1</w:t>
      </w:r>
      <w:r w:rsidRPr="000F42E0">
        <w:rPr>
          <w:rFonts w:ascii="Times New Roman" w:hAnsi="Times New Roman" w:cs="Times New Roman"/>
          <w:bCs/>
          <w:sz w:val="22"/>
        </w:rPr>
        <w:t xml:space="preserve"> and</w:t>
      </w:r>
      <w:r w:rsidRPr="000F42E0">
        <w:rPr>
          <w:rFonts w:ascii="Times New Roman" w:hAnsi="Times New Roman" w:cs="Times New Roman"/>
          <w:bCs/>
          <w:i/>
          <w:sz w:val="22"/>
        </w:rPr>
        <w:t xml:space="preserve"> ABI3</w:t>
      </w:r>
      <w:r w:rsidRPr="000F42E0">
        <w:rPr>
          <w:rFonts w:ascii="Times New Roman" w:hAnsi="Times New Roman" w:cs="Times New Roman"/>
          <w:bCs/>
          <w:sz w:val="22"/>
        </w:rPr>
        <w:t xml:space="preserve"> which encode the master transcription factors and </w:t>
      </w:r>
      <w:r w:rsidR="00C72DA0">
        <w:rPr>
          <w:rFonts w:ascii="Times New Roman" w:hAnsi="Times New Roman" w:cs="Times New Roman"/>
          <w:bCs/>
          <w:sz w:val="22"/>
        </w:rPr>
        <w:t xml:space="preserve">which all </w:t>
      </w:r>
      <w:r w:rsidRPr="000F42E0">
        <w:rPr>
          <w:rFonts w:ascii="Times New Roman" w:hAnsi="Times New Roman" w:cs="Times New Roman"/>
          <w:bCs/>
          <w:sz w:val="22"/>
        </w:rPr>
        <w:t xml:space="preserve">were reported </w:t>
      </w:r>
      <w:r w:rsidR="00C72DA0">
        <w:rPr>
          <w:rFonts w:ascii="Times New Roman" w:hAnsi="Times New Roman" w:cs="Times New Roman"/>
          <w:bCs/>
          <w:sz w:val="22"/>
        </w:rPr>
        <w:t>to be</w:t>
      </w:r>
      <w:r w:rsidRPr="000F42E0">
        <w:rPr>
          <w:rFonts w:ascii="Times New Roman" w:hAnsi="Times New Roman" w:cs="Times New Roman"/>
          <w:bCs/>
          <w:sz w:val="22"/>
        </w:rPr>
        <w:t xml:space="preserve"> key genes for FA biosynthesis in </w:t>
      </w:r>
      <w:r w:rsidRPr="00A0554D">
        <w:rPr>
          <w:rFonts w:ascii="Times New Roman" w:hAnsi="Times New Roman" w:cs="Times New Roman"/>
          <w:bCs/>
          <w:iCs/>
          <w:sz w:val="22"/>
        </w:rPr>
        <w:t>Arabidopsis</w:t>
      </w:r>
      <w:r w:rsidRPr="00AD4681">
        <w:rPr>
          <w:rFonts w:ascii="Times New Roman" w:hAnsi="Times New Roman" w:cs="Times New Roman"/>
          <w:bCs/>
          <w:iCs/>
          <w:sz w:val="22"/>
        </w:rPr>
        <w:t xml:space="preserve"> </w:t>
      </w:r>
      <w:r w:rsidRPr="000F42E0">
        <w:rPr>
          <w:rFonts w:ascii="Times New Roman" w:hAnsi="Times New Roman" w:cs="Times New Roman"/>
          <w:bCs/>
          <w:iCs/>
          <w:sz w:val="22"/>
        </w:rPr>
        <w:t>(</w:t>
      </w:r>
      <w:proofErr w:type="spellStart"/>
      <w:r w:rsidRPr="000F42E0">
        <w:rPr>
          <w:rFonts w:ascii="Times New Roman" w:hAnsi="Times New Roman" w:cs="Times New Roman"/>
          <w:bCs/>
          <w:iCs/>
          <w:sz w:val="22"/>
        </w:rPr>
        <w:t>Focks</w:t>
      </w:r>
      <w:proofErr w:type="spellEnd"/>
      <w:r w:rsidRPr="000F42E0">
        <w:rPr>
          <w:rFonts w:ascii="Times New Roman" w:hAnsi="Times New Roman" w:cs="Times New Roman"/>
          <w:bCs/>
          <w:iCs/>
          <w:sz w:val="22"/>
        </w:rPr>
        <w:t xml:space="preserve"> and </w:t>
      </w:r>
      <w:r w:rsidRPr="000F42E0">
        <w:rPr>
          <w:rFonts w:ascii="Times New Roman" w:hAnsi="Times New Roman" w:cs="Times New Roman"/>
          <w:sz w:val="22"/>
        </w:rPr>
        <w:t>Benning</w:t>
      </w:r>
      <w:r w:rsidRPr="000F42E0">
        <w:rPr>
          <w:rFonts w:ascii="Times New Roman" w:hAnsi="Times New Roman" w:cs="Times New Roman"/>
          <w:bCs/>
          <w:iCs/>
          <w:sz w:val="22"/>
        </w:rPr>
        <w:t xml:space="preserve"> 1998, </w:t>
      </w:r>
      <w:proofErr w:type="spellStart"/>
      <w:r w:rsidRPr="000F42E0">
        <w:rPr>
          <w:rFonts w:ascii="Times New Roman" w:hAnsi="Times New Roman" w:cs="Times New Roman"/>
          <w:sz w:val="22"/>
        </w:rPr>
        <w:t>Giraudat</w:t>
      </w:r>
      <w:proofErr w:type="spellEnd"/>
      <w:r w:rsidRPr="000F42E0">
        <w:rPr>
          <w:rFonts w:ascii="Times New Roman" w:hAnsi="Times New Roman" w:cs="Times New Roman"/>
          <w:sz w:val="22"/>
        </w:rPr>
        <w:t xml:space="preserve"> et al. 1992, </w:t>
      </w:r>
      <w:r w:rsidRPr="000F42E0">
        <w:rPr>
          <w:rFonts w:ascii="Times New Roman" w:hAnsi="Times New Roman" w:cs="Times New Roman"/>
          <w:bCs/>
          <w:iCs/>
          <w:sz w:val="22"/>
        </w:rPr>
        <w:t>Keith et al. 1994, Lotan et al. 1998, Stone et al. 2001).</w:t>
      </w:r>
      <w:r w:rsidRPr="000F42E0">
        <w:rPr>
          <w:rFonts w:ascii="Times New Roman" w:hAnsi="Times New Roman" w:cs="Times New Roman"/>
          <w:bCs/>
          <w:sz w:val="22"/>
        </w:rPr>
        <w:t xml:space="preserve"> As shown in Fig</w:t>
      </w:r>
      <w:r w:rsidR="00C72DA0">
        <w:rPr>
          <w:rFonts w:ascii="Times New Roman" w:hAnsi="Times New Roman" w:cs="Times New Roman"/>
          <w:bCs/>
          <w:sz w:val="22"/>
        </w:rPr>
        <w:t>.</w:t>
      </w:r>
      <w:r w:rsidRPr="000F42E0">
        <w:rPr>
          <w:rFonts w:ascii="Times New Roman" w:hAnsi="Times New Roman" w:cs="Times New Roman"/>
          <w:bCs/>
          <w:sz w:val="22"/>
        </w:rPr>
        <w:t xml:space="preserve"> </w:t>
      </w:r>
      <w:r w:rsidR="002465A2" w:rsidRPr="000F42E0">
        <w:rPr>
          <w:rFonts w:ascii="Times New Roman" w:hAnsi="Times New Roman" w:cs="Times New Roman"/>
          <w:bCs/>
          <w:sz w:val="22"/>
        </w:rPr>
        <w:t>6</w:t>
      </w:r>
      <w:r w:rsidRPr="000F42E0">
        <w:rPr>
          <w:rFonts w:ascii="Times New Roman" w:hAnsi="Times New Roman" w:cs="Times New Roman"/>
          <w:bCs/>
          <w:sz w:val="22"/>
        </w:rPr>
        <w:t xml:space="preserve">, in the absence of </w:t>
      </w:r>
      <w:r w:rsidRPr="000F42E0">
        <w:rPr>
          <w:rFonts w:ascii="Times New Roman" w:hAnsi="Times New Roman" w:cs="Times New Roman"/>
          <w:bCs/>
          <w:i/>
          <w:iCs/>
          <w:sz w:val="22"/>
        </w:rPr>
        <w:t>WRKY6</w:t>
      </w:r>
      <w:r w:rsidRPr="000F42E0">
        <w:rPr>
          <w:rFonts w:ascii="Times New Roman" w:hAnsi="Times New Roman" w:cs="Times New Roman"/>
          <w:bCs/>
          <w:sz w:val="22"/>
        </w:rPr>
        <w:t xml:space="preserve">, the expression of </w:t>
      </w:r>
      <w:r w:rsidRPr="000F42E0">
        <w:rPr>
          <w:rFonts w:ascii="Times New Roman" w:hAnsi="Times New Roman" w:cs="Times New Roman"/>
          <w:bCs/>
          <w:i/>
          <w:iCs/>
          <w:sz w:val="22"/>
        </w:rPr>
        <w:t>ABI3</w:t>
      </w:r>
      <w:r w:rsidRPr="000F42E0">
        <w:rPr>
          <w:rFonts w:ascii="Times New Roman" w:hAnsi="Times New Roman" w:cs="Times New Roman"/>
          <w:bCs/>
          <w:sz w:val="22"/>
        </w:rPr>
        <w:t xml:space="preserve"> was remarkably induced, </w:t>
      </w:r>
      <w:r w:rsidRPr="000F42E0">
        <w:rPr>
          <w:rFonts w:ascii="Times New Roman" w:hAnsi="Times New Roman" w:cs="Times New Roman"/>
          <w:bCs/>
          <w:sz w:val="22"/>
        </w:rPr>
        <w:lastRenderedPageBreak/>
        <w:t xml:space="preserve">especially at the stage of 16 DAP. The expression of </w:t>
      </w:r>
      <w:r w:rsidRPr="000F42E0">
        <w:rPr>
          <w:rFonts w:ascii="Times New Roman" w:hAnsi="Times New Roman" w:cs="Times New Roman"/>
          <w:bCs/>
          <w:i/>
          <w:iCs/>
          <w:sz w:val="22"/>
        </w:rPr>
        <w:t>ABI3</w:t>
      </w:r>
      <w:r w:rsidRPr="000F42E0">
        <w:rPr>
          <w:rFonts w:ascii="Times New Roman" w:hAnsi="Times New Roman" w:cs="Times New Roman"/>
          <w:bCs/>
          <w:sz w:val="22"/>
        </w:rPr>
        <w:t xml:space="preserve"> in </w:t>
      </w:r>
      <w:r w:rsidRPr="000F42E0">
        <w:rPr>
          <w:rFonts w:ascii="Times New Roman" w:hAnsi="Times New Roman" w:cs="Times New Roman"/>
          <w:bCs/>
          <w:i/>
          <w:iCs/>
          <w:sz w:val="22"/>
        </w:rPr>
        <w:t>wrky6-1</w:t>
      </w:r>
      <w:r w:rsidRPr="000F42E0">
        <w:rPr>
          <w:rFonts w:ascii="Times New Roman" w:hAnsi="Times New Roman" w:cs="Times New Roman"/>
          <w:bCs/>
          <w:sz w:val="22"/>
        </w:rPr>
        <w:t xml:space="preserve"> and </w:t>
      </w:r>
      <w:r w:rsidRPr="000F42E0">
        <w:rPr>
          <w:rFonts w:ascii="Times New Roman" w:hAnsi="Times New Roman" w:cs="Times New Roman"/>
          <w:bCs/>
          <w:i/>
          <w:iCs/>
          <w:sz w:val="22"/>
        </w:rPr>
        <w:t xml:space="preserve">wrky6-2 </w:t>
      </w:r>
      <w:r w:rsidRPr="000F42E0">
        <w:rPr>
          <w:rFonts w:ascii="Times New Roman" w:hAnsi="Times New Roman" w:cs="Times New Roman"/>
          <w:bCs/>
          <w:sz w:val="22"/>
        </w:rPr>
        <w:t>were 10.6- and 11.2-fold higher than</w:t>
      </w:r>
      <w:r w:rsidR="0062004F">
        <w:rPr>
          <w:rFonts w:ascii="Times New Roman" w:hAnsi="Times New Roman" w:cs="Times New Roman"/>
          <w:bCs/>
          <w:sz w:val="22"/>
        </w:rPr>
        <w:t xml:space="preserve"> in</w:t>
      </w:r>
      <w:r w:rsidRPr="000F42E0">
        <w:rPr>
          <w:rFonts w:ascii="Times New Roman" w:hAnsi="Times New Roman" w:cs="Times New Roman"/>
          <w:bCs/>
          <w:sz w:val="22"/>
        </w:rPr>
        <w:t xml:space="preserve"> wild-type plant. The expression of </w:t>
      </w:r>
      <w:r w:rsidRPr="000F42E0">
        <w:rPr>
          <w:rFonts w:ascii="Times New Roman" w:hAnsi="Times New Roman" w:cs="Times New Roman"/>
          <w:bCs/>
          <w:i/>
          <w:iCs/>
          <w:sz w:val="22"/>
        </w:rPr>
        <w:t>FUS3</w:t>
      </w:r>
      <w:r w:rsidRPr="000F42E0">
        <w:rPr>
          <w:rFonts w:ascii="Times New Roman" w:hAnsi="Times New Roman" w:cs="Times New Roman"/>
          <w:bCs/>
          <w:sz w:val="22"/>
        </w:rPr>
        <w:t xml:space="preserve"> in both </w:t>
      </w:r>
      <w:r w:rsidRPr="000F42E0">
        <w:rPr>
          <w:rFonts w:ascii="Times New Roman" w:hAnsi="Times New Roman" w:cs="Times New Roman"/>
          <w:bCs/>
          <w:i/>
          <w:iCs/>
          <w:sz w:val="22"/>
        </w:rPr>
        <w:t>wrky6</w:t>
      </w:r>
      <w:r w:rsidRPr="000F42E0">
        <w:rPr>
          <w:rFonts w:ascii="Times New Roman" w:hAnsi="Times New Roman" w:cs="Times New Roman"/>
          <w:bCs/>
          <w:sz w:val="22"/>
        </w:rPr>
        <w:t xml:space="preserve"> mutants had a slight increase at 10 </w:t>
      </w:r>
      <w:proofErr w:type="gramStart"/>
      <w:r w:rsidRPr="000F42E0">
        <w:rPr>
          <w:rFonts w:ascii="Times New Roman" w:hAnsi="Times New Roman" w:cs="Times New Roman"/>
          <w:bCs/>
          <w:sz w:val="22"/>
        </w:rPr>
        <w:t>DAP</w:t>
      </w:r>
      <w:proofErr w:type="gramEnd"/>
      <w:r w:rsidRPr="000F42E0">
        <w:rPr>
          <w:rFonts w:ascii="Times New Roman" w:hAnsi="Times New Roman" w:cs="Times New Roman"/>
          <w:bCs/>
          <w:sz w:val="22"/>
        </w:rPr>
        <w:t xml:space="preserve"> as compared with Col-0. However, the expression of </w:t>
      </w:r>
      <w:r w:rsidRPr="000F42E0">
        <w:rPr>
          <w:rFonts w:ascii="Times New Roman" w:hAnsi="Times New Roman" w:cs="Times New Roman"/>
          <w:bCs/>
          <w:i/>
          <w:iCs/>
          <w:sz w:val="22"/>
        </w:rPr>
        <w:t>LEC1</w:t>
      </w:r>
      <w:r w:rsidRPr="000F42E0">
        <w:rPr>
          <w:rFonts w:ascii="Times New Roman" w:hAnsi="Times New Roman" w:cs="Times New Roman"/>
          <w:bCs/>
          <w:sz w:val="22"/>
        </w:rPr>
        <w:t xml:space="preserve">, </w:t>
      </w:r>
      <w:r w:rsidRPr="000F42E0">
        <w:rPr>
          <w:rFonts w:ascii="Times New Roman" w:hAnsi="Times New Roman" w:cs="Times New Roman"/>
          <w:bCs/>
          <w:i/>
          <w:iCs/>
          <w:sz w:val="22"/>
        </w:rPr>
        <w:t>LEC2</w:t>
      </w:r>
      <w:r w:rsidRPr="000F42E0">
        <w:rPr>
          <w:rFonts w:ascii="Times New Roman" w:hAnsi="Times New Roman" w:cs="Times New Roman"/>
          <w:bCs/>
          <w:sz w:val="22"/>
        </w:rPr>
        <w:t xml:space="preserve"> and </w:t>
      </w:r>
      <w:r w:rsidRPr="000F42E0">
        <w:rPr>
          <w:rFonts w:ascii="Times New Roman" w:hAnsi="Times New Roman" w:cs="Times New Roman"/>
          <w:bCs/>
          <w:i/>
          <w:iCs/>
          <w:sz w:val="22"/>
        </w:rPr>
        <w:t>WRI1</w:t>
      </w:r>
      <w:r w:rsidRPr="000F42E0">
        <w:rPr>
          <w:rFonts w:ascii="Times New Roman" w:hAnsi="Times New Roman" w:cs="Times New Roman"/>
          <w:bCs/>
          <w:sz w:val="22"/>
        </w:rPr>
        <w:t xml:space="preserve"> </w:t>
      </w:r>
      <w:r w:rsidR="0062004F">
        <w:rPr>
          <w:rFonts w:ascii="Times New Roman" w:hAnsi="Times New Roman" w:cs="Times New Roman"/>
          <w:bCs/>
          <w:sz w:val="22"/>
        </w:rPr>
        <w:t>showed</w:t>
      </w:r>
      <w:r w:rsidRPr="000F42E0">
        <w:rPr>
          <w:rFonts w:ascii="Times New Roman" w:hAnsi="Times New Roman" w:cs="Times New Roman"/>
          <w:bCs/>
          <w:sz w:val="22"/>
        </w:rPr>
        <w:t xml:space="preserve"> no significant difference between </w:t>
      </w:r>
      <w:r w:rsidRPr="000F42E0">
        <w:rPr>
          <w:rFonts w:ascii="Times New Roman" w:hAnsi="Times New Roman" w:cs="Times New Roman"/>
          <w:bCs/>
          <w:i/>
          <w:sz w:val="22"/>
        </w:rPr>
        <w:t>wrky6</w:t>
      </w:r>
      <w:r w:rsidRPr="000F42E0">
        <w:rPr>
          <w:rFonts w:ascii="Times New Roman" w:hAnsi="Times New Roman" w:cs="Times New Roman"/>
          <w:bCs/>
          <w:sz w:val="22"/>
        </w:rPr>
        <w:t xml:space="preserve"> mutants and Col-0 at all three different stages. In summary, WRKY6 regulates FA accumulation and biosynthesis by influencing the expression of </w:t>
      </w:r>
      <w:r w:rsidRPr="000F42E0">
        <w:rPr>
          <w:rFonts w:ascii="Times New Roman" w:hAnsi="Times New Roman" w:cs="Times New Roman"/>
          <w:bCs/>
          <w:i/>
          <w:iCs/>
          <w:sz w:val="22"/>
        </w:rPr>
        <w:t>FUS3</w:t>
      </w:r>
      <w:r w:rsidRPr="000F42E0">
        <w:rPr>
          <w:rFonts w:ascii="Times New Roman" w:hAnsi="Times New Roman" w:cs="Times New Roman"/>
          <w:bCs/>
          <w:sz w:val="22"/>
        </w:rPr>
        <w:t xml:space="preserve"> and </w:t>
      </w:r>
      <w:r w:rsidRPr="000F42E0">
        <w:rPr>
          <w:rFonts w:ascii="Times New Roman" w:hAnsi="Times New Roman" w:cs="Times New Roman"/>
          <w:bCs/>
          <w:i/>
          <w:iCs/>
          <w:sz w:val="22"/>
        </w:rPr>
        <w:t>ABI3</w:t>
      </w:r>
      <w:r w:rsidRPr="000F42E0">
        <w:rPr>
          <w:rFonts w:ascii="Times New Roman" w:hAnsi="Times New Roman" w:cs="Times New Roman"/>
          <w:bCs/>
          <w:sz w:val="22"/>
        </w:rPr>
        <w:t>.</w:t>
      </w:r>
    </w:p>
    <w:p w14:paraId="6E94DF95" w14:textId="7B474AE5" w:rsidR="003B10E0" w:rsidRPr="000F42E0" w:rsidRDefault="003B10E0" w:rsidP="00D83845">
      <w:pPr>
        <w:spacing w:line="360" w:lineRule="auto"/>
        <w:ind w:firstLineChars="100" w:firstLine="220"/>
        <w:rPr>
          <w:rFonts w:ascii="Times New Roman" w:hAnsi="Times New Roman" w:cs="Times New Roman"/>
          <w:bCs/>
          <w:sz w:val="22"/>
        </w:rPr>
      </w:pPr>
      <w:r w:rsidRPr="000F42E0">
        <w:rPr>
          <w:rFonts w:ascii="Times New Roman" w:hAnsi="Times New Roman" w:cs="Times New Roman"/>
          <w:bCs/>
          <w:sz w:val="22"/>
        </w:rPr>
        <w:t>The expression of</w:t>
      </w:r>
      <w:r w:rsidRPr="000F42E0">
        <w:rPr>
          <w:rFonts w:ascii="Times New Roman" w:hAnsi="Times New Roman" w:cs="Times New Roman"/>
          <w:bCs/>
          <w:i/>
          <w:sz w:val="22"/>
        </w:rPr>
        <w:t xml:space="preserve"> BCCP1</w:t>
      </w:r>
      <w:r w:rsidRPr="000F42E0">
        <w:rPr>
          <w:rFonts w:ascii="Times New Roman" w:hAnsi="Times New Roman" w:cs="Times New Roman"/>
          <w:bCs/>
          <w:sz w:val="22"/>
        </w:rPr>
        <w:t xml:space="preserve">, </w:t>
      </w:r>
      <w:r w:rsidRPr="000F42E0">
        <w:rPr>
          <w:rFonts w:ascii="Times New Roman" w:hAnsi="Times New Roman" w:cs="Times New Roman"/>
          <w:bCs/>
          <w:i/>
          <w:sz w:val="22"/>
        </w:rPr>
        <w:t>CAC2</w:t>
      </w:r>
      <w:r w:rsidRPr="000F42E0">
        <w:rPr>
          <w:rFonts w:ascii="Times New Roman" w:hAnsi="Times New Roman" w:cs="Times New Roman"/>
          <w:bCs/>
          <w:sz w:val="22"/>
        </w:rPr>
        <w:t xml:space="preserve">, </w:t>
      </w:r>
      <w:r w:rsidRPr="000F42E0">
        <w:rPr>
          <w:rFonts w:ascii="Times New Roman" w:hAnsi="Times New Roman" w:cs="Times New Roman"/>
          <w:bCs/>
          <w:i/>
          <w:sz w:val="22"/>
        </w:rPr>
        <w:t>CAC3</w:t>
      </w:r>
      <w:r w:rsidRPr="000F42E0">
        <w:rPr>
          <w:rFonts w:ascii="Times New Roman" w:hAnsi="Times New Roman" w:cs="Times New Roman"/>
          <w:bCs/>
          <w:sz w:val="22"/>
        </w:rPr>
        <w:t xml:space="preserve">, </w:t>
      </w:r>
      <w:r w:rsidRPr="000F42E0">
        <w:rPr>
          <w:rFonts w:ascii="Times New Roman" w:hAnsi="Times New Roman" w:cs="Times New Roman"/>
          <w:bCs/>
          <w:i/>
          <w:sz w:val="22"/>
        </w:rPr>
        <w:t>CDS2</w:t>
      </w:r>
      <w:r w:rsidRPr="000F42E0">
        <w:rPr>
          <w:rFonts w:ascii="Times New Roman" w:hAnsi="Times New Roman" w:cs="Times New Roman"/>
          <w:bCs/>
          <w:sz w:val="22"/>
        </w:rPr>
        <w:t xml:space="preserve">, </w:t>
      </w:r>
      <w:r w:rsidRPr="000F42E0">
        <w:rPr>
          <w:rFonts w:ascii="Times New Roman" w:hAnsi="Times New Roman" w:cs="Times New Roman"/>
          <w:bCs/>
          <w:i/>
          <w:sz w:val="22"/>
        </w:rPr>
        <w:t>FAB2</w:t>
      </w:r>
      <w:r w:rsidRPr="000F42E0">
        <w:rPr>
          <w:rFonts w:ascii="Times New Roman" w:hAnsi="Times New Roman" w:cs="Times New Roman"/>
          <w:bCs/>
          <w:sz w:val="22"/>
        </w:rPr>
        <w:t>,</w:t>
      </w:r>
      <w:r w:rsidRPr="000F42E0">
        <w:rPr>
          <w:rFonts w:ascii="Times New Roman" w:hAnsi="Times New Roman" w:cs="Times New Roman"/>
          <w:bCs/>
          <w:i/>
          <w:sz w:val="22"/>
        </w:rPr>
        <w:t xml:space="preserve"> FAD2</w:t>
      </w:r>
      <w:r w:rsidRPr="000F42E0">
        <w:rPr>
          <w:rFonts w:ascii="Times New Roman" w:hAnsi="Times New Roman" w:cs="Times New Roman"/>
          <w:bCs/>
          <w:sz w:val="22"/>
        </w:rPr>
        <w:t xml:space="preserve">, </w:t>
      </w:r>
      <w:r w:rsidRPr="000F42E0">
        <w:rPr>
          <w:rFonts w:ascii="Times New Roman" w:hAnsi="Times New Roman" w:cs="Times New Roman"/>
          <w:bCs/>
          <w:i/>
          <w:sz w:val="22"/>
        </w:rPr>
        <w:t>FAD3</w:t>
      </w:r>
      <w:r w:rsidRPr="000F42E0">
        <w:rPr>
          <w:rFonts w:ascii="Times New Roman" w:hAnsi="Times New Roman" w:cs="Times New Roman"/>
          <w:bCs/>
          <w:sz w:val="22"/>
        </w:rPr>
        <w:t>,</w:t>
      </w:r>
      <w:r w:rsidRPr="000F42E0">
        <w:rPr>
          <w:rFonts w:ascii="Times New Roman" w:hAnsi="Times New Roman" w:cs="Times New Roman"/>
          <w:bCs/>
          <w:i/>
          <w:sz w:val="22"/>
        </w:rPr>
        <w:t xml:space="preserve"> FAE1</w:t>
      </w:r>
      <w:r w:rsidRPr="000F42E0">
        <w:rPr>
          <w:rFonts w:ascii="Times New Roman" w:hAnsi="Times New Roman" w:cs="Times New Roman"/>
          <w:bCs/>
          <w:sz w:val="22"/>
        </w:rPr>
        <w:t xml:space="preserve">, </w:t>
      </w:r>
      <w:proofErr w:type="spellStart"/>
      <w:r w:rsidRPr="000F42E0">
        <w:rPr>
          <w:rFonts w:ascii="Times New Roman" w:hAnsi="Times New Roman" w:cs="Times New Roman"/>
          <w:bCs/>
          <w:i/>
          <w:sz w:val="22"/>
        </w:rPr>
        <w:t>FatA</w:t>
      </w:r>
      <w:proofErr w:type="spellEnd"/>
      <w:r w:rsidRPr="000F42E0">
        <w:rPr>
          <w:rFonts w:ascii="Times New Roman" w:hAnsi="Times New Roman" w:cs="Times New Roman"/>
          <w:bCs/>
          <w:sz w:val="22"/>
        </w:rPr>
        <w:t xml:space="preserve">, </w:t>
      </w:r>
      <w:r w:rsidRPr="000F42E0">
        <w:rPr>
          <w:rFonts w:ascii="Times New Roman" w:hAnsi="Times New Roman" w:cs="Times New Roman"/>
          <w:bCs/>
          <w:i/>
          <w:sz w:val="22"/>
        </w:rPr>
        <w:t>KASII</w:t>
      </w:r>
      <w:r w:rsidRPr="000F42E0">
        <w:rPr>
          <w:rFonts w:ascii="Times New Roman" w:hAnsi="Times New Roman" w:cs="Times New Roman"/>
          <w:bCs/>
          <w:sz w:val="22"/>
        </w:rPr>
        <w:t xml:space="preserve"> and </w:t>
      </w:r>
      <w:r w:rsidRPr="000F42E0">
        <w:rPr>
          <w:rFonts w:ascii="Times New Roman" w:hAnsi="Times New Roman" w:cs="Times New Roman"/>
          <w:bCs/>
          <w:i/>
          <w:sz w:val="22"/>
        </w:rPr>
        <w:t>MOD1</w:t>
      </w:r>
      <w:r w:rsidRPr="000F42E0">
        <w:rPr>
          <w:rFonts w:ascii="Times New Roman" w:hAnsi="Times New Roman" w:cs="Times New Roman"/>
          <w:bCs/>
          <w:sz w:val="22"/>
        </w:rPr>
        <w:t xml:space="preserve">, which encoded the vital FA biosynthetic enzymes were also examined in both </w:t>
      </w:r>
      <w:r w:rsidRPr="000F42E0">
        <w:rPr>
          <w:rFonts w:ascii="Times New Roman" w:hAnsi="Times New Roman" w:cs="Times New Roman"/>
          <w:bCs/>
          <w:i/>
          <w:sz w:val="22"/>
        </w:rPr>
        <w:t>wrky6</w:t>
      </w:r>
      <w:r w:rsidRPr="000F42E0">
        <w:rPr>
          <w:rFonts w:ascii="Times New Roman" w:hAnsi="Times New Roman" w:cs="Times New Roman"/>
          <w:bCs/>
          <w:sz w:val="22"/>
        </w:rPr>
        <w:t xml:space="preserve"> mutants and wild type plants (Fig. </w:t>
      </w:r>
      <w:r w:rsidR="002465A2" w:rsidRPr="000F42E0">
        <w:rPr>
          <w:rFonts w:ascii="Times New Roman" w:hAnsi="Times New Roman" w:cs="Times New Roman"/>
          <w:bCs/>
          <w:sz w:val="22"/>
        </w:rPr>
        <w:t>6</w:t>
      </w:r>
      <w:r w:rsidRPr="000F42E0">
        <w:rPr>
          <w:rFonts w:ascii="Times New Roman" w:hAnsi="Times New Roman" w:cs="Times New Roman"/>
          <w:bCs/>
          <w:sz w:val="22"/>
        </w:rPr>
        <w:t xml:space="preserve">). </w:t>
      </w:r>
      <w:r w:rsidRPr="000F42E0">
        <w:rPr>
          <w:rFonts w:ascii="Times New Roman" w:hAnsi="Times New Roman" w:cs="Times New Roman"/>
          <w:bCs/>
          <w:i/>
          <w:iCs/>
          <w:sz w:val="22"/>
        </w:rPr>
        <w:t>FAE</w:t>
      </w:r>
      <w:r w:rsidRPr="000F42E0">
        <w:rPr>
          <w:rFonts w:ascii="Times New Roman" w:hAnsi="Times New Roman" w:cs="Times New Roman"/>
          <w:bCs/>
          <w:sz w:val="22"/>
        </w:rPr>
        <w:t xml:space="preserve"> transcript level at 10 </w:t>
      </w:r>
      <w:proofErr w:type="gramStart"/>
      <w:r w:rsidRPr="000F42E0">
        <w:rPr>
          <w:rFonts w:ascii="Times New Roman" w:hAnsi="Times New Roman" w:cs="Times New Roman"/>
          <w:bCs/>
          <w:sz w:val="22"/>
        </w:rPr>
        <w:t>DAP</w:t>
      </w:r>
      <w:proofErr w:type="gramEnd"/>
      <w:r w:rsidRPr="000F42E0">
        <w:rPr>
          <w:rFonts w:ascii="Times New Roman" w:hAnsi="Times New Roman" w:cs="Times New Roman"/>
          <w:bCs/>
          <w:sz w:val="22"/>
        </w:rPr>
        <w:t xml:space="preserve"> in both </w:t>
      </w:r>
      <w:r w:rsidRPr="000F42E0">
        <w:rPr>
          <w:rFonts w:ascii="Times New Roman" w:hAnsi="Times New Roman" w:cs="Times New Roman"/>
          <w:bCs/>
          <w:i/>
          <w:iCs/>
          <w:sz w:val="22"/>
        </w:rPr>
        <w:t>wrky6-1</w:t>
      </w:r>
      <w:r w:rsidRPr="000F42E0">
        <w:rPr>
          <w:rFonts w:ascii="Times New Roman" w:hAnsi="Times New Roman" w:cs="Times New Roman"/>
          <w:bCs/>
          <w:sz w:val="22"/>
        </w:rPr>
        <w:t xml:space="preserve"> and </w:t>
      </w:r>
      <w:r w:rsidRPr="000F42E0">
        <w:rPr>
          <w:rFonts w:ascii="Times New Roman" w:hAnsi="Times New Roman" w:cs="Times New Roman"/>
          <w:bCs/>
          <w:i/>
          <w:iCs/>
          <w:sz w:val="22"/>
        </w:rPr>
        <w:t>wrky6-2</w:t>
      </w:r>
      <w:r w:rsidRPr="000F42E0">
        <w:rPr>
          <w:rFonts w:ascii="Times New Roman" w:hAnsi="Times New Roman" w:cs="Times New Roman"/>
          <w:bCs/>
          <w:sz w:val="22"/>
        </w:rPr>
        <w:t xml:space="preserve"> mutants was significantly decreased by 10.6- and 9.0-fold, respectively, </w:t>
      </w:r>
      <w:r w:rsidR="0062004F">
        <w:rPr>
          <w:rFonts w:ascii="Times New Roman" w:hAnsi="Times New Roman" w:cs="Times New Roman"/>
          <w:bCs/>
          <w:sz w:val="22"/>
        </w:rPr>
        <w:t>compared to</w:t>
      </w:r>
      <w:r w:rsidRPr="000F42E0">
        <w:rPr>
          <w:rFonts w:ascii="Times New Roman" w:hAnsi="Times New Roman" w:cs="Times New Roman"/>
          <w:bCs/>
          <w:sz w:val="22"/>
        </w:rPr>
        <w:t xml:space="preserve"> wild type plant. Meanwhile, </w:t>
      </w:r>
      <w:r w:rsidRPr="000F42E0">
        <w:rPr>
          <w:rFonts w:ascii="Times New Roman" w:hAnsi="Times New Roman" w:cs="Times New Roman"/>
          <w:bCs/>
          <w:i/>
          <w:iCs/>
          <w:sz w:val="22"/>
        </w:rPr>
        <w:t>FAD2</w:t>
      </w:r>
      <w:r w:rsidRPr="000F42E0">
        <w:rPr>
          <w:rFonts w:ascii="Times New Roman" w:hAnsi="Times New Roman" w:cs="Times New Roman"/>
          <w:bCs/>
          <w:sz w:val="22"/>
        </w:rPr>
        <w:t xml:space="preserve"> expression also slightly declined in both mutants at 10 </w:t>
      </w:r>
      <w:proofErr w:type="gramStart"/>
      <w:r w:rsidRPr="000F42E0">
        <w:rPr>
          <w:rFonts w:ascii="Times New Roman" w:hAnsi="Times New Roman" w:cs="Times New Roman"/>
          <w:bCs/>
          <w:sz w:val="22"/>
        </w:rPr>
        <w:t>DAP</w:t>
      </w:r>
      <w:proofErr w:type="gramEnd"/>
      <w:r w:rsidRPr="000F42E0">
        <w:rPr>
          <w:rFonts w:ascii="Times New Roman" w:hAnsi="Times New Roman" w:cs="Times New Roman"/>
          <w:bCs/>
          <w:sz w:val="22"/>
        </w:rPr>
        <w:t xml:space="preserve">. On the contrary, in the absence of </w:t>
      </w:r>
      <w:r w:rsidRPr="000F42E0">
        <w:rPr>
          <w:rFonts w:ascii="Times New Roman" w:hAnsi="Times New Roman" w:cs="Times New Roman"/>
          <w:bCs/>
          <w:i/>
          <w:iCs/>
          <w:sz w:val="22"/>
        </w:rPr>
        <w:t>WRKY6</w:t>
      </w:r>
      <w:r w:rsidRPr="000F42E0">
        <w:rPr>
          <w:rFonts w:ascii="Times New Roman" w:hAnsi="Times New Roman" w:cs="Times New Roman"/>
          <w:bCs/>
          <w:sz w:val="22"/>
        </w:rPr>
        <w:t xml:space="preserve">, </w:t>
      </w:r>
      <w:r w:rsidRPr="000F42E0">
        <w:rPr>
          <w:rFonts w:ascii="Times New Roman" w:hAnsi="Times New Roman" w:cs="Times New Roman"/>
          <w:bCs/>
          <w:i/>
          <w:iCs/>
          <w:sz w:val="22"/>
        </w:rPr>
        <w:t>CDS2</w:t>
      </w:r>
      <w:r w:rsidRPr="000F42E0">
        <w:rPr>
          <w:rFonts w:ascii="Times New Roman" w:hAnsi="Times New Roman" w:cs="Times New Roman"/>
          <w:bCs/>
          <w:sz w:val="22"/>
        </w:rPr>
        <w:t xml:space="preserve"> expression level continually increased from 6 to 16 DAP in comparison to Col-0. </w:t>
      </w:r>
      <w:r w:rsidRPr="000F42E0">
        <w:rPr>
          <w:rFonts w:ascii="Times New Roman" w:hAnsi="Times New Roman" w:cs="Times New Roman"/>
          <w:bCs/>
          <w:i/>
          <w:iCs/>
          <w:sz w:val="22"/>
        </w:rPr>
        <w:t xml:space="preserve">FAD3 </w:t>
      </w:r>
      <w:r w:rsidRPr="000F42E0">
        <w:rPr>
          <w:rFonts w:ascii="Times New Roman" w:hAnsi="Times New Roman" w:cs="Times New Roman"/>
          <w:bCs/>
          <w:sz w:val="22"/>
        </w:rPr>
        <w:t xml:space="preserve">expression level was much higher than that in wild type at all three growth stages, which increased gradually from 6 DAP and reached to the peak at 10 </w:t>
      </w:r>
      <w:proofErr w:type="gramStart"/>
      <w:r w:rsidRPr="000F42E0">
        <w:rPr>
          <w:rFonts w:ascii="Times New Roman" w:hAnsi="Times New Roman" w:cs="Times New Roman"/>
          <w:bCs/>
          <w:sz w:val="22"/>
        </w:rPr>
        <w:t>DAP</w:t>
      </w:r>
      <w:proofErr w:type="gramEnd"/>
      <w:r w:rsidRPr="000F42E0">
        <w:rPr>
          <w:rFonts w:ascii="Times New Roman" w:hAnsi="Times New Roman" w:cs="Times New Roman"/>
          <w:bCs/>
          <w:sz w:val="22"/>
        </w:rPr>
        <w:t xml:space="preserve">, after that, it sloped down until 16 DAP. However, the other genes, </w:t>
      </w:r>
      <w:r w:rsidRPr="000F42E0">
        <w:rPr>
          <w:rFonts w:ascii="Times New Roman" w:hAnsi="Times New Roman" w:cs="Times New Roman"/>
          <w:bCs/>
          <w:i/>
          <w:sz w:val="22"/>
        </w:rPr>
        <w:t>BCCP1</w:t>
      </w:r>
      <w:r w:rsidRPr="000F42E0">
        <w:rPr>
          <w:rFonts w:ascii="Times New Roman" w:hAnsi="Times New Roman" w:cs="Times New Roman"/>
          <w:bCs/>
          <w:sz w:val="22"/>
        </w:rPr>
        <w:t xml:space="preserve">, </w:t>
      </w:r>
      <w:r w:rsidRPr="000F42E0">
        <w:rPr>
          <w:rFonts w:ascii="Times New Roman" w:hAnsi="Times New Roman" w:cs="Times New Roman"/>
          <w:bCs/>
          <w:i/>
          <w:sz w:val="22"/>
        </w:rPr>
        <w:t>CAC2</w:t>
      </w:r>
      <w:r w:rsidRPr="000F42E0">
        <w:rPr>
          <w:rFonts w:ascii="Times New Roman" w:hAnsi="Times New Roman" w:cs="Times New Roman"/>
          <w:bCs/>
          <w:sz w:val="22"/>
        </w:rPr>
        <w:t xml:space="preserve">, </w:t>
      </w:r>
      <w:r w:rsidRPr="000F42E0">
        <w:rPr>
          <w:rFonts w:ascii="Times New Roman" w:hAnsi="Times New Roman" w:cs="Times New Roman"/>
          <w:bCs/>
          <w:i/>
          <w:sz w:val="22"/>
        </w:rPr>
        <w:t>CAC3</w:t>
      </w:r>
      <w:r w:rsidRPr="000F42E0">
        <w:rPr>
          <w:rFonts w:ascii="Times New Roman" w:hAnsi="Times New Roman" w:cs="Times New Roman"/>
          <w:bCs/>
          <w:sz w:val="22"/>
        </w:rPr>
        <w:t xml:space="preserve">, </w:t>
      </w:r>
      <w:r w:rsidRPr="000F42E0">
        <w:rPr>
          <w:rFonts w:ascii="Times New Roman" w:hAnsi="Times New Roman" w:cs="Times New Roman"/>
          <w:bCs/>
          <w:i/>
          <w:sz w:val="22"/>
        </w:rPr>
        <w:t>FAB2</w:t>
      </w:r>
      <w:r w:rsidRPr="000F42E0">
        <w:rPr>
          <w:rFonts w:ascii="Times New Roman" w:hAnsi="Times New Roman" w:cs="Times New Roman"/>
          <w:bCs/>
          <w:sz w:val="22"/>
        </w:rPr>
        <w:t>,</w:t>
      </w:r>
      <w:r w:rsidRPr="000F42E0">
        <w:rPr>
          <w:rFonts w:ascii="Times New Roman" w:hAnsi="Times New Roman" w:cs="Times New Roman"/>
          <w:bCs/>
          <w:i/>
          <w:sz w:val="22"/>
        </w:rPr>
        <w:t xml:space="preserve"> </w:t>
      </w:r>
      <w:proofErr w:type="spellStart"/>
      <w:r w:rsidRPr="000F42E0">
        <w:rPr>
          <w:rFonts w:ascii="Times New Roman" w:hAnsi="Times New Roman" w:cs="Times New Roman"/>
          <w:bCs/>
          <w:i/>
          <w:sz w:val="22"/>
        </w:rPr>
        <w:t>FatA</w:t>
      </w:r>
      <w:proofErr w:type="spellEnd"/>
      <w:r w:rsidRPr="000F42E0">
        <w:rPr>
          <w:rFonts w:ascii="Times New Roman" w:hAnsi="Times New Roman" w:cs="Times New Roman"/>
          <w:bCs/>
          <w:sz w:val="22"/>
        </w:rPr>
        <w:t xml:space="preserve">, </w:t>
      </w:r>
      <w:r w:rsidRPr="000F42E0">
        <w:rPr>
          <w:rFonts w:ascii="Times New Roman" w:hAnsi="Times New Roman" w:cs="Times New Roman"/>
          <w:bCs/>
          <w:i/>
          <w:sz w:val="22"/>
        </w:rPr>
        <w:t>KASII</w:t>
      </w:r>
      <w:r w:rsidRPr="000F42E0">
        <w:rPr>
          <w:rFonts w:ascii="Times New Roman" w:hAnsi="Times New Roman" w:cs="Times New Roman"/>
          <w:bCs/>
          <w:sz w:val="22"/>
        </w:rPr>
        <w:t xml:space="preserve"> and </w:t>
      </w:r>
      <w:r w:rsidRPr="000F42E0">
        <w:rPr>
          <w:rFonts w:ascii="Times New Roman" w:hAnsi="Times New Roman" w:cs="Times New Roman"/>
          <w:bCs/>
          <w:i/>
          <w:sz w:val="22"/>
        </w:rPr>
        <w:t>MOD1</w:t>
      </w:r>
      <w:r w:rsidRPr="000F42E0">
        <w:rPr>
          <w:rFonts w:ascii="Times New Roman" w:hAnsi="Times New Roman" w:cs="Times New Roman"/>
          <w:bCs/>
          <w:sz w:val="22"/>
        </w:rPr>
        <w:t xml:space="preserve">, had no significant expression difference between </w:t>
      </w:r>
      <w:r w:rsidRPr="000F42E0">
        <w:rPr>
          <w:rFonts w:ascii="Times New Roman" w:hAnsi="Times New Roman" w:cs="Times New Roman"/>
          <w:bCs/>
          <w:i/>
          <w:sz w:val="22"/>
        </w:rPr>
        <w:t>wrky6</w:t>
      </w:r>
      <w:r w:rsidRPr="000F42E0">
        <w:rPr>
          <w:rFonts w:ascii="Times New Roman" w:hAnsi="Times New Roman" w:cs="Times New Roman"/>
          <w:bCs/>
          <w:sz w:val="22"/>
        </w:rPr>
        <w:t xml:space="preserve"> mutants and wild type (Fig. </w:t>
      </w:r>
      <w:r w:rsidR="002465A2" w:rsidRPr="000F42E0">
        <w:rPr>
          <w:rFonts w:ascii="Times New Roman" w:hAnsi="Times New Roman" w:cs="Times New Roman"/>
          <w:bCs/>
          <w:sz w:val="22"/>
        </w:rPr>
        <w:t>6</w:t>
      </w:r>
      <w:r w:rsidRPr="000F42E0">
        <w:rPr>
          <w:rFonts w:ascii="Times New Roman" w:hAnsi="Times New Roman" w:cs="Times New Roman"/>
          <w:bCs/>
          <w:sz w:val="22"/>
        </w:rPr>
        <w:t xml:space="preserve">). In conclusion, WRKY6 mediates FA biosynthesis mainly through regulating the expression of </w:t>
      </w:r>
      <w:r w:rsidRPr="000F42E0">
        <w:rPr>
          <w:rFonts w:ascii="Times New Roman" w:hAnsi="Times New Roman" w:cs="Times New Roman"/>
          <w:bCs/>
          <w:i/>
          <w:iCs/>
          <w:sz w:val="22"/>
        </w:rPr>
        <w:t>FAE1</w:t>
      </w:r>
      <w:r w:rsidRPr="000F42E0">
        <w:rPr>
          <w:rFonts w:ascii="Times New Roman" w:hAnsi="Times New Roman" w:cs="Times New Roman"/>
          <w:bCs/>
          <w:sz w:val="22"/>
        </w:rPr>
        <w:t xml:space="preserve">, </w:t>
      </w:r>
      <w:r w:rsidRPr="000F42E0">
        <w:rPr>
          <w:rFonts w:ascii="Times New Roman" w:hAnsi="Times New Roman" w:cs="Times New Roman"/>
          <w:bCs/>
          <w:i/>
          <w:iCs/>
          <w:sz w:val="22"/>
        </w:rPr>
        <w:t>FAD2</w:t>
      </w:r>
      <w:r w:rsidRPr="000F42E0">
        <w:rPr>
          <w:rFonts w:ascii="Times New Roman" w:hAnsi="Times New Roman" w:cs="Times New Roman"/>
          <w:bCs/>
          <w:sz w:val="22"/>
        </w:rPr>
        <w:t xml:space="preserve">, </w:t>
      </w:r>
      <w:r w:rsidRPr="000F42E0">
        <w:rPr>
          <w:rFonts w:ascii="Times New Roman" w:hAnsi="Times New Roman" w:cs="Times New Roman"/>
          <w:bCs/>
          <w:i/>
          <w:iCs/>
          <w:sz w:val="22"/>
        </w:rPr>
        <w:t>FAD3</w:t>
      </w:r>
      <w:r w:rsidRPr="000F42E0">
        <w:rPr>
          <w:rFonts w:ascii="Times New Roman" w:hAnsi="Times New Roman" w:cs="Times New Roman"/>
          <w:bCs/>
          <w:sz w:val="22"/>
        </w:rPr>
        <w:t xml:space="preserve"> and </w:t>
      </w:r>
      <w:r w:rsidRPr="000F42E0">
        <w:rPr>
          <w:rFonts w:ascii="Times New Roman" w:hAnsi="Times New Roman" w:cs="Times New Roman"/>
          <w:bCs/>
          <w:i/>
          <w:iCs/>
          <w:sz w:val="22"/>
        </w:rPr>
        <w:t>CDS2</w:t>
      </w:r>
      <w:r w:rsidRPr="000F42E0">
        <w:rPr>
          <w:rFonts w:ascii="Times New Roman" w:hAnsi="Times New Roman" w:cs="Times New Roman"/>
          <w:bCs/>
          <w:sz w:val="22"/>
        </w:rPr>
        <w:t>.</w:t>
      </w:r>
    </w:p>
    <w:p w14:paraId="60524C51" w14:textId="77777777" w:rsidR="003B10E0" w:rsidRPr="000F42E0" w:rsidRDefault="003B10E0" w:rsidP="00D83845">
      <w:pPr>
        <w:spacing w:line="360" w:lineRule="auto"/>
        <w:rPr>
          <w:rFonts w:ascii="Times New Roman" w:hAnsi="Times New Roman" w:cs="Times New Roman"/>
          <w:b/>
          <w:bCs/>
          <w:sz w:val="22"/>
        </w:rPr>
      </w:pPr>
    </w:p>
    <w:p w14:paraId="50469C90" w14:textId="77777777" w:rsidR="003B10E0" w:rsidRPr="000F42E0" w:rsidRDefault="003B10E0" w:rsidP="00D83845">
      <w:pPr>
        <w:spacing w:line="360" w:lineRule="auto"/>
        <w:rPr>
          <w:rFonts w:ascii="Times New Roman" w:hAnsi="Times New Roman" w:cs="Times New Roman"/>
          <w:b/>
          <w:bCs/>
          <w:sz w:val="22"/>
        </w:rPr>
      </w:pPr>
      <w:r w:rsidRPr="000F42E0">
        <w:rPr>
          <w:rFonts w:ascii="Times New Roman" w:hAnsi="Times New Roman" w:cs="Times New Roman"/>
          <w:b/>
          <w:bCs/>
          <w:sz w:val="22"/>
        </w:rPr>
        <w:t>Discussion</w:t>
      </w:r>
    </w:p>
    <w:p w14:paraId="3FF111AF" w14:textId="4AFDECFA" w:rsidR="003B10E0" w:rsidRPr="000F42E0" w:rsidRDefault="003B10E0" w:rsidP="00D83845">
      <w:pPr>
        <w:spacing w:line="360" w:lineRule="auto"/>
        <w:ind w:firstLineChars="100" w:firstLine="220"/>
        <w:rPr>
          <w:rFonts w:ascii="Times New Roman" w:hAnsi="Times New Roman" w:cs="Times New Roman"/>
          <w:sz w:val="22"/>
        </w:rPr>
      </w:pPr>
      <w:r w:rsidRPr="000F42E0">
        <w:rPr>
          <w:rFonts w:ascii="Times New Roman" w:hAnsi="Times New Roman" w:cs="Times New Roman"/>
          <w:sz w:val="22"/>
        </w:rPr>
        <w:t>FA, a class of prominent metabolite</w:t>
      </w:r>
      <w:r w:rsidR="0062004F">
        <w:rPr>
          <w:rFonts w:ascii="Times New Roman" w:hAnsi="Times New Roman" w:cs="Times New Roman"/>
          <w:sz w:val="22"/>
        </w:rPr>
        <w:t>s</w:t>
      </w:r>
      <w:r w:rsidRPr="000F42E0">
        <w:rPr>
          <w:rFonts w:ascii="Times New Roman" w:hAnsi="Times New Roman" w:cs="Times New Roman"/>
          <w:sz w:val="22"/>
        </w:rPr>
        <w:t xml:space="preserve"> in seed, is primarily stored in embryo and plays </w:t>
      </w:r>
      <w:r w:rsidR="0062004F">
        <w:rPr>
          <w:rFonts w:ascii="Times New Roman" w:hAnsi="Times New Roman" w:cs="Times New Roman"/>
          <w:sz w:val="22"/>
        </w:rPr>
        <w:t xml:space="preserve">a </w:t>
      </w:r>
      <w:r w:rsidRPr="000F42E0">
        <w:rPr>
          <w:rFonts w:ascii="Times New Roman" w:hAnsi="Times New Roman" w:cs="Times New Roman"/>
          <w:sz w:val="22"/>
        </w:rPr>
        <w:t>vital role during the growth and development of the living organism (Chen et al. 2012).</w:t>
      </w:r>
      <w:r w:rsidRPr="000F42E0">
        <w:rPr>
          <w:rFonts w:ascii="Times New Roman" w:hAnsi="Times New Roman" w:cs="Times New Roman"/>
          <w:sz w:val="22"/>
          <w:vertAlign w:val="superscript"/>
        </w:rPr>
        <w:t xml:space="preserve"> </w:t>
      </w:r>
      <w:r w:rsidRPr="000F42E0">
        <w:rPr>
          <w:rFonts w:ascii="Times New Roman" w:hAnsi="Times New Roman" w:cs="Times New Roman"/>
          <w:sz w:val="22"/>
        </w:rPr>
        <w:t xml:space="preserve">Furthermore, it also serves as </w:t>
      </w:r>
      <w:r w:rsidR="0062004F">
        <w:rPr>
          <w:rFonts w:ascii="Times New Roman" w:hAnsi="Times New Roman" w:cs="Times New Roman"/>
          <w:sz w:val="22"/>
        </w:rPr>
        <w:t>a</w:t>
      </w:r>
      <w:r w:rsidRPr="000F42E0">
        <w:rPr>
          <w:rFonts w:ascii="Times New Roman" w:hAnsi="Times New Roman" w:cs="Times New Roman"/>
          <w:sz w:val="22"/>
        </w:rPr>
        <w:t xml:space="preserve"> </w:t>
      </w:r>
      <w:proofErr w:type="gramStart"/>
      <w:r w:rsidRPr="000F42E0">
        <w:rPr>
          <w:rFonts w:ascii="Times New Roman" w:hAnsi="Times New Roman" w:cs="Times New Roman"/>
          <w:sz w:val="22"/>
        </w:rPr>
        <w:t>nutrient sources</w:t>
      </w:r>
      <w:proofErr w:type="gramEnd"/>
      <w:r w:rsidRPr="000F42E0">
        <w:rPr>
          <w:rFonts w:ascii="Times New Roman" w:hAnsi="Times New Roman" w:cs="Times New Roman"/>
          <w:sz w:val="22"/>
        </w:rPr>
        <w:t>, especially unsaturated FA compositions, which are beneficial for the health of human beings and livestock. Despite the regulatory mechanism of FA metabolism and the biochemistry of FA biosynthesis have</w:t>
      </w:r>
      <w:r w:rsidR="008B3516">
        <w:rPr>
          <w:rFonts w:ascii="Times New Roman" w:hAnsi="Times New Roman" w:cs="Times New Roman"/>
          <w:sz w:val="22"/>
        </w:rPr>
        <w:t xml:space="preserve"> been</w:t>
      </w:r>
      <w:r w:rsidRPr="000F42E0">
        <w:rPr>
          <w:rFonts w:ascii="Times New Roman" w:hAnsi="Times New Roman" w:cs="Times New Roman"/>
          <w:sz w:val="22"/>
        </w:rPr>
        <w:t xml:space="preserve"> studied well in </w:t>
      </w:r>
      <w:r w:rsidRPr="00A0554D">
        <w:rPr>
          <w:rFonts w:ascii="Times New Roman" w:hAnsi="Times New Roman" w:cs="Times New Roman"/>
          <w:sz w:val="22"/>
        </w:rPr>
        <w:t>Arabidopsis</w:t>
      </w:r>
      <w:r w:rsidRPr="000F42E0">
        <w:rPr>
          <w:rFonts w:ascii="Times New Roman" w:hAnsi="Times New Roman" w:cs="Times New Roman"/>
          <w:sz w:val="22"/>
        </w:rPr>
        <w:t>, the transcription factors</w:t>
      </w:r>
      <w:r w:rsidR="008B3516">
        <w:rPr>
          <w:rFonts w:ascii="Times New Roman" w:hAnsi="Times New Roman" w:cs="Times New Roman"/>
          <w:sz w:val="22"/>
        </w:rPr>
        <w:t xml:space="preserve"> that</w:t>
      </w:r>
      <w:r w:rsidRPr="000F42E0">
        <w:rPr>
          <w:rFonts w:ascii="Times New Roman" w:hAnsi="Times New Roman" w:cs="Times New Roman"/>
          <w:sz w:val="22"/>
        </w:rPr>
        <w:t xml:space="preserve"> regulate FA biosynthesis and accumulation are still largely unknown.</w:t>
      </w:r>
    </w:p>
    <w:p w14:paraId="237522DA" w14:textId="634EA564" w:rsidR="003B10E0" w:rsidRPr="000F42E0" w:rsidRDefault="003B10E0" w:rsidP="005A5401">
      <w:pPr>
        <w:spacing w:line="360" w:lineRule="auto"/>
        <w:ind w:firstLineChars="100" w:firstLine="220"/>
        <w:rPr>
          <w:rFonts w:ascii="Times New Roman" w:hAnsi="Times New Roman" w:cs="Times New Roman"/>
          <w:sz w:val="22"/>
        </w:rPr>
      </w:pPr>
      <w:r w:rsidRPr="000F42E0">
        <w:rPr>
          <w:rFonts w:ascii="Times New Roman" w:hAnsi="Times New Roman" w:cs="Times New Roman"/>
          <w:i/>
          <w:iCs/>
          <w:sz w:val="22"/>
        </w:rPr>
        <w:t>WRKY6</w:t>
      </w:r>
      <w:r w:rsidRPr="000F42E0">
        <w:rPr>
          <w:rFonts w:ascii="Times New Roman" w:hAnsi="Times New Roman" w:cs="Times New Roman"/>
          <w:sz w:val="22"/>
        </w:rPr>
        <w:t xml:space="preserve"> encodes a WRKY transcription factor that has been revealed to influence many developmental processes in </w:t>
      </w:r>
      <w:r w:rsidRPr="00A0554D">
        <w:rPr>
          <w:rFonts w:ascii="Times New Roman" w:hAnsi="Times New Roman" w:cs="Times New Roman"/>
          <w:iCs/>
          <w:sz w:val="22"/>
        </w:rPr>
        <w:t>Arabidopsis</w:t>
      </w:r>
      <w:r w:rsidRPr="000F42E0">
        <w:rPr>
          <w:rFonts w:ascii="Times New Roman" w:hAnsi="Times New Roman" w:cs="Times New Roman"/>
          <w:sz w:val="22"/>
        </w:rPr>
        <w:t>, including</w:t>
      </w:r>
      <w:r w:rsidR="00A54C89" w:rsidRPr="000F42E0">
        <w:rPr>
          <w:rFonts w:ascii="Times New Roman" w:hAnsi="Times New Roman" w:cs="Times New Roman"/>
          <w:sz w:val="22"/>
        </w:rPr>
        <w:t xml:space="preserve"> </w:t>
      </w:r>
      <w:r w:rsidRPr="000F42E0">
        <w:rPr>
          <w:rFonts w:ascii="Times New Roman" w:hAnsi="Times New Roman" w:cs="Times New Roman"/>
          <w:sz w:val="22"/>
        </w:rPr>
        <w:t>senescence processes (</w:t>
      </w:r>
      <w:bookmarkStart w:id="2" w:name="_Hlk15910873"/>
      <w:proofErr w:type="spellStart"/>
      <w:r w:rsidRPr="000F42E0">
        <w:rPr>
          <w:rFonts w:ascii="Times New Roman" w:hAnsi="Times New Roman" w:cs="Times New Roman"/>
          <w:sz w:val="22"/>
        </w:rPr>
        <w:t>Robatzek</w:t>
      </w:r>
      <w:bookmarkEnd w:id="2"/>
      <w:proofErr w:type="spellEnd"/>
      <w:r w:rsidRPr="000F42E0">
        <w:rPr>
          <w:rFonts w:ascii="Times New Roman" w:hAnsi="Times New Roman" w:cs="Times New Roman"/>
          <w:sz w:val="22"/>
        </w:rPr>
        <w:t xml:space="preserve"> and </w:t>
      </w:r>
      <w:proofErr w:type="spellStart"/>
      <w:r w:rsidRPr="000F42E0">
        <w:rPr>
          <w:rFonts w:ascii="Times New Roman" w:hAnsi="Times New Roman" w:cs="Times New Roman"/>
          <w:sz w:val="22"/>
        </w:rPr>
        <w:t>Somssich</w:t>
      </w:r>
      <w:proofErr w:type="spellEnd"/>
      <w:r w:rsidRPr="000F42E0">
        <w:rPr>
          <w:rFonts w:ascii="Times New Roman" w:hAnsi="Times New Roman" w:cs="Times New Roman"/>
          <w:sz w:val="22"/>
        </w:rPr>
        <w:t xml:space="preserve"> 2010, Zhang et al. 2018), plant pathogen defense (</w:t>
      </w:r>
      <w:proofErr w:type="spellStart"/>
      <w:r w:rsidRPr="000F42E0">
        <w:rPr>
          <w:rFonts w:ascii="Times New Roman" w:hAnsi="Times New Roman" w:cs="Times New Roman"/>
          <w:sz w:val="22"/>
        </w:rPr>
        <w:t>Robatzek</w:t>
      </w:r>
      <w:proofErr w:type="spellEnd"/>
      <w:r w:rsidRPr="000F42E0">
        <w:rPr>
          <w:rFonts w:ascii="Times New Roman" w:hAnsi="Times New Roman" w:cs="Times New Roman"/>
          <w:sz w:val="22"/>
        </w:rPr>
        <w:t xml:space="preserve"> 2002, </w:t>
      </w:r>
      <w:bookmarkStart w:id="3" w:name="_Hlk15910915"/>
      <w:r w:rsidRPr="000F42E0">
        <w:rPr>
          <w:rFonts w:ascii="Times New Roman" w:hAnsi="Times New Roman" w:cs="Times New Roman"/>
          <w:sz w:val="22"/>
        </w:rPr>
        <w:t>Choi</w:t>
      </w:r>
      <w:bookmarkEnd w:id="3"/>
      <w:r w:rsidRPr="000F42E0">
        <w:rPr>
          <w:rFonts w:ascii="Times New Roman" w:hAnsi="Times New Roman" w:cs="Times New Roman"/>
          <w:sz w:val="22"/>
        </w:rPr>
        <w:t xml:space="preserve"> et al. 2015) and </w:t>
      </w:r>
      <w:r w:rsidR="008B3516">
        <w:rPr>
          <w:rFonts w:ascii="Times New Roman" w:hAnsi="Times New Roman" w:cs="Times New Roman"/>
          <w:sz w:val="22"/>
        </w:rPr>
        <w:t xml:space="preserve">the </w:t>
      </w:r>
      <w:r w:rsidRPr="000F42E0">
        <w:rPr>
          <w:rFonts w:ascii="Times New Roman" w:hAnsi="Times New Roman" w:cs="Times New Roman"/>
          <w:sz w:val="22"/>
        </w:rPr>
        <w:t xml:space="preserve">reaction </w:t>
      </w:r>
      <w:r w:rsidR="008B3516">
        <w:rPr>
          <w:rFonts w:ascii="Times New Roman" w:hAnsi="Times New Roman" w:cs="Times New Roman"/>
          <w:sz w:val="22"/>
        </w:rPr>
        <w:t xml:space="preserve">to  </w:t>
      </w:r>
      <w:r w:rsidRPr="000F42E0">
        <w:rPr>
          <w:rFonts w:ascii="Times New Roman" w:hAnsi="Times New Roman" w:cs="Times New Roman"/>
          <w:sz w:val="22"/>
        </w:rPr>
        <w:t>different stress conditions (</w:t>
      </w:r>
      <w:bookmarkStart w:id="4" w:name="_Hlk15911082"/>
      <w:proofErr w:type="spellStart"/>
      <w:r w:rsidRPr="000F42E0">
        <w:rPr>
          <w:rFonts w:ascii="Times New Roman" w:hAnsi="Times New Roman" w:cs="Times New Roman"/>
          <w:sz w:val="22"/>
        </w:rPr>
        <w:t>Castrillo</w:t>
      </w:r>
      <w:bookmarkEnd w:id="4"/>
      <w:proofErr w:type="spellEnd"/>
      <w:r w:rsidRPr="000F42E0">
        <w:rPr>
          <w:rFonts w:ascii="Times New Roman" w:hAnsi="Times New Roman" w:cs="Times New Roman"/>
          <w:sz w:val="22"/>
        </w:rPr>
        <w:t xml:space="preserve"> et al. 2013, Chen et al. 2009, Ye et al. 2018, </w:t>
      </w:r>
      <w:bookmarkStart w:id="5" w:name="_Hlk15911056"/>
      <w:proofErr w:type="spellStart"/>
      <w:r w:rsidRPr="000F42E0">
        <w:rPr>
          <w:rFonts w:ascii="Times New Roman" w:hAnsi="Times New Roman" w:cs="Times New Roman"/>
          <w:sz w:val="22"/>
        </w:rPr>
        <w:t>Kasajima</w:t>
      </w:r>
      <w:bookmarkEnd w:id="5"/>
      <w:proofErr w:type="spellEnd"/>
      <w:r w:rsidRPr="000F42E0">
        <w:rPr>
          <w:rFonts w:ascii="Times New Roman" w:hAnsi="Times New Roman" w:cs="Times New Roman"/>
          <w:sz w:val="22"/>
        </w:rPr>
        <w:t xml:space="preserve"> et al. 2010). However, whether </w:t>
      </w:r>
      <w:r w:rsidRPr="000F42E0">
        <w:rPr>
          <w:rFonts w:ascii="Times New Roman" w:hAnsi="Times New Roman" w:cs="Times New Roman"/>
          <w:i/>
          <w:iCs/>
          <w:sz w:val="22"/>
        </w:rPr>
        <w:t>WRKY6</w:t>
      </w:r>
      <w:r w:rsidRPr="000F42E0">
        <w:rPr>
          <w:rFonts w:ascii="Times New Roman" w:hAnsi="Times New Roman" w:cs="Times New Roman"/>
          <w:sz w:val="22"/>
        </w:rPr>
        <w:t xml:space="preserve"> plays a role in FA biosynthesis is still unknown. In this study, we have shown </w:t>
      </w:r>
      <w:r w:rsidRPr="000F42E0">
        <w:rPr>
          <w:rFonts w:ascii="Times New Roman" w:hAnsi="Times New Roman" w:cs="Times New Roman"/>
          <w:sz w:val="22"/>
        </w:rPr>
        <w:lastRenderedPageBreak/>
        <w:t xml:space="preserve">several pieces of evidence that suggest a novel function of WRKY6 in </w:t>
      </w:r>
      <w:r w:rsidR="00612BBD" w:rsidRPr="000F42E0">
        <w:rPr>
          <w:rFonts w:ascii="Times New Roman" w:hAnsi="Times New Roman" w:cs="Times New Roman"/>
          <w:sz w:val="22"/>
        </w:rPr>
        <w:t xml:space="preserve">influencing </w:t>
      </w:r>
      <w:r w:rsidRPr="000F42E0">
        <w:rPr>
          <w:rFonts w:ascii="Times New Roman" w:hAnsi="Times New Roman" w:cs="Times New Roman"/>
          <w:sz w:val="22"/>
        </w:rPr>
        <w:t xml:space="preserve">FA biosynthesis and accumulation during the </w:t>
      </w:r>
      <w:r w:rsidRPr="000F42E0">
        <w:rPr>
          <w:rFonts w:ascii="Times New Roman" w:hAnsi="Times New Roman" w:cs="Times New Roman"/>
          <w:i/>
          <w:iCs/>
          <w:sz w:val="22"/>
        </w:rPr>
        <w:t>Arabidopsis</w:t>
      </w:r>
      <w:r w:rsidRPr="000F42E0">
        <w:rPr>
          <w:rFonts w:ascii="Times New Roman" w:hAnsi="Times New Roman" w:cs="Times New Roman"/>
          <w:sz w:val="22"/>
        </w:rPr>
        <w:t xml:space="preserve"> seed development.</w:t>
      </w:r>
    </w:p>
    <w:p w14:paraId="5FC6CF73" w14:textId="3560EBE4" w:rsidR="003B10E0" w:rsidRPr="000F42E0" w:rsidRDefault="003B10E0" w:rsidP="00D83845">
      <w:pPr>
        <w:spacing w:line="360" w:lineRule="auto"/>
        <w:rPr>
          <w:rFonts w:ascii="Times New Roman" w:hAnsi="Times New Roman" w:cs="Times New Roman"/>
          <w:b/>
          <w:bCs/>
          <w:sz w:val="22"/>
        </w:rPr>
      </w:pPr>
      <w:r w:rsidRPr="000F42E0">
        <w:rPr>
          <w:rFonts w:ascii="Times New Roman" w:hAnsi="Times New Roman" w:cs="Times New Roman"/>
          <w:b/>
          <w:bCs/>
          <w:sz w:val="22"/>
        </w:rPr>
        <w:t xml:space="preserve">Loss </w:t>
      </w:r>
      <w:r w:rsidR="008B3516">
        <w:rPr>
          <w:rFonts w:ascii="Times New Roman" w:hAnsi="Times New Roman" w:cs="Times New Roman"/>
          <w:b/>
          <w:bCs/>
          <w:sz w:val="22"/>
        </w:rPr>
        <w:t>f</w:t>
      </w:r>
      <w:r w:rsidRPr="000F42E0">
        <w:rPr>
          <w:rFonts w:ascii="Times New Roman" w:hAnsi="Times New Roman" w:cs="Times New Roman"/>
          <w:b/>
          <w:bCs/>
          <w:sz w:val="22"/>
        </w:rPr>
        <w:t xml:space="preserve">unctions of </w:t>
      </w:r>
      <w:r w:rsidRPr="000F42E0">
        <w:rPr>
          <w:rFonts w:ascii="Times New Roman" w:hAnsi="Times New Roman" w:cs="Times New Roman"/>
          <w:b/>
          <w:bCs/>
          <w:i/>
          <w:iCs/>
          <w:sz w:val="22"/>
        </w:rPr>
        <w:t>WRKY6</w:t>
      </w:r>
      <w:r w:rsidRPr="000F42E0">
        <w:rPr>
          <w:rFonts w:ascii="Times New Roman" w:hAnsi="Times New Roman" w:cs="Times New Roman"/>
          <w:b/>
          <w:bCs/>
          <w:sz w:val="22"/>
        </w:rPr>
        <w:t xml:space="preserve"> </w:t>
      </w:r>
      <w:r w:rsidR="008B3516">
        <w:rPr>
          <w:rFonts w:ascii="Times New Roman" w:hAnsi="Times New Roman" w:cs="Times New Roman"/>
          <w:b/>
          <w:bCs/>
          <w:sz w:val="22"/>
        </w:rPr>
        <w:t>i</w:t>
      </w:r>
      <w:r w:rsidRPr="000F42E0">
        <w:rPr>
          <w:rFonts w:ascii="Times New Roman" w:hAnsi="Times New Roman" w:cs="Times New Roman"/>
          <w:b/>
          <w:bCs/>
          <w:sz w:val="22"/>
        </w:rPr>
        <w:t xml:space="preserve">ncreases </w:t>
      </w:r>
      <w:r w:rsidR="008B3516">
        <w:rPr>
          <w:rFonts w:ascii="Times New Roman" w:hAnsi="Times New Roman" w:cs="Times New Roman"/>
          <w:b/>
          <w:bCs/>
          <w:sz w:val="22"/>
        </w:rPr>
        <w:t>t</w:t>
      </w:r>
      <w:r w:rsidRPr="000F42E0">
        <w:rPr>
          <w:rFonts w:ascii="Times New Roman" w:hAnsi="Times New Roman" w:cs="Times New Roman"/>
          <w:b/>
          <w:bCs/>
          <w:sz w:val="22"/>
        </w:rPr>
        <w:t xml:space="preserve">otal FA </w:t>
      </w:r>
      <w:r w:rsidR="008B3516">
        <w:rPr>
          <w:rFonts w:ascii="Times New Roman" w:hAnsi="Times New Roman" w:cs="Times New Roman"/>
          <w:b/>
          <w:bCs/>
          <w:sz w:val="22"/>
        </w:rPr>
        <w:t>c</w:t>
      </w:r>
      <w:r w:rsidRPr="000F42E0">
        <w:rPr>
          <w:rFonts w:ascii="Times New Roman" w:hAnsi="Times New Roman" w:cs="Times New Roman"/>
          <w:b/>
          <w:bCs/>
          <w:sz w:val="22"/>
        </w:rPr>
        <w:t xml:space="preserve">ontent in </w:t>
      </w:r>
      <w:r w:rsidRPr="00A0554D">
        <w:rPr>
          <w:rFonts w:ascii="Times New Roman" w:hAnsi="Times New Roman" w:cs="Times New Roman"/>
          <w:b/>
          <w:bCs/>
          <w:sz w:val="22"/>
        </w:rPr>
        <w:t>Arabidopsis</w:t>
      </w:r>
      <w:r w:rsidRPr="000F42E0">
        <w:rPr>
          <w:rFonts w:ascii="Times New Roman" w:hAnsi="Times New Roman" w:cs="Times New Roman"/>
          <w:b/>
          <w:bCs/>
          <w:i/>
          <w:iCs/>
          <w:sz w:val="22"/>
        </w:rPr>
        <w:t xml:space="preserve"> </w:t>
      </w:r>
      <w:r w:rsidR="008B3516">
        <w:rPr>
          <w:rFonts w:ascii="Times New Roman" w:hAnsi="Times New Roman" w:cs="Times New Roman"/>
          <w:b/>
          <w:bCs/>
          <w:sz w:val="22"/>
        </w:rPr>
        <w:t>m</w:t>
      </w:r>
      <w:r w:rsidRPr="000F42E0">
        <w:rPr>
          <w:rFonts w:ascii="Times New Roman" w:hAnsi="Times New Roman" w:cs="Times New Roman"/>
          <w:b/>
          <w:bCs/>
          <w:sz w:val="22"/>
        </w:rPr>
        <w:t xml:space="preserve">ature </w:t>
      </w:r>
      <w:r w:rsidR="008B3516">
        <w:rPr>
          <w:rFonts w:ascii="Times New Roman" w:hAnsi="Times New Roman" w:cs="Times New Roman"/>
          <w:b/>
          <w:bCs/>
          <w:sz w:val="22"/>
        </w:rPr>
        <w:t>s</w:t>
      </w:r>
      <w:r w:rsidRPr="000F42E0">
        <w:rPr>
          <w:rFonts w:ascii="Times New Roman" w:hAnsi="Times New Roman" w:cs="Times New Roman"/>
          <w:b/>
          <w:bCs/>
          <w:sz w:val="22"/>
        </w:rPr>
        <w:t>eeds</w:t>
      </w:r>
    </w:p>
    <w:p w14:paraId="691148D7" w14:textId="17A8B34C" w:rsidR="003B10E0" w:rsidRPr="000F42E0" w:rsidRDefault="003B10E0" w:rsidP="00D83845">
      <w:pPr>
        <w:spacing w:line="360" w:lineRule="auto"/>
        <w:rPr>
          <w:rFonts w:ascii="Times New Roman" w:hAnsi="Times New Roman" w:cs="Times New Roman"/>
          <w:sz w:val="22"/>
        </w:rPr>
      </w:pPr>
      <w:r w:rsidRPr="000F42E0">
        <w:rPr>
          <w:rFonts w:ascii="Times New Roman" w:hAnsi="Times New Roman" w:cs="Times New Roman"/>
          <w:b/>
          <w:bCs/>
          <w:sz w:val="22"/>
        </w:rPr>
        <w:t xml:space="preserve"> </w:t>
      </w:r>
      <w:r w:rsidRPr="000F42E0">
        <w:rPr>
          <w:rFonts w:ascii="Times New Roman" w:hAnsi="Times New Roman" w:cs="Times New Roman"/>
          <w:sz w:val="22"/>
        </w:rPr>
        <w:t xml:space="preserve"> </w:t>
      </w:r>
      <w:r w:rsidR="00C517FD">
        <w:rPr>
          <w:rFonts w:ascii="Times New Roman" w:hAnsi="Times New Roman" w:cs="Times New Roman"/>
          <w:sz w:val="22"/>
        </w:rPr>
        <w:t>W</w:t>
      </w:r>
      <w:r w:rsidRPr="000F42E0">
        <w:rPr>
          <w:rFonts w:ascii="Times New Roman" w:hAnsi="Times New Roman" w:cs="Times New Roman"/>
          <w:sz w:val="22"/>
        </w:rPr>
        <w:t xml:space="preserve">e found that </w:t>
      </w:r>
      <w:r w:rsidR="00A63B64">
        <w:rPr>
          <w:rFonts w:ascii="Times New Roman" w:hAnsi="Times New Roman" w:cs="Times New Roman"/>
          <w:sz w:val="22"/>
        </w:rPr>
        <w:t xml:space="preserve">two leaky mutants, </w:t>
      </w:r>
      <w:r w:rsidR="00A63B64" w:rsidRPr="00604C08">
        <w:rPr>
          <w:rFonts w:ascii="Times New Roman" w:hAnsi="Times New Roman" w:cs="Times New Roman"/>
          <w:i/>
          <w:iCs/>
          <w:sz w:val="22"/>
        </w:rPr>
        <w:t>wrky6-1</w:t>
      </w:r>
      <w:r w:rsidR="00A63B64">
        <w:rPr>
          <w:rFonts w:ascii="Times New Roman" w:hAnsi="Times New Roman" w:cs="Times New Roman"/>
          <w:sz w:val="22"/>
        </w:rPr>
        <w:t xml:space="preserve"> and</w:t>
      </w:r>
      <w:r w:rsidR="00A63B64" w:rsidRPr="00604C08">
        <w:rPr>
          <w:rFonts w:ascii="Times New Roman" w:hAnsi="Times New Roman" w:cs="Times New Roman"/>
          <w:i/>
          <w:iCs/>
          <w:sz w:val="22"/>
        </w:rPr>
        <w:t xml:space="preserve"> wrky6-2</w:t>
      </w:r>
      <w:r w:rsidR="00C517FD">
        <w:rPr>
          <w:rFonts w:ascii="Times New Roman" w:hAnsi="Times New Roman" w:cs="Times New Roman"/>
          <w:sz w:val="22"/>
        </w:rPr>
        <w:t xml:space="preserve">, </w:t>
      </w:r>
      <w:r w:rsidRPr="000F42E0">
        <w:rPr>
          <w:rFonts w:ascii="Times New Roman" w:hAnsi="Times New Roman" w:cs="Times New Roman"/>
          <w:sz w:val="22"/>
        </w:rPr>
        <w:t xml:space="preserve">resulted in </w:t>
      </w:r>
      <w:r w:rsidR="001F0318">
        <w:rPr>
          <w:rFonts w:ascii="Times New Roman" w:hAnsi="Times New Roman" w:cs="Times New Roman"/>
          <w:sz w:val="22"/>
        </w:rPr>
        <w:t>bigger</w:t>
      </w:r>
      <w:r w:rsidR="00C517FD">
        <w:rPr>
          <w:rFonts w:ascii="Times New Roman" w:hAnsi="Times New Roman" w:cs="Times New Roman"/>
          <w:sz w:val="22"/>
        </w:rPr>
        <w:t xml:space="preserve"> and more heavy</w:t>
      </w:r>
      <w:r w:rsidRPr="000F42E0">
        <w:rPr>
          <w:rFonts w:ascii="Times New Roman" w:hAnsi="Times New Roman" w:cs="Times New Roman"/>
          <w:sz w:val="22"/>
        </w:rPr>
        <w:t xml:space="preserve"> seeds</w:t>
      </w:r>
      <w:r w:rsidR="00A63B64" w:rsidRPr="00A63B64">
        <w:rPr>
          <w:rFonts w:ascii="Times New Roman" w:hAnsi="Times New Roman" w:cs="Times New Roman"/>
          <w:sz w:val="22"/>
        </w:rPr>
        <w:t xml:space="preserve"> </w:t>
      </w:r>
      <w:r w:rsidR="00A63B64">
        <w:rPr>
          <w:rFonts w:ascii="Times New Roman" w:hAnsi="Times New Roman" w:cs="Times New Roman"/>
          <w:sz w:val="22"/>
        </w:rPr>
        <w:t>in Arabidopsis</w:t>
      </w:r>
      <w:r w:rsidRPr="000F42E0">
        <w:rPr>
          <w:rFonts w:ascii="Times New Roman" w:hAnsi="Times New Roman" w:cs="Times New Roman"/>
          <w:sz w:val="22"/>
        </w:rPr>
        <w:t xml:space="preserve"> (Fig.3</w:t>
      </w:r>
      <w:r w:rsidR="001F0318">
        <w:rPr>
          <w:rFonts w:ascii="Times New Roman" w:hAnsi="Times New Roman" w:cs="Times New Roman"/>
          <w:sz w:val="22"/>
        </w:rPr>
        <w:t>E</w:t>
      </w:r>
      <w:r w:rsidRPr="000F42E0">
        <w:rPr>
          <w:rFonts w:ascii="Times New Roman" w:hAnsi="Times New Roman" w:cs="Times New Roman"/>
          <w:sz w:val="22"/>
        </w:rPr>
        <w:t>-</w:t>
      </w:r>
      <w:r w:rsidR="001F0318">
        <w:rPr>
          <w:rFonts w:ascii="Times New Roman" w:hAnsi="Times New Roman" w:cs="Times New Roman"/>
          <w:sz w:val="22"/>
        </w:rPr>
        <w:t>G</w:t>
      </w:r>
      <w:r w:rsidRPr="000F42E0">
        <w:rPr>
          <w:rFonts w:ascii="Times New Roman" w:hAnsi="Times New Roman" w:cs="Times New Roman"/>
          <w:sz w:val="22"/>
        </w:rPr>
        <w:t>),</w:t>
      </w:r>
      <w:r w:rsidR="00C517FD">
        <w:rPr>
          <w:rFonts w:ascii="Times New Roman" w:hAnsi="Times New Roman" w:cs="Times New Roman"/>
          <w:sz w:val="22"/>
        </w:rPr>
        <w:t xml:space="preserve"> as well as</w:t>
      </w:r>
      <w:r w:rsidRPr="000F42E0">
        <w:rPr>
          <w:rFonts w:ascii="Times New Roman" w:hAnsi="Times New Roman" w:cs="Times New Roman"/>
          <w:sz w:val="22"/>
        </w:rPr>
        <w:t xml:space="preserve"> a significant increase in the amount of total FA content in mature seeds (Fig. </w:t>
      </w:r>
      <w:r w:rsidR="00612BBD" w:rsidRPr="000F42E0">
        <w:rPr>
          <w:rFonts w:ascii="Times New Roman" w:hAnsi="Times New Roman" w:cs="Times New Roman"/>
          <w:sz w:val="22"/>
        </w:rPr>
        <w:t>4</w:t>
      </w:r>
      <w:r w:rsidRPr="000F42E0">
        <w:rPr>
          <w:rFonts w:ascii="Times New Roman" w:hAnsi="Times New Roman" w:cs="Times New Roman"/>
          <w:sz w:val="22"/>
        </w:rPr>
        <w:t xml:space="preserve">A). </w:t>
      </w:r>
      <w:r w:rsidR="00F6116A">
        <w:rPr>
          <w:rFonts w:ascii="Times New Roman" w:hAnsi="Times New Roman" w:cs="Times New Roman"/>
          <w:sz w:val="22"/>
        </w:rPr>
        <w:t xml:space="preserve">The described phenotype may be caused by knocking out </w:t>
      </w:r>
      <w:r w:rsidR="00F6116A" w:rsidRPr="00604C08">
        <w:rPr>
          <w:rFonts w:ascii="Times New Roman" w:hAnsi="Times New Roman" w:cs="Times New Roman"/>
          <w:i/>
          <w:iCs/>
          <w:sz w:val="22"/>
        </w:rPr>
        <w:t>WRKY6</w:t>
      </w:r>
      <w:r w:rsidR="00F6116A">
        <w:rPr>
          <w:rFonts w:ascii="Times New Roman" w:hAnsi="Times New Roman" w:cs="Times New Roman"/>
          <w:sz w:val="22"/>
        </w:rPr>
        <w:t xml:space="preserve"> as two independent En-1 and T-DNA alleles showed the same phenotype, although genetic complementation is not performed yet. </w:t>
      </w:r>
      <w:r w:rsidRPr="000F42E0">
        <w:rPr>
          <w:rFonts w:ascii="Times New Roman" w:hAnsi="Times New Roman" w:cs="Times New Roman"/>
          <w:sz w:val="22"/>
        </w:rPr>
        <w:t xml:space="preserve">These results together with the observation of gradual increased expression of </w:t>
      </w:r>
      <w:r w:rsidRPr="000F42E0">
        <w:rPr>
          <w:rFonts w:ascii="Times New Roman" w:hAnsi="Times New Roman" w:cs="Times New Roman"/>
          <w:i/>
          <w:iCs/>
          <w:sz w:val="22"/>
        </w:rPr>
        <w:t>WRKY6</w:t>
      </w:r>
      <w:r w:rsidRPr="000F42E0">
        <w:rPr>
          <w:rFonts w:ascii="Times New Roman" w:hAnsi="Times New Roman" w:cs="Times New Roman"/>
          <w:sz w:val="22"/>
        </w:rPr>
        <w:t xml:space="preserve"> in developing seeds at 6, 10 and 16 </w:t>
      </w:r>
      <w:proofErr w:type="gramStart"/>
      <w:r w:rsidRPr="000F42E0">
        <w:rPr>
          <w:rFonts w:ascii="Times New Roman" w:hAnsi="Times New Roman" w:cs="Times New Roman"/>
          <w:sz w:val="22"/>
        </w:rPr>
        <w:t>DAP</w:t>
      </w:r>
      <w:proofErr w:type="gramEnd"/>
      <w:r w:rsidR="001F0318">
        <w:rPr>
          <w:rFonts w:ascii="Times New Roman" w:hAnsi="Times New Roman" w:cs="Times New Roman"/>
          <w:sz w:val="22"/>
        </w:rPr>
        <w:t xml:space="preserve"> </w:t>
      </w:r>
      <w:r w:rsidRPr="000F42E0">
        <w:rPr>
          <w:rFonts w:ascii="Times New Roman" w:hAnsi="Times New Roman" w:cs="Times New Roman"/>
          <w:sz w:val="22"/>
        </w:rPr>
        <w:t xml:space="preserve">(Fig. 1B), indicates that </w:t>
      </w:r>
      <w:r w:rsidRPr="000F42E0">
        <w:rPr>
          <w:rFonts w:ascii="Times New Roman" w:hAnsi="Times New Roman" w:cs="Times New Roman"/>
          <w:i/>
          <w:iCs/>
          <w:sz w:val="22"/>
        </w:rPr>
        <w:t>WRKY6</w:t>
      </w:r>
      <w:r w:rsidRPr="000F42E0">
        <w:rPr>
          <w:rFonts w:ascii="Times New Roman" w:hAnsi="Times New Roman" w:cs="Times New Roman"/>
          <w:sz w:val="22"/>
        </w:rPr>
        <w:t xml:space="preserve"> </w:t>
      </w:r>
      <w:r w:rsidR="002675FA">
        <w:rPr>
          <w:rFonts w:ascii="Times New Roman" w:hAnsi="Times New Roman" w:cs="Times New Roman"/>
          <w:sz w:val="22"/>
        </w:rPr>
        <w:t>affect</w:t>
      </w:r>
      <w:r w:rsidR="00612BBD" w:rsidRPr="000F42E0">
        <w:rPr>
          <w:rFonts w:ascii="Times New Roman" w:hAnsi="Times New Roman" w:cs="Times New Roman"/>
          <w:sz w:val="22"/>
        </w:rPr>
        <w:t>s</w:t>
      </w:r>
      <w:r w:rsidRPr="000F42E0">
        <w:rPr>
          <w:rFonts w:ascii="Times New Roman" w:hAnsi="Times New Roman" w:cs="Times New Roman"/>
          <w:sz w:val="22"/>
        </w:rPr>
        <w:t xml:space="preserve"> FA accumulation in </w:t>
      </w:r>
      <w:r w:rsidRPr="00A0554D">
        <w:rPr>
          <w:rFonts w:ascii="Times New Roman" w:hAnsi="Times New Roman" w:cs="Times New Roman"/>
          <w:sz w:val="22"/>
        </w:rPr>
        <w:t>Arabidopsis</w:t>
      </w:r>
      <w:r w:rsidRPr="00AD4681">
        <w:rPr>
          <w:rFonts w:ascii="Times New Roman" w:hAnsi="Times New Roman" w:cs="Times New Roman"/>
          <w:sz w:val="22"/>
        </w:rPr>
        <w:t xml:space="preserve"> </w:t>
      </w:r>
      <w:r w:rsidRPr="000F42E0">
        <w:rPr>
          <w:rFonts w:ascii="Times New Roman" w:hAnsi="Times New Roman" w:cs="Times New Roman"/>
          <w:sz w:val="22"/>
        </w:rPr>
        <w:t>seeds.</w:t>
      </w:r>
    </w:p>
    <w:p w14:paraId="7BF840C6" w14:textId="3DF32115" w:rsidR="00DA7164" w:rsidRPr="000F42E0" w:rsidRDefault="003B10E0" w:rsidP="00CB093D">
      <w:pPr>
        <w:spacing w:line="360" w:lineRule="auto"/>
        <w:ind w:firstLineChars="100" w:firstLine="220"/>
        <w:rPr>
          <w:rFonts w:ascii="Times New Roman" w:hAnsi="Times New Roman" w:cs="Times New Roman"/>
          <w:sz w:val="22"/>
        </w:rPr>
      </w:pPr>
      <w:r w:rsidRPr="000F42E0">
        <w:rPr>
          <w:rFonts w:ascii="Times New Roman" w:hAnsi="Times New Roman" w:cs="Times New Roman"/>
          <w:sz w:val="22"/>
        </w:rPr>
        <w:t xml:space="preserve">Five transcription factors, namely LEC1, LEC2, FUS3, ABI3 and WRI1 are the </w:t>
      </w:r>
      <w:bookmarkStart w:id="6" w:name="OLE_LINK7"/>
      <w:bookmarkStart w:id="7" w:name="OLE_LINK8"/>
      <w:r w:rsidRPr="000F42E0">
        <w:rPr>
          <w:rFonts w:ascii="Times New Roman" w:hAnsi="Times New Roman" w:cs="Times New Roman"/>
          <w:sz w:val="22"/>
        </w:rPr>
        <w:t>master regulators of seed development</w:t>
      </w:r>
      <w:bookmarkEnd w:id="6"/>
      <w:bookmarkEnd w:id="7"/>
      <w:r w:rsidRPr="000F42E0">
        <w:rPr>
          <w:rFonts w:ascii="Times New Roman" w:hAnsi="Times New Roman" w:cs="Times New Roman"/>
          <w:sz w:val="22"/>
        </w:rPr>
        <w:t xml:space="preserve"> and regulate the expression of many other genes in the metabolic networks resulting in the synthesis of storage compounds such as FAs and storage proteins in developing seeds (To et al. 2006, Baud and </w:t>
      </w:r>
      <w:proofErr w:type="spellStart"/>
      <w:r w:rsidRPr="000F42E0">
        <w:rPr>
          <w:rFonts w:ascii="Times New Roman" w:hAnsi="Times New Roman" w:cs="Times New Roman"/>
          <w:sz w:val="22"/>
        </w:rPr>
        <w:t>Lepiniec</w:t>
      </w:r>
      <w:proofErr w:type="spellEnd"/>
      <w:r w:rsidRPr="000F42E0">
        <w:rPr>
          <w:rFonts w:ascii="Times New Roman" w:hAnsi="Times New Roman" w:cs="Times New Roman"/>
          <w:sz w:val="22"/>
        </w:rPr>
        <w:t xml:space="preserve"> 2009). </w:t>
      </w:r>
      <w:r w:rsidRPr="000F42E0">
        <w:rPr>
          <w:rFonts w:ascii="Times New Roman" w:hAnsi="Times New Roman" w:cs="Times New Roman"/>
          <w:i/>
          <w:iCs/>
          <w:sz w:val="22"/>
        </w:rPr>
        <w:t>LEC1</w:t>
      </w:r>
      <w:r w:rsidRPr="000F42E0">
        <w:rPr>
          <w:rFonts w:ascii="Times New Roman" w:hAnsi="Times New Roman" w:cs="Times New Roman"/>
          <w:sz w:val="22"/>
        </w:rPr>
        <w:t xml:space="preserve"> plays vital role in the biosynthesis of FA and encodes the HAP3 subunit of the CCAAT binding factor (Lee et al. 2003, Mu et al. 2008).</w:t>
      </w:r>
      <w:r w:rsidRPr="000F42E0">
        <w:rPr>
          <w:rFonts w:ascii="Times New Roman" w:hAnsi="Times New Roman" w:cs="Times New Roman"/>
          <w:i/>
          <w:iCs/>
          <w:sz w:val="22"/>
        </w:rPr>
        <w:t xml:space="preserve"> LEC2</w:t>
      </w:r>
      <w:r w:rsidRPr="000F42E0">
        <w:rPr>
          <w:rFonts w:ascii="Times New Roman" w:hAnsi="Times New Roman" w:cs="Times New Roman"/>
          <w:sz w:val="22"/>
        </w:rPr>
        <w:t xml:space="preserve">, </w:t>
      </w:r>
      <w:r w:rsidRPr="000F42E0">
        <w:rPr>
          <w:rFonts w:ascii="Times New Roman" w:hAnsi="Times New Roman" w:cs="Times New Roman"/>
          <w:i/>
          <w:iCs/>
          <w:sz w:val="22"/>
        </w:rPr>
        <w:t>FUS3</w:t>
      </w:r>
      <w:r w:rsidRPr="000F42E0">
        <w:rPr>
          <w:rFonts w:ascii="Times New Roman" w:hAnsi="Times New Roman" w:cs="Times New Roman"/>
          <w:sz w:val="22"/>
        </w:rPr>
        <w:t xml:space="preserve"> and </w:t>
      </w:r>
      <w:r w:rsidRPr="000F42E0">
        <w:rPr>
          <w:rFonts w:ascii="Times New Roman" w:hAnsi="Times New Roman" w:cs="Times New Roman"/>
          <w:i/>
          <w:iCs/>
          <w:sz w:val="22"/>
        </w:rPr>
        <w:t>ABI3</w:t>
      </w:r>
      <w:r w:rsidRPr="000F42E0">
        <w:rPr>
          <w:rFonts w:ascii="Times New Roman" w:hAnsi="Times New Roman" w:cs="Times New Roman"/>
          <w:sz w:val="22"/>
        </w:rPr>
        <w:t xml:space="preserve"> are similar functional transcription factors, which encode B3-domain family and have shown important functions for the regulation of seed maturation (</w:t>
      </w:r>
      <w:proofErr w:type="spellStart"/>
      <w:r w:rsidRPr="000F42E0">
        <w:rPr>
          <w:rFonts w:ascii="Times New Roman" w:hAnsi="Times New Roman" w:cs="Times New Roman"/>
          <w:sz w:val="22"/>
        </w:rPr>
        <w:t>Braybrook</w:t>
      </w:r>
      <w:proofErr w:type="spellEnd"/>
      <w:r w:rsidRPr="000F42E0">
        <w:rPr>
          <w:rFonts w:ascii="Times New Roman" w:hAnsi="Times New Roman" w:cs="Times New Roman"/>
          <w:sz w:val="22"/>
        </w:rPr>
        <w:t xml:space="preserve"> et al. 2006, </w:t>
      </w:r>
      <w:proofErr w:type="spellStart"/>
      <w:r w:rsidRPr="000F42E0">
        <w:rPr>
          <w:rFonts w:ascii="Times New Roman" w:hAnsi="Times New Roman" w:cs="Times New Roman"/>
          <w:sz w:val="22"/>
        </w:rPr>
        <w:t>Ezcurra</w:t>
      </w:r>
      <w:proofErr w:type="spellEnd"/>
      <w:r w:rsidRPr="000F42E0">
        <w:rPr>
          <w:rFonts w:ascii="Times New Roman" w:hAnsi="Times New Roman" w:cs="Times New Roman"/>
          <w:sz w:val="22"/>
        </w:rPr>
        <w:t xml:space="preserve"> et al. 1999, </w:t>
      </w:r>
      <w:proofErr w:type="spellStart"/>
      <w:r w:rsidRPr="000F42E0">
        <w:rPr>
          <w:rFonts w:ascii="Times New Roman" w:hAnsi="Times New Roman" w:cs="Times New Roman"/>
          <w:sz w:val="22"/>
        </w:rPr>
        <w:t>Kroj</w:t>
      </w:r>
      <w:proofErr w:type="spellEnd"/>
      <w:r w:rsidRPr="000F42E0">
        <w:rPr>
          <w:rFonts w:ascii="Times New Roman" w:hAnsi="Times New Roman" w:cs="Times New Roman"/>
          <w:sz w:val="22"/>
        </w:rPr>
        <w:t xml:space="preserve"> et al. 2003, </w:t>
      </w:r>
      <w:proofErr w:type="spellStart"/>
      <w:r w:rsidRPr="000F42E0">
        <w:rPr>
          <w:rFonts w:ascii="Times New Roman" w:hAnsi="Times New Roman" w:cs="Times New Roman"/>
          <w:sz w:val="22"/>
        </w:rPr>
        <w:t>Reidt</w:t>
      </w:r>
      <w:proofErr w:type="spellEnd"/>
      <w:r w:rsidRPr="000F42E0">
        <w:rPr>
          <w:rFonts w:ascii="Times New Roman" w:hAnsi="Times New Roman" w:cs="Times New Roman"/>
          <w:sz w:val="22"/>
        </w:rPr>
        <w:t xml:space="preserve"> et al. 2010, Wang and Perry 2013). </w:t>
      </w:r>
      <w:r w:rsidRPr="000F42E0">
        <w:rPr>
          <w:rFonts w:ascii="Times New Roman" w:hAnsi="Times New Roman" w:cs="Times New Roman"/>
          <w:i/>
          <w:iCs/>
          <w:sz w:val="22"/>
        </w:rPr>
        <w:t>WRI1</w:t>
      </w:r>
      <w:r w:rsidRPr="000F42E0">
        <w:rPr>
          <w:rFonts w:ascii="Times New Roman" w:hAnsi="Times New Roman" w:cs="Times New Roman"/>
          <w:sz w:val="22"/>
        </w:rPr>
        <w:t xml:space="preserve"> encodes the AP2/EREB family that acts on enzymes in</w:t>
      </w:r>
      <w:r w:rsidR="00276D7F">
        <w:rPr>
          <w:rFonts w:ascii="Times New Roman" w:hAnsi="Times New Roman" w:cs="Times New Roman"/>
          <w:sz w:val="22"/>
        </w:rPr>
        <w:t xml:space="preserve"> the</w:t>
      </w:r>
      <w:r w:rsidRPr="000F42E0">
        <w:rPr>
          <w:rFonts w:ascii="Times New Roman" w:hAnsi="Times New Roman" w:cs="Times New Roman"/>
          <w:sz w:val="22"/>
        </w:rPr>
        <w:t xml:space="preserve"> late glycolysis process and the </w:t>
      </w:r>
      <w:proofErr w:type="spellStart"/>
      <w:r w:rsidRPr="000F42E0">
        <w:rPr>
          <w:rFonts w:ascii="Times New Roman" w:hAnsi="Times New Roman" w:cs="Times New Roman"/>
          <w:sz w:val="22"/>
        </w:rPr>
        <w:t>plastidial</w:t>
      </w:r>
      <w:proofErr w:type="spellEnd"/>
      <w:r w:rsidRPr="000F42E0">
        <w:rPr>
          <w:rFonts w:ascii="Times New Roman" w:hAnsi="Times New Roman" w:cs="Times New Roman"/>
          <w:sz w:val="22"/>
        </w:rPr>
        <w:t xml:space="preserve"> FA biosynthesis network (</w:t>
      </w:r>
      <w:proofErr w:type="spellStart"/>
      <w:r w:rsidRPr="000F42E0">
        <w:rPr>
          <w:rFonts w:ascii="Times New Roman" w:hAnsi="Times New Roman" w:cs="Times New Roman"/>
          <w:sz w:val="22"/>
        </w:rPr>
        <w:t>Cernac</w:t>
      </w:r>
      <w:proofErr w:type="spellEnd"/>
      <w:r w:rsidRPr="000F42E0">
        <w:rPr>
          <w:rFonts w:ascii="Times New Roman" w:hAnsi="Times New Roman" w:cs="Times New Roman"/>
          <w:sz w:val="22"/>
        </w:rPr>
        <w:t xml:space="preserve"> and Benning 2004, </w:t>
      </w:r>
      <w:proofErr w:type="spellStart"/>
      <w:r w:rsidRPr="000F42E0">
        <w:rPr>
          <w:rFonts w:ascii="Times New Roman" w:hAnsi="Times New Roman" w:cs="Times New Roman"/>
          <w:sz w:val="22"/>
        </w:rPr>
        <w:t>Focks</w:t>
      </w:r>
      <w:proofErr w:type="spellEnd"/>
      <w:r w:rsidRPr="000F42E0">
        <w:rPr>
          <w:rFonts w:ascii="Times New Roman" w:hAnsi="Times New Roman" w:cs="Times New Roman"/>
          <w:sz w:val="22"/>
        </w:rPr>
        <w:t xml:space="preserve"> and Benning 1998).</w:t>
      </w:r>
      <w:r w:rsidRPr="000F42E0">
        <w:rPr>
          <w:rFonts w:ascii="Times New Roman" w:hAnsi="Times New Roman" w:cs="Times New Roman"/>
          <w:sz w:val="22"/>
          <w:vertAlign w:val="superscript"/>
        </w:rPr>
        <w:t xml:space="preserve"> </w:t>
      </w:r>
      <w:r w:rsidRPr="000F42E0">
        <w:rPr>
          <w:rFonts w:ascii="Times New Roman" w:hAnsi="Times New Roman" w:cs="Times New Roman"/>
          <w:sz w:val="22"/>
        </w:rPr>
        <w:t xml:space="preserve">These five transcription factors have similar and unique functions in regulating seeds development and FA accumulation network in </w:t>
      </w:r>
      <w:r w:rsidRPr="00A0554D">
        <w:rPr>
          <w:rFonts w:ascii="Times New Roman" w:hAnsi="Times New Roman" w:cs="Times New Roman"/>
          <w:iCs/>
          <w:sz w:val="22"/>
        </w:rPr>
        <w:t>Arabidopsis</w:t>
      </w:r>
      <w:r w:rsidRPr="000F42E0">
        <w:rPr>
          <w:rFonts w:ascii="Times New Roman" w:hAnsi="Times New Roman" w:cs="Times New Roman"/>
          <w:i/>
          <w:sz w:val="22"/>
        </w:rPr>
        <w:t xml:space="preserve"> </w:t>
      </w:r>
      <w:r w:rsidRPr="000F42E0">
        <w:rPr>
          <w:rFonts w:ascii="Times New Roman" w:hAnsi="Times New Roman" w:cs="Times New Roman"/>
          <w:iCs/>
          <w:sz w:val="22"/>
        </w:rPr>
        <w:t>(</w:t>
      </w:r>
      <w:r w:rsidRPr="000F42E0">
        <w:rPr>
          <w:rFonts w:ascii="Times New Roman" w:hAnsi="Times New Roman" w:cs="Times New Roman"/>
          <w:sz w:val="22"/>
        </w:rPr>
        <w:t>Baud et al. 2009, Santos-Mendoza et al. 2008, To et al. 2006,</w:t>
      </w:r>
      <w:r w:rsidRPr="000F42E0">
        <w:rPr>
          <w:rFonts w:ascii="Times New Roman" w:hAnsi="Times New Roman" w:cs="Times New Roman"/>
          <w:iCs/>
          <w:sz w:val="22"/>
        </w:rPr>
        <w:t xml:space="preserve"> Wang et al. 2007)</w:t>
      </w:r>
      <w:r w:rsidRPr="000F42E0">
        <w:rPr>
          <w:rFonts w:ascii="Times New Roman" w:hAnsi="Times New Roman" w:cs="Times New Roman"/>
          <w:sz w:val="22"/>
        </w:rPr>
        <w:t xml:space="preserve">. In this study, the expression level of </w:t>
      </w:r>
      <w:r w:rsidRPr="000F42E0">
        <w:rPr>
          <w:rFonts w:ascii="Times New Roman" w:hAnsi="Times New Roman" w:cs="Times New Roman"/>
          <w:i/>
          <w:iCs/>
          <w:sz w:val="22"/>
        </w:rPr>
        <w:t>LEC1</w:t>
      </w:r>
      <w:r w:rsidRPr="000F42E0">
        <w:rPr>
          <w:rFonts w:ascii="Times New Roman" w:hAnsi="Times New Roman" w:cs="Times New Roman"/>
          <w:sz w:val="22"/>
        </w:rPr>
        <w:t xml:space="preserve">, </w:t>
      </w:r>
      <w:r w:rsidRPr="000F42E0">
        <w:rPr>
          <w:rFonts w:ascii="Times New Roman" w:hAnsi="Times New Roman" w:cs="Times New Roman"/>
          <w:i/>
          <w:iCs/>
          <w:sz w:val="22"/>
        </w:rPr>
        <w:t>LEC2</w:t>
      </w:r>
      <w:r w:rsidRPr="000F42E0">
        <w:rPr>
          <w:rFonts w:ascii="Times New Roman" w:hAnsi="Times New Roman" w:cs="Times New Roman"/>
          <w:sz w:val="22"/>
        </w:rPr>
        <w:t xml:space="preserve"> and</w:t>
      </w:r>
      <w:r w:rsidRPr="000F42E0">
        <w:rPr>
          <w:rFonts w:ascii="Times New Roman" w:hAnsi="Times New Roman" w:cs="Times New Roman"/>
          <w:i/>
          <w:iCs/>
          <w:sz w:val="22"/>
        </w:rPr>
        <w:t xml:space="preserve"> WRI1</w:t>
      </w:r>
      <w:r w:rsidRPr="000F42E0">
        <w:rPr>
          <w:rFonts w:ascii="Times New Roman" w:hAnsi="Times New Roman" w:cs="Times New Roman"/>
          <w:sz w:val="22"/>
        </w:rPr>
        <w:t xml:space="preserve"> did not show </w:t>
      </w:r>
      <w:r w:rsidR="00276D7F">
        <w:rPr>
          <w:rFonts w:ascii="Times New Roman" w:hAnsi="Times New Roman" w:cs="Times New Roman"/>
          <w:sz w:val="22"/>
        </w:rPr>
        <w:t xml:space="preserve">any </w:t>
      </w:r>
      <w:r w:rsidRPr="000F42E0">
        <w:rPr>
          <w:rFonts w:ascii="Times New Roman" w:hAnsi="Times New Roman" w:cs="Times New Roman"/>
          <w:sz w:val="22"/>
        </w:rPr>
        <w:t xml:space="preserve">striking changes in </w:t>
      </w:r>
      <w:r w:rsidRPr="000F42E0">
        <w:rPr>
          <w:rFonts w:ascii="Times New Roman" w:hAnsi="Times New Roman" w:cs="Times New Roman"/>
          <w:i/>
          <w:iCs/>
          <w:sz w:val="22"/>
        </w:rPr>
        <w:t>wrky6</w:t>
      </w:r>
      <w:r w:rsidRPr="000F42E0">
        <w:rPr>
          <w:rFonts w:ascii="Times New Roman" w:hAnsi="Times New Roman" w:cs="Times New Roman"/>
          <w:sz w:val="22"/>
        </w:rPr>
        <w:t xml:space="preserve"> mutants compared to wild type. Nevertheless, </w:t>
      </w:r>
      <w:r w:rsidRPr="000F42E0">
        <w:rPr>
          <w:rFonts w:ascii="Times New Roman" w:hAnsi="Times New Roman" w:cs="Times New Roman"/>
          <w:i/>
          <w:iCs/>
          <w:sz w:val="22"/>
        </w:rPr>
        <w:t xml:space="preserve">FUS3 </w:t>
      </w:r>
      <w:r w:rsidRPr="000F42E0">
        <w:rPr>
          <w:rFonts w:ascii="Times New Roman" w:hAnsi="Times New Roman" w:cs="Times New Roman"/>
          <w:sz w:val="22"/>
        </w:rPr>
        <w:t xml:space="preserve">and </w:t>
      </w:r>
      <w:r w:rsidRPr="000F42E0">
        <w:rPr>
          <w:rFonts w:ascii="Times New Roman" w:hAnsi="Times New Roman" w:cs="Times New Roman"/>
          <w:i/>
          <w:iCs/>
          <w:sz w:val="22"/>
        </w:rPr>
        <w:t xml:space="preserve">ABI3 </w:t>
      </w:r>
      <w:r w:rsidRPr="000F42E0">
        <w:rPr>
          <w:rFonts w:ascii="Times New Roman" w:hAnsi="Times New Roman" w:cs="Times New Roman"/>
          <w:sz w:val="22"/>
        </w:rPr>
        <w:t>expression level</w:t>
      </w:r>
      <w:r w:rsidR="00276D7F">
        <w:rPr>
          <w:rFonts w:ascii="Times New Roman" w:hAnsi="Times New Roman" w:cs="Times New Roman"/>
          <w:sz w:val="22"/>
        </w:rPr>
        <w:t>s</w:t>
      </w:r>
      <w:r w:rsidRPr="000F42E0">
        <w:rPr>
          <w:rFonts w:ascii="Times New Roman" w:hAnsi="Times New Roman" w:cs="Times New Roman"/>
          <w:sz w:val="22"/>
        </w:rPr>
        <w:t xml:space="preserve"> increased dramatically at 10 and 16 </w:t>
      </w:r>
      <w:proofErr w:type="gramStart"/>
      <w:r w:rsidRPr="000F42E0">
        <w:rPr>
          <w:rFonts w:ascii="Times New Roman" w:hAnsi="Times New Roman" w:cs="Times New Roman"/>
          <w:sz w:val="22"/>
        </w:rPr>
        <w:t>DAP</w:t>
      </w:r>
      <w:proofErr w:type="gramEnd"/>
      <w:r w:rsidRPr="000F42E0">
        <w:rPr>
          <w:rFonts w:ascii="Times New Roman" w:hAnsi="Times New Roman" w:cs="Times New Roman"/>
          <w:sz w:val="22"/>
        </w:rPr>
        <w:t xml:space="preserve">, respectively (Fig. </w:t>
      </w:r>
      <w:r w:rsidR="0075098E" w:rsidRPr="000F42E0">
        <w:rPr>
          <w:rFonts w:ascii="Times New Roman" w:hAnsi="Times New Roman" w:cs="Times New Roman"/>
          <w:sz w:val="22"/>
        </w:rPr>
        <w:t>6</w:t>
      </w:r>
      <w:r w:rsidRPr="000F42E0">
        <w:rPr>
          <w:rFonts w:ascii="Times New Roman" w:hAnsi="Times New Roman" w:cs="Times New Roman"/>
          <w:sz w:val="22"/>
        </w:rPr>
        <w:t xml:space="preserve">). FUS3 functions mainly in </w:t>
      </w:r>
      <w:r w:rsidR="00276D7F">
        <w:rPr>
          <w:rFonts w:ascii="Times New Roman" w:hAnsi="Times New Roman" w:cs="Times New Roman"/>
          <w:sz w:val="22"/>
        </w:rPr>
        <w:t xml:space="preserve">the </w:t>
      </w:r>
      <w:r w:rsidRPr="000F42E0">
        <w:rPr>
          <w:rFonts w:ascii="Times New Roman" w:hAnsi="Times New Roman" w:cs="Times New Roman"/>
          <w:sz w:val="22"/>
        </w:rPr>
        <w:t xml:space="preserve">seed filling process and promotes the expression of FA biosynthesis genes such as </w:t>
      </w:r>
      <w:r w:rsidRPr="000F42E0">
        <w:rPr>
          <w:rFonts w:ascii="Times New Roman" w:hAnsi="Times New Roman" w:cs="Times New Roman"/>
          <w:i/>
          <w:iCs/>
          <w:sz w:val="22"/>
        </w:rPr>
        <w:t>ACP1</w:t>
      </w:r>
      <w:r w:rsidRPr="000F42E0">
        <w:rPr>
          <w:rFonts w:ascii="Times New Roman" w:hAnsi="Times New Roman" w:cs="Times New Roman"/>
          <w:sz w:val="22"/>
        </w:rPr>
        <w:t xml:space="preserve">, </w:t>
      </w:r>
      <w:r w:rsidRPr="000F42E0">
        <w:rPr>
          <w:rFonts w:ascii="Times New Roman" w:hAnsi="Times New Roman" w:cs="Times New Roman"/>
          <w:i/>
          <w:iCs/>
          <w:sz w:val="22"/>
        </w:rPr>
        <w:t>ACP5</w:t>
      </w:r>
      <w:r w:rsidRPr="000F42E0">
        <w:rPr>
          <w:rFonts w:ascii="Times New Roman" w:hAnsi="Times New Roman" w:cs="Times New Roman"/>
          <w:sz w:val="22"/>
        </w:rPr>
        <w:t xml:space="preserve">, </w:t>
      </w:r>
      <w:r w:rsidRPr="000F42E0">
        <w:rPr>
          <w:rFonts w:ascii="Times New Roman" w:hAnsi="Times New Roman" w:cs="Times New Roman"/>
          <w:i/>
          <w:iCs/>
          <w:sz w:val="22"/>
        </w:rPr>
        <w:t>BBCP2</w:t>
      </w:r>
      <w:r w:rsidRPr="000F42E0">
        <w:rPr>
          <w:rFonts w:ascii="Times New Roman" w:hAnsi="Times New Roman" w:cs="Times New Roman"/>
          <w:sz w:val="22"/>
        </w:rPr>
        <w:t xml:space="preserve">, </w:t>
      </w:r>
      <w:r w:rsidRPr="000F42E0">
        <w:rPr>
          <w:rFonts w:ascii="Times New Roman" w:hAnsi="Times New Roman" w:cs="Times New Roman"/>
          <w:i/>
          <w:iCs/>
          <w:sz w:val="22"/>
        </w:rPr>
        <w:t>CAC2</w:t>
      </w:r>
      <w:r w:rsidRPr="000F42E0">
        <w:rPr>
          <w:rFonts w:ascii="Times New Roman" w:hAnsi="Times New Roman" w:cs="Times New Roman"/>
          <w:sz w:val="22"/>
        </w:rPr>
        <w:t xml:space="preserve">, </w:t>
      </w:r>
      <w:r w:rsidRPr="000F42E0">
        <w:rPr>
          <w:rFonts w:ascii="Times New Roman" w:hAnsi="Times New Roman" w:cs="Times New Roman"/>
          <w:i/>
          <w:iCs/>
          <w:sz w:val="22"/>
        </w:rPr>
        <w:t>FAB2</w:t>
      </w:r>
      <w:r w:rsidRPr="000F42E0">
        <w:rPr>
          <w:rFonts w:ascii="Times New Roman" w:hAnsi="Times New Roman" w:cs="Times New Roman"/>
          <w:sz w:val="22"/>
        </w:rPr>
        <w:t xml:space="preserve">, </w:t>
      </w:r>
      <w:r w:rsidRPr="000F42E0">
        <w:rPr>
          <w:rFonts w:ascii="Times New Roman" w:hAnsi="Times New Roman" w:cs="Times New Roman"/>
          <w:i/>
          <w:iCs/>
          <w:sz w:val="22"/>
        </w:rPr>
        <w:t>FAD3</w:t>
      </w:r>
      <w:r w:rsidRPr="000F42E0">
        <w:rPr>
          <w:rFonts w:ascii="Times New Roman" w:hAnsi="Times New Roman" w:cs="Times New Roman"/>
          <w:sz w:val="22"/>
        </w:rPr>
        <w:t xml:space="preserve"> and </w:t>
      </w:r>
      <w:r w:rsidRPr="000F42E0">
        <w:rPr>
          <w:rFonts w:ascii="Times New Roman" w:hAnsi="Times New Roman" w:cs="Times New Roman"/>
          <w:i/>
          <w:iCs/>
          <w:sz w:val="22"/>
        </w:rPr>
        <w:t xml:space="preserve">KASI </w:t>
      </w:r>
      <w:r w:rsidRPr="000F42E0">
        <w:rPr>
          <w:rFonts w:ascii="Times New Roman" w:hAnsi="Times New Roman" w:cs="Times New Roman"/>
          <w:sz w:val="22"/>
        </w:rPr>
        <w:t>etc</w:t>
      </w:r>
      <w:r w:rsidR="00276D7F">
        <w:rPr>
          <w:rFonts w:ascii="Times New Roman" w:hAnsi="Times New Roman" w:cs="Times New Roman"/>
          <w:sz w:val="22"/>
        </w:rPr>
        <w:t>.</w:t>
      </w:r>
      <w:r w:rsidRPr="000F42E0">
        <w:rPr>
          <w:rFonts w:ascii="Times New Roman" w:hAnsi="Times New Roman" w:cs="Times New Roman"/>
          <w:sz w:val="22"/>
        </w:rPr>
        <w:t xml:space="preserve"> (Wang et al. 2007, Yamamoto et al. 2010). Furthermore, FUS3 plays an essential role in affecting the expression of photosynthetic genes especially during the early seed development (Yamamoto et al. 2010). Hence, it was possible that the increased expression level of </w:t>
      </w:r>
      <w:r w:rsidRPr="000F42E0">
        <w:rPr>
          <w:rFonts w:ascii="Times New Roman" w:hAnsi="Times New Roman" w:cs="Times New Roman"/>
          <w:i/>
          <w:iCs/>
          <w:sz w:val="22"/>
        </w:rPr>
        <w:t>FUS3</w:t>
      </w:r>
      <w:r w:rsidRPr="000F42E0">
        <w:rPr>
          <w:rFonts w:ascii="Times New Roman" w:hAnsi="Times New Roman" w:cs="Times New Roman"/>
          <w:sz w:val="22"/>
        </w:rPr>
        <w:t xml:space="preserve"> in the </w:t>
      </w:r>
      <w:r w:rsidRPr="000F42E0">
        <w:rPr>
          <w:rFonts w:ascii="Times New Roman" w:hAnsi="Times New Roman" w:cs="Times New Roman"/>
          <w:i/>
          <w:iCs/>
          <w:sz w:val="22"/>
        </w:rPr>
        <w:t xml:space="preserve">wrky6 </w:t>
      </w:r>
      <w:r w:rsidRPr="000F42E0">
        <w:rPr>
          <w:rFonts w:ascii="Times New Roman" w:hAnsi="Times New Roman" w:cs="Times New Roman"/>
          <w:sz w:val="22"/>
        </w:rPr>
        <w:t xml:space="preserve">mutants lead to more photosynthate for further accumulation of seed FA </w:t>
      </w:r>
      <w:r w:rsidRPr="000F42E0">
        <w:rPr>
          <w:rFonts w:ascii="Times New Roman" w:hAnsi="Times New Roman" w:cs="Times New Roman"/>
          <w:sz w:val="22"/>
        </w:rPr>
        <w:lastRenderedPageBreak/>
        <w:t xml:space="preserve">deposit. ABI3, the same as FUS3 is a key regulator during the process of seed development which interacts genetically with </w:t>
      </w:r>
      <w:r w:rsidRPr="000F42E0">
        <w:rPr>
          <w:rFonts w:ascii="Times New Roman" w:hAnsi="Times New Roman" w:cs="Times New Roman"/>
          <w:i/>
          <w:iCs/>
          <w:sz w:val="22"/>
        </w:rPr>
        <w:t>FUS3</w:t>
      </w:r>
      <w:r w:rsidRPr="000F42E0">
        <w:rPr>
          <w:rFonts w:ascii="Times New Roman" w:hAnsi="Times New Roman" w:cs="Times New Roman"/>
          <w:sz w:val="22"/>
        </w:rPr>
        <w:t xml:space="preserve"> in controlling the accumulation of chlorophyll (</w:t>
      </w:r>
      <w:proofErr w:type="spellStart"/>
      <w:r w:rsidRPr="000F42E0">
        <w:rPr>
          <w:rFonts w:ascii="Times New Roman" w:hAnsi="Times New Roman" w:cs="Times New Roman"/>
          <w:sz w:val="22"/>
        </w:rPr>
        <w:t>Mönke</w:t>
      </w:r>
      <w:proofErr w:type="spellEnd"/>
      <w:r w:rsidRPr="000F42E0">
        <w:rPr>
          <w:rFonts w:ascii="Times New Roman" w:hAnsi="Times New Roman" w:cs="Times New Roman"/>
          <w:sz w:val="22"/>
        </w:rPr>
        <w:t xml:space="preserve"> et al. 2004). As shown in Fig. </w:t>
      </w:r>
      <w:r w:rsidR="0075098E" w:rsidRPr="000F42E0">
        <w:rPr>
          <w:rFonts w:ascii="Times New Roman" w:hAnsi="Times New Roman" w:cs="Times New Roman"/>
          <w:sz w:val="22"/>
        </w:rPr>
        <w:t>6</w:t>
      </w:r>
      <w:r w:rsidRPr="000F42E0">
        <w:rPr>
          <w:rFonts w:ascii="Times New Roman" w:hAnsi="Times New Roman" w:cs="Times New Roman"/>
          <w:sz w:val="22"/>
        </w:rPr>
        <w:t xml:space="preserve">, the significant increased expression level of </w:t>
      </w:r>
      <w:r w:rsidRPr="000F42E0">
        <w:rPr>
          <w:rFonts w:ascii="Times New Roman" w:hAnsi="Times New Roman" w:cs="Times New Roman"/>
          <w:i/>
          <w:iCs/>
          <w:sz w:val="22"/>
        </w:rPr>
        <w:t>ABI3</w:t>
      </w:r>
      <w:r w:rsidRPr="000F42E0">
        <w:rPr>
          <w:rFonts w:ascii="Times New Roman" w:hAnsi="Times New Roman" w:cs="Times New Roman"/>
          <w:sz w:val="22"/>
        </w:rPr>
        <w:t xml:space="preserve"> at 10 and 16 </w:t>
      </w:r>
      <w:proofErr w:type="gramStart"/>
      <w:r w:rsidRPr="000F42E0">
        <w:rPr>
          <w:rFonts w:ascii="Times New Roman" w:hAnsi="Times New Roman" w:cs="Times New Roman"/>
          <w:sz w:val="22"/>
        </w:rPr>
        <w:t>DAP</w:t>
      </w:r>
      <w:proofErr w:type="gramEnd"/>
      <w:r w:rsidRPr="000F42E0">
        <w:rPr>
          <w:rFonts w:ascii="Times New Roman" w:hAnsi="Times New Roman" w:cs="Times New Roman"/>
          <w:sz w:val="22"/>
        </w:rPr>
        <w:t xml:space="preserve"> in </w:t>
      </w:r>
      <w:r w:rsidRPr="000F42E0">
        <w:rPr>
          <w:rFonts w:ascii="Times New Roman" w:hAnsi="Times New Roman" w:cs="Times New Roman"/>
          <w:i/>
          <w:iCs/>
          <w:sz w:val="22"/>
        </w:rPr>
        <w:t>wrky6</w:t>
      </w:r>
      <w:r w:rsidRPr="000F42E0">
        <w:rPr>
          <w:rFonts w:ascii="Times New Roman" w:hAnsi="Times New Roman" w:cs="Times New Roman"/>
          <w:sz w:val="22"/>
        </w:rPr>
        <w:t xml:space="preserve"> mutant seeds can regulate </w:t>
      </w:r>
      <w:r w:rsidRPr="000F42E0">
        <w:rPr>
          <w:rFonts w:ascii="Times New Roman" w:hAnsi="Times New Roman" w:cs="Times New Roman"/>
          <w:i/>
          <w:iCs/>
          <w:sz w:val="22"/>
        </w:rPr>
        <w:t>FUS3</w:t>
      </w:r>
      <w:r w:rsidRPr="000F42E0">
        <w:rPr>
          <w:rFonts w:ascii="Times New Roman" w:hAnsi="Times New Roman" w:cs="Times New Roman"/>
          <w:sz w:val="22"/>
        </w:rPr>
        <w:t xml:space="preserve"> expression, thus producing more chlorophyll and photosynthate, which results in more FA accumulation in </w:t>
      </w:r>
      <w:r w:rsidRPr="00A0554D">
        <w:rPr>
          <w:rFonts w:ascii="Times New Roman" w:hAnsi="Times New Roman" w:cs="Times New Roman"/>
          <w:sz w:val="22"/>
        </w:rPr>
        <w:t>Arabidopsis</w:t>
      </w:r>
      <w:r w:rsidRPr="000F42E0">
        <w:rPr>
          <w:rFonts w:ascii="Times New Roman" w:hAnsi="Times New Roman" w:cs="Times New Roman"/>
          <w:sz w:val="22"/>
        </w:rPr>
        <w:t xml:space="preserve"> developing seeds. CDS2 is a synthase that can catalyze 1,2-diacylglycerol-3-phosphate to CDP-diacylglycerol and is an essential intermediate in the biosynthesis of phosphatidylglycerol, cardiolipin and phosphatidylinositol, which are essential for the synthesis of FAs (</w:t>
      </w:r>
      <w:proofErr w:type="spellStart"/>
      <w:r w:rsidRPr="000F42E0">
        <w:rPr>
          <w:rFonts w:ascii="Times New Roman" w:hAnsi="Times New Roman" w:cs="Times New Roman"/>
          <w:sz w:val="22"/>
        </w:rPr>
        <w:t>Blunsom</w:t>
      </w:r>
      <w:proofErr w:type="spellEnd"/>
      <w:r w:rsidRPr="000F42E0">
        <w:rPr>
          <w:rFonts w:ascii="Times New Roman" w:hAnsi="Times New Roman" w:cs="Times New Roman"/>
          <w:sz w:val="22"/>
        </w:rPr>
        <w:t xml:space="preserve"> et al. 2018).</w:t>
      </w:r>
      <w:r w:rsidR="00CB093D">
        <w:rPr>
          <w:rFonts w:ascii="Times New Roman" w:hAnsi="Times New Roman" w:cs="Times New Roman"/>
          <w:sz w:val="22"/>
        </w:rPr>
        <w:t xml:space="preserve"> </w:t>
      </w:r>
      <w:r w:rsidR="001A3C31" w:rsidRPr="00480CC0">
        <w:rPr>
          <w:rFonts w:ascii="Times New Roman" w:hAnsi="Times New Roman" w:cs="Times New Roman"/>
          <w:sz w:val="22"/>
        </w:rPr>
        <w:t xml:space="preserve">Seeds contain a large quantity of oil, most of which are composed of triacylglycerol (TAG). Three fatty acids can be esterified into TAG. </w:t>
      </w:r>
      <w:r w:rsidR="001A3C31" w:rsidRPr="00480CC0">
        <w:rPr>
          <w:rFonts w:ascii="Times New Roman" w:hAnsi="Times New Roman" w:cs="Times New Roman"/>
          <w:i/>
          <w:iCs/>
          <w:sz w:val="22"/>
        </w:rPr>
        <w:t>DGAT1</w:t>
      </w:r>
      <w:r w:rsidR="001A3C31" w:rsidRPr="00480CC0">
        <w:rPr>
          <w:rFonts w:ascii="Times New Roman" w:hAnsi="Times New Roman" w:cs="Times New Roman"/>
          <w:sz w:val="22"/>
        </w:rPr>
        <w:t xml:space="preserve"> and </w:t>
      </w:r>
      <w:r w:rsidR="001A3C31" w:rsidRPr="00480CC0">
        <w:rPr>
          <w:rFonts w:ascii="Times New Roman" w:hAnsi="Times New Roman" w:cs="Times New Roman"/>
          <w:i/>
          <w:iCs/>
          <w:sz w:val="22"/>
        </w:rPr>
        <w:t>PDAT1</w:t>
      </w:r>
      <w:r w:rsidR="001A3C31" w:rsidRPr="00480CC0">
        <w:rPr>
          <w:rFonts w:ascii="Times New Roman" w:hAnsi="Times New Roman" w:cs="Times New Roman"/>
          <w:sz w:val="22"/>
        </w:rPr>
        <w:t>, encode two key enzymes that catalyze the last acylation step for the production of TAG were also analyzed during seed development</w:t>
      </w:r>
      <w:r w:rsidR="006D59E9" w:rsidRPr="00480CC0">
        <w:rPr>
          <w:rFonts w:ascii="Times New Roman" w:hAnsi="Times New Roman" w:cs="Times New Roman"/>
          <w:sz w:val="22"/>
        </w:rPr>
        <w:t xml:space="preserve"> (Zhang et al. 2009)</w:t>
      </w:r>
      <w:r w:rsidR="0094057C" w:rsidRPr="00480CC0">
        <w:rPr>
          <w:rFonts w:ascii="Times New Roman" w:hAnsi="Times New Roman" w:cs="Times New Roman"/>
          <w:sz w:val="22"/>
        </w:rPr>
        <w:t>. T</w:t>
      </w:r>
      <w:r w:rsidR="00CB093D" w:rsidRPr="00480CC0">
        <w:rPr>
          <w:rFonts w:ascii="Times New Roman" w:hAnsi="Times New Roman" w:cs="Times New Roman"/>
          <w:sz w:val="22"/>
        </w:rPr>
        <w:t xml:space="preserve">he expression of </w:t>
      </w:r>
      <w:r w:rsidR="00CB093D" w:rsidRPr="00480CC0">
        <w:rPr>
          <w:rFonts w:ascii="Times New Roman" w:hAnsi="Times New Roman" w:cs="Times New Roman"/>
          <w:i/>
          <w:iCs/>
          <w:sz w:val="22"/>
        </w:rPr>
        <w:t>DGAT1</w:t>
      </w:r>
      <w:r w:rsidR="00CB093D" w:rsidRPr="00480CC0">
        <w:rPr>
          <w:rFonts w:ascii="Times New Roman" w:hAnsi="Times New Roman" w:cs="Times New Roman"/>
          <w:sz w:val="22"/>
        </w:rPr>
        <w:t xml:space="preserve"> significantly increased from 10 to 16 DAP than that of wild type</w:t>
      </w:r>
      <w:r w:rsidR="001160AC" w:rsidRPr="00480CC0">
        <w:rPr>
          <w:rFonts w:ascii="Times New Roman" w:hAnsi="Times New Roman" w:cs="Times New Roman"/>
          <w:sz w:val="22"/>
        </w:rPr>
        <w:t xml:space="preserve"> (Fig. 6)</w:t>
      </w:r>
      <w:r w:rsidR="00CB093D" w:rsidRPr="00480CC0">
        <w:rPr>
          <w:rFonts w:ascii="Times New Roman" w:hAnsi="Times New Roman" w:cs="Times New Roman"/>
          <w:sz w:val="22"/>
        </w:rPr>
        <w:t xml:space="preserve">, </w:t>
      </w:r>
      <w:r w:rsidR="000459F7">
        <w:rPr>
          <w:rFonts w:ascii="Times New Roman" w:hAnsi="Times New Roman" w:cs="Times New Roman"/>
          <w:sz w:val="22"/>
        </w:rPr>
        <w:t xml:space="preserve">but </w:t>
      </w:r>
      <w:r w:rsidR="00CB093D" w:rsidRPr="00480CC0">
        <w:rPr>
          <w:rFonts w:ascii="Times New Roman" w:hAnsi="Times New Roman" w:cs="Times New Roman"/>
          <w:sz w:val="22"/>
        </w:rPr>
        <w:t xml:space="preserve">the expression level of </w:t>
      </w:r>
      <w:r w:rsidR="00CB093D" w:rsidRPr="00480CC0">
        <w:rPr>
          <w:rFonts w:ascii="Times New Roman" w:hAnsi="Times New Roman" w:cs="Times New Roman"/>
          <w:i/>
          <w:iCs/>
          <w:sz w:val="22"/>
        </w:rPr>
        <w:t>PDAT1</w:t>
      </w:r>
      <w:r w:rsidR="00CB093D" w:rsidRPr="00480CC0">
        <w:rPr>
          <w:rFonts w:ascii="Times New Roman" w:hAnsi="Times New Roman" w:cs="Times New Roman"/>
          <w:sz w:val="22"/>
        </w:rPr>
        <w:t xml:space="preserve"> has no obvious change from 10 to 16 DAP stages</w:t>
      </w:r>
      <w:r w:rsidR="001160AC" w:rsidRPr="00480CC0">
        <w:rPr>
          <w:rFonts w:ascii="Times New Roman" w:hAnsi="Times New Roman" w:cs="Times New Roman"/>
          <w:sz w:val="22"/>
        </w:rPr>
        <w:t xml:space="preserve"> (Fig. 6)</w:t>
      </w:r>
      <w:r w:rsidR="00CB093D" w:rsidRPr="00480CC0">
        <w:rPr>
          <w:rFonts w:ascii="Times New Roman" w:hAnsi="Times New Roman" w:cs="Times New Roman"/>
          <w:sz w:val="22"/>
        </w:rPr>
        <w:t xml:space="preserve">. </w:t>
      </w:r>
      <w:r w:rsidRPr="00480CC0">
        <w:rPr>
          <w:rFonts w:ascii="Times New Roman" w:hAnsi="Times New Roman" w:cs="Times New Roman"/>
          <w:sz w:val="22"/>
        </w:rPr>
        <w:t xml:space="preserve">Therefore, the mutation of </w:t>
      </w:r>
      <w:r w:rsidRPr="00480CC0">
        <w:rPr>
          <w:rFonts w:ascii="Times New Roman" w:hAnsi="Times New Roman" w:cs="Times New Roman"/>
          <w:i/>
          <w:sz w:val="22"/>
        </w:rPr>
        <w:t>WRKY6</w:t>
      </w:r>
      <w:r w:rsidRPr="00480CC0">
        <w:rPr>
          <w:rFonts w:ascii="Times New Roman" w:hAnsi="Times New Roman" w:cs="Times New Roman"/>
          <w:sz w:val="22"/>
        </w:rPr>
        <w:t xml:space="preserve"> significantly increase total FA content</w:t>
      </w:r>
      <w:r w:rsidR="001160AC" w:rsidRPr="00480CC0">
        <w:rPr>
          <w:rFonts w:ascii="Times New Roman" w:hAnsi="Times New Roman" w:cs="Times New Roman"/>
          <w:sz w:val="22"/>
        </w:rPr>
        <w:t xml:space="preserve"> and oil body</w:t>
      </w:r>
      <w:r w:rsidRPr="00480CC0">
        <w:rPr>
          <w:rFonts w:ascii="Times New Roman" w:hAnsi="Times New Roman" w:cs="Times New Roman"/>
          <w:sz w:val="22"/>
        </w:rPr>
        <w:t xml:space="preserve"> in the mature seeds may result from the raise expression level of </w:t>
      </w:r>
      <w:r w:rsidRPr="00480CC0">
        <w:rPr>
          <w:rFonts w:ascii="Times New Roman" w:hAnsi="Times New Roman" w:cs="Times New Roman"/>
          <w:i/>
          <w:iCs/>
          <w:sz w:val="22"/>
        </w:rPr>
        <w:t>CDS2</w:t>
      </w:r>
      <w:r w:rsidR="001160AC" w:rsidRPr="00480CC0">
        <w:rPr>
          <w:rFonts w:ascii="Times New Roman" w:hAnsi="Times New Roman" w:cs="Times New Roman"/>
          <w:i/>
          <w:iCs/>
          <w:sz w:val="22"/>
        </w:rPr>
        <w:t xml:space="preserve"> </w:t>
      </w:r>
      <w:r w:rsidR="001160AC" w:rsidRPr="00480CC0">
        <w:rPr>
          <w:rFonts w:ascii="Times New Roman" w:hAnsi="Times New Roman" w:cs="Times New Roman"/>
          <w:sz w:val="22"/>
        </w:rPr>
        <w:t>and</w:t>
      </w:r>
      <w:r w:rsidR="001160AC" w:rsidRPr="00480CC0">
        <w:rPr>
          <w:rFonts w:ascii="Times New Roman" w:hAnsi="Times New Roman" w:cs="Times New Roman"/>
          <w:i/>
          <w:iCs/>
          <w:sz w:val="22"/>
        </w:rPr>
        <w:t xml:space="preserve"> DGAT1</w:t>
      </w:r>
      <w:r w:rsidRPr="00480CC0">
        <w:rPr>
          <w:rFonts w:ascii="Times New Roman" w:hAnsi="Times New Roman" w:cs="Times New Roman"/>
          <w:sz w:val="22"/>
        </w:rPr>
        <w:t>.</w:t>
      </w:r>
      <w:r w:rsidR="00480CC0">
        <w:rPr>
          <w:rFonts w:ascii="Times New Roman" w:hAnsi="Times New Roman" w:cs="Times New Roman"/>
          <w:sz w:val="22"/>
        </w:rPr>
        <w:t xml:space="preserve"> In this study, we </w:t>
      </w:r>
      <w:r w:rsidR="000459F7">
        <w:rPr>
          <w:rFonts w:ascii="Times New Roman" w:hAnsi="Times New Roman" w:cs="Times New Roman"/>
          <w:sz w:val="22"/>
        </w:rPr>
        <w:t xml:space="preserve">analyzed the compositions of FA and oil body percentage in mature Arabidopsis seed. To figure out a better molecular mechanism between </w:t>
      </w:r>
      <w:r w:rsidR="000459F7" w:rsidRPr="00604C08">
        <w:rPr>
          <w:rFonts w:ascii="Times New Roman" w:hAnsi="Times New Roman" w:cs="Times New Roman"/>
          <w:i/>
          <w:iCs/>
          <w:sz w:val="22"/>
        </w:rPr>
        <w:t>WRKY6</w:t>
      </w:r>
      <w:r w:rsidR="000459F7">
        <w:rPr>
          <w:rFonts w:ascii="Times New Roman" w:hAnsi="Times New Roman" w:cs="Times New Roman"/>
          <w:sz w:val="22"/>
        </w:rPr>
        <w:t xml:space="preserve"> and seed oil quantity and quality,</w:t>
      </w:r>
      <w:r w:rsidRPr="00480CC0">
        <w:rPr>
          <w:rFonts w:ascii="Times New Roman" w:hAnsi="Times New Roman" w:cs="Times New Roman"/>
          <w:sz w:val="22"/>
        </w:rPr>
        <w:t xml:space="preserve"> </w:t>
      </w:r>
      <w:r w:rsidR="001600EF">
        <w:rPr>
          <w:rFonts w:ascii="Times New Roman" w:hAnsi="Times New Roman" w:cs="Times New Roman"/>
          <w:sz w:val="22"/>
        </w:rPr>
        <w:t xml:space="preserve">we will perform the measurement of </w:t>
      </w:r>
      <w:r w:rsidR="006178C8">
        <w:rPr>
          <w:rFonts w:ascii="Times New Roman" w:hAnsi="Times New Roman" w:cs="Times New Roman"/>
          <w:sz w:val="22"/>
        </w:rPr>
        <w:t xml:space="preserve">the </w:t>
      </w:r>
      <w:r w:rsidR="001600EF">
        <w:rPr>
          <w:rFonts w:ascii="Times New Roman" w:hAnsi="Times New Roman" w:cs="Times New Roman"/>
          <w:sz w:val="22"/>
        </w:rPr>
        <w:t>TAG</w:t>
      </w:r>
      <w:r w:rsidR="006178C8">
        <w:rPr>
          <w:rFonts w:ascii="Times New Roman" w:hAnsi="Times New Roman" w:cs="Times New Roman"/>
          <w:sz w:val="22"/>
        </w:rPr>
        <w:t xml:space="preserve"> content and the percentage of FA composition in seed oil composition in the future.</w:t>
      </w:r>
    </w:p>
    <w:p w14:paraId="62F63D84" w14:textId="30FE3E3C" w:rsidR="0038222F" w:rsidRPr="000F42E0" w:rsidRDefault="00DA7164" w:rsidP="00D83845">
      <w:pPr>
        <w:spacing w:line="360" w:lineRule="auto"/>
        <w:ind w:firstLineChars="100" w:firstLine="220"/>
        <w:rPr>
          <w:rFonts w:ascii="Times New Roman" w:hAnsi="Times New Roman" w:cs="Times New Roman"/>
          <w:sz w:val="22"/>
        </w:rPr>
      </w:pPr>
      <w:r w:rsidRPr="000F42E0">
        <w:rPr>
          <w:rFonts w:ascii="Times New Roman" w:hAnsi="Times New Roman" w:cs="Times New Roman"/>
          <w:sz w:val="22"/>
        </w:rPr>
        <w:t>The WRKY6 protein contains a conserved WRKY domain, which is mirrored by a conserved binding site, the W-box (T)(</w:t>
      </w:r>
      <w:proofErr w:type="gramStart"/>
      <w:r w:rsidRPr="000F42E0">
        <w:rPr>
          <w:rFonts w:ascii="Times New Roman" w:hAnsi="Times New Roman" w:cs="Times New Roman"/>
          <w:sz w:val="22"/>
        </w:rPr>
        <w:t>T)TGAC</w:t>
      </w:r>
      <w:proofErr w:type="gramEnd"/>
      <w:r w:rsidRPr="000F42E0">
        <w:rPr>
          <w:rFonts w:ascii="Times New Roman" w:hAnsi="Times New Roman" w:cs="Times New Roman"/>
          <w:sz w:val="22"/>
        </w:rPr>
        <w:t>(C/T)</w:t>
      </w:r>
      <w:r w:rsidR="0038222F" w:rsidRPr="000F42E0">
        <w:rPr>
          <w:rFonts w:ascii="Times New Roman" w:hAnsi="Times New Roman" w:cs="Times New Roman"/>
          <w:sz w:val="22"/>
        </w:rPr>
        <w:t xml:space="preserve"> (</w:t>
      </w:r>
      <w:proofErr w:type="spellStart"/>
      <w:r w:rsidR="007718AC" w:rsidRPr="000F42E0">
        <w:rPr>
          <w:rFonts w:ascii="Times New Roman" w:hAnsi="Times New Roman" w:cs="Times New Roman"/>
          <w:sz w:val="22"/>
        </w:rPr>
        <w:t>Eulgem</w:t>
      </w:r>
      <w:proofErr w:type="spellEnd"/>
      <w:r w:rsidR="007718AC" w:rsidRPr="000F42E0">
        <w:rPr>
          <w:rFonts w:ascii="Times New Roman" w:hAnsi="Times New Roman" w:cs="Times New Roman"/>
          <w:sz w:val="22"/>
        </w:rPr>
        <w:t xml:space="preserve"> et al. 2000</w:t>
      </w:r>
      <w:r w:rsidR="0038222F" w:rsidRPr="000F42E0">
        <w:rPr>
          <w:rFonts w:ascii="Times New Roman" w:hAnsi="Times New Roman" w:cs="Times New Roman"/>
          <w:sz w:val="22"/>
        </w:rPr>
        <w:t>)</w:t>
      </w:r>
      <w:r w:rsidRPr="000F42E0">
        <w:rPr>
          <w:rFonts w:ascii="Times New Roman" w:hAnsi="Times New Roman" w:cs="Times New Roman"/>
          <w:sz w:val="22"/>
        </w:rPr>
        <w:t>.</w:t>
      </w:r>
      <w:r w:rsidR="0038222F" w:rsidRPr="000F42E0">
        <w:rPr>
          <w:rFonts w:ascii="Times New Roman" w:hAnsi="Times New Roman" w:cs="Times New Roman"/>
          <w:sz w:val="22"/>
        </w:rPr>
        <w:t xml:space="preserve"> The promoter of </w:t>
      </w:r>
      <w:r w:rsidR="0038222F" w:rsidRPr="000F42E0">
        <w:rPr>
          <w:rFonts w:ascii="Times New Roman" w:hAnsi="Times New Roman" w:cs="Times New Roman"/>
          <w:i/>
          <w:iCs/>
          <w:sz w:val="22"/>
        </w:rPr>
        <w:t xml:space="preserve">FUS3 </w:t>
      </w:r>
      <w:r w:rsidR="0038222F" w:rsidRPr="000F42E0">
        <w:rPr>
          <w:rFonts w:ascii="Times New Roman" w:hAnsi="Times New Roman" w:cs="Times New Roman"/>
          <w:sz w:val="22"/>
        </w:rPr>
        <w:t xml:space="preserve">and </w:t>
      </w:r>
      <w:r w:rsidR="0038222F" w:rsidRPr="000F42E0">
        <w:rPr>
          <w:rFonts w:ascii="Times New Roman" w:hAnsi="Times New Roman" w:cs="Times New Roman"/>
          <w:i/>
          <w:iCs/>
          <w:sz w:val="22"/>
        </w:rPr>
        <w:t>ABI3</w:t>
      </w:r>
      <w:r w:rsidR="0038222F" w:rsidRPr="000F42E0">
        <w:rPr>
          <w:rFonts w:ascii="Times New Roman" w:hAnsi="Times New Roman" w:cs="Times New Roman"/>
          <w:sz w:val="22"/>
        </w:rPr>
        <w:t xml:space="preserve"> were analyzed and the results shown that there are five and three W-box sites in the promoter of </w:t>
      </w:r>
      <w:r w:rsidR="0038222F" w:rsidRPr="000F42E0">
        <w:rPr>
          <w:rFonts w:ascii="Times New Roman" w:hAnsi="Times New Roman" w:cs="Times New Roman"/>
          <w:i/>
          <w:iCs/>
          <w:sz w:val="22"/>
        </w:rPr>
        <w:t>FUS3</w:t>
      </w:r>
      <w:r w:rsidR="0038222F" w:rsidRPr="000F42E0">
        <w:rPr>
          <w:rFonts w:ascii="Times New Roman" w:hAnsi="Times New Roman" w:cs="Times New Roman"/>
          <w:sz w:val="22"/>
        </w:rPr>
        <w:t xml:space="preserve"> and </w:t>
      </w:r>
      <w:r w:rsidR="0038222F" w:rsidRPr="000F42E0">
        <w:rPr>
          <w:rFonts w:ascii="Times New Roman" w:hAnsi="Times New Roman" w:cs="Times New Roman"/>
          <w:i/>
          <w:iCs/>
          <w:sz w:val="22"/>
        </w:rPr>
        <w:t>ABI3</w:t>
      </w:r>
      <w:r w:rsidR="0038222F" w:rsidRPr="000F42E0">
        <w:rPr>
          <w:rFonts w:ascii="Times New Roman" w:hAnsi="Times New Roman" w:cs="Times New Roman"/>
          <w:sz w:val="22"/>
        </w:rPr>
        <w:t>, respectively (Fig. 7).</w:t>
      </w:r>
      <w:r w:rsidR="0038222F" w:rsidRPr="000F42E0">
        <w:rPr>
          <w:rFonts w:ascii="Times New Roman" w:hAnsi="Times New Roman" w:cs="Times New Roman" w:hint="eastAsia"/>
          <w:sz w:val="22"/>
        </w:rPr>
        <w:t xml:space="preserve"> </w:t>
      </w:r>
      <w:r w:rsidR="003B10E0" w:rsidRPr="000F42E0">
        <w:rPr>
          <w:rFonts w:ascii="Times New Roman" w:hAnsi="Times New Roman" w:cs="Times New Roman"/>
          <w:sz w:val="22"/>
        </w:rPr>
        <w:t xml:space="preserve">Taken together, our results demonstrated that WRKY6 could </w:t>
      </w:r>
      <w:r w:rsidR="0038222F" w:rsidRPr="000F42E0">
        <w:rPr>
          <w:rFonts w:ascii="Times New Roman" w:hAnsi="Times New Roman" w:cs="Times New Roman"/>
          <w:sz w:val="22"/>
        </w:rPr>
        <w:t>affect</w:t>
      </w:r>
      <w:r w:rsidR="003B10E0" w:rsidRPr="000F42E0">
        <w:rPr>
          <w:rFonts w:ascii="Times New Roman" w:hAnsi="Times New Roman" w:cs="Times New Roman"/>
          <w:sz w:val="22"/>
        </w:rPr>
        <w:t xml:space="preserve"> FA content accumulation may mainly by regulating the expression of </w:t>
      </w:r>
      <w:r w:rsidR="003B10E0" w:rsidRPr="000F42E0">
        <w:rPr>
          <w:rFonts w:ascii="Times New Roman" w:hAnsi="Times New Roman" w:cs="Times New Roman"/>
          <w:i/>
          <w:sz w:val="22"/>
        </w:rPr>
        <w:t>FUS3</w:t>
      </w:r>
      <w:r w:rsidR="0038222F" w:rsidRPr="000F42E0">
        <w:rPr>
          <w:rFonts w:ascii="Times New Roman" w:hAnsi="Times New Roman" w:cs="Times New Roman"/>
          <w:sz w:val="22"/>
        </w:rPr>
        <w:t xml:space="preserve"> and</w:t>
      </w:r>
      <w:r w:rsidR="003B10E0" w:rsidRPr="000F42E0">
        <w:rPr>
          <w:rFonts w:ascii="Times New Roman" w:hAnsi="Times New Roman" w:cs="Times New Roman"/>
          <w:sz w:val="22"/>
        </w:rPr>
        <w:t xml:space="preserve"> </w:t>
      </w:r>
      <w:r w:rsidR="003B10E0" w:rsidRPr="000F42E0">
        <w:rPr>
          <w:rFonts w:ascii="Times New Roman" w:hAnsi="Times New Roman" w:cs="Times New Roman"/>
          <w:i/>
          <w:sz w:val="22"/>
        </w:rPr>
        <w:t>ABI3</w:t>
      </w:r>
      <w:r w:rsidR="003B10E0" w:rsidRPr="000F42E0">
        <w:rPr>
          <w:rFonts w:ascii="Times New Roman" w:hAnsi="Times New Roman" w:cs="Times New Roman"/>
          <w:iCs/>
          <w:sz w:val="22"/>
        </w:rPr>
        <w:t>.</w:t>
      </w:r>
    </w:p>
    <w:p w14:paraId="224AAFCD" w14:textId="11DE526E" w:rsidR="003B10E0" w:rsidRPr="000F42E0" w:rsidRDefault="003B10E0" w:rsidP="00D83845">
      <w:pPr>
        <w:spacing w:line="360" w:lineRule="auto"/>
        <w:rPr>
          <w:rFonts w:ascii="Times New Roman" w:hAnsi="Times New Roman" w:cs="Times New Roman"/>
          <w:b/>
          <w:sz w:val="22"/>
        </w:rPr>
      </w:pPr>
      <w:r w:rsidRPr="000F42E0">
        <w:rPr>
          <w:rFonts w:ascii="Times New Roman" w:hAnsi="Times New Roman" w:cs="Times New Roman"/>
          <w:b/>
          <w:sz w:val="22"/>
        </w:rPr>
        <w:t xml:space="preserve">WRKY6 </w:t>
      </w:r>
      <w:r w:rsidR="00276D7F">
        <w:rPr>
          <w:rFonts w:ascii="Times New Roman" w:hAnsi="Times New Roman" w:cs="Times New Roman"/>
          <w:b/>
          <w:sz w:val="22"/>
        </w:rPr>
        <w:t>i</w:t>
      </w:r>
      <w:r w:rsidR="0038222F" w:rsidRPr="000F42E0">
        <w:rPr>
          <w:rFonts w:ascii="Times New Roman" w:hAnsi="Times New Roman" w:cs="Times New Roman"/>
          <w:b/>
          <w:sz w:val="22"/>
        </w:rPr>
        <w:t>nfluents</w:t>
      </w:r>
      <w:r w:rsidRPr="000F42E0">
        <w:rPr>
          <w:rFonts w:ascii="Times New Roman" w:hAnsi="Times New Roman" w:cs="Times New Roman"/>
          <w:b/>
          <w:sz w:val="22"/>
        </w:rPr>
        <w:t xml:space="preserve"> the </w:t>
      </w:r>
      <w:r w:rsidR="00276D7F">
        <w:rPr>
          <w:rFonts w:ascii="Times New Roman" w:hAnsi="Times New Roman" w:cs="Times New Roman"/>
          <w:b/>
          <w:sz w:val="22"/>
        </w:rPr>
        <w:t>e</w:t>
      </w:r>
      <w:r w:rsidRPr="000F42E0">
        <w:rPr>
          <w:rFonts w:ascii="Times New Roman" w:hAnsi="Times New Roman" w:cs="Times New Roman"/>
          <w:b/>
          <w:sz w:val="22"/>
        </w:rPr>
        <w:t xml:space="preserve">xpression of FAs </w:t>
      </w:r>
      <w:r w:rsidR="00276D7F">
        <w:rPr>
          <w:rFonts w:ascii="Times New Roman" w:hAnsi="Times New Roman" w:cs="Times New Roman"/>
          <w:b/>
          <w:sz w:val="22"/>
        </w:rPr>
        <w:t>b</w:t>
      </w:r>
      <w:r w:rsidRPr="000F42E0">
        <w:rPr>
          <w:rFonts w:ascii="Times New Roman" w:hAnsi="Times New Roman" w:cs="Times New Roman"/>
          <w:b/>
          <w:sz w:val="22"/>
        </w:rPr>
        <w:t xml:space="preserve">iosynthesis </w:t>
      </w:r>
      <w:r w:rsidR="00276D7F">
        <w:rPr>
          <w:rFonts w:ascii="Times New Roman" w:hAnsi="Times New Roman" w:cs="Times New Roman"/>
          <w:b/>
          <w:sz w:val="22"/>
        </w:rPr>
        <w:t>g</w:t>
      </w:r>
      <w:r w:rsidRPr="000F42E0">
        <w:rPr>
          <w:rFonts w:ascii="Times New Roman" w:hAnsi="Times New Roman" w:cs="Times New Roman"/>
          <w:b/>
          <w:sz w:val="22"/>
        </w:rPr>
        <w:t xml:space="preserve">enes during </w:t>
      </w:r>
      <w:r w:rsidRPr="00A0554D">
        <w:rPr>
          <w:rFonts w:ascii="Times New Roman" w:hAnsi="Times New Roman" w:cs="Times New Roman"/>
          <w:b/>
          <w:sz w:val="22"/>
        </w:rPr>
        <w:t>Arabidopsis</w:t>
      </w:r>
      <w:r w:rsidRPr="000F42E0">
        <w:rPr>
          <w:rFonts w:ascii="Times New Roman" w:hAnsi="Times New Roman" w:cs="Times New Roman"/>
          <w:b/>
          <w:sz w:val="22"/>
        </w:rPr>
        <w:t xml:space="preserve"> </w:t>
      </w:r>
      <w:r w:rsidR="00276D7F">
        <w:rPr>
          <w:rFonts w:ascii="Times New Roman" w:hAnsi="Times New Roman" w:cs="Times New Roman"/>
          <w:b/>
          <w:sz w:val="22"/>
        </w:rPr>
        <w:t>s</w:t>
      </w:r>
      <w:r w:rsidRPr="000F42E0">
        <w:rPr>
          <w:rFonts w:ascii="Times New Roman" w:hAnsi="Times New Roman" w:cs="Times New Roman"/>
          <w:b/>
          <w:sz w:val="22"/>
        </w:rPr>
        <w:t xml:space="preserve">eed </w:t>
      </w:r>
      <w:r w:rsidR="00276D7F">
        <w:rPr>
          <w:rFonts w:ascii="Times New Roman" w:hAnsi="Times New Roman" w:cs="Times New Roman"/>
          <w:b/>
          <w:sz w:val="22"/>
        </w:rPr>
        <w:t>d</w:t>
      </w:r>
      <w:r w:rsidRPr="000F42E0">
        <w:rPr>
          <w:rFonts w:ascii="Times New Roman" w:hAnsi="Times New Roman" w:cs="Times New Roman"/>
          <w:b/>
          <w:sz w:val="22"/>
        </w:rPr>
        <w:t>evelopment</w:t>
      </w:r>
    </w:p>
    <w:p w14:paraId="26470000" w14:textId="2395FAAB" w:rsidR="003B10E0" w:rsidRPr="000F42E0" w:rsidRDefault="003B10E0" w:rsidP="00D83845">
      <w:pPr>
        <w:pStyle w:val="a4"/>
        <w:spacing w:line="360" w:lineRule="auto"/>
        <w:jc w:val="both"/>
        <w:rPr>
          <w:rFonts w:ascii="Times New Roman" w:hAnsi="Times New Roman" w:cs="Times New Roman"/>
          <w:bCs/>
          <w:sz w:val="22"/>
        </w:rPr>
      </w:pPr>
      <w:r w:rsidRPr="000F42E0">
        <w:rPr>
          <w:rFonts w:ascii="Times New Roman" w:hAnsi="Times New Roman" w:cs="Times New Roman"/>
          <w:sz w:val="22"/>
        </w:rPr>
        <w:t xml:space="preserve">  The critical gene expression for FA composition biosynthesis are coordinately regulated (Baud et al. 2003, </w:t>
      </w:r>
      <w:proofErr w:type="spellStart"/>
      <w:r w:rsidRPr="000F42E0">
        <w:rPr>
          <w:rFonts w:ascii="Times New Roman" w:hAnsi="Times New Roman" w:cs="Times New Roman"/>
          <w:sz w:val="22"/>
        </w:rPr>
        <w:t>Ruuska</w:t>
      </w:r>
      <w:proofErr w:type="spellEnd"/>
      <w:r w:rsidRPr="000F42E0">
        <w:rPr>
          <w:rFonts w:ascii="Times New Roman" w:hAnsi="Times New Roman" w:cs="Times New Roman"/>
          <w:sz w:val="22"/>
        </w:rPr>
        <w:t xml:space="preserve"> et al. 2002). </w:t>
      </w:r>
      <w:r w:rsidRPr="000F42E0">
        <w:rPr>
          <w:rFonts w:ascii="Times New Roman" w:hAnsi="Times New Roman" w:cs="Times New Roman"/>
          <w:i/>
          <w:iCs/>
          <w:sz w:val="22"/>
        </w:rPr>
        <w:t xml:space="preserve">FAE1 </w:t>
      </w:r>
      <w:r w:rsidRPr="000F42E0">
        <w:rPr>
          <w:rFonts w:ascii="Times New Roman" w:hAnsi="Times New Roman" w:cs="Times New Roman"/>
          <w:sz w:val="22"/>
        </w:rPr>
        <w:t xml:space="preserve">encodes a condensing enzyme which elongates the FA carbon chain length from C18 to C20 and C22; </w:t>
      </w:r>
      <w:r w:rsidRPr="000F42E0">
        <w:rPr>
          <w:rFonts w:ascii="Times New Roman" w:hAnsi="Times New Roman" w:cs="Times New Roman"/>
          <w:i/>
          <w:iCs/>
          <w:sz w:val="22"/>
        </w:rPr>
        <w:t>FAD2</w:t>
      </w:r>
      <w:r w:rsidRPr="000F42E0">
        <w:rPr>
          <w:rFonts w:ascii="Times New Roman" w:hAnsi="Times New Roman" w:cs="Times New Roman"/>
          <w:sz w:val="22"/>
        </w:rPr>
        <w:t xml:space="preserve"> encodes a desaturase which is essential for the synthesis of polyunsaturated lipid C18:2 from C18:1 (James and </w:t>
      </w:r>
      <w:proofErr w:type="spellStart"/>
      <w:r w:rsidRPr="000F42E0">
        <w:rPr>
          <w:rFonts w:ascii="Times New Roman" w:hAnsi="Times New Roman" w:cs="Times New Roman"/>
          <w:sz w:val="22"/>
        </w:rPr>
        <w:t>Dooner</w:t>
      </w:r>
      <w:proofErr w:type="spellEnd"/>
      <w:r w:rsidRPr="000F42E0">
        <w:rPr>
          <w:rFonts w:ascii="Times New Roman" w:hAnsi="Times New Roman" w:cs="Times New Roman"/>
          <w:sz w:val="22"/>
        </w:rPr>
        <w:t xml:space="preserve"> 1990, Lemieux et al. 1990, </w:t>
      </w:r>
      <w:proofErr w:type="spellStart"/>
      <w:r w:rsidRPr="000F42E0">
        <w:rPr>
          <w:rFonts w:ascii="Times New Roman" w:hAnsi="Times New Roman" w:cs="Times New Roman"/>
          <w:sz w:val="22"/>
        </w:rPr>
        <w:t>Okuley</w:t>
      </w:r>
      <w:proofErr w:type="spellEnd"/>
      <w:r w:rsidRPr="000F42E0">
        <w:rPr>
          <w:rFonts w:ascii="Times New Roman" w:hAnsi="Times New Roman" w:cs="Times New Roman"/>
          <w:sz w:val="22"/>
        </w:rPr>
        <w:t xml:space="preserve"> et al. 1994). The absence of </w:t>
      </w:r>
      <w:r w:rsidRPr="000F42E0">
        <w:rPr>
          <w:rFonts w:ascii="Times New Roman" w:hAnsi="Times New Roman" w:cs="Times New Roman"/>
          <w:i/>
          <w:iCs/>
          <w:sz w:val="22"/>
        </w:rPr>
        <w:t>WRKY6</w:t>
      </w:r>
      <w:r w:rsidRPr="000F42E0">
        <w:rPr>
          <w:rFonts w:ascii="Times New Roman" w:hAnsi="Times New Roman" w:cs="Times New Roman"/>
          <w:sz w:val="22"/>
        </w:rPr>
        <w:t xml:space="preserve"> gene remarkably down-regulated the expression level of </w:t>
      </w:r>
      <w:r w:rsidRPr="000F42E0">
        <w:rPr>
          <w:rFonts w:ascii="Times New Roman" w:hAnsi="Times New Roman" w:cs="Times New Roman"/>
          <w:i/>
          <w:iCs/>
          <w:sz w:val="22"/>
        </w:rPr>
        <w:t>FAE1</w:t>
      </w:r>
      <w:r w:rsidRPr="000F42E0">
        <w:rPr>
          <w:rFonts w:ascii="Times New Roman" w:hAnsi="Times New Roman" w:cs="Times New Roman"/>
          <w:sz w:val="22"/>
        </w:rPr>
        <w:t xml:space="preserve"> and </w:t>
      </w:r>
      <w:r w:rsidRPr="000F42E0">
        <w:rPr>
          <w:rFonts w:ascii="Times New Roman" w:hAnsi="Times New Roman" w:cs="Times New Roman"/>
          <w:i/>
          <w:iCs/>
          <w:sz w:val="22"/>
        </w:rPr>
        <w:t>FAD2</w:t>
      </w:r>
      <w:bookmarkStart w:id="8" w:name="OLE_LINK2"/>
      <w:bookmarkStart w:id="9" w:name="OLE_LINK1"/>
      <w:r w:rsidRPr="000F42E0">
        <w:rPr>
          <w:rFonts w:ascii="Times New Roman" w:hAnsi="Times New Roman" w:cs="Times New Roman"/>
          <w:i/>
          <w:iCs/>
          <w:sz w:val="22"/>
        </w:rPr>
        <w:t xml:space="preserve"> </w:t>
      </w:r>
      <w:r w:rsidRPr="000F42E0">
        <w:rPr>
          <w:rFonts w:ascii="Times New Roman" w:hAnsi="Times New Roman" w:cs="Times New Roman"/>
          <w:sz w:val="22"/>
        </w:rPr>
        <w:lastRenderedPageBreak/>
        <w:t>(Fig. 7)</w:t>
      </w:r>
      <w:bookmarkEnd w:id="8"/>
      <w:bookmarkEnd w:id="9"/>
      <w:r w:rsidRPr="000F42E0">
        <w:rPr>
          <w:rFonts w:ascii="Times New Roman" w:hAnsi="Times New Roman" w:cs="Times New Roman"/>
          <w:sz w:val="22"/>
        </w:rPr>
        <w:t xml:space="preserve">. FAD3 uses cytochrome b5 as an electron donor to synthesize C18:3 from phospholipids and loss function of </w:t>
      </w:r>
      <w:r w:rsidRPr="000F42E0">
        <w:rPr>
          <w:rFonts w:ascii="Times New Roman" w:hAnsi="Times New Roman" w:cs="Times New Roman"/>
          <w:i/>
          <w:iCs/>
          <w:sz w:val="22"/>
        </w:rPr>
        <w:t>FAD3</w:t>
      </w:r>
      <w:r w:rsidRPr="000F42E0">
        <w:rPr>
          <w:rFonts w:ascii="Times New Roman" w:hAnsi="Times New Roman" w:cs="Times New Roman"/>
          <w:sz w:val="22"/>
        </w:rPr>
        <w:t xml:space="preserve"> results in a decrease level of C18:3 and increase level of C18:2 in developing seeds (Shah et al. 1997). In our study, the absence of </w:t>
      </w:r>
      <w:r w:rsidRPr="000F42E0">
        <w:rPr>
          <w:rFonts w:ascii="Times New Roman" w:hAnsi="Times New Roman" w:cs="Times New Roman"/>
          <w:i/>
          <w:iCs/>
          <w:sz w:val="22"/>
        </w:rPr>
        <w:t>WRKY6</w:t>
      </w:r>
      <w:r w:rsidRPr="000F42E0">
        <w:rPr>
          <w:rFonts w:ascii="Times New Roman" w:hAnsi="Times New Roman" w:cs="Times New Roman"/>
          <w:sz w:val="22"/>
        </w:rPr>
        <w:t xml:space="preserve"> resulted in high expression of </w:t>
      </w:r>
      <w:r w:rsidRPr="000F42E0">
        <w:rPr>
          <w:rFonts w:ascii="Times New Roman" w:hAnsi="Times New Roman" w:cs="Times New Roman"/>
          <w:i/>
          <w:iCs/>
          <w:sz w:val="22"/>
        </w:rPr>
        <w:t>FAD3</w:t>
      </w:r>
      <w:r w:rsidRPr="000F42E0">
        <w:rPr>
          <w:rFonts w:ascii="Times New Roman" w:hAnsi="Times New Roman" w:cs="Times New Roman"/>
          <w:sz w:val="22"/>
        </w:rPr>
        <w:t xml:space="preserve"> from 6 to 16 DAP in </w:t>
      </w:r>
      <w:r w:rsidRPr="00A0554D">
        <w:rPr>
          <w:rFonts w:ascii="Times New Roman" w:hAnsi="Times New Roman" w:cs="Times New Roman"/>
          <w:sz w:val="22"/>
        </w:rPr>
        <w:t>Arabidopsis</w:t>
      </w:r>
      <w:r w:rsidRPr="000F42E0">
        <w:rPr>
          <w:rFonts w:ascii="Times New Roman" w:hAnsi="Times New Roman" w:cs="Times New Roman"/>
          <w:i/>
          <w:iCs/>
          <w:sz w:val="22"/>
        </w:rPr>
        <w:t xml:space="preserve"> </w:t>
      </w:r>
      <w:r w:rsidRPr="000F42E0">
        <w:rPr>
          <w:rFonts w:ascii="Times New Roman" w:hAnsi="Times New Roman" w:cs="Times New Roman"/>
          <w:sz w:val="22"/>
        </w:rPr>
        <w:t xml:space="preserve">developing seed. Some other genes related to the biosynthesis of FAs were analyzed as well, such as </w:t>
      </w:r>
      <w:r w:rsidRPr="000F42E0">
        <w:rPr>
          <w:rFonts w:ascii="Times New Roman" w:hAnsi="Times New Roman" w:cs="Times New Roman"/>
          <w:bCs/>
          <w:i/>
          <w:iCs/>
          <w:sz w:val="22"/>
        </w:rPr>
        <w:t>BCCP1</w:t>
      </w:r>
      <w:r w:rsidRPr="000F42E0">
        <w:rPr>
          <w:rFonts w:ascii="Times New Roman" w:hAnsi="Times New Roman" w:cs="Times New Roman"/>
          <w:bCs/>
          <w:sz w:val="22"/>
        </w:rPr>
        <w:t xml:space="preserve">, </w:t>
      </w:r>
      <w:r w:rsidRPr="000F42E0">
        <w:rPr>
          <w:rFonts w:ascii="Times New Roman" w:hAnsi="Times New Roman" w:cs="Times New Roman"/>
          <w:bCs/>
          <w:i/>
          <w:iCs/>
          <w:sz w:val="22"/>
        </w:rPr>
        <w:t>CAC2</w:t>
      </w:r>
      <w:r w:rsidRPr="000F42E0">
        <w:rPr>
          <w:rFonts w:ascii="Times New Roman" w:hAnsi="Times New Roman" w:cs="Times New Roman"/>
          <w:bCs/>
          <w:sz w:val="22"/>
        </w:rPr>
        <w:t xml:space="preserve">, </w:t>
      </w:r>
      <w:r w:rsidRPr="000F42E0">
        <w:rPr>
          <w:rFonts w:ascii="Times New Roman" w:hAnsi="Times New Roman" w:cs="Times New Roman"/>
          <w:bCs/>
          <w:i/>
          <w:iCs/>
          <w:sz w:val="22"/>
        </w:rPr>
        <w:t>CAC3</w:t>
      </w:r>
      <w:r w:rsidRPr="000F42E0">
        <w:rPr>
          <w:rFonts w:ascii="Times New Roman" w:hAnsi="Times New Roman" w:cs="Times New Roman"/>
          <w:bCs/>
          <w:sz w:val="22"/>
        </w:rPr>
        <w:t xml:space="preserve">, </w:t>
      </w:r>
      <w:r w:rsidRPr="000F42E0">
        <w:rPr>
          <w:rFonts w:ascii="Times New Roman" w:hAnsi="Times New Roman" w:cs="Times New Roman"/>
          <w:bCs/>
          <w:i/>
          <w:iCs/>
          <w:sz w:val="22"/>
        </w:rPr>
        <w:t>FAB2</w:t>
      </w:r>
      <w:r w:rsidRPr="000F42E0">
        <w:rPr>
          <w:rFonts w:ascii="Times New Roman" w:hAnsi="Times New Roman" w:cs="Times New Roman"/>
          <w:bCs/>
          <w:sz w:val="22"/>
        </w:rPr>
        <w:t xml:space="preserve">, </w:t>
      </w:r>
      <w:proofErr w:type="spellStart"/>
      <w:r w:rsidRPr="000F42E0">
        <w:rPr>
          <w:rFonts w:ascii="Times New Roman" w:hAnsi="Times New Roman" w:cs="Times New Roman"/>
          <w:bCs/>
          <w:i/>
          <w:iCs/>
          <w:sz w:val="22"/>
        </w:rPr>
        <w:t>FatA</w:t>
      </w:r>
      <w:proofErr w:type="spellEnd"/>
      <w:r w:rsidRPr="000F42E0">
        <w:rPr>
          <w:rFonts w:ascii="Times New Roman" w:hAnsi="Times New Roman" w:cs="Times New Roman"/>
          <w:bCs/>
          <w:sz w:val="22"/>
        </w:rPr>
        <w:t xml:space="preserve">, </w:t>
      </w:r>
      <w:r w:rsidRPr="000F42E0">
        <w:rPr>
          <w:rFonts w:ascii="Times New Roman" w:hAnsi="Times New Roman" w:cs="Times New Roman"/>
          <w:bCs/>
          <w:i/>
          <w:iCs/>
          <w:sz w:val="22"/>
        </w:rPr>
        <w:t>KASII</w:t>
      </w:r>
      <w:r w:rsidRPr="000F42E0">
        <w:rPr>
          <w:rFonts w:ascii="Times New Roman" w:hAnsi="Times New Roman" w:cs="Times New Roman"/>
          <w:bCs/>
          <w:sz w:val="22"/>
        </w:rPr>
        <w:t xml:space="preserve"> and </w:t>
      </w:r>
      <w:r w:rsidRPr="000F42E0">
        <w:rPr>
          <w:rFonts w:ascii="Times New Roman" w:hAnsi="Times New Roman" w:cs="Times New Roman"/>
          <w:bCs/>
          <w:i/>
          <w:iCs/>
          <w:sz w:val="22"/>
        </w:rPr>
        <w:t>MOD1</w:t>
      </w:r>
      <w:r w:rsidRPr="000F42E0">
        <w:rPr>
          <w:rFonts w:ascii="Times New Roman" w:hAnsi="Times New Roman" w:cs="Times New Roman"/>
          <w:bCs/>
          <w:sz w:val="22"/>
        </w:rPr>
        <w:t xml:space="preserve"> </w:t>
      </w:r>
      <w:r w:rsidRPr="000F42E0">
        <w:rPr>
          <w:rFonts w:ascii="Times New Roman" w:hAnsi="Times New Roman" w:cs="Times New Roman"/>
          <w:sz w:val="22"/>
        </w:rPr>
        <w:t>(Fig. 7)</w:t>
      </w:r>
      <w:r w:rsidRPr="000F42E0">
        <w:rPr>
          <w:rFonts w:ascii="Times New Roman" w:hAnsi="Times New Roman" w:cs="Times New Roman"/>
          <w:bCs/>
          <w:sz w:val="22"/>
        </w:rPr>
        <w:t xml:space="preserve">. However, there was no obvious expression variation of these genes in </w:t>
      </w:r>
      <w:r w:rsidRPr="000F42E0">
        <w:rPr>
          <w:rFonts w:ascii="Times New Roman" w:hAnsi="Times New Roman" w:cs="Times New Roman"/>
          <w:bCs/>
          <w:i/>
          <w:iCs/>
          <w:sz w:val="22"/>
        </w:rPr>
        <w:t>wrky6</w:t>
      </w:r>
      <w:r w:rsidRPr="000F42E0">
        <w:rPr>
          <w:rFonts w:ascii="Times New Roman" w:hAnsi="Times New Roman" w:cs="Times New Roman"/>
          <w:bCs/>
          <w:sz w:val="22"/>
        </w:rPr>
        <w:t xml:space="preserve"> mutant seeds in compared to that of wild type. </w:t>
      </w:r>
      <w:r w:rsidR="0038222F" w:rsidRPr="000F42E0">
        <w:rPr>
          <w:rFonts w:ascii="Times New Roman" w:hAnsi="Times New Roman" w:cs="Times New Roman"/>
          <w:bCs/>
          <w:sz w:val="22"/>
        </w:rPr>
        <w:t xml:space="preserve">In addition, there are several W-box sites in the promoter of </w:t>
      </w:r>
      <w:r w:rsidR="0038222F" w:rsidRPr="000F42E0">
        <w:rPr>
          <w:rFonts w:ascii="Times New Roman" w:hAnsi="Times New Roman" w:cs="Times New Roman"/>
          <w:bCs/>
          <w:i/>
          <w:iCs/>
          <w:sz w:val="22"/>
        </w:rPr>
        <w:t>FAD2</w:t>
      </w:r>
      <w:r w:rsidR="0038222F" w:rsidRPr="000F42E0">
        <w:rPr>
          <w:rFonts w:ascii="Times New Roman" w:hAnsi="Times New Roman" w:cs="Times New Roman"/>
          <w:bCs/>
          <w:sz w:val="22"/>
        </w:rPr>
        <w:t xml:space="preserve">, </w:t>
      </w:r>
      <w:r w:rsidR="0038222F" w:rsidRPr="000F42E0">
        <w:rPr>
          <w:rFonts w:ascii="Times New Roman" w:hAnsi="Times New Roman" w:cs="Times New Roman"/>
          <w:bCs/>
          <w:i/>
          <w:iCs/>
          <w:sz w:val="22"/>
        </w:rPr>
        <w:t>FAD3</w:t>
      </w:r>
      <w:r w:rsidR="0038222F" w:rsidRPr="000F42E0">
        <w:rPr>
          <w:rFonts w:ascii="Times New Roman" w:hAnsi="Times New Roman" w:cs="Times New Roman"/>
          <w:bCs/>
          <w:sz w:val="22"/>
        </w:rPr>
        <w:t xml:space="preserve"> and </w:t>
      </w:r>
      <w:r w:rsidR="0038222F" w:rsidRPr="000F42E0">
        <w:rPr>
          <w:rFonts w:ascii="Times New Roman" w:hAnsi="Times New Roman" w:cs="Times New Roman"/>
          <w:bCs/>
          <w:i/>
          <w:iCs/>
          <w:sz w:val="22"/>
        </w:rPr>
        <w:t>FAE1</w:t>
      </w:r>
      <w:r w:rsidR="0038222F" w:rsidRPr="000F42E0">
        <w:rPr>
          <w:rFonts w:ascii="Times New Roman" w:hAnsi="Times New Roman" w:cs="Times New Roman"/>
          <w:bCs/>
          <w:sz w:val="22"/>
        </w:rPr>
        <w:t xml:space="preserve"> (Fig. 7).</w:t>
      </w:r>
      <w:r w:rsidR="0038222F" w:rsidRPr="000F42E0">
        <w:rPr>
          <w:rFonts w:ascii="Times New Roman" w:hAnsi="Times New Roman" w:cs="Times New Roman" w:hint="eastAsia"/>
          <w:bCs/>
          <w:sz w:val="22"/>
        </w:rPr>
        <w:t xml:space="preserve"> </w:t>
      </w:r>
      <w:r w:rsidRPr="000F42E0">
        <w:rPr>
          <w:rFonts w:ascii="Times New Roman" w:hAnsi="Times New Roman" w:cs="Times New Roman"/>
          <w:bCs/>
          <w:sz w:val="22"/>
        </w:rPr>
        <w:t>Thus, WRKY6</w:t>
      </w:r>
      <w:r w:rsidR="0038222F" w:rsidRPr="000F42E0">
        <w:rPr>
          <w:rFonts w:ascii="Times New Roman" w:hAnsi="Times New Roman" w:cs="Times New Roman"/>
          <w:bCs/>
          <w:sz w:val="22"/>
        </w:rPr>
        <w:t xml:space="preserve"> may</w:t>
      </w:r>
      <w:r w:rsidRPr="000F42E0">
        <w:rPr>
          <w:rFonts w:ascii="Times New Roman" w:hAnsi="Times New Roman" w:cs="Times New Roman"/>
          <w:bCs/>
          <w:sz w:val="22"/>
        </w:rPr>
        <w:t xml:space="preserve"> also regulates FA </w:t>
      </w:r>
      <w:r w:rsidR="0038222F" w:rsidRPr="000F42E0">
        <w:rPr>
          <w:rFonts w:ascii="Times New Roman" w:hAnsi="Times New Roman" w:cs="Times New Roman"/>
          <w:bCs/>
          <w:sz w:val="22"/>
        </w:rPr>
        <w:t>biosynthesis</w:t>
      </w:r>
      <w:r w:rsidRPr="000F42E0">
        <w:rPr>
          <w:rFonts w:ascii="Times New Roman" w:hAnsi="Times New Roman" w:cs="Times New Roman"/>
          <w:bCs/>
          <w:sz w:val="22"/>
        </w:rPr>
        <w:t xml:space="preserve"> through mediating the expression of FAs biosynthesis genes (</w:t>
      </w:r>
      <w:r w:rsidRPr="000F42E0">
        <w:rPr>
          <w:rFonts w:ascii="Times New Roman" w:hAnsi="Times New Roman" w:cs="Times New Roman"/>
          <w:bCs/>
          <w:i/>
          <w:iCs/>
          <w:sz w:val="22"/>
        </w:rPr>
        <w:t>FAE1</w:t>
      </w:r>
      <w:r w:rsidRPr="000F42E0">
        <w:rPr>
          <w:rFonts w:ascii="Times New Roman" w:hAnsi="Times New Roman" w:cs="Times New Roman"/>
          <w:bCs/>
          <w:sz w:val="22"/>
        </w:rPr>
        <w:t xml:space="preserve">, </w:t>
      </w:r>
      <w:r w:rsidRPr="000F42E0">
        <w:rPr>
          <w:rFonts w:ascii="Times New Roman" w:hAnsi="Times New Roman" w:cs="Times New Roman"/>
          <w:bCs/>
          <w:i/>
          <w:iCs/>
          <w:sz w:val="22"/>
        </w:rPr>
        <w:t>FAD2</w:t>
      </w:r>
      <w:r w:rsidRPr="000F42E0">
        <w:rPr>
          <w:rFonts w:ascii="Times New Roman" w:hAnsi="Times New Roman" w:cs="Times New Roman"/>
          <w:bCs/>
          <w:sz w:val="22"/>
        </w:rPr>
        <w:t xml:space="preserve">, </w:t>
      </w:r>
      <w:r w:rsidRPr="000F42E0">
        <w:rPr>
          <w:rFonts w:ascii="Times New Roman" w:hAnsi="Times New Roman" w:cs="Times New Roman"/>
          <w:bCs/>
          <w:i/>
          <w:iCs/>
          <w:sz w:val="22"/>
        </w:rPr>
        <w:t>FAD3</w:t>
      </w:r>
      <w:r w:rsidRPr="000F42E0">
        <w:rPr>
          <w:rFonts w:ascii="Times New Roman" w:hAnsi="Times New Roman" w:cs="Times New Roman"/>
          <w:bCs/>
          <w:sz w:val="22"/>
        </w:rPr>
        <w:t xml:space="preserve">) during </w:t>
      </w:r>
      <w:r w:rsidRPr="000F42E0">
        <w:rPr>
          <w:rFonts w:ascii="Times New Roman" w:hAnsi="Times New Roman" w:cs="Times New Roman"/>
          <w:bCs/>
          <w:i/>
          <w:iCs/>
          <w:sz w:val="22"/>
        </w:rPr>
        <w:t xml:space="preserve">Arabidopsis </w:t>
      </w:r>
      <w:r w:rsidRPr="000F42E0">
        <w:rPr>
          <w:rFonts w:ascii="Times New Roman" w:hAnsi="Times New Roman" w:cs="Times New Roman"/>
          <w:bCs/>
          <w:sz w:val="22"/>
        </w:rPr>
        <w:t>seed development.</w:t>
      </w:r>
      <w:r w:rsidR="00320B2E" w:rsidRPr="000F42E0">
        <w:rPr>
          <w:rFonts w:ascii="Times New Roman" w:hAnsi="Times New Roman" w:cs="Times New Roman"/>
          <w:bCs/>
          <w:sz w:val="22"/>
        </w:rPr>
        <w:t xml:space="preserve"> However, whether WRKY6 directly acts on these genes remains to be further studied.</w:t>
      </w:r>
    </w:p>
    <w:p w14:paraId="0CD7C024" w14:textId="32B91B17" w:rsidR="003B10E0" w:rsidRPr="000F42E0" w:rsidRDefault="003B10E0" w:rsidP="00D83845">
      <w:pPr>
        <w:spacing w:line="360" w:lineRule="auto"/>
        <w:rPr>
          <w:rFonts w:ascii="Times New Roman" w:hAnsi="Times New Roman" w:cs="Times New Roman"/>
          <w:b/>
          <w:sz w:val="22"/>
        </w:rPr>
      </w:pPr>
      <w:r w:rsidRPr="000F42E0">
        <w:rPr>
          <w:rFonts w:ascii="Times New Roman" w:hAnsi="Times New Roman" w:cs="Times New Roman"/>
          <w:bCs/>
          <w:sz w:val="22"/>
        </w:rPr>
        <w:t xml:space="preserve">  In summary, this study uncovered the novel function of </w:t>
      </w:r>
      <w:r w:rsidRPr="000F42E0">
        <w:rPr>
          <w:rFonts w:ascii="Times New Roman" w:hAnsi="Times New Roman" w:cs="Times New Roman"/>
          <w:bCs/>
          <w:i/>
          <w:iCs/>
          <w:sz w:val="22"/>
        </w:rPr>
        <w:t>WRKY6</w:t>
      </w:r>
      <w:r w:rsidRPr="000F42E0">
        <w:rPr>
          <w:rFonts w:ascii="Times New Roman" w:hAnsi="Times New Roman" w:cs="Times New Roman"/>
          <w:bCs/>
          <w:sz w:val="22"/>
        </w:rPr>
        <w:t xml:space="preserve"> in </w:t>
      </w:r>
      <w:r w:rsidR="00A619F7" w:rsidRPr="000F42E0">
        <w:rPr>
          <w:rFonts w:ascii="Times New Roman" w:hAnsi="Times New Roman" w:cs="Times New Roman"/>
          <w:bCs/>
          <w:sz w:val="22"/>
        </w:rPr>
        <w:t>affecting</w:t>
      </w:r>
      <w:r w:rsidRPr="000F42E0">
        <w:rPr>
          <w:rFonts w:ascii="Times New Roman" w:hAnsi="Times New Roman" w:cs="Times New Roman"/>
          <w:bCs/>
          <w:sz w:val="22"/>
        </w:rPr>
        <w:t xml:space="preserve"> FA accumulation in developing seeds by </w:t>
      </w:r>
      <w:r w:rsidR="00A619F7" w:rsidRPr="000F42E0">
        <w:rPr>
          <w:rFonts w:ascii="Times New Roman" w:hAnsi="Times New Roman" w:cs="Times New Roman"/>
          <w:bCs/>
          <w:sz w:val="22"/>
        </w:rPr>
        <w:t>changing</w:t>
      </w:r>
      <w:r w:rsidRPr="000F42E0">
        <w:rPr>
          <w:rFonts w:ascii="Times New Roman" w:hAnsi="Times New Roman" w:cs="Times New Roman"/>
          <w:bCs/>
          <w:sz w:val="22"/>
        </w:rPr>
        <w:t xml:space="preserve"> the expression of genes related to photosynthesis, FA synthesis and modification in </w:t>
      </w:r>
      <w:r w:rsidRPr="00A0554D">
        <w:rPr>
          <w:rFonts w:ascii="Times New Roman" w:hAnsi="Times New Roman" w:cs="Times New Roman"/>
          <w:bCs/>
          <w:iCs/>
          <w:sz w:val="22"/>
        </w:rPr>
        <w:t>Arabidopsis</w:t>
      </w:r>
      <w:r w:rsidRPr="000F42E0">
        <w:rPr>
          <w:rFonts w:ascii="Times New Roman" w:hAnsi="Times New Roman" w:cs="Times New Roman"/>
          <w:bCs/>
          <w:sz w:val="22"/>
        </w:rPr>
        <w:t>. Together with previous discoveries that the introduction of heterologous genes, miRNAs and transcription factors into</w:t>
      </w:r>
      <w:r w:rsidRPr="000F42E0">
        <w:rPr>
          <w:rFonts w:ascii="Times New Roman" w:hAnsi="Times New Roman" w:cs="Times New Roman"/>
          <w:bCs/>
          <w:i/>
          <w:iCs/>
          <w:sz w:val="22"/>
        </w:rPr>
        <w:t xml:space="preserve"> A. thaliana</w:t>
      </w:r>
      <w:r w:rsidRPr="000F42E0">
        <w:rPr>
          <w:rFonts w:ascii="Times New Roman" w:hAnsi="Times New Roman" w:cs="Times New Roman"/>
          <w:bCs/>
          <w:sz w:val="22"/>
        </w:rPr>
        <w:t xml:space="preserve"> and </w:t>
      </w:r>
      <w:r w:rsidRPr="000F42E0">
        <w:rPr>
          <w:rFonts w:ascii="Times New Roman" w:hAnsi="Times New Roman" w:cs="Times New Roman"/>
          <w:bCs/>
          <w:i/>
          <w:iCs/>
          <w:sz w:val="22"/>
        </w:rPr>
        <w:t xml:space="preserve">Brassica </w:t>
      </w:r>
      <w:proofErr w:type="spellStart"/>
      <w:r w:rsidRPr="000F42E0">
        <w:rPr>
          <w:rFonts w:ascii="Times New Roman" w:hAnsi="Times New Roman" w:cs="Times New Roman"/>
          <w:bCs/>
          <w:i/>
          <w:iCs/>
          <w:sz w:val="22"/>
        </w:rPr>
        <w:t>napus</w:t>
      </w:r>
      <w:proofErr w:type="spellEnd"/>
      <w:r w:rsidRPr="000F42E0">
        <w:rPr>
          <w:rFonts w:ascii="Times New Roman" w:hAnsi="Times New Roman" w:cs="Times New Roman"/>
          <w:bCs/>
          <w:sz w:val="22"/>
        </w:rPr>
        <w:t xml:space="preserve"> could enhance FA content (</w:t>
      </w:r>
      <w:r w:rsidRPr="000F42E0">
        <w:rPr>
          <w:rFonts w:ascii="Times New Roman" w:hAnsi="Times New Roman" w:cs="Times New Roman"/>
          <w:sz w:val="22"/>
        </w:rPr>
        <w:t xml:space="preserve">Anna et al. 2015, </w:t>
      </w:r>
      <w:proofErr w:type="spellStart"/>
      <w:r w:rsidRPr="000F42E0">
        <w:rPr>
          <w:rFonts w:ascii="Times New Roman" w:hAnsi="Times New Roman" w:cs="Times New Roman"/>
          <w:bCs/>
          <w:sz w:val="22"/>
        </w:rPr>
        <w:t>Belide</w:t>
      </w:r>
      <w:proofErr w:type="spellEnd"/>
      <w:r w:rsidRPr="000F42E0">
        <w:rPr>
          <w:rFonts w:ascii="Times New Roman" w:hAnsi="Times New Roman" w:cs="Times New Roman"/>
          <w:bCs/>
          <w:sz w:val="22"/>
        </w:rPr>
        <w:t xml:space="preserve"> et al. 2012, </w:t>
      </w:r>
      <w:r w:rsidRPr="000F42E0">
        <w:rPr>
          <w:rFonts w:ascii="Times New Roman" w:hAnsi="Times New Roman" w:cs="Times New Roman"/>
          <w:sz w:val="22"/>
        </w:rPr>
        <w:t>Hashmi et al.</w:t>
      </w:r>
      <w:r w:rsidRPr="000F42E0">
        <w:rPr>
          <w:rFonts w:ascii="Times New Roman" w:hAnsi="Times New Roman" w:cs="Times New Roman" w:hint="eastAsia"/>
          <w:sz w:val="22"/>
        </w:rPr>
        <w:t xml:space="preserve"> </w:t>
      </w:r>
      <w:r w:rsidRPr="000F42E0">
        <w:rPr>
          <w:rFonts w:ascii="Times New Roman" w:hAnsi="Times New Roman" w:cs="Times New Roman"/>
          <w:sz w:val="22"/>
        </w:rPr>
        <w:t>2012,</w:t>
      </w:r>
      <w:r w:rsidRPr="000F42E0">
        <w:rPr>
          <w:rFonts w:ascii="Times New Roman" w:hAnsi="Times New Roman" w:cs="Times New Roman"/>
          <w:bCs/>
          <w:sz w:val="22"/>
        </w:rPr>
        <w:t xml:space="preserve"> Wang et al. 2016),</w:t>
      </w:r>
      <w:r w:rsidRPr="000F42E0">
        <w:rPr>
          <w:rFonts w:ascii="Times New Roman" w:hAnsi="Times New Roman" w:cs="Times New Roman"/>
          <w:bCs/>
          <w:sz w:val="22"/>
          <w:vertAlign w:val="superscript"/>
        </w:rPr>
        <w:t xml:space="preserve"> </w:t>
      </w:r>
      <w:r w:rsidRPr="000F42E0">
        <w:rPr>
          <w:rFonts w:ascii="Times New Roman" w:hAnsi="Times New Roman" w:cs="Times New Roman"/>
          <w:bCs/>
          <w:sz w:val="22"/>
        </w:rPr>
        <w:t xml:space="preserve">WRKY6 can be used as a new gene resource to improve FA accumulation and seed yield in </w:t>
      </w:r>
      <w:r w:rsidRPr="000F42E0">
        <w:rPr>
          <w:rFonts w:ascii="Times New Roman" w:hAnsi="Times New Roman" w:cs="Times New Roman"/>
          <w:bCs/>
          <w:i/>
          <w:iCs/>
          <w:sz w:val="22"/>
        </w:rPr>
        <w:t xml:space="preserve">Brassica </w:t>
      </w:r>
      <w:proofErr w:type="spellStart"/>
      <w:r w:rsidRPr="000F42E0">
        <w:rPr>
          <w:rFonts w:ascii="Times New Roman" w:hAnsi="Times New Roman" w:cs="Times New Roman"/>
          <w:bCs/>
          <w:i/>
          <w:iCs/>
          <w:sz w:val="22"/>
        </w:rPr>
        <w:t>napus</w:t>
      </w:r>
      <w:proofErr w:type="spellEnd"/>
      <w:r w:rsidRPr="000F42E0">
        <w:rPr>
          <w:rFonts w:ascii="Times New Roman" w:hAnsi="Times New Roman" w:cs="Times New Roman"/>
          <w:bCs/>
          <w:sz w:val="22"/>
        </w:rPr>
        <w:t xml:space="preserve"> </w:t>
      </w:r>
      <w:r w:rsidR="00702069" w:rsidRPr="000F42E0">
        <w:rPr>
          <w:rFonts w:ascii="Times New Roman" w:hAnsi="Times New Roman" w:cs="Times New Roman"/>
          <w:bCs/>
          <w:sz w:val="22"/>
        </w:rPr>
        <w:t>through</w:t>
      </w:r>
      <w:r w:rsidRPr="000F42E0">
        <w:rPr>
          <w:rFonts w:ascii="Times New Roman" w:hAnsi="Times New Roman" w:cs="Times New Roman"/>
          <w:bCs/>
          <w:sz w:val="22"/>
        </w:rPr>
        <w:t xml:space="preserve"> genetic manipulation.</w:t>
      </w:r>
      <w:r w:rsidRPr="000F42E0">
        <w:rPr>
          <w:rFonts w:ascii="Times New Roman" w:hAnsi="Times New Roman" w:cs="Times New Roman"/>
          <w:b/>
          <w:sz w:val="22"/>
        </w:rPr>
        <w:t xml:space="preserve"> </w:t>
      </w:r>
    </w:p>
    <w:p w14:paraId="4BF2EB23" w14:textId="77777777" w:rsidR="003B10E0" w:rsidRPr="000F42E0" w:rsidRDefault="003B10E0" w:rsidP="00D83845">
      <w:pPr>
        <w:spacing w:line="360" w:lineRule="auto"/>
        <w:rPr>
          <w:rFonts w:ascii="Times New Roman" w:hAnsi="Times New Roman" w:cs="Times New Roman"/>
          <w:b/>
          <w:bCs/>
          <w:sz w:val="22"/>
        </w:rPr>
      </w:pPr>
    </w:p>
    <w:p w14:paraId="4133712F" w14:textId="77777777" w:rsidR="003B10E0" w:rsidRPr="000F42E0" w:rsidRDefault="003B10E0" w:rsidP="00D83845">
      <w:pPr>
        <w:tabs>
          <w:tab w:val="left" w:pos="2532"/>
        </w:tabs>
        <w:spacing w:line="360" w:lineRule="auto"/>
        <w:rPr>
          <w:rFonts w:ascii="Times New Roman" w:hAnsi="Times New Roman" w:cs="Times New Roman"/>
          <w:b/>
          <w:bCs/>
          <w:sz w:val="22"/>
        </w:rPr>
      </w:pPr>
      <w:r w:rsidRPr="000F42E0">
        <w:rPr>
          <w:rFonts w:ascii="Times New Roman" w:hAnsi="Times New Roman" w:cs="Times New Roman"/>
          <w:b/>
          <w:bCs/>
          <w:sz w:val="22"/>
        </w:rPr>
        <w:t>Author contributions</w:t>
      </w:r>
      <w:r w:rsidRPr="000F42E0">
        <w:rPr>
          <w:rFonts w:ascii="Times New Roman" w:hAnsi="Times New Roman" w:cs="Times New Roman"/>
          <w:b/>
          <w:bCs/>
          <w:sz w:val="22"/>
        </w:rPr>
        <w:tab/>
      </w:r>
    </w:p>
    <w:p w14:paraId="6D89FF3F" w14:textId="4BBE4451" w:rsidR="003B10E0" w:rsidRPr="000F42E0" w:rsidRDefault="003941E9" w:rsidP="00D83845">
      <w:pPr>
        <w:spacing w:line="360" w:lineRule="auto"/>
        <w:ind w:firstLineChars="100" w:firstLine="220"/>
        <w:rPr>
          <w:rFonts w:ascii="Times New Roman" w:hAnsi="Times New Roman" w:cs="Times New Roman"/>
          <w:sz w:val="22"/>
        </w:rPr>
      </w:pPr>
      <w:proofErr w:type="spellStart"/>
      <w:r>
        <w:rPr>
          <w:rFonts w:ascii="Times New Roman" w:hAnsi="Times New Roman" w:cs="Times New Roman"/>
          <w:sz w:val="22"/>
        </w:rPr>
        <w:t>G.S.</w:t>
      </w:r>
      <w:r w:rsidR="003B10E0" w:rsidRPr="000F42E0">
        <w:rPr>
          <w:rFonts w:ascii="Times New Roman" w:hAnsi="Times New Roman" w:cs="Times New Roman"/>
          <w:sz w:val="22"/>
        </w:rPr>
        <w:t>designed</w:t>
      </w:r>
      <w:proofErr w:type="spellEnd"/>
      <w:r w:rsidR="003B10E0" w:rsidRPr="000F42E0">
        <w:rPr>
          <w:rFonts w:ascii="Times New Roman" w:hAnsi="Times New Roman" w:cs="Times New Roman"/>
          <w:sz w:val="22"/>
        </w:rPr>
        <w:t xml:space="preserve"> the research, performed the experiments, analyzed the data and wrote the manuscript; X</w:t>
      </w:r>
      <w:r>
        <w:rPr>
          <w:rFonts w:ascii="Times New Roman" w:hAnsi="Times New Roman" w:cs="Times New Roman"/>
          <w:sz w:val="22"/>
        </w:rPr>
        <w:t>.</w:t>
      </w:r>
      <w:r w:rsidR="003B10E0" w:rsidRPr="000F42E0">
        <w:rPr>
          <w:rFonts w:ascii="Times New Roman" w:hAnsi="Times New Roman" w:cs="Times New Roman"/>
          <w:sz w:val="22"/>
        </w:rPr>
        <w:t>P</w:t>
      </w:r>
      <w:r>
        <w:rPr>
          <w:rFonts w:ascii="Times New Roman" w:hAnsi="Times New Roman" w:cs="Times New Roman"/>
          <w:sz w:val="22"/>
        </w:rPr>
        <w:t>.</w:t>
      </w:r>
      <w:r w:rsidR="003B10E0" w:rsidRPr="000F42E0">
        <w:rPr>
          <w:rFonts w:ascii="Times New Roman" w:hAnsi="Times New Roman" w:cs="Times New Roman"/>
          <w:sz w:val="22"/>
        </w:rPr>
        <w:t>L</w:t>
      </w:r>
      <w:r>
        <w:rPr>
          <w:rFonts w:ascii="Times New Roman" w:hAnsi="Times New Roman" w:cs="Times New Roman"/>
          <w:sz w:val="22"/>
        </w:rPr>
        <w:t>.</w:t>
      </w:r>
      <w:r w:rsidR="003B10E0" w:rsidRPr="000F42E0">
        <w:rPr>
          <w:rFonts w:ascii="Times New Roman" w:hAnsi="Times New Roman" w:cs="Times New Roman"/>
          <w:sz w:val="22"/>
        </w:rPr>
        <w:t xml:space="preserve"> performed the experiments and provided data analysis; R</w:t>
      </w:r>
      <w:r>
        <w:rPr>
          <w:rFonts w:ascii="Times New Roman" w:hAnsi="Times New Roman" w:cs="Times New Roman"/>
          <w:sz w:val="22"/>
        </w:rPr>
        <w:t>.</w:t>
      </w:r>
      <w:r w:rsidR="003B10E0" w:rsidRPr="000F42E0">
        <w:rPr>
          <w:rFonts w:ascii="Times New Roman" w:hAnsi="Times New Roman" w:cs="Times New Roman"/>
          <w:sz w:val="22"/>
        </w:rPr>
        <w:t>M</w:t>
      </w:r>
      <w:r>
        <w:rPr>
          <w:rFonts w:ascii="Times New Roman" w:hAnsi="Times New Roman" w:cs="Times New Roman"/>
          <w:sz w:val="22"/>
        </w:rPr>
        <w:t>.</w:t>
      </w:r>
      <w:r w:rsidR="003B10E0" w:rsidRPr="000F42E0">
        <w:rPr>
          <w:rFonts w:ascii="Times New Roman" w:hAnsi="Times New Roman" w:cs="Times New Roman"/>
          <w:sz w:val="22"/>
        </w:rPr>
        <w:t xml:space="preserve"> provided experiment assistance; A</w:t>
      </w:r>
      <w:r>
        <w:rPr>
          <w:rFonts w:ascii="Times New Roman" w:hAnsi="Times New Roman" w:cs="Times New Roman"/>
          <w:sz w:val="22"/>
        </w:rPr>
        <w:t>.</w:t>
      </w:r>
      <w:r w:rsidR="003B10E0" w:rsidRPr="000F42E0">
        <w:rPr>
          <w:rFonts w:ascii="Times New Roman" w:hAnsi="Times New Roman" w:cs="Times New Roman"/>
          <w:sz w:val="22"/>
        </w:rPr>
        <w:t>R</w:t>
      </w:r>
      <w:r>
        <w:rPr>
          <w:rFonts w:ascii="Times New Roman" w:hAnsi="Times New Roman" w:cs="Times New Roman"/>
          <w:sz w:val="22"/>
        </w:rPr>
        <w:t>.</w:t>
      </w:r>
      <w:r w:rsidR="003B10E0" w:rsidRPr="000F42E0">
        <w:rPr>
          <w:rFonts w:ascii="Times New Roman" w:hAnsi="Times New Roman" w:cs="Times New Roman"/>
          <w:sz w:val="22"/>
        </w:rPr>
        <w:t>K</w:t>
      </w:r>
      <w:r>
        <w:rPr>
          <w:rFonts w:ascii="Times New Roman" w:hAnsi="Times New Roman" w:cs="Times New Roman"/>
          <w:sz w:val="22"/>
        </w:rPr>
        <w:t>.</w:t>
      </w:r>
      <w:r w:rsidR="003B10E0" w:rsidRPr="000F42E0">
        <w:rPr>
          <w:rFonts w:ascii="Times New Roman" w:hAnsi="Times New Roman" w:cs="Times New Roman"/>
          <w:sz w:val="22"/>
        </w:rPr>
        <w:t xml:space="preserve"> and W</w:t>
      </w:r>
      <w:r>
        <w:rPr>
          <w:rFonts w:ascii="Times New Roman" w:hAnsi="Times New Roman" w:cs="Times New Roman"/>
          <w:sz w:val="22"/>
        </w:rPr>
        <w:t>.</w:t>
      </w:r>
      <w:r w:rsidR="003B10E0" w:rsidRPr="000F42E0">
        <w:rPr>
          <w:rFonts w:ascii="Times New Roman" w:hAnsi="Times New Roman" w:cs="Times New Roman"/>
          <w:sz w:val="22"/>
        </w:rPr>
        <w:t>A</w:t>
      </w:r>
      <w:r>
        <w:rPr>
          <w:rFonts w:ascii="Times New Roman" w:hAnsi="Times New Roman" w:cs="Times New Roman"/>
          <w:sz w:val="22"/>
        </w:rPr>
        <w:t>.</w:t>
      </w:r>
      <w:r w:rsidR="003B10E0" w:rsidRPr="000F42E0">
        <w:rPr>
          <w:rFonts w:ascii="Times New Roman" w:hAnsi="Times New Roman" w:cs="Times New Roman"/>
          <w:sz w:val="22"/>
        </w:rPr>
        <w:t xml:space="preserve"> helped to plant the </w:t>
      </w:r>
      <w:r w:rsidR="003B10E0" w:rsidRPr="00A0554D">
        <w:rPr>
          <w:rFonts w:ascii="Times New Roman" w:hAnsi="Times New Roman" w:cs="Times New Roman"/>
          <w:sz w:val="22"/>
        </w:rPr>
        <w:t>Arabidopsis</w:t>
      </w:r>
      <w:r w:rsidR="003B10E0" w:rsidRPr="000F42E0">
        <w:rPr>
          <w:rFonts w:ascii="Times New Roman" w:hAnsi="Times New Roman" w:cs="Times New Roman"/>
          <w:i/>
          <w:iCs/>
          <w:sz w:val="22"/>
        </w:rPr>
        <w:t xml:space="preserve"> </w:t>
      </w:r>
      <w:r w:rsidR="003B10E0" w:rsidRPr="000F42E0">
        <w:rPr>
          <w:rFonts w:ascii="Times New Roman" w:hAnsi="Times New Roman" w:cs="Times New Roman"/>
          <w:sz w:val="22"/>
        </w:rPr>
        <w:t>materials; M</w:t>
      </w:r>
      <w:r>
        <w:rPr>
          <w:rFonts w:ascii="Times New Roman" w:hAnsi="Times New Roman" w:cs="Times New Roman"/>
          <w:sz w:val="22"/>
        </w:rPr>
        <w:t>.</w:t>
      </w:r>
      <w:r w:rsidR="003B10E0" w:rsidRPr="000F42E0">
        <w:rPr>
          <w:rFonts w:ascii="Times New Roman" w:hAnsi="Times New Roman" w:cs="Times New Roman"/>
          <w:sz w:val="22"/>
        </w:rPr>
        <w:t>U</w:t>
      </w:r>
      <w:r>
        <w:rPr>
          <w:rFonts w:ascii="Times New Roman" w:hAnsi="Times New Roman" w:cs="Times New Roman"/>
          <w:sz w:val="22"/>
        </w:rPr>
        <w:t>.</w:t>
      </w:r>
      <w:r w:rsidR="003B10E0" w:rsidRPr="000F42E0">
        <w:rPr>
          <w:rFonts w:ascii="Times New Roman" w:hAnsi="Times New Roman" w:cs="Times New Roman"/>
          <w:sz w:val="22"/>
        </w:rPr>
        <w:t>Y</w:t>
      </w:r>
      <w:r>
        <w:rPr>
          <w:rFonts w:ascii="Times New Roman" w:hAnsi="Times New Roman" w:cs="Times New Roman"/>
          <w:sz w:val="22"/>
        </w:rPr>
        <w:t>.</w:t>
      </w:r>
      <w:r w:rsidR="003B10E0" w:rsidRPr="000F42E0">
        <w:rPr>
          <w:rFonts w:ascii="Times New Roman" w:hAnsi="Times New Roman" w:cs="Times New Roman"/>
          <w:sz w:val="22"/>
        </w:rPr>
        <w:t xml:space="preserve"> helped to check the writing of the manuscript; Q</w:t>
      </w:r>
      <w:r>
        <w:rPr>
          <w:rFonts w:ascii="Times New Roman" w:hAnsi="Times New Roman" w:cs="Times New Roman"/>
          <w:sz w:val="22"/>
        </w:rPr>
        <w:t>.</w:t>
      </w:r>
      <w:r w:rsidR="003B10E0" w:rsidRPr="000F42E0">
        <w:rPr>
          <w:rFonts w:ascii="Times New Roman" w:hAnsi="Times New Roman" w:cs="Times New Roman"/>
          <w:sz w:val="22"/>
        </w:rPr>
        <w:t>N</w:t>
      </w:r>
      <w:r>
        <w:rPr>
          <w:rFonts w:ascii="Times New Roman" w:hAnsi="Times New Roman" w:cs="Times New Roman"/>
          <w:sz w:val="22"/>
        </w:rPr>
        <w:t>.</w:t>
      </w:r>
      <w:r w:rsidR="003B10E0" w:rsidRPr="000F42E0">
        <w:rPr>
          <w:rFonts w:ascii="Times New Roman" w:hAnsi="Times New Roman" w:cs="Times New Roman"/>
          <w:sz w:val="22"/>
        </w:rPr>
        <w:t>J</w:t>
      </w:r>
      <w:r>
        <w:rPr>
          <w:rFonts w:ascii="Times New Roman" w:hAnsi="Times New Roman" w:cs="Times New Roman"/>
          <w:sz w:val="22"/>
        </w:rPr>
        <w:t>.</w:t>
      </w:r>
      <w:r w:rsidR="003B10E0" w:rsidRPr="000F42E0">
        <w:rPr>
          <w:rFonts w:ascii="Times New Roman" w:hAnsi="Times New Roman" w:cs="Times New Roman"/>
          <w:sz w:val="22"/>
        </w:rPr>
        <w:t xml:space="preserve"> helped to sample the tissues for </w:t>
      </w:r>
      <w:proofErr w:type="spellStart"/>
      <w:r w:rsidR="003B10E0" w:rsidRPr="000F42E0">
        <w:rPr>
          <w:rFonts w:ascii="Times New Roman" w:hAnsi="Times New Roman" w:cs="Times New Roman"/>
          <w:sz w:val="22"/>
        </w:rPr>
        <w:t>qRT</w:t>
      </w:r>
      <w:proofErr w:type="spellEnd"/>
      <w:r w:rsidR="003B10E0" w:rsidRPr="000F42E0">
        <w:rPr>
          <w:rFonts w:ascii="Times New Roman" w:hAnsi="Times New Roman" w:cs="Times New Roman"/>
          <w:sz w:val="22"/>
        </w:rPr>
        <w:t>-PCR; I</w:t>
      </w:r>
      <w:r>
        <w:rPr>
          <w:rFonts w:ascii="Times New Roman" w:hAnsi="Times New Roman" w:cs="Times New Roman"/>
          <w:sz w:val="22"/>
        </w:rPr>
        <w:t>.</w:t>
      </w:r>
      <w:r w:rsidR="003B10E0" w:rsidRPr="000F42E0">
        <w:rPr>
          <w:rFonts w:ascii="Times New Roman" w:hAnsi="Times New Roman" w:cs="Times New Roman"/>
          <w:sz w:val="22"/>
        </w:rPr>
        <w:t>B</w:t>
      </w:r>
      <w:r>
        <w:rPr>
          <w:rFonts w:ascii="Times New Roman" w:hAnsi="Times New Roman" w:cs="Times New Roman"/>
          <w:sz w:val="22"/>
        </w:rPr>
        <w:t>.</w:t>
      </w:r>
      <w:r w:rsidR="003B10E0" w:rsidRPr="000F42E0">
        <w:rPr>
          <w:rFonts w:ascii="Times New Roman" w:hAnsi="Times New Roman" w:cs="Times New Roman"/>
          <w:sz w:val="22"/>
        </w:rPr>
        <w:t xml:space="preserve"> helped to correct the writing and design of the manuscript; Y</w:t>
      </w:r>
      <w:r>
        <w:rPr>
          <w:rFonts w:ascii="Times New Roman" w:hAnsi="Times New Roman" w:cs="Times New Roman"/>
          <w:sz w:val="22"/>
        </w:rPr>
        <w:t>.</w:t>
      </w:r>
      <w:r w:rsidR="003B10E0" w:rsidRPr="000F42E0">
        <w:rPr>
          <w:rFonts w:ascii="Times New Roman" w:hAnsi="Times New Roman" w:cs="Times New Roman"/>
          <w:sz w:val="22"/>
        </w:rPr>
        <w:t>B</w:t>
      </w:r>
      <w:r>
        <w:rPr>
          <w:rFonts w:ascii="Times New Roman" w:hAnsi="Times New Roman" w:cs="Times New Roman"/>
          <w:sz w:val="22"/>
        </w:rPr>
        <w:t>.</w:t>
      </w:r>
      <w:r w:rsidR="003B10E0" w:rsidRPr="000F42E0">
        <w:rPr>
          <w:rFonts w:ascii="Times New Roman" w:hAnsi="Times New Roman" w:cs="Times New Roman"/>
          <w:sz w:val="22"/>
        </w:rPr>
        <w:t>G</w:t>
      </w:r>
      <w:r>
        <w:rPr>
          <w:rFonts w:ascii="Times New Roman" w:hAnsi="Times New Roman" w:cs="Times New Roman"/>
          <w:sz w:val="22"/>
        </w:rPr>
        <w:t>.</w:t>
      </w:r>
      <w:r w:rsidR="003B10E0" w:rsidRPr="000F42E0">
        <w:rPr>
          <w:rFonts w:ascii="Times New Roman" w:hAnsi="Times New Roman" w:cs="Times New Roman"/>
          <w:sz w:val="22"/>
        </w:rPr>
        <w:t xml:space="preserve"> designed the research and corrected the manuscript.</w:t>
      </w:r>
    </w:p>
    <w:p w14:paraId="621218A8" w14:textId="77777777" w:rsidR="003B10E0" w:rsidRPr="000F42E0" w:rsidRDefault="003B10E0" w:rsidP="00D83845">
      <w:pPr>
        <w:spacing w:line="360" w:lineRule="auto"/>
        <w:rPr>
          <w:rFonts w:ascii="Times New Roman" w:hAnsi="Times New Roman" w:cs="Times New Roman"/>
          <w:bCs/>
          <w:sz w:val="22"/>
        </w:rPr>
      </w:pPr>
    </w:p>
    <w:p w14:paraId="65CB8943" w14:textId="56CE9E2C" w:rsidR="003B10E0" w:rsidRPr="000F42E0" w:rsidRDefault="003B10E0" w:rsidP="00D83845">
      <w:pPr>
        <w:spacing w:line="360" w:lineRule="auto"/>
        <w:rPr>
          <w:rFonts w:ascii="Times New Roman" w:hAnsi="Times New Roman" w:cs="Times New Roman"/>
          <w:kern w:val="0"/>
          <w:sz w:val="22"/>
          <w:shd w:val="clear" w:color="auto" w:fill="FFFFFF"/>
        </w:rPr>
      </w:pPr>
      <w:r w:rsidRPr="00A0554D">
        <w:rPr>
          <w:rFonts w:ascii="Times New Roman" w:hAnsi="Times New Roman" w:cs="Times New Roman"/>
          <w:i/>
          <w:iCs/>
          <w:sz w:val="22"/>
        </w:rPr>
        <w:t>Acknowledgments</w:t>
      </w:r>
      <w:r w:rsidR="003941E9">
        <w:rPr>
          <w:rFonts w:ascii="Times New Roman" w:hAnsi="Times New Roman" w:cs="Times New Roman"/>
          <w:i/>
          <w:iCs/>
          <w:sz w:val="22"/>
        </w:rPr>
        <w:t xml:space="preserve"> – </w:t>
      </w:r>
      <w:r w:rsidRPr="000F42E0">
        <w:rPr>
          <w:rFonts w:ascii="Times New Roman" w:hAnsi="Times New Roman" w:cs="Times New Roman"/>
          <w:bCs/>
          <w:sz w:val="22"/>
        </w:rPr>
        <w:t xml:space="preserve">We thank Prof. Chen </w:t>
      </w:r>
      <w:proofErr w:type="spellStart"/>
      <w:r w:rsidRPr="000F42E0">
        <w:rPr>
          <w:rFonts w:ascii="Times New Roman" w:hAnsi="Times New Roman" w:cs="Times New Roman"/>
          <w:bCs/>
          <w:sz w:val="22"/>
        </w:rPr>
        <w:t>Yifang</w:t>
      </w:r>
      <w:proofErr w:type="spellEnd"/>
      <w:r w:rsidRPr="000F42E0">
        <w:rPr>
          <w:rFonts w:ascii="Times New Roman" w:hAnsi="Times New Roman" w:cs="Times New Roman"/>
          <w:bCs/>
          <w:sz w:val="22"/>
        </w:rPr>
        <w:t xml:space="preserve"> from China Agricultural University for providing the </w:t>
      </w:r>
      <w:r w:rsidRPr="000F42E0">
        <w:rPr>
          <w:rFonts w:ascii="Times New Roman" w:hAnsi="Times New Roman" w:cs="Times New Roman"/>
          <w:bCs/>
          <w:i/>
          <w:sz w:val="22"/>
        </w:rPr>
        <w:t>wrky6</w:t>
      </w:r>
      <w:r w:rsidRPr="000F42E0">
        <w:rPr>
          <w:rFonts w:ascii="Times New Roman" w:hAnsi="Times New Roman" w:cs="Times New Roman"/>
          <w:bCs/>
          <w:sz w:val="22"/>
        </w:rPr>
        <w:t xml:space="preserve"> mutants seeds. The research was funded by </w:t>
      </w:r>
      <w:r w:rsidRPr="000F42E0">
        <w:rPr>
          <w:rFonts w:ascii="Times New Roman" w:hAnsi="Times New Roman" w:cs="Times New Roman"/>
          <w:kern w:val="0"/>
          <w:sz w:val="22"/>
          <w:shd w:val="clear" w:color="auto" w:fill="FFFFFF"/>
        </w:rPr>
        <w:t xml:space="preserve">National Natural Science Foundation of China (Grant No. 31529001; 31570183; 31661143004); Major State Basic Research Development Program (973 Program, grant no. 2015CB150200); the National Key R &amp; D Program of China (2016YFD0100701) </w:t>
      </w:r>
      <w:r w:rsidRPr="000F42E0">
        <w:rPr>
          <w:rFonts w:ascii="Times New Roman" w:hAnsi="Times New Roman" w:cs="Times New Roman"/>
          <w:kern w:val="0"/>
          <w:sz w:val="22"/>
          <w:shd w:val="clear" w:color="auto" w:fill="FFFFFF"/>
        </w:rPr>
        <w:lastRenderedPageBreak/>
        <w:t>and China Postdoctoral Science Foundation (Grant NO. 2018M632476).</w:t>
      </w:r>
    </w:p>
    <w:p w14:paraId="0B22EC7F" w14:textId="77777777" w:rsidR="003B10E0" w:rsidRPr="000F42E0" w:rsidRDefault="003B10E0" w:rsidP="00D83845">
      <w:pPr>
        <w:spacing w:line="360" w:lineRule="auto"/>
        <w:rPr>
          <w:rFonts w:ascii="Times New Roman" w:hAnsi="Times New Roman" w:cs="Times New Roman"/>
          <w:kern w:val="0"/>
          <w:sz w:val="22"/>
          <w:shd w:val="clear" w:color="auto" w:fill="FFFFFF"/>
        </w:rPr>
      </w:pPr>
    </w:p>
    <w:p w14:paraId="55D77A02" w14:textId="77777777" w:rsidR="003B10E0" w:rsidRPr="000F42E0" w:rsidRDefault="003B10E0" w:rsidP="00D83845">
      <w:pPr>
        <w:spacing w:line="360" w:lineRule="auto"/>
        <w:rPr>
          <w:rFonts w:ascii="Times New Roman" w:hAnsi="Times New Roman" w:cs="Times New Roman"/>
          <w:b/>
          <w:bCs/>
          <w:sz w:val="22"/>
        </w:rPr>
      </w:pPr>
      <w:r w:rsidRPr="000F42E0">
        <w:rPr>
          <w:rFonts w:ascii="Times New Roman" w:hAnsi="Times New Roman" w:cs="Times New Roman"/>
          <w:b/>
          <w:bCs/>
          <w:sz w:val="22"/>
        </w:rPr>
        <w:t>References</w:t>
      </w:r>
    </w:p>
    <w:p w14:paraId="46708F92"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Anna ET, Petrie JR, Shrestha P, </w:t>
      </w:r>
      <w:proofErr w:type="spellStart"/>
      <w:r w:rsidRPr="000F42E0">
        <w:rPr>
          <w:rFonts w:ascii="Times New Roman" w:hAnsi="Times New Roman" w:cs="Times New Roman"/>
          <w:sz w:val="22"/>
        </w:rPr>
        <w:t>Vanhercke</w:t>
      </w:r>
      <w:proofErr w:type="spellEnd"/>
      <w:r w:rsidRPr="000F42E0">
        <w:rPr>
          <w:rFonts w:ascii="Times New Roman" w:hAnsi="Times New Roman" w:cs="Times New Roman"/>
          <w:sz w:val="22"/>
        </w:rPr>
        <w:t xml:space="preserve"> T, Singh SP (2015) Expression</w:t>
      </w:r>
      <w:bookmarkStart w:id="10" w:name="_GoBack"/>
      <w:bookmarkEnd w:id="10"/>
      <w:r w:rsidRPr="000F42E0">
        <w:rPr>
          <w:rFonts w:ascii="Times New Roman" w:hAnsi="Times New Roman" w:cs="Times New Roman"/>
          <w:sz w:val="22"/>
        </w:rPr>
        <w:t xml:space="preserve"> of mouse MGAT in Arabidopsis results in increased lipid accumulation in seeds. Front Plant Sci 6:1180 </w:t>
      </w:r>
    </w:p>
    <w:p w14:paraId="67409CA4" w14:textId="58DD1AC4"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Bao SJ, An LJ, </w:t>
      </w:r>
      <w:proofErr w:type="spellStart"/>
      <w:r w:rsidRPr="000F42E0">
        <w:rPr>
          <w:rFonts w:ascii="Times New Roman" w:hAnsi="Times New Roman" w:cs="Times New Roman"/>
          <w:sz w:val="22"/>
        </w:rPr>
        <w:t>Su</w:t>
      </w:r>
      <w:proofErr w:type="spellEnd"/>
      <w:r w:rsidRPr="000F42E0">
        <w:rPr>
          <w:rFonts w:ascii="Times New Roman" w:hAnsi="Times New Roman" w:cs="Times New Roman"/>
          <w:sz w:val="22"/>
        </w:rPr>
        <w:t xml:space="preserve"> S, Zhou ZJ, Gan YB (2011) Expression patterns of nitrate, phosphate, and sulfate transporters in Arabidopsis roots exposed to different nutritional regimes. Botany 89</w:t>
      </w:r>
      <w:r w:rsidRPr="000F42E0">
        <w:rPr>
          <w:rFonts w:ascii="Times New Roman" w:hAnsi="Times New Roman" w:cs="Times New Roman" w:hint="eastAsia"/>
          <w:sz w:val="22"/>
        </w:rPr>
        <w:t>:</w:t>
      </w:r>
      <w:r w:rsidRPr="000F42E0">
        <w:rPr>
          <w:rFonts w:ascii="Times New Roman" w:hAnsi="Times New Roman" w:cs="Times New Roman"/>
          <w:sz w:val="22"/>
        </w:rPr>
        <w:t xml:space="preserve"> 647-653</w:t>
      </w:r>
    </w:p>
    <w:p w14:paraId="077DEAA6" w14:textId="77777777" w:rsidR="00CE23D0" w:rsidRPr="000F42E0" w:rsidRDefault="00CE23D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Baud S, </w:t>
      </w:r>
      <w:proofErr w:type="spellStart"/>
      <w:r w:rsidRPr="000F42E0">
        <w:rPr>
          <w:rFonts w:ascii="Times New Roman" w:hAnsi="Times New Roman" w:cs="Times New Roman"/>
          <w:sz w:val="22"/>
        </w:rPr>
        <w:t>Lepiniec</w:t>
      </w:r>
      <w:proofErr w:type="spellEnd"/>
      <w:r w:rsidRPr="000F42E0">
        <w:rPr>
          <w:rFonts w:ascii="Times New Roman" w:hAnsi="Times New Roman" w:cs="Times New Roman"/>
          <w:sz w:val="22"/>
        </w:rPr>
        <w:t xml:space="preserve"> L (2009) Regulation of de novo fatty acid synthesis in maturing oilseeds of Arabidopsis. Plant </w:t>
      </w:r>
      <w:proofErr w:type="spellStart"/>
      <w:r w:rsidRPr="000F42E0">
        <w:rPr>
          <w:rFonts w:ascii="Times New Roman" w:hAnsi="Times New Roman" w:cs="Times New Roman"/>
          <w:sz w:val="22"/>
        </w:rPr>
        <w:t>Physiol</w:t>
      </w:r>
      <w:proofErr w:type="spellEnd"/>
      <w:r w:rsidRPr="000F42E0">
        <w:rPr>
          <w:rFonts w:ascii="Times New Roman" w:hAnsi="Times New Roman" w:cs="Times New Roman"/>
          <w:sz w:val="22"/>
        </w:rPr>
        <w:t xml:space="preserve"> </w:t>
      </w:r>
      <w:proofErr w:type="spellStart"/>
      <w:r w:rsidRPr="000F42E0">
        <w:rPr>
          <w:rFonts w:ascii="Times New Roman" w:hAnsi="Times New Roman" w:cs="Times New Roman"/>
          <w:sz w:val="22"/>
        </w:rPr>
        <w:t>Biochem</w:t>
      </w:r>
      <w:proofErr w:type="spellEnd"/>
      <w:r w:rsidRPr="000F42E0">
        <w:rPr>
          <w:rFonts w:ascii="Times New Roman" w:hAnsi="Times New Roman" w:cs="Times New Roman"/>
          <w:sz w:val="22"/>
        </w:rPr>
        <w:t xml:space="preserve"> 47: 448–455</w:t>
      </w:r>
    </w:p>
    <w:p w14:paraId="3558AB31" w14:textId="7BAD7C7F" w:rsidR="00CE23D0" w:rsidRPr="000F42E0" w:rsidRDefault="00CE23D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Baud S, Mendoza MS, To A, </w:t>
      </w:r>
      <w:hyperlink r:id="rId9" w:history="1">
        <w:r w:rsidRPr="000F42E0">
          <w:rPr>
            <w:rFonts w:ascii="Times New Roman" w:hAnsi="Times New Roman" w:cs="Times New Roman"/>
            <w:sz w:val="22"/>
          </w:rPr>
          <w:t>Harscoët</w:t>
        </w:r>
      </w:hyperlink>
      <w:r w:rsidRPr="000F42E0">
        <w:rPr>
          <w:rFonts w:ascii="Times New Roman" w:hAnsi="Times New Roman" w:cs="Times New Roman"/>
          <w:sz w:val="22"/>
        </w:rPr>
        <w:t xml:space="preserve"> E, </w:t>
      </w:r>
      <w:proofErr w:type="spellStart"/>
      <w:r w:rsidRPr="000F42E0">
        <w:rPr>
          <w:rFonts w:ascii="Times New Roman" w:hAnsi="Times New Roman" w:cs="Times New Roman"/>
          <w:sz w:val="22"/>
        </w:rPr>
        <w:t>Lepiniec</w:t>
      </w:r>
      <w:proofErr w:type="spellEnd"/>
      <w:r w:rsidRPr="000F42E0">
        <w:rPr>
          <w:rFonts w:ascii="Times New Roman" w:hAnsi="Times New Roman" w:cs="Times New Roman"/>
          <w:sz w:val="22"/>
        </w:rPr>
        <w:t xml:space="preserve"> L, </w:t>
      </w:r>
      <w:proofErr w:type="spellStart"/>
      <w:r w:rsidRPr="000F42E0">
        <w:rPr>
          <w:rFonts w:ascii="Times New Roman" w:hAnsi="Times New Roman" w:cs="Times New Roman"/>
          <w:sz w:val="22"/>
        </w:rPr>
        <w:t>Dubreucq</w:t>
      </w:r>
      <w:proofErr w:type="spellEnd"/>
      <w:r w:rsidRPr="000F42E0">
        <w:rPr>
          <w:rFonts w:ascii="Times New Roman" w:hAnsi="Times New Roman" w:cs="Times New Roman"/>
          <w:sz w:val="22"/>
        </w:rPr>
        <w:t xml:space="preserve"> B (2007) Wrinkled1 specifies the regulatory action of leafy cotyledon2 towards fatty acid metabolism during seed maturation in Arabidopsis. Plant J 50: 825-838  </w:t>
      </w:r>
    </w:p>
    <w:p w14:paraId="34C64028"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Baud S, Guyon V, </w:t>
      </w:r>
      <w:proofErr w:type="spellStart"/>
      <w:r w:rsidRPr="000F42E0">
        <w:rPr>
          <w:rFonts w:ascii="Times New Roman" w:hAnsi="Times New Roman" w:cs="Times New Roman"/>
          <w:sz w:val="22"/>
        </w:rPr>
        <w:t>Kronenberger</w:t>
      </w:r>
      <w:proofErr w:type="spellEnd"/>
      <w:r w:rsidRPr="000F42E0">
        <w:rPr>
          <w:rFonts w:ascii="Times New Roman" w:hAnsi="Times New Roman" w:cs="Times New Roman"/>
          <w:sz w:val="22"/>
        </w:rPr>
        <w:t xml:space="preserve"> J, </w:t>
      </w:r>
      <w:proofErr w:type="spellStart"/>
      <w:r w:rsidRPr="000F42E0">
        <w:rPr>
          <w:rFonts w:ascii="Times New Roman" w:hAnsi="Times New Roman" w:cs="Times New Roman"/>
          <w:sz w:val="22"/>
        </w:rPr>
        <w:t>Wuillème</w:t>
      </w:r>
      <w:proofErr w:type="spellEnd"/>
      <w:r w:rsidRPr="000F42E0">
        <w:rPr>
          <w:rFonts w:ascii="Times New Roman" w:hAnsi="Times New Roman" w:cs="Times New Roman"/>
          <w:sz w:val="22"/>
        </w:rPr>
        <w:t xml:space="preserve"> S, Miquel M, </w:t>
      </w:r>
      <w:proofErr w:type="spellStart"/>
      <w:r w:rsidRPr="000F42E0">
        <w:rPr>
          <w:rFonts w:ascii="Times New Roman" w:hAnsi="Times New Roman" w:cs="Times New Roman"/>
          <w:sz w:val="22"/>
        </w:rPr>
        <w:t>Caboche</w:t>
      </w:r>
      <w:proofErr w:type="spellEnd"/>
      <w:r w:rsidRPr="000F42E0">
        <w:rPr>
          <w:rFonts w:ascii="Times New Roman" w:hAnsi="Times New Roman" w:cs="Times New Roman"/>
          <w:sz w:val="22"/>
        </w:rPr>
        <w:t xml:space="preserve"> M, </w:t>
      </w:r>
      <w:proofErr w:type="spellStart"/>
      <w:r w:rsidRPr="000F42E0">
        <w:rPr>
          <w:rFonts w:ascii="Times New Roman" w:hAnsi="Times New Roman" w:cs="Times New Roman"/>
          <w:sz w:val="22"/>
        </w:rPr>
        <w:t>Lepiniec</w:t>
      </w:r>
      <w:proofErr w:type="spellEnd"/>
      <w:r w:rsidRPr="000F42E0">
        <w:rPr>
          <w:rFonts w:ascii="Times New Roman" w:hAnsi="Times New Roman" w:cs="Times New Roman"/>
          <w:sz w:val="22"/>
        </w:rPr>
        <w:t xml:space="preserve"> L, </w:t>
      </w:r>
      <w:proofErr w:type="spellStart"/>
      <w:r w:rsidRPr="000F42E0">
        <w:rPr>
          <w:rFonts w:ascii="Times New Roman" w:hAnsi="Times New Roman" w:cs="Times New Roman"/>
          <w:sz w:val="22"/>
        </w:rPr>
        <w:t>Rochat</w:t>
      </w:r>
      <w:proofErr w:type="spellEnd"/>
      <w:r w:rsidRPr="000F42E0">
        <w:rPr>
          <w:rFonts w:ascii="Times New Roman" w:hAnsi="Times New Roman" w:cs="Times New Roman"/>
          <w:sz w:val="22"/>
        </w:rPr>
        <w:t xml:space="preserve"> C (2003) Multifunctional acetyl-CoA carboxylase 1 is essential for very long chain fatty acid elongation and embryo development in Arabidopsis. Plant J 33: 75–86</w:t>
      </w:r>
    </w:p>
    <w:p w14:paraId="42364B85"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proofErr w:type="spellStart"/>
      <w:r w:rsidRPr="000F42E0">
        <w:rPr>
          <w:rFonts w:ascii="Times New Roman" w:hAnsi="Times New Roman" w:cs="Times New Roman"/>
          <w:sz w:val="22"/>
        </w:rPr>
        <w:t>Belide</w:t>
      </w:r>
      <w:proofErr w:type="spellEnd"/>
      <w:r w:rsidRPr="000F42E0">
        <w:rPr>
          <w:rFonts w:ascii="Times New Roman" w:hAnsi="Times New Roman" w:cs="Times New Roman"/>
          <w:sz w:val="22"/>
        </w:rPr>
        <w:t xml:space="preserve"> S, Petrie JR, Shrestha P, Singh SP (2012) Modification of seed oil composition in Arabidopsis by artificial microRNA-mediated gene silencing. Front Plant Sci 3: 168</w:t>
      </w:r>
    </w:p>
    <w:p w14:paraId="37FC0DD3"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bookmarkStart w:id="11" w:name="_Hlk15912332"/>
      <w:proofErr w:type="spellStart"/>
      <w:r w:rsidRPr="000F42E0">
        <w:rPr>
          <w:rFonts w:ascii="Times New Roman" w:hAnsi="Times New Roman" w:cs="Times New Roman"/>
          <w:sz w:val="22"/>
        </w:rPr>
        <w:t>Blunsom</w:t>
      </w:r>
      <w:bookmarkEnd w:id="11"/>
      <w:proofErr w:type="spellEnd"/>
      <w:r w:rsidRPr="000F42E0">
        <w:rPr>
          <w:rFonts w:ascii="Times New Roman" w:hAnsi="Times New Roman" w:cs="Times New Roman"/>
          <w:sz w:val="22"/>
        </w:rPr>
        <w:t xml:space="preserve"> NJ, Gomez-Espinosa E, </w:t>
      </w:r>
      <w:proofErr w:type="spellStart"/>
      <w:r w:rsidRPr="000F42E0">
        <w:rPr>
          <w:rFonts w:ascii="Times New Roman" w:hAnsi="Times New Roman" w:cs="Times New Roman"/>
          <w:sz w:val="22"/>
        </w:rPr>
        <w:t>Ashlin</w:t>
      </w:r>
      <w:proofErr w:type="spellEnd"/>
      <w:r w:rsidRPr="000F42E0">
        <w:rPr>
          <w:rFonts w:ascii="Times New Roman" w:hAnsi="Times New Roman" w:cs="Times New Roman"/>
          <w:sz w:val="22"/>
        </w:rPr>
        <w:t xml:space="preserve"> TG, Cockcroft S (2018) Mitochondrial CDP-diacylglycerol synthase activity is due to the peripheral protein, TAMM41 and not due to the integral membrane protein, CDP-diacylglycerol synthase 1. BBA – Mol Cell Biol L 1863: 284-298</w:t>
      </w:r>
    </w:p>
    <w:p w14:paraId="5BAB2FB1"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bookmarkStart w:id="12" w:name="_Hlk15912037"/>
      <w:proofErr w:type="spellStart"/>
      <w:r w:rsidRPr="000F42E0">
        <w:rPr>
          <w:rFonts w:ascii="Times New Roman" w:hAnsi="Times New Roman" w:cs="Times New Roman"/>
          <w:sz w:val="22"/>
        </w:rPr>
        <w:t>Braybrook</w:t>
      </w:r>
      <w:bookmarkEnd w:id="12"/>
      <w:proofErr w:type="spellEnd"/>
      <w:r w:rsidRPr="000F42E0">
        <w:rPr>
          <w:rFonts w:ascii="Times New Roman" w:hAnsi="Times New Roman" w:cs="Times New Roman"/>
          <w:sz w:val="22"/>
        </w:rPr>
        <w:t xml:space="preserve"> SA, Stone SL, Park S, Bui AQ, Le BH, Fischer RL (2006) Goldberg, R. B.; Harada, J. J. Genes directly regulated by LEAFY COTYLEDON2 provide insight into the control of embryo maturation and somatic embryogenesis. Proc Nat </w:t>
      </w:r>
      <w:proofErr w:type="spellStart"/>
      <w:r w:rsidRPr="000F42E0">
        <w:rPr>
          <w:rFonts w:ascii="Times New Roman" w:hAnsi="Times New Roman" w:cs="Times New Roman"/>
          <w:sz w:val="22"/>
        </w:rPr>
        <w:t>Acad</w:t>
      </w:r>
      <w:proofErr w:type="spellEnd"/>
      <w:r w:rsidRPr="000F42E0">
        <w:rPr>
          <w:rFonts w:ascii="Times New Roman" w:hAnsi="Times New Roman" w:cs="Times New Roman"/>
          <w:sz w:val="22"/>
        </w:rPr>
        <w:t xml:space="preserve"> Sci USA 103: 3468–3473</w:t>
      </w:r>
    </w:p>
    <w:p w14:paraId="5151838C"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proofErr w:type="spellStart"/>
      <w:r w:rsidRPr="000F42E0">
        <w:rPr>
          <w:rFonts w:ascii="Times New Roman" w:hAnsi="Times New Roman" w:cs="Times New Roman"/>
          <w:sz w:val="22"/>
        </w:rPr>
        <w:t>Castrillo</w:t>
      </w:r>
      <w:proofErr w:type="spellEnd"/>
      <w:r w:rsidRPr="000F42E0">
        <w:rPr>
          <w:rFonts w:ascii="Times New Roman" w:hAnsi="Times New Roman" w:cs="Times New Roman"/>
          <w:sz w:val="22"/>
        </w:rPr>
        <w:t xml:space="preserve"> G, Sanchez-Bermejo E, De Lorenzo L, </w:t>
      </w:r>
      <w:proofErr w:type="spellStart"/>
      <w:r w:rsidRPr="000F42E0">
        <w:rPr>
          <w:rFonts w:ascii="Times New Roman" w:hAnsi="Times New Roman" w:cs="Times New Roman"/>
          <w:sz w:val="22"/>
        </w:rPr>
        <w:t>Crevillén</w:t>
      </w:r>
      <w:proofErr w:type="spellEnd"/>
      <w:r w:rsidRPr="000F42E0">
        <w:rPr>
          <w:rFonts w:ascii="Times New Roman" w:hAnsi="Times New Roman" w:cs="Times New Roman"/>
          <w:sz w:val="22"/>
        </w:rPr>
        <w:t xml:space="preserve"> P, </w:t>
      </w:r>
      <w:proofErr w:type="spellStart"/>
      <w:r w:rsidRPr="000F42E0">
        <w:rPr>
          <w:rFonts w:ascii="Times New Roman" w:hAnsi="Times New Roman" w:cs="Times New Roman"/>
          <w:sz w:val="22"/>
        </w:rPr>
        <w:t>Fraile-Escanciano</w:t>
      </w:r>
      <w:proofErr w:type="spellEnd"/>
      <w:r w:rsidRPr="000F42E0">
        <w:rPr>
          <w:rFonts w:ascii="Times New Roman" w:hAnsi="Times New Roman" w:cs="Times New Roman"/>
          <w:sz w:val="22"/>
        </w:rPr>
        <w:t xml:space="preserve"> A, Mohan TC, </w:t>
      </w:r>
      <w:proofErr w:type="spellStart"/>
      <w:r w:rsidRPr="000F42E0">
        <w:rPr>
          <w:rFonts w:ascii="Times New Roman" w:hAnsi="Times New Roman" w:cs="Times New Roman"/>
          <w:sz w:val="22"/>
        </w:rPr>
        <w:t>Mouriz</w:t>
      </w:r>
      <w:proofErr w:type="spellEnd"/>
      <w:r w:rsidRPr="000F42E0">
        <w:rPr>
          <w:rFonts w:ascii="Times New Roman" w:hAnsi="Times New Roman" w:cs="Times New Roman"/>
          <w:sz w:val="22"/>
        </w:rPr>
        <w:t xml:space="preserve"> A, </w:t>
      </w:r>
      <w:proofErr w:type="spellStart"/>
      <w:r w:rsidRPr="000F42E0">
        <w:rPr>
          <w:rFonts w:ascii="Times New Roman" w:hAnsi="Times New Roman" w:cs="Times New Roman"/>
          <w:sz w:val="22"/>
        </w:rPr>
        <w:t>Catarecha</w:t>
      </w:r>
      <w:proofErr w:type="spellEnd"/>
      <w:r w:rsidRPr="000F42E0">
        <w:rPr>
          <w:rFonts w:ascii="Times New Roman" w:hAnsi="Times New Roman" w:cs="Times New Roman"/>
          <w:sz w:val="22"/>
        </w:rPr>
        <w:t xml:space="preserve"> P, </w:t>
      </w:r>
      <w:proofErr w:type="spellStart"/>
      <w:r w:rsidRPr="000F42E0">
        <w:rPr>
          <w:rFonts w:ascii="Times New Roman" w:hAnsi="Times New Roman" w:cs="Times New Roman"/>
          <w:sz w:val="22"/>
        </w:rPr>
        <w:t>Sobrino</w:t>
      </w:r>
      <w:proofErr w:type="spellEnd"/>
      <w:r w:rsidRPr="000F42E0">
        <w:rPr>
          <w:rFonts w:ascii="Times New Roman" w:hAnsi="Times New Roman" w:cs="Times New Roman"/>
          <w:sz w:val="22"/>
        </w:rPr>
        <w:t xml:space="preserve">-Plata J, Olsson S, Del Puerto YL, </w:t>
      </w:r>
      <w:proofErr w:type="spellStart"/>
      <w:r w:rsidRPr="000F42E0">
        <w:rPr>
          <w:rFonts w:ascii="Times New Roman" w:hAnsi="Times New Roman" w:cs="Times New Roman"/>
          <w:sz w:val="22"/>
        </w:rPr>
        <w:t>Mateos</w:t>
      </w:r>
      <w:proofErr w:type="spellEnd"/>
      <w:r w:rsidRPr="000F42E0">
        <w:rPr>
          <w:rFonts w:ascii="Times New Roman" w:hAnsi="Times New Roman" w:cs="Times New Roman"/>
          <w:sz w:val="22"/>
        </w:rPr>
        <w:t xml:space="preserve"> I, </w:t>
      </w:r>
      <w:proofErr w:type="spellStart"/>
      <w:r w:rsidRPr="000F42E0">
        <w:rPr>
          <w:rFonts w:ascii="Times New Roman" w:hAnsi="Times New Roman" w:cs="Times New Roman"/>
          <w:sz w:val="22"/>
        </w:rPr>
        <w:t>Rojo</w:t>
      </w:r>
      <w:proofErr w:type="spellEnd"/>
      <w:r w:rsidRPr="000F42E0">
        <w:rPr>
          <w:rFonts w:ascii="Times New Roman" w:hAnsi="Times New Roman" w:cs="Times New Roman"/>
          <w:sz w:val="22"/>
        </w:rPr>
        <w:t xml:space="preserve"> E, Hernández LE, </w:t>
      </w:r>
      <w:proofErr w:type="spellStart"/>
      <w:r w:rsidRPr="000F42E0">
        <w:rPr>
          <w:rFonts w:ascii="Times New Roman" w:hAnsi="Times New Roman" w:cs="Times New Roman"/>
          <w:sz w:val="22"/>
        </w:rPr>
        <w:t>Jarillo</w:t>
      </w:r>
      <w:proofErr w:type="spellEnd"/>
      <w:r w:rsidRPr="000F42E0">
        <w:rPr>
          <w:rFonts w:ascii="Times New Roman" w:hAnsi="Times New Roman" w:cs="Times New Roman"/>
          <w:sz w:val="22"/>
        </w:rPr>
        <w:t xml:space="preserve"> JA, </w:t>
      </w:r>
      <w:proofErr w:type="spellStart"/>
      <w:r w:rsidRPr="000F42E0">
        <w:rPr>
          <w:rFonts w:ascii="Times New Roman" w:hAnsi="Times New Roman" w:cs="Times New Roman"/>
          <w:sz w:val="22"/>
        </w:rPr>
        <w:t>Piñeiro</w:t>
      </w:r>
      <w:proofErr w:type="spellEnd"/>
      <w:r w:rsidRPr="000F42E0">
        <w:rPr>
          <w:rFonts w:ascii="Times New Roman" w:hAnsi="Times New Roman" w:cs="Times New Roman"/>
          <w:sz w:val="22"/>
        </w:rPr>
        <w:t xml:space="preserve"> M, Paz-Ares J, Leyva A (2013) WRKY6 transcription factor restricts arsenate uptake and transposon activation in Arabidopsis. Plant Cell 25: 2944-2957</w:t>
      </w:r>
    </w:p>
    <w:p w14:paraId="3F30816E" w14:textId="64D69173" w:rsidR="003B10E0" w:rsidRPr="000F42E0" w:rsidRDefault="003B10E0" w:rsidP="00D83845">
      <w:pPr>
        <w:pStyle w:val="af0"/>
        <w:spacing w:line="360" w:lineRule="auto"/>
        <w:ind w:left="220" w:hangingChars="100" w:hanging="220"/>
        <w:rPr>
          <w:rFonts w:ascii="Times New Roman" w:hAnsi="Times New Roman" w:cs="Times New Roman"/>
          <w:sz w:val="22"/>
        </w:rPr>
      </w:pPr>
      <w:bookmarkStart w:id="13" w:name="_Hlk15912077"/>
      <w:proofErr w:type="spellStart"/>
      <w:r w:rsidRPr="000F42E0">
        <w:rPr>
          <w:rFonts w:ascii="Times New Roman" w:hAnsi="Times New Roman" w:cs="Times New Roman"/>
          <w:sz w:val="22"/>
        </w:rPr>
        <w:t>Cernac</w:t>
      </w:r>
      <w:bookmarkEnd w:id="13"/>
      <w:proofErr w:type="spellEnd"/>
      <w:r w:rsidRPr="000F42E0">
        <w:rPr>
          <w:rFonts w:ascii="Times New Roman" w:hAnsi="Times New Roman" w:cs="Times New Roman"/>
          <w:sz w:val="22"/>
        </w:rPr>
        <w:t xml:space="preserve"> A, Benning C (2004) WRINKLED1 encodes an AP2/EREB domain protein involved in the control of storage compound biosynthesis in Arabidopsis. Plant J 40: 575–585</w:t>
      </w:r>
    </w:p>
    <w:p w14:paraId="1696C312" w14:textId="3143A40A" w:rsidR="00CE23D0" w:rsidRPr="000F42E0" w:rsidRDefault="00CE23D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lastRenderedPageBreak/>
        <w:t>Chen YF, Li LQ, Xu Q, Kong Y, Wang H, Wu W (2009) The WRKY6 transcription factor modulates PHOSPHATE1 expression in response to low Pi stress in Arabidopsis. Plant Cell 21: 3554-3566</w:t>
      </w:r>
    </w:p>
    <w:p w14:paraId="42E21E32"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Chen M, Wang Z, Zhu Y, Li Z, </w:t>
      </w:r>
      <w:proofErr w:type="spellStart"/>
      <w:r w:rsidRPr="000F42E0">
        <w:rPr>
          <w:rFonts w:ascii="Times New Roman" w:hAnsi="Times New Roman" w:cs="Times New Roman"/>
          <w:sz w:val="22"/>
        </w:rPr>
        <w:t>Hussian</w:t>
      </w:r>
      <w:proofErr w:type="spellEnd"/>
      <w:r w:rsidRPr="000F42E0">
        <w:rPr>
          <w:rFonts w:ascii="Times New Roman" w:hAnsi="Times New Roman" w:cs="Times New Roman"/>
          <w:sz w:val="22"/>
        </w:rPr>
        <w:t xml:space="preserve"> N, Xuan L, Guo W, Zhang G, Jiang L (2012) The Effect of TRANSPARENT TESTA2 on Seed Fatty Acid Biosynthesis and Tolerance to Environmental Stresses during Young Seedling Establishment in Arabidopsis. Plant </w:t>
      </w:r>
      <w:proofErr w:type="spellStart"/>
      <w:r w:rsidRPr="000F42E0">
        <w:rPr>
          <w:rFonts w:ascii="Times New Roman" w:hAnsi="Times New Roman" w:cs="Times New Roman"/>
          <w:sz w:val="22"/>
        </w:rPr>
        <w:t>Physiol</w:t>
      </w:r>
      <w:proofErr w:type="spellEnd"/>
      <w:r w:rsidRPr="000F42E0">
        <w:rPr>
          <w:rFonts w:ascii="Times New Roman" w:hAnsi="Times New Roman" w:cs="Times New Roman"/>
          <w:sz w:val="22"/>
        </w:rPr>
        <w:t xml:space="preserve"> 160: 1023-1036</w:t>
      </w:r>
    </w:p>
    <w:p w14:paraId="77AD37B5"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Chen M, Xuan L, Wang Z, Wang Z, Zhou L, Li Z, Du X, Ali E, Zhang G, Jiang L (2014) TRANSPARENT TESTA8 Inhibits Seed Fatty Acid Accumulation by Targeting Several Seed Development Regulators in Arabidopsis. Plant </w:t>
      </w:r>
      <w:proofErr w:type="spellStart"/>
      <w:r w:rsidRPr="000F42E0">
        <w:rPr>
          <w:rFonts w:ascii="Times New Roman" w:hAnsi="Times New Roman" w:cs="Times New Roman"/>
          <w:sz w:val="22"/>
        </w:rPr>
        <w:t>Physiol</w:t>
      </w:r>
      <w:proofErr w:type="spellEnd"/>
      <w:r w:rsidRPr="000F42E0">
        <w:rPr>
          <w:rFonts w:ascii="Times New Roman" w:hAnsi="Times New Roman" w:cs="Times New Roman"/>
          <w:sz w:val="22"/>
        </w:rPr>
        <w:t xml:space="preserve"> 165: 905-916.</w:t>
      </w:r>
    </w:p>
    <w:p w14:paraId="4C4539FE"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Choi C, Hwang SH, Fang IR, Kwon S, Park SR, </w:t>
      </w:r>
      <w:proofErr w:type="spellStart"/>
      <w:r w:rsidRPr="000F42E0">
        <w:rPr>
          <w:rFonts w:ascii="Times New Roman" w:hAnsi="Times New Roman" w:cs="Times New Roman"/>
          <w:sz w:val="22"/>
        </w:rPr>
        <w:t>Ahn</w:t>
      </w:r>
      <w:proofErr w:type="spellEnd"/>
      <w:r w:rsidRPr="000F42E0">
        <w:rPr>
          <w:rFonts w:ascii="Times New Roman" w:hAnsi="Times New Roman" w:cs="Times New Roman"/>
          <w:sz w:val="22"/>
        </w:rPr>
        <w:t xml:space="preserve"> I, Kim JB, Hwang DJ (2015) Molecular characterization of Oryza sativa WRKY6, which binds to W-box-like element 1 of the Oryza sativa pathogenesis-related (PR) 10a promoter and confers reduced susceptibility to pathogens. New Phytol 208: 846-859</w:t>
      </w:r>
    </w:p>
    <w:p w14:paraId="16CEA855" w14:textId="40FC762F"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Dong J, Chen C, Chen Z (2003) Expression profiles of the Arabidopsis WRKY gene superfamily during plant defense response. Plant Mol Biol 51: 21-37</w:t>
      </w:r>
    </w:p>
    <w:p w14:paraId="0819AFC1" w14:textId="04EF24E1" w:rsidR="00D71C7B" w:rsidRPr="000F42E0" w:rsidRDefault="00D71C7B" w:rsidP="00D83845">
      <w:pPr>
        <w:pStyle w:val="af0"/>
        <w:spacing w:line="360" w:lineRule="auto"/>
        <w:ind w:left="220" w:hangingChars="100" w:hanging="220"/>
        <w:rPr>
          <w:rFonts w:ascii="Times New Roman" w:hAnsi="Times New Roman" w:cs="Times New Roman"/>
          <w:sz w:val="22"/>
        </w:rPr>
      </w:pPr>
      <w:proofErr w:type="spellStart"/>
      <w:r w:rsidRPr="000F42E0">
        <w:rPr>
          <w:rFonts w:ascii="Times New Roman" w:hAnsi="Times New Roman" w:cs="Times New Roman"/>
          <w:sz w:val="22"/>
        </w:rPr>
        <w:t>Eulgem</w:t>
      </w:r>
      <w:proofErr w:type="spellEnd"/>
      <w:r w:rsidRPr="000F42E0">
        <w:rPr>
          <w:rFonts w:ascii="Times New Roman" w:hAnsi="Times New Roman" w:cs="Times New Roman"/>
          <w:sz w:val="22"/>
        </w:rPr>
        <w:t xml:space="preserve"> T, Rushton PJ, </w:t>
      </w:r>
      <w:proofErr w:type="spellStart"/>
      <w:r w:rsidRPr="000F42E0">
        <w:rPr>
          <w:rFonts w:ascii="Times New Roman" w:hAnsi="Times New Roman" w:cs="Times New Roman"/>
          <w:sz w:val="22"/>
        </w:rPr>
        <w:t>Robatzek</w:t>
      </w:r>
      <w:proofErr w:type="spellEnd"/>
      <w:r w:rsidRPr="000F42E0">
        <w:rPr>
          <w:rFonts w:ascii="Times New Roman" w:hAnsi="Times New Roman" w:cs="Times New Roman"/>
          <w:sz w:val="22"/>
        </w:rPr>
        <w:t xml:space="preserve"> S, </w:t>
      </w:r>
      <w:proofErr w:type="spellStart"/>
      <w:r w:rsidRPr="000F42E0">
        <w:rPr>
          <w:rFonts w:ascii="Times New Roman" w:hAnsi="Times New Roman" w:cs="Times New Roman"/>
          <w:sz w:val="22"/>
        </w:rPr>
        <w:t>Somssich</w:t>
      </w:r>
      <w:proofErr w:type="spellEnd"/>
      <w:r w:rsidRPr="000F42E0">
        <w:rPr>
          <w:rFonts w:ascii="Times New Roman" w:hAnsi="Times New Roman" w:cs="Times New Roman"/>
          <w:sz w:val="22"/>
        </w:rPr>
        <w:t xml:space="preserve"> IE (2000) The WRKY super family of plant transcription factors. Trends Plant Sci 5:199–206</w:t>
      </w:r>
    </w:p>
    <w:p w14:paraId="111C7D4E"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bookmarkStart w:id="14" w:name="_Hlk15911996"/>
      <w:proofErr w:type="spellStart"/>
      <w:r w:rsidRPr="000F42E0">
        <w:rPr>
          <w:rFonts w:ascii="Times New Roman" w:hAnsi="Times New Roman" w:cs="Times New Roman"/>
          <w:sz w:val="22"/>
        </w:rPr>
        <w:t>Ezcurr</w:t>
      </w:r>
      <w:bookmarkEnd w:id="14"/>
      <w:proofErr w:type="spellEnd"/>
      <w:r w:rsidRPr="000F42E0">
        <w:rPr>
          <w:rFonts w:ascii="Times New Roman" w:hAnsi="Times New Roman" w:cs="Times New Roman"/>
          <w:sz w:val="22"/>
        </w:rPr>
        <w:t xml:space="preserve"> I, </w:t>
      </w:r>
      <w:proofErr w:type="spellStart"/>
      <w:r w:rsidRPr="000F42E0">
        <w:rPr>
          <w:rFonts w:ascii="Times New Roman" w:hAnsi="Times New Roman" w:cs="Times New Roman"/>
          <w:sz w:val="22"/>
        </w:rPr>
        <w:t>Ellerström</w:t>
      </w:r>
      <w:proofErr w:type="spellEnd"/>
      <w:r w:rsidRPr="000F42E0">
        <w:rPr>
          <w:rFonts w:ascii="Times New Roman" w:hAnsi="Times New Roman" w:cs="Times New Roman"/>
          <w:sz w:val="22"/>
        </w:rPr>
        <w:t xml:space="preserve"> M, Wycliffe P, </w:t>
      </w:r>
      <w:proofErr w:type="spellStart"/>
      <w:r w:rsidRPr="000F42E0">
        <w:rPr>
          <w:rFonts w:ascii="Times New Roman" w:hAnsi="Times New Roman" w:cs="Times New Roman"/>
          <w:sz w:val="22"/>
        </w:rPr>
        <w:t>Stålberg</w:t>
      </w:r>
      <w:proofErr w:type="spellEnd"/>
      <w:r w:rsidRPr="000F42E0">
        <w:rPr>
          <w:rFonts w:ascii="Times New Roman" w:hAnsi="Times New Roman" w:cs="Times New Roman"/>
          <w:sz w:val="22"/>
        </w:rPr>
        <w:t xml:space="preserve"> K, Rask L (1999) Interaction between composite elements in the </w:t>
      </w:r>
      <w:proofErr w:type="spellStart"/>
      <w:r w:rsidRPr="000F42E0">
        <w:rPr>
          <w:rFonts w:ascii="Times New Roman" w:hAnsi="Times New Roman" w:cs="Times New Roman"/>
          <w:sz w:val="22"/>
        </w:rPr>
        <w:t>napA</w:t>
      </w:r>
      <w:proofErr w:type="spellEnd"/>
      <w:r w:rsidRPr="000F42E0">
        <w:rPr>
          <w:rFonts w:ascii="Times New Roman" w:hAnsi="Times New Roman" w:cs="Times New Roman"/>
          <w:sz w:val="22"/>
        </w:rPr>
        <w:t xml:space="preserve"> promoter: Both the B-box ABA-responsive complex and the RY/G complex are necessary for seed-specific expression. Plant Mol Biol 40</w:t>
      </w:r>
      <w:r w:rsidRPr="000F42E0">
        <w:rPr>
          <w:rFonts w:ascii="Times New Roman" w:hAnsi="Times New Roman" w:cs="Times New Roman" w:hint="eastAsia"/>
          <w:sz w:val="22"/>
        </w:rPr>
        <w:t>:</w:t>
      </w:r>
      <w:r w:rsidRPr="000F42E0">
        <w:rPr>
          <w:rFonts w:ascii="Times New Roman" w:hAnsi="Times New Roman" w:cs="Times New Roman"/>
          <w:sz w:val="22"/>
        </w:rPr>
        <w:t xml:space="preserve"> 699–709</w:t>
      </w:r>
    </w:p>
    <w:p w14:paraId="0CFFC433"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bookmarkStart w:id="15" w:name="_Hlk15910598"/>
      <w:r w:rsidRPr="000F42E0">
        <w:rPr>
          <w:rFonts w:ascii="Times New Roman" w:hAnsi="Times New Roman" w:cs="Times New Roman"/>
          <w:sz w:val="22"/>
        </w:rPr>
        <w:t>Fadhil</w:t>
      </w:r>
      <w:bookmarkEnd w:id="15"/>
      <w:r w:rsidRPr="000F42E0">
        <w:rPr>
          <w:rFonts w:ascii="Times New Roman" w:hAnsi="Times New Roman" w:cs="Times New Roman"/>
          <w:sz w:val="22"/>
        </w:rPr>
        <w:t xml:space="preserve"> AB, Saleh LA, </w:t>
      </w:r>
      <w:proofErr w:type="spellStart"/>
      <w:r w:rsidRPr="000F42E0">
        <w:rPr>
          <w:rFonts w:ascii="Times New Roman" w:hAnsi="Times New Roman" w:cs="Times New Roman"/>
          <w:sz w:val="22"/>
        </w:rPr>
        <w:t>Altamer</w:t>
      </w:r>
      <w:proofErr w:type="spellEnd"/>
      <w:r w:rsidRPr="000F42E0">
        <w:rPr>
          <w:rFonts w:ascii="Times New Roman" w:hAnsi="Times New Roman" w:cs="Times New Roman"/>
          <w:sz w:val="22"/>
        </w:rPr>
        <w:t xml:space="preserve"> DH (2019) Production of biodiesel from non-edible oil, wild mustard (Brassica </w:t>
      </w:r>
      <w:proofErr w:type="spellStart"/>
      <w:r w:rsidRPr="000F42E0">
        <w:rPr>
          <w:rFonts w:ascii="Times New Roman" w:hAnsi="Times New Roman" w:cs="Times New Roman"/>
          <w:sz w:val="22"/>
        </w:rPr>
        <w:t>Juncea</w:t>
      </w:r>
      <w:proofErr w:type="spellEnd"/>
      <w:r w:rsidRPr="000F42E0">
        <w:rPr>
          <w:rFonts w:ascii="Times New Roman" w:hAnsi="Times New Roman" w:cs="Times New Roman"/>
          <w:sz w:val="22"/>
        </w:rPr>
        <w:t xml:space="preserve"> L.) seed oil through cleaner routes. Energy Sources, Part A 1-13</w:t>
      </w:r>
    </w:p>
    <w:p w14:paraId="4B16881B"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proofErr w:type="spellStart"/>
      <w:r w:rsidRPr="000F42E0">
        <w:rPr>
          <w:rFonts w:ascii="Times New Roman" w:hAnsi="Times New Roman" w:cs="Times New Roman"/>
          <w:sz w:val="22"/>
        </w:rPr>
        <w:t>Focks</w:t>
      </w:r>
      <w:proofErr w:type="spellEnd"/>
      <w:r w:rsidRPr="000F42E0">
        <w:rPr>
          <w:rFonts w:ascii="Times New Roman" w:hAnsi="Times New Roman" w:cs="Times New Roman"/>
          <w:sz w:val="22"/>
        </w:rPr>
        <w:t xml:space="preserve"> N, Benning C (1998) wrinkled1: A novel, low-seed-oil mutant of Arabidopsis with a deficiency in the seed-specific regulation of carbohydrate metabolism1. Plant </w:t>
      </w:r>
      <w:proofErr w:type="spellStart"/>
      <w:r w:rsidRPr="000F42E0">
        <w:rPr>
          <w:rFonts w:ascii="Times New Roman" w:hAnsi="Times New Roman" w:cs="Times New Roman"/>
          <w:sz w:val="22"/>
        </w:rPr>
        <w:t>Physiol</w:t>
      </w:r>
      <w:proofErr w:type="spellEnd"/>
      <w:r w:rsidRPr="000F42E0">
        <w:rPr>
          <w:rFonts w:ascii="Times New Roman" w:hAnsi="Times New Roman" w:cs="Times New Roman"/>
          <w:sz w:val="22"/>
        </w:rPr>
        <w:t xml:space="preserve"> 118: 91–101</w:t>
      </w:r>
    </w:p>
    <w:p w14:paraId="3A705AC3"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bookmarkStart w:id="16" w:name="_Hlk15911594"/>
      <w:proofErr w:type="spellStart"/>
      <w:r w:rsidRPr="000F42E0">
        <w:rPr>
          <w:rFonts w:ascii="Times New Roman" w:hAnsi="Times New Roman" w:cs="Times New Roman"/>
          <w:sz w:val="22"/>
        </w:rPr>
        <w:t>Giraudat</w:t>
      </w:r>
      <w:bookmarkEnd w:id="16"/>
      <w:proofErr w:type="spellEnd"/>
      <w:r w:rsidRPr="000F42E0">
        <w:rPr>
          <w:rFonts w:ascii="Times New Roman" w:hAnsi="Times New Roman" w:cs="Times New Roman"/>
          <w:sz w:val="22"/>
        </w:rPr>
        <w:t xml:space="preserve"> J, Hauge BM, </w:t>
      </w:r>
      <w:proofErr w:type="spellStart"/>
      <w:r w:rsidRPr="000F42E0">
        <w:rPr>
          <w:rFonts w:ascii="Times New Roman" w:hAnsi="Times New Roman" w:cs="Times New Roman"/>
          <w:sz w:val="22"/>
        </w:rPr>
        <w:t>Valon</w:t>
      </w:r>
      <w:proofErr w:type="spellEnd"/>
      <w:r w:rsidRPr="000F42E0">
        <w:rPr>
          <w:rFonts w:ascii="Times New Roman" w:hAnsi="Times New Roman" w:cs="Times New Roman"/>
          <w:sz w:val="22"/>
        </w:rPr>
        <w:t xml:space="preserve"> C, </w:t>
      </w:r>
      <w:proofErr w:type="spellStart"/>
      <w:r w:rsidRPr="000F42E0">
        <w:rPr>
          <w:rFonts w:ascii="Times New Roman" w:hAnsi="Times New Roman" w:cs="Times New Roman"/>
          <w:sz w:val="22"/>
        </w:rPr>
        <w:t>Smalle</w:t>
      </w:r>
      <w:proofErr w:type="spellEnd"/>
      <w:r w:rsidRPr="000F42E0">
        <w:rPr>
          <w:rFonts w:ascii="Times New Roman" w:hAnsi="Times New Roman" w:cs="Times New Roman"/>
          <w:sz w:val="22"/>
        </w:rPr>
        <w:t xml:space="preserve"> J, </w:t>
      </w:r>
      <w:proofErr w:type="spellStart"/>
      <w:r w:rsidRPr="000F42E0">
        <w:rPr>
          <w:rFonts w:ascii="Times New Roman" w:hAnsi="Times New Roman" w:cs="Times New Roman"/>
          <w:sz w:val="22"/>
        </w:rPr>
        <w:t>Parcy</w:t>
      </w:r>
      <w:proofErr w:type="spellEnd"/>
      <w:r w:rsidRPr="000F42E0">
        <w:rPr>
          <w:rFonts w:ascii="Times New Roman" w:hAnsi="Times New Roman" w:cs="Times New Roman"/>
          <w:sz w:val="22"/>
        </w:rPr>
        <w:t xml:space="preserve"> F, Goodman HM (1992) Isolation of the Arabidopsis ABI3 gene by positional cloning. Plant Cell 4: 1251–1261 </w:t>
      </w:r>
    </w:p>
    <w:p w14:paraId="0356B459"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bookmarkStart w:id="17" w:name="_Hlk15912501"/>
      <w:r w:rsidRPr="000F42E0">
        <w:rPr>
          <w:rFonts w:ascii="Times New Roman" w:hAnsi="Times New Roman" w:cs="Times New Roman"/>
          <w:sz w:val="22"/>
        </w:rPr>
        <w:t>Hashmi</w:t>
      </w:r>
      <w:bookmarkEnd w:id="17"/>
      <w:r w:rsidRPr="000F42E0">
        <w:rPr>
          <w:rFonts w:ascii="Times New Roman" w:hAnsi="Times New Roman" w:cs="Times New Roman"/>
          <w:sz w:val="22"/>
        </w:rPr>
        <w:t xml:space="preserve"> N, Khan MMA, Moinuddin IM, Aftab T (2012) Exogenous salicylic acid stimulates physiological and biochemical changes to improve growth, yield and active constituents of fennel essential oil. J Plant Growth </w:t>
      </w:r>
      <w:proofErr w:type="spellStart"/>
      <w:r w:rsidRPr="000F42E0">
        <w:rPr>
          <w:rFonts w:ascii="Times New Roman" w:hAnsi="Times New Roman" w:cs="Times New Roman"/>
          <w:sz w:val="22"/>
        </w:rPr>
        <w:t>Regul</w:t>
      </w:r>
      <w:proofErr w:type="spellEnd"/>
      <w:r w:rsidRPr="000F42E0">
        <w:rPr>
          <w:rFonts w:ascii="Times New Roman" w:hAnsi="Times New Roman" w:cs="Times New Roman"/>
          <w:sz w:val="22"/>
        </w:rPr>
        <w:t xml:space="preserve"> 68: 281–291</w:t>
      </w:r>
    </w:p>
    <w:p w14:paraId="30517514"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Huang Y, Feng CZ, Ye Q, Wu WH, Chen YF (2016) Arabidopsis WRKY6 Transcription Factor Acts as </w:t>
      </w:r>
      <w:r w:rsidRPr="000F42E0">
        <w:rPr>
          <w:rFonts w:ascii="Times New Roman" w:hAnsi="Times New Roman" w:cs="Times New Roman"/>
          <w:sz w:val="22"/>
        </w:rPr>
        <w:lastRenderedPageBreak/>
        <w:t>a Positive Regulator of Abscisic Acid Signaling during Seed Germination and Early Seedling Development. PLOS Genet 12: e1005833</w:t>
      </w:r>
    </w:p>
    <w:p w14:paraId="40054354"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James DW, </w:t>
      </w:r>
      <w:proofErr w:type="spellStart"/>
      <w:r w:rsidRPr="000F42E0">
        <w:rPr>
          <w:rFonts w:ascii="Times New Roman" w:hAnsi="Times New Roman" w:cs="Times New Roman"/>
          <w:sz w:val="22"/>
        </w:rPr>
        <w:t>Dooner</w:t>
      </w:r>
      <w:proofErr w:type="spellEnd"/>
      <w:r w:rsidRPr="000F42E0">
        <w:rPr>
          <w:rFonts w:ascii="Times New Roman" w:hAnsi="Times New Roman" w:cs="Times New Roman"/>
          <w:sz w:val="22"/>
        </w:rPr>
        <w:t xml:space="preserve"> HK (1990) Isolation of EMS-induced mutants in Arabidopsis altered in seed fatty acid composition. </w:t>
      </w:r>
      <w:proofErr w:type="spellStart"/>
      <w:r w:rsidRPr="000F42E0">
        <w:rPr>
          <w:rFonts w:ascii="Times New Roman" w:hAnsi="Times New Roman" w:cs="Times New Roman"/>
          <w:sz w:val="22"/>
        </w:rPr>
        <w:t>Theor</w:t>
      </w:r>
      <w:proofErr w:type="spellEnd"/>
      <w:r w:rsidRPr="000F42E0">
        <w:rPr>
          <w:rFonts w:ascii="Times New Roman" w:hAnsi="Times New Roman" w:cs="Times New Roman"/>
          <w:sz w:val="22"/>
        </w:rPr>
        <w:t xml:space="preserve"> Appl Genet 80: 241–245</w:t>
      </w:r>
    </w:p>
    <w:p w14:paraId="24F4B6CC"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Kanai M, Mano S, Kondo M, Hayashi M, Nishimura M (2016) Extension of oil biosynthesis during the mid‐phase of seed development enhances oil content in Arabidopsis seeds. Plant </w:t>
      </w:r>
      <w:proofErr w:type="spellStart"/>
      <w:r w:rsidRPr="000F42E0">
        <w:rPr>
          <w:rFonts w:ascii="Times New Roman" w:hAnsi="Times New Roman" w:cs="Times New Roman"/>
          <w:sz w:val="22"/>
        </w:rPr>
        <w:t>Biotechnol</w:t>
      </w:r>
      <w:proofErr w:type="spellEnd"/>
      <w:r w:rsidRPr="000F42E0">
        <w:rPr>
          <w:rFonts w:ascii="Times New Roman" w:hAnsi="Times New Roman" w:cs="Times New Roman"/>
          <w:sz w:val="22"/>
        </w:rPr>
        <w:t>. J 14: 1241-1250</w:t>
      </w:r>
    </w:p>
    <w:p w14:paraId="5B157C4F"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proofErr w:type="spellStart"/>
      <w:r w:rsidRPr="000F42E0">
        <w:rPr>
          <w:rFonts w:ascii="Times New Roman" w:hAnsi="Times New Roman" w:cs="Times New Roman"/>
          <w:sz w:val="22"/>
        </w:rPr>
        <w:t>Kasajima</w:t>
      </w:r>
      <w:proofErr w:type="spellEnd"/>
      <w:r w:rsidRPr="000F42E0">
        <w:rPr>
          <w:rFonts w:ascii="Times New Roman" w:hAnsi="Times New Roman" w:cs="Times New Roman"/>
          <w:sz w:val="22"/>
        </w:rPr>
        <w:t xml:space="preserve"> I, Ide Y, Hirai MY, Fujiwara T (2010) WRKY6 is involved in the response to boron deficiency in Arabidopsis thaliana. </w:t>
      </w:r>
      <w:proofErr w:type="spellStart"/>
      <w:r w:rsidRPr="000F42E0">
        <w:rPr>
          <w:rFonts w:ascii="Times New Roman" w:hAnsi="Times New Roman" w:cs="Times New Roman"/>
          <w:sz w:val="22"/>
        </w:rPr>
        <w:t>Physiol</w:t>
      </w:r>
      <w:proofErr w:type="spellEnd"/>
      <w:r w:rsidRPr="000F42E0">
        <w:rPr>
          <w:rFonts w:ascii="Times New Roman" w:hAnsi="Times New Roman" w:cs="Times New Roman"/>
          <w:sz w:val="22"/>
        </w:rPr>
        <w:t xml:space="preserve"> Plant 139: 80-92 </w:t>
      </w:r>
    </w:p>
    <w:p w14:paraId="624ED87C"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Keith K</w:t>
      </w:r>
      <w:r w:rsidRPr="000F42E0">
        <w:rPr>
          <w:rFonts w:ascii="Times New Roman" w:hAnsi="Times New Roman" w:cs="Times New Roman" w:hint="eastAsia"/>
          <w:sz w:val="22"/>
        </w:rPr>
        <w:t>,</w:t>
      </w:r>
      <w:r w:rsidRPr="000F42E0">
        <w:rPr>
          <w:rFonts w:ascii="Times New Roman" w:hAnsi="Times New Roman" w:cs="Times New Roman"/>
          <w:sz w:val="22"/>
        </w:rPr>
        <w:t xml:space="preserve"> </w:t>
      </w:r>
      <w:proofErr w:type="spellStart"/>
      <w:r w:rsidRPr="000F42E0">
        <w:rPr>
          <w:rFonts w:ascii="Times New Roman" w:hAnsi="Times New Roman" w:cs="Times New Roman"/>
          <w:sz w:val="22"/>
        </w:rPr>
        <w:t>Kraml</w:t>
      </w:r>
      <w:proofErr w:type="spellEnd"/>
      <w:r w:rsidRPr="000F42E0">
        <w:rPr>
          <w:rFonts w:ascii="Times New Roman" w:hAnsi="Times New Roman" w:cs="Times New Roman"/>
          <w:sz w:val="22"/>
        </w:rPr>
        <w:t xml:space="preserve"> M, </w:t>
      </w:r>
      <w:proofErr w:type="spellStart"/>
      <w:r w:rsidRPr="000F42E0">
        <w:rPr>
          <w:rFonts w:ascii="Times New Roman" w:hAnsi="Times New Roman" w:cs="Times New Roman"/>
          <w:sz w:val="22"/>
        </w:rPr>
        <w:t>Dengler</w:t>
      </w:r>
      <w:proofErr w:type="spellEnd"/>
      <w:r w:rsidRPr="000F42E0">
        <w:rPr>
          <w:rFonts w:ascii="Times New Roman" w:hAnsi="Times New Roman" w:cs="Times New Roman"/>
          <w:sz w:val="22"/>
        </w:rPr>
        <w:t xml:space="preserve"> NG, McCourt P (1994) Fusca3: a heterochronic mutation affecting late embryo development in Arabidopsis. Plant Cell 6: 589–600</w:t>
      </w:r>
    </w:p>
    <w:p w14:paraId="05D3FB92"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Khan AR, Wakeel A, Muhammad N, Liu BH, Wu MJ, Liu YH, Ali I, Zaidi SA, </w:t>
      </w:r>
      <w:proofErr w:type="spellStart"/>
      <w:r w:rsidRPr="000F42E0">
        <w:rPr>
          <w:rFonts w:ascii="Times New Roman" w:hAnsi="Times New Roman" w:cs="Times New Roman"/>
          <w:sz w:val="22"/>
        </w:rPr>
        <w:t>Azhar</w:t>
      </w:r>
      <w:proofErr w:type="spellEnd"/>
      <w:r w:rsidRPr="000F42E0">
        <w:rPr>
          <w:rFonts w:ascii="Times New Roman" w:hAnsi="Times New Roman" w:cs="Times New Roman"/>
          <w:sz w:val="22"/>
        </w:rPr>
        <w:t xml:space="preserve"> W, Song G, Wu JY, Gan YB (2019) Involvement of ethylene signaling in zinc oxide nanoparticle-mediated biochemical changes in Arabidopsis thaliana leaves. Environ Sci-Nano 6</w:t>
      </w:r>
      <w:r w:rsidRPr="000F42E0">
        <w:rPr>
          <w:rFonts w:ascii="Times New Roman" w:hAnsi="Times New Roman" w:cs="Times New Roman" w:hint="eastAsia"/>
          <w:sz w:val="22"/>
        </w:rPr>
        <w:t>:</w:t>
      </w:r>
      <w:r w:rsidRPr="000F42E0">
        <w:rPr>
          <w:rFonts w:ascii="Times New Roman" w:hAnsi="Times New Roman" w:cs="Times New Roman"/>
          <w:sz w:val="22"/>
        </w:rPr>
        <w:t xml:space="preserve"> 341-355</w:t>
      </w:r>
    </w:p>
    <w:p w14:paraId="3066C072"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bookmarkStart w:id="18" w:name="_Hlk11350513"/>
      <w:proofErr w:type="spellStart"/>
      <w:r w:rsidRPr="000F42E0">
        <w:rPr>
          <w:rFonts w:ascii="Times New Roman" w:hAnsi="Times New Roman" w:cs="Times New Roman"/>
          <w:sz w:val="22"/>
        </w:rPr>
        <w:t>Kozłowski</w:t>
      </w:r>
      <w:bookmarkEnd w:id="18"/>
      <w:proofErr w:type="spellEnd"/>
      <w:r w:rsidRPr="000F42E0">
        <w:rPr>
          <w:rFonts w:ascii="Times New Roman" w:hAnsi="Times New Roman" w:cs="Times New Roman"/>
          <w:sz w:val="22"/>
        </w:rPr>
        <w:t xml:space="preserve"> J (1992) Optimal allocation of resources to growth and reproduction: Implications for age and size at maturity. Trends </w:t>
      </w:r>
      <w:proofErr w:type="spellStart"/>
      <w:r w:rsidRPr="000F42E0">
        <w:rPr>
          <w:rFonts w:ascii="Times New Roman" w:hAnsi="Times New Roman" w:cs="Times New Roman"/>
          <w:sz w:val="22"/>
        </w:rPr>
        <w:t>Ecol</w:t>
      </w:r>
      <w:proofErr w:type="spellEnd"/>
      <w:r w:rsidRPr="000F42E0">
        <w:rPr>
          <w:rFonts w:ascii="Times New Roman" w:hAnsi="Times New Roman" w:cs="Times New Roman"/>
          <w:sz w:val="22"/>
        </w:rPr>
        <w:t xml:space="preserve"> </w:t>
      </w:r>
      <w:proofErr w:type="spellStart"/>
      <w:r w:rsidRPr="000F42E0">
        <w:rPr>
          <w:rFonts w:ascii="Times New Roman" w:hAnsi="Times New Roman" w:cs="Times New Roman"/>
          <w:sz w:val="22"/>
        </w:rPr>
        <w:t>Evol</w:t>
      </w:r>
      <w:proofErr w:type="spellEnd"/>
      <w:r w:rsidRPr="000F42E0">
        <w:rPr>
          <w:rFonts w:ascii="Times New Roman" w:hAnsi="Times New Roman" w:cs="Times New Roman"/>
          <w:sz w:val="22"/>
        </w:rPr>
        <w:t xml:space="preserve"> 7: 15-19</w:t>
      </w:r>
    </w:p>
    <w:p w14:paraId="70F195ED" w14:textId="27E0D142" w:rsidR="003B10E0" w:rsidRPr="000F42E0" w:rsidRDefault="003B10E0" w:rsidP="00D83845">
      <w:pPr>
        <w:pStyle w:val="af0"/>
        <w:spacing w:line="360" w:lineRule="auto"/>
        <w:ind w:left="220" w:hangingChars="100" w:hanging="220"/>
        <w:rPr>
          <w:rFonts w:ascii="Times New Roman" w:hAnsi="Times New Roman" w:cs="Times New Roman"/>
          <w:sz w:val="22"/>
        </w:rPr>
      </w:pPr>
      <w:bookmarkStart w:id="19" w:name="_Hlk15912023"/>
      <w:proofErr w:type="spellStart"/>
      <w:r w:rsidRPr="000F42E0">
        <w:rPr>
          <w:rFonts w:ascii="Times New Roman" w:hAnsi="Times New Roman" w:cs="Times New Roman"/>
          <w:sz w:val="22"/>
        </w:rPr>
        <w:t>Kroj</w:t>
      </w:r>
      <w:bookmarkEnd w:id="19"/>
      <w:proofErr w:type="spellEnd"/>
      <w:r w:rsidRPr="000F42E0">
        <w:rPr>
          <w:rFonts w:ascii="Times New Roman" w:hAnsi="Times New Roman" w:cs="Times New Roman"/>
          <w:sz w:val="22"/>
        </w:rPr>
        <w:t xml:space="preserve"> T, Savino G, </w:t>
      </w:r>
      <w:proofErr w:type="spellStart"/>
      <w:r w:rsidRPr="000F42E0">
        <w:rPr>
          <w:rFonts w:ascii="Times New Roman" w:hAnsi="Times New Roman" w:cs="Times New Roman"/>
          <w:sz w:val="22"/>
        </w:rPr>
        <w:t>Valon</w:t>
      </w:r>
      <w:proofErr w:type="spellEnd"/>
      <w:r w:rsidRPr="000F42E0">
        <w:rPr>
          <w:rFonts w:ascii="Times New Roman" w:hAnsi="Times New Roman" w:cs="Times New Roman"/>
          <w:sz w:val="22"/>
        </w:rPr>
        <w:t xml:space="preserve"> C, </w:t>
      </w:r>
      <w:proofErr w:type="spellStart"/>
      <w:r w:rsidRPr="000F42E0">
        <w:rPr>
          <w:rFonts w:ascii="Times New Roman" w:hAnsi="Times New Roman" w:cs="Times New Roman"/>
          <w:sz w:val="22"/>
        </w:rPr>
        <w:t>Giraudat</w:t>
      </w:r>
      <w:proofErr w:type="spellEnd"/>
      <w:r w:rsidRPr="000F42E0">
        <w:rPr>
          <w:rFonts w:ascii="Times New Roman" w:hAnsi="Times New Roman" w:cs="Times New Roman"/>
          <w:sz w:val="22"/>
        </w:rPr>
        <w:t xml:space="preserve"> J, </w:t>
      </w:r>
      <w:proofErr w:type="spellStart"/>
      <w:r w:rsidRPr="000F42E0">
        <w:rPr>
          <w:rFonts w:ascii="Times New Roman" w:hAnsi="Times New Roman" w:cs="Times New Roman"/>
          <w:sz w:val="22"/>
        </w:rPr>
        <w:t>Parcy</w:t>
      </w:r>
      <w:proofErr w:type="spellEnd"/>
      <w:r w:rsidRPr="000F42E0">
        <w:rPr>
          <w:rFonts w:ascii="Times New Roman" w:hAnsi="Times New Roman" w:cs="Times New Roman"/>
          <w:sz w:val="22"/>
        </w:rPr>
        <w:t xml:space="preserve"> F (2003) Regulation of storage protein gene expression in Arabidopsis. Development 130: 6065–6073</w:t>
      </w:r>
    </w:p>
    <w:p w14:paraId="7F118DFE"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Lee HS, Fischer RL, Goldberg RB, Harada JJ (2003) Arabidopsis LEAFY COTYLEDON1 represents a functionally specialized subunit of the CCAAT binding transcription factor. Proc Nat </w:t>
      </w:r>
      <w:proofErr w:type="spellStart"/>
      <w:r w:rsidRPr="000F42E0">
        <w:rPr>
          <w:rFonts w:ascii="Times New Roman" w:hAnsi="Times New Roman" w:cs="Times New Roman"/>
          <w:sz w:val="22"/>
        </w:rPr>
        <w:t>Acad</w:t>
      </w:r>
      <w:proofErr w:type="spellEnd"/>
      <w:r w:rsidRPr="000F42E0">
        <w:rPr>
          <w:rFonts w:ascii="Times New Roman" w:hAnsi="Times New Roman" w:cs="Times New Roman"/>
          <w:sz w:val="22"/>
        </w:rPr>
        <w:t xml:space="preserve"> Sci USA 100: 2152-2156</w:t>
      </w:r>
    </w:p>
    <w:p w14:paraId="5F8154DD"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bookmarkStart w:id="20" w:name="_Hlk15912397"/>
      <w:r w:rsidRPr="000F42E0">
        <w:rPr>
          <w:rFonts w:ascii="Times New Roman" w:hAnsi="Times New Roman" w:cs="Times New Roman"/>
          <w:sz w:val="22"/>
        </w:rPr>
        <w:t>Lemieux</w:t>
      </w:r>
      <w:bookmarkEnd w:id="20"/>
      <w:r w:rsidRPr="000F42E0">
        <w:rPr>
          <w:rFonts w:ascii="Times New Roman" w:hAnsi="Times New Roman" w:cs="Times New Roman"/>
          <w:sz w:val="22"/>
        </w:rPr>
        <w:t xml:space="preserve"> B, Miquel M, Somerville C, Browse J (1990) Mutants of Arabidopsis with alterations in seed lipid fatty acid composition. </w:t>
      </w:r>
      <w:proofErr w:type="spellStart"/>
      <w:r w:rsidRPr="000F42E0">
        <w:rPr>
          <w:rFonts w:ascii="Times New Roman" w:hAnsi="Times New Roman" w:cs="Times New Roman"/>
          <w:sz w:val="22"/>
        </w:rPr>
        <w:t>Theor</w:t>
      </w:r>
      <w:proofErr w:type="spellEnd"/>
      <w:r w:rsidRPr="000F42E0">
        <w:rPr>
          <w:rFonts w:ascii="Times New Roman" w:hAnsi="Times New Roman" w:cs="Times New Roman"/>
          <w:sz w:val="22"/>
        </w:rPr>
        <w:t xml:space="preserve"> Appl Genet (TAG) 80: 234–240</w:t>
      </w:r>
    </w:p>
    <w:p w14:paraId="7FA18B68"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Liu BH, Hua CM, Song G, Wu MJ, Cui RH, Zhang AD, Liu YH, Huang LL, Yan A, Ali I, Khan A, Gan YB (2017) The SPATULA transcription factor regulates seed oil content by controlling seed specific genes in Arabidopsis thaliana. J Plant Growth </w:t>
      </w:r>
      <w:proofErr w:type="spellStart"/>
      <w:r w:rsidRPr="000F42E0">
        <w:rPr>
          <w:rFonts w:ascii="Times New Roman" w:hAnsi="Times New Roman" w:cs="Times New Roman"/>
          <w:sz w:val="22"/>
        </w:rPr>
        <w:t>Regul</w:t>
      </w:r>
      <w:proofErr w:type="spellEnd"/>
      <w:r w:rsidRPr="000F42E0">
        <w:rPr>
          <w:rFonts w:ascii="Times New Roman" w:hAnsi="Times New Roman" w:cs="Times New Roman"/>
          <w:sz w:val="22"/>
        </w:rPr>
        <w:t xml:space="preserve"> 82: 111-121</w:t>
      </w:r>
    </w:p>
    <w:p w14:paraId="736E0EE9"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Liu YH, Liu DD, Khan AR, Liu BH, Wu MJ, Huang LL, Wu JY, Song G, Ni HW, Ying H, Yu H, Gan YB (2019) </w:t>
      </w:r>
      <w:proofErr w:type="spellStart"/>
      <w:r w:rsidRPr="000F42E0">
        <w:rPr>
          <w:rFonts w:ascii="Times New Roman" w:hAnsi="Times New Roman" w:cs="Times New Roman"/>
          <w:sz w:val="22"/>
        </w:rPr>
        <w:t>NbGIS</w:t>
      </w:r>
      <w:proofErr w:type="spellEnd"/>
      <w:r w:rsidRPr="000F42E0">
        <w:rPr>
          <w:rFonts w:ascii="Times New Roman" w:hAnsi="Times New Roman" w:cs="Times New Roman"/>
          <w:sz w:val="22"/>
        </w:rPr>
        <w:t xml:space="preserve"> regulates glandular trichome initiation through GA signaling in tobacco. Plant Mol Biol 98: 153-167</w:t>
      </w:r>
    </w:p>
    <w:p w14:paraId="603F03D8"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lastRenderedPageBreak/>
        <w:t xml:space="preserve">Lotan T, </w:t>
      </w:r>
      <w:proofErr w:type="spellStart"/>
      <w:r w:rsidRPr="000F42E0">
        <w:rPr>
          <w:rFonts w:ascii="Times New Roman" w:hAnsi="Times New Roman" w:cs="Times New Roman"/>
          <w:sz w:val="22"/>
        </w:rPr>
        <w:t>Ohto</w:t>
      </w:r>
      <w:proofErr w:type="spellEnd"/>
      <w:r w:rsidRPr="000F42E0">
        <w:rPr>
          <w:rFonts w:ascii="Times New Roman" w:hAnsi="Times New Roman" w:cs="Times New Roman"/>
          <w:sz w:val="22"/>
        </w:rPr>
        <w:t xml:space="preserve"> M, Yee KM, West MA, Lo R, </w:t>
      </w:r>
      <w:proofErr w:type="spellStart"/>
      <w:r w:rsidRPr="000F42E0">
        <w:rPr>
          <w:rFonts w:ascii="Times New Roman" w:hAnsi="Times New Roman" w:cs="Times New Roman"/>
          <w:sz w:val="22"/>
        </w:rPr>
        <w:t>Kwong</w:t>
      </w:r>
      <w:proofErr w:type="spellEnd"/>
      <w:r w:rsidRPr="000F42E0">
        <w:rPr>
          <w:rFonts w:ascii="Times New Roman" w:hAnsi="Times New Roman" w:cs="Times New Roman"/>
          <w:sz w:val="22"/>
        </w:rPr>
        <w:t xml:space="preserve"> RW, Yamagishi K, Fischer RL, Goldberg RB, Harada JJ (1998) Arabidopsis LEAFY COTYLEDON1 is sufficient to induce embryo development in vegetative cells. Cell 93: 1195–1205</w:t>
      </w:r>
    </w:p>
    <w:p w14:paraId="6C835167"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Mendes A, Kelly AA, Van </w:t>
      </w:r>
      <w:proofErr w:type="spellStart"/>
      <w:r w:rsidRPr="000F42E0">
        <w:rPr>
          <w:rFonts w:ascii="Times New Roman" w:hAnsi="Times New Roman" w:cs="Times New Roman"/>
          <w:sz w:val="22"/>
        </w:rPr>
        <w:t>Erp</w:t>
      </w:r>
      <w:proofErr w:type="spellEnd"/>
      <w:r w:rsidRPr="000F42E0">
        <w:rPr>
          <w:rFonts w:ascii="Times New Roman" w:hAnsi="Times New Roman" w:cs="Times New Roman"/>
          <w:sz w:val="22"/>
        </w:rPr>
        <w:t xml:space="preserve"> H, Shaw E, Powers SJ, </w:t>
      </w:r>
      <w:proofErr w:type="spellStart"/>
      <w:r w:rsidRPr="000F42E0">
        <w:rPr>
          <w:rFonts w:ascii="Times New Roman" w:hAnsi="Times New Roman" w:cs="Times New Roman"/>
          <w:sz w:val="22"/>
        </w:rPr>
        <w:t>Kurup</w:t>
      </w:r>
      <w:proofErr w:type="spellEnd"/>
      <w:r w:rsidRPr="000F42E0">
        <w:rPr>
          <w:rFonts w:ascii="Times New Roman" w:hAnsi="Times New Roman" w:cs="Times New Roman"/>
          <w:sz w:val="22"/>
        </w:rPr>
        <w:t xml:space="preserve"> S, </w:t>
      </w:r>
      <w:proofErr w:type="spellStart"/>
      <w:r w:rsidRPr="000F42E0">
        <w:rPr>
          <w:rFonts w:ascii="Times New Roman" w:hAnsi="Times New Roman" w:cs="Times New Roman"/>
          <w:sz w:val="22"/>
        </w:rPr>
        <w:t>Eastmond</w:t>
      </w:r>
      <w:proofErr w:type="spellEnd"/>
      <w:r w:rsidRPr="000F42E0">
        <w:rPr>
          <w:rFonts w:ascii="Times New Roman" w:hAnsi="Times New Roman" w:cs="Times New Roman"/>
          <w:sz w:val="22"/>
        </w:rPr>
        <w:t xml:space="preserve"> PJ (2013) Bzip67 regulates the omega-3 fatty acid content of </w:t>
      </w:r>
      <w:proofErr w:type="spellStart"/>
      <w:r w:rsidRPr="000F42E0">
        <w:rPr>
          <w:rFonts w:ascii="Times New Roman" w:hAnsi="Times New Roman" w:cs="Times New Roman"/>
          <w:sz w:val="22"/>
        </w:rPr>
        <w:t>arabidopsis</w:t>
      </w:r>
      <w:proofErr w:type="spellEnd"/>
      <w:r w:rsidRPr="000F42E0">
        <w:rPr>
          <w:rFonts w:ascii="Times New Roman" w:hAnsi="Times New Roman" w:cs="Times New Roman"/>
          <w:sz w:val="22"/>
        </w:rPr>
        <w:t xml:space="preserve"> seed oil by activating fatty acid desaturase3. Plant Cell 25: 3104-3116</w:t>
      </w:r>
    </w:p>
    <w:p w14:paraId="04D6D7C1"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bookmarkStart w:id="21" w:name="_Hlk15912311"/>
      <w:proofErr w:type="spellStart"/>
      <w:r w:rsidRPr="000F42E0">
        <w:rPr>
          <w:rFonts w:ascii="Times New Roman" w:hAnsi="Times New Roman" w:cs="Times New Roman"/>
          <w:sz w:val="22"/>
        </w:rPr>
        <w:t>Mönke</w:t>
      </w:r>
      <w:bookmarkEnd w:id="21"/>
      <w:proofErr w:type="spellEnd"/>
      <w:r w:rsidRPr="000F42E0">
        <w:rPr>
          <w:rFonts w:ascii="Times New Roman" w:hAnsi="Times New Roman" w:cs="Times New Roman"/>
          <w:sz w:val="22"/>
        </w:rPr>
        <w:t xml:space="preserve"> G, </w:t>
      </w:r>
      <w:proofErr w:type="spellStart"/>
      <w:r w:rsidRPr="000F42E0">
        <w:rPr>
          <w:rFonts w:ascii="Times New Roman" w:hAnsi="Times New Roman" w:cs="Times New Roman"/>
          <w:sz w:val="22"/>
        </w:rPr>
        <w:t>Altschmied</w:t>
      </w:r>
      <w:proofErr w:type="spellEnd"/>
      <w:r w:rsidRPr="000F42E0">
        <w:rPr>
          <w:rFonts w:ascii="Times New Roman" w:hAnsi="Times New Roman" w:cs="Times New Roman"/>
          <w:sz w:val="22"/>
        </w:rPr>
        <w:t xml:space="preserve"> L, </w:t>
      </w:r>
      <w:proofErr w:type="spellStart"/>
      <w:r w:rsidRPr="000F42E0">
        <w:rPr>
          <w:rFonts w:ascii="Times New Roman" w:hAnsi="Times New Roman" w:cs="Times New Roman"/>
          <w:sz w:val="22"/>
        </w:rPr>
        <w:t>Tewes</w:t>
      </w:r>
      <w:proofErr w:type="spellEnd"/>
      <w:r w:rsidRPr="000F42E0">
        <w:rPr>
          <w:rFonts w:ascii="Times New Roman" w:hAnsi="Times New Roman" w:cs="Times New Roman"/>
          <w:sz w:val="22"/>
        </w:rPr>
        <w:t xml:space="preserve"> A, </w:t>
      </w:r>
      <w:proofErr w:type="spellStart"/>
      <w:r w:rsidRPr="000F42E0">
        <w:rPr>
          <w:rFonts w:ascii="Times New Roman" w:hAnsi="Times New Roman" w:cs="Times New Roman"/>
          <w:sz w:val="22"/>
        </w:rPr>
        <w:t>Reidt</w:t>
      </w:r>
      <w:proofErr w:type="spellEnd"/>
      <w:r w:rsidRPr="000F42E0">
        <w:rPr>
          <w:rFonts w:ascii="Times New Roman" w:hAnsi="Times New Roman" w:cs="Times New Roman"/>
          <w:sz w:val="22"/>
        </w:rPr>
        <w:t xml:space="preserve"> W, Mock HP, </w:t>
      </w:r>
      <w:proofErr w:type="spellStart"/>
      <w:r w:rsidRPr="000F42E0">
        <w:rPr>
          <w:rFonts w:ascii="Times New Roman" w:hAnsi="Times New Roman" w:cs="Times New Roman"/>
          <w:sz w:val="22"/>
        </w:rPr>
        <w:t>Bäumlein</w:t>
      </w:r>
      <w:proofErr w:type="spellEnd"/>
      <w:r w:rsidRPr="000F42E0">
        <w:rPr>
          <w:rFonts w:ascii="Times New Roman" w:hAnsi="Times New Roman" w:cs="Times New Roman"/>
          <w:sz w:val="22"/>
        </w:rPr>
        <w:t xml:space="preserve"> H, Conrad U (2004) Seed-specific transcription factors ABI3 and FUS3: molecular interaction with DNA. Planta 219: 158-166</w:t>
      </w:r>
    </w:p>
    <w:p w14:paraId="411FB9FD"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Mu J, Tan H, Zheng Q, Fu F, Liang Y, Zhang J, Yang X, Wang T, Chong K, Wang X, </w:t>
      </w:r>
      <w:proofErr w:type="spellStart"/>
      <w:r w:rsidRPr="000F42E0">
        <w:rPr>
          <w:rFonts w:ascii="Times New Roman" w:hAnsi="Times New Roman" w:cs="Times New Roman"/>
          <w:sz w:val="22"/>
        </w:rPr>
        <w:t>Zuo</w:t>
      </w:r>
      <w:proofErr w:type="spellEnd"/>
      <w:r w:rsidRPr="000F42E0">
        <w:rPr>
          <w:rFonts w:ascii="Times New Roman" w:hAnsi="Times New Roman" w:cs="Times New Roman"/>
          <w:sz w:val="22"/>
        </w:rPr>
        <w:t xml:space="preserve"> J (2008) LEAFY COTYLEDON1 is a Key Regulator of Fatty Acid Biosynthesis in Arabidopsis. Plant </w:t>
      </w:r>
      <w:proofErr w:type="spellStart"/>
      <w:r w:rsidRPr="000F42E0">
        <w:rPr>
          <w:rFonts w:ascii="Times New Roman" w:hAnsi="Times New Roman" w:cs="Times New Roman"/>
          <w:sz w:val="22"/>
        </w:rPr>
        <w:t>Physiol</w:t>
      </w:r>
      <w:proofErr w:type="spellEnd"/>
      <w:r w:rsidRPr="000F42E0">
        <w:rPr>
          <w:rFonts w:ascii="Times New Roman" w:hAnsi="Times New Roman" w:cs="Times New Roman"/>
          <w:sz w:val="22"/>
        </w:rPr>
        <w:t xml:space="preserve"> 148: 1042-1054 </w:t>
      </w:r>
    </w:p>
    <w:p w14:paraId="792F058F"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bookmarkStart w:id="22" w:name="_Hlk15912413"/>
      <w:proofErr w:type="spellStart"/>
      <w:r w:rsidRPr="000F42E0">
        <w:rPr>
          <w:rFonts w:ascii="Times New Roman" w:hAnsi="Times New Roman" w:cs="Times New Roman"/>
          <w:sz w:val="22"/>
        </w:rPr>
        <w:t>Okuley</w:t>
      </w:r>
      <w:bookmarkEnd w:id="22"/>
      <w:proofErr w:type="spellEnd"/>
      <w:r w:rsidRPr="000F42E0">
        <w:rPr>
          <w:rFonts w:ascii="Times New Roman" w:hAnsi="Times New Roman" w:cs="Times New Roman"/>
          <w:sz w:val="22"/>
        </w:rPr>
        <w:t xml:space="preserve"> J, Lightner J, Feldmann K, Yadav N, Lark E, Browse J (1994) Arabidopsis FAD2 gene encodes the enzyme that is essential for polyunsaturated lipid synthesis. Plant Cell 6: 147–158</w:t>
      </w:r>
    </w:p>
    <w:p w14:paraId="1BF5394F"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bookmarkStart w:id="23" w:name="_Hlk15911250"/>
      <w:r w:rsidRPr="000F42E0">
        <w:rPr>
          <w:rFonts w:ascii="Times New Roman" w:hAnsi="Times New Roman" w:cs="Times New Roman"/>
          <w:sz w:val="22"/>
        </w:rPr>
        <w:t>Poirier</w:t>
      </w:r>
      <w:bookmarkEnd w:id="23"/>
      <w:r w:rsidRPr="000F42E0">
        <w:rPr>
          <w:rFonts w:ascii="Times New Roman" w:hAnsi="Times New Roman" w:cs="Times New Roman"/>
          <w:sz w:val="22"/>
        </w:rPr>
        <w:t xml:space="preserve"> Y, </w:t>
      </w:r>
      <w:proofErr w:type="spellStart"/>
      <w:r w:rsidRPr="000F42E0">
        <w:rPr>
          <w:rFonts w:ascii="Times New Roman" w:hAnsi="Times New Roman" w:cs="Times New Roman"/>
          <w:sz w:val="22"/>
        </w:rPr>
        <w:t>Caldelari</w:t>
      </w:r>
      <w:proofErr w:type="spellEnd"/>
      <w:r w:rsidRPr="000F42E0">
        <w:rPr>
          <w:rFonts w:ascii="Times New Roman" w:hAnsi="Times New Roman" w:cs="Times New Roman"/>
          <w:sz w:val="22"/>
        </w:rPr>
        <w:t xml:space="preserve"> VD (1999) Increased Flow of Fatty Acids toward β-Oxidation in Developing Seeds of Arabidopsis Deficient in Diacylglycerol Acyltransferase Activity or Synthesizing Medium-Chain-Length Fatty Acids. Plant </w:t>
      </w:r>
      <w:proofErr w:type="spellStart"/>
      <w:r w:rsidRPr="000F42E0">
        <w:rPr>
          <w:rFonts w:ascii="Times New Roman" w:hAnsi="Times New Roman" w:cs="Times New Roman"/>
          <w:sz w:val="22"/>
        </w:rPr>
        <w:t>Physiol</w:t>
      </w:r>
      <w:proofErr w:type="spellEnd"/>
      <w:r w:rsidRPr="000F42E0">
        <w:rPr>
          <w:rFonts w:ascii="Times New Roman" w:hAnsi="Times New Roman" w:cs="Times New Roman"/>
          <w:sz w:val="22"/>
        </w:rPr>
        <w:t xml:space="preserve"> 121: 1359-1366</w:t>
      </w:r>
    </w:p>
    <w:p w14:paraId="29A45701"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bookmarkStart w:id="24" w:name="_Hlk15912010"/>
      <w:proofErr w:type="spellStart"/>
      <w:r w:rsidRPr="000F42E0">
        <w:rPr>
          <w:rFonts w:ascii="Times New Roman" w:hAnsi="Times New Roman" w:cs="Times New Roman"/>
          <w:sz w:val="22"/>
        </w:rPr>
        <w:t>Reidt</w:t>
      </w:r>
      <w:bookmarkEnd w:id="24"/>
      <w:proofErr w:type="spellEnd"/>
      <w:r w:rsidRPr="000F42E0">
        <w:rPr>
          <w:rFonts w:ascii="Times New Roman" w:hAnsi="Times New Roman" w:cs="Times New Roman"/>
          <w:sz w:val="22"/>
        </w:rPr>
        <w:t xml:space="preserve"> W, Wohlfarth T, </w:t>
      </w:r>
      <w:proofErr w:type="spellStart"/>
      <w:r w:rsidRPr="000F42E0">
        <w:rPr>
          <w:rFonts w:ascii="Times New Roman" w:hAnsi="Times New Roman" w:cs="Times New Roman"/>
          <w:sz w:val="22"/>
        </w:rPr>
        <w:t>Ellerström</w:t>
      </w:r>
      <w:proofErr w:type="spellEnd"/>
      <w:r w:rsidRPr="000F42E0">
        <w:rPr>
          <w:rFonts w:ascii="Times New Roman" w:hAnsi="Times New Roman" w:cs="Times New Roman"/>
          <w:sz w:val="22"/>
        </w:rPr>
        <w:t xml:space="preserve"> M, </w:t>
      </w:r>
      <w:proofErr w:type="spellStart"/>
      <w:r w:rsidRPr="000F42E0">
        <w:rPr>
          <w:rFonts w:ascii="Times New Roman" w:hAnsi="Times New Roman" w:cs="Times New Roman"/>
          <w:sz w:val="22"/>
        </w:rPr>
        <w:t>Czihal</w:t>
      </w:r>
      <w:proofErr w:type="spellEnd"/>
      <w:r w:rsidRPr="000F42E0">
        <w:rPr>
          <w:rFonts w:ascii="Times New Roman" w:hAnsi="Times New Roman" w:cs="Times New Roman"/>
          <w:sz w:val="22"/>
        </w:rPr>
        <w:t xml:space="preserve"> A, </w:t>
      </w:r>
      <w:proofErr w:type="spellStart"/>
      <w:r w:rsidRPr="000F42E0">
        <w:rPr>
          <w:rFonts w:ascii="Times New Roman" w:hAnsi="Times New Roman" w:cs="Times New Roman"/>
          <w:sz w:val="22"/>
        </w:rPr>
        <w:t>Tewes</w:t>
      </w:r>
      <w:proofErr w:type="spellEnd"/>
      <w:r w:rsidRPr="000F42E0">
        <w:rPr>
          <w:rFonts w:ascii="Times New Roman" w:hAnsi="Times New Roman" w:cs="Times New Roman"/>
          <w:sz w:val="22"/>
        </w:rPr>
        <w:t xml:space="preserve"> A, </w:t>
      </w:r>
      <w:proofErr w:type="spellStart"/>
      <w:r w:rsidRPr="000F42E0">
        <w:rPr>
          <w:rFonts w:ascii="Times New Roman" w:hAnsi="Times New Roman" w:cs="Times New Roman"/>
          <w:sz w:val="22"/>
        </w:rPr>
        <w:t>Ezcurra</w:t>
      </w:r>
      <w:proofErr w:type="spellEnd"/>
      <w:r w:rsidRPr="000F42E0">
        <w:rPr>
          <w:rFonts w:ascii="Times New Roman" w:hAnsi="Times New Roman" w:cs="Times New Roman"/>
          <w:sz w:val="22"/>
        </w:rPr>
        <w:t xml:space="preserve"> I, Rask L, </w:t>
      </w:r>
      <w:proofErr w:type="spellStart"/>
      <w:r w:rsidRPr="000F42E0">
        <w:rPr>
          <w:rFonts w:ascii="Times New Roman" w:hAnsi="Times New Roman" w:cs="Times New Roman"/>
          <w:sz w:val="22"/>
        </w:rPr>
        <w:t>Bäumlein</w:t>
      </w:r>
      <w:proofErr w:type="spellEnd"/>
      <w:r w:rsidRPr="000F42E0">
        <w:rPr>
          <w:rFonts w:ascii="Times New Roman" w:hAnsi="Times New Roman" w:cs="Times New Roman"/>
          <w:sz w:val="22"/>
        </w:rPr>
        <w:t xml:space="preserve"> H (2010) Gene regulation during late embryogenesis: The RY motif of maturation-specific gene promoters is a direct target of the FUS3 gene product. Plant J 21: 401–408 </w:t>
      </w:r>
    </w:p>
    <w:p w14:paraId="20AA89E5"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bookmarkStart w:id="25" w:name="_Hlk15913147"/>
      <w:proofErr w:type="spellStart"/>
      <w:r w:rsidRPr="000F42E0">
        <w:rPr>
          <w:rFonts w:ascii="Times New Roman" w:hAnsi="Times New Roman" w:cs="Times New Roman"/>
          <w:sz w:val="22"/>
        </w:rPr>
        <w:t>Robatzek</w:t>
      </w:r>
      <w:bookmarkEnd w:id="25"/>
      <w:proofErr w:type="spellEnd"/>
      <w:r w:rsidRPr="000F42E0">
        <w:rPr>
          <w:rFonts w:ascii="Times New Roman" w:hAnsi="Times New Roman" w:cs="Times New Roman"/>
          <w:sz w:val="22"/>
        </w:rPr>
        <w:t xml:space="preserve"> S (2002) Targets of AtWRKY6 regulation during plant senescence and pathogen defense. Genes Dev 16: 1139-1149</w:t>
      </w:r>
    </w:p>
    <w:p w14:paraId="4978E970"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proofErr w:type="spellStart"/>
      <w:r w:rsidRPr="000F42E0">
        <w:rPr>
          <w:rFonts w:ascii="Times New Roman" w:hAnsi="Times New Roman" w:cs="Times New Roman"/>
          <w:sz w:val="22"/>
        </w:rPr>
        <w:t>Robatzek</w:t>
      </w:r>
      <w:proofErr w:type="spellEnd"/>
      <w:r w:rsidRPr="000F42E0">
        <w:rPr>
          <w:rFonts w:ascii="Times New Roman" w:hAnsi="Times New Roman" w:cs="Times New Roman"/>
          <w:sz w:val="22"/>
        </w:rPr>
        <w:t xml:space="preserve"> S, </w:t>
      </w:r>
      <w:proofErr w:type="spellStart"/>
      <w:r w:rsidRPr="000F42E0">
        <w:rPr>
          <w:rFonts w:ascii="Times New Roman" w:hAnsi="Times New Roman" w:cs="Times New Roman"/>
          <w:sz w:val="22"/>
        </w:rPr>
        <w:t>Somssich</w:t>
      </w:r>
      <w:proofErr w:type="spellEnd"/>
      <w:r w:rsidRPr="000F42E0">
        <w:rPr>
          <w:rFonts w:ascii="Times New Roman" w:hAnsi="Times New Roman" w:cs="Times New Roman"/>
          <w:sz w:val="22"/>
        </w:rPr>
        <w:t xml:space="preserve"> IE (2010) A new member of the Arabidopsis WRKY transcription factor family, AtWRKY6, is associated with both senescence- and </w:t>
      </w:r>
      <w:proofErr w:type="spellStart"/>
      <w:r w:rsidRPr="000F42E0">
        <w:rPr>
          <w:rFonts w:ascii="Times New Roman" w:hAnsi="Times New Roman" w:cs="Times New Roman"/>
          <w:sz w:val="22"/>
        </w:rPr>
        <w:t>defence</w:t>
      </w:r>
      <w:proofErr w:type="spellEnd"/>
      <w:r w:rsidRPr="000F42E0">
        <w:rPr>
          <w:rFonts w:ascii="Times New Roman" w:hAnsi="Times New Roman" w:cs="Times New Roman"/>
          <w:sz w:val="22"/>
        </w:rPr>
        <w:t>-related processes. Plant J 28: 123-133</w:t>
      </w:r>
    </w:p>
    <w:p w14:paraId="3EA03FF6"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bookmarkStart w:id="26" w:name="_Hlk15912363"/>
      <w:proofErr w:type="spellStart"/>
      <w:r w:rsidRPr="000F42E0">
        <w:rPr>
          <w:rFonts w:ascii="Times New Roman" w:hAnsi="Times New Roman" w:cs="Times New Roman"/>
          <w:sz w:val="22"/>
        </w:rPr>
        <w:t>Ruuska</w:t>
      </w:r>
      <w:bookmarkEnd w:id="26"/>
      <w:proofErr w:type="spellEnd"/>
      <w:r w:rsidRPr="000F42E0">
        <w:rPr>
          <w:rFonts w:ascii="Times New Roman" w:hAnsi="Times New Roman" w:cs="Times New Roman"/>
          <w:sz w:val="22"/>
        </w:rPr>
        <w:t xml:space="preserve"> SA, </w:t>
      </w:r>
      <w:proofErr w:type="spellStart"/>
      <w:r w:rsidRPr="000F42E0">
        <w:rPr>
          <w:rFonts w:ascii="Times New Roman" w:hAnsi="Times New Roman" w:cs="Times New Roman"/>
          <w:sz w:val="22"/>
        </w:rPr>
        <w:t>Girke</w:t>
      </w:r>
      <w:proofErr w:type="spellEnd"/>
      <w:r w:rsidRPr="000F42E0">
        <w:rPr>
          <w:rFonts w:ascii="Times New Roman" w:hAnsi="Times New Roman" w:cs="Times New Roman"/>
          <w:sz w:val="22"/>
        </w:rPr>
        <w:t xml:space="preserve"> T, </w:t>
      </w:r>
      <w:proofErr w:type="spellStart"/>
      <w:r w:rsidRPr="000F42E0">
        <w:rPr>
          <w:rFonts w:ascii="Times New Roman" w:hAnsi="Times New Roman" w:cs="Times New Roman"/>
          <w:sz w:val="22"/>
        </w:rPr>
        <w:t>Bennin</w:t>
      </w:r>
      <w:proofErr w:type="spellEnd"/>
      <w:r w:rsidRPr="000F42E0">
        <w:rPr>
          <w:rFonts w:ascii="Times New Roman" w:hAnsi="Times New Roman" w:cs="Times New Roman"/>
          <w:sz w:val="22"/>
        </w:rPr>
        <w:t xml:space="preserve"> C, </w:t>
      </w:r>
      <w:proofErr w:type="spellStart"/>
      <w:r w:rsidRPr="000F42E0">
        <w:rPr>
          <w:rFonts w:ascii="Times New Roman" w:hAnsi="Times New Roman" w:cs="Times New Roman"/>
          <w:sz w:val="22"/>
        </w:rPr>
        <w:t>Ohlrogge</w:t>
      </w:r>
      <w:proofErr w:type="spellEnd"/>
      <w:r w:rsidRPr="000F42E0">
        <w:rPr>
          <w:rFonts w:ascii="Times New Roman" w:hAnsi="Times New Roman" w:cs="Times New Roman"/>
          <w:sz w:val="22"/>
        </w:rPr>
        <w:t xml:space="preserve"> JB (2002) Contrapuntal networks of gene expression during Arabidopsis seed filling. Plant Cell 14: 1191–1206</w:t>
      </w:r>
    </w:p>
    <w:p w14:paraId="24C284C7"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bookmarkStart w:id="27" w:name="_Hlk15912143"/>
      <w:r w:rsidRPr="000F42E0">
        <w:rPr>
          <w:rFonts w:ascii="Times New Roman" w:hAnsi="Times New Roman" w:cs="Times New Roman"/>
          <w:sz w:val="22"/>
        </w:rPr>
        <w:t>Santos-Mendoza</w:t>
      </w:r>
      <w:bookmarkEnd w:id="27"/>
      <w:r w:rsidRPr="000F42E0">
        <w:rPr>
          <w:rFonts w:ascii="Times New Roman" w:hAnsi="Times New Roman" w:cs="Times New Roman"/>
          <w:sz w:val="22"/>
        </w:rPr>
        <w:t xml:space="preserve"> M, </w:t>
      </w:r>
      <w:proofErr w:type="spellStart"/>
      <w:r w:rsidRPr="000F42E0">
        <w:rPr>
          <w:rFonts w:ascii="Times New Roman" w:hAnsi="Times New Roman" w:cs="Times New Roman"/>
          <w:sz w:val="22"/>
        </w:rPr>
        <w:t>Dubreucq</w:t>
      </w:r>
      <w:proofErr w:type="spellEnd"/>
      <w:r w:rsidRPr="000F42E0">
        <w:rPr>
          <w:rFonts w:ascii="Times New Roman" w:hAnsi="Times New Roman" w:cs="Times New Roman"/>
          <w:sz w:val="22"/>
        </w:rPr>
        <w:t xml:space="preserve"> B, Baud S, </w:t>
      </w:r>
      <w:proofErr w:type="spellStart"/>
      <w:r w:rsidRPr="000F42E0">
        <w:rPr>
          <w:rFonts w:ascii="Times New Roman" w:hAnsi="Times New Roman" w:cs="Times New Roman"/>
          <w:sz w:val="22"/>
        </w:rPr>
        <w:t>Parcy</w:t>
      </w:r>
      <w:proofErr w:type="spellEnd"/>
      <w:r w:rsidRPr="000F42E0">
        <w:rPr>
          <w:rFonts w:ascii="Times New Roman" w:hAnsi="Times New Roman" w:cs="Times New Roman"/>
          <w:sz w:val="22"/>
        </w:rPr>
        <w:t xml:space="preserve"> F, </w:t>
      </w:r>
      <w:proofErr w:type="spellStart"/>
      <w:r w:rsidRPr="000F42E0">
        <w:rPr>
          <w:rFonts w:ascii="Times New Roman" w:hAnsi="Times New Roman" w:cs="Times New Roman"/>
          <w:sz w:val="22"/>
        </w:rPr>
        <w:t>Caboche</w:t>
      </w:r>
      <w:proofErr w:type="spellEnd"/>
      <w:r w:rsidRPr="000F42E0">
        <w:rPr>
          <w:rFonts w:ascii="Times New Roman" w:hAnsi="Times New Roman" w:cs="Times New Roman"/>
          <w:sz w:val="22"/>
        </w:rPr>
        <w:t xml:space="preserve"> M, </w:t>
      </w:r>
      <w:proofErr w:type="spellStart"/>
      <w:r w:rsidRPr="000F42E0">
        <w:rPr>
          <w:rFonts w:ascii="Times New Roman" w:hAnsi="Times New Roman" w:cs="Times New Roman"/>
          <w:sz w:val="22"/>
        </w:rPr>
        <w:t>Lepiniec</w:t>
      </w:r>
      <w:proofErr w:type="spellEnd"/>
      <w:r w:rsidRPr="000F42E0">
        <w:rPr>
          <w:rFonts w:ascii="Times New Roman" w:hAnsi="Times New Roman" w:cs="Times New Roman"/>
          <w:sz w:val="22"/>
        </w:rPr>
        <w:t xml:space="preserve"> L (2008) Deciphering gene regulatory networks that control seed development and maturation in Arabidopsis. Plant J 54: 608–620</w:t>
      </w:r>
    </w:p>
    <w:p w14:paraId="556C99E9" w14:textId="536CEED1"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Shah S, Xin ZG, Browse J (1997) Overexpression of the FAD3 desaturase gene in a mutant</w:t>
      </w:r>
      <w:r w:rsidR="002675FA">
        <w:rPr>
          <w:rFonts w:ascii="Times New Roman" w:hAnsi="Times New Roman" w:cs="Times New Roman"/>
          <w:sz w:val="22"/>
        </w:rPr>
        <w:t xml:space="preserve"> </w:t>
      </w:r>
      <w:r w:rsidRPr="000F42E0">
        <w:rPr>
          <w:rFonts w:ascii="Times New Roman" w:hAnsi="Times New Roman" w:cs="Times New Roman"/>
          <w:sz w:val="22"/>
        </w:rPr>
        <w:t xml:space="preserve">of </w:t>
      </w:r>
      <w:r w:rsidRPr="000F42E0">
        <w:rPr>
          <w:rFonts w:ascii="Times New Roman" w:hAnsi="Times New Roman" w:cs="Times New Roman"/>
          <w:sz w:val="22"/>
        </w:rPr>
        <w:lastRenderedPageBreak/>
        <w:t xml:space="preserve">Arabidopsis. Plant </w:t>
      </w:r>
      <w:proofErr w:type="spellStart"/>
      <w:r w:rsidRPr="000F42E0">
        <w:rPr>
          <w:rFonts w:ascii="Times New Roman" w:hAnsi="Times New Roman" w:cs="Times New Roman"/>
          <w:sz w:val="22"/>
        </w:rPr>
        <w:t>Physiol</w:t>
      </w:r>
      <w:proofErr w:type="spellEnd"/>
      <w:r w:rsidRPr="000F42E0">
        <w:rPr>
          <w:rFonts w:ascii="Times New Roman" w:hAnsi="Times New Roman" w:cs="Times New Roman"/>
          <w:sz w:val="22"/>
        </w:rPr>
        <w:t xml:space="preserve"> 114: 1533–1539</w:t>
      </w:r>
    </w:p>
    <w:p w14:paraId="425974C2" w14:textId="0853F336" w:rsidR="003B10E0" w:rsidRPr="000F42E0" w:rsidRDefault="003B10E0" w:rsidP="00D83845">
      <w:pPr>
        <w:pStyle w:val="af0"/>
        <w:spacing w:line="360" w:lineRule="auto"/>
        <w:ind w:left="220" w:hangingChars="100" w:hanging="220"/>
        <w:rPr>
          <w:rFonts w:ascii="Times New Roman" w:hAnsi="Times New Roman" w:cs="Times New Roman"/>
          <w:sz w:val="22"/>
        </w:rPr>
      </w:pPr>
      <w:bookmarkStart w:id="28" w:name="_Hlk15910544"/>
      <w:r w:rsidRPr="000F42E0">
        <w:rPr>
          <w:rFonts w:ascii="Times New Roman" w:hAnsi="Times New Roman" w:cs="Times New Roman"/>
          <w:sz w:val="22"/>
        </w:rPr>
        <w:t>Shahid</w:t>
      </w:r>
      <w:bookmarkEnd w:id="28"/>
      <w:r w:rsidRPr="000F42E0">
        <w:rPr>
          <w:rFonts w:ascii="Times New Roman" w:hAnsi="Times New Roman" w:cs="Times New Roman"/>
          <w:sz w:val="22"/>
        </w:rPr>
        <w:t xml:space="preserve"> M, Cai G, Zu F, Zhao Q, </w:t>
      </w:r>
      <w:proofErr w:type="spellStart"/>
      <w:r w:rsidRPr="000F42E0">
        <w:rPr>
          <w:rFonts w:ascii="Times New Roman" w:hAnsi="Times New Roman" w:cs="Times New Roman"/>
          <w:sz w:val="22"/>
        </w:rPr>
        <w:t>Qasim</w:t>
      </w:r>
      <w:proofErr w:type="spellEnd"/>
      <w:r w:rsidRPr="000F42E0">
        <w:rPr>
          <w:rFonts w:ascii="Times New Roman" w:hAnsi="Times New Roman" w:cs="Times New Roman"/>
          <w:sz w:val="22"/>
        </w:rPr>
        <w:t xml:space="preserve"> MU, Hong Y, Fan C, Zhou Y (2019) Comparative Transcriptome Analysis of Developing Seeds and Silique Wall Reveals Dynamic Transcription Networks for Effective Oil Production in Brassica </w:t>
      </w:r>
      <w:proofErr w:type="spellStart"/>
      <w:r w:rsidRPr="000F42E0">
        <w:rPr>
          <w:rFonts w:ascii="Times New Roman" w:hAnsi="Times New Roman" w:cs="Times New Roman"/>
          <w:sz w:val="22"/>
        </w:rPr>
        <w:t>napus</w:t>
      </w:r>
      <w:proofErr w:type="spellEnd"/>
      <w:r w:rsidRPr="000F42E0">
        <w:rPr>
          <w:rFonts w:ascii="Times New Roman" w:hAnsi="Times New Roman" w:cs="Times New Roman"/>
          <w:sz w:val="22"/>
        </w:rPr>
        <w:t xml:space="preserve"> L. Int J Mol Sci 20:1982  </w:t>
      </w:r>
    </w:p>
    <w:p w14:paraId="7CE10CA4"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Shi L, </w:t>
      </w:r>
      <w:proofErr w:type="spellStart"/>
      <w:r w:rsidRPr="000F42E0">
        <w:rPr>
          <w:rFonts w:ascii="Times New Roman" w:hAnsi="Times New Roman" w:cs="Times New Roman"/>
          <w:sz w:val="22"/>
        </w:rPr>
        <w:t>Katavic</w:t>
      </w:r>
      <w:proofErr w:type="spellEnd"/>
      <w:r w:rsidRPr="000F42E0">
        <w:rPr>
          <w:rFonts w:ascii="Times New Roman" w:hAnsi="Times New Roman" w:cs="Times New Roman"/>
          <w:sz w:val="22"/>
        </w:rPr>
        <w:t xml:space="preserve"> V, Yu Y, Kunst L, </w:t>
      </w:r>
      <w:proofErr w:type="spellStart"/>
      <w:r w:rsidRPr="000F42E0">
        <w:rPr>
          <w:rFonts w:ascii="Times New Roman" w:hAnsi="Times New Roman" w:cs="Times New Roman"/>
          <w:sz w:val="22"/>
        </w:rPr>
        <w:t>Haughn</w:t>
      </w:r>
      <w:proofErr w:type="spellEnd"/>
      <w:r w:rsidRPr="000F42E0">
        <w:rPr>
          <w:rFonts w:ascii="Times New Roman" w:hAnsi="Times New Roman" w:cs="Times New Roman"/>
          <w:sz w:val="22"/>
        </w:rPr>
        <w:t xml:space="preserve"> G (2015) Arabidopsis glabra2, mutant seeds deficient in mucilage biosynthesis produce more oil. Plant J 69: 37-46 </w:t>
      </w:r>
    </w:p>
    <w:p w14:paraId="60AEEB6F"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bookmarkStart w:id="29" w:name="_Hlk15911027"/>
      <w:r w:rsidRPr="000F42E0">
        <w:rPr>
          <w:rFonts w:ascii="Times New Roman" w:hAnsi="Times New Roman" w:cs="Times New Roman"/>
          <w:sz w:val="22"/>
        </w:rPr>
        <w:t>Stetter</w:t>
      </w:r>
      <w:bookmarkEnd w:id="29"/>
      <w:r w:rsidRPr="000F42E0">
        <w:rPr>
          <w:rFonts w:ascii="Times New Roman" w:hAnsi="Times New Roman" w:cs="Times New Roman"/>
          <w:sz w:val="22"/>
        </w:rPr>
        <w:t xml:space="preserve"> MG, Benz M, </w:t>
      </w:r>
      <w:proofErr w:type="spellStart"/>
      <w:r w:rsidRPr="000F42E0">
        <w:rPr>
          <w:rFonts w:ascii="Times New Roman" w:hAnsi="Times New Roman" w:cs="Times New Roman"/>
          <w:sz w:val="22"/>
        </w:rPr>
        <w:t>Ludewig</w:t>
      </w:r>
      <w:proofErr w:type="spellEnd"/>
      <w:r w:rsidRPr="000F42E0">
        <w:rPr>
          <w:rFonts w:ascii="Times New Roman" w:hAnsi="Times New Roman" w:cs="Times New Roman"/>
          <w:sz w:val="22"/>
        </w:rPr>
        <w:t xml:space="preserve"> U (2017) Increased root hair density by loss of WRKY6 in Arabidopsis thaliana. </w:t>
      </w:r>
      <w:proofErr w:type="spellStart"/>
      <w:r w:rsidRPr="000F42E0">
        <w:rPr>
          <w:rFonts w:ascii="Times New Roman" w:hAnsi="Times New Roman" w:cs="Times New Roman"/>
          <w:sz w:val="22"/>
        </w:rPr>
        <w:t>PeerJ</w:t>
      </w:r>
      <w:proofErr w:type="spellEnd"/>
      <w:r w:rsidRPr="000F42E0">
        <w:rPr>
          <w:rFonts w:ascii="Times New Roman" w:hAnsi="Times New Roman" w:cs="Times New Roman"/>
          <w:sz w:val="22"/>
        </w:rPr>
        <w:t xml:space="preserve"> 5</w:t>
      </w:r>
      <w:r w:rsidRPr="000F42E0">
        <w:rPr>
          <w:rFonts w:ascii="Times New Roman" w:hAnsi="Times New Roman" w:cs="Times New Roman" w:hint="eastAsia"/>
          <w:sz w:val="22"/>
        </w:rPr>
        <w:t>:</w:t>
      </w:r>
      <w:r w:rsidRPr="000F42E0">
        <w:rPr>
          <w:rFonts w:ascii="Times New Roman" w:hAnsi="Times New Roman" w:cs="Times New Roman"/>
          <w:sz w:val="22"/>
        </w:rPr>
        <w:t xml:space="preserve"> e2891</w:t>
      </w:r>
    </w:p>
    <w:p w14:paraId="318AE4E8"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Stone SL, </w:t>
      </w:r>
      <w:proofErr w:type="spellStart"/>
      <w:r w:rsidRPr="000F42E0">
        <w:rPr>
          <w:rFonts w:ascii="Times New Roman" w:hAnsi="Times New Roman" w:cs="Times New Roman"/>
          <w:sz w:val="22"/>
        </w:rPr>
        <w:t>Kwong</w:t>
      </w:r>
      <w:proofErr w:type="spellEnd"/>
      <w:r w:rsidRPr="000F42E0">
        <w:rPr>
          <w:rFonts w:ascii="Times New Roman" w:hAnsi="Times New Roman" w:cs="Times New Roman"/>
          <w:sz w:val="22"/>
        </w:rPr>
        <w:t xml:space="preserve"> LW, Yee KM, Pelletier J, </w:t>
      </w:r>
      <w:proofErr w:type="spellStart"/>
      <w:r w:rsidRPr="000F42E0">
        <w:rPr>
          <w:rFonts w:ascii="Times New Roman" w:hAnsi="Times New Roman" w:cs="Times New Roman"/>
          <w:sz w:val="22"/>
        </w:rPr>
        <w:t>Lepiniec</w:t>
      </w:r>
      <w:proofErr w:type="spellEnd"/>
      <w:r w:rsidRPr="000F42E0">
        <w:rPr>
          <w:rFonts w:ascii="Times New Roman" w:hAnsi="Times New Roman" w:cs="Times New Roman"/>
          <w:sz w:val="22"/>
        </w:rPr>
        <w:t xml:space="preserve"> L, Fischer RL, Goldberg RB, Harada JJ (2001) LEAFY COTYLEDON2 encodes a B3 domain transcription factor that induces embryo development. Proc Nat </w:t>
      </w:r>
      <w:proofErr w:type="spellStart"/>
      <w:r w:rsidRPr="000F42E0">
        <w:rPr>
          <w:rFonts w:ascii="Times New Roman" w:hAnsi="Times New Roman" w:cs="Times New Roman"/>
          <w:sz w:val="22"/>
        </w:rPr>
        <w:t>Acad</w:t>
      </w:r>
      <w:proofErr w:type="spellEnd"/>
      <w:r w:rsidRPr="000F42E0">
        <w:rPr>
          <w:rFonts w:ascii="Times New Roman" w:hAnsi="Times New Roman" w:cs="Times New Roman"/>
          <w:sz w:val="22"/>
        </w:rPr>
        <w:t xml:space="preserve"> Sci USA 98: 11806–11811</w:t>
      </w:r>
    </w:p>
    <w:p w14:paraId="387C5B1E"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To A, </w:t>
      </w:r>
      <w:proofErr w:type="spellStart"/>
      <w:r w:rsidRPr="000F42E0">
        <w:rPr>
          <w:rFonts w:ascii="Times New Roman" w:hAnsi="Times New Roman" w:cs="Times New Roman"/>
          <w:sz w:val="22"/>
        </w:rPr>
        <w:t>Valon</w:t>
      </w:r>
      <w:proofErr w:type="spellEnd"/>
      <w:r w:rsidRPr="000F42E0">
        <w:rPr>
          <w:rFonts w:ascii="Times New Roman" w:hAnsi="Times New Roman" w:cs="Times New Roman"/>
          <w:sz w:val="22"/>
        </w:rPr>
        <w:t xml:space="preserve"> C, Savino G, </w:t>
      </w:r>
      <w:proofErr w:type="spellStart"/>
      <w:r w:rsidRPr="000F42E0">
        <w:rPr>
          <w:rFonts w:ascii="Times New Roman" w:hAnsi="Times New Roman" w:cs="Times New Roman"/>
          <w:sz w:val="22"/>
        </w:rPr>
        <w:t>Guilleminot</w:t>
      </w:r>
      <w:proofErr w:type="spellEnd"/>
      <w:r w:rsidRPr="000F42E0">
        <w:rPr>
          <w:rFonts w:ascii="Times New Roman" w:hAnsi="Times New Roman" w:cs="Times New Roman"/>
          <w:sz w:val="22"/>
        </w:rPr>
        <w:t xml:space="preserve"> J, </w:t>
      </w:r>
      <w:proofErr w:type="spellStart"/>
      <w:r w:rsidRPr="000F42E0">
        <w:rPr>
          <w:rFonts w:ascii="Times New Roman" w:hAnsi="Times New Roman" w:cs="Times New Roman"/>
          <w:sz w:val="22"/>
        </w:rPr>
        <w:t>Devic</w:t>
      </w:r>
      <w:proofErr w:type="spellEnd"/>
      <w:r w:rsidRPr="000F42E0">
        <w:rPr>
          <w:rFonts w:ascii="Times New Roman" w:hAnsi="Times New Roman" w:cs="Times New Roman"/>
          <w:sz w:val="22"/>
        </w:rPr>
        <w:t xml:space="preserve"> M, </w:t>
      </w:r>
      <w:proofErr w:type="spellStart"/>
      <w:r w:rsidRPr="000F42E0">
        <w:rPr>
          <w:rFonts w:ascii="Times New Roman" w:hAnsi="Times New Roman" w:cs="Times New Roman"/>
          <w:sz w:val="22"/>
        </w:rPr>
        <w:t>Giraudat</w:t>
      </w:r>
      <w:proofErr w:type="spellEnd"/>
      <w:r w:rsidRPr="000F42E0">
        <w:rPr>
          <w:rFonts w:ascii="Times New Roman" w:hAnsi="Times New Roman" w:cs="Times New Roman"/>
          <w:sz w:val="22"/>
        </w:rPr>
        <w:t xml:space="preserve"> J, </w:t>
      </w:r>
      <w:proofErr w:type="spellStart"/>
      <w:r w:rsidRPr="000F42E0">
        <w:rPr>
          <w:rFonts w:ascii="Times New Roman" w:hAnsi="Times New Roman" w:cs="Times New Roman"/>
          <w:sz w:val="22"/>
        </w:rPr>
        <w:t>Parcy</w:t>
      </w:r>
      <w:proofErr w:type="spellEnd"/>
      <w:r w:rsidRPr="000F42E0">
        <w:rPr>
          <w:rFonts w:ascii="Times New Roman" w:hAnsi="Times New Roman" w:cs="Times New Roman"/>
          <w:sz w:val="22"/>
        </w:rPr>
        <w:t xml:space="preserve"> F (2006) A network of local and redundant gene regulation governs Arabidopsis seed maturation. Plant Cell 18: 1642–1651</w:t>
      </w:r>
    </w:p>
    <w:p w14:paraId="15C068A4"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bookmarkStart w:id="30" w:name="_Hlk15910814"/>
      <w:r w:rsidRPr="000F42E0">
        <w:rPr>
          <w:rFonts w:ascii="Times New Roman" w:hAnsi="Times New Roman" w:cs="Times New Roman"/>
          <w:sz w:val="22"/>
        </w:rPr>
        <w:t>Tsuchiya</w:t>
      </w:r>
      <w:bookmarkEnd w:id="30"/>
      <w:r w:rsidRPr="000F42E0">
        <w:rPr>
          <w:rFonts w:ascii="Times New Roman" w:hAnsi="Times New Roman" w:cs="Times New Roman"/>
          <w:sz w:val="22"/>
        </w:rPr>
        <w:t xml:space="preserve"> Y, </w:t>
      </w:r>
      <w:proofErr w:type="spellStart"/>
      <w:r w:rsidRPr="000F42E0">
        <w:rPr>
          <w:rFonts w:ascii="Times New Roman" w:hAnsi="Times New Roman" w:cs="Times New Roman"/>
          <w:sz w:val="22"/>
        </w:rPr>
        <w:t>Nambara</w:t>
      </w:r>
      <w:proofErr w:type="spellEnd"/>
      <w:r w:rsidRPr="000F42E0">
        <w:rPr>
          <w:rFonts w:ascii="Times New Roman" w:hAnsi="Times New Roman" w:cs="Times New Roman"/>
          <w:sz w:val="22"/>
        </w:rPr>
        <w:t xml:space="preserve"> E, Naito S, </w:t>
      </w:r>
      <w:proofErr w:type="spellStart"/>
      <w:r w:rsidRPr="000F42E0">
        <w:rPr>
          <w:rFonts w:ascii="Times New Roman" w:hAnsi="Times New Roman" w:cs="Times New Roman"/>
          <w:sz w:val="22"/>
        </w:rPr>
        <w:t>Mccourt</w:t>
      </w:r>
      <w:proofErr w:type="spellEnd"/>
      <w:r w:rsidRPr="000F42E0">
        <w:rPr>
          <w:rFonts w:ascii="Times New Roman" w:hAnsi="Times New Roman" w:cs="Times New Roman"/>
          <w:sz w:val="22"/>
        </w:rPr>
        <w:t xml:space="preserve"> P (2004) The FUS3 transcription factor functions through the epidermal regulator TTG1 during embryogenesis in Arabidopsis. Plant J 37: 73-81</w:t>
      </w:r>
    </w:p>
    <w:p w14:paraId="117B0DC9" w14:textId="53F78B3B"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Wakeel A, Ali I, </w:t>
      </w:r>
      <w:proofErr w:type="spellStart"/>
      <w:r w:rsidRPr="000F42E0">
        <w:rPr>
          <w:rFonts w:ascii="Times New Roman" w:hAnsi="Times New Roman" w:cs="Times New Roman"/>
          <w:sz w:val="22"/>
        </w:rPr>
        <w:t>Upreti</w:t>
      </w:r>
      <w:proofErr w:type="spellEnd"/>
      <w:r w:rsidRPr="000F42E0">
        <w:rPr>
          <w:rFonts w:ascii="Times New Roman" w:hAnsi="Times New Roman" w:cs="Times New Roman"/>
          <w:sz w:val="22"/>
        </w:rPr>
        <w:t xml:space="preserve"> S, Ullah A, Liu B, Khan AR, Huang L, Wu M, Gan YB (2018) Ethylene mediates dichromate induced inhibition of primary root growth by altering AUX1 expression and auxin accumulation in Arabidopsis thaliana. Plant Cell Environ 41</w:t>
      </w:r>
      <w:r w:rsidR="00A54C89" w:rsidRPr="000F42E0">
        <w:rPr>
          <w:rFonts w:ascii="Times New Roman" w:hAnsi="Times New Roman" w:cs="Times New Roman" w:hint="eastAsia"/>
          <w:sz w:val="22"/>
        </w:rPr>
        <w:t>:</w:t>
      </w:r>
      <w:r w:rsidR="00A54C89" w:rsidRPr="000F42E0">
        <w:rPr>
          <w:rFonts w:ascii="Times New Roman" w:hAnsi="Times New Roman" w:cs="Times New Roman"/>
          <w:sz w:val="22"/>
        </w:rPr>
        <w:t xml:space="preserve"> </w:t>
      </w:r>
      <w:r w:rsidRPr="000F42E0">
        <w:rPr>
          <w:rFonts w:ascii="Times New Roman" w:hAnsi="Times New Roman" w:cs="Times New Roman"/>
          <w:sz w:val="22"/>
        </w:rPr>
        <w:t>1453-1467</w:t>
      </w:r>
    </w:p>
    <w:p w14:paraId="38CC7FF5"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bookmarkStart w:id="31" w:name="_Hlk15912050"/>
      <w:r w:rsidRPr="000F42E0">
        <w:rPr>
          <w:rFonts w:ascii="Times New Roman" w:hAnsi="Times New Roman" w:cs="Times New Roman"/>
          <w:sz w:val="22"/>
        </w:rPr>
        <w:t>Wang</w:t>
      </w:r>
      <w:bookmarkEnd w:id="31"/>
      <w:r w:rsidRPr="000F42E0">
        <w:rPr>
          <w:rFonts w:ascii="Times New Roman" w:hAnsi="Times New Roman" w:cs="Times New Roman"/>
          <w:sz w:val="22"/>
        </w:rPr>
        <w:t xml:space="preserve"> F</w:t>
      </w:r>
      <w:r w:rsidRPr="000F42E0">
        <w:rPr>
          <w:rFonts w:ascii="Times New Roman" w:hAnsi="Times New Roman" w:cs="Times New Roman" w:hint="eastAsia"/>
          <w:sz w:val="22"/>
        </w:rPr>
        <w:t>,</w:t>
      </w:r>
      <w:r w:rsidRPr="000F42E0">
        <w:rPr>
          <w:rFonts w:ascii="Times New Roman" w:hAnsi="Times New Roman" w:cs="Times New Roman"/>
          <w:sz w:val="22"/>
        </w:rPr>
        <w:t xml:space="preserve"> Perry SE (2013) Identification of direct targets of FUSCA3, a key regulator of Arabidopsis seed development. Plant </w:t>
      </w:r>
      <w:proofErr w:type="spellStart"/>
      <w:r w:rsidRPr="000F42E0">
        <w:rPr>
          <w:rFonts w:ascii="Times New Roman" w:hAnsi="Times New Roman" w:cs="Times New Roman"/>
          <w:sz w:val="22"/>
        </w:rPr>
        <w:t>Physiol</w:t>
      </w:r>
      <w:proofErr w:type="spellEnd"/>
      <w:r w:rsidRPr="000F42E0">
        <w:rPr>
          <w:rFonts w:ascii="Times New Roman" w:hAnsi="Times New Roman" w:cs="Times New Roman"/>
          <w:sz w:val="22"/>
        </w:rPr>
        <w:t xml:space="preserve"> 161: 1251–1264</w:t>
      </w:r>
    </w:p>
    <w:p w14:paraId="1855ACBA"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Wang H, Guo J, Lin LY (2007) Developmental control of Arabidopsis seed oil biosynthesis. Planta 226: 773-783</w:t>
      </w:r>
    </w:p>
    <w:p w14:paraId="29D0236E"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Wang J, Jian HJ, Wang TY, Wei LJ, Li JN, Li C, Liu LZ (2016) Identification of microRNAs Actively Involved in Fatty Acid Biosynthesis in Developing Brassica </w:t>
      </w:r>
      <w:proofErr w:type="spellStart"/>
      <w:r w:rsidRPr="000F42E0">
        <w:rPr>
          <w:rFonts w:ascii="Times New Roman" w:hAnsi="Times New Roman" w:cs="Times New Roman"/>
          <w:sz w:val="22"/>
        </w:rPr>
        <w:t>napus</w:t>
      </w:r>
      <w:proofErr w:type="spellEnd"/>
      <w:r w:rsidRPr="000F42E0">
        <w:rPr>
          <w:rFonts w:ascii="Times New Roman" w:hAnsi="Times New Roman" w:cs="Times New Roman"/>
          <w:sz w:val="22"/>
        </w:rPr>
        <w:t xml:space="preserve"> Seeds Using High-Throughput Sequencing. Front Plant Sci 7: 1570</w:t>
      </w:r>
    </w:p>
    <w:p w14:paraId="30EBEDDB"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Wang Z, Chen M, Chen T, Xuan L, Li Z, Du X, Zhou L, Zhang G, Jiang L (2014) TRANSPARENT TESTA2 regulates embryonic fatty acid biosynthesis by targeting FUSCA3 during the early developmental stage of Arabidopsis seeds. Plant J 77: 757-769</w:t>
      </w:r>
    </w:p>
    <w:p w14:paraId="6610BB8E"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bookmarkStart w:id="32" w:name="_Hlk15912244"/>
      <w:r w:rsidRPr="000F42E0">
        <w:rPr>
          <w:rFonts w:ascii="Times New Roman" w:hAnsi="Times New Roman" w:cs="Times New Roman"/>
          <w:sz w:val="22"/>
        </w:rPr>
        <w:t>Yamamoto</w:t>
      </w:r>
      <w:bookmarkEnd w:id="32"/>
      <w:r w:rsidRPr="000F42E0">
        <w:rPr>
          <w:rFonts w:ascii="Times New Roman" w:hAnsi="Times New Roman" w:cs="Times New Roman"/>
          <w:sz w:val="22"/>
        </w:rPr>
        <w:t xml:space="preserve">, A, </w:t>
      </w:r>
      <w:proofErr w:type="spellStart"/>
      <w:r w:rsidRPr="000F42E0">
        <w:rPr>
          <w:rFonts w:ascii="Times New Roman" w:hAnsi="Times New Roman" w:cs="Times New Roman"/>
          <w:sz w:val="22"/>
        </w:rPr>
        <w:t>Kagaya</w:t>
      </w:r>
      <w:proofErr w:type="spellEnd"/>
      <w:r w:rsidRPr="000F42E0">
        <w:rPr>
          <w:rFonts w:ascii="Times New Roman" w:hAnsi="Times New Roman" w:cs="Times New Roman"/>
          <w:sz w:val="22"/>
        </w:rPr>
        <w:t xml:space="preserve"> Y, Usui H, Hobo T, Takeda S, Hattori T (2010) Diverse roles and mechanisms of </w:t>
      </w:r>
      <w:r w:rsidRPr="000F42E0">
        <w:rPr>
          <w:rFonts w:ascii="Times New Roman" w:hAnsi="Times New Roman" w:cs="Times New Roman"/>
          <w:sz w:val="22"/>
        </w:rPr>
        <w:lastRenderedPageBreak/>
        <w:t xml:space="preserve">gene regulation by the Arabidopsis seed maturation master regulator FUS3 revealed by microarray analysis. Plant Cell </w:t>
      </w:r>
      <w:proofErr w:type="spellStart"/>
      <w:r w:rsidRPr="000F42E0">
        <w:rPr>
          <w:rFonts w:ascii="Times New Roman" w:hAnsi="Times New Roman" w:cs="Times New Roman"/>
          <w:sz w:val="22"/>
        </w:rPr>
        <w:t>Physiol</w:t>
      </w:r>
      <w:proofErr w:type="spellEnd"/>
      <w:r w:rsidRPr="000F42E0">
        <w:rPr>
          <w:rFonts w:ascii="Times New Roman" w:hAnsi="Times New Roman" w:cs="Times New Roman"/>
          <w:sz w:val="22"/>
        </w:rPr>
        <w:t xml:space="preserve"> 51: 2031–2046</w:t>
      </w:r>
    </w:p>
    <w:p w14:paraId="2AF81DFD"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Ye Q, Wang H, </w:t>
      </w:r>
      <w:proofErr w:type="spellStart"/>
      <w:r w:rsidRPr="000F42E0">
        <w:rPr>
          <w:rFonts w:ascii="Times New Roman" w:hAnsi="Times New Roman" w:cs="Times New Roman"/>
          <w:sz w:val="22"/>
        </w:rPr>
        <w:t>Su</w:t>
      </w:r>
      <w:proofErr w:type="spellEnd"/>
      <w:r w:rsidRPr="000F42E0">
        <w:rPr>
          <w:rFonts w:ascii="Times New Roman" w:hAnsi="Times New Roman" w:cs="Times New Roman"/>
          <w:sz w:val="22"/>
        </w:rPr>
        <w:t xml:space="preserve"> T, Wu W, Chen Y (2018) The Ubiquitin E3 Ligase PRU1 Regulates WRKY6 Degradation to Modulate Phosphate Homeostasis in Response to Low-Pi Stress in Arabidopsis. Plant Cell 30: 1062-1076</w:t>
      </w:r>
    </w:p>
    <w:p w14:paraId="5D3D7EF4" w14:textId="7380D692" w:rsidR="00D622FB" w:rsidRDefault="00D622FB" w:rsidP="00D622FB">
      <w:pPr>
        <w:pStyle w:val="label"/>
        <w:spacing w:before="0" w:beforeAutospacing="0" w:after="0" w:afterAutospacing="0" w:line="360" w:lineRule="auto"/>
        <w:ind w:left="220" w:hangingChars="100" w:hanging="220"/>
        <w:jc w:val="both"/>
        <w:rPr>
          <w:rFonts w:ascii="Times New Roman" w:eastAsiaTheme="minorEastAsia" w:hAnsi="Times New Roman" w:cs="Times New Roman"/>
          <w:kern w:val="2"/>
          <w:sz w:val="22"/>
          <w:szCs w:val="22"/>
        </w:rPr>
      </w:pPr>
      <w:r w:rsidRPr="00D622FB">
        <w:rPr>
          <w:rFonts w:ascii="Times New Roman" w:eastAsiaTheme="minorEastAsia" w:hAnsi="Times New Roman" w:cs="Times New Roman"/>
          <w:kern w:val="2"/>
          <w:sz w:val="22"/>
          <w:szCs w:val="22"/>
        </w:rPr>
        <w:t>Zhang M, Fan J, Taylor DC, </w:t>
      </w:r>
      <w:proofErr w:type="spellStart"/>
      <w:r w:rsidRPr="00D622FB">
        <w:rPr>
          <w:rFonts w:ascii="Times New Roman" w:eastAsiaTheme="minorEastAsia" w:hAnsi="Times New Roman" w:cs="Times New Roman"/>
          <w:kern w:val="2"/>
          <w:sz w:val="22"/>
          <w:szCs w:val="22"/>
        </w:rPr>
        <w:t>Ohlrogge</w:t>
      </w:r>
      <w:proofErr w:type="spellEnd"/>
      <w:r w:rsidRPr="00D622FB">
        <w:rPr>
          <w:rFonts w:ascii="Times New Roman" w:eastAsiaTheme="minorEastAsia" w:hAnsi="Times New Roman" w:cs="Times New Roman"/>
          <w:kern w:val="2"/>
          <w:sz w:val="22"/>
          <w:szCs w:val="22"/>
        </w:rPr>
        <w:t> JB</w:t>
      </w:r>
      <w:r w:rsidR="002737BF">
        <w:rPr>
          <w:rFonts w:ascii="Times New Roman" w:eastAsiaTheme="minorEastAsia" w:hAnsi="Times New Roman" w:cs="Times New Roman"/>
          <w:kern w:val="2"/>
          <w:sz w:val="22"/>
          <w:szCs w:val="22"/>
        </w:rPr>
        <w:t xml:space="preserve"> </w:t>
      </w:r>
      <w:r>
        <w:rPr>
          <w:rFonts w:ascii="Times New Roman" w:eastAsiaTheme="minorEastAsia" w:hAnsi="Times New Roman" w:cs="Times New Roman"/>
          <w:kern w:val="2"/>
          <w:sz w:val="22"/>
          <w:szCs w:val="22"/>
        </w:rPr>
        <w:t xml:space="preserve">(2009) </w:t>
      </w:r>
      <w:r w:rsidRPr="00D622FB">
        <w:rPr>
          <w:rFonts w:ascii="Times New Roman" w:eastAsiaTheme="minorEastAsia" w:hAnsi="Times New Roman" w:cs="Times New Roman"/>
          <w:kern w:val="2"/>
          <w:sz w:val="22"/>
          <w:szCs w:val="22"/>
        </w:rPr>
        <w:t>DGAT1 and PDAT1 acyltransferases have overlapping functions in Arabidopsis triacylglycerol biosynthesis and are essential for normal pollen and seed development. Plant Cell 21:3885–3901</w:t>
      </w:r>
    </w:p>
    <w:p w14:paraId="0BA33FDD" w14:textId="3953C1C5" w:rsidR="003B10E0" w:rsidRPr="000F42E0" w:rsidRDefault="003B10E0" w:rsidP="00D83845">
      <w:pPr>
        <w:pStyle w:val="label"/>
        <w:spacing w:before="0" w:beforeAutospacing="0" w:after="0" w:afterAutospacing="0" w:line="360" w:lineRule="auto"/>
        <w:ind w:left="220" w:hangingChars="100" w:hanging="220"/>
        <w:jc w:val="both"/>
        <w:rPr>
          <w:rFonts w:ascii="Times New Roman" w:eastAsiaTheme="minorEastAsia" w:hAnsi="Times New Roman" w:cs="Times New Roman"/>
          <w:kern w:val="2"/>
          <w:sz w:val="22"/>
          <w:szCs w:val="22"/>
        </w:rPr>
      </w:pPr>
      <w:r w:rsidRPr="000F42E0">
        <w:rPr>
          <w:rFonts w:ascii="Times New Roman" w:eastAsiaTheme="minorEastAsia" w:hAnsi="Times New Roman" w:cs="Times New Roman"/>
          <w:kern w:val="2"/>
          <w:sz w:val="22"/>
          <w:szCs w:val="22"/>
        </w:rPr>
        <w:t xml:space="preserve">Zhang M, Cao X, Jia Q, </w:t>
      </w:r>
      <w:proofErr w:type="spellStart"/>
      <w:r w:rsidRPr="000F42E0">
        <w:rPr>
          <w:rFonts w:ascii="Times New Roman" w:eastAsiaTheme="minorEastAsia" w:hAnsi="Times New Roman" w:cs="Times New Roman"/>
          <w:kern w:val="2"/>
          <w:sz w:val="22"/>
          <w:szCs w:val="22"/>
        </w:rPr>
        <w:t>Ohlrogge</w:t>
      </w:r>
      <w:proofErr w:type="spellEnd"/>
      <w:r w:rsidRPr="000F42E0">
        <w:rPr>
          <w:rFonts w:ascii="Times New Roman" w:eastAsiaTheme="minorEastAsia" w:hAnsi="Times New Roman" w:cs="Times New Roman"/>
          <w:kern w:val="2"/>
          <w:sz w:val="22"/>
          <w:szCs w:val="22"/>
        </w:rPr>
        <w:t xml:space="preserve"> J (2016a) Fusca3 activates triacylglycerol accumulation in </w:t>
      </w:r>
      <w:proofErr w:type="spellStart"/>
      <w:r w:rsidRPr="000F42E0">
        <w:rPr>
          <w:rFonts w:ascii="Times New Roman" w:eastAsiaTheme="minorEastAsia" w:hAnsi="Times New Roman" w:cs="Times New Roman"/>
          <w:kern w:val="2"/>
          <w:sz w:val="22"/>
          <w:szCs w:val="22"/>
        </w:rPr>
        <w:t>arabidopsis</w:t>
      </w:r>
      <w:proofErr w:type="spellEnd"/>
      <w:r w:rsidRPr="000F42E0">
        <w:rPr>
          <w:rFonts w:ascii="Times New Roman" w:eastAsiaTheme="minorEastAsia" w:hAnsi="Times New Roman" w:cs="Times New Roman"/>
          <w:kern w:val="2"/>
          <w:sz w:val="22"/>
          <w:szCs w:val="22"/>
        </w:rPr>
        <w:t xml:space="preserve"> seedlings and tobacco by2 cells. Plant J 88: 95-107 </w:t>
      </w:r>
    </w:p>
    <w:p w14:paraId="4AA62E86" w14:textId="73F9C73E" w:rsidR="000E015D" w:rsidRPr="000F42E0" w:rsidRDefault="000E015D"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Zhang Y, Liu Z, Wang X, Fan K, Li Z, Lin W (2018) DELLA proteins negatively regulate dark-induced senescence and chlorophyll degradation in Arabidopsis through interaction with the transcription factor WRKY6. Plant Cell Rep 37: 981-992</w:t>
      </w:r>
    </w:p>
    <w:p w14:paraId="10D5C9AB"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Zhang S, Huang LL, Yan A, Liu YH, Liu BH, Yu CY, Zhang AD, </w:t>
      </w:r>
      <w:proofErr w:type="spellStart"/>
      <w:r w:rsidRPr="000F42E0">
        <w:rPr>
          <w:rFonts w:ascii="Times New Roman" w:hAnsi="Times New Roman" w:cs="Times New Roman"/>
          <w:sz w:val="22"/>
        </w:rPr>
        <w:t>Schiefelbein</w:t>
      </w:r>
      <w:proofErr w:type="spellEnd"/>
      <w:r w:rsidRPr="000F42E0">
        <w:rPr>
          <w:rFonts w:ascii="Times New Roman" w:hAnsi="Times New Roman" w:cs="Times New Roman"/>
          <w:sz w:val="22"/>
        </w:rPr>
        <w:t xml:space="preserve"> J, Gan YB (2016b) Multiple phytohormones promote root hair elongation by regulating a similar set of genes in the root epidermis in Arabidopsis. J Exp Bot 67: 6363-6372 </w:t>
      </w:r>
    </w:p>
    <w:p w14:paraId="2F4DD87A" w14:textId="77777777" w:rsidR="003B10E0" w:rsidRPr="000F42E0" w:rsidRDefault="003B10E0" w:rsidP="00D83845">
      <w:pPr>
        <w:pStyle w:val="af0"/>
        <w:spacing w:line="360" w:lineRule="auto"/>
        <w:ind w:left="220" w:hangingChars="100" w:hanging="220"/>
        <w:rPr>
          <w:rFonts w:ascii="Times New Roman" w:hAnsi="Times New Roman" w:cs="Times New Roman"/>
          <w:sz w:val="22"/>
        </w:rPr>
      </w:pPr>
      <w:r w:rsidRPr="000F42E0">
        <w:rPr>
          <w:rFonts w:ascii="Times New Roman" w:hAnsi="Times New Roman" w:cs="Times New Roman"/>
          <w:sz w:val="22"/>
        </w:rPr>
        <w:t xml:space="preserve">Zhou ZJ, Sun LL, Zhao YQ, An LJ, Yan A, Meng XF, Gan YB (2013) Zinc Finger Protein 6 (ZFP6) regulates trichome initiation by integrating gibberellin and cytokinin signaling in Arabidopsis thaliana. New Phytol 198: 699-708  </w:t>
      </w:r>
    </w:p>
    <w:p w14:paraId="177FBFF3" w14:textId="7A52863C" w:rsidR="00883674" w:rsidRPr="000F42E0" w:rsidRDefault="00883674" w:rsidP="00D83845">
      <w:pPr>
        <w:spacing w:line="360" w:lineRule="auto"/>
        <w:rPr>
          <w:rFonts w:ascii="Times New Roman" w:hAnsi="Times New Roman" w:cs="Times New Roman"/>
          <w:sz w:val="22"/>
        </w:rPr>
      </w:pPr>
    </w:p>
    <w:p w14:paraId="26C5C8A3" w14:textId="619FDDDA" w:rsidR="002644D0" w:rsidRPr="000F42E0" w:rsidRDefault="00883674" w:rsidP="00D83845">
      <w:pPr>
        <w:spacing w:line="360" w:lineRule="auto"/>
        <w:rPr>
          <w:rFonts w:ascii="Times New Roman" w:hAnsi="Times New Roman" w:cs="Times New Roman"/>
          <w:b/>
          <w:bCs/>
          <w:sz w:val="22"/>
        </w:rPr>
      </w:pPr>
      <w:r w:rsidRPr="000F42E0">
        <w:rPr>
          <w:rFonts w:ascii="Times New Roman" w:hAnsi="Times New Roman" w:cs="Times New Roman"/>
          <w:b/>
          <w:bCs/>
          <w:sz w:val="22"/>
        </w:rPr>
        <w:t>Supporting information</w:t>
      </w:r>
    </w:p>
    <w:p w14:paraId="23DE5767" w14:textId="24484A8C" w:rsidR="00883674" w:rsidRPr="000F42E0" w:rsidRDefault="00120E3C" w:rsidP="00D83845">
      <w:pPr>
        <w:spacing w:line="360" w:lineRule="auto"/>
        <w:rPr>
          <w:rFonts w:ascii="Times New Roman" w:hAnsi="Times New Roman" w:cs="Times New Roman"/>
          <w:sz w:val="22"/>
        </w:rPr>
      </w:pPr>
      <w:r w:rsidRPr="000F42E0">
        <w:rPr>
          <w:rFonts w:ascii="Times New Roman" w:hAnsi="Times New Roman" w:cs="Times New Roman"/>
          <w:sz w:val="22"/>
        </w:rPr>
        <w:t>Additional supporting information may be found in the online version of this article:</w:t>
      </w:r>
    </w:p>
    <w:p w14:paraId="0460AA44" w14:textId="1E2C0EE4" w:rsidR="00120E3C" w:rsidRPr="000F42E0" w:rsidRDefault="00120E3C" w:rsidP="00D83845">
      <w:pPr>
        <w:spacing w:line="360" w:lineRule="auto"/>
        <w:rPr>
          <w:rFonts w:ascii="Times New Roman" w:hAnsi="Times New Roman" w:cs="Times New Roman"/>
          <w:sz w:val="22"/>
        </w:rPr>
      </w:pPr>
      <w:r w:rsidRPr="000F42E0">
        <w:rPr>
          <w:rFonts w:ascii="Times New Roman" w:hAnsi="Times New Roman" w:cs="Times New Roman" w:hint="eastAsia"/>
          <w:b/>
          <w:bCs/>
          <w:sz w:val="22"/>
        </w:rPr>
        <w:t>T</w:t>
      </w:r>
      <w:r w:rsidRPr="000F42E0">
        <w:rPr>
          <w:rFonts w:ascii="Times New Roman" w:hAnsi="Times New Roman" w:cs="Times New Roman"/>
          <w:b/>
          <w:bCs/>
          <w:sz w:val="22"/>
        </w:rPr>
        <w:t>able S1.</w:t>
      </w:r>
      <w:r w:rsidR="002644D0" w:rsidRPr="000F42E0">
        <w:rPr>
          <w:rFonts w:ascii="Times New Roman" w:hAnsi="Times New Roman" w:cs="Times New Roman"/>
          <w:sz w:val="22"/>
        </w:rPr>
        <w:t xml:space="preserve"> the primers used for q</w:t>
      </w:r>
      <w:r w:rsidR="002644D0" w:rsidRPr="000F42E0">
        <w:rPr>
          <w:rFonts w:ascii="Times New Roman" w:hAnsi="Times New Roman" w:cs="Times New Roman" w:hint="eastAsia"/>
          <w:sz w:val="22"/>
        </w:rPr>
        <w:t>uan</w:t>
      </w:r>
      <w:r w:rsidR="002644D0" w:rsidRPr="000F42E0">
        <w:rPr>
          <w:rFonts w:ascii="Times New Roman" w:hAnsi="Times New Roman" w:cs="Times New Roman"/>
          <w:sz w:val="22"/>
        </w:rPr>
        <w:t>titative real-time PCR</w:t>
      </w:r>
    </w:p>
    <w:p w14:paraId="339A3E01" w14:textId="4D888A0A" w:rsidR="00D7431F" w:rsidRPr="000F42E0" w:rsidRDefault="00D7431F" w:rsidP="00D83845">
      <w:pPr>
        <w:spacing w:line="360" w:lineRule="auto"/>
        <w:rPr>
          <w:rFonts w:ascii="Times New Roman" w:hAnsi="Times New Roman" w:cs="Times New Roman"/>
          <w:sz w:val="22"/>
        </w:rPr>
      </w:pPr>
    </w:p>
    <w:p w14:paraId="2407F58A" w14:textId="77777777" w:rsidR="00D7431F" w:rsidRPr="000F42E0" w:rsidRDefault="00317D03" w:rsidP="00D83845">
      <w:pPr>
        <w:spacing w:line="360" w:lineRule="auto"/>
        <w:rPr>
          <w:rFonts w:ascii="Times New Roman" w:hAnsi="Times New Roman" w:cs="Times New Roman"/>
          <w:b/>
          <w:bCs/>
          <w:sz w:val="22"/>
        </w:rPr>
      </w:pPr>
      <w:hyperlink r:id="rId10" w:anchor="Data%20sharing%20and%20data%20accessibility" w:history="1">
        <w:r w:rsidR="00D7431F" w:rsidRPr="000F42E0">
          <w:rPr>
            <w:rFonts w:ascii="Times New Roman" w:hAnsi="Times New Roman" w:cs="Times New Roman"/>
            <w:b/>
            <w:bCs/>
            <w:sz w:val="22"/>
          </w:rPr>
          <w:t>Data sharing and data accessibility</w:t>
        </w:r>
      </w:hyperlink>
    </w:p>
    <w:p w14:paraId="0A248BA9" w14:textId="4B0D365A" w:rsidR="00D7431F" w:rsidRPr="000F42E0" w:rsidRDefault="00571C12" w:rsidP="00D83845">
      <w:pPr>
        <w:spacing w:line="360" w:lineRule="auto"/>
        <w:rPr>
          <w:rFonts w:ascii="Times New Roman" w:hAnsi="Times New Roman" w:cs="Times New Roman"/>
          <w:sz w:val="22"/>
        </w:rPr>
      </w:pPr>
      <w:r w:rsidRPr="000F42E0">
        <w:rPr>
          <w:rFonts w:ascii="Times New Roman" w:hAnsi="Times New Roman" w:cs="Times New Roman"/>
          <w:sz w:val="22"/>
        </w:rPr>
        <w:t>The data that support the findings of this study are available from the corresponding author upon reasonable request.</w:t>
      </w:r>
    </w:p>
    <w:p w14:paraId="50B7AD4A" w14:textId="77777777" w:rsidR="00120E3C" w:rsidRPr="000F42E0" w:rsidRDefault="00120E3C" w:rsidP="00D83845">
      <w:pPr>
        <w:spacing w:line="360" w:lineRule="auto"/>
        <w:rPr>
          <w:rFonts w:ascii="Times New Roman" w:hAnsi="Times New Roman" w:cs="Times New Roman"/>
          <w:b/>
          <w:bCs/>
          <w:sz w:val="22"/>
        </w:rPr>
      </w:pPr>
    </w:p>
    <w:p w14:paraId="5774021C" w14:textId="77777777" w:rsidR="00883674" w:rsidRPr="000F42E0" w:rsidRDefault="00883674" w:rsidP="00D83845">
      <w:pPr>
        <w:spacing w:line="360" w:lineRule="auto"/>
        <w:rPr>
          <w:rFonts w:ascii="Times New Roman" w:hAnsi="Times New Roman" w:cs="Times New Roman"/>
          <w:b/>
          <w:bCs/>
          <w:sz w:val="22"/>
        </w:rPr>
      </w:pPr>
      <w:r w:rsidRPr="000F42E0">
        <w:rPr>
          <w:rFonts w:ascii="Times New Roman" w:hAnsi="Times New Roman" w:cs="Times New Roman"/>
          <w:b/>
          <w:bCs/>
          <w:sz w:val="22"/>
        </w:rPr>
        <w:t>Figure legends</w:t>
      </w:r>
    </w:p>
    <w:p w14:paraId="1881BF7F" w14:textId="4F96F2B9" w:rsidR="00883674" w:rsidRPr="000F42E0" w:rsidRDefault="00EA6DF2" w:rsidP="00D83845">
      <w:pPr>
        <w:spacing w:line="360" w:lineRule="auto"/>
        <w:rPr>
          <w:rFonts w:ascii="Times New Roman" w:hAnsi="Times New Roman" w:cs="Times New Roman"/>
          <w:bCs/>
          <w:sz w:val="22"/>
        </w:rPr>
      </w:pPr>
      <w:r>
        <w:rPr>
          <w:rFonts w:ascii="Times New Roman" w:hAnsi="Times New Roman" w:cs="Times New Roman"/>
          <w:b/>
          <w:bCs/>
          <w:sz w:val="22"/>
        </w:rPr>
        <w:lastRenderedPageBreak/>
        <w:t>Fig.</w:t>
      </w:r>
      <w:r w:rsidR="00883674" w:rsidRPr="000F42E0">
        <w:rPr>
          <w:rFonts w:ascii="Times New Roman" w:hAnsi="Times New Roman" w:cs="Times New Roman"/>
          <w:b/>
          <w:bCs/>
          <w:sz w:val="22"/>
        </w:rPr>
        <w:t xml:space="preserve"> 1. </w:t>
      </w:r>
      <w:r w:rsidR="00883674" w:rsidRPr="000F42E0">
        <w:rPr>
          <w:rFonts w:ascii="Times New Roman" w:hAnsi="Times New Roman" w:cs="Times New Roman"/>
          <w:bCs/>
          <w:sz w:val="22"/>
        </w:rPr>
        <w:t xml:space="preserve">Analysis of </w:t>
      </w:r>
      <w:r w:rsidR="00883674" w:rsidRPr="000F42E0">
        <w:rPr>
          <w:rFonts w:ascii="Times New Roman" w:hAnsi="Times New Roman" w:cs="Times New Roman"/>
          <w:bCs/>
          <w:i/>
          <w:iCs/>
          <w:sz w:val="22"/>
        </w:rPr>
        <w:t>WRKY6</w:t>
      </w:r>
      <w:r w:rsidR="00883674" w:rsidRPr="000F42E0">
        <w:rPr>
          <w:rFonts w:ascii="Times New Roman" w:hAnsi="Times New Roman" w:cs="Times New Roman"/>
          <w:bCs/>
          <w:sz w:val="22"/>
        </w:rPr>
        <w:t xml:space="preserve"> expression level in Arabidopsis different tissues. (A) </w:t>
      </w:r>
      <w:proofErr w:type="spellStart"/>
      <w:r w:rsidR="00883674" w:rsidRPr="000F42E0">
        <w:rPr>
          <w:rFonts w:ascii="Times New Roman" w:hAnsi="Times New Roman" w:cs="Times New Roman"/>
          <w:bCs/>
          <w:sz w:val="22"/>
        </w:rPr>
        <w:t>qRT</w:t>
      </w:r>
      <w:proofErr w:type="spellEnd"/>
      <w:r w:rsidR="00883674" w:rsidRPr="000F42E0">
        <w:rPr>
          <w:rFonts w:ascii="Times New Roman" w:hAnsi="Times New Roman" w:cs="Times New Roman"/>
          <w:bCs/>
          <w:sz w:val="22"/>
        </w:rPr>
        <w:t xml:space="preserve">-PCR analysis of </w:t>
      </w:r>
      <w:r w:rsidR="00883674" w:rsidRPr="000F42E0">
        <w:rPr>
          <w:rFonts w:ascii="Times New Roman" w:hAnsi="Times New Roman" w:cs="Times New Roman"/>
          <w:bCs/>
          <w:i/>
          <w:iCs/>
          <w:sz w:val="22"/>
        </w:rPr>
        <w:t>WRKY6</w:t>
      </w:r>
      <w:r w:rsidR="00883674" w:rsidRPr="000F42E0">
        <w:rPr>
          <w:rFonts w:ascii="Times New Roman" w:hAnsi="Times New Roman" w:cs="Times New Roman"/>
          <w:bCs/>
          <w:sz w:val="22"/>
        </w:rPr>
        <w:t xml:space="preserve"> expression in different tissues of the wild type (Col-0). RT, roots; ST, stem; RL, rosette leave; CL, cauline leave; OF, open flower. (B) </w:t>
      </w:r>
      <w:proofErr w:type="spellStart"/>
      <w:r w:rsidR="00883674" w:rsidRPr="000F42E0">
        <w:rPr>
          <w:rFonts w:ascii="Times New Roman" w:hAnsi="Times New Roman" w:cs="Times New Roman"/>
          <w:bCs/>
          <w:sz w:val="22"/>
        </w:rPr>
        <w:t>qRT</w:t>
      </w:r>
      <w:proofErr w:type="spellEnd"/>
      <w:r w:rsidR="00883674" w:rsidRPr="000F42E0">
        <w:rPr>
          <w:rFonts w:ascii="Times New Roman" w:hAnsi="Times New Roman" w:cs="Times New Roman"/>
          <w:bCs/>
          <w:sz w:val="22"/>
        </w:rPr>
        <w:t xml:space="preserve">-PCR analysis of </w:t>
      </w:r>
      <w:r w:rsidR="00883674" w:rsidRPr="000F42E0">
        <w:rPr>
          <w:rFonts w:ascii="Times New Roman" w:hAnsi="Times New Roman" w:cs="Times New Roman"/>
          <w:bCs/>
          <w:i/>
          <w:iCs/>
          <w:sz w:val="22"/>
        </w:rPr>
        <w:t>WRKY6</w:t>
      </w:r>
      <w:r w:rsidR="00883674" w:rsidRPr="000F42E0">
        <w:rPr>
          <w:rFonts w:ascii="Times New Roman" w:hAnsi="Times New Roman" w:cs="Times New Roman"/>
          <w:bCs/>
          <w:sz w:val="22"/>
        </w:rPr>
        <w:t xml:space="preserve"> expression in different seed development stages. All of the </w:t>
      </w:r>
      <w:proofErr w:type="spellStart"/>
      <w:r w:rsidR="00883674" w:rsidRPr="000F42E0">
        <w:rPr>
          <w:rFonts w:ascii="Times New Roman" w:hAnsi="Times New Roman" w:cs="Times New Roman"/>
          <w:bCs/>
          <w:sz w:val="22"/>
        </w:rPr>
        <w:t>qRT</w:t>
      </w:r>
      <w:proofErr w:type="spellEnd"/>
      <w:r w:rsidR="00883674" w:rsidRPr="000F42E0">
        <w:rPr>
          <w:rFonts w:ascii="Times New Roman" w:hAnsi="Times New Roman" w:cs="Times New Roman"/>
          <w:bCs/>
          <w:sz w:val="22"/>
        </w:rPr>
        <w:t xml:space="preserve">-PCR data were normalized against the expression of </w:t>
      </w:r>
      <w:r w:rsidR="00883674" w:rsidRPr="000F42E0">
        <w:rPr>
          <w:rFonts w:ascii="Times New Roman" w:hAnsi="Times New Roman" w:cs="Times New Roman"/>
          <w:bCs/>
          <w:i/>
          <w:iCs/>
          <w:sz w:val="22"/>
        </w:rPr>
        <w:t>AtACTIN7</w:t>
      </w:r>
      <w:r w:rsidR="00883674" w:rsidRPr="000F42E0">
        <w:rPr>
          <w:rFonts w:ascii="Times New Roman" w:hAnsi="Times New Roman" w:cs="Times New Roman"/>
          <w:bCs/>
          <w:sz w:val="22"/>
        </w:rPr>
        <w:t xml:space="preserve"> as an internal control. </w:t>
      </w:r>
      <w:bookmarkStart w:id="33" w:name="OLE_LINK6"/>
      <w:r w:rsidR="00DF0BDF" w:rsidRPr="000F42E0">
        <w:rPr>
          <w:rFonts w:ascii="Times New Roman" w:hAnsi="Times New Roman" w:cs="Times New Roman"/>
          <w:bCs/>
          <w:sz w:val="22"/>
        </w:rPr>
        <w:t>All the expression analysis for each tissue were repeated three times (n=3)</w:t>
      </w:r>
      <w:bookmarkEnd w:id="33"/>
      <w:r w:rsidR="00DF0BDF" w:rsidRPr="000F42E0">
        <w:rPr>
          <w:rFonts w:ascii="Times New Roman" w:hAnsi="Times New Roman" w:cs="Times New Roman"/>
          <w:bCs/>
          <w:sz w:val="22"/>
        </w:rPr>
        <w:t xml:space="preserve"> and the e</w:t>
      </w:r>
      <w:r w:rsidR="00883674" w:rsidRPr="000F42E0">
        <w:rPr>
          <w:rFonts w:ascii="Times New Roman" w:hAnsi="Times New Roman" w:cs="Times New Roman"/>
          <w:bCs/>
          <w:sz w:val="22"/>
        </w:rPr>
        <w:t>rror bars denote SD.</w:t>
      </w:r>
    </w:p>
    <w:p w14:paraId="449C1E03" w14:textId="6CEA7CE5" w:rsidR="00883674" w:rsidRPr="000F42E0" w:rsidRDefault="00EA6DF2" w:rsidP="00D83845">
      <w:pPr>
        <w:spacing w:line="360" w:lineRule="auto"/>
        <w:rPr>
          <w:rFonts w:ascii="Times New Roman" w:hAnsi="Times New Roman" w:cs="Times New Roman"/>
          <w:bCs/>
          <w:sz w:val="22"/>
        </w:rPr>
      </w:pPr>
      <w:r>
        <w:rPr>
          <w:rFonts w:ascii="Times New Roman" w:hAnsi="Times New Roman" w:cs="Times New Roman"/>
          <w:b/>
          <w:bCs/>
          <w:sz w:val="22"/>
        </w:rPr>
        <w:t>Fig.</w:t>
      </w:r>
      <w:r w:rsidR="00883674" w:rsidRPr="000F42E0">
        <w:rPr>
          <w:rFonts w:ascii="Times New Roman" w:hAnsi="Times New Roman" w:cs="Times New Roman"/>
          <w:b/>
          <w:bCs/>
          <w:sz w:val="22"/>
        </w:rPr>
        <w:t xml:space="preserve"> 2.</w:t>
      </w:r>
      <w:r w:rsidR="00883674" w:rsidRPr="000F42E0">
        <w:rPr>
          <w:rFonts w:ascii="Times New Roman" w:hAnsi="Times New Roman" w:cs="Times New Roman"/>
          <w:bCs/>
          <w:sz w:val="22"/>
        </w:rPr>
        <w:t xml:space="preserve"> Identification of the </w:t>
      </w:r>
      <w:r w:rsidR="00883674" w:rsidRPr="000F42E0">
        <w:rPr>
          <w:rFonts w:ascii="Times New Roman" w:hAnsi="Times New Roman" w:cs="Times New Roman"/>
          <w:bCs/>
          <w:i/>
          <w:iCs/>
          <w:sz w:val="22"/>
        </w:rPr>
        <w:t>A. thaliana</w:t>
      </w:r>
      <w:r w:rsidR="00883674" w:rsidRPr="000F42E0">
        <w:rPr>
          <w:rFonts w:ascii="Times New Roman" w:hAnsi="Times New Roman" w:cs="Times New Roman"/>
          <w:bCs/>
          <w:sz w:val="22"/>
        </w:rPr>
        <w:t xml:space="preserve"> </w:t>
      </w:r>
      <w:r w:rsidR="00883674" w:rsidRPr="000F42E0">
        <w:rPr>
          <w:rFonts w:ascii="Times New Roman" w:hAnsi="Times New Roman" w:cs="Times New Roman"/>
          <w:bCs/>
          <w:i/>
          <w:iCs/>
          <w:sz w:val="22"/>
        </w:rPr>
        <w:t>wrky6</w:t>
      </w:r>
      <w:r w:rsidR="00883674" w:rsidRPr="000F42E0">
        <w:rPr>
          <w:rFonts w:ascii="Times New Roman" w:hAnsi="Times New Roman" w:cs="Times New Roman"/>
          <w:bCs/>
          <w:sz w:val="22"/>
        </w:rPr>
        <w:t xml:space="preserve"> mutation. </w:t>
      </w:r>
      <w:r w:rsidR="00356652" w:rsidRPr="000F42E0">
        <w:rPr>
          <w:rFonts w:ascii="Times New Roman" w:hAnsi="Times New Roman" w:cs="Times New Roman"/>
          <w:bCs/>
          <w:sz w:val="22"/>
        </w:rPr>
        <w:t xml:space="preserve">(A) </w:t>
      </w:r>
      <w:r w:rsidR="001B09F6" w:rsidRPr="000F42E0">
        <w:rPr>
          <w:rFonts w:ascii="Times New Roman" w:hAnsi="Times New Roman" w:cs="Times New Roman"/>
          <w:bCs/>
          <w:sz w:val="22"/>
        </w:rPr>
        <w:t xml:space="preserve">the protein sequence of WRKY6 and the red sequence is the conserved WRKY domain. </w:t>
      </w:r>
      <w:r w:rsidR="00883674" w:rsidRPr="000F42E0">
        <w:rPr>
          <w:rFonts w:ascii="Times New Roman" w:hAnsi="Times New Roman" w:cs="Times New Roman"/>
          <w:bCs/>
          <w:sz w:val="22"/>
        </w:rPr>
        <w:t>(</w:t>
      </w:r>
      <w:r w:rsidR="00356652" w:rsidRPr="000F42E0">
        <w:rPr>
          <w:rFonts w:ascii="Times New Roman" w:hAnsi="Times New Roman" w:cs="Times New Roman"/>
          <w:bCs/>
          <w:sz w:val="22"/>
        </w:rPr>
        <w:t>B</w:t>
      </w:r>
      <w:r w:rsidR="00883674" w:rsidRPr="000F42E0">
        <w:rPr>
          <w:rFonts w:ascii="Times New Roman" w:hAnsi="Times New Roman" w:cs="Times New Roman"/>
          <w:bCs/>
          <w:sz w:val="22"/>
        </w:rPr>
        <w:t xml:space="preserve">) Structure of the </w:t>
      </w:r>
      <w:r w:rsidR="00883674" w:rsidRPr="000F42E0">
        <w:rPr>
          <w:rFonts w:ascii="Times New Roman" w:hAnsi="Times New Roman" w:cs="Times New Roman"/>
          <w:bCs/>
          <w:i/>
          <w:iCs/>
          <w:sz w:val="22"/>
        </w:rPr>
        <w:t>WRKY6</w:t>
      </w:r>
      <w:r w:rsidR="00883674" w:rsidRPr="000F42E0">
        <w:rPr>
          <w:rFonts w:ascii="Times New Roman" w:hAnsi="Times New Roman" w:cs="Times New Roman"/>
          <w:bCs/>
          <w:sz w:val="22"/>
        </w:rPr>
        <w:t xml:space="preserve"> gene indicating the position of the T-DNA and En-1 insertions of </w:t>
      </w:r>
      <w:r w:rsidR="00883674" w:rsidRPr="000F42E0">
        <w:rPr>
          <w:rFonts w:ascii="Times New Roman" w:hAnsi="Times New Roman" w:cs="Times New Roman"/>
          <w:bCs/>
          <w:i/>
          <w:iCs/>
          <w:sz w:val="22"/>
        </w:rPr>
        <w:t>wrky6-1</w:t>
      </w:r>
      <w:r w:rsidR="00883674" w:rsidRPr="000F42E0">
        <w:rPr>
          <w:rFonts w:ascii="Times New Roman" w:hAnsi="Times New Roman" w:cs="Times New Roman"/>
          <w:bCs/>
          <w:sz w:val="22"/>
        </w:rPr>
        <w:t xml:space="preserve"> and </w:t>
      </w:r>
      <w:r w:rsidR="00883674" w:rsidRPr="000F42E0">
        <w:rPr>
          <w:rFonts w:ascii="Times New Roman" w:hAnsi="Times New Roman" w:cs="Times New Roman"/>
          <w:bCs/>
          <w:i/>
          <w:iCs/>
          <w:sz w:val="22"/>
        </w:rPr>
        <w:t>wrky6-2</w:t>
      </w:r>
      <w:r w:rsidR="00883674" w:rsidRPr="000F42E0">
        <w:rPr>
          <w:rFonts w:ascii="Times New Roman" w:hAnsi="Times New Roman" w:cs="Times New Roman"/>
          <w:bCs/>
          <w:sz w:val="22"/>
        </w:rPr>
        <w:t xml:space="preserve"> mutants. The untranslated regions and UTR regions of </w:t>
      </w:r>
      <w:r w:rsidR="00883674" w:rsidRPr="000F42E0">
        <w:rPr>
          <w:rFonts w:ascii="Times New Roman" w:hAnsi="Times New Roman" w:cs="Times New Roman"/>
          <w:bCs/>
          <w:i/>
          <w:iCs/>
          <w:sz w:val="22"/>
        </w:rPr>
        <w:t>WRKY6</w:t>
      </w:r>
      <w:r w:rsidR="00883674" w:rsidRPr="000F42E0">
        <w:rPr>
          <w:rFonts w:ascii="Times New Roman" w:hAnsi="Times New Roman" w:cs="Times New Roman"/>
          <w:bCs/>
          <w:sz w:val="22"/>
        </w:rPr>
        <w:t xml:space="preserve"> are represented by dark lines and white boxes, respectively, and coding sequences are represented by dark grey boxes. Translation start site (ATG) and stop codon (TAG) are shown. (</w:t>
      </w:r>
      <w:r w:rsidR="00356652" w:rsidRPr="000F42E0">
        <w:rPr>
          <w:rFonts w:ascii="Times New Roman" w:hAnsi="Times New Roman" w:cs="Times New Roman"/>
          <w:bCs/>
          <w:sz w:val="22"/>
        </w:rPr>
        <w:t>C</w:t>
      </w:r>
      <w:r w:rsidR="00883674" w:rsidRPr="000F42E0">
        <w:rPr>
          <w:rFonts w:ascii="Times New Roman" w:hAnsi="Times New Roman" w:cs="Times New Roman"/>
          <w:bCs/>
          <w:sz w:val="22"/>
        </w:rPr>
        <w:t xml:space="preserve">) The expression level of </w:t>
      </w:r>
      <w:r w:rsidR="00883674" w:rsidRPr="000F42E0">
        <w:rPr>
          <w:rFonts w:ascii="Times New Roman" w:hAnsi="Times New Roman" w:cs="Times New Roman"/>
          <w:bCs/>
          <w:i/>
          <w:iCs/>
          <w:sz w:val="22"/>
        </w:rPr>
        <w:t>WRKY6</w:t>
      </w:r>
      <w:r w:rsidR="00883674" w:rsidRPr="000F42E0">
        <w:rPr>
          <w:rFonts w:ascii="Times New Roman" w:hAnsi="Times New Roman" w:cs="Times New Roman"/>
          <w:bCs/>
          <w:sz w:val="22"/>
        </w:rPr>
        <w:t xml:space="preserve"> in </w:t>
      </w:r>
      <w:r w:rsidR="00883674" w:rsidRPr="000F42E0">
        <w:rPr>
          <w:rFonts w:ascii="Times New Roman" w:hAnsi="Times New Roman" w:cs="Times New Roman"/>
          <w:bCs/>
          <w:i/>
          <w:iCs/>
          <w:sz w:val="22"/>
        </w:rPr>
        <w:t xml:space="preserve">wrky6-1 </w:t>
      </w:r>
      <w:r w:rsidR="00883674" w:rsidRPr="000F42E0">
        <w:rPr>
          <w:rFonts w:ascii="Times New Roman" w:hAnsi="Times New Roman" w:cs="Times New Roman"/>
          <w:bCs/>
          <w:sz w:val="22"/>
        </w:rPr>
        <w:t xml:space="preserve">and </w:t>
      </w:r>
      <w:r w:rsidR="00883674" w:rsidRPr="000F42E0">
        <w:rPr>
          <w:rFonts w:ascii="Times New Roman" w:hAnsi="Times New Roman" w:cs="Times New Roman"/>
          <w:bCs/>
          <w:i/>
          <w:iCs/>
          <w:sz w:val="22"/>
        </w:rPr>
        <w:t>wrky6-2</w:t>
      </w:r>
      <w:r w:rsidR="00883674" w:rsidRPr="000F42E0">
        <w:rPr>
          <w:rFonts w:ascii="Times New Roman" w:hAnsi="Times New Roman" w:cs="Times New Roman"/>
          <w:bCs/>
          <w:sz w:val="22"/>
        </w:rPr>
        <w:t xml:space="preserve"> mutants. </w:t>
      </w:r>
      <w:r w:rsidR="007B24C2" w:rsidRPr="000F42E0">
        <w:rPr>
          <w:rFonts w:ascii="Times New Roman" w:hAnsi="Times New Roman" w:cs="Times New Roman"/>
          <w:bCs/>
          <w:sz w:val="22"/>
        </w:rPr>
        <w:t>The transcript level in (</w:t>
      </w:r>
      <w:r w:rsidR="00356652" w:rsidRPr="000F42E0">
        <w:rPr>
          <w:rFonts w:ascii="Times New Roman" w:hAnsi="Times New Roman" w:cs="Times New Roman"/>
          <w:bCs/>
          <w:sz w:val="22"/>
        </w:rPr>
        <w:t>C</w:t>
      </w:r>
      <w:r w:rsidR="007B24C2" w:rsidRPr="000F42E0">
        <w:rPr>
          <w:rFonts w:ascii="Times New Roman" w:hAnsi="Times New Roman" w:cs="Times New Roman"/>
          <w:bCs/>
          <w:sz w:val="22"/>
        </w:rPr>
        <w:t xml:space="preserve">) was performed by quantitative RT-PCR analyses of three independently collected tissues. The expression results were normalized against the expression of </w:t>
      </w:r>
      <w:r w:rsidR="007B24C2" w:rsidRPr="000F42E0">
        <w:rPr>
          <w:rFonts w:ascii="Times New Roman" w:hAnsi="Times New Roman" w:cs="Times New Roman"/>
          <w:bCs/>
          <w:i/>
          <w:iCs/>
          <w:sz w:val="22"/>
        </w:rPr>
        <w:t>AtACTIN7</w:t>
      </w:r>
      <w:r w:rsidR="007B24C2" w:rsidRPr="000F42E0">
        <w:rPr>
          <w:rFonts w:ascii="Times New Roman" w:hAnsi="Times New Roman" w:cs="Times New Roman"/>
          <w:bCs/>
          <w:sz w:val="22"/>
        </w:rPr>
        <w:t xml:space="preserve"> as an internal control. </w:t>
      </w:r>
      <w:r w:rsidR="008C71D0" w:rsidRPr="000F42E0">
        <w:rPr>
          <w:rFonts w:ascii="Times New Roman" w:hAnsi="Times New Roman" w:cs="Times New Roman"/>
          <w:bCs/>
          <w:sz w:val="22"/>
        </w:rPr>
        <w:t>Error bars indicate the SD.</w:t>
      </w:r>
    </w:p>
    <w:p w14:paraId="34383FBE" w14:textId="7AC64749" w:rsidR="00883674" w:rsidRPr="000F42E0" w:rsidRDefault="00EA6DF2" w:rsidP="00D83845">
      <w:pPr>
        <w:spacing w:line="360" w:lineRule="auto"/>
        <w:rPr>
          <w:rFonts w:ascii="Times New Roman" w:hAnsi="Times New Roman" w:cs="Times New Roman"/>
          <w:bCs/>
          <w:sz w:val="22"/>
        </w:rPr>
      </w:pPr>
      <w:r>
        <w:rPr>
          <w:rFonts w:ascii="Times New Roman" w:hAnsi="Times New Roman" w:cs="Times New Roman"/>
          <w:b/>
          <w:bCs/>
          <w:sz w:val="22"/>
        </w:rPr>
        <w:t>Fig.</w:t>
      </w:r>
      <w:r w:rsidR="00883674" w:rsidRPr="000F42E0">
        <w:rPr>
          <w:rFonts w:ascii="Times New Roman" w:hAnsi="Times New Roman" w:cs="Times New Roman"/>
          <w:b/>
          <w:bCs/>
          <w:sz w:val="22"/>
        </w:rPr>
        <w:t xml:space="preserve"> 3.</w:t>
      </w:r>
      <w:r w:rsidR="00883674" w:rsidRPr="000F42E0">
        <w:rPr>
          <w:rFonts w:ascii="Times New Roman" w:hAnsi="Times New Roman" w:cs="Times New Roman"/>
          <w:bCs/>
          <w:sz w:val="22"/>
        </w:rPr>
        <w:t xml:space="preserve"> Plant, silique and seed morphology among the </w:t>
      </w:r>
      <w:r w:rsidR="00883674" w:rsidRPr="000F42E0">
        <w:rPr>
          <w:rFonts w:ascii="Times New Roman" w:hAnsi="Times New Roman" w:cs="Times New Roman"/>
          <w:bCs/>
          <w:i/>
          <w:iCs/>
          <w:sz w:val="22"/>
        </w:rPr>
        <w:t>wrky6</w:t>
      </w:r>
      <w:r w:rsidR="00883674" w:rsidRPr="000F42E0">
        <w:rPr>
          <w:rFonts w:ascii="Times New Roman" w:hAnsi="Times New Roman" w:cs="Times New Roman"/>
          <w:bCs/>
          <w:sz w:val="22"/>
        </w:rPr>
        <w:t xml:space="preserve"> mutants and wild type (Col-</w:t>
      </w:r>
      <w:r w:rsidR="00883674" w:rsidRPr="002A05D6">
        <w:rPr>
          <w:rFonts w:ascii="Times New Roman" w:hAnsi="Times New Roman" w:cs="Times New Roman"/>
          <w:bCs/>
          <w:sz w:val="22"/>
        </w:rPr>
        <w:t xml:space="preserve">0). </w:t>
      </w:r>
      <w:r w:rsidR="00CE2386" w:rsidRPr="002A05D6">
        <w:rPr>
          <w:rFonts w:ascii="Times New Roman" w:hAnsi="Times New Roman" w:cs="Times New Roman"/>
          <w:bCs/>
          <w:sz w:val="22"/>
        </w:rPr>
        <w:t xml:space="preserve">(A) The seed morphology of </w:t>
      </w:r>
      <w:r w:rsidR="00CE2386" w:rsidRPr="002A05D6">
        <w:rPr>
          <w:rFonts w:ascii="Times New Roman" w:hAnsi="Times New Roman" w:cs="Times New Roman"/>
          <w:bCs/>
          <w:i/>
          <w:iCs/>
          <w:sz w:val="22"/>
        </w:rPr>
        <w:t>wrky6</w:t>
      </w:r>
      <w:r w:rsidR="00CE2386" w:rsidRPr="002A05D6">
        <w:rPr>
          <w:rFonts w:ascii="Times New Roman" w:hAnsi="Times New Roman" w:cs="Times New Roman"/>
          <w:bCs/>
          <w:sz w:val="22"/>
        </w:rPr>
        <w:t xml:space="preserve"> mutants and wild type (Col-0). The seeds observed under the light microscopy were selected randomly from the mature seeds.</w:t>
      </w:r>
      <w:r w:rsidR="00CE2386" w:rsidRPr="00B2260F">
        <w:rPr>
          <w:rFonts w:ascii="Times New Roman" w:hAnsi="Times New Roman" w:cs="Times New Roman"/>
          <w:bCs/>
          <w:color w:val="FF0000"/>
          <w:sz w:val="22"/>
        </w:rPr>
        <w:t xml:space="preserve"> </w:t>
      </w:r>
      <w:r w:rsidR="00883674" w:rsidRPr="000F42E0">
        <w:rPr>
          <w:rFonts w:ascii="Times New Roman" w:hAnsi="Times New Roman" w:cs="Times New Roman"/>
          <w:bCs/>
          <w:sz w:val="22"/>
        </w:rPr>
        <w:t>(</w:t>
      </w:r>
      <w:r w:rsidR="00CE2386">
        <w:rPr>
          <w:rFonts w:ascii="Times New Roman" w:hAnsi="Times New Roman" w:cs="Times New Roman"/>
          <w:bCs/>
          <w:sz w:val="22"/>
        </w:rPr>
        <w:t>B</w:t>
      </w:r>
      <w:r w:rsidR="00883674" w:rsidRPr="000F42E0">
        <w:rPr>
          <w:rFonts w:ascii="Times New Roman" w:hAnsi="Times New Roman" w:cs="Times New Roman"/>
          <w:bCs/>
          <w:sz w:val="22"/>
        </w:rPr>
        <w:t>) Plant height was measured from the rosette leave to the tip of the plant after maturation. (C, D</w:t>
      </w:r>
      <w:r w:rsidR="00CE2386">
        <w:rPr>
          <w:rFonts w:ascii="Times New Roman" w:hAnsi="Times New Roman" w:cs="Times New Roman"/>
          <w:bCs/>
          <w:sz w:val="22"/>
        </w:rPr>
        <w:t>, E</w:t>
      </w:r>
      <w:r w:rsidR="00883674" w:rsidRPr="000F42E0">
        <w:rPr>
          <w:rFonts w:ascii="Times New Roman" w:hAnsi="Times New Roman" w:cs="Times New Roman"/>
          <w:bCs/>
          <w:sz w:val="22"/>
        </w:rPr>
        <w:t>) Silique number, silique length and seed number were calculated from the basal ten siliques at the plant totally mature stage. (F</w:t>
      </w:r>
      <w:r w:rsidR="00CE2386">
        <w:rPr>
          <w:rFonts w:ascii="Times New Roman" w:hAnsi="Times New Roman" w:cs="Times New Roman"/>
          <w:bCs/>
          <w:sz w:val="22"/>
        </w:rPr>
        <w:t>, G</w:t>
      </w:r>
      <w:r w:rsidR="00883674" w:rsidRPr="000F42E0">
        <w:rPr>
          <w:rFonts w:ascii="Times New Roman" w:hAnsi="Times New Roman" w:cs="Times New Roman"/>
          <w:bCs/>
          <w:sz w:val="22"/>
        </w:rPr>
        <w:t>) The seeds used to measure thousand seed weight and seed size were selected randomly after collecting all of the mature seeds. The error bar means SD, asterisks indicate significant difference (</w:t>
      </w:r>
      <w:r w:rsidR="00883674" w:rsidRPr="00A0554D">
        <w:rPr>
          <w:rFonts w:ascii="Times New Roman" w:hAnsi="Times New Roman" w:cs="Times New Roman"/>
          <w:bCs/>
          <w:i/>
          <w:iCs/>
          <w:sz w:val="22"/>
        </w:rPr>
        <w:t>P</w:t>
      </w:r>
      <w:r>
        <w:rPr>
          <w:rFonts w:ascii="Times New Roman" w:hAnsi="Times New Roman" w:cs="Times New Roman"/>
          <w:bCs/>
          <w:i/>
          <w:iCs/>
          <w:sz w:val="22"/>
        </w:rPr>
        <w:t xml:space="preserve"> </w:t>
      </w:r>
      <w:r w:rsidR="00883674" w:rsidRPr="000F42E0">
        <w:rPr>
          <w:rFonts w:ascii="Times New Roman" w:hAnsi="Times New Roman" w:cs="Times New Roman"/>
          <w:bCs/>
          <w:sz w:val="22"/>
        </w:rPr>
        <w:t>&lt;</w:t>
      </w:r>
      <w:r>
        <w:rPr>
          <w:rFonts w:ascii="Times New Roman" w:hAnsi="Times New Roman" w:cs="Times New Roman"/>
          <w:bCs/>
          <w:sz w:val="22"/>
        </w:rPr>
        <w:t xml:space="preserve"> </w:t>
      </w:r>
      <w:r w:rsidR="00883674" w:rsidRPr="000F42E0">
        <w:rPr>
          <w:rFonts w:ascii="Times New Roman" w:hAnsi="Times New Roman" w:cs="Times New Roman"/>
          <w:bCs/>
          <w:sz w:val="22"/>
        </w:rPr>
        <w:t>0.05) as compared with the wild type.</w:t>
      </w:r>
    </w:p>
    <w:p w14:paraId="2228FB0C" w14:textId="23A9C384" w:rsidR="00883674" w:rsidRPr="000F42E0" w:rsidRDefault="00EA6DF2" w:rsidP="00D83845">
      <w:pPr>
        <w:spacing w:line="360" w:lineRule="auto"/>
        <w:rPr>
          <w:rFonts w:ascii="Times New Roman" w:hAnsi="Times New Roman" w:cs="Times New Roman"/>
          <w:bCs/>
          <w:sz w:val="22"/>
        </w:rPr>
      </w:pPr>
      <w:r>
        <w:rPr>
          <w:rFonts w:ascii="Times New Roman" w:hAnsi="Times New Roman" w:cs="Times New Roman"/>
          <w:b/>
          <w:bCs/>
          <w:sz w:val="22"/>
        </w:rPr>
        <w:t>Fig.</w:t>
      </w:r>
      <w:r w:rsidR="00883674" w:rsidRPr="000F42E0">
        <w:rPr>
          <w:rFonts w:ascii="Times New Roman" w:hAnsi="Times New Roman" w:cs="Times New Roman"/>
          <w:b/>
          <w:bCs/>
          <w:sz w:val="22"/>
        </w:rPr>
        <w:t xml:space="preserve"> </w:t>
      </w:r>
      <w:r w:rsidR="001B09F6" w:rsidRPr="000F42E0">
        <w:rPr>
          <w:rFonts w:ascii="Times New Roman" w:hAnsi="Times New Roman" w:cs="Times New Roman"/>
          <w:b/>
          <w:bCs/>
          <w:sz w:val="22"/>
        </w:rPr>
        <w:t>4</w:t>
      </w:r>
      <w:r w:rsidR="00883674" w:rsidRPr="000F42E0">
        <w:rPr>
          <w:rFonts w:ascii="Times New Roman" w:hAnsi="Times New Roman" w:cs="Times New Roman"/>
          <w:b/>
          <w:bCs/>
          <w:sz w:val="22"/>
        </w:rPr>
        <w:t>.</w:t>
      </w:r>
      <w:r w:rsidR="00883674" w:rsidRPr="000F42E0">
        <w:rPr>
          <w:rFonts w:ascii="Times New Roman" w:hAnsi="Times New Roman" w:cs="Times New Roman"/>
          <w:bCs/>
          <w:sz w:val="22"/>
        </w:rPr>
        <w:t xml:space="preserve"> Characterization of </w:t>
      </w:r>
      <w:r w:rsidR="00883674" w:rsidRPr="000F42E0">
        <w:rPr>
          <w:rFonts w:ascii="Times New Roman" w:hAnsi="Times New Roman" w:cs="Times New Roman"/>
          <w:bCs/>
          <w:i/>
          <w:iCs/>
          <w:sz w:val="22"/>
        </w:rPr>
        <w:t>WRKY6</w:t>
      </w:r>
      <w:r w:rsidR="00883674" w:rsidRPr="000F42E0">
        <w:rPr>
          <w:rFonts w:ascii="Times New Roman" w:hAnsi="Times New Roman" w:cs="Times New Roman"/>
          <w:bCs/>
          <w:sz w:val="22"/>
        </w:rPr>
        <w:t xml:space="preserve"> function on seed FAs accumulation. (A) Comparison of seed total FA content (ug/mg) between the </w:t>
      </w:r>
      <w:r w:rsidR="00883674" w:rsidRPr="000F42E0">
        <w:rPr>
          <w:rFonts w:ascii="Times New Roman" w:hAnsi="Times New Roman" w:cs="Times New Roman"/>
          <w:bCs/>
          <w:i/>
          <w:iCs/>
          <w:sz w:val="22"/>
        </w:rPr>
        <w:t>wrky6</w:t>
      </w:r>
      <w:r w:rsidR="00883674" w:rsidRPr="000F42E0">
        <w:rPr>
          <w:rFonts w:ascii="Times New Roman" w:hAnsi="Times New Roman" w:cs="Times New Roman"/>
          <w:bCs/>
          <w:sz w:val="22"/>
        </w:rPr>
        <w:t xml:space="preserve"> mutants and the wild type. </w:t>
      </w:r>
      <w:r w:rsidR="001B09F6" w:rsidRPr="000F42E0">
        <w:rPr>
          <w:rFonts w:ascii="Times New Roman" w:hAnsi="Times New Roman" w:cs="Times New Roman"/>
          <w:bCs/>
          <w:sz w:val="22"/>
        </w:rPr>
        <w:t xml:space="preserve">(B) the seed total protein comparison of </w:t>
      </w:r>
      <w:r w:rsidR="001B09F6" w:rsidRPr="000F42E0">
        <w:rPr>
          <w:rFonts w:ascii="Times New Roman" w:hAnsi="Times New Roman" w:cs="Times New Roman"/>
          <w:bCs/>
          <w:i/>
          <w:iCs/>
          <w:sz w:val="22"/>
        </w:rPr>
        <w:t xml:space="preserve">wrky6 </w:t>
      </w:r>
      <w:r w:rsidR="001B09F6" w:rsidRPr="000F42E0">
        <w:rPr>
          <w:rFonts w:ascii="Times New Roman" w:hAnsi="Times New Roman" w:cs="Times New Roman"/>
          <w:bCs/>
          <w:sz w:val="22"/>
        </w:rPr>
        <w:t xml:space="preserve">mutants and Col-0. </w:t>
      </w:r>
      <w:r w:rsidR="00883674" w:rsidRPr="000F42E0">
        <w:rPr>
          <w:rFonts w:ascii="Times New Roman" w:hAnsi="Times New Roman" w:cs="Times New Roman"/>
          <w:bCs/>
          <w:sz w:val="22"/>
        </w:rPr>
        <w:t>(</w:t>
      </w:r>
      <w:r w:rsidR="001B09F6" w:rsidRPr="000F42E0">
        <w:rPr>
          <w:rFonts w:ascii="Times New Roman" w:hAnsi="Times New Roman" w:cs="Times New Roman"/>
          <w:bCs/>
          <w:sz w:val="22"/>
        </w:rPr>
        <w:t>C</w:t>
      </w:r>
      <w:r w:rsidR="00883674" w:rsidRPr="000F42E0">
        <w:rPr>
          <w:rFonts w:ascii="Times New Roman" w:hAnsi="Times New Roman" w:cs="Times New Roman"/>
          <w:bCs/>
          <w:sz w:val="22"/>
        </w:rPr>
        <w:t xml:space="preserve">) </w:t>
      </w:r>
      <w:r w:rsidR="004C0D29" w:rsidRPr="000F42E0">
        <w:rPr>
          <w:rFonts w:ascii="Times New Roman" w:hAnsi="Times New Roman" w:cs="Times New Roman"/>
          <w:bCs/>
          <w:sz w:val="22"/>
        </w:rPr>
        <w:t>Comparison of contents of</w:t>
      </w:r>
      <w:r w:rsidR="00883674" w:rsidRPr="000F42E0">
        <w:rPr>
          <w:rFonts w:ascii="Times New Roman" w:hAnsi="Times New Roman" w:cs="Times New Roman"/>
          <w:bCs/>
          <w:sz w:val="22"/>
        </w:rPr>
        <w:t xml:space="preserve"> major seed FA compositions between the </w:t>
      </w:r>
      <w:r w:rsidR="00883674" w:rsidRPr="000F42E0">
        <w:rPr>
          <w:rFonts w:ascii="Times New Roman" w:hAnsi="Times New Roman" w:cs="Times New Roman"/>
          <w:bCs/>
          <w:i/>
          <w:iCs/>
          <w:sz w:val="22"/>
        </w:rPr>
        <w:t>wrky6</w:t>
      </w:r>
      <w:r w:rsidR="00883674" w:rsidRPr="000F42E0">
        <w:rPr>
          <w:rFonts w:ascii="Times New Roman" w:hAnsi="Times New Roman" w:cs="Times New Roman"/>
          <w:bCs/>
          <w:sz w:val="22"/>
        </w:rPr>
        <w:t xml:space="preserve"> mutants and the wild type. The error bars denote SD and the asterisks indicate significant difference (</w:t>
      </w:r>
      <w:r w:rsidR="00883674" w:rsidRPr="00A0554D">
        <w:rPr>
          <w:rFonts w:ascii="Times New Roman" w:hAnsi="Times New Roman" w:cs="Times New Roman"/>
          <w:bCs/>
          <w:i/>
          <w:iCs/>
          <w:sz w:val="22"/>
        </w:rPr>
        <w:t>P</w:t>
      </w:r>
      <w:r>
        <w:rPr>
          <w:rFonts w:ascii="Times New Roman" w:hAnsi="Times New Roman" w:cs="Times New Roman"/>
          <w:bCs/>
          <w:sz w:val="22"/>
        </w:rPr>
        <w:t xml:space="preserve"> </w:t>
      </w:r>
      <w:r w:rsidR="00883674" w:rsidRPr="000F42E0">
        <w:rPr>
          <w:rFonts w:ascii="Times New Roman" w:hAnsi="Times New Roman" w:cs="Times New Roman"/>
          <w:bCs/>
          <w:sz w:val="22"/>
        </w:rPr>
        <w:t>&lt;</w:t>
      </w:r>
      <w:r>
        <w:rPr>
          <w:rFonts w:ascii="Times New Roman" w:hAnsi="Times New Roman" w:cs="Times New Roman"/>
          <w:bCs/>
          <w:sz w:val="22"/>
        </w:rPr>
        <w:t xml:space="preserve"> </w:t>
      </w:r>
      <w:r w:rsidR="00883674" w:rsidRPr="000F42E0">
        <w:rPr>
          <w:rFonts w:ascii="Times New Roman" w:hAnsi="Times New Roman" w:cs="Times New Roman"/>
          <w:bCs/>
          <w:sz w:val="22"/>
        </w:rPr>
        <w:t>0.05) as compared with the wild type.</w:t>
      </w:r>
      <w:r w:rsidR="004C0D29" w:rsidRPr="000F42E0">
        <w:rPr>
          <w:rFonts w:ascii="Times New Roman" w:hAnsi="Times New Roman" w:cs="Times New Roman"/>
          <w:bCs/>
          <w:sz w:val="22"/>
        </w:rPr>
        <w:t xml:space="preserve"> DW, dry weight.</w:t>
      </w:r>
    </w:p>
    <w:p w14:paraId="1933BCED" w14:textId="42BE6C81" w:rsidR="00883674" w:rsidRPr="000F42E0" w:rsidRDefault="00EA6DF2" w:rsidP="00D83845">
      <w:pPr>
        <w:spacing w:line="360" w:lineRule="auto"/>
        <w:rPr>
          <w:rFonts w:ascii="Times New Roman" w:hAnsi="Times New Roman" w:cs="Times New Roman"/>
          <w:bCs/>
          <w:sz w:val="22"/>
        </w:rPr>
      </w:pPr>
      <w:r>
        <w:rPr>
          <w:rFonts w:ascii="Times New Roman" w:hAnsi="Times New Roman" w:cs="Times New Roman"/>
          <w:b/>
          <w:sz w:val="22"/>
        </w:rPr>
        <w:t>Fig,</w:t>
      </w:r>
      <w:r w:rsidR="00883674" w:rsidRPr="000F42E0">
        <w:rPr>
          <w:rFonts w:ascii="Times New Roman" w:hAnsi="Times New Roman" w:cs="Times New Roman"/>
          <w:b/>
          <w:sz w:val="22"/>
        </w:rPr>
        <w:t xml:space="preserve"> </w:t>
      </w:r>
      <w:r w:rsidR="001B09F6" w:rsidRPr="000F42E0">
        <w:rPr>
          <w:rFonts w:ascii="Times New Roman" w:hAnsi="Times New Roman" w:cs="Times New Roman"/>
          <w:b/>
          <w:sz w:val="22"/>
        </w:rPr>
        <w:t>5</w:t>
      </w:r>
      <w:r w:rsidR="00883674" w:rsidRPr="000F42E0">
        <w:rPr>
          <w:rFonts w:ascii="Times New Roman" w:hAnsi="Times New Roman" w:cs="Times New Roman"/>
          <w:b/>
          <w:sz w:val="22"/>
        </w:rPr>
        <w:t>.</w:t>
      </w:r>
      <w:r w:rsidR="00883674" w:rsidRPr="000F42E0">
        <w:rPr>
          <w:rFonts w:ascii="Times New Roman" w:hAnsi="Times New Roman" w:cs="Times New Roman"/>
          <w:bCs/>
          <w:sz w:val="22"/>
        </w:rPr>
        <w:t xml:space="preserve"> Characterization of </w:t>
      </w:r>
      <w:r w:rsidR="00883674" w:rsidRPr="000F42E0">
        <w:rPr>
          <w:rFonts w:ascii="Times New Roman" w:hAnsi="Times New Roman" w:cs="Times New Roman"/>
          <w:bCs/>
          <w:i/>
          <w:iCs/>
          <w:sz w:val="22"/>
        </w:rPr>
        <w:t>wrky6</w:t>
      </w:r>
      <w:r w:rsidR="00883674" w:rsidRPr="000F42E0">
        <w:rPr>
          <w:rFonts w:ascii="Times New Roman" w:hAnsi="Times New Roman" w:cs="Times New Roman"/>
          <w:bCs/>
          <w:sz w:val="22"/>
        </w:rPr>
        <w:t xml:space="preserve"> mutants and wild type embryo cells.</w:t>
      </w:r>
      <w:r w:rsidR="00883674" w:rsidRPr="000F42E0">
        <w:rPr>
          <w:rFonts w:ascii="Times New Roman" w:hAnsi="Times New Roman" w:cs="Times New Roman"/>
          <w:b/>
          <w:sz w:val="22"/>
        </w:rPr>
        <w:t xml:space="preserve"> </w:t>
      </w:r>
      <w:r w:rsidR="00883674" w:rsidRPr="000F42E0">
        <w:rPr>
          <w:rFonts w:ascii="Times New Roman" w:hAnsi="Times New Roman" w:cs="Times New Roman"/>
          <w:bCs/>
          <w:sz w:val="22"/>
        </w:rPr>
        <w:t xml:space="preserve">(A) TEM pictures of embryo cells </w:t>
      </w:r>
      <w:r w:rsidR="00883674" w:rsidRPr="000F42E0">
        <w:rPr>
          <w:rFonts w:ascii="Times New Roman" w:hAnsi="Times New Roman" w:cs="Times New Roman"/>
          <w:bCs/>
          <w:sz w:val="22"/>
        </w:rPr>
        <w:lastRenderedPageBreak/>
        <w:t xml:space="preserve">in dry mature seeds of </w:t>
      </w:r>
      <w:r w:rsidR="00883674" w:rsidRPr="000F42E0">
        <w:rPr>
          <w:rFonts w:ascii="Times New Roman" w:hAnsi="Times New Roman" w:cs="Times New Roman"/>
          <w:bCs/>
          <w:i/>
          <w:iCs/>
          <w:sz w:val="22"/>
        </w:rPr>
        <w:t>Arabidopsis</w:t>
      </w:r>
      <w:r w:rsidR="00883674" w:rsidRPr="000F42E0">
        <w:rPr>
          <w:rFonts w:ascii="Times New Roman" w:hAnsi="Times New Roman" w:cs="Times New Roman"/>
          <w:bCs/>
          <w:sz w:val="22"/>
        </w:rPr>
        <w:t xml:space="preserve"> from </w:t>
      </w:r>
      <w:r w:rsidR="00883674" w:rsidRPr="000F42E0">
        <w:rPr>
          <w:rFonts w:ascii="Times New Roman" w:hAnsi="Times New Roman" w:cs="Times New Roman"/>
          <w:bCs/>
          <w:i/>
          <w:iCs/>
          <w:sz w:val="22"/>
        </w:rPr>
        <w:t>wrky6</w:t>
      </w:r>
      <w:r w:rsidR="00883674" w:rsidRPr="000F42E0">
        <w:rPr>
          <w:rFonts w:ascii="Times New Roman" w:hAnsi="Times New Roman" w:cs="Times New Roman"/>
          <w:bCs/>
          <w:sz w:val="22"/>
        </w:rPr>
        <w:t xml:space="preserve"> mutants and Col-0. (B, C) The number and area proportion of oil body and aleurone grain were measured from 80 cells of embryo. The error bars denote SD and the asterisks indicate significant difference (</w:t>
      </w:r>
      <w:r w:rsidR="00883674" w:rsidRPr="00A0554D">
        <w:rPr>
          <w:rFonts w:ascii="Times New Roman" w:hAnsi="Times New Roman" w:cs="Times New Roman"/>
          <w:bCs/>
          <w:i/>
          <w:iCs/>
          <w:sz w:val="22"/>
        </w:rPr>
        <w:t>P</w:t>
      </w:r>
      <w:r>
        <w:rPr>
          <w:rFonts w:ascii="Times New Roman" w:hAnsi="Times New Roman" w:cs="Times New Roman"/>
          <w:bCs/>
          <w:sz w:val="22"/>
        </w:rPr>
        <w:t xml:space="preserve"> </w:t>
      </w:r>
      <w:r w:rsidR="00883674" w:rsidRPr="000F42E0">
        <w:rPr>
          <w:rFonts w:ascii="Times New Roman" w:hAnsi="Times New Roman" w:cs="Times New Roman"/>
          <w:bCs/>
          <w:sz w:val="22"/>
        </w:rPr>
        <w:t>&lt;</w:t>
      </w:r>
      <w:r>
        <w:rPr>
          <w:rFonts w:ascii="Times New Roman" w:hAnsi="Times New Roman" w:cs="Times New Roman"/>
          <w:bCs/>
          <w:sz w:val="22"/>
        </w:rPr>
        <w:t xml:space="preserve"> </w:t>
      </w:r>
      <w:r w:rsidR="00883674" w:rsidRPr="000F42E0">
        <w:rPr>
          <w:rFonts w:ascii="Times New Roman" w:hAnsi="Times New Roman" w:cs="Times New Roman"/>
          <w:bCs/>
          <w:sz w:val="22"/>
        </w:rPr>
        <w:t>0.05) as compared with the wild type.</w:t>
      </w:r>
    </w:p>
    <w:p w14:paraId="70E38119" w14:textId="1E556AA1" w:rsidR="00883674" w:rsidRPr="000F42E0" w:rsidRDefault="00EA6DF2" w:rsidP="00D83845">
      <w:pPr>
        <w:spacing w:line="360" w:lineRule="auto"/>
        <w:rPr>
          <w:rFonts w:ascii="Times New Roman" w:hAnsi="Times New Roman" w:cs="Times New Roman"/>
          <w:bCs/>
          <w:sz w:val="22"/>
        </w:rPr>
      </w:pPr>
      <w:r>
        <w:rPr>
          <w:rFonts w:ascii="Times New Roman" w:hAnsi="Times New Roman" w:cs="Times New Roman"/>
          <w:b/>
          <w:bCs/>
          <w:sz w:val="22"/>
        </w:rPr>
        <w:t>Fig.</w:t>
      </w:r>
      <w:r w:rsidR="00883674" w:rsidRPr="000F42E0">
        <w:rPr>
          <w:rFonts w:ascii="Times New Roman" w:hAnsi="Times New Roman" w:cs="Times New Roman"/>
          <w:b/>
          <w:bCs/>
          <w:sz w:val="22"/>
        </w:rPr>
        <w:t xml:space="preserve"> </w:t>
      </w:r>
      <w:r w:rsidR="001B09F6" w:rsidRPr="000F42E0">
        <w:rPr>
          <w:rFonts w:ascii="Times New Roman" w:hAnsi="Times New Roman" w:cs="Times New Roman"/>
          <w:b/>
          <w:bCs/>
          <w:sz w:val="22"/>
        </w:rPr>
        <w:t>6</w:t>
      </w:r>
      <w:r w:rsidR="00883674" w:rsidRPr="000F42E0">
        <w:rPr>
          <w:rFonts w:ascii="Times New Roman" w:hAnsi="Times New Roman" w:cs="Times New Roman"/>
          <w:b/>
          <w:bCs/>
          <w:sz w:val="22"/>
        </w:rPr>
        <w:t>.</w:t>
      </w:r>
      <w:r w:rsidR="00883674" w:rsidRPr="000F42E0">
        <w:rPr>
          <w:rFonts w:ascii="Times New Roman" w:hAnsi="Times New Roman" w:cs="Times New Roman"/>
          <w:bCs/>
          <w:sz w:val="22"/>
        </w:rPr>
        <w:t xml:space="preserve"> Comparison of the relative expression levels of genes that regulate seed development, synthesis and modification of FAs in developing seeds of the </w:t>
      </w:r>
      <w:r w:rsidR="00883674" w:rsidRPr="000F42E0">
        <w:rPr>
          <w:rFonts w:ascii="Times New Roman" w:hAnsi="Times New Roman" w:cs="Times New Roman"/>
          <w:bCs/>
          <w:i/>
          <w:iCs/>
          <w:sz w:val="22"/>
        </w:rPr>
        <w:t>wrky6</w:t>
      </w:r>
      <w:r w:rsidR="00883674" w:rsidRPr="000F42E0">
        <w:rPr>
          <w:rFonts w:ascii="Times New Roman" w:hAnsi="Times New Roman" w:cs="Times New Roman"/>
          <w:bCs/>
          <w:sz w:val="22"/>
        </w:rPr>
        <w:t xml:space="preserve"> mutants and wild type by quantitative real-time PCR analysis.</w:t>
      </w:r>
      <w:r w:rsidR="002256A5" w:rsidRPr="000F42E0">
        <w:rPr>
          <w:rFonts w:ascii="Times New Roman" w:hAnsi="Times New Roman" w:cs="Times New Roman"/>
          <w:bCs/>
          <w:sz w:val="22"/>
        </w:rPr>
        <w:t xml:space="preserve"> </w:t>
      </w:r>
      <w:r w:rsidR="00144F6E">
        <w:rPr>
          <w:rFonts w:ascii="Times New Roman" w:hAnsi="Times New Roman" w:cs="Times New Roman"/>
          <w:bCs/>
          <w:sz w:val="22"/>
        </w:rPr>
        <w:t xml:space="preserve">The x-axis represents the day after pollination (DAP). </w:t>
      </w:r>
      <w:r w:rsidR="002256A5" w:rsidRPr="000F42E0">
        <w:rPr>
          <w:rFonts w:ascii="Times New Roman" w:hAnsi="Times New Roman" w:cs="Times New Roman"/>
          <w:bCs/>
          <w:sz w:val="22"/>
        </w:rPr>
        <w:t>All the expression analysis w</w:t>
      </w:r>
      <w:r w:rsidR="001B09F6" w:rsidRPr="000F42E0">
        <w:rPr>
          <w:rFonts w:ascii="Times New Roman" w:hAnsi="Times New Roman" w:cs="Times New Roman"/>
          <w:bCs/>
          <w:sz w:val="22"/>
        </w:rPr>
        <w:t>as</w:t>
      </w:r>
      <w:r w:rsidR="002256A5" w:rsidRPr="000F42E0">
        <w:rPr>
          <w:rFonts w:ascii="Times New Roman" w:hAnsi="Times New Roman" w:cs="Times New Roman"/>
          <w:bCs/>
          <w:sz w:val="22"/>
        </w:rPr>
        <w:t xml:space="preserve"> repeated three independent times. </w:t>
      </w:r>
      <w:r w:rsidR="00883674" w:rsidRPr="000F42E0">
        <w:rPr>
          <w:rFonts w:ascii="Times New Roman" w:hAnsi="Times New Roman" w:cs="Times New Roman"/>
          <w:bCs/>
          <w:sz w:val="22"/>
        </w:rPr>
        <w:t xml:space="preserve">The expression levels were normalized against </w:t>
      </w:r>
      <w:r w:rsidR="00883674" w:rsidRPr="000F42E0">
        <w:rPr>
          <w:rFonts w:ascii="Times New Roman" w:hAnsi="Times New Roman" w:cs="Times New Roman"/>
          <w:bCs/>
          <w:i/>
          <w:iCs/>
          <w:sz w:val="22"/>
        </w:rPr>
        <w:t>AtActin7</w:t>
      </w:r>
      <w:r w:rsidR="00883674" w:rsidRPr="000F42E0">
        <w:rPr>
          <w:rFonts w:ascii="Times New Roman" w:hAnsi="Times New Roman" w:cs="Times New Roman"/>
          <w:bCs/>
          <w:sz w:val="22"/>
        </w:rPr>
        <w:t xml:space="preserve"> as an internal control. Error bars denote SD.</w:t>
      </w:r>
    </w:p>
    <w:p w14:paraId="40C02589" w14:textId="4DE86D31" w:rsidR="0010381B" w:rsidRPr="00B2260F" w:rsidRDefault="00EA6DF2" w:rsidP="00D83845">
      <w:pPr>
        <w:spacing w:line="360" w:lineRule="auto"/>
        <w:rPr>
          <w:rFonts w:ascii="Times New Roman" w:hAnsi="Times New Roman" w:cs="Times New Roman"/>
          <w:bCs/>
          <w:sz w:val="22"/>
        </w:rPr>
      </w:pPr>
      <w:bookmarkStart w:id="34" w:name="OLE_LINK5"/>
      <w:bookmarkStart w:id="35" w:name="OLE_LINK9"/>
      <w:r>
        <w:rPr>
          <w:rFonts w:ascii="Times New Roman" w:hAnsi="Times New Roman" w:cs="Times New Roman"/>
          <w:b/>
          <w:bCs/>
          <w:sz w:val="22"/>
        </w:rPr>
        <w:t>Fig.</w:t>
      </w:r>
      <w:r w:rsidR="001B09F6" w:rsidRPr="000F42E0">
        <w:rPr>
          <w:rFonts w:ascii="Times New Roman" w:hAnsi="Times New Roman" w:cs="Times New Roman"/>
          <w:b/>
          <w:bCs/>
          <w:sz w:val="22"/>
        </w:rPr>
        <w:t xml:space="preserve"> 7.</w:t>
      </w:r>
      <w:r w:rsidR="001B09F6" w:rsidRPr="000F42E0">
        <w:rPr>
          <w:rFonts w:ascii="Times New Roman" w:hAnsi="Times New Roman" w:cs="Times New Roman"/>
          <w:bCs/>
          <w:sz w:val="22"/>
        </w:rPr>
        <w:t xml:space="preserve"> The </w:t>
      </w:r>
      <w:bookmarkEnd w:id="34"/>
      <w:bookmarkEnd w:id="35"/>
      <w:r w:rsidR="001B09F6" w:rsidRPr="000F42E0">
        <w:rPr>
          <w:rFonts w:ascii="Times New Roman" w:hAnsi="Times New Roman" w:cs="Times New Roman"/>
          <w:bCs/>
          <w:sz w:val="22"/>
        </w:rPr>
        <w:t xml:space="preserve">promotor structures of </w:t>
      </w:r>
      <w:r w:rsidR="001B09F6" w:rsidRPr="000F42E0">
        <w:rPr>
          <w:rFonts w:ascii="Times New Roman" w:hAnsi="Times New Roman" w:cs="Times New Roman"/>
          <w:bCs/>
          <w:i/>
          <w:iCs/>
          <w:sz w:val="22"/>
        </w:rPr>
        <w:t>FUS3</w:t>
      </w:r>
      <w:r w:rsidR="001B09F6" w:rsidRPr="000F42E0">
        <w:rPr>
          <w:rFonts w:ascii="Times New Roman" w:hAnsi="Times New Roman" w:cs="Times New Roman"/>
          <w:bCs/>
          <w:sz w:val="22"/>
        </w:rPr>
        <w:t xml:space="preserve">, </w:t>
      </w:r>
      <w:r w:rsidR="001B09F6" w:rsidRPr="000F42E0">
        <w:rPr>
          <w:rFonts w:ascii="Times New Roman" w:hAnsi="Times New Roman" w:cs="Times New Roman"/>
          <w:bCs/>
          <w:i/>
          <w:iCs/>
          <w:sz w:val="22"/>
        </w:rPr>
        <w:t>ABI3</w:t>
      </w:r>
      <w:r w:rsidR="001B09F6" w:rsidRPr="000F42E0">
        <w:rPr>
          <w:rFonts w:ascii="Times New Roman" w:hAnsi="Times New Roman" w:cs="Times New Roman"/>
          <w:bCs/>
          <w:sz w:val="22"/>
        </w:rPr>
        <w:t xml:space="preserve">, </w:t>
      </w:r>
      <w:r w:rsidR="001B09F6" w:rsidRPr="000F42E0">
        <w:rPr>
          <w:rFonts w:ascii="Times New Roman" w:hAnsi="Times New Roman" w:cs="Times New Roman"/>
          <w:bCs/>
          <w:i/>
          <w:iCs/>
          <w:sz w:val="22"/>
        </w:rPr>
        <w:t>FAD2</w:t>
      </w:r>
      <w:r w:rsidR="001B09F6" w:rsidRPr="000F42E0">
        <w:rPr>
          <w:rFonts w:ascii="Times New Roman" w:hAnsi="Times New Roman" w:cs="Times New Roman"/>
          <w:bCs/>
          <w:sz w:val="22"/>
        </w:rPr>
        <w:t xml:space="preserve">, </w:t>
      </w:r>
      <w:r w:rsidR="001B09F6" w:rsidRPr="000F42E0">
        <w:rPr>
          <w:rFonts w:ascii="Times New Roman" w:hAnsi="Times New Roman" w:cs="Times New Roman"/>
          <w:bCs/>
          <w:i/>
          <w:iCs/>
          <w:sz w:val="22"/>
        </w:rPr>
        <w:t>FAD3</w:t>
      </w:r>
      <w:r w:rsidR="001B09F6" w:rsidRPr="000F42E0">
        <w:rPr>
          <w:rFonts w:ascii="Times New Roman" w:hAnsi="Times New Roman" w:cs="Times New Roman"/>
          <w:bCs/>
          <w:sz w:val="22"/>
        </w:rPr>
        <w:t xml:space="preserve"> and </w:t>
      </w:r>
      <w:r w:rsidR="001B09F6" w:rsidRPr="000F42E0">
        <w:rPr>
          <w:rFonts w:ascii="Times New Roman" w:hAnsi="Times New Roman" w:cs="Times New Roman"/>
          <w:bCs/>
          <w:i/>
          <w:iCs/>
          <w:sz w:val="22"/>
        </w:rPr>
        <w:t>FAE1</w:t>
      </w:r>
      <w:r w:rsidR="001B09F6" w:rsidRPr="000F42E0">
        <w:rPr>
          <w:rFonts w:ascii="Times New Roman" w:hAnsi="Times New Roman" w:cs="Times New Roman"/>
          <w:bCs/>
          <w:sz w:val="22"/>
        </w:rPr>
        <w:t>.</w:t>
      </w:r>
      <w:r w:rsidR="00A622D8" w:rsidRPr="000F42E0">
        <w:rPr>
          <w:rFonts w:ascii="Times New Roman" w:hAnsi="Times New Roman" w:cs="Times New Roman"/>
          <w:bCs/>
          <w:sz w:val="22"/>
        </w:rPr>
        <w:t xml:space="preserve"> The upstream</w:t>
      </w:r>
      <w:r w:rsidR="0045171B" w:rsidRPr="000F42E0">
        <w:rPr>
          <w:rFonts w:ascii="Times New Roman" w:hAnsi="Times New Roman" w:cs="Times New Roman"/>
          <w:bCs/>
          <w:sz w:val="22"/>
        </w:rPr>
        <w:t xml:space="preserve"> promotor</w:t>
      </w:r>
      <w:r w:rsidR="00A622D8" w:rsidRPr="000F42E0">
        <w:rPr>
          <w:rFonts w:ascii="Times New Roman" w:hAnsi="Times New Roman" w:cs="Times New Roman"/>
          <w:bCs/>
          <w:sz w:val="22"/>
        </w:rPr>
        <w:t xml:space="preserve"> region </w:t>
      </w:r>
      <w:r w:rsidR="0045171B" w:rsidRPr="000F42E0">
        <w:rPr>
          <w:rFonts w:ascii="Times New Roman" w:hAnsi="Times New Roman" w:cs="Times New Roman"/>
          <w:bCs/>
          <w:sz w:val="22"/>
        </w:rPr>
        <w:t xml:space="preserve">of </w:t>
      </w:r>
      <w:r w:rsidR="00A622D8" w:rsidRPr="000F42E0">
        <w:rPr>
          <w:rFonts w:ascii="Times New Roman" w:hAnsi="Times New Roman" w:cs="Times New Roman"/>
          <w:bCs/>
          <w:sz w:val="22"/>
        </w:rPr>
        <w:t xml:space="preserve">these five genes are represented by the white box, while </w:t>
      </w:r>
      <w:r w:rsidR="0045171B" w:rsidRPr="000F42E0">
        <w:rPr>
          <w:rFonts w:ascii="Times New Roman" w:hAnsi="Times New Roman" w:cs="Times New Roman"/>
          <w:bCs/>
          <w:sz w:val="22"/>
        </w:rPr>
        <w:t>the genomic DNA sequence</w:t>
      </w:r>
      <w:r w:rsidR="00A622D8" w:rsidRPr="000F42E0">
        <w:rPr>
          <w:rFonts w:ascii="Times New Roman" w:hAnsi="Times New Roman" w:cs="Times New Roman"/>
          <w:bCs/>
          <w:sz w:val="22"/>
        </w:rPr>
        <w:t xml:space="preserve"> is represented by the </w:t>
      </w:r>
      <w:r w:rsidR="0045171B" w:rsidRPr="000F42E0">
        <w:rPr>
          <w:rFonts w:ascii="Times New Roman" w:hAnsi="Times New Roman" w:cs="Times New Roman"/>
          <w:bCs/>
          <w:sz w:val="22"/>
        </w:rPr>
        <w:t>grey</w:t>
      </w:r>
      <w:r w:rsidR="00A622D8" w:rsidRPr="000F42E0">
        <w:rPr>
          <w:rFonts w:ascii="Times New Roman" w:hAnsi="Times New Roman" w:cs="Times New Roman"/>
          <w:bCs/>
          <w:sz w:val="22"/>
        </w:rPr>
        <w:t xml:space="preserve"> boxes. The black arrowheads at the top indicate the putative W-box on the promotor of these five genes above.</w:t>
      </w:r>
      <w:bookmarkEnd w:id="1"/>
    </w:p>
    <w:sectPr w:rsidR="0010381B" w:rsidRPr="00B2260F" w:rsidSect="00D83845">
      <w:footerReference w:type="default" r:id="rId11"/>
      <w:pgSz w:w="11906" w:h="16838" w:code="9"/>
      <w:pgMar w:top="1440" w:right="1418" w:bottom="1440" w:left="1418"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0FE80" w14:textId="77777777" w:rsidR="00317D03" w:rsidRDefault="00317D03" w:rsidP="004A271B">
      <w:r>
        <w:separator/>
      </w:r>
    </w:p>
  </w:endnote>
  <w:endnote w:type="continuationSeparator" w:id="0">
    <w:p w14:paraId="508321C2" w14:textId="77777777" w:rsidR="00317D03" w:rsidRDefault="00317D03" w:rsidP="004A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101006"/>
      <w:docPartObj>
        <w:docPartGallery w:val="Page Numbers (Bottom of Page)"/>
        <w:docPartUnique/>
      </w:docPartObj>
    </w:sdtPr>
    <w:sdtEndPr/>
    <w:sdtContent>
      <w:p w14:paraId="3605CF5C" w14:textId="0AA998ED" w:rsidR="00A63B64" w:rsidRDefault="00A63B64">
        <w:pPr>
          <w:pStyle w:val="ac"/>
          <w:jc w:val="center"/>
        </w:pPr>
        <w:r>
          <w:fldChar w:fldCharType="begin"/>
        </w:r>
        <w:r>
          <w:instrText>PAGE   \* MERGEFORMAT</w:instrText>
        </w:r>
        <w:r>
          <w:fldChar w:fldCharType="separate"/>
        </w:r>
        <w:r>
          <w:rPr>
            <w:lang w:val="zh-CN"/>
          </w:rPr>
          <w:t>2</w:t>
        </w:r>
        <w:r>
          <w:fldChar w:fldCharType="end"/>
        </w:r>
      </w:p>
    </w:sdtContent>
  </w:sdt>
  <w:p w14:paraId="680A7CDB" w14:textId="77777777" w:rsidR="00A63B64" w:rsidRDefault="00A63B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EFD1B" w14:textId="77777777" w:rsidR="00317D03" w:rsidRDefault="00317D03" w:rsidP="004A271B">
      <w:r>
        <w:separator/>
      </w:r>
    </w:p>
  </w:footnote>
  <w:footnote w:type="continuationSeparator" w:id="0">
    <w:p w14:paraId="2BE22AA3" w14:textId="77777777" w:rsidR="00317D03" w:rsidRDefault="00317D03" w:rsidP="004A2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415E"/>
    <w:multiLevelType w:val="multilevel"/>
    <w:tmpl w:val="DD9E94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05404"/>
    <w:multiLevelType w:val="hybridMultilevel"/>
    <w:tmpl w:val="3EF82A1E"/>
    <w:lvl w:ilvl="0" w:tplc="04488E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3F0F92"/>
    <w:multiLevelType w:val="hybridMultilevel"/>
    <w:tmpl w:val="B4362146"/>
    <w:lvl w:ilvl="0" w:tplc="189A31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9C6F52"/>
    <w:multiLevelType w:val="hybridMultilevel"/>
    <w:tmpl w:val="9500B954"/>
    <w:lvl w:ilvl="0" w:tplc="78EA28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E89258D"/>
    <w:multiLevelType w:val="hybridMultilevel"/>
    <w:tmpl w:val="B12EE2AA"/>
    <w:lvl w:ilvl="0" w:tplc="BDBC6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4B"/>
    <w:rsid w:val="000003D6"/>
    <w:rsid w:val="000036B4"/>
    <w:rsid w:val="00005435"/>
    <w:rsid w:val="000067F0"/>
    <w:rsid w:val="00007FC2"/>
    <w:rsid w:val="000105C3"/>
    <w:rsid w:val="00011554"/>
    <w:rsid w:val="000133CB"/>
    <w:rsid w:val="00016432"/>
    <w:rsid w:val="00020543"/>
    <w:rsid w:val="00025A8C"/>
    <w:rsid w:val="0003063B"/>
    <w:rsid w:val="000358A4"/>
    <w:rsid w:val="0003596F"/>
    <w:rsid w:val="00035B21"/>
    <w:rsid w:val="00036195"/>
    <w:rsid w:val="00040D67"/>
    <w:rsid w:val="000459F7"/>
    <w:rsid w:val="00046199"/>
    <w:rsid w:val="000501EE"/>
    <w:rsid w:val="000515A3"/>
    <w:rsid w:val="00053039"/>
    <w:rsid w:val="00056215"/>
    <w:rsid w:val="00062F3D"/>
    <w:rsid w:val="00065B19"/>
    <w:rsid w:val="000668B5"/>
    <w:rsid w:val="00066CD9"/>
    <w:rsid w:val="000731E7"/>
    <w:rsid w:val="0007535F"/>
    <w:rsid w:val="00077EDF"/>
    <w:rsid w:val="00081A9E"/>
    <w:rsid w:val="00087E49"/>
    <w:rsid w:val="00094B69"/>
    <w:rsid w:val="00094DEA"/>
    <w:rsid w:val="00095A13"/>
    <w:rsid w:val="00095AAE"/>
    <w:rsid w:val="000974F9"/>
    <w:rsid w:val="000A109B"/>
    <w:rsid w:val="000A42BA"/>
    <w:rsid w:val="000A5D75"/>
    <w:rsid w:val="000A615C"/>
    <w:rsid w:val="000A72B9"/>
    <w:rsid w:val="000B0BA0"/>
    <w:rsid w:val="000B0DC7"/>
    <w:rsid w:val="000B32D7"/>
    <w:rsid w:val="000B5B7C"/>
    <w:rsid w:val="000B664A"/>
    <w:rsid w:val="000B7BC9"/>
    <w:rsid w:val="000C437E"/>
    <w:rsid w:val="000C4813"/>
    <w:rsid w:val="000C49CE"/>
    <w:rsid w:val="000C578B"/>
    <w:rsid w:val="000C648B"/>
    <w:rsid w:val="000C6E93"/>
    <w:rsid w:val="000D0BF4"/>
    <w:rsid w:val="000D12CD"/>
    <w:rsid w:val="000D3678"/>
    <w:rsid w:val="000D7253"/>
    <w:rsid w:val="000E015D"/>
    <w:rsid w:val="000E365B"/>
    <w:rsid w:val="000E55FA"/>
    <w:rsid w:val="000E67CD"/>
    <w:rsid w:val="000E7D03"/>
    <w:rsid w:val="000F02BB"/>
    <w:rsid w:val="000F12DD"/>
    <w:rsid w:val="000F1471"/>
    <w:rsid w:val="000F42E0"/>
    <w:rsid w:val="000F6C35"/>
    <w:rsid w:val="000F6E97"/>
    <w:rsid w:val="0010238F"/>
    <w:rsid w:val="0010381B"/>
    <w:rsid w:val="00104016"/>
    <w:rsid w:val="00106BC2"/>
    <w:rsid w:val="001074EE"/>
    <w:rsid w:val="001079BC"/>
    <w:rsid w:val="00107FEF"/>
    <w:rsid w:val="0011205B"/>
    <w:rsid w:val="001136E0"/>
    <w:rsid w:val="00115FE8"/>
    <w:rsid w:val="001160AC"/>
    <w:rsid w:val="0011613C"/>
    <w:rsid w:val="00120E3C"/>
    <w:rsid w:val="00122616"/>
    <w:rsid w:val="00123104"/>
    <w:rsid w:val="00123BE3"/>
    <w:rsid w:val="00124AED"/>
    <w:rsid w:val="00124F6A"/>
    <w:rsid w:val="00125B9D"/>
    <w:rsid w:val="00127014"/>
    <w:rsid w:val="00131730"/>
    <w:rsid w:val="00131F83"/>
    <w:rsid w:val="001320DC"/>
    <w:rsid w:val="001346C2"/>
    <w:rsid w:val="001357FC"/>
    <w:rsid w:val="001363D7"/>
    <w:rsid w:val="001436C4"/>
    <w:rsid w:val="00144F6E"/>
    <w:rsid w:val="001509F4"/>
    <w:rsid w:val="00153DFB"/>
    <w:rsid w:val="001554F4"/>
    <w:rsid w:val="001600EF"/>
    <w:rsid w:val="001603A2"/>
    <w:rsid w:val="001610B0"/>
    <w:rsid w:val="001627A6"/>
    <w:rsid w:val="0016441E"/>
    <w:rsid w:val="00164DF8"/>
    <w:rsid w:val="00165CD5"/>
    <w:rsid w:val="001674F1"/>
    <w:rsid w:val="00171FBF"/>
    <w:rsid w:val="00172A9D"/>
    <w:rsid w:val="0017452A"/>
    <w:rsid w:val="00176E21"/>
    <w:rsid w:val="00182FB6"/>
    <w:rsid w:val="001842A1"/>
    <w:rsid w:val="001950E8"/>
    <w:rsid w:val="0019514E"/>
    <w:rsid w:val="0019568C"/>
    <w:rsid w:val="001962E4"/>
    <w:rsid w:val="001A283C"/>
    <w:rsid w:val="001A3C31"/>
    <w:rsid w:val="001A53FA"/>
    <w:rsid w:val="001A69BA"/>
    <w:rsid w:val="001A7F5C"/>
    <w:rsid w:val="001B09F6"/>
    <w:rsid w:val="001B3140"/>
    <w:rsid w:val="001B5410"/>
    <w:rsid w:val="001B6DA1"/>
    <w:rsid w:val="001C3B88"/>
    <w:rsid w:val="001C73FA"/>
    <w:rsid w:val="001C762D"/>
    <w:rsid w:val="001D1AE5"/>
    <w:rsid w:val="001D2033"/>
    <w:rsid w:val="001D2EB7"/>
    <w:rsid w:val="001D344B"/>
    <w:rsid w:val="001D3561"/>
    <w:rsid w:val="001D3E10"/>
    <w:rsid w:val="001D4101"/>
    <w:rsid w:val="001E0DFF"/>
    <w:rsid w:val="001E15EA"/>
    <w:rsid w:val="001E1F01"/>
    <w:rsid w:val="001E28E3"/>
    <w:rsid w:val="001F0318"/>
    <w:rsid w:val="001F1B5C"/>
    <w:rsid w:val="001F5AD4"/>
    <w:rsid w:val="001F617F"/>
    <w:rsid w:val="001F6D02"/>
    <w:rsid w:val="0020095B"/>
    <w:rsid w:val="00202C33"/>
    <w:rsid w:val="00203934"/>
    <w:rsid w:val="00204A77"/>
    <w:rsid w:val="00204E3F"/>
    <w:rsid w:val="00206F0D"/>
    <w:rsid w:val="002103AF"/>
    <w:rsid w:val="002119DA"/>
    <w:rsid w:val="002211C0"/>
    <w:rsid w:val="00222008"/>
    <w:rsid w:val="00222C60"/>
    <w:rsid w:val="0022394C"/>
    <w:rsid w:val="002256A5"/>
    <w:rsid w:val="00227C96"/>
    <w:rsid w:val="00231071"/>
    <w:rsid w:val="00233E84"/>
    <w:rsid w:val="00241297"/>
    <w:rsid w:val="00242814"/>
    <w:rsid w:val="00242A20"/>
    <w:rsid w:val="00245CCA"/>
    <w:rsid w:val="002465A2"/>
    <w:rsid w:val="00247C55"/>
    <w:rsid w:val="00250E5D"/>
    <w:rsid w:val="00252B9F"/>
    <w:rsid w:val="002538BA"/>
    <w:rsid w:val="00253A91"/>
    <w:rsid w:val="00254695"/>
    <w:rsid w:val="002550D1"/>
    <w:rsid w:val="00257209"/>
    <w:rsid w:val="00260170"/>
    <w:rsid w:val="00260FA7"/>
    <w:rsid w:val="00262782"/>
    <w:rsid w:val="002644D0"/>
    <w:rsid w:val="002669F1"/>
    <w:rsid w:val="00266D13"/>
    <w:rsid w:val="002675FA"/>
    <w:rsid w:val="00271F31"/>
    <w:rsid w:val="0027279C"/>
    <w:rsid w:val="002737BF"/>
    <w:rsid w:val="00275D75"/>
    <w:rsid w:val="00276636"/>
    <w:rsid w:val="00276D7F"/>
    <w:rsid w:val="00281852"/>
    <w:rsid w:val="00284394"/>
    <w:rsid w:val="002863E6"/>
    <w:rsid w:val="0028750F"/>
    <w:rsid w:val="0029017E"/>
    <w:rsid w:val="002946D5"/>
    <w:rsid w:val="00294A6D"/>
    <w:rsid w:val="00294C62"/>
    <w:rsid w:val="002A05D6"/>
    <w:rsid w:val="002A2BA9"/>
    <w:rsid w:val="002A3714"/>
    <w:rsid w:val="002A5C60"/>
    <w:rsid w:val="002A69B5"/>
    <w:rsid w:val="002A7CA6"/>
    <w:rsid w:val="002B0A12"/>
    <w:rsid w:val="002B1C02"/>
    <w:rsid w:val="002B2134"/>
    <w:rsid w:val="002B2502"/>
    <w:rsid w:val="002B5CCE"/>
    <w:rsid w:val="002C24D7"/>
    <w:rsid w:val="002C2ABA"/>
    <w:rsid w:val="002C51C4"/>
    <w:rsid w:val="002C6A1F"/>
    <w:rsid w:val="002C7A98"/>
    <w:rsid w:val="002D2158"/>
    <w:rsid w:val="002D2E8A"/>
    <w:rsid w:val="002D3507"/>
    <w:rsid w:val="002D3DCD"/>
    <w:rsid w:val="002D48F0"/>
    <w:rsid w:val="002D6FC8"/>
    <w:rsid w:val="002D7590"/>
    <w:rsid w:val="002E2A86"/>
    <w:rsid w:val="002E3595"/>
    <w:rsid w:val="002E434E"/>
    <w:rsid w:val="002E5564"/>
    <w:rsid w:val="002E6C4F"/>
    <w:rsid w:val="002F1156"/>
    <w:rsid w:val="002F60C0"/>
    <w:rsid w:val="002F62FD"/>
    <w:rsid w:val="00301205"/>
    <w:rsid w:val="00302B3E"/>
    <w:rsid w:val="00303423"/>
    <w:rsid w:val="0031065D"/>
    <w:rsid w:val="0031254F"/>
    <w:rsid w:val="003133F1"/>
    <w:rsid w:val="00314787"/>
    <w:rsid w:val="00316A2C"/>
    <w:rsid w:val="00316AE5"/>
    <w:rsid w:val="00317D03"/>
    <w:rsid w:val="00320B2E"/>
    <w:rsid w:val="003245BB"/>
    <w:rsid w:val="0033239B"/>
    <w:rsid w:val="0033416F"/>
    <w:rsid w:val="00341DB8"/>
    <w:rsid w:val="00342510"/>
    <w:rsid w:val="00343C6B"/>
    <w:rsid w:val="0034544D"/>
    <w:rsid w:val="00345CE6"/>
    <w:rsid w:val="003477D1"/>
    <w:rsid w:val="00352F71"/>
    <w:rsid w:val="00353912"/>
    <w:rsid w:val="0035436F"/>
    <w:rsid w:val="00356652"/>
    <w:rsid w:val="003631CB"/>
    <w:rsid w:val="00363206"/>
    <w:rsid w:val="003637B6"/>
    <w:rsid w:val="003704E6"/>
    <w:rsid w:val="0037456C"/>
    <w:rsid w:val="00381706"/>
    <w:rsid w:val="00381C3C"/>
    <w:rsid w:val="0038222F"/>
    <w:rsid w:val="0038393A"/>
    <w:rsid w:val="003840AD"/>
    <w:rsid w:val="003878D3"/>
    <w:rsid w:val="00391797"/>
    <w:rsid w:val="003941E9"/>
    <w:rsid w:val="0039542B"/>
    <w:rsid w:val="00396758"/>
    <w:rsid w:val="003A22DA"/>
    <w:rsid w:val="003A3491"/>
    <w:rsid w:val="003A6C97"/>
    <w:rsid w:val="003B10E0"/>
    <w:rsid w:val="003B46D7"/>
    <w:rsid w:val="003B5AF9"/>
    <w:rsid w:val="003C16E1"/>
    <w:rsid w:val="003C728E"/>
    <w:rsid w:val="003D2333"/>
    <w:rsid w:val="003D714F"/>
    <w:rsid w:val="003E168B"/>
    <w:rsid w:val="003E18F6"/>
    <w:rsid w:val="003E266F"/>
    <w:rsid w:val="003E332D"/>
    <w:rsid w:val="003E4CB0"/>
    <w:rsid w:val="003E51BE"/>
    <w:rsid w:val="003E706D"/>
    <w:rsid w:val="003E7ABD"/>
    <w:rsid w:val="003F033B"/>
    <w:rsid w:val="003F19FE"/>
    <w:rsid w:val="003F45AC"/>
    <w:rsid w:val="003F4DB2"/>
    <w:rsid w:val="003F6411"/>
    <w:rsid w:val="003F65C1"/>
    <w:rsid w:val="00405951"/>
    <w:rsid w:val="00414DC3"/>
    <w:rsid w:val="00415485"/>
    <w:rsid w:val="00416E90"/>
    <w:rsid w:val="00417B2D"/>
    <w:rsid w:val="00421B29"/>
    <w:rsid w:val="00425677"/>
    <w:rsid w:val="0042760A"/>
    <w:rsid w:val="00427D10"/>
    <w:rsid w:val="004325E5"/>
    <w:rsid w:val="00434F92"/>
    <w:rsid w:val="0043593F"/>
    <w:rsid w:val="00435DD6"/>
    <w:rsid w:val="00440B05"/>
    <w:rsid w:val="00442866"/>
    <w:rsid w:val="004430EA"/>
    <w:rsid w:val="00443B73"/>
    <w:rsid w:val="0044562D"/>
    <w:rsid w:val="00450682"/>
    <w:rsid w:val="0045171B"/>
    <w:rsid w:val="00453BEE"/>
    <w:rsid w:val="004553C9"/>
    <w:rsid w:val="004557D9"/>
    <w:rsid w:val="00457ADF"/>
    <w:rsid w:val="00461ECC"/>
    <w:rsid w:val="004643F2"/>
    <w:rsid w:val="00465A5C"/>
    <w:rsid w:val="00466D5B"/>
    <w:rsid w:val="00467B64"/>
    <w:rsid w:val="004729CF"/>
    <w:rsid w:val="00472A7B"/>
    <w:rsid w:val="004767CF"/>
    <w:rsid w:val="00477A5B"/>
    <w:rsid w:val="00480CC0"/>
    <w:rsid w:val="00481F85"/>
    <w:rsid w:val="00483165"/>
    <w:rsid w:val="0048317D"/>
    <w:rsid w:val="00484CF1"/>
    <w:rsid w:val="0048657C"/>
    <w:rsid w:val="00492AB1"/>
    <w:rsid w:val="00494AE1"/>
    <w:rsid w:val="004A06E3"/>
    <w:rsid w:val="004A271B"/>
    <w:rsid w:val="004A2DA1"/>
    <w:rsid w:val="004A37FF"/>
    <w:rsid w:val="004A3D07"/>
    <w:rsid w:val="004A3D32"/>
    <w:rsid w:val="004A52DA"/>
    <w:rsid w:val="004A5BEB"/>
    <w:rsid w:val="004B3D45"/>
    <w:rsid w:val="004B3F33"/>
    <w:rsid w:val="004C0D29"/>
    <w:rsid w:val="004C7371"/>
    <w:rsid w:val="004D061F"/>
    <w:rsid w:val="004D1C4C"/>
    <w:rsid w:val="004D3B91"/>
    <w:rsid w:val="004D45C1"/>
    <w:rsid w:val="004D7F24"/>
    <w:rsid w:val="004E2A86"/>
    <w:rsid w:val="004E3639"/>
    <w:rsid w:val="004E3D35"/>
    <w:rsid w:val="004E3EEA"/>
    <w:rsid w:val="004E50E6"/>
    <w:rsid w:val="004F409A"/>
    <w:rsid w:val="004F6C32"/>
    <w:rsid w:val="004F7183"/>
    <w:rsid w:val="004F74AC"/>
    <w:rsid w:val="00500084"/>
    <w:rsid w:val="005002C8"/>
    <w:rsid w:val="00510825"/>
    <w:rsid w:val="0051216D"/>
    <w:rsid w:val="00513285"/>
    <w:rsid w:val="00513CB8"/>
    <w:rsid w:val="0051476B"/>
    <w:rsid w:val="00516756"/>
    <w:rsid w:val="00516E96"/>
    <w:rsid w:val="00525B53"/>
    <w:rsid w:val="00532FD0"/>
    <w:rsid w:val="005356E8"/>
    <w:rsid w:val="0054412E"/>
    <w:rsid w:val="005446BE"/>
    <w:rsid w:val="005450D9"/>
    <w:rsid w:val="00545D39"/>
    <w:rsid w:val="00546870"/>
    <w:rsid w:val="005536BE"/>
    <w:rsid w:val="00553B36"/>
    <w:rsid w:val="00555CD9"/>
    <w:rsid w:val="0055697D"/>
    <w:rsid w:val="00557218"/>
    <w:rsid w:val="00562DE2"/>
    <w:rsid w:val="005650B0"/>
    <w:rsid w:val="00566736"/>
    <w:rsid w:val="005673CC"/>
    <w:rsid w:val="00571C12"/>
    <w:rsid w:val="00573587"/>
    <w:rsid w:val="0057647F"/>
    <w:rsid w:val="005832EE"/>
    <w:rsid w:val="00584EDE"/>
    <w:rsid w:val="005907B6"/>
    <w:rsid w:val="00590925"/>
    <w:rsid w:val="00592D3F"/>
    <w:rsid w:val="00593257"/>
    <w:rsid w:val="00593BDE"/>
    <w:rsid w:val="00596E4F"/>
    <w:rsid w:val="0059743C"/>
    <w:rsid w:val="00597B48"/>
    <w:rsid w:val="005A1303"/>
    <w:rsid w:val="005A3531"/>
    <w:rsid w:val="005A5401"/>
    <w:rsid w:val="005A628B"/>
    <w:rsid w:val="005B1821"/>
    <w:rsid w:val="005B4915"/>
    <w:rsid w:val="005B4C6F"/>
    <w:rsid w:val="005B62BC"/>
    <w:rsid w:val="005B64E0"/>
    <w:rsid w:val="005B65F7"/>
    <w:rsid w:val="005C177B"/>
    <w:rsid w:val="005C278F"/>
    <w:rsid w:val="005C2866"/>
    <w:rsid w:val="005C4E6E"/>
    <w:rsid w:val="005C5332"/>
    <w:rsid w:val="005D260C"/>
    <w:rsid w:val="005D5D18"/>
    <w:rsid w:val="005D7F30"/>
    <w:rsid w:val="005E1E8A"/>
    <w:rsid w:val="005E36A6"/>
    <w:rsid w:val="005E4795"/>
    <w:rsid w:val="005E4913"/>
    <w:rsid w:val="005E4AE9"/>
    <w:rsid w:val="005E5F80"/>
    <w:rsid w:val="005F1133"/>
    <w:rsid w:val="005F2E11"/>
    <w:rsid w:val="005F44A4"/>
    <w:rsid w:val="005F5C76"/>
    <w:rsid w:val="005F68C6"/>
    <w:rsid w:val="005F7CFA"/>
    <w:rsid w:val="00600564"/>
    <w:rsid w:val="0060189B"/>
    <w:rsid w:val="00604C08"/>
    <w:rsid w:val="006063F1"/>
    <w:rsid w:val="0060710F"/>
    <w:rsid w:val="006121AF"/>
    <w:rsid w:val="006122E1"/>
    <w:rsid w:val="00612BBD"/>
    <w:rsid w:val="006133CB"/>
    <w:rsid w:val="00614DDE"/>
    <w:rsid w:val="00615046"/>
    <w:rsid w:val="006178C8"/>
    <w:rsid w:val="0062004F"/>
    <w:rsid w:val="006252C8"/>
    <w:rsid w:val="006258A3"/>
    <w:rsid w:val="006258D9"/>
    <w:rsid w:val="00625A94"/>
    <w:rsid w:val="00630060"/>
    <w:rsid w:val="00630069"/>
    <w:rsid w:val="00630504"/>
    <w:rsid w:val="00630CDF"/>
    <w:rsid w:val="0063383F"/>
    <w:rsid w:val="0063580B"/>
    <w:rsid w:val="00636072"/>
    <w:rsid w:val="00640E0C"/>
    <w:rsid w:val="00641163"/>
    <w:rsid w:val="00641694"/>
    <w:rsid w:val="00642D1A"/>
    <w:rsid w:val="006533C1"/>
    <w:rsid w:val="00653876"/>
    <w:rsid w:val="00653DFA"/>
    <w:rsid w:val="00654A8E"/>
    <w:rsid w:val="006558CF"/>
    <w:rsid w:val="006561CC"/>
    <w:rsid w:val="0066182A"/>
    <w:rsid w:val="006620AF"/>
    <w:rsid w:val="00672106"/>
    <w:rsid w:val="0067278B"/>
    <w:rsid w:val="0067324A"/>
    <w:rsid w:val="00680F36"/>
    <w:rsid w:val="00681720"/>
    <w:rsid w:val="006831B2"/>
    <w:rsid w:val="00686593"/>
    <w:rsid w:val="00686CE1"/>
    <w:rsid w:val="00690313"/>
    <w:rsid w:val="006905E2"/>
    <w:rsid w:val="00692299"/>
    <w:rsid w:val="00692743"/>
    <w:rsid w:val="00692C82"/>
    <w:rsid w:val="0069613C"/>
    <w:rsid w:val="00696558"/>
    <w:rsid w:val="00697768"/>
    <w:rsid w:val="006A0C16"/>
    <w:rsid w:val="006A158F"/>
    <w:rsid w:val="006A4B2E"/>
    <w:rsid w:val="006A5805"/>
    <w:rsid w:val="006A6B8D"/>
    <w:rsid w:val="006A7521"/>
    <w:rsid w:val="006A7F2C"/>
    <w:rsid w:val="006B1E13"/>
    <w:rsid w:val="006B2D2B"/>
    <w:rsid w:val="006B38EC"/>
    <w:rsid w:val="006C02F6"/>
    <w:rsid w:val="006C0E0A"/>
    <w:rsid w:val="006C2956"/>
    <w:rsid w:val="006C58EF"/>
    <w:rsid w:val="006C7BCE"/>
    <w:rsid w:val="006D1CDB"/>
    <w:rsid w:val="006D59E9"/>
    <w:rsid w:val="006D6E8E"/>
    <w:rsid w:val="006E06DD"/>
    <w:rsid w:val="006E1D4D"/>
    <w:rsid w:val="006E3745"/>
    <w:rsid w:val="006E5FEC"/>
    <w:rsid w:val="006F07DA"/>
    <w:rsid w:val="006F089B"/>
    <w:rsid w:val="006F13C8"/>
    <w:rsid w:val="006F1CC8"/>
    <w:rsid w:val="006F2C37"/>
    <w:rsid w:val="006F31A3"/>
    <w:rsid w:val="006F3E06"/>
    <w:rsid w:val="006F4B6B"/>
    <w:rsid w:val="006F4B8B"/>
    <w:rsid w:val="006F53C7"/>
    <w:rsid w:val="006F591A"/>
    <w:rsid w:val="006F7914"/>
    <w:rsid w:val="00702069"/>
    <w:rsid w:val="007028E7"/>
    <w:rsid w:val="00702F35"/>
    <w:rsid w:val="00703AC4"/>
    <w:rsid w:val="00705050"/>
    <w:rsid w:val="007077E0"/>
    <w:rsid w:val="007102E2"/>
    <w:rsid w:val="0071113B"/>
    <w:rsid w:val="00712612"/>
    <w:rsid w:val="00714C45"/>
    <w:rsid w:val="007157BE"/>
    <w:rsid w:val="00715E70"/>
    <w:rsid w:val="00717B27"/>
    <w:rsid w:val="007207CB"/>
    <w:rsid w:val="0072266F"/>
    <w:rsid w:val="007229A1"/>
    <w:rsid w:val="00722E7C"/>
    <w:rsid w:val="00726034"/>
    <w:rsid w:val="007273D0"/>
    <w:rsid w:val="00727A40"/>
    <w:rsid w:val="0073020A"/>
    <w:rsid w:val="00730797"/>
    <w:rsid w:val="007320E1"/>
    <w:rsid w:val="007333C8"/>
    <w:rsid w:val="007369D5"/>
    <w:rsid w:val="007370B3"/>
    <w:rsid w:val="007417DB"/>
    <w:rsid w:val="0075098E"/>
    <w:rsid w:val="0075108E"/>
    <w:rsid w:val="00757DD2"/>
    <w:rsid w:val="007606CB"/>
    <w:rsid w:val="00762694"/>
    <w:rsid w:val="00766156"/>
    <w:rsid w:val="007718AC"/>
    <w:rsid w:val="007724B3"/>
    <w:rsid w:val="00772D81"/>
    <w:rsid w:val="00774F1A"/>
    <w:rsid w:val="007775B7"/>
    <w:rsid w:val="0078023A"/>
    <w:rsid w:val="007818B1"/>
    <w:rsid w:val="00781BE0"/>
    <w:rsid w:val="0078555B"/>
    <w:rsid w:val="00792C7B"/>
    <w:rsid w:val="00793D8E"/>
    <w:rsid w:val="0079411A"/>
    <w:rsid w:val="00794D48"/>
    <w:rsid w:val="00795097"/>
    <w:rsid w:val="00797AFC"/>
    <w:rsid w:val="007A21FB"/>
    <w:rsid w:val="007A54A2"/>
    <w:rsid w:val="007A6BE9"/>
    <w:rsid w:val="007B04F7"/>
    <w:rsid w:val="007B1354"/>
    <w:rsid w:val="007B24C2"/>
    <w:rsid w:val="007B6B6B"/>
    <w:rsid w:val="007C70F5"/>
    <w:rsid w:val="007C7A60"/>
    <w:rsid w:val="007D198F"/>
    <w:rsid w:val="007D1EEC"/>
    <w:rsid w:val="007D5234"/>
    <w:rsid w:val="007D58D0"/>
    <w:rsid w:val="007D5ECD"/>
    <w:rsid w:val="007D6E4A"/>
    <w:rsid w:val="007D705D"/>
    <w:rsid w:val="007E222B"/>
    <w:rsid w:val="007E2C75"/>
    <w:rsid w:val="007F0BBA"/>
    <w:rsid w:val="007F0D97"/>
    <w:rsid w:val="007F1B5B"/>
    <w:rsid w:val="007F2D44"/>
    <w:rsid w:val="007F387A"/>
    <w:rsid w:val="00806106"/>
    <w:rsid w:val="008123F9"/>
    <w:rsid w:val="00812AE0"/>
    <w:rsid w:val="00813A61"/>
    <w:rsid w:val="008150D4"/>
    <w:rsid w:val="0081658A"/>
    <w:rsid w:val="00816EC9"/>
    <w:rsid w:val="0082364B"/>
    <w:rsid w:val="008259AA"/>
    <w:rsid w:val="0083010B"/>
    <w:rsid w:val="00834D10"/>
    <w:rsid w:val="0083670D"/>
    <w:rsid w:val="00836BBA"/>
    <w:rsid w:val="008378E4"/>
    <w:rsid w:val="00844480"/>
    <w:rsid w:val="00845600"/>
    <w:rsid w:val="00846EB8"/>
    <w:rsid w:val="008472C1"/>
    <w:rsid w:val="00847868"/>
    <w:rsid w:val="00850D86"/>
    <w:rsid w:val="0085230C"/>
    <w:rsid w:val="0085254E"/>
    <w:rsid w:val="00856974"/>
    <w:rsid w:val="008576C6"/>
    <w:rsid w:val="00857F3A"/>
    <w:rsid w:val="00860EC2"/>
    <w:rsid w:val="00862EE4"/>
    <w:rsid w:val="0086312B"/>
    <w:rsid w:val="00863C57"/>
    <w:rsid w:val="00866D19"/>
    <w:rsid w:val="00872B2A"/>
    <w:rsid w:val="00874683"/>
    <w:rsid w:val="00874AE3"/>
    <w:rsid w:val="00875C6B"/>
    <w:rsid w:val="00876338"/>
    <w:rsid w:val="00876ACD"/>
    <w:rsid w:val="008812F8"/>
    <w:rsid w:val="00883674"/>
    <w:rsid w:val="00883EF0"/>
    <w:rsid w:val="008847E6"/>
    <w:rsid w:val="008849D2"/>
    <w:rsid w:val="008857A7"/>
    <w:rsid w:val="0088764D"/>
    <w:rsid w:val="00892124"/>
    <w:rsid w:val="008926EB"/>
    <w:rsid w:val="008936C8"/>
    <w:rsid w:val="00893E60"/>
    <w:rsid w:val="00897116"/>
    <w:rsid w:val="008A1B20"/>
    <w:rsid w:val="008A4070"/>
    <w:rsid w:val="008A4FBE"/>
    <w:rsid w:val="008A68BA"/>
    <w:rsid w:val="008B3516"/>
    <w:rsid w:val="008B3BCE"/>
    <w:rsid w:val="008B4498"/>
    <w:rsid w:val="008B5D75"/>
    <w:rsid w:val="008B6F1E"/>
    <w:rsid w:val="008B6FA7"/>
    <w:rsid w:val="008C137F"/>
    <w:rsid w:val="008C2A37"/>
    <w:rsid w:val="008C3844"/>
    <w:rsid w:val="008C609C"/>
    <w:rsid w:val="008C71D0"/>
    <w:rsid w:val="008E32C9"/>
    <w:rsid w:val="008E35CF"/>
    <w:rsid w:val="008E373E"/>
    <w:rsid w:val="008E3E1F"/>
    <w:rsid w:val="008E5039"/>
    <w:rsid w:val="008E5A8C"/>
    <w:rsid w:val="008E5F15"/>
    <w:rsid w:val="008E657F"/>
    <w:rsid w:val="008F02C3"/>
    <w:rsid w:val="008F0B05"/>
    <w:rsid w:val="008F1083"/>
    <w:rsid w:val="008F3649"/>
    <w:rsid w:val="0090309C"/>
    <w:rsid w:val="0090363B"/>
    <w:rsid w:val="009038B7"/>
    <w:rsid w:val="00904366"/>
    <w:rsid w:val="00905890"/>
    <w:rsid w:val="00907DC3"/>
    <w:rsid w:val="00910881"/>
    <w:rsid w:val="009130B0"/>
    <w:rsid w:val="009162D8"/>
    <w:rsid w:val="00922ECB"/>
    <w:rsid w:val="009231B4"/>
    <w:rsid w:val="00923EB4"/>
    <w:rsid w:val="0092416E"/>
    <w:rsid w:val="00930DED"/>
    <w:rsid w:val="00936DC0"/>
    <w:rsid w:val="00940039"/>
    <w:rsid w:val="0094057C"/>
    <w:rsid w:val="00941425"/>
    <w:rsid w:val="00943D8E"/>
    <w:rsid w:val="00946254"/>
    <w:rsid w:val="0095311E"/>
    <w:rsid w:val="0095492F"/>
    <w:rsid w:val="00962EA2"/>
    <w:rsid w:val="00965A7D"/>
    <w:rsid w:val="00966705"/>
    <w:rsid w:val="00967011"/>
    <w:rsid w:val="00970961"/>
    <w:rsid w:val="009724F1"/>
    <w:rsid w:val="00976AE6"/>
    <w:rsid w:val="0098067C"/>
    <w:rsid w:val="00983EF9"/>
    <w:rsid w:val="00992760"/>
    <w:rsid w:val="00992EA4"/>
    <w:rsid w:val="00994447"/>
    <w:rsid w:val="009964EC"/>
    <w:rsid w:val="009A1D86"/>
    <w:rsid w:val="009A224D"/>
    <w:rsid w:val="009A2659"/>
    <w:rsid w:val="009A2C50"/>
    <w:rsid w:val="009A41CD"/>
    <w:rsid w:val="009B2306"/>
    <w:rsid w:val="009B7523"/>
    <w:rsid w:val="009C1270"/>
    <w:rsid w:val="009C1941"/>
    <w:rsid w:val="009C20F0"/>
    <w:rsid w:val="009C5F89"/>
    <w:rsid w:val="009D1584"/>
    <w:rsid w:val="009D259C"/>
    <w:rsid w:val="009D79AE"/>
    <w:rsid w:val="009D7A41"/>
    <w:rsid w:val="009E29BC"/>
    <w:rsid w:val="009E4B0D"/>
    <w:rsid w:val="009E511D"/>
    <w:rsid w:val="009E65E0"/>
    <w:rsid w:val="009F1DDB"/>
    <w:rsid w:val="009F38BF"/>
    <w:rsid w:val="009F44A4"/>
    <w:rsid w:val="009F4981"/>
    <w:rsid w:val="009F7D0B"/>
    <w:rsid w:val="00A00FCA"/>
    <w:rsid w:val="00A0294E"/>
    <w:rsid w:val="00A02C76"/>
    <w:rsid w:val="00A04D90"/>
    <w:rsid w:val="00A0554D"/>
    <w:rsid w:val="00A06F13"/>
    <w:rsid w:val="00A07450"/>
    <w:rsid w:val="00A10098"/>
    <w:rsid w:val="00A13A30"/>
    <w:rsid w:val="00A140E2"/>
    <w:rsid w:val="00A24968"/>
    <w:rsid w:val="00A25EA8"/>
    <w:rsid w:val="00A27BC0"/>
    <w:rsid w:val="00A27D11"/>
    <w:rsid w:val="00A312B9"/>
    <w:rsid w:val="00A3275D"/>
    <w:rsid w:val="00A34B3B"/>
    <w:rsid w:val="00A3781A"/>
    <w:rsid w:val="00A4024C"/>
    <w:rsid w:val="00A42CF7"/>
    <w:rsid w:val="00A4327B"/>
    <w:rsid w:val="00A4533A"/>
    <w:rsid w:val="00A47CED"/>
    <w:rsid w:val="00A50FA9"/>
    <w:rsid w:val="00A51000"/>
    <w:rsid w:val="00A54226"/>
    <w:rsid w:val="00A54C89"/>
    <w:rsid w:val="00A6022A"/>
    <w:rsid w:val="00A619F7"/>
    <w:rsid w:val="00A622D8"/>
    <w:rsid w:val="00A63B64"/>
    <w:rsid w:val="00A65E51"/>
    <w:rsid w:val="00A675F4"/>
    <w:rsid w:val="00A71578"/>
    <w:rsid w:val="00A722C6"/>
    <w:rsid w:val="00A8117D"/>
    <w:rsid w:val="00A87CE0"/>
    <w:rsid w:val="00A91794"/>
    <w:rsid w:val="00A923F8"/>
    <w:rsid w:val="00A9343B"/>
    <w:rsid w:val="00A95FF7"/>
    <w:rsid w:val="00A96D39"/>
    <w:rsid w:val="00AA261A"/>
    <w:rsid w:val="00AA29BA"/>
    <w:rsid w:val="00AA357F"/>
    <w:rsid w:val="00AA46A0"/>
    <w:rsid w:val="00AA4713"/>
    <w:rsid w:val="00AA5467"/>
    <w:rsid w:val="00AA680B"/>
    <w:rsid w:val="00AB0848"/>
    <w:rsid w:val="00AB24AD"/>
    <w:rsid w:val="00AC02FE"/>
    <w:rsid w:val="00AC36A7"/>
    <w:rsid w:val="00AD07A6"/>
    <w:rsid w:val="00AD0833"/>
    <w:rsid w:val="00AD3E62"/>
    <w:rsid w:val="00AD4326"/>
    <w:rsid w:val="00AD4681"/>
    <w:rsid w:val="00AD4DA2"/>
    <w:rsid w:val="00AD63EF"/>
    <w:rsid w:val="00AD6A81"/>
    <w:rsid w:val="00AD7547"/>
    <w:rsid w:val="00AE1DA9"/>
    <w:rsid w:val="00AE2C1B"/>
    <w:rsid w:val="00AE62FC"/>
    <w:rsid w:val="00AF06AE"/>
    <w:rsid w:val="00AF107A"/>
    <w:rsid w:val="00AF2A05"/>
    <w:rsid w:val="00AF3322"/>
    <w:rsid w:val="00AF66F7"/>
    <w:rsid w:val="00B03368"/>
    <w:rsid w:val="00B04C35"/>
    <w:rsid w:val="00B0583B"/>
    <w:rsid w:val="00B11D86"/>
    <w:rsid w:val="00B203C6"/>
    <w:rsid w:val="00B205AE"/>
    <w:rsid w:val="00B2159E"/>
    <w:rsid w:val="00B215F0"/>
    <w:rsid w:val="00B2245D"/>
    <w:rsid w:val="00B2260F"/>
    <w:rsid w:val="00B226C6"/>
    <w:rsid w:val="00B25EBD"/>
    <w:rsid w:val="00B27AA5"/>
    <w:rsid w:val="00B27C93"/>
    <w:rsid w:val="00B3130D"/>
    <w:rsid w:val="00B31BB7"/>
    <w:rsid w:val="00B34AE2"/>
    <w:rsid w:val="00B40829"/>
    <w:rsid w:val="00B47A4E"/>
    <w:rsid w:val="00B50680"/>
    <w:rsid w:val="00B51562"/>
    <w:rsid w:val="00B6083E"/>
    <w:rsid w:val="00B61A1A"/>
    <w:rsid w:val="00B625EF"/>
    <w:rsid w:val="00B6289F"/>
    <w:rsid w:val="00B62F6C"/>
    <w:rsid w:val="00B67299"/>
    <w:rsid w:val="00B67999"/>
    <w:rsid w:val="00B73BEB"/>
    <w:rsid w:val="00B8037A"/>
    <w:rsid w:val="00B809C1"/>
    <w:rsid w:val="00B80AD7"/>
    <w:rsid w:val="00B80B54"/>
    <w:rsid w:val="00B84140"/>
    <w:rsid w:val="00B852E3"/>
    <w:rsid w:val="00B85FC7"/>
    <w:rsid w:val="00B9016C"/>
    <w:rsid w:val="00B9070A"/>
    <w:rsid w:val="00B92F81"/>
    <w:rsid w:val="00B9318E"/>
    <w:rsid w:val="00B93CEC"/>
    <w:rsid w:val="00B94A56"/>
    <w:rsid w:val="00B95AF3"/>
    <w:rsid w:val="00B97CF3"/>
    <w:rsid w:val="00BA04B0"/>
    <w:rsid w:val="00BA0E92"/>
    <w:rsid w:val="00BA1FEA"/>
    <w:rsid w:val="00BA3547"/>
    <w:rsid w:val="00BA3976"/>
    <w:rsid w:val="00BA6CF6"/>
    <w:rsid w:val="00BB371C"/>
    <w:rsid w:val="00BB6889"/>
    <w:rsid w:val="00BC067E"/>
    <w:rsid w:val="00BC4860"/>
    <w:rsid w:val="00BC4B29"/>
    <w:rsid w:val="00BC6721"/>
    <w:rsid w:val="00BD39D7"/>
    <w:rsid w:val="00BD6403"/>
    <w:rsid w:val="00BD7467"/>
    <w:rsid w:val="00BE0595"/>
    <w:rsid w:val="00BE366E"/>
    <w:rsid w:val="00BF17F8"/>
    <w:rsid w:val="00C01A78"/>
    <w:rsid w:val="00C0273F"/>
    <w:rsid w:val="00C048D4"/>
    <w:rsid w:val="00C04A45"/>
    <w:rsid w:val="00C06CFE"/>
    <w:rsid w:val="00C0754D"/>
    <w:rsid w:val="00C104A8"/>
    <w:rsid w:val="00C12133"/>
    <w:rsid w:val="00C14C55"/>
    <w:rsid w:val="00C15B03"/>
    <w:rsid w:val="00C161AE"/>
    <w:rsid w:val="00C207D4"/>
    <w:rsid w:val="00C20C73"/>
    <w:rsid w:val="00C228CA"/>
    <w:rsid w:val="00C23768"/>
    <w:rsid w:val="00C24153"/>
    <w:rsid w:val="00C250DD"/>
    <w:rsid w:val="00C27426"/>
    <w:rsid w:val="00C30A55"/>
    <w:rsid w:val="00C34083"/>
    <w:rsid w:val="00C3442E"/>
    <w:rsid w:val="00C35BB5"/>
    <w:rsid w:val="00C37444"/>
    <w:rsid w:val="00C407F7"/>
    <w:rsid w:val="00C44119"/>
    <w:rsid w:val="00C460C9"/>
    <w:rsid w:val="00C475C8"/>
    <w:rsid w:val="00C50A44"/>
    <w:rsid w:val="00C50D21"/>
    <w:rsid w:val="00C517FD"/>
    <w:rsid w:val="00C51E86"/>
    <w:rsid w:val="00C52E54"/>
    <w:rsid w:val="00C546BA"/>
    <w:rsid w:val="00C55D72"/>
    <w:rsid w:val="00C61846"/>
    <w:rsid w:val="00C65C5C"/>
    <w:rsid w:val="00C65DB1"/>
    <w:rsid w:val="00C70E85"/>
    <w:rsid w:val="00C72DA0"/>
    <w:rsid w:val="00C74830"/>
    <w:rsid w:val="00C752F9"/>
    <w:rsid w:val="00C7615C"/>
    <w:rsid w:val="00C761E9"/>
    <w:rsid w:val="00C77229"/>
    <w:rsid w:val="00C81381"/>
    <w:rsid w:val="00C85A16"/>
    <w:rsid w:val="00C86197"/>
    <w:rsid w:val="00C91F57"/>
    <w:rsid w:val="00C93155"/>
    <w:rsid w:val="00C94DF8"/>
    <w:rsid w:val="00C96290"/>
    <w:rsid w:val="00CA2744"/>
    <w:rsid w:val="00CA31DA"/>
    <w:rsid w:val="00CA370F"/>
    <w:rsid w:val="00CA4945"/>
    <w:rsid w:val="00CA5C4F"/>
    <w:rsid w:val="00CA6A93"/>
    <w:rsid w:val="00CB093D"/>
    <w:rsid w:val="00CB1E1A"/>
    <w:rsid w:val="00CB4F82"/>
    <w:rsid w:val="00CB6422"/>
    <w:rsid w:val="00CB758D"/>
    <w:rsid w:val="00CB79F7"/>
    <w:rsid w:val="00CC0F78"/>
    <w:rsid w:val="00CC2348"/>
    <w:rsid w:val="00CC3A25"/>
    <w:rsid w:val="00CD3161"/>
    <w:rsid w:val="00CD66B5"/>
    <w:rsid w:val="00CE0035"/>
    <w:rsid w:val="00CE03B6"/>
    <w:rsid w:val="00CE2386"/>
    <w:rsid w:val="00CE23D0"/>
    <w:rsid w:val="00CE4761"/>
    <w:rsid w:val="00CE57C5"/>
    <w:rsid w:val="00CE62A4"/>
    <w:rsid w:val="00CF1B92"/>
    <w:rsid w:val="00CF2BD8"/>
    <w:rsid w:val="00CF3012"/>
    <w:rsid w:val="00CF6708"/>
    <w:rsid w:val="00D04E34"/>
    <w:rsid w:val="00D05630"/>
    <w:rsid w:val="00D067E5"/>
    <w:rsid w:val="00D146F7"/>
    <w:rsid w:val="00D16AED"/>
    <w:rsid w:val="00D21D4B"/>
    <w:rsid w:val="00D226A9"/>
    <w:rsid w:val="00D2548E"/>
    <w:rsid w:val="00D255AC"/>
    <w:rsid w:val="00D264BC"/>
    <w:rsid w:val="00D26AD1"/>
    <w:rsid w:val="00D27C85"/>
    <w:rsid w:val="00D32482"/>
    <w:rsid w:val="00D33742"/>
    <w:rsid w:val="00D33EFE"/>
    <w:rsid w:val="00D36D59"/>
    <w:rsid w:val="00D36F2C"/>
    <w:rsid w:val="00D402D7"/>
    <w:rsid w:val="00D41029"/>
    <w:rsid w:val="00D41D58"/>
    <w:rsid w:val="00D43BA1"/>
    <w:rsid w:val="00D43BE4"/>
    <w:rsid w:val="00D44A16"/>
    <w:rsid w:val="00D453A0"/>
    <w:rsid w:val="00D46184"/>
    <w:rsid w:val="00D46BF1"/>
    <w:rsid w:val="00D506CB"/>
    <w:rsid w:val="00D51A95"/>
    <w:rsid w:val="00D526A9"/>
    <w:rsid w:val="00D54A53"/>
    <w:rsid w:val="00D5578B"/>
    <w:rsid w:val="00D60DDD"/>
    <w:rsid w:val="00D622FB"/>
    <w:rsid w:val="00D64C0D"/>
    <w:rsid w:val="00D6681D"/>
    <w:rsid w:val="00D71C7B"/>
    <w:rsid w:val="00D72F3C"/>
    <w:rsid w:val="00D7431F"/>
    <w:rsid w:val="00D750C9"/>
    <w:rsid w:val="00D76ECA"/>
    <w:rsid w:val="00D7760B"/>
    <w:rsid w:val="00D8058D"/>
    <w:rsid w:val="00D80E40"/>
    <w:rsid w:val="00D81EFC"/>
    <w:rsid w:val="00D832DA"/>
    <w:rsid w:val="00D83845"/>
    <w:rsid w:val="00D83DEC"/>
    <w:rsid w:val="00D853F1"/>
    <w:rsid w:val="00D86BEE"/>
    <w:rsid w:val="00D92266"/>
    <w:rsid w:val="00D92614"/>
    <w:rsid w:val="00D93AC3"/>
    <w:rsid w:val="00D949A6"/>
    <w:rsid w:val="00D94CB2"/>
    <w:rsid w:val="00D95CEF"/>
    <w:rsid w:val="00D95F5D"/>
    <w:rsid w:val="00D96AA3"/>
    <w:rsid w:val="00DA0F0E"/>
    <w:rsid w:val="00DA2CD4"/>
    <w:rsid w:val="00DA53E1"/>
    <w:rsid w:val="00DA5845"/>
    <w:rsid w:val="00DA7164"/>
    <w:rsid w:val="00DB0805"/>
    <w:rsid w:val="00DB6A13"/>
    <w:rsid w:val="00DC0A30"/>
    <w:rsid w:val="00DC0AF9"/>
    <w:rsid w:val="00DC141B"/>
    <w:rsid w:val="00DC21F1"/>
    <w:rsid w:val="00DC2736"/>
    <w:rsid w:val="00DC3C4C"/>
    <w:rsid w:val="00DC6E25"/>
    <w:rsid w:val="00DC7F74"/>
    <w:rsid w:val="00DD090F"/>
    <w:rsid w:val="00DD3E42"/>
    <w:rsid w:val="00DD3E7D"/>
    <w:rsid w:val="00DD4102"/>
    <w:rsid w:val="00DE1B7F"/>
    <w:rsid w:val="00DE1EC7"/>
    <w:rsid w:val="00DE2598"/>
    <w:rsid w:val="00DE32F1"/>
    <w:rsid w:val="00DE6170"/>
    <w:rsid w:val="00DE64DD"/>
    <w:rsid w:val="00DE7D72"/>
    <w:rsid w:val="00DF0BDF"/>
    <w:rsid w:val="00DF4D6F"/>
    <w:rsid w:val="00DF57B8"/>
    <w:rsid w:val="00E037A6"/>
    <w:rsid w:val="00E03A93"/>
    <w:rsid w:val="00E05152"/>
    <w:rsid w:val="00E111E1"/>
    <w:rsid w:val="00E12013"/>
    <w:rsid w:val="00E13EE8"/>
    <w:rsid w:val="00E14AEC"/>
    <w:rsid w:val="00E15199"/>
    <w:rsid w:val="00E200F0"/>
    <w:rsid w:val="00E21CA6"/>
    <w:rsid w:val="00E229F0"/>
    <w:rsid w:val="00E2477E"/>
    <w:rsid w:val="00E259ED"/>
    <w:rsid w:val="00E371D2"/>
    <w:rsid w:val="00E41875"/>
    <w:rsid w:val="00E422AC"/>
    <w:rsid w:val="00E42A29"/>
    <w:rsid w:val="00E4713F"/>
    <w:rsid w:val="00E51FCA"/>
    <w:rsid w:val="00E522FD"/>
    <w:rsid w:val="00E52ACA"/>
    <w:rsid w:val="00E54814"/>
    <w:rsid w:val="00E5668A"/>
    <w:rsid w:val="00E60BE6"/>
    <w:rsid w:val="00E62860"/>
    <w:rsid w:val="00E679B7"/>
    <w:rsid w:val="00E701E8"/>
    <w:rsid w:val="00E72580"/>
    <w:rsid w:val="00E72EEB"/>
    <w:rsid w:val="00E73517"/>
    <w:rsid w:val="00E74463"/>
    <w:rsid w:val="00E75C1B"/>
    <w:rsid w:val="00E7677E"/>
    <w:rsid w:val="00E768EB"/>
    <w:rsid w:val="00E76A1B"/>
    <w:rsid w:val="00E8160D"/>
    <w:rsid w:val="00E826F9"/>
    <w:rsid w:val="00E9114D"/>
    <w:rsid w:val="00E96238"/>
    <w:rsid w:val="00E97E1D"/>
    <w:rsid w:val="00EA1D5D"/>
    <w:rsid w:val="00EA238B"/>
    <w:rsid w:val="00EA3137"/>
    <w:rsid w:val="00EA4A43"/>
    <w:rsid w:val="00EA6DF2"/>
    <w:rsid w:val="00EB09FA"/>
    <w:rsid w:val="00EB3B77"/>
    <w:rsid w:val="00EB4AF4"/>
    <w:rsid w:val="00EC71CF"/>
    <w:rsid w:val="00ED42C4"/>
    <w:rsid w:val="00ED4419"/>
    <w:rsid w:val="00EE19EF"/>
    <w:rsid w:val="00EE202C"/>
    <w:rsid w:val="00EE2334"/>
    <w:rsid w:val="00EE2CB6"/>
    <w:rsid w:val="00EE54E2"/>
    <w:rsid w:val="00EF105A"/>
    <w:rsid w:val="00EF5E08"/>
    <w:rsid w:val="00F00F3C"/>
    <w:rsid w:val="00F01981"/>
    <w:rsid w:val="00F02E15"/>
    <w:rsid w:val="00F02F55"/>
    <w:rsid w:val="00F052DC"/>
    <w:rsid w:val="00F068EA"/>
    <w:rsid w:val="00F07C83"/>
    <w:rsid w:val="00F10151"/>
    <w:rsid w:val="00F102C6"/>
    <w:rsid w:val="00F154BE"/>
    <w:rsid w:val="00F15F68"/>
    <w:rsid w:val="00F203D7"/>
    <w:rsid w:val="00F20DD3"/>
    <w:rsid w:val="00F23CDA"/>
    <w:rsid w:val="00F3097E"/>
    <w:rsid w:val="00F34494"/>
    <w:rsid w:val="00F41676"/>
    <w:rsid w:val="00F4190E"/>
    <w:rsid w:val="00F464E5"/>
    <w:rsid w:val="00F47758"/>
    <w:rsid w:val="00F47B58"/>
    <w:rsid w:val="00F47D50"/>
    <w:rsid w:val="00F51B5E"/>
    <w:rsid w:val="00F5287C"/>
    <w:rsid w:val="00F529D3"/>
    <w:rsid w:val="00F53025"/>
    <w:rsid w:val="00F5339A"/>
    <w:rsid w:val="00F5483F"/>
    <w:rsid w:val="00F54B5F"/>
    <w:rsid w:val="00F54B68"/>
    <w:rsid w:val="00F57226"/>
    <w:rsid w:val="00F6116A"/>
    <w:rsid w:val="00F61C1C"/>
    <w:rsid w:val="00F6286C"/>
    <w:rsid w:val="00F635D0"/>
    <w:rsid w:val="00F63D61"/>
    <w:rsid w:val="00F73502"/>
    <w:rsid w:val="00F73B8D"/>
    <w:rsid w:val="00F7646F"/>
    <w:rsid w:val="00F8071D"/>
    <w:rsid w:val="00F844E3"/>
    <w:rsid w:val="00F853C7"/>
    <w:rsid w:val="00F85E21"/>
    <w:rsid w:val="00F8649E"/>
    <w:rsid w:val="00F87163"/>
    <w:rsid w:val="00F91B9C"/>
    <w:rsid w:val="00F92CA6"/>
    <w:rsid w:val="00F9587C"/>
    <w:rsid w:val="00FA0C40"/>
    <w:rsid w:val="00FA19DB"/>
    <w:rsid w:val="00FA327D"/>
    <w:rsid w:val="00FA3A23"/>
    <w:rsid w:val="00FA503F"/>
    <w:rsid w:val="00FB0EA6"/>
    <w:rsid w:val="00FB0F7F"/>
    <w:rsid w:val="00FB4C71"/>
    <w:rsid w:val="00FC367F"/>
    <w:rsid w:val="00FC441E"/>
    <w:rsid w:val="00FC471D"/>
    <w:rsid w:val="00FC5077"/>
    <w:rsid w:val="00FC6068"/>
    <w:rsid w:val="00FC6BB9"/>
    <w:rsid w:val="00FD697B"/>
    <w:rsid w:val="00FE001E"/>
    <w:rsid w:val="00FE25C0"/>
    <w:rsid w:val="00FE2CD0"/>
    <w:rsid w:val="00FE2FDB"/>
    <w:rsid w:val="00FE3E6B"/>
    <w:rsid w:val="00FE4A99"/>
    <w:rsid w:val="00FE59BD"/>
    <w:rsid w:val="00FE5F5E"/>
    <w:rsid w:val="00FE78E3"/>
    <w:rsid w:val="00FF5AB2"/>
    <w:rsid w:val="00FF5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5FC5C"/>
  <w15:chartTrackingRefBased/>
  <w15:docId w15:val="{AD06E183-FCEF-4326-9552-B8F03A77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C3B88"/>
    <w:rPr>
      <w:sz w:val="21"/>
      <w:szCs w:val="21"/>
    </w:rPr>
  </w:style>
  <w:style w:type="paragraph" w:styleId="a4">
    <w:name w:val="annotation text"/>
    <w:basedOn w:val="a"/>
    <w:link w:val="a5"/>
    <w:uiPriority w:val="99"/>
    <w:unhideWhenUsed/>
    <w:qFormat/>
    <w:rsid w:val="001C3B88"/>
    <w:pPr>
      <w:jc w:val="left"/>
    </w:pPr>
  </w:style>
  <w:style w:type="character" w:customStyle="1" w:styleId="a5">
    <w:name w:val="批注文字 字符"/>
    <w:basedOn w:val="a0"/>
    <w:link w:val="a4"/>
    <w:uiPriority w:val="99"/>
    <w:qFormat/>
    <w:rsid w:val="001C3B88"/>
  </w:style>
  <w:style w:type="paragraph" w:styleId="a6">
    <w:name w:val="annotation subject"/>
    <w:basedOn w:val="a4"/>
    <w:next w:val="a4"/>
    <w:link w:val="a7"/>
    <w:uiPriority w:val="99"/>
    <w:semiHidden/>
    <w:unhideWhenUsed/>
    <w:rsid w:val="001C3B88"/>
    <w:rPr>
      <w:b/>
      <w:bCs/>
    </w:rPr>
  </w:style>
  <w:style w:type="character" w:customStyle="1" w:styleId="a7">
    <w:name w:val="批注主题 字符"/>
    <w:basedOn w:val="a5"/>
    <w:link w:val="a6"/>
    <w:uiPriority w:val="99"/>
    <w:semiHidden/>
    <w:rsid w:val="001C3B88"/>
    <w:rPr>
      <w:b/>
      <w:bCs/>
    </w:rPr>
  </w:style>
  <w:style w:type="paragraph" w:styleId="a8">
    <w:name w:val="Balloon Text"/>
    <w:basedOn w:val="a"/>
    <w:link w:val="a9"/>
    <w:uiPriority w:val="99"/>
    <w:semiHidden/>
    <w:unhideWhenUsed/>
    <w:rsid w:val="001C3B88"/>
    <w:rPr>
      <w:sz w:val="18"/>
      <w:szCs w:val="18"/>
    </w:rPr>
  </w:style>
  <w:style w:type="character" w:customStyle="1" w:styleId="a9">
    <w:name w:val="批注框文本 字符"/>
    <w:basedOn w:val="a0"/>
    <w:link w:val="a8"/>
    <w:uiPriority w:val="99"/>
    <w:semiHidden/>
    <w:rsid w:val="001C3B88"/>
    <w:rPr>
      <w:sz w:val="18"/>
      <w:szCs w:val="18"/>
    </w:rPr>
  </w:style>
  <w:style w:type="paragraph" w:styleId="aa">
    <w:name w:val="header"/>
    <w:basedOn w:val="a"/>
    <w:link w:val="ab"/>
    <w:uiPriority w:val="99"/>
    <w:unhideWhenUsed/>
    <w:rsid w:val="004A271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4A271B"/>
    <w:rPr>
      <w:sz w:val="18"/>
      <w:szCs w:val="18"/>
    </w:rPr>
  </w:style>
  <w:style w:type="paragraph" w:styleId="ac">
    <w:name w:val="footer"/>
    <w:basedOn w:val="a"/>
    <w:link w:val="ad"/>
    <w:uiPriority w:val="99"/>
    <w:unhideWhenUsed/>
    <w:rsid w:val="004A271B"/>
    <w:pPr>
      <w:tabs>
        <w:tab w:val="center" w:pos="4153"/>
        <w:tab w:val="right" w:pos="8306"/>
      </w:tabs>
      <w:snapToGrid w:val="0"/>
      <w:jc w:val="left"/>
    </w:pPr>
    <w:rPr>
      <w:sz w:val="18"/>
      <w:szCs w:val="18"/>
    </w:rPr>
  </w:style>
  <w:style w:type="character" w:customStyle="1" w:styleId="ad">
    <w:name w:val="页脚 字符"/>
    <w:basedOn w:val="a0"/>
    <w:link w:val="ac"/>
    <w:uiPriority w:val="99"/>
    <w:rsid w:val="004A271B"/>
    <w:rPr>
      <w:sz w:val="18"/>
      <w:szCs w:val="18"/>
    </w:rPr>
  </w:style>
  <w:style w:type="character" w:styleId="ae">
    <w:name w:val="Hyperlink"/>
    <w:basedOn w:val="a0"/>
    <w:uiPriority w:val="99"/>
    <w:unhideWhenUsed/>
    <w:rsid w:val="0048317D"/>
    <w:rPr>
      <w:color w:val="0563C1" w:themeColor="hyperlink"/>
      <w:u w:val="single"/>
    </w:rPr>
  </w:style>
  <w:style w:type="character" w:styleId="af">
    <w:name w:val="line number"/>
    <w:basedOn w:val="a0"/>
    <w:uiPriority w:val="99"/>
    <w:semiHidden/>
    <w:unhideWhenUsed/>
    <w:rsid w:val="00F102C6"/>
  </w:style>
  <w:style w:type="paragraph" w:styleId="af0">
    <w:name w:val="List Paragraph"/>
    <w:basedOn w:val="a"/>
    <w:uiPriority w:val="34"/>
    <w:qFormat/>
    <w:rsid w:val="0057647F"/>
    <w:pPr>
      <w:ind w:firstLineChars="200" w:firstLine="420"/>
    </w:pPr>
  </w:style>
  <w:style w:type="paragraph" w:customStyle="1" w:styleId="label">
    <w:name w:val="label"/>
    <w:basedOn w:val="a"/>
    <w:rsid w:val="0037456C"/>
    <w:pPr>
      <w:widowControl/>
      <w:spacing w:before="100" w:beforeAutospacing="1" w:after="100" w:afterAutospacing="1"/>
      <w:jc w:val="left"/>
    </w:pPr>
    <w:rPr>
      <w:rFonts w:ascii="宋体" w:eastAsia="宋体" w:hAnsi="宋体" w:cs="宋体"/>
      <w:kern w:val="0"/>
      <w:sz w:val="24"/>
      <w:szCs w:val="24"/>
    </w:rPr>
  </w:style>
  <w:style w:type="paragraph" w:customStyle="1" w:styleId="kwmain">
    <w:name w:val="kw_main"/>
    <w:basedOn w:val="a"/>
    <w:rsid w:val="0037456C"/>
    <w:pPr>
      <w:widowControl/>
      <w:spacing w:before="100" w:beforeAutospacing="1" w:after="100" w:afterAutospacing="1"/>
      <w:jc w:val="left"/>
    </w:pPr>
    <w:rPr>
      <w:rFonts w:ascii="宋体" w:eastAsia="宋体" w:hAnsi="宋体" w:cs="宋体"/>
      <w:kern w:val="0"/>
      <w:sz w:val="24"/>
      <w:szCs w:val="24"/>
    </w:rPr>
  </w:style>
  <w:style w:type="character" w:styleId="af1">
    <w:name w:val="Emphasis"/>
    <w:basedOn w:val="a0"/>
    <w:uiPriority w:val="20"/>
    <w:qFormat/>
    <w:rsid w:val="0037456C"/>
    <w:rPr>
      <w:i/>
      <w:iCs/>
    </w:rPr>
  </w:style>
  <w:style w:type="paragraph" w:styleId="af2">
    <w:name w:val="Normal (Web)"/>
    <w:basedOn w:val="a"/>
    <w:uiPriority w:val="99"/>
    <w:semiHidden/>
    <w:unhideWhenUsed/>
    <w:rsid w:val="0073020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D5D18"/>
  </w:style>
  <w:style w:type="character" w:customStyle="1" w:styleId="hlfld-contribauthor">
    <w:name w:val="hlfld-contribauthor"/>
    <w:basedOn w:val="a0"/>
    <w:rsid w:val="00D622FB"/>
  </w:style>
  <w:style w:type="character" w:customStyle="1" w:styleId="nlmgiven-names">
    <w:name w:val="nlm_given-names"/>
    <w:basedOn w:val="a0"/>
    <w:rsid w:val="00D622FB"/>
  </w:style>
  <w:style w:type="character" w:customStyle="1" w:styleId="nlmarticle-title">
    <w:name w:val="nlm_article-title"/>
    <w:basedOn w:val="a0"/>
    <w:rsid w:val="00D622FB"/>
  </w:style>
  <w:style w:type="character" w:customStyle="1" w:styleId="nlmyear">
    <w:name w:val="nlm_year"/>
    <w:basedOn w:val="a0"/>
    <w:rsid w:val="00D622FB"/>
  </w:style>
  <w:style w:type="character" w:customStyle="1" w:styleId="nlmfpage">
    <w:name w:val="nlm_fpage"/>
    <w:basedOn w:val="a0"/>
    <w:rsid w:val="00D622FB"/>
  </w:style>
  <w:style w:type="character" w:customStyle="1" w:styleId="nlmlpage">
    <w:name w:val="nlm_lpage"/>
    <w:basedOn w:val="a0"/>
    <w:rsid w:val="00D62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6031">
      <w:bodyDiv w:val="1"/>
      <w:marLeft w:val="0"/>
      <w:marRight w:val="0"/>
      <w:marTop w:val="0"/>
      <w:marBottom w:val="0"/>
      <w:divBdr>
        <w:top w:val="none" w:sz="0" w:space="0" w:color="auto"/>
        <w:left w:val="none" w:sz="0" w:space="0" w:color="auto"/>
        <w:bottom w:val="none" w:sz="0" w:space="0" w:color="auto"/>
        <w:right w:val="none" w:sz="0" w:space="0" w:color="auto"/>
      </w:divBdr>
    </w:div>
    <w:div w:id="365058399">
      <w:bodyDiv w:val="1"/>
      <w:marLeft w:val="0"/>
      <w:marRight w:val="0"/>
      <w:marTop w:val="0"/>
      <w:marBottom w:val="0"/>
      <w:divBdr>
        <w:top w:val="none" w:sz="0" w:space="0" w:color="auto"/>
        <w:left w:val="none" w:sz="0" w:space="0" w:color="auto"/>
        <w:bottom w:val="none" w:sz="0" w:space="0" w:color="auto"/>
        <w:right w:val="none" w:sz="0" w:space="0" w:color="auto"/>
      </w:divBdr>
    </w:div>
    <w:div w:id="689260461">
      <w:bodyDiv w:val="1"/>
      <w:marLeft w:val="0"/>
      <w:marRight w:val="0"/>
      <w:marTop w:val="0"/>
      <w:marBottom w:val="0"/>
      <w:divBdr>
        <w:top w:val="none" w:sz="0" w:space="0" w:color="auto"/>
        <w:left w:val="none" w:sz="0" w:space="0" w:color="auto"/>
        <w:bottom w:val="none" w:sz="0" w:space="0" w:color="auto"/>
        <w:right w:val="none" w:sz="0" w:space="0" w:color="auto"/>
      </w:divBdr>
    </w:div>
    <w:div w:id="1120102872">
      <w:bodyDiv w:val="1"/>
      <w:marLeft w:val="0"/>
      <w:marRight w:val="0"/>
      <w:marTop w:val="0"/>
      <w:marBottom w:val="0"/>
      <w:divBdr>
        <w:top w:val="none" w:sz="0" w:space="0" w:color="auto"/>
        <w:left w:val="none" w:sz="0" w:space="0" w:color="auto"/>
        <w:bottom w:val="none" w:sz="0" w:space="0" w:color="auto"/>
        <w:right w:val="none" w:sz="0" w:space="0" w:color="auto"/>
      </w:divBdr>
    </w:div>
    <w:div w:id="1124499238">
      <w:bodyDiv w:val="1"/>
      <w:marLeft w:val="0"/>
      <w:marRight w:val="0"/>
      <w:marTop w:val="0"/>
      <w:marBottom w:val="0"/>
      <w:divBdr>
        <w:top w:val="none" w:sz="0" w:space="0" w:color="auto"/>
        <w:left w:val="none" w:sz="0" w:space="0" w:color="auto"/>
        <w:bottom w:val="none" w:sz="0" w:space="0" w:color="auto"/>
        <w:right w:val="none" w:sz="0" w:space="0" w:color="auto"/>
      </w:divBdr>
    </w:div>
    <w:div w:id="207253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n@zj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hysiologiaplantarum.org/instructions-for-manuscrip/" TargetMode="External"/><Relationship Id="rId4" Type="http://schemas.openxmlformats.org/officeDocument/2006/relationships/settings" Target="settings.xml"/><Relationship Id="rId9" Type="http://schemas.openxmlformats.org/officeDocument/2006/relationships/hyperlink" Target="https://www.researchgate.net/profile/Erwana_Harsco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C42F5-47CC-4DE4-9C91-0FAE2CD1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TotalTime>
  <Pages>1</Pages>
  <Words>6780</Words>
  <Characters>38646</Characters>
  <Application>Microsoft Office Word</Application>
  <DocSecurity>0</DocSecurity>
  <Lines>322</Lines>
  <Paragraphs>90</Paragraphs>
  <ScaleCrop>false</ScaleCrop>
  <Company/>
  <LinksUpToDate>false</LinksUpToDate>
  <CharactersWithSpaces>45336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ge</dc:creator>
  <cp:keywords/>
  <dc:description/>
  <cp:lastModifiedBy>song ge</cp:lastModifiedBy>
  <cp:revision>234</cp:revision>
  <cp:lastPrinted>2019-08-13T01:00:00Z</cp:lastPrinted>
  <dcterms:created xsi:type="dcterms:W3CDTF">2019-07-28T03:24:00Z</dcterms:created>
  <dcterms:modified xsi:type="dcterms:W3CDTF">2020-03-02T17:31:00Z</dcterms:modified>
</cp:coreProperties>
</file>