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923ED" w14:textId="553D0BE3" w:rsidR="00F63AE5" w:rsidRPr="00F85C96" w:rsidRDefault="000B1A75" w:rsidP="00EC0569">
      <w:pPr>
        <w:spacing w:after="0" w:line="240" w:lineRule="auto"/>
        <w:rPr>
          <w:rFonts w:ascii="Times New Roman" w:hAnsi="Times New Roman"/>
          <w:b/>
          <w:sz w:val="36"/>
          <w:lang w:val="en-US"/>
        </w:rPr>
      </w:pPr>
      <w:bookmarkStart w:id="0" w:name="_GoBack"/>
      <w:bookmarkEnd w:id="0"/>
      <w:r w:rsidRPr="00F85C96">
        <w:rPr>
          <w:rFonts w:ascii="Times New Roman" w:hAnsi="Times New Roman"/>
          <w:b/>
          <w:sz w:val="36"/>
          <w:lang w:val="en-US"/>
        </w:rPr>
        <w:t>The effectiveness of teaching clinical empathy to medical students: a systematic review and meta-analysis of randomized controlled trials</w:t>
      </w:r>
    </w:p>
    <w:p w14:paraId="661409D8" w14:textId="77777777" w:rsidR="00F63AE5" w:rsidRPr="00F85C96" w:rsidRDefault="00F63AE5" w:rsidP="00EC0569">
      <w:pPr>
        <w:spacing w:after="0" w:line="240" w:lineRule="auto"/>
        <w:rPr>
          <w:rFonts w:ascii="Times New Roman" w:hAnsi="Times New Roman"/>
          <w:lang w:val="en-US"/>
        </w:rPr>
      </w:pPr>
    </w:p>
    <w:p w14:paraId="29CAA000" w14:textId="77777777" w:rsidR="00D20464" w:rsidRPr="00F85C96" w:rsidRDefault="00D20464" w:rsidP="00EC0569">
      <w:pPr>
        <w:spacing w:after="0" w:line="240" w:lineRule="auto"/>
        <w:rPr>
          <w:rFonts w:ascii="Times New Roman" w:hAnsi="Times New Roman"/>
          <w:lang w:val="en-US"/>
        </w:rPr>
      </w:pPr>
    </w:p>
    <w:p w14:paraId="5D68F57E" w14:textId="77777777" w:rsidR="00457B46" w:rsidRPr="00F85C96" w:rsidRDefault="00457B46" w:rsidP="00EC0569">
      <w:pPr>
        <w:spacing w:after="0" w:line="240" w:lineRule="auto"/>
        <w:rPr>
          <w:rFonts w:ascii="Times New Roman" w:hAnsi="Times New Roman"/>
          <w:b/>
          <w:lang w:val="en-US"/>
        </w:rPr>
      </w:pPr>
      <w:r w:rsidRPr="00F85C96">
        <w:rPr>
          <w:rFonts w:ascii="Times New Roman" w:hAnsi="Times New Roman"/>
          <w:b/>
          <w:lang w:val="en-US"/>
        </w:rPr>
        <w:t>Konstantinos C. Fragkos,</w:t>
      </w:r>
      <w:r w:rsidR="00F32AB6" w:rsidRPr="00F85C96">
        <w:rPr>
          <w:rFonts w:ascii="Times New Roman" w:hAnsi="Times New Roman"/>
          <w:b/>
          <w:lang w:val="en-US"/>
        </w:rPr>
        <w:t xml:space="preserve"> </w:t>
      </w:r>
      <w:r w:rsidR="00EB4173" w:rsidRPr="00733FCF">
        <w:rPr>
          <w:rFonts w:ascii="Times New Roman" w:hAnsi="Times New Roman" w:cs="Times New Roman"/>
          <w:b/>
          <w:lang w:val="en-US"/>
        </w:rPr>
        <w:t xml:space="preserve">MBBS, </w:t>
      </w:r>
      <w:r w:rsidR="00F32AB6" w:rsidRPr="00F85C96">
        <w:rPr>
          <w:rFonts w:ascii="Times New Roman" w:hAnsi="Times New Roman"/>
          <w:b/>
          <w:lang w:val="en-US"/>
        </w:rPr>
        <w:t>MSc</w:t>
      </w:r>
      <w:r w:rsidR="0065132D" w:rsidRPr="00F85C96">
        <w:rPr>
          <w:rFonts w:ascii="Times New Roman" w:hAnsi="Times New Roman"/>
          <w:b/>
          <w:lang w:val="en-US"/>
        </w:rPr>
        <w:t>,</w:t>
      </w:r>
      <w:r w:rsidR="00F32AB6" w:rsidRPr="00F85C96">
        <w:rPr>
          <w:rFonts w:ascii="Times New Roman" w:hAnsi="Times New Roman"/>
          <w:b/>
          <w:lang w:val="en-US"/>
        </w:rPr>
        <w:t xml:space="preserve"> MA</w:t>
      </w:r>
      <w:r w:rsidR="0065132D" w:rsidRPr="00F85C96">
        <w:rPr>
          <w:rFonts w:ascii="Times New Roman" w:hAnsi="Times New Roman"/>
          <w:b/>
          <w:lang w:val="en-US"/>
        </w:rPr>
        <w:t>,</w:t>
      </w:r>
      <w:r w:rsidR="00F32AB6" w:rsidRPr="00F85C96">
        <w:rPr>
          <w:rFonts w:ascii="Times New Roman" w:hAnsi="Times New Roman"/>
          <w:b/>
          <w:lang w:val="en-US"/>
        </w:rPr>
        <w:t xml:space="preserve"> PhD</w:t>
      </w:r>
      <w:r w:rsidR="00E172D2" w:rsidRPr="00F85C96">
        <w:rPr>
          <w:rFonts w:ascii="Times New Roman" w:hAnsi="Times New Roman"/>
          <w:b/>
          <w:lang w:val="en-US"/>
        </w:rPr>
        <w:t>,</w:t>
      </w:r>
      <w:r w:rsidRPr="00F85C96">
        <w:rPr>
          <w:rFonts w:ascii="Times New Roman" w:hAnsi="Times New Roman"/>
          <w:b/>
          <w:lang w:val="en-US"/>
        </w:rPr>
        <w:t xml:space="preserve"> </w:t>
      </w:r>
      <w:r w:rsidR="0065132D" w:rsidRPr="00F85C96">
        <w:rPr>
          <w:rFonts w:ascii="Times New Roman" w:hAnsi="Times New Roman"/>
          <w:b/>
          <w:lang w:val="en-US"/>
        </w:rPr>
        <w:t xml:space="preserve">and </w:t>
      </w:r>
      <w:r w:rsidRPr="00F85C96">
        <w:rPr>
          <w:rFonts w:ascii="Times New Roman" w:hAnsi="Times New Roman"/>
          <w:b/>
          <w:lang w:val="en-US"/>
        </w:rPr>
        <w:t xml:space="preserve">Paul </w:t>
      </w:r>
      <w:r w:rsidR="0042225A" w:rsidRPr="00F85C96">
        <w:rPr>
          <w:rFonts w:ascii="Times New Roman" w:hAnsi="Times New Roman"/>
          <w:b/>
          <w:lang w:val="en-US"/>
        </w:rPr>
        <w:t xml:space="preserve">E.S. </w:t>
      </w:r>
      <w:r w:rsidRPr="00F85C96">
        <w:rPr>
          <w:rFonts w:ascii="Times New Roman" w:hAnsi="Times New Roman"/>
          <w:b/>
          <w:lang w:val="en-US"/>
        </w:rPr>
        <w:t>Crampton</w:t>
      </w:r>
      <w:r w:rsidR="00F32AB6" w:rsidRPr="00F85C96">
        <w:rPr>
          <w:rFonts w:ascii="Times New Roman" w:hAnsi="Times New Roman"/>
          <w:b/>
          <w:lang w:val="en-US"/>
        </w:rPr>
        <w:t xml:space="preserve">, </w:t>
      </w:r>
      <w:r w:rsidR="00E172D2" w:rsidRPr="00F85C96">
        <w:rPr>
          <w:rFonts w:ascii="Times New Roman" w:hAnsi="Times New Roman"/>
          <w:b/>
          <w:lang w:val="en-US"/>
        </w:rPr>
        <w:t>MSc</w:t>
      </w:r>
      <w:r w:rsidR="0065132D" w:rsidRPr="00F85C96">
        <w:rPr>
          <w:rFonts w:ascii="Times New Roman" w:hAnsi="Times New Roman"/>
          <w:b/>
          <w:lang w:val="en-US"/>
        </w:rPr>
        <w:t>,</w:t>
      </w:r>
      <w:r w:rsidR="00E172D2" w:rsidRPr="00F85C96">
        <w:rPr>
          <w:rFonts w:ascii="Times New Roman" w:hAnsi="Times New Roman"/>
          <w:b/>
          <w:lang w:val="en-US"/>
        </w:rPr>
        <w:t xml:space="preserve"> </w:t>
      </w:r>
      <w:r w:rsidR="00F32AB6" w:rsidRPr="00F85C96">
        <w:rPr>
          <w:rFonts w:ascii="Times New Roman" w:hAnsi="Times New Roman"/>
          <w:b/>
          <w:lang w:val="en-US"/>
        </w:rPr>
        <w:t>PhD</w:t>
      </w:r>
    </w:p>
    <w:p w14:paraId="1E9EC648" w14:textId="77777777" w:rsidR="0042225A" w:rsidRPr="00F85C96" w:rsidRDefault="0042225A" w:rsidP="00EC0569">
      <w:pPr>
        <w:spacing w:after="0" w:line="240" w:lineRule="auto"/>
        <w:rPr>
          <w:rFonts w:ascii="Times New Roman" w:hAnsi="Times New Roman"/>
          <w:i/>
          <w:color w:val="000000"/>
          <w:shd w:val="clear" w:color="auto" w:fill="FFFFFF"/>
          <w:lang w:val="en-US"/>
        </w:rPr>
      </w:pPr>
      <w:r w:rsidRPr="00F85C96">
        <w:rPr>
          <w:rFonts w:ascii="Times New Roman" w:hAnsi="Times New Roman"/>
          <w:i/>
          <w:lang w:val="en-US"/>
        </w:rPr>
        <w:t xml:space="preserve">K.C. Fragkos is a Clinical Fellow in Gastroenterology at </w:t>
      </w:r>
      <w:r w:rsidRPr="00F85C96">
        <w:rPr>
          <w:rFonts w:ascii="Times New Roman" w:hAnsi="Times New Roman"/>
          <w:i/>
          <w:color w:val="000000"/>
          <w:shd w:val="clear" w:color="auto" w:fill="FFFFFF"/>
          <w:lang w:val="en-US"/>
        </w:rPr>
        <w:t xml:space="preserve">University College London Hospitals NHS Foundation Trust, London, UK. ORCID: </w:t>
      </w:r>
      <w:hyperlink r:id="rId8" w:history="1">
        <w:r w:rsidRPr="00F85C96">
          <w:rPr>
            <w:rStyle w:val="Hyperlink"/>
            <w:rFonts w:ascii="Times New Roman" w:hAnsi="Times New Roman"/>
            <w:i/>
            <w:shd w:val="clear" w:color="auto" w:fill="FFFFFF"/>
            <w:lang w:val="en-US"/>
          </w:rPr>
          <w:t>https://orcid.org/0000-0002-7677-7989</w:t>
        </w:r>
      </w:hyperlink>
      <w:r w:rsidRPr="00F85C96">
        <w:rPr>
          <w:rFonts w:ascii="Times New Roman" w:hAnsi="Times New Roman"/>
          <w:i/>
          <w:color w:val="000000"/>
          <w:shd w:val="clear" w:color="auto" w:fill="FFFFFF"/>
          <w:lang w:val="en-US"/>
        </w:rPr>
        <w:t xml:space="preserve">. </w:t>
      </w:r>
    </w:p>
    <w:p w14:paraId="4C297406" w14:textId="6DE83BDB" w:rsidR="0042225A" w:rsidRPr="00F85C96" w:rsidRDefault="00191A85" w:rsidP="00EC0569">
      <w:pPr>
        <w:spacing w:after="0" w:line="240" w:lineRule="auto"/>
        <w:rPr>
          <w:rFonts w:ascii="Times New Roman" w:hAnsi="Times New Roman"/>
          <w:i/>
          <w:lang w:val="en-US"/>
        </w:rPr>
      </w:pPr>
      <w:r w:rsidRPr="00F85C96">
        <w:rPr>
          <w:rFonts w:ascii="Times New Roman" w:hAnsi="Times New Roman"/>
          <w:i/>
          <w:lang w:val="en-US"/>
        </w:rPr>
        <w:t>P.E.S. Crampton is a</w:t>
      </w:r>
      <w:r>
        <w:rPr>
          <w:rFonts w:ascii="Times New Roman" w:hAnsi="Times New Roman"/>
          <w:i/>
          <w:lang w:val="en-US"/>
        </w:rPr>
        <w:t xml:space="preserve"> Lecturer at the Health Professions Education Unit, Hull York Medical School, York, UK; adjunct </w:t>
      </w:r>
      <w:r w:rsidR="00D944F1" w:rsidRPr="00F85C96">
        <w:rPr>
          <w:rFonts w:ascii="Times New Roman" w:hAnsi="Times New Roman"/>
          <w:i/>
          <w:lang w:val="en-US"/>
        </w:rPr>
        <w:t>Research</w:t>
      </w:r>
      <w:r>
        <w:rPr>
          <w:rFonts w:ascii="Times New Roman" w:hAnsi="Times New Roman"/>
          <w:i/>
          <w:lang w:val="en-US"/>
        </w:rPr>
        <w:t xml:space="preserve"> Fellow</w:t>
      </w:r>
      <w:r w:rsidR="00D944F1" w:rsidRPr="00F85C96">
        <w:rPr>
          <w:rFonts w:ascii="Times New Roman" w:hAnsi="Times New Roman"/>
          <w:i/>
          <w:lang w:val="en-US"/>
        </w:rPr>
        <w:t xml:space="preserve"> </w:t>
      </w:r>
      <w:r w:rsidR="0042225A" w:rsidRPr="00F85C96">
        <w:rPr>
          <w:rFonts w:ascii="Times New Roman" w:hAnsi="Times New Roman"/>
          <w:i/>
          <w:lang w:val="en-US"/>
        </w:rPr>
        <w:t xml:space="preserve">at </w:t>
      </w:r>
      <w:r w:rsidR="005203DF" w:rsidRPr="00F85C96">
        <w:rPr>
          <w:rFonts w:ascii="Times New Roman" w:hAnsi="Times New Roman"/>
          <w:i/>
          <w:lang w:val="en-US"/>
        </w:rPr>
        <w:t>University College London (</w:t>
      </w:r>
      <w:r w:rsidR="0042225A" w:rsidRPr="00F85C96">
        <w:rPr>
          <w:rFonts w:ascii="Times New Roman" w:hAnsi="Times New Roman"/>
          <w:i/>
          <w:lang w:val="en-US"/>
        </w:rPr>
        <w:t>UCL</w:t>
      </w:r>
      <w:r w:rsidR="005203DF" w:rsidRPr="00F85C96">
        <w:rPr>
          <w:rFonts w:ascii="Times New Roman" w:hAnsi="Times New Roman"/>
          <w:i/>
          <w:lang w:val="en-US"/>
        </w:rPr>
        <w:t>)</w:t>
      </w:r>
      <w:r w:rsidR="0042225A" w:rsidRPr="00F85C96">
        <w:rPr>
          <w:rFonts w:ascii="Times New Roman" w:hAnsi="Times New Roman"/>
          <w:i/>
          <w:lang w:val="en-US"/>
        </w:rPr>
        <w:t xml:space="preserve"> Medical School, London, UK;</w:t>
      </w:r>
      <w:r w:rsidR="00D944F1" w:rsidRPr="00F85C96">
        <w:rPr>
          <w:rFonts w:ascii="Times New Roman" w:hAnsi="Times New Roman"/>
          <w:i/>
          <w:lang w:val="en-US"/>
        </w:rPr>
        <w:t xml:space="preserve"> and adjunct Research Fellow at Monash Centre for Scholarship in Health Education, Monash University, Victoria, Australia.</w:t>
      </w:r>
      <w:r w:rsidR="0042225A" w:rsidRPr="00F85C96">
        <w:rPr>
          <w:rFonts w:ascii="Times New Roman" w:hAnsi="Times New Roman"/>
          <w:i/>
          <w:lang w:val="en-US"/>
        </w:rPr>
        <w:t xml:space="preserve"> ORCID: </w:t>
      </w:r>
      <w:hyperlink r:id="rId9" w:history="1">
        <w:r w:rsidR="0042225A" w:rsidRPr="00F85C96">
          <w:rPr>
            <w:rStyle w:val="Hyperlink"/>
            <w:rFonts w:ascii="Times New Roman" w:hAnsi="Times New Roman"/>
            <w:i/>
            <w:lang w:val="en-US"/>
          </w:rPr>
          <w:t>https://orcid.org/0000-0001-8744-930X</w:t>
        </w:r>
      </w:hyperlink>
      <w:r w:rsidR="0042225A" w:rsidRPr="00F85C96">
        <w:rPr>
          <w:rFonts w:ascii="Times New Roman" w:hAnsi="Times New Roman"/>
          <w:i/>
          <w:lang w:val="en-US"/>
        </w:rPr>
        <w:t xml:space="preserve">. </w:t>
      </w:r>
    </w:p>
    <w:p w14:paraId="6D7CFCD2" w14:textId="77777777" w:rsidR="00D20464" w:rsidRPr="00F85C96" w:rsidRDefault="00D20464" w:rsidP="00EC0569">
      <w:pPr>
        <w:spacing w:after="0" w:line="240" w:lineRule="auto"/>
        <w:rPr>
          <w:rFonts w:ascii="Times New Roman" w:hAnsi="Times New Roman"/>
          <w:color w:val="000000"/>
          <w:shd w:val="clear" w:color="auto" w:fill="FFFFFF"/>
          <w:lang w:val="en-US"/>
        </w:rPr>
      </w:pPr>
    </w:p>
    <w:p w14:paraId="6EFBFC8C" w14:textId="33103CA4" w:rsidR="00457B46" w:rsidRPr="00F85C96" w:rsidRDefault="00D20464" w:rsidP="00EC0569">
      <w:pPr>
        <w:spacing w:after="0" w:line="240" w:lineRule="auto"/>
        <w:rPr>
          <w:rFonts w:ascii="Times New Roman" w:hAnsi="Times New Roman"/>
          <w:color w:val="000000"/>
          <w:shd w:val="clear" w:color="auto" w:fill="FFFFFF"/>
          <w:lang w:val="en-US"/>
        </w:rPr>
      </w:pPr>
      <w:r w:rsidRPr="00F85C96">
        <w:rPr>
          <w:rFonts w:ascii="Times New Roman" w:hAnsi="Times New Roman"/>
          <w:color w:val="000000"/>
          <w:shd w:val="clear" w:color="auto" w:fill="FFFFFF"/>
          <w:lang w:val="en-US"/>
        </w:rPr>
        <w:t xml:space="preserve">Correspondence should be addressed to </w:t>
      </w:r>
      <w:r w:rsidR="00457B46" w:rsidRPr="00F85C96">
        <w:rPr>
          <w:rFonts w:ascii="Times New Roman" w:hAnsi="Times New Roman"/>
          <w:color w:val="000000"/>
          <w:shd w:val="clear" w:color="auto" w:fill="FFFFFF"/>
          <w:lang w:val="en-US"/>
        </w:rPr>
        <w:t>Konstantinos C. Fragkos</w:t>
      </w:r>
      <w:r w:rsidRPr="00F85C96">
        <w:rPr>
          <w:rFonts w:ascii="Times New Roman" w:hAnsi="Times New Roman"/>
          <w:color w:val="000000"/>
          <w:shd w:val="clear" w:color="auto" w:fill="FFFFFF"/>
          <w:lang w:val="en-US"/>
        </w:rPr>
        <w:t xml:space="preserve">, </w:t>
      </w:r>
      <w:r w:rsidR="00457B46" w:rsidRPr="00F85C96">
        <w:rPr>
          <w:rFonts w:ascii="Times New Roman" w:hAnsi="Times New Roman"/>
          <w:color w:val="000000"/>
          <w:shd w:val="clear" w:color="auto" w:fill="FFFFFF"/>
          <w:lang w:val="en-US"/>
        </w:rPr>
        <w:t>University College London Hospitals NHS Foundation Trust</w:t>
      </w:r>
      <w:r w:rsidRPr="00F85C96">
        <w:rPr>
          <w:rFonts w:ascii="Times New Roman" w:hAnsi="Times New Roman"/>
          <w:color w:val="000000"/>
          <w:shd w:val="clear" w:color="auto" w:fill="FFFFFF"/>
          <w:lang w:val="en-US"/>
        </w:rPr>
        <w:t xml:space="preserve">, </w:t>
      </w:r>
      <w:r w:rsidR="00457B46" w:rsidRPr="00F85C96">
        <w:rPr>
          <w:rFonts w:ascii="Times New Roman" w:hAnsi="Times New Roman"/>
          <w:color w:val="000000"/>
          <w:shd w:val="clear" w:color="auto" w:fill="FFFFFF"/>
          <w:lang w:val="en-US"/>
        </w:rPr>
        <w:t>250 Euston Road, London NW1 2PG, United Kingdom</w:t>
      </w:r>
      <w:r w:rsidRPr="00F85C96">
        <w:rPr>
          <w:rFonts w:ascii="Times New Roman" w:hAnsi="Times New Roman"/>
          <w:color w:val="000000"/>
          <w:shd w:val="clear" w:color="auto" w:fill="FFFFFF"/>
          <w:lang w:val="en-US"/>
        </w:rPr>
        <w:t xml:space="preserve">; </w:t>
      </w:r>
      <w:r w:rsidR="00457B46" w:rsidRPr="00F85C96">
        <w:rPr>
          <w:rFonts w:ascii="Times New Roman" w:hAnsi="Times New Roman"/>
          <w:color w:val="000000"/>
          <w:shd w:val="clear" w:color="auto" w:fill="FFFFFF"/>
          <w:lang w:val="en-US"/>
        </w:rPr>
        <w:t xml:space="preserve">e-mail: </w:t>
      </w:r>
      <w:hyperlink r:id="rId10" w:history="1">
        <w:r w:rsidR="00296F95" w:rsidRPr="00F85C96">
          <w:rPr>
            <w:rStyle w:val="Hyperlink"/>
            <w:rFonts w:ascii="Times New Roman" w:hAnsi="Times New Roman"/>
            <w:shd w:val="clear" w:color="auto" w:fill="FFFFFF"/>
            <w:lang w:val="en-US"/>
          </w:rPr>
          <w:t>constantinos.frangos.09@ucl.ac.uk</w:t>
        </w:r>
      </w:hyperlink>
      <w:r w:rsidRPr="00F85C96">
        <w:rPr>
          <w:rFonts w:ascii="Times New Roman" w:hAnsi="Times New Roman"/>
          <w:color w:val="000000"/>
          <w:shd w:val="clear" w:color="auto" w:fill="FFFFFF"/>
          <w:lang w:val="en-US"/>
        </w:rPr>
        <w:t>; Tel. +44 (0)</w:t>
      </w:r>
      <w:r w:rsidR="00A85AD6" w:rsidRPr="00F85C96">
        <w:rPr>
          <w:rFonts w:ascii="Times New Roman" w:hAnsi="Times New Roman"/>
          <w:color w:val="000000"/>
          <w:shd w:val="clear" w:color="auto" w:fill="FFFFFF"/>
          <w:lang w:val="en-US"/>
        </w:rPr>
        <w:t>7960 340489</w:t>
      </w:r>
      <w:r w:rsidRPr="00F85C96">
        <w:rPr>
          <w:rFonts w:ascii="Times New Roman" w:hAnsi="Times New Roman"/>
          <w:color w:val="000000"/>
          <w:shd w:val="clear" w:color="auto" w:fill="FFFFFF"/>
          <w:lang w:val="en-US"/>
        </w:rPr>
        <w:t>, Fax: +44 (0)</w:t>
      </w:r>
      <w:r w:rsidR="00457B46" w:rsidRPr="00F85C96">
        <w:rPr>
          <w:rFonts w:ascii="Times New Roman" w:hAnsi="Times New Roman"/>
          <w:color w:val="000000"/>
          <w:shd w:val="clear" w:color="auto" w:fill="FFFFFF"/>
          <w:lang w:val="en-US"/>
        </w:rPr>
        <w:t>20</w:t>
      </w:r>
      <w:r w:rsidRPr="00F85C96">
        <w:rPr>
          <w:rFonts w:ascii="Times New Roman" w:hAnsi="Times New Roman"/>
          <w:color w:val="000000"/>
          <w:shd w:val="clear" w:color="auto" w:fill="FFFFFF"/>
          <w:lang w:val="en-US"/>
        </w:rPr>
        <w:t xml:space="preserve"> </w:t>
      </w:r>
      <w:r w:rsidR="00457B46" w:rsidRPr="00F85C96">
        <w:rPr>
          <w:rFonts w:ascii="Times New Roman" w:hAnsi="Times New Roman"/>
          <w:color w:val="000000"/>
          <w:shd w:val="clear" w:color="auto" w:fill="FFFFFF"/>
          <w:lang w:val="en-US"/>
        </w:rPr>
        <w:t>344 79217</w:t>
      </w:r>
      <w:r w:rsidRPr="00F85C96">
        <w:rPr>
          <w:rFonts w:ascii="Times New Roman" w:hAnsi="Times New Roman"/>
          <w:color w:val="000000"/>
          <w:shd w:val="clear" w:color="auto" w:fill="FFFFFF"/>
          <w:lang w:val="en-US"/>
        </w:rPr>
        <w:t>; Twitter: @</w:t>
      </w:r>
      <w:r w:rsidR="002A147C" w:rsidRPr="00733FCF">
        <w:rPr>
          <w:rFonts w:ascii="Times New Roman" w:hAnsi="Times New Roman" w:cs="Times New Roman"/>
          <w:color w:val="000000"/>
          <w:shd w:val="clear" w:color="auto" w:fill="FFFFFF"/>
          <w:lang w:val="en-US"/>
        </w:rPr>
        <w:t>KCFragkos</w:t>
      </w:r>
      <w:r w:rsidRPr="00F85C96">
        <w:rPr>
          <w:rFonts w:ascii="Times New Roman" w:hAnsi="Times New Roman"/>
          <w:color w:val="000000"/>
          <w:shd w:val="clear" w:color="auto" w:fill="FFFFFF"/>
          <w:lang w:val="en-US"/>
        </w:rPr>
        <w:t xml:space="preserve"> </w:t>
      </w:r>
    </w:p>
    <w:p w14:paraId="5414753A" w14:textId="77777777" w:rsidR="00F63AE5" w:rsidRPr="00F85C96" w:rsidRDefault="00F63AE5" w:rsidP="00EC0569">
      <w:pPr>
        <w:spacing w:after="0" w:line="240" w:lineRule="auto"/>
        <w:jc w:val="center"/>
        <w:rPr>
          <w:rFonts w:ascii="Times New Roman" w:hAnsi="Times New Roman"/>
          <w:sz w:val="24"/>
          <w:lang w:val="en-US"/>
        </w:rPr>
      </w:pPr>
    </w:p>
    <w:p w14:paraId="29DF9037" w14:textId="77777777" w:rsidR="00EC0569" w:rsidRDefault="00EC0569" w:rsidP="00EC0569">
      <w:pPr>
        <w:spacing w:after="0" w:line="240" w:lineRule="auto"/>
        <w:rPr>
          <w:rFonts w:ascii="Times New Roman" w:hAnsi="Times New Roman"/>
          <w:sz w:val="24"/>
          <w:lang w:val="en-US"/>
        </w:rPr>
      </w:pPr>
    </w:p>
    <w:p w14:paraId="2FE22157" w14:textId="5DF2A889" w:rsidR="00C63C85" w:rsidRPr="00F85C96" w:rsidRDefault="00C63C85" w:rsidP="00EC0569">
      <w:pPr>
        <w:spacing w:after="0" w:line="240" w:lineRule="auto"/>
        <w:rPr>
          <w:rFonts w:ascii="Times New Roman" w:hAnsi="Times New Roman"/>
          <w:sz w:val="24"/>
          <w:lang w:val="en-US"/>
        </w:rPr>
      </w:pPr>
    </w:p>
    <w:p w14:paraId="1125D655" w14:textId="77777777" w:rsidR="00FF699D" w:rsidRPr="00F85C96" w:rsidRDefault="003B1844" w:rsidP="00EC0569">
      <w:pPr>
        <w:pStyle w:val="Heading1"/>
        <w:spacing w:before="0" w:line="240" w:lineRule="auto"/>
        <w:rPr>
          <w:rFonts w:ascii="Times New Roman" w:hAnsi="Times New Roman"/>
          <w:color w:val="auto"/>
          <w:lang w:val="en-US"/>
        </w:rPr>
      </w:pPr>
      <w:bookmarkStart w:id="1" w:name="_Toc520672085"/>
      <w:r w:rsidRPr="00F85C96">
        <w:rPr>
          <w:rFonts w:ascii="Times New Roman" w:hAnsi="Times New Roman"/>
          <w:color w:val="auto"/>
          <w:lang w:val="en-US"/>
        </w:rPr>
        <w:t>Abstract</w:t>
      </w:r>
      <w:bookmarkEnd w:id="1"/>
    </w:p>
    <w:p w14:paraId="70882C20" w14:textId="77777777" w:rsidR="00B127E5" w:rsidRPr="00F85C96" w:rsidRDefault="00B127E5" w:rsidP="00EC0569">
      <w:pPr>
        <w:spacing w:after="0" w:line="240" w:lineRule="auto"/>
        <w:rPr>
          <w:rFonts w:ascii="Times New Roman" w:hAnsi="Times New Roman"/>
          <w:lang w:val="en-US"/>
        </w:rPr>
      </w:pPr>
    </w:p>
    <w:p w14:paraId="739C388B" w14:textId="03E49722" w:rsidR="00F43658" w:rsidRPr="00CA1F3D" w:rsidRDefault="00F43658" w:rsidP="00EC0569">
      <w:pPr>
        <w:spacing w:after="0" w:line="240" w:lineRule="auto"/>
        <w:rPr>
          <w:rFonts w:ascii="Times New Roman" w:hAnsi="Times New Roman"/>
          <w:lang w:val="en-US"/>
        </w:rPr>
      </w:pPr>
      <w:r w:rsidRPr="00F85C96">
        <w:rPr>
          <w:rFonts w:ascii="Times New Roman" w:hAnsi="Times New Roman"/>
          <w:lang w:val="en-US"/>
        </w:rPr>
        <w:t>Purpose: Clinical empathy is highlighted as a prerequisite for medical professionalism</w:t>
      </w:r>
      <w:r w:rsidR="008638C0">
        <w:rPr>
          <w:rFonts w:ascii="Times New Roman" w:hAnsi="Times New Roman"/>
          <w:lang w:val="en-US"/>
        </w:rPr>
        <w:t>, despite being variously constructed and measured,</w:t>
      </w:r>
      <w:r w:rsidRPr="00F85C96">
        <w:rPr>
          <w:rFonts w:ascii="Times New Roman" w:hAnsi="Times New Roman"/>
          <w:lang w:val="en-US"/>
        </w:rPr>
        <w:t xml:space="preserve"> </w:t>
      </w:r>
      <w:r w:rsidR="00143AE4" w:rsidRPr="00F85C96">
        <w:rPr>
          <w:rFonts w:ascii="Times New Roman" w:hAnsi="Times New Roman"/>
          <w:lang w:val="en-US"/>
        </w:rPr>
        <w:t>and r</w:t>
      </w:r>
      <w:r w:rsidRPr="00F85C96">
        <w:rPr>
          <w:rFonts w:ascii="Times New Roman" w:hAnsi="Times New Roman"/>
          <w:lang w:val="en-US"/>
        </w:rPr>
        <w:t>ecently there has been an influx of</w:t>
      </w:r>
      <w:r w:rsidR="000E6879" w:rsidRPr="00F85C96">
        <w:rPr>
          <w:rFonts w:ascii="Times New Roman" w:hAnsi="Times New Roman"/>
          <w:lang w:val="en-US"/>
        </w:rPr>
        <w:t xml:space="preserve"> </w:t>
      </w:r>
      <w:r w:rsidR="002A147C" w:rsidRPr="00733FCF">
        <w:rPr>
          <w:rFonts w:ascii="Times New Roman" w:hAnsi="Times New Roman" w:cs="Times New Roman"/>
          <w:lang w:val="en-US"/>
        </w:rPr>
        <w:t>randomized</w:t>
      </w:r>
      <w:r w:rsidR="000E6879" w:rsidRPr="00CA1F3D">
        <w:rPr>
          <w:rFonts w:ascii="Times New Roman" w:hAnsi="Times New Roman"/>
          <w:lang w:val="en-US"/>
        </w:rPr>
        <w:t xml:space="preserve"> controlled studies</w:t>
      </w:r>
      <w:r w:rsidRPr="00CA1F3D">
        <w:rPr>
          <w:rFonts w:ascii="Times New Roman" w:hAnsi="Times New Roman"/>
          <w:lang w:val="en-US"/>
        </w:rPr>
        <w:t xml:space="preserve"> </w:t>
      </w:r>
      <w:r w:rsidR="00F72F71" w:rsidRPr="00CA1F3D">
        <w:rPr>
          <w:rFonts w:ascii="Times New Roman" w:hAnsi="Times New Roman"/>
          <w:lang w:val="en-US"/>
        </w:rPr>
        <w:t>inve</w:t>
      </w:r>
      <w:r w:rsidR="000E6879" w:rsidRPr="00CA1F3D">
        <w:rPr>
          <w:rFonts w:ascii="Times New Roman" w:hAnsi="Times New Roman"/>
          <w:lang w:val="en-US"/>
        </w:rPr>
        <w:t>stigating</w:t>
      </w:r>
      <w:r w:rsidR="00912591" w:rsidRPr="00CA1F3D">
        <w:rPr>
          <w:rFonts w:ascii="Times New Roman" w:hAnsi="Times New Roman"/>
          <w:lang w:val="en-US"/>
        </w:rPr>
        <w:t xml:space="preserve"> undergraduate interventions</w:t>
      </w:r>
      <w:r w:rsidRPr="00CA1F3D">
        <w:rPr>
          <w:rFonts w:ascii="Times New Roman" w:hAnsi="Times New Roman"/>
          <w:lang w:val="en-US"/>
        </w:rPr>
        <w:t xml:space="preserve">. The aim of the study </w:t>
      </w:r>
      <w:r w:rsidR="00560E80">
        <w:rPr>
          <w:rFonts w:ascii="Times New Roman" w:hAnsi="Times New Roman"/>
          <w:lang w:val="en-US"/>
        </w:rPr>
        <w:t>was</w:t>
      </w:r>
      <w:r w:rsidRPr="00CA1F3D">
        <w:rPr>
          <w:rFonts w:ascii="Times New Roman" w:hAnsi="Times New Roman"/>
          <w:lang w:val="en-US"/>
        </w:rPr>
        <w:t xml:space="preserve"> to examine whether</w:t>
      </w:r>
      <w:r w:rsidR="009A5C67" w:rsidRPr="00CA1F3D">
        <w:rPr>
          <w:rFonts w:ascii="Times New Roman" w:hAnsi="Times New Roman"/>
          <w:lang w:val="en-US"/>
        </w:rPr>
        <w:t xml:space="preserve"> undergraduate</w:t>
      </w:r>
      <w:r w:rsidRPr="00CA1F3D">
        <w:rPr>
          <w:rFonts w:ascii="Times New Roman" w:hAnsi="Times New Roman"/>
          <w:lang w:val="en-US"/>
        </w:rPr>
        <w:t xml:space="preserve"> empathy interventions are effective and what factors serve as potential moderators.</w:t>
      </w:r>
    </w:p>
    <w:p w14:paraId="4B321924" w14:textId="2BC10BBB" w:rsidR="00F43658" w:rsidRPr="00CA1F3D" w:rsidRDefault="00F43658" w:rsidP="00EC0569">
      <w:pPr>
        <w:spacing w:after="0" w:line="240" w:lineRule="auto"/>
        <w:rPr>
          <w:lang w:val="en-US"/>
        </w:rPr>
      </w:pPr>
      <w:r w:rsidRPr="00CA1F3D">
        <w:rPr>
          <w:rFonts w:ascii="Times New Roman" w:hAnsi="Times New Roman"/>
          <w:lang w:val="en-US"/>
        </w:rPr>
        <w:t xml:space="preserve">Method: A systematic review was performed </w:t>
      </w:r>
      <w:r w:rsidR="00CA2AAF">
        <w:rPr>
          <w:rFonts w:ascii="Times New Roman" w:hAnsi="Times New Roman"/>
          <w:lang w:val="en-US"/>
        </w:rPr>
        <w:t>between 1948-</w:t>
      </w:r>
      <w:r w:rsidRPr="00CA1F3D">
        <w:rPr>
          <w:rFonts w:ascii="Times New Roman" w:hAnsi="Times New Roman"/>
          <w:lang w:val="en-US"/>
        </w:rPr>
        <w:t>2018</w:t>
      </w:r>
      <w:r w:rsidR="00050EBA" w:rsidRPr="00CA1F3D">
        <w:rPr>
          <w:rFonts w:ascii="Times New Roman" w:hAnsi="Times New Roman"/>
          <w:lang w:val="en-US"/>
        </w:rPr>
        <w:t xml:space="preserve"> using database searching, citation tracking and hand-searching relevant journals</w:t>
      </w:r>
      <w:r w:rsidRPr="00CA1F3D">
        <w:rPr>
          <w:rFonts w:ascii="Times New Roman" w:hAnsi="Times New Roman"/>
          <w:lang w:val="en-US"/>
        </w:rPr>
        <w:t xml:space="preserve">. </w:t>
      </w:r>
      <w:r w:rsidR="00CA2AAF">
        <w:rPr>
          <w:rFonts w:ascii="Times New Roman" w:hAnsi="Times New Roman"/>
          <w:lang w:val="en-US"/>
        </w:rPr>
        <w:t>K</w:t>
      </w:r>
      <w:r w:rsidR="00F72F71" w:rsidRPr="00CA1F3D">
        <w:rPr>
          <w:rFonts w:ascii="Times New Roman" w:hAnsi="Times New Roman"/>
          <w:lang w:val="en-US"/>
        </w:rPr>
        <w:t>ey</w:t>
      </w:r>
      <w:r w:rsidRPr="00CA1F3D">
        <w:rPr>
          <w:rFonts w:ascii="Times New Roman" w:hAnsi="Times New Roman"/>
          <w:lang w:val="en-US"/>
        </w:rPr>
        <w:t xml:space="preserve"> inclusion criterion w</w:t>
      </w:r>
      <w:r w:rsidR="00F72F71" w:rsidRPr="00CA1F3D">
        <w:rPr>
          <w:rFonts w:ascii="Times New Roman" w:hAnsi="Times New Roman"/>
          <w:lang w:val="en-US"/>
        </w:rPr>
        <w:t>as</w:t>
      </w:r>
      <w:r w:rsidRPr="00CA1F3D">
        <w:rPr>
          <w:rFonts w:ascii="Times New Roman" w:hAnsi="Times New Roman"/>
          <w:lang w:val="en-US"/>
        </w:rPr>
        <w:t xml:space="preserve"> </w:t>
      </w:r>
      <w:r w:rsidR="002A147C" w:rsidRPr="00733FCF">
        <w:rPr>
          <w:rFonts w:ascii="Times New Roman" w:hAnsi="Times New Roman" w:cs="Times New Roman"/>
          <w:lang w:val="en-US"/>
        </w:rPr>
        <w:t>randomized</w:t>
      </w:r>
      <w:r w:rsidRPr="00CA1F3D">
        <w:rPr>
          <w:rFonts w:ascii="Times New Roman" w:hAnsi="Times New Roman"/>
          <w:lang w:val="en-US"/>
        </w:rPr>
        <w:t xml:space="preserve"> controlled studies examining empathy intervention in medical students. </w:t>
      </w:r>
      <w:r w:rsidR="009B24DB" w:rsidRPr="00CA1F3D">
        <w:rPr>
          <w:rFonts w:ascii="Times New Roman" w:hAnsi="Times New Roman"/>
          <w:lang w:val="en-US"/>
        </w:rPr>
        <w:t>Meta-analysis was performed with a</w:t>
      </w:r>
      <w:r w:rsidRPr="00CA1F3D">
        <w:rPr>
          <w:rFonts w:ascii="Times New Roman" w:hAnsi="Times New Roman"/>
          <w:lang w:val="en-US"/>
        </w:rPr>
        <w:t xml:space="preserve"> random effects model to produce a pooled estimate of the </w:t>
      </w:r>
      <w:r w:rsidR="002A147C" w:rsidRPr="00733FCF">
        <w:rPr>
          <w:rFonts w:ascii="Times New Roman" w:hAnsi="Times New Roman" w:cs="Times New Roman"/>
          <w:lang w:val="en-US"/>
        </w:rPr>
        <w:t>standardized</w:t>
      </w:r>
      <w:r w:rsidRPr="00CA1F3D">
        <w:rPr>
          <w:rFonts w:ascii="Times New Roman" w:hAnsi="Times New Roman"/>
          <w:lang w:val="en-US"/>
        </w:rPr>
        <w:t xml:space="preserve"> mean difference (SMD) followed by subgroup analyses.</w:t>
      </w:r>
    </w:p>
    <w:p w14:paraId="5BFB629A" w14:textId="3EDDEE9D" w:rsidR="00F43658" w:rsidRPr="00CA1F3D" w:rsidRDefault="00F43658" w:rsidP="00EC0569">
      <w:pPr>
        <w:spacing w:after="0" w:line="240" w:lineRule="auto"/>
        <w:rPr>
          <w:rFonts w:ascii="Times New Roman" w:hAnsi="Times New Roman"/>
          <w:lang w:val="en-US"/>
        </w:rPr>
      </w:pPr>
      <w:r w:rsidRPr="00CA1F3D">
        <w:rPr>
          <w:rFonts w:ascii="Times New Roman" w:hAnsi="Times New Roman"/>
          <w:lang w:val="en-US"/>
        </w:rPr>
        <w:t xml:space="preserve">Results: The search revealed 380 studies which after applying the inclusion criteria were reduced to </w:t>
      </w:r>
      <w:r w:rsidR="00812324" w:rsidRPr="00CA1F3D">
        <w:rPr>
          <w:rFonts w:ascii="Times New Roman" w:hAnsi="Times New Roman"/>
          <w:lang w:val="en-US"/>
        </w:rPr>
        <w:t>16</w:t>
      </w:r>
      <w:r w:rsidRPr="00CA1F3D">
        <w:rPr>
          <w:rFonts w:ascii="Times New Roman" w:hAnsi="Times New Roman"/>
          <w:lang w:val="en-US"/>
        </w:rPr>
        <w:t xml:space="preserve"> studies included in the meta-analysis (</w:t>
      </w:r>
      <w:r w:rsidRPr="00CA1F3D">
        <w:rPr>
          <w:rFonts w:ascii="Times New Roman" w:hAnsi="Times New Roman"/>
          <w:i/>
          <w:lang w:val="en-US"/>
        </w:rPr>
        <w:t>n</w:t>
      </w:r>
      <w:r w:rsidRPr="00CA1F3D">
        <w:rPr>
          <w:rFonts w:ascii="Times New Roman" w:hAnsi="Times New Roman"/>
          <w:lang w:val="en-US"/>
        </w:rPr>
        <w:t>=1,736). Quality assessment indicated the possibility of response and reporting bias. The pooled SMD was 0.6</w:t>
      </w:r>
      <w:r w:rsidR="00143AE4" w:rsidRPr="00CA1F3D">
        <w:rPr>
          <w:rFonts w:ascii="Times New Roman" w:hAnsi="Times New Roman"/>
          <w:lang w:val="en-US"/>
        </w:rPr>
        <w:t>8</w:t>
      </w:r>
      <w:r w:rsidRPr="00CA1F3D">
        <w:rPr>
          <w:rFonts w:ascii="Times New Roman" w:hAnsi="Times New Roman"/>
          <w:lang w:val="en-US"/>
        </w:rPr>
        <w:t xml:space="preserve"> [95% CI (0.4</w:t>
      </w:r>
      <w:r w:rsidR="00143AE4" w:rsidRPr="00CA1F3D">
        <w:rPr>
          <w:rFonts w:ascii="Times New Roman" w:hAnsi="Times New Roman"/>
          <w:lang w:val="en-US"/>
        </w:rPr>
        <w:t>3</w:t>
      </w:r>
      <w:r w:rsidRPr="00CA1F3D">
        <w:rPr>
          <w:rFonts w:ascii="Times New Roman" w:hAnsi="Times New Roman"/>
          <w:lang w:val="en-US"/>
        </w:rPr>
        <w:t>, 0.9</w:t>
      </w:r>
      <w:r w:rsidR="00143AE4" w:rsidRPr="00CA1F3D">
        <w:rPr>
          <w:rFonts w:ascii="Times New Roman" w:hAnsi="Times New Roman"/>
          <w:lang w:val="en-US"/>
        </w:rPr>
        <w:t>3)] indicating</w:t>
      </w:r>
      <w:r w:rsidRPr="00CA1F3D">
        <w:rPr>
          <w:rFonts w:ascii="Times New Roman" w:hAnsi="Times New Roman"/>
          <w:lang w:val="en-US"/>
        </w:rPr>
        <w:t xml:space="preserve"> a moderately positive effect of developing empathy after the educational intervention compared to controls. There was no evidence of publication bias</w:t>
      </w:r>
      <w:r w:rsidR="009B24DB" w:rsidRPr="00CA1F3D">
        <w:rPr>
          <w:rFonts w:ascii="Times New Roman" w:hAnsi="Times New Roman"/>
          <w:lang w:val="en-US"/>
        </w:rPr>
        <w:t xml:space="preserve"> </w:t>
      </w:r>
      <w:r w:rsidRPr="00CA1F3D">
        <w:rPr>
          <w:rFonts w:ascii="Times New Roman" w:hAnsi="Times New Roman"/>
          <w:lang w:val="en-US"/>
        </w:rPr>
        <w:t>but heterogeneity was significantly high (</w:t>
      </w:r>
      <w:r w:rsidRPr="00CA1F3D">
        <w:rPr>
          <w:rFonts w:ascii="Times New Roman" w:hAnsi="Times New Roman"/>
          <w:i/>
          <w:lang w:val="en-US"/>
        </w:rPr>
        <w:t>I</w:t>
      </w:r>
      <w:r w:rsidRPr="00CA1F3D">
        <w:rPr>
          <w:rFonts w:ascii="Times New Roman" w:hAnsi="Times New Roman"/>
          <w:vertAlign w:val="superscript"/>
          <w:lang w:val="en-US"/>
        </w:rPr>
        <w:t>2</w:t>
      </w:r>
      <w:r w:rsidRPr="00CA1F3D">
        <w:rPr>
          <w:rFonts w:ascii="Times New Roman" w:hAnsi="Times New Roman"/>
          <w:lang w:val="en-US"/>
        </w:rPr>
        <w:t xml:space="preserve"> = 88.5%). Subgroup analyses indicated that significant moderators for developing empathy were age, country, empathy measurement scope, type of empathy </w:t>
      </w:r>
      <w:r w:rsidR="00A140D5" w:rsidRPr="00CA1F3D">
        <w:rPr>
          <w:rFonts w:ascii="Times New Roman" w:hAnsi="Times New Roman"/>
          <w:lang w:val="en-US"/>
        </w:rPr>
        <w:t>intervention</w:t>
      </w:r>
      <w:r w:rsidRPr="00CA1F3D">
        <w:rPr>
          <w:rFonts w:ascii="Times New Roman" w:hAnsi="Times New Roman"/>
          <w:lang w:val="en-US"/>
        </w:rPr>
        <w:t xml:space="preserve">, and rehearsal. </w:t>
      </w:r>
      <w:r w:rsidR="000E6879" w:rsidRPr="00CA1F3D">
        <w:rPr>
          <w:rFonts w:ascii="Times New Roman" w:hAnsi="Times New Roman"/>
          <w:lang w:val="en-US"/>
        </w:rPr>
        <w:t>However, moderators with limited evidence included gender, quality o</w:t>
      </w:r>
      <w:r w:rsidR="009A5C67" w:rsidRPr="00CA1F3D">
        <w:rPr>
          <w:rFonts w:ascii="Times New Roman" w:hAnsi="Times New Roman"/>
          <w:lang w:val="en-US"/>
        </w:rPr>
        <w:t>f studies and intervention</w:t>
      </w:r>
      <w:r w:rsidR="000E6879" w:rsidRPr="00CA1F3D">
        <w:rPr>
          <w:rFonts w:ascii="Times New Roman" w:hAnsi="Times New Roman"/>
          <w:lang w:val="en-US"/>
        </w:rPr>
        <w:t xml:space="preserve"> characteristics.</w:t>
      </w:r>
    </w:p>
    <w:p w14:paraId="560296B2" w14:textId="29E7DEB1" w:rsidR="00CF4F81" w:rsidRPr="00CA1F3D" w:rsidRDefault="00F43658" w:rsidP="00EC0569">
      <w:pPr>
        <w:spacing w:after="0" w:line="240" w:lineRule="auto"/>
        <w:rPr>
          <w:rFonts w:ascii="Times New Roman" w:hAnsi="Times New Roman"/>
          <w:lang w:val="en-US"/>
        </w:rPr>
      </w:pPr>
      <w:r w:rsidRPr="00CA1F3D">
        <w:rPr>
          <w:rFonts w:ascii="Times New Roman" w:hAnsi="Times New Roman"/>
          <w:lang w:val="en-US"/>
        </w:rPr>
        <w:t xml:space="preserve">Conclusions: Despite the described heterogeneity and biases, </w:t>
      </w:r>
      <w:r w:rsidR="009A5C67" w:rsidRPr="00CA1F3D">
        <w:rPr>
          <w:rFonts w:ascii="Times New Roman" w:hAnsi="Times New Roman"/>
          <w:lang w:val="en-US"/>
        </w:rPr>
        <w:t xml:space="preserve">undergraduate </w:t>
      </w:r>
      <w:r w:rsidRPr="00CA1F3D">
        <w:rPr>
          <w:rFonts w:ascii="Times New Roman" w:hAnsi="Times New Roman"/>
          <w:lang w:val="en-US"/>
        </w:rPr>
        <w:t xml:space="preserve">empathy educational interventions are effective. The findings reinforce the current literature but adds </w:t>
      </w:r>
      <w:r w:rsidR="00912591" w:rsidRPr="00CA1F3D">
        <w:rPr>
          <w:rFonts w:ascii="Times New Roman" w:hAnsi="Times New Roman"/>
          <w:lang w:val="en-US"/>
        </w:rPr>
        <w:t>considerable</w:t>
      </w:r>
      <w:r w:rsidRPr="00CA1F3D">
        <w:rPr>
          <w:rFonts w:ascii="Times New Roman" w:hAnsi="Times New Roman"/>
          <w:lang w:val="en-US"/>
        </w:rPr>
        <w:t xml:space="preserve"> </w:t>
      </w:r>
      <w:r w:rsidR="00C362AE" w:rsidRPr="00733FCF">
        <w:rPr>
          <w:rFonts w:ascii="Times New Roman" w:hAnsi="Times New Roman" w:cs="Times New Roman"/>
          <w:lang w:val="en-US"/>
        </w:rPr>
        <w:t>rigor</w:t>
      </w:r>
      <w:r w:rsidRPr="00CA1F3D">
        <w:rPr>
          <w:rFonts w:ascii="Times New Roman" w:hAnsi="Times New Roman"/>
          <w:lang w:val="en-US"/>
        </w:rPr>
        <w:t xml:space="preserve"> as we </w:t>
      </w:r>
      <w:r w:rsidR="00912591" w:rsidRPr="00CA1F3D">
        <w:rPr>
          <w:rFonts w:ascii="Times New Roman" w:hAnsi="Times New Roman"/>
          <w:lang w:val="en-US"/>
        </w:rPr>
        <w:t>performed a meta-analysis</w:t>
      </w:r>
      <w:r w:rsidRPr="00CA1F3D">
        <w:rPr>
          <w:rFonts w:ascii="Times New Roman" w:hAnsi="Times New Roman"/>
          <w:lang w:val="en-US"/>
        </w:rPr>
        <w:t>.</w:t>
      </w:r>
      <w:r w:rsidR="001D0296" w:rsidRPr="00CA1F3D">
        <w:rPr>
          <w:rFonts w:ascii="Times New Roman" w:hAnsi="Times New Roman"/>
          <w:lang w:val="en-US"/>
        </w:rPr>
        <w:t xml:space="preserve"> A</w:t>
      </w:r>
      <w:r w:rsidR="00305658" w:rsidRPr="00CA1F3D">
        <w:rPr>
          <w:rFonts w:ascii="Times New Roman" w:hAnsi="Times New Roman"/>
          <w:lang w:val="en-US"/>
        </w:rPr>
        <w:t xml:space="preserve"> conceptual</w:t>
      </w:r>
      <w:r w:rsidR="001D0296" w:rsidRPr="00CA1F3D">
        <w:rPr>
          <w:rFonts w:ascii="Times New Roman" w:hAnsi="Times New Roman"/>
          <w:lang w:val="en-US"/>
        </w:rPr>
        <w:t xml:space="preserve"> model is proposed for educationalists to consider when designing undergraduate empathy interventions.</w:t>
      </w:r>
      <w:r w:rsidR="00CF4F81" w:rsidRPr="00CA1F3D">
        <w:rPr>
          <w:rFonts w:ascii="Times New Roman" w:hAnsi="Times New Roman"/>
          <w:lang w:val="en-US"/>
        </w:rPr>
        <w:br w:type="page"/>
      </w:r>
    </w:p>
    <w:p w14:paraId="3C5C01F5" w14:textId="77777777" w:rsidR="00851581" w:rsidRPr="00CA1F3D" w:rsidRDefault="00851581" w:rsidP="00EC0569">
      <w:pPr>
        <w:pStyle w:val="Heading1"/>
        <w:spacing w:before="0" w:line="240" w:lineRule="auto"/>
        <w:rPr>
          <w:rFonts w:ascii="Times New Roman" w:hAnsi="Times New Roman"/>
          <w:color w:val="auto"/>
          <w:lang w:val="en-US"/>
        </w:rPr>
      </w:pPr>
      <w:r w:rsidRPr="00CA1F3D">
        <w:rPr>
          <w:rFonts w:ascii="Times New Roman" w:hAnsi="Times New Roman"/>
          <w:color w:val="auto"/>
          <w:lang w:val="en-US"/>
        </w:rPr>
        <w:lastRenderedPageBreak/>
        <w:t>Introduction</w:t>
      </w:r>
    </w:p>
    <w:p w14:paraId="159F5393" w14:textId="77777777" w:rsidR="00520DBA" w:rsidRPr="00CA1F3D" w:rsidRDefault="00520DBA" w:rsidP="00EC0569">
      <w:pPr>
        <w:spacing w:after="0" w:line="240" w:lineRule="auto"/>
        <w:rPr>
          <w:rFonts w:ascii="Times New Roman" w:hAnsi="Times New Roman"/>
          <w:lang w:val="en-US"/>
        </w:rPr>
      </w:pPr>
    </w:p>
    <w:p w14:paraId="30C3DEEF" w14:textId="0D4A9221" w:rsidR="00CF775C" w:rsidRPr="00F85C96" w:rsidRDefault="005C7723" w:rsidP="00EC0569">
      <w:pPr>
        <w:spacing w:after="0" w:line="240" w:lineRule="auto"/>
        <w:rPr>
          <w:rFonts w:ascii="Times New Roman" w:hAnsi="Times New Roman"/>
          <w:lang w:val="en-US"/>
        </w:rPr>
      </w:pPr>
      <w:r>
        <w:rPr>
          <w:rFonts w:ascii="Times New Roman" w:hAnsi="Times New Roman"/>
          <w:lang w:val="en-US"/>
        </w:rPr>
        <w:t>C</w:t>
      </w:r>
      <w:r w:rsidR="00D42808" w:rsidRPr="00CA1F3D">
        <w:rPr>
          <w:rFonts w:ascii="Times New Roman" w:hAnsi="Times New Roman"/>
          <w:lang w:val="en-US"/>
        </w:rPr>
        <w:t xml:space="preserve">linical </w:t>
      </w:r>
      <w:r w:rsidR="00E86CDB" w:rsidRPr="00CA1F3D">
        <w:rPr>
          <w:rFonts w:ascii="Times New Roman" w:hAnsi="Times New Roman"/>
          <w:lang w:val="en-US"/>
        </w:rPr>
        <w:t>em</w:t>
      </w:r>
      <w:r w:rsidR="00A01B2A" w:rsidRPr="00CA1F3D">
        <w:rPr>
          <w:rFonts w:ascii="Times New Roman" w:hAnsi="Times New Roman"/>
          <w:lang w:val="en-US"/>
        </w:rPr>
        <w:t>pathy is</w:t>
      </w:r>
      <w:r w:rsidR="00E86CDB" w:rsidRPr="00CA1F3D">
        <w:rPr>
          <w:rFonts w:ascii="Times New Roman" w:hAnsi="Times New Roman"/>
          <w:lang w:val="en-US"/>
        </w:rPr>
        <w:t xml:space="preserve"> commonly recognized as necessary</w:t>
      </w:r>
      <w:r w:rsidR="00A01B2A" w:rsidRPr="00CA1F3D">
        <w:rPr>
          <w:rFonts w:ascii="Times New Roman" w:hAnsi="Times New Roman"/>
          <w:lang w:val="en-US"/>
        </w:rPr>
        <w:t xml:space="preserve"> to provide effective patient care,</w:t>
      </w:r>
      <w:r w:rsidR="00BB0D0F" w:rsidRPr="00F85C96">
        <w:rPr>
          <w:rFonts w:ascii="Times New Roman" w:hAnsi="Times New Roman"/>
          <w:lang w:val="en-US"/>
        </w:rPr>
        <w:fldChar w:fldCharType="begin">
          <w:fldData xml:space="preserve">PEVuZE5vdGU+PENpdGU+PEF1dGhvcj5LZWxtPC9BdXRob3I+PFllYXI+MjAxNDwvWWVhcj48UmVj
TnVtPjk8L1JlY051bT48RGlzcGxheVRleHQ+PHN0eWxlIGZhY2U9InN1cGVyc2NyaXB0Ij4xLTM8
L3N0eWxlPjwvRGlzcGxheVRleHQ+PHJlY29yZD48cmVjLW51bWJlcj45PC9yZWMtbnVtYmVyPjxm
b3JlaWduLWtleXM+PGtleSBhcHA9IkVOIiBkYi1pZD0iOWZ2dnp6YTk3cnByeDZlejlybnh3enNv
dnoyczIyd3ZyYXo1IiB0aW1lc3RhbXA9IjE0NzYwMDQ3NDUiPjk8L2tleT48L2ZvcmVpZ24ta2V5
cz48cmVmLXR5cGUgbmFtZT0iSm91cm5hbCBBcnRpY2xlIj4xNzwvcmVmLXR5cGU+PGNvbnRyaWJ1
dG9ycz48YXV0aG9ycz48YXV0aG9yPktlbG0sIFouPC9hdXRob3I+PGF1dGhvcj5Xb21lciwgSi48
L2F1dGhvcj48YXV0aG9yPldhbHRlciwgSi4gSy48L2F1dGhvcj48YXV0aG9yPkZldWR0bmVyLCBD
LjwvYXV0aG9yPjwvYXV0aG9ycz48L2NvbnRyaWJ1dG9ycz48YXV0aC1hZGRyZXNzPkRlcGFydG1l
bnQgb2YgTWVkaWNhbCBFdGhpY3MsIFRoZSBDaGlsZHJlbiZhcG9zO3MgSG9zcGl0YWwgb2YgUGhp
bGFkZWxwaGlhLCBQaGlsYWRlbHBoaWEsIFBBLCBVU0EuIGZldWR0bmVyQGVtYWlsLmNob3AuZWR1
LjwvYXV0aC1hZGRyZXNzPjx0aXRsZXM+PHRpdGxlPkludGVydmVudGlvbnMgdG8gY3VsdGl2YXRl
IHBoeXNpY2lhbiBlbXBhdGh5OiBhIHN5c3RlbWF0aWMgcmV2aWV3PC90aXRsZT48c2Vjb25kYXJ5
LXRpdGxlPkJNQyBNZWQgRWR1Yzwvc2Vjb25kYXJ5LXRpdGxlPjxhbHQtdGl0bGU+Qk1DIG1lZGlj
YWwgZWR1Y2F0aW9uPC9hbHQtdGl0bGU+PC90aXRsZXM+PHBlcmlvZGljYWw+PGZ1bGwtdGl0bGU+
Qk1DIE1lZCBFZHVjPC9mdWxsLXRpdGxlPjxhYmJyLTE+Qk1DIG1lZGljYWwgZWR1Y2F0aW9uPC9h
YmJyLTE+PC9wZXJpb2RpY2FsPjxhbHQtcGVyaW9kaWNhbD48ZnVsbC10aXRsZT5CTUMgTWVkIEVk
dWM8L2Z1bGwtdGl0bGU+PGFiYnItMT5CTUMgbWVkaWNhbCBlZHVjYXRpb248L2FiYnItMT48L2Fs
dC1wZXJpb2RpY2FsPjxwYWdlcz4yMTk8L3BhZ2VzPjx2b2x1bWU+MTQ8L3ZvbHVtZT48a2V5d29y
ZHM+PGtleXdvcmQ+Q3VycmljdWx1bTwva2V5d29yZD48a2V5d29yZD4qRWR1Y2F0aW9uLCBNZWRp
Y2FsPC9rZXl3b3JkPjxrZXl3b3JkPipFbXBhdGh5PC9rZXl3b3JkPjxrZXl3b3JkPkh1bWFuczwv
a2V5d29yZD48a2V5d29yZD5JbnRlcm5zaGlwIGFuZCBSZXNpZGVuY3k8L2tleXdvcmQ+PGtleXdv
cmQ+KlBoeXNpY2lhbi1QYXRpZW50IFJlbGF0aW9uczwva2V5d29yZD48a2V5d29yZD5SYW5kb21p
emVkIENvbnRyb2xsZWQgVHJpYWxzIGFzIFRvcGljPC9rZXl3b3JkPjxrZXl3b3JkPlN0dWRlbnRz
LCBNZWRpY2FsL3BzeWNob2xvZ3k8L2tleXdvcmQ+PC9rZXl3b3Jkcz48ZGF0ZXM+PHllYXI+MjAx
NDwveWVhcj48L2RhdGVzPjxpc2JuPjE0NzItNjkyMCAoRWxlY3Ryb25pYykmI3hEOzE0NzItNjky
MCAoTGlua2luZyk8L2lzYm4+PGFjY2Vzc2lvbi1udW0+MjUzMTU4NDg8L2FjY2Vzc2lvbi1udW0+
PHVybHM+PHJlbGF0ZWQtdXJscz48dXJsPmh0dHA6Ly93d3cubmNiaS5ubG0ubmloLmdvdi9wdWJt
ZWQvMjUzMTU4NDg8L3VybD48dXJsPmh0dHBzOi8vd3d3Lm5jYmkubmxtLm5paC5nb3YvcG1jL2Fy
dGljbGVzL1BNQzQyMDE2OTQvcGRmLzEyOTA5XzIwMTNfQXJ0aWNsZV8xMDQxLnBkZjwvdXJsPjwv
cmVsYXRlZC11cmxzPjwvdXJscz48Y3VzdG9tMj40MjAxNjk0PC9jdXN0b20yPjxlbGVjdHJvbmlj
LXJlc291cmNlLW51bT4xMC4xMTg2LzE0NzItNjkyMC0xNC0yMTk8L2VsZWN0cm9uaWMtcmVzb3Vy
Y2UtbnVtPjwvcmVjb3JkPjwvQ2l0ZT48Q2l0ZT48QXV0aG9yPkhhcmR5PC9BdXRob3I+PFllYXI+
MjAxNzwvWWVhcj48UmVjTnVtPjY2PC9SZWNOdW0+PHJlY29yZD48cmVjLW51bWJlcj42NjwvcmVj
LW51bWJlcj48Zm9yZWlnbi1rZXlzPjxrZXkgYXBwPSJFTiIgZGItaWQ9IjlmdnZ6emE5N3Jwcng2
ZXo5cm54d3pzb3Z6MnMyMnd2cmF6NSIgdGltZXN0YW1wPSIxNDgyMDE3NjIyIj42Njwva2V5Pjwv
Zm9yZWlnbi1rZXlzPjxyZWYtdHlwZSBuYW1lPSJKb3VybmFsIEFydGljbGUiPjE3PC9yZWYtdHlw
ZT48Y29udHJpYnV0b3JzPjxhdXRob3JzPjxhdXRob3I+SGFyZHksIEMuPC9hdXRob3I+PC9hdXRo
b3JzPjwvY29udHJpYnV0b3JzPjxhdXRoLWFkZHJlc3M+RGVwYXJ0bWVudCBvZiBQaGlsb3NvcGh5
LCBVbml2ZXJzaXR5IG9mIFNvdXRoIEZsb3JpZGEsIDQyMDIgRS4gRm93bGVyIEF2ZS4sIEZBTyAy
ODAsIFRhbXBhLCBGTCwgMzM2MjAsIFVTQS4gY2FydGVyaGFyZHlAbWFpbC51c2YuZWR1LjwvYXV0
aC1hZGRyZXNzPjx0aXRsZXM+PHRpdGxlPkVtcGF0aGl6aW5nIHdpdGggcGF0aWVudHM6IHRoZSBy
b2xlIG9mIGludGVyYWN0aW9uIGFuZCBuYXJyYXRpdmVzIGluIHByb3ZpZGluZyBiZXR0ZXIgcGF0
aWVudCBjYXJlPC90aXRsZT48c2Vjb25kYXJ5LXRpdGxlPk1lZCBIZWFsdGggQ2FyZSBQaGlsb3M8
L3NlY29uZGFyeS10aXRsZT48L3RpdGxlcz48cGVyaW9kaWNhbD48ZnVsbC10aXRsZT5NZWQgSGVh
bHRoIENhcmUgUGhpbG9zPC9mdWxsLXRpdGxlPjwvcGVyaW9kaWNhbD48cGFnZXM+MjM3LTI0ODwv
cGFnZXM+PHZvbHVtZT4yMDwvdm9sdW1lPjxudW1iZXI+MjwvbnVtYmVyPjxzZWN0aW9uPjIzNzwv
c2VjdGlvbj48a2V5d29yZHM+PGtleXdvcmQ+RGl2ZXJzaXR5IHByb2JsZW08L2tleXdvcmQ+PGtl
eXdvcmQ+RWR1Y2F0aW9uPC9rZXl3b3JkPjxrZXl3b3JkPkVtcGF0aHk8L2tleXdvcmQ+PGtleXdv
cmQ+SW50ZXJhY3Rpb24gdGhlb3J5PC9rZXl3b3JkPjxrZXl3b3JkPk5hcnJhdGl2ZXM8L2tleXdv
cmQ+PGtleXdvcmQ+U2ltdWxhdGlvbiB0aGVvcnk8L2tleXdvcmQ+PC9rZXl3b3Jkcz48ZGF0ZXM+
PHllYXI+MjAxNzwveWVhcj48cHViLWRhdGVzPjxkYXRlPk9jdCAyODwvZGF0ZT48L3B1Yi1kYXRl
cz48L2RhdGVzPjxpc2JuPjE1NzItODYzMyAoRWxlY3Ryb25pYykmI3hEOzEzODYtNzQyMyAoTGlu
a2luZyk8L2lzYm4+PGFjY2Vzc2lvbi1udW0+Mjc3OTY3MjY8L2FjY2Vzc2lvbi1udW0+PHVybHM+
PHJlbGF0ZWQtdXJscz48dXJsPmh0dHBzOi8vd3d3Lm5jYmkubmxtLm5paC5nb3YvcHVibWVkLzI3
Nzk2NzI2PC91cmw+PHVybD5odHRwOi8vZG93bmxvYWQuc3ByaW5nZXIuY29tL3N0YXRpYy9wZGYv
NzAwL2FydCUyNTNBMTAuMTAwNyUyNTJGczExMDE5LTAxNi05NzQ2LXgucGRmP29yaWdpblVybD1o
dHRwJTNBJTJGJTJGbGluay5zcHJpbmdlci5jb20lMkZhcnRpY2xlJTJGMTAuMTAwNyUyRnMxMTAx
OS0wMTYtOTc0Ni14JmFtcDt0b2tlbjI9ZXhwPTE0ODIwMjMzODV+YWNsPSUyRnN0YXRpYyUyRnBk
ZiUyRjcwMCUyRmFydCUyNTI1M0ExMC4xMDA3JTI1MjUyRnMxMTAxOS0wMTYtOTc0Ni14LnBkZiUz
Rm9yaWdpblVybCUzRGh0dHAlMjUzQSUyNTJGJTI1MkZsaW5rLnNwcmluZ2VyLmNvbSUyNTJGYXJ0
aWNsZSUyNTJGMTAuMTAwNyUyNTJGczExMDE5LTAxNi05NzQ2LXgqfmhtYWM9MTA5N2UzNGViOGE4
YzI4MDlkYWQyY2E2MmIwMTliOTIxMDcyZjVjZTk5ZDBkZWZiMDYwZWI0ODExMWQ5OWYzNjwvdXJs
PjwvcmVsYXRlZC11cmxzPjwvdXJscz48ZWxlY3Ryb25pYy1yZXNvdXJjZS1udW0+MTAuMTAwNy9z
MTEwMTktMDE2LTk3NDYteDwvZWxlY3Ryb25pYy1yZXNvdXJjZS1udW0+PC9yZWNvcmQ+PC9DaXRl
PjxDaXRlPjxBdXRob3I+V2Vpc3M8L0F1dGhvcj48WWVhcj4yMDE2PC9ZZWFyPjxSZWNOdW0+MTUy
PC9SZWNOdW0+PHJlY29yZD48cmVjLW51bWJlcj4xNTI8L3JlYy1udW1iZXI+PGZvcmVpZ24ta2V5
cz48a2V5IGFwcD0iRU4iIGRiLWlkPSI5ZnZ2enphOTdycHJ4NmV6OXJueHd6c292ejJzMjJ3dnJh
ejUiIHRpbWVzdGFtcD0iMTQ4MjAxNzYzNSI+MTUyPC9rZXk+PC9mb3JlaWduLWtleXM+PHJlZi10
eXBlIG5hbWU9IkpvdXJuYWwgQXJ0aWNsZSI+MTc8L3JlZi10eXBlPjxjb250cmlidXRvcnM+PGF1
dGhvcnM+PGF1dGhvcj5XZWlzcywgVC48L2F1dGhvcj48YXV0aG9yPlN3ZWRlLCBNLiBKLjwvYXV0
aG9yPjwvYXV0aG9ycz48L2NvbnRyaWJ1dG9ycz48YXV0aC1hZGRyZXNzPmEgRGVwYXJ0bWVudCBv
ZiBTb2NpYWwgV29yayAsIExvbmcgSXNsYW5kIFVuaXZlcnNpdHkgUG9zdCAsIEJyb29rdmlsbGUg
LCBOZXcgWW9yayAsIFVTQS4mI3hEO2IgRGVwYXJ0bWVudCBvZiBIZWFsdGggU2NpZW5jZXMgLCBM
b25nIElzbGFuZCBVbml2ZXJzaXR5IFBvc3QgLCBCcm9va3ZpbGxlICwgTmV3IFlvcmsgLCBVU0Eu
PC9hdXRoLWFkZHJlc3M+PHRpdGxlcz48dGl0bGU+VHJhbnNmb3JtaW5nIFByZXByb2Zlc3Npb25h
bCBIZWFsdGggRWR1Y2F0aW9uIFRocm91Z2ggUmVsYXRpb25zaGlwLUNlbnRlcmVkIENhcmUgYW5k
IE5hcnJhdGl2ZSBNZWRpY2luZTwvdGl0bGU+PHNlY29uZGFyeS10aXRsZT5UZWFjaCBMZWFybiBN
ZWQ8L3NlY29uZGFyeS10aXRsZT48L3RpdGxlcz48cGVyaW9kaWNhbD48ZnVsbC10aXRsZT5UZWFj
aCBMZWFybiBNZWQ8L2Z1bGwtdGl0bGU+PC9wZXJpb2RpY2FsPjxwYWdlcz4xLTEyPC9wYWdlcz48
a2V5d29yZHM+PGtleXdvcmQ+bmFycmF0aXZlIG1lZGljaW5lPC9rZXl3b3JkPjxrZXl3b3JkPnBy
ZXByb2Zlc3Npb25hbCBlZHVjYXRpb248L2tleXdvcmQ+PGtleXdvcmQ+cmVsYXRpb25zaGlwIGNl
bnRlcmVkIGNhcmU8L2tleXdvcmQ+PC9rZXl3b3Jkcz48ZGF0ZXM+PHllYXI+MjAxNjwveWVhcj48
cHViLWRhdGVzPjxkYXRlPk1heSAwNDwvZGF0ZT48L3B1Yi1kYXRlcz48L2RhdGVzPjxpc2JuPjE1
MzItODAxNSAoRWxlY3Ryb25pYykmI3hEOzEwNDAtMTMzNCAoTGlua2luZyk8L2lzYm4+PGFjY2Vz
c2lvbi1udW0+MjcxNDE5MzE8L2FjY2Vzc2lvbi1udW0+PHVybHM+PHJlbGF0ZWQtdXJscz48dXJs
Pmh0dHBzOi8vd3d3Lm5jYmkubmxtLm5paC5nb3YvcHVibWVkLzI3MTQxOTMxPC91cmw+PC9yZWxh
dGVkLXVybHM+PC91cmxzPjxlbGVjdHJvbmljLXJlc291cmNlLW51bT4xMC4xMDgwLzEwNDAxMzM0
LjIwMTYuMTE1OTU2NjwvZWxlY3Ryb25pYy1yZXNvdXJjZS1udW0+PC9yZWNvcmQ+PC9DaXRlPjwv
RW5kTm90ZT4A
</w:fldData>
        </w:fldChar>
      </w:r>
      <w:r w:rsidR="00F85C96">
        <w:rPr>
          <w:rFonts w:ascii="Times New Roman" w:hAnsi="Times New Roman"/>
          <w:lang w:val="en-US"/>
        </w:rPr>
        <w:instrText xml:space="preserve"> ADDIN EN.CITE </w:instrText>
      </w:r>
      <w:r w:rsidR="00F85C96">
        <w:rPr>
          <w:rFonts w:ascii="Times New Roman" w:hAnsi="Times New Roman"/>
          <w:lang w:val="en-US"/>
        </w:rPr>
        <w:fldChar w:fldCharType="begin">
          <w:fldData xml:space="preserve">PEVuZE5vdGU+PENpdGU+PEF1dGhvcj5LZWxtPC9BdXRob3I+PFllYXI+MjAxNDwvWWVhcj48UmVj
TnVtPjk8L1JlY051bT48RGlzcGxheVRleHQ+PHN0eWxlIGZhY2U9InN1cGVyc2NyaXB0Ij4xLTM8
L3N0eWxlPjwvRGlzcGxheVRleHQ+PHJlY29yZD48cmVjLW51bWJlcj45PC9yZWMtbnVtYmVyPjxm
b3JlaWduLWtleXM+PGtleSBhcHA9IkVOIiBkYi1pZD0iOWZ2dnp6YTk3cnByeDZlejlybnh3enNv
dnoyczIyd3ZyYXo1IiB0aW1lc3RhbXA9IjE0NzYwMDQ3NDUiPjk8L2tleT48L2ZvcmVpZ24ta2V5
cz48cmVmLXR5cGUgbmFtZT0iSm91cm5hbCBBcnRpY2xlIj4xNzwvcmVmLXR5cGU+PGNvbnRyaWJ1
dG9ycz48YXV0aG9ycz48YXV0aG9yPktlbG0sIFouPC9hdXRob3I+PGF1dGhvcj5Xb21lciwgSi48
L2F1dGhvcj48YXV0aG9yPldhbHRlciwgSi4gSy48L2F1dGhvcj48YXV0aG9yPkZldWR0bmVyLCBD
LjwvYXV0aG9yPjwvYXV0aG9ycz48L2NvbnRyaWJ1dG9ycz48YXV0aC1hZGRyZXNzPkRlcGFydG1l
bnQgb2YgTWVkaWNhbCBFdGhpY3MsIFRoZSBDaGlsZHJlbiZhcG9zO3MgSG9zcGl0YWwgb2YgUGhp
bGFkZWxwaGlhLCBQaGlsYWRlbHBoaWEsIFBBLCBVU0EuIGZldWR0bmVyQGVtYWlsLmNob3AuZWR1
LjwvYXV0aC1hZGRyZXNzPjx0aXRsZXM+PHRpdGxlPkludGVydmVudGlvbnMgdG8gY3VsdGl2YXRl
IHBoeXNpY2lhbiBlbXBhdGh5OiBhIHN5c3RlbWF0aWMgcmV2aWV3PC90aXRsZT48c2Vjb25kYXJ5
LXRpdGxlPkJNQyBNZWQgRWR1Yzwvc2Vjb25kYXJ5LXRpdGxlPjxhbHQtdGl0bGU+Qk1DIG1lZGlj
YWwgZWR1Y2F0aW9uPC9hbHQtdGl0bGU+PC90aXRsZXM+PHBlcmlvZGljYWw+PGZ1bGwtdGl0bGU+
Qk1DIE1lZCBFZHVjPC9mdWxsLXRpdGxlPjxhYmJyLTE+Qk1DIG1lZGljYWwgZWR1Y2F0aW9uPC9h
YmJyLTE+PC9wZXJpb2RpY2FsPjxhbHQtcGVyaW9kaWNhbD48ZnVsbC10aXRsZT5CTUMgTWVkIEVk
dWM8L2Z1bGwtdGl0bGU+PGFiYnItMT5CTUMgbWVkaWNhbCBlZHVjYXRpb248L2FiYnItMT48L2Fs
dC1wZXJpb2RpY2FsPjxwYWdlcz4yMTk8L3BhZ2VzPjx2b2x1bWU+MTQ8L3ZvbHVtZT48a2V5d29y
ZHM+PGtleXdvcmQ+Q3VycmljdWx1bTwva2V5d29yZD48a2V5d29yZD4qRWR1Y2F0aW9uLCBNZWRp
Y2FsPC9rZXl3b3JkPjxrZXl3b3JkPipFbXBhdGh5PC9rZXl3b3JkPjxrZXl3b3JkPkh1bWFuczwv
a2V5d29yZD48a2V5d29yZD5JbnRlcm5zaGlwIGFuZCBSZXNpZGVuY3k8L2tleXdvcmQ+PGtleXdv
cmQ+KlBoeXNpY2lhbi1QYXRpZW50IFJlbGF0aW9uczwva2V5d29yZD48a2V5d29yZD5SYW5kb21p
emVkIENvbnRyb2xsZWQgVHJpYWxzIGFzIFRvcGljPC9rZXl3b3JkPjxrZXl3b3JkPlN0dWRlbnRz
LCBNZWRpY2FsL3BzeWNob2xvZ3k8L2tleXdvcmQ+PC9rZXl3b3Jkcz48ZGF0ZXM+PHllYXI+MjAx
NDwveWVhcj48L2RhdGVzPjxpc2JuPjE0NzItNjkyMCAoRWxlY3Ryb25pYykmI3hEOzE0NzItNjky
MCAoTGlua2luZyk8L2lzYm4+PGFjY2Vzc2lvbi1udW0+MjUzMTU4NDg8L2FjY2Vzc2lvbi1udW0+
PHVybHM+PHJlbGF0ZWQtdXJscz48dXJsPmh0dHA6Ly93d3cubmNiaS5ubG0ubmloLmdvdi9wdWJt
ZWQvMjUzMTU4NDg8L3VybD48dXJsPmh0dHBzOi8vd3d3Lm5jYmkubmxtLm5paC5nb3YvcG1jL2Fy
dGljbGVzL1BNQzQyMDE2OTQvcGRmLzEyOTA5XzIwMTNfQXJ0aWNsZV8xMDQxLnBkZjwvdXJsPjwv
cmVsYXRlZC11cmxzPjwvdXJscz48Y3VzdG9tMj40MjAxNjk0PC9jdXN0b20yPjxlbGVjdHJvbmlj
LXJlc291cmNlLW51bT4xMC4xMTg2LzE0NzItNjkyMC0xNC0yMTk8L2VsZWN0cm9uaWMtcmVzb3Vy
Y2UtbnVtPjwvcmVjb3JkPjwvQ2l0ZT48Q2l0ZT48QXV0aG9yPkhhcmR5PC9BdXRob3I+PFllYXI+
MjAxNzwvWWVhcj48UmVjTnVtPjY2PC9SZWNOdW0+PHJlY29yZD48cmVjLW51bWJlcj42NjwvcmVj
LW51bWJlcj48Zm9yZWlnbi1rZXlzPjxrZXkgYXBwPSJFTiIgZGItaWQ9IjlmdnZ6emE5N3Jwcng2
ZXo5cm54d3pzb3Z6MnMyMnd2cmF6NSIgdGltZXN0YW1wPSIxNDgyMDE3NjIyIj42Njwva2V5Pjwv
Zm9yZWlnbi1rZXlzPjxyZWYtdHlwZSBuYW1lPSJKb3VybmFsIEFydGljbGUiPjE3PC9yZWYtdHlw
ZT48Y29udHJpYnV0b3JzPjxhdXRob3JzPjxhdXRob3I+SGFyZHksIEMuPC9hdXRob3I+PC9hdXRo
b3JzPjwvY29udHJpYnV0b3JzPjxhdXRoLWFkZHJlc3M+RGVwYXJ0bWVudCBvZiBQaGlsb3NvcGh5
LCBVbml2ZXJzaXR5IG9mIFNvdXRoIEZsb3JpZGEsIDQyMDIgRS4gRm93bGVyIEF2ZS4sIEZBTyAy
ODAsIFRhbXBhLCBGTCwgMzM2MjAsIFVTQS4gY2FydGVyaGFyZHlAbWFpbC51c2YuZWR1LjwvYXV0
aC1hZGRyZXNzPjx0aXRsZXM+PHRpdGxlPkVtcGF0aGl6aW5nIHdpdGggcGF0aWVudHM6IHRoZSBy
b2xlIG9mIGludGVyYWN0aW9uIGFuZCBuYXJyYXRpdmVzIGluIHByb3ZpZGluZyBiZXR0ZXIgcGF0
aWVudCBjYXJlPC90aXRsZT48c2Vjb25kYXJ5LXRpdGxlPk1lZCBIZWFsdGggQ2FyZSBQaGlsb3M8
L3NlY29uZGFyeS10aXRsZT48L3RpdGxlcz48cGVyaW9kaWNhbD48ZnVsbC10aXRsZT5NZWQgSGVh
bHRoIENhcmUgUGhpbG9zPC9mdWxsLXRpdGxlPjwvcGVyaW9kaWNhbD48cGFnZXM+MjM3LTI0ODwv
cGFnZXM+PHZvbHVtZT4yMDwvdm9sdW1lPjxudW1iZXI+MjwvbnVtYmVyPjxzZWN0aW9uPjIzNzwv
c2VjdGlvbj48a2V5d29yZHM+PGtleXdvcmQ+RGl2ZXJzaXR5IHByb2JsZW08L2tleXdvcmQ+PGtl
eXdvcmQ+RWR1Y2F0aW9uPC9rZXl3b3JkPjxrZXl3b3JkPkVtcGF0aHk8L2tleXdvcmQ+PGtleXdv
cmQ+SW50ZXJhY3Rpb24gdGhlb3J5PC9rZXl3b3JkPjxrZXl3b3JkPk5hcnJhdGl2ZXM8L2tleXdv
cmQ+PGtleXdvcmQ+U2ltdWxhdGlvbiB0aGVvcnk8L2tleXdvcmQ+PC9rZXl3b3Jkcz48ZGF0ZXM+
PHllYXI+MjAxNzwveWVhcj48cHViLWRhdGVzPjxkYXRlPk9jdCAyODwvZGF0ZT48L3B1Yi1kYXRl
cz48L2RhdGVzPjxpc2JuPjE1NzItODYzMyAoRWxlY3Ryb25pYykmI3hEOzEzODYtNzQyMyAoTGlu
a2luZyk8L2lzYm4+PGFjY2Vzc2lvbi1udW0+Mjc3OTY3MjY8L2FjY2Vzc2lvbi1udW0+PHVybHM+
PHJlbGF0ZWQtdXJscz48dXJsPmh0dHBzOi8vd3d3Lm5jYmkubmxtLm5paC5nb3YvcHVibWVkLzI3
Nzk2NzI2PC91cmw+PHVybD5odHRwOi8vZG93bmxvYWQuc3ByaW5nZXIuY29tL3N0YXRpYy9wZGYv
NzAwL2FydCUyNTNBMTAuMTAwNyUyNTJGczExMDE5LTAxNi05NzQ2LXgucGRmP29yaWdpblVybD1o
dHRwJTNBJTJGJTJGbGluay5zcHJpbmdlci5jb20lMkZhcnRpY2xlJTJGMTAuMTAwNyUyRnMxMTAx
OS0wMTYtOTc0Ni14JmFtcDt0b2tlbjI9ZXhwPTE0ODIwMjMzODV+YWNsPSUyRnN0YXRpYyUyRnBk
ZiUyRjcwMCUyRmFydCUyNTI1M0ExMC4xMDA3JTI1MjUyRnMxMTAxOS0wMTYtOTc0Ni14LnBkZiUz
Rm9yaWdpblVybCUzRGh0dHAlMjUzQSUyNTJGJTI1MkZsaW5rLnNwcmluZ2VyLmNvbSUyNTJGYXJ0
aWNsZSUyNTJGMTAuMTAwNyUyNTJGczExMDE5LTAxNi05NzQ2LXgqfmhtYWM9MTA5N2UzNGViOGE4
YzI4MDlkYWQyY2E2MmIwMTliOTIxMDcyZjVjZTk5ZDBkZWZiMDYwZWI0ODExMWQ5OWYzNjwvdXJs
PjwvcmVsYXRlZC11cmxzPjwvdXJscz48ZWxlY3Ryb25pYy1yZXNvdXJjZS1udW0+MTAuMTAwNy9z
MTEwMTktMDE2LTk3NDYteDwvZWxlY3Ryb25pYy1yZXNvdXJjZS1udW0+PC9yZWNvcmQ+PC9DaXRl
PjxDaXRlPjxBdXRob3I+V2Vpc3M8L0F1dGhvcj48WWVhcj4yMDE2PC9ZZWFyPjxSZWNOdW0+MTUy
PC9SZWNOdW0+PHJlY29yZD48cmVjLW51bWJlcj4xNTI8L3JlYy1udW1iZXI+PGZvcmVpZ24ta2V5
cz48a2V5IGFwcD0iRU4iIGRiLWlkPSI5ZnZ2enphOTdycHJ4NmV6OXJueHd6c292ejJzMjJ3dnJh
ejUiIHRpbWVzdGFtcD0iMTQ4MjAxNzYzNSI+MTUyPC9rZXk+PC9mb3JlaWduLWtleXM+PHJlZi10
eXBlIG5hbWU9IkpvdXJuYWwgQXJ0aWNsZSI+MTc8L3JlZi10eXBlPjxjb250cmlidXRvcnM+PGF1
dGhvcnM+PGF1dGhvcj5XZWlzcywgVC48L2F1dGhvcj48YXV0aG9yPlN3ZWRlLCBNLiBKLjwvYXV0
aG9yPjwvYXV0aG9ycz48L2NvbnRyaWJ1dG9ycz48YXV0aC1hZGRyZXNzPmEgRGVwYXJ0bWVudCBv
ZiBTb2NpYWwgV29yayAsIExvbmcgSXNsYW5kIFVuaXZlcnNpdHkgUG9zdCAsIEJyb29rdmlsbGUg
LCBOZXcgWW9yayAsIFVTQS4mI3hEO2IgRGVwYXJ0bWVudCBvZiBIZWFsdGggU2NpZW5jZXMgLCBM
b25nIElzbGFuZCBVbml2ZXJzaXR5IFBvc3QgLCBCcm9va3ZpbGxlICwgTmV3IFlvcmsgLCBVU0Eu
PC9hdXRoLWFkZHJlc3M+PHRpdGxlcz48dGl0bGU+VHJhbnNmb3JtaW5nIFByZXByb2Zlc3Npb25h
bCBIZWFsdGggRWR1Y2F0aW9uIFRocm91Z2ggUmVsYXRpb25zaGlwLUNlbnRlcmVkIENhcmUgYW5k
IE5hcnJhdGl2ZSBNZWRpY2luZTwvdGl0bGU+PHNlY29uZGFyeS10aXRsZT5UZWFjaCBMZWFybiBN
ZWQ8L3NlY29uZGFyeS10aXRsZT48L3RpdGxlcz48cGVyaW9kaWNhbD48ZnVsbC10aXRsZT5UZWFj
aCBMZWFybiBNZWQ8L2Z1bGwtdGl0bGU+PC9wZXJpb2RpY2FsPjxwYWdlcz4xLTEyPC9wYWdlcz48
a2V5d29yZHM+PGtleXdvcmQ+bmFycmF0aXZlIG1lZGljaW5lPC9rZXl3b3JkPjxrZXl3b3JkPnBy
ZXByb2Zlc3Npb25hbCBlZHVjYXRpb248L2tleXdvcmQ+PGtleXdvcmQ+cmVsYXRpb25zaGlwIGNl
bnRlcmVkIGNhcmU8L2tleXdvcmQ+PC9rZXl3b3Jkcz48ZGF0ZXM+PHllYXI+MjAxNjwveWVhcj48
cHViLWRhdGVzPjxkYXRlPk1heSAwNDwvZGF0ZT48L3B1Yi1kYXRlcz48L2RhdGVzPjxpc2JuPjE1
MzItODAxNSAoRWxlY3Ryb25pYykmI3hEOzEwNDAtMTMzNCAoTGlua2luZyk8L2lzYm4+PGFjY2Vz
c2lvbi1udW0+MjcxNDE5MzE8L2FjY2Vzc2lvbi1udW0+PHVybHM+PHJlbGF0ZWQtdXJscz48dXJs
Pmh0dHBzOi8vd3d3Lm5jYmkubmxtLm5paC5nb3YvcHVibWVkLzI3MTQxOTMxPC91cmw+PC9yZWxh
dGVkLXVybHM+PC91cmxzPjxlbGVjdHJvbmljLXJlc291cmNlLW51bT4xMC4xMDgwLzEwNDAxMzM0
LjIwMTYuMTE1OTU2NjwvZWxlY3Ryb25pYy1yZXNvdXJjZS1udW0+PC9yZWNvcmQ+PC9DaXRlPjwv
RW5kTm90ZT4A
</w:fldData>
        </w:fldChar>
      </w:r>
      <w:r w:rsidR="00F85C96">
        <w:rPr>
          <w:rFonts w:ascii="Times New Roman" w:hAnsi="Times New Roman"/>
          <w:lang w:val="en-US"/>
        </w:rPr>
        <w:instrText xml:space="preserve"> ADDIN EN.CITE.DATA </w:instrText>
      </w:r>
      <w:r w:rsidR="00F85C96">
        <w:rPr>
          <w:rFonts w:ascii="Times New Roman" w:hAnsi="Times New Roman"/>
          <w:lang w:val="en-US"/>
        </w:rPr>
      </w:r>
      <w:r w:rsidR="00F85C96">
        <w:rPr>
          <w:rFonts w:ascii="Times New Roman" w:hAnsi="Times New Roman"/>
          <w:lang w:val="en-US"/>
        </w:rPr>
        <w:fldChar w:fldCharType="end"/>
      </w:r>
      <w:r w:rsidR="00BB0D0F" w:rsidRPr="00F85C96">
        <w:rPr>
          <w:rFonts w:ascii="Times New Roman" w:hAnsi="Times New Roman"/>
          <w:lang w:val="en-US"/>
        </w:rPr>
      </w:r>
      <w:r w:rsidR="00BB0D0F" w:rsidRPr="00F85C96">
        <w:rPr>
          <w:rFonts w:ascii="Times New Roman" w:hAnsi="Times New Roman"/>
          <w:lang w:val="en-US"/>
        </w:rPr>
        <w:fldChar w:fldCharType="separate"/>
      </w:r>
      <w:r w:rsidR="00BB0D0F" w:rsidRPr="00F85C96">
        <w:rPr>
          <w:rFonts w:ascii="Times New Roman" w:hAnsi="Times New Roman"/>
          <w:noProof/>
          <w:vertAlign w:val="superscript"/>
          <w:lang w:val="en-US"/>
        </w:rPr>
        <w:t>1-3</w:t>
      </w:r>
      <w:r w:rsidR="00BB0D0F" w:rsidRPr="00F85C96">
        <w:rPr>
          <w:rFonts w:ascii="Times New Roman" w:hAnsi="Times New Roman"/>
          <w:lang w:val="en-US"/>
        </w:rPr>
        <w:fldChar w:fldCharType="end"/>
      </w:r>
      <w:r w:rsidR="00E86CDB" w:rsidRPr="00F85C96">
        <w:rPr>
          <w:rFonts w:ascii="Times New Roman" w:hAnsi="Times New Roman"/>
          <w:lang w:val="en-US"/>
        </w:rPr>
        <w:t xml:space="preserve"> yet </w:t>
      </w:r>
      <w:r w:rsidR="00A01B2A" w:rsidRPr="00F85C96">
        <w:rPr>
          <w:rFonts w:ascii="Times New Roman" w:hAnsi="Times New Roman"/>
          <w:lang w:val="en-US"/>
        </w:rPr>
        <w:t xml:space="preserve">there is an acknowledgement </w:t>
      </w:r>
      <w:r w:rsidR="00E86CDB" w:rsidRPr="00F85C96">
        <w:rPr>
          <w:rFonts w:ascii="Times New Roman" w:hAnsi="Times New Roman"/>
          <w:lang w:val="en-US"/>
        </w:rPr>
        <w:t>that physicians are</w:t>
      </w:r>
      <w:r w:rsidR="00A01B2A" w:rsidRPr="00F85C96">
        <w:rPr>
          <w:rFonts w:ascii="Times New Roman" w:hAnsi="Times New Roman"/>
          <w:lang w:val="en-US"/>
        </w:rPr>
        <w:t xml:space="preserve"> often</w:t>
      </w:r>
      <w:r w:rsidR="00E86CDB" w:rsidRPr="00F85C96">
        <w:rPr>
          <w:rFonts w:ascii="Times New Roman" w:hAnsi="Times New Roman"/>
          <w:lang w:val="en-US"/>
        </w:rPr>
        <w:t xml:space="preserve"> too detached and their approach to patients can be dispassionate</w:t>
      </w:r>
      <w:r w:rsidR="00EB2256" w:rsidRPr="00F85C96">
        <w:rPr>
          <w:rFonts w:ascii="Times New Roman" w:hAnsi="Times New Roman"/>
          <w:lang w:val="en-US"/>
        </w:rPr>
        <w:t>, lacking empathy</w:t>
      </w:r>
      <w:r w:rsidR="00CF775C" w:rsidRPr="00F85C96">
        <w:rPr>
          <w:rFonts w:ascii="Times New Roman" w:hAnsi="Times New Roman"/>
          <w:lang w:val="en-US"/>
        </w:rPr>
        <w:t>.</w:t>
      </w:r>
      <w:r w:rsidR="00E86CDB" w:rsidRPr="00F85C96">
        <w:rPr>
          <w:rFonts w:ascii="Times New Roman" w:hAnsi="Times New Roman"/>
          <w:lang w:val="en-US"/>
        </w:rPr>
        <w:fldChar w:fldCharType="begin">
          <w:fldData xml:space="preserve">PEVuZE5vdGU+PENpdGU+PEF1dGhvcj5IYWxwZXJuPC9BdXRob3I+PFllYXI+MjAwMTwvWWVhcj48
UmVjTnVtPjI2MjU8L1JlY051bT48RGlzcGxheVRleHQ+PHN0eWxlIGZhY2U9InN1cGVyc2NyaXB0
Ij40LDU8L3N0eWxlPjwvRGlzcGxheVRleHQ+PHJlY29yZD48cmVjLW51bWJlcj4yNjI1PC9yZWMt
bnVtYmVyPjxmb3JlaWduLWtleXM+PGtleSBhcHA9IkVOIiBkYi1pZD0iOWZ2dnp6YTk3cnByeDZl
ejlybnh3enNvdnoyczIyd3ZyYXo1IiB0aW1lc3RhbXA9IjE1Mjk1MzE5MzUiPjI2MjU8L2tleT48
L2ZvcmVpZ24ta2V5cz48cmVmLXR5cGUgbmFtZT0iQm9vayI+NjwvcmVmLXR5cGU+PGNvbnRyaWJ1
dG9ycz48YXV0aG9ycz48YXV0aG9yPkhhbHBlcm4sIEpvZGk8L2F1dGhvcj48L2F1dGhvcnM+PC9j
b250cmlidXRvcnM+PHRpdGxlcz48dGl0bGU+RnJvbSBkZXRhY2hlZCBjb25jZXJuIHRvIGVtcGF0
aHk6IGh1bWFuaXppbmcgbWVkaWNhbCBwcmFjdGljZTwvdGl0bGU+PC90aXRsZXM+PGRhdGVzPjx5
ZWFyPjIwMDE8L3llYXI+PC9kYXRlcz48cHViLWxvY2F0aW9uPk94Zm9yZDsgTmV3IFlvcms8L3B1
Yi1sb2NhdGlvbj48cHVibGlzaGVyPk94Zm9yZCBVbml2ZXJzaXR5IFByZXNzPC9wdWJsaXNoZXI+
PGlzYm4+MDE5NTExMTE5MjwvaXNibj48dXJscz48L3VybHM+PC9yZWNvcmQ+PC9DaXRlPjxDaXRl
PjxBdXRob3I+VW5kZXJtYW48L0F1dGhvcj48WWVhcj4yMDE2PC9ZZWFyPjxSZWNOdW0+MjYyNzwv
UmVjTnVtPjxyZWNvcmQ+PHJlYy1udW1iZXI+MjYyNzwvcmVjLW51bWJlcj48Zm9yZWlnbi1rZXlz
PjxrZXkgYXBwPSJFTiIgZGItaWQ9IjlmdnZ6emE5N3Jwcng2ZXo5cm54d3pzb3Z6MnMyMnd2cmF6
NSIgdGltZXN0YW1wPSIxNTI5NjA0MDI1Ij4yNjI3PC9rZXk+PC9mb3JlaWduLWtleXM+PHJlZi10
eXBlIG5hbWU9IkpvdXJuYWwgQXJ0aWNsZSI+MTc8L3JlZi10eXBlPjxjb250cmlidXRvcnM+PGF1
dGhvcnM+PGF1dGhvcj5VbmRlcm1hbiwgSy48L2F1dGhvcj48YXV0aG9yPkhpcnNoZmllbGQsIEwu
IEUuPC9hdXRob3I+PC9hdXRob3JzPjwvY29udHJpYnV0b3JzPjxhdXRoLWFkZHJlc3M+RGVwYXJ0
bWVudCBvZiBNZWRpY2FsIEVkdWNhdGlvbiwgVW5pdmVyc2l0eSBvZiBJbGxpbm9pcyBhdCBDaGlj
YWdvLCA4MDggUy4gV29vZCBTdC4sIENoaWNhZ28sIElMIDYwNjEyLCBVU0EuIEVsZWN0cm9uaWMg
YWRkcmVzczogS3VuZGVyMkB1aWMuZWR1LiYjeEQ7RGVwYXJ0bWVudCBvZiBNZWRpY2FsIEVkdWNh
dGlvbiwgVW5pdmVyc2l0eSBvZiBJbGxpbm9pcyBhdCBDaGljYWdvLCA4MDggUy4gV29vZCBTdC4s
IENoaWNhZ28sIElMIDYwNjEyLCBVU0EuPC9hdXRoLWFkZHJlc3M+PHRpdGxlcz48dGl0bGU+RGV0
YWNoZWQgY29uY2Vybj86IEVtb3Rpb25hbCBzb2NpYWxpemF0aW9uIGluIHR3ZW50eS1maXJzdCBj
ZW50dXJ5IG1lZGljYWwgZWR1Y2F0aW9uPC90aXRsZT48c2Vjb25kYXJ5LXRpdGxlPlNvYyBTY2kg
TWVkPC9zZWNvbmRhcnktdGl0bGU+PC90aXRsZXM+PHBlcmlvZGljYWw+PGZ1bGwtdGl0bGU+U29j
IFNjaSBNZWQ8L2Z1bGwtdGl0bGU+PC9wZXJpb2RpY2FsPjxwYWdlcz45NC0xMDE8L3BhZ2VzPjx2
b2x1bWU+MTYwPC92b2x1bWU+PGVkaXRpb24+MjAxNi8wNS8yNzwvZWRpdGlvbj48a2V5d29yZHM+
PGtleXdvcmQ+QWR1bHQ8L2tleXdvcmQ+PGtleXdvcmQ+RWR1Y2F0aW9uLCBNZWRpY2FsLCBHcmFk
dWF0ZS8qdHJlbmRzPC9rZXl3b3JkPjxrZXl3b3JkPipFbXBhdGh5PC9rZXl3b3JkPjxrZXl3b3Jk
PkZlbWFsZTwva2V5d29yZD48a2V5d29yZD5IdW1hbnM8L2tleXdvcmQ+PGtleXdvcmQ+TWFsZTwv
a2V5d29yZD48a2V5d29yZD4qU29jaWFsaXphdGlvbjwva2V5d29yZD48a2V5d29yZD5Tb2Npb2xv
Z2ljYWwgRmFjdG9yczwva2V5d29yZD48a2V5d29yZD4qQmlvbWVkaWNpbmU8L2tleXdvcmQ+PGtl
eXdvcmQ+KkVtb3Rpb248L2tleXdvcmQ+PGtleXdvcmQ+KkVtb3Rpb25hbCBzb2NpYWxpemF0aW9u
PC9rZXl3b3JkPjxrZXl3b3JkPipNZWRpY2FsIGVkdWNhdGlvbjwva2V5d29yZD48a2V5d29yZD4q
UHJvZmVzc2lvbmFsIHNvY2lhbGl6YXRpb248L2tleXdvcmQ+PC9rZXl3b3Jkcz48ZGF0ZXM+PHll
YXI+MjAxNjwveWVhcj48cHViLWRhdGVzPjxkYXRlPkp1bDwvZGF0ZT48L3B1Yi1kYXRlcz48L2Rh
dGVzPjxpc2JuPjE4NzMtNTM0NyAoRWxlY3Ryb25pYykmI3hEOzAyNzctOTUzNiAoTGlua2luZyk8
L2lzYm4+PGFjY2Vzc2lvbi1udW0+MjcyMjc2OTY8L2FjY2Vzc2lvbi1udW0+PHVybHM+PHJlbGF0
ZWQtdXJscz48dXJsPmh0dHBzOi8vd3d3Lm5jYmkubmxtLm5paC5nb3YvcHVibWVkLzI3MjI3Njk2
PC91cmw+PHVybD5odHRwczovL2FjLmVscy1jZG4uY29tL1MwMjc3OTUzNjE2MzAyNTU2LzEtczIu
MC1TMDI3Nzk1MzYxNjMwMjU1Ni1tYWluLnBkZj9fdGlkPTJjZWQ2NmNhLWExZTUtNGExZi05Njg5
LTQ5NmIxMmE3MjczZCZhbXA7YWNkbmF0PTE1Mjk2MDQyMjhfNTA4OTNmYTk2NzE3YzhkNDg5ZTBl
OTI5NTlkZWUxNjE8L3VybD48L3JlbGF0ZWQtdXJscz48L3VybHM+PGVsZWN0cm9uaWMtcmVzb3Vy
Y2UtbnVtPjEwLjEwMTYvai5zb2NzY2ltZWQuMjAxNi4wNS4wMjc8L2VsZWN0cm9uaWMtcmVzb3Vy
Y2UtbnVtPjwvcmVjb3JkPjwvQ2l0ZT48L0VuZE5vdGU+AG==
</w:fldData>
        </w:fldChar>
      </w:r>
      <w:r w:rsidR="003A3431" w:rsidRPr="00F85C96">
        <w:rPr>
          <w:rFonts w:ascii="Times New Roman" w:hAnsi="Times New Roman"/>
          <w:lang w:val="en-US"/>
        </w:rPr>
        <w:instrText xml:space="preserve"> ADDIN EN.CITE </w:instrText>
      </w:r>
      <w:r w:rsidR="003A3431" w:rsidRPr="00F85C96">
        <w:rPr>
          <w:rFonts w:ascii="Times New Roman" w:hAnsi="Times New Roman"/>
          <w:lang w:val="en-US"/>
        </w:rPr>
        <w:fldChar w:fldCharType="begin">
          <w:fldData xml:space="preserve">PEVuZE5vdGU+PENpdGU+PEF1dGhvcj5IYWxwZXJuPC9BdXRob3I+PFllYXI+MjAwMTwvWWVhcj48
UmVjTnVtPjI2MjU8L1JlY051bT48RGlzcGxheVRleHQ+PHN0eWxlIGZhY2U9InN1cGVyc2NyaXB0
Ij40LDU8L3N0eWxlPjwvRGlzcGxheVRleHQ+PHJlY29yZD48cmVjLW51bWJlcj4yNjI1PC9yZWMt
bnVtYmVyPjxmb3JlaWduLWtleXM+PGtleSBhcHA9IkVOIiBkYi1pZD0iOWZ2dnp6YTk3cnByeDZl
ejlybnh3enNvdnoyczIyd3ZyYXo1IiB0aW1lc3RhbXA9IjE1Mjk1MzE5MzUiPjI2MjU8L2tleT48
L2ZvcmVpZ24ta2V5cz48cmVmLXR5cGUgbmFtZT0iQm9vayI+NjwvcmVmLXR5cGU+PGNvbnRyaWJ1
dG9ycz48YXV0aG9ycz48YXV0aG9yPkhhbHBlcm4sIEpvZGk8L2F1dGhvcj48L2F1dGhvcnM+PC9j
b250cmlidXRvcnM+PHRpdGxlcz48dGl0bGU+RnJvbSBkZXRhY2hlZCBjb25jZXJuIHRvIGVtcGF0
aHk6IGh1bWFuaXppbmcgbWVkaWNhbCBwcmFjdGljZTwvdGl0bGU+PC90aXRsZXM+PGRhdGVzPjx5
ZWFyPjIwMDE8L3llYXI+PC9kYXRlcz48cHViLWxvY2F0aW9uPk94Zm9yZDsgTmV3IFlvcms8L3B1
Yi1sb2NhdGlvbj48cHVibGlzaGVyPk94Zm9yZCBVbml2ZXJzaXR5IFByZXNzPC9wdWJsaXNoZXI+
PGlzYm4+MDE5NTExMTE5MjwvaXNibj48dXJscz48L3VybHM+PC9yZWNvcmQ+PC9DaXRlPjxDaXRl
PjxBdXRob3I+VW5kZXJtYW48L0F1dGhvcj48WWVhcj4yMDE2PC9ZZWFyPjxSZWNOdW0+MjYyNzwv
UmVjTnVtPjxyZWNvcmQ+PHJlYy1udW1iZXI+MjYyNzwvcmVjLW51bWJlcj48Zm9yZWlnbi1rZXlz
PjxrZXkgYXBwPSJFTiIgZGItaWQ9IjlmdnZ6emE5N3Jwcng2ZXo5cm54d3pzb3Z6MnMyMnd2cmF6
NSIgdGltZXN0YW1wPSIxNTI5NjA0MDI1Ij4yNjI3PC9rZXk+PC9mb3JlaWduLWtleXM+PHJlZi10
eXBlIG5hbWU9IkpvdXJuYWwgQXJ0aWNsZSI+MTc8L3JlZi10eXBlPjxjb250cmlidXRvcnM+PGF1
dGhvcnM+PGF1dGhvcj5VbmRlcm1hbiwgSy48L2F1dGhvcj48YXV0aG9yPkhpcnNoZmllbGQsIEwu
IEUuPC9hdXRob3I+PC9hdXRob3JzPjwvY29udHJpYnV0b3JzPjxhdXRoLWFkZHJlc3M+RGVwYXJ0
bWVudCBvZiBNZWRpY2FsIEVkdWNhdGlvbiwgVW5pdmVyc2l0eSBvZiBJbGxpbm9pcyBhdCBDaGlj
YWdvLCA4MDggUy4gV29vZCBTdC4sIENoaWNhZ28sIElMIDYwNjEyLCBVU0EuIEVsZWN0cm9uaWMg
YWRkcmVzczogS3VuZGVyMkB1aWMuZWR1LiYjeEQ7RGVwYXJ0bWVudCBvZiBNZWRpY2FsIEVkdWNh
dGlvbiwgVW5pdmVyc2l0eSBvZiBJbGxpbm9pcyBhdCBDaGljYWdvLCA4MDggUy4gV29vZCBTdC4s
IENoaWNhZ28sIElMIDYwNjEyLCBVU0EuPC9hdXRoLWFkZHJlc3M+PHRpdGxlcz48dGl0bGU+RGV0
YWNoZWQgY29uY2Vybj86IEVtb3Rpb25hbCBzb2NpYWxpemF0aW9uIGluIHR3ZW50eS1maXJzdCBj
ZW50dXJ5IG1lZGljYWwgZWR1Y2F0aW9uPC90aXRsZT48c2Vjb25kYXJ5LXRpdGxlPlNvYyBTY2kg
TWVkPC9zZWNvbmRhcnktdGl0bGU+PC90aXRsZXM+PHBlcmlvZGljYWw+PGZ1bGwtdGl0bGU+U29j
IFNjaSBNZWQ8L2Z1bGwtdGl0bGU+PC9wZXJpb2RpY2FsPjxwYWdlcz45NC0xMDE8L3BhZ2VzPjx2
b2x1bWU+MTYwPC92b2x1bWU+PGVkaXRpb24+MjAxNi8wNS8yNzwvZWRpdGlvbj48a2V5d29yZHM+
PGtleXdvcmQ+QWR1bHQ8L2tleXdvcmQ+PGtleXdvcmQ+RWR1Y2F0aW9uLCBNZWRpY2FsLCBHcmFk
dWF0ZS8qdHJlbmRzPC9rZXl3b3JkPjxrZXl3b3JkPipFbXBhdGh5PC9rZXl3b3JkPjxrZXl3b3Jk
PkZlbWFsZTwva2V5d29yZD48a2V5d29yZD5IdW1hbnM8L2tleXdvcmQ+PGtleXdvcmQ+TWFsZTwv
a2V5d29yZD48a2V5d29yZD4qU29jaWFsaXphdGlvbjwva2V5d29yZD48a2V5d29yZD5Tb2Npb2xv
Z2ljYWwgRmFjdG9yczwva2V5d29yZD48a2V5d29yZD4qQmlvbWVkaWNpbmU8L2tleXdvcmQ+PGtl
eXdvcmQ+KkVtb3Rpb248L2tleXdvcmQ+PGtleXdvcmQ+KkVtb3Rpb25hbCBzb2NpYWxpemF0aW9u
PC9rZXl3b3JkPjxrZXl3b3JkPipNZWRpY2FsIGVkdWNhdGlvbjwva2V5d29yZD48a2V5d29yZD4q
UHJvZmVzc2lvbmFsIHNvY2lhbGl6YXRpb248L2tleXdvcmQ+PC9rZXl3b3Jkcz48ZGF0ZXM+PHll
YXI+MjAxNjwveWVhcj48cHViLWRhdGVzPjxkYXRlPkp1bDwvZGF0ZT48L3B1Yi1kYXRlcz48L2Rh
dGVzPjxpc2JuPjE4NzMtNTM0NyAoRWxlY3Ryb25pYykmI3hEOzAyNzctOTUzNiAoTGlua2luZyk8
L2lzYm4+PGFjY2Vzc2lvbi1udW0+MjcyMjc2OTY8L2FjY2Vzc2lvbi1udW0+PHVybHM+PHJlbGF0
ZWQtdXJscz48dXJsPmh0dHBzOi8vd3d3Lm5jYmkubmxtLm5paC5nb3YvcHVibWVkLzI3MjI3Njk2
PC91cmw+PHVybD5odHRwczovL2FjLmVscy1jZG4uY29tL1MwMjc3OTUzNjE2MzAyNTU2LzEtczIu
MC1TMDI3Nzk1MzYxNjMwMjU1Ni1tYWluLnBkZj9fdGlkPTJjZWQ2NmNhLWExZTUtNGExZi05Njg5
LTQ5NmIxMmE3MjczZCZhbXA7YWNkbmF0PTE1Mjk2MDQyMjhfNTA4OTNmYTk2NzE3YzhkNDg5ZTBl
OTI5NTlkZWUxNjE8L3VybD48L3JlbGF0ZWQtdXJscz48L3VybHM+PGVsZWN0cm9uaWMtcmVzb3Vy
Y2UtbnVtPjEwLjEwMTYvai5zb2NzY2ltZWQuMjAxNi4wNS4wMjc8L2VsZWN0cm9uaWMtcmVzb3Vy
Y2UtbnVtPjwvcmVjb3JkPjwvQ2l0ZT48L0VuZE5vdGU+AG==
</w:fldData>
        </w:fldChar>
      </w:r>
      <w:r w:rsidR="003A3431">
        <w:rPr>
          <w:rFonts w:ascii="Times New Roman" w:hAnsi="Times New Roman" w:cs="Times New Roman"/>
        </w:rPr>
        <w:instrText xml:space="preserve"> ADDIN EN.CITE.DATA </w:instrText>
      </w:r>
      <w:r w:rsidR="003A3431" w:rsidRPr="00F85C96">
        <w:rPr>
          <w:rFonts w:ascii="Times New Roman" w:hAnsi="Times New Roman"/>
          <w:lang w:val="en-US"/>
        </w:rPr>
      </w:r>
      <w:r w:rsidR="003A3431" w:rsidRPr="00F85C96">
        <w:rPr>
          <w:rFonts w:ascii="Times New Roman" w:hAnsi="Times New Roman"/>
          <w:lang w:val="en-US"/>
        </w:rPr>
        <w:fldChar w:fldCharType="end"/>
      </w:r>
      <w:r w:rsidR="00E86CDB" w:rsidRPr="00F85C96">
        <w:rPr>
          <w:rFonts w:ascii="Times New Roman" w:hAnsi="Times New Roman"/>
          <w:lang w:val="en-US"/>
        </w:rPr>
      </w:r>
      <w:r w:rsidR="00E86CDB" w:rsidRPr="00F85C96">
        <w:rPr>
          <w:rFonts w:ascii="Times New Roman" w:hAnsi="Times New Roman"/>
          <w:lang w:val="en-US"/>
        </w:rPr>
        <w:fldChar w:fldCharType="separate"/>
      </w:r>
      <w:r w:rsidR="003A3431" w:rsidRPr="003A3431">
        <w:rPr>
          <w:rFonts w:ascii="Times New Roman" w:hAnsi="Times New Roman" w:cs="Times New Roman"/>
          <w:noProof/>
          <w:vertAlign w:val="superscript"/>
        </w:rPr>
        <w:t>4,5</w:t>
      </w:r>
      <w:r w:rsidR="00E86CDB" w:rsidRPr="00F85C96">
        <w:rPr>
          <w:rFonts w:ascii="Times New Roman" w:hAnsi="Times New Roman"/>
          <w:lang w:val="en-US"/>
        </w:rPr>
        <w:fldChar w:fldCharType="end"/>
      </w:r>
      <w:r w:rsidR="00E86CDB" w:rsidRPr="00F85C96">
        <w:rPr>
          <w:rFonts w:ascii="Times New Roman" w:hAnsi="Times New Roman"/>
          <w:lang w:val="en-US"/>
        </w:rPr>
        <w:t xml:space="preserve"> </w:t>
      </w:r>
      <w:r w:rsidR="00FA7B00" w:rsidRPr="00F85C96">
        <w:rPr>
          <w:rFonts w:ascii="Times New Roman" w:hAnsi="Times New Roman"/>
          <w:lang w:val="en-US"/>
        </w:rPr>
        <w:t xml:space="preserve">There are ongoing debates </w:t>
      </w:r>
      <w:r w:rsidR="00676A86">
        <w:rPr>
          <w:rFonts w:ascii="Times New Roman" w:hAnsi="Times New Roman"/>
          <w:lang w:val="en-US"/>
        </w:rPr>
        <w:t>about</w:t>
      </w:r>
      <w:r w:rsidR="00FA7B00" w:rsidRPr="00F85C96">
        <w:rPr>
          <w:rFonts w:ascii="Times New Roman" w:hAnsi="Times New Roman"/>
          <w:lang w:val="en-US"/>
        </w:rPr>
        <w:t xml:space="preserve"> d</w:t>
      </w:r>
      <w:r w:rsidR="00E42F99" w:rsidRPr="00F85C96">
        <w:rPr>
          <w:rFonts w:ascii="Times New Roman" w:hAnsi="Times New Roman"/>
          <w:lang w:val="en-US"/>
        </w:rPr>
        <w:t>efinitions of clinical empathy</w:t>
      </w:r>
      <w:r w:rsidR="001E5FCD">
        <w:rPr>
          <w:rFonts w:ascii="Times New Roman" w:hAnsi="Times New Roman"/>
          <w:lang w:val="en-US"/>
        </w:rPr>
        <w:t>,</w:t>
      </w:r>
      <w:r w:rsidR="00E42F99" w:rsidRPr="00F85C96">
        <w:rPr>
          <w:rFonts w:ascii="Times New Roman" w:hAnsi="Times New Roman"/>
          <w:lang w:val="en-US"/>
        </w:rPr>
        <w:t xml:space="preserve"> </w:t>
      </w:r>
      <w:r w:rsidR="00A01B2A" w:rsidRPr="00F85C96">
        <w:rPr>
          <w:rFonts w:ascii="Times New Roman" w:hAnsi="Times New Roman"/>
          <w:lang w:val="en-US"/>
        </w:rPr>
        <w:t xml:space="preserve">generally </w:t>
      </w:r>
      <w:r w:rsidR="00EC1D1B" w:rsidRPr="00F85C96">
        <w:rPr>
          <w:rFonts w:ascii="Times New Roman" w:hAnsi="Times New Roman"/>
          <w:lang w:val="en-US"/>
        </w:rPr>
        <w:t>incorporat</w:t>
      </w:r>
      <w:r w:rsidR="00FA7B00" w:rsidRPr="00F85C96">
        <w:rPr>
          <w:rFonts w:ascii="Times New Roman" w:hAnsi="Times New Roman"/>
          <w:lang w:val="en-US"/>
        </w:rPr>
        <w:t>ing</w:t>
      </w:r>
      <w:r w:rsidR="00EC1D1B" w:rsidRPr="00F85C96">
        <w:rPr>
          <w:rFonts w:ascii="Times New Roman" w:hAnsi="Times New Roman"/>
          <w:lang w:val="en-US"/>
        </w:rPr>
        <w:t xml:space="preserve"> one or more of the following three features</w:t>
      </w:r>
      <w:r w:rsidR="000D6F80" w:rsidRPr="00F85C96">
        <w:rPr>
          <w:rFonts w:ascii="Times New Roman" w:hAnsi="Times New Roman"/>
          <w:lang w:val="en-US"/>
        </w:rPr>
        <w:t>: thinking (cognitive), feeling (affective) and acting (</w:t>
      </w:r>
      <w:r w:rsidR="002A147C" w:rsidRPr="00733FCF">
        <w:rPr>
          <w:rFonts w:ascii="Times New Roman" w:hAnsi="Times New Roman" w:cs="Times New Roman"/>
          <w:lang w:val="en-US"/>
        </w:rPr>
        <w:t>behavioral</w:t>
      </w:r>
      <w:r w:rsidR="000D6F80" w:rsidRPr="00F85C96">
        <w:rPr>
          <w:rFonts w:ascii="Times New Roman" w:hAnsi="Times New Roman"/>
          <w:lang w:val="en-US"/>
        </w:rPr>
        <w:t>)</w:t>
      </w:r>
      <w:r w:rsidR="004960BB" w:rsidRPr="00F85C96">
        <w:rPr>
          <w:rFonts w:ascii="Times New Roman" w:hAnsi="Times New Roman"/>
          <w:lang w:val="en-US"/>
        </w:rPr>
        <w:t>.</w:t>
      </w:r>
      <w:r w:rsidR="00897D89" w:rsidRPr="00F85C96">
        <w:rPr>
          <w:rFonts w:ascii="Times New Roman" w:hAnsi="Times New Roman"/>
          <w:lang w:val="en-US"/>
        </w:rPr>
        <w:fldChar w:fldCharType="begin">
          <w:fldData xml:space="preserve">PEVuZE5vdGU+PENpdGU+PEF1dGhvcj5TdWx6ZXI8L0F1dGhvcj48WWVhcj4yMDE2PC9ZZWFyPjxS
ZWNOdW0+NTwvUmVjTnVtPjxEaXNwbGF5VGV4dD48c3R5bGUgZmFjZT0ic3VwZXJzY3JpcHQiPjYs
Nzwvc3R5bGU+PC9EaXNwbGF5VGV4dD48cmVjb3JkPjxyZWMtbnVtYmVyPjU8L3JlYy1udW1iZXI+
PGZvcmVpZ24ta2V5cz48a2V5IGFwcD0iRU4iIGRiLWlkPSI5ZnZ2enphOTdycHJ4NmV6OXJueHd6
c292ejJzMjJ3dnJhejUiIHRpbWVzdGFtcD0iMTQ3NjAwNDc0NSI+NTwva2V5PjwvZm9yZWlnbi1r
ZXlzPjxyZWYtdHlwZSBuYW1lPSJKb3VybmFsIEFydGljbGUiPjE3PC9yZWYtdHlwZT48Y29udHJp
YnV0b3JzPjxhdXRob3JzPjxhdXRob3I+U3VsemVyLCBTLiBILjwvYXV0aG9yPjxhdXRob3I+RmVp
bnN0ZWluLCBOLiBXLjwvYXV0aG9yPjxhdXRob3I+V2VuZGxhbmQsIEMuIEwuPC9hdXRob3I+PC9h
dXRob3JzPjwvY29udHJpYnV0b3JzPjxhdXRoLWFkZHJlc3M+RGVwYXJ0bWVudCBvZiBGYW1pbHkg
TWVkaWNpbmUsIFVuaXZlcnNpdHkgb2YgV2lzY29uc2luLU1hZGlzb24sIE1hZGlzb24sIFdpc2Nv
bnNpbiwgVVNBLiYjeEQ7RGVwYXJ0bWVudHMgb2YgQ3VycmljdWx1bSBhbmQgSW5zdHJ1Y3Rpb24g
YW5kIENvbW11bml0eSAmYW1wOyBFbnZpcm9ubWVudGFsIFNvY2lvbG9neSwgVW5pdmVyc2l0eSBv
ZiBXaXNjb25zaW4tTWFkaXNvbiwgTWFkaXNvbiwgV2lzY29uc2luLCBVU0EuJiN4RDtEZXBhcnRt
ZW50cyBvZiBBbnRocm9wb2xvZ3ksIE9ic3RldHJpY3MgJmFtcDsgR3luZWNvbG9neSwgYW5kIE1l
ZGljYWwgSGlzdG9yeSAmYW1wOyBCaW9ldGhpY3MsIFVuaXZlcnNpdHkgb2YgV2lzY29uc2luLU1h
ZGlzb24sIE1hZGlzb24sIFdpc2NvbnNpbiwgVVNBLjwvYXV0aC1hZGRyZXNzPjx0aXRsZXM+PHRp
dGxlPkFzc2Vzc2luZyBlbXBhdGh5IGRldmVsb3BtZW50IGluIG1lZGljYWwgZWR1Y2F0aW9uOiBh
IHN5c3RlbWF0aWMgcmV2aWV3PC90aXRsZT48c2Vjb25kYXJ5LXRpdGxlPk1lZCBFZHVjPC9zZWNv
bmRhcnktdGl0bGU+PGFsdC10aXRsZT5NZWRpY2FsIGVkdWNhdGlvbjwvYWx0LXRpdGxlPjwvdGl0
bGVzPjxwZXJpb2RpY2FsPjxmdWxsLXRpdGxlPk1lZCBFZHVjPC9mdWxsLXRpdGxlPjxhYmJyLTE+
TWVkaWNhbCBlZHVjYXRpb248L2FiYnItMT48L3BlcmlvZGljYWw+PGFsdC1wZXJpb2RpY2FsPjxm
dWxsLXRpdGxlPk1lZCBFZHVjPC9mdWxsLXRpdGxlPjxhYmJyLTE+TWVkaWNhbCBlZHVjYXRpb248
L2FiYnItMT48L2FsdC1wZXJpb2RpY2FsPjxwYWdlcz4zMDAtMTA8L3BhZ2VzPjx2b2x1bWU+NTA8
L3ZvbHVtZT48bnVtYmVyPjM8L251bWJlcj48ZGF0ZXM+PHllYXI+MjAxNjwveWVhcj48cHViLWRh
dGVzPjxkYXRlPk1hcjwvZGF0ZT48L3B1Yi1kYXRlcz48L2RhdGVzPjxpc2JuPjEzNjUtMjkyMyAo
RWxlY3Ryb25pYykmI3hEOzAzMDgtMDExMCAoTGlua2luZyk8L2lzYm4+PGFjY2Vzc2lvbi1udW0+
MjY4OTYwMTU8L2FjY2Vzc2lvbi1udW0+PHVybHM+PHJlbGF0ZWQtdXJscz48dXJsPmh0dHA6Ly93
d3cubmNiaS5ubG0ubmloLmdvdi9wdWJtZWQvMjY4OTYwMTU8L3VybD48dXJsPmh0dHA6Ly9vbmxp
bmVsaWJyYXJ5LndpbGV5LmNvbS9zdG9yZS8xMC4xMTExL21lZHUuMTI4MDYvYXNzZXQvbWVkdTEy
ODA2LnBkZj92PTEmYW1wO3Q9aXUyZjUwM2QmYW1wO3M9MTZlN2RjMTJlZjAyOWJlYTE5YTQwYTk5
ZDdhYzkzYTIyZGVlMGMzNTwvdXJsPjwvcmVsYXRlZC11cmxzPjwvdXJscz48Y3VzdG9tMj40OTE0
MDM1PC9jdXN0b20yPjxlbGVjdHJvbmljLXJlc291cmNlLW51bT4xMC4xMTExL21lZHUuMTI4MDY8
L2VsZWN0cm9uaWMtcmVzb3VyY2UtbnVtPjwvcmVjb3JkPjwvQ2l0ZT48Q2l0ZT48QXV0aG9yPkRv
aHJlbndlbmQ8L0F1dGhvcj48WWVhcj4yMDE4PC9ZZWFyPjxSZWNOdW0+Mjc1ODwvUmVjTnVtPjxy
ZWNvcmQ+PHJlYy1udW1iZXI+Mjc1ODwvcmVjLW51bWJlcj48Zm9yZWlnbi1rZXlzPjxrZXkgYXBw
PSJFTiIgZGItaWQ9IjlmdnZ6emE5N3Jwcng2ZXo5cm54d3pzb3Z6MnMyMnd2cmF6NSIgdGltZXN0
YW1wPSIxNTQzNTA4NjQwIj4yNzU4PC9rZXk+PC9mb3JlaWduLWtleXM+PHJlZi10eXBlIG5hbWU9
IkpvdXJuYWwgQXJ0aWNsZSI+MTc8L3JlZi10eXBlPjxjb250cmlidXRvcnM+PGF1dGhvcnM+PGF1
dGhvcj5Eb2hyZW53ZW5kLCBBLiBNLjwvYXV0aG9yPjwvYXV0aG9ycz48L2NvbnRyaWJ1dG9ycz48
YXV0aC1hZGRyZXNzPkEuTS4gRG9ocmVud2VuZCBpcyBhIHBzeWNob2xvZ2lzdCBhbmQgdGhlIFJl
Z2lvbmFsIFdlbGxuZXNzIENvYWNoIGZvciBQaHlzaWNpYW5zLCBTdC4gSm9zZXBoIE1lcmN5IEhl
YWx0aCBTeXN0ZW0sIFlwc2lsYW50aSwgTWljaGlnYW4uPC9hdXRoLWFkZHJlc3M+PHRpdGxlcz48
dGl0bGU+RGVmaW5pbmcgRW1wYXRoeSB0byBCZXR0ZXIgVGVhY2gsIE1lYXN1cmUsIGFuZCBVbmRl
cnN0YW5kIGl0cyBJbXBhY3Q8L3RpdGxlPjxzZWNvbmRhcnktdGl0bGU+QWNhZCBNZWQ8L3NlY29u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cGFnZXM+MTc1NC0xNzU2PC9wYWdlcz48dm9sdW1lPjkzPC92b2x1bWU+PG51bWJlcj4xMjwvbnVt
YmVyPjxlZGl0aW9uPjIwMTgvMDgvMjM8L2VkaXRpb24+PHNlY3Rpb24+MTc1NDwvc2VjdGlvbj48
ZGF0ZXM+PHllYXI+MjAxODwveWVhcj48cHViLWRhdGVzPjxkYXRlPkF1ZyAyMTwvZGF0ZT48L3B1
Yi1kYXRlcz48L2RhdGVzPjxpc2JuPjE5MzgtODA4WCAoRWxlY3Ryb25pYykmI3hEOzEwNDAtMjQ0
NiAoTGlua2luZyk8L2lzYm4+PGFjY2Vzc2lvbi1udW0+MzAxMzQyNzE8L2FjY2Vzc2lvbi1udW0+
PHVybHM+PHJlbGF0ZWQtdXJscz48dXJsPmh0dHBzOi8vd3d3Lm5jYmkubmxtLm5paC5nb3YvcHVi
bWVkLzMwMTM0MjcxPC91cmw+PC9yZWxhdGVkLXVybHM+PC91cmxzPjxlbGVjdHJvbmljLXJlc291
cmNlLW51bT4xMC4xMDk3L0FDTS4wMDAwMDAwMDAwMDAyNDI3PC9lbGVjdHJvbmljLXJlc291cmNl
LW51bT48L3JlY29yZD48L0NpdGU+PC9FbmROb3RlPn==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PEVuZE5vdGU+PENpdGU+PEF1dGhvcj5TdWx6ZXI8L0F1dGhvcj48WWVhcj4yMDE2PC9ZZWFyPjxS
ZWNOdW0+NTwvUmVjTnVtPjxEaXNwbGF5VGV4dD48c3R5bGUgZmFjZT0ic3VwZXJzY3JpcHQiPjYs
Nzwvc3R5bGU+PC9EaXNwbGF5VGV4dD48cmVjb3JkPjxyZWMtbnVtYmVyPjU8L3JlYy1udW1iZXI+
PGZvcmVpZ24ta2V5cz48a2V5IGFwcD0iRU4iIGRiLWlkPSI5ZnZ2enphOTdycHJ4NmV6OXJueHd6
c292ejJzMjJ3dnJhejUiIHRpbWVzdGFtcD0iMTQ3NjAwNDc0NSI+NTwva2V5PjwvZm9yZWlnbi1r
ZXlzPjxyZWYtdHlwZSBuYW1lPSJKb3VybmFsIEFydGljbGUiPjE3PC9yZWYtdHlwZT48Y29udHJp
YnV0b3JzPjxhdXRob3JzPjxhdXRob3I+U3VsemVyLCBTLiBILjwvYXV0aG9yPjxhdXRob3I+RmVp
bnN0ZWluLCBOLiBXLjwvYXV0aG9yPjxhdXRob3I+V2VuZGxhbmQsIEMuIEwuPC9hdXRob3I+PC9h
dXRob3JzPjwvY29udHJpYnV0b3JzPjxhdXRoLWFkZHJlc3M+RGVwYXJ0bWVudCBvZiBGYW1pbHkg
TWVkaWNpbmUsIFVuaXZlcnNpdHkgb2YgV2lzY29uc2luLU1hZGlzb24sIE1hZGlzb24sIFdpc2Nv
bnNpbiwgVVNBLiYjeEQ7RGVwYXJ0bWVudHMgb2YgQ3VycmljdWx1bSBhbmQgSW5zdHJ1Y3Rpb24g
YW5kIENvbW11bml0eSAmYW1wOyBFbnZpcm9ubWVudGFsIFNvY2lvbG9neSwgVW5pdmVyc2l0eSBv
ZiBXaXNjb25zaW4tTWFkaXNvbiwgTWFkaXNvbiwgV2lzY29uc2luLCBVU0EuJiN4RDtEZXBhcnRt
ZW50cyBvZiBBbnRocm9wb2xvZ3ksIE9ic3RldHJpY3MgJmFtcDsgR3luZWNvbG9neSwgYW5kIE1l
ZGljYWwgSGlzdG9yeSAmYW1wOyBCaW9ldGhpY3MsIFVuaXZlcnNpdHkgb2YgV2lzY29uc2luLU1h
ZGlzb24sIE1hZGlzb24sIFdpc2NvbnNpbiwgVVNBLjwvYXV0aC1hZGRyZXNzPjx0aXRsZXM+PHRp
dGxlPkFzc2Vzc2luZyBlbXBhdGh5IGRldmVsb3BtZW50IGluIG1lZGljYWwgZWR1Y2F0aW9uOiBh
IHN5c3RlbWF0aWMgcmV2aWV3PC90aXRsZT48c2Vjb25kYXJ5LXRpdGxlPk1lZCBFZHVjPC9zZWNv
bmRhcnktdGl0bGU+PGFsdC10aXRsZT5NZWRpY2FsIGVkdWNhdGlvbjwvYWx0LXRpdGxlPjwvdGl0
bGVzPjxwZXJpb2RpY2FsPjxmdWxsLXRpdGxlPk1lZCBFZHVjPC9mdWxsLXRpdGxlPjxhYmJyLTE+
TWVkaWNhbCBlZHVjYXRpb248L2FiYnItMT48L3BlcmlvZGljYWw+PGFsdC1wZXJpb2RpY2FsPjxm
dWxsLXRpdGxlPk1lZCBFZHVjPC9mdWxsLXRpdGxlPjxhYmJyLTE+TWVkaWNhbCBlZHVjYXRpb248
L2FiYnItMT48L2FsdC1wZXJpb2RpY2FsPjxwYWdlcz4zMDAtMTA8L3BhZ2VzPjx2b2x1bWU+NTA8
L3ZvbHVtZT48bnVtYmVyPjM8L251bWJlcj48ZGF0ZXM+PHllYXI+MjAxNjwveWVhcj48cHViLWRh
dGVzPjxkYXRlPk1hcjwvZGF0ZT48L3B1Yi1kYXRlcz48L2RhdGVzPjxpc2JuPjEzNjUtMjkyMyAo
RWxlY3Ryb25pYykmI3hEOzAzMDgtMDExMCAoTGlua2luZyk8L2lzYm4+PGFjY2Vzc2lvbi1udW0+
MjY4OTYwMTU8L2FjY2Vzc2lvbi1udW0+PHVybHM+PHJlbGF0ZWQtdXJscz48dXJsPmh0dHA6Ly93
d3cubmNiaS5ubG0ubmloLmdvdi9wdWJtZWQvMjY4OTYwMTU8L3VybD48dXJsPmh0dHA6Ly9vbmxp
bmVsaWJyYXJ5LndpbGV5LmNvbS9zdG9yZS8xMC4xMTExL21lZHUuMTI4MDYvYXNzZXQvbWVkdTEy
ODA2LnBkZj92PTEmYW1wO3Q9aXUyZjUwM2QmYW1wO3M9MTZlN2RjMTJlZjAyOWJlYTE5YTQwYTk5
ZDdhYzkzYTIyZGVlMGMzNTwvdXJsPjwvcmVsYXRlZC11cmxzPjwvdXJscz48Y3VzdG9tMj40OTE0
MDM1PC9jdXN0b20yPjxlbGVjdHJvbmljLXJlc291cmNlLW51bT4xMC4xMTExL21lZHUuMTI4MDY8
L2VsZWN0cm9uaWMtcmVzb3VyY2UtbnVtPjwvcmVjb3JkPjwvQ2l0ZT48Q2l0ZT48QXV0aG9yPkRv
aHJlbndlbmQ8L0F1dGhvcj48WWVhcj4yMDE4PC9ZZWFyPjxSZWNOdW0+Mjc1ODwvUmVjTnVtPjxy
ZWNvcmQ+PHJlYy1udW1iZXI+Mjc1ODwvcmVjLW51bWJlcj48Zm9yZWlnbi1rZXlzPjxrZXkgYXBw
PSJFTiIgZGItaWQ9IjlmdnZ6emE5N3Jwcng2ZXo5cm54d3pzb3Z6MnMyMnd2cmF6NSIgdGltZXN0
YW1wPSIxNTQzNTA4NjQwIj4yNzU4PC9rZXk+PC9mb3JlaWduLWtleXM+PHJlZi10eXBlIG5hbWU9
IkpvdXJuYWwgQXJ0aWNsZSI+MTc8L3JlZi10eXBlPjxjb250cmlidXRvcnM+PGF1dGhvcnM+PGF1
dGhvcj5Eb2hyZW53ZW5kLCBBLiBNLjwvYXV0aG9yPjwvYXV0aG9ycz48L2NvbnRyaWJ1dG9ycz48
YXV0aC1hZGRyZXNzPkEuTS4gRG9ocmVud2VuZCBpcyBhIHBzeWNob2xvZ2lzdCBhbmQgdGhlIFJl
Z2lvbmFsIFdlbGxuZXNzIENvYWNoIGZvciBQaHlzaWNpYW5zLCBTdC4gSm9zZXBoIE1lcmN5IEhl
YWx0aCBTeXN0ZW0sIFlwc2lsYW50aSwgTWljaGlnYW4uPC9hdXRoLWFkZHJlc3M+PHRpdGxlcz48
dGl0bGU+RGVmaW5pbmcgRW1wYXRoeSB0byBCZXR0ZXIgVGVhY2gsIE1lYXN1cmUsIGFuZCBVbmRl
cnN0YW5kIGl0cyBJbXBhY3Q8L3RpdGxlPjxzZWNvbmRhcnktdGl0bGU+QWNhZCBNZWQ8L3NlY29u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cGFnZXM+MTc1NC0xNzU2PC9wYWdlcz48dm9sdW1lPjkzPC92b2x1bWU+PG51bWJlcj4xMjwvbnVt
YmVyPjxlZGl0aW9uPjIwMTgvMDgvMjM8L2VkaXRpb24+PHNlY3Rpb24+MTc1NDwvc2VjdGlvbj48
ZGF0ZXM+PHllYXI+MjAxODwveWVhcj48cHViLWRhdGVzPjxkYXRlPkF1ZyAyMTwvZGF0ZT48L3B1
Yi1kYXRlcz48L2RhdGVzPjxpc2JuPjE5MzgtODA4WCAoRWxlY3Ryb25pYykmI3hEOzEwNDAtMjQ0
NiAoTGlua2luZyk8L2lzYm4+PGFjY2Vzc2lvbi1udW0+MzAxMzQyNzE8L2FjY2Vzc2lvbi1udW0+
PHVybHM+PHJlbGF0ZWQtdXJscz48dXJsPmh0dHBzOi8vd3d3Lm5jYmkubmxtLm5paC5nb3YvcHVi
bWVkLzMwMTM0MjcxPC91cmw+PC9yZWxhdGVkLXVybHM+PC91cmxzPjxlbGVjdHJvbmljLXJlc291
cmNlLW51bT4xMC4xMDk3L0FDTS4wMDAwMDAwMDAwMDAyNDI3PC9lbGVjdHJvbmljLXJlc291cmNl
LW51bT48L3JlY29yZD48L0NpdGU+PC9FbmROb3RlPn==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897D89" w:rsidRPr="00F85C96">
        <w:rPr>
          <w:rFonts w:ascii="Times New Roman" w:hAnsi="Times New Roman"/>
          <w:lang w:val="en-US"/>
        </w:rPr>
      </w:r>
      <w:r w:rsidR="00897D89" w:rsidRPr="00F85C96">
        <w:rPr>
          <w:rFonts w:ascii="Times New Roman" w:hAnsi="Times New Roman"/>
          <w:lang w:val="en-US"/>
        </w:rPr>
        <w:fldChar w:fldCharType="separate"/>
      </w:r>
      <w:r w:rsidR="0086235D" w:rsidRPr="0086235D">
        <w:rPr>
          <w:rFonts w:ascii="Times New Roman" w:hAnsi="Times New Roman"/>
          <w:noProof/>
          <w:vertAlign w:val="superscript"/>
          <w:lang w:val="en-US"/>
        </w:rPr>
        <w:t>6,7</w:t>
      </w:r>
      <w:r w:rsidR="00897D89" w:rsidRPr="00F85C96">
        <w:rPr>
          <w:rFonts w:ascii="Times New Roman" w:hAnsi="Times New Roman"/>
          <w:lang w:val="en-US"/>
        </w:rPr>
        <w:fldChar w:fldCharType="end"/>
      </w:r>
      <w:r w:rsidR="000D6F80" w:rsidRPr="00F85C96">
        <w:rPr>
          <w:rFonts w:ascii="Times New Roman" w:hAnsi="Times New Roman"/>
          <w:lang w:val="en-US"/>
        </w:rPr>
        <w:t xml:space="preserve"> </w:t>
      </w:r>
      <w:r w:rsidR="0048513E" w:rsidRPr="00F85C96">
        <w:rPr>
          <w:rFonts w:ascii="Times New Roman" w:hAnsi="Times New Roman"/>
          <w:lang w:val="en-US"/>
        </w:rPr>
        <w:t>T</w:t>
      </w:r>
      <w:r w:rsidR="000D6F80" w:rsidRPr="00F85C96">
        <w:rPr>
          <w:rFonts w:ascii="Times New Roman" w:hAnsi="Times New Roman"/>
          <w:lang w:val="en-US"/>
        </w:rPr>
        <w:t xml:space="preserve">hinking and acting </w:t>
      </w:r>
      <w:r w:rsidR="0048513E" w:rsidRPr="00F85C96">
        <w:rPr>
          <w:rFonts w:ascii="Times New Roman" w:hAnsi="Times New Roman"/>
          <w:lang w:val="en-US"/>
        </w:rPr>
        <w:t xml:space="preserve">are most frequently </w:t>
      </w:r>
      <w:r w:rsidR="00A01B2A" w:rsidRPr="00F85C96">
        <w:rPr>
          <w:rFonts w:ascii="Times New Roman" w:hAnsi="Times New Roman"/>
          <w:lang w:val="en-US"/>
        </w:rPr>
        <w:t>cited, with</w:t>
      </w:r>
      <w:r w:rsidR="000D6F80" w:rsidRPr="00F85C96">
        <w:rPr>
          <w:rFonts w:ascii="Times New Roman" w:hAnsi="Times New Roman"/>
          <w:lang w:val="en-US"/>
        </w:rPr>
        <w:t xml:space="preserve"> </w:t>
      </w:r>
      <w:r w:rsidR="004A3FB7" w:rsidRPr="00F85C96">
        <w:rPr>
          <w:rFonts w:ascii="Times New Roman" w:hAnsi="Times New Roman"/>
          <w:lang w:val="en-US"/>
        </w:rPr>
        <w:t xml:space="preserve">just above ten percent of articles </w:t>
      </w:r>
      <w:r w:rsidR="000D6F80" w:rsidRPr="00F85C96">
        <w:rPr>
          <w:rFonts w:ascii="Times New Roman" w:hAnsi="Times New Roman"/>
          <w:lang w:val="en-US"/>
        </w:rPr>
        <w:t>us</w:t>
      </w:r>
      <w:r w:rsidR="00A01B2A" w:rsidRPr="00F85C96">
        <w:rPr>
          <w:rFonts w:ascii="Times New Roman" w:hAnsi="Times New Roman"/>
          <w:lang w:val="en-US"/>
        </w:rPr>
        <w:t>ing</w:t>
      </w:r>
      <w:r w:rsidR="000D6F80" w:rsidRPr="00F85C96">
        <w:rPr>
          <w:rFonts w:ascii="Times New Roman" w:hAnsi="Times New Roman"/>
          <w:lang w:val="en-US"/>
        </w:rPr>
        <w:t xml:space="preserve"> all three features.</w:t>
      </w:r>
      <w:r w:rsidR="009E43FB" w:rsidRPr="00733FCF">
        <w:rPr>
          <w:rFonts w:ascii="Times New Roman" w:hAnsi="Times New Roman" w:cs="Times New Roman"/>
          <w:lang w:val="en-US"/>
        </w:rPr>
        <w:fldChar w:fldCharType="begin">
          <w:fldData xml:space="preserve">PEVuZE5vdGU+PENpdGU+PEF1dGhvcj5TdWx6ZXI8L0F1dGhvcj48WWVhcj4yMDE2PC9ZZWFyPjxS
ZWNOdW0+NTwvUmVjTnVtPjxEaXNwbGF5VGV4dD48c3R5bGUgZmFjZT0ic3VwZXJzY3JpcHQiPjY8
L3N0eWxlPjwvRGlzcGxheVRleHQ+PHJlY29yZD48cmVjLW51bWJlcj41PC9yZWMtbnVtYmVyPjxm
b3JlaWduLWtleXM+PGtleSBhcHA9IkVOIiBkYi1pZD0iOWZ2dnp6YTk3cnByeDZlejlybnh3enNv
dnoyczIyd3ZyYXo1IiB0aW1lc3RhbXA9IjE0NzYwMDQ3NDUiPjU8L2tleT48L2ZvcmVpZ24ta2V5
cz48cmVmLXR5cGUgbmFtZT0iSm91cm5hbCBBcnRpY2xlIj4xNzwvcmVmLXR5cGU+PGNvbnRyaWJ1
dG9ycz48YXV0aG9ycz48YXV0aG9yPlN1bHplciwgUy4gSC48L2F1dGhvcj48YXV0aG9yPkZlaW5z
dGVpbiwgTi4gVy48L2F1dGhvcj48YXV0aG9yPldlbmRsYW5kLCBDLiBMLjwvYXV0aG9yPjwvYXV0
aG9ycz48L2NvbnRyaWJ1dG9ycz48YXV0aC1hZGRyZXNzPkRlcGFydG1lbnQgb2YgRmFtaWx5IE1l
ZGljaW5lLCBVbml2ZXJzaXR5IG9mIFdpc2NvbnNpbi1NYWRpc29uLCBNYWRpc29uLCBXaXNjb25z
aW4sIFVTQS4mI3hEO0RlcGFydG1lbnRzIG9mIEN1cnJpY3VsdW0gYW5kIEluc3RydWN0aW9uIGFu
ZCBDb21tdW5pdHkgJmFtcDsgRW52aXJvbm1lbnRhbCBTb2Npb2xvZ3ksIFVuaXZlcnNpdHkgb2Yg
V2lzY29uc2luLU1hZGlzb24sIE1hZGlzb24sIFdpc2NvbnNpbiwgVVNBLiYjeEQ7RGVwYXJ0bWVu
dHMgb2YgQW50aHJvcG9sb2d5LCBPYnN0ZXRyaWNzICZhbXA7IEd5bmVjb2xvZ3ksIGFuZCBNZWRp
Y2FsIEhpc3RvcnkgJmFtcDsgQmlvZXRoaWNzLCBVbml2ZXJzaXR5IG9mIFdpc2NvbnNpbi1NYWRp
c29uLCBNYWRpc29uLCBXaXNjb25zaW4sIFVTQS48L2F1dGgtYWRkcmVzcz48dGl0bGVzPjx0aXRs
ZT5Bc3Nlc3NpbmcgZW1wYXRoeSBkZXZlbG9wbWVudCBpbiBtZWRpY2FsIGVkdWNhdGlvbjogYSBz
eXN0ZW1hdGljIHJldmlldzwvdGl0bGU+PHNlY29uZGFyeS10aXRsZT5NZWQgRWR1Yzwvc2Vjb25k
YXJ5LXRpdGxlPjxhbHQtdGl0bGU+TWVkaWNhbCBlZHVjYXRpb248L2FsdC10aXRsZT48L3RpdGxl
cz48cGVyaW9kaWNhbD48ZnVsbC10aXRsZT5NZWQgRWR1YzwvZnVsbC10aXRsZT48YWJici0xPk1l
ZGljYWwgZWR1Y2F0aW9uPC9hYmJyLTE+PC9wZXJpb2RpY2FsPjxhbHQtcGVyaW9kaWNhbD48ZnVs
bC10aXRsZT5NZWQgRWR1YzwvZnVsbC10aXRsZT48YWJici0xPk1lZGljYWwgZWR1Y2F0aW9uPC9h
YmJyLTE+PC9hbHQtcGVyaW9kaWNhbD48cGFnZXM+MzAwLTEwPC9wYWdlcz48dm9sdW1lPjUwPC92
b2x1bWU+PG51bWJlcj4zPC9udW1iZXI+PGRhdGVzPjx5ZWFyPjIwMTY8L3llYXI+PHB1Yi1kYXRl
cz48ZGF0ZT5NYXI8L2RhdGU+PC9wdWItZGF0ZXM+PC9kYXRlcz48aXNibj4xMzY1LTI5MjMgKEVs
ZWN0cm9uaWMpJiN4RDswMzA4LTAxMTAgKExpbmtpbmcpPC9pc2JuPjxhY2Nlc3Npb24tbnVtPjI2
ODk2MDE1PC9hY2Nlc3Npb24tbnVtPjx1cmxzPjxyZWxhdGVkLXVybHM+PHVybD5odHRwOi8vd3d3
Lm5jYmkubmxtLm5paC5nb3YvcHVibWVkLzI2ODk2MDE1PC91cmw+PHVybD5odHRwOi8vb25saW5l
bGlicmFyeS53aWxleS5jb20vc3RvcmUvMTAuMTExMS9tZWR1LjEyODA2L2Fzc2V0L21lZHUxMjgw
Ni5wZGY/dj0xJmFtcDt0PWl1MmY1MDNkJmFtcDtzPTE2ZTdkYzEyZWYwMjliZWExOWE0MGE5OWQ3
YWM5M2EyMmRlZTBjMzU8L3VybD48L3JlbGF0ZWQtdXJscz48L3VybHM+PGN1c3RvbTI+NDkxNDAz
NTwvY3VzdG9tMj48ZWxlY3Ryb25pYy1yZXNvdXJjZS1udW0+MTAuMTExMS9tZWR1LjEyODA2PC9l
bGVjdHJvbmljLXJlc291cmNlLW51bT48L3JlY29yZD48L0NpdGU+PENpdGU+PEF1dGhvcj5TdWx6
ZXI8L0F1dGhvcj48WWVhcj4yMDE2PC9ZZWFyPjxSZWNOdW0+NTwvUmVjTnVtPjxyZWNvcmQ+PHJl
Yy1udW1iZXI+NTwvcmVjLW51bWJlcj48Zm9yZWlnbi1rZXlzPjxrZXkgYXBwPSJFTiIgZGItaWQ9
IjlmdnZ6emE5N3Jwcng2ZXo5cm54d3pzb3Z6MnMyMnd2cmF6NSIgdGltZXN0YW1wPSIxNDc2MDA0
NzQ1Ij41PC9rZXk+PC9mb3JlaWduLWtleXM+PHJlZi10eXBlIG5hbWU9IkpvdXJuYWwgQXJ0aWNs
ZSI+MTc8L3JlZi10eXBlPjxjb250cmlidXRvcnM+PGF1dGhvcnM+PGF1dGhvcj5TdWx6ZXIsIFMu
IEguPC9hdXRob3I+PGF1dGhvcj5GZWluc3RlaW4sIE4uIFcuPC9hdXRob3I+PGF1dGhvcj5XZW5k
bGFuZCwgQy4gTC48L2F1dGhvcj48L2F1dGhvcnM+PC9jb250cmlidXRvcnM+PGF1dGgtYWRkcmVz
cz5EZXBhcnRtZW50IG9mIEZhbWlseSBNZWRpY2luZSwgVW5pdmVyc2l0eSBvZiBXaXNjb25zaW4t
TWFkaXNvbiwgTWFkaXNvbiwgV2lzY29uc2luLCBVU0EuJiN4RDtEZXBhcnRtZW50cyBvZiBDdXJy
aWN1bHVtIGFuZCBJbnN0cnVjdGlvbiBhbmQgQ29tbXVuaXR5ICZhbXA7IEVudmlyb25tZW50YWwg
U29jaW9sb2d5LCBVbml2ZXJzaXR5IG9mIFdpc2NvbnNpbi1NYWRpc29uLCBNYWRpc29uLCBXaXNj
b25zaW4sIFVTQS4mI3hEO0RlcGFydG1lbnRzIG9mIEFudGhyb3BvbG9neSwgT2JzdGV0cmljcyAm
YW1wOyBHeW5lY29sb2d5LCBhbmQgTWVkaWNhbCBIaXN0b3J5ICZhbXA7IEJpb2V0aGljcywgVW5p
dmVyc2l0eSBvZiBXaXNjb25zaW4tTWFkaXNvbiwgTWFkaXNvbiwgV2lzY29uc2luLCBVU0EuPC9h
dXRoLWFkZHJlc3M+PHRpdGxlcz48dGl0bGU+QXNzZXNzaW5nIGVtcGF0aHkgZGV2ZWxvcG1lbnQg
aW4gbWVkaWNhbCBlZHVjYXRpb246IGEgc3lzdGVtYXRpYyByZXZpZXc8L3RpdGxlPjxzZWNvbmRh
cnktdGl0bGU+TWVkIEVkdWM8L3NlY29uZGFyeS10aXRsZT48YWx0LXRpdGxlPk1lZGljYWwgZWR1
Y2F0aW9uPC9hbHQtdGl0bGU+PC90aXRsZXM+PHBlcmlvZGljYWw+PGZ1bGwtdGl0bGU+TWVkIEVk
dWM8L2Z1bGwtdGl0bGU+PGFiYnItMT5NZWRpY2FsIGVkdWNhdGlvbjwvYWJici0xPjwvcGVyaW9k
aWNhbD48YWx0LXBlcmlvZGljYWw+PGZ1bGwtdGl0bGU+TWVkIEVkdWM8L2Z1bGwtdGl0bGU+PGFi
YnItMT5NZWRpY2FsIGVkdWNhdGlvbjwvYWJici0xPjwvYWx0LXBlcmlvZGljYWw+PHBhZ2VzPjMw
MC0xMDwvcGFnZXM+PHZvbHVtZT41MDwvdm9sdW1lPjxudW1iZXI+MzwvbnVtYmVyPjxkYXRlcz48
eWVhcj4yMDE2PC95ZWFyPjxwdWItZGF0ZXM+PGRhdGU+TWFyPC9kYXRlPjwvcHViLWRhdGVzPjwv
ZGF0ZXM+PGlzYm4+MTM2NS0yOTIzIChFbGVjdHJvbmljKSYjeEQ7MDMwOC0wMTEwIChMaW5raW5n
KTwvaXNibj48YWNjZXNzaW9uLW51bT4yNjg5NjAxNTwvYWNjZXNzaW9uLW51bT48dXJscz48cmVs
YXRlZC11cmxzPjx1cmw+aHR0cDovL3d3dy5uY2JpLm5sbS5uaWguZ292L3B1Ym1lZC8yNjg5NjAx
NTwvdXJsPjx1cmw+aHR0cDovL29ubGluZWxpYnJhcnkud2lsZXkuY29tL3N0b3JlLzEwLjExMTEv
bWVkdS4xMjgwNi9hc3NldC9tZWR1MTI4MDYucGRmP3Y9MSZhbXA7dD1pdTJmNTAzZCZhbXA7cz0x
NmU3ZGMxMmVmMDI5YmVhMTlhNDBhOTlkN2FjOTNhMjJkZWUwYzM1PC91cmw+PC9yZWxhdGVkLXVy
bHM+PC91cmxzPjxjdXN0b20yPjQ5MTQwMzU8L2N1c3RvbTI+PGVsZWN0cm9uaWMtcmVzb3VyY2Ut
bnVtPjEwLjExMTEvbWVkdS4xMjgwNjwvZWxlY3Ryb25pYy1yZXNvdXJjZS1udW0+PC9yZWNvcmQ+
PC9DaXRlPjwvRW5kTm90ZT4A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PEVuZE5vdGU+PENpdGU+PEF1dGhvcj5TdWx6ZXI8L0F1dGhvcj48WWVhcj4yMDE2PC9ZZWFyPjxS
ZWNOdW0+NTwvUmVjTnVtPjxEaXNwbGF5VGV4dD48c3R5bGUgZmFjZT0ic3VwZXJzY3JpcHQiPjY8
L3N0eWxlPjwvRGlzcGxheVRleHQ+PHJlY29yZD48cmVjLW51bWJlcj41PC9yZWMtbnVtYmVyPjxm
b3JlaWduLWtleXM+PGtleSBhcHA9IkVOIiBkYi1pZD0iOWZ2dnp6YTk3cnByeDZlejlybnh3enNv
dnoyczIyd3ZyYXo1IiB0aW1lc3RhbXA9IjE0NzYwMDQ3NDUiPjU8L2tleT48L2ZvcmVpZ24ta2V5
cz48cmVmLXR5cGUgbmFtZT0iSm91cm5hbCBBcnRpY2xlIj4xNzwvcmVmLXR5cGU+PGNvbnRyaWJ1
dG9ycz48YXV0aG9ycz48YXV0aG9yPlN1bHplciwgUy4gSC48L2F1dGhvcj48YXV0aG9yPkZlaW5z
dGVpbiwgTi4gVy48L2F1dGhvcj48YXV0aG9yPldlbmRsYW5kLCBDLiBMLjwvYXV0aG9yPjwvYXV0
aG9ycz48L2NvbnRyaWJ1dG9ycz48YXV0aC1hZGRyZXNzPkRlcGFydG1lbnQgb2YgRmFtaWx5IE1l
ZGljaW5lLCBVbml2ZXJzaXR5IG9mIFdpc2NvbnNpbi1NYWRpc29uLCBNYWRpc29uLCBXaXNjb25z
aW4sIFVTQS4mI3hEO0RlcGFydG1lbnRzIG9mIEN1cnJpY3VsdW0gYW5kIEluc3RydWN0aW9uIGFu
ZCBDb21tdW5pdHkgJmFtcDsgRW52aXJvbm1lbnRhbCBTb2Npb2xvZ3ksIFVuaXZlcnNpdHkgb2Yg
V2lzY29uc2luLU1hZGlzb24sIE1hZGlzb24sIFdpc2NvbnNpbiwgVVNBLiYjeEQ7RGVwYXJ0bWVu
dHMgb2YgQW50aHJvcG9sb2d5LCBPYnN0ZXRyaWNzICZhbXA7IEd5bmVjb2xvZ3ksIGFuZCBNZWRp
Y2FsIEhpc3RvcnkgJmFtcDsgQmlvZXRoaWNzLCBVbml2ZXJzaXR5IG9mIFdpc2NvbnNpbi1NYWRp
c29uLCBNYWRpc29uLCBXaXNjb25zaW4sIFVTQS48L2F1dGgtYWRkcmVzcz48dGl0bGVzPjx0aXRs
ZT5Bc3Nlc3NpbmcgZW1wYXRoeSBkZXZlbG9wbWVudCBpbiBtZWRpY2FsIGVkdWNhdGlvbjogYSBz
eXN0ZW1hdGljIHJldmlldzwvdGl0bGU+PHNlY29uZGFyeS10aXRsZT5NZWQgRWR1Yzwvc2Vjb25k
YXJ5LXRpdGxlPjxhbHQtdGl0bGU+TWVkaWNhbCBlZHVjYXRpb248L2FsdC10aXRsZT48L3RpdGxl
cz48cGVyaW9kaWNhbD48ZnVsbC10aXRsZT5NZWQgRWR1YzwvZnVsbC10aXRsZT48YWJici0xPk1l
ZGljYWwgZWR1Y2F0aW9uPC9hYmJyLTE+PC9wZXJpb2RpY2FsPjxhbHQtcGVyaW9kaWNhbD48ZnVs
bC10aXRsZT5NZWQgRWR1YzwvZnVsbC10aXRsZT48YWJici0xPk1lZGljYWwgZWR1Y2F0aW9uPC9h
YmJyLTE+PC9hbHQtcGVyaW9kaWNhbD48cGFnZXM+MzAwLTEwPC9wYWdlcz48dm9sdW1lPjUwPC92
b2x1bWU+PG51bWJlcj4zPC9udW1iZXI+PGRhdGVzPjx5ZWFyPjIwMTY8L3llYXI+PHB1Yi1kYXRl
cz48ZGF0ZT5NYXI8L2RhdGU+PC9wdWItZGF0ZXM+PC9kYXRlcz48aXNibj4xMzY1LTI5MjMgKEVs
ZWN0cm9uaWMpJiN4RDswMzA4LTAxMTAgKExpbmtpbmcpPC9pc2JuPjxhY2Nlc3Npb24tbnVtPjI2
ODk2MDE1PC9hY2Nlc3Npb24tbnVtPjx1cmxzPjxyZWxhdGVkLXVybHM+PHVybD5odHRwOi8vd3d3
Lm5jYmkubmxtLm5paC5nb3YvcHVibWVkLzI2ODk2MDE1PC91cmw+PHVybD5odHRwOi8vb25saW5l
bGlicmFyeS53aWxleS5jb20vc3RvcmUvMTAuMTExMS9tZWR1LjEyODA2L2Fzc2V0L21lZHUxMjgw
Ni5wZGY/dj0xJmFtcDt0PWl1MmY1MDNkJmFtcDtzPTE2ZTdkYzEyZWYwMjliZWExOWE0MGE5OWQ3
YWM5M2EyMmRlZTBjMzU8L3VybD48L3JlbGF0ZWQtdXJscz48L3VybHM+PGN1c3RvbTI+NDkxNDAz
NTwvY3VzdG9tMj48ZWxlY3Ryb25pYy1yZXNvdXJjZS1udW0+MTAuMTExMS9tZWR1LjEyODA2PC9l
bGVjdHJvbmljLXJlc291cmNlLW51bT48L3JlY29yZD48L0NpdGU+PENpdGU+PEF1dGhvcj5TdWx6
ZXI8L0F1dGhvcj48WWVhcj4yMDE2PC9ZZWFyPjxSZWNOdW0+NTwvUmVjTnVtPjxyZWNvcmQ+PHJl
Yy1udW1iZXI+NTwvcmVjLW51bWJlcj48Zm9yZWlnbi1rZXlzPjxrZXkgYXBwPSJFTiIgZGItaWQ9
IjlmdnZ6emE5N3Jwcng2ZXo5cm54d3pzb3Z6MnMyMnd2cmF6NSIgdGltZXN0YW1wPSIxNDc2MDA0
NzQ1Ij41PC9rZXk+PC9mb3JlaWduLWtleXM+PHJlZi10eXBlIG5hbWU9IkpvdXJuYWwgQXJ0aWNs
ZSI+MTc8L3JlZi10eXBlPjxjb250cmlidXRvcnM+PGF1dGhvcnM+PGF1dGhvcj5TdWx6ZXIsIFMu
IEguPC9hdXRob3I+PGF1dGhvcj5GZWluc3RlaW4sIE4uIFcuPC9hdXRob3I+PGF1dGhvcj5XZW5k
bGFuZCwgQy4gTC48L2F1dGhvcj48L2F1dGhvcnM+PC9jb250cmlidXRvcnM+PGF1dGgtYWRkcmVz
cz5EZXBhcnRtZW50IG9mIEZhbWlseSBNZWRpY2luZSwgVW5pdmVyc2l0eSBvZiBXaXNjb25zaW4t
TWFkaXNvbiwgTWFkaXNvbiwgV2lzY29uc2luLCBVU0EuJiN4RDtEZXBhcnRtZW50cyBvZiBDdXJy
aWN1bHVtIGFuZCBJbnN0cnVjdGlvbiBhbmQgQ29tbXVuaXR5ICZhbXA7IEVudmlyb25tZW50YWwg
U29jaW9sb2d5LCBVbml2ZXJzaXR5IG9mIFdpc2NvbnNpbi1NYWRpc29uLCBNYWRpc29uLCBXaXNj
b25zaW4sIFVTQS4mI3hEO0RlcGFydG1lbnRzIG9mIEFudGhyb3BvbG9neSwgT2JzdGV0cmljcyAm
YW1wOyBHeW5lY29sb2d5LCBhbmQgTWVkaWNhbCBIaXN0b3J5ICZhbXA7IEJpb2V0aGljcywgVW5p
dmVyc2l0eSBvZiBXaXNjb25zaW4tTWFkaXNvbiwgTWFkaXNvbiwgV2lzY29uc2luLCBVU0EuPC9h
dXRoLWFkZHJlc3M+PHRpdGxlcz48dGl0bGU+QXNzZXNzaW5nIGVtcGF0aHkgZGV2ZWxvcG1lbnQg
aW4gbWVkaWNhbCBlZHVjYXRpb246IGEgc3lzdGVtYXRpYyByZXZpZXc8L3RpdGxlPjxzZWNvbmRh
cnktdGl0bGU+TWVkIEVkdWM8L3NlY29uZGFyeS10aXRsZT48YWx0LXRpdGxlPk1lZGljYWwgZWR1
Y2F0aW9uPC9hbHQtdGl0bGU+PC90aXRsZXM+PHBlcmlvZGljYWw+PGZ1bGwtdGl0bGU+TWVkIEVk
dWM8L2Z1bGwtdGl0bGU+PGFiYnItMT5NZWRpY2FsIGVkdWNhdGlvbjwvYWJici0xPjwvcGVyaW9k
aWNhbD48YWx0LXBlcmlvZGljYWw+PGZ1bGwtdGl0bGU+TWVkIEVkdWM8L2Z1bGwtdGl0bGU+PGFi
YnItMT5NZWRpY2FsIGVkdWNhdGlvbjwvYWJici0xPjwvYWx0LXBlcmlvZGljYWw+PHBhZ2VzPjMw
MC0xMDwvcGFnZXM+PHZvbHVtZT41MDwvdm9sdW1lPjxudW1iZXI+MzwvbnVtYmVyPjxkYXRlcz48
eWVhcj4yMDE2PC95ZWFyPjxwdWItZGF0ZXM+PGRhdGU+TWFyPC9kYXRlPjwvcHViLWRhdGVzPjwv
ZGF0ZXM+PGlzYm4+MTM2NS0yOTIzIChFbGVjdHJvbmljKSYjeEQ7MDMwOC0wMTEwIChMaW5raW5n
KTwvaXNibj48YWNjZXNzaW9uLW51bT4yNjg5NjAxNTwvYWNjZXNzaW9uLW51bT48dXJscz48cmVs
YXRlZC11cmxzPjx1cmw+aHR0cDovL3d3dy5uY2JpLm5sbS5uaWguZ292L3B1Ym1lZC8yNjg5NjAx
NTwvdXJsPjx1cmw+aHR0cDovL29ubGluZWxpYnJhcnkud2lsZXkuY29tL3N0b3JlLzEwLjExMTEv
bWVkdS4xMjgwNi9hc3NldC9tZWR1MTI4MDYucGRmP3Y9MSZhbXA7dD1pdTJmNTAzZCZhbXA7cz0x
NmU3ZGMxMmVmMDI5YmVhMTlhNDBhOTlkN2FjOTNhMjJkZWUwYzM1PC91cmw+PC9yZWxhdGVkLXVy
bHM+PC91cmxzPjxjdXN0b20yPjQ5MTQwMzU8L2N1c3RvbTI+PGVsZWN0cm9uaWMtcmVzb3VyY2Ut
bnVtPjEwLjExMTEvbWVkdS4xMjgwNjwvZWxlY3Ryb25pYy1yZXNvdXJjZS1udW0+PC9yZWNvcmQ+
PC9DaXRlPjwvRW5kTm90ZT4A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6</w:t>
      </w:r>
      <w:r w:rsidR="009E43FB" w:rsidRPr="00733FCF">
        <w:rPr>
          <w:rFonts w:ascii="Times New Roman" w:hAnsi="Times New Roman" w:cs="Times New Roman"/>
          <w:lang w:val="en-US"/>
        </w:rPr>
        <w:fldChar w:fldCharType="end"/>
      </w:r>
      <w:r w:rsidR="00ED3595" w:rsidRPr="00F85C96">
        <w:rPr>
          <w:rFonts w:ascii="Times New Roman" w:hAnsi="Times New Roman"/>
          <w:lang w:val="en-US"/>
        </w:rPr>
        <w:t xml:space="preserve"> </w:t>
      </w:r>
      <w:r w:rsidR="003A3431" w:rsidRPr="00F85C96">
        <w:rPr>
          <w:rFonts w:ascii="Times New Roman" w:hAnsi="Times New Roman"/>
          <w:lang w:val="en-US"/>
        </w:rPr>
        <w:t xml:space="preserve">A </w:t>
      </w:r>
      <w:r w:rsidR="007D7D55" w:rsidRPr="00F85C96">
        <w:rPr>
          <w:rFonts w:ascii="Times New Roman" w:hAnsi="Times New Roman"/>
          <w:lang w:val="en-US"/>
        </w:rPr>
        <w:t>multid</w:t>
      </w:r>
      <w:r w:rsidR="00966652" w:rsidRPr="00F85C96">
        <w:rPr>
          <w:rFonts w:ascii="Times New Roman" w:hAnsi="Times New Roman"/>
          <w:lang w:val="en-US"/>
        </w:rPr>
        <w:t>imensional</w:t>
      </w:r>
      <w:r w:rsidR="007D7D55" w:rsidRPr="00F85C96">
        <w:rPr>
          <w:rFonts w:ascii="Times New Roman" w:hAnsi="Times New Roman"/>
          <w:lang w:val="en-US"/>
        </w:rPr>
        <w:t xml:space="preserve"> approach to empathy </w:t>
      </w:r>
      <w:r w:rsidR="003A3431" w:rsidRPr="00F85C96">
        <w:rPr>
          <w:rFonts w:ascii="Times New Roman" w:hAnsi="Times New Roman"/>
          <w:lang w:val="en-US"/>
        </w:rPr>
        <w:t xml:space="preserve">encompasses </w:t>
      </w:r>
      <w:r w:rsidR="007D7D55" w:rsidRPr="00F85C96">
        <w:rPr>
          <w:rFonts w:ascii="Times New Roman" w:hAnsi="Times New Roman"/>
          <w:lang w:val="en-US"/>
        </w:rPr>
        <w:t>cognitive</w:t>
      </w:r>
      <w:r w:rsidR="00966652" w:rsidRPr="00F85C96">
        <w:rPr>
          <w:rFonts w:ascii="Times New Roman" w:hAnsi="Times New Roman"/>
          <w:lang w:val="en-US"/>
        </w:rPr>
        <w:t>,</w:t>
      </w:r>
      <w:r w:rsidR="007D7D55" w:rsidRPr="00F85C96">
        <w:rPr>
          <w:rFonts w:ascii="Times New Roman" w:hAnsi="Times New Roman"/>
          <w:lang w:val="en-US"/>
        </w:rPr>
        <w:t xml:space="preserve"> affective and </w:t>
      </w:r>
      <w:r w:rsidR="002A147C" w:rsidRPr="00733FCF">
        <w:rPr>
          <w:rFonts w:ascii="Times New Roman" w:hAnsi="Times New Roman" w:cs="Times New Roman"/>
          <w:lang w:val="en-US"/>
        </w:rPr>
        <w:t>behavioral</w:t>
      </w:r>
      <w:r w:rsidR="007D7D55" w:rsidRPr="00F85C96">
        <w:rPr>
          <w:rFonts w:ascii="Times New Roman" w:hAnsi="Times New Roman"/>
          <w:lang w:val="en-US"/>
        </w:rPr>
        <w:t xml:space="preserve"> </w:t>
      </w:r>
      <w:r w:rsidR="00966652" w:rsidRPr="00F85C96">
        <w:rPr>
          <w:rFonts w:ascii="Times New Roman" w:hAnsi="Times New Roman"/>
          <w:lang w:val="en-US"/>
        </w:rPr>
        <w:t>features</w:t>
      </w:r>
      <w:r w:rsidR="007D7D55" w:rsidRPr="00F85C96">
        <w:rPr>
          <w:rFonts w:ascii="Times New Roman" w:hAnsi="Times New Roman"/>
          <w:lang w:val="en-US"/>
        </w:rPr>
        <w:t xml:space="preserve">. </w:t>
      </w:r>
    </w:p>
    <w:p w14:paraId="39AE733A" w14:textId="2D301C8E" w:rsidR="00DD3545" w:rsidRPr="006C3469" w:rsidRDefault="00630A66" w:rsidP="00EC0569">
      <w:pPr>
        <w:spacing w:after="0" w:line="240" w:lineRule="auto"/>
        <w:ind w:firstLine="720"/>
        <w:rPr>
          <w:rFonts w:ascii="Times New Roman" w:hAnsi="Times New Roman"/>
          <w:lang w:val="en-US"/>
        </w:rPr>
      </w:pPr>
      <w:r w:rsidRPr="00733FCF">
        <w:rPr>
          <w:rFonts w:ascii="Times New Roman" w:hAnsi="Times New Roman" w:cs="Times New Roman"/>
          <w:lang w:val="en-US"/>
        </w:rPr>
        <w:t>E</w:t>
      </w:r>
      <w:r w:rsidR="00D97BC1" w:rsidRPr="00733FCF">
        <w:rPr>
          <w:rFonts w:ascii="Times New Roman" w:hAnsi="Times New Roman" w:cs="Times New Roman"/>
          <w:lang w:val="en-US"/>
        </w:rPr>
        <w:t xml:space="preserve">ducational interventions to </w:t>
      </w:r>
      <w:r w:rsidR="001E5FCD">
        <w:rPr>
          <w:rFonts w:ascii="Times New Roman" w:hAnsi="Times New Roman" w:cs="Times New Roman"/>
          <w:lang w:val="en-US"/>
        </w:rPr>
        <w:t>develop</w:t>
      </w:r>
      <w:r w:rsidR="00D97BC1" w:rsidRPr="00733FCF">
        <w:rPr>
          <w:rFonts w:ascii="Times New Roman" w:hAnsi="Times New Roman" w:cs="Times New Roman"/>
          <w:lang w:val="en-US"/>
        </w:rPr>
        <w:t xml:space="preserve"> empathy</w:t>
      </w:r>
      <w:r w:rsidRPr="00733FCF">
        <w:rPr>
          <w:rFonts w:ascii="Times New Roman" w:hAnsi="Times New Roman" w:cs="Times New Roman"/>
          <w:lang w:val="en-US"/>
        </w:rPr>
        <w:t xml:space="preserve"> are</w:t>
      </w:r>
      <w:r w:rsidR="00D42808" w:rsidRPr="00733FCF">
        <w:rPr>
          <w:rFonts w:ascii="Times New Roman" w:hAnsi="Times New Roman" w:cs="Times New Roman"/>
          <w:lang w:val="en-US"/>
        </w:rPr>
        <w:t xml:space="preserve"> frequently implemented</w:t>
      </w:r>
      <w:r w:rsidRPr="00733FCF">
        <w:rPr>
          <w:rFonts w:ascii="Times New Roman" w:hAnsi="Times New Roman" w:cs="Times New Roman"/>
          <w:lang w:val="en-US"/>
        </w:rPr>
        <w:t xml:space="preserve"> </w:t>
      </w:r>
      <w:r w:rsidR="00FA7B00" w:rsidRPr="00733FCF">
        <w:rPr>
          <w:rFonts w:ascii="Times New Roman" w:hAnsi="Times New Roman" w:cs="Times New Roman"/>
          <w:lang w:val="en-US"/>
        </w:rPr>
        <w:t>throughout</w:t>
      </w:r>
      <w:r w:rsidRPr="00733FCF">
        <w:rPr>
          <w:rFonts w:ascii="Times New Roman" w:hAnsi="Times New Roman" w:cs="Times New Roman"/>
          <w:lang w:val="en-US"/>
        </w:rPr>
        <w:t xml:space="preserve"> medical education</w:t>
      </w:r>
      <w:r w:rsidR="00AC01C1" w:rsidRPr="00733FCF">
        <w:rPr>
          <w:rFonts w:ascii="Times New Roman" w:hAnsi="Times New Roman" w:cs="Times New Roman"/>
          <w:lang w:val="en-US"/>
        </w:rPr>
        <w:t>.</w:t>
      </w:r>
      <w:r w:rsidR="00AC01C1" w:rsidRPr="00733FCF">
        <w:rPr>
          <w:rFonts w:ascii="Times New Roman" w:hAnsi="Times New Roman" w:cs="Times New Roman"/>
          <w:lang w:val="en-US"/>
        </w:rPr>
        <w:fldChar w:fldCharType="begin"/>
      </w:r>
      <w:r w:rsidR="00AC01C1" w:rsidRPr="00733FCF">
        <w:rPr>
          <w:rFonts w:ascii="Times New Roman" w:hAnsi="Times New Roman" w:cs="Times New Roman"/>
          <w:lang w:val="en-US"/>
        </w:rPr>
        <w:instrText xml:space="preserve"> ADDIN EN.CITE &lt;EndNote&gt;&lt;Cite&gt;&lt;Author&gt;Kelm&lt;/Author&gt;&lt;Year&gt;2014&lt;/Year&gt;&lt;RecNum&gt;9&lt;/RecNum&gt;&lt;DisplayText&gt;&lt;style face="superscript"&gt;1&lt;/style&gt;&lt;/DisplayText&gt;&lt;record&gt;&lt;rec-number&gt;9&lt;/rec-number&gt;&lt;foreign-keys&gt;&lt;key app="EN" db-id="9fvvzza97rprx6ez9rnxwzsovz2s22wvraz5" timestamp="1476004745"&gt;9&lt;/key&gt;&lt;/foreign-keys&gt;&lt;ref-type name="Journal Article"&gt;17&lt;/ref-type&gt;&lt;contributors&gt;&lt;authors&gt;&lt;author&gt;Kelm, Z.&lt;/author&gt;&lt;author&gt;Womer, J.&lt;/author&gt;&lt;author&gt;Walter, J. K.&lt;/author&gt;&lt;author&gt;Feudtner, C.&lt;/author&gt;&lt;/authors&gt;&lt;/contributors&gt;&lt;auth-address&gt;Department of Medical Ethics, The Children&amp;apos;s Hospital of Philadelphia, Philadelphia, PA, USA. feudtner@email.chop.edu.&lt;/auth-address&gt;&lt;titles&gt;&lt;title&gt;Interventions to cultivate physician empathy: a systematic review&lt;/title&gt;&lt;secondary-title&gt;BMC Med Educ&lt;/secondary-title&gt;&lt;alt-title&gt;BMC medical education&lt;/alt-title&gt;&lt;/titles&gt;&lt;periodical&gt;&lt;full-title&gt;BMC Med Educ&lt;/full-title&gt;&lt;abbr-1&gt;BMC medical education&lt;/abbr-1&gt;&lt;/periodical&gt;&lt;alt-periodical&gt;&lt;full-title&gt;BMC Med Educ&lt;/full-title&gt;&lt;abbr-1&gt;BMC medical education&lt;/abbr-1&gt;&lt;/alt-periodical&gt;&lt;pages&gt;219&lt;/pages&gt;&lt;volume&gt;14&lt;/volume&gt;&lt;keywords&gt;&lt;keyword&gt;Curriculum&lt;/keyword&gt;&lt;keyword&gt;*Education, Medical&lt;/keyword&gt;&lt;keyword&gt;*Empathy&lt;/keyword&gt;&lt;keyword&gt;Humans&lt;/keyword&gt;&lt;keyword&gt;Internship and Residency&lt;/keyword&gt;&lt;keyword&gt;*Physician-Patient Relations&lt;/keyword&gt;&lt;keyword&gt;Randomized Controlled Trials as Topic&lt;/keyword&gt;&lt;keyword&gt;Students, Medical/psychology&lt;/keyword&gt;&lt;/keywords&gt;&lt;dates&gt;&lt;year&gt;2014&lt;/year&gt;&lt;/dates&gt;&lt;isbn&gt;1472-6920 (Electronic)&amp;#xD;1472-6920 (Linking)&lt;/isbn&gt;&lt;accession-num&gt;25315848&lt;/accession-num&gt;&lt;urls&gt;&lt;related-urls&gt;&lt;url&gt;http://www.ncbi.nlm.nih.gov/pubmed/25315848&lt;/url&gt;&lt;url&gt;https://www.ncbi.nlm.nih.gov/pmc/articles/PMC4201694/pdf/12909_2013_Article_1041.pdf&lt;/url&gt;&lt;/related-urls&gt;&lt;/urls&gt;&lt;custom2&gt;4201694&lt;/custom2&gt;&lt;electronic-resource-num&gt;10.1186/1472-6920-14-219&lt;/electronic-resource-num&gt;&lt;/record&gt;&lt;/Cite&gt;&lt;/EndNote&gt;</w:instrText>
      </w:r>
      <w:r w:rsidR="00AC01C1" w:rsidRPr="00733FCF">
        <w:rPr>
          <w:rFonts w:ascii="Times New Roman" w:hAnsi="Times New Roman" w:cs="Times New Roman"/>
          <w:lang w:val="en-US"/>
        </w:rPr>
        <w:fldChar w:fldCharType="separate"/>
      </w:r>
      <w:r w:rsidR="00AC01C1" w:rsidRPr="00733FCF">
        <w:rPr>
          <w:rFonts w:ascii="Times New Roman" w:hAnsi="Times New Roman" w:cs="Times New Roman"/>
          <w:noProof/>
          <w:vertAlign w:val="superscript"/>
          <w:lang w:val="en-US"/>
        </w:rPr>
        <w:t>1</w:t>
      </w:r>
      <w:r w:rsidR="00AC01C1" w:rsidRPr="00733FCF">
        <w:rPr>
          <w:rFonts w:ascii="Times New Roman" w:hAnsi="Times New Roman" w:cs="Times New Roman"/>
          <w:lang w:val="en-US"/>
        </w:rPr>
        <w:fldChar w:fldCharType="end"/>
      </w:r>
      <w:r w:rsidR="006D56AA" w:rsidRPr="00733FCF">
        <w:rPr>
          <w:rFonts w:ascii="Times New Roman" w:hAnsi="Times New Roman" w:cs="Times New Roman"/>
          <w:lang w:val="en-US"/>
        </w:rPr>
        <w:t xml:space="preserve"> </w:t>
      </w:r>
      <w:r w:rsidR="00BD20EC" w:rsidRPr="00733FCF">
        <w:rPr>
          <w:rFonts w:ascii="Times New Roman" w:hAnsi="Times New Roman" w:cs="Times New Roman"/>
          <w:lang w:val="en-US"/>
        </w:rPr>
        <w:t xml:space="preserve">Designs </w:t>
      </w:r>
      <w:r w:rsidR="00167665" w:rsidRPr="00733FCF">
        <w:rPr>
          <w:rFonts w:ascii="Times New Roman" w:hAnsi="Times New Roman" w:cs="Times New Roman"/>
          <w:lang w:val="en-US"/>
        </w:rPr>
        <w:t>vary</w:t>
      </w:r>
      <w:r w:rsidR="00BD20EC" w:rsidRPr="00733FCF">
        <w:rPr>
          <w:rFonts w:ascii="Times New Roman" w:hAnsi="Times New Roman" w:cs="Times New Roman"/>
          <w:lang w:val="en-US"/>
        </w:rPr>
        <w:t xml:space="preserve"> with </w:t>
      </w:r>
      <w:r w:rsidR="006D56AA" w:rsidRPr="00733FCF">
        <w:rPr>
          <w:rFonts w:ascii="Times New Roman" w:hAnsi="Times New Roman" w:cs="Times New Roman"/>
          <w:lang w:val="en-US"/>
        </w:rPr>
        <w:t>most</w:t>
      </w:r>
      <w:r w:rsidR="00BD20EC" w:rsidRPr="00733FCF">
        <w:rPr>
          <w:rFonts w:ascii="Times New Roman" w:hAnsi="Times New Roman" w:cs="Times New Roman"/>
          <w:lang w:val="en-US"/>
        </w:rPr>
        <w:t xml:space="preserve"> </w:t>
      </w:r>
      <w:r w:rsidR="00BD4B32">
        <w:rPr>
          <w:rFonts w:ascii="Times New Roman" w:hAnsi="Times New Roman" w:cs="Times New Roman"/>
          <w:lang w:val="en-US"/>
        </w:rPr>
        <w:t>intervention</w:t>
      </w:r>
      <w:r w:rsidR="00BD270C">
        <w:rPr>
          <w:rFonts w:ascii="Times New Roman" w:hAnsi="Times New Roman" w:cs="Times New Roman"/>
          <w:lang w:val="en-US"/>
        </w:rPr>
        <w:t xml:space="preserve"> studies</w:t>
      </w:r>
      <w:r w:rsidR="00BD20EC" w:rsidRPr="00733FCF">
        <w:rPr>
          <w:rFonts w:ascii="Times New Roman" w:hAnsi="Times New Roman" w:cs="Times New Roman"/>
          <w:lang w:val="en-US"/>
        </w:rPr>
        <w:t xml:space="preserve"> being non-controlled pre-post comparisons</w:t>
      </w:r>
      <w:r w:rsidR="007D62B7" w:rsidRPr="00733FCF">
        <w:rPr>
          <w:rFonts w:ascii="Times New Roman" w:hAnsi="Times New Roman" w:cs="Times New Roman"/>
          <w:lang w:val="en-US"/>
        </w:rPr>
        <w:t>.</w:t>
      </w:r>
      <w:r w:rsidR="00BD20EC" w:rsidRPr="006C3469">
        <w:rPr>
          <w:rFonts w:ascii="Times New Roman" w:hAnsi="Times New Roman"/>
          <w:lang w:val="en-US"/>
        </w:rPr>
        <w:fldChar w:fldCharType="begin">
          <w:fldData xml:space="preserve">PEVuZE5vdGU+PENpdGU+PEF1dGhvcj5TdGVwaWVuPC9BdXRob3I+PFllYXI+MjAwNjwvWWVhcj48
UmVjTnVtPjMxPC9SZWNOdW0+PERpc3BsYXlUZXh0PjxzdHlsZSBmYWNlPSJzdXBlcnNjcmlwdCI+
OCw5PC9zdHlsZT48L0Rpc3BsYXlUZXh0PjxyZWNvcmQ+PHJlYy1udW1iZXI+MzE8L3JlYy1udW1i
ZXI+PGZvcmVpZ24ta2V5cz48a2V5IGFwcD0iRU4iIGRiLWlkPSI5ZnZ2enphOTdycHJ4NmV6OXJu
eHd6c292ejJzMjJ3dnJhejUiIHRpbWVzdGFtcD0iMTQ3NjAwNDc0OCI+MzE8L2tleT48L2ZvcmVp
Z24ta2V5cz48cmVmLXR5cGUgbmFtZT0iSm91cm5hbCBBcnRpY2xlIj4xNzwvcmVmLXR5cGU+PGNv
bnRyaWJ1dG9ycz48YXV0aG9ycz48YXV0aG9yPlN0ZXBpZW4sIEsuIEEuPC9hdXRob3I+PGF1dGhv
cj5CYWVybnN0ZWluLCBBLjwvYXV0aG9yPjwvYXV0aG9ycz48L2NvbnRyaWJ1dG9ycz48YXV0aC1h
ZGRyZXNzPlVuaXZlcnNpdHkgb2YgV2FzaGluZ3RvbiBTY2hvb2wgb2YgTWVkaWNpbmUsIFNlYXR0
bGUsIFdBLCBVU0EuPC9hdXRoLWFkZHJlc3M+PHRpdGxlcz48dGl0bGU+RWR1Y2F0aW5nIGZvciBl
bXBhdGh5LiBBIHJldmlldzwvdGl0bGU+PHNlY29uZGFyeS10aXRsZT5KIEdlbiBJbnRlcm4gTWVk
PC9zZWNvbmRhcnktdGl0bGU+PGFsdC10aXRsZT5Kb3VybmFsIG9mIGdlbmVyYWwgaW50ZXJuYWwg
bWVkaWNpbmU8L2FsdC10aXRsZT48L3RpdGxlcz48cGVyaW9kaWNhbD48ZnVsbC10aXRsZT5KIEdl
biBJbnRlcm4gTWVkPC9mdWxsLXRpdGxlPjxhYmJyLTE+Sm91cm5hbCBvZiBnZW5lcmFsIGludGVy
bmFsIG1lZGljaW5lPC9hYmJyLTE+PC9wZXJpb2RpY2FsPjxhbHQtcGVyaW9kaWNhbD48ZnVsbC10
aXRsZT5KIEdlbiBJbnRlcm4gTWVkPC9mdWxsLXRpdGxlPjxhYmJyLTE+Sm91cm5hbCBvZiBnZW5l
cmFsIGludGVybmFsIG1lZGljaW5lPC9hYmJyLTE+PC9hbHQtcGVyaW9kaWNhbD48cGFnZXM+NTI0
LTMwPC9wYWdlcz48dm9sdW1lPjIxPC92b2x1bWU+PG51bWJlcj41PC9udW1iZXI+PGtleXdvcmRz
PjxrZXl3b3JkPkNvbW11bmljYXRpb248L2tleXdvcmQ+PGtleXdvcmQ+RWR1Y2F0aW9uLCBNZWRp
Y2FsLCBVbmRlcmdyYWR1YXRlLyptZXRob2RzPC9rZXl3b3JkPjxrZXl3b3JkPipFbXBhdGh5PC9r
ZXl3b3JkPjxrZXl3b3JkPkh1bWFuczwva2V5d29yZD48a2V5d29yZD4qUGh5c2ljaWFuLVBhdGll
bnQgUmVsYXRpb25zPC9rZXl3b3JkPjxrZXl3b3JkPlNlbGYgQ2FyZTwva2V5d29yZD48a2V5d29y
ZD5TdHVkZW50cywgTWVkaWNhbC8qcHN5Y2hvbG9neTwva2V5d29yZD48a2V5d29yZD5UZWFjaGlu
Zy8qbWV0aG9kczwva2V5d29yZD48L2tleXdvcmRzPjxkYXRlcz48eWVhcj4yMDA2PC95ZWFyPjxw
dWItZGF0ZXM+PGRhdGU+TWF5PC9kYXRlPjwvcHViLWRhdGVzPjwvZGF0ZXM+PGlzYm4+MTUyNS0x
NDk3IChFbGVjdHJvbmljKSYjeEQ7MDg4NC04NzM0IChMaW5raW5nKTwvaXNibj48YWNjZXNzaW9u
LW51bT4xNjcwNDQwNDwvYWNjZXNzaW9uLW51bT48dXJscz48cmVsYXRlZC11cmxzPjx1cmw+aHR0
cDovL3d3dy5uY2JpLm5sbS5uaWguZ292L3B1Ym1lZC8xNjcwNDQwNDwvdXJsPjx1cmw+aHR0cHM6
Ly93d3cubmNiaS5ubG0ubmloLmdvdi9wbWMvYXJ0aWNsZXMvUE1DMTQ4NDgwNC9wZGYvamdpMDIx
LTA1MjQucGRmPC91cmw+PC9yZWxhdGVkLXVybHM+PC91cmxzPjxjdXN0b20yPjE0ODQ4MDQ8L2N1
c3RvbTI+PGVsZWN0cm9uaWMtcmVzb3VyY2UtbnVtPjEwLjExMTEvai4xNTI1LTE0OTcuMjAwNi4w
MDQ0My54PC9lbGVjdHJvbmljLXJlc291cmNlLW51bT48L3JlY29yZD48L0NpdGU+PENpdGU+PEF1
dGhvcj5CYXR0LVJhd2RlbjwvQXV0aG9yPjxZZWFyPjIwMTM8L1llYXI+PFJlY051bT4xNDwvUmVj
TnVtPjxyZWNvcmQ+PHJlYy1udW1iZXI+MTQ8L3JlYy1udW1iZXI+PGZvcmVpZ24ta2V5cz48a2V5
IGFwcD0iRU4iIGRiLWlkPSI5ZnZ2enphOTdycHJ4NmV6OXJueHd6c292ejJzMjJ3dnJhejUiIHRp
bWVzdGFtcD0iMTQ3NjAwNDc0NSI+MTQ8L2tleT48L2ZvcmVpZ24ta2V5cz48cmVmLXR5cGUgbmFt
ZT0iSm91cm5hbCBBcnRpY2xlIj4xNzwvcmVmLXR5cGU+PGNvbnRyaWJ1dG9ycz48YXV0aG9ycz48
YXV0aG9yPkJhdHQtUmF3ZGVuLCBTLiBBLjwvYXV0aG9yPjxhdXRob3I+Q2hpc29sbSwgTS4gUy48
L2F1dGhvcj48YXV0aG9yPkFudG9uLCBCLjwvYXV0aG9yPjxhdXRob3I+RmxpY2tpbmdlciwgVC4g
RS48L2F1dGhvcj48L2F1dGhvcnM+PC9jb250cmlidXRvcnM+PGF1dGgtYWRkcmVzcz5LaW5nJmFw
b3M7cyBDb2xsZWdlIEhvc3BpdGFsLCBMb25kb24sIEVuZ2xhbmQuPC9hdXRoLWFkZHJlc3M+PHRp
dGxlcz48dGl0bGU+VGVhY2hpbmcgZW1wYXRoeSB0byBtZWRpY2FsIHN0dWRlbnRzOiBhbiB1cGRh
dGVkLCBzeXN0ZW1hdGljIHJldmlldzwvdGl0bGU+PHNlY29uZGFyeS10aXRsZT5BY2FkIE1lZDwv
c2Vjb25kYXJ5LXRpdGxlPjxhbHQtdGl0bGU+QWNhZGVtaWMgbWVkaWNpbmUgOiBqb3VybmFsIG9m
IHRoZSBBc3NvY2lhdGlvbiBvZiBBbWVyaWNhbiBNZWRpY2FsIENvbGxlZ2VzPC9hbHQtdGl0bGU+
PC90aXRsZXM+PHBlcmlvZGljYWw+PGZ1bGwtdGl0bGU+QWNhZCBNZWQ8L2Z1bGwtdGl0bGU+PGFi
YnItMT5BY2FkZW1pYyBtZWRpY2luZSA6IGpvdXJuYWwgb2YgdGhlIEFzc29jaWF0aW9uIG9mIEFt
ZXJpY2FuIE1lZGljYWwgQ29sbGVnZXM8L2FiYnItMT48L3BlcmlvZGljYWw+PGFsdC1wZXJpb2Rp
Y2FsPjxmdWxsLXRpdGxlPkFjYWQgTWVkPC9mdWxsLXRpdGxlPjxhYmJyLTE+QWNhZGVtaWMgbWVk
aWNpbmUgOiBqb3VybmFsIG9mIHRoZSBBc3NvY2lhdGlvbiBvZiBBbWVyaWNhbiBNZWRpY2FsIENv
bGxlZ2VzPC9hYmJyLTE+PC9hbHQtcGVyaW9kaWNhbD48cGFnZXM+MTE3MS03PC9wYWdlcz48dm9s
dW1lPjg4PC92b2x1bWU+PG51bWJlcj44PC9udW1iZXI+PGtleXdvcmRzPjxrZXl3b3JkPkNsaW5p
Y2FsIENvbXBldGVuY2U8L2tleXdvcmQ+PGtleXdvcmQ+RWR1Y2F0aW9uLCBNZWRpY2FsLCBVbmRl
cmdyYWR1YXRlLyptZXRob2RzPC9rZXl3b3JkPjxrZXl3b3JkPipFbXBhdGh5PC9rZXl3b3JkPjxr
ZXl3b3JkPkh1bWFuczwva2V5d29yZD48a2V5d29yZD5Qcm9ibGVtLUJhc2VkIExlYXJuaW5nPC9r
ZXl3b3JkPjxrZXl3b3JkPlN0dWRlbnRzLCBNZWRpY2FsLypwc3ljaG9sb2d5PC9rZXl3b3JkPjwv
a2V5d29yZHM+PGRhdGVzPjx5ZWFyPjIwMTM8L3llYXI+PHB1Yi1kYXRlcz48ZGF0ZT5BdWc8L2Rh
dGU+PC9wdWItZGF0ZXM+PC9kYXRlcz48aXNibj4xOTM4LTgwOFggKEVsZWN0cm9uaWMpJiN4RDsx
MDQwLTI0NDYgKExpbmtpbmcpPC9pc2JuPjxhY2Nlc3Npb24tbnVtPjIzODA3MDk5PC9hY2Nlc3Np
b24tbnVtPjx1cmxzPjxyZWxhdGVkLXVybHM+PHVybD5odHRwOi8vd3d3Lm5jYmkubmxtLm5paC5n
b3YvcHVibWVkLzIzODA3MDk5PC91cmw+PHVybD5odHRwOi8vb3ZpZHNwLnR4Lm92aWQuY29tL292
ZnRwZGZzL0ZQREROQ0xCRUNOTkVKMDAvZnMwNDcvb3ZmdC9saXZlL2d2MDI0LzAwMDAxODg4LzAw
MDAxODg4LTIwMTMwODAwMC0wMDAzNy5wZGY8L3VybD48dXJsPmh0dHA6Ly9vdmlkc3AudHgub3Zp
ZC5jb20vb3ZmdHBkZnMvRlBERE5DTEJORkJISU4wMC9mczA0Ny9vdmZ0L2xpdmUvZ3YwMjQvMDAw
MDE4ODgvMDAwMDE4ODgtMjAxMzA4MDAwLTAwMDM3LnBkZjwvdXJsPjwvcmVsYXRlZC11cmxzPjwv
dXJscz48ZWxlY3Ryb25pYy1yZXNvdXJjZS1udW0+MTAuMTA5Ny9BQ00uMGIwMTNlMzE4Mjk5ZjNl
MzwvZWxlY3Ryb25pYy1yZXNvdXJjZS1udW0+PC9yZWNvcmQ+PC9DaXRlPjwvRW5kTm90ZT4A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PEVuZE5vdGU+PENpdGU+PEF1dGhvcj5TdGVwaWVuPC9BdXRob3I+PFllYXI+MjAwNjwvWWVhcj48
UmVjTnVtPjMxPC9SZWNOdW0+PERpc3BsYXlUZXh0PjxzdHlsZSBmYWNlPSJzdXBlcnNjcmlwdCI+
OCw5PC9zdHlsZT48L0Rpc3BsYXlUZXh0PjxyZWNvcmQ+PHJlYy1udW1iZXI+MzE8L3JlYy1udW1i
ZXI+PGZvcmVpZ24ta2V5cz48a2V5IGFwcD0iRU4iIGRiLWlkPSI5ZnZ2enphOTdycHJ4NmV6OXJu
eHd6c292ejJzMjJ3dnJhejUiIHRpbWVzdGFtcD0iMTQ3NjAwNDc0OCI+MzE8L2tleT48L2ZvcmVp
Z24ta2V5cz48cmVmLXR5cGUgbmFtZT0iSm91cm5hbCBBcnRpY2xlIj4xNzwvcmVmLXR5cGU+PGNv
bnRyaWJ1dG9ycz48YXV0aG9ycz48YXV0aG9yPlN0ZXBpZW4sIEsuIEEuPC9hdXRob3I+PGF1dGhv
cj5CYWVybnN0ZWluLCBBLjwvYXV0aG9yPjwvYXV0aG9ycz48L2NvbnRyaWJ1dG9ycz48YXV0aC1h
ZGRyZXNzPlVuaXZlcnNpdHkgb2YgV2FzaGluZ3RvbiBTY2hvb2wgb2YgTWVkaWNpbmUsIFNlYXR0
bGUsIFdBLCBVU0EuPC9hdXRoLWFkZHJlc3M+PHRpdGxlcz48dGl0bGU+RWR1Y2F0aW5nIGZvciBl
bXBhdGh5LiBBIHJldmlldzwvdGl0bGU+PHNlY29uZGFyeS10aXRsZT5KIEdlbiBJbnRlcm4gTWVk
PC9zZWNvbmRhcnktdGl0bGU+PGFsdC10aXRsZT5Kb3VybmFsIG9mIGdlbmVyYWwgaW50ZXJuYWwg
bWVkaWNpbmU8L2FsdC10aXRsZT48L3RpdGxlcz48cGVyaW9kaWNhbD48ZnVsbC10aXRsZT5KIEdl
biBJbnRlcm4gTWVkPC9mdWxsLXRpdGxlPjxhYmJyLTE+Sm91cm5hbCBvZiBnZW5lcmFsIGludGVy
bmFsIG1lZGljaW5lPC9hYmJyLTE+PC9wZXJpb2RpY2FsPjxhbHQtcGVyaW9kaWNhbD48ZnVsbC10
aXRsZT5KIEdlbiBJbnRlcm4gTWVkPC9mdWxsLXRpdGxlPjxhYmJyLTE+Sm91cm5hbCBvZiBnZW5l
cmFsIGludGVybmFsIG1lZGljaW5lPC9hYmJyLTE+PC9hbHQtcGVyaW9kaWNhbD48cGFnZXM+NTI0
LTMwPC9wYWdlcz48dm9sdW1lPjIxPC92b2x1bWU+PG51bWJlcj41PC9udW1iZXI+PGtleXdvcmRz
PjxrZXl3b3JkPkNvbW11bmljYXRpb248L2tleXdvcmQ+PGtleXdvcmQ+RWR1Y2F0aW9uLCBNZWRp
Y2FsLCBVbmRlcmdyYWR1YXRlLyptZXRob2RzPC9rZXl3b3JkPjxrZXl3b3JkPipFbXBhdGh5PC9r
ZXl3b3JkPjxrZXl3b3JkPkh1bWFuczwva2V5d29yZD48a2V5d29yZD4qUGh5c2ljaWFuLVBhdGll
bnQgUmVsYXRpb25zPC9rZXl3b3JkPjxrZXl3b3JkPlNlbGYgQ2FyZTwva2V5d29yZD48a2V5d29y
ZD5TdHVkZW50cywgTWVkaWNhbC8qcHN5Y2hvbG9neTwva2V5d29yZD48a2V5d29yZD5UZWFjaGlu
Zy8qbWV0aG9kczwva2V5d29yZD48L2tleXdvcmRzPjxkYXRlcz48eWVhcj4yMDA2PC95ZWFyPjxw
dWItZGF0ZXM+PGRhdGU+TWF5PC9kYXRlPjwvcHViLWRhdGVzPjwvZGF0ZXM+PGlzYm4+MTUyNS0x
NDk3IChFbGVjdHJvbmljKSYjeEQ7MDg4NC04NzM0IChMaW5raW5nKTwvaXNibj48YWNjZXNzaW9u
LW51bT4xNjcwNDQwNDwvYWNjZXNzaW9uLW51bT48dXJscz48cmVsYXRlZC11cmxzPjx1cmw+aHR0
cDovL3d3dy5uY2JpLm5sbS5uaWguZ292L3B1Ym1lZC8xNjcwNDQwNDwvdXJsPjx1cmw+aHR0cHM6
Ly93d3cubmNiaS5ubG0ubmloLmdvdi9wbWMvYXJ0aWNsZXMvUE1DMTQ4NDgwNC9wZGYvamdpMDIx
LTA1MjQucGRmPC91cmw+PC9yZWxhdGVkLXVybHM+PC91cmxzPjxjdXN0b20yPjE0ODQ4MDQ8L2N1
c3RvbTI+PGVsZWN0cm9uaWMtcmVzb3VyY2UtbnVtPjEwLjExMTEvai4xNTI1LTE0OTcuMjAwNi4w
MDQ0My54PC9lbGVjdHJvbmljLXJlc291cmNlLW51bT48L3JlY29yZD48L0NpdGU+PENpdGU+PEF1
dGhvcj5CYXR0LVJhd2RlbjwvQXV0aG9yPjxZZWFyPjIwMTM8L1llYXI+PFJlY051bT4xNDwvUmVj
TnVtPjxyZWNvcmQ+PHJlYy1udW1iZXI+MTQ8L3JlYy1udW1iZXI+PGZvcmVpZ24ta2V5cz48a2V5
IGFwcD0iRU4iIGRiLWlkPSI5ZnZ2enphOTdycHJ4NmV6OXJueHd6c292ejJzMjJ3dnJhejUiIHRp
bWVzdGFtcD0iMTQ3NjAwNDc0NSI+MTQ8L2tleT48L2ZvcmVpZ24ta2V5cz48cmVmLXR5cGUgbmFt
ZT0iSm91cm5hbCBBcnRpY2xlIj4xNzwvcmVmLXR5cGU+PGNvbnRyaWJ1dG9ycz48YXV0aG9ycz48
YXV0aG9yPkJhdHQtUmF3ZGVuLCBTLiBBLjwvYXV0aG9yPjxhdXRob3I+Q2hpc29sbSwgTS4gUy48
L2F1dGhvcj48YXV0aG9yPkFudG9uLCBCLjwvYXV0aG9yPjxhdXRob3I+RmxpY2tpbmdlciwgVC4g
RS48L2F1dGhvcj48L2F1dGhvcnM+PC9jb250cmlidXRvcnM+PGF1dGgtYWRkcmVzcz5LaW5nJmFw
b3M7cyBDb2xsZWdlIEhvc3BpdGFsLCBMb25kb24sIEVuZ2xhbmQuPC9hdXRoLWFkZHJlc3M+PHRp
dGxlcz48dGl0bGU+VGVhY2hpbmcgZW1wYXRoeSB0byBtZWRpY2FsIHN0dWRlbnRzOiBhbiB1cGRh
dGVkLCBzeXN0ZW1hdGljIHJldmlldzwvdGl0bGU+PHNlY29uZGFyeS10aXRsZT5BY2FkIE1lZDwv
c2Vjb25kYXJ5LXRpdGxlPjxhbHQtdGl0bGU+QWNhZGVtaWMgbWVkaWNpbmUgOiBqb3VybmFsIG9m
IHRoZSBBc3NvY2lhdGlvbiBvZiBBbWVyaWNhbiBNZWRpY2FsIENvbGxlZ2VzPC9hbHQtdGl0bGU+
PC90aXRsZXM+PHBlcmlvZGljYWw+PGZ1bGwtdGl0bGU+QWNhZCBNZWQ8L2Z1bGwtdGl0bGU+PGFi
YnItMT5BY2FkZW1pYyBtZWRpY2luZSA6IGpvdXJuYWwgb2YgdGhlIEFzc29jaWF0aW9uIG9mIEFt
ZXJpY2FuIE1lZGljYWwgQ29sbGVnZXM8L2FiYnItMT48L3BlcmlvZGljYWw+PGFsdC1wZXJpb2Rp
Y2FsPjxmdWxsLXRpdGxlPkFjYWQgTWVkPC9mdWxsLXRpdGxlPjxhYmJyLTE+QWNhZGVtaWMgbWVk
aWNpbmUgOiBqb3VybmFsIG9mIHRoZSBBc3NvY2lhdGlvbiBvZiBBbWVyaWNhbiBNZWRpY2FsIENv
bGxlZ2VzPC9hYmJyLTE+PC9hbHQtcGVyaW9kaWNhbD48cGFnZXM+MTE3MS03PC9wYWdlcz48dm9s
dW1lPjg4PC92b2x1bWU+PG51bWJlcj44PC9udW1iZXI+PGtleXdvcmRzPjxrZXl3b3JkPkNsaW5p
Y2FsIENvbXBldGVuY2U8L2tleXdvcmQ+PGtleXdvcmQ+RWR1Y2F0aW9uLCBNZWRpY2FsLCBVbmRl
cmdyYWR1YXRlLyptZXRob2RzPC9rZXl3b3JkPjxrZXl3b3JkPipFbXBhdGh5PC9rZXl3b3JkPjxr
ZXl3b3JkPkh1bWFuczwva2V5d29yZD48a2V5d29yZD5Qcm9ibGVtLUJhc2VkIExlYXJuaW5nPC9r
ZXl3b3JkPjxrZXl3b3JkPlN0dWRlbnRzLCBNZWRpY2FsLypwc3ljaG9sb2d5PC9rZXl3b3JkPjwv
a2V5d29yZHM+PGRhdGVzPjx5ZWFyPjIwMTM8L3llYXI+PHB1Yi1kYXRlcz48ZGF0ZT5BdWc8L2Rh
dGU+PC9wdWItZGF0ZXM+PC9kYXRlcz48aXNibj4xOTM4LTgwOFggKEVsZWN0cm9uaWMpJiN4RDsx
MDQwLTI0NDYgKExpbmtpbmcpPC9pc2JuPjxhY2Nlc3Npb24tbnVtPjIzODA3MDk5PC9hY2Nlc3Np
b24tbnVtPjx1cmxzPjxyZWxhdGVkLXVybHM+PHVybD5odHRwOi8vd3d3Lm5jYmkubmxtLm5paC5n
b3YvcHVibWVkLzIzODA3MDk5PC91cmw+PHVybD5odHRwOi8vb3ZpZHNwLnR4Lm92aWQuY29tL292
ZnRwZGZzL0ZQREROQ0xCRUNOTkVKMDAvZnMwNDcvb3ZmdC9saXZlL2d2MDI0LzAwMDAxODg4LzAw
MDAxODg4LTIwMTMwODAwMC0wMDAzNy5wZGY8L3VybD48dXJsPmh0dHA6Ly9vdmlkc3AudHgub3Zp
ZC5jb20vb3ZmdHBkZnMvRlBERE5DTEJORkJISU4wMC9mczA0Ny9vdmZ0L2xpdmUvZ3YwMjQvMDAw
MDE4ODgvMDAwMDE4ODgtMjAxMzA4MDAwLTAwMDM3LnBkZjwvdXJsPjwvcmVsYXRlZC11cmxzPjwv
dXJscz48ZWxlY3Ryb25pYy1yZXNvdXJjZS1udW0+MTAuMTA5Ny9BQ00uMGIwMTNlMzE4Mjk5ZjNl
MzwvZWxlY3Ryb25pYy1yZXNvdXJjZS1udW0+PC9yZWNvcmQ+PC9DaXRlPjwvRW5kTm90ZT4A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BD20EC" w:rsidRPr="006C3469">
        <w:rPr>
          <w:rFonts w:ascii="Times New Roman" w:hAnsi="Times New Roman"/>
          <w:lang w:val="en-US"/>
        </w:rPr>
      </w:r>
      <w:r w:rsidR="00BD20EC" w:rsidRPr="006C3469">
        <w:rPr>
          <w:rFonts w:ascii="Times New Roman" w:hAnsi="Times New Roman"/>
          <w:lang w:val="en-US"/>
        </w:rPr>
        <w:fldChar w:fldCharType="separate"/>
      </w:r>
      <w:r w:rsidR="0086235D" w:rsidRPr="0086235D">
        <w:rPr>
          <w:rFonts w:ascii="Times New Roman" w:hAnsi="Times New Roman"/>
          <w:noProof/>
          <w:vertAlign w:val="superscript"/>
          <w:lang w:val="en-US"/>
        </w:rPr>
        <w:t>8,9</w:t>
      </w:r>
      <w:r w:rsidR="00BD20EC" w:rsidRPr="006C3469">
        <w:rPr>
          <w:rFonts w:ascii="Times New Roman" w:hAnsi="Times New Roman"/>
          <w:lang w:val="en-US"/>
        </w:rPr>
        <w:fldChar w:fldCharType="end"/>
      </w:r>
      <w:r w:rsidR="003A734A" w:rsidRPr="00733FCF">
        <w:rPr>
          <w:rFonts w:ascii="Times New Roman" w:hAnsi="Times New Roman" w:cs="Times New Roman"/>
          <w:lang w:val="en-US"/>
        </w:rPr>
        <w:t xml:space="preserve"> </w:t>
      </w:r>
      <w:r w:rsidR="001E5FCD">
        <w:rPr>
          <w:rFonts w:ascii="Times New Roman" w:hAnsi="Times New Roman" w:cs="Times New Roman"/>
          <w:lang w:val="en-US"/>
        </w:rPr>
        <w:t>The</w:t>
      </w:r>
      <w:r w:rsidR="00BD4B32">
        <w:rPr>
          <w:rFonts w:ascii="Times New Roman" w:hAnsi="Times New Roman" w:cs="Times New Roman"/>
          <w:lang w:val="en-US"/>
        </w:rPr>
        <w:t xml:space="preserve"> interventions</w:t>
      </w:r>
      <w:r w:rsidR="008F310A" w:rsidRPr="00733FCF">
        <w:rPr>
          <w:rFonts w:ascii="Times New Roman" w:hAnsi="Times New Roman" w:cs="Times New Roman"/>
          <w:lang w:val="en-US"/>
        </w:rPr>
        <w:t xml:space="preserve"> include</w:t>
      </w:r>
      <w:r w:rsidR="00F10106" w:rsidRPr="00733FCF">
        <w:rPr>
          <w:rFonts w:ascii="Times New Roman" w:hAnsi="Times New Roman" w:cs="Times New Roman"/>
          <w:lang w:val="en-US"/>
        </w:rPr>
        <w:t xml:space="preserve"> </w:t>
      </w:r>
      <w:r w:rsidR="00DD3545" w:rsidRPr="00733FCF">
        <w:rPr>
          <w:rFonts w:ascii="Times New Roman" w:hAnsi="Times New Roman" w:cs="Times New Roman"/>
          <w:lang w:val="en-US"/>
        </w:rPr>
        <w:t>experiential training, didactic</w:t>
      </w:r>
      <w:r w:rsidR="006D56AA" w:rsidRPr="00733FCF">
        <w:rPr>
          <w:rFonts w:ascii="Times New Roman" w:hAnsi="Times New Roman" w:cs="Times New Roman"/>
          <w:lang w:val="en-US"/>
        </w:rPr>
        <w:t xml:space="preserve"> methods</w:t>
      </w:r>
      <w:r w:rsidR="00DD3545" w:rsidRPr="00733FCF">
        <w:rPr>
          <w:rFonts w:ascii="Times New Roman" w:hAnsi="Times New Roman" w:cs="Times New Roman"/>
          <w:lang w:val="en-US"/>
        </w:rPr>
        <w:t>, skills training</w:t>
      </w:r>
      <w:r w:rsidR="008F310A" w:rsidRPr="00733FCF">
        <w:rPr>
          <w:rFonts w:ascii="Times New Roman" w:hAnsi="Times New Roman" w:cs="Times New Roman"/>
          <w:lang w:val="en-US"/>
        </w:rPr>
        <w:t>, role-playing</w:t>
      </w:r>
      <w:r w:rsidR="006D56AA" w:rsidRPr="00733FCF">
        <w:rPr>
          <w:rFonts w:ascii="Times New Roman" w:hAnsi="Times New Roman" w:cs="Times New Roman"/>
          <w:lang w:val="en-US"/>
        </w:rPr>
        <w:t>,</w:t>
      </w:r>
      <w:r w:rsidR="00DD3545" w:rsidRPr="00733FCF">
        <w:rPr>
          <w:rFonts w:ascii="Times New Roman" w:hAnsi="Times New Roman" w:cs="Times New Roman"/>
          <w:lang w:val="en-US"/>
        </w:rPr>
        <w:t xml:space="preserve"> mixed methods</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&lt;EndNote&gt;&lt;Cite&gt;&lt;Author&gt;Teding van Berkhout&lt;/Author&gt;&lt;Year&gt;2016&lt;/Year&gt;&lt;RecNum&gt;300&lt;/RecNum&gt;&lt;DisplayText&gt;&lt;style face="superscript"&gt;10&lt;/style&gt;&lt;/DisplayText&gt;&lt;record&gt;&lt;rec-number&gt;300&lt;/rec-number&gt;&lt;foreign-keys&gt;&lt;key app="EN" db-id="9fvvzza97rprx6ez9rnxwzsovz2s22wvraz5" timestamp="1482017672"&gt;300&lt;/key&gt;&lt;/foreign-keys&gt;&lt;ref-type name="Journal Article"&gt;17&lt;/ref-type&gt;&lt;contributors&gt;&lt;authors&gt;&lt;author&gt;Teding van Berkhout, E.&lt;/author&gt;&lt;author&gt;Malouff, J. M.&lt;/author&gt;&lt;/authors&gt;&lt;/contributors&gt;&lt;auth-address&gt;Department of Psychology, University of New England, Australia.&lt;/auth-address&gt;&lt;titles&gt;&lt;title&gt;The efficacy of empathy training: A meta-analysis of randomized controlled trials&lt;/title&gt;&lt;secondary-title&gt;J Couns Psychol&lt;/secondary-title&gt;&lt;/titles&gt;&lt;periodical&gt;&lt;full-title&gt;J Couns Psychol&lt;/full-title&gt;&lt;/periodical&gt;&lt;pages&gt;32-41&lt;/pages&gt;&lt;volume&gt;63&lt;/volume&gt;&lt;number&gt;1&lt;/number&gt;&lt;keywords&gt;&lt;keyword&gt;Adult&lt;/keyword&gt;&lt;keyword&gt;Emotions/physiology&lt;/keyword&gt;&lt;keyword&gt;*Empathy/physiology&lt;/keyword&gt;&lt;keyword&gt;Female&lt;/keyword&gt;&lt;keyword&gt;Health Personnel/*education/*psychology&lt;/keyword&gt;&lt;keyword&gt;Humans&lt;/keyword&gt;&lt;keyword&gt;Male&lt;/keyword&gt;&lt;keyword&gt;Randomized Controlled Trials as Topic/*methods&lt;/keyword&gt;&lt;keyword&gt;Treatment Outcome&lt;/keyword&gt;&lt;/keywords&gt;&lt;dates&gt;&lt;year&gt;2016&lt;/year&gt;&lt;pub-dates&gt;&lt;date&gt;Jan&lt;/date&gt;&lt;/pub-dates&gt;&lt;/dates&gt;&lt;isbn&gt;0022-0167 (Print)&amp;#xD;0022-0167 (Linking)&lt;/isbn&gt;&lt;accession-num&gt;26191979&lt;/accession-num&gt;&lt;urls&gt;&lt;related-urls&gt;&lt;url&gt;https://www.ncbi.nlm.nih.gov/pubmed/26191979&lt;/url&gt;&lt;url&gt;http://ovidsp.tx.ovid.com/ovftpdfs/FPDDNCIBHBIBIH00/fs046/ovft/live/gv023/00001192/00001192-201601000-00004.pdf&lt;/url&gt;&lt;/related-urls&gt;&lt;/urls&gt;&lt;electronic-resource-num&gt;10.1037/cou0000093&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10</w:t>
      </w:r>
      <w:r w:rsidR="009E43FB" w:rsidRPr="00733FCF">
        <w:rPr>
          <w:rFonts w:ascii="Times New Roman" w:hAnsi="Times New Roman" w:cs="Times New Roman"/>
          <w:lang w:val="en-US"/>
        </w:rPr>
        <w:fldChar w:fldCharType="end"/>
      </w:r>
      <w:r w:rsidR="00DD3545" w:rsidRPr="00733FCF">
        <w:rPr>
          <w:rFonts w:ascii="Times New Roman" w:hAnsi="Times New Roman" w:cs="Times New Roman"/>
          <w:lang w:val="en-US"/>
        </w:rPr>
        <w:t xml:space="preserve"> </w:t>
      </w:r>
      <w:r w:rsidR="008F310A" w:rsidRPr="00733FCF">
        <w:rPr>
          <w:rFonts w:ascii="Times New Roman" w:hAnsi="Times New Roman" w:cs="Times New Roman"/>
          <w:lang w:val="en-US"/>
        </w:rPr>
        <w:t xml:space="preserve">as well as </w:t>
      </w:r>
      <w:r w:rsidR="00017BA5" w:rsidRPr="00733FCF">
        <w:rPr>
          <w:rFonts w:ascii="Times New Roman" w:hAnsi="Times New Roman" w:cs="Times New Roman"/>
          <w:lang w:val="en-US"/>
        </w:rPr>
        <w:t>communication skills training</w:t>
      </w:r>
      <w:r w:rsidR="008F310A" w:rsidRPr="00733FCF">
        <w:rPr>
          <w:rFonts w:ascii="Times New Roman" w:hAnsi="Times New Roman" w:cs="Times New Roman"/>
          <w:lang w:val="en-US"/>
        </w:rPr>
        <w:t xml:space="preserve"> with </w:t>
      </w:r>
      <w:r w:rsidR="002A147C" w:rsidRPr="00733FCF">
        <w:rPr>
          <w:rFonts w:ascii="Times New Roman" w:hAnsi="Times New Roman" w:cs="Times New Roman"/>
          <w:lang w:val="en-US"/>
        </w:rPr>
        <w:t>behavior</w:t>
      </w:r>
      <w:r w:rsidR="00017BA5" w:rsidRPr="00733FCF">
        <w:rPr>
          <w:rFonts w:ascii="Times New Roman" w:hAnsi="Times New Roman" w:cs="Times New Roman"/>
          <w:lang w:val="en-US"/>
        </w:rPr>
        <w:t>-based workshops</w:t>
      </w:r>
      <w:r w:rsidR="006873DA">
        <w:rPr>
          <w:rFonts w:ascii="Times New Roman" w:hAnsi="Times New Roman" w:cs="Times New Roman"/>
          <w:lang w:val="en-US"/>
        </w:rPr>
        <w:t>.</w:t>
      </w:r>
      <w:r w:rsidR="00431281" w:rsidRPr="006C3469">
        <w:rPr>
          <w:rFonts w:ascii="Times New Roman" w:hAnsi="Times New Roman"/>
          <w:lang w:val="en-US"/>
        </w:rPr>
        <w:fldChar w:fldCharType="begin"/>
      </w:r>
      <w:r w:rsidR="00BB0D0F">
        <w:rPr>
          <w:rFonts w:ascii="Times New Roman" w:hAnsi="Times New Roman" w:cs="Times New Roman"/>
        </w:rPr>
        <w:instrText xml:space="preserve"> ADDIN EN.CITE &lt;EndNote&gt;&lt;Cite&gt;&lt;Author&gt;Kelm&lt;/Author&gt;&lt;Year&gt;2014&lt;/Year&gt;&lt;RecNum&gt;9&lt;/RecNum&gt;&lt;DisplayText&gt;&lt;style face="superscript"&gt;1&lt;/style&gt;&lt;/DisplayText&gt;&lt;record&gt;&lt;rec-number&gt;9&lt;/rec-number&gt;&lt;foreign-keys&gt;&lt;key app="EN" db-id="9fvvzza97rprx6ez9rnxwzsovz2s22wvraz5" timestamp="1476004745"&gt;9&lt;/key&gt;&lt;/foreign-keys&gt;&lt;ref-type name="Journal Article"&gt;17&lt;/ref-type&gt;&lt;contributors&gt;&lt;authors&gt;&lt;author&gt;Kelm, Z.&lt;/author&gt;&lt;author&gt;Womer, J.&lt;/author&gt;&lt;author&gt;Walter, J. K.&lt;/author&gt;&lt;author&gt;Feudtner, C.&lt;/author&gt;&lt;/authors&gt;&lt;/contributors&gt;&lt;auth-address&gt;Department of Medical Ethics, The Children&amp;apos;s Hospital of Philadelphia, Philadelphia, PA, USA. feudtner@email.chop.edu.&lt;/auth-address&gt;&lt;titles&gt;&lt;title&gt;Interventions to cultivate physician empathy: a systematic review&lt;/title&gt;&lt;secondary-title&gt;BMC Med Educ&lt;/secondary-title&gt;&lt;alt-title&gt;BMC medical education&lt;/alt-title&gt;&lt;/titles&gt;&lt;periodical&gt;&lt;full-title&gt;BMC Med Educ&lt;/full-title&gt;&lt;abbr-1&gt;BMC medical education&lt;/abbr-1&gt;&lt;/periodical&gt;&lt;alt-periodical&gt;&lt;full-title&gt;BMC Med Educ&lt;/full-title&gt;&lt;abbr-1&gt;BMC medical education&lt;/abbr-1&gt;&lt;/alt-periodical&gt;&lt;pages&gt;219&lt;/pages&gt;&lt;volume&gt;14&lt;/volume&gt;&lt;keywords&gt;&lt;keyword&gt;Curriculum&lt;/keyword&gt;&lt;keyword&gt;*Education, Medical&lt;/keyword&gt;&lt;keyword&gt;*Empathy&lt;/keyword&gt;&lt;keyword&gt;Humans&lt;/keyword&gt;&lt;keyword&gt;Internship and Residency&lt;/keyword&gt;&lt;keyword&gt;*Physician-Patient Relations&lt;/keyword&gt;&lt;keyword&gt;Randomized Controlled Trials as Topic&lt;/keyword&gt;&lt;keyword&gt;Students, Medical/psychology&lt;/keyword&gt;&lt;/keywords&gt;&lt;dates&gt;&lt;year&gt;2014&lt;/year&gt;&lt;/dates&gt;&lt;isbn&gt;1472-6920 (Electronic)&amp;#xD;1472-6920 (Linking)&lt;/isbn&gt;&lt;accession-num&gt;25315848&lt;/accession-num&gt;&lt;urls&gt;&lt;related-urls&gt;&lt;url&gt;http://www.ncbi.nlm.nih.gov/pubmed/25315848&lt;/url&gt;&lt;url&gt;https://www.ncbi.nlm.nih.gov/pmc/articles/PMC4201694/pdf/12909_2013_Article_1041.pdf&lt;/url&gt;&lt;/related-urls&gt;&lt;/urls&gt;&lt;custom2&gt;4201694&lt;/custom2&gt;&lt;electronic-resource-num&gt;10.1186/1472-6920-14-219&lt;/electronic-resource-num&gt;&lt;/record&gt;&lt;/Cite&gt;&lt;/EndNote&gt;</w:instrText>
      </w:r>
      <w:r w:rsidR="00431281" w:rsidRPr="006C3469">
        <w:rPr>
          <w:rFonts w:ascii="Times New Roman" w:hAnsi="Times New Roman"/>
          <w:lang w:val="en-US"/>
        </w:rPr>
        <w:fldChar w:fldCharType="separate"/>
      </w:r>
      <w:r w:rsidR="00BB0D0F" w:rsidRPr="00BB0D0F">
        <w:rPr>
          <w:rFonts w:ascii="Times New Roman" w:hAnsi="Times New Roman" w:cs="Times New Roman"/>
          <w:noProof/>
          <w:vertAlign w:val="superscript"/>
        </w:rPr>
        <w:t>1</w:t>
      </w:r>
      <w:r w:rsidR="00431281" w:rsidRPr="006C3469">
        <w:rPr>
          <w:rFonts w:ascii="Times New Roman" w:hAnsi="Times New Roman"/>
          <w:lang w:val="en-US"/>
        </w:rPr>
        <w:fldChar w:fldCharType="end"/>
      </w:r>
      <w:r w:rsidR="00BD270C">
        <w:rPr>
          <w:rFonts w:ascii="Times New Roman" w:hAnsi="Times New Roman"/>
          <w:lang w:val="en-US"/>
        </w:rPr>
        <w:t xml:space="preserve"> </w:t>
      </w:r>
      <w:r w:rsidR="002C6932" w:rsidRPr="00733FCF">
        <w:rPr>
          <w:rFonts w:ascii="Times New Roman" w:hAnsi="Times New Roman" w:cs="Times New Roman"/>
          <w:lang w:val="en-US"/>
        </w:rPr>
        <w:t xml:space="preserve">In terms of </w:t>
      </w:r>
      <w:r w:rsidR="00DD3545" w:rsidRPr="00733FCF">
        <w:rPr>
          <w:rFonts w:ascii="Times New Roman" w:hAnsi="Times New Roman" w:cs="Times New Roman"/>
          <w:lang w:val="en-US"/>
        </w:rPr>
        <w:t xml:space="preserve">effectiveness, </w:t>
      </w:r>
      <w:r w:rsidR="00A01B2A" w:rsidRPr="00733FCF">
        <w:rPr>
          <w:rFonts w:ascii="Times New Roman" w:hAnsi="Times New Roman" w:cs="Times New Roman"/>
          <w:lang w:val="en-US"/>
        </w:rPr>
        <w:t>evidence</w:t>
      </w:r>
      <w:r w:rsidR="00C679E6" w:rsidRPr="00733FCF">
        <w:rPr>
          <w:rFonts w:ascii="Times New Roman" w:hAnsi="Times New Roman" w:cs="Times New Roman"/>
          <w:lang w:val="en-US"/>
        </w:rPr>
        <w:t xml:space="preserve"> although limited</w:t>
      </w:r>
      <w:r w:rsidR="00AC01C1" w:rsidRPr="00733FCF">
        <w:rPr>
          <w:rFonts w:ascii="Times New Roman" w:hAnsi="Times New Roman" w:cs="Times New Roman"/>
          <w:lang w:val="en-US"/>
        </w:rPr>
        <w:t xml:space="preserve"> and heterogeneous</w:t>
      </w:r>
      <w:r w:rsidR="00C679E6" w:rsidRPr="00733FCF">
        <w:rPr>
          <w:rFonts w:ascii="Times New Roman" w:hAnsi="Times New Roman" w:cs="Times New Roman"/>
          <w:lang w:val="en-US"/>
        </w:rPr>
        <w:t>,</w:t>
      </w:r>
      <w:r w:rsidR="00A01B2A" w:rsidRPr="00733FCF">
        <w:rPr>
          <w:rFonts w:ascii="Times New Roman" w:hAnsi="Times New Roman" w:cs="Times New Roman"/>
          <w:lang w:val="en-US"/>
        </w:rPr>
        <w:t xml:space="preserve"> suggests</w:t>
      </w:r>
      <w:r w:rsidR="00DD3545" w:rsidRPr="00733FCF">
        <w:rPr>
          <w:rFonts w:ascii="Times New Roman" w:hAnsi="Times New Roman" w:cs="Times New Roman"/>
          <w:lang w:val="en-US"/>
        </w:rPr>
        <w:t xml:space="preserve"> that</w:t>
      </w:r>
      <w:r w:rsidR="00F20EE5" w:rsidRPr="00733FCF">
        <w:rPr>
          <w:rFonts w:ascii="Times New Roman" w:hAnsi="Times New Roman" w:cs="Times New Roman"/>
          <w:lang w:val="en-US"/>
        </w:rPr>
        <w:t xml:space="preserve"> interventions</w:t>
      </w:r>
      <w:r w:rsidR="00DD3545" w:rsidRPr="00733FCF">
        <w:rPr>
          <w:rFonts w:ascii="Times New Roman" w:hAnsi="Times New Roman" w:cs="Times New Roman"/>
          <w:lang w:val="en-US"/>
        </w:rPr>
        <w:t xml:space="preserve"> </w:t>
      </w:r>
      <w:r w:rsidR="00225A1F" w:rsidRPr="00733FCF">
        <w:rPr>
          <w:rFonts w:ascii="Times New Roman" w:hAnsi="Times New Roman" w:cs="Times New Roman"/>
          <w:lang w:val="en-US"/>
        </w:rPr>
        <w:t>improv</w:t>
      </w:r>
      <w:r w:rsidRPr="00733FCF">
        <w:rPr>
          <w:rFonts w:ascii="Times New Roman" w:hAnsi="Times New Roman" w:cs="Times New Roman"/>
          <w:lang w:val="en-US"/>
        </w:rPr>
        <w:t>e</w:t>
      </w:r>
      <w:r w:rsidR="00225A1F" w:rsidRPr="00733FCF">
        <w:rPr>
          <w:rFonts w:ascii="Times New Roman" w:hAnsi="Times New Roman" w:cs="Times New Roman"/>
          <w:lang w:val="en-US"/>
        </w:rPr>
        <w:t xml:space="preserve"> empathy</w:t>
      </w:r>
      <w:r w:rsidR="007D62B7"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fldData xml:space="preserve">PEVuZE5vdGU+PENpdGU+PEF1dGhvcj5CYXR0LVJhd2RlbjwvQXV0aG9yPjxZZWFyPjIwMTM8L1ll
YXI+PFJlY051bT4xNDwvUmVjTnVtPjxEaXNwbGF5VGV4dD48c3R5bGUgZmFjZT0ic3VwZXJzY3Jp
cHQiPjEsOSwxMDwvc3R5bGU+PC9EaXNwbGF5VGV4dD48cmVjb3JkPjxyZWMtbnVtYmVyPjE0PC9y
ZWMtbnVtYmVyPjxmb3JlaWduLWtleXM+PGtleSBhcHA9IkVOIiBkYi1pZD0iOWZ2dnp6YTk3cnBy
eDZlejlybnh3enNvdnoyczIyd3ZyYXo1IiB0aW1lc3RhbXA9IjE0NzYwMDQ3NDUiPjE0PC9rZXk+
PC9mb3JlaWduLWtleXM+PHJlZi10eXBlIG5hbWU9IkpvdXJuYWwgQXJ0aWNsZSI+MTc8L3JlZi10
eXBlPjxjb250cmlidXRvcnM+PGF1dGhvcnM+PGF1dGhvcj5CYXR0LVJhd2RlbiwgUy4gQS48L2F1
dGhvcj48YXV0aG9yPkNoaXNvbG0sIE0uIFMuPC9hdXRob3I+PGF1dGhvcj5BbnRvbiwgQi48L2F1
dGhvcj48YXV0aG9yPkZsaWNraW5nZXIsIFQuIEUuPC9hdXRob3I+PC9hdXRob3JzPjwvY29udHJp
YnV0b3JzPjxhdXRoLWFkZHJlc3M+S2luZyZhcG9zO3MgQ29sbGVnZSBIb3NwaXRhbCwgTG9uZG9u
LCBFbmdsYW5kLjwvYXV0aC1hZGRyZXNzPjx0aXRsZXM+PHRpdGxlPlRlYWNoaW5nIGVtcGF0aHkg
dG8gbWVkaWNhbCBzdHVkZW50czogYW4gdXBkYXRlZCwgc3lzdGVtYXRpYyByZXZpZXc8L3RpdGxl
PjxzZWNvbmRhcnktdGl0bGU+QWNhZCBNZWQ8L3NlY29uZGFyeS10aXRsZT48YWx0LXRpdGxlPkFj
YWRlbWljIG1lZGljaW5lIDogam91cm5hbCBvZiB0aGUgQXNzb2NpYXRpb24gb2YgQW1lcmljYW4g
TWVkaWNhbCBDb2xsZWdlczwvYWx0LXRpdGxlPjwvdGl0bGVzPjxwZXJpb2RpY2FsPjxmdWxsLXRp
dGxlPkFjYWQgTWVkPC9mdWxsLXRpdGxlPjxhYmJyLTE+QWNhZGVtaWMgbWVkaWNpbmUgOiBqb3Vy
bmFsIG9mIHRoZSBBc3NvY2lhdGlvbiBvZiBBbWVyaWNhbiBNZWRpY2FsIENvbGxlZ2VzPC9hYmJy
LTE+PC9wZXJpb2RpY2FsPjxhbHQtcGVyaW9kaWNhbD48ZnVsbC10aXRsZT5BY2FkIE1lZDwvZnVs
bC10aXRsZT48YWJici0xPkFjYWRlbWljIG1lZGljaW5lIDogam91cm5hbCBvZiB0aGUgQXNzb2Np
YXRpb24gb2YgQW1lcmljYW4gTWVkaWNhbCBDb2xsZWdlczwvYWJici0xPjwvYWx0LXBlcmlvZGlj
YWw+PHBhZ2VzPjExNzEtNzwvcGFnZXM+PHZvbHVtZT44ODwvdm9sdW1lPjxudW1iZXI+ODwvbnVt
YmVyPjxrZXl3b3Jkcz48a2V5d29yZD5DbGluaWNhbCBDb21wZXRlbmNlPC9rZXl3b3JkPjxrZXl3
b3JkPkVkdWNhdGlvbiwgTWVkaWNhbCwgVW5kZXJncmFkdWF0ZS8qbWV0aG9kczwva2V5d29yZD48
a2V5d29yZD4qRW1wYXRoeTwva2V5d29yZD48a2V5d29yZD5IdW1hbnM8L2tleXdvcmQ+PGtleXdv
cmQ+UHJvYmxlbS1CYXNlZCBMZWFybmluZzwva2V5d29yZD48a2V5d29yZD5TdHVkZW50cywgTWVk
aWNhbC8qcHN5Y2hvbG9neTwva2V5d29yZD48L2tleXdvcmRzPjxkYXRlcz48eWVhcj4yMDEzPC95
ZWFyPjxwdWItZGF0ZXM+PGRhdGU+QXVnPC9kYXRlPjwvcHViLWRhdGVzPjwvZGF0ZXM+PGlzYm4+
MTkzOC04MDhYIChFbGVjdHJvbmljKSYjeEQ7MTA0MC0yNDQ2IChMaW5raW5nKTwvaXNibj48YWNj
ZXNzaW9uLW51bT4yMzgwNzA5OTwvYWNjZXNzaW9uLW51bT48dXJscz48cmVsYXRlZC11cmxzPjx1
cmw+aHR0cDovL3d3dy5uY2JpLm5sbS5uaWguZ292L3B1Ym1lZC8yMzgwNzA5OTwvdXJsPjx1cmw+
aHR0cDovL292aWRzcC50eC5vdmlkLmNvbS9vdmZ0cGRmcy9GUERETkNMQkVDTk5FSjAwL2ZzMDQ3
L292ZnQvbGl2ZS9ndjAyNC8wMDAwMTg4OC8wMDAwMTg4OC0yMDEzMDgwMDAtMDAwMzcucGRmPC91
cmw+PHVybD5odHRwOi8vb3ZpZHNwLnR4Lm92aWQuY29tL292ZnRwZGZzL0ZQREROQ0xCTkZCSElO
MDAvZnMwNDcvb3ZmdC9saXZlL2d2MDI0LzAwMDAxODg4LzAwMDAxODg4LTIwMTMwODAwMC0wMDAz
Ny5wZGY8L3VybD48L3JlbGF0ZWQtdXJscz48L3VybHM+PGVsZWN0cm9uaWMtcmVzb3VyY2UtbnVt
PjEwLjEwOTcvQUNNLjBiMDEzZTMxODI5OWYzZTM8L2VsZWN0cm9uaWMtcmVzb3VyY2UtbnVtPjwv
cmVjb3JkPjwvQ2l0ZT48Q2l0ZT48QXV0aG9yPlRlZGluZyB2YW4gQmVya2hvdXQ8L0F1dGhvcj48
WWVhcj4yMDE2PC9ZZWFyPjxSZWNOdW0+MzAwPC9SZWNOdW0+PHJlY29yZD48cmVjLW51bWJlcj4z
MDA8L3JlYy1udW1iZXI+PGZvcmVpZ24ta2V5cz48a2V5IGFwcD0iRU4iIGRiLWlkPSI5ZnZ2enph
OTdycHJ4NmV6OXJueHd6c292ejJzMjJ3dnJhejUiIHRpbWVzdGFtcD0iMTQ4MjAxNzY3MiI+MzAw
PC9rZXk+PC9mb3JlaWduLWtleXM+PHJlZi10eXBlIG5hbWU9IkpvdXJuYWwgQXJ0aWNsZSI+MTc8
L3JlZi10eXBlPjxjb250cmlidXRvcnM+PGF1dGhvcnM+PGF1dGhvcj5UZWRpbmcgdmFuIEJlcmto
b3V0LCBFLjwvYXV0aG9yPjxhdXRob3I+TWFsb3VmZiwgSi4gTS48L2F1dGhvcj48L2F1dGhvcnM+
PC9jb250cmlidXRvcnM+PGF1dGgtYWRkcmVzcz5EZXBhcnRtZW50IG9mIFBzeWNob2xvZ3ksIFVu
aXZlcnNpdHkgb2YgTmV3IEVuZ2xhbmQsIEF1c3RyYWxpYS48L2F1dGgtYWRkcmVzcz48dGl0bGVz
Pjx0aXRsZT5UaGUgZWZmaWNhY3kgb2YgZW1wYXRoeSB0cmFpbmluZzogQSBtZXRhLWFuYWx5c2lz
IG9mIHJhbmRvbWl6ZWQgY29udHJvbGxlZCB0cmlhbHM8L3RpdGxlPjxzZWNvbmRhcnktdGl0bGU+
SiBDb3VucyBQc3ljaG9sPC9zZWNvbmRhcnktdGl0bGU+PC90aXRsZXM+PHBlcmlvZGljYWw+PGZ1
bGwtdGl0bGU+SiBDb3VucyBQc3ljaG9sPC9mdWxsLXRpdGxlPjwvcGVyaW9kaWNhbD48cGFnZXM+
MzItNDE8L3BhZ2VzPjx2b2x1bWU+NjM8L3ZvbHVtZT48bnVtYmVyPjE8L251bWJlcj48a2V5d29y
ZHM+PGtleXdvcmQ+QWR1bHQ8L2tleXdvcmQ+PGtleXdvcmQ+RW1vdGlvbnMvcGh5c2lvbG9neTwv
a2V5d29yZD48a2V5d29yZD4qRW1wYXRoeS9waHlzaW9sb2d5PC9rZXl3b3JkPjxrZXl3b3JkPkZl
bWFsZTwva2V5d29yZD48a2V5d29yZD5IZWFsdGggUGVyc29ubmVsLyplZHVjYXRpb24vKnBzeWNo
b2xvZ3k8L2tleXdvcmQ+PGtleXdvcmQ+SHVtYW5zPC9rZXl3b3JkPjxrZXl3b3JkPk1hbGU8L2tl
eXdvcmQ+PGtleXdvcmQ+UmFuZG9taXplZCBDb250cm9sbGVkIFRyaWFscyBhcyBUb3BpYy8qbWV0
aG9kczwva2V5d29yZD48a2V5d29yZD5UcmVhdG1lbnQgT3V0Y29tZTwva2V5d29yZD48L2tleXdv
cmRzPjxkYXRlcz48eWVhcj4yMDE2PC95ZWFyPjxwdWItZGF0ZXM+PGRhdGU+SmFuPC9kYXRlPjwv
cHViLWRhdGVzPjwvZGF0ZXM+PGlzYm4+MDAyMi0wMTY3IChQcmludCkmI3hEOzAwMjItMDE2NyAo
TGlua2luZyk8L2lzYm4+PGFjY2Vzc2lvbi1udW0+MjYxOTE5Nzk8L2FjY2Vzc2lvbi1udW0+PHVy
bHM+PHJlbGF0ZWQtdXJscz48dXJsPmh0dHBzOi8vd3d3Lm5jYmkubmxtLm5paC5nb3YvcHVibWVk
LzI2MTkxOTc5PC91cmw+PHVybD5odHRwOi8vb3ZpZHNwLnR4Lm92aWQuY29tL292ZnRwZGZzL0ZQ
REROQ0lCSEJJQklIMDAvZnMwNDYvb3ZmdC9saXZlL2d2MDIzLzAwMDAxMTkyLzAwMDAxMTkyLTIw
MTYwMTAwMC0wMDAwNC5wZGY8L3VybD48L3JlbGF0ZWQtdXJscz48L3VybHM+PGVsZWN0cm9uaWMt
cmVzb3VyY2UtbnVtPjEwLjEwMzcvY291MDAwMDA5MzwvZWxlY3Ryb25pYy1yZXNvdXJjZS1udW0+
PC9yZWNvcmQ+PC9DaXRlPjxDaXRlPjxBdXRob3I+S2VsbTwvQXV0aG9yPjxZZWFyPjIwMTQ8L1ll
YXI+PFJlY051bT45PC9SZWNOdW0+PHJlY29yZD48cmVjLW51bWJlcj45PC9yZWMtbnVtYmVyPjxm
b3JlaWduLWtleXM+PGtleSBhcHA9IkVOIiBkYi1pZD0iOWZ2dnp6YTk3cnByeDZlejlybnh3enNv
dnoyczIyd3ZyYXo1IiB0aW1lc3RhbXA9IjE0NzYwMDQ3NDUiPjk8L2tleT48L2ZvcmVpZ24ta2V5
cz48cmVmLXR5cGUgbmFtZT0iSm91cm5hbCBBcnRpY2xlIj4xNzwvcmVmLXR5cGU+PGNvbnRyaWJ1
dG9ycz48YXV0aG9ycz48YXV0aG9yPktlbG0sIFouPC9hdXRob3I+PGF1dGhvcj5Xb21lciwgSi48
L2F1dGhvcj48YXV0aG9yPldhbHRlciwgSi4gSy48L2F1dGhvcj48YXV0aG9yPkZldWR0bmVyLCBD
LjwvYXV0aG9yPjwvYXV0aG9ycz48L2NvbnRyaWJ1dG9ycz48YXV0aC1hZGRyZXNzPkRlcGFydG1l
bnQgb2YgTWVkaWNhbCBFdGhpY3MsIFRoZSBDaGlsZHJlbiZhcG9zO3MgSG9zcGl0YWwgb2YgUGhp
bGFkZWxwaGlhLCBQaGlsYWRlbHBoaWEsIFBBLCBVU0EuIGZldWR0bmVyQGVtYWlsLmNob3AuZWR1
LjwvYXV0aC1hZGRyZXNzPjx0aXRsZXM+PHRpdGxlPkludGVydmVudGlvbnMgdG8gY3VsdGl2YXRl
IHBoeXNpY2lhbiBlbXBhdGh5OiBhIHN5c3RlbWF0aWMgcmV2aWV3PC90aXRsZT48c2Vjb25kYXJ5
LXRpdGxlPkJNQyBNZWQgRWR1Yzwvc2Vjb25kYXJ5LXRpdGxlPjxhbHQtdGl0bGU+Qk1DIG1lZGlj
YWwgZWR1Y2F0aW9uPC9hbHQtdGl0bGU+PC90aXRsZXM+PHBlcmlvZGljYWw+PGZ1bGwtdGl0bGU+
Qk1DIE1lZCBFZHVjPC9mdWxsLXRpdGxlPjxhYmJyLTE+Qk1DIG1lZGljYWwgZWR1Y2F0aW9uPC9h
YmJyLTE+PC9wZXJpb2RpY2FsPjxhbHQtcGVyaW9kaWNhbD48ZnVsbC10aXRsZT5CTUMgTWVkIEVk
dWM8L2Z1bGwtdGl0bGU+PGFiYnItMT5CTUMgbWVkaWNhbCBlZHVjYXRpb248L2FiYnItMT48L2Fs
dC1wZXJpb2RpY2FsPjxwYWdlcz4yMTk8L3BhZ2VzPjx2b2x1bWU+MTQ8L3ZvbHVtZT48a2V5d29y
ZHM+PGtleXdvcmQ+Q3VycmljdWx1bTwva2V5d29yZD48a2V5d29yZD4qRWR1Y2F0aW9uLCBNZWRp
Y2FsPC9rZXl3b3JkPjxrZXl3b3JkPipFbXBhdGh5PC9rZXl3b3JkPjxrZXl3b3JkPkh1bWFuczwv
a2V5d29yZD48a2V5d29yZD5JbnRlcm5zaGlwIGFuZCBSZXNpZGVuY3k8L2tleXdvcmQ+PGtleXdv
cmQ+KlBoeXNpY2lhbi1QYXRpZW50IFJlbGF0aW9uczwva2V5d29yZD48a2V5d29yZD5SYW5kb21p
emVkIENvbnRyb2xsZWQgVHJpYWxzIGFzIFRvcGljPC9rZXl3b3JkPjxrZXl3b3JkPlN0dWRlbnRz
LCBNZWRpY2FsL3BzeWNob2xvZ3k8L2tleXdvcmQ+PC9rZXl3b3Jkcz48ZGF0ZXM+PHllYXI+MjAx
NDwveWVhcj48L2RhdGVzPjxpc2JuPjE0NzItNjkyMCAoRWxlY3Ryb25pYykmI3hEOzE0NzItNjky
MCAoTGlua2luZyk8L2lzYm4+PGFjY2Vzc2lvbi1udW0+MjUzMTU4NDg8L2FjY2Vzc2lvbi1udW0+
PHVybHM+PHJlbGF0ZWQtdXJscz48dXJsPmh0dHA6Ly93d3cubmNiaS5ubG0ubmloLmdvdi9wdWJt
ZWQvMjUzMTU4NDg8L3VybD48dXJsPmh0dHBzOi8vd3d3Lm5jYmkubmxtLm5paC5nb3YvcG1jL2Fy
dGljbGVzL1BNQzQyMDE2OTQvcGRmLzEyOTA5XzIwMTNfQXJ0aWNsZV8xMDQxLnBkZjwvdXJsPjwv
cmVsYXRlZC11cmxzPjwvdXJscz48Y3VzdG9tMj40MjAxNjk0PC9jdXN0b20yPjxlbGVjdHJvbmlj
LXJlc291cmNlLW51bT4xMC4xMTg2LzE0NzItNjkyMC0xNC0yMTk8L2VsZWN0cm9uaWMtcmVzb3Vy
Y2UtbnVtPjwvcmVjb3JkPjwvQ2l0ZT48L0VuZE5vdGU+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PEVuZE5vdGU+PENpdGU+PEF1dGhvcj5CYXR0LVJhd2RlbjwvQXV0aG9yPjxZZWFyPjIwMTM8L1ll
YXI+PFJlY051bT4xNDwvUmVjTnVtPjxEaXNwbGF5VGV4dD48c3R5bGUgZmFjZT0ic3VwZXJzY3Jp
cHQiPjEsOSwxMDwvc3R5bGU+PC9EaXNwbGF5VGV4dD48cmVjb3JkPjxyZWMtbnVtYmVyPjE0PC9y
ZWMtbnVtYmVyPjxmb3JlaWduLWtleXM+PGtleSBhcHA9IkVOIiBkYi1pZD0iOWZ2dnp6YTk3cnBy
eDZlejlybnh3enNvdnoyczIyd3ZyYXo1IiB0aW1lc3RhbXA9IjE0NzYwMDQ3NDUiPjE0PC9rZXk+
PC9mb3JlaWduLWtleXM+PHJlZi10eXBlIG5hbWU9IkpvdXJuYWwgQXJ0aWNsZSI+MTc8L3JlZi10
eXBlPjxjb250cmlidXRvcnM+PGF1dGhvcnM+PGF1dGhvcj5CYXR0LVJhd2RlbiwgUy4gQS48L2F1
dGhvcj48YXV0aG9yPkNoaXNvbG0sIE0uIFMuPC9hdXRob3I+PGF1dGhvcj5BbnRvbiwgQi48L2F1
dGhvcj48YXV0aG9yPkZsaWNraW5nZXIsIFQuIEUuPC9hdXRob3I+PC9hdXRob3JzPjwvY29udHJp
YnV0b3JzPjxhdXRoLWFkZHJlc3M+S2luZyZhcG9zO3MgQ29sbGVnZSBIb3NwaXRhbCwgTG9uZG9u
LCBFbmdsYW5kLjwvYXV0aC1hZGRyZXNzPjx0aXRsZXM+PHRpdGxlPlRlYWNoaW5nIGVtcGF0aHkg
dG8gbWVkaWNhbCBzdHVkZW50czogYW4gdXBkYXRlZCwgc3lzdGVtYXRpYyByZXZpZXc8L3RpdGxl
PjxzZWNvbmRhcnktdGl0bGU+QWNhZCBNZWQ8L3NlY29uZGFyeS10aXRsZT48YWx0LXRpdGxlPkFj
YWRlbWljIG1lZGljaW5lIDogam91cm5hbCBvZiB0aGUgQXNzb2NpYXRpb24gb2YgQW1lcmljYW4g
TWVkaWNhbCBDb2xsZWdlczwvYWx0LXRpdGxlPjwvdGl0bGVzPjxwZXJpb2RpY2FsPjxmdWxsLXRp
dGxlPkFjYWQgTWVkPC9mdWxsLXRpdGxlPjxhYmJyLTE+QWNhZGVtaWMgbWVkaWNpbmUgOiBqb3Vy
bmFsIG9mIHRoZSBBc3NvY2lhdGlvbiBvZiBBbWVyaWNhbiBNZWRpY2FsIENvbGxlZ2VzPC9hYmJy
LTE+PC9wZXJpb2RpY2FsPjxhbHQtcGVyaW9kaWNhbD48ZnVsbC10aXRsZT5BY2FkIE1lZDwvZnVs
bC10aXRsZT48YWJici0xPkFjYWRlbWljIG1lZGljaW5lIDogam91cm5hbCBvZiB0aGUgQXNzb2Np
YXRpb24gb2YgQW1lcmljYW4gTWVkaWNhbCBDb2xsZWdlczwvYWJici0xPjwvYWx0LXBlcmlvZGlj
YWw+PHBhZ2VzPjExNzEtNzwvcGFnZXM+PHZvbHVtZT44ODwvdm9sdW1lPjxudW1iZXI+ODwvbnVt
YmVyPjxrZXl3b3Jkcz48a2V5d29yZD5DbGluaWNhbCBDb21wZXRlbmNlPC9rZXl3b3JkPjxrZXl3
b3JkPkVkdWNhdGlvbiwgTWVkaWNhbCwgVW5kZXJncmFkdWF0ZS8qbWV0aG9kczwva2V5d29yZD48
a2V5d29yZD4qRW1wYXRoeTwva2V5d29yZD48a2V5d29yZD5IdW1hbnM8L2tleXdvcmQ+PGtleXdv
cmQ+UHJvYmxlbS1CYXNlZCBMZWFybmluZzwva2V5d29yZD48a2V5d29yZD5TdHVkZW50cywgTWVk
aWNhbC8qcHN5Y2hvbG9neTwva2V5d29yZD48L2tleXdvcmRzPjxkYXRlcz48eWVhcj4yMDEzPC95
ZWFyPjxwdWItZGF0ZXM+PGRhdGU+QXVnPC9kYXRlPjwvcHViLWRhdGVzPjwvZGF0ZXM+PGlzYm4+
MTkzOC04MDhYIChFbGVjdHJvbmljKSYjeEQ7MTA0MC0yNDQ2IChMaW5raW5nKTwvaXNibj48YWNj
ZXNzaW9uLW51bT4yMzgwNzA5OTwvYWNjZXNzaW9uLW51bT48dXJscz48cmVsYXRlZC11cmxzPjx1
cmw+aHR0cDovL3d3dy5uY2JpLm5sbS5uaWguZ292L3B1Ym1lZC8yMzgwNzA5OTwvdXJsPjx1cmw+
aHR0cDovL292aWRzcC50eC5vdmlkLmNvbS9vdmZ0cGRmcy9GUERETkNMQkVDTk5FSjAwL2ZzMDQ3
L292ZnQvbGl2ZS9ndjAyNC8wMDAwMTg4OC8wMDAwMTg4OC0yMDEzMDgwMDAtMDAwMzcucGRmPC91
cmw+PHVybD5odHRwOi8vb3ZpZHNwLnR4Lm92aWQuY29tL292ZnRwZGZzL0ZQREROQ0xCTkZCSElO
MDAvZnMwNDcvb3ZmdC9saXZlL2d2MDI0LzAwMDAxODg4LzAwMDAxODg4LTIwMTMwODAwMC0wMDAz
Ny5wZGY8L3VybD48L3JlbGF0ZWQtdXJscz48L3VybHM+PGVsZWN0cm9uaWMtcmVzb3VyY2UtbnVt
PjEwLjEwOTcvQUNNLjBiMDEzZTMxODI5OWYzZTM8L2VsZWN0cm9uaWMtcmVzb3VyY2UtbnVtPjwv
cmVjb3JkPjwvQ2l0ZT48Q2l0ZT48QXV0aG9yPlRlZGluZyB2YW4gQmVya2hvdXQ8L0F1dGhvcj48
WWVhcj4yMDE2PC9ZZWFyPjxSZWNOdW0+MzAwPC9SZWNOdW0+PHJlY29yZD48cmVjLW51bWJlcj4z
MDA8L3JlYy1udW1iZXI+PGZvcmVpZ24ta2V5cz48a2V5IGFwcD0iRU4iIGRiLWlkPSI5ZnZ2enph
OTdycHJ4NmV6OXJueHd6c292ejJzMjJ3dnJhejUiIHRpbWVzdGFtcD0iMTQ4MjAxNzY3MiI+MzAw
PC9rZXk+PC9mb3JlaWduLWtleXM+PHJlZi10eXBlIG5hbWU9IkpvdXJuYWwgQXJ0aWNsZSI+MTc8
L3JlZi10eXBlPjxjb250cmlidXRvcnM+PGF1dGhvcnM+PGF1dGhvcj5UZWRpbmcgdmFuIEJlcmto
b3V0LCBFLjwvYXV0aG9yPjxhdXRob3I+TWFsb3VmZiwgSi4gTS48L2F1dGhvcj48L2F1dGhvcnM+
PC9jb250cmlidXRvcnM+PGF1dGgtYWRkcmVzcz5EZXBhcnRtZW50IG9mIFBzeWNob2xvZ3ksIFVu
aXZlcnNpdHkgb2YgTmV3IEVuZ2xhbmQsIEF1c3RyYWxpYS48L2F1dGgtYWRkcmVzcz48dGl0bGVz
Pjx0aXRsZT5UaGUgZWZmaWNhY3kgb2YgZW1wYXRoeSB0cmFpbmluZzogQSBtZXRhLWFuYWx5c2lz
IG9mIHJhbmRvbWl6ZWQgY29udHJvbGxlZCB0cmlhbHM8L3RpdGxlPjxzZWNvbmRhcnktdGl0bGU+
SiBDb3VucyBQc3ljaG9sPC9zZWNvbmRhcnktdGl0bGU+PC90aXRsZXM+PHBlcmlvZGljYWw+PGZ1
bGwtdGl0bGU+SiBDb3VucyBQc3ljaG9sPC9mdWxsLXRpdGxlPjwvcGVyaW9kaWNhbD48cGFnZXM+
MzItNDE8L3BhZ2VzPjx2b2x1bWU+NjM8L3ZvbHVtZT48bnVtYmVyPjE8L251bWJlcj48a2V5d29y
ZHM+PGtleXdvcmQ+QWR1bHQ8L2tleXdvcmQ+PGtleXdvcmQ+RW1vdGlvbnMvcGh5c2lvbG9neTwv
a2V5d29yZD48a2V5d29yZD4qRW1wYXRoeS9waHlzaW9sb2d5PC9rZXl3b3JkPjxrZXl3b3JkPkZl
bWFsZTwva2V5d29yZD48a2V5d29yZD5IZWFsdGggUGVyc29ubmVsLyplZHVjYXRpb24vKnBzeWNo
b2xvZ3k8L2tleXdvcmQ+PGtleXdvcmQ+SHVtYW5zPC9rZXl3b3JkPjxrZXl3b3JkPk1hbGU8L2tl
eXdvcmQ+PGtleXdvcmQ+UmFuZG9taXplZCBDb250cm9sbGVkIFRyaWFscyBhcyBUb3BpYy8qbWV0
aG9kczwva2V5d29yZD48a2V5d29yZD5UcmVhdG1lbnQgT3V0Y29tZTwva2V5d29yZD48L2tleXdv
cmRzPjxkYXRlcz48eWVhcj4yMDE2PC95ZWFyPjxwdWItZGF0ZXM+PGRhdGU+SmFuPC9kYXRlPjwv
cHViLWRhdGVzPjwvZGF0ZXM+PGlzYm4+MDAyMi0wMTY3IChQcmludCkmI3hEOzAwMjItMDE2NyAo
TGlua2luZyk8L2lzYm4+PGFjY2Vzc2lvbi1udW0+MjYxOTE5Nzk8L2FjY2Vzc2lvbi1udW0+PHVy
bHM+PHJlbGF0ZWQtdXJscz48dXJsPmh0dHBzOi8vd3d3Lm5jYmkubmxtLm5paC5nb3YvcHVibWVk
LzI2MTkxOTc5PC91cmw+PHVybD5odHRwOi8vb3ZpZHNwLnR4Lm92aWQuY29tL292ZnRwZGZzL0ZQ
REROQ0lCSEJJQklIMDAvZnMwNDYvb3ZmdC9saXZlL2d2MDIzLzAwMDAxMTkyLzAwMDAxMTkyLTIw
MTYwMTAwMC0wMDAwNC5wZGY8L3VybD48L3JlbGF0ZWQtdXJscz48L3VybHM+PGVsZWN0cm9uaWMt
cmVzb3VyY2UtbnVtPjEwLjEwMzcvY291MDAwMDA5MzwvZWxlY3Ryb25pYy1yZXNvdXJjZS1udW0+
PC9yZWNvcmQ+PC9DaXRlPjxDaXRlPjxBdXRob3I+S2VsbTwvQXV0aG9yPjxZZWFyPjIwMTQ8L1ll
YXI+PFJlY051bT45PC9SZWNOdW0+PHJlY29yZD48cmVjLW51bWJlcj45PC9yZWMtbnVtYmVyPjxm
b3JlaWduLWtleXM+PGtleSBhcHA9IkVOIiBkYi1pZD0iOWZ2dnp6YTk3cnByeDZlejlybnh3enNv
dnoyczIyd3ZyYXo1IiB0aW1lc3RhbXA9IjE0NzYwMDQ3NDUiPjk8L2tleT48L2ZvcmVpZ24ta2V5
cz48cmVmLXR5cGUgbmFtZT0iSm91cm5hbCBBcnRpY2xlIj4xNzwvcmVmLXR5cGU+PGNvbnRyaWJ1
dG9ycz48YXV0aG9ycz48YXV0aG9yPktlbG0sIFouPC9hdXRob3I+PGF1dGhvcj5Xb21lciwgSi48
L2F1dGhvcj48YXV0aG9yPldhbHRlciwgSi4gSy48L2F1dGhvcj48YXV0aG9yPkZldWR0bmVyLCBD
LjwvYXV0aG9yPjwvYXV0aG9ycz48L2NvbnRyaWJ1dG9ycz48YXV0aC1hZGRyZXNzPkRlcGFydG1l
bnQgb2YgTWVkaWNhbCBFdGhpY3MsIFRoZSBDaGlsZHJlbiZhcG9zO3MgSG9zcGl0YWwgb2YgUGhp
bGFkZWxwaGlhLCBQaGlsYWRlbHBoaWEsIFBBLCBVU0EuIGZldWR0bmVyQGVtYWlsLmNob3AuZWR1
LjwvYXV0aC1hZGRyZXNzPjx0aXRsZXM+PHRpdGxlPkludGVydmVudGlvbnMgdG8gY3VsdGl2YXRl
IHBoeXNpY2lhbiBlbXBhdGh5OiBhIHN5c3RlbWF0aWMgcmV2aWV3PC90aXRsZT48c2Vjb25kYXJ5
LXRpdGxlPkJNQyBNZWQgRWR1Yzwvc2Vjb25kYXJ5LXRpdGxlPjxhbHQtdGl0bGU+Qk1DIG1lZGlj
YWwgZWR1Y2F0aW9uPC9hbHQtdGl0bGU+PC90aXRsZXM+PHBlcmlvZGljYWw+PGZ1bGwtdGl0bGU+
Qk1DIE1lZCBFZHVjPC9mdWxsLXRpdGxlPjxhYmJyLTE+Qk1DIG1lZGljYWwgZWR1Y2F0aW9uPC9h
YmJyLTE+PC9wZXJpb2RpY2FsPjxhbHQtcGVyaW9kaWNhbD48ZnVsbC10aXRsZT5CTUMgTWVkIEVk
dWM8L2Z1bGwtdGl0bGU+PGFiYnItMT5CTUMgbWVkaWNhbCBlZHVjYXRpb248L2FiYnItMT48L2Fs
dC1wZXJpb2RpY2FsPjxwYWdlcz4yMTk8L3BhZ2VzPjx2b2x1bWU+MTQ8L3ZvbHVtZT48a2V5d29y
ZHM+PGtleXdvcmQ+Q3VycmljdWx1bTwva2V5d29yZD48a2V5d29yZD4qRWR1Y2F0aW9uLCBNZWRp
Y2FsPC9rZXl3b3JkPjxrZXl3b3JkPipFbXBhdGh5PC9rZXl3b3JkPjxrZXl3b3JkPkh1bWFuczwv
a2V5d29yZD48a2V5d29yZD5JbnRlcm5zaGlwIGFuZCBSZXNpZGVuY3k8L2tleXdvcmQ+PGtleXdv
cmQ+KlBoeXNpY2lhbi1QYXRpZW50IFJlbGF0aW9uczwva2V5d29yZD48a2V5d29yZD5SYW5kb21p
emVkIENvbnRyb2xsZWQgVHJpYWxzIGFzIFRvcGljPC9rZXl3b3JkPjxrZXl3b3JkPlN0dWRlbnRz
LCBNZWRpY2FsL3BzeWNob2xvZ3k8L2tleXdvcmQ+PC9rZXl3b3Jkcz48ZGF0ZXM+PHllYXI+MjAx
NDwveWVhcj48L2RhdGVzPjxpc2JuPjE0NzItNjkyMCAoRWxlY3Ryb25pYykmI3hEOzE0NzItNjky
MCAoTGlua2luZyk8L2lzYm4+PGFjY2Vzc2lvbi1udW0+MjUzMTU4NDg8L2FjY2Vzc2lvbi1udW0+
PHVybHM+PHJlbGF0ZWQtdXJscz48dXJsPmh0dHA6Ly93d3cubmNiaS5ubG0ubmloLmdvdi9wdWJt
ZWQvMjUzMTU4NDg8L3VybD48dXJsPmh0dHBzOi8vd3d3Lm5jYmkubmxtLm5paC5nb3YvcG1jL2Fy
dGljbGVzL1BNQzQyMDE2OTQvcGRmLzEyOTA5XzIwMTNfQXJ0aWNsZV8xMDQxLnBkZjwvdXJsPjwv
cmVsYXRlZC11cmxzPjwvdXJscz48Y3VzdG9tMj40MjAxNjk0PC9jdXN0b20yPjxlbGVjdHJvbmlj
LXJlc291cmNlLW51bT4xMC4xMTg2LzE0NzItNjkyMC0xNC0yMTk8L2VsZWN0cm9uaWMtcmVzb3Vy
Y2UtbnVtPjwvcmVjb3JkPjwvQ2l0ZT48L0VuZE5vdGU+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1,9,10</w:t>
      </w:r>
      <w:r w:rsidR="009E43FB" w:rsidRPr="00733FCF">
        <w:rPr>
          <w:rFonts w:ascii="Times New Roman" w:hAnsi="Times New Roman" w:cs="Times New Roman"/>
          <w:lang w:val="en-US"/>
        </w:rPr>
        <w:fldChar w:fldCharType="end"/>
      </w:r>
      <w:r w:rsidR="00905C58" w:rsidRPr="00733FCF">
        <w:rPr>
          <w:rFonts w:ascii="Times New Roman" w:hAnsi="Times New Roman" w:cs="Times New Roman"/>
          <w:lang w:val="en-US"/>
        </w:rPr>
        <w:t xml:space="preserve"> </w:t>
      </w:r>
      <w:r w:rsidR="00167665" w:rsidRPr="00733FCF">
        <w:rPr>
          <w:rFonts w:ascii="Times New Roman" w:hAnsi="Times New Roman" w:cs="Times New Roman"/>
          <w:lang w:val="en-US"/>
        </w:rPr>
        <w:t xml:space="preserve">Limiting factors are </w:t>
      </w:r>
      <w:r w:rsidR="00905C58" w:rsidRPr="00733FCF">
        <w:rPr>
          <w:rFonts w:ascii="Times New Roman" w:hAnsi="Times New Roman" w:cs="Times New Roman"/>
          <w:lang w:val="en-US"/>
        </w:rPr>
        <w:t xml:space="preserve">variable samples, </w:t>
      </w:r>
      <w:r w:rsidR="00A140D5" w:rsidRPr="00733FCF">
        <w:rPr>
          <w:rFonts w:ascii="Times New Roman" w:hAnsi="Times New Roman" w:cs="Times New Roman"/>
          <w:lang w:val="en-US"/>
        </w:rPr>
        <w:t xml:space="preserve">intervention </w:t>
      </w:r>
      <w:r w:rsidR="00905C58" w:rsidRPr="00733FCF">
        <w:rPr>
          <w:rFonts w:ascii="Times New Roman" w:hAnsi="Times New Roman" w:cs="Times New Roman"/>
          <w:lang w:val="en-US"/>
        </w:rPr>
        <w:t xml:space="preserve">conditions, empathy assessment and experimental design, </w:t>
      </w:r>
      <w:r w:rsidR="00167665" w:rsidRPr="00733FCF">
        <w:rPr>
          <w:rFonts w:ascii="Times New Roman" w:hAnsi="Times New Roman" w:cs="Times New Roman"/>
          <w:lang w:val="en-US"/>
        </w:rPr>
        <w:t xml:space="preserve">which </w:t>
      </w:r>
      <w:r w:rsidR="00787180" w:rsidRPr="00733FCF">
        <w:rPr>
          <w:rFonts w:ascii="Times New Roman" w:hAnsi="Times New Roman" w:cs="Times New Roman"/>
          <w:lang w:val="en-US"/>
        </w:rPr>
        <w:t xml:space="preserve">all </w:t>
      </w:r>
      <w:r w:rsidR="002360B9" w:rsidRPr="00733FCF">
        <w:rPr>
          <w:rFonts w:ascii="Times New Roman" w:hAnsi="Times New Roman" w:cs="Times New Roman"/>
          <w:lang w:val="en-US"/>
        </w:rPr>
        <w:t>result in</w:t>
      </w:r>
      <w:r w:rsidR="00905C58" w:rsidRPr="00733FCF">
        <w:rPr>
          <w:rFonts w:ascii="Times New Roman" w:hAnsi="Times New Roman" w:cs="Times New Roman"/>
          <w:lang w:val="en-US"/>
        </w:rPr>
        <w:t xml:space="preserve"> a heterogeneous </w:t>
      </w:r>
      <w:r w:rsidR="002360B9" w:rsidRPr="00733FCF">
        <w:rPr>
          <w:rFonts w:ascii="Times New Roman" w:hAnsi="Times New Roman" w:cs="Times New Roman"/>
          <w:lang w:val="en-US"/>
        </w:rPr>
        <w:t>landscape</w:t>
      </w:r>
      <w:r w:rsidR="00787180" w:rsidRPr="00733FCF">
        <w:rPr>
          <w:rFonts w:ascii="Times New Roman" w:hAnsi="Times New Roman" w:cs="Times New Roman"/>
          <w:lang w:val="en-US"/>
        </w:rPr>
        <w:t xml:space="preserve"> which will now be addressed</w:t>
      </w:r>
      <w:r w:rsidR="007D62B7" w:rsidRPr="00733FCF">
        <w:rPr>
          <w:rFonts w:ascii="Times New Roman" w:hAnsi="Times New Roman" w:cs="Times New Roman"/>
          <w:lang w:val="en-US"/>
        </w:rPr>
        <w:t>.</w:t>
      </w:r>
      <w:r w:rsidR="00905C58" w:rsidRPr="006C3469">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cHQiPjEsOSwxMDwvc3R5bGU+PC9EaXNwbGF5VGV4dD48cmVjb3JkPjxyZWMtbnVtYmVyPjE0PC9y
ZWMtbnVtYmVyPjxmb3JlaWduLWtleXM+PGtleSBhcHA9IkVOIiBkYi1pZD0iOWZ2dnp6YTk3cnBy
eDZlejlybnh3enNvdnoyczIyd3ZyYXo1IiB0aW1lc3RhbXA9IjE0NzYwMDQ3NDUiPjE0PC9rZXk+
PC9mb3JlaWduLWtleXM+PHJlZi10eXBlIG5hbWU9IkpvdXJuYWwgQXJ0aWNsZSI+MTc8L3JlZi10
eXBlPjxjb250cmlidXRvcnM+PGF1dGhvcnM+PGF1dGhvcj5CYXR0LVJhd2RlbiwgUy4gQS48L2F1
dGhvcj48YXV0aG9yPkNoaXNvbG0sIE0uIFMuPC9hdXRob3I+PGF1dGhvcj5BbnRvbiwgQi48L2F1
dGhvcj48YXV0aG9yPkZsaWNraW5nZXIsIFQuIEUuPC9hdXRob3I+PC9hdXRob3JzPjwvY29udHJp
YnV0b3JzPjxhdXRoLWFkZHJlc3M+S2luZyZhcG9zO3MgQ29sbGVnZSBIb3NwaXRhbCwgTG9uZG9u
LCBFbmdsYW5kLjwvYXV0aC1hZGRyZXNzPjx0aXRsZXM+PHRpdGxlPlRlYWNoaW5nIGVtcGF0aHkg
dG8gbWVkaWNhbCBzdHVkZW50czogYW4gdXBkYXRlZCwgc3lzdGVtYXRpYyByZXZpZXc8L3RpdGxl
PjxzZWNvbmRhcnktdGl0bGU+QWNhZCBNZWQ8L3NlY29uZGFyeS10aXRsZT48YWx0LXRpdGxlPkFj
YWRlbWljIG1lZGljaW5lIDogam91cm5hbCBvZiB0aGUgQXNzb2NpYXRpb24gb2YgQW1lcmljYW4g
TWVkaWNhbCBDb2xsZWdlczwvYWx0LXRpdGxlPjwvdGl0bGVzPjxwZXJpb2RpY2FsPjxmdWxsLXRp
dGxlPkFjYWQgTWVkPC9mdWxsLXRpdGxlPjxhYmJyLTE+QWNhZGVtaWMgbWVkaWNpbmUgOiBqb3Vy
bmFsIG9mIHRoZSBBc3NvY2lhdGlvbiBvZiBBbWVyaWNhbiBNZWRpY2FsIENvbGxlZ2VzPC9hYmJy
LTE+PC9wZXJpb2RpY2FsPjxhbHQtcGVyaW9kaWNhbD48ZnVsbC10aXRsZT5BY2FkIE1lZDwvZnVs
bC10aXRsZT48YWJici0xPkFjYWRlbWljIG1lZGljaW5lIDogam91cm5hbCBvZiB0aGUgQXNzb2Np
YXRpb24gb2YgQW1lcmljYW4gTWVkaWNhbCBDb2xsZWdlczwvYWJici0xPjwvYWx0LXBlcmlvZGlj
YWw+PHBhZ2VzPjExNzEtNzwvcGFnZXM+PHZvbHVtZT44ODwvdm9sdW1lPjxudW1iZXI+ODwvbnVt
YmVyPjxrZXl3b3Jkcz48a2V5d29yZD5DbGluaWNhbCBDb21wZXRlbmNlPC9rZXl3b3JkPjxrZXl3
b3JkPkVkdWNhdGlvbiwgTWVkaWNhbCwgVW5kZXJncmFkdWF0ZS8qbWV0aG9kczwva2V5d29yZD48
a2V5d29yZD4qRW1wYXRoeTwva2V5d29yZD48a2V5d29yZD5IdW1hbnM8L2tleXdvcmQ+PGtleXdv
cmQ+UHJvYmxlbS1CYXNlZCBMZWFybmluZzwva2V5d29yZD48a2V5d29yZD5TdHVkZW50cywgTWVk
aWNhbC8qcHN5Y2hvbG9neTwva2V5d29yZD48L2tleXdvcmRzPjxkYXRlcz48eWVhcj4yMDEzPC95
ZWFyPjxwdWItZGF0ZXM+PGRhdGU+QXVnPC9kYXRlPjwvcHViLWRhdGVzPjwvZGF0ZXM+PGlzYm4+
MTkzOC04MDhYIChFbGVjdHJvbmljKSYjeEQ7MTA0MC0yNDQ2IChMaW5raW5nKTwvaXNibj48YWNj
ZXNzaW9uLW51bT4yMzgwNzA5OTwvYWNjZXNzaW9uLW51bT48dXJscz48cmVsYXRlZC11cmxzPjx1
cmw+aHR0cDovL3d3dy5uY2JpLm5sbS5uaWguZ292L3B1Ym1lZC8yMzgwNzA5OTwvdXJsPjx1cmw+
aHR0cDovL292aWRzcC50eC5vdmlkLmNvbS9vdmZ0cGRmcy9GUERETkNMQkVDTk5FSjAwL2ZzMDQ3
L292ZnQvbGl2ZS9ndjAyNC8wMDAwMTg4OC8wMDAwMTg4OC0yMDEzMDgwMDAtMDAwMzcucGRmPC91
cmw+PHVybD5odHRwOi8vb3ZpZHNwLnR4Lm92aWQuY29tL292ZnRwZGZzL0ZQREROQ0xCTkZCSElO
MDAvZnMwNDcvb3ZmdC9saXZlL2d2MDI0LzAwMDAxODg4LzAwMDAxODg4LTIwMTMwODAwMC0wMDAz
Ny5wZGY8L3VybD48L3JlbGF0ZWQtdXJscz48L3VybHM+PGVsZWN0cm9uaWMtcmVzb3VyY2UtbnVt
PjEwLjEwOTcvQUNNLjBiMDEzZTMxODI5OWYzZTM8L2VsZWN0cm9uaWMtcmVzb3VyY2UtbnVtPjwv
cmVjb3JkPjwvQ2l0ZT48Q2l0ZT48QXV0aG9yPlRlZGluZyB2YW4gQmVya2hvdXQ8L0F1dGhvcj48
WWVhcj4yMDE2PC9ZZWFyPjxSZWNOdW0+MzAwPC9SZWNOdW0+PHJlY29yZD48cmVjLW51bWJlcj4z
MDA8L3JlYy1udW1iZXI+PGZvcmVpZ24ta2V5cz48a2V5IGFwcD0iRU4iIGRiLWlkPSI5ZnZ2enph
OTdycHJ4NmV6OXJueHd6c292ejJzMjJ3dnJhejUiIHRpbWVzdGFtcD0iMTQ4MjAxNzY3MiI+MzAw
PC9rZXk+PC9mb3JlaWduLWtleXM+PHJlZi10eXBlIG5hbWU9IkpvdXJuYWwgQXJ0aWNsZSI+MTc8
L3JlZi10eXBlPjxjb250cmlidXRvcnM+PGF1dGhvcnM+PGF1dGhvcj5UZWRpbmcgdmFuIEJlcmto
b3V0LCBFLjwvYXV0aG9yPjxhdXRob3I+TWFsb3VmZiwgSi4gTS48L2F1dGhvcj48L2F1dGhvcnM+
PC9jb250cmlidXRvcnM+PGF1dGgtYWRkcmVzcz5EZXBhcnRtZW50IG9mIFBzeWNob2xvZ3ksIFVu
aXZlcnNpdHkgb2YgTmV3IEVuZ2xhbmQsIEF1c3RyYWxpYS48L2F1dGgtYWRkcmVzcz48dGl0bGVz
Pjx0aXRsZT5UaGUgZWZmaWNhY3kgb2YgZW1wYXRoeSB0cmFpbmluZzogQSBtZXRhLWFuYWx5c2lz
IG9mIHJhbmRvbWl6ZWQgY29udHJvbGxlZCB0cmlhbHM8L3RpdGxlPjxzZWNvbmRhcnktdGl0bGU+
SiBDb3VucyBQc3ljaG9sPC9zZWNvbmRhcnktdGl0bGU+PC90aXRsZXM+PHBlcmlvZGljYWw+PGZ1
bGwtdGl0bGU+SiBDb3VucyBQc3ljaG9sPC9mdWxsLXRpdGxlPjwvcGVyaW9kaWNhbD48cGFnZXM+
MzItNDE8L3BhZ2VzPjx2b2x1bWU+NjM8L3ZvbHVtZT48bnVtYmVyPjE8L251bWJlcj48a2V5d29y
ZHM+PGtleXdvcmQ+QWR1bHQ8L2tleXdvcmQ+PGtleXdvcmQ+RW1vdGlvbnMvcGh5c2lvbG9neTwv
a2V5d29yZD48a2V5d29yZD4qRW1wYXRoeS9waHlzaW9sb2d5PC9rZXl3b3JkPjxrZXl3b3JkPkZl
bWFsZTwva2V5d29yZD48a2V5d29yZD5IZWFsdGggUGVyc29ubmVsLyplZHVjYXRpb24vKnBzeWNo
b2xvZ3k8L2tleXdvcmQ+PGtleXdvcmQ+SHVtYW5zPC9rZXl3b3JkPjxrZXl3b3JkPk1hbGU8L2tl
eXdvcmQ+PGtleXdvcmQ+UmFuZG9taXplZCBDb250cm9sbGVkIFRyaWFscyBhcyBUb3BpYy8qbWV0
aG9kczwva2V5d29yZD48a2V5d29yZD5UcmVhdG1lbnQgT3V0Y29tZTwva2V5d29yZD48L2tleXdv
cmRzPjxkYXRlcz48eWVhcj4yMDE2PC95ZWFyPjxwdWItZGF0ZXM+PGRhdGU+SmFuPC9kYXRlPjwv
cHViLWRhdGVzPjwvZGF0ZXM+PGlzYm4+MDAyMi0wMTY3IChQcmludCkmI3hEOzAwMjItMDE2NyAo
TGlua2luZyk8L2lzYm4+PGFjY2Vzc2lvbi1udW0+MjYxOTE5Nzk8L2FjY2Vzc2lvbi1udW0+PHVy
bHM+PHJlbGF0ZWQtdXJscz48dXJsPmh0dHBzOi8vd3d3Lm5jYmkubmxtLm5paC5nb3YvcHVibWVk
LzI2MTkxOTc5PC91cmw+PHVybD5odHRwOi8vb3ZpZHNwLnR4Lm92aWQuY29tL292ZnRwZGZzL0ZQ
REROQ0lCSEJJQklIMDAvZnMwNDYvb3ZmdC9saXZlL2d2MDIzLzAwMDAxMTkyLzAwMDAxMTkyLTIw
MTYwMTAwMC0wMDAwNC5wZGY8L3VybD48L3JlbGF0ZWQtdXJscz48L3VybHM+PGVsZWN0cm9uaWMt
cmVzb3VyY2UtbnVtPjEwLjEwMzcvY291MDAwMDA5MzwvZWxlY3Ryb25pYy1yZXNvdXJjZS1udW0+
PC9yZWNvcmQ+PC9DaXRlPjxDaXRlPjxBdXRob3I+S2VsbTwvQXV0aG9yPjxZZWFyPjIwMTQ8L1ll
YXI+PFJlY051bT45PC9SZWNOdW0+PHJlY29yZD48cmVjLW51bWJlcj45PC9yZWMtbnVtYmVyPjxm
b3JlaWduLWtleXM+PGtleSBhcHA9IkVOIiBkYi1pZD0iOWZ2dnp6YTk3cnByeDZlejlybnh3enNv
dnoyczIyd3ZyYXo1IiB0aW1lc3RhbXA9IjE0NzYwMDQ3NDUiPjk8L2tleT48L2ZvcmVpZ24ta2V5
cz48cmVmLXR5cGUgbmFtZT0iSm91cm5hbCBBcnRpY2xlIj4xNzwvcmVmLXR5cGU+PGNvbnRyaWJ1
dG9ycz48YXV0aG9ycz48YXV0aG9yPktlbG0sIFouPC9hdXRob3I+PGF1dGhvcj5Xb21lciwgSi48
L2F1dGhvcj48YXV0aG9yPldhbHRlciwgSi4gSy48L2F1dGhvcj48YXV0aG9yPkZldWR0bmVyLCBD
LjwvYXV0aG9yPjwvYXV0aG9ycz48L2NvbnRyaWJ1dG9ycz48YXV0aC1hZGRyZXNzPkRlcGFydG1l
bnQgb2YgTWVkaWNhbCBFdGhpY3MsIFRoZSBDaGlsZHJlbiZhcG9zO3MgSG9zcGl0YWwgb2YgUGhp
bGFkZWxwaGlhLCBQaGlsYWRlbHBoaWEsIFBBLCBVU0EuIGZldWR0bmVyQGVtYWlsLmNob3AuZWR1
LjwvYXV0aC1hZGRyZXNzPjx0aXRsZXM+PHRpdGxlPkludGVydmVudGlvbnMgdG8gY3VsdGl2YXRl
IHBoeXNpY2lhbiBlbXBhdGh5OiBhIHN5c3RlbWF0aWMgcmV2aWV3PC90aXRsZT48c2Vjb25kYXJ5
LXRpdGxlPkJNQyBNZWQgRWR1Yzwvc2Vjb25kYXJ5LXRpdGxlPjxhbHQtdGl0bGU+Qk1DIG1lZGlj
YWwgZWR1Y2F0aW9uPC9hbHQtdGl0bGU+PC90aXRsZXM+PHBlcmlvZGljYWw+PGZ1bGwtdGl0bGU+
Qk1DIE1lZCBFZHVjPC9mdWxsLXRpdGxlPjxhYmJyLTE+Qk1DIG1lZGljYWwgZWR1Y2F0aW9uPC9h
YmJyLTE+PC9wZXJpb2RpY2FsPjxhbHQtcGVyaW9kaWNhbD48ZnVsbC10aXRsZT5CTUMgTWVkIEVk
dWM8L2Z1bGwtdGl0bGU+PGFiYnItMT5CTUMgbWVkaWNhbCBlZHVjYXRpb248L2FiYnItMT48L2Fs
dC1wZXJpb2RpY2FsPjxwYWdlcz4yMTk8L3BhZ2VzPjx2b2x1bWU+MTQ8L3ZvbHVtZT48a2V5d29y
ZHM+PGtleXdvcmQ+Q3VycmljdWx1bTwva2V5d29yZD48a2V5d29yZD4qRWR1Y2F0aW9uLCBNZWRp
Y2FsPC9rZXl3b3JkPjxrZXl3b3JkPipFbXBhdGh5PC9rZXl3b3JkPjxrZXl3b3JkPkh1bWFuczwv
a2V5d29yZD48a2V5d29yZD5JbnRlcm5zaGlwIGFuZCBSZXNpZGVuY3k8L2tleXdvcmQ+PGtleXdv
cmQ+KlBoeXNpY2lhbi1QYXRpZW50IFJlbGF0aW9uczwva2V5d29yZD48a2V5d29yZD5SYW5kb21p
emVkIENvbnRyb2xsZWQgVHJpYWxzIGFzIFRvcGljPC9rZXl3b3JkPjxrZXl3b3JkPlN0dWRlbnRz
LCBNZWRpY2FsL3BzeWNob2xvZ3k8L2tleXdvcmQ+PC9rZXl3b3Jkcz48ZGF0ZXM+PHllYXI+MjAx
NDwveWVhcj48L2RhdGVzPjxpc2JuPjE0NzItNjkyMCAoRWxlY3Ryb25pYykmI3hEOzE0NzItNjky
MCAoTGlua2luZyk8L2lzYm4+PGFjY2Vzc2lvbi1udW0+MjUzMTU4NDg8L2FjY2Vzc2lvbi1udW0+
PHVybHM+PHJlbGF0ZWQtdXJscz48dXJsPmh0dHA6Ly93d3cubmNiaS5ubG0ubmloLmdvdi9wdWJt
ZWQvMjUzMTU4NDg8L3VybD48dXJsPmh0dHBzOi8vd3d3Lm5jYmkubmxtLm5paC5nb3YvcG1jL2Fy
dGljbGVzL1BNQzQyMDE2OTQvcGRmLzEyOTA5XzIwMTNfQXJ0aWNsZV8xMDQxLnBkZjwvdXJsPjwv
cmVsYXRlZC11cmxzPjwvdXJscz48Y3VzdG9tMj40MjAxNjk0PC9jdXN0b20yPjxlbGVjdHJvbmlj
LXJlc291cmNlLW51bT4xMC4xMTg2LzE0NzItNjkyMC0xNC0yMTk8L2VsZWN0cm9uaWMtcmVzb3Vy
Y2UtbnVtPjwvcmVjb3JkPjwvQ2l0ZT48L0VuZE5vdGU+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cHQiPjEsOSwxMDwvc3R5bGU+PC9EaXNwbGF5VGV4dD48cmVjb3JkPjxyZWMtbnVtYmVyPjE0PC9y
ZWMtbnVtYmVyPjxmb3JlaWduLWtleXM+PGtleSBhcHA9IkVOIiBkYi1pZD0iOWZ2dnp6YTk3cnBy
eDZlejlybnh3enNvdnoyczIyd3ZyYXo1IiB0aW1lc3RhbXA9IjE0NzYwMDQ3NDUiPjE0PC9rZXk+
PC9mb3JlaWduLWtleXM+PHJlZi10eXBlIG5hbWU9IkpvdXJuYWwgQXJ0aWNsZSI+MTc8L3JlZi10
eXBlPjxjb250cmlidXRvcnM+PGF1dGhvcnM+PGF1dGhvcj5CYXR0LVJhd2RlbiwgUy4gQS48L2F1
dGhvcj48YXV0aG9yPkNoaXNvbG0sIE0uIFMuPC9hdXRob3I+PGF1dGhvcj5BbnRvbiwgQi48L2F1
dGhvcj48YXV0aG9yPkZsaWNraW5nZXIsIFQuIEUuPC9hdXRob3I+PC9hdXRob3JzPjwvY29udHJp
YnV0b3JzPjxhdXRoLWFkZHJlc3M+S2luZyZhcG9zO3MgQ29sbGVnZSBIb3NwaXRhbCwgTG9uZG9u
LCBFbmdsYW5kLjwvYXV0aC1hZGRyZXNzPjx0aXRsZXM+PHRpdGxlPlRlYWNoaW5nIGVtcGF0aHkg
dG8gbWVkaWNhbCBzdHVkZW50czogYW4gdXBkYXRlZCwgc3lzdGVtYXRpYyByZXZpZXc8L3RpdGxl
PjxzZWNvbmRhcnktdGl0bGU+QWNhZCBNZWQ8L3NlY29uZGFyeS10aXRsZT48YWx0LXRpdGxlPkFj
YWRlbWljIG1lZGljaW5lIDogam91cm5hbCBvZiB0aGUgQXNzb2NpYXRpb24gb2YgQW1lcmljYW4g
TWVkaWNhbCBDb2xsZWdlczwvYWx0LXRpdGxlPjwvdGl0bGVzPjxwZXJpb2RpY2FsPjxmdWxsLXRp
dGxlPkFjYWQgTWVkPC9mdWxsLXRpdGxlPjxhYmJyLTE+QWNhZGVtaWMgbWVkaWNpbmUgOiBqb3Vy
bmFsIG9mIHRoZSBBc3NvY2lhdGlvbiBvZiBBbWVyaWNhbiBNZWRpY2FsIENvbGxlZ2VzPC9hYmJy
LTE+PC9wZXJpb2RpY2FsPjxhbHQtcGVyaW9kaWNhbD48ZnVsbC10aXRsZT5BY2FkIE1lZDwvZnVs
bC10aXRsZT48YWJici0xPkFjYWRlbWljIG1lZGljaW5lIDogam91cm5hbCBvZiB0aGUgQXNzb2Np
YXRpb24gb2YgQW1lcmljYW4gTWVkaWNhbCBDb2xsZWdlczwvYWJici0xPjwvYWx0LXBlcmlvZGlj
YWw+PHBhZ2VzPjExNzEtNzwvcGFnZXM+PHZvbHVtZT44ODwvdm9sdW1lPjxudW1iZXI+ODwvbnVt
YmVyPjxrZXl3b3Jkcz48a2V5d29yZD5DbGluaWNhbCBDb21wZXRlbmNlPC9rZXl3b3JkPjxrZXl3
b3JkPkVkdWNhdGlvbiwgTWVkaWNhbCwgVW5kZXJncmFkdWF0ZS8qbWV0aG9kczwva2V5d29yZD48
a2V5d29yZD4qRW1wYXRoeTwva2V5d29yZD48a2V5d29yZD5IdW1hbnM8L2tleXdvcmQ+PGtleXdv
cmQ+UHJvYmxlbS1CYXNlZCBMZWFybmluZzwva2V5d29yZD48a2V5d29yZD5TdHVkZW50cywgTWVk
aWNhbC8qcHN5Y2hvbG9neTwva2V5d29yZD48L2tleXdvcmRzPjxkYXRlcz48eWVhcj4yMDEzPC95
ZWFyPjxwdWItZGF0ZXM+PGRhdGU+QXVnPC9kYXRlPjwvcHViLWRhdGVzPjwvZGF0ZXM+PGlzYm4+
MTkzOC04MDhYIChFbGVjdHJvbmljKSYjeEQ7MTA0MC0yNDQ2IChMaW5raW5nKTwvaXNibj48YWNj
ZXNzaW9uLW51bT4yMzgwNzA5OTwvYWNjZXNzaW9uLW51bT48dXJscz48cmVsYXRlZC11cmxzPjx1
cmw+aHR0cDovL3d3dy5uY2JpLm5sbS5uaWguZ292L3B1Ym1lZC8yMzgwNzA5OTwvdXJsPjx1cmw+
aHR0cDovL292aWRzcC50eC5vdmlkLmNvbS9vdmZ0cGRmcy9GUERETkNMQkVDTk5FSjAwL2ZzMDQ3
L292ZnQvbGl2ZS9ndjAyNC8wMDAwMTg4OC8wMDAwMTg4OC0yMDEzMDgwMDAtMDAwMzcucGRmPC91
cmw+PHVybD5odHRwOi8vb3ZpZHNwLnR4Lm92aWQuY29tL292ZnRwZGZzL0ZQREROQ0xCTkZCSElO
MDAvZnMwNDcvb3ZmdC9saXZlL2d2MDI0LzAwMDAxODg4LzAwMDAxODg4LTIwMTMwODAwMC0wMDAz
Ny5wZGY8L3VybD48L3JlbGF0ZWQtdXJscz48L3VybHM+PGVsZWN0cm9uaWMtcmVzb3VyY2UtbnVt
PjEwLjEwOTcvQUNNLjBiMDEzZTMxODI5OWYzZTM8L2VsZWN0cm9uaWMtcmVzb3VyY2UtbnVtPjwv
cmVjb3JkPjwvQ2l0ZT48Q2l0ZT48QXV0aG9yPlRlZGluZyB2YW4gQmVya2hvdXQ8L0F1dGhvcj48
WWVhcj4yMDE2PC9ZZWFyPjxSZWNOdW0+MzAwPC9SZWNOdW0+PHJlY29yZD48cmVjLW51bWJlcj4z
MDA8L3JlYy1udW1iZXI+PGZvcmVpZ24ta2V5cz48a2V5IGFwcD0iRU4iIGRiLWlkPSI5ZnZ2enph
OTdycHJ4NmV6OXJueHd6c292ejJzMjJ3dnJhejUiIHRpbWVzdGFtcD0iMTQ4MjAxNzY3MiI+MzAw
PC9rZXk+PC9mb3JlaWduLWtleXM+PHJlZi10eXBlIG5hbWU9IkpvdXJuYWwgQXJ0aWNsZSI+MTc8
L3JlZi10eXBlPjxjb250cmlidXRvcnM+PGF1dGhvcnM+PGF1dGhvcj5UZWRpbmcgdmFuIEJlcmto
b3V0LCBFLjwvYXV0aG9yPjxhdXRob3I+TWFsb3VmZiwgSi4gTS48L2F1dGhvcj48L2F1dGhvcnM+
PC9jb250cmlidXRvcnM+PGF1dGgtYWRkcmVzcz5EZXBhcnRtZW50IG9mIFBzeWNob2xvZ3ksIFVu
aXZlcnNpdHkgb2YgTmV3IEVuZ2xhbmQsIEF1c3RyYWxpYS48L2F1dGgtYWRkcmVzcz48dGl0bGVz
Pjx0aXRsZT5UaGUgZWZmaWNhY3kgb2YgZW1wYXRoeSB0cmFpbmluZzogQSBtZXRhLWFuYWx5c2lz
IG9mIHJhbmRvbWl6ZWQgY29udHJvbGxlZCB0cmlhbHM8L3RpdGxlPjxzZWNvbmRhcnktdGl0bGU+
SiBDb3VucyBQc3ljaG9sPC9zZWNvbmRhcnktdGl0bGU+PC90aXRsZXM+PHBlcmlvZGljYWw+PGZ1
bGwtdGl0bGU+SiBDb3VucyBQc3ljaG9sPC9mdWxsLXRpdGxlPjwvcGVyaW9kaWNhbD48cGFnZXM+
MzItNDE8L3BhZ2VzPjx2b2x1bWU+NjM8L3ZvbHVtZT48bnVtYmVyPjE8L251bWJlcj48a2V5d29y
ZHM+PGtleXdvcmQ+QWR1bHQ8L2tleXdvcmQ+PGtleXdvcmQ+RW1vdGlvbnMvcGh5c2lvbG9neTwv
a2V5d29yZD48a2V5d29yZD4qRW1wYXRoeS9waHlzaW9sb2d5PC9rZXl3b3JkPjxrZXl3b3JkPkZl
bWFsZTwva2V5d29yZD48a2V5d29yZD5IZWFsdGggUGVyc29ubmVsLyplZHVjYXRpb24vKnBzeWNo
b2xvZ3k8L2tleXdvcmQ+PGtleXdvcmQ+SHVtYW5zPC9rZXl3b3JkPjxrZXl3b3JkPk1hbGU8L2tl
eXdvcmQ+PGtleXdvcmQ+UmFuZG9taXplZCBDb250cm9sbGVkIFRyaWFscyBhcyBUb3BpYy8qbWV0
aG9kczwva2V5d29yZD48a2V5d29yZD5UcmVhdG1lbnQgT3V0Y29tZTwva2V5d29yZD48L2tleXdv
cmRzPjxkYXRlcz48eWVhcj4yMDE2PC95ZWFyPjxwdWItZGF0ZXM+PGRhdGU+SmFuPC9kYXRlPjwv
cHViLWRhdGVzPjwvZGF0ZXM+PGlzYm4+MDAyMi0wMTY3IChQcmludCkmI3hEOzAwMjItMDE2NyAo
TGlua2luZyk8L2lzYm4+PGFjY2Vzc2lvbi1udW0+MjYxOTE5Nzk8L2FjY2Vzc2lvbi1udW0+PHVy
bHM+PHJlbGF0ZWQtdXJscz48dXJsPmh0dHBzOi8vd3d3Lm5jYmkubmxtLm5paC5nb3YvcHVibWVk
LzI2MTkxOTc5PC91cmw+PHVybD5odHRwOi8vb3ZpZHNwLnR4Lm92aWQuY29tL292ZnRwZGZzL0ZQ
REROQ0lCSEJJQklIMDAvZnMwNDYvb3ZmdC9saXZlL2d2MDIzLzAwMDAxMTkyLzAwMDAxMTkyLTIw
MTYwMTAwMC0wMDAwNC5wZGY8L3VybD48L3JlbGF0ZWQtdXJscz48L3VybHM+PGVsZWN0cm9uaWMt
cmVzb3VyY2UtbnVtPjEwLjEwMzcvY291MDAwMDA5MzwvZWxlY3Ryb25pYy1yZXNvdXJjZS1udW0+
PC9yZWNvcmQ+PC9DaXRlPjxDaXRlPjxBdXRob3I+S2VsbTwvQXV0aG9yPjxZZWFyPjIwMTQ8L1ll
YXI+PFJlY051bT45PC9SZWNOdW0+PHJlY29yZD48cmVjLW51bWJlcj45PC9yZWMtbnVtYmVyPjxm
b3JlaWduLWtleXM+PGtleSBhcHA9IkVOIiBkYi1pZD0iOWZ2dnp6YTk3cnByeDZlejlybnh3enNv
dnoyczIyd3ZyYXo1IiB0aW1lc3RhbXA9IjE0NzYwMDQ3NDUiPjk8L2tleT48L2ZvcmVpZ24ta2V5
cz48cmVmLXR5cGUgbmFtZT0iSm91cm5hbCBBcnRpY2xlIj4xNzwvcmVmLXR5cGU+PGNvbnRyaWJ1
dG9ycz48YXV0aG9ycz48YXV0aG9yPktlbG0sIFouPC9hdXRob3I+PGF1dGhvcj5Xb21lciwgSi48
L2F1dGhvcj48YXV0aG9yPldhbHRlciwgSi4gSy48L2F1dGhvcj48YXV0aG9yPkZldWR0bmVyLCBD
LjwvYXV0aG9yPjwvYXV0aG9ycz48L2NvbnRyaWJ1dG9ycz48YXV0aC1hZGRyZXNzPkRlcGFydG1l
bnQgb2YgTWVkaWNhbCBFdGhpY3MsIFRoZSBDaGlsZHJlbiZhcG9zO3MgSG9zcGl0YWwgb2YgUGhp
bGFkZWxwaGlhLCBQaGlsYWRlbHBoaWEsIFBBLCBVU0EuIGZldWR0bmVyQGVtYWlsLmNob3AuZWR1
LjwvYXV0aC1hZGRyZXNzPjx0aXRsZXM+PHRpdGxlPkludGVydmVudGlvbnMgdG8gY3VsdGl2YXRl
IHBoeXNpY2lhbiBlbXBhdGh5OiBhIHN5c3RlbWF0aWMgcmV2aWV3PC90aXRsZT48c2Vjb25kYXJ5
LXRpdGxlPkJNQyBNZWQgRWR1Yzwvc2Vjb25kYXJ5LXRpdGxlPjxhbHQtdGl0bGU+Qk1DIG1lZGlj
YWwgZWR1Y2F0aW9uPC9hbHQtdGl0bGU+PC90aXRsZXM+PHBlcmlvZGljYWw+PGZ1bGwtdGl0bGU+
Qk1DIE1lZCBFZHVjPC9mdWxsLXRpdGxlPjxhYmJyLTE+Qk1DIG1lZGljYWwgZWR1Y2F0aW9uPC9h
YmJyLTE+PC9wZXJpb2RpY2FsPjxhbHQtcGVyaW9kaWNhbD48ZnVsbC10aXRsZT5CTUMgTWVkIEVk
dWM8L2Z1bGwtdGl0bGU+PGFiYnItMT5CTUMgbWVkaWNhbCBlZHVjYXRpb248L2FiYnItMT48L2Fs
dC1wZXJpb2RpY2FsPjxwYWdlcz4yMTk8L3BhZ2VzPjx2b2x1bWU+MTQ8L3ZvbHVtZT48a2V5d29y
ZHM+PGtleXdvcmQ+Q3VycmljdWx1bTwva2V5d29yZD48a2V5d29yZD4qRWR1Y2F0aW9uLCBNZWRp
Y2FsPC9rZXl3b3JkPjxrZXl3b3JkPipFbXBhdGh5PC9rZXl3b3JkPjxrZXl3b3JkPkh1bWFuczwv
a2V5d29yZD48a2V5d29yZD5JbnRlcm5zaGlwIGFuZCBSZXNpZGVuY3k8L2tleXdvcmQ+PGtleXdv
cmQ+KlBoeXNpY2lhbi1QYXRpZW50IFJlbGF0aW9uczwva2V5d29yZD48a2V5d29yZD5SYW5kb21p
emVkIENvbnRyb2xsZWQgVHJpYWxzIGFzIFRvcGljPC9rZXl3b3JkPjxrZXl3b3JkPlN0dWRlbnRz
LCBNZWRpY2FsL3BzeWNob2xvZ3k8L2tleXdvcmQ+PC9rZXl3b3Jkcz48ZGF0ZXM+PHllYXI+MjAx
NDwveWVhcj48L2RhdGVzPjxpc2JuPjE0NzItNjkyMCAoRWxlY3Ryb25pYykmI3hEOzE0NzItNjky
MCAoTGlua2luZyk8L2lzYm4+PGFjY2Vzc2lvbi1udW0+MjUzMTU4NDg8L2FjY2Vzc2lvbi1udW0+
PHVybHM+PHJlbGF0ZWQtdXJscz48dXJsPmh0dHA6Ly93d3cubmNiaS5ubG0ubmloLmdvdi9wdWJt
ZWQvMjUzMTU4NDg8L3VybD48dXJsPmh0dHBzOi8vd3d3Lm5jYmkubmxtLm5paC5nb3YvcG1jL2Fy
dGljbGVzL1BNQzQyMDE2OTQvcGRmLzEyOTA5XzIwMTNfQXJ0aWNsZV8xMDQxLnBkZjwvdXJsPjwv
cmVsYXRlZC11cmxzPjwvdXJscz48Y3VzdG9tMj40MjAxNjk0PC9jdXN0b20yPjxlbGVjdHJvbmlj
LXJlc291cmNlLW51bT4xMC4xMTg2LzE0NzItNjkyMC0xNC0yMTk8L2VsZWN0cm9uaWMtcmVzb3Vy
Y2UtbnVtPjwvcmVjb3JkPjwvQ2l0ZT48L0VuZE5vdGU+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905C58" w:rsidRPr="006C3469">
        <w:rPr>
          <w:rFonts w:ascii="Times New Roman" w:hAnsi="Times New Roman"/>
          <w:lang w:val="en-US"/>
        </w:rPr>
      </w:r>
      <w:r w:rsidR="00905C58" w:rsidRPr="006C3469">
        <w:rPr>
          <w:rFonts w:ascii="Times New Roman" w:hAnsi="Times New Roman"/>
          <w:lang w:val="en-US"/>
        </w:rPr>
        <w:fldChar w:fldCharType="separate"/>
      </w:r>
      <w:r w:rsidR="0086235D" w:rsidRPr="0086235D">
        <w:rPr>
          <w:rFonts w:ascii="Times New Roman" w:hAnsi="Times New Roman"/>
          <w:noProof/>
          <w:vertAlign w:val="superscript"/>
          <w:lang w:val="en-US"/>
        </w:rPr>
        <w:t>1,9,10</w:t>
      </w:r>
      <w:r w:rsidR="00905C58" w:rsidRPr="006C3469">
        <w:rPr>
          <w:rFonts w:ascii="Times New Roman" w:hAnsi="Times New Roman"/>
          <w:lang w:val="en-US"/>
        </w:rPr>
        <w:fldChar w:fldCharType="end"/>
      </w:r>
    </w:p>
    <w:p w14:paraId="74874877" w14:textId="7CDA69E1" w:rsidR="001170FA" w:rsidRPr="00F85C96" w:rsidRDefault="001E5FCD" w:rsidP="00EC0569">
      <w:pPr>
        <w:spacing w:after="0" w:line="240" w:lineRule="auto"/>
        <w:ind w:firstLine="720"/>
        <w:rPr>
          <w:rFonts w:ascii="Times New Roman" w:hAnsi="Times New Roman"/>
          <w:lang w:val="en-US"/>
        </w:rPr>
      </w:pPr>
      <w:r>
        <w:rPr>
          <w:rFonts w:ascii="Times New Roman" w:hAnsi="Times New Roman" w:cs="Times New Roman"/>
          <w:lang w:val="en-US"/>
        </w:rPr>
        <w:t>Here w</w:t>
      </w:r>
      <w:r w:rsidR="00F92466" w:rsidRPr="00733FCF">
        <w:rPr>
          <w:rFonts w:ascii="Times New Roman" w:hAnsi="Times New Roman" w:cs="Times New Roman"/>
          <w:lang w:val="en-US"/>
        </w:rPr>
        <w:t>e</w:t>
      </w:r>
      <w:r w:rsidR="00F92466" w:rsidRPr="006C3469">
        <w:rPr>
          <w:rFonts w:ascii="Times New Roman" w:hAnsi="Times New Roman"/>
          <w:lang w:val="en-US"/>
        </w:rPr>
        <w:t xml:space="preserve"> discuss</w:t>
      </w:r>
      <w:r w:rsidR="00305658" w:rsidRPr="006C3469">
        <w:rPr>
          <w:rFonts w:ascii="Times New Roman" w:hAnsi="Times New Roman"/>
          <w:lang w:val="en-US"/>
        </w:rPr>
        <w:t xml:space="preserve"> a conceptual framework examining</w:t>
      </w:r>
      <w:r w:rsidR="00F92466" w:rsidRPr="006C3469">
        <w:rPr>
          <w:rFonts w:ascii="Times New Roman" w:hAnsi="Times New Roman"/>
          <w:lang w:val="en-US"/>
        </w:rPr>
        <w:t xml:space="preserve"> possible factors that affect the development of empathy namely demographics</w:t>
      </w:r>
      <w:r w:rsidR="00F43853" w:rsidRPr="006C3469">
        <w:rPr>
          <w:rFonts w:ascii="Times New Roman" w:hAnsi="Times New Roman"/>
          <w:lang w:val="en-US"/>
        </w:rPr>
        <w:t>,</w:t>
      </w:r>
      <w:r w:rsidR="00F43853" w:rsidRPr="006C3469">
        <w:rPr>
          <w:rFonts w:ascii="Times New Roman" w:hAnsi="Times New Roman"/>
          <w:lang w:val="en-US"/>
        </w:rPr>
        <w:fldChar w:fldCharType="begin">
          <w:fldData xml:space="preserve">PEVuZE5vdGU+PENpdGU+PEF1dGhvcj5MaW08L0F1dGhvcj48WWVhcj4yMDEzPC9ZZWFyPjxSZWNO
dW0+ODQ3PC9SZWNOdW0+PERpc3BsYXlUZXh0PjxzdHlsZSBmYWNlPSJzdXBlcnNjcmlwdCI+MTEt
MTU8L3N0eWxlPjwvRGlzcGxheVRleHQ+PHJlY29yZD48cmVjLW51bWJlcj44NDc8L3JlYy1udW1i
ZXI+PGZvcmVpZ24ta2V5cz48a2V5IGFwcD0iRU4iIGRiLWlkPSI5ZnZ2enphOTdycHJ4NmV6OXJu
eHd6c292ejJzMjJ3dnJhejUiIHRpbWVzdGFtcD0iMTQ4MjAxNzc4MyI+ODQ3PC9rZXk+PC9mb3Jl
aWduLWtleXM+PHJlZi10eXBlIG5hbWU9IkpvdXJuYWwgQXJ0aWNsZSI+MTc8L3JlZi10eXBlPjxj
b250cmlidXRvcnM+PGF1dGhvcnM+PGF1dGhvcj5MaW0sIEIuIFQuPC9hdXRob3I+PGF1dGhvcj5N
b3JpYXJ0eSwgSC48L2F1dGhvcj48YXV0aG9yPkh1dGh3YWl0ZSwgTS48L2F1dGhvcj48YXV0aG9y
PkdyYXksIEwuPC9hdXRob3I+PGF1dGhvcj5QdWxsb24sIFMuPC9hdXRob3I+PGF1dGhvcj5HYWxs
YWdoZXIsIFAuPC9hdXRob3I+PC9hdXRob3JzPjwvY29udHJpYnV0b3JzPjxhdXRoLWFkZHJlc3M+
RGVwYXJ0bWVudCBvZiBQdWJsaWMgSGVhbHRoLCBVbml2ZXJzaXR5IG9mIE90YWdvLCBXZWxsaW5n
dG9uIFNvdXRoLCBOZXcgWmVhbGFuZC4gYmVldGVuZy5saW1Ab3RhZ28uYWMubno8L2F1dGgtYWRk
cmVzcz48dGl0bGVzPjx0aXRsZT5Ib3cgd2VsbCBkbyBtZWRpY2FsIHN0dWRlbnRzIHJhdGUgYW5k
IGNvbW11bmljYXRlIGNsaW5pY2FsIGVtcGF0aHk/PC90aXRsZT48c2Vjb25kYXJ5LXRpdGxlPk1l
ZCBUZWFjaDwvc2Vjb25kYXJ5LXRpdGxlPjwvdGl0bGVzPjxwZXJpb2RpY2FsPjxmdWxsLXRpdGxl
Pk1lZCBUZWFjaDwvZnVsbC10aXRsZT48YWJici0xPk1lZGljYWwgdGVhY2hlcjwvYWJici0xPjwv
cGVyaW9kaWNhbD48cGFnZXM+ZTk0Ni01MTwvcGFnZXM+PHZvbHVtZT4zNTwvdm9sdW1lPjxudW1i
ZXI+MjwvbnVtYmVyPjxrZXl3b3Jkcz48a2V5d29yZD4qRWR1Y2F0aW9uLCBNZWRpY2FsLCBVbmRl
cmdyYWR1YXRlPC9rZXl3b3JkPjxrZXl3b3JkPipFbXBhdGh5PC9rZXl3b3JkPjxrZXl3b3JkPkZl
bWFsZTwva2V5d29yZD48a2V5d29yZD5IdW1hbnM8L2tleXdvcmQ+PGtleXdvcmQ+TWFsZTwva2V5
d29yZD48a2V5d29yZD5Qcm9zcGVjdGl2ZSBTdHVkaWVzPC9rZXl3b3JkPjxrZXl3b3JkPlNlbGYg
UmVwb3J0PC9rZXl3b3JkPjxrZXl3b3JkPlN0dWRlbnRzLCBNZWRpY2FsLypwc3ljaG9sb2d5PC9r
ZXl3b3JkPjxrZXl3b3JkPlRpbWUgRmFjdG9yczwva2V5d29yZD48L2tleXdvcmRzPjxkYXRlcz48
eWVhcj4yMDEzPC95ZWFyPjwvZGF0ZXM+PGlzYm4+MTQ2Ni0xODdYIChFbGVjdHJvbmljKSYjeEQ7
MDE0Mi0xNTlYIChMaW5raW5nKTwvaXNibj48YWNjZXNzaW9uLW51bT4yMjkzODY4ODwvYWNjZXNz
aW9uLW51bT48dXJscz48cmVsYXRlZC11cmxzPjx1cmw+aHR0cHM6Ly93d3cubmNiaS5ubG0ubmlo
Lmdvdi9wdWJtZWQvMjI5Mzg2ODg8L3VybD48dXJsPmh0dHA6Ly93d3cudGFuZGZvbmxpbmUuY29t
L2RvaS9wZGYvMTAuMzEwOS8wMTQyMTU5WC4yMDEyLjcxNTc4Mz9uZWVkQWNjZXNzPXRydWU8L3Vy
bD48L3JlbGF0ZWQtdXJscz48L3VybHM+PGVsZWN0cm9uaWMtcmVzb3VyY2UtbnVtPjEwLjMxMDkv
MDE0MjE1OVguMjAxMi43MTU3ODM8L2VsZWN0cm9uaWMtcmVzb3VyY2UtbnVtPjwvcmVjb3JkPjwv
Q2l0ZT48Q2l0ZT48QXV0aG9yPk5ldW1hbm48L0F1dGhvcj48WWVhcj4yMDEyPC9ZZWFyPjxSZWNO
dW0+OTI3PC9SZWNOdW0+PHJlY29yZD48cmVjLW51bWJlcj45Mjc8L3JlYy1udW1iZXI+PGZvcmVp
Z24ta2V5cz48a2V5IGFwcD0iRU4iIGRiLWlkPSI5ZnZ2enphOTdycHJ4NmV6OXJueHd6c292ejJz
MjJ3dnJhejUiIHRpbWVzdGFtcD0iMTQ4MjAxNzgwMCI+OTI3PC9rZXk+PC9mb3JlaWduLWtleXM+
PHJlZi10eXBlIG5hbWU9IkpvdXJuYWwgQXJ0aWNsZSI+MTc8L3JlZi10eXBlPjxjb250cmlidXRv
cnM+PGF1dGhvcnM+PGF1dGhvcj5OZXVtYW5uLCBNLjwvYXV0aG9yPjxhdXRob3I+U2NoZWZmZXIs
IEMuPC9hdXRob3I+PGF1dGhvcj5UYXVzY2hlbCwgRC48L2F1dGhvcj48YXV0aG9yPkx1dHosIEcu
PC9hdXRob3I+PGF1dGhvcj5XaXJ0eiwgTS48L2F1dGhvcj48YXV0aG9yPkVkZWxoYXVzZXIsIEYu
PC9hdXRob3I+PC9hdXRob3JzPjwvY29udHJpYnV0b3JzPjxhdXRoLWFkZHJlc3M+V2l0dGVuL0hl
cmRlY2tlIFVuaXZlcnNpdHksIEZhY3VsdHkgb2YgSGVhbHRoLCBTY2hvb2wgb2YgTWVkaWNpbmUs
IEludGVncmF0ZWQgQ3VycmljdWx1bSBmb3IgQW50aHJvcG9zb3BoaWMgTWVkaWNpbmUgKElDVVJB
TSkgYXQgdGhlIEdlcmhhcmQgS2llbmxlIENoYWlyIGZvciBNZWRpY2FsIFRoZW9yeSwgSW50ZWdy
YXRpdmUgYW5kIEFudGhyb3Bvc29waGljIE1lZGljaW5lLCBXaXR0ZW4sIEdlcm1hbnkuIG1lbGFu
aWUubmV1bWFubkB1bmktd2guZGU8L2F1dGgtYWRkcmVzcz48dGl0bGVzPjx0aXRsZT5QaHlzaWNp
YW4gZW1wYXRoeTogZGVmaW5pdGlvbiwgb3V0Y29tZS1yZWxldmFuY2UgYW5kIGl0cyBtZWFzdXJl
bWVudCBpbiBwYXRpZW50IGNhcmUgYW5kIG1lZGljYWwgZWR1Y2F0aW9uPC90aXRsZT48c2Vjb25k
YXJ5LXRpdGxlPkdNUyBaIE1lZCBBdXNiaWxkPC9zZWNvbmRhcnktdGl0bGU+PC90aXRsZXM+PHBl
cmlvZGljYWw+PGZ1bGwtdGl0bGU+R01TIFogTWVkIEF1c2JpbGQ8L2Z1bGwtdGl0bGU+PC9wZXJp
b2RpY2FsPjxwYWdlcz5Eb2MxMTwvcGFnZXM+PHZvbHVtZT4yOTwvdm9sdW1lPjxudW1iZXI+MTwv
bnVtYmVyPjxrZXl3b3Jkcz48a2V5d29yZD5Db21tdW5pY2F0aW9uPC9rZXl3b3JkPjxrZXl3b3Jk
PkN1cnJpY3VsdW08L2tleXdvcmQ+PGtleXdvcmQ+KkVkdWNhdGlvbiwgTWVkaWNhbDwva2V5d29y
ZD48a2V5d29yZD4qRW1wYXRoeTwva2V5d29yZD48a2V5d29yZD5GZW1hbGU8L2tleXdvcmQ+PGtl
eXdvcmQ+R2VybWFueTwva2V5d29yZD48a2V5d29yZD5IdW1hbnM8L2tleXdvcmQ+PGtleXdvcmQ+
TWFsZTwva2V5d29yZD48a2V5d29yZD5QYXRpZW50IFNhdGlzZmFjdGlvbjwva2V5d29yZD48a2V5
d29yZD4qUGh5c2ljaWFuLVBhdGllbnQgUmVsYXRpb25zPC9rZXl3b3JkPjxrZXl3b3JkPlN0dWRl
bnRzLCBNZWRpY2FsL3BzeWNob2xvZ3k8L2tleXdvcmQ+PGtleXdvcmQ+KlRyZWF0bWVudCBPdXRj
b21lPC9rZXl3b3JkPjxrZXl3b3JkPllvdW5nIEFkdWx0PC9rZXl3b3JkPjxrZXl3b3JkPkNhcmU8
L2tleXdvcmQ+PGtleXdvcmQ+SXJpPC9rZXl3b3JkPjxrZXl3b3JkPkpzcGUtczwva2V5d29yZD48
a2V5d29yZD5kZWZpbml0aW9uPC9rZXl3b3JkPjxrZXl3b3JkPnBhdGllbnQtb3V0Y29tZXM8L2tl
eXdvcmQ+PGtleXdvcmQ+cGh5c2ljaWFuIGVtcGF0aHk8L2tleXdvcmQ+PC9rZXl3b3Jkcz48ZGF0
ZXM+PHllYXI+MjAxMjwveWVhcj48L2RhdGVzPjxpc2JuPjE4NjAtMzU3MiAoRWxlY3Ryb25pYykm
I3hEOzE4NjAtMzU3MiAoTGlua2luZyk8L2lzYm4+PGFjY2Vzc2lvbi1udW0+MjI0MDM1OTY8L2Fj
Y2Vzc2lvbi1udW0+PHVybHM+PHJlbGF0ZWQtdXJscz48dXJsPmh0dHBzOi8vd3d3Lm5jYmkubmxt
Lm5paC5nb3YvcHVibWVkLzIyNDAzNTk2PC91cmw+PHVybD5odHRwczovL3d3dy5uY2JpLm5sbS5u
aWguZ292L3BtYy9hcnRpY2xlcy9QTUMzMjk2MDk1L3BkZi9aTUEtMjktMTEucGRmPC91cmw+PC9y
ZWxhdGVkLXVybHM+PC91cmxzPjxjdXN0b20yPlBNQzMyOTYwOTU8L2N1c3RvbTI+PGVsZWN0cm9u
aWMtcmVzb3VyY2UtbnVtPjEwLjMyMDUvem1hMDAwNzgxPC9lbGVjdHJvbmljLXJlc291cmNlLW51
bT48L3JlY29yZD48L0NpdGU+PENpdGU+PEF1dGhvcj5DaGFuPC9BdXRob3I+PFllYXI+MjAxNTwv
WWVhcj48UmVjTnVtPjM1MTwvUmVjTnVtPjxyZWNvcmQ+PHJlYy1udW1iZXI+MzUxPC9yZWMtbnVt
YmVyPjxmb3JlaWduLWtleXM+PGtleSBhcHA9IkVOIiBkYi1pZD0iOWZ2dnp6YTk3cnByeDZlejly
bnh3enNvdnoyczIyd3ZyYXo1IiB0aW1lc3RhbXA9IjE0ODIwMTc2ODEiPjM1MTwva2V5PjwvZm9y
ZWlnbi1rZXlzPjxyZWYtdHlwZSBuYW1lPSJKb3VybmFsIEFydGljbGUiPjE3PC9yZWYtdHlwZT48
Y29udHJpYnV0b3JzPjxhdXRob3JzPjxhdXRob3I+Q2hhbiwgSi4gQy48L2F1dGhvcj48YXV0aG9y
PkhhbWFtdXJhLCBULjwvYXV0aG9yPjwvYXV0aG9ycz48L2NvbnRyaWJ1dG9ycz48YXV0aC1hZGRy
ZXNzPlRoZSBOZXRoZXJzb2xlIFNjaG9vbCBvZiBOdXJzaW5nLCBUaGUgQ2hpbmVzZSBVbml2ZXJz
aXR5IG9mIEhvbmcgS29uZywgSG9uZyBLb25nLiBFbGVjdHJvbmljIGFkZHJlc3M6IGNoYW5jaHVu
Z3lhbkBjdWhrLmVkdS5oay4mI3hEO1NjaG9vbCBvZiBQc3ljaG9sb2d5IGFuZCBTcGVlY2ggUGF0
aG9sb2d5LCBDdXJ0aW4gVW5pdmVyc2l0eSwgQXVzdHJhbGlhLjwvYXV0aC1hZGRyZXNzPjx0aXRs
ZXM+PHRpdGxlPk51cnNpbmcgc3R1ZGVudHMmYXBvczsgYXNzZXNzbWVudCBvZiBwYWluIGFuZCBk
ZWNpc2lvbiBvZiB0cmlhZ2UgZm9yIGRpZmZlcmVudCBldGhuaWMgZ3JvdXBzOiBBbiBleHBlcmlt
ZW50YWwgc3R1ZHk8L3RpdGxlPjxzZWNvbmRhcnktdGl0bGU+TnVyc2UgRWR1YyBUb2RheTwvc2Vj
b25kYXJ5LXRpdGxlPjwvdGl0bGVzPjxwZXJpb2RpY2FsPjxmdWxsLXRpdGxlPk51cnNlIEVkdWMg
VG9kYXk8L2Z1bGwtdGl0bGU+PC9wZXJpb2RpY2FsPjxwYWdlcz45MjEtNTwvcGFnZXM+PHZvbHVt
ZT4zNTwvdm9sdW1lPjxudW1iZXI+ODwvbnVtYmVyPjxrZXl3b3Jkcz48a2V5d29yZD5DaGluYS9l
dGhub2xvZ3k8L2tleXdvcmQ+PGtleXdvcmQ+Q3Jvc3MtU2VjdGlvbmFsIFN0dWRpZXM8L2tleXdv
cmQ+PGtleXdvcmQ+RWR1Y2F0aW9uLCBOdXJzaW5nLCBCYWNjYWxhdXJlYXRlPC9rZXl3b3JkPjxr
ZXl3b3JkPkVtcGF0aHk8L2tleXdvcmQ+PGtleXdvcmQ+KkV0aG5pYyBHcm91cHMvcHN5Y2hvbG9n
eTwva2V5d29yZD48a2V5d29yZD5GZW1hbGU8L2tleXdvcmQ+PGtleXdvcmQ+SG9uZyBLb25nPC9r
ZXl3b3JkPjxrZXl3b3JkPkh1bWFuczwva2V5d29yZD48a2V5d29yZD4qTnVyc2luZyBBc3Nlc3Nt
ZW50PC9rZXl3b3JkPjxrZXl3b3JkPipQYWluIE1lYXN1cmVtZW50PC9rZXl3b3JkPjxrZXl3b3Jk
PlNvY2lhbCBJZGVudGlmaWNhdGlvbjwva2V5d29yZD48a2V5d29yZD4qU3R1ZGVudHMsIE51cnNp
bmcvcHN5Y2hvbG9neTwva2V5d29yZD48a2V5d29yZD5TdXJ2ZXlzIGFuZCBRdWVzdGlvbm5haXJl
czwva2V5d29yZD48a2V5d29yZD4qVHJpYWdlPC9rZXl3b3JkPjxrZXl3b3JkPkV0aG5pYyBncm91
cHM8L2tleXdvcmQ+PGtleXdvcmQ+TnVyc2luZyBzdHVkZW50czwva2V5d29yZD48a2V5d29yZD5Q
YWluPC9rZXl3b3JkPjxrZXl3b3JkPlBhaW4gYXNzZXNzbWVudDwva2V5d29yZD48a2V5d29yZD5U
cmlhZ2U8L2tleXdvcmQ+PC9rZXl3b3Jkcz48ZGF0ZXM+PHllYXI+MjAxNTwveWVhcj48cHViLWRh
dGVzPjxkYXRlPkF1ZzwvZGF0ZT48L3B1Yi1kYXRlcz48L2RhdGVzPjxpc2JuPjE1MzItMjc5MyAo
RWxlY3Ryb25pYykmI3hEOzAyNjAtNjkxNyAoTGlua2luZyk8L2lzYm4+PGFjY2Vzc2lvbi1udW0+
MjU5MzQ1NTg8L2FjY2Vzc2lvbi1udW0+PHVybHM+PHJlbGF0ZWQtdXJscz48dXJsPmh0dHBzOi8v
d3d3Lm5jYmkubmxtLm5paC5nb3YvcHVibWVkLzI1OTM0NTU4PC91cmw+PHVybD5odHRwOi8vYWMu
ZWxzLWNkbi5jb20vUzAyNjA2OTE3MTUwMDE1NzQvMS1zMi4wLVMwMjYwNjkxNzE1MDAxNTc0LW1h
aW4ucGRmP190aWQ9MDNiYjhlZjYtYzUzNi0xMWU2LTkwN2QtMDAwMDBhYWIwZjI3JmFtcDthY2Ru
YXQ9MTQ4MjA3NDgyNl8xOGYxYmYyMWFjZTg5NTFjOWUxNjhkYWJiOGU3YmQ5MDwvdXJsPjwvcmVs
YXRlZC11cmxzPjwvdXJscz48ZWxlY3Ryb25pYy1yZXNvdXJjZS1udW0+MTAuMTAxNi9qLm5lZHQu
MjAxNS4wNC4wMDQ8L2VsZWN0cm9uaWMtcmVzb3VyY2UtbnVtPjwvcmVjb3JkPjwvQ2l0ZT48Q2l0
ZT48QXV0aG9yPkNob3VkaHVyeTwvQXV0aG9yPjxZZWFyPjIwMDY8L1llYXI+PFJlY051bT4yNTg1
PC9SZWNOdW0+PHJlY29yZD48cmVjLW51bWJlcj4yNTg1PC9yZWMtbnVtYmVyPjxmb3JlaWduLWtl
eXM+PGtleSBhcHA9IkVOIiBkYi1pZD0iOWZ2dnp6YTk3cnByeDZlejlybnh3enNvdnoyczIyd3Zy
YXo1IiB0aW1lc3RhbXA9IjE1MDE1MjIxNDIiPjI1ODU8L2tleT48L2ZvcmVpZ24ta2V5cz48cmVm
LXR5cGUgbmFtZT0iSm91cm5hbCBBcnRpY2xlIj4xNzwvcmVmLXR5cGU+PGNvbnRyaWJ1dG9ycz48
YXV0aG9ycz48YXV0aG9yPkNob3VkaHVyeSwgUy48L2F1dGhvcj48YXV0aG9yPkJsYWtlbW9yZSwg
Uy4gSi48L2F1dGhvcj48YXV0aG9yPkNoYXJtYW4sIFQuPC9hdXRob3I+PC9hdXRob3JzPjwvY29u
dHJpYnV0b3JzPjxhdXRoLWFkZHJlc3M+QmVoYXZpb3VyYWwgJmFtcDsgQnJhaW4gU2NpZW5jZXMs
IEluc3RpdHV0ZSBvZiBDaGlsZCBIZWFsdGgsIFVuaXZlcnNpdHkgQ29sbGVnZSBMb25kb24sIExv
bmRvbiwgVUsuIHMuY2hvdWRodXJ5QGljaC5hYy51azwvYXV0aC1hZGRyZXNzPjx0aXRsZXM+PHRp
dGxlPlNvY2lhbCBjb2duaXRpdmUgZGV2ZWxvcG1lbnQgZHVyaW5nIGFkb2xlc2NlbmNlPC90aXRs
ZT48c2Vjb25kYXJ5LXRpdGxlPlNvYyBDb2duIEFmZmVjdCBOZXVyb3NjaTwvc2Vjb25kYXJ5LXRp
dGxlPjwvdGl0bGVzPjxwZXJpb2RpY2FsPjxmdWxsLXRpdGxlPlNvYyBDb2duIEFmZmVjdCBOZXVy
b3NjaTwvZnVsbC10aXRsZT48L3BlcmlvZGljYWw+PHBhZ2VzPjE2NS03NDwvcGFnZXM+PHZvbHVt
ZT4xPC92b2x1bWU+PG51bWJlcj4zPC9udW1iZXI+PGtleXdvcmRzPjxrZXl3b3JkPkFkb2xlc2Nl
bnQ8L2tleXdvcmQ+PGtleXdvcmQ+QWR1bHQ8L2tleXdvcmQ+PGtleXdvcmQ+QnJhaW4vcGh5c2lv
bG9neTwva2V5d29yZD48a2V5d29yZD5DaGlsZDwva2V5d29yZD48a2V5d29yZD4qQ29nbml0aW9u
PC9rZXl3b3JkPjxrZXl3b3JkPkZlbWFsZTwva2V5d29yZD48a2V5d29yZD5IdW1hbnM8L2tleXdv
cmQ+PGtleXdvcmQ+SW50ZWxsaWdlbmNlPC9rZXl3b3JkPjxrZXl3b3JkPk1hbGU8L2tleXdvcmQ+
PGtleXdvcmQ+TmV1cm9uYWwgUGxhc3RpY2l0eS9waHlzaW9sb2d5PC9rZXl3b3JkPjxrZXl3b3Jk
PipQZXJzb25hbGl0eSBEZXZlbG9wbWVudDwva2V5d29yZD48a2V5d29yZD5SZWFjdGlvbiBUaW1l
PC9rZXl3b3JkPjxrZXl3b3JkPipTb2NpYWwgUGVyY2VwdGlvbjwva2V5d29yZD48a2V5d29yZD5Z
b3VuZyBBZHVsdDwva2V5d29yZD48L2tleXdvcmRzPjxkYXRlcz48eWVhcj4yMDA2PC95ZWFyPjxw
dWItZGF0ZXM+PGRhdGU+RGVjPC9kYXRlPjwvcHViLWRhdGVzPjwvZGF0ZXM+PGlzYm4+MTc0OS01
MDI0IChFbGVjdHJvbmljKSYjeEQ7MTc0OS01MDE2IChMaW5raW5nKTwvaXNibj48YWNjZXNzaW9u
LW51bT4xODk4NTEwMzwvYWNjZXNzaW9uLW51bT48dXJscz48cmVsYXRlZC11cmxzPjx1cmw+aHR0
cHM6Ly93d3cubmNiaS5ubG0ubmloLmdvdi9wdWJtZWQvMTg5ODUxMDM8L3VybD48L3JlbGF0ZWQt
dXJscz48L3VybHM+PGN1c3RvbTI+UE1DMjU1NTQyNjwvY3VzdG9tMj48ZWxlY3Ryb25pYy1yZXNv
dXJjZS1udW0+MTAuMTA5My9zY2FuL25zbDAyNDwvZWxlY3Ryb25pYy1yZXNvdXJjZS1udW0+PC9y
ZWNvcmQ+PC9DaXRlPjxDaXRlPjxBdXRob3I+R29ybWFuPC9BdXRob3I+PFllYXI+MjAwMjwvWWVh
cj48UmVjTnVtPjI1ODY8L1JlY051bT48cmVjb3JkPjxyZWMtbnVtYmVyPjI1ODY8L3JlYy1udW1i
ZXI+PGZvcmVpZ24ta2V5cz48a2V5IGFwcD0iRU4iIGRiLWlkPSI5ZnZ2enphOTdycHJ4NmV6OXJu
eHd6c292ejJzMjJ3dnJhejUiIHRpbWVzdGFtcD0iMTUwMTUyMjE0MiI+MjU4Njwva2V5PjwvZm9y
ZWlnbi1rZXlzPjxyZWYtdHlwZSBuYW1lPSJKb3VybmFsIEFydGljbGUiPjE3PC9yZWYtdHlwZT48
Y29udHJpYnV0b3JzPjxhdXRob3JzPjxhdXRob3I+R29ybWFuLCBCLiBLLjwvYXV0aG9yPjwvYXV0
aG9ycz48L2NvbnRyaWJ1dG9ycz48YXV0aC1hZGRyZXNzPlJpY2UgVW5pdmVyc2l0eSwgVVNBLjwv
YXV0aC1hZGRyZXNzPjx0aXRsZXM+PHRpdGxlPkJpcnRoIHdlaWdodCBhbmQgY29nbml0aXZlIGRl
dmVsb3BtZW50IGluIGFkb2xlc2NlbmNlOiBjYXVzYWwgcmVsYXRpb25zaGlwIG9yIHNvY2lhbCBz
ZWxlY3Rpb24/PC90aXRsZT48c2Vjb25kYXJ5LXRpdGxlPlNvYyBCaW9sPC9zZWNvbmRhcnktdGl0
bGU+PC90aXRsZXM+PHBlcmlvZGljYWw+PGZ1bGwtdGl0bGU+U29jIEJpb2w8L2Z1bGwtdGl0bGU+
PC9wZXJpb2RpY2FsPjxwYWdlcz4xMy0zNDwvcGFnZXM+PHZvbHVtZT40OTwvdm9sdW1lPjxudW1i
ZXI+MS0yPC9udW1iZXI+PGtleXdvcmRzPjxrZXl3b3JkPkFkb2xlc2NlbnQvKnBoeXNpb2xvZ3k8
L2tleXdvcmQ+PGtleXdvcmQ+KkNvZ25pdGlvbjwva2V5d29yZD48a2V5d29yZD5EZW1vZ3JhcGh5
PC9rZXl3b3JkPjxrZXl3b3JkPkVkdWNhdGlvbmFsIFN0YXR1czwva2V5d29yZD48a2V5d29yZD5G
YW1pbHkgQ2hhcmFjdGVyaXN0aWNzPC9rZXl3b3JkPjxrZXl3b3JkPkZlbWFsZTwva2V5d29yZD48
a2V5d29yZD5IdW1hbnM8L2tleXdvcmQ+PGtleXdvcmQ+SW5mYW50LCBMb3cgQmlydGggV2VpZ2h0
Lypncm93dGggJmFtcDsgZGV2ZWxvcG1lbnQ8L2tleXdvcmQ+PGtleXdvcmQ+SW5mYW50LCBOZXdi
b3JuPC9rZXl3b3JkPjxrZXl3b3JkPkxvbmdpdHVkaW5hbCBTdHVkaWVzPC9rZXl3b3JkPjxrZXl3
b3JkPk1hbGU8L2tleXdvcmQ+PGtleXdvcmQ+Kk1vZGVscywgVGhlb3JldGljYWw8L2tleXdvcmQ+
PGtleXdvcmQ+UmVncmVzc2lvbiAoUHN5Y2hvbG9neSk8L2tleXdvcmQ+PGtleXdvcmQ+KlNvY2lh
bCBFbnZpcm9ubWVudDwva2V5d29yZD48a2V5d29yZD5Tb2Npb2Vjb25vbWljIEZhY3RvcnM8L2tl
eXdvcmQ+PGtleXdvcmQ+VmVyYmFsIExlYXJuaW5nL3BoeXNpb2xvZ3k8L2tleXdvcmQ+PC9rZXl3
b3Jkcz48ZGF0ZXM+PHllYXI+MjAwMjwveWVhcj48cHViLWRhdGVzPjxkYXRlPlNwcmluZy1TdW1t
ZXI8L2RhdGU+PC9wdWItZGF0ZXM+PC9kYXRlcz48aXNibj4wMDM3LTc2NlggKFByaW50KSYjeEQ7
MDAzNy03NjZYIChMaW5raW5nKTwvaXNibj48YWNjZXNzaW9uLW51bT4xNDY1MjkwNzwvYWNjZXNz
aW9uLW51bT48dXJscz48cmVsYXRlZC11cmxzPjx1cmw+aHR0cHM6Ly93d3cubmNiaS5ubG0ubmlo
Lmdvdi9wdWJtZWQvMTQ2NTI5MDc8L3VybD48L3JlbGF0ZWQtdXJscz48L3VybHM+PC9yZWNvcmQ+
PC9DaXRlPjwvRW5kTm90ZT4A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PEVuZE5vdGU+PENpdGU+PEF1dGhvcj5MaW08L0F1dGhvcj48WWVhcj4yMDEzPC9ZZWFyPjxSZWNO
dW0+ODQ3PC9SZWNOdW0+PERpc3BsYXlUZXh0PjxzdHlsZSBmYWNlPSJzdXBlcnNjcmlwdCI+MTEt
MTU8L3N0eWxlPjwvRGlzcGxheVRleHQ+PHJlY29yZD48cmVjLW51bWJlcj44NDc8L3JlYy1udW1i
ZXI+PGZvcmVpZ24ta2V5cz48a2V5IGFwcD0iRU4iIGRiLWlkPSI5ZnZ2enphOTdycHJ4NmV6OXJu
eHd6c292ejJzMjJ3dnJhejUiIHRpbWVzdGFtcD0iMTQ4MjAxNzc4MyI+ODQ3PC9rZXk+PC9mb3Jl
aWduLWtleXM+PHJlZi10eXBlIG5hbWU9IkpvdXJuYWwgQXJ0aWNsZSI+MTc8L3JlZi10eXBlPjxj
b250cmlidXRvcnM+PGF1dGhvcnM+PGF1dGhvcj5MaW0sIEIuIFQuPC9hdXRob3I+PGF1dGhvcj5N
b3JpYXJ0eSwgSC48L2F1dGhvcj48YXV0aG9yPkh1dGh3YWl0ZSwgTS48L2F1dGhvcj48YXV0aG9y
PkdyYXksIEwuPC9hdXRob3I+PGF1dGhvcj5QdWxsb24sIFMuPC9hdXRob3I+PGF1dGhvcj5HYWxs
YWdoZXIsIFAuPC9hdXRob3I+PC9hdXRob3JzPjwvY29udHJpYnV0b3JzPjxhdXRoLWFkZHJlc3M+
RGVwYXJ0bWVudCBvZiBQdWJsaWMgSGVhbHRoLCBVbml2ZXJzaXR5IG9mIE90YWdvLCBXZWxsaW5n
dG9uIFNvdXRoLCBOZXcgWmVhbGFuZC4gYmVldGVuZy5saW1Ab3RhZ28uYWMubno8L2F1dGgtYWRk
cmVzcz48dGl0bGVzPjx0aXRsZT5Ib3cgd2VsbCBkbyBtZWRpY2FsIHN0dWRlbnRzIHJhdGUgYW5k
IGNvbW11bmljYXRlIGNsaW5pY2FsIGVtcGF0aHk/PC90aXRsZT48c2Vjb25kYXJ5LXRpdGxlPk1l
ZCBUZWFjaDwvc2Vjb25kYXJ5LXRpdGxlPjwvdGl0bGVzPjxwZXJpb2RpY2FsPjxmdWxsLXRpdGxl
Pk1lZCBUZWFjaDwvZnVsbC10aXRsZT48YWJici0xPk1lZGljYWwgdGVhY2hlcjwvYWJici0xPjwv
cGVyaW9kaWNhbD48cGFnZXM+ZTk0Ni01MTwvcGFnZXM+PHZvbHVtZT4zNTwvdm9sdW1lPjxudW1i
ZXI+MjwvbnVtYmVyPjxrZXl3b3Jkcz48a2V5d29yZD4qRWR1Y2F0aW9uLCBNZWRpY2FsLCBVbmRl
cmdyYWR1YXRlPC9rZXl3b3JkPjxrZXl3b3JkPipFbXBhdGh5PC9rZXl3b3JkPjxrZXl3b3JkPkZl
bWFsZTwva2V5d29yZD48a2V5d29yZD5IdW1hbnM8L2tleXdvcmQ+PGtleXdvcmQ+TWFsZTwva2V5
d29yZD48a2V5d29yZD5Qcm9zcGVjdGl2ZSBTdHVkaWVzPC9rZXl3b3JkPjxrZXl3b3JkPlNlbGYg
UmVwb3J0PC9rZXl3b3JkPjxrZXl3b3JkPlN0dWRlbnRzLCBNZWRpY2FsLypwc3ljaG9sb2d5PC9r
ZXl3b3JkPjxrZXl3b3JkPlRpbWUgRmFjdG9yczwva2V5d29yZD48L2tleXdvcmRzPjxkYXRlcz48
eWVhcj4yMDEzPC95ZWFyPjwvZGF0ZXM+PGlzYm4+MTQ2Ni0xODdYIChFbGVjdHJvbmljKSYjeEQ7
MDE0Mi0xNTlYIChMaW5raW5nKTwvaXNibj48YWNjZXNzaW9uLW51bT4yMjkzODY4ODwvYWNjZXNz
aW9uLW51bT48dXJscz48cmVsYXRlZC11cmxzPjx1cmw+aHR0cHM6Ly93d3cubmNiaS5ubG0ubmlo
Lmdvdi9wdWJtZWQvMjI5Mzg2ODg8L3VybD48dXJsPmh0dHA6Ly93d3cudGFuZGZvbmxpbmUuY29t
L2RvaS9wZGYvMTAuMzEwOS8wMTQyMTU5WC4yMDEyLjcxNTc4Mz9uZWVkQWNjZXNzPXRydWU8L3Vy
bD48L3JlbGF0ZWQtdXJscz48L3VybHM+PGVsZWN0cm9uaWMtcmVzb3VyY2UtbnVtPjEwLjMxMDkv
MDE0MjE1OVguMjAxMi43MTU3ODM8L2VsZWN0cm9uaWMtcmVzb3VyY2UtbnVtPjwvcmVjb3JkPjwv
Q2l0ZT48Q2l0ZT48QXV0aG9yPk5ldW1hbm48L0F1dGhvcj48WWVhcj4yMDEyPC9ZZWFyPjxSZWNO
dW0+OTI3PC9SZWNOdW0+PHJlY29yZD48cmVjLW51bWJlcj45Mjc8L3JlYy1udW1iZXI+PGZvcmVp
Z24ta2V5cz48a2V5IGFwcD0iRU4iIGRiLWlkPSI5ZnZ2enphOTdycHJ4NmV6OXJueHd6c292ejJz
MjJ3dnJhejUiIHRpbWVzdGFtcD0iMTQ4MjAxNzgwMCI+OTI3PC9rZXk+PC9mb3JlaWduLWtleXM+
PHJlZi10eXBlIG5hbWU9IkpvdXJuYWwgQXJ0aWNsZSI+MTc8L3JlZi10eXBlPjxjb250cmlidXRv
cnM+PGF1dGhvcnM+PGF1dGhvcj5OZXVtYW5uLCBNLjwvYXV0aG9yPjxhdXRob3I+U2NoZWZmZXIs
IEMuPC9hdXRob3I+PGF1dGhvcj5UYXVzY2hlbCwgRC48L2F1dGhvcj48YXV0aG9yPkx1dHosIEcu
PC9hdXRob3I+PGF1dGhvcj5XaXJ0eiwgTS48L2F1dGhvcj48YXV0aG9yPkVkZWxoYXVzZXIsIEYu
PC9hdXRob3I+PC9hdXRob3JzPjwvY29udHJpYnV0b3JzPjxhdXRoLWFkZHJlc3M+V2l0dGVuL0hl
cmRlY2tlIFVuaXZlcnNpdHksIEZhY3VsdHkgb2YgSGVhbHRoLCBTY2hvb2wgb2YgTWVkaWNpbmUs
IEludGVncmF0ZWQgQ3VycmljdWx1bSBmb3IgQW50aHJvcG9zb3BoaWMgTWVkaWNpbmUgKElDVVJB
TSkgYXQgdGhlIEdlcmhhcmQgS2llbmxlIENoYWlyIGZvciBNZWRpY2FsIFRoZW9yeSwgSW50ZWdy
YXRpdmUgYW5kIEFudGhyb3Bvc29waGljIE1lZGljaW5lLCBXaXR0ZW4sIEdlcm1hbnkuIG1lbGFu
aWUubmV1bWFubkB1bmktd2guZGU8L2F1dGgtYWRkcmVzcz48dGl0bGVzPjx0aXRsZT5QaHlzaWNp
YW4gZW1wYXRoeTogZGVmaW5pdGlvbiwgb3V0Y29tZS1yZWxldmFuY2UgYW5kIGl0cyBtZWFzdXJl
bWVudCBpbiBwYXRpZW50IGNhcmUgYW5kIG1lZGljYWwgZWR1Y2F0aW9uPC90aXRsZT48c2Vjb25k
YXJ5LXRpdGxlPkdNUyBaIE1lZCBBdXNiaWxkPC9zZWNvbmRhcnktdGl0bGU+PC90aXRsZXM+PHBl
cmlvZGljYWw+PGZ1bGwtdGl0bGU+R01TIFogTWVkIEF1c2JpbGQ8L2Z1bGwtdGl0bGU+PC9wZXJp
b2RpY2FsPjxwYWdlcz5Eb2MxMTwvcGFnZXM+PHZvbHVtZT4yOTwvdm9sdW1lPjxudW1iZXI+MTwv
bnVtYmVyPjxrZXl3b3Jkcz48a2V5d29yZD5Db21tdW5pY2F0aW9uPC9rZXl3b3JkPjxrZXl3b3Jk
PkN1cnJpY3VsdW08L2tleXdvcmQ+PGtleXdvcmQ+KkVkdWNhdGlvbiwgTWVkaWNhbDwva2V5d29y
ZD48a2V5d29yZD4qRW1wYXRoeTwva2V5d29yZD48a2V5d29yZD5GZW1hbGU8L2tleXdvcmQ+PGtl
eXdvcmQ+R2VybWFueTwva2V5d29yZD48a2V5d29yZD5IdW1hbnM8L2tleXdvcmQ+PGtleXdvcmQ+
TWFsZTwva2V5d29yZD48a2V5d29yZD5QYXRpZW50IFNhdGlzZmFjdGlvbjwva2V5d29yZD48a2V5
d29yZD4qUGh5c2ljaWFuLVBhdGllbnQgUmVsYXRpb25zPC9rZXl3b3JkPjxrZXl3b3JkPlN0dWRl
bnRzLCBNZWRpY2FsL3BzeWNob2xvZ3k8L2tleXdvcmQ+PGtleXdvcmQ+KlRyZWF0bWVudCBPdXRj
b21lPC9rZXl3b3JkPjxrZXl3b3JkPllvdW5nIEFkdWx0PC9rZXl3b3JkPjxrZXl3b3JkPkNhcmU8
L2tleXdvcmQ+PGtleXdvcmQ+SXJpPC9rZXl3b3JkPjxrZXl3b3JkPkpzcGUtczwva2V5d29yZD48
a2V5d29yZD5kZWZpbml0aW9uPC9rZXl3b3JkPjxrZXl3b3JkPnBhdGllbnQtb3V0Y29tZXM8L2tl
eXdvcmQ+PGtleXdvcmQ+cGh5c2ljaWFuIGVtcGF0aHk8L2tleXdvcmQ+PC9rZXl3b3Jkcz48ZGF0
ZXM+PHllYXI+MjAxMjwveWVhcj48L2RhdGVzPjxpc2JuPjE4NjAtMzU3MiAoRWxlY3Ryb25pYykm
I3hEOzE4NjAtMzU3MiAoTGlua2luZyk8L2lzYm4+PGFjY2Vzc2lvbi1udW0+MjI0MDM1OTY8L2Fj
Y2Vzc2lvbi1udW0+PHVybHM+PHJlbGF0ZWQtdXJscz48dXJsPmh0dHBzOi8vd3d3Lm5jYmkubmxt
Lm5paC5nb3YvcHVibWVkLzIyNDAzNTk2PC91cmw+PHVybD5odHRwczovL3d3dy5uY2JpLm5sbS5u
aWguZ292L3BtYy9hcnRpY2xlcy9QTUMzMjk2MDk1L3BkZi9aTUEtMjktMTEucGRmPC91cmw+PC9y
ZWxhdGVkLXVybHM+PC91cmxzPjxjdXN0b20yPlBNQzMyOTYwOTU8L2N1c3RvbTI+PGVsZWN0cm9u
aWMtcmVzb3VyY2UtbnVtPjEwLjMyMDUvem1hMDAwNzgxPC9lbGVjdHJvbmljLXJlc291cmNlLW51
bT48L3JlY29yZD48L0NpdGU+PENpdGU+PEF1dGhvcj5DaGFuPC9BdXRob3I+PFllYXI+MjAxNTwv
WWVhcj48UmVjTnVtPjM1MTwvUmVjTnVtPjxyZWNvcmQ+PHJlYy1udW1iZXI+MzUxPC9yZWMtbnVt
YmVyPjxmb3JlaWduLWtleXM+PGtleSBhcHA9IkVOIiBkYi1pZD0iOWZ2dnp6YTk3cnByeDZlejly
bnh3enNvdnoyczIyd3ZyYXo1IiB0aW1lc3RhbXA9IjE0ODIwMTc2ODEiPjM1MTwva2V5PjwvZm9y
ZWlnbi1rZXlzPjxyZWYtdHlwZSBuYW1lPSJKb3VybmFsIEFydGljbGUiPjE3PC9yZWYtdHlwZT48
Y29udHJpYnV0b3JzPjxhdXRob3JzPjxhdXRob3I+Q2hhbiwgSi4gQy48L2F1dGhvcj48YXV0aG9y
PkhhbWFtdXJhLCBULjwvYXV0aG9yPjwvYXV0aG9ycz48L2NvbnRyaWJ1dG9ycz48YXV0aC1hZGRy
ZXNzPlRoZSBOZXRoZXJzb2xlIFNjaG9vbCBvZiBOdXJzaW5nLCBUaGUgQ2hpbmVzZSBVbml2ZXJz
aXR5IG9mIEhvbmcgS29uZywgSG9uZyBLb25nLiBFbGVjdHJvbmljIGFkZHJlc3M6IGNoYW5jaHVu
Z3lhbkBjdWhrLmVkdS5oay4mI3hEO1NjaG9vbCBvZiBQc3ljaG9sb2d5IGFuZCBTcGVlY2ggUGF0
aG9sb2d5LCBDdXJ0aW4gVW5pdmVyc2l0eSwgQXVzdHJhbGlhLjwvYXV0aC1hZGRyZXNzPjx0aXRs
ZXM+PHRpdGxlPk51cnNpbmcgc3R1ZGVudHMmYXBvczsgYXNzZXNzbWVudCBvZiBwYWluIGFuZCBk
ZWNpc2lvbiBvZiB0cmlhZ2UgZm9yIGRpZmZlcmVudCBldGhuaWMgZ3JvdXBzOiBBbiBleHBlcmlt
ZW50YWwgc3R1ZHk8L3RpdGxlPjxzZWNvbmRhcnktdGl0bGU+TnVyc2UgRWR1YyBUb2RheTwvc2Vj
b25kYXJ5LXRpdGxlPjwvdGl0bGVzPjxwZXJpb2RpY2FsPjxmdWxsLXRpdGxlPk51cnNlIEVkdWMg
VG9kYXk8L2Z1bGwtdGl0bGU+PC9wZXJpb2RpY2FsPjxwYWdlcz45MjEtNTwvcGFnZXM+PHZvbHVt
ZT4zNTwvdm9sdW1lPjxudW1iZXI+ODwvbnVtYmVyPjxrZXl3b3Jkcz48a2V5d29yZD5DaGluYS9l
dGhub2xvZ3k8L2tleXdvcmQ+PGtleXdvcmQ+Q3Jvc3MtU2VjdGlvbmFsIFN0dWRpZXM8L2tleXdv
cmQ+PGtleXdvcmQ+RWR1Y2F0aW9uLCBOdXJzaW5nLCBCYWNjYWxhdXJlYXRlPC9rZXl3b3JkPjxr
ZXl3b3JkPkVtcGF0aHk8L2tleXdvcmQ+PGtleXdvcmQ+KkV0aG5pYyBHcm91cHMvcHN5Y2hvbG9n
eTwva2V5d29yZD48a2V5d29yZD5GZW1hbGU8L2tleXdvcmQ+PGtleXdvcmQ+SG9uZyBLb25nPC9r
ZXl3b3JkPjxrZXl3b3JkPkh1bWFuczwva2V5d29yZD48a2V5d29yZD4qTnVyc2luZyBBc3Nlc3Nt
ZW50PC9rZXl3b3JkPjxrZXl3b3JkPipQYWluIE1lYXN1cmVtZW50PC9rZXl3b3JkPjxrZXl3b3Jk
PlNvY2lhbCBJZGVudGlmaWNhdGlvbjwva2V5d29yZD48a2V5d29yZD4qU3R1ZGVudHMsIE51cnNp
bmcvcHN5Y2hvbG9neTwva2V5d29yZD48a2V5d29yZD5TdXJ2ZXlzIGFuZCBRdWVzdGlvbm5haXJl
czwva2V5d29yZD48a2V5d29yZD4qVHJpYWdlPC9rZXl3b3JkPjxrZXl3b3JkPkV0aG5pYyBncm91
cHM8L2tleXdvcmQ+PGtleXdvcmQ+TnVyc2luZyBzdHVkZW50czwva2V5d29yZD48a2V5d29yZD5Q
YWluPC9rZXl3b3JkPjxrZXl3b3JkPlBhaW4gYXNzZXNzbWVudDwva2V5d29yZD48a2V5d29yZD5U
cmlhZ2U8L2tleXdvcmQ+PC9rZXl3b3Jkcz48ZGF0ZXM+PHllYXI+MjAxNTwveWVhcj48cHViLWRh
dGVzPjxkYXRlPkF1ZzwvZGF0ZT48L3B1Yi1kYXRlcz48L2RhdGVzPjxpc2JuPjE1MzItMjc5MyAo
RWxlY3Ryb25pYykmI3hEOzAyNjAtNjkxNyAoTGlua2luZyk8L2lzYm4+PGFjY2Vzc2lvbi1udW0+
MjU5MzQ1NTg8L2FjY2Vzc2lvbi1udW0+PHVybHM+PHJlbGF0ZWQtdXJscz48dXJsPmh0dHBzOi8v
d3d3Lm5jYmkubmxtLm5paC5nb3YvcHVibWVkLzI1OTM0NTU4PC91cmw+PHVybD5odHRwOi8vYWMu
ZWxzLWNkbi5jb20vUzAyNjA2OTE3MTUwMDE1NzQvMS1zMi4wLVMwMjYwNjkxNzE1MDAxNTc0LW1h
aW4ucGRmP190aWQ9MDNiYjhlZjYtYzUzNi0xMWU2LTkwN2QtMDAwMDBhYWIwZjI3JmFtcDthY2Ru
YXQ9MTQ4MjA3NDgyNl8xOGYxYmYyMWFjZTg5NTFjOWUxNjhkYWJiOGU3YmQ5MDwvdXJsPjwvcmVs
YXRlZC11cmxzPjwvdXJscz48ZWxlY3Ryb25pYy1yZXNvdXJjZS1udW0+MTAuMTAxNi9qLm5lZHQu
MjAxNS4wNC4wMDQ8L2VsZWN0cm9uaWMtcmVzb3VyY2UtbnVtPjwvcmVjb3JkPjwvQ2l0ZT48Q2l0
ZT48QXV0aG9yPkNob3VkaHVyeTwvQXV0aG9yPjxZZWFyPjIwMDY8L1llYXI+PFJlY051bT4yNTg1
PC9SZWNOdW0+PHJlY29yZD48cmVjLW51bWJlcj4yNTg1PC9yZWMtbnVtYmVyPjxmb3JlaWduLWtl
eXM+PGtleSBhcHA9IkVOIiBkYi1pZD0iOWZ2dnp6YTk3cnByeDZlejlybnh3enNvdnoyczIyd3Zy
YXo1IiB0aW1lc3RhbXA9IjE1MDE1MjIxNDIiPjI1ODU8L2tleT48L2ZvcmVpZ24ta2V5cz48cmVm
LXR5cGUgbmFtZT0iSm91cm5hbCBBcnRpY2xlIj4xNzwvcmVmLXR5cGU+PGNvbnRyaWJ1dG9ycz48
YXV0aG9ycz48YXV0aG9yPkNob3VkaHVyeSwgUy48L2F1dGhvcj48YXV0aG9yPkJsYWtlbW9yZSwg
Uy4gSi48L2F1dGhvcj48YXV0aG9yPkNoYXJtYW4sIFQuPC9hdXRob3I+PC9hdXRob3JzPjwvY29u
dHJpYnV0b3JzPjxhdXRoLWFkZHJlc3M+QmVoYXZpb3VyYWwgJmFtcDsgQnJhaW4gU2NpZW5jZXMs
IEluc3RpdHV0ZSBvZiBDaGlsZCBIZWFsdGgsIFVuaXZlcnNpdHkgQ29sbGVnZSBMb25kb24sIExv
bmRvbiwgVUsuIHMuY2hvdWRodXJ5QGljaC5hYy51azwvYXV0aC1hZGRyZXNzPjx0aXRsZXM+PHRp
dGxlPlNvY2lhbCBjb2duaXRpdmUgZGV2ZWxvcG1lbnQgZHVyaW5nIGFkb2xlc2NlbmNlPC90aXRs
ZT48c2Vjb25kYXJ5LXRpdGxlPlNvYyBDb2duIEFmZmVjdCBOZXVyb3NjaTwvc2Vjb25kYXJ5LXRp
dGxlPjwvdGl0bGVzPjxwZXJpb2RpY2FsPjxmdWxsLXRpdGxlPlNvYyBDb2duIEFmZmVjdCBOZXVy
b3NjaTwvZnVsbC10aXRsZT48L3BlcmlvZGljYWw+PHBhZ2VzPjE2NS03NDwvcGFnZXM+PHZvbHVt
ZT4xPC92b2x1bWU+PG51bWJlcj4zPC9udW1iZXI+PGtleXdvcmRzPjxrZXl3b3JkPkFkb2xlc2Nl
bnQ8L2tleXdvcmQ+PGtleXdvcmQ+QWR1bHQ8L2tleXdvcmQ+PGtleXdvcmQ+QnJhaW4vcGh5c2lv
bG9neTwva2V5d29yZD48a2V5d29yZD5DaGlsZDwva2V5d29yZD48a2V5d29yZD4qQ29nbml0aW9u
PC9rZXl3b3JkPjxrZXl3b3JkPkZlbWFsZTwva2V5d29yZD48a2V5d29yZD5IdW1hbnM8L2tleXdv
cmQ+PGtleXdvcmQ+SW50ZWxsaWdlbmNlPC9rZXl3b3JkPjxrZXl3b3JkPk1hbGU8L2tleXdvcmQ+
PGtleXdvcmQ+TmV1cm9uYWwgUGxhc3RpY2l0eS9waHlzaW9sb2d5PC9rZXl3b3JkPjxrZXl3b3Jk
PipQZXJzb25hbGl0eSBEZXZlbG9wbWVudDwva2V5d29yZD48a2V5d29yZD5SZWFjdGlvbiBUaW1l
PC9rZXl3b3JkPjxrZXl3b3JkPipTb2NpYWwgUGVyY2VwdGlvbjwva2V5d29yZD48a2V5d29yZD5Z
b3VuZyBBZHVsdDwva2V5d29yZD48L2tleXdvcmRzPjxkYXRlcz48eWVhcj4yMDA2PC95ZWFyPjxw
dWItZGF0ZXM+PGRhdGU+RGVjPC9kYXRlPjwvcHViLWRhdGVzPjwvZGF0ZXM+PGlzYm4+MTc0OS01
MDI0IChFbGVjdHJvbmljKSYjeEQ7MTc0OS01MDE2IChMaW5raW5nKTwvaXNibj48YWNjZXNzaW9u
LW51bT4xODk4NTEwMzwvYWNjZXNzaW9uLW51bT48dXJscz48cmVsYXRlZC11cmxzPjx1cmw+aHR0
cHM6Ly93d3cubmNiaS5ubG0ubmloLmdvdi9wdWJtZWQvMTg5ODUxMDM8L3VybD48L3JlbGF0ZWQt
dXJscz48L3VybHM+PGN1c3RvbTI+UE1DMjU1NTQyNjwvY3VzdG9tMj48ZWxlY3Ryb25pYy1yZXNv
dXJjZS1udW0+MTAuMTA5My9zY2FuL25zbDAyNDwvZWxlY3Ryb25pYy1yZXNvdXJjZS1udW0+PC9y
ZWNvcmQ+PC9DaXRlPjxDaXRlPjxBdXRob3I+R29ybWFuPC9BdXRob3I+PFllYXI+MjAwMjwvWWVh
cj48UmVjTnVtPjI1ODY8L1JlY051bT48cmVjb3JkPjxyZWMtbnVtYmVyPjI1ODY8L3JlYy1udW1i
ZXI+PGZvcmVpZ24ta2V5cz48a2V5IGFwcD0iRU4iIGRiLWlkPSI5ZnZ2enphOTdycHJ4NmV6OXJu
eHd6c292ejJzMjJ3dnJhejUiIHRpbWVzdGFtcD0iMTUwMTUyMjE0MiI+MjU4Njwva2V5PjwvZm9y
ZWlnbi1rZXlzPjxyZWYtdHlwZSBuYW1lPSJKb3VybmFsIEFydGljbGUiPjE3PC9yZWYtdHlwZT48
Y29udHJpYnV0b3JzPjxhdXRob3JzPjxhdXRob3I+R29ybWFuLCBCLiBLLjwvYXV0aG9yPjwvYXV0
aG9ycz48L2NvbnRyaWJ1dG9ycz48YXV0aC1hZGRyZXNzPlJpY2UgVW5pdmVyc2l0eSwgVVNBLjwv
YXV0aC1hZGRyZXNzPjx0aXRsZXM+PHRpdGxlPkJpcnRoIHdlaWdodCBhbmQgY29nbml0aXZlIGRl
dmVsb3BtZW50IGluIGFkb2xlc2NlbmNlOiBjYXVzYWwgcmVsYXRpb25zaGlwIG9yIHNvY2lhbCBz
ZWxlY3Rpb24/PC90aXRsZT48c2Vjb25kYXJ5LXRpdGxlPlNvYyBCaW9sPC9zZWNvbmRhcnktdGl0
bGU+PC90aXRsZXM+PHBlcmlvZGljYWw+PGZ1bGwtdGl0bGU+U29jIEJpb2w8L2Z1bGwtdGl0bGU+
PC9wZXJpb2RpY2FsPjxwYWdlcz4xMy0zNDwvcGFnZXM+PHZvbHVtZT40OTwvdm9sdW1lPjxudW1i
ZXI+MS0yPC9udW1iZXI+PGtleXdvcmRzPjxrZXl3b3JkPkFkb2xlc2NlbnQvKnBoeXNpb2xvZ3k8
L2tleXdvcmQ+PGtleXdvcmQ+KkNvZ25pdGlvbjwva2V5d29yZD48a2V5d29yZD5EZW1vZ3JhcGh5
PC9rZXl3b3JkPjxrZXl3b3JkPkVkdWNhdGlvbmFsIFN0YXR1czwva2V5d29yZD48a2V5d29yZD5G
YW1pbHkgQ2hhcmFjdGVyaXN0aWNzPC9rZXl3b3JkPjxrZXl3b3JkPkZlbWFsZTwva2V5d29yZD48
a2V5d29yZD5IdW1hbnM8L2tleXdvcmQ+PGtleXdvcmQ+SW5mYW50LCBMb3cgQmlydGggV2VpZ2h0
Lypncm93dGggJmFtcDsgZGV2ZWxvcG1lbnQ8L2tleXdvcmQ+PGtleXdvcmQ+SW5mYW50LCBOZXdi
b3JuPC9rZXl3b3JkPjxrZXl3b3JkPkxvbmdpdHVkaW5hbCBTdHVkaWVzPC9rZXl3b3JkPjxrZXl3
b3JkPk1hbGU8L2tleXdvcmQ+PGtleXdvcmQ+Kk1vZGVscywgVGhlb3JldGljYWw8L2tleXdvcmQ+
PGtleXdvcmQ+UmVncmVzc2lvbiAoUHN5Y2hvbG9neSk8L2tleXdvcmQ+PGtleXdvcmQ+KlNvY2lh
bCBFbnZpcm9ubWVudDwva2V5d29yZD48a2V5d29yZD5Tb2Npb2Vjb25vbWljIEZhY3RvcnM8L2tl
eXdvcmQ+PGtleXdvcmQ+VmVyYmFsIExlYXJuaW5nL3BoeXNpb2xvZ3k8L2tleXdvcmQ+PC9rZXl3
b3Jkcz48ZGF0ZXM+PHllYXI+MjAwMjwveWVhcj48cHViLWRhdGVzPjxkYXRlPlNwcmluZy1TdW1t
ZXI8L2RhdGU+PC9wdWItZGF0ZXM+PC9kYXRlcz48aXNibj4wMDM3LTc2NlggKFByaW50KSYjeEQ7
MDAzNy03NjZYIChMaW5raW5nKTwvaXNibj48YWNjZXNzaW9uLW51bT4xNDY1MjkwNzwvYWNjZXNz
aW9uLW51bT48dXJscz48cmVsYXRlZC11cmxzPjx1cmw+aHR0cHM6Ly93d3cubmNiaS5ubG0ubmlo
Lmdvdi9wdWJtZWQvMTQ2NTI5MDc8L3VybD48L3JlbGF0ZWQtdXJscz48L3VybHM+PC9yZWNvcmQ+
PC9DaXRlPjwvRW5kTm90ZT4A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F43853" w:rsidRPr="006C3469">
        <w:rPr>
          <w:rFonts w:ascii="Times New Roman" w:hAnsi="Times New Roman"/>
          <w:lang w:val="en-US"/>
        </w:rPr>
      </w:r>
      <w:r w:rsidR="00F43853" w:rsidRPr="006C3469">
        <w:rPr>
          <w:rFonts w:ascii="Times New Roman" w:hAnsi="Times New Roman"/>
          <w:lang w:val="en-US"/>
        </w:rPr>
        <w:fldChar w:fldCharType="separate"/>
      </w:r>
      <w:r w:rsidR="0086235D" w:rsidRPr="0086235D">
        <w:rPr>
          <w:rFonts w:ascii="Times New Roman" w:hAnsi="Times New Roman"/>
          <w:noProof/>
          <w:vertAlign w:val="superscript"/>
          <w:lang w:val="en-US"/>
        </w:rPr>
        <w:t>11-15</w:t>
      </w:r>
      <w:r w:rsidR="00F43853" w:rsidRPr="006C3469">
        <w:rPr>
          <w:rFonts w:ascii="Times New Roman" w:hAnsi="Times New Roman"/>
          <w:lang w:val="en-US"/>
        </w:rPr>
        <w:fldChar w:fldCharType="end"/>
      </w:r>
      <w:r w:rsidR="00F92466" w:rsidRPr="006C3469">
        <w:rPr>
          <w:rFonts w:ascii="Times New Roman" w:hAnsi="Times New Roman"/>
          <w:lang w:val="en-US"/>
        </w:rPr>
        <w:t xml:space="preserve"> educational and </w:t>
      </w:r>
      <w:r w:rsidR="00A140D5" w:rsidRPr="006C3469">
        <w:rPr>
          <w:rFonts w:ascii="Times New Roman" w:hAnsi="Times New Roman"/>
          <w:lang w:val="en-US"/>
        </w:rPr>
        <w:t xml:space="preserve">intervention </w:t>
      </w:r>
      <w:r w:rsidR="00F92466" w:rsidRPr="006C3469">
        <w:rPr>
          <w:rFonts w:ascii="Times New Roman" w:hAnsi="Times New Roman"/>
          <w:lang w:val="en-US"/>
        </w:rPr>
        <w:t>characteristics</w:t>
      </w:r>
      <w:r w:rsidR="00F43853" w:rsidRPr="006C3469">
        <w:rPr>
          <w:rFonts w:ascii="Times New Roman" w:hAnsi="Times New Roman"/>
          <w:lang w:val="en-US"/>
        </w:rPr>
        <w:t>,</w:t>
      </w:r>
      <w:r w:rsidR="00F43853" w:rsidRPr="006C3469">
        <w:rPr>
          <w:rFonts w:ascii="Times New Roman" w:hAnsi="Times New Roman"/>
          <w:lang w:val="en-US"/>
        </w:rPr>
        <w:fldChar w:fldCharType="begin">
          <w:fldData xml:space="preserve">PEVuZE5vdGU+PENpdGU+PEF1dGhvcj5Db2xlPC9BdXRob3I+PFllYXI+MjAwODwvWWVhcj48UmVj
TnVtPjI2Mjg8L1JlY051bT48RGlzcGxheVRleHQ+PHN0eWxlIGZhY2U9InN1cGVyc2NyaXB0Ij4x
MCwxNiwxNzwvc3R5bGU+PC9EaXNwbGF5VGV4dD48cmVjb3JkPjxyZWMtbnVtYmVyPjI2Mjg8L3Jl
Yy1udW1iZXI+PGZvcmVpZ24ta2V5cz48a2V5IGFwcD0iRU4iIGRiLWlkPSI5ZnZ2enphOTdycHJ4
NmV6OXJueHd6c292ejJzMjJ3dnJhejUiIHRpbWVzdGFtcD0iMTUyOTg2NTYzNyI+MjYyODwva2V5
PjwvZm9yZWlnbi1rZXlzPjxyZWYtdHlwZSBuYW1lPSJKb3VybmFsIEFydGljbGUiPjE3PC9yZWYt
dHlwZT48Y29udHJpYnV0b3JzPjxhdXRob3JzPjxhdXRob3I+Q29sZSwgTmluYTwvYXV0aG9yPjwv
YXV0aG9ycz48L2NvbnRyaWJ1dG9ycz48dGl0bGVzPjx0aXRsZT5Ib3cgbG9uZyBzaG91bGQgYSB0
cmFpbmluZyBwcm9ncmFtIGJlPyBBIGZpZWxkIHN0dWR5IG9mIOKAnHJ1bGVz4oCQb2bigJB0aHVt
YuKAnTwvdGl0bGU+PHNlY29uZGFyeS10aXRsZT5KIFdvcmtwbGFjZSBMZWFybjwvc2Vjb25kYXJ5
LXRpdGxlPjxhbHQtdGl0bGU+Sm91cm5hbCBvZiBXb3JrcGxhY2UgTGVhcm5pbmc8L2FsdC10aXRs
ZT48L3RpdGxlcz48YWx0LXBlcmlvZGljYWw+PGZ1bGwtdGl0bGU+Sm91cm5hbCBvZiBXb3JrcGxh
Y2UgTGVhcm5pbmc8L2Z1bGwtdGl0bGU+PC9hbHQtcGVyaW9kaWNhbD48cGFnZXM+NTQtNzA8L3Bh
Z2VzPjx2b2x1bWU+MjA8L3ZvbHVtZT48bnVtYmVyPjE8L251bWJlcj48ZGF0ZXM+PHllYXI+MjAw
ODwveWVhcj48L2RhdGVzPjxpc2JuPjEzNjYtNTYyNjwvaXNibj48dXJscz48cmVsYXRlZC11cmxz
Pjx1cmw+aHR0cHM6Ly93d3cuZW1lcmFsZGluc2lnaHQuY29tL2RvaS9wZGZwbHVzLzEwLjExMDgv
MTM2NjU2MjA4MTA4NDM2NDc8L3VybD48L3JlbGF0ZWQtdXJscz48L3VybHM+PGVsZWN0cm9uaWMt
cmVzb3VyY2UtbnVtPjEwLjExMDgvMTM2NjU2MjA4MTA4NDM2NDc8L2VsZWN0cm9uaWMtcmVzb3Vy
Y2UtbnVtPjwvcmVjb3JkPjwvQ2l0ZT48Q2l0ZT48QXV0aG9yPlRheWxvcjwvQXV0aG9yPjxZZWFy
PjIwMDU8L1llYXI+PFJlY051bT4yNjI5PC9SZWNOdW0+PHJlY29yZD48cmVjLW51bWJlcj4yNjI5
PC9yZWMtbnVtYmVyPjxmb3JlaWduLWtleXM+PGtleSBhcHA9IkVOIiBkYi1pZD0iOWZ2dnp6YTk3
cnByeDZlejlybnh3enNvdnoyczIyd3ZyYXo1IiB0aW1lc3RhbXA9IjE1Mjk4NjU3MjkiPjI2Mjk8
L2tleT48L2ZvcmVpZ24ta2V5cz48cmVmLXR5cGUgbmFtZT0iSm91cm5hbCBBcnRpY2xlIj4xNzwv
cmVmLXR5cGU+PGNvbnRyaWJ1dG9ycz48YXV0aG9ycz48YXV0aG9yPlRheWxvciwgUGF1bCBKLjwv
YXV0aG9yPjxhdXRob3I+UnVzcy1FZnQsIERhcmxlbmUgRi48L2F1dGhvcj48YXV0aG9yPkNoYW4s
IERhbmllbCBXLiBMLjwvYXV0aG9yPjwvYXV0aG9ycz48L2NvbnRyaWJ1dG9ycz48dGl0bGVzPjx0
aXRsZT5BIE1ldGEtQW5hbHl0aWMgUmV2aWV3IG9mIEJlaGF2aW9yIE1vZGVsaW5nIFRyYWluaW5n
PC90aXRsZT48c2Vjb25kYXJ5LXRpdGxlPkogQXBwbCBQc3ljaG9sPC9zZWNvbmRhcnktdGl0bGU+
PGFsdC10aXRsZT5Kb3VybmFsIG9mIEFwcGxpZWQgUHN5Y2hvbG9neTwvYWx0LXRpdGxlPjwvdGl0
bGVzPjxwZXJpb2RpY2FsPjxmdWxsLXRpdGxlPkogQXBwbCBQc3ljaG9sPC9mdWxsLXRpdGxlPjwv
cGVyaW9kaWNhbD48YWx0LXBlcmlvZGljYWw+PGZ1bGwtdGl0bGU+Sm91cm5hbCBvZiBBcHBsaWVk
IFBzeWNob2xvZ3k8L2Z1bGwtdGl0bGU+PC9hbHQtcGVyaW9kaWNhbD48cGFnZXM+NjkyLTcwOTwv
cGFnZXM+PHZvbHVtZT45MDwvdm9sdW1lPjxudW1iZXI+NDwvbnVtYmVyPjxkYXRlcz48eWVhcj4y
MDA1PC95ZWFyPjwvZGF0ZXM+PGlzYm4+MTkzOS0xODU0JiN4RDswMDIxLTkwMTA8L2lzYm4+PHVy
bHM+PC91cmxzPjxlbGVjdHJvbmljLXJlc291cmNlLW51bT4xMC4xMDM3LzAwMjEtOTAxMC45MC40
LjY5MjwvZWxlY3Ryb25pYy1yZXNvdXJjZS1udW0+PC9yZWNvcmQ+PC9DaXRlPjxDaXRlPjxBdXRo
b3I+VGVkaW5nIHZhbiBCZXJraG91dDwvQXV0aG9yPjxZZWFyPjIwMTY8L1llYXI+PFJlY051bT4z
MDA8L1JlY051bT48cmVjb3JkPjxyZWMtbnVtYmVyPjMwMDwvcmVjLW51bWJlcj48Zm9yZWlnbi1r
ZXlzPjxrZXkgYXBwPSJFTiIgZGItaWQ9IjlmdnZ6emE5N3Jwcng2ZXo5cm54d3pzb3Z6MnMyMnd2
cmF6NSIgdGltZXN0YW1wPSIxNDgyMDE3NjcyIj4zMDA8L2tleT48L2ZvcmVpZ24ta2V5cz48cmVm
LXR5cGUgbmFtZT0iSm91cm5hbCBBcnRpY2xlIj4xNzwvcmVmLXR5cGU+PGNvbnRyaWJ1dG9ycz48
YXV0aG9ycz48YXV0aG9yPlRlZGluZyB2YW4gQmVya2hvdXQsIEUuPC9hdXRob3I+PGF1dGhvcj5N
YWxvdWZmLCBKLiBNLjwvYXV0aG9yPjwvYXV0aG9ycz48L2NvbnRyaWJ1dG9ycz48YXV0aC1hZGRy
ZXNzPkRlcGFydG1lbnQgb2YgUHN5Y2hvbG9neSwgVW5pdmVyc2l0eSBvZiBOZXcgRW5nbGFuZCwg
QXVzdHJhbGlhLjwvYXV0aC1hZGRyZXNzPjx0aXRsZXM+PHRpdGxlPlRoZSBlZmZpY2FjeSBvZiBl
bXBhdGh5IHRyYWluaW5nOiBBIG1ldGEtYW5hbHlzaXMgb2YgcmFuZG9taXplZCBjb250cm9sbGVk
IHRyaWFsczwvdGl0bGU+PHNlY29uZGFyeS10aXRsZT5KIENvdW5zIFBzeWNob2w8L3NlY29uZGFy
eS10aXRsZT48L3RpdGxlcz48cGVyaW9kaWNhbD48ZnVsbC10aXRsZT5KIENvdW5zIFBzeWNob2w8
L2Z1bGwtdGl0bGU+PC9wZXJpb2RpY2FsPjxwYWdlcz4zMi00MTwvcGFnZXM+PHZvbHVtZT42Mzwv
dm9sdW1lPjxudW1iZXI+MTwvbnVtYmVyPjxrZXl3b3Jkcz48a2V5d29yZD5BZHVsdDwva2V5d29y
ZD48a2V5d29yZD5FbW90aW9ucy9waHlzaW9sb2d5PC9rZXl3b3JkPjxrZXl3b3JkPipFbXBhdGh5
L3BoeXNpb2xvZ3k8L2tleXdvcmQ+PGtleXdvcmQ+RmVtYWxlPC9rZXl3b3JkPjxrZXl3b3JkPkhl
YWx0aCBQZXJzb25uZWwvKmVkdWNhdGlvbi8qcHN5Y2hvbG9neTwva2V5d29yZD48a2V5d29yZD5I
dW1hbnM8L2tleXdvcmQ+PGtleXdvcmQ+TWFsZTwva2V5d29yZD48a2V5d29yZD5SYW5kb21pemVk
IENvbnRyb2xsZWQgVHJpYWxzIGFzIFRvcGljLyptZXRob2RzPC9rZXl3b3JkPjxrZXl3b3JkPlRy
ZWF0bWVudCBPdXRjb21lPC9rZXl3b3JkPjwva2V5d29yZHM+PGRhdGVzPjx5ZWFyPjIwMTY8L3ll
YXI+PHB1Yi1kYXRlcz48ZGF0ZT5KYW48L2RhdGU+PC9wdWItZGF0ZXM+PC9kYXRlcz48aXNibj4w
MDIyLTAxNjcgKFByaW50KSYjeEQ7MDAyMi0wMTY3IChMaW5raW5nKTwvaXNibj48YWNjZXNzaW9u
LW51bT4yNjE5MTk3OTwvYWNjZXNzaW9uLW51bT48dXJscz48cmVsYXRlZC11cmxzPjx1cmw+aHR0
cHM6Ly93d3cubmNiaS5ubG0ubmloLmdvdi9wdWJtZWQvMjYxOTE5Nzk8L3VybD48dXJsPmh0dHA6
Ly9vdmlkc3AudHgub3ZpZC5jb20vb3ZmdHBkZnMvRlBERE5DSUJIQklCSUgwMC9mczA0Ni9vdmZ0
L2xpdmUvZ3YwMjMvMDAwMDExOTIvMDAwMDExOTItMjAxNjAxMDAwLTAwMDA0LnBkZjwvdXJsPjwv
cmVsYXRlZC11cmxzPjwvdXJscz48ZWxlY3Ryb25pYy1yZXNvdXJjZS1udW0+MTAuMTAzNy9jb3Uw
MDAwMDkzPC9lbGVjdHJvbmljLXJlc291cmNlLW51bT48L3JlY29yZD48L0NpdGU+PC9FbmROb3Rl
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PEVuZE5vdGU+PENpdGU+PEF1dGhvcj5Db2xlPC9BdXRob3I+PFllYXI+MjAwODwvWWVhcj48UmVj
TnVtPjI2Mjg8L1JlY051bT48RGlzcGxheVRleHQ+PHN0eWxlIGZhY2U9InN1cGVyc2NyaXB0Ij4x
MCwxNiwxNzwvc3R5bGU+PC9EaXNwbGF5VGV4dD48cmVjb3JkPjxyZWMtbnVtYmVyPjI2Mjg8L3Jl
Yy1udW1iZXI+PGZvcmVpZ24ta2V5cz48a2V5IGFwcD0iRU4iIGRiLWlkPSI5ZnZ2enphOTdycHJ4
NmV6OXJueHd6c292ejJzMjJ3dnJhejUiIHRpbWVzdGFtcD0iMTUyOTg2NTYzNyI+MjYyODwva2V5
PjwvZm9yZWlnbi1rZXlzPjxyZWYtdHlwZSBuYW1lPSJKb3VybmFsIEFydGljbGUiPjE3PC9yZWYt
dHlwZT48Y29udHJpYnV0b3JzPjxhdXRob3JzPjxhdXRob3I+Q29sZSwgTmluYTwvYXV0aG9yPjwv
YXV0aG9ycz48L2NvbnRyaWJ1dG9ycz48dGl0bGVzPjx0aXRsZT5Ib3cgbG9uZyBzaG91bGQgYSB0
cmFpbmluZyBwcm9ncmFtIGJlPyBBIGZpZWxkIHN0dWR5IG9mIOKAnHJ1bGVz4oCQb2bigJB0aHVt
YuKAnTwvdGl0bGU+PHNlY29uZGFyeS10aXRsZT5KIFdvcmtwbGFjZSBMZWFybjwvc2Vjb25kYXJ5
LXRpdGxlPjxhbHQtdGl0bGU+Sm91cm5hbCBvZiBXb3JrcGxhY2UgTGVhcm5pbmc8L2FsdC10aXRs
ZT48L3RpdGxlcz48YWx0LXBlcmlvZGljYWw+PGZ1bGwtdGl0bGU+Sm91cm5hbCBvZiBXb3JrcGxh
Y2UgTGVhcm5pbmc8L2Z1bGwtdGl0bGU+PC9hbHQtcGVyaW9kaWNhbD48cGFnZXM+NTQtNzA8L3Bh
Z2VzPjx2b2x1bWU+MjA8L3ZvbHVtZT48bnVtYmVyPjE8L251bWJlcj48ZGF0ZXM+PHllYXI+MjAw
ODwveWVhcj48L2RhdGVzPjxpc2JuPjEzNjYtNTYyNjwvaXNibj48dXJscz48cmVsYXRlZC11cmxz
Pjx1cmw+aHR0cHM6Ly93d3cuZW1lcmFsZGluc2lnaHQuY29tL2RvaS9wZGZwbHVzLzEwLjExMDgv
MTM2NjU2MjA4MTA4NDM2NDc8L3VybD48L3JlbGF0ZWQtdXJscz48L3VybHM+PGVsZWN0cm9uaWMt
cmVzb3VyY2UtbnVtPjEwLjExMDgvMTM2NjU2MjA4MTA4NDM2NDc8L2VsZWN0cm9uaWMtcmVzb3Vy
Y2UtbnVtPjwvcmVjb3JkPjwvQ2l0ZT48Q2l0ZT48QXV0aG9yPlRheWxvcjwvQXV0aG9yPjxZZWFy
PjIwMDU8L1llYXI+PFJlY051bT4yNjI5PC9SZWNOdW0+PHJlY29yZD48cmVjLW51bWJlcj4yNjI5
PC9yZWMtbnVtYmVyPjxmb3JlaWduLWtleXM+PGtleSBhcHA9IkVOIiBkYi1pZD0iOWZ2dnp6YTk3
cnByeDZlejlybnh3enNvdnoyczIyd3ZyYXo1IiB0aW1lc3RhbXA9IjE1Mjk4NjU3MjkiPjI2Mjk8
L2tleT48L2ZvcmVpZ24ta2V5cz48cmVmLXR5cGUgbmFtZT0iSm91cm5hbCBBcnRpY2xlIj4xNzwv
cmVmLXR5cGU+PGNvbnRyaWJ1dG9ycz48YXV0aG9ycz48YXV0aG9yPlRheWxvciwgUGF1bCBKLjwv
YXV0aG9yPjxhdXRob3I+UnVzcy1FZnQsIERhcmxlbmUgRi48L2F1dGhvcj48YXV0aG9yPkNoYW4s
IERhbmllbCBXLiBMLjwvYXV0aG9yPjwvYXV0aG9ycz48L2NvbnRyaWJ1dG9ycz48dGl0bGVzPjx0
aXRsZT5BIE1ldGEtQW5hbHl0aWMgUmV2aWV3IG9mIEJlaGF2aW9yIE1vZGVsaW5nIFRyYWluaW5n
PC90aXRsZT48c2Vjb25kYXJ5LXRpdGxlPkogQXBwbCBQc3ljaG9sPC9zZWNvbmRhcnktdGl0bGU+
PGFsdC10aXRsZT5Kb3VybmFsIG9mIEFwcGxpZWQgUHN5Y2hvbG9neTwvYWx0LXRpdGxlPjwvdGl0
bGVzPjxwZXJpb2RpY2FsPjxmdWxsLXRpdGxlPkogQXBwbCBQc3ljaG9sPC9mdWxsLXRpdGxlPjwv
cGVyaW9kaWNhbD48YWx0LXBlcmlvZGljYWw+PGZ1bGwtdGl0bGU+Sm91cm5hbCBvZiBBcHBsaWVk
IFBzeWNob2xvZ3k8L2Z1bGwtdGl0bGU+PC9hbHQtcGVyaW9kaWNhbD48cGFnZXM+NjkyLTcwOTwv
cGFnZXM+PHZvbHVtZT45MDwvdm9sdW1lPjxudW1iZXI+NDwvbnVtYmVyPjxkYXRlcz48eWVhcj4y
MDA1PC95ZWFyPjwvZGF0ZXM+PGlzYm4+MTkzOS0xODU0JiN4RDswMDIxLTkwMTA8L2lzYm4+PHVy
bHM+PC91cmxzPjxlbGVjdHJvbmljLXJlc291cmNlLW51bT4xMC4xMDM3LzAwMjEtOTAxMC45MC40
LjY5MjwvZWxlY3Ryb25pYy1yZXNvdXJjZS1udW0+PC9yZWNvcmQ+PC9DaXRlPjxDaXRlPjxBdXRo
b3I+VGVkaW5nIHZhbiBCZXJraG91dDwvQXV0aG9yPjxZZWFyPjIwMTY8L1llYXI+PFJlY051bT4z
MDA8L1JlY051bT48cmVjb3JkPjxyZWMtbnVtYmVyPjMwMDwvcmVjLW51bWJlcj48Zm9yZWlnbi1r
ZXlzPjxrZXkgYXBwPSJFTiIgZGItaWQ9IjlmdnZ6emE5N3Jwcng2ZXo5cm54d3pzb3Z6MnMyMnd2
cmF6NSIgdGltZXN0YW1wPSIxNDgyMDE3NjcyIj4zMDA8L2tleT48L2ZvcmVpZ24ta2V5cz48cmVm
LXR5cGUgbmFtZT0iSm91cm5hbCBBcnRpY2xlIj4xNzwvcmVmLXR5cGU+PGNvbnRyaWJ1dG9ycz48
YXV0aG9ycz48YXV0aG9yPlRlZGluZyB2YW4gQmVya2hvdXQsIEUuPC9hdXRob3I+PGF1dGhvcj5N
YWxvdWZmLCBKLiBNLjwvYXV0aG9yPjwvYXV0aG9ycz48L2NvbnRyaWJ1dG9ycz48YXV0aC1hZGRy
ZXNzPkRlcGFydG1lbnQgb2YgUHN5Y2hvbG9neSwgVW5pdmVyc2l0eSBvZiBOZXcgRW5nbGFuZCwg
QXVzdHJhbGlhLjwvYXV0aC1hZGRyZXNzPjx0aXRsZXM+PHRpdGxlPlRoZSBlZmZpY2FjeSBvZiBl
bXBhdGh5IHRyYWluaW5nOiBBIG1ldGEtYW5hbHlzaXMgb2YgcmFuZG9taXplZCBjb250cm9sbGVk
IHRyaWFsczwvdGl0bGU+PHNlY29uZGFyeS10aXRsZT5KIENvdW5zIFBzeWNob2w8L3NlY29uZGFy
eS10aXRsZT48L3RpdGxlcz48cGVyaW9kaWNhbD48ZnVsbC10aXRsZT5KIENvdW5zIFBzeWNob2w8
L2Z1bGwtdGl0bGU+PC9wZXJpb2RpY2FsPjxwYWdlcz4zMi00MTwvcGFnZXM+PHZvbHVtZT42Mzwv
dm9sdW1lPjxudW1iZXI+MTwvbnVtYmVyPjxrZXl3b3Jkcz48a2V5d29yZD5BZHVsdDwva2V5d29y
ZD48a2V5d29yZD5FbW90aW9ucy9waHlzaW9sb2d5PC9rZXl3b3JkPjxrZXl3b3JkPipFbXBhdGh5
L3BoeXNpb2xvZ3k8L2tleXdvcmQ+PGtleXdvcmQ+RmVtYWxlPC9rZXl3b3JkPjxrZXl3b3JkPkhl
YWx0aCBQZXJzb25uZWwvKmVkdWNhdGlvbi8qcHN5Y2hvbG9neTwva2V5d29yZD48a2V5d29yZD5I
dW1hbnM8L2tleXdvcmQ+PGtleXdvcmQ+TWFsZTwva2V5d29yZD48a2V5d29yZD5SYW5kb21pemVk
IENvbnRyb2xsZWQgVHJpYWxzIGFzIFRvcGljLyptZXRob2RzPC9rZXl3b3JkPjxrZXl3b3JkPlRy
ZWF0bWVudCBPdXRjb21lPC9rZXl3b3JkPjwva2V5d29yZHM+PGRhdGVzPjx5ZWFyPjIwMTY8L3ll
YXI+PHB1Yi1kYXRlcz48ZGF0ZT5KYW48L2RhdGU+PC9wdWItZGF0ZXM+PC9kYXRlcz48aXNibj4w
MDIyLTAxNjcgKFByaW50KSYjeEQ7MDAyMi0wMTY3IChMaW5raW5nKTwvaXNibj48YWNjZXNzaW9u
LW51bT4yNjE5MTk3OTwvYWNjZXNzaW9uLW51bT48dXJscz48cmVsYXRlZC11cmxzPjx1cmw+aHR0
cHM6Ly93d3cubmNiaS5ubG0ubmloLmdvdi9wdWJtZWQvMjYxOTE5Nzk8L3VybD48dXJsPmh0dHA6
Ly9vdmlkc3AudHgub3ZpZC5jb20vb3ZmdHBkZnMvRlBERE5DSUJIQklCSUgwMC9mczA0Ni9vdmZ0
L2xpdmUvZ3YwMjMvMDAwMDExOTIvMDAwMDExOTItMjAxNjAxMDAwLTAwMDA0LnBkZjwvdXJsPjwv
cmVsYXRlZC11cmxzPjwvdXJscz48ZWxlY3Ryb25pYy1yZXNvdXJjZS1udW0+MTAuMTAzNy9jb3Uw
MDAwMDkzPC9lbGVjdHJvbmljLXJlc291cmNlLW51bT48L3JlY29yZD48L0NpdGU+PC9FbmROb3Rl
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F43853" w:rsidRPr="006C3469">
        <w:rPr>
          <w:rFonts w:ascii="Times New Roman" w:hAnsi="Times New Roman"/>
          <w:lang w:val="en-US"/>
        </w:rPr>
      </w:r>
      <w:r w:rsidR="00F43853" w:rsidRPr="006C3469">
        <w:rPr>
          <w:rFonts w:ascii="Times New Roman" w:hAnsi="Times New Roman"/>
          <w:lang w:val="en-US"/>
        </w:rPr>
        <w:fldChar w:fldCharType="separate"/>
      </w:r>
      <w:r w:rsidR="0086235D" w:rsidRPr="0086235D">
        <w:rPr>
          <w:rFonts w:ascii="Times New Roman" w:hAnsi="Times New Roman"/>
          <w:noProof/>
          <w:vertAlign w:val="superscript"/>
          <w:lang w:val="en-US"/>
        </w:rPr>
        <w:t>10,16,17</w:t>
      </w:r>
      <w:r w:rsidR="00F43853" w:rsidRPr="006C3469">
        <w:rPr>
          <w:rFonts w:ascii="Times New Roman" w:hAnsi="Times New Roman"/>
          <w:lang w:val="en-US"/>
        </w:rPr>
        <w:fldChar w:fldCharType="end"/>
      </w:r>
      <w:r w:rsidR="00F43853" w:rsidRPr="006C3469">
        <w:rPr>
          <w:rFonts w:ascii="Times New Roman" w:hAnsi="Times New Roman"/>
          <w:lang w:val="en-US"/>
        </w:rPr>
        <w:t xml:space="preserve"> and study quality</w:t>
      </w:r>
      <w:r w:rsidR="00F92466" w:rsidRPr="006C3469">
        <w:rPr>
          <w:rFonts w:ascii="Times New Roman" w:hAnsi="Times New Roman"/>
          <w:lang w:val="en-US"/>
        </w:rPr>
        <w:t>.</w:t>
      </w:r>
      <w:r w:rsidR="00F43853" w:rsidRPr="006C3469">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cHQiPjksMTA8L3N0eWxlPjwvRGlzcGxheVRleHQ+PHJlY29yZD48cmVjLW51bWJlcj4xNDwvcmVj
LW51bWJlcj48Zm9yZWlnbi1rZXlzPjxrZXkgYXBwPSJFTiIgZGItaWQ9IjlmdnZ6emE5N3Jwcng2
ZXo5cm54d3pzb3Z6MnMyMnd2cmF6NSIgdGltZXN0YW1wPSIxNDc2MDA0NzQ1Ij4xNDwva2V5Pjwv
Zm9yZWlnbi1rZXlzPjxyZWYtdHlwZSBuYW1lPSJKb3VybmFsIEFydGljbGUiPjE3PC9yZWYtdHlw
ZT48Y29udHJpYnV0b3JzPjxhdXRob3JzPjxhdXRob3I+QmF0dC1SYXdkZW4sIFMuIEEuPC9hdXRo
b3I+PGF1dGhvcj5DaGlzb2xtLCBNLiBTLjwvYXV0aG9yPjxhdXRob3I+QW50b24sIEIuPC9hdXRo
b3I+PGF1dGhvcj5GbGlja2luZ2VyLCBULiBFLjwvYXV0aG9yPjwvYXV0aG9ycz48L2NvbnRyaWJ1
dG9ycz48YXV0aC1hZGRyZXNzPktpbmcmYXBvcztzIENvbGxlZ2UgSG9zcGl0YWwsIExvbmRvbiwg
RW5nbGFuZC48L2F1dGgtYWRkcmVzcz48dGl0bGVzPjx0aXRsZT5UZWFjaGluZyBlbXBhdGh5IHRv
IG1lZGljYWwgc3R1ZGVudHM6IGFuIHVwZGF0ZWQsIHN5c3RlbWF0aWMgcmV2aWV3PC90aXRsZT48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PjxwYWdlcz4xMTcxLTc8L3BhZ2VzPjx2b2x1bWU+ODg8L3ZvbHVtZT48bnVtYmVyPjg8L251bWJl
cj48a2V5d29yZHM+PGtleXdvcmQ+Q2xpbmljYWwgQ29tcGV0ZW5jZTwva2V5d29yZD48a2V5d29y
ZD5FZHVjYXRpb24sIE1lZGljYWwsIFVuZGVyZ3JhZHVhdGUvKm1ldGhvZHM8L2tleXdvcmQ+PGtl
eXdvcmQ+KkVtcGF0aHk8L2tleXdvcmQ+PGtleXdvcmQ+SHVtYW5zPC9rZXl3b3JkPjxrZXl3b3Jk
PlByb2JsZW0tQmFzZWQgTGVhcm5pbmc8L2tleXdvcmQ+PGtleXdvcmQ+U3R1ZGVudHMsIE1lZGlj
YWwvKnBzeWNob2xvZ3k8L2tleXdvcmQ+PC9rZXl3b3Jkcz48ZGF0ZXM+PHllYXI+MjAxMzwveWVh
cj48cHViLWRhdGVzPjxkYXRlPkF1ZzwvZGF0ZT48L3B1Yi1kYXRlcz48L2RhdGVzPjxpc2JuPjE5
MzgtODA4WCAoRWxlY3Ryb25pYykmI3hEOzEwNDAtMjQ0NiAoTGlua2luZyk8L2lzYm4+PGFjY2Vz
c2lvbi1udW0+MjM4MDcwOTk8L2FjY2Vzc2lvbi1udW0+PHVybHM+PHJlbGF0ZWQtdXJscz48dXJs
Pmh0dHA6Ly93d3cubmNiaS5ubG0ubmloLmdvdi9wdWJtZWQvMjM4MDcwOTk8L3VybD48dXJsPmh0
dHA6Ly9vdmlkc3AudHgub3ZpZC5jb20vb3ZmdHBkZnMvRlBERE5DTEJFQ05ORUowMC9mczA0Ny9v
dmZ0L2xpdmUvZ3YwMjQvMDAwMDE4ODgvMDAwMDE4ODgtMjAxMzA4MDAwLTAwMDM3LnBkZjwvdXJs
Pjx1cmw+aHR0cDovL292aWRzcC50eC5vdmlkLmNvbS9vdmZ0cGRmcy9GUERETkNMQk5GQkhJTjAw
L2ZzMDQ3L292ZnQvbGl2ZS9ndjAyNC8wMDAwMTg4OC8wMDAwMTg4OC0yMDEzMDgwMDAtMDAwMzcu
cGRmPC91cmw+PC9yZWxhdGVkLXVybHM+PC91cmxzPjxlbGVjdHJvbmljLXJlc291cmNlLW51bT4x
MC4xMDk3L0FDTS4wYjAxM2UzMTgyOTlmM2UzPC9lbGVjdHJvbmljLXJlc291cmNlLW51bT48L3Jl
Y29yZD48L0NpdGU+PENpdGU+PEF1dGhvcj5UZWRpbmcgdmFuIEJlcmtob3V0PC9BdXRob3I+PFll
YXI+MjAxNjwvWWVhcj48UmVjTnVtPjMwMDwvUmVjTnVtPjxyZWNvcmQ+PHJlYy1udW1iZXI+MzAw
PC9yZWMtbnVtYmVyPjxmb3JlaWduLWtleXM+PGtleSBhcHA9IkVOIiBkYi1pZD0iOWZ2dnp6YTk3
cnByeDZlejlybnh3enNvdnoyczIyd3ZyYXo1IiB0aW1lc3RhbXA9IjE0ODIwMTc2NzIiPjMwMDwv
a2V5PjwvZm9yZWlnbi1rZXlzPjxyZWYtdHlwZSBuYW1lPSJKb3VybmFsIEFydGljbGUiPjE3PC9y
ZWYtdHlwZT48Y29udHJpYnV0b3JzPjxhdXRob3JzPjxhdXRob3I+VGVkaW5nIHZhbiBCZXJraG91
dCwgRS48L2F1dGhvcj48YXV0aG9yPk1hbG91ZmYsIEouIE0uPC9hdXRob3I+PC9hdXRob3JzPjwv
Y29udHJpYnV0b3JzPjxhdXRoLWFkZHJlc3M+RGVwYXJ0bWVudCBvZiBQc3ljaG9sb2d5LCBVbml2
ZXJzaXR5IG9mIE5ldyBFbmdsYW5kLCBBdXN0cmFsaWEuPC9hdXRoLWFkZHJlc3M+PHRpdGxlcz48
dGl0bGU+VGhlIGVmZmljYWN5IG9mIGVtcGF0aHkgdHJhaW5pbmc6IEEgbWV0YS1hbmFseXNpcyBv
ZiByYW5kb21pemVkIGNvbnRyb2xsZWQgdHJpYWxzPC90aXRsZT48c2Vjb25kYXJ5LXRpdGxlPkog
Q291bnMgUHN5Y2hvbDwvc2Vjb25kYXJ5LXRpdGxlPjwvdGl0bGVzPjxwZXJpb2RpY2FsPjxmdWxs
LXRpdGxlPkogQ291bnMgUHN5Y2hvbDwvZnVsbC10aXRsZT48L3BlcmlvZGljYWw+PHBhZ2VzPjMy
LTQxPC9wYWdlcz48dm9sdW1lPjYzPC92b2x1bWU+PG51bWJlcj4xPC9udW1iZXI+PGtleXdvcmRz
PjxrZXl3b3JkPkFkdWx0PC9rZXl3b3JkPjxrZXl3b3JkPkVtb3Rpb25zL3BoeXNpb2xvZ3k8L2tl
eXdvcmQ+PGtleXdvcmQ+KkVtcGF0aHkvcGh5c2lvbG9neTwva2V5d29yZD48a2V5d29yZD5GZW1h
bGU8L2tleXdvcmQ+PGtleXdvcmQ+SGVhbHRoIFBlcnNvbm5lbC8qZWR1Y2F0aW9uLypwc3ljaG9s
b2d5PC9rZXl3b3JkPjxrZXl3b3JkPkh1bWFuczwva2V5d29yZD48a2V5d29yZD5NYWxlPC9rZXl3
b3JkPjxrZXl3b3JkPlJhbmRvbWl6ZWQgQ29udHJvbGxlZCBUcmlhbHMgYXMgVG9waWMvKm1ldGhv
ZHM8L2tleXdvcmQ+PGtleXdvcmQ+VHJlYXRtZW50IE91dGNvbWU8L2tleXdvcmQ+PC9rZXl3b3Jk
cz48ZGF0ZXM+PHllYXI+MjAxNjwveWVhcj48cHViLWRhdGVzPjxkYXRlPkphbjwvZGF0ZT48L3B1
Yi1kYXRlcz48L2RhdGVzPjxpc2JuPjAwMjItMDE2NyAoUHJpbnQpJiN4RDswMDIyLTAxNjcgKExp
bmtpbmcpPC9pc2JuPjxhY2Nlc3Npb24tbnVtPjI2MTkxOTc5PC9hY2Nlc3Npb24tbnVtPjx1cmxz
PjxyZWxhdGVkLXVybHM+PHVybD5odHRwczovL3d3dy5uY2JpLm5sbS5uaWguZ292L3B1Ym1lZC8y
NjE5MTk3OTwvdXJsPjx1cmw+aHR0cDovL292aWRzcC50eC5vdmlkLmNvbS9vdmZ0cGRmcy9GUERE
TkNJQkhCSUJJSDAwL2ZzMDQ2L292ZnQvbGl2ZS9ndjAyMy8wMDAwMTE5Mi8wMDAwMTE5Mi0yMDE2
MDEwMDAtMDAwMDQucGRmPC91cmw+PC9yZWxhdGVkLXVybHM+PC91cmxzPjxlbGVjdHJvbmljLXJl
c291cmNlLW51bT4xMC4xMDM3L2NvdTAwMDAwOTM8L2VsZWN0cm9uaWMtcmVzb3VyY2UtbnVtPjwv
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cHQiPjksMTA8L3N0eWxlPjwvRGlzcGxheVRleHQ+PHJlY29yZD48cmVjLW51bWJlcj4xNDwvcmVj
LW51bWJlcj48Zm9yZWlnbi1rZXlzPjxrZXkgYXBwPSJFTiIgZGItaWQ9IjlmdnZ6emE5N3Jwcng2
ZXo5cm54d3pzb3Z6MnMyMnd2cmF6NSIgdGltZXN0YW1wPSIxNDc2MDA0NzQ1Ij4xNDwva2V5Pjwv
Zm9yZWlnbi1rZXlzPjxyZWYtdHlwZSBuYW1lPSJKb3VybmFsIEFydGljbGUiPjE3PC9yZWYtdHlw
ZT48Y29udHJpYnV0b3JzPjxhdXRob3JzPjxhdXRob3I+QmF0dC1SYXdkZW4sIFMuIEEuPC9hdXRo
b3I+PGF1dGhvcj5DaGlzb2xtLCBNLiBTLjwvYXV0aG9yPjxhdXRob3I+QW50b24sIEIuPC9hdXRo
b3I+PGF1dGhvcj5GbGlja2luZ2VyLCBULiBFLjwvYXV0aG9yPjwvYXV0aG9ycz48L2NvbnRyaWJ1
dG9ycz48YXV0aC1hZGRyZXNzPktpbmcmYXBvcztzIENvbGxlZ2UgSG9zcGl0YWwsIExvbmRvbiwg
RW5nbGFuZC48L2F1dGgtYWRkcmVzcz48dGl0bGVzPjx0aXRsZT5UZWFjaGluZyBlbXBhdGh5IHRv
IG1lZGljYWwgc3R1ZGVudHM6IGFuIHVwZGF0ZWQsIHN5c3RlbWF0aWMgcmV2aWV3PC90aXRsZT48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PjxwYWdlcz4xMTcxLTc8L3BhZ2VzPjx2b2x1bWU+ODg8L3ZvbHVtZT48bnVtYmVyPjg8L251bWJl
cj48a2V5d29yZHM+PGtleXdvcmQ+Q2xpbmljYWwgQ29tcGV0ZW5jZTwva2V5d29yZD48a2V5d29y
ZD5FZHVjYXRpb24sIE1lZGljYWwsIFVuZGVyZ3JhZHVhdGUvKm1ldGhvZHM8L2tleXdvcmQ+PGtl
eXdvcmQ+KkVtcGF0aHk8L2tleXdvcmQ+PGtleXdvcmQ+SHVtYW5zPC9rZXl3b3JkPjxrZXl3b3Jk
PlByb2JsZW0tQmFzZWQgTGVhcm5pbmc8L2tleXdvcmQ+PGtleXdvcmQ+U3R1ZGVudHMsIE1lZGlj
YWwvKnBzeWNob2xvZ3k8L2tleXdvcmQ+PC9rZXl3b3Jkcz48ZGF0ZXM+PHllYXI+MjAxMzwveWVh
cj48cHViLWRhdGVzPjxkYXRlPkF1ZzwvZGF0ZT48L3B1Yi1kYXRlcz48L2RhdGVzPjxpc2JuPjE5
MzgtODA4WCAoRWxlY3Ryb25pYykmI3hEOzEwNDAtMjQ0NiAoTGlua2luZyk8L2lzYm4+PGFjY2Vz
c2lvbi1udW0+MjM4MDcwOTk8L2FjY2Vzc2lvbi1udW0+PHVybHM+PHJlbGF0ZWQtdXJscz48dXJs
Pmh0dHA6Ly93d3cubmNiaS5ubG0ubmloLmdvdi9wdWJtZWQvMjM4MDcwOTk8L3VybD48dXJsPmh0
dHA6Ly9vdmlkc3AudHgub3ZpZC5jb20vb3ZmdHBkZnMvRlBERE5DTEJFQ05ORUowMC9mczA0Ny9v
dmZ0L2xpdmUvZ3YwMjQvMDAwMDE4ODgvMDAwMDE4ODgtMjAxMzA4MDAwLTAwMDM3LnBkZjwvdXJs
Pjx1cmw+aHR0cDovL292aWRzcC50eC5vdmlkLmNvbS9vdmZ0cGRmcy9GUERETkNMQk5GQkhJTjAw
L2ZzMDQ3L292ZnQvbGl2ZS9ndjAyNC8wMDAwMTg4OC8wMDAwMTg4OC0yMDEzMDgwMDAtMDAwMzcu
cGRmPC91cmw+PC9yZWxhdGVkLXVybHM+PC91cmxzPjxlbGVjdHJvbmljLXJlc291cmNlLW51bT4x
MC4xMDk3L0FDTS4wYjAxM2UzMTgyOTlmM2UzPC9lbGVjdHJvbmljLXJlc291cmNlLW51bT48L3Jl
Y29yZD48L0NpdGU+PENpdGU+PEF1dGhvcj5UZWRpbmcgdmFuIEJlcmtob3V0PC9BdXRob3I+PFll
YXI+MjAxNjwvWWVhcj48UmVjTnVtPjMwMDwvUmVjTnVtPjxyZWNvcmQ+PHJlYy1udW1iZXI+MzAw
PC9yZWMtbnVtYmVyPjxmb3JlaWduLWtleXM+PGtleSBhcHA9IkVOIiBkYi1pZD0iOWZ2dnp6YTk3
cnByeDZlejlybnh3enNvdnoyczIyd3ZyYXo1IiB0aW1lc3RhbXA9IjE0ODIwMTc2NzIiPjMwMDwv
a2V5PjwvZm9yZWlnbi1rZXlzPjxyZWYtdHlwZSBuYW1lPSJKb3VybmFsIEFydGljbGUiPjE3PC9y
ZWYtdHlwZT48Y29udHJpYnV0b3JzPjxhdXRob3JzPjxhdXRob3I+VGVkaW5nIHZhbiBCZXJraG91
dCwgRS48L2F1dGhvcj48YXV0aG9yPk1hbG91ZmYsIEouIE0uPC9hdXRob3I+PC9hdXRob3JzPjwv
Y29udHJpYnV0b3JzPjxhdXRoLWFkZHJlc3M+RGVwYXJ0bWVudCBvZiBQc3ljaG9sb2d5LCBVbml2
ZXJzaXR5IG9mIE5ldyBFbmdsYW5kLCBBdXN0cmFsaWEuPC9hdXRoLWFkZHJlc3M+PHRpdGxlcz48
dGl0bGU+VGhlIGVmZmljYWN5IG9mIGVtcGF0aHkgdHJhaW5pbmc6IEEgbWV0YS1hbmFseXNpcyBv
ZiByYW5kb21pemVkIGNvbnRyb2xsZWQgdHJpYWxzPC90aXRsZT48c2Vjb25kYXJ5LXRpdGxlPkog
Q291bnMgUHN5Y2hvbDwvc2Vjb25kYXJ5LXRpdGxlPjwvdGl0bGVzPjxwZXJpb2RpY2FsPjxmdWxs
LXRpdGxlPkogQ291bnMgUHN5Y2hvbDwvZnVsbC10aXRsZT48L3BlcmlvZGljYWw+PHBhZ2VzPjMy
LTQxPC9wYWdlcz48dm9sdW1lPjYzPC92b2x1bWU+PG51bWJlcj4xPC9udW1iZXI+PGtleXdvcmRz
PjxrZXl3b3JkPkFkdWx0PC9rZXl3b3JkPjxrZXl3b3JkPkVtb3Rpb25zL3BoeXNpb2xvZ3k8L2tl
eXdvcmQ+PGtleXdvcmQ+KkVtcGF0aHkvcGh5c2lvbG9neTwva2V5d29yZD48a2V5d29yZD5GZW1h
bGU8L2tleXdvcmQ+PGtleXdvcmQ+SGVhbHRoIFBlcnNvbm5lbC8qZWR1Y2F0aW9uLypwc3ljaG9s
b2d5PC9rZXl3b3JkPjxrZXl3b3JkPkh1bWFuczwva2V5d29yZD48a2V5d29yZD5NYWxlPC9rZXl3
b3JkPjxrZXl3b3JkPlJhbmRvbWl6ZWQgQ29udHJvbGxlZCBUcmlhbHMgYXMgVG9waWMvKm1ldGhv
ZHM8L2tleXdvcmQ+PGtleXdvcmQ+VHJlYXRtZW50IE91dGNvbWU8L2tleXdvcmQ+PC9rZXl3b3Jk
cz48ZGF0ZXM+PHllYXI+MjAxNjwveWVhcj48cHViLWRhdGVzPjxkYXRlPkphbjwvZGF0ZT48L3B1
Yi1kYXRlcz48L2RhdGVzPjxpc2JuPjAwMjItMDE2NyAoUHJpbnQpJiN4RDswMDIyLTAxNjcgKExp
bmtpbmcpPC9pc2JuPjxhY2Nlc3Npb24tbnVtPjI2MTkxOTc5PC9hY2Nlc3Npb24tbnVtPjx1cmxz
PjxyZWxhdGVkLXVybHM+PHVybD5odHRwczovL3d3dy5uY2JpLm5sbS5uaWguZ292L3B1Ym1lZC8y
NjE5MTk3OTwvdXJsPjx1cmw+aHR0cDovL292aWRzcC50eC5vdmlkLmNvbS9vdmZ0cGRmcy9GUERE
TkNJQkhCSUJJSDAwL2ZzMDQ2L292ZnQvbGl2ZS9ndjAyMy8wMDAwMTE5Mi8wMDAwMTE5Mi0yMDE2
MDEwMDAtMDAwMDQucGRmPC91cmw+PC9yZWxhdGVkLXVybHM+PC91cmxzPjxlbGVjdHJvbmljLXJl
c291cmNlLW51bT4xMC4xMDM3L2NvdTAwMDAwOTM8L2VsZWN0cm9uaWMtcmVzb3VyY2UtbnVtPjwv
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F43853" w:rsidRPr="006C3469">
        <w:rPr>
          <w:rFonts w:ascii="Times New Roman" w:hAnsi="Times New Roman"/>
          <w:lang w:val="en-US"/>
        </w:rPr>
      </w:r>
      <w:r w:rsidR="00F43853" w:rsidRPr="006C3469">
        <w:rPr>
          <w:rFonts w:ascii="Times New Roman" w:hAnsi="Times New Roman"/>
          <w:lang w:val="en-US"/>
        </w:rPr>
        <w:fldChar w:fldCharType="separate"/>
      </w:r>
      <w:r w:rsidR="0086235D" w:rsidRPr="0086235D">
        <w:rPr>
          <w:rFonts w:ascii="Times New Roman" w:hAnsi="Times New Roman"/>
          <w:noProof/>
          <w:vertAlign w:val="superscript"/>
          <w:lang w:val="en-US"/>
        </w:rPr>
        <w:t>9,10</w:t>
      </w:r>
      <w:r w:rsidR="00F43853" w:rsidRPr="006C3469">
        <w:rPr>
          <w:rFonts w:ascii="Times New Roman" w:hAnsi="Times New Roman"/>
          <w:lang w:val="en-US"/>
        </w:rPr>
        <w:fldChar w:fldCharType="end"/>
      </w:r>
      <w:r w:rsidR="00F92466" w:rsidRPr="006C3469">
        <w:rPr>
          <w:rFonts w:ascii="Times New Roman" w:hAnsi="Times New Roman"/>
          <w:lang w:val="en-US"/>
        </w:rPr>
        <w:t xml:space="preserve"> </w:t>
      </w:r>
      <w:r w:rsidR="001170FA" w:rsidRPr="006C3469">
        <w:rPr>
          <w:rFonts w:ascii="Times New Roman" w:hAnsi="Times New Roman"/>
          <w:lang w:val="en-US"/>
        </w:rPr>
        <w:t>Sex has been described as a moderator of empathy in many studies, with females presenting generally a higher degree of empathy</w:t>
      </w:r>
      <w:r w:rsidR="007D62B7" w:rsidRPr="006C3469">
        <w:rPr>
          <w:rFonts w:ascii="Times New Roman" w:hAnsi="Times New Roman"/>
          <w:lang w:val="en-US"/>
        </w:rPr>
        <w:t>.</w:t>
      </w:r>
      <w:r w:rsidR="001170FA" w:rsidRPr="006C3469">
        <w:rPr>
          <w:rFonts w:ascii="Times New Roman" w:hAnsi="Times New Roman"/>
          <w:lang w:val="en-US"/>
        </w:rPr>
        <w:fldChar w:fldCharType="begin">
          <w:fldData xml:space="preserve">PEVuZE5vdGU+PENpdGU+PEF1dGhvcj5CZXJnPC9BdXRob3I+PFllYXI+MjAxNTwvWWVhcj48UmVj
TnVtPjQyMTwvUmVjTnVtPjxEaXNwbGF5VGV4dD48c3R5bGUgZmFjZT0ic3VwZXJzY3JpcHQiPjE4
LTIwPC9zdHlsZT48L0Rpc3BsYXlUZXh0PjxyZWNvcmQ+PHJlYy1udW1iZXI+NDIxPC9yZWMtbnVt
YmVyPjxmb3JlaWduLWtleXM+PGtleSBhcHA9IkVOIiBkYi1pZD0iOWZ2dnp6YTk3cnByeDZlejly
bnh3enNvdnoyczIyd3ZyYXo1IiB0aW1lc3RhbXA9IjE0ODIwMTc2OTYiPjQyMTwva2V5PjwvZm9y
ZWlnbi1rZXlzPjxyZWYtdHlwZSBuYW1lPSJKb3VybmFsIEFydGljbGUiPjE3PC9yZWYtdHlwZT48
Y29udHJpYnV0b3JzPjxhdXRob3JzPjxhdXRob3I+QmVyZywgSy48L2F1dGhvcj48YXV0aG9yPkJs
YXR0LCBCLjwvYXV0aG9yPjxhdXRob3I+TG9wcmVpYXRvLCBKLjwvYXV0aG9yPjxhdXRob3I+SnVu
ZywgSi48L2F1dGhvcj48YXV0aG9yPlNjaGFlZmZlciwgQS48L2F1dGhvcj48YXV0aG9yPkhlaWws
IEQuPC9hdXRob3I+PGF1dGhvcj5Pd2VucywgVC48L2F1dGhvcj48YXV0aG9yPkNhcnRlci1Ob2xh
biwgUC4gTC48L2F1dGhvcj48YXV0aG9yPkJlcmcsIEQuPC9hdXRob3I+PGF1dGhvcj5WZWxvc2tp
LCBKLjwvYXV0aG9yPjxhdXRob3I+RGFyYnksIEUuPC9hdXRob3I+PGF1dGhvcj5Ib2phdCwgTS48
L2F1dGhvcj48L2F1dGhvcnM+PC9jb250cmlidXRvcnM+PGF1dGgtYWRkcmVzcz5Eci4gSy4gQmVy
ZyBpcyBwcm9mZXNzb3Igb2YgbWVkaWNpbmUgYW5kIGNvZGlyZWN0b3IsIFVuaXZlcnNpdHkgQ2xp
bmljYWwgU2tpbGxzIGFuZCBTaW11bGF0aW9uIENlbnRlciwgU2lkbmV5IEtpbW1lbCBNZWRpY2Fs
IENvbGxlZ2UgYXQgVGhvbWFzIEplZmZlcnNvbiBVbml2ZXJzaXR5LCBQaGlsYWRlbHBoaWEsIFBl
bm5zeWx2YW5pYS4gRHIuIEJsYXR0IGlzIHByb2Zlc3NvciBvZiBtZWRpY2luZSBhbmQgZGlyZWN0
b3IsIENsaW5pY2FsIExlYXJuaW5nIGFuZCBTaW11bGF0aW9uIFNraWxscyBDZW50ZXIsIEdlb3Jn
ZSBXYXNoaW5ndG9uIFVuaXZlcnNpdHkgU2Nob29sIG9mIE1lZGljaW5lLCBXYXNoaW5ndG9uLCBE
Qy4gRHIuIExvcHJlaWF0byBpcyBwcm9mZXNzb3Igb2YgcGVkaWF0cmljcyBhbmQgYXNzb2NpYXRl
IGRlYW4gZm9yIHNpbXVsYXRpb24gZWR1Y2F0aW9uLCBVbmlmb3JtZWQgU2VydmljZXMgVW5pdmVy
c2l0eSBvZiB0aGUgSGVhbHRoIFNjaWVuY2VzLCBCZXRoZXNkYSwgTWFyeWxhbmQuIERyLiBKdW5n
IGlzIGFzc2lzdGFudCBwcm9mZXNzb3Igb2YgZW1lcmdlbmN5IG1lZGljaW5lIGFuZCBhc3NvY2lh
dGUgZGlyZWN0b3IsIFNpbXVsYXRpb24gQ2VudGVyLCBKb2hucyBIb3BraW5zIFVuaXZlcnNpdHks
IEJhbHRpbW9yZSwgTWFyeWxhbmQuIE1zLiBTY2hhZWZmZXIgaXMgYSBtZWRpY2FsIHN0dWRlbnQs
IFR1ZnRzIFVuaXZlcnNpdHksIEJvc3RvbiwgTWFzc2FjaHVzZXR0cy4gTXIuIEhlaWwgaXMgYSBy
ZXNlYXJjaCBhc3Npc3RhbnQsIFVuaXZlcnNpdHkgQ2xpbmljYWwgU2tpbGxzIGFuZCBTaW11bGF0
aW9uIENlbnRlciwgU2lkbmV5IEtpbW1lbCBNZWRpY2FsIENvbGxlZ2UgYXQgVGhvbWFzIEplZmZl
cnNvbiBVbml2ZXJzaXR5LCBQaGlsYWRlbHBoaWEsIFBlbm5zeWx2YW5pYS4gTXMuIE93ZW5zIGlz
IGRpcmVjdG9yLCBDbGluaWNhbCBTa2lsbHMgYW5kIFNpbXVsYXRpb24gQ2VudGVyLCBIb3dhcmQg
VW5pdmVyc2l0eSwgV2FzaGluZ3RvbiwgREMuIERyLiBDYXJ0ZXItTm9sYW4gaXMgYXNzaXN0YW50
IGRlYW4gZm9yIG1lZGljYWwgZWR1Y2F0aW9uLCB2aWNlIGNoYWlyIGZvciBlZHVjYXRpb24sIGFu
ZCBhc3Npc3RhbnQgcHJvZmVzc29yLCBEZXBhcnRtZW50IG9mIENvbW11bml0eSBhbmQgRmFtaWx5
IE1lZGljaW5lLCBIb3dhcmQgVW5pdmVyc2l0eSwgV2FzaGluZ3RvbiwgREMuIERyLiBELiBCZXJn
IGlzIEcuIEZyaXR6IEJsZWNoc2NobWlkdCwgTUQsIFByb2Zlc3NvciBvZiBDbGluaWNhbCBTa2ls
bHMgYW5kIGNvZGlyZWN0b3IsIFVuaXZlcnNpdHkgQ2xpbmljYWwgU2tpbGxzIGFuZCBTaW11bGF0
aW9uIENlbnRlciwgU2lkbmV5IEtpbW1lbCBNZWRpY2FsIENvbGxlZ2UgYXQgVGhvbWFzIEplZmZl
cnNvbiBVbml2ZXJzaXR5LCBQaGlsYWRlbHBoaWEsIFBlbm5zeWx2YW5pYS4gTXIuIFZlbG9za2kg
aXMgZGlyZWN0b3IsIE1lZGljYWwgRWR1Y2F0aW9uIFJlc2VhcmNoLCBDZW50ZXIgZm9yIFJlc2Vh
cmNoIGluIE1lZGljYWwgRWR1Y2F0aW9uIGFuZCBIZWFsdGggQ2FyZSwgU2lkbmV5IEtpbW1lbCBN
ZWRpY2FsIENvbGxlZ2UgYXQgVGhvbWFzIEplZmZlcnNvbiBVbml2ZXJzaXR5LCBQaGlsYWRlbHBo
aWEsIFBlbm5zeWx2YW5pYS4gTXMuIERhcmJ5IGlzIHN0YW5kYXJkaXplZCBwYXRpZW50IGVkdWNh
dG9yLCBVbmlmb3JtIFNlcnZpY2VzIFVuaXZlcnNpdHkgb2YgdGhlIEhlYWx0aCBTY2llbmNlcywg
QmV0aGVzZGEsIE1hcnlsYW5kLiBEci4gSG9qYXQgaXMgcmVzZWFyY2ggcHJvZmVzc29yIG9mIHBz
eWNoaWF0cnkgYW5kIGh1bWFuIGJlaGF2aW9yIGFuZCBkaXJlY3RvciwgSmVmZmVyc29uIExvbmdp
dHVkaW5hbCBTdHVkeSwgQ2VudGVyIGZvciBSZXNlYXJjaCBpbiBNZWRpY2FsIEVkdWNhdGlvbiBh
bmQgSGVhbHRoIENhcmUsIFNpZG5leSBLaW1tZWwgTWVkaWNhbCBDb2xsZWdlIGF0IFRob21hcyBK
ZWZmZXJzb24gVW5pdmVyc2l0eSwgUGhpbGFkZWxwaGlhLCBQZW5uc3lsdmFuaWEuPC9hdXRoLWFk
ZHJlc3M+PHRpdGxlcz48dGl0bGU+U3RhbmRhcmRpemVkIHBhdGllbnQgYXNzZXNzbWVudCBvZiBt
ZWRpY2FsIHN0dWRlbnQgZW1wYXRoeTogZXRobmljaXR5IGFuZCBnZW5kZXIgZWZmZWN0cyBpbiBh
IG11bHRpLWluc3RpdHV0aW9uYWwgc3R1ZHk8L3RpdGxlPjxzZWNvbmRhcnktdGl0bGU+QWNhZCBN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aW9kaWNhbD48cGFnZXM+MTA1LTExPC9wYWdlcz48dm9sdW1lPjkwPC92b2x1bWU+PG51bWJlcj4x
PC9udW1iZXI+PGtleXdvcmRzPjxrZXl3b3JkPkNvbnRpbmVudGFsIFBvcHVsYXRpb24gR3JvdXBz
Lypwc3ljaG9sb2d5L3N0YXRpc3RpY3MgJmFtcDsgbnVtZXJpY2FsIGRhdGE8L2tleXdvcmQ+PGtl
eXdvcmQ+KkVtcGF0aHk8L2tleXdvcmQ+PGtleXdvcmQ+RmVtYWxlPC9rZXl3b3JkPjxrZXl3b3Jk
Pkh1bWFuczwva2V5d29yZD48a2V5d29yZD5NYWxlPC9rZXl3b3JkPjxrZXl3b3JkPk1pZC1BdGxh
bnRpYyBSZWdpb248L2tleXdvcmQ+PGtleXdvcmQ+TXVsdGl2YXJpYXRlIEFuYWx5c2lzPC9rZXl3
b3JkPjxrZXl3b3JkPipQYXRpZW50IFNpbXVsYXRpb248L2tleXdvcmQ+PGtleXdvcmQ+UmFjaXNt
L3BzeWNob2xvZ3k8L2tleXdvcmQ+PGtleXdvcmQ+U2VsZiBSZXBvcnQ8L2tleXdvcmQ+PGtleXdv
cmQ+KlNleCBGYWN0b3JzPC9rZXl3b3JkPjxrZXl3b3JkPlN0dWRlbnRzLCBNZWRpY2FsLypwc3lj
aG9sb2d5L3N0YXRpc3RpY3MgJmFtcDsgbnVtZXJpY2FsIGRhdGE8L2tleXdvcmQ+PGtleXdvcmQ+
KlN1cnZleXMgYW5kIFF1ZXN0aW9ubmFpcmVzPC9rZXl3b3JkPjwva2V5d29yZHM+PGRhdGVzPjx5
ZWFyPjIwMTU8L3llYXI+PHB1Yi1kYXRlcz48ZGF0ZT5KYW48L2RhdGU+PC9wdWItZGF0ZXM+PC9k
YXRlcz48aXNibj4xOTM4LTgwOFggKEVsZWN0cm9uaWMpJiN4RDsxMDQwLTI0NDYgKExpbmtpbmcp
PC9pc2JuPjxhY2Nlc3Npb24tbnVtPjI1NTU4ODEzPC9hY2Nlc3Npb24tbnVtPjx1cmxzPjxyZWxh
dGVkLXVybHM+PHVybD5odHRwczovL3d3dy5uY2JpLm5sbS5uaWguZ292L3B1Ym1lZC8yNTU1ODgx
MzwvdXJsPjx1cmw+aHR0cDovL292aWRzcC50eC5vdmlkLmNvbS9vdmZ0cGRmcy9GUERETkNGQkRD
TkFQTTAwL2ZzMDQ2L292ZnQvbGl2ZS9ndjAyNS8wMDAwMTg4OC8wMDAwMTg4OC0yMDE1MDEwMDAt
MDAwMjkucGRmPC91cmw+PC9yZWxhdGVkLXVybHM+PC91cmxzPjxlbGVjdHJvbmljLXJlc291cmNl
LW51bT4xMC4xMDk3L0FDTS4wMDAwMDAwMDAwMDAwNTI5PC9lbGVjdHJvbmljLXJlc291cmNlLW51
bT48L3JlY29yZD48L0NpdGU+PENpdGU+PEF1dGhvcj5CZXJnPC9BdXRob3I+PFllYXI+MjAxMTwv
WWVhcj48UmVjTnVtPjEwMjQ8L1JlY051bT48cmVjb3JkPjxyZWMtbnVtYmVyPjEwMjQ8L3JlYy1u
dW1iZXI+PGZvcmVpZ24ta2V5cz48a2V5IGFwcD0iRU4iIGRiLWlkPSI5ZnZ2enphOTdycHJ4NmV6
OXJueHd6c292ejJzMjJ3dnJhejUiIHRpbWVzdGFtcD0iMTQ4MjAxNzgyMSI+MTAyNDwva2V5Pjwv
Zm9yZWlnbi1rZXlzPjxyZWYtdHlwZSBuYW1lPSJKb3VybmFsIEFydGljbGUiPjE3PC9yZWYtdHlw
ZT48Y29udHJpYnV0b3JzPjxhdXRob3JzPjxhdXRob3I+QmVyZywgSy48L2F1dGhvcj48YXV0aG9y
Pk1hamRhbiwgSi4gRi48L2F1dGhvcj48YXV0aG9yPkJlcmcsIEQuPC9hdXRob3I+PGF1dGhvcj5W
ZWxvc2tpLCBKLjwvYXV0aG9yPjxhdXRob3I+SG9qYXQsIE0uPC9hdXRob3I+PC9hdXRob3JzPjwv
Y29udHJpYnV0b3JzPjxhdXRoLWFkZHJlc3M+VW5pdmVyc2l0eSBDbGluaWNhbCBTa2lsbHMgYW5k
IFNpbXVsYXRpb24gQ2VudGVyLCBKZWZmZXJzb24gTWVkaWNhbCBDb2xsZWdlLCBQaGlsYWRlbHBo
aWEsIFBlbm5zeWx2YW5pYSwgVVNBLiBLYXRoZXJpbmUuQmVyZ0BKZWZmZXJzb24uZWR1PC9hdXRo
LWFkZHJlc3M+PHRpdGxlcz48dGl0bGU+TWVkaWNhbCBzdHVkZW50cyZhcG9zOyBzZWxmLXJlcG9y
dGVkIGVtcGF0aHkgYW5kIHNpbXVsYXRlZCBwYXRpZW50cyZhcG9zOyBhc3Nlc3NtZW50cyBvZiBz
dHVkZW50IGVtcGF0aHk6IGFuIGFuYWx5c2lzIGJ5IGdlbmRlciBhbmQgZXRobmljaXR5PC90aXRs
ZT48c2Vjb25kYXJ5LXRpdGxlPkFjYWQgTWVkPC9zZWNvbmRhcnktdGl0bGU+PC90aXRsZXM+PHBl
cmlvZGljYWw+PGZ1bGwtdGl0bGU+QWNhZCBNZWQ8L2Z1bGwtdGl0bGU+PGFiYnItMT5BY2FkZW1p
YyBtZWRpY2luZSA6IGpvdXJuYWwgb2YgdGhlIEFzc29jaWF0aW9uIG9mIEFtZXJpY2FuIE1lZGlj
YWwgQ29sbGVnZXM8L2FiYnItMT48L3BlcmlvZGljYWw+PHBhZ2VzPjk4NC04PC9wYWdlcz48dm9s
dW1lPjg2PC92b2x1bWU+PG51bWJlcj44PC9udW1iZXI+PGtleXdvcmRzPjxrZXl3b3JkPkFkdWx0
PC9rZXl3b3JkPjxrZXl3b3JkPkFzaWFuIEFtZXJpY2Fucy8qcHN5Y2hvbG9neTwva2V5d29yZD48
a2V5d29yZD4qRWR1Y2F0aW9uLCBNZWRpY2FsLCBVbmRlcmdyYWR1YXRlPC9rZXl3b3JkPjxrZXl3
b3JkPipFbXBhdGh5PC9rZXl3b3JkPjxrZXl3b3JkPkV1cm9wZWFuIENvbnRpbmVudGFsIEFuY2Vz
dHJ5IEdyb3VwLypwc3ljaG9sb2d5PC9rZXl3b3JkPjxrZXl3b3JkPkZlbWFsZTwva2V5d29yZD48
a2V5d29yZD5IdW1hbnM8L2tleXdvcmQ+PGtleXdvcmQ+TWFsZTwva2V5d29yZD48a2V5d29yZD5Q
YXRpZW50IFNpbXVsYXRpb248L2tleXdvcmQ+PGtleXdvcmQ+UGh5c2ljaWFuLVBhdGllbnQgUmVs
YXRpb25zPC9rZXl3b3JkPjxrZXl3b3JkPlNlbGYtQXNzZXNzbWVudDwva2V5d29yZD48a2V5d29y
ZD5TZXggRmFjdG9yczwva2V5d29yZD48a2V5d29yZD5TdHVkZW50cywgTWVkaWNhbC8qcHN5Y2hv
bG9neTwva2V5d29yZD48L2tleXdvcmRzPjxkYXRlcz48eWVhcj4yMDExPC95ZWFyPjxwdWItZGF0
ZXM+PGRhdGU+QXVnPC9kYXRlPjwvcHViLWRhdGVzPjwvZGF0ZXM+PGlzYm4+MTkzOC04MDhYIChF
bGVjdHJvbmljKSYjeEQ7MTA0MC0yNDQ2IChMaW5raW5nKTwvaXNibj48YWNjZXNzaW9uLW51bT4y
MTY5NDU1ODwvYWNjZXNzaW9uLW51bT48dXJscz48cmVsYXRlZC11cmxzPjx1cmw+aHR0cHM6Ly93
d3cubmNiaS5ubG0ubmloLmdvdi9wdWJtZWQvMjE2OTQ1NTg8L3VybD48dXJsPmh0dHA6Ly9vdmlk
c3AudHgub3ZpZC5jb20vb3ZmdHBkZnMvRlBERE5DTEJORkJISU4wMC9mczA0Ni9vdmZ0L2xpdmUv
Z3YwMjMvMDAwMDE4ODgvMDAwMDE4ODgtMjAxMTA4MDAwLTAwMDIyLnBkZjwvdXJsPjwvcmVsYXRl
ZC11cmxzPjwvdXJscz48ZWxlY3Ryb25pYy1yZXNvdXJjZS1udW0+MTAuMTA5Ny9BQ00uMGIwMTNl
MzE4MjIyNGYxZjwvZWxlY3Ryb25pYy1yZXNvdXJjZS1udW0+PC9yZWNvcmQ+PC9DaXRlPjxDaXRl
PjxBdXRob3I+Q2hyaXN0b3YtTW9vcmU8L0F1dGhvcj48WWVhcj4yMDE0PC9ZZWFyPjxSZWNOdW0+
MjU5OTwvUmVjTnVtPjxyZWNvcmQ+PHJlYy1udW1iZXI+MjU5OTwvcmVjLW51bWJlcj48Zm9yZWln
bi1rZXlzPjxrZXkgYXBwPSJFTiIgZGItaWQ9IjlmdnZ6emE5N3Jwcng2ZXo5cm54d3pzb3Z6MnMy
Mnd2cmF6NSIgdGltZXN0YW1wPSIxNTAxNTM1NzQ4Ij4yNTk5PC9rZXk+PC9mb3JlaWduLWtleXM+
PHJlZi10eXBlIG5hbWU9IkpvdXJuYWwgQXJ0aWNsZSI+MTc8L3JlZi10eXBlPjxjb250cmlidXRv
cnM+PGF1dGhvcnM+PGF1dGhvcj5DaHJpc3Rvdi1Nb29yZSwgTC48L2F1dGhvcj48YXV0aG9yPlNp
bXBzb24sIEUuIEEuPC9hdXRob3I+PGF1dGhvcj5Db3VkZSwgRy48L2F1dGhvcj48YXV0aG9yPkdy
aWdhaXR5dGUsIEsuPC9hdXRob3I+PGF1dGhvcj5JYWNvYm9uaSwgTS48L2F1dGhvcj48YXV0aG9y
PkZlcnJhcmksIFAuIEYuPC9hdXRob3I+PC9hdXRob3JzPjwvY29udHJpYnV0b3JzPjxhdXRoLWFk
ZHJlc3M+QWhtYW5zb24tTG92ZWxhY2UgQnJhaW4gTWFwcGluZyBDZW50ZXIsIEJyYWluIFJlc2Vh
cmNoIEluc3RpdHV0ZSwgVUNMQSAoTCBDLU0sIEtHLCBNSSksIERlcGFydG1lbnQgb2YgUHN5Y2hp
YXRyeSBhbmQgQmlvYmVoYXZpb3JhbCBTY2llbmNlcywgU2VtZWwgSW5zdGl0dXRlIGZvciBOZXVy
b3NjaWVuY2UgYW5kIEh1bWFuIEJlaGF2aW9yLCBEYXZpZCBHZWZmZW4gU2Nob29sIG9mIE1lZGlj
aW5lIGF0IFVDTEEgKE1JKSwgNjYwIENoYXJsZXMgWW91bmcgRHJpdmUgU291dGgsIExvcyBBbmdl
bGVzLCBDQSA5MDA5NSwgVVNBLiYjeEQ7RGlwYXJ0aW1lbnRvIGRpIE5ldXJvc2NpZW56ZSwgVW5p
dmVyc2l0YSBkaSBQYXJtYSwgdmlhIFZvbHR1cm5vIDM5LCA0MzEyNSBQYXJtYSwgSXRhbHk7IEV1
bmljZSBLZW5uZWR5IFNocml2ZXIsIE5hdGlvbmFsIEluc3RpdHV0ZSBvZiBDaGlsZCBIZWFsdGgg
YW5kIEh1bWFuIERldmVsb3BtZW50LCBOYXRpb25hbCBJbnN0aXR1dGVzIG9mIEhlYWx0aCwgMTY3
MDEgRWxtZXIgU2Nob29sIFJvYWQsIERpY2tlcnNvbiwgTUQgMjA4NDIsIFVTQS4mI3hEO0RpcGFy
dGltZW50byBkaSBOZXVyb3NjaWVuemUsIFVuaXZlcnNpdGEgZGkgUGFybWEsIHZpYSBWb2x0dXJu
byAzOSwgNDMxMjUgUGFybWEsIEl0YWx5LiYjeEQ7QWhtYW5zb24tTG92ZWxhY2UgQnJhaW4gTWFw
cGluZyBDZW50ZXIsIEJyYWluIFJlc2VhcmNoIEluc3RpdHV0ZSwgVUNMQSAoTCBDLU0sIEtHLCBN
SSksIERlcGFydG1lbnQgb2YgUHN5Y2hpYXRyeSBhbmQgQmlvYmVoYXZpb3JhbCBTY2llbmNlcywg
U2VtZWwgSW5zdGl0dXRlIGZvciBOZXVyb3NjaWVuY2UgYW5kIEh1bWFuIEJlaGF2aW9yLCBEYXZp
ZCBHZWZmZW4gU2Nob29sIG9mIE1lZGljaW5lIGF0IFVDTEEgKE1JKSwgNjYwIENoYXJsZXMgWW91
bmcgRHJpdmUgU291dGgsIExvcyBBbmdlbGVzLCBDQSA5MDA5NSwgVVNBOyBUaGUgVW5pdmVyc2l0
eSBvZiBFZGluYnVyZ2gsIEVkaW5idXJnaCwgVUsuJiN4RDtEaXBhcnRpbWVudG8gZGkgTmV1cm9z
Y2llbnplLCBVbml2ZXJzaXRhIGRpIFBhcm1hLCB2aWEgVm9sdHVybm8gMzksIDQzMTI1IFBhcm1h
LCBJdGFseS4gRWxlY3Ryb25pYyBhZGRyZXNzOiBwaWVyZnJhbmNlc2NvLmZlcnJhcmlAdW5pcHIu
aXQuPC9hdXRoLWFkZHJlc3M+PHRpdGxlcz48dGl0bGU+RW1wYXRoeTogZ2VuZGVyIGVmZmVjdHMg
aW4gYnJhaW4gYW5kIGJlaGF2aW9yPC90aXRsZT48c2Vjb25kYXJ5LXRpdGxlPk5ldXJvc2NpIEJp
b2JlaGF2IFJldjwvc2Vjb25kYXJ5LXRpdGxlPjwvdGl0bGVzPjxwZXJpb2RpY2FsPjxmdWxsLXRp
dGxlPk5ldXJvc2NpIEJpb2JlaGF2IFJldjwvZnVsbC10aXRsZT48YWJici0xPk5ldXJvc2NpZW5j
ZSBhbmQgYmlvYmVoYXZpb3JhbCByZXZpZXdzPC9hYmJyLTE+PC9wZXJpb2RpY2FsPjxwYWdlcz42
MDQtMjc8L3BhZ2VzPjx2b2x1bWU+NDYgUHQgNDwvdm9sdW1lPjxrZXl3b3Jkcz48a2V5d29yZD5B
bmltYWxzPC9rZXl3b3JkPjxrZXl3b3JkPkJlaGF2aW9yLypwaHlzaW9sb2d5PC9rZXl3b3JkPjxr
ZXl3b3JkPkJyYWluLypwaHlzaW9sb2d5PC9rZXl3b3JkPjxrZXl3b3JkPipFbXBhdGh5PC9rZXl3
b3JkPjxrZXl3b3JkPkZlbWFsZTwva2V5d29yZD48a2V5d29yZD5IdW1hbnM8L2tleXdvcmQ+PGtl
eXdvcmQ+TWFsZTwva2V5d29yZD48a2V5d29yZD4qU2V4IENoYXJhY3RlcmlzdGljczwva2V5d29y
ZD48a2V5d29yZD5Db250YWdpb248L2tleXdvcmQ+PGtleXdvcmQ+RGV2ZWxvcG1lbnQ8L2tleXdv
cmQ+PGtleXdvcmQ+RW1vdGlvbjwva2V5d29yZD48a2V5d29yZD5Fdm9sdXRpb248L2tleXdvcmQ+
PGtleXdvcmQ+R2VuZGVyPC9rZXl3b3JkPjxrZXl3b3JkPkhlbHBpbmc8L2tleXdvcmQ+PGtleXdv
cmQ+TWltaWNyeTwva2V5d29yZD48a2V5d29yZD5NaXJyb3IgbmV1cm9uIHN5c3RlbTwva2V5d29y
ZD48a2V5d29yZD5PbnRvZ2VueTwva2V5d29yZD48a2V5d29yZD5Qcm9zb2NpYWw8L2tleXdvcmQ+
PGtleXdvcmQ+U2V4PC9rZXl3b3JkPjwva2V5d29yZHM+PGRhdGVzPjx5ZWFyPjIwMTQ8L3llYXI+
PHB1Yi1kYXRlcz48ZGF0ZT5PY3Q8L2RhdGU+PC9wdWItZGF0ZXM+PC9kYXRlcz48aXNibj4xODcz
LTc1MjggKEVsZWN0cm9uaWMpJiN4RDswMTQ5LTc2MzQgKExpbmtpbmcpPC9pc2JuPjxhY2Nlc3Np
b24tbnVtPjI1MjM2NzgxPC9hY2Nlc3Npb24tbnVtPjx1cmxzPjxyZWxhdGVkLXVybHM+PHVybD5o
dHRwczovL3d3dy5uY2JpLm5sbS5uaWguZ292L3B1Ym1lZC8yNTIzNjc4MTwvdXJsPjx1cmw+aHR0
cHM6Ly93d3cubmNiaS5ubG0ubmloLmdvdi9wbWMvYXJ0aWNsZXMvUE1DNTExMDA0MS9wZGYvbmlo
bXM4MjgxMDMucGRmPC91cmw+PC9yZWxhdGVkLXVybHM+PC91cmxzPjxjdXN0b20yPlBNQzUxMTAw
NDE8L2N1c3RvbTI+PGVsZWN0cm9uaWMtcmVzb3VyY2UtbnVtPjEwLjEwMTYvai5uZXViaW9yZXYu
MjAxNC4wOS4wMDE8L2VsZWN0cm9uaWMtcmVzb3VyY2UtbnVtPjwvcmVjb3JkPjwvQ2l0ZT48L0Vu
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PEVuZE5vdGU+PENpdGU+PEF1dGhvcj5CZXJnPC9BdXRob3I+PFllYXI+MjAxNTwvWWVhcj48UmVj
TnVtPjQyMTwvUmVjTnVtPjxEaXNwbGF5VGV4dD48c3R5bGUgZmFjZT0ic3VwZXJzY3JpcHQiPjE4
LTIwPC9zdHlsZT48L0Rpc3BsYXlUZXh0PjxyZWNvcmQ+PHJlYy1udW1iZXI+NDIxPC9yZWMtbnVt
YmVyPjxmb3JlaWduLWtleXM+PGtleSBhcHA9IkVOIiBkYi1pZD0iOWZ2dnp6YTk3cnByeDZlejly
bnh3enNvdnoyczIyd3ZyYXo1IiB0aW1lc3RhbXA9IjE0ODIwMTc2OTYiPjQyMTwva2V5PjwvZm9y
ZWlnbi1rZXlzPjxyZWYtdHlwZSBuYW1lPSJKb3VybmFsIEFydGljbGUiPjE3PC9yZWYtdHlwZT48
Y29udHJpYnV0b3JzPjxhdXRob3JzPjxhdXRob3I+QmVyZywgSy48L2F1dGhvcj48YXV0aG9yPkJs
YXR0LCBCLjwvYXV0aG9yPjxhdXRob3I+TG9wcmVpYXRvLCBKLjwvYXV0aG9yPjxhdXRob3I+SnVu
ZywgSi48L2F1dGhvcj48YXV0aG9yPlNjaGFlZmZlciwgQS48L2F1dGhvcj48YXV0aG9yPkhlaWws
IEQuPC9hdXRob3I+PGF1dGhvcj5Pd2VucywgVC48L2F1dGhvcj48YXV0aG9yPkNhcnRlci1Ob2xh
biwgUC4gTC48L2F1dGhvcj48YXV0aG9yPkJlcmcsIEQuPC9hdXRob3I+PGF1dGhvcj5WZWxvc2tp
LCBKLjwvYXV0aG9yPjxhdXRob3I+RGFyYnksIEUuPC9hdXRob3I+PGF1dGhvcj5Ib2phdCwgTS48
L2F1dGhvcj48L2F1dGhvcnM+PC9jb250cmlidXRvcnM+PGF1dGgtYWRkcmVzcz5Eci4gSy4gQmVy
ZyBpcyBwcm9mZXNzb3Igb2YgbWVkaWNpbmUgYW5kIGNvZGlyZWN0b3IsIFVuaXZlcnNpdHkgQ2xp
bmljYWwgU2tpbGxzIGFuZCBTaW11bGF0aW9uIENlbnRlciwgU2lkbmV5IEtpbW1lbCBNZWRpY2Fs
IENvbGxlZ2UgYXQgVGhvbWFzIEplZmZlcnNvbiBVbml2ZXJzaXR5LCBQaGlsYWRlbHBoaWEsIFBl
bm5zeWx2YW5pYS4gRHIuIEJsYXR0IGlzIHByb2Zlc3NvciBvZiBtZWRpY2luZSBhbmQgZGlyZWN0
b3IsIENsaW5pY2FsIExlYXJuaW5nIGFuZCBTaW11bGF0aW9uIFNraWxscyBDZW50ZXIsIEdlb3Jn
ZSBXYXNoaW5ndG9uIFVuaXZlcnNpdHkgU2Nob29sIG9mIE1lZGljaW5lLCBXYXNoaW5ndG9uLCBE
Qy4gRHIuIExvcHJlaWF0byBpcyBwcm9mZXNzb3Igb2YgcGVkaWF0cmljcyBhbmQgYXNzb2NpYXRl
IGRlYW4gZm9yIHNpbXVsYXRpb24gZWR1Y2F0aW9uLCBVbmlmb3JtZWQgU2VydmljZXMgVW5pdmVy
c2l0eSBvZiB0aGUgSGVhbHRoIFNjaWVuY2VzLCBCZXRoZXNkYSwgTWFyeWxhbmQuIERyLiBKdW5n
IGlzIGFzc2lzdGFudCBwcm9mZXNzb3Igb2YgZW1lcmdlbmN5IG1lZGljaW5lIGFuZCBhc3NvY2lh
dGUgZGlyZWN0b3IsIFNpbXVsYXRpb24gQ2VudGVyLCBKb2hucyBIb3BraW5zIFVuaXZlcnNpdHks
IEJhbHRpbW9yZSwgTWFyeWxhbmQuIE1zLiBTY2hhZWZmZXIgaXMgYSBtZWRpY2FsIHN0dWRlbnQs
IFR1ZnRzIFVuaXZlcnNpdHksIEJvc3RvbiwgTWFzc2FjaHVzZXR0cy4gTXIuIEhlaWwgaXMgYSBy
ZXNlYXJjaCBhc3Npc3RhbnQsIFVuaXZlcnNpdHkgQ2xpbmljYWwgU2tpbGxzIGFuZCBTaW11bGF0
aW9uIENlbnRlciwgU2lkbmV5IEtpbW1lbCBNZWRpY2FsIENvbGxlZ2UgYXQgVGhvbWFzIEplZmZl
cnNvbiBVbml2ZXJzaXR5LCBQaGlsYWRlbHBoaWEsIFBlbm5zeWx2YW5pYS4gTXMuIE93ZW5zIGlz
IGRpcmVjdG9yLCBDbGluaWNhbCBTa2lsbHMgYW5kIFNpbXVsYXRpb24gQ2VudGVyLCBIb3dhcmQg
VW5pdmVyc2l0eSwgV2FzaGluZ3RvbiwgREMuIERyLiBDYXJ0ZXItTm9sYW4gaXMgYXNzaXN0YW50
IGRlYW4gZm9yIG1lZGljYWwgZWR1Y2F0aW9uLCB2aWNlIGNoYWlyIGZvciBlZHVjYXRpb24sIGFu
ZCBhc3Npc3RhbnQgcHJvZmVzc29yLCBEZXBhcnRtZW50IG9mIENvbW11bml0eSBhbmQgRmFtaWx5
IE1lZGljaW5lLCBIb3dhcmQgVW5pdmVyc2l0eSwgV2FzaGluZ3RvbiwgREMuIERyLiBELiBCZXJn
IGlzIEcuIEZyaXR6IEJsZWNoc2NobWlkdCwgTUQsIFByb2Zlc3NvciBvZiBDbGluaWNhbCBTa2ls
bHMgYW5kIGNvZGlyZWN0b3IsIFVuaXZlcnNpdHkgQ2xpbmljYWwgU2tpbGxzIGFuZCBTaW11bGF0
aW9uIENlbnRlciwgU2lkbmV5IEtpbW1lbCBNZWRpY2FsIENvbGxlZ2UgYXQgVGhvbWFzIEplZmZl
cnNvbiBVbml2ZXJzaXR5LCBQaGlsYWRlbHBoaWEsIFBlbm5zeWx2YW5pYS4gTXIuIFZlbG9za2kg
aXMgZGlyZWN0b3IsIE1lZGljYWwgRWR1Y2F0aW9uIFJlc2VhcmNoLCBDZW50ZXIgZm9yIFJlc2Vh
cmNoIGluIE1lZGljYWwgRWR1Y2F0aW9uIGFuZCBIZWFsdGggQ2FyZSwgU2lkbmV5IEtpbW1lbCBN
ZWRpY2FsIENvbGxlZ2UgYXQgVGhvbWFzIEplZmZlcnNvbiBVbml2ZXJzaXR5LCBQaGlsYWRlbHBo
aWEsIFBlbm5zeWx2YW5pYS4gTXMuIERhcmJ5IGlzIHN0YW5kYXJkaXplZCBwYXRpZW50IGVkdWNh
dG9yLCBVbmlmb3JtIFNlcnZpY2VzIFVuaXZlcnNpdHkgb2YgdGhlIEhlYWx0aCBTY2llbmNlcywg
QmV0aGVzZGEsIE1hcnlsYW5kLiBEci4gSG9qYXQgaXMgcmVzZWFyY2ggcHJvZmVzc29yIG9mIHBz
eWNoaWF0cnkgYW5kIGh1bWFuIGJlaGF2aW9yIGFuZCBkaXJlY3RvciwgSmVmZmVyc29uIExvbmdp
dHVkaW5hbCBTdHVkeSwgQ2VudGVyIGZvciBSZXNlYXJjaCBpbiBNZWRpY2FsIEVkdWNhdGlvbiBh
bmQgSGVhbHRoIENhcmUsIFNpZG5leSBLaW1tZWwgTWVkaWNhbCBDb2xsZWdlIGF0IFRob21hcyBK
ZWZmZXJzb24gVW5pdmVyc2l0eSwgUGhpbGFkZWxwaGlhLCBQZW5uc3lsdmFuaWEuPC9hdXRoLWFk
ZHJlc3M+PHRpdGxlcz48dGl0bGU+U3RhbmRhcmRpemVkIHBhdGllbnQgYXNzZXNzbWVudCBvZiBt
ZWRpY2FsIHN0dWRlbnQgZW1wYXRoeTogZXRobmljaXR5IGFuZCBnZW5kZXIgZWZmZWN0cyBpbiBh
IG11bHRpLWluc3RpdHV0aW9uYWwgc3R1ZHk8L3RpdGxlPjxzZWNvbmRhcnktdGl0bGU+QWNhZCBN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aW9kaWNhbD48cGFnZXM+MTA1LTExPC9wYWdlcz48dm9sdW1lPjkwPC92b2x1bWU+PG51bWJlcj4x
PC9udW1iZXI+PGtleXdvcmRzPjxrZXl3b3JkPkNvbnRpbmVudGFsIFBvcHVsYXRpb24gR3JvdXBz
Lypwc3ljaG9sb2d5L3N0YXRpc3RpY3MgJmFtcDsgbnVtZXJpY2FsIGRhdGE8L2tleXdvcmQ+PGtl
eXdvcmQ+KkVtcGF0aHk8L2tleXdvcmQ+PGtleXdvcmQ+RmVtYWxlPC9rZXl3b3JkPjxrZXl3b3Jk
Pkh1bWFuczwva2V5d29yZD48a2V5d29yZD5NYWxlPC9rZXl3b3JkPjxrZXl3b3JkPk1pZC1BdGxh
bnRpYyBSZWdpb248L2tleXdvcmQ+PGtleXdvcmQ+TXVsdGl2YXJpYXRlIEFuYWx5c2lzPC9rZXl3
b3JkPjxrZXl3b3JkPipQYXRpZW50IFNpbXVsYXRpb248L2tleXdvcmQ+PGtleXdvcmQ+UmFjaXNt
L3BzeWNob2xvZ3k8L2tleXdvcmQ+PGtleXdvcmQ+U2VsZiBSZXBvcnQ8L2tleXdvcmQ+PGtleXdv
cmQ+KlNleCBGYWN0b3JzPC9rZXl3b3JkPjxrZXl3b3JkPlN0dWRlbnRzLCBNZWRpY2FsLypwc3lj
aG9sb2d5L3N0YXRpc3RpY3MgJmFtcDsgbnVtZXJpY2FsIGRhdGE8L2tleXdvcmQ+PGtleXdvcmQ+
KlN1cnZleXMgYW5kIFF1ZXN0aW9ubmFpcmVzPC9rZXl3b3JkPjwva2V5d29yZHM+PGRhdGVzPjx5
ZWFyPjIwMTU8L3llYXI+PHB1Yi1kYXRlcz48ZGF0ZT5KYW48L2RhdGU+PC9wdWItZGF0ZXM+PC9k
YXRlcz48aXNibj4xOTM4LTgwOFggKEVsZWN0cm9uaWMpJiN4RDsxMDQwLTI0NDYgKExpbmtpbmcp
PC9pc2JuPjxhY2Nlc3Npb24tbnVtPjI1NTU4ODEzPC9hY2Nlc3Npb24tbnVtPjx1cmxzPjxyZWxh
dGVkLXVybHM+PHVybD5odHRwczovL3d3dy5uY2JpLm5sbS5uaWguZ292L3B1Ym1lZC8yNTU1ODgx
MzwvdXJsPjx1cmw+aHR0cDovL292aWRzcC50eC5vdmlkLmNvbS9vdmZ0cGRmcy9GUERETkNGQkRD
TkFQTTAwL2ZzMDQ2L292ZnQvbGl2ZS9ndjAyNS8wMDAwMTg4OC8wMDAwMTg4OC0yMDE1MDEwMDAt
MDAwMjkucGRmPC91cmw+PC9yZWxhdGVkLXVybHM+PC91cmxzPjxlbGVjdHJvbmljLXJlc291cmNl
LW51bT4xMC4xMDk3L0FDTS4wMDAwMDAwMDAwMDAwNTI5PC9lbGVjdHJvbmljLXJlc291cmNlLW51
bT48L3JlY29yZD48L0NpdGU+PENpdGU+PEF1dGhvcj5CZXJnPC9BdXRob3I+PFllYXI+MjAxMTwv
WWVhcj48UmVjTnVtPjEwMjQ8L1JlY051bT48cmVjb3JkPjxyZWMtbnVtYmVyPjEwMjQ8L3JlYy1u
dW1iZXI+PGZvcmVpZ24ta2V5cz48a2V5IGFwcD0iRU4iIGRiLWlkPSI5ZnZ2enphOTdycHJ4NmV6
OXJueHd6c292ejJzMjJ3dnJhejUiIHRpbWVzdGFtcD0iMTQ4MjAxNzgyMSI+MTAyNDwva2V5Pjwv
Zm9yZWlnbi1rZXlzPjxyZWYtdHlwZSBuYW1lPSJKb3VybmFsIEFydGljbGUiPjE3PC9yZWYtdHlw
ZT48Y29udHJpYnV0b3JzPjxhdXRob3JzPjxhdXRob3I+QmVyZywgSy48L2F1dGhvcj48YXV0aG9y
Pk1hamRhbiwgSi4gRi48L2F1dGhvcj48YXV0aG9yPkJlcmcsIEQuPC9hdXRob3I+PGF1dGhvcj5W
ZWxvc2tpLCBKLjwvYXV0aG9yPjxhdXRob3I+SG9qYXQsIE0uPC9hdXRob3I+PC9hdXRob3JzPjwv
Y29udHJpYnV0b3JzPjxhdXRoLWFkZHJlc3M+VW5pdmVyc2l0eSBDbGluaWNhbCBTa2lsbHMgYW5k
IFNpbXVsYXRpb24gQ2VudGVyLCBKZWZmZXJzb24gTWVkaWNhbCBDb2xsZWdlLCBQaGlsYWRlbHBo
aWEsIFBlbm5zeWx2YW5pYSwgVVNBLiBLYXRoZXJpbmUuQmVyZ0BKZWZmZXJzb24uZWR1PC9hdXRo
LWFkZHJlc3M+PHRpdGxlcz48dGl0bGU+TWVkaWNhbCBzdHVkZW50cyZhcG9zOyBzZWxmLXJlcG9y
dGVkIGVtcGF0aHkgYW5kIHNpbXVsYXRlZCBwYXRpZW50cyZhcG9zOyBhc3Nlc3NtZW50cyBvZiBz
dHVkZW50IGVtcGF0aHk6IGFuIGFuYWx5c2lzIGJ5IGdlbmRlciBhbmQgZXRobmljaXR5PC90aXRs
ZT48c2Vjb25kYXJ5LXRpdGxlPkFjYWQgTWVkPC9zZWNvbmRhcnktdGl0bGU+PC90aXRsZXM+PHBl
cmlvZGljYWw+PGZ1bGwtdGl0bGU+QWNhZCBNZWQ8L2Z1bGwtdGl0bGU+PGFiYnItMT5BY2FkZW1p
YyBtZWRpY2luZSA6IGpvdXJuYWwgb2YgdGhlIEFzc29jaWF0aW9uIG9mIEFtZXJpY2FuIE1lZGlj
YWwgQ29sbGVnZXM8L2FiYnItMT48L3BlcmlvZGljYWw+PHBhZ2VzPjk4NC04PC9wYWdlcz48dm9s
dW1lPjg2PC92b2x1bWU+PG51bWJlcj44PC9udW1iZXI+PGtleXdvcmRzPjxrZXl3b3JkPkFkdWx0
PC9rZXl3b3JkPjxrZXl3b3JkPkFzaWFuIEFtZXJpY2Fucy8qcHN5Y2hvbG9neTwva2V5d29yZD48
a2V5d29yZD4qRWR1Y2F0aW9uLCBNZWRpY2FsLCBVbmRlcmdyYWR1YXRlPC9rZXl3b3JkPjxrZXl3
b3JkPipFbXBhdGh5PC9rZXl3b3JkPjxrZXl3b3JkPkV1cm9wZWFuIENvbnRpbmVudGFsIEFuY2Vz
dHJ5IEdyb3VwLypwc3ljaG9sb2d5PC9rZXl3b3JkPjxrZXl3b3JkPkZlbWFsZTwva2V5d29yZD48
a2V5d29yZD5IdW1hbnM8L2tleXdvcmQ+PGtleXdvcmQ+TWFsZTwva2V5d29yZD48a2V5d29yZD5Q
YXRpZW50IFNpbXVsYXRpb248L2tleXdvcmQ+PGtleXdvcmQ+UGh5c2ljaWFuLVBhdGllbnQgUmVs
YXRpb25zPC9rZXl3b3JkPjxrZXl3b3JkPlNlbGYtQXNzZXNzbWVudDwva2V5d29yZD48a2V5d29y
ZD5TZXggRmFjdG9yczwva2V5d29yZD48a2V5d29yZD5TdHVkZW50cywgTWVkaWNhbC8qcHN5Y2hv
bG9neTwva2V5d29yZD48L2tleXdvcmRzPjxkYXRlcz48eWVhcj4yMDExPC95ZWFyPjxwdWItZGF0
ZXM+PGRhdGU+QXVnPC9kYXRlPjwvcHViLWRhdGVzPjwvZGF0ZXM+PGlzYm4+MTkzOC04MDhYIChF
bGVjdHJvbmljKSYjeEQ7MTA0MC0yNDQ2IChMaW5raW5nKTwvaXNibj48YWNjZXNzaW9uLW51bT4y
MTY5NDU1ODwvYWNjZXNzaW9uLW51bT48dXJscz48cmVsYXRlZC11cmxzPjx1cmw+aHR0cHM6Ly93
d3cubmNiaS5ubG0ubmloLmdvdi9wdWJtZWQvMjE2OTQ1NTg8L3VybD48dXJsPmh0dHA6Ly9vdmlk
c3AudHgub3ZpZC5jb20vb3ZmdHBkZnMvRlBERE5DTEJORkJISU4wMC9mczA0Ni9vdmZ0L2xpdmUv
Z3YwMjMvMDAwMDE4ODgvMDAwMDE4ODgtMjAxMTA4MDAwLTAwMDIyLnBkZjwvdXJsPjwvcmVsYXRl
ZC11cmxzPjwvdXJscz48ZWxlY3Ryb25pYy1yZXNvdXJjZS1udW0+MTAuMTA5Ny9BQ00uMGIwMTNl
MzE4MjIyNGYxZjwvZWxlY3Ryb25pYy1yZXNvdXJjZS1udW0+PC9yZWNvcmQ+PC9DaXRlPjxDaXRl
PjxBdXRob3I+Q2hyaXN0b3YtTW9vcmU8L0F1dGhvcj48WWVhcj4yMDE0PC9ZZWFyPjxSZWNOdW0+
MjU5OTwvUmVjTnVtPjxyZWNvcmQ+PHJlYy1udW1iZXI+MjU5OTwvcmVjLW51bWJlcj48Zm9yZWln
bi1rZXlzPjxrZXkgYXBwPSJFTiIgZGItaWQ9IjlmdnZ6emE5N3Jwcng2ZXo5cm54d3pzb3Z6MnMy
Mnd2cmF6NSIgdGltZXN0YW1wPSIxNTAxNTM1NzQ4Ij4yNTk5PC9rZXk+PC9mb3JlaWduLWtleXM+
PHJlZi10eXBlIG5hbWU9IkpvdXJuYWwgQXJ0aWNsZSI+MTc8L3JlZi10eXBlPjxjb250cmlidXRv
cnM+PGF1dGhvcnM+PGF1dGhvcj5DaHJpc3Rvdi1Nb29yZSwgTC48L2F1dGhvcj48YXV0aG9yPlNp
bXBzb24sIEUuIEEuPC9hdXRob3I+PGF1dGhvcj5Db3VkZSwgRy48L2F1dGhvcj48YXV0aG9yPkdy
aWdhaXR5dGUsIEsuPC9hdXRob3I+PGF1dGhvcj5JYWNvYm9uaSwgTS48L2F1dGhvcj48YXV0aG9y
PkZlcnJhcmksIFAuIEYuPC9hdXRob3I+PC9hdXRob3JzPjwvY29udHJpYnV0b3JzPjxhdXRoLWFk
ZHJlc3M+QWhtYW5zb24tTG92ZWxhY2UgQnJhaW4gTWFwcGluZyBDZW50ZXIsIEJyYWluIFJlc2Vh
cmNoIEluc3RpdHV0ZSwgVUNMQSAoTCBDLU0sIEtHLCBNSSksIERlcGFydG1lbnQgb2YgUHN5Y2hp
YXRyeSBhbmQgQmlvYmVoYXZpb3JhbCBTY2llbmNlcywgU2VtZWwgSW5zdGl0dXRlIGZvciBOZXVy
b3NjaWVuY2UgYW5kIEh1bWFuIEJlaGF2aW9yLCBEYXZpZCBHZWZmZW4gU2Nob29sIG9mIE1lZGlj
aW5lIGF0IFVDTEEgKE1JKSwgNjYwIENoYXJsZXMgWW91bmcgRHJpdmUgU291dGgsIExvcyBBbmdl
bGVzLCBDQSA5MDA5NSwgVVNBLiYjeEQ7RGlwYXJ0aW1lbnRvIGRpIE5ldXJvc2NpZW56ZSwgVW5p
dmVyc2l0YSBkaSBQYXJtYSwgdmlhIFZvbHR1cm5vIDM5LCA0MzEyNSBQYXJtYSwgSXRhbHk7IEV1
bmljZSBLZW5uZWR5IFNocml2ZXIsIE5hdGlvbmFsIEluc3RpdHV0ZSBvZiBDaGlsZCBIZWFsdGgg
YW5kIEh1bWFuIERldmVsb3BtZW50LCBOYXRpb25hbCBJbnN0aXR1dGVzIG9mIEhlYWx0aCwgMTY3
MDEgRWxtZXIgU2Nob29sIFJvYWQsIERpY2tlcnNvbiwgTUQgMjA4NDIsIFVTQS4mI3hEO0RpcGFy
dGltZW50byBkaSBOZXVyb3NjaWVuemUsIFVuaXZlcnNpdGEgZGkgUGFybWEsIHZpYSBWb2x0dXJu
byAzOSwgNDMxMjUgUGFybWEsIEl0YWx5LiYjeEQ7QWhtYW5zb24tTG92ZWxhY2UgQnJhaW4gTWFw
cGluZyBDZW50ZXIsIEJyYWluIFJlc2VhcmNoIEluc3RpdHV0ZSwgVUNMQSAoTCBDLU0sIEtHLCBN
SSksIERlcGFydG1lbnQgb2YgUHN5Y2hpYXRyeSBhbmQgQmlvYmVoYXZpb3JhbCBTY2llbmNlcywg
U2VtZWwgSW5zdGl0dXRlIGZvciBOZXVyb3NjaWVuY2UgYW5kIEh1bWFuIEJlaGF2aW9yLCBEYXZp
ZCBHZWZmZW4gU2Nob29sIG9mIE1lZGljaW5lIGF0IFVDTEEgKE1JKSwgNjYwIENoYXJsZXMgWW91
bmcgRHJpdmUgU291dGgsIExvcyBBbmdlbGVzLCBDQSA5MDA5NSwgVVNBOyBUaGUgVW5pdmVyc2l0
eSBvZiBFZGluYnVyZ2gsIEVkaW5idXJnaCwgVUsuJiN4RDtEaXBhcnRpbWVudG8gZGkgTmV1cm9z
Y2llbnplLCBVbml2ZXJzaXRhIGRpIFBhcm1hLCB2aWEgVm9sdHVybm8gMzksIDQzMTI1IFBhcm1h
LCBJdGFseS4gRWxlY3Ryb25pYyBhZGRyZXNzOiBwaWVyZnJhbmNlc2NvLmZlcnJhcmlAdW5pcHIu
aXQuPC9hdXRoLWFkZHJlc3M+PHRpdGxlcz48dGl0bGU+RW1wYXRoeTogZ2VuZGVyIGVmZmVjdHMg
aW4gYnJhaW4gYW5kIGJlaGF2aW9yPC90aXRsZT48c2Vjb25kYXJ5LXRpdGxlPk5ldXJvc2NpIEJp
b2JlaGF2IFJldjwvc2Vjb25kYXJ5LXRpdGxlPjwvdGl0bGVzPjxwZXJpb2RpY2FsPjxmdWxsLXRp
dGxlPk5ldXJvc2NpIEJpb2JlaGF2IFJldjwvZnVsbC10aXRsZT48YWJici0xPk5ldXJvc2NpZW5j
ZSBhbmQgYmlvYmVoYXZpb3JhbCByZXZpZXdzPC9hYmJyLTE+PC9wZXJpb2RpY2FsPjxwYWdlcz42
MDQtMjc8L3BhZ2VzPjx2b2x1bWU+NDYgUHQgNDwvdm9sdW1lPjxrZXl3b3Jkcz48a2V5d29yZD5B
bmltYWxzPC9rZXl3b3JkPjxrZXl3b3JkPkJlaGF2aW9yLypwaHlzaW9sb2d5PC9rZXl3b3JkPjxr
ZXl3b3JkPkJyYWluLypwaHlzaW9sb2d5PC9rZXl3b3JkPjxrZXl3b3JkPipFbXBhdGh5PC9rZXl3
b3JkPjxrZXl3b3JkPkZlbWFsZTwva2V5d29yZD48a2V5d29yZD5IdW1hbnM8L2tleXdvcmQ+PGtl
eXdvcmQ+TWFsZTwva2V5d29yZD48a2V5d29yZD4qU2V4IENoYXJhY3RlcmlzdGljczwva2V5d29y
ZD48a2V5d29yZD5Db250YWdpb248L2tleXdvcmQ+PGtleXdvcmQ+RGV2ZWxvcG1lbnQ8L2tleXdv
cmQ+PGtleXdvcmQ+RW1vdGlvbjwva2V5d29yZD48a2V5d29yZD5Fdm9sdXRpb248L2tleXdvcmQ+
PGtleXdvcmQ+R2VuZGVyPC9rZXl3b3JkPjxrZXl3b3JkPkhlbHBpbmc8L2tleXdvcmQ+PGtleXdv
cmQ+TWltaWNyeTwva2V5d29yZD48a2V5d29yZD5NaXJyb3IgbmV1cm9uIHN5c3RlbTwva2V5d29y
ZD48a2V5d29yZD5PbnRvZ2VueTwva2V5d29yZD48a2V5d29yZD5Qcm9zb2NpYWw8L2tleXdvcmQ+
PGtleXdvcmQ+U2V4PC9rZXl3b3JkPjwva2V5d29yZHM+PGRhdGVzPjx5ZWFyPjIwMTQ8L3llYXI+
PHB1Yi1kYXRlcz48ZGF0ZT5PY3Q8L2RhdGU+PC9wdWItZGF0ZXM+PC9kYXRlcz48aXNibj4xODcz
LTc1MjggKEVsZWN0cm9uaWMpJiN4RDswMTQ5LTc2MzQgKExpbmtpbmcpPC9pc2JuPjxhY2Nlc3Np
b24tbnVtPjI1MjM2NzgxPC9hY2Nlc3Npb24tbnVtPjx1cmxzPjxyZWxhdGVkLXVybHM+PHVybD5o
dHRwczovL3d3dy5uY2JpLm5sbS5uaWguZ292L3B1Ym1lZC8yNTIzNjc4MTwvdXJsPjx1cmw+aHR0
cHM6Ly93d3cubmNiaS5ubG0ubmloLmdvdi9wbWMvYXJ0aWNsZXMvUE1DNTExMDA0MS9wZGYvbmlo
bXM4MjgxMDMucGRmPC91cmw+PC9yZWxhdGVkLXVybHM+PC91cmxzPjxjdXN0b20yPlBNQzUxMTAw
NDE8L2N1c3RvbTI+PGVsZWN0cm9uaWMtcmVzb3VyY2UtbnVtPjEwLjEwMTYvai5uZXViaW9yZXYu
MjAxNC4wOS4wMDE8L2VsZWN0cm9uaWMtcmVzb3VyY2UtbnVtPjwvcmVjb3JkPjwvQ2l0ZT48L0Vu
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1170FA" w:rsidRPr="006C3469">
        <w:rPr>
          <w:rFonts w:ascii="Times New Roman" w:hAnsi="Times New Roman"/>
          <w:lang w:val="en-US"/>
        </w:rPr>
      </w:r>
      <w:r w:rsidR="001170FA" w:rsidRPr="006C3469">
        <w:rPr>
          <w:rFonts w:ascii="Times New Roman" w:hAnsi="Times New Roman"/>
          <w:lang w:val="en-US"/>
        </w:rPr>
        <w:fldChar w:fldCharType="separate"/>
      </w:r>
      <w:r w:rsidR="0086235D" w:rsidRPr="0086235D">
        <w:rPr>
          <w:rFonts w:ascii="Times New Roman" w:hAnsi="Times New Roman"/>
          <w:noProof/>
          <w:vertAlign w:val="superscript"/>
          <w:lang w:val="en-US"/>
        </w:rPr>
        <w:t>18-20</w:t>
      </w:r>
      <w:r w:rsidR="001170FA" w:rsidRPr="006C3469">
        <w:rPr>
          <w:rFonts w:ascii="Times New Roman" w:hAnsi="Times New Roman"/>
          <w:lang w:val="en-US"/>
        </w:rPr>
        <w:fldChar w:fldCharType="end"/>
      </w:r>
      <w:r w:rsidR="001170FA" w:rsidRPr="006C3469">
        <w:rPr>
          <w:rFonts w:ascii="Times New Roman" w:hAnsi="Times New Roman"/>
          <w:lang w:val="en-US"/>
        </w:rPr>
        <w:t xml:space="preserve"> Age and ethnicity </w:t>
      </w:r>
      <w:r w:rsidR="00B65754" w:rsidRPr="006C3469">
        <w:rPr>
          <w:rFonts w:ascii="Times New Roman" w:hAnsi="Times New Roman"/>
          <w:lang w:val="en-US"/>
        </w:rPr>
        <w:t xml:space="preserve">also </w:t>
      </w:r>
      <w:r w:rsidR="001170FA" w:rsidRPr="006C3469">
        <w:rPr>
          <w:rFonts w:ascii="Times New Roman" w:hAnsi="Times New Roman"/>
          <w:lang w:val="en-US"/>
        </w:rPr>
        <w:t xml:space="preserve">have </w:t>
      </w:r>
      <w:r w:rsidR="00B65754" w:rsidRPr="006C3469">
        <w:rPr>
          <w:rFonts w:ascii="Times New Roman" w:hAnsi="Times New Roman"/>
          <w:lang w:val="en-US"/>
        </w:rPr>
        <w:t xml:space="preserve">an </w:t>
      </w:r>
      <w:r w:rsidR="001170FA" w:rsidRPr="006C3469">
        <w:rPr>
          <w:rFonts w:ascii="Times New Roman" w:hAnsi="Times New Roman"/>
          <w:lang w:val="en-US"/>
        </w:rPr>
        <w:t>effect on empathy</w:t>
      </w:r>
      <w:r w:rsidR="007D62B7" w:rsidRPr="006C3469">
        <w:rPr>
          <w:rFonts w:ascii="Times New Roman" w:hAnsi="Times New Roman"/>
          <w:lang w:val="en-US"/>
        </w:rPr>
        <w:t>.</w:t>
      </w:r>
      <w:r w:rsidR="001170FA" w:rsidRPr="006C3469">
        <w:rPr>
          <w:rFonts w:ascii="Times New Roman" w:hAnsi="Times New Roman"/>
          <w:lang w:val="en-US"/>
        </w:rPr>
        <w:fldChar w:fldCharType="begin">
          <w:fldData xml:space="preserve">PEVuZE5vdGU+PENpdGU+PEF1dGhvcj5CZXJnPC9BdXRob3I+PFllYXI+MjAxMTwvWWVhcj48UmVj
TnVtPjEwMjQ8L1JlY051bT48RGlzcGxheVRleHQ+PHN0eWxlIGZhY2U9InN1cGVyc2NyaXB0Ij4x
OCwxOSwyMTwvc3R5bGU+PC9EaXNwbGF5VGV4dD48cmVjb3JkPjxyZWMtbnVtYmVyPjEwMjQ8L3Jl
Yy1udW1iZXI+PGZvcmVpZ24ta2V5cz48a2V5IGFwcD0iRU4iIGRiLWlkPSI5ZnZ2enphOTdycHJ4
NmV6OXJueHd6c292ejJzMjJ3dnJhejUiIHRpbWVzdGFtcD0iMTQ4MjAxNzgyMSI+MTAyNDwva2V5
PjwvZm9yZWlnbi1rZXlzPjxyZWYtdHlwZSBuYW1lPSJKb3VybmFsIEFydGljbGUiPjE3PC9yZWYt
dHlwZT48Y29udHJpYnV0b3JzPjxhdXRob3JzPjxhdXRob3I+QmVyZywgSy48L2F1dGhvcj48YXV0
aG9yPk1hamRhbiwgSi4gRi48L2F1dGhvcj48YXV0aG9yPkJlcmcsIEQuPC9hdXRob3I+PGF1dGhv
cj5WZWxvc2tpLCBKLjwvYXV0aG9yPjxhdXRob3I+SG9qYXQsIE0uPC9hdXRob3I+PC9hdXRob3Jz
PjwvY29udHJpYnV0b3JzPjxhdXRoLWFkZHJlc3M+VW5pdmVyc2l0eSBDbGluaWNhbCBTa2lsbHMg
YW5kIFNpbXVsYXRpb24gQ2VudGVyLCBKZWZmZXJzb24gTWVkaWNhbCBDb2xsZWdlLCBQaGlsYWRl
bHBoaWEsIFBlbm5zeWx2YW5pYSwgVVNBLiBLYXRoZXJpbmUuQmVyZ0BKZWZmZXJzb24uZWR1PC9h
dXRoLWFkZHJlc3M+PHRpdGxlcz48dGl0bGU+TWVkaWNhbCBzdHVkZW50cyZhcG9zOyBzZWxmLXJl
cG9ydGVkIGVtcGF0aHkgYW5kIHNpbXVsYXRlZCBwYXRpZW50cyZhcG9zOyBhc3Nlc3NtZW50cyBv
ZiBzdHVkZW50IGVtcGF0aHk6IGFuIGFuYWx5c2lzIGJ5IGdlbmRlciBhbmQgZXRobmljaXR5PC90
aXRsZT48c2Vjb25kYXJ5LXRpdGxlPkFjYWQgTWVkPC9zZWNvbmRhcnktdGl0bGU+PC90aXRsZXM+
PHBlcmlvZGljYWw+PGZ1bGwtdGl0bGU+QWNhZCBNZWQ8L2Z1bGwtdGl0bGU+PGFiYnItMT5BY2Fk
ZW1pYyBtZWRpY2luZSA6IGpvdXJuYWwgb2YgdGhlIEFzc29jaWF0aW9uIG9mIEFtZXJpY2FuIE1l
ZGljYWwgQ29sbGVnZXM8L2FiYnItMT48L3BlcmlvZGljYWw+PHBhZ2VzPjk4NC04PC9wYWdlcz48
dm9sdW1lPjg2PC92b2x1bWU+PG51bWJlcj44PC9udW1iZXI+PGtleXdvcmRzPjxrZXl3b3JkPkFk
dWx0PC9rZXl3b3JkPjxrZXl3b3JkPkFzaWFuIEFtZXJpY2Fucy8qcHN5Y2hvbG9neTwva2V5d29y
ZD48a2V5d29yZD4qRWR1Y2F0aW9uLCBNZWRpY2FsLCBVbmRlcmdyYWR1YXRlPC9rZXl3b3JkPjxr
ZXl3b3JkPipFbXBhdGh5PC9rZXl3b3JkPjxrZXl3b3JkPkV1cm9wZWFuIENvbnRpbmVudGFsIEFu
Y2VzdHJ5IEdyb3VwLypwc3ljaG9sb2d5PC9rZXl3b3JkPjxrZXl3b3JkPkZlbWFsZTwva2V5d29y
ZD48a2V5d29yZD5IdW1hbnM8L2tleXdvcmQ+PGtleXdvcmQ+TWFsZTwva2V5d29yZD48a2V5d29y
ZD5QYXRpZW50IFNpbXVsYXRpb248L2tleXdvcmQ+PGtleXdvcmQ+UGh5c2ljaWFuLVBhdGllbnQg
UmVsYXRpb25zPC9rZXl3b3JkPjxrZXl3b3JkPlNlbGYtQXNzZXNzbWVudDwva2V5d29yZD48a2V5
d29yZD5TZXggRmFjdG9yczwva2V5d29yZD48a2V5d29yZD5TdHVkZW50cywgTWVkaWNhbC8qcHN5
Y2hvbG9neTwva2V5d29yZD48L2tleXdvcmRzPjxkYXRlcz48eWVhcj4yMDExPC95ZWFyPjxwdWIt
ZGF0ZXM+PGRhdGU+QXVnPC9kYXRlPjwvcHViLWRhdGVzPjwvZGF0ZXM+PGlzYm4+MTkzOC04MDhY
IChFbGVjdHJvbmljKSYjeEQ7MTA0MC0yNDQ2IChMaW5raW5nKTwvaXNibj48YWNjZXNzaW9uLW51
bT4yMTY5NDU1ODwvYWNjZXNzaW9uLW51bT48dXJscz48cmVsYXRlZC11cmxzPjx1cmw+aHR0cHM6
Ly93d3cubmNiaS5ubG0ubmloLmdvdi9wdWJtZWQvMjE2OTQ1NTg8L3VybD48dXJsPmh0dHA6Ly9v
dmlkc3AudHgub3ZpZC5jb20vb3ZmdHBkZnMvRlBERE5DTEJORkJISU4wMC9mczA0Ni9vdmZ0L2xp
dmUvZ3YwMjMvMDAwMDE4ODgvMDAwMDE4ODgtMjAxMTA4MDAwLTAwMDIyLnBkZjwvdXJsPjwvcmVs
YXRlZC11cmxzPjwvdXJscz48ZWxlY3Ryb25pYy1yZXNvdXJjZS1udW0+MTAuMTA5Ny9BQ00uMGIw
MTNlMzE4MjIyNGYxZjwvZWxlY3Ryb25pYy1yZXNvdXJjZS1udW0+PC9yZWNvcmQ+PC9DaXRlPjxD
aXRlPjxBdXRob3I+U290bzwvQXV0aG9yPjxZZWFyPjIwMDk8L1llYXI+PFJlY051bT4xMjEwPC9S
ZWNOdW0+PHJlY29yZD48cmVjLW51bWJlcj4xMjEwPC9yZWMtbnVtYmVyPjxmb3JlaWduLWtleXM+
PGtleSBhcHA9IkVOIiBkYi1pZD0iOWZ2dnp6YTk3cnByeDZlejlybnh3enNvdnoyczIyd3ZyYXo1
IiB0aW1lc3RhbXA9IjE0ODIwMTc4NTgiPjEyMTA8L2tleT48L2ZvcmVpZ24ta2V5cz48cmVmLXR5
cGUgbmFtZT0iSm91cm5hbCBBcnRpY2xlIj4xNzwvcmVmLXR5cGU+PGNvbnRyaWJ1dG9ycz48YXV0
aG9ycz48YXV0aG9yPlNvdG8sIEouIEEuPC9hdXRob3I+PGF1dGhvcj5MZXZlbnNvbiwgUi4gVy48
L2F1dGhvcj48L2F1dGhvcnM+PC9jb250cmlidXRvcnM+PGF1dGgtYWRkcmVzcz5EZXBhcnRtZW50
IG9mIFBzeWNob2xvZ3ksIFBlbm5zeWx2YW5pYSBTdGF0ZSBVbml2ZXJzaXR5LCBVbml2ZXJzaXR5
IFBhcmssIFBBIDE2ODAyLCBVU0EuIGpvc2Vzb3RvQHBzdS5lZHU8L2F1dGgtYWRkcmVzcz48dGl0
bGVzPjx0aXRsZT5FbW90aW9uIHJlY29nbml0aW9uIGFjcm9zcyBjdWx0dXJlczogdGhlIGluZmx1
ZW5jZSBvZiBldGhuaWNpdHkgb24gZW1wYXRoaWMgYWNjdXJhY3kgYW5kIHBoeXNpb2xvZ2ljYWwg
bGlua2FnZTwvdGl0bGU+PHNlY29uZGFyeS10aXRsZT5FbW90aW9uPC9zZWNvbmRhcnktdGl0bGU+
PC90aXRsZXM+PHBlcmlvZGljYWw+PGZ1bGwtdGl0bGU+RW1vdGlvbjwvZnVsbC10aXRsZT48L3Bl
cmlvZGljYWw+PHBhZ2VzPjg3NC04NDwvcGFnZXM+PHZvbHVtZT45PC92b2x1bWU+PG51bWJlcj42
PC9udW1iZXI+PGtleXdvcmRzPjxrZXl3b3JkPkFmcmljYW4gQW1lcmljYW5zL3BzeWNob2xvZ3k8
L2tleXdvcmQ+PGtleXdvcmQ+QXNpYW4gQW1lcmljYW5zL3BzeWNob2xvZ3k8L2tleXdvcmQ+PGtl
eXdvcmQ+KkN1bHR1cmFsIENoYXJhY3RlcmlzdGljczwva2V5d29yZD48a2V5d29yZD5DdWx0dXJl
PC9rZXl3b3JkPjxrZXl3b3JkPkVsZWN0cm9jYXJkaW9ncmFwaHk8L2tleXdvcmQ+PGtleXdvcmQ+
KkVtb3Rpb25zL3BoeXNpb2xvZ3k8L2tleXdvcmQ+PGtleXdvcmQ+KkVtcGF0aHkvcGh5c2lvbG9n
eTwva2V5d29yZD48a2V5d29yZD5FdGhuaWMgR3JvdXBzLypwc3ljaG9sb2d5PC9rZXl3b3JkPjxr
ZXl3b3JkPkZlbWFsZTwva2V5d29yZD48a2V5d29yZD5HYWx2YW5pYyBTa2luIFJlc3BvbnNlPC9r
ZXl3b3JkPjxrZXl3b3JkPkhlYXJ0IFJhdGU8L2tleXdvcmQ+PGtleXdvcmQ+SHVtYW5zPC9rZXl3
b3JkPjxrZXl3b3JkPk1hbGU8L2tleXdvcmQ+PGtleXdvcmQ+TWV4aWNhbiBBbWVyaWNhbnMvcHN5
Y2hvbG9neTwva2V5d29yZD48a2V5d29yZD5QdWxzZTwva2V5d29yZD48a2V5d29yZD4qU29jaWFs
IFBlcmNlcHRpb248L2tleXdvcmQ+PGtleXdvcmQ+VW5pdGVkIFN0YXRlczwva2V5d29yZD48a2V5
d29yZD5Zb3VuZyBBZHVsdDwva2V5d29yZD48L2tleXdvcmRzPjxkYXRlcz48eWVhcj4yMDA5PC95
ZWFyPjxwdWItZGF0ZXM+PGRhdGU+RGVjPC9kYXRlPjwvcHViLWRhdGVzPjwvZGF0ZXM+PGlzYm4+
MTkzMS0xNTE2IChFbGVjdHJvbmljKSYjeEQ7MTUyOC0zNTQyIChMaW5raW5nKTwvaXNibj48YWNj
ZXNzaW9uLW51bT4yMDAwMTEzMDwvYWNjZXNzaW9uLW51bT48dXJscz48cmVsYXRlZC11cmxzPjx1
cmw+aHR0cHM6Ly93d3cubmNiaS5ubG0ubmloLmdvdi9wdWJtZWQvMjAwMDExMzA8L3VybD48dXJs
Pmh0dHA6Ly9vdmlkc3AudHgub3ZpZC5jb20vb3ZmdHBkZnMvRlBERE5DSkNGREpKQkYwMC9mczA0
Ny9vdmZ0L2xpdmUvZ3YwMzEvMDAxMzA0NzAvMDAxMzA0NzAtMjAwOTEyMDAwLTAwMDEyLnBkZjwv
dXJsPjwvcmVsYXRlZC11cmxzPjwvdXJscz48Y3VzdG9tMj5QTUMyODc3NjI3PC9jdXN0b20yPjxl
bGVjdHJvbmljLXJlc291cmNlLW51bT4xMC4xMDM3L2EwMDE3Mzk5PC9lbGVjdHJvbmljLXJlc291
cmNlLW51bT48L3JlY29yZD48L0NpdGU+PENpdGU+PEF1dGhvcj5CZXJnPC9BdXRob3I+PFllYXI+
MjAxMTwvWWVhcj48UmVjTnVtPjEwMjQ8L1JlY051bT48cmVjb3JkPjxyZWMtbnVtYmVyPjEwMjQ8
L3JlYy1udW1iZXI+PGZvcmVpZ24ta2V5cz48a2V5IGFwcD0iRU4iIGRiLWlkPSI5ZnZ2enphOTdy
cHJ4NmV6OXJueHd6c292ejJzMjJ3dnJhejUiIHRpbWVzdGFtcD0iMTQ4MjAxNzgyMSI+MTAyNDwv
a2V5PjwvZm9yZWlnbi1rZXlzPjxyZWYtdHlwZSBuYW1lPSJKb3VybmFsIEFydGljbGUiPjE3PC9y
ZWYtdHlwZT48Y29udHJpYnV0b3JzPjxhdXRob3JzPjxhdXRob3I+QmVyZywgSy48L2F1dGhvcj48
YXV0aG9yPk1hamRhbiwgSi4gRi48L2F1dGhvcj48YXV0aG9yPkJlcmcsIEQuPC9hdXRob3I+PGF1
dGhvcj5WZWxvc2tpLCBKLjwvYXV0aG9yPjxhdXRob3I+SG9qYXQsIE0uPC9hdXRob3I+PC9hdXRo
b3JzPjwvY29udHJpYnV0b3JzPjxhdXRoLWFkZHJlc3M+VW5pdmVyc2l0eSBDbGluaWNhbCBTa2ls
bHMgYW5kIFNpbXVsYXRpb24gQ2VudGVyLCBKZWZmZXJzb24gTWVkaWNhbCBDb2xsZWdlLCBQaGls
YWRlbHBoaWEsIFBlbm5zeWx2YW5pYSwgVVNBLiBLYXRoZXJpbmUuQmVyZ0BKZWZmZXJzb24uZWR1
PC9hdXRoLWFkZHJlc3M+PHRpdGxlcz48dGl0bGU+TWVkaWNhbCBzdHVkZW50cyZhcG9zOyBzZWxm
LXJlcG9ydGVkIGVtcGF0aHkgYW5kIHNpbXVsYXRlZCBwYXRpZW50cyZhcG9zOyBhc3Nlc3NtZW50
cyBvZiBzdHVkZW50IGVtcGF0aHk6IGFuIGFuYWx5c2lzIGJ5IGdlbmRlciBhbmQgZXRobmljaXR5
PC90aXRsZT48c2Vjb25kYXJ5LXRpdGxlPkFjYWQgTWVkPC9zZWNvbmRhcnktdGl0bGU+PC90aXRs
ZXM+PHBlcmlvZGljYWw+PGZ1bGwtdGl0bGU+QWNhZCBNZWQ8L2Z1bGwtdGl0bGU+PGFiYnItMT5B
Y2FkZW1pYyBtZWRpY2luZSA6IGpvdXJuYWwgb2YgdGhlIEFzc29jaWF0aW9uIG9mIEFtZXJpY2Fu
IE1lZGljYWwgQ29sbGVnZXM8L2FiYnItMT48L3BlcmlvZGljYWw+PHBhZ2VzPjk4NC04PC9wYWdl
cz48dm9sdW1lPjg2PC92b2x1bWU+PG51bWJlcj44PC9udW1iZXI+PGtleXdvcmRzPjxrZXl3b3Jk
PkFkdWx0PC9rZXl3b3JkPjxrZXl3b3JkPkFzaWFuIEFtZXJpY2Fucy8qcHN5Y2hvbG9neTwva2V5
d29yZD48a2V5d29yZD4qRWR1Y2F0aW9uLCBNZWRpY2FsLCBVbmRlcmdyYWR1YXRlPC9rZXl3b3Jk
PjxrZXl3b3JkPipFbXBhdGh5PC9rZXl3b3JkPjxrZXl3b3JkPkV1cm9wZWFuIENvbnRpbmVudGFs
IEFuY2VzdHJ5IEdyb3VwLypwc3ljaG9sb2d5PC9rZXl3b3JkPjxrZXl3b3JkPkZlbWFsZTwva2V5
d29yZD48a2V5d29yZD5IdW1hbnM8L2tleXdvcmQ+PGtleXdvcmQ+TWFsZTwva2V5d29yZD48a2V5
d29yZD5QYXRpZW50IFNpbXVsYXRpb248L2tleXdvcmQ+PGtleXdvcmQ+UGh5c2ljaWFuLVBhdGll
bnQgUmVsYXRpb25zPC9rZXl3b3JkPjxrZXl3b3JkPlNlbGYtQXNzZXNzbWVudDwva2V5d29yZD48
a2V5d29yZD5TZXggRmFjdG9yczwva2V5d29yZD48a2V5d29yZD5TdHVkZW50cywgTWVkaWNhbC8q
cHN5Y2hvbG9neTwva2V5d29yZD48L2tleXdvcmRzPjxkYXRlcz48eWVhcj4yMDExPC95ZWFyPjxw
dWItZGF0ZXM+PGRhdGU+QXVnPC9kYXRlPjwvcHViLWRhdGVzPjwvZGF0ZXM+PGlzYm4+MTkzOC04
MDhYIChFbGVjdHJvbmljKSYjeEQ7MTA0MC0yNDQ2IChMaW5raW5nKTwvaXNibj48YWNjZXNzaW9u
LW51bT4yMTY5NDU1ODwvYWNjZXNzaW9uLW51bT48dXJscz48cmVsYXRlZC11cmxzPjx1cmw+aHR0
cHM6Ly93d3cubmNiaS5ubG0ubmloLmdvdi9wdWJtZWQvMjE2OTQ1NTg8L3VybD48dXJsPmh0dHA6
Ly9vdmlkc3AudHgub3ZpZC5jb20vb3ZmdHBkZnMvRlBERE5DTEJORkJISU4wMC9mczA0Ni9vdmZ0
L2xpdmUvZ3YwMjMvMDAwMDE4ODgvMDAwMDE4ODgtMjAxMTA4MDAwLTAwMDIyLnBkZjwvdXJsPjwv
cmVsYXRlZC11cmxzPjwvdXJscz48ZWxlY3Ryb25pYy1yZXNvdXJjZS1udW0+MTAuMTA5Ny9BQ00u
MGIwMTNlMzE4MjIyNGYxZjwvZWxlY3Ryb25pYy1yZXNvdXJjZS1udW0+PC9yZWNvcmQ+PC9DaXRl
PjxDaXRlPjxBdXRob3I+QmVyZzwvQXV0aG9yPjxZZWFyPjIwMTU8L1llYXI+PFJlY051bT40MjE8
L1JlY051bT48cmVjb3JkPjxyZWMtbnVtYmVyPjQyMTwvcmVjLW51bWJlcj48Zm9yZWlnbi1rZXlz
PjxrZXkgYXBwPSJFTiIgZGItaWQ9IjlmdnZ6emE5N3Jwcng2ZXo5cm54d3pzb3Z6MnMyMnd2cmF6
NSIgdGltZXN0YW1wPSIxNDgyMDE3Njk2Ij40MjE8L2tleT48L2ZvcmVpZ24ta2V5cz48cmVmLXR5
cGUgbmFtZT0iSm91cm5hbCBBcnRpY2xlIj4xNzwvcmVmLXR5cGU+PGNvbnRyaWJ1dG9ycz48YXV0
aG9ycz48YXV0aG9yPkJlcmcsIEsuPC9hdXRob3I+PGF1dGhvcj5CbGF0dCwgQi48L2F1dGhvcj48
YXV0aG9yPkxvcHJlaWF0bywgSi48L2F1dGhvcj48YXV0aG9yPkp1bmcsIEouPC9hdXRob3I+PGF1
dGhvcj5TY2hhZWZmZXIsIEEuPC9hdXRob3I+PGF1dGhvcj5IZWlsLCBELjwvYXV0aG9yPjxhdXRo
b3I+T3dlbnMsIFQuPC9hdXRob3I+PGF1dGhvcj5DYXJ0ZXItTm9sYW4sIFAuIEwuPC9hdXRob3I+
PGF1dGhvcj5CZXJnLCBELjwvYXV0aG9yPjxhdXRob3I+VmVsb3NraSwgSi48L2F1dGhvcj48YXV0
aG9yPkRhcmJ5LCBFLjwvYXV0aG9yPjxhdXRob3I+SG9qYXQsIE0uPC9hdXRob3I+PC9hdXRob3Jz
PjwvY29udHJpYnV0b3JzPjxhdXRoLWFkZHJlc3M+RHIuIEsuIEJlcmcgaXMgcHJvZmVzc29yIG9m
IG1lZGljaW5lIGFuZCBjb2RpcmVjdG9yLCBVbml2ZXJzaXR5IENsaW5pY2FsIFNraWxscyBhbmQg
U2ltdWxhdGlvbiBDZW50ZXIsIFNpZG5leSBLaW1tZWwgTWVkaWNhbCBDb2xsZWdlIGF0IFRob21h
cyBKZWZmZXJzb24gVW5pdmVyc2l0eSwgUGhpbGFkZWxwaGlhLCBQZW5uc3lsdmFuaWEuIERyLiBC
bGF0dCBpcyBwcm9mZXNzb3Igb2YgbWVkaWNpbmUgYW5kIGRpcmVjdG9yLCBDbGluaWNhbCBMZWFy
bmluZyBhbmQgU2ltdWxhdGlvbiBTa2lsbHMgQ2VudGVyLCBHZW9yZ2UgV2FzaGluZ3RvbiBVbml2
ZXJzaXR5IFNjaG9vbCBvZiBNZWRpY2luZSwgV2FzaGluZ3RvbiwgREMuIERyLiBMb3ByZWlhdG8g
aXMgcHJvZmVzc29yIG9mIHBlZGlhdHJpY3MgYW5kIGFzc29jaWF0ZSBkZWFuIGZvciBzaW11bGF0
aW9uIGVkdWNhdGlvbiwgVW5pZm9ybWVkIFNlcnZpY2VzIFVuaXZlcnNpdHkgb2YgdGhlIEhlYWx0
aCBTY2llbmNlcywgQmV0aGVzZGEsIE1hcnlsYW5kLiBEci4gSnVuZyBpcyBhc3Npc3RhbnQgcHJv
ZmVzc29yIG9mIGVtZXJnZW5jeSBtZWRpY2luZSBhbmQgYXNzb2NpYXRlIGRpcmVjdG9yLCBTaW11
bGF0aW9uIENlbnRlciwgSm9obnMgSG9wa2lucyBVbml2ZXJzaXR5LCBCYWx0aW1vcmUsIE1hcnls
YW5kLiBNcy4gU2NoYWVmZmVyIGlzIGEgbWVkaWNhbCBzdHVkZW50LCBUdWZ0cyBVbml2ZXJzaXR5
LCBCb3N0b24sIE1hc3NhY2h1c2V0dHMuIE1yLiBIZWlsIGlzIGEgcmVzZWFyY2ggYXNzaXN0YW50
LCBVbml2ZXJzaXR5IENsaW5pY2FsIFNraWxscyBhbmQgU2ltdWxhdGlvbiBDZW50ZXIsIFNpZG5l
eSBLaW1tZWwgTWVkaWNhbCBDb2xsZWdlIGF0IFRob21hcyBKZWZmZXJzb24gVW5pdmVyc2l0eSwg
UGhpbGFkZWxwaGlhLCBQZW5uc3lsdmFuaWEuIE1zLiBPd2VucyBpcyBkaXJlY3RvciwgQ2xpbmlj
YWwgU2tpbGxzIGFuZCBTaW11bGF0aW9uIENlbnRlciwgSG93YXJkIFVuaXZlcnNpdHksIFdhc2hp
bmd0b24sIERDLiBEci4gQ2FydGVyLU5vbGFuIGlzIGFzc2lzdGFudCBkZWFuIGZvciBtZWRpY2Fs
IGVkdWNhdGlvbiwgdmljZSBjaGFpciBmb3IgZWR1Y2F0aW9uLCBhbmQgYXNzaXN0YW50IHByb2Zl
c3NvciwgRGVwYXJ0bWVudCBvZiBDb21tdW5pdHkgYW5kIEZhbWlseSBNZWRpY2luZSwgSG93YXJk
IFVuaXZlcnNpdHksIFdhc2hpbmd0b24sIERDLiBEci4gRC4gQmVyZyBpcyBHLiBGcml0eiBCbGVj
aHNjaG1pZHQsIE1ELCBQcm9mZXNzb3Igb2YgQ2xpbmljYWwgU2tpbGxzIGFuZCBjb2RpcmVjdG9y
LCBVbml2ZXJzaXR5IENsaW5pY2FsIFNraWxscyBhbmQgU2ltdWxhdGlvbiBDZW50ZXIsIFNpZG5l
eSBLaW1tZWwgTWVkaWNhbCBDb2xsZWdlIGF0IFRob21hcyBKZWZmZXJzb24gVW5pdmVyc2l0eSwg
UGhpbGFkZWxwaGlhLCBQZW5uc3lsdmFuaWEuIE1yLiBWZWxvc2tpIGlzIGRpcmVjdG9yLCBNZWRp
Y2FsIEVkdWNhdGlvbiBSZXNlYXJjaCwgQ2VudGVyIGZvciBSZXNlYXJjaCBpbiBNZWRpY2FsIEVk
dWNhdGlvbiBhbmQgSGVhbHRoIENhcmUsIFNpZG5leSBLaW1tZWwgTWVkaWNhbCBDb2xsZWdlIGF0
IFRob21hcyBKZWZmZXJzb24gVW5pdmVyc2l0eSwgUGhpbGFkZWxwaGlhLCBQZW5uc3lsdmFuaWEu
IE1zLiBEYXJieSBpcyBzdGFuZGFyZGl6ZWQgcGF0aWVudCBlZHVjYXRvciwgVW5pZm9ybSBTZXJ2
aWNlcyBVbml2ZXJzaXR5IG9mIHRoZSBIZWFsdGggU2NpZW5jZXMsIEJldGhlc2RhLCBNYXJ5bGFu
ZC4gRHIuIEhvamF0IGlzIHJlc2VhcmNoIHByb2Zlc3NvciBvZiBwc3ljaGlhdHJ5IGFuZCBodW1h
biBiZWhhdmlvciBhbmQgZGlyZWN0b3IsIEplZmZlcnNvbiBMb25naXR1ZGluYWwgU3R1ZHksIENl
bnRlciBmb3IgUmVzZWFyY2ggaW4gTWVkaWNhbCBFZHVjYXRpb24gYW5kIEhlYWx0aCBDYXJlLCBT
aWRuZXkgS2ltbWVsIE1lZGljYWwgQ29sbGVnZSBhdCBUaG9tYXMgSmVmZmVyc29uIFVuaXZlcnNp
dHksIFBoaWxhZGVscGhpYSwgUGVubnN5bHZhbmlhLjwvYXV0aC1hZGRyZXNzPjx0aXRsZXM+PHRp
dGxlPlN0YW5kYXJkaXplZCBwYXRpZW50IGFzc2Vzc21lbnQgb2YgbWVkaWNhbCBzdHVkZW50IGVt
cGF0aHk6IGV0aG5pY2l0eSBhbmQgZ2VuZGVyIGVmZmVjdHMgaW4gYSBtdWx0aS1pbnN0aXR1dGlv
bmFsIHN0dWR5PC90aXRsZT48c2Vjb25kYXJ5LXRpdGxlPkFjYWQgTWVkPC9zZWNvbmRhcnktdGl0
bGU+PC90aXRsZXM+PHBlcmlvZGljYWw+PGZ1bGwtdGl0bGU+QWNhZCBNZWQ8L2Z1bGwtdGl0bGU+
PGFiYnItMT5BY2FkZW1pYyBtZWRpY2luZSA6IGpvdXJuYWwgb2YgdGhlIEFzc29jaWF0aW9uIG9m
IEFtZXJpY2FuIE1lZGljYWwgQ29sbGVnZXM8L2FiYnItMT48L3BlcmlvZGljYWw+PHBhZ2VzPjEw
NS0xMTwvcGFnZXM+PHZvbHVtZT45MDwvdm9sdW1lPjxudW1iZXI+MTwvbnVtYmVyPjxrZXl3b3Jk
cz48a2V5d29yZD5Db250aW5lbnRhbCBQb3B1bGF0aW9uIEdyb3Vwcy8qcHN5Y2hvbG9neS9zdGF0
aXN0aWNzICZhbXA7IG51bWVyaWNhbCBkYXRhPC9rZXl3b3JkPjxrZXl3b3JkPipFbXBhdGh5PC9r
ZXl3b3JkPjxrZXl3b3JkPkZlbWFsZTwva2V5d29yZD48a2V5d29yZD5IdW1hbnM8L2tleXdvcmQ+
PGtleXdvcmQ+TWFsZTwva2V5d29yZD48a2V5d29yZD5NaWQtQXRsYW50aWMgUmVnaW9uPC9rZXl3
b3JkPjxrZXl3b3JkPk11bHRpdmFyaWF0ZSBBbmFseXNpczwva2V5d29yZD48a2V5d29yZD4qUGF0
aWVudCBTaW11bGF0aW9uPC9rZXl3b3JkPjxrZXl3b3JkPlJhY2lzbS9wc3ljaG9sb2d5PC9rZXl3
b3JkPjxrZXl3b3JkPlNlbGYgUmVwb3J0PC9rZXl3b3JkPjxrZXl3b3JkPipTZXggRmFjdG9yczwv
a2V5d29yZD48a2V5d29yZD5TdHVkZW50cywgTWVkaWNhbC8qcHN5Y2hvbG9neS9zdGF0aXN0aWNz
ICZhbXA7IG51bWVyaWNhbCBkYXRhPC9rZXl3b3JkPjxrZXl3b3JkPipTdXJ2ZXlzIGFuZCBRdWVz
dGlvbm5haXJlczwva2V5d29yZD48L2tleXdvcmRzPjxkYXRlcz48eWVhcj4yMDE1PC95ZWFyPjxw
dWItZGF0ZXM+PGRhdGU+SmFuPC9kYXRlPjwvcHViLWRhdGVzPjwvZGF0ZXM+PGlzYm4+MTkzOC04
MDhYIChFbGVjdHJvbmljKSYjeEQ7MTA0MC0yNDQ2IChMaW5raW5nKTwvaXNibj48YWNjZXNzaW9u
LW51bT4yNTU1ODgxMzwvYWNjZXNzaW9uLW51bT48dXJscz48cmVsYXRlZC11cmxzPjx1cmw+aHR0
cHM6Ly93d3cubmNiaS5ubG0ubmloLmdvdi9wdWJtZWQvMjU1NTg4MTM8L3VybD48dXJsPmh0dHA6
Ly9vdmlkc3AudHgub3ZpZC5jb20vb3ZmdHBkZnMvRlBERE5DRkJEQ05BUE0wMC9mczA0Ni9vdmZ0
L2xpdmUvZ3YwMjUvMDAwMDE4ODgvMDAwMDE4ODgtMjAxNTAxMDAwLTAwMDI5LnBkZjwvdXJsPjwv
cmVsYXRlZC11cmxzPjwvdXJscz48ZWxlY3Ryb25pYy1yZXNvdXJjZS1udW0+MTAuMTA5Ny9BQ00u
MDAwMDAwMDAwMDAwMDUyOTwvZWxlY3Ryb25pYy1yZXNvdXJjZS1udW0+PC9yZWNvcmQ+PC9DaXRl
PjwvRW5kTm90ZT5=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PEVuZE5vdGU+PENpdGU+PEF1dGhvcj5CZXJnPC9BdXRob3I+PFllYXI+MjAxMTwvWWVhcj48UmVj
TnVtPjEwMjQ8L1JlY051bT48RGlzcGxheVRleHQ+PHN0eWxlIGZhY2U9InN1cGVyc2NyaXB0Ij4x
OCwxOSwyMTwvc3R5bGU+PC9EaXNwbGF5VGV4dD48cmVjb3JkPjxyZWMtbnVtYmVyPjEwMjQ8L3Jl
Yy1udW1iZXI+PGZvcmVpZ24ta2V5cz48a2V5IGFwcD0iRU4iIGRiLWlkPSI5ZnZ2enphOTdycHJ4
NmV6OXJueHd6c292ejJzMjJ3dnJhejUiIHRpbWVzdGFtcD0iMTQ4MjAxNzgyMSI+MTAyNDwva2V5
PjwvZm9yZWlnbi1rZXlzPjxyZWYtdHlwZSBuYW1lPSJKb3VybmFsIEFydGljbGUiPjE3PC9yZWYt
dHlwZT48Y29udHJpYnV0b3JzPjxhdXRob3JzPjxhdXRob3I+QmVyZywgSy48L2F1dGhvcj48YXV0
aG9yPk1hamRhbiwgSi4gRi48L2F1dGhvcj48YXV0aG9yPkJlcmcsIEQuPC9hdXRob3I+PGF1dGhv
cj5WZWxvc2tpLCBKLjwvYXV0aG9yPjxhdXRob3I+SG9qYXQsIE0uPC9hdXRob3I+PC9hdXRob3Jz
PjwvY29udHJpYnV0b3JzPjxhdXRoLWFkZHJlc3M+VW5pdmVyc2l0eSBDbGluaWNhbCBTa2lsbHMg
YW5kIFNpbXVsYXRpb24gQ2VudGVyLCBKZWZmZXJzb24gTWVkaWNhbCBDb2xsZWdlLCBQaGlsYWRl
bHBoaWEsIFBlbm5zeWx2YW5pYSwgVVNBLiBLYXRoZXJpbmUuQmVyZ0BKZWZmZXJzb24uZWR1PC9h
dXRoLWFkZHJlc3M+PHRpdGxlcz48dGl0bGU+TWVkaWNhbCBzdHVkZW50cyZhcG9zOyBzZWxmLXJl
cG9ydGVkIGVtcGF0aHkgYW5kIHNpbXVsYXRlZCBwYXRpZW50cyZhcG9zOyBhc3Nlc3NtZW50cyBv
ZiBzdHVkZW50IGVtcGF0aHk6IGFuIGFuYWx5c2lzIGJ5IGdlbmRlciBhbmQgZXRobmljaXR5PC90
aXRsZT48c2Vjb25kYXJ5LXRpdGxlPkFjYWQgTWVkPC9zZWNvbmRhcnktdGl0bGU+PC90aXRsZXM+
PHBlcmlvZGljYWw+PGZ1bGwtdGl0bGU+QWNhZCBNZWQ8L2Z1bGwtdGl0bGU+PGFiYnItMT5BY2Fk
ZW1pYyBtZWRpY2luZSA6IGpvdXJuYWwgb2YgdGhlIEFzc29jaWF0aW9uIG9mIEFtZXJpY2FuIE1l
ZGljYWwgQ29sbGVnZXM8L2FiYnItMT48L3BlcmlvZGljYWw+PHBhZ2VzPjk4NC04PC9wYWdlcz48
dm9sdW1lPjg2PC92b2x1bWU+PG51bWJlcj44PC9udW1iZXI+PGtleXdvcmRzPjxrZXl3b3JkPkFk
dWx0PC9rZXl3b3JkPjxrZXl3b3JkPkFzaWFuIEFtZXJpY2Fucy8qcHN5Y2hvbG9neTwva2V5d29y
ZD48a2V5d29yZD4qRWR1Y2F0aW9uLCBNZWRpY2FsLCBVbmRlcmdyYWR1YXRlPC9rZXl3b3JkPjxr
ZXl3b3JkPipFbXBhdGh5PC9rZXl3b3JkPjxrZXl3b3JkPkV1cm9wZWFuIENvbnRpbmVudGFsIEFu
Y2VzdHJ5IEdyb3VwLypwc3ljaG9sb2d5PC9rZXl3b3JkPjxrZXl3b3JkPkZlbWFsZTwva2V5d29y
ZD48a2V5d29yZD5IdW1hbnM8L2tleXdvcmQ+PGtleXdvcmQ+TWFsZTwva2V5d29yZD48a2V5d29y
ZD5QYXRpZW50IFNpbXVsYXRpb248L2tleXdvcmQ+PGtleXdvcmQ+UGh5c2ljaWFuLVBhdGllbnQg
UmVsYXRpb25zPC9rZXl3b3JkPjxrZXl3b3JkPlNlbGYtQXNzZXNzbWVudDwva2V5d29yZD48a2V5
d29yZD5TZXggRmFjdG9yczwva2V5d29yZD48a2V5d29yZD5TdHVkZW50cywgTWVkaWNhbC8qcHN5
Y2hvbG9neTwva2V5d29yZD48L2tleXdvcmRzPjxkYXRlcz48eWVhcj4yMDExPC95ZWFyPjxwdWIt
ZGF0ZXM+PGRhdGU+QXVnPC9kYXRlPjwvcHViLWRhdGVzPjwvZGF0ZXM+PGlzYm4+MTkzOC04MDhY
IChFbGVjdHJvbmljKSYjeEQ7MTA0MC0yNDQ2IChMaW5raW5nKTwvaXNibj48YWNjZXNzaW9uLW51
bT4yMTY5NDU1ODwvYWNjZXNzaW9uLW51bT48dXJscz48cmVsYXRlZC11cmxzPjx1cmw+aHR0cHM6
Ly93d3cubmNiaS5ubG0ubmloLmdvdi9wdWJtZWQvMjE2OTQ1NTg8L3VybD48dXJsPmh0dHA6Ly9v
dmlkc3AudHgub3ZpZC5jb20vb3ZmdHBkZnMvRlBERE5DTEJORkJISU4wMC9mczA0Ni9vdmZ0L2xp
dmUvZ3YwMjMvMDAwMDE4ODgvMDAwMDE4ODgtMjAxMTA4MDAwLTAwMDIyLnBkZjwvdXJsPjwvcmVs
YXRlZC11cmxzPjwvdXJscz48ZWxlY3Ryb25pYy1yZXNvdXJjZS1udW0+MTAuMTA5Ny9BQ00uMGIw
MTNlMzE4MjIyNGYxZjwvZWxlY3Ryb25pYy1yZXNvdXJjZS1udW0+PC9yZWNvcmQ+PC9DaXRlPjxD
aXRlPjxBdXRob3I+U290bzwvQXV0aG9yPjxZZWFyPjIwMDk8L1llYXI+PFJlY051bT4xMjEwPC9S
ZWNOdW0+PHJlY29yZD48cmVjLW51bWJlcj4xMjEwPC9yZWMtbnVtYmVyPjxmb3JlaWduLWtleXM+
PGtleSBhcHA9IkVOIiBkYi1pZD0iOWZ2dnp6YTk3cnByeDZlejlybnh3enNvdnoyczIyd3ZyYXo1
IiB0aW1lc3RhbXA9IjE0ODIwMTc4NTgiPjEyMTA8L2tleT48L2ZvcmVpZ24ta2V5cz48cmVmLXR5
cGUgbmFtZT0iSm91cm5hbCBBcnRpY2xlIj4xNzwvcmVmLXR5cGU+PGNvbnRyaWJ1dG9ycz48YXV0
aG9ycz48YXV0aG9yPlNvdG8sIEouIEEuPC9hdXRob3I+PGF1dGhvcj5MZXZlbnNvbiwgUi4gVy48
L2F1dGhvcj48L2F1dGhvcnM+PC9jb250cmlidXRvcnM+PGF1dGgtYWRkcmVzcz5EZXBhcnRtZW50
IG9mIFBzeWNob2xvZ3ksIFBlbm5zeWx2YW5pYSBTdGF0ZSBVbml2ZXJzaXR5LCBVbml2ZXJzaXR5
IFBhcmssIFBBIDE2ODAyLCBVU0EuIGpvc2Vzb3RvQHBzdS5lZHU8L2F1dGgtYWRkcmVzcz48dGl0
bGVzPjx0aXRsZT5FbW90aW9uIHJlY29nbml0aW9uIGFjcm9zcyBjdWx0dXJlczogdGhlIGluZmx1
ZW5jZSBvZiBldGhuaWNpdHkgb24gZW1wYXRoaWMgYWNjdXJhY3kgYW5kIHBoeXNpb2xvZ2ljYWwg
bGlua2FnZTwvdGl0bGU+PHNlY29uZGFyeS10aXRsZT5FbW90aW9uPC9zZWNvbmRhcnktdGl0bGU+
PC90aXRsZXM+PHBlcmlvZGljYWw+PGZ1bGwtdGl0bGU+RW1vdGlvbjwvZnVsbC10aXRsZT48L3Bl
cmlvZGljYWw+PHBhZ2VzPjg3NC04NDwvcGFnZXM+PHZvbHVtZT45PC92b2x1bWU+PG51bWJlcj42
PC9udW1iZXI+PGtleXdvcmRzPjxrZXl3b3JkPkFmcmljYW4gQW1lcmljYW5zL3BzeWNob2xvZ3k8
L2tleXdvcmQ+PGtleXdvcmQ+QXNpYW4gQW1lcmljYW5zL3BzeWNob2xvZ3k8L2tleXdvcmQ+PGtl
eXdvcmQ+KkN1bHR1cmFsIENoYXJhY3RlcmlzdGljczwva2V5d29yZD48a2V5d29yZD5DdWx0dXJl
PC9rZXl3b3JkPjxrZXl3b3JkPkVsZWN0cm9jYXJkaW9ncmFwaHk8L2tleXdvcmQ+PGtleXdvcmQ+
KkVtb3Rpb25zL3BoeXNpb2xvZ3k8L2tleXdvcmQ+PGtleXdvcmQ+KkVtcGF0aHkvcGh5c2lvbG9n
eTwva2V5d29yZD48a2V5d29yZD5FdGhuaWMgR3JvdXBzLypwc3ljaG9sb2d5PC9rZXl3b3JkPjxr
ZXl3b3JkPkZlbWFsZTwva2V5d29yZD48a2V5d29yZD5HYWx2YW5pYyBTa2luIFJlc3BvbnNlPC9r
ZXl3b3JkPjxrZXl3b3JkPkhlYXJ0IFJhdGU8L2tleXdvcmQ+PGtleXdvcmQ+SHVtYW5zPC9rZXl3
b3JkPjxrZXl3b3JkPk1hbGU8L2tleXdvcmQ+PGtleXdvcmQ+TWV4aWNhbiBBbWVyaWNhbnMvcHN5
Y2hvbG9neTwva2V5d29yZD48a2V5d29yZD5QdWxzZTwva2V5d29yZD48a2V5d29yZD4qU29jaWFs
IFBlcmNlcHRpb248L2tleXdvcmQ+PGtleXdvcmQ+VW5pdGVkIFN0YXRlczwva2V5d29yZD48a2V5
d29yZD5Zb3VuZyBBZHVsdDwva2V5d29yZD48L2tleXdvcmRzPjxkYXRlcz48eWVhcj4yMDA5PC95
ZWFyPjxwdWItZGF0ZXM+PGRhdGU+RGVjPC9kYXRlPjwvcHViLWRhdGVzPjwvZGF0ZXM+PGlzYm4+
MTkzMS0xNTE2IChFbGVjdHJvbmljKSYjeEQ7MTUyOC0zNTQyIChMaW5raW5nKTwvaXNibj48YWNj
ZXNzaW9uLW51bT4yMDAwMTEzMDwvYWNjZXNzaW9uLW51bT48dXJscz48cmVsYXRlZC11cmxzPjx1
cmw+aHR0cHM6Ly93d3cubmNiaS5ubG0ubmloLmdvdi9wdWJtZWQvMjAwMDExMzA8L3VybD48dXJs
Pmh0dHA6Ly9vdmlkc3AudHgub3ZpZC5jb20vb3ZmdHBkZnMvRlBERE5DSkNGREpKQkYwMC9mczA0
Ny9vdmZ0L2xpdmUvZ3YwMzEvMDAxMzA0NzAvMDAxMzA0NzAtMjAwOTEyMDAwLTAwMDEyLnBkZjwv
dXJsPjwvcmVsYXRlZC11cmxzPjwvdXJscz48Y3VzdG9tMj5QTUMyODc3NjI3PC9jdXN0b20yPjxl
bGVjdHJvbmljLXJlc291cmNlLW51bT4xMC4xMDM3L2EwMDE3Mzk5PC9lbGVjdHJvbmljLXJlc291
cmNlLW51bT48L3JlY29yZD48L0NpdGU+PENpdGU+PEF1dGhvcj5CZXJnPC9BdXRob3I+PFllYXI+
MjAxMTwvWWVhcj48UmVjTnVtPjEwMjQ8L1JlY051bT48cmVjb3JkPjxyZWMtbnVtYmVyPjEwMjQ8
L3JlYy1udW1iZXI+PGZvcmVpZ24ta2V5cz48a2V5IGFwcD0iRU4iIGRiLWlkPSI5ZnZ2enphOTdy
cHJ4NmV6OXJueHd6c292ejJzMjJ3dnJhejUiIHRpbWVzdGFtcD0iMTQ4MjAxNzgyMSI+MTAyNDwv
a2V5PjwvZm9yZWlnbi1rZXlzPjxyZWYtdHlwZSBuYW1lPSJKb3VybmFsIEFydGljbGUiPjE3PC9y
ZWYtdHlwZT48Y29udHJpYnV0b3JzPjxhdXRob3JzPjxhdXRob3I+QmVyZywgSy48L2F1dGhvcj48
YXV0aG9yPk1hamRhbiwgSi4gRi48L2F1dGhvcj48YXV0aG9yPkJlcmcsIEQuPC9hdXRob3I+PGF1
dGhvcj5WZWxvc2tpLCBKLjwvYXV0aG9yPjxhdXRob3I+SG9qYXQsIE0uPC9hdXRob3I+PC9hdXRo
b3JzPjwvY29udHJpYnV0b3JzPjxhdXRoLWFkZHJlc3M+VW5pdmVyc2l0eSBDbGluaWNhbCBTa2ls
bHMgYW5kIFNpbXVsYXRpb24gQ2VudGVyLCBKZWZmZXJzb24gTWVkaWNhbCBDb2xsZWdlLCBQaGls
YWRlbHBoaWEsIFBlbm5zeWx2YW5pYSwgVVNBLiBLYXRoZXJpbmUuQmVyZ0BKZWZmZXJzb24uZWR1
PC9hdXRoLWFkZHJlc3M+PHRpdGxlcz48dGl0bGU+TWVkaWNhbCBzdHVkZW50cyZhcG9zOyBzZWxm
LXJlcG9ydGVkIGVtcGF0aHkgYW5kIHNpbXVsYXRlZCBwYXRpZW50cyZhcG9zOyBhc3Nlc3NtZW50
cyBvZiBzdHVkZW50IGVtcGF0aHk6IGFuIGFuYWx5c2lzIGJ5IGdlbmRlciBhbmQgZXRobmljaXR5
PC90aXRsZT48c2Vjb25kYXJ5LXRpdGxlPkFjYWQgTWVkPC9zZWNvbmRhcnktdGl0bGU+PC90aXRs
ZXM+PHBlcmlvZGljYWw+PGZ1bGwtdGl0bGU+QWNhZCBNZWQ8L2Z1bGwtdGl0bGU+PGFiYnItMT5B
Y2FkZW1pYyBtZWRpY2luZSA6IGpvdXJuYWwgb2YgdGhlIEFzc29jaWF0aW9uIG9mIEFtZXJpY2Fu
IE1lZGljYWwgQ29sbGVnZXM8L2FiYnItMT48L3BlcmlvZGljYWw+PHBhZ2VzPjk4NC04PC9wYWdl
cz48dm9sdW1lPjg2PC92b2x1bWU+PG51bWJlcj44PC9udW1iZXI+PGtleXdvcmRzPjxrZXl3b3Jk
PkFkdWx0PC9rZXl3b3JkPjxrZXl3b3JkPkFzaWFuIEFtZXJpY2Fucy8qcHN5Y2hvbG9neTwva2V5
d29yZD48a2V5d29yZD4qRWR1Y2F0aW9uLCBNZWRpY2FsLCBVbmRlcmdyYWR1YXRlPC9rZXl3b3Jk
PjxrZXl3b3JkPipFbXBhdGh5PC9rZXl3b3JkPjxrZXl3b3JkPkV1cm9wZWFuIENvbnRpbmVudGFs
IEFuY2VzdHJ5IEdyb3VwLypwc3ljaG9sb2d5PC9rZXl3b3JkPjxrZXl3b3JkPkZlbWFsZTwva2V5
d29yZD48a2V5d29yZD5IdW1hbnM8L2tleXdvcmQ+PGtleXdvcmQ+TWFsZTwva2V5d29yZD48a2V5
d29yZD5QYXRpZW50IFNpbXVsYXRpb248L2tleXdvcmQ+PGtleXdvcmQ+UGh5c2ljaWFuLVBhdGll
bnQgUmVsYXRpb25zPC9rZXl3b3JkPjxrZXl3b3JkPlNlbGYtQXNzZXNzbWVudDwva2V5d29yZD48
a2V5d29yZD5TZXggRmFjdG9yczwva2V5d29yZD48a2V5d29yZD5TdHVkZW50cywgTWVkaWNhbC8q
cHN5Y2hvbG9neTwva2V5d29yZD48L2tleXdvcmRzPjxkYXRlcz48eWVhcj4yMDExPC95ZWFyPjxw
dWItZGF0ZXM+PGRhdGU+QXVnPC9kYXRlPjwvcHViLWRhdGVzPjwvZGF0ZXM+PGlzYm4+MTkzOC04
MDhYIChFbGVjdHJvbmljKSYjeEQ7MTA0MC0yNDQ2IChMaW5raW5nKTwvaXNibj48YWNjZXNzaW9u
LW51bT4yMTY5NDU1ODwvYWNjZXNzaW9uLW51bT48dXJscz48cmVsYXRlZC11cmxzPjx1cmw+aHR0
cHM6Ly93d3cubmNiaS5ubG0ubmloLmdvdi9wdWJtZWQvMjE2OTQ1NTg8L3VybD48dXJsPmh0dHA6
Ly9vdmlkc3AudHgub3ZpZC5jb20vb3ZmdHBkZnMvRlBERE5DTEJORkJISU4wMC9mczA0Ni9vdmZ0
L2xpdmUvZ3YwMjMvMDAwMDE4ODgvMDAwMDE4ODgtMjAxMTA4MDAwLTAwMDIyLnBkZjwvdXJsPjwv
cmVsYXRlZC11cmxzPjwvdXJscz48ZWxlY3Ryb25pYy1yZXNvdXJjZS1udW0+MTAuMTA5Ny9BQ00u
MGIwMTNlMzE4MjIyNGYxZjwvZWxlY3Ryb25pYy1yZXNvdXJjZS1udW0+PC9yZWNvcmQ+PC9DaXRl
PjxDaXRlPjxBdXRob3I+QmVyZzwvQXV0aG9yPjxZZWFyPjIwMTU8L1llYXI+PFJlY051bT40MjE8
L1JlY051bT48cmVjb3JkPjxyZWMtbnVtYmVyPjQyMTwvcmVjLW51bWJlcj48Zm9yZWlnbi1rZXlz
PjxrZXkgYXBwPSJFTiIgZGItaWQ9IjlmdnZ6emE5N3Jwcng2ZXo5cm54d3pzb3Z6MnMyMnd2cmF6
NSIgdGltZXN0YW1wPSIxNDgyMDE3Njk2Ij40MjE8L2tleT48L2ZvcmVpZ24ta2V5cz48cmVmLXR5
cGUgbmFtZT0iSm91cm5hbCBBcnRpY2xlIj4xNzwvcmVmLXR5cGU+PGNvbnRyaWJ1dG9ycz48YXV0
aG9ycz48YXV0aG9yPkJlcmcsIEsuPC9hdXRob3I+PGF1dGhvcj5CbGF0dCwgQi48L2F1dGhvcj48
YXV0aG9yPkxvcHJlaWF0bywgSi48L2F1dGhvcj48YXV0aG9yPkp1bmcsIEouPC9hdXRob3I+PGF1
dGhvcj5TY2hhZWZmZXIsIEEuPC9hdXRob3I+PGF1dGhvcj5IZWlsLCBELjwvYXV0aG9yPjxhdXRo
b3I+T3dlbnMsIFQuPC9hdXRob3I+PGF1dGhvcj5DYXJ0ZXItTm9sYW4sIFAuIEwuPC9hdXRob3I+
PGF1dGhvcj5CZXJnLCBELjwvYXV0aG9yPjxhdXRob3I+VmVsb3NraSwgSi48L2F1dGhvcj48YXV0
aG9yPkRhcmJ5LCBFLjwvYXV0aG9yPjxhdXRob3I+SG9qYXQsIE0uPC9hdXRob3I+PC9hdXRob3Jz
PjwvY29udHJpYnV0b3JzPjxhdXRoLWFkZHJlc3M+RHIuIEsuIEJlcmcgaXMgcHJvZmVzc29yIG9m
IG1lZGljaW5lIGFuZCBjb2RpcmVjdG9yLCBVbml2ZXJzaXR5IENsaW5pY2FsIFNraWxscyBhbmQg
U2ltdWxhdGlvbiBDZW50ZXIsIFNpZG5leSBLaW1tZWwgTWVkaWNhbCBDb2xsZWdlIGF0IFRob21h
cyBKZWZmZXJzb24gVW5pdmVyc2l0eSwgUGhpbGFkZWxwaGlhLCBQZW5uc3lsdmFuaWEuIERyLiBC
bGF0dCBpcyBwcm9mZXNzb3Igb2YgbWVkaWNpbmUgYW5kIGRpcmVjdG9yLCBDbGluaWNhbCBMZWFy
bmluZyBhbmQgU2ltdWxhdGlvbiBTa2lsbHMgQ2VudGVyLCBHZW9yZ2UgV2FzaGluZ3RvbiBVbml2
ZXJzaXR5IFNjaG9vbCBvZiBNZWRpY2luZSwgV2FzaGluZ3RvbiwgREMuIERyLiBMb3ByZWlhdG8g
aXMgcHJvZmVzc29yIG9mIHBlZGlhdHJpY3MgYW5kIGFzc29jaWF0ZSBkZWFuIGZvciBzaW11bGF0
aW9uIGVkdWNhdGlvbiwgVW5pZm9ybWVkIFNlcnZpY2VzIFVuaXZlcnNpdHkgb2YgdGhlIEhlYWx0
aCBTY2llbmNlcywgQmV0aGVzZGEsIE1hcnlsYW5kLiBEci4gSnVuZyBpcyBhc3Npc3RhbnQgcHJv
ZmVzc29yIG9mIGVtZXJnZW5jeSBtZWRpY2luZSBhbmQgYXNzb2NpYXRlIGRpcmVjdG9yLCBTaW11
bGF0aW9uIENlbnRlciwgSm9obnMgSG9wa2lucyBVbml2ZXJzaXR5LCBCYWx0aW1vcmUsIE1hcnls
YW5kLiBNcy4gU2NoYWVmZmVyIGlzIGEgbWVkaWNhbCBzdHVkZW50LCBUdWZ0cyBVbml2ZXJzaXR5
LCBCb3N0b24sIE1hc3NhY2h1c2V0dHMuIE1yLiBIZWlsIGlzIGEgcmVzZWFyY2ggYXNzaXN0YW50
LCBVbml2ZXJzaXR5IENsaW5pY2FsIFNraWxscyBhbmQgU2ltdWxhdGlvbiBDZW50ZXIsIFNpZG5l
eSBLaW1tZWwgTWVkaWNhbCBDb2xsZWdlIGF0IFRob21hcyBKZWZmZXJzb24gVW5pdmVyc2l0eSwg
UGhpbGFkZWxwaGlhLCBQZW5uc3lsdmFuaWEuIE1zLiBPd2VucyBpcyBkaXJlY3RvciwgQ2xpbmlj
YWwgU2tpbGxzIGFuZCBTaW11bGF0aW9uIENlbnRlciwgSG93YXJkIFVuaXZlcnNpdHksIFdhc2hp
bmd0b24sIERDLiBEci4gQ2FydGVyLU5vbGFuIGlzIGFzc2lzdGFudCBkZWFuIGZvciBtZWRpY2Fs
IGVkdWNhdGlvbiwgdmljZSBjaGFpciBmb3IgZWR1Y2F0aW9uLCBhbmQgYXNzaXN0YW50IHByb2Zl
c3NvciwgRGVwYXJ0bWVudCBvZiBDb21tdW5pdHkgYW5kIEZhbWlseSBNZWRpY2luZSwgSG93YXJk
IFVuaXZlcnNpdHksIFdhc2hpbmd0b24sIERDLiBEci4gRC4gQmVyZyBpcyBHLiBGcml0eiBCbGVj
aHNjaG1pZHQsIE1ELCBQcm9mZXNzb3Igb2YgQ2xpbmljYWwgU2tpbGxzIGFuZCBjb2RpcmVjdG9y
LCBVbml2ZXJzaXR5IENsaW5pY2FsIFNraWxscyBhbmQgU2ltdWxhdGlvbiBDZW50ZXIsIFNpZG5l
eSBLaW1tZWwgTWVkaWNhbCBDb2xsZWdlIGF0IFRob21hcyBKZWZmZXJzb24gVW5pdmVyc2l0eSwg
UGhpbGFkZWxwaGlhLCBQZW5uc3lsdmFuaWEuIE1yLiBWZWxvc2tpIGlzIGRpcmVjdG9yLCBNZWRp
Y2FsIEVkdWNhdGlvbiBSZXNlYXJjaCwgQ2VudGVyIGZvciBSZXNlYXJjaCBpbiBNZWRpY2FsIEVk
dWNhdGlvbiBhbmQgSGVhbHRoIENhcmUsIFNpZG5leSBLaW1tZWwgTWVkaWNhbCBDb2xsZWdlIGF0
IFRob21hcyBKZWZmZXJzb24gVW5pdmVyc2l0eSwgUGhpbGFkZWxwaGlhLCBQZW5uc3lsdmFuaWEu
IE1zLiBEYXJieSBpcyBzdGFuZGFyZGl6ZWQgcGF0aWVudCBlZHVjYXRvciwgVW5pZm9ybSBTZXJ2
aWNlcyBVbml2ZXJzaXR5IG9mIHRoZSBIZWFsdGggU2NpZW5jZXMsIEJldGhlc2RhLCBNYXJ5bGFu
ZC4gRHIuIEhvamF0IGlzIHJlc2VhcmNoIHByb2Zlc3NvciBvZiBwc3ljaGlhdHJ5IGFuZCBodW1h
biBiZWhhdmlvciBhbmQgZGlyZWN0b3IsIEplZmZlcnNvbiBMb25naXR1ZGluYWwgU3R1ZHksIENl
bnRlciBmb3IgUmVzZWFyY2ggaW4gTWVkaWNhbCBFZHVjYXRpb24gYW5kIEhlYWx0aCBDYXJlLCBT
aWRuZXkgS2ltbWVsIE1lZGljYWwgQ29sbGVnZSBhdCBUaG9tYXMgSmVmZmVyc29uIFVuaXZlcnNp
dHksIFBoaWxhZGVscGhpYSwgUGVubnN5bHZhbmlhLjwvYXV0aC1hZGRyZXNzPjx0aXRsZXM+PHRp
dGxlPlN0YW5kYXJkaXplZCBwYXRpZW50IGFzc2Vzc21lbnQgb2YgbWVkaWNhbCBzdHVkZW50IGVt
cGF0aHk6IGV0aG5pY2l0eSBhbmQgZ2VuZGVyIGVmZmVjdHMgaW4gYSBtdWx0aS1pbnN0aXR1dGlv
bmFsIHN0dWR5PC90aXRsZT48c2Vjb25kYXJ5LXRpdGxlPkFjYWQgTWVkPC9zZWNvbmRhcnktdGl0
bGU+PC90aXRsZXM+PHBlcmlvZGljYWw+PGZ1bGwtdGl0bGU+QWNhZCBNZWQ8L2Z1bGwtdGl0bGU+
PGFiYnItMT5BY2FkZW1pYyBtZWRpY2luZSA6IGpvdXJuYWwgb2YgdGhlIEFzc29jaWF0aW9uIG9m
IEFtZXJpY2FuIE1lZGljYWwgQ29sbGVnZXM8L2FiYnItMT48L3BlcmlvZGljYWw+PHBhZ2VzPjEw
NS0xMTwvcGFnZXM+PHZvbHVtZT45MDwvdm9sdW1lPjxudW1iZXI+MTwvbnVtYmVyPjxrZXl3b3Jk
cz48a2V5d29yZD5Db250aW5lbnRhbCBQb3B1bGF0aW9uIEdyb3Vwcy8qcHN5Y2hvbG9neS9zdGF0
aXN0aWNzICZhbXA7IG51bWVyaWNhbCBkYXRhPC9rZXl3b3JkPjxrZXl3b3JkPipFbXBhdGh5PC9r
ZXl3b3JkPjxrZXl3b3JkPkZlbWFsZTwva2V5d29yZD48a2V5d29yZD5IdW1hbnM8L2tleXdvcmQ+
PGtleXdvcmQ+TWFsZTwva2V5d29yZD48a2V5d29yZD5NaWQtQXRsYW50aWMgUmVnaW9uPC9rZXl3
b3JkPjxrZXl3b3JkPk11bHRpdmFyaWF0ZSBBbmFseXNpczwva2V5d29yZD48a2V5d29yZD4qUGF0
aWVudCBTaW11bGF0aW9uPC9rZXl3b3JkPjxrZXl3b3JkPlJhY2lzbS9wc3ljaG9sb2d5PC9rZXl3
b3JkPjxrZXl3b3JkPlNlbGYgUmVwb3J0PC9rZXl3b3JkPjxrZXl3b3JkPipTZXggRmFjdG9yczwv
a2V5d29yZD48a2V5d29yZD5TdHVkZW50cywgTWVkaWNhbC8qcHN5Y2hvbG9neS9zdGF0aXN0aWNz
ICZhbXA7IG51bWVyaWNhbCBkYXRhPC9rZXl3b3JkPjxrZXl3b3JkPipTdXJ2ZXlzIGFuZCBRdWVz
dGlvbm5haXJlczwva2V5d29yZD48L2tleXdvcmRzPjxkYXRlcz48eWVhcj4yMDE1PC95ZWFyPjxw
dWItZGF0ZXM+PGRhdGU+SmFuPC9kYXRlPjwvcHViLWRhdGVzPjwvZGF0ZXM+PGlzYm4+MTkzOC04
MDhYIChFbGVjdHJvbmljKSYjeEQ7MTA0MC0yNDQ2IChMaW5raW5nKTwvaXNibj48YWNjZXNzaW9u
LW51bT4yNTU1ODgxMzwvYWNjZXNzaW9uLW51bT48dXJscz48cmVsYXRlZC11cmxzPjx1cmw+aHR0
cHM6Ly93d3cubmNiaS5ubG0ubmloLmdvdi9wdWJtZWQvMjU1NTg4MTM8L3VybD48dXJsPmh0dHA6
Ly9vdmlkc3AudHgub3ZpZC5jb20vb3ZmdHBkZnMvRlBERE5DRkJEQ05BUE0wMC9mczA0Ni9vdmZ0
L2xpdmUvZ3YwMjUvMDAwMDE4ODgvMDAwMDE4ODgtMjAxNTAxMDAwLTAwMDI5LnBkZjwvdXJsPjwv
cmVsYXRlZC11cmxzPjwvdXJscz48ZWxlY3Ryb25pYy1yZXNvdXJjZS1udW0+MTAuMTA5Ny9BQ00u
MDAwMDAwMDAwMDAwMDUyOTwvZWxlY3Ryb25pYy1yZXNvdXJjZS1udW0+PC9yZWNvcmQ+PC9DaXRl
PjwvRW5kTm90ZT5=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1170FA" w:rsidRPr="006C3469">
        <w:rPr>
          <w:rFonts w:ascii="Times New Roman" w:hAnsi="Times New Roman"/>
          <w:lang w:val="en-US"/>
        </w:rPr>
      </w:r>
      <w:r w:rsidR="001170FA" w:rsidRPr="006C3469">
        <w:rPr>
          <w:rFonts w:ascii="Times New Roman" w:hAnsi="Times New Roman"/>
          <w:lang w:val="en-US"/>
        </w:rPr>
        <w:fldChar w:fldCharType="separate"/>
      </w:r>
      <w:r w:rsidR="0086235D" w:rsidRPr="0086235D">
        <w:rPr>
          <w:rFonts w:ascii="Times New Roman" w:hAnsi="Times New Roman"/>
          <w:noProof/>
          <w:vertAlign w:val="superscript"/>
          <w:lang w:val="en-US"/>
        </w:rPr>
        <w:t>18,19,21</w:t>
      </w:r>
      <w:r w:rsidR="001170FA" w:rsidRPr="006C3469">
        <w:rPr>
          <w:rFonts w:ascii="Times New Roman" w:hAnsi="Times New Roman"/>
          <w:lang w:val="en-US"/>
        </w:rPr>
        <w:fldChar w:fldCharType="end"/>
      </w:r>
      <w:r w:rsidR="00B65754" w:rsidRPr="00733FCF">
        <w:rPr>
          <w:rFonts w:ascii="Times New Roman" w:hAnsi="Times New Roman" w:cs="Times New Roman"/>
          <w:lang w:val="en-US"/>
        </w:rPr>
        <w:t xml:space="preserve"> </w:t>
      </w:r>
      <w:r w:rsidR="006D56AA" w:rsidRPr="00733FCF">
        <w:rPr>
          <w:rFonts w:ascii="Times New Roman" w:hAnsi="Times New Roman" w:cs="Times New Roman"/>
          <w:lang w:val="en-US"/>
        </w:rPr>
        <w:t>W</w:t>
      </w:r>
      <w:r w:rsidR="00B65754" w:rsidRPr="00733FCF">
        <w:rPr>
          <w:rFonts w:ascii="Times New Roman" w:hAnsi="Times New Roman" w:cs="Times New Roman"/>
          <w:lang w:val="en-US"/>
        </w:rPr>
        <w:t xml:space="preserve">hite </w:t>
      </w:r>
      <w:r w:rsidR="00B65754" w:rsidRPr="006C3469">
        <w:rPr>
          <w:rFonts w:ascii="Times New Roman" w:hAnsi="Times New Roman"/>
          <w:lang w:val="en-US"/>
        </w:rPr>
        <w:t xml:space="preserve">undergraduate medical students </w:t>
      </w:r>
      <w:r w:rsidR="006D56AA" w:rsidRPr="00733FCF">
        <w:rPr>
          <w:rFonts w:ascii="Times New Roman" w:hAnsi="Times New Roman" w:cs="Times New Roman"/>
          <w:lang w:val="en-US"/>
        </w:rPr>
        <w:t xml:space="preserve">have </w:t>
      </w:r>
      <w:r w:rsidR="00B65754" w:rsidRPr="006C3469">
        <w:rPr>
          <w:rFonts w:ascii="Times New Roman" w:hAnsi="Times New Roman"/>
          <w:lang w:val="en-US"/>
        </w:rPr>
        <w:t>scored higher empathy scores than white Asian Americ</w:t>
      </w:r>
      <w:r w:rsidR="00756339" w:rsidRPr="006C3469">
        <w:rPr>
          <w:rFonts w:ascii="Times New Roman" w:hAnsi="Times New Roman"/>
          <w:lang w:val="en-US"/>
        </w:rPr>
        <w:t>ans</w:t>
      </w:r>
      <w:r w:rsidR="006D56AA" w:rsidRPr="00733FCF">
        <w:rPr>
          <w:rFonts w:ascii="Times New Roman" w:hAnsi="Times New Roman" w:cs="Times New Roman"/>
          <w:lang w:val="en-US"/>
        </w:rPr>
        <w:t>,</w:t>
      </w:r>
      <w:r w:rsidR="00B65754" w:rsidRPr="006C3469">
        <w:rPr>
          <w:rFonts w:ascii="Times New Roman" w:hAnsi="Times New Roman"/>
          <w:lang w:val="en-US"/>
        </w:rPr>
        <w:fldChar w:fldCharType="begin">
          <w:fldData xml:space="preserve">PEVuZE5vdGU+PENpdGU+PEF1dGhvcj5CZXJnPC9BdXRob3I+PFllYXI+MjAxMTwvWWVhcj48UmVj
TnVtPjEwMjQ8L1JlY051bT48RGlzcGxheVRleHQ+PHN0eWxlIGZhY2U9InN1cGVyc2NyaXB0Ij4x
OTwvc3R5bGU+PC9EaXNwbGF5VGV4dD48cmVjb3JkPjxyZWMtbnVtYmVyPjEwMjQ8L3JlYy1udW1i
ZXI+PGZvcmVpZ24ta2V5cz48a2V5IGFwcD0iRU4iIGRiLWlkPSI5ZnZ2enphOTdycHJ4NmV6OXJu
eHd6c292ejJzMjJ3dnJhejUiIHRpbWVzdGFtcD0iMTQ4MjAxNzgyMSI+MTAyNDwva2V5PjwvZm9y
ZWlnbi1rZXlzPjxyZWYtdHlwZSBuYW1lPSJKb3VybmFsIEFydGljbGUiPjE3PC9yZWYtdHlwZT48
Y29udHJpYnV0b3JzPjxhdXRob3JzPjxhdXRob3I+QmVyZywgSy48L2F1dGhvcj48YXV0aG9yPk1h
amRhbiwgSi4gRi48L2F1dGhvcj48YXV0aG9yPkJlcmcsIEQuPC9hdXRob3I+PGF1dGhvcj5WZWxv
c2tpLCBKLjwvYXV0aG9yPjxhdXRob3I+SG9qYXQsIE0uPC9hdXRob3I+PC9hdXRob3JzPjwvY29u
dHJpYnV0b3JzPjxhdXRoLWFkZHJlc3M+VW5pdmVyc2l0eSBDbGluaWNhbCBTa2lsbHMgYW5kIFNp
bXVsYXRpb24gQ2VudGVyLCBKZWZmZXJzb24gTWVkaWNhbCBDb2xsZWdlLCBQaGlsYWRlbHBoaWEs
IFBlbm5zeWx2YW5pYSwgVVNBLiBLYXRoZXJpbmUuQmVyZ0BKZWZmZXJzb24uZWR1PC9hdXRoLWFk
ZHJlc3M+PHRpdGxlcz48dGl0bGU+TWVkaWNhbCBzdHVkZW50cyZhcG9zOyBzZWxmLXJlcG9ydGVk
IGVtcGF0aHkgYW5kIHNpbXVsYXRlZCBwYXRpZW50cyZhcG9zOyBhc3Nlc3NtZW50cyBvZiBzdHVk
ZW50IGVtcGF0aHk6IGFuIGFuYWx5c2lzIGJ5IGdlbmRlciBhbmQgZXRobmljaXR5PC90aXRsZT48
c2Vjb25kYXJ5LXRpdGxlPkFjYWQgTWVkPC9zZWNvbmRhcnktdGl0bGU+PC90aXRsZXM+PHBlcmlv
ZGljYWw+PGZ1bGwtdGl0bGU+QWNhZCBNZWQ8L2Z1bGwtdGl0bGU+PGFiYnItMT5BY2FkZW1pYyBt
ZWRpY2luZSA6IGpvdXJuYWwgb2YgdGhlIEFzc29jaWF0aW9uIG9mIEFtZXJpY2FuIE1lZGljYWwg
Q29sbGVnZXM8L2FiYnItMT48L3BlcmlvZGljYWw+PHBhZ2VzPjk4NC04PC9wYWdlcz48dm9sdW1l
Pjg2PC92b2x1bWU+PG51bWJlcj44PC9udW1iZXI+PGtleXdvcmRzPjxrZXl3b3JkPkFkdWx0PC9r
ZXl3b3JkPjxrZXl3b3JkPkFzaWFuIEFtZXJpY2Fucy8qcHN5Y2hvbG9neTwva2V5d29yZD48a2V5
d29yZD4qRWR1Y2F0aW9uLCBNZWRpY2FsLCBVbmRlcmdyYWR1YXRlPC9rZXl3b3JkPjxrZXl3b3Jk
PipFbXBhdGh5PC9rZXl3b3JkPjxrZXl3b3JkPkV1cm9wZWFuIENvbnRpbmVudGFsIEFuY2VzdHJ5
IEdyb3VwLypwc3ljaG9sb2d5PC9rZXl3b3JkPjxrZXl3b3JkPkZlbWFsZTwva2V5d29yZD48a2V5
d29yZD5IdW1hbnM8L2tleXdvcmQ+PGtleXdvcmQ+TWFsZTwva2V5d29yZD48a2V5d29yZD5QYXRp
ZW50IFNpbXVsYXRpb248L2tleXdvcmQ+PGtleXdvcmQ+UGh5c2ljaWFuLVBhdGllbnQgUmVsYXRp
b25zPC9rZXl3b3JkPjxrZXl3b3JkPlNlbGYtQXNzZXNzbWVudDwva2V5d29yZD48a2V5d29yZD5T
ZXggRmFjdG9yczwva2V5d29yZD48a2V5d29yZD5TdHVkZW50cywgTWVkaWNhbC8qcHN5Y2hvbG9n
eTwva2V5d29yZD48L2tleXdvcmRzPjxkYXRlcz48eWVhcj4yMDExPC95ZWFyPjxwdWItZGF0ZXM+
PGRhdGU+QXVnPC9kYXRlPjwvcHViLWRhdGVzPjwvZGF0ZXM+PGlzYm4+MTkzOC04MDhYIChFbGVj
dHJvbmljKSYjeEQ7MTA0MC0yNDQ2IChMaW5raW5nKTwvaXNibj48YWNjZXNzaW9uLW51bT4yMTY5
NDU1ODwvYWNjZXNzaW9uLW51bT48dXJscz48cmVsYXRlZC11cmxzPjx1cmw+aHR0cHM6Ly93d3cu
bmNiaS5ubG0ubmloLmdvdi9wdWJtZWQvMjE2OTQ1NTg8L3VybD48dXJsPmh0dHA6Ly9vdmlkc3Au
dHgub3ZpZC5jb20vb3ZmdHBkZnMvRlBERE5DTEJORkJISU4wMC9mczA0Ni9vdmZ0L2xpdmUvZ3Yw
MjMvMDAwMDE4ODgvMDAwMDE4ODgtMjAxMTA4MDAwLTAwMDIyLnBkZjwvdXJsPjwvcmVsYXRlZC11
cmxzPjwvdXJscz48ZWxlY3Ryb25pYy1yZXNvdXJjZS1udW0+MTAuMTA5Ny9BQ00uMGIwMTNlMzE4
MjIyNGYxZjwvZWxlY3Ryb25pYy1yZXNvdXJjZS1udW0+PC9yZWNvcmQ+PC9DaXRlPjwvRW5kTm90
ZT4A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PEVuZE5vdGU+PENpdGU+PEF1dGhvcj5CZXJnPC9BdXRob3I+PFllYXI+MjAxMTwvWWVhcj48UmVj
TnVtPjEwMjQ8L1JlY051bT48RGlzcGxheVRleHQ+PHN0eWxlIGZhY2U9InN1cGVyc2NyaXB0Ij4x
OTwvc3R5bGU+PC9EaXNwbGF5VGV4dD48cmVjb3JkPjxyZWMtbnVtYmVyPjEwMjQ8L3JlYy1udW1i
ZXI+PGZvcmVpZ24ta2V5cz48a2V5IGFwcD0iRU4iIGRiLWlkPSI5ZnZ2enphOTdycHJ4NmV6OXJu
eHd6c292ejJzMjJ3dnJhejUiIHRpbWVzdGFtcD0iMTQ4MjAxNzgyMSI+MTAyNDwva2V5PjwvZm9y
ZWlnbi1rZXlzPjxyZWYtdHlwZSBuYW1lPSJKb3VybmFsIEFydGljbGUiPjE3PC9yZWYtdHlwZT48
Y29udHJpYnV0b3JzPjxhdXRob3JzPjxhdXRob3I+QmVyZywgSy48L2F1dGhvcj48YXV0aG9yPk1h
amRhbiwgSi4gRi48L2F1dGhvcj48YXV0aG9yPkJlcmcsIEQuPC9hdXRob3I+PGF1dGhvcj5WZWxv
c2tpLCBKLjwvYXV0aG9yPjxhdXRob3I+SG9qYXQsIE0uPC9hdXRob3I+PC9hdXRob3JzPjwvY29u
dHJpYnV0b3JzPjxhdXRoLWFkZHJlc3M+VW5pdmVyc2l0eSBDbGluaWNhbCBTa2lsbHMgYW5kIFNp
bXVsYXRpb24gQ2VudGVyLCBKZWZmZXJzb24gTWVkaWNhbCBDb2xsZWdlLCBQaGlsYWRlbHBoaWEs
IFBlbm5zeWx2YW5pYSwgVVNBLiBLYXRoZXJpbmUuQmVyZ0BKZWZmZXJzb24uZWR1PC9hdXRoLWFk
ZHJlc3M+PHRpdGxlcz48dGl0bGU+TWVkaWNhbCBzdHVkZW50cyZhcG9zOyBzZWxmLXJlcG9ydGVk
IGVtcGF0aHkgYW5kIHNpbXVsYXRlZCBwYXRpZW50cyZhcG9zOyBhc3Nlc3NtZW50cyBvZiBzdHVk
ZW50IGVtcGF0aHk6IGFuIGFuYWx5c2lzIGJ5IGdlbmRlciBhbmQgZXRobmljaXR5PC90aXRsZT48
c2Vjb25kYXJ5LXRpdGxlPkFjYWQgTWVkPC9zZWNvbmRhcnktdGl0bGU+PC90aXRsZXM+PHBlcmlv
ZGljYWw+PGZ1bGwtdGl0bGU+QWNhZCBNZWQ8L2Z1bGwtdGl0bGU+PGFiYnItMT5BY2FkZW1pYyBt
ZWRpY2luZSA6IGpvdXJuYWwgb2YgdGhlIEFzc29jaWF0aW9uIG9mIEFtZXJpY2FuIE1lZGljYWwg
Q29sbGVnZXM8L2FiYnItMT48L3BlcmlvZGljYWw+PHBhZ2VzPjk4NC04PC9wYWdlcz48dm9sdW1l
Pjg2PC92b2x1bWU+PG51bWJlcj44PC9udW1iZXI+PGtleXdvcmRzPjxrZXl3b3JkPkFkdWx0PC9r
ZXl3b3JkPjxrZXl3b3JkPkFzaWFuIEFtZXJpY2Fucy8qcHN5Y2hvbG9neTwva2V5d29yZD48a2V5
d29yZD4qRWR1Y2F0aW9uLCBNZWRpY2FsLCBVbmRlcmdyYWR1YXRlPC9rZXl3b3JkPjxrZXl3b3Jk
PipFbXBhdGh5PC9rZXl3b3JkPjxrZXl3b3JkPkV1cm9wZWFuIENvbnRpbmVudGFsIEFuY2VzdHJ5
IEdyb3VwLypwc3ljaG9sb2d5PC9rZXl3b3JkPjxrZXl3b3JkPkZlbWFsZTwva2V5d29yZD48a2V5
d29yZD5IdW1hbnM8L2tleXdvcmQ+PGtleXdvcmQ+TWFsZTwva2V5d29yZD48a2V5d29yZD5QYXRp
ZW50IFNpbXVsYXRpb248L2tleXdvcmQ+PGtleXdvcmQ+UGh5c2ljaWFuLVBhdGllbnQgUmVsYXRp
b25zPC9rZXl3b3JkPjxrZXl3b3JkPlNlbGYtQXNzZXNzbWVudDwva2V5d29yZD48a2V5d29yZD5T
ZXggRmFjdG9yczwva2V5d29yZD48a2V5d29yZD5TdHVkZW50cywgTWVkaWNhbC8qcHN5Y2hvbG9n
eTwva2V5d29yZD48L2tleXdvcmRzPjxkYXRlcz48eWVhcj4yMDExPC95ZWFyPjxwdWItZGF0ZXM+
PGRhdGU+QXVnPC9kYXRlPjwvcHViLWRhdGVzPjwvZGF0ZXM+PGlzYm4+MTkzOC04MDhYIChFbGVj
dHJvbmljKSYjeEQ7MTA0MC0yNDQ2IChMaW5raW5nKTwvaXNibj48YWNjZXNzaW9uLW51bT4yMTY5
NDU1ODwvYWNjZXNzaW9uLW51bT48dXJscz48cmVsYXRlZC11cmxzPjx1cmw+aHR0cHM6Ly93d3cu
bmNiaS5ubG0ubmloLmdvdi9wdWJtZWQvMjE2OTQ1NTg8L3VybD48dXJsPmh0dHA6Ly9vdmlkc3Au
dHgub3ZpZC5jb20vb3ZmdHBkZnMvRlBERE5DTEJORkJISU4wMC9mczA0Ni9vdmZ0L2xpdmUvZ3Yw
MjMvMDAwMDE4ODgvMDAwMDE4ODgtMjAxMTA4MDAwLTAwMDIyLnBkZjwvdXJsPjwvcmVsYXRlZC11
cmxzPjwvdXJscz48ZWxlY3Ryb25pYy1yZXNvdXJjZS1udW0+MTAuMTA5Ny9BQ00uMGIwMTNlMzE4
MjIyNGYxZjwvZWxlY3Ryb25pYy1yZXNvdXJjZS1udW0+PC9yZWNvcmQ+PC9DaXRlPjwvRW5kTm90
ZT4A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B65754" w:rsidRPr="006C3469">
        <w:rPr>
          <w:rFonts w:ascii="Times New Roman" w:hAnsi="Times New Roman"/>
          <w:lang w:val="en-US"/>
        </w:rPr>
      </w:r>
      <w:r w:rsidR="00B65754" w:rsidRPr="006C3469">
        <w:rPr>
          <w:rFonts w:ascii="Times New Roman" w:hAnsi="Times New Roman"/>
          <w:lang w:val="en-US"/>
        </w:rPr>
        <w:fldChar w:fldCharType="separate"/>
      </w:r>
      <w:r w:rsidR="0086235D" w:rsidRPr="0086235D">
        <w:rPr>
          <w:rFonts w:ascii="Times New Roman" w:hAnsi="Times New Roman"/>
          <w:noProof/>
          <w:vertAlign w:val="superscript"/>
          <w:lang w:val="en-US"/>
        </w:rPr>
        <w:t>19</w:t>
      </w:r>
      <w:r w:rsidR="00B65754" w:rsidRPr="006C3469">
        <w:rPr>
          <w:rFonts w:ascii="Times New Roman" w:hAnsi="Times New Roman"/>
          <w:lang w:val="en-US"/>
        </w:rPr>
        <w:fldChar w:fldCharType="end"/>
      </w:r>
      <w:r w:rsidR="00B65754" w:rsidRPr="006C3469">
        <w:rPr>
          <w:rFonts w:ascii="Times New Roman" w:hAnsi="Times New Roman"/>
          <w:lang w:val="en-US"/>
        </w:rPr>
        <w:t xml:space="preserve"> </w:t>
      </w:r>
      <w:r w:rsidR="006D56AA" w:rsidRPr="00733FCF">
        <w:rPr>
          <w:rFonts w:ascii="Times New Roman" w:hAnsi="Times New Roman" w:cs="Times New Roman"/>
          <w:lang w:val="en-US"/>
        </w:rPr>
        <w:t>while m</w:t>
      </w:r>
      <w:r w:rsidR="00B65754" w:rsidRPr="00733FCF">
        <w:rPr>
          <w:rFonts w:ascii="Times New Roman" w:hAnsi="Times New Roman" w:cs="Times New Roman"/>
          <w:lang w:val="en-US"/>
        </w:rPr>
        <w:t>ale</w:t>
      </w:r>
      <w:r w:rsidR="00B65754" w:rsidRPr="006C3469">
        <w:rPr>
          <w:rFonts w:ascii="Times New Roman" w:hAnsi="Times New Roman"/>
          <w:lang w:val="en-US"/>
        </w:rPr>
        <w:t xml:space="preserve"> black/African American students had </w:t>
      </w:r>
      <w:r w:rsidR="007E56DE" w:rsidRPr="006C3469">
        <w:rPr>
          <w:rFonts w:ascii="Times New Roman" w:hAnsi="Times New Roman"/>
          <w:lang w:val="en-US"/>
        </w:rPr>
        <w:t xml:space="preserve">the </w:t>
      </w:r>
      <w:r w:rsidR="00B65754" w:rsidRPr="006C3469">
        <w:rPr>
          <w:rFonts w:ascii="Times New Roman" w:hAnsi="Times New Roman"/>
          <w:lang w:val="en-US"/>
        </w:rPr>
        <w:t>lowest scores of empathy, but the authors noted a gender/ethnicity interaction, suggesting possible ethnicity and gender biases</w:t>
      </w:r>
      <w:r w:rsidR="007E56DE" w:rsidRPr="006C3469">
        <w:rPr>
          <w:rFonts w:ascii="Times New Roman" w:hAnsi="Times New Roman"/>
          <w:lang w:val="en-US"/>
        </w:rPr>
        <w:t>.</w:t>
      </w:r>
      <w:r w:rsidR="00B65754" w:rsidRPr="006C3469">
        <w:rPr>
          <w:rFonts w:ascii="Times New Roman" w:hAnsi="Times New Roman"/>
          <w:lang w:val="en-US"/>
        </w:rPr>
        <w:fldChar w:fldCharType="begin">
          <w:fldData xml:space="preserve">PEVuZE5vdGU+PENpdGU+PEF1dGhvcj5CZXJnPC9BdXRob3I+PFllYXI+MjAxNTwvWWVhcj48UmVj
TnVtPjQyMTwvUmVjTnVtPjxEaXNwbGF5VGV4dD48c3R5bGUgZmFjZT0ic3VwZXJzY3JpcHQiPjE4
PC9zdHlsZT48L0Rpc3BsYXlUZXh0PjxyZWNvcmQ+PHJlYy1udW1iZXI+NDIxPC9yZWMtbnVtYmVy
Pjxmb3JlaWduLWtleXM+PGtleSBhcHA9IkVOIiBkYi1pZD0iOWZ2dnp6YTk3cnByeDZlejlybnh3
enNvdnoyczIyd3ZyYXo1IiB0aW1lc3RhbXA9IjE0ODIwMTc2OTYiPjQyMTwva2V5PjwvZm9yZWln
bi1rZXlzPjxyZWYtdHlwZSBuYW1lPSJKb3VybmFsIEFydGljbGUiPjE3PC9yZWYtdHlwZT48Y29u
dHJpYnV0b3JzPjxhdXRob3JzPjxhdXRob3I+QmVyZywgSy48L2F1dGhvcj48YXV0aG9yPkJsYXR0
LCBCLjwvYXV0aG9yPjxhdXRob3I+TG9wcmVpYXRvLCBKLjwvYXV0aG9yPjxhdXRob3I+SnVuZywg
Si48L2F1dGhvcj48YXV0aG9yPlNjaGFlZmZlciwgQS48L2F1dGhvcj48YXV0aG9yPkhlaWwsIEQu
PC9hdXRob3I+PGF1dGhvcj5Pd2VucywgVC48L2F1dGhvcj48YXV0aG9yPkNhcnRlci1Ob2xhbiwg
UC4gTC48L2F1dGhvcj48YXV0aG9yPkJlcmcsIEQuPC9hdXRob3I+PGF1dGhvcj5WZWxvc2tpLCBK
LjwvYXV0aG9yPjxhdXRob3I+RGFyYnksIEUuPC9hdXRob3I+PGF1dGhvcj5Ib2phdCwgTS48L2F1
dGhvcj48L2F1dGhvcnM+PC9jb250cmlidXRvcnM+PGF1dGgtYWRkcmVzcz5Eci4gSy4gQmVyZyBp
cyBwcm9mZXNzb3Igb2YgbWVkaWNpbmUgYW5kIGNvZGlyZWN0b3IsIFVuaXZlcnNpdHkgQ2xpbmlj
YWwgU2tpbGxzIGFuZCBTaW11bGF0aW9uIENlbnRlciwgU2lkbmV5IEtpbW1lbCBNZWRpY2FsIENv
bGxlZ2UgYXQgVGhvbWFzIEplZmZlcnNvbiBVbml2ZXJzaXR5LCBQaGlsYWRlbHBoaWEsIFBlbm5z
eWx2YW5pYS4gRHIuIEJsYXR0IGlzIHByb2Zlc3NvciBvZiBtZWRpY2luZSBhbmQgZGlyZWN0b3Is
IENsaW5pY2FsIExlYXJuaW5nIGFuZCBTaW11bGF0aW9uIFNraWxscyBDZW50ZXIsIEdlb3JnZSBX
YXNoaW5ndG9uIFVuaXZlcnNpdHkgU2Nob29sIG9mIE1lZGljaW5lLCBXYXNoaW5ndG9uLCBEQy4g
RHIuIExvcHJlaWF0byBpcyBwcm9mZXNzb3Igb2YgcGVkaWF0cmljcyBhbmQgYXNzb2NpYXRlIGRl
YW4gZm9yIHNpbXVsYXRpb24gZWR1Y2F0aW9uLCBVbmlmb3JtZWQgU2VydmljZXMgVW5pdmVyc2l0
eSBvZiB0aGUgSGVhbHRoIFNjaWVuY2VzLCBCZXRoZXNkYSwgTWFyeWxhbmQuIERyLiBKdW5nIGlz
IGFzc2lzdGFudCBwcm9mZXNzb3Igb2YgZW1lcmdlbmN5IG1lZGljaW5lIGFuZCBhc3NvY2lhdGUg
ZGlyZWN0b3IsIFNpbXVsYXRpb24gQ2VudGVyLCBKb2hucyBIb3BraW5zIFVuaXZlcnNpdHksIEJh
bHRpbW9yZSwgTWFyeWxhbmQuIE1zLiBTY2hhZWZmZXIgaXMgYSBtZWRpY2FsIHN0dWRlbnQsIFR1
ZnRzIFVuaXZlcnNpdHksIEJvc3RvbiwgTWFzc2FjaHVzZXR0cy4gTXIuIEhlaWwgaXMgYSByZXNl
YXJjaCBhc3Npc3RhbnQsIFVuaXZlcnNpdHkgQ2xpbmljYWwgU2tpbGxzIGFuZCBTaW11bGF0aW9u
IENlbnRlciwgU2lkbmV5IEtpbW1lbCBNZWRpY2FsIENvbGxlZ2UgYXQgVGhvbWFzIEplZmZlcnNv
biBVbml2ZXJzaXR5LCBQaGlsYWRlbHBoaWEsIFBlbm5zeWx2YW5pYS4gTXMuIE93ZW5zIGlzIGRp
cmVjdG9yLCBDbGluaWNhbCBTa2lsbHMgYW5kIFNpbXVsYXRpb24gQ2VudGVyLCBIb3dhcmQgVW5p
dmVyc2l0eSwgV2FzaGluZ3RvbiwgREMuIERyLiBDYXJ0ZXItTm9sYW4gaXMgYXNzaXN0YW50IGRl
YW4gZm9yIG1lZGljYWwgZWR1Y2F0aW9uLCB2aWNlIGNoYWlyIGZvciBlZHVjYXRpb24sIGFuZCBh
c3Npc3RhbnQgcHJvZmVzc29yLCBEZXBhcnRtZW50IG9mIENvbW11bml0eSBhbmQgRmFtaWx5IE1l
ZGljaW5lLCBIb3dhcmQgVW5pdmVyc2l0eSwgV2FzaGluZ3RvbiwgREMuIERyLiBELiBCZXJnIGlz
IEcuIEZyaXR6IEJsZWNoc2NobWlkdCwgTUQsIFByb2Zlc3NvciBvZiBDbGluaWNhbCBTa2lsbHMg
YW5kIGNvZGlyZWN0b3IsIFVuaXZlcnNpdHkgQ2xpbmljYWwgU2tpbGxzIGFuZCBTaW11bGF0aW9u
IENlbnRlciwgU2lkbmV5IEtpbW1lbCBNZWRpY2FsIENvbGxlZ2UgYXQgVGhvbWFzIEplZmZlcnNv
biBVbml2ZXJzaXR5LCBQaGlsYWRlbHBoaWEsIFBlbm5zeWx2YW5pYS4gTXIuIFZlbG9za2kgaXMg
ZGlyZWN0b3IsIE1lZGljYWwgRWR1Y2F0aW9uIFJlc2VhcmNoLCBDZW50ZXIgZm9yIFJlc2VhcmNo
IGluIE1lZGljYWwgRWR1Y2F0aW9uIGFuZCBIZWFsdGggQ2FyZSwgU2lkbmV5IEtpbW1lbCBNZWRp
Y2FsIENvbGxlZ2UgYXQgVGhvbWFzIEplZmZlcnNvbiBVbml2ZXJzaXR5LCBQaGlsYWRlbHBoaWEs
IFBlbm5zeWx2YW5pYS4gTXMuIERhcmJ5IGlzIHN0YW5kYXJkaXplZCBwYXRpZW50IGVkdWNhdG9y
LCBVbmlmb3JtIFNlcnZpY2VzIFVuaXZlcnNpdHkgb2YgdGhlIEhlYWx0aCBTY2llbmNlcywgQmV0
aGVzZGEsIE1hcnlsYW5kLiBEci4gSG9qYXQgaXMgcmVzZWFyY2ggcHJvZmVzc29yIG9mIHBzeWNo
aWF0cnkgYW5kIGh1bWFuIGJlaGF2aW9yIGFuZCBkaXJlY3RvciwgSmVmZmVyc29uIExvbmdpdHVk
aW5hbCBTdHVkeSwgQ2VudGVyIGZvciBSZXNlYXJjaCBpbiBNZWRpY2FsIEVkdWNhdGlvbiBhbmQg
SGVhbHRoIENhcmUsIFNpZG5leSBLaW1tZWwgTWVkaWNhbCBDb2xsZWdlIGF0IFRob21hcyBKZWZm
ZXJzb24gVW5pdmVyc2l0eSwgUGhpbGFkZWxwaGlhLCBQZW5uc3lsdmFuaWEuPC9hdXRoLWFkZHJl
c3M+PHRpdGxlcz48dGl0bGU+U3RhbmRhcmRpemVkIHBhdGllbnQgYXNzZXNzbWVudCBvZiBtZWRp
Y2FsIHN0dWRlbnQgZW1wYXRoeTogZXRobmljaXR5IGFuZCBnZW5kZXIgZWZmZWN0cyBpbiBhIG11
bHRpLWluc3RpdHV0aW9uYWwgc3R1ZHk8L3RpdGxlPjxzZWNvbmRhcnktdGl0bGU+QWNhZCBNZWQ8
L3NlY29uZGFyeS10aXRsZT48L3RpdGxlcz48cGVyaW9kaWNhbD48ZnVsbC10aXRsZT5BY2FkIE1l
ZDwvZnVsbC10aXRsZT48YWJici0xPkFjYWRlbWljIG1lZGljaW5lIDogam91cm5hbCBvZiB0aGUg
QXNzb2NpYXRpb24gb2YgQW1lcmljYW4gTWVkaWNhbCBDb2xsZWdlczwvYWJici0xPjwvcGVyaW9k
aWNhbD48cGFnZXM+MTA1LTExPC9wYWdlcz48dm9sdW1lPjkwPC92b2x1bWU+PG51bWJlcj4xPC9u
dW1iZXI+PGtleXdvcmRzPjxrZXl3b3JkPkNvbnRpbmVudGFsIFBvcHVsYXRpb24gR3JvdXBzLypw
c3ljaG9sb2d5L3N0YXRpc3RpY3MgJmFtcDsgbnVtZXJpY2FsIGRhdGE8L2tleXdvcmQ+PGtleXdv
cmQ+KkVtcGF0aHk8L2tleXdvcmQ+PGtleXdvcmQ+RmVtYWxlPC9rZXl3b3JkPjxrZXl3b3JkPkh1
bWFuczwva2V5d29yZD48a2V5d29yZD5NYWxlPC9rZXl3b3JkPjxrZXl3b3JkPk1pZC1BdGxhbnRp
YyBSZWdpb248L2tleXdvcmQ+PGtleXdvcmQ+TXVsdGl2YXJpYXRlIEFuYWx5c2lzPC9rZXl3b3Jk
PjxrZXl3b3JkPipQYXRpZW50IFNpbXVsYXRpb248L2tleXdvcmQ+PGtleXdvcmQ+UmFjaXNtL3Bz
eWNob2xvZ3k8L2tleXdvcmQ+PGtleXdvcmQ+U2VsZiBSZXBvcnQ8L2tleXdvcmQ+PGtleXdvcmQ+
KlNleCBGYWN0b3JzPC9rZXl3b3JkPjxrZXl3b3JkPlN0dWRlbnRzLCBNZWRpY2FsLypwc3ljaG9s
b2d5L3N0YXRpc3RpY3MgJmFtcDsgbnVtZXJpY2FsIGRhdGE8L2tleXdvcmQ+PGtleXdvcmQ+KlN1
cnZleXMgYW5kIFF1ZXN0aW9ubmFpcmVzPC9rZXl3b3JkPjwva2V5d29yZHM+PGRhdGVzPjx5ZWFy
PjIwMTU8L3llYXI+PHB1Yi1kYXRlcz48ZGF0ZT5KYW48L2RhdGU+PC9wdWItZGF0ZXM+PC9kYXRl
cz48aXNibj4xOTM4LTgwOFggKEVsZWN0cm9uaWMpJiN4RDsxMDQwLTI0NDYgKExpbmtpbmcpPC9p
c2JuPjxhY2Nlc3Npb24tbnVtPjI1NTU4ODEzPC9hY2Nlc3Npb24tbnVtPjx1cmxzPjxyZWxhdGVk
LXVybHM+PHVybD5odHRwczovL3d3dy5uY2JpLm5sbS5uaWguZ292L3B1Ym1lZC8yNTU1ODgxMzwv
dXJsPjx1cmw+aHR0cDovL292aWRzcC50eC5vdmlkLmNvbS9vdmZ0cGRmcy9GUERETkNGQkRDTkFQ
TTAwL2ZzMDQ2L292ZnQvbGl2ZS9ndjAyNS8wMDAwMTg4OC8wMDAwMTg4OC0yMDE1MDEwMDAtMDAw
MjkucGRmPC91cmw+PC9yZWxhdGVkLXVybHM+PC91cmxzPjxlbGVjdHJvbmljLXJlc291cmNlLW51
bT4xMC4xMDk3L0FDTS4wMDAwMDAwMDAwMDAwNTI5PC9lbGVjdHJvbmljLXJlc291cmNlLW51bT48
L3JlY29yZD48L0NpdGU+PC9FbmROb3RlPn==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PEVuZE5vdGU+PENpdGU+PEF1dGhvcj5CZXJnPC9BdXRob3I+PFllYXI+MjAxNTwvWWVhcj48UmVj
TnVtPjQyMTwvUmVjTnVtPjxEaXNwbGF5VGV4dD48c3R5bGUgZmFjZT0ic3VwZXJzY3JpcHQiPjE4
PC9zdHlsZT48L0Rpc3BsYXlUZXh0PjxyZWNvcmQ+PHJlYy1udW1iZXI+NDIxPC9yZWMtbnVtYmVy
Pjxmb3JlaWduLWtleXM+PGtleSBhcHA9IkVOIiBkYi1pZD0iOWZ2dnp6YTk3cnByeDZlejlybnh3
enNvdnoyczIyd3ZyYXo1IiB0aW1lc3RhbXA9IjE0ODIwMTc2OTYiPjQyMTwva2V5PjwvZm9yZWln
bi1rZXlzPjxyZWYtdHlwZSBuYW1lPSJKb3VybmFsIEFydGljbGUiPjE3PC9yZWYtdHlwZT48Y29u
dHJpYnV0b3JzPjxhdXRob3JzPjxhdXRob3I+QmVyZywgSy48L2F1dGhvcj48YXV0aG9yPkJsYXR0
LCBCLjwvYXV0aG9yPjxhdXRob3I+TG9wcmVpYXRvLCBKLjwvYXV0aG9yPjxhdXRob3I+SnVuZywg
Si48L2F1dGhvcj48YXV0aG9yPlNjaGFlZmZlciwgQS48L2F1dGhvcj48YXV0aG9yPkhlaWwsIEQu
PC9hdXRob3I+PGF1dGhvcj5Pd2VucywgVC48L2F1dGhvcj48YXV0aG9yPkNhcnRlci1Ob2xhbiwg
UC4gTC48L2F1dGhvcj48YXV0aG9yPkJlcmcsIEQuPC9hdXRob3I+PGF1dGhvcj5WZWxvc2tpLCBK
LjwvYXV0aG9yPjxhdXRob3I+RGFyYnksIEUuPC9hdXRob3I+PGF1dGhvcj5Ib2phdCwgTS48L2F1
dGhvcj48L2F1dGhvcnM+PC9jb250cmlidXRvcnM+PGF1dGgtYWRkcmVzcz5Eci4gSy4gQmVyZyBp
cyBwcm9mZXNzb3Igb2YgbWVkaWNpbmUgYW5kIGNvZGlyZWN0b3IsIFVuaXZlcnNpdHkgQ2xpbmlj
YWwgU2tpbGxzIGFuZCBTaW11bGF0aW9uIENlbnRlciwgU2lkbmV5IEtpbW1lbCBNZWRpY2FsIENv
bGxlZ2UgYXQgVGhvbWFzIEplZmZlcnNvbiBVbml2ZXJzaXR5LCBQaGlsYWRlbHBoaWEsIFBlbm5z
eWx2YW5pYS4gRHIuIEJsYXR0IGlzIHByb2Zlc3NvciBvZiBtZWRpY2luZSBhbmQgZGlyZWN0b3Is
IENsaW5pY2FsIExlYXJuaW5nIGFuZCBTaW11bGF0aW9uIFNraWxscyBDZW50ZXIsIEdlb3JnZSBX
YXNoaW5ndG9uIFVuaXZlcnNpdHkgU2Nob29sIG9mIE1lZGljaW5lLCBXYXNoaW5ndG9uLCBEQy4g
RHIuIExvcHJlaWF0byBpcyBwcm9mZXNzb3Igb2YgcGVkaWF0cmljcyBhbmQgYXNzb2NpYXRlIGRl
YW4gZm9yIHNpbXVsYXRpb24gZWR1Y2F0aW9uLCBVbmlmb3JtZWQgU2VydmljZXMgVW5pdmVyc2l0
eSBvZiB0aGUgSGVhbHRoIFNjaWVuY2VzLCBCZXRoZXNkYSwgTWFyeWxhbmQuIERyLiBKdW5nIGlz
IGFzc2lzdGFudCBwcm9mZXNzb3Igb2YgZW1lcmdlbmN5IG1lZGljaW5lIGFuZCBhc3NvY2lhdGUg
ZGlyZWN0b3IsIFNpbXVsYXRpb24gQ2VudGVyLCBKb2hucyBIb3BraW5zIFVuaXZlcnNpdHksIEJh
bHRpbW9yZSwgTWFyeWxhbmQuIE1zLiBTY2hhZWZmZXIgaXMgYSBtZWRpY2FsIHN0dWRlbnQsIFR1
ZnRzIFVuaXZlcnNpdHksIEJvc3RvbiwgTWFzc2FjaHVzZXR0cy4gTXIuIEhlaWwgaXMgYSByZXNl
YXJjaCBhc3Npc3RhbnQsIFVuaXZlcnNpdHkgQ2xpbmljYWwgU2tpbGxzIGFuZCBTaW11bGF0aW9u
IENlbnRlciwgU2lkbmV5IEtpbW1lbCBNZWRpY2FsIENvbGxlZ2UgYXQgVGhvbWFzIEplZmZlcnNv
biBVbml2ZXJzaXR5LCBQaGlsYWRlbHBoaWEsIFBlbm5zeWx2YW5pYS4gTXMuIE93ZW5zIGlzIGRp
cmVjdG9yLCBDbGluaWNhbCBTa2lsbHMgYW5kIFNpbXVsYXRpb24gQ2VudGVyLCBIb3dhcmQgVW5p
dmVyc2l0eSwgV2FzaGluZ3RvbiwgREMuIERyLiBDYXJ0ZXItTm9sYW4gaXMgYXNzaXN0YW50IGRl
YW4gZm9yIG1lZGljYWwgZWR1Y2F0aW9uLCB2aWNlIGNoYWlyIGZvciBlZHVjYXRpb24sIGFuZCBh
c3Npc3RhbnQgcHJvZmVzc29yLCBEZXBhcnRtZW50IG9mIENvbW11bml0eSBhbmQgRmFtaWx5IE1l
ZGljaW5lLCBIb3dhcmQgVW5pdmVyc2l0eSwgV2FzaGluZ3RvbiwgREMuIERyLiBELiBCZXJnIGlz
IEcuIEZyaXR6IEJsZWNoc2NobWlkdCwgTUQsIFByb2Zlc3NvciBvZiBDbGluaWNhbCBTa2lsbHMg
YW5kIGNvZGlyZWN0b3IsIFVuaXZlcnNpdHkgQ2xpbmljYWwgU2tpbGxzIGFuZCBTaW11bGF0aW9u
IENlbnRlciwgU2lkbmV5IEtpbW1lbCBNZWRpY2FsIENvbGxlZ2UgYXQgVGhvbWFzIEplZmZlcnNv
biBVbml2ZXJzaXR5LCBQaGlsYWRlbHBoaWEsIFBlbm5zeWx2YW5pYS4gTXIuIFZlbG9za2kgaXMg
ZGlyZWN0b3IsIE1lZGljYWwgRWR1Y2F0aW9uIFJlc2VhcmNoLCBDZW50ZXIgZm9yIFJlc2VhcmNo
IGluIE1lZGljYWwgRWR1Y2F0aW9uIGFuZCBIZWFsdGggQ2FyZSwgU2lkbmV5IEtpbW1lbCBNZWRp
Y2FsIENvbGxlZ2UgYXQgVGhvbWFzIEplZmZlcnNvbiBVbml2ZXJzaXR5LCBQaGlsYWRlbHBoaWEs
IFBlbm5zeWx2YW5pYS4gTXMuIERhcmJ5IGlzIHN0YW5kYXJkaXplZCBwYXRpZW50IGVkdWNhdG9y
LCBVbmlmb3JtIFNlcnZpY2VzIFVuaXZlcnNpdHkgb2YgdGhlIEhlYWx0aCBTY2llbmNlcywgQmV0
aGVzZGEsIE1hcnlsYW5kLiBEci4gSG9qYXQgaXMgcmVzZWFyY2ggcHJvZmVzc29yIG9mIHBzeWNo
aWF0cnkgYW5kIGh1bWFuIGJlaGF2aW9yIGFuZCBkaXJlY3RvciwgSmVmZmVyc29uIExvbmdpdHVk
aW5hbCBTdHVkeSwgQ2VudGVyIGZvciBSZXNlYXJjaCBpbiBNZWRpY2FsIEVkdWNhdGlvbiBhbmQg
SGVhbHRoIENhcmUsIFNpZG5leSBLaW1tZWwgTWVkaWNhbCBDb2xsZWdlIGF0IFRob21hcyBKZWZm
ZXJzb24gVW5pdmVyc2l0eSwgUGhpbGFkZWxwaGlhLCBQZW5uc3lsdmFuaWEuPC9hdXRoLWFkZHJl
c3M+PHRpdGxlcz48dGl0bGU+U3RhbmRhcmRpemVkIHBhdGllbnQgYXNzZXNzbWVudCBvZiBtZWRp
Y2FsIHN0dWRlbnQgZW1wYXRoeTogZXRobmljaXR5IGFuZCBnZW5kZXIgZWZmZWN0cyBpbiBhIG11
bHRpLWluc3RpdHV0aW9uYWwgc3R1ZHk8L3RpdGxlPjxzZWNvbmRhcnktdGl0bGU+QWNhZCBNZWQ8
L3NlY29uZGFyeS10aXRsZT48L3RpdGxlcz48cGVyaW9kaWNhbD48ZnVsbC10aXRsZT5BY2FkIE1l
ZDwvZnVsbC10aXRsZT48YWJici0xPkFjYWRlbWljIG1lZGljaW5lIDogam91cm5hbCBvZiB0aGUg
QXNzb2NpYXRpb24gb2YgQW1lcmljYW4gTWVkaWNhbCBDb2xsZWdlczwvYWJici0xPjwvcGVyaW9k
aWNhbD48cGFnZXM+MTA1LTExPC9wYWdlcz48dm9sdW1lPjkwPC92b2x1bWU+PG51bWJlcj4xPC9u
dW1iZXI+PGtleXdvcmRzPjxrZXl3b3JkPkNvbnRpbmVudGFsIFBvcHVsYXRpb24gR3JvdXBzLypw
c3ljaG9sb2d5L3N0YXRpc3RpY3MgJmFtcDsgbnVtZXJpY2FsIGRhdGE8L2tleXdvcmQ+PGtleXdv
cmQ+KkVtcGF0aHk8L2tleXdvcmQ+PGtleXdvcmQ+RmVtYWxlPC9rZXl3b3JkPjxrZXl3b3JkPkh1
bWFuczwva2V5d29yZD48a2V5d29yZD5NYWxlPC9rZXl3b3JkPjxrZXl3b3JkPk1pZC1BdGxhbnRp
YyBSZWdpb248L2tleXdvcmQ+PGtleXdvcmQ+TXVsdGl2YXJpYXRlIEFuYWx5c2lzPC9rZXl3b3Jk
PjxrZXl3b3JkPipQYXRpZW50IFNpbXVsYXRpb248L2tleXdvcmQ+PGtleXdvcmQ+UmFjaXNtL3Bz
eWNob2xvZ3k8L2tleXdvcmQ+PGtleXdvcmQ+U2VsZiBSZXBvcnQ8L2tleXdvcmQ+PGtleXdvcmQ+
KlNleCBGYWN0b3JzPC9rZXl3b3JkPjxrZXl3b3JkPlN0dWRlbnRzLCBNZWRpY2FsLypwc3ljaG9s
b2d5L3N0YXRpc3RpY3MgJmFtcDsgbnVtZXJpY2FsIGRhdGE8L2tleXdvcmQ+PGtleXdvcmQ+KlN1
cnZleXMgYW5kIFF1ZXN0aW9ubmFpcmVzPC9rZXl3b3JkPjwva2V5d29yZHM+PGRhdGVzPjx5ZWFy
PjIwMTU8L3llYXI+PHB1Yi1kYXRlcz48ZGF0ZT5KYW48L2RhdGU+PC9wdWItZGF0ZXM+PC9kYXRl
cz48aXNibj4xOTM4LTgwOFggKEVsZWN0cm9uaWMpJiN4RDsxMDQwLTI0NDYgKExpbmtpbmcpPC9p
c2JuPjxhY2Nlc3Npb24tbnVtPjI1NTU4ODEzPC9hY2Nlc3Npb24tbnVtPjx1cmxzPjxyZWxhdGVk
LXVybHM+PHVybD5odHRwczovL3d3dy5uY2JpLm5sbS5uaWguZ292L3B1Ym1lZC8yNTU1ODgxMzwv
dXJsPjx1cmw+aHR0cDovL292aWRzcC50eC5vdmlkLmNvbS9vdmZ0cGRmcy9GUERETkNGQkRDTkFQ
TTAwL2ZzMDQ2L292ZnQvbGl2ZS9ndjAyNS8wMDAwMTg4OC8wMDAwMTg4OC0yMDE1MDEwMDAtMDAw
MjkucGRmPC91cmw+PC9yZWxhdGVkLXVybHM+PC91cmxzPjxlbGVjdHJvbmljLXJlc291cmNlLW51
bT4xMC4xMDk3L0FDTS4wMDAwMDAwMDAwMDAwNTI5PC9lbGVjdHJvbmljLXJlc291cmNlLW51bT48
L3JlY29yZD48L0NpdGU+PC9FbmROb3RlPn==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B65754" w:rsidRPr="006C3469">
        <w:rPr>
          <w:rFonts w:ascii="Times New Roman" w:hAnsi="Times New Roman"/>
          <w:lang w:val="en-US"/>
        </w:rPr>
      </w:r>
      <w:r w:rsidR="00B65754" w:rsidRPr="006C3469">
        <w:rPr>
          <w:rFonts w:ascii="Times New Roman" w:hAnsi="Times New Roman"/>
          <w:lang w:val="en-US"/>
        </w:rPr>
        <w:fldChar w:fldCharType="separate"/>
      </w:r>
      <w:r w:rsidR="0086235D" w:rsidRPr="0086235D">
        <w:rPr>
          <w:rFonts w:ascii="Times New Roman" w:hAnsi="Times New Roman"/>
          <w:noProof/>
          <w:vertAlign w:val="superscript"/>
          <w:lang w:val="en-US"/>
        </w:rPr>
        <w:t>18</w:t>
      </w:r>
      <w:r w:rsidR="00B65754" w:rsidRPr="006C3469">
        <w:rPr>
          <w:rFonts w:ascii="Times New Roman" w:hAnsi="Times New Roman"/>
          <w:lang w:val="en-US"/>
        </w:rPr>
        <w:fldChar w:fldCharType="end"/>
      </w:r>
      <w:r w:rsidR="009F3C34" w:rsidRPr="00733FCF">
        <w:rPr>
          <w:rFonts w:ascii="Times New Roman" w:hAnsi="Times New Roman" w:cs="Times New Roman"/>
          <w:lang w:val="en-US"/>
        </w:rPr>
        <w:t xml:space="preserve"> In terms of age</w:t>
      </w:r>
      <w:r w:rsidR="00B65754" w:rsidRPr="006C3469">
        <w:rPr>
          <w:rFonts w:ascii="Times New Roman" w:hAnsi="Times New Roman"/>
          <w:lang w:val="en-US"/>
        </w:rPr>
        <w:t xml:space="preserve">, younger people </w:t>
      </w:r>
      <w:r w:rsidR="00BF103F" w:rsidRPr="00733FCF">
        <w:rPr>
          <w:rFonts w:ascii="Times New Roman" w:hAnsi="Times New Roman" w:cs="Times New Roman"/>
          <w:lang w:val="en-US"/>
        </w:rPr>
        <w:t xml:space="preserve">(less than 30 years old or premedical students) </w:t>
      </w:r>
      <w:r w:rsidR="00B65754" w:rsidRPr="006C3469">
        <w:rPr>
          <w:rFonts w:ascii="Times New Roman" w:hAnsi="Times New Roman"/>
          <w:lang w:val="en-US"/>
        </w:rPr>
        <w:t>have frequently exhibited higher empathic score</w:t>
      </w:r>
      <w:r w:rsidR="00FA7B00" w:rsidRPr="006C3469">
        <w:rPr>
          <w:rFonts w:ascii="Times New Roman" w:hAnsi="Times New Roman"/>
          <w:lang w:val="en-US"/>
        </w:rPr>
        <w:t>s</w:t>
      </w:r>
      <w:r w:rsidR="00B65754" w:rsidRPr="006C3469">
        <w:rPr>
          <w:rFonts w:ascii="Times New Roman" w:hAnsi="Times New Roman"/>
          <w:lang w:val="en-US"/>
        </w:rPr>
        <w:t xml:space="preserve"> than older ones</w:t>
      </w:r>
      <w:r w:rsidR="00D2255E" w:rsidRPr="00733FCF">
        <w:rPr>
          <w:rFonts w:ascii="Times New Roman" w:hAnsi="Times New Roman" w:cs="Times New Roman"/>
          <w:lang w:val="en-US"/>
        </w:rPr>
        <w:t xml:space="preserve"> (over 50 years old or fourth y</w:t>
      </w:r>
      <w:r w:rsidR="00BF103F" w:rsidRPr="00733FCF">
        <w:rPr>
          <w:rFonts w:ascii="Times New Roman" w:hAnsi="Times New Roman" w:cs="Times New Roman"/>
          <w:lang w:val="en-US"/>
        </w:rPr>
        <w:t>ear medical students)</w:t>
      </w:r>
      <w:r w:rsidR="002C6932"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&lt;EndNote&gt;&lt;Cite&gt;&lt;Author&gt;DiLalla&lt;/Author&gt;&lt;Year&gt;2004&lt;/Year&gt;&lt;RecNum&gt;1748&lt;/RecNum&gt;&lt;DisplayText&gt;&lt;style face="superscript"&gt;22&lt;/style&gt;&lt;/DisplayText&gt;&lt;record&gt;&lt;rec-number&gt;1748&lt;/rec-number&gt;&lt;foreign-keys&gt;&lt;key app="EN" db-id="9fvvzza97rprx6ez9rnxwzsovz2s22wvraz5" timestamp="1482017970"&gt;1748&lt;/key&gt;&lt;/foreign-keys&gt;&lt;ref-type name="Journal Article"&gt;17&lt;/ref-type&gt;&lt;contributors&gt;&lt;authors&gt;&lt;author&gt;DiLalla, Lisabeth F.&lt;/author&gt;&lt;author&gt;Hull, Sharon K.&lt;/author&gt;&lt;author&gt;Dorsey, J. Kevin&lt;/author&gt;&lt;/authors&gt;&lt;/contributors&gt;&lt;titles&gt;&lt;title&gt;Effect of gender, age, and relevant course work on attitudes toward empathy, patient spirituality, and physician wellness&lt;/title&gt;&lt;secondary-title&gt;Teach Learn Med&lt;/secondary-title&gt;&lt;/titles&gt;&lt;periodical&gt;&lt;full-title&gt;Teach Learn Med&lt;/full-title&gt;&lt;/periodical&gt;&lt;pages&gt;165-70&lt;/pages&gt;&lt;volume&gt;16&lt;/volume&gt;&lt;number&gt;2&lt;/number&gt;&lt;keywords&gt;&lt;keyword&gt;Adult&lt;/keyword&gt;&lt;keyword&gt;Age Factors&lt;/keyword&gt;&lt;keyword&gt;*Attitude of Health Personnel&lt;/keyword&gt;&lt;keyword&gt;*Curriculum&lt;/keyword&gt;&lt;keyword&gt;Education, Medical/*methods&lt;/keyword&gt;&lt;keyword&gt;*Empathy&lt;/keyword&gt;&lt;keyword&gt;Female&lt;/keyword&gt;&lt;keyword&gt;Health Care Surveys&lt;/keyword&gt;&lt;keyword&gt;*Holistic Health&lt;/keyword&gt;&lt;keyword&gt;Humans&lt;/keyword&gt;&lt;keyword&gt;Male&lt;/keyword&gt;&lt;keyword&gt;Midwestern United States&lt;/keyword&gt;&lt;keyword&gt;Physician-Patient Relations&lt;/keyword&gt;&lt;keyword&gt;Sex Factors&lt;/keyword&gt;&lt;keyword&gt;*Spirituality&lt;/keyword&gt;&lt;keyword&gt;Students, Medical/psychology&lt;/keyword&gt;&lt;keyword&gt;Surveys and Questionnaires&lt;/keyword&gt;&lt;/keywords&gt;&lt;dates&gt;&lt;year&gt;2004&lt;/year&gt;&lt;pub-dates&gt;&lt;date&gt;Spring&lt;/date&gt;&lt;/pub-dates&gt;&lt;/dates&gt;&lt;isbn&gt;1040-1334 (Print)&amp;#xD;1040-1334 (Linking)&lt;/isbn&gt;&lt;accession-num&gt;15276893&lt;/accession-num&gt;&lt;urls&gt;&lt;related-urls&gt;&lt;url&gt;https://www.ncbi.nlm.nih.gov/pubmed/15276893&lt;/url&gt;&lt;url&gt;http://www.tandfonline.com/doi/pdf/10.1207/s15328015tlm1602_8?needAccess=true&lt;/url&gt;&lt;/related-urls&gt;&lt;/urls&gt;&lt;electronic-resource-num&gt;10.1207/s15328015tlm1602_8&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22</w:t>
      </w:r>
      <w:r w:rsidR="009E43FB" w:rsidRPr="00733FCF">
        <w:rPr>
          <w:rFonts w:ascii="Times New Roman" w:hAnsi="Times New Roman" w:cs="Times New Roman"/>
          <w:lang w:val="en-US"/>
        </w:rPr>
        <w:fldChar w:fldCharType="end"/>
      </w:r>
      <w:r w:rsidR="00B65754" w:rsidRPr="006C3469">
        <w:rPr>
          <w:rFonts w:ascii="Times New Roman" w:hAnsi="Times New Roman"/>
          <w:lang w:val="en-US"/>
        </w:rPr>
        <w:t xml:space="preserve"> This is consistent with the frequently </w:t>
      </w:r>
      <w:r w:rsidR="00FA7B00" w:rsidRPr="006C3469">
        <w:rPr>
          <w:rFonts w:ascii="Times New Roman" w:hAnsi="Times New Roman"/>
          <w:lang w:val="en-US"/>
        </w:rPr>
        <w:t>cited</w:t>
      </w:r>
      <w:r w:rsidR="00B65754" w:rsidRPr="006C3469">
        <w:rPr>
          <w:rFonts w:ascii="Times New Roman" w:hAnsi="Times New Roman"/>
          <w:lang w:val="en-US"/>
        </w:rPr>
        <w:t xml:space="preserve"> empathy decline during</w:t>
      </w:r>
      <w:r w:rsidR="00DE79BF" w:rsidRPr="006C3469">
        <w:rPr>
          <w:rFonts w:ascii="Times New Roman" w:hAnsi="Times New Roman"/>
          <w:lang w:val="en-US"/>
        </w:rPr>
        <w:t xml:space="preserve"> medical </w:t>
      </w:r>
      <w:r w:rsidR="00FA7B00" w:rsidRPr="006C3469">
        <w:rPr>
          <w:rFonts w:ascii="Times New Roman" w:hAnsi="Times New Roman"/>
          <w:lang w:val="en-US"/>
        </w:rPr>
        <w:t>education</w:t>
      </w:r>
      <w:r w:rsidR="00167665" w:rsidRPr="00733FCF">
        <w:rPr>
          <w:rFonts w:ascii="Times New Roman" w:hAnsi="Times New Roman" w:cs="Times New Roman"/>
          <w:lang w:val="en-US"/>
        </w:rPr>
        <w:t>.</w:t>
      </w:r>
      <w:r w:rsidR="0006042D" w:rsidRPr="006C3469">
        <w:rPr>
          <w:rFonts w:ascii="Times New Roman" w:hAnsi="Times New Roman"/>
          <w:lang w:val="en-US"/>
        </w:rPr>
        <w:fldChar w:fldCharType="begin">
          <w:fldData xml:space="preserve">PEVuZE5vdGU+PENpdGU+PEF1dGhvcj5GZXJyZWlyYS1WYWxlbnRlPC9BdXRob3I+PFllYXI+MjAx
NjwvWWVhcj48UmVjTnVtPjI8L1JlY051bT48RGlzcGxheVRleHQ+PHN0eWxlIGZhY2U9InN1cGVy
c2NyaXB0Ij4yMywyNDwvc3R5bGU+PC9EaXNwbGF5VGV4dD48cmVjb3JkPjxyZWMtbnVtYmVyPjI8
L3JlYy1udW1iZXI+PGZvcmVpZ24ta2V5cz48a2V5IGFwcD0iRU4iIGRiLWlkPSI5ZnZ2enphOTdy
cHJ4NmV6OXJueHd6c292ejJzMjJ3dnJhejUiIHRpbWVzdGFtcD0iMTQ3NjAwNDc0NSI+Mjwva2V5
PjwvZm9yZWlnbi1rZXlzPjxyZWYtdHlwZSBuYW1lPSJKb3VybmFsIEFydGljbGUiPjE3PC9yZWYt
dHlwZT48Y29udHJpYnV0b3JzPjxhdXRob3JzPjxhdXRob3I+RmVycmVpcmEtVmFsZW50ZSwgQS48
L2F1dGhvcj48YXV0aG9yPk1vbnRlaXJvLCBKLiBTLjwvYXV0aG9yPjxhdXRob3I+QmFyYm9zYSwg
Ui4gTS48L2F1dGhvcj48YXV0aG9yPlNhbGd1ZWlyYSwgQS48L2F1dGhvcj48YXV0aG9yPkNvc3Rh
LCBQLjwvYXV0aG9yPjxhdXRob3I+Q29zdGEsIE0uIEouPC9hdXRob3I+PC9hdXRob3JzPjwvY29u
dHJpYnV0b3JzPjxhdXRoLWFkZHJlc3M+TGlmZSBhbmQgSGVhbHRoIFNjaWVuY2VzIFJlc2VhcmNo
IEluc3RpdHV0ZSAoSUNWUyksIFNjaG9vbCBvZiBIZWFsdGggU2NpZW5jZXMsIFVuaXZlcnNpdHkg
b2YgTWluaG8sIENhbXB1cyBkZSBHdWFsdGFyLCBHdWFsdGFyLCA0NzEwLTA1NywgQnJhZ2EsIFBv
cnR1Z2FsLiYjeEQ7M0IgUFQgR292ZXJubWVudCBBc3NvY2lhdGUgTGFib3JhdG9yeSwgQnJhZ2Es
IEd1aW1hcmFlcywgUG9ydHVnYWwuJiN4RDtVbml2ZXJzaXR5IEx1c2lhZGEgb2YgTGlzYm9uLCBM
aXNib24sIFBvcnR1Z2FsLiYjeEQ7VVNGIE9kaXNzZWlhLCBNYWlhLCBQb3J0dWdhbC4mI3hEO0Zh
Y3VsdHkgb2YgTWVkaWNpbmUsIE9wb3J0byBVbml2ZXJzaXR5LCBQb3J0bywgUG9ydHVnYWwuJiN4
RDtVU0YgUmFpbmhhIEQuIEFtZWxpYSwgUG9ydG8sIFBvcnR1Z2FsLiYjeEQ7RmFjdWx0eSBvZiBQ
c3ljaG9sb2d5IGFuZCBFZHVjYXRpb24gU2NpZW5jZXMsIFVuaXZlcnNpdHkgb2YgUG9ydG8sIFBv
cnRvLCBQb3J0dWdhbC4mI3hEO0xpZmUgYW5kIEhlYWx0aCBTY2llbmNlcyBSZXNlYXJjaCBJbnN0
aXR1dGUgKElDVlMpLCBTY2hvb2wgb2YgSGVhbHRoIFNjaWVuY2VzLCBVbml2ZXJzaXR5IG9mIE1p
bmhvLCBDYW1wdXMgZGUgR3VhbHRhciwgR3VhbHRhciwgNDcxMC0wNTcsIEJyYWdhLCBQb3J0dWdh
bC4gbW1jb3N0YUBlY3NhdWRlLnVtaW5oby5wdC4mI3hEOzNCIFBUIEdvdmVybm1lbnQgQXNzb2Np
YXRlIExhYm9yYXRvcnksIEJyYWdhLCBHdWltYXJhZXMsIFBvcnR1Z2FsLiBtbWNvc3RhQGVjc2F1
ZGUudW1pbmhvLnB0LjwvYXV0aC1hZGRyZXNzPjx0aXRsZXM+PHRpdGxlPkNsYXJpZnlpbmcgY2hh
bmdlcyBpbiBzdHVkZW50IGVtcGF0aHkgdGhyb3VnaG91dCBtZWRpY2FsIHNjaG9vbDogYSBzY29w
aW5nIHJldmlldzwvdGl0bGU+PHNlY29uZGFyeS10aXRsZT5BZHYgSGVhbHRoIFNjaSBFZHVjIFRo
ZW9yeSBQcmFjdDwvc2Vjb25kYXJ5LXRpdGxlPjxhbHQtdGl0bGU+QWR2YW5jZXMgaW4gaGVhbHRo
IHNjaWVuY2VzIGVkdWNhdGlvbiA6IHRoZW9yeSBhbmQgcHJhY3RpY2U8L2FsdC10aXRsZT48L3Rp
dGxlcz48cGVyaW9kaWNhbD48ZnVsbC10aXRsZT5BZHYgSGVhbHRoIFNjaSBFZHVjIFRoZW9yeSBQ
cmFjdDwvZnVsbC10aXRsZT48YWJici0xPkFkdmFuY2VzIGluIGhlYWx0aCBzY2llbmNlcyBlZHVj
YXRpb24gOiB0aGVvcnkgYW5kIHByYWN0aWNlPC9hYmJyLTE+PC9wZXJpb2RpY2FsPjxhbHQtcGVy
aW9kaWNhbD48ZnVsbC10aXRsZT5BZHYgSGVhbHRoIFNjaSBFZHVjIFRoZW9yeSBQcmFjdDwvZnVs
bC10aXRsZT48YWJici0xPkFkdmFuY2VzIGluIGhlYWx0aCBzY2llbmNlcyBlZHVjYXRpb24gOiB0
aGVvcnkgYW5kIHByYWN0aWNlPC9hYmJyLTE+PC9hbHQtcGVyaW9kaWNhbD48ZGF0ZXM+PHllYXI+
MjAxNjwveWVhcj48cHViLWRhdGVzPjxkYXRlPkp1bCAyNzwvZGF0ZT48L3B1Yi1kYXRlcz48L2Rh
dGVzPjxpc2JuPjE1NzMtMTY3NyAoRWxlY3Ryb25pYykmI3hEOzEzODItNDk5NiAoTGlua2luZyk8
L2lzYm4+PGFjY2Vzc2lvbi1udW0+Mjc0NjUwNjQ8L2FjY2Vzc2lvbi1udW0+PHVybHM+PHJlbGF0
ZWQtdXJscz48dXJsPmh0dHA6Ly93d3cubmNiaS5ubG0ubmloLmdvdi9wdWJtZWQvMjc0NjUwNjQ8
L3VybD48dXJsPmh0dHA6Ly9kb3dubG9hZC5zcHJpbmdlci5jb20vc3RhdGljL3BkZi8yMjIvYXJ0
JTI1M0ExMC4xMDA3JTI1MkZzMTA0NTktMDE2LTk3MDQtNy5wZGY/b3JpZ2luVXJsPWh0dHAlM0El
MkYlMkZsaW5rLnNwcmluZ2VyLmNvbSUyRmFydGljbGUlMkYxMC4xMDA3JTJGczEwNDU5LTAxNi05
NzA0LTcmYW1wO3Rva2VuMj1leHA9MTQ3NjAwNTk3Nn5hY2w9JTJGc3RhdGljJTJGcGRmJTJGMjIy
JTJGYXJ0JTI1MjUzQTEwLjEwMDclMjUyNTJGczEwNDU5LTAxNi05NzA0LTcucGRmJTNGb3JpZ2lu
VXJsJTNEaHR0cCUyNTNBJTI1MkYlMjUyRmxpbmsuc3ByaW5nZXIuY29tJTI1MkZhcnRpY2xlJTI1
MkYxMC4xMDA3JTI1MkZzMTA0NTktMDE2LTk3MDQtNyp+aG1hYz0wNzJiMTE2ZGExOWRlZjc4Mzk4
ZTNlMzFlMzc0N2I2NDNlNDdjZTZlYTE4N2I5NzlmMWFiN2EzZDI3ZmNkZDMxPC91cmw+PC9yZWxh
dGVkLXVybHM+PC91cmxzPjxlbGVjdHJvbmljLXJlc291cmNlLW51bT4xMC4xMDA3L3MxMDQ1OS0w
MTYtOTcwNC03PC9lbGVjdHJvbmljLXJlc291cmNlLW51bT48L3JlY29yZD48L0NpdGU+PENpdGU+
PEF1dGhvcj5OZXVtYW5uPC9BdXRob3I+PFllYXI+MjAxMTwvWWVhcj48UmVjTnVtPjE4PC9SZWNO
dW0+PHJlY29yZD48cmVjLW51bWJlcj4xODwvcmVjLW51bWJlcj48Zm9yZWlnbi1rZXlzPjxrZXkg
YXBwPSJFTiIgZGItaWQ9IjlmdnZ6emE5N3Jwcng2ZXo5cm54d3pzb3Z6MnMyMnd2cmF6NSIgdGlt
ZXN0YW1wPSIxNDc2MDA0NzQ1Ij4xODwva2V5PjwvZm9yZWlnbi1rZXlzPjxyZWYtdHlwZSBuYW1l
PSJKb3VybmFsIEFydGljbGUiPjE3PC9yZWYtdHlwZT48Y29udHJpYnV0b3JzPjxhdXRob3JzPjxh
dXRob3I+TmV1bWFubiwgTS48L2F1dGhvcj48YXV0aG9yPkVkZWxoYXVzZXIsIEYuPC9hdXRob3I+
PGF1dGhvcj5UYXVzY2hlbCwgRC48L2F1dGhvcj48YXV0aG9yPkZpc2NoZXIsIE0uIFIuPC9hdXRo
b3I+PGF1dGhvcj5XaXJ0eiwgTS48L2F1dGhvcj48YXV0aG9yPldvb3BlbiwgQy48L2F1dGhvcj48
YXV0aG9yPkhhcmFtYXRpLCBBLjwvYXV0aG9yPjxhdXRob3I+U2NoZWZmZXIsIEMuPC9hdXRob3I+
PC9hdXRob3JzPjwvY29udHJpYnV0b3JzPjxhdXRoLWFkZHJlc3M+SW50ZWdyYXRpdmUgYW5kIEFu
dGhyb3Bvc29waGljIE1lZGljaW5lLCBGYWN1bHR5IG9mIEhlYWx0aCwgRGVwYXJ0bWVudCBvZiBN
ZWRpY2luZSwgVW5pdmVyc2l0eSBvZiBXaXR0ZW4vSGVyZGVja2UsIEdlcm1hbnkuIG1lbGFuaWUu
bmV1bWFubkB1bmktd2guZGU8L2F1dGgtYWRkcmVzcz48dGl0bGVzPjx0aXRsZT5FbXBhdGh5IGRl
Y2xpbmUgYW5kIGl0cyByZWFzb25zOiBhIHN5c3RlbWF0aWMgcmV2aWV3IG9mIHN0dWRpZXMgd2l0
aCBtZWRpY2FsIHN0dWRlbnRzIGFuZCByZXNpZGVudHM8L3RpdGxlPjxzZWNvbmRhcnktdGl0bGU+
QWNhZCBNZWQ8L3NlY29uZGFyeS10aXRsZT48YWx0LXRpdGxlPkFjYWRlbWljIG1lZGljaW5lIDog
am91cm5hbCBvZiB0aGUgQXNzb2NpYXRpb24gb2YgQW1lcmljYW4gTWVkaWNhbCBDb2xsZWdlczwv
YWx0LXRpdGxlPjwvdGl0bGVzPjxwZXJpb2RpY2FsPjxmdWxsLXRpdGxlPkFjYWQgTWVkPC9mdWxs
LXRpdGxlPjxhYmJyLTE+QWNhZGVtaWMgbWVkaWNpbmUgOiBqb3VybmFsIG9mIHRoZSBBc3NvY2lh
dGlvbiBvZiBBbWVyaWNhbiBNZWRpY2FsIENvbGxlZ2VzPC9hYmJyLTE+PC9wZXJpb2RpY2FsPjxh
bHQtcGVyaW9kaWNhbD48ZnVsbC10aXRsZT5BY2FkIE1lZDwvZnVsbC10aXRsZT48YWJici0xPkFj
YWRlbWljIG1lZGljaW5lIDogam91cm5hbCBvZiB0aGUgQXNzb2NpYXRpb24gb2YgQW1lcmljYW4g
TWVkaWNhbCBDb2xsZWdlczwvYWJici0xPjwvYWx0LXBlcmlvZGljYWw+PHBhZ2VzPjk5Ni0xMDA5
PC9wYWdlcz48dm9sdW1lPjg2PC92b2x1bWU+PG51bWJlcj44PC9udW1iZXI+PGtleXdvcmRzPjxr
ZXl3b3JkPkNsaW5pY2FsIENvbXBldGVuY2U8L2tleXdvcmQ+PGtleXdvcmQ+Q3VycmljdWx1bTwv
a2V5d29yZD48a2V5d29yZD4qRW1wYXRoeTwva2V5d29yZD48a2V5d29yZD5IdW1hbnM8L2tleXdv
cmQ+PGtleXdvcmQ+KkludGVybnNoaXAgYW5kIFJlc2lkZW5jeTwva2V5d29yZD48a2V5d29yZD5T
dHVkZW50cywgTWVkaWNhbC8qcHN5Y2hvbG9neTwva2V5d29yZD48L2tleXdvcmRzPjxkYXRlcz48
eWVhcj4yMDExPC95ZWFyPjxwdWItZGF0ZXM+PGRhdGU+QXVnPC9kYXRlPjwvcHViLWRhdGVzPjwv
ZGF0ZXM+PGlzYm4+MTkzOC04MDhYIChFbGVjdHJvbmljKSYjeEQ7MTA0MC0yNDQ2IChMaW5raW5n
KTwvaXNibj48YWNjZXNzaW9uLW51bT4yMTY3MDY2MTwvYWNjZXNzaW9uLW51bT48dXJscz48cmVs
YXRlZC11cmxzPjx1cmw+aHR0cDovL3d3dy5uY2JpLm5sbS5uaWguZ292L3B1Ym1lZC8yMTY3MDY2
MTwvdXJsPjx1cmw+aHR0cDovL292aWRzcC50eC5vdmlkLmNvbS9vdmZ0cGRmcy9GUERETkNMQkVD
Tk5FSjAwL2ZzMDQ2L292ZnQvbGl2ZS9ndjAyMy8wMDAwMTg4OC8wMDAwMTg4OC0yMDExMDgwMDAt
MDAwMjQucGRmPC91cmw+PHVybD5odHRwOi8vb3ZpZHNwLnR4Lm92aWQuY29tL292ZnRwZGZzL0ZQ
REROQ0xCTkZCSElOMDAvZnMwNDYvb3ZmdC9saXZlL2d2MDIzLzAwMDAxODg4LzAwMDAxODg4LTIw
MTEwODAwMC0wMDAyNC5wZGY8L3VybD48L3JlbGF0ZWQtdXJscz48L3VybHM+PGVsZWN0cm9uaWMt
cmVzb3VyY2UtbnVtPjEwLjEwOTcvQUNNLjBiMDEzZTMxODIyMWU2MTU8L2VsZWN0cm9uaWMtcmVz
b3VyY2UtbnVtPjwvcmVjb3JkPjwvQ2l0ZT48L0VuZE5vdGU+AG==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PEVuZE5vdGU+PENpdGU+PEF1dGhvcj5GZXJyZWlyYS1WYWxlbnRlPC9BdXRob3I+PFllYXI+MjAx
NjwvWWVhcj48UmVjTnVtPjI8L1JlY051bT48RGlzcGxheVRleHQ+PHN0eWxlIGZhY2U9InN1cGVy
c2NyaXB0Ij4yMywyNDwvc3R5bGU+PC9EaXNwbGF5VGV4dD48cmVjb3JkPjxyZWMtbnVtYmVyPjI8
L3JlYy1udW1iZXI+PGZvcmVpZ24ta2V5cz48a2V5IGFwcD0iRU4iIGRiLWlkPSI5ZnZ2enphOTdy
cHJ4NmV6OXJueHd6c292ejJzMjJ3dnJhejUiIHRpbWVzdGFtcD0iMTQ3NjAwNDc0NSI+Mjwva2V5
PjwvZm9yZWlnbi1rZXlzPjxyZWYtdHlwZSBuYW1lPSJKb3VybmFsIEFydGljbGUiPjE3PC9yZWYt
dHlwZT48Y29udHJpYnV0b3JzPjxhdXRob3JzPjxhdXRob3I+RmVycmVpcmEtVmFsZW50ZSwgQS48
L2F1dGhvcj48YXV0aG9yPk1vbnRlaXJvLCBKLiBTLjwvYXV0aG9yPjxhdXRob3I+QmFyYm9zYSwg
Ui4gTS48L2F1dGhvcj48YXV0aG9yPlNhbGd1ZWlyYSwgQS48L2F1dGhvcj48YXV0aG9yPkNvc3Rh
LCBQLjwvYXV0aG9yPjxhdXRob3I+Q29zdGEsIE0uIEouPC9hdXRob3I+PC9hdXRob3JzPjwvY29u
dHJpYnV0b3JzPjxhdXRoLWFkZHJlc3M+TGlmZSBhbmQgSGVhbHRoIFNjaWVuY2VzIFJlc2VhcmNo
IEluc3RpdHV0ZSAoSUNWUyksIFNjaG9vbCBvZiBIZWFsdGggU2NpZW5jZXMsIFVuaXZlcnNpdHkg
b2YgTWluaG8sIENhbXB1cyBkZSBHdWFsdGFyLCBHdWFsdGFyLCA0NzEwLTA1NywgQnJhZ2EsIFBv
cnR1Z2FsLiYjeEQ7M0IgUFQgR292ZXJubWVudCBBc3NvY2lhdGUgTGFib3JhdG9yeSwgQnJhZ2Es
IEd1aW1hcmFlcywgUG9ydHVnYWwuJiN4RDtVbml2ZXJzaXR5IEx1c2lhZGEgb2YgTGlzYm9uLCBM
aXNib24sIFBvcnR1Z2FsLiYjeEQ7VVNGIE9kaXNzZWlhLCBNYWlhLCBQb3J0dWdhbC4mI3hEO0Zh
Y3VsdHkgb2YgTWVkaWNpbmUsIE9wb3J0byBVbml2ZXJzaXR5LCBQb3J0bywgUG9ydHVnYWwuJiN4
RDtVU0YgUmFpbmhhIEQuIEFtZWxpYSwgUG9ydG8sIFBvcnR1Z2FsLiYjeEQ7RmFjdWx0eSBvZiBQ
c3ljaG9sb2d5IGFuZCBFZHVjYXRpb24gU2NpZW5jZXMsIFVuaXZlcnNpdHkgb2YgUG9ydG8sIFBv
cnRvLCBQb3J0dWdhbC4mI3hEO0xpZmUgYW5kIEhlYWx0aCBTY2llbmNlcyBSZXNlYXJjaCBJbnN0
aXR1dGUgKElDVlMpLCBTY2hvb2wgb2YgSGVhbHRoIFNjaWVuY2VzLCBVbml2ZXJzaXR5IG9mIE1p
bmhvLCBDYW1wdXMgZGUgR3VhbHRhciwgR3VhbHRhciwgNDcxMC0wNTcsIEJyYWdhLCBQb3J0dWdh
bC4gbW1jb3N0YUBlY3NhdWRlLnVtaW5oby5wdC4mI3hEOzNCIFBUIEdvdmVybm1lbnQgQXNzb2Np
YXRlIExhYm9yYXRvcnksIEJyYWdhLCBHdWltYXJhZXMsIFBvcnR1Z2FsLiBtbWNvc3RhQGVjc2F1
ZGUudW1pbmhvLnB0LjwvYXV0aC1hZGRyZXNzPjx0aXRsZXM+PHRpdGxlPkNsYXJpZnlpbmcgY2hh
bmdlcyBpbiBzdHVkZW50IGVtcGF0aHkgdGhyb3VnaG91dCBtZWRpY2FsIHNjaG9vbDogYSBzY29w
aW5nIHJldmlldzwvdGl0bGU+PHNlY29uZGFyeS10aXRsZT5BZHYgSGVhbHRoIFNjaSBFZHVjIFRo
ZW9yeSBQcmFjdDwvc2Vjb25kYXJ5LXRpdGxlPjxhbHQtdGl0bGU+QWR2YW5jZXMgaW4gaGVhbHRo
IHNjaWVuY2VzIGVkdWNhdGlvbiA6IHRoZW9yeSBhbmQgcHJhY3RpY2U8L2FsdC10aXRsZT48L3Rp
dGxlcz48cGVyaW9kaWNhbD48ZnVsbC10aXRsZT5BZHYgSGVhbHRoIFNjaSBFZHVjIFRoZW9yeSBQ
cmFjdDwvZnVsbC10aXRsZT48YWJici0xPkFkdmFuY2VzIGluIGhlYWx0aCBzY2llbmNlcyBlZHVj
YXRpb24gOiB0aGVvcnkgYW5kIHByYWN0aWNlPC9hYmJyLTE+PC9wZXJpb2RpY2FsPjxhbHQtcGVy
aW9kaWNhbD48ZnVsbC10aXRsZT5BZHYgSGVhbHRoIFNjaSBFZHVjIFRoZW9yeSBQcmFjdDwvZnVs
bC10aXRsZT48YWJici0xPkFkdmFuY2VzIGluIGhlYWx0aCBzY2llbmNlcyBlZHVjYXRpb24gOiB0
aGVvcnkgYW5kIHByYWN0aWNlPC9hYmJyLTE+PC9hbHQtcGVyaW9kaWNhbD48ZGF0ZXM+PHllYXI+
MjAxNjwveWVhcj48cHViLWRhdGVzPjxkYXRlPkp1bCAyNzwvZGF0ZT48L3B1Yi1kYXRlcz48L2Rh
dGVzPjxpc2JuPjE1NzMtMTY3NyAoRWxlY3Ryb25pYykmI3hEOzEzODItNDk5NiAoTGlua2luZyk8
L2lzYm4+PGFjY2Vzc2lvbi1udW0+Mjc0NjUwNjQ8L2FjY2Vzc2lvbi1udW0+PHVybHM+PHJlbGF0
ZWQtdXJscz48dXJsPmh0dHA6Ly93d3cubmNiaS5ubG0ubmloLmdvdi9wdWJtZWQvMjc0NjUwNjQ8
L3VybD48dXJsPmh0dHA6Ly9kb3dubG9hZC5zcHJpbmdlci5jb20vc3RhdGljL3BkZi8yMjIvYXJ0
JTI1M0ExMC4xMDA3JTI1MkZzMTA0NTktMDE2LTk3MDQtNy5wZGY/b3JpZ2luVXJsPWh0dHAlM0El
MkYlMkZsaW5rLnNwcmluZ2VyLmNvbSUyRmFydGljbGUlMkYxMC4xMDA3JTJGczEwNDU5LTAxNi05
NzA0LTcmYW1wO3Rva2VuMj1leHA9MTQ3NjAwNTk3Nn5hY2w9JTJGc3RhdGljJTJGcGRmJTJGMjIy
JTJGYXJ0JTI1MjUzQTEwLjEwMDclMjUyNTJGczEwNDU5LTAxNi05NzA0LTcucGRmJTNGb3JpZ2lu
VXJsJTNEaHR0cCUyNTNBJTI1MkYlMjUyRmxpbmsuc3ByaW5nZXIuY29tJTI1MkZhcnRpY2xlJTI1
MkYxMC4xMDA3JTI1MkZzMTA0NTktMDE2LTk3MDQtNyp+aG1hYz0wNzJiMTE2ZGExOWRlZjc4Mzk4
ZTNlMzFlMzc0N2I2NDNlNDdjZTZlYTE4N2I5NzlmMWFiN2EzZDI3ZmNkZDMxPC91cmw+PC9yZWxh
dGVkLXVybHM+PC91cmxzPjxlbGVjdHJvbmljLXJlc291cmNlLW51bT4xMC4xMDA3L3MxMDQ1OS0w
MTYtOTcwNC03PC9lbGVjdHJvbmljLXJlc291cmNlLW51bT48L3JlY29yZD48L0NpdGU+PENpdGU+
PEF1dGhvcj5OZXVtYW5uPC9BdXRob3I+PFllYXI+MjAxMTwvWWVhcj48UmVjTnVtPjE4PC9SZWNO
dW0+PHJlY29yZD48cmVjLW51bWJlcj4xODwvcmVjLW51bWJlcj48Zm9yZWlnbi1rZXlzPjxrZXkg
YXBwPSJFTiIgZGItaWQ9IjlmdnZ6emE5N3Jwcng2ZXo5cm54d3pzb3Z6MnMyMnd2cmF6NSIgdGlt
ZXN0YW1wPSIxNDc2MDA0NzQ1Ij4xODwva2V5PjwvZm9yZWlnbi1rZXlzPjxyZWYtdHlwZSBuYW1l
PSJKb3VybmFsIEFydGljbGUiPjE3PC9yZWYtdHlwZT48Y29udHJpYnV0b3JzPjxhdXRob3JzPjxh
dXRob3I+TmV1bWFubiwgTS48L2F1dGhvcj48YXV0aG9yPkVkZWxoYXVzZXIsIEYuPC9hdXRob3I+
PGF1dGhvcj5UYXVzY2hlbCwgRC48L2F1dGhvcj48YXV0aG9yPkZpc2NoZXIsIE0uIFIuPC9hdXRo
b3I+PGF1dGhvcj5XaXJ0eiwgTS48L2F1dGhvcj48YXV0aG9yPldvb3BlbiwgQy48L2F1dGhvcj48
YXV0aG9yPkhhcmFtYXRpLCBBLjwvYXV0aG9yPjxhdXRob3I+U2NoZWZmZXIsIEMuPC9hdXRob3I+
PC9hdXRob3JzPjwvY29udHJpYnV0b3JzPjxhdXRoLWFkZHJlc3M+SW50ZWdyYXRpdmUgYW5kIEFu
dGhyb3Bvc29waGljIE1lZGljaW5lLCBGYWN1bHR5IG9mIEhlYWx0aCwgRGVwYXJ0bWVudCBvZiBN
ZWRpY2luZSwgVW5pdmVyc2l0eSBvZiBXaXR0ZW4vSGVyZGVja2UsIEdlcm1hbnkuIG1lbGFuaWUu
bmV1bWFubkB1bmktd2guZGU8L2F1dGgtYWRkcmVzcz48dGl0bGVzPjx0aXRsZT5FbXBhdGh5IGRl
Y2xpbmUgYW5kIGl0cyByZWFzb25zOiBhIHN5c3RlbWF0aWMgcmV2aWV3IG9mIHN0dWRpZXMgd2l0
aCBtZWRpY2FsIHN0dWRlbnRzIGFuZCByZXNpZGVudHM8L3RpdGxlPjxzZWNvbmRhcnktdGl0bGU+
QWNhZCBNZWQ8L3NlY29uZGFyeS10aXRsZT48YWx0LXRpdGxlPkFjYWRlbWljIG1lZGljaW5lIDog
am91cm5hbCBvZiB0aGUgQXNzb2NpYXRpb24gb2YgQW1lcmljYW4gTWVkaWNhbCBDb2xsZWdlczwv
YWx0LXRpdGxlPjwvdGl0bGVzPjxwZXJpb2RpY2FsPjxmdWxsLXRpdGxlPkFjYWQgTWVkPC9mdWxs
LXRpdGxlPjxhYmJyLTE+QWNhZGVtaWMgbWVkaWNpbmUgOiBqb3VybmFsIG9mIHRoZSBBc3NvY2lh
dGlvbiBvZiBBbWVyaWNhbiBNZWRpY2FsIENvbGxlZ2VzPC9hYmJyLTE+PC9wZXJpb2RpY2FsPjxh
bHQtcGVyaW9kaWNhbD48ZnVsbC10aXRsZT5BY2FkIE1lZDwvZnVsbC10aXRsZT48YWJici0xPkFj
YWRlbWljIG1lZGljaW5lIDogam91cm5hbCBvZiB0aGUgQXNzb2NpYXRpb24gb2YgQW1lcmljYW4g
TWVkaWNhbCBDb2xsZWdlczwvYWJici0xPjwvYWx0LXBlcmlvZGljYWw+PHBhZ2VzPjk5Ni0xMDA5
PC9wYWdlcz48dm9sdW1lPjg2PC92b2x1bWU+PG51bWJlcj44PC9udW1iZXI+PGtleXdvcmRzPjxr
ZXl3b3JkPkNsaW5pY2FsIENvbXBldGVuY2U8L2tleXdvcmQ+PGtleXdvcmQ+Q3VycmljdWx1bTwv
a2V5d29yZD48a2V5d29yZD4qRW1wYXRoeTwva2V5d29yZD48a2V5d29yZD5IdW1hbnM8L2tleXdv
cmQ+PGtleXdvcmQ+KkludGVybnNoaXAgYW5kIFJlc2lkZW5jeTwva2V5d29yZD48a2V5d29yZD5T
dHVkZW50cywgTWVkaWNhbC8qcHN5Y2hvbG9neTwva2V5d29yZD48L2tleXdvcmRzPjxkYXRlcz48
eWVhcj4yMDExPC95ZWFyPjxwdWItZGF0ZXM+PGRhdGU+QXVnPC9kYXRlPjwvcHViLWRhdGVzPjwv
ZGF0ZXM+PGlzYm4+MTkzOC04MDhYIChFbGVjdHJvbmljKSYjeEQ7MTA0MC0yNDQ2IChMaW5raW5n
KTwvaXNibj48YWNjZXNzaW9uLW51bT4yMTY3MDY2MTwvYWNjZXNzaW9uLW51bT48dXJscz48cmVs
YXRlZC11cmxzPjx1cmw+aHR0cDovL3d3dy5uY2JpLm5sbS5uaWguZ292L3B1Ym1lZC8yMTY3MDY2
MTwvdXJsPjx1cmw+aHR0cDovL292aWRzcC50eC5vdmlkLmNvbS9vdmZ0cGRmcy9GUERETkNMQkVD
Tk5FSjAwL2ZzMDQ2L292ZnQvbGl2ZS9ndjAyMy8wMDAwMTg4OC8wMDAwMTg4OC0yMDExMDgwMDAt
MDAwMjQucGRmPC91cmw+PHVybD5odHRwOi8vb3ZpZHNwLnR4Lm92aWQuY29tL292ZnRwZGZzL0ZQ
REROQ0xCTkZCSElOMDAvZnMwNDYvb3ZmdC9saXZlL2d2MDIzLzAwMDAxODg4LzAwMDAxODg4LTIw
MTEwODAwMC0wMDAyNC5wZGY8L3VybD48L3JlbGF0ZWQtdXJscz48L3VybHM+PGVsZWN0cm9uaWMt
cmVzb3VyY2UtbnVtPjEwLjEwOTcvQUNNLjBiMDEzZTMxODIyMWU2MTU8L2VsZWN0cm9uaWMtcmVz
b3VyY2UtbnVtPjwvcmVjb3JkPjwvQ2l0ZT48L0VuZE5vdGU+AG==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06042D" w:rsidRPr="006C3469">
        <w:rPr>
          <w:rFonts w:ascii="Times New Roman" w:hAnsi="Times New Roman"/>
          <w:lang w:val="en-US"/>
        </w:rPr>
      </w:r>
      <w:r w:rsidR="0006042D" w:rsidRPr="006C3469">
        <w:rPr>
          <w:rFonts w:ascii="Times New Roman" w:hAnsi="Times New Roman"/>
          <w:lang w:val="en-US"/>
        </w:rPr>
        <w:fldChar w:fldCharType="separate"/>
      </w:r>
      <w:r w:rsidR="0086235D" w:rsidRPr="0086235D">
        <w:rPr>
          <w:rFonts w:ascii="Times New Roman" w:hAnsi="Times New Roman"/>
          <w:noProof/>
          <w:vertAlign w:val="superscript"/>
          <w:lang w:val="en-US"/>
        </w:rPr>
        <w:t>23,24</w:t>
      </w:r>
      <w:r w:rsidR="0006042D" w:rsidRPr="006C3469">
        <w:rPr>
          <w:rFonts w:ascii="Times New Roman" w:hAnsi="Times New Roman"/>
          <w:lang w:val="en-US"/>
        </w:rPr>
        <w:fldChar w:fldCharType="end"/>
      </w:r>
      <w:r w:rsidR="00E12CBA" w:rsidRPr="00F85C96">
        <w:rPr>
          <w:rFonts w:ascii="Times New Roman" w:hAnsi="Times New Roman"/>
          <w:lang w:val="en-US"/>
        </w:rPr>
        <w:t xml:space="preserve"> </w:t>
      </w:r>
    </w:p>
    <w:p w14:paraId="04F3F99E" w14:textId="62CEA222" w:rsidR="00863DDF" w:rsidRPr="00F85C96" w:rsidRDefault="00A87B23" w:rsidP="00EC0569">
      <w:pPr>
        <w:spacing w:after="0" w:line="240" w:lineRule="auto"/>
        <w:ind w:firstLine="720"/>
        <w:rPr>
          <w:rFonts w:ascii="Times New Roman" w:hAnsi="Times New Roman"/>
          <w:lang w:val="en-US"/>
        </w:rPr>
      </w:pPr>
      <w:r w:rsidRPr="00733FCF">
        <w:rPr>
          <w:rFonts w:ascii="Times New Roman" w:hAnsi="Times New Roman" w:cs="Times New Roman"/>
          <w:lang w:val="en-US"/>
        </w:rPr>
        <w:t xml:space="preserve">In terms of </w:t>
      </w:r>
      <w:r w:rsidR="00F20EE5" w:rsidRPr="00733FCF">
        <w:rPr>
          <w:rFonts w:ascii="Times New Roman" w:hAnsi="Times New Roman" w:cs="Times New Roman"/>
          <w:lang w:val="en-US"/>
        </w:rPr>
        <w:t>intervention</w:t>
      </w:r>
      <w:r w:rsidRPr="00733FCF">
        <w:rPr>
          <w:rFonts w:ascii="Times New Roman" w:hAnsi="Times New Roman" w:cs="Times New Roman"/>
          <w:lang w:val="en-US"/>
        </w:rPr>
        <w:t xml:space="preserve"> characteristics</w:t>
      </w:r>
      <w:r w:rsidR="008932D9" w:rsidRPr="00733FCF">
        <w:rPr>
          <w:rFonts w:ascii="Times New Roman" w:hAnsi="Times New Roman" w:cs="Times New Roman"/>
          <w:lang w:val="en-US"/>
        </w:rPr>
        <w:t>, e</w:t>
      </w:r>
      <w:r w:rsidR="00B20856" w:rsidRPr="00733FCF">
        <w:rPr>
          <w:rFonts w:ascii="Times New Roman" w:hAnsi="Times New Roman" w:cs="Times New Roman"/>
          <w:lang w:val="en-US"/>
        </w:rPr>
        <w:t>mpathy training belongs to the larger field of workplace learning and development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&lt;EndNote&gt;&lt;Cite&gt;&lt;Author&gt;Cole&lt;/Author&gt;&lt;Year&gt;2008&lt;/Year&gt;&lt;RecNum&gt;2628&lt;/RecNum&gt;&lt;DisplayText&gt;&lt;style face="superscript"&gt;16&lt;/style&gt;&lt;/DisplayText&gt;&lt;record&gt;&lt;rec-number&gt;2628&lt;/rec-number&gt;&lt;foreign-keys&gt;&lt;key app="EN" db-id="9fvvzza97rprx6ez9rnxwzsovz2s22wvraz5" timestamp="1529865637"&gt;2628&lt;/key&gt;&lt;/foreign-keys&gt;&lt;ref-type name="Journal Article"&gt;17&lt;/ref-type&gt;&lt;contributors&gt;&lt;authors&gt;&lt;author&gt;Cole, Nina&lt;/author&gt;&lt;/authors&gt;&lt;/contributors&gt;&lt;titles&gt;&lt;title&gt;How long should a training program be? A field study of “rules‐of‐thumb”&lt;/title&gt;&lt;secondary-title&gt;J Workplace Learn&lt;/secondary-title&gt;&lt;alt-title&gt;Journal of Workplace Learning&lt;/alt-title&gt;&lt;/titles&gt;&lt;alt-periodical&gt;&lt;full-title&gt;Journal of Workplace Learning&lt;/full-title&gt;&lt;/alt-periodical&gt;&lt;pages&gt;54-70&lt;/pages&gt;&lt;volume&gt;20&lt;/volume&gt;&lt;number&gt;1&lt;/number&gt;&lt;dates&gt;&lt;year&gt;2008&lt;/year&gt;&lt;/dates&gt;&lt;isbn&gt;1366-5626&lt;/isbn&gt;&lt;urls&gt;&lt;related-urls&gt;&lt;url&gt;https://www.emeraldinsight.com/doi/pdfplus/10.1108/13665620810843647&lt;/url&gt;&lt;/related-urls&gt;&lt;/urls&gt;&lt;electronic-resource-num&gt;10.1108/13665620810843647&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16</w:t>
      </w:r>
      <w:r w:rsidR="009E43FB" w:rsidRPr="00733FCF">
        <w:rPr>
          <w:rFonts w:ascii="Times New Roman" w:hAnsi="Times New Roman" w:cs="Times New Roman"/>
          <w:lang w:val="en-US"/>
        </w:rPr>
        <w:fldChar w:fldCharType="end"/>
      </w:r>
      <w:r w:rsidR="00B20856" w:rsidRPr="00733FCF">
        <w:rPr>
          <w:rFonts w:ascii="Times New Roman" w:hAnsi="Times New Roman" w:cs="Times New Roman"/>
          <w:lang w:val="en-US"/>
        </w:rPr>
        <w:t xml:space="preserve"> and </w:t>
      </w:r>
      <w:r w:rsidR="00630A66" w:rsidRPr="00733FCF">
        <w:rPr>
          <w:rFonts w:ascii="Times New Roman" w:hAnsi="Times New Roman" w:cs="Times New Roman"/>
          <w:lang w:val="en-US"/>
        </w:rPr>
        <w:t>follows</w:t>
      </w:r>
      <w:r w:rsidR="00756339" w:rsidRPr="00733FCF">
        <w:rPr>
          <w:rFonts w:ascii="Times New Roman" w:hAnsi="Times New Roman" w:cs="Times New Roman"/>
          <w:lang w:val="en-US"/>
        </w:rPr>
        <w:t xml:space="preserve"> </w:t>
      </w:r>
      <w:r w:rsidR="009A36CA" w:rsidRPr="00733FCF">
        <w:rPr>
          <w:rFonts w:ascii="Times New Roman" w:hAnsi="Times New Roman" w:cs="Times New Roman"/>
          <w:lang w:val="en-US"/>
        </w:rPr>
        <w:t>t</w:t>
      </w:r>
      <w:r w:rsidR="00D15358" w:rsidRPr="00733FCF">
        <w:rPr>
          <w:rFonts w:ascii="Times New Roman" w:hAnsi="Times New Roman" w:cs="Times New Roman"/>
          <w:lang w:val="en-US"/>
        </w:rPr>
        <w:t>he</w:t>
      </w:r>
      <w:r w:rsidR="00B20856" w:rsidRPr="00733FCF">
        <w:rPr>
          <w:rFonts w:ascii="Times New Roman" w:hAnsi="Times New Roman" w:cs="Times New Roman"/>
          <w:lang w:val="en-US"/>
        </w:rPr>
        <w:t xml:space="preserve"> principle</w:t>
      </w:r>
      <w:r w:rsidR="00D15358" w:rsidRPr="00733FCF">
        <w:rPr>
          <w:rFonts w:ascii="Times New Roman" w:hAnsi="Times New Roman" w:cs="Times New Roman"/>
          <w:lang w:val="en-US"/>
        </w:rPr>
        <w:t>s</w:t>
      </w:r>
      <w:r w:rsidR="00B20856" w:rsidRPr="00733FCF">
        <w:rPr>
          <w:rFonts w:ascii="Times New Roman" w:hAnsi="Times New Roman" w:cs="Times New Roman"/>
          <w:lang w:val="en-US"/>
        </w:rPr>
        <w:t xml:space="preserve"> of </w:t>
      </w:r>
      <w:r w:rsidR="002A147C" w:rsidRPr="00733FCF">
        <w:rPr>
          <w:rFonts w:ascii="Times New Roman" w:hAnsi="Times New Roman" w:cs="Times New Roman"/>
          <w:lang w:val="en-US"/>
        </w:rPr>
        <w:t>behavior</w:t>
      </w:r>
      <w:r w:rsidR="00D15358" w:rsidRPr="00733FCF">
        <w:rPr>
          <w:rFonts w:ascii="Times New Roman" w:hAnsi="Times New Roman" w:cs="Times New Roman"/>
          <w:lang w:val="en-US"/>
        </w:rPr>
        <w:t xml:space="preserve"> modelling</w:t>
      </w:r>
      <w:r w:rsidR="00B20856" w:rsidRPr="00733FCF">
        <w:rPr>
          <w:rFonts w:ascii="Times New Roman" w:hAnsi="Times New Roman" w:cs="Times New Roman"/>
          <w:lang w:val="en-US"/>
        </w:rPr>
        <w:t xml:space="preserve"> </w:t>
      </w:r>
      <w:r w:rsidR="00D15358" w:rsidRPr="00733FCF">
        <w:rPr>
          <w:rFonts w:ascii="Times New Roman" w:hAnsi="Times New Roman" w:cs="Times New Roman"/>
          <w:lang w:val="en-US"/>
        </w:rPr>
        <w:t>t</w:t>
      </w:r>
      <w:r w:rsidR="00B20856" w:rsidRPr="00733FCF">
        <w:rPr>
          <w:rFonts w:ascii="Times New Roman" w:hAnsi="Times New Roman" w:cs="Times New Roman"/>
          <w:lang w:val="en-US"/>
        </w:rPr>
        <w:t>raining</w:t>
      </w:r>
      <w:r w:rsidR="00756339"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&lt;EndNote&gt;&lt;Cite&gt;&lt;Author&gt;Taylor&lt;/Author&gt;&lt;Year&gt;2005&lt;/Year&gt;&lt;RecNum&gt;2629&lt;/RecNum&gt;&lt;DisplayText&gt;&lt;style face="superscript"&gt;17&lt;/style&gt;&lt;/DisplayText&gt;&lt;record&gt;&lt;rec-number&gt;2629&lt;/rec-number&gt;&lt;foreign-keys&gt;&lt;key app="EN" db-id="9fvvzza97rprx6ez9rnxwzsovz2s22wvraz5" timestamp="1529865729"&gt;2629&lt;/key&gt;&lt;/foreign-keys&gt;&lt;ref-type name="Journal Article"&gt;17&lt;/ref-type&gt;&lt;contributors&gt;&lt;authors&gt;&lt;author&gt;Taylor, Paul J.&lt;/author&gt;&lt;author&gt;Russ-Eft, Darlene F.&lt;/author&gt;&lt;author&gt;Chan, Daniel W. L.&lt;/author&gt;&lt;/authors&gt;&lt;/contributors&gt;&lt;titles&gt;&lt;title&gt;A Meta-Analytic Review of Behavior Modeling Training&lt;/title&gt;&lt;secondary-title&gt;J Appl Psychol&lt;/secondary-title&gt;&lt;alt-title&gt;Journal of Applied Psychology&lt;/alt-title&gt;&lt;/titles&gt;&lt;periodical&gt;&lt;full-title&gt;J Appl Psychol&lt;/full-title&gt;&lt;/periodical&gt;&lt;alt-periodical&gt;&lt;full-title&gt;Journal of Applied Psychology&lt;/full-title&gt;&lt;/alt-periodical&gt;&lt;pages&gt;692-709&lt;/pages&gt;&lt;volume&gt;90&lt;/volume&gt;&lt;number&gt;4&lt;/number&gt;&lt;dates&gt;&lt;year&gt;2005&lt;/year&gt;&lt;/dates&gt;&lt;isbn&gt;1939-1854&amp;#xD;0021-9010&lt;/isbn&gt;&lt;urls&gt;&lt;/urls&gt;&lt;electronic-resource-num&gt;10.1037/0021-9010.90.4.692&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17</w:t>
      </w:r>
      <w:r w:rsidR="009E43FB" w:rsidRPr="00733FCF">
        <w:rPr>
          <w:rFonts w:ascii="Times New Roman" w:hAnsi="Times New Roman" w:cs="Times New Roman"/>
          <w:lang w:val="en-US"/>
        </w:rPr>
        <w:fldChar w:fldCharType="end"/>
      </w:r>
      <w:r w:rsidR="009A36CA" w:rsidRPr="00733FCF">
        <w:rPr>
          <w:rFonts w:ascii="Times New Roman" w:hAnsi="Times New Roman" w:cs="Times New Roman"/>
          <w:lang w:val="en-US"/>
        </w:rPr>
        <w:t xml:space="preserve"> </w:t>
      </w:r>
      <w:r w:rsidR="00630A66" w:rsidRPr="00733FCF">
        <w:rPr>
          <w:rFonts w:ascii="Times New Roman" w:hAnsi="Times New Roman" w:cs="Times New Roman"/>
          <w:lang w:val="en-US"/>
        </w:rPr>
        <w:t xml:space="preserve">Such training </w:t>
      </w:r>
      <w:r w:rsidRPr="00733FCF">
        <w:rPr>
          <w:rFonts w:ascii="Times New Roman" w:hAnsi="Times New Roman" w:cs="Times New Roman"/>
          <w:lang w:val="en-US"/>
        </w:rPr>
        <w:t>commonly defines</w:t>
      </w:r>
      <w:r w:rsidR="00630A66" w:rsidRPr="00733FCF">
        <w:rPr>
          <w:rFonts w:ascii="Times New Roman" w:hAnsi="Times New Roman" w:cs="Times New Roman"/>
          <w:lang w:val="en-US"/>
        </w:rPr>
        <w:t xml:space="preserve"> distinct </w:t>
      </w:r>
      <w:r w:rsidR="002A147C" w:rsidRPr="00733FCF">
        <w:rPr>
          <w:rFonts w:ascii="Times New Roman" w:hAnsi="Times New Roman" w:cs="Times New Roman"/>
          <w:lang w:val="en-US"/>
        </w:rPr>
        <w:t>behaviors</w:t>
      </w:r>
      <w:r w:rsidR="00630A66" w:rsidRPr="00733FCF">
        <w:rPr>
          <w:rFonts w:ascii="Times New Roman" w:hAnsi="Times New Roman" w:cs="Times New Roman"/>
          <w:lang w:val="en-US"/>
        </w:rPr>
        <w:t xml:space="preserve"> (skills) to be learned, provide</w:t>
      </w:r>
      <w:r w:rsidRPr="00733FCF">
        <w:rPr>
          <w:rFonts w:ascii="Times New Roman" w:hAnsi="Times New Roman" w:cs="Times New Roman"/>
          <w:lang w:val="en-US"/>
        </w:rPr>
        <w:t>s</w:t>
      </w:r>
      <w:r w:rsidR="00630A66" w:rsidRPr="00733FCF">
        <w:rPr>
          <w:rFonts w:ascii="Times New Roman" w:hAnsi="Times New Roman" w:cs="Times New Roman"/>
          <w:lang w:val="en-US"/>
        </w:rPr>
        <w:t xml:space="preserve"> </w:t>
      </w:r>
      <w:r w:rsidRPr="00733FCF">
        <w:rPr>
          <w:rFonts w:ascii="Times New Roman" w:hAnsi="Times New Roman" w:cs="Times New Roman"/>
          <w:lang w:val="en-US"/>
        </w:rPr>
        <w:t>examples/</w:t>
      </w:r>
      <w:r w:rsidR="00630A66" w:rsidRPr="00733FCF">
        <w:rPr>
          <w:rFonts w:ascii="Times New Roman" w:hAnsi="Times New Roman" w:cs="Times New Roman"/>
          <w:lang w:val="en-US"/>
        </w:rPr>
        <w:t xml:space="preserve">models displaying effective use of those </w:t>
      </w:r>
      <w:r w:rsidR="002A147C" w:rsidRPr="00733FCF">
        <w:rPr>
          <w:rFonts w:ascii="Times New Roman" w:hAnsi="Times New Roman" w:cs="Times New Roman"/>
          <w:lang w:val="en-US"/>
        </w:rPr>
        <w:t>behaviors</w:t>
      </w:r>
      <w:r w:rsidR="00630A66" w:rsidRPr="00733FCF">
        <w:rPr>
          <w:rFonts w:ascii="Times New Roman" w:hAnsi="Times New Roman" w:cs="Times New Roman"/>
          <w:lang w:val="en-US"/>
        </w:rPr>
        <w:t xml:space="preserve">, </w:t>
      </w:r>
      <w:r w:rsidRPr="00733FCF">
        <w:rPr>
          <w:rFonts w:ascii="Times New Roman" w:hAnsi="Times New Roman" w:cs="Times New Roman"/>
          <w:lang w:val="en-US"/>
        </w:rPr>
        <w:t>allows</w:t>
      </w:r>
      <w:r w:rsidR="00630A66" w:rsidRPr="00733FCF">
        <w:rPr>
          <w:rFonts w:ascii="Times New Roman" w:hAnsi="Times New Roman" w:cs="Times New Roman"/>
          <w:lang w:val="en-US"/>
        </w:rPr>
        <w:t xml:space="preserve"> opportunities to practice and feedback, and</w:t>
      </w:r>
      <w:r w:rsidRPr="00733FCF">
        <w:rPr>
          <w:rFonts w:ascii="Times New Roman" w:hAnsi="Times New Roman" w:cs="Times New Roman"/>
          <w:lang w:val="en-US"/>
        </w:rPr>
        <w:t xml:space="preserve"> supports learners</w:t>
      </w:r>
      <w:r w:rsidR="00630A66" w:rsidRPr="00733FCF">
        <w:rPr>
          <w:rFonts w:ascii="Times New Roman" w:hAnsi="Times New Roman" w:cs="Times New Roman"/>
          <w:lang w:val="en-US"/>
        </w:rPr>
        <w:t xml:space="preserve"> to transfer </w:t>
      </w:r>
      <w:r w:rsidR="002A147C" w:rsidRPr="00733FCF">
        <w:rPr>
          <w:rFonts w:ascii="Times New Roman" w:hAnsi="Times New Roman" w:cs="Times New Roman"/>
          <w:lang w:val="en-US"/>
        </w:rPr>
        <w:t>behaviors</w:t>
      </w:r>
      <w:r w:rsidR="00630A66" w:rsidRPr="00733FCF">
        <w:rPr>
          <w:rFonts w:ascii="Times New Roman" w:hAnsi="Times New Roman" w:cs="Times New Roman"/>
          <w:lang w:val="en-US"/>
        </w:rPr>
        <w:t xml:space="preserve"> to practice.</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 ExcludeAuth="1"&gt;&lt;Author&gt;Bandura&lt;/Author&gt;&lt;Year&gt;1977&lt;/Year&gt;&lt;RecNum&gt;2692&lt;/RecNum&gt;&lt;DisplayText&gt;&lt;style face="superscript"&gt;25,26&lt;/style&gt;&lt;/DisplayText&gt;&lt;record&gt;&lt;rec-number&gt;2692&lt;/rec-number&gt;&lt;foreign-keys&gt;&lt;key app="EN" db-id="9fvvzza97rprx6ez9rnxwzsovz2s22wvraz5" timestamp="1531340598"&gt;2692&lt;/key&gt;&lt;/foreign-keys&gt;&lt;ref-type name="Book"&gt;6&lt;/ref-type&gt;&lt;contributors&gt;&lt;authors&gt;&lt;author&gt;Bandura, A.&lt;/author&gt;&lt;/authors&gt;&lt;/contributors&gt;&lt;titles&gt;&lt;title&gt;Social learning theory&lt;/title&gt;&lt;/titles&gt;&lt;dates&gt;&lt;year&gt;1977&lt;/year&gt;&lt;/dates&gt;&lt;pub-location&gt;Englewood Cliffs, NJ&lt;/pub-location&gt;&lt;publisher&gt;Prentice Hall&lt;/publisher&gt;&lt;urls&gt;&lt;/urls&gt;&lt;/record&gt;&lt;/Cite&gt;&lt;Cite&gt;&lt;Author&gt;Decker&lt;/Author&gt;&lt;Year&gt;1985&lt;/Year&gt;&lt;RecNum&gt;2693&lt;/RecNum&gt;&lt;record&gt;&lt;rec-number&gt;2693&lt;/rec-number&gt;&lt;foreign-keys&gt;&lt;key app="EN" db-id="9fvvzza97rprx6ez9rnxwzsovz2s22wvraz5" timestamp="1531341443"&gt;2693&lt;/key&gt;&lt;/foreign-keys&gt;&lt;ref-type name="Book"&gt;6&lt;/ref-type&gt;&lt;contributors&gt;&lt;authors&gt;&lt;author&gt;Decker, P. J.&lt;/author&gt;&lt;author&gt;Nathan, B. R.&lt;/author&gt;&lt;/authors&gt;&lt;/contributors&gt;&lt;titles&gt;&lt;title&gt;Behavior modeling training: Principles and applications&lt;/title&gt;&lt;/titles&gt;&lt;dates&gt;&lt;year&gt;1985&lt;/year&gt;&lt;/dates&gt;&lt;pub-location&gt;New York&lt;/pub-location&gt;&lt;publisher&gt;Praeger&lt;/publisher&gt;&lt;urls&gt;&lt;/urls&gt;&lt;/record&gt;&lt;/Cite&gt;&lt;/EndNote&gt;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25,26</w:t>
      </w:r>
      <w:r w:rsidR="009E43FB" w:rsidRPr="00733FCF">
        <w:rPr>
          <w:rFonts w:ascii="Times New Roman" w:hAnsi="Times New Roman" w:cs="Times New Roman"/>
          <w:lang w:val="en-US"/>
        </w:rPr>
        <w:fldChar w:fldCharType="end"/>
      </w:r>
      <w:r w:rsidR="00756339" w:rsidRPr="00733FCF">
        <w:rPr>
          <w:rFonts w:ascii="Times New Roman" w:hAnsi="Times New Roman" w:cs="Times New Roman"/>
          <w:lang w:val="en-US"/>
        </w:rPr>
        <w:t xml:space="preserve"> </w:t>
      </w:r>
      <w:r w:rsidR="00600FC0" w:rsidRPr="00733FCF">
        <w:rPr>
          <w:rFonts w:ascii="Times New Roman" w:hAnsi="Times New Roman" w:cs="Times New Roman"/>
          <w:lang w:val="en-US"/>
        </w:rPr>
        <w:t>Withi</w:t>
      </w:r>
      <w:r w:rsidR="00E13FA9" w:rsidRPr="00733FCF">
        <w:rPr>
          <w:rFonts w:ascii="Times New Roman" w:hAnsi="Times New Roman" w:cs="Times New Roman"/>
          <w:lang w:val="en-US"/>
        </w:rPr>
        <w:t xml:space="preserve">n this </w:t>
      </w:r>
      <w:r w:rsidR="00600FC0" w:rsidRPr="00733FCF">
        <w:rPr>
          <w:rFonts w:ascii="Times New Roman" w:hAnsi="Times New Roman" w:cs="Times New Roman"/>
          <w:lang w:val="en-US"/>
        </w:rPr>
        <w:t>framework</w:t>
      </w:r>
      <w:r w:rsidR="00E13FA9" w:rsidRPr="00733FCF">
        <w:rPr>
          <w:rFonts w:ascii="Times New Roman" w:hAnsi="Times New Roman" w:cs="Times New Roman"/>
          <w:lang w:val="en-US"/>
        </w:rPr>
        <w:t>, l</w:t>
      </w:r>
      <w:r w:rsidR="00017BA5" w:rsidRPr="00733FCF">
        <w:rPr>
          <w:rFonts w:ascii="Times New Roman" w:hAnsi="Times New Roman" w:cs="Times New Roman"/>
          <w:lang w:val="en-US"/>
        </w:rPr>
        <w:t>ength of training</w:t>
      </w:r>
      <w:r w:rsidR="00E5249A" w:rsidRPr="00733FCF">
        <w:rPr>
          <w:rFonts w:ascii="Times New Roman" w:hAnsi="Times New Roman" w:cs="Times New Roman"/>
          <w:lang w:val="en-US"/>
        </w:rPr>
        <w:t xml:space="preserve"> </w:t>
      </w:r>
      <w:r w:rsidR="00630A66" w:rsidRPr="00733FCF">
        <w:rPr>
          <w:rFonts w:ascii="Times New Roman" w:hAnsi="Times New Roman" w:cs="Times New Roman"/>
          <w:lang w:val="en-US"/>
        </w:rPr>
        <w:t>and time after which the effects of an empathy intervention are measured</w:t>
      </w:r>
      <w:r w:rsidR="00CF76DC" w:rsidRPr="00733FCF">
        <w:rPr>
          <w:rFonts w:ascii="Times New Roman" w:hAnsi="Times New Roman" w:cs="Times New Roman"/>
          <w:lang w:val="en-US"/>
        </w:rPr>
        <w:t>,</w:t>
      </w:r>
      <w:r w:rsidR="00630A66" w:rsidRPr="00733FCF">
        <w:rPr>
          <w:rFonts w:ascii="Times New Roman" w:hAnsi="Times New Roman" w:cs="Times New Roman"/>
          <w:lang w:val="en-US"/>
        </w:rPr>
        <w:t xml:space="preserve"> are</w:t>
      </w:r>
      <w:r w:rsidR="00E5249A" w:rsidRPr="00733FCF">
        <w:rPr>
          <w:rFonts w:ascii="Times New Roman" w:hAnsi="Times New Roman" w:cs="Times New Roman"/>
          <w:lang w:val="en-US"/>
        </w:rPr>
        <w:t xml:space="preserve"> important variable</w:t>
      </w:r>
      <w:r w:rsidR="00630A66" w:rsidRPr="00733FCF">
        <w:rPr>
          <w:rFonts w:ascii="Times New Roman" w:hAnsi="Times New Roman" w:cs="Times New Roman"/>
          <w:lang w:val="en-US"/>
        </w:rPr>
        <w:t>s.</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&lt;EndNote&gt;&lt;Cite&gt;&lt;Author&gt;Cole&lt;/Author&gt;&lt;Year&gt;2008&lt;/Year&gt;&lt;RecNum&gt;2628&lt;/RecNum&gt;&lt;DisplayText&gt;&lt;style face="superscript"&gt;16&lt;/style&gt;&lt;/DisplayText&gt;&lt;record&gt;&lt;rec-number&gt;2628&lt;/rec-number&gt;&lt;foreign-keys&gt;&lt;key app="EN" db-id="9fvvzza97rprx6ez9rnxwzsovz2s22wvraz5" timestamp="1529865637"&gt;2628&lt;/key&gt;&lt;/foreign-keys&gt;&lt;ref-type name="Journal Article"&gt;17&lt;/ref-type&gt;&lt;contributors&gt;&lt;authors&gt;&lt;author&gt;Cole, Nina&lt;/author&gt;&lt;/authors&gt;&lt;/contributors&gt;&lt;titles&gt;&lt;title&gt;How long should a training program be? A field study of “rules‐of‐thumb”&lt;/title&gt;&lt;secondary-title&gt;J Workplace Learn&lt;/secondary-title&gt;&lt;alt-title&gt;Journal of Workplace Learning&lt;/alt-title&gt;&lt;/titles&gt;&lt;alt-periodical&gt;&lt;full-title&gt;Journal of Workplace Learning&lt;/full-title&gt;&lt;/alt-periodical&gt;&lt;pages&gt;54-70&lt;/pages&gt;&lt;volume&gt;20&lt;/volume&gt;&lt;number&gt;1&lt;/number&gt;&lt;dates&gt;&lt;year&gt;2008&lt;/year&gt;&lt;/dates&gt;&lt;isbn&gt;1366-5626&lt;/isbn&gt;&lt;urls&gt;&lt;related-urls&gt;&lt;url&gt;https://www.emeraldinsight.com/doi/pdfplus/10.1108/13665620810843647&lt;/url&gt;&lt;/related-urls&gt;&lt;/urls&gt;&lt;electronic-resource-num&gt;10.1108/13665620810843647&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16</w:t>
      </w:r>
      <w:r w:rsidR="009E43FB" w:rsidRPr="00733FCF">
        <w:rPr>
          <w:rFonts w:ascii="Times New Roman" w:hAnsi="Times New Roman" w:cs="Times New Roman"/>
          <w:lang w:val="en-US"/>
        </w:rPr>
        <w:fldChar w:fldCharType="end"/>
      </w:r>
      <w:r w:rsidR="00B415F2" w:rsidRPr="00733FCF">
        <w:rPr>
          <w:rFonts w:ascii="Times New Roman" w:hAnsi="Times New Roman" w:cs="Times New Roman"/>
          <w:lang w:val="en-US"/>
        </w:rPr>
        <w:t xml:space="preserve"> </w:t>
      </w:r>
      <w:r w:rsidR="0086235D">
        <w:rPr>
          <w:rFonts w:ascii="Times New Roman" w:hAnsi="Times New Roman" w:cs="Times New Roman"/>
          <w:lang w:val="en-US"/>
        </w:rPr>
        <w:t>A meta-analytic review</w:t>
      </w:r>
      <w:r w:rsidR="00D63178" w:rsidRPr="00733FCF">
        <w:rPr>
          <w:rFonts w:ascii="Times New Roman" w:hAnsi="Times New Roman" w:cs="Times New Roman"/>
          <w:lang w:val="en-US"/>
        </w:rPr>
        <w:t xml:space="preserve"> suggested tha</w:t>
      </w:r>
      <w:r w:rsidR="00600FC0" w:rsidRPr="00733FCF">
        <w:rPr>
          <w:rFonts w:ascii="Times New Roman" w:hAnsi="Times New Roman" w:cs="Times New Roman"/>
          <w:lang w:val="en-US"/>
        </w:rPr>
        <w:t>t training</w:t>
      </w:r>
      <w:r w:rsidR="00D63178" w:rsidRPr="00733FCF">
        <w:rPr>
          <w:rFonts w:ascii="Times New Roman" w:hAnsi="Times New Roman" w:cs="Times New Roman"/>
          <w:lang w:val="en-US"/>
        </w:rPr>
        <w:t xml:space="preserve"> knowledge appeared to diminish </w:t>
      </w:r>
      <w:r w:rsidR="00600FC0" w:rsidRPr="00733FCF">
        <w:rPr>
          <w:rFonts w:ascii="Times New Roman" w:hAnsi="Times New Roman" w:cs="Times New Roman"/>
          <w:lang w:val="en-US"/>
        </w:rPr>
        <w:t>post</w:t>
      </w:r>
      <w:r w:rsidR="001E5FCD">
        <w:rPr>
          <w:rFonts w:ascii="Times New Roman" w:hAnsi="Times New Roman" w:cs="Times New Roman"/>
          <w:lang w:val="en-US"/>
        </w:rPr>
        <w:t>-</w:t>
      </w:r>
      <w:r w:rsidR="00D63178" w:rsidRPr="00733FCF">
        <w:rPr>
          <w:rFonts w:ascii="Times New Roman" w:hAnsi="Times New Roman" w:cs="Times New Roman"/>
          <w:lang w:val="en-US"/>
        </w:rPr>
        <w:t>training, but newly learned skills were maintained or even increased over time.</w:t>
      </w:r>
      <w:r w:rsidR="0086235D">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&lt;EndNote&gt;&lt;Cite&gt;&lt;Author&gt;Taylor&lt;/Author&gt;&lt;Year&gt;2005&lt;/Year&gt;&lt;RecNum&gt;2629&lt;/RecNum&gt;&lt;DisplayText&gt;&lt;style face="superscript"&gt;17&lt;/style&gt;&lt;/DisplayText&gt;&lt;record&gt;&lt;rec-number&gt;2629&lt;/rec-number&gt;&lt;foreign-keys&gt;&lt;key app="EN" db-id="9fvvzza97rprx6ez9rnxwzsovz2s22wvraz5" timestamp="1529865729"&gt;2629&lt;/key&gt;&lt;/foreign-keys&gt;&lt;ref-type name="Journal Article"&gt;17&lt;/ref-type&gt;&lt;contributors&gt;&lt;authors&gt;&lt;author&gt;Taylor, Paul J.&lt;/author&gt;&lt;author&gt;Russ-Eft, Darlene F.&lt;/author&gt;&lt;author&gt;Chan, Daniel W. L.&lt;/author&gt;&lt;/authors&gt;&lt;/contributors&gt;&lt;titles&gt;&lt;title&gt;A Meta-Analytic Review of Behavior Modeling Training&lt;/title&gt;&lt;secondary-title&gt;J Appl Psychol&lt;/secondary-title&gt;&lt;alt-title&gt;Journal of Applied Psychology&lt;/alt-title&gt;&lt;/titles&gt;&lt;periodical&gt;&lt;full-title&gt;J Appl Psychol&lt;/full-title&gt;&lt;/periodical&gt;&lt;alt-periodical&gt;&lt;full-title&gt;Journal of Applied Psychology&lt;/full-title&gt;&lt;/alt-periodical&gt;&lt;pages&gt;692-709&lt;/pages&gt;&lt;volume&gt;90&lt;/volume&gt;&lt;number&gt;4&lt;/number&gt;&lt;dates&gt;&lt;year&gt;2005&lt;/year&gt;&lt;/dates&gt;&lt;isbn&gt;1939-1854&amp;#xD;0021-9010&lt;/isbn&gt;&lt;urls&gt;&lt;/urls&gt;&lt;electronic-resource-num&gt;10.1037/0021-9010.90.4.692&lt;/electronic-resource-num&gt;&lt;/record&gt;&lt;/Cite&gt;&lt;/EndNote&gt;</w:instrText>
      </w:r>
      <w:r w:rsidR="0086235D">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17</w:t>
      </w:r>
      <w:r w:rsidR="0086235D">
        <w:rPr>
          <w:rFonts w:ascii="Times New Roman" w:hAnsi="Times New Roman" w:cs="Times New Roman"/>
          <w:lang w:val="en-US"/>
        </w:rPr>
        <w:fldChar w:fldCharType="end"/>
      </w:r>
      <w:r w:rsidR="0086235D">
        <w:rPr>
          <w:rFonts w:ascii="Times New Roman" w:hAnsi="Times New Roman" w:cs="Times New Roman"/>
          <w:lang w:val="en-US"/>
        </w:rPr>
        <w:t xml:space="preserve"> Other authors have</w:t>
      </w:r>
      <w:r w:rsidR="00B415F2" w:rsidRPr="00733FCF">
        <w:rPr>
          <w:rFonts w:ascii="Times New Roman" w:hAnsi="Times New Roman" w:cs="Times New Roman"/>
          <w:lang w:val="en-US"/>
        </w:rPr>
        <w:t xml:space="preserve"> </w:t>
      </w:r>
      <w:r w:rsidR="00D63178" w:rsidRPr="00733FCF">
        <w:rPr>
          <w:rFonts w:ascii="Times New Roman" w:hAnsi="Times New Roman" w:cs="Times New Roman"/>
          <w:lang w:val="en-US"/>
        </w:rPr>
        <w:t>found no association of time</w:t>
      </w:r>
      <w:r w:rsidR="00570B56" w:rsidRPr="00733FCF">
        <w:rPr>
          <w:rFonts w:ascii="Times New Roman" w:hAnsi="Times New Roman" w:cs="Times New Roman"/>
          <w:lang w:val="en-US"/>
        </w:rPr>
        <w:t xml:space="preserve"> and empathy effectiveness</w:t>
      </w:r>
      <w:r w:rsidR="00D63178" w:rsidRPr="00733FCF">
        <w:rPr>
          <w:rFonts w:ascii="Times New Roman" w:hAnsi="Times New Roman" w:cs="Times New Roman"/>
          <w:lang w:val="en-US"/>
        </w:rPr>
        <w:t xml:space="preserve"> between baseline and post-test measurements.</w:t>
      </w:r>
      <w:r w:rsidR="0086235D">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&lt;EndNote&gt;&lt;Cite&gt;&lt;Author&gt;Teding van Berkhout&lt;/Author&gt;&lt;Year&gt;2016&lt;/Year&gt;&lt;RecNum&gt;300&lt;/RecNum&gt;&lt;DisplayText&gt;&lt;style face="superscript"&gt;10&lt;/style&gt;&lt;/DisplayText&gt;&lt;record&gt;&lt;rec-number&gt;300&lt;/rec-number&gt;&lt;foreign-keys&gt;&lt;key app="EN" db-id="9fvvzza97rprx6ez9rnxwzsovz2s22wvraz5" timestamp="1482017672"&gt;300&lt;/key&gt;&lt;/foreign-keys&gt;&lt;ref-type name="Journal Article"&gt;17&lt;/ref-type&gt;&lt;contributors&gt;&lt;authors&gt;&lt;author&gt;Teding van Berkhout, E.&lt;/author&gt;&lt;author&gt;Malouff, J. M.&lt;/author&gt;&lt;/authors&gt;&lt;/contributors&gt;&lt;auth-address&gt;Department of Psychology, University of New England, Australia.&lt;/auth-address&gt;&lt;titles&gt;&lt;title&gt;The efficacy of empathy training: A meta-analysis of randomized controlled trials&lt;/title&gt;&lt;secondary-title&gt;J Couns Psychol&lt;/secondary-title&gt;&lt;/titles&gt;&lt;periodical&gt;&lt;full-title&gt;J Couns Psychol&lt;/full-title&gt;&lt;/periodical&gt;&lt;pages&gt;32-41&lt;/pages&gt;&lt;volume&gt;63&lt;/volume&gt;&lt;number&gt;1&lt;/number&gt;&lt;keywords&gt;&lt;keyword&gt;Adult&lt;/keyword&gt;&lt;keyword&gt;Emotions/physiology&lt;/keyword&gt;&lt;keyword&gt;*Empathy/physiology&lt;/keyword&gt;&lt;keyword&gt;Female&lt;/keyword&gt;&lt;keyword&gt;Health Personnel/*education/*psychology&lt;/keyword&gt;&lt;keyword&gt;Humans&lt;/keyword&gt;&lt;keyword&gt;Male&lt;/keyword&gt;&lt;keyword&gt;Randomized Controlled Trials as Topic/*methods&lt;/keyword&gt;&lt;keyword&gt;Treatment Outcome&lt;/keyword&gt;&lt;/keywords&gt;&lt;dates&gt;&lt;year&gt;2016&lt;/year&gt;&lt;pub-dates&gt;&lt;date&gt;Jan&lt;/date&gt;&lt;/pub-dates&gt;&lt;/dates&gt;&lt;isbn&gt;0022-0167 (Print)&amp;#xD;0022-0167 (Linking)&lt;/isbn&gt;&lt;accession-num&gt;26191979&lt;/accession-num&gt;&lt;urls&gt;&lt;related-urls&gt;&lt;url&gt;https://www.ncbi.nlm.nih.gov/pubmed/26191979&lt;/url&gt;&lt;url&gt;http://ovidsp.tx.ovid.com/ovftpdfs/FPDDNCIBHBIBIH00/fs046/ovft/live/gv023/00001192/00001192-201601000-00004.pdf&lt;/url&gt;&lt;/related-urls&gt;&lt;/urls&gt;&lt;electronic-resource-num&gt;10.1037/cou0000093&lt;/electronic-resource-num&gt;&lt;/record&gt;&lt;/Cite&gt;&lt;/EndNote&gt;</w:instrText>
      </w:r>
      <w:r w:rsidR="0086235D">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10</w:t>
      </w:r>
      <w:r w:rsidR="0086235D">
        <w:rPr>
          <w:rFonts w:ascii="Times New Roman" w:hAnsi="Times New Roman" w:cs="Times New Roman"/>
          <w:lang w:val="en-US"/>
        </w:rPr>
        <w:fldChar w:fldCharType="end"/>
      </w:r>
      <w:r w:rsidR="00600FC0" w:rsidRPr="00733FCF">
        <w:rPr>
          <w:rFonts w:ascii="Times New Roman" w:hAnsi="Times New Roman" w:cs="Times New Roman"/>
          <w:lang w:val="en-US"/>
        </w:rPr>
        <w:t xml:space="preserve"> </w:t>
      </w:r>
      <w:r w:rsidR="00A102BC" w:rsidRPr="00733FCF">
        <w:rPr>
          <w:rFonts w:ascii="Times New Roman" w:hAnsi="Times New Roman" w:cs="Times New Roman"/>
          <w:lang w:val="en-US"/>
        </w:rPr>
        <w:t>C</w:t>
      </w:r>
      <w:r w:rsidR="00184B91" w:rsidRPr="00733FCF">
        <w:rPr>
          <w:rFonts w:ascii="Times New Roman" w:hAnsi="Times New Roman" w:cs="Times New Roman"/>
          <w:lang w:val="en-US"/>
        </w:rPr>
        <w:t>ompensation</w:t>
      </w:r>
      <w:r w:rsidR="00A102BC" w:rsidRPr="00733FCF">
        <w:rPr>
          <w:rFonts w:ascii="Times New Roman" w:hAnsi="Times New Roman" w:cs="Times New Roman"/>
          <w:lang w:val="en-US"/>
        </w:rPr>
        <w:t xml:space="preserve"> on the other hand</w:t>
      </w:r>
      <w:r w:rsidR="00184B91" w:rsidRPr="00733FCF">
        <w:rPr>
          <w:rFonts w:ascii="Times New Roman" w:hAnsi="Times New Roman" w:cs="Times New Roman"/>
          <w:lang w:val="en-US"/>
        </w:rPr>
        <w:t xml:space="preserve"> is generally considered to affect participation because of the</w:t>
      </w:r>
      <w:r w:rsidR="00FD45A0" w:rsidRPr="00733FCF">
        <w:rPr>
          <w:rFonts w:ascii="Times New Roman" w:hAnsi="Times New Roman" w:cs="Times New Roman"/>
          <w:lang w:val="en-US"/>
        </w:rPr>
        <w:t xml:space="preserve"> presence of participation bias</w:t>
      </w:r>
      <w:r w:rsidR="00570B56"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&lt;EndNote&gt;&lt;Cite&gt;&lt;Author&gt;Teding van Berkhout&lt;/Author&gt;&lt;Year&gt;2016&lt;/Year&gt;&lt;RecNum&gt;300&lt;/RecNum&gt;&lt;DisplayText&gt;&lt;style face="superscript"&gt;10&lt;/style&gt;&lt;/DisplayText&gt;&lt;record&gt;&lt;rec-number&gt;300&lt;/rec-number&gt;&lt;foreign-keys&gt;&lt;key app="EN" db-id="9fvvzza97rprx6ez9rnxwzsovz2s22wvraz5" timestamp="1482017672"&gt;300&lt;/key&gt;&lt;/foreign-keys&gt;&lt;ref-type name="Journal Article"&gt;17&lt;/ref-type&gt;&lt;contributors&gt;&lt;authors&gt;&lt;author&gt;Teding van Berkhout, E.&lt;/author&gt;&lt;author&gt;Malouff, J. M.&lt;/author&gt;&lt;/authors&gt;&lt;/contributors&gt;&lt;auth-address&gt;Department of Psychology, University of New England, Australia.&lt;/auth-address&gt;&lt;titles&gt;&lt;title&gt;The efficacy of empathy training: A meta-analysis of randomized controlled trials&lt;/title&gt;&lt;secondary-title&gt;J Couns Psychol&lt;/secondary-title&gt;&lt;/titles&gt;&lt;periodical&gt;&lt;full-title&gt;J Couns Psychol&lt;/full-title&gt;&lt;/periodical&gt;&lt;pages&gt;32-41&lt;/pages&gt;&lt;volume&gt;63&lt;/volume&gt;&lt;number&gt;1&lt;/number&gt;&lt;keywords&gt;&lt;keyword&gt;Adult&lt;/keyword&gt;&lt;keyword&gt;Emotions/physiology&lt;/keyword&gt;&lt;keyword&gt;*Empathy/physiology&lt;/keyword&gt;&lt;keyword&gt;Female&lt;/keyword&gt;&lt;keyword&gt;Health Personnel/*education/*psychology&lt;/keyword&gt;&lt;keyword&gt;Humans&lt;/keyword&gt;&lt;keyword&gt;Male&lt;/keyword&gt;&lt;keyword&gt;Randomized Controlled Trials as Topic/*methods&lt;/keyword&gt;&lt;keyword&gt;Treatment Outcome&lt;/keyword&gt;&lt;/keywords&gt;&lt;dates&gt;&lt;year&gt;2016&lt;/year&gt;&lt;pub-dates&gt;&lt;date&gt;Jan&lt;/date&gt;&lt;/pub-dates&gt;&lt;/dates&gt;&lt;isbn&gt;0022-0167 (Print)&amp;#xD;0022-0167 (Linking)&lt;/isbn&gt;&lt;accession-num&gt;26191979&lt;/accession-num&gt;&lt;urls&gt;&lt;related-urls&gt;&lt;url&gt;https://www.ncbi.nlm.nih.gov/pubmed/26191979&lt;/url&gt;&lt;url&gt;http://ovidsp.tx.ovid.com/ovftpdfs/FPDDNCIBHBIBIH00/fs046/ovft/live/gv023/00001192/00001192-201601000-00004.pdf&lt;/url&gt;&lt;/related-urls&gt;&lt;/urls&gt;&lt;electronic-resource-num&gt;10.1037/cou0000093&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10</w:t>
      </w:r>
      <w:r w:rsidR="009E43FB" w:rsidRPr="00733FCF">
        <w:rPr>
          <w:rFonts w:ascii="Times New Roman" w:hAnsi="Times New Roman" w:cs="Times New Roman"/>
          <w:lang w:val="en-US"/>
        </w:rPr>
        <w:fldChar w:fldCharType="end"/>
      </w:r>
      <w:r w:rsidR="00666571" w:rsidRPr="00733FCF">
        <w:rPr>
          <w:rFonts w:ascii="Times New Roman" w:hAnsi="Times New Roman" w:cs="Times New Roman"/>
          <w:lang w:val="en-US"/>
        </w:rPr>
        <w:t xml:space="preserve"> </w:t>
      </w:r>
      <w:r w:rsidR="00D2255E" w:rsidRPr="00733FCF">
        <w:rPr>
          <w:rFonts w:ascii="Times New Roman" w:hAnsi="Times New Roman" w:cs="Times New Roman"/>
          <w:lang w:val="en-US"/>
        </w:rPr>
        <w:t>Finally,</w:t>
      </w:r>
      <w:r w:rsidR="00492D0F" w:rsidRPr="00733FCF">
        <w:rPr>
          <w:rFonts w:ascii="Times New Roman" w:hAnsi="Times New Roman" w:cs="Times New Roman"/>
          <w:lang w:val="en-US"/>
        </w:rPr>
        <w:t xml:space="preserve"> empathy studies have not shown a difference in empathy depending on whether there was an active control group or waiting list.</w:t>
      </w:r>
      <w:r w:rsidR="00492D0F"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&lt;EndNote&gt;&lt;Cite&gt;&lt;Author&gt;Teding van Berkhout&lt;/Author&gt;&lt;Year&gt;2016&lt;/Year&gt;&lt;RecNum&gt;300&lt;/RecNum&gt;&lt;DisplayText&gt;&lt;style face="superscript"&gt;10&lt;/style&gt;&lt;/DisplayText&gt;&lt;record&gt;&lt;rec-number&gt;300&lt;/rec-number&gt;&lt;foreign-keys&gt;&lt;key app="EN" db-id="9fvvzza97rprx6ez9rnxwzsovz2s22wvraz5" timestamp="1482017672"&gt;300&lt;/key&gt;&lt;/foreign-keys&gt;&lt;ref-type name="Journal Article"&gt;17&lt;/ref-type&gt;&lt;contributors&gt;&lt;authors&gt;&lt;author&gt;Teding van Berkhout, E.&lt;/author&gt;&lt;author&gt;Malouff, J. M.&lt;/author&gt;&lt;/authors&gt;&lt;/contributors&gt;&lt;auth-address&gt;Department of Psychology, University of New England, Australia.&lt;/auth-address&gt;&lt;titles&gt;&lt;title&gt;The efficacy of empathy training: A meta-analysis of randomized controlled trials&lt;/title&gt;&lt;secondary-title&gt;J Couns Psychol&lt;/secondary-title&gt;&lt;/titles&gt;&lt;periodical&gt;&lt;full-title&gt;J Couns Psychol&lt;/full-title&gt;&lt;/periodical&gt;&lt;pages&gt;32-41&lt;/pages&gt;&lt;volume&gt;63&lt;/volume&gt;&lt;number&gt;1&lt;/number&gt;&lt;keywords&gt;&lt;keyword&gt;Adult&lt;/keyword&gt;&lt;keyword&gt;Emotions/physiology&lt;/keyword&gt;&lt;keyword&gt;*Empathy/physiology&lt;/keyword&gt;&lt;keyword&gt;Female&lt;/keyword&gt;&lt;keyword&gt;Health Personnel/*education/*psychology&lt;/keyword&gt;&lt;keyword&gt;Humans&lt;/keyword&gt;&lt;keyword&gt;Male&lt;/keyword&gt;&lt;keyword&gt;Randomized Controlled Trials as Topic/*methods&lt;/keyword&gt;&lt;keyword&gt;Treatment Outcome&lt;/keyword&gt;&lt;/keywords&gt;&lt;dates&gt;&lt;year&gt;2016&lt;/year&gt;&lt;pub-dates&gt;&lt;date&gt;Jan&lt;/date&gt;&lt;/pub-dates&gt;&lt;/dates&gt;&lt;isbn&gt;0022-0167 (Print)&amp;#xD;0022-0167 (Linking)&lt;/isbn&gt;&lt;accession-num&gt;26191979&lt;/accession-num&gt;&lt;urls&gt;&lt;related-urls&gt;&lt;url&gt;https://www.ncbi.nlm.nih.gov/pubmed/26191979&lt;/url&gt;&lt;url&gt;http://ovidsp.tx.ovid.com/ovftpdfs/FPDDNCIBHBIBIH00/fs046/ovft/live/gv023/00001192/00001192-201601000-00004.pdf&lt;/url&gt;&lt;/related-urls&gt;&lt;/urls&gt;&lt;electronic-resource-num&gt;10.1037/cou0000093&lt;/electronic-resource-num&gt;&lt;/record&gt;&lt;/Cite&gt;&lt;/EndNote&gt;</w:instrText>
      </w:r>
      <w:r w:rsidR="00492D0F"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10</w:t>
      </w:r>
      <w:r w:rsidR="00492D0F" w:rsidRPr="00733FCF">
        <w:rPr>
          <w:rFonts w:ascii="Times New Roman" w:hAnsi="Times New Roman" w:cs="Times New Roman"/>
          <w:lang w:val="en-US"/>
        </w:rPr>
        <w:fldChar w:fldCharType="end"/>
      </w:r>
      <w:r w:rsidR="00492D0F" w:rsidRPr="00733FCF">
        <w:rPr>
          <w:rFonts w:ascii="Times New Roman" w:hAnsi="Times New Roman" w:cs="Times New Roman"/>
          <w:lang w:val="en-US"/>
        </w:rPr>
        <w:t xml:space="preserve"> The ideal control group is one w</w:t>
      </w:r>
      <w:r w:rsidR="0002502B">
        <w:rPr>
          <w:rFonts w:ascii="Times New Roman" w:hAnsi="Times New Roman" w:cs="Times New Roman"/>
          <w:lang w:val="en-US"/>
        </w:rPr>
        <w:t>h</w:t>
      </w:r>
      <w:r w:rsidR="00492D0F" w:rsidRPr="00733FCF">
        <w:rPr>
          <w:rFonts w:ascii="Times New Roman" w:hAnsi="Times New Roman" w:cs="Times New Roman"/>
          <w:lang w:val="en-US"/>
        </w:rPr>
        <w:t>ere</w:t>
      </w:r>
      <w:r w:rsidR="0002502B">
        <w:rPr>
          <w:rFonts w:ascii="Times New Roman" w:hAnsi="Times New Roman" w:cs="Times New Roman"/>
          <w:lang w:val="en-US"/>
        </w:rPr>
        <w:t xml:space="preserve"> outcome</w:t>
      </w:r>
      <w:r w:rsidR="00492D0F" w:rsidRPr="00733FCF">
        <w:rPr>
          <w:rFonts w:ascii="Times New Roman" w:hAnsi="Times New Roman" w:cs="Times New Roman"/>
          <w:lang w:val="en-US"/>
        </w:rPr>
        <w:t xml:space="preserve"> expectations between </w:t>
      </w:r>
      <w:r w:rsidR="0002502B">
        <w:rPr>
          <w:rFonts w:ascii="Times New Roman" w:hAnsi="Times New Roman" w:cs="Times New Roman"/>
          <w:lang w:val="en-US"/>
        </w:rPr>
        <w:t>intervention</w:t>
      </w:r>
      <w:r w:rsidR="00492D0F" w:rsidRPr="00733FCF">
        <w:rPr>
          <w:rFonts w:ascii="Times New Roman" w:hAnsi="Times New Roman" w:cs="Times New Roman"/>
          <w:lang w:val="en-US"/>
        </w:rPr>
        <w:t xml:space="preserve"> and control group are equivalent. </w:t>
      </w:r>
      <w:r w:rsidR="006605A9" w:rsidRPr="00733FCF">
        <w:rPr>
          <w:rFonts w:ascii="Times New Roman" w:hAnsi="Times New Roman" w:cs="Times New Roman"/>
          <w:lang w:val="en-US"/>
        </w:rPr>
        <w:t>Although an arguably qualitative difference, t</w:t>
      </w:r>
      <w:r w:rsidR="00492D0F" w:rsidRPr="00733FCF">
        <w:rPr>
          <w:rFonts w:ascii="Times New Roman" w:hAnsi="Times New Roman" w:cs="Times New Roman"/>
          <w:lang w:val="en-US"/>
        </w:rPr>
        <w:t xml:space="preserve">his is not the case with a waiting list, </w:t>
      </w:r>
      <w:r w:rsidR="000D55CF" w:rsidRPr="00733FCF">
        <w:rPr>
          <w:rFonts w:ascii="Times New Roman" w:hAnsi="Times New Roman" w:cs="Times New Roman"/>
          <w:lang w:val="en-US"/>
        </w:rPr>
        <w:t>thus impeding</w:t>
      </w:r>
      <w:r w:rsidR="006605A9" w:rsidRPr="00733FCF">
        <w:rPr>
          <w:rFonts w:ascii="Times New Roman" w:hAnsi="Times New Roman" w:cs="Times New Roman"/>
          <w:lang w:val="en-US"/>
        </w:rPr>
        <w:t xml:space="preserve"> genuine causal inferences</w:t>
      </w:r>
      <w:r w:rsidR="000D55CF" w:rsidRPr="00733FCF">
        <w:rPr>
          <w:rFonts w:ascii="Times New Roman" w:hAnsi="Times New Roman" w:cs="Times New Roman"/>
          <w:lang w:val="en-US"/>
        </w:rPr>
        <w:t xml:space="preserve"> between training and outcomes</w:t>
      </w:r>
      <w:r w:rsidR="006605A9"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&lt;EndNote&gt;&lt;Cite&gt;&lt;Author&gt;Boot&lt;/Author&gt;&lt;Year&gt;2013&lt;/Year&gt;&lt;RecNum&gt;2695&lt;/RecNum&gt;&lt;DisplayText&gt;&lt;style face="superscript"&gt;27&lt;/style&gt;&lt;/DisplayText&gt;&lt;record&gt;&lt;rec-number&gt;2695&lt;/rec-number&gt;&lt;foreign-keys&gt;&lt;key app="EN" db-id="9fvvzza97rprx6ez9rnxwzsovz2s22wvraz5" timestamp="1531379057"&gt;2695&lt;/key&gt;&lt;/foreign-keys&gt;&lt;ref-type name="Journal Article"&gt;17&lt;/ref-type&gt;&lt;contributors&gt;&lt;authors&gt;&lt;author&gt;Boot, W. R.&lt;/author&gt;&lt;author&gt;Simons, D. J.&lt;/author&gt;&lt;author&gt;Stothart, C.&lt;/author&gt;&lt;author&gt;Stutts, C.&lt;/author&gt;&lt;/authors&gt;&lt;/contributors&gt;&lt;auth-address&gt;Department of Psychology, Florida State University boot@psy.fsu.edu.&amp;#xD;Psychology Department &amp;amp; Beckman Institute for Advanced, Science and Technology, University of Illinois at Urbana-Champaign.&amp;#xD;Department of Psychology, Florida State University.&lt;/auth-address&gt;&lt;titles&gt;&lt;title&gt;The Pervasive Problem With Placebos in Psychology: Why Active Control Groups Are Not Sufficient to Rule Out Placebo Effects&lt;/title&gt;&lt;secondary-title&gt;Perspect Psychol Sci&lt;/secondary-title&gt;&lt;/titles&gt;&lt;periodical&gt;&lt;full-title&gt;Perspect Psychol Sci&lt;/full-title&gt;&lt;/periodical&gt;&lt;pages&gt;445-54&lt;/pages&gt;&lt;volume&gt;8&lt;/volume&gt;&lt;number&gt;4&lt;/number&gt;&lt;edition&gt;2013/07/01&lt;/edition&gt;&lt;keywords&gt;&lt;keyword&gt;demand characteristics&lt;/keyword&gt;&lt;keyword&gt;intervention design&lt;/keyword&gt;&lt;keyword&gt;placebo effect&lt;/keyword&gt;&lt;keyword&gt;research methods&lt;/keyword&gt;&lt;/keywords&gt;&lt;dates&gt;&lt;year&gt;2013&lt;/year&gt;&lt;pub-dates&gt;&lt;date&gt;Jul&lt;/date&gt;&lt;/pub-dates&gt;&lt;/dates&gt;&lt;isbn&gt;1745-6916 (Print)&amp;#xD;1745-6916 (Linking)&lt;/isbn&gt;&lt;accession-num&gt;26173122&lt;/accession-num&gt;&lt;urls&gt;&lt;related-urls&gt;&lt;url&gt;https://www.ncbi.nlm.nih.gov/pubmed/26173122&lt;/url&gt;&lt;/related-urls&gt;&lt;/urls&gt;&lt;electronic-resource-num&gt;10.1177/1745691613491271&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27</w:t>
      </w:r>
      <w:r w:rsidR="009E43FB" w:rsidRPr="00733FCF">
        <w:rPr>
          <w:rFonts w:ascii="Times New Roman" w:hAnsi="Times New Roman" w:cs="Times New Roman"/>
          <w:lang w:val="en-US"/>
        </w:rPr>
        <w:fldChar w:fldCharType="end"/>
      </w:r>
      <w:r w:rsidR="00E06BE2" w:rsidRPr="00733FCF">
        <w:rPr>
          <w:rFonts w:ascii="Times New Roman" w:hAnsi="Times New Roman" w:cs="Times New Roman"/>
          <w:lang w:val="en-US"/>
        </w:rPr>
        <w:t xml:space="preserve"> </w:t>
      </w:r>
    </w:p>
    <w:p w14:paraId="1EBBC398" w14:textId="1203723F" w:rsidR="00537953" w:rsidRPr="00F85C96" w:rsidRDefault="001735C4" w:rsidP="00EC0569">
      <w:pPr>
        <w:spacing w:after="0" w:line="240" w:lineRule="auto"/>
        <w:ind w:firstLine="720"/>
        <w:rPr>
          <w:rFonts w:ascii="Times New Roman" w:hAnsi="Times New Roman"/>
          <w:lang w:val="en-US"/>
        </w:rPr>
      </w:pPr>
      <w:r>
        <w:rPr>
          <w:rFonts w:ascii="Times New Roman" w:hAnsi="Times New Roman"/>
          <w:lang w:val="en-US"/>
        </w:rPr>
        <w:t>S</w:t>
      </w:r>
      <w:r w:rsidR="00C679E6" w:rsidRPr="00F85C96">
        <w:rPr>
          <w:rFonts w:ascii="Times New Roman" w:hAnsi="Times New Roman"/>
          <w:lang w:val="en-US"/>
        </w:rPr>
        <w:t>tudy quality</w:t>
      </w:r>
      <w:r w:rsidR="0019083C" w:rsidRPr="00F85C96">
        <w:rPr>
          <w:rFonts w:ascii="Times New Roman" w:hAnsi="Times New Roman"/>
          <w:lang w:val="en-US"/>
        </w:rPr>
        <w:t xml:space="preserve"> </w:t>
      </w:r>
      <w:r w:rsidR="008630A3" w:rsidRPr="00F85C96">
        <w:rPr>
          <w:rFonts w:ascii="Times New Roman" w:hAnsi="Times New Roman"/>
          <w:lang w:val="en-US"/>
        </w:rPr>
        <w:t>examining</w:t>
      </w:r>
      <w:r w:rsidR="00570B56" w:rsidRPr="00F85C96">
        <w:rPr>
          <w:rFonts w:ascii="Times New Roman" w:hAnsi="Times New Roman"/>
          <w:lang w:val="en-US"/>
        </w:rPr>
        <w:t xml:space="preserve"> e</w:t>
      </w:r>
      <w:r w:rsidR="007613DF" w:rsidRPr="00F85C96">
        <w:rPr>
          <w:rFonts w:ascii="Times New Roman" w:hAnsi="Times New Roman"/>
          <w:lang w:val="en-US"/>
        </w:rPr>
        <w:t>mpathy</w:t>
      </w:r>
      <w:r w:rsidR="00756339" w:rsidRPr="00F85C96">
        <w:rPr>
          <w:rFonts w:ascii="Times New Roman" w:hAnsi="Times New Roman"/>
          <w:lang w:val="en-US"/>
        </w:rPr>
        <w:t xml:space="preserve"> interventions</w:t>
      </w:r>
      <w:r w:rsidR="007613DF" w:rsidRPr="00F85C96">
        <w:rPr>
          <w:rFonts w:ascii="Times New Roman" w:hAnsi="Times New Roman"/>
          <w:lang w:val="en-US"/>
        </w:rPr>
        <w:t xml:space="preserve"> </w:t>
      </w:r>
      <w:r w:rsidR="00756339" w:rsidRPr="00F85C96">
        <w:rPr>
          <w:rFonts w:ascii="Times New Roman" w:hAnsi="Times New Roman"/>
          <w:lang w:val="en-US"/>
        </w:rPr>
        <w:t>var</w:t>
      </w:r>
      <w:r>
        <w:rPr>
          <w:rFonts w:ascii="Times New Roman" w:hAnsi="Times New Roman"/>
          <w:lang w:val="en-US"/>
        </w:rPr>
        <w:t>ies</w:t>
      </w:r>
      <w:r w:rsidR="007613DF" w:rsidRPr="00F85C96">
        <w:rPr>
          <w:rFonts w:ascii="Times New Roman" w:hAnsi="Times New Roman"/>
          <w:lang w:val="en-US"/>
        </w:rPr>
        <w:t xml:space="preserve"> with</w:t>
      </w:r>
      <w:r w:rsidR="0019083C" w:rsidRPr="00F85C96">
        <w:rPr>
          <w:rFonts w:ascii="Times New Roman" w:hAnsi="Times New Roman"/>
          <w:lang w:val="en-US"/>
        </w:rPr>
        <w:t xml:space="preserve"> limitations including</w:t>
      </w:r>
      <w:r w:rsidR="007613DF" w:rsidRPr="00F85C96">
        <w:rPr>
          <w:rFonts w:ascii="Times New Roman" w:hAnsi="Times New Roman"/>
          <w:lang w:val="en-US"/>
        </w:rPr>
        <w:t xml:space="preserve"> lack of a control group, non-randomized design, conducted at a single institution, lack of pre-intervention or baseline measurement, and measurement of attitudes rather than skills or patient outcomes.</w:t>
      </w:r>
      <w:r w:rsidR="007613DF" w:rsidRPr="00F85C96">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cHQiPjEsOSwxMCwyODwvc3R5bGU+PC9EaXNwbGF5VGV4dD48cmVjb3JkPjxyZWMtbnVtYmVyPjE0
PC9yZWMtbnVtYmVyPjxmb3JlaWduLWtleXM+PGtleSBhcHA9IkVOIiBkYi1pZD0iOWZ2dnp6YTk3
cnByeDZlejlybnh3enNvdnoyczIyd3ZyYXo1IiB0aW1lc3RhbXA9IjE0NzYwMDQ3NDUiPjE0PC9r
ZXk+PC9mb3JlaWduLWtleXM+PHJlZi10eXBlIG5hbWU9IkpvdXJuYWwgQXJ0aWNsZSI+MTc8L3Jl
Zi10eXBlPjxjb250cmlidXRvcnM+PGF1dGhvcnM+PGF1dGhvcj5CYXR0LVJhd2RlbiwgUy4gQS48
L2F1dGhvcj48YXV0aG9yPkNoaXNvbG0sIE0uIFMuPC9hdXRob3I+PGF1dGhvcj5BbnRvbiwgQi48
L2F1dGhvcj48YXV0aG9yPkZsaWNraW5nZXIsIFQuIEUuPC9hdXRob3I+PC9hdXRob3JzPjwvY29u
dHJpYnV0b3JzPjxhdXRoLWFkZHJlc3M+S2luZyZhcG9zO3MgQ29sbGVnZSBIb3NwaXRhbCwgTG9u
ZG9uLCBFbmdsYW5kLjwvYXV0aC1hZGRyZXNzPjx0aXRsZXM+PHRpdGxlPlRlYWNoaW5nIGVtcGF0
aHkgdG8gbWVkaWNhbCBzdHVkZW50czogYW4gdXBkYXRlZCwgc3lzdGVtYXRpYyByZXZpZXc8L3Rp
dGxlPjxzZWNvbmRhcnktdGl0bGU+QWNhZCBNZWQ8L3NlY29uZGFyeS10aXRsZT48YWx0LXRpdGxl
PkFjYWRlbWljIG1lZGljaW5lIDogam91cm5hbCBvZiB0aGUgQXNzb2NpYXRpb24gb2YgQW1lcmlj
YW4gTWVkaWNhbCBDb2xsZWdlczwvYWx0LXRpdGxlPjwvdGl0bGVzPjxwZXJpb2RpY2FsPjxmdWxs
LXRpdGxlPkFjYWQgTWVkPC9mdWxsLXRpdGxlPjxhYmJyLTE+QWNhZGVtaWMgbWVkaWNpbmUgOiBq
b3VybmFsIG9mIHRoZSBBc3NvY2lhdGlvbiBvZiBBbWVyaWNhbiBNZWRpY2FsIENvbGxlZ2VzPC9h
YmJyLTE+PC9wZXJpb2RpY2FsPjxhbHQtcGVyaW9kaWNhbD48ZnVsbC10aXRsZT5BY2FkIE1lZDwv
ZnVsbC10aXRsZT48YWJici0xPkFjYWRlbWljIG1lZGljaW5lIDogam91cm5hbCBvZiB0aGUgQXNz
b2NpYXRpb24gb2YgQW1lcmljYW4gTWVkaWNhbCBDb2xsZWdlczwvYWJici0xPjwvYWx0LXBlcmlv
ZGljYWw+PHBhZ2VzPjExNzEtNzwvcGFnZXM+PHZvbHVtZT44ODwvdm9sdW1lPjxudW1iZXI+ODwv
bnVtYmVyPjxrZXl3b3Jkcz48a2V5d29yZD5DbGluaWNhbCBDb21wZXRlbmNlPC9rZXl3b3JkPjxr
ZXl3b3JkPkVkdWNhdGlvbiwgTWVkaWNhbCwgVW5kZXJncmFkdWF0ZS8qbWV0aG9kczwva2V5d29y
ZD48a2V5d29yZD4qRW1wYXRoeTwva2V5d29yZD48a2V5d29yZD5IdW1hbnM8L2tleXdvcmQ+PGtl
eXdvcmQ+UHJvYmxlbS1CYXNlZCBMZWFybmluZzwva2V5d29yZD48a2V5d29yZD5TdHVkZW50cywg
TWVkaWNhbC8qcHN5Y2hvbG9neTwva2V5d29yZD48L2tleXdvcmRzPjxkYXRlcz48eWVhcj4yMDEz
PC95ZWFyPjxwdWItZGF0ZXM+PGRhdGU+QXVnPC9kYXRlPjwvcHViLWRhdGVzPjwvZGF0ZXM+PGlz
Ym4+MTkzOC04MDhYIChFbGVjdHJvbmljKSYjeEQ7MTA0MC0yNDQ2IChMaW5raW5nKTwvaXNibj48
YWNjZXNzaW9uLW51bT4yMzgwNzA5OTwvYWNjZXNzaW9uLW51bT48dXJscz48cmVsYXRlZC11cmxz
Pjx1cmw+aHR0cDovL3d3dy5uY2JpLm5sbS5uaWguZ292L3B1Ym1lZC8yMzgwNzA5OTwvdXJsPjx1
cmw+aHR0cDovL292aWRzcC50eC5vdmlkLmNvbS9vdmZ0cGRmcy9GUERETkNMQkVDTk5FSjAwL2Zz
MDQ3L292ZnQvbGl2ZS9ndjAyNC8wMDAwMTg4OC8wMDAwMTg4OC0yMDEzMDgwMDAtMDAwMzcucGRm
PC91cmw+PHVybD5odHRwOi8vb3ZpZHNwLnR4Lm92aWQuY29tL292ZnRwZGZzL0ZQREROQ0xCTkZC
SElOMDAvZnMwNDcvb3ZmdC9saXZlL2d2MDI0LzAwMDAxODg4LzAwMDAxODg4LTIwMTMwODAwMC0w
MDAzNy5wZGY8L3VybD48L3JlbGF0ZWQtdXJscz48L3VybHM+PGVsZWN0cm9uaWMtcmVzb3VyY2Ut
bnVtPjEwLjEwOTcvQUNNLjBiMDEzZTMxODI5OWYzZTM8L2VsZWN0cm9uaWMtcmVzb3VyY2UtbnVt
PjwvcmVjb3JkPjwvQ2l0ZT48Q2l0ZT48QXV0aG9yPktlbG08L0F1dGhvcj48WWVhcj4yMDE0PC9Z
ZWFyPjxSZWNOdW0+OTwvUmVjTnVtPjxyZWNvcmQ+PHJlYy1udW1iZXI+OTwvcmVjLW51bWJlcj48
Zm9yZWlnbi1rZXlzPjxrZXkgYXBwPSJFTiIgZGItaWQ9IjlmdnZ6emE5N3Jwcng2ZXo5cm54d3pz
b3Z6MnMyMnd2cmF6NSIgdGltZXN0YW1wPSIxNDc2MDA0NzQ1Ij45PC9rZXk+PC9mb3JlaWduLWtl
eXM+PHJlZi10eXBlIG5hbWU9IkpvdXJuYWwgQXJ0aWNsZSI+MTc8L3JlZi10eXBlPjxjb250cmli
dXRvcnM+PGF1dGhvcnM+PGF1dGhvcj5LZWxtLCBaLjwvYXV0aG9yPjxhdXRob3I+V29tZXIsIEou
PC9hdXRob3I+PGF1dGhvcj5XYWx0ZXIsIEouIEsuPC9hdXRob3I+PGF1dGhvcj5GZXVkdG5lciwg
Qy48L2F1dGhvcj48L2F1dGhvcnM+PC9jb250cmlidXRvcnM+PGF1dGgtYWRkcmVzcz5EZXBhcnRt
ZW50IG9mIE1lZGljYWwgRXRoaWNzLCBUaGUgQ2hpbGRyZW4mYXBvcztzIEhvc3BpdGFsIG9mIFBo
aWxhZGVscGhpYSwgUGhpbGFkZWxwaGlhLCBQQSwgVVNBLiBmZXVkdG5lckBlbWFpbC5jaG9wLmVk
dS48L2F1dGgtYWRkcmVzcz48dGl0bGVzPjx0aXRsZT5JbnRlcnZlbnRpb25zIHRvIGN1bHRpdmF0
ZSBwaHlzaWNpYW4gZW1wYXRoeTogYSBzeXN0ZW1hdGljIHJldmlldzwvdGl0bGU+PHNlY29uZGFy
eS10aXRsZT5CTUMgTWVkIEVkdWM8L3NlY29uZGFyeS10aXRsZT48YWx0LXRpdGxlPkJNQyBtZWRp
Y2FsIGVkdWNhdGlvbjwvYWx0LXRpdGxlPjwvdGl0bGVzPjxwZXJpb2RpY2FsPjxmdWxsLXRpdGxl
PkJNQyBNZWQgRWR1YzwvZnVsbC10aXRsZT48YWJici0xPkJNQyBtZWRpY2FsIGVkdWNhdGlvbjwv
YWJici0xPjwvcGVyaW9kaWNhbD48YWx0LXBlcmlvZGljYWw+PGZ1bGwtdGl0bGU+Qk1DIE1lZCBF
ZHVjPC9mdWxsLXRpdGxlPjxhYmJyLTE+Qk1DIG1lZGljYWwgZWR1Y2F0aW9uPC9hYmJyLTE+PC9h
bHQtcGVyaW9kaWNhbD48cGFnZXM+MjE5PC9wYWdlcz48dm9sdW1lPjE0PC92b2x1bWU+PGtleXdv
cmRzPjxrZXl3b3JkPkN1cnJpY3VsdW08L2tleXdvcmQ+PGtleXdvcmQ+KkVkdWNhdGlvbiwgTWVk
aWNhbDwva2V5d29yZD48a2V5d29yZD4qRW1wYXRoeTwva2V5d29yZD48a2V5d29yZD5IdW1hbnM8
L2tleXdvcmQ+PGtleXdvcmQ+SW50ZXJuc2hpcCBhbmQgUmVzaWRlbmN5PC9rZXl3b3JkPjxrZXl3
b3JkPipQaHlzaWNpYW4tUGF0aWVudCBSZWxhdGlvbnM8L2tleXdvcmQ+PGtleXdvcmQ+UmFuZG9t
aXplZCBDb250cm9sbGVkIFRyaWFscyBhcyBUb3BpYzwva2V5d29yZD48a2V5d29yZD5TdHVkZW50
cywgTWVkaWNhbC9wc3ljaG9sb2d5PC9rZXl3b3JkPjwva2V5d29yZHM+PGRhdGVzPjx5ZWFyPjIw
MTQ8L3llYXI+PC9kYXRlcz48aXNibj4xNDcyLTY5MjAgKEVsZWN0cm9uaWMpJiN4RDsxNDcyLTY5
MjAgKExpbmtpbmcpPC9pc2JuPjxhY2Nlc3Npb24tbnVtPjI1MzE1ODQ4PC9hY2Nlc3Npb24tbnVt
Pjx1cmxzPjxyZWxhdGVkLXVybHM+PHVybD5odHRwOi8vd3d3Lm5jYmkubmxtLm5paC5nb3YvcHVi
bWVkLzI1MzE1ODQ4PC91cmw+PHVybD5odHRwczovL3d3dy5uY2JpLm5sbS5uaWguZ292L3BtYy9h
cnRpY2xlcy9QTUM0MjAxNjk0L3BkZi8xMjkwOV8yMDEzX0FydGljbGVfMTA0MS5wZGY8L3VybD48
L3JlbGF0ZWQtdXJscz48L3VybHM+PGN1c3RvbTI+NDIwMTY5NDwvY3VzdG9tMj48ZWxlY3Ryb25p
Yy1yZXNvdXJjZS1udW0+MTAuMTE4Ni8xNDcyLTY5MjAtMTQtMjE5PC9lbGVjdHJvbmljLXJlc291
cmNlLW51bT48L3JlY29yZD48L0NpdGU+PENpdGU+PEF1dGhvcj5CZWFybWFuPC9BdXRob3I+PFll
YXI+MjAxNTwvWWVhcj48UmVjTnVtPjc8L1JlY051bT48cmVjb3JkPjxyZWMtbnVtYmVyPjc8L3Jl
Yy1udW1iZXI+PGZvcmVpZ24ta2V5cz48a2V5IGFwcD0iRU4iIGRiLWlkPSI5ZnZ2enphOTdycHJ4
NmV6OXJueHd6c292ejJzMjJ3dnJhejUiIHRpbWVzdGFtcD0iMTQ3NjAwNDc0NSI+Nzwva2V5Pjwv
Zm9yZWlnbi1rZXlzPjxyZWYtdHlwZSBuYW1lPSJKb3VybmFsIEFydGljbGUiPjE3PC9yZWYtdHlw
ZT48Y29udHJpYnV0b3JzPjxhdXRob3JzPjxhdXRob3I+QmVhcm1hbiwgTS48L2F1dGhvcj48YXV0
aG9yPlBhbGVybW8sIEMuPC9hdXRob3I+PGF1dGhvcj5BbGxlbiwgTC4gTS48L2F1dGhvcj48YXV0
aG9yPldpbGxpYW1zLCBCLjwvYXV0aG9yPjwvYXV0aG9ycz48L2NvbnRyaWJ1dG9ycz48YXV0aC1h
ZGRyZXNzPkZyb20gdGhlIEhlYWx0aFBFRVIgKE0uTC5CLiksIERlcGFydG1lbnQgb2YgTnV0cml0
aW9uIGFuZCBEaWV0ZXRpY3MgKEMuUC4sIEwuTS5BLiksIGFuZCBEZXBhcnRtZW50IG9mIENvbW11
bml0eSBFbWVyZ2VuY3kgSGVhbHRoIGFuZCBQYXJhbWVkaWMgUHJhY3RpY2UgKEIuVy4pLCBNb25h
c2ggVW5pdmVyc2l0eSwgVmljdG9yaWEsIEF1c3RyYWxpYS48L2F1dGgtYWRkcmVzcz48dGl0bGVz
Pjx0aXRsZT5MZWFybmluZyBFbXBhdGh5IFRocm91Z2ggU2ltdWxhdGlvbjogQSBTeXN0ZW1hdGlj
IExpdGVyYXR1cmUgUmV2aWV3PC90aXRsZT48c2Vjb25kYXJ5LXRpdGxlPlNpbXVsIEhlYWx0aGM8
L3NlY29uZGFyeS10aXRsZT48YWx0LXRpdGxlPlNpbXVsYXRpb24gaW4gaGVhbHRoY2FyZSA6IGpv
dXJuYWwgb2YgdGhlIFNvY2lldHkgZm9yIFNpbXVsYXRpb24gaW4gSGVhbHRoY2FyZTwvYWx0LXRp
dGxlPjwvdGl0bGVzPjxwZXJpb2RpY2FsPjxmdWxsLXRpdGxlPlNpbXVsIEhlYWx0aGM8L2Z1bGwt
dGl0bGU+PGFiYnItMT5TaW11bGF0aW9uIGluIGhlYWx0aGNhcmUgOiBqb3VybmFsIG9mIHRoZSBT
b2NpZXR5IGZvciBTaW11bGF0aW9uIGluIEhlYWx0aGNhcmU8L2FiYnItMT48L3BlcmlvZGljYWw+
PGFsdC1wZXJpb2RpY2FsPjxmdWxsLXRpdGxlPlNpbXVsIEhlYWx0aGM8L2Z1bGwtdGl0bGU+PGFi
YnItMT5TaW11bGF0aW9uIGluIGhlYWx0aGNhcmUgOiBqb3VybmFsIG9mIHRoZSBTb2NpZXR5IGZv
ciBTaW11bGF0aW9uIGluIEhlYWx0aGNhcmU8L2FiYnItMT48L2FsdC1wZXJpb2RpY2FsPjxwYWdl
cz4zMDgtMTk8L3BhZ2VzPjx2b2x1bWU+MTA8L3ZvbHVtZT48bnVtYmVyPjU8L251bWJlcj48a2V5
d29yZHM+PGtleXdvcmQ+KkVtcGF0aHk8L2tleXdvcmQ+PGtleXdvcmQ+SGVhbHRoIFBlcnNvbm5l
bC8qZWR1Y2F0aW9uPC9rZXl3b3JkPjxrZXl3b3JkPkh1bWFuczwva2V5d29yZD48a2V5d29yZD5M
ZWFybmluZzwva2V5d29yZD48a2V5d29yZD5TaW11bGF0aW9uIFRyYWluaW5nLyptZXRob2RzPC9r
ZXl3b3JkPjwva2V5d29yZHM+PGRhdGVzPjx5ZWFyPjIwMTU8L3llYXI+PHB1Yi1kYXRlcz48ZGF0
ZT5PY3Q8L2RhdGU+PC9wdWItZGF0ZXM+PC9kYXRlcz48aXNibj4xNTU5LTcxM1ggKEVsZWN0cm9u
aWMpJiN4RDsxNTU5LTIzMzIgKExpbmtpbmcpPC9pc2JuPjxhY2Nlc3Npb24tbnVtPjI2NDI2NTYx
PC9hY2Nlc3Npb24tbnVtPjx1cmxzPjxyZWxhdGVkLXVybHM+PHVybD5odHRwOi8vd3d3Lm5jYmku
bmxtLm5paC5nb3YvcHVibWVkLzI2NDI2NTYxPC91cmw+PHVybD5odHRwOi8vb3ZpZHNwLnR4Lm92
aWQuY29tL292ZnRwZGZzL0ZQREROQ0xCRUNOTkVKMDAvZnMwNDYvb3ZmdC9saXZlL2d2MDIzLzAx
MjY2MDIxLzAxMjY2MDIxLTIwMTUxMDAwMC0wMDAwOC5wZGY8L3VybD48dXJsPmh0dHA6Ly9vdmlk
c3AudHgub3ZpZC5jb20vb3ZmdHBkZnMvRlBERE5DTEJORkJISU4wMC9mczA0Ni9vdmZ0L2xpdmUv
Z3YwMjMvMDEyNjYwMjEvMDEyNjYwMjEtMjAxNTEwMDAwLTAwMDA4LnBkZjwvdXJsPjwvcmVsYXRl
ZC11cmxzPjwvdXJscz48ZWxlY3Ryb25pYy1yZXNvdXJjZS1udW0+MTAuMTA5Ny9TSUguMDAwMDAw
MDAwMDAwMDExMzwvZWxlY3Ryb25pYy1yZXNvdXJjZS1udW0+PC9yZWNvcmQ+PC9DaXRlPjxDaXRl
PjxBdXRob3I+VGVkaW5nIHZhbiBCZXJraG91dDwvQXV0aG9yPjxZZWFyPjIwMTY8L1llYXI+PFJl
Y051bT4zMDA8L1JlY051bT48cmVjb3JkPjxyZWMtbnVtYmVyPjMwMDwvcmVjLW51bWJlcj48Zm9y
ZWlnbi1rZXlzPjxrZXkgYXBwPSJFTiIgZGItaWQ9IjlmdnZ6emE5N3Jwcng2ZXo5cm54d3pzb3Z6
MnMyMnd2cmF6NSIgdGltZXN0YW1wPSIxNDgyMDE3NjcyIj4zMDA8L2tleT48L2ZvcmVpZ24ta2V5
cz48cmVmLXR5cGUgbmFtZT0iSm91cm5hbCBBcnRpY2xlIj4xNzwvcmVmLXR5cGU+PGNvbnRyaWJ1
dG9ycz48YXV0aG9ycz48YXV0aG9yPlRlZGluZyB2YW4gQmVya2hvdXQsIEUuPC9hdXRob3I+PGF1
dGhvcj5NYWxvdWZmLCBKLiBNLjwvYXV0aG9yPjwvYXV0aG9ycz48L2NvbnRyaWJ1dG9ycz48YXV0
aC1hZGRyZXNzPkRlcGFydG1lbnQgb2YgUHN5Y2hvbG9neSwgVW5pdmVyc2l0eSBvZiBOZXcgRW5n
bGFuZCwgQXVzdHJhbGlhLjwvYXV0aC1hZGRyZXNzPjx0aXRsZXM+PHRpdGxlPlRoZSBlZmZpY2Fj
eSBvZiBlbXBhdGh5IHRyYWluaW5nOiBBIG1ldGEtYW5hbHlzaXMgb2YgcmFuZG9taXplZCBjb250
cm9sbGVkIHRyaWFsczwvdGl0bGU+PHNlY29uZGFyeS10aXRsZT5KIENvdW5zIFBzeWNob2w8L3Nl
Y29uZGFyeS10aXRsZT48L3RpdGxlcz48cGVyaW9kaWNhbD48ZnVsbC10aXRsZT5KIENvdW5zIFBz
eWNob2w8L2Z1bGwtdGl0bGU+PC9wZXJpb2RpY2FsPjxwYWdlcz4zMi00MTwvcGFnZXM+PHZvbHVt
ZT42Mzwvdm9sdW1lPjxudW1iZXI+MTwvbnVtYmVyPjxrZXl3b3Jkcz48a2V5d29yZD5BZHVsdDwv
a2V5d29yZD48a2V5d29yZD5FbW90aW9ucy9waHlzaW9sb2d5PC9rZXl3b3JkPjxrZXl3b3JkPipF
bXBhdGh5L3BoeXNpb2xvZ3k8L2tleXdvcmQ+PGtleXdvcmQ+RmVtYWxlPC9rZXl3b3JkPjxrZXl3
b3JkPkhlYWx0aCBQZXJzb25uZWwvKmVkdWNhdGlvbi8qcHN5Y2hvbG9neTwva2V5d29yZD48a2V5
d29yZD5IdW1hbnM8L2tleXdvcmQ+PGtleXdvcmQ+TWFsZTwva2V5d29yZD48a2V5d29yZD5SYW5k
b21pemVkIENvbnRyb2xsZWQgVHJpYWxzIGFzIFRvcGljLyptZXRob2RzPC9rZXl3b3JkPjxrZXl3
b3JkPlRyZWF0bWVudCBPdXRjb21lPC9rZXl3b3JkPjwva2V5d29yZHM+PGRhdGVzPjx5ZWFyPjIw
MTY8L3llYXI+PHB1Yi1kYXRlcz48ZGF0ZT5KYW48L2RhdGU+PC9wdWItZGF0ZXM+PC9kYXRlcz48
aXNibj4wMDIyLTAxNjcgKFByaW50KSYjeEQ7MDAyMi0wMTY3IChMaW5raW5nKTwvaXNibj48YWNj
ZXNzaW9uLW51bT4yNjE5MTk3OTwvYWNjZXNzaW9uLW51bT48dXJscz48cmVsYXRlZC11cmxzPjx1
cmw+aHR0cHM6Ly93d3cubmNiaS5ubG0ubmloLmdvdi9wdWJtZWQvMjYxOTE5Nzk8L3VybD48dXJs
Pmh0dHA6Ly9vdmlkc3AudHgub3ZpZC5jb20vb3ZmdHBkZnMvRlBERE5DSUJIQklCSUgwMC9mczA0
Ni9vdmZ0L2xpdmUvZ3YwMjMvMDAwMDExOTIvMDAwMDExOTItMjAxNjAxMDAwLTAwMDA0LnBkZjwv
dXJsPjwvcmVsYXRlZC11cmxzPjwvdXJscz48ZWxlY3Ryb25pYy1yZXNvdXJjZS1udW0+MTAuMTAz
Ny9jb3UwMDAwMDkzPC9lbGVjdHJvbmljLXJlc291cmNlLW51bT48L3JlY29yZD48L0NpdGU+PC9F
bmROb3RlPgB=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cHQiPjEsOSwxMCwyODwvc3R5bGU+PC9EaXNwbGF5VGV4dD48cmVjb3JkPjxyZWMtbnVtYmVyPjE0
PC9yZWMtbnVtYmVyPjxmb3JlaWduLWtleXM+PGtleSBhcHA9IkVOIiBkYi1pZD0iOWZ2dnp6YTk3
cnByeDZlejlybnh3enNvdnoyczIyd3ZyYXo1IiB0aW1lc3RhbXA9IjE0NzYwMDQ3NDUiPjE0PC9r
ZXk+PC9mb3JlaWduLWtleXM+PHJlZi10eXBlIG5hbWU9IkpvdXJuYWwgQXJ0aWNsZSI+MTc8L3Jl
Zi10eXBlPjxjb250cmlidXRvcnM+PGF1dGhvcnM+PGF1dGhvcj5CYXR0LVJhd2RlbiwgUy4gQS48
L2F1dGhvcj48YXV0aG9yPkNoaXNvbG0sIE0uIFMuPC9hdXRob3I+PGF1dGhvcj5BbnRvbiwgQi48
L2F1dGhvcj48YXV0aG9yPkZsaWNraW5nZXIsIFQuIEUuPC9hdXRob3I+PC9hdXRob3JzPjwvY29u
dHJpYnV0b3JzPjxhdXRoLWFkZHJlc3M+S2luZyZhcG9zO3MgQ29sbGVnZSBIb3NwaXRhbCwgTG9u
ZG9uLCBFbmdsYW5kLjwvYXV0aC1hZGRyZXNzPjx0aXRsZXM+PHRpdGxlPlRlYWNoaW5nIGVtcGF0
aHkgdG8gbWVkaWNhbCBzdHVkZW50czogYW4gdXBkYXRlZCwgc3lzdGVtYXRpYyByZXZpZXc8L3Rp
dGxlPjxzZWNvbmRhcnktdGl0bGU+QWNhZCBNZWQ8L3NlY29uZGFyeS10aXRsZT48YWx0LXRpdGxl
PkFjYWRlbWljIG1lZGljaW5lIDogam91cm5hbCBvZiB0aGUgQXNzb2NpYXRpb24gb2YgQW1lcmlj
YW4gTWVkaWNhbCBDb2xsZWdlczwvYWx0LXRpdGxlPjwvdGl0bGVzPjxwZXJpb2RpY2FsPjxmdWxs
LXRpdGxlPkFjYWQgTWVkPC9mdWxsLXRpdGxlPjxhYmJyLTE+QWNhZGVtaWMgbWVkaWNpbmUgOiBq
b3VybmFsIG9mIHRoZSBBc3NvY2lhdGlvbiBvZiBBbWVyaWNhbiBNZWRpY2FsIENvbGxlZ2VzPC9h
YmJyLTE+PC9wZXJpb2RpY2FsPjxhbHQtcGVyaW9kaWNhbD48ZnVsbC10aXRsZT5BY2FkIE1lZDwv
ZnVsbC10aXRsZT48YWJici0xPkFjYWRlbWljIG1lZGljaW5lIDogam91cm5hbCBvZiB0aGUgQXNz
b2NpYXRpb24gb2YgQW1lcmljYW4gTWVkaWNhbCBDb2xsZWdlczwvYWJici0xPjwvYWx0LXBlcmlv
ZGljYWw+PHBhZ2VzPjExNzEtNzwvcGFnZXM+PHZvbHVtZT44ODwvdm9sdW1lPjxudW1iZXI+ODwv
bnVtYmVyPjxrZXl3b3Jkcz48a2V5d29yZD5DbGluaWNhbCBDb21wZXRlbmNlPC9rZXl3b3JkPjxr
ZXl3b3JkPkVkdWNhdGlvbiwgTWVkaWNhbCwgVW5kZXJncmFkdWF0ZS8qbWV0aG9kczwva2V5d29y
ZD48a2V5d29yZD4qRW1wYXRoeTwva2V5d29yZD48a2V5d29yZD5IdW1hbnM8L2tleXdvcmQ+PGtl
eXdvcmQ+UHJvYmxlbS1CYXNlZCBMZWFybmluZzwva2V5d29yZD48a2V5d29yZD5TdHVkZW50cywg
TWVkaWNhbC8qcHN5Y2hvbG9neTwva2V5d29yZD48L2tleXdvcmRzPjxkYXRlcz48eWVhcj4yMDEz
PC95ZWFyPjxwdWItZGF0ZXM+PGRhdGU+QXVnPC9kYXRlPjwvcHViLWRhdGVzPjwvZGF0ZXM+PGlz
Ym4+MTkzOC04MDhYIChFbGVjdHJvbmljKSYjeEQ7MTA0MC0yNDQ2IChMaW5raW5nKTwvaXNibj48
YWNjZXNzaW9uLW51bT4yMzgwNzA5OTwvYWNjZXNzaW9uLW51bT48dXJscz48cmVsYXRlZC11cmxz
Pjx1cmw+aHR0cDovL3d3dy5uY2JpLm5sbS5uaWguZ292L3B1Ym1lZC8yMzgwNzA5OTwvdXJsPjx1
cmw+aHR0cDovL292aWRzcC50eC5vdmlkLmNvbS9vdmZ0cGRmcy9GUERETkNMQkVDTk5FSjAwL2Zz
MDQ3L292ZnQvbGl2ZS9ndjAyNC8wMDAwMTg4OC8wMDAwMTg4OC0yMDEzMDgwMDAtMDAwMzcucGRm
PC91cmw+PHVybD5odHRwOi8vb3ZpZHNwLnR4Lm92aWQuY29tL292ZnRwZGZzL0ZQREROQ0xCTkZC
SElOMDAvZnMwNDcvb3ZmdC9saXZlL2d2MDI0LzAwMDAxODg4LzAwMDAxODg4LTIwMTMwODAwMC0w
MDAzNy5wZGY8L3VybD48L3JlbGF0ZWQtdXJscz48L3VybHM+PGVsZWN0cm9uaWMtcmVzb3VyY2Ut
bnVtPjEwLjEwOTcvQUNNLjBiMDEzZTMxODI5OWYzZTM8L2VsZWN0cm9uaWMtcmVzb3VyY2UtbnVt
PjwvcmVjb3JkPjwvQ2l0ZT48Q2l0ZT48QXV0aG9yPktlbG08L0F1dGhvcj48WWVhcj4yMDE0PC9Z
ZWFyPjxSZWNOdW0+OTwvUmVjTnVtPjxyZWNvcmQ+PHJlYy1udW1iZXI+OTwvcmVjLW51bWJlcj48
Zm9yZWlnbi1rZXlzPjxrZXkgYXBwPSJFTiIgZGItaWQ9IjlmdnZ6emE5N3Jwcng2ZXo5cm54d3pz
b3Z6MnMyMnd2cmF6NSIgdGltZXN0YW1wPSIxNDc2MDA0NzQ1Ij45PC9rZXk+PC9mb3JlaWduLWtl
eXM+PHJlZi10eXBlIG5hbWU9IkpvdXJuYWwgQXJ0aWNsZSI+MTc8L3JlZi10eXBlPjxjb250cmli
dXRvcnM+PGF1dGhvcnM+PGF1dGhvcj5LZWxtLCBaLjwvYXV0aG9yPjxhdXRob3I+V29tZXIsIEou
PC9hdXRob3I+PGF1dGhvcj5XYWx0ZXIsIEouIEsuPC9hdXRob3I+PGF1dGhvcj5GZXVkdG5lciwg
Qy48L2F1dGhvcj48L2F1dGhvcnM+PC9jb250cmlidXRvcnM+PGF1dGgtYWRkcmVzcz5EZXBhcnRt
ZW50IG9mIE1lZGljYWwgRXRoaWNzLCBUaGUgQ2hpbGRyZW4mYXBvcztzIEhvc3BpdGFsIG9mIFBo
aWxhZGVscGhpYSwgUGhpbGFkZWxwaGlhLCBQQSwgVVNBLiBmZXVkdG5lckBlbWFpbC5jaG9wLmVk
dS48L2F1dGgtYWRkcmVzcz48dGl0bGVzPjx0aXRsZT5JbnRlcnZlbnRpb25zIHRvIGN1bHRpdmF0
ZSBwaHlzaWNpYW4gZW1wYXRoeTogYSBzeXN0ZW1hdGljIHJldmlldzwvdGl0bGU+PHNlY29uZGFy
eS10aXRsZT5CTUMgTWVkIEVkdWM8L3NlY29uZGFyeS10aXRsZT48YWx0LXRpdGxlPkJNQyBtZWRp
Y2FsIGVkdWNhdGlvbjwvYWx0LXRpdGxlPjwvdGl0bGVzPjxwZXJpb2RpY2FsPjxmdWxsLXRpdGxl
PkJNQyBNZWQgRWR1YzwvZnVsbC10aXRsZT48YWJici0xPkJNQyBtZWRpY2FsIGVkdWNhdGlvbjwv
YWJici0xPjwvcGVyaW9kaWNhbD48YWx0LXBlcmlvZGljYWw+PGZ1bGwtdGl0bGU+Qk1DIE1lZCBF
ZHVjPC9mdWxsLXRpdGxlPjxhYmJyLTE+Qk1DIG1lZGljYWwgZWR1Y2F0aW9uPC9hYmJyLTE+PC9h
bHQtcGVyaW9kaWNhbD48cGFnZXM+MjE5PC9wYWdlcz48dm9sdW1lPjE0PC92b2x1bWU+PGtleXdv
cmRzPjxrZXl3b3JkPkN1cnJpY3VsdW08L2tleXdvcmQ+PGtleXdvcmQ+KkVkdWNhdGlvbiwgTWVk
aWNhbDwva2V5d29yZD48a2V5d29yZD4qRW1wYXRoeTwva2V5d29yZD48a2V5d29yZD5IdW1hbnM8
L2tleXdvcmQ+PGtleXdvcmQ+SW50ZXJuc2hpcCBhbmQgUmVzaWRlbmN5PC9rZXl3b3JkPjxrZXl3
b3JkPipQaHlzaWNpYW4tUGF0aWVudCBSZWxhdGlvbnM8L2tleXdvcmQ+PGtleXdvcmQ+UmFuZG9t
aXplZCBDb250cm9sbGVkIFRyaWFscyBhcyBUb3BpYzwva2V5d29yZD48a2V5d29yZD5TdHVkZW50
cywgTWVkaWNhbC9wc3ljaG9sb2d5PC9rZXl3b3JkPjwva2V5d29yZHM+PGRhdGVzPjx5ZWFyPjIw
MTQ8L3llYXI+PC9kYXRlcz48aXNibj4xNDcyLTY5MjAgKEVsZWN0cm9uaWMpJiN4RDsxNDcyLTY5
MjAgKExpbmtpbmcpPC9pc2JuPjxhY2Nlc3Npb24tbnVtPjI1MzE1ODQ4PC9hY2Nlc3Npb24tbnVt
Pjx1cmxzPjxyZWxhdGVkLXVybHM+PHVybD5odHRwOi8vd3d3Lm5jYmkubmxtLm5paC5nb3YvcHVi
bWVkLzI1MzE1ODQ4PC91cmw+PHVybD5odHRwczovL3d3dy5uY2JpLm5sbS5uaWguZ292L3BtYy9h
cnRpY2xlcy9QTUM0MjAxNjk0L3BkZi8xMjkwOV8yMDEzX0FydGljbGVfMTA0MS5wZGY8L3VybD48
L3JlbGF0ZWQtdXJscz48L3VybHM+PGN1c3RvbTI+NDIwMTY5NDwvY3VzdG9tMj48ZWxlY3Ryb25p
Yy1yZXNvdXJjZS1udW0+MTAuMTE4Ni8xNDcyLTY5MjAtMTQtMjE5PC9lbGVjdHJvbmljLXJlc291
cmNlLW51bT48L3JlY29yZD48L0NpdGU+PENpdGU+PEF1dGhvcj5CZWFybWFuPC9BdXRob3I+PFll
YXI+MjAxNTwvWWVhcj48UmVjTnVtPjc8L1JlY051bT48cmVjb3JkPjxyZWMtbnVtYmVyPjc8L3Jl
Yy1udW1iZXI+PGZvcmVpZ24ta2V5cz48a2V5IGFwcD0iRU4iIGRiLWlkPSI5ZnZ2enphOTdycHJ4
NmV6OXJueHd6c292ejJzMjJ3dnJhejUiIHRpbWVzdGFtcD0iMTQ3NjAwNDc0NSI+Nzwva2V5Pjwv
Zm9yZWlnbi1rZXlzPjxyZWYtdHlwZSBuYW1lPSJKb3VybmFsIEFydGljbGUiPjE3PC9yZWYtdHlw
ZT48Y29udHJpYnV0b3JzPjxhdXRob3JzPjxhdXRob3I+QmVhcm1hbiwgTS48L2F1dGhvcj48YXV0
aG9yPlBhbGVybW8sIEMuPC9hdXRob3I+PGF1dGhvcj5BbGxlbiwgTC4gTS48L2F1dGhvcj48YXV0
aG9yPldpbGxpYW1zLCBCLjwvYXV0aG9yPjwvYXV0aG9ycz48L2NvbnRyaWJ1dG9ycz48YXV0aC1h
ZGRyZXNzPkZyb20gdGhlIEhlYWx0aFBFRVIgKE0uTC5CLiksIERlcGFydG1lbnQgb2YgTnV0cml0
aW9uIGFuZCBEaWV0ZXRpY3MgKEMuUC4sIEwuTS5BLiksIGFuZCBEZXBhcnRtZW50IG9mIENvbW11
bml0eSBFbWVyZ2VuY3kgSGVhbHRoIGFuZCBQYXJhbWVkaWMgUHJhY3RpY2UgKEIuVy4pLCBNb25h
c2ggVW5pdmVyc2l0eSwgVmljdG9yaWEsIEF1c3RyYWxpYS48L2F1dGgtYWRkcmVzcz48dGl0bGVz
Pjx0aXRsZT5MZWFybmluZyBFbXBhdGh5IFRocm91Z2ggU2ltdWxhdGlvbjogQSBTeXN0ZW1hdGlj
IExpdGVyYXR1cmUgUmV2aWV3PC90aXRsZT48c2Vjb25kYXJ5LXRpdGxlPlNpbXVsIEhlYWx0aGM8
L3NlY29uZGFyeS10aXRsZT48YWx0LXRpdGxlPlNpbXVsYXRpb24gaW4gaGVhbHRoY2FyZSA6IGpv
dXJuYWwgb2YgdGhlIFNvY2lldHkgZm9yIFNpbXVsYXRpb24gaW4gSGVhbHRoY2FyZTwvYWx0LXRp
dGxlPjwvdGl0bGVzPjxwZXJpb2RpY2FsPjxmdWxsLXRpdGxlPlNpbXVsIEhlYWx0aGM8L2Z1bGwt
dGl0bGU+PGFiYnItMT5TaW11bGF0aW9uIGluIGhlYWx0aGNhcmUgOiBqb3VybmFsIG9mIHRoZSBT
b2NpZXR5IGZvciBTaW11bGF0aW9uIGluIEhlYWx0aGNhcmU8L2FiYnItMT48L3BlcmlvZGljYWw+
PGFsdC1wZXJpb2RpY2FsPjxmdWxsLXRpdGxlPlNpbXVsIEhlYWx0aGM8L2Z1bGwtdGl0bGU+PGFi
YnItMT5TaW11bGF0aW9uIGluIGhlYWx0aGNhcmUgOiBqb3VybmFsIG9mIHRoZSBTb2NpZXR5IGZv
ciBTaW11bGF0aW9uIGluIEhlYWx0aGNhcmU8L2FiYnItMT48L2FsdC1wZXJpb2RpY2FsPjxwYWdl
cz4zMDgtMTk8L3BhZ2VzPjx2b2x1bWU+MTA8L3ZvbHVtZT48bnVtYmVyPjU8L251bWJlcj48a2V5
d29yZHM+PGtleXdvcmQ+KkVtcGF0aHk8L2tleXdvcmQ+PGtleXdvcmQ+SGVhbHRoIFBlcnNvbm5l
bC8qZWR1Y2F0aW9uPC9rZXl3b3JkPjxrZXl3b3JkPkh1bWFuczwva2V5d29yZD48a2V5d29yZD5M
ZWFybmluZzwva2V5d29yZD48a2V5d29yZD5TaW11bGF0aW9uIFRyYWluaW5nLyptZXRob2RzPC9r
ZXl3b3JkPjwva2V5d29yZHM+PGRhdGVzPjx5ZWFyPjIwMTU8L3llYXI+PHB1Yi1kYXRlcz48ZGF0
ZT5PY3Q8L2RhdGU+PC9wdWItZGF0ZXM+PC9kYXRlcz48aXNibj4xNTU5LTcxM1ggKEVsZWN0cm9u
aWMpJiN4RDsxNTU5LTIzMzIgKExpbmtpbmcpPC9pc2JuPjxhY2Nlc3Npb24tbnVtPjI2NDI2NTYx
PC9hY2Nlc3Npb24tbnVtPjx1cmxzPjxyZWxhdGVkLXVybHM+PHVybD5odHRwOi8vd3d3Lm5jYmku
bmxtLm5paC5nb3YvcHVibWVkLzI2NDI2NTYxPC91cmw+PHVybD5odHRwOi8vb3ZpZHNwLnR4Lm92
aWQuY29tL292ZnRwZGZzL0ZQREROQ0xCRUNOTkVKMDAvZnMwNDYvb3ZmdC9saXZlL2d2MDIzLzAx
MjY2MDIxLzAxMjY2MDIxLTIwMTUxMDAwMC0wMDAwOC5wZGY8L3VybD48dXJsPmh0dHA6Ly9vdmlk
c3AudHgub3ZpZC5jb20vb3ZmdHBkZnMvRlBERE5DTEJORkJISU4wMC9mczA0Ni9vdmZ0L2xpdmUv
Z3YwMjMvMDEyNjYwMjEvMDEyNjYwMjEtMjAxNTEwMDAwLTAwMDA4LnBkZjwvdXJsPjwvcmVsYXRl
ZC11cmxzPjwvdXJscz48ZWxlY3Ryb25pYy1yZXNvdXJjZS1udW0+MTAuMTA5Ny9TSUguMDAwMDAw
MDAwMDAwMDExMzwvZWxlY3Ryb25pYy1yZXNvdXJjZS1udW0+PC9yZWNvcmQ+PC9DaXRlPjxDaXRl
PjxBdXRob3I+VGVkaW5nIHZhbiBCZXJraG91dDwvQXV0aG9yPjxZZWFyPjIwMTY8L1llYXI+PFJl
Y051bT4zMDA8L1JlY051bT48cmVjb3JkPjxyZWMtbnVtYmVyPjMwMDwvcmVjLW51bWJlcj48Zm9y
ZWlnbi1rZXlzPjxrZXkgYXBwPSJFTiIgZGItaWQ9IjlmdnZ6emE5N3Jwcng2ZXo5cm54d3pzb3Z6
MnMyMnd2cmF6NSIgdGltZXN0YW1wPSIxNDgyMDE3NjcyIj4zMDA8L2tleT48L2ZvcmVpZ24ta2V5
cz48cmVmLXR5cGUgbmFtZT0iSm91cm5hbCBBcnRpY2xlIj4xNzwvcmVmLXR5cGU+PGNvbnRyaWJ1
dG9ycz48YXV0aG9ycz48YXV0aG9yPlRlZGluZyB2YW4gQmVya2hvdXQsIEUuPC9hdXRob3I+PGF1
dGhvcj5NYWxvdWZmLCBKLiBNLjwvYXV0aG9yPjwvYXV0aG9ycz48L2NvbnRyaWJ1dG9ycz48YXV0
aC1hZGRyZXNzPkRlcGFydG1lbnQgb2YgUHN5Y2hvbG9neSwgVW5pdmVyc2l0eSBvZiBOZXcgRW5n
bGFuZCwgQXVzdHJhbGlhLjwvYXV0aC1hZGRyZXNzPjx0aXRsZXM+PHRpdGxlPlRoZSBlZmZpY2Fj
eSBvZiBlbXBhdGh5IHRyYWluaW5nOiBBIG1ldGEtYW5hbHlzaXMgb2YgcmFuZG9taXplZCBjb250
cm9sbGVkIHRyaWFsczwvdGl0bGU+PHNlY29uZGFyeS10aXRsZT5KIENvdW5zIFBzeWNob2w8L3Nl
Y29uZGFyeS10aXRsZT48L3RpdGxlcz48cGVyaW9kaWNhbD48ZnVsbC10aXRsZT5KIENvdW5zIFBz
eWNob2w8L2Z1bGwtdGl0bGU+PC9wZXJpb2RpY2FsPjxwYWdlcz4zMi00MTwvcGFnZXM+PHZvbHVt
ZT42Mzwvdm9sdW1lPjxudW1iZXI+MTwvbnVtYmVyPjxrZXl3b3Jkcz48a2V5d29yZD5BZHVsdDwv
a2V5d29yZD48a2V5d29yZD5FbW90aW9ucy9waHlzaW9sb2d5PC9rZXl3b3JkPjxrZXl3b3JkPipF
bXBhdGh5L3BoeXNpb2xvZ3k8L2tleXdvcmQ+PGtleXdvcmQ+RmVtYWxlPC9rZXl3b3JkPjxrZXl3
b3JkPkhlYWx0aCBQZXJzb25uZWwvKmVkdWNhdGlvbi8qcHN5Y2hvbG9neTwva2V5d29yZD48a2V5
d29yZD5IdW1hbnM8L2tleXdvcmQ+PGtleXdvcmQ+TWFsZTwva2V5d29yZD48a2V5d29yZD5SYW5k
b21pemVkIENvbnRyb2xsZWQgVHJpYWxzIGFzIFRvcGljLyptZXRob2RzPC9rZXl3b3JkPjxrZXl3
b3JkPlRyZWF0bWVudCBPdXRjb21lPC9rZXl3b3JkPjwva2V5d29yZHM+PGRhdGVzPjx5ZWFyPjIw
MTY8L3llYXI+PHB1Yi1kYXRlcz48ZGF0ZT5KYW48L2RhdGU+PC9wdWItZGF0ZXM+PC9kYXRlcz48
aXNibj4wMDIyLTAxNjcgKFByaW50KSYjeEQ7MDAyMi0wMTY3IChMaW5raW5nKTwvaXNibj48YWNj
ZXNzaW9uLW51bT4yNjE5MTk3OTwvYWNjZXNzaW9uLW51bT48dXJscz48cmVsYXRlZC11cmxzPjx1
cmw+aHR0cHM6Ly93d3cubmNiaS5ubG0ubmloLmdvdi9wdWJtZWQvMjYxOTE5Nzk8L3VybD48dXJs
Pmh0dHA6Ly9vdmlkc3AudHgub3ZpZC5jb20vb3ZmdHBkZnMvRlBERE5DSUJIQklCSUgwMC9mczA0
Ni9vdmZ0L2xpdmUvZ3YwMjMvMDAwMDExOTIvMDAwMDExOTItMjAxNjAxMDAwLTAwMDA0LnBkZjwv
dXJsPjwvcmVsYXRlZC11cmxzPjwvdXJscz48ZWxlY3Ryb25pYy1yZXNvdXJjZS1udW0+MTAuMTAz
Ny9jb3UwMDAwMDkzPC9lbGVjdHJvbmljLXJlc291cmNlLW51bT48L3JlY29yZD48L0NpdGU+PC9F
bmROb3RlPgB=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7613DF" w:rsidRPr="00F85C96">
        <w:rPr>
          <w:rFonts w:ascii="Times New Roman" w:hAnsi="Times New Roman"/>
          <w:lang w:val="en-US"/>
        </w:rPr>
      </w:r>
      <w:r w:rsidR="007613DF" w:rsidRPr="00F85C96">
        <w:rPr>
          <w:rFonts w:ascii="Times New Roman" w:hAnsi="Times New Roman"/>
          <w:lang w:val="en-US"/>
        </w:rPr>
        <w:fldChar w:fldCharType="separate"/>
      </w:r>
      <w:r w:rsidR="0086235D" w:rsidRPr="0086235D">
        <w:rPr>
          <w:rFonts w:ascii="Times New Roman" w:hAnsi="Times New Roman"/>
          <w:noProof/>
          <w:vertAlign w:val="superscript"/>
          <w:lang w:val="en-US"/>
        </w:rPr>
        <w:t>1,9,10,28</w:t>
      </w:r>
      <w:r w:rsidR="007613DF" w:rsidRPr="00F85C96">
        <w:rPr>
          <w:rFonts w:ascii="Times New Roman" w:hAnsi="Times New Roman"/>
          <w:lang w:val="en-US"/>
        </w:rPr>
        <w:fldChar w:fldCharType="end"/>
      </w:r>
      <w:r w:rsidR="007613DF" w:rsidRPr="00F85C96">
        <w:rPr>
          <w:rFonts w:ascii="Times New Roman" w:hAnsi="Times New Roman"/>
          <w:lang w:val="en-US"/>
        </w:rPr>
        <w:t xml:space="preserve"> This</w:t>
      </w:r>
      <w:r w:rsidR="00902226" w:rsidRPr="00F85C96">
        <w:rPr>
          <w:rFonts w:ascii="Times New Roman" w:hAnsi="Times New Roman"/>
          <w:lang w:val="en-US"/>
        </w:rPr>
        <w:t xml:space="preserve"> l</w:t>
      </w:r>
      <w:r w:rsidR="00787180" w:rsidRPr="00F85C96">
        <w:rPr>
          <w:rFonts w:ascii="Times New Roman" w:hAnsi="Times New Roman"/>
          <w:lang w:val="en-US"/>
        </w:rPr>
        <w:t>imits the ability</w:t>
      </w:r>
      <w:r w:rsidR="00902226" w:rsidRPr="00F85C96">
        <w:rPr>
          <w:rFonts w:ascii="Times New Roman" w:hAnsi="Times New Roman"/>
          <w:lang w:val="en-US"/>
        </w:rPr>
        <w:t xml:space="preserve"> of the literature</w:t>
      </w:r>
      <w:r w:rsidR="00787180" w:rsidRPr="00F85C96">
        <w:rPr>
          <w:rFonts w:ascii="Times New Roman" w:hAnsi="Times New Roman"/>
          <w:lang w:val="en-US"/>
        </w:rPr>
        <w:t xml:space="preserve"> to</w:t>
      </w:r>
      <w:r w:rsidR="007613DF" w:rsidRPr="00F85C96">
        <w:rPr>
          <w:rFonts w:ascii="Times New Roman" w:hAnsi="Times New Roman"/>
          <w:lang w:val="en-US"/>
        </w:rPr>
        <w:t xml:space="preserve"> produce clear</w:t>
      </w:r>
      <w:r w:rsidR="00787180" w:rsidRPr="00F85C96">
        <w:rPr>
          <w:rFonts w:ascii="Times New Roman" w:hAnsi="Times New Roman"/>
          <w:lang w:val="en-US"/>
        </w:rPr>
        <w:t xml:space="preserve"> implication</w:t>
      </w:r>
      <w:r w:rsidR="0019083C" w:rsidRPr="00F85C96">
        <w:rPr>
          <w:rFonts w:ascii="Times New Roman" w:hAnsi="Times New Roman"/>
          <w:lang w:val="en-US"/>
        </w:rPr>
        <w:t>s</w:t>
      </w:r>
      <w:r w:rsidR="007613DF" w:rsidRPr="00F85C96">
        <w:rPr>
          <w:rFonts w:ascii="Times New Roman" w:hAnsi="Times New Roman"/>
          <w:lang w:val="en-US"/>
        </w:rPr>
        <w:t xml:space="preserve"> </w:t>
      </w:r>
      <w:r w:rsidR="00902226" w:rsidRPr="00F85C96">
        <w:rPr>
          <w:rFonts w:ascii="Times New Roman" w:hAnsi="Times New Roman"/>
          <w:lang w:val="en-US"/>
        </w:rPr>
        <w:t>for</w:t>
      </w:r>
      <w:r w:rsidR="007613DF" w:rsidRPr="00F85C96">
        <w:rPr>
          <w:rFonts w:ascii="Times New Roman" w:hAnsi="Times New Roman"/>
          <w:lang w:val="en-US"/>
        </w:rPr>
        <w:t xml:space="preserve"> whether empathy increase</w:t>
      </w:r>
      <w:r w:rsidR="00902226" w:rsidRPr="00F85C96">
        <w:rPr>
          <w:rFonts w:ascii="Times New Roman" w:hAnsi="Times New Roman"/>
          <w:lang w:val="en-US"/>
        </w:rPr>
        <w:t>s</w:t>
      </w:r>
      <w:r w:rsidR="007613DF" w:rsidRPr="00F85C96">
        <w:rPr>
          <w:rFonts w:ascii="Times New Roman" w:hAnsi="Times New Roman"/>
          <w:lang w:val="en-US"/>
        </w:rPr>
        <w:t xml:space="preserve"> with training intervention. </w:t>
      </w:r>
    </w:p>
    <w:p w14:paraId="244B639B" w14:textId="76723BCE" w:rsidR="0006042D" w:rsidRPr="00F85C96" w:rsidRDefault="009F3C34" w:rsidP="00EC0569">
      <w:pPr>
        <w:spacing w:after="0" w:line="240" w:lineRule="auto"/>
        <w:ind w:firstLine="720"/>
        <w:rPr>
          <w:rFonts w:ascii="Times New Roman" w:hAnsi="Times New Roman"/>
          <w:lang w:val="en-US"/>
        </w:rPr>
      </w:pPr>
      <w:r w:rsidRPr="00733FCF">
        <w:rPr>
          <w:rFonts w:ascii="Times New Roman" w:hAnsi="Times New Roman" w:cs="Times New Roman"/>
          <w:lang w:val="en-US"/>
        </w:rPr>
        <w:t>Hence, t</w:t>
      </w:r>
      <w:r w:rsidR="0006042D" w:rsidRPr="00733FCF">
        <w:rPr>
          <w:rFonts w:ascii="Times New Roman" w:hAnsi="Times New Roman" w:cs="Times New Roman"/>
          <w:lang w:val="en-US"/>
        </w:rPr>
        <w:t>he</w:t>
      </w:r>
      <w:r w:rsidR="0006042D" w:rsidRPr="00F85C96">
        <w:rPr>
          <w:rFonts w:ascii="Times New Roman" w:hAnsi="Times New Roman"/>
          <w:lang w:val="en-US"/>
        </w:rPr>
        <w:t xml:space="preserve"> aim of the</w:t>
      </w:r>
      <w:r w:rsidR="0019083C" w:rsidRPr="00F85C96">
        <w:rPr>
          <w:rFonts w:ascii="Times New Roman" w:hAnsi="Times New Roman"/>
          <w:lang w:val="en-US"/>
        </w:rPr>
        <w:t xml:space="preserve"> current</w:t>
      </w:r>
      <w:r w:rsidR="0006042D" w:rsidRPr="00F85C96">
        <w:rPr>
          <w:rFonts w:ascii="Times New Roman" w:hAnsi="Times New Roman"/>
          <w:lang w:val="en-US"/>
        </w:rPr>
        <w:t xml:space="preserve"> study is to examine whether empathy interventions among medical students are effective and </w:t>
      </w:r>
      <w:r w:rsidR="00072FE3" w:rsidRPr="00F85C96">
        <w:rPr>
          <w:rFonts w:ascii="Times New Roman" w:hAnsi="Times New Roman"/>
          <w:lang w:val="en-US"/>
        </w:rPr>
        <w:t>how</w:t>
      </w:r>
      <w:r w:rsidR="0006042D" w:rsidRPr="00F85C96">
        <w:rPr>
          <w:rFonts w:ascii="Times New Roman" w:hAnsi="Times New Roman"/>
          <w:lang w:val="en-US"/>
        </w:rPr>
        <w:t xml:space="preserve"> </w:t>
      </w:r>
      <w:r w:rsidR="00072FE3" w:rsidRPr="00F85C96">
        <w:rPr>
          <w:rFonts w:ascii="Times New Roman" w:hAnsi="Times New Roman"/>
          <w:lang w:val="en-US"/>
        </w:rPr>
        <w:t>do</w:t>
      </w:r>
      <w:r w:rsidR="0006042D" w:rsidRPr="00F85C96">
        <w:rPr>
          <w:rFonts w:ascii="Times New Roman" w:hAnsi="Times New Roman"/>
          <w:lang w:val="en-US"/>
        </w:rPr>
        <w:t xml:space="preserve"> </w:t>
      </w:r>
      <w:r w:rsidR="00F92466" w:rsidRPr="00F85C96">
        <w:rPr>
          <w:rFonts w:ascii="Times New Roman" w:hAnsi="Times New Roman"/>
          <w:lang w:val="en-US"/>
        </w:rPr>
        <w:t>confounding factors</w:t>
      </w:r>
      <w:r w:rsidR="00072FE3" w:rsidRPr="00F85C96">
        <w:rPr>
          <w:rFonts w:ascii="Times New Roman" w:hAnsi="Times New Roman"/>
          <w:lang w:val="en-US"/>
        </w:rPr>
        <w:t xml:space="preserve"> potentially </w:t>
      </w:r>
      <w:r w:rsidR="0026275E" w:rsidRPr="00733FCF">
        <w:rPr>
          <w:rFonts w:ascii="Times New Roman" w:hAnsi="Times New Roman" w:cs="Times New Roman"/>
          <w:lang w:val="en-US"/>
        </w:rPr>
        <w:t>moderate</w:t>
      </w:r>
      <w:r w:rsidR="00072FE3" w:rsidRPr="00F85C96">
        <w:rPr>
          <w:rFonts w:ascii="Times New Roman" w:hAnsi="Times New Roman"/>
          <w:lang w:val="en-US"/>
        </w:rPr>
        <w:t xml:space="preserve"> this effect</w:t>
      </w:r>
      <w:r w:rsidR="0006042D" w:rsidRPr="00F85C96">
        <w:rPr>
          <w:rFonts w:ascii="Times New Roman" w:hAnsi="Times New Roman"/>
          <w:lang w:val="en-US"/>
        </w:rPr>
        <w:t xml:space="preserve">. A meta-analysis of </w:t>
      </w:r>
      <w:r w:rsidR="002A147C" w:rsidRPr="00733FCF">
        <w:rPr>
          <w:rFonts w:ascii="Times New Roman" w:hAnsi="Times New Roman" w:cs="Times New Roman"/>
          <w:lang w:val="en-US"/>
        </w:rPr>
        <w:t>randomized</w:t>
      </w:r>
      <w:r w:rsidR="0006042D" w:rsidRPr="00F85C96">
        <w:rPr>
          <w:rFonts w:ascii="Times New Roman" w:hAnsi="Times New Roman"/>
          <w:lang w:val="en-US"/>
        </w:rPr>
        <w:t xml:space="preserve"> controlled studies will determine how effective empathy interventions are and how demographic</w:t>
      </w:r>
      <w:r w:rsidR="00072FE3" w:rsidRPr="00F85C96">
        <w:rPr>
          <w:rFonts w:ascii="Times New Roman" w:hAnsi="Times New Roman"/>
          <w:lang w:val="en-US"/>
        </w:rPr>
        <w:t>s</w:t>
      </w:r>
      <w:r w:rsidR="0006042D" w:rsidRPr="00F85C96">
        <w:rPr>
          <w:rFonts w:ascii="Times New Roman" w:hAnsi="Times New Roman"/>
          <w:lang w:val="en-US"/>
        </w:rPr>
        <w:t xml:space="preserve">, educational </w:t>
      </w:r>
      <w:r w:rsidR="00072FE3" w:rsidRPr="00F85C96">
        <w:rPr>
          <w:rFonts w:ascii="Times New Roman" w:hAnsi="Times New Roman"/>
          <w:lang w:val="en-US"/>
        </w:rPr>
        <w:t xml:space="preserve">and </w:t>
      </w:r>
      <w:r w:rsidR="00F20EE5" w:rsidRPr="00F85C96">
        <w:rPr>
          <w:rFonts w:ascii="Times New Roman" w:hAnsi="Times New Roman"/>
          <w:lang w:val="en-US"/>
        </w:rPr>
        <w:t xml:space="preserve">intervention </w:t>
      </w:r>
      <w:r w:rsidR="0006042D" w:rsidRPr="00F85C96">
        <w:rPr>
          <w:rFonts w:ascii="Times New Roman" w:hAnsi="Times New Roman"/>
          <w:lang w:val="en-US"/>
        </w:rPr>
        <w:t xml:space="preserve">characteristics, and </w:t>
      </w:r>
      <w:r w:rsidR="00072FE3" w:rsidRPr="00F85C96">
        <w:rPr>
          <w:rFonts w:ascii="Times New Roman" w:hAnsi="Times New Roman"/>
          <w:lang w:val="en-US"/>
        </w:rPr>
        <w:t xml:space="preserve">study </w:t>
      </w:r>
      <w:r w:rsidR="0006042D" w:rsidRPr="00F85C96">
        <w:rPr>
          <w:rFonts w:ascii="Times New Roman" w:hAnsi="Times New Roman"/>
          <w:lang w:val="en-US"/>
        </w:rPr>
        <w:t xml:space="preserve">quality impact </w:t>
      </w:r>
      <w:r w:rsidR="006873DA">
        <w:rPr>
          <w:rFonts w:ascii="Times New Roman" w:hAnsi="Times New Roman"/>
          <w:lang w:val="en-US"/>
        </w:rPr>
        <w:t xml:space="preserve">this </w:t>
      </w:r>
      <w:r w:rsidR="0006042D" w:rsidRPr="00F85C96">
        <w:rPr>
          <w:rFonts w:ascii="Times New Roman" w:hAnsi="Times New Roman"/>
          <w:lang w:val="en-US"/>
        </w:rPr>
        <w:t xml:space="preserve">effect. </w:t>
      </w:r>
    </w:p>
    <w:p w14:paraId="7B38EC6C" w14:textId="77777777" w:rsidR="00D44904" w:rsidRPr="003E3336" w:rsidRDefault="00D44904" w:rsidP="00EC0569">
      <w:pPr>
        <w:spacing w:after="0" w:line="240" w:lineRule="auto"/>
        <w:rPr>
          <w:rFonts w:ascii="Times New Roman" w:hAnsi="Times New Roman"/>
          <w:lang w:val="en-US"/>
        </w:rPr>
      </w:pPr>
    </w:p>
    <w:p w14:paraId="51D2F780" w14:textId="77777777" w:rsidR="007919F3" w:rsidRPr="003E3336" w:rsidRDefault="007919F3" w:rsidP="00EC0569">
      <w:pPr>
        <w:pStyle w:val="Heading1"/>
        <w:spacing w:before="0" w:line="240" w:lineRule="auto"/>
        <w:rPr>
          <w:rFonts w:ascii="Times New Roman" w:hAnsi="Times New Roman"/>
          <w:color w:val="auto"/>
          <w:lang w:val="en-US"/>
        </w:rPr>
      </w:pPr>
      <w:bookmarkStart w:id="2" w:name="_Toc520672097"/>
      <w:r w:rsidRPr="003E3336">
        <w:rPr>
          <w:rFonts w:ascii="Times New Roman" w:hAnsi="Times New Roman"/>
          <w:color w:val="auto"/>
          <w:lang w:val="en-US"/>
        </w:rPr>
        <w:lastRenderedPageBreak/>
        <w:t>Methods</w:t>
      </w:r>
      <w:bookmarkEnd w:id="2"/>
      <w:r w:rsidRPr="003E3336">
        <w:rPr>
          <w:rFonts w:ascii="Times New Roman" w:hAnsi="Times New Roman"/>
          <w:color w:val="auto"/>
          <w:lang w:val="en-US"/>
        </w:rPr>
        <w:t xml:space="preserve"> </w:t>
      </w:r>
    </w:p>
    <w:p w14:paraId="2218A6D6" w14:textId="77777777" w:rsidR="00A4399E" w:rsidRDefault="00A4399E" w:rsidP="00EC0569">
      <w:pPr>
        <w:spacing w:after="0" w:line="240" w:lineRule="auto"/>
        <w:rPr>
          <w:rFonts w:ascii="Times New Roman" w:hAnsi="Times New Roman" w:cs="Times New Roman"/>
          <w:lang w:val="en-US"/>
        </w:rPr>
      </w:pPr>
    </w:p>
    <w:p w14:paraId="5206D698" w14:textId="6550F684" w:rsidR="004B0F03" w:rsidRDefault="00A4399E" w:rsidP="00EC0569">
      <w:pPr>
        <w:spacing w:after="0" w:line="240" w:lineRule="auto"/>
        <w:rPr>
          <w:rFonts w:ascii="Times New Roman" w:hAnsi="Times New Roman" w:cs="Times New Roman"/>
          <w:lang w:val="en-US"/>
        </w:rPr>
      </w:pPr>
      <w:r>
        <w:rPr>
          <w:rFonts w:ascii="Times New Roman" w:hAnsi="Times New Roman" w:cs="Times New Roman"/>
          <w:lang w:val="en-US"/>
        </w:rPr>
        <w:t>A systematic review and meta-analysis was performed</w:t>
      </w:r>
      <w:r w:rsidR="00E862A3">
        <w:rPr>
          <w:rFonts w:ascii="Times New Roman" w:hAnsi="Times New Roman" w:cs="Times New Roman"/>
          <w:lang w:val="en-US"/>
        </w:rPr>
        <w:t xml:space="preserve"> using</w:t>
      </w:r>
      <w:r>
        <w:rPr>
          <w:rFonts w:ascii="Times New Roman" w:hAnsi="Times New Roman" w:cs="Times New Roman"/>
          <w:lang w:val="en-US"/>
        </w:rPr>
        <w:t xml:space="preserve"> </w:t>
      </w:r>
      <w:r w:rsidR="00E862A3">
        <w:rPr>
          <w:rFonts w:ascii="Times New Roman" w:hAnsi="Times New Roman" w:cs="Times New Roman"/>
          <w:lang w:val="en-US"/>
        </w:rPr>
        <w:t>t</w:t>
      </w:r>
      <w:r w:rsidR="00AE0523" w:rsidRPr="00733FCF">
        <w:rPr>
          <w:rFonts w:ascii="Times New Roman" w:hAnsi="Times New Roman" w:cs="Times New Roman"/>
          <w:lang w:val="en-US"/>
        </w:rPr>
        <w:t>he Preferred Reporting Items for Systematic Reviews and Meta-Analyses (PRISMA) guidelines.</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&lt;EndNote&gt;&lt;Cite&gt;&lt;Author&gt;Moher&lt;/Author&gt;&lt;Year&gt;2009&lt;/Year&gt;&lt;RecNum&gt;2520&lt;/RecNum&gt;&lt;DisplayText&gt;&lt;style face="superscript"&gt;29&lt;/style&gt;&lt;/DisplayText&gt;&lt;record&gt;&lt;rec-number&gt;2520&lt;/rec-number&gt;&lt;foreign-keys&gt;&lt;key app="EN" db-id="9fvvzza97rprx6ez9rnxwzsovz2s22wvraz5" timestamp="1501326973"&gt;2520&lt;/key&gt;&lt;/foreign-keys&gt;&lt;ref-type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url&gt;http://annals.org/pdfaccess.ashx?url=/data/journals/aim/20188/0000605-200908180-00008.pdf&lt;/url&gt;&lt;/related-urls&gt;&lt;/urls&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29</w:t>
      </w:r>
      <w:r w:rsidR="009E43FB" w:rsidRPr="00733FCF">
        <w:rPr>
          <w:rFonts w:ascii="Times New Roman" w:hAnsi="Times New Roman" w:cs="Times New Roman"/>
          <w:lang w:val="en-US"/>
        </w:rPr>
        <w:fldChar w:fldCharType="end"/>
      </w:r>
      <w:r w:rsidR="00AE0523" w:rsidRPr="00733FCF">
        <w:rPr>
          <w:rFonts w:ascii="Times New Roman" w:hAnsi="Times New Roman" w:cs="Times New Roman"/>
          <w:lang w:val="en-US"/>
        </w:rPr>
        <w:t xml:space="preserve"> Electronic database searches were conducted between </w:t>
      </w:r>
      <w:r w:rsidR="00BF103F" w:rsidRPr="00733FCF">
        <w:rPr>
          <w:rFonts w:ascii="Times New Roman" w:hAnsi="Times New Roman" w:cs="Times New Roman"/>
          <w:lang w:val="en-US"/>
        </w:rPr>
        <w:t xml:space="preserve">1 January </w:t>
      </w:r>
      <w:r w:rsidR="00AE0523" w:rsidRPr="00733FCF">
        <w:rPr>
          <w:rFonts w:ascii="Times New Roman" w:hAnsi="Times New Roman" w:cs="Times New Roman"/>
          <w:lang w:val="en-US"/>
        </w:rPr>
        <w:t xml:space="preserve">1948 and 31 January 2018. </w:t>
      </w:r>
      <w:r w:rsidRPr="00733FCF">
        <w:rPr>
          <w:rFonts w:ascii="Times New Roman" w:hAnsi="Times New Roman" w:cs="Times New Roman"/>
          <w:lang w:val="en-US"/>
        </w:rPr>
        <w:t>Inclu</w:t>
      </w:r>
      <w:r w:rsidR="001D1C6A">
        <w:rPr>
          <w:rFonts w:ascii="Times New Roman" w:hAnsi="Times New Roman" w:cs="Times New Roman"/>
          <w:lang w:val="en-US"/>
        </w:rPr>
        <w:t>sion criteria</w:t>
      </w:r>
      <w:r w:rsidRPr="00733FCF">
        <w:rPr>
          <w:rFonts w:ascii="Times New Roman" w:hAnsi="Times New Roman" w:cs="Times New Roman"/>
          <w:lang w:val="en-US"/>
        </w:rPr>
        <w:t xml:space="preserve"> were randomized controlled study designs</w:t>
      </w:r>
      <w:r w:rsidR="001D1C6A">
        <w:rPr>
          <w:rFonts w:ascii="Times New Roman" w:hAnsi="Times New Roman" w:cs="Times New Roman"/>
          <w:lang w:val="en-US"/>
        </w:rPr>
        <w:t xml:space="preserve"> only</w:t>
      </w:r>
      <w:r w:rsidR="00736143">
        <w:rPr>
          <w:rFonts w:ascii="Times New Roman" w:hAnsi="Times New Roman" w:cs="Times New Roman"/>
          <w:lang w:val="en-US"/>
        </w:rPr>
        <w:t>,</w:t>
      </w:r>
      <w:r w:rsidRPr="00733FCF">
        <w:rPr>
          <w:rFonts w:ascii="Times New Roman" w:hAnsi="Times New Roman" w:cs="Times New Roman"/>
          <w:lang w:val="en-US"/>
        </w:rPr>
        <w:t xml:space="preserve"> </w:t>
      </w:r>
      <w:r w:rsidR="00F87F20">
        <w:rPr>
          <w:rFonts w:ascii="Times New Roman" w:hAnsi="Times New Roman" w:cs="Times New Roman"/>
          <w:lang w:val="en-US"/>
        </w:rPr>
        <w:t>which</w:t>
      </w:r>
      <w:r w:rsidRPr="00733FCF">
        <w:rPr>
          <w:rFonts w:ascii="Times New Roman" w:hAnsi="Times New Roman" w:cs="Times New Roman"/>
          <w:lang w:val="en-US"/>
        </w:rPr>
        <w:t xml:space="preserve"> examined empathy interventions in medical students</w:t>
      </w:r>
      <w:r w:rsidR="009A4FF7">
        <w:rPr>
          <w:rFonts w:ascii="Times New Roman" w:hAnsi="Times New Roman" w:cs="Times New Roman"/>
          <w:lang w:val="en-US"/>
        </w:rPr>
        <w:t xml:space="preserve"> (Figure 1A)</w:t>
      </w:r>
      <w:r w:rsidRPr="00733FCF">
        <w:rPr>
          <w:rFonts w:ascii="Times New Roman" w:hAnsi="Times New Roman" w:cs="Times New Roman"/>
          <w:lang w:val="en-US"/>
        </w:rPr>
        <w:t>.</w:t>
      </w:r>
      <w:r w:rsidR="00F87F20">
        <w:rPr>
          <w:rFonts w:ascii="Times New Roman" w:hAnsi="Times New Roman" w:cs="Times New Roman"/>
          <w:lang w:val="en-US"/>
        </w:rPr>
        <w:t xml:space="preserve"> </w:t>
      </w:r>
      <w:r w:rsidR="00AE0523" w:rsidRPr="00733FCF">
        <w:rPr>
          <w:rFonts w:ascii="Times New Roman" w:hAnsi="Times New Roman" w:cs="Times New Roman"/>
          <w:lang w:val="en-US"/>
        </w:rPr>
        <w:t>Quality</w:t>
      </w:r>
      <w:r>
        <w:rPr>
          <w:rFonts w:ascii="Times New Roman" w:hAnsi="Times New Roman" w:cs="Times New Roman"/>
          <w:lang w:val="en-US"/>
        </w:rPr>
        <w:t xml:space="preserve"> of studies</w:t>
      </w:r>
      <w:r w:rsidR="00AE0523" w:rsidRPr="00733FCF">
        <w:rPr>
          <w:rFonts w:ascii="Times New Roman" w:hAnsi="Times New Roman" w:cs="Times New Roman"/>
          <w:lang w:val="en-US"/>
        </w:rPr>
        <w:t xml:space="preserve"> was</w:t>
      </w:r>
      <w:r>
        <w:rPr>
          <w:rFonts w:ascii="Times New Roman" w:hAnsi="Times New Roman" w:cs="Times New Roman"/>
          <w:lang w:val="en-US"/>
        </w:rPr>
        <w:t xml:space="preserve"> assessed using</w:t>
      </w:r>
      <w:r w:rsidR="00AE0523" w:rsidRPr="00733FCF">
        <w:rPr>
          <w:rFonts w:ascii="Times New Roman" w:hAnsi="Times New Roman" w:cs="Times New Roman"/>
          <w:lang w:val="en-US"/>
        </w:rPr>
        <w:t xml:space="preserve"> the Medical Education Research Study Quality Instrument </w:t>
      </w:r>
      <w:r w:rsidR="00607083" w:rsidRPr="00733FCF">
        <w:rPr>
          <w:rFonts w:ascii="Times New Roman" w:hAnsi="Times New Roman" w:cs="Times New Roman"/>
          <w:lang w:val="en-US"/>
        </w:rPr>
        <w:t>(MERSQI)</w:t>
      </w:r>
      <w:r w:rsidR="00AE0523"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&lt;EndNote&gt;&lt;Cite&gt;&lt;Author&gt;Cook&lt;/Author&gt;&lt;Year&gt;2011&lt;/Year&gt;&lt;RecNum&gt;2723&lt;/RecNum&gt;&lt;DisplayText&gt;&lt;style face="superscript"&gt;30&lt;/style&gt;&lt;/DisplayText&gt;&lt;record&gt;&lt;rec-number&gt;2723&lt;/rec-number&gt;&lt;foreign-keys&gt;&lt;key app="EN" db-id="9fvvzza97rprx6ez9rnxwzsovz2s22wvraz5" timestamp="1532467758"&gt;2723&lt;/key&gt;&lt;/foreign-keys&gt;&lt;ref-type name="Journal Article"&gt;17&lt;/ref-type&gt;&lt;contributors&gt;&lt;authors&gt;&lt;author&gt;Cook, D. A.&lt;/author&gt;&lt;author&gt;Levinson, A. J.&lt;/author&gt;&lt;author&gt;Garside, S.&lt;/author&gt;&lt;/authors&gt;&lt;/contributors&gt;&lt;auth-address&gt;Division of General Internal Medicine, College of Medicine, Mayo Clinic, Rochester, Minnesota 55905, USA.&lt;/auth-address&gt;&lt;titles&gt;&lt;title&gt;Method and reporting quality in health professions education research: a systematic review&lt;/title&gt;&lt;secondary-title&gt;Med Educ&lt;/secondary-title&gt;&lt;/titles&gt;&lt;periodical&gt;&lt;full-title&gt;Med Educ&lt;/full-title&gt;&lt;abbr-1&gt;Medical education&lt;/abbr-1&gt;&lt;/periodical&gt;&lt;pages&gt;227-38&lt;/pages&gt;&lt;volume&gt;45&lt;/volume&gt;&lt;number&gt;3&lt;/number&gt;&lt;edition&gt;2011/02/09&lt;/edition&gt;&lt;keywords&gt;&lt;keyword&gt;Data Collection/methods/standards&lt;/keyword&gt;&lt;keyword&gt;Documentation/methods/standards&lt;/keyword&gt;&lt;keyword&gt;Education, Medical/*methods/standards&lt;/keyword&gt;&lt;keyword&gt;Health Occupations/*education/standards&lt;/keyword&gt;&lt;keyword&gt;Humans&lt;/keyword&gt;&lt;keyword&gt;Research Design/*standards&lt;/keyword&gt;&lt;/keywords&gt;&lt;dates&gt;&lt;year&gt;2011&lt;/year&gt;&lt;pub-dates&gt;&lt;date&gt;Mar&lt;/date&gt;&lt;/pub-dates&gt;&lt;/dates&gt;&lt;isbn&gt;1365-2923 (Electronic)&amp;#xD;0308-0110 (Linking)&lt;/isbn&gt;&lt;accession-num&gt;21299598&lt;/accession-num&gt;&lt;urls&gt;&lt;related-urls&gt;&lt;url&gt;https://www.ncbi.nlm.nih.gov/pubmed/21299598&lt;/url&gt;&lt;url&gt;https://onlinelibrary.wiley.com/doi/pdf/10.1111/j.1365-2923.2010.03890.x&lt;/url&gt;&lt;/related-urls&gt;&lt;/urls&gt;&lt;electronic-resource-num&gt;10.1111/j.1365-2923.2010.03890.x&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30</w:t>
      </w:r>
      <w:r w:rsidR="009E43FB" w:rsidRPr="00733FCF">
        <w:rPr>
          <w:rFonts w:ascii="Times New Roman" w:hAnsi="Times New Roman" w:cs="Times New Roman"/>
          <w:lang w:val="en-US"/>
        </w:rPr>
        <w:fldChar w:fldCharType="end"/>
      </w:r>
      <w:r w:rsidR="00AE0523" w:rsidRPr="00733FCF">
        <w:rPr>
          <w:rFonts w:ascii="Times New Roman" w:hAnsi="Times New Roman" w:cs="Times New Roman"/>
          <w:lang w:val="en-US"/>
        </w:rPr>
        <w:t xml:space="preserve"> For the meta-analysis, </w:t>
      </w:r>
      <w:r w:rsidR="002A147C" w:rsidRPr="00733FCF">
        <w:rPr>
          <w:rFonts w:ascii="Times New Roman" w:hAnsi="Times New Roman" w:cs="Times New Roman"/>
          <w:lang w:val="en-US"/>
        </w:rPr>
        <w:t>standardized</w:t>
      </w:r>
      <w:r w:rsidR="001306F3" w:rsidRPr="00733FCF">
        <w:rPr>
          <w:rFonts w:ascii="Times New Roman" w:hAnsi="Times New Roman" w:cs="Times New Roman"/>
          <w:lang w:val="en-US"/>
        </w:rPr>
        <w:t xml:space="preserve"> mean differences (</w:t>
      </w:r>
      <w:r w:rsidR="005536B1" w:rsidRPr="00733FCF">
        <w:rPr>
          <w:rFonts w:ascii="Times New Roman" w:hAnsi="Times New Roman" w:cs="Times New Roman"/>
          <w:lang w:val="en-US"/>
        </w:rPr>
        <w:t>SMDs</w:t>
      </w:r>
      <w:r w:rsidR="001306F3" w:rsidRPr="00733FCF">
        <w:rPr>
          <w:rFonts w:ascii="Times New Roman" w:hAnsi="Times New Roman" w:cs="Times New Roman"/>
          <w:lang w:val="en-US"/>
        </w:rPr>
        <w:t>)</w:t>
      </w:r>
      <w:r w:rsidR="005536B1" w:rsidRPr="00733FCF">
        <w:rPr>
          <w:rFonts w:ascii="Times New Roman" w:hAnsi="Times New Roman" w:cs="Times New Roman"/>
          <w:lang w:val="en-US"/>
        </w:rPr>
        <w:t xml:space="preserve"> were extracted. A random effects model was used to produce a pooled estimate of the SMDs. Statistical heterogeneity was assessed </w:t>
      </w:r>
      <w:r w:rsidR="002C6932" w:rsidRPr="00733FCF">
        <w:rPr>
          <w:rFonts w:ascii="Times New Roman" w:hAnsi="Times New Roman" w:cs="Times New Roman"/>
          <w:lang w:val="en-US"/>
        </w:rPr>
        <w:t xml:space="preserve">with the </w:t>
      </w:r>
      <w:r w:rsidR="002C6932" w:rsidRPr="00733FCF">
        <w:rPr>
          <w:rFonts w:ascii="Times New Roman" w:hAnsi="Times New Roman" w:cs="Times New Roman"/>
          <w:i/>
          <w:lang w:val="en-US"/>
        </w:rPr>
        <w:t>I</w:t>
      </w:r>
      <w:r w:rsidR="002C6932" w:rsidRPr="00733FCF">
        <w:rPr>
          <w:rFonts w:ascii="Times New Roman" w:hAnsi="Times New Roman" w:cs="Times New Roman"/>
          <w:vertAlign w:val="superscript"/>
          <w:lang w:val="en-US"/>
        </w:rPr>
        <w:t>2</w:t>
      </w:r>
      <w:r w:rsidR="002C6932" w:rsidRPr="00733FCF">
        <w:rPr>
          <w:rFonts w:ascii="Times New Roman" w:hAnsi="Times New Roman" w:cs="Times New Roman"/>
          <w:lang w:val="en-US"/>
        </w:rPr>
        <w:t xml:space="preserve"> statistic</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&lt;EndNote&gt;&lt;Cite&gt;&lt;Author&gt;Higgins&lt;/Author&gt;&lt;Year&gt;2003&lt;/Year&gt;&lt;RecNum&gt;2566&lt;/RecNum&gt;&lt;DisplayText&gt;&lt;style face="superscript"&gt;31&lt;/style&gt;&lt;/DisplayText&gt;&lt;record&gt;&lt;rec-number&gt;2566&lt;/rec-number&gt;&lt;foreign-keys&gt;&lt;key app="EN" db-id="9fvvzza97rprx6ez9rnxwzsovz2s22wvraz5" timestamp="1501441094"&gt;2566&lt;/key&gt;&lt;/foreign-keys&gt;&lt;ref-type name="Journal Article"&gt;17&lt;/ref-type&gt;&lt;contributors&gt;&lt;authors&gt;&lt;author&gt;Higgins, Julian P. T.&lt;/author&gt;&lt;author&gt;Thompson, Simon G.&lt;/author&gt;&lt;author&gt;Deeks, Jonathan J.&lt;/author&gt;&lt;author&gt;Altman, Douglas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meta-analyses&lt;/title&gt;&lt;secondary-title&gt;BMJ&lt;/secondary-title&gt;&lt;alt-title&gt;British Medical Journal&lt;/alt-title&gt;&lt;/titles&gt;&lt;periodical&gt;&lt;full-title&gt;BMJ&lt;/full-title&gt;&lt;/periodical&gt;&lt;alt-periodical&gt;&lt;full-title&gt;British Medical Journal&lt;/full-title&gt;&lt;/alt-periodical&gt;&lt;pages&gt;557-60&lt;/pages&gt;&lt;volume&gt;327&lt;/volume&gt;&lt;number&gt;7414&lt;/number&gt;&lt;keywords&gt;&lt;keyword&gt;Data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31</w:t>
      </w:r>
      <w:r w:rsidR="009E43FB" w:rsidRPr="00733FCF">
        <w:rPr>
          <w:rFonts w:ascii="Times New Roman" w:hAnsi="Times New Roman" w:cs="Times New Roman"/>
          <w:lang w:val="en-US"/>
        </w:rPr>
        <w:fldChar w:fldCharType="end"/>
      </w:r>
      <w:r w:rsidR="00AC01C1" w:rsidRPr="00733FCF">
        <w:rPr>
          <w:rFonts w:ascii="Times New Roman" w:hAnsi="Times New Roman" w:cs="Times New Roman"/>
          <w:lang w:val="en-US"/>
        </w:rPr>
        <w:t xml:space="preserve"> and </w:t>
      </w:r>
      <w:r w:rsidR="005536B1" w:rsidRPr="00733FCF">
        <w:rPr>
          <w:rFonts w:ascii="Times New Roman" w:hAnsi="Times New Roman" w:cs="Times New Roman"/>
          <w:lang w:val="en-US"/>
        </w:rPr>
        <w:t>further investigated with subgroup analysis and meta-regression. Publication bias was assessed using funnel plots, Egger’s test, Begg’s test</w:t>
      </w:r>
      <w:r w:rsidR="00D27D4F" w:rsidRPr="00733FCF">
        <w:rPr>
          <w:rFonts w:ascii="Times New Roman" w:hAnsi="Times New Roman" w:cs="Times New Roman"/>
          <w:lang w:val="en-US"/>
        </w:rPr>
        <w:t>,</w:t>
      </w:r>
      <w:r w:rsidR="0043753E" w:rsidRPr="00733FCF">
        <w:rPr>
          <w:rFonts w:ascii="Times New Roman" w:hAnsi="Times New Roman" w:cs="Times New Roman"/>
          <w:lang w:val="en-US"/>
        </w:rPr>
        <w:t xml:space="preserve"> Rosenthal’s number </w:t>
      </w:r>
      <w:r w:rsidR="00607083" w:rsidRPr="00733FCF">
        <w:rPr>
          <w:rFonts w:ascii="Times New Roman" w:hAnsi="Times New Roman" w:cs="Times New Roman"/>
          <w:lang w:val="en-US"/>
        </w:rPr>
        <w:t>and the trim-and-</w:t>
      </w:r>
      <w:r w:rsidR="00D27D4F" w:rsidRPr="00733FCF">
        <w:rPr>
          <w:rFonts w:ascii="Times New Roman" w:hAnsi="Times New Roman" w:cs="Times New Roman"/>
          <w:lang w:val="en-US"/>
        </w:rPr>
        <w:t>fill method</w:t>
      </w:r>
      <w:r w:rsidR="00A36B3E"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fldData xml:space="preserve">PEVuZE5vdGU+PENpdGU+PEF1dGhvcj5CZWdnPC9BdXRob3I+PFllYXI+MTk5NDwvWWVhcj48UmVj
TnVtPjI1NzE8L1JlY051bT48RGlzcGxheVRleHQ+PHN0eWxlIGZhY2U9InN1cGVyc2NyaXB0Ij4z
Mi0zNjwvc3R5bGU+PC9EaXNwbGF5VGV4dD48cmVjb3JkPjxyZWMtbnVtYmVyPjI1NzE8L3JlYy1u
dW1iZXI+PGZvcmVpZ24ta2V5cz48a2V5IGFwcD0iRU4iIGRiLWlkPSI5ZnZ2enphOTdycHJ4NmV6
OXJueHd6c292ejJzMjJ3dnJhejUiIHRpbWVzdGFtcD0iMTUwMTQ0MTA5NSI+MjU3MTwva2V5Pjwv
Zm9yZWlnbi1rZXlzPjxyZWYtdHlwZSBuYW1lPSJKb3VybmFsIEFydGljbGUiPjE3PC9yZWYtdHlw
ZT48Y29udHJpYnV0b3JzPjxhdXRob3JzPjxhdXRob3I+QmVnZywgQ29saW4gQi48L2F1dGhvcj48
YXV0aG9yPk1henVtZGFyLCBNYWRodWNoaGFuZGE8L2F1dGhvcj48L2F1dGhvcnM+PC9jb250cmli
dXRvcnM+PHRpdGxlcz48dGl0bGU+T3BlcmF0aW5nIENoYXJhY3RlcmlzdGljcyBvZiBhIFJhbmsg
Q29ycmVsYXRpb24gVGVzdCBmb3IgUHVibGljYXRpb24gQmlhczwvdGl0bGU+PHNlY29uZGFyeS10
aXRsZT5CaW9tZXRyaWNzPC9zZWNvbmRhcnktdGl0bGU+PC90aXRsZXM+PHBlcmlvZGljYWw+PGZ1
bGwtdGl0bGU+QmlvbWV0cmljczwvZnVsbC10aXRsZT48YWJici0xPkJpb21ldHJpY3M8L2FiYnIt
MT48L3BlcmlvZGljYWw+PHBhZ2VzPjEwODgtMTEwMTwvcGFnZXM+PHZvbHVtZT41MDwvdm9sdW1l
PjxudW1iZXI+NDwvbnVtYmVyPjxkYXRlcz48eWVhcj4xOTk0PC95ZWFyPjwvZGF0ZXM+PHB1Ymxp
c2hlcj5JbnRlcm5hdGlvbmFsIEJpb21ldHJpYyBTb2NpZXR5PC9wdWJsaXNoZXI+PGlzYm4+MDAw
NjM0MVg8L2lzYm4+PHVybHM+PHJlbGF0ZWQtdXJscz48dXJsPmh0dHA6Ly93d3cuanN0b3Iub3Jn
L3N0YWJsZS8yNTMzNDQ2PC91cmw+PC9yZWxhdGVkLXVybHM+PC91cmxzPjxlbGVjdHJvbmljLXJl
c291cmNlLW51bT4xMC4yMzA3LzI1MzM0NDY8L2VsZWN0cm9uaWMtcmVzb3VyY2UtbnVtPjwvcmVj
b3JkPjwvQ2l0ZT48Q2l0ZT48QXV0aG9yPkVnZ2VyPC9BdXRob3I+PFllYXI+MTk5NzwvWWVhcj48
UmVjTnVtPjI1NzI8L1JlY051bT48cmVjb3JkPjxyZWMtbnVtYmVyPjI1NzI8L3JlYy1udW1iZXI+
PGZvcmVpZ24ta2V5cz48a2V5IGFwcD0iRU4iIGRiLWlkPSI5ZnZ2enphOTdycHJ4NmV6OXJueHd6
c292ejJzMjJ3dnJhejUiIHRpbWVzdGFtcD0iMTUwMTQ0MTA5NSI+MjU3Mjwva2V5PjwvZm9yZWln
bi1rZXlzPjxyZWYtdHlwZSBuYW1lPSJKb3VybmFsIEFydGljbGUiPjE3PC9yZWYtdHlwZT48Y29u
dHJpYnV0b3JzPjxhdXRob3JzPjxhdXRob3I+RWdnZXIsIE0uPC9hdXRob3I+PGF1dGhvcj5TbWl0
aCwgRy4gRC48L2F1dGhvcj48YXV0aG9yPlNjaG5laWRlciwgTS48L2F1dGhvcj48YXV0aG9yPk1p
bmRlciwgQy48L2F1dGhvcj48L2F1dGhvcnM+PC9jb250cmlidXRvcnM+PHRpdGxlcz48dGl0bGU+
QmlhcyBpbiBtZXRhLWFuYWx5c2lzIGRldGVjdGVkIGJ5IGEgc2ltcGxlLCBncmFwaGljYWwgdGVz
dDwvdGl0bGU+PHNlY29uZGFyeS10aXRsZT5CTUo8L3NlY29uZGFyeS10aXRsZT48YWx0LXRpdGxl
PkJyaXRpc2ggTWVkaWNhbCBKb3VybmFsPC9hbHQtdGl0bGU+PC90aXRsZXM+PHBlcmlvZGljYWw+
PGZ1bGwtdGl0bGU+Qk1KPC9mdWxsLXRpdGxlPjwvcGVyaW9kaWNhbD48YWx0LXBlcmlvZGljYWw+
PGZ1bGwtdGl0bGU+QnJpdGlzaCBNZWRpY2FsIEpvdXJuYWw8L2Z1bGwtdGl0bGU+PC9hbHQtcGVy
aW9kaWNhbD48cGFnZXM+NjI5LTYzNDwvcGFnZXM+PHZvbHVtZT4zMTU8L3ZvbHVtZT48bnVtYmVy
PjcxMDk8L251bWJlcj48ZGF0ZXM+PHllYXI+MTk5NzwveWVhcj48L2RhdGVzPjxpc2JuPjA5NTkt
ODEzOCYjeEQ7MTQ2OC01ODMzPC9pc2JuPjxhY2Nlc3Npb24tbnVtPjkzMTA1NjMgPC9hY2Nlc3Np
b24tbnVtPjx1cmxzPjwvdXJscz48Y3VzdG9tMj5QTUMyMTI3NDUzPC9jdXN0b20yPjxlbGVjdHJv
bmljLXJlc291cmNlLW51bT4xMC4xMTM2L2Jtai4zMTUuNzEwOS42Mjk8L2VsZWN0cm9uaWMtcmVz
b3VyY2UtbnVtPjwvcmVjb3JkPjwvQ2l0ZT48Q2l0ZT48QXV0aG9yPlN0ZXJuZTwvQXV0aG9yPjxZ
ZWFyPjIwMTE8L1llYXI+PFJlY051bT4yNTc0PC9SZWNOdW0+PHJlY29yZD48cmVjLW51bWJlcj4y
NTc0PC9yZWMtbnVtYmVyPjxmb3JlaWduLWtleXM+PGtleSBhcHA9IkVOIiBkYi1pZD0iOWZ2dnp6
YTk3cnByeDZlejlybnh3enNvdnoyczIyd3ZyYXo1IiB0aW1lc3RhbXA9IjE1MDE0NDEwOTYiPjI1
NzQ8L2tleT48L2ZvcmVpZ24ta2V5cz48cmVmLXR5cGUgbmFtZT0iSm91cm5hbCBBcnRpY2xlIj4x
NzwvcmVmLXR5cGU+PGNvbnRyaWJ1dG9ycz48YXV0aG9ycz48YXV0aG9yPlN0ZXJuZSwgSi4gQS48
L2F1dGhvcj48YXV0aG9yPlN1dHRvbiwgQS4gSi48L2F1dGhvcj48YXV0aG9yPklvYW5uaWRpcywg
Si4gUC48L2F1dGhvcj48YXV0aG9yPlRlcnJpbiwgTi48L2F1dGhvcj48YXV0aG9yPkpvbmVzLCBE
LiBSLjwvYXV0aG9yPjxhdXRob3I+TGF1LCBKLjwvYXV0aG9yPjxhdXRob3I+Q2FycGVudGVyLCBK
LjwvYXV0aG9yPjxhdXRob3I+UnVja2VyLCBHLjwvYXV0aG9yPjxhdXRob3I+SGFyYm9yZCwgUi4g
TS48L2F1dGhvcj48YXV0aG9yPlNjaG1pZCwgQy4gSC48L2F1dGhvcj48YXV0aG9yPlRldHpsYWZm
LCBKLjwvYXV0aG9yPjxhdXRob3I+RGVla3MsIEouIEouPC9hdXRob3I+PGF1dGhvcj5QZXRlcnMs
IEouPC9hdXRob3I+PGF1dGhvcj5NYWNhc2tpbGwsIFAuPC9hdXRob3I+PGF1dGhvcj5TY2h3YXJ6
ZXIsIEcuPC9hdXRob3I+PGF1dGhvcj5EdXZhbCwgUy48L2F1dGhvcj48YXV0aG9yPkFsdG1hbiwg
RC4gRy48L2F1dGhvcj48YXV0aG9yPk1vaGVyLCBELjwvYXV0aG9yPjxhdXRob3I+SGlnZ2lucywg
Si4gUC48L2F1dGhvcj48L2F1dGhvcnM+PC9jb250cmlidXRvcnM+PGF1dGgtYWRkcmVzcz5TY2hv
b2wgb2YgU29jaWFsIGFuZCBDb21tdW5pdHkgTWVkaWNpbmUsIFVuaXZlcnNpdHkgb2YgQnJpc3Rv
bCwgQnJpc3RvbCBCUzggMlBTLCBVSy4gam9uYXRoYW4uc3Rlcm5lQGJyaXN0b2wuYWMudWs8L2F1
dGgtYWRkcmVzcz48dGl0bGVzPjx0aXRsZT5SZWNvbW1lbmRhdGlvbnMgZm9yIGV4YW1pbmluZyBh
bmQgaW50ZXJwcmV0aW5nIGZ1bm5lbCBwbG90IGFzeW1tZXRyeSBpbiBtZXRhLWFuYWx5c2VzIG9m
IHJhbmRvbWlzZWQgY29udHJvbGxlZCB0cmlhbHM8L3RpdGxlPjxzZWNvbmRhcnktdGl0bGU+Qk1K
PC9zZWNvbmRhcnktdGl0bGU+PGFsdC10aXRsZT5Ccml0aXNoIE1lZGljYWwgSm91cm5hbDwvYWx0
LXRpdGxlPjwvdGl0bGVzPjxwZXJpb2RpY2FsPjxmdWxsLXRpdGxlPkJNSjwvZnVsbC10aXRsZT48
L3BlcmlvZGljYWw+PGFsdC1wZXJpb2RpY2FsPjxmdWxsLXRpdGxlPkJyaXRpc2ggTWVkaWNhbCBK
b3VybmFsPC9mdWxsLXRpdGxlPjwvYWx0LXBlcmlvZGljYWw+PHBhZ2VzPmQ0MDAyPC9wYWdlcz48
dm9sdW1lPjM0Mzwvdm9sdW1lPjxrZXl3b3Jkcz48a2V5d29yZD4qTWV0YS1BbmFseXNpcyBhcyBU
b3BpYzwva2V5d29yZD48a2V5d29yZD4qUmFuZG9taXplZCBDb250cm9sbGVkIFRyaWFscyBhcyBU
b3BpYzwva2V5d29yZD48a2V5d29yZD5TZWxlY3Rpb24gQmlhczwva2V5d29yZD48a2V5d29yZD5T
dGF0aXN0aWNzIGFzIFRvcGljLyptZXRob2RzPC9rZXl3b3JkPjwva2V5d29yZHM+PGRhdGVzPjx5
ZWFyPjIwMTE8L3llYXI+PC9kYXRlcz48aXNibj4xNzU2LTE4MzMgKEVsZWN0cm9uaWMpJiN4RDsw
OTU5LTUzNVggKExpbmtpbmcpPC9pc2JuPjxhY2Nlc3Npb24tbnVtPjIxNzg0ODgwPC9hY2Nlc3Np
b24tbnVtPjx1cmxzPjxyZWxhdGVkLXVybHM+PHVybD5odHRwOi8vd3d3Lm5jYmkubmxtLm5paC5n
b3YvcHVibWVkLzIxNzg0ODgwPC91cmw+PC9yZWxhdGVkLXVybHM+PC91cmxzPjxlbGVjdHJvbmlj
LXJlc291cmNlLW51bT4xMC4xMTM2L2Jtai5kNDAwMjwvZWxlY3Ryb25pYy1yZXNvdXJjZS1udW0+
PC9yZWNvcmQ+PC9DaXRlPjxDaXRlPjxBdXRob3I+RnJhZ2tvczwvQXV0aG9yPjxZZWFyPjIwMTQ8
L1llYXI+PFJlY051bT4yNzA4PC9SZWNOdW0+PHJlY29yZD48cmVjLW51bWJlcj4yNzA4PC9yZWMt
bnVtYmVyPjxmb3JlaWduLWtleXM+PGtleSBhcHA9IkVOIiBkYi1pZD0iOWZ2dnp6YTk3cnByeDZl
ejlybnh3enNvdnoyczIyd3ZyYXo1IiB0aW1lc3RhbXA9IjE1MzE2NTY0OTgiPjI3MDg8L2tleT48
L2ZvcmVpZ24ta2V5cz48cmVmLXR5cGUgbmFtZT0iSm91cm5hbCBBcnRpY2xlIj4xNzwvcmVmLXR5
cGU+PGNvbnRyaWJ1dG9ycz48YXV0aG9ycz48YXV0aG9yPkZyYWdrb3MsIEsuIEMuPC9hdXRob3I+
PGF1dGhvcj5Uc2FncmlzLCBNLjwvYXV0aG9yPjxhdXRob3I+RnJhbmdvcywgQy4gQy48L2F1dGhv
cj48L2F1dGhvcnM+PC9jb250cmlidXRvcnM+PGF1dGgtYWRkcmVzcz5EZXBhcnRtZW50IG9mIEVj
b25vbWljcywgTWF0aGVtYXRpY3MgYW5kIFN0YXRpc3RpY3MsIEJpcmtiZWNrLCBVbml2ZXJzaXR5
IG9mIExvbmRvbiwgTWFsZXQgU3RyZWV0LCBMb25kb24gV0MxRSA3SFgsIFVLOyBEaXZpc2lvbiBv
ZiBNZWRpY2luZSwgVW5pdmVyc2l0eSBDb2xsZWdlIExvbmRvbiwgUm9ja2VmZWxsZXIgQnVpbGRp
bmcsIDIxIFVuaXZlcnNpdHkgU3RyZWV0LCBMb25kb24gV0MxRSA2SkosIFVLLiYjeEQ7Q29sbGVn
ZSBvZiBFbmdpbmVlcmluZyBhbmQgVGVjaG5vbG9neSwgQW1lcmljYW4gVW5pdmVyc2l0eSBvZiB0
aGUgTWlkZGxlIEVhc3QsIEVnYWlsYSwgS3V3YWl0LiYjeEQ7RGVwYXJ0bWVudCBvZiBCdXNpbmVz
cyBBZG1pbmlzdHJhdGlvbiwgVGVjaG5vbG9naWNhbCBFZHVjYXRpb25hbCBJbnN0aXR1dGUgKFQu
RS5JLikgb2YgQXRoZW5zLCAxMjIgNDMgQXRoZW5zLCBHcmVlY2UuPC9hdXRoLWFkZHJlc3M+PHRp
dGxlcz48dGl0bGU+UHVibGljYXRpb24gQmlhcyBpbiBNZXRhLUFuYWx5c2lzOiBDb25maWRlbmNl
IEludGVydmFscyBmb3IgUm9zZW50aGFsJmFwb3M7cyBGYWlsLVNhZmUgTnVtYmVyPC90aXRsZT48
c2Vjb25kYXJ5LXRpdGxlPkludCBTY2ggUmVzIE5vdGljZXM8L3NlY29uZGFyeS10aXRsZT48L3Rp
dGxlcz48cGVyaW9kaWNhbD48ZnVsbC10aXRsZT5JbnQgU2NoIFJlcyBOb3RpY2VzPC9mdWxsLXRp
dGxlPjwvcGVyaW9kaWNhbD48cGFnZXM+ODI1MzgzPC9wYWdlcz48dm9sdW1lPjIwMTQ8L3ZvbHVt
ZT48ZWRpdGlvbj4yMDE0LzAxLzAxPC9lZGl0aW9uPjxkYXRlcz48eWVhcj4yMDE0PC95ZWFyPjwv
ZGF0ZXM+PGlzYm4+MjM1Ni03ODcyIChQcmludCkmI3hEOzIzNTYtNzg3MiAoTGlua2luZyk8L2lz
Ym4+PGFjY2Vzc2lvbi1udW0+Mjc0Mzc0NzA8L2FjY2Vzc2lvbi1udW0+PHVybHM+PHJlbGF0ZWQt
dXJscz48dXJsPmh0dHBzOi8vd3d3Lm5jYmkubmxtLm5paC5nb3YvcHVibWVkLzI3NDM3NDcwPC91
cmw+PHVybD5odHRwczovL3d3dy5uY2JpLm5sbS5uaWguZ292L3BtYy9hcnRpY2xlcy9QTUM0ODk3
MDUxL3BkZi9JU1JOMjAxNC04MjUzODMucGRmPC91cmw+PC9yZWxhdGVkLXVybHM+PC91cmxzPjxj
dXN0b20yPlBNQzQ4OTcwNTE8L2N1c3RvbTI+PGVsZWN0cm9uaWMtcmVzb3VyY2UtbnVtPjEwLjEx
NTUvMjAxNC84MjUzODM8L2VsZWN0cm9uaWMtcmVzb3VyY2UtbnVtPjwvcmVjb3JkPjwvQ2l0ZT48
Q2l0ZT48QXV0aG9yPkR1dmFsPC9BdXRob3I+PFllYXI+MjAwMDwvWWVhcj48UmVjTnVtPjI3MTk8
L1JlY051bT48cmVjb3JkPjxyZWMtbnVtYmVyPjI3MTk8L3JlYy1udW1iZXI+PGZvcmVpZ24ta2V5
cz48a2V5IGFwcD0iRU4iIGRiLWlkPSI5ZnZ2enphOTdycHJ4NmV6OXJueHd6c292ejJzMjJ3dnJh
ejUiIHRpbWVzdGFtcD0iMTUzMjE5NjM5MyI+MjcxOTwva2V5PjwvZm9yZWlnbi1rZXlzPjxyZWYt
dHlwZSBuYW1lPSJKb3VybmFsIEFydGljbGUiPjE3PC9yZWYtdHlwZT48Y29udHJpYnV0b3JzPjxh
dXRob3JzPjxhdXRob3I+RHV2YWwsIFMuPC9hdXRob3I+PGF1dGhvcj5Ud2VlZGllLCBSLjwvYXV0
aG9yPjwvYXV0aG9ycz48L2NvbnRyaWJ1dG9ycz48YXV0aC1hZGRyZXNzPkRlcGFydG1lbnQgb2Yg
UHJldmVudGl2ZSBNZWRpY2luZSBhbmQgQmlvbWV0cmljcywgVW5pdmVyc2l0eSBvZiBDb2xvcmFk
byBIZWFsdGggU2NpZW5jZXMgQ2VudGVyLCBEZW52ZXIgODAyNjIsIFVTQS48L2F1dGgtYWRkcmVz
cz48dGl0bGVzPjx0aXRsZT5UcmltIGFuZCBmaWxsOiBBIHNpbXBsZSBmdW5uZWwtcGxvdC1iYXNl
ZCBtZXRob2Qgb2YgdGVzdGluZyBhbmQgYWRqdXN0aW5nIGZvciBwdWJsaWNhdGlvbiBiaWFzIGlu
IG1ldGEtYW5hbHlzaXM8L3RpdGxlPjxzZWNvbmRhcnktdGl0bGU+QmlvbWV0cmljczwvc2Vjb25k
YXJ5LXRpdGxlPjwvdGl0bGVzPjxwZXJpb2RpY2FsPjxmdWxsLXRpdGxlPkJpb21ldHJpY3M8L2Z1
bGwtdGl0bGU+PGFiYnItMT5CaW9tZXRyaWNzPC9hYmJyLTE+PC9wZXJpb2RpY2FsPjxwYWdlcz40
NTUtNjM8L3BhZ2VzPjx2b2x1bWU+NTY8L3ZvbHVtZT48bnVtYmVyPjI8L251bWJlcj48ZWRpdGlv
bj4yMDAwLzA3LzA2PC9lZGl0aW9uPjxrZXl3b3Jkcz48a2V5d29yZD5BbmFseXNpcyBvZiBWYXJp
YW5jZTwva2V5d29yZD48a2V5d29yZD4qQmlhczwva2V5d29yZD48a2V5d29yZD5CaW9tZXRyeS9t
ZXRob2RzPC9rZXl3b3JkPjxrZXl3b3JkPkNsaW5pY2FsIFRyaWFscyBhcyBUb3BpYy9tZXRob2Rz
PC9rZXl3b3JkPjxrZXl3b3JkPkh1bWFuczwva2V5d29yZD48a2V5d29yZD4qTWV0YS1BbmFseXNp
cyBhcyBUb3BpYzwva2V5d29yZD48a2V5d29yZD5Qc3ljaG9tZXRyaWNzPC9rZXl3b3JkPjxrZXl3
b3JkPipQdWJsaXNoaW5nPC9rZXl3b3JkPjxrZXl3b3JkPipTdGF0aXN0aWNzLCBOb25wYXJhbWV0
cmljPC9rZXl3b3JkPjwva2V5d29yZHM+PGRhdGVzPjx5ZWFyPjIwMDA8L3llYXI+PHB1Yi1kYXRl
cz48ZGF0ZT5KdW48L2RhdGU+PC9wdWItZGF0ZXM+PC9kYXRlcz48aXNibj4wMDA2LTM0MVggKFBy
aW50KSYjeEQ7MDAwNi0zNDFYIChMaW5raW5nKTwvaXNibj48YWNjZXNzaW9uLW51bT4xMDg3NzMw
NDwvYWNjZXNzaW9uLW51bT48dXJscz48cmVsYXRlZC11cmxzPjx1cmw+aHR0cHM6Ly93d3cubmNi
aS5ubG0ubmloLmdvdi9wdWJtZWQvMTA4NzczMDQ8L3VybD48dXJsPmh0dHBzOi8vb25saW5lbGli
cmFyeS53aWxleS5jb20vZG9pL3BkZi8xMC4xMTExL2ouMDAwNi0zNDFYLjIwMDAuMDA0NTUueDwv
dXJsPjwvcmVsYXRlZC11cmxzPjwvdXJscz48L3JlY29yZD48L0NpdGU+PC9FbmROb3RlPn==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PEVuZE5vdGU+PENpdGU+PEF1dGhvcj5CZWdnPC9BdXRob3I+PFllYXI+MTk5NDwvWWVhcj48UmVj
TnVtPjI1NzE8L1JlY051bT48RGlzcGxheVRleHQ+PHN0eWxlIGZhY2U9InN1cGVyc2NyaXB0Ij4z
Mi0zNjwvc3R5bGU+PC9EaXNwbGF5VGV4dD48cmVjb3JkPjxyZWMtbnVtYmVyPjI1NzE8L3JlYy1u
dW1iZXI+PGZvcmVpZ24ta2V5cz48a2V5IGFwcD0iRU4iIGRiLWlkPSI5ZnZ2enphOTdycHJ4NmV6
OXJueHd6c292ejJzMjJ3dnJhejUiIHRpbWVzdGFtcD0iMTUwMTQ0MTA5NSI+MjU3MTwva2V5Pjwv
Zm9yZWlnbi1rZXlzPjxyZWYtdHlwZSBuYW1lPSJKb3VybmFsIEFydGljbGUiPjE3PC9yZWYtdHlw
ZT48Y29udHJpYnV0b3JzPjxhdXRob3JzPjxhdXRob3I+QmVnZywgQ29saW4gQi48L2F1dGhvcj48
YXV0aG9yPk1henVtZGFyLCBNYWRodWNoaGFuZGE8L2F1dGhvcj48L2F1dGhvcnM+PC9jb250cmli
dXRvcnM+PHRpdGxlcz48dGl0bGU+T3BlcmF0aW5nIENoYXJhY3RlcmlzdGljcyBvZiBhIFJhbmsg
Q29ycmVsYXRpb24gVGVzdCBmb3IgUHVibGljYXRpb24gQmlhczwvdGl0bGU+PHNlY29uZGFyeS10
aXRsZT5CaW9tZXRyaWNzPC9zZWNvbmRhcnktdGl0bGU+PC90aXRsZXM+PHBlcmlvZGljYWw+PGZ1
bGwtdGl0bGU+QmlvbWV0cmljczwvZnVsbC10aXRsZT48YWJici0xPkJpb21ldHJpY3M8L2FiYnIt
MT48L3BlcmlvZGljYWw+PHBhZ2VzPjEwODgtMTEwMTwvcGFnZXM+PHZvbHVtZT41MDwvdm9sdW1l
PjxudW1iZXI+NDwvbnVtYmVyPjxkYXRlcz48eWVhcj4xOTk0PC95ZWFyPjwvZGF0ZXM+PHB1Ymxp
c2hlcj5JbnRlcm5hdGlvbmFsIEJpb21ldHJpYyBTb2NpZXR5PC9wdWJsaXNoZXI+PGlzYm4+MDAw
NjM0MVg8L2lzYm4+PHVybHM+PHJlbGF0ZWQtdXJscz48dXJsPmh0dHA6Ly93d3cuanN0b3Iub3Jn
L3N0YWJsZS8yNTMzNDQ2PC91cmw+PC9yZWxhdGVkLXVybHM+PC91cmxzPjxlbGVjdHJvbmljLXJl
c291cmNlLW51bT4xMC4yMzA3LzI1MzM0NDY8L2VsZWN0cm9uaWMtcmVzb3VyY2UtbnVtPjwvcmVj
b3JkPjwvQ2l0ZT48Q2l0ZT48QXV0aG9yPkVnZ2VyPC9BdXRob3I+PFllYXI+MTk5NzwvWWVhcj48
UmVjTnVtPjI1NzI8L1JlY051bT48cmVjb3JkPjxyZWMtbnVtYmVyPjI1NzI8L3JlYy1udW1iZXI+
PGZvcmVpZ24ta2V5cz48a2V5IGFwcD0iRU4iIGRiLWlkPSI5ZnZ2enphOTdycHJ4NmV6OXJueHd6
c292ejJzMjJ3dnJhejUiIHRpbWVzdGFtcD0iMTUwMTQ0MTA5NSI+MjU3Mjwva2V5PjwvZm9yZWln
bi1rZXlzPjxyZWYtdHlwZSBuYW1lPSJKb3VybmFsIEFydGljbGUiPjE3PC9yZWYtdHlwZT48Y29u
dHJpYnV0b3JzPjxhdXRob3JzPjxhdXRob3I+RWdnZXIsIE0uPC9hdXRob3I+PGF1dGhvcj5TbWl0
aCwgRy4gRC48L2F1dGhvcj48YXV0aG9yPlNjaG5laWRlciwgTS48L2F1dGhvcj48YXV0aG9yPk1p
bmRlciwgQy48L2F1dGhvcj48L2F1dGhvcnM+PC9jb250cmlidXRvcnM+PHRpdGxlcz48dGl0bGU+
QmlhcyBpbiBtZXRhLWFuYWx5c2lzIGRldGVjdGVkIGJ5IGEgc2ltcGxlLCBncmFwaGljYWwgdGVz
dDwvdGl0bGU+PHNlY29uZGFyeS10aXRsZT5CTUo8L3NlY29uZGFyeS10aXRsZT48YWx0LXRpdGxl
PkJyaXRpc2ggTWVkaWNhbCBKb3VybmFsPC9hbHQtdGl0bGU+PC90aXRsZXM+PHBlcmlvZGljYWw+
PGZ1bGwtdGl0bGU+Qk1KPC9mdWxsLXRpdGxlPjwvcGVyaW9kaWNhbD48YWx0LXBlcmlvZGljYWw+
PGZ1bGwtdGl0bGU+QnJpdGlzaCBNZWRpY2FsIEpvdXJuYWw8L2Z1bGwtdGl0bGU+PC9hbHQtcGVy
aW9kaWNhbD48cGFnZXM+NjI5LTYzNDwvcGFnZXM+PHZvbHVtZT4zMTU8L3ZvbHVtZT48bnVtYmVy
PjcxMDk8L251bWJlcj48ZGF0ZXM+PHllYXI+MTk5NzwveWVhcj48L2RhdGVzPjxpc2JuPjA5NTkt
ODEzOCYjeEQ7MTQ2OC01ODMzPC9pc2JuPjxhY2Nlc3Npb24tbnVtPjkzMTA1NjMgPC9hY2Nlc3Np
b24tbnVtPjx1cmxzPjwvdXJscz48Y3VzdG9tMj5QTUMyMTI3NDUzPC9jdXN0b20yPjxlbGVjdHJv
bmljLXJlc291cmNlLW51bT4xMC4xMTM2L2Jtai4zMTUuNzEwOS42Mjk8L2VsZWN0cm9uaWMtcmVz
b3VyY2UtbnVtPjwvcmVjb3JkPjwvQ2l0ZT48Q2l0ZT48QXV0aG9yPlN0ZXJuZTwvQXV0aG9yPjxZ
ZWFyPjIwMTE8L1llYXI+PFJlY051bT4yNTc0PC9SZWNOdW0+PHJlY29yZD48cmVjLW51bWJlcj4y
NTc0PC9yZWMtbnVtYmVyPjxmb3JlaWduLWtleXM+PGtleSBhcHA9IkVOIiBkYi1pZD0iOWZ2dnp6
YTk3cnByeDZlejlybnh3enNvdnoyczIyd3ZyYXo1IiB0aW1lc3RhbXA9IjE1MDE0NDEwOTYiPjI1
NzQ8L2tleT48L2ZvcmVpZ24ta2V5cz48cmVmLXR5cGUgbmFtZT0iSm91cm5hbCBBcnRpY2xlIj4x
NzwvcmVmLXR5cGU+PGNvbnRyaWJ1dG9ycz48YXV0aG9ycz48YXV0aG9yPlN0ZXJuZSwgSi4gQS48
L2F1dGhvcj48YXV0aG9yPlN1dHRvbiwgQS4gSi48L2F1dGhvcj48YXV0aG9yPklvYW5uaWRpcywg
Si4gUC48L2F1dGhvcj48YXV0aG9yPlRlcnJpbiwgTi48L2F1dGhvcj48YXV0aG9yPkpvbmVzLCBE
LiBSLjwvYXV0aG9yPjxhdXRob3I+TGF1LCBKLjwvYXV0aG9yPjxhdXRob3I+Q2FycGVudGVyLCBK
LjwvYXV0aG9yPjxhdXRob3I+UnVja2VyLCBHLjwvYXV0aG9yPjxhdXRob3I+SGFyYm9yZCwgUi4g
TS48L2F1dGhvcj48YXV0aG9yPlNjaG1pZCwgQy4gSC48L2F1dGhvcj48YXV0aG9yPlRldHpsYWZm
LCBKLjwvYXV0aG9yPjxhdXRob3I+RGVla3MsIEouIEouPC9hdXRob3I+PGF1dGhvcj5QZXRlcnMs
IEouPC9hdXRob3I+PGF1dGhvcj5NYWNhc2tpbGwsIFAuPC9hdXRob3I+PGF1dGhvcj5TY2h3YXJ6
ZXIsIEcuPC9hdXRob3I+PGF1dGhvcj5EdXZhbCwgUy48L2F1dGhvcj48YXV0aG9yPkFsdG1hbiwg
RC4gRy48L2F1dGhvcj48YXV0aG9yPk1vaGVyLCBELjwvYXV0aG9yPjxhdXRob3I+SGlnZ2lucywg
Si4gUC48L2F1dGhvcj48L2F1dGhvcnM+PC9jb250cmlidXRvcnM+PGF1dGgtYWRkcmVzcz5TY2hv
b2wgb2YgU29jaWFsIGFuZCBDb21tdW5pdHkgTWVkaWNpbmUsIFVuaXZlcnNpdHkgb2YgQnJpc3Rv
bCwgQnJpc3RvbCBCUzggMlBTLCBVSy4gam9uYXRoYW4uc3Rlcm5lQGJyaXN0b2wuYWMudWs8L2F1
dGgtYWRkcmVzcz48dGl0bGVzPjx0aXRsZT5SZWNvbW1lbmRhdGlvbnMgZm9yIGV4YW1pbmluZyBh
bmQgaW50ZXJwcmV0aW5nIGZ1bm5lbCBwbG90IGFzeW1tZXRyeSBpbiBtZXRhLWFuYWx5c2VzIG9m
IHJhbmRvbWlzZWQgY29udHJvbGxlZCB0cmlhbHM8L3RpdGxlPjxzZWNvbmRhcnktdGl0bGU+Qk1K
PC9zZWNvbmRhcnktdGl0bGU+PGFsdC10aXRsZT5Ccml0aXNoIE1lZGljYWwgSm91cm5hbDwvYWx0
LXRpdGxlPjwvdGl0bGVzPjxwZXJpb2RpY2FsPjxmdWxsLXRpdGxlPkJNSjwvZnVsbC10aXRsZT48
L3BlcmlvZGljYWw+PGFsdC1wZXJpb2RpY2FsPjxmdWxsLXRpdGxlPkJyaXRpc2ggTWVkaWNhbCBK
b3VybmFsPC9mdWxsLXRpdGxlPjwvYWx0LXBlcmlvZGljYWw+PHBhZ2VzPmQ0MDAyPC9wYWdlcz48
dm9sdW1lPjM0Mzwvdm9sdW1lPjxrZXl3b3Jkcz48a2V5d29yZD4qTWV0YS1BbmFseXNpcyBhcyBU
b3BpYzwva2V5d29yZD48a2V5d29yZD4qUmFuZG9taXplZCBDb250cm9sbGVkIFRyaWFscyBhcyBU
b3BpYzwva2V5d29yZD48a2V5d29yZD5TZWxlY3Rpb24gQmlhczwva2V5d29yZD48a2V5d29yZD5T
dGF0aXN0aWNzIGFzIFRvcGljLyptZXRob2RzPC9rZXl3b3JkPjwva2V5d29yZHM+PGRhdGVzPjx5
ZWFyPjIwMTE8L3llYXI+PC9kYXRlcz48aXNibj4xNzU2LTE4MzMgKEVsZWN0cm9uaWMpJiN4RDsw
OTU5LTUzNVggKExpbmtpbmcpPC9pc2JuPjxhY2Nlc3Npb24tbnVtPjIxNzg0ODgwPC9hY2Nlc3Np
b24tbnVtPjx1cmxzPjxyZWxhdGVkLXVybHM+PHVybD5odHRwOi8vd3d3Lm5jYmkubmxtLm5paC5n
b3YvcHVibWVkLzIxNzg0ODgwPC91cmw+PC9yZWxhdGVkLXVybHM+PC91cmxzPjxlbGVjdHJvbmlj
LXJlc291cmNlLW51bT4xMC4xMTM2L2Jtai5kNDAwMjwvZWxlY3Ryb25pYy1yZXNvdXJjZS1udW0+
PC9yZWNvcmQ+PC9DaXRlPjxDaXRlPjxBdXRob3I+RnJhZ2tvczwvQXV0aG9yPjxZZWFyPjIwMTQ8
L1llYXI+PFJlY051bT4yNzA4PC9SZWNOdW0+PHJlY29yZD48cmVjLW51bWJlcj4yNzA4PC9yZWMt
bnVtYmVyPjxmb3JlaWduLWtleXM+PGtleSBhcHA9IkVOIiBkYi1pZD0iOWZ2dnp6YTk3cnByeDZl
ejlybnh3enNvdnoyczIyd3ZyYXo1IiB0aW1lc3RhbXA9IjE1MzE2NTY0OTgiPjI3MDg8L2tleT48
L2ZvcmVpZ24ta2V5cz48cmVmLXR5cGUgbmFtZT0iSm91cm5hbCBBcnRpY2xlIj4xNzwvcmVmLXR5
cGU+PGNvbnRyaWJ1dG9ycz48YXV0aG9ycz48YXV0aG9yPkZyYWdrb3MsIEsuIEMuPC9hdXRob3I+
PGF1dGhvcj5Uc2FncmlzLCBNLjwvYXV0aG9yPjxhdXRob3I+RnJhbmdvcywgQy4gQy48L2F1dGhv
cj48L2F1dGhvcnM+PC9jb250cmlidXRvcnM+PGF1dGgtYWRkcmVzcz5EZXBhcnRtZW50IG9mIEVj
b25vbWljcywgTWF0aGVtYXRpY3MgYW5kIFN0YXRpc3RpY3MsIEJpcmtiZWNrLCBVbml2ZXJzaXR5
IG9mIExvbmRvbiwgTWFsZXQgU3RyZWV0LCBMb25kb24gV0MxRSA3SFgsIFVLOyBEaXZpc2lvbiBv
ZiBNZWRpY2luZSwgVW5pdmVyc2l0eSBDb2xsZWdlIExvbmRvbiwgUm9ja2VmZWxsZXIgQnVpbGRp
bmcsIDIxIFVuaXZlcnNpdHkgU3RyZWV0LCBMb25kb24gV0MxRSA2SkosIFVLLiYjeEQ7Q29sbGVn
ZSBvZiBFbmdpbmVlcmluZyBhbmQgVGVjaG5vbG9neSwgQW1lcmljYW4gVW5pdmVyc2l0eSBvZiB0
aGUgTWlkZGxlIEVhc3QsIEVnYWlsYSwgS3V3YWl0LiYjeEQ7RGVwYXJ0bWVudCBvZiBCdXNpbmVz
cyBBZG1pbmlzdHJhdGlvbiwgVGVjaG5vbG9naWNhbCBFZHVjYXRpb25hbCBJbnN0aXR1dGUgKFQu
RS5JLikgb2YgQXRoZW5zLCAxMjIgNDMgQXRoZW5zLCBHcmVlY2UuPC9hdXRoLWFkZHJlc3M+PHRp
dGxlcz48dGl0bGU+UHVibGljYXRpb24gQmlhcyBpbiBNZXRhLUFuYWx5c2lzOiBDb25maWRlbmNl
IEludGVydmFscyBmb3IgUm9zZW50aGFsJmFwb3M7cyBGYWlsLVNhZmUgTnVtYmVyPC90aXRsZT48
c2Vjb25kYXJ5LXRpdGxlPkludCBTY2ggUmVzIE5vdGljZXM8L3NlY29uZGFyeS10aXRsZT48L3Rp
dGxlcz48cGVyaW9kaWNhbD48ZnVsbC10aXRsZT5JbnQgU2NoIFJlcyBOb3RpY2VzPC9mdWxsLXRp
dGxlPjwvcGVyaW9kaWNhbD48cGFnZXM+ODI1MzgzPC9wYWdlcz48dm9sdW1lPjIwMTQ8L3ZvbHVt
ZT48ZWRpdGlvbj4yMDE0LzAxLzAxPC9lZGl0aW9uPjxkYXRlcz48eWVhcj4yMDE0PC95ZWFyPjwv
ZGF0ZXM+PGlzYm4+MjM1Ni03ODcyIChQcmludCkmI3hEOzIzNTYtNzg3MiAoTGlua2luZyk8L2lz
Ym4+PGFjY2Vzc2lvbi1udW0+Mjc0Mzc0NzA8L2FjY2Vzc2lvbi1udW0+PHVybHM+PHJlbGF0ZWQt
dXJscz48dXJsPmh0dHBzOi8vd3d3Lm5jYmkubmxtLm5paC5nb3YvcHVibWVkLzI3NDM3NDcwPC91
cmw+PHVybD5odHRwczovL3d3dy5uY2JpLm5sbS5uaWguZ292L3BtYy9hcnRpY2xlcy9QTUM0ODk3
MDUxL3BkZi9JU1JOMjAxNC04MjUzODMucGRmPC91cmw+PC9yZWxhdGVkLXVybHM+PC91cmxzPjxj
dXN0b20yPlBNQzQ4OTcwNTE8L2N1c3RvbTI+PGVsZWN0cm9uaWMtcmVzb3VyY2UtbnVtPjEwLjEx
NTUvMjAxNC84MjUzODM8L2VsZWN0cm9uaWMtcmVzb3VyY2UtbnVtPjwvcmVjb3JkPjwvQ2l0ZT48
Q2l0ZT48QXV0aG9yPkR1dmFsPC9BdXRob3I+PFllYXI+MjAwMDwvWWVhcj48UmVjTnVtPjI3MTk8
L1JlY051bT48cmVjb3JkPjxyZWMtbnVtYmVyPjI3MTk8L3JlYy1udW1iZXI+PGZvcmVpZ24ta2V5
cz48a2V5IGFwcD0iRU4iIGRiLWlkPSI5ZnZ2enphOTdycHJ4NmV6OXJueHd6c292ejJzMjJ3dnJh
ejUiIHRpbWVzdGFtcD0iMTUzMjE5NjM5MyI+MjcxOTwva2V5PjwvZm9yZWlnbi1rZXlzPjxyZWYt
dHlwZSBuYW1lPSJKb3VybmFsIEFydGljbGUiPjE3PC9yZWYtdHlwZT48Y29udHJpYnV0b3JzPjxh
dXRob3JzPjxhdXRob3I+RHV2YWwsIFMuPC9hdXRob3I+PGF1dGhvcj5Ud2VlZGllLCBSLjwvYXV0
aG9yPjwvYXV0aG9ycz48L2NvbnRyaWJ1dG9ycz48YXV0aC1hZGRyZXNzPkRlcGFydG1lbnQgb2Yg
UHJldmVudGl2ZSBNZWRpY2luZSBhbmQgQmlvbWV0cmljcywgVW5pdmVyc2l0eSBvZiBDb2xvcmFk
byBIZWFsdGggU2NpZW5jZXMgQ2VudGVyLCBEZW52ZXIgODAyNjIsIFVTQS48L2F1dGgtYWRkcmVz
cz48dGl0bGVzPjx0aXRsZT5UcmltIGFuZCBmaWxsOiBBIHNpbXBsZSBmdW5uZWwtcGxvdC1iYXNl
ZCBtZXRob2Qgb2YgdGVzdGluZyBhbmQgYWRqdXN0aW5nIGZvciBwdWJsaWNhdGlvbiBiaWFzIGlu
IG1ldGEtYW5hbHlzaXM8L3RpdGxlPjxzZWNvbmRhcnktdGl0bGU+QmlvbWV0cmljczwvc2Vjb25k
YXJ5LXRpdGxlPjwvdGl0bGVzPjxwZXJpb2RpY2FsPjxmdWxsLXRpdGxlPkJpb21ldHJpY3M8L2Z1
bGwtdGl0bGU+PGFiYnItMT5CaW9tZXRyaWNzPC9hYmJyLTE+PC9wZXJpb2RpY2FsPjxwYWdlcz40
NTUtNjM8L3BhZ2VzPjx2b2x1bWU+NTY8L3ZvbHVtZT48bnVtYmVyPjI8L251bWJlcj48ZWRpdGlv
bj4yMDAwLzA3LzA2PC9lZGl0aW9uPjxrZXl3b3Jkcz48a2V5d29yZD5BbmFseXNpcyBvZiBWYXJp
YW5jZTwva2V5d29yZD48a2V5d29yZD4qQmlhczwva2V5d29yZD48a2V5d29yZD5CaW9tZXRyeS9t
ZXRob2RzPC9rZXl3b3JkPjxrZXl3b3JkPkNsaW5pY2FsIFRyaWFscyBhcyBUb3BpYy9tZXRob2Rz
PC9rZXl3b3JkPjxrZXl3b3JkPkh1bWFuczwva2V5d29yZD48a2V5d29yZD4qTWV0YS1BbmFseXNp
cyBhcyBUb3BpYzwva2V5d29yZD48a2V5d29yZD5Qc3ljaG9tZXRyaWNzPC9rZXl3b3JkPjxrZXl3
b3JkPipQdWJsaXNoaW5nPC9rZXl3b3JkPjxrZXl3b3JkPipTdGF0aXN0aWNzLCBOb25wYXJhbWV0
cmljPC9rZXl3b3JkPjwva2V5d29yZHM+PGRhdGVzPjx5ZWFyPjIwMDA8L3llYXI+PHB1Yi1kYXRl
cz48ZGF0ZT5KdW48L2RhdGU+PC9wdWItZGF0ZXM+PC9kYXRlcz48aXNibj4wMDA2LTM0MVggKFBy
aW50KSYjeEQ7MDAwNi0zNDFYIChMaW5raW5nKTwvaXNibj48YWNjZXNzaW9uLW51bT4xMDg3NzMw
NDwvYWNjZXNzaW9uLW51bT48dXJscz48cmVsYXRlZC11cmxzPjx1cmw+aHR0cHM6Ly93d3cubmNi
aS5ubG0ubmloLmdvdi9wdWJtZWQvMTA4NzczMDQ8L3VybD48dXJsPmh0dHBzOi8vb25saW5lbGli
cmFyeS53aWxleS5jb20vZG9pL3BkZi8xMC4xMTExL2ouMDAwNi0zNDFYLjIwMDAuMDA0NTUueDwv
dXJsPjwvcmVsYXRlZC11cmxzPjwvdXJscz48L3JlY29yZD48L0NpdGU+PC9FbmROb3RlPn==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32-36</w:t>
      </w:r>
      <w:r w:rsidR="009E43FB" w:rsidRPr="00733FCF">
        <w:rPr>
          <w:rFonts w:ascii="Times New Roman" w:hAnsi="Times New Roman" w:cs="Times New Roman"/>
          <w:lang w:val="en-US"/>
        </w:rPr>
        <w:fldChar w:fldCharType="end"/>
      </w:r>
      <w:r w:rsidR="00C32E7D">
        <w:rPr>
          <w:rFonts w:ascii="Times New Roman" w:hAnsi="Times New Roman" w:cs="Times New Roman"/>
          <w:lang w:val="en-US"/>
        </w:rPr>
        <w:t xml:space="preserve"> </w:t>
      </w:r>
      <w:r w:rsidR="00C32E7D" w:rsidRPr="00C32E7D">
        <w:rPr>
          <w:rFonts w:ascii="Times New Roman" w:hAnsi="Times New Roman" w:cs="Times New Roman"/>
          <w:lang w:val="en-US"/>
        </w:rPr>
        <w:t>Meta-analysis was performed with Stata 15.0 (Stata Corp., C</w:t>
      </w:r>
      <w:r w:rsidR="00C32E7D">
        <w:rPr>
          <w:rFonts w:ascii="Times New Roman" w:hAnsi="Times New Roman" w:cs="Times New Roman"/>
          <w:lang w:val="en-US"/>
        </w:rPr>
        <w:t>ollege Station, Texas) and R 3.5</w:t>
      </w:r>
      <w:r w:rsidR="00C32E7D" w:rsidRPr="00C32E7D">
        <w:rPr>
          <w:rFonts w:ascii="Times New Roman" w:hAnsi="Times New Roman" w:cs="Times New Roman"/>
          <w:lang w:val="en-US"/>
        </w:rPr>
        <w:t xml:space="preserve">.1 (R Core Team, Vienna, Austria). </w:t>
      </w:r>
      <w:r w:rsidR="00AF3426" w:rsidRPr="00733FCF">
        <w:rPr>
          <w:rFonts w:ascii="Times New Roman" w:hAnsi="Times New Roman" w:cs="Times New Roman"/>
          <w:lang w:val="en-US"/>
        </w:rPr>
        <w:t xml:space="preserve">Detailed </w:t>
      </w:r>
      <w:r w:rsidR="0087522B" w:rsidRPr="00733FCF">
        <w:rPr>
          <w:rFonts w:ascii="Times New Roman" w:hAnsi="Times New Roman" w:cs="Times New Roman"/>
          <w:lang w:val="en-US"/>
        </w:rPr>
        <w:t>methods are described in Supplementa</w:t>
      </w:r>
      <w:r w:rsidR="00B72307" w:rsidRPr="00733FCF">
        <w:rPr>
          <w:rFonts w:ascii="Times New Roman" w:hAnsi="Times New Roman" w:cs="Times New Roman"/>
          <w:lang w:val="en-US"/>
        </w:rPr>
        <w:t>l</w:t>
      </w:r>
      <w:r w:rsidR="0087522B" w:rsidRPr="00733FCF">
        <w:rPr>
          <w:rFonts w:ascii="Times New Roman" w:hAnsi="Times New Roman" w:cs="Times New Roman"/>
          <w:lang w:val="en-US"/>
        </w:rPr>
        <w:t xml:space="preserve"> </w:t>
      </w:r>
      <w:r w:rsidR="00AF3426" w:rsidRPr="00733FCF">
        <w:rPr>
          <w:rFonts w:ascii="Times New Roman" w:hAnsi="Times New Roman" w:cs="Times New Roman"/>
          <w:lang w:val="en-US"/>
        </w:rPr>
        <w:t>Digital Appendix 1</w:t>
      </w:r>
      <w:r w:rsidR="0087522B" w:rsidRPr="00733FCF">
        <w:rPr>
          <w:rFonts w:ascii="Times New Roman" w:hAnsi="Times New Roman" w:cs="Times New Roman"/>
          <w:lang w:val="en-US"/>
        </w:rPr>
        <w:t>.</w:t>
      </w:r>
    </w:p>
    <w:p w14:paraId="6E0E17EB" w14:textId="77777777" w:rsidR="00EC0569" w:rsidRPr="003E3336" w:rsidRDefault="00EC0569" w:rsidP="00EC0569">
      <w:pPr>
        <w:spacing w:after="0" w:line="240" w:lineRule="auto"/>
        <w:rPr>
          <w:rFonts w:ascii="Times New Roman" w:hAnsi="Times New Roman"/>
          <w:lang w:val="en-US"/>
        </w:rPr>
      </w:pPr>
    </w:p>
    <w:p w14:paraId="6B636C65" w14:textId="77777777" w:rsidR="007919F3" w:rsidRPr="003E3336" w:rsidRDefault="00D75B35" w:rsidP="00EC0569">
      <w:pPr>
        <w:pStyle w:val="Heading1"/>
        <w:spacing w:before="0" w:line="240" w:lineRule="auto"/>
        <w:rPr>
          <w:rFonts w:ascii="Times New Roman" w:hAnsi="Times New Roman"/>
          <w:color w:val="auto"/>
          <w:lang w:val="en-US"/>
        </w:rPr>
      </w:pPr>
      <w:bookmarkStart w:id="3" w:name="_Toc520672103"/>
      <w:r w:rsidRPr="003E3336">
        <w:rPr>
          <w:rFonts w:ascii="Times New Roman" w:hAnsi="Times New Roman"/>
          <w:color w:val="auto"/>
          <w:lang w:val="en-US"/>
        </w:rPr>
        <w:t>Results</w:t>
      </w:r>
      <w:bookmarkEnd w:id="3"/>
    </w:p>
    <w:p w14:paraId="60423D19" w14:textId="77777777" w:rsidR="007919F3" w:rsidRPr="003E3336" w:rsidRDefault="007919F3" w:rsidP="00EC0569">
      <w:pPr>
        <w:spacing w:after="0" w:line="240" w:lineRule="auto"/>
        <w:rPr>
          <w:rFonts w:ascii="Times New Roman" w:hAnsi="Times New Roman"/>
          <w:lang w:val="en-US"/>
        </w:rPr>
      </w:pPr>
    </w:p>
    <w:p w14:paraId="682EE330" w14:textId="77777777" w:rsidR="007919F3" w:rsidRPr="003E3336" w:rsidRDefault="006778DC" w:rsidP="00EC0569">
      <w:pPr>
        <w:pStyle w:val="Heading2"/>
        <w:spacing w:before="0" w:line="240" w:lineRule="auto"/>
        <w:rPr>
          <w:rFonts w:ascii="Times New Roman" w:hAnsi="Times New Roman"/>
          <w:color w:val="000000" w:themeColor="text1"/>
          <w:lang w:val="en-US"/>
        </w:rPr>
      </w:pPr>
      <w:r w:rsidRPr="003E3336">
        <w:rPr>
          <w:rFonts w:ascii="Times New Roman" w:hAnsi="Times New Roman"/>
          <w:color w:val="000000" w:themeColor="text1"/>
          <w:lang w:val="en-US"/>
        </w:rPr>
        <w:t xml:space="preserve">Study </w:t>
      </w:r>
      <w:r w:rsidR="006A50D8" w:rsidRPr="003E3336">
        <w:rPr>
          <w:rFonts w:ascii="Times New Roman" w:hAnsi="Times New Roman"/>
          <w:color w:val="000000" w:themeColor="text1"/>
          <w:lang w:val="en-US"/>
        </w:rPr>
        <w:t>c</w:t>
      </w:r>
      <w:r w:rsidRPr="003E3336">
        <w:rPr>
          <w:rFonts w:ascii="Times New Roman" w:hAnsi="Times New Roman"/>
          <w:color w:val="000000" w:themeColor="text1"/>
          <w:lang w:val="en-US"/>
        </w:rPr>
        <w:t xml:space="preserve">haracteristics </w:t>
      </w:r>
    </w:p>
    <w:p w14:paraId="34E9B2A0" w14:textId="35ABBD76" w:rsidR="00AF0C53" w:rsidRPr="004B66F1" w:rsidRDefault="006A50D8" w:rsidP="00EC0569">
      <w:pPr>
        <w:spacing w:after="0" w:line="240" w:lineRule="auto"/>
        <w:rPr>
          <w:rFonts w:ascii="Times New Roman" w:hAnsi="Times New Roman"/>
          <w:lang w:val="en-US"/>
        </w:rPr>
      </w:pPr>
      <w:r w:rsidRPr="003E3336">
        <w:rPr>
          <w:rFonts w:ascii="Times New Roman" w:hAnsi="Times New Roman"/>
          <w:lang w:val="en-US"/>
        </w:rPr>
        <w:t xml:space="preserve">The initial search revealed 380 studies which after reviewing by title/abstract and applying the inclusion criteria were reduced to </w:t>
      </w:r>
      <w:r w:rsidR="000A79EC" w:rsidRPr="003E3336">
        <w:rPr>
          <w:rFonts w:ascii="Times New Roman" w:hAnsi="Times New Roman"/>
          <w:lang w:val="en-US"/>
        </w:rPr>
        <w:t xml:space="preserve">16 </w:t>
      </w:r>
      <w:r w:rsidRPr="003E3336">
        <w:rPr>
          <w:rFonts w:ascii="Times New Roman" w:hAnsi="Times New Roman"/>
          <w:lang w:val="en-US"/>
        </w:rPr>
        <w:t>studies</w:t>
      </w:r>
      <w:r w:rsidRPr="003E3336">
        <w:rPr>
          <w:rFonts w:ascii="Times New Roman" w:hAnsi="Times New Roman"/>
          <w:lang w:val="en-US"/>
        </w:rPr>
        <w:fldChar w:fldCharType="begin">
          <w:fldData xml:space="preserve">dmFsdWF0aW9uIG9mIGFuIG9ubGluZSBjdXJyaWN1bHVtPC90aXRsZT48c2Vjb25kYXJ5LXRpdGxl
PkZhbSBNZWQ8L3NlY29uZGFyeS10aXRsZT48L3RpdGxlcz48cGVyaW9kaWNhbD48ZnVsbC10aXRs
ZT5GYW0gTWVkPC9mdWxsLXRpdGxlPjwvcGVyaW9kaWNhbD48cGFnZXM+NjE3LTk8L3BhZ2VzPjx2
b2x1bWU+NDA8L3ZvbHVtZT48bnVtYmVyPjk8L251bWJlcj48a2V5d29yZHM+PGtleXdvcmQ+KkFs
dHJ1aXNtPC9rZXl3b3JkPjxrZXl3b3JkPkNsaW5pY2FsIENvbXBldGVuY2U8L2tleXdvcmQ+PGtl
eXdvcmQ+KkNvbW11bmljYXRpb248L2tleXdvcmQ+PGtleXdvcmQ+Q29vcGVyYXRpdmUgQmVoYXZp
b3I8L2tleXdvcmQ+PGtleXdvcmQ+KkN1cnJpY3VsdW08L2tleXdvcmQ+PGtleXdvcmQ+RWR1Y2F0
aW9uLCBNZWRpY2FsLCBHcmFkdWF0ZTwva2V5d29yZD48a2V5d29yZD5FZHVjYXRpb25hbCBTdGF0
dXM8L2tleXdvcmQ+PGtleXdvcmQ+KkVtcGF0aHk8L2tleXdvcmQ+PGtleXdvcmQ+SHVtYW5zPC9r
ZXl3b3JkPjxrZXl3b3JkPipJbnRlcm5ldDwva2V5d29yZD48a2V5d29yZD5Nb2RlbHMsIEVkdWNh
dGlvbmFsPC9rZXl3b3JkPjxrZXl3b3JkPipPbmxpbmUgU3lzdGVtczwva2V5d29yZD48a2V5d29y
ZD4qUGF0aWVudC1DZW50ZXJlZCBDYXJlPC9rZXl3b3JkPjxrZXl3b3JkPipQaHlzaWNpYW4tUGF0
aWVudCBSZWxhdGlvbnM8L2tleXdvcmQ+PGtleXdvcmQ+UHN5Y2hvbG9neSwgRWR1Y2F0aW9uYWw8
L2tleXdvcmQ+PGtleXdvcmQ+U2Nob29scywgTWVkaWNhbDwva2V5d29yZD48a2V5d29yZD5TZWxm
LUFzc2Vzc21lbnQ8L2tleXdvcmQ+PC9rZXl3b3Jkcz48ZGF0ZXM+PHllYXI+MjAwODwveWVhcj48
cHViLWRhdGVzPjxkYXRlPk9jdDwvZGF0ZT48L3B1Yi1kYXRlcz48L2RhdGVzPjxpc2JuPjA3NDIt
MzIyNSAoUHJpbnQpJiN4RDswNzQyLTMyMjUgKExpbmtpbmcpPC9pc2JuPjxhY2Nlc3Npb24tbnVt
PjE4ODMwODMzPC9hY2Nlc3Npb24tbnVtPjx1cmxzPjxyZWxhdGVkLXVybHM+PHVybD5odHRwczov
L3d3dy5uY2JpLm5sbS5uaWguZ292L3B1Ym1lZC8xODgzMDgzMzwvdXJsPjwvcmVsYXRlZC11cmxz
PjwvdXJscz48L3JlY29yZD48L0NpdGU+PC9FbmROb3RlPgB=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PEVuZE5vdGU+PENpdGU+PEF1dGhvcj5NYXNjYXJvPC9BdXRob3I+PFllYXI+MjAxODwvWWVhcj48
UmVjTnVtPjI2MTI8L1JlY051bT48RGlzcGxheVRleHQ+PHN0eWxlIGZhY2U9InN1cGVyc2NyaXB0
Ij4zNy01Mjwvc3R5bGU+PC9EaXNwbGF5VGV4dD48cmVjb3JkPjxyZWMtbnVtYmVyPjI2MTI8L3Jl
Yy1udW1iZXI+PGZvcmVpZ24ta2V5cz48a2V5IGFwcD0iRU4iIGRiLWlkPSI5ZnZ2enphOTdycHJ4
NmV6OXJueHd6c292ejJzMjJ3dnJhejUiIHRpbWVzdGFtcD0iMTUxMzg4NjU0OCI+MjYxMjwva2V5
PjwvZm9yZWlnbi1rZXlzPjxyZWYtdHlwZSBuYW1lPSJKb3VybmFsIEFydGljbGUiPjE3PC9yZWYt
dHlwZT48Y29udHJpYnV0b3JzPjxhdXRob3JzPjxhdXRob3I+TWFzY2FybywgSi4gUy48L2F1dGhv
cj48YXV0aG9yPktlbGxleSwgUy48L2F1dGhvcj48YXV0aG9yPkRhcmNoZXIsIEEuPC9hdXRob3I+
PGF1dGhvcj5OZWdpLCBMLiBULjwvYXV0aG9yPjxhdXRob3I+V29ydGhtYW4sIEMuPC9hdXRob3I+
PGF1dGhvcj5NaWxsZXIsIEEuPC9hdXRob3I+PGF1dGhvcj5SYWlzb24sIEMuPC9hdXRob3I+PC9h
dXRob3JzPjwvY29udHJpYnV0b3JzPjx0aXRsZXM+PHRpdGxlPk1lZGl0YXRpb24gYnVmZmVycyBt
ZWRpY2FsIHN0dWRlbnQgY29tcGFzc2lvbiBmcm9tIHRoZSBkZWxldGVyaW91cyBlZmZlY3RzIG9m
IGRlcHJlc3Npb248L3RpdGxlPjxzZWNvbmRhcnktdGl0bGU+SiBQb3NpdCBQc3ljaG9sPC9zZWNv
bmRhcnktdGl0bGU+PGFsdC10aXRsZT5Kb3VybmFsIG9mIFBvc2l0aXZlIFBzeWNob2xvZ3k8L2Fs
dC10aXRsZT48L3RpdGxlcz48YWx0LXBlcmlvZGljYWw+PGZ1bGwtdGl0bGU+Sm91cm5hbCBvZiBQ
b3NpdGl2ZSBQc3ljaG9sb2d5PC9mdWxsLXRpdGxlPjwvYWx0LXBlcmlvZGljYWw+PHBhZ2VzPjEz
My0xNDI8L3BhZ2VzPjx2b2x1bWU+MTM8L3ZvbHVtZT48bnVtYmVyPjI8L251bWJlcj48ZGF0ZXM+
PHllYXI+MjAxODwveWVhcj48L2RhdGVzPjx3b3JrLXR5cGU+QXJ0aWNsZTwvd29yay10eXBlPjx1
cmxzPjxyZWxhdGVkLXVybHM+PHVybD48c3R5bGUgZmFjZT0idW5kZXJsaW5lIiBmb250PSJkZWZh
dWx0IiBzaXplPSIxMDAlIj5odHRwczovL3d3dy5zY29wdXMuY29tL2lud2FyZC9yZWNvcmQudXJp
P2VpZD0yLXMyLjAtODQ5ODgzNzgxNTQmYW1wO2RvaT0xMC4xMDgwJTJmMTc0Mzk3NjAuMjAxNi4x
MjMzMzQ4JmFtcDtwYXJ0bmVySUQ9NDAmYW1wO21kNT1iMGRiMDYxMDdjMjZkOGQ0MTQyNTRkYTQz
ODIwMDAwMTwvc3R5bGU+PC91cmw+PC9yZWxhdGVkLXVybHM+PC91cmxzPjxlbGVjdHJvbmljLXJl
c291cmNlLW51bT4xMC4xMDgwLzE3NDM5NzYwLjIwMTYuMTIzMzM0ODwvZWxlY3Ryb25pYy1yZXNv
dXJjZS1udW0+PHJlbW90ZS1kYXRhYmFzZS1uYW1lPlNjb3B1czwvcmVtb3RlLWRhdGFiYXNlLW5h
bWU+PC9yZWNvcmQ+PC9DaXRlPjxDaXRlPjxBdXRob3I+QnVmZmVsIGR1IFZhdXJlPC9BdXRob3I+
PFllYXI+MjAxNzwvWWVhcj48UmVjTnVtPjI2MDE8L1JlY051bT48cmVjb3JkPjxyZWMtbnVtYmVy
PjI2MDE8L3JlYy1udW1iZXI+PGZvcmVpZ24ta2V5cz48a2V5IGFwcD0iRU4iIGRiLWlkPSI5ZnZ2
enphOTdycHJ4NmV6OXJueHd6c292ejJzMjJ3dnJhejUiIHRpbWVzdGFtcD0iMTUxMzUyMDY5OSI+
MjYwMTwva2V5PjwvZm9yZWlnbi1rZXlzPjxyZWYtdHlwZSBuYW1lPSJKb3VybmFsIEFydGljbGUi
PjE3PC9yZWYtdHlwZT48Y29udHJpYnV0b3JzPjxhdXRob3JzPjxhdXRob3I+QnVmZmVsIGR1IFZh
dXJlLCBDLjwvYXV0aG9yPjxhdXRob3I+TGVtb2duZSwgQy48L2F1dGhvcj48YXV0aG9yPkJ1bmdl
LCBMLjwvYXV0aG9yPjxhdXRob3I+Q2F0dS1QaW5hdWx0LCBBLjwvYXV0aG9yPjxhdXRob3I+SG9l
cnRlbCwgTi48L2F1dGhvcj48YXV0aG9yPkdoYXNhcm9zc2lhbiwgQy48L2F1dGhvcj48YXV0aG9y
PlZpbmNlbnMsIE0uIEUuPC9hdXRob3I+PGF1dGhvcj5HYWxhbSwgRS48L2F1dGhvcj48YXV0aG9y
PkphdXJ5LCBQLjwvYXV0aG9yPjwvYXV0aG9ycz48L2NvbnRyaWJ1dG9ycz48YXV0aC1hZGRyZXNz
PlVuaXZlcnNpdGUgUGFyaXMgRGVzY2FydGVzLCBTb3Jib25uZSBQYXJpcyBDaXRlLCBGYWN1bHRl
IGRlIE1lZGVjaW5lLCBEZXBhcnRlbWVudCBkZSBNZWRlY2luZSBHZW5lcmFsZSwgMjQgcnVlIGR1
IEZhdWJvdXJnIFNhaW50IEphY3F1ZXMsIDc1MDE0IFBhcmlzLCBGcmFuY2U7IE1FVEhPRFMgVGVh
bSwgRXBpZGVtaW9sb2d5IGFuZCBTdGF0aXN0aWNzIFNvcmJvbm5lIFBhcmlzIENpdGUsIFJlc2Vh
cmNoIENlbnRlciBVTVIgMTE1MywgSW5zZXJtLCAxIHBsYWNlIGR1IHBhcnZpcyBkZSBOb3RyZSBE
YW1lLCA3NTAwNCBQYXJpcywgRnJhbmNlLiBFbGVjdHJvbmljIGFkZHJlc3M6IGNlbGluZS5idWZm
ZWwtZHUtdmF1cmVAcGFyaXNkZXNjYXJ0ZXMuZnIuJiN4RDtVbml2ZXJzaXRlIFBhcmlzIERlc2Nh
cnRlcywgU29yYm9ubmUgUGFyaXMgQ2l0ZSwgRmFjdWx0ZSBkZSBNZWRlY2luZSwgUGFyaXMsIEZy
YW5jZTsgQVAtSFAsIEhvcGl0YXV4IFVuaXZlcnNpdGFpcmVzIFBhcmlzIE91ZXN0LCBTZXJ2aWNl
IGRlIFBzeWNoaWF0cmllIGRlIGwmYXBvczthZHVsdGUgZXQgZHUgc3VqZXQgYWdlLCAyMCBSdWUg
TGVibGFuYywgNzUwMTUgUGFyaXMsIEZyYW5jZTsgSW5zZXJtLCBVODk0LCBDZW50cmUgUHN5Y2hp
YXRyaWUgZXQgTmV1cm9zY2llbmNlcywgMiB0ZXIsIHJ1ZSBkJmFwb3M7QWxlc2lhLCA3NTAxNCBQ
YXJpcywgRnJhbmNlLiYjeEQ7VW5pdmVyc2l0ZSBQYXJpcyBEaWRlcm90LCBTb3Jib25uZSBQYXJp
cyBDaXRlLCBGYWN1bHRlIGRlIE1lZGVjaW5lLCBEZXBhcnRlbWVudCBkZSBNZWRlY2luZSBHZW5l
cmFsZSwgMTYgcnVlIEhlbnJpIEh1Y2hhcmQsIDc1MDE4IFBhcmlzLCBGcmFuY2UuJiN4RDtVbml2
ZXJzaXRlIFBhcmlzIERlc2NhcnRlcywgU29yYm9ubmUgUGFyaXMgQ2l0ZSwgRmFjdWx0ZSBkZSBN
ZWRlY2luZSwgRGVwYXJ0ZW1lbnQgZGUgTWVkZWNpbmUgR2VuZXJhbGUsIDI0IHJ1ZSBkdSBGYXVi
b3VyZyBTYWludCBKYWNxdWVzLCA3NTAxNCBQYXJpcywgRnJhbmNlOyBTb2NpZXRlIE1lZGljYWxl
IEJhbGludCwgMTAgUm91dGUgZGUgVGhpb252aWxsZSwgNTcxNDAgV29pcHB5LCBGcmFuY2UuJiN4
RDtVbml2ZXJzaXRlIFBhcmlzIERlc2NhcnRlcywgU29yYm9ubmUgUGFyaXMgQ2l0ZSwgRmFjdWx0
ZSBkZSBNZWRlY2luZSwgRGVwYXJ0ZW1lbnQgZGUgTWVkZWNpbmUgR2VuZXJhbGUsIDI0IHJ1ZSBk
dSBGYXVib3VyZyBTYWludCBKYWNxdWVzLCA3NTAxNCBQYXJpcywgRnJhbmNlLiYjeEQ7U29jaWV0
ZSBNZWRpY2FsZSBCYWxpbnQsIDEwIFJvdXRlIGRlIFRoaW9udmlsbGUsIDU3MTQwIFdvaXBweSwg
RnJhbmNlOyBVbml2ZXJzaXRlIFBhcmlzIDEzLCBTb3Jib25uZSBQYXJpcyBDaXRlLCBEZXBhcnRl
bWVudCBkZSBNZWRlY2luZSBHZW5lcmFsZSwgNzQgcnVlIE1hcmNlbCBDYWNoaW4sIDkzMDE3IEJv
YmlnbnkgQ2VkZXgsIEZyYW5jZS48L2F1dGgtYWRkcmVzcz48dGl0bGVzPjx0aXRsZT5Qcm9tb3Rp
bmcgZW1wYXRoeSBhbW9uZyBtZWRpY2FsIHN0dWRlbnRzOiBBIHR3by1zaXRlIHJhbmRvbWl6ZWQg
Y29udHJvbGxlZCBzdHVkeTwvdGl0bGU+PHNlY29uZGFyeS10aXRsZT5KIFBzeWNob3NvbSBSZXM8
L3NlY29uZGFyeS10aXRsZT48L3RpdGxlcz48cGVyaW9kaWNhbD48ZnVsbC10aXRsZT5KIFBzeWNo
b3NvbSBSZXM8L2Z1bGwtdGl0bGU+PC9wZXJpb2RpY2FsPjxwYWdlcz4xMDItMTA3PC9wYWdlcz48
dm9sdW1lPjEwMzwvdm9sdW1lPjxlZGl0aW9uPjIwMTcvMTEvMjQ8L2VkaXRpb24+PGRhdGVzPjx5
ZWFyPjIwMTc8L3llYXI+PHB1Yi1kYXRlcz48ZGF0ZT5EZWM8L2RhdGU+PC9wdWItZGF0ZXM+PC9k
YXRlcz48aXNibj4xODc5LTEzNjAgKEVsZWN0cm9uaWMpJiN4RDswMDIyLTM5OTkgKExpbmtpbmcp
PC9pc2JuPjxhY2Nlc3Npb24tbnVtPjI5MTY3MDM1PC9hY2Nlc3Npb24tbnVtPjx1cmxzPjxyZWxh
dGVkLXVybHM+PHVybD48c3R5bGUgZmFjZT0idW5kZXJsaW5lIiBmb250PSJkZWZhdWx0IiBzaXpl
PSIxMDAlIj5odHRwczovL3d3dy5uY2JpLm5sbS5uaWguZ292L3B1Ym1lZC8yOTE2NzAzNTwvc3R5
bGU+PC91cmw+PHVybD48c3R5bGUgZmFjZT0idW5kZXJsaW5lIiBmb250PSJkZWZhdWx0IiBzaXpl
PSIxMDAlIj5odHRwczovL2FjLWVscy1jZG4tY29tLmxpYnByb3h5LnVjbC5hYy51ay9TMDAyMjM5
OTkxNzMwNzU5Ni8xLXMyLjAtUzAwMjIzOTk5MTczMDc1OTYtbWFpbi5wZGY/X3RpZD0zOWUyNjQ1
NC1lMzM2LTExZTctYjZmMi0wMDAwMGFhYjBmMjYmYW1wO2FjZG5hdD0xNTEzNTIwOTUwXzYwMGU2
OWQ4NTM0NTY5OTMwZTRlNmJiNDBiY2E3ZDIxPC9zdHlsZT48L3VybD48L3JlbGF0ZWQtdXJscz48
L3VybHM+PGVsZWN0cm9uaWMtcmVzb3VyY2UtbnVtPjEwLjEwMTYvai5qcHN5Y2hvcmVzLjIwMTcu
MTAuMDA4PC9lbGVjdHJvbmljLXJlc291cmNlLW51bT48L3JlY29yZD48L0NpdGU+PENpdGU+PEF1
dGhvcj5GZXJuYW5kbzwvQXV0aG9yPjxZZWFyPjIwMTc8L1llYXI+PFJlY051bT4yNjE5PC9SZWNO
dW0+PHJlY29yZD48cmVjLW51bWJlcj4yNjE5PC9yZWMtbnVtYmVyPjxmb3JlaWduLWtleXM+PGtl
eSBhcHA9IkVOIiBkYi1pZD0iOWZ2dnp6YTk3cnByeDZlejlybnh3enNvdnoyczIyd3ZyYXo1IiB0
aW1lc3RhbXA9IjE1MTM4ODY1NDkiPjI2MTk8L2tleT48L2ZvcmVpZ24ta2V5cz48cmVmLXR5cGUg
bmFtZT0iSm91cm5hbCBBcnRpY2xlIj4xNzwvcmVmLXR5cGU+PGNvbnRyaWJ1dG9ycz48YXV0aG9y
cz48YXV0aG9yPkZlcm5hbmRvLCBBLiBULjwvYXV0aG9yPjxhdXRob3I+U2tpbm5lciwgSy48L2F1
dGhvcj48YXV0aG9yPkNvbnNlZGluZSwgTi4gUy48L2F1dGhvcj48L2F1dGhvcnM+PC9jb250cmli
dXRvcnM+PHRpdGxlcz48dGl0bGU+SW5jcmVhc2luZyBDb21wYXNzaW9uIGluIE1lZGljYWwgRGVj
aXNpb24tTWFraW5nOiBDYW4gYSBCcmllZiBNaW5kZnVsbmVzcyBJbnRlcnZlbnRpb24gSGVscD88
L3RpdGxlPjxzZWNvbmRhcnktdGl0bGU+TWluZGZ1bG5lc3M8L3NlY29uZGFyeS10aXRsZT48L3Rp
dGxlcz48cGVyaW9kaWNhbD48ZnVsbC10aXRsZT5NaW5kZnVsbmVzczwvZnVsbC10aXRsZT48L3Bl
cmlvZGljYWw+PHBhZ2VzPjI3Ni0yODU8L3BhZ2VzPjx2b2x1bWU+ODwvdm9sdW1lPjxudW1iZXI+
MjwvbnVtYmVyPjxkYXRlcz48eWVhcj4yMDE3PC95ZWFyPjwvZGF0ZXM+PHdvcmstdHlwZT5BcnRp
Y2xlPC93b3JrLXR5cGU+PHVybHM+PHJlbGF0ZWQtdXJscz48dXJsPjxzdHlsZSBmYWNlPSJ1bmRl
cmxpbmUiIGZvbnQ9ImRlZmF1bHQiIHNpemU9IjEwMCUiPmh0dHBzOi8vd3d3LnNjb3B1cy5jb20v
aW53YXJkL3JlY29yZC51cmk/ZWlkPTItczIuMC04NTAxNTcxODUxNSZhbXA7ZG9pPTEwLjEwMDcl
MmZzMTI2NzEtMDE2LTA1OTgtNSZhbXA7cGFydG5lcklEPTQwJmFtcDttZDU9M2Y0YWU0YmJlMjhh
OWM4MjRmMTllYmUzMmFjMjM3M2I8L3N0eWxlPjwvdXJsPjx1cmw+PHN0eWxlIGZhY2U9InVuZGVy
bGluZSIgZm9udD0iZGVmYXVsdCIgc2l6ZT0iMTAwJSI+aHR0cHM6Ly9saW5rLnNwcmluZ2VyLmNv
bS9jb250ZW50L3BkZi8xMC4xMDA3JTJGczEyNjcxLTAxNi0wNTk4LTUucGRmPC9zdHlsZT48L3Vy
bD48L3JlbGF0ZWQtdXJscz48L3VybHM+PGVsZWN0cm9uaWMtcmVzb3VyY2UtbnVtPjEwLjEwMDcv
czEyNjcxLTAxNi0wNTk4LTU8L2VsZWN0cm9uaWMtcmVzb3VyY2UtbnVtPjxyZW1vdGUtZGF0YWJh
c2UtbmFtZT5TY29wdXM8L3JlbW90ZS1kYXRhYmFzZS1uYW1lPjwvcmVjb3JkPjwvQ2l0ZT48Q2l0
ZT48QXV0aG9yPkxvU2Fzc288L0F1dGhvcj48WWVhcj4yMDE3PC9ZZWFyPjxSZWNOdW0+MjYwNTwv
UmVjTnVtPjxyZWNvcmQ+PHJlYy1udW1iZXI+MjYwNTwvcmVjLW51bWJlcj48Zm9yZWlnbi1rZXlz
PjxrZXkgYXBwPSJFTiIgZGItaWQ9IjlmdnZ6emE5N3Jwcng2ZXo5cm54d3pzb3Z6MnMyMnd2cmF6
NSIgdGltZXN0YW1wPSIxNTEzNTM2MjA1Ij4yNjA1PC9rZXk+PC9mb3JlaWduLWtleXM+PHJlZi10
eXBlIG5hbWU9IkpvdXJuYWwgQXJ0aWNsZSI+MTc8L3JlZi10eXBlPjxjb250cmlidXRvcnM+PGF1
dGhvcnM+PGF1dGhvcj5Mb1Nhc3NvLCBBLiBBLjwvYXV0aG9yPjxhdXRob3I+TGFtYmVydG9uLCBD
LiBFLjwvYXV0aG9yPjxhdXRob3I+U2FtbW9uLCBNLjwvYXV0aG9yPjxhdXRob3I+QmVyZywgSy4g
VC48L2F1dGhvcj48YXV0aG9yPkNhcnVzbywgSi4gVy48L2F1dGhvcj48YXV0aG9yPkNhc3MsIEou
PC9hdXRob3I+PGF1dGhvcj5Ib2phdCwgTS48L2F1dGhvcj48L2F1dGhvcnM+PC9jb250cmlidXRv
cnM+PGF1dGgtYWRkcmVzcz5BLkEuIExvU2Fzc28gaXMgZGlyZWN0b3IsIFBlZGlhdHJpYyBVbmRl
cmdyYWR1YXRlIE1lZGljYWwgRWR1Y2F0aW9uLCBhbmQgYXNzb2NpYXRlIHByb2Zlc3NvciBvZiBj
bGluaWNhbCBwZWRpYXRyaWNzLCBEZXBhcnRtZW50IG9mIFBlZGlhdHJpY3MsIFNpZG5leSBLaW1t
ZWwgTWVkaWNhbCBDb2xsZWdlIGF0IFRob21hcyBKZWZmZXJzb24gVW5pdmVyc2l0eSwgUGhpbGFk
ZWxwaGlhLCBQZW5uc3lsdmFuaWEuQy5FLiBMYW1iZXJ0b24gaXMgYSBmaXJzdC15ZWFyIHJlc2lk
ZW50LCBEZXBhcnRtZW50cyBvZiBNZWRpY2luZSBhbmQgUGVkaWF0cmljcywgRHVrZSBVbml2ZXJz
aXR5IE1lZGljYWwgQ2VudGVyLCBEdXJoYW0sIE5vcnRoIENhcm9saW5hLk0uIFNhbW1vbiBpcyBh
c3Npc3RhbnQgcHJvZmVzc29yIG9mIGNsaW5pY2FsIHBlZGlhdHJpY3MsIERlcGFydG1lbnQgb2Yg
UGVkaWF0cmljcywgU2lkbmV5IEtpbW1lbCBNZWRpY2FsIENvbGxlZ2UgYXQgVGhvbWFzIEplZmZl
cnNvbiBVbml2ZXJzaXR5LCBQaGlsYWRlbHBoaWEsIFBlbm5zeWx2YW5pYS5LLlQuIEJlcmcgaXMg
ZGlyZWN0b3IsIFVuaXZlcnNpdHkgQ2xpbmljYWwgU2tpbGxzIGFuZCBTaW11bGF0aW9uIENlbnRl
ciwgbWVkaWNhbCBkaXJlY3RvciwgU3RhbmRhcmRpemVkIFBhdGllbnQgUHJvZ3JhbSwgYW5kIHBy
b2Zlc3NvciBvZiBtZWRpY2luZSwgU2lkbmV5IEtpbW1lbCBNZWRpY2FsIENvbGxlZ2UgYXQgVGhv
bWFzIEplZmZlcnNvbiBVbml2ZXJzaXR5LCBQaGlsYWRlbHBoaWEsIFBlbm5zeWx2YW5pYS5KLlcu
IENhcnVzbyBpcyBzZW5pb3IgYXNzb2NpYXRlIGRlYW4sIEdyYWR1YXRlIE1lZGljYWwgRWR1Y2F0
aW9uIGFuZCBBZmZpbGlhdGlvbnMsIGFuZCBwcm9mZXNzb3Igb2YgbWVkaWNpbmUsIFNpZG5leSBL
aW1tZWwgTWVkaWNhbCBDb2xsZWdlIGF0IFRob21hcyBKZWZmZXJzb24gVW5pdmVyc2l0eSwgUGhp
bGFkZWxwaGlhLCBQZW5uc3lsdmFuaWEuSi4gQ2FzcyBpcyBzZW5pb3IgdGVjaG5pY2FsIGFuYWx5
c3QsIENlbnRlciBmb3IgUmVzZWFyY2ggaW4gTWVkaWNhbCBFZHVjYXRpb24gYW5kIEhlYWx0aCBD
YXJlLCBTaWRuZXkgS2ltbWVsIE1lZGljYWwgQ29sbGVnZSBhdCBUaG9tYXMgSmVmZmVyc29uIFVu
aXZlcnNpdHksIFBoaWxhZGVscGhpYSwgUGVubnN5bHZhbmlhLk0uIEhvamF0IGlzIHJlc2VhcmNo
IHByb2Zlc3NvciBvZiBwc3ljaGlhdHJ5IGFuZCBodW1hbiBiZWhhdmlvciwgRGVwYXJ0bWVudCBv
ZiBQc3ljaGlhdHJ5IGFuZCBIdW1hbiBCZWhhdmlvciwgYW5kIGRpcmVjdG9yLCBKZWZmZXJzb24g
TG9uZ2l0dWRpbmFsIFN0dWR5IG9mIE1lZGljYWwgRWR1Y2F0aW9uLCBDZW50ZXIgZm9yIFJlc2Vh
cmNoIGluIE1lZGljYWwgRWR1Y2F0aW9uIGFuZCBIZWFsdGggQ2FyZSwgU2lkbmV5IEtpbW1lbCBN
ZWRpY2FsIENvbGxlZ2UgYXQgVGhvbWFzIEplZmZlcnNvbiBVbml2ZXJzaXR5LCBQaGlsYWRlbHBo
aWEsIFBlbm5zeWx2YW5pYS48L2F1dGgtYWRkcmVzcz48dGl0bGVzPjx0aXRsZT5FbmhhbmNpbmcg
U3R1ZGVudCBFbXBhdGhldGljIEVuZ2FnZW1lbnQsIEhpc3RvcnktVGFraW5nLCBhbmQgQ29tbXVu
aWNhdGlvbiBTa2lsbHMgRHVyaW5nIEVsZWN0cm9uaWMgTWVkaWNhbCBSZWNvcmQgVXNlIGluIFBh
dGllbnQgQ2FyZTwvdGl0bGU+PHNlY29uZGFyeS10aXRsZT5BY2FkIE1lZDwvc2Vjb25kYXJ5LXRp
dGxlPjwvdGl0bGVzPjxwZXJpb2RpY2FsPjxmdWxsLXRpdGxlPkFjYWQgTWVkPC9mdWxsLXRpdGxl
PjxhYmJyLTE+QWNhZGVtaWMgbWVkaWNpbmUgOiBqb3VybmFsIG9mIHRoZSBBc3NvY2lhdGlvbiBv
ZiBBbWVyaWNhbiBNZWRpY2FsIENvbGxlZ2VzPC9hYmJyLTE+PC9wZXJpb2RpY2FsPjxwYWdlcz4x
MDIyLTEwMjc8L3BhZ2VzPjx2b2x1bWU+OTI8L3ZvbHVtZT48bnVtYmVyPjc8L251bWJlcj48ZWRp
dGlvbj4yMDE3LzA2LzI5PC9lZGl0aW9uPjxrZXl3b3Jkcz48a2V5d29yZD5Db21tdW5pY2F0aW9u
PC9rZXl3b3JkPjxrZXl3b3JkPkVkdWNhdGlvbiwgTWVkaWNhbC8qbWV0aG9kczwva2V5d29yZD48
a2V5d29yZD4qRWxlY3Ryb25pYyBIZWFsdGggUmVjb3Jkczwva2V5d29yZD48a2V5d29yZD4qRW1w
YXRoeTwva2V5d29yZD48a2V5d29yZD5GZW1hbGU8L2tleXdvcmQ+PGtleXdvcmQ+SHVtYW5zPC9r
ZXl3b3JkPjxrZXl3b3JkPk1hbGU8L2tleXdvcmQ+PGtleXdvcmQ+TWVkaWNhbCBIaXN0b3J5IFRh
a2luZy9tZXRob2RzPC9rZXl3b3JkPjxrZXl3b3JkPlBhdGllbnQgQ2FyZS9tZXRob2RzLypwc3lj
aG9sb2d5PC9rZXl3b3JkPjxrZXl3b3JkPlBlZGlhdHJpY3MvZWR1Y2F0aW9uL21ldGhvZHM8L2tl
eXdvcmQ+PGtleXdvcmQ+UGh5c2ljaWFuLVBhdGllbnQgUmVsYXRpb25zPC9rZXl3b3JkPjxrZXl3
b3JkPlN0dWRlbnRzLCBNZWRpY2FsLypwc3ljaG9sb2d5PC9rZXl3b3JkPjwva2V5d29yZHM+PGRh
dGVzPjx5ZWFyPjIwMTc8L3llYXI+PHB1Yi1kYXRlcz48ZGF0ZT5KdWw8L2RhdGU+PC9wdWItZGF0
ZXM+PC9kYXRlcz48aXNibj4xOTM4LTgwOFggKEVsZWN0cm9uaWMpJiN4RDsxMDQwLTI0NDYgKExp
bmtpbmcpPC9pc2JuPjxhY2Nlc3Npb24tbnVtPjI4NjU3NTU3PC9hY2Nlc3Npb24tbnVtPjx1cmxz
PjxyZWxhdGVkLXVybHM+PHVybD48c3R5bGUgZmFjZT0idW5kZXJsaW5lIiBmb250PSJkZWZhdWx0
IiBzaXplPSIxMDAlIj5odHRwczovL3d3dy5uY2JpLm5sbS5uaWguZ292L3B1Ym1lZC8yODY1NzU1
Nzwvc3R5bGU+PC91cmw+PHVybD48c3R5bGUgZmFjZT0idW5kZXJsaW5lIiBmb250PSJkZWZhdWx0
IiBzaXplPSIxMDAlIj5odHRwOi8vb3ZpZHNwLnR4Lm92aWQuY29tL292ZnRwZGZzL0ZQREROQ0pD
SkVHSkZQMDAvZnMwNDcvb3ZmdC9saXZlL2d2MDI0LzAwMDAxODg4LzAwMDAxODg4LTIwMTcwNzAw
MC0wMDA0OC5wZGY8L3N0eWxlPjwvdXJsPjwvcmVsYXRlZC11cmxzPjwvdXJscz48ZWxlY3Ryb25p
Yy1yZXNvdXJjZS1udW0+MTAuMTA5Ny9BQ00uMDAwMDAwMDAwMDAwMTQ3NjwvZWxlY3Ryb25pYy1y
ZXNvdXJjZS1udW0+PC9yZWNvcmQ+PC9DaXRlPjxDaXRlPjxBdXRob3I+U2luZ2g8L0F1dGhvcj48
WWVhcj4yMDE3PC9ZZWFyPjxSZWNOdW0+MjYwNjwvUmVjTnVtPjxyZWNvcmQ+PHJlYy1udW1iZXI+
MjYwNjwvcmVjLW51bWJlcj48Zm9yZWlnbi1rZXlzPjxrZXkgYXBwPSJFTiIgZGItaWQ9IjlmdnZ6
emE5N3Jwcng2ZXo5cm54d3pzb3Z6MnMyMnd2cmF6NSIgdGltZXN0YW1wPSIxNTEzNTM2NDUwIj4y
NjA2PC9rZXk+PC9mb3JlaWduLWtleXM+PHJlZi10eXBlIG5hbWU9IkpvdXJuYWwgQXJ0aWNsZSI+
MTc8L3JlZi10eXBlPjxjb250cmlidXRvcnM+PGF1dGhvcnM+PGF1dGhvcj5TaW5naCwgUy4gUC48
L2F1dGhvcj48YXV0aG9yPk1vZGksIEMuIE0uPC9hdXRob3I+PGF1dGhvcj5QYXRlbCwgQy4gUC48
L2F1dGhvcj48YXV0aG9yPlBhdGhhaywgQS4gRy48L2F1dGhvcj48L2F1dGhvcnM+PC9jb250cmli
dXRvcnM+PGF1dGgtYWRkcmVzcz5EZXBhcnRtZW50IG9mIE1pY3JvYmlvbG9neSwgUHJhbXVraHN3
YW1pIE1lZGljYWwgQ29sbGVnZSwgS2FyYW1zYWQsIEd1amFyYXQsIEluZGlhLiYjeEQ7Q2VudHJh
bCBSZXNlYXJjaCBTZXJ2aWNlcywgQ2hhcnV0YXIgQXJvZ3lhIE1hbmRhbCwgS2FyYW1zYWQgMzg4
MzI1LCBBbmFuZCwgR3VqYXJhdCwgSW5kaWEuPC9hdXRoLWFkZHJlc3M+PHRpdGxlcz48dGl0bGU+
TG93LWZpZGVsaXR5IHNpbXVsYXRpb24gdG8gZW5oYW5jZSB1bmRlcnN0YW5kaW5nIG9mIGluZmVj
dGlvbiBjb250cm9sIGFtb25nIHVuZGVyZ3JhZHVhdGUgbWVkaWNhbCBzdHVkZW50czwvdGl0bGU+
PHNlY29uZGFyeS10aXRsZT5OYXRsIE1lZCBKIEluZGlhPC9zZWNvbmRhcnktdGl0bGU+PC90aXRs
ZXM+PHBlcmlvZGljYWw+PGZ1bGwtdGl0bGU+TmF0bCBNZWQgSiBJbmRpYTwvZnVsbC10aXRsZT48
L3BlcmlvZGljYWw+PHBhZ2VzPjIxNS0yMTg8L3BhZ2VzPjx2b2x1bWU+MzA8L3ZvbHVtZT48bnVt
YmVyPjQ8L251bWJlcj48ZWRpdGlvbj4yMDE3LzExLzIzPC9lZGl0aW9uPjxkYXRlcz48eWVhcj4y
MDE3PC95ZWFyPjxwdWItZGF0ZXM+PGRhdGU+SnVsLUF1ZzwvZGF0ZT48L3B1Yi1kYXRlcz48L2Rh
dGVzPjxpc2JuPjA5NzAtMjU4WCAoUHJpbnQpJiN4RDswOTcwLTI1OFggKExpbmtpbmcpPC9pc2Ju
PjxhY2Nlc3Npb24tbnVtPjI5MTYyNzU3PC9hY2Nlc3Npb24tbnVtPjx1cmxzPjxyZWxhdGVkLXVy
bHM+PHVybD48c3R5bGUgZmFjZT0idW5kZXJsaW5lIiBmb250PSJkZWZhdWx0IiBzaXplPSIxMDAl
Ij5odHRwczovL3d3dy5uY2JpLm5sbS5uaWguZ292L3B1Ym1lZC8yOTE2Mjc1Nzwvc3R5bGU+PC91
cmw+PHVybD48c3R5bGUgZmFjZT0idW5kZXJsaW5lIiBmb250PSJkZWZhdWx0IiBzaXplPSIxMDAl
Ij5odHRwOi8vd3d3Lm5tamkuaW4vYXJ0aWNsZS5hc3A/aXNzbj0wOTcwLTI1OFg7eWVhcj0yMDE3
O3ZvbHVtZT0zMDtpc3N1ZT00O3NwYWdlPTIxNTtlcGFnZT0yMTg7YXVsYXN0PVNpbmdoPC9zdHls
ZT48L3VybD48L3JlbGF0ZWQtdXJscz48L3VybHM+PGVsZWN0cm9uaWMtcmVzb3VyY2UtbnVtPjEw
LjQxMDMvMDk3MC0yNThYLjIxODY3NzwvZWxlY3Ryb25pYy1yZXNvdXJjZS1udW0+PC9yZWNvcmQ+
PC9DaXRlPjxDaXRlPjxBdXRob3I+dmFuIERpams8L0F1dGhvcj48WWVhcj4yMDE3PC9ZZWFyPjxS
ZWNOdW0+MjYwNDwvUmVjTnVtPjxyZWNvcmQ+PHJlYy1udW1iZXI+MjYwNDwvcmVjLW51bWJlcj48
Zm9yZWlnbi1rZXlzPjxrZXkgYXBwPSJFTiIgZGItaWQ9IjlmdnZ6emE5N3Jwcng2ZXo5cm54d3pz
b3Z6MnMyMnd2cmF6NSIgdGltZXN0YW1wPSIxNTEzNTM1NTY0Ij4yNjA0PC9rZXk+PC9mb3JlaWdu
LWtleXM+PHJlZi10eXBlIG5hbWU9IkpvdXJuYWwgQXJ0aWNsZSI+MTc8L3JlZi10eXBlPjxjb250
cmlidXRvcnM+PGF1dGhvcnM+PGF1dGhvcj52YW4gRGlqaywgSS48L2F1dGhvcj48YXV0aG9yPkx1
Y2Fzc2VuLCBQbGJqPC9hdXRob3I+PGF1dGhvcj5Ba2tlcm1hbnMsIFIuIFAuPC9hdXRob3I+PGF1
dGhvcj52YW4gRW5nZWxlbiwgQi4gRy4gTS48L2F1dGhvcj48YXV0aG9yPnZhbiBXZWVsLCBDLjwv
YXV0aG9yPjxhdXRob3I+U3BlY2tlbnMsIEEuIEUuIE0uPC9hdXRob3I+PC9hdXRob3JzPjwvY29u
dHJpYnV0b3JzPjxhdXRoLWFkZHJlc3M+SS4gdmFuIERpamsgaXMgcHN5Y2hpYXRyaXN0LCBNb2xl
TWFubiBNZW50YWwgSGVhbHRoLCBBbWVyc2Zvb3J0LCB0aGUgTmV0aGVybGFuZHMsIGFuZCBQaEQg
Y2FuZGlkYXRlLCBEZXBhcnRtZW50IG9mIFBzeWNoaWF0cnkgYW5kIERlcGFydG1lbnQgb2YgUHJp
bWFyeSBhbmQgQ29tbXVuaXR5IENhcmUsIFJhZGJvdWR1bWMsIE5pam1lZ2VuLCB0aGUgTmV0aGVy
bGFuZHMuIFAuTC5CLkouIEx1Y2Fzc2VuIGlzIGdlbmVyYWwgcHJhY3RpdGlvbmVyIGFuZCBzZW5p
b3IgcmVzZWFyY2hlciwgRGVwYXJ0bWVudCBvZiBQcmltYXJ5IGFuZCBDb21tdW5pdHkgQ2FyZSwg
UmFkYm91ZHVtYywgTmlqbWVnZW4sIHRoZSBOZXRoZXJsYW5kcy4gUi5QLiBBa2tlcm1hbnMgaXMg
c3RhdGlzdGljaWFuLCBEZXBhcnRtZW50IG9mIFByaW1hcnkgYW5kIENvbW11bml0eSBDYXJlLCBS
YWRib3VkdW1jLCBOaWptZWdlbiwgdGhlIE5ldGhlcmxhbmRzLiBCLkcuTS4gdmFuIEVuZ2VsZW4g
aXMgbmV1cm9sb2dpc3QgYW5kIHByb2Zlc3NvciBvZiBuZXVyb211c2N1bGFyIGRpc29yZGVycywg
RGVwYXJ0bWVudCBvZiBOZXVyb2xvZ3ksIFJhZGJvdWR1bWMsIE5pam1lZ2VuLCB0aGUgTmV0aGVy
bGFuZHMuIEMuIHZhbiBXZWVsIGlzIGVtZXJpdHVzIHByb2Zlc3NvciBvZiBnZW5lcmFsIHByYWN0
aWNlLCBEZXBhcnRtZW50IG9mIFByaW1hcnkgYW5kIENvbW11bml0eSBDYXJlLCBSYWRib3VkdW1j
LCBOaWptZWdlbiwgdGhlIE5ldGhlcmxhbmRzLCBhbmQgaG9ub3JhcnkgcHJvZmVzc29yIG9mIHBy
aW1hcnkgaGVhbHRoIGNhcmUgcmVzZWFyY2gsIERlcGFydG1lbnQgb2YgSGVhbHRoIFNlcnZpY2Vz
IFJlc2VhcmNoIGFuZCBQb2xpY3ksIEF1c3RyYWxpYW4gTmF0aW9uYWwgVW5pdmVyc2l0eSwgQ2Fu
YmVycmEsIEF1c3RyYWxpYS4gQS5FLk0uIFNwZWNrZW5zIGlzIHByb2Zlc3NvciBvZiBwc3ljaGlh
dHJ5LCBEZXBhcnRtZW50IG9mIFBzeWNoaWF0cnksIFJhZGJvdWR1bWMsIE5pam1lZ2VuLCB0aGUg
TmV0aGVybGFuZHMuPC9hdXRoLWFkZHJlc3M+PHRpdGxlcz48dGl0bGU+RWZmZWN0cyBvZiBNaW5k
ZnVsbmVzcy1CYXNlZCBTdHJlc3MgUmVkdWN0aW9uIG9uIHRoZSBNZW50YWwgSGVhbHRoIG9mIENs
aW5pY2FsIENsZXJrc2hpcCBTdHVkZW50czogQSBDbHVzdGVyLVJhbmRvbWl6ZWQgQ29udHJvbGxl
ZCBUcmlhbDwvdGl0bGU+PHNlY29uZGFyeS10aXRsZT5BY2FkIE1lZDwvc2Vjb25kYXJ5LXRpdGxl
PjwvdGl0bGVzPjxwZXJpb2RpY2FsPjxmdWxsLXRpdGxlPkFjYWQgTWVkPC9mdWxsLXRpdGxlPjxh
YmJyLTE+QWNhZGVtaWMgbWVkaWNpbmUgOiBqb3VybmFsIG9mIHRoZSBBc3NvY2lhdGlvbiBvZiBB
bWVyaWNhbiBNZWRpY2FsIENvbGxlZ2VzPC9hYmJyLTE+PC9wZXJpb2RpY2FsPjxwYWdlcz4xMDEy
LTEwMjE8L3BhZ2VzPjx2b2x1bWU+OTI8L3ZvbHVtZT48bnVtYmVyPjc8L251bWJlcj48ZWRpdGlv
bj4yMDE3LzAxLzI2PC9lZGl0aW9uPjxrZXl3b3Jkcz48a2V5d29yZD4qQWRhcHRhdGlvbiwgUHN5
Y2hvbG9naWNhbDwva2V5d29yZD48a2V5d29yZD5BZHVsdDwva2V5d29yZD48a2V5d29yZD5DbGlu
aWNhbCBDbGVya3NoaXAvKnN0YXRpc3RpY3MgJmFtcDsgbnVtZXJpY2FsIGRhdGE8L2tleXdvcmQ+
PGtleXdvcmQ+RmVtYWxlPC9rZXl3b3JkPjxrZXl3b3JkPkh1bWFuczwva2V5d29yZD48a2V5d29y
ZD5NYWxlPC9rZXl3b3JkPjxrZXl3b3JkPipNZW50YWwgSGVhbHRoPC9rZXl3b3JkPjxrZXl3b3Jk
Pk1pbmRmdWxuZXNzLyplZHVjYXRpb248L2tleXdvcmQ+PGtleXdvcmQ+TmV0aGVybGFuZHM8L2tl
eXdvcmQ+PGtleXdvcmQ+U3RyZXNzLCBQc3ljaG9sb2dpY2FsLypwcmV2ZW50aW9uICZhbXA7IGNv
bnRyb2w8L2tleXdvcmQ+PGtleXdvcmQ+U3R1ZGVudHMsIE1lZGljYWwvKnBzeWNob2xvZ3k8L2tl
eXdvcmQ+PGtleXdvcmQ+U3VydmV5cyBhbmQgUXVlc3Rpb25uYWlyZXM8L2tleXdvcmQ+PGtleXdv
cmQ+WW91bmcgQWR1bHQ8L2tleXdvcmQ+PC9rZXl3b3Jkcz48ZGF0ZXM+PHllYXI+MjAxNzwveWVh
cj48cHViLWRhdGVzPjxkYXRlPkp1bDwvZGF0ZT48L3B1Yi1kYXRlcz48L2RhdGVzPjxpc2JuPjE5
MzgtODA4WCAoRWxlY3Ryb25pYykmI3hEOzEwNDAtMjQ0NiAoTGlua2luZyk8L2lzYm4+PGFjY2Vz
c2lvbi1udW0+MjgxMjE2NTA8L2FjY2Vzc2lvbi1udW0+PHVybHM+PHJlbGF0ZWQtdXJscz48dXJs
Pmh0dHBzOi8vd3d3Lm5jYmkubmxtLm5paC5nb3YvcHVibWVkLzI4MTIxNjUwPC91cmw+PHVybD5o
dHRwOi8vb3ZpZHNwLnR4Lm92aWQuY29tL292ZnRwZGZzL0ZQREROQ0pDSkVHSkZQMDAvZnMwNDcv
b3ZmdC9saXZlL2d2MDI0LzAwMDAxODg4LzAwMDAxODg4LTIwMTcwNzAwMC0wMDA0Ny5wZGY8L3Vy
bD48L3JlbGF0ZWQtdXJscz48L3VybHM+PGVsZWN0cm9uaWMtcmVzb3VyY2UtbnVtPjEwLjEwOTcv
QUNNLjAwMDAwMDAwMDAwMDE1NDY8L2VsZWN0cm9uaWMtcmVzb3VyY2UtbnVtPjwvcmVjb3JkPjwv
Q2l0ZT48Q2l0ZT48QXV0aG9yPld1bmRyaWNoPC9BdXRob3I+PFllYXI+MjAxNzwvWWVhcj48UmVj
TnVtPjI2MDk8L1JlY051bT48cmVjb3JkPjxyZWMtbnVtYmVyPjI2MDk8L3JlYy1udW1iZXI+PGZv
cmVpZ24ta2V5cz48a2V5IGFwcD0iRU4iIGRiLWlkPSI5ZnZ2enphOTdycHJ4NmV6OXJueHd6c292
ejJzMjJ3dnJhejUiIHRpbWVzdGFtcD0iMTUxMzUzNzI0MyI+MjYwOTwva2V5PjwvZm9yZWlnbi1r
ZXlzPjxyZWYtdHlwZSBuYW1lPSJKb3VybmFsIEFydGljbGUiPjE3PC9yZWYtdHlwZT48Y29udHJp
YnV0b3JzPjxhdXRob3JzPjxhdXRob3I+V3VuZHJpY2gsIE0uPC9hdXRob3I+PGF1dGhvcj5TY2h3
YXJ0eiwgQy48L2F1dGhvcj48YXV0aG9yPkZlaWdlLCBCLjwvYXV0aG9yPjxhdXRob3I+TGVtcGVy
LCBELjwvYXV0aG9yPjxhdXRob3I+Tmlzc2VuLCBDLjwvYXV0aG9yPjxhdXRob3I+Vm9kZXJob2x6
ZXIsIFUuPC9hdXRob3I+PC9hdXRob3JzPjwvY29udHJpYnV0b3JzPjxhdXRoLWFkZHJlc3M+YSBE
ZXBhcnRtZW50IG9mIFBzeWNoaWF0cnkgYW5kIFBzeWNob3RoZXJhcHkgLCBVbml2ZXJzaXR5IE1l
ZGljYWwgQ2VudGVyIEZyZWlidXJnICwgRnJlaWJ1cmcgLCBHZXJtYW55LiYjeEQ7YiBEZXBhcnRt
ZW50IG9mIFBzeWNoaWF0cnkgYW5kIFBzeWNob3RoZXJhcHkgLCBVbml2ZXJzaXR5IEhvc3BpdGFs
IG9mIE11bmljaCAoTE1VKSAsIE11bmljaCAsIEdlcm1hbnkuJiN4RDtjIFNjaG9lbiBDbGluaWMg
Um9zZW5lY2sgLCBQcmllbiAsIEdlcm1hbnkuPC9hdXRoLWFkZHJlc3M+PHRpdGxlcz48dGl0bGU+
RW1wYXRoeSB0cmFpbmluZyBpbiBtZWRpY2FsIHN0dWRlbnRzIC0gYSByYW5kb21pemVkIGNvbnRy
b2xsZWQgdHJpYWw8L3RpdGxlPjxzZWNvbmRhcnktdGl0bGU+TWVkIFRlYWNoPC9zZWNvbmRhcnkt
dGl0bGU+PC90aXRsZXM+PHBlcmlvZGljYWw+PGZ1bGwtdGl0bGU+TWVkIFRlYWNoPC9mdWxsLXRp
dGxlPjxhYmJyLTE+TWVkaWNhbCB0ZWFjaGVyPC9hYmJyLTE+PC9wZXJpb2RpY2FsPjxwYWdlcz4x
MDk2LTEwOTg8L3BhZ2VzPjx2b2x1bWU+Mzk8L3ZvbHVtZT48bnVtYmVyPjEwPC9udW1iZXI+PGVk
aXRpb24+MjAxNy8wNy8yODwvZWRpdGlvbj48ZGF0ZXM+PHllYXI+MjAxNzwveWVhcj48cHViLWRh
dGVzPjxkYXRlPk9jdDwvZGF0ZT48L3B1Yi1kYXRlcz48L2RhdGVzPjxpc2JuPjE0NjYtMTg3WCAo
RWxlY3Ryb25pYykmI3hEOzAxNDItMTU5WCAoTGlua2luZyk8L2lzYm4+PGFjY2Vzc2lvbi1udW0+
Mjg3NDkxOTg8L2FjY2Vzc2lvbi1udW0+PHVybHM+PHJlbGF0ZWQtdXJscz48dXJsPjxzdHlsZSBm
YWNlPSJ1bmRlcmxpbmUiIGZvbnQ9ImRlZmF1bHQiIHNpemU9IjEwMCUiPmh0dHBzOi8vd3d3Lm5j
YmkubmxtLm5paC5nb3YvcHVibWVkLzI4NzQ5MTk4PC9zdHlsZT48L3VybD48L3JlbGF0ZWQtdXJs
cz48L3VybHM+PGVsZWN0cm9uaWMtcmVzb3VyY2UtbnVtPjEwLjEwODAvMDE0MjE1OVguMjAxNy4x
MzU1NDUxPC9lbGVjdHJvbmljLXJlc291cmNlLW51bT48L3JlY29yZD48L0NpdGU+PENpdGU+PEF1
dGhvcj5EYW5pbGV3aXR6PC9BdXRob3I+PFllYXI+MjAxNjwvWWVhcj48UmVjTnVtPjE2MzwvUmVj
TnVtPjxyZWNvcmQ+PHJlYy1udW1iZXI+MTYzPC9yZWMtbnVtYmVyPjxmb3JlaWduLWtleXM+PGtl
eSBhcHA9IkVOIiBkYi1pZD0iOWZ2dnp6YTk3cnByeDZlejlybnh3enNvdnoyczIyd3ZyYXo1IiB0
aW1lc3RhbXA9IjE0ODIwMTc2MzkiPjE2Mzwva2V5PjwvZm9yZWlnbi1rZXlzPjxyZWYtdHlwZSBu
YW1lPSJKb3VybmFsIEFydGljbGUiPjE3PC9yZWYtdHlwZT48Y29udHJpYnV0b3JzPjxhdXRob3Jz
PjxhdXRob3I+RGFuaWxld2l0eiwgTS48L2F1dGhvcj48YXV0aG9yPkJyYWR3ZWpuLCBKLjwvYXV0
aG9yPjxhdXRob3I+S29zenlja2ksIEQuPC9hdXRob3I+PC9hdXRob3JzPjwvY29udHJpYnV0b3Jz
PjxhdXRoLWFkZHJlc3M+VW5pdmVyc2l0eSBvZiBCcml0aXNoIENvbHVtYmlhLCBEZXBhcnRtZW50
IG9mIFBzeWNoaWF0cnksIFZhbmNvdXZlciwgQkMuJiN4RDtVbml2ZXJzaXR5IG9mIE90dGF3YSwg
RmFjdWx0eSBvZiBNZWRpY2luZSwgT3R0YXdhLCBPTjsgSW5zdGl0dXQgZGUgcmVjaGVyY2hlIGRl
IGwmYXBvcztob3BpdGFsIE1vbnRmb3J0LCBPdHRhd2EsIE9OLiYjeEQ7VW5pdmVyc2l0eSBvZiBP
dHRhd2EsIEZhY3VsdHkgb2YgTWVkaWNpbmUsIE90dGF3YSwgT047IEluc3RpdHV0IGRlIHJlY2hl
cmNoZSBkZSBsJmFwb3M7aG9waXRhbCBNb250Zm9ydCwgT3R0YXdhLCBPTjsgVW5pdmVyc2l0eSBv
ZiBPdHRhd2EsIEZhY3VsdHkgb2YgRWR1Y2F0aW9uLCBPdHRhd2EsIE9OLjwvYXV0aC1hZGRyZXNz
Pjx0aXRsZXM+PHRpdGxlPkEgcGlsb3QgZmVhc2liaWxpdHkgc3R1ZHkgb2YgYSBwZWVyLWxlZCBt
aW5kZnVsbmVzcyBwcm9ncmFtIGZvciBtZWRpY2FsIHN0dWRlbnRzPC90aXRsZT48c2Vjb25kYXJ5
LXRpdGxlPkNhbiBNZWQgRWR1YyBKPC9zZWNvbmRhcnktdGl0bGU+PC90aXRsZXM+PHBlcmlvZGlj
YWw+PGZ1bGwtdGl0bGU+Q2FuIE1lZCBFZHVjIEo8L2Z1bGwtdGl0bGU+PC9wZXJpb2RpY2FsPjxw
YWdlcz5lMzEtNzwvcGFnZXM+PHZvbHVtZT43PC92b2x1bWU+PG51bWJlcj4xPC9udW1iZXI+PGRh
dGVzPjx5ZWFyPjIwMTY8L3llYXI+PC9kYXRlcz48YWNjZXNzaW9uLW51bT4yNzEwMzk1MDwvYWNj
ZXNzaW9uLW51bT48dXJscz48cmVsYXRlZC11cmxzPjx1cmw+aHR0cHM6Ly93d3cubmNiaS5ubG0u
bmloLmdvdi9wdWJtZWQvMjcxMDM5NTA8L3VybD48dXJsPmh0dHBzOi8vd3d3Lm5jYmkubmxtLm5p
aC5nb3YvcG1jL2FydGljbGVzL1BNQzQ4MzAzNzEvcGRmL2NtZWowNzMxLnBkZjwvdXJsPjwvcmVs
YXRlZC11cmxzPjwvdXJscz48Y3VzdG9tMj5QTUM0ODMwMzcxPC9jdXN0b20yPjwvcmVjb3JkPjwv
Q2l0ZT48Q2l0ZT48QXV0aG9yPll1PC9BdXRob3I+PFllYXI+MjAxNjwvWWVhcj48UmVjTnVtPjE1
NDwvUmVjTnVtPjxyZWNvcmQ+PHJlYy1udW1iZXI+MTU0PC9yZWMtbnVtYmVyPjxmb3JlaWduLWtl
eXM+PGtleSBhcHA9IkVOIiBkYi1pZD0iOWZ2dnp6YTk3cnByeDZlejlybnh3enNvdnoyczIyd3Zy
YXo1IiB0aW1lc3RhbXA9IjE0ODIwMTc2MzYiPjE1NDwva2V5PjwvZm9yZWlnbi1rZXlzPjxyZWYt
dHlwZSBuYW1lPSJKb3VybmFsIEFydGljbGUiPjE3PC9yZWYtdHlwZT48Y29udHJpYnV0b3JzPjxh
dXRob3JzPjxhdXRob3I+WXUsIEUuIEguPC9hdXRob3I+PGF1dGhvcj5DaG9pLCBFLiBKLjwvYXV0
aG9yPjxhdXRob3I+TGVlLCBTLiBZLjwvYXV0aG9yPjxhdXRob3I+SW0sIFMuIEouPC9hdXRob3I+
PGF1dGhvcj5ZdW5lLCBTLiBKLjwvYXV0aG9yPjxhdXRob3I+QmFlaywgUy4gWS48L2F1dGhvcj48
L2F1dGhvcnM+PC9jb250cmlidXRvcnM+PGF1dGgtYWRkcmVzcz5EZXBhcnRtZW50IG9mIE1lZGlj
YWwgRWR1Y2F0aW9uLCBQdXNhbiBOYXRpb25hbCBVbml2ZXJzaXR5IFNjaG9vbCBvZiBNZWRpY2lu
ZSwgWWFuZ3NhbiwgU291dGggS29yZWEuJiN4RDtEZXBhcnRtZW50IG9mIEZhbWlseSBNZWRpY2lu
ZSwgUHVzYW4gTmF0aW9uYWwgVW5pdmVyc2l0eSBTY2hvb2wgb2YgTWVkaWNpbmUsIFlhbmdzYW4s
IFNvdXRoIEtvcmVhLiYjeEQ7RGVwYXJ0bWVudCBvZiBNZWRpY2FsIEVkdWNhdGlvbiwgUHVzYW4g
TmF0aW9uYWwgVW5pdmVyc2l0eSBTY2hvb2wgb2YgTWVkaWNpbmUsIFlhbmdzYW4sIFNvdXRoIEtv
cmVhOyBGYW1pbHkgTWVkaWNpbmUgQ2xpbmljIGFuZCBSZXNlYXJjaCBJbnN0aXR1dGUgb2YgQ29u
dmVyZ2VuY2Ugb2YgQmlvbWVkaWNhbCBTY2llbmNlIGFuZCBUZWNobm9sb2d5LCBQdXNhbiBOYXRp
b25hbCBVbml2ZXJzaXR5IFlhbmdzYW4gSG9zcGl0YWwsIFlhbmdzYW4sIFNvdXRoIEtvcmVhLiBF
bGVjdHJvbmljIGFkZHJlc3M6IHNheWxlZUBwbnUuZWR1LjwvYXV0aC1hZGRyZXNzPjx0aXRsZXM+
PHRpdGxlPkVmZmVjdHMgb2YgbWljcm8tIGFuZCBzdWJ0bGUtZXhwcmVzc2lvbiByZWFkaW5nIHNr
aWxsIHRyYWluaW5nIGluIG1lZGljYWwgc3R1ZGVudHM6IEEgcmFuZG9taXplZCB0cmlhbDwvdGl0
bGU+PHNlY29uZGFyeS10aXRsZT5QYXRpZW50IEVkdWMgQ291bnM8L3NlY29uZGFyeS10aXRsZT48
L3RpdGxlcz48cGVyaW9kaWNhbD48ZnVsbC10aXRsZT5QYXRpZW50IEVkdWMgQ291bnM8L2Z1bGwt
dGl0bGU+PGFiYnItMT5QYXRpZW50IGVkdWNhdGlvbiBhbmQgY291bnNlbGluZzwvYWJici0xPjwv
cGVyaW9kaWNhbD48cGFnZXM+MTY3MC01PC9wYWdlcz48dm9sdW1lPjk5PC92b2x1bWU+PG51bWJl
cj4xMDwvbnVtYmVyPjxrZXl3b3Jkcz48a2V5d29yZD5FbXBhdGh5PC9rZXl3b3JkPjxrZXl3b3Jk
PkZhY2lhbCBleHByZXNzaW9uPC9rZXl3b3JkPjxrZXl3b3JkPk1lZGljYWwgc3R1ZGVudDwva2V5
d29yZD48a2V5d29yZD5Ob252ZXJiYWwgY29tbXVuaWNhdGlvbjwva2V5d29yZD48L2tleXdvcmRz
PjxkYXRlcz48eWVhcj4yMDE2PC95ZWFyPjxwdWItZGF0ZXM+PGRhdGU+T2N0PC9kYXRlPjwvcHVi
LWRhdGVzPjwvZGF0ZXM+PGlzYm4+MTg3My01MTM0IChFbGVjdHJvbmljKSYjeEQ7MDczOC0zOTkx
IChMaW5raW5nKTwvaXNibj48YWNjZXNzaW9uLW51bT4yNzEzNDA1MTwvYWNjZXNzaW9uLW51bT48
dXJscz48cmVsYXRlZC11cmxzPjx1cmw+PHN0eWxlIGZhY2U9InVuZGVybGluZSIgZm9udD0iZGVm
YXVsdCIgc2l6ZT0iMTAwJSI+aHR0cHM6Ly93d3cubmNiaS5ubG0ubmloLmdvdi9wdWJtZWQvMjcx
MzQwNTE8L3N0eWxlPjwvdXJsPjx1cmw+PHN0eWxlIGZhY2U9InVuZGVybGluZSIgZm9udD0iZGVm
YXVsdCIgc2l6ZT0iMTAwJSI+aHR0cDovL2FjLmVscy1jZG4uY29tL1MwNzM4Mzk5MTE2MzAxODcy
LzEtczIuMC1TMDczODM5OTExNjMwMTg3Mi1tYWluLnBkZj9fdGlkPTkwMTA5OWVjLWM0YjgtMTFl
Ni1iMGU4LTAwMDAwYWFiMGY2YiZhbXA7YWNkbmF0PTE0ODIwMjA5NDVfNjRmOGNjZWM3YjE1ZmI1
M2U1MjIzZDIzM2RkOTJmYmU8L3N0eWxlPjwvdXJsPjwvcmVsYXRlZC11cmxzPjwvdXJscz48ZWxl
Y3Ryb25pYy1yZXNvdXJjZS1udW0+MTAuMTAxNi9qLnBlYy4yMDE2LjA0LjAxMzwvZWxlY3Ryb25p
Yy1yZXNvdXJjZS1udW0+PC9yZWNvcmQ+PC9DaXRlPjxDaXRlPjxBdXRob3I+QWxleGFuZGVyPC9B
dXRob3I+PFllYXI+MjAxNTwvWWVhcj48UmVjTnVtPjUxMTwvUmVjTnVtPjxyZWNvcmQ+PHJlYy1u
dW1iZXI+NTExPC9yZWMtbnVtYmVyPjxmb3JlaWduLWtleXM+PGtleSBhcHA9IkVOIiBkYi1pZD0i
OWZ2dnp6YTk3cnByeDZlejlybnh3enNvdnoyczIyd3ZyYXo1IiB0aW1lc3RhbXA9IjE0ODIwMTc3
MTMiPjUxMTwva2V5PjwvZm9yZWlnbi1rZXlzPjxyZWYtdHlwZSBuYW1lPSJKb3VybmFsIEFydGlj
bGUiPjE3PC9yZWYtdHlwZT48Y29udHJpYnV0b3JzPjxhdXRob3JzPjxhdXRob3I+QWxleGFuZGVy
LCBDLjwvYXV0aG9yPjxhdXRob3I+U2hlZWxlciwgUi4gRC48L2F1dGhvcj48YXV0aG9yPlJhc211
c3NlbiwgTi4gSC48L2F1dGhvcj48YXV0aG9yPkhheWRlbiwgTC48L2F1dGhvcj48L2F1dGhvcnM+
PC9jb250cmlidXRvcnM+PGF1dGgtYWRkcmVzcz5NYXlvIENsaW5pYywgUm9jaGVzdGVyLCBNTiwg
VVNBLjwvYXV0aC1hZGRyZXNzPjx0aXRsZXM+PHRpdGxlPlRlYWNoaW5nIGFuIGV4cGVyaWVudGlh
bCBtaW5kLWJvZHkgbWV0aG9kIHRvIG1lZGljYWwgc3R1ZGVudHMgdG8gaW5jcmVhc2UgaW50ZXJw
ZXJzb25hbCBza2lsbHM6IGEgcGlsb3Qgc3R1ZHk8L3RpdGxlPjxzZWNvbmRhcnktdGl0bGU+QWNh
ZCBQc3ljaGlhdHJ5PC9zZWNvbmRhcnktdGl0bGU+PC90aXRsZXM+PHBlcmlvZGljYWw+PGZ1bGwt
dGl0bGU+QWNhZCBQc3ljaGlhdHJ5PC9mdWxsLXRpdGxlPjwvcGVyaW9kaWNhbD48cGFnZXM+MzE2
LTk8L3BhZ2VzPjx2b2x1bWU+Mzk8L3ZvbHVtZT48bnVtYmVyPjM8L251bWJlcj48a2V5d29yZHM+
PGtleXdvcmQ+QWR1bHQ8L2tleXdvcmQ+PGtleXdvcmQ+QXdhcmVuZXNzPC9rZXl3b3JkPjxrZXl3
b3JkPkVtcGF0aHkvKnBoeXNpb2xvZ3k8L2tleXdvcmQ+PGtleXdvcmQ+RmVtYWxlPC9rZXl3b3Jk
PjxrZXl3b3JkPkh1bWFuczwva2V5d29yZD48a2V5d29yZD5NYWxlPC9rZXl3b3JkPjxrZXl3b3Jk
Pk1pbmQtQm9keSBUaGVyYXBpZXMvKm1ldGhvZHM8L2tleXdvcmQ+PGtleXdvcmQ+UGlsb3QgUHJv
amVjdHM8L2tleXdvcmQ+PGtleXdvcmQ+UmFuZG9tIEFsbG9jYXRpb248L2tleXdvcmQ+PGtleXdv
cmQ+KlNvY2lhbCBTa2lsbHM8L2tleXdvcmQ+PGtleXdvcmQ+U3R1ZGVudHMsIE1lZGljYWwvKnBz
eWNob2xvZ3k8L2tleXdvcmQ+PGtleXdvcmQ+WW91bmcgQWR1bHQ8L2tleXdvcmQ+PC9rZXl3b3Jk
cz48ZGF0ZXM+PHllYXI+MjAxNTwveWVhcj48cHViLWRhdGVzPjxkYXRlPkp1bjwvZGF0ZT48L3B1
Yi1kYXRlcz48L2RhdGVzPjxpc2JuPjE1NDUtNzIzMCAoRWxlY3Ryb25pYykmI3hEOzEwNDItOTY3
MCAoTGlua2luZyk8L2lzYm4+PGFjY2Vzc2lvbi1udW0+MjUwMjY5NDQ8L2FjY2Vzc2lvbi1udW0+
PHVybHM+PHJlbGF0ZWQtdXJscz48dXJsPmh0dHBzOi8vd3d3Lm5jYmkubmxtLm5paC5nb3YvcHVi
bWVkLzI1MDI2OTQ0PC91cmw+PHVybD5odHRwOi8vZG93bmxvYWQuc3ByaW5nZXIuY29tL3N0YXRp
Yy9wZGYvNDM3L2FydCUyNTNBMTAuMTAwNyUyNTJGczQwNTk2LTAxNC0wMTU5LXkucGRmP29yaWdp
blVybD1odHRwJTNBJTJGJTJGbGluay5zcHJpbmdlci5jb20lMkZhcnRpY2xlJTJGMTAuMTAwNyUy
RnM0MDU5Ni0wMTQtMDE1OS15JmFtcDt0b2tlbjI9ZXhwPTE0ODIwNzU3Mzd+YWNsPSUyRnN0YXRp
YyUyRnBkZiUyRjQzNyUyRmFydCUyNTI1M0ExMC4xMDA3JTI1MjUyRnM0MDU5Ni0wMTQtMDE1OS15
LnBkZiUzRm9yaWdpblVybCUzRGh0dHAlMjUzQSUyNTJGJTI1MkZsaW5rLnNwcmluZ2VyLmNvbSUy
NTJGYXJ0aWNsZSUyNTJGMTAuMTAwNyUyNTJGczQwNTk2LTAxNC0wMTU5LXkqfmhtYWM9YjRmOGFj
YmYwYTUxZjYyMmIzN2Q0OWQ2NTE0MTUzMGIzOWFmNzk3MjVlYWZiM2U4MTk3ZTM5MmFjOTYxMmNi
OTwvdXJsPjwvcmVsYXRlZC11cmxzPjwvdXJscz48ZWxlY3Ryb25pYy1yZXNvdXJjZS1udW0+MTAu
MTAwNy9zNDA1OTYtMDE0LTAxNTkteTwvZWxlY3Ryb25pYy1yZXNvdXJjZS1udW0+PC9yZWNvcmQ+
PC9DaXRlPjxDaXRlPjxBdXRob3I+TWF0aGFydTwvQXV0aG9yPjxZZWFyPjIwMTQ8L1llYXI+PFJl
Y051bT4zODM8L1JlY051bT48cmVjb3JkPjxyZWMtbnVtYmVyPjM4MzwvcmVjLW51bWJlcj48Zm9y
ZWlnbi1rZXlzPjxrZXkgYXBwPSJFTiIgZGItaWQ9IjlmdnZ6emE5N3Jwcng2ZXo5cm54d3pzb3Z6
MnMyMnd2cmF6NSIgdGltZXN0YW1wPSIxNDgyMDE3Njg5Ij4zODM8L2tleT48L2ZvcmVpZ24ta2V5
cz48cmVmLXR5cGUgbmFtZT0iSm91cm5hbCBBcnRpY2xlIj4xNzwvcmVmLXR5cGU+PGNvbnRyaWJ1
dG9ycz48YXV0aG9ycz48YXV0aG9yPk1hdGhhcnUsIEsuPC9hdXRob3I+PGF1dGhvcj5TaGFwaXJv
LCBKLiBGLjwvYXV0aG9yPjxhdXRob3I+SGFtbWVyLCBSLiBSLjwvYXV0aG9yPjxhdXRob3I+S3Jh
dml0eiwgUi4gTC48L2F1dGhvcj48YXV0aG9yPldpbHNvbiwgTS4gRC48L2F1dGhvcj48YXV0aG9y
PkZpdHpnZXJhbGQsIEYuIFQuPC9hdXRob3I+PC9hdXRob3JzPjwvY29udHJpYnV0b3JzPjxhdXRo
LWFkZHJlc3M+RGVwYXJ0bWVudCBvZiBNZWRpY2luZSwgTWFzc2FjaHVzZXR0cyBHZW5lcmFsIEhv
c3BpdGFsLCBCb3N0b24sIE1BIDAyMTE0LCBVU0EuPC9hdXRoLWFkZHJlc3M+PHRpdGxlcz48dGl0
bGU+UmVkdWNpbmcgb2Jlc2l0eSBwcmVqdWRpY2UgaW4gbWVkaWNhbCBlZHVjYXRpb248L3RpdGxl
PjxzZWNvbmRhcnktdGl0bGU+RWR1YyBIZWFsdGggKEFiaW5nZG9uKTwvc2Vjb25kYXJ5LXRpdGxl
PjwvdGl0bGVzPjxwZXJpb2RpY2FsPjxmdWxsLXRpdGxlPkVkdWMgSGVhbHRoIChBYmluZ2Rvbik8
L2Z1bGwtdGl0bGU+PC9wZXJpb2RpY2FsPjxwYWdlcz4yMzEtNzwvcGFnZXM+PHZvbHVtZT4yNzwv
dm9sdW1lPjxudW1iZXI+MzwvbnVtYmVyPjxrZXl3b3Jkcz48a2V5d29yZD5BZHVsdDwva2V5d29y
ZD48a2V5d29yZD4qQXR0aXR1ZGUgb2YgSGVhbHRoIFBlcnNvbm5lbDwva2V5d29yZD48a2V5d29y
ZD5DYWxpZm9ybmlhPC9rZXl3b3JkPjxrZXl3b3JkPkNpdmlsIFJpZ2h0czwva2V5d29yZD48a2V5
d29yZD4qRHJhbWE8L2tleXdvcmQ+PGtleXdvcmQ+RWR1Y2F0aW9uLCBNZWRpY2FsLCBVbmRlcmdy
YWR1YXRlLyptZXRob2RzPC9rZXl3b3JkPjxrZXl3b3JkPkVtcGF0aHk8L2tleXdvcmQ+PGtleXdv
cmQ+RmVtYWxlPC9rZXl3b3JkPjxrZXl3b3JkPkh1bWFuczwva2V5d29yZD48a2V5d29yZD5NYWxl
PC9rZXl3b3JkPjxrZXl3b3JkPk1pbm5lc290YTwva2V5d29yZD48a2V5d29yZD5PYmVzaXR5Lypw
cmV2ZW50aW9uICZhbXA7IGNvbnRyb2wvcHN5Y2hvbG9neS90aGVyYXB5PC9rZXl3b3JkPjxrZXl3
b3JkPlBoeXNpY2lhbi1QYXRpZW50IFJlbGF0aW9uczwva2V5d29yZD48a2V5d29yZD5TY2hvb2xz
LCBNZWRpY2FsPC9rZXl3b3JkPjxrZXl3b3JkPlNleCBGYWN0b3JzPC9rZXl3b3JkPjxrZXl3b3Jk
PlNvY2lhbCBEaXNjcmltaW5hdGlvbi8qcHJldmVudGlvbiAmYW1wOyBjb250cm9sL3BzeWNob2xv
Z3k8L2tleXdvcmQ+PGtleXdvcmQ+U3R1ZGVudHMsIE1lZGljYWwvKnBzeWNob2xvZ3k8L2tleXdv
cmQ+PGtleXdvcmQ+VGVhY2hpbmcvbWV0aG9kczwva2V5d29yZD48L2tleXdvcmRzPjxkYXRlcz48
eWVhcj4yMDE0PC95ZWFyPjxwdWItZGF0ZXM+PGRhdGU+U2VwLURlYzwvZGF0ZT48L3B1Yi1kYXRl
cz48L2RhdGVzPjxpc2JuPjE0NjktNTgwNCAoRWxlY3Ryb25pYykmI3hEOzEzNTctNjI4MyAoTGlu
a2luZyk8L2lzYm4+PGFjY2Vzc2lvbi1udW0+MjU3NTgzODU8L2FjY2Vzc2lvbi1udW0+PHVybHM+
PHJlbGF0ZWQtdXJscz48dXJsPmh0dHBzOi8vd3d3Lm5jYmkubmxtLm5paC5nb3YvcHVibWVkLzI1
NzU4Mzg1PC91cmw+PHVybD5odHRwOi8vd3d3LmVkdWNhdGlvbmZvcmhlYWx0aC5uZXQvYXJ0aWNs
ZS5hc3A/aXNzbj0xMzU3LTYyODM7eWVhcj0yMDE0O3ZvbHVtZT0yNztpc3N1ZT0zO3NwYWdlPTIz
MTtlcGFnZT0yMzc7YXVsYXN0PU1hdGhhcnU8L3VybD48L3JlbGF0ZWQtdXJscz48L3VybHM+PGVs
ZWN0cm9uaWMtcmVzb3VyY2UtbnVtPjEwLjQxMDMvMTM1Ny02MjgzLjE1MjE3NjwvZWxlY3Ryb25p
Yy1yZXNvdXJjZS1udW0+PC9yZWNvcmQ+PC9DaXRlPjxDaXRlPjxBdXRob3I+UG90YXNoPC9BdXRo
b3I+PFllYXI+MjAxNDwvWWVhcj48UmVjTnVtPjQ0MTwvUmVjTnVtPjxyZWNvcmQ+PHJlYy1udW1i
ZXI+NDQxPC9yZWMtbnVtYmVyPjxmb3JlaWduLWtleXM+PGtleSBhcHA9IkVOIiBkYi1pZD0iOWZ2
dnp6YTk3cnByeDZlejlybnh3enNvdnoyczIyd3ZyYXo1IiB0aW1lc3RhbXA9IjE0ODIwMTc3MDAi
PjQ0MTwva2V5PjwvZm9yZWlnbi1rZXlzPjxyZWYtdHlwZSBuYW1lPSJKb3VybmFsIEFydGljbGUi
PjE3PC9yZWYtdHlwZT48Y29udHJpYnV0b3JzPjxhdXRob3JzPjxhdXRob3I+UG90YXNoLCBKLiBT
LjwvYXV0aG9yPjxhdXRob3I+Q2hlbiwgSi4gWS48L2F1dGhvcj48YXV0aG9yPkxhbSwgQy4gTC48
L2F1dGhvcj48YXV0aG9yPkNoYXUsIFYuIFQuPC9hdXRob3I+PC9hdXRob3JzPjwvY29udHJpYnV0
b3JzPjx0aXRsZXM+PHRpdGxlPkFydC1tYWtpbmcgaW4gYSBmYW1pbHkgbWVkaWNpbmUgY2xlcmtz
aGlwOiBob3cgZG9lcyBpdCBhZmZlY3QgbWVkaWNhbCBzdHVkZW50IGVtcGF0aHk/PC90aXRsZT48
c2Vjb25kYXJ5LXRpdGxlPkJNQyBNZWQgRWR1Yzwvc2Vjb25kYXJ5LXRpdGxlPjwvdGl0bGVzPjxw
ZXJpb2RpY2FsPjxmdWxsLXRpdGxlPkJNQyBNZWQgRWR1YzwvZnVsbC10aXRsZT48YWJici0xPkJN
QyBtZWRpY2FsIGVkdWNhdGlvbjwvYWJici0xPjwvcGVyaW9kaWNhbD48cGFnZXM+MjQ3PC9wYWdl
cz48dm9sdW1lPjE0PC92b2x1bWU+PGtleXdvcmRzPjxrZXl3b3JkPkFkb2xlc2NlbnQ8L2tleXdv
cmQ+PGtleXdvcmQ+QW5hbHlzaXMgb2YgVmFyaWFuY2U8L2tleXdvcmQ+PGtleXdvcmQ+KkFydDwv
a2V5d29yZD48a2V5d29yZD5DbGluaWNhbCBDbGVya3NoaXAvbWV0aG9kczwva2V5d29yZD48a2V5
d29yZD5FZHVjYXRpb24vbWV0aG9kczwva2V5d29yZD48a2V5d29yZD5FZHVjYXRpb24sIE1lZGlj
YWwsIFVuZGVyZ3JhZHVhdGUvKm1ldGhvZHM8L2tleXdvcmQ+PGtleXdvcmQ+RWR1Y2F0aW9uYWwg
TWVhc3VyZW1lbnQ8L2tleXdvcmQ+PGtleXdvcmQ+KkVtcGF0aHk8L2tleXdvcmQ+PGtleXdvcmQ+
RXZhbHVhdGlvbiBTdHVkaWVzIGFzIFRvcGljPC9rZXl3b3JkPjxrZXl3b3JkPkZhbWlseSBQcmFj
dGljZS8qZWR1Y2F0aW9uPC9rZXl3b3JkPjxrZXl3b3JkPkZlbWFsZTwva2V5d29yZD48a2V5d29y
ZD5Ib25nIEtvbmc8L2tleXdvcmQ+PGtleXdvcmQ+SHVtYW5zPC9rZXl3b3JkPjxrZXl3b3JkPk1h
bGU8L2tleXdvcmQ+PGtleXdvcmQ+TWVkaWNpbmUgaW4gQXJ0PC9rZXl3b3JkPjxrZXl3b3JkPlBo
eXNpY2lhbi1QYXRpZW50IFJlbGF0aW9uczwva2V5d29yZD48a2V5d29yZD4qUHJvYmxlbSBTb2x2
aW5nPC9rZXl3b3JkPjxrZXl3b3JkPlN0dWRlbnRzLCBNZWRpY2FsLypwc3ljaG9sb2d5PC9rZXl3
b3JkPjxrZXl3b3JkPllvdW5nIEFkdWx0PC9rZXl3b3JkPjwva2V5d29yZHM+PGRhdGVzPjx5ZWFy
PjIwMTQ8L3llYXI+PHB1Yi1kYXRlcz48ZGF0ZT5Ob3YgMjg8L2RhdGU+PC9wdWItZGF0ZXM+PC9k
YXRlcz48aXNibj4xNDcyLTY5MjAgKEVsZWN0cm9uaWMpJiN4RDsxNDcyLTY5MjAgKExpbmtpbmcp
PC9pc2JuPjxhY2Nlc3Npb24tbnVtPjI1NDMxMzIzPC9hY2Nlc3Npb24tbnVtPjx1cmxzPjxyZWxh
dGVkLXVybHM+PHVybD5odHRwczovL3d3dy5uY2JpLm5sbS5uaWguZ292L3B1Ym1lZC8yNTQzMTMy
MzwvdXJsPjx1cmw+aHR0cHM6Ly93d3cubmNiaS5ubG0ubmloLmdvdi9wbWMvYXJ0aWNsZXMvUE1D
NDI1NjkyNS9wZGYvMTI5MDlfMjAxNF9BcnRpY2xlXzI0Ny5wZGY8L3VybD48L3JlbGF0ZWQtdXJs
cz48L3VybHM+PGN1c3RvbTI+UE1DNDI1NjkyNTwvY3VzdG9tMj48ZWxlY3Ryb25pYy1yZXNvdXJj
ZS1udW0+MTAuMTE4Ni9zMTI5MDktMDE0LTAyNDctNDwvZWxlY3Ryb25pYy1yZXNvdXJjZS1udW0+
PC9yZWNvcmQ+PC9DaXRlPjxDaXRlPjxBdXRob3I+Q2h1bmhhcmFzPC9BdXRob3I+PFllYXI+MjAx
MzwvWWVhcj48UmVjTnVtPjgxMDwvUmVjTnVtPjxyZWNvcmQ+PHJlYy1udW1iZXI+ODEwPC9yZWMt
bnVtYmVyPjxmb3JlaWduLWtleXM+PGtleSBhcHA9IkVOIiBkYi1pZD0iOWZ2dnp6YTk3cnByeDZl
ejlybnh3enNvdnoyczIyd3ZyYXo1IiB0aW1lc3RhbXA9IjE0ODIwMTc3NzQiPjgxMDwva2V5Pjwv
Zm9yZWlnbi1rZXlzPjxyZWYtdHlwZSBuYW1lPSJKb3VybmFsIEFydGljbGUiPjE3PC9yZWYtdHlw
ZT48Y29udHJpYnV0b3JzPjxhdXRob3JzPjxhdXRob3I+Q2h1bmhhcmFzLCBBLjwvYXV0aG9yPjxh
dXRob3I+SGV0cmFrdWwsIFAuPC9hdXRob3I+PGF1dGhvcj5Cb29ueW9ib2wsIFIuPC9hdXRob3I+
PGF1dGhvcj5VZG9ta2l0dGksIFQuPC9hdXRob3I+PGF1dGhvcj5UYXNzYW5hcGl0aWt1bCwgVC48
L2F1dGhvcj48YXV0aG9yPldhdHRhbmFzaXJpY2hhaWdvb24sIEQuPC9hdXRob3I+PC9hdXRob3Jz
PjwvY29udHJpYnV0b3JzPjxhdXRoLWFkZHJlc3M+TWFoaWRvbCBVbml2ZXJzaXR5LCBUaGFpbGFu
ZC4gcmFhY3JAbWFoaWRvbC5hYy50aDwvYXV0aC1hZGRyZXNzPjx0aXRsZXM+PHRpdGxlPk1lZGlj
YWwgc3R1ZGVudHMgdGhlbXNlbHZlcyBhcyBzdXJyb2dhdGUgcGF0aWVudHMgaW5jcmVhc2VkIHNh
dGlzZmFjdGlvbiwgY29uZmlkZW5jZSwgYW5kIHBlcmZvcm1hbmNlIGluIHByYWN0aWNpbmcgaW5q
ZWN0aW9uIHNraWxsPC90aXRsZT48c2Vjb25kYXJ5LXRpdGxlPk1lZCBUZWFjaDwvc2Vjb25kYXJ5
LXRpdGxlPjwvdGl0bGVzPjxwZXJpb2RpY2FsPjxmdWxsLXRpdGxlPk1lZCBUZWFjaDwvZnVsbC10
aXRsZT48YWJici0xPk1lZGljYWwgdGVhY2hlcjwvYWJici0xPjwvcGVyaW9kaWNhbD48cGFnZXM+
MzA4LTEzPC9wYWdlcz48dm9sdW1lPjM1PC92b2x1bWU+PG51bWJlcj40PC9udW1iZXI+PGtleXdv
cmRzPjxrZXl3b3JkPkFkdWx0PC9rZXl3b3JkPjxrZXl3b3JkPkNoaS1TcXVhcmUgRGlzdHJpYnV0
aW9uPC9rZXl3b3JkPjxrZXl3b3JkPipDbGluaWNhbCBDb21wZXRlbmNlPC9rZXl3b3JkPjxrZXl3
b3JkPkNvbXB1dGVyLUFzc2lzdGVkIEluc3RydWN0aW9uPC9rZXl3b3JkPjxrZXl3b3JkPkVkdWNh
dGlvbiwgTWVkaWNhbCwgVW5kZXJncmFkdWF0ZS8qbWV0aG9kczwva2V5d29yZD48a2V5d29yZD5F
ZHVjYXRpb25hbCBNZWFzdXJlbWVudDwva2V5d29yZD48a2V5d29yZD5FbXBhdGh5PC9rZXl3b3Jk
PjxrZXl3b3JkPkZlbWFsZTwva2V5d29yZD48a2V5d29yZD5IdW1hbnM8L2tleXdvcmQ+PGtleXdv
cmQ+KkluamVjdGlvbnM8L2tleXdvcmQ+PGtleXdvcmQ+TWFsZTwva2V5d29yZD48a2V5d29yZD5N
YW5pa2luczwva2V5d29yZD48a2V5d29yZD4qUGF0aWVudCBTaW11bGF0aW9uPC9rZXl3b3JkPjxr
ZXl3b3JkPlN0YXRpc3RpY3MsIE5vbnBhcmFtZXRyaWM8L2tleXdvcmQ+PGtleXdvcmQ+U3R1ZGVu
dHMsIE1lZGljYWwvKnBzeWNob2xvZ3k8L2tleXdvcmQ+PGtleXdvcmQ+U3VydmV5cyBhbmQgUXVl
c3Rpb25uYWlyZXM8L2tleXdvcmQ+PC9rZXl3b3Jkcz48ZGF0ZXM+PHllYXI+MjAxMzwveWVhcj48
cHViLWRhdGVzPjxkYXRlPkFwcjwvZGF0ZT48L3B1Yi1kYXRlcz48L2RhdGVzPjxpc2JuPjE0NjYt
MTg3WCAoRWxlY3Ryb25pYykmI3hEOzAxNDItMTU5WCAoTGlua2luZyk8L2lzYm4+PGFjY2Vzc2lv
bi1udW0+MjMyMjgwODY8L2FjY2Vzc2lvbi1udW0+PHVybHM+PHJlbGF0ZWQtdXJscz48dXJsPmh0
dHBzOi8vd3d3Lm5jYmkubmxtLm5paC5nb3YvcHVibWVkLzIzMjI4MDg2PC91cmw+PHVybD5odHRw
Oi8vd3d3LnRhbmRmb25saW5lLmNvbS9kb2kvcGRmLzEwLjMxMDkvMDE0MjE1OVguMjAxMi43NDY0
NTM/bmVlZEFjY2Vzcz10cnVlPC91cmw+PC9yZWxhdGVkLXVybHM+PC91cmxzPjxlbGVjdHJvbmlj
LXJlc291cmNlLW51bT4xMC4zMTA5LzAxNDIxNTlYLjIwMTIuNzQ2NDUzPC9lbGVjdHJvbmljLXJl
c291cmNlLW51bT48L3JlY29yZD48L0NpdGU+PENpdGU+PEF1dGhvcj5EYWVwcGVuPC9BdXRob3I+
PFllYXI+MjAxMjwvWWVhcj48UmVjTnVtPjk1NjwvUmVjTnVtPjxyZWNvcmQ+PHJlYy1udW1iZXI+
OTU2PC9yZWMtbnVtYmVyPjxmb3JlaWduLWtleXM+PGtleSBhcHA9IkVOIiBkYi1pZD0iOWZ2dnp6
YTk3cnByeDZlejlybnh3enNvdnoyczIyd3ZyYXo1IiB0aW1lc3RhbXA9IjE0ODIwMTc4MDUiPjk1
Njwva2V5PjwvZm9yZWlnbi1rZXlzPjxyZWYtdHlwZSBuYW1lPSJKb3VybmFsIEFydGljbGUiPjE3
PC9yZWYtdHlwZT48Y29udHJpYnV0b3JzPjxhdXRob3JzPjxhdXRob3I+RGFlcHBlbiwgSi4gQi48
L2F1dGhvcj48YXV0aG9yPkZvcnRpbmksIEMuPC9hdXRob3I+PGF1dGhvcj5CZXJ0aG9sZXQsIE4u
PC9hdXRob3I+PGF1dGhvcj5Cb252aW4sIFIuPC9hdXRob3I+PGF1dGhvcj5CZXJuZXksIEEuPC9h
dXRob3I+PGF1dGhvcj5NaWNoYXVkLCBQLiBBLjwvYXV0aG9yPjxhdXRob3I+TGF5YXQsIEMuPC9h
dXRob3I+PGF1dGhvcj5HYXVtZSwgSi48L2F1dGhvcj48L2F1dGhvcnM+PC9jb250cmlidXRvcnM+
PGF1dGgtYWRkcmVzcz5MYXVzYW5uZSBVbml2ZXJzaXR5IEhvc3BpdGFsLCBMYXVzYW5uZSwgU3dp
dHplcmxhbmQuIGplYW4tYmVybmFyZC5kYWVwcGVuQGNodXYuY2g8L2F1dGgtYWRkcmVzcz48dGl0
bGVzPjx0aXRsZT5UcmFpbmluZyBtZWRpY2FsIHN0dWRlbnRzIHRvIGNvbmR1Y3QgbW90aXZhdGlv
bmFsIGludGVydmlld2luZzogYSByYW5kb21pemVkIGNvbnRyb2xsZWQgdHJpYWw8L3RpdGxlPjxz
ZWNvbmRhcnktdGl0bGU+UGF0aWVudCBFZHVjIENvdW5zPC9zZWNvbmRhcnktdGl0bGU+PC90aXRs
ZXM+PHBlcmlvZGljYWw+PGZ1bGwtdGl0bGU+UGF0aWVudCBFZHVjIENvdW5zPC9mdWxsLXRpdGxl
PjxhYmJyLTE+UGF0aWVudCBlZHVjYXRpb24gYW5kIGNvdW5zZWxpbmc8L2FiYnItMT48L3Blcmlv
ZGljYWw+PHBhZ2VzPjMxMy04PC9wYWdlcz48dm9sdW1lPjg3PC92b2x1bWU+PG51bWJlcj4zPC9u
dW1iZXI+PGtleXdvcmRzPjxrZXl3b3JkPkFkdWx0PC9rZXl3b3JkPjxrZXl3b3JkPkFnZWQ8L2tl
eXdvcmQ+PGtleXdvcmQ+QmVoYXZpb3IgVGhlcmFweS8qZWR1Y2F0aW9uPC9rZXl3b3JkPjxrZXl3
b3JkPkNsaW5pY2FsIENvbXBldGVuY2U8L2tleXdvcmQ+PGtleXdvcmQ+Q291bnNlbGluZy8qZWR1
Y2F0aW9uL21ldGhvZHM8L2tleXdvcmQ+PGtleXdvcmQ+Q3VycmljdWx1bTwva2V5d29yZD48a2V5
d29yZD5FZHVjYXRpb24sIE1lZGljYWwsIFVuZGVyZ3JhZHVhdGU8L2tleXdvcmQ+PGtleXdvcmQ+
RmVtYWxlPC9rZXl3b3JkPjxrZXl3b3JkPkh1bWFuczwva2V5d29yZD48a2V5d29yZD5JbnRlcnZp
ZXdzIGFzIFRvcGljLyptZXRob2RzPC9rZXl3b3JkPjxrZXl3b3JkPk1hbGU8L2tleXdvcmQ+PGtl
eXdvcmQ+Kk1vdGl2YXRpb248L2tleXdvcmQ+PGtleXdvcmQ+UGF0aWVudCBFZHVjYXRpb24gYXMg
VG9waWMvKm1ldGhvZHM8L2tleXdvcmQ+PGtleXdvcmQ+UHJvZ3JhbSBFdmFsdWF0aW9uPC9rZXl3
b3JkPjxrZXl3b3JkPlN0dWRlbnRzLCBNZWRpY2FsLypwc3ljaG9sb2d5PC9rZXl3b3JkPjxrZXl3
b3JkPlN3aXR6ZXJsYW5kPC9rZXl3b3JkPjxrZXl3b3JkPllvdW5nIEFkdWx0PC9rZXl3b3JkPjwv
a2V5d29yZHM+PGRhdGVzPjx5ZWFyPjIwMTI8L3llYXI+PHB1Yi1kYXRlcz48ZGF0ZT5KdW48L2Rh
dGU+PC9wdWItZGF0ZXM+PC9kYXRlcz48aXNibj4xODczLTUxMzQgKEVsZWN0cm9uaWMpJiN4RDsw
NzM4LTM5OTEgKExpbmtpbmcpPC9pc2JuPjxhY2Nlc3Npb24tbnVtPjIyMjIyMDIzPC9hY2Nlc3Np
b24tbnVtPjx1cmxzPjxyZWxhdGVkLXVybHM+PHVybD5odHRwczovL3d3dy5uY2JpLm5sbS5uaWgu
Z292L3B1Ym1lZC8yMjIyMjAyMzwvdXJsPjx1cmw+aHR0cDovL2FjLmVscy1jZG4uY29tL1MwNzM4
Mzk5MTExMDA2MDQ1LzEtczIuMC1TMDczODM5OTExMTAwNjA0NS1tYWluLnBkZj9fdGlkPWY2ODBj
OGZlLWM1MzEtMTFlNi1iM2E5LTAwMDAwYWFjYjM2MSZhbXA7YWNkbmF0PTE0ODIwNzMwODZfNzYy
ZmIxMTc0Y2ZhNjM5MGNiNGRlODFkYTllMmZkZDU8L3VybD48L3JlbGF0ZWQtdXJscz48L3VybHM+
PGVsZWN0cm9uaWMtcmVzb3VyY2UtbnVtPjEwLjEwMTYvai5wZWMuMjAxMS4xMi4wMDU8L2VsZWN0
cm9uaWMtcmVzb3VyY2UtbnVtPjwvcmVjb3JkPjwvQ2l0ZT48Q2l0ZT48QXV0aG9yPlNoYXBpcm88
L0F1dGhvcj48WWVhcj4yMDA5PC9ZZWFyPjxSZWNOdW0+MTMwNDwvUmVjTnVtPjxyZWNvcmQ+PHJl
Yy1udW1iZXI+MTMwNDwvcmVjLW51bWJlcj48Zm9yZWlnbi1rZXlzPjxrZXkgYXBwPSJFTiIgZGIt
aWQ9IjlmdnZ6emE5N3Jwcng2ZXo5cm54d3pzb3Z6MnMyMnd2cmF6NSIgdGltZXN0YW1wPSIxNDgy
MDE3ODc4Ij4xMzA0PC9rZXk+PC9mb3JlaWduLWtleXM+PHJlZi10eXBlIG5hbWU9IkpvdXJuYWwg
QXJ0aWNsZSI+MTc8L3JlZi10eXBlPjxjb250cmlidXRvcnM+PGF1dGhvcnM+PGF1dGhvcj5TaGFw
aXJvLCBTLiBNLjwvYXV0aG9yPjxhdXRob3I+TGFuY2VlLCBXLiBKLjwvYXV0aG9yPjxhdXRob3I+
UmljaGFyZHMtQmVudGxleSwgQy4gTS48L2F1dGhvcj48L2F1dGhvcnM+PC9jb250cmlidXRvcnM+
PGF1dGgtYWRkcmVzcz5EZXBhcnRtZW50IG9mIFBzeWNoaWF0cnksIFVuaXZlcnNpdHkgb2YgVG9y
b250bywgQ2VudHJlIGZvciBBZGRpY3Rpb24gYW5kIE1lbnRhbCBIZWFsdGgsIFRvcm9udG8sIENh
bmFkYS4gc29sb21vbl9zaGFwaXJvQGNhbWgubmV0PC9hdXRoLWFkZHJlc3M+PHRpdGxlcz48dGl0
bGU+RXZhbHVhdGlvbiBvZiBhIGNvbW11bmljYXRpb24gc2tpbGxzIHByb2dyYW0gZm9yIGZpcnN0
LXllYXIgbWVkaWNhbCBzdHVkZW50cyBhdCB0aGUgVW5pdmVyc2l0eSBvZiBUb3JvbnRvPC90aXRs
ZT48c2Vjb25kYXJ5LXRpdGxlPkJNQyBNZWQgRWR1Yzwvc2Vjb25kYXJ5LXRpdGxlPjwvdGl0bGVz
PjxwZXJpb2RpY2FsPjxmdWxsLXRpdGxlPkJNQyBNZWQgRWR1YzwvZnVsbC10aXRsZT48YWJici0x
PkJNQyBtZWRpY2FsIGVkdWNhdGlvbjwvYWJici0xPjwvcGVyaW9kaWNhbD48cGFnZXM+MTE8L3Bh
Z2VzPjx2b2x1bWU+OTwvdm9sdW1lPjxrZXl3b3Jkcz48a2V5d29yZD5BZHVsdDwva2V5d29yZD48
a2V5d29yZD4qQ2xpbmljYWwgQ29tcGV0ZW5jZS9zdGFuZGFyZHM8L2tleXdvcmQ+PGtleXdvcmQ+
KkNvbW11bmljYXRpb248L2tleXdvcmQ+PGtleXdvcmQ+KkVkdWNhdGlvbiwgTWVkaWNhbCwgVW5k
ZXJncmFkdWF0ZTwva2V5d29yZD48a2V5d29yZD5GZW1hbGU8L2tleXdvcmQ+PGtleXdvcmQ+SHVt
YW5zPC9rZXl3b3JkPjxrZXl3b3JkPkludGVydmlld3MgYXMgVG9waWM8L2tleXdvcmQ+PGtleXdv
cmQ+TWFsZTwva2V5d29yZD48a2V5d29yZD5PbnRhcmlvPC9rZXl3b3JkPjxrZXl3b3JkPlBoeXNp
Y2lhbi1QYXRpZW50IFJlbGF0aW9uczwva2V5d29yZD48a2V5d29yZD4qUHJvZ3JhbSBFdmFsdWF0
aW9uPC9rZXl3b3JkPjxrZXl3b3JkPipTY2hvb2xzLCBNZWRpY2FsPC9rZXl3b3JkPjxrZXl3b3Jk
PipTdHVkZW50cywgTWVkaWNhbDwva2V5d29yZD48a2V5d29yZD5Zb3VuZyBBZHVsdDwva2V5d29y
ZD48L2tleXdvcmRzPjxkYXRlcz48eWVhcj4yMDA5PC95ZWFyPjxwdWItZGF0ZXM+PGRhdGU+RmVi
IDIyPC9kYXRlPjwvcHViLWRhdGVzPjwvZGF0ZXM+PGlzYm4+MTQ3Mi02OTIwIChFbGVjdHJvbmlj
KSYjeEQ7MTQ3Mi02OTIwIChMaW5raW5nKTwvaXNibj48YWNjZXNzaW9uLW51bT4xOTIzMjEzODwv
YWNjZXNzaW9uLW51bT48dXJscz48cmVsYXRlZC11cmxzPjx1cmw+aHR0cHM6Ly93d3cubmNiaS5u
bG0ubmloLmdvdi9wdWJtZWQvMTkyMzIxMzg8L3VybD48dXJsPmh0dHBzOi8vd3d3Lm5jYmkubmxt
Lm5paC5nb3YvcG1jL2FydGljbGVzL1BNQzI2NTQ0NDUvcGRmLzE0NzItNjkyMC05LTExLnBkZjwv
dXJsPjwvcmVsYXRlZC11cmxzPjwvdXJscz48Y3VzdG9tMj5QTUMyNjU0NDQ1PC9jdXN0b20yPjxl
bGVjdHJvbmljLXJlc291cmNlLW51bT4xMC4xMTg2LzE0NzItNjkyMC05LTExPC9lbGVjdHJvbmlj
LXJlc291cmNlLW51bT48L3JlY29yZD48L0NpdGU+PENpdGU+PEF1dGhvcj5XaWVjaGE8L0F1dGhv
cj48WWVhcj4yMDA4PC9ZZWFyPjxSZWNOdW0+MTMzOTwvUmVjTnVtPjxyZWNvcmQ+PHJlYy1udW1i
ZXI+MTMzOTwvcmVjLW51bWJlcj48Zm9yZWlnbi1rZXlzPjxrZXkgYXBwPSJFTiIgZGItaWQ9Ijlm
dnZ6emE5N3Jwcng2ZXo5cm54d3pzb3Z6MnMyMnd2cmF6NSIgdGltZXN0YW1wPSIxNDgyMDE3ODgy
Ij4xMzM5PC9rZXk+PC9mb3JlaWduLWtleXM+PHJlZi10eXBlIG5hbWU9IkpvdXJuYWwgQXJ0aWNs
ZSI+MTc8L3JlZi10eXBlPjxjb250cmlidXRvcnM+PGF1dGhvcnM+PGF1dGhvcj5XaWVjaGEsIEou
IE0uPC9hdXRob3I+PGF1dGhvcj5NYXJrdW5zLCBKLiBGLjwvYXV0aG9yPjwvYXV0aG9ycz48L2Nv
bnRyaWJ1dG9ycz48YXV0aC1hZGRyZXNzPkRlcGFydG1lbnQgb2YgRmFtaWx5IE1lZGljaW5lLCBC
b3N0b24gVW5pdmVyc2l0eSwgQm9zdG9uIE1lZGljYWwgQ2VudGVyLCAxIEJNQyBQbGFjZSwgQm9z
dG9uLCBNQSAwMjExOCwgVVNBLiBKb2huLldpZWNoYUBCbWMub3JnPC9hdXRoLWFkZHJlc3M+PHRp
dGxlcz48dGl0bGU+UHJvbW90aW5nIG1lZGljYWwgaHVtYW5pc206IGRlc2lnbiBhbmQgZW==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86235D">
        <w:rPr>
          <w:rFonts w:ascii="Times New Roman" w:hAnsi="Times New Roman"/>
          <w:lang w:val="en-US"/>
        </w:rPr>
        <w:fldChar w:fldCharType="begin">
          <w:fldData xml:space="preserve">dmFsdWF0aW9uIG9mIGFuIG9ubGluZSBjdXJyaWN1bHVtPC90aXRsZT48c2Vjb25kYXJ5LXRpdGxl
PkZhbSBNZWQ8L3NlY29uZGFyeS10aXRsZT48L3RpdGxlcz48cGVyaW9kaWNhbD48ZnVsbC10aXRs
ZT5GYW0gTWVkPC9mdWxsLXRpdGxlPjwvcGVyaW9kaWNhbD48cGFnZXM+NjE3LTk8L3BhZ2VzPjx2
b2x1bWU+NDA8L3ZvbHVtZT48bnVtYmVyPjk8L251bWJlcj48a2V5d29yZHM+PGtleXdvcmQ+KkFs
dHJ1aXNtPC9rZXl3b3JkPjxrZXl3b3JkPkNsaW5pY2FsIENvbXBldGVuY2U8L2tleXdvcmQ+PGtl
eXdvcmQ+KkNvbW11bmljYXRpb248L2tleXdvcmQ+PGtleXdvcmQ+Q29vcGVyYXRpdmUgQmVoYXZp
b3I8L2tleXdvcmQ+PGtleXdvcmQ+KkN1cnJpY3VsdW08L2tleXdvcmQ+PGtleXdvcmQ+RWR1Y2F0
aW9uLCBNZWRpY2FsLCBHcmFkdWF0ZTwva2V5d29yZD48a2V5d29yZD5FZHVjYXRpb25hbCBTdGF0
dXM8L2tleXdvcmQ+PGtleXdvcmQ+KkVtcGF0aHk8L2tleXdvcmQ+PGtleXdvcmQ+SHVtYW5zPC9r
ZXl3b3JkPjxrZXl3b3JkPipJbnRlcm5ldDwva2V5d29yZD48a2V5d29yZD5Nb2RlbHMsIEVkdWNh
dGlvbmFsPC9rZXl3b3JkPjxrZXl3b3JkPipPbmxpbmUgU3lzdGVtczwva2V5d29yZD48a2V5d29y
ZD4qUGF0aWVudC1DZW50ZXJlZCBDYXJlPC9rZXl3b3JkPjxrZXl3b3JkPipQaHlzaWNpYW4tUGF0
aWVudCBSZWxhdGlvbnM8L2tleXdvcmQ+PGtleXdvcmQ+UHN5Y2hvbG9neSwgRWR1Y2F0aW9uYWw8
L2tleXdvcmQ+PGtleXdvcmQ+U2Nob29scywgTWVkaWNhbDwva2V5d29yZD48a2V5d29yZD5TZWxm
LUFzc2Vzc21lbnQ8L2tleXdvcmQ+PC9rZXl3b3Jkcz48ZGF0ZXM+PHllYXI+MjAwODwveWVhcj48
cHViLWRhdGVzPjxkYXRlPk9jdDwvZGF0ZT48L3B1Yi1kYXRlcz48L2RhdGVzPjxpc2JuPjA3NDIt
MzIyNSAoUHJpbnQpJiN4RDswNzQyLTMyMjUgKExpbmtpbmcpPC9pc2JuPjxhY2Nlc3Npb24tbnVt
PjE4ODMwODMzPC9hY2Nlc3Npb24tbnVtPjx1cmxzPjxyZWxhdGVkLXVybHM+PHVybD5odHRwczov
L3d3dy5uY2JpLm5sbS5uaWguZ292L3B1Ym1lZC8xODgzMDgzMzwvdXJsPjwvcmVsYXRlZC11cmxz
PjwvdXJscz48L3JlY29yZD48L0NpdGU+PC9FbmROb3RlPgB=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Pr="003E3336">
        <w:rPr>
          <w:rFonts w:ascii="Times New Roman" w:hAnsi="Times New Roman"/>
          <w:lang w:val="en-US"/>
        </w:rPr>
      </w:r>
      <w:r w:rsidRPr="003E3336">
        <w:rPr>
          <w:rFonts w:ascii="Times New Roman" w:hAnsi="Times New Roman"/>
          <w:lang w:val="en-US"/>
        </w:rPr>
        <w:fldChar w:fldCharType="separate"/>
      </w:r>
      <w:r w:rsidR="0086235D" w:rsidRPr="0086235D">
        <w:rPr>
          <w:rFonts w:ascii="Times New Roman" w:hAnsi="Times New Roman"/>
          <w:noProof/>
          <w:vertAlign w:val="superscript"/>
          <w:lang w:val="en-US"/>
        </w:rPr>
        <w:t>37-52</w:t>
      </w:r>
      <w:r w:rsidRPr="003E3336">
        <w:rPr>
          <w:rFonts w:ascii="Times New Roman" w:hAnsi="Times New Roman"/>
          <w:lang w:val="en-US"/>
        </w:rPr>
        <w:fldChar w:fldCharType="end"/>
      </w:r>
      <w:r w:rsidRPr="003E3336">
        <w:rPr>
          <w:rFonts w:ascii="Times New Roman" w:hAnsi="Times New Roman"/>
          <w:lang w:val="en-US"/>
        </w:rPr>
        <w:t xml:space="preserve"> included in the meta-analysis. </w:t>
      </w:r>
      <w:r w:rsidR="00AD4092" w:rsidRPr="003E3336">
        <w:rPr>
          <w:rFonts w:ascii="Times New Roman" w:hAnsi="Times New Roman"/>
          <w:lang w:val="en-US"/>
        </w:rPr>
        <w:t>The flowchart is shown in Figure 1</w:t>
      </w:r>
      <w:r w:rsidR="009A4FF7">
        <w:rPr>
          <w:rFonts w:ascii="Times New Roman" w:hAnsi="Times New Roman"/>
          <w:lang w:val="en-US"/>
        </w:rPr>
        <w:t>B</w:t>
      </w:r>
      <w:r w:rsidR="00423B4E" w:rsidRPr="003E3336">
        <w:rPr>
          <w:rFonts w:ascii="Times New Roman" w:hAnsi="Times New Roman"/>
          <w:lang w:val="en-US"/>
        </w:rPr>
        <w:t xml:space="preserve"> and study information for included studies is in </w:t>
      </w:r>
      <w:r w:rsidR="008B149F" w:rsidRPr="003E3336">
        <w:rPr>
          <w:rFonts w:ascii="Times New Roman" w:hAnsi="Times New Roman"/>
          <w:lang w:val="en-US"/>
        </w:rPr>
        <w:t xml:space="preserve">Supplemental Digital </w:t>
      </w:r>
      <w:r w:rsidR="00510894" w:rsidRPr="00733FCF">
        <w:rPr>
          <w:rFonts w:ascii="Times New Roman" w:hAnsi="Times New Roman" w:cs="Times New Roman"/>
          <w:lang w:val="en-US"/>
        </w:rPr>
        <w:t>Appendix</w:t>
      </w:r>
      <w:r w:rsidR="008B149F" w:rsidRPr="003E3336">
        <w:rPr>
          <w:rFonts w:ascii="Times New Roman" w:hAnsi="Times New Roman"/>
          <w:lang w:val="en-US"/>
        </w:rPr>
        <w:t xml:space="preserve"> 2</w:t>
      </w:r>
      <w:r w:rsidR="00151F43" w:rsidRPr="00733FCF">
        <w:rPr>
          <w:rFonts w:ascii="Times New Roman" w:hAnsi="Times New Roman" w:cs="Times New Roman"/>
          <w:lang w:val="en-US"/>
        </w:rPr>
        <w:t xml:space="preserve"> (see also Supplementa</w:t>
      </w:r>
      <w:r w:rsidR="00B72307" w:rsidRPr="00733FCF">
        <w:rPr>
          <w:rFonts w:ascii="Times New Roman" w:hAnsi="Times New Roman" w:cs="Times New Roman"/>
          <w:lang w:val="en-US"/>
        </w:rPr>
        <w:t>l</w:t>
      </w:r>
      <w:r w:rsidR="00151F43" w:rsidRPr="00733FCF">
        <w:rPr>
          <w:rFonts w:ascii="Times New Roman" w:hAnsi="Times New Roman" w:cs="Times New Roman"/>
          <w:lang w:val="en-US"/>
        </w:rPr>
        <w:t xml:space="preserve"> Appendix 3</w:t>
      </w:r>
      <w:r w:rsidR="00231E7E" w:rsidRPr="003E3336">
        <w:rPr>
          <w:rFonts w:ascii="Times New Roman" w:hAnsi="Times New Roman"/>
          <w:lang w:val="en-US"/>
        </w:rPr>
        <w:t xml:space="preserve"> for </w:t>
      </w:r>
      <w:r w:rsidR="00151F43" w:rsidRPr="00733FCF">
        <w:rPr>
          <w:rFonts w:ascii="Times New Roman" w:hAnsi="Times New Roman" w:cs="Times New Roman"/>
          <w:lang w:val="en-US"/>
        </w:rPr>
        <w:t>the whole dataset)</w:t>
      </w:r>
      <w:r w:rsidR="002F0016" w:rsidRPr="00733FCF">
        <w:rPr>
          <w:rFonts w:ascii="Times New Roman" w:hAnsi="Times New Roman" w:cs="Times New Roman"/>
          <w:lang w:val="en-US"/>
        </w:rPr>
        <w:t>.</w:t>
      </w:r>
      <w:r w:rsidR="006E794E" w:rsidRPr="004B66F1">
        <w:rPr>
          <w:rFonts w:ascii="Times New Roman" w:hAnsi="Times New Roman"/>
          <w:lang w:val="en-US"/>
        </w:rPr>
        <w:t xml:space="preserve"> </w:t>
      </w:r>
      <w:r w:rsidR="00AF0C53" w:rsidRPr="004B66F1">
        <w:rPr>
          <w:rFonts w:ascii="Times New Roman" w:hAnsi="Times New Roman"/>
          <w:lang w:val="en-US"/>
        </w:rPr>
        <w:t xml:space="preserve">All studies were </w:t>
      </w:r>
      <w:r w:rsidR="002A147C" w:rsidRPr="00733FCF">
        <w:rPr>
          <w:rFonts w:ascii="Times New Roman" w:hAnsi="Times New Roman" w:cs="Times New Roman"/>
          <w:lang w:val="en-US"/>
        </w:rPr>
        <w:t>randomized</w:t>
      </w:r>
      <w:r w:rsidR="00AF0C53" w:rsidRPr="004B66F1">
        <w:rPr>
          <w:rFonts w:ascii="Times New Roman" w:hAnsi="Times New Roman"/>
          <w:lang w:val="en-US"/>
        </w:rPr>
        <w:t xml:space="preserve"> controlled trials that were published between 2008 and 2018</w:t>
      </w:r>
      <w:r w:rsidR="006E794E" w:rsidRPr="004B66F1">
        <w:rPr>
          <w:rFonts w:ascii="Times New Roman" w:hAnsi="Times New Roman"/>
          <w:lang w:val="en-US"/>
        </w:rPr>
        <w:t xml:space="preserve"> (six were published in 2017)</w:t>
      </w:r>
      <w:r w:rsidR="00AF0C53" w:rsidRPr="004B66F1">
        <w:rPr>
          <w:rFonts w:ascii="Times New Roman" w:hAnsi="Times New Roman"/>
          <w:lang w:val="en-US"/>
        </w:rPr>
        <w:t>. Over 80% of studies (</w:t>
      </w:r>
      <w:r w:rsidR="00AF0C53" w:rsidRPr="004B66F1">
        <w:rPr>
          <w:rFonts w:ascii="Times New Roman" w:hAnsi="Times New Roman"/>
          <w:i/>
          <w:lang w:val="en-US"/>
        </w:rPr>
        <w:t>n</w:t>
      </w:r>
      <w:r w:rsidR="00AF0C53" w:rsidRPr="004B66F1">
        <w:rPr>
          <w:rFonts w:ascii="Times New Roman" w:hAnsi="Times New Roman"/>
          <w:lang w:val="en-US"/>
        </w:rPr>
        <w:t>=14) were performed at one institution</w:t>
      </w:r>
      <w:r w:rsidR="00AF0C53" w:rsidRPr="004B66F1">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dCI+MzcsMzktNDYsNDgtNTI8L3N0eWxlPjwvRGlzcGxheVRleHQ+PHJlY29yZD48cmVjLW51bWJl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dGU+PENpdGU+PEF1dGhvcj5DaHVuaGFyYXM8L0F1dGhvcj48WWVhcj4yMDEzPC9ZZWFyPjxSZWNO
dW0+ODEwPC9SZWNOdW0+PHJlY29yZD48cmVjLW51bWJlcj44MTA8L3JlYy1udW1iZXI+PGZvcmVp
Z24ta2V5cz48a2V5IGFwcD0iRU4iIGRiLWlkPSI5ZnZ2enphOTdycHJ4NmV6OXJueHd6c292ejJz
MjJ3dnJhejUiIHRpbWVzdGFtcD0iMTQ4MjAxNzc3NCI+ODEwPC9rZXk+PC9mb3JlaWduLWtleXM+
PHJlZi10eXBlIG5hbWU9IkpvdXJuYWwgQXJ0aWNsZSI+MTc8L3JlZi10eXBlPjxjb250cmlidXRv
cnM+PGF1dGhvcnM+PGF1dGhvcj5DaHVuaGFyYXMsIEEuPC9hdXRob3I+PGF1dGhvcj5IZXRyYWt1
bCwgUC48L2F1dGhvcj48YXV0aG9yPkJvb255b2JvbCwgUi48L2F1dGhvcj48YXV0aG9yPlVkb21r
aXR0aSwgVC48L2F1dGhvcj48YXV0aG9yPlRhc3NhbmFwaXRpa3VsLCBULjwvYXV0aG9yPjxhdXRo
b3I+V2F0dGFuYXNpcmljaGFpZ29vbiwgRC48L2F1dGhvcj48L2F1dGhvcnM+PC9jb250cmlidXRv
cnM+PGF1dGgtYWRkcmVzcz5NYWhpZG9sIFVuaXZlcnNpdHksIFRoYWlsYW5kLiByYWFjckBtYWhp
ZG9sLmFjLnRoPC9hdXRoLWFkZHJlc3M+PHRpdGxlcz48dGl0bGU+TWVkaWNhbCBzdHVkZW50cyB0
aGVtc2VsdmVzIGFzIHN1cnJvZ2F0ZSBwYXRpZW50cyBpbmNyZWFzZWQgc2F0aXNmYWN0aW9uLCBj
b25maWRlbmNlLCBhbmQgcGVyZm9ybWFuY2UgaW4gcHJhY3RpY2luZyBpbmplY3Rpb24gc2tpbGw8
L3RpdGxlPjxzZWNvbmRhcnktdGl0bGU+TWVkIFRlYWNoPC9zZWNvbmRhcnktdGl0bGU+PC90aXRs
ZXM+PHBlcmlvZGljYWw+PGZ1bGwtdGl0bGU+TWVkIFRlYWNoPC9mdWxsLXRpdGxlPjxhYmJyLTE+
TWVkaWNhbCB0ZWFjaGVyPC9hYmJyLTE+PC9wZXJpb2RpY2FsPjxwYWdlcz4zMDgtMTM8L3BhZ2Vz
Pjx2b2x1bWU+MzU8L3ZvbHVtZT48bnVtYmVyPjQ8L251bWJlcj48a2V5d29yZHM+PGtleXdvcmQ+
QWR1bHQ8L2tleXdvcmQ+PGtleXdvcmQ+Q2hpLVNxdWFyZSBEaXN0cmlidXRpb248L2tleXdvcmQ+
PGtleXdvcmQ+KkNsaW5pY2FsIENvbXBldGVuY2U8L2tleXdvcmQ+PGtleXdvcmQ+Q29tcHV0ZXIt
QXNzaXN0ZWQgSW5zdHJ1Y3Rpb248L2tleXdvcmQ+PGtleXdvcmQ+RWR1Y2F0aW9uLCBNZWRpY2Fs
LCBVbmRlcmdyYWR1YXRlLyptZXRob2RzPC9rZXl3b3JkPjxrZXl3b3JkPkVkdWNhdGlvbmFsIE1l
YXN1cmVtZW50PC9rZXl3b3JkPjxrZXl3b3JkPkVtcGF0aHk8L2tleXdvcmQ+PGtleXdvcmQ+RmVt
YWxlPC9rZXl3b3JkPjxrZXl3b3JkPkh1bWFuczwva2V5d29yZD48a2V5d29yZD4qSW5qZWN0aW9u
czwva2V5d29yZD48a2V5d29yZD5NYWxlPC9rZXl3b3JkPjxrZXl3b3JkPk1hbmlraW5zPC9rZXl3
b3JkPjxrZXl3b3JkPipQYXRpZW50IFNpbXVsYXRpb248L2tleXdvcmQ+PGtleXdvcmQ+U3RhdGlz
dGljcywgTm9ucGFyYW1ldHJpYzwva2V5d29yZD48a2V5d29yZD5TdHVkZW50cywgTWVkaWNhbC8q
cHN5Y2hvbG9neTwva2V5d29yZD48a2V5d29yZD5TdXJ2ZXlzIGFuZCBRdWVzdGlvbm5haXJlczwv
a2V5d29yZD48L2tleXdvcmRzPjxkYXRlcz48eWVhcj4yMDEzPC95ZWFyPjxwdWItZGF0ZXM+PGRh
dGU+QXByPC9kYXRlPjwvcHViLWRhdGVzPjwvZGF0ZXM+PGlzYm4+MTQ2Ni0xODdYIChFbGVjdHJv
bmljKSYjeEQ7MDE0Mi0xNTlYIChMaW5raW5nKTwvaXNibj48YWNjZXNzaW9uLW51bT4yMzIyODA4
NjwvYWNjZXNzaW9uLW51bT48dXJscz48cmVsYXRlZC11cmxzPjx1cmw+aHR0cHM6Ly93d3cubmNi
aS5ubG0ubmloLmdvdi9wdWJtZWQvMjMyMjgwODY8L3VybD48dXJsPmh0dHA6Ly93d3cudGFuZGZv
bmxpbmUuY29tL2RvaS9wZGYvMTAuMzEwOS8wMTQyMTU5WC4yMDEyLjc0NjQ1Mz9uZWVkQWNjZXNz
PXRydWU8L3VybD48L3JlbGF0ZWQtdXJscz48L3VybHM+PGVsZWN0cm9uaWMtcmVzb3VyY2UtbnVt
PjEwLjMxMDkvMDE0MjE1OVguMjAxMi43NDY0NTM8L2VsZWN0cm9uaWMtcmVzb3VyY2UtbnVtPjwv
cmVjb3JkPjwvQ2l0ZT48Q2l0ZT48QXV0aG9yPkRhZXBwZW48L0F1dGhvcj48WWVhcj4yMDEyPC9Z
ZWFyPjxSZWNOdW0+OTU2PC9SZWNOdW0+PHJlY29yZD48cmVjLW51bWJlcj45NTY8L3JlYy1udW1i
ZXI+PGZvcmVpZ24ta2V5cz48a2V5IGFwcD0iRU4iIGRiLWlkPSI5ZnZ2enphOTdycHJ4NmV6OXJu
eHd6c292ejJzMjJ3dnJhejUiIHRpbWVzdGFtcD0iMTQ4MjAxNzgwNSI+OTU2PC9rZXk+PC9mb3Jl
aWduLWtleXM+PHJlZi10eXBlIG5hbWU9IkpvdXJuYWwgQXJ0aWNsZSI+MTc8L3JlZi10eXBlPjxj
b250cmlidXRvcnM+PGF1dGhvcnM+PGF1dGhvcj5EYWVwcGVuLCBKLiBCLjwvYXV0aG9yPjxhdXRo
b3I+Rm9ydGluaSwgQy48L2F1dGhvcj48YXV0aG9yPkJlcnRob2xldCwgTi48L2F1dGhvcj48YXV0
aG9yPkJvbnZpbiwgUi48L2F1dGhvcj48YXV0aG9yPkJlcm5leSwgQS48L2F1dGhvcj48YXV0aG9y
Pk1pY2hhdWQsIFAuIEEuPC9hdXRob3I+PGF1dGhvcj5MYXlhdCwgQy48L2F1dGhvcj48YXV0aG9y
PkdhdW1lLCBKLjwvYXV0aG9yPjwvYXV0aG9ycz48L2NvbnRyaWJ1dG9ycz48YXV0aC1hZGRyZXNz
PkxhdXNhbm5lIFVuaXZlcnNpdHkgSG9zcGl0YWwsIExhdXNhbm5lLCBTd2l0emVybGFuZC4gamVh
bi1iZXJuYXJkLmRhZXBwZW5AY2h1di5jaDwvYXV0aC1hZGRyZXNzPjx0aXRsZXM+PHRpdGxlPlRy
YWluaW5nIG1lZGljYWwgc3R1ZGVudHMgdG8gY29uZHVjdCBtb3RpdmF0aW9uYWwgaW50ZXJ2aWV3
aW5nOiBhIHJhbmRvbWl6ZWQgY29udHJvbGxlZCB0cmlhbDwvdGl0bGU+PHNlY29uZGFyeS10aXRs
ZT5QYXRpZW50IEVkdWMgQ291bnM8L3NlY29uZGFyeS10aXRsZT48L3RpdGxlcz48cGVyaW9kaWNh
bD48ZnVsbC10aXRsZT5QYXRpZW50IEVkdWMgQ291bnM8L2Z1bGwtdGl0bGU+PGFiYnItMT5QYXRp
ZW50IGVkdWNhdGlvbiBhbmQgY291bnNlbGluZzwvYWJici0xPjwvcGVyaW9kaWNhbD48cGFnZXM+
MzEzLTg8L3BhZ2VzPjx2b2x1bWU+ODc8L3ZvbHVtZT48bnVtYmVyPjM8L251bWJlcj48a2V5d29y
ZHM+PGtleXdvcmQ+QWR1bHQ8L2tleXdvcmQ+PGtleXdvcmQ+QWdlZDwva2V5d29yZD48a2V5d29y
ZD5CZWhhdmlvciBUaGVyYXB5LyplZHVjYXRpb248L2tleXdvcmQ+PGtleXdvcmQ+Q2xpbmljYWwg
Q29tcGV0ZW5jZTwva2V5d29yZD48a2V5d29yZD5Db3Vuc2VsaW5nLyplZHVjYXRpb24vbWV0aG9k
czwva2V5d29yZD48a2V5d29yZD5DdXJyaWN1bHVtPC9rZXl3b3JkPjxrZXl3b3JkPkVkdWNhdGlv
biwgTWVkaWNhbCwgVW5kZXJncmFkdWF0ZTwva2V5d29yZD48a2V5d29yZD5GZW1hbGU8L2tleXdv
cmQ+PGtleXdvcmQ+SHVtYW5zPC9rZXl3b3JkPjxrZXl3b3JkPkludGVydmlld3MgYXMgVG9waWMv
Km1ldGhvZHM8L2tleXdvcmQ+PGtleXdvcmQ+TWFsZTwva2V5d29yZD48a2V5d29yZD4qTW90aXZh
dGlvbjwva2V5d29yZD48a2V5d29yZD5QYXRpZW50IEVkdWNhdGlvbiBhcyBUb3BpYy8qbWV0aG9k
czwva2V5d29yZD48a2V5d29yZD5Qcm9ncmFtIEV2YWx1YXRpb248L2tleXdvcmQ+PGtleXdvcmQ+
U3R1ZGVudHMsIE1lZGljYWwvKnBzeWNob2xvZ3k8L2tleXdvcmQ+PGtleXdvcmQ+U3dpdHplcmxh
bmQ8L2tleXdvcmQ+PGtleXdvcmQ+WW91bmcgQWR1bHQ8L2tleXdvcmQ+PC9rZXl3b3Jkcz48ZGF0
ZXM+PHllYXI+MjAxMjwveWVhcj48cHViLWRhdGVzPjxkYXRlPkp1bjwvZGF0ZT48L3B1Yi1kYXRl
cz48L2RhdGVzPjxpc2JuPjE4NzMtNTEzNCAoRWxlY3Ryb25pYykmI3hEOzA3MzgtMzk5MSAoTGlu
a2luZyk8L2lzYm4+PGFjY2Vzc2lvbi1udW0+MjIyMjIwMjM8L2FjY2Vzc2lvbi1udW0+PHVybHM+
PHJlbGF0ZWQtdXJscz48dXJsPmh0dHBzOi8vd3d3Lm5jYmkubmxtLm5paC5nb3YvcHVibWVkLzIy
MjIyMDIzPC91cmw+PHVybD5odHRwOi8vYWMuZWxzLWNkbi5jb20vUzA3MzgzOTkxMTEwMDYwNDUv
MS1zMi4wLVMwNzM4Mzk5MTExMDA2MDQ1LW1haW4ucGRmP190aWQ9ZjY4MGM4ZmUtYzUzMS0xMWU2
LWIzYTktMDAwMDBhYWNiMzYxJmFtcDthY2RuYXQ9MTQ4MjA3MzA4Nl83NjJmYjExNzRjZmE2Mzkw
Y2I0ZGU4MWRhOWUyZmRkNTwvdXJsPjwvcmVsYXRlZC11cmxzPjwvdXJscz48ZWxlY3Ryb25pYy1y
ZXNvdXJjZS1udW0+MTAuMTAxNi9qLnBlYy4yMDExLjEyLjAwNTwvZWxlY3Ryb25pYy1yZXNvdXJj
ZS1udW0+PC9yZWNvcmQ+PC9DaXRlPjxDaXRlPjxBdXRob3I+RGFuaWxld2l0ejwvQXV0aG9yPjxZ
ZWFyPjIwMTY8L1llYXI+PFJlY051bT4xNjM8L1JlY051bT48cmVjb3JkPjxyZWMtbnVtYmVyPjE2
MzwvcmVjLW51bWJlcj48Zm9yZWlnbi1rZXlzPjxrZXkgYXBwPSJFTiIgZGItaWQ9IjlmdnZ6emE5
N3Jwcng2ZXo5cm54d3pzb3Z6MnMyMnd2cmF6NSIgdGltZXN0YW1wPSIxNDgyMDE3NjM5Ij4xNjM8
L2tleT48L2ZvcmVpZ24ta2V5cz48cmVmLXR5cGUgbmFtZT0iSm91cm5hbCBBcnRpY2xlIj4xNzwv
cmVmLXR5cGU+PGNvbnRyaWJ1dG9ycz48YXV0aG9ycz48YXV0aG9yPkRhbmlsZXdpdHosIE0uPC9h
dXRob3I+PGF1dGhvcj5CcmFkd2VqbiwgSi48L2F1dGhvcj48YXV0aG9yPktvc3p5Y2tpLCBELjwv
YXV0aG9yPjwvYXV0aG9ycz48L2NvbnRyaWJ1dG9ycz48YXV0aC1hZGRyZXNzPlVuaXZlcnNpdHkg
b2YgQnJpdGlzaCBDb2x1bWJpYSwgRGVwYXJ0bWVudCBvZiBQc3ljaGlhdHJ5LCBWYW5jb3V2ZXIs
IEJDLiYjeEQ7VW5pdmVyc2l0eSBvZiBPdHRhd2EsIEZhY3VsdHkgb2YgTWVkaWNpbmUsIE90dGF3
YSwgT047IEluc3RpdHV0IGRlIHJlY2hlcmNoZSBkZSBsJmFwb3M7aG9waXRhbCBNb250Zm9ydCwg
T3R0YXdhLCBPTi4mI3hEO1VuaXZlcnNpdHkgb2YgT3R0YXdhLCBGYWN1bHR5IG9mIE1lZGljaW5l
LCBPdHRhd2EsIE9OOyBJbnN0aXR1dCBkZSByZWNoZXJjaGUgZGUgbCZhcG9zO2hvcGl0YWwgTW9u
dGZvcnQsIE90dGF3YSwgT047IFVuaXZlcnNpdHkgb2YgT3R0YXdhLCBGYWN1bHR5IG9mIEVkdWNh
dGlvbiwgT3R0YXdhLCBPTi48L2F1dGgtYWRkcmVzcz48dGl0bGVzPjx0aXRsZT5BIHBpbG90IGZl
YXNpYmlsaXR5IHN0dWR5IG9mIGEgcGVlci1sZWQgbWluZGZ1bG5lc3MgcHJvZ3JhbSBmb3IgbWVk
aWNhbCBzdHVkZW50czwvdGl0bGU+PHNlY29uZGFyeS10aXRsZT5DYW4gTWVkIEVkdWMgSjwvc2Vj
b25kYXJ5LXRpdGxlPjwvdGl0bGVzPjxwZXJpb2RpY2FsPjxmdWxsLXRpdGxlPkNhbiBNZWQgRWR1
YyBKPC9mdWxsLXRpdGxlPjwvcGVyaW9kaWNhbD48cGFnZXM+ZTMxLTc8L3BhZ2VzPjx2b2x1bWU+
Nzwvdm9sdW1lPjxudW1iZXI+MTwvbnVtYmVyPjxkYXRlcz48eWVhcj4yMDE2PC95ZWFyPjwvZGF0
ZXM+PGFjY2Vzc2lvbi1udW0+MjcxMDM5NTA8L2FjY2Vzc2lvbi1udW0+PHVybHM+PHJlbGF0ZWQt
dXJscz48dXJsPmh0dHBzOi8vd3d3Lm5jYmkubmxtLm5paC5nb3YvcHVibWVkLzI3MTAzOTUwPC91
cmw+PHVybD5odHRwczovL3d3dy5uY2JpLm5sbS5uaWguZ292L3BtYy9hcnRpY2xlcy9QTUM0ODMw
MzcxL3BkZi9jbWVqMDczMS5wZGY8L3VybD48L3JlbGF0ZWQtdXJscz48L3VybHM+PGN1c3RvbTI+
UE1DNDgzMDM3MTwvY3VzdG9tMj48L3JlY29yZD48L0NpdGU+PENpdGU+PEF1dGhvcj5GZXJuYW5k
bzwvQXV0aG9yPjxZZWFyPjIwMTc8L1llYXI+PFJlY051bT4yNjE5PC9SZWNOdW0+PHJlY29yZD48
cmVjLW51bWJlcj4yNjE5PC9yZWMtbnVtYmVyPjxmb3JlaWduLWtleXM+PGtleSBhcHA9IkVOIiBk
Yi1pZD0iOWZ2dnp6YTk3cnByeDZlejlybnh3enNvdnoyczIyd3ZyYXo1IiB0aW1lc3RhbXA9IjE1
MTM4ODY1NDkiPjI2MTk8L2tleT48L2ZvcmVpZ24ta2V5cz48cmVmLXR5cGUgbmFtZT0iSm91cm5h
bCBBcnRpY2xlIj4xNzwvcmVmLXR5cGU+PGNvbnRyaWJ1dG9ycz48YXV0aG9ycz48YXV0aG9yPkZl
cm5hbmRvLCBBLiBULjwvYXV0aG9yPjxhdXRob3I+U2tpbm5lciwgSy48L2F1dGhvcj48YXV0aG9y
PkNvbnNlZGluZSwgTi4gUy48L2F1dGhvcj48L2F1dGhvcnM+PC9jb250cmlidXRvcnM+PHRpdGxl
cz48dGl0bGU+SW5jcmVhc2luZyBDb21wYXNzaW9uIGluIE1lZGljYWwgRGVjaXNpb24tTWFraW5n
OiBDYW4gYSBCcmllZiBNaW5kZnVsbmVzcyBJbnRlcnZlbnRpb24gSGVscD88L3RpdGxlPjxzZWNv
bmRhcnktdGl0bGU+TWluZGZ1bG5lc3M8L3NlY29uZGFyeS10aXRsZT48L3RpdGxlcz48cGVyaW9k
aWNhbD48ZnVsbC10aXRsZT5NaW5kZnVsbmVzczwvZnVsbC10aXRsZT48L3BlcmlvZGljYWw+PHBh
Z2VzPjI3Ni0yODU8L3BhZ2VzPjx2b2x1bWU+ODwvdm9sdW1lPjxudW1iZXI+MjwvbnVtYmVyPjxk
YXRlcz48eWVhcj4yMDE3PC95ZWFyPjwvZGF0ZXM+PHdvcmstdHlwZT5BcnRpY2xlPC93b3JrLXR5
cGU+PHVybHM+PHJlbGF0ZWQtdXJscz48dXJsPjxzdHlsZSBmYWNlPSJ1bmRlcmxpbmUiIGZvbnQ9
ImRlZmF1bHQiIHNpemU9IjEwMCUiPmh0dHBzOi8vd3d3LnNjb3B1cy5jb20vaW53YXJkL3JlY29y
ZC51cmk/ZWlkPTItczIuMC04NTAxNTcxODUxNSZhbXA7ZG9pPTEwLjEwMDclMmZzMTI2NzEtMDE2
LTA1OTgtNSZhbXA7cGFydG5lcklEPTQwJmFtcDttZDU9M2Y0YWU0YmJlMjhhOWM4MjRmMTllYmUz
MmFjMjM3M2I8L3N0eWxlPjwvdXJsPjx1cmw+PHN0eWxlIGZhY2U9InVuZGVybGluZSIgZm9udD0i
ZGVmYXVsdCIgc2l6ZT0iMTAwJSI+aHR0cHM6Ly9saW5rLnNwcmluZ2VyLmNvbS9jb250ZW50L3Bk
Zi8xMC4xMDA3JTJGczEyNjcxLTAxNi0wNTk4LTUucGRmPC9zdHlsZT48L3VybD48L3JlbGF0ZWQt
dXJscz48L3VybHM+PGVsZWN0cm9uaWMtcmVzb3VyY2UtbnVtPjEwLjEwMDcvczEyNjcxLTAxNi0w
NTk4LTU8L2VsZWN0cm9uaWMtcmVzb3VyY2UtbnVtPjxyZW1vdGUtZGF0YWJhc2UtbmFtZT5TY29w
dXM8L3JlbW90ZS1kYXRhYmFzZS1uYW1lPjwvcmVjb3JkPjwvQ2l0ZT48Q2l0ZT48QXV0aG9yPkxv
U2Fzc288L0F1dGhvcj48WWVhcj4yMDE3PC9ZZWFyPjxSZWNOdW0+MjYwNTwvUmVjTnVtPjxyZWNv
cmQ+PHJlYy1udW1iZXI+MjYwNTwvcmVjLW51bWJlcj48Zm9yZWlnbi1rZXlzPjxrZXkgYXBwPSJF
TiIgZGItaWQ9IjlmdnZ6emE5N3Jwcng2ZXo5cm54d3pzb3Z6MnMyMnd2cmF6NSIgdGltZXN0YW1w
PSIxNTEzNTM2MjA1Ij4yNjA1PC9rZXk+PC9mb3JlaWduLWtleXM+PHJlZi10eXBlIG5hbWU9Ikpv
dXJuYWwgQXJ0aWNsZSI+MTc8L3JlZi10eXBlPjxjb250cmlidXRvcnM+PGF1dGhvcnM+PGF1dGhv
cj5Mb1Nhc3NvLCBBLiBBLjwvYXV0aG9yPjxhdXRob3I+TGFtYmVydG9uLCBDLiBFLjwvYXV0aG9y
PjxhdXRob3I+U2FtbW9uLCBNLjwvYXV0aG9yPjxhdXRob3I+QmVyZywgSy4gVC48L2F1dGhvcj48
YXV0aG9yPkNhcnVzbywgSi4gVy48L2F1dGhvcj48YXV0aG9yPkNhc3MsIEouPC9hdXRob3I+PGF1
dGhvcj5Ib2phdCwgTS48L2F1dGhvcj48L2F1dGhvcnM+PC9jb250cmlidXRvcnM+PGF1dGgtYWRk
cmVzcz5BLkEuIExvU2Fzc28gaXMgZGlyZWN0b3IsIFBlZGlhdHJpYyBVbmRlcmdyYWR1YXRlIE1l
ZGljYWwgRWR1Y2F0aW9uLCBhbmQgYXNzb2NpYXRlIHByb2Zlc3NvciBvZiBjbGluaWNhbCBwZWRp
YXRyaWNzLCBEZXBhcnRtZW50IG9mIFBlZGlhdHJpY3MsIFNpZG5leSBLaW1tZWwgTWVkaWNhbCBD
b2xsZWdlIGF0IFRob21hcyBKZWZmZXJzb24gVW5pdmVyc2l0eSwgUGhpbGFkZWxwaGlhLCBQZW5u
c3lsdmFuaWEuQy5FLiBMYW1iZXJ0b24gaXMgYSBmaXJzdC15ZWFyIHJlc2lkZW50LCBEZXBhcnRt
ZW50cyBvZiBNZWRpY2luZSBhbmQgUGVkaWF0cmljcywgRHVrZSBVbml2ZXJzaXR5IE1lZGljYWwg
Q2VudGVyLCBEdXJoYW0sIE5vcnRoIENhcm9saW5hLk0uIFNhbW1vbiBpcyBhc3Npc3RhbnQgcHJv
ZmVzc29yIG9mIGNsaW5pY2FsIHBlZGlhdHJpY3MsIERlcGFydG1lbnQgb2YgUGVkaWF0cmljcywg
U2lkbmV5IEtpbW1lbCBNZWRpY2FsIENvbGxlZ2UgYXQgVGhvbWFzIEplZmZlcnNvbiBVbml2ZXJz
aXR5LCBQaGlsYWRlbHBoaWEsIFBlbm5zeWx2YW5pYS5LLlQuIEJlcmcgaXMgZGlyZWN0b3IsIFVu
aXZlcnNpdHkgQ2xpbmljYWwgU2tpbGxzIGFuZCBTaW11bGF0aW9uIENlbnRlciwgbWVkaWNhbCBk
aXJlY3RvciwgU3RhbmRhcmRpemVkIFBhdGllbnQgUHJvZ3JhbSwgYW5kIHByb2Zlc3NvciBvZiBt
ZWRpY2luZSwgU2lkbmV5IEtpbW1lbCBNZWRpY2FsIENvbGxlZ2UgYXQgVGhvbWFzIEplZmZlcnNv
biBVbml2ZXJzaXR5LCBQaGlsYWRlbHBoaWEsIFBlbm5zeWx2YW5pYS5KLlcuIENhcnVzbyBpcyBz
ZW5pb3IgYXNzb2NpYXRlIGRlYW4sIEdyYWR1YXRlIE1lZGljYWwgRWR1Y2F0aW9uIGFuZCBBZmZp
bGlhdGlvbnMsIGFuZCBwcm9mZXNzb3Igb2YgbWVkaWNpbmUsIFNpZG5leSBLaW1tZWwgTWVkaWNh
bCBDb2xsZWdlIGF0IFRob21hcyBKZWZmZXJzb24gVW5pdmVyc2l0eSwgUGhpbGFkZWxwaGlhLCBQ
ZW5uc3lsdmFuaWEuSi4gQ2FzcyBpcyBzZW5pb3IgdGVjaG5pY2FsIGFuYWx5c3QsIENlbnRlciBm
b3IgUmVzZWFyY2ggaW4gTWVkaWNhbCBFZHVjYXRpb24gYW5kIEhlYWx0aCBDYXJlLCBTaWRuZXkg
S2ltbWVsIE1lZGljYWwgQ29sbGVnZSBhdCBUaG9tYXMgSmVmZmVyc29uIFVuaXZlcnNpdHksIFBo
aWxhZGVscGhpYSwgUGVubnN5bHZhbmlhLk0uIEhvamF0IGlzIHJlc2VhcmNoIHByb2Zlc3NvciBv
ZiBwc3ljaGlhdHJ5IGFuZCBodW1hbiBiZWhhdmlvciwgRGVwYXJ0bWVudCBvZiBQc3ljaGlhdHJ5
IGFuZCBIdW1hbiBCZWhhdmlvciwgYW5kIGRpcmVjdG9yLCBKZWZmZXJzb24gTG9uZ2l0dWRpbmFs
IFN0dWR5IG9mIE1lZGljYWwgRWR1Y2F0aW9uLCBDZW50ZXIgZm9yIFJlc2VhcmNoIGluIE1lZGlj
YWwgRWR1Y2F0aW9uIGFuZCBIZWFsdGggQ2FyZSwgU2lkbmV5IEtpbW1lbCBNZWRpY2FsIENvbGxl
Z2UgYXQgVGhvbWFzIEplZmZlcnNvbiBVbml2ZXJzaXR5LCBQaGlsYWRlbHBoaWEsIFBlbm5zeWx2
YW5pYS48L2F1dGgtYWRkcmVzcz48dGl0bGVzPjx0aXRsZT5FbmhhbmNpbmcgU3R1ZGVudCBFbXBh
dGhldGljIEVuZ2FnZW1lbnQsIEhpc3RvcnktVGFraW5nLCBhbmQgQ29tbXVuaWNhdGlvbiBTa2ls
bHMgRHVyaW5nIEVsZWN0cm9uaWMgTWVkaWNhbCBSZWNvcmQgVXNlIGluIFBhdGllbnQgQ2FyZTwv
dGl0bGU+PHNlY29uZGFyeS10aXRsZT5BY2FkIE1lZDwvc2Vjb25kYXJ5LXRpdGxlPjwvdGl0bGVz
PjxwZXJpb2RpY2FsPjxmdWxsLXRpdGxlPkFjYWQgTWVkPC9mdWxsLXRpdGxlPjxhYmJyLTE+QWNh
ZGVtaWMgbWVkaWNpbmUgOiBqb3VybmFsIG9mIHRoZSBBc3NvY2lhdGlvbiBvZiBBbWVyaWNhbiBN
ZWRpY2FsIENvbGxlZ2VzPC9hYmJyLTE+PC9wZXJpb2RpY2FsPjxwYWdlcz4xMDIyLTEwMjc8L3Bh
Z2VzPjx2b2x1bWU+OTI8L3ZvbHVtZT48bnVtYmVyPjc8L251bWJlcj48ZWRpdGlvbj4yMDE3LzA2
LzI5PC9lZGl0aW9uPjxrZXl3b3Jkcz48a2V5d29yZD5Db21tdW5pY2F0aW9uPC9rZXl3b3JkPjxr
ZXl3b3JkPkVkdWNhdGlvbiwgTWVkaWNhbC8qbWV0aG9kczwva2V5d29yZD48a2V5d29yZD4qRWxl
Y3Ryb25pYyBIZWFsdGggUmVjb3Jkczwva2V5d29yZD48a2V5d29yZD4qRW1wYXRoeTwva2V5d29y
ZD48a2V5d29yZD5GZW1hbGU8L2tleXdvcmQ+PGtleXdvcmQ+SHVtYW5zPC9rZXl3b3JkPjxrZXl3
b3JkPk1hbGU8L2tleXdvcmQ+PGtleXdvcmQ+TWVkaWNhbCBIaXN0b3J5IFRha2luZy9tZXRob2Rz
PC9rZXl3b3JkPjxrZXl3b3JkPlBhdGllbnQgQ2FyZS9tZXRob2RzLypwc3ljaG9sb2d5PC9rZXl3
b3JkPjxrZXl3b3JkPlBlZGlhdHJpY3MvZWR1Y2F0aW9uL21ldGhvZHM8L2tleXdvcmQ+PGtleXdv
cmQ+UGh5c2ljaWFuLVBhdGllbnQgUmVsYXRpb25zPC9rZXl3b3JkPjxrZXl3b3JkPlN0dWRlbnRz
LCBNZWRpY2FsLypwc3ljaG9sb2d5PC9rZXl3b3JkPjwva2V5d29yZHM+PGRhdGVzPjx5ZWFyPjIw
MTc8L3llYXI+PHB1Yi1kYXRlcz48ZGF0ZT5KdWw8L2RhdGU+PC9wdWItZGF0ZXM+PC9kYXRlcz48
aXNibj4xOTM4LTgwOFggKEVsZWN0cm9uaWMpJiN4RDsxMDQwLTI0NDYgKExpbmtpbmcpPC9pc2Ju
PjxhY2Nlc3Npb24tbnVtPjI4NjU3NTU3PC9hY2Nlc3Npb24tbnVtPjx1cmxzPjxyZWxhdGVkLXVy
bHM+PHVybD48c3R5bGUgZmFjZT0idW5kZXJsaW5lIiBmb250PSJkZWZhdWx0IiBzaXplPSIxMDAl
Ij5odHRwczovL3d3dy5uY2JpLm5sbS5uaWguZ292L3B1Ym1lZC8yODY1NzU1Nzwvc3R5bGU+PC91
cmw+PHVybD48c3R5bGUgZmFjZT0idW5kZXJsaW5lIiBmb250PSJkZWZhdWx0IiBzaXplPSIxMDAl
Ij5odHRwOi8vb3ZpZHNwLnR4Lm92aWQuY29tL292ZnRwZGZzL0ZQREROQ0pDSkVHSkZQMDAvZnMw
NDcvb3ZmdC9saXZlL2d2MDI0LzAwMDAxODg4LzAwMDAxODg4LTIwMTcwNzAwMC0wMDA0OC5wZGY8
L3N0eWxlPjwvdXJsPjwvcmVsYXRlZC11cmxzPjwvdXJscz48ZWxlY3Ryb25pYy1yZXNvdXJjZS1u
dW0+MTAuMTA5Ny9BQ00uMDAwMDAwMDAwMDAwMTQ3NjwvZWxlY3Ryb25pYy1yZXNvdXJjZS1udW0+
PC9yZWNvcmQ+PC9DaXRlPjxDaXRlPjxBdXRob3I+TWFzY2FybzwvQXV0aG9yPjxZZWFyPjIwMTg8
L1llYXI+PFJlY051bT4yNjEyPC9SZWNOdW0+PHJlY29yZD48cmVjLW51bWJlcj4yNjEyPC9yZWMt
bnVtYmVyPjxmb3JlaWduLWtleXM+PGtleSBhcHA9IkVOIiBkYi1pZD0iOWZ2dnp6YTk3cnByeDZl
ejlybnh3enNvdnoyczIyd3ZyYXo1IiB0aW1lc3RhbXA9IjE1MTM4ODY1NDgiPjI2MTI8L2tleT48
L2ZvcmVpZ24ta2V5cz48cmVmLXR5cGUgbmFtZT0iSm91cm5hbCBBcnRpY2xlIj4xNzwvcmVmLXR5
cGU+PGNvbnRyaWJ1dG9ycz48YXV0aG9ycz48YXV0aG9yPk1hc2Nhcm8sIEouIFMuPC9hdXRob3I+
PGF1dGhvcj5LZWxsZXksIFMuPC9hdXRob3I+PGF1dGhvcj5EYXJjaGVyLCBBLjwvYXV0aG9yPjxh
dXRob3I+TmVnaSwgTC4gVC48L2F1dGhvcj48YXV0aG9yPldvcnRobWFuLCBDLjwvYXV0aG9yPjxh
dXRob3I+TWlsbGVyLCBBLjwvYXV0aG9yPjxhdXRob3I+UmFpc29uLCBDLjwvYXV0aG9yPjwvYXV0
aG9ycz48L2NvbnRyaWJ1dG9ycz48dGl0bGVzPjx0aXRsZT5NZWRpdGF0aW9uIGJ1ZmZlcnMgbWVk
aWNhbCBzdHVkZW50IGNvbXBhc3Npb24gZnJvbSB0aGUgZGVsZXRlcmlvdXMgZWZmZWN0cyBvZiBk
ZXByZXNzaW9uPC90aXRsZT48c2Vjb25kYXJ5LXRpdGxlPkogUG9zaXQgUHN5Y2hvbDwvc2Vjb25k
YXJ5LXRpdGxlPjxhbHQtdGl0bGU+Sm91cm5hbCBvZiBQb3NpdGl2ZSBQc3ljaG9sb2d5PC9hbHQt
dGl0bGU+PC90aXRsZXM+PGFsdC1wZXJpb2RpY2FsPjxmdWxsLXRpdGxlPkpvdXJuYWwgb2YgUG9z
aXRpdmUgUHN5Y2hvbG9neTwvZnVsbC10aXRsZT48L2FsdC1wZXJpb2RpY2FsPjxwYWdlcz4xMzMt
MTQyPC9wYWdlcz48dm9sdW1lPjEzPC92b2x1bWU+PG51bWJlcj4yPC9udW1iZXI+PGRhdGVzPjx5
ZWFyPjIwMTg8L3llYXI+PC9kYXRlcz48d29yay10eXBlPkFydGljbGU8L3dvcmstdHlwZT48dXJs
cz48cmVsYXRlZC11cmxzPjx1cmw+PHN0eWxlIGZhY2U9InVuZGVybGluZSIgZm9udD0iZGVmYXVs
dCIgc2l6ZT0iMTAwJSI+aHR0cHM6Ly93d3cuc2NvcHVzLmNvbS9pbndhcmQvcmVjb3JkLnVyaT9l
aWQ9Mi1zMi4wLTg0OTg4Mzc4MTU0JmFtcDtkb2k9MTAuMTA4MCUyZjE3NDM5NzYwLjIwMTYuMTIz
MzM0OCZhbXA7cGFydG5lcklEPTQwJmFtcDttZDU9YjBkYjA2MTA3YzI2ZDhkNDE0MjU0ZGE0Mzgy
MDAwMDE8L3N0eWxlPjwvdXJsPjwvcmVsYXRlZC11cmxzPjwvdXJscz48ZWxlY3Ryb25pYy1yZXNv
dXJjZS1udW0+MTAuMTA4MC8xNzQzOTc2MC4yMDE2LjEyMzMzNDg8L2VsZWN0cm9uaWMtcmVzb3Vy
Y2UtbnVtPjxyZW1vdGUtZGF0YWJhc2UtbmFtZT5TY29wdXM8L3JlbW90ZS1kYXRhYmFzZS1uYW1l
PjwvcmVjb3JkPjwvQ2l0ZT48Q2l0ZT48QXV0aG9yPlBvdGFzaDwvQXV0aG9yPjxZZWFyPjIwMTQ8
L1llYXI+PFJlY051bT40NDE8L1JlY051bT48cmVjb3JkPjxyZWMtbnVtYmVyPjQ0MTwvcmVjLW51
bWJlcj48Zm9yZWlnbi1rZXlzPjxrZXkgYXBwPSJFTiIgZGItaWQ9IjlmdnZ6emE5N3Jwcng2ZXo5
cm54d3pzb3Z6MnMyMnd2cmF6NSIgdGltZXN0YW1wPSIxNDgyMDE3NzAwIj40NDE8L2tleT48L2Zv
cmVpZ24ta2V5cz48cmVmLXR5cGUgbmFtZT0iSm91cm5hbCBBcnRpY2xlIj4xNzwvcmVmLXR5cGU+
PGNvbnRyaWJ1dG9ycz48YXV0aG9ycz48YXV0aG9yPlBvdGFzaCwgSi4gUy48L2F1dGhvcj48YXV0
aG9yPkNoZW4sIEouIFkuPC9hdXRob3I+PGF1dGhvcj5MYW0sIEMuIEwuPC9hdXRob3I+PGF1dGhv
cj5DaGF1LCBWLiBULjwvYXV0aG9yPjwvYXV0aG9ycz48L2NvbnRyaWJ1dG9ycz48dGl0bGVzPjx0
aXRsZT5BcnQtbWFraW5nIGluIGEgZmFtaWx5IG1lZGljaW5lIGNsZXJrc2hpcDogaG93IGRvZXMg
aXQgYWZmZWN0IG1lZGljYWwgc3R1ZGVudCBlbXBhdGh5PzwvdGl0bGU+PHNlY29uZGFyeS10aXRs
ZT5CTUMgTWVkIEVkdWM8L3NlY29uZGFyeS10aXRsZT48L3RpdGxlcz48cGVyaW9kaWNhbD48ZnVs
bC10aXRsZT5CTUMgTWVkIEVkdWM8L2Z1bGwtdGl0bGU+PGFiYnItMT5CTUMgbWVkaWNhbCBlZHVj
YXRpb248L2FiYnItMT48L3BlcmlvZGljYWw+PHBhZ2VzPjI0NzwvcGFnZXM+PHZvbHVtZT4xNDwv
dm9sdW1lPjxrZXl3b3Jkcz48a2V5d29yZD5BZG9sZXNjZW50PC9rZXl3b3JkPjxrZXl3b3JkPkFu
YWx5c2lzIG9mIFZhcmlhbmNlPC9rZXl3b3JkPjxrZXl3b3JkPipBcnQ8L2tleXdvcmQ+PGtleXdv
cmQ+Q2xpbmljYWwgQ2xlcmtzaGlwL21ldGhvZHM8L2tleXdvcmQ+PGtleXdvcmQ+RWR1Y2F0aW9u
L21ldGhvZHM8L2tleXdvcmQ+PGtleXdvcmQ+RWR1Y2F0aW9uLCBNZWRpY2FsLCBVbmRlcmdyYWR1
YXRlLyptZXRob2RzPC9rZXl3b3JkPjxrZXl3b3JkPkVkdWNhdGlvbmFsIE1lYXN1cmVtZW50PC9r
ZXl3b3JkPjxrZXl3b3JkPipFbXBhdGh5PC9rZXl3b3JkPjxrZXl3b3JkPkV2YWx1YXRpb24gU3R1
ZGllcyBhcyBUb3BpYzwva2V5d29yZD48a2V5d29yZD5GYW1pbHkgUHJhY3RpY2UvKmVkdWNhdGlv
bjwva2V5d29yZD48a2V5d29yZD5GZW1hbGU8L2tleXdvcmQ+PGtleXdvcmQ+SG9uZyBLb25nPC9r
ZXl3b3JkPjxrZXl3b3JkPkh1bWFuczwva2V5d29yZD48a2V5d29yZD5NYWxlPC9rZXl3b3JkPjxr
ZXl3b3JkPk1lZGljaW5lIGluIEFydDwva2V5d29yZD48a2V5d29yZD5QaHlzaWNpYW4tUGF0aWVu
dCBSZWxhdGlvbnM8L2tleXdvcmQ+PGtleXdvcmQ+KlByb2JsZW0gU29sdmluZzwva2V5d29yZD48
a2V5d29yZD5TdHVkZW50cywgTWVkaWNhbC8qcHN5Y2hvbG9neTwva2V5d29yZD48a2V5d29yZD5Z
b3VuZyBBZHVsdDwva2V5d29yZD48L2tleXdvcmRzPjxkYXRlcz48eWVhcj4yMDE0PC95ZWFyPjxw
dWItZGF0ZXM+PGRhdGU+Tm92IDI4PC9kYXRlPjwvcHViLWRhdGVzPjwvZGF0ZXM+PGlzYm4+MTQ3
Mi02OTIwIChFbGVjdHJvbmljKSYjeEQ7MTQ3Mi02OTIwIChMaW5raW5nKTwvaXNibj48YWNjZXNz
aW9uLW51bT4yNTQzMTMyMzwvYWNjZXNzaW9uLW51bT48dXJscz48cmVsYXRlZC11cmxzPjx1cmw+
aHR0cHM6Ly93d3cubmNiaS5ubG0ubmloLmdvdi9wdWJtZWQvMjU0MzEzMjM8L3VybD48dXJsPmh0
dHBzOi8vd3d3Lm5jYmkubmxtLm5paC5nb3YvcG1jL2FydGljbGVzL1BNQzQyNTY5MjUvcGRmLzEy
OTA5XzIwMTRfQXJ0aWNsZV8yNDcucGRmPC91cmw+PC9yZWxhdGVkLXVybHM+PC91cmxzPjxjdXN0
b20yPlBNQzQyNTY5MjU8L2N1c3RvbTI+PGVsZWN0cm9uaWMtcmVzb3VyY2UtbnVtPjEwLjExODYv
czEyOTA5LTAxNC0wMjQ3LTQ8L2VsZWN0cm9uaWMtcmVzb3VyY2UtbnVtPjwvcmVjb3JkPjwvQ2l0
ZT48Q2l0ZT48QXV0aG9yPlNoYXBpcm88L0F1dGhvcj48WWVhcj4yMDA5PC9ZZWFyPjxSZWNOdW0+
MTMwNDwvUmVjTnVtPjxyZWNvcmQ+PHJlYy1udW1iZXI+MTMwNDwvcmVjLW51bWJlcj48Zm9yZWln
bi1rZXlzPjxrZXkgYXBwPSJFTiIgZGItaWQ9IjlmdnZ6emE5N3Jwcng2ZXo5cm54d3pzb3Z6MnMy
Mnd2cmF6NSIgdGltZXN0YW1wPSIxNDgyMDE3ODc4Ij4xMzA0PC9rZXk+PC9mb3JlaWduLWtleXM+
PHJlZi10eXBlIG5hbWU9IkpvdXJuYWwgQXJ0aWNsZSI+MTc8L3JlZi10eXBlPjxjb250cmlidXRv
cnM+PGF1dGhvcnM+PGF1dGhvcj5TaGFwaXJvLCBTLiBNLjwvYXV0aG9yPjxhdXRob3I+TGFuY2Vl
LCBXLiBKLjwvYXV0aG9yPjxhdXRob3I+UmljaGFyZHMtQmVudGxleSwgQy4gTS48L2F1dGhvcj48
L2F1dGhvcnM+PC9jb250cmlidXRvcnM+PGF1dGgtYWRkcmVzcz5EZXBhcnRtZW50IG9mIFBzeWNo
aWF0cnksIFVuaXZlcnNpdHkgb2YgVG9yb250bywgQ2VudHJlIGZvciBBZGRpY3Rpb24gYW5kIE1l
bnRhbCBIZWFsdGgsIFRvcm9udG8sIENhbmFkYS4gc29sb21vbl9zaGFwaXJvQGNhbWgubmV0PC9h
dXRoLWFkZHJlc3M+PHRpdGxlcz48dGl0bGU+RXZhbHVhdGlvbiBvZiBhIGNvbW11bmljYXRpb24g
c2tpbGxzIHByb2dyYW0gZm9yIGZpcnN0LXllYXIgbWVkaWNhbCBzdHVkZW50cyBhdCB0aGUgVW5p
dmVyc2l0eSBvZiBUb3JvbnRvPC90aXRsZT48c2Vjb25kYXJ5LXRpdGxlPkJNQyBNZWQgRWR1Yzwv
c2Vjb25kYXJ5LXRpdGxlPjwvdGl0bGVzPjxwZXJpb2RpY2FsPjxmdWxsLXRpdGxlPkJNQyBNZWQg
RWR1YzwvZnVsbC10aXRsZT48YWJici0xPkJNQyBtZWRpY2FsIGVkdWNhdGlvbjwvYWJici0xPjwv
cGVyaW9kaWNhbD48cGFnZXM+MTE8L3BhZ2VzPjx2b2x1bWU+OTwvdm9sdW1lPjxrZXl3b3Jkcz48
a2V5d29yZD5BZHVsdDwva2V5d29yZD48a2V5d29yZD4qQ2xpbmljYWwgQ29tcGV0ZW5jZS9zdGFu
ZGFyZHM8L2tleXdvcmQ+PGtleXdvcmQ+KkNvbW11bmljYXRpb248L2tleXdvcmQ+PGtleXdvcmQ+
KkVkdWNhdGlvbiwgTWVkaWNhbCwgVW5kZXJncmFkdWF0ZTwva2V5d29yZD48a2V5d29yZD5GZW1h
bGU8L2tleXdvcmQ+PGtleXdvcmQ+SHVtYW5zPC9rZXl3b3JkPjxrZXl3b3JkPkludGVydmlld3Mg
YXMgVG9waWM8L2tleXdvcmQ+PGtleXdvcmQ+TWFsZTwva2V5d29yZD48a2V5d29yZD5PbnRhcmlv
PC9rZXl3b3JkPjxrZXl3b3JkPlBoeXNpY2lhbi1QYXRpZW50IFJlbGF0aW9uczwva2V5d29yZD48
a2V5d29yZD4qUHJvZ3JhbSBFdmFsdWF0aW9uPC9rZXl3b3JkPjxrZXl3b3JkPipTY2hvb2xzLCBN
ZWRpY2FsPC9rZXl3b3JkPjxrZXl3b3JkPipTdHVkZW50cywgTWVkaWNhbDwva2V5d29yZD48a2V5
d29yZD5Zb3VuZyBBZHVsdDwva2V5d29yZD48L2tleXdvcmRzPjxkYXRlcz48eWVhcj4yMDA5PC95
ZWFyPjxwdWItZGF0ZXM+PGRhdGU+RmViIDIyPC9kYXRlPjwvcHViLWRhdGVzPjwvZGF0ZXM+PGlz
Ym4+MTQ3Mi02OTIwIChFbGVjdHJvbmljKSYjeEQ7MTQ3Mi02OTIwIChMaW5raW5nKTwvaXNibj48
YWNjZXNzaW9uLW51bT4xOTIzMjEzODwvYWNjZXNzaW9uLW51bT48dXJscz48cmVsYXRlZC11cmxz
Pjx1cmw+aHR0cHM6Ly93d3cubmNiaS5ubG0ubmloLmdvdi9wdWJtZWQvMTkyMzIxMzg8L3VybD48
dXJsPmh0dHBzOi8vd3d3Lm5jYmkubmxtLm5paC5nb3YvcG1jL2FydGljbGVzL1BNQzI2NTQ0NDUv
cGRmLzE0NzItNjkyMC05LTExLnBkZjwvdXJsPjwvcmVsYXRlZC11cmxzPjwvdXJscz48Y3VzdG9t
Mj5QTUMyNjU0NDQ1PC9jdXN0b20yPjxlbGVjdHJvbmljLXJlc291cmNlLW51bT4xMC4xMTg2LzE0
NzItNjkyMC05LTExPC9lbGVjdHJvbmljLXJlc291cmNlLW51bT48L3JlY29yZD48L0NpdGU+PENp
dGU+PEF1dGhvcj5TaW5naDwvQXV0aG9yPjxZZWFyPjIwMTc8L1llYXI+PFJlY051bT4yNjA2PC9S
ZWNOdW0+PHJlY29yZD48cmVjLW51bWJlcj4yNjA2PC9yZWMtbnVtYmVyPjxmb3JlaWduLWtleXM+
PGtleSBhcHA9IkVOIiBkYi1pZD0iOWZ2dnp6YTk3cnByeDZlejlybnh3enNvdnoyczIyd3ZyYXo1
IiB0aW1lc3RhbXA9IjE1MTM1MzY0NTAiPjI2MDY8L2tleT48L2ZvcmVpZ24ta2V5cz48cmVmLXR5
cGUgbmFtZT0iSm91cm5hbCBBcnRpY2xlIj4xNzwvcmVmLXR5cGU+PGNvbnRyaWJ1dG9ycz48YXV0
aG9ycz48YXV0aG9yPlNpbmdoLCBTLiBQLjwvYXV0aG9yPjxhdXRob3I+TW9kaSwgQy4gTS48L2F1
dGhvcj48YXV0aG9yPlBhdGVsLCBDLiBQLjwvYXV0aG9yPjxhdXRob3I+UGF0aGFrLCBBLiBHLjwv
YXV0aG9yPjwvYXV0aG9ycz48L2NvbnRyaWJ1dG9ycz48YXV0aC1hZGRyZXNzPkRlcGFydG1lbnQg
b2YgTWljcm9iaW9sb2d5LCBQcmFtdWtoc3dhbWkgTWVkaWNhbCBDb2xsZWdlLCBLYXJhbXNhZCwg
R3VqYXJhdCwgSW5kaWEuJiN4RDtDZW50cmFsIFJlc2VhcmNoIFNlcnZpY2VzLCBDaGFydXRhciBB
cm9neWEgTWFuZGFsLCBLYXJhbXNhZCAzODgzMjUsIEFuYW5kLCBHdWphcmF0LCBJbmRpYS48L2F1
dGgtYWRkcmVzcz48dGl0bGVzPjx0aXRsZT5Mb3ctZmlkZWxpdHkgc2ltdWxhdGlvbiB0byBlbmhh
bmNlIHVuZGVyc3RhbmRpbmcgb2YgaW5mZWN0aW9uIGNvbnRyb2wgYW1vbmcgdW5kZXJncmFkdWF0
ZSBtZWRpY2FsIHN0dWRlbnRzPC90aXRsZT48c2Vjb25kYXJ5LXRpdGxlPk5hdGwgTWVkIEogSW5k
aWE8L3NlY29uZGFyeS10aXRsZT48L3RpdGxlcz48cGVyaW9kaWNhbD48ZnVsbC10aXRsZT5OYXRs
IE1lZCBKIEluZGlhPC9mdWxsLXRpdGxlPjwvcGVyaW9kaWNhbD48cGFnZXM+MjE1LTIxODwvcGFn
ZXM+PHZvbHVtZT4zMDwvdm9sdW1lPjxudW1iZXI+NDwvbnVtYmVyPjxlZGl0aW9uPjIwMTcvMTEv
MjM8L2VkaXRpb24+PGRhdGVzPjx5ZWFyPjIwMTc8L3llYXI+PHB1Yi1kYXRlcz48ZGF0ZT5KdWwt
QXVnPC9kYXRlPjwvcHViLWRhdGVzPjwvZGF0ZXM+PGlzYm4+MDk3MC0yNThYIChQcmludCkmI3hE
OzA5NzAtMjU4WCAoTGlua2luZyk8L2lzYm4+PGFjY2Vzc2lvbi1udW0+MjkxNjI3NTc8L2FjY2Vz
c2lvbi1udW0+PHVybHM+PHJlbGF0ZWQtdXJscz48dXJsPjxzdHlsZSBmYWNlPSJ1bmRlcmxpbmUi
IGZvbnQ9ImRlZmF1bHQiIHNpemU9IjEwMCUiPmh0dHBzOi8vd3d3Lm5jYmkubmxtLm5paC5nb3Yv
cHVibWVkLzI5MTYyNzU3PC9zdHlsZT48L3VybD48dXJsPjxzdHlsZSBmYWNlPSJ1bmRlcmxpbmUi
IGZvbnQ9ImRlZmF1bHQiIHNpemU9IjEwMCUiPmh0dHA6Ly93d3cubm1qaS5pbi9hcnRpY2xlLmFz
cD9pc3NuPTA5NzAtMjU4WDt5ZWFyPTIwMTc7dm9sdW1lPTMwO2lzc3VlPTQ7c3BhZ2U9MjE1O2Vw
YWdlPTIxODthdWxhc3Q9U2luZ2g8L3N0eWxlPjwvdXJsPjwvcmVsYXRlZC11cmxzPjwvdXJscz48
ZWxlY3Ryb25pYy1yZXNvdXJjZS1udW0+MTAuNDEwMy8wOTcwLTI1OFguMjE4Njc3PC9lbGVjdHJv
bmljLXJlc291cmNlLW51bT48L3JlY29yZD48L0NpdGU+PENpdGU+PEF1dGhvcj52YW4gRGlqazwv
QXV0aG9yPjxZZWFyPjIwMTc8L1llYXI+PFJlY051bT4yNjA0PC9SZWNOdW0+PHJlY29yZD48cmVj
LW51bWJlcj4yNjA0PC9yZWMtbnVtYmVyPjxmb3JlaWduLWtleXM+PGtleSBhcHA9IkVOIiBkYi1p
ZD0iOWZ2dnp6YTk3cnByeDZlejlybnh3enNvdnoyczIyd3ZyYXo1IiB0aW1lc3RhbXA9IjE1MTM1
MzU1NjQiPjI2MDQ8L2tleT48L2ZvcmVpZ24ta2V5cz48cmVmLXR5cGUgbmFtZT0iSm91cm5hbCBB
cnRpY2xlIj4xNzwvcmVmLXR5cGU+PGNvbnRyaWJ1dG9ycz48YXV0aG9ycz48YXV0aG9yPnZhbiBE
aWprLCBJLjwvYXV0aG9yPjxhdXRob3I+THVjYXNzZW4sIFBsYmo8L2F1dGhvcj48YXV0aG9yPkFr
a2VybWFucywgUi4gUC48L2F1dGhvcj48YXV0aG9yPnZhbiBFbmdlbGVuLCBCLiBHLiBNLjwvYXV0
aG9yPjxhdXRob3I+dmFuIFdlZWwsIEMuPC9hdXRob3I+PGF1dGhvcj5TcGVja2VucywgQS4gRS4g
TS48L2F1dGhvcj48L2F1dGhvcnM+PC9jb250cmlidXRvcnM+PGF1dGgtYWRkcmVzcz5JLiB2YW4g
RGlqayBpcyBwc3ljaGlhdHJpc3QsIE1vbGVNYW5uIE1lbnRhbCBIZWFsdGgsIEFtZXJzZm9vcnQs
IHRoZSBOZXRoZXJsYW5kcywgYW5kIFBoRCBjYW5kaWRhdGUsIERlcGFydG1lbnQgb2YgUHN5Y2hp
YXRyeSBhbmQgRGVwYXJ0bWVudCBvZiBQcmltYXJ5IGFuZCBDb21tdW5pdHkgQ2FyZSwgUmFkYm91
ZHVtYywgTmlqbWVnZW4sIHRoZSBOZXRoZXJsYW5kcy4gUC5MLkIuSi4gTHVjYXNzZW4gaXMgZ2Vu
ZXJhbCBwcmFjdGl0aW9uZXIgYW5kIHNlbmlvciByZXNlYXJjaGVyLCBEZXBhcnRtZW50IG9mIFBy
aW1hcnkgYW5kIENvbW11bml0eSBDYXJlLCBSYWRib3VkdW1jLCBOaWptZWdlbiwgdGhlIE5ldGhl
cmxhbmRzLiBSLlAuIEFra2VybWFucyBpcyBzdGF0aXN0aWNpYW4sIERlcGFydG1lbnQgb2YgUHJp
bWFyeSBhbmQgQ29tbXVuaXR5IENhcmUsIFJhZGJvdWR1bWMsIE5pam1lZ2VuLCB0aGUgTmV0aGVy
bGFuZHMuIEIuRy5NLiB2YW4gRW5nZWxlbiBpcyBuZXVyb2xvZ2lzdCBhbmQgcHJvZmVzc29yIG9m
IG5ldXJvbXVzY3VsYXIgZGlzb3JkZXJzLCBEZXBhcnRtZW50IG9mIE5ldXJvbG9neSwgUmFkYm91
ZHVtYywgTmlqbWVnZW4sIHRoZSBOZXRoZXJsYW5kcy4gQy4gdmFuIFdlZWwgaXMgZW1lcml0dXMg
cHJvZmVzc29yIG9mIGdlbmVyYWwgcHJhY3RpY2UsIERlcGFydG1lbnQgb2YgUHJpbWFyeSBhbmQg
Q29tbXVuaXR5IENhcmUsIFJhZGJvdWR1bWMsIE5pam1lZ2VuLCB0aGUgTmV0aGVybGFuZHMsIGFu
ZCBob25vcmFyeSBwcm9mZXNzb3Igb2YgcHJpbWFyeSBoZWFsdGggY2FyZSByZXNlYXJjaCwgRGVw
YXJ0bWVudCBvZiBIZWFsdGggU2VydmljZXMgUmVzZWFyY2ggYW5kIFBvbGljeSwgQXVzdHJhbGlh
biBOYXRpb25hbCBVbml2ZXJzaXR5LCBDYW5iZXJyYSwgQXVzdHJhbGlhLiBBLkUuTS4gU3BlY2tl
bnMgaXMgcHJvZmVzc29yIG9mIHBzeWNoaWF0cnksIERlcGFydG1lbnQgb2YgUHN5Y2hpYXRyeSwg
UmFkYm91ZHVtYywgTmlqbWVnZW4sIHRoZSBOZXRoZXJsYW5kcy48L2F1dGgtYWRkcmVzcz48dGl0
bGVzPjx0aXRsZT5FZmZlY3RzIG9mIE1pbmRmdWxuZXNzLUJhc2VkIFN0cmVzcyBSZWR1Y3Rpb24g
b24gdGhlIE1lbnRhbCBIZWFsdGggb2YgQ2xpbmljYWwgQ2xlcmtzaGlwIFN0dWRlbnRzOiBBIENs
dXN0ZXItUmFuZG9taXplZCBDb250cm9sbGVkIFRyaWFsPC90aXRsZT48c2Vjb25kYXJ5LXRpdGxl
PkFjYWQgTWVkPC9zZWNvbmRhcnktdGl0bGU+PC90aXRsZXM+PHBlcmlvZGljYWw+PGZ1bGwtdGl0
bGU+QWNhZCBNZWQ8L2Z1bGwtdGl0bGU+PGFiYnItMT5BY2FkZW1pYyBtZWRpY2luZSA6IGpvdXJu
YWwgb2YgdGhlIEFzc29jaWF0aW9uIG9mIEFtZXJpY2FuIE1lZGljYWwgQ29sbGVnZXM8L2FiYnIt
MT48L3BlcmlvZGljYWw+PHBhZ2VzPjEwMTItMTAyMTwvcGFnZXM+PHZvbHVtZT45Mjwvdm9sdW1l
PjxudW1iZXI+NzwvbnVtYmVyPjxlZGl0aW9uPjIwMTcvMDEvMjY8L2VkaXRpb24+PGtleXdvcmRz
PjxrZXl3b3JkPipBZGFwdGF0aW9uLCBQc3ljaG9sb2dpY2FsPC9rZXl3b3JkPjxrZXl3b3JkPkFk
dWx0PC9rZXl3b3JkPjxrZXl3b3JkPkNsaW5pY2FsIENsZXJrc2hpcC8qc3RhdGlzdGljcyAmYW1w
OyBudW1lcmljYWwgZGF0YTwva2V5d29yZD48a2V5d29yZD5GZW1hbGU8L2tleXdvcmQ+PGtleXdv
cmQ+SHVtYW5zPC9rZXl3b3JkPjxrZXl3b3JkPk1hbGU8L2tleXdvcmQ+PGtleXdvcmQ+Kk1lbnRh
bCBIZWFsdGg8L2tleXdvcmQ+PGtleXdvcmQ+TWluZGZ1bG5lc3MvKmVkdWNhdGlvbjwva2V5d29y
ZD48a2V5d29yZD5OZXRoZXJsYW5kczwva2V5d29yZD48a2V5d29yZD5TdHJlc3MsIFBzeWNob2xv
Z2ljYWwvKnByZXZlbnRpb24gJmFtcDsgY29udHJvbDwva2V5d29yZD48a2V5d29yZD5TdHVkZW50
cywgTWVkaWNhbC8qcHN5Y2hvbG9neTwva2V5d29yZD48a2V5d29yZD5TdXJ2ZXlzIGFuZCBRdWVz
dGlvbm5haXJlczwva2V5d29yZD48a2V5d29yZD5Zb3VuZyBBZHVsdDwva2V5d29yZD48L2tleXdv
cmRzPjxkYXRlcz48eWVhcj4yMDE3PC95ZWFyPjxwdWItZGF0ZXM+PGRhdGU+SnVsPC9kYXRlPjwv
cHViLWRhdGVzPjwvZGF0ZXM+PGlzYm4+MTkzOC04MDhYIChFbGVjdHJvbmljKSYjeEQ7MTA0MC0y
NDQ2IChMaW5raW5nKTwvaXNibj48YWNjZXNzaW9uLW51bT4yODEyMTY1MDwvYWNjZXNzaW9uLW51
bT48dXJscz48cmVsYXRlZC11cmxzPjx1cmw+aHR0cHM6Ly93d3cubmNiaS5ubG0ubmloLmdvdi9w
dWJtZWQvMjgxMjE2NTA8L3VybD48dXJsPmh0dHA6Ly9vdmlkc3AudHgub3ZpZC5jb20vb3ZmdHBk
ZnMvRlBERE5DSkNKRUdKRlAwMC9mczA0Ny9vdmZ0L2xpdmUvZ3YwMjQvMDAwMDE4ODgvMDAwMDE4
ODgtMjAxNzA3MDAwLTAwMDQ3LnBkZjwvdXJsPjwvcmVsYXRlZC11cmxzPjwvdXJscz48ZWxlY3Ry
b25pYy1yZXNvdXJjZS1udW0+MTAuMTA5Ny9BQ00uMDAwMDAwMDAwMDAwMTU0NjwvZWxlY3Ryb25p
Yy1yZXNvdXJjZS1udW0+PC9yZWNvcmQ+PC9DaXRlPjxDaXRlPjxBdXRob3I+V2llY2hhPC9BdXRo
b3I+PFllYXI+MjAwODwvWWVhcj48UmVjTnVtPjEzMzk8L1JlY051bT48cmVjb3JkPjxyZWMtbnVt
YmVyPjEzMzk8L3JlYy1udW1iZXI+PGZvcmVpZ24ta2V5cz48a2V5IGFwcD0iRU4iIGRiLWlkPSI5
ZnZ2enphOTdycHJ4NmV6OXJueHd6c292ejJzMjJ3dnJhejUiIHRpbWVzdGFtcD0iMTQ4MjAxNzg4
MiI+MTMzOTwva2V5PjwvZm9yZWlnbi1rZXlzPjxyZWYtdHlwZSBuYW1lPSJKb3VybmFsIEFydGlj
bGUiPjE3PC9yZWYtdHlwZT48Y29udHJpYnV0b3JzPjxhdXRob3JzPjxhdXRob3I+V2llY2hhLCBK
LiBNLjwvYXV0aG9yPjxhdXRob3I+TWFya3VucywgSi4gRi48L2F1dGhvcj48L2F1dGhvcnM+PC9j
b250cmlidXRvcnM+PGF1dGgtYWRkcmVzcz5EZXBhcnRtZW50IG9mIEZhbWlseSBNZWRpY2luZSwg
Qm9zdG9uIFVuaXZlcnNpdHksIEJvc3RvbiBNZWRpY2FsIENlbnRlciwgMSBCTUMgUGxhY2UsIEJv
c3RvbiwgTUEgMDIxMTgsIFVTQS4gSm9obi5XaWVjaGFAQm1jLm9yZzwvYXV0aC1hZGRyZXNzPjx0
aXRsZXM+PHRpdGxlPlByb21vdGluZyBtZWRpY2FsIGh1bWFuaXNtOiBkZXNpZ24gYW5kIGV2YWx1
YXRpb24gb2YgYW4gb25saW5lIGN1cnJpY3VsdW08L3RpdGxlPjxzZWNvbmRhcnktdGl0bGU+RmFt
IE1lZDwvc2Vjb25kYXJ5LXRpdGxlPjwvdGl0bGVzPjxwZXJpb2RpY2FsPjxmdWxsLXRpdGxlPkZh
bSBNZWQ8L2Z1bGwtdGl0bGU+PC9wZXJpb2RpY2FsPjxwYWdlcz42MTctOTwvcGFnZXM+PHZvbHVt
ZT40MDwvdm9sdW1lPjxudW1iZXI+OTwvbnVtYmVyPjxrZXl3b3Jkcz48a2V5d29yZD4qQWx0cnVp
c208L2tleXdvcmQ+PGtleXdvcmQ+Q2xpbmljYWwgQ29tcGV0ZW5jZTwva2V5d29yZD48a2V5d29y
ZD4qQ29tbXVuaWNhdGlvbjwva2V5d29yZD48a2V5d29yZD5Db29wZXJhdGl2ZSBCZWhhdmlvcjwv
a2V5d29yZD48a2V5d29yZD4qQ3VycmljdWx1bTwva2V5d29yZD48a2V5d29yZD5FZHVjYXRpb24s
IE1lZGljYWwsIEdyYWR1YXRlPC9rZXl3b3JkPjxrZXl3b3JkPkVkdWNhdGlvbmFsIFN0YXR1czwv
a2V5d29yZD48a2V5d29yZD4qRW1wYXRoeTwva2V5d29yZD48a2V5d29yZD5IdW1hbnM8L2tleXdv
cmQ+PGtleXdvcmQ+KkludGVybmV0PC9rZXl3b3JkPjxrZXl3b3JkPk1vZGVscywgRWR1Y2F0aW9u
YWw8L2tleXdvcmQ+PGtleXdvcmQ+Kk9ubGluZSBTeXN0ZW1zPC9rZXl3b3JkPjxrZXl3b3JkPipQ
YXRpZW50LUNlbnRlcmVkIENhcmU8L2tleXdvcmQ+PGtleXdvcmQ+KlBoeXNpY2lhbi1QYXRpZW50
IFJlbGF0aW9uczwva2V5d29yZD48a2V5d29yZD5Qc3ljaG9sb2d5LCBFZHVjYXRpb25hbDwva2V5
d29yZD48a2V5d29yZD5TY2hvb2xzLCBNZWRpY2FsPC9rZXl3b3JkPjxrZXl3b3JkPlNlbGYtQXNz
ZXNzbWVudDwva2V5d29yZD48L2tleXdvcmRzPjxkYXRlcz48eWVhcj4yMDA4PC95ZWFyPjxwdWIt
ZGF0ZXM+PGRhdGU+T2N0PC9kYXRlPjwvcHViLWRhdGVzPjwvZGF0ZXM+PGlzYm4+MDc0Mi0zMjI1
IChQcmludCkmI3hEOzA3NDItMzIyNSAoTGlua2luZyk8L2lzYm4+PGFjY2Vzc2lvbi1udW0+MTg4
MzA4MzM8L2FjY2Vzc2lvbi1udW0+PHVybHM+PHJlbGF0ZWQtdXJscz48dXJsPmh0dHBzOi8vd3d3
Lm5jYmkubmxtLm5paC5nb3YvcHVibWVkLzE4ODMwODMzPC91cmw+PC9yZWxhdGVkLXVybHM+PC91
cmxzPjwvcmVjb3JkPjwvQ2l0ZT48Q2l0ZT48QXV0aG9yPld1bmRyaWNoPC9BdXRob3I+PFllYXI+
MjAxNzwvWWVhcj48UmVjTnVtPjI2MDk8L1JlY051bT48cmVjb3JkPjxyZWMtbnVtYmVyPjI2MDk8
L3JlYy1udW1iZXI+PGZvcmVpZ24ta2V5cz48a2V5IGFwcD0iRU4iIGRiLWlkPSI5ZnZ2enphOTdy
cHJ4NmV6OXJueHd6c292ejJzMjJ3dnJhejUiIHRpbWVzdGFtcD0iMTUxMzUzNzI0MyI+MjYwOTwv
a2V5PjwvZm9yZWlnbi1rZXlzPjxyZWYtdHlwZSBuYW1lPSJKb3VybmFsIEFydGljbGUiPjE3PC9y
ZWYtdHlwZT48Y29udHJpYnV0b3JzPjxhdXRob3JzPjxhdXRob3I+V3VuZHJpY2gsIE0uPC9hdXRo
b3I+PGF1dGhvcj5TY2h3YXJ0eiwgQy48L2F1dGhvcj48YXV0aG9yPkZlaWdlLCBCLjwvYXV0aG9y
PjxhdXRob3I+TGVtcGVyLCBELjwvYXV0aG9yPjxhdXRob3I+Tmlzc2VuLCBDLjwvYXV0aG9yPjxh
dXRob3I+Vm9kZXJob2x6ZXIsIFUuPC9hdXRob3I+PC9hdXRob3JzPjwvY29udHJpYnV0b3JzPjxh
dXRoLWFkZHJlc3M+YSBEZXBhcnRtZW50IG9mIFBzeWNoaWF0cnkgYW5kIFBzeWNob3RoZXJhcHkg
LCBVbml2ZXJzaXR5IE1lZGljYWwgQ2VudGVyIEZyZWlidXJnICwgRnJlaWJ1cmcgLCBHZXJtYW55
LiYjeEQ7YiBEZXBhcnRtZW50IG9mIFBzeWNoaWF0cnkgYW5kIFBzeWNob3RoZXJhcHkgLCBVbml2
ZXJzaXR5IEhvc3BpdGFsIG9mIE11bmljaCAoTE1VKSAsIE11bmljaCAsIEdlcm1hbnkuJiN4RDtj
IFNjaG9lbiBDbGluaWMgUm9zZW5lY2sgLCBQcmllbiAsIEdlcm1hbnkuPC9hdXRoLWFkZHJlc3M+
PHRpdGxlcz48dGl0bGU+RW1wYXRoeSB0cmFpbmluZyBpbiBtZWRpY2FsIHN0dWRlbnRzIC0gYSBy
YW5kb21pemVkIGNvbnRyb2xsZWQgdHJpYWw8L3RpdGxlPjxzZWNvbmRhcnktdGl0bGU+TWVkIFRl
YWNoPC9zZWNvbmRhcnktdGl0bGU+PC90aXRsZXM+PHBlcmlvZGljYWw+PGZ1bGwtdGl0bGU+TWVk
IFRlYWNoPC9mdWxsLXRpdGxlPjxhYmJyLTE+TWVkaWNhbCB0ZWFjaGVyPC9hYmJyLTE+PC9wZXJp
b2RpY2FsPjxwYWdlcz4xMDk2LTEwOTg8L3BhZ2VzPjx2b2x1bWU+Mzk8L3ZvbHVtZT48bnVtYmVy
PjEwPC9udW1iZXI+PGVkaXRpb24+MjAxNy8wNy8yODwvZWRpdGlvbj48ZGF0ZXM+PHllYXI+MjAx
NzwveWVhcj48cHViLWRhdGVzPjxkYXRlPk9jdDwvZGF0ZT48L3B1Yi1kYXRlcz48L2RhdGVzPjxp
c2JuPjE0NjYtMTg3WCAoRWxlY3Ryb25pYykmI3hEOzAxNDItMTU5WCAoTGlua2luZyk8L2lzYm4+
PGFjY2Vzc2lvbi1udW0+Mjg3NDkxOTg8L2FjY2Vzc2lvbi1udW0+PHVybHM+PHJlbGF0ZWQtdXJs
cz48dXJsPjxzdHlsZSBmYWNlPSJ1bmRlcmxpbmUiIGZvbnQ9ImRlZmF1bHQiIHNpemU9IjEwMCUi
Pmh0dHBzOi8vd3d3Lm5jYmkubmxtLm5paC5nb3YvcHVibWVkLzI4NzQ5MTk4PC9zdHlsZT48L3Vy
bD48L3JlbGF0ZWQtdXJscz48L3VybHM+PGVsZWN0cm9uaWMtcmVzb3VyY2UtbnVtPjEwLjEwODAv
MDE0MjE1OVguMjAxNy4xMzU1NDUxPC9lbGVjdHJvbmljLXJlc291cmNlLW51bT48L3JlY29yZD48
L0NpdGU+PENpdGU+PEF1dGhvcj5ZdTwvQXV0aG9yPjxZZWFyPjIwMTY8L1llYXI+PFJlY051bT4x
NTQ8L1JlY051bT48cmVjb3JkPjxyZWMtbnVtYmVyPjE1NDwvcmVjLW51bWJlcj48Zm9yZWlnbi1r
ZXlzPjxrZXkgYXBwPSJFTiIgZGItaWQ9IjlmdnZ6emE5N3Jwcng2ZXo5cm54d3pzb3Z6MnMyMnd2
cmF6NSIgdGltZXN0YW1wPSIxNDgyMDE3NjM2Ij4xNTQ8L2tleT48L2ZvcmVpZ24ta2V5cz48cmVm
LXR5cGUgbmFtZT0iSm91cm5hbCBBcnRpY2xlIj4xNzwvcmVmLXR5cGU+PGNvbnRyaWJ1dG9ycz48
YXV0aG9ycz48YXV0aG9yPll1LCBFLiBILjwvYXV0aG9yPjxhdXRob3I+Q2hvaSwgRS4gSi48L2F1
dGhvcj48YXV0aG9yPkxlZSwgUy4gWS48L2F1dGhvcj48YXV0aG9yPkltLCBTLiBKLjwvYXV0aG9y
PjxhdXRob3I+WXVuZSwgUy4gSi48L2F1dGhvcj48YXV0aG9yPkJhZWssIFMuIFkuPC9hdXRob3I+
PC9hdXRob3JzPjwvY29udHJpYnV0b3JzPjxhdXRoLWFkZHJlc3M+RGVwYXJ0bWVudCBvZiBNZWRp
Y2FsIEVkdWNhdGlvbiwgUHVzYW4gTmF0aW9uYWwgVW5pdmVyc2l0eSBTY2hvb2wgb2YgTWVkaWNp
bmUsIFlhbmdzYW4sIFNvdXRoIEtvcmVhLiYjeEQ7RGVwYXJ0bWVudCBvZiBGYW1pbHkgTWVkaWNp
bmUsIFB1c2FuIE5hdGlvbmFsIFVuaXZlcnNpdHkgU2Nob29sIG9mIE1lZGljaW5lLCBZYW5nc2Fu
LCBTb3V0aCBLb3JlYS4mI3hEO0RlcGFydG1lbnQgb2YgTWVkaWNhbCBFZHVjYXRpb24sIFB1c2Fu
IE5hdGlvbmFsIFVuaXZlcnNpdHkgU2Nob29sIG9mIE1lZGljaW5lLCBZYW5nc2FuLCBTb3V0aCBL
b3JlYTsgRmFtaWx5IE1lZGljaW5lIENsaW5pYyBhbmQgUmVzZWFyY2ggSW5zdGl0dXRlIG9mIENv
bnZlcmdlbmNlIG9mIEJpb21lZGljYWwgU2NpZW5jZSBhbmQgVGVjaG5vbG9neSwgUHVzYW4gTmF0
aW9uYWwgVW5pdmVyc2l0eSBZYW5nc2FuIEhvc3BpdGFsLCBZYW5nc2FuLCBTb3V0aCBLb3JlYS4g
RWxlY3Ryb25pYyBhZGRyZXNzOiBzYXlsZWVAcG51LmVkdS48L2F1dGgtYWRkcmVzcz48dGl0bGVz
Pjx0aXRsZT5FZmZlY3RzIG9mIG1pY3JvLSBhbmQgc3VidGxlLWV4cHJlc3Npb24gcmVhZGluZyBz
a2lsbCB0cmFpbmluZyBpbiBtZWRpY2FsIHN0dWRlbnRzOiBBIHJhbmRvbWl6ZWQgdHJpYWw8L3Rp
dGxlPjxzZWNvbmRhcnktdGl0bGU+UGF0aWVudCBFZHVjIENvdW5zPC9zZWNvbmRhcnktdGl0bGU+
PC90aXRsZXM+PHBlcmlvZGljYWw+PGZ1bGwtdGl0bGU+UGF0aWVudCBFZHVjIENvdW5zPC9mdWxs
LXRpdGxlPjxhYmJyLTE+UGF0aWVudCBlZHVjYXRpb24gYW5kIGNvdW5zZWxpbmc8L2FiYnItMT48
L3BlcmlvZGljYWw+PHBhZ2VzPjE2NzAtNTwvcGFnZXM+PHZvbHVtZT45OTwvdm9sdW1lPjxudW1i
ZXI+MTA8L251bWJlcj48a2V5d29yZHM+PGtleXdvcmQ+RW1wYXRoeTwva2V5d29yZD48a2V5d29y
ZD5GYWNpYWwgZXhwcmVzc2lvbjwva2V5d29yZD48a2V5d29yZD5NZWRpY2FsIHN0dWRlbnQ8L2tl
eXdvcmQ+PGtleXdvcmQ+Tm9udmVyYmFsIGNvbW11bmljYXRpb248L2tleXdvcmQ+PC9rZXl3b3Jk
cz48ZGF0ZXM+PHllYXI+MjAxNjwveWVhcj48cHViLWRhdGVzPjxkYXRlPk9jdDwvZGF0ZT48L3B1
Yi1kYXRlcz48L2RhdGVzPjxpc2JuPjE4NzMtNTEzNCAoRWxlY3Ryb25pYykmI3hEOzA3MzgtMzk5
MSAoTGlua2luZyk8L2lzYm4+PGFjY2Vzc2lvbi1udW0+MjcxMzQwNTE8L2FjY2Vzc2lvbi1udW0+
PHVybHM+PHJlbGF0ZWQtdXJscz48dXJsPjxzdHlsZSBmYWNlPSJ1bmRlcmxpbmUiIGZvbnQ9ImRl
ZmF1bHQiIHNpemU9IjEwMCUiPmh0dHBzOi8vd3d3Lm5jYmkubmxtLm5paC5nb3YvcHVibWVkLzI3
MTM0MDUxPC9zdHlsZT48L3VybD48dXJsPjxzdHlsZSBmYWNlPSJ1bmRlcmxpbmUiIGZvbnQ9ImRl
ZmF1bHQiIHNpemU9IjEwMCUiPmh0dHA6Ly9hYy5lbHMtY2RuLmNvbS9TMDczODM5OTExNjMwMTg3
Mi8xLXMyLjAtUzA3MzgzOTkxMTYzMDE4NzItbWFpbi5wZGY/X3RpZD05MDEwOTllYy1jNGI4LTEx
ZTYtYjBlOC0wMDAwMGFhYjBmNmImYW1wO2FjZG5hdD0xNDgyMDIwOTQ1XzY0ZjhjY2VjN2IxNWZi
NTNlNTIyM2QyMzNkZDkyZmJlPC9zdHlsZT48L3VybD48L3JlbGF0ZWQtdXJscz48L3VybHM+PGVs
ZWN0cm9uaWMtcmVzb3VyY2UtbnVtPjEwLjEwMTYvai5wZWMuMjAxNi4wNC4wMTM8L2VsZWN0cm9u
aWMtcmVzb3VyY2UtbnVtPjwvcmVjb3JkPjwvQ2l0ZT48L0VuZE5vdGU+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dCI+MzcsMzktNDYsNDgtNTI8L3N0eWxlPjwvRGlzcGxheVRleHQ+PHJlY29yZD48cmVjLW51bWJl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dGU+PENpdGU+PEF1dGhvcj5DaHVuaGFyYXM8L0F1dGhvcj48WWVhcj4yMDEzPC9ZZWFyPjxSZWNO
dW0+ODEwPC9SZWNOdW0+PHJlY29yZD48cmVjLW51bWJlcj44MTA8L3JlYy1udW1iZXI+PGZvcmVp
Z24ta2V5cz48a2V5IGFwcD0iRU4iIGRiLWlkPSI5ZnZ2enphOTdycHJ4NmV6OXJueHd6c292ejJz
MjJ3dnJhejUiIHRpbWVzdGFtcD0iMTQ4MjAxNzc3NCI+ODEwPC9rZXk+PC9mb3JlaWduLWtleXM+
PHJlZi10eXBlIG5hbWU9IkpvdXJuYWwgQXJ0aWNsZSI+MTc8L3JlZi10eXBlPjxjb250cmlidXRv
cnM+PGF1dGhvcnM+PGF1dGhvcj5DaHVuaGFyYXMsIEEuPC9hdXRob3I+PGF1dGhvcj5IZXRyYWt1
bCwgUC48L2F1dGhvcj48YXV0aG9yPkJvb255b2JvbCwgUi48L2F1dGhvcj48YXV0aG9yPlVkb21r
aXR0aSwgVC48L2F1dGhvcj48YXV0aG9yPlRhc3NhbmFwaXRpa3VsLCBULjwvYXV0aG9yPjxhdXRo
b3I+V2F0dGFuYXNpcmljaGFpZ29vbiwgRC48L2F1dGhvcj48L2F1dGhvcnM+PC9jb250cmlidXRv
cnM+PGF1dGgtYWRkcmVzcz5NYWhpZG9sIFVuaXZlcnNpdHksIFRoYWlsYW5kLiByYWFjckBtYWhp
ZG9sLmFjLnRoPC9hdXRoLWFkZHJlc3M+PHRpdGxlcz48dGl0bGU+TWVkaWNhbCBzdHVkZW50cyB0
aGVtc2VsdmVzIGFzIHN1cnJvZ2F0ZSBwYXRpZW50cyBpbmNyZWFzZWQgc2F0aXNmYWN0aW9uLCBj
b25maWRlbmNlLCBhbmQgcGVyZm9ybWFuY2UgaW4gcHJhY3RpY2luZyBpbmplY3Rpb24gc2tpbGw8
L3RpdGxlPjxzZWNvbmRhcnktdGl0bGU+TWVkIFRlYWNoPC9zZWNvbmRhcnktdGl0bGU+PC90aXRs
ZXM+PHBlcmlvZGljYWw+PGZ1bGwtdGl0bGU+TWVkIFRlYWNoPC9mdWxsLXRpdGxlPjxhYmJyLTE+
TWVkaWNhbCB0ZWFjaGVyPC9hYmJyLTE+PC9wZXJpb2RpY2FsPjxwYWdlcz4zMDgtMTM8L3BhZ2Vz
Pjx2b2x1bWU+MzU8L3ZvbHVtZT48bnVtYmVyPjQ8L251bWJlcj48a2V5d29yZHM+PGtleXdvcmQ+
QWR1bHQ8L2tleXdvcmQ+PGtleXdvcmQ+Q2hpLVNxdWFyZSBEaXN0cmlidXRpb248L2tleXdvcmQ+
PGtleXdvcmQ+KkNsaW5pY2FsIENvbXBldGVuY2U8L2tleXdvcmQ+PGtleXdvcmQ+Q29tcHV0ZXIt
QXNzaXN0ZWQgSW5zdHJ1Y3Rpb248L2tleXdvcmQ+PGtleXdvcmQ+RWR1Y2F0aW9uLCBNZWRpY2Fs
LCBVbmRlcmdyYWR1YXRlLyptZXRob2RzPC9rZXl3b3JkPjxrZXl3b3JkPkVkdWNhdGlvbmFsIE1l
YXN1cmVtZW50PC9rZXl3b3JkPjxrZXl3b3JkPkVtcGF0aHk8L2tleXdvcmQ+PGtleXdvcmQ+RmVt
YWxlPC9rZXl3b3JkPjxrZXl3b3JkPkh1bWFuczwva2V5d29yZD48a2V5d29yZD4qSW5qZWN0aW9u
czwva2V5d29yZD48a2V5d29yZD5NYWxlPC9rZXl3b3JkPjxrZXl3b3JkPk1hbmlraW5zPC9rZXl3
b3JkPjxrZXl3b3JkPipQYXRpZW50IFNpbXVsYXRpb248L2tleXdvcmQ+PGtleXdvcmQ+U3RhdGlz
dGljcywgTm9ucGFyYW1ldHJpYzwva2V5d29yZD48a2V5d29yZD5TdHVkZW50cywgTWVkaWNhbC8q
cHN5Y2hvbG9neTwva2V5d29yZD48a2V5d29yZD5TdXJ2ZXlzIGFuZCBRdWVzdGlvbm5haXJlczwv
a2V5d29yZD48L2tleXdvcmRzPjxkYXRlcz48eWVhcj4yMDEzPC95ZWFyPjxwdWItZGF0ZXM+PGRh
dGU+QXByPC9kYXRlPjwvcHViLWRhdGVzPjwvZGF0ZXM+PGlzYm4+MTQ2Ni0xODdYIChFbGVjdHJv
bmljKSYjeEQ7MDE0Mi0xNTlYIChMaW5raW5nKTwvaXNibj48YWNjZXNzaW9uLW51bT4yMzIyODA4
NjwvYWNjZXNzaW9uLW51bT48dXJscz48cmVsYXRlZC11cmxzPjx1cmw+aHR0cHM6Ly93d3cubmNi
aS5ubG0ubmloLmdvdi9wdWJtZWQvMjMyMjgwODY8L3VybD48dXJsPmh0dHA6Ly93d3cudGFuZGZv
bmxpbmUuY29tL2RvaS9wZGYvMTAuMzEwOS8wMTQyMTU5WC4yMDEyLjc0NjQ1Mz9uZWVkQWNjZXNz
PXRydWU8L3VybD48L3JlbGF0ZWQtdXJscz48L3VybHM+PGVsZWN0cm9uaWMtcmVzb3VyY2UtbnVt
PjEwLjMxMDkvMDE0MjE1OVguMjAxMi43NDY0NTM8L2VsZWN0cm9uaWMtcmVzb3VyY2UtbnVtPjwv
cmVjb3JkPjwvQ2l0ZT48Q2l0ZT48QXV0aG9yPkRhZXBwZW48L0F1dGhvcj48WWVhcj4yMDEyPC9Z
ZWFyPjxSZWNOdW0+OTU2PC9SZWNOdW0+PHJlY29yZD48cmVjLW51bWJlcj45NTY8L3JlYy1udW1i
ZXI+PGZvcmVpZ24ta2V5cz48a2V5IGFwcD0iRU4iIGRiLWlkPSI5ZnZ2enphOTdycHJ4NmV6OXJu
eHd6c292ejJzMjJ3dnJhejUiIHRpbWVzdGFtcD0iMTQ4MjAxNzgwNSI+OTU2PC9rZXk+PC9mb3Jl
aWduLWtleXM+PHJlZi10eXBlIG5hbWU9IkpvdXJuYWwgQXJ0aWNsZSI+MTc8L3JlZi10eXBlPjxj
b250cmlidXRvcnM+PGF1dGhvcnM+PGF1dGhvcj5EYWVwcGVuLCBKLiBCLjwvYXV0aG9yPjxhdXRo
b3I+Rm9ydGluaSwgQy48L2F1dGhvcj48YXV0aG9yPkJlcnRob2xldCwgTi48L2F1dGhvcj48YXV0
aG9yPkJvbnZpbiwgUi48L2F1dGhvcj48YXV0aG9yPkJlcm5leSwgQS48L2F1dGhvcj48YXV0aG9y
Pk1pY2hhdWQsIFAuIEEuPC9hdXRob3I+PGF1dGhvcj5MYXlhdCwgQy48L2F1dGhvcj48YXV0aG9y
PkdhdW1lLCBKLjwvYXV0aG9yPjwvYXV0aG9ycz48L2NvbnRyaWJ1dG9ycz48YXV0aC1hZGRyZXNz
PkxhdXNhbm5lIFVuaXZlcnNpdHkgSG9zcGl0YWwsIExhdXNhbm5lLCBTd2l0emVybGFuZC4gamVh
bi1iZXJuYXJkLmRhZXBwZW5AY2h1di5jaDwvYXV0aC1hZGRyZXNzPjx0aXRsZXM+PHRpdGxlPlRy
YWluaW5nIG1lZGljYWwgc3R1ZGVudHMgdG8gY29uZHVjdCBtb3RpdmF0aW9uYWwgaW50ZXJ2aWV3
aW5nOiBhIHJhbmRvbWl6ZWQgY29udHJvbGxlZCB0cmlhbDwvdGl0bGU+PHNlY29uZGFyeS10aXRs
ZT5QYXRpZW50IEVkdWMgQ291bnM8L3NlY29uZGFyeS10aXRsZT48L3RpdGxlcz48cGVyaW9kaWNh
bD48ZnVsbC10aXRsZT5QYXRpZW50IEVkdWMgQ291bnM8L2Z1bGwtdGl0bGU+PGFiYnItMT5QYXRp
ZW50IGVkdWNhdGlvbiBhbmQgY291bnNlbGluZzwvYWJici0xPjwvcGVyaW9kaWNhbD48cGFnZXM+
MzEzLTg8L3BhZ2VzPjx2b2x1bWU+ODc8L3ZvbHVtZT48bnVtYmVyPjM8L251bWJlcj48a2V5d29y
ZHM+PGtleXdvcmQ+QWR1bHQ8L2tleXdvcmQ+PGtleXdvcmQ+QWdlZDwva2V5d29yZD48a2V5d29y
ZD5CZWhhdmlvciBUaGVyYXB5LyplZHVjYXRpb248L2tleXdvcmQ+PGtleXdvcmQ+Q2xpbmljYWwg
Q29tcGV0ZW5jZTwva2V5d29yZD48a2V5d29yZD5Db3Vuc2VsaW5nLyplZHVjYXRpb24vbWV0aG9k
czwva2V5d29yZD48a2V5d29yZD5DdXJyaWN1bHVtPC9rZXl3b3JkPjxrZXl3b3JkPkVkdWNhdGlv
biwgTWVkaWNhbCwgVW5kZXJncmFkdWF0ZTwva2V5d29yZD48a2V5d29yZD5GZW1hbGU8L2tleXdv
cmQ+PGtleXdvcmQ+SHVtYW5zPC9rZXl3b3JkPjxrZXl3b3JkPkludGVydmlld3MgYXMgVG9waWMv
Km1ldGhvZHM8L2tleXdvcmQ+PGtleXdvcmQ+TWFsZTwva2V5d29yZD48a2V5d29yZD4qTW90aXZh
dGlvbjwva2V5d29yZD48a2V5d29yZD5QYXRpZW50IEVkdWNhdGlvbiBhcyBUb3BpYy8qbWV0aG9k
czwva2V5d29yZD48a2V5d29yZD5Qcm9ncmFtIEV2YWx1YXRpb248L2tleXdvcmQ+PGtleXdvcmQ+
U3R1ZGVudHMsIE1lZGljYWwvKnBzeWNob2xvZ3k8L2tleXdvcmQ+PGtleXdvcmQ+U3dpdHplcmxh
bmQ8L2tleXdvcmQ+PGtleXdvcmQ+WW91bmcgQWR1bHQ8L2tleXdvcmQ+PC9rZXl3b3Jkcz48ZGF0
ZXM+PHllYXI+MjAxMjwveWVhcj48cHViLWRhdGVzPjxkYXRlPkp1bjwvZGF0ZT48L3B1Yi1kYXRl
cz48L2RhdGVzPjxpc2JuPjE4NzMtNTEzNCAoRWxlY3Ryb25pYykmI3hEOzA3MzgtMzk5MSAoTGlu
a2luZyk8L2lzYm4+PGFjY2Vzc2lvbi1udW0+MjIyMjIwMjM8L2FjY2Vzc2lvbi1udW0+PHVybHM+
PHJlbGF0ZWQtdXJscz48dXJsPmh0dHBzOi8vd3d3Lm5jYmkubmxtLm5paC5nb3YvcHVibWVkLzIy
MjIyMDIzPC91cmw+PHVybD5odHRwOi8vYWMuZWxzLWNkbi5jb20vUzA3MzgzOTkxMTEwMDYwNDUv
MS1zMi4wLVMwNzM4Mzk5MTExMDA2MDQ1LW1haW4ucGRmP190aWQ9ZjY4MGM4ZmUtYzUzMS0xMWU2
LWIzYTktMDAwMDBhYWNiMzYxJmFtcDthY2RuYXQ9MTQ4MjA3MzA4Nl83NjJmYjExNzRjZmE2Mzkw
Y2I0ZGU4MWRhOWUyZmRkNTwvdXJsPjwvcmVsYXRlZC11cmxzPjwvdXJscz48ZWxlY3Ryb25pYy1y
ZXNvdXJjZS1udW0+MTAuMTAxNi9qLnBlYy4yMDExLjEyLjAwNTwvZWxlY3Ryb25pYy1yZXNvdXJj
ZS1udW0+PC9yZWNvcmQ+PC9DaXRlPjxDaXRlPjxBdXRob3I+RGFuaWxld2l0ejwvQXV0aG9yPjxZ
ZWFyPjIwMTY8L1llYXI+PFJlY051bT4xNjM8L1JlY051bT48cmVjb3JkPjxyZWMtbnVtYmVyPjE2
MzwvcmVjLW51bWJlcj48Zm9yZWlnbi1rZXlzPjxrZXkgYXBwPSJFTiIgZGItaWQ9IjlmdnZ6emE5
N3Jwcng2ZXo5cm54d3pzb3Z6MnMyMnd2cmF6NSIgdGltZXN0YW1wPSIxNDgyMDE3NjM5Ij4xNjM8
L2tleT48L2ZvcmVpZ24ta2V5cz48cmVmLXR5cGUgbmFtZT0iSm91cm5hbCBBcnRpY2xlIj4xNzwv
cmVmLXR5cGU+PGNvbnRyaWJ1dG9ycz48YXV0aG9ycz48YXV0aG9yPkRhbmlsZXdpdHosIE0uPC9h
dXRob3I+PGF1dGhvcj5CcmFkd2VqbiwgSi48L2F1dGhvcj48YXV0aG9yPktvc3p5Y2tpLCBELjwv
YXV0aG9yPjwvYXV0aG9ycz48L2NvbnRyaWJ1dG9ycz48YXV0aC1hZGRyZXNzPlVuaXZlcnNpdHkg
b2YgQnJpdGlzaCBDb2x1bWJpYSwgRGVwYXJ0bWVudCBvZiBQc3ljaGlhdHJ5LCBWYW5jb3V2ZXIs
IEJDLiYjeEQ7VW5pdmVyc2l0eSBvZiBPdHRhd2EsIEZhY3VsdHkgb2YgTWVkaWNpbmUsIE90dGF3
YSwgT047IEluc3RpdHV0IGRlIHJlY2hlcmNoZSBkZSBsJmFwb3M7aG9waXRhbCBNb250Zm9ydCwg
T3R0YXdhLCBPTi4mI3hEO1VuaXZlcnNpdHkgb2YgT3R0YXdhLCBGYWN1bHR5IG9mIE1lZGljaW5l
LCBPdHRhd2EsIE9OOyBJbnN0aXR1dCBkZSByZWNoZXJjaGUgZGUgbCZhcG9zO2hvcGl0YWwgTW9u
dGZvcnQsIE90dGF3YSwgT047IFVuaXZlcnNpdHkgb2YgT3R0YXdhLCBGYWN1bHR5IG9mIEVkdWNh
dGlvbiwgT3R0YXdhLCBPTi48L2F1dGgtYWRkcmVzcz48dGl0bGVzPjx0aXRsZT5BIHBpbG90IGZl
YXNpYmlsaXR5IHN0dWR5IG9mIGEgcGVlci1sZWQgbWluZGZ1bG5lc3MgcHJvZ3JhbSBmb3IgbWVk
aWNhbCBzdHVkZW50czwvdGl0bGU+PHNlY29uZGFyeS10aXRsZT5DYW4gTWVkIEVkdWMgSjwvc2Vj
b25kYXJ5LXRpdGxlPjwvdGl0bGVzPjxwZXJpb2RpY2FsPjxmdWxsLXRpdGxlPkNhbiBNZWQgRWR1
YyBKPC9mdWxsLXRpdGxlPjwvcGVyaW9kaWNhbD48cGFnZXM+ZTMxLTc8L3BhZ2VzPjx2b2x1bWU+
Nzwvdm9sdW1lPjxudW1iZXI+MTwvbnVtYmVyPjxkYXRlcz48eWVhcj4yMDE2PC95ZWFyPjwvZGF0
ZXM+PGFjY2Vzc2lvbi1udW0+MjcxMDM5NTA8L2FjY2Vzc2lvbi1udW0+PHVybHM+PHJlbGF0ZWQt
dXJscz48dXJsPmh0dHBzOi8vd3d3Lm5jYmkubmxtLm5paC5nb3YvcHVibWVkLzI3MTAzOTUwPC91
cmw+PHVybD5odHRwczovL3d3dy5uY2JpLm5sbS5uaWguZ292L3BtYy9hcnRpY2xlcy9QTUM0ODMw
MzcxL3BkZi9jbWVqMDczMS5wZGY8L3VybD48L3JlbGF0ZWQtdXJscz48L3VybHM+PGN1c3RvbTI+
UE1DNDgzMDM3MTwvY3VzdG9tMj48L3JlY29yZD48L0NpdGU+PENpdGU+PEF1dGhvcj5GZXJuYW5k
bzwvQXV0aG9yPjxZZWFyPjIwMTc8L1llYXI+PFJlY051bT4yNjE5PC9SZWNOdW0+PHJlY29yZD48
cmVjLW51bWJlcj4yNjE5PC9yZWMtbnVtYmVyPjxmb3JlaWduLWtleXM+PGtleSBhcHA9IkVOIiBk
Yi1pZD0iOWZ2dnp6YTk3cnByeDZlejlybnh3enNvdnoyczIyd3ZyYXo1IiB0aW1lc3RhbXA9IjE1
MTM4ODY1NDkiPjI2MTk8L2tleT48L2ZvcmVpZ24ta2V5cz48cmVmLXR5cGUgbmFtZT0iSm91cm5h
bCBBcnRpY2xlIj4xNzwvcmVmLXR5cGU+PGNvbnRyaWJ1dG9ycz48YXV0aG9ycz48YXV0aG9yPkZl
cm5hbmRvLCBBLiBULjwvYXV0aG9yPjxhdXRob3I+U2tpbm5lciwgSy48L2F1dGhvcj48YXV0aG9y
PkNvbnNlZGluZSwgTi4gUy48L2F1dGhvcj48L2F1dGhvcnM+PC9jb250cmlidXRvcnM+PHRpdGxl
cz48dGl0bGU+SW5jcmVhc2luZyBDb21wYXNzaW9uIGluIE1lZGljYWwgRGVjaXNpb24tTWFraW5n
OiBDYW4gYSBCcmllZiBNaW5kZnVsbmVzcyBJbnRlcnZlbnRpb24gSGVscD88L3RpdGxlPjxzZWNv
bmRhcnktdGl0bGU+TWluZGZ1bG5lc3M8L3NlY29uZGFyeS10aXRsZT48L3RpdGxlcz48cGVyaW9k
aWNhbD48ZnVsbC10aXRsZT5NaW5kZnVsbmVzczwvZnVsbC10aXRsZT48L3BlcmlvZGljYWw+PHBh
Z2VzPjI3Ni0yODU8L3BhZ2VzPjx2b2x1bWU+ODwvdm9sdW1lPjxudW1iZXI+MjwvbnVtYmVyPjxk
YXRlcz48eWVhcj4yMDE3PC95ZWFyPjwvZGF0ZXM+PHdvcmstdHlwZT5BcnRpY2xlPC93b3JrLXR5
cGU+PHVybHM+PHJlbGF0ZWQtdXJscz48dXJsPjxzdHlsZSBmYWNlPSJ1bmRlcmxpbmUiIGZvbnQ9
ImRlZmF1bHQiIHNpemU9IjEwMCUiPmh0dHBzOi8vd3d3LnNjb3B1cy5jb20vaW53YXJkL3JlY29y
ZC51cmk/ZWlkPTItczIuMC04NTAxNTcxODUxNSZhbXA7ZG9pPTEwLjEwMDclMmZzMTI2NzEtMDE2
LTA1OTgtNSZhbXA7cGFydG5lcklEPTQwJmFtcDttZDU9M2Y0YWU0YmJlMjhhOWM4MjRmMTllYmUz
MmFjMjM3M2I8L3N0eWxlPjwvdXJsPjx1cmw+PHN0eWxlIGZhY2U9InVuZGVybGluZSIgZm9udD0i
ZGVmYXVsdCIgc2l6ZT0iMTAwJSI+aHR0cHM6Ly9saW5rLnNwcmluZ2VyLmNvbS9jb250ZW50L3Bk
Zi8xMC4xMDA3JTJGczEyNjcxLTAxNi0wNTk4LTUucGRmPC9zdHlsZT48L3VybD48L3JlbGF0ZWQt
dXJscz48L3VybHM+PGVsZWN0cm9uaWMtcmVzb3VyY2UtbnVtPjEwLjEwMDcvczEyNjcxLTAxNi0w
NTk4LTU8L2VsZWN0cm9uaWMtcmVzb3VyY2UtbnVtPjxyZW1vdGUtZGF0YWJhc2UtbmFtZT5TY29w
dXM8L3JlbW90ZS1kYXRhYmFzZS1uYW1lPjwvcmVjb3JkPjwvQ2l0ZT48Q2l0ZT48QXV0aG9yPkxv
U2Fzc288L0F1dGhvcj48WWVhcj4yMDE3PC9ZZWFyPjxSZWNOdW0+MjYwNTwvUmVjTnVtPjxyZWNv
cmQ+PHJlYy1udW1iZXI+MjYwNTwvcmVjLW51bWJlcj48Zm9yZWlnbi1rZXlzPjxrZXkgYXBwPSJF
TiIgZGItaWQ9IjlmdnZ6emE5N3Jwcng2ZXo5cm54d3pzb3Z6MnMyMnd2cmF6NSIgdGltZXN0YW1w
PSIxNTEzNTM2MjA1Ij4yNjA1PC9rZXk+PC9mb3JlaWduLWtleXM+PHJlZi10eXBlIG5hbWU9Ikpv
dXJuYWwgQXJ0aWNsZSI+MTc8L3JlZi10eXBlPjxjb250cmlidXRvcnM+PGF1dGhvcnM+PGF1dGhv
cj5Mb1Nhc3NvLCBBLiBBLjwvYXV0aG9yPjxhdXRob3I+TGFtYmVydG9uLCBDLiBFLjwvYXV0aG9y
PjxhdXRob3I+U2FtbW9uLCBNLjwvYXV0aG9yPjxhdXRob3I+QmVyZywgSy4gVC48L2F1dGhvcj48
YXV0aG9yPkNhcnVzbywgSi4gVy48L2F1dGhvcj48YXV0aG9yPkNhc3MsIEouPC9hdXRob3I+PGF1
dGhvcj5Ib2phdCwgTS48L2F1dGhvcj48L2F1dGhvcnM+PC9jb250cmlidXRvcnM+PGF1dGgtYWRk
cmVzcz5BLkEuIExvU2Fzc28gaXMgZGlyZWN0b3IsIFBlZGlhdHJpYyBVbmRlcmdyYWR1YXRlIE1l
ZGljYWwgRWR1Y2F0aW9uLCBhbmQgYXNzb2NpYXRlIHByb2Zlc3NvciBvZiBjbGluaWNhbCBwZWRp
YXRyaWNzLCBEZXBhcnRtZW50IG9mIFBlZGlhdHJpY3MsIFNpZG5leSBLaW1tZWwgTWVkaWNhbCBD
b2xsZWdlIGF0IFRob21hcyBKZWZmZXJzb24gVW5pdmVyc2l0eSwgUGhpbGFkZWxwaGlhLCBQZW5u
c3lsdmFuaWEuQy5FLiBMYW1iZXJ0b24gaXMgYSBmaXJzdC15ZWFyIHJlc2lkZW50LCBEZXBhcnRt
ZW50cyBvZiBNZWRpY2luZSBhbmQgUGVkaWF0cmljcywgRHVrZSBVbml2ZXJzaXR5IE1lZGljYWwg
Q2VudGVyLCBEdXJoYW0sIE5vcnRoIENhcm9saW5hLk0uIFNhbW1vbiBpcyBhc3Npc3RhbnQgcHJv
ZmVzc29yIG9mIGNsaW5pY2FsIHBlZGlhdHJpY3MsIERlcGFydG1lbnQgb2YgUGVkaWF0cmljcywg
U2lkbmV5IEtpbW1lbCBNZWRpY2FsIENvbGxlZ2UgYXQgVGhvbWFzIEplZmZlcnNvbiBVbml2ZXJz
aXR5LCBQaGlsYWRlbHBoaWEsIFBlbm5zeWx2YW5pYS5LLlQuIEJlcmcgaXMgZGlyZWN0b3IsIFVu
aXZlcnNpdHkgQ2xpbmljYWwgU2tpbGxzIGFuZCBTaW11bGF0aW9uIENlbnRlciwgbWVkaWNhbCBk
aXJlY3RvciwgU3RhbmRhcmRpemVkIFBhdGllbnQgUHJvZ3JhbSwgYW5kIHByb2Zlc3NvciBvZiBt
ZWRpY2luZSwgU2lkbmV5IEtpbW1lbCBNZWRpY2FsIENvbGxlZ2UgYXQgVGhvbWFzIEplZmZlcnNv
biBVbml2ZXJzaXR5LCBQaGlsYWRlbHBoaWEsIFBlbm5zeWx2YW5pYS5KLlcuIENhcnVzbyBpcyBz
ZW5pb3IgYXNzb2NpYXRlIGRlYW4sIEdyYWR1YXRlIE1lZGljYWwgRWR1Y2F0aW9uIGFuZCBBZmZp
bGlhdGlvbnMsIGFuZCBwcm9mZXNzb3Igb2YgbWVkaWNpbmUsIFNpZG5leSBLaW1tZWwgTWVkaWNh
bCBDb2xsZWdlIGF0IFRob21hcyBKZWZmZXJzb24gVW5pdmVyc2l0eSwgUGhpbGFkZWxwaGlhLCBQ
ZW5uc3lsdmFuaWEuSi4gQ2FzcyBpcyBzZW5pb3IgdGVjaG5pY2FsIGFuYWx5c3QsIENlbnRlciBm
b3IgUmVzZWFyY2ggaW4gTWVkaWNhbCBFZHVjYXRpb24gYW5kIEhlYWx0aCBDYXJlLCBTaWRuZXkg
S2ltbWVsIE1lZGljYWwgQ29sbGVnZSBhdCBUaG9tYXMgSmVmZmVyc29uIFVuaXZlcnNpdHksIFBo
aWxhZGVscGhpYSwgUGVubnN5bHZhbmlhLk0uIEhvamF0IGlzIHJlc2VhcmNoIHByb2Zlc3NvciBv
ZiBwc3ljaGlhdHJ5IGFuZCBodW1hbiBiZWhhdmlvciwgRGVwYXJ0bWVudCBvZiBQc3ljaGlhdHJ5
IGFuZCBIdW1hbiBCZWhhdmlvciwgYW5kIGRpcmVjdG9yLCBKZWZmZXJzb24gTG9uZ2l0dWRpbmFs
IFN0dWR5IG9mIE1lZGljYWwgRWR1Y2F0aW9uLCBDZW50ZXIgZm9yIFJlc2VhcmNoIGluIE1lZGlj
YWwgRWR1Y2F0aW9uIGFuZCBIZWFsdGggQ2FyZSwgU2lkbmV5IEtpbW1lbCBNZWRpY2FsIENvbGxl
Z2UgYXQgVGhvbWFzIEplZmZlcnNvbiBVbml2ZXJzaXR5LCBQaGlsYWRlbHBoaWEsIFBlbm5zeWx2
YW5pYS48L2F1dGgtYWRkcmVzcz48dGl0bGVzPjx0aXRsZT5FbmhhbmNpbmcgU3R1ZGVudCBFbXBh
dGhldGljIEVuZ2FnZW1lbnQsIEhpc3RvcnktVGFraW5nLCBhbmQgQ29tbXVuaWNhdGlvbiBTa2ls
bHMgRHVyaW5nIEVsZWN0cm9uaWMgTWVkaWNhbCBSZWNvcmQgVXNlIGluIFBhdGllbnQgQ2FyZTwv
dGl0bGU+PHNlY29uZGFyeS10aXRsZT5BY2FkIE1lZDwvc2Vjb25kYXJ5LXRpdGxlPjwvdGl0bGVz
PjxwZXJpb2RpY2FsPjxmdWxsLXRpdGxlPkFjYWQgTWVkPC9mdWxsLXRpdGxlPjxhYmJyLTE+QWNh
ZGVtaWMgbWVkaWNpbmUgOiBqb3VybmFsIG9mIHRoZSBBc3NvY2lhdGlvbiBvZiBBbWVyaWNhbiBN
ZWRpY2FsIENvbGxlZ2VzPC9hYmJyLTE+PC9wZXJpb2RpY2FsPjxwYWdlcz4xMDIyLTEwMjc8L3Bh
Z2VzPjx2b2x1bWU+OTI8L3ZvbHVtZT48bnVtYmVyPjc8L251bWJlcj48ZWRpdGlvbj4yMDE3LzA2
LzI5PC9lZGl0aW9uPjxrZXl3b3Jkcz48a2V5d29yZD5Db21tdW5pY2F0aW9uPC9rZXl3b3JkPjxr
ZXl3b3JkPkVkdWNhdGlvbiwgTWVkaWNhbC8qbWV0aG9kczwva2V5d29yZD48a2V5d29yZD4qRWxl
Y3Ryb25pYyBIZWFsdGggUmVjb3Jkczwva2V5d29yZD48a2V5d29yZD4qRW1wYXRoeTwva2V5d29y
ZD48a2V5d29yZD5GZW1hbGU8L2tleXdvcmQ+PGtleXdvcmQ+SHVtYW5zPC9rZXl3b3JkPjxrZXl3
b3JkPk1hbGU8L2tleXdvcmQ+PGtleXdvcmQ+TWVkaWNhbCBIaXN0b3J5IFRha2luZy9tZXRob2Rz
PC9rZXl3b3JkPjxrZXl3b3JkPlBhdGllbnQgQ2FyZS9tZXRob2RzLypwc3ljaG9sb2d5PC9rZXl3
b3JkPjxrZXl3b3JkPlBlZGlhdHJpY3MvZWR1Y2F0aW9uL21ldGhvZHM8L2tleXdvcmQ+PGtleXdv
cmQ+UGh5c2ljaWFuLVBhdGllbnQgUmVsYXRpb25zPC9rZXl3b3JkPjxrZXl3b3JkPlN0dWRlbnRz
LCBNZWRpY2FsLypwc3ljaG9sb2d5PC9rZXl3b3JkPjwva2V5d29yZHM+PGRhdGVzPjx5ZWFyPjIw
MTc8L3llYXI+PHB1Yi1kYXRlcz48ZGF0ZT5KdWw8L2RhdGU+PC9wdWItZGF0ZXM+PC9kYXRlcz48
aXNibj4xOTM4LTgwOFggKEVsZWN0cm9uaWMpJiN4RDsxMDQwLTI0NDYgKExpbmtpbmcpPC9pc2Ju
PjxhY2Nlc3Npb24tbnVtPjI4NjU3NTU3PC9hY2Nlc3Npb24tbnVtPjx1cmxzPjxyZWxhdGVkLXVy
bHM+PHVybD48c3R5bGUgZmFjZT0idW5kZXJsaW5lIiBmb250PSJkZWZhdWx0IiBzaXplPSIxMDAl
Ij5odHRwczovL3d3dy5uY2JpLm5sbS5uaWguZ292L3B1Ym1lZC8yODY1NzU1Nzwvc3R5bGU+PC91
cmw+PHVybD48c3R5bGUgZmFjZT0idW5kZXJsaW5lIiBmb250PSJkZWZhdWx0IiBzaXplPSIxMDAl
Ij5odHRwOi8vb3ZpZHNwLnR4Lm92aWQuY29tL292ZnRwZGZzL0ZQREROQ0pDSkVHSkZQMDAvZnMw
NDcvb3ZmdC9saXZlL2d2MDI0LzAwMDAxODg4LzAwMDAxODg4LTIwMTcwNzAwMC0wMDA0OC5wZGY8
L3N0eWxlPjwvdXJsPjwvcmVsYXRlZC11cmxzPjwvdXJscz48ZWxlY3Ryb25pYy1yZXNvdXJjZS1u
dW0+MTAuMTA5Ny9BQ00uMDAwMDAwMDAwMDAwMTQ3NjwvZWxlY3Ryb25pYy1yZXNvdXJjZS1udW0+
PC9yZWNvcmQ+PC9DaXRlPjxDaXRlPjxBdXRob3I+TWFzY2FybzwvQXV0aG9yPjxZZWFyPjIwMTg8
L1llYXI+PFJlY051bT4yNjEyPC9SZWNOdW0+PHJlY29yZD48cmVjLW51bWJlcj4yNjEyPC9yZWMt
bnVtYmVyPjxmb3JlaWduLWtleXM+PGtleSBhcHA9IkVOIiBkYi1pZD0iOWZ2dnp6YTk3cnByeDZl
ejlybnh3enNvdnoyczIyd3ZyYXo1IiB0aW1lc3RhbXA9IjE1MTM4ODY1NDgiPjI2MTI8L2tleT48
L2ZvcmVpZ24ta2V5cz48cmVmLXR5cGUgbmFtZT0iSm91cm5hbCBBcnRpY2xlIj4xNzwvcmVmLXR5
cGU+PGNvbnRyaWJ1dG9ycz48YXV0aG9ycz48YXV0aG9yPk1hc2Nhcm8sIEouIFMuPC9hdXRob3I+
PGF1dGhvcj5LZWxsZXksIFMuPC9hdXRob3I+PGF1dGhvcj5EYXJjaGVyLCBBLjwvYXV0aG9yPjxh
dXRob3I+TmVnaSwgTC4gVC48L2F1dGhvcj48YXV0aG9yPldvcnRobWFuLCBDLjwvYXV0aG9yPjxh
dXRob3I+TWlsbGVyLCBBLjwvYXV0aG9yPjxhdXRob3I+UmFpc29uLCBDLjwvYXV0aG9yPjwvYXV0
aG9ycz48L2NvbnRyaWJ1dG9ycz48dGl0bGVzPjx0aXRsZT5NZWRpdGF0aW9uIGJ1ZmZlcnMgbWVk
aWNhbCBzdHVkZW50IGNvbXBhc3Npb24gZnJvbSB0aGUgZGVsZXRlcmlvdXMgZWZmZWN0cyBvZiBk
ZXByZXNzaW9uPC90aXRsZT48c2Vjb25kYXJ5LXRpdGxlPkogUG9zaXQgUHN5Y2hvbDwvc2Vjb25k
YXJ5LXRpdGxlPjxhbHQtdGl0bGU+Sm91cm5hbCBvZiBQb3NpdGl2ZSBQc3ljaG9sb2d5PC9hbHQt
dGl0bGU+PC90aXRsZXM+PGFsdC1wZXJpb2RpY2FsPjxmdWxsLXRpdGxlPkpvdXJuYWwgb2YgUG9z
aXRpdmUgUHN5Y2hvbG9neTwvZnVsbC10aXRsZT48L2FsdC1wZXJpb2RpY2FsPjxwYWdlcz4xMzMt
MTQyPC9wYWdlcz48dm9sdW1lPjEzPC92b2x1bWU+PG51bWJlcj4yPC9udW1iZXI+PGRhdGVzPjx5
ZWFyPjIwMTg8L3llYXI+PC9kYXRlcz48d29yay10eXBlPkFydGljbGU8L3dvcmstdHlwZT48dXJs
cz48cmVsYXRlZC11cmxzPjx1cmw+PHN0eWxlIGZhY2U9InVuZGVybGluZSIgZm9udD0iZGVmYXVs
dCIgc2l6ZT0iMTAwJSI+aHR0cHM6Ly93d3cuc2NvcHVzLmNvbS9pbndhcmQvcmVjb3JkLnVyaT9l
aWQ9Mi1zMi4wLTg0OTg4Mzc4MTU0JmFtcDtkb2k9MTAuMTA4MCUyZjE3NDM5NzYwLjIwMTYuMTIz
MzM0OCZhbXA7cGFydG5lcklEPTQwJmFtcDttZDU9YjBkYjA2MTA3YzI2ZDhkNDE0MjU0ZGE0Mzgy
MDAwMDE8L3N0eWxlPjwvdXJsPjwvcmVsYXRlZC11cmxzPjwvdXJscz48ZWxlY3Ryb25pYy1yZXNv
dXJjZS1udW0+MTAuMTA4MC8xNzQzOTc2MC4yMDE2LjEyMzMzNDg8L2VsZWN0cm9uaWMtcmVzb3Vy
Y2UtbnVtPjxyZW1vdGUtZGF0YWJhc2UtbmFtZT5TY29wdXM8L3JlbW90ZS1kYXRhYmFzZS1uYW1l
PjwvcmVjb3JkPjwvQ2l0ZT48Q2l0ZT48QXV0aG9yPlBvdGFzaDwvQXV0aG9yPjxZZWFyPjIwMTQ8
L1llYXI+PFJlY051bT40NDE8L1JlY051bT48cmVjb3JkPjxyZWMtbnVtYmVyPjQ0MTwvcmVjLW51
bWJlcj48Zm9yZWlnbi1rZXlzPjxrZXkgYXBwPSJFTiIgZGItaWQ9IjlmdnZ6emE5N3Jwcng2ZXo5
cm54d3pzb3Z6MnMyMnd2cmF6NSIgdGltZXN0YW1wPSIxNDgyMDE3NzAwIj40NDE8L2tleT48L2Zv
cmVpZ24ta2V5cz48cmVmLXR5cGUgbmFtZT0iSm91cm5hbCBBcnRpY2xlIj4xNzwvcmVmLXR5cGU+
PGNvbnRyaWJ1dG9ycz48YXV0aG9ycz48YXV0aG9yPlBvdGFzaCwgSi4gUy48L2F1dGhvcj48YXV0
aG9yPkNoZW4sIEouIFkuPC9hdXRob3I+PGF1dGhvcj5MYW0sIEMuIEwuPC9hdXRob3I+PGF1dGhv
cj5DaGF1LCBWLiBULjwvYXV0aG9yPjwvYXV0aG9ycz48L2NvbnRyaWJ1dG9ycz48dGl0bGVzPjx0
aXRsZT5BcnQtbWFraW5nIGluIGEgZmFtaWx5IG1lZGljaW5lIGNsZXJrc2hpcDogaG93IGRvZXMg
aXQgYWZmZWN0IG1lZGljYWwgc3R1ZGVudCBlbXBhdGh5PzwvdGl0bGU+PHNlY29uZGFyeS10aXRs
ZT5CTUMgTWVkIEVkdWM8L3NlY29uZGFyeS10aXRsZT48L3RpdGxlcz48cGVyaW9kaWNhbD48ZnVs
bC10aXRsZT5CTUMgTWVkIEVkdWM8L2Z1bGwtdGl0bGU+PGFiYnItMT5CTUMgbWVkaWNhbCBlZHVj
YXRpb248L2FiYnItMT48L3BlcmlvZGljYWw+PHBhZ2VzPjI0NzwvcGFnZXM+PHZvbHVtZT4xNDwv
dm9sdW1lPjxrZXl3b3Jkcz48a2V5d29yZD5BZG9sZXNjZW50PC9rZXl3b3JkPjxrZXl3b3JkPkFu
YWx5c2lzIG9mIFZhcmlhbmNlPC9rZXl3b3JkPjxrZXl3b3JkPipBcnQ8L2tleXdvcmQ+PGtleXdv
cmQ+Q2xpbmljYWwgQ2xlcmtzaGlwL21ldGhvZHM8L2tleXdvcmQ+PGtleXdvcmQ+RWR1Y2F0aW9u
L21ldGhvZHM8L2tleXdvcmQ+PGtleXdvcmQ+RWR1Y2F0aW9uLCBNZWRpY2FsLCBVbmRlcmdyYWR1
YXRlLyptZXRob2RzPC9rZXl3b3JkPjxrZXl3b3JkPkVkdWNhdGlvbmFsIE1lYXN1cmVtZW50PC9r
ZXl3b3JkPjxrZXl3b3JkPipFbXBhdGh5PC9rZXl3b3JkPjxrZXl3b3JkPkV2YWx1YXRpb24gU3R1
ZGllcyBhcyBUb3BpYzwva2V5d29yZD48a2V5d29yZD5GYW1pbHkgUHJhY3RpY2UvKmVkdWNhdGlv
bjwva2V5d29yZD48a2V5d29yZD5GZW1hbGU8L2tleXdvcmQ+PGtleXdvcmQ+SG9uZyBLb25nPC9r
ZXl3b3JkPjxrZXl3b3JkPkh1bWFuczwva2V5d29yZD48a2V5d29yZD5NYWxlPC9rZXl3b3JkPjxr
ZXl3b3JkPk1lZGljaW5lIGluIEFydDwva2V5d29yZD48a2V5d29yZD5QaHlzaWNpYW4tUGF0aWVu
dCBSZWxhdGlvbnM8L2tleXdvcmQ+PGtleXdvcmQ+KlByb2JsZW0gU29sdmluZzwva2V5d29yZD48
a2V5d29yZD5TdHVkZW50cywgTWVkaWNhbC8qcHN5Y2hvbG9neTwva2V5d29yZD48a2V5d29yZD5Z
b3VuZyBBZHVsdDwva2V5d29yZD48L2tleXdvcmRzPjxkYXRlcz48eWVhcj4yMDE0PC95ZWFyPjxw
dWItZGF0ZXM+PGRhdGU+Tm92IDI4PC9kYXRlPjwvcHViLWRhdGVzPjwvZGF0ZXM+PGlzYm4+MTQ3
Mi02OTIwIChFbGVjdHJvbmljKSYjeEQ7MTQ3Mi02OTIwIChMaW5raW5nKTwvaXNibj48YWNjZXNz
aW9uLW51bT4yNTQzMTMyMzwvYWNjZXNzaW9uLW51bT48dXJscz48cmVsYXRlZC11cmxzPjx1cmw+
aHR0cHM6Ly93d3cubmNiaS5ubG0ubmloLmdvdi9wdWJtZWQvMjU0MzEzMjM8L3VybD48dXJsPmh0
dHBzOi8vd3d3Lm5jYmkubmxtLm5paC5nb3YvcG1jL2FydGljbGVzL1BNQzQyNTY5MjUvcGRmLzEy
OTA5XzIwMTRfQXJ0aWNsZV8yNDcucGRmPC91cmw+PC9yZWxhdGVkLXVybHM+PC91cmxzPjxjdXN0
b20yPlBNQzQyNTY5MjU8L2N1c3RvbTI+PGVsZWN0cm9uaWMtcmVzb3VyY2UtbnVtPjEwLjExODYv
czEyOTA5LTAxNC0wMjQ3LTQ8L2VsZWN0cm9uaWMtcmVzb3VyY2UtbnVtPjwvcmVjb3JkPjwvQ2l0
ZT48Q2l0ZT48QXV0aG9yPlNoYXBpcm88L0F1dGhvcj48WWVhcj4yMDA5PC9ZZWFyPjxSZWNOdW0+
MTMwNDwvUmVjTnVtPjxyZWNvcmQ+PHJlYy1udW1iZXI+MTMwNDwvcmVjLW51bWJlcj48Zm9yZWln
bi1rZXlzPjxrZXkgYXBwPSJFTiIgZGItaWQ9IjlmdnZ6emE5N3Jwcng2ZXo5cm54d3pzb3Z6MnMy
Mnd2cmF6NSIgdGltZXN0YW1wPSIxNDgyMDE3ODc4Ij4xMzA0PC9rZXk+PC9mb3JlaWduLWtleXM+
PHJlZi10eXBlIG5hbWU9IkpvdXJuYWwgQXJ0aWNsZSI+MTc8L3JlZi10eXBlPjxjb250cmlidXRv
cnM+PGF1dGhvcnM+PGF1dGhvcj5TaGFwaXJvLCBTLiBNLjwvYXV0aG9yPjxhdXRob3I+TGFuY2Vl
LCBXLiBKLjwvYXV0aG9yPjxhdXRob3I+UmljaGFyZHMtQmVudGxleSwgQy4gTS48L2F1dGhvcj48
L2F1dGhvcnM+PC9jb250cmlidXRvcnM+PGF1dGgtYWRkcmVzcz5EZXBhcnRtZW50IG9mIFBzeWNo
aWF0cnksIFVuaXZlcnNpdHkgb2YgVG9yb250bywgQ2VudHJlIGZvciBBZGRpY3Rpb24gYW5kIE1l
bnRhbCBIZWFsdGgsIFRvcm9udG8sIENhbmFkYS4gc29sb21vbl9zaGFwaXJvQGNhbWgubmV0PC9h
dXRoLWFkZHJlc3M+PHRpdGxlcz48dGl0bGU+RXZhbHVhdGlvbiBvZiBhIGNvbW11bmljYXRpb24g
c2tpbGxzIHByb2dyYW0gZm9yIGZpcnN0LXllYXIgbWVkaWNhbCBzdHVkZW50cyBhdCB0aGUgVW5p
dmVyc2l0eSBvZiBUb3JvbnRvPC90aXRsZT48c2Vjb25kYXJ5LXRpdGxlPkJNQyBNZWQgRWR1Yzwv
c2Vjb25kYXJ5LXRpdGxlPjwvdGl0bGVzPjxwZXJpb2RpY2FsPjxmdWxsLXRpdGxlPkJNQyBNZWQg
RWR1YzwvZnVsbC10aXRsZT48YWJici0xPkJNQyBtZWRpY2FsIGVkdWNhdGlvbjwvYWJici0xPjwv
cGVyaW9kaWNhbD48cGFnZXM+MTE8L3BhZ2VzPjx2b2x1bWU+OTwvdm9sdW1lPjxrZXl3b3Jkcz48
a2V5d29yZD5BZHVsdDwva2V5d29yZD48a2V5d29yZD4qQ2xpbmljYWwgQ29tcGV0ZW5jZS9zdGFu
ZGFyZHM8L2tleXdvcmQ+PGtleXdvcmQ+KkNvbW11bmljYXRpb248L2tleXdvcmQ+PGtleXdvcmQ+
KkVkdWNhdGlvbiwgTWVkaWNhbCwgVW5kZXJncmFkdWF0ZTwva2V5d29yZD48a2V5d29yZD5GZW1h
bGU8L2tleXdvcmQ+PGtleXdvcmQ+SHVtYW5zPC9rZXl3b3JkPjxrZXl3b3JkPkludGVydmlld3Mg
YXMgVG9waWM8L2tleXdvcmQ+PGtleXdvcmQ+TWFsZTwva2V5d29yZD48a2V5d29yZD5PbnRhcmlv
PC9rZXl3b3JkPjxrZXl3b3JkPlBoeXNpY2lhbi1QYXRpZW50IFJlbGF0aW9uczwva2V5d29yZD48
a2V5d29yZD4qUHJvZ3JhbSBFdmFsdWF0aW9uPC9rZXl3b3JkPjxrZXl3b3JkPipTY2hvb2xzLCBN
ZWRpY2FsPC9rZXl3b3JkPjxrZXl3b3JkPipTdHVkZW50cywgTWVkaWNhbDwva2V5d29yZD48a2V5
d29yZD5Zb3VuZyBBZHVsdDwva2V5d29yZD48L2tleXdvcmRzPjxkYXRlcz48eWVhcj4yMDA5PC95
ZWFyPjxwdWItZGF0ZXM+PGRhdGU+RmViIDIyPC9kYXRlPjwvcHViLWRhdGVzPjwvZGF0ZXM+PGlz
Ym4+MTQ3Mi02OTIwIChFbGVjdHJvbmljKSYjeEQ7MTQ3Mi02OTIwIChMaW5raW5nKTwvaXNibj48
YWNjZXNzaW9uLW51bT4xOTIzMjEzODwvYWNjZXNzaW9uLW51bT48dXJscz48cmVsYXRlZC11cmxz
Pjx1cmw+aHR0cHM6Ly93d3cubmNiaS5ubG0ubmloLmdvdi9wdWJtZWQvMTkyMzIxMzg8L3VybD48
dXJsPmh0dHBzOi8vd3d3Lm5jYmkubmxtLm5paC5nb3YvcG1jL2FydGljbGVzL1BNQzI2NTQ0NDUv
cGRmLzE0NzItNjkyMC05LTExLnBkZjwvdXJsPjwvcmVsYXRlZC11cmxzPjwvdXJscz48Y3VzdG9t
Mj5QTUMyNjU0NDQ1PC9jdXN0b20yPjxlbGVjdHJvbmljLXJlc291cmNlLW51bT4xMC4xMTg2LzE0
NzItNjkyMC05LTExPC9lbGVjdHJvbmljLXJlc291cmNlLW51bT48L3JlY29yZD48L0NpdGU+PENp
dGU+PEF1dGhvcj5TaW5naDwvQXV0aG9yPjxZZWFyPjIwMTc8L1llYXI+PFJlY051bT4yNjA2PC9S
ZWNOdW0+PHJlY29yZD48cmVjLW51bWJlcj4yNjA2PC9yZWMtbnVtYmVyPjxmb3JlaWduLWtleXM+
PGtleSBhcHA9IkVOIiBkYi1pZD0iOWZ2dnp6YTk3cnByeDZlejlybnh3enNvdnoyczIyd3ZyYXo1
IiB0aW1lc3RhbXA9IjE1MTM1MzY0NTAiPjI2MDY8L2tleT48L2ZvcmVpZ24ta2V5cz48cmVmLXR5
cGUgbmFtZT0iSm91cm5hbCBBcnRpY2xlIj4xNzwvcmVmLXR5cGU+PGNvbnRyaWJ1dG9ycz48YXV0
aG9ycz48YXV0aG9yPlNpbmdoLCBTLiBQLjwvYXV0aG9yPjxhdXRob3I+TW9kaSwgQy4gTS48L2F1
dGhvcj48YXV0aG9yPlBhdGVsLCBDLiBQLjwvYXV0aG9yPjxhdXRob3I+UGF0aGFrLCBBLiBHLjwv
YXV0aG9yPjwvYXV0aG9ycz48L2NvbnRyaWJ1dG9ycz48YXV0aC1hZGRyZXNzPkRlcGFydG1lbnQg
b2YgTWljcm9iaW9sb2d5LCBQcmFtdWtoc3dhbWkgTWVkaWNhbCBDb2xsZWdlLCBLYXJhbXNhZCwg
R3VqYXJhdCwgSW5kaWEuJiN4RDtDZW50cmFsIFJlc2VhcmNoIFNlcnZpY2VzLCBDaGFydXRhciBB
cm9neWEgTWFuZGFsLCBLYXJhbXNhZCAzODgzMjUsIEFuYW5kLCBHdWphcmF0LCBJbmRpYS48L2F1
dGgtYWRkcmVzcz48dGl0bGVzPjx0aXRsZT5Mb3ctZmlkZWxpdHkgc2ltdWxhdGlvbiB0byBlbmhh
bmNlIHVuZGVyc3RhbmRpbmcgb2YgaW5mZWN0aW9uIGNvbnRyb2wgYW1vbmcgdW5kZXJncmFkdWF0
ZSBtZWRpY2FsIHN0dWRlbnRzPC90aXRsZT48c2Vjb25kYXJ5LXRpdGxlPk5hdGwgTWVkIEogSW5k
aWE8L3NlY29uZGFyeS10aXRsZT48L3RpdGxlcz48cGVyaW9kaWNhbD48ZnVsbC10aXRsZT5OYXRs
IE1lZCBKIEluZGlhPC9mdWxsLXRpdGxlPjwvcGVyaW9kaWNhbD48cGFnZXM+MjE1LTIxODwvcGFn
ZXM+PHZvbHVtZT4zMDwvdm9sdW1lPjxudW1iZXI+NDwvbnVtYmVyPjxlZGl0aW9uPjIwMTcvMTEv
MjM8L2VkaXRpb24+PGRhdGVzPjx5ZWFyPjIwMTc8L3llYXI+PHB1Yi1kYXRlcz48ZGF0ZT5KdWwt
QXVnPC9kYXRlPjwvcHViLWRhdGVzPjwvZGF0ZXM+PGlzYm4+MDk3MC0yNThYIChQcmludCkmI3hE
OzA5NzAtMjU4WCAoTGlua2luZyk8L2lzYm4+PGFjY2Vzc2lvbi1udW0+MjkxNjI3NTc8L2FjY2Vz
c2lvbi1udW0+PHVybHM+PHJlbGF0ZWQtdXJscz48dXJsPjxzdHlsZSBmYWNlPSJ1bmRlcmxpbmUi
IGZvbnQ9ImRlZmF1bHQiIHNpemU9IjEwMCUiPmh0dHBzOi8vd3d3Lm5jYmkubmxtLm5paC5nb3Yv
cHVibWVkLzI5MTYyNzU3PC9zdHlsZT48L3VybD48dXJsPjxzdHlsZSBmYWNlPSJ1bmRlcmxpbmUi
IGZvbnQ9ImRlZmF1bHQiIHNpemU9IjEwMCUiPmh0dHA6Ly93d3cubm1qaS5pbi9hcnRpY2xlLmFz
cD9pc3NuPTA5NzAtMjU4WDt5ZWFyPTIwMTc7dm9sdW1lPTMwO2lzc3VlPTQ7c3BhZ2U9MjE1O2Vw
YWdlPTIxODthdWxhc3Q9U2luZ2g8L3N0eWxlPjwvdXJsPjwvcmVsYXRlZC11cmxzPjwvdXJscz48
ZWxlY3Ryb25pYy1yZXNvdXJjZS1udW0+MTAuNDEwMy8wOTcwLTI1OFguMjE4Njc3PC9lbGVjdHJv
bmljLXJlc291cmNlLW51bT48L3JlY29yZD48L0NpdGU+PENpdGU+PEF1dGhvcj52YW4gRGlqazwv
QXV0aG9yPjxZZWFyPjIwMTc8L1llYXI+PFJlY051bT4yNjA0PC9SZWNOdW0+PHJlY29yZD48cmVj
LW51bWJlcj4yNjA0PC9yZWMtbnVtYmVyPjxmb3JlaWduLWtleXM+PGtleSBhcHA9IkVOIiBkYi1p
ZD0iOWZ2dnp6YTk3cnByeDZlejlybnh3enNvdnoyczIyd3ZyYXo1IiB0aW1lc3RhbXA9IjE1MTM1
MzU1NjQiPjI2MDQ8L2tleT48L2ZvcmVpZ24ta2V5cz48cmVmLXR5cGUgbmFtZT0iSm91cm5hbCBB
cnRpY2xlIj4xNzwvcmVmLXR5cGU+PGNvbnRyaWJ1dG9ycz48YXV0aG9ycz48YXV0aG9yPnZhbiBE
aWprLCBJLjwvYXV0aG9yPjxhdXRob3I+THVjYXNzZW4sIFBsYmo8L2F1dGhvcj48YXV0aG9yPkFr
a2VybWFucywgUi4gUC48L2F1dGhvcj48YXV0aG9yPnZhbiBFbmdlbGVuLCBCLiBHLiBNLjwvYXV0
aG9yPjxhdXRob3I+dmFuIFdlZWwsIEMuPC9hdXRob3I+PGF1dGhvcj5TcGVja2VucywgQS4gRS4g
TS48L2F1dGhvcj48L2F1dGhvcnM+PC9jb250cmlidXRvcnM+PGF1dGgtYWRkcmVzcz5JLiB2YW4g
RGlqayBpcyBwc3ljaGlhdHJpc3QsIE1vbGVNYW5uIE1lbnRhbCBIZWFsdGgsIEFtZXJzZm9vcnQs
IHRoZSBOZXRoZXJsYW5kcywgYW5kIFBoRCBjYW5kaWRhdGUsIERlcGFydG1lbnQgb2YgUHN5Y2hp
YXRyeSBhbmQgRGVwYXJ0bWVudCBvZiBQcmltYXJ5IGFuZCBDb21tdW5pdHkgQ2FyZSwgUmFkYm91
ZHVtYywgTmlqbWVnZW4sIHRoZSBOZXRoZXJsYW5kcy4gUC5MLkIuSi4gTHVjYXNzZW4gaXMgZ2Vu
ZXJhbCBwcmFjdGl0aW9uZXIgYW5kIHNlbmlvciByZXNlYXJjaGVyLCBEZXBhcnRtZW50IG9mIFBy
aW1hcnkgYW5kIENvbW11bml0eSBDYXJlLCBSYWRib3VkdW1jLCBOaWptZWdlbiwgdGhlIE5ldGhl
cmxhbmRzLiBSLlAuIEFra2VybWFucyBpcyBzdGF0aXN0aWNpYW4sIERlcGFydG1lbnQgb2YgUHJp
bWFyeSBhbmQgQ29tbXVuaXR5IENhcmUsIFJhZGJvdWR1bWMsIE5pam1lZ2VuLCB0aGUgTmV0aGVy
bGFuZHMuIEIuRy5NLiB2YW4gRW5nZWxlbiBpcyBuZXVyb2xvZ2lzdCBhbmQgcHJvZmVzc29yIG9m
IG5ldXJvbXVzY3VsYXIgZGlzb3JkZXJzLCBEZXBhcnRtZW50IG9mIE5ldXJvbG9neSwgUmFkYm91
ZHVtYywgTmlqbWVnZW4sIHRoZSBOZXRoZXJsYW5kcy4gQy4gdmFuIFdlZWwgaXMgZW1lcml0dXMg
cHJvZmVzc29yIG9mIGdlbmVyYWwgcHJhY3RpY2UsIERlcGFydG1lbnQgb2YgUHJpbWFyeSBhbmQg
Q29tbXVuaXR5IENhcmUsIFJhZGJvdWR1bWMsIE5pam1lZ2VuLCB0aGUgTmV0aGVybGFuZHMsIGFu
ZCBob25vcmFyeSBwcm9mZXNzb3Igb2YgcHJpbWFyeSBoZWFsdGggY2FyZSByZXNlYXJjaCwgRGVw
YXJ0bWVudCBvZiBIZWFsdGggU2VydmljZXMgUmVzZWFyY2ggYW5kIFBvbGljeSwgQXVzdHJhbGlh
biBOYXRpb25hbCBVbml2ZXJzaXR5LCBDYW5iZXJyYSwgQXVzdHJhbGlhLiBBLkUuTS4gU3BlY2tl
bnMgaXMgcHJvZmVzc29yIG9mIHBzeWNoaWF0cnksIERlcGFydG1lbnQgb2YgUHN5Y2hpYXRyeSwg
UmFkYm91ZHVtYywgTmlqbWVnZW4sIHRoZSBOZXRoZXJsYW5kcy48L2F1dGgtYWRkcmVzcz48dGl0
bGVzPjx0aXRsZT5FZmZlY3RzIG9mIE1pbmRmdWxuZXNzLUJhc2VkIFN0cmVzcyBSZWR1Y3Rpb24g
b24gdGhlIE1lbnRhbCBIZWFsdGggb2YgQ2xpbmljYWwgQ2xlcmtzaGlwIFN0dWRlbnRzOiBBIENs
dXN0ZXItUmFuZG9taXplZCBDb250cm9sbGVkIFRyaWFsPC90aXRsZT48c2Vjb25kYXJ5LXRpdGxl
PkFjYWQgTWVkPC9zZWNvbmRhcnktdGl0bGU+PC90aXRsZXM+PHBlcmlvZGljYWw+PGZ1bGwtdGl0
bGU+QWNhZCBNZWQ8L2Z1bGwtdGl0bGU+PGFiYnItMT5BY2FkZW1pYyBtZWRpY2luZSA6IGpvdXJu
YWwgb2YgdGhlIEFzc29jaWF0aW9uIG9mIEFtZXJpY2FuIE1lZGljYWwgQ29sbGVnZXM8L2FiYnIt
MT48L3BlcmlvZGljYWw+PHBhZ2VzPjEwMTItMTAyMTwvcGFnZXM+PHZvbHVtZT45Mjwvdm9sdW1l
PjxudW1iZXI+NzwvbnVtYmVyPjxlZGl0aW9uPjIwMTcvMDEvMjY8L2VkaXRpb24+PGtleXdvcmRz
PjxrZXl3b3JkPipBZGFwdGF0aW9uLCBQc3ljaG9sb2dpY2FsPC9rZXl3b3JkPjxrZXl3b3JkPkFk
dWx0PC9rZXl3b3JkPjxrZXl3b3JkPkNsaW5pY2FsIENsZXJrc2hpcC8qc3RhdGlzdGljcyAmYW1w
OyBudW1lcmljYWwgZGF0YTwva2V5d29yZD48a2V5d29yZD5GZW1hbGU8L2tleXdvcmQ+PGtleXdv
cmQ+SHVtYW5zPC9rZXl3b3JkPjxrZXl3b3JkPk1hbGU8L2tleXdvcmQ+PGtleXdvcmQ+Kk1lbnRh
bCBIZWFsdGg8L2tleXdvcmQ+PGtleXdvcmQ+TWluZGZ1bG5lc3MvKmVkdWNhdGlvbjwva2V5d29y
ZD48a2V5d29yZD5OZXRoZXJsYW5kczwva2V5d29yZD48a2V5d29yZD5TdHJlc3MsIFBzeWNob2xv
Z2ljYWwvKnByZXZlbnRpb24gJmFtcDsgY29udHJvbDwva2V5d29yZD48a2V5d29yZD5TdHVkZW50
cywgTWVkaWNhbC8qcHN5Y2hvbG9neTwva2V5d29yZD48a2V5d29yZD5TdXJ2ZXlzIGFuZCBRdWVz
dGlvbm5haXJlczwva2V5d29yZD48a2V5d29yZD5Zb3VuZyBBZHVsdDwva2V5d29yZD48L2tleXdv
cmRzPjxkYXRlcz48eWVhcj4yMDE3PC95ZWFyPjxwdWItZGF0ZXM+PGRhdGU+SnVsPC9kYXRlPjwv
cHViLWRhdGVzPjwvZGF0ZXM+PGlzYm4+MTkzOC04MDhYIChFbGVjdHJvbmljKSYjeEQ7MTA0MC0y
NDQ2IChMaW5raW5nKTwvaXNibj48YWNjZXNzaW9uLW51bT4yODEyMTY1MDwvYWNjZXNzaW9uLW51
bT48dXJscz48cmVsYXRlZC11cmxzPjx1cmw+aHR0cHM6Ly93d3cubmNiaS5ubG0ubmloLmdvdi9w
dWJtZWQvMjgxMjE2NTA8L3VybD48dXJsPmh0dHA6Ly9vdmlkc3AudHgub3ZpZC5jb20vb3ZmdHBk
ZnMvRlBERE5DSkNKRUdKRlAwMC9mczA0Ny9vdmZ0L2xpdmUvZ3YwMjQvMDAwMDE4ODgvMDAwMDE4
ODgtMjAxNzA3MDAwLTAwMDQ3LnBkZjwvdXJsPjwvcmVsYXRlZC11cmxzPjwvdXJscz48ZWxlY3Ry
b25pYy1yZXNvdXJjZS1udW0+MTAuMTA5Ny9BQ00uMDAwMDAwMDAwMDAwMTU0NjwvZWxlY3Ryb25p
Yy1yZXNvdXJjZS1udW0+PC9yZWNvcmQ+PC9DaXRlPjxDaXRlPjxBdXRob3I+V2llY2hhPC9BdXRo
b3I+PFllYXI+MjAwODwvWWVhcj48UmVjTnVtPjEzMzk8L1JlY051bT48cmVjb3JkPjxyZWMtbnVt
YmVyPjEzMzk8L3JlYy1udW1iZXI+PGZvcmVpZ24ta2V5cz48a2V5IGFwcD0iRU4iIGRiLWlkPSI5
ZnZ2enphOTdycHJ4NmV6OXJueHd6c292ejJzMjJ3dnJhejUiIHRpbWVzdGFtcD0iMTQ4MjAxNzg4
MiI+MTMzOTwva2V5PjwvZm9yZWlnbi1rZXlzPjxyZWYtdHlwZSBuYW1lPSJKb3VybmFsIEFydGlj
bGUiPjE3PC9yZWYtdHlwZT48Y29udHJpYnV0b3JzPjxhdXRob3JzPjxhdXRob3I+V2llY2hhLCBK
LiBNLjwvYXV0aG9yPjxhdXRob3I+TWFya3VucywgSi4gRi48L2F1dGhvcj48L2F1dGhvcnM+PC9j
b250cmlidXRvcnM+PGF1dGgtYWRkcmVzcz5EZXBhcnRtZW50IG9mIEZhbWlseSBNZWRpY2luZSwg
Qm9zdG9uIFVuaXZlcnNpdHksIEJvc3RvbiBNZWRpY2FsIENlbnRlciwgMSBCTUMgUGxhY2UsIEJv
c3RvbiwgTUEgMDIxMTgsIFVTQS4gSm9obi5XaWVjaGFAQm1jLm9yZzwvYXV0aC1hZGRyZXNzPjx0
aXRsZXM+PHRpdGxlPlByb21vdGluZyBtZWRpY2FsIGh1bWFuaXNtOiBkZXNpZ24gYW5kIGV2YWx1
YXRpb24gb2YgYW4gb25saW5lIGN1cnJpY3VsdW08L3RpdGxlPjxzZWNvbmRhcnktdGl0bGU+RmFt
IE1lZDwvc2Vjb25kYXJ5LXRpdGxlPjwvdGl0bGVzPjxwZXJpb2RpY2FsPjxmdWxsLXRpdGxlPkZh
bSBNZWQ8L2Z1bGwtdGl0bGU+PC9wZXJpb2RpY2FsPjxwYWdlcz42MTctOTwvcGFnZXM+PHZvbHVt
ZT40MDwvdm9sdW1lPjxudW1iZXI+OTwvbnVtYmVyPjxrZXl3b3Jkcz48a2V5d29yZD4qQWx0cnVp
c208L2tleXdvcmQ+PGtleXdvcmQ+Q2xpbmljYWwgQ29tcGV0ZW5jZTwva2V5d29yZD48a2V5d29y
ZD4qQ29tbXVuaWNhdGlvbjwva2V5d29yZD48a2V5d29yZD5Db29wZXJhdGl2ZSBCZWhhdmlvcjwv
a2V5d29yZD48a2V5d29yZD4qQ3VycmljdWx1bTwva2V5d29yZD48a2V5d29yZD5FZHVjYXRpb24s
IE1lZGljYWwsIEdyYWR1YXRlPC9rZXl3b3JkPjxrZXl3b3JkPkVkdWNhdGlvbmFsIFN0YXR1czwv
a2V5d29yZD48a2V5d29yZD4qRW1wYXRoeTwva2V5d29yZD48a2V5d29yZD5IdW1hbnM8L2tleXdv
cmQ+PGtleXdvcmQ+KkludGVybmV0PC9rZXl3b3JkPjxrZXl3b3JkPk1vZGVscywgRWR1Y2F0aW9u
YWw8L2tleXdvcmQ+PGtleXdvcmQ+Kk9ubGluZSBTeXN0ZW1zPC9rZXl3b3JkPjxrZXl3b3JkPipQ
YXRpZW50LUNlbnRlcmVkIENhcmU8L2tleXdvcmQ+PGtleXdvcmQ+KlBoeXNpY2lhbi1QYXRpZW50
IFJlbGF0aW9uczwva2V5d29yZD48a2V5d29yZD5Qc3ljaG9sb2d5LCBFZHVjYXRpb25hbDwva2V5
d29yZD48a2V5d29yZD5TY2hvb2xzLCBNZWRpY2FsPC9rZXl3b3JkPjxrZXl3b3JkPlNlbGYtQXNz
ZXNzbWVudDwva2V5d29yZD48L2tleXdvcmRzPjxkYXRlcz48eWVhcj4yMDA4PC95ZWFyPjxwdWIt
ZGF0ZXM+PGRhdGU+T2N0PC9kYXRlPjwvcHViLWRhdGVzPjwvZGF0ZXM+PGlzYm4+MDc0Mi0zMjI1
IChQcmludCkmI3hEOzA3NDItMzIyNSAoTGlua2luZyk8L2lzYm4+PGFjY2Vzc2lvbi1udW0+MTg4
MzA4MzM8L2FjY2Vzc2lvbi1udW0+PHVybHM+PHJlbGF0ZWQtdXJscz48dXJsPmh0dHBzOi8vd3d3
Lm5jYmkubmxtLm5paC5nb3YvcHVibWVkLzE4ODMwODMzPC91cmw+PC9yZWxhdGVkLXVybHM+PC91
cmxzPjwvcmVjb3JkPjwvQ2l0ZT48Q2l0ZT48QXV0aG9yPld1bmRyaWNoPC9BdXRob3I+PFllYXI+
MjAxNzwvWWVhcj48UmVjTnVtPjI2MDk8L1JlY051bT48cmVjb3JkPjxyZWMtbnVtYmVyPjI2MDk8
L3JlYy1udW1iZXI+PGZvcmVpZ24ta2V5cz48a2V5IGFwcD0iRU4iIGRiLWlkPSI5ZnZ2enphOTdy
cHJ4NmV6OXJueHd6c292ejJzMjJ3dnJhejUiIHRpbWVzdGFtcD0iMTUxMzUzNzI0MyI+MjYwOTwv
a2V5PjwvZm9yZWlnbi1rZXlzPjxyZWYtdHlwZSBuYW1lPSJKb3VybmFsIEFydGljbGUiPjE3PC9y
ZWYtdHlwZT48Y29udHJpYnV0b3JzPjxhdXRob3JzPjxhdXRob3I+V3VuZHJpY2gsIE0uPC9hdXRo
b3I+PGF1dGhvcj5TY2h3YXJ0eiwgQy48L2F1dGhvcj48YXV0aG9yPkZlaWdlLCBCLjwvYXV0aG9y
PjxhdXRob3I+TGVtcGVyLCBELjwvYXV0aG9yPjxhdXRob3I+Tmlzc2VuLCBDLjwvYXV0aG9yPjxh
dXRob3I+Vm9kZXJob2x6ZXIsIFUuPC9hdXRob3I+PC9hdXRob3JzPjwvY29udHJpYnV0b3JzPjxh
dXRoLWFkZHJlc3M+YSBEZXBhcnRtZW50IG9mIFBzeWNoaWF0cnkgYW5kIFBzeWNob3RoZXJhcHkg
LCBVbml2ZXJzaXR5IE1lZGljYWwgQ2VudGVyIEZyZWlidXJnICwgRnJlaWJ1cmcgLCBHZXJtYW55
LiYjeEQ7YiBEZXBhcnRtZW50IG9mIFBzeWNoaWF0cnkgYW5kIFBzeWNob3RoZXJhcHkgLCBVbml2
ZXJzaXR5IEhvc3BpdGFsIG9mIE11bmljaCAoTE1VKSAsIE11bmljaCAsIEdlcm1hbnkuJiN4RDtj
IFNjaG9lbiBDbGluaWMgUm9zZW5lY2sgLCBQcmllbiAsIEdlcm1hbnkuPC9hdXRoLWFkZHJlc3M+
PHRpdGxlcz48dGl0bGU+RW1wYXRoeSB0cmFpbmluZyBpbiBtZWRpY2FsIHN0dWRlbnRzIC0gYSBy
YW5kb21pemVkIGNvbnRyb2xsZWQgdHJpYWw8L3RpdGxlPjxzZWNvbmRhcnktdGl0bGU+TWVkIFRl
YWNoPC9zZWNvbmRhcnktdGl0bGU+PC90aXRsZXM+PHBlcmlvZGljYWw+PGZ1bGwtdGl0bGU+TWVk
IFRlYWNoPC9mdWxsLXRpdGxlPjxhYmJyLTE+TWVkaWNhbCB0ZWFjaGVyPC9hYmJyLTE+PC9wZXJp
b2RpY2FsPjxwYWdlcz4xMDk2LTEwOTg8L3BhZ2VzPjx2b2x1bWU+Mzk8L3ZvbHVtZT48bnVtYmVy
PjEwPC9udW1iZXI+PGVkaXRpb24+MjAxNy8wNy8yODwvZWRpdGlvbj48ZGF0ZXM+PHllYXI+MjAx
NzwveWVhcj48cHViLWRhdGVzPjxkYXRlPk9jdDwvZGF0ZT48L3B1Yi1kYXRlcz48L2RhdGVzPjxp
c2JuPjE0NjYtMTg3WCAoRWxlY3Ryb25pYykmI3hEOzAxNDItMTU5WCAoTGlua2luZyk8L2lzYm4+
PGFjY2Vzc2lvbi1udW0+Mjg3NDkxOTg8L2FjY2Vzc2lvbi1udW0+PHVybHM+PHJlbGF0ZWQtdXJs
cz48dXJsPjxzdHlsZSBmYWNlPSJ1bmRlcmxpbmUiIGZvbnQ9ImRlZmF1bHQiIHNpemU9IjEwMCUi
Pmh0dHBzOi8vd3d3Lm5jYmkubmxtLm5paC5nb3YvcHVibWVkLzI4NzQ5MTk4PC9zdHlsZT48L3Vy
bD48L3JlbGF0ZWQtdXJscz48L3VybHM+PGVsZWN0cm9uaWMtcmVzb3VyY2UtbnVtPjEwLjEwODAv
MDE0MjE1OVguMjAxNy4xMzU1NDUxPC9lbGVjdHJvbmljLXJlc291cmNlLW51bT48L3JlY29yZD48
L0NpdGU+PENpdGU+PEF1dGhvcj5ZdTwvQXV0aG9yPjxZZWFyPjIwMTY8L1llYXI+PFJlY051bT4x
NTQ8L1JlY051bT48cmVjb3JkPjxyZWMtbnVtYmVyPjE1NDwvcmVjLW51bWJlcj48Zm9yZWlnbi1r
ZXlzPjxrZXkgYXBwPSJFTiIgZGItaWQ9IjlmdnZ6emE5N3Jwcng2ZXo5cm54d3pzb3Z6MnMyMnd2
cmF6NSIgdGltZXN0YW1wPSIxNDgyMDE3NjM2Ij4xNTQ8L2tleT48L2ZvcmVpZ24ta2V5cz48cmVm
LXR5cGUgbmFtZT0iSm91cm5hbCBBcnRpY2xlIj4xNzwvcmVmLXR5cGU+PGNvbnRyaWJ1dG9ycz48
YXV0aG9ycz48YXV0aG9yPll1LCBFLiBILjwvYXV0aG9yPjxhdXRob3I+Q2hvaSwgRS4gSi48L2F1
dGhvcj48YXV0aG9yPkxlZSwgUy4gWS48L2F1dGhvcj48YXV0aG9yPkltLCBTLiBKLjwvYXV0aG9y
PjxhdXRob3I+WXVuZSwgUy4gSi48L2F1dGhvcj48YXV0aG9yPkJhZWssIFMuIFkuPC9hdXRob3I+
PC9hdXRob3JzPjwvY29udHJpYnV0b3JzPjxhdXRoLWFkZHJlc3M+RGVwYXJ0bWVudCBvZiBNZWRp
Y2FsIEVkdWNhdGlvbiwgUHVzYW4gTmF0aW9uYWwgVW5pdmVyc2l0eSBTY2hvb2wgb2YgTWVkaWNp
bmUsIFlhbmdzYW4sIFNvdXRoIEtvcmVhLiYjeEQ7RGVwYXJ0bWVudCBvZiBGYW1pbHkgTWVkaWNp
bmUsIFB1c2FuIE5hdGlvbmFsIFVuaXZlcnNpdHkgU2Nob29sIG9mIE1lZGljaW5lLCBZYW5nc2Fu
LCBTb3V0aCBLb3JlYS4mI3hEO0RlcGFydG1lbnQgb2YgTWVkaWNhbCBFZHVjYXRpb24sIFB1c2Fu
IE5hdGlvbmFsIFVuaXZlcnNpdHkgU2Nob29sIG9mIE1lZGljaW5lLCBZYW5nc2FuLCBTb3V0aCBL
b3JlYTsgRmFtaWx5IE1lZGljaW5lIENsaW5pYyBhbmQgUmVzZWFyY2ggSW5zdGl0dXRlIG9mIENv
bnZlcmdlbmNlIG9mIEJpb21lZGljYWwgU2NpZW5jZSBhbmQgVGVjaG5vbG9neSwgUHVzYW4gTmF0
aW9uYWwgVW5pdmVyc2l0eSBZYW5nc2FuIEhvc3BpdGFsLCBZYW5nc2FuLCBTb3V0aCBLb3JlYS4g
RWxlY3Ryb25pYyBhZGRyZXNzOiBzYXlsZWVAcG51LmVkdS48L2F1dGgtYWRkcmVzcz48dGl0bGVz
Pjx0aXRsZT5FZmZlY3RzIG9mIG1pY3JvLSBhbmQgc3VidGxlLWV4cHJlc3Npb24gcmVhZGluZyBz
a2lsbCB0cmFpbmluZyBpbiBtZWRpY2FsIHN0dWRlbnRzOiBBIHJhbmRvbWl6ZWQgdHJpYWw8L3Rp
dGxlPjxzZWNvbmRhcnktdGl0bGU+UGF0aWVudCBFZHVjIENvdW5zPC9zZWNvbmRhcnktdGl0bGU+
PC90aXRsZXM+PHBlcmlvZGljYWw+PGZ1bGwtdGl0bGU+UGF0aWVudCBFZHVjIENvdW5zPC9mdWxs
LXRpdGxlPjxhYmJyLTE+UGF0aWVudCBlZHVjYXRpb24gYW5kIGNvdW5zZWxpbmc8L2FiYnItMT48
L3BlcmlvZGljYWw+PHBhZ2VzPjE2NzAtNTwvcGFnZXM+PHZvbHVtZT45OTwvdm9sdW1lPjxudW1i
ZXI+MTA8L251bWJlcj48a2V5d29yZHM+PGtleXdvcmQ+RW1wYXRoeTwva2V5d29yZD48a2V5d29y
ZD5GYWNpYWwgZXhwcmVzc2lvbjwva2V5d29yZD48a2V5d29yZD5NZWRpY2FsIHN0dWRlbnQ8L2tl
eXdvcmQ+PGtleXdvcmQ+Tm9udmVyYmFsIGNvbW11bmljYXRpb248L2tleXdvcmQ+PC9rZXl3b3Jk
cz48ZGF0ZXM+PHllYXI+MjAxNjwveWVhcj48cHViLWRhdGVzPjxkYXRlPk9jdDwvZGF0ZT48L3B1
Yi1kYXRlcz48L2RhdGVzPjxpc2JuPjE4NzMtNTEzNCAoRWxlY3Ryb25pYykmI3hEOzA3MzgtMzk5
MSAoTGlua2luZyk8L2lzYm4+PGFjY2Vzc2lvbi1udW0+MjcxMzQwNTE8L2FjY2Vzc2lvbi1udW0+
PHVybHM+PHJlbGF0ZWQtdXJscz48dXJsPjxzdHlsZSBmYWNlPSJ1bmRlcmxpbmUiIGZvbnQ9ImRl
ZmF1bHQiIHNpemU9IjEwMCUiPmh0dHBzOi8vd3d3Lm5jYmkubmxtLm5paC5nb3YvcHVibWVkLzI3
MTM0MDUxPC9zdHlsZT48L3VybD48dXJsPjxzdHlsZSBmYWNlPSJ1bmRlcmxpbmUiIGZvbnQ9ImRl
ZmF1bHQiIHNpemU9IjEwMCUiPmh0dHA6Ly9hYy5lbHMtY2RuLmNvbS9TMDczODM5OTExNjMwMTg3
Mi8xLXMyLjAtUzA3MzgzOTkxMTYzMDE4NzItbWFpbi5wZGY/X3RpZD05MDEwOTllYy1jNGI4LTEx
ZTYtYjBlOC0wMDAwMGFhYjBmNmImYW1wO2FjZG5hdD0xNDgyMDIwOTQ1XzY0ZjhjY2VjN2IxNWZi
NTNlNTIyM2QyMzNkZDkyZmJlPC9zdHlsZT48L3VybD48L3JlbGF0ZWQtdXJscz48L3VybHM+PGVs
ZWN0cm9uaWMtcmVzb3VyY2UtbnVtPjEwLjEwMTYvai5wZWMuMjAxNi4wNC4wMTM8L2VsZWN0cm9u
aWMtcmVzb3VyY2UtbnVtPjwvcmVjb3JkPjwvQ2l0ZT48L0VuZE5vdGU+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AF0C53" w:rsidRPr="004B66F1">
        <w:rPr>
          <w:rFonts w:ascii="Times New Roman" w:hAnsi="Times New Roman"/>
          <w:lang w:val="en-US"/>
        </w:rPr>
      </w:r>
      <w:r w:rsidR="00AF0C53" w:rsidRPr="004B66F1">
        <w:rPr>
          <w:rFonts w:ascii="Times New Roman" w:hAnsi="Times New Roman"/>
          <w:lang w:val="en-US"/>
        </w:rPr>
        <w:fldChar w:fldCharType="separate"/>
      </w:r>
      <w:r w:rsidR="0086235D" w:rsidRPr="0086235D">
        <w:rPr>
          <w:rFonts w:ascii="Times New Roman" w:hAnsi="Times New Roman"/>
          <w:noProof/>
          <w:vertAlign w:val="superscript"/>
          <w:lang w:val="en-US"/>
        </w:rPr>
        <w:t>37,39-46,48-52</w:t>
      </w:r>
      <w:r w:rsidR="00AF0C53" w:rsidRPr="004B66F1">
        <w:rPr>
          <w:rFonts w:ascii="Times New Roman" w:hAnsi="Times New Roman"/>
          <w:lang w:val="en-US"/>
        </w:rPr>
        <w:fldChar w:fldCharType="end"/>
      </w:r>
      <w:r w:rsidR="00AF0C53" w:rsidRPr="004B66F1">
        <w:rPr>
          <w:rFonts w:ascii="Times New Roman" w:hAnsi="Times New Roman"/>
          <w:lang w:val="en-US"/>
        </w:rPr>
        <w:t xml:space="preserve"> rather than multiple (</w:t>
      </w:r>
      <w:r w:rsidR="00AF0C53" w:rsidRPr="004B66F1">
        <w:rPr>
          <w:rFonts w:ascii="Times New Roman" w:hAnsi="Times New Roman"/>
          <w:i/>
          <w:lang w:val="en-US"/>
        </w:rPr>
        <w:t>n</w:t>
      </w:r>
      <w:r w:rsidR="00AF0C53" w:rsidRPr="004B66F1">
        <w:rPr>
          <w:rFonts w:ascii="Times New Roman" w:hAnsi="Times New Roman"/>
          <w:lang w:val="en-US"/>
        </w:rPr>
        <w:t>=2).</w:t>
      </w:r>
      <w:r w:rsidR="00AF0C53" w:rsidRPr="004B66F1">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ZXJzY3JpcHQiPjM4LDQ3PC9zdHlsZT48L0Rpc3BsYXlUZXh0PjxyZWNvcmQ+PHJlYy1udW1iZXI+
MjYwMTwvcmVjLW51bWJlcj48Zm9yZWlnbi1rZXlzPjxrZXkgYXBwPSJFTiIgZGItaWQ9IjlmdnZ6
emE5N3Jwcng2ZXo5cm54d3pzb3Z6MnMyMnd2cmF6NSIgdGltZXN0YW1wPSIxNTEzNTIwNjk5Ij4y
NjAxPC9rZXk+PC9mb3JlaWduLWtleXM+PHJlZi10eXBlIG5hbWU9IkpvdXJuYWwgQXJ0aWNsZSI+
MTc8L3JlZi10eXBlPjxjb250cmlidXRvcnM+PGF1dGhvcnM+PGF1dGhvcj5CdWZmZWwgZHUgVmF1
cmUsIEMuPC9hdXRob3I+PGF1dGhvcj5MZW1vZ25lLCBDLjwvYXV0aG9yPjxhdXRob3I+QnVuZ2Us
IEwuPC9hdXRob3I+PGF1dGhvcj5DYXR1LVBpbmF1bHQsIEEuPC9hdXRob3I+PGF1dGhvcj5Ib2Vy
dGVsLCBOLjwvYXV0aG9yPjxhdXRob3I+R2hhc2Fyb3NzaWFuLCBDLjwvYXV0aG9yPjxhdXRob3I+
VmluY2VucywgTS4gRS48L2F1dGhvcj48YXV0aG9yPkdhbGFtLCBFLjwvYXV0aG9yPjxhdXRob3I+
SmF1cnksIFAuPC9hdXRob3I+PC9hdXRob3JzPjwvY29udHJpYnV0b3JzPjxhdXRoLWFkZHJlc3M+
VW5pdmVyc2l0ZSBQYXJpcyBEZXNjYXJ0ZXMsIFNvcmJvbm5lIFBhcmlzIENpdGUsIEZhY3VsdGUg
ZGUgTWVkZWNpbmUsIERlcGFydGVtZW50IGRlIE1lZGVjaW5lIEdlbmVyYWxlLCAyNCBydWUgZHUg
RmF1Ym91cmcgU2FpbnQgSmFjcXVlcywgNzUwMTQgUGFyaXMsIEZyYW5jZTsgTUVUSE9EUyBUZWFt
LCBFcGlkZW1pb2xvZ3kgYW5kIFN0YXRpc3RpY3MgU29yYm9ubmUgUGFyaXMgQ2l0ZSwgUmVzZWFy
Y2ggQ2VudGVyIFVNUiAxMTUzLCBJbnNlcm0sIDEgcGxhY2UgZHUgcGFydmlzIGRlIE5vdHJlIERh
bWUsIDc1MDA0IFBhcmlzLCBGcmFuY2UuIEVsZWN0cm9uaWMgYWRkcmVzczogY2VsaW5lLmJ1ZmZl
bC1kdS12YXVyZUBwYXJpc2Rlc2NhcnRlcy5mci4mI3hEO1VuaXZlcnNpdGUgUGFyaXMgRGVzY2Fy
dGVzLCBTb3Jib25uZSBQYXJpcyBDaXRlLCBGYWN1bHRlIGRlIE1lZGVjaW5lLCBQYXJpcywgRnJh
bmNlOyBBUC1IUCwgSG9waXRhdXggVW5pdmVyc2l0YWlyZXMgUGFyaXMgT3Vlc3QsIFNlcnZpY2Ug
ZGUgUHN5Y2hpYXRyaWUgZGUgbCZhcG9zO2FkdWx0ZSBldCBkdSBzdWpldCBhZ2UsIDIwIFJ1ZSBM
ZWJsYW5jLCA3NTAxNSBQYXJpcywgRnJhbmNlOyBJbnNlcm0sIFU4OTQsIENlbnRyZSBQc3ljaGlh
dHJpZSBldCBOZXVyb3NjaWVuY2VzLCAyIHRlciwgcnVlIGQmYXBvcztBbGVzaWEsIDc1MDE0IFBh
cmlzLCBGcmFuY2UuJiN4RDtVbml2ZXJzaXRlIFBhcmlzIERpZGVyb3QsIFNvcmJvbm5lIFBhcmlz
IENpdGUsIEZhY3VsdGUgZGUgTWVkZWNpbmUsIERlcGFydGVtZW50IGRlIE1lZGVjaW5lIEdlbmVy
YWxlLCAxNiBydWUgSGVucmkgSHVjaGFyZCwgNzUwMTggUGFyaXMsIEZyYW5jZS4mI3hEO1VuaXZl
cnNpdGUgUGFyaXMgRGVzY2FydGVzLCBTb3Jib25uZSBQYXJpcyBDaXRlLCBGYWN1bHRlIGRlIE1l
ZGVjaW5lLCBEZXBhcnRlbWVudCBkZSBNZWRlY2luZSBHZW5lcmFsZSwgMjQgcnVlIGR1IEZhdWJv
dXJnIFNhaW50IEphY3F1ZXMsIDc1MDE0IFBhcmlzLCBGcmFuY2U7IFNvY2lldGUgTWVkaWNhbGUg
QmFsaW50LCAxMCBSb3V0ZSBkZSBUaGlvbnZpbGxlLCA1NzE0MCBXb2lwcHksIEZyYW5jZS4mI3hE
O1VuaXZlcnNpdGUgUGFyaXMgRGVzY2FydGVzLCBTb3Jib25uZSBQYXJpcyBDaXRlLCBGYWN1bHRl
IGRlIE1lZGVjaW5lLCBEZXBhcnRlbWVudCBkZSBNZWRlY2luZSBHZW5lcmFsZSwgMjQgcnVlIGR1
IEZhdWJvdXJnIFNhaW50IEphY3F1ZXMsIDc1MDE0IFBhcmlzLCBGcmFuY2UuJiN4RDtTb2NpZXRl
IE1lZGljYWxlIEJhbGludCwgMTAgUm91dGUgZGUgVGhpb252aWxsZSwgNTcxNDAgV29pcHB5LCBG
cmFuY2U7IFVuaXZlcnNpdGUgUGFyaXMgMTMsIFNvcmJvbm5lIFBhcmlzIENpdGUsIERlcGFydGVt
ZW50IGRlIE1lZGVjaW5lIEdlbmVyYWxlLCA3NCBydWUgTWFyY2VsIENhY2hpbiwgOTMwMTcgQm9i
aWdueSBDZWRleCwgRnJhbmNlLjwvYXV0aC1hZGRyZXNzPjx0aXRsZXM+PHRpdGxlPlByb21vdGlu
ZyBlbXBhdGh5IGFtb25nIG1lZGljYWwgc3R1ZGVudHM6IEEgdHdvLXNpdGUgcmFuZG9taXplZCBj
b250cm9sbGVkIHN0dWR5PC90aXRsZT48c2Vjb25kYXJ5LXRpdGxlPkogUHN5Y2hvc29tIFJlczwv
c2Vjb25kYXJ5LXRpdGxlPjwvdGl0bGVzPjxwZXJpb2RpY2FsPjxmdWxsLXRpdGxlPkogUHN5Y2hv
c29tIFJlczwvZnVsbC10aXRsZT48L3BlcmlvZGljYWw+PHBhZ2VzPjEwMi0xMDc8L3BhZ2VzPjx2
b2x1bWU+MTAzPC92b2x1bWU+PGVkaXRpb24+MjAxNy8xMS8yNDwvZWRpdGlvbj48ZGF0ZXM+PHll
YXI+MjAxNzwveWVhcj48cHViLWRhdGVzPjxkYXRlPkRlYzwvZGF0ZT48L3B1Yi1kYXRlcz48L2Rh
dGVzPjxpc2JuPjE4NzktMTM2MCAoRWxlY3Ryb25pYykmI3hEOzAwMjItMzk5OSAoTGlua2luZyk8
L2lzYm4+PGFjY2Vzc2lvbi1udW0+MjkxNjcwMzU8L2FjY2Vzc2lvbi1udW0+PHVybHM+PHJlbGF0
ZWQtdXJscz48dXJsPjxzdHlsZSBmYWNlPSJ1bmRlcmxpbmUiIGZvbnQ9ImRlZmF1bHQiIHNpemU9
IjEwMCUiPmh0dHBzOi8vd3d3Lm5jYmkubmxtLm5paC5nb3YvcHVibWVkLzI5MTY3MDM1PC9zdHls
ZT48L3VybD48dXJsPjxzdHlsZSBmYWNlPSJ1bmRlcmxpbmUiIGZvbnQ9ImRlZmF1bHQiIHNpemU9
IjEwMCUiPmh0dHBzOi8vYWMtZWxzLWNkbi1jb20ubGlicHJveHkudWNsLmFjLnVrL1MwMDIyMzk5
OTE3MzA3NTk2LzEtczIuMC1TMDAyMjM5OTkxNzMwNzU5Ni1tYWluLnBkZj9fdGlkPTM5ZTI2NDU0
LWUzMzYtMTFlNy1iNmYyLTAwMDAwYWFiMGYyNiZhbXA7YWNkbmF0PTE1MTM1MjA5NTBfNjAwZTY5
ZDg1MzQ1Njk5MzBlNGU2YmI0MGJjYTdkMjE8L3N0eWxlPjwvdXJsPjwvcmVsYXRlZC11cmxzPjwv
dXJscz48ZWxlY3Ryb25pYy1yZXNvdXJjZS1udW0+MTAuMTAxNi9qLmpwc3ljaG9yZXMuMjAxNy4x
MC4wMDg8L2VsZWN0cm9uaWMtcmVzb3VyY2UtbnVtPjwvcmVjb3JkPjwvQ2l0ZT48Q2l0ZT48QXV0
aG9yPk1hdGhhcnU8L0F1dGhvcj48WWVhcj4yMDE0PC9ZZWFyPjxSZWNOdW0+MzgzPC9SZWNOdW0+
PHJlY29yZD48cmVjLW51bWJlcj4zODM8L3JlYy1udW1iZXI+PGZvcmVpZ24ta2V5cz48a2V5IGFw
cD0iRU4iIGRiLWlkPSI5ZnZ2enphOTdycHJ4NmV6OXJueHd6c292ejJzMjJ3dnJhejUiIHRpbWVz
dGFtcD0iMTQ4MjAxNzY4OSI+MzgzPC9rZXk+PC9mb3JlaWduLWtleXM+PHJlZi10eXBlIG5hbWU9
IkpvdXJuYWwgQXJ0aWNsZSI+MTc8L3JlZi10eXBlPjxjb250cmlidXRvcnM+PGF1dGhvcnM+PGF1
dGhvcj5NYXRoYXJ1LCBLLjwvYXV0aG9yPjxhdXRob3I+U2hhcGlybywgSi4gRi48L2F1dGhvcj48
YXV0aG9yPkhhbW1lciwgUi4gUi48L2F1dGhvcj48YXV0aG9yPktyYXZpdHosIFIuIEwuPC9hdXRo
b3I+PGF1dGhvcj5XaWxzb24sIE0uIEQuPC9hdXRob3I+PGF1dGhvcj5GaXR6Z2VyYWxkLCBGLiBU
LjwvYXV0aG9yPjwvYXV0aG9ycz48L2NvbnRyaWJ1dG9ycz48YXV0aC1hZGRyZXNzPkRlcGFydG1l
bnQgb2YgTWVkaWNpbmUsIE1hc3NhY2h1c2V0dHMgR2VuZXJhbCBIb3NwaXRhbCwgQm9zdG9uLCBN
QSAwMjExNCwgVVNBLjwvYXV0aC1hZGRyZXNzPjx0aXRsZXM+PHRpdGxlPlJlZHVjaW5nIG9iZXNp
dHkgcHJlanVkaWNlIGluIG1lZGljYWwgZWR1Y2F0aW9uPC90aXRsZT48c2Vjb25kYXJ5LXRpdGxl
PkVkdWMgSGVhbHRoIChBYmluZ2Rvbik8L3NlY29uZGFyeS10aXRsZT48L3RpdGxlcz48cGVyaW9k
aWNhbD48ZnVsbC10aXRsZT5FZHVjIEhlYWx0aCAoQWJpbmdkb24pPC9mdWxsLXRpdGxlPjwvcGVy
aW9kaWNhbD48cGFnZXM+MjMxLTc8L3BhZ2VzPjx2b2x1bWU+Mjc8L3ZvbHVtZT48bnVtYmVyPjM8
L251bWJlcj48a2V5d29yZHM+PGtleXdvcmQ+QWR1bHQ8L2tleXdvcmQ+PGtleXdvcmQ+KkF0dGl0
dWRlIG9mIEhlYWx0aCBQZXJzb25uZWw8L2tleXdvcmQ+PGtleXdvcmQ+Q2FsaWZvcm5pYTwva2V5
d29yZD48a2V5d29yZD5DaXZpbCBSaWdodHM8L2tleXdvcmQ+PGtleXdvcmQ+KkRyYW1hPC9rZXl3
b3JkPjxrZXl3b3JkPkVkdWNhdGlvbiwgTWVkaWNhbCwgVW5kZXJncmFkdWF0ZS8qbWV0aG9kczwv
a2V5d29yZD48a2V5d29yZD5FbXBhdGh5PC9rZXl3b3JkPjxrZXl3b3JkPkZlbWFsZTwva2V5d29y
ZD48a2V5d29yZD5IdW1hbnM8L2tleXdvcmQ+PGtleXdvcmQ+TWFsZTwva2V5d29yZD48a2V5d29y
ZD5NaW5uZXNvdGE8L2tleXdvcmQ+PGtleXdvcmQ+T2Jlc2l0eS8qcHJldmVudGlvbiAmYW1wOyBj
b250cm9sL3BzeWNob2xvZ3kvdGhlcmFweTwva2V5d29yZD48a2V5d29yZD5QaHlzaWNpYW4tUGF0
aWVudCBSZWxhdGlvbnM8L2tleXdvcmQ+PGtleXdvcmQ+U2Nob29scywgTWVkaWNhbDwva2V5d29y
ZD48a2V5d29yZD5TZXggRmFjdG9yczwva2V5d29yZD48a2V5d29yZD5Tb2NpYWwgRGlzY3JpbWlu
YXRpb24vKnByZXZlbnRpb24gJmFtcDsgY29udHJvbC9wc3ljaG9sb2d5PC9rZXl3b3JkPjxrZXl3
b3JkPlN0dWRlbnRzLCBNZWRpY2FsLypwc3ljaG9sb2d5PC9rZXl3b3JkPjxrZXl3b3JkPlRlYWNo
aW5nL21ldGhvZHM8L2tleXdvcmQ+PC9rZXl3b3Jkcz48ZGF0ZXM+PHllYXI+MjAxNDwveWVhcj48
cHViLWRhdGVzPjxkYXRlPlNlcC1EZWM8L2RhdGU+PC9wdWItZGF0ZXM+PC9kYXRlcz48aXNibj4x
NDY5LTU4MDQgKEVsZWN0cm9uaWMpJiN4RDsxMzU3LTYyODMgKExpbmtpbmcpPC9pc2JuPjxhY2Nl
c3Npb24tbnVtPjI1NzU4Mzg1PC9hY2Nlc3Npb24tbnVtPjx1cmxzPjxyZWxhdGVkLXVybHM+PHVy
bD5odHRwczovL3d3dy5uY2JpLm5sbS5uaWguZ292L3B1Ym1lZC8yNTc1ODM4NTwvdXJsPjx1cmw+
aHR0cDovL3d3dy5lZHVjYXRpb25mb3JoZWFsdGgubmV0L2FydGljbGUuYXNwP2lzc249MTM1Ny02
MjgzO3llYXI9MjAxNDt2b2x1bWU9Mjc7aXNzdWU9MztzcGFnZT0yMzE7ZXBhZ2U9MjM3O2F1bGFz
dD1NYXRoYXJ1PC91cmw+PC9yZWxhdGVkLXVybHM+PC91cmxzPjxlbGVjdHJvbmljLXJlc291cmNl
LW51bT4xMC40MTAzLzEzNTctNjI4My4xNTIxNzY8L2VsZWN0cm9uaWMtcmVzb3VyY2UtbnVtPjwv
cmVjb3JkPjwvQ2l0ZT48L0VuZE5vdGU+AG==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ZXJzY3JpcHQiPjM4LDQ3PC9zdHlsZT48L0Rpc3BsYXlUZXh0PjxyZWNvcmQ+PHJlYy1udW1iZXI+
MjYwMTwvcmVjLW51bWJlcj48Zm9yZWlnbi1rZXlzPjxrZXkgYXBwPSJFTiIgZGItaWQ9IjlmdnZ6
emE5N3Jwcng2ZXo5cm54d3pzb3Z6MnMyMnd2cmF6NSIgdGltZXN0YW1wPSIxNTEzNTIwNjk5Ij4y
NjAxPC9rZXk+PC9mb3JlaWduLWtleXM+PHJlZi10eXBlIG5hbWU9IkpvdXJuYWwgQXJ0aWNsZSI+
MTc8L3JlZi10eXBlPjxjb250cmlidXRvcnM+PGF1dGhvcnM+PGF1dGhvcj5CdWZmZWwgZHUgVmF1
cmUsIEMuPC9hdXRob3I+PGF1dGhvcj5MZW1vZ25lLCBDLjwvYXV0aG9yPjxhdXRob3I+QnVuZ2Us
IEwuPC9hdXRob3I+PGF1dGhvcj5DYXR1LVBpbmF1bHQsIEEuPC9hdXRob3I+PGF1dGhvcj5Ib2Vy
dGVsLCBOLjwvYXV0aG9yPjxhdXRob3I+R2hhc2Fyb3NzaWFuLCBDLjwvYXV0aG9yPjxhdXRob3I+
VmluY2VucywgTS4gRS48L2F1dGhvcj48YXV0aG9yPkdhbGFtLCBFLjwvYXV0aG9yPjxhdXRob3I+
SmF1cnksIFAuPC9hdXRob3I+PC9hdXRob3JzPjwvY29udHJpYnV0b3JzPjxhdXRoLWFkZHJlc3M+
VW5pdmVyc2l0ZSBQYXJpcyBEZXNjYXJ0ZXMsIFNvcmJvbm5lIFBhcmlzIENpdGUsIEZhY3VsdGUg
ZGUgTWVkZWNpbmUsIERlcGFydGVtZW50IGRlIE1lZGVjaW5lIEdlbmVyYWxlLCAyNCBydWUgZHUg
RmF1Ym91cmcgU2FpbnQgSmFjcXVlcywgNzUwMTQgUGFyaXMsIEZyYW5jZTsgTUVUSE9EUyBUZWFt
LCBFcGlkZW1pb2xvZ3kgYW5kIFN0YXRpc3RpY3MgU29yYm9ubmUgUGFyaXMgQ2l0ZSwgUmVzZWFy
Y2ggQ2VudGVyIFVNUiAxMTUzLCBJbnNlcm0sIDEgcGxhY2UgZHUgcGFydmlzIGRlIE5vdHJlIERh
bWUsIDc1MDA0IFBhcmlzLCBGcmFuY2UuIEVsZWN0cm9uaWMgYWRkcmVzczogY2VsaW5lLmJ1ZmZl
bC1kdS12YXVyZUBwYXJpc2Rlc2NhcnRlcy5mci4mI3hEO1VuaXZlcnNpdGUgUGFyaXMgRGVzY2Fy
dGVzLCBTb3Jib25uZSBQYXJpcyBDaXRlLCBGYWN1bHRlIGRlIE1lZGVjaW5lLCBQYXJpcywgRnJh
bmNlOyBBUC1IUCwgSG9waXRhdXggVW5pdmVyc2l0YWlyZXMgUGFyaXMgT3Vlc3QsIFNlcnZpY2Ug
ZGUgUHN5Y2hpYXRyaWUgZGUgbCZhcG9zO2FkdWx0ZSBldCBkdSBzdWpldCBhZ2UsIDIwIFJ1ZSBM
ZWJsYW5jLCA3NTAxNSBQYXJpcywgRnJhbmNlOyBJbnNlcm0sIFU4OTQsIENlbnRyZSBQc3ljaGlh
dHJpZSBldCBOZXVyb3NjaWVuY2VzLCAyIHRlciwgcnVlIGQmYXBvcztBbGVzaWEsIDc1MDE0IFBh
cmlzLCBGcmFuY2UuJiN4RDtVbml2ZXJzaXRlIFBhcmlzIERpZGVyb3QsIFNvcmJvbm5lIFBhcmlz
IENpdGUsIEZhY3VsdGUgZGUgTWVkZWNpbmUsIERlcGFydGVtZW50IGRlIE1lZGVjaW5lIEdlbmVy
YWxlLCAxNiBydWUgSGVucmkgSHVjaGFyZCwgNzUwMTggUGFyaXMsIEZyYW5jZS4mI3hEO1VuaXZl
cnNpdGUgUGFyaXMgRGVzY2FydGVzLCBTb3Jib25uZSBQYXJpcyBDaXRlLCBGYWN1bHRlIGRlIE1l
ZGVjaW5lLCBEZXBhcnRlbWVudCBkZSBNZWRlY2luZSBHZW5lcmFsZSwgMjQgcnVlIGR1IEZhdWJv
dXJnIFNhaW50IEphY3F1ZXMsIDc1MDE0IFBhcmlzLCBGcmFuY2U7IFNvY2lldGUgTWVkaWNhbGUg
QmFsaW50LCAxMCBSb3V0ZSBkZSBUaGlvbnZpbGxlLCA1NzE0MCBXb2lwcHksIEZyYW5jZS4mI3hE
O1VuaXZlcnNpdGUgUGFyaXMgRGVzY2FydGVzLCBTb3Jib25uZSBQYXJpcyBDaXRlLCBGYWN1bHRl
IGRlIE1lZGVjaW5lLCBEZXBhcnRlbWVudCBkZSBNZWRlY2luZSBHZW5lcmFsZSwgMjQgcnVlIGR1
IEZhdWJvdXJnIFNhaW50IEphY3F1ZXMsIDc1MDE0IFBhcmlzLCBGcmFuY2UuJiN4RDtTb2NpZXRl
IE1lZGljYWxlIEJhbGludCwgMTAgUm91dGUgZGUgVGhpb252aWxsZSwgNTcxNDAgV29pcHB5LCBG
cmFuY2U7IFVuaXZlcnNpdGUgUGFyaXMgMTMsIFNvcmJvbm5lIFBhcmlzIENpdGUsIERlcGFydGVt
ZW50IGRlIE1lZGVjaW5lIEdlbmVyYWxlLCA3NCBydWUgTWFyY2VsIENhY2hpbiwgOTMwMTcgQm9i
aWdueSBDZWRleCwgRnJhbmNlLjwvYXV0aC1hZGRyZXNzPjx0aXRsZXM+PHRpdGxlPlByb21vdGlu
ZyBlbXBhdGh5IGFtb25nIG1lZGljYWwgc3R1ZGVudHM6IEEgdHdvLXNpdGUgcmFuZG9taXplZCBj
b250cm9sbGVkIHN0dWR5PC90aXRsZT48c2Vjb25kYXJ5LXRpdGxlPkogUHN5Y2hvc29tIFJlczwv
c2Vjb25kYXJ5LXRpdGxlPjwvdGl0bGVzPjxwZXJpb2RpY2FsPjxmdWxsLXRpdGxlPkogUHN5Y2hv
c29tIFJlczwvZnVsbC10aXRsZT48L3BlcmlvZGljYWw+PHBhZ2VzPjEwMi0xMDc8L3BhZ2VzPjx2
b2x1bWU+MTAzPC92b2x1bWU+PGVkaXRpb24+MjAxNy8xMS8yNDwvZWRpdGlvbj48ZGF0ZXM+PHll
YXI+MjAxNzwveWVhcj48cHViLWRhdGVzPjxkYXRlPkRlYzwvZGF0ZT48L3B1Yi1kYXRlcz48L2Rh
dGVzPjxpc2JuPjE4NzktMTM2MCAoRWxlY3Ryb25pYykmI3hEOzAwMjItMzk5OSAoTGlua2luZyk8
L2lzYm4+PGFjY2Vzc2lvbi1udW0+MjkxNjcwMzU8L2FjY2Vzc2lvbi1udW0+PHVybHM+PHJlbGF0
ZWQtdXJscz48dXJsPjxzdHlsZSBmYWNlPSJ1bmRlcmxpbmUiIGZvbnQ9ImRlZmF1bHQiIHNpemU9
IjEwMCUiPmh0dHBzOi8vd3d3Lm5jYmkubmxtLm5paC5nb3YvcHVibWVkLzI5MTY3MDM1PC9zdHls
ZT48L3VybD48dXJsPjxzdHlsZSBmYWNlPSJ1bmRlcmxpbmUiIGZvbnQ9ImRlZmF1bHQiIHNpemU9
IjEwMCUiPmh0dHBzOi8vYWMtZWxzLWNkbi1jb20ubGlicHJveHkudWNsLmFjLnVrL1MwMDIyMzk5
OTE3MzA3NTk2LzEtczIuMC1TMDAyMjM5OTkxNzMwNzU5Ni1tYWluLnBkZj9fdGlkPTM5ZTI2NDU0
LWUzMzYtMTFlNy1iNmYyLTAwMDAwYWFiMGYyNiZhbXA7YWNkbmF0PTE1MTM1MjA5NTBfNjAwZTY5
ZDg1MzQ1Njk5MzBlNGU2YmI0MGJjYTdkMjE8L3N0eWxlPjwvdXJsPjwvcmVsYXRlZC11cmxzPjwv
dXJscz48ZWxlY3Ryb25pYy1yZXNvdXJjZS1udW0+MTAuMTAxNi9qLmpwc3ljaG9yZXMuMjAxNy4x
MC4wMDg8L2VsZWN0cm9uaWMtcmVzb3VyY2UtbnVtPjwvcmVjb3JkPjwvQ2l0ZT48Q2l0ZT48QXV0
aG9yPk1hdGhhcnU8L0F1dGhvcj48WWVhcj4yMDE0PC9ZZWFyPjxSZWNOdW0+MzgzPC9SZWNOdW0+
PHJlY29yZD48cmVjLW51bWJlcj4zODM8L3JlYy1udW1iZXI+PGZvcmVpZ24ta2V5cz48a2V5IGFw
cD0iRU4iIGRiLWlkPSI5ZnZ2enphOTdycHJ4NmV6OXJueHd6c292ejJzMjJ3dnJhejUiIHRpbWVz
dGFtcD0iMTQ4MjAxNzY4OSI+MzgzPC9rZXk+PC9mb3JlaWduLWtleXM+PHJlZi10eXBlIG5hbWU9
IkpvdXJuYWwgQXJ0aWNsZSI+MTc8L3JlZi10eXBlPjxjb250cmlidXRvcnM+PGF1dGhvcnM+PGF1
dGhvcj5NYXRoYXJ1LCBLLjwvYXV0aG9yPjxhdXRob3I+U2hhcGlybywgSi4gRi48L2F1dGhvcj48
YXV0aG9yPkhhbW1lciwgUi4gUi48L2F1dGhvcj48YXV0aG9yPktyYXZpdHosIFIuIEwuPC9hdXRo
b3I+PGF1dGhvcj5XaWxzb24sIE0uIEQuPC9hdXRob3I+PGF1dGhvcj5GaXR6Z2VyYWxkLCBGLiBU
LjwvYXV0aG9yPjwvYXV0aG9ycz48L2NvbnRyaWJ1dG9ycz48YXV0aC1hZGRyZXNzPkRlcGFydG1l
bnQgb2YgTWVkaWNpbmUsIE1hc3NhY2h1c2V0dHMgR2VuZXJhbCBIb3NwaXRhbCwgQm9zdG9uLCBN
QSAwMjExNCwgVVNBLjwvYXV0aC1hZGRyZXNzPjx0aXRsZXM+PHRpdGxlPlJlZHVjaW5nIG9iZXNp
dHkgcHJlanVkaWNlIGluIG1lZGljYWwgZWR1Y2F0aW9uPC90aXRsZT48c2Vjb25kYXJ5LXRpdGxl
PkVkdWMgSGVhbHRoIChBYmluZ2Rvbik8L3NlY29uZGFyeS10aXRsZT48L3RpdGxlcz48cGVyaW9k
aWNhbD48ZnVsbC10aXRsZT5FZHVjIEhlYWx0aCAoQWJpbmdkb24pPC9mdWxsLXRpdGxlPjwvcGVy
aW9kaWNhbD48cGFnZXM+MjMxLTc8L3BhZ2VzPjx2b2x1bWU+Mjc8L3ZvbHVtZT48bnVtYmVyPjM8
L251bWJlcj48a2V5d29yZHM+PGtleXdvcmQ+QWR1bHQ8L2tleXdvcmQ+PGtleXdvcmQ+KkF0dGl0
dWRlIG9mIEhlYWx0aCBQZXJzb25uZWw8L2tleXdvcmQ+PGtleXdvcmQ+Q2FsaWZvcm5pYTwva2V5
d29yZD48a2V5d29yZD5DaXZpbCBSaWdodHM8L2tleXdvcmQ+PGtleXdvcmQ+KkRyYW1hPC9rZXl3
b3JkPjxrZXl3b3JkPkVkdWNhdGlvbiwgTWVkaWNhbCwgVW5kZXJncmFkdWF0ZS8qbWV0aG9kczwv
a2V5d29yZD48a2V5d29yZD5FbXBhdGh5PC9rZXl3b3JkPjxrZXl3b3JkPkZlbWFsZTwva2V5d29y
ZD48a2V5d29yZD5IdW1hbnM8L2tleXdvcmQ+PGtleXdvcmQ+TWFsZTwva2V5d29yZD48a2V5d29y
ZD5NaW5uZXNvdGE8L2tleXdvcmQ+PGtleXdvcmQ+T2Jlc2l0eS8qcHJldmVudGlvbiAmYW1wOyBj
b250cm9sL3BzeWNob2xvZ3kvdGhlcmFweTwva2V5d29yZD48a2V5d29yZD5QaHlzaWNpYW4tUGF0
aWVudCBSZWxhdGlvbnM8L2tleXdvcmQ+PGtleXdvcmQ+U2Nob29scywgTWVkaWNhbDwva2V5d29y
ZD48a2V5d29yZD5TZXggRmFjdG9yczwva2V5d29yZD48a2V5d29yZD5Tb2NpYWwgRGlzY3JpbWlu
YXRpb24vKnByZXZlbnRpb24gJmFtcDsgY29udHJvbC9wc3ljaG9sb2d5PC9rZXl3b3JkPjxrZXl3
b3JkPlN0dWRlbnRzLCBNZWRpY2FsLypwc3ljaG9sb2d5PC9rZXl3b3JkPjxrZXl3b3JkPlRlYWNo
aW5nL21ldGhvZHM8L2tleXdvcmQ+PC9rZXl3b3Jkcz48ZGF0ZXM+PHllYXI+MjAxNDwveWVhcj48
cHViLWRhdGVzPjxkYXRlPlNlcC1EZWM8L2RhdGU+PC9wdWItZGF0ZXM+PC9kYXRlcz48aXNibj4x
NDY5LTU4MDQgKEVsZWN0cm9uaWMpJiN4RDsxMzU3LTYyODMgKExpbmtpbmcpPC9pc2JuPjxhY2Nl
c3Npb24tbnVtPjI1NzU4Mzg1PC9hY2Nlc3Npb24tbnVtPjx1cmxzPjxyZWxhdGVkLXVybHM+PHVy
bD5odHRwczovL3d3dy5uY2JpLm5sbS5uaWguZ292L3B1Ym1lZC8yNTc1ODM4NTwvdXJsPjx1cmw+
aHR0cDovL3d3dy5lZHVjYXRpb25mb3JoZWFsdGgubmV0L2FydGljbGUuYXNwP2lzc249MTM1Ny02
MjgzO3llYXI9MjAxNDt2b2x1bWU9Mjc7aXNzdWU9MztzcGFnZT0yMzE7ZXBhZ2U9MjM3O2F1bGFz
dD1NYXRoYXJ1PC91cmw+PC9yZWxhdGVkLXVybHM+PC91cmxzPjxlbGVjdHJvbmljLXJlc291cmNl
LW51bT4xMC40MTAzLzEzNTctNjI4My4xNTIxNzY8L2VsZWN0cm9uaWMtcmVzb3VyY2UtbnVtPjwv
cmVjb3JkPjwvQ2l0ZT48L0VuZE5vdGU+AG==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AF0C53" w:rsidRPr="004B66F1">
        <w:rPr>
          <w:rFonts w:ascii="Times New Roman" w:hAnsi="Times New Roman"/>
          <w:lang w:val="en-US"/>
        </w:rPr>
      </w:r>
      <w:r w:rsidR="00AF0C53" w:rsidRPr="004B66F1">
        <w:rPr>
          <w:rFonts w:ascii="Times New Roman" w:hAnsi="Times New Roman"/>
          <w:lang w:val="en-US"/>
        </w:rPr>
        <w:fldChar w:fldCharType="separate"/>
      </w:r>
      <w:r w:rsidR="0086235D" w:rsidRPr="0086235D">
        <w:rPr>
          <w:rFonts w:ascii="Times New Roman" w:hAnsi="Times New Roman"/>
          <w:noProof/>
          <w:vertAlign w:val="superscript"/>
          <w:lang w:val="en-US"/>
        </w:rPr>
        <w:t>38,47</w:t>
      </w:r>
      <w:r w:rsidR="00AF0C53" w:rsidRPr="004B66F1">
        <w:rPr>
          <w:rFonts w:ascii="Times New Roman" w:hAnsi="Times New Roman"/>
          <w:lang w:val="en-US"/>
        </w:rPr>
        <w:fldChar w:fldCharType="end"/>
      </w:r>
      <w:r w:rsidR="00AF0C53" w:rsidRPr="004B66F1">
        <w:rPr>
          <w:rFonts w:ascii="Times New Roman" w:hAnsi="Times New Roman"/>
          <w:lang w:val="en-US"/>
        </w:rPr>
        <w:t xml:space="preserve"> </w:t>
      </w:r>
      <w:r w:rsidR="009E4CBD">
        <w:rPr>
          <w:rFonts w:ascii="Times New Roman" w:hAnsi="Times New Roman"/>
          <w:lang w:val="en-US"/>
        </w:rPr>
        <w:t>M</w:t>
      </w:r>
      <w:r w:rsidR="00AF0C53" w:rsidRPr="004B66F1">
        <w:rPr>
          <w:rFonts w:ascii="Times New Roman" w:hAnsi="Times New Roman"/>
          <w:lang w:val="en-US"/>
        </w:rPr>
        <w:t>ost</w:t>
      </w:r>
      <w:r w:rsidR="004C35E4" w:rsidRPr="004B66F1">
        <w:rPr>
          <w:rFonts w:ascii="Times New Roman" w:hAnsi="Times New Roman"/>
          <w:lang w:val="en-US"/>
        </w:rPr>
        <w:t xml:space="preserve"> </w:t>
      </w:r>
      <w:r w:rsidR="00AF0C53" w:rsidRPr="004B66F1">
        <w:rPr>
          <w:rFonts w:ascii="Times New Roman" w:hAnsi="Times New Roman"/>
          <w:lang w:val="en-US"/>
        </w:rPr>
        <w:t xml:space="preserve">studies </w:t>
      </w:r>
      <w:r w:rsidR="004C35E4" w:rsidRPr="004B66F1">
        <w:rPr>
          <w:rFonts w:ascii="Times New Roman" w:hAnsi="Times New Roman"/>
          <w:lang w:val="en-US"/>
        </w:rPr>
        <w:t>(</w:t>
      </w:r>
      <w:r w:rsidR="004C35E4" w:rsidRPr="004B66F1">
        <w:rPr>
          <w:rFonts w:ascii="Times New Roman" w:hAnsi="Times New Roman"/>
          <w:i/>
          <w:lang w:val="en-US"/>
        </w:rPr>
        <w:t>n</w:t>
      </w:r>
      <w:r w:rsidR="004C35E4" w:rsidRPr="004B66F1">
        <w:rPr>
          <w:rFonts w:ascii="Times New Roman" w:hAnsi="Times New Roman"/>
          <w:lang w:val="en-US"/>
        </w:rPr>
        <w:t xml:space="preserve">=5, 31.3%) </w:t>
      </w:r>
      <w:r w:rsidR="00AF0C53" w:rsidRPr="004B66F1">
        <w:rPr>
          <w:rFonts w:ascii="Times New Roman" w:hAnsi="Times New Roman"/>
          <w:lang w:val="en-US"/>
        </w:rPr>
        <w:t>were performed in the USA</w:t>
      </w:r>
      <w:r w:rsidR="004652C4" w:rsidRPr="00733FCF">
        <w:rPr>
          <w:rFonts w:ascii="Times New Roman" w:hAnsi="Times New Roman" w:cs="Times New Roman"/>
          <w:lang w:val="en-US"/>
        </w:rPr>
        <w:t>.</w:t>
      </w:r>
      <w:r w:rsidR="00AF0C53" w:rsidRPr="004B66F1">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dCI+MzcsNDAsNDYsNDcsNTI8L3N0eWxlPjwvRGlzcGxheVRleHQ+PHJlY29yZD48cmVjLW51bWJl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dGU+PENpdGU+PEF1dGhvcj5Mb1Nhc3NvPC9BdXRob3I+PFllYXI+MjAxNzwvWWVhcj48UmVjTnVt
PjI2MDU8L1JlY051bT48cmVjb3JkPjxyZWMtbnVtYmVyPjI2MDU8L3JlYy1udW1iZXI+PGZvcmVp
Z24ta2V5cz48a2V5IGFwcD0iRU4iIGRiLWlkPSI5ZnZ2enphOTdycHJ4NmV6OXJueHd6c292ejJz
MjJ3dnJhejUiIHRpbWVzdGFtcD0iMTUxMzUzNjIwNSI+MjYwNTwva2V5PjwvZm9yZWlnbi1rZXlz
PjxyZWYtdHlwZSBuYW1lPSJKb3VybmFsIEFydGljbGUiPjE3PC9yZWYtdHlwZT48Y29udHJpYnV0
b3JzPjxhdXRob3JzPjxhdXRob3I+TG9TYXNzbywgQS4gQS48L2F1dGhvcj48YXV0aG9yPkxhbWJl
cnRvbiwgQy4gRS48L2F1dGhvcj48YXV0aG9yPlNhbW1vbiwgTS48L2F1dGhvcj48YXV0aG9yPkJl
cmcsIEsuIFQuPC9hdXRob3I+PGF1dGhvcj5DYXJ1c28sIEouIFcuPC9hdXRob3I+PGF1dGhvcj5D
YXNzLCBKLjwvYXV0aG9yPjxhdXRob3I+SG9qYXQsIE0uPC9hdXRob3I+PC9hdXRob3JzPjwvY29u
dHJpYnV0b3JzPjxhdXRoLWFkZHJlc3M+QS5BLiBMb1Nhc3NvIGlzIGRpcmVjdG9yLCBQZWRpYXRy
aWMgVW5kZXJncmFkdWF0ZSBNZWRpY2FsIEVkdWNhdGlvbiwgYW5kIGFzc29jaWF0ZSBwcm9mZXNz
b3Igb2YgY2xpbmljYWwgcGVkaWF0cmljcywgRGVwYXJ0bWVudCBvZiBQZWRpYXRyaWNzLCBTaWRu
ZXkgS2ltbWVsIE1lZGljYWwgQ29sbGVnZSBhdCBUaG9tYXMgSmVmZmVyc29uIFVuaXZlcnNpdHks
IFBoaWxhZGVscGhpYSwgUGVubnN5bHZhbmlhLkMuRS4gTGFtYmVydG9uIGlzIGEgZmlyc3QteWVh
ciByZXNpZGVudCwgRGVwYXJ0bWVudHMgb2YgTWVkaWNpbmUgYW5kIFBlZGlhdHJpY3MsIER1a2Ug
VW5pdmVyc2l0eSBNZWRpY2FsIENlbnRlciwgRHVyaGFtLCBOb3J0aCBDYXJvbGluYS5NLiBTYW1t
b24gaXMgYXNzaXN0YW50IHByb2Zlc3NvciBvZiBjbGluaWNhbCBwZWRpYXRyaWNzLCBEZXBhcnRt
ZW50IG9mIFBlZGlhdHJpY3MsIFNpZG5leSBLaW1tZWwgTWVkaWNhbCBDb2xsZWdlIGF0IFRob21h
cyBKZWZmZXJzb24gVW5pdmVyc2l0eSwgUGhpbGFkZWxwaGlhLCBQZW5uc3lsdmFuaWEuSy5ULiBC
ZXJnIGlzIGRpcmVjdG9yLCBVbml2ZXJzaXR5IENsaW5pY2FsIFNraWxscyBhbmQgU2ltdWxhdGlv
biBDZW50ZXIsIG1lZGljYWwgZGlyZWN0b3IsIFN0YW5kYXJkaXplZCBQYXRpZW50IFByb2dyYW0s
IGFuZCBwcm9mZXNzb3Igb2YgbWVkaWNpbmUsIFNpZG5leSBLaW1tZWwgTWVkaWNhbCBDb2xsZWdl
IGF0IFRob21hcyBKZWZmZXJzb24gVW5pdmVyc2l0eSwgUGhpbGFkZWxwaGlhLCBQZW5uc3lsdmFu
aWEuSi5XLiBDYXJ1c28gaXMgc2VuaW9yIGFzc29jaWF0ZSBkZWFuLCBHcmFkdWF0ZSBNZWRpY2Fs
IEVkdWNhdGlvbiBhbmQgQWZmaWxpYXRpb25zLCBhbmQgcHJvZmVzc29yIG9mIG1lZGljaW5lLCBT
aWRuZXkgS2ltbWVsIE1lZGljYWwgQ29sbGVnZSBhdCBUaG9tYXMgSmVmZmVyc29uIFVuaXZlcnNp
dHksIFBoaWxhZGVscGhpYSwgUGVubnN5bHZhbmlhLkouIENhc3MgaXMgc2VuaW9yIHRlY2huaWNh
bCBhbmFseXN0LCBDZW50ZXIgZm9yIFJlc2VhcmNoIGluIE1lZGljYWwgRWR1Y2F0aW9uIGFuZCBI
ZWFsdGggQ2FyZSwgU2lkbmV5IEtpbW1lbCBNZWRpY2FsIENvbGxlZ2UgYXQgVGhvbWFzIEplZmZl
cnNvbiBVbml2ZXJzaXR5LCBQaGlsYWRlbHBoaWEsIFBlbm5zeWx2YW5pYS5NLiBIb2phdCBpcyBy
ZXNlYXJjaCBwcm9mZXNzb3Igb2YgcHN5Y2hpYXRyeSBhbmQgaHVtYW4gYmVoYXZpb3IsIERlcGFy
dG1lbnQgb2YgUHN5Y2hpYXRyeSBhbmQgSHVtYW4gQmVoYXZpb3IsIGFuZCBkaXJlY3RvciwgSmVm
ZmVyc29uIExvbmdpdHVkaW5hbCBTdHVkeSBvZiBNZWRpY2FsIEVkdWNhdGlvbiwgQ2VudGVyIGZv
ciBSZXNlYXJjaCBpbiBNZWRpY2FsIEVkdWNhdGlvbiBhbmQgSGVhbHRoIENhcmUsIFNpZG5leSBL
aW1tZWwgTWVkaWNhbCBDb2xsZWdlIGF0IFRob21hcyBKZWZmZXJzb24gVW5pdmVyc2l0eSwgUGhp
bGFkZWxwaGlhLCBQZW5uc3lsdmFuaWEuPC9hdXRoLWFkZHJlc3M+PHRpdGxlcz48dGl0bGU+RW5o
YW5jaW5nIFN0dWRlbnQgRW1wYXRoZXRpYyBFbmdhZ2VtZW50LCBIaXN0b3J5LVRha2luZywgYW5k
IENvbW11bmljYXRpb24gU2tpbGxzIER1cmluZyBFbGVjdHJvbmljIE1lZGljYWwgUmVjb3JkIFVz
ZSBpbiBQYXRpZW50IENhcmU8L3RpdGxlPjxzZWNvbmRhcnktdGl0bGU+QWNhZCBNZWQ8L3NlY29u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cGFnZXM+MTAyMi0xMDI3PC9wYWdlcz48dm9sdW1lPjkyPC92b2x1bWU+PG51bWJlcj43PC9udW1i
ZXI+PGVkaXRpb24+MjAxNy8wNi8yOTwvZWRpdGlvbj48a2V5d29yZHM+PGtleXdvcmQ+Q29tbXVu
aWNhdGlvbjwva2V5d29yZD48a2V5d29yZD5FZHVjYXRpb24sIE1lZGljYWwvKm1ldGhvZHM8L2tl
eXdvcmQ+PGtleXdvcmQ+KkVsZWN0cm9uaWMgSGVhbHRoIFJlY29yZHM8L2tleXdvcmQ+PGtleXdv
cmQ+KkVtcGF0aHk8L2tleXdvcmQ+PGtleXdvcmQ+RmVtYWxlPC9rZXl3b3JkPjxrZXl3b3JkPkh1
bWFuczwva2V5d29yZD48a2V5d29yZD5NYWxlPC9rZXl3b3JkPjxrZXl3b3JkPk1lZGljYWwgSGlz
dG9yeSBUYWtpbmcvbWV0aG9kczwva2V5d29yZD48a2V5d29yZD5QYXRpZW50IENhcmUvbWV0aG9k
cy8qcHN5Y2hvbG9neTwva2V5d29yZD48a2V5d29yZD5QZWRpYXRyaWNzL2VkdWNhdGlvbi9tZXRo
b2RzPC9rZXl3b3JkPjxrZXl3b3JkPlBoeXNpY2lhbi1QYXRpZW50IFJlbGF0aW9uczwva2V5d29y
ZD48a2V5d29yZD5TdHVkZW50cywgTWVkaWNhbC8qcHN5Y2hvbG9neTwva2V5d29yZD48L2tleXdv
cmRzPjxkYXRlcz48eWVhcj4yMDE3PC95ZWFyPjxwdWItZGF0ZXM+PGRhdGU+SnVsPC9kYXRlPjwv
cHViLWRhdGVzPjwvZGF0ZXM+PGlzYm4+MTkzOC04MDhYIChFbGVjdHJvbmljKSYjeEQ7MTA0MC0y
NDQ2IChMaW5raW5nKTwvaXNibj48YWNjZXNzaW9uLW51bT4yODY1NzU1NzwvYWNjZXNzaW9uLW51
bT48dXJscz48cmVsYXRlZC11cmxzPjx1cmw+PHN0eWxlIGZhY2U9InVuZGVybGluZSIgZm9udD0i
ZGVmYXVsdCIgc2l6ZT0iMTAwJSI+aHR0cHM6Ly93d3cubmNiaS5ubG0ubmloLmdvdi9wdWJtZWQv
Mjg2NTc1NTc8L3N0eWxlPjwvdXJsPjx1cmw+PHN0eWxlIGZhY2U9InVuZGVybGluZSIgZm9udD0i
ZGVmYXVsdCIgc2l6ZT0iMTAwJSI+aHR0cDovL292aWRzcC50eC5vdmlkLmNvbS9vdmZ0cGRmcy9G
UERETkNKQ0pFR0pGUDAwL2ZzMDQ3L292ZnQvbGl2ZS9ndjAyNC8wMDAwMTg4OC8wMDAwMTg4OC0y
MDE3MDcwMDAtMDAwNDgucGRmPC9zdHlsZT48L3VybD48L3JlbGF0ZWQtdXJscz48L3VybHM+PGVs
ZWN0cm9uaWMtcmVzb3VyY2UtbnVtPjEwLjEwOTcvQUNNLjAwMDAwMDAwMDAwMDE0NzY8L2VsZWN0
cm9uaWMtcmVzb3VyY2UtbnVtPjwvcmVjb3JkPjwvQ2l0ZT48Q2l0ZT48QXV0aG9yPk1hc2Nhcm88
L0F1dGhvcj48WWVhcj4yMDE4PC9ZZWFyPjxSZWNOdW0+MjYxMjwvUmVjTnVtPjxyZWNvcmQ+PHJl
Yy1udW1iZXI+MjYxMjwvcmVjLW51bWJlcj48Zm9yZWlnbi1rZXlzPjxrZXkgYXBwPSJFTiIgZGIt
aWQ9IjlmdnZ6emE5N3Jwcng2ZXo5cm54d3pzb3Z6MnMyMnd2cmF6NSIgdGltZXN0YW1wPSIxNTEz
ODg2NTQ4Ij4yNjEyPC9rZXk+PC9mb3JlaWduLWtleXM+PHJlZi10eXBlIG5hbWU9IkpvdXJuYWwg
QXJ0aWNsZSI+MTc8L3JlZi10eXBlPjxjb250cmlidXRvcnM+PGF1dGhvcnM+PGF1dGhvcj5NYXNj
YXJvLCBKLiBTLjwvYXV0aG9yPjxhdXRob3I+S2VsbGV5LCBTLjwvYXV0aG9yPjxhdXRob3I+RGFy
Y2hlciwgQS48L2F1dGhvcj48YXV0aG9yPk5lZ2ksIEwuIFQuPC9hdXRob3I+PGF1dGhvcj5Xb3J0
aG1hbiwgQy48L2F1dGhvcj48YXV0aG9yPk1pbGxlciwgQS48L2F1dGhvcj48YXV0aG9yPlJhaXNv
biwgQy48L2F1dGhvcj48L2F1dGhvcnM+PC9jb250cmlidXRvcnM+PHRpdGxlcz48dGl0bGU+TWVk
aXRhdGlvbiBidWZmZXJzIG1lZGljYWwgc3R1ZGVudCBjb21wYXNzaW9uIGZyb20gdGhlIGRlbGV0
ZXJpb3VzIGVmZmVjdHMgb2YgZGVwcmVzc2lvbjwvdGl0bGU+PHNlY29uZGFyeS10aXRsZT5KIFBv
c2l0IFBzeWNob2w8L3NlY29uZGFyeS10aXRsZT48YWx0LXRpdGxlPkpvdXJuYWwgb2YgUG9zaXRp
dmUgUHN5Y2hvbG9neTwvYWx0LXRpdGxlPjwvdGl0bGVzPjxhbHQtcGVyaW9kaWNhbD48ZnVsbC10
aXRsZT5Kb3VybmFsIG9mIFBvc2l0aXZlIFBzeWNob2xvZ3k8L2Z1bGwtdGl0bGU+PC9hbHQtcGVy
aW9kaWNhbD48cGFnZXM+MTMzLTE0MjwvcGFnZXM+PHZvbHVtZT4xMzwvdm9sdW1lPjxudW1iZXI+
MjwvbnVtYmVyPjxkYXRlcz48eWVhcj4yMDE4PC95ZWFyPjwvZGF0ZXM+PHdvcmstdHlwZT5BcnRp
Y2xlPC93b3JrLXR5cGU+PHVybHM+PHJlbGF0ZWQtdXJscz48dXJsPjxzdHlsZSBmYWNlPSJ1bmRl
cmxpbmUiIGZvbnQ9ImRlZmF1bHQiIHNpemU9IjEwMCUiPmh0dHBzOi8vd3d3LnNjb3B1cy5jb20v
aW53YXJkL3JlY29yZC51cmk/ZWlkPTItczIuMC04NDk4ODM3ODE1NCZhbXA7ZG9pPTEwLjEwODAl
MmYxNzQzOTc2MC4yMDE2LjEyMzMzNDgmYW1wO3BhcnRuZXJJRD00MCZhbXA7bWQ1PWIwZGIwNjEw
N2MyNmQ4ZDQxNDI1NGRhNDM4MjAwMDAxPC9zdHlsZT48L3VybD48L3JlbGF0ZWQtdXJscz48L3Vy
bHM+PGVsZWN0cm9uaWMtcmVzb3VyY2UtbnVtPjEwLjEwODAvMTc0Mzk3NjAuMjAxNi4xMjMzMzQ4
PC9lbGVjdHJvbmljLXJlc291cmNlLW51bT48cmVtb3RlLWRhdGFiYXNlLW5hbWU+U2NvcHVzPC9y
ZW1vdGUtZGF0YWJhc2UtbmFtZT48L3JlY29yZD48L0NpdGU+PENpdGU+PEF1dGhvcj5NYXRoYXJ1
PC9BdXRob3I+PFllYXI+MjAxNDwvWWVhcj48UmVjTnVtPjM4MzwvUmVjTnVtPjxyZWNvcmQ+PHJl
Yy1udW1iZXI+MzgzPC9yZWMtbnVtYmVyPjxmb3JlaWduLWtleXM+PGtleSBhcHA9IkVOIiBkYi1p
ZD0iOWZ2dnp6YTk3cnByeDZlejlybnh3enNvdnoyczIyd3ZyYXo1IiB0aW1lc3RhbXA9IjE0ODIw
MTc2ODkiPjM4Mzwva2V5PjwvZm9yZWlnbi1rZXlzPjxyZWYtdHlwZSBuYW1lPSJKb3VybmFsIEFy
dGljbGUiPjE3PC9yZWYtdHlwZT48Y29udHJpYnV0b3JzPjxhdXRob3JzPjxhdXRob3I+TWF0aGFy
dSwgSy48L2F1dGhvcj48YXV0aG9yPlNoYXBpcm8sIEouIEYuPC9hdXRob3I+PGF1dGhvcj5IYW1t
ZXIsIFIuIFIuPC9hdXRob3I+PGF1dGhvcj5LcmF2aXR6LCBSLiBMLjwvYXV0aG9yPjxhdXRob3I+
V2lsc29uLCBNLiBELjwvYXV0aG9yPjxhdXRob3I+Rml0emdlcmFsZCwgRi4gVC48L2F1dGhvcj48
L2F1dGhvcnM+PC9jb250cmlidXRvcnM+PGF1dGgtYWRkcmVzcz5EZXBhcnRtZW50IG9mIE1lZGlj
aW5lLCBNYXNzYWNodXNldHRzIEdlbmVyYWwgSG9zcGl0YWwsIEJvc3RvbiwgTUEgMDIxMTQsIFVT
QS48L2F1dGgtYWRkcmVzcz48dGl0bGVzPjx0aXRsZT5SZWR1Y2luZyBvYmVzaXR5IHByZWp1ZGlj
ZSBpbiBtZWRpY2FsIGVkdWNhdGlvbjwvdGl0bGU+PHNlY29uZGFyeS10aXRsZT5FZHVjIEhlYWx0
aCAoQWJpbmdkb24pPC9zZWNvbmRhcnktdGl0bGU+PC90aXRsZXM+PHBlcmlvZGljYWw+PGZ1bGwt
dGl0bGU+RWR1YyBIZWFsdGggKEFiaW5nZG9uKTwvZnVsbC10aXRsZT48L3BlcmlvZGljYWw+PHBh
Z2VzPjIzMS03PC9wYWdlcz48dm9sdW1lPjI3PC92b2x1bWU+PG51bWJlcj4zPC9udW1iZXI+PGtl
eXdvcmRzPjxrZXl3b3JkPkFkdWx0PC9rZXl3b3JkPjxrZXl3b3JkPipBdHRpdHVkZSBvZiBIZWFs
dGggUGVyc29ubmVsPC9rZXl3b3JkPjxrZXl3b3JkPkNhbGlmb3JuaWE8L2tleXdvcmQ+PGtleXdv
cmQ+Q2l2aWwgUmlnaHRzPC9rZXl3b3JkPjxrZXl3b3JkPipEcmFtYTwva2V5d29yZD48a2V5d29y
ZD5FZHVjYXRpb24sIE1lZGljYWwsIFVuZGVyZ3JhZHVhdGUvKm1ldGhvZHM8L2tleXdvcmQ+PGtl
eXdvcmQ+RW1wYXRoeTwva2V5d29yZD48a2V5d29yZD5GZW1hbGU8L2tleXdvcmQ+PGtleXdvcmQ+
SHVtYW5zPC9rZXl3b3JkPjxrZXl3b3JkPk1hbGU8L2tleXdvcmQ+PGtleXdvcmQ+TWlubmVzb3Rh
PC9rZXl3b3JkPjxrZXl3b3JkPk9iZXNpdHkvKnByZXZlbnRpb24gJmFtcDsgY29udHJvbC9wc3lj
aG9sb2d5L3RoZXJhcHk8L2tleXdvcmQ+PGtleXdvcmQ+UGh5c2ljaWFuLVBhdGllbnQgUmVsYXRp
b25zPC9rZXl3b3JkPjxrZXl3b3JkPlNjaG9vbHMsIE1lZGljYWw8L2tleXdvcmQ+PGtleXdvcmQ+
U2V4IEZhY3RvcnM8L2tleXdvcmQ+PGtleXdvcmQ+U29jaWFsIERpc2NyaW1pbmF0aW9uLypwcmV2
ZW50aW9uICZhbXA7IGNvbnRyb2wvcHN5Y2hvbG9neTwva2V5d29yZD48a2V5d29yZD5TdHVkZW50
cywgTWVkaWNhbC8qcHN5Y2hvbG9neTwva2V5d29yZD48a2V5d29yZD5UZWFjaGluZy9tZXRob2Rz
PC9rZXl3b3JkPjwva2V5d29yZHM+PGRhdGVzPjx5ZWFyPjIwMTQ8L3llYXI+PHB1Yi1kYXRlcz48
ZGF0ZT5TZXAtRGVjPC9kYXRlPjwvcHViLWRhdGVzPjwvZGF0ZXM+PGlzYm4+MTQ2OS01ODA0IChF
bGVjdHJvbmljKSYjeEQ7MTM1Ny02MjgzIChMaW5raW5nKTwvaXNibj48YWNjZXNzaW9uLW51bT4y
NTc1ODM4NTwvYWNjZXNzaW9uLW51bT48dXJscz48cmVsYXRlZC11cmxzPjx1cmw+aHR0cHM6Ly93
d3cubmNiaS5ubG0ubmloLmdvdi9wdWJtZWQvMjU3NTgzODU8L3VybD48dXJsPmh0dHA6Ly93d3cu
ZWR1Y2F0aW9uZm9yaGVhbHRoLm5ldC9hcnRpY2xlLmFzcD9pc3NuPTEzNTctNjI4Mzt5ZWFyPTIw
MTQ7dm9sdW1lPTI3O2lzc3VlPTM7c3BhZ2U9MjMxO2VwYWdlPTIzNzthdWxhc3Q9TWF0aGFydTwv
dXJsPjwvcmVsYXRlZC11cmxzPjwvdXJscz48ZWxlY3Ryb25pYy1yZXNvdXJjZS1udW0+MTAuNDEw
My8xMzU3LTYyODMuMTUyMTc2PC9lbGVjdHJvbmljLXJlc291cmNlLW51bT48L3JlY29yZD48L0Np
dGU+PENpdGU+PEF1dGhvcj5XaWVjaGE8L0F1dGhvcj48WWVhcj4yMDA4PC9ZZWFyPjxSZWNOdW0+
MTMzOTwvUmVjTnVtPjxyZWNvcmQ+PHJlYy1udW1iZXI+MTMzOTwvcmVjLW51bWJlcj48Zm9yZWln
bi1rZXlzPjxrZXkgYXBwPSJFTiIgZGItaWQ9IjlmdnZ6emE5N3Jwcng2ZXo5cm54d3pzb3Z6MnMy
Mnd2cmF6NSIgdGltZXN0YW1wPSIxNDgyMDE3ODgyIj4xMzM5PC9rZXk+PC9mb3JlaWduLWtleXM+
PHJlZi10eXBlIG5hbWU9IkpvdXJuYWwgQXJ0aWNsZSI+MTc8L3JlZi10eXBlPjxjb250cmlidXRv
cnM+PGF1dGhvcnM+PGF1dGhvcj5XaWVjaGEsIEouIE0uPC9hdXRob3I+PGF1dGhvcj5NYXJrdW5z
LCBKLiBGLjwvYXV0aG9yPjwvYXV0aG9ycz48L2NvbnRyaWJ1dG9ycz48YXV0aC1hZGRyZXNzPkRl
cGFydG1lbnQgb2YgRmFtaWx5IE1lZGljaW5lLCBCb3N0b24gVW5pdmVyc2l0eSwgQm9zdG9uIE1l
ZGljYWwgQ2VudGVyLCAxIEJNQyBQbGFjZSwgQm9zdG9uLCBNQSAwMjExOCwgVVNBLiBKb2huLldp
ZWNoYUBCbWMub3JnPC9hdXRoLWFkZHJlc3M+PHRpdGxlcz48dGl0bGU+UHJvbW90aW5nIG1lZGlj
YWwgaHVtYW5pc206IGRlc2lnbiBhbmQgZXZhbHVhdGlvbiBvZiBhbiBvbmxpbmUgY3VycmljdWx1
bTwvdGl0bGU+PHNlY29uZGFyeS10aXRsZT5GYW0gTWVkPC9zZWNvbmRhcnktdGl0bGU+PC90aXRs
ZXM+PHBlcmlvZGljYWw+PGZ1bGwtdGl0bGU+RmFtIE1lZDwvZnVsbC10aXRsZT48L3BlcmlvZGlj
YWw+PHBhZ2VzPjYxNy05PC9wYWdlcz48dm9sdW1lPjQwPC92b2x1bWU+PG51bWJlcj45PC9udW1i
ZXI+PGtleXdvcmRzPjxrZXl3b3JkPipBbHRydWlzbTwva2V5d29yZD48a2V5d29yZD5DbGluaWNh
bCBDb21wZXRlbmNlPC9rZXl3b3JkPjxrZXl3b3JkPipDb21tdW5pY2F0aW9uPC9rZXl3b3JkPjxr
ZXl3b3JkPkNvb3BlcmF0aXZlIEJlaGF2aW9yPC9rZXl3b3JkPjxrZXl3b3JkPipDdXJyaWN1bHVt
PC9rZXl3b3JkPjxrZXl3b3JkPkVkdWNhdGlvbiwgTWVkaWNhbCwgR3JhZHVhdGU8L2tleXdvcmQ+
PGtleXdvcmQ+RWR1Y2F0aW9uYWwgU3RhdHVzPC9rZXl3b3JkPjxrZXl3b3JkPipFbXBhdGh5PC9r
ZXl3b3JkPjxrZXl3b3JkPkh1bWFuczwva2V5d29yZD48a2V5d29yZD4qSW50ZXJuZXQ8L2tleXdv
cmQ+PGtleXdvcmQ+TW9kZWxzLCBFZHVjYXRpb25hbDwva2V5d29yZD48a2V5d29yZD4qT25saW5l
IFN5c3RlbXM8L2tleXdvcmQ+PGtleXdvcmQ+KlBhdGllbnQtQ2VudGVyZWQgQ2FyZTwva2V5d29y
ZD48a2V5d29yZD4qUGh5c2ljaWFuLVBhdGllbnQgUmVsYXRpb25zPC9rZXl3b3JkPjxrZXl3b3Jk
PlBzeWNob2xvZ3ksIEVkdWNhdGlvbmFsPC9rZXl3b3JkPjxrZXl3b3JkPlNjaG9vbHMsIE1lZGlj
YWw8L2tleXdvcmQ+PGtleXdvcmQ+U2VsZi1Bc3Nlc3NtZW50PC9rZXl3b3JkPjwva2V5d29yZHM+
PGRhdGVzPjx5ZWFyPjIwMDg8L3llYXI+PHB1Yi1kYXRlcz48ZGF0ZT5PY3Q8L2RhdGU+PC9wdWIt
ZGF0ZXM+PC9kYXRlcz48aXNibj4wNzQyLTMyMjUgKFByaW50KSYjeEQ7MDc0Mi0zMjI1IChMaW5r
aW5nKTwvaXNibj48YWNjZXNzaW9uLW51bT4xODgzMDgzMzwvYWNjZXNzaW9uLW51bT48dXJscz48
cmVsYXRlZC11cmxzPjx1cmw+aHR0cHM6Ly93d3cubmNiaS5ubG0ubmloLmdvdi9wdWJtZWQvMTg4
MzA4MzM8L3VybD48L3JlbGF0ZWQtdXJscz48L3VybHM+PC9yZWNvcmQ+PC9DaXRlPjwvRW5kTm90
ZT5=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dCI+MzcsNDAsNDYsNDcsNTI8L3N0eWxlPjwvRGlzcGxheVRleHQ+PHJlY29yZD48cmVjLW51bWJl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dGU+PENpdGU+PEF1dGhvcj5Mb1Nhc3NvPC9BdXRob3I+PFllYXI+MjAxNzwvWWVhcj48UmVjTnVt
PjI2MDU8L1JlY051bT48cmVjb3JkPjxyZWMtbnVtYmVyPjI2MDU8L3JlYy1udW1iZXI+PGZvcmVp
Z24ta2V5cz48a2V5IGFwcD0iRU4iIGRiLWlkPSI5ZnZ2enphOTdycHJ4NmV6OXJueHd6c292ejJz
MjJ3dnJhejUiIHRpbWVzdGFtcD0iMTUxMzUzNjIwNSI+MjYwNTwva2V5PjwvZm9yZWlnbi1rZXlz
PjxyZWYtdHlwZSBuYW1lPSJKb3VybmFsIEFydGljbGUiPjE3PC9yZWYtdHlwZT48Y29udHJpYnV0
b3JzPjxhdXRob3JzPjxhdXRob3I+TG9TYXNzbywgQS4gQS48L2F1dGhvcj48YXV0aG9yPkxhbWJl
cnRvbiwgQy4gRS48L2F1dGhvcj48YXV0aG9yPlNhbW1vbiwgTS48L2F1dGhvcj48YXV0aG9yPkJl
cmcsIEsuIFQuPC9hdXRob3I+PGF1dGhvcj5DYXJ1c28sIEouIFcuPC9hdXRob3I+PGF1dGhvcj5D
YXNzLCBKLjwvYXV0aG9yPjxhdXRob3I+SG9qYXQsIE0uPC9hdXRob3I+PC9hdXRob3JzPjwvY29u
dHJpYnV0b3JzPjxhdXRoLWFkZHJlc3M+QS5BLiBMb1Nhc3NvIGlzIGRpcmVjdG9yLCBQZWRpYXRy
aWMgVW5kZXJncmFkdWF0ZSBNZWRpY2FsIEVkdWNhdGlvbiwgYW5kIGFzc29jaWF0ZSBwcm9mZXNz
b3Igb2YgY2xpbmljYWwgcGVkaWF0cmljcywgRGVwYXJ0bWVudCBvZiBQZWRpYXRyaWNzLCBTaWRu
ZXkgS2ltbWVsIE1lZGljYWwgQ29sbGVnZSBhdCBUaG9tYXMgSmVmZmVyc29uIFVuaXZlcnNpdHks
IFBoaWxhZGVscGhpYSwgUGVubnN5bHZhbmlhLkMuRS4gTGFtYmVydG9uIGlzIGEgZmlyc3QteWVh
ciByZXNpZGVudCwgRGVwYXJ0bWVudHMgb2YgTWVkaWNpbmUgYW5kIFBlZGlhdHJpY3MsIER1a2Ug
VW5pdmVyc2l0eSBNZWRpY2FsIENlbnRlciwgRHVyaGFtLCBOb3J0aCBDYXJvbGluYS5NLiBTYW1t
b24gaXMgYXNzaXN0YW50IHByb2Zlc3NvciBvZiBjbGluaWNhbCBwZWRpYXRyaWNzLCBEZXBhcnRt
ZW50IG9mIFBlZGlhdHJpY3MsIFNpZG5leSBLaW1tZWwgTWVkaWNhbCBDb2xsZWdlIGF0IFRob21h
cyBKZWZmZXJzb24gVW5pdmVyc2l0eSwgUGhpbGFkZWxwaGlhLCBQZW5uc3lsdmFuaWEuSy5ULiBC
ZXJnIGlzIGRpcmVjdG9yLCBVbml2ZXJzaXR5IENsaW5pY2FsIFNraWxscyBhbmQgU2ltdWxhdGlv
biBDZW50ZXIsIG1lZGljYWwgZGlyZWN0b3IsIFN0YW5kYXJkaXplZCBQYXRpZW50IFByb2dyYW0s
IGFuZCBwcm9mZXNzb3Igb2YgbWVkaWNpbmUsIFNpZG5leSBLaW1tZWwgTWVkaWNhbCBDb2xsZWdl
IGF0IFRob21hcyBKZWZmZXJzb24gVW5pdmVyc2l0eSwgUGhpbGFkZWxwaGlhLCBQZW5uc3lsdmFu
aWEuSi5XLiBDYXJ1c28gaXMgc2VuaW9yIGFzc29jaWF0ZSBkZWFuLCBHcmFkdWF0ZSBNZWRpY2Fs
IEVkdWNhdGlvbiBhbmQgQWZmaWxpYXRpb25zLCBhbmQgcHJvZmVzc29yIG9mIG1lZGljaW5lLCBT
aWRuZXkgS2ltbWVsIE1lZGljYWwgQ29sbGVnZSBhdCBUaG9tYXMgSmVmZmVyc29uIFVuaXZlcnNp
dHksIFBoaWxhZGVscGhpYSwgUGVubnN5bHZhbmlhLkouIENhc3MgaXMgc2VuaW9yIHRlY2huaWNh
bCBhbmFseXN0LCBDZW50ZXIgZm9yIFJlc2VhcmNoIGluIE1lZGljYWwgRWR1Y2F0aW9uIGFuZCBI
ZWFsdGggQ2FyZSwgU2lkbmV5IEtpbW1lbCBNZWRpY2FsIENvbGxlZ2UgYXQgVGhvbWFzIEplZmZl
cnNvbiBVbml2ZXJzaXR5LCBQaGlsYWRlbHBoaWEsIFBlbm5zeWx2YW5pYS5NLiBIb2phdCBpcyBy
ZXNlYXJjaCBwcm9mZXNzb3Igb2YgcHN5Y2hpYXRyeSBhbmQgaHVtYW4gYmVoYXZpb3IsIERlcGFy
dG1lbnQgb2YgUHN5Y2hpYXRyeSBhbmQgSHVtYW4gQmVoYXZpb3IsIGFuZCBkaXJlY3RvciwgSmVm
ZmVyc29uIExvbmdpdHVkaW5hbCBTdHVkeSBvZiBNZWRpY2FsIEVkdWNhdGlvbiwgQ2VudGVyIGZv
ciBSZXNlYXJjaCBpbiBNZWRpY2FsIEVkdWNhdGlvbiBhbmQgSGVhbHRoIENhcmUsIFNpZG5leSBL
aW1tZWwgTWVkaWNhbCBDb2xsZWdlIGF0IFRob21hcyBKZWZmZXJzb24gVW5pdmVyc2l0eSwgUGhp
bGFkZWxwaGlhLCBQZW5uc3lsdmFuaWEuPC9hdXRoLWFkZHJlc3M+PHRpdGxlcz48dGl0bGU+RW5o
YW5jaW5nIFN0dWRlbnQgRW1wYXRoZXRpYyBFbmdhZ2VtZW50LCBIaXN0b3J5LVRha2luZywgYW5k
IENvbW11bmljYXRpb24gU2tpbGxzIER1cmluZyBFbGVjdHJvbmljIE1lZGljYWwgUmVjb3JkIFVz
ZSBpbiBQYXRpZW50IENhcmU8L3RpdGxlPjxzZWNvbmRhcnktdGl0bGU+QWNhZCBNZWQ8L3NlY29u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cGFnZXM+MTAyMi0xMDI3PC9wYWdlcz48dm9sdW1lPjkyPC92b2x1bWU+PG51bWJlcj43PC9udW1i
ZXI+PGVkaXRpb24+MjAxNy8wNi8yOTwvZWRpdGlvbj48a2V5d29yZHM+PGtleXdvcmQ+Q29tbXVu
aWNhdGlvbjwva2V5d29yZD48a2V5d29yZD5FZHVjYXRpb24sIE1lZGljYWwvKm1ldGhvZHM8L2tl
eXdvcmQ+PGtleXdvcmQ+KkVsZWN0cm9uaWMgSGVhbHRoIFJlY29yZHM8L2tleXdvcmQ+PGtleXdv
cmQ+KkVtcGF0aHk8L2tleXdvcmQ+PGtleXdvcmQ+RmVtYWxlPC9rZXl3b3JkPjxrZXl3b3JkPkh1
bWFuczwva2V5d29yZD48a2V5d29yZD5NYWxlPC9rZXl3b3JkPjxrZXl3b3JkPk1lZGljYWwgSGlz
dG9yeSBUYWtpbmcvbWV0aG9kczwva2V5d29yZD48a2V5d29yZD5QYXRpZW50IENhcmUvbWV0aG9k
cy8qcHN5Y2hvbG9neTwva2V5d29yZD48a2V5d29yZD5QZWRpYXRyaWNzL2VkdWNhdGlvbi9tZXRo
b2RzPC9rZXl3b3JkPjxrZXl3b3JkPlBoeXNpY2lhbi1QYXRpZW50IFJlbGF0aW9uczwva2V5d29y
ZD48a2V5d29yZD5TdHVkZW50cywgTWVkaWNhbC8qcHN5Y2hvbG9neTwva2V5d29yZD48L2tleXdv
cmRzPjxkYXRlcz48eWVhcj4yMDE3PC95ZWFyPjxwdWItZGF0ZXM+PGRhdGU+SnVsPC9kYXRlPjwv
cHViLWRhdGVzPjwvZGF0ZXM+PGlzYm4+MTkzOC04MDhYIChFbGVjdHJvbmljKSYjeEQ7MTA0MC0y
NDQ2IChMaW5raW5nKTwvaXNibj48YWNjZXNzaW9uLW51bT4yODY1NzU1NzwvYWNjZXNzaW9uLW51
bT48dXJscz48cmVsYXRlZC11cmxzPjx1cmw+PHN0eWxlIGZhY2U9InVuZGVybGluZSIgZm9udD0i
ZGVmYXVsdCIgc2l6ZT0iMTAwJSI+aHR0cHM6Ly93d3cubmNiaS5ubG0ubmloLmdvdi9wdWJtZWQv
Mjg2NTc1NTc8L3N0eWxlPjwvdXJsPjx1cmw+PHN0eWxlIGZhY2U9InVuZGVybGluZSIgZm9udD0i
ZGVmYXVsdCIgc2l6ZT0iMTAwJSI+aHR0cDovL292aWRzcC50eC5vdmlkLmNvbS9vdmZ0cGRmcy9G
UERETkNKQ0pFR0pGUDAwL2ZzMDQ3L292ZnQvbGl2ZS9ndjAyNC8wMDAwMTg4OC8wMDAwMTg4OC0y
MDE3MDcwMDAtMDAwNDgucGRmPC9zdHlsZT48L3VybD48L3JlbGF0ZWQtdXJscz48L3VybHM+PGVs
ZWN0cm9uaWMtcmVzb3VyY2UtbnVtPjEwLjEwOTcvQUNNLjAwMDAwMDAwMDAwMDE0NzY8L2VsZWN0
cm9uaWMtcmVzb3VyY2UtbnVtPjwvcmVjb3JkPjwvQ2l0ZT48Q2l0ZT48QXV0aG9yPk1hc2Nhcm88
L0F1dGhvcj48WWVhcj4yMDE4PC9ZZWFyPjxSZWNOdW0+MjYxMjwvUmVjTnVtPjxyZWNvcmQ+PHJl
Yy1udW1iZXI+MjYxMjwvcmVjLW51bWJlcj48Zm9yZWlnbi1rZXlzPjxrZXkgYXBwPSJFTiIgZGIt
aWQ9IjlmdnZ6emE5N3Jwcng2ZXo5cm54d3pzb3Z6MnMyMnd2cmF6NSIgdGltZXN0YW1wPSIxNTEz
ODg2NTQ4Ij4yNjEyPC9rZXk+PC9mb3JlaWduLWtleXM+PHJlZi10eXBlIG5hbWU9IkpvdXJuYWwg
QXJ0aWNsZSI+MTc8L3JlZi10eXBlPjxjb250cmlidXRvcnM+PGF1dGhvcnM+PGF1dGhvcj5NYXNj
YXJvLCBKLiBTLjwvYXV0aG9yPjxhdXRob3I+S2VsbGV5LCBTLjwvYXV0aG9yPjxhdXRob3I+RGFy
Y2hlciwgQS48L2F1dGhvcj48YXV0aG9yPk5lZ2ksIEwuIFQuPC9hdXRob3I+PGF1dGhvcj5Xb3J0
aG1hbiwgQy48L2F1dGhvcj48YXV0aG9yPk1pbGxlciwgQS48L2F1dGhvcj48YXV0aG9yPlJhaXNv
biwgQy48L2F1dGhvcj48L2F1dGhvcnM+PC9jb250cmlidXRvcnM+PHRpdGxlcz48dGl0bGU+TWVk
aXRhdGlvbiBidWZmZXJzIG1lZGljYWwgc3R1ZGVudCBjb21wYXNzaW9uIGZyb20gdGhlIGRlbGV0
ZXJpb3VzIGVmZmVjdHMgb2YgZGVwcmVzc2lvbjwvdGl0bGU+PHNlY29uZGFyeS10aXRsZT5KIFBv
c2l0IFBzeWNob2w8L3NlY29uZGFyeS10aXRsZT48YWx0LXRpdGxlPkpvdXJuYWwgb2YgUG9zaXRp
dmUgUHN5Y2hvbG9neTwvYWx0LXRpdGxlPjwvdGl0bGVzPjxhbHQtcGVyaW9kaWNhbD48ZnVsbC10
aXRsZT5Kb3VybmFsIG9mIFBvc2l0aXZlIFBzeWNob2xvZ3k8L2Z1bGwtdGl0bGU+PC9hbHQtcGVy
aW9kaWNhbD48cGFnZXM+MTMzLTE0MjwvcGFnZXM+PHZvbHVtZT4xMzwvdm9sdW1lPjxudW1iZXI+
MjwvbnVtYmVyPjxkYXRlcz48eWVhcj4yMDE4PC95ZWFyPjwvZGF0ZXM+PHdvcmstdHlwZT5BcnRp
Y2xlPC93b3JrLXR5cGU+PHVybHM+PHJlbGF0ZWQtdXJscz48dXJsPjxzdHlsZSBmYWNlPSJ1bmRl
cmxpbmUiIGZvbnQ9ImRlZmF1bHQiIHNpemU9IjEwMCUiPmh0dHBzOi8vd3d3LnNjb3B1cy5jb20v
aW53YXJkL3JlY29yZC51cmk/ZWlkPTItczIuMC04NDk4ODM3ODE1NCZhbXA7ZG9pPTEwLjEwODAl
MmYxNzQzOTc2MC4yMDE2LjEyMzMzNDgmYW1wO3BhcnRuZXJJRD00MCZhbXA7bWQ1PWIwZGIwNjEw
N2MyNmQ4ZDQxNDI1NGRhNDM4MjAwMDAxPC9zdHlsZT48L3VybD48L3JlbGF0ZWQtdXJscz48L3Vy
bHM+PGVsZWN0cm9uaWMtcmVzb3VyY2UtbnVtPjEwLjEwODAvMTc0Mzk3NjAuMjAxNi4xMjMzMzQ4
PC9lbGVjdHJvbmljLXJlc291cmNlLW51bT48cmVtb3RlLWRhdGFiYXNlLW5hbWU+U2NvcHVzPC9y
ZW1vdGUtZGF0YWJhc2UtbmFtZT48L3JlY29yZD48L0NpdGU+PENpdGU+PEF1dGhvcj5NYXRoYXJ1
PC9BdXRob3I+PFllYXI+MjAxNDwvWWVhcj48UmVjTnVtPjM4MzwvUmVjTnVtPjxyZWNvcmQ+PHJl
Yy1udW1iZXI+MzgzPC9yZWMtbnVtYmVyPjxmb3JlaWduLWtleXM+PGtleSBhcHA9IkVOIiBkYi1p
ZD0iOWZ2dnp6YTk3cnByeDZlejlybnh3enNvdnoyczIyd3ZyYXo1IiB0aW1lc3RhbXA9IjE0ODIw
MTc2ODkiPjM4Mzwva2V5PjwvZm9yZWlnbi1rZXlzPjxyZWYtdHlwZSBuYW1lPSJKb3VybmFsIEFy
dGljbGUiPjE3PC9yZWYtdHlwZT48Y29udHJpYnV0b3JzPjxhdXRob3JzPjxhdXRob3I+TWF0aGFy
dSwgSy48L2F1dGhvcj48YXV0aG9yPlNoYXBpcm8sIEouIEYuPC9hdXRob3I+PGF1dGhvcj5IYW1t
ZXIsIFIuIFIuPC9hdXRob3I+PGF1dGhvcj5LcmF2aXR6LCBSLiBMLjwvYXV0aG9yPjxhdXRob3I+
V2lsc29uLCBNLiBELjwvYXV0aG9yPjxhdXRob3I+Rml0emdlcmFsZCwgRi4gVC48L2F1dGhvcj48
L2F1dGhvcnM+PC9jb250cmlidXRvcnM+PGF1dGgtYWRkcmVzcz5EZXBhcnRtZW50IG9mIE1lZGlj
aW5lLCBNYXNzYWNodXNldHRzIEdlbmVyYWwgSG9zcGl0YWwsIEJvc3RvbiwgTUEgMDIxMTQsIFVT
QS48L2F1dGgtYWRkcmVzcz48dGl0bGVzPjx0aXRsZT5SZWR1Y2luZyBvYmVzaXR5IHByZWp1ZGlj
ZSBpbiBtZWRpY2FsIGVkdWNhdGlvbjwvdGl0bGU+PHNlY29uZGFyeS10aXRsZT5FZHVjIEhlYWx0
aCAoQWJpbmdkb24pPC9zZWNvbmRhcnktdGl0bGU+PC90aXRsZXM+PHBlcmlvZGljYWw+PGZ1bGwt
dGl0bGU+RWR1YyBIZWFsdGggKEFiaW5nZG9uKTwvZnVsbC10aXRsZT48L3BlcmlvZGljYWw+PHBh
Z2VzPjIzMS03PC9wYWdlcz48dm9sdW1lPjI3PC92b2x1bWU+PG51bWJlcj4zPC9udW1iZXI+PGtl
eXdvcmRzPjxrZXl3b3JkPkFkdWx0PC9rZXl3b3JkPjxrZXl3b3JkPipBdHRpdHVkZSBvZiBIZWFs
dGggUGVyc29ubmVsPC9rZXl3b3JkPjxrZXl3b3JkPkNhbGlmb3JuaWE8L2tleXdvcmQ+PGtleXdv
cmQ+Q2l2aWwgUmlnaHRzPC9rZXl3b3JkPjxrZXl3b3JkPipEcmFtYTwva2V5d29yZD48a2V5d29y
ZD5FZHVjYXRpb24sIE1lZGljYWwsIFVuZGVyZ3JhZHVhdGUvKm1ldGhvZHM8L2tleXdvcmQ+PGtl
eXdvcmQ+RW1wYXRoeTwva2V5d29yZD48a2V5d29yZD5GZW1hbGU8L2tleXdvcmQ+PGtleXdvcmQ+
SHVtYW5zPC9rZXl3b3JkPjxrZXl3b3JkPk1hbGU8L2tleXdvcmQ+PGtleXdvcmQ+TWlubmVzb3Rh
PC9rZXl3b3JkPjxrZXl3b3JkPk9iZXNpdHkvKnByZXZlbnRpb24gJmFtcDsgY29udHJvbC9wc3lj
aG9sb2d5L3RoZXJhcHk8L2tleXdvcmQ+PGtleXdvcmQ+UGh5c2ljaWFuLVBhdGllbnQgUmVsYXRp
b25zPC9rZXl3b3JkPjxrZXl3b3JkPlNjaG9vbHMsIE1lZGljYWw8L2tleXdvcmQ+PGtleXdvcmQ+
U2V4IEZhY3RvcnM8L2tleXdvcmQ+PGtleXdvcmQ+U29jaWFsIERpc2NyaW1pbmF0aW9uLypwcmV2
ZW50aW9uICZhbXA7IGNvbnRyb2wvcHN5Y2hvbG9neTwva2V5d29yZD48a2V5d29yZD5TdHVkZW50
cywgTWVkaWNhbC8qcHN5Y2hvbG9neTwva2V5d29yZD48a2V5d29yZD5UZWFjaGluZy9tZXRob2Rz
PC9rZXl3b3JkPjwva2V5d29yZHM+PGRhdGVzPjx5ZWFyPjIwMTQ8L3llYXI+PHB1Yi1kYXRlcz48
ZGF0ZT5TZXAtRGVjPC9kYXRlPjwvcHViLWRhdGVzPjwvZGF0ZXM+PGlzYm4+MTQ2OS01ODA0IChF
bGVjdHJvbmljKSYjeEQ7MTM1Ny02MjgzIChMaW5raW5nKTwvaXNibj48YWNjZXNzaW9uLW51bT4y
NTc1ODM4NTwvYWNjZXNzaW9uLW51bT48dXJscz48cmVsYXRlZC11cmxzPjx1cmw+aHR0cHM6Ly93
d3cubmNiaS5ubG0ubmloLmdvdi9wdWJtZWQvMjU3NTgzODU8L3VybD48dXJsPmh0dHA6Ly93d3cu
ZWR1Y2F0aW9uZm9yaGVhbHRoLm5ldC9hcnRpY2xlLmFzcD9pc3NuPTEzNTctNjI4Mzt5ZWFyPTIw
MTQ7dm9sdW1lPTI3O2lzc3VlPTM7c3BhZ2U9MjMxO2VwYWdlPTIzNzthdWxhc3Q9TWF0aGFydTwv
dXJsPjwvcmVsYXRlZC11cmxzPjwvdXJscz48ZWxlY3Ryb25pYy1yZXNvdXJjZS1udW0+MTAuNDEw
My8xMzU3LTYyODMuMTUyMTc2PC9lbGVjdHJvbmljLXJlc291cmNlLW51bT48L3JlY29yZD48L0Np
dGU+PENpdGU+PEF1dGhvcj5XaWVjaGE8L0F1dGhvcj48WWVhcj4yMDA4PC9ZZWFyPjxSZWNOdW0+
MTMzOTwvUmVjTnVtPjxyZWNvcmQ+PHJlYy1udW1iZXI+MTMzOTwvcmVjLW51bWJlcj48Zm9yZWln
bi1rZXlzPjxrZXkgYXBwPSJFTiIgZGItaWQ9IjlmdnZ6emE5N3Jwcng2ZXo5cm54d3pzb3Z6MnMy
Mnd2cmF6NSIgdGltZXN0YW1wPSIxNDgyMDE3ODgyIj4xMzM5PC9rZXk+PC9mb3JlaWduLWtleXM+
PHJlZi10eXBlIG5hbWU9IkpvdXJuYWwgQXJ0aWNsZSI+MTc8L3JlZi10eXBlPjxjb250cmlidXRv
cnM+PGF1dGhvcnM+PGF1dGhvcj5XaWVjaGEsIEouIE0uPC9hdXRob3I+PGF1dGhvcj5NYXJrdW5z
LCBKLiBGLjwvYXV0aG9yPjwvYXV0aG9ycz48L2NvbnRyaWJ1dG9ycz48YXV0aC1hZGRyZXNzPkRl
cGFydG1lbnQgb2YgRmFtaWx5IE1lZGljaW5lLCBCb3N0b24gVW5pdmVyc2l0eSwgQm9zdG9uIE1l
ZGljYWwgQ2VudGVyLCAxIEJNQyBQbGFjZSwgQm9zdG9uLCBNQSAwMjExOCwgVVNBLiBKb2huLldp
ZWNoYUBCbWMub3JnPC9hdXRoLWFkZHJlc3M+PHRpdGxlcz48dGl0bGU+UHJvbW90aW5nIG1lZGlj
YWwgaHVtYW5pc206IGRlc2lnbiBhbmQgZXZhbHVhdGlvbiBvZiBhbiBvbmxpbmUgY3VycmljdWx1
bTwvdGl0bGU+PHNlY29uZGFyeS10aXRsZT5GYW0gTWVkPC9zZWNvbmRhcnktdGl0bGU+PC90aXRs
ZXM+PHBlcmlvZGljYWw+PGZ1bGwtdGl0bGU+RmFtIE1lZDwvZnVsbC10aXRsZT48L3BlcmlvZGlj
YWw+PHBhZ2VzPjYxNy05PC9wYWdlcz48dm9sdW1lPjQwPC92b2x1bWU+PG51bWJlcj45PC9udW1i
ZXI+PGtleXdvcmRzPjxrZXl3b3JkPipBbHRydWlzbTwva2V5d29yZD48a2V5d29yZD5DbGluaWNh
bCBDb21wZXRlbmNlPC9rZXl3b3JkPjxrZXl3b3JkPipDb21tdW5pY2F0aW9uPC9rZXl3b3JkPjxr
ZXl3b3JkPkNvb3BlcmF0aXZlIEJlaGF2aW9yPC9rZXl3b3JkPjxrZXl3b3JkPipDdXJyaWN1bHVt
PC9rZXl3b3JkPjxrZXl3b3JkPkVkdWNhdGlvbiwgTWVkaWNhbCwgR3JhZHVhdGU8L2tleXdvcmQ+
PGtleXdvcmQ+RWR1Y2F0aW9uYWwgU3RhdHVzPC9rZXl3b3JkPjxrZXl3b3JkPipFbXBhdGh5PC9r
ZXl3b3JkPjxrZXl3b3JkPkh1bWFuczwva2V5d29yZD48a2V5d29yZD4qSW50ZXJuZXQ8L2tleXdv
cmQ+PGtleXdvcmQ+TW9kZWxzLCBFZHVjYXRpb25hbDwva2V5d29yZD48a2V5d29yZD4qT25saW5l
IFN5c3RlbXM8L2tleXdvcmQ+PGtleXdvcmQ+KlBhdGllbnQtQ2VudGVyZWQgQ2FyZTwva2V5d29y
ZD48a2V5d29yZD4qUGh5c2ljaWFuLVBhdGllbnQgUmVsYXRpb25zPC9rZXl3b3JkPjxrZXl3b3Jk
PlBzeWNob2xvZ3ksIEVkdWNhdGlvbmFsPC9rZXl3b3JkPjxrZXl3b3JkPlNjaG9vbHMsIE1lZGlj
YWw8L2tleXdvcmQ+PGtleXdvcmQ+U2VsZi1Bc3Nlc3NtZW50PC9rZXl3b3JkPjwva2V5d29yZHM+
PGRhdGVzPjx5ZWFyPjIwMDg8L3llYXI+PHB1Yi1kYXRlcz48ZGF0ZT5PY3Q8L2RhdGU+PC9wdWIt
ZGF0ZXM+PC9kYXRlcz48aXNibj4wNzQyLTMyMjUgKFByaW50KSYjeEQ7MDc0Mi0zMjI1IChMaW5r
aW5nKTwvaXNibj48YWNjZXNzaW9uLW51bT4xODgzMDgzMzwvYWNjZXNzaW9uLW51bT48dXJscz48
cmVsYXRlZC11cmxzPjx1cmw+aHR0cHM6Ly93d3cubmNiaS5ubG0ubmloLmdvdi9wdWJtZWQvMTg4
MzA4MzM8L3VybD48L3JlbGF0ZWQtdXJscz48L3VybHM+PC9yZWNvcmQ+PC9DaXRlPjwvRW5kTm90
ZT5=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AF0C53" w:rsidRPr="004B66F1">
        <w:rPr>
          <w:rFonts w:ascii="Times New Roman" w:hAnsi="Times New Roman"/>
          <w:lang w:val="en-US"/>
        </w:rPr>
      </w:r>
      <w:r w:rsidR="00AF0C53" w:rsidRPr="004B66F1">
        <w:rPr>
          <w:rFonts w:ascii="Times New Roman" w:hAnsi="Times New Roman"/>
          <w:lang w:val="en-US"/>
        </w:rPr>
        <w:fldChar w:fldCharType="separate"/>
      </w:r>
      <w:r w:rsidR="0086235D" w:rsidRPr="0086235D">
        <w:rPr>
          <w:rFonts w:ascii="Times New Roman" w:hAnsi="Times New Roman"/>
          <w:noProof/>
          <w:vertAlign w:val="superscript"/>
          <w:lang w:val="en-US"/>
        </w:rPr>
        <w:t>37,40,46,47,52</w:t>
      </w:r>
      <w:r w:rsidR="00AF0C53" w:rsidRPr="004B66F1">
        <w:rPr>
          <w:rFonts w:ascii="Times New Roman" w:hAnsi="Times New Roman"/>
          <w:lang w:val="en-US"/>
        </w:rPr>
        <w:fldChar w:fldCharType="end"/>
      </w:r>
      <w:r w:rsidR="00AF0C53" w:rsidRPr="004B66F1">
        <w:rPr>
          <w:rFonts w:ascii="Times New Roman" w:hAnsi="Times New Roman"/>
          <w:lang w:val="en-US"/>
        </w:rPr>
        <w:t xml:space="preserve"> </w:t>
      </w:r>
      <w:r w:rsidR="008C7668">
        <w:rPr>
          <w:rFonts w:ascii="Times New Roman" w:hAnsi="Times New Roman" w:cs="Times New Roman"/>
          <w:lang w:val="en-US"/>
        </w:rPr>
        <w:t>T</w:t>
      </w:r>
      <w:r w:rsidR="00632735" w:rsidRPr="00733FCF">
        <w:rPr>
          <w:rFonts w:ascii="Times New Roman" w:hAnsi="Times New Roman" w:cs="Times New Roman"/>
          <w:lang w:val="en-US"/>
        </w:rPr>
        <w:t xml:space="preserve">he total </w:t>
      </w:r>
      <w:r w:rsidR="00632735" w:rsidRPr="004B66F1">
        <w:rPr>
          <w:rFonts w:ascii="Times New Roman" w:hAnsi="Times New Roman"/>
          <w:lang w:val="en-US"/>
        </w:rPr>
        <w:t xml:space="preserve">number of participants </w:t>
      </w:r>
      <w:r w:rsidR="008C7668">
        <w:rPr>
          <w:rFonts w:ascii="Times New Roman" w:hAnsi="Times New Roman" w:cs="Times New Roman"/>
          <w:lang w:val="en-US"/>
        </w:rPr>
        <w:t>was</w:t>
      </w:r>
      <w:r w:rsidR="00632735" w:rsidRPr="004B66F1">
        <w:rPr>
          <w:rFonts w:ascii="Times New Roman" w:hAnsi="Times New Roman"/>
          <w:lang w:val="en-US"/>
        </w:rPr>
        <w:t xml:space="preserve"> 1,736 (</w:t>
      </w:r>
      <w:r w:rsidR="008C7668">
        <w:rPr>
          <w:rFonts w:ascii="Times New Roman" w:hAnsi="Times New Roman" w:cs="Times New Roman"/>
          <w:lang w:val="en-US"/>
        </w:rPr>
        <w:t xml:space="preserve">range 13-299, </w:t>
      </w:r>
      <w:r w:rsidR="00632735" w:rsidRPr="004B66F1">
        <w:rPr>
          <w:rFonts w:ascii="Times New Roman" w:hAnsi="Times New Roman"/>
          <w:lang w:val="en-US"/>
        </w:rPr>
        <w:t>876</w:t>
      </w:r>
      <w:r w:rsidR="008C7668">
        <w:rPr>
          <w:rFonts w:ascii="Times New Roman" w:hAnsi="Times New Roman" w:cs="Times New Roman"/>
          <w:lang w:val="en-US"/>
        </w:rPr>
        <w:t>:</w:t>
      </w:r>
      <w:r w:rsidR="00632735" w:rsidRPr="004B66F1">
        <w:rPr>
          <w:rFonts w:ascii="Times New Roman" w:hAnsi="Times New Roman"/>
          <w:lang w:val="en-US"/>
        </w:rPr>
        <w:t xml:space="preserve"> intervention groups and 860</w:t>
      </w:r>
      <w:r w:rsidR="008C7668">
        <w:rPr>
          <w:rFonts w:ascii="Times New Roman" w:hAnsi="Times New Roman" w:cs="Times New Roman"/>
          <w:lang w:val="en-US"/>
        </w:rPr>
        <w:t>:</w:t>
      </w:r>
      <w:r w:rsidR="00632735" w:rsidRPr="004B66F1">
        <w:rPr>
          <w:rFonts w:ascii="Times New Roman" w:hAnsi="Times New Roman"/>
          <w:lang w:val="en-US"/>
        </w:rPr>
        <w:t xml:space="preserve"> controls)</w:t>
      </w:r>
      <w:r w:rsidR="0080784B">
        <w:rPr>
          <w:rFonts w:ascii="Times New Roman" w:hAnsi="Times New Roman"/>
          <w:lang w:val="en-US"/>
        </w:rPr>
        <w:t xml:space="preserve"> with a </w:t>
      </w:r>
      <w:r w:rsidR="00AF0C53" w:rsidRPr="004B66F1">
        <w:rPr>
          <w:rFonts w:ascii="Times New Roman" w:hAnsi="Times New Roman"/>
          <w:lang w:val="en-US"/>
        </w:rPr>
        <w:t xml:space="preserve">mean age </w:t>
      </w:r>
      <w:r w:rsidR="0080784B">
        <w:rPr>
          <w:rFonts w:ascii="Times New Roman" w:hAnsi="Times New Roman"/>
          <w:lang w:val="en-US"/>
        </w:rPr>
        <w:t>of</w:t>
      </w:r>
      <w:r w:rsidR="00AF0C53" w:rsidRPr="004B66F1">
        <w:rPr>
          <w:rFonts w:ascii="Times New Roman" w:hAnsi="Times New Roman"/>
          <w:lang w:val="en-US"/>
        </w:rPr>
        <w:t xml:space="preserve"> 23.6</w:t>
      </w:r>
      <w:r w:rsidR="005564C3">
        <w:rPr>
          <w:rFonts w:ascii="Times New Roman" w:hAnsi="Times New Roman"/>
          <w:lang w:val="en-US"/>
        </w:rPr>
        <w:t xml:space="preserve"> years</w:t>
      </w:r>
      <w:r w:rsidR="0080784B">
        <w:rPr>
          <w:rFonts w:ascii="Times New Roman" w:hAnsi="Times New Roman"/>
          <w:lang w:val="en-US"/>
        </w:rPr>
        <w:t>.</w:t>
      </w:r>
      <w:r w:rsidR="00AF0C53" w:rsidRPr="004B66F1">
        <w:rPr>
          <w:rFonts w:ascii="Times New Roman" w:hAnsi="Times New Roman"/>
          <w:lang w:val="en-US"/>
        </w:rPr>
        <w:t xml:space="preserve"> </w:t>
      </w:r>
      <w:r w:rsidR="0080784B">
        <w:rPr>
          <w:rFonts w:ascii="Times New Roman" w:hAnsi="Times New Roman"/>
          <w:lang w:val="en-US"/>
        </w:rPr>
        <w:t>F</w:t>
      </w:r>
      <w:r w:rsidR="00BE380A" w:rsidRPr="004B66F1">
        <w:rPr>
          <w:rFonts w:ascii="Times New Roman" w:hAnsi="Times New Roman"/>
          <w:lang w:val="en-US"/>
        </w:rPr>
        <w:t>e</w:t>
      </w:r>
      <w:r w:rsidR="00AF0C53" w:rsidRPr="004B66F1">
        <w:rPr>
          <w:rFonts w:ascii="Times New Roman" w:hAnsi="Times New Roman"/>
          <w:lang w:val="en-US"/>
        </w:rPr>
        <w:t xml:space="preserve">males comprised </w:t>
      </w:r>
      <w:r w:rsidR="00BE380A" w:rsidRPr="004B66F1">
        <w:rPr>
          <w:rFonts w:ascii="Times New Roman" w:hAnsi="Times New Roman"/>
          <w:lang w:val="en-US"/>
        </w:rPr>
        <w:t>59</w:t>
      </w:r>
      <w:r w:rsidR="00AF0C53" w:rsidRPr="004B66F1">
        <w:rPr>
          <w:rFonts w:ascii="Times New Roman" w:hAnsi="Times New Roman"/>
          <w:lang w:val="en-US"/>
        </w:rPr>
        <w:t>% of the total sample (</w:t>
      </w:r>
      <w:r w:rsidR="0080784B" w:rsidRPr="00D922C9">
        <w:rPr>
          <w:rFonts w:ascii="Times New Roman" w:hAnsi="Times New Roman"/>
          <w:i/>
          <w:lang w:val="en-US"/>
        </w:rPr>
        <w:t>n</w:t>
      </w:r>
      <w:r w:rsidR="0080784B">
        <w:rPr>
          <w:rFonts w:ascii="Times New Roman" w:hAnsi="Times New Roman"/>
          <w:lang w:val="en-US"/>
        </w:rPr>
        <w:t>=</w:t>
      </w:r>
      <w:r w:rsidR="00BE380A" w:rsidRPr="004B66F1">
        <w:rPr>
          <w:rFonts w:ascii="Times New Roman" w:hAnsi="Times New Roman"/>
          <w:lang w:val="en-US"/>
        </w:rPr>
        <w:t>705</w:t>
      </w:r>
      <w:r w:rsidR="00AF0C53" w:rsidRPr="004B66F1">
        <w:rPr>
          <w:rFonts w:ascii="Times New Roman" w:hAnsi="Times New Roman"/>
          <w:lang w:val="en-US"/>
        </w:rPr>
        <w:t xml:space="preserve">/1187). </w:t>
      </w:r>
      <w:r w:rsidR="00510894" w:rsidRPr="00733FCF">
        <w:rPr>
          <w:rFonts w:ascii="Times New Roman" w:hAnsi="Times New Roman" w:cs="Times New Roman"/>
          <w:lang w:val="en-US"/>
        </w:rPr>
        <w:t>M</w:t>
      </w:r>
      <w:r w:rsidR="00AF0C53" w:rsidRPr="00733FCF">
        <w:rPr>
          <w:rFonts w:ascii="Times New Roman" w:hAnsi="Times New Roman" w:cs="Times New Roman"/>
          <w:lang w:val="en-US"/>
        </w:rPr>
        <w:t xml:space="preserve">ost students </w:t>
      </w:r>
      <w:r w:rsidR="00510894" w:rsidRPr="00733FCF">
        <w:rPr>
          <w:rFonts w:ascii="Times New Roman" w:hAnsi="Times New Roman" w:cs="Times New Roman"/>
          <w:lang w:val="en-US"/>
        </w:rPr>
        <w:t>were</w:t>
      </w:r>
      <w:r w:rsidR="00AF0C53" w:rsidRPr="004B66F1">
        <w:rPr>
          <w:rFonts w:ascii="Times New Roman" w:hAnsi="Times New Roman"/>
          <w:lang w:val="en-US"/>
        </w:rPr>
        <w:t xml:space="preserve"> in their third </w:t>
      </w:r>
      <w:r w:rsidR="002B0BEF" w:rsidRPr="004B66F1">
        <w:rPr>
          <w:rFonts w:ascii="Times New Roman" w:hAnsi="Times New Roman"/>
          <w:lang w:val="en-US"/>
        </w:rPr>
        <w:t>(</w:t>
      </w:r>
      <w:r w:rsidR="002B0BEF" w:rsidRPr="004B66F1">
        <w:rPr>
          <w:rFonts w:ascii="Times New Roman" w:hAnsi="Times New Roman"/>
          <w:i/>
          <w:lang w:val="en-US"/>
        </w:rPr>
        <w:t>n</w:t>
      </w:r>
      <w:r w:rsidR="002B0BEF" w:rsidRPr="004B66F1">
        <w:rPr>
          <w:rFonts w:ascii="Times New Roman" w:hAnsi="Times New Roman"/>
          <w:lang w:val="en-US"/>
        </w:rPr>
        <w:t xml:space="preserve">=635, 36.6%) </w:t>
      </w:r>
      <w:r w:rsidR="00AF0C53" w:rsidRPr="004B66F1">
        <w:rPr>
          <w:rFonts w:ascii="Times New Roman" w:hAnsi="Times New Roman"/>
          <w:lang w:val="en-US"/>
        </w:rPr>
        <w:t>or fourth year (</w:t>
      </w:r>
      <w:r w:rsidR="002B0BEF" w:rsidRPr="004B66F1">
        <w:rPr>
          <w:rFonts w:ascii="Times New Roman" w:hAnsi="Times New Roman"/>
          <w:i/>
          <w:lang w:val="en-US"/>
        </w:rPr>
        <w:t>n</w:t>
      </w:r>
      <w:r w:rsidR="002B0BEF" w:rsidRPr="004B66F1">
        <w:rPr>
          <w:rFonts w:ascii="Times New Roman" w:hAnsi="Times New Roman"/>
          <w:lang w:val="en-US"/>
        </w:rPr>
        <w:t>=479, 27.6</w:t>
      </w:r>
      <w:r w:rsidR="002B0BEF" w:rsidRPr="00733FCF">
        <w:rPr>
          <w:rFonts w:ascii="Times New Roman" w:hAnsi="Times New Roman" w:cs="Times New Roman"/>
          <w:lang w:val="en-US"/>
        </w:rPr>
        <w:t>%)</w:t>
      </w:r>
      <w:r w:rsidR="00510894" w:rsidRPr="00733FCF">
        <w:rPr>
          <w:rFonts w:ascii="Times New Roman" w:hAnsi="Times New Roman" w:cs="Times New Roman"/>
          <w:lang w:val="en-US"/>
        </w:rPr>
        <w:t xml:space="preserve"> (Supplemental Digital Appendix </w:t>
      </w:r>
      <w:r w:rsidR="0056226D" w:rsidRPr="00733FCF">
        <w:rPr>
          <w:rFonts w:ascii="Times New Roman" w:hAnsi="Times New Roman" w:cs="Times New Roman"/>
          <w:lang w:val="en-US"/>
        </w:rPr>
        <w:t>4</w:t>
      </w:r>
      <w:r w:rsidR="00510894" w:rsidRPr="00733FCF">
        <w:rPr>
          <w:rFonts w:ascii="Times New Roman" w:hAnsi="Times New Roman" w:cs="Times New Roman"/>
          <w:lang w:val="en-US"/>
        </w:rPr>
        <w:t>).</w:t>
      </w:r>
      <w:r w:rsidR="002B0BEF" w:rsidRPr="004B66F1">
        <w:rPr>
          <w:rFonts w:ascii="Times New Roman" w:hAnsi="Times New Roman"/>
          <w:lang w:val="en-US"/>
        </w:rPr>
        <w:t xml:space="preserve"> </w:t>
      </w:r>
      <w:r w:rsidR="00AF0C53" w:rsidRPr="004B66F1">
        <w:rPr>
          <w:rFonts w:ascii="Times New Roman" w:hAnsi="Times New Roman"/>
          <w:lang w:val="en-US"/>
        </w:rPr>
        <w:t>To account for international differences, pre-clinical students were considered years one</w:t>
      </w:r>
      <w:r w:rsidR="0080784B">
        <w:rPr>
          <w:rFonts w:ascii="Times New Roman" w:hAnsi="Times New Roman"/>
          <w:lang w:val="en-US"/>
        </w:rPr>
        <w:t>/</w:t>
      </w:r>
      <w:r w:rsidR="00AF0C53" w:rsidRPr="004B66F1">
        <w:rPr>
          <w:rFonts w:ascii="Times New Roman" w:hAnsi="Times New Roman"/>
          <w:lang w:val="en-US"/>
        </w:rPr>
        <w:t>two</w:t>
      </w:r>
      <w:r w:rsidR="0080784B">
        <w:rPr>
          <w:rFonts w:ascii="Times New Roman" w:hAnsi="Times New Roman"/>
          <w:lang w:val="en-US"/>
        </w:rPr>
        <w:t>/</w:t>
      </w:r>
      <w:r w:rsidR="00AF0C53" w:rsidRPr="004B66F1">
        <w:rPr>
          <w:rFonts w:ascii="Times New Roman" w:hAnsi="Times New Roman"/>
          <w:lang w:val="en-US"/>
        </w:rPr>
        <w:t>three; clinical students were considered years four</w:t>
      </w:r>
      <w:r w:rsidR="0080784B">
        <w:rPr>
          <w:rFonts w:ascii="Times New Roman" w:hAnsi="Times New Roman"/>
          <w:lang w:val="en-US"/>
        </w:rPr>
        <w:t>/</w:t>
      </w:r>
      <w:r w:rsidR="00AF0C53" w:rsidRPr="004B66F1">
        <w:rPr>
          <w:rFonts w:ascii="Times New Roman" w:hAnsi="Times New Roman"/>
          <w:lang w:val="en-US"/>
        </w:rPr>
        <w:t>five.</w:t>
      </w:r>
      <w:r w:rsidR="00F33EA1" w:rsidRPr="00733FCF">
        <w:rPr>
          <w:rFonts w:ascii="Times New Roman" w:hAnsi="Times New Roman" w:cs="Times New Roman"/>
          <w:lang w:val="en-US"/>
        </w:rPr>
        <w:t xml:space="preserve"> Only one </w:t>
      </w:r>
      <w:r w:rsidR="00F87F20">
        <w:rPr>
          <w:rFonts w:ascii="Times New Roman" w:hAnsi="Times New Roman" w:cs="Times New Roman"/>
          <w:lang w:val="en-US"/>
        </w:rPr>
        <w:t>study</w:t>
      </w:r>
      <w:r w:rsidR="00F33EA1" w:rsidRPr="00733FCF">
        <w:rPr>
          <w:rFonts w:ascii="Times New Roman" w:hAnsi="Times New Roman" w:cs="Times New Roman"/>
          <w:lang w:val="en-US"/>
        </w:rPr>
        <w:fldChar w:fldCharType="begin">
          <w:fldData xml:space="preserve">PEVuZE5vdGU+PENpdGU+PEF1dGhvcj52YW4gRGlqazwvQXV0aG9yPjxZZWFyPjIwMTc8L1llYXI+
PFJlY051bT4yNjA0PC9SZWNOdW0+PERpc3BsYXlUZXh0PjxzdHlsZSBmYWNlPSJzdXBlcnNjcmlw
dCI+NDI8L3N0eWxlPjwvRGlzcGxheVRleHQ+PHJlY29yZD48cmVjLW51bWJlcj4yNjA0PC9yZWMt
bnVtYmVyPjxmb3JlaWduLWtleXM+PGtleSBhcHA9IkVOIiBkYi1pZD0iOWZ2dnp6YTk3cnByeDZl
ejlybnh3enNvdnoyczIyd3ZyYXo1IiB0aW1lc3RhbXA9IjE1MTM1MzU1NjQiPjI2MDQ8L2tleT48
L2ZvcmVpZ24ta2V5cz48cmVmLXR5cGUgbmFtZT0iSm91cm5hbCBBcnRpY2xlIj4xNzwvcmVmLXR5
cGU+PGNvbnRyaWJ1dG9ycz48YXV0aG9ycz48YXV0aG9yPnZhbiBEaWprLCBJLjwvYXV0aG9yPjxh
dXRob3I+THVjYXNzZW4sIFBsYmo8L2F1dGhvcj48YXV0aG9yPkFra2VybWFucywgUi4gUC48L2F1
dGhvcj48YXV0aG9yPnZhbiBFbmdlbGVuLCBCLiBHLiBNLjwvYXV0aG9yPjxhdXRob3I+dmFuIFdl
ZWwsIEMuPC9hdXRob3I+PGF1dGhvcj5TcGVja2VucywgQS4gRS4gTS48L2F1dGhvcj48L2F1dGhv
cnM+PC9jb250cmlidXRvcnM+PGF1dGgtYWRkcmVzcz5JLiB2YW4gRGlqayBpcyBwc3ljaGlhdHJp
c3QsIE1vbGVNYW5uIE1lbnRhbCBIZWFsdGgsIEFtZXJzZm9vcnQsIHRoZSBOZXRoZXJsYW5kcywg
YW5kIFBoRCBjYW5kaWRhdGUsIERlcGFydG1lbnQgb2YgUHN5Y2hpYXRyeSBhbmQgRGVwYXJ0bWVu
dCBvZiBQcmltYXJ5IGFuZCBDb21tdW5pdHkgQ2FyZSwgUmFkYm91ZHVtYywgTmlqbWVnZW4sIHRo
ZSBOZXRoZXJsYW5kcy4gUC5MLkIuSi4gTHVjYXNzZW4gaXMgZ2VuZXJhbCBwcmFjdGl0aW9uZXIg
YW5kIHNlbmlvciByZXNlYXJjaGVyLCBEZXBhcnRtZW50IG9mIFByaW1hcnkgYW5kIENvbW11bml0
eSBDYXJlLCBSYWRib3VkdW1jLCBOaWptZWdlbiwgdGhlIE5ldGhlcmxhbmRzLiBSLlAuIEFra2Vy
bWFucyBpcyBzdGF0aXN0aWNpYW4sIERlcGFydG1lbnQgb2YgUHJpbWFyeSBhbmQgQ29tbXVuaXR5
IENhcmUsIFJhZGJvdWR1bWMsIE5pam1lZ2VuLCB0aGUgTmV0aGVybGFuZHMuIEIuRy5NLiB2YW4g
RW5nZWxlbiBpcyBuZXVyb2xvZ2lzdCBhbmQgcHJvZmVzc29yIG9mIG5ldXJvbXVzY3VsYXIgZGlz
b3JkZXJzLCBEZXBhcnRtZW50IG9mIE5ldXJvbG9neSwgUmFkYm91ZHVtYywgTmlqbWVnZW4sIHRo
ZSBOZXRoZXJsYW5kcy4gQy4gdmFuIFdlZWwgaXMgZW1lcml0dXMgcHJvZmVzc29yIG9mIGdlbmVy
YWwgcHJhY3RpY2UsIERlcGFydG1lbnQgb2YgUHJpbWFyeSBhbmQgQ29tbXVuaXR5IENhcmUsIFJh
ZGJvdWR1bWMsIE5pam1lZ2VuLCB0aGUgTmV0aGVybGFuZHMsIGFuZCBob25vcmFyeSBwcm9mZXNz
b3Igb2YgcHJpbWFyeSBoZWFsdGggY2FyZSByZXNlYXJjaCwgRGVwYXJ0bWVudCBvZiBIZWFsdGgg
U2VydmljZXMgUmVzZWFyY2ggYW5kIFBvbGljeSwgQXVzdHJhbGlhbiBOYXRpb25hbCBVbml2ZXJz
aXR5LCBDYW5iZXJyYSwgQXVzdHJhbGlhLiBBLkUuTS4gU3BlY2tlbnMgaXMgcHJvZmVzc29yIG9m
IHBzeWNoaWF0cnksIERlcGFydG1lbnQgb2YgUHN5Y2hpYXRyeSwgUmFkYm91ZHVtYywgTmlqbWVn
ZW4sIHRoZSBOZXRoZXJsYW5kcy48L2F1dGgtYWRkcmVzcz48dGl0bGVzPjx0aXRsZT5FZmZlY3Rz
IG9mIE1pbmRmdWxuZXNzLUJhc2VkIFN0cmVzcyBSZWR1Y3Rpb24gb24gdGhlIE1lbnRhbCBIZWFs
dGggb2YgQ2xpbmljYWwgQ2xlcmtzaGlwIFN0dWRlbnRzOiBBIENsdXN0ZXItUmFuZG9taXplZCBD
b250cm9sbGVkIFRyaWFsPC90aXRsZT48c2Vjb25kYXJ5LXRpdGxlPkFjYWQgTWVkPC9zZWNvbmRh
cnktdGl0bGU+PC90aXRsZXM+PHBlcmlvZGljYWw+PGZ1bGwtdGl0bGU+QWNhZCBNZWQ8L2Z1bGwt
dGl0bGU+PGFiYnItMT5BY2FkZW1pYyBtZWRpY2luZSA6IGpvdXJuYWwgb2YgdGhlIEFzc29jaWF0
aW9uIG9mIEFtZXJpY2FuIE1lZGljYWwgQ29sbGVnZXM8L2FiYnItMT48L3BlcmlvZGljYWw+PHBh
Z2VzPjEwMTItMTAyMTwvcGFnZXM+PHZvbHVtZT45Mjwvdm9sdW1lPjxudW1iZXI+NzwvbnVtYmVy
PjxlZGl0aW9uPjIwMTcvMDEvMjY8L2VkaXRpb24+PGtleXdvcmRzPjxrZXl3b3JkPipBZGFwdGF0
aW9uLCBQc3ljaG9sb2dpY2FsPC9rZXl3b3JkPjxrZXl3b3JkPkFkdWx0PC9rZXl3b3JkPjxrZXl3
b3JkPkNsaW5pY2FsIENsZXJrc2hpcC8qc3RhdGlzdGljcyAmYW1wOyBudW1lcmljYWwgZGF0YTwv
a2V5d29yZD48a2V5d29yZD5GZW1hbGU8L2tleXdvcmQ+PGtleXdvcmQ+SHVtYW5zPC9rZXl3b3Jk
PjxrZXl3b3JkPk1hbGU8L2tleXdvcmQ+PGtleXdvcmQ+Kk1lbnRhbCBIZWFsdGg8L2tleXdvcmQ+
PGtleXdvcmQ+TWluZGZ1bG5lc3MvKmVkdWNhdGlvbjwva2V5d29yZD48a2V5d29yZD5OZXRoZXJs
YW5kczwva2V5d29yZD48a2V5d29yZD5TdHJlc3MsIFBzeWNob2xvZ2ljYWwvKnByZXZlbnRpb24g
JmFtcDsgY29udHJvbDwva2V5d29yZD48a2V5d29yZD5TdHVkZW50cywgTWVkaWNhbC8qcHN5Y2hv
bG9neTwva2V5d29yZD48a2V5d29yZD5TdXJ2ZXlzIGFuZCBRdWVzdGlvbm5haXJlczwva2V5d29y
ZD48a2V5d29yZD5Zb3VuZyBBZHVsdDwva2V5d29yZD48L2tleXdvcmRzPjxkYXRlcz48eWVhcj4y
MDE3PC95ZWFyPjxwdWItZGF0ZXM+PGRhdGU+SnVsPC9kYXRlPjwvcHViLWRhdGVzPjwvZGF0ZXM+
PGlzYm4+MTkzOC04MDhYIChFbGVjdHJvbmljKSYjeEQ7MTA0MC0yNDQ2IChMaW5raW5nKTwvaXNi
bj48YWNjZXNzaW9uLW51bT4yODEyMTY1MDwvYWNjZXNzaW9uLW51bT48dXJscz48cmVsYXRlZC11
cmxzPjx1cmw+aHR0cHM6Ly93d3cubmNiaS5ubG0ubmloLmdvdi9wdWJtZWQvMjgxMjE2NTA8L3Vy
bD48dXJsPmh0dHA6Ly9vdmlkc3AudHgub3ZpZC5jb20vb3ZmdHBkZnMvRlBERE5DSkNKRUdKRlAw
MC9mczA0Ny9vdmZ0L2xpdmUvZ3YwMjQvMDAwMDE4ODgvMDAwMDE4ODgtMjAxNzA3MDAwLTAwMDQ3
LnBkZjwvdXJsPjwvcmVsYXRlZC11cmxzPjwvdXJscz48ZWxlY3Ryb25pYy1yZXNvdXJjZS1udW0+
MTAuMTA5Ny9BQ00uMDAwMDAwMDAwMDAwMTU0NjwvZWxlY3Ryb25pYy1yZXNvdXJjZS1udW0+PC9y
ZWNvcmQ+PC9DaXRlPjwvRW5kTm90ZT4A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PEVuZE5vdGU+PENpdGU+PEF1dGhvcj52YW4gRGlqazwvQXV0aG9yPjxZZWFyPjIwMTc8L1llYXI+
PFJlY051bT4yNjA0PC9SZWNOdW0+PERpc3BsYXlUZXh0PjxzdHlsZSBmYWNlPSJzdXBlcnNjcmlw
dCI+NDI8L3N0eWxlPjwvRGlzcGxheVRleHQ+PHJlY29yZD48cmVjLW51bWJlcj4yNjA0PC9yZWMt
bnVtYmVyPjxmb3JlaWduLWtleXM+PGtleSBhcHA9IkVOIiBkYi1pZD0iOWZ2dnp6YTk3cnByeDZl
ejlybnh3enNvdnoyczIyd3ZyYXo1IiB0aW1lc3RhbXA9IjE1MTM1MzU1NjQiPjI2MDQ8L2tleT48
L2ZvcmVpZ24ta2V5cz48cmVmLXR5cGUgbmFtZT0iSm91cm5hbCBBcnRpY2xlIj4xNzwvcmVmLXR5
cGU+PGNvbnRyaWJ1dG9ycz48YXV0aG9ycz48YXV0aG9yPnZhbiBEaWprLCBJLjwvYXV0aG9yPjxh
dXRob3I+THVjYXNzZW4sIFBsYmo8L2F1dGhvcj48YXV0aG9yPkFra2VybWFucywgUi4gUC48L2F1
dGhvcj48YXV0aG9yPnZhbiBFbmdlbGVuLCBCLiBHLiBNLjwvYXV0aG9yPjxhdXRob3I+dmFuIFdl
ZWwsIEMuPC9hdXRob3I+PGF1dGhvcj5TcGVja2VucywgQS4gRS4gTS48L2F1dGhvcj48L2F1dGhv
cnM+PC9jb250cmlidXRvcnM+PGF1dGgtYWRkcmVzcz5JLiB2YW4gRGlqayBpcyBwc3ljaGlhdHJp
c3QsIE1vbGVNYW5uIE1lbnRhbCBIZWFsdGgsIEFtZXJzZm9vcnQsIHRoZSBOZXRoZXJsYW5kcywg
YW5kIFBoRCBjYW5kaWRhdGUsIERlcGFydG1lbnQgb2YgUHN5Y2hpYXRyeSBhbmQgRGVwYXJ0bWVu
dCBvZiBQcmltYXJ5IGFuZCBDb21tdW5pdHkgQ2FyZSwgUmFkYm91ZHVtYywgTmlqbWVnZW4sIHRo
ZSBOZXRoZXJsYW5kcy4gUC5MLkIuSi4gTHVjYXNzZW4gaXMgZ2VuZXJhbCBwcmFjdGl0aW9uZXIg
YW5kIHNlbmlvciByZXNlYXJjaGVyLCBEZXBhcnRtZW50IG9mIFByaW1hcnkgYW5kIENvbW11bml0
eSBDYXJlLCBSYWRib3VkdW1jLCBOaWptZWdlbiwgdGhlIE5ldGhlcmxhbmRzLiBSLlAuIEFra2Vy
bWFucyBpcyBzdGF0aXN0aWNpYW4sIERlcGFydG1lbnQgb2YgUHJpbWFyeSBhbmQgQ29tbXVuaXR5
IENhcmUsIFJhZGJvdWR1bWMsIE5pam1lZ2VuLCB0aGUgTmV0aGVybGFuZHMuIEIuRy5NLiB2YW4g
RW5nZWxlbiBpcyBuZXVyb2xvZ2lzdCBhbmQgcHJvZmVzc29yIG9mIG5ldXJvbXVzY3VsYXIgZGlz
b3JkZXJzLCBEZXBhcnRtZW50IG9mIE5ldXJvbG9neSwgUmFkYm91ZHVtYywgTmlqbWVnZW4sIHRo
ZSBOZXRoZXJsYW5kcy4gQy4gdmFuIFdlZWwgaXMgZW1lcml0dXMgcHJvZmVzc29yIG9mIGdlbmVy
YWwgcHJhY3RpY2UsIERlcGFydG1lbnQgb2YgUHJpbWFyeSBhbmQgQ29tbXVuaXR5IENhcmUsIFJh
ZGJvdWR1bWMsIE5pam1lZ2VuLCB0aGUgTmV0aGVybGFuZHMsIGFuZCBob25vcmFyeSBwcm9mZXNz
b3Igb2YgcHJpbWFyeSBoZWFsdGggY2FyZSByZXNlYXJjaCwgRGVwYXJ0bWVudCBvZiBIZWFsdGgg
U2VydmljZXMgUmVzZWFyY2ggYW5kIFBvbGljeSwgQXVzdHJhbGlhbiBOYXRpb25hbCBVbml2ZXJz
aXR5LCBDYW5iZXJyYSwgQXVzdHJhbGlhLiBBLkUuTS4gU3BlY2tlbnMgaXMgcHJvZmVzc29yIG9m
IHBzeWNoaWF0cnksIERlcGFydG1lbnQgb2YgUHN5Y2hpYXRyeSwgUmFkYm91ZHVtYywgTmlqbWVn
ZW4sIHRoZSBOZXRoZXJsYW5kcy48L2F1dGgtYWRkcmVzcz48dGl0bGVzPjx0aXRsZT5FZmZlY3Rz
IG9mIE1pbmRmdWxuZXNzLUJhc2VkIFN0cmVzcyBSZWR1Y3Rpb24gb24gdGhlIE1lbnRhbCBIZWFs
dGggb2YgQ2xpbmljYWwgQ2xlcmtzaGlwIFN0dWRlbnRzOiBBIENsdXN0ZXItUmFuZG9taXplZCBD
b250cm9sbGVkIFRyaWFsPC90aXRsZT48c2Vjb25kYXJ5LXRpdGxlPkFjYWQgTWVkPC9zZWNvbmRh
cnktdGl0bGU+PC90aXRsZXM+PHBlcmlvZGljYWw+PGZ1bGwtdGl0bGU+QWNhZCBNZWQ8L2Z1bGwt
dGl0bGU+PGFiYnItMT5BY2FkZW1pYyBtZWRpY2luZSA6IGpvdXJuYWwgb2YgdGhlIEFzc29jaWF0
aW9uIG9mIEFtZXJpY2FuIE1lZGljYWwgQ29sbGVnZXM8L2FiYnItMT48L3BlcmlvZGljYWw+PHBh
Z2VzPjEwMTItMTAyMTwvcGFnZXM+PHZvbHVtZT45Mjwvdm9sdW1lPjxudW1iZXI+NzwvbnVtYmVy
PjxlZGl0aW9uPjIwMTcvMDEvMjY8L2VkaXRpb24+PGtleXdvcmRzPjxrZXl3b3JkPipBZGFwdGF0
aW9uLCBQc3ljaG9sb2dpY2FsPC9rZXl3b3JkPjxrZXl3b3JkPkFkdWx0PC9rZXl3b3JkPjxrZXl3
b3JkPkNsaW5pY2FsIENsZXJrc2hpcC8qc3RhdGlzdGljcyAmYW1wOyBudW1lcmljYWwgZGF0YTwv
a2V5d29yZD48a2V5d29yZD5GZW1hbGU8L2tleXdvcmQ+PGtleXdvcmQ+SHVtYW5zPC9rZXl3b3Jk
PjxrZXl3b3JkPk1hbGU8L2tleXdvcmQ+PGtleXdvcmQ+Kk1lbnRhbCBIZWFsdGg8L2tleXdvcmQ+
PGtleXdvcmQ+TWluZGZ1bG5lc3MvKmVkdWNhdGlvbjwva2V5d29yZD48a2V5d29yZD5OZXRoZXJs
YW5kczwva2V5d29yZD48a2V5d29yZD5TdHJlc3MsIFBzeWNob2xvZ2ljYWwvKnByZXZlbnRpb24g
JmFtcDsgY29udHJvbDwva2V5d29yZD48a2V5d29yZD5TdHVkZW50cywgTWVkaWNhbC8qcHN5Y2hv
bG9neTwva2V5d29yZD48a2V5d29yZD5TdXJ2ZXlzIGFuZCBRdWVzdGlvbm5haXJlczwva2V5d29y
ZD48a2V5d29yZD5Zb3VuZyBBZHVsdDwva2V5d29yZD48L2tleXdvcmRzPjxkYXRlcz48eWVhcj4y
MDE3PC95ZWFyPjxwdWItZGF0ZXM+PGRhdGU+SnVsPC9kYXRlPjwvcHViLWRhdGVzPjwvZGF0ZXM+
PGlzYm4+MTkzOC04MDhYIChFbGVjdHJvbmljKSYjeEQ7MTA0MC0yNDQ2IChMaW5raW5nKTwvaXNi
bj48YWNjZXNzaW9uLW51bT4yODEyMTY1MDwvYWNjZXNzaW9uLW51bT48dXJscz48cmVsYXRlZC11
cmxzPjx1cmw+aHR0cHM6Ly93d3cubmNiaS5ubG0ubmloLmdvdi9wdWJtZWQvMjgxMjE2NTA8L3Vy
bD48dXJsPmh0dHA6Ly9vdmlkc3AudHgub3ZpZC5jb20vb3ZmdHBkZnMvRlBERE5DSkNKRUdKRlAw
MC9mczA0Ny9vdmZ0L2xpdmUvZ3YwMjQvMDAwMDE4ODgvMDAwMDE4ODgtMjAxNzA3MDAwLTAwMDQ3
LnBkZjwvdXJsPjwvcmVsYXRlZC11cmxzPjwvdXJscz48ZWxlY3Ryb25pYy1yZXNvdXJjZS1udW0+
MTAuMTA5Ny9BQ00uMDAwMDAwMDAwMDAwMTU0NjwvZWxlY3Ryb25pYy1yZXNvdXJjZS1udW0+PC9y
ZWNvcmQ+PC9DaXRlPjwvRW5kTm90ZT4A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F33EA1" w:rsidRPr="00733FCF">
        <w:rPr>
          <w:rFonts w:ascii="Times New Roman" w:hAnsi="Times New Roman" w:cs="Times New Roman"/>
          <w:lang w:val="en-US"/>
        </w:rPr>
      </w:r>
      <w:r w:rsidR="00F33EA1"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42</w:t>
      </w:r>
      <w:r w:rsidR="00F33EA1" w:rsidRPr="00733FCF">
        <w:rPr>
          <w:rFonts w:ascii="Times New Roman" w:hAnsi="Times New Roman" w:cs="Times New Roman"/>
          <w:lang w:val="en-US"/>
        </w:rPr>
        <w:fldChar w:fldCharType="end"/>
      </w:r>
      <w:r w:rsidR="00F33EA1" w:rsidRPr="00733FCF">
        <w:rPr>
          <w:rFonts w:ascii="Times New Roman" w:hAnsi="Times New Roman" w:cs="Times New Roman"/>
          <w:lang w:val="en-US"/>
        </w:rPr>
        <w:t xml:space="preserve"> reported </w:t>
      </w:r>
      <w:r w:rsidR="009E4CBD" w:rsidRPr="00733FCF">
        <w:rPr>
          <w:rFonts w:ascii="Times New Roman" w:hAnsi="Times New Roman" w:cs="Times New Roman"/>
          <w:lang w:val="en-US"/>
        </w:rPr>
        <w:t>long-term</w:t>
      </w:r>
      <w:r w:rsidR="00F33EA1" w:rsidRPr="00733FCF">
        <w:rPr>
          <w:rFonts w:ascii="Times New Roman" w:hAnsi="Times New Roman" w:cs="Times New Roman"/>
          <w:lang w:val="en-US"/>
        </w:rPr>
        <w:t xml:space="preserve"> follow</w:t>
      </w:r>
      <w:r w:rsidR="009E4CBD">
        <w:rPr>
          <w:rFonts w:ascii="Times New Roman" w:hAnsi="Times New Roman" w:cs="Times New Roman"/>
          <w:lang w:val="en-US"/>
        </w:rPr>
        <w:t>-</w:t>
      </w:r>
      <w:r w:rsidR="00F33EA1" w:rsidRPr="00733FCF">
        <w:rPr>
          <w:rFonts w:ascii="Times New Roman" w:hAnsi="Times New Roman" w:cs="Times New Roman"/>
          <w:lang w:val="en-US"/>
        </w:rPr>
        <w:t>up (2 years) post publication of their original study.</w:t>
      </w:r>
      <w:r w:rsidR="00F33EA1"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&lt;EndNote&gt;&lt;Cite&gt;&lt;Author&gt;van Dijk&lt;/Author&gt;&lt;Year&gt;2018&lt;/Year&gt;&lt;RecNum&gt;2779&lt;/RecNum&gt;&lt;DisplayText&gt;&lt;style face="superscript"&gt;53&lt;/style&gt;&lt;/DisplayText&gt;&lt;record&gt;&lt;rec-number&gt;2779&lt;/rec-number&gt;&lt;foreign-keys&gt;&lt;key app="EN" db-id="9fvvzza97rprx6ez9rnxwzsovz2s22wvraz5" timestamp="1552773106"&gt;2779&lt;/key&gt;&lt;/foreign-keys&gt;&lt;ref-type name="Thesis"&gt;32&lt;/ref-type&gt;&lt;contributors&gt;&lt;authors&gt;&lt;author&gt;van Dijk, Inge&lt;/author&gt;&lt;/authors&gt;&lt;/contributors&gt;&lt;titles&gt;&lt;title&gt;I was always trying to do everything at once: mindfulness-based stress reduction for medical clerkship students (PhD Thesis)&lt;/title&gt;&lt;/titles&gt;&lt;volume&gt;Doctor of Philosophy&lt;/volume&gt;&lt;dates&gt;&lt;year&gt;2018&lt;/year&gt;&lt;/dates&gt;&lt;publisher&gt;Radboud University&lt;/publisher&gt;&lt;urls&gt;&lt;/urls&gt;&lt;/record&gt;&lt;/Cite&gt;&lt;/EndNote&gt;</w:instrText>
      </w:r>
      <w:r w:rsidR="00F33EA1"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53</w:t>
      </w:r>
      <w:r w:rsidR="00F33EA1" w:rsidRPr="00733FCF">
        <w:rPr>
          <w:rFonts w:ascii="Times New Roman" w:hAnsi="Times New Roman" w:cs="Times New Roman"/>
          <w:lang w:val="en-US"/>
        </w:rPr>
        <w:fldChar w:fldCharType="end"/>
      </w:r>
    </w:p>
    <w:p w14:paraId="04767F3E" w14:textId="567A05F3" w:rsidR="004B0F03" w:rsidRDefault="004B0F03" w:rsidP="00EC0569">
      <w:pPr>
        <w:spacing w:after="0" w:line="240" w:lineRule="auto"/>
        <w:rPr>
          <w:rFonts w:ascii="Times New Roman" w:hAnsi="Times New Roman"/>
          <w:lang w:val="en-US"/>
        </w:rPr>
      </w:pPr>
    </w:p>
    <w:p w14:paraId="22432DC5" w14:textId="22537B85" w:rsidR="00EC0569" w:rsidRDefault="00EC0569" w:rsidP="00EC0569">
      <w:pPr>
        <w:spacing w:after="0" w:line="240" w:lineRule="auto"/>
        <w:rPr>
          <w:rFonts w:ascii="Times New Roman" w:hAnsi="Times New Roman"/>
          <w:lang w:val="en-US"/>
        </w:rPr>
      </w:pPr>
    </w:p>
    <w:p w14:paraId="70BDAC47" w14:textId="77777777" w:rsidR="00EC0569" w:rsidRDefault="00EC0569" w:rsidP="00EC0569">
      <w:pPr>
        <w:spacing w:after="0" w:line="240" w:lineRule="auto"/>
        <w:rPr>
          <w:rFonts w:ascii="Times New Roman" w:hAnsi="Times New Roman"/>
          <w:lang w:val="en-US"/>
        </w:rPr>
        <w:sectPr w:rsidR="00EC0569" w:rsidSect="009D6D8E">
          <w:headerReference w:type="even" r:id="rId11"/>
          <w:headerReference w:type="default" r:id="rId12"/>
          <w:footerReference w:type="even" r:id="rId13"/>
          <w:pgSz w:w="12240" w:h="15840" w:code="1"/>
          <w:pgMar w:top="1440" w:right="1440" w:bottom="1440" w:left="1440" w:header="708" w:footer="708" w:gutter="0"/>
          <w:cols w:space="708"/>
          <w:docGrid w:linePitch="360"/>
        </w:sectPr>
      </w:pPr>
    </w:p>
    <w:p w14:paraId="1B0F8E26" w14:textId="6CF5E8AA" w:rsidR="00EC0569" w:rsidRDefault="00EC0569" w:rsidP="00EC0569">
      <w:pPr>
        <w:spacing w:after="0" w:line="240" w:lineRule="auto"/>
        <w:rPr>
          <w:rFonts w:ascii="Times New Roman" w:hAnsi="Times New Roman"/>
          <w:lang w:val="en-US"/>
        </w:rPr>
      </w:pPr>
      <w:r>
        <w:rPr>
          <w:rFonts w:ascii="Times New Roman" w:hAnsi="Times New Roman"/>
          <w:noProof/>
          <w:lang w:eastAsia="en-GB"/>
        </w:rPr>
        <w:lastRenderedPageBreak/>
        <w:drawing>
          <wp:inline distT="0" distB="0" distL="0" distR="0" wp14:anchorId="333E6398" wp14:editId="724F72D9">
            <wp:extent cx="8846185" cy="481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46185" cy="4810125"/>
                    </a:xfrm>
                    <a:prstGeom prst="rect">
                      <a:avLst/>
                    </a:prstGeom>
                    <a:noFill/>
                  </pic:spPr>
                </pic:pic>
              </a:graphicData>
            </a:graphic>
          </wp:inline>
        </w:drawing>
      </w:r>
    </w:p>
    <w:p w14:paraId="34A9F0B1" w14:textId="77777777" w:rsidR="00C52860" w:rsidRPr="00132145" w:rsidRDefault="00C52860" w:rsidP="00C52860">
      <w:pPr>
        <w:spacing w:after="0" w:line="240" w:lineRule="auto"/>
        <w:rPr>
          <w:rFonts w:ascii="Times New Roman" w:hAnsi="Times New Roman"/>
          <w:lang w:val="en-US"/>
        </w:rPr>
      </w:pPr>
      <w:r w:rsidRPr="00132145">
        <w:rPr>
          <w:rFonts w:ascii="Times New Roman" w:hAnsi="Times New Roman"/>
          <w:b/>
          <w:lang w:val="en-US"/>
        </w:rPr>
        <w:t>Figure 1.</w:t>
      </w:r>
      <w:r w:rsidRPr="00132145">
        <w:rPr>
          <w:rFonts w:ascii="Times New Roman" w:hAnsi="Times New Roman"/>
          <w:lang w:val="en-US"/>
        </w:rPr>
        <w:t xml:space="preserve"> </w:t>
      </w:r>
      <w:r>
        <w:rPr>
          <w:rFonts w:ascii="Times New Roman" w:hAnsi="Times New Roman"/>
          <w:lang w:val="en-US"/>
        </w:rPr>
        <w:t xml:space="preserve">A. Eligibility criteria, search strategy and data extraction for current study. B. </w:t>
      </w:r>
      <w:r w:rsidRPr="00132145">
        <w:rPr>
          <w:rFonts w:ascii="Times New Roman" w:hAnsi="Times New Roman"/>
          <w:lang w:val="en-US"/>
        </w:rPr>
        <w:t>Flow diagram of the study.</w:t>
      </w:r>
    </w:p>
    <w:p w14:paraId="079F64BE" w14:textId="34C22B69" w:rsidR="00EC0569" w:rsidRDefault="00EC0569" w:rsidP="00C52860">
      <w:pPr>
        <w:spacing w:after="0" w:line="240" w:lineRule="auto"/>
        <w:jc w:val="center"/>
        <w:rPr>
          <w:rFonts w:ascii="Times New Roman" w:hAnsi="Times New Roman"/>
          <w:lang w:val="en-US"/>
        </w:rPr>
      </w:pPr>
    </w:p>
    <w:p w14:paraId="180837AF" w14:textId="5FA9DF44" w:rsidR="00EC0569" w:rsidRDefault="00EC0569" w:rsidP="00EC0569">
      <w:pPr>
        <w:spacing w:after="0" w:line="240" w:lineRule="auto"/>
        <w:rPr>
          <w:rFonts w:ascii="Times New Roman" w:hAnsi="Times New Roman"/>
          <w:lang w:val="en-US"/>
        </w:rPr>
      </w:pPr>
    </w:p>
    <w:p w14:paraId="7F3B3DE1" w14:textId="77777777" w:rsidR="00EC0569" w:rsidRDefault="00EC0569" w:rsidP="00EC0569">
      <w:pPr>
        <w:spacing w:after="0" w:line="240" w:lineRule="auto"/>
        <w:rPr>
          <w:rFonts w:ascii="Times New Roman" w:hAnsi="Times New Roman"/>
          <w:lang w:val="en-US"/>
        </w:rPr>
        <w:sectPr w:rsidR="00EC0569" w:rsidSect="00EC0569">
          <w:pgSz w:w="15840" w:h="12240" w:orient="landscape" w:code="1"/>
          <w:pgMar w:top="1440" w:right="1440" w:bottom="1440" w:left="1440" w:header="708" w:footer="708" w:gutter="0"/>
          <w:cols w:space="708"/>
          <w:docGrid w:linePitch="360"/>
        </w:sectPr>
      </w:pPr>
    </w:p>
    <w:p w14:paraId="1D8CFCE0" w14:textId="54FC2409" w:rsidR="0052309B" w:rsidRPr="004B66F1" w:rsidRDefault="0052309B" w:rsidP="00EC0569">
      <w:pPr>
        <w:pStyle w:val="Heading2"/>
        <w:spacing w:before="0" w:line="240" w:lineRule="auto"/>
        <w:rPr>
          <w:rFonts w:ascii="Times New Roman" w:hAnsi="Times New Roman"/>
          <w:lang w:val="en-US"/>
        </w:rPr>
      </w:pPr>
      <w:r w:rsidRPr="004B66F1">
        <w:rPr>
          <w:rFonts w:ascii="Times New Roman" w:hAnsi="Times New Roman"/>
          <w:color w:val="000000" w:themeColor="text1"/>
          <w:lang w:val="en-US"/>
        </w:rPr>
        <w:lastRenderedPageBreak/>
        <w:t>Study quality</w:t>
      </w:r>
    </w:p>
    <w:p w14:paraId="44CDD3B3" w14:textId="27C4BEC9" w:rsidR="0052309B" w:rsidRPr="004B66F1" w:rsidRDefault="007D0BE6" w:rsidP="00EC0569">
      <w:pPr>
        <w:spacing w:after="0" w:line="240" w:lineRule="auto"/>
        <w:rPr>
          <w:rFonts w:ascii="Times New Roman" w:hAnsi="Times New Roman"/>
          <w:lang w:val="en-US"/>
        </w:rPr>
      </w:pPr>
      <w:r w:rsidRPr="004B66F1">
        <w:rPr>
          <w:rFonts w:ascii="Times New Roman" w:hAnsi="Times New Roman"/>
          <w:lang w:val="en-US"/>
        </w:rPr>
        <w:t xml:space="preserve">The median MERSQI score was 13.0 [Interquartile range (IQR) 12.0-15.5] and the risk of bias graph is shown in Figure </w:t>
      </w:r>
      <w:r w:rsidR="0052309B" w:rsidRPr="004B66F1">
        <w:rPr>
          <w:rFonts w:ascii="Times New Roman" w:hAnsi="Times New Roman"/>
          <w:lang w:val="en-US"/>
        </w:rPr>
        <w:t>2</w:t>
      </w:r>
      <w:r w:rsidR="00F71743" w:rsidRPr="00733FCF">
        <w:rPr>
          <w:rFonts w:ascii="Times New Roman" w:hAnsi="Times New Roman" w:cs="Times New Roman"/>
          <w:lang w:val="en-US"/>
        </w:rPr>
        <w:t xml:space="preserve"> (see Supplementa</w:t>
      </w:r>
      <w:r w:rsidR="00B72307" w:rsidRPr="00733FCF">
        <w:rPr>
          <w:rFonts w:ascii="Times New Roman" w:hAnsi="Times New Roman" w:cs="Times New Roman"/>
          <w:lang w:val="en-US"/>
        </w:rPr>
        <w:t>l</w:t>
      </w:r>
      <w:r w:rsidR="00F71743" w:rsidRPr="00733FCF">
        <w:rPr>
          <w:rFonts w:ascii="Times New Roman" w:hAnsi="Times New Roman" w:cs="Times New Roman"/>
          <w:lang w:val="en-US"/>
        </w:rPr>
        <w:t xml:space="preserve"> </w:t>
      </w:r>
      <w:r w:rsidR="00DE5D9B">
        <w:rPr>
          <w:rFonts w:ascii="Times New Roman" w:hAnsi="Times New Roman" w:cs="Times New Roman"/>
          <w:lang w:val="en-US"/>
        </w:rPr>
        <w:t xml:space="preserve">Digital </w:t>
      </w:r>
      <w:r w:rsidR="00F71743" w:rsidRPr="00733FCF">
        <w:rPr>
          <w:rFonts w:ascii="Times New Roman" w:hAnsi="Times New Roman" w:cs="Times New Roman"/>
          <w:lang w:val="en-US"/>
        </w:rPr>
        <w:t>Appendix 3 for the assessment of each individual study)</w:t>
      </w:r>
      <w:r w:rsidRPr="00733FCF">
        <w:rPr>
          <w:rFonts w:ascii="Times New Roman" w:hAnsi="Times New Roman" w:cs="Times New Roman"/>
          <w:lang w:val="en-US"/>
        </w:rPr>
        <w:t>.</w:t>
      </w:r>
      <w:r w:rsidRPr="004B66F1">
        <w:rPr>
          <w:rFonts w:ascii="Times New Roman" w:hAnsi="Times New Roman"/>
          <w:lang w:val="en-US"/>
        </w:rPr>
        <w:t xml:space="preserve"> </w:t>
      </w:r>
      <w:r w:rsidR="003B583D" w:rsidRPr="004B66F1">
        <w:rPr>
          <w:rFonts w:ascii="Times New Roman" w:hAnsi="Times New Roman"/>
          <w:lang w:val="en-US"/>
        </w:rPr>
        <w:t>Eleven</w:t>
      </w:r>
      <w:r w:rsidRPr="004B66F1">
        <w:rPr>
          <w:rFonts w:ascii="Times New Roman" w:hAnsi="Times New Roman"/>
          <w:lang w:val="en-US"/>
        </w:rPr>
        <w:t xml:space="preserve"> studies (</w:t>
      </w:r>
      <w:r w:rsidR="003B583D" w:rsidRPr="004B66F1">
        <w:rPr>
          <w:rFonts w:ascii="Times New Roman" w:hAnsi="Times New Roman"/>
          <w:lang w:val="en-US"/>
        </w:rPr>
        <w:t>69%</w:t>
      </w:r>
      <w:r w:rsidRPr="004B66F1">
        <w:rPr>
          <w:rFonts w:ascii="Times New Roman" w:hAnsi="Times New Roman"/>
          <w:lang w:val="en-US"/>
        </w:rPr>
        <w:t xml:space="preserve">) had good response rates </w:t>
      </w:r>
      <w:r w:rsidR="003B583D" w:rsidRPr="004B66F1">
        <w:rPr>
          <w:rFonts w:ascii="Times New Roman" w:hAnsi="Times New Roman"/>
          <w:lang w:val="en-US"/>
        </w:rPr>
        <w:t>including</w:t>
      </w:r>
      <w:r w:rsidRPr="004B66F1">
        <w:rPr>
          <w:rFonts w:ascii="Times New Roman" w:hAnsi="Times New Roman"/>
          <w:lang w:val="en-US"/>
        </w:rPr>
        <w:t xml:space="preserve"> over 75% of their samples.</w:t>
      </w:r>
      <w:r w:rsidRPr="004B66F1">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dCI+MzgtNDEsNDMsNDUtNDcsNDksNTEsNTI8L3N0eWxlPjwvRGlzcGxheVRleHQ+PHJlY29yZD48
cmVjLW51bWJlcj41MTE8L3JlYy1udW1iZXI+PGZvcmVpZ24ta2V5cz48a2V5IGFwcD0iRU4iIGRi
LWlkPSI5ZnZ2enphOTdycHJ4NmV6OXJueHd6c292ejJzMjJ3dnJhejUiIHRpbWVzdGFtcD0iMTQ4
MjAxNzcxMyI+NTExPC9rZXk+PC9mb3JlaWduLWtleXM+PHJlZi10eXBlIG5hbWU9IkpvdXJuYWwg
QXJ0aWNsZSI+MTc8L3JlZi10eXBlPjxjb250cmlidXRvcnM+PGF1dGhvcnM+PGF1dGhvcj5BbGV4
YW5kZXIsIEMuPC9hdXRob3I+PGF1dGhvcj5TaGVlbGVyLCBSLiBELjwvYXV0aG9yPjxhdXRob3I+
UmFzbXVzc2VuLCBOLiBILjwvYXV0aG9yPjxhdXRob3I+SGF5ZGVuLCBMLjwvYXV0aG9yPjwvYXV0
aG9ycz48L2NvbnRyaWJ1dG9ycz48YXV0aC1hZGRyZXNzPk1heW8gQ2xpbmljLCBSb2NoZXN0ZXIs
IE1OLCBVU0EuPC9hdXRoLWFkZHJlc3M+PHRpdGxlcz48dGl0bGU+VGVhY2hpbmcgYW4gZXhwZXJp
ZW50aWFsIG1pbmQtYm9keSBtZXRob2QgdG8gbWVkaWNhbCBzdHVkZW50cyB0byBpbmNyZWFzZSBp
bnRlcnBlcnNvbmFsIHNraWxsczogYSBwaWxvdCBzdHVkeTwvdGl0bGU+PHNlY29uZGFyeS10aXRs
ZT5BY2FkIFBzeWNoaWF0cnk8L3NlY29uZGFyeS10aXRsZT48L3RpdGxlcz48cGVyaW9kaWNhbD48
ZnVsbC10aXRsZT5BY2FkIFBzeWNoaWF0cnk8L2Z1bGwtdGl0bGU+PC9wZXJpb2RpY2FsPjxwYWdl
cz4zMTYtOTwvcGFnZXM+PHZvbHVtZT4zOTwvdm9sdW1lPjxudW1iZXI+MzwvbnVtYmVyPjxrZXl3
b3Jkcz48a2V5d29yZD5BZHVsdDwva2V5d29yZD48a2V5d29yZD5Bd2FyZW5lc3M8L2tleXdvcmQ+
PGtleXdvcmQ+RW1wYXRoeS8qcGh5c2lvbG9neTwva2V5d29yZD48a2V5d29yZD5GZW1hbGU8L2tl
eXdvcmQ+PGtleXdvcmQ+SHVtYW5zPC9rZXl3b3JkPjxrZXl3b3JkPk1hbGU8L2tleXdvcmQ+PGtl
eXdvcmQ+TWluZC1Cb2R5IFRoZXJhcGllcy8qbWV0aG9kczwva2V5d29yZD48a2V5d29yZD5QaWxv
dCBQcm9qZWN0czwva2V5d29yZD48a2V5d29yZD5SYW5kb20gQWxsb2NhdGlvbjwva2V5d29yZD48
a2V5d29yZD4qU29jaWFsIFNraWxsczwva2V5d29yZD48a2V5d29yZD5TdHVkZW50cywgTWVkaWNh
bC8qcHN5Y2hvbG9neTwva2V5d29yZD48a2V5d29yZD5Zb3VuZyBBZHVsdDwva2V5d29yZD48L2tl
eXdvcmRzPjxkYXRlcz48eWVhcj4yMDE1PC95ZWFyPjxwdWItZGF0ZXM+PGRhdGU+SnVuPC9kYXRl
PjwvcHViLWRhdGVzPjwvZGF0ZXM+PGlzYm4+MTU0NS03MjMwIChFbGVjdHJvbmljKSYjeEQ7MTA0
Mi05NjcwIChMaW5raW5nKTwvaXNibj48YWNjZXNzaW9uLW51bT4yNTAyNjk0NDwvYWNjZXNzaW9u
LW51bT48dXJscz48cmVsYXRlZC11cmxzPjx1cmw+aHR0cHM6Ly93d3cubmNiaS5ubG0ubmloLmdv
di9wdWJtZWQvMjUwMjY5NDQ8L3VybD48dXJsPmh0dHA6Ly9kb3dubG9hZC5zcHJpbmdlci5jb20v
c3RhdGljL3BkZi80MzcvYXJ0JTI1M0ExMC4xMDA3JTI1MkZzNDA1OTYtMDE0LTAxNTkteS5wZGY/
b3JpZ2luVXJsPWh0dHAlM0ElMkYlMkZsaW5rLnNwcmluZ2VyLmNvbSUyRmFydGljbGUlMkYxMC4x
MDA3JTJGczQwNTk2LTAxNC0wMTU5LXkmYW1wO3Rva2VuMj1leHA9MTQ4MjA3NTczN35hY2w9JTJG
c3RhdGljJTJGcGRmJTJGNDM3JTJGYXJ0JTI1MjUzQTEwLjEwMDclMjUyNTJGczQwNTk2LTAxNC0w
MTU5LXkucGRmJTNGb3JpZ2luVXJsJTNEaHR0cCUyNTNBJTI1MkYlMjUyRmxpbmsuc3ByaW5nZXIu
Y29tJTI1MkZhcnRpY2xlJTI1MkYxMC4xMDA3JTI1MkZzNDA1OTYtMDE0LTAxNTkteSp+aG1hYz1i
NGY4YWNiZjBhNTFmNjIyYjM3ZDQ5ZDY1MTQxNTMwYjM5YWY3OTcyNWVhZmIzZTgxOTdlMzkyYWM5
NjEyY2I5PC91cmw+PC9yZWxhdGVkLXVybHM+PC91cmxzPjxlbGVjdHJvbmljLXJlc291cmNlLW51
bT4xMC4xMDA3L3M0MDU5Ni0wMTQtMDE1OS15PC9lbGVjdHJvbmljLXJlc291cmNlLW51bT48L3Jl
Y29yZD48L0NpdGU+PENpdGU+PEF1dGhvcj5CdWZmZWwgZHUgVmF1cmU8L0F1dGhvcj48WWVhcj4y
MDE3PC9ZZWFyPjxSZWNOdW0+MjYwMTwvUmVjTnVtPjxyZWNvcmQ+PHJlYy1udW1iZXI+MjYwMTwv
cmVjLW51bWJlcj48Zm9yZWlnbi1rZXlzPjxrZXkgYXBwPSJFTiIgZGItaWQ9IjlmdnZ6emE5N3Jw
cng2ZXo5cm54d3pzb3Z6MnMyMnd2cmF6NSIgdGltZXN0YW1wPSIxNTEzNTIwNjk5Ij4yNjAxPC9r
ZXk+PC9mb3JlaWduLWtleXM+PHJlZi10eXBlIG5hbWU9IkpvdXJuYWwgQXJ0aWNsZSI+MTc8L3Jl
Zi10eXBlPjxjb250cmlidXRvcnM+PGF1dGhvcnM+PGF1dGhvcj5CdWZmZWwgZHUgVmF1cmUsIEMu
PC9hdXRob3I+PGF1dGhvcj5MZW1vZ25lLCBDLjwvYXV0aG9yPjxhdXRob3I+QnVuZ2UsIEwuPC9h
dXRob3I+PGF1dGhvcj5DYXR1LVBpbmF1bHQsIEEuPC9hdXRob3I+PGF1dGhvcj5Ib2VydGVsLCBO
LjwvYXV0aG9yPjxhdXRob3I+R2hhc2Fyb3NzaWFuLCBDLjwvYXV0aG9yPjxhdXRob3I+VmluY2Vu
cywgTS4gRS48L2F1dGhvcj48YXV0aG9yPkdhbGFtLCBFLjwvYXV0aG9yPjxhdXRob3I+SmF1cnks
IFAuPC9hdXRob3I+PC9hdXRob3JzPjwvY29udHJpYnV0b3JzPjxhdXRoLWFkZHJlc3M+VW5pdmVy
c2l0ZSBQYXJpcyBEZXNjYXJ0ZXMsIFNvcmJvbm5lIFBhcmlzIENpdGUsIEZhY3VsdGUgZGUgTWVk
ZWNpbmUsIERlcGFydGVtZW50IGRlIE1lZGVjaW5lIEdlbmVyYWxlLCAyNCBydWUgZHUgRmF1Ym91
cmcgU2FpbnQgSmFjcXVlcywgNzUwMTQgUGFyaXMsIEZyYW5jZTsgTUVUSE9EUyBUZWFtLCBFcGlk
ZW1pb2xvZ3kgYW5kIFN0YXRpc3RpY3MgU29yYm9ubmUgUGFyaXMgQ2l0ZSwgUmVzZWFyY2ggQ2Vu
dGVyIFVNUiAxMTUzLCBJbnNlcm0sIDEgcGxhY2UgZHUgcGFydmlzIGRlIE5vdHJlIERhbWUsIDc1
MDA0IFBhcmlzLCBGcmFuY2UuIEVsZWN0cm9uaWMgYWRkcmVzczogY2VsaW5lLmJ1ZmZlbC1kdS12
YXVyZUBwYXJpc2Rlc2NhcnRlcy5mci4mI3hEO1VuaXZlcnNpdGUgUGFyaXMgRGVzY2FydGVzLCBT
b3Jib25uZSBQYXJpcyBDaXRlLCBGYWN1bHRlIGRlIE1lZGVjaW5lLCBQYXJpcywgRnJhbmNlOyBB
UC1IUCwgSG9waXRhdXggVW5pdmVyc2l0YWlyZXMgUGFyaXMgT3Vlc3QsIFNlcnZpY2UgZGUgUHN5
Y2hpYXRyaWUgZGUgbCZhcG9zO2FkdWx0ZSBldCBkdSBzdWpldCBhZ2UsIDIwIFJ1ZSBMZWJsYW5j
LCA3NTAxNSBQYXJpcywgRnJhbmNlOyBJbnNlcm0sIFU4OTQsIENlbnRyZSBQc3ljaGlhdHJpZSBl
dCBOZXVyb3NjaWVuY2VzLCAyIHRlciwgcnVlIGQmYXBvcztBbGVzaWEsIDc1MDE0IFBhcmlzLCBG
cmFuY2UuJiN4RDtVbml2ZXJzaXRlIFBhcmlzIERpZGVyb3QsIFNvcmJvbm5lIFBhcmlzIENpdGUs
IEZhY3VsdGUgZGUgTWVkZWNpbmUsIERlcGFydGVtZW50IGRlIE1lZGVjaW5lIEdlbmVyYWxlLCAx
NiBydWUgSGVucmkgSHVjaGFyZCwgNzUwMTggUGFyaXMsIEZyYW5jZS4mI3hEO1VuaXZlcnNpdGUg
UGFyaXMgRGVzY2FydGVzLCBTb3Jib25uZSBQYXJpcyBDaXRlLCBGYWN1bHRlIGRlIE1lZGVjaW5l
LCBEZXBhcnRlbWVudCBkZSBNZWRlY2luZSBHZW5lcmFsZSwgMjQgcnVlIGR1IEZhdWJvdXJnIFNh
aW50IEphY3F1ZXMsIDc1MDE0IFBhcmlzLCBGcmFuY2U7IFNvY2lldGUgTWVkaWNhbGUgQmFsaW50
LCAxMCBSb3V0ZSBkZSBUaGlvbnZpbGxlLCA1NzE0MCBXb2lwcHksIEZyYW5jZS4mI3hEO1VuaXZl
cnNpdGUgUGFyaXMgRGVzY2FydGVzLCBTb3Jib25uZSBQYXJpcyBDaXRlLCBGYWN1bHRlIGRlIE1l
ZGVjaW5lLCBEZXBhcnRlbWVudCBkZSBNZWRlY2luZSBHZW5lcmFsZSwgMjQgcnVlIGR1IEZhdWJv
dXJnIFNhaW50IEphY3F1ZXMsIDc1MDE0IFBhcmlzLCBGcmFuY2UuJiN4RDtTb2NpZXRlIE1lZGlj
YWxlIEJhbGludCwgMTAgUm91dGUgZGUgVGhpb252aWxsZSwgNTcxNDAgV29pcHB5LCBGcmFuY2U7
IFVuaXZlcnNpdGUgUGFyaXMgMTMsIFNvcmJvbm5lIFBhcmlzIENpdGUsIERlcGFydGVtZW50IGRl
IE1lZGVjaW5lIEdlbmVyYWxlLCA3NCBydWUgTWFyY2VsIENhY2hpbiwgOTMwMTcgQm9iaWdueSBD
ZWRleCwgRnJhbmNlLjwvYXV0aC1hZGRyZXNzPjx0aXRsZXM+PHRpdGxlPlByb21vdGluZyBlbXBh
dGh5IGFtb25nIG1lZGljYWwgc3R1ZGVudHM6IEEgdHdvLXNpdGUgcmFuZG9taXplZCBjb250cm9s
bGVkIHN0dWR5PC90aXRsZT48c2Vjb25kYXJ5LXRpdGxlPkogUHN5Y2hvc29tIFJlczwvc2Vjb25k
YXJ5LXRpdGxlPjwvdGl0bGVzPjxwZXJpb2RpY2FsPjxmdWxsLXRpdGxlPkogUHN5Y2hvc29tIFJl
czwvZnVsbC10aXRsZT48L3BlcmlvZGljYWw+PHBhZ2VzPjEwMi0xMDc8L3BhZ2VzPjx2b2x1bWU+
MTAzPC92b2x1bWU+PGVkaXRpb24+MjAxNy8xMS8yNDwvZWRpdGlvbj48ZGF0ZXM+PHllYXI+MjAx
NzwveWVhcj48cHViLWRhdGVzPjxkYXRlPkRlYzwvZGF0ZT48L3B1Yi1kYXRlcz48L2RhdGVzPjxp
c2JuPjE4NzktMTM2MCAoRWxlY3Ryb25pYykmI3hEOzAwMjItMzk5OSAoTGlua2luZyk8L2lzYm4+
PGFjY2Vzc2lvbi1udW0+MjkxNjcwMzU8L2FjY2Vzc2lvbi1udW0+PHVybHM+PHJlbGF0ZWQtdXJs
cz48dXJsPjxzdHlsZSBmYWNlPSJ1bmRlcmxpbmUiIGZvbnQ9ImRlZmF1bHQiIHNpemU9IjEwMCUi
Pmh0dHBzOi8vd3d3Lm5jYmkubmxtLm5paC5nb3YvcHVibWVkLzI5MTY3MDM1PC9zdHlsZT48L3Vy
bD48dXJsPjxzdHlsZSBmYWNlPSJ1bmRlcmxpbmUiIGZvbnQ9ImRlZmF1bHQiIHNpemU9IjEwMCUi
Pmh0dHBzOi8vYWMtZWxzLWNkbi1jb20ubGlicHJveHkudWNsLmFjLnVrL1MwMDIyMzk5OTE3MzA3
NTk2LzEtczIuMC1TMDAyMjM5OTkxNzMwNzU5Ni1tYWluLnBkZj9fdGlkPTM5ZTI2NDU0LWUzMzYt
MTFlNy1iNmYyLTAwMDAwYWFiMGYyNiZhbXA7YWNkbmF0PTE1MTM1MjA5NTBfNjAwZTY5ZDg1MzQ1
Njk5MzBlNGU2YmI0MGJjYTdkMjE8L3N0eWxlPjwvdXJsPjwvcmVsYXRlZC11cmxzPjwvdXJscz48
ZWxlY3Ryb25pYy1yZXNvdXJjZS1udW0+MTAuMTAxNi9qLmpwc3ljaG9yZXMuMjAxNy4xMC4wMDg8
L2VsZWN0cm9uaWMtcmVzb3VyY2UtbnVtPjwvcmVjb3JkPjwvQ2l0ZT48Q2l0ZT48QXV0aG9yPkNo
dW5oYXJhczwvQXV0aG9yPjxZZWFyPjIwMTM8L1llYXI+PFJlY051bT44MTA8L1JlY051bT48cmVj
b3JkPjxyZWMtbnVtYmVyPjgxMDwvcmVjLW51bWJlcj48Zm9yZWlnbi1rZXlzPjxrZXkgYXBwPSJF
TiIgZGItaWQ9IjlmdnZ6emE5N3Jwcng2ZXo5cm54d3pzb3Z6MnMyMnd2cmF6NSIgdGltZXN0YW1w
PSIxNDgyMDE3Nzc0Ij44MTA8L2tleT48L2ZvcmVpZ24ta2V5cz48cmVmLXR5cGUgbmFtZT0iSm91
cm5hbCBBcnRpY2xlIj4xNzwvcmVmLXR5cGU+PGNvbnRyaWJ1dG9ycz48YXV0aG9ycz48YXV0aG9y
PkNodW5oYXJhcywgQS48L2F1dGhvcj48YXV0aG9yPkhldHJha3VsLCBQLjwvYXV0aG9yPjxhdXRo
b3I+Qm9vbnlvYm9sLCBSLjwvYXV0aG9yPjxhdXRob3I+VWRvbWtpdHRpLCBULjwvYXV0aG9yPjxh
dXRob3I+VGFzc2FuYXBpdGlrdWwsIFQuPC9hdXRob3I+PGF1dGhvcj5XYXR0YW5hc2lyaWNoYWln
b29uLCBELjwvYXV0aG9yPjwvYXV0aG9ycz48L2NvbnRyaWJ1dG9ycz48YXV0aC1hZGRyZXNzPk1h
aGlkb2wgVW5pdmVyc2l0eSwgVGhhaWxhbmQuIHJhYWNyQG1haGlkb2wuYWMudGg8L2F1dGgtYWRk
cmVzcz48dGl0bGVzPjx0aXRsZT5NZWRpY2FsIHN0dWRlbnRzIHRoZW1zZWx2ZXMgYXMgc3Vycm9n
YXRlIHBhdGllbnRzIGluY3JlYXNlZCBzYXRpc2ZhY3Rpb24sIGNvbmZpZGVuY2UsIGFuZCBwZXJm
b3JtYW5jZSBpbiBwcmFjdGljaW5nIGluamVjdGlvbiBza2lsbDwvdGl0bGU+PHNlY29uZGFyeS10
aXRsZT5NZWQgVGVhY2g8L3NlY29uZGFyeS10aXRsZT48L3RpdGxlcz48cGVyaW9kaWNhbD48ZnVs
bC10aXRsZT5NZWQgVGVhY2g8L2Z1bGwtdGl0bGU+PGFiYnItMT5NZWRpY2FsIHRlYWNoZXI8L2Fi
YnItMT48L3BlcmlvZGljYWw+PHBhZ2VzPjMwOC0xMzwvcGFnZXM+PHZvbHVtZT4zNTwvdm9sdW1l
PjxudW1iZXI+NDwvbnVtYmVyPjxrZXl3b3Jkcz48a2V5d29yZD5BZHVsdDwva2V5d29yZD48a2V5
d29yZD5DaGktU3F1YXJlIERpc3RyaWJ1dGlvbjwva2V5d29yZD48a2V5d29yZD4qQ2xpbmljYWwg
Q29tcGV0ZW5jZTwva2V5d29yZD48a2V5d29yZD5Db21wdXRlci1Bc3Npc3RlZCBJbnN0cnVjdGlv
bjwva2V5d29yZD48a2V5d29yZD5FZHVjYXRpb24sIE1lZGljYWwsIFVuZGVyZ3JhZHVhdGUvKm1l
dGhvZHM8L2tleXdvcmQ+PGtleXdvcmQ+RWR1Y2F0aW9uYWwgTWVhc3VyZW1lbnQ8L2tleXdvcmQ+
PGtleXdvcmQ+RW1wYXRoeTwva2V5d29yZD48a2V5d29yZD5GZW1hbGU8L2tleXdvcmQ+PGtleXdv
cmQ+SHVtYW5zPC9rZXl3b3JkPjxrZXl3b3JkPipJbmplY3Rpb25zPC9rZXl3b3JkPjxrZXl3b3Jk
Pk1hbGU8L2tleXdvcmQ+PGtleXdvcmQ+TWFuaWtpbnM8L2tleXdvcmQ+PGtleXdvcmQ+KlBhdGll
bnQgU2ltdWxhdGlvbjwva2V5d29yZD48a2V5d29yZD5TdGF0aXN0aWNzLCBOb25wYXJhbWV0cmlj
PC9rZXl3b3JkPjxrZXl3b3JkPlN0dWRlbnRzLCBNZWRpY2FsLypwc3ljaG9sb2d5PC9rZXl3b3Jk
PjxrZXl3b3JkPlN1cnZleXMgYW5kIFF1ZXN0aW9ubmFpcmVzPC9rZXl3b3JkPjwva2V5d29yZHM+
PGRhdGVzPjx5ZWFyPjIwMTM8L3llYXI+PHB1Yi1kYXRlcz48ZGF0ZT5BcHI8L2RhdGU+PC9wdWIt
ZGF0ZXM+PC9kYXRlcz48aXNibj4xNDY2LTE4N1ggKEVsZWN0cm9uaWMpJiN4RDswMTQyLTE1OVgg
KExpbmtpbmcpPC9pc2JuPjxhY2Nlc3Npb24tbnVtPjIzMjI4MDg2PC9hY2Nlc3Npb24tbnVtPjx1
cmxzPjxyZWxhdGVkLXVybHM+PHVybD5odHRwczovL3d3dy5uY2JpLm5sbS5uaWguZ292L3B1Ym1l
ZC8yMzIyODA4NjwvdXJsPjx1cmw+aHR0cDovL3d3dy50YW5kZm9ubGluZS5jb20vZG9pL3BkZi8x
MC4zMTA5LzAxNDIxNTlYLjIwMTIuNzQ2NDUzP25lZWRBY2Nlc3M9dHJ1ZTwvdXJsPjwvcmVsYXRl
ZC11cmxzPjwvdXJscz48ZWxlY3Ryb25pYy1yZXNvdXJjZS1udW0+MTAuMzEwOS8wMTQyMTU5WC4y
MDEyLjc0NjQ1MzwvZWxlY3Ryb25pYy1yZXNvdXJjZS1udW0+PC9yZWNvcmQ+PC9DaXRlPjxDaXRl
PjxBdXRob3I+RmVybmFuZG88L0F1dGhvcj48WWVhcj4yMDE3PC9ZZWFyPjxSZWNOdW0+MjYxOTwv
UmVjTnVtPjxyZWNvcmQ+PHJlYy1udW1iZXI+MjYxOTwvcmVjLW51bWJlcj48Zm9yZWlnbi1rZXlz
PjxrZXkgYXBwPSJFTiIgZGItaWQ9IjlmdnZ6emE5N3Jwcng2ZXo5cm54d3pzb3Z6MnMyMnd2cmF6
NSIgdGltZXN0YW1wPSIxNTEzODg2NTQ5Ij4yNjE5PC9rZXk+PC9mb3JlaWduLWtleXM+PHJlZi10
eXBlIG5hbWU9IkpvdXJuYWwgQXJ0aWNsZSI+MTc8L3JlZi10eXBlPjxjb250cmlidXRvcnM+PGF1
dGhvcnM+PGF1dGhvcj5GZXJuYW5kbywgQS4gVC48L2F1dGhvcj48YXV0aG9yPlNraW5uZXIsIEsu
PC9hdXRob3I+PGF1dGhvcj5Db25zZWRpbmUsIE4uIFMuPC9hdXRob3I+PC9hdXRob3JzPjwvY29u
dHJpYnV0b3JzPjx0aXRsZXM+PHRpdGxlPkluY3JlYXNpbmcgQ29tcGFzc2lvbiBpbiBNZWRpY2Fs
IERlY2lzaW9uLU1ha2luZzogQ2FuIGEgQnJpZWYgTWluZGZ1bG5lc3MgSW50ZXJ2ZW50aW9uIEhl
bHA/PC90aXRsZT48c2Vjb25kYXJ5LXRpdGxlPk1pbmRmdWxuZXNzPC9zZWNvbmRhcnktdGl0bGU+
PC90aXRsZXM+PHBlcmlvZGljYWw+PGZ1bGwtdGl0bGU+TWluZGZ1bG5lc3M8L2Z1bGwtdGl0bGU+
PC9wZXJpb2RpY2FsPjxwYWdlcz4yNzYtMjg1PC9wYWdlcz48dm9sdW1lPjg8L3ZvbHVtZT48bnVt
YmVyPjI8L251bWJlcj48ZGF0ZXM+PHllYXI+MjAxNzwveWVhcj48L2RhdGVzPjx3b3JrLXR5cGU+
QXJ0aWNsZTwvd29yay10eXBlPjx1cmxzPjxyZWxhdGVkLXVybHM+PHVybD48c3R5bGUgZmFjZT0i
dW5kZXJsaW5lIiBmb250PSJkZWZhdWx0IiBzaXplPSIxMDAlIj5odHRwczovL3d3dy5zY29wdXMu
Y29tL2lud2FyZC9yZWNvcmQudXJpP2VpZD0yLXMyLjAtODUwMTU3MTg1MTUmYW1wO2RvaT0xMC4x
MDA3JTJmczEyNjcxLTAxNi0wNTk4LTUmYW1wO3BhcnRuZXJJRD00MCZhbXA7bWQ1PTNmNGFlNGJi
ZTI4YTljODI0ZjE5ZWJlMzJhYzIzNzNiPC9zdHlsZT48L3VybD48dXJsPjxzdHlsZSBmYWNlPSJ1
bmRlcmxpbmUiIGZvbnQ9ImRlZmF1bHQiIHNpemU9IjEwMCUiPmh0dHBzOi8vbGluay5zcHJpbmdl
ci5jb20vY29udGVudC9wZGYvMTAuMTAwNyUyRnMxMjY3MS0wMTYtMDU5OC01LnBkZjwvc3R5bGU+
PC91cmw+PC9yZWxhdGVkLXVybHM+PC91cmxzPjxlbGVjdHJvbmljLXJlc291cmNlLW51bT4xMC4x
MDA3L3MxMjY3MS0wMTYtMDU5OC01PC9lbGVjdHJvbmljLXJlc291cmNlLW51bT48cmVtb3RlLWRh
dGFiYXNlLW5hbWU+U2NvcHVzPC9yZW1vdGUtZGF0YWJhc2UtbmFtZT48L3JlY29yZD48L0NpdGU+
PENpdGU+PEF1dGhvcj5Mb1Nhc3NvPC9BdXRob3I+PFllYXI+MjAxNzwvWWVhcj48UmVjTnVtPjI2
MDU8L1JlY051bT48cmVjb3JkPjxyZWMtbnVtYmVyPjI2MDU8L3JlYy1udW1iZXI+PGZvcmVpZ24t
a2V5cz48a2V5IGFwcD0iRU4iIGRiLWlkPSI5ZnZ2enphOTdycHJ4NmV6OXJueHd6c292ejJzMjJ3
dnJhejUiIHRpbWVzdGFtcD0iMTUxMzUzNjIwNSI+MjYwNTwva2V5PjwvZm9yZWlnbi1rZXlzPjxy
ZWYtdHlwZSBuYW1lPSJKb3VybmFsIEFydGljbGUiPjE3PC9yZWYtdHlwZT48Y29udHJpYnV0b3Jz
PjxhdXRob3JzPjxhdXRob3I+TG9TYXNzbywgQS4gQS48L2F1dGhvcj48YXV0aG9yPkxhbWJlcnRv
biwgQy4gRS48L2F1dGhvcj48YXV0aG9yPlNhbW1vbiwgTS48L2F1dGhvcj48YXV0aG9yPkJlcmcs
IEsuIFQuPC9hdXRob3I+PGF1dGhvcj5DYXJ1c28sIEouIFcuPC9hdXRob3I+PGF1dGhvcj5DYXNz
LCBKLjwvYXV0aG9yPjxhdXRob3I+SG9qYXQsIE0uPC9hdXRob3I+PC9hdXRob3JzPjwvY29udHJp
YnV0b3JzPjxhdXRoLWFkZHJlc3M+QS5BLiBMb1Nhc3NvIGlzIGRpcmVjdG9yLCBQZWRpYXRyaWMg
VW5kZXJncmFkdWF0ZSBNZWRpY2FsIEVkdWNhdGlvbiwgYW5kIGFzc29jaWF0ZSBwcm9mZXNzb3Ig
b2YgY2xpbmljYWwgcGVkaWF0cmljcywgRGVwYXJ0bWVudCBvZiBQZWRpYXRyaWNzLCBTaWRuZXkg
S2ltbWVsIE1lZGljYWwgQ29sbGVnZSBhdCBUaG9tYXMgSmVmZmVyc29uIFVuaXZlcnNpdHksIFBo
aWxhZGVscGhpYSwgUGVubnN5bHZhbmlhLkMuRS4gTGFtYmVydG9uIGlzIGEgZmlyc3QteWVhciBy
ZXNpZGVudCwgRGVwYXJ0bWVudHMgb2YgTWVkaWNpbmUgYW5kIFBlZGlhdHJpY3MsIER1a2UgVW5p
dmVyc2l0eSBNZWRpY2FsIENlbnRlciwgRHVyaGFtLCBOb3J0aCBDYXJvbGluYS5NLiBTYW1tb24g
aXMgYXNzaXN0YW50IHByb2Zlc3NvciBvZiBjbGluaWNhbCBwZWRpYXRyaWNzLCBEZXBhcnRtZW50
IG9mIFBlZGlhdHJpY3MsIFNpZG5leSBLaW1tZWwgTWVkaWNhbCBDb2xsZWdlIGF0IFRob21hcyBK
ZWZmZXJzb24gVW5pdmVyc2l0eSwgUGhpbGFkZWxwaGlhLCBQZW5uc3lsdmFuaWEuSy5ULiBCZXJn
IGlzIGRpcmVjdG9yLCBVbml2ZXJzaXR5IENsaW5pY2FsIFNraWxscyBhbmQgU2ltdWxhdGlvbiBD
ZW50ZXIsIG1lZGljYWwgZGlyZWN0b3IsIFN0YW5kYXJkaXplZCBQYXRpZW50IFByb2dyYW0sIGFu
ZCBwcm9mZXNzb3Igb2YgbWVkaWNpbmUsIFNpZG5leSBLaW1tZWwgTWVkaWNhbCBDb2xsZWdlIGF0
IFRob21hcyBKZWZmZXJzb24gVW5pdmVyc2l0eSwgUGhpbGFkZWxwaGlhLCBQZW5uc3lsdmFuaWEu
Si5XLiBDYXJ1c28gaXMgc2VuaW9yIGFzc29jaWF0ZSBkZWFuLCBHcmFkdWF0ZSBNZWRpY2FsIEVk
dWNhdGlvbiBhbmQgQWZmaWxpYXRpb25zLCBhbmQgcHJvZmVzc29yIG9mIG1lZGljaW5lLCBTaWRu
ZXkgS2ltbWVsIE1lZGljYWwgQ29sbGVnZSBhdCBUaG9tYXMgSmVmZmVyc29uIFVuaXZlcnNpdHks
IFBoaWxhZGVscGhpYSwgUGVubnN5bHZhbmlhLkouIENhc3MgaXMgc2VuaW9yIHRlY2huaWNhbCBh
bmFseXN0LCBDZW50ZXIgZm9yIFJlc2VhcmNoIGluIE1lZGljYWwgRWR1Y2F0aW9uIGFuZCBIZWFs
dGggQ2FyZSwgU2lkbmV5IEtpbW1lbCBNZWRpY2FsIENvbGxlZ2UgYXQgVGhvbWFzIEplZmZlcnNv
biBVbml2ZXJzaXR5LCBQaGlsYWRlbHBoaWEsIFBlbm5zeWx2YW5pYS5NLiBIb2phdCBpcyByZXNl
YXJjaCBwcm9mZXNzb3Igb2YgcHN5Y2hpYXRyeSBhbmQgaHVtYW4gYmVoYXZpb3IsIERlcGFydG1l
bnQgb2YgUHN5Y2hpYXRyeSBhbmQgSHVtYW4gQmVoYXZpb3IsIGFuZCBkaXJlY3RvciwgSmVmZmVy
c29uIExvbmdpdHVkaW5hbCBTdHVkeSBvZiBNZWRpY2FsIEVkdWNhdGlvbiwgQ2VudGVyIGZvciBS
ZXNlYXJjaCBpbiBNZWRpY2FsIEVkdWNhdGlvbiBhbmQgSGVhbHRoIENhcmUsIFNpZG5leSBLaW1t
ZWwgTWVkaWNhbCBDb2xsZWdlIGF0IFRob21hcyBKZWZmZXJzb24gVW5pdmVyc2l0eSwgUGhpbGFk
ZWxwaGlhLCBQZW5uc3lsdmFuaWEuPC9hdXRoLWFkZHJlc3M+PHRpdGxlcz48dGl0bGU+RW5oYW5j
aW5nIFN0dWRlbnQgRW1wYXRoZXRpYyBFbmdhZ2VtZW50LCBIaXN0b3J5LVRha2luZywgYW5kIENv
bW11bmljYXRpb24gU2tpbGxzIER1cmluZyBFbGVjdHJvbmljIE1lZGljYWwgUmVjb3JkIFVzZSBp
biBQYXRpZW50IENhcmU8L3RpdGxlPjxzZWNvbmRhcnktdGl0bGU+QWNhZCBNZWQ8L3NlY29uZGFy
eS10aXRsZT48L3RpdGxlcz48cGVyaW9kaWNhbD48ZnVsbC10aXRsZT5BY2FkIE1lZDwvZnVsbC10
aXRsZT48YWJici0xPkFjYWRlbWljIG1lZGljaW5lIDogam91cm5hbCBvZiB0aGUgQXNzb2NpYXRp
b24gb2YgQW1lcmljYW4gTWVkaWNhbCBDb2xsZWdlczwvYWJici0xPjwvcGVyaW9kaWNhbD48cGFn
ZXM+MTAyMi0xMDI3PC9wYWdlcz48dm9sdW1lPjkyPC92b2x1bWU+PG51bWJlcj43PC9udW1iZXI+
PGVkaXRpb24+MjAxNy8wNi8yOTwvZWRpdGlvbj48a2V5d29yZHM+PGtleXdvcmQ+Q29tbXVuaWNh
dGlvbjwva2V5d29yZD48a2V5d29yZD5FZHVjYXRpb24sIE1lZGljYWwvKm1ldGhvZHM8L2tleXdv
cmQ+PGtleXdvcmQ+KkVsZWN0cm9uaWMgSGVhbHRoIFJlY29yZHM8L2tleXdvcmQ+PGtleXdvcmQ+
KkVtcGF0aHk8L2tleXdvcmQ+PGtleXdvcmQ+RmVtYWxlPC9rZXl3b3JkPjxrZXl3b3JkPkh1bWFu
czwva2V5d29yZD48a2V5d29yZD5NYWxlPC9rZXl3b3JkPjxrZXl3b3JkPk1lZGljYWwgSGlzdG9y
eSBUYWtpbmcvbWV0aG9kczwva2V5d29yZD48a2V5d29yZD5QYXRpZW50IENhcmUvbWV0aG9kcy8q
cHN5Y2hvbG9neTwva2V5d29yZD48a2V5d29yZD5QZWRpYXRyaWNzL2VkdWNhdGlvbi9tZXRob2Rz
PC9rZXl3b3JkPjxrZXl3b3JkPlBoeXNpY2lhbi1QYXRpZW50IFJlbGF0aW9uczwva2V5d29yZD48
a2V5d29yZD5TdHVkZW50cywgTWVkaWNhbC8qcHN5Y2hvbG9neTwva2V5d29yZD48L2tleXdvcmRz
PjxkYXRlcz48eWVhcj4yMDE3PC95ZWFyPjxwdWItZGF0ZXM+PGRhdGU+SnVsPC9kYXRlPjwvcHVi
LWRhdGVzPjwvZGF0ZXM+PGlzYm4+MTkzOC04MDhYIChFbGVjdHJvbmljKSYjeEQ7MTA0MC0yNDQ2
IChMaW5raW5nKTwvaXNibj48YWNjZXNzaW9uLW51bT4yODY1NzU1NzwvYWNjZXNzaW9uLW51bT48
dXJscz48cmVsYXRlZC11cmxzPjx1cmw+PHN0eWxlIGZhY2U9InVuZGVybGluZSIgZm9udD0iZGVm
YXVsdCIgc2l6ZT0iMTAwJSI+aHR0cHM6Ly93d3cubmNiaS5ubG0ubmloLmdvdi9wdWJtZWQvMjg2
NTc1NTc8L3N0eWxlPjwvdXJsPjx1cmw+PHN0eWxlIGZhY2U9InVuZGVybGluZSIgZm9udD0iZGVm
YXVsdCIgc2l6ZT0iMTAwJSI+aHR0cDovL292aWRzcC50eC5vdmlkLmNvbS9vdmZ0cGRmcy9GUERE
TkNKQ0pFR0pGUDAwL2ZzMDQ3L292ZnQvbGl2ZS9ndjAyNC8wMDAwMTg4OC8wMDAwMTg4OC0yMDE3
MDcwMDAtMDAwNDgucGRmPC9zdHlsZT48L3VybD48L3JlbGF0ZWQtdXJscz48L3VybHM+PGVsZWN0
cm9uaWMtcmVzb3VyY2UtbnVtPjEwLjEwOTcvQUNNLjAwMDAwMDAwMDAwMDE0NzY8L2VsZWN0cm9u
aWMtcmVzb3VyY2UtbnVtPjwvcmVjb3JkPjwvQ2l0ZT48Q2l0ZT48QXV0aG9yPk1hdGhhcnU8L0F1
dGhvcj48WWVhcj4yMDE0PC9ZZWFyPjxSZWNOdW0+MzgzPC9SZWNOdW0+PHJlY29yZD48cmVjLW51
bWJlcj4zODM8L3JlYy1udW1iZXI+PGZvcmVpZ24ta2V5cz48a2V5IGFwcD0iRU4iIGRiLWlkPSI5
ZnZ2enphOTdycHJ4NmV6OXJueHd6c292ejJzMjJ3dnJhejUiIHRpbWVzdGFtcD0iMTQ4MjAxNzY4
OSI+MzgzPC9rZXk+PC9mb3JlaWduLWtleXM+PHJlZi10eXBlIG5hbWU9IkpvdXJuYWwgQXJ0aWNs
ZSI+MTc8L3JlZi10eXBlPjxjb250cmlidXRvcnM+PGF1dGhvcnM+PGF1dGhvcj5NYXRoYXJ1LCBL
LjwvYXV0aG9yPjxhdXRob3I+U2hhcGlybywgSi4gRi48L2F1dGhvcj48YXV0aG9yPkhhbW1lciwg
Ui4gUi48L2F1dGhvcj48YXV0aG9yPktyYXZpdHosIFIuIEwuPC9hdXRob3I+PGF1dGhvcj5XaWxz
b24sIE0uIEQuPC9hdXRob3I+PGF1dGhvcj5GaXR6Z2VyYWxkLCBGLiBULjwvYXV0aG9yPjwvYXV0
aG9ycz48L2NvbnRyaWJ1dG9ycz48YXV0aC1hZGRyZXNzPkRlcGFydG1lbnQgb2YgTWVkaWNpbmUs
IE1hc3NhY2h1c2V0dHMgR2VuZXJhbCBIb3NwaXRhbCwgQm9zdG9uLCBNQSAwMjExNCwgVVNBLjwv
YXV0aC1hZGRyZXNzPjx0aXRsZXM+PHRpdGxlPlJlZHVjaW5nIG9iZXNpdHkgcHJlanVkaWNlIGlu
IG1lZGljYWwgZWR1Y2F0aW9uPC90aXRsZT48c2Vjb25kYXJ5LXRpdGxlPkVkdWMgSGVhbHRoIChB
YmluZ2Rvbik8L3NlY29uZGFyeS10aXRsZT48L3RpdGxlcz48cGVyaW9kaWNhbD48ZnVsbC10aXRs
ZT5FZHVjIEhlYWx0aCAoQWJpbmdkb24pPC9mdWxsLXRpdGxlPjwvcGVyaW9kaWNhbD48cGFnZXM+
MjMxLTc8L3BhZ2VzPjx2b2x1bWU+Mjc8L3ZvbHVtZT48bnVtYmVyPjM8L251bWJlcj48a2V5d29y
ZHM+PGtleXdvcmQ+QWR1bHQ8L2tleXdvcmQ+PGtleXdvcmQ+KkF0dGl0dWRlIG9mIEhlYWx0aCBQ
ZXJzb25uZWw8L2tleXdvcmQ+PGtleXdvcmQ+Q2FsaWZvcm5pYTwva2V5d29yZD48a2V5d29yZD5D
aXZpbCBSaWdodHM8L2tleXdvcmQ+PGtleXdvcmQ+KkRyYW1hPC9rZXl3b3JkPjxrZXl3b3JkPkVk
dWNhdGlvbiwgTWVkaWNhbCwgVW5kZXJncmFkdWF0ZS8qbWV0aG9kczwva2V5d29yZD48a2V5d29y
ZD5FbXBhdGh5PC9rZXl3b3JkPjxrZXl3b3JkPkZlbWFsZTwva2V5d29yZD48a2V5d29yZD5IdW1h
bnM8L2tleXdvcmQ+PGtleXdvcmQ+TWFsZTwva2V5d29yZD48a2V5d29yZD5NaW5uZXNvdGE8L2tl
eXdvcmQ+PGtleXdvcmQ+T2Jlc2l0eS8qcHJldmVudGlvbiAmYW1wOyBjb250cm9sL3BzeWNob2xv
Z3kvdGhlcmFweTwva2V5d29yZD48a2V5d29yZD5QaHlzaWNpYW4tUGF0aWVudCBSZWxhdGlvbnM8
L2tleXdvcmQ+PGtleXdvcmQ+U2Nob29scywgTWVkaWNhbDwva2V5d29yZD48a2V5d29yZD5TZXgg
RmFjdG9yczwva2V5d29yZD48a2V5d29yZD5Tb2NpYWwgRGlzY3JpbWluYXRpb24vKnByZXZlbnRp
b24gJmFtcDsgY29udHJvbC9wc3ljaG9sb2d5PC9rZXl3b3JkPjxrZXl3b3JkPlN0dWRlbnRzLCBN
ZWRpY2FsLypwc3ljaG9sb2d5PC9rZXl3b3JkPjxrZXl3b3JkPlRlYWNoaW5nL21ldGhvZHM8L2tl
eXdvcmQ+PC9rZXl3b3Jkcz48ZGF0ZXM+PHllYXI+MjAxNDwveWVhcj48cHViLWRhdGVzPjxkYXRl
PlNlcC1EZWM8L2RhdGU+PC9wdWItZGF0ZXM+PC9kYXRlcz48aXNibj4xNDY5LTU4MDQgKEVsZWN0
cm9uaWMpJiN4RDsxMzU3LTYyODMgKExpbmtpbmcpPC9pc2JuPjxhY2Nlc3Npb24tbnVtPjI1NzU4
Mzg1PC9hY2Nlc3Npb24tbnVtPjx1cmxzPjxyZWxhdGVkLXVybHM+PHVybD5odHRwczovL3d3dy5u
Y2JpLm5sbS5uaWguZ292L3B1Ym1lZC8yNTc1ODM4NTwvdXJsPjx1cmw+aHR0cDovL3d3dy5lZHVj
YXRpb25mb3JoZWFsdGgubmV0L2FydGljbGUuYXNwP2lzc249MTM1Ny02MjgzO3llYXI9MjAxNDt2
b2x1bWU9Mjc7aXNzdWU9MztzcGFnZT0yMzE7ZXBhZ2U9MjM3O2F1bGFzdD1NYXRoYXJ1PC91cmw+
PC9yZWxhdGVkLXVybHM+PC91cmxzPjxlbGVjdHJvbmljLXJlc291cmNlLW51bT4xMC40MTAzLzEz
NTctNjI4My4xNTIxNzY8L2VsZWN0cm9uaWMtcmVzb3VyY2UtbnVtPjwvcmVjb3JkPjwvQ2l0ZT48
Q2l0ZT48QXV0aG9yPlNoYXBpcm88L0F1dGhvcj48WWVhcj4yMDA5PC9ZZWFyPjxSZWNOdW0+MTMw
NDwvUmVjTnVtPjxyZWNvcmQ+PHJlYy1udW1iZXI+MTMwNDwvcmVjLW51bWJlcj48Zm9yZWlnbi1r
ZXlzPjxrZXkgYXBwPSJFTiIgZGItaWQ9IjlmdnZ6emE5N3Jwcng2ZXo5cm54d3pzb3Z6MnMyMnd2
cmF6NSIgdGltZXN0YW1wPSIxNDgyMDE3ODc4Ij4xMzA0PC9rZXk+PC9mb3JlaWduLWtleXM+PHJl
Zi10eXBlIG5hbWU9IkpvdXJuYWwgQXJ0aWNsZSI+MTc8L3JlZi10eXBlPjxjb250cmlidXRvcnM+
PGF1dGhvcnM+PGF1dGhvcj5TaGFwaXJvLCBTLiBNLjwvYXV0aG9yPjxhdXRob3I+TGFuY2VlLCBX
LiBKLjwvYXV0aG9yPjxhdXRob3I+UmljaGFyZHMtQmVudGxleSwgQy4gTS48L2F1dGhvcj48L2F1
dGhvcnM+PC9jb250cmlidXRvcnM+PGF1dGgtYWRkcmVzcz5EZXBhcnRtZW50IG9mIFBzeWNoaWF0
cnksIFVuaXZlcnNpdHkgb2YgVG9yb250bywgQ2VudHJlIGZvciBBZGRpY3Rpb24gYW5kIE1lbnRh
bCBIZWFsdGgsIFRvcm9udG8sIENhbmFkYS4gc29sb21vbl9zaGFwaXJvQGNhbWgubmV0PC9hdXRo
LWFkZHJlc3M+PHRpdGxlcz48dGl0bGU+RXZhbHVhdGlvbiBvZiBhIGNvbW11bmljYXRpb24gc2tp
bGxzIHByb2dyYW0gZm9yIGZpcnN0LXllYXIgbWVkaWNhbCBzdHVkZW50cyBhdCB0aGUgVW5pdmVy
c2l0eSBvZiBUb3JvbnRvPC90aXRsZT48c2Vjb25kYXJ5LXRpdGxlPkJNQyBNZWQgRWR1Yzwvc2Vj
b25kYXJ5LXRpdGxlPjwvdGl0bGVzPjxwZXJpb2RpY2FsPjxmdWxsLXRpdGxlPkJNQyBNZWQgRWR1
YzwvZnVsbC10aXRsZT48YWJici0xPkJNQyBtZWRpY2FsIGVkdWNhdGlvbjwvYWJici0xPjwvcGVy
aW9kaWNhbD48cGFnZXM+MTE8L3BhZ2VzPjx2b2x1bWU+OTwvdm9sdW1lPjxrZXl3b3Jkcz48a2V5
d29yZD5BZHVsdDwva2V5d29yZD48a2V5d29yZD4qQ2xpbmljYWwgQ29tcGV0ZW5jZS9zdGFuZGFy
ZHM8L2tleXdvcmQ+PGtleXdvcmQ+KkNvbW11bmljYXRpb248L2tleXdvcmQ+PGtleXdvcmQ+KkVk
dWNhdGlvbiwgTWVkaWNhbCwgVW5kZXJncmFkdWF0ZTwva2V5d29yZD48a2V5d29yZD5GZW1hbGU8
L2tleXdvcmQ+PGtleXdvcmQ+SHVtYW5zPC9rZXl3b3JkPjxrZXl3b3JkPkludGVydmlld3MgYXMg
VG9waWM8L2tleXdvcmQ+PGtleXdvcmQ+TWFsZTwva2V5d29yZD48a2V5d29yZD5PbnRhcmlvPC9r
ZXl3b3JkPjxrZXl3b3JkPlBoeXNpY2lhbi1QYXRpZW50IFJlbGF0aW9uczwva2V5d29yZD48a2V5
d29yZD4qUHJvZ3JhbSBFdmFsdWF0aW9uPC9rZXl3b3JkPjxrZXl3b3JkPipTY2hvb2xzLCBNZWRp
Y2FsPC9rZXl3b3JkPjxrZXl3b3JkPipTdHVkZW50cywgTWVkaWNhbDwva2V5d29yZD48a2V5d29y
ZD5Zb3VuZyBBZHVsdDwva2V5d29yZD48L2tleXdvcmRzPjxkYXRlcz48eWVhcj4yMDA5PC95ZWFy
PjxwdWItZGF0ZXM+PGRhdGU+RmViIDIyPC9kYXRlPjwvcHViLWRhdGVzPjwvZGF0ZXM+PGlzYm4+
MTQ3Mi02OTIwIChFbGVjdHJvbmljKSYjeEQ7MTQ3Mi02OTIwIChMaW5raW5nKTwvaXNibj48YWNj
ZXNzaW9uLW51bT4xOTIzMjEzODwvYWNjZXNzaW9uLW51bT48dXJscz48cmVsYXRlZC11cmxzPjx1
cmw+aHR0cHM6Ly93d3cubmNiaS5ubG0ubmloLmdvdi9wdWJtZWQvMTkyMzIxMzg8L3VybD48dXJs
Pmh0dHBzOi8vd3d3Lm5jYmkubmxtLm5paC5nb3YvcG1jL2FydGljbGVzL1BNQzI2NTQ0NDUvcGRm
LzE0NzItNjkyMC05LTExLnBkZjwvdXJsPjwvcmVsYXRlZC11cmxzPjwvdXJscz48Y3VzdG9tMj5Q
TUMyNjU0NDQ1PC9jdXN0b20yPjxlbGVjdHJvbmljLXJlc291cmNlLW51bT4xMC4xMTg2LzE0NzIt
NjkyMC05LTExPC9lbGVjdHJvbmljLXJlc291cmNlLW51bT48L3JlY29yZD48L0NpdGU+PENpdGU+
PEF1dGhvcj5TaW5naDwvQXV0aG9yPjxZZWFyPjIwMTc8L1llYXI+PFJlY051bT4yNjA2PC9SZWNO
dW0+PHJlY29yZD48cmVjLW51bWJlcj4yNjA2PC9yZWMtbnVtYmVyPjxmb3JlaWduLWtleXM+PGtl
eSBhcHA9IkVOIiBkYi1pZD0iOWZ2dnp6YTk3cnByeDZlejlybnh3enNvdnoyczIyd3ZyYXo1IiB0
aW1lc3RhbXA9IjE1MTM1MzY0NTAiPjI2MDY8L2tleT48L2ZvcmVpZ24ta2V5cz48cmVmLXR5cGUg
bmFtZT0iSm91cm5hbCBBcnRpY2xlIj4xNzwvcmVmLXR5cGU+PGNvbnRyaWJ1dG9ycz48YXV0aG9y
cz48YXV0aG9yPlNpbmdoLCBTLiBQLjwvYXV0aG9yPjxhdXRob3I+TW9kaSwgQy4gTS48L2F1dGhv
cj48YXV0aG9yPlBhdGVsLCBDLiBQLjwvYXV0aG9yPjxhdXRob3I+UGF0aGFrLCBBLiBHLjwvYXV0
aG9yPjwvYXV0aG9ycz48L2NvbnRyaWJ1dG9ycz48YXV0aC1hZGRyZXNzPkRlcGFydG1lbnQgb2Yg
TWljcm9iaW9sb2d5LCBQcmFtdWtoc3dhbWkgTWVkaWNhbCBDb2xsZWdlLCBLYXJhbXNhZCwgR3Vq
YXJhdCwgSW5kaWEuJiN4RDtDZW50cmFsIFJlc2VhcmNoIFNlcnZpY2VzLCBDaGFydXRhciBBcm9n
eWEgTWFuZGFsLCBLYXJhbXNhZCAzODgzMjUsIEFuYW5kLCBHdWphcmF0LCBJbmRpYS48L2F1dGgt
YWRkcmVzcz48dGl0bGVzPjx0aXRsZT5Mb3ctZmlkZWxpdHkgc2ltdWxhdGlvbiB0byBlbmhhbmNl
IHVuZGVyc3RhbmRpbmcgb2YgaW5mZWN0aW9uIGNvbnRyb2wgYW1vbmcgdW5kZXJncmFkdWF0ZSBt
ZWRpY2FsIHN0dWRlbnRzPC90aXRsZT48c2Vjb25kYXJ5LXRpdGxlPk5hdGwgTWVkIEogSW5kaWE8
L3NlY29uZGFyeS10aXRsZT48L3RpdGxlcz48cGVyaW9kaWNhbD48ZnVsbC10aXRsZT5OYXRsIE1l
ZCBKIEluZGlhPC9mdWxsLXRpdGxlPjwvcGVyaW9kaWNhbD48cGFnZXM+MjE1LTIxODwvcGFnZXM+
PHZvbHVtZT4zMDwvdm9sdW1lPjxudW1iZXI+NDwvbnVtYmVyPjxlZGl0aW9uPjIwMTcvMTEvMjM8
L2VkaXRpb24+PGRhdGVzPjx5ZWFyPjIwMTc8L3llYXI+PHB1Yi1kYXRlcz48ZGF0ZT5KdWwtQXVn
PC9kYXRlPjwvcHViLWRhdGVzPjwvZGF0ZXM+PGlzYm4+MDk3MC0yNThYIChQcmludCkmI3hEOzA5
NzAtMjU4WCAoTGlua2luZyk8L2lzYm4+PGFjY2Vzc2lvbi1udW0+MjkxNjI3NTc8L2FjY2Vzc2lv
bi1udW0+PHVybHM+PHJlbGF0ZWQtdXJscz48dXJsPjxzdHlsZSBmYWNlPSJ1bmRlcmxpbmUiIGZv
bnQ9ImRlZmF1bHQiIHNpemU9IjEwMCUiPmh0dHBzOi8vd3d3Lm5jYmkubmxtLm5paC5nb3YvcHVi
bWVkLzI5MTYyNzU3PC9zdHlsZT48L3VybD48dXJsPjxzdHlsZSBmYWNlPSJ1bmRlcmxpbmUiIGZv
bnQ9ImRlZmF1bHQiIHNpemU9IjEwMCUiPmh0dHA6Ly93d3cubm1qaS5pbi9hcnRpY2xlLmFzcD9p
c3NuPTA5NzAtMjU4WDt5ZWFyPTIwMTc7dm9sdW1lPTMwO2lzc3VlPTQ7c3BhZ2U9MjE1O2VwYWdl
PTIxODthdWxhc3Q9U2luZ2g8L3N0eWxlPjwvdXJsPjwvcmVsYXRlZC11cmxzPjwvdXJscz48ZWxl
Y3Ryb25pYy1yZXNvdXJjZS1udW0+MTAuNDEwMy8wOTcwLTI1OFguMjE4Njc3PC9lbGVjdHJvbmlj
LXJlc291cmNlLW51bT48L3JlY29yZD48L0NpdGU+PENpdGU+PEF1dGhvcj5XaWVjaGE8L0F1dGhv
cj48WWVhcj4yMDA4PC9ZZWFyPjxSZWNOdW0+MTMzOTwvUmVjTnVtPjxyZWNvcmQ+PHJlYy1udW1i
ZXI+MTMzOTwvcmVjLW51bWJlcj48Zm9yZWlnbi1rZXlzPjxrZXkgYXBwPSJFTiIgZGItaWQ9Ijlm
dnZ6emE5N3Jwcng2ZXo5cm54d3pzb3Z6MnMyMnd2cmF6NSIgdGltZXN0YW1wPSIxNDgyMDE3ODgy
Ij4xMzM5PC9rZXk+PC9mb3JlaWduLWtleXM+PHJlZi10eXBlIG5hbWU9IkpvdXJuYWwgQXJ0aWNs
ZSI+MTc8L3JlZi10eXBlPjxjb250cmlidXRvcnM+PGF1dGhvcnM+PGF1dGhvcj5XaWVjaGEsIEou
IE0uPC9hdXRob3I+PGF1dGhvcj5NYXJrdW5zLCBKLiBGLjwvYXV0aG9yPjwvYXV0aG9ycz48L2Nv
bnRyaWJ1dG9ycz48YXV0aC1hZGRyZXNzPkRlcGFydG1lbnQgb2YgRmFtaWx5IE1lZGljaW5lLCBC
b3N0b24gVW5pdmVyc2l0eSwgQm9zdG9uIE1lZGljYWwgQ2VudGVyLCAxIEJNQyBQbGFjZSwgQm9z
dG9uLCBNQSAwMjExOCwgVVNBLiBKb2huLldpZWNoYUBCbWMub3JnPC9hdXRoLWFkZHJlc3M+PHRp
dGxlcz48dGl0bGU+UHJvbW90aW5nIG1lZGljYWwgaHVtYW5pc206IGRlc2lnbiBhbmQgZXZhbHVh
dGlvbiBvZiBhbiBvbmxpbmUgY3VycmljdWx1bTwvdGl0bGU+PHNlY29uZGFyeS10aXRsZT5GYW0g
TWVkPC9zZWNvbmRhcnktdGl0bGU+PC90aXRsZXM+PHBlcmlvZGljYWw+PGZ1bGwtdGl0bGU+RmFt
IE1lZDwvZnVsbC10aXRsZT48L3BlcmlvZGljYWw+PHBhZ2VzPjYxNy05PC9wYWdlcz48dm9sdW1l
PjQwPC92b2x1bWU+PG51bWJlcj45PC9udW1iZXI+PGtleXdvcmRzPjxrZXl3b3JkPipBbHRydWlz
bTwva2V5d29yZD48a2V5d29yZD5DbGluaWNhbCBDb21wZXRlbmNlPC9rZXl3b3JkPjxrZXl3b3Jk
PipDb21tdW5pY2F0aW9uPC9rZXl3b3JkPjxrZXl3b3JkPkNvb3BlcmF0aXZlIEJlaGF2aW9yPC9r
ZXl3b3JkPjxrZXl3b3JkPipDdXJyaWN1bHVtPC9rZXl3b3JkPjxrZXl3b3JkPkVkdWNhdGlvbiwg
TWVkaWNhbCwgR3JhZHVhdGU8L2tleXdvcmQ+PGtleXdvcmQ+RWR1Y2F0aW9uYWwgU3RhdHVzPC9r
ZXl3b3JkPjxrZXl3b3JkPipFbXBhdGh5PC9rZXl3b3JkPjxrZXl3b3JkPkh1bWFuczwva2V5d29y
ZD48a2V5d29yZD4qSW50ZXJuZXQ8L2tleXdvcmQ+PGtleXdvcmQ+TW9kZWxzLCBFZHVjYXRpb25h
bDwva2V5d29yZD48a2V5d29yZD4qT25saW5lIFN5c3RlbXM8L2tleXdvcmQ+PGtleXdvcmQ+KlBh
dGllbnQtQ2VudGVyZWQgQ2FyZTwva2V5d29yZD48a2V5d29yZD4qUGh5c2ljaWFuLVBhdGllbnQg
UmVsYXRpb25zPC9rZXl3b3JkPjxrZXl3b3JkPlBzeWNob2xvZ3ksIEVkdWNhdGlvbmFsPC9rZXl3
b3JkPjxrZXl3b3JkPlNjaG9vbHMsIE1lZGljYWw8L2tleXdvcmQ+PGtleXdvcmQ+U2VsZi1Bc3Nl
c3NtZW50PC9rZXl3b3JkPjwva2V5d29yZHM+PGRhdGVzPjx5ZWFyPjIwMDg8L3llYXI+PHB1Yi1k
YXRlcz48ZGF0ZT5PY3Q8L2RhdGU+PC9wdWItZGF0ZXM+PC9kYXRlcz48aXNibj4wNzQyLTMyMjUg
KFByaW50KSYjeEQ7MDc0Mi0zMjI1IChMaW5raW5nKTwvaXNibj48YWNjZXNzaW9uLW51bT4xODgz
MDgzMzwvYWNjZXNzaW9uLW51bT48dXJscz48cmVsYXRlZC11cmxzPjx1cmw+aHR0cHM6Ly93d3cu
bmNiaS5ubG0ubmloLmdvdi9wdWJtZWQvMTg4MzA4MzM8L3VybD48L3JlbGF0ZWQtdXJscz48L3Vy
bHM+PC9yZWNvcmQ+PC9DaXRlPjxDaXRlPjxBdXRob3I+V3VuZHJpY2g8L0F1dGhvcj48WWVhcj4y
MDE3PC9ZZWFyPjxSZWNOdW0+MjYwOTwvUmVjTnVtPjxyZWNvcmQ+PHJlYy1udW1iZXI+MjYwOTwv
cmVjLW51bWJlcj48Zm9yZWlnbi1rZXlzPjxrZXkgYXBwPSJFTiIgZGItaWQ9IjlmdnZ6emE5N3Jw
cng2ZXo5cm54d3pzb3Z6MnMyMnd2cmF6NSIgdGltZXN0YW1wPSIxNTEzNTM3MjQzIj4yNjA5PC9r
ZXk+PC9mb3JlaWduLWtleXM+PHJlZi10eXBlIG5hbWU9IkpvdXJuYWwgQXJ0aWNsZSI+MTc8L3Jl
Zi10eXBlPjxjb250cmlidXRvcnM+PGF1dGhvcnM+PGF1dGhvcj5XdW5kcmljaCwgTS48L2F1dGhv
cj48YXV0aG9yPlNjaHdhcnR6LCBDLjwvYXV0aG9yPjxhdXRob3I+RmVpZ2UsIEIuPC9hdXRob3I+
PGF1dGhvcj5MZW1wZXIsIEQuPC9hdXRob3I+PGF1dGhvcj5OaXNzZW4sIEMuPC9hdXRob3I+PGF1
dGhvcj5Wb2RlcmhvbHplciwgVS48L2F1dGhvcj48L2F1dGhvcnM+PC9jb250cmlidXRvcnM+PGF1
dGgtYWRkcmVzcz5hIERlcGFydG1lbnQgb2YgUHN5Y2hpYXRyeSBhbmQgUHN5Y2hvdGhlcmFweSAs
IFVuaXZlcnNpdHkgTWVkaWNhbCBDZW50ZXIgRnJlaWJ1cmcgLCBGcmVpYnVyZyAsIEdlcm1hbnku
JiN4RDtiIERlcGFydG1lbnQgb2YgUHN5Y2hpYXRyeSBhbmQgUHN5Y2hvdGhlcmFweSAsIFVuaXZl
cnNpdHkgSG9zcGl0YWwgb2YgTXVuaWNoIChMTVUpICwgTXVuaWNoICwgR2VybWFueS4mI3hEO2Mg
U2Nob2VuIENsaW5pYyBSb3NlbmVjayAsIFByaWVuICwgR2VybWFueS48L2F1dGgtYWRkcmVzcz48
dGl0bGVzPjx0aXRsZT5FbXBhdGh5IHRyYWluaW5nIGluIG1lZGljYWwgc3R1ZGVudHMgLSBhIHJh
bmRvbWl6ZWQgY29udHJvbGxlZCB0cmlhbDwvdGl0bGU+PHNlY29uZGFyeS10aXRsZT5NZWQgVGVh
Y2g8L3NlY29uZGFyeS10aXRsZT48L3RpdGxlcz48cGVyaW9kaWNhbD48ZnVsbC10aXRsZT5NZWQg
VGVhY2g8L2Z1bGwtdGl0bGU+PGFiYnItMT5NZWRpY2FsIHRlYWNoZXI8L2FiYnItMT48L3Blcmlv
ZGljYWw+PHBhZ2VzPjEwOTYtMTA5ODwvcGFnZXM+PHZvbHVtZT4zOTwvdm9sdW1lPjxudW1iZXI+
MTA8L251bWJlcj48ZWRpdGlvbj4yMDE3LzA3LzI4PC9lZGl0aW9uPjxkYXRlcz48eWVhcj4yMDE3
PC95ZWFyPjxwdWItZGF0ZXM+PGRhdGU+T2N0PC9kYXRlPjwvcHViLWRhdGVzPjwvZGF0ZXM+PGlz
Ym4+MTQ2Ni0xODdYIChFbGVjdHJvbmljKSYjeEQ7MDE0Mi0xNTlYIChMaW5raW5nKTwvaXNibj48
YWNjZXNzaW9uLW51bT4yODc0OTE5ODwvYWNjZXNzaW9uLW51bT48dXJscz48cmVsYXRlZC11cmxz
Pjx1cmw+PHN0eWxlIGZhY2U9InVuZGVybGluZSIgZm9udD0iZGVmYXVsdCIgc2l6ZT0iMTAwJSI+
aHR0cHM6Ly93d3cubmNiaS5ubG0ubmloLmdvdi9wdWJtZWQvMjg3NDkxOTg8L3N0eWxlPjwvdXJs
PjwvcmVsYXRlZC11cmxzPjwvdXJscz48ZWxlY3Ryb25pYy1yZXNvdXJjZS1udW0+MTAuMTA4MC8w
MTQyMTU5WC4yMDE3LjEzNTU0NTE8L2VsZWN0cm9uaWMtcmVzb3VyY2UtbnVtPjwvcmVjb3JkPjwv
Q2l0ZT48Q2l0ZT48QXV0aG9yPll1PC9BdXRob3I+PFllYXI+MjAxNjwvWWVhcj48UmVjTnVtPjE1
NDwvUmVjTnVtPjxyZWNvcmQ+PHJlYy1udW1iZXI+MTU0PC9yZWMtbnVtYmVyPjxmb3JlaWduLWtl
eXM+PGtleSBhcHA9IkVOIiBkYi1pZD0iOWZ2dnp6YTk3cnByeDZlejlybnh3enNvdnoyczIyd3Zy
YXo1IiB0aW1lc3RhbXA9IjE0ODIwMTc2MzYiPjE1NDwva2V5PjwvZm9yZWlnbi1rZXlzPjxyZWYt
dHlwZSBuYW1lPSJKb3VybmFsIEFydGljbGUiPjE3PC9yZWYtdHlwZT48Y29udHJpYnV0b3JzPjxh
dXRob3JzPjxhdXRob3I+WXUsIEUuIEguPC9hdXRob3I+PGF1dGhvcj5DaG9pLCBFLiBKLjwvYXV0
aG9yPjxhdXRob3I+TGVlLCBTLiBZLjwvYXV0aG9yPjxhdXRob3I+SW0sIFMuIEouPC9hdXRob3I+
PGF1dGhvcj5ZdW5lLCBTLiBKLjwvYXV0aG9yPjxhdXRob3I+QmFlaywgUy4gWS48L2F1dGhvcj48
L2F1dGhvcnM+PC9jb250cmlidXRvcnM+PGF1dGgtYWRkcmVzcz5EZXBhcnRtZW50IG9mIE1lZGlj
YWwgRWR1Y2F0aW9uLCBQdXNhbiBOYXRpb25hbCBVbml2ZXJzaXR5IFNjaG9vbCBvZiBNZWRpY2lu
ZSwgWWFuZ3NhbiwgU291dGggS29yZWEuJiN4RDtEZXBhcnRtZW50IG9mIEZhbWlseSBNZWRpY2lu
ZSwgUHVzYW4gTmF0aW9uYWwgVW5pdmVyc2l0eSBTY2hvb2wgb2YgTWVkaWNpbmUsIFlhbmdzYW4s
IFNvdXRoIEtvcmVhLiYjeEQ7RGVwYXJ0bWVudCBvZiBNZWRpY2FsIEVkdWNhdGlvbiwgUHVzYW4g
TmF0aW9uYWwgVW5pdmVyc2l0eSBTY2hvb2wgb2YgTWVkaWNpbmUsIFlhbmdzYW4sIFNvdXRoIEtv
cmVhOyBGYW1pbHkgTWVkaWNpbmUgQ2xpbmljIGFuZCBSZXNlYXJjaCBJbnN0aXR1dGUgb2YgQ29u
dmVyZ2VuY2Ugb2YgQmlvbWVkaWNhbCBTY2llbmNlIGFuZCBUZWNobm9sb2d5LCBQdXNhbiBOYXRp
b25hbCBVbml2ZXJzaXR5IFlhbmdzYW4gSG9zcGl0YWwsIFlhbmdzYW4sIFNvdXRoIEtvcmVhLiBF
bGVjdHJvbmljIGFkZHJlc3M6IHNheWxlZUBwbnUuZWR1LjwvYXV0aC1hZGRyZXNzPjx0aXRsZXM+
PHRpdGxlPkVmZmVjdHMgb2YgbWljcm8tIGFuZCBzdWJ0bGUtZXhwcmVzc2lvbiByZWFkaW5nIHNr
aWxsIHRyYWluaW5nIGluIG1lZGljYWwgc3R1ZGVudHM6IEEgcmFuZG9taXplZCB0cmlhbDwvdGl0
bGU+PHNlY29uZGFyeS10aXRsZT5QYXRpZW50IEVkdWMgQ291bnM8L3NlY29uZGFyeS10aXRsZT48
L3RpdGxlcz48cGVyaW9kaWNhbD48ZnVsbC10aXRsZT5QYXRpZW50IEVkdWMgQ291bnM8L2Z1bGwt
dGl0bGU+PGFiYnItMT5QYXRpZW50IGVkdWNhdGlvbiBhbmQgY291bnNlbGluZzwvYWJici0xPjwv
cGVyaW9kaWNhbD48cGFnZXM+MTY3MC01PC9wYWdlcz48dm9sdW1lPjk5PC92b2x1bWU+PG51bWJl
cj4xMDwvbnVtYmVyPjxrZXl3b3Jkcz48a2V5d29yZD5FbXBhdGh5PC9rZXl3b3JkPjxrZXl3b3Jk
PkZhY2lhbCBleHByZXNzaW9uPC9rZXl3b3JkPjxrZXl3b3JkPk1lZGljYWwgc3R1ZGVudDwva2V5
d29yZD48a2V5d29yZD5Ob252ZXJiYWwgY29tbXVuaWNhdGlvbjwva2V5d29yZD48L2tleXdvcmRz
PjxkYXRlcz48eWVhcj4yMDE2PC95ZWFyPjxwdWItZGF0ZXM+PGRhdGU+T2N0PC9kYXRlPjwvcHVi
LWRhdGVzPjwvZGF0ZXM+PGlzYm4+MTg3My01MTM0IChFbGVjdHJvbmljKSYjeEQ7MDczOC0zOTkx
IChMaW5raW5nKTwvaXNibj48YWNjZXNzaW9uLW51bT4yNzEzNDA1MTwvYWNjZXNzaW9uLW51bT48
dXJscz48cmVsYXRlZC11cmxzPjx1cmw+PHN0eWxlIGZhY2U9InVuZGVybGluZSIgZm9udD0iZGVm
YXVsdCIgc2l6ZT0iMTAwJSI+aHR0cHM6Ly93d3cubmNiaS5ubG0ubmloLmdvdi9wdWJtZWQvMjcx
MzQwNTE8L3N0eWxlPjwvdXJsPjx1cmw+PHN0eWxlIGZhY2U9InVuZGVybGluZSIgZm9udD0iZGVm
YXVsdCIgc2l6ZT0iMTAwJSI+aHR0cDovL2FjLmVscy1jZG4uY29tL1MwNzM4Mzk5MTE2MzAxODcy
LzEtczIuMC1TMDczODM5OTExNjMwMTg3Mi1tYWluLnBkZj9fdGlkPTkwMTA5OWVjLWM0YjgtMTFl
Ni1iMGU4LTAwMDAwYWFiMGY2YiZhbXA7YWNkbmF0PTE0ODIwMjA5NDVfNjRmOGNjZWM3YjE1ZmI1
M2U1MjIzZDIzM2RkOTJmYmU8L3N0eWxlPjwvdXJsPjwvcmVsYXRlZC11cmxzPjwvdXJscz48ZWxl
Y3Ryb25pYy1yZXNvdXJjZS1udW0+MTAuMTAxNi9qLnBlYy4yMDE2LjA0LjAxMzwvZWxlY3Ryb25p
Yy1yZXNvdXJjZS1udW0+PC9yZWNvcmQ+PC9DaXRlPjwvRW5kTm90ZT5=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dCI+MzgtNDEsNDMsNDUtNDcsNDksNTEsNTI8L3N0eWxlPjwvRGlzcGxheVRleHQ+PHJlY29yZD48
cmVjLW51bWJlcj41MTE8L3JlYy1udW1iZXI+PGZvcmVpZ24ta2V5cz48a2V5IGFwcD0iRU4iIGRi
LWlkPSI5ZnZ2enphOTdycHJ4NmV6OXJueHd6c292ejJzMjJ3dnJhejUiIHRpbWVzdGFtcD0iMTQ4
MjAxNzcxMyI+NTExPC9rZXk+PC9mb3JlaWduLWtleXM+PHJlZi10eXBlIG5hbWU9IkpvdXJuYWwg
QXJ0aWNsZSI+MTc8L3JlZi10eXBlPjxjb250cmlidXRvcnM+PGF1dGhvcnM+PGF1dGhvcj5BbGV4
YW5kZXIsIEMuPC9hdXRob3I+PGF1dGhvcj5TaGVlbGVyLCBSLiBELjwvYXV0aG9yPjxhdXRob3I+
UmFzbXVzc2VuLCBOLiBILjwvYXV0aG9yPjxhdXRob3I+SGF5ZGVuLCBMLjwvYXV0aG9yPjwvYXV0
aG9ycz48L2NvbnRyaWJ1dG9ycz48YXV0aC1hZGRyZXNzPk1heW8gQ2xpbmljLCBSb2NoZXN0ZXIs
IE1OLCBVU0EuPC9hdXRoLWFkZHJlc3M+PHRpdGxlcz48dGl0bGU+VGVhY2hpbmcgYW4gZXhwZXJp
ZW50aWFsIG1pbmQtYm9keSBtZXRob2QgdG8gbWVkaWNhbCBzdHVkZW50cyB0byBpbmNyZWFzZSBp
bnRlcnBlcnNvbmFsIHNraWxsczogYSBwaWxvdCBzdHVkeTwvdGl0bGU+PHNlY29uZGFyeS10aXRs
ZT5BY2FkIFBzeWNoaWF0cnk8L3NlY29uZGFyeS10aXRsZT48L3RpdGxlcz48cGVyaW9kaWNhbD48
ZnVsbC10aXRsZT5BY2FkIFBzeWNoaWF0cnk8L2Z1bGwtdGl0bGU+PC9wZXJpb2RpY2FsPjxwYWdl
cz4zMTYtOTwvcGFnZXM+PHZvbHVtZT4zOTwvdm9sdW1lPjxudW1iZXI+MzwvbnVtYmVyPjxrZXl3
b3Jkcz48a2V5d29yZD5BZHVsdDwva2V5d29yZD48a2V5d29yZD5Bd2FyZW5lc3M8L2tleXdvcmQ+
PGtleXdvcmQ+RW1wYXRoeS8qcGh5c2lvbG9neTwva2V5d29yZD48a2V5d29yZD5GZW1hbGU8L2tl
eXdvcmQ+PGtleXdvcmQ+SHVtYW5zPC9rZXl3b3JkPjxrZXl3b3JkPk1hbGU8L2tleXdvcmQ+PGtl
eXdvcmQ+TWluZC1Cb2R5IFRoZXJhcGllcy8qbWV0aG9kczwva2V5d29yZD48a2V5d29yZD5QaWxv
dCBQcm9qZWN0czwva2V5d29yZD48a2V5d29yZD5SYW5kb20gQWxsb2NhdGlvbjwva2V5d29yZD48
a2V5d29yZD4qU29jaWFsIFNraWxsczwva2V5d29yZD48a2V5d29yZD5TdHVkZW50cywgTWVkaWNh
bC8qcHN5Y2hvbG9neTwva2V5d29yZD48a2V5d29yZD5Zb3VuZyBBZHVsdDwva2V5d29yZD48L2tl
eXdvcmRzPjxkYXRlcz48eWVhcj4yMDE1PC95ZWFyPjxwdWItZGF0ZXM+PGRhdGU+SnVuPC9kYXRl
PjwvcHViLWRhdGVzPjwvZGF0ZXM+PGlzYm4+MTU0NS03MjMwIChFbGVjdHJvbmljKSYjeEQ7MTA0
Mi05NjcwIChMaW5raW5nKTwvaXNibj48YWNjZXNzaW9uLW51bT4yNTAyNjk0NDwvYWNjZXNzaW9u
LW51bT48dXJscz48cmVsYXRlZC11cmxzPjx1cmw+aHR0cHM6Ly93d3cubmNiaS5ubG0ubmloLmdv
di9wdWJtZWQvMjUwMjY5NDQ8L3VybD48dXJsPmh0dHA6Ly9kb3dubG9hZC5zcHJpbmdlci5jb20v
c3RhdGljL3BkZi80MzcvYXJ0JTI1M0ExMC4xMDA3JTI1MkZzNDA1OTYtMDE0LTAxNTkteS5wZGY/
b3JpZ2luVXJsPWh0dHAlM0ElMkYlMkZsaW5rLnNwcmluZ2VyLmNvbSUyRmFydGljbGUlMkYxMC4x
MDA3JTJGczQwNTk2LTAxNC0wMTU5LXkmYW1wO3Rva2VuMj1leHA9MTQ4MjA3NTczN35hY2w9JTJG
c3RhdGljJTJGcGRmJTJGNDM3JTJGYXJ0JTI1MjUzQTEwLjEwMDclMjUyNTJGczQwNTk2LTAxNC0w
MTU5LXkucGRmJTNGb3JpZ2luVXJsJTNEaHR0cCUyNTNBJTI1MkYlMjUyRmxpbmsuc3ByaW5nZXIu
Y29tJTI1MkZhcnRpY2xlJTI1MkYxMC4xMDA3JTI1MkZzNDA1OTYtMDE0LTAxNTkteSp+aG1hYz1i
NGY4YWNiZjBhNTFmNjIyYjM3ZDQ5ZDY1MTQxNTMwYjM5YWY3OTcyNWVhZmIzZTgxOTdlMzkyYWM5
NjEyY2I5PC91cmw+PC9yZWxhdGVkLXVybHM+PC91cmxzPjxlbGVjdHJvbmljLXJlc291cmNlLW51
bT4xMC4xMDA3L3M0MDU5Ni0wMTQtMDE1OS15PC9lbGVjdHJvbmljLXJlc291cmNlLW51bT48L3Jl
Y29yZD48L0NpdGU+PENpdGU+PEF1dGhvcj5CdWZmZWwgZHUgVmF1cmU8L0F1dGhvcj48WWVhcj4y
MDE3PC9ZZWFyPjxSZWNOdW0+MjYwMTwvUmVjTnVtPjxyZWNvcmQ+PHJlYy1udW1iZXI+MjYwMTwv
cmVjLW51bWJlcj48Zm9yZWlnbi1rZXlzPjxrZXkgYXBwPSJFTiIgZGItaWQ9IjlmdnZ6emE5N3Jw
cng2ZXo5cm54d3pzb3Z6MnMyMnd2cmF6NSIgdGltZXN0YW1wPSIxNTEzNTIwNjk5Ij4yNjAxPC9r
ZXk+PC9mb3JlaWduLWtleXM+PHJlZi10eXBlIG5hbWU9IkpvdXJuYWwgQXJ0aWNsZSI+MTc8L3Jl
Zi10eXBlPjxjb250cmlidXRvcnM+PGF1dGhvcnM+PGF1dGhvcj5CdWZmZWwgZHUgVmF1cmUsIEMu
PC9hdXRob3I+PGF1dGhvcj5MZW1vZ25lLCBDLjwvYXV0aG9yPjxhdXRob3I+QnVuZ2UsIEwuPC9h
dXRob3I+PGF1dGhvcj5DYXR1LVBpbmF1bHQsIEEuPC9hdXRob3I+PGF1dGhvcj5Ib2VydGVsLCBO
LjwvYXV0aG9yPjxhdXRob3I+R2hhc2Fyb3NzaWFuLCBDLjwvYXV0aG9yPjxhdXRob3I+VmluY2Vu
cywgTS4gRS48L2F1dGhvcj48YXV0aG9yPkdhbGFtLCBFLjwvYXV0aG9yPjxhdXRob3I+SmF1cnks
IFAuPC9hdXRob3I+PC9hdXRob3JzPjwvY29udHJpYnV0b3JzPjxhdXRoLWFkZHJlc3M+VW5pdmVy
c2l0ZSBQYXJpcyBEZXNjYXJ0ZXMsIFNvcmJvbm5lIFBhcmlzIENpdGUsIEZhY3VsdGUgZGUgTWVk
ZWNpbmUsIERlcGFydGVtZW50IGRlIE1lZGVjaW5lIEdlbmVyYWxlLCAyNCBydWUgZHUgRmF1Ym91
cmcgU2FpbnQgSmFjcXVlcywgNzUwMTQgUGFyaXMsIEZyYW5jZTsgTUVUSE9EUyBUZWFtLCBFcGlk
ZW1pb2xvZ3kgYW5kIFN0YXRpc3RpY3MgU29yYm9ubmUgUGFyaXMgQ2l0ZSwgUmVzZWFyY2ggQ2Vu
dGVyIFVNUiAxMTUzLCBJbnNlcm0sIDEgcGxhY2UgZHUgcGFydmlzIGRlIE5vdHJlIERhbWUsIDc1
MDA0IFBhcmlzLCBGcmFuY2UuIEVsZWN0cm9uaWMgYWRkcmVzczogY2VsaW5lLmJ1ZmZlbC1kdS12
YXVyZUBwYXJpc2Rlc2NhcnRlcy5mci4mI3hEO1VuaXZlcnNpdGUgUGFyaXMgRGVzY2FydGVzLCBT
b3Jib25uZSBQYXJpcyBDaXRlLCBGYWN1bHRlIGRlIE1lZGVjaW5lLCBQYXJpcywgRnJhbmNlOyBB
UC1IUCwgSG9waXRhdXggVW5pdmVyc2l0YWlyZXMgUGFyaXMgT3Vlc3QsIFNlcnZpY2UgZGUgUHN5
Y2hpYXRyaWUgZGUgbCZhcG9zO2FkdWx0ZSBldCBkdSBzdWpldCBhZ2UsIDIwIFJ1ZSBMZWJsYW5j
LCA3NTAxNSBQYXJpcywgRnJhbmNlOyBJbnNlcm0sIFU4OTQsIENlbnRyZSBQc3ljaGlhdHJpZSBl
dCBOZXVyb3NjaWVuY2VzLCAyIHRlciwgcnVlIGQmYXBvcztBbGVzaWEsIDc1MDE0IFBhcmlzLCBG
cmFuY2UuJiN4RDtVbml2ZXJzaXRlIFBhcmlzIERpZGVyb3QsIFNvcmJvbm5lIFBhcmlzIENpdGUs
IEZhY3VsdGUgZGUgTWVkZWNpbmUsIERlcGFydGVtZW50IGRlIE1lZGVjaW5lIEdlbmVyYWxlLCAx
NiBydWUgSGVucmkgSHVjaGFyZCwgNzUwMTggUGFyaXMsIEZyYW5jZS4mI3hEO1VuaXZlcnNpdGUg
UGFyaXMgRGVzY2FydGVzLCBTb3Jib25uZSBQYXJpcyBDaXRlLCBGYWN1bHRlIGRlIE1lZGVjaW5l
LCBEZXBhcnRlbWVudCBkZSBNZWRlY2luZSBHZW5lcmFsZSwgMjQgcnVlIGR1IEZhdWJvdXJnIFNh
aW50IEphY3F1ZXMsIDc1MDE0IFBhcmlzLCBGcmFuY2U7IFNvY2lldGUgTWVkaWNhbGUgQmFsaW50
LCAxMCBSb3V0ZSBkZSBUaGlvbnZpbGxlLCA1NzE0MCBXb2lwcHksIEZyYW5jZS4mI3hEO1VuaXZl
cnNpdGUgUGFyaXMgRGVzY2FydGVzLCBTb3Jib25uZSBQYXJpcyBDaXRlLCBGYWN1bHRlIGRlIE1l
ZGVjaW5lLCBEZXBhcnRlbWVudCBkZSBNZWRlY2luZSBHZW5lcmFsZSwgMjQgcnVlIGR1IEZhdWJv
dXJnIFNhaW50IEphY3F1ZXMsIDc1MDE0IFBhcmlzLCBGcmFuY2UuJiN4RDtTb2NpZXRlIE1lZGlj
YWxlIEJhbGludCwgMTAgUm91dGUgZGUgVGhpb252aWxsZSwgNTcxNDAgV29pcHB5LCBGcmFuY2U7
IFVuaXZlcnNpdGUgUGFyaXMgMTMsIFNvcmJvbm5lIFBhcmlzIENpdGUsIERlcGFydGVtZW50IGRl
IE1lZGVjaW5lIEdlbmVyYWxlLCA3NCBydWUgTWFyY2VsIENhY2hpbiwgOTMwMTcgQm9iaWdueSBD
ZWRleCwgRnJhbmNlLjwvYXV0aC1hZGRyZXNzPjx0aXRsZXM+PHRpdGxlPlByb21vdGluZyBlbXBh
dGh5IGFtb25nIG1lZGljYWwgc3R1ZGVudHM6IEEgdHdvLXNpdGUgcmFuZG9taXplZCBjb250cm9s
bGVkIHN0dWR5PC90aXRsZT48c2Vjb25kYXJ5LXRpdGxlPkogUHN5Y2hvc29tIFJlczwvc2Vjb25k
YXJ5LXRpdGxlPjwvdGl0bGVzPjxwZXJpb2RpY2FsPjxmdWxsLXRpdGxlPkogUHN5Y2hvc29tIFJl
czwvZnVsbC10aXRsZT48L3BlcmlvZGljYWw+PHBhZ2VzPjEwMi0xMDc8L3BhZ2VzPjx2b2x1bWU+
MTAzPC92b2x1bWU+PGVkaXRpb24+MjAxNy8xMS8yNDwvZWRpdGlvbj48ZGF0ZXM+PHllYXI+MjAx
NzwveWVhcj48cHViLWRhdGVzPjxkYXRlPkRlYzwvZGF0ZT48L3B1Yi1kYXRlcz48L2RhdGVzPjxp
c2JuPjE4NzktMTM2MCAoRWxlY3Ryb25pYykmI3hEOzAwMjItMzk5OSAoTGlua2luZyk8L2lzYm4+
PGFjY2Vzc2lvbi1udW0+MjkxNjcwMzU8L2FjY2Vzc2lvbi1udW0+PHVybHM+PHJlbGF0ZWQtdXJs
cz48dXJsPjxzdHlsZSBmYWNlPSJ1bmRlcmxpbmUiIGZvbnQ9ImRlZmF1bHQiIHNpemU9IjEwMCUi
Pmh0dHBzOi8vd3d3Lm5jYmkubmxtLm5paC5nb3YvcHVibWVkLzI5MTY3MDM1PC9zdHlsZT48L3Vy
bD48dXJsPjxzdHlsZSBmYWNlPSJ1bmRlcmxpbmUiIGZvbnQ9ImRlZmF1bHQiIHNpemU9IjEwMCUi
Pmh0dHBzOi8vYWMtZWxzLWNkbi1jb20ubGlicHJveHkudWNsLmFjLnVrL1MwMDIyMzk5OTE3MzA3
NTk2LzEtczIuMC1TMDAyMjM5OTkxNzMwNzU5Ni1tYWluLnBkZj9fdGlkPTM5ZTI2NDU0LWUzMzYt
MTFlNy1iNmYyLTAwMDAwYWFiMGYyNiZhbXA7YWNkbmF0PTE1MTM1MjA5NTBfNjAwZTY5ZDg1MzQ1
Njk5MzBlNGU2YmI0MGJjYTdkMjE8L3N0eWxlPjwvdXJsPjwvcmVsYXRlZC11cmxzPjwvdXJscz48
ZWxlY3Ryb25pYy1yZXNvdXJjZS1udW0+MTAuMTAxNi9qLmpwc3ljaG9yZXMuMjAxNy4xMC4wMDg8
L2VsZWN0cm9uaWMtcmVzb3VyY2UtbnVtPjwvcmVjb3JkPjwvQ2l0ZT48Q2l0ZT48QXV0aG9yPkNo
dW5oYXJhczwvQXV0aG9yPjxZZWFyPjIwMTM8L1llYXI+PFJlY051bT44MTA8L1JlY051bT48cmVj
b3JkPjxyZWMtbnVtYmVyPjgxMDwvcmVjLW51bWJlcj48Zm9yZWlnbi1rZXlzPjxrZXkgYXBwPSJF
TiIgZGItaWQ9IjlmdnZ6emE5N3Jwcng2ZXo5cm54d3pzb3Z6MnMyMnd2cmF6NSIgdGltZXN0YW1w
PSIxNDgyMDE3Nzc0Ij44MTA8L2tleT48L2ZvcmVpZ24ta2V5cz48cmVmLXR5cGUgbmFtZT0iSm91
cm5hbCBBcnRpY2xlIj4xNzwvcmVmLXR5cGU+PGNvbnRyaWJ1dG9ycz48YXV0aG9ycz48YXV0aG9y
PkNodW5oYXJhcywgQS48L2F1dGhvcj48YXV0aG9yPkhldHJha3VsLCBQLjwvYXV0aG9yPjxhdXRo
b3I+Qm9vbnlvYm9sLCBSLjwvYXV0aG9yPjxhdXRob3I+VWRvbWtpdHRpLCBULjwvYXV0aG9yPjxh
dXRob3I+VGFzc2FuYXBpdGlrdWwsIFQuPC9hdXRob3I+PGF1dGhvcj5XYXR0YW5hc2lyaWNoYWln
b29uLCBELjwvYXV0aG9yPjwvYXV0aG9ycz48L2NvbnRyaWJ1dG9ycz48YXV0aC1hZGRyZXNzPk1h
aGlkb2wgVW5pdmVyc2l0eSwgVGhhaWxhbmQuIHJhYWNyQG1haGlkb2wuYWMudGg8L2F1dGgtYWRk
cmVzcz48dGl0bGVzPjx0aXRsZT5NZWRpY2FsIHN0dWRlbnRzIHRoZW1zZWx2ZXMgYXMgc3Vycm9n
YXRlIHBhdGllbnRzIGluY3JlYXNlZCBzYXRpc2ZhY3Rpb24sIGNvbmZpZGVuY2UsIGFuZCBwZXJm
b3JtYW5jZSBpbiBwcmFjdGljaW5nIGluamVjdGlvbiBza2lsbDwvdGl0bGU+PHNlY29uZGFyeS10
aXRsZT5NZWQgVGVhY2g8L3NlY29uZGFyeS10aXRsZT48L3RpdGxlcz48cGVyaW9kaWNhbD48ZnVs
bC10aXRsZT5NZWQgVGVhY2g8L2Z1bGwtdGl0bGU+PGFiYnItMT5NZWRpY2FsIHRlYWNoZXI8L2Fi
YnItMT48L3BlcmlvZGljYWw+PHBhZ2VzPjMwOC0xMzwvcGFnZXM+PHZvbHVtZT4zNTwvdm9sdW1l
PjxudW1iZXI+NDwvbnVtYmVyPjxrZXl3b3Jkcz48a2V5d29yZD5BZHVsdDwva2V5d29yZD48a2V5
d29yZD5DaGktU3F1YXJlIERpc3RyaWJ1dGlvbjwva2V5d29yZD48a2V5d29yZD4qQ2xpbmljYWwg
Q29tcGV0ZW5jZTwva2V5d29yZD48a2V5d29yZD5Db21wdXRlci1Bc3Npc3RlZCBJbnN0cnVjdGlv
bjwva2V5d29yZD48a2V5d29yZD5FZHVjYXRpb24sIE1lZGljYWwsIFVuZGVyZ3JhZHVhdGUvKm1l
dGhvZHM8L2tleXdvcmQ+PGtleXdvcmQ+RWR1Y2F0aW9uYWwgTWVhc3VyZW1lbnQ8L2tleXdvcmQ+
PGtleXdvcmQ+RW1wYXRoeTwva2V5d29yZD48a2V5d29yZD5GZW1hbGU8L2tleXdvcmQ+PGtleXdv
cmQ+SHVtYW5zPC9rZXl3b3JkPjxrZXl3b3JkPipJbmplY3Rpb25zPC9rZXl3b3JkPjxrZXl3b3Jk
Pk1hbGU8L2tleXdvcmQ+PGtleXdvcmQ+TWFuaWtpbnM8L2tleXdvcmQ+PGtleXdvcmQ+KlBhdGll
bnQgU2ltdWxhdGlvbjwva2V5d29yZD48a2V5d29yZD5TdGF0aXN0aWNzLCBOb25wYXJhbWV0cmlj
PC9rZXl3b3JkPjxrZXl3b3JkPlN0dWRlbnRzLCBNZWRpY2FsLypwc3ljaG9sb2d5PC9rZXl3b3Jk
PjxrZXl3b3JkPlN1cnZleXMgYW5kIFF1ZXN0aW9ubmFpcmVzPC9rZXl3b3JkPjwva2V5d29yZHM+
PGRhdGVzPjx5ZWFyPjIwMTM8L3llYXI+PHB1Yi1kYXRlcz48ZGF0ZT5BcHI8L2RhdGU+PC9wdWIt
ZGF0ZXM+PC9kYXRlcz48aXNibj4xNDY2LTE4N1ggKEVsZWN0cm9uaWMpJiN4RDswMTQyLTE1OVgg
KExpbmtpbmcpPC9pc2JuPjxhY2Nlc3Npb24tbnVtPjIzMjI4MDg2PC9hY2Nlc3Npb24tbnVtPjx1
cmxzPjxyZWxhdGVkLXVybHM+PHVybD5odHRwczovL3d3dy5uY2JpLm5sbS5uaWguZ292L3B1Ym1l
ZC8yMzIyODA4NjwvdXJsPjx1cmw+aHR0cDovL3d3dy50YW5kZm9ubGluZS5jb20vZG9pL3BkZi8x
MC4zMTA5LzAxNDIxNTlYLjIwMTIuNzQ2NDUzP25lZWRBY2Nlc3M9dHJ1ZTwvdXJsPjwvcmVsYXRl
ZC11cmxzPjwvdXJscz48ZWxlY3Ryb25pYy1yZXNvdXJjZS1udW0+MTAuMzEwOS8wMTQyMTU5WC4y
MDEyLjc0NjQ1MzwvZWxlY3Ryb25pYy1yZXNvdXJjZS1udW0+PC9yZWNvcmQ+PC9DaXRlPjxDaXRl
PjxBdXRob3I+RmVybmFuZG88L0F1dGhvcj48WWVhcj4yMDE3PC9ZZWFyPjxSZWNOdW0+MjYxOTwv
UmVjTnVtPjxyZWNvcmQ+PHJlYy1udW1iZXI+MjYxOTwvcmVjLW51bWJlcj48Zm9yZWlnbi1rZXlz
PjxrZXkgYXBwPSJFTiIgZGItaWQ9IjlmdnZ6emE5N3Jwcng2ZXo5cm54d3pzb3Z6MnMyMnd2cmF6
NSIgdGltZXN0YW1wPSIxNTEzODg2NTQ5Ij4yNjE5PC9rZXk+PC9mb3JlaWduLWtleXM+PHJlZi10
eXBlIG5hbWU9IkpvdXJuYWwgQXJ0aWNsZSI+MTc8L3JlZi10eXBlPjxjb250cmlidXRvcnM+PGF1
dGhvcnM+PGF1dGhvcj5GZXJuYW5kbywgQS4gVC48L2F1dGhvcj48YXV0aG9yPlNraW5uZXIsIEsu
PC9hdXRob3I+PGF1dGhvcj5Db25zZWRpbmUsIE4uIFMuPC9hdXRob3I+PC9hdXRob3JzPjwvY29u
dHJpYnV0b3JzPjx0aXRsZXM+PHRpdGxlPkluY3JlYXNpbmcgQ29tcGFzc2lvbiBpbiBNZWRpY2Fs
IERlY2lzaW9uLU1ha2luZzogQ2FuIGEgQnJpZWYgTWluZGZ1bG5lc3MgSW50ZXJ2ZW50aW9uIEhl
bHA/PC90aXRsZT48c2Vjb25kYXJ5LXRpdGxlPk1pbmRmdWxuZXNzPC9zZWNvbmRhcnktdGl0bGU+
PC90aXRsZXM+PHBlcmlvZGljYWw+PGZ1bGwtdGl0bGU+TWluZGZ1bG5lc3M8L2Z1bGwtdGl0bGU+
PC9wZXJpb2RpY2FsPjxwYWdlcz4yNzYtMjg1PC9wYWdlcz48dm9sdW1lPjg8L3ZvbHVtZT48bnVt
YmVyPjI8L251bWJlcj48ZGF0ZXM+PHllYXI+MjAxNzwveWVhcj48L2RhdGVzPjx3b3JrLXR5cGU+
QXJ0aWNsZTwvd29yay10eXBlPjx1cmxzPjxyZWxhdGVkLXVybHM+PHVybD48c3R5bGUgZmFjZT0i
dW5kZXJsaW5lIiBmb250PSJkZWZhdWx0IiBzaXplPSIxMDAlIj5odHRwczovL3d3dy5zY29wdXMu
Y29tL2lud2FyZC9yZWNvcmQudXJpP2VpZD0yLXMyLjAtODUwMTU3MTg1MTUmYW1wO2RvaT0xMC4x
MDA3JTJmczEyNjcxLTAxNi0wNTk4LTUmYW1wO3BhcnRuZXJJRD00MCZhbXA7bWQ1PTNmNGFlNGJi
ZTI4YTljODI0ZjE5ZWJlMzJhYzIzNzNiPC9zdHlsZT48L3VybD48dXJsPjxzdHlsZSBmYWNlPSJ1
bmRlcmxpbmUiIGZvbnQ9ImRlZmF1bHQiIHNpemU9IjEwMCUiPmh0dHBzOi8vbGluay5zcHJpbmdl
ci5jb20vY29udGVudC9wZGYvMTAuMTAwNyUyRnMxMjY3MS0wMTYtMDU5OC01LnBkZjwvc3R5bGU+
PC91cmw+PC9yZWxhdGVkLXVybHM+PC91cmxzPjxlbGVjdHJvbmljLXJlc291cmNlLW51bT4xMC4x
MDA3L3MxMjY3MS0wMTYtMDU5OC01PC9lbGVjdHJvbmljLXJlc291cmNlLW51bT48cmVtb3RlLWRh
dGFiYXNlLW5hbWU+U2NvcHVzPC9yZW1vdGUtZGF0YWJhc2UtbmFtZT48L3JlY29yZD48L0NpdGU+
PENpdGU+PEF1dGhvcj5Mb1Nhc3NvPC9BdXRob3I+PFllYXI+MjAxNzwvWWVhcj48UmVjTnVtPjI2
MDU8L1JlY051bT48cmVjb3JkPjxyZWMtbnVtYmVyPjI2MDU8L3JlYy1udW1iZXI+PGZvcmVpZ24t
a2V5cz48a2V5IGFwcD0iRU4iIGRiLWlkPSI5ZnZ2enphOTdycHJ4NmV6OXJueHd6c292ejJzMjJ3
dnJhejUiIHRpbWVzdGFtcD0iMTUxMzUzNjIwNSI+MjYwNTwva2V5PjwvZm9yZWlnbi1rZXlzPjxy
ZWYtdHlwZSBuYW1lPSJKb3VybmFsIEFydGljbGUiPjE3PC9yZWYtdHlwZT48Y29udHJpYnV0b3Jz
PjxhdXRob3JzPjxhdXRob3I+TG9TYXNzbywgQS4gQS48L2F1dGhvcj48YXV0aG9yPkxhbWJlcnRv
biwgQy4gRS48L2F1dGhvcj48YXV0aG9yPlNhbW1vbiwgTS48L2F1dGhvcj48YXV0aG9yPkJlcmcs
IEsuIFQuPC9hdXRob3I+PGF1dGhvcj5DYXJ1c28sIEouIFcuPC9hdXRob3I+PGF1dGhvcj5DYXNz
LCBKLjwvYXV0aG9yPjxhdXRob3I+SG9qYXQsIE0uPC9hdXRob3I+PC9hdXRob3JzPjwvY29udHJp
YnV0b3JzPjxhdXRoLWFkZHJlc3M+QS5BLiBMb1Nhc3NvIGlzIGRpcmVjdG9yLCBQZWRpYXRyaWMg
VW5kZXJncmFkdWF0ZSBNZWRpY2FsIEVkdWNhdGlvbiwgYW5kIGFzc29jaWF0ZSBwcm9mZXNzb3Ig
b2YgY2xpbmljYWwgcGVkaWF0cmljcywgRGVwYXJ0bWVudCBvZiBQZWRpYXRyaWNzLCBTaWRuZXkg
S2ltbWVsIE1lZGljYWwgQ29sbGVnZSBhdCBUaG9tYXMgSmVmZmVyc29uIFVuaXZlcnNpdHksIFBo
aWxhZGVscGhpYSwgUGVubnN5bHZhbmlhLkMuRS4gTGFtYmVydG9uIGlzIGEgZmlyc3QteWVhciBy
ZXNpZGVudCwgRGVwYXJ0bWVudHMgb2YgTWVkaWNpbmUgYW5kIFBlZGlhdHJpY3MsIER1a2UgVW5p
dmVyc2l0eSBNZWRpY2FsIENlbnRlciwgRHVyaGFtLCBOb3J0aCBDYXJvbGluYS5NLiBTYW1tb24g
aXMgYXNzaXN0YW50IHByb2Zlc3NvciBvZiBjbGluaWNhbCBwZWRpYXRyaWNzLCBEZXBhcnRtZW50
IG9mIFBlZGlhdHJpY3MsIFNpZG5leSBLaW1tZWwgTWVkaWNhbCBDb2xsZWdlIGF0IFRob21hcyBK
ZWZmZXJzb24gVW5pdmVyc2l0eSwgUGhpbGFkZWxwaGlhLCBQZW5uc3lsdmFuaWEuSy5ULiBCZXJn
IGlzIGRpcmVjdG9yLCBVbml2ZXJzaXR5IENsaW5pY2FsIFNraWxscyBhbmQgU2ltdWxhdGlvbiBD
ZW50ZXIsIG1lZGljYWwgZGlyZWN0b3IsIFN0YW5kYXJkaXplZCBQYXRpZW50IFByb2dyYW0sIGFu
ZCBwcm9mZXNzb3Igb2YgbWVkaWNpbmUsIFNpZG5leSBLaW1tZWwgTWVkaWNhbCBDb2xsZWdlIGF0
IFRob21hcyBKZWZmZXJzb24gVW5pdmVyc2l0eSwgUGhpbGFkZWxwaGlhLCBQZW5uc3lsdmFuaWEu
Si5XLiBDYXJ1c28gaXMgc2VuaW9yIGFzc29jaWF0ZSBkZWFuLCBHcmFkdWF0ZSBNZWRpY2FsIEVk
dWNhdGlvbiBhbmQgQWZmaWxpYXRpb25zLCBhbmQgcHJvZmVzc29yIG9mIG1lZGljaW5lLCBTaWRu
ZXkgS2ltbWVsIE1lZGljYWwgQ29sbGVnZSBhdCBUaG9tYXMgSmVmZmVyc29uIFVuaXZlcnNpdHks
IFBoaWxhZGVscGhpYSwgUGVubnN5bHZhbmlhLkouIENhc3MgaXMgc2VuaW9yIHRlY2huaWNhbCBh
bmFseXN0LCBDZW50ZXIgZm9yIFJlc2VhcmNoIGluIE1lZGljYWwgRWR1Y2F0aW9uIGFuZCBIZWFs
dGggQ2FyZSwgU2lkbmV5IEtpbW1lbCBNZWRpY2FsIENvbGxlZ2UgYXQgVGhvbWFzIEplZmZlcnNv
biBVbml2ZXJzaXR5LCBQaGlsYWRlbHBoaWEsIFBlbm5zeWx2YW5pYS5NLiBIb2phdCBpcyByZXNl
YXJjaCBwcm9mZXNzb3Igb2YgcHN5Y2hpYXRyeSBhbmQgaHVtYW4gYmVoYXZpb3IsIERlcGFydG1l
bnQgb2YgUHN5Y2hpYXRyeSBhbmQgSHVtYW4gQmVoYXZpb3IsIGFuZCBkaXJlY3RvciwgSmVmZmVy
c29uIExvbmdpdHVkaW5hbCBTdHVkeSBvZiBNZWRpY2FsIEVkdWNhdGlvbiwgQ2VudGVyIGZvciBS
ZXNlYXJjaCBpbiBNZWRpY2FsIEVkdWNhdGlvbiBhbmQgSGVhbHRoIENhcmUsIFNpZG5leSBLaW1t
ZWwgTWVkaWNhbCBDb2xsZWdlIGF0IFRob21hcyBKZWZmZXJzb24gVW5pdmVyc2l0eSwgUGhpbGFk
ZWxwaGlhLCBQZW5uc3lsdmFuaWEuPC9hdXRoLWFkZHJlc3M+PHRpdGxlcz48dGl0bGU+RW5oYW5j
aW5nIFN0dWRlbnQgRW1wYXRoZXRpYyBFbmdhZ2VtZW50LCBIaXN0b3J5LVRha2luZywgYW5kIENv
bW11bmljYXRpb24gU2tpbGxzIER1cmluZyBFbGVjdHJvbmljIE1lZGljYWwgUmVjb3JkIFVzZSBp
biBQYXRpZW50IENhcmU8L3RpdGxlPjxzZWNvbmRhcnktdGl0bGU+QWNhZCBNZWQ8L3NlY29uZGFy
eS10aXRsZT48L3RpdGxlcz48cGVyaW9kaWNhbD48ZnVsbC10aXRsZT5BY2FkIE1lZDwvZnVsbC10
aXRsZT48YWJici0xPkFjYWRlbWljIG1lZGljaW5lIDogam91cm5hbCBvZiB0aGUgQXNzb2NpYXRp
b24gb2YgQW1lcmljYW4gTWVkaWNhbCBDb2xsZWdlczwvYWJici0xPjwvcGVyaW9kaWNhbD48cGFn
ZXM+MTAyMi0xMDI3PC9wYWdlcz48dm9sdW1lPjkyPC92b2x1bWU+PG51bWJlcj43PC9udW1iZXI+
PGVkaXRpb24+MjAxNy8wNi8yOTwvZWRpdGlvbj48a2V5d29yZHM+PGtleXdvcmQ+Q29tbXVuaWNh
dGlvbjwva2V5d29yZD48a2V5d29yZD5FZHVjYXRpb24sIE1lZGljYWwvKm1ldGhvZHM8L2tleXdv
cmQ+PGtleXdvcmQ+KkVsZWN0cm9uaWMgSGVhbHRoIFJlY29yZHM8L2tleXdvcmQ+PGtleXdvcmQ+
KkVtcGF0aHk8L2tleXdvcmQ+PGtleXdvcmQ+RmVtYWxlPC9rZXl3b3JkPjxrZXl3b3JkPkh1bWFu
czwva2V5d29yZD48a2V5d29yZD5NYWxlPC9rZXl3b3JkPjxrZXl3b3JkPk1lZGljYWwgSGlzdG9y
eSBUYWtpbmcvbWV0aG9kczwva2V5d29yZD48a2V5d29yZD5QYXRpZW50IENhcmUvbWV0aG9kcy8q
cHN5Y2hvbG9neTwva2V5d29yZD48a2V5d29yZD5QZWRpYXRyaWNzL2VkdWNhdGlvbi9tZXRob2Rz
PC9rZXl3b3JkPjxrZXl3b3JkPlBoeXNpY2lhbi1QYXRpZW50IFJlbGF0aW9uczwva2V5d29yZD48
a2V5d29yZD5TdHVkZW50cywgTWVkaWNhbC8qcHN5Y2hvbG9neTwva2V5d29yZD48L2tleXdvcmRz
PjxkYXRlcz48eWVhcj4yMDE3PC95ZWFyPjxwdWItZGF0ZXM+PGRhdGU+SnVsPC9kYXRlPjwvcHVi
LWRhdGVzPjwvZGF0ZXM+PGlzYm4+MTkzOC04MDhYIChFbGVjdHJvbmljKSYjeEQ7MTA0MC0yNDQ2
IChMaW5raW5nKTwvaXNibj48YWNjZXNzaW9uLW51bT4yODY1NzU1NzwvYWNjZXNzaW9uLW51bT48
dXJscz48cmVsYXRlZC11cmxzPjx1cmw+PHN0eWxlIGZhY2U9InVuZGVybGluZSIgZm9udD0iZGVm
YXVsdCIgc2l6ZT0iMTAwJSI+aHR0cHM6Ly93d3cubmNiaS5ubG0ubmloLmdvdi9wdWJtZWQvMjg2
NTc1NTc8L3N0eWxlPjwvdXJsPjx1cmw+PHN0eWxlIGZhY2U9InVuZGVybGluZSIgZm9udD0iZGVm
YXVsdCIgc2l6ZT0iMTAwJSI+aHR0cDovL292aWRzcC50eC5vdmlkLmNvbS9vdmZ0cGRmcy9GUERE
TkNKQ0pFR0pGUDAwL2ZzMDQ3L292ZnQvbGl2ZS9ndjAyNC8wMDAwMTg4OC8wMDAwMTg4OC0yMDE3
MDcwMDAtMDAwNDgucGRmPC9zdHlsZT48L3VybD48L3JlbGF0ZWQtdXJscz48L3VybHM+PGVsZWN0
cm9uaWMtcmVzb3VyY2UtbnVtPjEwLjEwOTcvQUNNLjAwMDAwMDAwMDAwMDE0NzY8L2VsZWN0cm9u
aWMtcmVzb3VyY2UtbnVtPjwvcmVjb3JkPjwvQ2l0ZT48Q2l0ZT48QXV0aG9yPk1hdGhhcnU8L0F1
dGhvcj48WWVhcj4yMDE0PC9ZZWFyPjxSZWNOdW0+MzgzPC9SZWNOdW0+PHJlY29yZD48cmVjLW51
bWJlcj4zODM8L3JlYy1udW1iZXI+PGZvcmVpZ24ta2V5cz48a2V5IGFwcD0iRU4iIGRiLWlkPSI5
ZnZ2enphOTdycHJ4NmV6OXJueHd6c292ejJzMjJ3dnJhejUiIHRpbWVzdGFtcD0iMTQ4MjAxNzY4
OSI+MzgzPC9rZXk+PC9mb3JlaWduLWtleXM+PHJlZi10eXBlIG5hbWU9IkpvdXJuYWwgQXJ0aWNs
ZSI+MTc8L3JlZi10eXBlPjxjb250cmlidXRvcnM+PGF1dGhvcnM+PGF1dGhvcj5NYXRoYXJ1LCBL
LjwvYXV0aG9yPjxhdXRob3I+U2hhcGlybywgSi4gRi48L2F1dGhvcj48YXV0aG9yPkhhbW1lciwg
Ui4gUi48L2F1dGhvcj48YXV0aG9yPktyYXZpdHosIFIuIEwuPC9hdXRob3I+PGF1dGhvcj5XaWxz
b24sIE0uIEQuPC9hdXRob3I+PGF1dGhvcj5GaXR6Z2VyYWxkLCBGLiBULjwvYXV0aG9yPjwvYXV0
aG9ycz48L2NvbnRyaWJ1dG9ycz48YXV0aC1hZGRyZXNzPkRlcGFydG1lbnQgb2YgTWVkaWNpbmUs
IE1hc3NhY2h1c2V0dHMgR2VuZXJhbCBIb3NwaXRhbCwgQm9zdG9uLCBNQSAwMjExNCwgVVNBLjwv
YXV0aC1hZGRyZXNzPjx0aXRsZXM+PHRpdGxlPlJlZHVjaW5nIG9iZXNpdHkgcHJlanVkaWNlIGlu
IG1lZGljYWwgZWR1Y2F0aW9uPC90aXRsZT48c2Vjb25kYXJ5LXRpdGxlPkVkdWMgSGVhbHRoIChB
YmluZ2Rvbik8L3NlY29uZGFyeS10aXRsZT48L3RpdGxlcz48cGVyaW9kaWNhbD48ZnVsbC10aXRs
ZT5FZHVjIEhlYWx0aCAoQWJpbmdkb24pPC9mdWxsLXRpdGxlPjwvcGVyaW9kaWNhbD48cGFnZXM+
MjMxLTc8L3BhZ2VzPjx2b2x1bWU+Mjc8L3ZvbHVtZT48bnVtYmVyPjM8L251bWJlcj48a2V5d29y
ZHM+PGtleXdvcmQ+QWR1bHQ8L2tleXdvcmQ+PGtleXdvcmQ+KkF0dGl0dWRlIG9mIEhlYWx0aCBQ
ZXJzb25uZWw8L2tleXdvcmQ+PGtleXdvcmQ+Q2FsaWZvcm5pYTwva2V5d29yZD48a2V5d29yZD5D
aXZpbCBSaWdodHM8L2tleXdvcmQ+PGtleXdvcmQ+KkRyYW1hPC9rZXl3b3JkPjxrZXl3b3JkPkVk
dWNhdGlvbiwgTWVkaWNhbCwgVW5kZXJncmFkdWF0ZS8qbWV0aG9kczwva2V5d29yZD48a2V5d29y
ZD5FbXBhdGh5PC9rZXl3b3JkPjxrZXl3b3JkPkZlbWFsZTwva2V5d29yZD48a2V5d29yZD5IdW1h
bnM8L2tleXdvcmQ+PGtleXdvcmQ+TWFsZTwva2V5d29yZD48a2V5d29yZD5NaW5uZXNvdGE8L2tl
eXdvcmQ+PGtleXdvcmQ+T2Jlc2l0eS8qcHJldmVudGlvbiAmYW1wOyBjb250cm9sL3BzeWNob2xv
Z3kvdGhlcmFweTwva2V5d29yZD48a2V5d29yZD5QaHlzaWNpYW4tUGF0aWVudCBSZWxhdGlvbnM8
L2tleXdvcmQ+PGtleXdvcmQ+U2Nob29scywgTWVkaWNhbDwva2V5d29yZD48a2V5d29yZD5TZXgg
RmFjdG9yczwva2V5d29yZD48a2V5d29yZD5Tb2NpYWwgRGlzY3JpbWluYXRpb24vKnByZXZlbnRp
b24gJmFtcDsgY29udHJvbC9wc3ljaG9sb2d5PC9rZXl3b3JkPjxrZXl3b3JkPlN0dWRlbnRzLCBN
ZWRpY2FsLypwc3ljaG9sb2d5PC9rZXl3b3JkPjxrZXl3b3JkPlRlYWNoaW5nL21ldGhvZHM8L2tl
eXdvcmQ+PC9rZXl3b3Jkcz48ZGF0ZXM+PHllYXI+MjAxNDwveWVhcj48cHViLWRhdGVzPjxkYXRl
PlNlcC1EZWM8L2RhdGU+PC9wdWItZGF0ZXM+PC9kYXRlcz48aXNibj4xNDY5LTU4MDQgKEVsZWN0
cm9uaWMpJiN4RDsxMzU3LTYyODMgKExpbmtpbmcpPC9pc2JuPjxhY2Nlc3Npb24tbnVtPjI1NzU4
Mzg1PC9hY2Nlc3Npb24tbnVtPjx1cmxzPjxyZWxhdGVkLXVybHM+PHVybD5odHRwczovL3d3dy5u
Y2JpLm5sbS5uaWguZ292L3B1Ym1lZC8yNTc1ODM4NTwvdXJsPjx1cmw+aHR0cDovL3d3dy5lZHVj
YXRpb25mb3JoZWFsdGgubmV0L2FydGljbGUuYXNwP2lzc249MTM1Ny02MjgzO3llYXI9MjAxNDt2
b2x1bWU9Mjc7aXNzdWU9MztzcGFnZT0yMzE7ZXBhZ2U9MjM3O2F1bGFzdD1NYXRoYXJ1PC91cmw+
PC9yZWxhdGVkLXVybHM+PC91cmxzPjxlbGVjdHJvbmljLXJlc291cmNlLW51bT4xMC40MTAzLzEz
NTctNjI4My4xNTIxNzY8L2VsZWN0cm9uaWMtcmVzb3VyY2UtbnVtPjwvcmVjb3JkPjwvQ2l0ZT48
Q2l0ZT48QXV0aG9yPlNoYXBpcm88L0F1dGhvcj48WWVhcj4yMDA5PC9ZZWFyPjxSZWNOdW0+MTMw
NDwvUmVjTnVtPjxyZWNvcmQ+PHJlYy1udW1iZXI+MTMwNDwvcmVjLW51bWJlcj48Zm9yZWlnbi1r
ZXlzPjxrZXkgYXBwPSJFTiIgZGItaWQ9IjlmdnZ6emE5N3Jwcng2ZXo5cm54d3pzb3Z6MnMyMnd2
cmF6NSIgdGltZXN0YW1wPSIxNDgyMDE3ODc4Ij4xMzA0PC9rZXk+PC9mb3JlaWduLWtleXM+PHJl
Zi10eXBlIG5hbWU9IkpvdXJuYWwgQXJ0aWNsZSI+MTc8L3JlZi10eXBlPjxjb250cmlidXRvcnM+
PGF1dGhvcnM+PGF1dGhvcj5TaGFwaXJvLCBTLiBNLjwvYXV0aG9yPjxhdXRob3I+TGFuY2VlLCBX
LiBKLjwvYXV0aG9yPjxhdXRob3I+UmljaGFyZHMtQmVudGxleSwgQy4gTS48L2F1dGhvcj48L2F1
dGhvcnM+PC9jb250cmlidXRvcnM+PGF1dGgtYWRkcmVzcz5EZXBhcnRtZW50IG9mIFBzeWNoaWF0
cnksIFVuaXZlcnNpdHkgb2YgVG9yb250bywgQ2VudHJlIGZvciBBZGRpY3Rpb24gYW5kIE1lbnRh
bCBIZWFsdGgsIFRvcm9udG8sIENhbmFkYS4gc29sb21vbl9zaGFwaXJvQGNhbWgubmV0PC9hdXRo
LWFkZHJlc3M+PHRpdGxlcz48dGl0bGU+RXZhbHVhdGlvbiBvZiBhIGNvbW11bmljYXRpb24gc2tp
bGxzIHByb2dyYW0gZm9yIGZpcnN0LXllYXIgbWVkaWNhbCBzdHVkZW50cyBhdCB0aGUgVW5pdmVy
c2l0eSBvZiBUb3JvbnRvPC90aXRsZT48c2Vjb25kYXJ5LXRpdGxlPkJNQyBNZWQgRWR1Yzwvc2Vj
b25kYXJ5LXRpdGxlPjwvdGl0bGVzPjxwZXJpb2RpY2FsPjxmdWxsLXRpdGxlPkJNQyBNZWQgRWR1
YzwvZnVsbC10aXRsZT48YWJici0xPkJNQyBtZWRpY2FsIGVkdWNhdGlvbjwvYWJici0xPjwvcGVy
aW9kaWNhbD48cGFnZXM+MTE8L3BhZ2VzPjx2b2x1bWU+OTwvdm9sdW1lPjxrZXl3b3Jkcz48a2V5
d29yZD5BZHVsdDwva2V5d29yZD48a2V5d29yZD4qQ2xpbmljYWwgQ29tcGV0ZW5jZS9zdGFuZGFy
ZHM8L2tleXdvcmQ+PGtleXdvcmQ+KkNvbW11bmljYXRpb248L2tleXdvcmQ+PGtleXdvcmQ+KkVk
dWNhdGlvbiwgTWVkaWNhbCwgVW5kZXJncmFkdWF0ZTwva2V5d29yZD48a2V5d29yZD5GZW1hbGU8
L2tleXdvcmQ+PGtleXdvcmQ+SHVtYW5zPC9rZXl3b3JkPjxrZXl3b3JkPkludGVydmlld3MgYXMg
VG9waWM8L2tleXdvcmQ+PGtleXdvcmQ+TWFsZTwva2V5d29yZD48a2V5d29yZD5PbnRhcmlvPC9r
ZXl3b3JkPjxrZXl3b3JkPlBoeXNpY2lhbi1QYXRpZW50IFJlbGF0aW9uczwva2V5d29yZD48a2V5
d29yZD4qUHJvZ3JhbSBFdmFsdWF0aW9uPC9rZXl3b3JkPjxrZXl3b3JkPipTY2hvb2xzLCBNZWRp
Y2FsPC9rZXl3b3JkPjxrZXl3b3JkPipTdHVkZW50cywgTWVkaWNhbDwva2V5d29yZD48a2V5d29y
ZD5Zb3VuZyBBZHVsdDwva2V5d29yZD48L2tleXdvcmRzPjxkYXRlcz48eWVhcj4yMDA5PC95ZWFy
PjxwdWItZGF0ZXM+PGRhdGU+RmViIDIyPC9kYXRlPjwvcHViLWRhdGVzPjwvZGF0ZXM+PGlzYm4+
MTQ3Mi02OTIwIChFbGVjdHJvbmljKSYjeEQ7MTQ3Mi02OTIwIChMaW5raW5nKTwvaXNibj48YWNj
ZXNzaW9uLW51bT4xOTIzMjEzODwvYWNjZXNzaW9uLW51bT48dXJscz48cmVsYXRlZC11cmxzPjx1
cmw+aHR0cHM6Ly93d3cubmNiaS5ubG0ubmloLmdvdi9wdWJtZWQvMTkyMzIxMzg8L3VybD48dXJs
Pmh0dHBzOi8vd3d3Lm5jYmkubmxtLm5paC5nb3YvcG1jL2FydGljbGVzL1BNQzI2NTQ0NDUvcGRm
LzE0NzItNjkyMC05LTExLnBkZjwvdXJsPjwvcmVsYXRlZC11cmxzPjwvdXJscz48Y3VzdG9tMj5Q
TUMyNjU0NDQ1PC9jdXN0b20yPjxlbGVjdHJvbmljLXJlc291cmNlLW51bT4xMC4xMTg2LzE0NzIt
NjkyMC05LTExPC9lbGVjdHJvbmljLXJlc291cmNlLW51bT48L3JlY29yZD48L0NpdGU+PENpdGU+
PEF1dGhvcj5TaW5naDwvQXV0aG9yPjxZZWFyPjIwMTc8L1llYXI+PFJlY051bT4yNjA2PC9SZWNO
dW0+PHJlY29yZD48cmVjLW51bWJlcj4yNjA2PC9yZWMtbnVtYmVyPjxmb3JlaWduLWtleXM+PGtl
eSBhcHA9IkVOIiBkYi1pZD0iOWZ2dnp6YTk3cnByeDZlejlybnh3enNvdnoyczIyd3ZyYXo1IiB0
aW1lc3RhbXA9IjE1MTM1MzY0NTAiPjI2MDY8L2tleT48L2ZvcmVpZ24ta2V5cz48cmVmLXR5cGUg
bmFtZT0iSm91cm5hbCBBcnRpY2xlIj4xNzwvcmVmLXR5cGU+PGNvbnRyaWJ1dG9ycz48YXV0aG9y
cz48YXV0aG9yPlNpbmdoLCBTLiBQLjwvYXV0aG9yPjxhdXRob3I+TW9kaSwgQy4gTS48L2F1dGhv
cj48YXV0aG9yPlBhdGVsLCBDLiBQLjwvYXV0aG9yPjxhdXRob3I+UGF0aGFrLCBBLiBHLjwvYXV0
aG9yPjwvYXV0aG9ycz48L2NvbnRyaWJ1dG9ycz48YXV0aC1hZGRyZXNzPkRlcGFydG1lbnQgb2Yg
TWljcm9iaW9sb2d5LCBQcmFtdWtoc3dhbWkgTWVkaWNhbCBDb2xsZWdlLCBLYXJhbXNhZCwgR3Vq
YXJhdCwgSW5kaWEuJiN4RDtDZW50cmFsIFJlc2VhcmNoIFNlcnZpY2VzLCBDaGFydXRhciBBcm9n
eWEgTWFuZGFsLCBLYXJhbXNhZCAzODgzMjUsIEFuYW5kLCBHdWphcmF0LCBJbmRpYS48L2F1dGgt
YWRkcmVzcz48dGl0bGVzPjx0aXRsZT5Mb3ctZmlkZWxpdHkgc2ltdWxhdGlvbiB0byBlbmhhbmNl
IHVuZGVyc3RhbmRpbmcgb2YgaW5mZWN0aW9uIGNvbnRyb2wgYW1vbmcgdW5kZXJncmFkdWF0ZSBt
ZWRpY2FsIHN0dWRlbnRzPC90aXRsZT48c2Vjb25kYXJ5LXRpdGxlPk5hdGwgTWVkIEogSW5kaWE8
L3NlY29uZGFyeS10aXRsZT48L3RpdGxlcz48cGVyaW9kaWNhbD48ZnVsbC10aXRsZT5OYXRsIE1l
ZCBKIEluZGlhPC9mdWxsLXRpdGxlPjwvcGVyaW9kaWNhbD48cGFnZXM+MjE1LTIxODwvcGFnZXM+
PHZvbHVtZT4zMDwvdm9sdW1lPjxudW1iZXI+NDwvbnVtYmVyPjxlZGl0aW9uPjIwMTcvMTEvMjM8
L2VkaXRpb24+PGRhdGVzPjx5ZWFyPjIwMTc8L3llYXI+PHB1Yi1kYXRlcz48ZGF0ZT5KdWwtQXVn
PC9kYXRlPjwvcHViLWRhdGVzPjwvZGF0ZXM+PGlzYm4+MDk3MC0yNThYIChQcmludCkmI3hEOzA5
NzAtMjU4WCAoTGlua2luZyk8L2lzYm4+PGFjY2Vzc2lvbi1udW0+MjkxNjI3NTc8L2FjY2Vzc2lv
bi1udW0+PHVybHM+PHJlbGF0ZWQtdXJscz48dXJsPjxzdHlsZSBmYWNlPSJ1bmRlcmxpbmUiIGZv
bnQ9ImRlZmF1bHQiIHNpemU9IjEwMCUiPmh0dHBzOi8vd3d3Lm5jYmkubmxtLm5paC5nb3YvcHVi
bWVkLzI5MTYyNzU3PC9zdHlsZT48L3VybD48dXJsPjxzdHlsZSBmYWNlPSJ1bmRlcmxpbmUiIGZv
bnQ9ImRlZmF1bHQiIHNpemU9IjEwMCUiPmh0dHA6Ly93d3cubm1qaS5pbi9hcnRpY2xlLmFzcD9p
c3NuPTA5NzAtMjU4WDt5ZWFyPTIwMTc7dm9sdW1lPTMwO2lzc3VlPTQ7c3BhZ2U9MjE1O2VwYWdl
PTIxODthdWxhc3Q9U2luZ2g8L3N0eWxlPjwvdXJsPjwvcmVsYXRlZC11cmxzPjwvdXJscz48ZWxl
Y3Ryb25pYy1yZXNvdXJjZS1udW0+MTAuNDEwMy8wOTcwLTI1OFguMjE4Njc3PC9lbGVjdHJvbmlj
LXJlc291cmNlLW51bT48L3JlY29yZD48L0NpdGU+PENpdGU+PEF1dGhvcj5XaWVjaGE8L0F1dGhv
cj48WWVhcj4yMDA4PC9ZZWFyPjxSZWNOdW0+MTMzOTwvUmVjTnVtPjxyZWNvcmQ+PHJlYy1udW1i
ZXI+MTMzOTwvcmVjLW51bWJlcj48Zm9yZWlnbi1rZXlzPjxrZXkgYXBwPSJFTiIgZGItaWQ9Ijlm
dnZ6emE5N3Jwcng2ZXo5cm54d3pzb3Z6MnMyMnd2cmF6NSIgdGltZXN0YW1wPSIxNDgyMDE3ODgy
Ij4xMzM5PC9rZXk+PC9mb3JlaWduLWtleXM+PHJlZi10eXBlIG5hbWU9IkpvdXJuYWwgQXJ0aWNs
ZSI+MTc8L3JlZi10eXBlPjxjb250cmlidXRvcnM+PGF1dGhvcnM+PGF1dGhvcj5XaWVjaGEsIEou
IE0uPC9hdXRob3I+PGF1dGhvcj5NYXJrdW5zLCBKLiBGLjwvYXV0aG9yPjwvYXV0aG9ycz48L2Nv
bnRyaWJ1dG9ycz48YXV0aC1hZGRyZXNzPkRlcGFydG1lbnQgb2YgRmFtaWx5IE1lZGljaW5lLCBC
b3N0b24gVW5pdmVyc2l0eSwgQm9zdG9uIE1lZGljYWwgQ2VudGVyLCAxIEJNQyBQbGFjZSwgQm9z
dG9uLCBNQSAwMjExOCwgVVNBLiBKb2huLldpZWNoYUBCbWMub3JnPC9hdXRoLWFkZHJlc3M+PHRp
dGxlcz48dGl0bGU+UHJvbW90aW5nIG1lZGljYWwgaHVtYW5pc206IGRlc2lnbiBhbmQgZXZhbHVh
dGlvbiBvZiBhbiBvbmxpbmUgY3VycmljdWx1bTwvdGl0bGU+PHNlY29uZGFyeS10aXRsZT5GYW0g
TWVkPC9zZWNvbmRhcnktdGl0bGU+PC90aXRsZXM+PHBlcmlvZGljYWw+PGZ1bGwtdGl0bGU+RmFt
IE1lZDwvZnVsbC10aXRsZT48L3BlcmlvZGljYWw+PHBhZ2VzPjYxNy05PC9wYWdlcz48dm9sdW1l
PjQwPC92b2x1bWU+PG51bWJlcj45PC9udW1iZXI+PGtleXdvcmRzPjxrZXl3b3JkPipBbHRydWlz
bTwva2V5d29yZD48a2V5d29yZD5DbGluaWNhbCBDb21wZXRlbmNlPC9rZXl3b3JkPjxrZXl3b3Jk
PipDb21tdW5pY2F0aW9uPC9rZXl3b3JkPjxrZXl3b3JkPkNvb3BlcmF0aXZlIEJlaGF2aW9yPC9r
ZXl3b3JkPjxrZXl3b3JkPipDdXJyaWN1bHVtPC9rZXl3b3JkPjxrZXl3b3JkPkVkdWNhdGlvbiwg
TWVkaWNhbCwgR3JhZHVhdGU8L2tleXdvcmQ+PGtleXdvcmQ+RWR1Y2F0aW9uYWwgU3RhdHVzPC9r
ZXl3b3JkPjxrZXl3b3JkPipFbXBhdGh5PC9rZXl3b3JkPjxrZXl3b3JkPkh1bWFuczwva2V5d29y
ZD48a2V5d29yZD4qSW50ZXJuZXQ8L2tleXdvcmQ+PGtleXdvcmQ+TW9kZWxzLCBFZHVjYXRpb25h
bDwva2V5d29yZD48a2V5d29yZD4qT25saW5lIFN5c3RlbXM8L2tleXdvcmQ+PGtleXdvcmQ+KlBh
dGllbnQtQ2VudGVyZWQgQ2FyZTwva2V5d29yZD48a2V5d29yZD4qUGh5c2ljaWFuLVBhdGllbnQg
UmVsYXRpb25zPC9rZXl3b3JkPjxrZXl3b3JkPlBzeWNob2xvZ3ksIEVkdWNhdGlvbmFsPC9rZXl3
b3JkPjxrZXl3b3JkPlNjaG9vbHMsIE1lZGljYWw8L2tleXdvcmQ+PGtleXdvcmQ+U2VsZi1Bc3Nl
c3NtZW50PC9rZXl3b3JkPjwva2V5d29yZHM+PGRhdGVzPjx5ZWFyPjIwMDg8L3llYXI+PHB1Yi1k
YXRlcz48ZGF0ZT5PY3Q8L2RhdGU+PC9wdWItZGF0ZXM+PC9kYXRlcz48aXNibj4wNzQyLTMyMjUg
KFByaW50KSYjeEQ7MDc0Mi0zMjI1IChMaW5raW5nKTwvaXNibj48YWNjZXNzaW9uLW51bT4xODgz
MDgzMzwvYWNjZXNzaW9uLW51bT48dXJscz48cmVsYXRlZC11cmxzPjx1cmw+aHR0cHM6Ly93d3cu
bmNiaS5ubG0ubmloLmdvdi9wdWJtZWQvMTg4MzA4MzM8L3VybD48L3JlbGF0ZWQtdXJscz48L3Vy
bHM+PC9yZWNvcmQ+PC9DaXRlPjxDaXRlPjxBdXRob3I+V3VuZHJpY2g8L0F1dGhvcj48WWVhcj4y
MDE3PC9ZZWFyPjxSZWNOdW0+MjYwOTwvUmVjTnVtPjxyZWNvcmQ+PHJlYy1udW1iZXI+MjYwOTwv
cmVjLW51bWJlcj48Zm9yZWlnbi1rZXlzPjxrZXkgYXBwPSJFTiIgZGItaWQ9IjlmdnZ6emE5N3Jw
cng2ZXo5cm54d3pzb3Z6MnMyMnd2cmF6NSIgdGltZXN0YW1wPSIxNTEzNTM3MjQzIj4yNjA5PC9r
ZXk+PC9mb3JlaWduLWtleXM+PHJlZi10eXBlIG5hbWU9IkpvdXJuYWwgQXJ0aWNsZSI+MTc8L3Jl
Zi10eXBlPjxjb250cmlidXRvcnM+PGF1dGhvcnM+PGF1dGhvcj5XdW5kcmljaCwgTS48L2F1dGhv
cj48YXV0aG9yPlNjaHdhcnR6LCBDLjwvYXV0aG9yPjxhdXRob3I+RmVpZ2UsIEIuPC9hdXRob3I+
PGF1dGhvcj5MZW1wZXIsIEQuPC9hdXRob3I+PGF1dGhvcj5OaXNzZW4sIEMuPC9hdXRob3I+PGF1
dGhvcj5Wb2RlcmhvbHplciwgVS48L2F1dGhvcj48L2F1dGhvcnM+PC9jb250cmlidXRvcnM+PGF1
dGgtYWRkcmVzcz5hIERlcGFydG1lbnQgb2YgUHN5Y2hpYXRyeSBhbmQgUHN5Y2hvdGhlcmFweSAs
IFVuaXZlcnNpdHkgTWVkaWNhbCBDZW50ZXIgRnJlaWJ1cmcgLCBGcmVpYnVyZyAsIEdlcm1hbnku
JiN4RDtiIERlcGFydG1lbnQgb2YgUHN5Y2hpYXRyeSBhbmQgUHN5Y2hvdGhlcmFweSAsIFVuaXZl
cnNpdHkgSG9zcGl0YWwgb2YgTXVuaWNoIChMTVUpICwgTXVuaWNoICwgR2VybWFueS4mI3hEO2Mg
U2Nob2VuIENsaW5pYyBSb3NlbmVjayAsIFByaWVuICwgR2VybWFueS48L2F1dGgtYWRkcmVzcz48
dGl0bGVzPjx0aXRsZT5FbXBhdGh5IHRyYWluaW5nIGluIG1lZGljYWwgc3R1ZGVudHMgLSBhIHJh
bmRvbWl6ZWQgY29udHJvbGxlZCB0cmlhbDwvdGl0bGU+PHNlY29uZGFyeS10aXRsZT5NZWQgVGVh
Y2g8L3NlY29uZGFyeS10aXRsZT48L3RpdGxlcz48cGVyaW9kaWNhbD48ZnVsbC10aXRsZT5NZWQg
VGVhY2g8L2Z1bGwtdGl0bGU+PGFiYnItMT5NZWRpY2FsIHRlYWNoZXI8L2FiYnItMT48L3Blcmlv
ZGljYWw+PHBhZ2VzPjEwOTYtMTA5ODwvcGFnZXM+PHZvbHVtZT4zOTwvdm9sdW1lPjxudW1iZXI+
MTA8L251bWJlcj48ZWRpdGlvbj4yMDE3LzA3LzI4PC9lZGl0aW9uPjxkYXRlcz48eWVhcj4yMDE3
PC95ZWFyPjxwdWItZGF0ZXM+PGRhdGU+T2N0PC9kYXRlPjwvcHViLWRhdGVzPjwvZGF0ZXM+PGlz
Ym4+MTQ2Ni0xODdYIChFbGVjdHJvbmljKSYjeEQ7MDE0Mi0xNTlYIChMaW5raW5nKTwvaXNibj48
YWNjZXNzaW9uLW51bT4yODc0OTE5ODwvYWNjZXNzaW9uLW51bT48dXJscz48cmVsYXRlZC11cmxz
Pjx1cmw+PHN0eWxlIGZhY2U9InVuZGVybGluZSIgZm9udD0iZGVmYXVsdCIgc2l6ZT0iMTAwJSI+
aHR0cHM6Ly93d3cubmNiaS5ubG0ubmloLmdvdi9wdWJtZWQvMjg3NDkxOTg8L3N0eWxlPjwvdXJs
PjwvcmVsYXRlZC11cmxzPjwvdXJscz48ZWxlY3Ryb25pYy1yZXNvdXJjZS1udW0+MTAuMTA4MC8w
MTQyMTU5WC4yMDE3LjEzNTU0NTE8L2VsZWN0cm9uaWMtcmVzb3VyY2UtbnVtPjwvcmVjb3JkPjwv
Q2l0ZT48Q2l0ZT48QXV0aG9yPll1PC9BdXRob3I+PFllYXI+MjAxNjwvWWVhcj48UmVjTnVtPjE1
NDwvUmVjTnVtPjxyZWNvcmQ+PHJlYy1udW1iZXI+MTU0PC9yZWMtbnVtYmVyPjxmb3JlaWduLWtl
eXM+PGtleSBhcHA9IkVOIiBkYi1pZD0iOWZ2dnp6YTk3cnByeDZlejlybnh3enNvdnoyczIyd3Zy
YXo1IiB0aW1lc3RhbXA9IjE0ODIwMTc2MzYiPjE1NDwva2V5PjwvZm9yZWlnbi1rZXlzPjxyZWYt
dHlwZSBuYW1lPSJKb3VybmFsIEFydGljbGUiPjE3PC9yZWYtdHlwZT48Y29udHJpYnV0b3JzPjxh
dXRob3JzPjxhdXRob3I+WXUsIEUuIEguPC9hdXRob3I+PGF1dGhvcj5DaG9pLCBFLiBKLjwvYXV0
aG9yPjxhdXRob3I+TGVlLCBTLiBZLjwvYXV0aG9yPjxhdXRob3I+SW0sIFMuIEouPC9hdXRob3I+
PGF1dGhvcj5ZdW5lLCBTLiBKLjwvYXV0aG9yPjxhdXRob3I+QmFlaywgUy4gWS48L2F1dGhvcj48
L2F1dGhvcnM+PC9jb250cmlidXRvcnM+PGF1dGgtYWRkcmVzcz5EZXBhcnRtZW50IG9mIE1lZGlj
YWwgRWR1Y2F0aW9uLCBQdXNhbiBOYXRpb25hbCBVbml2ZXJzaXR5IFNjaG9vbCBvZiBNZWRpY2lu
ZSwgWWFuZ3NhbiwgU291dGggS29yZWEuJiN4RDtEZXBhcnRtZW50IG9mIEZhbWlseSBNZWRpY2lu
ZSwgUHVzYW4gTmF0aW9uYWwgVW5pdmVyc2l0eSBTY2hvb2wgb2YgTWVkaWNpbmUsIFlhbmdzYW4s
IFNvdXRoIEtvcmVhLiYjeEQ7RGVwYXJ0bWVudCBvZiBNZWRpY2FsIEVkdWNhdGlvbiwgUHVzYW4g
TmF0aW9uYWwgVW5pdmVyc2l0eSBTY2hvb2wgb2YgTWVkaWNpbmUsIFlhbmdzYW4sIFNvdXRoIEtv
cmVhOyBGYW1pbHkgTWVkaWNpbmUgQ2xpbmljIGFuZCBSZXNlYXJjaCBJbnN0aXR1dGUgb2YgQ29u
dmVyZ2VuY2Ugb2YgQmlvbWVkaWNhbCBTY2llbmNlIGFuZCBUZWNobm9sb2d5LCBQdXNhbiBOYXRp
b25hbCBVbml2ZXJzaXR5IFlhbmdzYW4gSG9zcGl0YWwsIFlhbmdzYW4sIFNvdXRoIEtvcmVhLiBF
bGVjdHJvbmljIGFkZHJlc3M6IHNheWxlZUBwbnUuZWR1LjwvYXV0aC1hZGRyZXNzPjx0aXRsZXM+
PHRpdGxlPkVmZmVjdHMgb2YgbWljcm8tIGFuZCBzdWJ0bGUtZXhwcmVzc2lvbiByZWFkaW5nIHNr
aWxsIHRyYWluaW5nIGluIG1lZGljYWwgc3R1ZGVudHM6IEEgcmFuZG9taXplZCB0cmlhbDwvdGl0
bGU+PHNlY29uZGFyeS10aXRsZT5QYXRpZW50IEVkdWMgQ291bnM8L3NlY29uZGFyeS10aXRsZT48
L3RpdGxlcz48cGVyaW9kaWNhbD48ZnVsbC10aXRsZT5QYXRpZW50IEVkdWMgQ291bnM8L2Z1bGwt
dGl0bGU+PGFiYnItMT5QYXRpZW50IGVkdWNhdGlvbiBhbmQgY291bnNlbGluZzwvYWJici0xPjwv
cGVyaW9kaWNhbD48cGFnZXM+MTY3MC01PC9wYWdlcz48dm9sdW1lPjk5PC92b2x1bWU+PG51bWJl
cj4xMDwvbnVtYmVyPjxrZXl3b3Jkcz48a2V5d29yZD5FbXBhdGh5PC9rZXl3b3JkPjxrZXl3b3Jk
PkZhY2lhbCBleHByZXNzaW9uPC9rZXl3b3JkPjxrZXl3b3JkPk1lZGljYWwgc3R1ZGVudDwva2V5
d29yZD48a2V5d29yZD5Ob252ZXJiYWwgY29tbXVuaWNhdGlvbjwva2V5d29yZD48L2tleXdvcmRz
PjxkYXRlcz48eWVhcj4yMDE2PC95ZWFyPjxwdWItZGF0ZXM+PGRhdGU+T2N0PC9kYXRlPjwvcHVi
LWRhdGVzPjwvZGF0ZXM+PGlzYm4+MTg3My01MTM0IChFbGVjdHJvbmljKSYjeEQ7MDczOC0zOTkx
IChMaW5raW5nKTwvaXNibj48YWNjZXNzaW9uLW51bT4yNzEzNDA1MTwvYWNjZXNzaW9uLW51bT48
dXJscz48cmVsYXRlZC11cmxzPjx1cmw+PHN0eWxlIGZhY2U9InVuZGVybGluZSIgZm9udD0iZGVm
YXVsdCIgc2l6ZT0iMTAwJSI+aHR0cHM6Ly93d3cubmNiaS5ubG0ubmloLmdvdi9wdWJtZWQvMjcx
MzQwNTE8L3N0eWxlPjwvdXJsPjx1cmw+PHN0eWxlIGZhY2U9InVuZGVybGluZSIgZm9udD0iZGVm
YXVsdCIgc2l6ZT0iMTAwJSI+aHR0cDovL2FjLmVscy1jZG4uY29tL1MwNzM4Mzk5MTE2MzAxODcy
LzEtczIuMC1TMDczODM5OTExNjMwMTg3Mi1tYWluLnBkZj9fdGlkPTkwMTA5OWVjLWM0YjgtMTFl
Ni1iMGU4LTAwMDAwYWFiMGY2YiZhbXA7YWNkbmF0PTE0ODIwMjA5NDVfNjRmOGNjZWM3YjE1ZmI1
M2U1MjIzZDIzM2RkOTJmYmU8L3N0eWxlPjwvdXJsPjwvcmVsYXRlZC11cmxzPjwvdXJscz48ZWxl
Y3Ryb25pYy1yZXNvdXJjZS1udW0+MTAuMTAxNi9qLnBlYy4yMDE2LjA0LjAxMzwvZWxlY3Ryb25p
Yy1yZXNvdXJjZS1udW0+PC9yZWNvcmQ+PC9DaXRlPjwvRW5kTm90ZT5=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Pr="004B66F1">
        <w:rPr>
          <w:rFonts w:ascii="Times New Roman" w:hAnsi="Times New Roman"/>
          <w:lang w:val="en-US"/>
        </w:rPr>
      </w:r>
      <w:r w:rsidRPr="004B66F1">
        <w:rPr>
          <w:rFonts w:ascii="Times New Roman" w:hAnsi="Times New Roman"/>
          <w:lang w:val="en-US"/>
        </w:rPr>
        <w:fldChar w:fldCharType="separate"/>
      </w:r>
      <w:r w:rsidR="0086235D" w:rsidRPr="0086235D">
        <w:rPr>
          <w:rFonts w:ascii="Times New Roman" w:hAnsi="Times New Roman"/>
          <w:noProof/>
          <w:vertAlign w:val="superscript"/>
          <w:lang w:val="en-US"/>
        </w:rPr>
        <w:t>38-41,43,45-47,49,51,52</w:t>
      </w:r>
      <w:r w:rsidRPr="004B66F1">
        <w:rPr>
          <w:rFonts w:ascii="Times New Roman" w:hAnsi="Times New Roman"/>
          <w:lang w:val="en-US"/>
        </w:rPr>
        <w:fldChar w:fldCharType="end"/>
      </w:r>
      <w:r w:rsidRPr="004B66F1">
        <w:rPr>
          <w:rFonts w:ascii="Times New Roman" w:hAnsi="Times New Roman"/>
          <w:lang w:val="en-US"/>
        </w:rPr>
        <w:t xml:space="preserve"> Self-reported measures of empathy w</w:t>
      </w:r>
      <w:r w:rsidR="003B583D" w:rsidRPr="004B66F1">
        <w:rPr>
          <w:rFonts w:ascii="Times New Roman" w:hAnsi="Times New Roman"/>
          <w:lang w:val="en-US"/>
        </w:rPr>
        <w:t>ere</w:t>
      </w:r>
      <w:r w:rsidRPr="004B66F1">
        <w:rPr>
          <w:rFonts w:ascii="Times New Roman" w:hAnsi="Times New Roman"/>
          <w:lang w:val="en-US"/>
        </w:rPr>
        <w:t xml:space="preserve"> </w:t>
      </w:r>
      <w:r w:rsidR="003B583D" w:rsidRPr="004B66F1">
        <w:rPr>
          <w:rFonts w:ascii="Times New Roman" w:hAnsi="Times New Roman"/>
          <w:lang w:val="en-US"/>
        </w:rPr>
        <w:t>present in</w:t>
      </w:r>
      <w:r w:rsidRPr="004B66F1">
        <w:rPr>
          <w:rFonts w:ascii="Times New Roman" w:hAnsi="Times New Roman"/>
          <w:lang w:val="en-US"/>
        </w:rPr>
        <w:t xml:space="preserve"> 56% of studies (</w:t>
      </w:r>
      <w:r w:rsidRPr="004B66F1">
        <w:rPr>
          <w:rFonts w:ascii="Times New Roman" w:hAnsi="Times New Roman"/>
          <w:i/>
          <w:lang w:val="en-US"/>
        </w:rPr>
        <w:t>n</w:t>
      </w:r>
      <w:r w:rsidRPr="004B66F1">
        <w:rPr>
          <w:rFonts w:ascii="Times New Roman" w:hAnsi="Times New Roman"/>
          <w:lang w:val="en-US"/>
        </w:rPr>
        <w:t>=9)</w:t>
      </w:r>
      <w:r w:rsidR="00B030AE" w:rsidRPr="004B66F1">
        <w:rPr>
          <w:rFonts w:ascii="Times New Roman" w:hAnsi="Times New Roman"/>
          <w:lang w:val="en-US"/>
        </w:rPr>
        <w:t>,</w:t>
      </w:r>
      <w:r w:rsidRPr="004B66F1">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dCI+MzcsNDEsNDIsNDQtNDgsNTI8L3N0eWxlPjwvRGlzcGxheVRleHQ+PHJlY29yZD48cmVjLW51
bWJlcj41MTE8L3JlYy1udW1iZXI+PGZvcmVpZ24ta2V5cz48a2V5IGFwcD0iRU4iIGRiLWlkPSI5
ZnZ2enphOTdycHJ4NmV6OXJueHd6c292ejJzMjJ3dnJhejUiIHRpbWVzdGFtcD0iMTQ4MjAxNzcx
MyI+NTExPC9rZXk+PC9mb3JlaWduLWtleXM+PHJlZi10eXBlIG5hbWU9IkpvdXJuYWwgQXJ0aWNs
ZSI+MTc8L3JlZi10eXBlPjxjb250cmlidXRvcnM+PGF1dGhvcnM+PGF1dGhvcj5BbGV4YW5kZXIs
IEMuPC9hdXRob3I+PGF1dGhvcj5TaGVlbGVyLCBSLiBELjwvYXV0aG9yPjxhdXRob3I+UmFzbXVz
c2VuLCBOLiBILjwvYXV0aG9yPjxhdXRob3I+SGF5ZGVuLCBMLjwvYXV0aG9yPjwvYXV0aG9ycz48
L2NvbnRyaWJ1dG9ycz48YXV0aC1hZGRyZXNzPk1heW8gQ2xpbmljLCBSb2NoZXN0ZXIsIE1OLCBV
U0EuPC9hdXRoLWFkZHJlc3M+PHRpdGxlcz48dGl0bGU+VGVhY2hpbmcgYW4gZXhwZXJpZW50aWFs
IG1pbmQtYm9keSBtZXRob2QgdG8gbWVkaWNhbCBzdHVkZW50cyB0byBpbmNyZWFzZSBpbnRlcnBl
cnNvbmFsIHNraWxsczogYSBwaWxvdCBzdHVkeTwvdGl0bGU+PHNlY29uZGFyeS10aXRsZT5BY2Fk
IFBzeWNoaWF0cnk8L3NlY29uZGFyeS10aXRsZT48L3RpdGxlcz48cGVyaW9kaWNhbD48ZnVsbC10
aXRsZT5BY2FkIFBzeWNoaWF0cnk8L2Z1bGwtdGl0bGU+PC9wZXJpb2RpY2FsPjxwYWdlcz4zMTYt
OTwvcGFnZXM+PHZvbHVtZT4zOTwvdm9sdW1lPjxudW1iZXI+MzwvbnVtYmVyPjxrZXl3b3Jkcz48
a2V5d29yZD5BZHVsdDwva2V5d29yZD48a2V5d29yZD5Bd2FyZW5lc3M8L2tleXdvcmQ+PGtleXdv
cmQ+RW1wYXRoeS8qcGh5c2lvbG9neTwva2V5d29yZD48a2V5d29yZD5GZW1hbGU8L2tleXdvcmQ+
PGtleXdvcmQ+SHVtYW5zPC9rZXl3b3JkPjxrZXl3b3JkPk1hbGU8L2tleXdvcmQ+PGtleXdvcmQ+
TWluZC1Cb2R5IFRoZXJhcGllcy8qbWV0aG9kczwva2V5d29yZD48a2V5d29yZD5QaWxvdCBQcm9q
ZWN0czwva2V5d29yZD48a2V5d29yZD5SYW5kb20gQWxsb2NhdGlvbjwva2V5d29yZD48a2V5d29y
ZD4qU29jaWFsIFNraWxsczwva2V5d29yZD48a2V5d29yZD5TdHVkZW50cywgTWVkaWNhbC8qcHN5
Y2hvbG9neTwva2V5d29yZD48a2V5d29yZD5Zb3VuZyBBZHVsdDwva2V5d29yZD48L2tleXdvcmRz
PjxkYXRlcz48eWVhcj4yMDE1PC95ZWFyPjxwdWItZGF0ZXM+PGRhdGU+SnVuPC9kYXRlPjwvcHVi
LWRhdGVzPjwvZGF0ZXM+PGlzYm4+MTU0NS03MjMwIChFbGVjdHJvbmljKSYjeEQ7MTA0Mi05Njcw
IChMaW5raW5nKTwvaXNibj48YWNjZXNzaW9uLW51bT4yNTAyNjk0NDwvYWNjZXNzaW9uLW51bT48
dXJscz48cmVsYXRlZC11cmxzPjx1cmw+aHR0cHM6Ly93d3cubmNiaS5ubG0ubmloLmdvdi9wdWJt
ZWQvMjUwMjY5NDQ8L3VybD48dXJsPmh0dHA6Ly9kb3dubG9hZC5zcHJpbmdlci5jb20vc3RhdGlj
L3BkZi80MzcvYXJ0JTI1M0ExMC4xMDA3JTI1MkZzNDA1OTYtMDE0LTAxNTkteS5wZGY/b3JpZ2lu
VXJsPWh0dHAlM0ElMkYlMkZsaW5rLnNwcmluZ2VyLmNvbSUyRmFydGljbGUlMkYxMC4xMDA3JTJG
czQwNTk2LTAxNC0wMTU5LXkmYW1wO3Rva2VuMj1leHA9MTQ4MjA3NTczN35hY2w9JTJGc3RhdGlj
JTJGcGRmJTJGNDM3JTJGYXJ0JTI1MjUzQTEwLjEwMDclMjUyNTJGczQwNTk2LTAxNC0wMTU5LXku
cGRmJTNGb3JpZ2luVXJsJTNEaHR0cCUyNTNBJTI1MkYlMjUyRmxpbmsuc3ByaW5nZXIuY29tJTI1
MkZhcnRpY2xlJTI1MkYxMC4xMDA3JTI1MkZzNDA1OTYtMDE0LTAxNTkteSp+aG1hYz1iNGY4YWNi
ZjBhNTFmNjIyYjM3ZDQ5ZDY1MTQxNTMwYjM5YWY3OTcyNWVhZmIzZTgxOTdlMzkyYWM5NjEyY2I5
PC91cmw+PC9yZWxhdGVkLXVybHM+PC91cmxzPjxlbGVjdHJvbmljLXJlc291cmNlLW51bT4xMC4x
MDA3L3M0MDU5Ni0wMTQtMDE1OS15PC9lbGVjdHJvbmljLXJlc291cmNlLW51bT48L3JlY29yZD48
L0NpdGU+PENpdGU+PEF1dGhvcj5EYW5pbGV3aXR6PC9BdXRob3I+PFllYXI+MjAxNjwvWWVhcj48
UmVjTnVtPjE2MzwvUmVjTnVtPjxyZWNvcmQ+PHJlYy1udW1iZXI+MTYzPC9yZWMtbnVtYmVyPjxm
b3JlaWduLWtleXM+PGtleSBhcHA9IkVOIiBkYi1pZD0iOWZ2dnp6YTk3cnByeDZlejlybnh3enNv
dnoyczIyd3ZyYXo1IiB0aW1lc3RhbXA9IjE0ODIwMTc2MzkiPjE2Mzwva2V5PjwvZm9yZWlnbi1r
ZXlzPjxyZWYtdHlwZSBuYW1lPSJKb3VybmFsIEFydGljbGUiPjE3PC9yZWYtdHlwZT48Y29udHJp
YnV0b3JzPjxhdXRob3JzPjxhdXRob3I+RGFuaWxld2l0eiwgTS48L2F1dGhvcj48YXV0aG9yPkJy
YWR3ZWpuLCBKLjwvYXV0aG9yPjxhdXRob3I+S29zenlja2ksIEQuPC9hdXRob3I+PC9hdXRob3Jz
PjwvY29udHJpYnV0b3JzPjxhdXRoLWFkZHJlc3M+VW5pdmVyc2l0eSBvZiBCcml0aXNoIENvbHVt
YmlhLCBEZXBhcnRtZW50IG9mIFBzeWNoaWF0cnksIFZhbmNvdXZlciwgQkMuJiN4RDtVbml2ZXJz
aXR5IG9mIE90dGF3YSwgRmFjdWx0eSBvZiBNZWRpY2luZSwgT3R0YXdhLCBPTjsgSW5zdGl0dXQg
ZGUgcmVjaGVyY2hlIGRlIGwmYXBvcztob3BpdGFsIE1vbnRmb3J0LCBPdHRhd2EsIE9OLiYjeEQ7
VW5pdmVyc2l0eSBvZiBPdHRhd2EsIEZhY3VsdHkgb2YgTWVkaWNpbmUsIE90dGF3YSwgT047IElu
c3RpdHV0IGRlIHJlY2hlcmNoZSBkZSBsJmFwb3M7aG9waXRhbCBNb250Zm9ydCwgT3R0YXdhLCBP
TjsgVW5pdmVyc2l0eSBvZiBPdHRhd2EsIEZhY3VsdHkgb2YgRWR1Y2F0aW9uLCBPdHRhd2EsIE9O
LjwvYXV0aC1hZGRyZXNzPjx0aXRsZXM+PHRpdGxlPkEgcGlsb3QgZmVhc2liaWxpdHkgc3R1ZHkg
b2YgYSBwZWVyLWxlZCBtaW5kZnVsbmVzcyBwcm9ncmFtIGZvciBtZWRpY2FsIHN0dWRlbnRzPC90
aXRsZT48c2Vjb25kYXJ5LXRpdGxlPkNhbiBNZWQgRWR1YyBKPC9zZWNvbmRhcnktdGl0bGU+PC90
aXRsZXM+PHBlcmlvZGljYWw+PGZ1bGwtdGl0bGU+Q2FuIE1lZCBFZHVjIEo8L2Z1bGwtdGl0bGU+
PC9wZXJpb2RpY2FsPjxwYWdlcz5lMzEtNzwvcGFnZXM+PHZvbHVtZT43PC92b2x1bWU+PG51bWJl
cj4xPC9udW1iZXI+PGRhdGVzPjx5ZWFyPjIwMTY8L3llYXI+PC9kYXRlcz48YWNjZXNzaW9uLW51
bT4yNzEwMzk1MDwvYWNjZXNzaW9uLW51bT48dXJscz48cmVsYXRlZC11cmxzPjx1cmw+aHR0cHM6
Ly93d3cubmNiaS5ubG0ubmloLmdvdi9wdWJtZWQvMjcxMDM5NTA8L3VybD48dXJsPmh0dHBzOi8v
d3d3Lm5jYmkubmxtLm5paC5nb3YvcG1jL2FydGljbGVzL1BNQzQ4MzAzNzEvcGRmL2NtZWowNzMx
LnBkZjwvdXJsPjwvcmVsYXRlZC11cmxzPjwvdXJscz48Y3VzdG9tMj5QTUM0ODMwMzcxPC9jdXN0
b20yPjwvcmVjb3JkPjwvQ2l0ZT48Q2l0ZT48QXV0aG9yPk1hc2Nhcm88L0F1dGhvcj48WWVhcj4y
MDE4PC9ZZWFyPjxSZWNOdW0+MjYxMjwvUmVjTnVtPjxyZWNvcmQ+PHJlYy1udW1iZXI+MjYxMjwv
cmVjLW51bWJlcj48Zm9yZWlnbi1rZXlzPjxrZXkgYXBwPSJFTiIgZGItaWQ9IjlmdnZ6emE5N3Jw
cng2ZXo5cm54d3pzb3Z6MnMyMnd2cmF6NSIgdGltZXN0YW1wPSIxNTEzODg2NTQ4Ij4yNjEyPC9r
ZXk+PC9mb3JlaWduLWtleXM+PHJlZi10eXBlIG5hbWU9IkpvdXJuYWwgQXJ0aWNsZSI+MTc8L3Jl
Zi10eXBlPjxjb250cmlidXRvcnM+PGF1dGhvcnM+PGF1dGhvcj5NYXNjYXJvLCBKLiBTLjwvYXV0
aG9yPjxhdXRob3I+S2VsbGV5LCBTLjwvYXV0aG9yPjxhdXRob3I+RGFyY2hlciwgQS48L2F1dGhv
cj48YXV0aG9yPk5lZ2ksIEwuIFQuPC9hdXRob3I+PGF1dGhvcj5Xb3J0aG1hbiwgQy48L2F1dGhv
cj48YXV0aG9yPk1pbGxlciwgQS48L2F1dGhvcj48YXV0aG9yPlJhaXNvbiwgQy48L2F1dGhvcj48
L2F1dGhvcnM+PC9jb250cmlidXRvcnM+PHRpdGxlcz48dGl0bGU+TWVkaXRhdGlvbiBidWZmZXJz
IG1lZGljYWwgc3R1ZGVudCBjb21wYXNzaW9uIGZyb20gdGhlIGRlbGV0ZXJpb3VzIGVmZmVjdHMg
b2YgZGVwcmVzc2lvbjwvdGl0bGU+PHNlY29uZGFyeS10aXRsZT5KIFBvc2l0IFBzeWNob2w8L3Nl
Y29uZGFyeS10aXRsZT48YWx0LXRpdGxlPkpvdXJuYWwgb2YgUG9zaXRpdmUgUHN5Y2hvbG9neTwv
YWx0LXRpdGxlPjwvdGl0bGVzPjxhbHQtcGVyaW9kaWNhbD48ZnVsbC10aXRsZT5Kb3VybmFsIG9m
IFBvc2l0aXZlIFBzeWNob2xvZ3k8L2Z1bGwtdGl0bGU+PC9hbHQtcGVyaW9kaWNhbD48cGFnZXM+
MTMzLTE0MjwvcGFnZXM+PHZvbHVtZT4xMzwvdm9sdW1lPjxudW1iZXI+MjwvbnVtYmVyPjxkYXRl
cz48eWVhcj4yMDE4PC95ZWFyPjwvZGF0ZXM+PHdvcmstdHlwZT5BcnRpY2xlPC93b3JrLXR5cGU+
PHVybHM+PHJlbGF0ZWQtdXJscz48dXJsPjxzdHlsZSBmYWNlPSJ1bmRlcmxpbmUiIGZvbnQ9ImRl
ZmF1bHQiIHNpemU9IjEwMCUiPmh0dHBzOi8vd3d3LnNjb3B1cy5jb20vaW53YXJkL3JlY29yZC51
cmk/ZWlkPTItczIuMC04NDk4ODM3ODE1NCZhbXA7ZG9pPTEwLjEwODAlMmYxNzQzOTc2MC4yMDE2
LjEyMzMzNDgmYW1wO3BhcnRuZXJJRD00MCZhbXA7bWQ1PWIwZGIwNjEwN2MyNmQ4ZDQxNDI1NGRh
NDM4MjAwMDAxPC9zdHlsZT48L3VybD48L3JlbGF0ZWQtdXJscz48L3VybHM+PGVsZWN0cm9uaWMt
cmVzb3VyY2UtbnVtPjEwLjEwODAvMTc0Mzk3NjAuMjAxNi4xMjMzMzQ4PC9lbGVjdHJvbmljLXJl
c291cmNlLW51bT48cmVtb3RlLWRhdGFiYXNlLW5hbWU+U2NvcHVzPC9yZW1vdGUtZGF0YWJhc2Ut
bmFtZT48L3JlY29yZD48L0NpdGU+PENpdGU+PEF1dGhvcj5NYXRoYXJ1PC9BdXRob3I+PFllYXI+
MjAxNDwvWWVhcj48UmVjTnVtPjM4MzwvUmVjTnVtPjxyZWNvcmQ+PHJlYy1udW1iZXI+MzgzPC9y
ZWMtbnVtYmVyPjxmb3JlaWduLWtleXM+PGtleSBhcHA9IkVOIiBkYi1pZD0iOWZ2dnp6YTk3cnBy
eDZlejlybnh3enNvdnoyczIyd3ZyYXo1IiB0aW1lc3RhbXA9IjE0ODIwMTc2ODkiPjM4Mzwva2V5
PjwvZm9yZWlnbi1rZXlzPjxyZWYtdHlwZSBuYW1lPSJKb3VybmFsIEFydGljbGUiPjE3PC9yZWYt
dHlwZT48Y29udHJpYnV0b3JzPjxhdXRob3JzPjxhdXRob3I+TWF0aGFydSwgSy48L2F1dGhvcj48
YXV0aG9yPlNoYXBpcm8sIEouIEYuPC9hdXRob3I+PGF1dGhvcj5IYW1tZXIsIFIuIFIuPC9hdXRo
b3I+PGF1dGhvcj5LcmF2aXR6LCBSLiBMLjwvYXV0aG9yPjxhdXRob3I+V2lsc29uLCBNLiBELjwv
YXV0aG9yPjxhdXRob3I+Rml0emdlcmFsZCwgRi4gVC48L2F1dGhvcj48L2F1dGhvcnM+PC9jb250
cmlidXRvcnM+PGF1dGgtYWRkcmVzcz5EZXBhcnRtZW50IG9mIE1lZGljaW5lLCBNYXNzYWNodXNl
dHRzIEdlbmVyYWwgSG9zcGl0YWwsIEJvc3RvbiwgTUEgMDIxMTQsIFVTQS48L2F1dGgtYWRkcmVz
cz48dGl0bGVzPjx0aXRsZT5SZWR1Y2luZyBvYmVzaXR5IHByZWp1ZGljZSBpbiBtZWRpY2FsIGVk
dWNhdGlvbjwvdGl0bGU+PHNlY29uZGFyeS10aXRsZT5FZHVjIEhlYWx0aCAoQWJpbmdkb24pPC9z
ZWNvbmRhcnktdGl0bGU+PC90aXRsZXM+PHBlcmlvZGljYWw+PGZ1bGwtdGl0bGU+RWR1YyBIZWFs
dGggKEFiaW5nZG9uKTwvZnVsbC10aXRsZT48L3BlcmlvZGljYWw+PHBhZ2VzPjIzMS03PC9wYWdl
cz48dm9sdW1lPjI3PC92b2x1bWU+PG51bWJlcj4zPC9udW1iZXI+PGtleXdvcmRzPjxrZXl3b3Jk
PkFkdWx0PC9rZXl3b3JkPjxrZXl3b3JkPipBdHRpdHVkZSBvZiBIZWFsdGggUGVyc29ubmVsPC9r
ZXl3b3JkPjxrZXl3b3JkPkNhbGlmb3JuaWE8L2tleXdvcmQ+PGtleXdvcmQ+Q2l2aWwgUmlnaHRz
PC9rZXl3b3JkPjxrZXl3b3JkPipEcmFtYTwva2V5d29yZD48a2V5d29yZD5FZHVjYXRpb24sIE1l
ZGljYWwsIFVuZGVyZ3JhZHVhdGUvKm1ldGhvZHM8L2tleXdvcmQ+PGtleXdvcmQ+RW1wYXRoeTwv
a2V5d29yZD48a2V5d29yZD5GZW1hbGU8L2tleXdvcmQ+PGtleXdvcmQ+SHVtYW5zPC9rZXl3b3Jk
PjxrZXl3b3JkPk1hbGU8L2tleXdvcmQ+PGtleXdvcmQ+TWlubmVzb3RhPC9rZXl3b3JkPjxrZXl3
b3JkPk9iZXNpdHkvKnByZXZlbnRpb24gJmFtcDsgY29udHJvbC9wc3ljaG9sb2d5L3RoZXJhcHk8
L2tleXdvcmQ+PGtleXdvcmQ+UGh5c2ljaWFuLVBhdGllbnQgUmVsYXRpb25zPC9rZXl3b3JkPjxr
ZXl3b3JkPlNjaG9vbHMsIE1lZGljYWw8L2tleXdvcmQ+PGtleXdvcmQ+U2V4IEZhY3RvcnM8L2tl
eXdvcmQ+PGtleXdvcmQ+U29jaWFsIERpc2NyaW1pbmF0aW9uLypwcmV2ZW50aW9uICZhbXA7IGNv
bnRyb2wvcHN5Y2hvbG9neTwva2V5d29yZD48a2V5d29yZD5TdHVkZW50cywgTWVkaWNhbC8qcHN5
Y2hvbG9neTwva2V5d29yZD48a2V5d29yZD5UZWFjaGluZy9tZXRob2RzPC9rZXl3b3JkPjwva2V5
d29yZHM+PGRhdGVzPjx5ZWFyPjIwMTQ8L3llYXI+PHB1Yi1kYXRlcz48ZGF0ZT5TZXAtRGVjPC9k
YXRlPjwvcHViLWRhdGVzPjwvZGF0ZXM+PGlzYm4+MTQ2OS01ODA0IChFbGVjdHJvbmljKSYjeEQ7
MTM1Ny02MjgzIChMaW5raW5nKTwvaXNibj48YWNjZXNzaW9uLW51bT4yNTc1ODM4NTwvYWNjZXNz
aW9uLW51bT48dXJscz48cmVsYXRlZC11cmxzPjx1cmw+aHR0cHM6Ly93d3cubmNiaS5ubG0ubmlo
Lmdvdi9wdWJtZWQvMjU3NTgzODU8L3VybD48dXJsPmh0dHA6Ly93d3cuZWR1Y2F0aW9uZm9yaGVh
bHRoLm5ldC9hcnRpY2xlLmFzcD9pc3NuPTEzNTctNjI4Mzt5ZWFyPTIwMTQ7dm9sdW1lPTI3O2lz
c3VlPTM7c3BhZ2U9MjMxO2VwYWdlPTIzNzthdWxhc3Q9TWF0aGFydTwvdXJsPjwvcmVsYXRlZC11
cmxzPjwvdXJscz48ZWxlY3Ryb25pYy1yZXNvdXJjZS1udW0+MTAuNDEwMy8xMzU3LTYyODMuMTUy
MTc2PC9lbGVjdHJvbmljLXJlc291cmNlLW51bT48L3JlY29yZD48L0NpdGU+PENpdGU+PEF1dGhv
cj5Qb3Rhc2g8L0F1dGhvcj48WWVhcj4yMDE0PC9ZZWFyPjxSZWNOdW0+NDQxPC9SZWNOdW0+PHJl
Y29yZD48cmVjLW51bWJlcj40NDE8L3JlYy1udW1iZXI+PGZvcmVpZ24ta2V5cz48a2V5IGFwcD0i
RU4iIGRiLWlkPSI5ZnZ2enphOTdycHJ4NmV6OXJueHd6c292ejJzMjJ3dnJhejUiIHRpbWVzdGFt
cD0iMTQ4MjAxNzcwMCI+NDQxPC9rZXk+PC9mb3JlaWduLWtleXM+PHJlZi10eXBlIG5hbWU9Ikpv
dXJuYWwgQXJ0aWNsZSI+MTc8L3JlZi10eXBlPjxjb250cmlidXRvcnM+PGF1dGhvcnM+PGF1dGhv
cj5Qb3Rhc2gsIEouIFMuPC9hdXRob3I+PGF1dGhvcj5DaGVuLCBKLiBZLjwvYXV0aG9yPjxhdXRo
b3I+TGFtLCBDLiBMLjwvYXV0aG9yPjxhdXRob3I+Q2hhdSwgVi4gVC48L2F1dGhvcj48L2F1dGhv
cnM+PC9jb250cmlidXRvcnM+PHRpdGxlcz48dGl0bGU+QXJ0LW1ha2luZyBpbiBhIGZhbWlseSBt
ZWRpY2luZSBjbGVya3NoaXA6IGhvdyBkb2VzIGl0IGFmZmVjdCBtZWRpY2FsIHN0dWRlbnQgZW1w
YXRoeT88L3RpdGxlPjxzZWNvbmRhcnktdGl0bGU+Qk1DIE1lZCBFZHVjPC9zZWNvbmRhcnktdGl0
bGU+PC90aXRsZXM+PHBlcmlvZGljYWw+PGZ1bGwtdGl0bGU+Qk1DIE1lZCBFZHVjPC9mdWxsLXRp
dGxlPjxhYmJyLTE+Qk1DIG1lZGljYWwgZWR1Y2F0aW9uPC9hYmJyLTE+PC9wZXJpb2RpY2FsPjxw
YWdlcz4yNDc8L3BhZ2VzPjx2b2x1bWU+MTQ8L3ZvbHVtZT48a2V5d29yZHM+PGtleXdvcmQ+QWRv
bGVzY2VudDwva2V5d29yZD48a2V5d29yZD5BbmFseXNpcyBvZiBWYXJpYW5jZTwva2V5d29yZD48
a2V5d29yZD4qQXJ0PC9rZXl3b3JkPjxrZXl3b3JkPkNsaW5pY2FsIENsZXJrc2hpcC9tZXRob2Rz
PC9rZXl3b3JkPjxrZXl3b3JkPkVkdWNhdGlvbi9tZXRob2RzPC9rZXl3b3JkPjxrZXl3b3JkPkVk
dWNhdGlvbiwgTWVkaWNhbCwgVW5kZXJncmFkdWF0ZS8qbWV0aG9kczwva2V5d29yZD48a2V5d29y
ZD5FZHVjYXRpb25hbCBNZWFzdXJlbWVudDwva2V5d29yZD48a2V5d29yZD4qRW1wYXRoeTwva2V5
d29yZD48a2V5d29yZD5FdmFsdWF0aW9uIFN0dWRpZXMgYXMgVG9waWM8L2tleXdvcmQ+PGtleXdv
cmQ+RmFtaWx5IFByYWN0aWNlLyplZHVjYXRpb248L2tleXdvcmQ+PGtleXdvcmQ+RmVtYWxlPC9r
ZXl3b3JkPjxrZXl3b3JkPkhvbmcgS29uZzwva2V5d29yZD48a2V5d29yZD5IdW1hbnM8L2tleXdv
cmQ+PGtleXdvcmQ+TWFsZTwva2V5d29yZD48a2V5d29yZD5NZWRpY2luZSBpbiBBcnQ8L2tleXdv
cmQ+PGtleXdvcmQ+UGh5c2ljaWFuLVBhdGllbnQgUmVsYXRpb25zPC9rZXl3b3JkPjxrZXl3b3Jk
PipQcm9ibGVtIFNvbHZpbmc8L2tleXdvcmQ+PGtleXdvcmQ+U3R1ZGVudHMsIE1lZGljYWwvKnBz
eWNob2xvZ3k8L2tleXdvcmQ+PGtleXdvcmQ+WW91bmcgQWR1bHQ8L2tleXdvcmQ+PC9rZXl3b3Jk
cz48ZGF0ZXM+PHllYXI+MjAxNDwveWVhcj48cHViLWRhdGVzPjxkYXRlPk5vdiAyODwvZGF0ZT48
L3B1Yi1kYXRlcz48L2RhdGVzPjxpc2JuPjE0NzItNjkyMCAoRWxlY3Ryb25pYykmI3hEOzE0NzIt
NjkyMCAoTGlua2luZyk8L2lzYm4+PGFjY2Vzc2lvbi1udW0+MjU0MzEzMjM8L2FjY2Vzc2lvbi1u
dW0+PHVybHM+PHJlbGF0ZWQtdXJscz48dXJsPmh0dHBzOi8vd3d3Lm5jYmkubmxtLm5paC5nb3Yv
cHVibWVkLzI1NDMxMzIzPC91cmw+PHVybD5odHRwczovL3d3dy5uY2JpLm5sbS5uaWguZ292L3Bt
Yy9hcnRpY2xlcy9QTUM0MjU2OTI1L3BkZi8xMjkwOV8yMDE0X0FydGljbGVfMjQ3LnBkZjwvdXJs
PjwvcmVsYXRlZC11cmxzPjwvdXJscz48Y3VzdG9tMj5QTUM0MjU2OTI1PC9jdXN0b20yPjxlbGVj
dHJvbmljLXJlc291cmNlLW51bT4xMC4xMTg2L3MxMjkwOS0wMTQtMDI0Ny00PC9lbGVjdHJvbmlj
LXJlc291cmNlLW51bT48L3JlY29yZD48L0NpdGU+PENpdGU+PEF1dGhvcj5TaW5naDwvQXV0aG9y
PjxZZWFyPjIwMTc8L1llYXI+PFJlY051bT4yNjA2PC9SZWNOdW0+PHJlY29yZD48cmVjLW51bWJl
cj4yNjA2PC9yZWMtbnVtYmVyPjxmb3JlaWduLWtleXM+PGtleSBhcHA9IkVOIiBkYi1pZD0iOWZ2
dnp6YTk3cnByeDZlejlybnh3enNvdnoyczIyd3ZyYXo1IiB0aW1lc3RhbXA9IjE1MTM1MzY0NTAi
PjI2MDY8L2tleT48L2ZvcmVpZ24ta2V5cz48cmVmLXR5cGUgbmFtZT0iSm91cm5hbCBBcnRpY2xl
Ij4xNzwvcmVmLXR5cGU+PGNvbnRyaWJ1dG9ycz48YXV0aG9ycz48YXV0aG9yPlNpbmdoLCBTLiBQ
LjwvYXV0aG9yPjxhdXRob3I+TW9kaSwgQy4gTS48L2F1dGhvcj48YXV0aG9yPlBhdGVsLCBDLiBQ
LjwvYXV0aG9yPjxhdXRob3I+UGF0aGFrLCBBLiBHLjwvYXV0aG9yPjwvYXV0aG9ycz48L2NvbnRy
aWJ1dG9ycz48YXV0aC1hZGRyZXNzPkRlcGFydG1lbnQgb2YgTWljcm9iaW9sb2d5LCBQcmFtdWto
c3dhbWkgTWVkaWNhbCBDb2xsZWdlLCBLYXJhbXNhZCwgR3VqYXJhdCwgSW5kaWEuJiN4RDtDZW50
cmFsIFJlc2VhcmNoIFNlcnZpY2VzLCBDaGFydXRhciBBcm9neWEgTWFuZGFsLCBLYXJhbXNhZCAz
ODgzMjUsIEFuYW5kLCBHdWphcmF0LCBJbmRpYS48L2F1dGgtYWRkcmVzcz48dGl0bGVzPjx0aXRs
ZT5Mb3ctZmlkZWxpdHkgc2ltdWxhdGlvbiB0byBlbmhhbmNlIHVuZGVyc3RhbmRpbmcgb2YgaW5m
ZWN0aW9uIGNvbnRyb2wgYW1vbmcgdW5kZXJncmFkdWF0ZSBtZWRpY2FsIHN0dWRlbnRzPC90aXRs
ZT48c2Vjb25kYXJ5LXRpdGxlPk5hdGwgTWVkIEogSW5kaWE8L3NlY29uZGFyeS10aXRsZT48L3Rp
dGxlcz48cGVyaW9kaWNhbD48ZnVsbC10aXRsZT5OYXRsIE1lZCBKIEluZGlhPC9mdWxsLXRpdGxl
PjwvcGVyaW9kaWNhbD48cGFnZXM+MjE1LTIxODwvcGFnZXM+PHZvbHVtZT4zMDwvdm9sdW1lPjxu
dW1iZXI+NDwvbnVtYmVyPjxlZGl0aW9uPjIwMTcvMTEvMjM8L2VkaXRpb24+PGRhdGVzPjx5ZWFy
PjIwMTc8L3llYXI+PHB1Yi1kYXRlcz48ZGF0ZT5KdWwtQXVnPC9kYXRlPjwvcHViLWRhdGVzPjwv
ZGF0ZXM+PGlzYm4+MDk3MC0yNThYIChQcmludCkmI3hEOzA5NzAtMjU4WCAoTGlua2luZyk8L2lz
Ym4+PGFjY2Vzc2lvbi1udW0+MjkxNjI3NTc8L2FjY2Vzc2lvbi1udW0+PHVybHM+PHJlbGF0ZWQt
dXJscz48dXJsPjxzdHlsZSBmYWNlPSJ1bmRlcmxpbmUiIGZvbnQ9ImRlZmF1bHQiIHNpemU9IjEw
MCUiPmh0dHBzOi8vd3d3Lm5jYmkubmxtLm5paC5nb3YvcHVibWVkLzI5MTYyNzU3PC9zdHlsZT48
L3VybD48dXJsPjxzdHlsZSBmYWNlPSJ1bmRlcmxpbmUiIGZvbnQ9ImRlZmF1bHQiIHNpemU9IjEw
MCUiPmh0dHA6Ly93d3cubm1qaS5pbi9hcnRpY2xlLmFzcD9pc3NuPTA5NzAtMjU4WDt5ZWFyPTIw
MTc7dm9sdW1lPTMwO2lzc3VlPTQ7c3BhZ2U9MjE1O2VwYWdlPTIxODthdWxhc3Q9U2luZ2g8L3N0
eWxlPjwvdXJsPjwvcmVsYXRlZC11cmxzPjwvdXJscz48ZWxlY3Ryb25pYy1yZXNvdXJjZS1udW0+
MTAuNDEwMy8wOTcwLTI1OFguMjE4Njc3PC9lbGVjdHJvbmljLXJlc291cmNlLW51bT48L3JlY29y
ZD48L0NpdGU+PENpdGU+PEF1dGhvcj52YW4gRGlqazwvQXV0aG9yPjxZZWFyPjIwMTc8L1llYXI+
PFJlY051bT4yNjA0PC9SZWNOdW0+PHJlY29yZD48cmVjLW51bWJlcj4yNjA0PC9yZWMtbnVtYmVy
Pjxmb3JlaWduLWtleXM+PGtleSBhcHA9IkVOIiBkYi1pZD0iOWZ2dnp6YTk3cnByeDZlejlybnh3
enNvdnoyczIyd3ZyYXo1IiB0aW1lc3RhbXA9IjE1MTM1MzU1NjQiPjI2MDQ8L2tleT48L2ZvcmVp
Z24ta2V5cz48cmVmLXR5cGUgbmFtZT0iSm91cm5hbCBBcnRpY2xlIj4xNzwvcmVmLXR5cGU+PGNv
bnRyaWJ1dG9ycz48YXV0aG9ycz48YXV0aG9yPnZhbiBEaWprLCBJLjwvYXV0aG9yPjxhdXRob3I+
THVjYXNzZW4sIFBsYmo8L2F1dGhvcj48YXV0aG9yPkFra2VybWFucywgUi4gUC48L2F1dGhvcj48
YXV0aG9yPnZhbiBFbmdlbGVuLCBCLiBHLiBNLjwvYXV0aG9yPjxhdXRob3I+dmFuIFdlZWwsIEMu
PC9hdXRob3I+PGF1dGhvcj5TcGVja2VucywgQS4gRS4gTS48L2F1dGhvcj48L2F1dGhvcnM+PC9j
b250cmlidXRvcnM+PGF1dGgtYWRkcmVzcz5JLiB2YW4gRGlqayBpcyBwc3ljaGlhdHJpc3QsIE1v
bGVNYW5uIE1lbnRhbCBIZWFsdGgsIEFtZXJzZm9vcnQsIHRoZSBOZXRoZXJsYW5kcywgYW5kIFBo
RCBjYW5kaWRhdGUsIERlcGFydG1lbnQgb2YgUHN5Y2hpYXRyeSBhbmQgRGVwYXJ0bWVudCBvZiBQ
cmltYXJ5IGFuZCBDb21tdW5pdHkgQ2FyZSwgUmFkYm91ZHVtYywgTmlqbWVnZW4sIHRoZSBOZXRo
ZXJsYW5kcy4gUC5MLkIuSi4gTHVjYXNzZW4gaXMgZ2VuZXJhbCBwcmFjdGl0aW9uZXIgYW5kIHNl
bmlvciByZXNlYXJjaGVyLCBEZXBhcnRtZW50IG9mIFByaW1hcnkgYW5kIENvbW11bml0eSBDYXJl
LCBSYWRib3VkdW1jLCBOaWptZWdlbiwgdGhlIE5ldGhlcmxhbmRzLiBSLlAuIEFra2VybWFucyBp
cyBzdGF0aXN0aWNpYW4sIERlcGFydG1lbnQgb2YgUHJpbWFyeSBhbmQgQ29tbXVuaXR5IENhcmUs
IFJhZGJvdWR1bWMsIE5pam1lZ2VuLCB0aGUgTmV0aGVybGFuZHMuIEIuRy5NLiB2YW4gRW5nZWxl
biBpcyBuZXVyb2xvZ2lzdCBhbmQgcHJvZmVzc29yIG9mIG5ldXJvbXVzY3VsYXIgZGlzb3JkZXJz
LCBEZXBhcnRtZW50IG9mIE5ldXJvbG9neSwgUmFkYm91ZHVtYywgTmlqbWVnZW4sIHRoZSBOZXRo
ZXJsYW5kcy4gQy4gdmFuIFdlZWwgaXMgZW1lcml0dXMgcHJvZmVzc29yIG9mIGdlbmVyYWwgcHJh
Y3RpY2UsIERlcGFydG1lbnQgb2YgUHJpbWFyeSBhbmQgQ29tbXVuaXR5IENhcmUsIFJhZGJvdWR1
bWMsIE5pam1lZ2VuLCB0aGUgTmV0aGVybGFuZHMsIGFuZCBob25vcmFyeSBwcm9mZXNzb3Igb2Yg
cHJpbWFyeSBoZWFsdGggY2FyZSByZXNlYXJjaCwgRGVwYXJ0bWVudCBvZiBIZWFsdGggU2Vydmlj
ZXMgUmVzZWFyY2ggYW5kIFBvbGljeSwgQXVzdHJhbGlhbiBOYXRpb25hbCBVbml2ZXJzaXR5LCBD
YW5iZXJyYSwgQXVzdHJhbGlhLiBBLkUuTS4gU3BlY2tlbnMgaXMgcHJvZmVzc29yIG9mIHBzeWNo
aWF0cnksIERlcGFydG1lbnQgb2YgUHN5Y2hpYXRyeSwgUmFkYm91ZHVtYywgTmlqbWVnZW4sIHRo
ZSBOZXRoZXJsYW5kcy48L2F1dGgtYWRkcmVzcz48dGl0bGVzPjx0aXRsZT5FZmZlY3RzIG9mIE1p
bmRmdWxuZXNzLUJhc2VkIFN0cmVzcyBSZWR1Y3Rpb24gb24gdGhlIE1lbnRhbCBIZWFsdGggb2Yg
Q2xpbmljYWwgQ2xlcmtzaGlwIFN0dWRlbnRzOiBBIENsdXN0ZXItUmFuZG9taXplZCBDb250cm9s
bGVkIFRyaWFsPC90aXRsZT48c2Vjb25kYXJ5LXRpdGxlPkFjYWQgTWVkPC9zZWNvbmRhcnktdGl0
bGU+PC90aXRsZXM+PHBlcmlvZGljYWw+PGZ1bGwtdGl0bGU+QWNhZCBNZWQ8L2Z1bGwtdGl0bGU+
PGFiYnItMT5BY2FkZW1pYyBtZWRpY2luZSA6IGpvdXJuYWwgb2YgdGhlIEFzc29jaWF0aW9uIG9m
IEFtZXJpY2FuIE1lZGljYWwgQ29sbGVnZXM8L2FiYnItMT48L3BlcmlvZGljYWw+PHBhZ2VzPjEw
MTItMTAyMTwvcGFnZXM+PHZvbHVtZT45Mjwvdm9sdW1lPjxudW1iZXI+NzwvbnVtYmVyPjxlZGl0
aW9uPjIwMTcvMDEvMjY8L2VkaXRpb24+PGtleXdvcmRzPjxrZXl3b3JkPipBZGFwdGF0aW9uLCBQ
c3ljaG9sb2dpY2FsPC9rZXl3b3JkPjxrZXl3b3JkPkFkdWx0PC9rZXl3b3JkPjxrZXl3b3JkPkNs
aW5pY2FsIENsZXJrc2hpcC8qc3RhdGlzdGljcyAmYW1wOyBudW1lcmljYWwgZGF0YTwva2V5d29y
ZD48a2V5d29yZD5GZW1hbGU8L2tleXdvcmQ+PGtleXdvcmQ+SHVtYW5zPC9rZXl3b3JkPjxrZXl3
b3JkPk1hbGU8L2tleXdvcmQ+PGtleXdvcmQ+Kk1lbnRhbCBIZWFsdGg8L2tleXdvcmQ+PGtleXdv
cmQ+TWluZGZ1bG5lc3MvKmVkdWNhdGlvbjwva2V5d29yZD48a2V5d29yZD5OZXRoZXJsYW5kczwv
a2V5d29yZD48a2V5d29yZD5TdHJlc3MsIFBzeWNob2xvZ2ljYWwvKnByZXZlbnRpb24gJmFtcDsg
Y29udHJvbDwva2V5d29yZD48a2V5d29yZD5TdHVkZW50cywgTWVkaWNhbC8qcHN5Y2hvbG9neTwv
a2V5d29yZD48a2V5d29yZD5TdXJ2ZXlzIGFuZCBRdWVzdGlvbm5haXJlczwva2V5d29yZD48a2V5
d29yZD5Zb3VuZyBBZHVsdDwva2V5d29yZD48L2tleXdvcmRzPjxkYXRlcz48eWVhcj4yMDE3PC95
ZWFyPjxwdWItZGF0ZXM+PGRhdGU+SnVsPC9kYXRlPjwvcHViLWRhdGVzPjwvZGF0ZXM+PGlzYm4+
MTkzOC04MDhYIChFbGVjdHJvbmljKSYjeEQ7MTA0MC0yNDQ2IChMaW5raW5nKTwvaXNibj48YWNj
ZXNzaW9uLW51bT4yODEyMTY1MDwvYWNjZXNzaW9uLW51bT48dXJscz48cmVsYXRlZC11cmxzPjx1
cmw+aHR0cHM6Ly93d3cubmNiaS5ubG0ubmloLmdvdi9wdWJtZWQvMjgxMjE2NTA8L3VybD48dXJs
Pmh0dHA6Ly9vdmlkc3AudHgub3ZpZC5jb20vb3ZmdHBkZnMvRlBERE5DSkNKRUdKRlAwMC9mczA0
Ny9vdmZ0L2xpdmUvZ3YwMjQvMDAwMDE4ODgvMDAwMDE4ODgtMjAxNzA3MDAwLTAwMDQ3LnBkZjwv
dXJsPjwvcmVsYXRlZC11cmxzPjwvdXJscz48ZWxlY3Ryb25pYy1yZXNvdXJjZS1udW0+MTAuMTA5
Ny9BQ00uMDAwMDAwMDAwMDAwMTU0NjwvZWxlY3Ryb25pYy1yZXNvdXJjZS1udW0+PC9yZWNvcmQ+
PC9DaXRlPjxDaXRlPjxBdXRob3I+V2llY2hhPC9BdXRob3I+PFllYXI+MjAwODwvWWVhcj48UmVj
TnVtPjEzMzk8L1JlY051bT48cmVjb3JkPjxyZWMtbnVtYmVyPjEzMzk8L3JlYy1udW1iZXI+PGZv
cmVpZ24ta2V5cz48a2V5IGFwcD0iRU4iIGRiLWlkPSI5ZnZ2enphOTdycHJ4NmV6OXJueHd6c292
ejJzMjJ3dnJhejUiIHRpbWVzdGFtcD0iMTQ4MjAxNzg4MiI+MTMzOTwva2V5PjwvZm9yZWlnbi1r
ZXlzPjxyZWYtdHlwZSBuYW1lPSJKb3VybmFsIEFydGljbGUiPjE3PC9yZWYtdHlwZT48Y29udHJp
YnV0b3JzPjxhdXRob3JzPjxhdXRob3I+V2llY2hhLCBKLiBNLjwvYXV0aG9yPjxhdXRob3I+TWFy
a3VucywgSi4gRi48L2F1dGhvcj48L2F1dGhvcnM+PC9jb250cmlidXRvcnM+PGF1dGgtYWRkcmVz
cz5EZXBhcnRtZW50IG9mIEZhbWlseSBNZWRpY2luZSwgQm9zdG9uIFVuaXZlcnNpdHksIEJvc3Rv
biBNZWRpY2FsIENlbnRlciwgMSBCTUMgUGxhY2UsIEJvc3RvbiwgTUEgMDIxMTgsIFVTQS4gSm9o
bi5XaWVjaGFAQm1jLm9yZzwvYXV0aC1hZGRyZXNzPjx0aXRsZXM+PHRpdGxlPlByb21vdGluZyBt
ZWRpY2FsIGh1bWFuaXNtOiBkZXNpZ24gYW5kIGV2YWx1YXRpb24gb2YgYW4gb25saW5lIGN1cnJp
Y3VsdW08L3RpdGxlPjxzZWNvbmRhcnktdGl0bGU+RmFtIE1lZDwvc2Vjb25kYXJ5LXRpdGxlPjwv
dGl0bGVzPjxwZXJpb2RpY2FsPjxmdWxsLXRpdGxlPkZhbSBNZWQ8L2Z1bGwtdGl0bGU+PC9wZXJp
b2RpY2FsPjxwYWdlcz42MTctOTwvcGFnZXM+PHZvbHVtZT40MDwvdm9sdW1lPjxudW1iZXI+OTwv
bnVtYmVyPjxrZXl3b3Jkcz48a2V5d29yZD4qQWx0cnVpc208L2tleXdvcmQ+PGtleXdvcmQ+Q2xp
bmljYWwgQ29tcGV0ZW5jZTwva2V5d29yZD48a2V5d29yZD4qQ29tbXVuaWNhdGlvbjwva2V5d29y
ZD48a2V5d29yZD5Db29wZXJhdGl2ZSBCZWhhdmlvcjwva2V5d29yZD48a2V5d29yZD4qQ3Vycmlj
dWx1bTwva2V5d29yZD48a2V5d29yZD5FZHVjYXRpb24sIE1lZGljYWwsIEdyYWR1YXRlPC9rZXl3
b3JkPjxrZXl3b3JkPkVkdWNhdGlvbmFsIFN0YXR1czwva2V5d29yZD48a2V5d29yZD4qRW1wYXRo
eTwva2V5d29yZD48a2V5d29yZD5IdW1hbnM8L2tleXdvcmQ+PGtleXdvcmQ+KkludGVybmV0PC9r
ZXl3b3JkPjxrZXl3b3JkPk1vZGVscywgRWR1Y2F0aW9uYWw8L2tleXdvcmQ+PGtleXdvcmQ+Kk9u
bGluZSBTeXN0ZW1zPC9rZXl3b3JkPjxrZXl3b3JkPipQYXRpZW50LUNlbnRlcmVkIENhcmU8L2tl
eXdvcmQ+PGtleXdvcmQ+KlBoeXNpY2lhbi1QYXRpZW50IFJlbGF0aW9uczwva2V5d29yZD48a2V5
d29yZD5Qc3ljaG9sb2d5LCBFZHVjYXRpb25hbDwva2V5d29yZD48a2V5d29yZD5TY2hvb2xzLCBN
ZWRpY2FsPC9rZXl3b3JkPjxrZXl3b3JkPlNlbGYtQXNzZXNzbWVudDwva2V5d29yZD48L2tleXdv
cmRzPjxkYXRlcz48eWVhcj4yMDA4PC95ZWFyPjxwdWItZGF0ZXM+PGRhdGU+T2N0PC9kYXRlPjwv
cHViLWRhdGVzPjwvZGF0ZXM+PGlzYm4+MDc0Mi0zMjI1IChQcmludCkmI3hEOzA3NDItMzIyNSAo
TGlua2luZyk8L2lzYm4+PGFjY2Vzc2lvbi1udW0+MTg4MzA4MzM8L2FjY2Vzc2lvbi1udW0+PHVy
bHM+PHJlbGF0ZWQtdXJscz48dXJsPmh0dHBzOi8vd3d3Lm5jYmkubmxtLm5paC5nb3YvcHVibWVk
LzE4ODMwODMzPC91cmw+PC9yZWxhdGVkLXVybHM+PC91cmxzPjwvcmVjb3JkPjwvQ2l0ZT48Q2l0
ZT48QXV0aG9yPll1PC9BdXRob3I+PFllYXI+MjAxNjwvWWVhcj48UmVjTnVtPjE1NDwvUmVjTnVt
PjxyZWNvcmQ+PHJlYy1udW1iZXI+MTU0PC9yZWMtbnVtYmVyPjxmb3JlaWduLWtleXM+PGtleSBh
cHA9IkVOIiBkYi1pZD0iOWZ2dnp6YTk3cnByeDZlejlybnh3enNvdnoyczIyd3ZyYXo1IiB0aW1l
c3RhbXA9IjE0ODIwMTc2MzYiPjE1NDwva2V5PjwvZm9yZWlnbi1rZXlzPjxyZWYtdHlwZSBuYW1l
PSJKb3VybmFsIEFydGljbGUiPjE3PC9yZWYtdHlwZT48Y29udHJpYnV0b3JzPjxhdXRob3JzPjxh
dXRob3I+WXUsIEUuIEguPC9hdXRob3I+PGF1dGhvcj5DaG9pLCBFLiBKLjwvYXV0aG9yPjxhdXRo
b3I+TGVlLCBTLiBZLjwvYXV0aG9yPjxhdXRob3I+SW0sIFMuIEouPC9hdXRob3I+PGF1dGhvcj5Z
dW5lLCBTLiBKLjwvYXV0aG9yPjxhdXRob3I+QmFlaywgUy4gWS48L2F1dGhvcj48L2F1dGhvcnM+
PC9jb250cmlidXRvcnM+PGF1dGgtYWRkcmVzcz5EZXBhcnRtZW50IG9mIE1lZGljYWwgRWR1Y2F0
aW9uLCBQdXNhbiBOYXRpb25hbCBVbml2ZXJzaXR5IFNjaG9vbCBvZiBNZWRpY2luZSwgWWFuZ3Nh
biwgU291dGggS29yZWEuJiN4RDtEZXBhcnRtZW50IG9mIEZhbWlseSBNZWRpY2luZSwgUHVzYW4g
TmF0aW9uYWwgVW5pdmVyc2l0eSBTY2hvb2wgb2YgTWVkaWNpbmUsIFlhbmdzYW4sIFNvdXRoIEtv
cmVhLiYjeEQ7RGVwYXJ0bWVudCBvZiBNZWRpY2FsIEVkdWNhdGlvbiwgUHVzYW4gTmF0aW9uYWwg
VW5pdmVyc2l0eSBTY2hvb2wgb2YgTWVkaWNpbmUsIFlhbmdzYW4sIFNvdXRoIEtvcmVhOyBGYW1p
bHkgTWVkaWNpbmUgQ2xpbmljIGFuZCBSZXNlYXJjaCBJbnN0aXR1dGUgb2YgQ29udmVyZ2VuY2Ug
b2YgQmlvbWVkaWNhbCBTY2llbmNlIGFuZCBUZWNobm9sb2d5LCBQdXNhbiBOYXRpb25hbCBVbml2
ZXJzaXR5IFlhbmdzYW4gSG9zcGl0YWwsIFlhbmdzYW4sIFNvdXRoIEtvcmVhLiBFbGVjdHJvbmlj
IGFkZHJlc3M6IHNheWxlZUBwbnUuZWR1LjwvYXV0aC1hZGRyZXNzPjx0aXRsZXM+PHRpdGxlPkVm
ZmVjdHMgb2YgbWljcm8tIGFuZCBzdWJ0bGUtZXhwcmVzc2lvbiByZWFkaW5nIHNraWxsIHRyYWlu
aW5nIGluIG1lZGljYWwgc3R1ZGVudHM6IEEgcmFuZG9taXplZCB0cmlhbDwvdGl0bGU+PHNlY29u
ZGFyeS10aXRsZT5QYXRpZW50IEVkdWMgQ291bnM8L3NlY29uZGFyeS10aXRsZT48L3RpdGxlcz48
cGVyaW9kaWNhbD48ZnVsbC10aXRsZT5QYXRpZW50IEVkdWMgQ291bnM8L2Z1bGwtdGl0bGU+PGFi
YnItMT5QYXRpZW50IGVkdWNhdGlvbiBhbmQgY291bnNlbGluZzwvYWJici0xPjwvcGVyaW9kaWNh
bD48cGFnZXM+MTY3MC01PC9wYWdlcz48dm9sdW1lPjk5PC92b2x1bWU+PG51bWJlcj4xMDwvbnVt
YmVyPjxrZXl3b3Jkcz48a2V5d29yZD5FbXBhdGh5PC9rZXl3b3JkPjxrZXl3b3JkPkZhY2lhbCBl
eHByZXNzaW9uPC9rZXl3b3JkPjxrZXl3b3JkPk1lZGljYWwgc3R1ZGVudDwva2V5d29yZD48a2V5
d29yZD5Ob252ZXJiYWwgY29tbXVuaWNhdGlvbjwva2V5d29yZD48L2tleXdvcmRzPjxkYXRlcz48
eWVhcj4yMDE2PC95ZWFyPjxwdWItZGF0ZXM+PGRhdGU+T2N0PC9kYXRlPjwvcHViLWRhdGVzPjwv
ZGF0ZXM+PGlzYm4+MTg3My01MTM0IChFbGVjdHJvbmljKSYjeEQ7MDczOC0zOTkxIChMaW5raW5n
KTwvaXNibj48YWNjZXNzaW9uLW51bT4yNzEzNDA1MTwvYWNjZXNzaW9uLW51bT48dXJscz48cmVs
YXRlZC11cmxzPjx1cmw+PHN0eWxlIGZhY2U9InVuZGVybGluZSIgZm9udD0iZGVmYXVsdCIgc2l6
ZT0iMTAwJSI+aHR0cHM6Ly93d3cubmNiaS5ubG0ubmloLmdvdi9wdWJtZWQvMjcxMzQwNTE8L3N0
eWxlPjwvdXJsPjx1cmw+PHN0eWxlIGZhY2U9InVuZGVybGluZSIgZm9udD0iZGVmYXVsdCIgc2l6
ZT0iMTAwJSI+aHR0cDovL2FjLmVscy1jZG4uY29tL1MwNzM4Mzk5MTE2MzAxODcyLzEtczIuMC1T
MDczODM5OTExNjMwMTg3Mi1tYWluLnBkZj9fdGlkPTkwMTA5OWVjLWM0YjgtMTFlNi1iMGU4LTAw
MDAwYWFiMGY2YiZhbXA7YWNkbmF0PTE0ODIwMjA5NDVfNjRmOGNjZWM3YjE1ZmI1M2U1MjIzZDIz
M2RkOTJmYmU8L3N0eWxlPjwvdXJsPjwvcmVsYXRlZC11cmxzPjwvdXJscz48ZWxlY3Ryb25pYy1y
ZXNvdXJjZS1udW0+MTAuMTAxNi9qLnBlYy4yMDE2LjA0LjAxMzwvZWxlY3Ryb25pYy1yZXNvdXJj
ZS1udW0+PC9yZWNvcmQ+PC9DaXRlPjwvRW5kTm90ZT5=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dCI+MzcsNDEsNDIsNDQtNDgsNTI8L3N0eWxlPjwvRGlzcGxheVRleHQ+PHJlY29yZD48cmVjLW51
bWJlcj41MTE8L3JlYy1udW1iZXI+PGZvcmVpZ24ta2V5cz48a2V5IGFwcD0iRU4iIGRiLWlkPSI5
ZnZ2enphOTdycHJ4NmV6OXJueHd6c292ejJzMjJ3dnJhejUiIHRpbWVzdGFtcD0iMTQ4MjAxNzcx
MyI+NTExPC9rZXk+PC9mb3JlaWduLWtleXM+PHJlZi10eXBlIG5hbWU9IkpvdXJuYWwgQXJ0aWNs
ZSI+MTc8L3JlZi10eXBlPjxjb250cmlidXRvcnM+PGF1dGhvcnM+PGF1dGhvcj5BbGV4YW5kZXIs
IEMuPC9hdXRob3I+PGF1dGhvcj5TaGVlbGVyLCBSLiBELjwvYXV0aG9yPjxhdXRob3I+UmFzbXVz
c2VuLCBOLiBILjwvYXV0aG9yPjxhdXRob3I+SGF5ZGVuLCBMLjwvYXV0aG9yPjwvYXV0aG9ycz48
L2NvbnRyaWJ1dG9ycz48YXV0aC1hZGRyZXNzPk1heW8gQ2xpbmljLCBSb2NoZXN0ZXIsIE1OLCBV
U0EuPC9hdXRoLWFkZHJlc3M+PHRpdGxlcz48dGl0bGU+VGVhY2hpbmcgYW4gZXhwZXJpZW50aWFs
IG1pbmQtYm9keSBtZXRob2QgdG8gbWVkaWNhbCBzdHVkZW50cyB0byBpbmNyZWFzZSBpbnRlcnBl
cnNvbmFsIHNraWxsczogYSBwaWxvdCBzdHVkeTwvdGl0bGU+PHNlY29uZGFyeS10aXRsZT5BY2Fk
IFBzeWNoaWF0cnk8L3NlY29uZGFyeS10aXRsZT48L3RpdGxlcz48cGVyaW9kaWNhbD48ZnVsbC10
aXRsZT5BY2FkIFBzeWNoaWF0cnk8L2Z1bGwtdGl0bGU+PC9wZXJpb2RpY2FsPjxwYWdlcz4zMTYt
OTwvcGFnZXM+PHZvbHVtZT4zOTwvdm9sdW1lPjxudW1iZXI+MzwvbnVtYmVyPjxrZXl3b3Jkcz48
a2V5d29yZD5BZHVsdDwva2V5d29yZD48a2V5d29yZD5Bd2FyZW5lc3M8L2tleXdvcmQ+PGtleXdv
cmQ+RW1wYXRoeS8qcGh5c2lvbG9neTwva2V5d29yZD48a2V5d29yZD5GZW1hbGU8L2tleXdvcmQ+
PGtleXdvcmQ+SHVtYW5zPC9rZXl3b3JkPjxrZXl3b3JkPk1hbGU8L2tleXdvcmQ+PGtleXdvcmQ+
TWluZC1Cb2R5IFRoZXJhcGllcy8qbWV0aG9kczwva2V5d29yZD48a2V5d29yZD5QaWxvdCBQcm9q
ZWN0czwva2V5d29yZD48a2V5d29yZD5SYW5kb20gQWxsb2NhdGlvbjwva2V5d29yZD48a2V5d29y
ZD4qU29jaWFsIFNraWxsczwva2V5d29yZD48a2V5d29yZD5TdHVkZW50cywgTWVkaWNhbC8qcHN5
Y2hvbG9neTwva2V5d29yZD48a2V5d29yZD5Zb3VuZyBBZHVsdDwva2V5d29yZD48L2tleXdvcmRz
PjxkYXRlcz48eWVhcj4yMDE1PC95ZWFyPjxwdWItZGF0ZXM+PGRhdGU+SnVuPC9kYXRlPjwvcHVi
LWRhdGVzPjwvZGF0ZXM+PGlzYm4+MTU0NS03MjMwIChFbGVjdHJvbmljKSYjeEQ7MTA0Mi05Njcw
IChMaW5raW5nKTwvaXNibj48YWNjZXNzaW9uLW51bT4yNTAyNjk0NDwvYWNjZXNzaW9uLW51bT48
dXJscz48cmVsYXRlZC11cmxzPjx1cmw+aHR0cHM6Ly93d3cubmNiaS5ubG0ubmloLmdvdi9wdWJt
ZWQvMjUwMjY5NDQ8L3VybD48dXJsPmh0dHA6Ly9kb3dubG9hZC5zcHJpbmdlci5jb20vc3RhdGlj
L3BkZi80MzcvYXJ0JTI1M0ExMC4xMDA3JTI1MkZzNDA1OTYtMDE0LTAxNTkteS5wZGY/b3JpZ2lu
VXJsPWh0dHAlM0ElMkYlMkZsaW5rLnNwcmluZ2VyLmNvbSUyRmFydGljbGUlMkYxMC4xMDA3JTJG
czQwNTk2LTAxNC0wMTU5LXkmYW1wO3Rva2VuMj1leHA9MTQ4MjA3NTczN35hY2w9JTJGc3RhdGlj
JTJGcGRmJTJGNDM3JTJGYXJ0JTI1MjUzQTEwLjEwMDclMjUyNTJGczQwNTk2LTAxNC0wMTU5LXku
cGRmJTNGb3JpZ2luVXJsJTNEaHR0cCUyNTNBJTI1MkYlMjUyRmxpbmsuc3ByaW5nZXIuY29tJTI1
MkZhcnRpY2xlJTI1MkYxMC4xMDA3JTI1MkZzNDA1OTYtMDE0LTAxNTkteSp+aG1hYz1iNGY4YWNi
ZjBhNTFmNjIyYjM3ZDQ5ZDY1MTQxNTMwYjM5YWY3OTcyNWVhZmIzZTgxOTdlMzkyYWM5NjEyY2I5
PC91cmw+PC9yZWxhdGVkLXVybHM+PC91cmxzPjxlbGVjdHJvbmljLXJlc291cmNlLW51bT4xMC4x
MDA3L3M0MDU5Ni0wMTQtMDE1OS15PC9lbGVjdHJvbmljLXJlc291cmNlLW51bT48L3JlY29yZD48
L0NpdGU+PENpdGU+PEF1dGhvcj5EYW5pbGV3aXR6PC9BdXRob3I+PFllYXI+MjAxNjwvWWVhcj48
UmVjTnVtPjE2MzwvUmVjTnVtPjxyZWNvcmQ+PHJlYy1udW1iZXI+MTYzPC9yZWMtbnVtYmVyPjxm
b3JlaWduLWtleXM+PGtleSBhcHA9IkVOIiBkYi1pZD0iOWZ2dnp6YTk3cnByeDZlejlybnh3enNv
dnoyczIyd3ZyYXo1IiB0aW1lc3RhbXA9IjE0ODIwMTc2MzkiPjE2Mzwva2V5PjwvZm9yZWlnbi1r
ZXlzPjxyZWYtdHlwZSBuYW1lPSJKb3VybmFsIEFydGljbGUiPjE3PC9yZWYtdHlwZT48Y29udHJp
YnV0b3JzPjxhdXRob3JzPjxhdXRob3I+RGFuaWxld2l0eiwgTS48L2F1dGhvcj48YXV0aG9yPkJy
YWR3ZWpuLCBKLjwvYXV0aG9yPjxhdXRob3I+S29zenlja2ksIEQuPC9hdXRob3I+PC9hdXRob3Jz
PjwvY29udHJpYnV0b3JzPjxhdXRoLWFkZHJlc3M+VW5pdmVyc2l0eSBvZiBCcml0aXNoIENvbHVt
YmlhLCBEZXBhcnRtZW50IG9mIFBzeWNoaWF0cnksIFZhbmNvdXZlciwgQkMuJiN4RDtVbml2ZXJz
aXR5IG9mIE90dGF3YSwgRmFjdWx0eSBvZiBNZWRpY2luZSwgT3R0YXdhLCBPTjsgSW5zdGl0dXQg
ZGUgcmVjaGVyY2hlIGRlIGwmYXBvcztob3BpdGFsIE1vbnRmb3J0LCBPdHRhd2EsIE9OLiYjeEQ7
VW5pdmVyc2l0eSBvZiBPdHRhd2EsIEZhY3VsdHkgb2YgTWVkaWNpbmUsIE90dGF3YSwgT047IElu
c3RpdHV0IGRlIHJlY2hlcmNoZSBkZSBsJmFwb3M7aG9waXRhbCBNb250Zm9ydCwgT3R0YXdhLCBP
TjsgVW5pdmVyc2l0eSBvZiBPdHRhd2EsIEZhY3VsdHkgb2YgRWR1Y2F0aW9uLCBPdHRhd2EsIE9O
LjwvYXV0aC1hZGRyZXNzPjx0aXRsZXM+PHRpdGxlPkEgcGlsb3QgZmVhc2liaWxpdHkgc3R1ZHkg
b2YgYSBwZWVyLWxlZCBtaW5kZnVsbmVzcyBwcm9ncmFtIGZvciBtZWRpY2FsIHN0dWRlbnRzPC90
aXRsZT48c2Vjb25kYXJ5LXRpdGxlPkNhbiBNZWQgRWR1YyBKPC9zZWNvbmRhcnktdGl0bGU+PC90
aXRsZXM+PHBlcmlvZGljYWw+PGZ1bGwtdGl0bGU+Q2FuIE1lZCBFZHVjIEo8L2Z1bGwtdGl0bGU+
PC9wZXJpb2RpY2FsPjxwYWdlcz5lMzEtNzwvcGFnZXM+PHZvbHVtZT43PC92b2x1bWU+PG51bWJl
cj4xPC9udW1iZXI+PGRhdGVzPjx5ZWFyPjIwMTY8L3llYXI+PC9kYXRlcz48YWNjZXNzaW9uLW51
bT4yNzEwMzk1MDwvYWNjZXNzaW9uLW51bT48dXJscz48cmVsYXRlZC11cmxzPjx1cmw+aHR0cHM6
Ly93d3cubmNiaS5ubG0ubmloLmdvdi9wdWJtZWQvMjcxMDM5NTA8L3VybD48dXJsPmh0dHBzOi8v
d3d3Lm5jYmkubmxtLm5paC5nb3YvcG1jL2FydGljbGVzL1BNQzQ4MzAzNzEvcGRmL2NtZWowNzMx
LnBkZjwvdXJsPjwvcmVsYXRlZC11cmxzPjwvdXJscz48Y3VzdG9tMj5QTUM0ODMwMzcxPC9jdXN0
b20yPjwvcmVjb3JkPjwvQ2l0ZT48Q2l0ZT48QXV0aG9yPk1hc2Nhcm88L0F1dGhvcj48WWVhcj4y
MDE4PC9ZZWFyPjxSZWNOdW0+MjYxMjwvUmVjTnVtPjxyZWNvcmQ+PHJlYy1udW1iZXI+MjYxMjwv
cmVjLW51bWJlcj48Zm9yZWlnbi1rZXlzPjxrZXkgYXBwPSJFTiIgZGItaWQ9IjlmdnZ6emE5N3Jw
cng2ZXo5cm54d3pzb3Z6MnMyMnd2cmF6NSIgdGltZXN0YW1wPSIxNTEzODg2NTQ4Ij4yNjEyPC9r
ZXk+PC9mb3JlaWduLWtleXM+PHJlZi10eXBlIG5hbWU9IkpvdXJuYWwgQXJ0aWNsZSI+MTc8L3Jl
Zi10eXBlPjxjb250cmlidXRvcnM+PGF1dGhvcnM+PGF1dGhvcj5NYXNjYXJvLCBKLiBTLjwvYXV0
aG9yPjxhdXRob3I+S2VsbGV5LCBTLjwvYXV0aG9yPjxhdXRob3I+RGFyY2hlciwgQS48L2F1dGhv
cj48YXV0aG9yPk5lZ2ksIEwuIFQuPC9hdXRob3I+PGF1dGhvcj5Xb3J0aG1hbiwgQy48L2F1dGhv
cj48YXV0aG9yPk1pbGxlciwgQS48L2F1dGhvcj48YXV0aG9yPlJhaXNvbiwgQy48L2F1dGhvcj48
L2F1dGhvcnM+PC9jb250cmlidXRvcnM+PHRpdGxlcz48dGl0bGU+TWVkaXRhdGlvbiBidWZmZXJz
IG1lZGljYWwgc3R1ZGVudCBjb21wYXNzaW9uIGZyb20gdGhlIGRlbGV0ZXJpb3VzIGVmZmVjdHMg
b2YgZGVwcmVzc2lvbjwvdGl0bGU+PHNlY29uZGFyeS10aXRsZT5KIFBvc2l0IFBzeWNob2w8L3Nl
Y29uZGFyeS10aXRsZT48YWx0LXRpdGxlPkpvdXJuYWwgb2YgUG9zaXRpdmUgUHN5Y2hvbG9neTwv
YWx0LXRpdGxlPjwvdGl0bGVzPjxhbHQtcGVyaW9kaWNhbD48ZnVsbC10aXRsZT5Kb3VybmFsIG9m
IFBvc2l0aXZlIFBzeWNob2xvZ3k8L2Z1bGwtdGl0bGU+PC9hbHQtcGVyaW9kaWNhbD48cGFnZXM+
MTMzLTE0MjwvcGFnZXM+PHZvbHVtZT4xMzwvdm9sdW1lPjxudW1iZXI+MjwvbnVtYmVyPjxkYXRl
cz48eWVhcj4yMDE4PC95ZWFyPjwvZGF0ZXM+PHdvcmstdHlwZT5BcnRpY2xlPC93b3JrLXR5cGU+
PHVybHM+PHJlbGF0ZWQtdXJscz48dXJsPjxzdHlsZSBmYWNlPSJ1bmRlcmxpbmUiIGZvbnQ9ImRl
ZmF1bHQiIHNpemU9IjEwMCUiPmh0dHBzOi8vd3d3LnNjb3B1cy5jb20vaW53YXJkL3JlY29yZC51
cmk/ZWlkPTItczIuMC04NDk4ODM3ODE1NCZhbXA7ZG9pPTEwLjEwODAlMmYxNzQzOTc2MC4yMDE2
LjEyMzMzNDgmYW1wO3BhcnRuZXJJRD00MCZhbXA7bWQ1PWIwZGIwNjEwN2MyNmQ4ZDQxNDI1NGRh
NDM4MjAwMDAxPC9zdHlsZT48L3VybD48L3JlbGF0ZWQtdXJscz48L3VybHM+PGVsZWN0cm9uaWMt
cmVzb3VyY2UtbnVtPjEwLjEwODAvMTc0Mzk3NjAuMjAxNi4xMjMzMzQ4PC9lbGVjdHJvbmljLXJl
c291cmNlLW51bT48cmVtb3RlLWRhdGFiYXNlLW5hbWU+U2NvcHVzPC9yZW1vdGUtZGF0YWJhc2Ut
bmFtZT48L3JlY29yZD48L0NpdGU+PENpdGU+PEF1dGhvcj5NYXRoYXJ1PC9BdXRob3I+PFllYXI+
MjAxNDwvWWVhcj48UmVjTnVtPjM4MzwvUmVjTnVtPjxyZWNvcmQ+PHJlYy1udW1iZXI+MzgzPC9y
ZWMtbnVtYmVyPjxmb3JlaWduLWtleXM+PGtleSBhcHA9IkVOIiBkYi1pZD0iOWZ2dnp6YTk3cnBy
eDZlejlybnh3enNvdnoyczIyd3ZyYXo1IiB0aW1lc3RhbXA9IjE0ODIwMTc2ODkiPjM4Mzwva2V5
PjwvZm9yZWlnbi1rZXlzPjxyZWYtdHlwZSBuYW1lPSJKb3VybmFsIEFydGljbGUiPjE3PC9yZWYt
dHlwZT48Y29udHJpYnV0b3JzPjxhdXRob3JzPjxhdXRob3I+TWF0aGFydSwgSy48L2F1dGhvcj48
YXV0aG9yPlNoYXBpcm8sIEouIEYuPC9hdXRob3I+PGF1dGhvcj5IYW1tZXIsIFIuIFIuPC9hdXRo
b3I+PGF1dGhvcj5LcmF2aXR6LCBSLiBMLjwvYXV0aG9yPjxhdXRob3I+V2lsc29uLCBNLiBELjwv
YXV0aG9yPjxhdXRob3I+Rml0emdlcmFsZCwgRi4gVC48L2F1dGhvcj48L2F1dGhvcnM+PC9jb250
cmlidXRvcnM+PGF1dGgtYWRkcmVzcz5EZXBhcnRtZW50IG9mIE1lZGljaW5lLCBNYXNzYWNodXNl
dHRzIEdlbmVyYWwgSG9zcGl0YWwsIEJvc3RvbiwgTUEgMDIxMTQsIFVTQS48L2F1dGgtYWRkcmVz
cz48dGl0bGVzPjx0aXRsZT5SZWR1Y2luZyBvYmVzaXR5IHByZWp1ZGljZSBpbiBtZWRpY2FsIGVk
dWNhdGlvbjwvdGl0bGU+PHNlY29uZGFyeS10aXRsZT5FZHVjIEhlYWx0aCAoQWJpbmdkb24pPC9z
ZWNvbmRhcnktdGl0bGU+PC90aXRsZXM+PHBlcmlvZGljYWw+PGZ1bGwtdGl0bGU+RWR1YyBIZWFs
dGggKEFiaW5nZG9uKTwvZnVsbC10aXRsZT48L3BlcmlvZGljYWw+PHBhZ2VzPjIzMS03PC9wYWdl
cz48dm9sdW1lPjI3PC92b2x1bWU+PG51bWJlcj4zPC9udW1iZXI+PGtleXdvcmRzPjxrZXl3b3Jk
PkFkdWx0PC9rZXl3b3JkPjxrZXl3b3JkPipBdHRpdHVkZSBvZiBIZWFsdGggUGVyc29ubmVsPC9r
ZXl3b3JkPjxrZXl3b3JkPkNhbGlmb3JuaWE8L2tleXdvcmQ+PGtleXdvcmQ+Q2l2aWwgUmlnaHRz
PC9rZXl3b3JkPjxrZXl3b3JkPipEcmFtYTwva2V5d29yZD48a2V5d29yZD5FZHVjYXRpb24sIE1l
ZGljYWwsIFVuZGVyZ3JhZHVhdGUvKm1ldGhvZHM8L2tleXdvcmQ+PGtleXdvcmQ+RW1wYXRoeTwv
a2V5d29yZD48a2V5d29yZD5GZW1hbGU8L2tleXdvcmQ+PGtleXdvcmQ+SHVtYW5zPC9rZXl3b3Jk
PjxrZXl3b3JkPk1hbGU8L2tleXdvcmQ+PGtleXdvcmQ+TWlubmVzb3RhPC9rZXl3b3JkPjxrZXl3
b3JkPk9iZXNpdHkvKnByZXZlbnRpb24gJmFtcDsgY29udHJvbC9wc3ljaG9sb2d5L3RoZXJhcHk8
L2tleXdvcmQ+PGtleXdvcmQ+UGh5c2ljaWFuLVBhdGllbnQgUmVsYXRpb25zPC9rZXl3b3JkPjxr
ZXl3b3JkPlNjaG9vbHMsIE1lZGljYWw8L2tleXdvcmQ+PGtleXdvcmQ+U2V4IEZhY3RvcnM8L2tl
eXdvcmQ+PGtleXdvcmQ+U29jaWFsIERpc2NyaW1pbmF0aW9uLypwcmV2ZW50aW9uICZhbXA7IGNv
bnRyb2wvcHN5Y2hvbG9neTwva2V5d29yZD48a2V5d29yZD5TdHVkZW50cywgTWVkaWNhbC8qcHN5
Y2hvbG9neTwva2V5d29yZD48a2V5d29yZD5UZWFjaGluZy9tZXRob2RzPC9rZXl3b3JkPjwva2V5
d29yZHM+PGRhdGVzPjx5ZWFyPjIwMTQ8L3llYXI+PHB1Yi1kYXRlcz48ZGF0ZT5TZXAtRGVjPC9k
YXRlPjwvcHViLWRhdGVzPjwvZGF0ZXM+PGlzYm4+MTQ2OS01ODA0IChFbGVjdHJvbmljKSYjeEQ7
MTM1Ny02MjgzIChMaW5raW5nKTwvaXNibj48YWNjZXNzaW9uLW51bT4yNTc1ODM4NTwvYWNjZXNz
aW9uLW51bT48dXJscz48cmVsYXRlZC11cmxzPjx1cmw+aHR0cHM6Ly93d3cubmNiaS5ubG0ubmlo
Lmdvdi9wdWJtZWQvMjU3NTgzODU8L3VybD48dXJsPmh0dHA6Ly93d3cuZWR1Y2F0aW9uZm9yaGVh
bHRoLm5ldC9hcnRpY2xlLmFzcD9pc3NuPTEzNTctNjI4Mzt5ZWFyPTIwMTQ7dm9sdW1lPTI3O2lz
c3VlPTM7c3BhZ2U9MjMxO2VwYWdlPTIzNzthdWxhc3Q9TWF0aGFydTwvdXJsPjwvcmVsYXRlZC11
cmxzPjwvdXJscz48ZWxlY3Ryb25pYy1yZXNvdXJjZS1udW0+MTAuNDEwMy8xMzU3LTYyODMuMTUy
MTc2PC9lbGVjdHJvbmljLXJlc291cmNlLW51bT48L3JlY29yZD48L0NpdGU+PENpdGU+PEF1dGhv
cj5Qb3Rhc2g8L0F1dGhvcj48WWVhcj4yMDE0PC9ZZWFyPjxSZWNOdW0+NDQxPC9SZWNOdW0+PHJl
Y29yZD48cmVjLW51bWJlcj40NDE8L3JlYy1udW1iZXI+PGZvcmVpZ24ta2V5cz48a2V5IGFwcD0i
RU4iIGRiLWlkPSI5ZnZ2enphOTdycHJ4NmV6OXJueHd6c292ejJzMjJ3dnJhejUiIHRpbWVzdGFt
cD0iMTQ4MjAxNzcwMCI+NDQxPC9rZXk+PC9mb3JlaWduLWtleXM+PHJlZi10eXBlIG5hbWU9Ikpv
dXJuYWwgQXJ0aWNsZSI+MTc8L3JlZi10eXBlPjxjb250cmlidXRvcnM+PGF1dGhvcnM+PGF1dGhv
cj5Qb3Rhc2gsIEouIFMuPC9hdXRob3I+PGF1dGhvcj5DaGVuLCBKLiBZLjwvYXV0aG9yPjxhdXRo
b3I+TGFtLCBDLiBMLjwvYXV0aG9yPjxhdXRob3I+Q2hhdSwgVi4gVC48L2F1dGhvcj48L2F1dGhv
cnM+PC9jb250cmlidXRvcnM+PHRpdGxlcz48dGl0bGU+QXJ0LW1ha2luZyBpbiBhIGZhbWlseSBt
ZWRpY2luZSBjbGVya3NoaXA6IGhvdyBkb2VzIGl0IGFmZmVjdCBtZWRpY2FsIHN0dWRlbnQgZW1w
YXRoeT88L3RpdGxlPjxzZWNvbmRhcnktdGl0bGU+Qk1DIE1lZCBFZHVjPC9zZWNvbmRhcnktdGl0
bGU+PC90aXRsZXM+PHBlcmlvZGljYWw+PGZ1bGwtdGl0bGU+Qk1DIE1lZCBFZHVjPC9mdWxsLXRp
dGxlPjxhYmJyLTE+Qk1DIG1lZGljYWwgZWR1Y2F0aW9uPC9hYmJyLTE+PC9wZXJpb2RpY2FsPjxw
YWdlcz4yNDc8L3BhZ2VzPjx2b2x1bWU+MTQ8L3ZvbHVtZT48a2V5d29yZHM+PGtleXdvcmQ+QWRv
bGVzY2VudDwva2V5d29yZD48a2V5d29yZD5BbmFseXNpcyBvZiBWYXJpYW5jZTwva2V5d29yZD48
a2V5d29yZD4qQXJ0PC9rZXl3b3JkPjxrZXl3b3JkPkNsaW5pY2FsIENsZXJrc2hpcC9tZXRob2Rz
PC9rZXl3b3JkPjxrZXl3b3JkPkVkdWNhdGlvbi9tZXRob2RzPC9rZXl3b3JkPjxrZXl3b3JkPkVk
dWNhdGlvbiwgTWVkaWNhbCwgVW5kZXJncmFkdWF0ZS8qbWV0aG9kczwva2V5d29yZD48a2V5d29y
ZD5FZHVjYXRpb25hbCBNZWFzdXJlbWVudDwva2V5d29yZD48a2V5d29yZD4qRW1wYXRoeTwva2V5
d29yZD48a2V5d29yZD5FdmFsdWF0aW9uIFN0dWRpZXMgYXMgVG9waWM8L2tleXdvcmQ+PGtleXdv
cmQ+RmFtaWx5IFByYWN0aWNlLyplZHVjYXRpb248L2tleXdvcmQ+PGtleXdvcmQ+RmVtYWxlPC9r
ZXl3b3JkPjxrZXl3b3JkPkhvbmcgS29uZzwva2V5d29yZD48a2V5d29yZD5IdW1hbnM8L2tleXdv
cmQ+PGtleXdvcmQ+TWFsZTwva2V5d29yZD48a2V5d29yZD5NZWRpY2luZSBpbiBBcnQ8L2tleXdv
cmQ+PGtleXdvcmQ+UGh5c2ljaWFuLVBhdGllbnQgUmVsYXRpb25zPC9rZXl3b3JkPjxrZXl3b3Jk
PipQcm9ibGVtIFNvbHZpbmc8L2tleXdvcmQ+PGtleXdvcmQ+U3R1ZGVudHMsIE1lZGljYWwvKnBz
eWNob2xvZ3k8L2tleXdvcmQ+PGtleXdvcmQ+WW91bmcgQWR1bHQ8L2tleXdvcmQ+PC9rZXl3b3Jk
cz48ZGF0ZXM+PHllYXI+MjAxNDwveWVhcj48cHViLWRhdGVzPjxkYXRlPk5vdiAyODwvZGF0ZT48
L3B1Yi1kYXRlcz48L2RhdGVzPjxpc2JuPjE0NzItNjkyMCAoRWxlY3Ryb25pYykmI3hEOzE0NzIt
NjkyMCAoTGlua2luZyk8L2lzYm4+PGFjY2Vzc2lvbi1udW0+MjU0MzEzMjM8L2FjY2Vzc2lvbi1u
dW0+PHVybHM+PHJlbGF0ZWQtdXJscz48dXJsPmh0dHBzOi8vd3d3Lm5jYmkubmxtLm5paC5nb3Yv
cHVibWVkLzI1NDMxMzIzPC91cmw+PHVybD5odHRwczovL3d3dy5uY2JpLm5sbS5uaWguZ292L3Bt
Yy9hcnRpY2xlcy9QTUM0MjU2OTI1L3BkZi8xMjkwOV8yMDE0X0FydGljbGVfMjQ3LnBkZjwvdXJs
PjwvcmVsYXRlZC11cmxzPjwvdXJscz48Y3VzdG9tMj5QTUM0MjU2OTI1PC9jdXN0b20yPjxlbGVj
dHJvbmljLXJlc291cmNlLW51bT4xMC4xMTg2L3MxMjkwOS0wMTQtMDI0Ny00PC9lbGVjdHJvbmlj
LXJlc291cmNlLW51bT48L3JlY29yZD48L0NpdGU+PENpdGU+PEF1dGhvcj5TaW5naDwvQXV0aG9y
PjxZZWFyPjIwMTc8L1llYXI+PFJlY051bT4yNjA2PC9SZWNOdW0+PHJlY29yZD48cmVjLW51bWJl
cj4yNjA2PC9yZWMtbnVtYmVyPjxmb3JlaWduLWtleXM+PGtleSBhcHA9IkVOIiBkYi1pZD0iOWZ2
dnp6YTk3cnByeDZlejlybnh3enNvdnoyczIyd3ZyYXo1IiB0aW1lc3RhbXA9IjE1MTM1MzY0NTAi
PjI2MDY8L2tleT48L2ZvcmVpZ24ta2V5cz48cmVmLXR5cGUgbmFtZT0iSm91cm5hbCBBcnRpY2xl
Ij4xNzwvcmVmLXR5cGU+PGNvbnRyaWJ1dG9ycz48YXV0aG9ycz48YXV0aG9yPlNpbmdoLCBTLiBQ
LjwvYXV0aG9yPjxhdXRob3I+TW9kaSwgQy4gTS48L2F1dGhvcj48YXV0aG9yPlBhdGVsLCBDLiBQ
LjwvYXV0aG9yPjxhdXRob3I+UGF0aGFrLCBBLiBHLjwvYXV0aG9yPjwvYXV0aG9ycz48L2NvbnRy
aWJ1dG9ycz48YXV0aC1hZGRyZXNzPkRlcGFydG1lbnQgb2YgTWljcm9iaW9sb2d5LCBQcmFtdWto
c3dhbWkgTWVkaWNhbCBDb2xsZWdlLCBLYXJhbXNhZCwgR3VqYXJhdCwgSW5kaWEuJiN4RDtDZW50
cmFsIFJlc2VhcmNoIFNlcnZpY2VzLCBDaGFydXRhciBBcm9neWEgTWFuZGFsLCBLYXJhbXNhZCAz
ODgzMjUsIEFuYW5kLCBHdWphcmF0LCBJbmRpYS48L2F1dGgtYWRkcmVzcz48dGl0bGVzPjx0aXRs
ZT5Mb3ctZmlkZWxpdHkgc2ltdWxhdGlvbiB0byBlbmhhbmNlIHVuZGVyc3RhbmRpbmcgb2YgaW5m
ZWN0aW9uIGNvbnRyb2wgYW1vbmcgdW5kZXJncmFkdWF0ZSBtZWRpY2FsIHN0dWRlbnRzPC90aXRs
ZT48c2Vjb25kYXJ5LXRpdGxlPk5hdGwgTWVkIEogSW5kaWE8L3NlY29uZGFyeS10aXRsZT48L3Rp
dGxlcz48cGVyaW9kaWNhbD48ZnVsbC10aXRsZT5OYXRsIE1lZCBKIEluZGlhPC9mdWxsLXRpdGxl
PjwvcGVyaW9kaWNhbD48cGFnZXM+MjE1LTIxODwvcGFnZXM+PHZvbHVtZT4zMDwvdm9sdW1lPjxu
dW1iZXI+NDwvbnVtYmVyPjxlZGl0aW9uPjIwMTcvMTEvMjM8L2VkaXRpb24+PGRhdGVzPjx5ZWFy
PjIwMTc8L3llYXI+PHB1Yi1kYXRlcz48ZGF0ZT5KdWwtQXVnPC9kYXRlPjwvcHViLWRhdGVzPjwv
ZGF0ZXM+PGlzYm4+MDk3MC0yNThYIChQcmludCkmI3hEOzA5NzAtMjU4WCAoTGlua2luZyk8L2lz
Ym4+PGFjY2Vzc2lvbi1udW0+MjkxNjI3NTc8L2FjY2Vzc2lvbi1udW0+PHVybHM+PHJlbGF0ZWQt
dXJscz48dXJsPjxzdHlsZSBmYWNlPSJ1bmRlcmxpbmUiIGZvbnQ9ImRlZmF1bHQiIHNpemU9IjEw
MCUiPmh0dHBzOi8vd3d3Lm5jYmkubmxtLm5paC5nb3YvcHVibWVkLzI5MTYyNzU3PC9zdHlsZT48
L3VybD48dXJsPjxzdHlsZSBmYWNlPSJ1bmRlcmxpbmUiIGZvbnQ9ImRlZmF1bHQiIHNpemU9IjEw
MCUiPmh0dHA6Ly93d3cubm1qaS5pbi9hcnRpY2xlLmFzcD9pc3NuPTA5NzAtMjU4WDt5ZWFyPTIw
MTc7dm9sdW1lPTMwO2lzc3VlPTQ7c3BhZ2U9MjE1O2VwYWdlPTIxODthdWxhc3Q9U2luZ2g8L3N0
eWxlPjwvdXJsPjwvcmVsYXRlZC11cmxzPjwvdXJscz48ZWxlY3Ryb25pYy1yZXNvdXJjZS1udW0+
MTAuNDEwMy8wOTcwLTI1OFguMjE4Njc3PC9lbGVjdHJvbmljLXJlc291cmNlLW51bT48L3JlY29y
ZD48L0NpdGU+PENpdGU+PEF1dGhvcj52YW4gRGlqazwvQXV0aG9yPjxZZWFyPjIwMTc8L1llYXI+
PFJlY051bT4yNjA0PC9SZWNOdW0+PHJlY29yZD48cmVjLW51bWJlcj4yNjA0PC9yZWMtbnVtYmVy
Pjxmb3JlaWduLWtleXM+PGtleSBhcHA9IkVOIiBkYi1pZD0iOWZ2dnp6YTk3cnByeDZlejlybnh3
enNvdnoyczIyd3ZyYXo1IiB0aW1lc3RhbXA9IjE1MTM1MzU1NjQiPjI2MDQ8L2tleT48L2ZvcmVp
Z24ta2V5cz48cmVmLXR5cGUgbmFtZT0iSm91cm5hbCBBcnRpY2xlIj4xNzwvcmVmLXR5cGU+PGNv
bnRyaWJ1dG9ycz48YXV0aG9ycz48YXV0aG9yPnZhbiBEaWprLCBJLjwvYXV0aG9yPjxhdXRob3I+
THVjYXNzZW4sIFBsYmo8L2F1dGhvcj48YXV0aG9yPkFra2VybWFucywgUi4gUC48L2F1dGhvcj48
YXV0aG9yPnZhbiBFbmdlbGVuLCBCLiBHLiBNLjwvYXV0aG9yPjxhdXRob3I+dmFuIFdlZWwsIEMu
PC9hdXRob3I+PGF1dGhvcj5TcGVja2VucywgQS4gRS4gTS48L2F1dGhvcj48L2F1dGhvcnM+PC9j
b250cmlidXRvcnM+PGF1dGgtYWRkcmVzcz5JLiB2YW4gRGlqayBpcyBwc3ljaGlhdHJpc3QsIE1v
bGVNYW5uIE1lbnRhbCBIZWFsdGgsIEFtZXJzZm9vcnQsIHRoZSBOZXRoZXJsYW5kcywgYW5kIFBo
RCBjYW5kaWRhdGUsIERlcGFydG1lbnQgb2YgUHN5Y2hpYXRyeSBhbmQgRGVwYXJ0bWVudCBvZiBQ
cmltYXJ5IGFuZCBDb21tdW5pdHkgQ2FyZSwgUmFkYm91ZHVtYywgTmlqbWVnZW4sIHRoZSBOZXRo
ZXJsYW5kcy4gUC5MLkIuSi4gTHVjYXNzZW4gaXMgZ2VuZXJhbCBwcmFjdGl0aW9uZXIgYW5kIHNl
bmlvciByZXNlYXJjaGVyLCBEZXBhcnRtZW50IG9mIFByaW1hcnkgYW5kIENvbW11bml0eSBDYXJl
LCBSYWRib3VkdW1jLCBOaWptZWdlbiwgdGhlIE5ldGhlcmxhbmRzLiBSLlAuIEFra2VybWFucyBp
cyBzdGF0aXN0aWNpYW4sIERlcGFydG1lbnQgb2YgUHJpbWFyeSBhbmQgQ29tbXVuaXR5IENhcmUs
IFJhZGJvdWR1bWMsIE5pam1lZ2VuLCB0aGUgTmV0aGVybGFuZHMuIEIuRy5NLiB2YW4gRW5nZWxl
biBpcyBuZXVyb2xvZ2lzdCBhbmQgcHJvZmVzc29yIG9mIG5ldXJvbXVzY3VsYXIgZGlzb3JkZXJz
LCBEZXBhcnRtZW50IG9mIE5ldXJvbG9neSwgUmFkYm91ZHVtYywgTmlqbWVnZW4sIHRoZSBOZXRo
ZXJsYW5kcy4gQy4gdmFuIFdlZWwgaXMgZW1lcml0dXMgcHJvZmVzc29yIG9mIGdlbmVyYWwgcHJh
Y3RpY2UsIERlcGFydG1lbnQgb2YgUHJpbWFyeSBhbmQgQ29tbXVuaXR5IENhcmUsIFJhZGJvdWR1
bWMsIE5pam1lZ2VuLCB0aGUgTmV0aGVybGFuZHMsIGFuZCBob25vcmFyeSBwcm9mZXNzb3Igb2Yg
cHJpbWFyeSBoZWFsdGggY2FyZSByZXNlYXJjaCwgRGVwYXJ0bWVudCBvZiBIZWFsdGggU2Vydmlj
ZXMgUmVzZWFyY2ggYW5kIFBvbGljeSwgQXVzdHJhbGlhbiBOYXRpb25hbCBVbml2ZXJzaXR5LCBD
YW5iZXJyYSwgQXVzdHJhbGlhLiBBLkUuTS4gU3BlY2tlbnMgaXMgcHJvZmVzc29yIG9mIHBzeWNo
aWF0cnksIERlcGFydG1lbnQgb2YgUHN5Y2hpYXRyeSwgUmFkYm91ZHVtYywgTmlqbWVnZW4sIHRo
ZSBOZXRoZXJsYW5kcy48L2F1dGgtYWRkcmVzcz48dGl0bGVzPjx0aXRsZT5FZmZlY3RzIG9mIE1p
bmRmdWxuZXNzLUJhc2VkIFN0cmVzcyBSZWR1Y3Rpb24gb24gdGhlIE1lbnRhbCBIZWFsdGggb2Yg
Q2xpbmljYWwgQ2xlcmtzaGlwIFN0dWRlbnRzOiBBIENsdXN0ZXItUmFuZG9taXplZCBDb250cm9s
bGVkIFRyaWFsPC90aXRsZT48c2Vjb25kYXJ5LXRpdGxlPkFjYWQgTWVkPC9zZWNvbmRhcnktdGl0
bGU+PC90aXRsZXM+PHBlcmlvZGljYWw+PGZ1bGwtdGl0bGU+QWNhZCBNZWQ8L2Z1bGwtdGl0bGU+
PGFiYnItMT5BY2FkZW1pYyBtZWRpY2luZSA6IGpvdXJuYWwgb2YgdGhlIEFzc29jaWF0aW9uIG9m
IEFtZXJpY2FuIE1lZGljYWwgQ29sbGVnZXM8L2FiYnItMT48L3BlcmlvZGljYWw+PHBhZ2VzPjEw
MTItMTAyMTwvcGFnZXM+PHZvbHVtZT45Mjwvdm9sdW1lPjxudW1iZXI+NzwvbnVtYmVyPjxlZGl0
aW9uPjIwMTcvMDEvMjY8L2VkaXRpb24+PGtleXdvcmRzPjxrZXl3b3JkPipBZGFwdGF0aW9uLCBQ
c3ljaG9sb2dpY2FsPC9rZXl3b3JkPjxrZXl3b3JkPkFkdWx0PC9rZXl3b3JkPjxrZXl3b3JkPkNs
aW5pY2FsIENsZXJrc2hpcC8qc3RhdGlzdGljcyAmYW1wOyBudW1lcmljYWwgZGF0YTwva2V5d29y
ZD48a2V5d29yZD5GZW1hbGU8L2tleXdvcmQ+PGtleXdvcmQ+SHVtYW5zPC9rZXl3b3JkPjxrZXl3
b3JkPk1hbGU8L2tleXdvcmQ+PGtleXdvcmQ+Kk1lbnRhbCBIZWFsdGg8L2tleXdvcmQ+PGtleXdv
cmQ+TWluZGZ1bG5lc3MvKmVkdWNhdGlvbjwva2V5d29yZD48a2V5d29yZD5OZXRoZXJsYW5kczwv
a2V5d29yZD48a2V5d29yZD5TdHJlc3MsIFBzeWNob2xvZ2ljYWwvKnByZXZlbnRpb24gJmFtcDsg
Y29udHJvbDwva2V5d29yZD48a2V5d29yZD5TdHVkZW50cywgTWVkaWNhbC8qcHN5Y2hvbG9neTwv
a2V5d29yZD48a2V5d29yZD5TdXJ2ZXlzIGFuZCBRdWVzdGlvbm5haXJlczwva2V5d29yZD48a2V5
d29yZD5Zb3VuZyBBZHVsdDwva2V5d29yZD48L2tleXdvcmRzPjxkYXRlcz48eWVhcj4yMDE3PC95
ZWFyPjxwdWItZGF0ZXM+PGRhdGU+SnVsPC9kYXRlPjwvcHViLWRhdGVzPjwvZGF0ZXM+PGlzYm4+
MTkzOC04MDhYIChFbGVjdHJvbmljKSYjeEQ7MTA0MC0yNDQ2IChMaW5raW5nKTwvaXNibj48YWNj
ZXNzaW9uLW51bT4yODEyMTY1MDwvYWNjZXNzaW9uLW51bT48dXJscz48cmVsYXRlZC11cmxzPjx1
cmw+aHR0cHM6Ly93d3cubmNiaS5ubG0ubmloLmdvdi9wdWJtZWQvMjgxMjE2NTA8L3VybD48dXJs
Pmh0dHA6Ly9vdmlkc3AudHgub3ZpZC5jb20vb3ZmdHBkZnMvRlBERE5DSkNKRUdKRlAwMC9mczA0
Ny9vdmZ0L2xpdmUvZ3YwMjQvMDAwMDE4ODgvMDAwMDE4ODgtMjAxNzA3MDAwLTAwMDQ3LnBkZjwv
dXJsPjwvcmVsYXRlZC11cmxzPjwvdXJscz48ZWxlY3Ryb25pYy1yZXNvdXJjZS1udW0+MTAuMTA5
Ny9BQ00uMDAwMDAwMDAwMDAwMTU0NjwvZWxlY3Ryb25pYy1yZXNvdXJjZS1udW0+PC9yZWNvcmQ+
PC9DaXRlPjxDaXRlPjxBdXRob3I+V2llY2hhPC9BdXRob3I+PFllYXI+MjAwODwvWWVhcj48UmVj
TnVtPjEzMzk8L1JlY051bT48cmVjb3JkPjxyZWMtbnVtYmVyPjEzMzk8L3JlYy1udW1iZXI+PGZv
cmVpZ24ta2V5cz48a2V5IGFwcD0iRU4iIGRiLWlkPSI5ZnZ2enphOTdycHJ4NmV6OXJueHd6c292
ejJzMjJ3dnJhejUiIHRpbWVzdGFtcD0iMTQ4MjAxNzg4MiI+MTMzOTwva2V5PjwvZm9yZWlnbi1r
ZXlzPjxyZWYtdHlwZSBuYW1lPSJKb3VybmFsIEFydGljbGUiPjE3PC9yZWYtdHlwZT48Y29udHJp
YnV0b3JzPjxhdXRob3JzPjxhdXRob3I+V2llY2hhLCBKLiBNLjwvYXV0aG9yPjxhdXRob3I+TWFy
a3VucywgSi4gRi48L2F1dGhvcj48L2F1dGhvcnM+PC9jb250cmlidXRvcnM+PGF1dGgtYWRkcmVz
cz5EZXBhcnRtZW50IG9mIEZhbWlseSBNZWRpY2luZSwgQm9zdG9uIFVuaXZlcnNpdHksIEJvc3Rv
biBNZWRpY2FsIENlbnRlciwgMSBCTUMgUGxhY2UsIEJvc3RvbiwgTUEgMDIxMTgsIFVTQS4gSm9o
bi5XaWVjaGFAQm1jLm9yZzwvYXV0aC1hZGRyZXNzPjx0aXRsZXM+PHRpdGxlPlByb21vdGluZyBt
ZWRpY2FsIGh1bWFuaXNtOiBkZXNpZ24gYW5kIGV2YWx1YXRpb24gb2YgYW4gb25saW5lIGN1cnJp
Y3VsdW08L3RpdGxlPjxzZWNvbmRhcnktdGl0bGU+RmFtIE1lZDwvc2Vjb25kYXJ5LXRpdGxlPjwv
dGl0bGVzPjxwZXJpb2RpY2FsPjxmdWxsLXRpdGxlPkZhbSBNZWQ8L2Z1bGwtdGl0bGU+PC9wZXJp
b2RpY2FsPjxwYWdlcz42MTctOTwvcGFnZXM+PHZvbHVtZT40MDwvdm9sdW1lPjxudW1iZXI+OTwv
bnVtYmVyPjxrZXl3b3Jkcz48a2V5d29yZD4qQWx0cnVpc208L2tleXdvcmQ+PGtleXdvcmQ+Q2xp
bmljYWwgQ29tcGV0ZW5jZTwva2V5d29yZD48a2V5d29yZD4qQ29tbXVuaWNhdGlvbjwva2V5d29y
ZD48a2V5d29yZD5Db29wZXJhdGl2ZSBCZWhhdmlvcjwva2V5d29yZD48a2V5d29yZD4qQ3Vycmlj
dWx1bTwva2V5d29yZD48a2V5d29yZD5FZHVjYXRpb24sIE1lZGljYWwsIEdyYWR1YXRlPC9rZXl3
b3JkPjxrZXl3b3JkPkVkdWNhdGlvbmFsIFN0YXR1czwva2V5d29yZD48a2V5d29yZD4qRW1wYXRo
eTwva2V5d29yZD48a2V5d29yZD5IdW1hbnM8L2tleXdvcmQ+PGtleXdvcmQ+KkludGVybmV0PC9r
ZXl3b3JkPjxrZXl3b3JkPk1vZGVscywgRWR1Y2F0aW9uYWw8L2tleXdvcmQ+PGtleXdvcmQ+Kk9u
bGluZSBTeXN0ZW1zPC9rZXl3b3JkPjxrZXl3b3JkPipQYXRpZW50LUNlbnRlcmVkIENhcmU8L2tl
eXdvcmQ+PGtleXdvcmQ+KlBoeXNpY2lhbi1QYXRpZW50IFJlbGF0aW9uczwva2V5d29yZD48a2V5
d29yZD5Qc3ljaG9sb2d5LCBFZHVjYXRpb25hbDwva2V5d29yZD48a2V5d29yZD5TY2hvb2xzLCBN
ZWRpY2FsPC9rZXl3b3JkPjxrZXl3b3JkPlNlbGYtQXNzZXNzbWVudDwva2V5d29yZD48L2tleXdv
cmRzPjxkYXRlcz48eWVhcj4yMDA4PC95ZWFyPjxwdWItZGF0ZXM+PGRhdGU+T2N0PC9kYXRlPjwv
cHViLWRhdGVzPjwvZGF0ZXM+PGlzYm4+MDc0Mi0zMjI1IChQcmludCkmI3hEOzA3NDItMzIyNSAo
TGlua2luZyk8L2lzYm4+PGFjY2Vzc2lvbi1udW0+MTg4MzA4MzM8L2FjY2Vzc2lvbi1udW0+PHVy
bHM+PHJlbGF0ZWQtdXJscz48dXJsPmh0dHBzOi8vd3d3Lm5jYmkubmxtLm5paC5nb3YvcHVibWVk
LzE4ODMwODMzPC91cmw+PC9yZWxhdGVkLXVybHM+PC91cmxzPjwvcmVjb3JkPjwvQ2l0ZT48Q2l0
ZT48QXV0aG9yPll1PC9BdXRob3I+PFllYXI+MjAxNjwvWWVhcj48UmVjTnVtPjE1NDwvUmVjTnVt
PjxyZWNvcmQ+PHJlYy1udW1iZXI+MTU0PC9yZWMtbnVtYmVyPjxmb3JlaWduLWtleXM+PGtleSBh
cHA9IkVOIiBkYi1pZD0iOWZ2dnp6YTk3cnByeDZlejlybnh3enNvdnoyczIyd3ZyYXo1IiB0aW1l
c3RhbXA9IjE0ODIwMTc2MzYiPjE1NDwva2V5PjwvZm9yZWlnbi1rZXlzPjxyZWYtdHlwZSBuYW1l
PSJKb3VybmFsIEFydGljbGUiPjE3PC9yZWYtdHlwZT48Y29udHJpYnV0b3JzPjxhdXRob3JzPjxh
dXRob3I+WXUsIEUuIEguPC9hdXRob3I+PGF1dGhvcj5DaG9pLCBFLiBKLjwvYXV0aG9yPjxhdXRo
b3I+TGVlLCBTLiBZLjwvYXV0aG9yPjxhdXRob3I+SW0sIFMuIEouPC9hdXRob3I+PGF1dGhvcj5Z
dW5lLCBTLiBKLjwvYXV0aG9yPjxhdXRob3I+QmFlaywgUy4gWS48L2F1dGhvcj48L2F1dGhvcnM+
PC9jb250cmlidXRvcnM+PGF1dGgtYWRkcmVzcz5EZXBhcnRtZW50IG9mIE1lZGljYWwgRWR1Y2F0
aW9uLCBQdXNhbiBOYXRpb25hbCBVbml2ZXJzaXR5IFNjaG9vbCBvZiBNZWRpY2luZSwgWWFuZ3Nh
biwgU291dGggS29yZWEuJiN4RDtEZXBhcnRtZW50IG9mIEZhbWlseSBNZWRpY2luZSwgUHVzYW4g
TmF0aW9uYWwgVW5pdmVyc2l0eSBTY2hvb2wgb2YgTWVkaWNpbmUsIFlhbmdzYW4sIFNvdXRoIEtv
cmVhLiYjeEQ7RGVwYXJ0bWVudCBvZiBNZWRpY2FsIEVkdWNhdGlvbiwgUHVzYW4gTmF0aW9uYWwg
VW5pdmVyc2l0eSBTY2hvb2wgb2YgTWVkaWNpbmUsIFlhbmdzYW4sIFNvdXRoIEtvcmVhOyBGYW1p
bHkgTWVkaWNpbmUgQ2xpbmljIGFuZCBSZXNlYXJjaCBJbnN0aXR1dGUgb2YgQ29udmVyZ2VuY2Ug
b2YgQmlvbWVkaWNhbCBTY2llbmNlIGFuZCBUZWNobm9sb2d5LCBQdXNhbiBOYXRpb25hbCBVbml2
ZXJzaXR5IFlhbmdzYW4gSG9zcGl0YWwsIFlhbmdzYW4sIFNvdXRoIEtvcmVhLiBFbGVjdHJvbmlj
IGFkZHJlc3M6IHNheWxlZUBwbnUuZWR1LjwvYXV0aC1hZGRyZXNzPjx0aXRsZXM+PHRpdGxlPkVm
ZmVjdHMgb2YgbWljcm8tIGFuZCBzdWJ0bGUtZXhwcmVzc2lvbiByZWFkaW5nIHNraWxsIHRyYWlu
aW5nIGluIG1lZGljYWwgc3R1ZGVudHM6IEEgcmFuZG9taXplZCB0cmlhbDwvdGl0bGU+PHNlY29u
ZGFyeS10aXRsZT5QYXRpZW50IEVkdWMgQ291bnM8L3NlY29uZGFyeS10aXRsZT48L3RpdGxlcz48
cGVyaW9kaWNhbD48ZnVsbC10aXRsZT5QYXRpZW50IEVkdWMgQ291bnM8L2Z1bGwtdGl0bGU+PGFi
YnItMT5QYXRpZW50IGVkdWNhdGlvbiBhbmQgY291bnNlbGluZzwvYWJici0xPjwvcGVyaW9kaWNh
bD48cGFnZXM+MTY3MC01PC9wYWdlcz48dm9sdW1lPjk5PC92b2x1bWU+PG51bWJlcj4xMDwvbnVt
YmVyPjxrZXl3b3Jkcz48a2V5d29yZD5FbXBhdGh5PC9rZXl3b3JkPjxrZXl3b3JkPkZhY2lhbCBl
eHByZXNzaW9uPC9rZXl3b3JkPjxrZXl3b3JkPk1lZGljYWwgc3R1ZGVudDwva2V5d29yZD48a2V5
d29yZD5Ob252ZXJiYWwgY29tbXVuaWNhdGlvbjwva2V5d29yZD48L2tleXdvcmRzPjxkYXRlcz48
eWVhcj4yMDE2PC95ZWFyPjxwdWItZGF0ZXM+PGRhdGU+T2N0PC9kYXRlPjwvcHViLWRhdGVzPjwv
ZGF0ZXM+PGlzYm4+MTg3My01MTM0IChFbGVjdHJvbmljKSYjeEQ7MDczOC0zOTkxIChMaW5raW5n
KTwvaXNibj48YWNjZXNzaW9uLW51bT4yNzEzNDA1MTwvYWNjZXNzaW9uLW51bT48dXJscz48cmVs
YXRlZC11cmxzPjx1cmw+PHN0eWxlIGZhY2U9InVuZGVybGluZSIgZm9udD0iZGVmYXVsdCIgc2l6
ZT0iMTAwJSI+aHR0cHM6Ly93d3cubmNiaS5ubG0ubmloLmdvdi9wdWJtZWQvMjcxMzQwNTE8L3N0
eWxlPjwvdXJsPjx1cmw+PHN0eWxlIGZhY2U9InVuZGVybGluZSIgZm9udD0iZGVmYXVsdCIgc2l6
ZT0iMTAwJSI+aHR0cDovL2FjLmVscy1jZG4uY29tL1MwNzM4Mzk5MTE2MzAxODcyLzEtczIuMC1T
MDczODM5OTExNjMwMTg3Mi1tYWluLnBkZj9fdGlkPTkwMTA5OWVjLWM0YjgtMTFlNi1iMGU4LTAw
MDAwYWFiMGY2YiZhbXA7YWNkbmF0PTE0ODIwMjA5NDVfNjRmOGNjZWM3YjE1ZmI1M2U1MjIzZDIz
M2RkOTJmYmU8L3N0eWxlPjwvdXJsPjwvcmVsYXRlZC11cmxzPjwvdXJscz48ZWxlY3Ryb25pYy1y
ZXNvdXJjZS1udW0+MTAuMTAxNi9qLnBlYy4yMDE2LjA0LjAxMzwvZWxlY3Ryb25pYy1yZXNvdXJj
ZS1udW0+PC9yZWNvcmQ+PC9DaXRlPjwvRW5kTm90ZT5=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Pr="004B66F1">
        <w:rPr>
          <w:rFonts w:ascii="Times New Roman" w:hAnsi="Times New Roman"/>
          <w:lang w:val="en-US"/>
        </w:rPr>
      </w:r>
      <w:r w:rsidRPr="004B66F1">
        <w:rPr>
          <w:rFonts w:ascii="Times New Roman" w:hAnsi="Times New Roman"/>
          <w:lang w:val="en-US"/>
        </w:rPr>
        <w:fldChar w:fldCharType="separate"/>
      </w:r>
      <w:r w:rsidR="0086235D" w:rsidRPr="0086235D">
        <w:rPr>
          <w:rFonts w:ascii="Times New Roman" w:hAnsi="Times New Roman"/>
          <w:noProof/>
          <w:vertAlign w:val="superscript"/>
          <w:lang w:val="en-US"/>
        </w:rPr>
        <w:t>37,41,42,44-48,52</w:t>
      </w:r>
      <w:r w:rsidRPr="004B66F1">
        <w:rPr>
          <w:rFonts w:ascii="Times New Roman" w:hAnsi="Times New Roman"/>
          <w:lang w:val="en-US"/>
        </w:rPr>
        <w:fldChar w:fldCharType="end"/>
      </w:r>
      <w:r w:rsidRPr="004B66F1">
        <w:rPr>
          <w:rFonts w:ascii="Times New Roman" w:hAnsi="Times New Roman"/>
          <w:lang w:val="en-US"/>
        </w:rPr>
        <w:t xml:space="preserve"> the rest of the studies assessed empathy </w:t>
      </w:r>
      <w:r w:rsidR="00C25A98" w:rsidRPr="004B66F1">
        <w:rPr>
          <w:rFonts w:ascii="Times New Roman" w:hAnsi="Times New Roman"/>
          <w:lang w:val="en-US"/>
        </w:rPr>
        <w:t>using</w:t>
      </w:r>
      <w:r w:rsidRPr="004B66F1">
        <w:rPr>
          <w:rFonts w:ascii="Times New Roman" w:hAnsi="Times New Roman"/>
          <w:lang w:val="en-US"/>
        </w:rPr>
        <w:t xml:space="preserve"> </w:t>
      </w:r>
      <w:r w:rsidR="00C25A98" w:rsidRPr="004B66F1">
        <w:rPr>
          <w:rFonts w:ascii="Times New Roman" w:hAnsi="Times New Roman"/>
          <w:lang w:val="en-US"/>
        </w:rPr>
        <w:t xml:space="preserve">more </w:t>
      </w:r>
      <w:r w:rsidRPr="004B66F1">
        <w:rPr>
          <w:rFonts w:ascii="Times New Roman" w:hAnsi="Times New Roman"/>
          <w:lang w:val="en-US"/>
        </w:rPr>
        <w:t>objective measure</w:t>
      </w:r>
      <w:r w:rsidR="00C25A98" w:rsidRPr="004B66F1">
        <w:rPr>
          <w:rFonts w:ascii="Times New Roman" w:hAnsi="Times New Roman"/>
          <w:lang w:val="en-US"/>
        </w:rPr>
        <w:t>s</w:t>
      </w:r>
      <w:r w:rsidRPr="004B66F1">
        <w:rPr>
          <w:rFonts w:ascii="Times New Roman" w:hAnsi="Times New Roman"/>
          <w:lang w:val="en-US"/>
        </w:rPr>
        <w:t xml:space="preserve"> (experts or </w:t>
      </w:r>
      <w:r w:rsidR="002A147C" w:rsidRPr="00733FCF">
        <w:rPr>
          <w:rFonts w:ascii="Times New Roman" w:hAnsi="Times New Roman" w:cs="Times New Roman"/>
          <w:lang w:val="en-US"/>
        </w:rPr>
        <w:t>standardized</w:t>
      </w:r>
      <w:r w:rsidRPr="004B66F1">
        <w:rPr>
          <w:rFonts w:ascii="Times New Roman" w:hAnsi="Times New Roman"/>
          <w:lang w:val="en-US"/>
        </w:rPr>
        <w:t xml:space="preserve"> patients).</w:t>
      </w:r>
      <w:r w:rsidRPr="004B66F1">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ZXJzY3JpcHQiPjM4LTQwLDQzLDQ5LTUxPC9zdHlsZT48L0Rpc3BsYXlUZXh0PjxyZWNvcmQ+PHJl
Yy1udW1iZXI+MjYwMTwvcmVjLW51bWJlcj48Zm9yZWlnbi1rZXlzPjxrZXkgYXBwPSJFTiIgZGIt
aWQ9IjlmdnZ6emE5N3Jwcng2ZXo5cm54d3pzb3Z6MnMyMnd2cmF6NSIgdGltZXN0YW1wPSIxNTEz
NTIwNjk5Ij4yNjAxPC9rZXk+PC9mb3JlaWduLWtleXM+PHJlZi10eXBlIG5hbWU9IkpvdXJuYWwg
QXJ0aWNsZSI+MTc8L3JlZi10eXBlPjxjb250cmlidXRvcnM+PGF1dGhvcnM+PGF1dGhvcj5CdWZm
ZWwgZHUgVmF1cmUsIEMuPC9hdXRob3I+PGF1dGhvcj5MZW1vZ25lLCBDLjwvYXV0aG9yPjxhdXRo
b3I+QnVuZ2UsIEwuPC9hdXRob3I+PGF1dGhvcj5DYXR1LVBpbmF1bHQsIEEuPC9hdXRob3I+PGF1
dGhvcj5Ib2VydGVsLCBOLjwvYXV0aG9yPjxhdXRob3I+R2hhc2Fyb3NzaWFuLCBDLjwvYXV0aG9y
PjxhdXRob3I+VmluY2VucywgTS4gRS48L2F1dGhvcj48YXV0aG9yPkdhbGFtLCBFLjwvYXV0aG9y
PjxhdXRob3I+SmF1cnksIFAuPC9hdXRob3I+PC9hdXRob3JzPjwvY29udHJpYnV0b3JzPjxhdXRo
LWFkZHJlc3M+VW5pdmVyc2l0ZSBQYXJpcyBEZXNjYXJ0ZXMsIFNvcmJvbm5lIFBhcmlzIENpdGUs
IEZhY3VsdGUgZGUgTWVkZWNpbmUsIERlcGFydGVtZW50IGRlIE1lZGVjaW5lIEdlbmVyYWxlLCAy
NCBydWUgZHUgRmF1Ym91cmcgU2FpbnQgSmFjcXVlcywgNzUwMTQgUGFyaXMsIEZyYW5jZTsgTUVU
SE9EUyBUZWFtLCBFcGlkZW1pb2xvZ3kgYW5kIFN0YXRpc3RpY3MgU29yYm9ubmUgUGFyaXMgQ2l0
ZSwgUmVzZWFyY2ggQ2VudGVyIFVNUiAxMTUzLCBJbnNlcm0sIDEgcGxhY2UgZHUgcGFydmlzIGRl
IE5vdHJlIERhbWUsIDc1MDA0IFBhcmlzLCBGcmFuY2UuIEVsZWN0cm9uaWMgYWRkcmVzczogY2Vs
aW5lLmJ1ZmZlbC1kdS12YXVyZUBwYXJpc2Rlc2NhcnRlcy5mci4mI3hEO1VuaXZlcnNpdGUgUGFy
aXMgRGVzY2FydGVzLCBTb3Jib25uZSBQYXJpcyBDaXRlLCBGYWN1bHRlIGRlIE1lZGVjaW5lLCBQ
YXJpcywgRnJhbmNlOyBBUC1IUCwgSG9waXRhdXggVW5pdmVyc2l0YWlyZXMgUGFyaXMgT3Vlc3Qs
IFNlcnZpY2UgZGUgUHN5Y2hpYXRyaWUgZGUgbCZhcG9zO2FkdWx0ZSBldCBkdSBzdWpldCBhZ2Us
IDIwIFJ1ZSBMZWJsYW5jLCA3NTAxNSBQYXJpcywgRnJhbmNlOyBJbnNlcm0sIFU4OTQsIENlbnRy
ZSBQc3ljaGlhdHJpZSBldCBOZXVyb3NjaWVuY2VzLCAyIHRlciwgcnVlIGQmYXBvcztBbGVzaWEs
IDc1MDE0IFBhcmlzLCBGcmFuY2UuJiN4RDtVbml2ZXJzaXRlIFBhcmlzIERpZGVyb3QsIFNvcmJv
bm5lIFBhcmlzIENpdGUsIEZhY3VsdGUgZGUgTWVkZWNpbmUsIERlcGFydGVtZW50IGRlIE1lZGVj
aW5lIEdlbmVyYWxlLCAxNiBydWUgSGVucmkgSHVjaGFyZCwgNzUwMTggUGFyaXMsIEZyYW5jZS4m
I3hEO1VuaXZlcnNpdGUgUGFyaXMgRGVzY2FydGVzLCBTb3Jib25uZSBQYXJpcyBDaXRlLCBGYWN1
bHRlIGRlIE1lZGVjaW5lLCBEZXBhcnRlbWVudCBkZSBNZWRlY2luZSBHZW5lcmFsZSwgMjQgcnVl
IGR1IEZhdWJvdXJnIFNhaW50IEphY3F1ZXMsIDc1MDE0IFBhcmlzLCBGcmFuY2U7IFNvY2lldGUg
TWVkaWNhbGUgQmFsaW50LCAxMCBSb3V0ZSBkZSBUaGlvbnZpbGxlLCA1NzE0MCBXb2lwcHksIEZy
YW5jZS4mI3hEO1VuaXZlcnNpdGUgUGFyaXMgRGVzY2FydGVzLCBTb3Jib25uZSBQYXJpcyBDaXRl
LCBGYWN1bHRlIGRlIE1lZGVjaW5lLCBEZXBhcnRlbWVudCBkZSBNZWRlY2luZSBHZW5lcmFsZSwg
MjQgcnVlIGR1IEZhdWJvdXJnIFNhaW50IEphY3F1ZXMsIDc1MDE0IFBhcmlzLCBGcmFuY2UuJiN4
RDtTb2NpZXRlIE1lZGljYWxlIEJhbGludCwgMTAgUm91dGUgZGUgVGhpb252aWxsZSwgNTcxNDAg
V29pcHB5LCBGcmFuY2U7IFVuaXZlcnNpdGUgUGFyaXMgMTMsIFNvcmJvbm5lIFBhcmlzIENpdGUs
IERlcGFydGVtZW50IGRlIE1lZGVjaW5lIEdlbmVyYWxlLCA3NCBydWUgTWFyY2VsIENhY2hpbiwg
OTMwMTcgQm9iaWdueSBDZWRleCwgRnJhbmNlLjwvYXV0aC1hZGRyZXNzPjx0aXRsZXM+PHRpdGxl
PlByb21vdGluZyBlbXBhdGh5IGFtb25nIG1lZGljYWwgc3R1ZGVudHM6IEEgdHdvLXNpdGUgcmFu
ZG9taXplZCBjb250cm9sbGVkIHN0dWR5PC90aXRsZT48c2Vjb25kYXJ5LXRpdGxlPkogUHN5Y2hv
c29tIFJlczwvc2Vjb25kYXJ5LXRpdGxlPjwvdGl0bGVzPjxwZXJpb2RpY2FsPjxmdWxsLXRpdGxl
PkogUHN5Y2hvc29tIFJlczwvZnVsbC10aXRsZT48L3BlcmlvZGljYWw+PHBhZ2VzPjEwMi0xMDc8
L3BhZ2VzPjx2b2x1bWU+MTAzPC92b2x1bWU+PGVkaXRpb24+MjAxNy8xMS8yNDwvZWRpdGlvbj48
ZGF0ZXM+PHllYXI+MjAxNzwveWVhcj48cHViLWRhdGVzPjxkYXRlPkRlYzwvZGF0ZT48L3B1Yi1k
YXRlcz48L2RhdGVzPjxpc2JuPjE4NzktMTM2MCAoRWxlY3Ryb25pYykmI3hEOzAwMjItMzk5OSAo
TGlua2luZyk8L2lzYm4+PGFjY2Vzc2lvbi1udW0+MjkxNjcwMzU8L2FjY2Vzc2lvbi1udW0+PHVy
bHM+PHJlbGF0ZWQtdXJscz48dXJsPjxzdHlsZSBmYWNlPSJ1bmRlcmxpbmUiIGZvbnQ9ImRlZmF1
bHQiIHNpemU9IjEwMCUiPmh0dHBzOi8vd3d3Lm5jYmkubmxtLm5paC5nb3YvcHVibWVkLzI5MTY3
MDM1PC9zdHlsZT48L3VybD48dXJsPjxzdHlsZSBmYWNlPSJ1bmRlcmxpbmUiIGZvbnQ9ImRlZmF1
bHQiIHNpemU9IjEwMCUiPmh0dHBzOi8vYWMtZWxzLWNkbi1jb20ubGlicHJveHkudWNsLmFjLnVr
L1MwMDIyMzk5OTE3MzA3NTk2LzEtczIuMC1TMDAyMjM5OTkxNzMwNzU5Ni1tYWluLnBkZj9fdGlk
PTM5ZTI2NDU0LWUzMzYtMTFlNy1iNmYyLTAwMDAwYWFiMGYyNiZhbXA7YWNkbmF0PTE1MTM1MjA5
NTBfNjAwZTY5ZDg1MzQ1Njk5MzBlNGU2YmI0MGJjYTdkMjE8L3N0eWxlPjwvdXJsPjwvcmVsYXRl
ZC11cmxzPjwvdXJscz48ZWxlY3Ryb25pYy1yZXNvdXJjZS1udW0+MTAuMTAxNi9qLmpwc3ljaG9y
ZXMuMjAxNy4xMC4wMDg8L2VsZWN0cm9uaWMtcmVzb3VyY2UtbnVtPjwvcmVjb3JkPjwvQ2l0ZT48
Q2l0ZT48QXV0aG9yPkNodW5oYXJhczwvQXV0aG9yPjxZZWFyPjIwMTM8L1llYXI+PFJlY051bT44
MTA8L1JlY051bT48cmVjb3JkPjxyZWMtbnVtYmVyPjgxMDwvcmVjLW51bWJlcj48Zm9yZWlnbi1r
ZXlzPjxrZXkgYXBwPSJFTiIgZGItaWQ9IjlmdnZ6emE5N3Jwcng2ZXo5cm54d3pzb3Z6MnMyMnd2
cmF6NSIgdGltZXN0YW1wPSIxNDgyMDE3Nzc0Ij44MTA8L2tleT48L2ZvcmVpZ24ta2V5cz48cmVm
LXR5cGUgbmFtZT0iSm91cm5hbCBBcnRpY2xlIj4xNzwvcmVmLXR5cGU+PGNvbnRyaWJ1dG9ycz48
YXV0aG9ycz48YXV0aG9yPkNodW5oYXJhcywgQS48L2F1dGhvcj48YXV0aG9yPkhldHJha3VsLCBQ
LjwvYXV0aG9yPjxhdXRob3I+Qm9vbnlvYm9sLCBSLjwvYXV0aG9yPjxhdXRob3I+VWRvbWtpdHRp
LCBULjwvYXV0aG9yPjxhdXRob3I+VGFzc2FuYXBpdGlrdWwsIFQuPC9hdXRob3I+PGF1dGhvcj5X
YXR0YW5hc2lyaWNoYWlnb29uLCBELjwvYXV0aG9yPjwvYXV0aG9ycz48L2NvbnRyaWJ1dG9ycz48
YXV0aC1hZGRyZXNzPk1haGlkb2wgVW5pdmVyc2l0eSwgVGhhaWxhbmQuIHJhYWNyQG1haGlkb2wu
YWMudGg8L2F1dGgtYWRkcmVzcz48dGl0bGVzPjx0aXRsZT5NZWRpY2FsIHN0dWRlbnRzIHRoZW1z
ZWx2ZXMgYXMgc3Vycm9nYXRlIHBhdGllbnRzIGluY3JlYXNlZCBzYXRpc2ZhY3Rpb24sIGNvbmZp
ZGVuY2UsIGFuZCBwZXJmb3JtYW5jZSBpbiBwcmFjdGljaW5nIGluamVjdGlvbiBza2lsbDwvdGl0
bGU+PHNlY29uZGFyeS10aXRsZT5NZWQgVGVhY2g8L3NlY29uZGFyeS10aXRsZT48L3RpdGxlcz48
cGVyaW9kaWNhbD48ZnVsbC10aXRsZT5NZWQgVGVhY2g8L2Z1bGwtdGl0bGU+PGFiYnItMT5NZWRp
Y2FsIHRlYWNoZXI8L2FiYnItMT48L3BlcmlvZGljYWw+PHBhZ2VzPjMwOC0xMzwvcGFnZXM+PHZv
bHVtZT4zNTwvdm9sdW1lPjxudW1iZXI+NDwvbnVtYmVyPjxrZXl3b3Jkcz48a2V5d29yZD5BZHVs
dDwva2V5d29yZD48a2V5d29yZD5DaGktU3F1YXJlIERpc3RyaWJ1dGlvbjwva2V5d29yZD48a2V5
d29yZD4qQ2xpbmljYWwgQ29tcGV0ZW5jZTwva2V5d29yZD48a2V5d29yZD5Db21wdXRlci1Bc3Np
c3RlZCBJbnN0cnVjdGlvbjwva2V5d29yZD48a2V5d29yZD5FZHVjYXRpb24sIE1lZGljYWwsIFVu
ZGVyZ3JhZHVhdGUvKm1ldGhvZHM8L2tleXdvcmQ+PGtleXdvcmQ+RWR1Y2F0aW9uYWwgTWVhc3Vy
ZW1lbnQ8L2tleXdvcmQ+PGtleXdvcmQ+RW1wYXRoeTwva2V5d29yZD48a2V5d29yZD5GZW1hbGU8
L2tleXdvcmQ+PGtleXdvcmQ+SHVtYW5zPC9rZXl3b3JkPjxrZXl3b3JkPipJbmplY3Rpb25zPC9r
ZXl3b3JkPjxrZXl3b3JkPk1hbGU8L2tleXdvcmQ+PGtleXdvcmQ+TWFuaWtpbnM8L2tleXdvcmQ+
PGtleXdvcmQ+KlBhdGllbnQgU2ltdWxhdGlvbjwva2V5d29yZD48a2V5d29yZD5TdGF0aXN0aWNz
LCBOb25wYXJhbWV0cmljPC9rZXl3b3JkPjxrZXl3b3JkPlN0dWRlbnRzLCBNZWRpY2FsLypwc3lj
aG9sb2d5PC9rZXl3b3JkPjxrZXl3b3JkPlN1cnZleXMgYW5kIFF1ZXN0aW9ubmFpcmVzPC9rZXl3
b3JkPjwva2V5d29yZHM+PGRhdGVzPjx5ZWFyPjIwMTM8L3llYXI+PHB1Yi1kYXRlcz48ZGF0ZT5B
cHI8L2RhdGU+PC9wdWItZGF0ZXM+PC9kYXRlcz48aXNibj4xNDY2LTE4N1ggKEVsZWN0cm9uaWMp
JiN4RDswMTQyLTE1OVggKExpbmtpbmcpPC9pc2JuPjxhY2Nlc3Npb24tbnVtPjIzMjI4MDg2PC9h
Y2Nlc3Npb24tbnVtPjx1cmxzPjxyZWxhdGVkLXVybHM+PHVybD5odHRwczovL3d3dy5uY2JpLm5s
bS5uaWguZ292L3B1Ym1lZC8yMzIyODA4NjwvdXJsPjx1cmw+aHR0cDovL3d3dy50YW5kZm9ubGlu
ZS5jb20vZG9pL3BkZi8xMC4zMTA5LzAxNDIxNTlYLjIwMTIuNzQ2NDUzP25lZWRBY2Nlc3M9dHJ1
ZTwvdXJsPjwvcmVsYXRlZC11cmxzPjwvdXJscz48ZWxlY3Ryb25pYy1yZXNvdXJjZS1udW0+MTAu
MzEwOS8wMTQyMTU5WC4yMDEyLjc0NjQ1MzwvZWxlY3Ryb25pYy1yZXNvdXJjZS1udW0+PC9yZWNv
cmQ+PC9DaXRlPjxDaXRlPjxBdXRob3I+RGFlcHBlbjwvQXV0aG9yPjxZZWFyPjIwMTI8L1llYXI+
PFJlY051bT45NTY8L1JlY051bT48cmVjb3JkPjxyZWMtbnVtYmVyPjk1NjwvcmVjLW51bWJlcj48
Zm9yZWlnbi1rZXlzPjxrZXkgYXBwPSJFTiIgZGItaWQ9IjlmdnZ6emE5N3Jwcng2ZXo5cm54d3pz
b3Z6MnMyMnd2cmF6NSIgdGltZXN0YW1wPSIxNDgyMDE3ODA1Ij45NTY8L2tleT48L2ZvcmVpZ24t
a2V5cz48cmVmLXR5cGUgbmFtZT0iSm91cm5hbCBBcnRpY2xlIj4xNzwvcmVmLXR5cGU+PGNvbnRy
aWJ1dG9ycz48YXV0aG9ycz48YXV0aG9yPkRhZXBwZW4sIEouIEIuPC9hdXRob3I+PGF1dGhvcj5G
b3J0aW5pLCBDLjwvYXV0aG9yPjxhdXRob3I+QmVydGhvbGV0LCBOLjwvYXV0aG9yPjxhdXRob3I+
Qm9udmluLCBSLjwvYXV0aG9yPjxhdXRob3I+QmVybmV5LCBBLjwvYXV0aG9yPjxhdXRob3I+TWlj
aGF1ZCwgUC4gQS48L2F1dGhvcj48YXV0aG9yPkxheWF0LCBDLjwvYXV0aG9yPjxhdXRob3I+R2F1
bWUsIEouPC9hdXRob3I+PC9hdXRob3JzPjwvY29udHJpYnV0b3JzPjxhdXRoLWFkZHJlc3M+TGF1
c2FubmUgVW5pdmVyc2l0eSBIb3NwaXRhbCwgTGF1c2FubmUsIFN3aXR6ZXJsYW5kLiBqZWFuLWJl
cm5hcmQuZGFlcHBlbkBjaHV2LmNoPC9hdXRoLWFkZHJlc3M+PHRpdGxlcz48dGl0bGU+VHJhaW5p
bmcgbWVkaWNhbCBzdHVkZW50cyB0byBjb25kdWN0IG1vdGl2YXRpb25hbCBpbnRlcnZpZXdpbmc6
IGEgcmFuZG9taXplZCBjb250cm9sbGVkIHRyaWFsPC90aXRsZT48c2Vjb25kYXJ5LXRpdGxlPlBh
dGllbnQgRWR1YyBDb3Vuczwvc2Vjb25kYXJ5LXRpdGxlPjwvdGl0bGVzPjxwZXJpb2RpY2FsPjxm
dWxsLXRpdGxlPlBhdGllbnQgRWR1YyBDb3VuczwvZnVsbC10aXRsZT48YWJici0xPlBhdGllbnQg
ZWR1Y2F0aW9uIGFuZCBjb3Vuc2VsaW5nPC9hYmJyLTE+PC9wZXJpb2RpY2FsPjxwYWdlcz4zMTMt
ODwvcGFnZXM+PHZvbHVtZT44Nzwvdm9sdW1lPjxudW1iZXI+MzwvbnVtYmVyPjxrZXl3b3Jkcz48
a2V5d29yZD5BZHVsdDwva2V5d29yZD48a2V5d29yZD5BZ2VkPC9rZXl3b3JkPjxrZXl3b3JkPkJl
aGF2aW9yIFRoZXJhcHkvKmVkdWNhdGlvbjwva2V5d29yZD48a2V5d29yZD5DbGluaWNhbCBDb21w
ZXRlbmNlPC9rZXl3b3JkPjxrZXl3b3JkPkNvdW5zZWxpbmcvKmVkdWNhdGlvbi9tZXRob2RzPC9r
ZXl3b3JkPjxrZXl3b3JkPkN1cnJpY3VsdW08L2tleXdvcmQ+PGtleXdvcmQ+RWR1Y2F0aW9uLCBN
ZWRpY2FsLCBVbmRlcmdyYWR1YXRlPC9rZXl3b3JkPjxrZXl3b3JkPkZlbWFsZTwva2V5d29yZD48
a2V5d29yZD5IdW1hbnM8L2tleXdvcmQ+PGtleXdvcmQ+SW50ZXJ2aWV3cyBhcyBUb3BpYy8qbWV0
aG9kczwva2V5d29yZD48a2V5d29yZD5NYWxlPC9rZXl3b3JkPjxrZXl3b3JkPipNb3RpdmF0aW9u
PC9rZXl3b3JkPjxrZXl3b3JkPlBhdGllbnQgRWR1Y2F0aW9uIGFzIFRvcGljLyptZXRob2RzPC9r
ZXl3b3JkPjxrZXl3b3JkPlByb2dyYW0gRXZhbHVhdGlvbjwva2V5d29yZD48a2V5d29yZD5TdHVk
ZW50cywgTWVkaWNhbC8qcHN5Y2hvbG9neTwva2V5d29yZD48a2V5d29yZD5Td2l0emVybGFuZDwv
a2V5d29yZD48a2V5d29yZD5Zb3VuZyBBZHVsdDwva2V5d29yZD48L2tleXdvcmRzPjxkYXRlcz48
eWVhcj4yMDEyPC95ZWFyPjxwdWItZGF0ZXM+PGRhdGU+SnVuPC9kYXRlPjwvcHViLWRhdGVzPjwv
ZGF0ZXM+PGlzYm4+MTg3My01MTM0IChFbGVjdHJvbmljKSYjeEQ7MDczOC0zOTkxIChMaW5raW5n
KTwvaXNibj48YWNjZXNzaW9uLW51bT4yMjIyMjAyMzwvYWNjZXNzaW9uLW51bT48dXJscz48cmVs
YXRlZC11cmxzPjx1cmw+aHR0cHM6Ly93d3cubmNiaS5ubG0ubmloLmdvdi9wdWJtZWQvMjIyMjIw
MjM8L3VybD48dXJsPmh0dHA6Ly9hYy5lbHMtY2RuLmNvbS9TMDczODM5OTExMTAwNjA0NS8xLXMy
LjAtUzA3MzgzOTkxMTEwMDYwNDUtbWFpbi5wZGY/X3RpZD1mNjgwYzhmZS1jNTMxLTExZTYtYjNh
OS0wMDAwMGFhY2IzNjEmYW1wO2FjZG5hdD0xNDgyMDczMDg2Xzc2MmZiMTE3NGNmYTYzOTBjYjRk
ZTgxZGE5ZTJmZGQ1PC91cmw+PC9yZWxhdGVkLXVybHM+PC91cmxzPjxlbGVjdHJvbmljLXJlc291
cmNlLW51bT4xMC4xMDE2L2oucGVjLjIwMTEuMTIuMDA1PC9lbGVjdHJvbmljLXJlc291cmNlLW51
bT48L3JlY29yZD48L0NpdGU+PENpdGU+PEF1dGhvcj5GZXJuYW5kbzwvQXV0aG9yPjxZZWFyPjIw
MTc8L1llYXI+PFJlY051bT4yNjE5PC9SZWNOdW0+PHJlY29yZD48cmVjLW51bWJlcj4yNjE5PC9y
ZWMtbnVtYmVyPjxmb3JlaWduLWtleXM+PGtleSBhcHA9IkVOIiBkYi1pZD0iOWZ2dnp6YTk3cnBy
eDZlejlybnh3enNvdnoyczIyd3ZyYXo1IiB0aW1lc3RhbXA9IjE1MTM4ODY1NDkiPjI2MTk8L2tl
eT48L2ZvcmVpZ24ta2V5cz48cmVmLXR5cGUgbmFtZT0iSm91cm5hbCBBcnRpY2xlIj4xNzwvcmVm
LXR5cGU+PGNvbnRyaWJ1dG9ycz48YXV0aG9ycz48YXV0aG9yPkZlcm5hbmRvLCBBLiBULjwvYXV0
aG9yPjxhdXRob3I+U2tpbm5lciwgSy48L2F1dGhvcj48YXV0aG9yPkNvbnNlZGluZSwgTi4gUy48
L2F1dGhvcj48L2F1dGhvcnM+PC9jb250cmlidXRvcnM+PHRpdGxlcz48dGl0bGU+SW5jcmVhc2lu
ZyBDb21wYXNzaW9uIGluIE1lZGljYWwgRGVjaXNpb24tTWFraW5nOiBDYW4gYSBCcmllZiBNaW5k
ZnVsbmVzcyBJbnRlcnZlbnRpb24gSGVscD88L3RpdGxlPjxzZWNvbmRhcnktdGl0bGU+TWluZGZ1
bG5lc3M8L3NlY29uZGFyeS10aXRsZT48L3RpdGxlcz48cGVyaW9kaWNhbD48ZnVsbC10aXRsZT5N
aW5kZnVsbmVzczwvZnVsbC10aXRsZT48L3BlcmlvZGljYWw+PHBhZ2VzPjI3Ni0yODU8L3BhZ2Vz
Pjx2b2x1bWU+ODwvdm9sdW1lPjxudW1iZXI+MjwvbnVtYmVyPjxkYXRlcz48eWVhcj4yMDE3PC95
ZWFyPjwvZGF0ZXM+PHdvcmstdHlwZT5BcnRpY2xlPC93b3JrLXR5cGU+PHVybHM+PHJlbGF0ZWQt
dXJscz48dXJsPjxzdHlsZSBmYWNlPSJ1bmRlcmxpbmUiIGZvbnQ9ImRlZmF1bHQiIHNpemU9IjEw
MCUiPmh0dHBzOi8vd3d3LnNjb3B1cy5jb20vaW53YXJkL3JlY29yZC51cmk/ZWlkPTItczIuMC04
NTAxNTcxODUxNSZhbXA7ZG9pPTEwLjEwMDclMmZzMTI2NzEtMDE2LTA1OTgtNSZhbXA7cGFydG5l
cklEPTQwJmFtcDttZDU9M2Y0YWU0YmJlMjhhOWM4MjRmMTllYmUzMmFjMjM3M2I8L3N0eWxlPjwv
dXJsPjx1cmw+PHN0eWxlIGZhY2U9InVuZGVybGluZSIgZm9udD0iZGVmYXVsdCIgc2l6ZT0iMTAw
JSI+aHR0cHM6Ly9saW5rLnNwcmluZ2VyLmNvbS9jb250ZW50L3BkZi8xMC4xMDA3JTJGczEyNjcx
LTAxNi0wNTk4LTUucGRmPC9zdHlsZT48L3VybD48L3JlbGF0ZWQtdXJscz48L3VybHM+PGVsZWN0
cm9uaWMtcmVzb3VyY2UtbnVtPjEwLjEwMDcvczEyNjcxLTAxNi0wNTk4LTU8L2VsZWN0cm9uaWMt
cmVzb3VyY2UtbnVtPjxyZW1vdGUtZGF0YWJhc2UtbmFtZT5TY29wdXM8L3JlbW90ZS1kYXRhYmFz
ZS1uYW1lPjwvcmVjb3JkPjwvQ2l0ZT48Q2l0ZT48QXV0aG9yPkxvU2Fzc288L0F1dGhvcj48WWVh
cj4yMDE3PC9ZZWFyPjxSZWNOdW0+MjYwNTwvUmVjTnVtPjxyZWNvcmQ+PHJlYy1udW1iZXI+MjYw
NTwvcmVjLW51bWJlcj48Zm9yZWlnbi1rZXlzPjxrZXkgYXBwPSJFTiIgZGItaWQ9IjlmdnZ6emE5
N3Jwcng2ZXo5cm54d3pzb3Z6MnMyMnd2cmF6NSIgdGltZXN0YW1wPSIxNTEzNTM2MjA1Ij4yNjA1
PC9rZXk+PC9mb3JlaWduLWtleXM+PHJlZi10eXBlIG5hbWU9IkpvdXJuYWwgQXJ0aWNsZSI+MTc8
L3JlZi10eXBlPjxjb250cmlidXRvcnM+PGF1dGhvcnM+PGF1dGhvcj5Mb1Nhc3NvLCBBLiBBLjwv
YXV0aG9yPjxhdXRob3I+TGFtYmVydG9uLCBDLiBFLjwvYXV0aG9yPjxhdXRob3I+U2FtbW9uLCBN
LjwvYXV0aG9yPjxhdXRob3I+QmVyZywgSy4gVC48L2F1dGhvcj48YXV0aG9yPkNhcnVzbywgSi4g
Vy48L2F1dGhvcj48YXV0aG9yPkNhc3MsIEouPC9hdXRob3I+PGF1dGhvcj5Ib2phdCwgTS48L2F1
dGhvcj48L2F1dGhvcnM+PC9jb250cmlidXRvcnM+PGF1dGgtYWRkcmVzcz5BLkEuIExvU2Fzc28g
aXMgZGlyZWN0b3IsIFBlZGlhdHJpYyBVbmRlcmdyYWR1YXRlIE1lZGljYWwgRWR1Y2F0aW9uLCBh
bmQgYXNzb2NpYXRlIHByb2Zlc3NvciBvZiBjbGluaWNhbCBwZWRpYXRyaWNzLCBEZXBhcnRtZW50
IG9mIFBlZGlhdHJpY3MsIFNpZG5leSBLaW1tZWwgTWVkaWNhbCBDb2xsZWdlIGF0IFRob21hcyBK
ZWZmZXJzb24gVW5pdmVyc2l0eSwgUGhpbGFkZWxwaGlhLCBQZW5uc3lsdmFuaWEuQy5FLiBMYW1i
ZXJ0b24gaXMgYSBmaXJzdC15ZWFyIHJlc2lkZW50LCBEZXBhcnRtZW50cyBvZiBNZWRpY2luZSBh
bmQgUGVkaWF0cmljcywgRHVrZSBVbml2ZXJzaXR5IE1lZGljYWwgQ2VudGVyLCBEdXJoYW0sIE5v
cnRoIENhcm9saW5hLk0uIFNhbW1vbiBpcyBhc3Npc3RhbnQgcHJvZmVzc29yIG9mIGNsaW5pY2Fs
IHBlZGlhdHJpY3MsIERlcGFydG1lbnQgb2YgUGVkaWF0cmljcywgU2lkbmV5IEtpbW1lbCBNZWRp
Y2FsIENvbGxlZ2UgYXQgVGhvbWFzIEplZmZlcnNvbiBVbml2ZXJzaXR5LCBQaGlsYWRlbHBoaWEs
IFBlbm5zeWx2YW5pYS5LLlQuIEJlcmcgaXMgZGlyZWN0b3IsIFVuaXZlcnNpdHkgQ2xpbmljYWwg
U2tpbGxzIGFuZCBTaW11bGF0aW9uIENlbnRlciwgbWVkaWNhbCBkaXJlY3RvciwgU3RhbmRhcmRp
emVkIFBhdGllbnQgUHJvZ3JhbSwgYW5kIHByb2Zlc3NvciBvZiBtZWRpY2luZSwgU2lkbmV5IEtp
bW1lbCBNZWRpY2FsIENvbGxlZ2UgYXQgVGhvbWFzIEplZmZlcnNvbiBVbml2ZXJzaXR5LCBQaGls
YWRlbHBoaWEsIFBlbm5zeWx2YW5pYS5KLlcuIENhcnVzbyBpcyBzZW5pb3IgYXNzb2NpYXRlIGRl
YW4sIEdyYWR1YXRlIE1lZGljYWwgRWR1Y2F0aW9uIGFuZCBBZmZpbGlhdGlvbnMsIGFuZCBwcm9m
ZXNzb3Igb2YgbWVkaWNpbmUsIFNpZG5leSBLaW1tZWwgTWVkaWNhbCBDb2xsZWdlIGF0IFRob21h
cyBKZWZmZXJzb24gVW5pdmVyc2l0eSwgUGhpbGFkZWxwaGlhLCBQZW5uc3lsdmFuaWEuSi4gQ2Fz
cyBpcyBzZW5pb3IgdGVjaG5pY2FsIGFuYWx5c3QsIENlbnRlciBmb3IgUmVzZWFyY2ggaW4gTWVk
aWNhbCBFZHVjYXRpb24gYW5kIEhlYWx0aCBDYXJlLCBTaWRuZXkgS2ltbWVsIE1lZGljYWwgQ29s
bGVnZSBhdCBUaG9tYXMgSmVmZmVyc29uIFVuaXZlcnNpdHksIFBoaWxhZGVscGhpYSwgUGVubnN5
bHZhbmlhLk0uIEhvamF0IGlzIHJlc2VhcmNoIHByb2Zlc3NvciBvZiBwc3ljaGlhdHJ5IGFuZCBo
dW1hbiBiZWhhdmlvciwgRGVwYXJ0bWVudCBvZiBQc3ljaGlhdHJ5IGFuZCBIdW1hbiBCZWhhdmlv
ciwgYW5kIGRpcmVjdG9yLCBKZWZmZXJzb24gTG9uZ2l0dWRpbmFsIFN0dWR5IG9mIE1lZGljYWwg
RWR1Y2F0aW9uLCBDZW50ZXIgZm9yIFJlc2VhcmNoIGluIE1lZGljYWwgRWR1Y2F0aW9uIGFuZCBI
ZWFsdGggQ2FyZSwgU2lkbmV5IEtpbW1lbCBNZWRpY2FsIENvbGxlZ2UgYXQgVGhvbWFzIEplZmZl
cnNvbiBVbml2ZXJzaXR5LCBQaGlsYWRlbHBoaWEsIFBlbm5zeWx2YW5pYS48L2F1dGgtYWRkcmVz
cz48dGl0bGVzPjx0aXRsZT5FbmhhbmNpbmcgU3R1ZGVudCBFbXBhdGhldGljIEVuZ2FnZW1lbnQs
IEhpc3RvcnktVGFraW5nLCBhbmQgQ29tbXVuaWNhdGlvbiBTa2lsbHMgRHVyaW5nIEVsZWN0cm9u
aWMgTWVkaWNhbCBSZWNvcmQgVXNlIGluIFBhdGllbnQgQ2FyZTwvdGl0bGU+PHNlY29uZGFyeS10
aXRsZT5BY2FkIE1lZDwvc2Vjb25kYXJ5LXRpdGxlPjwvdGl0bGVzPjxwZXJpb2RpY2FsPjxmdWxs
LXRpdGxlPkFjYWQgTWVkPC9mdWxsLXRpdGxlPjxhYmJyLTE+QWNhZGVtaWMgbWVkaWNpbmUgOiBq
b3VybmFsIG9mIHRoZSBBc3NvY2lhdGlvbiBvZiBBbWVyaWNhbiBNZWRpY2FsIENvbGxlZ2VzPC9h
YmJyLTE+PC9wZXJpb2RpY2FsPjxwYWdlcz4xMDIyLTEwMjc8L3BhZ2VzPjx2b2x1bWU+OTI8L3Zv
bHVtZT48bnVtYmVyPjc8L251bWJlcj48ZWRpdGlvbj4yMDE3LzA2LzI5PC9lZGl0aW9uPjxrZXl3
b3Jkcz48a2V5d29yZD5Db21tdW5pY2F0aW9uPC9rZXl3b3JkPjxrZXl3b3JkPkVkdWNhdGlvbiwg
TWVkaWNhbC8qbWV0aG9kczwva2V5d29yZD48a2V5d29yZD4qRWxlY3Ryb25pYyBIZWFsdGggUmVj
b3Jkczwva2V5d29yZD48a2V5d29yZD4qRW1wYXRoeTwva2V5d29yZD48a2V5d29yZD5GZW1hbGU8
L2tleXdvcmQ+PGtleXdvcmQ+SHVtYW5zPC9rZXl3b3JkPjxrZXl3b3JkPk1hbGU8L2tleXdvcmQ+
PGtleXdvcmQ+TWVkaWNhbCBIaXN0b3J5IFRha2luZy9tZXRob2RzPC9rZXl3b3JkPjxrZXl3b3Jk
PlBhdGllbnQgQ2FyZS9tZXRob2RzLypwc3ljaG9sb2d5PC9rZXl3b3JkPjxrZXl3b3JkPlBlZGlh
dHJpY3MvZWR1Y2F0aW9uL21ldGhvZHM8L2tleXdvcmQ+PGtleXdvcmQ+UGh5c2ljaWFuLVBhdGll
bnQgUmVsYXRpb25zPC9rZXl3b3JkPjxrZXl3b3JkPlN0dWRlbnRzLCBNZWRpY2FsLypwc3ljaG9s
b2d5PC9rZXl3b3JkPjwva2V5d29yZHM+PGRhdGVzPjx5ZWFyPjIwMTc8L3llYXI+PHB1Yi1kYXRl
cz48ZGF0ZT5KdWw8L2RhdGU+PC9wdWItZGF0ZXM+PC9kYXRlcz48aXNibj4xOTM4LTgwOFggKEVs
ZWN0cm9uaWMpJiN4RDsxMDQwLTI0NDYgKExpbmtpbmcpPC9pc2JuPjxhY2Nlc3Npb24tbnVtPjI4
NjU3NTU3PC9hY2Nlc3Npb24tbnVtPjx1cmxzPjxyZWxhdGVkLXVybHM+PHVybD48c3R5bGUgZmFj
ZT0idW5kZXJsaW5lIiBmb250PSJkZWZhdWx0IiBzaXplPSIxMDAlIj5odHRwczovL3d3dy5uY2Jp
Lm5sbS5uaWguZ292L3B1Ym1lZC8yODY1NzU1Nzwvc3R5bGU+PC91cmw+PHVybD48c3R5bGUgZmFj
ZT0idW5kZXJsaW5lIiBmb250PSJkZWZhdWx0IiBzaXplPSIxMDAlIj5odHRwOi8vb3ZpZHNwLnR4
Lm92aWQuY29tL292ZnRwZGZzL0ZQREROQ0pDSkVHSkZQMDAvZnMwNDcvb3ZmdC9saXZlL2d2MDI0
LzAwMDAxODg4LzAwMDAxODg4LTIwMTcwNzAwMC0wMDA0OC5wZGY8L3N0eWxlPjwvdXJsPjwvcmVs
YXRlZC11cmxzPjwvdXJscz48ZWxlY3Ryb25pYy1yZXNvdXJjZS1udW0+MTAuMTA5Ny9BQ00uMDAw
MDAwMDAwMDAwMTQ3NjwvZWxlY3Ryb25pYy1yZXNvdXJjZS1udW0+PC9yZWNvcmQ+PC9DaXRlPjxD
aXRlPjxBdXRob3I+U2hhcGlybzwvQXV0aG9yPjxZZWFyPjIwMDk8L1llYXI+PFJlY051bT4xMzA0
PC9SZWNOdW0+PHJlY29yZD48cmVjLW51bWJlcj4xMzA0PC9yZWMtbnVtYmVyPjxmb3JlaWduLWtl
eXM+PGtleSBhcHA9IkVOIiBkYi1pZD0iOWZ2dnp6YTk3cnByeDZlejlybnh3enNvdnoyczIyd3Zy
YXo1IiB0aW1lc3RhbXA9IjE0ODIwMTc4NzgiPjEzMDQ8L2tleT48L2ZvcmVpZ24ta2V5cz48cmVm
LXR5cGUgbmFtZT0iSm91cm5hbCBBcnRpY2xlIj4xNzwvcmVmLXR5cGU+PGNvbnRyaWJ1dG9ycz48
YXV0aG9ycz48YXV0aG9yPlNoYXBpcm8sIFMuIE0uPC9hdXRob3I+PGF1dGhvcj5MYW5jZWUsIFcu
IEouPC9hdXRob3I+PGF1dGhvcj5SaWNoYXJkcy1CZW50bGV5LCBDLiBNLjwvYXV0aG9yPjwvYXV0
aG9ycz48L2NvbnRyaWJ1dG9ycz48YXV0aC1hZGRyZXNzPkRlcGFydG1lbnQgb2YgUHN5Y2hpYXRy
eSwgVW5pdmVyc2l0eSBvZiBUb3JvbnRvLCBDZW50cmUgZm9yIEFkZGljdGlvbiBhbmQgTWVudGFs
IEhlYWx0aCwgVG9yb250bywgQ2FuYWRhLiBzb2xvbW9uX3NoYXBpcm9AY2FtaC5uZXQ8L2F1dGgt
YWRkcmVzcz48dGl0bGVzPjx0aXRsZT5FdmFsdWF0aW9uIG9mIGEgY29tbXVuaWNhdGlvbiBza2ls
bHMgcHJvZ3JhbSBmb3IgZmlyc3QteWVhciBtZWRpY2FsIHN0dWRlbnRzIGF0IHRoZSBVbml2ZXJz
aXR5IG9mIFRvcm9udG88L3RpdGxlPjxzZWNvbmRhcnktdGl0bGU+Qk1DIE1lZCBFZHVjPC9zZWNv
bmRhcnktdGl0bGU+PC90aXRsZXM+PHBlcmlvZGljYWw+PGZ1bGwtdGl0bGU+Qk1DIE1lZCBFZHVj
PC9mdWxsLXRpdGxlPjxhYmJyLTE+Qk1DIG1lZGljYWwgZWR1Y2F0aW9uPC9hYmJyLTE+PC9wZXJp
b2RpY2FsPjxwYWdlcz4xMTwvcGFnZXM+PHZvbHVtZT45PC92b2x1bWU+PGtleXdvcmRzPjxrZXl3
b3JkPkFkdWx0PC9rZXl3b3JkPjxrZXl3b3JkPipDbGluaWNhbCBDb21wZXRlbmNlL3N0YW5kYXJk
czwva2V5d29yZD48a2V5d29yZD4qQ29tbXVuaWNhdGlvbjwva2V5d29yZD48a2V5d29yZD4qRWR1
Y2F0aW9uLCBNZWRpY2FsLCBVbmRlcmdyYWR1YXRlPC9rZXl3b3JkPjxrZXl3b3JkPkZlbWFsZTwv
a2V5d29yZD48a2V5d29yZD5IdW1hbnM8L2tleXdvcmQ+PGtleXdvcmQ+SW50ZXJ2aWV3cyBhcyBU
b3BpYzwva2V5d29yZD48a2V5d29yZD5NYWxlPC9rZXl3b3JkPjxrZXl3b3JkPk9udGFyaW88L2tl
eXdvcmQ+PGtleXdvcmQ+UGh5c2ljaWFuLVBhdGllbnQgUmVsYXRpb25zPC9rZXl3b3JkPjxrZXl3
b3JkPipQcm9ncmFtIEV2YWx1YXRpb248L2tleXdvcmQ+PGtleXdvcmQ+KlNjaG9vbHMsIE1lZGlj
YWw8L2tleXdvcmQ+PGtleXdvcmQ+KlN0dWRlbnRzLCBNZWRpY2FsPC9rZXl3b3JkPjxrZXl3b3Jk
PllvdW5nIEFkdWx0PC9rZXl3b3JkPjwva2V5d29yZHM+PGRhdGVzPjx5ZWFyPjIwMDk8L3llYXI+
PHB1Yi1kYXRlcz48ZGF0ZT5GZWIgMjI8L2RhdGU+PC9wdWItZGF0ZXM+PC9kYXRlcz48aXNibj4x
NDcyLTY5MjAgKEVsZWN0cm9uaWMpJiN4RDsxNDcyLTY5MjAgKExpbmtpbmcpPC9pc2JuPjxhY2Nl
c3Npb24tbnVtPjE5MjMyMTM4PC9hY2Nlc3Npb24tbnVtPjx1cmxzPjxyZWxhdGVkLXVybHM+PHVy
bD5odHRwczovL3d3dy5uY2JpLm5sbS5uaWguZ292L3B1Ym1lZC8xOTIzMjEzODwvdXJsPjx1cmw+
aHR0cHM6Ly93d3cubmNiaS5ubG0ubmloLmdvdi9wbWMvYXJ0aWNsZXMvUE1DMjY1NDQ0NS9wZGYv
MTQ3Mi02OTIwLTktMTEucGRmPC91cmw+PC9yZWxhdGVkLXVybHM+PC91cmxzPjxjdXN0b20yPlBN
QzI2NTQ0NDU8L2N1c3RvbTI+PGVsZWN0cm9uaWMtcmVzb3VyY2UtbnVtPjEwLjExODYvMTQ3Mi02
OTIwLTktMTE8L2VsZWN0cm9uaWMtcmVzb3VyY2UtbnVtPjwvcmVjb3JkPjwvQ2l0ZT48Q2l0ZT48
QXV0aG9yPld1bmRyaWNoPC9BdXRob3I+PFllYXI+MjAxNzwvWWVhcj48UmVjTnVtPjI2MDk8L1Jl
Y051bT48cmVjb3JkPjxyZWMtbnVtYmVyPjI2MDk8L3JlYy1udW1iZXI+PGZvcmVpZ24ta2V5cz48
a2V5IGFwcD0iRU4iIGRiLWlkPSI5ZnZ2enphOTdycHJ4NmV6OXJueHd6c292ejJzMjJ3dnJhejUi
IHRpbWVzdGFtcD0iMTUxMzUzNzI0MyI+MjYwOTwva2V5PjwvZm9yZWlnbi1rZXlzPjxyZWYtdHlw
ZSBuYW1lPSJKb3VybmFsIEFydGljbGUiPjE3PC9yZWYtdHlwZT48Y29udHJpYnV0b3JzPjxhdXRo
b3JzPjxhdXRob3I+V3VuZHJpY2gsIE0uPC9hdXRob3I+PGF1dGhvcj5TY2h3YXJ0eiwgQy48L2F1
dGhvcj48YXV0aG9yPkZlaWdlLCBCLjwvYXV0aG9yPjxhdXRob3I+TGVtcGVyLCBELjwvYXV0aG9y
PjxhdXRob3I+Tmlzc2VuLCBDLjwvYXV0aG9yPjxhdXRob3I+Vm9kZXJob2x6ZXIsIFUuPC9hdXRo
b3I+PC9hdXRob3JzPjwvY29udHJpYnV0b3JzPjxhdXRoLWFkZHJlc3M+YSBEZXBhcnRtZW50IG9m
IFBzeWNoaWF0cnkgYW5kIFBzeWNob3RoZXJhcHkgLCBVbml2ZXJzaXR5IE1lZGljYWwgQ2VudGVy
IEZyZWlidXJnICwgRnJlaWJ1cmcgLCBHZXJtYW55LiYjeEQ7YiBEZXBhcnRtZW50IG9mIFBzeWNo
aWF0cnkgYW5kIFBzeWNob3RoZXJhcHkgLCBVbml2ZXJzaXR5IEhvc3BpdGFsIG9mIE11bmljaCAo
TE1VKSAsIE11bmljaCAsIEdlcm1hbnkuJiN4RDtjIFNjaG9lbiBDbGluaWMgUm9zZW5lY2sgLCBQ
cmllbiAsIEdlcm1hbnkuPC9hdXRoLWFkZHJlc3M+PHRpdGxlcz48dGl0bGU+RW1wYXRoeSB0cmFp
bmluZyBpbiBtZWRpY2FsIHN0dWRlbnRzIC0gYSByYW5kb21pemVkIGNvbnRyb2xsZWQgdHJpYWw8
L3RpdGxlPjxzZWNvbmRhcnktdGl0bGU+TWVkIFRlYWNoPC9zZWNvbmRhcnktdGl0bGU+PC90aXRs
ZXM+PHBlcmlvZGljYWw+PGZ1bGwtdGl0bGU+TWVkIFRlYWNoPC9mdWxsLXRpdGxlPjxhYmJyLTE+
TWVkaWNhbCB0ZWFjaGVyPC9hYmJyLTE+PC9wZXJpb2RpY2FsPjxwYWdlcz4xMDk2LTEwOTg8L3Bh
Z2VzPjx2b2x1bWU+Mzk8L3ZvbHVtZT48bnVtYmVyPjEwPC9udW1iZXI+PGVkaXRpb24+MjAxNy8w
Ny8yODwvZWRpdGlvbj48ZGF0ZXM+PHllYXI+MjAxNzwveWVhcj48cHViLWRhdGVzPjxkYXRlPk9j
dDwvZGF0ZT48L3B1Yi1kYXRlcz48L2RhdGVzPjxpc2JuPjE0NjYtMTg3WCAoRWxlY3Ryb25pYykm
I3hEOzAxNDItMTU5WCAoTGlua2luZyk8L2lzYm4+PGFjY2Vzc2lvbi1udW0+Mjg3NDkxOTg8L2Fj
Y2Vzc2lvbi1udW0+PHVybHM+PHJlbGF0ZWQtdXJscz48dXJsPjxzdHlsZSBmYWNlPSJ1bmRlcmxp
bmUiIGZvbnQ9ImRlZmF1bHQiIHNpemU9IjEwMCUiPmh0dHBzOi8vd3d3Lm5jYmkubmxtLm5paC5n
b3YvcHVibWVkLzI4NzQ5MTk4PC9zdHlsZT48L3VybD48L3JlbGF0ZWQtdXJscz48L3VybHM+PGVs
ZWN0cm9uaWMtcmVzb3VyY2UtbnVtPjEwLjEwODAvMDE0MjE1OVguMjAxNy4xMzU1NDUxPC9lbGVj
dHJvbmljLXJlc291cmNlLW51bT48L3JlY29yZD48L0NpdGU+PC9FbmROb3RlPgB=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ZXJzY3JpcHQiPjM4LTQwLDQzLDQ5LTUxPC9zdHlsZT48L0Rpc3BsYXlUZXh0PjxyZWNvcmQ+PHJl
Yy1udW1iZXI+MjYwMTwvcmVjLW51bWJlcj48Zm9yZWlnbi1rZXlzPjxrZXkgYXBwPSJFTiIgZGIt
aWQ9IjlmdnZ6emE5N3Jwcng2ZXo5cm54d3pzb3Z6MnMyMnd2cmF6NSIgdGltZXN0YW1wPSIxNTEz
NTIwNjk5Ij4yNjAxPC9rZXk+PC9mb3JlaWduLWtleXM+PHJlZi10eXBlIG5hbWU9IkpvdXJuYWwg
QXJ0aWNsZSI+MTc8L3JlZi10eXBlPjxjb250cmlidXRvcnM+PGF1dGhvcnM+PGF1dGhvcj5CdWZm
ZWwgZHUgVmF1cmUsIEMuPC9hdXRob3I+PGF1dGhvcj5MZW1vZ25lLCBDLjwvYXV0aG9yPjxhdXRo
b3I+QnVuZ2UsIEwuPC9hdXRob3I+PGF1dGhvcj5DYXR1LVBpbmF1bHQsIEEuPC9hdXRob3I+PGF1
dGhvcj5Ib2VydGVsLCBOLjwvYXV0aG9yPjxhdXRob3I+R2hhc2Fyb3NzaWFuLCBDLjwvYXV0aG9y
PjxhdXRob3I+VmluY2VucywgTS4gRS48L2F1dGhvcj48YXV0aG9yPkdhbGFtLCBFLjwvYXV0aG9y
PjxhdXRob3I+SmF1cnksIFAuPC9hdXRob3I+PC9hdXRob3JzPjwvY29udHJpYnV0b3JzPjxhdXRo
LWFkZHJlc3M+VW5pdmVyc2l0ZSBQYXJpcyBEZXNjYXJ0ZXMsIFNvcmJvbm5lIFBhcmlzIENpdGUs
IEZhY3VsdGUgZGUgTWVkZWNpbmUsIERlcGFydGVtZW50IGRlIE1lZGVjaW5lIEdlbmVyYWxlLCAy
NCBydWUgZHUgRmF1Ym91cmcgU2FpbnQgSmFjcXVlcywgNzUwMTQgUGFyaXMsIEZyYW5jZTsgTUVU
SE9EUyBUZWFtLCBFcGlkZW1pb2xvZ3kgYW5kIFN0YXRpc3RpY3MgU29yYm9ubmUgUGFyaXMgQ2l0
ZSwgUmVzZWFyY2ggQ2VudGVyIFVNUiAxMTUzLCBJbnNlcm0sIDEgcGxhY2UgZHUgcGFydmlzIGRl
IE5vdHJlIERhbWUsIDc1MDA0IFBhcmlzLCBGcmFuY2UuIEVsZWN0cm9uaWMgYWRkcmVzczogY2Vs
aW5lLmJ1ZmZlbC1kdS12YXVyZUBwYXJpc2Rlc2NhcnRlcy5mci4mI3hEO1VuaXZlcnNpdGUgUGFy
aXMgRGVzY2FydGVzLCBTb3Jib25uZSBQYXJpcyBDaXRlLCBGYWN1bHRlIGRlIE1lZGVjaW5lLCBQ
YXJpcywgRnJhbmNlOyBBUC1IUCwgSG9waXRhdXggVW5pdmVyc2l0YWlyZXMgUGFyaXMgT3Vlc3Qs
IFNlcnZpY2UgZGUgUHN5Y2hpYXRyaWUgZGUgbCZhcG9zO2FkdWx0ZSBldCBkdSBzdWpldCBhZ2Us
IDIwIFJ1ZSBMZWJsYW5jLCA3NTAxNSBQYXJpcywgRnJhbmNlOyBJbnNlcm0sIFU4OTQsIENlbnRy
ZSBQc3ljaGlhdHJpZSBldCBOZXVyb3NjaWVuY2VzLCAyIHRlciwgcnVlIGQmYXBvcztBbGVzaWEs
IDc1MDE0IFBhcmlzLCBGcmFuY2UuJiN4RDtVbml2ZXJzaXRlIFBhcmlzIERpZGVyb3QsIFNvcmJv
bm5lIFBhcmlzIENpdGUsIEZhY3VsdGUgZGUgTWVkZWNpbmUsIERlcGFydGVtZW50IGRlIE1lZGVj
aW5lIEdlbmVyYWxlLCAxNiBydWUgSGVucmkgSHVjaGFyZCwgNzUwMTggUGFyaXMsIEZyYW5jZS4m
I3hEO1VuaXZlcnNpdGUgUGFyaXMgRGVzY2FydGVzLCBTb3Jib25uZSBQYXJpcyBDaXRlLCBGYWN1
bHRlIGRlIE1lZGVjaW5lLCBEZXBhcnRlbWVudCBkZSBNZWRlY2luZSBHZW5lcmFsZSwgMjQgcnVl
IGR1IEZhdWJvdXJnIFNhaW50IEphY3F1ZXMsIDc1MDE0IFBhcmlzLCBGcmFuY2U7IFNvY2lldGUg
TWVkaWNhbGUgQmFsaW50LCAxMCBSb3V0ZSBkZSBUaGlvbnZpbGxlLCA1NzE0MCBXb2lwcHksIEZy
YW5jZS4mI3hEO1VuaXZlcnNpdGUgUGFyaXMgRGVzY2FydGVzLCBTb3Jib25uZSBQYXJpcyBDaXRl
LCBGYWN1bHRlIGRlIE1lZGVjaW5lLCBEZXBhcnRlbWVudCBkZSBNZWRlY2luZSBHZW5lcmFsZSwg
MjQgcnVlIGR1IEZhdWJvdXJnIFNhaW50IEphY3F1ZXMsIDc1MDE0IFBhcmlzLCBGcmFuY2UuJiN4
RDtTb2NpZXRlIE1lZGljYWxlIEJhbGludCwgMTAgUm91dGUgZGUgVGhpb252aWxsZSwgNTcxNDAg
V29pcHB5LCBGcmFuY2U7IFVuaXZlcnNpdGUgUGFyaXMgMTMsIFNvcmJvbm5lIFBhcmlzIENpdGUs
IERlcGFydGVtZW50IGRlIE1lZGVjaW5lIEdlbmVyYWxlLCA3NCBydWUgTWFyY2VsIENhY2hpbiwg
OTMwMTcgQm9iaWdueSBDZWRleCwgRnJhbmNlLjwvYXV0aC1hZGRyZXNzPjx0aXRsZXM+PHRpdGxl
PlByb21vdGluZyBlbXBhdGh5IGFtb25nIG1lZGljYWwgc3R1ZGVudHM6IEEgdHdvLXNpdGUgcmFu
ZG9taXplZCBjb250cm9sbGVkIHN0dWR5PC90aXRsZT48c2Vjb25kYXJ5LXRpdGxlPkogUHN5Y2hv
c29tIFJlczwvc2Vjb25kYXJ5LXRpdGxlPjwvdGl0bGVzPjxwZXJpb2RpY2FsPjxmdWxsLXRpdGxl
PkogUHN5Y2hvc29tIFJlczwvZnVsbC10aXRsZT48L3BlcmlvZGljYWw+PHBhZ2VzPjEwMi0xMDc8
L3BhZ2VzPjx2b2x1bWU+MTAzPC92b2x1bWU+PGVkaXRpb24+MjAxNy8xMS8yNDwvZWRpdGlvbj48
ZGF0ZXM+PHllYXI+MjAxNzwveWVhcj48cHViLWRhdGVzPjxkYXRlPkRlYzwvZGF0ZT48L3B1Yi1k
YXRlcz48L2RhdGVzPjxpc2JuPjE4NzktMTM2MCAoRWxlY3Ryb25pYykmI3hEOzAwMjItMzk5OSAo
TGlua2luZyk8L2lzYm4+PGFjY2Vzc2lvbi1udW0+MjkxNjcwMzU8L2FjY2Vzc2lvbi1udW0+PHVy
bHM+PHJlbGF0ZWQtdXJscz48dXJsPjxzdHlsZSBmYWNlPSJ1bmRlcmxpbmUiIGZvbnQ9ImRlZmF1
bHQiIHNpemU9IjEwMCUiPmh0dHBzOi8vd3d3Lm5jYmkubmxtLm5paC5nb3YvcHVibWVkLzI5MTY3
MDM1PC9zdHlsZT48L3VybD48dXJsPjxzdHlsZSBmYWNlPSJ1bmRlcmxpbmUiIGZvbnQ9ImRlZmF1
bHQiIHNpemU9IjEwMCUiPmh0dHBzOi8vYWMtZWxzLWNkbi1jb20ubGlicHJveHkudWNsLmFjLnVr
L1MwMDIyMzk5OTE3MzA3NTk2LzEtczIuMC1TMDAyMjM5OTkxNzMwNzU5Ni1tYWluLnBkZj9fdGlk
PTM5ZTI2NDU0LWUzMzYtMTFlNy1iNmYyLTAwMDAwYWFiMGYyNiZhbXA7YWNkbmF0PTE1MTM1MjA5
NTBfNjAwZTY5ZDg1MzQ1Njk5MzBlNGU2YmI0MGJjYTdkMjE8L3N0eWxlPjwvdXJsPjwvcmVsYXRl
ZC11cmxzPjwvdXJscz48ZWxlY3Ryb25pYy1yZXNvdXJjZS1udW0+MTAuMTAxNi9qLmpwc3ljaG9y
ZXMuMjAxNy4xMC4wMDg8L2VsZWN0cm9uaWMtcmVzb3VyY2UtbnVtPjwvcmVjb3JkPjwvQ2l0ZT48
Q2l0ZT48QXV0aG9yPkNodW5oYXJhczwvQXV0aG9yPjxZZWFyPjIwMTM8L1llYXI+PFJlY051bT44
MTA8L1JlY051bT48cmVjb3JkPjxyZWMtbnVtYmVyPjgxMDwvcmVjLW51bWJlcj48Zm9yZWlnbi1r
ZXlzPjxrZXkgYXBwPSJFTiIgZGItaWQ9IjlmdnZ6emE5N3Jwcng2ZXo5cm54d3pzb3Z6MnMyMnd2
cmF6NSIgdGltZXN0YW1wPSIxNDgyMDE3Nzc0Ij44MTA8L2tleT48L2ZvcmVpZ24ta2V5cz48cmVm
LXR5cGUgbmFtZT0iSm91cm5hbCBBcnRpY2xlIj4xNzwvcmVmLXR5cGU+PGNvbnRyaWJ1dG9ycz48
YXV0aG9ycz48YXV0aG9yPkNodW5oYXJhcywgQS48L2F1dGhvcj48YXV0aG9yPkhldHJha3VsLCBQ
LjwvYXV0aG9yPjxhdXRob3I+Qm9vbnlvYm9sLCBSLjwvYXV0aG9yPjxhdXRob3I+VWRvbWtpdHRp
LCBULjwvYXV0aG9yPjxhdXRob3I+VGFzc2FuYXBpdGlrdWwsIFQuPC9hdXRob3I+PGF1dGhvcj5X
YXR0YW5hc2lyaWNoYWlnb29uLCBELjwvYXV0aG9yPjwvYXV0aG9ycz48L2NvbnRyaWJ1dG9ycz48
YXV0aC1hZGRyZXNzPk1haGlkb2wgVW5pdmVyc2l0eSwgVGhhaWxhbmQuIHJhYWNyQG1haGlkb2wu
YWMudGg8L2F1dGgtYWRkcmVzcz48dGl0bGVzPjx0aXRsZT5NZWRpY2FsIHN0dWRlbnRzIHRoZW1z
ZWx2ZXMgYXMgc3Vycm9nYXRlIHBhdGllbnRzIGluY3JlYXNlZCBzYXRpc2ZhY3Rpb24sIGNvbmZp
ZGVuY2UsIGFuZCBwZXJmb3JtYW5jZSBpbiBwcmFjdGljaW5nIGluamVjdGlvbiBza2lsbDwvdGl0
bGU+PHNlY29uZGFyeS10aXRsZT5NZWQgVGVhY2g8L3NlY29uZGFyeS10aXRsZT48L3RpdGxlcz48
cGVyaW9kaWNhbD48ZnVsbC10aXRsZT5NZWQgVGVhY2g8L2Z1bGwtdGl0bGU+PGFiYnItMT5NZWRp
Y2FsIHRlYWNoZXI8L2FiYnItMT48L3BlcmlvZGljYWw+PHBhZ2VzPjMwOC0xMzwvcGFnZXM+PHZv
bHVtZT4zNTwvdm9sdW1lPjxudW1iZXI+NDwvbnVtYmVyPjxrZXl3b3Jkcz48a2V5d29yZD5BZHVs
dDwva2V5d29yZD48a2V5d29yZD5DaGktU3F1YXJlIERpc3RyaWJ1dGlvbjwva2V5d29yZD48a2V5
d29yZD4qQ2xpbmljYWwgQ29tcGV0ZW5jZTwva2V5d29yZD48a2V5d29yZD5Db21wdXRlci1Bc3Np
c3RlZCBJbnN0cnVjdGlvbjwva2V5d29yZD48a2V5d29yZD5FZHVjYXRpb24sIE1lZGljYWwsIFVu
ZGVyZ3JhZHVhdGUvKm1ldGhvZHM8L2tleXdvcmQ+PGtleXdvcmQ+RWR1Y2F0aW9uYWwgTWVhc3Vy
ZW1lbnQ8L2tleXdvcmQ+PGtleXdvcmQ+RW1wYXRoeTwva2V5d29yZD48a2V5d29yZD5GZW1hbGU8
L2tleXdvcmQ+PGtleXdvcmQ+SHVtYW5zPC9rZXl3b3JkPjxrZXl3b3JkPipJbmplY3Rpb25zPC9r
ZXl3b3JkPjxrZXl3b3JkPk1hbGU8L2tleXdvcmQ+PGtleXdvcmQ+TWFuaWtpbnM8L2tleXdvcmQ+
PGtleXdvcmQ+KlBhdGllbnQgU2ltdWxhdGlvbjwva2V5d29yZD48a2V5d29yZD5TdGF0aXN0aWNz
LCBOb25wYXJhbWV0cmljPC9rZXl3b3JkPjxrZXl3b3JkPlN0dWRlbnRzLCBNZWRpY2FsLypwc3lj
aG9sb2d5PC9rZXl3b3JkPjxrZXl3b3JkPlN1cnZleXMgYW5kIFF1ZXN0aW9ubmFpcmVzPC9rZXl3
b3JkPjwva2V5d29yZHM+PGRhdGVzPjx5ZWFyPjIwMTM8L3llYXI+PHB1Yi1kYXRlcz48ZGF0ZT5B
cHI8L2RhdGU+PC9wdWItZGF0ZXM+PC9kYXRlcz48aXNibj4xNDY2LTE4N1ggKEVsZWN0cm9uaWMp
JiN4RDswMTQyLTE1OVggKExpbmtpbmcpPC9pc2JuPjxhY2Nlc3Npb24tbnVtPjIzMjI4MDg2PC9h
Y2Nlc3Npb24tbnVtPjx1cmxzPjxyZWxhdGVkLXVybHM+PHVybD5odHRwczovL3d3dy5uY2JpLm5s
bS5uaWguZ292L3B1Ym1lZC8yMzIyODA4NjwvdXJsPjx1cmw+aHR0cDovL3d3dy50YW5kZm9ubGlu
ZS5jb20vZG9pL3BkZi8xMC4zMTA5LzAxNDIxNTlYLjIwMTIuNzQ2NDUzP25lZWRBY2Nlc3M9dHJ1
ZTwvdXJsPjwvcmVsYXRlZC11cmxzPjwvdXJscz48ZWxlY3Ryb25pYy1yZXNvdXJjZS1udW0+MTAu
MzEwOS8wMTQyMTU5WC4yMDEyLjc0NjQ1MzwvZWxlY3Ryb25pYy1yZXNvdXJjZS1udW0+PC9yZWNv
cmQ+PC9DaXRlPjxDaXRlPjxBdXRob3I+RGFlcHBlbjwvQXV0aG9yPjxZZWFyPjIwMTI8L1llYXI+
PFJlY051bT45NTY8L1JlY051bT48cmVjb3JkPjxyZWMtbnVtYmVyPjk1NjwvcmVjLW51bWJlcj48
Zm9yZWlnbi1rZXlzPjxrZXkgYXBwPSJFTiIgZGItaWQ9IjlmdnZ6emE5N3Jwcng2ZXo5cm54d3pz
b3Z6MnMyMnd2cmF6NSIgdGltZXN0YW1wPSIxNDgyMDE3ODA1Ij45NTY8L2tleT48L2ZvcmVpZ24t
a2V5cz48cmVmLXR5cGUgbmFtZT0iSm91cm5hbCBBcnRpY2xlIj4xNzwvcmVmLXR5cGU+PGNvbnRy
aWJ1dG9ycz48YXV0aG9ycz48YXV0aG9yPkRhZXBwZW4sIEouIEIuPC9hdXRob3I+PGF1dGhvcj5G
b3J0aW5pLCBDLjwvYXV0aG9yPjxhdXRob3I+QmVydGhvbGV0LCBOLjwvYXV0aG9yPjxhdXRob3I+
Qm9udmluLCBSLjwvYXV0aG9yPjxhdXRob3I+QmVybmV5LCBBLjwvYXV0aG9yPjxhdXRob3I+TWlj
aGF1ZCwgUC4gQS48L2F1dGhvcj48YXV0aG9yPkxheWF0LCBDLjwvYXV0aG9yPjxhdXRob3I+R2F1
bWUsIEouPC9hdXRob3I+PC9hdXRob3JzPjwvY29udHJpYnV0b3JzPjxhdXRoLWFkZHJlc3M+TGF1
c2FubmUgVW5pdmVyc2l0eSBIb3NwaXRhbCwgTGF1c2FubmUsIFN3aXR6ZXJsYW5kLiBqZWFuLWJl
cm5hcmQuZGFlcHBlbkBjaHV2LmNoPC9hdXRoLWFkZHJlc3M+PHRpdGxlcz48dGl0bGU+VHJhaW5p
bmcgbWVkaWNhbCBzdHVkZW50cyB0byBjb25kdWN0IG1vdGl2YXRpb25hbCBpbnRlcnZpZXdpbmc6
IGEgcmFuZG9taXplZCBjb250cm9sbGVkIHRyaWFsPC90aXRsZT48c2Vjb25kYXJ5LXRpdGxlPlBh
dGllbnQgRWR1YyBDb3Vuczwvc2Vjb25kYXJ5LXRpdGxlPjwvdGl0bGVzPjxwZXJpb2RpY2FsPjxm
dWxsLXRpdGxlPlBhdGllbnQgRWR1YyBDb3VuczwvZnVsbC10aXRsZT48YWJici0xPlBhdGllbnQg
ZWR1Y2F0aW9uIGFuZCBjb3Vuc2VsaW5nPC9hYmJyLTE+PC9wZXJpb2RpY2FsPjxwYWdlcz4zMTMt
ODwvcGFnZXM+PHZvbHVtZT44Nzwvdm9sdW1lPjxudW1iZXI+MzwvbnVtYmVyPjxrZXl3b3Jkcz48
a2V5d29yZD5BZHVsdDwva2V5d29yZD48a2V5d29yZD5BZ2VkPC9rZXl3b3JkPjxrZXl3b3JkPkJl
aGF2aW9yIFRoZXJhcHkvKmVkdWNhdGlvbjwva2V5d29yZD48a2V5d29yZD5DbGluaWNhbCBDb21w
ZXRlbmNlPC9rZXl3b3JkPjxrZXl3b3JkPkNvdW5zZWxpbmcvKmVkdWNhdGlvbi9tZXRob2RzPC9r
ZXl3b3JkPjxrZXl3b3JkPkN1cnJpY3VsdW08L2tleXdvcmQ+PGtleXdvcmQ+RWR1Y2F0aW9uLCBN
ZWRpY2FsLCBVbmRlcmdyYWR1YXRlPC9rZXl3b3JkPjxrZXl3b3JkPkZlbWFsZTwva2V5d29yZD48
a2V5d29yZD5IdW1hbnM8L2tleXdvcmQ+PGtleXdvcmQ+SW50ZXJ2aWV3cyBhcyBUb3BpYy8qbWV0
aG9kczwva2V5d29yZD48a2V5d29yZD5NYWxlPC9rZXl3b3JkPjxrZXl3b3JkPipNb3RpdmF0aW9u
PC9rZXl3b3JkPjxrZXl3b3JkPlBhdGllbnQgRWR1Y2F0aW9uIGFzIFRvcGljLyptZXRob2RzPC9r
ZXl3b3JkPjxrZXl3b3JkPlByb2dyYW0gRXZhbHVhdGlvbjwva2V5d29yZD48a2V5d29yZD5TdHVk
ZW50cywgTWVkaWNhbC8qcHN5Y2hvbG9neTwva2V5d29yZD48a2V5d29yZD5Td2l0emVybGFuZDwv
a2V5d29yZD48a2V5d29yZD5Zb3VuZyBBZHVsdDwva2V5d29yZD48L2tleXdvcmRzPjxkYXRlcz48
eWVhcj4yMDEyPC95ZWFyPjxwdWItZGF0ZXM+PGRhdGU+SnVuPC9kYXRlPjwvcHViLWRhdGVzPjwv
ZGF0ZXM+PGlzYm4+MTg3My01MTM0IChFbGVjdHJvbmljKSYjeEQ7MDczOC0zOTkxIChMaW5raW5n
KTwvaXNibj48YWNjZXNzaW9uLW51bT4yMjIyMjAyMzwvYWNjZXNzaW9uLW51bT48dXJscz48cmVs
YXRlZC11cmxzPjx1cmw+aHR0cHM6Ly93d3cubmNiaS5ubG0ubmloLmdvdi9wdWJtZWQvMjIyMjIw
MjM8L3VybD48dXJsPmh0dHA6Ly9hYy5lbHMtY2RuLmNvbS9TMDczODM5OTExMTAwNjA0NS8xLXMy
LjAtUzA3MzgzOTkxMTEwMDYwNDUtbWFpbi5wZGY/X3RpZD1mNjgwYzhmZS1jNTMxLTExZTYtYjNh
OS0wMDAwMGFhY2IzNjEmYW1wO2FjZG5hdD0xNDgyMDczMDg2Xzc2MmZiMTE3NGNmYTYzOTBjYjRk
ZTgxZGE5ZTJmZGQ1PC91cmw+PC9yZWxhdGVkLXVybHM+PC91cmxzPjxlbGVjdHJvbmljLXJlc291
cmNlLW51bT4xMC4xMDE2L2oucGVjLjIwMTEuMTIuMDA1PC9lbGVjdHJvbmljLXJlc291cmNlLW51
bT48L3JlY29yZD48L0NpdGU+PENpdGU+PEF1dGhvcj5GZXJuYW5kbzwvQXV0aG9yPjxZZWFyPjIw
MTc8L1llYXI+PFJlY051bT4yNjE5PC9SZWNOdW0+PHJlY29yZD48cmVjLW51bWJlcj4yNjE5PC9y
ZWMtbnVtYmVyPjxmb3JlaWduLWtleXM+PGtleSBhcHA9IkVOIiBkYi1pZD0iOWZ2dnp6YTk3cnBy
eDZlejlybnh3enNvdnoyczIyd3ZyYXo1IiB0aW1lc3RhbXA9IjE1MTM4ODY1NDkiPjI2MTk8L2tl
eT48L2ZvcmVpZ24ta2V5cz48cmVmLXR5cGUgbmFtZT0iSm91cm5hbCBBcnRpY2xlIj4xNzwvcmVm
LXR5cGU+PGNvbnRyaWJ1dG9ycz48YXV0aG9ycz48YXV0aG9yPkZlcm5hbmRvLCBBLiBULjwvYXV0
aG9yPjxhdXRob3I+U2tpbm5lciwgSy48L2F1dGhvcj48YXV0aG9yPkNvbnNlZGluZSwgTi4gUy48
L2F1dGhvcj48L2F1dGhvcnM+PC9jb250cmlidXRvcnM+PHRpdGxlcz48dGl0bGU+SW5jcmVhc2lu
ZyBDb21wYXNzaW9uIGluIE1lZGljYWwgRGVjaXNpb24tTWFraW5nOiBDYW4gYSBCcmllZiBNaW5k
ZnVsbmVzcyBJbnRlcnZlbnRpb24gSGVscD88L3RpdGxlPjxzZWNvbmRhcnktdGl0bGU+TWluZGZ1
bG5lc3M8L3NlY29uZGFyeS10aXRsZT48L3RpdGxlcz48cGVyaW9kaWNhbD48ZnVsbC10aXRsZT5N
aW5kZnVsbmVzczwvZnVsbC10aXRsZT48L3BlcmlvZGljYWw+PHBhZ2VzPjI3Ni0yODU8L3BhZ2Vz
Pjx2b2x1bWU+ODwvdm9sdW1lPjxudW1iZXI+MjwvbnVtYmVyPjxkYXRlcz48eWVhcj4yMDE3PC95
ZWFyPjwvZGF0ZXM+PHdvcmstdHlwZT5BcnRpY2xlPC93b3JrLXR5cGU+PHVybHM+PHJlbGF0ZWQt
dXJscz48dXJsPjxzdHlsZSBmYWNlPSJ1bmRlcmxpbmUiIGZvbnQ9ImRlZmF1bHQiIHNpemU9IjEw
MCUiPmh0dHBzOi8vd3d3LnNjb3B1cy5jb20vaW53YXJkL3JlY29yZC51cmk/ZWlkPTItczIuMC04
NTAxNTcxODUxNSZhbXA7ZG9pPTEwLjEwMDclMmZzMTI2NzEtMDE2LTA1OTgtNSZhbXA7cGFydG5l
cklEPTQwJmFtcDttZDU9M2Y0YWU0YmJlMjhhOWM4MjRmMTllYmUzMmFjMjM3M2I8L3N0eWxlPjwv
dXJsPjx1cmw+PHN0eWxlIGZhY2U9InVuZGVybGluZSIgZm9udD0iZGVmYXVsdCIgc2l6ZT0iMTAw
JSI+aHR0cHM6Ly9saW5rLnNwcmluZ2VyLmNvbS9jb250ZW50L3BkZi8xMC4xMDA3JTJGczEyNjcx
LTAxNi0wNTk4LTUucGRmPC9zdHlsZT48L3VybD48L3JlbGF0ZWQtdXJscz48L3VybHM+PGVsZWN0
cm9uaWMtcmVzb3VyY2UtbnVtPjEwLjEwMDcvczEyNjcxLTAxNi0wNTk4LTU8L2VsZWN0cm9uaWMt
cmVzb3VyY2UtbnVtPjxyZW1vdGUtZGF0YWJhc2UtbmFtZT5TY29wdXM8L3JlbW90ZS1kYXRhYmFz
ZS1uYW1lPjwvcmVjb3JkPjwvQ2l0ZT48Q2l0ZT48QXV0aG9yPkxvU2Fzc288L0F1dGhvcj48WWVh
cj4yMDE3PC9ZZWFyPjxSZWNOdW0+MjYwNTwvUmVjTnVtPjxyZWNvcmQ+PHJlYy1udW1iZXI+MjYw
NTwvcmVjLW51bWJlcj48Zm9yZWlnbi1rZXlzPjxrZXkgYXBwPSJFTiIgZGItaWQ9IjlmdnZ6emE5
N3Jwcng2ZXo5cm54d3pzb3Z6MnMyMnd2cmF6NSIgdGltZXN0YW1wPSIxNTEzNTM2MjA1Ij4yNjA1
PC9rZXk+PC9mb3JlaWduLWtleXM+PHJlZi10eXBlIG5hbWU9IkpvdXJuYWwgQXJ0aWNsZSI+MTc8
L3JlZi10eXBlPjxjb250cmlidXRvcnM+PGF1dGhvcnM+PGF1dGhvcj5Mb1Nhc3NvLCBBLiBBLjwv
YXV0aG9yPjxhdXRob3I+TGFtYmVydG9uLCBDLiBFLjwvYXV0aG9yPjxhdXRob3I+U2FtbW9uLCBN
LjwvYXV0aG9yPjxhdXRob3I+QmVyZywgSy4gVC48L2F1dGhvcj48YXV0aG9yPkNhcnVzbywgSi4g
Vy48L2F1dGhvcj48YXV0aG9yPkNhc3MsIEouPC9hdXRob3I+PGF1dGhvcj5Ib2phdCwgTS48L2F1
dGhvcj48L2F1dGhvcnM+PC9jb250cmlidXRvcnM+PGF1dGgtYWRkcmVzcz5BLkEuIExvU2Fzc28g
aXMgZGlyZWN0b3IsIFBlZGlhdHJpYyBVbmRlcmdyYWR1YXRlIE1lZGljYWwgRWR1Y2F0aW9uLCBh
bmQgYXNzb2NpYXRlIHByb2Zlc3NvciBvZiBjbGluaWNhbCBwZWRpYXRyaWNzLCBEZXBhcnRtZW50
IG9mIFBlZGlhdHJpY3MsIFNpZG5leSBLaW1tZWwgTWVkaWNhbCBDb2xsZWdlIGF0IFRob21hcyBK
ZWZmZXJzb24gVW5pdmVyc2l0eSwgUGhpbGFkZWxwaGlhLCBQZW5uc3lsdmFuaWEuQy5FLiBMYW1i
ZXJ0b24gaXMgYSBmaXJzdC15ZWFyIHJlc2lkZW50LCBEZXBhcnRtZW50cyBvZiBNZWRpY2luZSBh
bmQgUGVkaWF0cmljcywgRHVrZSBVbml2ZXJzaXR5IE1lZGljYWwgQ2VudGVyLCBEdXJoYW0sIE5v
cnRoIENhcm9saW5hLk0uIFNhbW1vbiBpcyBhc3Npc3RhbnQgcHJvZmVzc29yIG9mIGNsaW5pY2Fs
IHBlZGlhdHJpY3MsIERlcGFydG1lbnQgb2YgUGVkaWF0cmljcywgU2lkbmV5IEtpbW1lbCBNZWRp
Y2FsIENvbGxlZ2UgYXQgVGhvbWFzIEplZmZlcnNvbiBVbml2ZXJzaXR5LCBQaGlsYWRlbHBoaWEs
IFBlbm5zeWx2YW5pYS5LLlQuIEJlcmcgaXMgZGlyZWN0b3IsIFVuaXZlcnNpdHkgQ2xpbmljYWwg
U2tpbGxzIGFuZCBTaW11bGF0aW9uIENlbnRlciwgbWVkaWNhbCBkaXJlY3RvciwgU3RhbmRhcmRp
emVkIFBhdGllbnQgUHJvZ3JhbSwgYW5kIHByb2Zlc3NvciBvZiBtZWRpY2luZSwgU2lkbmV5IEtp
bW1lbCBNZWRpY2FsIENvbGxlZ2UgYXQgVGhvbWFzIEplZmZlcnNvbiBVbml2ZXJzaXR5LCBQaGls
YWRlbHBoaWEsIFBlbm5zeWx2YW5pYS5KLlcuIENhcnVzbyBpcyBzZW5pb3IgYXNzb2NpYXRlIGRl
YW4sIEdyYWR1YXRlIE1lZGljYWwgRWR1Y2F0aW9uIGFuZCBBZmZpbGlhdGlvbnMsIGFuZCBwcm9m
ZXNzb3Igb2YgbWVkaWNpbmUsIFNpZG5leSBLaW1tZWwgTWVkaWNhbCBDb2xsZWdlIGF0IFRob21h
cyBKZWZmZXJzb24gVW5pdmVyc2l0eSwgUGhpbGFkZWxwaGlhLCBQZW5uc3lsdmFuaWEuSi4gQ2Fz
cyBpcyBzZW5pb3IgdGVjaG5pY2FsIGFuYWx5c3QsIENlbnRlciBmb3IgUmVzZWFyY2ggaW4gTWVk
aWNhbCBFZHVjYXRpb24gYW5kIEhlYWx0aCBDYXJlLCBTaWRuZXkgS2ltbWVsIE1lZGljYWwgQ29s
bGVnZSBhdCBUaG9tYXMgSmVmZmVyc29uIFVuaXZlcnNpdHksIFBoaWxhZGVscGhpYSwgUGVubnN5
bHZhbmlhLk0uIEhvamF0IGlzIHJlc2VhcmNoIHByb2Zlc3NvciBvZiBwc3ljaGlhdHJ5IGFuZCBo
dW1hbiBiZWhhdmlvciwgRGVwYXJ0bWVudCBvZiBQc3ljaGlhdHJ5IGFuZCBIdW1hbiBCZWhhdmlv
ciwgYW5kIGRpcmVjdG9yLCBKZWZmZXJzb24gTG9uZ2l0dWRpbmFsIFN0dWR5IG9mIE1lZGljYWwg
RWR1Y2F0aW9uLCBDZW50ZXIgZm9yIFJlc2VhcmNoIGluIE1lZGljYWwgRWR1Y2F0aW9uIGFuZCBI
ZWFsdGggQ2FyZSwgU2lkbmV5IEtpbW1lbCBNZWRpY2FsIENvbGxlZ2UgYXQgVGhvbWFzIEplZmZl
cnNvbiBVbml2ZXJzaXR5LCBQaGlsYWRlbHBoaWEsIFBlbm5zeWx2YW5pYS48L2F1dGgtYWRkcmVz
cz48dGl0bGVzPjx0aXRsZT5FbmhhbmNpbmcgU3R1ZGVudCBFbXBhdGhldGljIEVuZ2FnZW1lbnQs
IEhpc3RvcnktVGFraW5nLCBhbmQgQ29tbXVuaWNhdGlvbiBTa2lsbHMgRHVyaW5nIEVsZWN0cm9u
aWMgTWVkaWNhbCBSZWNvcmQgVXNlIGluIFBhdGllbnQgQ2FyZTwvdGl0bGU+PHNlY29uZGFyeS10
aXRsZT5BY2FkIE1lZDwvc2Vjb25kYXJ5LXRpdGxlPjwvdGl0bGVzPjxwZXJpb2RpY2FsPjxmdWxs
LXRpdGxlPkFjYWQgTWVkPC9mdWxsLXRpdGxlPjxhYmJyLTE+QWNhZGVtaWMgbWVkaWNpbmUgOiBq
b3VybmFsIG9mIHRoZSBBc3NvY2lhdGlvbiBvZiBBbWVyaWNhbiBNZWRpY2FsIENvbGxlZ2VzPC9h
YmJyLTE+PC9wZXJpb2RpY2FsPjxwYWdlcz4xMDIyLTEwMjc8L3BhZ2VzPjx2b2x1bWU+OTI8L3Zv
bHVtZT48bnVtYmVyPjc8L251bWJlcj48ZWRpdGlvbj4yMDE3LzA2LzI5PC9lZGl0aW9uPjxrZXl3
b3Jkcz48a2V5d29yZD5Db21tdW5pY2F0aW9uPC9rZXl3b3JkPjxrZXl3b3JkPkVkdWNhdGlvbiwg
TWVkaWNhbC8qbWV0aG9kczwva2V5d29yZD48a2V5d29yZD4qRWxlY3Ryb25pYyBIZWFsdGggUmVj
b3Jkczwva2V5d29yZD48a2V5d29yZD4qRW1wYXRoeTwva2V5d29yZD48a2V5d29yZD5GZW1hbGU8
L2tleXdvcmQ+PGtleXdvcmQ+SHVtYW5zPC9rZXl3b3JkPjxrZXl3b3JkPk1hbGU8L2tleXdvcmQ+
PGtleXdvcmQ+TWVkaWNhbCBIaXN0b3J5IFRha2luZy9tZXRob2RzPC9rZXl3b3JkPjxrZXl3b3Jk
PlBhdGllbnQgQ2FyZS9tZXRob2RzLypwc3ljaG9sb2d5PC9rZXl3b3JkPjxrZXl3b3JkPlBlZGlh
dHJpY3MvZWR1Y2F0aW9uL21ldGhvZHM8L2tleXdvcmQ+PGtleXdvcmQ+UGh5c2ljaWFuLVBhdGll
bnQgUmVsYXRpb25zPC9rZXl3b3JkPjxrZXl3b3JkPlN0dWRlbnRzLCBNZWRpY2FsLypwc3ljaG9s
b2d5PC9rZXl3b3JkPjwva2V5d29yZHM+PGRhdGVzPjx5ZWFyPjIwMTc8L3llYXI+PHB1Yi1kYXRl
cz48ZGF0ZT5KdWw8L2RhdGU+PC9wdWItZGF0ZXM+PC9kYXRlcz48aXNibj4xOTM4LTgwOFggKEVs
ZWN0cm9uaWMpJiN4RDsxMDQwLTI0NDYgKExpbmtpbmcpPC9pc2JuPjxhY2Nlc3Npb24tbnVtPjI4
NjU3NTU3PC9hY2Nlc3Npb24tbnVtPjx1cmxzPjxyZWxhdGVkLXVybHM+PHVybD48c3R5bGUgZmFj
ZT0idW5kZXJsaW5lIiBmb250PSJkZWZhdWx0IiBzaXplPSIxMDAlIj5odHRwczovL3d3dy5uY2Jp
Lm5sbS5uaWguZ292L3B1Ym1lZC8yODY1NzU1Nzwvc3R5bGU+PC91cmw+PHVybD48c3R5bGUgZmFj
ZT0idW5kZXJsaW5lIiBmb250PSJkZWZhdWx0IiBzaXplPSIxMDAlIj5odHRwOi8vb3ZpZHNwLnR4
Lm92aWQuY29tL292ZnRwZGZzL0ZQREROQ0pDSkVHSkZQMDAvZnMwNDcvb3ZmdC9saXZlL2d2MDI0
LzAwMDAxODg4LzAwMDAxODg4LTIwMTcwNzAwMC0wMDA0OC5wZGY8L3N0eWxlPjwvdXJsPjwvcmVs
YXRlZC11cmxzPjwvdXJscz48ZWxlY3Ryb25pYy1yZXNvdXJjZS1udW0+MTAuMTA5Ny9BQ00uMDAw
MDAwMDAwMDAwMTQ3NjwvZWxlY3Ryb25pYy1yZXNvdXJjZS1udW0+PC9yZWNvcmQ+PC9DaXRlPjxD
aXRlPjxBdXRob3I+U2hhcGlybzwvQXV0aG9yPjxZZWFyPjIwMDk8L1llYXI+PFJlY051bT4xMzA0
PC9SZWNOdW0+PHJlY29yZD48cmVjLW51bWJlcj4xMzA0PC9yZWMtbnVtYmVyPjxmb3JlaWduLWtl
eXM+PGtleSBhcHA9IkVOIiBkYi1pZD0iOWZ2dnp6YTk3cnByeDZlejlybnh3enNvdnoyczIyd3Zy
YXo1IiB0aW1lc3RhbXA9IjE0ODIwMTc4NzgiPjEzMDQ8L2tleT48L2ZvcmVpZ24ta2V5cz48cmVm
LXR5cGUgbmFtZT0iSm91cm5hbCBBcnRpY2xlIj4xNzwvcmVmLXR5cGU+PGNvbnRyaWJ1dG9ycz48
YXV0aG9ycz48YXV0aG9yPlNoYXBpcm8sIFMuIE0uPC9hdXRob3I+PGF1dGhvcj5MYW5jZWUsIFcu
IEouPC9hdXRob3I+PGF1dGhvcj5SaWNoYXJkcy1CZW50bGV5LCBDLiBNLjwvYXV0aG9yPjwvYXV0
aG9ycz48L2NvbnRyaWJ1dG9ycz48YXV0aC1hZGRyZXNzPkRlcGFydG1lbnQgb2YgUHN5Y2hpYXRy
eSwgVW5pdmVyc2l0eSBvZiBUb3JvbnRvLCBDZW50cmUgZm9yIEFkZGljdGlvbiBhbmQgTWVudGFs
IEhlYWx0aCwgVG9yb250bywgQ2FuYWRhLiBzb2xvbW9uX3NoYXBpcm9AY2FtaC5uZXQ8L2F1dGgt
YWRkcmVzcz48dGl0bGVzPjx0aXRsZT5FdmFsdWF0aW9uIG9mIGEgY29tbXVuaWNhdGlvbiBza2ls
bHMgcHJvZ3JhbSBmb3IgZmlyc3QteWVhciBtZWRpY2FsIHN0dWRlbnRzIGF0IHRoZSBVbml2ZXJz
aXR5IG9mIFRvcm9udG88L3RpdGxlPjxzZWNvbmRhcnktdGl0bGU+Qk1DIE1lZCBFZHVjPC9zZWNv
bmRhcnktdGl0bGU+PC90aXRsZXM+PHBlcmlvZGljYWw+PGZ1bGwtdGl0bGU+Qk1DIE1lZCBFZHVj
PC9mdWxsLXRpdGxlPjxhYmJyLTE+Qk1DIG1lZGljYWwgZWR1Y2F0aW9uPC9hYmJyLTE+PC9wZXJp
b2RpY2FsPjxwYWdlcz4xMTwvcGFnZXM+PHZvbHVtZT45PC92b2x1bWU+PGtleXdvcmRzPjxrZXl3
b3JkPkFkdWx0PC9rZXl3b3JkPjxrZXl3b3JkPipDbGluaWNhbCBDb21wZXRlbmNlL3N0YW5kYXJk
czwva2V5d29yZD48a2V5d29yZD4qQ29tbXVuaWNhdGlvbjwva2V5d29yZD48a2V5d29yZD4qRWR1
Y2F0aW9uLCBNZWRpY2FsLCBVbmRlcmdyYWR1YXRlPC9rZXl3b3JkPjxrZXl3b3JkPkZlbWFsZTwv
a2V5d29yZD48a2V5d29yZD5IdW1hbnM8L2tleXdvcmQ+PGtleXdvcmQ+SW50ZXJ2aWV3cyBhcyBU
b3BpYzwva2V5d29yZD48a2V5d29yZD5NYWxlPC9rZXl3b3JkPjxrZXl3b3JkPk9udGFyaW88L2tl
eXdvcmQ+PGtleXdvcmQ+UGh5c2ljaWFuLVBhdGllbnQgUmVsYXRpb25zPC9rZXl3b3JkPjxrZXl3
b3JkPipQcm9ncmFtIEV2YWx1YXRpb248L2tleXdvcmQ+PGtleXdvcmQ+KlNjaG9vbHMsIE1lZGlj
YWw8L2tleXdvcmQ+PGtleXdvcmQ+KlN0dWRlbnRzLCBNZWRpY2FsPC9rZXl3b3JkPjxrZXl3b3Jk
PllvdW5nIEFkdWx0PC9rZXl3b3JkPjwva2V5d29yZHM+PGRhdGVzPjx5ZWFyPjIwMDk8L3llYXI+
PHB1Yi1kYXRlcz48ZGF0ZT5GZWIgMjI8L2RhdGU+PC9wdWItZGF0ZXM+PC9kYXRlcz48aXNibj4x
NDcyLTY5MjAgKEVsZWN0cm9uaWMpJiN4RDsxNDcyLTY5MjAgKExpbmtpbmcpPC9pc2JuPjxhY2Nl
c3Npb24tbnVtPjE5MjMyMTM4PC9hY2Nlc3Npb24tbnVtPjx1cmxzPjxyZWxhdGVkLXVybHM+PHVy
bD5odHRwczovL3d3dy5uY2JpLm5sbS5uaWguZ292L3B1Ym1lZC8xOTIzMjEzODwvdXJsPjx1cmw+
aHR0cHM6Ly93d3cubmNiaS5ubG0ubmloLmdvdi9wbWMvYXJ0aWNsZXMvUE1DMjY1NDQ0NS9wZGYv
MTQ3Mi02OTIwLTktMTEucGRmPC91cmw+PC9yZWxhdGVkLXVybHM+PC91cmxzPjxjdXN0b20yPlBN
QzI2NTQ0NDU8L2N1c3RvbTI+PGVsZWN0cm9uaWMtcmVzb3VyY2UtbnVtPjEwLjExODYvMTQ3Mi02
OTIwLTktMTE8L2VsZWN0cm9uaWMtcmVzb3VyY2UtbnVtPjwvcmVjb3JkPjwvQ2l0ZT48Q2l0ZT48
QXV0aG9yPld1bmRyaWNoPC9BdXRob3I+PFllYXI+MjAxNzwvWWVhcj48UmVjTnVtPjI2MDk8L1Jl
Y051bT48cmVjb3JkPjxyZWMtbnVtYmVyPjI2MDk8L3JlYy1udW1iZXI+PGZvcmVpZ24ta2V5cz48
a2V5IGFwcD0iRU4iIGRiLWlkPSI5ZnZ2enphOTdycHJ4NmV6OXJueHd6c292ejJzMjJ3dnJhejUi
IHRpbWVzdGFtcD0iMTUxMzUzNzI0MyI+MjYwOTwva2V5PjwvZm9yZWlnbi1rZXlzPjxyZWYtdHlw
ZSBuYW1lPSJKb3VybmFsIEFydGljbGUiPjE3PC9yZWYtdHlwZT48Y29udHJpYnV0b3JzPjxhdXRo
b3JzPjxhdXRob3I+V3VuZHJpY2gsIE0uPC9hdXRob3I+PGF1dGhvcj5TY2h3YXJ0eiwgQy48L2F1
dGhvcj48YXV0aG9yPkZlaWdlLCBCLjwvYXV0aG9yPjxhdXRob3I+TGVtcGVyLCBELjwvYXV0aG9y
PjxhdXRob3I+Tmlzc2VuLCBDLjwvYXV0aG9yPjxhdXRob3I+Vm9kZXJob2x6ZXIsIFUuPC9hdXRo
b3I+PC9hdXRob3JzPjwvY29udHJpYnV0b3JzPjxhdXRoLWFkZHJlc3M+YSBEZXBhcnRtZW50IG9m
IFBzeWNoaWF0cnkgYW5kIFBzeWNob3RoZXJhcHkgLCBVbml2ZXJzaXR5IE1lZGljYWwgQ2VudGVy
IEZyZWlidXJnICwgRnJlaWJ1cmcgLCBHZXJtYW55LiYjeEQ7YiBEZXBhcnRtZW50IG9mIFBzeWNo
aWF0cnkgYW5kIFBzeWNob3RoZXJhcHkgLCBVbml2ZXJzaXR5IEhvc3BpdGFsIG9mIE11bmljaCAo
TE1VKSAsIE11bmljaCAsIEdlcm1hbnkuJiN4RDtjIFNjaG9lbiBDbGluaWMgUm9zZW5lY2sgLCBQ
cmllbiAsIEdlcm1hbnkuPC9hdXRoLWFkZHJlc3M+PHRpdGxlcz48dGl0bGU+RW1wYXRoeSB0cmFp
bmluZyBpbiBtZWRpY2FsIHN0dWRlbnRzIC0gYSByYW5kb21pemVkIGNvbnRyb2xsZWQgdHJpYWw8
L3RpdGxlPjxzZWNvbmRhcnktdGl0bGU+TWVkIFRlYWNoPC9zZWNvbmRhcnktdGl0bGU+PC90aXRs
ZXM+PHBlcmlvZGljYWw+PGZ1bGwtdGl0bGU+TWVkIFRlYWNoPC9mdWxsLXRpdGxlPjxhYmJyLTE+
TWVkaWNhbCB0ZWFjaGVyPC9hYmJyLTE+PC9wZXJpb2RpY2FsPjxwYWdlcz4xMDk2LTEwOTg8L3Bh
Z2VzPjx2b2x1bWU+Mzk8L3ZvbHVtZT48bnVtYmVyPjEwPC9udW1iZXI+PGVkaXRpb24+MjAxNy8w
Ny8yODwvZWRpdGlvbj48ZGF0ZXM+PHllYXI+MjAxNzwveWVhcj48cHViLWRhdGVzPjxkYXRlPk9j
dDwvZGF0ZT48L3B1Yi1kYXRlcz48L2RhdGVzPjxpc2JuPjE0NjYtMTg3WCAoRWxlY3Ryb25pYykm
I3hEOzAxNDItMTU5WCAoTGlua2luZyk8L2lzYm4+PGFjY2Vzc2lvbi1udW0+Mjg3NDkxOTg8L2Fj
Y2Vzc2lvbi1udW0+PHVybHM+PHJlbGF0ZWQtdXJscz48dXJsPjxzdHlsZSBmYWNlPSJ1bmRlcmxp
bmUiIGZvbnQ9ImRlZmF1bHQiIHNpemU9IjEwMCUiPmh0dHBzOi8vd3d3Lm5jYmkubmxtLm5paC5n
b3YvcHVibWVkLzI4NzQ5MTk4PC9zdHlsZT48L3VybD48L3JlbGF0ZWQtdXJscz48L3VybHM+PGVs
ZWN0cm9uaWMtcmVzb3VyY2UtbnVtPjEwLjEwODAvMDE0MjE1OVguMjAxNy4xMzU1NDUxPC9lbGVj
dHJvbmljLXJlc291cmNlLW51bT48L3JlY29yZD48L0NpdGU+PC9FbmROb3RlPgB=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Pr="004B66F1">
        <w:rPr>
          <w:rFonts w:ascii="Times New Roman" w:hAnsi="Times New Roman"/>
          <w:lang w:val="en-US"/>
        </w:rPr>
      </w:r>
      <w:r w:rsidRPr="004B66F1">
        <w:rPr>
          <w:rFonts w:ascii="Times New Roman" w:hAnsi="Times New Roman"/>
          <w:lang w:val="en-US"/>
        </w:rPr>
        <w:fldChar w:fldCharType="separate"/>
      </w:r>
      <w:r w:rsidR="0086235D" w:rsidRPr="0086235D">
        <w:rPr>
          <w:rFonts w:ascii="Times New Roman" w:hAnsi="Times New Roman"/>
          <w:noProof/>
          <w:vertAlign w:val="superscript"/>
          <w:lang w:val="en-US"/>
        </w:rPr>
        <w:t>38-40,43,49-51</w:t>
      </w:r>
      <w:r w:rsidRPr="004B66F1">
        <w:rPr>
          <w:rFonts w:ascii="Times New Roman" w:hAnsi="Times New Roman"/>
          <w:lang w:val="en-US"/>
        </w:rPr>
        <w:fldChar w:fldCharType="end"/>
      </w:r>
      <w:r w:rsidRPr="004B66F1">
        <w:rPr>
          <w:rFonts w:ascii="Times New Roman" w:hAnsi="Times New Roman"/>
          <w:lang w:val="en-US"/>
        </w:rPr>
        <w:t xml:space="preserve"> The internal structure was not described in most studies, but their content and relationship to other variables was high. </w:t>
      </w:r>
      <w:r w:rsidR="003B583D" w:rsidRPr="004B66F1">
        <w:rPr>
          <w:rFonts w:ascii="Times New Roman" w:hAnsi="Times New Roman"/>
          <w:lang w:val="en-US"/>
        </w:rPr>
        <w:t>T</w:t>
      </w:r>
      <w:r w:rsidRPr="004B66F1">
        <w:rPr>
          <w:rFonts w:ascii="Times New Roman" w:hAnsi="Times New Roman"/>
          <w:lang w:val="en-US"/>
        </w:rPr>
        <w:t>here is a possibility of reporting bias</w:t>
      </w:r>
      <w:r w:rsidR="009E43FB" w:rsidRPr="00733FCF">
        <w:rPr>
          <w:rFonts w:ascii="Times New Roman" w:hAnsi="Times New Roman" w:cs="Times New Roman"/>
          <w:lang w:val="en-US"/>
        </w:rPr>
        <w:fldChar w:fldCharType="begin">
          <w:fldData xml:space="preserve">PEVuZE5vdGU+PENpdGU+PEF1dGhvcj5LaXJraGFtPC9BdXRob3I+PFllYXI+MjAxMDwvWWVhcj48
UmVjTnVtPjI3MzM8L1JlY051bT48RGlzcGxheVRleHQ+PHN0eWxlIGZhY2U9InN1cGVyc2NyaXB0
Ij41NDwvc3R5bGU+PC9EaXNwbGF5VGV4dD48cmVjb3JkPjxyZWMtbnVtYmVyPjI3MzM8L3JlYy1u
dW1iZXI+PGZvcmVpZ24ta2V5cz48a2V5IGFwcD0iRU4iIGRiLWlkPSI5ZnZ2enphOTdycHJ4NmV6
OXJueHd6c292ejJzMjJ3dnJhejUiIHRpbWVzdGFtcD0iMTUzMjQ2OTUyNSI+MjczMzwva2V5Pjwv
Zm9yZWlnbi1rZXlzPjxyZWYtdHlwZSBuYW1lPSJKb3VybmFsIEFydGljbGUiPjE3PC9yZWYtdHlw
ZT48Y29udHJpYnV0b3JzPjxhdXRob3JzPjxhdXRob3I+S2lya2hhbSwgSi4gSi48L2F1dGhvcj48
YXV0aG9yPkR3YW4sIEsuIE0uPC9hdXRob3I+PGF1dGhvcj5BbHRtYW4sIEQuIEcuPC9hdXRob3I+
PGF1dGhvcj5HYW1ibGUsIEMuPC9hdXRob3I+PGF1dGhvcj5Eb2RkLCBTLjwvYXV0aG9yPjxhdXRo
b3I+U215dGgsIFIuPC9hdXRob3I+PGF1dGhvcj5XaWxsaWFtc29uLCBQLiBSLjwvYXV0aG9yPjwv
YXV0aG9ycz48L2NvbnRyaWJ1dG9ycz48YXV0aC1hZGRyZXNzPkNlbnRyZSBmb3IgTWVkaWNhbCBT
dGF0aXN0aWNzIGFuZCBIZWFsdGggRXZhbHVhdGlvbiwgVW5pdmVyc2l0eSBvZiBMaXZlcnBvb2ws
IExpdmVycG9vbCBMNjkgM0dTLjwvYXV0aC1hZGRyZXNzPjx0aXRsZXM+PHRpdGxlPlRoZSBpbXBh
Y3Qgb2Ygb3V0Y29tZSByZXBvcnRpbmcgYmlhcyBpbiByYW5kb21pc2VkIGNvbnRyb2xsZWQgdHJp
YWxzIG9uIGEgY29ob3J0IG9mIHN5c3RlbWF0aWMgcmV2aWV3czwvdGl0bGU+PHNlY29uZGFyeS10
aXRsZT5CTUo8L3NlY29uZGFyeS10aXRsZT48L3RpdGxlcz48cGVyaW9kaWNhbD48ZnVsbC10aXRs
ZT5CTUo8L2Z1bGwtdGl0bGU+PC9wZXJpb2RpY2FsPjxwYWdlcz5jMzY1PC9wYWdlcz48dm9sdW1l
PjM0MDwvdm9sdW1lPjxlZGl0aW9uPjIwMTAvMDIvMTc8L2VkaXRpb24+PGtleXdvcmRzPjxrZXl3
b3JkPipCaWFzPC9rZXl3b3JkPjxrZXl3b3JkPkNvaG9ydCBTdHVkaWVzPC9rZXl3b3JkPjxrZXl3
b3JkPkRhdGEgQ29sbGVjdGlvbjwva2V5d29yZD48a2V5d29yZD5PdXRjb21lIGFuZCBQcm9jZXNz
IEFzc2Vzc21lbnQgKEhlYWx0aCBDYXJlKTwva2V5d29yZD48a2V5d29yZD5SYW5kb21pemVkIENv
bnRyb2xsZWQgVHJpYWxzIGFzIFRvcGljLypzdGFuZGFyZHM8L2tleXdvcmQ+PGtleXdvcmQ+UmVz
ZWFyY2ggRGVzaWduPC9rZXl3b3JkPjxrZXl3b3JkPipSZXZpZXcgTGl0ZXJhdHVyZSBhcyBUb3Bp
Yzwva2V5d29yZD48L2tleXdvcmRzPjxkYXRlcz48eWVhcj4yMDEwPC95ZWFyPjxwdWItZGF0ZXM+
PGRhdGU+RmViIDE1PC9kYXRlPjwvcHViLWRhdGVzPjwvZGF0ZXM+PGlzYm4+MTc1Ni0xODMzIChF
bGVjdHJvbmljKSYjeEQ7MDk1OS04MTM4IChMaW5raW5nKTwvaXNibj48YWNjZXNzaW9uLW51bT4y
MDE1NjkxMjwvYWNjZXNzaW9uLW51bT48dXJscz48cmVsYXRlZC11cmxzPjx1cmw+aHR0cHM6Ly93
d3cubmNiaS5ubG0ubmloLmdvdi9wdWJtZWQvMjAxNTY5MTI8L3VybD48dXJsPmh0dHBzOi8vd3d3
LmJtai5jb20vY29udGVudC9ibWovMzQwL2Jtai5jMzY1LmZ1bGwucGRmPC91cmw+PC9yZWxhdGVk
LXVybHM+PC91cmxzPjxlbGVjdHJvbmljLXJlc291cmNlLW51bT4xMC4xMTM2L2Jtai5jMzY1PC9l
bGVjdHJvbmljLXJlc291cmNlLW51bT48L3JlY29yZD48L0NpdGU+PENpdGU+PEF1dGhvcj5LaXJr
aGFtPC9BdXRob3I+PFllYXI+MjAxMDwvWWVhcj48UmVjTnVtPjI3MzM8L1JlY051bT48cmVjb3Jk
PjxyZWMtbnVtYmVyPjI3MzM8L3JlYy1udW1iZXI+PGZvcmVpZ24ta2V5cz48a2V5IGFwcD0iRU4i
IGRiLWlkPSI5ZnZ2enphOTdycHJ4NmV6OXJueHd6c292ejJzMjJ3dnJhejUiIHRpbWVzdGFtcD0i
MTUzMjQ2OTUyNSI+MjczMzwva2V5PjwvZm9yZWlnbi1rZXlzPjxyZWYtdHlwZSBuYW1lPSJKb3Vy
bmFsIEFydGljbGUiPjE3PC9yZWYtdHlwZT48Y29udHJpYnV0b3JzPjxhdXRob3JzPjxhdXRob3I+
S2lya2hhbSwgSi4gSi48L2F1dGhvcj48YXV0aG9yPkR3YW4sIEsuIE0uPC9hdXRob3I+PGF1dGhv
cj5BbHRtYW4sIEQuIEcuPC9hdXRob3I+PGF1dGhvcj5HYW1ibGUsIEMuPC9hdXRob3I+PGF1dGhv
cj5Eb2RkLCBTLjwvYXV0aG9yPjxhdXRob3I+U215dGgsIFIuPC9hdXRob3I+PGF1dGhvcj5XaWxs
aWFtc29uLCBQLiBSLjwvYXV0aG9yPjwvYXV0aG9ycz48L2NvbnRyaWJ1dG9ycz48YXV0aC1hZGRy
ZXNzPkNlbnRyZSBmb3IgTWVkaWNhbCBTdGF0aXN0aWNzIGFuZCBIZWFsdGggRXZhbHVhdGlvbiwg
VW5pdmVyc2l0eSBvZiBMaXZlcnBvb2wsIExpdmVycG9vbCBMNjkgM0dTLjwvYXV0aC1hZGRyZXNz
Pjx0aXRsZXM+PHRpdGxlPlRoZSBpbXBhY3Qgb2Ygb3V0Y29tZSByZXBvcnRpbmcgYmlhcyBpbiBy
YW5kb21pc2VkIGNvbnRyb2xsZWQgdHJpYWxzIG9uIGEgY29ob3J0IG9mIHN5c3RlbWF0aWMgcmV2
aWV3czwvdGl0bGU+PHNlY29uZGFyeS10aXRsZT5CTUo8L3NlY29uZGFyeS10aXRsZT48L3RpdGxl
cz48cGVyaW9kaWNhbD48ZnVsbC10aXRsZT5CTUo8L2Z1bGwtdGl0bGU+PC9wZXJpb2RpY2FsPjxw
YWdlcz5jMzY1PC9wYWdlcz48dm9sdW1lPjM0MDwvdm9sdW1lPjxlZGl0aW9uPjIwMTAvMDIvMTc8
L2VkaXRpb24+PGtleXdvcmRzPjxrZXl3b3JkPipCaWFzPC9rZXl3b3JkPjxrZXl3b3JkPkNvaG9y
dCBTdHVkaWVzPC9rZXl3b3JkPjxrZXl3b3JkPkRhdGEgQ29sbGVjdGlvbjwva2V5d29yZD48a2V5
d29yZD5PdXRjb21lIGFuZCBQcm9jZXNzIEFzc2Vzc21lbnQgKEhlYWx0aCBDYXJlKTwva2V5d29y
ZD48a2V5d29yZD5SYW5kb21pemVkIENvbnRyb2xsZWQgVHJpYWxzIGFzIFRvcGljLypzdGFuZGFy
ZHM8L2tleXdvcmQ+PGtleXdvcmQ+UmVzZWFyY2ggRGVzaWduPC9rZXl3b3JkPjxrZXl3b3JkPipS
ZXZpZXcgTGl0ZXJhdHVyZSBhcyBUb3BpYzwva2V5d29yZD48L2tleXdvcmRzPjxkYXRlcz48eWVh
cj4yMDEwPC95ZWFyPjxwdWItZGF0ZXM+PGRhdGU+RmViIDE1PC9kYXRlPjwvcHViLWRhdGVzPjwv
ZGF0ZXM+PGlzYm4+MTc1Ni0xODMzIChFbGVjdHJvbmljKSYjeEQ7MDk1OS04MTM4IChMaW5raW5n
KTwvaXNibj48YWNjZXNzaW9uLW51bT4yMDE1NjkxMjwvYWNjZXNzaW9uLW51bT48dXJscz48cmVs
YXRlZC11cmxzPjx1cmw+aHR0cHM6Ly93d3cubmNiaS5ubG0ubmloLmdvdi9wdWJtZWQvMjAxNTY5
MTI8L3VybD48dXJsPmh0dHBzOi8vd3d3LmJtai5jb20vY29udGVudC9ibWovMzQwL2Jtai5jMzY1
LmZ1bGwucGRmPC91cmw+PC9yZWxhdGVkLXVybHM+PC91cmxzPjxlbGVjdHJvbmljLXJlc291cmNl
LW51bT4xMC4xMTM2L2Jtai5jMzY1PC9lbGVjdHJvbmljLXJlc291cmNlLW51bT48L3JlY29yZD48
L0NpdGU+PC9FbmROb3RlPn==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PEVuZE5vdGU+PENpdGU+PEF1dGhvcj5LaXJraGFtPC9BdXRob3I+PFllYXI+MjAxMDwvWWVhcj48
UmVjTnVtPjI3MzM8L1JlY051bT48RGlzcGxheVRleHQ+PHN0eWxlIGZhY2U9InN1cGVyc2NyaXB0
Ij41NDwvc3R5bGU+PC9EaXNwbGF5VGV4dD48cmVjb3JkPjxyZWMtbnVtYmVyPjI3MzM8L3JlYy1u
dW1iZXI+PGZvcmVpZ24ta2V5cz48a2V5IGFwcD0iRU4iIGRiLWlkPSI5ZnZ2enphOTdycHJ4NmV6
OXJueHd6c292ejJzMjJ3dnJhejUiIHRpbWVzdGFtcD0iMTUzMjQ2OTUyNSI+MjczMzwva2V5Pjwv
Zm9yZWlnbi1rZXlzPjxyZWYtdHlwZSBuYW1lPSJKb3VybmFsIEFydGljbGUiPjE3PC9yZWYtdHlw
ZT48Y29udHJpYnV0b3JzPjxhdXRob3JzPjxhdXRob3I+S2lya2hhbSwgSi4gSi48L2F1dGhvcj48
YXV0aG9yPkR3YW4sIEsuIE0uPC9hdXRob3I+PGF1dGhvcj5BbHRtYW4sIEQuIEcuPC9hdXRob3I+
PGF1dGhvcj5HYW1ibGUsIEMuPC9hdXRob3I+PGF1dGhvcj5Eb2RkLCBTLjwvYXV0aG9yPjxhdXRo
b3I+U215dGgsIFIuPC9hdXRob3I+PGF1dGhvcj5XaWxsaWFtc29uLCBQLiBSLjwvYXV0aG9yPjwv
YXV0aG9ycz48L2NvbnRyaWJ1dG9ycz48YXV0aC1hZGRyZXNzPkNlbnRyZSBmb3IgTWVkaWNhbCBT
dGF0aXN0aWNzIGFuZCBIZWFsdGggRXZhbHVhdGlvbiwgVW5pdmVyc2l0eSBvZiBMaXZlcnBvb2ws
IExpdmVycG9vbCBMNjkgM0dTLjwvYXV0aC1hZGRyZXNzPjx0aXRsZXM+PHRpdGxlPlRoZSBpbXBh
Y3Qgb2Ygb3V0Y29tZSByZXBvcnRpbmcgYmlhcyBpbiByYW5kb21pc2VkIGNvbnRyb2xsZWQgdHJp
YWxzIG9uIGEgY29ob3J0IG9mIHN5c3RlbWF0aWMgcmV2aWV3czwvdGl0bGU+PHNlY29uZGFyeS10
aXRsZT5CTUo8L3NlY29uZGFyeS10aXRsZT48L3RpdGxlcz48cGVyaW9kaWNhbD48ZnVsbC10aXRs
ZT5CTUo8L2Z1bGwtdGl0bGU+PC9wZXJpb2RpY2FsPjxwYWdlcz5jMzY1PC9wYWdlcz48dm9sdW1l
PjM0MDwvdm9sdW1lPjxlZGl0aW9uPjIwMTAvMDIvMTc8L2VkaXRpb24+PGtleXdvcmRzPjxrZXl3
b3JkPipCaWFzPC9rZXl3b3JkPjxrZXl3b3JkPkNvaG9ydCBTdHVkaWVzPC9rZXl3b3JkPjxrZXl3
b3JkPkRhdGEgQ29sbGVjdGlvbjwva2V5d29yZD48a2V5d29yZD5PdXRjb21lIGFuZCBQcm9jZXNz
IEFzc2Vzc21lbnQgKEhlYWx0aCBDYXJlKTwva2V5d29yZD48a2V5d29yZD5SYW5kb21pemVkIENv
bnRyb2xsZWQgVHJpYWxzIGFzIFRvcGljLypzdGFuZGFyZHM8L2tleXdvcmQ+PGtleXdvcmQ+UmVz
ZWFyY2ggRGVzaWduPC9rZXl3b3JkPjxrZXl3b3JkPipSZXZpZXcgTGl0ZXJhdHVyZSBhcyBUb3Bp
Yzwva2V5d29yZD48L2tleXdvcmRzPjxkYXRlcz48eWVhcj4yMDEwPC95ZWFyPjxwdWItZGF0ZXM+
PGRhdGU+RmViIDE1PC9kYXRlPjwvcHViLWRhdGVzPjwvZGF0ZXM+PGlzYm4+MTc1Ni0xODMzIChF
bGVjdHJvbmljKSYjeEQ7MDk1OS04MTM4IChMaW5raW5nKTwvaXNibj48YWNjZXNzaW9uLW51bT4y
MDE1NjkxMjwvYWNjZXNzaW9uLW51bT48dXJscz48cmVsYXRlZC11cmxzPjx1cmw+aHR0cHM6Ly93
d3cubmNiaS5ubG0ubmloLmdvdi9wdWJtZWQvMjAxNTY5MTI8L3VybD48dXJsPmh0dHBzOi8vd3d3
LmJtai5jb20vY29udGVudC9ibWovMzQwL2Jtai5jMzY1LmZ1bGwucGRmPC91cmw+PC9yZWxhdGVk
LXVybHM+PC91cmxzPjxlbGVjdHJvbmljLXJlc291cmNlLW51bT4xMC4xMTM2L2Jtai5jMzY1PC9l
bGVjdHJvbmljLXJlc291cmNlLW51bT48L3JlY29yZD48L0NpdGU+PENpdGU+PEF1dGhvcj5LaXJr
aGFtPC9BdXRob3I+PFllYXI+MjAxMDwvWWVhcj48UmVjTnVtPjI3MzM8L1JlY051bT48cmVjb3Jk
PjxyZWMtbnVtYmVyPjI3MzM8L3JlYy1udW1iZXI+PGZvcmVpZ24ta2V5cz48a2V5IGFwcD0iRU4i
IGRiLWlkPSI5ZnZ2enphOTdycHJ4NmV6OXJueHd6c292ejJzMjJ3dnJhejUiIHRpbWVzdGFtcD0i
MTUzMjQ2OTUyNSI+MjczMzwva2V5PjwvZm9yZWlnbi1rZXlzPjxyZWYtdHlwZSBuYW1lPSJKb3Vy
bmFsIEFydGljbGUiPjE3PC9yZWYtdHlwZT48Y29udHJpYnV0b3JzPjxhdXRob3JzPjxhdXRob3I+
S2lya2hhbSwgSi4gSi48L2F1dGhvcj48YXV0aG9yPkR3YW4sIEsuIE0uPC9hdXRob3I+PGF1dGhv
cj5BbHRtYW4sIEQuIEcuPC9hdXRob3I+PGF1dGhvcj5HYW1ibGUsIEMuPC9hdXRob3I+PGF1dGhv
cj5Eb2RkLCBTLjwvYXV0aG9yPjxhdXRob3I+U215dGgsIFIuPC9hdXRob3I+PGF1dGhvcj5XaWxs
aWFtc29uLCBQLiBSLjwvYXV0aG9yPjwvYXV0aG9ycz48L2NvbnRyaWJ1dG9ycz48YXV0aC1hZGRy
ZXNzPkNlbnRyZSBmb3IgTWVkaWNhbCBTdGF0aXN0aWNzIGFuZCBIZWFsdGggRXZhbHVhdGlvbiwg
VW5pdmVyc2l0eSBvZiBMaXZlcnBvb2wsIExpdmVycG9vbCBMNjkgM0dTLjwvYXV0aC1hZGRyZXNz
Pjx0aXRsZXM+PHRpdGxlPlRoZSBpbXBhY3Qgb2Ygb3V0Y29tZSByZXBvcnRpbmcgYmlhcyBpbiBy
YW5kb21pc2VkIGNvbnRyb2xsZWQgdHJpYWxzIG9uIGEgY29ob3J0IG9mIHN5c3RlbWF0aWMgcmV2
aWV3czwvdGl0bGU+PHNlY29uZGFyeS10aXRsZT5CTUo8L3NlY29uZGFyeS10aXRsZT48L3RpdGxl
cz48cGVyaW9kaWNhbD48ZnVsbC10aXRsZT5CTUo8L2Z1bGwtdGl0bGU+PC9wZXJpb2RpY2FsPjxw
YWdlcz5jMzY1PC9wYWdlcz48dm9sdW1lPjM0MDwvdm9sdW1lPjxlZGl0aW9uPjIwMTAvMDIvMTc8
L2VkaXRpb24+PGtleXdvcmRzPjxrZXl3b3JkPipCaWFzPC9rZXl3b3JkPjxrZXl3b3JkPkNvaG9y
dCBTdHVkaWVzPC9rZXl3b3JkPjxrZXl3b3JkPkRhdGEgQ29sbGVjdGlvbjwva2V5d29yZD48a2V5
d29yZD5PdXRjb21lIGFuZCBQcm9jZXNzIEFzc2Vzc21lbnQgKEhlYWx0aCBDYXJlKTwva2V5d29y
ZD48a2V5d29yZD5SYW5kb21pemVkIENvbnRyb2xsZWQgVHJpYWxzIGFzIFRvcGljLypzdGFuZGFy
ZHM8L2tleXdvcmQ+PGtleXdvcmQ+UmVzZWFyY2ggRGVzaWduPC9rZXl3b3JkPjxrZXl3b3JkPipS
ZXZpZXcgTGl0ZXJhdHVyZSBhcyBUb3BpYzwva2V5d29yZD48L2tleXdvcmRzPjxkYXRlcz48eWVh
cj4yMDEwPC95ZWFyPjxwdWItZGF0ZXM+PGRhdGU+RmViIDE1PC9kYXRlPjwvcHViLWRhdGVzPjwv
ZGF0ZXM+PGlzYm4+MTc1Ni0xODMzIChFbGVjdHJvbmljKSYjeEQ7MDk1OS04MTM4IChMaW5raW5n
KTwvaXNibj48YWNjZXNzaW9uLW51bT4yMDE1NjkxMjwvYWNjZXNzaW9uLW51bT48dXJscz48cmVs
YXRlZC11cmxzPjx1cmw+aHR0cHM6Ly93d3cubmNiaS5ubG0ubmloLmdvdi9wdWJtZWQvMjAxNTY5
MTI8L3VybD48dXJsPmh0dHBzOi8vd3d3LmJtai5jb20vY29udGVudC9ibWovMzQwL2Jtai5jMzY1
LmZ1bGwucGRmPC91cmw+PC9yZWxhdGVkLXVybHM+PC91cmxzPjxlbGVjdHJvbmljLXJlc291cmNl
LW51bT4xMC4xMTM2L2Jtai5jMzY1PC9lbGVjdHJvbmljLXJlc291cmNlLW51bT48L3JlY29yZD48
L0NpdGU+PC9FbmROb3RlPn==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54</w:t>
      </w:r>
      <w:r w:rsidR="009E43FB" w:rsidRPr="00733FCF">
        <w:rPr>
          <w:rFonts w:ascii="Times New Roman" w:hAnsi="Times New Roman" w:cs="Times New Roman"/>
          <w:lang w:val="en-US"/>
        </w:rPr>
        <w:fldChar w:fldCharType="end"/>
      </w:r>
      <w:r w:rsidRPr="004B66F1">
        <w:rPr>
          <w:rFonts w:ascii="Times New Roman" w:hAnsi="Times New Roman"/>
          <w:lang w:val="en-US"/>
        </w:rPr>
        <w:t xml:space="preserve"> due to under-reporting of internal structure and relationships to other variables, and response bias due to self-reported data. </w:t>
      </w:r>
      <w:r w:rsidR="0052309B" w:rsidRPr="004B66F1">
        <w:rPr>
          <w:rFonts w:ascii="Times New Roman" w:hAnsi="Times New Roman"/>
          <w:lang w:val="en-US"/>
        </w:rPr>
        <w:t xml:space="preserve">Finally, most studies assessed knowledge, skills or </w:t>
      </w:r>
      <w:r w:rsidR="002A147C" w:rsidRPr="00733FCF">
        <w:rPr>
          <w:rFonts w:ascii="Times New Roman" w:hAnsi="Times New Roman" w:cs="Times New Roman"/>
          <w:lang w:val="en-US"/>
        </w:rPr>
        <w:t>behaviors</w:t>
      </w:r>
      <w:r w:rsidR="0052309B" w:rsidRPr="004B66F1">
        <w:rPr>
          <w:rFonts w:ascii="Times New Roman" w:hAnsi="Times New Roman"/>
          <w:lang w:val="en-US"/>
        </w:rPr>
        <w:t xml:space="preserve"> but no study assessed patient outcomes (Figure </w:t>
      </w:r>
      <w:r w:rsidR="00BE7368" w:rsidRPr="004B66F1">
        <w:rPr>
          <w:rFonts w:ascii="Times New Roman" w:hAnsi="Times New Roman"/>
          <w:lang w:val="en-US"/>
        </w:rPr>
        <w:t>2</w:t>
      </w:r>
      <w:r w:rsidR="0052309B" w:rsidRPr="004B66F1">
        <w:rPr>
          <w:rFonts w:ascii="Times New Roman" w:hAnsi="Times New Roman"/>
          <w:lang w:val="en-US"/>
        </w:rPr>
        <w:t>).</w:t>
      </w:r>
    </w:p>
    <w:p w14:paraId="273F47F4" w14:textId="2870A98F" w:rsidR="0052309B" w:rsidRDefault="0052309B" w:rsidP="00EC0569">
      <w:pPr>
        <w:spacing w:after="0" w:line="240" w:lineRule="auto"/>
        <w:rPr>
          <w:rFonts w:ascii="Times New Roman" w:hAnsi="Times New Roman"/>
          <w:lang w:val="en-US"/>
        </w:rPr>
      </w:pPr>
    </w:p>
    <w:p w14:paraId="05259544" w14:textId="32A2CEFC" w:rsidR="00C52860" w:rsidRDefault="00C52860" w:rsidP="00EC0569">
      <w:pPr>
        <w:spacing w:after="0" w:line="240" w:lineRule="auto"/>
        <w:rPr>
          <w:rFonts w:ascii="Times New Roman" w:hAnsi="Times New Roman"/>
          <w:lang w:val="en-US"/>
        </w:rPr>
      </w:pPr>
      <w:r>
        <w:rPr>
          <w:rFonts w:ascii="Times New Roman" w:hAnsi="Times New Roman"/>
          <w:noProof/>
          <w:lang w:eastAsia="en-GB"/>
        </w:rPr>
        <w:drawing>
          <wp:inline distT="0" distB="0" distL="0" distR="0" wp14:anchorId="03553C49" wp14:editId="0E7ABA19">
            <wp:extent cx="5864295" cy="3638490"/>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7513" cy="3652895"/>
                    </a:xfrm>
                    <a:prstGeom prst="rect">
                      <a:avLst/>
                    </a:prstGeom>
                    <a:noFill/>
                  </pic:spPr>
                </pic:pic>
              </a:graphicData>
            </a:graphic>
          </wp:inline>
        </w:drawing>
      </w:r>
    </w:p>
    <w:p w14:paraId="103B00A8" w14:textId="77777777" w:rsidR="00C52860" w:rsidRPr="00132145" w:rsidRDefault="00C52860" w:rsidP="00C52860">
      <w:pPr>
        <w:spacing w:after="0" w:line="240" w:lineRule="auto"/>
        <w:rPr>
          <w:rFonts w:ascii="Times New Roman" w:hAnsi="Times New Roman"/>
          <w:lang w:val="en-US"/>
        </w:rPr>
      </w:pPr>
      <w:r w:rsidRPr="00132145">
        <w:rPr>
          <w:rFonts w:ascii="Times New Roman" w:hAnsi="Times New Roman"/>
          <w:b/>
          <w:lang w:val="en-US"/>
        </w:rPr>
        <w:t>Figure 2.</w:t>
      </w:r>
      <w:r w:rsidRPr="00132145">
        <w:rPr>
          <w:rFonts w:ascii="Times New Roman" w:hAnsi="Times New Roman"/>
          <w:lang w:val="en-US"/>
        </w:rPr>
        <w:t xml:space="preserve"> Risk of bias graph. Review author judgements about each risk of bias item presented as percentages across all included studies (all studies). Black indicates the lowest weight for that domain, grey a middle weight and white a higher weight.</w:t>
      </w:r>
    </w:p>
    <w:p w14:paraId="525E8790" w14:textId="77777777" w:rsidR="007D0BE6" w:rsidRPr="004B66F1" w:rsidRDefault="007D0BE6" w:rsidP="00EC0569">
      <w:pPr>
        <w:spacing w:after="0" w:line="240" w:lineRule="auto"/>
        <w:rPr>
          <w:rFonts w:ascii="Times New Roman" w:hAnsi="Times New Roman"/>
          <w:lang w:val="en-US"/>
        </w:rPr>
      </w:pPr>
    </w:p>
    <w:p w14:paraId="0F837EB3" w14:textId="77777777" w:rsidR="00D62D75" w:rsidRPr="004B66F1" w:rsidRDefault="0051530C" w:rsidP="00EC0569">
      <w:pPr>
        <w:pStyle w:val="Heading2"/>
        <w:spacing w:before="0" w:line="240" w:lineRule="auto"/>
        <w:rPr>
          <w:rFonts w:ascii="Times New Roman" w:hAnsi="Times New Roman"/>
          <w:color w:val="000000" w:themeColor="text1"/>
          <w:lang w:val="en-US"/>
        </w:rPr>
      </w:pPr>
      <w:bookmarkStart w:id="4" w:name="_Toc520672106"/>
      <w:r w:rsidRPr="004B66F1">
        <w:rPr>
          <w:rFonts w:ascii="Times New Roman" w:hAnsi="Times New Roman"/>
          <w:color w:val="000000" w:themeColor="text1"/>
          <w:lang w:val="en-US"/>
        </w:rPr>
        <w:t>How effective are empathy interventions?</w:t>
      </w:r>
      <w:bookmarkEnd w:id="4"/>
    </w:p>
    <w:p w14:paraId="42A05545" w14:textId="558731FD" w:rsidR="00632735" w:rsidRPr="004B66F1" w:rsidRDefault="00D372C3" w:rsidP="00EC0569">
      <w:pPr>
        <w:spacing w:after="0" w:line="240" w:lineRule="auto"/>
        <w:rPr>
          <w:rFonts w:ascii="Times New Roman" w:hAnsi="Times New Roman"/>
          <w:lang w:val="en-US"/>
        </w:rPr>
      </w:pPr>
      <w:r w:rsidRPr="004B66F1">
        <w:rPr>
          <w:rFonts w:ascii="Times New Roman" w:hAnsi="Times New Roman"/>
          <w:lang w:val="en-US"/>
        </w:rPr>
        <w:t xml:space="preserve">Empathy interventions were typically assessed by multiple methods. </w:t>
      </w:r>
      <w:r w:rsidR="004033DF" w:rsidRPr="004B66F1">
        <w:rPr>
          <w:rFonts w:ascii="Times New Roman" w:hAnsi="Times New Roman"/>
          <w:lang w:val="en-US"/>
        </w:rPr>
        <w:t>Six studies used more than one method to assess empathy.</w:t>
      </w:r>
      <w:r w:rsidR="00802F1E" w:rsidRPr="004B66F1">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ZXJzY3JpcHQiPjM4LTQwLDQzLDQ1LDUxPC9zdHlsZT48L0Rpc3BsYXlUZXh0PjxyZWNvcmQ+PHJl
Yy1udW1iZXI+MjYwMTwvcmVjLW51bWJlcj48Zm9yZWlnbi1rZXlzPjxrZXkgYXBwPSJFTiIgZGIt
aWQ9IjlmdnZ6emE5N3Jwcng2ZXo5cm54d3pzb3Z6MnMyMnd2cmF6NSIgdGltZXN0YW1wPSIxNTEz
NTIwNjk5Ij4yNjAxPC9rZXk+PC9mb3JlaWduLWtleXM+PHJlZi10eXBlIG5hbWU9IkpvdXJuYWwg
QXJ0aWNsZSI+MTc8L3JlZi10eXBlPjxjb250cmlidXRvcnM+PGF1dGhvcnM+PGF1dGhvcj5CdWZm
ZWwgZHUgVmF1cmUsIEMuPC9hdXRob3I+PGF1dGhvcj5MZW1vZ25lLCBDLjwvYXV0aG9yPjxhdXRo
b3I+QnVuZ2UsIEwuPC9hdXRob3I+PGF1dGhvcj5DYXR1LVBpbmF1bHQsIEEuPC9hdXRob3I+PGF1
dGhvcj5Ib2VydGVsLCBOLjwvYXV0aG9yPjxhdXRob3I+R2hhc2Fyb3NzaWFuLCBDLjwvYXV0aG9y
PjxhdXRob3I+VmluY2VucywgTS4gRS48L2F1dGhvcj48YXV0aG9yPkdhbGFtLCBFLjwvYXV0aG9y
PjxhdXRob3I+SmF1cnksIFAuPC9hdXRob3I+PC9hdXRob3JzPjwvY29udHJpYnV0b3JzPjxhdXRo
LWFkZHJlc3M+VW5pdmVyc2l0ZSBQYXJpcyBEZXNjYXJ0ZXMsIFNvcmJvbm5lIFBhcmlzIENpdGUs
IEZhY3VsdGUgZGUgTWVkZWNpbmUsIERlcGFydGVtZW50IGRlIE1lZGVjaW5lIEdlbmVyYWxlLCAy
NCBydWUgZHUgRmF1Ym91cmcgU2FpbnQgSmFjcXVlcywgNzUwMTQgUGFyaXMsIEZyYW5jZTsgTUVU
SE9EUyBUZWFtLCBFcGlkZW1pb2xvZ3kgYW5kIFN0YXRpc3RpY3MgU29yYm9ubmUgUGFyaXMgQ2l0
ZSwgUmVzZWFyY2ggQ2VudGVyIFVNUiAxMTUzLCBJbnNlcm0sIDEgcGxhY2UgZHUgcGFydmlzIGRl
IE5vdHJlIERhbWUsIDc1MDA0IFBhcmlzLCBGcmFuY2UuIEVsZWN0cm9uaWMgYWRkcmVzczogY2Vs
aW5lLmJ1ZmZlbC1kdS12YXVyZUBwYXJpc2Rlc2NhcnRlcy5mci4mI3hEO1VuaXZlcnNpdGUgUGFy
aXMgRGVzY2FydGVzLCBTb3Jib25uZSBQYXJpcyBDaXRlLCBGYWN1bHRlIGRlIE1lZGVjaW5lLCBQ
YXJpcywgRnJhbmNlOyBBUC1IUCwgSG9waXRhdXggVW5pdmVyc2l0YWlyZXMgUGFyaXMgT3Vlc3Qs
IFNlcnZpY2UgZGUgUHN5Y2hpYXRyaWUgZGUgbCZhcG9zO2FkdWx0ZSBldCBkdSBzdWpldCBhZ2Us
IDIwIFJ1ZSBMZWJsYW5jLCA3NTAxNSBQYXJpcywgRnJhbmNlOyBJbnNlcm0sIFU4OTQsIENlbnRy
ZSBQc3ljaGlhdHJpZSBldCBOZXVyb3NjaWVuY2VzLCAyIHRlciwgcnVlIGQmYXBvcztBbGVzaWEs
IDc1MDE0IFBhcmlzLCBGcmFuY2UuJiN4RDtVbml2ZXJzaXRlIFBhcmlzIERpZGVyb3QsIFNvcmJv
bm5lIFBhcmlzIENpdGUsIEZhY3VsdGUgZGUgTWVkZWNpbmUsIERlcGFydGVtZW50IGRlIE1lZGVj
aW5lIEdlbmVyYWxlLCAxNiBydWUgSGVucmkgSHVjaGFyZCwgNzUwMTggUGFyaXMsIEZyYW5jZS4m
I3hEO1VuaXZlcnNpdGUgUGFyaXMgRGVzY2FydGVzLCBTb3Jib25uZSBQYXJpcyBDaXRlLCBGYWN1
bHRlIGRlIE1lZGVjaW5lLCBEZXBhcnRlbWVudCBkZSBNZWRlY2luZSBHZW5lcmFsZSwgMjQgcnVl
IGR1IEZhdWJvdXJnIFNhaW50IEphY3F1ZXMsIDc1MDE0IFBhcmlzLCBGcmFuY2U7IFNvY2lldGUg
TWVkaWNhbGUgQmFsaW50LCAxMCBSb3V0ZSBkZSBUaGlvbnZpbGxlLCA1NzE0MCBXb2lwcHksIEZy
YW5jZS4mI3hEO1VuaXZlcnNpdGUgUGFyaXMgRGVzY2FydGVzLCBTb3Jib25uZSBQYXJpcyBDaXRl
LCBGYWN1bHRlIGRlIE1lZGVjaW5lLCBEZXBhcnRlbWVudCBkZSBNZWRlY2luZSBHZW5lcmFsZSwg
MjQgcnVlIGR1IEZhdWJvdXJnIFNhaW50IEphY3F1ZXMsIDc1MDE0IFBhcmlzLCBGcmFuY2UuJiN4
RDtTb2NpZXRlIE1lZGljYWxlIEJhbGludCwgMTAgUm91dGUgZGUgVGhpb252aWxsZSwgNTcxNDAg
V29pcHB5LCBGcmFuY2U7IFVuaXZlcnNpdGUgUGFyaXMgMTMsIFNvcmJvbm5lIFBhcmlzIENpdGUs
IERlcGFydGVtZW50IGRlIE1lZGVjaW5lIEdlbmVyYWxlLCA3NCBydWUgTWFyY2VsIENhY2hpbiwg
OTMwMTcgQm9iaWdueSBDZWRleCwgRnJhbmNlLjwvYXV0aC1hZGRyZXNzPjx0aXRsZXM+PHRpdGxl
PlByb21vdGluZyBlbXBhdGh5IGFtb25nIG1lZGljYWwgc3R1ZGVudHM6IEEgdHdvLXNpdGUgcmFu
ZG9taXplZCBjb250cm9sbGVkIHN0dWR5PC90aXRsZT48c2Vjb25kYXJ5LXRpdGxlPkogUHN5Y2hv
c29tIFJlczwvc2Vjb25kYXJ5LXRpdGxlPjwvdGl0bGVzPjxwZXJpb2RpY2FsPjxmdWxsLXRpdGxl
PkogUHN5Y2hvc29tIFJlczwvZnVsbC10aXRsZT48L3BlcmlvZGljYWw+PHBhZ2VzPjEwMi0xMDc8
L3BhZ2VzPjx2b2x1bWU+MTAzPC92b2x1bWU+PGVkaXRpb24+MjAxNy8xMS8yNDwvZWRpdGlvbj48
ZGF0ZXM+PHllYXI+MjAxNzwveWVhcj48cHViLWRhdGVzPjxkYXRlPkRlYzwvZGF0ZT48L3B1Yi1k
YXRlcz48L2RhdGVzPjxpc2JuPjE4NzktMTM2MCAoRWxlY3Ryb25pYykmI3hEOzAwMjItMzk5OSAo
TGlua2luZyk8L2lzYm4+PGFjY2Vzc2lvbi1udW0+MjkxNjcwMzU8L2FjY2Vzc2lvbi1udW0+PHVy
bHM+PHJlbGF0ZWQtdXJscz48dXJsPjxzdHlsZSBmYWNlPSJ1bmRlcmxpbmUiIGZvbnQ9ImRlZmF1
bHQiIHNpemU9IjEwMCUiPmh0dHBzOi8vd3d3Lm5jYmkubmxtLm5paC5nb3YvcHVibWVkLzI5MTY3
MDM1PC9zdHlsZT48L3VybD48dXJsPjxzdHlsZSBmYWNlPSJ1bmRlcmxpbmUiIGZvbnQ9ImRlZmF1
bHQiIHNpemU9IjEwMCUiPmh0dHBzOi8vYWMtZWxzLWNkbi1jb20ubGlicHJveHkudWNsLmFjLnVr
L1MwMDIyMzk5OTE3MzA3NTk2LzEtczIuMC1TMDAyMjM5OTkxNzMwNzU5Ni1tYWluLnBkZj9fdGlk
PTM5ZTI2NDU0LWUzMzYtMTFlNy1iNmYyLTAwMDAwYWFiMGYyNiZhbXA7YWNkbmF0PTE1MTM1MjA5
NTBfNjAwZTY5ZDg1MzQ1Njk5MzBlNGU2YmI0MGJjYTdkMjE8L3N0eWxlPjwvdXJsPjwvcmVsYXRl
ZC11cmxzPjwvdXJscz48ZWxlY3Ryb25pYy1yZXNvdXJjZS1udW0+MTAuMTAxNi9qLmpwc3ljaG9y
ZXMuMjAxNy4xMC4wMDg8L2VsZWN0cm9uaWMtcmVzb3VyY2UtbnVtPjwvcmVjb3JkPjwvQ2l0ZT48
Q2l0ZT48QXV0aG9yPkZlcm5hbmRvPC9BdXRob3I+PFllYXI+MjAxNzwvWWVhcj48UmVjTnVtPjI2
MTk8L1JlY051bT48cmVjb3JkPjxyZWMtbnVtYmVyPjI2MTk8L3JlYy1udW1iZXI+PGZvcmVpZ24t
a2V5cz48a2V5IGFwcD0iRU4iIGRiLWlkPSI5ZnZ2enphOTdycHJ4NmV6OXJueHd6c292ejJzMjJ3
dnJhejUiIHRpbWVzdGFtcD0iMTUxMzg4NjU0OSI+MjYxOTwva2V5PjwvZm9yZWlnbi1rZXlzPjxy
ZWYtdHlwZSBuYW1lPSJKb3VybmFsIEFydGljbGUiPjE3PC9yZWYtdHlwZT48Y29udHJpYnV0b3Jz
PjxhdXRob3JzPjxhdXRob3I+RmVybmFuZG8sIEEuIFQuPC9hdXRob3I+PGF1dGhvcj5Ta2lubmVy
LCBLLjwvYXV0aG9yPjxhdXRob3I+Q29uc2VkaW5lLCBOLiBTLjwvYXV0aG9yPjwvYXV0aG9ycz48
L2NvbnRyaWJ1dG9ycz48dGl0bGVzPjx0aXRsZT5JbmNyZWFzaW5nIENvbXBhc3Npb24gaW4gTWVk
aWNhbCBEZWNpc2lvbi1NYWtpbmc6IENhbiBhIEJyaWVmIE1pbmRmdWxuZXNzIEludGVydmVudGlv
biBIZWxwPzwvdGl0bGU+PHNlY29uZGFyeS10aXRsZT5NaW5kZnVsbmVzczwvc2Vjb25kYXJ5LXRp
dGxlPjwvdGl0bGVzPjxwZXJpb2RpY2FsPjxmdWxsLXRpdGxlPk1pbmRmdWxuZXNzPC9mdWxsLXRp
dGxlPjwvcGVyaW9kaWNhbD48cGFnZXM+Mjc2LTI4NTwvcGFnZXM+PHZvbHVtZT44PC92b2x1bWU+
PG51bWJlcj4yPC9udW1iZXI+PGRhdGVzPjx5ZWFyPjIwMTc8L3llYXI+PC9kYXRlcz48d29yay10
eXBlPkFydGljbGU8L3dvcmstdHlwZT48dXJscz48cmVsYXRlZC11cmxzPjx1cmw+PHN0eWxlIGZh
Y2U9InVuZGVybGluZSIgZm9udD0iZGVmYXVsdCIgc2l6ZT0iMTAwJSI+aHR0cHM6Ly93d3cuc2Nv
cHVzLmNvbS9pbndhcmQvcmVjb3JkLnVyaT9laWQ9Mi1zMi4wLTg1MDE1NzE4NTE1JmFtcDtkb2k9
MTAuMTAwNyUyZnMxMjY3MS0wMTYtMDU5OC01JmFtcDtwYXJ0bmVySUQ9NDAmYW1wO21kNT0zZjRh
ZTRiYmUyOGE5YzgyNGYxOWViZTMyYWMyMzczYjwvc3R5bGU+PC91cmw+PHVybD48c3R5bGUgZmFj
ZT0idW5kZXJsaW5lIiBmb250PSJkZWZhdWx0IiBzaXplPSIxMDAlIj5odHRwczovL2xpbmsuc3By
aW5nZXIuY29tL2NvbnRlbnQvcGRmLzEwLjEwMDclMkZzMTI2NzEtMDE2LTA1OTgtNS5wZGY8L3N0
eWxlPjwvdXJsPjwvcmVsYXRlZC11cmxzPjwvdXJscz48ZWxlY3Ryb25pYy1yZXNvdXJjZS1udW0+
MTAuMTAwNy9zMTI2NzEtMDE2LTA1OTgtNTwvZWxlY3Ryb25pYy1yZXNvdXJjZS1udW0+PHJlbW90
ZS1kYXRhYmFzZS1uYW1lPlNjb3B1czwvcmVtb3RlLWRhdGFiYXNlLW5hbWU+PC9yZWNvcmQ+PC9D
aXRlPjxDaXRlPjxBdXRob3I+TG9TYXNzbzwvQXV0aG9yPjxZZWFyPjIwMTc8L1llYXI+PFJlY051
bT4yNjA1PC9SZWNOdW0+PHJlY29yZD48cmVjLW51bWJlcj4yNjA1PC9yZWMtbnVtYmVyPjxmb3Jl
aWduLWtleXM+PGtleSBhcHA9IkVOIiBkYi1pZD0iOWZ2dnp6YTk3cnByeDZlejlybnh3enNvdnoy
czIyd3ZyYXo1IiB0aW1lc3RhbXA9IjE1MTM1MzYyMDUiPjI2MDU8L2tleT48L2ZvcmVpZ24ta2V5
cz48cmVmLXR5cGUgbmFtZT0iSm91cm5hbCBBcnRpY2xlIj4xNzwvcmVmLXR5cGU+PGNvbnRyaWJ1
dG9ycz48YXV0aG9ycz48YXV0aG9yPkxvU2Fzc28sIEEuIEEuPC9hdXRob3I+PGF1dGhvcj5MYW1i
ZXJ0b24sIEMuIEUuPC9hdXRob3I+PGF1dGhvcj5TYW1tb24sIE0uPC9hdXRob3I+PGF1dGhvcj5C
ZXJnLCBLLiBULjwvYXV0aG9yPjxhdXRob3I+Q2FydXNvLCBKLiBXLjwvYXV0aG9yPjxhdXRob3I+
Q2FzcywgSi48L2F1dGhvcj48YXV0aG9yPkhvamF0LCBNLjwvYXV0aG9yPjwvYXV0aG9ycz48L2Nv
bnRyaWJ1dG9ycz48YXV0aC1hZGRyZXNzPkEuQS4gTG9TYXNzbyBpcyBkaXJlY3RvciwgUGVkaWF0
cmljIFVuZGVyZ3JhZHVhdGUgTWVkaWNhbCBFZHVjYXRpb24sIGFuZCBhc3NvY2lhdGUgcHJvZmVz
c29yIG9mIGNsaW5pY2FsIHBlZGlhdHJpY3MsIERlcGFydG1lbnQgb2YgUGVkaWF0cmljcywgU2lk
bmV5IEtpbW1lbCBNZWRpY2FsIENvbGxlZ2UgYXQgVGhvbWFzIEplZmZlcnNvbiBVbml2ZXJzaXR5
LCBQaGlsYWRlbHBoaWEsIFBlbm5zeWx2YW5pYS5DLkUuIExhbWJlcnRvbiBpcyBhIGZpcnN0LXll
YXIgcmVzaWRlbnQsIERlcGFydG1lbnRzIG9mIE1lZGljaW5lIGFuZCBQZWRpYXRyaWNzLCBEdWtl
IFVuaXZlcnNpdHkgTWVkaWNhbCBDZW50ZXIsIER1cmhhbSwgTm9ydGggQ2Fyb2xpbmEuTS4gU2Ft
bW9uIGlzIGFzc2lzdGFudCBwcm9mZXNzb3Igb2YgY2xpbmljYWwgcGVkaWF0cmljcywgRGVwYXJ0
bWVudCBvZiBQZWRpYXRyaWNzLCBTaWRuZXkgS2ltbWVsIE1lZGljYWwgQ29sbGVnZSBhdCBUaG9t
YXMgSmVmZmVyc29uIFVuaXZlcnNpdHksIFBoaWxhZGVscGhpYSwgUGVubnN5bHZhbmlhLksuVC4g
QmVyZyBpcyBkaXJlY3RvciwgVW5pdmVyc2l0eSBDbGluaWNhbCBTa2lsbHMgYW5kIFNpbXVsYXRp
b24gQ2VudGVyLCBtZWRpY2FsIGRpcmVjdG9yLCBTdGFuZGFyZGl6ZWQgUGF0aWVudCBQcm9ncmFt
LCBhbmQgcHJvZmVzc29yIG9mIG1lZGljaW5lLCBTaWRuZXkgS2ltbWVsIE1lZGljYWwgQ29sbGVn
ZSBhdCBUaG9tYXMgSmVmZmVyc29uIFVuaXZlcnNpdHksIFBoaWxhZGVscGhpYSwgUGVubnN5bHZh
bmlhLkouVy4gQ2FydXNvIGlzIHNlbmlvciBhc3NvY2lhdGUgZGVhbiwgR3JhZHVhdGUgTWVkaWNh
bCBFZHVjYXRpb24gYW5kIEFmZmlsaWF0aW9ucywgYW5kIHByb2Zlc3NvciBvZiBtZWRpY2luZSwg
U2lkbmV5IEtpbW1lbCBNZWRpY2FsIENvbGxlZ2UgYXQgVGhvbWFzIEplZmZlcnNvbiBVbml2ZXJz
aXR5LCBQaGlsYWRlbHBoaWEsIFBlbm5zeWx2YW5pYS5KLiBDYXNzIGlzIHNlbmlvciB0ZWNobmlj
YWwgYW5hbHlzdCwgQ2VudGVyIGZvciBSZXNlYXJjaCBpbiBNZWRpY2FsIEVkdWNhdGlvbiBhbmQg
SGVhbHRoIENhcmUsIFNpZG5leSBLaW1tZWwgTWVkaWNhbCBDb2xsZWdlIGF0IFRob21hcyBKZWZm
ZXJzb24gVW5pdmVyc2l0eSwgUGhpbGFkZWxwaGlhLCBQZW5uc3lsdmFuaWEuTS4gSG9qYXQgaXMg
cmVzZWFyY2ggcHJvZmVzc29yIG9mIHBzeWNoaWF0cnkgYW5kIGh1bWFuIGJlaGF2aW9yLCBEZXBh
cnRtZW50IG9mIFBzeWNoaWF0cnkgYW5kIEh1bWFuIEJlaGF2aW9yLCBhbmQgZGlyZWN0b3IsIEpl
ZmZlcnNvbiBMb25naXR1ZGluYWwgU3R1ZHkgb2YgTWVkaWNhbCBFZHVjYXRpb24sIENlbnRlciBm
b3IgUmVzZWFyY2ggaW4gTWVkaWNhbCBFZHVjYXRpb24gYW5kIEhlYWx0aCBDYXJlLCBTaWRuZXkg
S2ltbWVsIE1lZGljYWwgQ29sbGVnZSBhdCBUaG9tYXMgSmVmZmVyc29uIFVuaXZlcnNpdHksIFBo
aWxhZGVscGhpYSwgUGVubnN5bHZhbmlhLjwvYXV0aC1hZGRyZXNzPjx0aXRsZXM+PHRpdGxlPkVu
aGFuY2luZyBTdHVkZW50IEVtcGF0aGV0aWMgRW5nYWdlbWVudCwgSGlzdG9yeS1UYWtpbmcsIGFu
ZCBDb21tdW5pY2F0aW9uIFNraWxscyBEdXJpbmcgRWxlY3Ryb25pYyBNZWRpY2FsIFJlY29yZCBV
c2UgaW4gUGF0aWVudCBDYXJlPC90aXRsZT48c2Vjb25kYXJ5LXRpdGxlPkFjYWQgTWVkPC9zZWNv
bmRhcnktdGl0bGU+PC90aXRsZXM+PHBlcmlvZGljYWw+PGZ1bGwtdGl0bGU+QWNhZCBNZWQ8L2Z1
bGwtdGl0bGU+PGFiYnItMT5BY2FkZW1pYyBtZWRpY2luZSA6IGpvdXJuYWwgb2YgdGhlIEFzc29j
aWF0aW9uIG9mIEFtZXJpY2FuIE1lZGljYWwgQ29sbGVnZXM8L2FiYnItMT48L3BlcmlvZGljYWw+
PHBhZ2VzPjEwMjItMTAyNzwvcGFnZXM+PHZvbHVtZT45Mjwvdm9sdW1lPjxudW1iZXI+NzwvbnVt
YmVyPjxlZGl0aW9uPjIwMTcvMDYvMjk8L2VkaXRpb24+PGtleXdvcmRzPjxrZXl3b3JkPkNvbW11
bmljYXRpb248L2tleXdvcmQ+PGtleXdvcmQ+RWR1Y2F0aW9uLCBNZWRpY2FsLyptZXRob2RzPC9r
ZXl3b3JkPjxrZXl3b3JkPipFbGVjdHJvbmljIEhlYWx0aCBSZWNvcmRzPC9rZXl3b3JkPjxrZXl3
b3JkPipFbXBhdGh5PC9rZXl3b3JkPjxrZXl3b3JkPkZlbWFsZTwva2V5d29yZD48a2V5d29yZD5I
dW1hbnM8L2tleXdvcmQ+PGtleXdvcmQ+TWFsZTwva2V5d29yZD48a2V5d29yZD5NZWRpY2FsIEhp
c3RvcnkgVGFraW5nL21ldGhvZHM8L2tleXdvcmQ+PGtleXdvcmQ+UGF0aWVudCBDYXJlL21ldGhv
ZHMvKnBzeWNob2xvZ3k8L2tleXdvcmQ+PGtleXdvcmQ+UGVkaWF0cmljcy9lZHVjYXRpb24vbWV0
aG9kczwva2V5d29yZD48a2V5d29yZD5QaHlzaWNpYW4tUGF0aWVudCBSZWxhdGlvbnM8L2tleXdv
cmQ+PGtleXdvcmQ+U3R1ZGVudHMsIE1lZGljYWwvKnBzeWNob2xvZ3k8L2tleXdvcmQ+PC9rZXl3
b3Jkcz48ZGF0ZXM+PHllYXI+MjAxNzwveWVhcj48cHViLWRhdGVzPjxkYXRlPkp1bDwvZGF0ZT48
L3B1Yi1kYXRlcz48L2RhdGVzPjxpc2JuPjE5MzgtODA4WCAoRWxlY3Ryb25pYykmI3hEOzEwNDAt
MjQ0NiAoTGlua2luZyk8L2lzYm4+PGFjY2Vzc2lvbi1udW0+Mjg2NTc1NTc8L2FjY2Vzc2lvbi1u
dW0+PHVybHM+PHJlbGF0ZWQtdXJscz48dXJsPjxzdHlsZSBmYWNlPSJ1bmRlcmxpbmUiIGZvbnQ9
ImRlZmF1bHQiIHNpemU9IjEwMCUiPmh0dHBzOi8vd3d3Lm5jYmkubmxtLm5paC5nb3YvcHVibWVk
LzI4NjU3NTU3PC9zdHlsZT48L3VybD48dXJsPjxzdHlsZSBmYWNlPSJ1bmRlcmxpbmUiIGZvbnQ9
ImRlZmF1bHQiIHNpemU9IjEwMCUiPmh0dHA6Ly9vdmlkc3AudHgub3ZpZC5jb20vb3ZmdHBkZnMv
RlBERE5DSkNKRUdKRlAwMC9mczA0Ny9vdmZ0L2xpdmUvZ3YwMjQvMDAwMDE4ODgvMDAwMDE4ODgt
MjAxNzA3MDAwLTAwMDQ4LnBkZjwvc3R5bGU+PC91cmw+PC9yZWxhdGVkLXVybHM+PC91cmxzPjxl
bGVjdHJvbmljLXJlc291cmNlLW51bT4xMC4xMDk3L0FDTS4wMDAwMDAwMDAwMDAxNDc2PC9lbGVj
dHJvbmljLXJlc291cmNlLW51bT48L3JlY29yZD48L0NpdGU+PENpdGU+PEF1dGhvcj5TaGFwaXJv
PC9BdXRob3I+PFllYXI+MjAwOTwvWWVhcj48UmVjTnVtPjEzMDQ8L1JlY051bT48cmVjb3JkPjxy
ZWMtbnVtYmVyPjEzMDQ8L3JlYy1udW1iZXI+PGZvcmVpZ24ta2V5cz48a2V5IGFwcD0iRU4iIGRi
LWlkPSI5ZnZ2enphOTdycHJ4NmV6OXJueHd6c292ejJzMjJ3dnJhejUiIHRpbWVzdGFtcD0iMTQ4
MjAxNzg3OCI+MTMwNDwva2V5PjwvZm9yZWlnbi1rZXlzPjxyZWYtdHlwZSBuYW1lPSJKb3VybmFs
IEFydGljbGUiPjE3PC9yZWYtdHlwZT48Y29udHJpYnV0b3JzPjxhdXRob3JzPjxhdXRob3I+U2hh
cGlybywgUy4gTS48L2F1dGhvcj48YXV0aG9yPkxhbmNlZSwgVy4gSi48L2F1dGhvcj48YXV0aG9y
PlJpY2hhcmRzLUJlbnRsZXksIEMuIE0uPC9hdXRob3I+PC9hdXRob3JzPjwvY29udHJpYnV0b3Jz
PjxhdXRoLWFkZHJlc3M+RGVwYXJ0bWVudCBvZiBQc3ljaGlhdHJ5LCBVbml2ZXJzaXR5IG9mIFRv
cm9udG8sIENlbnRyZSBmb3IgQWRkaWN0aW9uIGFuZCBNZW50YWwgSGVhbHRoLCBUb3JvbnRvLCBD
YW5hZGEuIHNvbG9tb25fc2hhcGlyb0BjYW1oLm5ldDwvYXV0aC1hZGRyZXNzPjx0aXRsZXM+PHRp
dGxlPkV2YWx1YXRpb24gb2YgYSBjb21tdW5pY2F0aW9uIHNraWxscyBwcm9ncmFtIGZvciBmaXJz
dC15ZWFyIG1lZGljYWwgc3R1ZGVudHMgYXQgdGhlIFVuaXZlcnNpdHkgb2YgVG9yb250bzwvdGl0
bGU+PHNlY29uZGFyeS10aXRsZT5CTUMgTWVkIEVkdWM8L3NlY29uZGFyeS10aXRsZT48L3RpdGxl
cz48cGVyaW9kaWNhbD48ZnVsbC10aXRsZT5CTUMgTWVkIEVkdWM8L2Z1bGwtdGl0bGU+PGFiYnIt
MT5CTUMgbWVkaWNhbCBlZHVjYXRpb248L2FiYnItMT48L3BlcmlvZGljYWw+PHBhZ2VzPjExPC9w
YWdlcz48dm9sdW1lPjk8L3ZvbHVtZT48a2V5d29yZHM+PGtleXdvcmQ+QWR1bHQ8L2tleXdvcmQ+
PGtleXdvcmQ+KkNsaW5pY2FsIENvbXBldGVuY2Uvc3RhbmRhcmRzPC9rZXl3b3JkPjxrZXl3b3Jk
PipDb21tdW5pY2F0aW9uPC9rZXl3b3JkPjxrZXl3b3JkPipFZHVjYXRpb24sIE1lZGljYWwsIFVu
ZGVyZ3JhZHVhdGU8L2tleXdvcmQ+PGtleXdvcmQ+RmVtYWxlPC9rZXl3b3JkPjxrZXl3b3JkPkh1
bWFuczwva2V5d29yZD48a2V5d29yZD5JbnRlcnZpZXdzIGFzIFRvcGljPC9rZXl3b3JkPjxrZXl3
b3JkPk1hbGU8L2tleXdvcmQ+PGtleXdvcmQ+T250YXJpbzwva2V5d29yZD48a2V5d29yZD5QaHlz
aWNpYW4tUGF0aWVudCBSZWxhdGlvbnM8L2tleXdvcmQ+PGtleXdvcmQ+KlByb2dyYW0gRXZhbHVh
dGlvbjwva2V5d29yZD48a2V5d29yZD4qU2Nob29scywgTWVkaWNhbDwva2V5d29yZD48a2V5d29y
ZD4qU3R1ZGVudHMsIE1lZGljYWw8L2tleXdvcmQ+PGtleXdvcmQ+WW91bmcgQWR1bHQ8L2tleXdv
cmQ+PC9rZXl3b3Jkcz48ZGF0ZXM+PHllYXI+MjAwOTwveWVhcj48cHViLWRhdGVzPjxkYXRlPkZl
YiAyMjwvZGF0ZT48L3B1Yi1kYXRlcz48L2RhdGVzPjxpc2JuPjE0NzItNjkyMCAoRWxlY3Ryb25p
YykmI3hEOzE0NzItNjkyMCAoTGlua2luZyk8L2lzYm4+PGFjY2Vzc2lvbi1udW0+MTkyMzIxMzg8
L2FjY2Vzc2lvbi1udW0+PHVybHM+PHJlbGF0ZWQtdXJscz48dXJsPmh0dHBzOi8vd3d3Lm5jYmku
bmxtLm5paC5nb3YvcHVibWVkLzE5MjMyMTM4PC91cmw+PHVybD5odHRwczovL3d3dy5uY2JpLm5s
bS5uaWguZ292L3BtYy9hcnRpY2xlcy9QTUMyNjU0NDQ1L3BkZi8xNDcyLTY5MjAtOS0xMS5wZGY8
L3VybD48L3JlbGF0ZWQtdXJscz48L3VybHM+PGN1c3RvbTI+UE1DMjY1NDQ0NTwvY3VzdG9tMj48
ZWxlY3Ryb25pYy1yZXNvdXJjZS1udW0+MTAuMTE4Ni8xNDcyLTY5MjAtOS0xMTwvZWxlY3Ryb25p
Yy1yZXNvdXJjZS1udW0+PC9yZWNvcmQ+PC9DaXRlPjxDaXRlPjxBdXRob3I+V3VuZHJpY2g8L0F1
dGhvcj48WWVhcj4yMDE3PC9ZZWFyPjxSZWNOdW0+MjYwOTwvUmVjTnVtPjxyZWNvcmQ+PHJlYy1u
dW1iZXI+MjYwOTwvcmVjLW51bWJlcj48Zm9yZWlnbi1rZXlzPjxrZXkgYXBwPSJFTiIgZGItaWQ9
IjlmdnZ6emE5N3Jwcng2ZXo5cm54d3pzb3Z6MnMyMnd2cmF6NSIgdGltZXN0YW1wPSIxNTEzNTM3
MjQzIj4yNjA5PC9rZXk+PC9mb3JlaWduLWtleXM+PHJlZi10eXBlIG5hbWU9IkpvdXJuYWwgQXJ0
aWNsZSI+MTc8L3JlZi10eXBlPjxjb250cmlidXRvcnM+PGF1dGhvcnM+PGF1dGhvcj5XdW5kcmlj
aCwgTS48L2F1dGhvcj48YXV0aG9yPlNjaHdhcnR6LCBDLjwvYXV0aG9yPjxhdXRob3I+RmVpZ2Us
IEIuPC9hdXRob3I+PGF1dGhvcj5MZW1wZXIsIEQuPC9hdXRob3I+PGF1dGhvcj5OaXNzZW4sIEMu
PC9hdXRob3I+PGF1dGhvcj5Wb2RlcmhvbHplciwgVS48L2F1dGhvcj48L2F1dGhvcnM+PC9jb250
cmlidXRvcnM+PGF1dGgtYWRkcmVzcz5hIERlcGFydG1lbnQgb2YgUHN5Y2hpYXRyeSBhbmQgUHN5
Y2hvdGhlcmFweSAsIFVuaXZlcnNpdHkgTWVkaWNhbCBDZW50ZXIgRnJlaWJ1cmcgLCBGcmVpYnVy
ZyAsIEdlcm1hbnkuJiN4RDtiIERlcGFydG1lbnQgb2YgUHN5Y2hpYXRyeSBhbmQgUHN5Y2hvdGhl
cmFweSAsIFVuaXZlcnNpdHkgSG9zcGl0YWwgb2YgTXVuaWNoIChMTVUpICwgTXVuaWNoICwgR2Vy
bWFueS4mI3hEO2MgU2Nob2VuIENsaW5pYyBSb3NlbmVjayAsIFByaWVuICwgR2VybWFueS48L2F1
dGgtYWRkcmVzcz48dGl0bGVzPjx0aXRsZT5FbXBhdGh5IHRyYWluaW5nIGluIG1lZGljYWwgc3R1
ZGVudHMgLSBhIHJhbmRvbWl6ZWQgY29udHJvbGxlZCB0cmlhbDwvdGl0bGU+PHNlY29uZGFyeS10
aXRsZT5NZWQgVGVhY2g8L3NlY29uZGFyeS10aXRsZT48L3RpdGxlcz48cGVyaW9kaWNhbD48ZnVs
bC10aXRsZT5NZWQgVGVhY2g8L2Z1bGwtdGl0bGU+PGFiYnItMT5NZWRpY2FsIHRlYWNoZXI8L2Fi
YnItMT48L3BlcmlvZGljYWw+PHBhZ2VzPjEwOTYtMTA5ODwvcGFnZXM+PHZvbHVtZT4zOTwvdm9s
dW1lPjxudW1iZXI+MTA8L251bWJlcj48ZWRpdGlvbj4yMDE3LzA3LzI4PC9lZGl0aW9uPjxkYXRl
cz48eWVhcj4yMDE3PC95ZWFyPjxwdWItZGF0ZXM+PGRhdGU+T2N0PC9kYXRlPjwvcHViLWRhdGVz
PjwvZGF0ZXM+PGlzYm4+MTQ2Ni0xODdYIChFbGVjdHJvbmljKSYjeEQ7MDE0Mi0xNTlYIChMaW5r
aW5nKTwvaXNibj48YWNjZXNzaW9uLW51bT4yODc0OTE5ODwvYWNjZXNzaW9uLW51bT48dXJscz48
cmVsYXRlZC11cmxzPjx1cmw+PHN0eWxlIGZhY2U9InVuZGVybGluZSIgZm9udD0iZGVmYXVsdCIg
c2l6ZT0iMTAwJSI+aHR0cHM6Ly93d3cubmNiaS5ubG0ubmloLmdvdi9wdWJtZWQvMjg3NDkxOTg8
L3N0eWxlPjwvdXJsPjwvcmVsYXRlZC11cmxzPjwvdXJscz48ZWxlY3Ryb25pYy1yZXNvdXJjZS1u
dW0+MTAuMTA4MC8wMTQyMTU5WC4yMDE3LjEzNTU0NTE8L2VsZWN0cm9uaWMtcmVzb3VyY2UtbnVt
PjwvcmVjb3JkPjwvQ2l0ZT48Q2l0ZT48QXV0aG9yPll1PC9BdXRob3I+PFllYXI+MjAxNjwvWWVh
cj48UmVjTnVtPjE1NDwvUmVjTnVtPjxyZWNvcmQ+PHJlYy1udW1iZXI+MTU0PC9yZWMtbnVtYmVy
Pjxmb3JlaWduLWtleXM+PGtleSBhcHA9IkVOIiBkYi1pZD0iOWZ2dnp6YTk3cnByeDZlejlybnh3
enNvdnoyczIyd3ZyYXo1IiB0aW1lc3RhbXA9IjE0ODIwMTc2MzYiPjE1NDwva2V5PjwvZm9yZWln
bi1rZXlzPjxyZWYtdHlwZSBuYW1lPSJKb3VybmFsIEFydGljbGUiPjE3PC9yZWYtdHlwZT48Y29u
dHJpYnV0b3JzPjxhdXRob3JzPjxhdXRob3I+WXUsIEUuIEguPC9hdXRob3I+PGF1dGhvcj5DaG9p
LCBFLiBKLjwvYXV0aG9yPjxhdXRob3I+TGVlLCBTLiBZLjwvYXV0aG9yPjxhdXRob3I+SW0sIFMu
IEouPC9hdXRob3I+PGF1dGhvcj5ZdW5lLCBTLiBKLjwvYXV0aG9yPjxhdXRob3I+QmFlaywgUy4g
WS48L2F1dGhvcj48L2F1dGhvcnM+PC9jb250cmlidXRvcnM+PGF1dGgtYWRkcmVzcz5EZXBhcnRt
ZW50IG9mIE1lZGljYWwgRWR1Y2F0aW9uLCBQdXNhbiBOYXRpb25hbCBVbml2ZXJzaXR5IFNjaG9v
bCBvZiBNZWRpY2luZSwgWWFuZ3NhbiwgU291dGggS29yZWEuJiN4RDtEZXBhcnRtZW50IG9mIEZh
bWlseSBNZWRpY2luZSwgUHVzYW4gTmF0aW9uYWwgVW5pdmVyc2l0eSBTY2hvb2wgb2YgTWVkaWNp
bmUsIFlhbmdzYW4sIFNvdXRoIEtvcmVhLiYjeEQ7RGVwYXJ0bWVudCBvZiBNZWRpY2FsIEVkdWNh
dGlvbiwgUHVzYW4gTmF0aW9uYWwgVW5pdmVyc2l0eSBTY2hvb2wgb2YgTWVkaWNpbmUsIFlhbmdz
YW4sIFNvdXRoIEtvcmVhOyBGYW1pbHkgTWVkaWNpbmUgQ2xpbmljIGFuZCBSZXNlYXJjaCBJbnN0
aXR1dGUgb2YgQ29udmVyZ2VuY2Ugb2YgQmlvbWVkaWNhbCBTY2llbmNlIGFuZCBUZWNobm9sb2d5
LCBQdXNhbiBOYXRpb25hbCBVbml2ZXJzaXR5IFlhbmdzYW4gSG9zcGl0YWwsIFlhbmdzYW4sIFNv
dXRoIEtvcmVhLiBFbGVjdHJvbmljIGFkZHJlc3M6IHNheWxlZUBwbnUuZWR1LjwvYXV0aC1hZGRy
ZXNzPjx0aXRsZXM+PHRpdGxlPkVmZmVjdHMgb2YgbWljcm8tIGFuZCBzdWJ0bGUtZXhwcmVzc2lv
biByZWFkaW5nIHNraWxsIHRyYWluaW5nIGluIG1lZGljYWwgc3R1ZGVudHM6IEEgcmFuZG9taXpl
ZCB0cmlhbDwvdGl0bGU+PHNlY29uZGFyeS10aXRsZT5QYXRpZW50IEVkdWMgQ291bnM8L3NlY29u
ZGFyeS10aXRsZT48L3RpdGxlcz48cGVyaW9kaWNhbD48ZnVsbC10aXRsZT5QYXRpZW50IEVkdWMg
Q291bnM8L2Z1bGwtdGl0bGU+PGFiYnItMT5QYXRpZW50IGVkdWNhdGlvbiBhbmQgY291bnNlbGlu
ZzwvYWJici0xPjwvcGVyaW9kaWNhbD48cGFnZXM+MTY3MC01PC9wYWdlcz48dm9sdW1lPjk5PC92
b2x1bWU+PG51bWJlcj4xMDwvbnVtYmVyPjxrZXl3b3Jkcz48a2V5d29yZD5FbXBhdGh5PC9rZXl3
b3JkPjxrZXl3b3JkPkZhY2lhbCBleHByZXNzaW9uPC9rZXl3b3JkPjxrZXl3b3JkPk1lZGljYWwg
c3R1ZGVudDwva2V5d29yZD48a2V5d29yZD5Ob252ZXJiYWwgY29tbXVuaWNhdGlvbjwva2V5d29y
ZD48L2tleXdvcmRzPjxkYXRlcz48eWVhcj4yMDE2PC95ZWFyPjxwdWItZGF0ZXM+PGRhdGU+T2N0
PC9kYXRlPjwvcHViLWRhdGVzPjwvZGF0ZXM+PGlzYm4+MTg3My01MTM0IChFbGVjdHJvbmljKSYj
eEQ7MDczOC0zOTkxIChMaW5raW5nKTwvaXNibj48YWNjZXNzaW9uLW51bT4yNzEzNDA1MTwvYWNj
ZXNzaW9uLW51bT48dXJscz48cmVsYXRlZC11cmxzPjx1cmw+PHN0eWxlIGZhY2U9InVuZGVybGlu
ZSIgZm9udD0iZGVmYXVsdCIgc2l6ZT0iMTAwJSI+aHR0cHM6Ly93d3cubmNiaS5ubG0ubmloLmdv
di9wdWJtZWQvMjcxMzQwNTE8L3N0eWxlPjwvdXJsPjx1cmw+PHN0eWxlIGZhY2U9InVuZGVybGlu
ZSIgZm9udD0iZGVmYXVsdCIgc2l6ZT0iMTAwJSI+aHR0cDovL2FjLmVscy1jZG4uY29tL1MwNzM4
Mzk5MTE2MzAxODcyLzEtczIuMC1TMDczODM5OTExNjMwMTg3Mi1tYWluLnBkZj9fdGlkPTkwMTA5
OWVjLWM0YjgtMTFlNi1iMGU4LTAwMDAwYWFiMGY2YiZhbXA7YWNkbmF0PTE0ODIwMjA5NDVfNjRm
OGNjZWM3YjE1ZmI1M2U1MjIzZDIzM2RkOTJmYmU8L3N0eWxlPjwvdXJsPjwvcmVsYXRlZC11cmxz
PjwvdXJscz48ZWxlY3Ryb25pYy1yZXNvdXJjZS1udW0+MTAuMTAxNi9qLnBlYy4yMDE2LjA0LjAx
MzwvZWxlY3Ryb25pYy1yZXNvdXJjZS1udW0+PC9yZWNvcmQ+PC9DaXRlPjwvRW5kTm90ZT4A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ZXJzY3JpcHQiPjM4LTQwLDQzLDQ1LDUxPC9zdHlsZT48L0Rpc3BsYXlUZXh0PjxyZWNvcmQ+PHJl
Yy1udW1iZXI+MjYwMTwvcmVjLW51bWJlcj48Zm9yZWlnbi1rZXlzPjxrZXkgYXBwPSJFTiIgZGIt
aWQ9IjlmdnZ6emE5N3Jwcng2ZXo5cm54d3pzb3Z6MnMyMnd2cmF6NSIgdGltZXN0YW1wPSIxNTEz
NTIwNjk5Ij4yNjAxPC9rZXk+PC9mb3JlaWduLWtleXM+PHJlZi10eXBlIG5hbWU9IkpvdXJuYWwg
QXJ0aWNsZSI+MTc8L3JlZi10eXBlPjxjb250cmlidXRvcnM+PGF1dGhvcnM+PGF1dGhvcj5CdWZm
ZWwgZHUgVmF1cmUsIEMuPC9hdXRob3I+PGF1dGhvcj5MZW1vZ25lLCBDLjwvYXV0aG9yPjxhdXRo
b3I+QnVuZ2UsIEwuPC9hdXRob3I+PGF1dGhvcj5DYXR1LVBpbmF1bHQsIEEuPC9hdXRob3I+PGF1
dGhvcj5Ib2VydGVsLCBOLjwvYXV0aG9yPjxhdXRob3I+R2hhc2Fyb3NzaWFuLCBDLjwvYXV0aG9y
PjxhdXRob3I+VmluY2VucywgTS4gRS48L2F1dGhvcj48YXV0aG9yPkdhbGFtLCBFLjwvYXV0aG9y
PjxhdXRob3I+SmF1cnksIFAuPC9hdXRob3I+PC9hdXRob3JzPjwvY29udHJpYnV0b3JzPjxhdXRo
LWFkZHJlc3M+VW5pdmVyc2l0ZSBQYXJpcyBEZXNjYXJ0ZXMsIFNvcmJvbm5lIFBhcmlzIENpdGUs
IEZhY3VsdGUgZGUgTWVkZWNpbmUsIERlcGFydGVtZW50IGRlIE1lZGVjaW5lIEdlbmVyYWxlLCAy
NCBydWUgZHUgRmF1Ym91cmcgU2FpbnQgSmFjcXVlcywgNzUwMTQgUGFyaXMsIEZyYW5jZTsgTUVU
SE9EUyBUZWFtLCBFcGlkZW1pb2xvZ3kgYW5kIFN0YXRpc3RpY3MgU29yYm9ubmUgUGFyaXMgQ2l0
ZSwgUmVzZWFyY2ggQ2VudGVyIFVNUiAxMTUzLCBJbnNlcm0sIDEgcGxhY2UgZHUgcGFydmlzIGRl
IE5vdHJlIERhbWUsIDc1MDA0IFBhcmlzLCBGcmFuY2UuIEVsZWN0cm9uaWMgYWRkcmVzczogY2Vs
aW5lLmJ1ZmZlbC1kdS12YXVyZUBwYXJpc2Rlc2NhcnRlcy5mci4mI3hEO1VuaXZlcnNpdGUgUGFy
aXMgRGVzY2FydGVzLCBTb3Jib25uZSBQYXJpcyBDaXRlLCBGYWN1bHRlIGRlIE1lZGVjaW5lLCBQ
YXJpcywgRnJhbmNlOyBBUC1IUCwgSG9waXRhdXggVW5pdmVyc2l0YWlyZXMgUGFyaXMgT3Vlc3Qs
IFNlcnZpY2UgZGUgUHN5Y2hpYXRyaWUgZGUgbCZhcG9zO2FkdWx0ZSBldCBkdSBzdWpldCBhZ2Us
IDIwIFJ1ZSBMZWJsYW5jLCA3NTAxNSBQYXJpcywgRnJhbmNlOyBJbnNlcm0sIFU4OTQsIENlbnRy
ZSBQc3ljaGlhdHJpZSBldCBOZXVyb3NjaWVuY2VzLCAyIHRlciwgcnVlIGQmYXBvcztBbGVzaWEs
IDc1MDE0IFBhcmlzLCBGcmFuY2UuJiN4RDtVbml2ZXJzaXRlIFBhcmlzIERpZGVyb3QsIFNvcmJv
bm5lIFBhcmlzIENpdGUsIEZhY3VsdGUgZGUgTWVkZWNpbmUsIERlcGFydGVtZW50IGRlIE1lZGVj
aW5lIEdlbmVyYWxlLCAxNiBydWUgSGVucmkgSHVjaGFyZCwgNzUwMTggUGFyaXMsIEZyYW5jZS4m
I3hEO1VuaXZlcnNpdGUgUGFyaXMgRGVzY2FydGVzLCBTb3Jib25uZSBQYXJpcyBDaXRlLCBGYWN1
bHRlIGRlIE1lZGVjaW5lLCBEZXBhcnRlbWVudCBkZSBNZWRlY2luZSBHZW5lcmFsZSwgMjQgcnVl
IGR1IEZhdWJvdXJnIFNhaW50IEphY3F1ZXMsIDc1MDE0IFBhcmlzLCBGcmFuY2U7IFNvY2lldGUg
TWVkaWNhbGUgQmFsaW50LCAxMCBSb3V0ZSBkZSBUaGlvbnZpbGxlLCA1NzE0MCBXb2lwcHksIEZy
YW5jZS4mI3hEO1VuaXZlcnNpdGUgUGFyaXMgRGVzY2FydGVzLCBTb3Jib25uZSBQYXJpcyBDaXRl
LCBGYWN1bHRlIGRlIE1lZGVjaW5lLCBEZXBhcnRlbWVudCBkZSBNZWRlY2luZSBHZW5lcmFsZSwg
MjQgcnVlIGR1IEZhdWJvdXJnIFNhaW50IEphY3F1ZXMsIDc1MDE0IFBhcmlzLCBGcmFuY2UuJiN4
RDtTb2NpZXRlIE1lZGljYWxlIEJhbGludCwgMTAgUm91dGUgZGUgVGhpb252aWxsZSwgNTcxNDAg
V29pcHB5LCBGcmFuY2U7IFVuaXZlcnNpdGUgUGFyaXMgMTMsIFNvcmJvbm5lIFBhcmlzIENpdGUs
IERlcGFydGVtZW50IGRlIE1lZGVjaW5lIEdlbmVyYWxlLCA3NCBydWUgTWFyY2VsIENhY2hpbiwg
OTMwMTcgQm9iaWdueSBDZWRleCwgRnJhbmNlLjwvYXV0aC1hZGRyZXNzPjx0aXRsZXM+PHRpdGxl
PlByb21vdGluZyBlbXBhdGh5IGFtb25nIG1lZGljYWwgc3R1ZGVudHM6IEEgdHdvLXNpdGUgcmFu
ZG9taXplZCBjb250cm9sbGVkIHN0dWR5PC90aXRsZT48c2Vjb25kYXJ5LXRpdGxlPkogUHN5Y2hv
c29tIFJlczwvc2Vjb25kYXJ5LXRpdGxlPjwvdGl0bGVzPjxwZXJpb2RpY2FsPjxmdWxsLXRpdGxl
PkogUHN5Y2hvc29tIFJlczwvZnVsbC10aXRsZT48L3BlcmlvZGljYWw+PHBhZ2VzPjEwMi0xMDc8
L3BhZ2VzPjx2b2x1bWU+MTAzPC92b2x1bWU+PGVkaXRpb24+MjAxNy8xMS8yNDwvZWRpdGlvbj48
ZGF0ZXM+PHllYXI+MjAxNzwveWVhcj48cHViLWRhdGVzPjxkYXRlPkRlYzwvZGF0ZT48L3B1Yi1k
YXRlcz48L2RhdGVzPjxpc2JuPjE4NzktMTM2MCAoRWxlY3Ryb25pYykmI3hEOzAwMjItMzk5OSAo
TGlua2luZyk8L2lzYm4+PGFjY2Vzc2lvbi1udW0+MjkxNjcwMzU8L2FjY2Vzc2lvbi1udW0+PHVy
bHM+PHJlbGF0ZWQtdXJscz48dXJsPjxzdHlsZSBmYWNlPSJ1bmRlcmxpbmUiIGZvbnQ9ImRlZmF1
bHQiIHNpemU9IjEwMCUiPmh0dHBzOi8vd3d3Lm5jYmkubmxtLm5paC5nb3YvcHVibWVkLzI5MTY3
MDM1PC9zdHlsZT48L3VybD48dXJsPjxzdHlsZSBmYWNlPSJ1bmRlcmxpbmUiIGZvbnQ9ImRlZmF1
bHQiIHNpemU9IjEwMCUiPmh0dHBzOi8vYWMtZWxzLWNkbi1jb20ubGlicHJveHkudWNsLmFjLnVr
L1MwMDIyMzk5OTE3MzA3NTk2LzEtczIuMC1TMDAyMjM5OTkxNzMwNzU5Ni1tYWluLnBkZj9fdGlk
PTM5ZTI2NDU0LWUzMzYtMTFlNy1iNmYyLTAwMDAwYWFiMGYyNiZhbXA7YWNkbmF0PTE1MTM1MjA5
NTBfNjAwZTY5ZDg1MzQ1Njk5MzBlNGU2YmI0MGJjYTdkMjE8L3N0eWxlPjwvdXJsPjwvcmVsYXRl
ZC11cmxzPjwvdXJscz48ZWxlY3Ryb25pYy1yZXNvdXJjZS1udW0+MTAuMTAxNi9qLmpwc3ljaG9y
ZXMuMjAxNy4xMC4wMDg8L2VsZWN0cm9uaWMtcmVzb3VyY2UtbnVtPjwvcmVjb3JkPjwvQ2l0ZT48
Q2l0ZT48QXV0aG9yPkZlcm5hbmRvPC9BdXRob3I+PFllYXI+MjAxNzwvWWVhcj48UmVjTnVtPjI2
MTk8L1JlY051bT48cmVjb3JkPjxyZWMtbnVtYmVyPjI2MTk8L3JlYy1udW1iZXI+PGZvcmVpZ24t
a2V5cz48a2V5IGFwcD0iRU4iIGRiLWlkPSI5ZnZ2enphOTdycHJ4NmV6OXJueHd6c292ejJzMjJ3
dnJhejUiIHRpbWVzdGFtcD0iMTUxMzg4NjU0OSI+MjYxOTwva2V5PjwvZm9yZWlnbi1rZXlzPjxy
ZWYtdHlwZSBuYW1lPSJKb3VybmFsIEFydGljbGUiPjE3PC9yZWYtdHlwZT48Y29udHJpYnV0b3Jz
PjxhdXRob3JzPjxhdXRob3I+RmVybmFuZG8sIEEuIFQuPC9hdXRob3I+PGF1dGhvcj5Ta2lubmVy
LCBLLjwvYXV0aG9yPjxhdXRob3I+Q29uc2VkaW5lLCBOLiBTLjwvYXV0aG9yPjwvYXV0aG9ycz48
L2NvbnRyaWJ1dG9ycz48dGl0bGVzPjx0aXRsZT5JbmNyZWFzaW5nIENvbXBhc3Npb24gaW4gTWVk
aWNhbCBEZWNpc2lvbi1NYWtpbmc6IENhbiBhIEJyaWVmIE1pbmRmdWxuZXNzIEludGVydmVudGlv
biBIZWxwPzwvdGl0bGU+PHNlY29uZGFyeS10aXRsZT5NaW5kZnVsbmVzczwvc2Vjb25kYXJ5LXRp
dGxlPjwvdGl0bGVzPjxwZXJpb2RpY2FsPjxmdWxsLXRpdGxlPk1pbmRmdWxuZXNzPC9mdWxsLXRp
dGxlPjwvcGVyaW9kaWNhbD48cGFnZXM+Mjc2LTI4NTwvcGFnZXM+PHZvbHVtZT44PC92b2x1bWU+
PG51bWJlcj4yPC9udW1iZXI+PGRhdGVzPjx5ZWFyPjIwMTc8L3llYXI+PC9kYXRlcz48d29yay10
eXBlPkFydGljbGU8L3dvcmstdHlwZT48dXJscz48cmVsYXRlZC11cmxzPjx1cmw+PHN0eWxlIGZh
Y2U9InVuZGVybGluZSIgZm9udD0iZGVmYXVsdCIgc2l6ZT0iMTAwJSI+aHR0cHM6Ly93d3cuc2Nv
cHVzLmNvbS9pbndhcmQvcmVjb3JkLnVyaT9laWQ9Mi1zMi4wLTg1MDE1NzE4NTE1JmFtcDtkb2k9
MTAuMTAwNyUyZnMxMjY3MS0wMTYtMDU5OC01JmFtcDtwYXJ0bmVySUQ9NDAmYW1wO21kNT0zZjRh
ZTRiYmUyOGE5YzgyNGYxOWViZTMyYWMyMzczYjwvc3R5bGU+PC91cmw+PHVybD48c3R5bGUgZmFj
ZT0idW5kZXJsaW5lIiBmb250PSJkZWZhdWx0IiBzaXplPSIxMDAlIj5odHRwczovL2xpbmsuc3By
aW5nZXIuY29tL2NvbnRlbnQvcGRmLzEwLjEwMDclMkZzMTI2NzEtMDE2LTA1OTgtNS5wZGY8L3N0
eWxlPjwvdXJsPjwvcmVsYXRlZC11cmxzPjwvdXJscz48ZWxlY3Ryb25pYy1yZXNvdXJjZS1udW0+
MTAuMTAwNy9zMTI2NzEtMDE2LTA1OTgtNTwvZWxlY3Ryb25pYy1yZXNvdXJjZS1udW0+PHJlbW90
ZS1kYXRhYmFzZS1uYW1lPlNjb3B1czwvcmVtb3RlLWRhdGFiYXNlLW5hbWU+PC9yZWNvcmQ+PC9D
aXRlPjxDaXRlPjxBdXRob3I+TG9TYXNzbzwvQXV0aG9yPjxZZWFyPjIwMTc8L1llYXI+PFJlY051
bT4yNjA1PC9SZWNOdW0+PHJlY29yZD48cmVjLW51bWJlcj4yNjA1PC9yZWMtbnVtYmVyPjxmb3Jl
aWduLWtleXM+PGtleSBhcHA9IkVOIiBkYi1pZD0iOWZ2dnp6YTk3cnByeDZlejlybnh3enNvdnoy
czIyd3ZyYXo1IiB0aW1lc3RhbXA9IjE1MTM1MzYyMDUiPjI2MDU8L2tleT48L2ZvcmVpZ24ta2V5
cz48cmVmLXR5cGUgbmFtZT0iSm91cm5hbCBBcnRpY2xlIj4xNzwvcmVmLXR5cGU+PGNvbnRyaWJ1
dG9ycz48YXV0aG9ycz48YXV0aG9yPkxvU2Fzc28sIEEuIEEuPC9hdXRob3I+PGF1dGhvcj5MYW1i
ZXJ0b24sIEMuIEUuPC9hdXRob3I+PGF1dGhvcj5TYW1tb24sIE0uPC9hdXRob3I+PGF1dGhvcj5C
ZXJnLCBLLiBULjwvYXV0aG9yPjxhdXRob3I+Q2FydXNvLCBKLiBXLjwvYXV0aG9yPjxhdXRob3I+
Q2FzcywgSi48L2F1dGhvcj48YXV0aG9yPkhvamF0LCBNLjwvYXV0aG9yPjwvYXV0aG9ycz48L2Nv
bnRyaWJ1dG9ycz48YXV0aC1hZGRyZXNzPkEuQS4gTG9TYXNzbyBpcyBkaXJlY3RvciwgUGVkaWF0
cmljIFVuZGVyZ3JhZHVhdGUgTWVkaWNhbCBFZHVjYXRpb24sIGFuZCBhc3NvY2lhdGUgcHJvZmVz
c29yIG9mIGNsaW5pY2FsIHBlZGlhdHJpY3MsIERlcGFydG1lbnQgb2YgUGVkaWF0cmljcywgU2lk
bmV5IEtpbW1lbCBNZWRpY2FsIENvbGxlZ2UgYXQgVGhvbWFzIEplZmZlcnNvbiBVbml2ZXJzaXR5
LCBQaGlsYWRlbHBoaWEsIFBlbm5zeWx2YW5pYS5DLkUuIExhbWJlcnRvbiBpcyBhIGZpcnN0LXll
YXIgcmVzaWRlbnQsIERlcGFydG1lbnRzIG9mIE1lZGljaW5lIGFuZCBQZWRpYXRyaWNzLCBEdWtl
IFVuaXZlcnNpdHkgTWVkaWNhbCBDZW50ZXIsIER1cmhhbSwgTm9ydGggQ2Fyb2xpbmEuTS4gU2Ft
bW9uIGlzIGFzc2lzdGFudCBwcm9mZXNzb3Igb2YgY2xpbmljYWwgcGVkaWF0cmljcywgRGVwYXJ0
bWVudCBvZiBQZWRpYXRyaWNzLCBTaWRuZXkgS2ltbWVsIE1lZGljYWwgQ29sbGVnZSBhdCBUaG9t
YXMgSmVmZmVyc29uIFVuaXZlcnNpdHksIFBoaWxhZGVscGhpYSwgUGVubnN5bHZhbmlhLksuVC4g
QmVyZyBpcyBkaXJlY3RvciwgVW5pdmVyc2l0eSBDbGluaWNhbCBTa2lsbHMgYW5kIFNpbXVsYXRp
b24gQ2VudGVyLCBtZWRpY2FsIGRpcmVjdG9yLCBTdGFuZGFyZGl6ZWQgUGF0aWVudCBQcm9ncmFt
LCBhbmQgcHJvZmVzc29yIG9mIG1lZGljaW5lLCBTaWRuZXkgS2ltbWVsIE1lZGljYWwgQ29sbGVn
ZSBhdCBUaG9tYXMgSmVmZmVyc29uIFVuaXZlcnNpdHksIFBoaWxhZGVscGhpYSwgUGVubnN5bHZh
bmlhLkouVy4gQ2FydXNvIGlzIHNlbmlvciBhc3NvY2lhdGUgZGVhbiwgR3JhZHVhdGUgTWVkaWNh
bCBFZHVjYXRpb24gYW5kIEFmZmlsaWF0aW9ucywgYW5kIHByb2Zlc3NvciBvZiBtZWRpY2luZSwg
U2lkbmV5IEtpbW1lbCBNZWRpY2FsIENvbGxlZ2UgYXQgVGhvbWFzIEplZmZlcnNvbiBVbml2ZXJz
aXR5LCBQaGlsYWRlbHBoaWEsIFBlbm5zeWx2YW5pYS5KLiBDYXNzIGlzIHNlbmlvciB0ZWNobmlj
YWwgYW5hbHlzdCwgQ2VudGVyIGZvciBSZXNlYXJjaCBpbiBNZWRpY2FsIEVkdWNhdGlvbiBhbmQg
SGVhbHRoIENhcmUsIFNpZG5leSBLaW1tZWwgTWVkaWNhbCBDb2xsZWdlIGF0IFRob21hcyBKZWZm
ZXJzb24gVW5pdmVyc2l0eSwgUGhpbGFkZWxwaGlhLCBQZW5uc3lsdmFuaWEuTS4gSG9qYXQgaXMg
cmVzZWFyY2ggcHJvZmVzc29yIG9mIHBzeWNoaWF0cnkgYW5kIGh1bWFuIGJlaGF2aW9yLCBEZXBh
cnRtZW50IG9mIFBzeWNoaWF0cnkgYW5kIEh1bWFuIEJlaGF2aW9yLCBhbmQgZGlyZWN0b3IsIEpl
ZmZlcnNvbiBMb25naXR1ZGluYWwgU3R1ZHkgb2YgTWVkaWNhbCBFZHVjYXRpb24sIENlbnRlciBm
b3IgUmVzZWFyY2ggaW4gTWVkaWNhbCBFZHVjYXRpb24gYW5kIEhlYWx0aCBDYXJlLCBTaWRuZXkg
S2ltbWVsIE1lZGljYWwgQ29sbGVnZSBhdCBUaG9tYXMgSmVmZmVyc29uIFVuaXZlcnNpdHksIFBo
aWxhZGVscGhpYSwgUGVubnN5bHZhbmlhLjwvYXV0aC1hZGRyZXNzPjx0aXRsZXM+PHRpdGxlPkVu
aGFuY2luZyBTdHVkZW50IEVtcGF0aGV0aWMgRW5nYWdlbWVudCwgSGlzdG9yeS1UYWtpbmcsIGFu
ZCBDb21tdW5pY2F0aW9uIFNraWxscyBEdXJpbmcgRWxlY3Ryb25pYyBNZWRpY2FsIFJlY29yZCBV
c2UgaW4gUGF0aWVudCBDYXJlPC90aXRsZT48c2Vjb25kYXJ5LXRpdGxlPkFjYWQgTWVkPC9zZWNv
bmRhcnktdGl0bGU+PC90aXRsZXM+PHBlcmlvZGljYWw+PGZ1bGwtdGl0bGU+QWNhZCBNZWQ8L2Z1
bGwtdGl0bGU+PGFiYnItMT5BY2FkZW1pYyBtZWRpY2luZSA6IGpvdXJuYWwgb2YgdGhlIEFzc29j
aWF0aW9uIG9mIEFtZXJpY2FuIE1lZGljYWwgQ29sbGVnZXM8L2FiYnItMT48L3BlcmlvZGljYWw+
PHBhZ2VzPjEwMjItMTAyNzwvcGFnZXM+PHZvbHVtZT45Mjwvdm9sdW1lPjxudW1iZXI+NzwvbnVt
YmVyPjxlZGl0aW9uPjIwMTcvMDYvMjk8L2VkaXRpb24+PGtleXdvcmRzPjxrZXl3b3JkPkNvbW11
bmljYXRpb248L2tleXdvcmQ+PGtleXdvcmQ+RWR1Y2F0aW9uLCBNZWRpY2FsLyptZXRob2RzPC9r
ZXl3b3JkPjxrZXl3b3JkPipFbGVjdHJvbmljIEhlYWx0aCBSZWNvcmRzPC9rZXl3b3JkPjxrZXl3
b3JkPipFbXBhdGh5PC9rZXl3b3JkPjxrZXl3b3JkPkZlbWFsZTwva2V5d29yZD48a2V5d29yZD5I
dW1hbnM8L2tleXdvcmQ+PGtleXdvcmQ+TWFsZTwva2V5d29yZD48a2V5d29yZD5NZWRpY2FsIEhp
c3RvcnkgVGFraW5nL21ldGhvZHM8L2tleXdvcmQ+PGtleXdvcmQ+UGF0aWVudCBDYXJlL21ldGhv
ZHMvKnBzeWNob2xvZ3k8L2tleXdvcmQ+PGtleXdvcmQ+UGVkaWF0cmljcy9lZHVjYXRpb24vbWV0
aG9kczwva2V5d29yZD48a2V5d29yZD5QaHlzaWNpYW4tUGF0aWVudCBSZWxhdGlvbnM8L2tleXdv
cmQ+PGtleXdvcmQ+U3R1ZGVudHMsIE1lZGljYWwvKnBzeWNob2xvZ3k8L2tleXdvcmQ+PC9rZXl3
b3Jkcz48ZGF0ZXM+PHllYXI+MjAxNzwveWVhcj48cHViLWRhdGVzPjxkYXRlPkp1bDwvZGF0ZT48
L3B1Yi1kYXRlcz48L2RhdGVzPjxpc2JuPjE5MzgtODA4WCAoRWxlY3Ryb25pYykmI3hEOzEwNDAt
MjQ0NiAoTGlua2luZyk8L2lzYm4+PGFjY2Vzc2lvbi1udW0+Mjg2NTc1NTc8L2FjY2Vzc2lvbi1u
dW0+PHVybHM+PHJlbGF0ZWQtdXJscz48dXJsPjxzdHlsZSBmYWNlPSJ1bmRlcmxpbmUiIGZvbnQ9
ImRlZmF1bHQiIHNpemU9IjEwMCUiPmh0dHBzOi8vd3d3Lm5jYmkubmxtLm5paC5nb3YvcHVibWVk
LzI4NjU3NTU3PC9zdHlsZT48L3VybD48dXJsPjxzdHlsZSBmYWNlPSJ1bmRlcmxpbmUiIGZvbnQ9
ImRlZmF1bHQiIHNpemU9IjEwMCUiPmh0dHA6Ly9vdmlkc3AudHgub3ZpZC5jb20vb3ZmdHBkZnMv
RlBERE5DSkNKRUdKRlAwMC9mczA0Ny9vdmZ0L2xpdmUvZ3YwMjQvMDAwMDE4ODgvMDAwMDE4ODgt
MjAxNzA3MDAwLTAwMDQ4LnBkZjwvc3R5bGU+PC91cmw+PC9yZWxhdGVkLXVybHM+PC91cmxzPjxl
bGVjdHJvbmljLXJlc291cmNlLW51bT4xMC4xMDk3L0FDTS4wMDAwMDAwMDAwMDAxNDc2PC9lbGVj
dHJvbmljLXJlc291cmNlLW51bT48L3JlY29yZD48L0NpdGU+PENpdGU+PEF1dGhvcj5TaGFwaXJv
PC9BdXRob3I+PFllYXI+MjAwOTwvWWVhcj48UmVjTnVtPjEzMDQ8L1JlY051bT48cmVjb3JkPjxy
ZWMtbnVtYmVyPjEzMDQ8L3JlYy1udW1iZXI+PGZvcmVpZ24ta2V5cz48a2V5IGFwcD0iRU4iIGRi
LWlkPSI5ZnZ2enphOTdycHJ4NmV6OXJueHd6c292ejJzMjJ3dnJhejUiIHRpbWVzdGFtcD0iMTQ4
MjAxNzg3OCI+MTMwNDwva2V5PjwvZm9yZWlnbi1rZXlzPjxyZWYtdHlwZSBuYW1lPSJKb3VybmFs
IEFydGljbGUiPjE3PC9yZWYtdHlwZT48Y29udHJpYnV0b3JzPjxhdXRob3JzPjxhdXRob3I+U2hh
cGlybywgUy4gTS48L2F1dGhvcj48YXV0aG9yPkxhbmNlZSwgVy4gSi48L2F1dGhvcj48YXV0aG9y
PlJpY2hhcmRzLUJlbnRsZXksIEMuIE0uPC9hdXRob3I+PC9hdXRob3JzPjwvY29udHJpYnV0b3Jz
PjxhdXRoLWFkZHJlc3M+RGVwYXJ0bWVudCBvZiBQc3ljaGlhdHJ5LCBVbml2ZXJzaXR5IG9mIFRv
cm9udG8sIENlbnRyZSBmb3IgQWRkaWN0aW9uIGFuZCBNZW50YWwgSGVhbHRoLCBUb3JvbnRvLCBD
YW5hZGEuIHNvbG9tb25fc2hhcGlyb0BjYW1oLm5ldDwvYXV0aC1hZGRyZXNzPjx0aXRsZXM+PHRp
dGxlPkV2YWx1YXRpb24gb2YgYSBjb21tdW5pY2F0aW9uIHNraWxscyBwcm9ncmFtIGZvciBmaXJz
dC15ZWFyIG1lZGljYWwgc3R1ZGVudHMgYXQgdGhlIFVuaXZlcnNpdHkgb2YgVG9yb250bzwvdGl0
bGU+PHNlY29uZGFyeS10aXRsZT5CTUMgTWVkIEVkdWM8L3NlY29uZGFyeS10aXRsZT48L3RpdGxl
cz48cGVyaW9kaWNhbD48ZnVsbC10aXRsZT5CTUMgTWVkIEVkdWM8L2Z1bGwtdGl0bGU+PGFiYnIt
MT5CTUMgbWVkaWNhbCBlZHVjYXRpb248L2FiYnItMT48L3BlcmlvZGljYWw+PHBhZ2VzPjExPC9w
YWdlcz48dm9sdW1lPjk8L3ZvbHVtZT48a2V5d29yZHM+PGtleXdvcmQ+QWR1bHQ8L2tleXdvcmQ+
PGtleXdvcmQ+KkNsaW5pY2FsIENvbXBldGVuY2Uvc3RhbmRhcmRzPC9rZXl3b3JkPjxrZXl3b3Jk
PipDb21tdW5pY2F0aW9uPC9rZXl3b3JkPjxrZXl3b3JkPipFZHVjYXRpb24sIE1lZGljYWwsIFVu
ZGVyZ3JhZHVhdGU8L2tleXdvcmQ+PGtleXdvcmQ+RmVtYWxlPC9rZXl3b3JkPjxrZXl3b3JkPkh1
bWFuczwva2V5d29yZD48a2V5d29yZD5JbnRlcnZpZXdzIGFzIFRvcGljPC9rZXl3b3JkPjxrZXl3
b3JkPk1hbGU8L2tleXdvcmQ+PGtleXdvcmQ+T250YXJpbzwva2V5d29yZD48a2V5d29yZD5QaHlz
aWNpYW4tUGF0aWVudCBSZWxhdGlvbnM8L2tleXdvcmQ+PGtleXdvcmQ+KlByb2dyYW0gRXZhbHVh
dGlvbjwva2V5d29yZD48a2V5d29yZD4qU2Nob29scywgTWVkaWNhbDwva2V5d29yZD48a2V5d29y
ZD4qU3R1ZGVudHMsIE1lZGljYWw8L2tleXdvcmQ+PGtleXdvcmQ+WW91bmcgQWR1bHQ8L2tleXdv
cmQ+PC9rZXl3b3Jkcz48ZGF0ZXM+PHllYXI+MjAwOTwveWVhcj48cHViLWRhdGVzPjxkYXRlPkZl
YiAyMjwvZGF0ZT48L3B1Yi1kYXRlcz48L2RhdGVzPjxpc2JuPjE0NzItNjkyMCAoRWxlY3Ryb25p
YykmI3hEOzE0NzItNjkyMCAoTGlua2luZyk8L2lzYm4+PGFjY2Vzc2lvbi1udW0+MTkyMzIxMzg8
L2FjY2Vzc2lvbi1udW0+PHVybHM+PHJlbGF0ZWQtdXJscz48dXJsPmh0dHBzOi8vd3d3Lm5jYmku
bmxtLm5paC5nb3YvcHVibWVkLzE5MjMyMTM4PC91cmw+PHVybD5odHRwczovL3d3dy5uY2JpLm5s
bS5uaWguZ292L3BtYy9hcnRpY2xlcy9QTUMyNjU0NDQ1L3BkZi8xNDcyLTY5MjAtOS0xMS5wZGY8
L3VybD48L3JlbGF0ZWQtdXJscz48L3VybHM+PGN1c3RvbTI+UE1DMjY1NDQ0NTwvY3VzdG9tMj48
ZWxlY3Ryb25pYy1yZXNvdXJjZS1udW0+MTAuMTE4Ni8xNDcyLTY5MjAtOS0xMTwvZWxlY3Ryb25p
Yy1yZXNvdXJjZS1udW0+PC9yZWNvcmQ+PC9DaXRlPjxDaXRlPjxBdXRob3I+V3VuZHJpY2g8L0F1
dGhvcj48WWVhcj4yMDE3PC9ZZWFyPjxSZWNOdW0+MjYwOTwvUmVjTnVtPjxyZWNvcmQ+PHJlYy1u
dW1iZXI+MjYwOTwvcmVjLW51bWJlcj48Zm9yZWlnbi1rZXlzPjxrZXkgYXBwPSJFTiIgZGItaWQ9
IjlmdnZ6emE5N3Jwcng2ZXo5cm54d3pzb3Z6MnMyMnd2cmF6NSIgdGltZXN0YW1wPSIxNTEzNTM3
MjQzIj4yNjA5PC9rZXk+PC9mb3JlaWduLWtleXM+PHJlZi10eXBlIG5hbWU9IkpvdXJuYWwgQXJ0
aWNsZSI+MTc8L3JlZi10eXBlPjxjb250cmlidXRvcnM+PGF1dGhvcnM+PGF1dGhvcj5XdW5kcmlj
aCwgTS48L2F1dGhvcj48YXV0aG9yPlNjaHdhcnR6LCBDLjwvYXV0aG9yPjxhdXRob3I+RmVpZ2Us
IEIuPC9hdXRob3I+PGF1dGhvcj5MZW1wZXIsIEQuPC9hdXRob3I+PGF1dGhvcj5OaXNzZW4sIEMu
PC9hdXRob3I+PGF1dGhvcj5Wb2RlcmhvbHplciwgVS48L2F1dGhvcj48L2F1dGhvcnM+PC9jb250
cmlidXRvcnM+PGF1dGgtYWRkcmVzcz5hIERlcGFydG1lbnQgb2YgUHN5Y2hpYXRyeSBhbmQgUHN5
Y2hvdGhlcmFweSAsIFVuaXZlcnNpdHkgTWVkaWNhbCBDZW50ZXIgRnJlaWJ1cmcgLCBGcmVpYnVy
ZyAsIEdlcm1hbnkuJiN4RDtiIERlcGFydG1lbnQgb2YgUHN5Y2hpYXRyeSBhbmQgUHN5Y2hvdGhl
cmFweSAsIFVuaXZlcnNpdHkgSG9zcGl0YWwgb2YgTXVuaWNoIChMTVUpICwgTXVuaWNoICwgR2Vy
bWFueS4mI3hEO2MgU2Nob2VuIENsaW5pYyBSb3NlbmVjayAsIFByaWVuICwgR2VybWFueS48L2F1
dGgtYWRkcmVzcz48dGl0bGVzPjx0aXRsZT5FbXBhdGh5IHRyYWluaW5nIGluIG1lZGljYWwgc3R1
ZGVudHMgLSBhIHJhbmRvbWl6ZWQgY29udHJvbGxlZCB0cmlhbDwvdGl0bGU+PHNlY29uZGFyeS10
aXRsZT5NZWQgVGVhY2g8L3NlY29uZGFyeS10aXRsZT48L3RpdGxlcz48cGVyaW9kaWNhbD48ZnVs
bC10aXRsZT5NZWQgVGVhY2g8L2Z1bGwtdGl0bGU+PGFiYnItMT5NZWRpY2FsIHRlYWNoZXI8L2Fi
YnItMT48L3BlcmlvZGljYWw+PHBhZ2VzPjEwOTYtMTA5ODwvcGFnZXM+PHZvbHVtZT4zOTwvdm9s
dW1lPjxudW1iZXI+MTA8L251bWJlcj48ZWRpdGlvbj4yMDE3LzA3LzI4PC9lZGl0aW9uPjxkYXRl
cz48eWVhcj4yMDE3PC95ZWFyPjxwdWItZGF0ZXM+PGRhdGU+T2N0PC9kYXRlPjwvcHViLWRhdGVz
PjwvZGF0ZXM+PGlzYm4+MTQ2Ni0xODdYIChFbGVjdHJvbmljKSYjeEQ7MDE0Mi0xNTlYIChMaW5r
aW5nKTwvaXNibj48YWNjZXNzaW9uLW51bT4yODc0OTE5ODwvYWNjZXNzaW9uLW51bT48dXJscz48
cmVsYXRlZC11cmxzPjx1cmw+PHN0eWxlIGZhY2U9InVuZGVybGluZSIgZm9udD0iZGVmYXVsdCIg
c2l6ZT0iMTAwJSI+aHR0cHM6Ly93d3cubmNiaS5ubG0ubmloLmdvdi9wdWJtZWQvMjg3NDkxOTg8
L3N0eWxlPjwvdXJsPjwvcmVsYXRlZC11cmxzPjwvdXJscz48ZWxlY3Ryb25pYy1yZXNvdXJjZS1u
dW0+MTAuMTA4MC8wMTQyMTU5WC4yMDE3LjEzNTU0NTE8L2VsZWN0cm9uaWMtcmVzb3VyY2UtbnVt
PjwvcmVjb3JkPjwvQ2l0ZT48Q2l0ZT48QXV0aG9yPll1PC9BdXRob3I+PFllYXI+MjAxNjwvWWVh
cj48UmVjTnVtPjE1NDwvUmVjTnVtPjxyZWNvcmQ+PHJlYy1udW1iZXI+MTU0PC9yZWMtbnVtYmVy
Pjxmb3JlaWduLWtleXM+PGtleSBhcHA9IkVOIiBkYi1pZD0iOWZ2dnp6YTk3cnByeDZlejlybnh3
enNvdnoyczIyd3ZyYXo1IiB0aW1lc3RhbXA9IjE0ODIwMTc2MzYiPjE1NDwva2V5PjwvZm9yZWln
bi1rZXlzPjxyZWYtdHlwZSBuYW1lPSJKb3VybmFsIEFydGljbGUiPjE3PC9yZWYtdHlwZT48Y29u
dHJpYnV0b3JzPjxhdXRob3JzPjxhdXRob3I+WXUsIEUuIEguPC9hdXRob3I+PGF1dGhvcj5DaG9p
LCBFLiBKLjwvYXV0aG9yPjxhdXRob3I+TGVlLCBTLiBZLjwvYXV0aG9yPjxhdXRob3I+SW0sIFMu
IEouPC9hdXRob3I+PGF1dGhvcj5ZdW5lLCBTLiBKLjwvYXV0aG9yPjxhdXRob3I+QmFlaywgUy4g
WS48L2F1dGhvcj48L2F1dGhvcnM+PC9jb250cmlidXRvcnM+PGF1dGgtYWRkcmVzcz5EZXBhcnRt
ZW50IG9mIE1lZGljYWwgRWR1Y2F0aW9uLCBQdXNhbiBOYXRpb25hbCBVbml2ZXJzaXR5IFNjaG9v
bCBvZiBNZWRpY2luZSwgWWFuZ3NhbiwgU291dGggS29yZWEuJiN4RDtEZXBhcnRtZW50IG9mIEZh
bWlseSBNZWRpY2luZSwgUHVzYW4gTmF0aW9uYWwgVW5pdmVyc2l0eSBTY2hvb2wgb2YgTWVkaWNp
bmUsIFlhbmdzYW4sIFNvdXRoIEtvcmVhLiYjeEQ7RGVwYXJ0bWVudCBvZiBNZWRpY2FsIEVkdWNh
dGlvbiwgUHVzYW4gTmF0aW9uYWwgVW5pdmVyc2l0eSBTY2hvb2wgb2YgTWVkaWNpbmUsIFlhbmdz
YW4sIFNvdXRoIEtvcmVhOyBGYW1pbHkgTWVkaWNpbmUgQ2xpbmljIGFuZCBSZXNlYXJjaCBJbnN0
aXR1dGUgb2YgQ29udmVyZ2VuY2Ugb2YgQmlvbWVkaWNhbCBTY2llbmNlIGFuZCBUZWNobm9sb2d5
LCBQdXNhbiBOYXRpb25hbCBVbml2ZXJzaXR5IFlhbmdzYW4gSG9zcGl0YWwsIFlhbmdzYW4sIFNv
dXRoIEtvcmVhLiBFbGVjdHJvbmljIGFkZHJlc3M6IHNheWxlZUBwbnUuZWR1LjwvYXV0aC1hZGRy
ZXNzPjx0aXRsZXM+PHRpdGxlPkVmZmVjdHMgb2YgbWljcm8tIGFuZCBzdWJ0bGUtZXhwcmVzc2lv
biByZWFkaW5nIHNraWxsIHRyYWluaW5nIGluIG1lZGljYWwgc3R1ZGVudHM6IEEgcmFuZG9taXpl
ZCB0cmlhbDwvdGl0bGU+PHNlY29uZGFyeS10aXRsZT5QYXRpZW50IEVkdWMgQ291bnM8L3NlY29u
ZGFyeS10aXRsZT48L3RpdGxlcz48cGVyaW9kaWNhbD48ZnVsbC10aXRsZT5QYXRpZW50IEVkdWMg
Q291bnM8L2Z1bGwtdGl0bGU+PGFiYnItMT5QYXRpZW50IGVkdWNhdGlvbiBhbmQgY291bnNlbGlu
ZzwvYWJici0xPjwvcGVyaW9kaWNhbD48cGFnZXM+MTY3MC01PC9wYWdlcz48dm9sdW1lPjk5PC92
b2x1bWU+PG51bWJlcj4xMDwvbnVtYmVyPjxrZXl3b3Jkcz48a2V5d29yZD5FbXBhdGh5PC9rZXl3
b3JkPjxrZXl3b3JkPkZhY2lhbCBleHByZXNzaW9uPC9rZXl3b3JkPjxrZXl3b3JkPk1lZGljYWwg
c3R1ZGVudDwva2V5d29yZD48a2V5d29yZD5Ob252ZXJiYWwgY29tbXVuaWNhdGlvbjwva2V5d29y
ZD48L2tleXdvcmRzPjxkYXRlcz48eWVhcj4yMDE2PC95ZWFyPjxwdWItZGF0ZXM+PGRhdGU+T2N0
PC9kYXRlPjwvcHViLWRhdGVzPjwvZGF0ZXM+PGlzYm4+MTg3My01MTM0IChFbGVjdHJvbmljKSYj
eEQ7MDczOC0zOTkxIChMaW5raW5nKTwvaXNibj48YWNjZXNzaW9uLW51bT4yNzEzNDA1MTwvYWNj
ZXNzaW9uLW51bT48dXJscz48cmVsYXRlZC11cmxzPjx1cmw+PHN0eWxlIGZhY2U9InVuZGVybGlu
ZSIgZm9udD0iZGVmYXVsdCIgc2l6ZT0iMTAwJSI+aHR0cHM6Ly93d3cubmNiaS5ubG0ubmloLmdv
di9wdWJtZWQvMjcxMzQwNTE8L3N0eWxlPjwvdXJsPjx1cmw+PHN0eWxlIGZhY2U9InVuZGVybGlu
ZSIgZm9udD0iZGVmYXVsdCIgc2l6ZT0iMTAwJSI+aHR0cDovL2FjLmVscy1jZG4uY29tL1MwNzM4
Mzk5MTE2MzAxODcyLzEtczIuMC1TMDczODM5OTExNjMwMTg3Mi1tYWluLnBkZj9fdGlkPTkwMTA5
OWVjLWM0YjgtMTFlNi1iMGU4LTAwMDAwYWFiMGY2YiZhbXA7YWNkbmF0PTE0ODIwMjA5NDVfNjRm
OGNjZWM3YjE1ZmI1M2U1MjIzZDIzM2RkOTJmYmU8L3N0eWxlPjwvdXJsPjwvcmVsYXRlZC11cmxz
PjwvdXJscz48ZWxlY3Ryb25pYy1yZXNvdXJjZS1udW0+MTAuMTAxNi9qLnBlYy4yMDE2LjA0LjAx
MzwvZWxlY3Ryb25pYy1yZXNvdXJjZS1udW0+PC9yZWNvcmQ+PC9DaXRlPjwvRW5kTm90ZT4A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802F1E" w:rsidRPr="004B66F1">
        <w:rPr>
          <w:rFonts w:ascii="Times New Roman" w:hAnsi="Times New Roman"/>
          <w:lang w:val="en-US"/>
        </w:rPr>
      </w:r>
      <w:r w:rsidR="00802F1E" w:rsidRPr="004B66F1">
        <w:rPr>
          <w:rFonts w:ascii="Times New Roman" w:hAnsi="Times New Roman"/>
          <w:lang w:val="en-US"/>
        </w:rPr>
        <w:fldChar w:fldCharType="separate"/>
      </w:r>
      <w:r w:rsidR="0086235D" w:rsidRPr="0086235D">
        <w:rPr>
          <w:rFonts w:ascii="Times New Roman" w:hAnsi="Times New Roman"/>
          <w:noProof/>
          <w:vertAlign w:val="superscript"/>
          <w:lang w:val="en-US"/>
        </w:rPr>
        <w:t>38-40,43,45,51</w:t>
      </w:r>
      <w:r w:rsidR="00802F1E" w:rsidRPr="004B66F1">
        <w:rPr>
          <w:rFonts w:ascii="Times New Roman" w:hAnsi="Times New Roman"/>
          <w:lang w:val="en-US"/>
        </w:rPr>
        <w:fldChar w:fldCharType="end"/>
      </w:r>
      <w:r w:rsidRPr="004B66F1">
        <w:rPr>
          <w:rFonts w:ascii="Times New Roman" w:hAnsi="Times New Roman"/>
          <w:lang w:val="en-US"/>
        </w:rPr>
        <w:t xml:space="preserve"> </w:t>
      </w:r>
      <w:r w:rsidR="00C34CF8" w:rsidRPr="004B66F1">
        <w:rPr>
          <w:rFonts w:ascii="Times New Roman" w:hAnsi="Times New Roman"/>
          <w:lang w:val="en-US"/>
        </w:rPr>
        <w:t>T</w:t>
      </w:r>
      <w:r w:rsidR="00D62D75" w:rsidRPr="004B66F1">
        <w:rPr>
          <w:rFonts w:ascii="Times New Roman" w:hAnsi="Times New Roman"/>
          <w:lang w:val="en-US"/>
        </w:rPr>
        <w:t xml:space="preserve">he random-effects </w:t>
      </w:r>
      <w:r w:rsidR="00C34CF8" w:rsidRPr="004B66F1">
        <w:rPr>
          <w:rFonts w:ascii="Times New Roman" w:hAnsi="Times New Roman"/>
          <w:lang w:val="en-US"/>
        </w:rPr>
        <w:t>meta-</w:t>
      </w:r>
      <w:r w:rsidR="00D62D75" w:rsidRPr="004B66F1">
        <w:rPr>
          <w:rFonts w:ascii="Times New Roman" w:hAnsi="Times New Roman"/>
          <w:lang w:val="en-US"/>
        </w:rPr>
        <w:t xml:space="preserve">analysis of SMDs </w:t>
      </w:r>
      <w:r w:rsidR="00C34CF8" w:rsidRPr="004B66F1">
        <w:rPr>
          <w:rFonts w:ascii="Times New Roman" w:hAnsi="Times New Roman"/>
          <w:lang w:val="en-US"/>
        </w:rPr>
        <w:t xml:space="preserve">at the study level </w:t>
      </w:r>
      <w:r w:rsidR="00D62D75" w:rsidRPr="004B66F1">
        <w:rPr>
          <w:rFonts w:ascii="Times New Roman" w:hAnsi="Times New Roman"/>
          <w:lang w:val="en-US"/>
        </w:rPr>
        <w:t>produced a pooled effect of 0.6</w:t>
      </w:r>
      <w:r w:rsidR="00C7750D" w:rsidRPr="004B66F1">
        <w:rPr>
          <w:rFonts w:ascii="Times New Roman" w:hAnsi="Times New Roman"/>
          <w:lang w:val="en-US"/>
        </w:rPr>
        <w:t>8</w:t>
      </w:r>
      <w:r w:rsidR="00D62D75" w:rsidRPr="004B66F1">
        <w:rPr>
          <w:rFonts w:ascii="Times New Roman" w:hAnsi="Times New Roman"/>
          <w:lang w:val="en-US"/>
        </w:rPr>
        <w:t xml:space="preserve"> [95% </w:t>
      </w:r>
      <w:r w:rsidR="00516500" w:rsidRPr="004B66F1">
        <w:rPr>
          <w:rFonts w:ascii="Times New Roman" w:hAnsi="Times New Roman"/>
          <w:lang w:val="en-US"/>
        </w:rPr>
        <w:t>Confidence Interval (</w:t>
      </w:r>
      <w:r w:rsidR="00D62D75" w:rsidRPr="004B66F1">
        <w:rPr>
          <w:rFonts w:ascii="Times New Roman" w:hAnsi="Times New Roman"/>
          <w:lang w:val="en-US"/>
        </w:rPr>
        <w:t>CI</w:t>
      </w:r>
      <w:r w:rsidR="00516500" w:rsidRPr="004B66F1">
        <w:rPr>
          <w:rFonts w:ascii="Times New Roman" w:hAnsi="Times New Roman"/>
          <w:lang w:val="en-US"/>
        </w:rPr>
        <w:t>)</w:t>
      </w:r>
      <w:r w:rsidR="00D62D75" w:rsidRPr="004B66F1">
        <w:rPr>
          <w:rFonts w:ascii="Times New Roman" w:hAnsi="Times New Roman"/>
          <w:lang w:val="en-US"/>
        </w:rPr>
        <w:t xml:space="preserve"> (0.4</w:t>
      </w:r>
      <w:r w:rsidR="00C7750D" w:rsidRPr="004B66F1">
        <w:rPr>
          <w:rFonts w:ascii="Times New Roman" w:hAnsi="Times New Roman"/>
          <w:lang w:val="en-US"/>
        </w:rPr>
        <w:t>3</w:t>
      </w:r>
      <w:r w:rsidR="00D62D75" w:rsidRPr="004B66F1">
        <w:rPr>
          <w:rFonts w:ascii="Times New Roman" w:hAnsi="Times New Roman"/>
          <w:lang w:val="en-US"/>
        </w:rPr>
        <w:t>, 0.9</w:t>
      </w:r>
      <w:r w:rsidR="00C7750D" w:rsidRPr="004B66F1">
        <w:rPr>
          <w:rFonts w:ascii="Times New Roman" w:hAnsi="Times New Roman"/>
          <w:lang w:val="en-US"/>
        </w:rPr>
        <w:t>3</w:t>
      </w:r>
      <w:r w:rsidR="00D62D75" w:rsidRPr="004B66F1">
        <w:rPr>
          <w:rFonts w:ascii="Times New Roman" w:hAnsi="Times New Roman"/>
          <w:lang w:val="en-US"/>
        </w:rPr>
        <w:t>), range (-0.30, 2.7</w:t>
      </w:r>
      <w:r w:rsidR="00C7750D" w:rsidRPr="004B66F1">
        <w:rPr>
          <w:rFonts w:ascii="Times New Roman" w:hAnsi="Times New Roman"/>
          <w:lang w:val="en-US"/>
        </w:rPr>
        <w:t>7</w:t>
      </w:r>
      <w:r w:rsidR="00D62D75" w:rsidRPr="004B66F1">
        <w:rPr>
          <w:rFonts w:ascii="Times New Roman" w:hAnsi="Times New Roman"/>
          <w:lang w:val="en-US"/>
        </w:rPr>
        <w:t>)], which indicates a moderate</w:t>
      </w:r>
      <w:r w:rsidR="00A109A8" w:rsidRPr="004B66F1">
        <w:rPr>
          <w:rFonts w:ascii="Times New Roman" w:hAnsi="Times New Roman"/>
          <w:lang w:val="en-US"/>
        </w:rPr>
        <w:t>ly</w:t>
      </w:r>
      <w:r w:rsidR="00D62D75" w:rsidRPr="004B66F1">
        <w:rPr>
          <w:rFonts w:ascii="Times New Roman" w:hAnsi="Times New Roman"/>
          <w:lang w:val="en-US"/>
        </w:rPr>
        <w:t xml:space="preserve"> positive effect of developing empathy </w:t>
      </w:r>
      <w:r w:rsidR="00FB2098" w:rsidRPr="004B66F1">
        <w:rPr>
          <w:rFonts w:ascii="Times New Roman" w:hAnsi="Times New Roman"/>
          <w:lang w:val="en-US"/>
        </w:rPr>
        <w:t xml:space="preserve">after an intervention compared to controls </w:t>
      </w:r>
      <w:r w:rsidR="00D62D75" w:rsidRPr="004B66F1">
        <w:rPr>
          <w:rFonts w:ascii="Times New Roman" w:hAnsi="Times New Roman"/>
          <w:lang w:val="en-US"/>
        </w:rPr>
        <w:t xml:space="preserve">(Figure </w:t>
      </w:r>
      <w:r w:rsidR="006E66B6" w:rsidRPr="004B66F1">
        <w:rPr>
          <w:rFonts w:ascii="Times New Roman" w:hAnsi="Times New Roman"/>
          <w:lang w:val="en-US"/>
        </w:rPr>
        <w:t>3</w:t>
      </w:r>
      <w:r w:rsidR="00B97B71" w:rsidRPr="004B66F1">
        <w:rPr>
          <w:rFonts w:ascii="Times New Roman" w:hAnsi="Times New Roman"/>
          <w:lang w:val="en-US"/>
        </w:rPr>
        <w:t>A</w:t>
      </w:r>
      <w:r w:rsidR="00D62D75" w:rsidRPr="004B66F1">
        <w:rPr>
          <w:rFonts w:ascii="Times New Roman" w:hAnsi="Times New Roman"/>
          <w:lang w:val="en-US"/>
        </w:rPr>
        <w:t xml:space="preserve">). </w:t>
      </w:r>
      <w:r w:rsidR="00B0574D" w:rsidRPr="004B66F1">
        <w:rPr>
          <w:rFonts w:ascii="Times New Roman" w:hAnsi="Times New Roman"/>
          <w:lang w:val="en-US"/>
        </w:rPr>
        <w:t>Moreover</w:t>
      </w:r>
      <w:r w:rsidR="00A109A8" w:rsidRPr="004B66F1">
        <w:rPr>
          <w:rFonts w:ascii="Times New Roman" w:hAnsi="Times New Roman"/>
          <w:lang w:val="en-US"/>
        </w:rPr>
        <w:t>,</w:t>
      </w:r>
      <w:r w:rsidR="00D62D75" w:rsidRPr="004B66F1">
        <w:rPr>
          <w:rFonts w:ascii="Times New Roman" w:hAnsi="Times New Roman"/>
          <w:lang w:val="en-US"/>
        </w:rPr>
        <w:t xml:space="preserve"> there was no evidence of publication bias </w:t>
      </w:r>
      <w:r w:rsidR="00FB2098" w:rsidRPr="004B66F1">
        <w:rPr>
          <w:rFonts w:ascii="Times New Roman" w:hAnsi="Times New Roman"/>
          <w:lang w:val="en-US"/>
        </w:rPr>
        <w:t>[</w:t>
      </w:r>
      <w:r w:rsidR="00D62D75" w:rsidRPr="004B66F1">
        <w:rPr>
          <w:rFonts w:ascii="Times New Roman" w:hAnsi="Times New Roman"/>
          <w:lang w:val="en-US"/>
        </w:rPr>
        <w:t>funnel plot symmetry</w:t>
      </w:r>
      <w:r w:rsidR="00635B92" w:rsidRPr="004B66F1">
        <w:rPr>
          <w:rFonts w:ascii="Times New Roman" w:hAnsi="Times New Roman"/>
          <w:lang w:val="en-US"/>
        </w:rPr>
        <w:t xml:space="preserve"> (</w:t>
      </w:r>
      <w:r w:rsidR="008B149F" w:rsidRPr="004B66F1">
        <w:rPr>
          <w:rFonts w:ascii="Times New Roman" w:hAnsi="Times New Roman"/>
          <w:lang w:val="en-US"/>
        </w:rPr>
        <w:t xml:space="preserve">Supplemental Digital </w:t>
      </w:r>
      <w:r w:rsidR="00510894" w:rsidRPr="00733FCF">
        <w:rPr>
          <w:rFonts w:ascii="Times New Roman" w:hAnsi="Times New Roman" w:cs="Times New Roman"/>
          <w:lang w:val="en-US"/>
        </w:rPr>
        <w:t xml:space="preserve">Appendix </w:t>
      </w:r>
      <w:r w:rsidR="00F71743" w:rsidRPr="00733FCF">
        <w:rPr>
          <w:rFonts w:ascii="Times New Roman" w:hAnsi="Times New Roman" w:cs="Times New Roman"/>
          <w:lang w:val="en-US"/>
        </w:rPr>
        <w:t>5</w:t>
      </w:r>
      <w:r w:rsidR="00FB2098" w:rsidRPr="004B66F1">
        <w:rPr>
          <w:rFonts w:ascii="Times New Roman" w:hAnsi="Times New Roman"/>
          <w:lang w:val="en-US"/>
        </w:rPr>
        <w:t>)</w:t>
      </w:r>
      <w:r w:rsidR="00D62D75" w:rsidRPr="004B66F1">
        <w:rPr>
          <w:rFonts w:ascii="Times New Roman" w:hAnsi="Times New Roman"/>
          <w:lang w:val="en-US"/>
        </w:rPr>
        <w:t xml:space="preserve">, Egger’s test </w:t>
      </w:r>
      <w:r w:rsidR="00D62D75" w:rsidRPr="004B66F1">
        <w:rPr>
          <w:rFonts w:ascii="Times New Roman" w:hAnsi="Times New Roman"/>
          <w:i/>
          <w:lang w:val="en-US"/>
        </w:rPr>
        <w:t>p</w:t>
      </w:r>
      <w:r w:rsidR="00D62D75" w:rsidRPr="004B66F1">
        <w:rPr>
          <w:rFonts w:ascii="Times New Roman" w:hAnsi="Times New Roman"/>
          <w:lang w:val="en-US"/>
        </w:rPr>
        <w:t>=0.</w:t>
      </w:r>
      <w:r w:rsidR="00FB2098" w:rsidRPr="004B66F1">
        <w:rPr>
          <w:rFonts w:ascii="Times New Roman" w:hAnsi="Times New Roman"/>
          <w:lang w:val="en-US"/>
        </w:rPr>
        <w:t>66,</w:t>
      </w:r>
      <w:r w:rsidR="003446FD" w:rsidRPr="004B66F1">
        <w:rPr>
          <w:rFonts w:ascii="Times New Roman" w:hAnsi="Times New Roman"/>
          <w:lang w:val="en-US"/>
        </w:rPr>
        <w:t xml:space="preserve"> Begg’s test </w:t>
      </w:r>
      <w:r w:rsidR="003446FD" w:rsidRPr="004B66F1">
        <w:rPr>
          <w:rFonts w:ascii="Times New Roman" w:hAnsi="Times New Roman"/>
          <w:i/>
          <w:lang w:val="en-US"/>
        </w:rPr>
        <w:t>p</w:t>
      </w:r>
      <w:r w:rsidR="003446FD" w:rsidRPr="004B66F1">
        <w:rPr>
          <w:rFonts w:ascii="Times New Roman" w:hAnsi="Times New Roman"/>
          <w:lang w:val="en-US"/>
        </w:rPr>
        <w:t>=</w:t>
      </w:r>
      <w:r w:rsidR="00D62D75" w:rsidRPr="004B66F1">
        <w:rPr>
          <w:rFonts w:ascii="Times New Roman" w:hAnsi="Times New Roman"/>
          <w:lang w:val="en-US"/>
        </w:rPr>
        <w:t>0.</w:t>
      </w:r>
      <w:r w:rsidR="00FB2098" w:rsidRPr="004B66F1">
        <w:rPr>
          <w:rFonts w:ascii="Times New Roman" w:hAnsi="Times New Roman"/>
          <w:lang w:val="en-US"/>
        </w:rPr>
        <w:t>5</w:t>
      </w:r>
      <w:r w:rsidR="00C7750D" w:rsidRPr="004B66F1">
        <w:rPr>
          <w:rFonts w:ascii="Times New Roman" w:hAnsi="Times New Roman"/>
          <w:lang w:val="en-US"/>
        </w:rPr>
        <w:t>6</w:t>
      </w:r>
      <w:r w:rsidR="003446FD" w:rsidRPr="004B66F1">
        <w:rPr>
          <w:rFonts w:ascii="Times New Roman" w:hAnsi="Times New Roman"/>
          <w:lang w:val="en-US"/>
        </w:rPr>
        <w:t xml:space="preserve">, Fail-safe </w:t>
      </w:r>
      <w:r w:rsidR="003446FD" w:rsidRPr="004B66F1">
        <w:rPr>
          <w:rFonts w:ascii="Times New Roman" w:hAnsi="Times New Roman"/>
          <w:i/>
          <w:lang w:val="en-US"/>
        </w:rPr>
        <w:t>N</w:t>
      </w:r>
      <w:r w:rsidR="003446FD" w:rsidRPr="004B66F1">
        <w:rPr>
          <w:rFonts w:ascii="Times New Roman" w:hAnsi="Times New Roman"/>
          <w:lang w:val="en-US"/>
        </w:rPr>
        <w:t>=</w:t>
      </w:r>
      <w:r w:rsidR="00D62D75" w:rsidRPr="004B66F1">
        <w:rPr>
          <w:rFonts w:ascii="Times New Roman" w:hAnsi="Times New Roman"/>
          <w:lang w:val="en-US"/>
        </w:rPr>
        <w:t>1,258</w:t>
      </w:r>
      <w:r w:rsidR="00723629" w:rsidRPr="004B66F1">
        <w:rPr>
          <w:rFonts w:ascii="Times New Roman" w:hAnsi="Times New Roman"/>
          <w:lang w:val="en-US"/>
        </w:rPr>
        <w:t>]</w:t>
      </w:r>
      <w:r w:rsidR="00D62D75" w:rsidRPr="004B66F1">
        <w:rPr>
          <w:rFonts w:ascii="Times New Roman" w:hAnsi="Times New Roman"/>
          <w:lang w:val="en-US"/>
        </w:rPr>
        <w:t xml:space="preserve"> </w:t>
      </w:r>
      <w:r w:rsidR="00A109A8" w:rsidRPr="004B66F1">
        <w:rPr>
          <w:rFonts w:ascii="Times New Roman" w:hAnsi="Times New Roman"/>
          <w:lang w:val="en-US"/>
        </w:rPr>
        <w:t>but</w:t>
      </w:r>
      <w:r w:rsidR="00D62D75" w:rsidRPr="004B66F1">
        <w:rPr>
          <w:rFonts w:ascii="Times New Roman" w:hAnsi="Times New Roman"/>
          <w:lang w:val="en-US"/>
        </w:rPr>
        <w:t xml:space="preserve"> heterogeneity </w:t>
      </w:r>
      <w:r w:rsidR="00A109A8" w:rsidRPr="004B66F1">
        <w:rPr>
          <w:rFonts w:ascii="Times New Roman" w:hAnsi="Times New Roman"/>
          <w:lang w:val="en-US"/>
        </w:rPr>
        <w:t xml:space="preserve">was significantly high </w:t>
      </w:r>
      <w:r w:rsidR="00D62D75" w:rsidRPr="004B66F1">
        <w:rPr>
          <w:rFonts w:ascii="Times New Roman" w:hAnsi="Times New Roman"/>
          <w:lang w:val="en-US"/>
        </w:rPr>
        <w:t>(</w:t>
      </w:r>
      <w:r w:rsidR="00D62D75" w:rsidRPr="004B66F1">
        <w:rPr>
          <w:rFonts w:ascii="Times New Roman" w:hAnsi="Times New Roman"/>
          <w:i/>
          <w:lang w:val="en-US"/>
        </w:rPr>
        <w:t>I</w:t>
      </w:r>
      <w:r w:rsidR="00D62D75" w:rsidRPr="004B66F1">
        <w:rPr>
          <w:rFonts w:ascii="Times New Roman" w:hAnsi="Times New Roman"/>
          <w:vertAlign w:val="superscript"/>
          <w:lang w:val="en-US"/>
        </w:rPr>
        <w:t>2</w:t>
      </w:r>
      <w:r w:rsidR="00D62D75" w:rsidRPr="004B66F1">
        <w:rPr>
          <w:rFonts w:ascii="Times New Roman" w:hAnsi="Times New Roman"/>
          <w:lang w:val="en-US"/>
        </w:rPr>
        <w:t> = 88.5</w:t>
      </w:r>
      <w:r w:rsidR="00234FB1" w:rsidRPr="004B66F1">
        <w:rPr>
          <w:rFonts w:ascii="Times New Roman" w:hAnsi="Times New Roman"/>
          <w:lang w:val="en-US"/>
        </w:rPr>
        <w:t xml:space="preserve">%, </w:t>
      </w:r>
      <w:r w:rsidR="00234FB1" w:rsidRPr="004B66F1">
        <w:rPr>
          <w:rFonts w:ascii="Times New Roman" w:hAnsi="Times New Roman"/>
          <w:i/>
          <w:lang w:val="en-US"/>
        </w:rPr>
        <w:t>p</w:t>
      </w:r>
      <w:r w:rsidR="00234FB1" w:rsidRPr="004B66F1">
        <w:rPr>
          <w:rFonts w:ascii="Times New Roman" w:hAnsi="Times New Roman"/>
          <w:lang w:val="en-US"/>
        </w:rPr>
        <w:t>&lt;</w:t>
      </w:r>
      <w:r w:rsidR="00FB2098" w:rsidRPr="004B66F1">
        <w:rPr>
          <w:rFonts w:ascii="Times New Roman" w:hAnsi="Times New Roman"/>
          <w:lang w:val="en-US"/>
        </w:rPr>
        <w:t>0.01).</w:t>
      </w:r>
      <w:r w:rsidR="004033DF" w:rsidRPr="004B66F1">
        <w:rPr>
          <w:rFonts w:ascii="Times New Roman" w:hAnsi="Times New Roman"/>
          <w:lang w:val="en-US"/>
        </w:rPr>
        <w:t xml:space="preserve"> </w:t>
      </w:r>
      <w:r w:rsidR="00A91907" w:rsidRPr="004B66F1">
        <w:rPr>
          <w:rFonts w:ascii="Times New Roman" w:hAnsi="Times New Roman"/>
          <w:lang w:val="en-US"/>
        </w:rPr>
        <w:t xml:space="preserve">Cumulative meta-analysis by year showed that essentially after the study by </w:t>
      </w:r>
      <w:r w:rsidR="009E43FB" w:rsidRPr="00733FCF">
        <w:rPr>
          <w:rFonts w:ascii="Times New Roman" w:hAnsi="Times New Roman" w:cs="Times New Roman"/>
          <w:lang w:val="en-US"/>
        </w:rPr>
        <w:fldChar w:fldCharType="begin">
          <w:fldData xml:space="preserve">PEVuZE5vdGU+PENpdGU+PEF1dGhvcj5TaW5naDwvQXV0aG9yPjxZZWFyPjIwMTc8L1llYXI+PFJl
Y051bT4yNjA2PC9SZWNOdW0+PFByZWZpeD5TaW5naCBldCBhbC5gLDwvUHJlZml4PjxEaXNwbGF5
VGV4dD5TaW5naCBldCBhbC4sPHN0eWxlIGZhY2U9InN1cGVyc2NyaXB0Ij40MTwvc3R5bGU+PC9E
aXNwbGF5VGV4dD48cmVjb3JkPjxyZWMtbnVtYmVyPjI2MDY8L3JlYy1udW1iZXI+PGZvcmVpZ24t
a2V5cz48a2V5IGFwcD0iRU4iIGRiLWlkPSI5ZnZ2enphOTdycHJ4NmV6OXJueHd6c292ejJzMjJ3
dnJhejUiIHRpbWVzdGFtcD0iMTUxMzUzNjQ1MCI+MjYwNjwva2V5PjwvZm9yZWlnbi1rZXlzPjxy
ZWYtdHlwZSBuYW1lPSJKb3VybmFsIEFydGljbGUiPjE3PC9yZWYtdHlwZT48Y29udHJpYnV0b3Jz
PjxhdXRob3JzPjxhdXRob3I+U2luZ2gsIFMuIFAuPC9hdXRob3I+PGF1dGhvcj5Nb2RpLCBDLiBN
LjwvYXV0aG9yPjxhdXRob3I+UGF0ZWwsIEMuIFAuPC9hdXRob3I+PGF1dGhvcj5QYXRoYWssIEEu
IEcuPC9hdXRob3I+PC9hdXRob3JzPjwvY29udHJpYnV0b3JzPjxhdXRoLWFkZHJlc3M+RGVwYXJ0
bWVudCBvZiBNaWNyb2Jpb2xvZ3ksIFByYW11a2hzd2FtaSBNZWRpY2FsIENvbGxlZ2UsIEthcmFt
c2FkLCBHdWphcmF0LCBJbmRpYS4mI3hEO0NlbnRyYWwgUmVzZWFyY2ggU2VydmljZXMsIENoYXJ1
dGFyIEFyb2d5YSBNYW5kYWwsIEthcmFtc2FkIDM4ODMyNSwgQW5hbmQsIEd1amFyYXQsIEluZGlh
LjwvYXV0aC1hZGRyZXNzPjx0aXRsZXM+PHRpdGxlPkxvdy1maWRlbGl0eSBzaW11bGF0aW9uIHRv
IGVuaGFuY2UgdW5kZXJzdGFuZGluZyBvZiBpbmZlY3Rpb24gY29udHJvbCBhbW9uZyB1bmRlcmdy
YWR1YXRlIG1lZGljYWwgc3R1ZGVudHM8L3RpdGxlPjxzZWNvbmRhcnktdGl0bGU+TmF0bCBNZWQg
SiBJbmRpYTwvc2Vjb25kYXJ5LXRpdGxlPjwvdGl0bGVzPjxwZXJpb2RpY2FsPjxmdWxsLXRpdGxl
Pk5hdGwgTWVkIEogSW5kaWE8L2Z1bGwtdGl0bGU+PC9wZXJpb2RpY2FsPjxwYWdlcz4yMTUtMjE4
PC9wYWdlcz48dm9sdW1lPjMwPC92b2x1bWU+PG51bWJlcj40PC9udW1iZXI+PGVkaXRpb24+MjAx
Ny8xMS8yMzwvZWRpdGlvbj48ZGF0ZXM+PHllYXI+MjAxNzwveWVhcj48cHViLWRhdGVzPjxkYXRl
Pkp1bC1BdWc8L2RhdGU+PC9wdWItZGF0ZXM+PC9kYXRlcz48aXNibj4wOTcwLTI1OFggKFByaW50
KSYjeEQ7MDk3MC0yNThYIChMaW5raW5nKTwvaXNibj48YWNjZXNzaW9uLW51bT4yOTE2Mjc1Nzwv
YWNjZXNzaW9uLW51bT48dXJscz48cmVsYXRlZC11cmxzPjx1cmw+PHN0eWxlIGZhY2U9InVuZGVy
bGluZSIgZm9udD0iZGVmYXVsdCIgc2l6ZT0iMTAwJSI+aHR0cHM6Ly93d3cubmNiaS5ubG0ubmlo
Lmdvdi9wdWJtZWQvMjkxNjI3NTc8L3N0eWxlPjwvdXJsPjx1cmw+PHN0eWxlIGZhY2U9InVuZGVy
bGluZSIgZm9udD0iZGVmYXVsdCIgc2l6ZT0iMTAwJSI+aHR0cDovL3d3dy5ubWppLmluL2FydGlj
bGUuYXNwP2lzc249MDk3MC0yNThYO3llYXI9MjAxNzt2b2x1bWU9MzA7aXNzdWU9NDtzcGFnZT0y
MTU7ZXBhZ2U9MjE4O2F1bGFzdD1TaW5naDwvc3R5bGU+PC91cmw+PC9yZWxhdGVkLXVybHM+PC91
cmxzPjxlbGVjdHJvbmljLXJlc291cmNlLW51bT4xMC40MTAzLzA5NzAtMjU4WC4yMTg2Nzc8L2Vs
ZWN0cm9uaWMtcmVzb3VyY2UtbnVtPjwvcmVjb3JkPjwvQ2l0ZT48Q2l0ZT48QXV0aG9yPlNpbmdo
PC9BdXRob3I+PFllYXI+MjAxNzwvWWVhcj48UmVjTnVtPjI2MDY8L1JlY051bT48UHJlZml4PlNp
bmdoIGV0IGFsLmAsPC9QcmVmaXg+PHJlY29yZD48cmVjLW51bWJlcj4yNjA2PC9yZWMtbnVtYmVy
Pjxmb3JlaWduLWtleXM+PGtleSBhcHA9IkVOIiBkYi1pZD0iOWZ2dnp6YTk3cnByeDZlejlybnh3
enNvdnoyczIyd3ZyYXo1IiB0aW1lc3RhbXA9IjE1MTM1MzY0NTAiPjI2MDY8L2tleT48L2ZvcmVp
Z24ta2V5cz48cmVmLXR5cGUgbmFtZT0iSm91cm5hbCBBcnRpY2xlIj4xNzwvcmVmLXR5cGU+PGNv
bnRyaWJ1dG9ycz48YXV0aG9ycz48YXV0aG9yPlNpbmdoLCBTLiBQLjwvYXV0aG9yPjxhdXRob3I+
TW9kaSwgQy4gTS48L2F1dGhvcj48YXV0aG9yPlBhdGVsLCBDLiBQLjwvYXV0aG9yPjxhdXRob3I+
UGF0aGFrLCBBLiBHLjwvYXV0aG9yPjwvYXV0aG9ycz48L2NvbnRyaWJ1dG9ycz48YXV0aC1hZGRy
ZXNzPkRlcGFydG1lbnQgb2YgTWljcm9iaW9sb2d5LCBQcmFtdWtoc3dhbWkgTWVkaWNhbCBDb2xs
ZWdlLCBLYXJhbXNhZCwgR3VqYXJhdCwgSW5kaWEuJiN4RDtDZW50cmFsIFJlc2VhcmNoIFNlcnZp
Y2VzLCBDaGFydXRhciBBcm9neWEgTWFuZGFsLCBLYXJhbXNhZCAzODgzMjUsIEFuYW5kLCBHdWph
cmF0LCBJbmRpYS48L2F1dGgtYWRkcmVzcz48dGl0bGVzPjx0aXRsZT5Mb3ctZmlkZWxpdHkgc2lt
dWxhdGlvbiB0byBlbmhhbmNlIHVuZGVyc3RhbmRpbmcgb2YgaW5mZWN0aW9uIGNvbnRyb2wgYW1v
bmcgdW5kZXJncmFkdWF0ZSBtZWRpY2FsIHN0dWRlbnRzPC90aXRsZT48c2Vjb25kYXJ5LXRpdGxl
Pk5hdGwgTWVkIEogSW5kaWE8L3NlY29uZGFyeS10aXRsZT48L3RpdGxlcz48cGVyaW9kaWNhbD48
ZnVsbC10aXRsZT5OYXRsIE1lZCBKIEluZGlhPC9mdWxsLXRpdGxlPjwvcGVyaW9kaWNhbD48cGFn
ZXM+MjE1LTIxODwvcGFnZXM+PHZvbHVtZT4zMDwvdm9sdW1lPjxudW1iZXI+NDwvbnVtYmVyPjxl
ZGl0aW9uPjIwMTcvMTEvMjM8L2VkaXRpb24+PGRhdGVzPjx5ZWFyPjIwMTc8L3llYXI+PHB1Yi1k
YXRlcz48ZGF0ZT5KdWwtQXVnPC9kYXRlPjwvcHViLWRhdGVzPjwvZGF0ZXM+PGlzYm4+MDk3MC0y
NThYIChQcmludCkmI3hEOzA5NzAtMjU4WCAoTGlua2luZyk8L2lzYm4+PGFjY2Vzc2lvbi1udW0+
MjkxNjI3NTc8L2FjY2Vzc2lvbi1udW0+PHVybHM+PHJlbGF0ZWQtdXJscz48dXJsPjxzdHlsZSBm
YWNlPSJ1bmRlcmxpbmUiIGZvbnQ9ImRlZmF1bHQiIHNpemU9IjEwMCUiPmh0dHBzOi8vd3d3Lm5j
YmkubmxtLm5paC5nb3YvcHVibWVkLzI5MTYyNzU3PC9zdHlsZT48L3VybD48dXJsPjxzdHlsZSBm
YWNlPSJ1bmRlcmxpbmUiIGZvbnQ9ImRlZmF1bHQiIHNpemU9IjEwMCUiPmh0dHA6Ly93d3cubm1q
aS5pbi9hcnRpY2xlLmFzcD9pc3NuPTA5NzAtMjU4WDt5ZWFyPTIwMTc7dm9sdW1lPTMwO2lzc3Vl
PTQ7c3BhZ2U9MjE1O2VwYWdlPTIxODthdWxhc3Q9U2luZ2g8L3N0eWxlPjwvdXJsPjwvcmVsYXRl
ZC11cmxzPjwvdXJscz48ZWxlY3Ryb25pYy1yZXNvdXJjZS1udW0+MTAuNDEwMy8wOTcwLTI1OFgu
MjE4Njc3PC9lbGVjdHJvbmljLXJlc291cmNlLW51bT48L3JlY29yZD48L0NpdGU+PC9FbmROb3Rl
PgB=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PEVuZE5vdGU+PENpdGU+PEF1dGhvcj5TaW5naDwvQXV0aG9yPjxZZWFyPjIwMTc8L1llYXI+PFJl
Y051bT4yNjA2PC9SZWNOdW0+PFByZWZpeD5TaW5naCBldCBhbC5gLDwvUHJlZml4PjxEaXNwbGF5
VGV4dD5TaW5naCBldCBhbC4sPHN0eWxlIGZhY2U9InN1cGVyc2NyaXB0Ij40MTwvc3R5bGU+PC9E
aXNwbGF5VGV4dD48cmVjb3JkPjxyZWMtbnVtYmVyPjI2MDY8L3JlYy1udW1iZXI+PGZvcmVpZ24t
a2V5cz48a2V5IGFwcD0iRU4iIGRiLWlkPSI5ZnZ2enphOTdycHJ4NmV6OXJueHd6c292ejJzMjJ3
dnJhejUiIHRpbWVzdGFtcD0iMTUxMzUzNjQ1MCI+MjYwNjwva2V5PjwvZm9yZWlnbi1rZXlzPjxy
ZWYtdHlwZSBuYW1lPSJKb3VybmFsIEFydGljbGUiPjE3PC9yZWYtdHlwZT48Y29udHJpYnV0b3Jz
PjxhdXRob3JzPjxhdXRob3I+U2luZ2gsIFMuIFAuPC9hdXRob3I+PGF1dGhvcj5Nb2RpLCBDLiBN
LjwvYXV0aG9yPjxhdXRob3I+UGF0ZWwsIEMuIFAuPC9hdXRob3I+PGF1dGhvcj5QYXRoYWssIEEu
IEcuPC9hdXRob3I+PC9hdXRob3JzPjwvY29udHJpYnV0b3JzPjxhdXRoLWFkZHJlc3M+RGVwYXJ0
bWVudCBvZiBNaWNyb2Jpb2xvZ3ksIFByYW11a2hzd2FtaSBNZWRpY2FsIENvbGxlZ2UsIEthcmFt
c2FkLCBHdWphcmF0LCBJbmRpYS4mI3hEO0NlbnRyYWwgUmVzZWFyY2ggU2VydmljZXMsIENoYXJ1
dGFyIEFyb2d5YSBNYW5kYWwsIEthcmFtc2FkIDM4ODMyNSwgQW5hbmQsIEd1amFyYXQsIEluZGlh
LjwvYXV0aC1hZGRyZXNzPjx0aXRsZXM+PHRpdGxlPkxvdy1maWRlbGl0eSBzaW11bGF0aW9uIHRv
IGVuaGFuY2UgdW5kZXJzdGFuZGluZyBvZiBpbmZlY3Rpb24gY29udHJvbCBhbW9uZyB1bmRlcmdy
YWR1YXRlIG1lZGljYWwgc3R1ZGVudHM8L3RpdGxlPjxzZWNvbmRhcnktdGl0bGU+TmF0bCBNZWQg
SiBJbmRpYTwvc2Vjb25kYXJ5LXRpdGxlPjwvdGl0bGVzPjxwZXJpb2RpY2FsPjxmdWxsLXRpdGxl
Pk5hdGwgTWVkIEogSW5kaWE8L2Z1bGwtdGl0bGU+PC9wZXJpb2RpY2FsPjxwYWdlcz4yMTUtMjE4
PC9wYWdlcz48dm9sdW1lPjMwPC92b2x1bWU+PG51bWJlcj40PC9udW1iZXI+PGVkaXRpb24+MjAx
Ny8xMS8yMzwvZWRpdGlvbj48ZGF0ZXM+PHllYXI+MjAxNzwveWVhcj48cHViLWRhdGVzPjxkYXRl
Pkp1bC1BdWc8L2RhdGU+PC9wdWItZGF0ZXM+PC9kYXRlcz48aXNibj4wOTcwLTI1OFggKFByaW50
KSYjeEQ7MDk3MC0yNThYIChMaW5raW5nKTwvaXNibj48YWNjZXNzaW9uLW51bT4yOTE2Mjc1Nzwv
YWNjZXNzaW9uLW51bT48dXJscz48cmVsYXRlZC11cmxzPjx1cmw+PHN0eWxlIGZhY2U9InVuZGVy
bGluZSIgZm9udD0iZGVmYXVsdCIgc2l6ZT0iMTAwJSI+aHR0cHM6Ly93d3cubmNiaS5ubG0ubmlo
Lmdvdi9wdWJtZWQvMjkxNjI3NTc8L3N0eWxlPjwvdXJsPjx1cmw+PHN0eWxlIGZhY2U9InVuZGVy
bGluZSIgZm9udD0iZGVmYXVsdCIgc2l6ZT0iMTAwJSI+aHR0cDovL3d3dy5ubWppLmluL2FydGlj
bGUuYXNwP2lzc249MDk3MC0yNThYO3llYXI9MjAxNzt2b2x1bWU9MzA7aXNzdWU9NDtzcGFnZT0y
MTU7ZXBhZ2U9MjE4O2F1bGFzdD1TaW5naDwvc3R5bGU+PC91cmw+PC9yZWxhdGVkLXVybHM+PC91
cmxzPjxlbGVjdHJvbmljLXJlc291cmNlLW51bT4xMC40MTAzLzA5NzAtMjU4WC4yMTg2Nzc8L2Vs
ZWN0cm9uaWMtcmVzb3VyY2UtbnVtPjwvcmVjb3JkPjwvQ2l0ZT48Q2l0ZT48QXV0aG9yPlNpbmdo
PC9BdXRob3I+PFllYXI+MjAxNzwvWWVhcj48UmVjTnVtPjI2MDY8L1JlY051bT48UHJlZml4PlNp
bmdoIGV0IGFsLmAsPC9QcmVmaXg+PHJlY29yZD48cmVjLW51bWJlcj4yNjA2PC9yZWMtbnVtYmVy
Pjxmb3JlaWduLWtleXM+PGtleSBhcHA9IkVOIiBkYi1pZD0iOWZ2dnp6YTk3cnByeDZlejlybnh3
enNvdnoyczIyd3ZyYXo1IiB0aW1lc3RhbXA9IjE1MTM1MzY0NTAiPjI2MDY8L2tleT48L2ZvcmVp
Z24ta2V5cz48cmVmLXR5cGUgbmFtZT0iSm91cm5hbCBBcnRpY2xlIj4xNzwvcmVmLXR5cGU+PGNv
bnRyaWJ1dG9ycz48YXV0aG9ycz48YXV0aG9yPlNpbmdoLCBTLiBQLjwvYXV0aG9yPjxhdXRob3I+
TW9kaSwgQy4gTS48L2F1dGhvcj48YXV0aG9yPlBhdGVsLCBDLiBQLjwvYXV0aG9yPjxhdXRob3I+
UGF0aGFrLCBBLiBHLjwvYXV0aG9yPjwvYXV0aG9ycz48L2NvbnRyaWJ1dG9ycz48YXV0aC1hZGRy
ZXNzPkRlcGFydG1lbnQgb2YgTWljcm9iaW9sb2d5LCBQcmFtdWtoc3dhbWkgTWVkaWNhbCBDb2xs
ZWdlLCBLYXJhbXNhZCwgR3VqYXJhdCwgSW5kaWEuJiN4RDtDZW50cmFsIFJlc2VhcmNoIFNlcnZp
Y2VzLCBDaGFydXRhciBBcm9neWEgTWFuZGFsLCBLYXJhbXNhZCAzODgzMjUsIEFuYW5kLCBHdWph
cmF0LCBJbmRpYS48L2F1dGgtYWRkcmVzcz48dGl0bGVzPjx0aXRsZT5Mb3ctZmlkZWxpdHkgc2lt
dWxhdGlvbiB0byBlbmhhbmNlIHVuZGVyc3RhbmRpbmcgb2YgaW5mZWN0aW9uIGNvbnRyb2wgYW1v
bmcgdW5kZXJncmFkdWF0ZSBtZWRpY2FsIHN0dWRlbnRzPC90aXRsZT48c2Vjb25kYXJ5LXRpdGxl
Pk5hdGwgTWVkIEogSW5kaWE8L3NlY29uZGFyeS10aXRsZT48L3RpdGxlcz48cGVyaW9kaWNhbD48
ZnVsbC10aXRsZT5OYXRsIE1lZCBKIEluZGlhPC9mdWxsLXRpdGxlPjwvcGVyaW9kaWNhbD48cGFn
ZXM+MjE1LTIxODwvcGFnZXM+PHZvbHVtZT4zMDwvdm9sdW1lPjxudW1iZXI+NDwvbnVtYmVyPjxl
ZGl0aW9uPjIwMTcvMTEvMjM8L2VkaXRpb24+PGRhdGVzPjx5ZWFyPjIwMTc8L3llYXI+PHB1Yi1k
YXRlcz48ZGF0ZT5KdWwtQXVnPC9kYXRlPjwvcHViLWRhdGVzPjwvZGF0ZXM+PGlzYm4+MDk3MC0y
NThYIChQcmludCkmI3hEOzA5NzAtMjU4WCAoTGlua2luZyk8L2lzYm4+PGFjY2Vzc2lvbi1udW0+
MjkxNjI3NTc8L2FjY2Vzc2lvbi1udW0+PHVybHM+PHJlbGF0ZWQtdXJscz48dXJsPjxzdHlsZSBm
YWNlPSJ1bmRlcmxpbmUiIGZvbnQ9ImRlZmF1bHQiIHNpemU9IjEwMCUiPmh0dHBzOi8vd3d3Lm5j
YmkubmxtLm5paC5nb3YvcHVibWVkLzI5MTYyNzU3PC9zdHlsZT48L3VybD48dXJsPjxzdHlsZSBm
YWNlPSJ1bmRlcmxpbmUiIGZvbnQ9ImRlZmF1bHQiIHNpemU9IjEwMCUiPmh0dHA6Ly93d3cubm1q
aS5pbi9hcnRpY2xlLmFzcD9pc3NuPTA5NzAtMjU4WDt5ZWFyPTIwMTc7dm9sdW1lPTMwO2lzc3Vl
PTQ7c3BhZ2U9MjE1O2VwYWdlPTIxODthdWxhc3Q9U2luZ2g8L3N0eWxlPjwvdXJsPjwvcmVsYXRl
ZC11cmxzPjwvdXJscz48ZWxlY3Ryb25pYy1yZXNvdXJjZS1udW0+MTAuNDEwMy8wOTcwLTI1OFgu
MjE4Njc3PC9lbGVjdHJvbmljLXJlc291cmNlLW51bT48L3JlY29yZD48L0NpdGU+PC9FbmROb3Rl
PgB=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Pr>
          <w:rFonts w:ascii="Times New Roman" w:hAnsi="Times New Roman" w:cs="Times New Roman"/>
          <w:noProof/>
          <w:lang w:val="en-US"/>
        </w:rPr>
        <w:t>Singh et al.,</w:t>
      </w:r>
      <w:r w:rsidR="0086235D" w:rsidRPr="0086235D">
        <w:rPr>
          <w:rFonts w:ascii="Times New Roman" w:hAnsi="Times New Roman" w:cs="Times New Roman"/>
          <w:noProof/>
          <w:vertAlign w:val="superscript"/>
          <w:lang w:val="en-US"/>
        </w:rPr>
        <w:t>41</w:t>
      </w:r>
      <w:r w:rsidR="009E43FB" w:rsidRPr="00733FCF">
        <w:rPr>
          <w:rFonts w:ascii="Times New Roman" w:hAnsi="Times New Roman" w:cs="Times New Roman"/>
          <w:lang w:val="en-US"/>
        </w:rPr>
        <w:fldChar w:fldCharType="end"/>
      </w:r>
      <w:r w:rsidR="00A91907" w:rsidRPr="004B66F1">
        <w:rPr>
          <w:rFonts w:ascii="Times New Roman" w:hAnsi="Times New Roman"/>
          <w:lang w:val="en-US"/>
        </w:rPr>
        <w:t xml:space="preserve"> the effect size remain</w:t>
      </w:r>
      <w:r w:rsidR="00723629" w:rsidRPr="004B66F1">
        <w:rPr>
          <w:rFonts w:ascii="Times New Roman" w:hAnsi="Times New Roman"/>
          <w:lang w:val="en-US"/>
        </w:rPr>
        <w:t>ed</w:t>
      </w:r>
      <w:r w:rsidR="00A91907" w:rsidRPr="004B66F1">
        <w:rPr>
          <w:rFonts w:ascii="Times New Roman" w:hAnsi="Times New Roman"/>
          <w:lang w:val="en-US"/>
        </w:rPr>
        <w:t xml:space="preserve"> </w:t>
      </w:r>
      <w:r w:rsidR="004652C4" w:rsidRPr="00733FCF">
        <w:rPr>
          <w:rFonts w:ascii="Times New Roman" w:hAnsi="Times New Roman" w:cs="Times New Roman"/>
          <w:lang w:val="en-US"/>
        </w:rPr>
        <w:t xml:space="preserve">steadily </w:t>
      </w:r>
      <w:r w:rsidR="00A91907" w:rsidRPr="004B66F1">
        <w:rPr>
          <w:rFonts w:ascii="Times New Roman" w:hAnsi="Times New Roman"/>
          <w:lang w:val="en-US"/>
        </w:rPr>
        <w:t xml:space="preserve">above 0.60 </w:t>
      </w:r>
      <w:r w:rsidR="00E73EB4" w:rsidRPr="004B66F1">
        <w:rPr>
          <w:rFonts w:ascii="Times New Roman" w:hAnsi="Times New Roman"/>
          <w:lang w:val="en-US"/>
        </w:rPr>
        <w:t>(</w:t>
      </w:r>
      <w:r w:rsidR="008B149F" w:rsidRPr="004B66F1">
        <w:rPr>
          <w:rFonts w:ascii="Times New Roman" w:hAnsi="Times New Roman"/>
          <w:lang w:val="en-US"/>
        </w:rPr>
        <w:t xml:space="preserve">Supplemental Digital </w:t>
      </w:r>
      <w:r w:rsidR="00510894" w:rsidRPr="00733FCF">
        <w:rPr>
          <w:rFonts w:ascii="Times New Roman" w:hAnsi="Times New Roman" w:cs="Times New Roman"/>
          <w:lang w:val="en-US"/>
        </w:rPr>
        <w:t xml:space="preserve">Appendix </w:t>
      </w:r>
      <w:r w:rsidR="00F71743" w:rsidRPr="00733FCF">
        <w:rPr>
          <w:rFonts w:ascii="Times New Roman" w:hAnsi="Times New Roman" w:cs="Times New Roman"/>
          <w:lang w:val="en-US"/>
        </w:rPr>
        <w:t>6</w:t>
      </w:r>
      <w:r w:rsidR="00E73EB4" w:rsidRPr="004B66F1">
        <w:rPr>
          <w:rFonts w:ascii="Times New Roman" w:hAnsi="Times New Roman"/>
          <w:lang w:val="en-US"/>
        </w:rPr>
        <w:t>)</w:t>
      </w:r>
      <w:r w:rsidR="00A91907" w:rsidRPr="004B66F1">
        <w:rPr>
          <w:rFonts w:ascii="Times New Roman" w:hAnsi="Times New Roman"/>
          <w:lang w:val="en-US"/>
        </w:rPr>
        <w:t>. Also, a sensitivity analysis indicate</w:t>
      </w:r>
      <w:r w:rsidR="00723629" w:rsidRPr="004B66F1">
        <w:rPr>
          <w:rFonts w:ascii="Times New Roman" w:hAnsi="Times New Roman"/>
          <w:lang w:val="en-US"/>
        </w:rPr>
        <w:t>d</w:t>
      </w:r>
      <w:r w:rsidR="00A91907" w:rsidRPr="004B66F1">
        <w:rPr>
          <w:rFonts w:ascii="Times New Roman" w:hAnsi="Times New Roman"/>
          <w:lang w:val="en-US"/>
        </w:rPr>
        <w:t xml:space="preserve"> that </w:t>
      </w:r>
      <w:r w:rsidR="004652C4" w:rsidRPr="00733FCF">
        <w:rPr>
          <w:rFonts w:ascii="Times New Roman" w:hAnsi="Times New Roman" w:cs="Times New Roman"/>
          <w:lang w:val="en-US"/>
        </w:rPr>
        <w:t>omission of single studies</w:t>
      </w:r>
      <w:r w:rsidR="00723629" w:rsidRPr="004B66F1">
        <w:rPr>
          <w:rFonts w:ascii="Times New Roman" w:hAnsi="Times New Roman"/>
          <w:lang w:val="en-US"/>
        </w:rPr>
        <w:t xml:space="preserve"> did</w:t>
      </w:r>
      <w:r w:rsidR="00951F7C" w:rsidRPr="004B66F1">
        <w:rPr>
          <w:rFonts w:ascii="Times New Roman" w:hAnsi="Times New Roman"/>
          <w:lang w:val="en-US"/>
        </w:rPr>
        <w:t xml:space="preserve"> not change substantially</w:t>
      </w:r>
      <w:r w:rsidR="004652C4" w:rsidRPr="00733FCF">
        <w:rPr>
          <w:rFonts w:ascii="Times New Roman" w:hAnsi="Times New Roman" w:cs="Times New Roman"/>
          <w:lang w:val="en-US"/>
        </w:rPr>
        <w:t xml:space="preserve"> the main effect</w:t>
      </w:r>
      <w:r w:rsidR="00951F7C" w:rsidRPr="004B66F1">
        <w:rPr>
          <w:rStyle w:val="CommentReference"/>
          <w:lang w:val="en-US"/>
        </w:rPr>
        <w:t xml:space="preserve">, </w:t>
      </w:r>
      <w:r w:rsidR="00A91907" w:rsidRPr="004B66F1">
        <w:rPr>
          <w:rFonts w:ascii="Times New Roman" w:hAnsi="Times New Roman"/>
          <w:lang w:val="en-US"/>
        </w:rPr>
        <w:t xml:space="preserve">apart from the omission of the study </w:t>
      </w:r>
      <w:r w:rsidR="00951F7C" w:rsidRPr="004B66F1">
        <w:rPr>
          <w:rFonts w:ascii="Times New Roman" w:hAnsi="Times New Roman"/>
          <w:lang w:val="en-US"/>
        </w:rPr>
        <w:t xml:space="preserve">by </w:t>
      </w:r>
      <w:r w:rsidR="009E43FB" w:rsidRPr="00733FCF">
        <w:rPr>
          <w:rFonts w:ascii="Times New Roman" w:hAnsi="Times New Roman" w:cs="Times New Roman"/>
          <w:lang w:val="en-US"/>
        </w:rPr>
        <w:fldChar w:fldCharType="begin">
          <w:fldData xml:space="preserve">PEVuZE5vdGU+PENpdGU+PEF1dGhvcj5TaW5naDwvQXV0aG9yPjxZZWFyPjIwMTc8L1llYXI+PFJl
Y051bT4yNjA2PC9SZWNOdW0+PFByZWZpeD5TaW5naCBldCBhbC5gLDwvUHJlZml4PjxEaXNwbGF5
VGV4dD5TaW5naCBldCBhbC4sPHN0eWxlIGZhY2U9InN1cGVyc2NyaXB0Ij40MTwvc3R5bGU+PC9E
aXNwbGF5VGV4dD48cmVjb3JkPjxyZWMtbnVtYmVyPjI2MDY8L3JlYy1udW1iZXI+PGZvcmVpZ24t
a2V5cz48a2V5IGFwcD0iRU4iIGRiLWlkPSI5ZnZ2enphOTdycHJ4NmV6OXJueHd6c292ejJzMjJ3
dnJhejUiIHRpbWVzdGFtcD0iMTUxMzUzNjQ1MCI+MjYwNjwva2V5PjwvZm9yZWlnbi1rZXlzPjxy
ZWYtdHlwZSBuYW1lPSJKb3VybmFsIEFydGljbGUiPjE3PC9yZWYtdHlwZT48Y29udHJpYnV0b3Jz
PjxhdXRob3JzPjxhdXRob3I+U2luZ2gsIFMuIFAuPC9hdXRob3I+PGF1dGhvcj5Nb2RpLCBDLiBN
LjwvYXV0aG9yPjxhdXRob3I+UGF0ZWwsIEMuIFAuPC9hdXRob3I+PGF1dGhvcj5QYXRoYWssIEEu
IEcuPC9hdXRob3I+PC9hdXRob3JzPjwvY29udHJpYnV0b3JzPjxhdXRoLWFkZHJlc3M+RGVwYXJ0
bWVudCBvZiBNaWNyb2Jpb2xvZ3ksIFByYW11a2hzd2FtaSBNZWRpY2FsIENvbGxlZ2UsIEthcmFt
c2FkLCBHdWphcmF0LCBJbmRpYS4mI3hEO0NlbnRyYWwgUmVzZWFyY2ggU2VydmljZXMsIENoYXJ1
dGFyIEFyb2d5YSBNYW5kYWwsIEthcmFtc2FkIDM4ODMyNSwgQW5hbmQsIEd1amFyYXQsIEluZGlh
LjwvYXV0aC1hZGRyZXNzPjx0aXRsZXM+PHRpdGxlPkxvdy1maWRlbGl0eSBzaW11bGF0aW9uIHRv
IGVuaGFuY2UgdW5kZXJzdGFuZGluZyBvZiBpbmZlY3Rpb24gY29udHJvbCBhbW9uZyB1bmRlcmdy
YWR1YXRlIG1lZGljYWwgc3R1ZGVudHM8L3RpdGxlPjxzZWNvbmRhcnktdGl0bGU+TmF0bCBNZWQg
SiBJbmRpYTwvc2Vjb25kYXJ5LXRpdGxlPjwvdGl0bGVzPjxwZXJpb2RpY2FsPjxmdWxsLXRpdGxl
Pk5hdGwgTWVkIEogSW5kaWE8L2Z1bGwtdGl0bGU+PC9wZXJpb2RpY2FsPjxwYWdlcz4yMTUtMjE4
PC9wYWdlcz48dm9sdW1lPjMwPC92b2x1bWU+PG51bWJlcj40PC9udW1iZXI+PGVkaXRpb24+MjAx
Ny8xMS8yMzwvZWRpdGlvbj48ZGF0ZXM+PHllYXI+MjAxNzwveWVhcj48cHViLWRhdGVzPjxkYXRl
Pkp1bC1BdWc8L2RhdGU+PC9wdWItZGF0ZXM+PC9kYXRlcz48aXNibj4wOTcwLTI1OFggKFByaW50
KSYjeEQ7MDk3MC0yNThYIChMaW5raW5nKTwvaXNibj48YWNjZXNzaW9uLW51bT4yOTE2Mjc1Nzwv
YWNjZXNzaW9uLW51bT48dXJscz48cmVsYXRlZC11cmxzPjx1cmw+PHN0eWxlIGZhY2U9InVuZGVy
bGluZSIgZm9udD0iZGVmYXVsdCIgc2l6ZT0iMTAwJSI+aHR0cHM6Ly93d3cubmNiaS5ubG0ubmlo
Lmdvdi9wdWJtZWQvMjkxNjI3NTc8L3N0eWxlPjwvdXJsPjx1cmw+PHN0eWxlIGZhY2U9InVuZGVy
bGluZSIgZm9udD0iZGVmYXVsdCIgc2l6ZT0iMTAwJSI+aHR0cDovL3d3dy5ubWppLmluL2FydGlj
bGUuYXNwP2lzc249MDk3MC0yNThYO3llYXI9MjAxNzt2b2x1bWU9MzA7aXNzdWU9NDtzcGFnZT0y
MTU7ZXBhZ2U9MjE4O2F1bGFzdD1TaW5naDwvc3R5bGU+PC91cmw+PC9yZWxhdGVkLXVybHM+PC91
cmxzPjxlbGVjdHJvbmljLXJlc291cmNlLW51bT4xMC40MTAzLzA5NzAtMjU4WC4yMTg2Nzc8L2Vs
ZWN0cm9uaWMtcmVzb3VyY2UtbnVtPjwvcmVjb3JkPjwvQ2l0ZT48Q2l0ZT48QXV0aG9yPlNpbmdo
PC9BdXRob3I+PFllYXI+MjAxNzwvWWVhcj48UmVjTnVtPjI2MDY8L1JlY051bT48UHJlZml4PlNp
bmdoIGV0IGFsLmAsPC9QcmVmaXg+PHJlY29yZD48cmVjLW51bWJlcj4yNjA2PC9yZWMtbnVtYmVy
Pjxmb3JlaWduLWtleXM+PGtleSBhcHA9IkVOIiBkYi1pZD0iOWZ2dnp6YTk3cnByeDZlejlybnh3
enNvdnoyczIyd3ZyYXo1IiB0aW1lc3RhbXA9IjE1MTM1MzY0NTAiPjI2MDY8L2tleT48L2ZvcmVp
Z24ta2V5cz48cmVmLXR5cGUgbmFtZT0iSm91cm5hbCBBcnRpY2xlIj4xNzwvcmVmLXR5cGU+PGNv
bnRyaWJ1dG9ycz48YXV0aG9ycz48YXV0aG9yPlNpbmdoLCBTLiBQLjwvYXV0aG9yPjxhdXRob3I+
TW9kaSwgQy4gTS48L2F1dGhvcj48YXV0aG9yPlBhdGVsLCBDLiBQLjwvYXV0aG9yPjxhdXRob3I+
UGF0aGFrLCBBLiBHLjwvYXV0aG9yPjwvYXV0aG9ycz48L2NvbnRyaWJ1dG9ycz48YXV0aC1hZGRy
ZXNzPkRlcGFydG1lbnQgb2YgTWljcm9iaW9sb2d5LCBQcmFtdWtoc3dhbWkgTWVkaWNhbCBDb2xs
ZWdlLCBLYXJhbXNhZCwgR3VqYXJhdCwgSW5kaWEuJiN4RDtDZW50cmFsIFJlc2VhcmNoIFNlcnZp
Y2VzLCBDaGFydXRhciBBcm9neWEgTWFuZGFsLCBLYXJhbXNhZCAzODgzMjUsIEFuYW5kLCBHdWph
cmF0LCBJbmRpYS48L2F1dGgtYWRkcmVzcz48dGl0bGVzPjx0aXRsZT5Mb3ctZmlkZWxpdHkgc2lt
dWxhdGlvbiB0byBlbmhhbmNlIHVuZGVyc3RhbmRpbmcgb2YgaW5mZWN0aW9uIGNvbnRyb2wgYW1v
bmcgdW5kZXJncmFkdWF0ZSBtZWRpY2FsIHN0dWRlbnRzPC90aXRsZT48c2Vjb25kYXJ5LXRpdGxl
Pk5hdGwgTWVkIEogSW5kaWE8L3NlY29uZGFyeS10aXRsZT48L3RpdGxlcz48cGVyaW9kaWNhbD48
ZnVsbC10aXRsZT5OYXRsIE1lZCBKIEluZGlhPC9mdWxsLXRpdGxlPjwvcGVyaW9kaWNhbD48cGFn
ZXM+MjE1LTIxODwvcGFnZXM+PHZvbHVtZT4zMDwvdm9sdW1lPjxudW1iZXI+NDwvbnVtYmVyPjxl
ZGl0aW9uPjIwMTcvMTEvMjM8L2VkaXRpb24+PGRhdGVzPjx5ZWFyPjIwMTc8L3llYXI+PHB1Yi1k
YXRlcz48ZGF0ZT5KdWwtQXVnPC9kYXRlPjwvcHViLWRhdGVzPjwvZGF0ZXM+PGlzYm4+MDk3MC0y
NThYIChQcmludCkmI3hEOzA5NzAtMjU4WCAoTGlua2luZyk8L2lzYm4+PGFjY2Vzc2lvbi1udW0+
MjkxNjI3NTc8L2FjY2Vzc2lvbi1udW0+PHVybHM+PHJlbGF0ZWQtdXJscz48dXJsPjxzdHlsZSBm
YWNlPSJ1bmRlcmxpbmUiIGZvbnQ9ImRlZmF1bHQiIHNpemU9IjEwMCUiPmh0dHBzOi8vd3d3Lm5j
YmkubmxtLm5paC5nb3YvcHVibWVkLzI5MTYyNzU3PC9zdHlsZT48L3VybD48dXJsPjxzdHlsZSBm
YWNlPSJ1bmRlcmxpbmUiIGZvbnQ9ImRlZmF1bHQiIHNpemU9IjEwMCUiPmh0dHA6Ly93d3cubm1q
aS5pbi9hcnRpY2xlLmFzcD9pc3NuPTA5NzAtMjU4WDt5ZWFyPTIwMTc7dm9sdW1lPTMwO2lzc3Vl
PTQ7c3BhZ2U9MjE1O2VwYWdlPTIxODthdWxhc3Q9U2luZ2g8L3N0eWxlPjwvdXJsPjwvcmVsYXRl
ZC11cmxzPjwvdXJscz48ZWxlY3Ryb25pYy1yZXNvdXJjZS1udW0+MTAuNDEwMy8wOTcwLTI1OFgu
MjE4Njc3PC9lbGVjdHJvbmljLXJlc291cmNlLW51bT48L3JlY29yZD48L0NpdGU+PC9FbmROb3Rl
PgB=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PEVuZE5vdGU+PENpdGU+PEF1dGhvcj5TaW5naDwvQXV0aG9yPjxZZWFyPjIwMTc8L1llYXI+PFJl
Y051bT4yNjA2PC9SZWNOdW0+PFByZWZpeD5TaW5naCBldCBhbC5gLDwvUHJlZml4PjxEaXNwbGF5
VGV4dD5TaW5naCBldCBhbC4sPHN0eWxlIGZhY2U9InN1cGVyc2NyaXB0Ij40MTwvc3R5bGU+PC9E
aXNwbGF5VGV4dD48cmVjb3JkPjxyZWMtbnVtYmVyPjI2MDY8L3JlYy1udW1iZXI+PGZvcmVpZ24t
a2V5cz48a2V5IGFwcD0iRU4iIGRiLWlkPSI5ZnZ2enphOTdycHJ4NmV6OXJueHd6c292ejJzMjJ3
dnJhejUiIHRpbWVzdGFtcD0iMTUxMzUzNjQ1MCI+MjYwNjwva2V5PjwvZm9yZWlnbi1rZXlzPjxy
ZWYtdHlwZSBuYW1lPSJKb3VybmFsIEFydGljbGUiPjE3PC9yZWYtdHlwZT48Y29udHJpYnV0b3Jz
PjxhdXRob3JzPjxhdXRob3I+U2luZ2gsIFMuIFAuPC9hdXRob3I+PGF1dGhvcj5Nb2RpLCBDLiBN
LjwvYXV0aG9yPjxhdXRob3I+UGF0ZWwsIEMuIFAuPC9hdXRob3I+PGF1dGhvcj5QYXRoYWssIEEu
IEcuPC9hdXRob3I+PC9hdXRob3JzPjwvY29udHJpYnV0b3JzPjxhdXRoLWFkZHJlc3M+RGVwYXJ0
bWVudCBvZiBNaWNyb2Jpb2xvZ3ksIFByYW11a2hzd2FtaSBNZWRpY2FsIENvbGxlZ2UsIEthcmFt
c2FkLCBHdWphcmF0LCBJbmRpYS4mI3hEO0NlbnRyYWwgUmVzZWFyY2ggU2VydmljZXMsIENoYXJ1
dGFyIEFyb2d5YSBNYW5kYWwsIEthcmFtc2FkIDM4ODMyNSwgQW5hbmQsIEd1amFyYXQsIEluZGlh
LjwvYXV0aC1hZGRyZXNzPjx0aXRsZXM+PHRpdGxlPkxvdy1maWRlbGl0eSBzaW11bGF0aW9uIHRv
IGVuaGFuY2UgdW5kZXJzdGFuZGluZyBvZiBpbmZlY3Rpb24gY29udHJvbCBhbW9uZyB1bmRlcmdy
YWR1YXRlIG1lZGljYWwgc3R1ZGVudHM8L3RpdGxlPjxzZWNvbmRhcnktdGl0bGU+TmF0bCBNZWQg
SiBJbmRpYTwvc2Vjb25kYXJ5LXRpdGxlPjwvdGl0bGVzPjxwZXJpb2RpY2FsPjxmdWxsLXRpdGxl
Pk5hdGwgTWVkIEogSW5kaWE8L2Z1bGwtdGl0bGU+PC9wZXJpb2RpY2FsPjxwYWdlcz4yMTUtMjE4
PC9wYWdlcz48dm9sdW1lPjMwPC92b2x1bWU+PG51bWJlcj40PC9udW1iZXI+PGVkaXRpb24+MjAx
Ny8xMS8yMzwvZWRpdGlvbj48ZGF0ZXM+PHllYXI+MjAxNzwveWVhcj48cHViLWRhdGVzPjxkYXRl
Pkp1bC1BdWc8L2RhdGU+PC9wdWItZGF0ZXM+PC9kYXRlcz48aXNibj4wOTcwLTI1OFggKFByaW50
KSYjeEQ7MDk3MC0yNThYIChMaW5raW5nKTwvaXNibj48YWNjZXNzaW9uLW51bT4yOTE2Mjc1Nzwv
YWNjZXNzaW9uLW51bT48dXJscz48cmVsYXRlZC11cmxzPjx1cmw+PHN0eWxlIGZhY2U9InVuZGVy
bGluZSIgZm9udD0iZGVmYXVsdCIgc2l6ZT0iMTAwJSI+aHR0cHM6Ly93d3cubmNiaS5ubG0ubmlo
Lmdvdi9wdWJtZWQvMjkxNjI3NTc8L3N0eWxlPjwvdXJsPjx1cmw+PHN0eWxlIGZhY2U9InVuZGVy
bGluZSIgZm9udD0iZGVmYXVsdCIgc2l6ZT0iMTAwJSI+aHR0cDovL3d3dy5ubWppLmluL2FydGlj
bGUuYXNwP2lzc249MDk3MC0yNThYO3llYXI9MjAxNzt2b2x1bWU9MzA7aXNzdWU9NDtzcGFnZT0y
MTU7ZXBhZ2U9MjE4O2F1bGFzdD1TaW5naDwvc3R5bGU+PC91cmw+PC9yZWxhdGVkLXVybHM+PC91
cmxzPjxlbGVjdHJvbmljLXJlc291cmNlLW51bT4xMC40MTAzLzA5NzAtMjU4WC4yMTg2Nzc8L2Vs
ZWN0cm9uaWMtcmVzb3VyY2UtbnVtPjwvcmVjb3JkPjwvQ2l0ZT48Q2l0ZT48QXV0aG9yPlNpbmdo
PC9BdXRob3I+PFllYXI+MjAxNzwvWWVhcj48UmVjTnVtPjI2MDY8L1JlY051bT48UHJlZml4PlNp
bmdoIGV0IGFsLmAsPC9QcmVmaXg+PHJlY29yZD48cmVjLW51bWJlcj4yNjA2PC9yZWMtbnVtYmVy
Pjxmb3JlaWduLWtleXM+PGtleSBhcHA9IkVOIiBkYi1pZD0iOWZ2dnp6YTk3cnByeDZlejlybnh3
enNvdnoyczIyd3ZyYXo1IiB0aW1lc3RhbXA9IjE1MTM1MzY0NTAiPjI2MDY8L2tleT48L2ZvcmVp
Z24ta2V5cz48cmVmLXR5cGUgbmFtZT0iSm91cm5hbCBBcnRpY2xlIj4xNzwvcmVmLXR5cGU+PGNv
bnRyaWJ1dG9ycz48YXV0aG9ycz48YXV0aG9yPlNpbmdoLCBTLiBQLjwvYXV0aG9yPjxhdXRob3I+
TW9kaSwgQy4gTS48L2F1dGhvcj48YXV0aG9yPlBhdGVsLCBDLiBQLjwvYXV0aG9yPjxhdXRob3I+
UGF0aGFrLCBBLiBHLjwvYXV0aG9yPjwvYXV0aG9ycz48L2NvbnRyaWJ1dG9ycz48YXV0aC1hZGRy
ZXNzPkRlcGFydG1lbnQgb2YgTWljcm9iaW9sb2d5LCBQcmFtdWtoc3dhbWkgTWVkaWNhbCBDb2xs
ZWdlLCBLYXJhbXNhZCwgR3VqYXJhdCwgSW5kaWEuJiN4RDtDZW50cmFsIFJlc2VhcmNoIFNlcnZp
Y2VzLCBDaGFydXRhciBBcm9neWEgTWFuZGFsLCBLYXJhbXNhZCAzODgzMjUsIEFuYW5kLCBHdWph
cmF0LCBJbmRpYS48L2F1dGgtYWRkcmVzcz48dGl0bGVzPjx0aXRsZT5Mb3ctZmlkZWxpdHkgc2lt
dWxhdGlvbiB0byBlbmhhbmNlIHVuZGVyc3RhbmRpbmcgb2YgaW5mZWN0aW9uIGNvbnRyb2wgYW1v
bmcgdW5kZXJncmFkdWF0ZSBtZWRpY2FsIHN0dWRlbnRzPC90aXRsZT48c2Vjb25kYXJ5LXRpdGxl
Pk5hdGwgTWVkIEogSW5kaWE8L3NlY29uZGFyeS10aXRsZT48L3RpdGxlcz48cGVyaW9kaWNhbD48
ZnVsbC10aXRsZT5OYXRsIE1lZCBKIEluZGlhPC9mdWxsLXRpdGxlPjwvcGVyaW9kaWNhbD48cGFn
ZXM+MjE1LTIxODwvcGFnZXM+PHZvbHVtZT4zMDwvdm9sdW1lPjxudW1iZXI+NDwvbnVtYmVyPjxl
ZGl0aW9uPjIwMTcvMTEvMjM8L2VkaXRpb24+PGRhdGVzPjx5ZWFyPjIwMTc8L3llYXI+PHB1Yi1k
YXRlcz48ZGF0ZT5KdWwtQXVnPC9kYXRlPjwvcHViLWRhdGVzPjwvZGF0ZXM+PGlzYm4+MDk3MC0y
NThYIChQcmludCkmI3hEOzA5NzAtMjU4WCAoTGlua2luZyk8L2lzYm4+PGFjY2Vzc2lvbi1udW0+
MjkxNjI3NTc8L2FjY2Vzc2lvbi1udW0+PHVybHM+PHJlbGF0ZWQtdXJscz48dXJsPjxzdHlsZSBm
YWNlPSJ1bmRlcmxpbmUiIGZvbnQ9ImRlZmF1bHQiIHNpemU9IjEwMCUiPmh0dHBzOi8vd3d3Lm5j
YmkubmxtLm5paC5nb3YvcHVibWVkLzI5MTYyNzU3PC9zdHlsZT48L3VybD48dXJsPjxzdHlsZSBm
YWNlPSJ1bmRlcmxpbmUiIGZvbnQ9ImRlZmF1bHQiIHNpemU9IjEwMCUiPmh0dHA6Ly93d3cubm1q
aS5pbi9hcnRpY2xlLmFzcD9pc3NuPTA5NzAtMjU4WDt5ZWFyPTIwMTc7dm9sdW1lPTMwO2lzc3Vl
PTQ7c3BhZ2U9MjE1O2VwYWdlPTIxODthdWxhc3Q9U2luZ2g8L3N0eWxlPjwvdXJsPjwvcmVsYXRl
ZC11cmxzPjwvdXJscz48ZWxlY3Ryb25pYy1yZXNvdXJjZS1udW0+MTAuNDEwMy8wOTcwLTI1OFgu
MjE4Njc3PC9lbGVjdHJvbmljLXJlc291cmNlLW51bT48L3JlY29yZD48L0NpdGU+PC9FbmROb3Rl
PgB=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Pr>
          <w:rFonts w:ascii="Times New Roman" w:hAnsi="Times New Roman" w:cs="Times New Roman"/>
          <w:noProof/>
          <w:lang w:val="en-US"/>
        </w:rPr>
        <w:t>Singh et al.,</w:t>
      </w:r>
      <w:r w:rsidR="0086235D" w:rsidRPr="0086235D">
        <w:rPr>
          <w:rFonts w:ascii="Times New Roman" w:hAnsi="Times New Roman" w:cs="Times New Roman"/>
          <w:noProof/>
          <w:vertAlign w:val="superscript"/>
          <w:lang w:val="en-US"/>
        </w:rPr>
        <w:t>41</w:t>
      </w:r>
      <w:r w:rsidR="009E43FB" w:rsidRPr="00733FCF">
        <w:rPr>
          <w:rFonts w:ascii="Times New Roman" w:hAnsi="Times New Roman" w:cs="Times New Roman"/>
          <w:lang w:val="en-US"/>
        </w:rPr>
        <w:fldChar w:fldCharType="end"/>
      </w:r>
      <w:r w:rsidR="00951F7C" w:rsidRPr="004B66F1">
        <w:rPr>
          <w:rFonts w:ascii="Times New Roman" w:hAnsi="Times New Roman"/>
          <w:lang w:val="en-US"/>
        </w:rPr>
        <w:t xml:space="preserve"> </w:t>
      </w:r>
      <w:r w:rsidR="00A91907" w:rsidRPr="004B66F1">
        <w:rPr>
          <w:rFonts w:ascii="Times New Roman" w:hAnsi="Times New Roman"/>
          <w:lang w:val="en-US"/>
        </w:rPr>
        <w:t>which reduce</w:t>
      </w:r>
      <w:r w:rsidR="00723629" w:rsidRPr="004B66F1">
        <w:rPr>
          <w:rFonts w:ascii="Times New Roman" w:hAnsi="Times New Roman"/>
          <w:lang w:val="en-US"/>
        </w:rPr>
        <w:t>d</w:t>
      </w:r>
      <w:r w:rsidR="00A91907" w:rsidRPr="004B66F1">
        <w:rPr>
          <w:rFonts w:ascii="Times New Roman" w:hAnsi="Times New Roman"/>
          <w:lang w:val="en-US"/>
        </w:rPr>
        <w:t xml:space="preserve"> the effect </w:t>
      </w:r>
      <w:r w:rsidR="001C1523" w:rsidRPr="004B66F1">
        <w:rPr>
          <w:rFonts w:ascii="Times New Roman" w:hAnsi="Times New Roman"/>
          <w:lang w:val="en-US"/>
        </w:rPr>
        <w:t>t</w:t>
      </w:r>
      <w:r w:rsidR="00A91907" w:rsidRPr="004B66F1">
        <w:rPr>
          <w:rFonts w:ascii="Times New Roman" w:hAnsi="Times New Roman"/>
          <w:lang w:val="en-US"/>
        </w:rPr>
        <w:t>o 0.55</w:t>
      </w:r>
      <w:r w:rsidR="008B149F" w:rsidRPr="004B66F1">
        <w:rPr>
          <w:rFonts w:ascii="Times New Roman" w:hAnsi="Times New Roman"/>
          <w:lang w:val="en-US"/>
        </w:rPr>
        <w:t xml:space="preserve"> [</w:t>
      </w:r>
      <w:r w:rsidR="001C1523" w:rsidRPr="004B66F1">
        <w:rPr>
          <w:rFonts w:ascii="Times New Roman" w:hAnsi="Times New Roman"/>
          <w:lang w:val="en-US"/>
        </w:rPr>
        <w:t xml:space="preserve">95% CI </w:t>
      </w:r>
      <w:r w:rsidR="008B149F" w:rsidRPr="004B66F1">
        <w:rPr>
          <w:rFonts w:ascii="Times New Roman" w:hAnsi="Times New Roman"/>
          <w:lang w:val="en-US"/>
        </w:rPr>
        <w:t>(</w:t>
      </w:r>
      <w:r w:rsidR="001C1523" w:rsidRPr="004B66F1">
        <w:rPr>
          <w:rFonts w:ascii="Times New Roman" w:hAnsi="Times New Roman"/>
          <w:lang w:val="en-US"/>
        </w:rPr>
        <w:t>0.35-0.76)</w:t>
      </w:r>
      <w:r w:rsidR="008B149F" w:rsidRPr="004B66F1">
        <w:rPr>
          <w:rFonts w:ascii="Times New Roman" w:hAnsi="Times New Roman"/>
          <w:lang w:val="en-US"/>
        </w:rPr>
        <w:t>]</w:t>
      </w:r>
      <w:r w:rsidR="00925359" w:rsidRPr="004B66F1">
        <w:rPr>
          <w:rFonts w:ascii="Times New Roman" w:hAnsi="Times New Roman"/>
          <w:lang w:val="en-US"/>
        </w:rPr>
        <w:t xml:space="preserve"> (</w:t>
      </w:r>
      <w:r w:rsidR="008B149F" w:rsidRPr="004B66F1">
        <w:rPr>
          <w:rFonts w:ascii="Times New Roman" w:hAnsi="Times New Roman"/>
          <w:lang w:val="en-US"/>
        </w:rPr>
        <w:t xml:space="preserve">Supplemental Digital </w:t>
      </w:r>
      <w:r w:rsidR="00510894" w:rsidRPr="00733FCF">
        <w:rPr>
          <w:rFonts w:ascii="Times New Roman" w:hAnsi="Times New Roman" w:cs="Times New Roman"/>
          <w:lang w:val="en-US"/>
        </w:rPr>
        <w:t xml:space="preserve">Appendix </w:t>
      </w:r>
      <w:r w:rsidR="00F71743" w:rsidRPr="00733FCF">
        <w:rPr>
          <w:rFonts w:ascii="Times New Roman" w:hAnsi="Times New Roman" w:cs="Times New Roman"/>
          <w:lang w:val="en-US"/>
        </w:rPr>
        <w:t>7</w:t>
      </w:r>
      <w:r w:rsidR="00925359" w:rsidRPr="004B66F1">
        <w:rPr>
          <w:rFonts w:ascii="Times New Roman" w:hAnsi="Times New Roman"/>
          <w:lang w:val="en-US"/>
        </w:rPr>
        <w:t>)</w:t>
      </w:r>
      <w:r w:rsidR="001C1523" w:rsidRPr="004B66F1">
        <w:rPr>
          <w:rFonts w:ascii="Times New Roman" w:hAnsi="Times New Roman"/>
          <w:lang w:val="en-US"/>
        </w:rPr>
        <w:t>.</w:t>
      </w:r>
    </w:p>
    <w:p w14:paraId="1BF41368" w14:textId="77777777" w:rsidR="004B0F03" w:rsidRPr="004B66F1" w:rsidRDefault="004B0F03" w:rsidP="00EC0569">
      <w:pPr>
        <w:spacing w:after="0" w:line="240" w:lineRule="auto"/>
        <w:rPr>
          <w:rFonts w:ascii="Times New Roman" w:hAnsi="Times New Roman"/>
          <w:lang w:val="en-US"/>
        </w:rPr>
      </w:pPr>
    </w:p>
    <w:p w14:paraId="1A826944" w14:textId="7314541F" w:rsidR="00C52860" w:rsidRDefault="00C52860" w:rsidP="00EC0569">
      <w:pPr>
        <w:spacing w:after="0" w:line="240" w:lineRule="auto"/>
        <w:jc w:val="center"/>
        <w:rPr>
          <w:rFonts w:ascii="Times New Roman" w:hAnsi="Times New Roman"/>
          <w:lang w:val="en-US"/>
        </w:rPr>
      </w:pPr>
      <w:r>
        <w:rPr>
          <w:rFonts w:ascii="Times New Roman" w:hAnsi="Times New Roman"/>
          <w:noProof/>
          <w:lang w:eastAsia="en-GB"/>
        </w:rPr>
        <w:drawing>
          <wp:inline distT="0" distB="0" distL="0" distR="0" wp14:anchorId="6F872C2D" wp14:editId="014EEA54">
            <wp:extent cx="5856257" cy="6989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08" cy="7013959"/>
                    </a:xfrm>
                    <a:prstGeom prst="rect">
                      <a:avLst/>
                    </a:prstGeom>
                    <a:noFill/>
                  </pic:spPr>
                </pic:pic>
              </a:graphicData>
            </a:graphic>
          </wp:inline>
        </w:drawing>
      </w:r>
    </w:p>
    <w:p w14:paraId="0590E78D" w14:textId="77777777" w:rsidR="00C52860" w:rsidRPr="00132145" w:rsidRDefault="00C52860" w:rsidP="00C52860">
      <w:pPr>
        <w:spacing w:after="0" w:line="240" w:lineRule="auto"/>
        <w:rPr>
          <w:rFonts w:ascii="Times New Roman" w:hAnsi="Times New Roman"/>
          <w:lang w:val="en-US"/>
        </w:rPr>
      </w:pPr>
      <w:r w:rsidRPr="00132145">
        <w:rPr>
          <w:rFonts w:ascii="Times New Roman" w:hAnsi="Times New Roman"/>
          <w:b/>
          <w:lang w:val="en-US"/>
        </w:rPr>
        <w:t>Figure 3.</w:t>
      </w:r>
      <w:r w:rsidRPr="00132145">
        <w:rPr>
          <w:rFonts w:ascii="Times New Roman" w:hAnsi="Times New Roman"/>
          <w:lang w:val="en-US"/>
        </w:rPr>
        <w:t xml:space="preserve"> A. Forest plot of SMD for empathy development. B. Meta-analysis of all SMDs (</w:t>
      </w:r>
      <w:r w:rsidRPr="00132145">
        <w:rPr>
          <w:rFonts w:ascii="Times New Roman" w:hAnsi="Times New Roman"/>
          <w:i/>
          <w:lang w:val="en-US"/>
        </w:rPr>
        <w:t>k</w:t>
      </w:r>
      <w:r w:rsidRPr="00132145">
        <w:rPr>
          <w:rFonts w:ascii="Times New Roman" w:hAnsi="Times New Roman"/>
          <w:lang w:val="en-US"/>
        </w:rPr>
        <w:t xml:space="preserve">=25) for each empathy measure described (some studies have measured empathy with more than one measures). </w:t>
      </w:r>
      <w:r>
        <w:rPr>
          <w:rFonts w:ascii="Times New Roman" w:hAnsi="Times New Roman"/>
          <w:lang w:val="en-US"/>
        </w:rPr>
        <w:t>IV: Inverse Variance.</w:t>
      </w:r>
    </w:p>
    <w:p w14:paraId="42E7CAF1" w14:textId="77777777" w:rsidR="00C52860" w:rsidRDefault="00C52860" w:rsidP="00EC0569">
      <w:pPr>
        <w:spacing w:after="0" w:line="240" w:lineRule="auto"/>
        <w:jc w:val="center"/>
        <w:rPr>
          <w:rFonts w:ascii="Times New Roman" w:hAnsi="Times New Roman"/>
          <w:lang w:val="en-US"/>
        </w:rPr>
      </w:pPr>
    </w:p>
    <w:p w14:paraId="7B4729D7" w14:textId="77777777" w:rsidR="00635B92" w:rsidRPr="004B66F1" w:rsidRDefault="00635B92" w:rsidP="00EC0569">
      <w:pPr>
        <w:spacing w:after="0" w:line="240" w:lineRule="auto"/>
        <w:rPr>
          <w:rFonts w:ascii="Times New Roman" w:hAnsi="Times New Roman"/>
          <w:lang w:val="en-US"/>
        </w:rPr>
      </w:pPr>
    </w:p>
    <w:p w14:paraId="741D1942" w14:textId="77777777" w:rsidR="00D62D75" w:rsidRPr="004B66F1" w:rsidRDefault="0051530C" w:rsidP="00EC0569">
      <w:pPr>
        <w:pStyle w:val="Heading2"/>
        <w:spacing w:before="0" w:line="240" w:lineRule="auto"/>
        <w:rPr>
          <w:rFonts w:ascii="Times New Roman" w:hAnsi="Times New Roman"/>
          <w:color w:val="000000" w:themeColor="text1"/>
          <w:lang w:val="en-US"/>
        </w:rPr>
      </w:pPr>
      <w:bookmarkStart w:id="5" w:name="_Toc520672107"/>
      <w:r w:rsidRPr="004B66F1">
        <w:rPr>
          <w:rFonts w:ascii="Times New Roman" w:hAnsi="Times New Roman"/>
          <w:color w:val="000000" w:themeColor="text1"/>
          <w:lang w:val="en-US"/>
        </w:rPr>
        <w:t>How do demographic characteristics impact on empathy interventions’ effect?</w:t>
      </w:r>
      <w:bookmarkEnd w:id="5"/>
    </w:p>
    <w:p w14:paraId="1B5EF86F" w14:textId="5ABBDA76" w:rsidR="00D27D4F" w:rsidRPr="004B66F1" w:rsidRDefault="00F1617B" w:rsidP="00EC0569">
      <w:pPr>
        <w:spacing w:after="0" w:line="240" w:lineRule="auto"/>
        <w:rPr>
          <w:rFonts w:ascii="Times New Roman" w:hAnsi="Times New Roman"/>
          <w:lang w:val="en-US"/>
        </w:rPr>
      </w:pPr>
      <w:r w:rsidRPr="004B66F1">
        <w:rPr>
          <w:rFonts w:ascii="Times New Roman" w:hAnsi="Times New Roman"/>
          <w:lang w:val="en-US"/>
        </w:rPr>
        <w:t>The</w:t>
      </w:r>
      <w:r w:rsidR="0017031C">
        <w:rPr>
          <w:rFonts w:ascii="Times New Roman" w:hAnsi="Times New Roman"/>
          <w:lang w:val="en-US"/>
        </w:rPr>
        <w:t xml:space="preserve"> USA</w:t>
      </w:r>
      <w:r w:rsidRPr="004B66F1">
        <w:rPr>
          <w:rFonts w:ascii="Times New Roman" w:hAnsi="Times New Roman"/>
          <w:lang w:val="en-US"/>
        </w:rPr>
        <w:t xml:space="preserve"> studies</w:t>
      </w:r>
      <w:r w:rsidR="00BC2B3E" w:rsidRPr="004B66F1">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dCI+MzcsNDAsNDYsNDcsNTI8L3N0eWxlPjwvRGlzcGxheVRleHQ+PHJlY29yZD48cmVjLW51bWJl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dGU+PENpdGU+PEF1dGhvcj5Mb1Nhc3NvPC9BdXRob3I+PFllYXI+MjAxNzwvWWVhcj48UmVjTnVt
PjI2MDU8L1JlY051bT48cmVjb3JkPjxyZWMtbnVtYmVyPjI2MDU8L3JlYy1udW1iZXI+PGZvcmVp
Z24ta2V5cz48a2V5IGFwcD0iRU4iIGRiLWlkPSI5ZnZ2enphOTdycHJ4NmV6OXJueHd6c292ejJz
MjJ3dnJhejUiIHRpbWVzdGFtcD0iMTUxMzUzNjIwNSI+MjYwNTwva2V5PjwvZm9yZWlnbi1rZXlz
PjxyZWYtdHlwZSBuYW1lPSJKb3VybmFsIEFydGljbGUiPjE3PC9yZWYtdHlwZT48Y29udHJpYnV0
b3JzPjxhdXRob3JzPjxhdXRob3I+TG9TYXNzbywgQS4gQS48L2F1dGhvcj48YXV0aG9yPkxhbWJl
cnRvbiwgQy4gRS48L2F1dGhvcj48YXV0aG9yPlNhbW1vbiwgTS48L2F1dGhvcj48YXV0aG9yPkJl
cmcsIEsuIFQuPC9hdXRob3I+PGF1dGhvcj5DYXJ1c28sIEouIFcuPC9hdXRob3I+PGF1dGhvcj5D
YXNzLCBKLjwvYXV0aG9yPjxhdXRob3I+SG9qYXQsIE0uPC9hdXRob3I+PC9hdXRob3JzPjwvY29u
dHJpYnV0b3JzPjxhdXRoLWFkZHJlc3M+QS5BLiBMb1Nhc3NvIGlzIGRpcmVjdG9yLCBQZWRpYXRy
aWMgVW5kZXJncmFkdWF0ZSBNZWRpY2FsIEVkdWNhdGlvbiwgYW5kIGFzc29jaWF0ZSBwcm9mZXNz
b3Igb2YgY2xpbmljYWwgcGVkaWF0cmljcywgRGVwYXJ0bWVudCBvZiBQZWRpYXRyaWNzLCBTaWRu
ZXkgS2ltbWVsIE1lZGljYWwgQ29sbGVnZSBhdCBUaG9tYXMgSmVmZmVyc29uIFVuaXZlcnNpdHks
IFBoaWxhZGVscGhpYSwgUGVubnN5bHZhbmlhLkMuRS4gTGFtYmVydG9uIGlzIGEgZmlyc3QteWVh
ciByZXNpZGVudCwgRGVwYXJ0bWVudHMgb2YgTWVkaWNpbmUgYW5kIFBlZGlhdHJpY3MsIER1a2Ug
VW5pdmVyc2l0eSBNZWRpY2FsIENlbnRlciwgRHVyaGFtLCBOb3J0aCBDYXJvbGluYS5NLiBTYW1t
b24gaXMgYXNzaXN0YW50IHByb2Zlc3NvciBvZiBjbGluaWNhbCBwZWRpYXRyaWNzLCBEZXBhcnRt
ZW50IG9mIFBlZGlhdHJpY3MsIFNpZG5leSBLaW1tZWwgTWVkaWNhbCBDb2xsZWdlIGF0IFRob21h
cyBKZWZmZXJzb24gVW5pdmVyc2l0eSwgUGhpbGFkZWxwaGlhLCBQZW5uc3lsdmFuaWEuSy5ULiBC
ZXJnIGlzIGRpcmVjdG9yLCBVbml2ZXJzaXR5IENsaW5pY2FsIFNraWxscyBhbmQgU2ltdWxhdGlv
biBDZW50ZXIsIG1lZGljYWwgZGlyZWN0b3IsIFN0YW5kYXJkaXplZCBQYXRpZW50IFByb2dyYW0s
IGFuZCBwcm9mZXNzb3Igb2YgbWVkaWNpbmUsIFNpZG5leSBLaW1tZWwgTWVkaWNhbCBDb2xsZWdl
IGF0IFRob21hcyBKZWZmZXJzb24gVW5pdmVyc2l0eSwgUGhpbGFkZWxwaGlhLCBQZW5uc3lsdmFu
aWEuSi5XLiBDYXJ1c28gaXMgc2VuaW9yIGFzc29jaWF0ZSBkZWFuLCBHcmFkdWF0ZSBNZWRpY2Fs
IEVkdWNhdGlvbiBhbmQgQWZmaWxpYXRpb25zLCBhbmQgcHJvZmVzc29yIG9mIG1lZGljaW5lLCBT
aWRuZXkgS2ltbWVsIE1lZGljYWwgQ29sbGVnZSBhdCBUaG9tYXMgSmVmZmVyc29uIFVuaXZlcnNp
dHksIFBoaWxhZGVscGhpYSwgUGVubnN5bHZhbmlhLkouIENhc3MgaXMgc2VuaW9yIHRlY2huaWNh
bCBhbmFseXN0LCBDZW50ZXIgZm9yIFJlc2VhcmNoIGluIE1lZGljYWwgRWR1Y2F0aW9uIGFuZCBI
ZWFsdGggQ2FyZSwgU2lkbmV5IEtpbW1lbCBNZWRpY2FsIENvbGxlZ2UgYXQgVGhvbWFzIEplZmZl
cnNvbiBVbml2ZXJzaXR5LCBQaGlsYWRlbHBoaWEsIFBlbm5zeWx2YW5pYS5NLiBIb2phdCBpcyBy
ZXNlYXJjaCBwcm9mZXNzb3Igb2YgcHN5Y2hpYXRyeSBhbmQgaHVtYW4gYmVoYXZpb3IsIERlcGFy
dG1lbnQgb2YgUHN5Y2hpYXRyeSBhbmQgSHVtYW4gQmVoYXZpb3IsIGFuZCBkaXJlY3RvciwgSmVm
ZmVyc29uIExvbmdpdHVkaW5hbCBTdHVkeSBvZiBNZWRpY2FsIEVkdWNhdGlvbiwgQ2VudGVyIGZv
ciBSZXNlYXJjaCBpbiBNZWRpY2FsIEVkdWNhdGlvbiBhbmQgSGVhbHRoIENhcmUsIFNpZG5leSBL
aW1tZWwgTWVkaWNhbCBDb2xsZWdlIGF0IFRob21hcyBKZWZmZXJzb24gVW5pdmVyc2l0eSwgUGhp
bGFkZWxwaGlhLCBQZW5uc3lsdmFuaWEuPC9hdXRoLWFkZHJlc3M+PHRpdGxlcz48dGl0bGU+RW5o
YW5jaW5nIFN0dWRlbnQgRW1wYXRoZXRpYyBFbmdhZ2VtZW50LCBIaXN0b3J5LVRha2luZywgYW5k
IENvbW11bmljYXRpb24gU2tpbGxzIER1cmluZyBFbGVjdHJvbmljIE1lZGljYWwgUmVjb3JkIFVz
ZSBpbiBQYXRpZW50IENhcmU8L3RpdGxlPjxzZWNvbmRhcnktdGl0bGU+QWNhZCBNZWQ8L3NlY29u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cGFnZXM+MTAyMi0xMDI3PC9wYWdlcz48dm9sdW1lPjkyPC92b2x1bWU+PG51bWJlcj43PC9udW1i
ZXI+PGVkaXRpb24+MjAxNy8wNi8yOTwvZWRpdGlvbj48a2V5d29yZHM+PGtleXdvcmQ+Q29tbXVu
aWNhdGlvbjwva2V5d29yZD48a2V5d29yZD5FZHVjYXRpb24sIE1lZGljYWwvKm1ldGhvZHM8L2tl
eXdvcmQ+PGtleXdvcmQ+KkVsZWN0cm9uaWMgSGVhbHRoIFJlY29yZHM8L2tleXdvcmQ+PGtleXdv
cmQ+KkVtcGF0aHk8L2tleXdvcmQ+PGtleXdvcmQ+RmVtYWxlPC9rZXl3b3JkPjxrZXl3b3JkPkh1
bWFuczwva2V5d29yZD48a2V5d29yZD5NYWxlPC9rZXl3b3JkPjxrZXl3b3JkPk1lZGljYWwgSGlz
dG9yeSBUYWtpbmcvbWV0aG9kczwva2V5d29yZD48a2V5d29yZD5QYXRpZW50IENhcmUvbWV0aG9k
cy8qcHN5Y2hvbG9neTwva2V5d29yZD48a2V5d29yZD5QZWRpYXRyaWNzL2VkdWNhdGlvbi9tZXRo
b2RzPC9rZXl3b3JkPjxrZXl3b3JkPlBoeXNpY2lhbi1QYXRpZW50IFJlbGF0aW9uczwva2V5d29y
ZD48a2V5d29yZD5TdHVkZW50cywgTWVkaWNhbC8qcHN5Y2hvbG9neTwva2V5d29yZD48L2tleXdv
cmRzPjxkYXRlcz48eWVhcj4yMDE3PC95ZWFyPjxwdWItZGF0ZXM+PGRhdGU+SnVsPC9kYXRlPjwv
cHViLWRhdGVzPjwvZGF0ZXM+PGlzYm4+MTkzOC04MDhYIChFbGVjdHJvbmljKSYjeEQ7MTA0MC0y
NDQ2IChMaW5raW5nKTwvaXNibj48YWNjZXNzaW9uLW51bT4yODY1NzU1NzwvYWNjZXNzaW9uLW51
bT48dXJscz48cmVsYXRlZC11cmxzPjx1cmw+PHN0eWxlIGZhY2U9InVuZGVybGluZSIgZm9udD0i
ZGVmYXVsdCIgc2l6ZT0iMTAwJSI+aHR0cHM6Ly93d3cubmNiaS5ubG0ubmloLmdvdi9wdWJtZWQv
Mjg2NTc1NTc8L3N0eWxlPjwvdXJsPjx1cmw+PHN0eWxlIGZhY2U9InVuZGVybGluZSIgZm9udD0i
ZGVmYXVsdCIgc2l6ZT0iMTAwJSI+aHR0cDovL292aWRzcC50eC5vdmlkLmNvbS9vdmZ0cGRmcy9G
UERETkNKQ0pFR0pGUDAwL2ZzMDQ3L292ZnQvbGl2ZS9ndjAyNC8wMDAwMTg4OC8wMDAwMTg4OC0y
MDE3MDcwMDAtMDAwNDgucGRmPC9zdHlsZT48L3VybD48L3JlbGF0ZWQtdXJscz48L3VybHM+PGVs
ZWN0cm9uaWMtcmVzb3VyY2UtbnVtPjEwLjEwOTcvQUNNLjAwMDAwMDAwMDAwMDE0NzY8L2VsZWN0
cm9uaWMtcmVzb3VyY2UtbnVtPjwvcmVjb3JkPjwvQ2l0ZT48Q2l0ZT48QXV0aG9yPk1hc2Nhcm88
L0F1dGhvcj48WWVhcj4yMDE4PC9ZZWFyPjxSZWNOdW0+MjYxMjwvUmVjTnVtPjxyZWNvcmQ+PHJl
Yy1udW1iZXI+MjYxMjwvcmVjLW51bWJlcj48Zm9yZWlnbi1rZXlzPjxrZXkgYXBwPSJFTiIgZGIt
aWQ9IjlmdnZ6emE5N3Jwcng2ZXo5cm54d3pzb3Z6MnMyMnd2cmF6NSIgdGltZXN0YW1wPSIxNTEz
ODg2NTQ4Ij4yNjEyPC9rZXk+PC9mb3JlaWduLWtleXM+PHJlZi10eXBlIG5hbWU9IkpvdXJuYWwg
QXJ0aWNsZSI+MTc8L3JlZi10eXBlPjxjb250cmlidXRvcnM+PGF1dGhvcnM+PGF1dGhvcj5NYXNj
YXJvLCBKLiBTLjwvYXV0aG9yPjxhdXRob3I+S2VsbGV5LCBTLjwvYXV0aG9yPjxhdXRob3I+RGFy
Y2hlciwgQS48L2F1dGhvcj48YXV0aG9yPk5lZ2ksIEwuIFQuPC9hdXRob3I+PGF1dGhvcj5Xb3J0
aG1hbiwgQy48L2F1dGhvcj48YXV0aG9yPk1pbGxlciwgQS48L2F1dGhvcj48YXV0aG9yPlJhaXNv
biwgQy48L2F1dGhvcj48L2F1dGhvcnM+PC9jb250cmlidXRvcnM+PHRpdGxlcz48dGl0bGU+TWVk
aXRhdGlvbiBidWZmZXJzIG1lZGljYWwgc3R1ZGVudCBjb21wYXNzaW9uIGZyb20gdGhlIGRlbGV0
ZXJpb3VzIGVmZmVjdHMgb2YgZGVwcmVzc2lvbjwvdGl0bGU+PHNlY29uZGFyeS10aXRsZT5KIFBv
c2l0IFBzeWNob2w8L3NlY29uZGFyeS10aXRsZT48YWx0LXRpdGxlPkpvdXJuYWwgb2YgUG9zaXRp
dmUgUHN5Y2hvbG9neTwvYWx0LXRpdGxlPjwvdGl0bGVzPjxhbHQtcGVyaW9kaWNhbD48ZnVsbC10
aXRsZT5Kb3VybmFsIG9mIFBvc2l0aXZlIFBzeWNob2xvZ3k8L2Z1bGwtdGl0bGU+PC9hbHQtcGVy
aW9kaWNhbD48cGFnZXM+MTMzLTE0MjwvcGFnZXM+PHZvbHVtZT4xMzwvdm9sdW1lPjxudW1iZXI+
MjwvbnVtYmVyPjxkYXRlcz48eWVhcj4yMDE4PC95ZWFyPjwvZGF0ZXM+PHdvcmstdHlwZT5BcnRp
Y2xlPC93b3JrLXR5cGU+PHVybHM+PHJlbGF0ZWQtdXJscz48dXJsPjxzdHlsZSBmYWNlPSJ1bmRl
cmxpbmUiIGZvbnQ9ImRlZmF1bHQiIHNpemU9IjEwMCUiPmh0dHBzOi8vd3d3LnNjb3B1cy5jb20v
aW53YXJkL3JlY29yZC51cmk/ZWlkPTItczIuMC04NDk4ODM3ODE1NCZhbXA7ZG9pPTEwLjEwODAl
MmYxNzQzOTc2MC4yMDE2LjEyMzMzNDgmYW1wO3BhcnRuZXJJRD00MCZhbXA7bWQ1PWIwZGIwNjEw
N2MyNmQ4ZDQxNDI1NGRhNDM4MjAwMDAxPC9zdHlsZT48L3VybD48L3JlbGF0ZWQtdXJscz48L3Vy
bHM+PGVsZWN0cm9uaWMtcmVzb3VyY2UtbnVtPjEwLjEwODAvMTc0Mzk3NjAuMjAxNi4xMjMzMzQ4
PC9lbGVjdHJvbmljLXJlc291cmNlLW51bT48cmVtb3RlLWRhdGFiYXNlLW5hbWU+U2NvcHVzPC9y
ZW1vdGUtZGF0YWJhc2UtbmFtZT48L3JlY29yZD48L0NpdGU+PENpdGU+PEF1dGhvcj5NYXRoYXJ1
PC9BdXRob3I+PFllYXI+MjAxNDwvWWVhcj48UmVjTnVtPjM4MzwvUmVjTnVtPjxyZWNvcmQ+PHJl
Yy1udW1iZXI+MzgzPC9yZWMtbnVtYmVyPjxmb3JlaWduLWtleXM+PGtleSBhcHA9IkVOIiBkYi1p
ZD0iOWZ2dnp6YTk3cnByeDZlejlybnh3enNvdnoyczIyd3ZyYXo1IiB0aW1lc3RhbXA9IjE0ODIw
MTc2ODkiPjM4Mzwva2V5PjwvZm9yZWlnbi1rZXlzPjxyZWYtdHlwZSBuYW1lPSJKb3VybmFsIEFy
dGljbGUiPjE3PC9yZWYtdHlwZT48Y29udHJpYnV0b3JzPjxhdXRob3JzPjxhdXRob3I+TWF0aGFy
dSwgSy48L2F1dGhvcj48YXV0aG9yPlNoYXBpcm8sIEouIEYuPC9hdXRob3I+PGF1dGhvcj5IYW1t
ZXIsIFIuIFIuPC9hdXRob3I+PGF1dGhvcj5LcmF2aXR6LCBSLiBMLjwvYXV0aG9yPjxhdXRob3I+
V2lsc29uLCBNLiBELjwvYXV0aG9yPjxhdXRob3I+Rml0emdlcmFsZCwgRi4gVC48L2F1dGhvcj48
L2F1dGhvcnM+PC9jb250cmlidXRvcnM+PGF1dGgtYWRkcmVzcz5EZXBhcnRtZW50IG9mIE1lZGlj
aW5lLCBNYXNzYWNodXNldHRzIEdlbmVyYWwgSG9zcGl0YWwsIEJvc3RvbiwgTUEgMDIxMTQsIFVT
QS48L2F1dGgtYWRkcmVzcz48dGl0bGVzPjx0aXRsZT5SZWR1Y2luZyBvYmVzaXR5IHByZWp1ZGlj
ZSBpbiBtZWRpY2FsIGVkdWNhdGlvbjwvdGl0bGU+PHNlY29uZGFyeS10aXRsZT5FZHVjIEhlYWx0
aCAoQWJpbmdkb24pPC9zZWNvbmRhcnktdGl0bGU+PC90aXRsZXM+PHBlcmlvZGljYWw+PGZ1bGwt
dGl0bGU+RWR1YyBIZWFsdGggKEFiaW5nZG9uKTwvZnVsbC10aXRsZT48L3BlcmlvZGljYWw+PHBh
Z2VzPjIzMS03PC9wYWdlcz48dm9sdW1lPjI3PC92b2x1bWU+PG51bWJlcj4zPC9udW1iZXI+PGtl
eXdvcmRzPjxrZXl3b3JkPkFkdWx0PC9rZXl3b3JkPjxrZXl3b3JkPipBdHRpdHVkZSBvZiBIZWFs
dGggUGVyc29ubmVsPC9rZXl3b3JkPjxrZXl3b3JkPkNhbGlmb3JuaWE8L2tleXdvcmQ+PGtleXdv
cmQ+Q2l2aWwgUmlnaHRzPC9rZXl3b3JkPjxrZXl3b3JkPipEcmFtYTwva2V5d29yZD48a2V5d29y
ZD5FZHVjYXRpb24sIE1lZGljYWwsIFVuZGVyZ3JhZHVhdGUvKm1ldGhvZHM8L2tleXdvcmQ+PGtl
eXdvcmQ+RW1wYXRoeTwva2V5d29yZD48a2V5d29yZD5GZW1hbGU8L2tleXdvcmQ+PGtleXdvcmQ+
SHVtYW5zPC9rZXl3b3JkPjxrZXl3b3JkPk1hbGU8L2tleXdvcmQ+PGtleXdvcmQ+TWlubmVzb3Rh
PC9rZXl3b3JkPjxrZXl3b3JkPk9iZXNpdHkvKnByZXZlbnRpb24gJmFtcDsgY29udHJvbC9wc3lj
aG9sb2d5L3RoZXJhcHk8L2tleXdvcmQ+PGtleXdvcmQ+UGh5c2ljaWFuLVBhdGllbnQgUmVsYXRp
b25zPC9rZXl3b3JkPjxrZXl3b3JkPlNjaG9vbHMsIE1lZGljYWw8L2tleXdvcmQ+PGtleXdvcmQ+
U2V4IEZhY3RvcnM8L2tleXdvcmQ+PGtleXdvcmQ+U29jaWFsIERpc2NyaW1pbmF0aW9uLypwcmV2
ZW50aW9uICZhbXA7IGNvbnRyb2wvcHN5Y2hvbG9neTwva2V5d29yZD48a2V5d29yZD5TdHVkZW50
cywgTWVkaWNhbC8qcHN5Y2hvbG9neTwva2V5d29yZD48a2V5d29yZD5UZWFjaGluZy9tZXRob2Rz
PC9rZXl3b3JkPjwva2V5d29yZHM+PGRhdGVzPjx5ZWFyPjIwMTQ8L3llYXI+PHB1Yi1kYXRlcz48
ZGF0ZT5TZXAtRGVjPC9kYXRlPjwvcHViLWRhdGVzPjwvZGF0ZXM+PGlzYm4+MTQ2OS01ODA0IChF
bGVjdHJvbmljKSYjeEQ7MTM1Ny02MjgzIChMaW5raW5nKTwvaXNibj48YWNjZXNzaW9uLW51bT4y
NTc1ODM4NTwvYWNjZXNzaW9uLW51bT48dXJscz48cmVsYXRlZC11cmxzPjx1cmw+aHR0cHM6Ly93
d3cubmNiaS5ubG0ubmloLmdvdi9wdWJtZWQvMjU3NTgzODU8L3VybD48dXJsPmh0dHA6Ly93d3cu
ZWR1Y2F0aW9uZm9yaGVhbHRoLm5ldC9hcnRpY2xlLmFzcD9pc3NuPTEzNTctNjI4Mzt5ZWFyPTIw
MTQ7dm9sdW1lPTI3O2lzc3VlPTM7c3BhZ2U9MjMxO2VwYWdlPTIzNzthdWxhc3Q9TWF0aGFydTwv
dXJsPjwvcmVsYXRlZC11cmxzPjwvdXJscz48ZWxlY3Ryb25pYy1yZXNvdXJjZS1udW0+MTAuNDEw
My8xMzU3LTYyODMuMTUyMTc2PC9lbGVjdHJvbmljLXJlc291cmNlLW51bT48L3JlY29yZD48L0Np
dGU+PENpdGU+PEF1dGhvcj5XaWVjaGE8L0F1dGhvcj48WWVhcj4yMDA4PC9ZZWFyPjxSZWNOdW0+
MTMzOTwvUmVjTnVtPjxyZWNvcmQ+PHJlYy1udW1iZXI+MTMzOTwvcmVjLW51bWJlcj48Zm9yZWln
bi1rZXlzPjxrZXkgYXBwPSJFTiIgZGItaWQ9IjlmdnZ6emE5N3Jwcng2ZXo5cm54d3pzb3Z6MnMy
Mnd2cmF6NSIgdGltZXN0YW1wPSIxNDgyMDE3ODgyIj4xMzM5PC9rZXk+PC9mb3JlaWduLWtleXM+
PHJlZi10eXBlIG5hbWU9IkpvdXJuYWwgQXJ0aWNsZSI+MTc8L3JlZi10eXBlPjxjb250cmlidXRv
cnM+PGF1dGhvcnM+PGF1dGhvcj5XaWVjaGEsIEouIE0uPC9hdXRob3I+PGF1dGhvcj5NYXJrdW5z
LCBKLiBGLjwvYXV0aG9yPjwvYXV0aG9ycz48L2NvbnRyaWJ1dG9ycz48YXV0aC1hZGRyZXNzPkRl
cGFydG1lbnQgb2YgRmFtaWx5IE1lZGljaW5lLCBCb3N0b24gVW5pdmVyc2l0eSwgQm9zdG9uIE1l
ZGljYWwgQ2VudGVyLCAxIEJNQyBQbGFjZSwgQm9zdG9uLCBNQSAwMjExOCwgVVNBLiBKb2huLldp
ZWNoYUBCbWMub3JnPC9hdXRoLWFkZHJlc3M+PHRpdGxlcz48dGl0bGU+UHJvbW90aW5nIG1lZGlj
YWwgaHVtYW5pc206IGRlc2lnbiBhbmQgZXZhbHVhdGlvbiBvZiBhbiBvbmxpbmUgY3VycmljdWx1
bTwvdGl0bGU+PHNlY29uZGFyeS10aXRsZT5GYW0gTWVkPC9zZWNvbmRhcnktdGl0bGU+PC90aXRs
ZXM+PHBlcmlvZGljYWw+PGZ1bGwtdGl0bGU+RmFtIE1lZDwvZnVsbC10aXRsZT48L3BlcmlvZGlj
YWw+PHBhZ2VzPjYxNy05PC9wYWdlcz48dm9sdW1lPjQwPC92b2x1bWU+PG51bWJlcj45PC9udW1i
ZXI+PGtleXdvcmRzPjxrZXl3b3JkPipBbHRydWlzbTwva2V5d29yZD48a2V5d29yZD5DbGluaWNh
bCBDb21wZXRlbmNlPC9rZXl3b3JkPjxrZXl3b3JkPipDb21tdW5pY2F0aW9uPC9rZXl3b3JkPjxr
ZXl3b3JkPkNvb3BlcmF0aXZlIEJlaGF2aW9yPC9rZXl3b3JkPjxrZXl3b3JkPipDdXJyaWN1bHVt
PC9rZXl3b3JkPjxrZXl3b3JkPkVkdWNhdGlvbiwgTWVkaWNhbCwgR3JhZHVhdGU8L2tleXdvcmQ+
PGtleXdvcmQ+RWR1Y2F0aW9uYWwgU3RhdHVzPC9rZXl3b3JkPjxrZXl3b3JkPipFbXBhdGh5PC9r
ZXl3b3JkPjxrZXl3b3JkPkh1bWFuczwva2V5d29yZD48a2V5d29yZD4qSW50ZXJuZXQ8L2tleXdv
cmQ+PGtleXdvcmQ+TW9kZWxzLCBFZHVjYXRpb25hbDwva2V5d29yZD48a2V5d29yZD4qT25saW5l
IFN5c3RlbXM8L2tleXdvcmQ+PGtleXdvcmQ+KlBhdGllbnQtQ2VudGVyZWQgQ2FyZTwva2V5d29y
ZD48a2V5d29yZD4qUGh5c2ljaWFuLVBhdGllbnQgUmVsYXRpb25zPC9rZXl3b3JkPjxrZXl3b3Jk
PlBzeWNob2xvZ3ksIEVkdWNhdGlvbmFsPC9rZXl3b3JkPjxrZXl3b3JkPlNjaG9vbHMsIE1lZGlj
YWw8L2tleXdvcmQ+PGtleXdvcmQ+U2VsZi1Bc3Nlc3NtZW50PC9rZXl3b3JkPjwva2V5d29yZHM+
PGRhdGVzPjx5ZWFyPjIwMDg8L3llYXI+PHB1Yi1kYXRlcz48ZGF0ZT5PY3Q8L2RhdGU+PC9wdWIt
ZGF0ZXM+PC9kYXRlcz48aXNibj4wNzQyLTMyMjUgKFByaW50KSYjeEQ7MDc0Mi0zMjI1IChMaW5r
aW5nKTwvaXNibj48YWNjZXNzaW9uLW51bT4xODgzMDgzMzwvYWNjZXNzaW9uLW51bT48dXJscz48
cmVsYXRlZC11cmxzPjx1cmw+aHR0cHM6Ly93d3cubmNiaS5ubG0ubmloLmdvdi9wdWJtZWQvMTg4
MzA4MzM8L3VybD48L3JlbGF0ZWQtdXJscz48L3VybHM+PC9yZWNvcmQ+PC9DaXRlPjwvRW5kTm90
ZT5=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dCI+MzcsNDAsNDYsNDcsNTI8L3N0eWxlPjwvRGlzcGxheVRleHQ+PHJlY29yZD48cmVjLW51bWJl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dGU+PENpdGU+PEF1dGhvcj5Mb1Nhc3NvPC9BdXRob3I+PFllYXI+MjAxNzwvWWVhcj48UmVjTnVt
PjI2MDU8L1JlY051bT48cmVjb3JkPjxyZWMtbnVtYmVyPjI2MDU8L3JlYy1udW1iZXI+PGZvcmVp
Z24ta2V5cz48a2V5IGFwcD0iRU4iIGRiLWlkPSI5ZnZ2enphOTdycHJ4NmV6OXJueHd6c292ejJz
MjJ3dnJhejUiIHRpbWVzdGFtcD0iMTUxMzUzNjIwNSI+MjYwNTwva2V5PjwvZm9yZWlnbi1rZXlz
PjxyZWYtdHlwZSBuYW1lPSJKb3VybmFsIEFydGljbGUiPjE3PC9yZWYtdHlwZT48Y29udHJpYnV0
b3JzPjxhdXRob3JzPjxhdXRob3I+TG9TYXNzbywgQS4gQS48L2F1dGhvcj48YXV0aG9yPkxhbWJl
cnRvbiwgQy4gRS48L2F1dGhvcj48YXV0aG9yPlNhbW1vbiwgTS48L2F1dGhvcj48YXV0aG9yPkJl
cmcsIEsuIFQuPC9hdXRob3I+PGF1dGhvcj5DYXJ1c28sIEouIFcuPC9hdXRob3I+PGF1dGhvcj5D
YXNzLCBKLjwvYXV0aG9yPjxhdXRob3I+SG9qYXQsIE0uPC9hdXRob3I+PC9hdXRob3JzPjwvY29u
dHJpYnV0b3JzPjxhdXRoLWFkZHJlc3M+QS5BLiBMb1Nhc3NvIGlzIGRpcmVjdG9yLCBQZWRpYXRy
aWMgVW5kZXJncmFkdWF0ZSBNZWRpY2FsIEVkdWNhdGlvbiwgYW5kIGFzc29jaWF0ZSBwcm9mZXNz
b3Igb2YgY2xpbmljYWwgcGVkaWF0cmljcywgRGVwYXJ0bWVudCBvZiBQZWRpYXRyaWNzLCBTaWRu
ZXkgS2ltbWVsIE1lZGljYWwgQ29sbGVnZSBhdCBUaG9tYXMgSmVmZmVyc29uIFVuaXZlcnNpdHks
IFBoaWxhZGVscGhpYSwgUGVubnN5bHZhbmlhLkMuRS4gTGFtYmVydG9uIGlzIGEgZmlyc3QteWVh
ciByZXNpZGVudCwgRGVwYXJ0bWVudHMgb2YgTWVkaWNpbmUgYW5kIFBlZGlhdHJpY3MsIER1a2Ug
VW5pdmVyc2l0eSBNZWRpY2FsIENlbnRlciwgRHVyaGFtLCBOb3J0aCBDYXJvbGluYS5NLiBTYW1t
b24gaXMgYXNzaXN0YW50IHByb2Zlc3NvciBvZiBjbGluaWNhbCBwZWRpYXRyaWNzLCBEZXBhcnRt
ZW50IG9mIFBlZGlhdHJpY3MsIFNpZG5leSBLaW1tZWwgTWVkaWNhbCBDb2xsZWdlIGF0IFRob21h
cyBKZWZmZXJzb24gVW5pdmVyc2l0eSwgUGhpbGFkZWxwaGlhLCBQZW5uc3lsdmFuaWEuSy5ULiBC
ZXJnIGlzIGRpcmVjdG9yLCBVbml2ZXJzaXR5IENsaW5pY2FsIFNraWxscyBhbmQgU2ltdWxhdGlv
biBDZW50ZXIsIG1lZGljYWwgZGlyZWN0b3IsIFN0YW5kYXJkaXplZCBQYXRpZW50IFByb2dyYW0s
IGFuZCBwcm9mZXNzb3Igb2YgbWVkaWNpbmUsIFNpZG5leSBLaW1tZWwgTWVkaWNhbCBDb2xsZWdl
IGF0IFRob21hcyBKZWZmZXJzb24gVW5pdmVyc2l0eSwgUGhpbGFkZWxwaGlhLCBQZW5uc3lsdmFu
aWEuSi5XLiBDYXJ1c28gaXMgc2VuaW9yIGFzc29jaWF0ZSBkZWFuLCBHcmFkdWF0ZSBNZWRpY2Fs
IEVkdWNhdGlvbiBhbmQgQWZmaWxpYXRpb25zLCBhbmQgcHJvZmVzc29yIG9mIG1lZGljaW5lLCBT
aWRuZXkgS2ltbWVsIE1lZGljYWwgQ29sbGVnZSBhdCBUaG9tYXMgSmVmZmVyc29uIFVuaXZlcnNp
dHksIFBoaWxhZGVscGhpYSwgUGVubnN5bHZhbmlhLkouIENhc3MgaXMgc2VuaW9yIHRlY2huaWNh
bCBhbmFseXN0LCBDZW50ZXIgZm9yIFJlc2VhcmNoIGluIE1lZGljYWwgRWR1Y2F0aW9uIGFuZCBI
ZWFsdGggQ2FyZSwgU2lkbmV5IEtpbW1lbCBNZWRpY2FsIENvbGxlZ2UgYXQgVGhvbWFzIEplZmZl
cnNvbiBVbml2ZXJzaXR5LCBQaGlsYWRlbHBoaWEsIFBlbm5zeWx2YW5pYS5NLiBIb2phdCBpcyBy
ZXNlYXJjaCBwcm9mZXNzb3Igb2YgcHN5Y2hpYXRyeSBhbmQgaHVtYW4gYmVoYXZpb3IsIERlcGFy
dG1lbnQgb2YgUHN5Y2hpYXRyeSBhbmQgSHVtYW4gQmVoYXZpb3IsIGFuZCBkaXJlY3RvciwgSmVm
ZmVyc29uIExvbmdpdHVkaW5hbCBTdHVkeSBvZiBNZWRpY2FsIEVkdWNhdGlvbiwgQ2VudGVyIGZv
ciBSZXNlYXJjaCBpbiBNZWRpY2FsIEVkdWNhdGlvbiBhbmQgSGVhbHRoIENhcmUsIFNpZG5leSBL
aW1tZWwgTWVkaWNhbCBDb2xsZWdlIGF0IFRob21hcyBKZWZmZXJzb24gVW5pdmVyc2l0eSwgUGhp
bGFkZWxwaGlhLCBQZW5uc3lsdmFuaWEuPC9hdXRoLWFkZHJlc3M+PHRpdGxlcz48dGl0bGU+RW5o
YW5jaW5nIFN0dWRlbnQgRW1wYXRoZXRpYyBFbmdhZ2VtZW50LCBIaXN0b3J5LVRha2luZywgYW5k
IENvbW11bmljYXRpb24gU2tpbGxzIER1cmluZyBFbGVjdHJvbmljIE1lZGljYWwgUmVjb3JkIFVz
ZSBpbiBQYXRpZW50IENhcmU8L3RpdGxlPjxzZWNvbmRhcnktdGl0bGU+QWNhZCBNZWQ8L3NlY29u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cGFnZXM+MTAyMi0xMDI3PC9wYWdlcz48dm9sdW1lPjkyPC92b2x1bWU+PG51bWJlcj43PC9udW1i
ZXI+PGVkaXRpb24+MjAxNy8wNi8yOTwvZWRpdGlvbj48a2V5d29yZHM+PGtleXdvcmQ+Q29tbXVu
aWNhdGlvbjwva2V5d29yZD48a2V5d29yZD5FZHVjYXRpb24sIE1lZGljYWwvKm1ldGhvZHM8L2tl
eXdvcmQ+PGtleXdvcmQ+KkVsZWN0cm9uaWMgSGVhbHRoIFJlY29yZHM8L2tleXdvcmQ+PGtleXdv
cmQ+KkVtcGF0aHk8L2tleXdvcmQ+PGtleXdvcmQ+RmVtYWxlPC9rZXl3b3JkPjxrZXl3b3JkPkh1
bWFuczwva2V5d29yZD48a2V5d29yZD5NYWxlPC9rZXl3b3JkPjxrZXl3b3JkPk1lZGljYWwgSGlz
dG9yeSBUYWtpbmcvbWV0aG9kczwva2V5d29yZD48a2V5d29yZD5QYXRpZW50IENhcmUvbWV0aG9k
cy8qcHN5Y2hvbG9neTwva2V5d29yZD48a2V5d29yZD5QZWRpYXRyaWNzL2VkdWNhdGlvbi9tZXRo
b2RzPC9rZXl3b3JkPjxrZXl3b3JkPlBoeXNpY2lhbi1QYXRpZW50IFJlbGF0aW9uczwva2V5d29y
ZD48a2V5d29yZD5TdHVkZW50cywgTWVkaWNhbC8qcHN5Y2hvbG9neTwva2V5d29yZD48L2tleXdv
cmRzPjxkYXRlcz48eWVhcj4yMDE3PC95ZWFyPjxwdWItZGF0ZXM+PGRhdGU+SnVsPC9kYXRlPjwv
cHViLWRhdGVzPjwvZGF0ZXM+PGlzYm4+MTkzOC04MDhYIChFbGVjdHJvbmljKSYjeEQ7MTA0MC0y
NDQ2IChMaW5raW5nKTwvaXNibj48YWNjZXNzaW9uLW51bT4yODY1NzU1NzwvYWNjZXNzaW9uLW51
bT48dXJscz48cmVsYXRlZC11cmxzPjx1cmw+PHN0eWxlIGZhY2U9InVuZGVybGluZSIgZm9udD0i
ZGVmYXVsdCIgc2l6ZT0iMTAwJSI+aHR0cHM6Ly93d3cubmNiaS5ubG0ubmloLmdvdi9wdWJtZWQv
Mjg2NTc1NTc8L3N0eWxlPjwvdXJsPjx1cmw+PHN0eWxlIGZhY2U9InVuZGVybGluZSIgZm9udD0i
ZGVmYXVsdCIgc2l6ZT0iMTAwJSI+aHR0cDovL292aWRzcC50eC5vdmlkLmNvbS9vdmZ0cGRmcy9G
UERETkNKQ0pFR0pGUDAwL2ZzMDQ3L292ZnQvbGl2ZS9ndjAyNC8wMDAwMTg4OC8wMDAwMTg4OC0y
MDE3MDcwMDAtMDAwNDgucGRmPC9zdHlsZT48L3VybD48L3JlbGF0ZWQtdXJscz48L3VybHM+PGVs
ZWN0cm9uaWMtcmVzb3VyY2UtbnVtPjEwLjEwOTcvQUNNLjAwMDAwMDAwMDAwMDE0NzY8L2VsZWN0
cm9uaWMtcmVzb3VyY2UtbnVtPjwvcmVjb3JkPjwvQ2l0ZT48Q2l0ZT48QXV0aG9yPk1hc2Nhcm88
L0F1dGhvcj48WWVhcj4yMDE4PC9ZZWFyPjxSZWNOdW0+MjYxMjwvUmVjTnVtPjxyZWNvcmQ+PHJl
Yy1udW1iZXI+MjYxMjwvcmVjLW51bWJlcj48Zm9yZWlnbi1rZXlzPjxrZXkgYXBwPSJFTiIgZGIt
aWQ9IjlmdnZ6emE5N3Jwcng2ZXo5cm54d3pzb3Z6MnMyMnd2cmF6NSIgdGltZXN0YW1wPSIxNTEz
ODg2NTQ4Ij4yNjEyPC9rZXk+PC9mb3JlaWduLWtleXM+PHJlZi10eXBlIG5hbWU9IkpvdXJuYWwg
QXJ0aWNsZSI+MTc8L3JlZi10eXBlPjxjb250cmlidXRvcnM+PGF1dGhvcnM+PGF1dGhvcj5NYXNj
YXJvLCBKLiBTLjwvYXV0aG9yPjxhdXRob3I+S2VsbGV5LCBTLjwvYXV0aG9yPjxhdXRob3I+RGFy
Y2hlciwgQS48L2F1dGhvcj48YXV0aG9yPk5lZ2ksIEwuIFQuPC9hdXRob3I+PGF1dGhvcj5Xb3J0
aG1hbiwgQy48L2F1dGhvcj48YXV0aG9yPk1pbGxlciwgQS48L2F1dGhvcj48YXV0aG9yPlJhaXNv
biwgQy48L2F1dGhvcj48L2F1dGhvcnM+PC9jb250cmlidXRvcnM+PHRpdGxlcz48dGl0bGU+TWVk
aXRhdGlvbiBidWZmZXJzIG1lZGljYWwgc3R1ZGVudCBjb21wYXNzaW9uIGZyb20gdGhlIGRlbGV0
ZXJpb3VzIGVmZmVjdHMgb2YgZGVwcmVzc2lvbjwvdGl0bGU+PHNlY29uZGFyeS10aXRsZT5KIFBv
c2l0IFBzeWNob2w8L3NlY29uZGFyeS10aXRsZT48YWx0LXRpdGxlPkpvdXJuYWwgb2YgUG9zaXRp
dmUgUHN5Y2hvbG9neTwvYWx0LXRpdGxlPjwvdGl0bGVzPjxhbHQtcGVyaW9kaWNhbD48ZnVsbC10
aXRsZT5Kb3VybmFsIG9mIFBvc2l0aXZlIFBzeWNob2xvZ3k8L2Z1bGwtdGl0bGU+PC9hbHQtcGVy
aW9kaWNhbD48cGFnZXM+MTMzLTE0MjwvcGFnZXM+PHZvbHVtZT4xMzwvdm9sdW1lPjxudW1iZXI+
MjwvbnVtYmVyPjxkYXRlcz48eWVhcj4yMDE4PC95ZWFyPjwvZGF0ZXM+PHdvcmstdHlwZT5BcnRp
Y2xlPC93b3JrLXR5cGU+PHVybHM+PHJlbGF0ZWQtdXJscz48dXJsPjxzdHlsZSBmYWNlPSJ1bmRl
cmxpbmUiIGZvbnQ9ImRlZmF1bHQiIHNpemU9IjEwMCUiPmh0dHBzOi8vd3d3LnNjb3B1cy5jb20v
aW53YXJkL3JlY29yZC51cmk/ZWlkPTItczIuMC04NDk4ODM3ODE1NCZhbXA7ZG9pPTEwLjEwODAl
MmYxNzQzOTc2MC4yMDE2LjEyMzMzNDgmYW1wO3BhcnRuZXJJRD00MCZhbXA7bWQ1PWIwZGIwNjEw
N2MyNmQ4ZDQxNDI1NGRhNDM4MjAwMDAxPC9zdHlsZT48L3VybD48L3JlbGF0ZWQtdXJscz48L3Vy
bHM+PGVsZWN0cm9uaWMtcmVzb3VyY2UtbnVtPjEwLjEwODAvMTc0Mzk3NjAuMjAxNi4xMjMzMzQ4
PC9lbGVjdHJvbmljLXJlc291cmNlLW51bT48cmVtb3RlLWRhdGFiYXNlLW5hbWU+U2NvcHVzPC9y
ZW1vdGUtZGF0YWJhc2UtbmFtZT48L3JlY29yZD48L0NpdGU+PENpdGU+PEF1dGhvcj5NYXRoYXJ1
PC9BdXRob3I+PFllYXI+MjAxNDwvWWVhcj48UmVjTnVtPjM4MzwvUmVjTnVtPjxyZWNvcmQ+PHJl
Yy1udW1iZXI+MzgzPC9yZWMtbnVtYmVyPjxmb3JlaWduLWtleXM+PGtleSBhcHA9IkVOIiBkYi1p
ZD0iOWZ2dnp6YTk3cnByeDZlejlybnh3enNvdnoyczIyd3ZyYXo1IiB0aW1lc3RhbXA9IjE0ODIw
MTc2ODkiPjM4Mzwva2V5PjwvZm9yZWlnbi1rZXlzPjxyZWYtdHlwZSBuYW1lPSJKb3VybmFsIEFy
dGljbGUiPjE3PC9yZWYtdHlwZT48Y29udHJpYnV0b3JzPjxhdXRob3JzPjxhdXRob3I+TWF0aGFy
dSwgSy48L2F1dGhvcj48YXV0aG9yPlNoYXBpcm8sIEouIEYuPC9hdXRob3I+PGF1dGhvcj5IYW1t
ZXIsIFIuIFIuPC9hdXRob3I+PGF1dGhvcj5LcmF2aXR6LCBSLiBMLjwvYXV0aG9yPjxhdXRob3I+
V2lsc29uLCBNLiBELjwvYXV0aG9yPjxhdXRob3I+Rml0emdlcmFsZCwgRi4gVC48L2F1dGhvcj48
L2F1dGhvcnM+PC9jb250cmlidXRvcnM+PGF1dGgtYWRkcmVzcz5EZXBhcnRtZW50IG9mIE1lZGlj
aW5lLCBNYXNzYWNodXNldHRzIEdlbmVyYWwgSG9zcGl0YWwsIEJvc3RvbiwgTUEgMDIxMTQsIFVT
QS48L2F1dGgtYWRkcmVzcz48dGl0bGVzPjx0aXRsZT5SZWR1Y2luZyBvYmVzaXR5IHByZWp1ZGlj
ZSBpbiBtZWRpY2FsIGVkdWNhdGlvbjwvdGl0bGU+PHNlY29uZGFyeS10aXRsZT5FZHVjIEhlYWx0
aCAoQWJpbmdkb24pPC9zZWNvbmRhcnktdGl0bGU+PC90aXRsZXM+PHBlcmlvZGljYWw+PGZ1bGwt
dGl0bGU+RWR1YyBIZWFsdGggKEFiaW5nZG9uKTwvZnVsbC10aXRsZT48L3BlcmlvZGljYWw+PHBh
Z2VzPjIzMS03PC9wYWdlcz48dm9sdW1lPjI3PC92b2x1bWU+PG51bWJlcj4zPC9udW1iZXI+PGtl
eXdvcmRzPjxrZXl3b3JkPkFkdWx0PC9rZXl3b3JkPjxrZXl3b3JkPipBdHRpdHVkZSBvZiBIZWFs
dGggUGVyc29ubmVsPC9rZXl3b3JkPjxrZXl3b3JkPkNhbGlmb3JuaWE8L2tleXdvcmQ+PGtleXdv
cmQ+Q2l2aWwgUmlnaHRzPC9rZXl3b3JkPjxrZXl3b3JkPipEcmFtYTwva2V5d29yZD48a2V5d29y
ZD5FZHVjYXRpb24sIE1lZGljYWwsIFVuZGVyZ3JhZHVhdGUvKm1ldGhvZHM8L2tleXdvcmQ+PGtl
eXdvcmQ+RW1wYXRoeTwva2V5d29yZD48a2V5d29yZD5GZW1hbGU8L2tleXdvcmQ+PGtleXdvcmQ+
SHVtYW5zPC9rZXl3b3JkPjxrZXl3b3JkPk1hbGU8L2tleXdvcmQ+PGtleXdvcmQ+TWlubmVzb3Rh
PC9rZXl3b3JkPjxrZXl3b3JkPk9iZXNpdHkvKnByZXZlbnRpb24gJmFtcDsgY29udHJvbC9wc3lj
aG9sb2d5L3RoZXJhcHk8L2tleXdvcmQ+PGtleXdvcmQ+UGh5c2ljaWFuLVBhdGllbnQgUmVsYXRp
b25zPC9rZXl3b3JkPjxrZXl3b3JkPlNjaG9vbHMsIE1lZGljYWw8L2tleXdvcmQ+PGtleXdvcmQ+
U2V4IEZhY3RvcnM8L2tleXdvcmQ+PGtleXdvcmQ+U29jaWFsIERpc2NyaW1pbmF0aW9uLypwcmV2
ZW50aW9uICZhbXA7IGNvbnRyb2wvcHN5Y2hvbG9neTwva2V5d29yZD48a2V5d29yZD5TdHVkZW50
cywgTWVkaWNhbC8qcHN5Y2hvbG9neTwva2V5d29yZD48a2V5d29yZD5UZWFjaGluZy9tZXRob2Rz
PC9rZXl3b3JkPjwva2V5d29yZHM+PGRhdGVzPjx5ZWFyPjIwMTQ8L3llYXI+PHB1Yi1kYXRlcz48
ZGF0ZT5TZXAtRGVjPC9kYXRlPjwvcHViLWRhdGVzPjwvZGF0ZXM+PGlzYm4+MTQ2OS01ODA0IChF
bGVjdHJvbmljKSYjeEQ7MTM1Ny02MjgzIChMaW5raW5nKTwvaXNibj48YWNjZXNzaW9uLW51bT4y
NTc1ODM4NTwvYWNjZXNzaW9uLW51bT48dXJscz48cmVsYXRlZC11cmxzPjx1cmw+aHR0cHM6Ly93
d3cubmNiaS5ubG0ubmloLmdvdi9wdWJtZWQvMjU3NTgzODU8L3VybD48dXJsPmh0dHA6Ly93d3cu
ZWR1Y2F0aW9uZm9yaGVhbHRoLm5ldC9hcnRpY2xlLmFzcD9pc3NuPTEzNTctNjI4Mzt5ZWFyPTIw
MTQ7dm9sdW1lPTI3O2lzc3VlPTM7c3BhZ2U9MjMxO2VwYWdlPTIzNzthdWxhc3Q9TWF0aGFydTwv
dXJsPjwvcmVsYXRlZC11cmxzPjwvdXJscz48ZWxlY3Ryb25pYy1yZXNvdXJjZS1udW0+MTAuNDEw
My8xMzU3LTYyODMuMTUyMTc2PC9lbGVjdHJvbmljLXJlc291cmNlLW51bT48L3JlY29yZD48L0Np
dGU+PENpdGU+PEF1dGhvcj5XaWVjaGE8L0F1dGhvcj48WWVhcj4yMDA4PC9ZZWFyPjxSZWNOdW0+
MTMzOTwvUmVjTnVtPjxyZWNvcmQ+PHJlYy1udW1iZXI+MTMzOTwvcmVjLW51bWJlcj48Zm9yZWln
bi1rZXlzPjxrZXkgYXBwPSJFTiIgZGItaWQ9IjlmdnZ6emE5N3Jwcng2ZXo5cm54d3pzb3Z6MnMy
Mnd2cmF6NSIgdGltZXN0YW1wPSIxNDgyMDE3ODgyIj4xMzM5PC9rZXk+PC9mb3JlaWduLWtleXM+
PHJlZi10eXBlIG5hbWU9IkpvdXJuYWwgQXJ0aWNsZSI+MTc8L3JlZi10eXBlPjxjb250cmlidXRv
cnM+PGF1dGhvcnM+PGF1dGhvcj5XaWVjaGEsIEouIE0uPC9hdXRob3I+PGF1dGhvcj5NYXJrdW5z
LCBKLiBGLjwvYXV0aG9yPjwvYXV0aG9ycz48L2NvbnRyaWJ1dG9ycz48YXV0aC1hZGRyZXNzPkRl
cGFydG1lbnQgb2YgRmFtaWx5IE1lZGljaW5lLCBCb3N0b24gVW5pdmVyc2l0eSwgQm9zdG9uIE1l
ZGljYWwgQ2VudGVyLCAxIEJNQyBQbGFjZSwgQm9zdG9uLCBNQSAwMjExOCwgVVNBLiBKb2huLldp
ZWNoYUBCbWMub3JnPC9hdXRoLWFkZHJlc3M+PHRpdGxlcz48dGl0bGU+UHJvbW90aW5nIG1lZGlj
YWwgaHVtYW5pc206IGRlc2lnbiBhbmQgZXZhbHVhdGlvbiBvZiBhbiBvbmxpbmUgY3VycmljdWx1
bTwvdGl0bGU+PHNlY29uZGFyeS10aXRsZT5GYW0gTWVkPC9zZWNvbmRhcnktdGl0bGU+PC90aXRs
ZXM+PHBlcmlvZGljYWw+PGZ1bGwtdGl0bGU+RmFtIE1lZDwvZnVsbC10aXRsZT48L3BlcmlvZGlj
YWw+PHBhZ2VzPjYxNy05PC9wYWdlcz48dm9sdW1lPjQwPC92b2x1bWU+PG51bWJlcj45PC9udW1i
ZXI+PGtleXdvcmRzPjxrZXl3b3JkPipBbHRydWlzbTwva2V5d29yZD48a2V5d29yZD5DbGluaWNh
bCBDb21wZXRlbmNlPC9rZXl3b3JkPjxrZXl3b3JkPipDb21tdW5pY2F0aW9uPC9rZXl3b3JkPjxr
ZXl3b3JkPkNvb3BlcmF0aXZlIEJlaGF2aW9yPC9rZXl3b3JkPjxrZXl3b3JkPipDdXJyaWN1bHVt
PC9rZXl3b3JkPjxrZXl3b3JkPkVkdWNhdGlvbiwgTWVkaWNhbCwgR3JhZHVhdGU8L2tleXdvcmQ+
PGtleXdvcmQ+RWR1Y2F0aW9uYWwgU3RhdHVzPC9rZXl3b3JkPjxrZXl3b3JkPipFbXBhdGh5PC9r
ZXl3b3JkPjxrZXl3b3JkPkh1bWFuczwva2V5d29yZD48a2V5d29yZD4qSW50ZXJuZXQ8L2tleXdv
cmQ+PGtleXdvcmQ+TW9kZWxzLCBFZHVjYXRpb25hbDwva2V5d29yZD48a2V5d29yZD4qT25saW5l
IFN5c3RlbXM8L2tleXdvcmQ+PGtleXdvcmQ+KlBhdGllbnQtQ2VudGVyZWQgQ2FyZTwva2V5d29y
ZD48a2V5d29yZD4qUGh5c2ljaWFuLVBhdGllbnQgUmVsYXRpb25zPC9rZXl3b3JkPjxrZXl3b3Jk
PlBzeWNob2xvZ3ksIEVkdWNhdGlvbmFsPC9rZXl3b3JkPjxrZXl3b3JkPlNjaG9vbHMsIE1lZGlj
YWw8L2tleXdvcmQ+PGtleXdvcmQ+U2VsZi1Bc3Nlc3NtZW50PC9rZXl3b3JkPjwva2V5d29yZHM+
PGRhdGVzPjx5ZWFyPjIwMDg8L3llYXI+PHB1Yi1kYXRlcz48ZGF0ZT5PY3Q8L2RhdGU+PC9wdWIt
ZGF0ZXM+PC9kYXRlcz48aXNibj4wNzQyLTMyMjUgKFByaW50KSYjeEQ7MDc0Mi0zMjI1IChMaW5r
aW5nKTwvaXNibj48YWNjZXNzaW9uLW51bT4xODgzMDgzMzwvYWNjZXNzaW9uLW51bT48dXJscz48
cmVsYXRlZC11cmxzPjx1cmw+aHR0cHM6Ly93d3cubmNiaS5ubG0ubmloLmdvdi9wdWJtZWQvMTg4
MzA4MzM8L3VybD48L3JlbGF0ZWQtdXJscz48L3VybHM+PC9yZWNvcmQ+PC9DaXRlPjwvRW5kTm90
ZT5=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BC2B3E" w:rsidRPr="004B66F1">
        <w:rPr>
          <w:rFonts w:ascii="Times New Roman" w:hAnsi="Times New Roman"/>
          <w:lang w:val="en-US"/>
        </w:rPr>
      </w:r>
      <w:r w:rsidR="00BC2B3E" w:rsidRPr="004B66F1">
        <w:rPr>
          <w:rFonts w:ascii="Times New Roman" w:hAnsi="Times New Roman"/>
          <w:lang w:val="en-US"/>
        </w:rPr>
        <w:fldChar w:fldCharType="separate"/>
      </w:r>
      <w:r w:rsidR="0086235D" w:rsidRPr="0086235D">
        <w:rPr>
          <w:rFonts w:ascii="Times New Roman" w:hAnsi="Times New Roman"/>
          <w:noProof/>
          <w:vertAlign w:val="superscript"/>
          <w:lang w:val="en-US"/>
        </w:rPr>
        <w:t>37,40,46,47,52</w:t>
      </w:r>
      <w:r w:rsidR="00BC2B3E" w:rsidRPr="004B66F1">
        <w:rPr>
          <w:rFonts w:ascii="Times New Roman" w:hAnsi="Times New Roman"/>
          <w:lang w:val="en-US"/>
        </w:rPr>
        <w:fldChar w:fldCharType="end"/>
      </w:r>
      <w:r w:rsidRPr="004B66F1">
        <w:rPr>
          <w:rFonts w:ascii="Times New Roman" w:hAnsi="Times New Roman"/>
          <w:lang w:val="en-US"/>
        </w:rPr>
        <w:t xml:space="preserve"> </w:t>
      </w:r>
      <w:r w:rsidR="006E794E" w:rsidRPr="004B66F1">
        <w:rPr>
          <w:rFonts w:ascii="Times New Roman" w:hAnsi="Times New Roman"/>
          <w:lang w:val="en-US"/>
        </w:rPr>
        <w:t xml:space="preserve">had an </w:t>
      </w:r>
      <w:r w:rsidRPr="004B66F1">
        <w:rPr>
          <w:rFonts w:ascii="Times New Roman" w:hAnsi="Times New Roman"/>
          <w:lang w:val="en-US"/>
        </w:rPr>
        <w:t xml:space="preserve">overall effect of </w:t>
      </w:r>
      <w:r w:rsidR="00516500" w:rsidRPr="004B66F1">
        <w:rPr>
          <w:rFonts w:ascii="Times New Roman" w:hAnsi="Times New Roman"/>
          <w:lang w:val="en-US"/>
        </w:rPr>
        <w:t>0.63 [</w:t>
      </w:r>
      <w:r w:rsidRPr="004B66F1">
        <w:rPr>
          <w:rFonts w:ascii="Times New Roman" w:hAnsi="Times New Roman"/>
          <w:lang w:val="en-US"/>
        </w:rPr>
        <w:t xml:space="preserve">95% CI </w:t>
      </w:r>
      <w:r w:rsidR="00516500" w:rsidRPr="004B66F1">
        <w:rPr>
          <w:rFonts w:ascii="Times New Roman" w:hAnsi="Times New Roman"/>
          <w:lang w:val="en-US"/>
        </w:rPr>
        <w:t>(</w:t>
      </w:r>
      <w:r w:rsidRPr="004B66F1">
        <w:rPr>
          <w:rFonts w:ascii="Times New Roman" w:hAnsi="Times New Roman"/>
          <w:lang w:val="en-US"/>
        </w:rPr>
        <w:t>0.4</w:t>
      </w:r>
      <w:r w:rsidR="00C7750D" w:rsidRPr="004B66F1">
        <w:rPr>
          <w:rFonts w:ascii="Times New Roman" w:hAnsi="Times New Roman"/>
          <w:lang w:val="en-US"/>
        </w:rPr>
        <w:t>6</w:t>
      </w:r>
      <w:r w:rsidRPr="004B66F1">
        <w:rPr>
          <w:rFonts w:ascii="Times New Roman" w:hAnsi="Times New Roman"/>
          <w:lang w:val="en-US"/>
        </w:rPr>
        <w:t>, 0.80)</w:t>
      </w:r>
      <w:r w:rsidR="00516500" w:rsidRPr="004B66F1">
        <w:rPr>
          <w:rFonts w:ascii="Times New Roman" w:hAnsi="Times New Roman"/>
          <w:lang w:val="en-US"/>
        </w:rPr>
        <w:t>]</w:t>
      </w:r>
      <w:r w:rsidRPr="004B66F1">
        <w:rPr>
          <w:rFonts w:ascii="Times New Roman" w:hAnsi="Times New Roman"/>
          <w:lang w:val="en-US"/>
        </w:rPr>
        <w:t xml:space="preserve"> with no heterogeneity (</w:t>
      </w:r>
      <w:r w:rsidRPr="004B66F1">
        <w:rPr>
          <w:rFonts w:ascii="Times New Roman" w:hAnsi="Times New Roman"/>
          <w:i/>
          <w:lang w:val="en-US"/>
        </w:rPr>
        <w:t>I</w:t>
      </w:r>
      <w:r w:rsidRPr="004B66F1">
        <w:rPr>
          <w:rFonts w:ascii="Times New Roman" w:hAnsi="Times New Roman"/>
          <w:vertAlign w:val="superscript"/>
          <w:lang w:val="en-US"/>
        </w:rPr>
        <w:t>2</w:t>
      </w:r>
      <w:r w:rsidR="007D6A9B" w:rsidRPr="004B66F1">
        <w:rPr>
          <w:rFonts w:ascii="Times New Roman" w:hAnsi="Times New Roman"/>
          <w:lang w:val="en-US"/>
        </w:rPr>
        <w:t>=</w:t>
      </w:r>
      <w:r w:rsidRPr="004B66F1">
        <w:rPr>
          <w:rFonts w:ascii="Times New Roman" w:hAnsi="Times New Roman"/>
          <w:lang w:val="en-US"/>
        </w:rPr>
        <w:t xml:space="preserve">0.0%). </w:t>
      </w:r>
      <w:r w:rsidR="0071163B" w:rsidRPr="004B66F1">
        <w:rPr>
          <w:rFonts w:ascii="Times New Roman" w:hAnsi="Times New Roman"/>
          <w:lang w:val="en-US"/>
        </w:rPr>
        <w:t xml:space="preserve">Meta-analysis indicated that the </w:t>
      </w:r>
      <w:r w:rsidR="008E4E9B" w:rsidRPr="00733FCF">
        <w:rPr>
          <w:rFonts w:ascii="Times New Roman" w:hAnsi="Times New Roman" w:cs="Times New Roman"/>
          <w:lang w:val="en-US"/>
        </w:rPr>
        <w:t>SMD</w:t>
      </w:r>
      <w:r w:rsidR="0071163B" w:rsidRPr="004B66F1">
        <w:rPr>
          <w:rFonts w:ascii="Times New Roman" w:hAnsi="Times New Roman"/>
          <w:lang w:val="en-US"/>
        </w:rPr>
        <w:t xml:space="preserve"> was significantly different between countries (</w:t>
      </w:r>
      <w:r w:rsidR="0071163B" w:rsidRPr="004B66F1">
        <w:rPr>
          <w:rFonts w:ascii="Times New Roman" w:hAnsi="Times New Roman"/>
          <w:i/>
          <w:lang w:val="en-US"/>
        </w:rPr>
        <w:t>p</w:t>
      </w:r>
      <w:r w:rsidR="0071163B" w:rsidRPr="004B66F1">
        <w:rPr>
          <w:rFonts w:ascii="Times New Roman" w:hAnsi="Times New Roman"/>
          <w:lang w:val="en-US"/>
        </w:rPr>
        <w:t xml:space="preserve">&lt;0.01). </w:t>
      </w:r>
      <w:r w:rsidR="008E4E9B" w:rsidRPr="00733FCF">
        <w:rPr>
          <w:rFonts w:ascii="Times New Roman" w:hAnsi="Times New Roman" w:cs="Times New Roman"/>
          <w:lang w:val="en-US"/>
        </w:rPr>
        <w:t>W</w:t>
      </w:r>
      <w:r w:rsidRPr="00733FCF">
        <w:rPr>
          <w:rFonts w:ascii="Times New Roman" w:hAnsi="Times New Roman" w:cs="Times New Roman"/>
          <w:lang w:val="en-US"/>
        </w:rPr>
        <w:t>hen</w:t>
      </w:r>
      <w:r w:rsidRPr="004B66F1">
        <w:rPr>
          <w:rFonts w:ascii="Times New Roman" w:hAnsi="Times New Roman"/>
          <w:lang w:val="en-US"/>
        </w:rPr>
        <w:t xml:space="preserve"> examined by continent, the largest effect was noted in Europe</w:t>
      </w:r>
      <w:r w:rsidR="00962063" w:rsidRPr="004B66F1">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ZXJzY3JpcHQiPjM4LDQyLDQzLDUwPC9zdHlsZT48L0Rpc3BsYXlUZXh0PjxyZWNvcmQ+PHJlYy1u
dW1iZXI+MjYwMTwvcmVjLW51bWJlcj48Zm9yZWlnbi1rZXlzPjxrZXkgYXBwPSJFTiIgZGItaWQ9
IjlmdnZ6emE5N3Jwcng2ZXo5cm54d3pzb3Z6MnMyMnd2cmF6NSIgdGltZXN0YW1wPSIxNTEzNTIw
Njk5Ij4yNjAxPC9rZXk+PC9mb3JlaWduLWtleXM+PHJlZi10eXBlIG5hbWU9IkpvdXJuYWwgQXJ0
aWNsZSI+MTc8L3JlZi10eXBlPjxjb250cmlidXRvcnM+PGF1dGhvcnM+PGF1dGhvcj5CdWZmZWwg
ZHUgVmF1cmUsIEMuPC9hdXRob3I+PGF1dGhvcj5MZW1vZ25lLCBDLjwvYXV0aG9yPjxhdXRob3I+
QnVuZ2UsIEwuPC9hdXRob3I+PGF1dGhvcj5DYXR1LVBpbmF1bHQsIEEuPC9hdXRob3I+PGF1dGhv
cj5Ib2VydGVsLCBOLjwvYXV0aG9yPjxhdXRob3I+R2hhc2Fyb3NzaWFuLCBDLjwvYXV0aG9yPjxh
dXRob3I+VmluY2VucywgTS4gRS48L2F1dGhvcj48YXV0aG9yPkdhbGFtLCBFLjwvYXV0aG9yPjxh
dXRob3I+SmF1cnksIFAuPC9hdXRob3I+PC9hdXRob3JzPjwvY29udHJpYnV0b3JzPjxhdXRoLWFk
ZHJlc3M+VW5pdmVyc2l0ZSBQYXJpcyBEZXNjYXJ0ZXMsIFNvcmJvbm5lIFBhcmlzIENpdGUsIEZh
Y3VsdGUgZGUgTWVkZWNpbmUsIERlcGFydGVtZW50IGRlIE1lZGVjaW5lIEdlbmVyYWxlLCAyNCBy
dWUgZHUgRmF1Ym91cmcgU2FpbnQgSmFjcXVlcywgNzUwMTQgUGFyaXMsIEZyYW5jZTsgTUVUSE9E
UyBUZWFtLCBFcGlkZW1pb2xvZ3kgYW5kIFN0YXRpc3RpY3MgU29yYm9ubmUgUGFyaXMgQ2l0ZSwg
UmVzZWFyY2ggQ2VudGVyIFVNUiAxMTUzLCBJbnNlcm0sIDEgcGxhY2UgZHUgcGFydmlzIGRlIE5v
dHJlIERhbWUsIDc1MDA0IFBhcmlzLCBGcmFuY2UuIEVsZWN0cm9uaWMgYWRkcmVzczogY2VsaW5l
LmJ1ZmZlbC1kdS12YXVyZUBwYXJpc2Rlc2NhcnRlcy5mci4mI3hEO1VuaXZlcnNpdGUgUGFyaXMg
RGVzY2FydGVzLCBTb3Jib25uZSBQYXJpcyBDaXRlLCBGYWN1bHRlIGRlIE1lZGVjaW5lLCBQYXJp
cywgRnJhbmNlOyBBUC1IUCwgSG9waXRhdXggVW5pdmVyc2l0YWlyZXMgUGFyaXMgT3Vlc3QsIFNl
cnZpY2UgZGUgUHN5Y2hpYXRyaWUgZGUgbCZhcG9zO2FkdWx0ZSBldCBkdSBzdWpldCBhZ2UsIDIw
IFJ1ZSBMZWJsYW5jLCA3NTAxNSBQYXJpcywgRnJhbmNlOyBJbnNlcm0sIFU4OTQsIENlbnRyZSBQ
c3ljaGlhdHJpZSBldCBOZXVyb3NjaWVuY2VzLCAyIHRlciwgcnVlIGQmYXBvcztBbGVzaWEsIDc1
MDE0IFBhcmlzLCBGcmFuY2UuJiN4RDtVbml2ZXJzaXRlIFBhcmlzIERpZGVyb3QsIFNvcmJvbm5l
IFBhcmlzIENpdGUsIEZhY3VsdGUgZGUgTWVkZWNpbmUsIERlcGFydGVtZW50IGRlIE1lZGVjaW5l
IEdlbmVyYWxlLCAxNiBydWUgSGVucmkgSHVjaGFyZCwgNzUwMTggUGFyaXMsIEZyYW5jZS4mI3hE
O1VuaXZlcnNpdGUgUGFyaXMgRGVzY2FydGVzLCBTb3Jib25uZSBQYXJpcyBDaXRlLCBGYWN1bHRl
IGRlIE1lZGVjaW5lLCBEZXBhcnRlbWVudCBkZSBNZWRlY2luZSBHZW5lcmFsZSwgMjQgcnVlIGR1
IEZhdWJvdXJnIFNhaW50IEphY3F1ZXMsIDc1MDE0IFBhcmlzLCBGcmFuY2U7IFNvY2lldGUgTWVk
aWNhbGUgQmFsaW50LCAxMCBSb3V0ZSBkZSBUaGlvbnZpbGxlLCA1NzE0MCBXb2lwcHksIEZyYW5j
ZS4mI3hEO1VuaXZlcnNpdGUgUGFyaXMgRGVzY2FydGVzLCBTb3Jib25uZSBQYXJpcyBDaXRlLCBG
YWN1bHRlIGRlIE1lZGVjaW5lLCBEZXBhcnRlbWVudCBkZSBNZWRlY2luZSBHZW5lcmFsZSwgMjQg
cnVlIGR1IEZhdWJvdXJnIFNhaW50IEphY3F1ZXMsIDc1MDE0IFBhcmlzLCBGcmFuY2UuJiN4RDtT
b2NpZXRlIE1lZGljYWxlIEJhbGludCwgMTAgUm91dGUgZGUgVGhpb252aWxsZSwgNTcxNDAgV29p
cHB5LCBGcmFuY2U7IFVuaXZlcnNpdGUgUGFyaXMgMTMsIFNvcmJvbm5lIFBhcmlzIENpdGUsIERl
cGFydGVtZW50IGRlIE1lZGVjaW5lIEdlbmVyYWxlLCA3NCBydWUgTWFyY2VsIENhY2hpbiwgOTMw
MTcgQm9iaWdueSBDZWRleCwgRnJhbmNlLjwvYXV0aC1hZGRyZXNzPjx0aXRsZXM+PHRpdGxlPlBy
b21vdGluZyBlbXBhdGh5IGFtb25nIG1lZGljYWwgc3R1ZGVudHM6IEEgdHdvLXNpdGUgcmFuZG9t
aXplZCBjb250cm9sbGVkIHN0dWR5PC90aXRsZT48c2Vjb25kYXJ5LXRpdGxlPkogUHN5Y2hvc29t
IFJlczwvc2Vjb25kYXJ5LXRpdGxlPjwvdGl0bGVzPjxwZXJpb2RpY2FsPjxmdWxsLXRpdGxlPkog
UHN5Y2hvc29tIFJlczwvZnVsbC10aXRsZT48L3BlcmlvZGljYWw+PHBhZ2VzPjEwMi0xMDc8L3Bh
Z2VzPjx2b2x1bWU+MTAzPC92b2x1bWU+PGVkaXRpb24+MjAxNy8xMS8yNDwvZWRpdGlvbj48ZGF0
ZXM+PHllYXI+MjAxNzwveWVhcj48cHViLWRhdGVzPjxkYXRlPkRlYzwvZGF0ZT48L3B1Yi1kYXRl
cz48L2RhdGVzPjxpc2JuPjE4NzktMTM2MCAoRWxlY3Ryb25pYykmI3hEOzAwMjItMzk5OSAoTGlu
a2luZyk8L2lzYm4+PGFjY2Vzc2lvbi1udW0+MjkxNjcwMzU8L2FjY2Vzc2lvbi1udW0+PHVybHM+
PHJlbGF0ZWQtdXJscz48dXJsPjxzdHlsZSBmYWNlPSJ1bmRlcmxpbmUiIGZvbnQ9ImRlZmF1bHQi
IHNpemU9IjEwMCUiPmh0dHBzOi8vd3d3Lm5jYmkubmxtLm5paC5nb3YvcHVibWVkLzI5MTY3MDM1
PC9zdHlsZT48L3VybD48dXJsPjxzdHlsZSBmYWNlPSJ1bmRlcmxpbmUiIGZvbnQ9ImRlZmF1bHQi
IHNpemU9IjEwMCUiPmh0dHBzOi8vYWMtZWxzLWNkbi1jb20ubGlicHJveHkudWNsLmFjLnVrL1Mw
MDIyMzk5OTE3MzA3NTk2LzEtczIuMC1TMDAyMjM5OTkxNzMwNzU5Ni1tYWluLnBkZj9fdGlkPTM5
ZTI2NDU0LWUzMzYtMTFlNy1iNmYyLTAwMDAwYWFiMGYyNiZhbXA7YWNkbmF0PTE1MTM1MjA5NTBf
NjAwZTY5ZDg1MzQ1Njk5MzBlNGU2YmI0MGJjYTdkMjE8L3N0eWxlPjwvdXJsPjwvcmVsYXRlZC11
cmxzPjwvdXJscz48ZWxlY3Ryb25pYy1yZXNvdXJjZS1udW0+MTAuMTAxNi9qLmpwc3ljaG9yZXMu
MjAxNy4xMC4wMDg8L2VsZWN0cm9uaWMtcmVzb3VyY2UtbnVtPjwvcmVjb3JkPjwvQ2l0ZT48Q2l0
ZT48QXV0aG9yPkRhZXBwZW48L0F1dGhvcj48WWVhcj4yMDEyPC9ZZWFyPjxSZWNOdW0+OTU2PC9S
ZWNOdW0+PHJlY29yZD48cmVjLW51bWJlcj45NTY8L3JlYy1udW1iZXI+PGZvcmVpZ24ta2V5cz48
a2V5IGFwcD0iRU4iIGRiLWlkPSI5ZnZ2enphOTdycHJ4NmV6OXJueHd6c292ejJzMjJ3dnJhejUi
IHRpbWVzdGFtcD0iMTQ4MjAxNzgwNSI+OTU2PC9rZXk+PC9mb3JlaWduLWtleXM+PHJlZi10eXBl
IG5hbWU9IkpvdXJuYWwgQXJ0aWNsZSI+MTc8L3JlZi10eXBlPjxjb250cmlidXRvcnM+PGF1dGhv
cnM+PGF1dGhvcj5EYWVwcGVuLCBKLiBCLjwvYXV0aG9yPjxhdXRob3I+Rm9ydGluaSwgQy48L2F1
dGhvcj48YXV0aG9yPkJlcnRob2xldCwgTi48L2F1dGhvcj48YXV0aG9yPkJvbnZpbiwgUi48L2F1
dGhvcj48YXV0aG9yPkJlcm5leSwgQS48L2F1dGhvcj48YXV0aG9yPk1pY2hhdWQsIFAuIEEuPC9h
dXRob3I+PGF1dGhvcj5MYXlhdCwgQy48L2F1dGhvcj48YXV0aG9yPkdhdW1lLCBKLjwvYXV0aG9y
PjwvYXV0aG9ycz48L2NvbnRyaWJ1dG9ycz48YXV0aC1hZGRyZXNzPkxhdXNhbm5lIFVuaXZlcnNp
dHkgSG9zcGl0YWwsIExhdXNhbm5lLCBTd2l0emVybGFuZC4gamVhbi1iZXJuYXJkLmRhZXBwZW5A
Y2h1di5jaDwvYXV0aC1hZGRyZXNzPjx0aXRsZXM+PHRpdGxlPlRyYWluaW5nIG1lZGljYWwgc3R1
ZGVudHMgdG8gY29uZHVjdCBtb3RpdmF0aW9uYWwgaW50ZXJ2aWV3aW5nOiBhIHJhbmRvbWl6ZWQg
Y29udHJvbGxlZCB0cmlhbDwvdGl0bGU+PHNlY29uZGFyeS10aXRsZT5QYXRpZW50IEVkdWMgQ291
bnM8L3NlY29uZGFyeS10aXRsZT48L3RpdGxlcz48cGVyaW9kaWNhbD48ZnVsbC10aXRsZT5QYXRp
ZW50IEVkdWMgQ291bnM8L2Z1bGwtdGl0bGU+PGFiYnItMT5QYXRpZW50IGVkdWNhdGlvbiBhbmQg
Y291bnNlbGluZzwvYWJici0xPjwvcGVyaW9kaWNhbD48cGFnZXM+MzEzLTg8L3BhZ2VzPjx2b2x1
bWU+ODc8L3ZvbHVtZT48bnVtYmVyPjM8L251bWJlcj48a2V5d29yZHM+PGtleXdvcmQ+QWR1bHQ8
L2tleXdvcmQ+PGtleXdvcmQ+QWdlZDwva2V5d29yZD48a2V5d29yZD5CZWhhdmlvciBUaGVyYXB5
LyplZHVjYXRpb248L2tleXdvcmQ+PGtleXdvcmQ+Q2xpbmljYWwgQ29tcGV0ZW5jZTwva2V5d29y
ZD48a2V5d29yZD5Db3Vuc2VsaW5nLyplZHVjYXRpb24vbWV0aG9kczwva2V5d29yZD48a2V5d29y
ZD5DdXJyaWN1bHVtPC9rZXl3b3JkPjxrZXl3b3JkPkVkdWNhdGlvbiwgTWVkaWNhbCwgVW5kZXJn
cmFkdWF0ZTwva2V5d29yZD48a2V5d29yZD5GZW1hbGU8L2tleXdvcmQ+PGtleXdvcmQ+SHVtYW5z
PC9rZXl3b3JkPjxrZXl3b3JkPkludGVydmlld3MgYXMgVG9waWMvKm1ldGhvZHM8L2tleXdvcmQ+
PGtleXdvcmQ+TWFsZTwva2V5d29yZD48a2V5d29yZD4qTW90aXZhdGlvbjwva2V5d29yZD48a2V5
d29yZD5QYXRpZW50IEVkdWNhdGlvbiBhcyBUb3BpYy8qbWV0aG9kczwva2V5d29yZD48a2V5d29y
ZD5Qcm9ncmFtIEV2YWx1YXRpb248L2tleXdvcmQ+PGtleXdvcmQ+U3R1ZGVudHMsIE1lZGljYWwv
KnBzeWNob2xvZ3k8L2tleXdvcmQ+PGtleXdvcmQ+U3dpdHplcmxhbmQ8L2tleXdvcmQ+PGtleXdv
cmQ+WW91bmcgQWR1bHQ8L2tleXdvcmQ+PC9rZXl3b3Jkcz48ZGF0ZXM+PHllYXI+MjAxMjwveWVh
cj48cHViLWRhdGVzPjxkYXRlPkp1bjwvZGF0ZT48L3B1Yi1kYXRlcz48L2RhdGVzPjxpc2JuPjE4
NzMtNTEzNCAoRWxlY3Ryb25pYykmI3hEOzA3MzgtMzk5MSAoTGlua2luZyk8L2lzYm4+PGFjY2Vz
c2lvbi1udW0+MjIyMjIwMjM8L2FjY2Vzc2lvbi1udW0+PHVybHM+PHJlbGF0ZWQtdXJscz48dXJs
Pmh0dHBzOi8vd3d3Lm5jYmkubmxtLm5paC5nb3YvcHVibWVkLzIyMjIyMDIzPC91cmw+PHVybD5o
dHRwOi8vYWMuZWxzLWNkbi5jb20vUzA3MzgzOTkxMTEwMDYwNDUvMS1zMi4wLVMwNzM4Mzk5MTEx
MDA2MDQ1LW1haW4ucGRmP190aWQ9ZjY4MGM4ZmUtYzUzMS0xMWU2LWIzYTktMDAwMDBhYWNiMzYx
JmFtcDthY2RuYXQ9MTQ4MjA3MzA4Nl83NjJmYjExNzRjZmE2MzkwY2I0ZGU4MWRhOWUyZmRkNTwv
dXJsPjwvcmVsYXRlZC11cmxzPjwvdXJscz48ZWxlY3Ryb25pYy1yZXNvdXJjZS1udW0+MTAuMTAx
Ni9qLnBlYy4yMDExLjEyLjAwNTwvZWxlY3Ryb25pYy1yZXNvdXJjZS1udW0+PC9yZWNvcmQ+PC9D
aXRlPjxDaXRlPjxBdXRob3I+dmFuIERpams8L0F1dGhvcj48WWVhcj4yMDE3PC9ZZWFyPjxSZWNO
dW0+MjYwNDwvUmVjTnVtPjxyZWNvcmQ+PHJlYy1udW1iZXI+MjYwNDwvcmVjLW51bWJlcj48Zm9y
ZWlnbi1rZXlzPjxrZXkgYXBwPSJFTiIgZGItaWQ9IjlmdnZ6emE5N3Jwcng2ZXo5cm54d3pzb3Z6
MnMyMnd2cmF6NSIgdGltZXN0YW1wPSIxNTEzNTM1NTY0Ij4yNjA0PC9rZXk+PC9mb3JlaWduLWtl
eXM+PHJlZi10eXBlIG5hbWU9IkpvdXJuYWwgQXJ0aWNsZSI+MTc8L3JlZi10eXBlPjxjb250cmli
dXRvcnM+PGF1dGhvcnM+PGF1dGhvcj52YW4gRGlqaywgSS48L2F1dGhvcj48YXV0aG9yPkx1Y2Fz
c2VuLCBQbGJqPC9hdXRob3I+PGF1dGhvcj5Ba2tlcm1hbnMsIFIuIFAuPC9hdXRob3I+PGF1dGhv
cj52YW4gRW5nZWxlbiwgQi4gRy4gTS48L2F1dGhvcj48YXV0aG9yPnZhbiBXZWVsLCBDLjwvYXV0
aG9yPjxhdXRob3I+U3BlY2tlbnMsIEEuIEUuIE0uPC9hdXRob3I+PC9hdXRob3JzPjwvY29udHJp
YnV0b3JzPjxhdXRoLWFkZHJlc3M+SS4gdmFuIERpamsgaXMgcHN5Y2hpYXRyaXN0LCBNb2xlTWFu
biBNZW50YWwgSGVhbHRoLCBBbWVyc2Zvb3J0LCB0aGUgTmV0aGVybGFuZHMsIGFuZCBQaEQgY2Fu
ZGlkYXRlLCBEZXBhcnRtZW50IG9mIFBzeWNoaWF0cnkgYW5kIERlcGFydG1lbnQgb2YgUHJpbWFy
eSBhbmQgQ29tbXVuaXR5IENhcmUsIFJhZGJvdWR1bWMsIE5pam1lZ2VuLCB0aGUgTmV0aGVybGFu
ZHMuIFAuTC5CLkouIEx1Y2Fzc2VuIGlzIGdlbmVyYWwgcHJhY3RpdGlvbmVyIGFuZCBzZW5pb3Ig
cmVzZWFyY2hlciwgRGVwYXJ0bWVudCBvZiBQcmltYXJ5IGFuZCBDb21tdW5pdHkgQ2FyZSwgUmFk
Ym91ZHVtYywgTmlqbWVnZW4sIHRoZSBOZXRoZXJsYW5kcy4gUi5QLiBBa2tlcm1hbnMgaXMgc3Rh
dGlzdGljaWFuLCBEZXBhcnRtZW50IG9mIFByaW1hcnkgYW5kIENvbW11bml0eSBDYXJlLCBSYWRi
b3VkdW1jLCBOaWptZWdlbiwgdGhlIE5ldGhlcmxhbmRzLiBCLkcuTS4gdmFuIEVuZ2VsZW4gaXMg
bmV1cm9sb2dpc3QgYW5kIHByb2Zlc3NvciBvZiBuZXVyb211c2N1bGFyIGRpc29yZGVycywgRGVw
YXJ0bWVudCBvZiBOZXVyb2xvZ3ksIFJhZGJvdWR1bWMsIE5pam1lZ2VuLCB0aGUgTmV0aGVybGFu
ZHMuIEMuIHZhbiBXZWVsIGlzIGVtZXJpdHVzIHByb2Zlc3NvciBvZiBnZW5lcmFsIHByYWN0aWNl
LCBEZXBhcnRtZW50IG9mIFByaW1hcnkgYW5kIENvbW11bml0eSBDYXJlLCBSYWRib3VkdW1jLCBO
aWptZWdlbiwgdGhlIE5ldGhlcmxhbmRzLCBhbmQgaG9ub3JhcnkgcHJvZmVzc29yIG9mIHByaW1h
cnkgaGVhbHRoIGNhcmUgcmVzZWFyY2gsIERlcGFydG1lbnQgb2YgSGVhbHRoIFNlcnZpY2VzIFJl
c2VhcmNoIGFuZCBQb2xpY3ksIEF1c3RyYWxpYW4gTmF0aW9uYWwgVW5pdmVyc2l0eSwgQ2FuYmVy
cmEsIEF1c3RyYWxpYS4gQS5FLk0uIFNwZWNrZW5zIGlzIHByb2Zlc3NvciBvZiBwc3ljaGlhdHJ5
LCBEZXBhcnRtZW50IG9mIFBzeWNoaWF0cnksIFJhZGJvdWR1bWMsIE5pam1lZ2VuLCB0aGUgTmV0
aGVybGFuZHMuPC9hdXRoLWFkZHJlc3M+PHRpdGxlcz48dGl0bGU+RWZmZWN0cyBvZiBNaW5kZnVs
bmVzcy1CYXNlZCBTdHJlc3MgUmVkdWN0aW9uIG9uIHRoZSBNZW50YWwgSGVhbHRoIG9mIENsaW5p
Y2FsIENsZXJrc2hpcCBTdHVkZW50czogQSBDbHVzdGVyLVJhbmRvbWl6ZWQgQ29udHJvbGxlZCBU
cmlhbDwvdGl0bGU+PHNlY29uZGFyeS10aXRsZT5BY2FkIE1lZDwvc2Vjb25kYXJ5LXRpdGxlPjwv
dGl0bGVzPjxwZXJpb2RpY2FsPjxmdWxsLXRpdGxlPkFjYWQgTWVkPC9mdWxsLXRpdGxlPjxhYmJy
LTE+QWNhZGVtaWMgbWVkaWNpbmUgOiBqb3VybmFsIG9mIHRoZSBBc3NvY2lhdGlvbiBvZiBBbWVy
aWNhbiBNZWRpY2FsIENvbGxlZ2VzPC9hYmJyLTE+PC9wZXJpb2RpY2FsPjxwYWdlcz4xMDEyLTEw
MjE8L3BhZ2VzPjx2b2x1bWU+OTI8L3ZvbHVtZT48bnVtYmVyPjc8L251bWJlcj48ZWRpdGlvbj4y
MDE3LzAxLzI2PC9lZGl0aW9uPjxrZXl3b3Jkcz48a2V5d29yZD4qQWRhcHRhdGlvbiwgUHN5Y2hv
bG9naWNhbDwva2V5d29yZD48a2V5d29yZD5BZHVsdDwva2V5d29yZD48a2V5d29yZD5DbGluaWNh
bCBDbGVya3NoaXAvKnN0YXRpc3RpY3MgJmFtcDsgbnVtZXJpY2FsIGRhdGE8L2tleXdvcmQ+PGtl
eXdvcmQ+RmVtYWxlPC9rZXl3b3JkPjxrZXl3b3JkPkh1bWFuczwva2V5d29yZD48a2V5d29yZD5N
YWxlPC9rZXl3b3JkPjxrZXl3b3JkPipNZW50YWwgSGVhbHRoPC9rZXl3b3JkPjxrZXl3b3JkPk1p
bmRmdWxuZXNzLyplZHVjYXRpb248L2tleXdvcmQ+PGtleXdvcmQ+TmV0aGVybGFuZHM8L2tleXdv
cmQ+PGtleXdvcmQ+U3RyZXNzLCBQc3ljaG9sb2dpY2FsLypwcmV2ZW50aW9uICZhbXA7IGNvbnRy
b2w8L2tleXdvcmQ+PGtleXdvcmQ+U3R1ZGVudHMsIE1lZGljYWwvKnBzeWNob2xvZ3k8L2tleXdv
cmQ+PGtleXdvcmQ+U3VydmV5cyBhbmQgUXVlc3Rpb25uYWlyZXM8L2tleXdvcmQ+PGtleXdvcmQ+
WW91bmcgQWR1bHQ8L2tleXdvcmQ+PC9rZXl3b3Jkcz48ZGF0ZXM+PHllYXI+MjAxNzwveWVhcj48
cHViLWRhdGVzPjxkYXRlPkp1bDwvZGF0ZT48L3B1Yi1kYXRlcz48L2RhdGVzPjxpc2JuPjE5Mzgt
ODA4WCAoRWxlY3Ryb25pYykmI3hEOzEwNDAtMjQ0NiAoTGlua2luZyk8L2lzYm4+PGFjY2Vzc2lv
bi1udW0+MjgxMjE2NTA8L2FjY2Vzc2lvbi1udW0+PHVybHM+PHJlbGF0ZWQtdXJscz48dXJsPmh0
dHBzOi8vd3d3Lm5jYmkubmxtLm5paC5nb3YvcHVibWVkLzI4MTIxNjUwPC91cmw+PHVybD5odHRw
Oi8vb3ZpZHNwLnR4Lm92aWQuY29tL292ZnRwZGZzL0ZQREROQ0pDSkVHSkZQMDAvZnMwNDcvb3Zm
dC9saXZlL2d2MDI0LzAwMDAxODg4LzAwMDAxODg4LTIwMTcwNzAwMC0wMDA0Ny5wZGY8L3VybD48
L3JlbGF0ZWQtdXJscz48L3VybHM+PGVsZWN0cm9uaWMtcmVzb3VyY2UtbnVtPjEwLjEwOTcvQUNN
LjAwMDAwMDAwMDAwMDE1NDY8L2VsZWN0cm9uaWMtcmVzb3VyY2UtbnVtPjwvcmVjb3JkPjwvQ2l0
ZT48Q2l0ZT48QXV0aG9yPld1bmRyaWNoPC9BdXRob3I+PFllYXI+MjAxNzwvWWVhcj48UmVjTnVt
PjI2MDk8L1JlY051bT48cmVjb3JkPjxyZWMtbnVtYmVyPjI2MDk8L3JlYy1udW1iZXI+PGZvcmVp
Z24ta2V5cz48a2V5IGFwcD0iRU4iIGRiLWlkPSI5ZnZ2enphOTdycHJ4NmV6OXJueHd6c292ejJz
MjJ3dnJhejUiIHRpbWVzdGFtcD0iMTUxMzUzNzI0MyI+MjYwOTwva2V5PjwvZm9yZWlnbi1rZXlz
PjxyZWYtdHlwZSBuYW1lPSJKb3VybmFsIEFydGljbGUiPjE3PC9yZWYtdHlwZT48Y29udHJpYnV0
b3JzPjxhdXRob3JzPjxhdXRob3I+V3VuZHJpY2gsIE0uPC9hdXRob3I+PGF1dGhvcj5TY2h3YXJ0
eiwgQy48L2F1dGhvcj48YXV0aG9yPkZlaWdlLCBCLjwvYXV0aG9yPjxhdXRob3I+TGVtcGVyLCBE
LjwvYXV0aG9yPjxhdXRob3I+Tmlzc2VuLCBDLjwvYXV0aG9yPjxhdXRob3I+Vm9kZXJob2x6ZXIs
IFUuPC9hdXRob3I+PC9hdXRob3JzPjwvY29udHJpYnV0b3JzPjxhdXRoLWFkZHJlc3M+YSBEZXBh
cnRtZW50IG9mIFBzeWNoaWF0cnkgYW5kIFBzeWNob3RoZXJhcHkgLCBVbml2ZXJzaXR5IE1lZGlj
YWwgQ2VudGVyIEZyZWlidXJnICwgRnJlaWJ1cmcgLCBHZXJtYW55LiYjeEQ7YiBEZXBhcnRtZW50
IG9mIFBzeWNoaWF0cnkgYW5kIFBzeWNob3RoZXJhcHkgLCBVbml2ZXJzaXR5IEhvc3BpdGFsIG9m
IE11bmljaCAoTE1VKSAsIE11bmljaCAsIEdlcm1hbnkuJiN4RDtjIFNjaG9lbiBDbGluaWMgUm9z
ZW5lY2sgLCBQcmllbiAsIEdlcm1hbnkuPC9hdXRoLWFkZHJlc3M+PHRpdGxlcz48dGl0bGU+RW1w
YXRoeSB0cmFpbmluZyBpbiBtZWRpY2FsIHN0dWRlbnRzIC0gYSByYW5kb21pemVkIGNvbnRyb2xs
ZWQgdHJpYWw8L3RpdGxlPjxzZWNvbmRhcnktdGl0bGU+TWVkIFRlYWNoPC9zZWNvbmRhcnktdGl0
bGU+PC90aXRsZXM+PHBlcmlvZGljYWw+PGZ1bGwtdGl0bGU+TWVkIFRlYWNoPC9mdWxsLXRpdGxl
PjxhYmJyLTE+TWVkaWNhbCB0ZWFjaGVyPC9hYmJyLTE+PC9wZXJpb2RpY2FsPjxwYWdlcz4xMDk2
LTEwOTg8L3BhZ2VzPjx2b2x1bWU+Mzk8L3ZvbHVtZT48bnVtYmVyPjEwPC9udW1iZXI+PGVkaXRp
b24+MjAxNy8wNy8yODwvZWRpdGlvbj48ZGF0ZXM+PHllYXI+MjAxNzwveWVhcj48cHViLWRhdGVz
PjxkYXRlPk9jdDwvZGF0ZT48L3B1Yi1kYXRlcz48L2RhdGVzPjxpc2JuPjE0NjYtMTg3WCAoRWxl
Y3Ryb25pYykmI3hEOzAxNDItMTU5WCAoTGlua2luZyk8L2lzYm4+PGFjY2Vzc2lvbi1udW0+Mjg3
NDkxOTg8L2FjY2Vzc2lvbi1udW0+PHVybHM+PHJlbGF0ZWQtdXJscz48dXJsPjxzdHlsZSBmYWNl
PSJ1bmRlcmxpbmUiIGZvbnQ9ImRlZmF1bHQiIHNpemU9IjEwMCUiPmh0dHBzOi8vd3d3Lm5jYmku
bmxtLm5paC5nb3YvcHVibWVkLzI4NzQ5MTk4PC9zdHlsZT48L3VybD48L3JlbGF0ZWQtdXJscz48
L3VybHM+PGVsZWN0cm9uaWMtcmVzb3VyY2UtbnVtPjEwLjEwODAvMDE0MjE1OVguMjAxNy4xMzU1
NDUxPC9lbGVjdHJvbmljLXJlc291cmNlLW51bT48L3JlY29yZD48L0NpdGU+PC9FbmROb3RlPgB=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ZXJzY3JpcHQiPjM4LDQyLDQzLDUwPC9zdHlsZT48L0Rpc3BsYXlUZXh0PjxyZWNvcmQ+PHJlYy1u
dW1iZXI+MjYwMTwvcmVjLW51bWJlcj48Zm9yZWlnbi1rZXlzPjxrZXkgYXBwPSJFTiIgZGItaWQ9
IjlmdnZ6emE5N3Jwcng2ZXo5cm54d3pzb3Z6MnMyMnd2cmF6NSIgdGltZXN0YW1wPSIxNTEzNTIw
Njk5Ij4yNjAxPC9rZXk+PC9mb3JlaWduLWtleXM+PHJlZi10eXBlIG5hbWU9IkpvdXJuYWwgQXJ0
aWNsZSI+MTc8L3JlZi10eXBlPjxjb250cmlidXRvcnM+PGF1dGhvcnM+PGF1dGhvcj5CdWZmZWwg
ZHUgVmF1cmUsIEMuPC9hdXRob3I+PGF1dGhvcj5MZW1vZ25lLCBDLjwvYXV0aG9yPjxhdXRob3I+
QnVuZ2UsIEwuPC9hdXRob3I+PGF1dGhvcj5DYXR1LVBpbmF1bHQsIEEuPC9hdXRob3I+PGF1dGhv
cj5Ib2VydGVsLCBOLjwvYXV0aG9yPjxhdXRob3I+R2hhc2Fyb3NzaWFuLCBDLjwvYXV0aG9yPjxh
dXRob3I+VmluY2VucywgTS4gRS48L2F1dGhvcj48YXV0aG9yPkdhbGFtLCBFLjwvYXV0aG9yPjxh
dXRob3I+SmF1cnksIFAuPC9hdXRob3I+PC9hdXRob3JzPjwvY29udHJpYnV0b3JzPjxhdXRoLWFk
ZHJlc3M+VW5pdmVyc2l0ZSBQYXJpcyBEZXNjYXJ0ZXMsIFNvcmJvbm5lIFBhcmlzIENpdGUsIEZh
Y3VsdGUgZGUgTWVkZWNpbmUsIERlcGFydGVtZW50IGRlIE1lZGVjaW5lIEdlbmVyYWxlLCAyNCBy
dWUgZHUgRmF1Ym91cmcgU2FpbnQgSmFjcXVlcywgNzUwMTQgUGFyaXMsIEZyYW5jZTsgTUVUSE9E
UyBUZWFtLCBFcGlkZW1pb2xvZ3kgYW5kIFN0YXRpc3RpY3MgU29yYm9ubmUgUGFyaXMgQ2l0ZSwg
UmVzZWFyY2ggQ2VudGVyIFVNUiAxMTUzLCBJbnNlcm0sIDEgcGxhY2UgZHUgcGFydmlzIGRlIE5v
dHJlIERhbWUsIDc1MDA0IFBhcmlzLCBGcmFuY2UuIEVsZWN0cm9uaWMgYWRkcmVzczogY2VsaW5l
LmJ1ZmZlbC1kdS12YXVyZUBwYXJpc2Rlc2NhcnRlcy5mci4mI3hEO1VuaXZlcnNpdGUgUGFyaXMg
RGVzY2FydGVzLCBTb3Jib25uZSBQYXJpcyBDaXRlLCBGYWN1bHRlIGRlIE1lZGVjaW5lLCBQYXJp
cywgRnJhbmNlOyBBUC1IUCwgSG9waXRhdXggVW5pdmVyc2l0YWlyZXMgUGFyaXMgT3Vlc3QsIFNl
cnZpY2UgZGUgUHN5Y2hpYXRyaWUgZGUgbCZhcG9zO2FkdWx0ZSBldCBkdSBzdWpldCBhZ2UsIDIw
IFJ1ZSBMZWJsYW5jLCA3NTAxNSBQYXJpcywgRnJhbmNlOyBJbnNlcm0sIFU4OTQsIENlbnRyZSBQ
c3ljaGlhdHJpZSBldCBOZXVyb3NjaWVuY2VzLCAyIHRlciwgcnVlIGQmYXBvcztBbGVzaWEsIDc1
MDE0IFBhcmlzLCBGcmFuY2UuJiN4RDtVbml2ZXJzaXRlIFBhcmlzIERpZGVyb3QsIFNvcmJvbm5l
IFBhcmlzIENpdGUsIEZhY3VsdGUgZGUgTWVkZWNpbmUsIERlcGFydGVtZW50IGRlIE1lZGVjaW5l
IEdlbmVyYWxlLCAxNiBydWUgSGVucmkgSHVjaGFyZCwgNzUwMTggUGFyaXMsIEZyYW5jZS4mI3hE
O1VuaXZlcnNpdGUgUGFyaXMgRGVzY2FydGVzLCBTb3Jib25uZSBQYXJpcyBDaXRlLCBGYWN1bHRl
IGRlIE1lZGVjaW5lLCBEZXBhcnRlbWVudCBkZSBNZWRlY2luZSBHZW5lcmFsZSwgMjQgcnVlIGR1
IEZhdWJvdXJnIFNhaW50IEphY3F1ZXMsIDc1MDE0IFBhcmlzLCBGcmFuY2U7IFNvY2lldGUgTWVk
aWNhbGUgQmFsaW50LCAxMCBSb3V0ZSBkZSBUaGlvbnZpbGxlLCA1NzE0MCBXb2lwcHksIEZyYW5j
ZS4mI3hEO1VuaXZlcnNpdGUgUGFyaXMgRGVzY2FydGVzLCBTb3Jib25uZSBQYXJpcyBDaXRlLCBG
YWN1bHRlIGRlIE1lZGVjaW5lLCBEZXBhcnRlbWVudCBkZSBNZWRlY2luZSBHZW5lcmFsZSwgMjQg
cnVlIGR1IEZhdWJvdXJnIFNhaW50IEphY3F1ZXMsIDc1MDE0IFBhcmlzLCBGcmFuY2UuJiN4RDtT
b2NpZXRlIE1lZGljYWxlIEJhbGludCwgMTAgUm91dGUgZGUgVGhpb252aWxsZSwgNTcxNDAgV29p
cHB5LCBGcmFuY2U7IFVuaXZlcnNpdGUgUGFyaXMgMTMsIFNvcmJvbm5lIFBhcmlzIENpdGUsIERl
cGFydGVtZW50IGRlIE1lZGVjaW5lIEdlbmVyYWxlLCA3NCBydWUgTWFyY2VsIENhY2hpbiwgOTMw
MTcgQm9iaWdueSBDZWRleCwgRnJhbmNlLjwvYXV0aC1hZGRyZXNzPjx0aXRsZXM+PHRpdGxlPlBy
b21vdGluZyBlbXBhdGh5IGFtb25nIG1lZGljYWwgc3R1ZGVudHM6IEEgdHdvLXNpdGUgcmFuZG9t
aXplZCBjb250cm9sbGVkIHN0dWR5PC90aXRsZT48c2Vjb25kYXJ5LXRpdGxlPkogUHN5Y2hvc29t
IFJlczwvc2Vjb25kYXJ5LXRpdGxlPjwvdGl0bGVzPjxwZXJpb2RpY2FsPjxmdWxsLXRpdGxlPkog
UHN5Y2hvc29tIFJlczwvZnVsbC10aXRsZT48L3BlcmlvZGljYWw+PHBhZ2VzPjEwMi0xMDc8L3Bh
Z2VzPjx2b2x1bWU+MTAzPC92b2x1bWU+PGVkaXRpb24+MjAxNy8xMS8yNDwvZWRpdGlvbj48ZGF0
ZXM+PHllYXI+MjAxNzwveWVhcj48cHViLWRhdGVzPjxkYXRlPkRlYzwvZGF0ZT48L3B1Yi1kYXRl
cz48L2RhdGVzPjxpc2JuPjE4NzktMTM2MCAoRWxlY3Ryb25pYykmI3hEOzAwMjItMzk5OSAoTGlu
a2luZyk8L2lzYm4+PGFjY2Vzc2lvbi1udW0+MjkxNjcwMzU8L2FjY2Vzc2lvbi1udW0+PHVybHM+
PHJlbGF0ZWQtdXJscz48dXJsPjxzdHlsZSBmYWNlPSJ1bmRlcmxpbmUiIGZvbnQ9ImRlZmF1bHQi
IHNpemU9IjEwMCUiPmh0dHBzOi8vd3d3Lm5jYmkubmxtLm5paC5nb3YvcHVibWVkLzI5MTY3MDM1
PC9zdHlsZT48L3VybD48dXJsPjxzdHlsZSBmYWNlPSJ1bmRlcmxpbmUiIGZvbnQ9ImRlZmF1bHQi
IHNpemU9IjEwMCUiPmh0dHBzOi8vYWMtZWxzLWNkbi1jb20ubGlicHJveHkudWNsLmFjLnVrL1Mw
MDIyMzk5OTE3MzA3NTk2LzEtczIuMC1TMDAyMjM5OTkxNzMwNzU5Ni1tYWluLnBkZj9fdGlkPTM5
ZTI2NDU0LWUzMzYtMTFlNy1iNmYyLTAwMDAwYWFiMGYyNiZhbXA7YWNkbmF0PTE1MTM1MjA5NTBf
NjAwZTY5ZDg1MzQ1Njk5MzBlNGU2YmI0MGJjYTdkMjE8L3N0eWxlPjwvdXJsPjwvcmVsYXRlZC11
cmxzPjwvdXJscz48ZWxlY3Ryb25pYy1yZXNvdXJjZS1udW0+MTAuMTAxNi9qLmpwc3ljaG9yZXMu
MjAxNy4xMC4wMDg8L2VsZWN0cm9uaWMtcmVzb3VyY2UtbnVtPjwvcmVjb3JkPjwvQ2l0ZT48Q2l0
ZT48QXV0aG9yPkRhZXBwZW48L0F1dGhvcj48WWVhcj4yMDEyPC9ZZWFyPjxSZWNOdW0+OTU2PC9S
ZWNOdW0+PHJlY29yZD48cmVjLW51bWJlcj45NTY8L3JlYy1udW1iZXI+PGZvcmVpZ24ta2V5cz48
a2V5IGFwcD0iRU4iIGRiLWlkPSI5ZnZ2enphOTdycHJ4NmV6OXJueHd6c292ejJzMjJ3dnJhejUi
IHRpbWVzdGFtcD0iMTQ4MjAxNzgwNSI+OTU2PC9rZXk+PC9mb3JlaWduLWtleXM+PHJlZi10eXBl
IG5hbWU9IkpvdXJuYWwgQXJ0aWNsZSI+MTc8L3JlZi10eXBlPjxjb250cmlidXRvcnM+PGF1dGhv
cnM+PGF1dGhvcj5EYWVwcGVuLCBKLiBCLjwvYXV0aG9yPjxhdXRob3I+Rm9ydGluaSwgQy48L2F1
dGhvcj48YXV0aG9yPkJlcnRob2xldCwgTi48L2F1dGhvcj48YXV0aG9yPkJvbnZpbiwgUi48L2F1
dGhvcj48YXV0aG9yPkJlcm5leSwgQS48L2F1dGhvcj48YXV0aG9yPk1pY2hhdWQsIFAuIEEuPC9h
dXRob3I+PGF1dGhvcj5MYXlhdCwgQy48L2F1dGhvcj48YXV0aG9yPkdhdW1lLCBKLjwvYXV0aG9y
PjwvYXV0aG9ycz48L2NvbnRyaWJ1dG9ycz48YXV0aC1hZGRyZXNzPkxhdXNhbm5lIFVuaXZlcnNp
dHkgSG9zcGl0YWwsIExhdXNhbm5lLCBTd2l0emVybGFuZC4gamVhbi1iZXJuYXJkLmRhZXBwZW5A
Y2h1di5jaDwvYXV0aC1hZGRyZXNzPjx0aXRsZXM+PHRpdGxlPlRyYWluaW5nIG1lZGljYWwgc3R1
ZGVudHMgdG8gY29uZHVjdCBtb3RpdmF0aW9uYWwgaW50ZXJ2aWV3aW5nOiBhIHJhbmRvbWl6ZWQg
Y29udHJvbGxlZCB0cmlhbDwvdGl0bGU+PHNlY29uZGFyeS10aXRsZT5QYXRpZW50IEVkdWMgQ291
bnM8L3NlY29uZGFyeS10aXRsZT48L3RpdGxlcz48cGVyaW9kaWNhbD48ZnVsbC10aXRsZT5QYXRp
ZW50IEVkdWMgQ291bnM8L2Z1bGwtdGl0bGU+PGFiYnItMT5QYXRpZW50IGVkdWNhdGlvbiBhbmQg
Y291bnNlbGluZzwvYWJici0xPjwvcGVyaW9kaWNhbD48cGFnZXM+MzEzLTg8L3BhZ2VzPjx2b2x1
bWU+ODc8L3ZvbHVtZT48bnVtYmVyPjM8L251bWJlcj48a2V5d29yZHM+PGtleXdvcmQ+QWR1bHQ8
L2tleXdvcmQ+PGtleXdvcmQ+QWdlZDwva2V5d29yZD48a2V5d29yZD5CZWhhdmlvciBUaGVyYXB5
LyplZHVjYXRpb248L2tleXdvcmQ+PGtleXdvcmQ+Q2xpbmljYWwgQ29tcGV0ZW5jZTwva2V5d29y
ZD48a2V5d29yZD5Db3Vuc2VsaW5nLyplZHVjYXRpb24vbWV0aG9kczwva2V5d29yZD48a2V5d29y
ZD5DdXJyaWN1bHVtPC9rZXl3b3JkPjxrZXl3b3JkPkVkdWNhdGlvbiwgTWVkaWNhbCwgVW5kZXJn
cmFkdWF0ZTwva2V5d29yZD48a2V5d29yZD5GZW1hbGU8L2tleXdvcmQ+PGtleXdvcmQ+SHVtYW5z
PC9rZXl3b3JkPjxrZXl3b3JkPkludGVydmlld3MgYXMgVG9waWMvKm1ldGhvZHM8L2tleXdvcmQ+
PGtleXdvcmQ+TWFsZTwva2V5d29yZD48a2V5d29yZD4qTW90aXZhdGlvbjwva2V5d29yZD48a2V5
d29yZD5QYXRpZW50IEVkdWNhdGlvbiBhcyBUb3BpYy8qbWV0aG9kczwva2V5d29yZD48a2V5d29y
ZD5Qcm9ncmFtIEV2YWx1YXRpb248L2tleXdvcmQ+PGtleXdvcmQ+U3R1ZGVudHMsIE1lZGljYWwv
KnBzeWNob2xvZ3k8L2tleXdvcmQ+PGtleXdvcmQ+U3dpdHplcmxhbmQ8L2tleXdvcmQ+PGtleXdv
cmQ+WW91bmcgQWR1bHQ8L2tleXdvcmQ+PC9rZXl3b3Jkcz48ZGF0ZXM+PHllYXI+MjAxMjwveWVh
cj48cHViLWRhdGVzPjxkYXRlPkp1bjwvZGF0ZT48L3B1Yi1kYXRlcz48L2RhdGVzPjxpc2JuPjE4
NzMtNTEzNCAoRWxlY3Ryb25pYykmI3hEOzA3MzgtMzk5MSAoTGlua2luZyk8L2lzYm4+PGFjY2Vz
c2lvbi1udW0+MjIyMjIwMjM8L2FjY2Vzc2lvbi1udW0+PHVybHM+PHJlbGF0ZWQtdXJscz48dXJs
Pmh0dHBzOi8vd3d3Lm5jYmkubmxtLm5paC5nb3YvcHVibWVkLzIyMjIyMDIzPC91cmw+PHVybD5o
dHRwOi8vYWMuZWxzLWNkbi5jb20vUzA3MzgzOTkxMTEwMDYwNDUvMS1zMi4wLVMwNzM4Mzk5MTEx
MDA2MDQ1LW1haW4ucGRmP190aWQ9ZjY4MGM4ZmUtYzUzMS0xMWU2LWIzYTktMDAwMDBhYWNiMzYx
JmFtcDthY2RuYXQ9MTQ4MjA3MzA4Nl83NjJmYjExNzRjZmE2MzkwY2I0ZGU4MWRhOWUyZmRkNTwv
dXJsPjwvcmVsYXRlZC11cmxzPjwvdXJscz48ZWxlY3Ryb25pYy1yZXNvdXJjZS1udW0+MTAuMTAx
Ni9qLnBlYy4yMDExLjEyLjAwNTwvZWxlY3Ryb25pYy1yZXNvdXJjZS1udW0+PC9yZWNvcmQ+PC9D
aXRlPjxDaXRlPjxBdXRob3I+dmFuIERpams8L0F1dGhvcj48WWVhcj4yMDE3PC9ZZWFyPjxSZWNO
dW0+MjYwNDwvUmVjTnVtPjxyZWNvcmQ+PHJlYy1udW1iZXI+MjYwNDwvcmVjLW51bWJlcj48Zm9y
ZWlnbi1rZXlzPjxrZXkgYXBwPSJFTiIgZGItaWQ9IjlmdnZ6emE5N3Jwcng2ZXo5cm54d3pzb3Z6
MnMyMnd2cmF6NSIgdGltZXN0YW1wPSIxNTEzNTM1NTY0Ij4yNjA0PC9rZXk+PC9mb3JlaWduLWtl
eXM+PHJlZi10eXBlIG5hbWU9IkpvdXJuYWwgQXJ0aWNsZSI+MTc8L3JlZi10eXBlPjxjb250cmli
dXRvcnM+PGF1dGhvcnM+PGF1dGhvcj52YW4gRGlqaywgSS48L2F1dGhvcj48YXV0aG9yPkx1Y2Fz
c2VuLCBQbGJqPC9hdXRob3I+PGF1dGhvcj5Ba2tlcm1hbnMsIFIuIFAuPC9hdXRob3I+PGF1dGhv
cj52YW4gRW5nZWxlbiwgQi4gRy4gTS48L2F1dGhvcj48YXV0aG9yPnZhbiBXZWVsLCBDLjwvYXV0
aG9yPjxhdXRob3I+U3BlY2tlbnMsIEEuIEUuIE0uPC9hdXRob3I+PC9hdXRob3JzPjwvY29udHJp
YnV0b3JzPjxhdXRoLWFkZHJlc3M+SS4gdmFuIERpamsgaXMgcHN5Y2hpYXRyaXN0LCBNb2xlTWFu
biBNZW50YWwgSGVhbHRoLCBBbWVyc2Zvb3J0LCB0aGUgTmV0aGVybGFuZHMsIGFuZCBQaEQgY2Fu
ZGlkYXRlLCBEZXBhcnRtZW50IG9mIFBzeWNoaWF0cnkgYW5kIERlcGFydG1lbnQgb2YgUHJpbWFy
eSBhbmQgQ29tbXVuaXR5IENhcmUsIFJhZGJvdWR1bWMsIE5pam1lZ2VuLCB0aGUgTmV0aGVybGFu
ZHMuIFAuTC5CLkouIEx1Y2Fzc2VuIGlzIGdlbmVyYWwgcHJhY3RpdGlvbmVyIGFuZCBzZW5pb3Ig
cmVzZWFyY2hlciwgRGVwYXJ0bWVudCBvZiBQcmltYXJ5IGFuZCBDb21tdW5pdHkgQ2FyZSwgUmFk
Ym91ZHVtYywgTmlqbWVnZW4sIHRoZSBOZXRoZXJsYW5kcy4gUi5QLiBBa2tlcm1hbnMgaXMgc3Rh
dGlzdGljaWFuLCBEZXBhcnRtZW50IG9mIFByaW1hcnkgYW5kIENvbW11bml0eSBDYXJlLCBSYWRi
b3VkdW1jLCBOaWptZWdlbiwgdGhlIE5ldGhlcmxhbmRzLiBCLkcuTS4gdmFuIEVuZ2VsZW4gaXMg
bmV1cm9sb2dpc3QgYW5kIHByb2Zlc3NvciBvZiBuZXVyb211c2N1bGFyIGRpc29yZGVycywgRGVw
YXJ0bWVudCBvZiBOZXVyb2xvZ3ksIFJhZGJvdWR1bWMsIE5pam1lZ2VuLCB0aGUgTmV0aGVybGFu
ZHMuIEMuIHZhbiBXZWVsIGlzIGVtZXJpdHVzIHByb2Zlc3NvciBvZiBnZW5lcmFsIHByYWN0aWNl
LCBEZXBhcnRtZW50IG9mIFByaW1hcnkgYW5kIENvbW11bml0eSBDYXJlLCBSYWRib3VkdW1jLCBO
aWptZWdlbiwgdGhlIE5ldGhlcmxhbmRzLCBhbmQgaG9ub3JhcnkgcHJvZmVzc29yIG9mIHByaW1h
cnkgaGVhbHRoIGNhcmUgcmVzZWFyY2gsIERlcGFydG1lbnQgb2YgSGVhbHRoIFNlcnZpY2VzIFJl
c2VhcmNoIGFuZCBQb2xpY3ksIEF1c3RyYWxpYW4gTmF0aW9uYWwgVW5pdmVyc2l0eSwgQ2FuYmVy
cmEsIEF1c3RyYWxpYS4gQS5FLk0uIFNwZWNrZW5zIGlzIHByb2Zlc3NvciBvZiBwc3ljaGlhdHJ5
LCBEZXBhcnRtZW50IG9mIFBzeWNoaWF0cnksIFJhZGJvdWR1bWMsIE5pam1lZ2VuLCB0aGUgTmV0
aGVybGFuZHMuPC9hdXRoLWFkZHJlc3M+PHRpdGxlcz48dGl0bGU+RWZmZWN0cyBvZiBNaW5kZnVs
bmVzcy1CYXNlZCBTdHJlc3MgUmVkdWN0aW9uIG9uIHRoZSBNZW50YWwgSGVhbHRoIG9mIENsaW5p
Y2FsIENsZXJrc2hpcCBTdHVkZW50czogQSBDbHVzdGVyLVJhbmRvbWl6ZWQgQ29udHJvbGxlZCBU
cmlhbDwvdGl0bGU+PHNlY29uZGFyeS10aXRsZT5BY2FkIE1lZDwvc2Vjb25kYXJ5LXRpdGxlPjwv
dGl0bGVzPjxwZXJpb2RpY2FsPjxmdWxsLXRpdGxlPkFjYWQgTWVkPC9mdWxsLXRpdGxlPjxhYmJy
LTE+QWNhZGVtaWMgbWVkaWNpbmUgOiBqb3VybmFsIG9mIHRoZSBBc3NvY2lhdGlvbiBvZiBBbWVy
aWNhbiBNZWRpY2FsIENvbGxlZ2VzPC9hYmJyLTE+PC9wZXJpb2RpY2FsPjxwYWdlcz4xMDEyLTEw
MjE8L3BhZ2VzPjx2b2x1bWU+OTI8L3ZvbHVtZT48bnVtYmVyPjc8L251bWJlcj48ZWRpdGlvbj4y
MDE3LzAxLzI2PC9lZGl0aW9uPjxrZXl3b3Jkcz48a2V5d29yZD4qQWRhcHRhdGlvbiwgUHN5Y2hv
bG9naWNhbDwva2V5d29yZD48a2V5d29yZD5BZHVsdDwva2V5d29yZD48a2V5d29yZD5DbGluaWNh
bCBDbGVya3NoaXAvKnN0YXRpc3RpY3MgJmFtcDsgbnVtZXJpY2FsIGRhdGE8L2tleXdvcmQ+PGtl
eXdvcmQ+RmVtYWxlPC9rZXl3b3JkPjxrZXl3b3JkPkh1bWFuczwva2V5d29yZD48a2V5d29yZD5N
YWxlPC9rZXl3b3JkPjxrZXl3b3JkPipNZW50YWwgSGVhbHRoPC9rZXl3b3JkPjxrZXl3b3JkPk1p
bmRmdWxuZXNzLyplZHVjYXRpb248L2tleXdvcmQ+PGtleXdvcmQ+TmV0aGVybGFuZHM8L2tleXdv
cmQ+PGtleXdvcmQ+U3RyZXNzLCBQc3ljaG9sb2dpY2FsLypwcmV2ZW50aW9uICZhbXA7IGNvbnRy
b2w8L2tleXdvcmQ+PGtleXdvcmQ+U3R1ZGVudHMsIE1lZGljYWwvKnBzeWNob2xvZ3k8L2tleXdv
cmQ+PGtleXdvcmQ+U3VydmV5cyBhbmQgUXVlc3Rpb25uYWlyZXM8L2tleXdvcmQ+PGtleXdvcmQ+
WW91bmcgQWR1bHQ8L2tleXdvcmQ+PC9rZXl3b3Jkcz48ZGF0ZXM+PHllYXI+MjAxNzwveWVhcj48
cHViLWRhdGVzPjxkYXRlPkp1bDwvZGF0ZT48L3B1Yi1kYXRlcz48L2RhdGVzPjxpc2JuPjE5Mzgt
ODA4WCAoRWxlY3Ryb25pYykmI3hEOzEwNDAtMjQ0NiAoTGlua2luZyk8L2lzYm4+PGFjY2Vzc2lv
bi1udW0+MjgxMjE2NTA8L2FjY2Vzc2lvbi1udW0+PHVybHM+PHJlbGF0ZWQtdXJscz48dXJsPmh0
dHBzOi8vd3d3Lm5jYmkubmxtLm5paC5nb3YvcHVibWVkLzI4MTIxNjUwPC91cmw+PHVybD5odHRw
Oi8vb3ZpZHNwLnR4Lm92aWQuY29tL292ZnRwZGZzL0ZQREROQ0pDSkVHSkZQMDAvZnMwNDcvb3Zm
dC9saXZlL2d2MDI0LzAwMDAxODg4LzAwMDAxODg4LTIwMTcwNzAwMC0wMDA0Ny5wZGY8L3VybD48
L3JlbGF0ZWQtdXJscz48L3VybHM+PGVsZWN0cm9uaWMtcmVzb3VyY2UtbnVtPjEwLjEwOTcvQUNN
LjAwMDAwMDAwMDAwMDE1NDY8L2VsZWN0cm9uaWMtcmVzb3VyY2UtbnVtPjwvcmVjb3JkPjwvQ2l0
ZT48Q2l0ZT48QXV0aG9yPld1bmRyaWNoPC9BdXRob3I+PFllYXI+MjAxNzwvWWVhcj48UmVjTnVt
PjI2MDk8L1JlY051bT48cmVjb3JkPjxyZWMtbnVtYmVyPjI2MDk8L3JlYy1udW1iZXI+PGZvcmVp
Z24ta2V5cz48a2V5IGFwcD0iRU4iIGRiLWlkPSI5ZnZ2enphOTdycHJ4NmV6OXJueHd6c292ejJz
MjJ3dnJhejUiIHRpbWVzdGFtcD0iMTUxMzUzNzI0MyI+MjYwOTwva2V5PjwvZm9yZWlnbi1rZXlz
PjxyZWYtdHlwZSBuYW1lPSJKb3VybmFsIEFydGljbGUiPjE3PC9yZWYtdHlwZT48Y29udHJpYnV0
b3JzPjxhdXRob3JzPjxhdXRob3I+V3VuZHJpY2gsIE0uPC9hdXRob3I+PGF1dGhvcj5TY2h3YXJ0
eiwgQy48L2F1dGhvcj48YXV0aG9yPkZlaWdlLCBCLjwvYXV0aG9yPjxhdXRob3I+TGVtcGVyLCBE
LjwvYXV0aG9yPjxhdXRob3I+Tmlzc2VuLCBDLjwvYXV0aG9yPjxhdXRob3I+Vm9kZXJob2x6ZXIs
IFUuPC9hdXRob3I+PC9hdXRob3JzPjwvY29udHJpYnV0b3JzPjxhdXRoLWFkZHJlc3M+YSBEZXBh
cnRtZW50IG9mIFBzeWNoaWF0cnkgYW5kIFBzeWNob3RoZXJhcHkgLCBVbml2ZXJzaXR5IE1lZGlj
YWwgQ2VudGVyIEZyZWlidXJnICwgRnJlaWJ1cmcgLCBHZXJtYW55LiYjeEQ7YiBEZXBhcnRtZW50
IG9mIFBzeWNoaWF0cnkgYW5kIFBzeWNob3RoZXJhcHkgLCBVbml2ZXJzaXR5IEhvc3BpdGFsIG9m
IE11bmljaCAoTE1VKSAsIE11bmljaCAsIEdlcm1hbnkuJiN4RDtjIFNjaG9lbiBDbGluaWMgUm9z
ZW5lY2sgLCBQcmllbiAsIEdlcm1hbnkuPC9hdXRoLWFkZHJlc3M+PHRpdGxlcz48dGl0bGU+RW1w
YXRoeSB0cmFpbmluZyBpbiBtZWRpY2FsIHN0dWRlbnRzIC0gYSByYW5kb21pemVkIGNvbnRyb2xs
ZWQgdHJpYWw8L3RpdGxlPjxzZWNvbmRhcnktdGl0bGU+TWVkIFRlYWNoPC9zZWNvbmRhcnktdGl0
bGU+PC90aXRsZXM+PHBlcmlvZGljYWw+PGZ1bGwtdGl0bGU+TWVkIFRlYWNoPC9mdWxsLXRpdGxl
PjxhYmJyLTE+TWVkaWNhbCB0ZWFjaGVyPC9hYmJyLTE+PC9wZXJpb2RpY2FsPjxwYWdlcz4xMDk2
LTEwOTg8L3BhZ2VzPjx2b2x1bWU+Mzk8L3ZvbHVtZT48bnVtYmVyPjEwPC9udW1iZXI+PGVkaXRp
b24+MjAxNy8wNy8yODwvZWRpdGlvbj48ZGF0ZXM+PHllYXI+MjAxNzwveWVhcj48cHViLWRhdGVz
PjxkYXRlPk9jdDwvZGF0ZT48L3B1Yi1kYXRlcz48L2RhdGVzPjxpc2JuPjE0NjYtMTg3WCAoRWxl
Y3Ryb25pYykmI3hEOzAxNDItMTU5WCAoTGlua2luZyk8L2lzYm4+PGFjY2Vzc2lvbi1udW0+Mjg3
NDkxOTg8L2FjY2Vzc2lvbi1udW0+PHVybHM+PHJlbGF0ZWQtdXJscz48dXJsPjxzdHlsZSBmYWNl
PSJ1bmRlcmxpbmUiIGZvbnQ9ImRlZmF1bHQiIHNpemU9IjEwMCUiPmh0dHBzOi8vd3d3Lm5jYmku
bmxtLm5paC5nb3YvcHVibWVkLzI4NzQ5MTk4PC9zdHlsZT48L3VybD48L3JlbGF0ZWQtdXJscz48
L3VybHM+PGVsZWN0cm9uaWMtcmVzb3VyY2UtbnVtPjEwLjEwODAvMDE0MjE1OVguMjAxNy4xMzU1
NDUxPC9lbGVjdHJvbmljLXJlc291cmNlLW51bT48L3JlY29yZD48L0NpdGU+PC9FbmROb3RlPgB=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962063" w:rsidRPr="004B66F1">
        <w:rPr>
          <w:rFonts w:ascii="Times New Roman" w:hAnsi="Times New Roman"/>
          <w:lang w:val="en-US"/>
        </w:rPr>
      </w:r>
      <w:r w:rsidR="00962063" w:rsidRPr="004B66F1">
        <w:rPr>
          <w:rFonts w:ascii="Times New Roman" w:hAnsi="Times New Roman"/>
          <w:lang w:val="en-US"/>
        </w:rPr>
        <w:fldChar w:fldCharType="separate"/>
      </w:r>
      <w:r w:rsidR="0086235D" w:rsidRPr="0086235D">
        <w:rPr>
          <w:rFonts w:ascii="Times New Roman" w:hAnsi="Times New Roman"/>
          <w:noProof/>
          <w:vertAlign w:val="superscript"/>
          <w:lang w:val="en-US"/>
        </w:rPr>
        <w:t>38,42,43,50</w:t>
      </w:r>
      <w:r w:rsidR="00962063" w:rsidRPr="004B66F1">
        <w:rPr>
          <w:rFonts w:ascii="Times New Roman" w:hAnsi="Times New Roman"/>
          <w:lang w:val="en-US"/>
        </w:rPr>
        <w:fldChar w:fldCharType="end"/>
      </w:r>
      <w:r w:rsidR="007D6A9B" w:rsidRPr="004B66F1">
        <w:rPr>
          <w:rFonts w:ascii="Times New Roman" w:hAnsi="Times New Roman"/>
          <w:lang w:val="en-US"/>
        </w:rPr>
        <w:t xml:space="preserve"> [SMD=</w:t>
      </w:r>
      <w:r w:rsidRPr="004B66F1">
        <w:rPr>
          <w:rFonts w:ascii="Times New Roman" w:hAnsi="Times New Roman"/>
          <w:lang w:val="en-US"/>
        </w:rPr>
        <w:t>0.8</w:t>
      </w:r>
      <w:r w:rsidR="00C7750D" w:rsidRPr="004B66F1">
        <w:rPr>
          <w:rFonts w:ascii="Times New Roman" w:hAnsi="Times New Roman"/>
          <w:lang w:val="en-US"/>
        </w:rPr>
        <w:t>2</w:t>
      </w:r>
      <w:r w:rsidR="002C12FC" w:rsidRPr="004B66F1">
        <w:rPr>
          <w:rFonts w:ascii="Times New Roman" w:hAnsi="Times New Roman"/>
          <w:lang w:val="en-US"/>
        </w:rPr>
        <w:t>,</w:t>
      </w:r>
      <w:r w:rsidRPr="004B66F1">
        <w:rPr>
          <w:rFonts w:ascii="Times New Roman" w:hAnsi="Times New Roman"/>
          <w:lang w:val="en-US"/>
        </w:rPr>
        <w:t xml:space="preserve"> 95% CI </w:t>
      </w:r>
      <w:r w:rsidR="002C12FC" w:rsidRPr="004B66F1">
        <w:rPr>
          <w:rFonts w:ascii="Times New Roman" w:hAnsi="Times New Roman"/>
          <w:lang w:val="en-US"/>
        </w:rPr>
        <w:t>(</w:t>
      </w:r>
      <w:r w:rsidRPr="004B66F1">
        <w:rPr>
          <w:rFonts w:ascii="Times New Roman" w:hAnsi="Times New Roman"/>
          <w:lang w:val="en-US"/>
        </w:rPr>
        <w:t>0.5</w:t>
      </w:r>
      <w:r w:rsidR="00C7750D" w:rsidRPr="004B66F1">
        <w:rPr>
          <w:rFonts w:ascii="Times New Roman" w:hAnsi="Times New Roman"/>
          <w:lang w:val="en-US"/>
        </w:rPr>
        <w:t>8</w:t>
      </w:r>
      <w:r w:rsidRPr="004B66F1">
        <w:rPr>
          <w:rFonts w:ascii="Times New Roman" w:hAnsi="Times New Roman"/>
          <w:lang w:val="en-US"/>
        </w:rPr>
        <w:t>, 1.06</w:t>
      </w:r>
      <w:r w:rsidRPr="00733FCF">
        <w:rPr>
          <w:rFonts w:ascii="Times New Roman" w:hAnsi="Times New Roman" w:cs="Times New Roman"/>
          <w:lang w:val="en-US"/>
        </w:rPr>
        <w:t>)</w:t>
      </w:r>
      <w:r w:rsidR="008E4E9B" w:rsidRPr="00733FCF">
        <w:rPr>
          <w:rFonts w:ascii="Times New Roman" w:hAnsi="Times New Roman" w:cs="Times New Roman"/>
          <w:lang w:val="en-US"/>
        </w:rPr>
        <w:t xml:space="preserve">, </w:t>
      </w:r>
      <w:r w:rsidRPr="004B66F1">
        <w:rPr>
          <w:rFonts w:ascii="Times New Roman" w:hAnsi="Times New Roman"/>
          <w:i/>
          <w:lang w:val="en-US"/>
        </w:rPr>
        <w:t>I</w:t>
      </w:r>
      <w:r w:rsidRPr="004B66F1">
        <w:rPr>
          <w:rFonts w:ascii="Times New Roman" w:hAnsi="Times New Roman"/>
          <w:vertAlign w:val="superscript"/>
          <w:lang w:val="en-US"/>
        </w:rPr>
        <w:t>2</w:t>
      </w:r>
      <w:r w:rsidR="007D6A9B" w:rsidRPr="004B66F1">
        <w:rPr>
          <w:rFonts w:ascii="Times New Roman" w:hAnsi="Times New Roman"/>
          <w:lang w:val="en-US"/>
        </w:rPr>
        <w:t>=</w:t>
      </w:r>
      <w:r w:rsidRPr="004B66F1">
        <w:rPr>
          <w:rFonts w:ascii="Times New Roman" w:hAnsi="Times New Roman"/>
          <w:lang w:val="en-US"/>
        </w:rPr>
        <w:t>72.8</w:t>
      </w:r>
      <w:r w:rsidRPr="00733FCF">
        <w:rPr>
          <w:rFonts w:ascii="Times New Roman" w:hAnsi="Times New Roman" w:cs="Times New Roman"/>
          <w:lang w:val="en-US"/>
        </w:rPr>
        <w:t>%</w:t>
      </w:r>
      <w:r w:rsidR="008E4E9B" w:rsidRPr="00733FCF">
        <w:rPr>
          <w:rFonts w:ascii="Times New Roman" w:hAnsi="Times New Roman" w:cs="Times New Roman"/>
          <w:lang w:val="en-US"/>
        </w:rPr>
        <w:t>], with no significant</w:t>
      </w:r>
      <w:r w:rsidR="005E6E68" w:rsidRPr="00733FCF">
        <w:rPr>
          <w:rFonts w:ascii="Times New Roman" w:hAnsi="Times New Roman" w:cs="Times New Roman"/>
          <w:lang w:val="en-US"/>
        </w:rPr>
        <w:t xml:space="preserve"> </w:t>
      </w:r>
      <w:r w:rsidR="005E6E68" w:rsidRPr="004B66F1">
        <w:rPr>
          <w:rFonts w:ascii="Times New Roman" w:hAnsi="Times New Roman"/>
          <w:lang w:val="en-US"/>
        </w:rPr>
        <w:t>difference between continent</w:t>
      </w:r>
      <w:r w:rsidR="00520DBA" w:rsidRPr="004B66F1">
        <w:rPr>
          <w:rFonts w:ascii="Times New Roman" w:hAnsi="Times New Roman"/>
          <w:lang w:val="en-US"/>
        </w:rPr>
        <w:t>s</w:t>
      </w:r>
      <w:r w:rsidR="005E6E68" w:rsidRPr="004B66F1">
        <w:rPr>
          <w:rFonts w:ascii="Times New Roman" w:hAnsi="Times New Roman"/>
          <w:lang w:val="en-US"/>
        </w:rPr>
        <w:t xml:space="preserve"> </w:t>
      </w:r>
      <w:r w:rsidR="008E4E9B" w:rsidRPr="00733FCF">
        <w:rPr>
          <w:rFonts w:ascii="Times New Roman" w:hAnsi="Times New Roman" w:cs="Times New Roman"/>
          <w:lang w:val="en-US"/>
        </w:rPr>
        <w:t>nevertheless</w:t>
      </w:r>
      <w:r w:rsidRPr="00733FCF">
        <w:rPr>
          <w:rFonts w:ascii="Times New Roman" w:hAnsi="Times New Roman" w:cs="Times New Roman"/>
          <w:lang w:val="en-US"/>
        </w:rPr>
        <w:t>.</w:t>
      </w:r>
      <w:r w:rsidR="005E6E68" w:rsidRPr="00733FCF">
        <w:rPr>
          <w:rFonts w:ascii="Times New Roman" w:hAnsi="Times New Roman" w:cs="Times New Roman"/>
          <w:lang w:val="en-US"/>
        </w:rPr>
        <w:t xml:space="preserve"> </w:t>
      </w:r>
      <w:r w:rsidR="00AC01C1" w:rsidRPr="00733FCF">
        <w:rPr>
          <w:rFonts w:ascii="Times New Roman" w:hAnsi="Times New Roman" w:cs="Times New Roman"/>
          <w:lang w:val="en-US"/>
        </w:rPr>
        <w:t>A</w:t>
      </w:r>
      <w:r w:rsidR="005E6E68" w:rsidRPr="00733FCF">
        <w:rPr>
          <w:rFonts w:ascii="Times New Roman" w:hAnsi="Times New Roman" w:cs="Times New Roman"/>
          <w:lang w:val="en-US"/>
        </w:rPr>
        <w:t>ge</w:t>
      </w:r>
      <w:r w:rsidR="005E6E68" w:rsidRPr="004B66F1">
        <w:rPr>
          <w:rFonts w:ascii="Times New Roman" w:hAnsi="Times New Roman"/>
          <w:lang w:val="en-US"/>
        </w:rPr>
        <w:t xml:space="preserve"> seemed to effect outcome (</w:t>
      </w:r>
      <w:r w:rsidR="005E6E68" w:rsidRPr="004B66F1">
        <w:rPr>
          <w:rFonts w:ascii="Times New Roman" w:hAnsi="Times New Roman"/>
          <w:i/>
          <w:lang w:val="en-US"/>
        </w:rPr>
        <w:t>p</w:t>
      </w:r>
      <w:r w:rsidR="00FB5619" w:rsidRPr="004B66F1">
        <w:rPr>
          <w:rFonts w:ascii="Times New Roman" w:hAnsi="Times New Roman"/>
          <w:lang w:val="en-US"/>
        </w:rPr>
        <w:t>&lt;</w:t>
      </w:r>
      <w:r w:rsidR="005E6E68" w:rsidRPr="004B66F1">
        <w:rPr>
          <w:rFonts w:ascii="Times New Roman" w:hAnsi="Times New Roman"/>
          <w:lang w:val="en-US"/>
        </w:rPr>
        <w:t>0.0</w:t>
      </w:r>
      <w:r w:rsidR="00FB5619" w:rsidRPr="004B66F1">
        <w:rPr>
          <w:rFonts w:ascii="Times New Roman" w:hAnsi="Times New Roman"/>
          <w:lang w:val="en-US"/>
        </w:rPr>
        <w:t>1</w:t>
      </w:r>
      <w:r w:rsidR="005E6E68" w:rsidRPr="004B66F1">
        <w:rPr>
          <w:rFonts w:ascii="Times New Roman" w:hAnsi="Times New Roman"/>
          <w:lang w:val="en-US"/>
        </w:rPr>
        <w:t>), with students over the mean having an effect of 0.5</w:t>
      </w:r>
      <w:r w:rsidR="00B20026" w:rsidRPr="004B66F1">
        <w:rPr>
          <w:rFonts w:ascii="Times New Roman" w:hAnsi="Times New Roman"/>
          <w:lang w:val="en-US"/>
        </w:rPr>
        <w:t>2</w:t>
      </w:r>
      <w:r w:rsidR="005E6E68" w:rsidRPr="004B66F1">
        <w:rPr>
          <w:rFonts w:ascii="Times New Roman" w:hAnsi="Times New Roman"/>
          <w:lang w:val="en-US"/>
        </w:rPr>
        <w:t xml:space="preserve"> compared to 0.07. </w:t>
      </w:r>
      <w:r w:rsidR="006D6F82" w:rsidRPr="004B66F1">
        <w:rPr>
          <w:rFonts w:ascii="Times New Roman" w:hAnsi="Times New Roman"/>
          <w:lang w:val="en-US"/>
        </w:rPr>
        <w:t>S</w:t>
      </w:r>
      <w:r w:rsidR="005E6E68" w:rsidRPr="004B66F1">
        <w:rPr>
          <w:rFonts w:ascii="Times New Roman" w:hAnsi="Times New Roman"/>
          <w:lang w:val="en-US"/>
        </w:rPr>
        <w:t>ex distribution was not a significant moderator of the outcome (</w:t>
      </w:r>
      <w:r w:rsidR="005E6E68" w:rsidRPr="004B66F1">
        <w:rPr>
          <w:rFonts w:ascii="Times New Roman" w:hAnsi="Times New Roman"/>
          <w:i/>
          <w:lang w:val="en-US"/>
        </w:rPr>
        <w:t>p</w:t>
      </w:r>
      <w:r w:rsidR="005E6E68" w:rsidRPr="004B66F1">
        <w:rPr>
          <w:rFonts w:ascii="Times New Roman" w:hAnsi="Times New Roman"/>
          <w:lang w:val="en-US"/>
        </w:rPr>
        <w:t>=0.36</w:t>
      </w:r>
      <w:r w:rsidR="005E6E68" w:rsidRPr="00733FCF">
        <w:rPr>
          <w:rFonts w:ascii="Times New Roman" w:hAnsi="Times New Roman" w:cs="Times New Roman"/>
          <w:lang w:val="en-US"/>
        </w:rPr>
        <w:t>)</w:t>
      </w:r>
      <w:r w:rsidR="00F33EA1" w:rsidRPr="00733FCF">
        <w:rPr>
          <w:rFonts w:ascii="Times New Roman" w:hAnsi="Times New Roman" w:cs="Times New Roman"/>
          <w:lang w:val="en-US"/>
        </w:rPr>
        <w:t xml:space="preserve">. The </w:t>
      </w:r>
      <w:r w:rsidR="009F5E93" w:rsidRPr="00733FCF">
        <w:rPr>
          <w:rFonts w:ascii="Times New Roman" w:hAnsi="Times New Roman" w:cs="Times New Roman"/>
          <w:lang w:val="en-US"/>
        </w:rPr>
        <w:t xml:space="preserve">journal’s </w:t>
      </w:r>
      <w:r w:rsidR="00F33EA1" w:rsidRPr="00733FCF">
        <w:rPr>
          <w:rFonts w:ascii="Times New Roman" w:hAnsi="Times New Roman" w:cs="Times New Roman"/>
          <w:lang w:val="en-US"/>
        </w:rPr>
        <w:t xml:space="preserve">impact factor had no </w:t>
      </w:r>
      <w:r w:rsidR="008E4E9B" w:rsidRPr="00733FCF">
        <w:rPr>
          <w:rFonts w:ascii="Times New Roman" w:hAnsi="Times New Roman" w:cs="Times New Roman"/>
          <w:lang w:val="en-US"/>
        </w:rPr>
        <w:t>significant</w:t>
      </w:r>
      <w:r w:rsidR="00D6377D" w:rsidRPr="00733FCF">
        <w:rPr>
          <w:rFonts w:ascii="Times New Roman" w:hAnsi="Times New Roman" w:cs="Times New Roman"/>
          <w:lang w:val="en-US"/>
        </w:rPr>
        <w:t xml:space="preserve"> </w:t>
      </w:r>
      <w:r w:rsidR="00AC01C1" w:rsidRPr="00733FCF">
        <w:rPr>
          <w:rFonts w:ascii="Times New Roman" w:hAnsi="Times New Roman" w:cs="Times New Roman"/>
          <w:lang w:val="en-US"/>
        </w:rPr>
        <w:t>effect</w:t>
      </w:r>
      <w:r w:rsidR="00F33EA1" w:rsidRPr="00733FCF">
        <w:rPr>
          <w:rFonts w:ascii="Times New Roman" w:hAnsi="Times New Roman" w:cs="Times New Roman"/>
          <w:lang w:val="en-US"/>
        </w:rPr>
        <w:t xml:space="preserve"> </w:t>
      </w:r>
      <w:r w:rsidR="00AC01C1" w:rsidRPr="00733FCF">
        <w:rPr>
          <w:rFonts w:ascii="Times New Roman" w:hAnsi="Times New Roman" w:cs="Times New Roman"/>
          <w:lang w:val="en-US"/>
        </w:rPr>
        <w:t>o</w:t>
      </w:r>
      <w:r w:rsidR="00F33EA1" w:rsidRPr="00733FCF">
        <w:rPr>
          <w:rFonts w:ascii="Times New Roman" w:hAnsi="Times New Roman" w:cs="Times New Roman"/>
          <w:lang w:val="en-US"/>
        </w:rPr>
        <w:t xml:space="preserve">n the </w:t>
      </w:r>
      <w:r w:rsidR="008E4E9B" w:rsidRPr="00733FCF">
        <w:rPr>
          <w:rFonts w:ascii="Times New Roman" w:hAnsi="Times New Roman" w:cs="Times New Roman"/>
          <w:lang w:val="en-US"/>
        </w:rPr>
        <w:t>SMD. S</w:t>
      </w:r>
      <w:r w:rsidR="009F5E93" w:rsidRPr="00733FCF">
        <w:rPr>
          <w:rFonts w:ascii="Times New Roman" w:hAnsi="Times New Roman" w:cs="Times New Roman"/>
          <w:lang w:val="en-US"/>
        </w:rPr>
        <w:t>tudies</w:t>
      </w:r>
      <w:r w:rsidR="005564C3">
        <w:rPr>
          <w:rFonts w:ascii="Times New Roman" w:hAnsi="Times New Roman" w:cs="Times New Roman"/>
          <w:lang w:val="en-US"/>
        </w:rPr>
        <w:t xml:space="preserve"> from journals</w:t>
      </w:r>
      <w:r w:rsidR="009F5E93" w:rsidRPr="00733FCF">
        <w:rPr>
          <w:rFonts w:ascii="Times New Roman" w:hAnsi="Times New Roman" w:cs="Times New Roman"/>
          <w:lang w:val="en-US"/>
        </w:rPr>
        <w:t xml:space="preserve"> wi</w:t>
      </w:r>
      <w:r w:rsidR="00F33EA1" w:rsidRPr="00733FCF">
        <w:rPr>
          <w:rFonts w:ascii="Times New Roman" w:hAnsi="Times New Roman" w:cs="Times New Roman"/>
          <w:lang w:val="en-US"/>
        </w:rPr>
        <w:t>t</w:t>
      </w:r>
      <w:r w:rsidR="009F5E93" w:rsidRPr="00733FCF">
        <w:rPr>
          <w:rFonts w:ascii="Times New Roman" w:hAnsi="Times New Roman" w:cs="Times New Roman"/>
          <w:lang w:val="en-US"/>
        </w:rPr>
        <w:t>h</w:t>
      </w:r>
      <w:r w:rsidR="00F33EA1" w:rsidRPr="00733FCF">
        <w:rPr>
          <w:rFonts w:ascii="Times New Roman" w:hAnsi="Times New Roman" w:cs="Times New Roman"/>
          <w:lang w:val="en-US"/>
        </w:rPr>
        <w:t xml:space="preserve"> no impact factor had heterogeneity</w:t>
      </w:r>
      <w:r w:rsidR="008E4E9B" w:rsidRPr="00733FCF">
        <w:rPr>
          <w:rFonts w:ascii="Times New Roman" w:hAnsi="Times New Roman" w:cs="Times New Roman"/>
          <w:lang w:val="en-US"/>
        </w:rPr>
        <w:t xml:space="preserve"> 0.3%,</w:t>
      </w:r>
      <w:r w:rsidR="000E238B">
        <w:rPr>
          <w:rFonts w:ascii="Times New Roman" w:hAnsi="Times New Roman" w:cs="Times New Roman"/>
          <w:lang w:val="en-US"/>
        </w:rPr>
        <w:fldChar w:fldCharType="begin">
          <w:fldData xml:space="preserve">PEVuZE5vdGU+PENpdGU+PEF1dGhvcj5NYXRoYXJ1PC9BdXRob3I+PFllYXI+MjAxNDwvWWVhcj48
UmVjTnVtPjM4MzwvUmVjTnVtPjxEaXNwbGF5VGV4dD48c3R5bGUgZmFjZT0ic3VwZXJzY3JpcHQi
PjQ0LDQ3PC9zdHlsZT48L0Rpc3BsYXlUZXh0PjxyZWNvcmQ+PHJlYy1udW1iZXI+MzgzPC9yZWMt
bnVtYmVyPjxmb3JlaWduLWtleXM+PGtleSBhcHA9IkVOIiBkYi1pZD0iOWZ2dnp6YTk3cnByeDZl
ejlybnh3enNvdnoyczIyd3ZyYXo1IiB0aW1lc3RhbXA9IjE0ODIwMTc2ODkiPjM4Mzwva2V5Pjwv
Zm9yZWlnbi1rZXlzPjxyZWYtdHlwZSBuYW1lPSJKb3VybmFsIEFydGljbGUiPjE3PC9yZWYtdHlw
ZT48Y29udHJpYnV0b3JzPjxhdXRob3JzPjxhdXRob3I+TWF0aGFydSwgSy48L2F1dGhvcj48YXV0
aG9yPlNoYXBpcm8sIEouIEYuPC9hdXRob3I+PGF1dGhvcj5IYW1tZXIsIFIuIFIuPC9hdXRob3I+
PGF1dGhvcj5LcmF2aXR6LCBSLiBMLjwvYXV0aG9yPjxhdXRob3I+V2lsc29uLCBNLiBELjwvYXV0
aG9yPjxhdXRob3I+Rml0emdlcmFsZCwgRi4gVC48L2F1dGhvcj48L2F1dGhvcnM+PC9jb250cmli
dXRvcnM+PGF1dGgtYWRkcmVzcz5EZXBhcnRtZW50IG9mIE1lZGljaW5lLCBNYXNzYWNodXNldHRz
IEdlbmVyYWwgSG9zcGl0YWwsIEJvc3RvbiwgTUEgMDIxMTQsIFVTQS48L2F1dGgtYWRkcmVzcz48
dGl0bGVzPjx0aXRsZT5SZWR1Y2luZyBvYmVzaXR5IHByZWp1ZGljZSBpbiBtZWRpY2FsIGVkdWNh
dGlvbjwvdGl0bGU+PHNlY29uZGFyeS10aXRsZT5FZHVjIEhlYWx0aCAoQWJpbmdkb24pPC9zZWNv
bmRhcnktdGl0bGU+PC90aXRsZXM+PHBlcmlvZGljYWw+PGZ1bGwtdGl0bGU+RWR1YyBIZWFsdGgg
KEFiaW5nZG9uKTwvZnVsbC10aXRsZT48L3BlcmlvZGljYWw+PHBhZ2VzPjIzMS03PC9wYWdlcz48
dm9sdW1lPjI3PC92b2x1bWU+PG51bWJlcj4zPC9udW1iZXI+PGtleXdvcmRzPjxrZXl3b3JkPkFk
dWx0PC9rZXl3b3JkPjxrZXl3b3JkPipBdHRpdHVkZSBvZiBIZWFsdGggUGVyc29ubmVsPC9rZXl3
b3JkPjxrZXl3b3JkPkNhbGlmb3JuaWE8L2tleXdvcmQ+PGtleXdvcmQ+Q2l2aWwgUmlnaHRzPC9r
ZXl3b3JkPjxrZXl3b3JkPipEcmFtYTwva2V5d29yZD48a2V5d29yZD5FZHVjYXRpb24sIE1lZGlj
YWwsIFVuZGVyZ3JhZHVhdGUvKm1ldGhvZHM8L2tleXdvcmQ+PGtleXdvcmQ+RW1wYXRoeTwva2V5
d29yZD48a2V5d29yZD5GZW1hbGU8L2tleXdvcmQ+PGtleXdvcmQ+SHVtYW5zPC9rZXl3b3JkPjxr
ZXl3b3JkPk1hbGU8L2tleXdvcmQ+PGtleXdvcmQ+TWlubmVzb3RhPC9rZXl3b3JkPjxrZXl3b3Jk
Pk9iZXNpdHkvKnByZXZlbnRpb24gJmFtcDsgY29udHJvbC9wc3ljaG9sb2d5L3RoZXJhcHk8L2tl
eXdvcmQ+PGtleXdvcmQ+UGh5c2ljaWFuLVBhdGllbnQgUmVsYXRpb25zPC9rZXl3b3JkPjxrZXl3
b3JkPlNjaG9vbHMsIE1lZGljYWw8L2tleXdvcmQ+PGtleXdvcmQ+U2V4IEZhY3RvcnM8L2tleXdv
cmQ+PGtleXdvcmQ+U29jaWFsIERpc2NyaW1pbmF0aW9uLypwcmV2ZW50aW9uICZhbXA7IGNvbnRy
b2wvcHN5Y2hvbG9neTwva2V5d29yZD48a2V5d29yZD5TdHVkZW50cywgTWVkaWNhbC8qcHN5Y2hv
bG9neTwva2V5d29yZD48a2V5d29yZD5UZWFjaGluZy9tZXRob2RzPC9rZXl3b3JkPjwva2V5d29y
ZHM+PGRhdGVzPjx5ZWFyPjIwMTQ8L3llYXI+PHB1Yi1kYXRlcz48ZGF0ZT5TZXAtRGVjPC9kYXRl
PjwvcHViLWRhdGVzPjwvZGF0ZXM+PGlzYm4+MTQ2OS01ODA0IChFbGVjdHJvbmljKSYjeEQ7MTM1
Ny02MjgzIChMaW5raW5nKTwvaXNibj48YWNjZXNzaW9uLW51bT4yNTc1ODM4NTwvYWNjZXNzaW9u
LW51bT48dXJscz48cmVsYXRlZC11cmxzPjx1cmw+aHR0cHM6Ly93d3cubmNiaS5ubG0ubmloLmdv
di9wdWJtZWQvMjU3NTgzODU8L3VybD48dXJsPmh0dHA6Ly93d3cuZWR1Y2F0aW9uZm9yaGVhbHRo
Lm5ldC9hcnRpY2xlLmFzcD9pc3NuPTEzNTctNjI4Mzt5ZWFyPTIwMTQ7dm9sdW1lPTI3O2lzc3Vl
PTM7c3BhZ2U9MjMxO2VwYWdlPTIzNzthdWxhc3Q9TWF0aGFydTwvdXJsPjwvcmVsYXRlZC11cmxz
PjwvdXJscz48ZWxlY3Ryb25pYy1yZXNvdXJjZS1udW0+MTAuNDEwMy8xMzU3LTYyODMuMTUyMTc2
PC9lbGVjdHJvbmljLXJlc291cmNlLW51bT48L3JlY29yZD48L0NpdGU+PENpdGU+PEF1dGhvcj5E
YW5pbGV3aXR6PC9BdXRob3I+PFllYXI+MjAxNjwvWWVhcj48UmVjTnVtPjE2MzwvUmVjTnVtPjxy
ZWNvcmQ+PHJlYy1udW1iZXI+MTYzPC9yZWMtbnVtYmVyPjxmb3JlaWduLWtleXM+PGtleSBhcHA9
IkVOIiBkYi1pZD0iOWZ2dnp6YTk3cnByeDZlejlybnh3enNvdnoyczIyd3ZyYXo1IiB0aW1lc3Rh
bXA9IjE0ODIwMTc2MzkiPjE2Mzwva2V5PjwvZm9yZWlnbi1rZXlzPjxyZWYtdHlwZSBuYW1lPSJK
b3VybmFsIEFydGljbGUiPjE3PC9yZWYtdHlwZT48Y29udHJpYnV0b3JzPjxhdXRob3JzPjxhdXRo
b3I+RGFuaWxld2l0eiwgTS48L2F1dGhvcj48YXV0aG9yPkJyYWR3ZWpuLCBKLjwvYXV0aG9yPjxh
dXRob3I+S29zenlja2ksIEQuPC9hdXRob3I+PC9hdXRob3JzPjwvY29udHJpYnV0b3JzPjxhdXRo
LWFkZHJlc3M+VW5pdmVyc2l0eSBvZiBCcml0aXNoIENvbHVtYmlhLCBEZXBhcnRtZW50IG9mIFBz
eWNoaWF0cnksIFZhbmNvdXZlciwgQkMuJiN4RDtVbml2ZXJzaXR5IG9mIE90dGF3YSwgRmFjdWx0
eSBvZiBNZWRpY2luZSwgT3R0YXdhLCBPTjsgSW5zdGl0dXQgZGUgcmVjaGVyY2hlIGRlIGwmYXBv
cztob3BpdGFsIE1vbnRmb3J0LCBPdHRhd2EsIE9OLiYjeEQ7VW5pdmVyc2l0eSBvZiBPdHRhd2Es
IEZhY3VsdHkgb2YgTWVkaWNpbmUsIE90dGF3YSwgT047IEluc3RpdHV0IGRlIHJlY2hlcmNoZSBk
ZSBsJmFwb3M7aG9waXRhbCBNb250Zm9ydCwgT3R0YXdhLCBPTjsgVW5pdmVyc2l0eSBvZiBPdHRh
d2EsIEZhY3VsdHkgb2YgRWR1Y2F0aW9uLCBPdHRhd2EsIE9OLjwvYXV0aC1hZGRyZXNzPjx0aXRs
ZXM+PHRpdGxlPkEgcGlsb3QgZmVhc2liaWxpdHkgc3R1ZHkgb2YgYSBwZWVyLWxlZCBtaW5kZnVs
bmVzcyBwcm9ncmFtIGZvciBtZWRpY2FsIHN0dWRlbnRzPC90aXRsZT48c2Vjb25kYXJ5LXRpdGxl
PkNhbiBNZWQgRWR1YyBKPC9zZWNvbmRhcnktdGl0bGU+PC90aXRsZXM+PHBlcmlvZGljYWw+PGZ1
bGwtdGl0bGU+Q2FuIE1lZCBFZHVjIEo8L2Z1bGwtdGl0bGU+PC9wZXJpb2RpY2FsPjxwYWdlcz5l
MzEtNzwvcGFnZXM+PHZvbHVtZT43PC92b2x1bWU+PG51bWJlcj4xPC9udW1iZXI+PGRhdGVzPjx5
ZWFyPjIwMTY8L3llYXI+PC9kYXRlcz48YWNjZXNzaW9uLW51bT4yNzEwMzk1MDwvYWNjZXNzaW9u
LW51bT48dXJscz48cmVsYXRlZC11cmxzPjx1cmw+aHR0cHM6Ly93d3cubmNiaS5ubG0ubmloLmdv
di9wdWJtZWQvMjcxMDM5NTA8L3VybD48dXJsPmh0dHBzOi8vd3d3Lm5jYmkubmxtLm5paC5nb3Yv
cG1jL2FydGljbGVzL1BNQzQ4MzAzNzEvcGRmL2NtZWowNzMxLnBkZjwvdXJsPjwvcmVsYXRlZC11
cmxzPjwvdXJscz48Y3VzdG9tMj5QTUM0ODMwMzcxPC9jdXN0b20yPjwvcmVjb3JkPjwvQ2l0ZT48
L0VuZE5vdGU+AG==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PEVuZE5vdGU+PENpdGU+PEF1dGhvcj5NYXRoYXJ1PC9BdXRob3I+PFllYXI+MjAxNDwvWWVhcj48
UmVjTnVtPjM4MzwvUmVjTnVtPjxEaXNwbGF5VGV4dD48c3R5bGUgZmFjZT0ic3VwZXJzY3JpcHQi
PjQ0LDQ3PC9zdHlsZT48L0Rpc3BsYXlUZXh0PjxyZWNvcmQ+PHJlYy1udW1iZXI+MzgzPC9yZWMt
bnVtYmVyPjxmb3JlaWduLWtleXM+PGtleSBhcHA9IkVOIiBkYi1pZD0iOWZ2dnp6YTk3cnByeDZl
ejlybnh3enNvdnoyczIyd3ZyYXo1IiB0aW1lc3RhbXA9IjE0ODIwMTc2ODkiPjM4Mzwva2V5Pjwv
Zm9yZWlnbi1rZXlzPjxyZWYtdHlwZSBuYW1lPSJKb3VybmFsIEFydGljbGUiPjE3PC9yZWYtdHlw
ZT48Y29udHJpYnV0b3JzPjxhdXRob3JzPjxhdXRob3I+TWF0aGFydSwgSy48L2F1dGhvcj48YXV0
aG9yPlNoYXBpcm8sIEouIEYuPC9hdXRob3I+PGF1dGhvcj5IYW1tZXIsIFIuIFIuPC9hdXRob3I+
PGF1dGhvcj5LcmF2aXR6LCBSLiBMLjwvYXV0aG9yPjxhdXRob3I+V2lsc29uLCBNLiBELjwvYXV0
aG9yPjxhdXRob3I+Rml0emdlcmFsZCwgRi4gVC48L2F1dGhvcj48L2F1dGhvcnM+PC9jb250cmli
dXRvcnM+PGF1dGgtYWRkcmVzcz5EZXBhcnRtZW50IG9mIE1lZGljaW5lLCBNYXNzYWNodXNldHRz
IEdlbmVyYWwgSG9zcGl0YWwsIEJvc3RvbiwgTUEgMDIxMTQsIFVTQS48L2F1dGgtYWRkcmVzcz48
dGl0bGVzPjx0aXRsZT5SZWR1Y2luZyBvYmVzaXR5IHByZWp1ZGljZSBpbiBtZWRpY2FsIGVkdWNh
dGlvbjwvdGl0bGU+PHNlY29uZGFyeS10aXRsZT5FZHVjIEhlYWx0aCAoQWJpbmdkb24pPC9zZWNv
bmRhcnktdGl0bGU+PC90aXRsZXM+PHBlcmlvZGljYWw+PGZ1bGwtdGl0bGU+RWR1YyBIZWFsdGgg
KEFiaW5nZG9uKTwvZnVsbC10aXRsZT48L3BlcmlvZGljYWw+PHBhZ2VzPjIzMS03PC9wYWdlcz48
dm9sdW1lPjI3PC92b2x1bWU+PG51bWJlcj4zPC9udW1iZXI+PGtleXdvcmRzPjxrZXl3b3JkPkFk
dWx0PC9rZXl3b3JkPjxrZXl3b3JkPipBdHRpdHVkZSBvZiBIZWFsdGggUGVyc29ubmVsPC9rZXl3
b3JkPjxrZXl3b3JkPkNhbGlmb3JuaWE8L2tleXdvcmQ+PGtleXdvcmQ+Q2l2aWwgUmlnaHRzPC9r
ZXl3b3JkPjxrZXl3b3JkPipEcmFtYTwva2V5d29yZD48a2V5d29yZD5FZHVjYXRpb24sIE1lZGlj
YWwsIFVuZGVyZ3JhZHVhdGUvKm1ldGhvZHM8L2tleXdvcmQ+PGtleXdvcmQ+RW1wYXRoeTwva2V5
d29yZD48a2V5d29yZD5GZW1hbGU8L2tleXdvcmQ+PGtleXdvcmQ+SHVtYW5zPC9rZXl3b3JkPjxr
ZXl3b3JkPk1hbGU8L2tleXdvcmQ+PGtleXdvcmQ+TWlubmVzb3RhPC9rZXl3b3JkPjxrZXl3b3Jk
Pk9iZXNpdHkvKnByZXZlbnRpb24gJmFtcDsgY29udHJvbC9wc3ljaG9sb2d5L3RoZXJhcHk8L2tl
eXdvcmQ+PGtleXdvcmQ+UGh5c2ljaWFuLVBhdGllbnQgUmVsYXRpb25zPC9rZXl3b3JkPjxrZXl3
b3JkPlNjaG9vbHMsIE1lZGljYWw8L2tleXdvcmQ+PGtleXdvcmQ+U2V4IEZhY3RvcnM8L2tleXdv
cmQ+PGtleXdvcmQ+U29jaWFsIERpc2NyaW1pbmF0aW9uLypwcmV2ZW50aW9uICZhbXA7IGNvbnRy
b2wvcHN5Y2hvbG9neTwva2V5d29yZD48a2V5d29yZD5TdHVkZW50cywgTWVkaWNhbC8qcHN5Y2hv
bG9neTwva2V5d29yZD48a2V5d29yZD5UZWFjaGluZy9tZXRob2RzPC9rZXl3b3JkPjwva2V5d29y
ZHM+PGRhdGVzPjx5ZWFyPjIwMTQ8L3llYXI+PHB1Yi1kYXRlcz48ZGF0ZT5TZXAtRGVjPC9kYXRl
PjwvcHViLWRhdGVzPjwvZGF0ZXM+PGlzYm4+MTQ2OS01ODA0IChFbGVjdHJvbmljKSYjeEQ7MTM1
Ny02MjgzIChMaW5raW5nKTwvaXNibj48YWNjZXNzaW9uLW51bT4yNTc1ODM4NTwvYWNjZXNzaW9u
LW51bT48dXJscz48cmVsYXRlZC11cmxzPjx1cmw+aHR0cHM6Ly93d3cubmNiaS5ubG0ubmloLmdv
di9wdWJtZWQvMjU3NTgzODU8L3VybD48dXJsPmh0dHA6Ly93d3cuZWR1Y2F0aW9uZm9yaGVhbHRo
Lm5ldC9hcnRpY2xlLmFzcD9pc3NuPTEzNTctNjI4Mzt5ZWFyPTIwMTQ7dm9sdW1lPTI3O2lzc3Vl
PTM7c3BhZ2U9MjMxO2VwYWdlPTIzNzthdWxhc3Q9TWF0aGFydTwvdXJsPjwvcmVsYXRlZC11cmxz
PjwvdXJscz48ZWxlY3Ryb25pYy1yZXNvdXJjZS1udW0+MTAuNDEwMy8xMzU3LTYyODMuMTUyMTc2
PC9lbGVjdHJvbmljLXJlc291cmNlLW51bT48L3JlY29yZD48L0NpdGU+PENpdGU+PEF1dGhvcj5E
YW5pbGV3aXR6PC9BdXRob3I+PFllYXI+MjAxNjwvWWVhcj48UmVjTnVtPjE2MzwvUmVjTnVtPjxy
ZWNvcmQ+PHJlYy1udW1iZXI+MTYzPC9yZWMtbnVtYmVyPjxmb3JlaWduLWtleXM+PGtleSBhcHA9
IkVOIiBkYi1pZD0iOWZ2dnp6YTk3cnByeDZlejlybnh3enNvdnoyczIyd3ZyYXo1IiB0aW1lc3Rh
bXA9IjE0ODIwMTc2MzkiPjE2Mzwva2V5PjwvZm9yZWlnbi1rZXlzPjxyZWYtdHlwZSBuYW1lPSJK
b3VybmFsIEFydGljbGUiPjE3PC9yZWYtdHlwZT48Y29udHJpYnV0b3JzPjxhdXRob3JzPjxhdXRo
b3I+RGFuaWxld2l0eiwgTS48L2F1dGhvcj48YXV0aG9yPkJyYWR3ZWpuLCBKLjwvYXV0aG9yPjxh
dXRob3I+S29zenlja2ksIEQuPC9hdXRob3I+PC9hdXRob3JzPjwvY29udHJpYnV0b3JzPjxhdXRo
LWFkZHJlc3M+VW5pdmVyc2l0eSBvZiBCcml0aXNoIENvbHVtYmlhLCBEZXBhcnRtZW50IG9mIFBz
eWNoaWF0cnksIFZhbmNvdXZlciwgQkMuJiN4RDtVbml2ZXJzaXR5IG9mIE90dGF3YSwgRmFjdWx0
eSBvZiBNZWRpY2luZSwgT3R0YXdhLCBPTjsgSW5zdGl0dXQgZGUgcmVjaGVyY2hlIGRlIGwmYXBv
cztob3BpdGFsIE1vbnRmb3J0LCBPdHRhd2EsIE9OLiYjeEQ7VW5pdmVyc2l0eSBvZiBPdHRhd2Es
IEZhY3VsdHkgb2YgTWVkaWNpbmUsIE90dGF3YSwgT047IEluc3RpdHV0IGRlIHJlY2hlcmNoZSBk
ZSBsJmFwb3M7aG9waXRhbCBNb250Zm9ydCwgT3R0YXdhLCBPTjsgVW5pdmVyc2l0eSBvZiBPdHRh
d2EsIEZhY3VsdHkgb2YgRWR1Y2F0aW9uLCBPdHRhd2EsIE9OLjwvYXV0aC1hZGRyZXNzPjx0aXRs
ZXM+PHRpdGxlPkEgcGlsb3QgZmVhc2liaWxpdHkgc3R1ZHkgb2YgYSBwZWVyLWxlZCBtaW5kZnVs
bmVzcyBwcm9ncmFtIGZvciBtZWRpY2FsIHN0dWRlbnRzPC90aXRsZT48c2Vjb25kYXJ5LXRpdGxl
PkNhbiBNZWQgRWR1YyBKPC9zZWNvbmRhcnktdGl0bGU+PC90aXRsZXM+PHBlcmlvZGljYWw+PGZ1
bGwtdGl0bGU+Q2FuIE1lZCBFZHVjIEo8L2Z1bGwtdGl0bGU+PC9wZXJpb2RpY2FsPjxwYWdlcz5l
MzEtNzwvcGFnZXM+PHZvbHVtZT43PC92b2x1bWU+PG51bWJlcj4xPC9udW1iZXI+PGRhdGVzPjx5
ZWFyPjIwMTY8L3llYXI+PC9kYXRlcz48YWNjZXNzaW9uLW51bT4yNzEwMzk1MDwvYWNjZXNzaW9u
LW51bT48dXJscz48cmVsYXRlZC11cmxzPjx1cmw+aHR0cHM6Ly93d3cubmNiaS5ubG0ubmloLmdv
di9wdWJtZWQvMjcxMDM5NTA8L3VybD48dXJsPmh0dHBzOi8vd3d3Lm5jYmkubmxtLm5paC5nb3Yv
cG1jL2FydGljbGVzL1BNQzQ4MzAzNzEvcGRmL2NtZWowNzMxLnBkZjwvdXJsPjwvcmVsYXRlZC11
cmxzPjwvdXJscz48Y3VzdG9tMj5QTUM0ODMwMzcxPC9jdXN0b20yPjwvcmVjb3JkPjwvQ2l0ZT48
L0VuZE5vdGU+AG==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0E238B">
        <w:rPr>
          <w:rFonts w:ascii="Times New Roman" w:hAnsi="Times New Roman" w:cs="Times New Roman"/>
          <w:lang w:val="en-US"/>
        </w:rPr>
      </w:r>
      <w:r w:rsidR="000E238B">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44,47</w:t>
      </w:r>
      <w:r w:rsidR="000E238B">
        <w:rPr>
          <w:rFonts w:ascii="Times New Roman" w:hAnsi="Times New Roman" w:cs="Times New Roman"/>
          <w:lang w:val="en-US"/>
        </w:rPr>
        <w:fldChar w:fldCharType="end"/>
      </w:r>
      <w:r w:rsidR="008E4E9B" w:rsidRPr="00733FCF">
        <w:rPr>
          <w:rFonts w:ascii="Times New Roman" w:hAnsi="Times New Roman" w:cs="Times New Roman"/>
          <w:lang w:val="en-US"/>
        </w:rPr>
        <w:t xml:space="preserve"> possibly reflecting</w:t>
      </w:r>
      <w:r w:rsidR="00F33EA1" w:rsidRPr="00733FCF">
        <w:rPr>
          <w:rFonts w:ascii="Times New Roman" w:hAnsi="Times New Roman" w:cs="Times New Roman"/>
          <w:lang w:val="en-US"/>
        </w:rPr>
        <w:t xml:space="preserve"> t</w:t>
      </w:r>
      <w:r w:rsidR="00DE5D9B">
        <w:rPr>
          <w:rFonts w:ascii="Times New Roman" w:hAnsi="Times New Roman" w:cs="Times New Roman"/>
          <w:lang w:val="en-US"/>
        </w:rPr>
        <w:t xml:space="preserve">he use of the </w:t>
      </w:r>
      <w:r w:rsidR="009F5E93" w:rsidRPr="00733FCF">
        <w:rPr>
          <w:rFonts w:ascii="Times New Roman" w:hAnsi="Times New Roman" w:cs="Times New Roman"/>
          <w:lang w:val="en-US"/>
        </w:rPr>
        <w:t>Jefferson Scale of Physician Empathy (</w:t>
      </w:r>
      <w:r w:rsidR="00F33EA1" w:rsidRPr="00733FCF">
        <w:rPr>
          <w:rFonts w:ascii="Times New Roman" w:hAnsi="Times New Roman" w:cs="Times New Roman"/>
          <w:lang w:val="en-US"/>
        </w:rPr>
        <w:t>JSPE</w:t>
      </w:r>
      <w:r w:rsidR="009F5E93" w:rsidRPr="00733FCF">
        <w:rPr>
          <w:rFonts w:ascii="Times New Roman" w:hAnsi="Times New Roman" w:cs="Times New Roman"/>
          <w:lang w:val="en-US"/>
        </w:rPr>
        <w:t>)</w:t>
      </w:r>
      <w:r w:rsidR="00D6377D" w:rsidRPr="00733FCF">
        <w:rPr>
          <w:rFonts w:ascii="Times New Roman" w:hAnsi="Times New Roman" w:cs="Times New Roman"/>
          <w:lang w:val="en-US"/>
        </w:rPr>
        <w:t xml:space="preserve"> (</w:t>
      </w:r>
      <w:r w:rsidR="00DE5D9B">
        <w:rPr>
          <w:rFonts w:ascii="Times New Roman" w:hAnsi="Times New Roman" w:cs="Times New Roman"/>
          <w:lang w:val="en-US"/>
        </w:rPr>
        <w:t xml:space="preserve">its </w:t>
      </w:r>
      <w:r w:rsidR="00D6377D" w:rsidRPr="00733FCF">
        <w:rPr>
          <w:rFonts w:ascii="Times New Roman" w:hAnsi="Times New Roman" w:cs="Times New Roman"/>
          <w:lang w:val="en-US"/>
        </w:rPr>
        <w:t>effect</w:t>
      </w:r>
      <w:r w:rsidR="00DE5D9B">
        <w:rPr>
          <w:rFonts w:ascii="Times New Roman" w:hAnsi="Times New Roman" w:cs="Times New Roman"/>
          <w:lang w:val="en-US"/>
        </w:rPr>
        <w:t xml:space="preserve"> i</w:t>
      </w:r>
      <w:r w:rsidR="00D6377D" w:rsidRPr="00733FCF">
        <w:rPr>
          <w:rFonts w:ascii="Times New Roman" w:hAnsi="Times New Roman" w:cs="Times New Roman"/>
          <w:lang w:val="en-US"/>
        </w:rPr>
        <w:t>s discussed below</w:t>
      </w:r>
      <w:r w:rsidR="005E6E68" w:rsidRPr="004B66F1">
        <w:rPr>
          <w:rFonts w:ascii="Times New Roman" w:hAnsi="Times New Roman"/>
          <w:lang w:val="en-US"/>
        </w:rPr>
        <w:t xml:space="preserve">) </w:t>
      </w:r>
      <w:r w:rsidR="003446FD" w:rsidRPr="004B66F1">
        <w:rPr>
          <w:rFonts w:ascii="Times New Roman" w:hAnsi="Times New Roman"/>
          <w:lang w:val="en-US"/>
        </w:rPr>
        <w:t>(</w:t>
      </w:r>
      <w:r w:rsidR="00311637" w:rsidRPr="004B66F1">
        <w:rPr>
          <w:rFonts w:ascii="Times New Roman" w:hAnsi="Times New Roman"/>
          <w:lang w:val="en-US"/>
        </w:rPr>
        <w:t>Table 1</w:t>
      </w:r>
      <w:r w:rsidR="00547A03" w:rsidRPr="004B66F1">
        <w:rPr>
          <w:rFonts w:ascii="Times New Roman" w:hAnsi="Times New Roman"/>
          <w:lang w:val="en-US"/>
        </w:rPr>
        <w:t xml:space="preserve">, Supplemental Digital </w:t>
      </w:r>
      <w:r w:rsidR="00DE5D9B">
        <w:rPr>
          <w:rFonts w:ascii="Times New Roman" w:hAnsi="Times New Roman" w:cs="Times New Roman"/>
          <w:lang w:val="en-US"/>
        </w:rPr>
        <w:t>Appendices</w:t>
      </w:r>
      <w:r w:rsidR="00552679" w:rsidRPr="00733FCF">
        <w:rPr>
          <w:rFonts w:ascii="Times New Roman" w:hAnsi="Times New Roman" w:cs="Times New Roman"/>
          <w:lang w:val="en-US"/>
        </w:rPr>
        <w:t xml:space="preserve"> 8</w:t>
      </w:r>
      <w:r w:rsidR="00547A03" w:rsidRPr="00733FCF">
        <w:rPr>
          <w:rFonts w:ascii="Times New Roman" w:hAnsi="Times New Roman" w:cs="Times New Roman"/>
          <w:lang w:val="en-US"/>
        </w:rPr>
        <w:t xml:space="preserve">, </w:t>
      </w:r>
      <w:r w:rsidR="00DE5D9B">
        <w:rPr>
          <w:rFonts w:ascii="Times New Roman" w:hAnsi="Times New Roman" w:cs="Times New Roman"/>
          <w:lang w:val="en-US"/>
        </w:rPr>
        <w:t>9</w:t>
      </w:r>
      <w:r w:rsidR="0056287E" w:rsidRPr="004B66F1">
        <w:rPr>
          <w:rFonts w:ascii="Times New Roman" w:hAnsi="Times New Roman"/>
          <w:lang w:val="en-US"/>
        </w:rPr>
        <w:t xml:space="preserve"> and </w:t>
      </w:r>
      <w:r w:rsidR="00DE5D9B">
        <w:rPr>
          <w:rFonts w:ascii="Times New Roman" w:hAnsi="Times New Roman" w:cs="Times New Roman"/>
          <w:lang w:val="en-US"/>
        </w:rPr>
        <w:t>10</w:t>
      </w:r>
      <w:r w:rsidR="003446FD" w:rsidRPr="004B66F1">
        <w:rPr>
          <w:rFonts w:ascii="Times New Roman" w:hAnsi="Times New Roman"/>
          <w:lang w:val="en-US"/>
        </w:rPr>
        <w:t>)</w:t>
      </w:r>
      <w:r w:rsidR="005D7714" w:rsidRPr="004B66F1">
        <w:rPr>
          <w:rFonts w:ascii="Times New Roman" w:hAnsi="Times New Roman"/>
          <w:lang w:val="en-US"/>
        </w:rPr>
        <w:t>.</w:t>
      </w:r>
    </w:p>
    <w:p w14:paraId="256D6CC1" w14:textId="77777777" w:rsidR="004B0F03" w:rsidRPr="004B66F1" w:rsidRDefault="004B0F03" w:rsidP="00EC0569">
      <w:pPr>
        <w:spacing w:after="0" w:line="240" w:lineRule="auto"/>
        <w:rPr>
          <w:rFonts w:ascii="Times New Roman" w:hAnsi="Times New Roman"/>
          <w:lang w:val="en-US"/>
        </w:rPr>
      </w:pPr>
    </w:p>
    <w:p w14:paraId="7074508B" w14:textId="77777777" w:rsidR="00C52860" w:rsidRPr="00D24BB7" w:rsidRDefault="00C52860" w:rsidP="00C52860">
      <w:pPr>
        <w:spacing w:after="0" w:line="240" w:lineRule="auto"/>
        <w:rPr>
          <w:rFonts w:ascii="Times New Roman" w:hAnsi="Times New Roman" w:cs="Times New Roman"/>
          <w:lang w:val="en-US"/>
        </w:rPr>
      </w:pPr>
      <w:r w:rsidRPr="002A147C">
        <w:rPr>
          <w:rFonts w:ascii="Times New Roman" w:hAnsi="Times New Roman" w:cs="Times New Roman"/>
          <w:b/>
          <w:lang w:val="en-US"/>
        </w:rPr>
        <w:t>Table 1</w:t>
      </w:r>
      <w:r>
        <w:rPr>
          <w:rFonts w:ascii="Times New Roman" w:hAnsi="Times New Roman" w:cs="Times New Roman"/>
          <w:lang w:val="en-US"/>
        </w:rPr>
        <w:t>. Subgroup analyse</w:t>
      </w:r>
      <w:r w:rsidRPr="002A147C">
        <w:rPr>
          <w:rFonts w:ascii="Times New Roman" w:hAnsi="Times New Roman" w:cs="Times New Roman"/>
          <w:lang w:val="en-US"/>
        </w:rPr>
        <w:t>s</w:t>
      </w:r>
      <w:r>
        <w:rPr>
          <w:rFonts w:ascii="Times New Roman" w:hAnsi="Times New Roman" w:cs="Times New Roman"/>
          <w:lang w:val="en-US"/>
        </w:rPr>
        <w:t xml:space="preserve"> of all categorical moderators.</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567"/>
        <w:gridCol w:w="1417"/>
        <w:gridCol w:w="2269"/>
        <w:gridCol w:w="850"/>
        <w:gridCol w:w="1134"/>
        <w:gridCol w:w="1138"/>
      </w:tblGrid>
      <w:tr w:rsidR="00C52860" w:rsidRPr="00D24BB7" w14:paraId="1D268F7D" w14:textId="77777777" w:rsidTr="00932290">
        <w:trPr>
          <w:cantSplit/>
          <w:tblHeader/>
        </w:trPr>
        <w:tc>
          <w:tcPr>
            <w:tcW w:w="1060" w:type="pct"/>
            <w:tcBorders>
              <w:top w:val="single" w:sz="12" w:space="0" w:color="auto"/>
              <w:bottom w:val="nil"/>
            </w:tcBorders>
            <w:noWrap/>
          </w:tcPr>
          <w:p w14:paraId="3942CA40" w14:textId="77777777" w:rsidR="00C52860" w:rsidRPr="00D24BB7" w:rsidRDefault="00C52860" w:rsidP="00932290">
            <w:pPr>
              <w:spacing w:line="276" w:lineRule="auto"/>
              <w:rPr>
                <w:rFonts w:ascii="Times New Roman" w:hAnsi="Times New Roman" w:cs="Times New Roman"/>
                <w:b/>
                <w:bCs/>
                <w:sz w:val="18"/>
                <w:lang w:val="en-US"/>
              </w:rPr>
            </w:pPr>
            <w:r w:rsidRPr="00D24BB7">
              <w:rPr>
                <w:rFonts w:ascii="Times New Roman" w:hAnsi="Times New Roman" w:cs="Times New Roman"/>
                <w:b/>
                <w:bCs/>
                <w:sz w:val="18"/>
                <w:lang w:val="en-US"/>
              </w:rPr>
              <w:t>Variable</w:t>
            </w:r>
          </w:p>
        </w:tc>
        <w:tc>
          <w:tcPr>
            <w:tcW w:w="303" w:type="pct"/>
            <w:tcBorders>
              <w:top w:val="single" w:sz="12" w:space="0" w:color="auto"/>
              <w:bottom w:val="nil"/>
            </w:tcBorders>
            <w:noWrap/>
          </w:tcPr>
          <w:p w14:paraId="5255C680" w14:textId="77777777" w:rsidR="00C52860" w:rsidRPr="00D24BB7" w:rsidRDefault="00C52860" w:rsidP="00932290">
            <w:pPr>
              <w:spacing w:line="276" w:lineRule="auto"/>
              <w:jc w:val="center"/>
              <w:rPr>
                <w:rFonts w:ascii="Times New Roman" w:hAnsi="Times New Roman" w:cs="Times New Roman"/>
                <w:b/>
                <w:bCs/>
                <w:sz w:val="18"/>
                <w:lang w:val="en-US"/>
              </w:rPr>
            </w:pPr>
            <w:r w:rsidRPr="00D24BB7">
              <w:rPr>
                <w:rFonts w:ascii="Times New Roman" w:hAnsi="Times New Roman" w:cs="Times New Roman"/>
                <w:b/>
                <w:bCs/>
                <w:sz w:val="18"/>
                <w:lang w:val="en-US"/>
              </w:rPr>
              <w:t>k</w:t>
            </w:r>
          </w:p>
        </w:tc>
        <w:tc>
          <w:tcPr>
            <w:tcW w:w="757" w:type="pct"/>
            <w:tcBorders>
              <w:top w:val="single" w:sz="12" w:space="0" w:color="auto"/>
              <w:bottom w:val="nil"/>
            </w:tcBorders>
            <w:noWrap/>
          </w:tcPr>
          <w:p w14:paraId="3FAD00C1" w14:textId="77777777" w:rsidR="00C52860" w:rsidRPr="00D24BB7" w:rsidRDefault="00C52860" w:rsidP="00932290">
            <w:pPr>
              <w:spacing w:line="276" w:lineRule="auto"/>
              <w:jc w:val="center"/>
              <w:rPr>
                <w:rFonts w:ascii="Times New Roman" w:hAnsi="Times New Roman" w:cs="Times New Roman"/>
                <w:b/>
                <w:bCs/>
                <w:sz w:val="18"/>
                <w:lang w:val="en-US"/>
              </w:rPr>
            </w:pPr>
            <w:r w:rsidRPr="00D24BB7">
              <w:rPr>
                <w:rFonts w:ascii="Times New Roman" w:hAnsi="Times New Roman" w:cs="Times New Roman"/>
                <w:b/>
                <w:bCs/>
                <w:sz w:val="18"/>
                <w:lang w:val="en-US"/>
              </w:rPr>
              <w:t>N</w:t>
            </w:r>
          </w:p>
        </w:tc>
        <w:tc>
          <w:tcPr>
            <w:tcW w:w="1666" w:type="pct"/>
            <w:gridSpan w:val="2"/>
            <w:tcBorders>
              <w:top w:val="single" w:sz="12" w:space="0" w:color="auto"/>
              <w:bottom w:val="single" w:sz="4" w:space="0" w:color="auto"/>
            </w:tcBorders>
            <w:noWrap/>
          </w:tcPr>
          <w:p w14:paraId="6B02C74C" w14:textId="77777777" w:rsidR="00C52860" w:rsidRPr="00D24BB7" w:rsidRDefault="00C52860" w:rsidP="00932290">
            <w:pPr>
              <w:spacing w:line="276" w:lineRule="auto"/>
              <w:jc w:val="center"/>
              <w:rPr>
                <w:rFonts w:ascii="Times New Roman" w:hAnsi="Times New Roman" w:cs="Times New Roman"/>
                <w:b/>
                <w:bCs/>
                <w:sz w:val="18"/>
                <w:lang w:val="en-US"/>
              </w:rPr>
            </w:pPr>
            <w:r w:rsidRPr="00D24BB7">
              <w:rPr>
                <w:rFonts w:ascii="Times New Roman" w:hAnsi="Times New Roman" w:cs="Times New Roman"/>
                <w:b/>
                <w:bCs/>
                <w:sz w:val="18"/>
                <w:lang w:val="en-US"/>
              </w:rPr>
              <w:t>Effect Size</w:t>
            </w:r>
          </w:p>
        </w:tc>
        <w:tc>
          <w:tcPr>
            <w:tcW w:w="1214" w:type="pct"/>
            <w:gridSpan w:val="2"/>
            <w:tcBorders>
              <w:top w:val="single" w:sz="12" w:space="0" w:color="auto"/>
              <w:bottom w:val="single" w:sz="4" w:space="0" w:color="auto"/>
            </w:tcBorders>
            <w:noWrap/>
          </w:tcPr>
          <w:p w14:paraId="64A4B0FC" w14:textId="77777777" w:rsidR="00C52860" w:rsidRPr="00D24BB7" w:rsidRDefault="00C52860" w:rsidP="00932290">
            <w:pPr>
              <w:spacing w:line="276" w:lineRule="auto"/>
              <w:jc w:val="center"/>
              <w:rPr>
                <w:rFonts w:ascii="Times New Roman" w:hAnsi="Times New Roman" w:cs="Times New Roman"/>
                <w:b/>
                <w:bCs/>
                <w:sz w:val="18"/>
                <w:lang w:val="en-US"/>
              </w:rPr>
            </w:pPr>
            <w:r w:rsidRPr="00D24BB7">
              <w:rPr>
                <w:rFonts w:ascii="Times New Roman" w:hAnsi="Times New Roman" w:cs="Times New Roman"/>
                <w:b/>
                <w:bCs/>
                <w:sz w:val="18"/>
                <w:lang w:val="en-US"/>
              </w:rPr>
              <w:t>Heterogeneity</w:t>
            </w:r>
          </w:p>
        </w:tc>
      </w:tr>
      <w:tr w:rsidR="00C52860" w:rsidRPr="00D24BB7" w14:paraId="618F9CEE" w14:textId="77777777" w:rsidTr="00932290">
        <w:trPr>
          <w:cantSplit/>
          <w:tblHeader/>
        </w:trPr>
        <w:tc>
          <w:tcPr>
            <w:tcW w:w="1060" w:type="pct"/>
            <w:tcBorders>
              <w:top w:val="nil"/>
              <w:bottom w:val="single" w:sz="12" w:space="0" w:color="auto"/>
            </w:tcBorders>
            <w:noWrap/>
            <w:hideMark/>
          </w:tcPr>
          <w:p w14:paraId="6B5B5D03" w14:textId="77777777" w:rsidR="00C52860" w:rsidRPr="00D24BB7" w:rsidRDefault="00C52860" w:rsidP="00932290">
            <w:pPr>
              <w:spacing w:line="276" w:lineRule="auto"/>
              <w:rPr>
                <w:rFonts w:ascii="Times New Roman" w:hAnsi="Times New Roman" w:cs="Times New Roman"/>
                <w:b/>
                <w:bCs/>
                <w:sz w:val="18"/>
                <w:lang w:val="en-US"/>
              </w:rPr>
            </w:pPr>
          </w:p>
        </w:tc>
        <w:tc>
          <w:tcPr>
            <w:tcW w:w="303" w:type="pct"/>
            <w:tcBorders>
              <w:top w:val="nil"/>
              <w:bottom w:val="single" w:sz="12" w:space="0" w:color="auto"/>
            </w:tcBorders>
            <w:noWrap/>
          </w:tcPr>
          <w:p w14:paraId="2B0C3B8B" w14:textId="77777777" w:rsidR="00C52860" w:rsidRPr="00D24BB7" w:rsidRDefault="00C52860" w:rsidP="00932290">
            <w:pPr>
              <w:spacing w:line="276" w:lineRule="auto"/>
              <w:jc w:val="center"/>
              <w:rPr>
                <w:rFonts w:ascii="Times New Roman" w:hAnsi="Times New Roman" w:cs="Times New Roman"/>
                <w:b/>
                <w:bCs/>
                <w:sz w:val="18"/>
                <w:lang w:val="en-US"/>
              </w:rPr>
            </w:pPr>
          </w:p>
        </w:tc>
        <w:tc>
          <w:tcPr>
            <w:tcW w:w="757" w:type="pct"/>
            <w:tcBorders>
              <w:top w:val="nil"/>
              <w:bottom w:val="single" w:sz="12" w:space="0" w:color="auto"/>
            </w:tcBorders>
            <w:noWrap/>
          </w:tcPr>
          <w:p w14:paraId="0F551C4A" w14:textId="77777777" w:rsidR="00C52860" w:rsidRPr="00D24BB7" w:rsidRDefault="00C52860" w:rsidP="00932290">
            <w:pPr>
              <w:spacing w:line="276" w:lineRule="auto"/>
              <w:jc w:val="center"/>
              <w:rPr>
                <w:rFonts w:ascii="Times New Roman" w:hAnsi="Times New Roman" w:cs="Times New Roman"/>
                <w:b/>
                <w:bCs/>
                <w:sz w:val="18"/>
                <w:lang w:val="en-US"/>
              </w:rPr>
            </w:pPr>
          </w:p>
        </w:tc>
        <w:tc>
          <w:tcPr>
            <w:tcW w:w="1212" w:type="pct"/>
            <w:tcBorders>
              <w:top w:val="single" w:sz="4" w:space="0" w:color="auto"/>
              <w:bottom w:val="single" w:sz="12" w:space="0" w:color="auto"/>
            </w:tcBorders>
            <w:noWrap/>
            <w:hideMark/>
          </w:tcPr>
          <w:p w14:paraId="4F2AFFB9" w14:textId="77777777" w:rsidR="00C52860" w:rsidRPr="00D24BB7" w:rsidRDefault="00C52860" w:rsidP="00932290">
            <w:pPr>
              <w:spacing w:line="276" w:lineRule="auto"/>
              <w:jc w:val="center"/>
              <w:rPr>
                <w:rFonts w:ascii="Times New Roman" w:hAnsi="Times New Roman" w:cs="Times New Roman"/>
                <w:b/>
                <w:bCs/>
                <w:sz w:val="18"/>
                <w:lang w:val="en-US"/>
              </w:rPr>
            </w:pPr>
            <w:r w:rsidRPr="00D24BB7">
              <w:rPr>
                <w:rFonts w:ascii="Times New Roman" w:hAnsi="Times New Roman" w:cs="Times New Roman"/>
                <w:b/>
                <w:bCs/>
                <w:sz w:val="18"/>
                <w:lang w:val="en-US"/>
              </w:rPr>
              <w:t>SMD (95% CI)</w:t>
            </w:r>
          </w:p>
        </w:tc>
        <w:tc>
          <w:tcPr>
            <w:tcW w:w="454" w:type="pct"/>
            <w:tcBorders>
              <w:top w:val="single" w:sz="4" w:space="0" w:color="auto"/>
              <w:bottom w:val="single" w:sz="12" w:space="0" w:color="auto"/>
            </w:tcBorders>
            <w:noWrap/>
            <w:hideMark/>
          </w:tcPr>
          <w:p w14:paraId="3FA148EE" w14:textId="77777777" w:rsidR="00C52860" w:rsidRPr="00D24BB7" w:rsidRDefault="00C52860" w:rsidP="00932290">
            <w:pPr>
              <w:spacing w:line="276" w:lineRule="auto"/>
              <w:jc w:val="center"/>
              <w:rPr>
                <w:rFonts w:ascii="Times New Roman" w:hAnsi="Times New Roman" w:cs="Times New Roman"/>
                <w:b/>
                <w:bCs/>
                <w:i/>
                <w:sz w:val="18"/>
                <w:lang w:val="en-US"/>
              </w:rPr>
            </w:pPr>
            <w:r w:rsidRPr="00D24BB7">
              <w:rPr>
                <w:rFonts w:ascii="Times New Roman" w:hAnsi="Times New Roman" w:cs="Times New Roman"/>
                <w:b/>
                <w:bCs/>
                <w:i/>
                <w:sz w:val="18"/>
                <w:lang w:val="en-US"/>
              </w:rPr>
              <w:t>p</w:t>
            </w:r>
          </w:p>
        </w:tc>
        <w:tc>
          <w:tcPr>
            <w:tcW w:w="606" w:type="pct"/>
            <w:tcBorders>
              <w:top w:val="single" w:sz="4" w:space="0" w:color="auto"/>
              <w:bottom w:val="single" w:sz="12" w:space="0" w:color="auto"/>
            </w:tcBorders>
            <w:noWrap/>
            <w:hideMark/>
          </w:tcPr>
          <w:p w14:paraId="29779B71" w14:textId="77777777" w:rsidR="00C52860" w:rsidRPr="00D24BB7" w:rsidRDefault="00C52860" w:rsidP="00932290">
            <w:pPr>
              <w:spacing w:line="276" w:lineRule="auto"/>
              <w:jc w:val="center"/>
              <w:rPr>
                <w:rFonts w:ascii="Times New Roman" w:hAnsi="Times New Roman" w:cs="Times New Roman"/>
                <w:b/>
                <w:bCs/>
                <w:sz w:val="18"/>
                <w:lang w:val="en-US"/>
              </w:rPr>
            </w:pPr>
            <w:r w:rsidRPr="00D24BB7">
              <w:rPr>
                <w:rFonts w:ascii="Times New Roman" w:hAnsi="Times New Roman" w:cs="Times New Roman"/>
                <w:b/>
                <w:bCs/>
                <w:i/>
                <w:sz w:val="18"/>
                <w:lang w:val="en-US"/>
              </w:rPr>
              <w:t>I</w:t>
            </w:r>
            <w:r w:rsidRPr="00D24BB7">
              <w:rPr>
                <w:rFonts w:ascii="Times New Roman" w:hAnsi="Times New Roman" w:cs="Times New Roman"/>
                <w:b/>
                <w:bCs/>
                <w:sz w:val="18"/>
                <w:vertAlign w:val="superscript"/>
                <w:lang w:val="en-US"/>
              </w:rPr>
              <w:t>2</w:t>
            </w:r>
          </w:p>
        </w:tc>
        <w:tc>
          <w:tcPr>
            <w:tcW w:w="608" w:type="pct"/>
            <w:tcBorders>
              <w:top w:val="single" w:sz="4" w:space="0" w:color="auto"/>
              <w:bottom w:val="single" w:sz="12" w:space="0" w:color="auto"/>
            </w:tcBorders>
            <w:noWrap/>
            <w:hideMark/>
          </w:tcPr>
          <w:p w14:paraId="6C9314BE" w14:textId="77777777" w:rsidR="00C52860" w:rsidRPr="00D24BB7" w:rsidRDefault="00C52860" w:rsidP="00932290">
            <w:pPr>
              <w:spacing w:line="276" w:lineRule="auto"/>
              <w:jc w:val="center"/>
              <w:rPr>
                <w:rFonts w:ascii="Times New Roman" w:hAnsi="Times New Roman" w:cs="Times New Roman"/>
                <w:b/>
                <w:bCs/>
                <w:i/>
                <w:sz w:val="18"/>
                <w:lang w:val="en-US"/>
              </w:rPr>
            </w:pPr>
            <w:r w:rsidRPr="00D24BB7">
              <w:rPr>
                <w:rFonts w:ascii="Times New Roman" w:hAnsi="Times New Roman" w:cs="Times New Roman"/>
                <w:b/>
                <w:bCs/>
                <w:i/>
                <w:sz w:val="18"/>
                <w:lang w:val="en-US"/>
              </w:rPr>
              <w:t>p</w:t>
            </w:r>
          </w:p>
        </w:tc>
      </w:tr>
      <w:tr w:rsidR="00C52860" w:rsidRPr="00D24BB7" w14:paraId="5BDCD309" w14:textId="77777777" w:rsidTr="00932290">
        <w:trPr>
          <w:cantSplit/>
        </w:trPr>
        <w:tc>
          <w:tcPr>
            <w:tcW w:w="1060" w:type="pct"/>
            <w:tcBorders>
              <w:top w:val="single" w:sz="4" w:space="0" w:color="auto"/>
              <w:bottom w:val="single" w:sz="4" w:space="0" w:color="auto"/>
            </w:tcBorders>
            <w:noWrap/>
          </w:tcPr>
          <w:p w14:paraId="5D84437B" w14:textId="77777777" w:rsidR="00C52860" w:rsidRPr="00D24BB7" w:rsidRDefault="00C52860" w:rsidP="00932290">
            <w:pPr>
              <w:spacing w:line="276" w:lineRule="auto"/>
              <w:rPr>
                <w:rFonts w:ascii="Times New Roman" w:hAnsi="Times New Roman" w:cs="Times New Roman"/>
                <w:b/>
                <w:i/>
                <w:sz w:val="18"/>
                <w:lang w:val="en-US"/>
              </w:rPr>
            </w:pPr>
            <w:r w:rsidRPr="00D24BB7">
              <w:rPr>
                <w:rFonts w:ascii="Times New Roman" w:hAnsi="Times New Roman" w:cs="Times New Roman"/>
                <w:b/>
                <w:i/>
                <w:sz w:val="18"/>
                <w:lang w:val="en-US"/>
              </w:rPr>
              <w:t>Demographics</w:t>
            </w:r>
          </w:p>
        </w:tc>
        <w:tc>
          <w:tcPr>
            <w:tcW w:w="303" w:type="pct"/>
            <w:tcBorders>
              <w:top w:val="single" w:sz="4" w:space="0" w:color="auto"/>
              <w:bottom w:val="single" w:sz="4" w:space="0" w:color="auto"/>
            </w:tcBorders>
            <w:noWrap/>
          </w:tcPr>
          <w:p w14:paraId="361DAA8A" w14:textId="77777777" w:rsidR="00C52860" w:rsidRPr="00D24BB7" w:rsidRDefault="00C52860" w:rsidP="00932290">
            <w:pPr>
              <w:spacing w:line="276" w:lineRule="auto"/>
              <w:jc w:val="center"/>
              <w:rPr>
                <w:rFonts w:ascii="Times New Roman" w:hAnsi="Times New Roman" w:cs="Times New Roman"/>
                <w:sz w:val="18"/>
                <w:lang w:val="en-US"/>
              </w:rPr>
            </w:pPr>
          </w:p>
        </w:tc>
        <w:tc>
          <w:tcPr>
            <w:tcW w:w="757" w:type="pct"/>
            <w:tcBorders>
              <w:top w:val="single" w:sz="4" w:space="0" w:color="auto"/>
              <w:bottom w:val="single" w:sz="4" w:space="0" w:color="auto"/>
            </w:tcBorders>
            <w:noWrap/>
          </w:tcPr>
          <w:p w14:paraId="2B243658" w14:textId="77777777" w:rsidR="00C52860" w:rsidRPr="00D24BB7" w:rsidRDefault="00C52860" w:rsidP="00932290">
            <w:pPr>
              <w:spacing w:line="276" w:lineRule="auto"/>
              <w:jc w:val="center"/>
              <w:rPr>
                <w:rFonts w:ascii="Times New Roman" w:hAnsi="Times New Roman" w:cs="Times New Roman"/>
                <w:sz w:val="18"/>
                <w:lang w:val="en-US"/>
              </w:rPr>
            </w:pPr>
          </w:p>
        </w:tc>
        <w:tc>
          <w:tcPr>
            <w:tcW w:w="1212" w:type="pct"/>
            <w:tcBorders>
              <w:top w:val="single" w:sz="4" w:space="0" w:color="auto"/>
              <w:bottom w:val="single" w:sz="4" w:space="0" w:color="auto"/>
            </w:tcBorders>
            <w:noWrap/>
          </w:tcPr>
          <w:p w14:paraId="27458904" w14:textId="77777777" w:rsidR="00C52860" w:rsidRPr="00D24BB7" w:rsidRDefault="00C52860" w:rsidP="00932290">
            <w:pPr>
              <w:spacing w:line="276" w:lineRule="auto"/>
              <w:jc w:val="center"/>
              <w:rPr>
                <w:rFonts w:ascii="Times New Roman" w:hAnsi="Times New Roman" w:cs="Times New Roman"/>
                <w:sz w:val="18"/>
                <w:lang w:val="en-US"/>
              </w:rPr>
            </w:pPr>
          </w:p>
        </w:tc>
        <w:tc>
          <w:tcPr>
            <w:tcW w:w="454" w:type="pct"/>
            <w:tcBorders>
              <w:top w:val="single" w:sz="4" w:space="0" w:color="auto"/>
              <w:bottom w:val="single" w:sz="4" w:space="0" w:color="auto"/>
            </w:tcBorders>
            <w:noWrap/>
          </w:tcPr>
          <w:p w14:paraId="31A61706" w14:textId="77777777" w:rsidR="00C52860" w:rsidRPr="00D24BB7" w:rsidRDefault="00C52860" w:rsidP="00932290">
            <w:pPr>
              <w:spacing w:line="276" w:lineRule="auto"/>
              <w:jc w:val="center"/>
              <w:rPr>
                <w:rFonts w:ascii="Times New Roman" w:hAnsi="Times New Roman" w:cs="Times New Roman"/>
                <w:sz w:val="18"/>
                <w:lang w:val="en-US"/>
              </w:rPr>
            </w:pPr>
          </w:p>
        </w:tc>
        <w:tc>
          <w:tcPr>
            <w:tcW w:w="606" w:type="pct"/>
            <w:tcBorders>
              <w:top w:val="single" w:sz="4" w:space="0" w:color="auto"/>
              <w:bottom w:val="single" w:sz="4" w:space="0" w:color="auto"/>
            </w:tcBorders>
            <w:noWrap/>
          </w:tcPr>
          <w:p w14:paraId="4BCE2057" w14:textId="77777777" w:rsidR="00C52860" w:rsidRPr="00D24BB7" w:rsidRDefault="00C52860" w:rsidP="00932290">
            <w:pPr>
              <w:spacing w:line="276" w:lineRule="auto"/>
              <w:jc w:val="center"/>
              <w:rPr>
                <w:rFonts w:ascii="Times New Roman" w:hAnsi="Times New Roman" w:cs="Times New Roman"/>
                <w:sz w:val="18"/>
                <w:lang w:val="en-US"/>
              </w:rPr>
            </w:pPr>
          </w:p>
        </w:tc>
        <w:tc>
          <w:tcPr>
            <w:tcW w:w="608" w:type="pct"/>
            <w:tcBorders>
              <w:top w:val="single" w:sz="4" w:space="0" w:color="auto"/>
              <w:bottom w:val="single" w:sz="4" w:space="0" w:color="auto"/>
            </w:tcBorders>
            <w:noWrap/>
          </w:tcPr>
          <w:p w14:paraId="3DBB774E" w14:textId="77777777" w:rsidR="00C52860" w:rsidRPr="00D24BB7" w:rsidRDefault="00C52860" w:rsidP="00932290">
            <w:pPr>
              <w:spacing w:line="276" w:lineRule="auto"/>
              <w:jc w:val="center"/>
              <w:rPr>
                <w:rFonts w:ascii="Times New Roman" w:hAnsi="Times New Roman" w:cs="Times New Roman"/>
                <w:sz w:val="18"/>
                <w:lang w:val="en-US"/>
              </w:rPr>
            </w:pPr>
          </w:p>
        </w:tc>
      </w:tr>
      <w:tr w:rsidR="00C52860" w:rsidRPr="00D24BB7" w14:paraId="22331BFB" w14:textId="77777777" w:rsidTr="00932290">
        <w:trPr>
          <w:cantSplit/>
        </w:trPr>
        <w:tc>
          <w:tcPr>
            <w:tcW w:w="5000" w:type="pct"/>
            <w:gridSpan w:val="7"/>
            <w:tcBorders>
              <w:top w:val="single" w:sz="4" w:space="0" w:color="auto"/>
            </w:tcBorders>
            <w:noWrap/>
            <w:hideMark/>
          </w:tcPr>
          <w:p w14:paraId="4198E918"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Country[Q(10) = 126.28, p &lt; 0.01]</w:t>
            </w:r>
          </w:p>
        </w:tc>
      </w:tr>
      <w:tr w:rsidR="00C52860" w:rsidRPr="00D24BB7" w14:paraId="2B2D336E" w14:textId="77777777" w:rsidTr="00932290">
        <w:trPr>
          <w:cantSplit/>
        </w:trPr>
        <w:tc>
          <w:tcPr>
            <w:tcW w:w="1060" w:type="pct"/>
            <w:noWrap/>
            <w:hideMark/>
          </w:tcPr>
          <w:p w14:paraId="1DC532FE"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Canada</w:t>
            </w:r>
          </w:p>
        </w:tc>
        <w:tc>
          <w:tcPr>
            <w:tcW w:w="303" w:type="pct"/>
            <w:noWrap/>
            <w:hideMark/>
          </w:tcPr>
          <w:p w14:paraId="314206B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w:t>
            </w:r>
          </w:p>
        </w:tc>
        <w:tc>
          <w:tcPr>
            <w:tcW w:w="757" w:type="pct"/>
            <w:noWrap/>
            <w:hideMark/>
          </w:tcPr>
          <w:p w14:paraId="4D07E55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109</w:t>
            </w:r>
          </w:p>
        </w:tc>
        <w:tc>
          <w:tcPr>
            <w:tcW w:w="1212" w:type="pct"/>
            <w:noWrap/>
            <w:hideMark/>
          </w:tcPr>
          <w:p w14:paraId="42F6B63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0.11 (-0.13, 0.35)</w:t>
            </w:r>
          </w:p>
        </w:tc>
        <w:tc>
          <w:tcPr>
            <w:tcW w:w="454" w:type="pct"/>
            <w:noWrap/>
            <w:hideMark/>
          </w:tcPr>
          <w:p w14:paraId="0DB933E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0.38</w:t>
            </w:r>
          </w:p>
        </w:tc>
        <w:tc>
          <w:tcPr>
            <w:tcW w:w="606" w:type="pct"/>
            <w:noWrap/>
            <w:hideMark/>
          </w:tcPr>
          <w:p w14:paraId="1507CE5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w:t>
            </w:r>
          </w:p>
        </w:tc>
        <w:tc>
          <w:tcPr>
            <w:tcW w:w="608" w:type="pct"/>
            <w:noWrap/>
            <w:hideMark/>
          </w:tcPr>
          <w:p w14:paraId="6783179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0.52</w:t>
            </w:r>
          </w:p>
        </w:tc>
      </w:tr>
      <w:tr w:rsidR="00C52860" w:rsidRPr="00D24BB7" w14:paraId="4905E0C4" w14:textId="77777777" w:rsidTr="00932290">
        <w:trPr>
          <w:cantSplit/>
        </w:trPr>
        <w:tc>
          <w:tcPr>
            <w:tcW w:w="1060" w:type="pct"/>
            <w:noWrap/>
            <w:hideMark/>
          </w:tcPr>
          <w:p w14:paraId="001ADD8E"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France</w:t>
            </w:r>
          </w:p>
        </w:tc>
        <w:tc>
          <w:tcPr>
            <w:tcW w:w="303" w:type="pct"/>
            <w:noWrap/>
            <w:hideMark/>
          </w:tcPr>
          <w:p w14:paraId="21B234D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4CA265B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299</w:t>
            </w:r>
          </w:p>
        </w:tc>
        <w:tc>
          <w:tcPr>
            <w:tcW w:w="1212" w:type="pct"/>
            <w:noWrap/>
            <w:hideMark/>
          </w:tcPr>
          <w:p w14:paraId="0D25E40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0.96 (0.78, 1.15)</w:t>
            </w:r>
          </w:p>
        </w:tc>
        <w:tc>
          <w:tcPr>
            <w:tcW w:w="454" w:type="pct"/>
            <w:noWrap/>
            <w:hideMark/>
          </w:tcPr>
          <w:p w14:paraId="01A95DE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984F2D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5C65D0B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04EC1252" w14:textId="77777777" w:rsidTr="00932290">
        <w:trPr>
          <w:cantSplit/>
        </w:trPr>
        <w:tc>
          <w:tcPr>
            <w:tcW w:w="1060" w:type="pct"/>
            <w:noWrap/>
            <w:hideMark/>
          </w:tcPr>
          <w:p w14:paraId="018C8D95"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Germany</w:t>
            </w:r>
          </w:p>
        </w:tc>
        <w:tc>
          <w:tcPr>
            <w:tcW w:w="303" w:type="pct"/>
            <w:noWrap/>
            <w:hideMark/>
          </w:tcPr>
          <w:p w14:paraId="0820407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58558C3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158</w:t>
            </w:r>
          </w:p>
        </w:tc>
        <w:tc>
          <w:tcPr>
            <w:tcW w:w="1212" w:type="pct"/>
            <w:noWrap/>
            <w:hideMark/>
          </w:tcPr>
          <w:p w14:paraId="64F1ED4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0.55 (0.37, 0.73)</w:t>
            </w:r>
          </w:p>
        </w:tc>
        <w:tc>
          <w:tcPr>
            <w:tcW w:w="454" w:type="pct"/>
            <w:noWrap/>
            <w:hideMark/>
          </w:tcPr>
          <w:p w14:paraId="3029326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377FA9A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379C5EC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2B85E446" w14:textId="77777777" w:rsidTr="00932290">
        <w:trPr>
          <w:cantSplit/>
        </w:trPr>
        <w:tc>
          <w:tcPr>
            <w:tcW w:w="1060" w:type="pct"/>
            <w:noWrap/>
            <w:hideMark/>
          </w:tcPr>
          <w:p w14:paraId="6F877F18"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Hong Kong</w:t>
            </w:r>
          </w:p>
        </w:tc>
        <w:tc>
          <w:tcPr>
            <w:tcW w:w="303" w:type="pct"/>
            <w:noWrap/>
            <w:hideMark/>
          </w:tcPr>
          <w:p w14:paraId="3C23BB7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41DBDF4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106</w:t>
            </w:r>
          </w:p>
        </w:tc>
        <w:tc>
          <w:tcPr>
            <w:tcW w:w="1212" w:type="pct"/>
            <w:noWrap/>
            <w:hideMark/>
          </w:tcPr>
          <w:p w14:paraId="2B10B9B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-0.30 (-0.69, 0.08)</w:t>
            </w:r>
          </w:p>
        </w:tc>
        <w:tc>
          <w:tcPr>
            <w:tcW w:w="454" w:type="pct"/>
            <w:noWrap/>
            <w:hideMark/>
          </w:tcPr>
          <w:p w14:paraId="3BB0CFE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0.13</w:t>
            </w:r>
          </w:p>
        </w:tc>
        <w:tc>
          <w:tcPr>
            <w:tcW w:w="606" w:type="pct"/>
            <w:noWrap/>
            <w:hideMark/>
          </w:tcPr>
          <w:p w14:paraId="0923F25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4315846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119B4030" w14:textId="77777777" w:rsidTr="00932290">
        <w:trPr>
          <w:cantSplit/>
        </w:trPr>
        <w:tc>
          <w:tcPr>
            <w:tcW w:w="1060" w:type="pct"/>
            <w:noWrap/>
            <w:hideMark/>
          </w:tcPr>
          <w:p w14:paraId="4A931E61"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India</w:t>
            </w:r>
          </w:p>
        </w:tc>
        <w:tc>
          <w:tcPr>
            <w:tcW w:w="303" w:type="pct"/>
            <w:noWrap/>
            <w:hideMark/>
          </w:tcPr>
          <w:p w14:paraId="09015DF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147F51D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93</w:t>
            </w:r>
          </w:p>
        </w:tc>
        <w:tc>
          <w:tcPr>
            <w:tcW w:w="1212" w:type="pct"/>
            <w:noWrap/>
            <w:hideMark/>
          </w:tcPr>
          <w:p w14:paraId="7374191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2.77 (2.18, 3.36)</w:t>
            </w:r>
          </w:p>
        </w:tc>
        <w:tc>
          <w:tcPr>
            <w:tcW w:w="454" w:type="pct"/>
            <w:noWrap/>
            <w:hideMark/>
          </w:tcPr>
          <w:p w14:paraId="47F2B19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4492BC0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4C45174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1B083EE9" w14:textId="77777777" w:rsidTr="00932290">
        <w:trPr>
          <w:cantSplit/>
        </w:trPr>
        <w:tc>
          <w:tcPr>
            <w:tcW w:w="1060" w:type="pct"/>
            <w:noWrap/>
            <w:hideMark/>
          </w:tcPr>
          <w:p w14:paraId="0BFA1DCC"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Netherlands</w:t>
            </w:r>
          </w:p>
        </w:tc>
        <w:tc>
          <w:tcPr>
            <w:tcW w:w="303" w:type="pct"/>
            <w:noWrap/>
            <w:hideMark/>
          </w:tcPr>
          <w:p w14:paraId="1555E2F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1AF0FEF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167</w:t>
            </w:r>
          </w:p>
        </w:tc>
        <w:tc>
          <w:tcPr>
            <w:tcW w:w="1212" w:type="pct"/>
            <w:noWrap/>
            <w:hideMark/>
          </w:tcPr>
          <w:p w14:paraId="2A7300E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0.92 (0.60, 1.24)</w:t>
            </w:r>
          </w:p>
        </w:tc>
        <w:tc>
          <w:tcPr>
            <w:tcW w:w="454" w:type="pct"/>
            <w:noWrap/>
            <w:hideMark/>
          </w:tcPr>
          <w:p w14:paraId="18F6ABA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4A25258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0E1D746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732FC967" w14:textId="77777777" w:rsidTr="00932290">
        <w:trPr>
          <w:cantSplit/>
        </w:trPr>
        <w:tc>
          <w:tcPr>
            <w:tcW w:w="1060" w:type="pct"/>
            <w:noWrap/>
            <w:hideMark/>
          </w:tcPr>
          <w:p w14:paraId="266224CC"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New Zealand</w:t>
            </w:r>
          </w:p>
        </w:tc>
        <w:tc>
          <w:tcPr>
            <w:tcW w:w="303" w:type="pct"/>
            <w:noWrap/>
            <w:hideMark/>
          </w:tcPr>
          <w:p w14:paraId="1E2A69C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5C28853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83</w:t>
            </w:r>
          </w:p>
        </w:tc>
        <w:tc>
          <w:tcPr>
            <w:tcW w:w="1212" w:type="pct"/>
            <w:noWrap/>
            <w:hideMark/>
          </w:tcPr>
          <w:p w14:paraId="198BFA0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0.07 (-0.24, 0.38)</w:t>
            </w:r>
          </w:p>
        </w:tc>
        <w:tc>
          <w:tcPr>
            <w:tcW w:w="454" w:type="pct"/>
            <w:noWrap/>
            <w:hideMark/>
          </w:tcPr>
          <w:p w14:paraId="2A03D75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0.65</w:t>
            </w:r>
          </w:p>
        </w:tc>
        <w:tc>
          <w:tcPr>
            <w:tcW w:w="606" w:type="pct"/>
            <w:noWrap/>
            <w:hideMark/>
          </w:tcPr>
          <w:p w14:paraId="706883D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749780A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25A34839" w14:textId="77777777" w:rsidTr="00932290">
        <w:trPr>
          <w:cantSplit/>
        </w:trPr>
        <w:tc>
          <w:tcPr>
            <w:tcW w:w="1060" w:type="pct"/>
            <w:noWrap/>
            <w:hideMark/>
          </w:tcPr>
          <w:p w14:paraId="0B4E77EC"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South Korea</w:t>
            </w:r>
          </w:p>
        </w:tc>
        <w:tc>
          <w:tcPr>
            <w:tcW w:w="303" w:type="pct"/>
            <w:noWrap/>
            <w:hideMark/>
          </w:tcPr>
          <w:p w14:paraId="5C5B43D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344593C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82</w:t>
            </w:r>
          </w:p>
        </w:tc>
        <w:tc>
          <w:tcPr>
            <w:tcW w:w="1212" w:type="pct"/>
            <w:noWrap/>
            <w:hideMark/>
          </w:tcPr>
          <w:p w14:paraId="6C42ED8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0.94 (0.62, 1.27)</w:t>
            </w:r>
          </w:p>
        </w:tc>
        <w:tc>
          <w:tcPr>
            <w:tcW w:w="454" w:type="pct"/>
            <w:noWrap/>
            <w:hideMark/>
          </w:tcPr>
          <w:p w14:paraId="5E9ED1F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0DE9077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3FCFE57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70744976" w14:textId="77777777" w:rsidTr="00932290">
        <w:trPr>
          <w:cantSplit/>
        </w:trPr>
        <w:tc>
          <w:tcPr>
            <w:tcW w:w="1060" w:type="pct"/>
            <w:noWrap/>
            <w:hideMark/>
          </w:tcPr>
          <w:p w14:paraId="04167074"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Switzerland</w:t>
            </w:r>
          </w:p>
        </w:tc>
        <w:tc>
          <w:tcPr>
            <w:tcW w:w="303" w:type="pct"/>
            <w:noWrap/>
            <w:hideMark/>
          </w:tcPr>
          <w:p w14:paraId="6BE4B90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409B25C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91</w:t>
            </w:r>
          </w:p>
        </w:tc>
        <w:tc>
          <w:tcPr>
            <w:tcW w:w="1212" w:type="pct"/>
            <w:noWrap/>
            <w:hideMark/>
          </w:tcPr>
          <w:p w14:paraId="1B05DE7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0.92 (0.48, 1.35)</w:t>
            </w:r>
          </w:p>
        </w:tc>
        <w:tc>
          <w:tcPr>
            <w:tcW w:w="454" w:type="pct"/>
            <w:noWrap/>
            <w:hideMark/>
          </w:tcPr>
          <w:p w14:paraId="4B33A55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175BB47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3427A86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1A229424" w14:textId="77777777" w:rsidTr="00932290">
        <w:trPr>
          <w:cantSplit/>
        </w:trPr>
        <w:tc>
          <w:tcPr>
            <w:tcW w:w="1060" w:type="pct"/>
            <w:noWrap/>
            <w:hideMark/>
          </w:tcPr>
          <w:p w14:paraId="38333019"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Thailand</w:t>
            </w:r>
          </w:p>
        </w:tc>
        <w:tc>
          <w:tcPr>
            <w:tcW w:w="303" w:type="pct"/>
            <w:noWrap/>
            <w:hideMark/>
          </w:tcPr>
          <w:p w14:paraId="1EC90F3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noWrap/>
            <w:hideMark/>
          </w:tcPr>
          <w:p w14:paraId="22598C8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89</w:t>
            </w:r>
          </w:p>
        </w:tc>
        <w:tc>
          <w:tcPr>
            <w:tcW w:w="1212" w:type="pct"/>
            <w:noWrap/>
            <w:hideMark/>
          </w:tcPr>
          <w:p w14:paraId="607188F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0.47 (0.03, 0.91)</w:t>
            </w:r>
          </w:p>
        </w:tc>
        <w:tc>
          <w:tcPr>
            <w:tcW w:w="454" w:type="pct"/>
            <w:noWrap/>
            <w:hideMark/>
          </w:tcPr>
          <w:p w14:paraId="7EA1193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0.036</w:t>
            </w:r>
          </w:p>
        </w:tc>
        <w:tc>
          <w:tcPr>
            <w:tcW w:w="606" w:type="pct"/>
            <w:noWrap/>
            <w:hideMark/>
          </w:tcPr>
          <w:p w14:paraId="0552365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3DFC7BB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1ABFE761" w14:textId="77777777" w:rsidTr="00932290">
        <w:trPr>
          <w:cantSplit/>
        </w:trPr>
        <w:tc>
          <w:tcPr>
            <w:tcW w:w="1060" w:type="pct"/>
            <w:noWrap/>
            <w:hideMark/>
          </w:tcPr>
          <w:p w14:paraId="3B99E432"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USA</w:t>
            </w:r>
          </w:p>
        </w:tc>
        <w:tc>
          <w:tcPr>
            <w:tcW w:w="303" w:type="pct"/>
            <w:noWrap/>
            <w:hideMark/>
          </w:tcPr>
          <w:p w14:paraId="19D4381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w:t>
            </w:r>
          </w:p>
        </w:tc>
        <w:tc>
          <w:tcPr>
            <w:tcW w:w="757" w:type="pct"/>
            <w:noWrap/>
            <w:hideMark/>
          </w:tcPr>
          <w:p w14:paraId="7D77BF3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459</w:t>
            </w:r>
          </w:p>
        </w:tc>
        <w:tc>
          <w:tcPr>
            <w:tcW w:w="1212" w:type="pct"/>
            <w:noWrap/>
            <w:hideMark/>
          </w:tcPr>
          <w:p w14:paraId="75EF6F0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0.63 (0.46, 0.80)</w:t>
            </w:r>
          </w:p>
        </w:tc>
        <w:tc>
          <w:tcPr>
            <w:tcW w:w="454" w:type="pct"/>
            <w:noWrap/>
            <w:hideMark/>
          </w:tcPr>
          <w:p w14:paraId="7D84506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80DD4B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w:t>
            </w:r>
          </w:p>
        </w:tc>
        <w:tc>
          <w:tcPr>
            <w:tcW w:w="608" w:type="pct"/>
            <w:noWrap/>
            <w:hideMark/>
          </w:tcPr>
          <w:p w14:paraId="25A7359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0.53</w:t>
            </w:r>
          </w:p>
        </w:tc>
      </w:tr>
      <w:tr w:rsidR="00C52860" w:rsidRPr="00D24BB7" w14:paraId="0A1A7BE4" w14:textId="77777777" w:rsidTr="00932290">
        <w:trPr>
          <w:cantSplit/>
        </w:trPr>
        <w:tc>
          <w:tcPr>
            <w:tcW w:w="5000" w:type="pct"/>
            <w:gridSpan w:val="7"/>
            <w:noWrap/>
            <w:hideMark/>
          </w:tcPr>
          <w:p w14:paraId="4F1C41F0"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Continent [Q(2) = 2.97, p= 0.23]</w:t>
            </w:r>
          </w:p>
        </w:tc>
      </w:tr>
      <w:tr w:rsidR="00C52860" w:rsidRPr="00D24BB7" w14:paraId="4A11066D" w14:textId="77777777" w:rsidTr="00932290">
        <w:trPr>
          <w:cantSplit/>
        </w:trPr>
        <w:tc>
          <w:tcPr>
            <w:tcW w:w="1060" w:type="pct"/>
            <w:noWrap/>
            <w:hideMark/>
          </w:tcPr>
          <w:p w14:paraId="350F9C4A"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Asia and Oceania</w:t>
            </w:r>
          </w:p>
        </w:tc>
        <w:tc>
          <w:tcPr>
            <w:tcW w:w="303" w:type="pct"/>
            <w:noWrap/>
            <w:hideMark/>
          </w:tcPr>
          <w:p w14:paraId="32EBA12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w:t>
            </w:r>
          </w:p>
        </w:tc>
        <w:tc>
          <w:tcPr>
            <w:tcW w:w="757" w:type="pct"/>
            <w:noWrap/>
            <w:hideMark/>
          </w:tcPr>
          <w:p w14:paraId="1491CF4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453</w:t>
            </w:r>
          </w:p>
        </w:tc>
        <w:tc>
          <w:tcPr>
            <w:tcW w:w="1212" w:type="pct"/>
            <w:noWrap/>
            <w:hideMark/>
          </w:tcPr>
          <w:p w14:paraId="38C896A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0.77 (-0.05, 1.58)</w:t>
            </w:r>
          </w:p>
        </w:tc>
        <w:tc>
          <w:tcPr>
            <w:tcW w:w="454" w:type="pct"/>
            <w:noWrap/>
            <w:hideMark/>
          </w:tcPr>
          <w:p w14:paraId="02494F2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0.07</w:t>
            </w:r>
          </w:p>
        </w:tc>
        <w:tc>
          <w:tcPr>
            <w:tcW w:w="606" w:type="pct"/>
            <w:noWrap/>
            <w:hideMark/>
          </w:tcPr>
          <w:p w14:paraId="516F538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95.5%</w:t>
            </w:r>
          </w:p>
        </w:tc>
        <w:tc>
          <w:tcPr>
            <w:tcW w:w="608" w:type="pct"/>
            <w:noWrap/>
            <w:hideMark/>
          </w:tcPr>
          <w:p w14:paraId="36E353C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12D2DD24" w14:textId="77777777" w:rsidTr="00932290">
        <w:trPr>
          <w:cantSplit/>
        </w:trPr>
        <w:tc>
          <w:tcPr>
            <w:tcW w:w="1060" w:type="pct"/>
            <w:noWrap/>
            <w:hideMark/>
          </w:tcPr>
          <w:p w14:paraId="0A307258"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Europe</w:t>
            </w:r>
          </w:p>
        </w:tc>
        <w:tc>
          <w:tcPr>
            <w:tcW w:w="303" w:type="pct"/>
            <w:noWrap/>
            <w:hideMark/>
          </w:tcPr>
          <w:p w14:paraId="7F9F5F4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w:t>
            </w:r>
          </w:p>
        </w:tc>
        <w:tc>
          <w:tcPr>
            <w:tcW w:w="757" w:type="pct"/>
            <w:noWrap/>
            <w:hideMark/>
          </w:tcPr>
          <w:p w14:paraId="2017014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714</w:t>
            </w:r>
          </w:p>
        </w:tc>
        <w:tc>
          <w:tcPr>
            <w:tcW w:w="1212" w:type="pct"/>
            <w:noWrap/>
            <w:hideMark/>
          </w:tcPr>
          <w:p w14:paraId="2D99F75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0.82 (0.58, 1.06)</w:t>
            </w:r>
          </w:p>
        </w:tc>
        <w:tc>
          <w:tcPr>
            <w:tcW w:w="454" w:type="pct"/>
            <w:noWrap/>
            <w:hideMark/>
          </w:tcPr>
          <w:p w14:paraId="06B35F1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2A53A09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72.8%</w:t>
            </w:r>
          </w:p>
        </w:tc>
        <w:tc>
          <w:tcPr>
            <w:tcW w:w="608" w:type="pct"/>
            <w:noWrap/>
            <w:hideMark/>
          </w:tcPr>
          <w:p w14:paraId="6544934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0.01</w:t>
            </w:r>
          </w:p>
        </w:tc>
      </w:tr>
      <w:tr w:rsidR="00C52860" w:rsidRPr="00D24BB7" w14:paraId="4B9D7A86" w14:textId="77777777" w:rsidTr="00932290">
        <w:trPr>
          <w:cantSplit/>
        </w:trPr>
        <w:tc>
          <w:tcPr>
            <w:tcW w:w="1060" w:type="pct"/>
            <w:noWrap/>
            <w:hideMark/>
          </w:tcPr>
          <w:p w14:paraId="3E7A7975"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North America</w:t>
            </w:r>
          </w:p>
        </w:tc>
        <w:tc>
          <w:tcPr>
            <w:tcW w:w="303" w:type="pct"/>
            <w:noWrap/>
            <w:hideMark/>
          </w:tcPr>
          <w:p w14:paraId="7B924D0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w:t>
            </w:r>
          </w:p>
        </w:tc>
        <w:tc>
          <w:tcPr>
            <w:tcW w:w="757" w:type="pct"/>
            <w:noWrap/>
            <w:hideMark/>
          </w:tcPr>
          <w:p w14:paraId="36A0EE7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668</w:t>
            </w:r>
          </w:p>
        </w:tc>
        <w:tc>
          <w:tcPr>
            <w:tcW w:w="1212" w:type="pct"/>
            <w:noWrap/>
            <w:hideMark/>
          </w:tcPr>
          <w:p w14:paraId="56EA040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0.51 (0.25, 0.77)</w:t>
            </w:r>
          </w:p>
        </w:tc>
        <w:tc>
          <w:tcPr>
            <w:tcW w:w="454" w:type="pct"/>
            <w:noWrap/>
            <w:hideMark/>
          </w:tcPr>
          <w:p w14:paraId="6AAA745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283DEC9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61.6%</w:t>
            </w:r>
          </w:p>
        </w:tc>
        <w:tc>
          <w:tcPr>
            <w:tcW w:w="608" w:type="pct"/>
            <w:noWrap/>
            <w:hideMark/>
          </w:tcPr>
          <w:p w14:paraId="6AAB606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0.02</w:t>
            </w:r>
          </w:p>
        </w:tc>
      </w:tr>
      <w:tr w:rsidR="00C52860" w:rsidRPr="00D24BB7" w14:paraId="024A12AC" w14:textId="77777777" w:rsidTr="00932290">
        <w:trPr>
          <w:cantSplit/>
        </w:trPr>
        <w:tc>
          <w:tcPr>
            <w:tcW w:w="5000" w:type="pct"/>
            <w:gridSpan w:val="7"/>
            <w:noWrap/>
            <w:hideMark/>
          </w:tcPr>
          <w:p w14:paraId="7372483C"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Age [Q(1) = 27.85, p&lt;0.01]</w:t>
            </w:r>
          </w:p>
        </w:tc>
      </w:tr>
      <w:tr w:rsidR="00C52860" w:rsidRPr="00D24BB7" w14:paraId="6B7BB6F2" w14:textId="77777777" w:rsidTr="00932290">
        <w:trPr>
          <w:cantSplit/>
        </w:trPr>
        <w:tc>
          <w:tcPr>
            <w:tcW w:w="1060" w:type="pct"/>
            <w:tcBorders>
              <w:bottom w:val="nil"/>
            </w:tcBorders>
            <w:noWrap/>
            <w:hideMark/>
          </w:tcPr>
          <w:p w14:paraId="6EBB011C"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&lt; 23.5 years old</w:t>
            </w:r>
          </w:p>
        </w:tc>
        <w:tc>
          <w:tcPr>
            <w:tcW w:w="303" w:type="pct"/>
            <w:tcBorders>
              <w:bottom w:val="nil"/>
            </w:tcBorders>
            <w:noWrap/>
            <w:hideMark/>
          </w:tcPr>
          <w:p w14:paraId="17268AF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w:t>
            </w:r>
          </w:p>
        </w:tc>
        <w:tc>
          <w:tcPr>
            <w:tcW w:w="757" w:type="pct"/>
            <w:tcBorders>
              <w:bottom w:val="nil"/>
            </w:tcBorders>
            <w:noWrap/>
            <w:hideMark/>
          </w:tcPr>
          <w:p w14:paraId="3CADA64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357</w:t>
            </w:r>
          </w:p>
        </w:tc>
        <w:tc>
          <w:tcPr>
            <w:tcW w:w="1212" w:type="pct"/>
            <w:tcBorders>
              <w:bottom w:val="nil"/>
            </w:tcBorders>
            <w:noWrap/>
            <w:hideMark/>
          </w:tcPr>
          <w:p w14:paraId="6CCFEFD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0.07 (-0.19, 0.32)</w:t>
            </w:r>
          </w:p>
        </w:tc>
        <w:tc>
          <w:tcPr>
            <w:tcW w:w="454" w:type="pct"/>
            <w:tcBorders>
              <w:bottom w:val="nil"/>
            </w:tcBorders>
            <w:noWrap/>
            <w:hideMark/>
          </w:tcPr>
          <w:p w14:paraId="0031F2D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0.60</w:t>
            </w:r>
          </w:p>
        </w:tc>
        <w:tc>
          <w:tcPr>
            <w:tcW w:w="606" w:type="pct"/>
            <w:tcBorders>
              <w:bottom w:val="nil"/>
            </w:tcBorders>
            <w:noWrap/>
            <w:hideMark/>
          </w:tcPr>
          <w:p w14:paraId="173DD7D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55.6%</w:t>
            </w:r>
          </w:p>
        </w:tc>
        <w:tc>
          <w:tcPr>
            <w:tcW w:w="608" w:type="pct"/>
            <w:tcBorders>
              <w:bottom w:val="nil"/>
            </w:tcBorders>
            <w:noWrap/>
            <w:hideMark/>
          </w:tcPr>
          <w:p w14:paraId="3A8DC2E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0.08</w:t>
            </w:r>
          </w:p>
        </w:tc>
      </w:tr>
      <w:tr w:rsidR="00C52860" w:rsidRPr="00D24BB7" w14:paraId="6FA68D40" w14:textId="77777777" w:rsidTr="00932290">
        <w:trPr>
          <w:cantSplit/>
        </w:trPr>
        <w:tc>
          <w:tcPr>
            <w:tcW w:w="1060" w:type="pct"/>
            <w:tcBorders>
              <w:top w:val="nil"/>
              <w:bottom w:val="nil"/>
            </w:tcBorders>
            <w:noWrap/>
            <w:hideMark/>
          </w:tcPr>
          <w:p w14:paraId="042664D1"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 23.5 years old</w:t>
            </w:r>
          </w:p>
        </w:tc>
        <w:tc>
          <w:tcPr>
            <w:tcW w:w="303" w:type="pct"/>
            <w:tcBorders>
              <w:top w:val="nil"/>
              <w:bottom w:val="nil"/>
            </w:tcBorders>
            <w:noWrap/>
            <w:hideMark/>
          </w:tcPr>
          <w:p w14:paraId="4FF665F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w:t>
            </w:r>
          </w:p>
        </w:tc>
        <w:tc>
          <w:tcPr>
            <w:tcW w:w="757" w:type="pct"/>
            <w:tcBorders>
              <w:top w:val="nil"/>
              <w:bottom w:val="nil"/>
            </w:tcBorders>
            <w:noWrap/>
            <w:hideMark/>
          </w:tcPr>
          <w:p w14:paraId="3AB3805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501</w:t>
            </w:r>
          </w:p>
        </w:tc>
        <w:tc>
          <w:tcPr>
            <w:tcW w:w="1212" w:type="pct"/>
            <w:tcBorders>
              <w:top w:val="nil"/>
              <w:bottom w:val="nil"/>
            </w:tcBorders>
            <w:noWrap/>
            <w:hideMark/>
          </w:tcPr>
          <w:p w14:paraId="1350476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0.52 (0.20, 0.84)</w:t>
            </w:r>
          </w:p>
        </w:tc>
        <w:tc>
          <w:tcPr>
            <w:tcW w:w="454" w:type="pct"/>
            <w:tcBorders>
              <w:top w:val="nil"/>
              <w:bottom w:val="nil"/>
            </w:tcBorders>
            <w:noWrap/>
            <w:hideMark/>
          </w:tcPr>
          <w:p w14:paraId="09CF14A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tcBorders>
              <w:top w:val="nil"/>
              <w:bottom w:val="nil"/>
            </w:tcBorders>
            <w:noWrap/>
            <w:hideMark/>
          </w:tcPr>
          <w:p w14:paraId="685912C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w:t>
            </w:r>
          </w:p>
        </w:tc>
        <w:tc>
          <w:tcPr>
            <w:tcW w:w="608" w:type="pct"/>
            <w:tcBorders>
              <w:top w:val="nil"/>
              <w:bottom w:val="nil"/>
            </w:tcBorders>
            <w:noWrap/>
            <w:hideMark/>
          </w:tcPr>
          <w:p w14:paraId="3C3245A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0.92</w:t>
            </w:r>
          </w:p>
        </w:tc>
      </w:tr>
      <w:tr w:rsidR="00C52860" w:rsidRPr="00D24BB7" w14:paraId="1E2DB43D" w14:textId="77777777" w:rsidTr="00932290">
        <w:trPr>
          <w:cantSplit/>
        </w:trPr>
        <w:tc>
          <w:tcPr>
            <w:tcW w:w="5000" w:type="pct"/>
            <w:gridSpan w:val="7"/>
            <w:tcBorders>
              <w:top w:val="nil"/>
              <w:bottom w:val="nil"/>
            </w:tcBorders>
            <w:noWrap/>
          </w:tcPr>
          <w:p w14:paraId="6385C6EF" w14:textId="77777777" w:rsidR="00C52860" w:rsidRPr="00D24BB7" w:rsidRDefault="00C52860" w:rsidP="00932290">
            <w:pPr>
              <w:spacing w:line="276" w:lineRule="auto"/>
              <w:rPr>
                <w:rFonts w:ascii="Times New Roman" w:hAnsi="Times New Roman" w:cs="Times New Roman"/>
                <w:sz w:val="18"/>
                <w:lang w:val="en-US"/>
              </w:rPr>
            </w:pPr>
            <w:r>
              <w:rPr>
                <w:rFonts w:ascii="Times New Roman" w:hAnsi="Times New Roman" w:cs="Times New Roman"/>
                <w:i/>
                <w:sz w:val="18"/>
                <w:lang w:val="en-US"/>
              </w:rPr>
              <w:t>Impact Factor</w:t>
            </w:r>
            <w:r w:rsidRPr="00D24BB7">
              <w:rPr>
                <w:rFonts w:ascii="Times New Roman" w:hAnsi="Times New Roman" w:cs="Times New Roman"/>
                <w:i/>
                <w:sz w:val="18"/>
                <w:lang w:val="en-US"/>
              </w:rPr>
              <w:t xml:space="preserve"> [Q(</w:t>
            </w:r>
            <w:r>
              <w:rPr>
                <w:rFonts w:ascii="Times New Roman" w:hAnsi="Times New Roman" w:cs="Times New Roman"/>
                <w:i/>
                <w:sz w:val="18"/>
                <w:lang w:val="en-US"/>
              </w:rPr>
              <w:t>2</w:t>
            </w:r>
            <w:r w:rsidRPr="00D24BB7">
              <w:rPr>
                <w:rFonts w:ascii="Times New Roman" w:hAnsi="Times New Roman" w:cs="Times New Roman"/>
                <w:i/>
                <w:sz w:val="18"/>
                <w:lang w:val="en-US"/>
              </w:rPr>
              <w:t xml:space="preserve">) = </w:t>
            </w:r>
            <w:r>
              <w:rPr>
                <w:rFonts w:ascii="Times New Roman" w:hAnsi="Times New Roman" w:cs="Times New Roman"/>
                <w:i/>
                <w:sz w:val="18"/>
                <w:lang w:val="en-US"/>
              </w:rPr>
              <w:t>0.06</w:t>
            </w:r>
            <w:r w:rsidRPr="00D24BB7">
              <w:rPr>
                <w:rFonts w:ascii="Times New Roman" w:hAnsi="Times New Roman" w:cs="Times New Roman"/>
                <w:i/>
                <w:sz w:val="18"/>
                <w:lang w:val="en-US"/>
              </w:rPr>
              <w:t>, p</w:t>
            </w:r>
            <w:r>
              <w:rPr>
                <w:rFonts w:ascii="Times New Roman" w:hAnsi="Times New Roman" w:cs="Times New Roman"/>
                <w:i/>
                <w:sz w:val="18"/>
                <w:lang w:val="en-US"/>
              </w:rPr>
              <w:t>=0.97</w:t>
            </w:r>
            <w:r w:rsidRPr="00D24BB7">
              <w:rPr>
                <w:rFonts w:ascii="Times New Roman" w:hAnsi="Times New Roman" w:cs="Times New Roman"/>
                <w:i/>
                <w:sz w:val="18"/>
                <w:lang w:val="en-US"/>
              </w:rPr>
              <w:t>]</w:t>
            </w:r>
          </w:p>
        </w:tc>
      </w:tr>
      <w:tr w:rsidR="00C52860" w:rsidRPr="00D24BB7" w14:paraId="6CB860B8" w14:textId="77777777" w:rsidTr="00932290">
        <w:trPr>
          <w:cantSplit/>
        </w:trPr>
        <w:tc>
          <w:tcPr>
            <w:tcW w:w="1060" w:type="pct"/>
            <w:tcBorders>
              <w:top w:val="nil"/>
              <w:bottom w:val="nil"/>
            </w:tcBorders>
            <w:noWrap/>
          </w:tcPr>
          <w:p w14:paraId="5A6853D6" w14:textId="77777777" w:rsidR="00C52860" w:rsidRPr="00D24BB7" w:rsidRDefault="00C52860" w:rsidP="00932290">
            <w:pPr>
              <w:spacing w:line="276" w:lineRule="auto"/>
              <w:ind w:left="310"/>
              <w:rPr>
                <w:rFonts w:ascii="Times New Roman" w:hAnsi="Times New Roman" w:cs="Times New Roman"/>
                <w:sz w:val="18"/>
                <w:lang w:val="en-US"/>
              </w:rPr>
            </w:pPr>
            <w:r>
              <w:rPr>
                <w:rFonts w:ascii="Times New Roman" w:hAnsi="Times New Roman" w:cs="Times New Roman"/>
                <w:sz w:val="18"/>
                <w:lang w:val="en-US"/>
              </w:rPr>
              <w:t>No Impact Factor</w:t>
            </w:r>
          </w:p>
        </w:tc>
        <w:tc>
          <w:tcPr>
            <w:tcW w:w="303" w:type="pct"/>
            <w:tcBorders>
              <w:top w:val="nil"/>
              <w:bottom w:val="nil"/>
            </w:tcBorders>
            <w:noWrap/>
          </w:tcPr>
          <w:p w14:paraId="6F65241D"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2</w:t>
            </w:r>
          </w:p>
        </w:tc>
        <w:tc>
          <w:tcPr>
            <w:tcW w:w="757" w:type="pct"/>
            <w:tcBorders>
              <w:top w:val="nil"/>
              <w:bottom w:val="nil"/>
            </w:tcBorders>
            <w:noWrap/>
          </w:tcPr>
          <w:p w14:paraId="1627518B"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159</w:t>
            </w:r>
          </w:p>
        </w:tc>
        <w:tc>
          <w:tcPr>
            <w:tcW w:w="1212" w:type="pct"/>
            <w:tcBorders>
              <w:top w:val="nil"/>
              <w:bottom w:val="nil"/>
            </w:tcBorders>
            <w:noWrap/>
          </w:tcPr>
          <w:p w14:paraId="7D6FEF46"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0.66</w:t>
            </w:r>
            <w:r w:rsidRPr="00D24BB7">
              <w:rPr>
                <w:rFonts w:ascii="Times New Roman" w:hAnsi="Times New Roman" w:cs="Times New Roman"/>
                <w:sz w:val="18"/>
                <w:lang w:val="en-US"/>
              </w:rPr>
              <w:t xml:space="preserve"> (</w:t>
            </w:r>
            <w:r>
              <w:rPr>
                <w:rFonts w:ascii="Times New Roman" w:hAnsi="Times New Roman" w:cs="Times New Roman"/>
                <w:sz w:val="18"/>
                <w:lang w:val="en-US"/>
              </w:rPr>
              <w:t>0.34</w:t>
            </w:r>
            <w:r w:rsidRPr="00D24BB7">
              <w:rPr>
                <w:rFonts w:ascii="Times New Roman" w:hAnsi="Times New Roman" w:cs="Times New Roman"/>
                <w:sz w:val="18"/>
                <w:lang w:val="en-US"/>
              </w:rPr>
              <w:t>, 0.</w:t>
            </w:r>
            <w:r>
              <w:rPr>
                <w:rFonts w:ascii="Times New Roman" w:hAnsi="Times New Roman" w:cs="Times New Roman"/>
                <w:sz w:val="18"/>
                <w:lang w:val="en-US"/>
              </w:rPr>
              <w:t>98</w:t>
            </w:r>
            <w:r w:rsidRPr="00D24BB7">
              <w:rPr>
                <w:rFonts w:ascii="Times New Roman" w:hAnsi="Times New Roman" w:cs="Times New Roman"/>
                <w:sz w:val="18"/>
                <w:lang w:val="en-US"/>
              </w:rPr>
              <w:t>)</w:t>
            </w:r>
          </w:p>
        </w:tc>
        <w:tc>
          <w:tcPr>
            <w:tcW w:w="454" w:type="pct"/>
            <w:tcBorders>
              <w:top w:val="nil"/>
              <w:bottom w:val="nil"/>
            </w:tcBorders>
            <w:noWrap/>
          </w:tcPr>
          <w:p w14:paraId="4A3B4FF5"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&lt;0.01</w:t>
            </w:r>
          </w:p>
        </w:tc>
        <w:tc>
          <w:tcPr>
            <w:tcW w:w="606" w:type="pct"/>
            <w:tcBorders>
              <w:top w:val="nil"/>
              <w:bottom w:val="nil"/>
            </w:tcBorders>
            <w:noWrap/>
          </w:tcPr>
          <w:p w14:paraId="607749D6"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0.3%</w:t>
            </w:r>
          </w:p>
        </w:tc>
        <w:tc>
          <w:tcPr>
            <w:tcW w:w="608" w:type="pct"/>
            <w:tcBorders>
              <w:top w:val="nil"/>
              <w:bottom w:val="nil"/>
            </w:tcBorders>
            <w:noWrap/>
          </w:tcPr>
          <w:p w14:paraId="5B587CC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w:t>
            </w:r>
            <w:r>
              <w:rPr>
                <w:rFonts w:ascii="Times New Roman" w:hAnsi="Times New Roman" w:cs="Times New Roman"/>
                <w:sz w:val="18"/>
                <w:lang w:val="en-US"/>
              </w:rPr>
              <w:t>.32</w:t>
            </w:r>
          </w:p>
        </w:tc>
      </w:tr>
      <w:tr w:rsidR="00C52860" w:rsidRPr="00D24BB7" w14:paraId="5BA639D4" w14:textId="77777777" w:rsidTr="00932290">
        <w:trPr>
          <w:cantSplit/>
        </w:trPr>
        <w:tc>
          <w:tcPr>
            <w:tcW w:w="1060" w:type="pct"/>
            <w:tcBorders>
              <w:top w:val="nil"/>
              <w:bottom w:val="nil"/>
            </w:tcBorders>
            <w:noWrap/>
          </w:tcPr>
          <w:p w14:paraId="78635F09" w14:textId="77777777" w:rsidR="00C52860" w:rsidRPr="00D24BB7" w:rsidRDefault="00C52860" w:rsidP="00932290">
            <w:pPr>
              <w:spacing w:line="276" w:lineRule="auto"/>
              <w:ind w:left="310"/>
              <w:rPr>
                <w:rFonts w:ascii="Times New Roman" w:hAnsi="Times New Roman" w:cs="Times New Roman"/>
                <w:sz w:val="18"/>
                <w:lang w:val="en-US"/>
              </w:rPr>
            </w:pPr>
            <w:r>
              <w:rPr>
                <w:rFonts w:ascii="Times New Roman" w:hAnsi="Times New Roman" w:cs="Times New Roman"/>
                <w:sz w:val="18"/>
                <w:lang w:val="en-US"/>
              </w:rPr>
              <w:t>Low Impact Factor</w:t>
            </w:r>
          </w:p>
        </w:tc>
        <w:tc>
          <w:tcPr>
            <w:tcW w:w="303" w:type="pct"/>
            <w:tcBorders>
              <w:top w:val="nil"/>
              <w:bottom w:val="nil"/>
            </w:tcBorders>
            <w:noWrap/>
          </w:tcPr>
          <w:p w14:paraId="1741E790"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5</w:t>
            </w:r>
          </w:p>
        </w:tc>
        <w:tc>
          <w:tcPr>
            <w:tcW w:w="757" w:type="pct"/>
            <w:tcBorders>
              <w:top w:val="nil"/>
              <w:bottom w:val="nil"/>
            </w:tcBorders>
            <w:noWrap/>
          </w:tcPr>
          <w:p w14:paraId="565D4C90"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506</w:t>
            </w:r>
          </w:p>
        </w:tc>
        <w:tc>
          <w:tcPr>
            <w:tcW w:w="1212" w:type="pct"/>
            <w:tcBorders>
              <w:top w:val="nil"/>
              <w:bottom w:val="nil"/>
            </w:tcBorders>
            <w:noWrap/>
          </w:tcPr>
          <w:p w14:paraId="544F1491"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0.70 (-0.12, 1.53)</w:t>
            </w:r>
          </w:p>
        </w:tc>
        <w:tc>
          <w:tcPr>
            <w:tcW w:w="454" w:type="pct"/>
            <w:tcBorders>
              <w:top w:val="nil"/>
              <w:bottom w:val="nil"/>
            </w:tcBorders>
            <w:noWrap/>
          </w:tcPr>
          <w:p w14:paraId="78D4D9DC"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0.09</w:t>
            </w:r>
          </w:p>
        </w:tc>
        <w:tc>
          <w:tcPr>
            <w:tcW w:w="606" w:type="pct"/>
            <w:tcBorders>
              <w:top w:val="nil"/>
              <w:bottom w:val="nil"/>
            </w:tcBorders>
            <w:noWrap/>
          </w:tcPr>
          <w:p w14:paraId="18B6CF4D"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95.1%</w:t>
            </w:r>
          </w:p>
        </w:tc>
        <w:tc>
          <w:tcPr>
            <w:tcW w:w="608" w:type="pct"/>
            <w:tcBorders>
              <w:top w:val="nil"/>
              <w:bottom w:val="nil"/>
            </w:tcBorders>
            <w:noWrap/>
          </w:tcPr>
          <w:p w14:paraId="383B728C"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&lt;0.01</w:t>
            </w:r>
          </w:p>
        </w:tc>
      </w:tr>
      <w:tr w:rsidR="00C52860" w:rsidRPr="00D24BB7" w14:paraId="2023E224" w14:textId="77777777" w:rsidTr="00932290">
        <w:trPr>
          <w:cantSplit/>
        </w:trPr>
        <w:tc>
          <w:tcPr>
            <w:tcW w:w="1060" w:type="pct"/>
            <w:tcBorders>
              <w:top w:val="nil"/>
              <w:bottom w:val="single" w:sz="12" w:space="0" w:color="auto"/>
            </w:tcBorders>
            <w:noWrap/>
          </w:tcPr>
          <w:p w14:paraId="1305531C" w14:textId="77777777" w:rsidR="00C52860" w:rsidRPr="00D24BB7" w:rsidRDefault="00C52860" w:rsidP="00932290">
            <w:pPr>
              <w:spacing w:line="276" w:lineRule="auto"/>
              <w:ind w:left="310"/>
              <w:rPr>
                <w:rFonts w:ascii="Times New Roman" w:hAnsi="Times New Roman" w:cs="Times New Roman"/>
                <w:sz w:val="18"/>
                <w:lang w:val="en-US"/>
              </w:rPr>
            </w:pPr>
            <w:r>
              <w:rPr>
                <w:rFonts w:ascii="Times New Roman" w:hAnsi="Times New Roman" w:cs="Times New Roman"/>
                <w:sz w:val="18"/>
                <w:lang w:val="en-US"/>
              </w:rPr>
              <w:t>High Impact Factor</w:t>
            </w:r>
          </w:p>
        </w:tc>
        <w:tc>
          <w:tcPr>
            <w:tcW w:w="303" w:type="pct"/>
            <w:tcBorders>
              <w:top w:val="nil"/>
              <w:bottom w:val="single" w:sz="12" w:space="0" w:color="auto"/>
            </w:tcBorders>
            <w:noWrap/>
          </w:tcPr>
          <w:p w14:paraId="4E520B86"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9</w:t>
            </w:r>
          </w:p>
        </w:tc>
        <w:tc>
          <w:tcPr>
            <w:tcW w:w="757" w:type="pct"/>
            <w:tcBorders>
              <w:top w:val="nil"/>
              <w:bottom w:val="single" w:sz="12" w:space="0" w:color="auto"/>
            </w:tcBorders>
            <w:noWrap/>
          </w:tcPr>
          <w:p w14:paraId="3C90EFEB"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1071</w:t>
            </w:r>
          </w:p>
        </w:tc>
        <w:tc>
          <w:tcPr>
            <w:tcW w:w="1212" w:type="pct"/>
            <w:tcBorders>
              <w:top w:val="nil"/>
              <w:bottom w:val="single" w:sz="12" w:space="0" w:color="auto"/>
            </w:tcBorders>
            <w:noWrap/>
          </w:tcPr>
          <w:p w14:paraId="1F50D4DA"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0.71</w:t>
            </w:r>
            <w:r w:rsidRPr="00D24BB7">
              <w:rPr>
                <w:rFonts w:ascii="Times New Roman" w:hAnsi="Times New Roman" w:cs="Times New Roman"/>
                <w:sz w:val="18"/>
                <w:lang w:val="en-US"/>
              </w:rPr>
              <w:t xml:space="preserve"> (0.</w:t>
            </w:r>
            <w:r>
              <w:rPr>
                <w:rFonts w:ascii="Times New Roman" w:hAnsi="Times New Roman" w:cs="Times New Roman"/>
                <w:sz w:val="18"/>
                <w:lang w:val="en-US"/>
              </w:rPr>
              <w:t>50</w:t>
            </w:r>
            <w:r w:rsidRPr="00D24BB7">
              <w:rPr>
                <w:rFonts w:ascii="Times New Roman" w:hAnsi="Times New Roman" w:cs="Times New Roman"/>
                <w:sz w:val="18"/>
                <w:lang w:val="en-US"/>
              </w:rPr>
              <w:t>, 0.</w:t>
            </w:r>
            <w:r>
              <w:rPr>
                <w:rFonts w:ascii="Times New Roman" w:hAnsi="Times New Roman" w:cs="Times New Roman"/>
                <w:sz w:val="18"/>
                <w:lang w:val="en-US"/>
              </w:rPr>
              <w:t>91</w:t>
            </w:r>
            <w:r w:rsidRPr="00D24BB7">
              <w:rPr>
                <w:rFonts w:ascii="Times New Roman" w:hAnsi="Times New Roman" w:cs="Times New Roman"/>
                <w:sz w:val="18"/>
                <w:lang w:val="en-US"/>
              </w:rPr>
              <w:t>)</w:t>
            </w:r>
          </w:p>
        </w:tc>
        <w:tc>
          <w:tcPr>
            <w:tcW w:w="454" w:type="pct"/>
            <w:tcBorders>
              <w:top w:val="nil"/>
              <w:bottom w:val="single" w:sz="12" w:space="0" w:color="auto"/>
            </w:tcBorders>
            <w:noWrap/>
          </w:tcPr>
          <w:p w14:paraId="7B0277C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tcBorders>
              <w:top w:val="nil"/>
              <w:bottom w:val="single" w:sz="12" w:space="0" w:color="auto"/>
            </w:tcBorders>
            <w:noWrap/>
          </w:tcPr>
          <w:p w14:paraId="28BACDB0"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75.9</w:t>
            </w:r>
            <w:r w:rsidRPr="00D24BB7">
              <w:rPr>
                <w:rFonts w:ascii="Times New Roman" w:hAnsi="Times New Roman" w:cs="Times New Roman"/>
                <w:sz w:val="18"/>
                <w:lang w:val="en-US"/>
              </w:rPr>
              <w:t>%</w:t>
            </w:r>
          </w:p>
        </w:tc>
        <w:tc>
          <w:tcPr>
            <w:tcW w:w="608" w:type="pct"/>
            <w:tcBorders>
              <w:top w:val="nil"/>
              <w:bottom w:val="single" w:sz="12" w:space="0" w:color="auto"/>
            </w:tcBorders>
            <w:noWrap/>
          </w:tcPr>
          <w:p w14:paraId="2171A717" w14:textId="77777777" w:rsidR="00C52860" w:rsidRPr="00D24BB7" w:rsidRDefault="00C52860" w:rsidP="00932290">
            <w:pPr>
              <w:spacing w:line="276" w:lineRule="auto"/>
              <w:jc w:val="center"/>
              <w:rPr>
                <w:rFonts w:ascii="Times New Roman" w:hAnsi="Times New Roman" w:cs="Times New Roman"/>
                <w:sz w:val="18"/>
                <w:lang w:val="en-US"/>
              </w:rPr>
            </w:pPr>
            <w:r>
              <w:rPr>
                <w:rFonts w:ascii="Times New Roman" w:hAnsi="Times New Roman" w:cs="Times New Roman"/>
                <w:sz w:val="18"/>
                <w:lang w:val="en-US"/>
              </w:rPr>
              <w:t>&lt;0.01</w:t>
            </w:r>
          </w:p>
        </w:tc>
      </w:tr>
      <w:tr w:rsidR="00C52860" w:rsidRPr="00D24BB7" w14:paraId="7C9551DA" w14:textId="77777777" w:rsidTr="00932290">
        <w:trPr>
          <w:cantSplit/>
        </w:trPr>
        <w:tc>
          <w:tcPr>
            <w:tcW w:w="5000" w:type="pct"/>
            <w:gridSpan w:val="7"/>
            <w:tcBorders>
              <w:top w:val="single" w:sz="12" w:space="0" w:color="auto"/>
              <w:bottom w:val="single" w:sz="4" w:space="0" w:color="auto"/>
            </w:tcBorders>
            <w:noWrap/>
          </w:tcPr>
          <w:p w14:paraId="1BA74F2E" w14:textId="77777777" w:rsidR="00C52860" w:rsidRPr="00D24BB7" w:rsidRDefault="00C52860" w:rsidP="00932290">
            <w:pPr>
              <w:spacing w:line="276" w:lineRule="auto"/>
              <w:rPr>
                <w:rFonts w:ascii="Times New Roman" w:hAnsi="Times New Roman" w:cs="Times New Roman"/>
                <w:sz w:val="18"/>
                <w:lang w:val="en-US"/>
              </w:rPr>
            </w:pPr>
            <w:r w:rsidRPr="00D24BB7">
              <w:rPr>
                <w:rFonts w:ascii="Times New Roman" w:hAnsi="Times New Roman" w:cs="Times New Roman"/>
                <w:b/>
                <w:i/>
                <w:sz w:val="18"/>
                <w:lang w:val="en-US"/>
              </w:rPr>
              <w:t>Empathy Characteristics</w:t>
            </w:r>
          </w:p>
        </w:tc>
      </w:tr>
      <w:tr w:rsidR="00C52860" w:rsidRPr="00D24BB7" w14:paraId="267031C6" w14:textId="77777777" w:rsidTr="00932290">
        <w:trPr>
          <w:cantSplit/>
        </w:trPr>
        <w:tc>
          <w:tcPr>
            <w:tcW w:w="1060" w:type="pct"/>
            <w:tcBorders>
              <w:top w:val="single" w:sz="4" w:space="0" w:color="auto"/>
            </w:tcBorders>
            <w:noWrap/>
            <w:hideMark/>
          </w:tcPr>
          <w:p w14:paraId="0772169A"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Cognitive Empathy</w:t>
            </w:r>
          </w:p>
        </w:tc>
        <w:tc>
          <w:tcPr>
            <w:tcW w:w="303" w:type="pct"/>
            <w:tcBorders>
              <w:top w:val="single" w:sz="4" w:space="0" w:color="auto"/>
            </w:tcBorders>
            <w:noWrap/>
            <w:hideMark/>
          </w:tcPr>
          <w:p w14:paraId="3ED9D5E8" w14:textId="77777777" w:rsidR="00C52860" w:rsidRPr="00D24BB7" w:rsidRDefault="00C52860" w:rsidP="00932290">
            <w:pPr>
              <w:spacing w:line="276" w:lineRule="auto"/>
              <w:jc w:val="center"/>
              <w:rPr>
                <w:rFonts w:ascii="Times New Roman" w:hAnsi="Times New Roman" w:cs="Times New Roman"/>
                <w:sz w:val="18"/>
                <w:lang w:val="en-US"/>
              </w:rPr>
            </w:pPr>
          </w:p>
        </w:tc>
        <w:tc>
          <w:tcPr>
            <w:tcW w:w="757" w:type="pct"/>
            <w:tcBorders>
              <w:top w:val="single" w:sz="4" w:space="0" w:color="auto"/>
            </w:tcBorders>
            <w:noWrap/>
            <w:hideMark/>
          </w:tcPr>
          <w:p w14:paraId="45EFF574" w14:textId="77777777" w:rsidR="00C52860" w:rsidRPr="00D24BB7" w:rsidRDefault="00C52860" w:rsidP="00932290">
            <w:pPr>
              <w:spacing w:line="276" w:lineRule="auto"/>
              <w:jc w:val="center"/>
              <w:rPr>
                <w:rFonts w:ascii="Times New Roman" w:hAnsi="Times New Roman" w:cs="Times New Roman"/>
                <w:sz w:val="18"/>
                <w:lang w:val="en-US"/>
              </w:rPr>
            </w:pPr>
          </w:p>
        </w:tc>
        <w:tc>
          <w:tcPr>
            <w:tcW w:w="1212" w:type="pct"/>
            <w:tcBorders>
              <w:top w:val="single" w:sz="4" w:space="0" w:color="auto"/>
            </w:tcBorders>
            <w:noWrap/>
            <w:hideMark/>
          </w:tcPr>
          <w:p w14:paraId="21A84A9E" w14:textId="77777777" w:rsidR="00C52860" w:rsidRPr="00D24BB7" w:rsidRDefault="00C52860" w:rsidP="00932290">
            <w:pPr>
              <w:spacing w:line="276" w:lineRule="auto"/>
              <w:jc w:val="center"/>
              <w:rPr>
                <w:rFonts w:ascii="Times New Roman" w:hAnsi="Times New Roman" w:cs="Times New Roman"/>
                <w:sz w:val="18"/>
                <w:lang w:val="en-US"/>
              </w:rPr>
            </w:pPr>
          </w:p>
        </w:tc>
        <w:tc>
          <w:tcPr>
            <w:tcW w:w="454" w:type="pct"/>
            <w:tcBorders>
              <w:top w:val="single" w:sz="4" w:space="0" w:color="auto"/>
            </w:tcBorders>
            <w:noWrap/>
            <w:hideMark/>
          </w:tcPr>
          <w:p w14:paraId="50436351" w14:textId="77777777" w:rsidR="00C52860" w:rsidRPr="00D24BB7" w:rsidRDefault="00C52860" w:rsidP="00932290">
            <w:pPr>
              <w:spacing w:line="276" w:lineRule="auto"/>
              <w:jc w:val="center"/>
              <w:rPr>
                <w:rFonts w:ascii="Times New Roman" w:hAnsi="Times New Roman" w:cs="Times New Roman"/>
                <w:sz w:val="18"/>
                <w:lang w:val="en-US"/>
              </w:rPr>
            </w:pPr>
          </w:p>
        </w:tc>
        <w:tc>
          <w:tcPr>
            <w:tcW w:w="606" w:type="pct"/>
            <w:tcBorders>
              <w:top w:val="single" w:sz="4" w:space="0" w:color="auto"/>
            </w:tcBorders>
            <w:noWrap/>
            <w:hideMark/>
          </w:tcPr>
          <w:p w14:paraId="4446050C" w14:textId="77777777" w:rsidR="00C52860" w:rsidRPr="00D24BB7" w:rsidRDefault="00C52860" w:rsidP="00932290">
            <w:pPr>
              <w:spacing w:line="276" w:lineRule="auto"/>
              <w:jc w:val="center"/>
              <w:rPr>
                <w:rFonts w:ascii="Times New Roman" w:hAnsi="Times New Roman" w:cs="Times New Roman"/>
                <w:sz w:val="18"/>
                <w:lang w:val="en-US"/>
              </w:rPr>
            </w:pPr>
          </w:p>
        </w:tc>
        <w:tc>
          <w:tcPr>
            <w:tcW w:w="608" w:type="pct"/>
            <w:tcBorders>
              <w:top w:val="single" w:sz="4" w:space="0" w:color="auto"/>
            </w:tcBorders>
            <w:noWrap/>
            <w:hideMark/>
          </w:tcPr>
          <w:p w14:paraId="4D3C8968" w14:textId="77777777" w:rsidR="00C52860" w:rsidRPr="00D24BB7" w:rsidRDefault="00C52860" w:rsidP="00932290">
            <w:pPr>
              <w:spacing w:line="276" w:lineRule="auto"/>
              <w:jc w:val="center"/>
              <w:rPr>
                <w:rFonts w:ascii="Times New Roman" w:hAnsi="Times New Roman" w:cs="Times New Roman"/>
                <w:sz w:val="18"/>
                <w:lang w:val="en-US"/>
              </w:rPr>
            </w:pPr>
          </w:p>
        </w:tc>
      </w:tr>
      <w:tr w:rsidR="00C52860" w:rsidRPr="00D24BB7" w14:paraId="357EE81B" w14:textId="77777777" w:rsidTr="00932290">
        <w:trPr>
          <w:cantSplit/>
        </w:trPr>
        <w:tc>
          <w:tcPr>
            <w:tcW w:w="1060" w:type="pct"/>
            <w:noWrap/>
            <w:hideMark/>
          </w:tcPr>
          <w:p w14:paraId="39324E59"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59F488D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16</w:t>
            </w:r>
          </w:p>
        </w:tc>
        <w:tc>
          <w:tcPr>
            <w:tcW w:w="757" w:type="pct"/>
            <w:noWrap/>
            <w:hideMark/>
          </w:tcPr>
          <w:p w14:paraId="1533930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1,736</w:t>
            </w:r>
          </w:p>
        </w:tc>
        <w:tc>
          <w:tcPr>
            <w:tcW w:w="1212" w:type="pct"/>
            <w:noWrap/>
            <w:hideMark/>
          </w:tcPr>
          <w:p w14:paraId="769B457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0.68 (0.43, 0.93)</w:t>
            </w:r>
          </w:p>
        </w:tc>
        <w:tc>
          <w:tcPr>
            <w:tcW w:w="454" w:type="pct"/>
            <w:noWrap/>
            <w:hideMark/>
          </w:tcPr>
          <w:p w14:paraId="3DC581C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D0FD5E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88.5%</w:t>
            </w:r>
          </w:p>
        </w:tc>
        <w:tc>
          <w:tcPr>
            <w:tcW w:w="608" w:type="pct"/>
            <w:noWrap/>
            <w:hideMark/>
          </w:tcPr>
          <w:p w14:paraId="438DE45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2CFF2918" w14:textId="77777777" w:rsidTr="00932290">
        <w:trPr>
          <w:cantSplit/>
        </w:trPr>
        <w:tc>
          <w:tcPr>
            <w:tcW w:w="1060" w:type="pct"/>
            <w:noWrap/>
            <w:hideMark/>
          </w:tcPr>
          <w:p w14:paraId="609B143F"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386496D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757" w:type="pct"/>
            <w:noWrap/>
            <w:hideMark/>
          </w:tcPr>
          <w:p w14:paraId="05FAB94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1212" w:type="pct"/>
            <w:noWrap/>
            <w:hideMark/>
          </w:tcPr>
          <w:p w14:paraId="7EA29B1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454" w:type="pct"/>
            <w:noWrap/>
            <w:hideMark/>
          </w:tcPr>
          <w:p w14:paraId="3F252B2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6" w:type="pct"/>
            <w:noWrap/>
            <w:hideMark/>
          </w:tcPr>
          <w:p w14:paraId="0FF4866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32D4E91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29906991" w14:textId="77777777" w:rsidTr="00932290">
        <w:trPr>
          <w:cantSplit/>
        </w:trPr>
        <w:tc>
          <w:tcPr>
            <w:tcW w:w="5000" w:type="pct"/>
            <w:gridSpan w:val="7"/>
            <w:noWrap/>
            <w:hideMark/>
          </w:tcPr>
          <w:p w14:paraId="53D83C5C"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Affective Empathy [Q(1) = 0.16, p=0.69]</w:t>
            </w:r>
          </w:p>
        </w:tc>
      </w:tr>
      <w:tr w:rsidR="00C52860" w:rsidRPr="00D24BB7" w14:paraId="7F780CEC" w14:textId="77777777" w:rsidTr="00932290">
        <w:trPr>
          <w:cantSplit/>
        </w:trPr>
        <w:tc>
          <w:tcPr>
            <w:tcW w:w="1060" w:type="pct"/>
            <w:noWrap/>
            <w:hideMark/>
          </w:tcPr>
          <w:p w14:paraId="242EB8D8"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2F75EFC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13</w:t>
            </w:r>
          </w:p>
        </w:tc>
        <w:tc>
          <w:tcPr>
            <w:tcW w:w="757" w:type="pct"/>
            <w:noWrap/>
            <w:hideMark/>
          </w:tcPr>
          <w:p w14:paraId="5A7CF07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1,436</w:t>
            </w:r>
          </w:p>
        </w:tc>
        <w:tc>
          <w:tcPr>
            <w:tcW w:w="1212" w:type="pct"/>
            <w:noWrap/>
            <w:hideMark/>
          </w:tcPr>
          <w:p w14:paraId="0623295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0.67 (0.37, 0.97)</w:t>
            </w:r>
          </w:p>
        </w:tc>
        <w:tc>
          <w:tcPr>
            <w:tcW w:w="454" w:type="pct"/>
            <w:noWrap/>
            <w:hideMark/>
          </w:tcPr>
          <w:p w14:paraId="0DF64D2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3CFA4A0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90.4%</w:t>
            </w:r>
          </w:p>
        </w:tc>
        <w:tc>
          <w:tcPr>
            <w:tcW w:w="608" w:type="pct"/>
            <w:noWrap/>
            <w:hideMark/>
          </w:tcPr>
          <w:p w14:paraId="68F7A4B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1793EF05" w14:textId="77777777" w:rsidTr="00932290">
        <w:trPr>
          <w:cantSplit/>
        </w:trPr>
        <w:tc>
          <w:tcPr>
            <w:tcW w:w="1060" w:type="pct"/>
            <w:noWrap/>
            <w:hideMark/>
          </w:tcPr>
          <w:p w14:paraId="3B94BC43"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54071A0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3</w:t>
            </w:r>
          </w:p>
        </w:tc>
        <w:tc>
          <w:tcPr>
            <w:tcW w:w="757" w:type="pct"/>
            <w:noWrap/>
            <w:hideMark/>
          </w:tcPr>
          <w:p w14:paraId="2F7D4CA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300</w:t>
            </w:r>
          </w:p>
        </w:tc>
        <w:tc>
          <w:tcPr>
            <w:tcW w:w="1212" w:type="pct"/>
            <w:noWrap/>
            <w:hideMark/>
          </w:tcPr>
          <w:p w14:paraId="74F2E75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0.75 (0.49, 1.01)</w:t>
            </w:r>
          </w:p>
        </w:tc>
        <w:tc>
          <w:tcPr>
            <w:tcW w:w="454" w:type="pct"/>
            <w:noWrap/>
            <w:hideMark/>
          </w:tcPr>
          <w:p w14:paraId="25A2607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615C210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30.6%</w:t>
            </w:r>
          </w:p>
        </w:tc>
        <w:tc>
          <w:tcPr>
            <w:tcW w:w="608" w:type="pct"/>
            <w:noWrap/>
            <w:hideMark/>
          </w:tcPr>
          <w:p w14:paraId="266BFB4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0.24</w:t>
            </w:r>
          </w:p>
        </w:tc>
      </w:tr>
      <w:tr w:rsidR="00C52860" w:rsidRPr="00D24BB7" w14:paraId="7DCB2D31" w14:textId="77777777" w:rsidTr="00932290">
        <w:trPr>
          <w:cantSplit/>
        </w:trPr>
        <w:tc>
          <w:tcPr>
            <w:tcW w:w="5000" w:type="pct"/>
            <w:gridSpan w:val="7"/>
            <w:noWrap/>
            <w:hideMark/>
          </w:tcPr>
          <w:p w14:paraId="214561F1"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Behavioral Empathy [Q(1) = 0.45, p=0.50]</w:t>
            </w:r>
          </w:p>
        </w:tc>
      </w:tr>
      <w:tr w:rsidR="00C52860" w:rsidRPr="00D24BB7" w14:paraId="6D88ADF0" w14:textId="77777777" w:rsidTr="00932290">
        <w:trPr>
          <w:cantSplit/>
        </w:trPr>
        <w:tc>
          <w:tcPr>
            <w:tcW w:w="1060" w:type="pct"/>
            <w:noWrap/>
            <w:hideMark/>
          </w:tcPr>
          <w:p w14:paraId="7691BE6A"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5042CE0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12</w:t>
            </w:r>
          </w:p>
        </w:tc>
        <w:tc>
          <w:tcPr>
            <w:tcW w:w="757" w:type="pct"/>
            <w:noWrap/>
            <w:hideMark/>
          </w:tcPr>
          <w:p w14:paraId="2DE70DE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1,321</w:t>
            </w:r>
          </w:p>
        </w:tc>
        <w:tc>
          <w:tcPr>
            <w:tcW w:w="1212" w:type="pct"/>
            <w:noWrap/>
            <w:hideMark/>
          </w:tcPr>
          <w:p w14:paraId="140D409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0.73 (0.45, 1.01)</w:t>
            </w:r>
          </w:p>
        </w:tc>
        <w:tc>
          <w:tcPr>
            <w:tcW w:w="454" w:type="pct"/>
            <w:noWrap/>
            <w:hideMark/>
          </w:tcPr>
          <w:p w14:paraId="5B72D8D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FF6561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89.4%</w:t>
            </w:r>
          </w:p>
        </w:tc>
        <w:tc>
          <w:tcPr>
            <w:tcW w:w="608" w:type="pct"/>
            <w:noWrap/>
            <w:hideMark/>
          </w:tcPr>
          <w:p w14:paraId="0852DA2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70A0C2FB" w14:textId="77777777" w:rsidTr="00932290">
        <w:trPr>
          <w:cantSplit/>
        </w:trPr>
        <w:tc>
          <w:tcPr>
            <w:tcW w:w="1060" w:type="pct"/>
            <w:noWrap/>
            <w:hideMark/>
          </w:tcPr>
          <w:p w14:paraId="2F85B5DE"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379ECBD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w:t>
            </w:r>
          </w:p>
        </w:tc>
        <w:tc>
          <w:tcPr>
            <w:tcW w:w="757" w:type="pct"/>
            <w:noWrap/>
            <w:hideMark/>
          </w:tcPr>
          <w:p w14:paraId="61FF71F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415</w:t>
            </w:r>
          </w:p>
        </w:tc>
        <w:tc>
          <w:tcPr>
            <w:tcW w:w="1212" w:type="pct"/>
            <w:noWrap/>
            <w:hideMark/>
          </w:tcPr>
          <w:p w14:paraId="1FC3EFA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0.49 (-0.14, 1.13)</w:t>
            </w:r>
          </w:p>
        </w:tc>
        <w:tc>
          <w:tcPr>
            <w:tcW w:w="454" w:type="pct"/>
            <w:noWrap/>
            <w:hideMark/>
          </w:tcPr>
          <w:p w14:paraId="3ACE2BE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0.13</w:t>
            </w:r>
          </w:p>
        </w:tc>
        <w:tc>
          <w:tcPr>
            <w:tcW w:w="606" w:type="pct"/>
            <w:noWrap/>
            <w:hideMark/>
          </w:tcPr>
          <w:p w14:paraId="1277A41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88.0%</w:t>
            </w:r>
          </w:p>
        </w:tc>
        <w:tc>
          <w:tcPr>
            <w:tcW w:w="608" w:type="pct"/>
            <w:noWrap/>
            <w:hideMark/>
          </w:tcPr>
          <w:p w14:paraId="12DE2E3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5BE89B28" w14:textId="77777777" w:rsidTr="00932290">
        <w:trPr>
          <w:cantSplit/>
        </w:trPr>
        <w:tc>
          <w:tcPr>
            <w:tcW w:w="5000" w:type="pct"/>
            <w:gridSpan w:val="7"/>
            <w:noWrap/>
            <w:hideMark/>
          </w:tcPr>
          <w:p w14:paraId="62651BCE"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Multidimensional Empathy [Q(1) = 0.38, p=0.54]</w:t>
            </w:r>
          </w:p>
        </w:tc>
      </w:tr>
      <w:tr w:rsidR="00C52860" w:rsidRPr="00D24BB7" w14:paraId="26CD4798" w14:textId="77777777" w:rsidTr="00932290">
        <w:trPr>
          <w:cantSplit/>
        </w:trPr>
        <w:tc>
          <w:tcPr>
            <w:tcW w:w="1060" w:type="pct"/>
            <w:noWrap/>
            <w:hideMark/>
          </w:tcPr>
          <w:p w14:paraId="059527E6"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4628584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10</w:t>
            </w:r>
          </w:p>
        </w:tc>
        <w:tc>
          <w:tcPr>
            <w:tcW w:w="757" w:type="pct"/>
            <w:noWrap/>
            <w:hideMark/>
          </w:tcPr>
          <w:p w14:paraId="14CF7EB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1,150</w:t>
            </w:r>
          </w:p>
        </w:tc>
        <w:tc>
          <w:tcPr>
            <w:tcW w:w="1212" w:type="pct"/>
            <w:noWrap/>
            <w:hideMark/>
          </w:tcPr>
          <w:p w14:paraId="773C69D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0.74 (0.41, 1.07)</w:t>
            </w:r>
          </w:p>
        </w:tc>
        <w:tc>
          <w:tcPr>
            <w:tcW w:w="454" w:type="pct"/>
            <w:noWrap/>
            <w:hideMark/>
          </w:tcPr>
          <w:p w14:paraId="63B68FD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6DB9007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91.0%</w:t>
            </w:r>
          </w:p>
        </w:tc>
        <w:tc>
          <w:tcPr>
            <w:tcW w:w="608" w:type="pct"/>
            <w:noWrap/>
            <w:hideMark/>
          </w:tcPr>
          <w:p w14:paraId="6D53115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36A8A43F" w14:textId="77777777" w:rsidTr="00932290">
        <w:trPr>
          <w:cantSplit/>
        </w:trPr>
        <w:tc>
          <w:tcPr>
            <w:tcW w:w="1060" w:type="pct"/>
            <w:noWrap/>
            <w:hideMark/>
          </w:tcPr>
          <w:p w14:paraId="2C4057FB"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3B7BEFC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6</w:t>
            </w:r>
          </w:p>
        </w:tc>
        <w:tc>
          <w:tcPr>
            <w:tcW w:w="757" w:type="pct"/>
            <w:noWrap/>
            <w:hideMark/>
          </w:tcPr>
          <w:p w14:paraId="1CAA9CF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586</w:t>
            </w:r>
          </w:p>
        </w:tc>
        <w:tc>
          <w:tcPr>
            <w:tcW w:w="1212" w:type="pct"/>
            <w:noWrap/>
            <w:hideMark/>
          </w:tcPr>
          <w:p w14:paraId="5854198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0.57 (0.161, 0.98)</w:t>
            </w:r>
          </w:p>
        </w:tc>
        <w:tc>
          <w:tcPr>
            <w:tcW w:w="454" w:type="pct"/>
            <w:noWrap/>
            <w:hideMark/>
          </w:tcPr>
          <w:p w14:paraId="2D65190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1A7EF7F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83.4%</w:t>
            </w:r>
          </w:p>
        </w:tc>
        <w:tc>
          <w:tcPr>
            <w:tcW w:w="608" w:type="pct"/>
            <w:noWrap/>
            <w:hideMark/>
          </w:tcPr>
          <w:p w14:paraId="13FB9C5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0686F098" w14:textId="77777777" w:rsidTr="00932290">
        <w:trPr>
          <w:cantSplit/>
        </w:trPr>
        <w:tc>
          <w:tcPr>
            <w:tcW w:w="5000" w:type="pct"/>
            <w:gridSpan w:val="7"/>
            <w:noWrap/>
            <w:hideMark/>
          </w:tcPr>
          <w:p w14:paraId="7EB1D009"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Empathy Measure [Q(2) = 0.98, p =0.61]</w:t>
            </w:r>
          </w:p>
        </w:tc>
      </w:tr>
      <w:tr w:rsidR="00C52860" w:rsidRPr="00D24BB7" w14:paraId="586CA662" w14:textId="77777777" w:rsidTr="00932290">
        <w:trPr>
          <w:cantSplit/>
        </w:trPr>
        <w:tc>
          <w:tcPr>
            <w:tcW w:w="1060" w:type="pct"/>
            <w:noWrap/>
            <w:hideMark/>
          </w:tcPr>
          <w:p w14:paraId="01C8AC7F"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JSPE</w:t>
            </w:r>
          </w:p>
        </w:tc>
        <w:tc>
          <w:tcPr>
            <w:tcW w:w="303" w:type="pct"/>
            <w:noWrap/>
            <w:hideMark/>
          </w:tcPr>
          <w:p w14:paraId="0A8E3D3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w:t>
            </w:r>
          </w:p>
        </w:tc>
        <w:tc>
          <w:tcPr>
            <w:tcW w:w="757" w:type="pct"/>
            <w:noWrap/>
            <w:hideMark/>
          </w:tcPr>
          <w:p w14:paraId="0DCFEA0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432</w:t>
            </w:r>
          </w:p>
        </w:tc>
        <w:tc>
          <w:tcPr>
            <w:tcW w:w="1212" w:type="pct"/>
            <w:noWrap/>
            <w:hideMark/>
          </w:tcPr>
          <w:p w14:paraId="7C513CE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0.43 (-0.16, 1.03)</w:t>
            </w:r>
          </w:p>
        </w:tc>
        <w:tc>
          <w:tcPr>
            <w:tcW w:w="454" w:type="pct"/>
            <w:noWrap/>
            <w:hideMark/>
          </w:tcPr>
          <w:p w14:paraId="539B953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0.15</w:t>
            </w:r>
          </w:p>
        </w:tc>
        <w:tc>
          <w:tcPr>
            <w:tcW w:w="606" w:type="pct"/>
            <w:noWrap/>
            <w:hideMark/>
          </w:tcPr>
          <w:p w14:paraId="12B784D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88.1%</w:t>
            </w:r>
          </w:p>
        </w:tc>
        <w:tc>
          <w:tcPr>
            <w:tcW w:w="608" w:type="pct"/>
            <w:noWrap/>
            <w:hideMark/>
          </w:tcPr>
          <w:p w14:paraId="2570189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730BAE16" w14:textId="77777777" w:rsidTr="00932290">
        <w:trPr>
          <w:cantSplit/>
        </w:trPr>
        <w:tc>
          <w:tcPr>
            <w:tcW w:w="1060" w:type="pct"/>
            <w:noWrap/>
            <w:hideMark/>
          </w:tcPr>
          <w:p w14:paraId="5B37E0A8"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JSPE + Other measure</w:t>
            </w:r>
          </w:p>
        </w:tc>
        <w:tc>
          <w:tcPr>
            <w:tcW w:w="303" w:type="pct"/>
            <w:noWrap/>
            <w:hideMark/>
          </w:tcPr>
          <w:p w14:paraId="09B26BD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3</w:t>
            </w:r>
          </w:p>
        </w:tc>
        <w:tc>
          <w:tcPr>
            <w:tcW w:w="757" w:type="pct"/>
            <w:noWrap/>
            <w:hideMark/>
          </w:tcPr>
          <w:p w14:paraId="1CDF022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527</w:t>
            </w:r>
          </w:p>
        </w:tc>
        <w:tc>
          <w:tcPr>
            <w:tcW w:w="1212" w:type="pct"/>
            <w:noWrap/>
            <w:hideMark/>
          </w:tcPr>
          <w:p w14:paraId="326241C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0.73 (0.46, 1.00)</w:t>
            </w:r>
          </w:p>
        </w:tc>
        <w:tc>
          <w:tcPr>
            <w:tcW w:w="454" w:type="pct"/>
            <w:noWrap/>
            <w:hideMark/>
          </w:tcPr>
          <w:p w14:paraId="7E81235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3B358A1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79.8%</w:t>
            </w:r>
          </w:p>
        </w:tc>
        <w:tc>
          <w:tcPr>
            <w:tcW w:w="608" w:type="pct"/>
            <w:noWrap/>
            <w:hideMark/>
          </w:tcPr>
          <w:p w14:paraId="1000355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76209B08" w14:textId="77777777" w:rsidTr="00932290">
        <w:trPr>
          <w:cantSplit/>
        </w:trPr>
        <w:tc>
          <w:tcPr>
            <w:tcW w:w="1060" w:type="pct"/>
            <w:noWrap/>
            <w:hideMark/>
          </w:tcPr>
          <w:p w14:paraId="22226D84"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Other</w:t>
            </w:r>
          </w:p>
        </w:tc>
        <w:tc>
          <w:tcPr>
            <w:tcW w:w="303" w:type="pct"/>
            <w:noWrap/>
            <w:hideMark/>
          </w:tcPr>
          <w:p w14:paraId="1DD02D9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w:t>
            </w:r>
          </w:p>
        </w:tc>
        <w:tc>
          <w:tcPr>
            <w:tcW w:w="757" w:type="pct"/>
            <w:noWrap/>
            <w:hideMark/>
          </w:tcPr>
          <w:p w14:paraId="5672662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777</w:t>
            </w:r>
          </w:p>
        </w:tc>
        <w:tc>
          <w:tcPr>
            <w:tcW w:w="1212" w:type="pct"/>
            <w:noWrap/>
            <w:hideMark/>
          </w:tcPr>
          <w:p w14:paraId="7DC6C88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0.79 (0.34, 1.24)</w:t>
            </w:r>
          </w:p>
        </w:tc>
        <w:tc>
          <w:tcPr>
            <w:tcW w:w="454" w:type="pct"/>
            <w:noWrap/>
            <w:hideMark/>
          </w:tcPr>
          <w:p w14:paraId="4E06D5E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7747EA7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90.9%</w:t>
            </w:r>
          </w:p>
        </w:tc>
        <w:tc>
          <w:tcPr>
            <w:tcW w:w="608" w:type="pct"/>
            <w:noWrap/>
            <w:hideMark/>
          </w:tcPr>
          <w:p w14:paraId="1CFB776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01DCDD9C" w14:textId="77777777" w:rsidTr="00932290">
        <w:trPr>
          <w:cantSplit/>
        </w:trPr>
        <w:tc>
          <w:tcPr>
            <w:tcW w:w="5000" w:type="pct"/>
            <w:gridSpan w:val="7"/>
            <w:noWrap/>
            <w:hideMark/>
          </w:tcPr>
          <w:p w14:paraId="5BE88255"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Self-Report vs Objective Measure Used [Q(2) = 1.53, p = 0.47]</w:t>
            </w:r>
          </w:p>
        </w:tc>
      </w:tr>
      <w:tr w:rsidR="00C52860" w:rsidRPr="00D24BB7" w14:paraId="7309E9B8" w14:textId="77777777" w:rsidTr="00932290">
        <w:trPr>
          <w:cantSplit/>
        </w:trPr>
        <w:tc>
          <w:tcPr>
            <w:tcW w:w="1060" w:type="pct"/>
            <w:noWrap/>
            <w:hideMark/>
          </w:tcPr>
          <w:p w14:paraId="112E5E46"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Mixed</w:t>
            </w:r>
          </w:p>
        </w:tc>
        <w:tc>
          <w:tcPr>
            <w:tcW w:w="303" w:type="pct"/>
            <w:noWrap/>
            <w:hideMark/>
          </w:tcPr>
          <w:p w14:paraId="3AE36A8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w:t>
            </w:r>
          </w:p>
        </w:tc>
        <w:tc>
          <w:tcPr>
            <w:tcW w:w="757" w:type="pct"/>
            <w:noWrap/>
            <w:hideMark/>
          </w:tcPr>
          <w:p w14:paraId="417B091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689</w:t>
            </w:r>
          </w:p>
        </w:tc>
        <w:tc>
          <w:tcPr>
            <w:tcW w:w="1212" w:type="pct"/>
            <w:noWrap/>
            <w:hideMark/>
          </w:tcPr>
          <w:p w14:paraId="2817E8A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0.48 (0.14, 0.81)</w:t>
            </w:r>
          </w:p>
        </w:tc>
        <w:tc>
          <w:tcPr>
            <w:tcW w:w="454" w:type="pct"/>
            <w:noWrap/>
            <w:hideMark/>
          </w:tcPr>
          <w:p w14:paraId="38463FB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7A06330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90.5%</w:t>
            </w:r>
          </w:p>
        </w:tc>
        <w:tc>
          <w:tcPr>
            <w:tcW w:w="608" w:type="pct"/>
            <w:noWrap/>
            <w:hideMark/>
          </w:tcPr>
          <w:p w14:paraId="5AE0898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23F85521" w14:textId="77777777" w:rsidTr="00932290">
        <w:trPr>
          <w:cantSplit/>
        </w:trPr>
        <w:tc>
          <w:tcPr>
            <w:tcW w:w="1060" w:type="pct"/>
            <w:noWrap/>
            <w:hideMark/>
          </w:tcPr>
          <w:p w14:paraId="5E582F94"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Self-reported</w:t>
            </w:r>
          </w:p>
        </w:tc>
        <w:tc>
          <w:tcPr>
            <w:tcW w:w="303" w:type="pct"/>
            <w:noWrap/>
            <w:hideMark/>
          </w:tcPr>
          <w:p w14:paraId="782624C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w:t>
            </w:r>
          </w:p>
        </w:tc>
        <w:tc>
          <w:tcPr>
            <w:tcW w:w="757" w:type="pct"/>
            <w:noWrap/>
            <w:hideMark/>
          </w:tcPr>
          <w:p w14:paraId="6A5E6C6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867</w:t>
            </w:r>
          </w:p>
        </w:tc>
        <w:tc>
          <w:tcPr>
            <w:tcW w:w="1212" w:type="pct"/>
            <w:noWrap/>
            <w:hideMark/>
          </w:tcPr>
          <w:p w14:paraId="437120D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0.83 (0.35, 1.30)</w:t>
            </w:r>
          </w:p>
        </w:tc>
        <w:tc>
          <w:tcPr>
            <w:tcW w:w="454" w:type="pct"/>
            <w:noWrap/>
            <w:hideMark/>
          </w:tcPr>
          <w:p w14:paraId="660633F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1703A23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90.3%</w:t>
            </w:r>
          </w:p>
        </w:tc>
        <w:tc>
          <w:tcPr>
            <w:tcW w:w="608" w:type="pct"/>
            <w:noWrap/>
            <w:hideMark/>
          </w:tcPr>
          <w:p w14:paraId="0172963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65E29E99" w14:textId="77777777" w:rsidTr="00932290">
        <w:trPr>
          <w:cantSplit/>
        </w:trPr>
        <w:tc>
          <w:tcPr>
            <w:tcW w:w="1060" w:type="pct"/>
            <w:noWrap/>
            <w:hideMark/>
          </w:tcPr>
          <w:p w14:paraId="08E6947B"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Objective</w:t>
            </w:r>
          </w:p>
        </w:tc>
        <w:tc>
          <w:tcPr>
            <w:tcW w:w="303" w:type="pct"/>
            <w:noWrap/>
            <w:hideMark/>
          </w:tcPr>
          <w:p w14:paraId="10DAE83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w:t>
            </w:r>
          </w:p>
        </w:tc>
        <w:tc>
          <w:tcPr>
            <w:tcW w:w="757" w:type="pct"/>
            <w:noWrap/>
            <w:hideMark/>
          </w:tcPr>
          <w:p w14:paraId="390B910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180</w:t>
            </w:r>
          </w:p>
        </w:tc>
        <w:tc>
          <w:tcPr>
            <w:tcW w:w="1212" w:type="pct"/>
            <w:noWrap/>
            <w:hideMark/>
          </w:tcPr>
          <w:p w14:paraId="0BC6E81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0.69 (0.26, 1.13)</w:t>
            </w:r>
          </w:p>
        </w:tc>
        <w:tc>
          <w:tcPr>
            <w:tcW w:w="454" w:type="pct"/>
            <w:noWrap/>
            <w:hideMark/>
          </w:tcPr>
          <w:p w14:paraId="68C1600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D8D47C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50.2%</w:t>
            </w:r>
          </w:p>
        </w:tc>
        <w:tc>
          <w:tcPr>
            <w:tcW w:w="608" w:type="pct"/>
            <w:noWrap/>
            <w:hideMark/>
          </w:tcPr>
          <w:p w14:paraId="100689D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0.16</w:t>
            </w:r>
          </w:p>
        </w:tc>
      </w:tr>
      <w:tr w:rsidR="00C52860" w:rsidRPr="00D24BB7" w14:paraId="7756ED1A" w14:textId="77777777" w:rsidTr="00932290">
        <w:trPr>
          <w:cantSplit/>
        </w:trPr>
        <w:tc>
          <w:tcPr>
            <w:tcW w:w="5000" w:type="pct"/>
            <w:gridSpan w:val="7"/>
            <w:noWrap/>
            <w:hideMark/>
          </w:tcPr>
          <w:p w14:paraId="41EB34D7"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Empathy Measure Scope [Q(1) = 5.77, p = 0.02]</w:t>
            </w:r>
          </w:p>
        </w:tc>
      </w:tr>
      <w:tr w:rsidR="00C52860" w:rsidRPr="00D24BB7" w14:paraId="6F929558" w14:textId="77777777" w:rsidTr="00932290">
        <w:trPr>
          <w:cantSplit/>
        </w:trPr>
        <w:tc>
          <w:tcPr>
            <w:tcW w:w="1060" w:type="pct"/>
            <w:tcBorders>
              <w:bottom w:val="nil"/>
            </w:tcBorders>
            <w:noWrap/>
            <w:hideMark/>
          </w:tcPr>
          <w:p w14:paraId="5CD2E5D8"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Broad</w:t>
            </w:r>
          </w:p>
        </w:tc>
        <w:tc>
          <w:tcPr>
            <w:tcW w:w="303" w:type="pct"/>
            <w:tcBorders>
              <w:bottom w:val="nil"/>
            </w:tcBorders>
            <w:noWrap/>
            <w:hideMark/>
          </w:tcPr>
          <w:p w14:paraId="21C882C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12</w:t>
            </w:r>
          </w:p>
        </w:tc>
        <w:tc>
          <w:tcPr>
            <w:tcW w:w="757" w:type="pct"/>
            <w:tcBorders>
              <w:bottom w:val="nil"/>
            </w:tcBorders>
            <w:noWrap/>
            <w:hideMark/>
          </w:tcPr>
          <w:p w14:paraId="244E216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1,336</w:t>
            </w:r>
          </w:p>
        </w:tc>
        <w:tc>
          <w:tcPr>
            <w:tcW w:w="1212" w:type="pct"/>
            <w:tcBorders>
              <w:bottom w:val="nil"/>
            </w:tcBorders>
            <w:noWrap/>
            <w:hideMark/>
          </w:tcPr>
          <w:p w14:paraId="646431B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0.77 (0.48, 1.07)</w:t>
            </w:r>
          </w:p>
        </w:tc>
        <w:tc>
          <w:tcPr>
            <w:tcW w:w="454" w:type="pct"/>
            <w:tcBorders>
              <w:bottom w:val="nil"/>
            </w:tcBorders>
            <w:noWrap/>
            <w:hideMark/>
          </w:tcPr>
          <w:p w14:paraId="72D4871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tcBorders>
              <w:bottom w:val="nil"/>
            </w:tcBorders>
            <w:noWrap/>
            <w:hideMark/>
          </w:tcPr>
          <w:p w14:paraId="5E4F1AA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90.3%</w:t>
            </w:r>
          </w:p>
        </w:tc>
        <w:tc>
          <w:tcPr>
            <w:tcW w:w="608" w:type="pct"/>
            <w:tcBorders>
              <w:bottom w:val="nil"/>
            </w:tcBorders>
            <w:noWrap/>
            <w:hideMark/>
          </w:tcPr>
          <w:p w14:paraId="1BBE536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43822403" w14:textId="77777777" w:rsidTr="00932290">
        <w:trPr>
          <w:cantSplit/>
        </w:trPr>
        <w:tc>
          <w:tcPr>
            <w:tcW w:w="1060" w:type="pct"/>
            <w:tcBorders>
              <w:top w:val="nil"/>
              <w:bottom w:val="single" w:sz="12" w:space="0" w:color="auto"/>
            </w:tcBorders>
            <w:noWrap/>
            <w:hideMark/>
          </w:tcPr>
          <w:p w14:paraId="657845A1"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Narrow</w:t>
            </w:r>
          </w:p>
        </w:tc>
        <w:tc>
          <w:tcPr>
            <w:tcW w:w="303" w:type="pct"/>
            <w:tcBorders>
              <w:top w:val="nil"/>
              <w:bottom w:val="single" w:sz="12" w:space="0" w:color="auto"/>
            </w:tcBorders>
            <w:noWrap/>
            <w:hideMark/>
          </w:tcPr>
          <w:p w14:paraId="52142AA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w:t>
            </w:r>
          </w:p>
        </w:tc>
        <w:tc>
          <w:tcPr>
            <w:tcW w:w="757" w:type="pct"/>
            <w:tcBorders>
              <w:top w:val="nil"/>
              <w:bottom w:val="single" w:sz="12" w:space="0" w:color="auto"/>
            </w:tcBorders>
            <w:noWrap/>
            <w:hideMark/>
          </w:tcPr>
          <w:p w14:paraId="6AB4F12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400</w:t>
            </w:r>
          </w:p>
        </w:tc>
        <w:tc>
          <w:tcPr>
            <w:tcW w:w="1212" w:type="pct"/>
            <w:tcBorders>
              <w:top w:val="nil"/>
              <w:bottom w:val="single" w:sz="12" w:space="0" w:color="auto"/>
            </w:tcBorders>
            <w:noWrap/>
            <w:hideMark/>
          </w:tcPr>
          <w:p w14:paraId="3A935C2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0.31 (0.08, 0.54)</w:t>
            </w:r>
          </w:p>
        </w:tc>
        <w:tc>
          <w:tcPr>
            <w:tcW w:w="454" w:type="pct"/>
            <w:tcBorders>
              <w:top w:val="nil"/>
              <w:bottom w:val="single" w:sz="12" w:space="0" w:color="auto"/>
            </w:tcBorders>
            <w:noWrap/>
            <w:hideMark/>
          </w:tcPr>
          <w:p w14:paraId="424208F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tcBorders>
              <w:top w:val="nil"/>
              <w:bottom w:val="single" w:sz="12" w:space="0" w:color="auto"/>
            </w:tcBorders>
            <w:noWrap/>
            <w:hideMark/>
          </w:tcPr>
          <w:p w14:paraId="7A60028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22.0%</w:t>
            </w:r>
          </w:p>
        </w:tc>
        <w:tc>
          <w:tcPr>
            <w:tcW w:w="608" w:type="pct"/>
            <w:tcBorders>
              <w:top w:val="nil"/>
              <w:bottom w:val="single" w:sz="12" w:space="0" w:color="auto"/>
            </w:tcBorders>
            <w:noWrap/>
            <w:hideMark/>
          </w:tcPr>
          <w:p w14:paraId="504D60A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0.28</w:t>
            </w:r>
          </w:p>
        </w:tc>
      </w:tr>
      <w:tr w:rsidR="00C52860" w:rsidRPr="00D24BB7" w14:paraId="5A17FBBE" w14:textId="77777777" w:rsidTr="00932290">
        <w:trPr>
          <w:cantSplit/>
        </w:trPr>
        <w:tc>
          <w:tcPr>
            <w:tcW w:w="5000" w:type="pct"/>
            <w:gridSpan w:val="7"/>
            <w:tcBorders>
              <w:top w:val="single" w:sz="12" w:space="0" w:color="auto"/>
              <w:bottom w:val="single" w:sz="4" w:space="0" w:color="auto"/>
            </w:tcBorders>
            <w:noWrap/>
          </w:tcPr>
          <w:p w14:paraId="72AC6127" w14:textId="77777777" w:rsidR="00C52860" w:rsidRPr="00D24BB7" w:rsidRDefault="00C52860" w:rsidP="00932290">
            <w:pPr>
              <w:spacing w:line="276" w:lineRule="auto"/>
              <w:rPr>
                <w:rFonts w:ascii="Times New Roman" w:hAnsi="Times New Roman" w:cs="Times New Roman"/>
                <w:sz w:val="18"/>
                <w:lang w:val="en-US"/>
              </w:rPr>
            </w:pPr>
            <w:r w:rsidRPr="00D24BB7">
              <w:rPr>
                <w:rFonts w:ascii="Times New Roman" w:hAnsi="Times New Roman" w:cs="Times New Roman"/>
                <w:b/>
                <w:i/>
                <w:sz w:val="18"/>
                <w:lang w:val="en-US"/>
              </w:rPr>
              <w:t>Empathy Training Characteristics</w:t>
            </w:r>
          </w:p>
        </w:tc>
      </w:tr>
      <w:tr w:rsidR="00C52860" w:rsidRPr="00D24BB7" w14:paraId="5556E0BA" w14:textId="77777777" w:rsidTr="00932290">
        <w:trPr>
          <w:cantSplit/>
        </w:trPr>
        <w:tc>
          <w:tcPr>
            <w:tcW w:w="5000" w:type="pct"/>
            <w:gridSpan w:val="7"/>
            <w:noWrap/>
            <w:hideMark/>
          </w:tcPr>
          <w:p w14:paraId="65219B7C"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Type of Empathy Training [Q(3) = 11.49, p &lt;0.01]</w:t>
            </w:r>
          </w:p>
        </w:tc>
      </w:tr>
      <w:tr w:rsidR="00C52860" w:rsidRPr="00D24BB7" w14:paraId="0198D7C9" w14:textId="77777777" w:rsidTr="00932290">
        <w:trPr>
          <w:cantSplit/>
        </w:trPr>
        <w:tc>
          <w:tcPr>
            <w:tcW w:w="1060" w:type="pct"/>
            <w:noWrap/>
            <w:hideMark/>
          </w:tcPr>
          <w:p w14:paraId="00F82301"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Experiential Training</w:t>
            </w:r>
          </w:p>
        </w:tc>
        <w:tc>
          <w:tcPr>
            <w:tcW w:w="303" w:type="pct"/>
            <w:noWrap/>
            <w:hideMark/>
          </w:tcPr>
          <w:p w14:paraId="4A63924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6</w:t>
            </w:r>
          </w:p>
        </w:tc>
        <w:tc>
          <w:tcPr>
            <w:tcW w:w="757" w:type="pct"/>
            <w:noWrap/>
            <w:hideMark/>
          </w:tcPr>
          <w:p w14:paraId="68EEF75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870</w:t>
            </w:r>
          </w:p>
        </w:tc>
        <w:tc>
          <w:tcPr>
            <w:tcW w:w="1212" w:type="pct"/>
            <w:noWrap/>
            <w:hideMark/>
          </w:tcPr>
          <w:p w14:paraId="3292E81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0.53 (0.14, 0.92)</w:t>
            </w:r>
          </w:p>
        </w:tc>
        <w:tc>
          <w:tcPr>
            <w:tcW w:w="454" w:type="pct"/>
            <w:noWrap/>
            <w:hideMark/>
          </w:tcPr>
          <w:p w14:paraId="48DDC7D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7F49548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87.0%</w:t>
            </w:r>
          </w:p>
        </w:tc>
        <w:tc>
          <w:tcPr>
            <w:tcW w:w="608" w:type="pct"/>
            <w:noWrap/>
            <w:hideMark/>
          </w:tcPr>
          <w:p w14:paraId="3B3BD64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&lt;0.0001</w:t>
            </w:r>
          </w:p>
        </w:tc>
      </w:tr>
      <w:tr w:rsidR="00C52860" w:rsidRPr="00D24BB7" w14:paraId="53C7A4AB" w14:textId="77777777" w:rsidTr="00932290">
        <w:trPr>
          <w:cantSplit/>
        </w:trPr>
        <w:tc>
          <w:tcPr>
            <w:tcW w:w="1060" w:type="pct"/>
            <w:noWrap/>
            <w:hideMark/>
          </w:tcPr>
          <w:p w14:paraId="5F9AFA02"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Mixed</w:t>
            </w:r>
          </w:p>
        </w:tc>
        <w:tc>
          <w:tcPr>
            <w:tcW w:w="303" w:type="pct"/>
            <w:noWrap/>
            <w:hideMark/>
          </w:tcPr>
          <w:p w14:paraId="5775FD3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w:t>
            </w:r>
          </w:p>
        </w:tc>
        <w:tc>
          <w:tcPr>
            <w:tcW w:w="757" w:type="pct"/>
            <w:noWrap/>
            <w:hideMark/>
          </w:tcPr>
          <w:p w14:paraId="647FE7C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612</w:t>
            </w:r>
          </w:p>
        </w:tc>
        <w:tc>
          <w:tcPr>
            <w:tcW w:w="1212" w:type="pct"/>
            <w:noWrap/>
            <w:hideMark/>
          </w:tcPr>
          <w:p w14:paraId="19EC352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0.92 (0.46, 1.39)</w:t>
            </w:r>
          </w:p>
        </w:tc>
        <w:tc>
          <w:tcPr>
            <w:tcW w:w="454" w:type="pct"/>
            <w:noWrap/>
            <w:hideMark/>
          </w:tcPr>
          <w:p w14:paraId="15C0144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04D6ABF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91.9%</w:t>
            </w:r>
          </w:p>
        </w:tc>
        <w:tc>
          <w:tcPr>
            <w:tcW w:w="608" w:type="pct"/>
            <w:noWrap/>
            <w:hideMark/>
          </w:tcPr>
          <w:p w14:paraId="3A907AE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&lt;0.0001</w:t>
            </w:r>
          </w:p>
        </w:tc>
      </w:tr>
      <w:tr w:rsidR="00C52860" w:rsidRPr="00D24BB7" w14:paraId="37BE0182" w14:textId="77777777" w:rsidTr="00932290">
        <w:trPr>
          <w:cantSplit/>
        </w:trPr>
        <w:tc>
          <w:tcPr>
            <w:tcW w:w="1060" w:type="pct"/>
            <w:tcBorders>
              <w:bottom w:val="nil"/>
            </w:tcBorders>
            <w:noWrap/>
            <w:hideMark/>
          </w:tcPr>
          <w:p w14:paraId="2D05092B"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Didactic</w:t>
            </w:r>
          </w:p>
        </w:tc>
        <w:tc>
          <w:tcPr>
            <w:tcW w:w="303" w:type="pct"/>
            <w:tcBorders>
              <w:bottom w:val="nil"/>
            </w:tcBorders>
            <w:noWrap/>
            <w:hideMark/>
          </w:tcPr>
          <w:p w14:paraId="353D705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w:t>
            </w:r>
          </w:p>
        </w:tc>
        <w:tc>
          <w:tcPr>
            <w:tcW w:w="757" w:type="pct"/>
            <w:tcBorders>
              <w:bottom w:val="nil"/>
            </w:tcBorders>
            <w:noWrap/>
            <w:hideMark/>
          </w:tcPr>
          <w:p w14:paraId="110AA80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83</w:t>
            </w:r>
          </w:p>
        </w:tc>
        <w:tc>
          <w:tcPr>
            <w:tcW w:w="1212" w:type="pct"/>
            <w:tcBorders>
              <w:bottom w:val="nil"/>
            </w:tcBorders>
            <w:noWrap/>
            <w:hideMark/>
          </w:tcPr>
          <w:p w14:paraId="60DCA46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0.07 (-0.24, 0.38)</w:t>
            </w:r>
          </w:p>
        </w:tc>
        <w:tc>
          <w:tcPr>
            <w:tcW w:w="454" w:type="pct"/>
            <w:tcBorders>
              <w:bottom w:val="nil"/>
            </w:tcBorders>
            <w:noWrap/>
            <w:hideMark/>
          </w:tcPr>
          <w:p w14:paraId="0B9CD6E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0.65</w:t>
            </w:r>
          </w:p>
        </w:tc>
        <w:tc>
          <w:tcPr>
            <w:tcW w:w="606" w:type="pct"/>
            <w:tcBorders>
              <w:bottom w:val="nil"/>
            </w:tcBorders>
            <w:noWrap/>
            <w:hideMark/>
          </w:tcPr>
          <w:p w14:paraId="1AEDCFB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tcBorders>
              <w:bottom w:val="nil"/>
            </w:tcBorders>
            <w:noWrap/>
            <w:hideMark/>
          </w:tcPr>
          <w:p w14:paraId="30473B6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5854F907" w14:textId="77777777" w:rsidTr="00932290">
        <w:trPr>
          <w:cantSplit/>
        </w:trPr>
        <w:tc>
          <w:tcPr>
            <w:tcW w:w="1060" w:type="pct"/>
            <w:tcBorders>
              <w:top w:val="nil"/>
              <w:bottom w:val="nil"/>
            </w:tcBorders>
            <w:noWrap/>
            <w:hideMark/>
          </w:tcPr>
          <w:p w14:paraId="0F4CA914"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Skills Training</w:t>
            </w:r>
          </w:p>
        </w:tc>
        <w:tc>
          <w:tcPr>
            <w:tcW w:w="303" w:type="pct"/>
            <w:tcBorders>
              <w:top w:val="nil"/>
              <w:bottom w:val="nil"/>
            </w:tcBorders>
            <w:noWrap/>
            <w:hideMark/>
          </w:tcPr>
          <w:p w14:paraId="0AFF175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w:t>
            </w:r>
          </w:p>
        </w:tc>
        <w:tc>
          <w:tcPr>
            <w:tcW w:w="757" w:type="pct"/>
            <w:tcBorders>
              <w:top w:val="nil"/>
              <w:bottom w:val="nil"/>
            </w:tcBorders>
            <w:noWrap/>
            <w:hideMark/>
          </w:tcPr>
          <w:p w14:paraId="7730465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171</w:t>
            </w:r>
          </w:p>
        </w:tc>
        <w:tc>
          <w:tcPr>
            <w:tcW w:w="1212" w:type="pct"/>
            <w:tcBorders>
              <w:top w:val="nil"/>
              <w:bottom w:val="nil"/>
            </w:tcBorders>
            <w:noWrap/>
            <w:hideMark/>
          </w:tcPr>
          <w:p w14:paraId="1207659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0.73 (0.27, 1.19)</w:t>
            </w:r>
          </w:p>
        </w:tc>
        <w:tc>
          <w:tcPr>
            <w:tcW w:w="454" w:type="pct"/>
            <w:tcBorders>
              <w:top w:val="nil"/>
              <w:bottom w:val="nil"/>
            </w:tcBorders>
            <w:noWrap/>
            <w:hideMark/>
          </w:tcPr>
          <w:p w14:paraId="40D1914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tcBorders>
              <w:top w:val="nil"/>
              <w:bottom w:val="nil"/>
            </w:tcBorders>
            <w:noWrap/>
            <w:hideMark/>
          </w:tcPr>
          <w:p w14:paraId="42BFEDF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65.0%</w:t>
            </w:r>
          </w:p>
        </w:tc>
        <w:tc>
          <w:tcPr>
            <w:tcW w:w="608" w:type="pct"/>
            <w:tcBorders>
              <w:top w:val="nil"/>
              <w:bottom w:val="nil"/>
            </w:tcBorders>
            <w:noWrap/>
            <w:hideMark/>
          </w:tcPr>
          <w:p w14:paraId="5819295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0.09</w:t>
            </w:r>
          </w:p>
        </w:tc>
      </w:tr>
      <w:tr w:rsidR="00C52860" w:rsidRPr="00D24BB7" w14:paraId="5DBE85ED" w14:textId="77777777" w:rsidTr="00932290">
        <w:trPr>
          <w:cantSplit/>
        </w:trPr>
        <w:tc>
          <w:tcPr>
            <w:tcW w:w="5000" w:type="pct"/>
            <w:gridSpan w:val="7"/>
            <w:noWrap/>
            <w:hideMark/>
          </w:tcPr>
          <w:p w14:paraId="4EE26160"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Control Type [Q(1) = 0.13, p = 0.71]</w:t>
            </w:r>
          </w:p>
        </w:tc>
      </w:tr>
      <w:tr w:rsidR="00C52860" w:rsidRPr="00D24BB7" w14:paraId="1CE5A9F8" w14:textId="77777777" w:rsidTr="00932290">
        <w:trPr>
          <w:cantSplit/>
        </w:trPr>
        <w:tc>
          <w:tcPr>
            <w:tcW w:w="1060" w:type="pct"/>
            <w:noWrap/>
            <w:hideMark/>
          </w:tcPr>
          <w:p w14:paraId="7124BE12"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Waiting List</w:t>
            </w:r>
          </w:p>
        </w:tc>
        <w:tc>
          <w:tcPr>
            <w:tcW w:w="303" w:type="pct"/>
            <w:noWrap/>
            <w:hideMark/>
          </w:tcPr>
          <w:p w14:paraId="299CA4B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w:t>
            </w:r>
          </w:p>
        </w:tc>
        <w:tc>
          <w:tcPr>
            <w:tcW w:w="757" w:type="pct"/>
            <w:noWrap/>
            <w:hideMark/>
          </w:tcPr>
          <w:p w14:paraId="7968A53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440</w:t>
            </w:r>
          </w:p>
        </w:tc>
        <w:tc>
          <w:tcPr>
            <w:tcW w:w="1212" w:type="pct"/>
            <w:noWrap/>
            <w:hideMark/>
          </w:tcPr>
          <w:p w14:paraId="3E976F3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0.59 (-0.003, 1.17)</w:t>
            </w:r>
          </w:p>
        </w:tc>
        <w:tc>
          <w:tcPr>
            <w:tcW w:w="454" w:type="pct"/>
            <w:noWrap/>
            <w:hideMark/>
          </w:tcPr>
          <w:p w14:paraId="5293A15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0.05</w:t>
            </w:r>
          </w:p>
        </w:tc>
        <w:tc>
          <w:tcPr>
            <w:tcW w:w="606" w:type="pct"/>
            <w:noWrap/>
            <w:hideMark/>
          </w:tcPr>
          <w:p w14:paraId="04A0B40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90.5%</w:t>
            </w:r>
          </w:p>
        </w:tc>
        <w:tc>
          <w:tcPr>
            <w:tcW w:w="608" w:type="pct"/>
            <w:noWrap/>
            <w:hideMark/>
          </w:tcPr>
          <w:p w14:paraId="242790A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5A890C76" w14:textId="77777777" w:rsidTr="00932290">
        <w:trPr>
          <w:cantSplit/>
        </w:trPr>
        <w:tc>
          <w:tcPr>
            <w:tcW w:w="1060" w:type="pct"/>
            <w:noWrap/>
            <w:hideMark/>
          </w:tcPr>
          <w:p w14:paraId="31B64B43"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Active</w:t>
            </w:r>
          </w:p>
        </w:tc>
        <w:tc>
          <w:tcPr>
            <w:tcW w:w="303" w:type="pct"/>
            <w:noWrap/>
            <w:hideMark/>
          </w:tcPr>
          <w:p w14:paraId="39721DB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12</w:t>
            </w:r>
          </w:p>
        </w:tc>
        <w:tc>
          <w:tcPr>
            <w:tcW w:w="757" w:type="pct"/>
            <w:noWrap/>
            <w:hideMark/>
          </w:tcPr>
          <w:p w14:paraId="69EA96D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1,296</w:t>
            </w:r>
          </w:p>
        </w:tc>
        <w:tc>
          <w:tcPr>
            <w:tcW w:w="1212" w:type="pct"/>
            <w:noWrap/>
            <w:hideMark/>
          </w:tcPr>
          <w:p w14:paraId="67A8EFF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0.71 (0.43, 0.93)</w:t>
            </w:r>
          </w:p>
        </w:tc>
        <w:tc>
          <w:tcPr>
            <w:tcW w:w="454" w:type="pct"/>
            <w:noWrap/>
            <w:hideMark/>
          </w:tcPr>
          <w:p w14:paraId="570AFCB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B8D1F5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88.8%</w:t>
            </w:r>
          </w:p>
        </w:tc>
        <w:tc>
          <w:tcPr>
            <w:tcW w:w="608" w:type="pct"/>
            <w:noWrap/>
            <w:hideMark/>
          </w:tcPr>
          <w:p w14:paraId="4FF73A6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37022D1D" w14:textId="77777777" w:rsidTr="00932290">
        <w:trPr>
          <w:cantSplit/>
        </w:trPr>
        <w:tc>
          <w:tcPr>
            <w:tcW w:w="5000" w:type="pct"/>
            <w:gridSpan w:val="7"/>
            <w:noWrap/>
            <w:hideMark/>
          </w:tcPr>
          <w:p w14:paraId="56AFF2CB"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Compensation [Q(1) = 0.38, p = 0.54]</w:t>
            </w:r>
          </w:p>
        </w:tc>
      </w:tr>
      <w:tr w:rsidR="00C52860" w:rsidRPr="00D24BB7" w14:paraId="765C0293" w14:textId="77777777" w:rsidTr="00932290">
        <w:trPr>
          <w:cantSplit/>
        </w:trPr>
        <w:tc>
          <w:tcPr>
            <w:tcW w:w="1060" w:type="pct"/>
            <w:noWrap/>
            <w:hideMark/>
          </w:tcPr>
          <w:p w14:paraId="6989836E"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5B84014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4</w:t>
            </w:r>
          </w:p>
        </w:tc>
        <w:tc>
          <w:tcPr>
            <w:tcW w:w="757" w:type="pct"/>
            <w:noWrap/>
            <w:hideMark/>
          </w:tcPr>
          <w:p w14:paraId="723102D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282</w:t>
            </w:r>
          </w:p>
        </w:tc>
        <w:tc>
          <w:tcPr>
            <w:tcW w:w="1212" w:type="pct"/>
            <w:noWrap/>
            <w:hideMark/>
          </w:tcPr>
          <w:p w14:paraId="5D46BEF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0.78 (0.43, 0.93)</w:t>
            </w:r>
          </w:p>
        </w:tc>
        <w:tc>
          <w:tcPr>
            <w:tcW w:w="454" w:type="pct"/>
            <w:noWrap/>
            <w:hideMark/>
          </w:tcPr>
          <w:p w14:paraId="7E198B1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34FA888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w:t>
            </w:r>
          </w:p>
        </w:tc>
        <w:tc>
          <w:tcPr>
            <w:tcW w:w="608" w:type="pct"/>
            <w:noWrap/>
            <w:hideMark/>
          </w:tcPr>
          <w:p w14:paraId="0A54E82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0.51</w:t>
            </w:r>
          </w:p>
        </w:tc>
      </w:tr>
      <w:tr w:rsidR="00C52860" w:rsidRPr="00D24BB7" w14:paraId="4D5007F8" w14:textId="77777777" w:rsidTr="00932290">
        <w:trPr>
          <w:cantSplit/>
        </w:trPr>
        <w:tc>
          <w:tcPr>
            <w:tcW w:w="1060" w:type="pct"/>
            <w:noWrap/>
            <w:hideMark/>
          </w:tcPr>
          <w:p w14:paraId="42DBC7C0"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048ADE7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12</w:t>
            </w:r>
          </w:p>
        </w:tc>
        <w:tc>
          <w:tcPr>
            <w:tcW w:w="757" w:type="pct"/>
            <w:noWrap/>
            <w:hideMark/>
          </w:tcPr>
          <w:p w14:paraId="5E84C97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1,454</w:t>
            </w:r>
          </w:p>
        </w:tc>
        <w:tc>
          <w:tcPr>
            <w:tcW w:w="1212" w:type="pct"/>
            <w:noWrap/>
            <w:hideMark/>
          </w:tcPr>
          <w:p w14:paraId="2732362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0.66 (0.36, 0.95)</w:t>
            </w:r>
          </w:p>
        </w:tc>
        <w:tc>
          <w:tcPr>
            <w:tcW w:w="454" w:type="pct"/>
            <w:noWrap/>
            <w:hideMark/>
          </w:tcPr>
          <w:p w14:paraId="4C5407B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4EB84B3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91.3%</w:t>
            </w:r>
          </w:p>
        </w:tc>
        <w:tc>
          <w:tcPr>
            <w:tcW w:w="608" w:type="pct"/>
            <w:noWrap/>
            <w:hideMark/>
          </w:tcPr>
          <w:p w14:paraId="0F29AFF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6C0D4A23" w14:textId="77777777" w:rsidTr="00932290">
        <w:trPr>
          <w:cantSplit/>
        </w:trPr>
        <w:tc>
          <w:tcPr>
            <w:tcW w:w="5000" w:type="pct"/>
            <w:gridSpan w:val="7"/>
            <w:tcBorders>
              <w:top w:val="nil"/>
            </w:tcBorders>
            <w:noWrap/>
            <w:hideMark/>
          </w:tcPr>
          <w:p w14:paraId="124E9741" w14:textId="77777777" w:rsidR="00C52860" w:rsidRPr="00D24BB7" w:rsidRDefault="00C52860" w:rsidP="00932290">
            <w:pPr>
              <w:spacing w:line="276" w:lineRule="auto"/>
              <w:ind w:left="168"/>
              <w:rPr>
                <w:rFonts w:ascii="Times New Roman" w:hAnsi="Times New Roman" w:cs="Times New Roman"/>
                <w:i/>
                <w:sz w:val="18"/>
                <w:lang w:val="en-US"/>
              </w:rPr>
            </w:pPr>
            <w:r w:rsidRPr="00D24BB7">
              <w:rPr>
                <w:rFonts w:ascii="Times New Roman" w:hAnsi="Times New Roman" w:cs="Times New Roman"/>
                <w:i/>
                <w:sz w:val="18"/>
                <w:lang w:val="en-US"/>
              </w:rPr>
              <w:t>Use of Four Components of Training [Q(1) =0.54, p = 0.46]</w:t>
            </w:r>
          </w:p>
        </w:tc>
      </w:tr>
      <w:tr w:rsidR="00C52860" w:rsidRPr="00D24BB7" w14:paraId="52AEDE65" w14:textId="77777777" w:rsidTr="00932290">
        <w:trPr>
          <w:cantSplit/>
        </w:trPr>
        <w:tc>
          <w:tcPr>
            <w:tcW w:w="1060" w:type="pct"/>
            <w:noWrap/>
            <w:hideMark/>
          </w:tcPr>
          <w:p w14:paraId="54E22364"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027484C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w:t>
            </w:r>
          </w:p>
        </w:tc>
        <w:tc>
          <w:tcPr>
            <w:tcW w:w="757" w:type="pct"/>
            <w:noWrap/>
            <w:hideMark/>
          </w:tcPr>
          <w:p w14:paraId="4B168AC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738</w:t>
            </w:r>
          </w:p>
        </w:tc>
        <w:tc>
          <w:tcPr>
            <w:tcW w:w="1212" w:type="pct"/>
            <w:noWrap/>
            <w:hideMark/>
          </w:tcPr>
          <w:p w14:paraId="3AD6CEE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0.80 (0.43, 0.93)</w:t>
            </w:r>
          </w:p>
        </w:tc>
        <w:tc>
          <w:tcPr>
            <w:tcW w:w="454" w:type="pct"/>
            <w:noWrap/>
            <w:hideMark/>
          </w:tcPr>
          <w:p w14:paraId="5DCB95B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663C1AC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91.6%</w:t>
            </w:r>
          </w:p>
        </w:tc>
        <w:tc>
          <w:tcPr>
            <w:tcW w:w="608" w:type="pct"/>
            <w:noWrap/>
            <w:hideMark/>
          </w:tcPr>
          <w:p w14:paraId="2ADBF0B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20962F9D" w14:textId="77777777" w:rsidTr="00932290">
        <w:trPr>
          <w:cantSplit/>
        </w:trPr>
        <w:tc>
          <w:tcPr>
            <w:tcW w:w="1060" w:type="pct"/>
            <w:noWrap/>
            <w:hideMark/>
          </w:tcPr>
          <w:p w14:paraId="1996A5D4" w14:textId="77777777" w:rsidR="00C52860" w:rsidRPr="00D24BB7" w:rsidRDefault="00C52860" w:rsidP="00932290">
            <w:pPr>
              <w:spacing w:line="276" w:lineRule="auto"/>
              <w:ind w:left="310"/>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4364876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w:t>
            </w:r>
          </w:p>
        </w:tc>
        <w:tc>
          <w:tcPr>
            <w:tcW w:w="757" w:type="pct"/>
            <w:noWrap/>
            <w:hideMark/>
          </w:tcPr>
          <w:p w14:paraId="02AAC4D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998</w:t>
            </w:r>
          </w:p>
        </w:tc>
        <w:tc>
          <w:tcPr>
            <w:tcW w:w="1212" w:type="pct"/>
            <w:noWrap/>
            <w:hideMark/>
          </w:tcPr>
          <w:p w14:paraId="6C4E712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0.60 (0.30, 0.90)</w:t>
            </w:r>
          </w:p>
        </w:tc>
        <w:tc>
          <w:tcPr>
            <w:tcW w:w="454" w:type="pct"/>
            <w:noWrap/>
            <w:hideMark/>
          </w:tcPr>
          <w:p w14:paraId="1858BBF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1F2FE3C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85.6%</w:t>
            </w:r>
          </w:p>
        </w:tc>
        <w:tc>
          <w:tcPr>
            <w:tcW w:w="608" w:type="pct"/>
            <w:noWrap/>
            <w:hideMark/>
          </w:tcPr>
          <w:p w14:paraId="0B42E6A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63ADDC48" w14:textId="77777777" w:rsidTr="00932290">
        <w:trPr>
          <w:cantSplit/>
        </w:trPr>
        <w:tc>
          <w:tcPr>
            <w:tcW w:w="5000" w:type="pct"/>
            <w:gridSpan w:val="7"/>
            <w:noWrap/>
            <w:hideMark/>
          </w:tcPr>
          <w:p w14:paraId="3CAD694F" w14:textId="77777777" w:rsidR="00C52860" w:rsidRPr="00D24BB7" w:rsidRDefault="00C52860" w:rsidP="00932290">
            <w:pPr>
              <w:spacing w:line="276" w:lineRule="auto"/>
              <w:ind w:left="455"/>
              <w:rPr>
                <w:rFonts w:ascii="Times New Roman" w:hAnsi="Times New Roman" w:cs="Times New Roman"/>
                <w:sz w:val="18"/>
                <w:lang w:val="en-US"/>
              </w:rPr>
            </w:pPr>
            <w:r w:rsidRPr="00D24BB7">
              <w:rPr>
                <w:rFonts w:ascii="Times New Roman" w:hAnsi="Times New Roman" w:cs="Times New Roman"/>
                <w:sz w:val="18"/>
                <w:lang w:val="en-US"/>
              </w:rPr>
              <w:t>Modelling [Q(1) = 0.02, p = 0.88]</w:t>
            </w:r>
          </w:p>
        </w:tc>
      </w:tr>
      <w:tr w:rsidR="00C52860" w:rsidRPr="00D24BB7" w14:paraId="4E3029E3" w14:textId="77777777" w:rsidTr="00932290">
        <w:trPr>
          <w:cantSplit/>
        </w:trPr>
        <w:tc>
          <w:tcPr>
            <w:tcW w:w="1060" w:type="pct"/>
            <w:noWrap/>
            <w:hideMark/>
          </w:tcPr>
          <w:p w14:paraId="1FE8952B"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38AF526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14</w:t>
            </w:r>
          </w:p>
        </w:tc>
        <w:tc>
          <w:tcPr>
            <w:tcW w:w="757" w:type="pct"/>
            <w:noWrap/>
            <w:hideMark/>
          </w:tcPr>
          <w:p w14:paraId="38F8698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1,577</w:t>
            </w:r>
          </w:p>
        </w:tc>
        <w:tc>
          <w:tcPr>
            <w:tcW w:w="1212" w:type="pct"/>
            <w:noWrap/>
            <w:hideMark/>
          </w:tcPr>
          <w:p w14:paraId="2CF5E19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0.69 (0.42, 0.97)</w:t>
            </w:r>
          </w:p>
        </w:tc>
        <w:tc>
          <w:tcPr>
            <w:tcW w:w="454" w:type="pct"/>
            <w:noWrap/>
            <w:hideMark/>
          </w:tcPr>
          <w:p w14:paraId="6FDB835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34A909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89.9%</w:t>
            </w:r>
          </w:p>
        </w:tc>
        <w:tc>
          <w:tcPr>
            <w:tcW w:w="608" w:type="pct"/>
            <w:noWrap/>
            <w:hideMark/>
          </w:tcPr>
          <w:p w14:paraId="6E9B12E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0160F162" w14:textId="77777777" w:rsidTr="00932290">
        <w:trPr>
          <w:cantSplit/>
        </w:trPr>
        <w:tc>
          <w:tcPr>
            <w:tcW w:w="1060" w:type="pct"/>
            <w:noWrap/>
            <w:hideMark/>
          </w:tcPr>
          <w:p w14:paraId="28C3D5E3"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7BF138E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w:t>
            </w:r>
          </w:p>
        </w:tc>
        <w:tc>
          <w:tcPr>
            <w:tcW w:w="757" w:type="pct"/>
            <w:noWrap/>
            <w:hideMark/>
          </w:tcPr>
          <w:p w14:paraId="70220FF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159</w:t>
            </w:r>
          </w:p>
        </w:tc>
        <w:tc>
          <w:tcPr>
            <w:tcW w:w="1212" w:type="pct"/>
            <w:noWrap/>
            <w:hideMark/>
          </w:tcPr>
          <w:p w14:paraId="65CCAE7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0.66 (0.34, 0.98)</w:t>
            </w:r>
          </w:p>
        </w:tc>
        <w:tc>
          <w:tcPr>
            <w:tcW w:w="454" w:type="pct"/>
            <w:noWrap/>
            <w:hideMark/>
          </w:tcPr>
          <w:p w14:paraId="784EA6D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7C6326C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0.3%</w:t>
            </w:r>
          </w:p>
        </w:tc>
        <w:tc>
          <w:tcPr>
            <w:tcW w:w="608" w:type="pct"/>
            <w:noWrap/>
            <w:hideMark/>
          </w:tcPr>
          <w:p w14:paraId="02D35B4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0.32</w:t>
            </w:r>
          </w:p>
        </w:tc>
      </w:tr>
      <w:tr w:rsidR="00C52860" w:rsidRPr="00D24BB7" w14:paraId="7D349B9C" w14:textId="77777777" w:rsidTr="00932290">
        <w:trPr>
          <w:cantSplit/>
        </w:trPr>
        <w:tc>
          <w:tcPr>
            <w:tcW w:w="5000" w:type="pct"/>
            <w:gridSpan w:val="7"/>
            <w:noWrap/>
            <w:hideMark/>
          </w:tcPr>
          <w:p w14:paraId="7F19007C" w14:textId="77777777" w:rsidR="00C52860" w:rsidRPr="00D24BB7" w:rsidRDefault="00C52860" w:rsidP="00932290">
            <w:pPr>
              <w:spacing w:line="276" w:lineRule="auto"/>
              <w:ind w:left="455"/>
              <w:rPr>
                <w:rFonts w:ascii="Times New Roman" w:hAnsi="Times New Roman" w:cs="Times New Roman"/>
                <w:sz w:val="18"/>
                <w:lang w:val="en-US"/>
              </w:rPr>
            </w:pPr>
            <w:r w:rsidRPr="00D24BB7">
              <w:rPr>
                <w:rFonts w:ascii="Times New Roman" w:hAnsi="Times New Roman" w:cs="Times New Roman"/>
                <w:sz w:val="18"/>
                <w:lang w:val="en-US"/>
              </w:rPr>
              <w:t xml:space="preserve">Instruction </w:t>
            </w:r>
          </w:p>
        </w:tc>
      </w:tr>
      <w:tr w:rsidR="00C52860" w:rsidRPr="00D24BB7" w14:paraId="56F75EDE" w14:textId="77777777" w:rsidTr="00932290">
        <w:trPr>
          <w:cantSplit/>
        </w:trPr>
        <w:tc>
          <w:tcPr>
            <w:tcW w:w="1060" w:type="pct"/>
            <w:noWrap/>
            <w:hideMark/>
          </w:tcPr>
          <w:p w14:paraId="6642A588"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25D547F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16</w:t>
            </w:r>
          </w:p>
        </w:tc>
        <w:tc>
          <w:tcPr>
            <w:tcW w:w="757" w:type="pct"/>
            <w:noWrap/>
            <w:hideMark/>
          </w:tcPr>
          <w:p w14:paraId="0236CEB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1,736</w:t>
            </w:r>
          </w:p>
        </w:tc>
        <w:tc>
          <w:tcPr>
            <w:tcW w:w="1212" w:type="pct"/>
            <w:noWrap/>
            <w:hideMark/>
          </w:tcPr>
          <w:p w14:paraId="0BA4D8E3"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0.68 (0.43, 0.93)</w:t>
            </w:r>
          </w:p>
        </w:tc>
        <w:tc>
          <w:tcPr>
            <w:tcW w:w="454" w:type="pct"/>
            <w:noWrap/>
            <w:hideMark/>
          </w:tcPr>
          <w:p w14:paraId="4E213BD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6C0224A7"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88.5%</w:t>
            </w:r>
          </w:p>
        </w:tc>
        <w:tc>
          <w:tcPr>
            <w:tcW w:w="608" w:type="pct"/>
            <w:noWrap/>
            <w:hideMark/>
          </w:tcPr>
          <w:p w14:paraId="2944FF0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1803E36B" w14:textId="77777777" w:rsidTr="00932290">
        <w:trPr>
          <w:cantSplit/>
        </w:trPr>
        <w:tc>
          <w:tcPr>
            <w:tcW w:w="1060" w:type="pct"/>
            <w:noWrap/>
            <w:hideMark/>
          </w:tcPr>
          <w:p w14:paraId="6AFF4981"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5EB3D86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757" w:type="pct"/>
            <w:noWrap/>
            <w:hideMark/>
          </w:tcPr>
          <w:p w14:paraId="348252C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1212" w:type="pct"/>
            <w:noWrap/>
            <w:hideMark/>
          </w:tcPr>
          <w:p w14:paraId="06AE1780"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454" w:type="pct"/>
            <w:noWrap/>
            <w:hideMark/>
          </w:tcPr>
          <w:p w14:paraId="5FC84B5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6" w:type="pct"/>
            <w:noWrap/>
            <w:hideMark/>
          </w:tcPr>
          <w:p w14:paraId="21FFFBA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c>
          <w:tcPr>
            <w:tcW w:w="608" w:type="pct"/>
            <w:noWrap/>
            <w:hideMark/>
          </w:tcPr>
          <w:p w14:paraId="74666A2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w:t>
            </w:r>
          </w:p>
        </w:tc>
      </w:tr>
      <w:tr w:rsidR="00C52860" w:rsidRPr="00D24BB7" w14:paraId="4F222E7C" w14:textId="77777777" w:rsidTr="00932290">
        <w:trPr>
          <w:cantSplit/>
        </w:trPr>
        <w:tc>
          <w:tcPr>
            <w:tcW w:w="5000" w:type="pct"/>
            <w:gridSpan w:val="7"/>
            <w:noWrap/>
            <w:hideMark/>
          </w:tcPr>
          <w:p w14:paraId="683833A5" w14:textId="77777777" w:rsidR="00C52860" w:rsidRPr="00D24BB7" w:rsidRDefault="00C52860" w:rsidP="00932290">
            <w:pPr>
              <w:spacing w:line="276" w:lineRule="auto"/>
              <w:ind w:left="455"/>
              <w:rPr>
                <w:rFonts w:ascii="Times New Roman" w:hAnsi="Times New Roman" w:cs="Times New Roman"/>
                <w:sz w:val="18"/>
                <w:lang w:val="en-US"/>
              </w:rPr>
            </w:pPr>
            <w:r w:rsidRPr="00D24BB7">
              <w:rPr>
                <w:rFonts w:ascii="Times New Roman" w:hAnsi="Times New Roman" w:cs="Times New Roman"/>
                <w:sz w:val="18"/>
                <w:lang w:val="en-US"/>
              </w:rPr>
              <w:t>Rehearsal [Q(1) = 3.24, p = 0.07]</w:t>
            </w:r>
          </w:p>
        </w:tc>
      </w:tr>
      <w:tr w:rsidR="00C52860" w:rsidRPr="00D24BB7" w14:paraId="080E710A" w14:textId="77777777" w:rsidTr="00932290">
        <w:trPr>
          <w:cantSplit/>
        </w:trPr>
        <w:tc>
          <w:tcPr>
            <w:tcW w:w="1060" w:type="pct"/>
            <w:noWrap/>
            <w:hideMark/>
          </w:tcPr>
          <w:p w14:paraId="6D5E3A50"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52F0052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14</w:t>
            </w:r>
          </w:p>
        </w:tc>
        <w:tc>
          <w:tcPr>
            <w:tcW w:w="757" w:type="pct"/>
            <w:noWrap/>
            <w:hideMark/>
          </w:tcPr>
          <w:p w14:paraId="5D0266D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1,415</w:t>
            </w:r>
          </w:p>
        </w:tc>
        <w:tc>
          <w:tcPr>
            <w:tcW w:w="1212" w:type="pct"/>
            <w:noWrap/>
            <w:hideMark/>
          </w:tcPr>
          <w:p w14:paraId="402FE60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0.77 (0.51, 1.03)</w:t>
            </w:r>
          </w:p>
        </w:tc>
        <w:tc>
          <w:tcPr>
            <w:tcW w:w="454" w:type="pct"/>
            <w:noWrap/>
            <w:hideMark/>
          </w:tcPr>
          <w:p w14:paraId="08985C8F"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58238E6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87.6%</w:t>
            </w:r>
          </w:p>
        </w:tc>
        <w:tc>
          <w:tcPr>
            <w:tcW w:w="608" w:type="pct"/>
            <w:noWrap/>
            <w:hideMark/>
          </w:tcPr>
          <w:p w14:paraId="671ABE9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23CA48B3" w14:textId="77777777" w:rsidTr="00932290">
        <w:trPr>
          <w:cantSplit/>
        </w:trPr>
        <w:tc>
          <w:tcPr>
            <w:tcW w:w="1060" w:type="pct"/>
            <w:noWrap/>
            <w:hideMark/>
          </w:tcPr>
          <w:p w14:paraId="2D13395E"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noWrap/>
            <w:hideMark/>
          </w:tcPr>
          <w:p w14:paraId="558C8F7B"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2</w:t>
            </w:r>
          </w:p>
        </w:tc>
        <w:tc>
          <w:tcPr>
            <w:tcW w:w="757" w:type="pct"/>
            <w:noWrap/>
            <w:hideMark/>
          </w:tcPr>
          <w:p w14:paraId="0C6954B4"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321</w:t>
            </w:r>
          </w:p>
        </w:tc>
        <w:tc>
          <w:tcPr>
            <w:tcW w:w="1212" w:type="pct"/>
            <w:noWrap/>
            <w:hideMark/>
          </w:tcPr>
          <w:p w14:paraId="3FE329E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0.07 (-0.64, 0.78)</w:t>
            </w:r>
          </w:p>
        </w:tc>
        <w:tc>
          <w:tcPr>
            <w:tcW w:w="454" w:type="pct"/>
            <w:noWrap/>
            <w:hideMark/>
          </w:tcPr>
          <w:p w14:paraId="08CB325A"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0.84</w:t>
            </w:r>
          </w:p>
        </w:tc>
        <w:tc>
          <w:tcPr>
            <w:tcW w:w="606" w:type="pct"/>
            <w:noWrap/>
            <w:hideMark/>
          </w:tcPr>
          <w:p w14:paraId="7657595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88.1%</w:t>
            </w:r>
          </w:p>
        </w:tc>
        <w:tc>
          <w:tcPr>
            <w:tcW w:w="608" w:type="pct"/>
            <w:noWrap/>
            <w:hideMark/>
          </w:tcPr>
          <w:p w14:paraId="100B7D1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0.04</w:t>
            </w:r>
          </w:p>
        </w:tc>
      </w:tr>
      <w:tr w:rsidR="00C52860" w:rsidRPr="00D24BB7" w14:paraId="03C9C975" w14:textId="77777777" w:rsidTr="00932290">
        <w:trPr>
          <w:cantSplit/>
        </w:trPr>
        <w:tc>
          <w:tcPr>
            <w:tcW w:w="5000" w:type="pct"/>
            <w:gridSpan w:val="7"/>
            <w:noWrap/>
            <w:hideMark/>
          </w:tcPr>
          <w:p w14:paraId="2253CC1A" w14:textId="77777777" w:rsidR="00C52860" w:rsidRPr="00D24BB7" w:rsidRDefault="00C52860" w:rsidP="00932290">
            <w:pPr>
              <w:spacing w:line="276" w:lineRule="auto"/>
              <w:ind w:left="455"/>
              <w:rPr>
                <w:rFonts w:ascii="Times New Roman" w:hAnsi="Times New Roman" w:cs="Times New Roman"/>
                <w:sz w:val="18"/>
                <w:lang w:val="en-US"/>
              </w:rPr>
            </w:pPr>
            <w:r w:rsidRPr="00D24BB7">
              <w:rPr>
                <w:rFonts w:ascii="Times New Roman" w:hAnsi="Times New Roman" w:cs="Times New Roman"/>
                <w:sz w:val="18"/>
                <w:lang w:val="en-US"/>
              </w:rPr>
              <w:t>Feedback [Q(1) = 0.24, p = 0.62]</w:t>
            </w:r>
          </w:p>
        </w:tc>
      </w:tr>
      <w:tr w:rsidR="00C52860" w:rsidRPr="00D24BB7" w14:paraId="566CE45B" w14:textId="77777777" w:rsidTr="00932290">
        <w:trPr>
          <w:cantSplit/>
        </w:trPr>
        <w:tc>
          <w:tcPr>
            <w:tcW w:w="1060" w:type="pct"/>
            <w:noWrap/>
            <w:hideMark/>
          </w:tcPr>
          <w:p w14:paraId="6F422FF8"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Yes</w:t>
            </w:r>
          </w:p>
        </w:tc>
        <w:tc>
          <w:tcPr>
            <w:tcW w:w="303" w:type="pct"/>
            <w:noWrap/>
            <w:hideMark/>
          </w:tcPr>
          <w:p w14:paraId="59372C36"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w:t>
            </w:r>
          </w:p>
        </w:tc>
        <w:tc>
          <w:tcPr>
            <w:tcW w:w="757" w:type="pct"/>
            <w:noWrap/>
            <w:hideMark/>
          </w:tcPr>
          <w:p w14:paraId="34A7FBD8"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968</w:t>
            </w:r>
          </w:p>
        </w:tc>
        <w:tc>
          <w:tcPr>
            <w:tcW w:w="1212" w:type="pct"/>
            <w:noWrap/>
            <w:hideMark/>
          </w:tcPr>
          <w:p w14:paraId="2B755A59"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0.75 (0.32, 1.18)</w:t>
            </w:r>
          </w:p>
        </w:tc>
        <w:tc>
          <w:tcPr>
            <w:tcW w:w="454" w:type="pct"/>
            <w:noWrap/>
            <w:hideMark/>
          </w:tcPr>
          <w:p w14:paraId="5017C9BE"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noWrap/>
            <w:hideMark/>
          </w:tcPr>
          <w:p w14:paraId="3BA36DD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90.2%</w:t>
            </w:r>
          </w:p>
        </w:tc>
        <w:tc>
          <w:tcPr>
            <w:tcW w:w="608" w:type="pct"/>
            <w:noWrap/>
            <w:hideMark/>
          </w:tcPr>
          <w:p w14:paraId="07B8C51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r w:rsidR="00C52860" w:rsidRPr="00D24BB7" w14:paraId="6305FA5B" w14:textId="77777777" w:rsidTr="00932290">
        <w:trPr>
          <w:cantSplit/>
        </w:trPr>
        <w:tc>
          <w:tcPr>
            <w:tcW w:w="1060" w:type="pct"/>
            <w:tcBorders>
              <w:bottom w:val="single" w:sz="12" w:space="0" w:color="auto"/>
            </w:tcBorders>
            <w:noWrap/>
            <w:hideMark/>
          </w:tcPr>
          <w:p w14:paraId="2A816654" w14:textId="77777777" w:rsidR="00C52860" w:rsidRPr="00D24BB7" w:rsidRDefault="00C52860" w:rsidP="00932290">
            <w:pPr>
              <w:spacing w:line="276" w:lineRule="auto"/>
              <w:ind w:left="310" w:firstLine="291"/>
              <w:rPr>
                <w:rFonts w:ascii="Times New Roman" w:hAnsi="Times New Roman" w:cs="Times New Roman"/>
                <w:sz w:val="18"/>
                <w:lang w:val="en-US"/>
              </w:rPr>
            </w:pPr>
            <w:r w:rsidRPr="00D24BB7">
              <w:rPr>
                <w:rFonts w:ascii="Times New Roman" w:hAnsi="Times New Roman" w:cs="Times New Roman"/>
                <w:sz w:val="18"/>
                <w:lang w:val="en-US"/>
              </w:rPr>
              <w:t>No</w:t>
            </w:r>
          </w:p>
        </w:tc>
        <w:tc>
          <w:tcPr>
            <w:tcW w:w="303" w:type="pct"/>
            <w:tcBorders>
              <w:bottom w:val="single" w:sz="12" w:space="0" w:color="auto"/>
            </w:tcBorders>
            <w:noWrap/>
            <w:hideMark/>
          </w:tcPr>
          <w:p w14:paraId="413F743D"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w:t>
            </w:r>
          </w:p>
        </w:tc>
        <w:tc>
          <w:tcPr>
            <w:tcW w:w="757" w:type="pct"/>
            <w:tcBorders>
              <w:bottom w:val="single" w:sz="12" w:space="0" w:color="auto"/>
            </w:tcBorders>
            <w:noWrap/>
            <w:hideMark/>
          </w:tcPr>
          <w:p w14:paraId="3A5B2C3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768</w:t>
            </w:r>
          </w:p>
        </w:tc>
        <w:tc>
          <w:tcPr>
            <w:tcW w:w="1212" w:type="pct"/>
            <w:tcBorders>
              <w:bottom w:val="single" w:sz="12" w:space="0" w:color="auto"/>
            </w:tcBorders>
            <w:noWrap/>
            <w:hideMark/>
          </w:tcPr>
          <w:p w14:paraId="56BB1A15"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0.62 (0.30, 0.93)</w:t>
            </w:r>
          </w:p>
        </w:tc>
        <w:tc>
          <w:tcPr>
            <w:tcW w:w="454" w:type="pct"/>
            <w:tcBorders>
              <w:bottom w:val="single" w:sz="12" w:space="0" w:color="auto"/>
            </w:tcBorders>
            <w:noWrap/>
            <w:hideMark/>
          </w:tcPr>
          <w:p w14:paraId="62E48001"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c>
          <w:tcPr>
            <w:tcW w:w="606" w:type="pct"/>
            <w:tcBorders>
              <w:bottom w:val="single" w:sz="12" w:space="0" w:color="auto"/>
            </w:tcBorders>
            <w:noWrap/>
            <w:hideMark/>
          </w:tcPr>
          <w:p w14:paraId="730F812C"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87.2%</w:t>
            </w:r>
          </w:p>
        </w:tc>
        <w:tc>
          <w:tcPr>
            <w:tcW w:w="608" w:type="pct"/>
            <w:tcBorders>
              <w:bottom w:val="single" w:sz="12" w:space="0" w:color="auto"/>
            </w:tcBorders>
            <w:noWrap/>
            <w:hideMark/>
          </w:tcPr>
          <w:p w14:paraId="34DB7AE2" w14:textId="77777777" w:rsidR="00C52860" w:rsidRPr="00D24BB7" w:rsidRDefault="00C52860" w:rsidP="00932290">
            <w:pPr>
              <w:spacing w:line="276" w:lineRule="auto"/>
              <w:jc w:val="center"/>
              <w:rPr>
                <w:rFonts w:ascii="Times New Roman" w:hAnsi="Times New Roman" w:cs="Times New Roman"/>
                <w:sz w:val="18"/>
                <w:lang w:val="en-US"/>
              </w:rPr>
            </w:pPr>
            <w:r w:rsidRPr="00D24BB7">
              <w:rPr>
                <w:rFonts w:ascii="Times New Roman" w:hAnsi="Times New Roman" w:cs="Times New Roman"/>
                <w:sz w:val="18"/>
                <w:lang w:val="en-US"/>
              </w:rPr>
              <w:t>&lt;0.01</w:t>
            </w:r>
          </w:p>
        </w:tc>
      </w:tr>
    </w:tbl>
    <w:p w14:paraId="77624F1F" w14:textId="77777777" w:rsidR="00C52860" w:rsidRPr="00D24BB7" w:rsidRDefault="00C52860" w:rsidP="00C52860">
      <w:pPr>
        <w:spacing w:after="0" w:line="240" w:lineRule="auto"/>
        <w:jc w:val="both"/>
        <w:rPr>
          <w:rFonts w:ascii="Times New Roman" w:hAnsi="Times New Roman" w:cs="Times New Roman"/>
          <w:sz w:val="20"/>
          <w:lang w:val="en-US"/>
        </w:rPr>
      </w:pPr>
      <w:r>
        <w:rPr>
          <w:rFonts w:ascii="Times New Roman" w:hAnsi="Times New Roman" w:cs="Times New Roman"/>
          <w:sz w:val="20"/>
          <w:lang w:val="en-US"/>
        </w:rPr>
        <w:t xml:space="preserve">Abbreviations: </w:t>
      </w:r>
      <w:r w:rsidRPr="00D24BB7">
        <w:rPr>
          <w:rFonts w:ascii="Times New Roman" w:hAnsi="Times New Roman" w:cs="Times New Roman"/>
          <w:sz w:val="20"/>
          <w:lang w:val="en-US"/>
        </w:rPr>
        <w:t xml:space="preserve">k: number of studies; N: number of participants; SMD: standardized mean difference; </w:t>
      </w:r>
      <w:r>
        <w:rPr>
          <w:rFonts w:ascii="Times New Roman" w:hAnsi="Times New Roman" w:cs="Times New Roman"/>
          <w:sz w:val="20"/>
          <w:lang w:val="en-US"/>
        </w:rPr>
        <w:t>CI: confidence Interval;</w:t>
      </w:r>
      <w:r w:rsidRPr="00D24BB7">
        <w:rPr>
          <w:rFonts w:ascii="Times New Roman" w:hAnsi="Times New Roman" w:cs="Times New Roman"/>
          <w:sz w:val="20"/>
          <w:lang w:val="en-US"/>
        </w:rPr>
        <w:t xml:space="preserve"> P: p-value; </w:t>
      </w:r>
      <w:r w:rsidRPr="00D24BB7">
        <w:rPr>
          <w:rFonts w:ascii="Times New Roman" w:hAnsi="Times New Roman" w:cs="Times New Roman"/>
          <w:i/>
          <w:sz w:val="20"/>
          <w:lang w:val="en-US"/>
        </w:rPr>
        <w:t>I</w:t>
      </w:r>
      <w:r w:rsidRPr="00D24BB7">
        <w:rPr>
          <w:rFonts w:ascii="Times New Roman" w:hAnsi="Times New Roman" w:cs="Times New Roman"/>
          <w:sz w:val="20"/>
          <w:vertAlign w:val="superscript"/>
          <w:lang w:val="en-US"/>
        </w:rPr>
        <w:t>2</w:t>
      </w:r>
      <w:r w:rsidRPr="00D24BB7">
        <w:rPr>
          <w:rFonts w:ascii="Times New Roman" w:hAnsi="Times New Roman" w:cs="Times New Roman"/>
          <w:sz w:val="20"/>
          <w:lang w:val="en-US"/>
        </w:rPr>
        <w:t xml:space="preserve">: </w:t>
      </w:r>
      <w:r>
        <w:rPr>
          <w:rFonts w:ascii="Times New Roman" w:hAnsi="Times New Roman" w:cs="Times New Roman"/>
          <w:sz w:val="20"/>
          <w:lang w:val="en-US"/>
        </w:rPr>
        <w:t>I-squared heterogeneity statistic</w:t>
      </w:r>
    </w:p>
    <w:p w14:paraId="67E9515C" w14:textId="77777777" w:rsidR="00D27D4F" w:rsidRPr="004B66F1" w:rsidRDefault="00D27D4F" w:rsidP="00EC0569">
      <w:pPr>
        <w:spacing w:after="0" w:line="240" w:lineRule="auto"/>
        <w:rPr>
          <w:rFonts w:ascii="Times New Roman" w:hAnsi="Times New Roman"/>
          <w:lang w:val="en-US"/>
        </w:rPr>
      </w:pPr>
    </w:p>
    <w:p w14:paraId="7CE325D6" w14:textId="77777777" w:rsidR="00C34CF8" w:rsidRPr="004B66F1" w:rsidRDefault="00C34CF8" w:rsidP="00EC0569">
      <w:pPr>
        <w:pStyle w:val="Heading2"/>
        <w:spacing w:before="0" w:line="240" w:lineRule="auto"/>
        <w:rPr>
          <w:rFonts w:ascii="Times New Roman" w:hAnsi="Times New Roman"/>
          <w:color w:val="000000" w:themeColor="text1"/>
          <w:lang w:val="en-US"/>
        </w:rPr>
      </w:pPr>
      <w:bookmarkStart w:id="6" w:name="_Toc520672108"/>
      <w:bookmarkStart w:id="7" w:name="_Toc520672109"/>
      <w:r w:rsidRPr="004B66F1">
        <w:rPr>
          <w:rFonts w:ascii="Times New Roman" w:hAnsi="Times New Roman"/>
          <w:color w:val="000000" w:themeColor="text1"/>
          <w:lang w:val="en-US"/>
        </w:rPr>
        <w:t>What is the effect of year of study on empathy interventions’ outcome?</w:t>
      </w:r>
      <w:bookmarkEnd w:id="6"/>
    </w:p>
    <w:p w14:paraId="312F86C4" w14:textId="0FF230B8" w:rsidR="00C34CF8" w:rsidRPr="004B66F1" w:rsidRDefault="00C34CF8" w:rsidP="00EC0569">
      <w:pPr>
        <w:spacing w:after="0" w:line="240" w:lineRule="auto"/>
        <w:rPr>
          <w:rFonts w:ascii="Times New Roman" w:hAnsi="Times New Roman"/>
          <w:lang w:val="en-US"/>
        </w:rPr>
      </w:pPr>
      <w:r w:rsidRPr="004B66F1">
        <w:rPr>
          <w:rFonts w:ascii="Times New Roman" w:hAnsi="Times New Roman"/>
          <w:lang w:val="en-US"/>
        </w:rPr>
        <w:t>Meta-regression was performed with the number of students per year. Only the number of year two students seemed to moderate the effect</w:t>
      </w:r>
      <w:r w:rsidR="00736143">
        <w:rPr>
          <w:rFonts w:ascii="Times New Roman" w:hAnsi="Times New Roman"/>
          <w:lang w:val="en-US"/>
        </w:rPr>
        <w:t xml:space="preserve"> on</w:t>
      </w:r>
      <w:r w:rsidRPr="004B66F1">
        <w:rPr>
          <w:rFonts w:ascii="Times New Roman" w:hAnsi="Times New Roman"/>
          <w:lang w:val="en-US"/>
        </w:rPr>
        <w:t xml:space="preserve"> empathy, with higher effects being exhibited when more year two students were present (p&lt;0.01) (Supplemental Digital </w:t>
      </w:r>
      <w:r w:rsidR="004B6C9B" w:rsidRPr="00733FCF">
        <w:rPr>
          <w:rFonts w:ascii="Times New Roman" w:hAnsi="Times New Roman" w:cs="Times New Roman"/>
          <w:lang w:val="en-US"/>
        </w:rPr>
        <w:t>Appendix 10</w:t>
      </w:r>
      <w:r w:rsidRPr="004B66F1">
        <w:rPr>
          <w:rFonts w:ascii="Times New Roman" w:hAnsi="Times New Roman"/>
          <w:lang w:val="en-US"/>
        </w:rPr>
        <w:t>). There was</w:t>
      </w:r>
      <w:r w:rsidR="00BF2236" w:rsidRPr="004B66F1">
        <w:rPr>
          <w:rFonts w:ascii="Times New Roman" w:hAnsi="Times New Roman"/>
          <w:lang w:val="en-US"/>
        </w:rPr>
        <w:t xml:space="preserve"> </w:t>
      </w:r>
      <w:r w:rsidR="00AC01C1" w:rsidRPr="00733FCF">
        <w:rPr>
          <w:rFonts w:ascii="Times New Roman" w:hAnsi="Times New Roman" w:cs="Times New Roman"/>
          <w:lang w:val="en-US"/>
        </w:rPr>
        <w:t>no</w:t>
      </w:r>
      <w:r w:rsidRPr="004B66F1">
        <w:rPr>
          <w:rFonts w:ascii="Times New Roman" w:hAnsi="Times New Roman"/>
          <w:lang w:val="en-US"/>
        </w:rPr>
        <w:t xml:space="preserve"> effect of the number of pre-clinical and clinical year students on</w:t>
      </w:r>
      <w:r w:rsidR="00923744">
        <w:rPr>
          <w:rFonts w:ascii="Times New Roman" w:hAnsi="Times New Roman"/>
          <w:lang w:val="en-US"/>
        </w:rPr>
        <w:t xml:space="preserve"> empathy </w:t>
      </w:r>
      <w:r w:rsidRPr="004B66F1">
        <w:rPr>
          <w:rFonts w:ascii="Times New Roman" w:hAnsi="Times New Roman"/>
          <w:lang w:val="en-US"/>
        </w:rPr>
        <w:t xml:space="preserve">(Supplemental Digital </w:t>
      </w:r>
      <w:r w:rsidR="00382758" w:rsidRPr="00733FCF">
        <w:rPr>
          <w:rFonts w:ascii="Times New Roman" w:hAnsi="Times New Roman" w:cs="Times New Roman"/>
          <w:lang w:val="en-US"/>
        </w:rPr>
        <w:t>Appendix 8</w:t>
      </w:r>
      <w:r w:rsidRPr="004B66F1">
        <w:rPr>
          <w:rFonts w:ascii="Times New Roman" w:hAnsi="Times New Roman"/>
          <w:lang w:val="en-US"/>
        </w:rPr>
        <w:t>).</w:t>
      </w:r>
    </w:p>
    <w:bookmarkEnd w:id="7"/>
    <w:p w14:paraId="36A1C9E2" w14:textId="77777777" w:rsidR="0060567B" w:rsidRPr="004B66F1" w:rsidRDefault="0060567B" w:rsidP="00EC0569">
      <w:pPr>
        <w:spacing w:after="0" w:line="240" w:lineRule="auto"/>
        <w:rPr>
          <w:rFonts w:ascii="Times New Roman" w:hAnsi="Times New Roman"/>
          <w:lang w:val="en-US"/>
        </w:rPr>
      </w:pPr>
    </w:p>
    <w:p w14:paraId="77CAA975" w14:textId="77777777" w:rsidR="00062DF3" w:rsidRPr="004B66F1" w:rsidRDefault="0051530C" w:rsidP="00EC0569">
      <w:pPr>
        <w:pStyle w:val="Heading2"/>
        <w:spacing w:before="0" w:line="240" w:lineRule="auto"/>
        <w:rPr>
          <w:rFonts w:ascii="Times New Roman" w:hAnsi="Times New Roman"/>
          <w:color w:val="000000" w:themeColor="text1"/>
          <w:lang w:val="en-US"/>
        </w:rPr>
      </w:pPr>
      <w:bookmarkStart w:id="8" w:name="_Toc520672110"/>
      <w:r w:rsidRPr="004B66F1">
        <w:rPr>
          <w:rFonts w:ascii="Times New Roman" w:hAnsi="Times New Roman"/>
          <w:color w:val="000000" w:themeColor="text1"/>
          <w:lang w:val="en-US"/>
        </w:rPr>
        <w:t>Which assessment methods (scale, definition, scope) affect empathy interventions’ effect?</w:t>
      </w:r>
      <w:bookmarkEnd w:id="8"/>
    </w:p>
    <w:p w14:paraId="39CA33ED" w14:textId="2C40DF43" w:rsidR="00CB486D" w:rsidRDefault="004B6C9B" w:rsidP="00EC0569">
      <w:pPr>
        <w:spacing w:after="0" w:line="240" w:lineRule="auto"/>
        <w:rPr>
          <w:rFonts w:ascii="Times New Roman" w:hAnsi="Times New Roman"/>
          <w:lang w:val="en-US"/>
        </w:rPr>
      </w:pPr>
      <w:r w:rsidRPr="00733FCF">
        <w:rPr>
          <w:rFonts w:ascii="Times New Roman" w:hAnsi="Times New Roman" w:cs="Times New Roman"/>
          <w:lang w:val="en-US"/>
        </w:rPr>
        <w:t xml:space="preserve">The operating definitions for each study are presented in Supplemental Digital Appendix 11. The included studies reflect a general debate </w:t>
      </w:r>
      <w:r w:rsidR="00F852D5" w:rsidRPr="00733FCF">
        <w:rPr>
          <w:rFonts w:ascii="Times New Roman" w:hAnsi="Times New Roman" w:cs="Times New Roman"/>
          <w:lang w:val="en-US"/>
        </w:rPr>
        <w:t>that</w:t>
      </w:r>
      <w:r w:rsidRPr="00733FCF">
        <w:rPr>
          <w:rFonts w:ascii="Times New Roman" w:hAnsi="Times New Roman" w:cs="Times New Roman"/>
          <w:lang w:val="en-US"/>
        </w:rPr>
        <w:t xml:space="preserve"> </w:t>
      </w:r>
      <w:r w:rsidR="00E943CA" w:rsidRPr="004B66F1">
        <w:rPr>
          <w:rFonts w:ascii="Times New Roman" w:hAnsi="Times New Roman"/>
          <w:lang w:val="en-US"/>
        </w:rPr>
        <w:t>empathy</w:t>
      </w:r>
      <w:r w:rsidR="0060567B" w:rsidRPr="004B66F1">
        <w:rPr>
          <w:rFonts w:ascii="Times New Roman" w:hAnsi="Times New Roman"/>
          <w:lang w:val="en-US"/>
        </w:rPr>
        <w:t xml:space="preserve"> </w:t>
      </w:r>
      <w:r w:rsidR="00F852D5" w:rsidRPr="00733FCF">
        <w:rPr>
          <w:rFonts w:ascii="Times New Roman" w:hAnsi="Times New Roman" w:cs="Times New Roman"/>
          <w:lang w:val="en-US"/>
        </w:rPr>
        <w:t>and</w:t>
      </w:r>
      <w:r w:rsidRPr="00733FCF">
        <w:rPr>
          <w:rFonts w:ascii="Times New Roman" w:hAnsi="Times New Roman" w:cs="Times New Roman"/>
          <w:lang w:val="en-US"/>
        </w:rPr>
        <w:t xml:space="preserve"> </w:t>
      </w:r>
      <w:r w:rsidR="00F852D5" w:rsidRPr="00733FCF">
        <w:rPr>
          <w:rFonts w:ascii="Times New Roman" w:hAnsi="Times New Roman" w:cs="Times New Roman"/>
          <w:lang w:val="en-US"/>
        </w:rPr>
        <w:t xml:space="preserve">similar concepts (e.g. </w:t>
      </w:r>
      <w:r w:rsidRPr="00733FCF">
        <w:rPr>
          <w:rFonts w:ascii="Times New Roman" w:hAnsi="Times New Roman" w:cs="Times New Roman"/>
          <w:lang w:val="en-US"/>
        </w:rPr>
        <w:t>compassion</w:t>
      </w:r>
      <w:r w:rsidR="00F852D5" w:rsidRPr="00733FCF">
        <w:rPr>
          <w:rFonts w:ascii="Times New Roman" w:hAnsi="Times New Roman" w:cs="Times New Roman"/>
          <w:lang w:val="en-US"/>
        </w:rPr>
        <w:t xml:space="preserve">, humanism, communication) </w:t>
      </w:r>
      <w:r w:rsidRPr="00733FCF">
        <w:rPr>
          <w:rFonts w:ascii="Times New Roman" w:hAnsi="Times New Roman" w:cs="Times New Roman"/>
          <w:lang w:val="en-US"/>
        </w:rPr>
        <w:t>are linked</w:t>
      </w:r>
      <w:r w:rsidR="00F852D5" w:rsidRPr="00733FCF">
        <w:rPr>
          <w:rFonts w:ascii="Times New Roman" w:hAnsi="Times New Roman" w:cs="Times New Roman"/>
          <w:lang w:val="en-US"/>
        </w:rPr>
        <w:t xml:space="preserve"> through their definition but also </w:t>
      </w:r>
      <w:r w:rsidR="00DE5D9B">
        <w:rPr>
          <w:rFonts w:ascii="Times New Roman" w:hAnsi="Times New Roman" w:cs="Times New Roman"/>
          <w:lang w:val="en-US"/>
        </w:rPr>
        <w:t xml:space="preserve">educational and professional </w:t>
      </w:r>
      <w:r w:rsidR="00F852D5" w:rsidRPr="00733FCF">
        <w:rPr>
          <w:rFonts w:ascii="Times New Roman" w:hAnsi="Times New Roman" w:cs="Times New Roman"/>
          <w:lang w:val="en-US"/>
        </w:rPr>
        <w:t>consequences. Examining their structure, exemplary phases and their assessment scale, the elements of empathy are readily recognized (one or more of them)</w:t>
      </w:r>
      <w:r w:rsidR="00DE5D9B">
        <w:rPr>
          <w:rFonts w:ascii="Times New Roman" w:hAnsi="Times New Roman" w:cs="Times New Roman"/>
          <w:lang w:val="en-US"/>
        </w:rPr>
        <w:t xml:space="preserve"> in all studies</w:t>
      </w:r>
      <w:r w:rsidR="00F852D5" w:rsidRPr="00733FCF">
        <w:rPr>
          <w:rFonts w:ascii="Times New Roman" w:hAnsi="Times New Roman" w:cs="Times New Roman"/>
          <w:lang w:val="en-US"/>
        </w:rPr>
        <w:t>.</w:t>
      </w:r>
      <w:r w:rsidR="005F143A" w:rsidRPr="00733FCF">
        <w:rPr>
          <w:rFonts w:ascii="Times New Roman" w:hAnsi="Times New Roman" w:cs="Times New Roman"/>
          <w:lang w:val="en-US"/>
        </w:rPr>
        <w:t xml:space="preserve"> </w:t>
      </w:r>
      <w:r w:rsidR="00DE5D9B">
        <w:rPr>
          <w:rFonts w:ascii="Times New Roman" w:hAnsi="Times New Roman" w:cs="Times New Roman"/>
          <w:lang w:val="en-US"/>
        </w:rPr>
        <w:t>However, it i</w:t>
      </w:r>
      <w:r w:rsidR="005F143A" w:rsidRPr="00733FCF">
        <w:rPr>
          <w:rFonts w:ascii="Times New Roman" w:hAnsi="Times New Roman" w:cs="Times New Roman"/>
          <w:lang w:val="en-US"/>
        </w:rPr>
        <w:t xml:space="preserve">s </w:t>
      </w:r>
      <w:r w:rsidR="00DE5D9B" w:rsidRPr="00733FCF">
        <w:rPr>
          <w:rFonts w:ascii="Times New Roman" w:hAnsi="Times New Roman" w:cs="Times New Roman"/>
          <w:lang w:val="en-US"/>
        </w:rPr>
        <w:t>essential</w:t>
      </w:r>
      <w:r w:rsidR="005F143A" w:rsidRPr="00733FCF">
        <w:rPr>
          <w:rFonts w:ascii="Times New Roman" w:hAnsi="Times New Roman" w:cs="Times New Roman"/>
          <w:lang w:val="en-US"/>
        </w:rPr>
        <w:t xml:space="preserve"> to under</w:t>
      </w:r>
      <w:r w:rsidR="00DE5D9B">
        <w:rPr>
          <w:rFonts w:ascii="Times New Roman" w:hAnsi="Times New Roman" w:cs="Times New Roman"/>
          <w:lang w:val="en-US"/>
        </w:rPr>
        <w:t>stand how many studies used</w:t>
      </w:r>
      <w:r w:rsidR="005F143A" w:rsidRPr="00733FCF">
        <w:rPr>
          <w:rFonts w:ascii="Times New Roman" w:hAnsi="Times New Roman" w:cs="Times New Roman"/>
          <w:lang w:val="en-US"/>
        </w:rPr>
        <w:t xml:space="preserve"> empathy</w:t>
      </w:r>
      <w:r w:rsidR="00DE5D9B">
        <w:rPr>
          <w:rFonts w:ascii="Times New Roman" w:hAnsi="Times New Roman" w:cs="Times New Roman"/>
          <w:lang w:val="en-US"/>
        </w:rPr>
        <w:t>’s</w:t>
      </w:r>
      <w:r w:rsidR="00DE5D9B" w:rsidRPr="00DE5D9B">
        <w:rPr>
          <w:rFonts w:ascii="Times New Roman" w:hAnsi="Times New Roman" w:cs="Times New Roman"/>
          <w:lang w:val="en-US"/>
        </w:rPr>
        <w:t xml:space="preserve"> </w:t>
      </w:r>
      <w:r w:rsidR="00DE5D9B" w:rsidRPr="00733FCF">
        <w:rPr>
          <w:rFonts w:ascii="Times New Roman" w:hAnsi="Times New Roman" w:cs="Times New Roman"/>
          <w:lang w:val="en-US"/>
        </w:rPr>
        <w:t>different elements</w:t>
      </w:r>
      <w:r w:rsidR="005F143A" w:rsidRPr="00733FCF">
        <w:rPr>
          <w:rFonts w:ascii="Times New Roman" w:hAnsi="Times New Roman" w:cs="Times New Roman"/>
          <w:lang w:val="en-US"/>
        </w:rPr>
        <w:t xml:space="preserve">. </w:t>
      </w:r>
      <w:r w:rsidR="00F852D5" w:rsidRPr="00733FCF">
        <w:rPr>
          <w:rFonts w:ascii="Times New Roman" w:hAnsi="Times New Roman" w:cs="Times New Roman"/>
          <w:lang w:val="en-US"/>
        </w:rPr>
        <w:t>T</w:t>
      </w:r>
      <w:r w:rsidR="0060567B" w:rsidRPr="00733FCF">
        <w:rPr>
          <w:rFonts w:ascii="Times New Roman" w:hAnsi="Times New Roman" w:cs="Times New Roman"/>
          <w:lang w:val="en-US"/>
        </w:rPr>
        <w:t>he</w:t>
      </w:r>
      <w:r w:rsidR="0060567B" w:rsidRPr="004B66F1">
        <w:rPr>
          <w:rFonts w:ascii="Times New Roman" w:hAnsi="Times New Roman"/>
          <w:lang w:val="en-US"/>
        </w:rPr>
        <w:t xml:space="preserve"> cognitive element was considered by all studies, the affective element by </w:t>
      </w:r>
      <w:r w:rsidR="003C0EE7" w:rsidRPr="004B66F1">
        <w:rPr>
          <w:rFonts w:ascii="Times New Roman" w:hAnsi="Times New Roman"/>
          <w:lang w:val="en-US"/>
        </w:rPr>
        <w:t xml:space="preserve">13 </w:t>
      </w:r>
      <w:r w:rsidR="0060567B" w:rsidRPr="004B66F1">
        <w:rPr>
          <w:rFonts w:ascii="Times New Roman" w:hAnsi="Times New Roman"/>
          <w:lang w:val="en-US"/>
        </w:rPr>
        <w:t xml:space="preserve">studies, the </w:t>
      </w:r>
      <w:r w:rsidR="002A147C" w:rsidRPr="00733FCF">
        <w:rPr>
          <w:rFonts w:ascii="Times New Roman" w:hAnsi="Times New Roman" w:cs="Times New Roman"/>
          <w:lang w:val="en-US"/>
        </w:rPr>
        <w:t>behavioral</w:t>
      </w:r>
      <w:r w:rsidR="0060567B" w:rsidRPr="004B66F1">
        <w:rPr>
          <w:rFonts w:ascii="Times New Roman" w:hAnsi="Times New Roman"/>
          <w:lang w:val="en-US"/>
        </w:rPr>
        <w:t xml:space="preserve"> element by </w:t>
      </w:r>
      <w:r w:rsidR="003C0EE7" w:rsidRPr="004B66F1">
        <w:rPr>
          <w:rFonts w:ascii="Times New Roman" w:hAnsi="Times New Roman"/>
          <w:lang w:val="en-US"/>
        </w:rPr>
        <w:t xml:space="preserve">12 </w:t>
      </w:r>
      <w:r w:rsidR="0060567B" w:rsidRPr="004B66F1">
        <w:rPr>
          <w:rFonts w:ascii="Times New Roman" w:hAnsi="Times New Roman"/>
          <w:lang w:val="en-US"/>
        </w:rPr>
        <w:t xml:space="preserve">studies and </w:t>
      </w:r>
      <w:r w:rsidR="00E943CA" w:rsidRPr="004B66F1">
        <w:rPr>
          <w:rFonts w:ascii="Times New Roman" w:hAnsi="Times New Roman"/>
          <w:lang w:val="en-US"/>
        </w:rPr>
        <w:t>multidimensional</w:t>
      </w:r>
      <w:r w:rsidR="0060567B" w:rsidRPr="004B66F1">
        <w:rPr>
          <w:rFonts w:ascii="Times New Roman" w:hAnsi="Times New Roman"/>
          <w:lang w:val="en-US"/>
        </w:rPr>
        <w:t xml:space="preserve"> </w:t>
      </w:r>
      <w:r w:rsidR="00E943CA" w:rsidRPr="004B66F1">
        <w:rPr>
          <w:rFonts w:ascii="Times New Roman" w:hAnsi="Times New Roman"/>
          <w:lang w:val="en-US"/>
        </w:rPr>
        <w:t>empathy</w:t>
      </w:r>
      <w:r w:rsidR="0060567B" w:rsidRPr="004B66F1">
        <w:rPr>
          <w:rFonts w:ascii="Times New Roman" w:hAnsi="Times New Roman"/>
          <w:lang w:val="en-US"/>
        </w:rPr>
        <w:t xml:space="preserve"> </w:t>
      </w:r>
      <w:r w:rsidR="00E943CA" w:rsidRPr="004B66F1">
        <w:rPr>
          <w:rFonts w:ascii="Times New Roman" w:hAnsi="Times New Roman"/>
          <w:lang w:val="en-US"/>
        </w:rPr>
        <w:t xml:space="preserve">(cognitive, affective, and </w:t>
      </w:r>
      <w:r w:rsidR="002A147C" w:rsidRPr="00733FCF">
        <w:rPr>
          <w:rFonts w:ascii="Times New Roman" w:hAnsi="Times New Roman" w:cs="Times New Roman"/>
          <w:lang w:val="en-US"/>
        </w:rPr>
        <w:t>behavioral</w:t>
      </w:r>
      <w:r w:rsidR="00E943CA" w:rsidRPr="004B66F1">
        <w:rPr>
          <w:rFonts w:ascii="Times New Roman" w:hAnsi="Times New Roman"/>
          <w:lang w:val="en-US"/>
        </w:rPr>
        <w:t>) was</w:t>
      </w:r>
      <w:r w:rsidR="0060567B" w:rsidRPr="004B66F1">
        <w:rPr>
          <w:rFonts w:ascii="Times New Roman" w:hAnsi="Times New Roman"/>
          <w:lang w:val="en-US"/>
        </w:rPr>
        <w:t xml:space="preserve"> considered b</w:t>
      </w:r>
      <w:r w:rsidR="00E943CA" w:rsidRPr="004B66F1">
        <w:rPr>
          <w:rFonts w:ascii="Times New Roman" w:hAnsi="Times New Roman"/>
          <w:lang w:val="en-US"/>
        </w:rPr>
        <w:t>y</w:t>
      </w:r>
      <w:r w:rsidR="0060567B" w:rsidRPr="004B66F1">
        <w:rPr>
          <w:rFonts w:ascii="Times New Roman" w:hAnsi="Times New Roman"/>
          <w:lang w:val="en-US"/>
        </w:rPr>
        <w:t xml:space="preserve"> </w:t>
      </w:r>
      <w:r w:rsidR="003C0EE7" w:rsidRPr="004B66F1">
        <w:rPr>
          <w:rFonts w:ascii="Times New Roman" w:hAnsi="Times New Roman"/>
          <w:lang w:val="en-US"/>
        </w:rPr>
        <w:t xml:space="preserve">10 </w:t>
      </w:r>
      <w:r w:rsidR="0060567B" w:rsidRPr="004B66F1">
        <w:rPr>
          <w:rFonts w:ascii="Times New Roman" w:hAnsi="Times New Roman"/>
          <w:lang w:val="en-US"/>
        </w:rPr>
        <w:t>studies</w:t>
      </w:r>
      <w:r w:rsidR="00311637" w:rsidRPr="004B66F1">
        <w:rPr>
          <w:rFonts w:ascii="Times New Roman" w:hAnsi="Times New Roman"/>
          <w:lang w:val="en-US"/>
        </w:rPr>
        <w:t xml:space="preserve"> (Table 1</w:t>
      </w:r>
      <w:r w:rsidR="00E943CA" w:rsidRPr="004B66F1">
        <w:rPr>
          <w:rFonts w:ascii="Times New Roman" w:hAnsi="Times New Roman"/>
          <w:lang w:val="en-US"/>
        </w:rPr>
        <w:t>)</w:t>
      </w:r>
      <w:r w:rsidR="0060567B" w:rsidRPr="004B66F1">
        <w:rPr>
          <w:rFonts w:ascii="Times New Roman" w:hAnsi="Times New Roman"/>
          <w:lang w:val="en-US"/>
        </w:rPr>
        <w:t xml:space="preserve">. When examining the effect </w:t>
      </w:r>
      <w:r w:rsidR="00E943CA" w:rsidRPr="004B66F1">
        <w:rPr>
          <w:rFonts w:ascii="Times New Roman" w:hAnsi="Times New Roman"/>
          <w:lang w:val="en-US"/>
        </w:rPr>
        <w:t>by</w:t>
      </w:r>
      <w:r w:rsidR="0060567B" w:rsidRPr="004B66F1">
        <w:rPr>
          <w:rFonts w:ascii="Times New Roman" w:hAnsi="Times New Roman"/>
          <w:lang w:val="en-US"/>
        </w:rPr>
        <w:t xml:space="preserve"> each element considered, there </w:t>
      </w:r>
      <w:r w:rsidR="00E943CA" w:rsidRPr="004B66F1">
        <w:rPr>
          <w:rFonts w:ascii="Times New Roman" w:hAnsi="Times New Roman"/>
          <w:lang w:val="en-US"/>
        </w:rPr>
        <w:t>were</w:t>
      </w:r>
      <w:r w:rsidR="002E7BA1" w:rsidRPr="004B66F1">
        <w:rPr>
          <w:rFonts w:ascii="Times New Roman" w:hAnsi="Times New Roman"/>
          <w:lang w:val="en-US"/>
        </w:rPr>
        <w:t xml:space="preserve"> no</w:t>
      </w:r>
      <w:r w:rsidR="0060567B" w:rsidRPr="004B66F1">
        <w:rPr>
          <w:rFonts w:ascii="Times New Roman" w:hAnsi="Times New Roman"/>
          <w:lang w:val="en-US"/>
        </w:rPr>
        <w:t xml:space="preserve"> significant difference</w:t>
      </w:r>
      <w:r w:rsidR="00E943CA" w:rsidRPr="004B66F1">
        <w:rPr>
          <w:rFonts w:ascii="Times New Roman" w:hAnsi="Times New Roman"/>
          <w:lang w:val="en-US"/>
        </w:rPr>
        <w:t>s</w:t>
      </w:r>
      <w:r w:rsidR="0060567B" w:rsidRPr="004B66F1">
        <w:rPr>
          <w:rFonts w:ascii="Times New Roman" w:hAnsi="Times New Roman"/>
          <w:lang w:val="en-US"/>
        </w:rPr>
        <w:t xml:space="preserve"> between having an element or not (</w:t>
      </w:r>
      <w:r w:rsidR="0060567B" w:rsidRPr="004B66F1">
        <w:rPr>
          <w:rFonts w:ascii="Times New Roman" w:hAnsi="Times New Roman"/>
          <w:i/>
          <w:lang w:val="en-US"/>
        </w:rPr>
        <w:t>p</w:t>
      </w:r>
      <w:r w:rsidR="0060567B" w:rsidRPr="004B66F1">
        <w:rPr>
          <w:rFonts w:ascii="Times New Roman" w:hAnsi="Times New Roman"/>
          <w:lang w:val="en-US"/>
        </w:rPr>
        <w:t>&gt;0.05</w:t>
      </w:r>
      <w:r w:rsidR="00683587" w:rsidRPr="004B66F1">
        <w:rPr>
          <w:rFonts w:ascii="Times New Roman" w:hAnsi="Times New Roman"/>
          <w:lang w:val="en-US"/>
        </w:rPr>
        <w:t xml:space="preserve"> for all elements, </w:t>
      </w:r>
      <w:r w:rsidR="00B97B71" w:rsidRPr="004B66F1">
        <w:rPr>
          <w:rFonts w:ascii="Times New Roman" w:hAnsi="Times New Roman"/>
          <w:lang w:val="en-US"/>
        </w:rPr>
        <w:t xml:space="preserve">Supplemental Digital </w:t>
      </w:r>
      <w:r w:rsidRPr="00733FCF">
        <w:rPr>
          <w:rFonts w:ascii="Times New Roman" w:hAnsi="Times New Roman" w:cs="Times New Roman"/>
          <w:lang w:val="en-US"/>
        </w:rPr>
        <w:t>Appendix 8</w:t>
      </w:r>
      <w:r w:rsidR="00B97B71" w:rsidRPr="004B66F1">
        <w:rPr>
          <w:rFonts w:ascii="Times New Roman" w:hAnsi="Times New Roman"/>
          <w:lang w:val="en-US"/>
        </w:rPr>
        <w:t xml:space="preserve">, Supplemental Digital </w:t>
      </w:r>
      <w:r w:rsidRPr="00733FCF">
        <w:rPr>
          <w:rFonts w:ascii="Times New Roman" w:hAnsi="Times New Roman" w:cs="Times New Roman"/>
          <w:lang w:val="en-US"/>
        </w:rPr>
        <w:t>Appendix 12</w:t>
      </w:r>
      <w:r w:rsidR="0060567B" w:rsidRPr="004B66F1">
        <w:rPr>
          <w:rFonts w:ascii="Times New Roman" w:hAnsi="Times New Roman"/>
          <w:lang w:val="en-US"/>
        </w:rPr>
        <w:t xml:space="preserve">). </w:t>
      </w:r>
    </w:p>
    <w:p w14:paraId="34D3DCD9" w14:textId="0AAF5FC7" w:rsidR="0060567B" w:rsidRPr="004B66F1" w:rsidRDefault="0060567B" w:rsidP="00C52860">
      <w:pPr>
        <w:spacing w:after="0" w:line="240" w:lineRule="auto"/>
        <w:ind w:firstLine="709"/>
        <w:rPr>
          <w:rFonts w:ascii="Times New Roman" w:hAnsi="Times New Roman"/>
          <w:lang w:val="en-US"/>
        </w:rPr>
      </w:pPr>
      <w:r w:rsidRPr="004B66F1">
        <w:rPr>
          <w:rFonts w:ascii="Times New Roman" w:hAnsi="Times New Roman"/>
          <w:lang w:val="en-US"/>
        </w:rPr>
        <w:t xml:space="preserve">When the SMD </w:t>
      </w:r>
      <w:r w:rsidR="00E943CA" w:rsidRPr="004B66F1">
        <w:rPr>
          <w:rFonts w:ascii="Times New Roman" w:hAnsi="Times New Roman"/>
          <w:lang w:val="en-US"/>
        </w:rPr>
        <w:t>was</w:t>
      </w:r>
      <w:r w:rsidRPr="004B66F1">
        <w:rPr>
          <w:rFonts w:ascii="Times New Roman" w:hAnsi="Times New Roman"/>
          <w:lang w:val="en-US"/>
        </w:rPr>
        <w:t xml:space="preserve"> examined by the </w:t>
      </w:r>
      <w:r w:rsidR="00E943CA" w:rsidRPr="004B66F1">
        <w:rPr>
          <w:rFonts w:ascii="Times New Roman" w:hAnsi="Times New Roman"/>
          <w:lang w:val="en-US"/>
        </w:rPr>
        <w:t>empathy</w:t>
      </w:r>
      <w:r w:rsidRPr="004B66F1">
        <w:rPr>
          <w:rFonts w:ascii="Times New Roman" w:hAnsi="Times New Roman"/>
          <w:lang w:val="en-US"/>
        </w:rPr>
        <w:t xml:space="preserve"> measure</w:t>
      </w:r>
      <w:r w:rsidR="00E943CA" w:rsidRPr="004B66F1">
        <w:rPr>
          <w:rFonts w:ascii="Times New Roman" w:hAnsi="Times New Roman"/>
          <w:lang w:val="en-US"/>
        </w:rPr>
        <w:t xml:space="preserve"> used </w:t>
      </w:r>
      <w:r w:rsidR="00207ECE" w:rsidRPr="004B66F1">
        <w:rPr>
          <w:rFonts w:ascii="Times New Roman" w:hAnsi="Times New Roman"/>
          <w:lang w:val="en-US"/>
        </w:rPr>
        <w:t>(JSPE</w:t>
      </w:r>
      <w:r w:rsidR="00207ECE" w:rsidRPr="00733FCF">
        <w:rPr>
          <w:rFonts w:ascii="Times New Roman" w:hAnsi="Times New Roman" w:cs="Times New Roman"/>
          <w:lang w:val="en-US"/>
        </w:rPr>
        <w:t>,</w:t>
      </w:r>
      <w:r w:rsidR="00E943CA" w:rsidRPr="004B66F1">
        <w:rPr>
          <w:rFonts w:ascii="Times New Roman" w:hAnsi="Times New Roman"/>
          <w:lang w:val="en-US"/>
        </w:rPr>
        <w:t xml:space="preserve"> JSP</w:t>
      </w:r>
      <w:r w:rsidR="001B203B" w:rsidRPr="004B66F1">
        <w:rPr>
          <w:rFonts w:ascii="Times New Roman" w:hAnsi="Times New Roman"/>
          <w:lang w:val="en-US"/>
        </w:rPr>
        <w:t>E</w:t>
      </w:r>
      <w:r w:rsidR="00E943CA" w:rsidRPr="004B66F1">
        <w:rPr>
          <w:rFonts w:ascii="Times New Roman" w:hAnsi="Times New Roman"/>
          <w:lang w:val="en-US"/>
        </w:rPr>
        <w:t>+other, other</w:t>
      </w:r>
      <w:r w:rsidR="009F5E93" w:rsidRPr="00733FCF">
        <w:rPr>
          <w:rFonts w:ascii="Times New Roman" w:hAnsi="Times New Roman" w:cs="Times New Roman"/>
          <w:lang w:val="en-US"/>
        </w:rPr>
        <w:t>)</w:t>
      </w:r>
      <w:r w:rsidRPr="00733FCF">
        <w:rPr>
          <w:rFonts w:ascii="Times New Roman" w:hAnsi="Times New Roman" w:cs="Times New Roman"/>
          <w:lang w:val="en-US"/>
        </w:rPr>
        <w:t>,</w:t>
      </w:r>
      <w:r w:rsidRPr="004B66F1">
        <w:rPr>
          <w:rFonts w:ascii="Times New Roman" w:hAnsi="Times New Roman"/>
          <w:lang w:val="en-US"/>
        </w:rPr>
        <w:t xml:space="preserve"> th</w:t>
      </w:r>
      <w:r w:rsidR="00E943CA" w:rsidRPr="004B66F1">
        <w:rPr>
          <w:rFonts w:ascii="Times New Roman" w:hAnsi="Times New Roman"/>
          <w:lang w:val="en-US"/>
        </w:rPr>
        <w:t>ere</w:t>
      </w:r>
      <w:r w:rsidRPr="004B66F1">
        <w:rPr>
          <w:rFonts w:ascii="Times New Roman" w:hAnsi="Times New Roman"/>
          <w:lang w:val="en-US"/>
        </w:rPr>
        <w:t xml:space="preserve"> </w:t>
      </w:r>
      <w:r w:rsidR="00E943CA" w:rsidRPr="004B66F1">
        <w:rPr>
          <w:rFonts w:ascii="Times New Roman" w:hAnsi="Times New Roman"/>
          <w:lang w:val="en-US"/>
        </w:rPr>
        <w:t>was</w:t>
      </w:r>
      <w:r w:rsidR="002E7BA1" w:rsidRPr="004B66F1">
        <w:rPr>
          <w:rFonts w:ascii="Times New Roman" w:hAnsi="Times New Roman"/>
          <w:lang w:val="en-US"/>
        </w:rPr>
        <w:t xml:space="preserve"> </w:t>
      </w:r>
      <w:r w:rsidR="00E943CA" w:rsidRPr="004B66F1">
        <w:rPr>
          <w:rFonts w:ascii="Times New Roman" w:hAnsi="Times New Roman"/>
          <w:lang w:val="en-US"/>
        </w:rPr>
        <w:t>n</w:t>
      </w:r>
      <w:r w:rsidR="002E7BA1" w:rsidRPr="004B66F1">
        <w:rPr>
          <w:rFonts w:ascii="Times New Roman" w:hAnsi="Times New Roman"/>
          <w:lang w:val="en-US"/>
        </w:rPr>
        <w:t>o</w:t>
      </w:r>
      <w:r w:rsidR="00E943CA" w:rsidRPr="004B66F1">
        <w:rPr>
          <w:rFonts w:ascii="Times New Roman" w:hAnsi="Times New Roman"/>
          <w:lang w:val="en-US"/>
        </w:rPr>
        <w:t xml:space="preserve"> </w:t>
      </w:r>
      <w:r w:rsidRPr="004B66F1">
        <w:rPr>
          <w:rFonts w:ascii="Times New Roman" w:hAnsi="Times New Roman"/>
          <w:lang w:val="en-US"/>
        </w:rPr>
        <w:t>significant differen</w:t>
      </w:r>
      <w:r w:rsidR="00E943CA" w:rsidRPr="004B66F1">
        <w:rPr>
          <w:rFonts w:ascii="Times New Roman" w:hAnsi="Times New Roman"/>
          <w:lang w:val="en-US"/>
        </w:rPr>
        <w:t>ce (</w:t>
      </w:r>
      <w:r w:rsidR="00E943CA" w:rsidRPr="004B66F1">
        <w:rPr>
          <w:rFonts w:ascii="Times New Roman" w:hAnsi="Times New Roman"/>
          <w:i/>
          <w:lang w:val="en-US"/>
        </w:rPr>
        <w:t>p</w:t>
      </w:r>
      <w:r w:rsidR="00E943CA" w:rsidRPr="004B66F1">
        <w:rPr>
          <w:rFonts w:ascii="Times New Roman" w:hAnsi="Times New Roman"/>
          <w:lang w:val="en-US"/>
        </w:rPr>
        <w:t xml:space="preserve">=0.61); </w:t>
      </w:r>
      <w:r w:rsidRPr="004B66F1">
        <w:rPr>
          <w:rFonts w:ascii="Times New Roman" w:hAnsi="Times New Roman"/>
          <w:lang w:val="en-US"/>
        </w:rPr>
        <w:t>nevertheless, four studies</w:t>
      </w:r>
      <w:r w:rsidR="00B97B71" w:rsidRPr="004B66F1">
        <w:rPr>
          <w:rFonts w:ascii="Times New Roman" w:hAnsi="Times New Roman"/>
          <w:lang w:val="en-US"/>
        </w:rPr>
        <w:fldChar w:fldCharType="begin">
          <w:fldData xml:space="preserve">PEVuZE5vdGU+PENpdGU+PEF1dGhvcj5EYW5pbGV3aXR6PC9BdXRob3I+PFllYXI+MjAxNjwvWWVh
cj48UmVjTnVtPjE2MzwvUmVjTnVtPjxEaXNwbGF5VGV4dD48c3R5bGUgZmFjZT0ic3VwZXJzY3Jp
cHQiPjQyLDQ0LDQ3LDQ4PC9zdHlsZT48L0Rpc3BsYXlUZXh0PjxyZWNvcmQ+PHJlYy1udW1iZXI+
MTYzPC9yZWMtbnVtYmVyPjxmb3JlaWduLWtleXM+PGtleSBhcHA9IkVOIiBkYi1pZD0iOWZ2dnp6
YTk3cnByeDZlejlybnh3enNvdnoyczIyd3ZyYXo1IiB0aW1lc3RhbXA9IjE0ODIwMTc2MzkiPjE2
Mzwva2V5PjwvZm9yZWlnbi1rZXlzPjxyZWYtdHlwZSBuYW1lPSJKb3VybmFsIEFydGljbGUiPjE3
PC9yZWYtdHlwZT48Y29udHJpYnV0b3JzPjxhdXRob3JzPjxhdXRob3I+RGFuaWxld2l0eiwgTS48
L2F1dGhvcj48YXV0aG9yPkJyYWR3ZWpuLCBKLjwvYXV0aG9yPjxhdXRob3I+S29zenlja2ksIEQu
PC9hdXRob3I+PC9hdXRob3JzPjwvY29udHJpYnV0b3JzPjxhdXRoLWFkZHJlc3M+VW5pdmVyc2l0
eSBvZiBCcml0aXNoIENvbHVtYmlhLCBEZXBhcnRtZW50IG9mIFBzeWNoaWF0cnksIFZhbmNvdXZl
ciwgQkMuJiN4RDtVbml2ZXJzaXR5IG9mIE90dGF3YSwgRmFjdWx0eSBvZiBNZWRpY2luZSwgT3R0
YXdhLCBPTjsgSW5zdGl0dXQgZGUgcmVjaGVyY2hlIGRlIGwmYXBvcztob3BpdGFsIE1vbnRmb3J0
LCBPdHRhd2EsIE9OLiYjeEQ7VW5pdmVyc2l0eSBvZiBPdHRhd2EsIEZhY3VsdHkgb2YgTWVkaWNp
bmUsIE90dGF3YSwgT047IEluc3RpdHV0IGRlIHJlY2hlcmNoZSBkZSBsJmFwb3M7aG9waXRhbCBN
b250Zm9ydCwgT3R0YXdhLCBPTjsgVW5pdmVyc2l0eSBvZiBPdHRhd2EsIEZhY3VsdHkgb2YgRWR1
Y2F0aW9uLCBPdHRhd2EsIE9OLjwvYXV0aC1hZGRyZXNzPjx0aXRsZXM+PHRpdGxlPkEgcGlsb3Qg
ZmVhc2liaWxpdHkgc3R1ZHkgb2YgYSBwZWVyLWxlZCBtaW5kZnVsbmVzcyBwcm9ncmFtIGZvciBt
ZWRpY2FsIHN0dWRlbnRzPC90aXRsZT48c2Vjb25kYXJ5LXRpdGxlPkNhbiBNZWQgRWR1YyBKPC9z
ZWNvbmRhcnktdGl0bGU+PC90aXRsZXM+PHBlcmlvZGljYWw+PGZ1bGwtdGl0bGU+Q2FuIE1lZCBF
ZHVjIEo8L2Z1bGwtdGl0bGU+PC9wZXJpb2RpY2FsPjxwYWdlcz5lMzEtNzwvcGFnZXM+PHZvbHVt
ZT43PC92b2x1bWU+PG51bWJlcj4xPC9udW1iZXI+PGRhdGVzPjx5ZWFyPjIwMTY8L3llYXI+PC9k
YXRlcz48YWNjZXNzaW9uLW51bT4yNzEwMzk1MDwvYWNjZXNzaW9uLW51bT48dXJscz48cmVsYXRl
ZC11cmxzPjx1cmw+aHR0cHM6Ly93d3cubmNiaS5ubG0ubmloLmdvdi9wdWJtZWQvMjcxMDM5NTA8
L3VybD48dXJsPmh0dHBzOi8vd3d3Lm5jYmkubmxtLm5paC5nb3YvcG1jL2FydGljbGVzL1BNQzQ4
MzAzNzEvcGRmL2NtZWowNzMxLnBkZjwvdXJsPjwvcmVsYXRlZC11cmxzPjwvdXJscz48Y3VzdG9t
Mj5QTUM0ODMwMzcxPC9jdXN0b20yPjwvcmVjb3JkPjwvQ2l0ZT48Q2l0ZT48QXV0aG9yPk1hdGhh
cnU8L0F1dGhvcj48WWVhcj4yMDE0PC9ZZWFyPjxSZWNOdW0+MzgzPC9SZWNOdW0+PHJlY29yZD48
cmVjLW51bWJlcj4zODM8L3JlYy1udW1iZXI+PGZvcmVpZ24ta2V5cz48a2V5IGFwcD0iRU4iIGRi
LWlkPSI5ZnZ2enphOTdycHJ4NmV6OXJueHd6c292ejJzMjJ3dnJhejUiIHRpbWVzdGFtcD0iMTQ4
MjAxNzY4OSI+MzgzPC9rZXk+PC9mb3JlaWduLWtleXM+PHJlZi10eXBlIG5hbWU9IkpvdXJuYWwg
QXJ0aWNsZSI+MTc8L3JlZi10eXBlPjxjb250cmlidXRvcnM+PGF1dGhvcnM+PGF1dGhvcj5NYXRo
YXJ1LCBLLjwvYXV0aG9yPjxhdXRob3I+U2hhcGlybywgSi4gRi48L2F1dGhvcj48YXV0aG9yPkhh
bW1lciwgUi4gUi48L2F1dGhvcj48YXV0aG9yPktyYXZpdHosIFIuIEwuPC9hdXRob3I+PGF1dGhv
cj5XaWxzb24sIE0uIEQuPC9hdXRob3I+PGF1dGhvcj5GaXR6Z2VyYWxkLCBGLiBULjwvYXV0aG9y
PjwvYXV0aG9ycz48L2NvbnRyaWJ1dG9ycz48YXV0aC1hZGRyZXNzPkRlcGFydG1lbnQgb2YgTWVk
aWNpbmUsIE1hc3NhY2h1c2V0dHMgR2VuZXJhbCBIb3NwaXRhbCwgQm9zdG9uLCBNQSAwMjExNCwg
VVNBLjwvYXV0aC1hZGRyZXNzPjx0aXRsZXM+PHRpdGxlPlJlZHVjaW5nIG9iZXNpdHkgcHJlanVk
aWNlIGluIG1lZGljYWwgZWR1Y2F0aW9uPC90aXRsZT48c2Vjb25kYXJ5LXRpdGxlPkVkdWMgSGVh
bHRoIChBYmluZ2Rvbik8L3NlY29uZGFyeS10aXRsZT48L3RpdGxlcz48cGVyaW9kaWNhbD48ZnVs
bC10aXRsZT5FZHVjIEhlYWx0aCAoQWJpbmdkb24pPC9mdWxsLXRpdGxlPjwvcGVyaW9kaWNhbD48
cGFnZXM+MjMxLTc8L3BhZ2VzPjx2b2x1bWU+Mjc8L3ZvbHVtZT48bnVtYmVyPjM8L251bWJlcj48
a2V5d29yZHM+PGtleXdvcmQ+QWR1bHQ8L2tleXdvcmQ+PGtleXdvcmQ+KkF0dGl0dWRlIG9mIEhl
YWx0aCBQZXJzb25uZWw8L2tleXdvcmQ+PGtleXdvcmQ+Q2FsaWZvcm5pYTwva2V5d29yZD48a2V5
d29yZD5DaXZpbCBSaWdodHM8L2tleXdvcmQ+PGtleXdvcmQ+KkRyYW1hPC9rZXl3b3JkPjxrZXl3
b3JkPkVkdWNhdGlvbiwgTWVkaWNhbCwgVW5kZXJncmFkdWF0ZS8qbWV0aG9kczwva2V5d29yZD48
a2V5d29yZD5FbXBhdGh5PC9rZXl3b3JkPjxrZXl3b3JkPkZlbWFsZTwva2V5d29yZD48a2V5d29y
ZD5IdW1hbnM8L2tleXdvcmQ+PGtleXdvcmQ+TWFsZTwva2V5d29yZD48a2V5d29yZD5NaW5uZXNv
dGE8L2tleXdvcmQ+PGtleXdvcmQ+T2Jlc2l0eS8qcHJldmVudGlvbiAmYW1wOyBjb250cm9sL3Bz
eWNob2xvZ3kvdGhlcmFweTwva2V5d29yZD48a2V5d29yZD5QaHlzaWNpYW4tUGF0aWVudCBSZWxh
dGlvbnM8L2tleXdvcmQ+PGtleXdvcmQ+U2Nob29scywgTWVkaWNhbDwva2V5d29yZD48a2V5d29y
ZD5TZXggRmFjdG9yczwva2V5d29yZD48a2V5d29yZD5Tb2NpYWwgRGlzY3JpbWluYXRpb24vKnBy
ZXZlbnRpb24gJmFtcDsgY29udHJvbC9wc3ljaG9sb2d5PC9rZXl3b3JkPjxrZXl3b3JkPlN0dWRl
bnRzLCBNZWRpY2FsLypwc3ljaG9sb2d5PC9rZXl3b3JkPjxrZXl3b3JkPlRlYWNoaW5nL21ldGhv
ZHM8L2tleXdvcmQ+PC9rZXl3b3Jkcz48ZGF0ZXM+PHllYXI+MjAxNDwveWVhcj48cHViLWRhdGVz
PjxkYXRlPlNlcC1EZWM8L2RhdGU+PC9wdWItZGF0ZXM+PC9kYXRlcz48aXNibj4xNDY5LTU4MDQg
KEVsZWN0cm9uaWMpJiN4RDsxMzU3LTYyODMgKExpbmtpbmcpPC9pc2JuPjxhY2Nlc3Npb24tbnVt
PjI1NzU4Mzg1PC9hY2Nlc3Npb24tbnVtPjx1cmxzPjxyZWxhdGVkLXVybHM+PHVybD5odHRwczov
L3d3dy5uY2JpLm5sbS5uaWguZ292L3B1Ym1lZC8yNTc1ODM4NTwvdXJsPjx1cmw+aHR0cDovL3d3
dy5lZHVjYXRpb25mb3JoZWFsdGgubmV0L2FydGljbGUuYXNwP2lzc249MTM1Ny02MjgzO3llYXI9
MjAxNDt2b2x1bWU9Mjc7aXNzdWU9MztzcGFnZT0yMzE7ZXBhZ2U9MjM3O2F1bGFzdD1NYXRoYXJ1
PC91cmw+PC9yZWxhdGVkLXVybHM+PC91cmxzPjxlbGVjdHJvbmljLXJlc291cmNlLW51bT4xMC40
MTAzLzEzNTctNjI4My4xNTIxNzY8L2VsZWN0cm9uaWMtcmVzb3VyY2UtbnVtPjwvcmVjb3JkPjwv
Q2l0ZT48Q2l0ZT48QXV0aG9yPlBvdGFzaDwvQXV0aG9yPjxZZWFyPjIwMTQ8L1llYXI+PFJlY051
bT40NDE8L1JlY051bT48cmVjb3JkPjxyZWMtbnVtYmVyPjQ0MTwvcmVjLW51bWJlcj48Zm9yZWln
bi1rZXlzPjxrZXkgYXBwPSJFTiIgZGItaWQ9IjlmdnZ6emE5N3Jwcng2ZXo5cm54d3pzb3Z6MnMy
Mnd2cmF6NSIgdGltZXN0YW1wPSIxNDgyMDE3NzAwIj40NDE8L2tleT48L2ZvcmVpZ24ta2V5cz48
cmVmLXR5cGUgbmFtZT0iSm91cm5hbCBBcnRpY2xlIj4xNzwvcmVmLXR5cGU+PGNvbnRyaWJ1dG9y
cz48YXV0aG9ycz48YXV0aG9yPlBvdGFzaCwgSi4gUy48L2F1dGhvcj48YXV0aG9yPkNoZW4sIEou
IFkuPC9hdXRob3I+PGF1dGhvcj5MYW0sIEMuIEwuPC9hdXRob3I+PGF1dGhvcj5DaGF1LCBWLiBU
LjwvYXV0aG9yPjwvYXV0aG9ycz48L2NvbnRyaWJ1dG9ycz48dGl0bGVzPjx0aXRsZT5BcnQtbWFr
aW5nIGluIGEgZmFtaWx5IG1lZGljaW5lIGNsZXJrc2hpcDogaG93IGRvZXMgaXQgYWZmZWN0IG1l
ZGljYWwgc3R1ZGVudCBlbXBhdGh5PzwvdGl0bGU+PHNlY29uZGFyeS10aXRsZT5CTUMgTWVkIEVk
dWM8L3NlY29uZGFyeS10aXRsZT48L3RpdGxlcz48cGVyaW9kaWNhbD48ZnVsbC10aXRsZT5CTUMg
TWVkIEVkdWM8L2Z1bGwtdGl0bGU+PGFiYnItMT5CTUMgbWVkaWNhbCBlZHVjYXRpb248L2FiYnIt
MT48L3BlcmlvZGljYWw+PHBhZ2VzPjI0NzwvcGFnZXM+PHZvbHVtZT4xNDwvdm9sdW1lPjxrZXl3
b3Jkcz48a2V5d29yZD5BZG9sZXNjZW50PC9rZXl3b3JkPjxrZXl3b3JkPkFuYWx5c2lzIG9mIFZh
cmlhbmNlPC9rZXl3b3JkPjxrZXl3b3JkPipBcnQ8L2tleXdvcmQ+PGtleXdvcmQ+Q2xpbmljYWwg
Q2xlcmtzaGlwL21ldGhvZHM8L2tleXdvcmQ+PGtleXdvcmQ+RWR1Y2F0aW9uL21ldGhvZHM8L2tl
eXdvcmQ+PGtleXdvcmQ+RWR1Y2F0aW9uLCBNZWRpY2FsLCBVbmRlcmdyYWR1YXRlLyptZXRob2Rz
PC9rZXl3b3JkPjxrZXl3b3JkPkVkdWNhdGlvbmFsIE1lYXN1cmVtZW50PC9rZXl3b3JkPjxrZXl3
b3JkPipFbXBhdGh5PC9rZXl3b3JkPjxrZXl3b3JkPkV2YWx1YXRpb24gU3R1ZGllcyBhcyBUb3Bp
Yzwva2V5d29yZD48a2V5d29yZD5GYW1pbHkgUHJhY3RpY2UvKmVkdWNhdGlvbjwva2V5d29yZD48
a2V5d29yZD5GZW1hbGU8L2tleXdvcmQ+PGtleXdvcmQ+SG9uZyBLb25nPC9rZXl3b3JkPjxrZXl3
b3JkPkh1bWFuczwva2V5d29yZD48a2V5d29yZD5NYWxlPC9rZXl3b3JkPjxrZXl3b3JkPk1lZGlj
aW5lIGluIEFydDwva2V5d29yZD48a2V5d29yZD5QaHlzaWNpYW4tUGF0aWVudCBSZWxhdGlvbnM8
L2tleXdvcmQ+PGtleXdvcmQ+KlByb2JsZW0gU29sdmluZzwva2V5d29yZD48a2V5d29yZD5TdHVk
ZW50cywgTWVkaWNhbC8qcHN5Y2hvbG9neTwva2V5d29yZD48a2V5d29yZD5Zb3VuZyBBZHVsdDwv
a2V5d29yZD48L2tleXdvcmRzPjxkYXRlcz48eWVhcj4yMDE0PC95ZWFyPjxwdWItZGF0ZXM+PGRh
dGU+Tm92IDI4PC9kYXRlPjwvcHViLWRhdGVzPjwvZGF0ZXM+PGlzYm4+MTQ3Mi02OTIwIChFbGVj
dHJvbmljKSYjeEQ7MTQ3Mi02OTIwIChMaW5raW5nKTwvaXNibj48YWNjZXNzaW9uLW51bT4yNTQz
MTMyMzwvYWNjZXNzaW9uLW51bT48dXJscz48cmVsYXRlZC11cmxzPjx1cmw+aHR0cHM6Ly93d3cu
bmNiaS5ubG0ubmloLmdvdi9wdWJtZWQvMjU0MzEzMjM8L3VybD48dXJsPmh0dHBzOi8vd3d3Lm5j
YmkubmxtLm5paC5nb3YvcG1jL2FydGljbGVzL1BNQzQyNTY5MjUvcGRmLzEyOTA5XzIwMTRfQXJ0
aWNsZV8yNDcucGRmPC91cmw+PC9yZWxhdGVkLXVybHM+PC91cmxzPjxjdXN0b20yPlBNQzQyNTY5
MjU8L2N1c3RvbTI+PGVsZWN0cm9uaWMtcmVzb3VyY2UtbnVtPjEwLjExODYvczEyOTA5LTAxNC0w
MjQ3LTQ8L2VsZWN0cm9uaWMtcmVzb3VyY2UtbnVtPjwvcmVjb3JkPjwvQ2l0ZT48Q2l0ZT48QXV0
aG9yPnZhbiBEaWprPC9BdXRob3I+PFllYXI+MjAxNzwvWWVhcj48UmVjTnVtPjI2MDQ8L1JlY051
bT48cmVjb3JkPjxyZWMtbnVtYmVyPjI2MDQ8L3JlYy1udW1iZXI+PGZvcmVpZ24ta2V5cz48a2V5
IGFwcD0iRU4iIGRiLWlkPSI5ZnZ2enphOTdycHJ4NmV6OXJueHd6c292ejJzMjJ3dnJhejUiIHRp
bWVzdGFtcD0iMTUxMzUzNTU2NCI+MjYwNDwva2V5PjwvZm9yZWlnbi1rZXlzPjxyZWYtdHlwZSBu
YW1lPSJKb3VybmFsIEFydGljbGUiPjE3PC9yZWYtdHlwZT48Y29udHJpYnV0b3JzPjxhdXRob3Jz
PjxhdXRob3I+dmFuIERpamssIEkuPC9hdXRob3I+PGF1dGhvcj5MdWNhc3NlbiwgUGxiajwvYXV0
aG9yPjxhdXRob3I+QWtrZXJtYW5zLCBSLiBQLjwvYXV0aG9yPjxhdXRob3I+dmFuIEVuZ2VsZW4s
IEIuIEcuIE0uPC9hdXRob3I+PGF1dGhvcj52YW4gV2VlbCwgQy48L2F1dGhvcj48YXV0aG9yPlNw
ZWNrZW5zLCBBLiBFLiBNLjwvYXV0aG9yPjwvYXV0aG9ycz48L2NvbnRyaWJ1dG9ycz48YXV0aC1h
ZGRyZXNzPkkuIHZhbiBEaWprIGlzIHBzeWNoaWF0cmlzdCwgTW9sZU1hbm4gTWVudGFsIEhlYWx0
aCwgQW1lcnNmb29ydCwgdGhlIE5ldGhlcmxhbmRzLCBhbmQgUGhEIGNhbmRpZGF0ZSwgRGVwYXJ0
bWVudCBvZiBQc3ljaGlhdHJ5IGFuZCBEZXBhcnRtZW50IG9mIFByaW1hcnkgYW5kIENvbW11bml0
eSBDYXJlLCBSYWRib3VkdW1jLCBOaWptZWdlbiwgdGhlIE5ldGhlcmxhbmRzLiBQLkwuQi5KLiBM
dWNhc3NlbiBpcyBnZW5lcmFsIHByYWN0aXRpb25lciBhbmQgc2VuaW9yIHJlc2VhcmNoZXIsIERl
cGFydG1lbnQgb2YgUHJpbWFyeSBhbmQgQ29tbXVuaXR5IENhcmUsIFJhZGJvdWR1bWMsIE5pam1l
Z2VuLCB0aGUgTmV0aGVybGFuZHMuIFIuUC4gQWtrZXJtYW5zIGlzIHN0YXRpc3RpY2lhbiwgRGVw
YXJ0bWVudCBvZiBQcmltYXJ5IGFuZCBDb21tdW5pdHkgQ2FyZSwgUmFkYm91ZHVtYywgTmlqbWVn
ZW4sIHRoZSBOZXRoZXJsYW5kcy4gQi5HLk0uIHZhbiBFbmdlbGVuIGlzIG5ldXJvbG9naXN0IGFu
ZCBwcm9mZXNzb3Igb2YgbmV1cm9tdXNjdWxhciBkaXNvcmRlcnMsIERlcGFydG1lbnQgb2YgTmV1
cm9sb2d5LCBSYWRib3VkdW1jLCBOaWptZWdlbiwgdGhlIE5ldGhlcmxhbmRzLiBDLiB2YW4gV2Vl
bCBpcyBlbWVyaXR1cyBwcm9mZXNzb3Igb2YgZ2VuZXJhbCBwcmFjdGljZSwgRGVwYXJ0bWVudCBv
ZiBQcmltYXJ5IGFuZCBDb21tdW5pdHkgQ2FyZSwgUmFkYm91ZHVtYywgTmlqbWVnZW4sIHRoZSBO
ZXRoZXJsYW5kcywgYW5kIGhvbm9yYXJ5IHByb2Zlc3NvciBvZiBwcmltYXJ5IGhlYWx0aCBjYXJl
IHJlc2VhcmNoLCBEZXBhcnRtZW50IG9mIEhlYWx0aCBTZXJ2aWNlcyBSZXNlYXJjaCBhbmQgUG9s
aWN5LCBBdXN0cmFsaWFuIE5hdGlvbmFsIFVuaXZlcnNpdHksIENhbmJlcnJhLCBBdXN0cmFsaWEu
IEEuRS5NLiBTcGVja2VucyBpcyBwcm9mZXNzb3Igb2YgcHN5Y2hpYXRyeSwgRGVwYXJ0bWVudCBv
ZiBQc3ljaGlhdHJ5LCBSYWRib3VkdW1jLCBOaWptZWdlbiwgdGhlIE5ldGhlcmxhbmRzLjwvYXV0
aC1hZGRyZXNzPjx0aXRsZXM+PHRpdGxlPkVmZmVjdHMgb2YgTWluZGZ1bG5lc3MtQmFzZWQgU3Ry
ZXNzIFJlZHVjdGlvbiBvbiB0aGUgTWVudGFsIEhlYWx0aCBvZiBDbGluaWNhbCBDbGVya3NoaXAg
U3R1ZGVudHM6IEEgQ2x1c3Rlci1SYW5kb21pemVkIENvbnRyb2xsZWQgVHJpYWw8L3RpdGxlPjxz
ZWNvbmRhcnktdGl0bGU+QWNhZCBNZWQ8L3NlY29uZGFyeS10aXRsZT48L3RpdGxlcz48cGVyaW9k
aWNhbD48ZnVsbC10aXRsZT5BY2FkIE1lZDwvZnVsbC10aXRsZT48YWJici0xPkFjYWRlbWljIG1l
ZGljaW5lIDogam91cm5hbCBvZiB0aGUgQXNzb2NpYXRpb24gb2YgQW1lcmljYW4gTWVkaWNhbCBD
b2xsZWdlczwvYWJici0xPjwvcGVyaW9kaWNhbD48cGFnZXM+MTAxMi0xMDIxPC9wYWdlcz48dm9s
dW1lPjkyPC92b2x1bWU+PG51bWJlcj43PC9udW1iZXI+PGVkaXRpb24+MjAxNy8wMS8yNjwvZWRp
dGlvbj48a2V5d29yZHM+PGtleXdvcmQ+KkFkYXB0YXRpb24sIFBzeWNob2xvZ2ljYWw8L2tleXdv
cmQ+PGtleXdvcmQ+QWR1bHQ8L2tleXdvcmQ+PGtleXdvcmQ+Q2xpbmljYWwgQ2xlcmtzaGlwLypz
dGF0aXN0aWNzICZhbXA7IG51bWVyaWNhbCBkYXRhPC9rZXl3b3JkPjxrZXl3b3JkPkZlbWFsZTwv
a2V5d29yZD48a2V5d29yZD5IdW1hbnM8L2tleXdvcmQ+PGtleXdvcmQ+TWFsZTwva2V5d29yZD48
a2V5d29yZD4qTWVudGFsIEhlYWx0aDwva2V5d29yZD48a2V5d29yZD5NaW5kZnVsbmVzcy8qZWR1
Y2F0aW9uPC9rZXl3b3JkPjxrZXl3b3JkPk5ldGhlcmxhbmRzPC9rZXl3b3JkPjxrZXl3b3JkPlN0
cmVzcywgUHN5Y2hvbG9naWNhbC8qcHJldmVudGlvbiAmYW1wOyBjb250cm9sPC9rZXl3b3JkPjxr
ZXl3b3JkPlN0dWRlbnRzLCBNZWRpY2FsLypwc3ljaG9sb2d5PC9rZXl3b3JkPjxrZXl3b3JkPlN1
cnZleXMgYW5kIFF1ZXN0aW9ubmFpcmVzPC9rZXl3b3JkPjxrZXl3b3JkPllvdW5nIEFkdWx0PC9r
ZXl3b3JkPjwva2V5d29yZHM+PGRhdGVzPjx5ZWFyPjIwMTc8L3llYXI+PHB1Yi1kYXRlcz48ZGF0
ZT5KdWw8L2RhdGU+PC9wdWItZGF0ZXM+PC9kYXRlcz48aXNibj4xOTM4LTgwOFggKEVsZWN0cm9u
aWMpJiN4RDsxMDQwLTI0NDYgKExpbmtpbmcpPC9pc2JuPjxhY2Nlc3Npb24tbnVtPjI4MTIxNjUw
PC9hY2Nlc3Npb24tbnVtPjx1cmxzPjxyZWxhdGVkLXVybHM+PHVybD5odHRwczovL3d3dy5uY2Jp
Lm5sbS5uaWguZ292L3B1Ym1lZC8yODEyMTY1MDwvdXJsPjx1cmw+aHR0cDovL292aWRzcC50eC5v
dmlkLmNvbS9vdmZ0cGRmcy9GUERETkNKQ0pFR0pGUDAwL2ZzMDQ3L292ZnQvbGl2ZS9ndjAyNC8w
MDAwMTg4OC8wMDAwMTg4OC0yMDE3MDcwMDAtMDAwNDcucGRmPC91cmw+PC9yZWxhdGVkLXVybHM+
PC91cmxzPjxlbGVjdHJvbmljLXJlc291cmNlLW51bT4xMC4xMDk3L0FDTS4wMDAwMDAwMDAwMDAx
NTQ2PC9lbGVjdHJvbmljLXJlc291cmNlLW51bT48L3JlY29yZD48L0NpdGU+PC9FbmROb3RlPgB=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PEVuZE5vdGU+PENpdGU+PEF1dGhvcj5EYW5pbGV3aXR6PC9BdXRob3I+PFllYXI+MjAxNjwvWWVh
cj48UmVjTnVtPjE2MzwvUmVjTnVtPjxEaXNwbGF5VGV4dD48c3R5bGUgZmFjZT0ic3VwZXJzY3Jp
cHQiPjQyLDQ0LDQ3LDQ4PC9zdHlsZT48L0Rpc3BsYXlUZXh0PjxyZWNvcmQ+PHJlYy1udW1iZXI+
MTYzPC9yZWMtbnVtYmVyPjxmb3JlaWduLWtleXM+PGtleSBhcHA9IkVOIiBkYi1pZD0iOWZ2dnp6
YTk3cnByeDZlejlybnh3enNvdnoyczIyd3ZyYXo1IiB0aW1lc3RhbXA9IjE0ODIwMTc2MzkiPjE2
Mzwva2V5PjwvZm9yZWlnbi1rZXlzPjxyZWYtdHlwZSBuYW1lPSJKb3VybmFsIEFydGljbGUiPjE3
PC9yZWYtdHlwZT48Y29udHJpYnV0b3JzPjxhdXRob3JzPjxhdXRob3I+RGFuaWxld2l0eiwgTS48
L2F1dGhvcj48YXV0aG9yPkJyYWR3ZWpuLCBKLjwvYXV0aG9yPjxhdXRob3I+S29zenlja2ksIEQu
PC9hdXRob3I+PC9hdXRob3JzPjwvY29udHJpYnV0b3JzPjxhdXRoLWFkZHJlc3M+VW5pdmVyc2l0
eSBvZiBCcml0aXNoIENvbHVtYmlhLCBEZXBhcnRtZW50IG9mIFBzeWNoaWF0cnksIFZhbmNvdXZl
ciwgQkMuJiN4RDtVbml2ZXJzaXR5IG9mIE90dGF3YSwgRmFjdWx0eSBvZiBNZWRpY2luZSwgT3R0
YXdhLCBPTjsgSW5zdGl0dXQgZGUgcmVjaGVyY2hlIGRlIGwmYXBvcztob3BpdGFsIE1vbnRmb3J0
LCBPdHRhd2EsIE9OLiYjeEQ7VW5pdmVyc2l0eSBvZiBPdHRhd2EsIEZhY3VsdHkgb2YgTWVkaWNp
bmUsIE90dGF3YSwgT047IEluc3RpdHV0IGRlIHJlY2hlcmNoZSBkZSBsJmFwb3M7aG9waXRhbCBN
b250Zm9ydCwgT3R0YXdhLCBPTjsgVW5pdmVyc2l0eSBvZiBPdHRhd2EsIEZhY3VsdHkgb2YgRWR1
Y2F0aW9uLCBPdHRhd2EsIE9OLjwvYXV0aC1hZGRyZXNzPjx0aXRsZXM+PHRpdGxlPkEgcGlsb3Qg
ZmVhc2liaWxpdHkgc3R1ZHkgb2YgYSBwZWVyLWxlZCBtaW5kZnVsbmVzcyBwcm9ncmFtIGZvciBt
ZWRpY2FsIHN0dWRlbnRzPC90aXRsZT48c2Vjb25kYXJ5LXRpdGxlPkNhbiBNZWQgRWR1YyBKPC9z
ZWNvbmRhcnktdGl0bGU+PC90aXRsZXM+PHBlcmlvZGljYWw+PGZ1bGwtdGl0bGU+Q2FuIE1lZCBF
ZHVjIEo8L2Z1bGwtdGl0bGU+PC9wZXJpb2RpY2FsPjxwYWdlcz5lMzEtNzwvcGFnZXM+PHZvbHVt
ZT43PC92b2x1bWU+PG51bWJlcj4xPC9udW1iZXI+PGRhdGVzPjx5ZWFyPjIwMTY8L3llYXI+PC9k
YXRlcz48YWNjZXNzaW9uLW51bT4yNzEwMzk1MDwvYWNjZXNzaW9uLW51bT48dXJscz48cmVsYXRl
ZC11cmxzPjx1cmw+aHR0cHM6Ly93d3cubmNiaS5ubG0ubmloLmdvdi9wdWJtZWQvMjcxMDM5NTA8
L3VybD48dXJsPmh0dHBzOi8vd3d3Lm5jYmkubmxtLm5paC5nb3YvcG1jL2FydGljbGVzL1BNQzQ4
MzAzNzEvcGRmL2NtZWowNzMxLnBkZjwvdXJsPjwvcmVsYXRlZC11cmxzPjwvdXJscz48Y3VzdG9t
Mj5QTUM0ODMwMzcxPC9jdXN0b20yPjwvcmVjb3JkPjwvQ2l0ZT48Q2l0ZT48QXV0aG9yPk1hdGhh
cnU8L0F1dGhvcj48WWVhcj4yMDE0PC9ZZWFyPjxSZWNOdW0+MzgzPC9SZWNOdW0+PHJlY29yZD48
cmVjLW51bWJlcj4zODM8L3JlYy1udW1iZXI+PGZvcmVpZ24ta2V5cz48a2V5IGFwcD0iRU4iIGRi
LWlkPSI5ZnZ2enphOTdycHJ4NmV6OXJueHd6c292ejJzMjJ3dnJhejUiIHRpbWVzdGFtcD0iMTQ4
MjAxNzY4OSI+MzgzPC9rZXk+PC9mb3JlaWduLWtleXM+PHJlZi10eXBlIG5hbWU9IkpvdXJuYWwg
QXJ0aWNsZSI+MTc8L3JlZi10eXBlPjxjb250cmlidXRvcnM+PGF1dGhvcnM+PGF1dGhvcj5NYXRo
YXJ1LCBLLjwvYXV0aG9yPjxhdXRob3I+U2hhcGlybywgSi4gRi48L2F1dGhvcj48YXV0aG9yPkhh
bW1lciwgUi4gUi48L2F1dGhvcj48YXV0aG9yPktyYXZpdHosIFIuIEwuPC9hdXRob3I+PGF1dGhv
cj5XaWxzb24sIE0uIEQuPC9hdXRob3I+PGF1dGhvcj5GaXR6Z2VyYWxkLCBGLiBULjwvYXV0aG9y
PjwvYXV0aG9ycz48L2NvbnRyaWJ1dG9ycz48YXV0aC1hZGRyZXNzPkRlcGFydG1lbnQgb2YgTWVk
aWNpbmUsIE1hc3NhY2h1c2V0dHMgR2VuZXJhbCBIb3NwaXRhbCwgQm9zdG9uLCBNQSAwMjExNCwg
VVNBLjwvYXV0aC1hZGRyZXNzPjx0aXRsZXM+PHRpdGxlPlJlZHVjaW5nIG9iZXNpdHkgcHJlanVk
aWNlIGluIG1lZGljYWwgZWR1Y2F0aW9uPC90aXRsZT48c2Vjb25kYXJ5LXRpdGxlPkVkdWMgSGVh
bHRoIChBYmluZ2Rvbik8L3NlY29uZGFyeS10aXRsZT48L3RpdGxlcz48cGVyaW9kaWNhbD48ZnVs
bC10aXRsZT5FZHVjIEhlYWx0aCAoQWJpbmdkb24pPC9mdWxsLXRpdGxlPjwvcGVyaW9kaWNhbD48
cGFnZXM+MjMxLTc8L3BhZ2VzPjx2b2x1bWU+Mjc8L3ZvbHVtZT48bnVtYmVyPjM8L251bWJlcj48
a2V5d29yZHM+PGtleXdvcmQ+QWR1bHQ8L2tleXdvcmQ+PGtleXdvcmQ+KkF0dGl0dWRlIG9mIEhl
YWx0aCBQZXJzb25uZWw8L2tleXdvcmQ+PGtleXdvcmQ+Q2FsaWZvcm5pYTwva2V5d29yZD48a2V5
d29yZD5DaXZpbCBSaWdodHM8L2tleXdvcmQ+PGtleXdvcmQ+KkRyYW1hPC9rZXl3b3JkPjxrZXl3
b3JkPkVkdWNhdGlvbiwgTWVkaWNhbCwgVW5kZXJncmFkdWF0ZS8qbWV0aG9kczwva2V5d29yZD48
a2V5d29yZD5FbXBhdGh5PC9rZXl3b3JkPjxrZXl3b3JkPkZlbWFsZTwva2V5d29yZD48a2V5d29y
ZD5IdW1hbnM8L2tleXdvcmQ+PGtleXdvcmQ+TWFsZTwva2V5d29yZD48a2V5d29yZD5NaW5uZXNv
dGE8L2tleXdvcmQ+PGtleXdvcmQ+T2Jlc2l0eS8qcHJldmVudGlvbiAmYW1wOyBjb250cm9sL3Bz
eWNob2xvZ3kvdGhlcmFweTwva2V5d29yZD48a2V5d29yZD5QaHlzaWNpYW4tUGF0aWVudCBSZWxh
dGlvbnM8L2tleXdvcmQ+PGtleXdvcmQ+U2Nob29scywgTWVkaWNhbDwva2V5d29yZD48a2V5d29y
ZD5TZXggRmFjdG9yczwva2V5d29yZD48a2V5d29yZD5Tb2NpYWwgRGlzY3JpbWluYXRpb24vKnBy
ZXZlbnRpb24gJmFtcDsgY29udHJvbC9wc3ljaG9sb2d5PC9rZXl3b3JkPjxrZXl3b3JkPlN0dWRl
bnRzLCBNZWRpY2FsLypwc3ljaG9sb2d5PC9rZXl3b3JkPjxrZXl3b3JkPlRlYWNoaW5nL21ldGhv
ZHM8L2tleXdvcmQ+PC9rZXl3b3Jkcz48ZGF0ZXM+PHllYXI+MjAxNDwveWVhcj48cHViLWRhdGVz
PjxkYXRlPlNlcC1EZWM8L2RhdGU+PC9wdWItZGF0ZXM+PC9kYXRlcz48aXNibj4xNDY5LTU4MDQg
KEVsZWN0cm9uaWMpJiN4RDsxMzU3LTYyODMgKExpbmtpbmcpPC9pc2JuPjxhY2Nlc3Npb24tbnVt
PjI1NzU4Mzg1PC9hY2Nlc3Npb24tbnVtPjx1cmxzPjxyZWxhdGVkLXVybHM+PHVybD5odHRwczov
L3d3dy5uY2JpLm5sbS5uaWguZ292L3B1Ym1lZC8yNTc1ODM4NTwvdXJsPjx1cmw+aHR0cDovL3d3
dy5lZHVjYXRpb25mb3JoZWFsdGgubmV0L2FydGljbGUuYXNwP2lzc249MTM1Ny02MjgzO3llYXI9
MjAxNDt2b2x1bWU9Mjc7aXNzdWU9MztzcGFnZT0yMzE7ZXBhZ2U9MjM3O2F1bGFzdD1NYXRoYXJ1
PC91cmw+PC9yZWxhdGVkLXVybHM+PC91cmxzPjxlbGVjdHJvbmljLXJlc291cmNlLW51bT4xMC40
MTAzLzEzNTctNjI4My4xNTIxNzY8L2VsZWN0cm9uaWMtcmVzb3VyY2UtbnVtPjwvcmVjb3JkPjwv
Q2l0ZT48Q2l0ZT48QXV0aG9yPlBvdGFzaDwvQXV0aG9yPjxZZWFyPjIwMTQ8L1llYXI+PFJlY051
bT40NDE8L1JlY051bT48cmVjb3JkPjxyZWMtbnVtYmVyPjQ0MTwvcmVjLW51bWJlcj48Zm9yZWln
bi1rZXlzPjxrZXkgYXBwPSJFTiIgZGItaWQ9IjlmdnZ6emE5N3Jwcng2ZXo5cm54d3pzb3Z6MnMy
Mnd2cmF6NSIgdGltZXN0YW1wPSIxNDgyMDE3NzAwIj40NDE8L2tleT48L2ZvcmVpZ24ta2V5cz48
cmVmLXR5cGUgbmFtZT0iSm91cm5hbCBBcnRpY2xlIj4xNzwvcmVmLXR5cGU+PGNvbnRyaWJ1dG9y
cz48YXV0aG9ycz48YXV0aG9yPlBvdGFzaCwgSi4gUy48L2F1dGhvcj48YXV0aG9yPkNoZW4sIEou
IFkuPC9hdXRob3I+PGF1dGhvcj5MYW0sIEMuIEwuPC9hdXRob3I+PGF1dGhvcj5DaGF1LCBWLiBU
LjwvYXV0aG9yPjwvYXV0aG9ycz48L2NvbnRyaWJ1dG9ycz48dGl0bGVzPjx0aXRsZT5BcnQtbWFr
aW5nIGluIGEgZmFtaWx5IG1lZGljaW5lIGNsZXJrc2hpcDogaG93IGRvZXMgaXQgYWZmZWN0IG1l
ZGljYWwgc3R1ZGVudCBlbXBhdGh5PzwvdGl0bGU+PHNlY29uZGFyeS10aXRsZT5CTUMgTWVkIEVk
dWM8L3NlY29uZGFyeS10aXRsZT48L3RpdGxlcz48cGVyaW9kaWNhbD48ZnVsbC10aXRsZT5CTUMg
TWVkIEVkdWM8L2Z1bGwtdGl0bGU+PGFiYnItMT5CTUMgbWVkaWNhbCBlZHVjYXRpb248L2FiYnIt
MT48L3BlcmlvZGljYWw+PHBhZ2VzPjI0NzwvcGFnZXM+PHZvbHVtZT4xNDwvdm9sdW1lPjxrZXl3
b3Jkcz48a2V5d29yZD5BZG9sZXNjZW50PC9rZXl3b3JkPjxrZXl3b3JkPkFuYWx5c2lzIG9mIFZh
cmlhbmNlPC9rZXl3b3JkPjxrZXl3b3JkPipBcnQ8L2tleXdvcmQ+PGtleXdvcmQ+Q2xpbmljYWwg
Q2xlcmtzaGlwL21ldGhvZHM8L2tleXdvcmQ+PGtleXdvcmQ+RWR1Y2F0aW9uL21ldGhvZHM8L2tl
eXdvcmQ+PGtleXdvcmQ+RWR1Y2F0aW9uLCBNZWRpY2FsLCBVbmRlcmdyYWR1YXRlLyptZXRob2Rz
PC9rZXl3b3JkPjxrZXl3b3JkPkVkdWNhdGlvbmFsIE1lYXN1cmVtZW50PC9rZXl3b3JkPjxrZXl3
b3JkPipFbXBhdGh5PC9rZXl3b3JkPjxrZXl3b3JkPkV2YWx1YXRpb24gU3R1ZGllcyBhcyBUb3Bp
Yzwva2V5d29yZD48a2V5d29yZD5GYW1pbHkgUHJhY3RpY2UvKmVkdWNhdGlvbjwva2V5d29yZD48
a2V5d29yZD5GZW1hbGU8L2tleXdvcmQ+PGtleXdvcmQ+SG9uZyBLb25nPC9rZXl3b3JkPjxrZXl3
b3JkPkh1bWFuczwva2V5d29yZD48a2V5d29yZD5NYWxlPC9rZXl3b3JkPjxrZXl3b3JkPk1lZGlj
aW5lIGluIEFydDwva2V5d29yZD48a2V5d29yZD5QaHlzaWNpYW4tUGF0aWVudCBSZWxhdGlvbnM8
L2tleXdvcmQ+PGtleXdvcmQ+KlByb2JsZW0gU29sdmluZzwva2V5d29yZD48a2V5d29yZD5TdHVk
ZW50cywgTWVkaWNhbC8qcHN5Y2hvbG9neTwva2V5d29yZD48a2V5d29yZD5Zb3VuZyBBZHVsdDwv
a2V5d29yZD48L2tleXdvcmRzPjxkYXRlcz48eWVhcj4yMDE0PC95ZWFyPjxwdWItZGF0ZXM+PGRh
dGU+Tm92IDI4PC9kYXRlPjwvcHViLWRhdGVzPjwvZGF0ZXM+PGlzYm4+MTQ3Mi02OTIwIChFbGVj
dHJvbmljKSYjeEQ7MTQ3Mi02OTIwIChMaW5raW5nKTwvaXNibj48YWNjZXNzaW9uLW51bT4yNTQz
MTMyMzwvYWNjZXNzaW9uLW51bT48dXJscz48cmVsYXRlZC11cmxzPjx1cmw+aHR0cHM6Ly93d3cu
bmNiaS5ubG0ubmloLmdvdi9wdWJtZWQvMjU0MzEzMjM8L3VybD48dXJsPmh0dHBzOi8vd3d3Lm5j
YmkubmxtLm5paC5nb3YvcG1jL2FydGljbGVzL1BNQzQyNTY5MjUvcGRmLzEyOTA5XzIwMTRfQXJ0
aWNsZV8yNDcucGRmPC91cmw+PC9yZWxhdGVkLXVybHM+PC91cmxzPjxjdXN0b20yPlBNQzQyNTY5
MjU8L2N1c3RvbTI+PGVsZWN0cm9uaWMtcmVzb3VyY2UtbnVtPjEwLjExODYvczEyOTA5LTAxNC0w
MjQ3LTQ8L2VsZWN0cm9uaWMtcmVzb3VyY2UtbnVtPjwvcmVjb3JkPjwvQ2l0ZT48Q2l0ZT48QXV0
aG9yPnZhbiBEaWprPC9BdXRob3I+PFllYXI+MjAxNzwvWWVhcj48UmVjTnVtPjI2MDQ8L1JlY051
bT48cmVjb3JkPjxyZWMtbnVtYmVyPjI2MDQ8L3JlYy1udW1iZXI+PGZvcmVpZ24ta2V5cz48a2V5
IGFwcD0iRU4iIGRiLWlkPSI5ZnZ2enphOTdycHJ4NmV6OXJueHd6c292ejJzMjJ3dnJhejUiIHRp
bWVzdGFtcD0iMTUxMzUzNTU2NCI+MjYwNDwva2V5PjwvZm9yZWlnbi1rZXlzPjxyZWYtdHlwZSBu
YW1lPSJKb3VybmFsIEFydGljbGUiPjE3PC9yZWYtdHlwZT48Y29udHJpYnV0b3JzPjxhdXRob3Jz
PjxhdXRob3I+dmFuIERpamssIEkuPC9hdXRob3I+PGF1dGhvcj5MdWNhc3NlbiwgUGxiajwvYXV0
aG9yPjxhdXRob3I+QWtrZXJtYW5zLCBSLiBQLjwvYXV0aG9yPjxhdXRob3I+dmFuIEVuZ2VsZW4s
IEIuIEcuIE0uPC9hdXRob3I+PGF1dGhvcj52YW4gV2VlbCwgQy48L2F1dGhvcj48YXV0aG9yPlNw
ZWNrZW5zLCBBLiBFLiBNLjwvYXV0aG9yPjwvYXV0aG9ycz48L2NvbnRyaWJ1dG9ycz48YXV0aC1h
ZGRyZXNzPkkuIHZhbiBEaWprIGlzIHBzeWNoaWF0cmlzdCwgTW9sZU1hbm4gTWVudGFsIEhlYWx0
aCwgQW1lcnNmb29ydCwgdGhlIE5ldGhlcmxhbmRzLCBhbmQgUGhEIGNhbmRpZGF0ZSwgRGVwYXJ0
bWVudCBvZiBQc3ljaGlhdHJ5IGFuZCBEZXBhcnRtZW50IG9mIFByaW1hcnkgYW5kIENvbW11bml0
eSBDYXJlLCBSYWRib3VkdW1jLCBOaWptZWdlbiwgdGhlIE5ldGhlcmxhbmRzLiBQLkwuQi5KLiBM
dWNhc3NlbiBpcyBnZW5lcmFsIHByYWN0aXRpb25lciBhbmQgc2VuaW9yIHJlc2VhcmNoZXIsIERl
cGFydG1lbnQgb2YgUHJpbWFyeSBhbmQgQ29tbXVuaXR5IENhcmUsIFJhZGJvdWR1bWMsIE5pam1l
Z2VuLCB0aGUgTmV0aGVybGFuZHMuIFIuUC4gQWtrZXJtYW5zIGlzIHN0YXRpc3RpY2lhbiwgRGVw
YXJ0bWVudCBvZiBQcmltYXJ5IGFuZCBDb21tdW5pdHkgQ2FyZSwgUmFkYm91ZHVtYywgTmlqbWVn
ZW4sIHRoZSBOZXRoZXJsYW5kcy4gQi5HLk0uIHZhbiBFbmdlbGVuIGlzIG5ldXJvbG9naXN0IGFu
ZCBwcm9mZXNzb3Igb2YgbmV1cm9tdXNjdWxhciBkaXNvcmRlcnMsIERlcGFydG1lbnQgb2YgTmV1
cm9sb2d5LCBSYWRib3VkdW1jLCBOaWptZWdlbiwgdGhlIE5ldGhlcmxhbmRzLiBDLiB2YW4gV2Vl
bCBpcyBlbWVyaXR1cyBwcm9mZXNzb3Igb2YgZ2VuZXJhbCBwcmFjdGljZSwgRGVwYXJ0bWVudCBv
ZiBQcmltYXJ5IGFuZCBDb21tdW5pdHkgQ2FyZSwgUmFkYm91ZHVtYywgTmlqbWVnZW4sIHRoZSBO
ZXRoZXJsYW5kcywgYW5kIGhvbm9yYXJ5IHByb2Zlc3NvciBvZiBwcmltYXJ5IGhlYWx0aCBjYXJl
IHJlc2VhcmNoLCBEZXBhcnRtZW50IG9mIEhlYWx0aCBTZXJ2aWNlcyBSZXNlYXJjaCBhbmQgUG9s
aWN5LCBBdXN0cmFsaWFuIE5hdGlvbmFsIFVuaXZlcnNpdHksIENhbmJlcnJhLCBBdXN0cmFsaWEu
IEEuRS5NLiBTcGVja2VucyBpcyBwcm9mZXNzb3Igb2YgcHN5Y2hpYXRyeSwgRGVwYXJ0bWVudCBv
ZiBQc3ljaGlhdHJ5LCBSYWRib3VkdW1jLCBOaWptZWdlbiwgdGhlIE5ldGhlcmxhbmRzLjwvYXV0
aC1hZGRyZXNzPjx0aXRsZXM+PHRpdGxlPkVmZmVjdHMgb2YgTWluZGZ1bG5lc3MtQmFzZWQgU3Ry
ZXNzIFJlZHVjdGlvbiBvbiB0aGUgTWVudGFsIEhlYWx0aCBvZiBDbGluaWNhbCBDbGVya3NoaXAg
U3R1ZGVudHM6IEEgQ2x1c3Rlci1SYW5kb21pemVkIENvbnRyb2xsZWQgVHJpYWw8L3RpdGxlPjxz
ZWNvbmRhcnktdGl0bGU+QWNhZCBNZWQ8L3NlY29uZGFyeS10aXRsZT48L3RpdGxlcz48cGVyaW9k
aWNhbD48ZnVsbC10aXRsZT5BY2FkIE1lZDwvZnVsbC10aXRsZT48YWJici0xPkFjYWRlbWljIG1l
ZGljaW5lIDogam91cm5hbCBvZiB0aGUgQXNzb2NpYXRpb24gb2YgQW1lcmljYW4gTWVkaWNhbCBD
b2xsZWdlczwvYWJici0xPjwvcGVyaW9kaWNhbD48cGFnZXM+MTAxMi0xMDIxPC9wYWdlcz48dm9s
dW1lPjkyPC92b2x1bWU+PG51bWJlcj43PC9udW1iZXI+PGVkaXRpb24+MjAxNy8wMS8yNjwvZWRp
dGlvbj48a2V5d29yZHM+PGtleXdvcmQ+KkFkYXB0YXRpb24sIFBzeWNob2xvZ2ljYWw8L2tleXdv
cmQ+PGtleXdvcmQ+QWR1bHQ8L2tleXdvcmQ+PGtleXdvcmQ+Q2xpbmljYWwgQ2xlcmtzaGlwLypz
dGF0aXN0aWNzICZhbXA7IG51bWVyaWNhbCBkYXRhPC9rZXl3b3JkPjxrZXl3b3JkPkZlbWFsZTwv
a2V5d29yZD48a2V5d29yZD5IdW1hbnM8L2tleXdvcmQ+PGtleXdvcmQ+TWFsZTwva2V5d29yZD48
a2V5d29yZD4qTWVudGFsIEhlYWx0aDwva2V5d29yZD48a2V5d29yZD5NaW5kZnVsbmVzcy8qZWR1
Y2F0aW9uPC9rZXl3b3JkPjxrZXl3b3JkPk5ldGhlcmxhbmRzPC9rZXl3b3JkPjxrZXl3b3JkPlN0
cmVzcywgUHN5Y2hvbG9naWNhbC8qcHJldmVudGlvbiAmYW1wOyBjb250cm9sPC9rZXl3b3JkPjxr
ZXl3b3JkPlN0dWRlbnRzLCBNZWRpY2FsLypwc3ljaG9sb2d5PC9rZXl3b3JkPjxrZXl3b3JkPlN1
cnZleXMgYW5kIFF1ZXN0aW9ubmFpcmVzPC9rZXl3b3JkPjxrZXl3b3JkPllvdW5nIEFkdWx0PC9r
ZXl3b3JkPjwva2V5d29yZHM+PGRhdGVzPjx5ZWFyPjIwMTc8L3llYXI+PHB1Yi1kYXRlcz48ZGF0
ZT5KdWw8L2RhdGU+PC9wdWItZGF0ZXM+PC9kYXRlcz48aXNibj4xOTM4LTgwOFggKEVsZWN0cm9u
aWMpJiN4RDsxMDQwLTI0NDYgKExpbmtpbmcpPC9pc2JuPjxhY2Nlc3Npb24tbnVtPjI4MTIxNjUw
PC9hY2Nlc3Npb24tbnVtPjx1cmxzPjxyZWxhdGVkLXVybHM+PHVybD5odHRwczovL3d3dy5uY2Jp
Lm5sbS5uaWguZ292L3B1Ym1lZC8yODEyMTY1MDwvdXJsPjx1cmw+aHR0cDovL292aWRzcC50eC5v
dmlkLmNvbS9vdmZ0cGRmcy9GUERETkNKQ0pFR0pGUDAwL2ZzMDQ3L292ZnQvbGl2ZS9ndjAyNC8w
MDAwMTg4OC8wMDAwMTg4OC0yMDE3MDcwMDAtMDAwNDcucGRmPC91cmw+PC9yZWxhdGVkLXVybHM+
PC91cmxzPjxlbGVjdHJvbmljLXJlc291cmNlLW51bT4xMC4xMDk3L0FDTS4wMDAwMDAwMDAwMDAx
NTQ2PC9lbGVjdHJvbmljLXJlc291cmNlLW51bT48L3JlY29yZD48L0NpdGU+PC9FbmROb3RlPgB=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B97B71" w:rsidRPr="004B66F1">
        <w:rPr>
          <w:rFonts w:ascii="Times New Roman" w:hAnsi="Times New Roman"/>
          <w:lang w:val="en-US"/>
        </w:rPr>
      </w:r>
      <w:r w:rsidR="00B97B71" w:rsidRPr="004B66F1">
        <w:rPr>
          <w:rFonts w:ascii="Times New Roman" w:hAnsi="Times New Roman"/>
          <w:lang w:val="en-US"/>
        </w:rPr>
        <w:fldChar w:fldCharType="separate"/>
      </w:r>
      <w:r w:rsidR="0086235D" w:rsidRPr="0086235D">
        <w:rPr>
          <w:rFonts w:ascii="Times New Roman" w:hAnsi="Times New Roman"/>
          <w:noProof/>
          <w:vertAlign w:val="superscript"/>
          <w:lang w:val="en-US"/>
        </w:rPr>
        <w:t>42,44,47,48</w:t>
      </w:r>
      <w:r w:rsidR="00B97B71" w:rsidRPr="004B66F1">
        <w:rPr>
          <w:rFonts w:ascii="Times New Roman" w:hAnsi="Times New Roman"/>
          <w:lang w:val="en-US"/>
        </w:rPr>
        <w:fldChar w:fldCharType="end"/>
      </w:r>
      <w:r w:rsidRPr="004B66F1">
        <w:rPr>
          <w:rFonts w:ascii="Times New Roman" w:hAnsi="Times New Roman"/>
          <w:lang w:val="en-US"/>
        </w:rPr>
        <w:t xml:space="preserve"> that measured empathy with JSPE alon</w:t>
      </w:r>
      <w:r w:rsidR="00E943CA" w:rsidRPr="004B66F1">
        <w:rPr>
          <w:rFonts w:ascii="Times New Roman" w:hAnsi="Times New Roman"/>
          <w:lang w:val="en-US"/>
        </w:rPr>
        <w:t>e</w:t>
      </w:r>
      <w:r w:rsidRPr="004B66F1">
        <w:rPr>
          <w:rFonts w:ascii="Times New Roman" w:hAnsi="Times New Roman"/>
          <w:lang w:val="en-US"/>
        </w:rPr>
        <w:t xml:space="preserve"> had the lowest SMD</w:t>
      </w:r>
      <w:r w:rsidR="00E943CA" w:rsidRPr="004B66F1">
        <w:rPr>
          <w:rFonts w:ascii="Times New Roman" w:hAnsi="Times New Roman"/>
          <w:lang w:val="en-US"/>
        </w:rPr>
        <w:t>=</w:t>
      </w:r>
      <w:r w:rsidRPr="004B66F1">
        <w:rPr>
          <w:rFonts w:ascii="Times New Roman" w:hAnsi="Times New Roman"/>
          <w:lang w:val="en-US"/>
        </w:rPr>
        <w:t>0.43</w:t>
      </w:r>
      <w:r w:rsidR="00B97B71" w:rsidRPr="004B66F1">
        <w:rPr>
          <w:rFonts w:ascii="Times New Roman" w:hAnsi="Times New Roman"/>
          <w:lang w:val="en-US"/>
        </w:rPr>
        <w:t xml:space="preserve"> [</w:t>
      </w:r>
      <w:r w:rsidRPr="004B66F1">
        <w:rPr>
          <w:rFonts w:ascii="Times New Roman" w:hAnsi="Times New Roman"/>
          <w:lang w:val="en-US"/>
        </w:rPr>
        <w:t xml:space="preserve">95% CI </w:t>
      </w:r>
      <w:r w:rsidR="00B97B71" w:rsidRPr="004B66F1">
        <w:rPr>
          <w:rFonts w:ascii="Times New Roman" w:hAnsi="Times New Roman"/>
          <w:lang w:val="en-US"/>
        </w:rPr>
        <w:t>(</w:t>
      </w:r>
      <w:r w:rsidRPr="004B66F1">
        <w:rPr>
          <w:rFonts w:ascii="Times New Roman" w:hAnsi="Times New Roman"/>
          <w:lang w:val="en-US"/>
        </w:rPr>
        <w:t>-0.16, 1.0</w:t>
      </w:r>
      <w:r w:rsidR="00F03FB2" w:rsidRPr="004B66F1">
        <w:rPr>
          <w:rFonts w:ascii="Times New Roman" w:hAnsi="Times New Roman"/>
          <w:lang w:val="en-US"/>
        </w:rPr>
        <w:t>3</w:t>
      </w:r>
      <w:r w:rsidRPr="004B66F1">
        <w:rPr>
          <w:rFonts w:ascii="Times New Roman" w:hAnsi="Times New Roman"/>
          <w:lang w:val="en-US"/>
        </w:rPr>
        <w:t>)</w:t>
      </w:r>
      <w:r w:rsidR="00B97B71" w:rsidRPr="004B66F1">
        <w:rPr>
          <w:rFonts w:ascii="Times New Roman" w:hAnsi="Times New Roman"/>
          <w:lang w:val="en-US"/>
        </w:rPr>
        <w:t>]</w:t>
      </w:r>
      <w:r w:rsidR="00C4102D" w:rsidRPr="004B66F1">
        <w:rPr>
          <w:rFonts w:ascii="Times New Roman" w:hAnsi="Times New Roman"/>
          <w:lang w:val="en-US"/>
        </w:rPr>
        <w:t xml:space="preserve"> (</w:t>
      </w:r>
      <w:r w:rsidR="00B97B71" w:rsidRPr="004B66F1">
        <w:rPr>
          <w:rFonts w:ascii="Times New Roman" w:hAnsi="Times New Roman"/>
          <w:lang w:val="en-US"/>
        </w:rPr>
        <w:t xml:space="preserve">Supplemental Digital Figure </w:t>
      </w:r>
      <w:r w:rsidR="007615BA" w:rsidRPr="004B66F1">
        <w:rPr>
          <w:rFonts w:ascii="Times New Roman" w:hAnsi="Times New Roman"/>
          <w:lang w:val="en-US"/>
        </w:rPr>
        <w:t>7</w:t>
      </w:r>
      <w:r w:rsidR="00B0574D" w:rsidRPr="004B66F1">
        <w:rPr>
          <w:rFonts w:ascii="Times New Roman" w:hAnsi="Times New Roman"/>
          <w:lang w:val="en-US"/>
        </w:rPr>
        <w:t>)</w:t>
      </w:r>
      <w:r w:rsidRPr="004B66F1">
        <w:rPr>
          <w:rFonts w:ascii="Times New Roman" w:hAnsi="Times New Roman"/>
          <w:lang w:val="en-US"/>
        </w:rPr>
        <w:t xml:space="preserve">. When performing meta-analysis of the SMDs with regards to each empathy measure (hence </w:t>
      </w:r>
      <w:r w:rsidRPr="004B66F1">
        <w:rPr>
          <w:rFonts w:ascii="Times New Roman" w:hAnsi="Times New Roman"/>
          <w:i/>
          <w:lang w:val="en-US"/>
        </w:rPr>
        <w:t>k</w:t>
      </w:r>
      <w:r w:rsidRPr="004B66F1">
        <w:rPr>
          <w:rFonts w:ascii="Times New Roman" w:hAnsi="Times New Roman"/>
          <w:lang w:val="en-US"/>
        </w:rPr>
        <w:t>=25, because a few studies used more than one way to measure empathy</w:t>
      </w:r>
      <w:r w:rsidR="007176E6" w:rsidRPr="004B66F1">
        <w:rPr>
          <w:rFonts w:ascii="Times New Roman" w:hAnsi="Times New Roman"/>
          <w:lang w:val="en-US"/>
        </w:rPr>
        <w:t>, as mentioned previously</w:t>
      </w:r>
      <w:r w:rsidRPr="004B66F1">
        <w:rPr>
          <w:rFonts w:ascii="Times New Roman" w:hAnsi="Times New Roman"/>
          <w:lang w:val="en-US"/>
        </w:rPr>
        <w:t>)</w:t>
      </w:r>
      <w:r w:rsidR="007176E6" w:rsidRPr="004B66F1">
        <w:rPr>
          <w:rFonts w:ascii="Times New Roman" w:hAnsi="Times New Roman"/>
          <w:lang w:val="en-US"/>
        </w:rPr>
        <w:t>, the overall effect is 0.66</w:t>
      </w:r>
      <w:r w:rsidR="00B75D0A" w:rsidRPr="004B66F1">
        <w:rPr>
          <w:rFonts w:ascii="Times New Roman" w:hAnsi="Times New Roman"/>
          <w:lang w:val="en-US"/>
        </w:rPr>
        <w:t xml:space="preserve"> </w:t>
      </w:r>
      <w:r w:rsidR="00B97B71" w:rsidRPr="004B66F1">
        <w:rPr>
          <w:rFonts w:ascii="Times New Roman" w:hAnsi="Times New Roman"/>
          <w:lang w:val="en-US"/>
        </w:rPr>
        <w:t>[</w:t>
      </w:r>
      <w:r w:rsidR="00B75D0A" w:rsidRPr="004B66F1">
        <w:rPr>
          <w:rFonts w:ascii="Times New Roman" w:hAnsi="Times New Roman"/>
          <w:lang w:val="en-US"/>
        </w:rPr>
        <w:t xml:space="preserve">95% CI </w:t>
      </w:r>
      <w:r w:rsidR="00B97B71" w:rsidRPr="004B66F1">
        <w:rPr>
          <w:rFonts w:ascii="Times New Roman" w:hAnsi="Times New Roman"/>
          <w:lang w:val="en-US"/>
        </w:rPr>
        <w:t>(</w:t>
      </w:r>
      <w:r w:rsidR="00B75D0A" w:rsidRPr="004B66F1">
        <w:rPr>
          <w:rFonts w:ascii="Times New Roman" w:hAnsi="Times New Roman"/>
          <w:lang w:val="en-US"/>
        </w:rPr>
        <w:t>0.37-0.96)</w:t>
      </w:r>
      <w:r w:rsidR="00B97B71" w:rsidRPr="004B66F1">
        <w:rPr>
          <w:rFonts w:ascii="Times New Roman" w:hAnsi="Times New Roman"/>
          <w:lang w:val="en-US"/>
        </w:rPr>
        <w:t>]</w:t>
      </w:r>
      <w:r w:rsidR="00CE587B" w:rsidRPr="004B66F1">
        <w:rPr>
          <w:rFonts w:ascii="Times New Roman" w:hAnsi="Times New Roman"/>
          <w:lang w:val="en-US"/>
        </w:rPr>
        <w:t xml:space="preserve"> (Figure </w:t>
      </w:r>
      <w:r w:rsidR="00B97B71" w:rsidRPr="004B66F1">
        <w:rPr>
          <w:rFonts w:ascii="Times New Roman" w:hAnsi="Times New Roman"/>
          <w:lang w:val="en-US"/>
        </w:rPr>
        <w:t>2B</w:t>
      </w:r>
      <w:r w:rsidR="00B0574D" w:rsidRPr="004B66F1">
        <w:rPr>
          <w:rFonts w:ascii="Times New Roman" w:hAnsi="Times New Roman"/>
          <w:lang w:val="en-US"/>
        </w:rPr>
        <w:t>)</w:t>
      </w:r>
      <w:r w:rsidR="00B75D0A" w:rsidRPr="004B66F1">
        <w:rPr>
          <w:rFonts w:ascii="Times New Roman" w:hAnsi="Times New Roman"/>
          <w:lang w:val="en-US"/>
        </w:rPr>
        <w:t xml:space="preserve">, which is very close to the previously reported </w:t>
      </w:r>
      <w:r w:rsidR="00E943CA" w:rsidRPr="004B66F1">
        <w:rPr>
          <w:rFonts w:ascii="Times New Roman" w:hAnsi="Times New Roman"/>
          <w:lang w:val="en-US"/>
        </w:rPr>
        <w:t>SMD=0.6</w:t>
      </w:r>
      <w:r w:rsidR="00F03FB2" w:rsidRPr="004B66F1">
        <w:rPr>
          <w:rFonts w:ascii="Times New Roman" w:hAnsi="Times New Roman"/>
          <w:lang w:val="en-US"/>
        </w:rPr>
        <w:t>9</w:t>
      </w:r>
      <w:r w:rsidR="00B75D0A" w:rsidRPr="004B66F1">
        <w:rPr>
          <w:rFonts w:ascii="Times New Roman" w:hAnsi="Times New Roman"/>
          <w:lang w:val="en-US"/>
        </w:rPr>
        <w:t>. Cumulative meta-analysis by years</w:t>
      </w:r>
      <w:r w:rsidR="00E943CA" w:rsidRPr="004B66F1">
        <w:rPr>
          <w:rFonts w:ascii="Times New Roman" w:hAnsi="Times New Roman"/>
          <w:lang w:val="en-US"/>
        </w:rPr>
        <w:t xml:space="preserve">, shows much clearer here that </w:t>
      </w:r>
      <w:r w:rsidR="00B75D0A" w:rsidRPr="004B66F1">
        <w:rPr>
          <w:rFonts w:ascii="Times New Roman" w:hAnsi="Times New Roman"/>
          <w:lang w:val="en-US"/>
        </w:rPr>
        <w:t xml:space="preserve">the overall effect doesn’t change essentially </w:t>
      </w:r>
      <w:r w:rsidR="002E7BA1" w:rsidRPr="004B66F1">
        <w:rPr>
          <w:rFonts w:ascii="Times New Roman" w:hAnsi="Times New Roman"/>
          <w:lang w:val="en-US"/>
        </w:rPr>
        <w:t>after</w:t>
      </w:r>
      <w:r w:rsidR="00B75D0A" w:rsidRPr="004B66F1">
        <w:rPr>
          <w:rFonts w:ascii="Times New Roman" w:hAnsi="Times New Roman"/>
          <w:lang w:val="en-US"/>
        </w:rPr>
        <w:t xml:space="preserve"> </w:t>
      </w:r>
      <w:r w:rsidR="00B75D0A" w:rsidRPr="004B66F1">
        <w:rPr>
          <w:rFonts w:ascii="Times New Roman" w:hAnsi="Times New Roman"/>
          <w:lang w:val="en-US"/>
        </w:rPr>
        <w:fldChar w:fldCharType="begin">
          <w:fldData xml:space="preserve">PEVuZE5vdGU+PENpdGU+PEF1dGhvcj5CdWZmZWwgZHUgVmF1cmU8L0F1dGhvcj48WWVhcj4yMDE3
PC9ZZWFyPjxSZWNOdW0+MjYwMTwvUmVjTnVtPjxQcmVmaXg+QnVmZmVsIGR1IFZhdXJlIGV0IGFs
LjwvUHJlZml4PjxEaXNwbGF5VGV4dD5CdWZmZWwgZHUgVmF1cmUgZXQgYWwuPHN0eWxlIGZhY2U9
InN1cGVyc2NyaXB0Ij4zODwvc3R5bGU+PC9EaXNwbGF5VGV4dD48cmVjb3JkPjxyZWMtbnVtYmVy
PjI2MDE8L3JlYy1udW1iZXI+PGZvcmVpZ24ta2V5cz48a2V5IGFwcD0iRU4iIGRiLWlkPSI5ZnZ2
enphOTdycHJ4NmV6OXJueHd6c292ejJzMjJ3dnJhejUiIHRpbWVzdGFtcD0iMTUxMzUyMDY5OSI+
MjYwMTwva2V5PjwvZm9yZWlnbi1rZXlzPjxyZWYtdHlwZSBuYW1lPSJKb3VybmFsIEFydGljbGUi
PjE3PC9yZWYtdHlwZT48Y29udHJpYnV0b3JzPjxhdXRob3JzPjxhdXRob3I+QnVmZmVsIGR1IFZh
dXJlLCBDLjwvYXV0aG9yPjxhdXRob3I+TGVtb2duZSwgQy48L2F1dGhvcj48YXV0aG9yPkJ1bmdl
LCBMLjwvYXV0aG9yPjxhdXRob3I+Q2F0dS1QaW5hdWx0LCBBLjwvYXV0aG9yPjxhdXRob3I+SG9l
cnRlbCwgTi48L2F1dGhvcj48YXV0aG9yPkdoYXNhcm9zc2lhbiwgQy48L2F1dGhvcj48YXV0aG9y
PlZpbmNlbnMsIE0uIEUuPC9hdXRob3I+PGF1dGhvcj5HYWxhbSwgRS48L2F1dGhvcj48YXV0aG9y
PkphdXJ5LCBQLjwvYXV0aG9yPjwvYXV0aG9ycz48L2NvbnRyaWJ1dG9ycz48YXV0aC1hZGRyZXNz
PlVuaXZlcnNpdGUgUGFyaXMgRGVzY2FydGVzLCBTb3Jib25uZSBQYXJpcyBDaXRlLCBGYWN1bHRl
IGRlIE1lZGVjaW5lLCBEZXBhcnRlbWVudCBkZSBNZWRlY2luZSBHZW5lcmFsZSwgMjQgcnVlIGR1
IEZhdWJvdXJnIFNhaW50IEphY3F1ZXMsIDc1MDE0IFBhcmlzLCBGcmFuY2U7IE1FVEhPRFMgVGVh
bSwgRXBpZGVtaW9sb2d5IGFuZCBTdGF0aXN0aWNzIFNvcmJvbm5lIFBhcmlzIENpdGUsIFJlc2Vh
cmNoIENlbnRlciBVTVIgMTE1MywgSW5zZXJtLCAxIHBsYWNlIGR1IHBhcnZpcyBkZSBOb3RyZSBE
YW1lLCA3NTAwNCBQYXJpcywgRnJhbmNlLiBFbGVjdHJvbmljIGFkZHJlc3M6IGNlbGluZS5idWZm
ZWwtZHUtdmF1cmVAcGFyaXNkZXNjYXJ0ZXMuZnIuJiN4RDtVbml2ZXJzaXRlIFBhcmlzIERlc2Nh
cnRlcywgU29yYm9ubmUgUGFyaXMgQ2l0ZSwgRmFjdWx0ZSBkZSBNZWRlY2luZSwgUGFyaXMsIEZy
YW5jZTsgQVAtSFAsIEhvcGl0YXV4IFVuaXZlcnNpdGFpcmVzIFBhcmlzIE91ZXN0LCBTZXJ2aWNl
IGRlIFBzeWNoaWF0cmllIGRlIGwmYXBvczthZHVsdGUgZXQgZHUgc3VqZXQgYWdlLCAyMCBSdWUg
TGVibGFuYywgNzUwMTUgUGFyaXMsIEZyYW5jZTsgSW5zZXJtLCBVODk0LCBDZW50cmUgUHN5Y2hp
YXRyaWUgZXQgTmV1cm9zY2llbmNlcywgMiB0ZXIsIHJ1ZSBkJmFwb3M7QWxlc2lhLCA3NTAxNCBQ
YXJpcywgRnJhbmNlLiYjeEQ7VW5pdmVyc2l0ZSBQYXJpcyBEaWRlcm90LCBTb3Jib25uZSBQYXJp
cyBDaXRlLCBGYWN1bHRlIGRlIE1lZGVjaW5lLCBEZXBhcnRlbWVudCBkZSBNZWRlY2luZSBHZW5l
cmFsZSwgMTYgcnVlIEhlbnJpIEh1Y2hhcmQsIDc1MDE4IFBhcmlzLCBGcmFuY2UuJiN4RDtVbml2
ZXJzaXRlIFBhcmlzIERlc2NhcnRlcywgU29yYm9ubmUgUGFyaXMgQ2l0ZSwgRmFjdWx0ZSBkZSBN
ZWRlY2luZSwgRGVwYXJ0ZW1lbnQgZGUgTWVkZWNpbmUgR2VuZXJhbGUsIDI0IHJ1ZSBkdSBGYXVi
b3VyZyBTYWludCBKYWNxdWVzLCA3NTAxNCBQYXJpcywgRnJhbmNlOyBTb2NpZXRlIE1lZGljYWxl
IEJhbGludCwgMTAgUm91dGUgZGUgVGhpb252aWxsZSwgNTcxNDAgV29pcHB5LCBGcmFuY2UuJiN4
RDtVbml2ZXJzaXRlIFBhcmlzIERlc2NhcnRlcywgU29yYm9ubmUgUGFyaXMgQ2l0ZSwgRmFjdWx0
ZSBkZSBNZWRlY2luZSwgRGVwYXJ0ZW1lbnQgZGUgTWVkZWNpbmUgR2VuZXJhbGUsIDI0IHJ1ZSBk
dSBGYXVib3VyZyBTYWludCBKYWNxdWVzLCA3NTAxNCBQYXJpcywgRnJhbmNlLiYjeEQ7U29jaWV0
ZSBNZWRpY2FsZSBCYWxpbnQsIDEwIFJvdXRlIGRlIFRoaW9udmlsbGUsIDU3MTQwIFdvaXBweSwg
RnJhbmNlOyBVbml2ZXJzaXRlIFBhcmlzIDEzLCBTb3Jib25uZSBQYXJpcyBDaXRlLCBEZXBhcnRl
bWVudCBkZSBNZWRlY2luZSBHZW5lcmFsZSwgNzQgcnVlIE1hcmNlbCBDYWNoaW4sIDkzMDE3IEJv
YmlnbnkgQ2VkZXgsIEZyYW5jZS48L2F1dGgtYWRkcmVzcz48dGl0bGVzPjx0aXRsZT5Qcm9tb3Rp
bmcgZW1wYXRoeSBhbW9uZyBtZWRpY2FsIHN0dWRlbnRzOiBBIHR3by1zaXRlIHJhbmRvbWl6ZWQg
Y29udHJvbGxlZCBzdHVkeTwvdGl0bGU+PHNlY29uZGFyeS10aXRsZT5KIFBzeWNob3NvbSBSZXM8
L3NlY29uZGFyeS10aXRsZT48L3RpdGxlcz48cGVyaW9kaWNhbD48ZnVsbC10aXRsZT5KIFBzeWNo
b3NvbSBSZXM8L2Z1bGwtdGl0bGU+PC9wZXJpb2RpY2FsPjxwYWdlcz4xMDItMTA3PC9wYWdlcz48
dm9sdW1lPjEwMzwvdm9sdW1lPjxlZGl0aW9uPjIwMTcvMTEvMjQ8L2VkaXRpb24+PGRhdGVzPjx5
ZWFyPjIwMTc8L3llYXI+PHB1Yi1kYXRlcz48ZGF0ZT5EZWM8L2RhdGU+PC9wdWItZGF0ZXM+PC9k
YXRlcz48aXNibj4xODc5LTEzNjAgKEVsZWN0cm9uaWMpJiN4RDswMDIyLTM5OTkgKExpbmtpbmcp
PC9pc2JuPjxhY2Nlc3Npb24tbnVtPjI5MTY3MDM1PC9hY2Nlc3Npb24tbnVtPjx1cmxzPjxyZWxh
dGVkLXVybHM+PHVybD48c3R5bGUgZmFjZT0idW5kZXJsaW5lIiBmb250PSJkZWZhdWx0IiBzaXpl
PSIxMDAlIj5odHRwczovL3d3dy5uY2JpLm5sbS5uaWguZ292L3B1Ym1lZC8yOTE2NzAzNTwvc3R5
bGU+PC91cmw+PHVybD48c3R5bGUgZmFjZT0idW5kZXJsaW5lIiBmb250PSJkZWZhdWx0IiBzaXpl
PSIxMDAlIj5odHRwczovL2FjLWVscy1jZG4tY29tLmxpYnByb3h5LnVjbC5hYy51ay9TMDAyMjM5
OTkxNzMwNzU5Ni8xLXMyLjAtUzAwMjIzOTk5MTczMDc1OTYtbWFpbi5wZGY/X3RpZD0zOWUyNjQ1
NC1lMzM2LTExZTctYjZmMi0wMDAwMGFhYjBmMjYmYW1wO2FjZG5hdD0xNTEzNTIwOTUwXzYwMGU2
OWQ4NTM0NTY5OTMwZTRlNmJiNDBiY2E3ZDIxPC9zdHlsZT48L3VybD48L3JlbGF0ZWQtdXJscz48
L3VybHM+PGVsZWN0cm9uaWMtcmVzb3VyY2UtbnVtPjEwLjEwMTYvai5qcHN5Y2hvcmVzLjIwMTcu
MTAuMDA4PC9lbGVjdHJvbmljLXJlc291cmNlLW51bT48L3JlY29yZD48L0NpdGU+PC9FbmROb3Rl
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PEVuZE5vdGU+PENpdGU+PEF1dGhvcj5CdWZmZWwgZHUgVmF1cmU8L0F1dGhvcj48WWVhcj4yMDE3
PC9ZZWFyPjxSZWNOdW0+MjYwMTwvUmVjTnVtPjxQcmVmaXg+QnVmZmVsIGR1IFZhdXJlIGV0IGFs
LjwvUHJlZml4PjxEaXNwbGF5VGV4dD5CdWZmZWwgZHUgVmF1cmUgZXQgYWwuPHN0eWxlIGZhY2U9
InN1cGVyc2NyaXB0Ij4zODwvc3R5bGU+PC9EaXNwbGF5VGV4dD48cmVjb3JkPjxyZWMtbnVtYmVy
PjI2MDE8L3JlYy1udW1iZXI+PGZvcmVpZ24ta2V5cz48a2V5IGFwcD0iRU4iIGRiLWlkPSI5ZnZ2
enphOTdycHJ4NmV6OXJueHd6c292ejJzMjJ3dnJhejUiIHRpbWVzdGFtcD0iMTUxMzUyMDY5OSI+
MjYwMTwva2V5PjwvZm9yZWlnbi1rZXlzPjxyZWYtdHlwZSBuYW1lPSJKb3VybmFsIEFydGljbGUi
PjE3PC9yZWYtdHlwZT48Y29udHJpYnV0b3JzPjxhdXRob3JzPjxhdXRob3I+QnVmZmVsIGR1IFZh
dXJlLCBDLjwvYXV0aG9yPjxhdXRob3I+TGVtb2duZSwgQy48L2F1dGhvcj48YXV0aG9yPkJ1bmdl
LCBMLjwvYXV0aG9yPjxhdXRob3I+Q2F0dS1QaW5hdWx0LCBBLjwvYXV0aG9yPjxhdXRob3I+SG9l
cnRlbCwgTi48L2F1dGhvcj48YXV0aG9yPkdoYXNhcm9zc2lhbiwgQy48L2F1dGhvcj48YXV0aG9y
PlZpbmNlbnMsIE0uIEUuPC9hdXRob3I+PGF1dGhvcj5HYWxhbSwgRS48L2F1dGhvcj48YXV0aG9y
PkphdXJ5LCBQLjwvYXV0aG9yPjwvYXV0aG9ycz48L2NvbnRyaWJ1dG9ycz48YXV0aC1hZGRyZXNz
PlVuaXZlcnNpdGUgUGFyaXMgRGVzY2FydGVzLCBTb3Jib25uZSBQYXJpcyBDaXRlLCBGYWN1bHRl
IGRlIE1lZGVjaW5lLCBEZXBhcnRlbWVudCBkZSBNZWRlY2luZSBHZW5lcmFsZSwgMjQgcnVlIGR1
IEZhdWJvdXJnIFNhaW50IEphY3F1ZXMsIDc1MDE0IFBhcmlzLCBGcmFuY2U7IE1FVEhPRFMgVGVh
bSwgRXBpZGVtaW9sb2d5IGFuZCBTdGF0aXN0aWNzIFNvcmJvbm5lIFBhcmlzIENpdGUsIFJlc2Vh
cmNoIENlbnRlciBVTVIgMTE1MywgSW5zZXJtLCAxIHBsYWNlIGR1IHBhcnZpcyBkZSBOb3RyZSBE
YW1lLCA3NTAwNCBQYXJpcywgRnJhbmNlLiBFbGVjdHJvbmljIGFkZHJlc3M6IGNlbGluZS5idWZm
ZWwtZHUtdmF1cmVAcGFyaXNkZXNjYXJ0ZXMuZnIuJiN4RDtVbml2ZXJzaXRlIFBhcmlzIERlc2Nh
cnRlcywgU29yYm9ubmUgUGFyaXMgQ2l0ZSwgRmFjdWx0ZSBkZSBNZWRlY2luZSwgUGFyaXMsIEZy
YW5jZTsgQVAtSFAsIEhvcGl0YXV4IFVuaXZlcnNpdGFpcmVzIFBhcmlzIE91ZXN0LCBTZXJ2aWNl
IGRlIFBzeWNoaWF0cmllIGRlIGwmYXBvczthZHVsdGUgZXQgZHUgc3VqZXQgYWdlLCAyMCBSdWUg
TGVibGFuYywgNzUwMTUgUGFyaXMsIEZyYW5jZTsgSW5zZXJtLCBVODk0LCBDZW50cmUgUHN5Y2hp
YXRyaWUgZXQgTmV1cm9zY2llbmNlcywgMiB0ZXIsIHJ1ZSBkJmFwb3M7QWxlc2lhLCA3NTAxNCBQ
YXJpcywgRnJhbmNlLiYjeEQ7VW5pdmVyc2l0ZSBQYXJpcyBEaWRlcm90LCBTb3Jib25uZSBQYXJp
cyBDaXRlLCBGYWN1bHRlIGRlIE1lZGVjaW5lLCBEZXBhcnRlbWVudCBkZSBNZWRlY2luZSBHZW5l
cmFsZSwgMTYgcnVlIEhlbnJpIEh1Y2hhcmQsIDc1MDE4IFBhcmlzLCBGcmFuY2UuJiN4RDtVbml2
ZXJzaXRlIFBhcmlzIERlc2NhcnRlcywgU29yYm9ubmUgUGFyaXMgQ2l0ZSwgRmFjdWx0ZSBkZSBN
ZWRlY2luZSwgRGVwYXJ0ZW1lbnQgZGUgTWVkZWNpbmUgR2VuZXJhbGUsIDI0IHJ1ZSBkdSBGYXVi
b3VyZyBTYWludCBKYWNxdWVzLCA3NTAxNCBQYXJpcywgRnJhbmNlOyBTb2NpZXRlIE1lZGljYWxl
IEJhbGludCwgMTAgUm91dGUgZGUgVGhpb252aWxsZSwgNTcxNDAgV29pcHB5LCBGcmFuY2UuJiN4
RDtVbml2ZXJzaXRlIFBhcmlzIERlc2NhcnRlcywgU29yYm9ubmUgUGFyaXMgQ2l0ZSwgRmFjdWx0
ZSBkZSBNZWRlY2luZSwgRGVwYXJ0ZW1lbnQgZGUgTWVkZWNpbmUgR2VuZXJhbGUsIDI0IHJ1ZSBk
dSBGYXVib3VyZyBTYWludCBKYWNxdWVzLCA3NTAxNCBQYXJpcywgRnJhbmNlLiYjeEQ7U29jaWV0
ZSBNZWRpY2FsZSBCYWxpbnQsIDEwIFJvdXRlIGRlIFRoaW9udmlsbGUsIDU3MTQwIFdvaXBweSwg
RnJhbmNlOyBVbml2ZXJzaXRlIFBhcmlzIDEzLCBTb3Jib25uZSBQYXJpcyBDaXRlLCBEZXBhcnRl
bWVudCBkZSBNZWRlY2luZSBHZW5lcmFsZSwgNzQgcnVlIE1hcmNlbCBDYWNoaW4sIDkzMDE3IEJv
YmlnbnkgQ2VkZXgsIEZyYW5jZS48L2F1dGgtYWRkcmVzcz48dGl0bGVzPjx0aXRsZT5Qcm9tb3Rp
bmcgZW1wYXRoeSBhbW9uZyBtZWRpY2FsIHN0dWRlbnRzOiBBIHR3by1zaXRlIHJhbmRvbWl6ZWQg
Y29udHJvbGxlZCBzdHVkeTwvdGl0bGU+PHNlY29uZGFyeS10aXRsZT5KIFBzeWNob3NvbSBSZXM8
L3NlY29uZGFyeS10aXRsZT48L3RpdGxlcz48cGVyaW9kaWNhbD48ZnVsbC10aXRsZT5KIFBzeWNo
b3NvbSBSZXM8L2Z1bGwtdGl0bGU+PC9wZXJpb2RpY2FsPjxwYWdlcz4xMDItMTA3PC9wYWdlcz48
dm9sdW1lPjEwMzwvdm9sdW1lPjxlZGl0aW9uPjIwMTcvMTEvMjQ8L2VkaXRpb24+PGRhdGVzPjx5
ZWFyPjIwMTc8L3llYXI+PHB1Yi1kYXRlcz48ZGF0ZT5EZWM8L2RhdGU+PC9wdWItZGF0ZXM+PC9k
YXRlcz48aXNibj4xODc5LTEzNjAgKEVsZWN0cm9uaWMpJiN4RDswMDIyLTM5OTkgKExpbmtpbmcp
PC9pc2JuPjxhY2Nlc3Npb24tbnVtPjI5MTY3MDM1PC9hY2Nlc3Npb24tbnVtPjx1cmxzPjxyZWxh
dGVkLXVybHM+PHVybD48c3R5bGUgZmFjZT0idW5kZXJsaW5lIiBmb250PSJkZWZhdWx0IiBzaXpl
PSIxMDAlIj5odHRwczovL3d3dy5uY2JpLm5sbS5uaWguZ292L3B1Ym1lZC8yOTE2NzAzNTwvc3R5
bGU+PC91cmw+PHVybD48c3R5bGUgZmFjZT0idW5kZXJsaW5lIiBmb250PSJkZWZhdWx0IiBzaXpl
PSIxMDAlIj5odHRwczovL2FjLWVscy1jZG4tY29tLmxpYnByb3h5LnVjbC5hYy51ay9TMDAyMjM5
OTkxNzMwNzU5Ni8xLXMyLjAtUzAwMjIzOTk5MTczMDc1OTYtbWFpbi5wZGY/X3RpZD0zOWUyNjQ1
NC1lMzM2LTExZTctYjZmMi0wMDAwMGFhYjBmMjYmYW1wO2FjZG5hdD0xNTEzNTIwOTUwXzYwMGU2
OWQ4NTM0NTY5OTMwZTRlNmJiNDBiY2E3ZDIxPC9zdHlsZT48L3VybD48L3JlbGF0ZWQtdXJscz48
L3VybHM+PGVsZWN0cm9uaWMtcmVzb3VyY2UtbnVtPjEwLjEwMTYvai5qcHN5Y2hvcmVzLjIwMTcu
MTAuMDA4PC9lbGVjdHJvbmljLXJlc291cmNlLW51bT48L3JlY29yZD48L0NpdGU+PC9FbmROb3Rl
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B75D0A" w:rsidRPr="004B66F1">
        <w:rPr>
          <w:rFonts w:ascii="Times New Roman" w:hAnsi="Times New Roman"/>
          <w:lang w:val="en-US"/>
        </w:rPr>
      </w:r>
      <w:r w:rsidR="00B75D0A" w:rsidRPr="004B66F1">
        <w:rPr>
          <w:rFonts w:ascii="Times New Roman" w:hAnsi="Times New Roman"/>
          <w:lang w:val="en-US"/>
        </w:rPr>
        <w:fldChar w:fldCharType="separate"/>
      </w:r>
      <w:r w:rsidR="0086235D">
        <w:rPr>
          <w:rFonts w:ascii="Times New Roman" w:hAnsi="Times New Roman"/>
          <w:noProof/>
          <w:lang w:val="en-US"/>
        </w:rPr>
        <w:t>Buffel du Vaure et al.</w:t>
      </w:r>
      <w:r w:rsidR="0086235D" w:rsidRPr="0086235D">
        <w:rPr>
          <w:rFonts w:ascii="Times New Roman" w:hAnsi="Times New Roman"/>
          <w:noProof/>
          <w:vertAlign w:val="superscript"/>
          <w:lang w:val="en-US"/>
        </w:rPr>
        <w:t>38</w:t>
      </w:r>
      <w:r w:rsidR="00B75D0A" w:rsidRPr="004B66F1">
        <w:rPr>
          <w:rFonts w:ascii="Times New Roman" w:hAnsi="Times New Roman"/>
          <w:lang w:val="en-US"/>
        </w:rPr>
        <w:fldChar w:fldCharType="end"/>
      </w:r>
      <w:r w:rsidR="00C4102D" w:rsidRPr="004B66F1">
        <w:rPr>
          <w:rFonts w:ascii="Times New Roman" w:hAnsi="Times New Roman"/>
          <w:lang w:val="en-US"/>
        </w:rPr>
        <w:t xml:space="preserve"> (</w:t>
      </w:r>
      <w:r w:rsidR="00C81AE0" w:rsidRPr="004B66F1">
        <w:rPr>
          <w:rFonts w:ascii="Times New Roman" w:hAnsi="Times New Roman"/>
          <w:lang w:val="en-US"/>
        </w:rPr>
        <w:t xml:space="preserve">Supplemental Digital </w:t>
      </w:r>
      <w:r w:rsidR="00157720" w:rsidRPr="00733FCF">
        <w:rPr>
          <w:rFonts w:ascii="Times New Roman" w:hAnsi="Times New Roman" w:cs="Times New Roman"/>
          <w:lang w:val="en-US"/>
        </w:rPr>
        <w:t xml:space="preserve">Appendix 13, </w:t>
      </w:r>
      <w:r w:rsidR="00733FCF" w:rsidRPr="00733FCF">
        <w:rPr>
          <w:rFonts w:ascii="Times New Roman" w:hAnsi="Times New Roman" w:cs="Times New Roman"/>
          <w:lang w:val="en-US"/>
        </w:rPr>
        <w:t xml:space="preserve">figure </w:t>
      </w:r>
      <w:r w:rsidR="00157720" w:rsidRPr="00733FCF">
        <w:rPr>
          <w:rFonts w:ascii="Times New Roman" w:hAnsi="Times New Roman" w:cs="Times New Roman"/>
          <w:lang w:val="en-US"/>
        </w:rPr>
        <w:t xml:space="preserve">panel </w:t>
      </w:r>
      <w:r w:rsidR="00E943CA" w:rsidRPr="00733FCF">
        <w:rPr>
          <w:rFonts w:ascii="Times New Roman" w:hAnsi="Times New Roman" w:cs="Times New Roman"/>
          <w:lang w:val="en-US"/>
        </w:rPr>
        <w:t>A</w:t>
      </w:r>
      <w:r w:rsidR="00E943CA" w:rsidRPr="004B66F1">
        <w:rPr>
          <w:rFonts w:ascii="Times New Roman" w:hAnsi="Times New Roman"/>
          <w:lang w:val="en-US"/>
        </w:rPr>
        <w:t>). Se</w:t>
      </w:r>
      <w:r w:rsidR="00B75D0A" w:rsidRPr="004B66F1">
        <w:rPr>
          <w:rFonts w:ascii="Times New Roman" w:hAnsi="Times New Roman"/>
          <w:lang w:val="en-US"/>
        </w:rPr>
        <w:t>l</w:t>
      </w:r>
      <w:r w:rsidR="00E943CA" w:rsidRPr="004B66F1">
        <w:rPr>
          <w:rFonts w:ascii="Times New Roman" w:hAnsi="Times New Roman"/>
          <w:lang w:val="en-US"/>
        </w:rPr>
        <w:t>f-</w:t>
      </w:r>
      <w:r w:rsidR="00B75D0A" w:rsidRPr="004B66F1">
        <w:rPr>
          <w:rFonts w:ascii="Times New Roman" w:hAnsi="Times New Roman"/>
          <w:lang w:val="en-US"/>
        </w:rPr>
        <w:t>report</w:t>
      </w:r>
      <w:r w:rsidR="00EB12E7" w:rsidRPr="004B66F1">
        <w:rPr>
          <w:rFonts w:ascii="Times New Roman" w:hAnsi="Times New Roman"/>
          <w:lang w:val="en-US"/>
        </w:rPr>
        <w:t>ed</w:t>
      </w:r>
      <w:r w:rsidR="00B75D0A" w:rsidRPr="004B66F1">
        <w:rPr>
          <w:rFonts w:ascii="Times New Roman" w:hAnsi="Times New Roman"/>
          <w:lang w:val="en-US"/>
        </w:rPr>
        <w:t xml:space="preserve"> measures of </w:t>
      </w:r>
      <w:r w:rsidR="00E943CA" w:rsidRPr="004B66F1">
        <w:rPr>
          <w:rFonts w:ascii="Times New Roman" w:hAnsi="Times New Roman"/>
          <w:lang w:val="en-US"/>
        </w:rPr>
        <w:t>empathy</w:t>
      </w:r>
      <w:r w:rsidR="00B75D0A" w:rsidRPr="004B66F1">
        <w:rPr>
          <w:rFonts w:ascii="Times New Roman" w:hAnsi="Times New Roman"/>
          <w:lang w:val="en-US"/>
        </w:rPr>
        <w:t xml:space="preserve"> exhibit </w:t>
      </w:r>
      <w:r w:rsidR="00E943CA" w:rsidRPr="004B66F1">
        <w:rPr>
          <w:rFonts w:ascii="Times New Roman" w:hAnsi="Times New Roman"/>
          <w:lang w:val="en-US"/>
        </w:rPr>
        <w:t>the</w:t>
      </w:r>
      <w:r w:rsidR="00B75D0A" w:rsidRPr="004B66F1">
        <w:rPr>
          <w:rFonts w:ascii="Times New Roman" w:hAnsi="Times New Roman"/>
          <w:lang w:val="en-US"/>
        </w:rPr>
        <w:t xml:space="preserve"> l</w:t>
      </w:r>
      <w:r w:rsidR="00E943CA" w:rsidRPr="004B66F1">
        <w:rPr>
          <w:rFonts w:ascii="Times New Roman" w:hAnsi="Times New Roman"/>
          <w:lang w:val="en-US"/>
        </w:rPr>
        <w:t>a</w:t>
      </w:r>
      <w:r w:rsidR="00B75D0A" w:rsidRPr="004B66F1">
        <w:rPr>
          <w:rFonts w:ascii="Times New Roman" w:hAnsi="Times New Roman"/>
          <w:lang w:val="en-US"/>
        </w:rPr>
        <w:t>rge</w:t>
      </w:r>
      <w:r w:rsidR="00E943CA" w:rsidRPr="004B66F1">
        <w:rPr>
          <w:rFonts w:ascii="Times New Roman" w:hAnsi="Times New Roman"/>
          <w:lang w:val="en-US"/>
        </w:rPr>
        <w:t>st</w:t>
      </w:r>
      <w:r w:rsidR="00B75D0A" w:rsidRPr="004B66F1">
        <w:rPr>
          <w:rFonts w:ascii="Times New Roman" w:hAnsi="Times New Roman"/>
          <w:lang w:val="en-US"/>
        </w:rPr>
        <w:t xml:space="preserve"> effect </w:t>
      </w:r>
      <w:r w:rsidR="005C1F87" w:rsidRPr="004B66F1">
        <w:rPr>
          <w:rFonts w:ascii="Times New Roman" w:hAnsi="Times New Roman"/>
          <w:lang w:val="en-US"/>
        </w:rPr>
        <w:t>[SMD=0.8</w:t>
      </w:r>
      <w:r w:rsidR="00F03FB2" w:rsidRPr="004B66F1">
        <w:rPr>
          <w:rFonts w:ascii="Times New Roman" w:hAnsi="Times New Roman"/>
          <w:lang w:val="en-US"/>
        </w:rPr>
        <w:t>3</w:t>
      </w:r>
      <w:r w:rsidR="009910FB" w:rsidRPr="004B66F1">
        <w:rPr>
          <w:rFonts w:ascii="Times New Roman" w:hAnsi="Times New Roman"/>
          <w:lang w:val="en-US"/>
        </w:rPr>
        <w:t xml:space="preserve">, </w:t>
      </w:r>
      <w:r w:rsidR="005C1F87" w:rsidRPr="004B66F1">
        <w:rPr>
          <w:rFonts w:ascii="Times New Roman" w:hAnsi="Times New Roman"/>
          <w:lang w:val="en-US"/>
        </w:rPr>
        <w:t xml:space="preserve">95% CI </w:t>
      </w:r>
      <w:r w:rsidR="009910FB" w:rsidRPr="004B66F1">
        <w:rPr>
          <w:rFonts w:ascii="Times New Roman" w:hAnsi="Times New Roman"/>
          <w:lang w:val="en-US"/>
        </w:rPr>
        <w:t>(</w:t>
      </w:r>
      <w:r w:rsidR="005C1F87" w:rsidRPr="004B66F1">
        <w:rPr>
          <w:rFonts w:ascii="Times New Roman" w:hAnsi="Times New Roman"/>
          <w:lang w:val="en-US"/>
        </w:rPr>
        <w:t xml:space="preserve">0.35, 1.30)] </w:t>
      </w:r>
      <w:r w:rsidR="00B75D0A" w:rsidRPr="004B66F1">
        <w:rPr>
          <w:rFonts w:ascii="Times New Roman" w:hAnsi="Times New Roman"/>
          <w:lang w:val="en-US"/>
        </w:rPr>
        <w:t xml:space="preserve">but are not significantly </w:t>
      </w:r>
      <w:r w:rsidR="00E943CA" w:rsidRPr="004B66F1">
        <w:rPr>
          <w:rFonts w:ascii="Times New Roman" w:hAnsi="Times New Roman"/>
          <w:lang w:val="en-US"/>
        </w:rPr>
        <w:t xml:space="preserve">different </w:t>
      </w:r>
      <w:r w:rsidR="00B75D0A" w:rsidRPr="004B66F1">
        <w:rPr>
          <w:rFonts w:ascii="Times New Roman" w:hAnsi="Times New Roman"/>
          <w:lang w:val="en-US"/>
        </w:rPr>
        <w:t>from object</w:t>
      </w:r>
      <w:r w:rsidR="002B6D73" w:rsidRPr="004B66F1">
        <w:rPr>
          <w:rFonts w:ascii="Times New Roman" w:hAnsi="Times New Roman"/>
          <w:lang w:val="en-US"/>
        </w:rPr>
        <w:t>ive</w:t>
      </w:r>
      <w:r w:rsidR="00B75D0A" w:rsidRPr="004B66F1">
        <w:rPr>
          <w:rFonts w:ascii="Times New Roman" w:hAnsi="Times New Roman"/>
          <w:lang w:val="en-US"/>
        </w:rPr>
        <w:t xml:space="preserve"> measures</w:t>
      </w:r>
      <w:r w:rsidR="005C1F87" w:rsidRPr="004B66F1">
        <w:rPr>
          <w:rFonts w:ascii="Times New Roman" w:hAnsi="Times New Roman"/>
          <w:lang w:val="en-US"/>
        </w:rPr>
        <w:t xml:space="preserve"> </w:t>
      </w:r>
      <w:r w:rsidR="00EB12E7" w:rsidRPr="004B66F1">
        <w:rPr>
          <w:rFonts w:ascii="Times New Roman" w:hAnsi="Times New Roman"/>
          <w:lang w:val="en-US"/>
        </w:rPr>
        <w:t xml:space="preserve">or papers that included both methods (mixed) </w:t>
      </w:r>
      <w:r w:rsidR="005C1F87" w:rsidRPr="004B66F1">
        <w:rPr>
          <w:rFonts w:ascii="Times New Roman" w:hAnsi="Times New Roman"/>
          <w:lang w:val="en-US"/>
        </w:rPr>
        <w:t>(</w:t>
      </w:r>
      <w:r w:rsidR="005C1F87" w:rsidRPr="004B66F1">
        <w:rPr>
          <w:rFonts w:ascii="Times New Roman" w:hAnsi="Times New Roman"/>
          <w:i/>
          <w:lang w:val="en-US"/>
        </w:rPr>
        <w:t>p</w:t>
      </w:r>
      <w:r w:rsidR="005C1F87" w:rsidRPr="004B66F1">
        <w:rPr>
          <w:rFonts w:ascii="Times New Roman" w:hAnsi="Times New Roman"/>
          <w:lang w:val="en-US"/>
        </w:rPr>
        <w:t>=0.4</w:t>
      </w:r>
      <w:r w:rsidR="00F03FB2" w:rsidRPr="004B66F1">
        <w:rPr>
          <w:rFonts w:ascii="Times New Roman" w:hAnsi="Times New Roman"/>
          <w:lang w:val="en-US"/>
        </w:rPr>
        <w:t>7</w:t>
      </w:r>
      <w:r w:rsidR="005C1F87" w:rsidRPr="004B66F1">
        <w:rPr>
          <w:rFonts w:ascii="Times New Roman" w:hAnsi="Times New Roman"/>
          <w:lang w:val="en-US"/>
        </w:rPr>
        <w:t>)</w:t>
      </w:r>
      <w:r w:rsidR="00C81AE0" w:rsidRPr="004B66F1">
        <w:rPr>
          <w:rFonts w:ascii="Times New Roman" w:hAnsi="Times New Roman"/>
          <w:lang w:val="en-US"/>
        </w:rPr>
        <w:t xml:space="preserve"> (Table </w:t>
      </w:r>
      <w:r w:rsidR="00311637" w:rsidRPr="004B66F1">
        <w:rPr>
          <w:rFonts w:ascii="Times New Roman" w:hAnsi="Times New Roman"/>
          <w:lang w:val="en-US"/>
        </w:rPr>
        <w:t>1</w:t>
      </w:r>
      <w:r w:rsidR="00E943CA" w:rsidRPr="004B66F1">
        <w:rPr>
          <w:rFonts w:ascii="Times New Roman" w:hAnsi="Times New Roman"/>
          <w:lang w:val="en-US"/>
        </w:rPr>
        <w:t xml:space="preserve">, </w:t>
      </w:r>
      <w:r w:rsidR="00C81AE0" w:rsidRPr="004B66F1">
        <w:rPr>
          <w:rFonts w:ascii="Times New Roman" w:hAnsi="Times New Roman"/>
          <w:lang w:val="en-US"/>
        </w:rPr>
        <w:t xml:space="preserve">Supplemental Digital </w:t>
      </w:r>
      <w:r w:rsidR="00733FCF" w:rsidRPr="00733FCF">
        <w:rPr>
          <w:rFonts w:ascii="Times New Roman" w:hAnsi="Times New Roman" w:cs="Times New Roman"/>
          <w:lang w:val="en-US"/>
        </w:rPr>
        <w:t>Appendix 13, figure panel B</w:t>
      </w:r>
      <w:r w:rsidR="00E943CA" w:rsidRPr="00733FCF">
        <w:rPr>
          <w:rFonts w:ascii="Times New Roman" w:hAnsi="Times New Roman" w:cs="Times New Roman"/>
          <w:lang w:val="en-US"/>
        </w:rPr>
        <w:t>)</w:t>
      </w:r>
      <w:r w:rsidR="00A264F5">
        <w:rPr>
          <w:rFonts w:ascii="Times New Roman" w:hAnsi="Times New Roman" w:cs="Times New Roman"/>
          <w:lang w:val="en-US"/>
        </w:rPr>
        <w:t>.</w:t>
      </w:r>
      <w:r w:rsidR="00B75D0A" w:rsidRPr="004B66F1">
        <w:rPr>
          <w:rFonts w:ascii="Times New Roman" w:hAnsi="Times New Roman"/>
          <w:lang w:val="en-US"/>
        </w:rPr>
        <w:t xml:space="preserve"> Finally, narrow</w:t>
      </w:r>
      <w:r w:rsidR="00A264F5">
        <w:rPr>
          <w:rFonts w:ascii="Times New Roman" w:hAnsi="Times New Roman" w:cs="Times New Roman"/>
          <w:lang w:val="en-US"/>
        </w:rPr>
        <w:t>-</w:t>
      </w:r>
      <w:r w:rsidR="00B75D0A" w:rsidRPr="004B66F1">
        <w:rPr>
          <w:rFonts w:ascii="Times New Roman" w:hAnsi="Times New Roman"/>
          <w:lang w:val="en-US"/>
        </w:rPr>
        <w:t xml:space="preserve">scope </w:t>
      </w:r>
      <w:r w:rsidR="00E943CA" w:rsidRPr="004B66F1">
        <w:rPr>
          <w:rFonts w:ascii="Times New Roman" w:hAnsi="Times New Roman"/>
          <w:lang w:val="en-US"/>
        </w:rPr>
        <w:t>empathy</w:t>
      </w:r>
      <w:r w:rsidR="00B75D0A" w:rsidRPr="004B66F1">
        <w:rPr>
          <w:rFonts w:ascii="Times New Roman" w:hAnsi="Times New Roman"/>
          <w:lang w:val="en-US"/>
        </w:rPr>
        <w:t xml:space="preserve"> measures </w:t>
      </w:r>
      <w:r w:rsidR="00EB12E7" w:rsidRPr="004B66F1">
        <w:rPr>
          <w:rFonts w:ascii="Times New Roman" w:hAnsi="Times New Roman"/>
          <w:lang w:val="en-US"/>
        </w:rPr>
        <w:t xml:space="preserve">(including one item) </w:t>
      </w:r>
      <w:r w:rsidR="00B75D0A" w:rsidRPr="004B66F1">
        <w:rPr>
          <w:rFonts w:ascii="Times New Roman" w:hAnsi="Times New Roman"/>
          <w:lang w:val="en-US"/>
        </w:rPr>
        <w:t>exhibit a</w:t>
      </w:r>
      <w:r w:rsidR="00E943CA" w:rsidRPr="004B66F1">
        <w:rPr>
          <w:rFonts w:ascii="Times New Roman" w:hAnsi="Times New Roman"/>
          <w:lang w:val="en-US"/>
        </w:rPr>
        <w:t xml:space="preserve"> </w:t>
      </w:r>
      <w:r w:rsidR="00B75D0A" w:rsidRPr="004B66F1">
        <w:rPr>
          <w:rFonts w:ascii="Times New Roman" w:hAnsi="Times New Roman"/>
          <w:lang w:val="en-US"/>
        </w:rPr>
        <w:t>lower effect</w:t>
      </w:r>
      <w:r w:rsidR="005C1F87" w:rsidRPr="004B66F1">
        <w:rPr>
          <w:rFonts w:ascii="Times New Roman" w:hAnsi="Times New Roman"/>
          <w:lang w:val="en-US"/>
        </w:rPr>
        <w:t xml:space="preserve"> [SMD=0.31</w:t>
      </w:r>
      <w:r w:rsidR="009910FB" w:rsidRPr="004B66F1">
        <w:rPr>
          <w:rFonts w:ascii="Times New Roman" w:hAnsi="Times New Roman"/>
          <w:lang w:val="en-US"/>
        </w:rPr>
        <w:t>,</w:t>
      </w:r>
      <w:r w:rsidR="005C1F87" w:rsidRPr="004B66F1">
        <w:rPr>
          <w:rFonts w:ascii="Times New Roman" w:hAnsi="Times New Roman"/>
          <w:lang w:val="en-US"/>
        </w:rPr>
        <w:t xml:space="preserve"> 95% CI </w:t>
      </w:r>
      <w:r w:rsidR="009910FB" w:rsidRPr="004B66F1">
        <w:rPr>
          <w:rFonts w:ascii="Times New Roman" w:hAnsi="Times New Roman"/>
          <w:lang w:val="en-US"/>
        </w:rPr>
        <w:t>(</w:t>
      </w:r>
      <w:r w:rsidR="005C1F87" w:rsidRPr="004B66F1">
        <w:rPr>
          <w:rFonts w:ascii="Times New Roman" w:hAnsi="Times New Roman"/>
          <w:lang w:val="en-US"/>
        </w:rPr>
        <w:t xml:space="preserve">0.08, 0.54)] </w:t>
      </w:r>
      <w:r w:rsidR="00E943CA" w:rsidRPr="004B66F1">
        <w:rPr>
          <w:rFonts w:ascii="Times New Roman" w:hAnsi="Times New Roman"/>
          <w:lang w:val="en-US"/>
        </w:rPr>
        <w:t>than broad</w:t>
      </w:r>
      <w:r w:rsidR="00A264F5">
        <w:rPr>
          <w:rFonts w:ascii="Times New Roman" w:hAnsi="Times New Roman" w:cs="Times New Roman"/>
          <w:lang w:val="en-US"/>
        </w:rPr>
        <w:t>-</w:t>
      </w:r>
      <w:r w:rsidR="00E943CA" w:rsidRPr="004B66F1">
        <w:rPr>
          <w:rFonts w:ascii="Times New Roman" w:hAnsi="Times New Roman"/>
          <w:lang w:val="en-US"/>
        </w:rPr>
        <w:t>scope measures,</w:t>
      </w:r>
      <w:r w:rsidR="00B75D0A" w:rsidRPr="004B66F1">
        <w:rPr>
          <w:rFonts w:ascii="Times New Roman" w:hAnsi="Times New Roman"/>
          <w:lang w:val="en-US"/>
        </w:rPr>
        <w:t xml:space="preserve"> but they are more </w:t>
      </w:r>
      <w:r w:rsidR="00E943CA" w:rsidRPr="004B66F1">
        <w:rPr>
          <w:rFonts w:ascii="Times New Roman" w:hAnsi="Times New Roman"/>
          <w:lang w:val="en-US"/>
        </w:rPr>
        <w:t>homogenous</w:t>
      </w:r>
      <w:r w:rsidR="005C1F87" w:rsidRPr="004B66F1">
        <w:rPr>
          <w:rFonts w:ascii="Times New Roman" w:hAnsi="Times New Roman"/>
          <w:lang w:val="en-US"/>
        </w:rPr>
        <w:t xml:space="preserve"> (</w:t>
      </w:r>
      <w:r w:rsidR="005C1F87" w:rsidRPr="004B66F1">
        <w:rPr>
          <w:rFonts w:ascii="Times New Roman" w:hAnsi="Times New Roman"/>
          <w:i/>
          <w:lang w:val="en-US"/>
        </w:rPr>
        <w:t>I</w:t>
      </w:r>
      <w:r w:rsidR="005C1F87" w:rsidRPr="004B66F1">
        <w:rPr>
          <w:rFonts w:ascii="Times New Roman" w:hAnsi="Times New Roman"/>
          <w:vertAlign w:val="superscript"/>
          <w:lang w:val="en-US"/>
        </w:rPr>
        <w:t>2</w:t>
      </w:r>
      <w:r w:rsidR="009910FB" w:rsidRPr="004B66F1">
        <w:rPr>
          <w:rFonts w:ascii="Times New Roman" w:hAnsi="Times New Roman"/>
          <w:lang w:val="en-US"/>
        </w:rPr>
        <w:t>=</w:t>
      </w:r>
      <w:r w:rsidR="005C1F87" w:rsidRPr="004B66F1">
        <w:rPr>
          <w:rFonts w:ascii="Times New Roman" w:hAnsi="Times New Roman"/>
          <w:lang w:val="en-US"/>
        </w:rPr>
        <w:t>22.0%)</w:t>
      </w:r>
      <w:r w:rsidR="00B75D0A" w:rsidRPr="004B66F1">
        <w:rPr>
          <w:rFonts w:ascii="Times New Roman" w:hAnsi="Times New Roman"/>
          <w:lang w:val="en-US"/>
        </w:rPr>
        <w:t xml:space="preserve"> </w:t>
      </w:r>
      <w:r w:rsidR="00E943CA" w:rsidRPr="004B66F1">
        <w:rPr>
          <w:rFonts w:ascii="Times New Roman" w:hAnsi="Times New Roman"/>
          <w:lang w:val="en-US"/>
        </w:rPr>
        <w:t>(</w:t>
      </w:r>
      <w:r w:rsidR="00C81AE0" w:rsidRPr="004B66F1">
        <w:rPr>
          <w:rFonts w:ascii="Times New Roman" w:hAnsi="Times New Roman"/>
          <w:lang w:val="en-US"/>
        </w:rPr>
        <w:t xml:space="preserve">Table 1, Supplemental Digital </w:t>
      </w:r>
      <w:r w:rsidR="00733FCF" w:rsidRPr="00733FCF">
        <w:rPr>
          <w:rFonts w:ascii="Times New Roman" w:hAnsi="Times New Roman" w:cs="Times New Roman"/>
          <w:lang w:val="en-US"/>
        </w:rPr>
        <w:t>Appendix 13, figure panel C</w:t>
      </w:r>
      <w:r w:rsidR="00E943CA" w:rsidRPr="004B66F1">
        <w:rPr>
          <w:rFonts w:ascii="Times New Roman" w:hAnsi="Times New Roman"/>
          <w:lang w:val="en-US"/>
        </w:rPr>
        <w:t>)</w:t>
      </w:r>
      <w:r w:rsidR="00B75D0A" w:rsidRPr="004B66F1">
        <w:rPr>
          <w:rFonts w:ascii="Times New Roman" w:hAnsi="Times New Roman"/>
          <w:lang w:val="en-US"/>
        </w:rPr>
        <w:t xml:space="preserve">. </w:t>
      </w:r>
    </w:p>
    <w:p w14:paraId="3ECC47AD" w14:textId="77777777" w:rsidR="00EC2A67" w:rsidRPr="004B66F1" w:rsidRDefault="00EC2A67" w:rsidP="00EC0569">
      <w:pPr>
        <w:spacing w:after="0" w:line="240" w:lineRule="auto"/>
        <w:rPr>
          <w:rFonts w:ascii="Times New Roman" w:hAnsi="Times New Roman"/>
          <w:lang w:val="en-US"/>
        </w:rPr>
      </w:pPr>
    </w:p>
    <w:p w14:paraId="3DE67F54" w14:textId="33C03F9C" w:rsidR="00D62D75" w:rsidRPr="004B66F1" w:rsidRDefault="0051530C" w:rsidP="00EC0569">
      <w:pPr>
        <w:pStyle w:val="Heading2"/>
        <w:spacing w:before="0" w:line="240" w:lineRule="auto"/>
        <w:rPr>
          <w:rFonts w:ascii="Times New Roman" w:hAnsi="Times New Roman"/>
          <w:color w:val="000000" w:themeColor="text1"/>
          <w:lang w:val="en-US"/>
        </w:rPr>
      </w:pPr>
      <w:bookmarkStart w:id="9" w:name="_Toc520672111"/>
      <w:r w:rsidRPr="004B66F1">
        <w:rPr>
          <w:rFonts w:ascii="Times New Roman" w:hAnsi="Times New Roman"/>
          <w:color w:val="000000" w:themeColor="text1"/>
          <w:lang w:val="en-US"/>
        </w:rPr>
        <w:t xml:space="preserve">How do </w:t>
      </w:r>
      <w:r w:rsidR="00F20EE5" w:rsidRPr="004B66F1">
        <w:rPr>
          <w:rFonts w:ascii="Times New Roman" w:hAnsi="Times New Roman"/>
          <w:color w:val="000000" w:themeColor="text1"/>
          <w:lang w:val="en-US"/>
        </w:rPr>
        <w:t xml:space="preserve">intervention </w:t>
      </w:r>
      <w:r w:rsidRPr="004B66F1">
        <w:rPr>
          <w:rFonts w:ascii="Times New Roman" w:hAnsi="Times New Roman"/>
          <w:color w:val="000000" w:themeColor="text1"/>
          <w:lang w:val="en-US"/>
        </w:rPr>
        <w:t>characteristics (design, length, duration of effect, compensation) impact on empathy interventions’ effect?</w:t>
      </w:r>
      <w:bookmarkEnd w:id="9"/>
    </w:p>
    <w:p w14:paraId="4EAF9E4B" w14:textId="72DF0F25" w:rsidR="006718DB" w:rsidRPr="003E3336" w:rsidRDefault="00F361F6" w:rsidP="00EC0569">
      <w:pPr>
        <w:spacing w:after="0" w:line="240" w:lineRule="auto"/>
        <w:rPr>
          <w:rFonts w:ascii="Times New Roman" w:hAnsi="Times New Roman"/>
          <w:lang w:val="en-US"/>
        </w:rPr>
      </w:pPr>
      <w:r w:rsidRPr="004B66F1">
        <w:rPr>
          <w:rFonts w:ascii="Times New Roman" w:hAnsi="Times New Roman"/>
          <w:lang w:val="en-US"/>
        </w:rPr>
        <w:t xml:space="preserve">Type of empathy </w:t>
      </w:r>
      <w:r w:rsidR="00F20EE5" w:rsidRPr="004B66F1">
        <w:rPr>
          <w:rFonts w:ascii="Times New Roman" w:hAnsi="Times New Roman"/>
          <w:lang w:val="en-US"/>
        </w:rPr>
        <w:t xml:space="preserve">intervention </w:t>
      </w:r>
      <w:r w:rsidRPr="004B66F1">
        <w:rPr>
          <w:rFonts w:ascii="Times New Roman" w:hAnsi="Times New Roman"/>
          <w:lang w:val="en-US"/>
        </w:rPr>
        <w:t>was a significant moderator of the overall effect</w:t>
      </w:r>
      <w:r w:rsidR="00B0574D" w:rsidRPr="004B66F1">
        <w:rPr>
          <w:rFonts w:ascii="Times New Roman" w:hAnsi="Times New Roman"/>
          <w:lang w:val="en-US"/>
        </w:rPr>
        <w:t xml:space="preserve"> </w:t>
      </w:r>
      <w:r w:rsidRPr="004B66F1">
        <w:rPr>
          <w:rFonts w:ascii="Times New Roman" w:hAnsi="Times New Roman"/>
          <w:lang w:val="en-US"/>
        </w:rPr>
        <w:t xml:space="preserve">on </w:t>
      </w:r>
      <w:r w:rsidR="00B0574D" w:rsidRPr="004B66F1">
        <w:rPr>
          <w:rFonts w:ascii="Times New Roman" w:hAnsi="Times New Roman"/>
          <w:lang w:val="en-US"/>
        </w:rPr>
        <w:t>empathy</w:t>
      </w:r>
      <w:r w:rsidR="009910FB" w:rsidRPr="004B66F1">
        <w:rPr>
          <w:rFonts w:ascii="Times New Roman" w:hAnsi="Times New Roman"/>
          <w:lang w:val="en-US"/>
        </w:rPr>
        <w:t xml:space="preserve"> (</w:t>
      </w:r>
      <w:r w:rsidR="009910FB" w:rsidRPr="004B66F1">
        <w:rPr>
          <w:rFonts w:ascii="Times New Roman" w:hAnsi="Times New Roman"/>
          <w:i/>
          <w:lang w:val="en-US"/>
        </w:rPr>
        <w:t>p</w:t>
      </w:r>
      <w:r w:rsidR="00F03FB2" w:rsidRPr="004B66F1">
        <w:rPr>
          <w:rFonts w:ascii="Times New Roman" w:hAnsi="Times New Roman"/>
          <w:lang w:val="en-US"/>
        </w:rPr>
        <w:t>&lt;</w:t>
      </w:r>
      <w:r w:rsidR="00311637" w:rsidRPr="004B66F1">
        <w:rPr>
          <w:rFonts w:ascii="Times New Roman" w:hAnsi="Times New Roman"/>
          <w:lang w:val="en-US"/>
        </w:rPr>
        <w:t>0.0</w:t>
      </w:r>
      <w:r w:rsidR="00F03FB2" w:rsidRPr="004B66F1">
        <w:rPr>
          <w:rFonts w:ascii="Times New Roman" w:hAnsi="Times New Roman"/>
          <w:lang w:val="en-US"/>
        </w:rPr>
        <w:t>1</w:t>
      </w:r>
      <w:r w:rsidR="00311637" w:rsidRPr="004B66F1">
        <w:rPr>
          <w:rFonts w:ascii="Times New Roman" w:hAnsi="Times New Roman"/>
          <w:lang w:val="en-US"/>
        </w:rPr>
        <w:t>) (Table 1</w:t>
      </w:r>
      <w:r w:rsidR="00C4102D" w:rsidRPr="004B66F1">
        <w:rPr>
          <w:rFonts w:ascii="Times New Roman" w:hAnsi="Times New Roman"/>
          <w:lang w:val="en-US"/>
        </w:rPr>
        <w:t xml:space="preserve">, </w:t>
      </w:r>
      <w:r w:rsidR="009910FB" w:rsidRPr="004B66F1">
        <w:rPr>
          <w:rFonts w:ascii="Times New Roman" w:hAnsi="Times New Roman"/>
          <w:lang w:val="en-US"/>
        </w:rPr>
        <w:t xml:space="preserve">Supplemental Digital </w:t>
      </w:r>
      <w:r w:rsidR="00733FCF" w:rsidRPr="00733FCF">
        <w:rPr>
          <w:rFonts w:ascii="Times New Roman" w:hAnsi="Times New Roman" w:cs="Times New Roman"/>
          <w:lang w:val="en-US"/>
        </w:rPr>
        <w:t>Appendix 14</w:t>
      </w:r>
      <w:r w:rsidRPr="003E3336">
        <w:rPr>
          <w:rFonts w:ascii="Times New Roman" w:hAnsi="Times New Roman"/>
          <w:lang w:val="en-US"/>
        </w:rPr>
        <w:t xml:space="preserve">). Didactic </w:t>
      </w:r>
      <w:r w:rsidR="00B0574D" w:rsidRPr="003E3336">
        <w:rPr>
          <w:rFonts w:ascii="Times New Roman" w:hAnsi="Times New Roman"/>
          <w:lang w:val="en-US"/>
        </w:rPr>
        <w:t>m</w:t>
      </w:r>
      <w:r w:rsidRPr="003E3336">
        <w:rPr>
          <w:rFonts w:ascii="Times New Roman" w:hAnsi="Times New Roman"/>
          <w:lang w:val="en-US"/>
        </w:rPr>
        <w:t>ethods were not significant in producing an effect and the largest effect was exhibited by a combination o</w:t>
      </w:r>
      <w:r w:rsidR="00B0574D" w:rsidRPr="003E3336">
        <w:rPr>
          <w:rFonts w:ascii="Times New Roman" w:hAnsi="Times New Roman"/>
          <w:lang w:val="en-US"/>
        </w:rPr>
        <w:t>f</w:t>
      </w:r>
      <w:r w:rsidRPr="003E3336">
        <w:rPr>
          <w:rFonts w:ascii="Times New Roman" w:hAnsi="Times New Roman"/>
          <w:lang w:val="en-US"/>
        </w:rPr>
        <w:t xml:space="preserve"> methods (mixed</w:t>
      </w:r>
      <w:r w:rsidR="00B0574D" w:rsidRPr="003E3336">
        <w:rPr>
          <w:rFonts w:ascii="Times New Roman" w:hAnsi="Times New Roman"/>
          <w:lang w:val="en-US"/>
        </w:rPr>
        <w:t>)</w:t>
      </w:r>
      <w:r w:rsidRPr="003E3336">
        <w:rPr>
          <w:rFonts w:ascii="Times New Roman" w:hAnsi="Times New Roman"/>
          <w:lang w:val="en-US"/>
        </w:rPr>
        <w:t xml:space="preserve"> </w:t>
      </w:r>
      <w:r w:rsidR="00B0574D" w:rsidRPr="003E3336">
        <w:rPr>
          <w:rFonts w:ascii="Times New Roman" w:hAnsi="Times New Roman"/>
          <w:lang w:val="en-US"/>
        </w:rPr>
        <w:t>[</w:t>
      </w:r>
      <w:r w:rsidR="009910FB" w:rsidRPr="003E3336">
        <w:rPr>
          <w:rFonts w:ascii="Times New Roman" w:hAnsi="Times New Roman"/>
          <w:lang w:val="en-US"/>
        </w:rPr>
        <w:t>(SMD=</w:t>
      </w:r>
      <w:r w:rsidRPr="003E3336">
        <w:rPr>
          <w:rFonts w:ascii="Times New Roman" w:hAnsi="Times New Roman"/>
          <w:lang w:val="en-US"/>
        </w:rPr>
        <w:t>0.92</w:t>
      </w:r>
      <w:r w:rsidR="009910FB" w:rsidRPr="003E3336">
        <w:rPr>
          <w:rFonts w:ascii="Times New Roman" w:hAnsi="Times New Roman"/>
          <w:lang w:val="en-US"/>
        </w:rPr>
        <w:t xml:space="preserve">, </w:t>
      </w:r>
      <w:r w:rsidRPr="003E3336">
        <w:rPr>
          <w:rFonts w:ascii="Times New Roman" w:hAnsi="Times New Roman"/>
          <w:lang w:val="en-US"/>
        </w:rPr>
        <w:t xml:space="preserve">95% CI </w:t>
      </w:r>
      <w:r w:rsidR="009910FB" w:rsidRPr="003E3336">
        <w:rPr>
          <w:rFonts w:ascii="Times New Roman" w:hAnsi="Times New Roman"/>
          <w:lang w:val="en-US"/>
        </w:rPr>
        <w:t>(</w:t>
      </w:r>
      <w:r w:rsidRPr="003E3336">
        <w:rPr>
          <w:rFonts w:ascii="Times New Roman" w:hAnsi="Times New Roman"/>
          <w:lang w:val="en-US"/>
        </w:rPr>
        <w:t>0.4</w:t>
      </w:r>
      <w:r w:rsidR="00F03FB2" w:rsidRPr="003E3336">
        <w:rPr>
          <w:rFonts w:ascii="Times New Roman" w:hAnsi="Times New Roman"/>
          <w:lang w:val="en-US"/>
        </w:rPr>
        <w:t>6</w:t>
      </w:r>
      <w:r w:rsidRPr="003E3336">
        <w:rPr>
          <w:rFonts w:ascii="Times New Roman" w:hAnsi="Times New Roman"/>
          <w:lang w:val="en-US"/>
        </w:rPr>
        <w:t>, 1</w:t>
      </w:r>
      <w:r w:rsidR="003F5715" w:rsidRPr="003E3336">
        <w:rPr>
          <w:rFonts w:ascii="Times New Roman" w:hAnsi="Times New Roman"/>
          <w:lang w:val="en-US"/>
        </w:rPr>
        <w:t>.</w:t>
      </w:r>
      <w:r w:rsidRPr="003E3336">
        <w:rPr>
          <w:rFonts w:ascii="Times New Roman" w:hAnsi="Times New Roman"/>
          <w:lang w:val="en-US"/>
        </w:rPr>
        <w:t>3</w:t>
      </w:r>
      <w:r w:rsidR="00F03FB2" w:rsidRPr="003E3336">
        <w:rPr>
          <w:rFonts w:ascii="Times New Roman" w:hAnsi="Times New Roman"/>
          <w:lang w:val="en-US"/>
        </w:rPr>
        <w:t>9</w:t>
      </w:r>
      <w:r w:rsidRPr="003E3336">
        <w:rPr>
          <w:rFonts w:ascii="Times New Roman" w:hAnsi="Times New Roman"/>
          <w:lang w:val="en-US"/>
        </w:rPr>
        <w:t>)</w:t>
      </w:r>
      <w:r w:rsidR="00B0574D" w:rsidRPr="003E3336">
        <w:rPr>
          <w:rFonts w:ascii="Times New Roman" w:hAnsi="Times New Roman"/>
          <w:lang w:val="en-US"/>
        </w:rPr>
        <w:t>]</w:t>
      </w:r>
      <w:r w:rsidRPr="003E3336">
        <w:rPr>
          <w:rFonts w:ascii="Times New Roman" w:hAnsi="Times New Roman"/>
          <w:lang w:val="en-US"/>
        </w:rPr>
        <w:t>; however</w:t>
      </w:r>
      <w:r w:rsidR="00B0574D" w:rsidRPr="003E3336">
        <w:rPr>
          <w:rFonts w:ascii="Times New Roman" w:hAnsi="Times New Roman"/>
          <w:lang w:val="en-US"/>
        </w:rPr>
        <w:t>,</w:t>
      </w:r>
      <w:r w:rsidRPr="003E3336">
        <w:rPr>
          <w:rFonts w:ascii="Times New Roman" w:hAnsi="Times New Roman"/>
          <w:lang w:val="en-US"/>
        </w:rPr>
        <w:t xml:space="preserve"> </w:t>
      </w:r>
      <w:r w:rsidR="00B0574D" w:rsidRPr="003E3336">
        <w:rPr>
          <w:rFonts w:ascii="Times New Roman" w:hAnsi="Times New Roman"/>
          <w:lang w:val="en-US"/>
        </w:rPr>
        <w:t>heterogeneity</w:t>
      </w:r>
      <w:r w:rsidRPr="003E3336">
        <w:rPr>
          <w:rFonts w:ascii="Times New Roman" w:hAnsi="Times New Roman"/>
          <w:lang w:val="en-US"/>
        </w:rPr>
        <w:t xml:space="preserve"> was present at 91.9%. Skill training had the second largest effect followed by experiential training</w:t>
      </w:r>
      <w:r w:rsidR="00B0574D" w:rsidRPr="003E3336">
        <w:rPr>
          <w:rFonts w:ascii="Times New Roman" w:hAnsi="Times New Roman"/>
          <w:lang w:val="en-US"/>
        </w:rPr>
        <w:t xml:space="preserve">. </w:t>
      </w:r>
      <w:r w:rsidRPr="003E3336">
        <w:rPr>
          <w:rFonts w:ascii="Times New Roman" w:hAnsi="Times New Roman"/>
          <w:lang w:val="en-US"/>
        </w:rPr>
        <w:t xml:space="preserve">The </w:t>
      </w:r>
      <w:r w:rsidR="00B0574D" w:rsidRPr="003E3336">
        <w:rPr>
          <w:rFonts w:ascii="Times New Roman" w:hAnsi="Times New Roman"/>
          <w:lang w:val="en-US"/>
        </w:rPr>
        <w:t>type</w:t>
      </w:r>
      <w:r w:rsidRPr="003E3336">
        <w:rPr>
          <w:rFonts w:ascii="Times New Roman" w:hAnsi="Times New Roman"/>
          <w:lang w:val="en-US"/>
        </w:rPr>
        <w:t xml:space="preserve"> of control did</w:t>
      </w:r>
      <w:r w:rsidR="00A3773C" w:rsidRPr="003E3336">
        <w:rPr>
          <w:rFonts w:ascii="Times New Roman" w:hAnsi="Times New Roman"/>
          <w:lang w:val="en-US"/>
        </w:rPr>
        <w:t xml:space="preserve"> </w:t>
      </w:r>
      <w:r w:rsidRPr="003E3336">
        <w:rPr>
          <w:rFonts w:ascii="Times New Roman" w:hAnsi="Times New Roman"/>
          <w:lang w:val="en-US"/>
        </w:rPr>
        <w:t>n</w:t>
      </w:r>
      <w:r w:rsidR="00A3773C" w:rsidRPr="003E3336">
        <w:rPr>
          <w:rFonts w:ascii="Times New Roman" w:hAnsi="Times New Roman"/>
          <w:lang w:val="en-US"/>
        </w:rPr>
        <w:t>o</w:t>
      </w:r>
      <w:r w:rsidRPr="003E3336">
        <w:rPr>
          <w:rFonts w:ascii="Times New Roman" w:hAnsi="Times New Roman"/>
          <w:lang w:val="en-US"/>
        </w:rPr>
        <w:t>t affect the outcome (</w:t>
      </w:r>
      <w:r w:rsidRPr="003E3336">
        <w:rPr>
          <w:rFonts w:ascii="Times New Roman" w:hAnsi="Times New Roman"/>
          <w:i/>
          <w:lang w:val="en-US"/>
        </w:rPr>
        <w:t>p</w:t>
      </w:r>
      <w:r w:rsidRPr="003E3336">
        <w:rPr>
          <w:rFonts w:ascii="Times New Roman" w:hAnsi="Times New Roman"/>
          <w:lang w:val="en-US"/>
        </w:rPr>
        <w:t xml:space="preserve">=0.71) and </w:t>
      </w:r>
      <w:r w:rsidR="00517716" w:rsidRPr="003E3336">
        <w:rPr>
          <w:rFonts w:ascii="Times New Roman" w:hAnsi="Times New Roman"/>
          <w:lang w:val="en-US"/>
        </w:rPr>
        <w:t>neither did</w:t>
      </w:r>
      <w:r w:rsidRPr="003E3336">
        <w:rPr>
          <w:rFonts w:ascii="Times New Roman" w:hAnsi="Times New Roman"/>
          <w:lang w:val="en-US"/>
        </w:rPr>
        <w:t xml:space="preserve"> compensation for participati</w:t>
      </w:r>
      <w:r w:rsidR="00517716" w:rsidRPr="003E3336">
        <w:rPr>
          <w:rFonts w:ascii="Times New Roman" w:hAnsi="Times New Roman"/>
          <w:lang w:val="en-US"/>
        </w:rPr>
        <w:t>on</w:t>
      </w:r>
      <w:r w:rsidRPr="003E3336">
        <w:rPr>
          <w:rFonts w:ascii="Times New Roman" w:hAnsi="Times New Roman"/>
          <w:lang w:val="en-US"/>
        </w:rPr>
        <w:t xml:space="preserve"> in the education</w:t>
      </w:r>
      <w:r w:rsidR="00B0574D" w:rsidRPr="003E3336">
        <w:rPr>
          <w:rFonts w:ascii="Times New Roman" w:hAnsi="Times New Roman"/>
          <w:lang w:val="en-US"/>
        </w:rPr>
        <w:t>al</w:t>
      </w:r>
      <w:r w:rsidRPr="003E3336">
        <w:rPr>
          <w:rFonts w:ascii="Times New Roman" w:hAnsi="Times New Roman"/>
          <w:lang w:val="en-US"/>
        </w:rPr>
        <w:t xml:space="preserve"> intervention </w:t>
      </w:r>
      <w:r w:rsidR="00B0574D" w:rsidRPr="003E3336">
        <w:rPr>
          <w:rFonts w:ascii="Times New Roman" w:hAnsi="Times New Roman"/>
          <w:lang w:val="en-US"/>
        </w:rPr>
        <w:t>(</w:t>
      </w:r>
      <w:r w:rsidRPr="003E3336">
        <w:rPr>
          <w:rFonts w:ascii="Times New Roman" w:hAnsi="Times New Roman"/>
          <w:i/>
          <w:lang w:val="en-US"/>
        </w:rPr>
        <w:t>p</w:t>
      </w:r>
      <w:r w:rsidRPr="003E3336">
        <w:rPr>
          <w:rFonts w:ascii="Times New Roman" w:hAnsi="Times New Roman"/>
          <w:lang w:val="en-US"/>
        </w:rPr>
        <w:t>=0.5</w:t>
      </w:r>
      <w:r w:rsidR="00F03FB2" w:rsidRPr="003E3336">
        <w:rPr>
          <w:rFonts w:ascii="Times New Roman" w:hAnsi="Times New Roman"/>
          <w:lang w:val="en-US"/>
        </w:rPr>
        <w:t>4</w:t>
      </w:r>
      <w:r w:rsidRPr="003E3336">
        <w:rPr>
          <w:rFonts w:ascii="Times New Roman" w:hAnsi="Times New Roman"/>
          <w:lang w:val="en-US"/>
        </w:rPr>
        <w:t>)</w:t>
      </w:r>
      <w:r w:rsidR="00B0574D" w:rsidRPr="003E3336">
        <w:rPr>
          <w:rFonts w:ascii="Times New Roman" w:hAnsi="Times New Roman"/>
          <w:lang w:val="en-US"/>
        </w:rPr>
        <w:t xml:space="preserve">. </w:t>
      </w:r>
      <w:r w:rsidRPr="003E3336">
        <w:rPr>
          <w:rFonts w:ascii="Times New Roman" w:hAnsi="Times New Roman"/>
          <w:lang w:val="en-US"/>
        </w:rPr>
        <w:t xml:space="preserve">The use of the four components of </w:t>
      </w:r>
      <w:r w:rsidR="002A147C" w:rsidRPr="00733FCF">
        <w:rPr>
          <w:rFonts w:ascii="Times New Roman" w:hAnsi="Times New Roman" w:cs="Times New Roman"/>
          <w:lang w:val="en-US"/>
        </w:rPr>
        <w:t>behavioral</w:t>
      </w:r>
      <w:r w:rsidRPr="003E3336">
        <w:rPr>
          <w:rFonts w:ascii="Times New Roman" w:hAnsi="Times New Roman"/>
          <w:lang w:val="en-US"/>
        </w:rPr>
        <w:t xml:space="preserve"> </w:t>
      </w:r>
      <w:r w:rsidR="00B0574D" w:rsidRPr="003E3336">
        <w:rPr>
          <w:rFonts w:ascii="Times New Roman" w:hAnsi="Times New Roman"/>
          <w:lang w:val="en-US"/>
        </w:rPr>
        <w:t>tra</w:t>
      </w:r>
      <w:r w:rsidR="00E7707B" w:rsidRPr="003E3336">
        <w:rPr>
          <w:rFonts w:ascii="Times New Roman" w:hAnsi="Times New Roman"/>
          <w:lang w:val="en-US"/>
        </w:rPr>
        <w:t>in</w:t>
      </w:r>
      <w:r w:rsidR="00B0574D" w:rsidRPr="003E3336">
        <w:rPr>
          <w:rFonts w:ascii="Times New Roman" w:hAnsi="Times New Roman"/>
          <w:lang w:val="en-US"/>
        </w:rPr>
        <w:t>ing</w:t>
      </w:r>
      <w:r w:rsidRPr="003E3336">
        <w:rPr>
          <w:rFonts w:ascii="Times New Roman" w:hAnsi="Times New Roman"/>
          <w:lang w:val="en-US"/>
        </w:rPr>
        <w:t xml:space="preserve"> </w:t>
      </w:r>
      <w:r w:rsidR="00B0574D" w:rsidRPr="003E3336">
        <w:rPr>
          <w:rFonts w:ascii="Times New Roman" w:hAnsi="Times New Roman"/>
          <w:lang w:val="en-US"/>
        </w:rPr>
        <w:t>was</w:t>
      </w:r>
      <w:r w:rsidR="00A3773C" w:rsidRPr="003E3336">
        <w:rPr>
          <w:rFonts w:ascii="Times New Roman" w:hAnsi="Times New Roman"/>
          <w:lang w:val="en-US"/>
        </w:rPr>
        <w:t xml:space="preserve"> not</w:t>
      </w:r>
      <w:r w:rsidR="00B0574D" w:rsidRPr="003E3336">
        <w:rPr>
          <w:rFonts w:ascii="Times New Roman" w:hAnsi="Times New Roman"/>
          <w:lang w:val="en-US"/>
        </w:rPr>
        <w:t xml:space="preserve"> </w:t>
      </w:r>
      <w:r w:rsidRPr="003E3336">
        <w:rPr>
          <w:rFonts w:ascii="Times New Roman" w:hAnsi="Times New Roman"/>
          <w:lang w:val="en-US"/>
        </w:rPr>
        <w:t xml:space="preserve">a significant moderator </w:t>
      </w:r>
      <w:r w:rsidR="00B0574D" w:rsidRPr="003E3336">
        <w:rPr>
          <w:rFonts w:ascii="Times New Roman" w:hAnsi="Times New Roman"/>
          <w:lang w:val="en-US"/>
        </w:rPr>
        <w:t>overall</w:t>
      </w:r>
      <w:r w:rsidRPr="003E3336">
        <w:rPr>
          <w:rFonts w:ascii="Times New Roman" w:hAnsi="Times New Roman"/>
          <w:lang w:val="en-US"/>
        </w:rPr>
        <w:t xml:space="preserve">, but only rehearsal </w:t>
      </w:r>
      <w:r w:rsidR="00B0574D" w:rsidRPr="003E3336">
        <w:rPr>
          <w:rFonts w:ascii="Times New Roman" w:hAnsi="Times New Roman"/>
          <w:lang w:val="en-US"/>
        </w:rPr>
        <w:t>seemed</w:t>
      </w:r>
      <w:r w:rsidRPr="003E3336">
        <w:rPr>
          <w:rFonts w:ascii="Times New Roman" w:hAnsi="Times New Roman"/>
          <w:lang w:val="en-US"/>
        </w:rPr>
        <w:t xml:space="preserve"> to produce a </w:t>
      </w:r>
      <w:r w:rsidR="00B0574D" w:rsidRPr="003E3336">
        <w:rPr>
          <w:rFonts w:ascii="Times New Roman" w:hAnsi="Times New Roman"/>
          <w:lang w:val="en-US"/>
        </w:rPr>
        <w:t>significant</w:t>
      </w:r>
      <w:r w:rsidRPr="003E3336">
        <w:rPr>
          <w:rFonts w:ascii="Times New Roman" w:hAnsi="Times New Roman"/>
          <w:lang w:val="en-US"/>
        </w:rPr>
        <w:t xml:space="preserve"> effect on strong</w:t>
      </w:r>
      <w:r w:rsidR="00517716" w:rsidRPr="003E3336">
        <w:rPr>
          <w:rFonts w:ascii="Times New Roman" w:hAnsi="Times New Roman"/>
          <w:lang w:val="en-US"/>
        </w:rPr>
        <w:t>er</w:t>
      </w:r>
      <w:r w:rsidRPr="003E3336">
        <w:rPr>
          <w:rFonts w:ascii="Times New Roman" w:hAnsi="Times New Roman"/>
          <w:lang w:val="en-US"/>
        </w:rPr>
        <w:t xml:space="preserve"> empathy development</w:t>
      </w:r>
      <w:r w:rsidR="00B0574D" w:rsidRPr="003E3336">
        <w:rPr>
          <w:rFonts w:ascii="Times New Roman" w:hAnsi="Times New Roman"/>
          <w:lang w:val="en-US"/>
        </w:rPr>
        <w:t xml:space="preserve"> (SMD</w:t>
      </w:r>
      <w:r w:rsidR="00B0574D" w:rsidRPr="003E3336">
        <w:rPr>
          <w:rFonts w:ascii="Times New Roman" w:hAnsi="Times New Roman"/>
          <w:vertAlign w:val="subscript"/>
          <w:lang w:val="en-US"/>
        </w:rPr>
        <w:t>rehearsal</w:t>
      </w:r>
      <w:r w:rsidR="00B0574D" w:rsidRPr="003E3336">
        <w:rPr>
          <w:rFonts w:ascii="Times New Roman" w:hAnsi="Times New Roman"/>
          <w:lang w:val="en-US"/>
        </w:rPr>
        <w:t>=0.7</w:t>
      </w:r>
      <w:r w:rsidR="00F03FB2" w:rsidRPr="003E3336">
        <w:rPr>
          <w:rFonts w:ascii="Times New Roman" w:hAnsi="Times New Roman"/>
          <w:lang w:val="en-US"/>
        </w:rPr>
        <w:t>7</w:t>
      </w:r>
      <w:r w:rsidR="00B0574D" w:rsidRPr="003E3336">
        <w:rPr>
          <w:rFonts w:ascii="Times New Roman" w:hAnsi="Times New Roman"/>
          <w:lang w:val="en-US"/>
        </w:rPr>
        <w:t xml:space="preserve"> vs SMD</w:t>
      </w:r>
      <w:r w:rsidR="00B0574D" w:rsidRPr="003E3336">
        <w:rPr>
          <w:rFonts w:ascii="Times New Roman" w:hAnsi="Times New Roman"/>
          <w:vertAlign w:val="subscript"/>
          <w:lang w:val="en-US"/>
        </w:rPr>
        <w:t>no rehearsal</w:t>
      </w:r>
      <w:r w:rsidR="00B0574D" w:rsidRPr="003E3336">
        <w:rPr>
          <w:rFonts w:ascii="Times New Roman" w:hAnsi="Times New Roman"/>
          <w:lang w:val="en-US"/>
        </w:rPr>
        <w:t>=0.07)</w:t>
      </w:r>
      <w:r w:rsidRPr="003E3336">
        <w:rPr>
          <w:rFonts w:ascii="Times New Roman" w:hAnsi="Times New Roman"/>
          <w:lang w:val="en-US"/>
        </w:rPr>
        <w:t xml:space="preserve">. </w:t>
      </w:r>
      <w:r w:rsidR="001E0692" w:rsidRPr="003E3336">
        <w:rPr>
          <w:rFonts w:ascii="Times New Roman" w:hAnsi="Times New Roman"/>
          <w:lang w:val="en-US"/>
        </w:rPr>
        <w:t xml:space="preserve">The </w:t>
      </w:r>
      <w:r w:rsidR="00AC6507" w:rsidRPr="003E3336">
        <w:rPr>
          <w:rFonts w:ascii="Times New Roman" w:hAnsi="Times New Roman"/>
          <w:lang w:val="en-US"/>
        </w:rPr>
        <w:t>duration of the education intervention</w:t>
      </w:r>
      <w:r w:rsidR="001E0692" w:rsidRPr="003E3336">
        <w:rPr>
          <w:rFonts w:ascii="Times New Roman" w:hAnsi="Times New Roman"/>
          <w:lang w:val="en-US"/>
        </w:rPr>
        <w:t xml:space="preserve"> and the months </w:t>
      </w:r>
      <w:r w:rsidR="00AC6507" w:rsidRPr="003E3336">
        <w:rPr>
          <w:rFonts w:ascii="Times New Roman" w:hAnsi="Times New Roman"/>
          <w:lang w:val="en-US"/>
        </w:rPr>
        <w:t>pre-</w:t>
      </w:r>
      <w:r w:rsidR="001E0692" w:rsidRPr="003E3336">
        <w:rPr>
          <w:rFonts w:ascii="Times New Roman" w:hAnsi="Times New Roman"/>
          <w:lang w:val="en-US"/>
        </w:rPr>
        <w:t xml:space="preserve">post assessment were also not significant moderators of the </w:t>
      </w:r>
      <w:r w:rsidR="00AC6507" w:rsidRPr="003E3336">
        <w:rPr>
          <w:rFonts w:ascii="Times New Roman" w:hAnsi="Times New Roman"/>
          <w:lang w:val="en-US"/>
        </w:rPr>
        <w:t>effect size</w:t>
      </w:r>
      <w:r w:rsidR="001E0692" w:rsidRPr="003E3336">
        <w:rPr>
          <w:rFonts w:ascii="Times New Roman" w:hAnsi="Times New Roman"/>
          <w:lang w:val="en-US"/>
        </w:rPr>
        <w:t xml:space="preserve"> (</w:t>
      </w:r>
      <w:r w:rsidR="001E0692" w:rsidRPr="003E3336">
        <w:rPr>
          <w:rFonts w:ascii="Times New Roman" w:hAnsi="Times New Roman"/>
          <w:i/>
          <w:lang w:val="en-US"/>
        </w:rPr>
        <w:t>p</w:t>
      </w:r>
      <w:r w:rsidR="001E0692" w:rsidRPr="003E3336">
        <w:rPr>
          <w:rFonts w:ascii="Times New Roman" w:hAnsi="Times New Roman"/>
          <w:lang w:val="en-US"/>
        </w:rPr>
        <w:t>&gt;0.05 for both).</w:t>
      </w:r>
    </w:p>
    <w:p w14:paraId="5D92323B" w14:textId="49E92263" w:rsidR="009A057C" w:rsidRPr="003E3336" w:rsidRDefault="009A057C" w:rsidP="00EC0569">
      <w:pPr>
        <w:spacing w:after="0" w:line="240" w:lineRule="auto"/>
        <w:rPr>
          <w:rFonts w:ascii="Times New Roman" w:hAnsi="Times New Roman"/>
          <w:lang w:val="en-US"/>
        </w:rPr>
      </w:pPr>
    </w:p>
    <w:p w14:paraId="56538BB0" w14:textId="77777777" w:rsidR="009A057C" w:rsidRPr="003E3336" w:rsidRDefault="009A057C" w:rsidP="00EC0569">
      <w:pPr>
        <w:pStyle w:val="Heading2"/>
        <w:spacing w:before="0" w:line="240" w:lineRule="auto"/>
        <w:rPr>
          <w:rFonts w:ascii="Times New Roman" w:hAnsi="Times New Roman"/>
          <w:color w:val="000000" w:themeColor="text1"/>
          <w:lang w:val="en-US"/>
        </w:rPr>
      </w:pPr>
      <w:r w:rsidRPr="003E3336">
        <w:rPr>
          <w:rFonts w:ascii="Times New Roman" w:hAnsi="Times New Roman"/>
          <w:color w:val="000000" w:themeColor="text1"/>
          <w:lang w:val="en-US"/>
        </w:rPr>
        <w:t>What is the impact of study quality on empathy interventions’ effect?</w:t>
      </w:r>
    </w:p>
    <w:p w14:paraId="0FD917AB" w14:textId="0A95857E" w:rsidR="009A057C" w:rsidRPr="003E3336" w:rsidRDefault="009A057C" w:rsidP="00EC0569">
      <w:pPr>
        <w:spacing w:after="0" w:line="240" w:lineRule="auto"/>
        <w:rPr>
          <w:rFonts w:ascii="Times New Roman" w:hAnsi="Times New Roman"/>
          <w:lang w:val="en-US"/>
        </w:rPr>
      </w:pPr>
      <w:r w:rsidRPr="003E3336">
        <w:rPr>
          <w:rFonts w:ascii="Times New Roman" w:hAnsi="Times New Roman"/>
          <w:lang w:val="en-US"/>
        </w:rPr>
        <w:t>Subgroup analysis was performed for each MERSQI item and differences were not statistically different between the options of each domain (</w:t>
      </w:r>
      <w:r w:rsidRPr="003E3336">
        <w:rPr>
          <w:rFonts w:ascii="Times New Roman" w:hAnsi="Times New Roman"/>
          <w:i/>
          <w:lang w:val="en-US"/>
        </w:rPr>
        <w:t>p</w:t>
      </w:r>
      <w:r w:rsidRPr="003E3336">
        <w:rPr>
          <w:rFonts w:ascii="Times New Roman" w:hAnsi="Times New Roman"/>
          <w:lang w:val="en-US"/>
        </w:rPr>
        <w:t xml:space="preserve">&gt;0.05 for all items; </w:t>
      </w:r>
      <w:r w:rsidR="0038071A" w:rsidRPr="003E3336">
        <w:rPr>
          <w:rFonts w:ascii="Times New Roman" w:hAnsi="Times New Roman"/>
          <w:lang w:val="en-US"/>
        </w:rPr>
        <w:t xml:space="preserve">Supplemental Digital </w:t>
      </w:r>
      <w:r w:rsidR="00733FCF" w:rsidRPr="00733FCF">
        <w:rPr>
          <w:rFonts w:ascii="Times New Roman" w:hAnsi="Times New Roman" w:cs="Times New Roman"/>
          <w:lang w:val="en-US"/>
        </w:rPr>
        <w:t>Appendix 15</w:t>
      </w:r>
      <w:r w:rsidRPr="00733FCF">
        <w:rPr>
          <w:rFonts w:ascii="Times New Roman" w:hAnsi="Times New Roman" w:cs="Times New Roman"/>
          <w:lang w:val="en-US"/>
        </w:rPr>
        <w:t>).</w:t>
      </w:r>
      <w:r w:rsidRPr="003E3336">
        <w:rPr>
          <w:rFonts w:ascii="Times New Roman" w:hAnsi="Times New Roman"/>
          <w:lang w:val="en-US"/>
        </w:rPr>
        <w:t xml:space="preserve"> Meta-regression of the sum of the MERSQI items taken as a continuous score showed that it did not affect significantly the</w:t>
      </w:r>
      <w:r w:rsidR="0038071A" w:rsidRPr="003E3336">
        <w:rPr>
          <w:rFonts w:ascii="Times New Roman" w:hAnsi="Times New Roman"/>
          <w:lang w:val="en-US"/>
        </w:rPr>
        <w:t xml:space="preserve"> effect sizes o</w:t>
      </w:r>
      <w:r w:rsidRPr="003E3336">
        <w:rPr>
          <w:rFonts w:ascii="Times New Roman" w:hAnsi="Times New Roman"/>
          <w:lang w:val="en-US"/>
        </w:rPr>
        <w:t xml:space="preserve">f educational interventions for empathy development (Supplemental Digital </w:t>
      </w:r>
      <w:r w:rsidR="009C4287">
        <w:rPr>
          <w:rFonts w:ascii="Times New Roman" w:hAnsi="Times New Roman" w:cs="Times New Roman"/>
          <w:lang w:val="en-US"/>
        </w:rPr>
        <w:t>Appendix</w:t>
      </w:r>
      <w:r w:rsidRPr="00733FCF">
        <w:rPr>
          <w:rFonts w:ascii="Times New Roman" w:hAnsi="Times New Roman" w:cs="Times New Roman"/>
          <w:lang w:val="en-US"/>
        </w:rPr>
        <w:t xml:space="preserve"> </w:t>
      </w:r>
      <w:r w:rsidR="007615BA" w:rsidRPr="00733FCF">
        <w:rPr>
          <w:rFonts w:ascii="Times New Roman" w:hAnsi="Times New Roman" w:cs="Times New Roman"/>
          <w:lang w:val="en-US"/>
        </w:rPr>
        <w:t>10</w:t>
      </w:r>
      <w:r w:rsidRPr="00733FCF">
        <w:rPr>
          <w:rFonts w:ascii="Times New Roman" w:hAnsi="Times New Roman" w:cs="Times New Roman"/>
          <w:lang w:val="en-US"/>
        </w:rPr>
        <w:t>).</w:t>
      </w:r>
      <w:r w:rsidRPr="003E3336">
        <w:rPr>
          <w:rFonts w:ascii="Times New Roman" w:hAnsi="Times New Roman"/>
          <w:lang w:val="en-US"/>
        </w:rPr>
        <w:t xml:space="preserve"> Although single </w:t>
      </w:r>
      <w:r w:rsidR="002A147C" w:rsidRPr="00733FCF">
        <w:rPr>
          <w:rFonts w:ascii="Times New Roman" w:hAnsi="Times New Roman" w:cs="Times New Roman"/>
          <w:lang w:val="en-US"/>
        </w:rPr>
        <w:t>center</w:t>
      </w:r>
      <w:r w:rsidRPr="003E3336">
        <w:rPr>
          <w:rFonts w:ascii="Times New Roman" w:hAnsi="Times New Roman"/>
          <w:lang w:val="en-US"/>
        </w:rPr>
        <w:t xml:space="preserve"> studies frequently inflate the overall effect size, interestingly, the SMD for more than one institutions was larger (SMD=0.91)</w:t>
      </w:r>
      <w:r w:rsidRPr="003E3336">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ZXJzY3JpcHQiPjM4LDQ3PC9zdHlsZT48L0Rpc3BsYXlUZXh0PjxyZWNvcmQ+PHJlYy1udW1iZXI+
MjYwMTwvcmVjLW51bWJlcj48Zm9yZWlnbi1rZXlzPjxrZXkgYXBwPSJFTiIgZGItaWQ9IjlmdnZ6
emE5N3Jwcng2ZXo5cm54d3pzb3Z6MnMyMnd2cmF6NSIgdGltZXN0YW1wPSIxNTEzNTIwNjk5Ij4y
NjAxPC9rZXk+PC9mb3JlaWduLWtleXM+PHJlZi10eXBlIG5hbWU9IkpvdXJuYWwgQXJ0aWNsZSI+
MTc8L3JlZi10eXBlPjxjb250cmlidXRvcnM+PGF1dGhvcnM+PGF1dGhvcj5CdWZmZWwgZHUgVmF1
cmUsIEMuPC9hdXRob3I+PGF1dGhvcj5MZW1vZ25lLCBDLjwvYXV0aG9yPjxhdXRob3I+QnVuZ2Us
IEwuPC9hdXRob3I+PGF1dGhvcj5DYXR1LVBpbmF1bHQsIEEuPC9hdXRob3I+PGF1dGhvcj5Ib2Vy
dGVsLCBOLjwvYXV0aG9yPjxhdXRob3I+R2hhc2Fyb3NzaWFuLCBDLjwvYXV0aG9yPjxhdXRob3I+
VmluY2VucywgTS4gRS48L2F1dGhvcj48YXV0aG9yPkdhbGFtLCBFLjwvYXV0aG9yPjxhdXRob3I+
SmF1cnksIFAuPC9hdXRob3I+PC9hdXRob3JzPjwvY29udHJpYnV0b3JzPjxhdXRoLWFkZHJlc3M+
VW5pdmVyc2l0ZSBQYXJpcyBEZXNjYXJ0ZXMsIFNvcmJvbm5lIFBhcmlzIENpdGUsIEZhY3VsdGUg
ZGUgTWVkZWNpbmUsIERlcGFydGVtZW50IGRlIE1lZGVjaW5lIEdlbmVyYWxlLCAyNCBydWUgZHUg
RmF1Ym91cmcgU2FpbnQgSmFjcXVlcywgNzUwMTQgUGFyaXMsIEZyYW5jZTsgTUVUSE9EUyBUZWFt
LCBFcGlkZW1pb2xvZ3kgYW5kIFN0YXRpc3RpY3MgU29yYm9ubmUgUGFyaXMgQ2l0ZSwgUmVzZWFy
Y2ggQ2VudGVyIFVNUiAxMTUzLCBJbnNlcm0sIDEgcGxhY2UgZHUgcGFydmlzIGRlIE5vdHJlIERh
bWUsIDc1MDA0IFBhcmlzLCBGcmFuY2UuIEVsZWN0cm9uaWMgYWRkcmVzczogY2VsaW5lLmJ1ZmZl
bC1kdS12YXVyZUBwYXJpc2Rlc2NhcnRlcy5mci4mI3hEO1VuaXZlcnNpdGUgUGFyaXMgRGVzY2Fy
dGVzLCBTb3Jib25uZSBQYXJpcyBDaXRlLCBGYWN1bHRlIGRlIE1lZGVjaW5lLCBQYXJpcywgRnJh
bmNlOyBBUC1IUCwgSG9waXRhdXggVW5pdmVyc2l0YWlyZXMgUGFyaXMgT3Vlc3QsIFNlcnZpY2Ug
ZGUgUHN5Y2hpYXRyaWUgZGUgbCZhcG9zO2FkdWx0ZSBldCBkdSBzdWpldCBhZ2UsIDIwIFJ1ZSBM
ZWJsYW5jLCA3NTAxNSBQYXJpcywgRnJhbmNlOyBJbnNlcm0sIFU4OTQsIENlbnRyZSBQc3ljaGlh
dHJpZSBldCBOZXVyb3NjaWVuY2VzLCAyIHRlciwgcnVlIGQmYXBvcztBbGVzaWEsIDc1MDE0IFBh
cmlzLCBGcmFuY2UuJiN4RDtVbml2ZXJzaXRlIFBhcmlzIERpZGVyb3QsIFNvcmJvbm5lIFBhcmlz
IENpdGUsIEZhY3VsdGUgZGUgTWVkZWNpbmUsIERlcGFydGVtZW50IGRlIE1lZGVjaW5lIEdlbmVy
YWxlLCAxNiBydWUgSGVucmkgSHVjaGFyZCwgNzUwMTggUGFyaXMsIEZyYW5jZS4mI3hEO1VuaXZl
cnNpdGUgUGFyaXMgRGVzY2FydGVzLCBTb3Jib25uZSBQYXJpcyBDaXRlLCBGYWN1bHRlIGRlIE1l
ZGVjaW5lLCBEZXBhcnRlbWVudCBkZSBNZWRlY2luZSBHZW5lcmFsZSwgMjQgcnVlIGR1IEZhdWJv
dXJnIFNhaW50IEphY3F1ZXMsIDc1MDE0IFBhcmlzLCBGcmFuY2U7IFNvY2lldGUgTWVkaWNhbGUg
QmFsaW50LCAxMCBSb3V0ZSBkZSBUaGlvbnZpbGxlLCA1NzE0MCBXb2lwcHksIEZyYW5jZS4mI3hE
O1VuaXZlcnNpdGUgUGFyaXMgRGVzY2FydGVzLCBTb3Jib25uZSBQYXJpcyBDaXRlLCBGYWN1bHRl
IGRlIE1lZGVjaW5lLCBEZXBhcnRlbWVudCBkZSBNZWRlY2luZSBHZW5lcmFsZSwgMjQgcnVlIGR1
IEZhdWJvdXJnIFNhaW50IEphY3F1ZXMsIDc1MDE0IFBhcmlzLCBGcmFuY2UuJiN4RDtTb2NpZXRl
IE1lZGljYWxlIEJhbGludCwgMTAgUm91dGUgZGUgVGhpb252aWxsZSwgNTcxNDAgV29pcHB5LCBG
cmFuY2U7IFVuaXZlcnNpdGUgUGFyaXMgMTMsIFNvcmJvbm5lIFBhcmlzIENpdGUsIERlcGFydGVt
ZW50IGRlIE1lZGVjaW5lIEdlbmVyYWxlLCA3NCBydWUgTWFyY2VsIENhY2hpbiwgOTMwMTcgQm9i
aWdueSBDZWRleCwgRnJhbmNlLjwvYXV0aC1hZGRyZXNzPjx0aXRsZXM+PHRpdGxlPlByb21vdGlu
ZyBlbXBhdGh5IGFtb25nIG1lZGljYWwgc3R1ZGVudHM6IEEgdHdvLXNpdGUgcmFuZG9taXplZCBj
b250cm9sbGVkIHN0dWR5PC90aXRsZT48c2Vjb25kYXJ5LXRpdGxlPkogUHN5Y2hvc29tIFJlczwv
c2Vjb25kYXJ5LXRpdGxlPjwvdGl0bGVzPjxwZXJpb2RpY2FsPjxmdWxsLXRpdGxlPkogUHN5Y2hv
c29tIFJlczwvZnVsbC10aXRsZT48L3BlcmlvZGljYWw+PHBhZ2VzPjEwMi0xMDc8L3BhZ2VzPjx2
b2x1bWU+MTAzPC92b2x1bWU+PGVkaXRpb24+MjAxNy8xMS8yNDwvZWRpdGlvbj48ZGF0ZXM+PHll
YXI+MjAxNzwveWVhcj48cHViLWRhdGVzPjxkYXRlPkRlYzwvZGF0ZT48L3B1Yi1kYXRlcz48L2Rh
dGVzPjxpc2JuPjE4NzktMTM2MCAoRWxlY3Ryb25pYykmI3hEOzAwMjItMzk5OSAoTGlua2luZyk8
L2lzYm4+PGFjY2Vzc2lvbi1udW0+MjkxNjcwMzU8L2FjY2Vzc2lvbi1udW0+PHVybHM+PHJlbGF0
ZWQtdXJscz48dXJsPjxzdHlsZSBmYWNlPSJ1bmRlcmxpbmUiIGZvbnQ9ImRlZmF1bHQiIHNpemU9
IjEwMCUiPmh0dHBzOi8vd3d3Lm5jYmkubmxtLm5paC5nb3YvcHVibWVkLzI5MTY3MDM1PC9zdHls
ZT48L3VybD48dXJsPjxzdHlsZSBmYWNlPSJ1bmRlcmxpbmUiIGZvbnQ9ImRlZmF1bHQiIHNpemU9
IjEwMCUiPmh0dHBzOi8vYWMtZWxzLWNkbi1jb20ubGlicHJveHkudWNsLmFjLnVrL1MwMDIyMzk5
OTE3MzA3NTk2LzEtczIuMC1TMDAyMjM5OTkxNzMwNzU5Ni1tYWluLnBkZj9fdGlkPTM5ZTI2NDU0
LWUzMzYtMTFlNy1iNmYyLTAwMDAwYWFiMGYyNiZhbXA7YWNkbmF0PTE1MTM1MjA5NTBfNjAwZTY5
ZDg1MzQ1Njk5MzBlNGU2YmI0MGJjYTdkMjE8L3N0eWxlPjwvdXJsPjwvcmVsYXRlZC11cmxzPjwv
dXJscz48ZWxlY3Ryb25pYy1yZXNvdXJjZS1udW0+MTAuMTAxNi9qLmpwc3ljaG9yZXMuMjAxNy4x
MC4wMDg8L2VsZWN0cm9uaWMtcmVzb3VyY2UtbnVtPjwvcmVjb3JkPjwvQ2l0ZT48Q2l0ZT48QXV0
aG9yPk1hdGhhcnU8L0F1dGhvcj48WWVhcj4yMDE0PC9ZZWFyPjxSZWNOdW0+MzgzPC9SZWNOdW0+
PHJlY29yZD48cmVjLW51bWJlcj4zODM8L3JlYy1udW1iZXI+PGZvcmVpZ24ta2V5cz48a2V5IGFw
cD0iRU4iIGRiLWlkPSI5ZnZ2enphOTdycHJ4NmV6OXJueHd6c292ejJzMjJ3dnJhejUiIHRpbWVz
dGFtcD0iMTQ4MjAxNzY4OSI+MzgzPC9rZXk+PC9mb3JlaWduLWtleXM+PHJlZi10eXBlIG5hbWU9
IkpvdXJuYWwgQXJ0aWNsZSI+MTc8L3JlZi10eXBlPjxjb250cmlidXRvcnM+PGF1dGhvcnM+PGF1
dGhvcj5NYXRoYXJ1LCBLLjwvYXV0aG9yPjxhdXRob3I+U2hhcGlybywgSi4gRi48L2F1dGhvcj48
YXV0aG9yPkhhbW1lciwgUi4gUi48L2F1dGhvcj48YXV0aG9yPktyYXZpdHosIFIuIEwuPC9hdXRo
b3I+PGF1dGhvcj5XaWxzb24sIE0uIEQuPC9hdXRob3I+PGF1dGhvcj5GaXR6Z2VyYWxkLCBGLiBU
LjwvYXV0aG9yPjwvYXV0aG9ycz48L2NvbnRyaWJ1dG9ycz48YXV0aC1hZGRyZXNzPkRlcGFydG1l
bnQgb2YgTWVkaWNpbmUsIE1hc3NhY2h1c2V0dHMgR2VuZXJhbCBIb3NwaXRhbCwgQm9zdG9uLCBN
QSAwMjExNCwgVVNBLjwvYXV0aC1hZGRyZXNzPjx0aXRsZXM+PHRpdGxlPlJlZHVjaW5nIG9iZXNp
dHkgcHJlanVkaWNlIGluIG1lZGljYWwgZWR1Y2F0aW9uPC90aXRsZT48c2Vjb25kYXJ5LXRpdGxl
PkVkdWMgSGVhbHRoIChBYmluZ2Rvbik8L3NlY29uZGFyeS10aXRsZT48L3RpdGxlcz48cGVyaW9k
aWNhbD48ZnVsbC10aXRsZT5FZHVjIEhlYWx0aCAoQWJpbmdkb24pPC9mdWxsLXRpdGxlPjwvcGVy
aW9kaWNhbD48cGFnZXM+MjMxLTc8L3BhZ2VzPjx2b2x1bWU+Mjc8L3ZvbHVtZT48bnVtYmVyPjM8
L251bWJlcj48a2V5d29yZHM+PGtleXdvcmQ+QWR1bHQ8L2tleXdvcmQ+PGtleXdvcmQ+KkF0dGl0
dWRlIG9mIEhlYWx0aCBQZXJzb25uZWw8L2tleXdvcmQ+PGtleXdvcmQ+Q2FsaWZvcm5pYTwva2V5
d29yZD48a2V5d29yZD5DaXZpbCBSaWdodHM8L2tleXdvcmQ+PGtleXdvcmQ+KkRyYW1hPC9rZXl3
b3JkPjxrZXl3b3JkPkVkdWNhdGlvbiwgTWVkaWNhbCwgVW5kZXJncmFkdWF0ZS8qbWV0aG9kczwv
a2V5d29yZD48a2V5d29yZD5FbXBhdGh5PC9rZXl3b3JkPjxrZXl3b3JkPkZlbWFsZTwva2V5d29y
ZD48a2V5d29yZD5IdW1hbnM8L2tleXdvcmQ+PGtleXdvcmQ+TWFsZTwva2V5d29yZD48a2V5d29y
ZD5NaW5uZXNvdGE8L2tleXdvcmQ+PGtleXdvcmQ+T2Jlc2l0eS8qcHJldmVudGlvbiAmYW1wOyBj
b250cm9sL3BzeWNob2xvZ3kvdGhlcmFweTwva2V5d29yZD48a2V5d29yZD5QaHlzaWNpYW4tUGF0
aWVudCBSZWxhdGlvbnM8L2tleXdvcmQ+PGtleXdvcmQ+U2Nob29scywgTWVkaWNhbDwva2V5d29y
ZD48a2V5d29yZD5TZXggRmFjdG9yczwva2V5d29yZD48a2V5d29yZD5Tb2NpYWwgRGlzY3JpbWlu
YXRpb24vKnByZXZlbnRpb24gJmFtcDsgY29udHJvbC9wc3ljaG9sb2d5PC9rZXl3b3JkPjxrZXl3
b3JkPlN0dWRlbnRzLCBNZWRpY2FsLypwc3ljaG9sb2d5PC9rZXl3b3JkPjxrZXl3b3JkPlRlYWNo
aW5nL21ldGhvZHM8L2tleXdvcmQ+PC9rZXl3b3Jkcz48ZGF0ZXM+PHllYXI+MjAxNDwveWVhcj48
cHViLWRhdGVzPjxkYXRlPlNlcC1EZWM8L2RhdGU+PC9wdWItZGF0ZXM+PC9kYXRlcz48aXNibj4x
NDY5LTU4MDQgKEVsZWN0cm9uaWMpJiN4RDsxMzU3LTYyODMgKExpbmtpbmcpPC9pc2JuPjxhY2Nl
c3Npb24tbnVtPjI1NzU4Mzg1PC9hY2Nlc3Npb24tbnVtPjx1cmxzPjxyZWxhdGVkLXVybHM+PHVy
bD5odHRwczovL3d3dy5uY2JpLm5sbS5uaWguZ292L3B1Ym1lZC8yNTc1ODM4NTwvdXJsPjx1cmw+
aHR0cDovL3d3dy5lZHVjYXRpb25mb3JoZWFsdGgubmV0L2FydGljbGUuYXNwP2lzc249MTM1Ny02
MjgzO3llYXI9MjAxNDt2b2x1bWU9Mjc7aXNzdWU9MztzcGFnZT0yMzE7ZXBhZ2U9MjM3O2F1bGFz
dD1NYXRoYXJ1PC91cmw+PC9yZWxhdGVkLXVybHM+PC91cmxzPjxlbGVjdHJvbmljLXJlc291cmNl
LW51bT4xMC40MTAzLzEzNTctNjI4My4xNTIxNzY8L2VsZWN0cm9uaWMtcmVzb3VyY2UtbnVtPjwv
cmVjb3JkPjwvQ2l0ZT48L0VuZE5vdGU+AG==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PEVuZE5vdGU+PENpdGU+PEF1dGhvcj5CdWZmZWwgZHUgVmF1cmU8L0F1dGhvcj48WWVhcj4yMDE3
PC9ZZWFyPjxSZWNOdW0+MjYwMTwvUmVjTnVtPjxEaXNwbGF5VGV4dD48c3R5bGUgZmFjZT0ic3Vw
ZXJzY3JpcHQiPjM4LDQ3PC9zdHlsZT48L0Rpc3BsYXlUZXh0PjxyZWNvcmQ+PHJlYy1udW1iZXI+
MjYwMTwvcmVjLW51bWJlcj48Zm9yZWlnbi1rZXlzPjxrZXkgYXBwPSJFTiIgZGItaWQ9IjlmdnZ6
emE5N3Jwcng2ZXo5cm54d3pzb3Z6MnMyMnd2cmF6NSIgdGltZXN0YW1wPSIxNTEzNTIwNjk5Ij4y
NjAxPC9rZXk+PC9mb3JlaWduLWtleXM+PHJlZi10eXBlIG5hbWU9IkpvdXJuYWwgQXJ0aWNsZSI+
MTc8L3JlZi10eXBlPjxjb250cmlidXRvcnM+PGF1dGhvcnM+PGF1dGhvcj5CdWZmZWwgZHUgVmF1
cmUsIEMuPC9hdXRob3I+PGF1dGhvcj5MZW1vZ25lLCBDLjwvYXV0aG9yPjxhdXRob3I+QnVuZ2Us
IEwuPC9hdXRob3I+PGF1dGhvcj5DYXR1LVBpbmF1bHQsIEEuPC9hdXRob3I+PGF1dGhvcj5Ib2Vy
dGVsLCBOLjwvYXV0aG9yPjxhdXRob3I+R2hhc2Fyb3NzaWFuLCBDLjwvYXV0aG9yPjxhdXRob3I+
VmluY2VucywgTS4gRS48L2F1dGhvcj48YXV0aG9yPkdhbGFtLCBFLjwvYXV0aG9yPjxhdXRob3I+
SmF1cnksIFAuPC9hdXRob3I+PC9hdXRob3JzPjwvY29udHJpYnV0b3JzPjxhdXRoLWFkZHJlc3M+
VW5pdmVyc2l0ZSBQYXJpcyBEZXNjYXJ0ZXMsIFNvcmJvbm5lIFBhcmlzIENpdGUsIEZhY3VsdGUg
ZGUgTWVkZWNpbmUsIERlcGFydGVtZW50IGRlIE1lZGVjaW5lIEdlbmVyYWxlLCAyNCBydWUgZHUg
RmF1Ym91cmcgU2FpbnQgSmFjcXVlcywgNzUwMTQgUGFyaXMsIEZyYW5jZTsgTUVUSE9EUyBUZWFt
LCBFcGlkZW1pb2xvZ3kgYW5kIFN0YXRpc3RpY3MgU29yYm9ubmUgUGFyaXMgQ2l0ZSwgUmVzZWFy
Y2ggQ2VudGVyIFVNUiAxMTUzLCBJbnNlcm0sIDEgcGxhY2UgZHUgcGFydmlzIGRlIE5vdHJlIERh
bWUsIDc1MDA0IFBhcmlzLCBGcmFuY2UuIEVsZWN0cm9uaWMgYWRkcmVzczogY2VsaW5lLmJ1ZmZl
bC1kdS12YXVyZUBwYXJpc2Rlc2NhcnRlcy5mci4mI3hEO1VuaXZlcnNpdGUgUGFyaXMgRGVzY2Fy
dGVzLCBTb3Jib25uZSBQYXJpcyBDaXRlLCBGYWN1bHRlIGRlIE1lZGVjaW5lLCBQYXJpcywgRnJh
bmNlOyBBUC1IUCwgSG9waXRhdXggVW5pdmVyc2l0YWlyZXMgUGFyaXMgT3Vlc3QsIFNlcnZpY2Ug
ZGUgUHN5Y2hpYXRyaWUgZGUgbCZhcG9zO2FkdWx0ZSBldCBkdSBzdWpldCBhZ2UsIDIwIFJ1ZSBM
ZWJsYW5jLCA3NTAxNSBQYXJpcywgRnJhbmNlOyBJbnNlcm0sIFU4OTQsIENlbnRyZSBQc3ljaGlh
dHJpZSBldCBOZXVyb3NjaWVuY2VzLCAyIHRlciwgcnVlIGQmYXBvcztBbGVzaWEsIDc1MDE0IFBh
cmlzLCBGcmFuY2UuJiN4RDtVbml2ZXJzaXRlIFBhcmlzIERpZGVyb3QsIFNvcmJvbm5lIFBhcmlz
IENpdGUsIEZhY3VsdGUgZGUgTWVkZWNpbmUsIERlcGFydGVtZW50IGRlIE1lZGVjaW5lIEdlbmVy
YWxlLCAxNiBydWUgSGVucmkgSHVjaGFyZCwgNzUwMTggUGFyaXMsIEZyYW5jZS4mI3hEO1VuaXZl
cnNpdGUgUGFyaXMgRGVzY2FydGVzLCBTb3Jib25uZSBQYXJpcyBDaXRlLCBGYWN1bHRlIGRlIE1l
ZGVjaW5lLCBEZXBhcnRlbWVudCBkZSBNZWRlY2luZSBHZW5lcmFsZSwgMjQgcnVlIGR1IEZhdWJv
dXJnIFNhaW50IEphY3F1ZXMsIDc1MDE0IFBhcmlzLCBGcmFuY2U7IFNvY2lldGUgTWVkaWNhbGUg
QmFsaW50LCAxMCBSb3V0ZSBkZSBUaGlvbnZpbGxlLCA1NzE0MCBXb2lwcHksIEZyYW5jZS4mI3hE
O1VuaXZlcnNpdGUgUGFyaXMgRGVzY2FydGVzLCBTb3Jib25uZSBQYXJpcyBDaXRlLCBGYWN1bHRl
IGRlIE1lZGVjaW5lLCBEZXBhcnRlbWVudCBkZSBNZWRlY2luZSBHZW5lcmFsZSwgMjQgcnVlIGR1
IEZhdWJvdXJnIFNhaW50IEphY3F1ZXMsIDc1MDE0IFBhcmlzLCBGcmFuY2UuJiN4RDtTb2NpZXRl
IE1lZGljYWxlIEJhbGludCwgMTAgUm91dGUgZGUgVGhpb252aWxsZSwgNTcxNDAgV29pcHB5LCBG
cmFuY2U7IFVuaXZlcnNpdGUgUGFyaXMgMTMsIFNvcmJvbm5lIFBhcmlzIENpdGUsIERlcGFydGVt
ZW50IGRlIE1lZGVjaW5lIEdlbmVyYWxlLCA3NCBydWUgTWFyY2VsIENhY2hpbiwgOTMwMTcgQm9i
aWdueSBDZWRleCwgRnJhbmNlLjwvYXV0aC1hZGRyZXNzPjx0aXRsZXM+PHRpdGxlPlByb21vdGlu
ZyBlbXBhdGh5IGFtb25nIG1lZGljYWwgc3R1ZGVudHM6IEEgdHdvLXNpdGUgcmFuZG9taXplZCBj
b250cm9sbGVkIHN0dWR5PC90aXRsZT48c2Vjb25kYXJ5LXRpdGxlPkogUHN5Y2hvc29tIFJlczwv
c2Vjb25kYXJ5LXRpdGxlPjwvdGl0bGVzPjxwZXJpb2RpY2FsPjxmdWxsLXRpdGxlPkogUHN5Y2hv
c29tIFJlczwvZnVsbC10aXRsZT48L3BlcmlvZGljYWw+PHBhZ2VzPjEwMi0xMDc8L3BhZ2VzPjx2
b2x1bWU+MTAzPC92b2x1bWU+PGVkaXRpb24+MjAxNy8xMS8yNDwvZWRpdGlvbj48ZGF0ZXM+PHll
YXI+MjAxNzwveWVhcj48cHViLWRhdGVzPjxkYXRlPkRlYzwvZGF0ZT48L3B1Yi1kYXRlcz48L2Rh
dGVzPjxpc2JuPjE4NzktMTM2MCAoRWxlY3Ryb25pYykmI3hEOzAwMjItMzk5OSAoTGlua2luZyk8
L2lzYm4+PGFjY2Vzc2lvbi1udW0+MjkxNjcwMzU8L2FjY2Vzc2lvbi1udW0+PHVybHM+PHJlbGF0
ZWQtdXJscz48dXJsPjxzdHlsZSBmYWNlPSJ1bmRlcmxpbmUiIGZvbnQ9ImRlZmF1bHQiIHNpemU9
IjEwMCUiPmh0dHBzOi8vd3d3Lm5jYmkubmxtLm5paC5nb3YvcHVibWVkLzI5MTY3MDM1PC9zdHls
ZT48L3VybD48dXJsPjxzdHlsZSBmYWNlPSJ1bmRlcmxpbmUiIGZvbnQ9ImRlZmF1bHQiIHNpemU9
IjEwMCUiPmh0dHBzOi8vYWMtZWxzLWNkbi1jb20ubGlicHJveHkudWNsLmFjLnVrL1MwMDIyMzk5
OTE3MzA3NTk2LzEtczIuMC1TMDAyMjM5OTkxNzMwNzU5Ni1tYWluLnBkZj9fdGlkPTM5ZTI2NDU0
LWUzMzYtMTFlNy1iNmYyLTAwMDAwYWFiMGYyNiZhbXA7YWNkbmF0PTE1MTM1MjA5NTBfNjAwZTY5
ZDg1MzQ1Njk5MzBlNGU2YmI0MGJjYTdkMjE8L3N0eWxlPjwvdXJsPjwvcmVsYXRlZC11cmxzPjwv
dXJscz48ZWxlY3Ryb25pYy1yZXNvdXJjZS1udW0+MTAuMTAxNi9qLmpwc3ljaG9yZXMuMjAxNy4x
MC4wMDg8L2VsZWN0cm9uaWMtcmVzb3VyY2UtbnVtPjwvcmVjb3JkPjwvQ2l0ZT48Q2l0ZT48QXV0
aG9yPk1hdGhhcnU8L0F1dGhvcj48WWVhcj4yMDE0PC9ZZWFyPjxSZWNOdW0+MzgzPC9SZWNOdW0+
PHJlY29yZD48cmVjLW51bWJlcj4zODM8L3JlYy1udW1iZXI+PGZvcmVpZ24ta2V5cz48a2V5IGFw
cD0iRU4iIGRiLWlkPSI5ZnZ2enphOTdycHJ4NmV6OXJueHd6c292ejJzMjJ3dnJhejUiIHRpbWVz
dGFtcD0iMTQ4MjAxNzY4OSI+MzgzPC9rZXk+PC9mb3JlaWduLWtleXM+PHJlZi10eXBlIG5hbWU9
IkpvdXJuYWwgQXJ0aWNsZSI+MTc8L3JlZi10eXBlPjxjb250cmlidXRvcnM+PGF1dGhvcnM+PGF1
dGhvcj5NYXRoYXJ1LCBLLjwvYXV0aG9yPjxhdXRob3I+U2hhcGlybywgSi4gRi48L2F1dGhvcj48
YXV0aG9yPkhhbW1lciwgUi4gUi48L2F1dGhvcj48YXV0aG9yPktyYXZpdHosIFIuIEwuPC9hdXRo
b3I+PGF1dGhvcj5XaWxzb24sIE0uIEQuPC9hdXRob3I+PGF1dGhvcj5GaXR6Z2VyYWxkLCBGLiBU
LjwvYXV0aG9yPjwvYXV0aG9ycz48L2NvbnRyaWJ1dG9ycz48YXV0aC1hZGRyZXNzPkRlcGFydG1l
bnQgb2YgTWVkaWNpbmUsIE1hc3NhY2h1c2V0dHMgR2VuZXJhbCBIb3NwaXRhbCwgQm9zdG9uLCBN
QSAwMjExNCwgVVNBLjwvYXV0aC1hZGRyZXNzPjx0aXRsZXM+PHRpdGxlPlJlZHVjaW5nIG9iZXNp
dHkgcHJlanVkaWNlIGluIG1lZGljYWwgZWR1Y2F0aW9uPC90aXRsZT48c2Vjb25kYXJ5LXRpdGxl
PkVkdWMgSGVhbHRoIChBYmluZ2Rvbik8L3NlY29uZGFyeS10aXRsZT48L3RpdGxlcz48cGVyaW9k
aWNhbD48ZnVsbC10aXRsZT5FZHVjIEhlYWx0aCAoQWJpbmdkb24pPC9mdWxsLXRpdGxlPjwvcGVy
aW9kaWNhbD48cGFnZXM+MjMxLTc8L3BhZ2VzPjx2b2x1bWU+Mjc8L3ZvbHVtZT48bnVtYmVyPjM8
L251bWJlcj48a2V5d29yZHM+PGtleXdvcmQ+QWR1bHQ8L2tleXdvcmQ+PGtleXdvcmQ+KkF0dGl0
dWRlIG9mIEhlYWx0aCBQZXJzb25uZWw8L2tleXdvcmQ+PGtleXdvcmQ+Q2FsaWZvcm5pYTwva2V5
d29yZD48a2V5d29yZD5DaXZpbCBSaWdodHM8L2tleXdvcmQ+PGtleXdvcmQ+KkRyYW1hPC9rZXl3
b3JkPjxrZXl3b3JkPkVkdWNhdGlvbiwgTWVkaWNhbCwgVW5kZXJncmFkdWF0ZS8qbWV0aG9kczwv
a2V5d29yZD48a2V5d29yZD5FbXBhdGh5PC9rZXl3b3JkPjxrZXl3b3JkPkZlbWFsZTwva2V5d29y
ZD48a2V5d29yZD5IdW1hbnM8L2tleXdvcmQ+PGtleXdvcmQ+TWFsZTwva2V5d29yZD48a2V5d29y
ZD5NaW5uZXNvdGE8L2tleXdvcmQ+PGtleXdvcmQ+T2Jlc2l0eS8qcHJldmVudGlvbiAmYW1wOyBj
b250cm9sL3BzeWNob2xvZ3kvdGhlcmFweTwva2V5d29yZD48a2V5d29yZD5QaHlzaWNpYW4tUGF0
aWVudCBSZWxhdGlvbnM8L2tleXdvcmQ+PGtleXdvcmQ+U2Nob29scywgTWVkaWNhbDwva2V5d29y
ZD48a2V5d29yZD5TZXggRmFjdG9yczwva2V5d29yZD48a2V5d29yZD5Tb2NpYWwgRGlzY3JpbWlu
YXRpb24vKnByZXZlbnRpb24gJmFtcDsgY29udHJvbC9wc3ljaG9sb2d5PC9rZXl3b3JkPjxrZXl3
b3JkPlN0dWRlbnRzLCBNZWRpY2FsLypwc3ljaG9sb2d5PC9rZXl3b3JkPjxrZXl3b3JkPlRlYWNo
aW5nL21ldGhvZHM8L2tleXdvcmQ+PC9rZXl3b3Jkcz48ZGF0ZXM+PHllYXI+MjAxNDwveWVhcj48
cHViLWRhdGVzPjxkYXRlPlNlcC1EZWM8L2RhdGU+PC9wdWItZGF0ZXM+PC9kYXRlcz48aXNibj4x
NDY5LTU4MDQgKEVsZWN0cm9uaWMpJiN4RDsxMzU3LTYyODMgKExpbmtpbmcpPC9pc2JuPjxhY2Nl
c3Npb24tbnVtPjI1NzU4Mzg1PC9hY2Nlc3Npb24tbnVtPjx1cmxzPjxyZWxhdGVkLXVybHM+PHVy
bD5odHRwczovL3d3dy5uY2JpLm5sbS5uaWguZ292L3B1Ym1lZC8yNTc1ODM4NTwvdXJsPjx1cmw+
aHR0cDovL3d3dy5lZHVjYXRpb25mb3JoZWFsdGgubmV0L2FydGljbGUuYXNwP2lzc249MTM1Ny02
MjgzO3llYXI9MjAxNDt2b2x1bWU9Mjc7aXNzdWU9MztzcGFnZT0yMzE7ZXBhZ2U9MjM3O2F1bGFz
dD1NYXRoYXJ1PC91cmw+PC9yZWxhdGVkLXVybHM+PC91cmxzPjxlbGVjdHJvbmljLXJlc291cmNl
LW51bT4xMC40MTAzLzEzNTctNjI4My4xNTIxNzY8L2VsZWN0cm9uaWMtcmVzb3VyY2UtbnVtPjwv
cmVjb3JkPjwvQ2l0ZT48L0VuZE5vdGU+AG==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Pr="003E3336">
        <w:rPr>
          <w:rFonts w:ascii="Times New Roman" w:hAnsi="Times New Roman"/>
          <w:lang w:val="en-US"/>
        </w:rPr>
      </w:r>
      <w:r w:rsidRPr="003E3336">
        <w:rPr>
          <w:rFonts w:ascii="Times New Roman" w:hAnsi="Times New Roman"/>
          <w:lang w:val="en-US"/>
        </w:rPr>
        <w:fldChar w:fldCharType="separate"/>
      </w:r>
      <w:r w:rsidR="0086235D" w:rsidRPr="0086235D">
        <w:rPr>
          <w:rFonts w:ascii="Times New Roman" w:hAnsi="Times New Roman"/>
          <w:noProof/>
          <w:vertAlign w:val="superscript"/>
          <w:lang w:val="en-US"/>
        </w:rPr>
        <w:t>38,47</w:t>
      </w:r>
      <w:r w:rsidRPr="003E3336">
        <w:rPr>
          <w:rFonts w:ascii="Times New Roman" w:hAnsi="Times New Roman"/>
          <w:lang w:val="en-US"/>
        </w:rPr>
        <w:fldChar w:fldCharType="end"/>
      </w:r>
      <w:r w:rsidRPr="003E3336">
        <w:rPr>
          <w:rFonts w:ascii="Times New Roman" w:hAnsi="Times New Roman"/>
          <w:lang w:val="en-US"/>
        </w:rPr>
        <w:t xml:space="preserve"> than the one from single-</w:t>
      </w:r>
      <w:r w:rsidR="002A147C" w:rsidRPr="00733FCF">
        <w:rPr>
          <w:rFonts w:ascii="Times New Roman" w:hAnsi="Times New Roman" w:cs="Times New Roman"/>
          <w:lang w:val="en-US"/>
        </w:rPr>
        <w:t>center</w:t>
      </w:r>
      <w:r w:rsidRPr="003E3336">
        <w:rPr>
          <w:rFonts w:ascii="Times New Roman" w:hAnsi="Times New Roman"/>
          <w:lang w:val="en-US"/>
        </w:rPr>
        <w:t xml:space="preserve"> studies (SMD=0.65),</w:t>
      </w:r>
      <w:r w:rsidRPr="003E3336">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dCI+MzcsMzktNDYsNDgtNTI8L3N0eWxlPjwvRGlzcGxheVRleHQ+PHJlY29yZD48cmVjLW51bWJl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dGU+PENpdGU+PEF1dGhvcj5DaHVuaGFyYXM8L0F1dGhvcj48WWVhcj4yMDEzPC9ZZWFyPjxSZWNO
dW0+ODEwPC9SZWNOdW0+PHJlY29yZD48cmVjLW51bWJlcj44MTA8L3JlYy1udW1iZXI+PGZvcmVp
Z24ta2V5cz48a2V5IGFwcD0iRU4iIGRiLWlkPSI5ZnZ2enphOTdycHJ4NmV6OXJueHd6c292ejJz
MjJ3dnJhejUiIHRpbWVzdGFtcD0iMTQ4MjAxNzc3NCI+ODEwPC9rZXk+PC9mb3JlaWduLWtleXM+
PHJlZi10eXBlIG5hbWU9IkpvdXJuYWwgQXJ0aWNsZSI+MTc8L3JlZi10eXBlPjxjb250cmlidXRv
cnM+PGF1dGhvcnM+PGF1dGhvcj5DaHVuaGFyYXMsIEEuPC9hdXRob3I+PGF1dGhvcj5IZXRyYWt1
bCwgUC48L2F1dGhvcj48YXV0aG9yPkJvb255b2JvbCwgUi48L2F1dGhvcj48YXV0aG9yPlVkb21r
aXR0aSwgVC48L2F1dGhvcj48YXV0aG9yPlRhc3NhbmFwaXRpa3VsLCBULjwvYXV0aG9yPjxhdXRo
b3I+V2F0dGFuYXNpcmljaGFpZ29vbiwgRC48L2F1dGhvcj48L2F1dGhvcnM+PC9jb250cmlidXRv
cnM+PGF1dGgtYWRkcmVzcz5NYWhpZG9sIFVuaXZlcnNpdHksIFRoYWlsYW5kLiByYWFjckBtYWhp
ZG9sLmFjLnRoPC9hdXRoLWFkZHJlc3M+PHRpdGxlcz48dGl0bGU+TWVkaWNhbCBzdHVkZW50cyB0
aGVtc2VsdmVzIGFzIHN1cnJvZ2F0ZSBwYXRpZW50cyBpbmNyZWFzZWQgc2F0aXNmYWN0aW9uLCBj
b25maWRlbmNlLCBhbmQgcGVyZm9ybWFuY2UgaW4gcHJhY3RpY2luZyBpbmplY3Rpb24gc2tpbGw8
L3RpdGxlPjxzZWNvbmRhcnktdGl0bGU+TWVkIFRlYWNoPC9zZWNvbmRhcnktdGl0bGU+PC90aXRs
ZXM+PHBlcmlvZGljYWw+PGZ1bGwtdGl0bGU+TWVkIFRlYWNoPC9mdWxsLXRpdGxlPjxhYmJyLTE+
TWVkaWNhbCB0ZWFjaGVyPC9hYmJyLTE+PC9wZXJpb2RpY2FsPjxwYWdlcz4zMDgtMTM8L3BhZ2Vz
Pjx2b2x1bWU+MzU8L3ZvbHVtZT48bnVtYmVyPjQ8L251bWJlcj48a2V5d29yZHM+PGtleXdvcmQ+
QWR1bHQ8L2tleXdvcmQ+PGtleXdvcmQ+Q2hpLVNxdWFyZSBEaXN0cmlidXRpb248L2tleXdvcmQ+
PGtleXdvcmQ+KkNsaW5pY2FsIENvbXBldGVuY2U8L2tleXdvcmQ+PGtleXdvcmQ+Q29tcHV0ZXIt
QXNzaXN0ZWQgSW5zdHJ1Y3Rpb248L2tleXdvcmQ+PGtleXdvcmQ+RWR1Y2F0aW9uLCBNZWRpY2Fs
LCBVbmRlcmdyYWR1YXRlLyptZXRob2RzPC9rZXl3b3JkPjxrZXl3b3JkPkVkdWNhdGlvbmFsIE1l
YXN1cmVtZW50PC9rZXl3b3JkPjxrZXl3b3JkPkVtcGF0aHk8L2tleXdvcmQ+PGtleXdvcmQ+RmVt
YWxlPC9rZXl3b3JkPjxrZXl3b3JkPkh1bWFuczwva2V5d29yZD48a2V5d29yZD4qSW5qZWN0aW9u
czwva2V5d29yZD48a2V5d29yZD5NYWxlPC9rZXl3b3JkPjxrZXl3b3JkPk1hbmlraW5zPC9rZXl3
b3JkPjxrZXl3b3JkPipQYXRpZW50IFNpbXVsYXRpb248L2tleXdvcmQ+PGtleXdvcmQ+U3RhdGlz
dGljcywgTm9ucGFyYW1ldHJpYzwva2V5d29yZD48a2V5d29yZD5TdHVkZW50cywgTWVkaWNhbC8q
cHN5Y2hvbG9neTwva2V5d29yZD48a2V5d29yZD5TdXJ2ZXlzIGFuZCBRdWVzdGlvbm5haXJlczwv
a2V5d29yZD48L2tleXdvcmRzPjxkYXRlcz48eWVhcj4yMDEzPC95ZWFyPjxwdWItZGF0ZXM+PGRh
dGU+QXByPC9kYXRlPjwvcHViLWRhdGVzPjwvZGF0ZXM+PGlzYm4+MTQ2Ni0xODdYIChFbGVjdHJv
bmljKSYjeEQ7MDE0Mi0xNTlYIChMaW5raW5nKTwvaXNibj48YWNjZXNzaW9uLW51bT4yMzIyODA4
NjwvYWNjZXNzaW9uLW51bT48dXJscz48cmVsYXRlZC11cmxzPjx1cmw+aHR0cHM6Ly93d3cubmNi
aS5ubG0ubmloLmdvdi9wdWJtZWQvMjMyMjgwODY8L3VybD48dXJsPmh0dHA6Ly93d3cudGFuZGZv
bmxpbmUuY29tL2RvaS9wZGYvMTAuMzEwOS8wMTQyMTU5WC4yMDEyLjc0NjQ1Mz9uZWVkQWNjZXNz
PXRydWU8L3VybD48L3JlbGF0ZWQtdXJscz48L3VybHM+PGVsZWN0cm9uaWMtcmVzb3VyY2UtbnVt
PjEwLjMxMDkvMDE0MjE1OVguMjAxMi43NDY0NTM8L2VsZWN0cm9uaWMtcmVzb3VyY2UtbnVtPjwv
cmVjb3JkPjwvQ2l0ZT48Q2l0ZT48QXV0aG9yPkRhZXBwZW48L0F1dGhvcj48WWVhcj4yMDEyPC9Z
ZWFyPjxSZWNOdW0+OTU2PC9SZWNOdW0+PHJlY29yZD48cmVjLW51bWJlcj45NTY8L3JlYy1udW1i
ZXI+PGZvcmVpZ24ta2V5cz48a2V5IGFwcD0iRU4iIGRiLWlkPSI5ZnZ2enphOTdycHJ4NmV6OXJu
eHd6c292ejJzMjJ3dnJhejUiIHRpbWVzdGFtcD0iMTQ4MjAxNzgwNSI+OTU2PC9rZXk+PC9mb3Jl
aWduLWtleXM+PHJlZi10eXBlIG5hbWU9IkpvdXJuYWwgQXJ0aWNsZSI+MTc8L3JlZi10eXBlPjxj
b250cmlidXRvcnM+PGF1dGhvcnM+PGF1dGhvcj5EYWVwcGVuLCBKLiBCLjwvYXV0aG9yPjxhdXRo
b3I+Rm9ydGluaSwgQy48L2F1dGhvcj48YXV0aG9yPkJlcnRob2xldCwgTi48L2F1dGhvcj48YXV0
aG9yPkJvbnZpbiwgUi48L2F1dGhvcj48YXV0aG9yPkJlcm5leSwgQS48L2F1dGhvcj48YXV0aG9y
Pk1pY2hhdWQsIFAuIEEuPC9hdXRob3I+PGF1dGhvcj5MYXlhdCwgQy48L2F1dGhvcj48YXV0aG9y
PkdhdW1lLCBKLjwvYXV0aG9yPjwvYXV0aG9ycz48L2NvbnRyaWJ1dG9ycz48YXV0aC1hZGRyZXNz
PkxhdXNhbm5lIFVuaXZlcnNpdHkgSG9zcGl0YWwsIExhdXNhbm5lLCBTd2l0emVybGFuZC4gamVh
bi1iZXJuYXJkLmRhZXBwZW5AY2h1di5jaDwvYXV0aC1hZGRyZXNzPjx0aXRsZXM+PHRpdGxlPlRy
YWluaW5nIG1lZGljYWwgc3R1ZGVudHMgdG8gY29uZHVjdCBtb3RpdmF0aW9uYWwgaW50ZXJ2aWV3
aW5nOiBhIHJhbmRvbWl6ZWQgY29udHJvbGxlZCB0cmlhbDwvdGl0bGU+PHNlY29uZGFyeS10aXRs
ZT5QYXRpZW50IEVkdWMgQ291bnM8L3NlY29uZGFyeS10aXRsZT48L3RpdGxlcz48cGVyaW9kaWNh
bD48ZnVsbC10aXRsZT5QYXRpZW50IEVkdWMgQ291bnM8L2Z1bGwtdGl0bGU+PGFiYnItMT5QYXRp
ZW50IGVkdWNhdGlvbiBhbmQgY291bnNlbGluZzwvYWJici0xPjwvcGVyaW9kaWNhbD48cGFnZXM+
MzEzLTg8L3BhZ2VzPjx2b2x1bWU+ODc8L3ZvbHVtZT48bnVtYmVyPjM8L251bWJlcj48a2V5d29y
ZHM+PGtleXdvcmQ+QWR1bHQ8L2tleXdvcmQ+PGtleXdvcmQ+QWdlZDwva2V5d29yZD48a2V5d29y
ZD5CZWhhdmlvciBUaGVyYXB5LyplZHVjYXRpb248L2tleXdvcmQ+PGtleXdvcmQ+Q2xpbmljYWwg
Q29tcGV0ZW5jZTwva2V5d29yZD48a2V5d29yZD5Db3Vuc2VsaW5nLyplZHVjYXRpb24vbWV0aG9k
czwva2V5d29yZD48a2V5d29yZD5DdXJyaWN1bHVtPC9rZXl3b3JkPjxrZXl3b3JkPkVkdWNhdGlv
biwgTWVkaWNhbCwgVW5kZXJncmFkdWF0ZTwva2V5d29yZD48a2V5d29yZD5GZW1hbGU8L2tleXdv
cmQ+PGtleXdvcmQ+SHVtYW5zPC9rZXl3b3JkPjxrZXl3b3JkPkludGVydmlld3MgYXMgVG9waWMv
Km1ldGhvZHM8L2tleXdvcmQ+PGtleXdvcmQ+TWFsZTwva2V5d29yZD48a2V5d29yZD4qTW90aXZh
dGlvbjwva2V5d29yZD48a2V5d29yZD5QYXRpZW50IEVkdWNhdGlvbiBhcyBUb3BpYy8qbWV0aG9k
czwva2V5d29yZD48a2V5d29yZD5Qcm9ncmFtIEV2YWx1YXRpb248L2tleXdvcmQ+PGtleXdvcmQ+
U3R1ZGVudHMsIE1lZGljYWwvKnBzeWNob2xvZ3k8L2tleXdvcmQ+PGtleXdvcmQ+U3dpdHplcmxh
bmQ8L2tleXdvcmQ+PGtleXdvcmQ+WW91bmcgQWR1bHQ8L2tleXdvcmQ+PC9rZXl3b3Jkcz48ZGF0
ZXM+PHllYXI+MjAxMjwveWVhcj48cHViLWRhdGVzPjxkYXRlPkp1bjwvZGF0ZT48L3B1Yi1kYXRl
cz48L2RhdGVzPjxpc2JuPjE4NzMtNTEzNCAoRWxlY3Ryb25pYykmI3hEOzA3MzgtMzk5MSAoTGlu
a2luZyk8L2lzYm4+PGFjY2Vzc2lvbi1udW0+MjIyMjIwMjM8L2FjY2Vzc2lvbi1udW0+PHVybHM+
PHJlbGF0ZWQtdXJscz48dXJsPmh0dHBzOi8vd3d3Lm5jYmkubmxtLm5paC5nb3YvcHVibWVkLzIy
MjIyMDIzPC91cmw+PHVybD5odHRwOi8vYWMuZWxzLWNkbi5jb20vUzA3MzgzOTkxMTEwMDYwNDUv
MS1zMi4wLVMwNzM4Mzk5MTExMDA2MDQ1LW1haW4ucGRmP190aWQ9ZjY4MGM4ZmUtYzUzMS0xMWU2
LWIzYTktMDAwMDBhYWNiMzYxJmFtcDthY2RuYXQ9MTQ4MjA3MzA4Nl83NjJmYjExNzRjZmE2Mzkw
Y2I0ZGU4MWRhOWUyZmRkNTwvdXJsPjwvcmVsYXRlZC11cmxzPjwvdXJscz48ZWxlY3Ryb25pYy1y
ZXNvdXJjZS1udW0+MTAuMTAxNi9qLnBlYy4yMDExLjEyLjAwNTwvZWxlY3Ryb25pYy1yZXNvdXJj
ZS1udW0+PC9yZWNvcmQ+PC9DaXRlPjxDaXRlPjxBdXRob3I+RGFuaWxld2l0ejwvQXV0aG9yPjxZ
ZWFyPjIwMTY8L1llYXI+PFJlY051bT4xNjM8L1JlY051bT48cmVjb3JkPjxyZWMtbnVtYmVyPjE2
MzwvcmVjLW51bWJlcj48Zm9yZWlnbi1rZXlzPjxrZXkgYXBwPSJFTiIgZGItaWQ9IjlmdnZ6emE5
N3Jwcng2ZXo5cm54d3pzb3Z6MnMyMnd2cmF6NSIgdGltZXN0YW1wPSIxNDgyMDE3NjM5Ij4xNjM8
L2tleT48L2ZvcmVpZ24ta2V5cz48cmVmLXR5cGUgbmFtZT0iSm91cm5hbCBBcnRpY2xlIj4xNzwv
cmVmLXR5cGU+PGNvbnRyaWJ1dG9ycz48YXV0aG9ycz48YXV0aG9yPkRhbmlsZXdpdHosIE0uPC9h
dXRob3I+PGF1dGhvcj5CcmFkd2VqbiwgSi48L2F1dGhvcj48YXV0aG9yPktvc3p5Y2tpLCBELjwv
YXV0aG9yPjwvYXV0aG9ycz48L2NvbnRyaWJ1dG9ycz48YXV0aC1hZGRyZXNzPlVuaXZlcnNpdHkg
b2YgQnJpdGlzaCBDb2x1bWJpYSwgRGVwYXJ0bWVudCBvZiBQc3ljaGlhdHJ5LCBWYW5jb3V2ZXIs
IEJDLiYjeEQ7VW5pdmVyc2l0eSBvZiBPdHRhd2EsIEZhY3VsdHkgb2YgTWVkaWNpbmUsIE90dGF3
YSwgT047IEluc3RpdHV0IGRlIHJlY2hlcmNoZSBkZSBsJmFwb3M7aG9waXRhbCBNb250Zm9ydCwg
T3R0YXdhLCBPTi4mI3hEO1VuaXZlcnNpdHkgb2YgT3R0YXdhLCBGYWN1bHR5IG9mIE1lZGljaW5l
LCBPdHRhd2EsIE9OOyBJbnN0aXR1dCBkZSByZWNoZXJjaGUgZGUgbCZhcG9zO2hvcGl0YWwgTW9u
dGZvcnQsIE90dGF3YSwgT047IFVuaXZlcnNpdHkgb2YgT3R0YXdhLCBGYWN1bHR5IG9mIEVkdWNh
dGlvbiwgT3R0YXdhLCBPTi48L2F1dGgtYWRkcmVzcz48dGl0bGVzPjx0aXRsZT5BIHBpbG90IGZl
YXNpYmlsaXR5IHN0dWR5IG9mIGEgcGVlci1sZWQgbWluZGZ1bG5lc3MgcHJvZ3JhbSBmb3IgbWVk
aWNhbCBzdHVkZW50czwvdGl0bGU+PHNlY29uZGFyeS10aXRsZT5DYW4gTWVkIEVkdWMgSjwvc2Vj
b25kYXJ5LXRpdGxlPjwvdGl0bGVzPjxwZXJpb2RpY2FsPjxmdWxsLXRpdGxlPkNhbiBNZWQgRWR1
YyBKPC9mdWxsLXRpdGxlPjwvcGVyaW9kaWNhbD48cGFnZXM+ZTMxLTc8L3BhZ2VzPjx2b2x1bWU+
Nzwvdm9sdW1lPjxudW1iZXI+MTwvbnVtYmVyPjxkYXRlcz48eWVhcj4yMDE2PC95ZWFyPjwvZGF0
ZXM+PGFjY2Vzc2lvbi1udW0+MjcxMDM5NTA8L2FjY2Vzc2lvbi1udW0+PHVybHM+PHJlbGF0ZWQt
dXJscz48dXJsPmh0dHBzOi8vd3d3Lm5jYmkubmxtLm5paC5nb3YvcHVibWVkLzI3MTAzOTUwPC91
cmw+PHVybD5odHRwczovL3d3dy5uY2JpLm5sbS5uaWguZ292L3BtYy9hcnRpY2xlcy9QTUM0ODMw
MzcxL3BkZi9jbWVqMDczMS5wZGY8L3VybD48L3JlbGF0ZWQtdXJscz48L3VybHM+PGN1c3RvbTI+
UE1DNDgzMDM3MTwvY3VzdG9tMj48L3JlY29yZD48L0NpdGU+PENpdGU+PEF1dGhvcj5GZXJuYW5k
bzwvQXV0aG9yPjxZZWFyPjIwMTc8L1llYXI+PFJlY051bT4yNjE5PC9SZWNOdW0+PHJlY29yZD48
cmVjLW51bWJlcj4yNjE5PC9yZWMtbnVtYmVyPjxmb3JlaWduLWtleXM+PGtleSBhcHA9IkVOIiBk
Yi1pZD0iOWZ2dnp6YTk3cnByeDZlejlybnh3enNvdnoyczIyd3ZyYXo1IiB0aW1lc3RhbXA9IjE1
MTM4ODY1NDkiPjI2MTk8L2tleT48L2ZvcmVpZ24ta2V5cz48cmVmLXR5cGUgbmFtZT0iSm91cm5h
bCBBcnRpY2xlIj4xNzwvcmVmLXR5cGU+PGNvbnRyaWJ1dG9ycz48YXV0aG9ycz48YXV0aG9yPkZl
cm5hbmRvLCBBLiBULjwvYXV0aG9yPjxhdXRob3I+U2tpbm5lciwgSy48L2F1dGhvcj48YXV0aG9y
PkNvbnNlZGluZSwgTi4gUy48L2F1dGhvcj48L2F1dGhvcnM+PC9jb250cmlidXRvcnM+PHRpdGxl
cz48dGl0bGU+SW5jcmVhc2luZyBDb21wYXNzaW9uIGluIE1lZGljYWwgRGVjaXNpb24tTWFraW5n
OiBDYW4gYSBCcmllZiBNaW5kZnVsbmVzcyBJbnRlcnZlbnRpb24gSGVscD88L3RpdGxlPjxzZWNv
bmRhcnktdGl0bGU+TWluZGZ1bG5lc3M8L3NlY29uZGFyeS10aXRsZT48L3RpdGxlcz48cGVyaW9k
aWNhbD48ZnVsbC10aXRsZT5NaW5kZnVsbmVzczwvZnVsbC10aXRsZT48L3BlcmlvZGljYWw+PHBh
Z2VzPjI3Ni0yODU8L3BhZ2VzPjx2b2x1bWU+ODwvdm9sdW1lPjxudW1iZXI+MjwvbnVtYmVyPjxk
YXRlcz48eWVhcj4yMDE3PC95ZWFyPjwvZGF0ZXM+PHdvcmstdHlwZT5BcnRpY2xlPC93b3JrLXR5
cGU+PHVybHM+PHJlbGF0ZWQtdXJscz48dXJsPjxzdHlsZSBmYWNlPSJ1bmRlcmxpbmUiIGZvbnQ9
ImRlZmF1bHQiIHNpemU9IjEwMCUiPmh0dHBzOi8vd3d3LnNjb3B1cy5jb20vaW53YXJkL3JlY29y
ZC51cmk/ZWlkPTItczIuMC04NTAxNTcxODUxNSZhbXA7ZG9pPTEwLjEwMDclMmZzMTI2NzEtMDE2
LTA1OTgtNSZhbXA7cGFydG5lcklEPTQwJmFtcDttZDU9M2Y0YWU0YmJlMjhhOWM4MjRmMTllYmUz
MmFjMjM3M2I8L3N0eWxlPjwvdXJsPjx1cmw+PHN0eWxlIGZhY2U9InVuZGVybGluZSIgZm9udD0i
ZGVmYXVsdCIgc2l6ZT0iMTAwJSI+aHR0cHM6Ly9saW5rLnNwcmluZ2VyLmNvbS9jb250ZW50L3Bk
Zi8xMC4xMDA3JTJGczEyNjcxLTAxNi0wNTk4LTUucGRmPC9zdHlsZT48L3VybD48L3JlbGF0ZWQt
dXJscz48L3VybHM+PGVsZWN0cm9uaWMtcmVzb3VyY2UtbnVtPjEwLjEwMDcvczEyNjcxLTAxNi0w
NTk4LTU8L2VsZWN0cm9uaWMtcmVzb3VyY2UtbnVtPjxyZW1vdGUtZGF0YWJhc2UtbmFtZT5TY29w
dXM8L3JlbW90ZS1kYXRhYmFzZS1uYW1lPjwvcmVjb3JkPjwvQ2l0ZT48Q2l0ZT48QXV0aG9yPkxv
U2Fzc288L0F1dGhvcj48WWVhcj4yMDE3PC9ZZWFyPjxSZWNOdW0+MjYwNTwvUmVjTnVtPjxyZWNv
cmQ+PHJlYy1udW1iZXI+MjYwNTwvcmVjLW51bWJlcj48Zm9yZWlnbi1rZXlzPjxrZXkgYXBwPSJF
TiIgZGItaWQ9IjlmdnZ6emE5N3Jwcng2ZXo5cm54d3pzb3Z6MnMyMnd2cmF6NSIgdGltZXN0YW1w
PSIxNTEzNTM2MjA1Ij4yNjA1PC9rZXk+PC9mb3JlaWduLWtleXM+PHJlZi10eXBlIG5hbWU9Ikpv
dXJuYWwgQXJ0aWNsZSI+MTc8L3JlZi10eXBlPjxjb250cmlidXRvcnM+PGF1dGhvcnM+PGF1dGhv
cj5Mb1Nhc3NvLCBBLiBBLjwvYXV0aG9yPjxhdXRob3I+TGFtYmVydG9uLCBDLiBFLjwvYXV0aG9y
PjxhdXRob3I+U2FtbW9uLCBNLjwvYXV0aG9yPjxhdXRob3I+QmVyZywgSy4gVC48L2F1dGhvcj48
YXV0aG9yPkNhcnVzbywgSi4gVy48L2F1dGhvcj48YXV0aG9yPkNhc3MsIEouPC9hdXRob3I+PGF1
dGhvcj5Ib2phdCwgTS48L2F1dGhvcj48L2F1dGhvcnM+PC9jb250cmlidXRvcnM+PGF1dGgtYWRk
cmVzcz5BLkEuIExvU2Fzc28gaXMgZGlyZWN0b3IsIFBlZGlhdHJpYyBVbmRlcmdyYWR1YXRlIE1l
ZGljYWwgRWR1Y2F0aW9uLCBhbmQgYXNzb2NpYXRlIHByb2Zlc3NvciBvZiBjbGluaWNhbCBwZWRp
YXRyaWNzLCBEZXBhcnRtZW50IG9mIFBlZGlhdHJpY3MsIFNpZG5leSBLaW1tZWwgTWVkaWNhbCBD
b2xsZWdlIGF0IFRob21hcyBKZWZmZXJzb24gVW5pdmVyc2l0eSwgUGhpbGFkZWxwaGlhLCBQZW5u
c3lsdmFuaWEuQy5FLiBMYW1iZXJ0b24gaXMgYSBmaXJzdC15ZWFyIHJlc2lkZW50LCBEZXBhcnRt
ZW50cyBvZiBNZWRpY2luZSBhbmQgUGVkaWF0cmljcywgRHVrZSBVbml2ZXJzaXR5IE1lZGljYWwg
Q2VudGVyLCBEdXJoYW0sIE5vcnRoIENhcm9saW5hLk0uIFNhbW1vbiBpcyBhc3Npc3RhbnQgcHJv
ZmVzc29yIG9mIGNsaW5pY2FsIHBlZGlhdHJpY3MsIERlcGFydG1lbnQgb2YgUGVkaWF0cmljcywg
U2lkbmV5IEtpbW1lbCBNZWRpY2FsIENvbGxlZ2UgYXQgVGhvbWFzIEplZmZlcnNvbiBVbml2ZXJz
aXR5LCBQaGlsYWRlbHBoaWEsIFBlbm5zeWx2YW5pYS5LLlQuIEJlcmcgaXMgZGlyZWN0b3IsIFVu
aXZlcnNpdHkgQ2xpbmljYWwgU2tpbGxzIGFuZCBTaW11bGF0aW9uIENlbnRlciwgbWVkaWNhbCBk
aXJlY3RvciwgU3RhbmRhcmRpemVkIFBhdGllbnQgUHJvZ3JhbSwgYW5kIHByb2Zlc3NvciBvZiBt
ZWRpY2luZSwgU2lkbmV5IEtpbW1lbCBNZWRpY2FsIENvbGxlZ2UgYXQgVGhvbWFzIEplZmZlcnNv
biBVbml2ZXJzaXR5LCBQaGlsYWRlbHBoaWEsIFBlbm5zeWx2YW5pYS5KLlcuIENhcnVzbyBpcyBz
ZW5pb3IgYXNzb2NpYXRlIGRlYW4sIEdyYWR1YXRlIE1lZGljYWwgRWR1Y2F0aW9uIGFuZCBBZmZp
bGlhdGlvbnMsIGFuZCBwcm9mZXNzb3Igb2YgbWVkaWNpbmUsIFNpZG5leSBLaW1tZWwgTWVkaWNh
bCBDb2xsZWdlIGF0IFRob21hcyBKZWZmZXJzb24gVW5pdmVyc2l0eSwgUGhpbGFkZWxwaGlhLCBQ
ZW5uc3lsdmFuaWEuSi4gQ2FzcyBpcyBzZW5pb3IgdGVjaG5pY2FsIGFuYWx5c3QsIENlbnRlciBm
b3IgUmVzZWFyY2ggaW4gTWVkaWNhbCBFZHVjYXRpb24gYW5kIEhlYWx0aCBDYXJlLCBTaWRuZXkg
S2ltbWVsIE1lZGljYWwgQ29sbGVnZSBhdCBUaG9tYXMgSmVmZmVyc29uIFVuaXZlcnNpdHksIFBo
aWxhZGVscGhpYSwgUGVubnN5bHZhbmlhLk0uIEhvamF0IGlzIHJlc2VhcmNoIHByb2Zlc3NvciBv
ZiBwc3ljaGlhdHJ5IGFuZCBodW1hbiBiZWhhdmlvciwgRGVwYXJ0bWVudCBvZiBQc3ljaGlhdHJ5
IGFuZCBIdW1hbiBCZWhhdmlvciwgYW5kIGRpcmVjdG9yLCBKZWZmZXJzb24gTG9uZ2l0dWRpbmFs
IFN0dWR5IG9mIE1lZGljYWwgRWR1Y2F0aW9uLCBDZW50ZXIgZm9yIFJlc2VhcmNoIGluIE1lZGlj
YWwgRWR1Y2F0aW9uIGFuZCBIZWFsdGggQ2FyZSwgU2lkbmV5IEtpbW1lbCBNZWRpY2FsIENvbGxl
Z2UgYXQgVGhvbWFzIEplZmZlcnNvbiBVbml2ZXJzaXR5LCBQaGlsYWRlbHBoaWEsIFBlbm5zeWx2
YW5pYS48L2F1dGgtYWRkcmVzcz48dGl0bGVzPjx0aXRsZT5FbmhhbmNpbmcgU3R1ZGVudCBFbXBh
dGhldGljIEVuZ2FnZW1lbnQsIEhpc3RvcnktVGFraW5nLCBhbmQgQ29tbXVuaWNhdGlvbiBTa2ls
bHMgRHVyaW5nIEVsZWN0cm9uaWMgTWVkaWNhbCBSZWNvcmQgVXNlIGluIFBhdGllbnQgQ2FyZTwv
dGl0bGU+PHNlY29uZGFyeS10aXRsZT5BY2FkIE1lZDwvc2Vjb25kYXJ5LXRpdGxlPjwvdGl0bGVz
PjxwZXJpb2RpY2FsPjxmdWxsLXRpdGxlPkFjYWQgTWVkPC9mdWxsLXRpdGxlPjxhYmJyLTE+QWNh
ZGVtaWMgbWVkaWNpbmUgOiBqb3VybmFsIG9mIHRoZSBBc3NvY2lhdGlvbiBvZiBBbWVyaWNhbiBN
ZWRpY2FsIENvbGxlZ2VzPC9hYmJyLTE+PC9wZXJpb2RpY2FsPjxwYWdlcz4xMDIyLTEwMjc8L3Bh
Z2VzPjx2b2x1bWU+OTI8L3ZvbHVtZT48bnVtYmVyPjc8L251bWJlcj48ZWRpdGlvbj4yMDE3LzA2
LzI5PC9lZGl0aW9uPjxrZXl3b3Jkcz48a2V5d29yZD5Db21tdW5pY2F0aW9uPC9rZXl3b3JkPjxr
ZXl3b3JkPkVkdWNhdGlvbiwgTWVkaWNhbC8qbWV0aG9kczwva2V5d29yZD48a2V5d29yZD4qRWxl
Y3Ryb25pYyBIZWFsdGggUmVjb3Jkczwva2V5d29yZD48a2V5d29yZD4qRW1wYXRoeTwva2V5d29y
ZD48a2V5d29yZD5GZW1hbGU8L2tleXdvcmQ+PGtleXdvcmQ+SHVtYW5zPC9rZXl3b3JkPjxrZXl3
b3JkPk1hbGU8L2tleXdvcmQ+PGtleXdvcmQ+TWVkaWNhbCBIaXN0b3J5IFRha2luZy9tZXRob2Rz
PC9rZXl3b3JkPjxrZXl3b3JkPlBhdGllbnQgQ2FyZS9tZXRob2RzLypwc3ljaG9sb2d5PC9rZXl3
b3JkPjxrZXl3b3JkPlBlZGlhdHJpY3MvZWR1Y2F0aW9uL21ldGhvZHM8L2tleXdvcmQ+PGtleXdv
cmQ+UGh5c2ljaWFuLVBhdGllbnQgUmVsYXRpb25zPC9rZXl3b3JkPjxrZXl3b3JkPlN0dWRlbnRz
LCBNZWRpY2FsLypwc3ljaG9sb2d5PC9rZXl3b3JkPjwva2V5d29yZHM+PGRhdGVzPjx5ZWFyPjIw
MTc8L3llYXI+PHB1Yi1kYXRlcz48ZGF0ZT5KdWw8L2RhdGU+PC9wdWItZGF0ZXM+PC9kYXRlcz48
aXNibj4xOTM4LTgwOFggKEVsZWN0cm9uaWMpJiN4RDsxMDQwLTI0NDYgKExpbmtpbmcpPC9pc2Ju
PjxhY2Nlc3Npb24tbnVtPjI4NjU3NTU3PC9hY2Nlc3Npb24tbnVtPjx1cmxzPjxyZWxhdGVkLXVy
bHM+PHVybD48c3R5bGUgZmFjZT0idW5kZXJsaW5lIiBmb250PSJkZWZhdWx0IiBzaXplPSIxMDAl
Ij5odHRwczovL3d3dy5uY2JpLm5sbS5uaWguZ292L3B1Ym1lZC8yODY1NzU1Nzwvc3R5bGU+PC91
cmw+PHVybD48c3R5bGUgZmFjZT0idW5kZXJsaW5lIiBmb250PSJkZWZhdWx0IiBzaXplPSIxMDAl
Ij5odHRwOi8vb3ZpZHNwLnR4Lm92aWQuY29tL292ZnRwZGZzL0ZQREROQ0pDSkVHSkZQMDAvZnMw
NDcvb3ZmdC9saXZlL2d2MDI0LzAwMDAxODg4LzAwMDAxODg4LTIwMTcwNzAwMC0wMDA0OC5wZGY8
L3N0eWxlPjwvdXJsPjwvcmVsYXRlZC11cmxzPjwvdXJscz48ZWxlY3Ryb25pYy1yZXNvdXJjZS1u
dW0+MTAuMTA5Ny9BQ00uMDAwMDAwMDAwMDAwMTQ3NjwvZWxlY3Ryb25pYy1yZXNvdXJjZS1udW0+
PC9yZWNvcmQ+PC9DaXRlPjxDaXRlPjxBdXRob3I+TWFzY2FybzwvQXV0aG9yPjxZZWFyPjIwMTg8
L1llYXI+PFJlY051bT4yNjEyPC9SZWNOdW0+PHJlY29yZD48cmVjLW51bWJlcj4yNjEyPC9yZWMt
bnVtYmVyPjxmb3JlaWduLWtleXM+PGtleSBhcHA9IkVOIiBkYi1pZD0iOWZ2dnp6YTk3cnByeDZl
ejlybnh3enNvdnoyczIyd3ZyYXo1IiB0aW1lc3RhbXA9IjE1MTM4ODY1NDgiPjI2MTI8L2tleT48
L2ZvcmVpZ24ta2V5cz48cmVmLXR5cGUgbmFtZT0iSm91cm5hbCBBcnRpY2xlIj4xNzwvcmVmLXR5
cGU+PGNvbnRyaWJ1dG9ycz48YXV0aG9ycz48YXV0aG9yPk1hc2Nhcm8sIEouIFMuPC9hdXRob3I+
PGF1dGhvcj5LZWxsZXksIFMuPC9hdXRob3I+PGF1dGhvcj5EYXJjaGVyLCBBLjwvYXV0aG9yPjxh
dXRob3I+TmVnaSwgTC4gVC48L2F1dGhvcj48YXV0aG9yPldvcnRobWFuLCBDLjwvYXV0aG9yPjxh
dXRob3I+TWlsbGVyLCBBLjwvYXV0aG9yPjxhdXRob3I+UmFpc29uLCBDLjwvYXV0aG9yPjwvYXV0
aG9ycz48L2NvbnRyaWJ1dG9ycz48dGl0bGVzPjx0aXRsZT5NZWRpdGF0aW9uIGJ1ZmZlcnMgbWVk
aWNhbCBzdHVkZW50IGNvbXBhc3Npb24gZnJvbSB0aGUgZGVsZXRlcmlvdXMgZWZmZWN0cyBvZiBk
ZXByZXNzaW9uPC90aXRsZT48c2Vjb25kYXJ5LXRpdGxlPkogUG9zaXQgUHN5Y2hvbDwvc2Vjb25k
YXJ5LXRpdGxlPjxhbHQtdGl0bGU+Sm91cm5hbCBvZiBQb3NpdGl2ZSBQc3ljaG9sb2d5PC9hbHQt
dGl0bGU+PC90aXRsZXM+PGFsdC1wZXJpb2RpY2FsPjxmdWxsLXRpdGxlPkpvdXJuYWwgb2YgUG9z
aXRpdmUgUHN5Y2hvbG9neTwvZnVsbC10aXRsZT48L2FsdC1wZXJpb2RpY2FsPjxwYWdlcz4xMzMt
MTQyPC9wYWdlcz48dm9sdW1lPjEzPC92b2x1bWU+PG51bWJlcj4yPC9udW1iZXI+PGRhdGVzPjx5
ZWFyPjIwMTg8L3llYXI+PC9kYXRlcz48d29yay10eXBlPkFydGljbGU8L3dvcmstdHlwZT48dXJs
cz48cmVsYXRlZC11cmxzPjx1cmw+PHN0eWxlIGZhY2U9InVuZGVybGluZSIgZm9udD0iZGVmYXVs
dCIgc2l6ZT0iMTAwJSI+aHR0cHM6Ly93d3cuc2NvcHVzLmNvbS9pbndhcmQvcmVjb3JkLnVyaT9l
aWQ9Mi1zMi4wLTg0OTg4Mzc4MTU0JmFtcDtkb2k9MTAuMTA4MCUyZjE3NDM5NzYwLjIwMTYuMTIz
MzM0OCZhbXA7cGFydG5lcklEPTQwJmFtcDttZDU9YjBkYjA2MTA3YzI2ZDhkNDE0MjU0ZGE0Mzgy
MDAwMDE8L3N0eWxlPjwvdXJsPjwvcmVsYXRlZC11cmxzPjwvdXJscz48ZWxlY3Ryb25pYy1yZXNv
dXJjZS1udW0+MTAuMTA4MC8xNzQzOTc2MC4yMDE2LjEyMzMzNDg8L2VsZWN0cm9uaWMtcmVzb3Vy
Y2UtbnVtPjxyZW1vdGUtZGF0YWJhc2UtbmFtZT5TY29wdXM8L3JlbW90ZS1kYXRhYmFzZS1uYW1l
PjwvcmVjb3JkPjwvQ2l0ZT48Q2l0ZT48QXV0aG9yPlBvdGFzaDwvQXV0aG9yPjxZZWFyPjIwMTQ8
L1llYXI+PFJlY051bT40NDE8L1JlY051bT48cmVjb3JkPjxyZWMtbnVtYmVyPjQ0MTwvcmVjLW51
bWJlcj48Zm9yZWlnbi1rZXlzPjxrZXkgYXBwPSJFTiIgZGItaWQ9IjlmdnZ6emE5N3Jwcng2ZXo5
cm54d3pzb3Z6MnMyMnd2cmF6NSIgdGltZXN0YW1wPSIxNDgyMDE3NzAwIj40NDE8L2tleT48L2Zv
cmVpZ24ta2V5cz48cmVmLXR5cGUgbmFtZT0iSm91cm5hbCBBcnRpY2xlIj4xNzwvcmVmLXR5cGU+
PGNvbnRyaWJ1dG9ycz48YXV0aG9ycz48YXV0aG9yPlBvdGFzaCwgSi4gUy48L2F1dGhvcj48YXV0
aG9yPkNoZW4sIEouIFkuPC9hdXRob3I+PGF1dGhvcj5MYW0sIEMuIEwuPC9hdXRob3I+PGF1dGhv
cj5DaGF1LCBWLiBULjwvYXV0aG9yPjwvYXV0aG9ycz48L2NvbnRyaWJ1dG9ycz48dGl0bGVzPjx0
aXRsZT5BcnQtbWFraW5nIGluIGEgZmFtaWx5IG1lZGljaW5lIGNsZXJrc2hpcDogaG93IGRvZXMg
aXQgYWZmZWN0IG1lZGljYWwgc3R1ZGVudCBlbXBhdGh5PzwvdGl0bGU+PHNlY29uZGFyeS10aXRs
ZT5CTUMgTWVkIEVkdWM8L3NlY29uZGFyeS10aXRsZT48L3RpdGxlcz48cGVyaW9kaWNhbD48ZnVs
bC10aXRsZT5CTUMgTWVkIEVkdWM8L2Z1bGwtdGl0bGU+PGFiYnItMT5CTUMgbWVkaWNhbCBlZHVj
YXRpb248L2FiYnItMT48L3BlcmlvZGljYWw+PHBhZ2VzPjI0NzwvcGFnZXM+PHZvbHVtZT4xNDwv
dm9sdW1lPjxrZXl3b3Jkcz48a2V5d29yZD5BZG9sZXNjZW50PC9rZXl3b3JkPjxrZXl3b3JkPkFu
YWx5c2lzIG9mIFZhcmlhbmNlPC9rZXl3b3JkPjxrZXl3b3JkPipBcnQ8L2tleXdvcmQ+PGtleXdv
cmQ+Q2xpbmljYWwgQ2xlcmtzaGlwL21ldGhvZHM8L2tleXdvcmQ+PGtleXdvcmQ+RWR1Y2F0aW9u
L21ldGhvZHM8L2tleXdvcmQ+PGtleXdvcmQ+RWR1Y2F0aW9uLCBNZWRpY2FsLCBVbmRlcmdyYWR1
YXRlLyptZXRob2RzPC9rZXl3b3JkPjxrZXl3b3JkPkVkdWNhdGlvbmFsIE1lYXN1cmVtZW50PC9r
ZXl3b3JkPjxrZXl3b3JkPipFbXBhdGh5PC9rZXl3b3JkPjxrZXl3b3JkPkV2YWx1YXRpb24gU3R1
ZGllcyBhcyBUb3BpYzwva2V5d29yZD48a2V5d29yZD5GYW1pbHkgUHJhY3RpY2UvKmVkdWNhdGlv
bjwva2V5d29yZD48a2V5d29yZD5GZW1hbGU8L2tleXdvcmQ+PGtleXdvcmQ+SG9uZyBLb25nPC9r
ZXl3b3JkPjxrZXl3b3JkPkh1bWFuczwva2V5d29yZD48a2V5d29yZD5NYWxlPC9rZXl3b3JkPjxr
ZXl3b3JkPk1lZGljaW5lIGluIEFydDwva2V5d29yZD48a2V5d29yZD5QaHlzaWNpYW4tUGF0aWVu
dCBSZWxhdGlvbnM8L2tleXdvcmQ+PGtleXdvcmQ+KlByb2JsZW0gU29sdmluZzwva2V5d29yZD48
a2V5d29yZD5TdHVkZW50cywgTWVkaWNhbC8qcHN5Y2hvbG9neTwva2V5d29yZD48a2V5d29yZD5Z
b3VuZyBBZHVsdDwva2V5d29yZD48L2tleXdvcmRzPjxkYXRlcz48eWVhcj4yMDE0PC95ZWFyPjxw
dWItZGF0ZXM+PGRhdGU+Tm92IDI4PC9kYXRlPjwvcHViLWRhdGVzPjwvZGF0ZXM+PGlzYm4+MTQ3
Mi02OTIwIChFbGVjdHJvbmljKSYjeEQ7MTQ3Mi02OTIwIChMaW5raW5nKTwvaXNibj48YWNjZXNz
aW9uLW51bT4yNTQzMTMyMzwvYWNjZXNzaW9uLW51bT48dXJscz48cmVsYXRlZC11cmxzPjx1cmw+
aHR0cHM6Ly93d3cubmNiaS5ubG0ubmloLmdvdi9wdWJtZWQvMjU0MzEzMjM8L3VybD48dXJsPmh0
dHBzOi8vd3d3Lm5jYmkubmxtLm5paC5nb3YvcG1jL2FydGljbGVzL1BNQzQyNTY5MjUvcGRmLzEy
OTA5XzIwMTRfQXJ0aWNsZV8yNDcucGRmPC91cmw+PC9yZWxhdGVkLXVybHM+PC91cmxzPjxjdXN0
b20yPlBNQzQyNTY5MjU8L2N1c3RvbTI+PGVsZWN0cm9uaWMtcmVzb3VyY2UtbnVtPjEwLjExODYv
czEyOTA5LTAxNC0wMjQ3LTQ8L2VsZWN0cm9uaWMtcmVzb3VyY2UtbnVtPjwvcmVjb3JkPjwvQ2l0
ZT48Q2l0ZT48QXV0aG9yPlNoYXBpcm88L0F1dGhvcj48WWVhcj4yMDA5PC9ZZWFyPjxSZWNOdW0+
MTMwNDwvUmVjTnVtPjxyZWNvcmQ+PHJlYy1udW1iZXI+MTMwNDwvcmVjLW51bWJlcj48Zm9yZWln
bi1rZXlzPjxrZXkgYXBwPSJFTiIgZGItaWQ9IjlmdnZ6emE5N3Jwcng2ZXo5cm54d3pzb3Z6MnMy
Mnd2cmF6NSIgdGltZXN0YW1wPSIxNDgyMDE3ODc4Ij4xMzA0PC9rZXk+PC9mb3JlaWduLWtleXM+
PHJlZi10eXBlIG5hbWU9IkpvdXJuYWwgQXJ0aWNsZSI+MTc8L3JlZi10eXBlPjxjb250cmlidXRv
cnM+PGF1dGhvcnM+PGF1dGhvcj5TaGFwaXJvLCBTLiBNLjwvYXV0aG9yPjxhdXRob3I+TGFuY2Vl
LCBXLiBKLjwvYXV0aG9yPjxhdXRob3I+UmljaGFyZHMtQmVudGxleSwgQy4gTS48L2F1dGhvcj48
L2F1dGhvcnM+PC9jb250cmlidXRvcnM+PGF1dGgtYWRkcmVzcz5EZXBhcnRtZW50IG9mIFBzeWNo
aWF0cnksIFVuaXZlcnNpdHkgb2YgVG9yb250bywgQ2VudHJlIGZvciBBZGRpY3Rpb24gYW5kIE1l
bnRhbCBIZWFsdGgsIFRvcm9udG8sIENhbmFkYS4gc29sb21vbl9zaGFwaXJvQGNhbWgubmV0PC9h
dXRoLWFkZHJlc3M+PHRpdGxlcz48dGl0bGU+RXZhbHVhdGlvbiBvZiBhIGNvbW11bmljYXRpb24g
c2tpbGxzIHByb2dyYW0gZm9yIGZpcnN0LXllYXIgbWVkaWNhbCBzdHVkZW50cyBhdCB0aGUgVW5p
dmVyc2l0eSBvZiBUb3JvbnRvPC90aXRsZT48c2Vjb25kYXJ5LXRpdGxlPkJNQyBNZWQgRWR1Yzwv
c2Vjb25kYXJ5LXRpdGxlPjwvdGl0bGVzPjxwZXJpb2RpY2FsPjxmdWxsLXRpdGxlPkJNQyBNZWQg
RWR1YzwvZnVsbC10aXRsZT48YWJici0xPkJNQyBtZWRpY2FsIGVkdWNhdGlvbjwvYWJici0xPjwv
cGVyaW9kaWNhbD48cGFnZXM+MTE8L3BhZ2VzPjx2b2x1bWU+OTwvdm9sdW1lPjxrZXl3b3Jkcz48
a2V5d29yZD5BZHVsdDwva2V5d29yZD48a2V5d29yZD4qQ2xpbmljYWwgQ29tcGV0ZW5jZS9zdGFu
ZGFyZHM8L2tleXdvcmQ+PGtleXdvcmQ+KkNvbW11bmljYXRpb248L2tleXdvcmQ+PGtleXdvcmQ+
KkVkdWNhdGlvbiwgTWVkaWNhbCwgVW5kZXJncmFkdWF0ZTwva2V5d29yZD48a2V5d29yZD5GZW1h
bGU8L2tleXdvcmQ+PGtleXdvcmQ+SHVtYW5zPC9rZXl3b3JkPjxrZXl3b3JkPkludGVydmlld3Mg
YXMgVG9waWM8L2tleXdvcmQ+PGtleXdvcmQ+TWFsZTwva2V5d29yZD48a2V5d29yZD5PbnRhcmlv
PC9rZXl3b3JkPjxrZXl3b3JkPlBoeXNpY2lhbi1QYXRpZW50IFJlbGF0aW9uczwva2V5d29yZD48
a2V5d29yZD4qUHJvZ3JhbSBFdmFsdWF0aW9uPC9rZXl3b3JkPjxrZXl3b3JkPipTY2hvb2xzLCBN
ZWRpY2FsPC9rZXl3b3JkPjxrZXl3b3JkPipTdHVkZW50cywgTWVkaWNhbDwva2V5d29yZD48a2V5
d29yZD5Zb3VuZyBBZHVsdDwva2V5d29yZD48L2tleXdvcmRzPjxkYXRlcz48eWVhcj4yMDA5PC95
ZWFyPjxwdWItZGF0ZXM+PGRhdGU+RmViIDIyPC9kYXRlPjwvcHViLWRhdGVzPjwvZGF0ZXM+PGlz
Ym4+MTQ3Mi02OTIwIChFbGVjdHJvbmljKSYjeEQ7MTQ3Mi02OTIwIChMaW5raW5nKTwvaXNibj48
YWNjZXNzaW9uLW51bT4xOTIzMjEzODwvYWNjZXNzaW9uLW51bT48dXJscz48cmVsYXRlZC11cmxz
Pjx1cmw+aHR0cHM6Ly93d3cubmNiaS5ubG0ubmloLmdvdi9wdWJtZWQvMTkyMzIxMzg8L3VybD48
dXJsPmh0dHBzOi8vd3d3Lm5jYmkubmxtLm5paC5nb3YvcG1jL2FydGljbGVzL1BNQzI2NTQ0NDUv
cGRmLzE0NzItNjkyMC05LTExLnBkZjwvdXJsPjwvcmVsYXRlZC11cmxzPjwvdXJscz48Y3VzdG9t
Mj5QTUMyNjU0NDQ1PC9jdXN0b20yPjxlbGVjdHJvbmljLXJlc291cmNlLW51bT4xMC4xMTg2LzE0
NzItNjkyMC05LTExPC9lbGVjdHJvbmljLXJlc291cmNlLW51bT48L3JlY29yZD48L0NpdGU+PENp
dGU+PEF1dGhvcj5TaW5naDwvQXV0aG9yPjxZZWFyPjIwMTc8L1llYXI+PFJlY051bT4yNjA2PC9S
ZWNOdW0+PHJlY29yZD48cmVjLW51bWJlcj4yNjA2PC9yZWMtbnVtYmVyPjxmb3JlaWduLWtleXM+
PGtleSBhcHA9IkVOIiBkYi1pZD0iOWZ2dnp6YTk3cnByeDZlejlybnh3enNvdnoyczIyd3ZyYXo1
IiB0aW1lc3RhbXA9IjE1MTM1MzY0NTAiPjI2MDY8L2tleT48L2ZvcmVpZ24ta2V5cz48cmVmLXR5
cGUgbmFtZT0iSm91cm5hbCBBcnRpY2xlIj4xNzwvcmVmLXR5cGU+PGNvbnRyaWJ1dG9ycz48YXV0
aG9ycz48YXV0aG9yPlNpbmdoLCBTLiBQLjwvYXV0aG9yPjxhdXRob3I+TW9kaSwgQy4gTS48L2F1
dGhvcj48YXV0aG9yPlBhdGVsLCBDLiBQLjwvYXV0aG9yPjxhdXRob3I+UGF0aGFrLCBBLiBHLjwv
YXV0aG9yPjwvYXV0aG9ycz48L2NvbnRyaWJ1dG9ycz48YXV0aC1hZGRyZXNzPkRlcGFydG1lbnQg
b2YgTWljcm9iaW9sb2d5LCBQcmFtdWtoc3dhbWkgTWVkaWNhbCBDb2xsZWdlLCBLYXJhbXNhZCwg
R3VqYXJhdCwgSW5kaWEuJiN4RDtDZW50cmFsIFJlc2VhcmNoIFNlcnZpY2VzLCBDaGFydXRhciBB
cm9neWEgTWFuZGFsLCBLYXJhbXNhZCAzODgzMjUsIEFuYW5kLCBHdWphcmF0LCBJbmRpYS48L2F1
dGgtYWRkcmVzcz48dGl0bGVzPjx0aXRsZT5Mb3ctZmlkZWxpdHkgc2ltdWxhdGlvbiB0byBlbmhh
bmNlIHVuZGVyc3RhbmRpbmcgb2YgaW5mZWN0aW9uIGNvbnRyb2wgYW1vbmcgdW5kZXJncmFkdWF0
ZSBtZWRpY2FsIHN0dWRlbnRzPC90aXRsZT48c2Vjb25kYXJ5LXRpdGxlPk5hdGwgTWVkIEogSW5k
aWE8L3NlY29uZGFyeS10aXRsZT48L3RpdGxlcz48cGVyaW9kaWNhbD48ZnVsbC10aXRsZT5OYXRs
IE1lZCBKIEluZGlhPC9mdWxsLXRpdGxlPjwvcGVyaW9kaWNhbD48cGFnZXM+MjE1LTIxODwvcGFn
ZXM+PHZvbHVtZT4zMDwvdm9sdW1lPjxudW1iZXI+NDwvbnVtYmVyPjxlZGl0aW9uPjIwMTcvMTEv
MjM8L2VkaXRpb24+PGRhdGVzPjx5ZWFyPjIwMTc8L3llYXI+PHB1Yi1kYXRlcz48ZGF0ZT5KdWwt
QXVnPC9kYXRlPjwvcHViLWRhdGVzPjwvZGF0ZXM+PGlzYm4+MDk3MC0yNThYIChQcmludCkmI3hE
OzA5NzAtMjU4WCAoTGlua2luZyk8L2lzYm4+PGFjY2Vzc2lvbi1udW0+MjkxNjI3NTc8L2FjY2Vz
c2lvbi1udW0+PHVybHM+PHJlbGF0ZWQtdXJscz48dXJsPjxzdHlsZSBmYWNlPSJ1bmRlcmxpbmUi
IGZvbnQ9ImRlZmF1bHQiIHNpemU9IjEwMCUiPmh0dHBzOi8vd3d3Lm5jYmkubmxtLm5paC5nb3Yv
cHVibWVkLzI5MTYyNzU3PC9zdHlsZT48L3VybD48dXJsPjxzdHlsZSBmYWNlPSJ1bmRlcmxpbmUi
IGZvbnQ9ImRlZmF1bHQiIHNpemU9IjEwMCUiPmh0dHA6Ly93d3cubm1qaS5pbi9hcnRpY2xlLmFz
cD9pc3NuPTA5NzAtMjU4WDt5ZWFyPTIwMTc7dm9sdW1lPTMwO2lzc3VlPTQ7c3BhZ2U9MjE1O2Vw
YWdlPTIxODthdWxhc3Q9U2luZ2g8L3N0eWxlPjwvdXJsPjwvcmVsYXRlZC11cmxzPjwvdXJscz48
ZWxlY3Ryb25pYy1yZXNvdXJjZS1udW0+MTAuNDEwMy8wOTcwLTI1OFguMjE4Njc3PC9lbGVjdHJv
bmljLXJlc291cmNlLW51bT48L3JlY29yZD48L0NpdGU+PENpdGU+PEF1dGhvcj52YW4gRGlqazwv
QXV0aG9yPjxZZWFyPjIwMTc8L1llYXI+PFJlY051bT4yNjA0PC9SZWNOdW0+PHJlY29yZD48cmVj
LW51bWJlcj4yNjA0PC9yZWMtbnVtYmVyPjxmb3JlaWduLWtleXM+PGtleSBhcHA9IkVOIiBkYi1p
ZD0iOWZ2dnp6YTk3cnByeDZlejlybnh3enNvdnoyczIyd3ZyYXo1IiB0aW1lc3RhbXA9IjE1MTM1
MzU1NjQiPjI2MDQ8L2tleT48L2ZvcmVpZ24ta2V5cz48cmVmLXR5cGUgbmFtZT0iSm91cm5hbCBB
cnRpY2xlIj4xNzwvcmVmLXR5cGU+PGNvbnRyaWJ1dG9ycz48YXV0aG9ycz48YXV0aG9yPnZhbiBE
aWprLCBJLjwvYXV0aG9yPjxhdXRob3I+THVjYXNzZW4sIFBsYmo8L2F1dGhvcj48YXV0aG9yPkFr
a2VybWFucywgUi4gUC48L2F1dGhvcj48YXV0aG9yPnZhbiBFbmdlbGVuLCBCLiBHLiBNLjwvYXV0
aG9yPjxhdXRob3I+dmFuIFdlZWwsIEMuPC9hdXRob3I+PGF1dGhvcj5TcGVja2VucywgQS4gRS4g
TS48L2F1dGhvcj48L2F1dGhvcnM+PC9jb250cmlidXRvcnM+PGF1dGgtYWRkcmVzcz5JLiB2YW4g
RGlqayBpcyBwc3ljaGlhdHJpc3QsIE1vbGVNYW5uIE1lbnRhbCBIZWFsdGgsIEFtZXJzZm9vcnQs
IHRoZSBOZXRoZXJsYW5kcywgYW5kIFBoRCBjYW5kaWRhdGUsIERlcGFydG1lbnQgb2YgUHN5Y2hp
YXRyeSBhbmQgRGVwYXJ0bWVudCBvZiBQcmltYXJ5IGFuZCBDb21tdW5pdHkgQ2FyZSwgUmFkYm91
ZHVtYywgTmlqbWVnZW4sIHRoZSBOZXRoZXJsYW5kcy4gUC5MLkIuSi4gTHVjYXNzZW4gaXMgZ2Vu
ZXJhbCBwcmFjdGl0aW9uZXIgYW5kIHNlbmlvciByZXNlYXJjaGVyLCBEZXBhcnRtZW50IG9mIFBy
aW1hcnkgYW5kIENvbW11bml0eSBDYXJlLCBSYWRib3VkdW1jLCBOaWptZWdlbiwgdGhlIE5ldGhl
cmxhbmRzLiBSLlAuIEFra2VybWFucyBpcyBzdGF0aXN0aWNpYW4sIERlcGFydG1lbnQgb2YgUHJp
bWFyeSBhbmQgQ29tbXVuaXR5IENhcmUsIFJhZGJvdWR1bWMsIE5pam1lZ2VuLCB0aGUgTmV0aGVy
bGFuZHMuIEIuRy5NLiB2YW4gRW5nZWxlbiBpcyBuZXVyb2xvZ2lzdCBhbmQgcHJvZmVzc29yIG9m
IG5ldXJvbXVzY3VsYXIgZGlzb3JkZXJzLCBEZXBhcnRtZW50IG9mIE5ldXJvbG9neSwgUmFkYm91
ZHVtYywgTmlqbWVnZW4sIHRoZSBOZXRoZXJsYW5kcy4gQy4gdmFuIFdlZWwgaXMgZW1lcml0dXMg
cHJvZmVzc29yIG9mIGdlbmVyYWwgcHJhY3RpY2UsIERlcGFydG1lbnQgb2YgUHJpbWFyeSBhbmQg
Q29tbXVuaXR5IENhcmUsIFJhZGJvdWR1bWMsIE5pam1lZ2VuLCB0aGUgTmV0aGVybGFuZHMsIGFu
ZCBob25vcmFyeSBwcm9mZXNzb3Igb2YgcHJpbWFyeSBoZWFsdGggY2FyZSByZXNlYXJjaCwgRGVw
YXJ0bWVudCBvZiBIZWFsdGggU2VydmljZXMgUmVzZWFyY2ggYW5kIFBvbGljeSwgQXVzdHJhbGlh
biBOYXRpb25hbCBVbml2ZXJzaXR5LCBDYW5iZXJyYSwgQXVzdHJhbGlhLiBBLkUuTS4gU3BlY2tl
bnMgaXMgcHJvZmVzc29yIG9mIHBzeWNoaWF0cnksIERlcGFydG1lbnQgb2YgUHN5Y2hpYXRyeSwg
UmFkYm91ZHVtYywgTmlqbWVnZW4sIHRoZSBOZXRoZXJsYW5kcy48L2F1dGgtYWRkcmVzcz48dGl0
bGVzPjx0aXRsZT5FZmZlY3RzIG9mIE1pbmRmdWxuZXNzLUJhc2VkIFN0cmVzcyBSZWR1Y3Rpb24g
b24gdGhlIE1lbnRhbCBIZWFsdGggb2YgQ2xpbmljYWwgQ2xlcmtzaGlwIFN0dWRlbnRzOiBBIENs
dXN0ZXItUmFuZG9taXplZCBDb250cm9sbGVkIFRyaWFsPC90aXRsZT48c2Vjb25kYXJ5LXRpdGxl
PkFjYWQgTWVkPC9zZWNvbmRhcnktdGl0bGU+PC90aXRsZXM+PHBlcmlvZGljYWw+PGZ1bGwtdGl0
bGU+QWNhZCBNZWQ8L2Z1bGwtdGl0bGU+PGFiYnItMT5BY2FkZW1pYyBtZWRpY2luZSA6IGpvdXJu
YWwgb2YgdGhlIEFzc29jaWF0aW9uIG9mIEFtZXJpY2FuIE1lZGljYWwgQ29sbGVnZXM8L2FiYnIt
MT48L3BlcmlvZGljYWw+PHBhZ2VzPjEwMTItMTAyMTwvcGFnZXM+PHZvbHVtZT45Mjwvdm9sdW1l
PjxudW1iZXI+NzwvbnVtYmVyPjxlZGl0aW9uPjIwMTcvMDEvMjY8L2VkaXRpb24+PGtleXdvcmRz
PjxrZXl3b3JkPipBZGFwdGF0aW9uLCBQc3ljaG9sb2dpY2FsPC9rZXl3b3JkPjxrZXl3b3JkPkFk
dWx0PC9rZXl3b3JkPjxrZXl3b3JkPkNsaW5pY2FsIENsZXJrc2hpcC8qc3RhdGlzdGljcyAmYW1w
OyBudW1lcmljYWwgZGF0YTwva2V5d29yZD48a2V5d29yZD5GZW1hbGU8L2tleXdvcmQ+PGtleXdv
cmQ+SHVtYW5zPC9rZXl3b3JkPjxrZXl3b3JkPk1hbGU8L2tleXdvcmQ+PGtleXdvcmQ+Kk1lbnRh
bCBIZWFsdGg8L2tleXdvcmQ+PGtleXdvcmQ+TWluZGZ1bG5lc3MvKmVkdWNhdGlvbjwva2V5d29y
ZD48a2V5d29yZD5OZXRoZXJsYW5kczwva2V5d29yZD48a2V5d29yZD5TdHJlc3MsIFBzeWNob2xv
Z2ljYWwvKnByZXZlbnRpb24gJmFtcDsgY29udHJvbDwva2V5d29yZD48a2V5d29yZD5TdHVkZW50
cywgTWVkaWNhbC8qcHN5Y2hvbG9neTwva2V5d29yZD48a2V5d29yZD5TdXJ2ZXlzIGFuZCBRdWVz
dGlvbm5haXJlczwva2V5d29yZD48a2V5d29yZD5Zb3VuZyBBZHVsdDwva2V5d29yZD48L2tleXdv
cmRzPjxkYXRlcz48eWVhcj4yMDE3PC95ZWFyPjxwdWItZGF0ZXM+PGRhdGU+SnVsPC9kYXRlPjwv
cHViLWRhdGVzPjwvZGF0ZXM+PGlzYm4+MTkzOC04MDhYIChFbGVjdHJvbmljKSYjeEQ7MTA0MC0y
NDQ2IChMaW5raW5nKTwvaXNibj48YWNjZXNzaW9uLW51bT4yODEyMTY1MDwvYWNjZXNzaW9uLW51
bT48dXJscz48cmVsYXRlZC11cmxzPjx1cmw+aHR0cHM6Ly93d3cubmNiaS5ubG0ubmloLmdvdi9w
dWJtZWQvMjgxMjE2NTA8L3VybD48dXJsPmh0dHA6Ly9vdmlkc3AudHgub3ZpZC5jb20vb3ZmdHBk
ZnMvRlBERE5DSkNKRUdKRlAwMC9mczA0Ny9vdmZ0L2xpdmUvZ3YwMjQvMDAwMDE4ODgvMDAwMDE4
ODgtMjAxNzA3MDAwLTAwMDQ3LnBkZjwvdXJsPjwvcmVsYXRlZC11cmxzPjwvdXJscz48ZWxlY3Ry
b25pYy1yZXNvdXJjZS1udW0+MTAuMTA5Ny9BQ00uMDAwMDAwMDAwMDAwMTU0NjwvZWxlY3Ryb25p
Yy1yZXNvdXJjZS1udW0+PC9yZWNvcmQ+PC9DaXRlPjxDaXRlPjxBdXRob3I+V2llY2hhPC9BdXRo
b3I+PFllYXI+MjAwODwvWWVhcj48UmVjTnVtPjEzMzk8L1JlY051bT48cmVjb3JkPjxyZWMtbnVt
YmVyPjEzMzk8L3JlYy1udW1iZXI+PGZvcmVpZ24ta2V5cz48a2V5IGFwcD0iRU4iIGRiLWlkPSI5
ZnZ2enphOTdycHJ4NmV6OXJueHd6c292ejJzMjJ3dnJhejUiIHRpbWVzdGFtcD0iMTQ4MjAxNzg4
MiI+MTMzOTwva2V5PjwvZm9yZWlnbi1rZXlzPjxyZWYtdHlwZSBuYW1lPSJKb3VybmFsIEFydGlj
bGUiPjE3PC9yZWYtdHlwZT48Y29udHJpYnV0b3JzPjxhdXRob3JzPjxhdXRob3I+V2llY2hhLCBK
LiBNLjwvYXV0aG9yPjxhdXRob3I+TWFya3VucywgSi4gRi48L2F1dGhvcj48L2F1dGhvcnM+PC9j
b250cmlidXRvcnM+PGF1dGgtYWRkcmVzcz5EZXBhcnRtZW50IG9mIEZhbWlseSBNZWRpY2luZSwg
Qm9zdG9uIFVuaXZlcnNpdHksIEJvc3RvbiBNZWRpY2FsIENlbnRlciwgMSBCTUMgUGxhY2UsIEJv
c3RvbiwgTUEgMDIxMTgsIFVTQS4gSm9obi5XaWVjaGFAQm1jLm9yZzwvYXV0aC1hZGRyZXNzPjx0
aXRsZXM+PHRpdGxlPlByb21vdGluZyBtZWRpY2FsIGh1bWFuaXNtOiBkZXNpZ24gYW5kIGV2YWx1
YXRpb24gb2YgYW4gb25saW5lIGN1cnJpY3VsdW08L3RpdGxlPjxzZWNvbmRhcnktdGl0bGU+RmFt
IE1lZDwvc2Vjb25kYXJ5LXRpdGxlPjwvdGl0bGVzPjxwZXJpb2RpY2FsPjxmdWxsLXRpdGxlPkZh
bSBNZWQ8L2Z1bGwtdGl0bGU+PC9wZXJpb2RpY2FsPjxwYWdlcz42MTctOTwvcGFnZXM+PHZvbHVt
ZT40MDwvdm9sdW1lPjxudW1iZXI+OTwvbnVtYmVyPjxrZXl3b3Jkcz48a2V5d29yZD4qQWx0cnVp
c208L2tleXdvcmQ+PGtleXdvcmQ+Q2xpbmljYWwgQ29tcGV0ZW5jZTwva2V5d29yZD48a2V5d29y
ZD4qQ29tbXVuaWNhdGlvbjwva2V5d29yZD48a2V5d29yZD5Db29wZXJhdGl2ZSBCZWhhdmlvcjwv
a2V5d29yZD48a2V5d29yZD4qQ3VycmljdWx1bTwva2V5d29yZD48a2V5d29yZD5FZHVjYXRpb24s
IE1lZGljYWwsIEdyYWR1YXRlPC9rZXl3b3JkPjxrZXl3b3JkPkVkdWNhdGlvbmFsIFN0YXR1czwv
a2V5d29yZD48a2V5d29yZD4qRW1wYXRoeTwva2V5d29yZD48a2V5d29yZD5IdW1hbnM8L2tleXdv
cmQ+PGtleXdvcmQ+KkludGVybmV0PC9rZXl3b3JkPjxrZXl3b3JkPk1vZGVscywgRWR1Y2F0aW9u
YWw8L2tleXdvcmQ+PGtleXdvcmQ+Kk9ubGluZSBTeXN0ZW1zPC9rZXl3b3JkPjxrZXl3b3JkPipQ
YXRpZW50LUNlbnRlcmVkIENhcmU8L2tleXdvcmQ+PGtleXdvcmQ+KlBoeXNpY2lhbi1QYXRpZW50
IFJlbGF0aW9uczwva2V5d29yZD48a2V5d29yZD5Qc3ljaG9sb2d5LCBFZHVjYXRpb25hbDwva2V5
d29yZD48a2V5d29yZD5TY2hvb2xzLCBNZWRpY2FsPC9rZXl3b3JkPjxrZXl3b3JkPlNlbGYtQXNz
ZXNzbWVudDwva2V5d29yZD48L2tleXdvcmRzPjxkYXRlcz48eWVhcj4yMDA4PC95ZWFyPjxwdWIt
ZGF0ZXM+PGRhdGU+T2N0PC9kYXRlPjwvcHViLWRhdGVzPjwvZGF0ZXM+PGlzYm4+MDc0Mi0zMjI1
IChQcmludCkmI3hEOzA3NDItMzIyNSAoTGlua2luZyk8L2lzYm4+PGFjY2Vzc2lvbi1udW0+MTg4
MzA4MzM8L2FjY2Vzc2lvbi1udW0+PHVybHM+PHJlbGF0ZWQtdXJscz48dXJsPmh0dHBzOi8vd3d3
Lm5jYmkubmxtLm5paC5nb3YvcHVibWVkLzE4ODMwODMzPC91cmw+PC9yZWxhdGVkLXVybHM+PC91
cmxzPjwvcmVjb3JkPjwvQ2l0ZT48Q2l0ZT48QXV0aG9yPld1bmRyaWNoPC9BdXRob3I+PFllYXI+
MjAxNzwvWWVhcj48UmVjTnVtPjI2MDk8L1JlY051bT48cmVjb3JkPjxyZWMtbnVtYmVyPjI2MDk8
L3JlYy1udW1iZXI+PGZvcmVpZ24ta2V5cz48a2V5IGFwcD0iRU4iIGRiLWlkPSI5ZnZ2enphOTdy
cHJ4NmV6OXJueHd6c292ejJzMjJ3dnJhejUiIHRpbWVzdGFtcD0iMTUxMzUzNzI0MyI+MjYwOTwv
a2V5PjwvZm9yZWlnbi1rZXlzPjxyZWYtdHlwZSBuYW1lPSJKb3VybmFsIEFydGljbGUiPjE3PC9y
ZWYtdHlwZT48Y29udHJpYnV0b3JzPjxhdXRob3JzPjxhdXRob3I+V3VuZHJpY2gsIE0uPC9hdXRo
b3I+PGF1dGhvcj5TY2h3YXJ0eiwgQy48L2F1dGhvcj48YXV0aG9yPkZlaWdlLCBCLjwvYXV0aG9y
PjxhdXRob3I+TGVtcGVyLCBELjwvYXV0aG9yPjxhdXRob3I+Tmlzc2VuLCBDLjwvYXV0aG9yPjxh
dXRob3I+Vm9kZXJob2x6ZXIsIFUuPC9hdXRob3I+PC9hdXRob3JzPjwvY29udHJpYnV0b3JzPjxh
dXRoLWFkZHJlc3M+YSBEZXBhcnRtZW50IG9mIFBzeWNoaWF0cnkgYW5kIFBzeWNob3RoZXJhcHkg
LCBVbml2ZXJzaXR5IE1lZGljYWwgQ2VudGVyIEZyZWlidXJnICwgRnJlaWJ1cmcgLCBHZXJtYW55
LiYjeEQ7YiBEZXBhcnRtZW50IG9mIFBzeWNoaWF0cnkgYW5kIFBzeWNob3RoZXJhcHkgLCBVbml2
ZXJzaXR5IEhvc3BpdGFsIG9mIE11bmljaCAoTE1VKSAsIE11bmljaCAsIEdlcm1hbnkuJiN4RDtj
IFNjaG9lbiBDbGluaWMgUm9zZW5lY2sgLCBQcmllbiAsIEdlcm1hbnkuPC9hdXRoLWFkZHJlc3M+
PHRpdGxlcz48dGl0bGU+RW1wYXRoeSB0cmFpbmluZyBpbiBtZWRpY2FsIHN0dWRlbnRzIC0gYSBy
YW5kb21pemVkIGNvbnRyb2xsZWQgdHJpYWw8L3RpdGxlPjxzZWNvbmRhcnktdGl0bGU+TWVkIFRl
YWNoPC9zZWNvbmRhcnktdGl0bGU+PC90aXRsZXM+PHBlcmlvZGljYWw+PGZ1bGwtdGl0bGU+TWVk
IFRlYWNoPC9mdWxsLXRpdGxlPjxhYmJyLTE+TWVkaWNhbCB0ZWFjaGVyPC9hYmJyLTE+PC9wZXJp
b2RpY2FsPjxwYWdlcz4xMDk2LTEwOTg8L3BhZ2VzPjx2b2x1bWU+Mzk8L3ZvbHVtZT48bnVtYmVy
PjEwPC9udW1iZXI+PGVkaXRpb24+MjAxNy8wNy8yODwvZWRpdGlvbj48ZGF0ZXM+PHllYXI+MjAx
NzwveWVhcj48cHViLWRhdGVzPjxkYXRlPk9jdDwvZGF0ZT48L3B1Yi1kYXRlcz48L2RhdGVzPjxp
c2JuPjE0NjYtMTg3WCAoRWxlY3Ryb25pYykmI3hEOzAxNDItMTU5WCAoTGlua2luZyk8L2lzYm4+
PGFjY2Vzc2lvbi1udW0+Mjg3NDkxOTg8L2FjY2Vzc2lvbi1udW0+PHVybHM+PHJlbGF0ZWQtdXJs
cz48dXJsPjxzdHlsZSBmYWNlPSJ1bmRlcmxpbmUiIGZvbnQ9ImRlZmF1bHQiIHNpemU9IjEwMCUi
Pmh0dHBzOi8vd3d3Lm5jYmkubmxtLm5paC5nb3YvcHVibWVkLzI4NzQ5MTk4PC9zdHlsZT48L3Vy
bD48L3JlbGF0ZWQtdXJscz48L3VybHM+PGVsZWN0cm9uaWMtcmVzb3VyY2UtbnVtPjEwLjEwODAv
MDE0MjE1OVguMjAxNy4xMzU1NDUxPC9lbGVjdHJvbmljLXJlc291cmNlLW51bT48L3JlY29yZD48
L0NpdGU+PENpdGU+PEF1dGhvcj5ZdTwvQXV0aG9yPjxZZWFyPjIwMTY8L1llYXI+PFJlY051bT4x
NTQ8L1JlY051bT48cmVjb3JkPjxyZWMtbnVtYmVyPjE1NDwvcmVjLW51bWJlcj48Zm9yZWlnbi1r
ZXlzPjxrZXkgYXBwPSJFTiIgZGItaWQ9IjlmdnZ6emE5N3Jwcng2ZXo5cm54d3pzb3Z6MnMyMnd2
cmF6NSIgdGltZXN0YW1wPSIxNDgyMDE3NjM2Ij4xNTQ8L2tleT48L2ZvcmVpZ24ta2V5cz48cmVm
LXR5cGUgbmFtZT0iSm91cm5hbCBBcnRpY2xlIj4xNzwvcmVmLXR5cGU+PGNvbnRyaWJ1dG9ycz48
YXV0aG9ycz48YXV0aG9yPll1LCBFLiBILjwvYXV0aG9yPjxhdXRob3I+Q2hvaSwgRS4gSi48L2F1
dGhvcj48YXV0aG9yPkxlZSwgUy4gWS48L2F1dGhvcj48YXV0aG9yPkltLCBTLiBKLjwvYXV0aG9y
PjxhdXRob3I+WXVuZSwgUy4gSi48L2F1dGhvcj48YXV0aG9yPkJhZWssIFMuIFkuPC9hdXRob3I+
PC9hdXRob3JzPjwvY29udHJpYnV0b3JzPjxhdXRoLWFkZHJlc3M+RGVwYXJ0bWVudCBvZiBNZWRp
Y2FsIEVkdWNhdGlvbiwgUHVzYW4gTmF0aW9uYWwgVW5pdmVyc2l0eSBTY2hvb2wgb2YgTWVkaWNp
bmUsIFlhbmdzYW4sIFNvdXRoIEtvcmVhLiYjeEQ7RGVwYXJ0bWVudCBvZiBGYW1pbHkgTWVkaWNp
bmUsIFB1c2FuIE5hdGlvbmFsIFVuaXZlcnNpdHkgU2Nob29sIG9mIE1lZGljaW5lLCBZYW5nc2Fu
LCBTb3V0aCBLb3JlYS4mI3hEO0RlcGFydG1lbnQgb2YgTWVkaWNhbCBFZHVjYXRpb24sIFB1c2Fu
IE5hdGlvbmFsIFVuaXZlcnNpdHkgU2Nob29sIG9mIE1lZGljaW5lLCBZYW5nc2FuLCBTb3V0aCBL
b3JlYTsgRmFtaWx5IE1lZGljaW5lIENsaW5pYyBhbmQgUmVzZWFyY2ggSW5zdGl0dXRlIG9mIENv
bnZlcmdlbmNlIG9mIEJpb21lZGljYWwgU2NpZW5jZSBhbmQgVGVjaG5vbG9neSwgUHVzYW4gTmF0
aW9uYWwgVW5pdmVyc2l0eSBZYW5nc2FuIEhvc3BpdGFsLCBZYW5nc2FuLCBTb3V0aCBLb3JlYS4g
RWxlY3Ryb25pYyBhZGRyZXNzOiBzYXlsZWVAcG51LmVkdS48L2F1dGgtYWRkcmVzcz48dGl0bGVz
Pjx0aXRsZT5FZmZlY3RzIG9mIG1pY3JvLSBhbmQgc3VidGxlLWV4cHJlc3Npb24gcmVhZGluZyBz
a2lsbCB0cmFpbmluZyBpbiBtZWRpY2FsIHN0dWRlbnRzOiBBIHJhbmRvbWl6ZWQgdHJpYWw8L3Rp
dGxlPjxzZWNvbmRhcnktdGl0bGU+UGF0aWVudCBFZHVjIENvdW5zPC9zZWNvbmRhcnktdGl0bGU+
PC90aXRsZXM+PHBlcmlvZGljYWw+PGZ1bGwtdGl0bGU+UGF0aWVudCBFZHVjIENvdW5zPC9mdWxs
LXRpdGxlPjxhYmJyLTE+UGF0aWVudCBlZHVjYXRpb24gYW5kIGNvdW5zZWxpbmc8L2FiYnItMT48
L3BlcmlvZGljYWw+PHBhZ2VzPjE2NzAtNTwvcGFnZXM+PHZvbHVtZT45OTwvdm9sdW1lPjxudW1i
ZXI+MTA8L251bWJlcj48a2V5d29yZHM+PGtleXdvcmQ+RW1wYXRoeTwva2V5d29yZD48a2V5d29y
ZD5GYWNpYWwgZXhwcmVzc2lvbjwva2V5d29yZD48a2V5d29yZD5NZWRpY2FsIHN0dWRlbnQ8L2tl
eXdvcmQ+PGtleXdvcmQ+Tm9udmVyYmFsIGNvbW11bmljYXRpb248L2tleXdvcmQ+PC9rZXl3b3Jk
cz48ZGF0ZXM+PHllYXI+MjAxNjwveWVhcj48cHViLWRhdGVzPjxkYXRlPk9jdDwvZGF0ZT48L3B1
Yi1kYXRlcz48L2RhdGVzPjxpc2JuPjE4NzMtNTEzNCAoRWxlY3Ryb25pYykmI3hEOzA3MzgtMzk5
MSAoTGlua2luZyk8L2lzYm4+PGFjY2Vzc2lvbi1udW0+MjcxMzQwNTE8L2FjY2Vzc2lvbi1udW0+
PHVybHM+PHJlbGF0ZWQtdXJscz48dXJsPjxzdHlsZSBmYWNlPSJ1bmRlcmxpbmUiIGZvbnQ9ImRl
ZmF1bHQiIHNpemU9IjEwMCUiPmh0dHBzOi8vd3d3Lm5jYmkubmxtLm5paC5nb3YvcHVibWVkLzI3
MTM0MDUxPC9zdHlsZT48L3VybD48dXJsPjxzdHlsZSBmYWNlPSJ1bmRlcmxpbmUiIGZvbnQ9ImRl
ZmF1bHQiIHNpemU9IjEwMCUiPmh0dHA6Ly9hYy5lbHMtY2RuLmNvbS9TMDczODM5OTExNjMwMTg3
Mi8xLXMyLjAtUzA3MzgzOTkxMTYzMDE4NzItbWFpbi5wZGY/X3RpZD05MDEwOTllYy1jNGI4LTEx
ZTYtYjBlOC0wMDAwMGFhYjBmNmImYW1wO2FjZG5hdD0xNDgyMDIwOTQ1XzY0ZjhjY2VjN2IxNWZi
NTNlNTIyM2QyMzNkZDkyZmJlPC9zdHlsZT48L3VybD48L3JlbGF0ZWQtdXJscz48L3VybHM+PGVs
ZWN0cm9uaWMtcmVzb3VyY2UtbnVtPjEwLjEwMTYvai5wZWMuMjAxNi4wNC4wMTM8L2VsZWN0cm9u
aWMtcmVzb3VyY2UtbnVtPjwvcmVjb3JkPjwvQ2l0ZT48L0VuZE5vdGU+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PEVuZE5vdGU+PENpdGU+PEF1dGhvcj5BbGV4YW5kZXI8L0F1dGhvcj48WWVhcj4yMDE1PC9ZZWFy
PjxSZWNOdW0+NTExPC9SZWNOdW0+PERpc3BsYXlUZXh0PjxzdHlsZSBmYWNlPSJzdXBlcnNjcmlw
dCI+MzcsMzktNDYsNDgtNTI8L3N0eWxlPjwvRGlzcGxheVRleHQ+PHJlY29yZD48cmVjLW51bWJl
cj41MTE8L3JlYy1udW1iZXI+PGZvcmVpZ24ta2V5cz48a2V5IGFwcD0iRU4iIGRiLWlkPSI5ZnZ2
enphOTdycHJ4NmV6OXJueHd6c292ejJzMjJ3dnJhejUiIHRpbWVzdGFtcD0iMTQ4MjAxNzcxMyI+
NTExPC9rZXk+PC9mb3JlaWduLWtleXM+PHJlZi10eXBlIG5hbWU9IkpvdXJuYWwgQXJ0aWNsZSI+
MTc8L3JlZi10eXBlPjxjb250cmlidXRvcnM+PGF1dGhvcnM+PGF1dGhvcj5BbGV4YW5kZXIsIEMu
PC9hdXRob3I+PGF1dGhvcj5TaGVlbGVyLCBSLiBELjwvYXV0aG9yPjxhdXRob3I+UmFzbXVzc2Vu
LCBOLiBILjwvYXV0aG9yPjxhdXRob3I+SGF5ZGVuLCBMLjwvYXV0aG9yPjwvYXV0aG9ycz48L2Nv
bnRyaWJ1dG9ycz48YXV0aC1hZGRyZXNzPk1heW8gQ2xpbmljLCBSb2NoZXN0ZXIsIE1OLCBVU0Eu
PC9hdXRoLWFkZHJlc3M+PHRpdGxlcz48dGl0bGU+VGVhY2hpbmcgYW4gZXhwZXJpZW50aWFsIG1p
bmQtYm9keSBtZXRob2QgdG8gbWVkaWNhbCBzdHVkZW50cyB0byBpbmNyZWFzZSBpbnRlcnBlcnNv
bmFsIHNraWxsczogYSBwaWxvdCBzdHVkeTwvdGl0bGU+PHNlY29uZGFyeS10aXRsZT5BY2FkIFBz
eWNoaWF0cnk8L3NlY29uZGFyeS10aXRsZT48L3RpdGxlcz48cGVyaW9kaWNhbD48ZnVsbC10aXRs
ZT5BY2FkIFBzeWNoaWF0cnk8L2Z1bGwtdGl0bGU+PC9wZXJpb2RpY2FsPjxwYWdlcz4zMTYtOTwv
cGFnZXM+PHZvbHVtZT4zOTwvdm9sdW1lPjxudW1iZXI+MzwvbnVtYmVyPjxrZXl3b3Jkcz48a2V5
d29yZD5BZHVsdDwva2V5d29yZD48a2V5d29yZD5Bd2FyZW5lc3M8L2tleXdvcmQ+PGtleXdvcmQ+
RW1wYXRoeS8qcGh5c2lvbG9neTwva2V5d29yZD48a2V5d29yZD5GZW1hbGU8L2tleXdvcmQ+PGtl
eXdvcmQ+SHVtYW5zPC9rZXl3b3JkPjxrZXl3b3JkPk1hbGU8L2tleXdvcmQ+PGtleXdvcmQ+TWlu
ZC1Cb2R5IFRoZXJhcGllcy8qbWV0aG9kczwva2V5d29yZD48a2V5d29yZD5QaWxvdCBQcm9qZWN0
czwva2V5d29yZD48a2V5d29yZD5SYW5kb20gQWxsb2NhdGlvbjwva2V5d29yZD48a2V5d29yZD4q
U29jaWFsIFNraWxsczwva2V5d29yZD48a2V5d29yZD5TdHVkZW50cywgTWVkaWNhbC8qcHN5Y2hv
bG9neTwva2V5d29yZD48a2V5d29yZD5Zb3VuZyBBZHVsdDwva2V5d29yZD48L2tleXdvcmRzPjxk
YXRlcz48eWVhcj4yMDE1PC95ZWFyPjxwdWItZGF0ZXM+PGRhdGU+SnVuPC9kYXRlPjwvcHViLWRh
dGVzPjwvZGF0ZXM+PGlzYm4+MTU0NS03MjMwIChFbGVjdHJvbmljKSYjeEQ7MTA0Mi05NjcwIChM
aW5raW5nKTwvaXNibj48YWNjZXNzaW9uLW51bT4yNTAyNjk0NDwvYWNjZXNzaW9uLW51bT48dXJs
cz48cmVsYXRlZC11cmxzPjx1cmw+aHR0cHM6Ly93d3cubmNiaS5ubG0ubmloLmdvdi9wdWJtZWQv
MjUwMjY5NDQ8L3VybD48dXJsPmh0dHA6Ly9kb3dubG9hZC5zcHJpbmdlci5jb20vc3RhdGljL3Bk
Zi80MzcvYXJ0JTI1M0ExMC4xMDA3JTI1MkZzNDA1OTYtMDE0LTAxNTkteS5wZGY/b3JpZ2luVXJs
PWh0dHAlM0ElMkYlMkZsaW5rLnNwcmluZ2VyLmNvbSUyRmFydGljbGUlMkYxMC4xMDA3JTJGczQw
NTk2LTAxNC0wMTU5LXkmYW1wO3Rva2VuMj1leHA9MTQ4MjA3NTczN35hY2w9JTJGc3RhdGljJTJG
cGRmJTJGNDM3JTJGYXJ0JTI1MjUzQTEwLjEwMDclMjUyNTJGczQwNTk2LTAxNC0wMTU5LXkucGRm
JTNGb3JpZ2luVXJsJTNEaHR0cCUyNTNBJTI1MkYlMjUyRmxpbmsuc3ByaW5nZXIuY29tJTI1MkZh
cnRpY2xlJTI1MkYxMC4xMDA3JTI1MkZzNDA1OTYtMDE0LTAxNTkteSp+aG1hYz1iNGY4YWNiZjBh
NTFmNjIyYjM3ZDQ5ZDY1MTQxNTMwYjM5YWY3OTcyNWVhZmIzZTgxOTdlMzkyYWM5NjEyY2I5PC91
cmw+PC9yZWxhdGVkLXVybHM+PC91cmxzPjxlbGVjdHJvbmljLXJlc291cmNlLW51bT4xMC4xMDA3
L3M0MDU5Ni0wMTQtMDE1OS15PC9lbGVjdHJvbmljLXJlc291cmNlLW51bT48L3JlY29yZD48L0Np
dGU+PENpdGU+PEF1dGhvcj5DaHVuaGFyYXM8L0F1dGhvcj48WWVhcj4yMDEzPC9ZZWFyPjxSZWNO
dW0+ODEwPC9SZWNOdW0+PHJlY29yZD48cmVjLW51bWJlcj44MTA8L3JlYy1udW1iZXI+PGZvcmVp
Z24ta2V5cz48a2V5IGFwcD0iRU4iIGRiLWlkPSI5ZnZ2enphOTdycHJ4NmV6OXJueHd6c292ejJz
MjJ3dnJhejUiIHRpbWVzdGFtcD0iMTQ4MjAxNzc3NCI+ODEwPC9rZXk+PC9mb3JlaWduLWtleXM+
PHJlZi10eXBlIG5hbWU9IkpvdXJuYWwgQXJ0aWNsZSI+MTc8L3JlZi10eXBlPjxjb250cmlidXRv
cnM+PGF1dGhvcnM+PGF1dGhvcj5DaHVuaGFyYXMsIEEuPC9hdXRob3I+PGF1dGhvcj5IZXRyYWt1
bCwgUC48L2F1dGhvcj48YXV0aG9yPkJvb255b2JvbCwgUi48L2F1dGhvcj48YXV0aG9yPlVkb21r
aXR0aSwgVC48L2F1dGhvcj48YXV0aG9yPlRhc3NhbmFwaXRpa3VsLCBULjwvYXV0aG9yPjxhdXRo
b3I+V2F0dGFuYXNpcmljaGFpZ29vbiwgRC48L2F1dGhvcj48L2F1dGhvcnM+PC9jb250cmlidXRv
cnM+PGF1dGgtYWRkcmVzcz5NYWhpZG9sIFVuaXZlcnNpdHksIFRoYWlsYW5kLiByYWFjckBtYWhp
ZG9sLmFjLnRoPC9hdXRoLWFkZHJlc3M+PHRpdGxlcz48dGl0bGU+TWVkaWNhbCBzdHVkZW50cyB0
aGVtc2VsdmVzIGFzIHN1cnJvZ2F0ZSBwYXRpZW50cyBpbmNyZWFzZWQgc2F0aXNmYWN0aW9uLCBj
b25maWRlbmNlLCBhbmQgcGVyZm9ybWFuY2UgaW4gcHJhY3RpY2luZyBpbmplY3Rpb24gc2tpbGw8
L3RpdGxlPjxzZWNvbmRhcnktdGl0bGU+TWVkIFRlYWNoPC9zZWNvbmRhcnktdGl0bGU+PC90aXRs
ZXM+PHBlcmlvZGljYWw+PGZ1bGwtdGl0bGU+TWVkIFRlYWNoPC9mdWxsLXRpdGxlPjxhYmJyLTE+
TWVkaWNhbCB0ZWFjaGVyPC9hYmJyLTE+PC9wZXJpb2RpY2FsPjxwYWdlcz4zMDgtMTM8L3BhZ2Vz
Pjx2b2x1bWU+MzU8L3ZvbHVtZT48bnVtYmVyPjQ8L251bWJlcj48a2V5d29yZHM+PGtleXdvcmQ+
QWR1bHQ8L2tleXdvcmQ+PGtleXdvcmQ+Q2hpLVNxdWFyZSBEaXN0cmlidXRpb248L2tleXdvcmQ+
PGtleXdvcmQ+KkNsaW5pY2FsIENvbXBldGVuY2U8L2tleXdvcmQ+PGtleXdvcmQ+Q29tcHV0ZXIt
QXNzaXN0ZWQgSW5zdHJ1Y3Rpb248L2tleXdvcmQ+PGtleXdvcmQ+RWR1Y2F0aW9uLCBNZWRpY2Fs
LCBVbmRlcmdyYWR1YXRlLyptZXRob2RzPC9rZXl3b3JkPjxrZXl3b3JkPkVkdWNhdGlvbmFsIE1l
YXN1cmVtZW50PC9rZXl3b3JkPjxrZXl3b3JkPkVtcGF0aHk8L2tleXdvcmQ+PGtleXdvcmQ+RmVt
YWxlPC9rZXl3b3JkPjxrZXl3b3JkPkh1bWFuczwva2V5d29yZD48a2V5d29yZD4qSW5qZWN0aW9u
czwva2V5d29yZD48a2V5d29yZD5NYWxlPC9rZXl3b3JkPjxrZXl3b3JkPk1hbmlraW5zPC9rZXl3
b3JkPjxrZXl3b3JkPipQYXRpZW50IFNpbXVsYXRpb248L2tleXdvcmQ+PGtleXdvcmQ+U3RhdGlz
dGljcywgTm9ucGFyYW1ldHJpYzwva2V5d29yZD48a2V5d29yZD5TdHVkZW50cywgTWVkaWNhbC8q
cHN5Y2hvbG9neTwva2V5d29yZD48a2V5d29yZD5TdXJ2ZXlzIGFuZCBRdWVzdGlvbm5haXJlczwv
a2V5d29yZD48L2tleXdvcmRzPjxkYXRlcz48eWVhcj4yMDEzPC95ZWFyPjxwdWItZGF0ZXM+PGRh
dGU+QXByPC9kYXRlPjwvcHViLWRhdGVzPjwvZGF0ZXM+PGlzYm4+MTQ2Ni0xODdYIChFbGVjdHJv
bmljKSYjeEQ7MDE0Mi0xNTlYIChMaW5raW5nKTwvaXNibj48YWNjZXNzaW9uLW51bT4yMzIyODA4
NjwvYWNjZXNzaW9uLW51bT48dXJscz48cmVsYXRlZC11cmxzPjx1cmw+aHR0cHM6Ly93d3cubmNi
aS5ubG0ubmloLmdvdi9wdWJtZWQvMjMyMjgwODY8L3VybD48dXJsPmh0dHA6Ly93d3cudGFuZGZv
bmxpbmUuY29tL2RvaS9wZGYvMTAuMzEwOS8wMTQyMTU5WC4yMDEyLjc0NjQ1Mz9uZWVkQWNjZXNz
PXRydWU8L3VybD48L3JlbGF0ZWQtdXJscz48L3VybHM+PGVsZWN0cm9uaWMtcmVzb3VyY2UtbnVt
PjEwLjMxMDkvMDE0MjE1OVguMjAxMi43NDY0NTM8L2VsZWN0cm9uaWMtcmVzb3VyY2UtbnVtPjwv
cmVjb3JkPjwvQ2l0ZT48Q2l0ZT48QXV0aG9yPkRhZXBwZW48L0F1dGhvcj48WWVhcj4yMDEyPC9Z
ZWFyPjxSZWNOdW0+OTU2PC9SZWNOdW0+PHJlY29yZD48cmVjLW51bWJlcj45NTY8L3JlYy1udW1i
ZXI+PGZvcmVpZ24ta2V5cz48a2V5IGFwcD0iRU4iIGRiLWlkPSI5ZnZ2enphOTdycHJ4NmV6OXJu
eHd6c292ejJzMjJ3dnJhejUiIHRpbWVzdGFtcD0iMTQ4MjAxNzgwNSI+OTU2PC9rZXk+PC9mb3Jl
aWduLWtleXM+PHJlZi10eXBlIG5hbWU9IkpvdXJuYWwgQXJ0aWNsZSI+MTc8L3JlZi10eXBlPjxj
b250cmlidXRvcnM+PGF1dGhvcnM+PGF1dGhvcj5EYWVwcGVuLCBKLiBCLjwvYXV0aG9yPjxhdXRo
b3I+Rm9ydGluaSwgQy48L2F1dGhvcj48YXV0aG9yPkJlcnRob2xldCwgTi48L2F1dGhvcj48YXV0
aG9yPkJvbnZpbiwgUi48L2F1dGhvcj48YXV0aG9yPkJlcm5leSwgQS48L2F1dGhvcj48YXV0aG9y
Pk1pY2hhdWQsIFAuIEEuPC9hdXRob3I+PGF1dGhvcj5MYXlhdCwgQy48L2F1dGhvcj48YXV0aG9y
PkdhdW1lLCBKLjwvYXV0aG9yPjwvYXV0aG9ycz48L2NvbnRyaWJ1dG9ycz48YXV0aC1hZGRyZXNz
PkxhdXNhbm5lIFVuaXZlcnNpdHkgSG9zcGl0YWwsIExhdXNhbm5lLCBTd2l0emVybGFuZC4gamVh
bi1iZXJuYXJkLmRhZXBwZW5AY2h1di5jaDwvYXV0aC1hZGRyZXNzPjx0aXRsZXM+PHRpdGxlPlRy
YWluaW5nIG1lZGljYWwgc3R1ZGVudHMgdG8gY29uZHVjdCBtb3RpdmF0aW9uYWwgaW50ZXJ2aWV3
aW5nOiBhIHJhbmRvbWl6ZWQgY29udHJvbGxlZCB0cmlhbDwvdGl0bGU+PHNlY29uZGFyeS10aXRs
ZT5QYXRpZW50IEVkdWMgQ291bnM8L3NlY29uZGFyeS10aXRsZT48L3RpdGxlcz48cGVyaW9kaWNh
bD48ZnVsbC10aXRsZT5QYXRpZW50IEVkdWMgQ291bnM8L2Z1bGwtdGl0bGU+PGFiYnItMT5QYXRp
ZW50IGVkdWNhdGlvbiBhbmQgY291bnNlbGluZzwvYWJici0xPjwvcGVyaW9kaWNhbD48cGFnZXM+
MzEzLTg8L3BhZ2VzPjx2b2x1bWU+ODc8L3ZvbHVtZT48bnVtYmVyPjM8L251bWJlcj48a2V5d29y
ZHM+PGtleXdvcmQ+QWR1bHQ8L2tleXdvcmQ+PGtleXdvcmQ+QWdlZDwva2V5d29yZD48a2V5d29y
ZD5CZWhhdmlvciBUaGVyYXB5LyplZHVjYXRpb248L2tleXdvcmQ+PGtleXdvcmQ+Q2xpbmljYWwg
Q29tcGV0ZW5jZTwva2V5d29yZD48a2V5d29yZD5Db3Vuc2VsaW5nLyplZHVjYXRpb24vbWV0aG9k
czwva2V5d29yZD48a2V5d29yZD5DdXJyaWN1bHVtPC9rZXl3b3JkPjxrZXl3b3JkPkVkdWNhdGlv
biwgTWVkaWNhbCwgVW5kZXJncmFkdWF0ZTwva2V5d29yZD48a2V5d29yZD5GZW1hbGU8L2tleXdv
cmQ+PGtleXdvcmQ+SHVtYW5zPC9rZXl3b3JkPjxrZXl3b3JkPkludGVydmlld3MgYXMgVG9waWMv
Km1ldGhvZHM8L2tleXdvcmQ+PGtleXdvcmQ+TWFsZTwva2V5d29yZD48a2V5d29yZD4qTW90aXZh
dGlvbjwva2V5d29yZD48a2V5d29yZD5QYXRpZW50IEVkdWNhdGlvbiBhcyBUb3BpYy8qbWV0aG9k
czwva2V5d29yZD48a2V5d29yZD5Qcm9ncmFtIEV2YWx1YXRpb248L2tleXdvcmQ+PGtleXdvcmQ+
U3R1ZGVudHMsIE1lZGljYWwvKnBzeWNob2xvZ3k8L2tleXdvcmQ+PGtleXdvcmQ+U3dpdHplcmxh
bmQ8L2tleXdvcmQ+PGtleXdvcmQ+WW91bmcgQWR1bHQ8L2tleXdvcmQ+PC9rZXl3b3Jkcz48ZGF0
ZXM+PHllYXI+MjAxMjwveWVhcj48cHViLWRhdGVzPjxkYXRlPkp1bjwvZGF0ZT48L3B1Yi1kYXRl
cz48L2RhdGVzPjxpc2JuPjE4NzMtNTEzNCAoRWxlY3Ryb25pYykmI3hEOzA3MzgtMzk5MSAoTGlu
a2luZyk8L2lzYm4+PGFjY2Vzc2lvbi1udW0+MjIyMjIwMjM8L2FjY2Vzc2lvbi1udW0+PHVybHM+
PHJlbGF0ZWQtdXJscz48dXJsPmh0dHBzOi8vd3d3Lm5jYmkubmxtLm5paC5nb3YvcHVibWVkLzIy
MjIyMDIzPC91cmw+PHVybD5odHRwOi8vYWMuZWxzLWNkbi5jb20vUzA3MzgzOTkxMTEwMDYwNDUv
MS1zMi4wLVMwNzM4Mzk5MTExMDA2MDQ1LW1haW4ucGRmP190aWQ9ZjY4MGM4ZmUtYzUzMS0xMWU2
LWIzYTktMDAwMDBhYWNiMzYxJmFtcDthY2RuYXQ9MTQ4MjA3MzA4Nl83NjJmYjExNzRjZmE2Mzkw
Y2I0ZGU4MWRhOWUyZmRkNTwvdXJsPjwvcmVsYXRlZC11cmxzPjwvdXJscz48ZWxlY3Ryb25pYy1y
ZXNvdXJjZS1udW0+MTAuMTAxNi9qLnBlYy4yMDExLjEyLjAwNTwvZWxlY3Ryb25pYy1yZXNvdXJj
ZS1udW0+PC9yZWNvcmQ+PC9DaXRlPjxDaXRlPjxBdXRob3I+RGFuaWxld2l0ejwvQXV0aG9yPjxZ
ZWFyPjIwMTY8L1llYXI+PFJlY051bT4xNjM8L1JlY051bT48cmVjb3JkPjxyZWMtbnVtYmVyPjE2
MzwvcmVjLW51bWJlcj48Zm9yZWlnbi1rZXlzPjxrZXkgYXBwPSJFTiIgZGItaWQ9IjlmdnZ6emE5
N3Jwcng2ZXo5cm54d3pzb3Z6MnMyMnd2cmF6NSIgdGltZXN0YW1wPSIxNDgyMDE3NjM5Ij4xNjM8
L2tleT48L2ZvcmVpZ24ta2V5cz48cmVmLXR5cGUgbmFtZT0iSm91cm5hbCBBcnRpY2xlIj4xNzwv
cmVmLXR5cGU+PGNvbnRyaWJ1dG9ycz48YXV0aG9ycz48YXV0aG9yPkRhbmlsZXdpdHosIE0uPC9h
dXRob3I+PGF1dGhvcj5CcmFkd2VqbiwgSi48L2F1dGhvcj48YXV0aG9yPktvc3p5Y2tpLCBELjwv
YXV0aG9yPjwvYXV0aG9ycz48L2NvbnRyaWJ1dG9ycz48YXV0aC1hZGRyZXNzPlVuaXZlcnNpdHkg
b2YgQnJpdGlzaCBDb2x1bWJpYSwgRGVwYXJ0bWVudCBvZiBQc3ljaGlhdHJ5LCBWYW5jb3V2ZXIs
IEJDLiYjeEQ7VW5pdmVyc2l0eSBvZiBPdHRhd2EsIEZhY3VsdHkgb2YgTWVkaWNpbmUsIE90dGF3
YSwgT047IEluc3RpdHV0IGRlIHJlY2hlcmNoZSBkZSBsJmFwb3M7aG9waXRhbCBNb250Zm9ydCwg
T3R0YXdhLCBPTi4mI3hEO1VuaXZlcnNpdHkgb2YgT3R0YXdhLCBGYWN1bHR5IG9mIE1lZGljaW5l
LCBPdHRhd2EsIE9OOyBJbnN0aXR1dCBkZSByZWNoZXJjaGUgZGUgbCZhcG9zO2hvcGl0YWwgTW9u
dGZvcnQsIE90dGF3YSwgT047IFVuaXZlcnNpdHkgb2YgT3R0YXdhLCBGYWN1bHR5IG9mIEVkdWNh
dGlvbiwgT3R0YXdhLCBPTi48L2F1dGgtYWRkcmVzcz48dGl0bGVzPjx0aXRsZT5BIHBpbG90IGZl
YXNpYmlsaXR5IHN0dWR5IG9mIGEgcGVlci1sZWQgbWluZGZ1bG5lc3MgcHJvZ3JhbSBmb3IgbWVk
aWNhbCBzdHVkZW50czwvdGl0bGU+PHNlY29uZGFyeS10aXRsZT5DYW4gTWVkIEVkdWMgSjwvc2Vj
b25kYXJ5LXRpdGxlPjwvdGl0bGVzPjxwZXJpb2RpY2FsPjxmdWxsLXRpdGxlPkNhbiBNZWQgRWR1
YyBKPC9mdWxsLXRpdGxlPjwvcGVyaW9kaWNhbD48cGFnZXM+ZTMxLTc8L3BhZ2VzPjx2b2x1bWU+
Nzwvdm9sdW1lPjxudW1iZXI+MTwvbnVtYmVyPjxkYXRlcz48eWVhcj4yMDE2PC95ZWFyPjwvZGF0
ZXM+PGFjY2Vzc2lvbi1udW0+MjcxMDM5NTA8L2FjY2Vzc2lvbi1udW0+PHVybHM+PHJlbGF0ZWQt
dXJscz48dXJsPmh0dHBzOi8vd3d3Lm5jYmkubmxtLm5paC5nb3YvcHVibWVkLzI3MTAzOTUwPC91
cmw+PHVybD5odHRwczovL3d3dy5uY2JpLm5sbS5uaWguZ292L3BtYy9hcnRpY2xlcy9QTUM0ODMw
MzcxL3BkZi9jbWVqMDczMS5wZGY8L3VybD48L3JlbGF0ZWQtdXJscz48L3VybHM+PGN1c3RvbTI+
UE1DNDgzMDM3MTwvY3VzdG9tMj48L3JlY29yZD48L0NpdGU+PENpdGU+PEF1dGhvcj5GZXJuYW5k
bzwvQXV0aG9yPjxZZWFyPjIwMTc8L1llYXI+PFJlY051bT4yNjE5PC9SZWNOdW0+PHJlY29yZD48
cmVjLW51bWJlcj4yNjE5PC9yZWMtbnVtYmVyPjxmb3JlaWduLWtleXM+PGtleSBhcHA9IkVOIiBk
Yi1pZD0iOWZ2dnp6YTk3cnByeDZlejlybnh3enNvdnoyczIyd3ZyYXo1IiB0aW1lc3RhbXA9IjE1
MTM4ODY1NDkiPjI2MTk8L2tleT48L2ZvcmVpZ24ta2V5cz48cmVmLXR5cGUgbmFtZT0iSm91cm5h
bCBBcnRpY2xlIj4xNzwvcmVmLXR5cGU+PGNvbnRyaWJ1dG9ycz48YXV0aG9ycz48YXV0aG9yPkZl
cm5hbmRvLCBBLiBULjwvYXV0aG9yPjxhdXRob3I+U2tpbm5lciwgSy48L2F1dGhvcj48YXV0aG9y
PkNvbnNlZGluZSwgTi4gUy48L2F1dGhvcj48L2F1dGhvcnM+PC9jb250cmlidXRvcnM+PHRpdGxl
cz48dGl0bGU+SW5jcmVhc2luZyBDb21wYXNzaW9uIGluIE1lZGljYWwgRGVjaXNpb24tTWFraW5n
OiBDYW4gYSBCcmllZiBNaW5kZnVsbmVzcyBJbnRlcnZlbnRpb24gSGVscD88L3RpdGxlPjxzZWNv
bmRhcnktdGl0bGU+TWluZGZ1bG5lc3M8L3NlY29uZGFyeS10aXRsZT48L3RpdGxlcz48cGVyaW9k
aWNhbD48ZnVsbC10aXRsZT5NaW5kZnVsbmVzczwvZnVsbC10aXRsZT48L3BlcmlvZGljYWw+PHBh
Z2VzPjI3Ni0yODU8L3BhZ2VzPjx2b2x1bWU+ODwvdm9sdW1lPjxudW1iZXI+MjwvbnVtYmVyPjxk
YXRlcz48eWVhcj4yMDE3PC95ZWFyPjwvZGF0ZXM+PHdvcmstdHlwZT5BcnRpY2xlPC93b3JrLXR5
cGU+PHVybHM+PHJlbGF0ZWQtdXJscz48dXJsPjxzdHlsZSBmYWNlPSJ1bmRlcmxpbmUiIGZvbnQ9
ImRlZmF1bHQiIHNpemU9IjEwMCUiPmh0dHBzOi8vd3d3LnNjb3B1cy5jb20vaW53YXJkL3JlY29y
ZC51cmk/ZWlkPTItczIuMC04NTAxNTcxODUxNSZhbXA7ZG9pPTEwLjEwMDclMmZzMTI2NzEtMDE2
LTA1OTgtNSZhbXA7cGFydG5lcklEPTQwJmFtcDttZDU9M2Y0YWU0YmJlMjhhOWM4MjRmMTllYmUz
MmFjMjM3M2I8L3N0eWxlPjwvdXJsPjx1cmw+PHN0eWxlIGZhY2U9InVuZGVybGluZSIgZm9udD0i
ZGVmYXVsdCIgc2l6ZT0iMTAwJSI+aHR0cHM6Ly9saW5rLnNwcmluZ2VyLmNvbS9jb250ZW50L3Bk
Zi8xMC4xMDA3JTJGczEyNjcxLTAxNi0wNTk4LTUucGRmPC9zdHlsZT48L3VybD48L3JlbGF0ZWQt
dXJscz48L3VybHM+PGVsZWN0cm9uaWMtcmVzb3VyY2UtbnVtPjEwLjEwMDcvczEyNjcxLTAxNi0w
NTk4LTU8L2VsZWN0cm9uaWMtcmVzb3VyY2UtbnVtPjxyZW1vdGUtZGF0YWJhc2UtbmFtZT5TY29w
dXM8L3JlbW90ZS1kYXRhYmFzZS1uYW1lPjwvcmVjb3JkPjwvQ2l0ZT48Q2l0ZT48QXV0aG9yPkxv
U2Fzc288L0F1dGhvcj48WWVhcj4yMDE3PC9ZZWFyPjxSZWNOdW0+MjYwNTwvUmVjTnVtPjxyZWNv
cmQ+PHJlYy1udW1iZXI+MjYwNTwvcmVjLW51bWJlcj48Zm9yZWlnbi1rZXlzPjxrZXkgYXBwPSJF
TiIgZGItaWQ9IjlmdnZ6emE5N3Jwcng2ZXo5cm54d3pzb3Z6MnMyMnd2cmF6NSIgdGltZXN0YW1w
PSIxNTEzNTM2MjA1Ij4yNjA1PC9rZXk+PC9mb3JlaWduLWtleXM+PHJlZi10eXBlIG5hbWU9Ikpv
dXJuYWwgQXJ0aWNsZSI+MTc8L3JlZi10eXBlPjxjb250cmlidXRvcnM+PGF1dGhvcnM+PGF1dGhv
cj5Mb1Nhc3NvLCBBLiBBLjwvYXV0aG9yPjxhdXRob3I+TGFtYmVydG9uLCBDLiBFLjwvYXV0aG9y
PjxhdXRob3I+U2FtbW9uLCBNLjwvYXV0aG9yPjxhdXRob3I+QmVyZywgSy4gVC48L2F1dGhvcj48
YXV0aG9yPkNhcnVzbywgSi4gVy48L2F1dGhvcj48YXV0aG9yPkNhc3MsIEouPC9hdXRob3I+PGF1
dGhvcj5Ib2phdCwgTS48L2F1dGhvcj48L2F1dGhvcnM+PC9jb250cmlidXRvcnM+PGF1dGgtYWRk
cmVzcz5BLkEuIExvU2Fzc28gaXMgZGlyZWN0b3IsIFBlZGlhdHJpYyBVbmRlcmdyYWR1YXRlIE1l
ZGljYWwgRWR1Y2F0aW9uLCBhbmQgYXNzb2NpYXRlIHByb2Zlc3NvciBvZiBjbGluaWNhbCBwZWRp
YXRyaWNzLCBEZXBhcnRtZW50IG9mIFBlZGlhdHJpY3MsIFNpZG5leSBLaW1tZWwgTWVkaWNhbCBD
b2xsZWdlIGF0IFRob21hcyBKZWZmZXJzb24gVW5pdmVyc2l0eSwgUGhpbGFkZWxwaGlhLCBQZW5u
c3lsdmFuaWEuQy5FLiBMYW1iZXJ0b24gaXMgYSBmaXJzdC15ZWFyIHJlc2lkZW50LCBEZXBhcnRt
ZW50cyBvZiBNZWRpY2luZSBhbmQgUGVkaWF0cmljcywgRHVrZSBVbml2ZXJzaXR5IE1lZGljYWwg
Q2VudGVyLCBEdXJoYW0sIE5vcnRoIENhcm9saW5hLk0uIFNhbW1vbiBpcyBhc3Npc3RhbnQgcHJv
ZmVzc29yIG9mIGNsaW5pY2FsIHBlZGlhdHJpY3MsIERlcGFydG1lbnQgb2YgUGVkaWF0cmljcywg
U2lkbmV5IEtpbW1lbCBNZWRpY2FsIENvbGxlZ2UgYXQgVGhvbWFzIEplZmZlcnNvbiBVbml2ZXJz
aXR5LCBQaGlsYWRlbHBoaWEsIFBlbm5zeWx2YW5pYS5LLlQuIEJlcmcgaXMgZGlyZWN0b3IsIFVu
aXZlcnNpdHkgQ2xpbmljYWwgU2tpbGxzIGFuZCBTaW11bGF0aW9uIENlbnRlciwgbWVkaWNhbCBk
aXJlY3RvciwgU3RhbmRhcmRpemVkIFBhdGllbnQgUHJvZ3JhbSwgYW5kIHByb2Zlc3NvciBvZiBt
ZWRpY2luZSwgU2lkbmV5IEtpbW1lbCBNZWRpY2FsIENvbGxlZ2UgYXQgVGhvbWFzIEplZmZlcnNv
biBVbml2ZXJzaXR5LCBQaGlsYWRlbHBoaWEsIFBlbm5zeWx2YW5pYS5KLlcuIENhcnVzbyBpcyBz
ZW5pb3IgYXNzb2NpYXRlIGRlYW4sIEdyYWR1YXRlIE1lZGljYWwgRWR1Y2F0aW9uIGFuZCBBZmZp
bGlhdGlvbnMsIGFuZCBwcm9mZXNzb3Igb2YgbWVkaWNpbmUsIFNpZG5leSBLaW1tZWwgTWVkaWNh
bCBDb2xsZWdlIGF0IFRob21hcyBKZWZmZXJzb24gVW5pdmVyc2l0eSwgUGhpbGFkZWxwaGlhLCBQ
ZW5uc3lsdmFuaWEuSi4gQ2FzcyBpcyBzZW5pb3IgdGVjaG5pY2FsIGFuYWx5c3QsIENlbnRlciBm
b3IgUmVzZWFyY2ggaW4gTWVkaWNhbCBFZHVjYXRpb24gYW5kIEhlYWx0aCBDYXJlLCBTaWRuZXkg
S2ltbWVsIE1lZGljYWwgQ29sbGVnZSBhdCBUaG9tYXMgSmVmZmVyc29uIFVuaXZlcnNpdHksIFBo
aWxhZGVscGhpYSwgUGVubnN5bHZhbmlhLk0uIEhvamF0IGlzIHJlc2VhcmNoIHByb2Zlc3NvciBv
ZiBwc3ljaGlhdHJ5IGFuZCBodW1hbiBiZWhhdmlvciwgRGVwYXJ0bWVudCBvZiBQc3ljaGlhdHJ5
IGFuZCBIdW1hbiBCZWhhdmlvciwgYW5kIGRpcmVjdG9yLCBKZWZmZXJzb24gTG9uZ2l0dWRpbmFs
IFN0dWR5IG9mIE1lZGljYWwgRWR1Y2F0aW9uLCBDZW50ZXIgZm9yIFJlc2VhcmNoIGluIE1lZGlj
YWwgRWR1Y2F0aW9uIGFuZCBIZWFsdGggQ2FyZSwgU2lkbmV5IEtpbW1lbCBNZWRpY2FsIENvbGxl
Z2UgYXQgVGhvbWFzIEplZmZlcnNvbiBVbml2ZXJzaXR5LCBQaGlsYWRlbHBoaWEsIFBlbm5zeWx2
YW5pYS48L2F1dGgtYWRkcmVzcz48dGl0bGVzPjx0aXRsZT5FbmhhbmNpbmcgU3R1ZGVudCBFbXBh
dGhldGljIEVuZ2FnZW1lbnQsIEhpc3RvcnktVGFraW5nLCBhbmQgQ29tbXVuaWNhdGlvbiBTa2ls
bHMgRHVyaW5nIEVsZWN0cm9uaWMgTWVkaWNhbCBSZWNvcmQgVXNlIGluIFBhdGllbnQgQ2FyZTwv
dGl0bGU+PHNlY29uZGFyeS10aXRsZT5BY2FkIE1lZDwvc2Vjb25kYXJ5LXRpdGxlPjwvdGl0bGVz
PjxwZXJpb2RpY2FsPjxmdWxsLXRpdGxlPkFjYWQgTWVkPC9mdWxsLXRpdGxlPjxhYmJyLTE+QWNh
ZGVtaWMgbWVkaWNpbmUgOiBqb3VybmFsIG9mIHRoZSBBc3NvY2lhdGlvbiBvZiBBbWVyaWNhbiBN
ZWRpY2FsIENvbGxlZ2VzPC9hYmJyLTE+PC9wZXJpb2RpY2FsPjxwYWdlcz4xMDIyLTEwMjc8L3Bh
Z2VzPjx2b2x1bWU+OTI8L3ZvbHVtZT48bnVtYmVyPjc8L251bWJlcj48ZWRpdGlvbj4yMDE3LzA2
LzI5PC9lZGl0aW9uPjxrZXl3b3Jkcz48a2V5d29yZD5Db21tdW5pY2F0aW9uPC9rZXl3b3JkPjxr
ZXl3b3JkPkVkdWNhdGlvbiwgTWVkaWNhbC8qbWV0aG9kczwva2V5d29yZD48a2V5d29yZD4qRWxl
Y3Ryb25pYyBIZWFsdGggUmVjb3Jkczwva2V5d29yZD48a2V5d29yZD4qRW1wYXRoeTwva2V5d29y
ZD48a2V5d29yZD5GZW1hbGU8L2tleXdvcmQ+PGtleXdvcmQ+SHVtYW5zPC9rZXl3b3JkPjxrZXl3
b3JkPk1hbGU8L2tleXdvcmQ+PGtleXdvcmQ+TWVkaWNhbCBIaXN0b3J5IFRha2luZy9tZXRob2Rz
PC9rZXl3b3JkPjxrZXl3b3JkPlBhdGllbnQgQ2FyZS9tZXRob2RzLypwc3ljaG9sb2d5PC9rZXl3
b3JkPjxrZXl3b3JkPlBlZGlhdHJpY3MvZWR1Y2F0aW9uL21ldGhvZHM8L2tleXdvcmQ+PGtleXdv
cmQ+UGh5c2ljaWFuLVBhdGllbnQgUmVsYXRpb25zPC9rZXl3b3JkPjxrZXl3b3JkPlN0dWRlbnRz
LCBNZWRpY2FsLypwc3ljaG9sb2d5PC9rZXl3b3JkPjwva2V5d29yZHM+PGRhdGVzPjx5ZWFyPjIw
MTc8L3llYXI+PHB1Yi1kYXRlcz48ZGF0ZT5KdWw8L2RhdGU+PC9wdWItZGF0ZXM+PC9kYXRlcz48
aXNibj4xOTM4LTgwOFggKEVsZWN0cm9uaWMpJiN4RDsxMDQwLTI0NDYgKExpbmtpbmcpPC9pc2Ju
PjxhY2Nlc3Npb24tbnVtPjI4NjU3NTU3PC9hY2Nlc3Npb24tbnVtPjx1cmxzPjxyZWxhdGVkLXVy
bHM+PHVybD48c3R5bGUgZmFjZT0idW5kZXJsaW5lIiBmb250PSJkZWZhdWx0IiBzaXplPSIxMDAl
Ij5odHRwczovL3d3dy5uY2JpLm5sbS5uaWguZ292L3B1Ym1lZC8yODY1NzU1Nzwvc3R5bGU+PC91
cmw+PHVybD48c3R5bGUgZmFjZT0idW5kZXJsaW5lIiBmb250PSJkZWZhdWx0IiBzaXplPSIxMDAl
Ij5odHRwOi8vb3ZpZHNwLnR4Lm92aWQuY29tL292ZnRwZGZzL0ZQREROQ0pDSkVHSkZQMDAvZnMw
NDcvb3ZmdC9saXZlL2d2MDI0LzAwMDAxODg4LzAwMDAxODg4LTIwMTcwNzAwMC0wMDA0OC5wZGY8
L3N0eWxlPjwvdXJsPjwvcmVsYXRlZC11cmxzPjwvdXJscz48ZWxlY3Ryb25pYy1yZXNvdXJjZS1u
dW0+MTAuMTA5Ny9BQ00uMDAwMDAwMDAwMDAwMTQ3NjwvZWxlY3Ryb25pYy1yZXNvdXJjZS1udW0+
PC9yZWNvcmQ+PC9DaXRlPjxDaXRlPjxBdXRob3I+TWFzY2FybzwvQXV0aG9yPjxZZWFyPjIwMTg8
L1llYXI+PFJlY051bT4yNjEyPC9SZWNOdW0+PHJlY29yZD48cmVjLW51bWJlcj4yNjEyPC9yZWMt
bnVtYmVyPjxmb3JlaWduLWtleXM+PGtleSBhcHA9IkVOIiBkYi1pZD0iOWZ2dnp6YTk3cnByeDZl
ejlybnh3enNvdnoyczIyd3ZyYXo1IiB0aW1lc3RhbXA9IjE1MTM4ODY1NDgiPjI2MTI8L2tleT48
L2ZvcmVpZ24ta2V5cz48cmVmLXR5cGUgbmFtZT0iSm91cm5hbCBBcnRpY2xlIj4xNzwvcmVmLXR5
cGU+PGNvbnRyaWJ1dG9ycz48YXV0aG9ycz48YXV0aG9yPk1hc2Nhcm8sIEouIFMuPC9hdXRob3I+
PGF1dGhvcj5LZWxsZXksIFMuPC9hdXRob3I+PGF1dGhvcj5EYXJjaGVyLCBBLjwvYXV0aG9yPjxh
dXRob3I+TmVnaSwgTC4gVC48L2F1dGhvcj48YXV0aG9yPldvcnRobWFuLCBDLjwvYXV0aG9yPjxh
dXRob3I+TWlsbGVyLCBBLjwvYXV0aG9yPjxhdXRob3I+UmFpc29uLCBDLjwvYXV0aG9yPjwvYXV0
aG9ycz48L2NvbnRyaWJ1dG9ycz48dGl0bGVzPjx0aXRsZT5NZWRpdGF0aW9uIGJ1ZmZlcnMgbWVk
aWNhbCBzdHVkZW50IGNvbXBhc3Npb24gZnJvbSB0aGUgZGVsZXRlcmlvdXMgZWZmZWN0cyBvZiBk
ZXByZXNzaW9uPC90aXRsZT48c2Vjb25kYXJ5LXRpdGxlPkogUG9zaXQgUHN5Y2hvbDwvc2Vjb25k
YXJ5LXRpdGxlPjxhbHQtdGl0bGU+Sm91cm5hbCBvZiBQb3NpdGl2ZSBQc3ljaG9sb2d5PC9hbHQt
dGl0bGU+PC90aXRsZXM+PGFsdC1wZXJpb2RpY2FsPjxmdWxsLXRpdGxlPkpvdXJuYWwgb2YgUG9z
aXRpdmUgUHN5Y2hvbG9neTwvZnVsbC10aXRsZT48L2FsdC1wZXJpb2RpY2FsPjxwYWdlcz4xMzMt
MTQyPC9wYWdlcz48dm9sdW1lPjEzPC92b2x1bWU+PG51bWJlcj4yPC9udW1iZXI+PGRhdGVzPjx5
ZWFyPjIwMTg8L3llYXI+PC9kYXRlcz48d29yay10eXBlPkFydGljbGU8L3dvcmstdHlwZT48dXJs
cz48cmVsYXRlZC11cmxzPjx1cmw+PHN0eWxlIGZhY2U9InVuZGVybGluZSIgZm9udD0iZGVmYXVs
dCIgc2l6ZT0iMTAwJSI+aHR0cHM6Ly93d3cuc2NvcHVzLmNvbS9pbndhcmQvcmVjb3JkLnVyaT9l
aWQ9Mi1zMi4wLTg0OTg4Mzc4MTU0JmFtcDtkb2k9MTAuMTA4MCUyZjE3NDM5NzYwLjIwMTYuMTIz
MzM0OCZhbXA7cGFydG5lcklEPTQwJmFtcDttZDU9YjBkYjA2MTA3YzI2ZDhkNDE0MjU0ZGE0Mzgy
MDAwMDE8L3N0eWxlPjwvdXJsPjwvcmVsYXRlZC11cmxzPjwvdXJscz48ZWxlY3Ryb25pYy1yZXNv
dXJjZS1udW0+MTAuMTA4MC8xNzQzOTc2MC4yMDE2LjEyMzMzNDg8L2VsZWN0cm9uaWMtcmVzb3Vy
Y2UtbnVtPjxyZW1vdGUtZGF0YWJhc2UtbmFtZT5TY29wdXM8L3JlbW90ZS1kYXRhYmFzZS1uYW1l
PjwvcmVjb3JkPjwvQ2l0ZT48Q2l0ZT48QXV0aG9yPlBvdGFzaDwvQXV0aG9yPjxZZWFyPjIwMTQ8
L1llYXI+PFJlY051bT40NDE8L1JlY051bT48cmVjb3JkPjxyZWMtbnVtYmVyPjQ0MTwvcmVjLW51
bWJlcj48Zm9yZWlnbi1rZXlzPjxrZXkgYXBwPSJFTiIgZGItaWQ9IjlmdnZ6emE5N3Jwcng2ZXo5
cm54d3pzb3Z6MnMyMnd2cmF6NSIgdGltZXN0YW1wPSIxNDgyMDE3NzAwIj40NDE8L2tleT48L2Zv
cmVpZ24ta2V5cz48cmVmLXR5cGUgbmFtZT0iSm91cm5hbCBBcnRpY2xlIj4xNzwvcmVmLXR5cGU+
PGNvbnRyaWJ1dG9ycz48YXV0aG9ycz48YXV0aG9yPlBvdGFzaCwgSi4gUy48L2F1dGhvcj48YXV0
aG9yPkNoZW4sIEouIFkuPC9hdXRob3I+PGF1dGhvcj5MYW0sIEMuIEwuPC9hdXRob3I+PGF1dGhv
cj5DaGF1LCBWLiBULjwvYXV0aG9yPjwvYXV0aG9ycz48L2NvbnRyaWJ1dG9ycz48dGl0bGVzPjx0
aXRsZT5BcnQtbWFraW5nIGluIGEgZmFtaWx5IG1lZGljaW5lIGNsZXJrc2hpcDogaG93IGRvZXMg
aXQgYWZmZWN0IG1lZGljYWwgc3R1ZGVudCBlbXBhdGh5PzwvdGl0bGU+PHNlY29uZGFyeS10aXRs
ZT5CTUMgTWVkIEVkdWM8L3NlY29uZGFyeS10aXRsZT48L3RpdGxlcz48cGVyaW9kaWNhbD48ZnVs
bC10aXRsZT5CTUMgTWVkIEVkdWM8L2Z1bGwtdGl0bGU+PGFiYnItMT5CTUMgbWVkaWNhbCBlZHVj
YXRpb248L2FiYnItMT48L3BlcmlvZGljYWw+PHBhZ2VzPjI0NzwvcGFnZXM+PHZvbHVtZT4xNDwv
dm9sdW1lPjxrZXl3b3Jkcz48a2V5d29yZD5BZG9sZXNjZW50PC9rZXl3b3JkPjxrZXl3b3JkPkFu
YWx5c2lzIG9mIFZhcmlhbmNlPC9rZXl3b3JkPjxrZXl3b3JkPipBcnQ8L2tleXdvcmQ+PGtleXdv
cmQ+Q2xpbmljYWwgQ2xlcmtzaGlwL21ldGhvZHM8L2tleXdvcmQ+PGtleXdvcmQ+RWR1Y2F0aW9u
L21ldGhvZHM8L2tleXdvcmQ+PGtleXdvcmQ+RWR1Y2F0aW9uLCBNZWRpY2FsLCBVbmRlcmdyYWR1
YXRlLyptZXRob2RzPC9rZXl3b3JkPjxrZXl3b3JkPkVkdWNhdGlvbmFsIE1lYXN1cmVtZW50PC9r
ZXl3b3JkPjxrZXl3b3JkPipFbXBhdGh5PC9rZXl3b3JkPjxrZXl3b3JkPkV2YWx1YXRpb24gU3R1
ZGllcyBhcyBUb3BpYzwva2V5d29yZD48a2V5d29yZD5GYW1pbHkgUHJhY3RpY2UvKmVkdWNhdGlv
bjwva2V5d29yZD48a2V5d29yZD5GZW1hbGU8L2tleXdvcmQ+PGtleXdvcmQ+SG9uZyBLb25nPC9r
ZXl3b3JkPjxrZXl3b3JkPkh1bWFuczwva2V5d29yZD48a2V5d29yZD5NYWxlPC9rZXl3b3JkPjxr
ZXl3b3JkPk1lZGljaW5lIGluIEFydDwva2V5d29yZD48a2V5d29yZD5QaHlzaWNpYW4tUGF0aWVu
dCBSZWxhdGlvbnM8L2tleXdvcmQ+PGtleXdvcmQ+KlByb2JsZW0gU29sdmluZzwva2V5d29yZD48
a2V5d29yZD5TdHVkZW50cywgTWVkaWNhbC8qcHN5Y2hvbG9neTwva2V5d29yZD48a2V5d29yZD5Z
b3VuZyBBZHVsdDwva2V5d29yZD48L2tleXdvcmRzPjxkYXRlcz48eWVhcj4yMDE0PC95ZWFyPjxw
dWItZGF0ZXM+PGRhdGU+Tm92IDI4PC9kYXRlPjwvcHViLWRhdGVzPjwvZGF0ZXM+PGlzYm4+MTQ3
Mi02OTIwIChFbGVjdHJvbmljKSYjeEQ7MTQ3Mi02OTIwIChMaW5raW5nKTwvaXNibj48YWNjZXNz
aW9uLW51bT4yNTQzMTMyMzwvYWNjZXNzaW9uLW51bT48dXJscz48cmVsYXRlZC11cmxzPjx1cmw+
aHR0cHM6Ly93d3cubmNiaS5ubG0ubmloLmdvdi9wdWJtZWQvMjU0MzEzMjM8L3VybD48dXJsPmh0
dHBzOi8vd3d3Lm5jYmkubmxtLm5paC5nb3YvcG1jL2FydGljbGVzL1BNQzQyNTY5MjUvcGRmLzEy
OTA5XzIwMTRfQXJ0aWNsZV8yNDcucGRmPC91cmw+PC9yZWxhdGVkLXVybHM+PC91cmxzPjxjdXN0
b20yPlBNQzQyNTY5MjU8L2N1c3RvbTI+PGVsZWN0cm9uaWMtcmVzb3VyY2UtbnVtPjEwLjExODYv
czEyOTA5LTAxNC0wMjQ3LTQ8L2VsZWN0cm9uaWMtcmVzb3VyY2UtbnVtPjwvcmVjb3JkPjwvQ2l0
ZT48Q2l0ZT48QXV0aG9yPlNoYXBpcm88L0F1dGhvcj48WWVhcj4yMDA5PC9ZZWFyPjxSZWNOdW0+
MTMwNDwvUmVjTnVtPjxyZWNvcmQ+PHJlYy1udW1iZXI+MTMwNDwvcmVjLW51bWJlcj48Zm9yZWln
bi1rZXlzPjxrZXkgYXBwPSJFTiIgZGItaWQ9IjlmdnZ6emE5N3Jwcng2ZXo5cm54d3pzb3Z6MnMy
Mnd2cmF6NSIgdGltZXN0YW1wPSIxNDgyMDE3ODc4Ij4xMzA0PC9rZXk+PC9mb3JlaWduLWtleXM+
PHJlZi10eXBlIG5hbWU9IkpvdXJuYWwgQXJ0aWNsZSI+MTc8L3JlZi10eXBlPjxjb250cmlidXRv
cnM+PGF1dGhvcnM+PGF1dGhvcj5TaGFwaXJvLCBTLiBNLjwvYXV0aG9yPjxhdXRob3I+TGFuY2Vl
LCBXLiBKLjwvYXV0aG9yPjxhdXRob3I+UmljaGFyZHMtQmVudGxleSwgQy4gTS48L2F1dGhvcj48
L2F1dGhvcnM+PC9jb250cmlidXRvcnM+PGF1dGgtYWRkcmVzcz5EZXBhcnRtZW50IG9mIFBzeWNo
aWF0cnksIFVuaXZlcnNpdHkgb2YgVG9yb250bywgQ2VudHJlIGZvciBBZGRpY3Rpb24gYW5kIE1l
bnRhbCBIZWFsdGgsIFRvcm9udG8sIENhbmFkYS4gc29sb21vbl9zaGFwaXJvQGNhbWgubmV0PC9h
dXRoLWFkZHJlc3M+PHRpdGxlcz48dGl0bGU+RXZhbHVhdGlvbiBvZiBhIGNvbW11bmljYXRpb24g
c2tpbGxzIHByb2dyYW0gZm9yIGZpcnN0LXllYXIgbWVkaWNhbCBzdHVkZW50cyBhdCB0aGUgVW5p
dmVyc2l0eSBvZiBUb3JvbnRvPC90aXRsZT48c2Vjb25kYXJ5LXRpdGxlPkJNQyBNZWQgRWR1Yzwv
c2Vjb25kYXJ5LXRpdGxlPjwvdGl0bGVzPjxwZXJpb2RpY2FsPjxmdWxsLXRpdGxlPkJNQyBNZWQg
RWR1YzwvZnVsbC10aXRsZT48YWJici0xPkJNQyBtZWRpY2FsIGVkdWNhdGlvbjwvYWJici0xPjwv
cGVyaW9kaWNhbD48cGFnZXM+MTE8L3BhZ2VzPjx2b2x1bWU+OTwvdm9sdW1lPjxrZXl3b3Jkcz48
a2V5d29yZD5BZHVsdDwva2V5d29yZD48a2V5d29yZD4qQ2xpbmljYWwgQ29tcGV0ZW5jZS9zdGFu
ZGFyZHM8L2tleXdvcmQ+PGtleXdvcmQ+KkNvbW11bmljYXRpb248L2tleXdvcmQ+PGtleXdvcmQ+
KkVkdWNhdGlvbiwgTWVkaWNhbCwgVW5kZXJncmFkdWF0ZTwva2V5d29yZD48a2V5d29yZD5GZW1h
bGU8L2tleXdvcmQ+PGtleXdvcmQ+SHVtYW5zPC9rZXl3b3JkPjxrZXl3b3JkPkludGVydmlld3Mg
YXMgVG9waWM8L2tleXdvcmQ+PGtleXdvcmQ+TWFsZTwva2V5d29yZD48a2V5d29yZD5PbnRhcmlv
PC9rZXl3b3JkPjxrZXl3b3JkPlBoeXNpY2lhbi1QYXRpZW50IFJlbGF0aW9uczwva2V5d29yZD48
a2V5d29yZD4qUHJvZ3JhbSBFdmFsdWF0aW9uPC9rZXl3b3JkPjxrZXl3b3JkPipTY2hvb2xzLCBN
ZWRpY2FsPC9rZXl3b3JkPjxrZXl3b3JkPipTdHVkZW50cywgTWVkaWNhbDwva2V5d29yZD48a2V5
d29yZD5Zb3VuZyBBZHVsdDwva2V5d29yZD48L2tleXdvcmRzPjxkYXRlcz48eWVhcj4yMDA5PC95
ZWFyPjxwdWItZGF0ZXM+PGRhdGU+RmViIDIyPC9kYXRlPjwvcHViLWRhdGVzPjwvZGF0ZXM+PGlz
Ym4+MTQ3Mi02OTIwIChFbGVjdHJvbmljKSYjeEQ7MTQ3Mi02OTIwIChMaW5raW5nKTwvaXNibj48
YWNjZXNzaW9uLW51bT4xOTIzMjEzODwvYWNjZXNzaW9uLW51bT48dXJscz48cmVsYXRlZC11cmxz
Pjx1cmw+aHR0cHM6Ly93d3cubmNiaS5ubG0ubmloLmdvdi9wdWJtZWQvMTkyMzIxMzg8L3VybD48
dXJsPmh0dHBzOi8vd3d3Lm5jYmkubmxtLm5paC5nb3YvcG1jL2FydGljbGVzL1BNQzI2NTQ0NDUv
cGRmLzE0NzItNjkyMC05LTExLnBkZjwvdXJsPjwvcmVsYXRlZC11cmxzPjwvdXJscz48Y3VzdG9t
Mj5QTUMyNjU0NDQ1PC9jdXN0b20yPjxlbGVjdHJvbmljLXJlc291cmNlLW51bT4xMC4xMTg2LzE0
NzItNjkyMC05LTExPC9lbGVjdHJvbmljLXJlc291cmNlLW51bT48L3JlY29yZD48L0NpdGU+PENp
dGU+PEF1dGhvcj5TaW5naDwvQXV0aG9yPjxZZWFyPjIwMTc8L1llYXI+PFJlY051bT4yNjA2PC9S
ZWNOdW0+PHJlY29yZD48cmVjLW51bWJlcj4yNjA2PC9yZWMtbnVtYmVyPjxmb3JlaWduLWtleXM+
PGtleSBhcHA9IkVOIiBkYi1pZD0iOWZ2dnp6YTk3cnByeDZlejlybnh3enNvdnoyczIyd3ZyYXo1
IiB0aW1lc3RhbXA9IjE1MTM1MzY0NTAiPjI2MDY8L2tleT48L2ZvcmVpZ24ta2V5cz48cmVmLXR5
cGUgbmFtZT0iSm91cm5hbCBBcnRpY2xlIj4xNzwvcmVmLXR5cGU+PGNvbnRyaWJ1dG9ycz48YXV0
aG9ycz48YXV0aG9yPlNpbmdoLCBTLiBQLjwvYXV0aG9yPjxhdXRob3I+TW9kaSwgQy4gTS48L2F1
dGhvcj48YXV0aG9yPlBhdGVsLCBDLiBQLjwvYXV0aG9yPjxhdXRob3I+UGF0aGFrLCBBLiBHLjwv
YXV0aG9yPjwvYXV0aG9ycz48L2NvbnRyaWJ1dG9ycz48YXV0aC1hZGRyZXNzPkRlcGFydG1lbnQg
b2YgTWljcm9iaW9sb2d5LCBQcmFtdWtoc3dhbWkgTWVkaWNhbCBDb2xsZWdlLCBLYXJhbXNhZCwg
R3VqYXJhdCwgSW5kaWEuJiN4RDtDZW50cmFsIFJlc2VhcmNoIFNlcnZpY2VzLCBDaGFydXRhciBB
cm9neWEgTWFuZGFsLCBLYXJhbXNhZCAzODgzMjUsIEFuYW5kLCBHdWphcmF0LCBJbmRpYS48L2F1
dGgtYWRkcmVzcz48dGl0bGVzPjx0aXRsZT5Mb3ctZmlkZWxpdHkgc2ltdWxhdGlvbiB0byBlbmhh
bmNlIHVuZGVyc3RhbmRpbmcgb2YgaW5mZWN0aW9uIGNvbnRyb2wgYW1vbmcgdW5kZXJncmFkdWF0
ZSBtZWRpY2FsIHN0dWRlbnRzPC90aXRsZT48c2Vjb25kYXJ5LXRpdGxlPk5hdGwgTWVkIEogSW5k
aWE8L3NlY29uZGFyeS10aXRsZT48L3RpdGxlcz48cGVyaW9kaWNhbD48ZnVsbC10aXRsZT5OYXRs
IE1lZCBKIEluZGlhPC9mdWxsLXRpdGxlPjwvcGVyaW9kaWNhbD48cGFnZXM+MjE1LTIxODwvcGFn
ZXM+PHZvbHVtZT4zMDwvdm9sdW1lPjxudW1iZXI+NDwvbnVtYmVyPjxlZGl0aW9uPjIwMTcvMTEv
MjM8L2VkaXRpb24+PGRhdGVzPjx5ZWFyPjIwMTc8L3llYXI+PHB1Yi1kYXRlcz48ZGF0ZT5KdWwt
QXVnPC9kYXRlPjwvcHViLWRhdGVzPjwvZGF0ZXM+PGlzYm4+MDk3MC0yNThYIChQcmludCkmI3hE
OzA5NzAtMjU4WCAoTGlua2luZyk8L2lzYm4+PGFjY2Vzc2lvbi1udW0+MjkxNjI3NTc8L2FjY2Vz
c2lvbi1udW0+PHVybHM+PHJlbGF0ZWQtdXJscz48dXJsPjxzdHlsZSBmYWNlPSJ1bmRlcmxpbmUi
IGZvbnQ9ImRlZmF1bHQiIHNpemU9IjEwMCUiPmh0dHBzOi8vd3d3Lm5jYmkubmxtLm5paC5nb3Yv
cHVibWVkLzI5MTYyNzU3PC9zdHlsZT48L3VybD48dXJsPjxzdHlsZSBmYWNlPSJ1bmRlcmxpbmUi
IGZvbnQ9ImRlZmF1bHQiIHNpemU9IjEwMCUiPmh0dHA6Ly93d3cubm1qaS5pbi9hcnRpY2xlLmFz
cD9pc3NuPTA5NzAtMjU4WDt5ZWFyPTIwMTc7dm9sdW1lPTMwO2lzc3VlPTQ7c3BhZ2U9MjE1O2Vw
YWdlPTIxODthdWxhc3Q9U2luZ2g8L3N0eWxlPjwvdXJsPjwvcmVsYXRlZC11cmxzPjwvdXJscz48
ZWxlY3Ryb25pYy1yZXNvdXJjZS1udW0+MTAuNDEwMy8wOTcwLTI1OFguMjE4Njc3PC9lbGVjdHJv
bmljLXJlc291cmNlLW51bT48L3JlY29yZD48L0NpdGU+PENpdGU+PEF1dGhvcj52YW4gRGlqazwv
QXV0aG9yPjxZZWFyPjIwMTc8L1llYXI+PFJlY051bT4yNjA0PC9SZWNOdW0+PHJlY29yZD48cmVj
LW51bWJlcj4yNjA0PC9yZWMtbnVtYmVyPjxmb3JlaWduLWtleXM+PGtleSBhcHA9IkVOIiBkYi1p
ZD0iOWZ2dnp6YTk3cnByeDZlejlybnh3enNvdnoyczIyd3ZyYXo1IiB0aW1lc3RhbXA9IjE1MTM1
MzU1NjQiPjI2MDQ8L2tleT48L2ZvcmVpZ24ta2V5cz48cmVmLXR5cGUgbmFtZT0iSm91cm5hbCBB
cnRpY2xlIj4xNzwvcmVmLXR5cGU+PGNvbnRyaWJ1dG9ycz48YXV0aG9ycz48YXV0aG9yPnZhbiBE
aWprLCBJLjwvYXV0aG9yPjxhdXRob3I+THVjYXNzZW4sIFBsYmo8L2F1dGhvcj48YXV0aG9yPkFr
a2VybWFucywgUi4gUC48L2F1dGhvcj48YXV0aG9yPnZhbiBFbmdlbGVuLCBCLiBHLiBNLjwvYXV0
aG9yPjxhdXRob3I+dmFuIFdlZWwsIEMuPC9hdXRob3I+PGF1dGhvcj5TcGVja2VucywgQS4gRS4g
TS48L2F1dGhvcj48L2F1dGhvcnM+PC9jb250cmlidXRvcnM+PGF1dGgtYWRkcmVzcz5JLiB2YW4g
RGlqayBpcyBwc3ljaGlhdHJpc3QsIE1vbGVNYW5uIE1lbnRhbCBIZWFsdGgsIEFtZXJzZm9vcnQs
IHRoZSBOZXRoZXJsYW5kcywgYW5kIFBoRCBjYW5kaWRhdGUsIERlcGFydG1lbnQgb2YgUHN5Y2hp
YXRyeSBhbmQgRGVwYXJ0bWVudCBvZiBQcmltYXJ5IGFuZCBDb21tdW5pdHkgQ2FyZSwgUmFkYm91
ZHVtYywgTmlqbWVnZW4sIHRoZSBOZXRoZXJsYW5kcy4gUC5MLkIuSi4gTHVjYXNzZW4gaXMgZ2Vu
ZXJhbCBwcmFjdGl0aW9uZXIgYW5kIHNlbmlvciByZXNlYXJjaGVyLCBEZXBhcnRtZW50IG9mIFBy
aW1hcnkgYW5kIENvbW11bml0eSBDYXJlLCBSYWRib3VkdW1jLCBOaWptZWdlbiwgdGhlIE5ldGhl
cmxhbmRzLiBSLlAuIEFra2VybWFucyBpcyBzdGF0aXN0aWNpYW4sIERlcGFydG1lbnQgb2YgUHJp
bWFyeSBhbmQgQ29tbXVuaXR5IENhcmUsIFJhZGJvdWR1bWMsIE5pam1lZ2VuLCB0aGUgTmV0aGVy
bGFuZHMuIEIuRy5NLiB2YW4gRW5nZWxlbiBpcyBuZXVyb2xvZ2lzdCBhbmQgcHJvZmVzc29yIG9m
IG5ldXJvbXVzY3VsYXIgZGlzb3JkZXJzLCBEZXBhcnRtZW50IG9mIE5ldXJvbG9neSwgUmFkYm91
ZHVtYywgTmlqbWVnZW4sIHRoZSBOZXRoZXJsYW5kcy4gQy4gdmFuIFdlZWwgaXMgZW1lcml0dXMg
cHJvZmVzc29yIG9mIGdlbmVyYWwgcHJhY3RpY2UsIERlcGFydG1lbnQgb2YgUHJpbWFyeSBhbmQg
Q29tbXVuaXR5IENhcmUsIFJhZGJvdWR1bWMsIE5pam1lZ2VuLCB0aGUgTmV0aGVybGFuZHMsIGFu
ZCBob25vcmFyeSBwcm9mZXNzb3Igb2YgcHJpbWFyeSBoZWFsdGggY2FyZSByZXNlYXJjaCwgRGVw
YXJ0bWVudCBvZiBIZWFsdGggU2VydmljZXMgUmVzZWFyY2ggYW5kIFBvbGljeSwgQXVzdHJhbGlh
biBOYXRpb25hbCBVbml2ZXJzaXR5LCBDYW5iZXJyYSwgQXVzdHJhbGlhLiBBLkUuTS4gU3BlY2tl
bnMgaXMgcHJvZmVzc29yIG9mIHBzeWNoaWF0cnksIERlcGFydG1lbnQgb2YgUHN5Y2hpYXRyeSwg
UmFkYm91ZHVtYywgTmlqbWVnZW4sIHRoZSBOZXRoZXJsYW5kcy48L2F1dGgtYWRkcmVzcz48dGl0
bGVzPjx0aXRsZT5FZmZlY3RzIG9mIE1pbmRmdWxuZXNzLUJhc2VkIFN0cmVzcyBSZWR1Y3Rpb24g
b24gdGhlIE1lbnRhbCBIZWFsdGggb2YgQ2xpbmljYWwgQ2xlcmtzaGlwIFN0dWRlbnRzOiBBIENs
dXN0ZXItUmFuZG9taXplZCBDb250cm9sbGVkIFRyaWFsPC90aXRsZT48c2Vjb25kYXJ5LXRpdGxl
PkFjYWQgTWVkPC9zZWNvbmRhcnktdGl0bGU+PC90aXRsZXM+PHBlcmlvZGljYWw+PGZ1bGwtdGl0
bGU+QWNhZCBNZWQ8L2Z1bGwtdGl0bGU+PGFiYnItMT5BY2FkZW1pYyBtZWRpY2luZSA6IGpvdXJu
YWwgb2YgdGhlIEFzc29jaWF0aW9uIG9mIEFtZXJpY2FuIE1lZGljYWwgQ29sbGVnZXM8L2FiYnIt
MT48L3BlcmlvZGljYWw+PHBhZ2VzPjEwMTItMTAyMTwvcGFnZXM+PHZvbHVtZT45Mjwvdm9sdW1l
PjxudW1iZXI+NzwvbnVtYmVyPjxlZGl0aW9uPjIwMTcvMDEvMjY8L2VkaXRpb24+PGtleXdvcmRz
PjxrZXl3b3JkPipBZGFwdGF0aW9uLCBQc3ljaG9sb2dpY2FsPC9rZXl3b3JkPjxrZXl3b3JkPkFk
dWx0PC9rZXl3b3JkPjxrZXl3b3JkPkNsaW5pY2FsIENsZXJrc2hpcC8qc3RhdGlzdGljcyAmYW1w
OyBudW1lcmljYWwgZGF0YTwva2V5d29yZD48a2V5d29yZD5GZW1hbGU8L2tleXdvcmQ+PGtleXdv
cmQ+SHVtYW5zPC9rZXl3b3JkPjxrZXl3b3JkPk1hbGU8L2tleXdvcmQ+PGtleXdvcmQ+Kk1lbnRh
bCBIZWFsdGg8L2tleXdvcmQ+PGtleXdvcmQ+TWluZGZ1bG5lc3MvKmVkdWNhdGlvbjwva2V5d29y
ZD48a2V5d29yZD5OZXRoZXJsYW5kczwva2V5d29yZD48a2V5d29yZD5TdHJlc3MsIFBzeWNob2xv
Z2ljYWwvKnByZXZlbnRpb24gJmFtcDsgY29udHJvbDwva2V5d29yZD48a2V5d29yZD5TdHVkZW50
cywgTWVkaWNhbC8qcHN5Y2hvbG9neTwva2V5d29yZD48a2V5d29yZD5TdXJ2ZXlzIGFuZCBRdWVz
dGlvbm5haXJlczwva2V5d29yZD48a2V5d29yZD5Zb3VuZyBBZHVsdDwva2V5d29yZD48L2tleXdv
cmRzPjxkYXRlcz48eWVhcj4yMDE3PC95ZWFyPjxwdWItZGF0ZXM+PGRhdGU+SnVsPC9kYXRlPjwv
cHViLWRhdGVzPjwvZGF0ZXM+PGlzYm4+MTkzOC04MDhYIChFbGVjdHJvbmljKSYjeEQ7MTA0MC0y
NDQ2IChMaW5raW5nKTwvaXNibj48YWNjZXNzaW9uLW51bT4yODEyMTY1MDwvYWNjZXNzaW9uLW51
bT48dXJscz48cmVsYXRlZC11cmxzPjx1cmw+aHR0cHM6Ly93d3cubmNiaS5ubG0ubmloLmdvdi9w
dWJtZWQvMjgxMjE2NTA8L3VybD48dXJsPmh0dHA6Ly9vdmlkc3AudHgub3ZpZC5jb20vb3ZmdHBk
ZnMvRlBERE5DSkNKRUdKRlAwMC9mczA0Ny9vdmZ0L2xpdmUvZ3YwMjQvMDAwMDE4ODgvMDAwMDE4
ODgtMjAxNzA3MDAwLTAwMDQ3LnBkZjwvdXJsPjwvcmVsYXRlZC11cmxzPjwvdXJscz48ZWxlY3Ry
b25pYy1yZXNvdXJjZS1udW0+MTAuMTA5Ny9BQ00uMDAwMDAwMDAwMDAwMTU0NjwvZWxlY3Ryb25p
Yy1yZXNvdXJjZS1udW0+PC9yZWNvcmQ+PC9DaXRlPjxDaXRlPjxBdXRob3I+V2llY2hhPC9BdXRo
b3I+PFllYXI+MjAwODwvWWVhcj48UmVjTnVtPjEzMzk8L1JlY051bT48cmVjb3JkPjxyZWMtbnVt
YmVyPjEzMzk8L3JlYy1udW1iZXI+PGZvcmVpZ24ta2V5cz48a2V5IGFwcD0iRU4iIGRiLWlkPSI5
ZnZ2enphOTdycHJ4NmV6OXJueHd6c292ejJzMjJ3dnJhejUiIHRpbWVzdGFtcD0iMTQ4MjAxNzg4
MiI+MTMzOTwva2V5PjwvZm9yZWlnbi1rZXlzPjxyZWYtdHlwZSBuYW1lPSJKb3VybmFsIEFydGlj
bGUiPjE3PC9yZWYtdHlwZT48Y29udHJpYnV0b3JzPjxhdXRob3JzPjxhdXRob3I+V2llY2hhLCBK
LiBNLjwvYXV0aG9yPjxhdXRob3I+TWFya3VucywgSi4gRi48L2F1dGhvcj48L2F1dGhvcnM+PC9j
b250cmlidXRvcnM+PGF1dGgtYWRkcmVzcz5EZXBhcnRtZW50IG9mIEZhbWlseSBNZWRpY2luZSwg
Qm9zdG9uIFVuaXZlcnNpdHksIEJvc3RvbiBNZWRpY2FsIENlbnRlciwgMSBCTUMgUGxhY2UsIEJv
c3RvbiwgTUEgMDIxMTgsIFVTQS4gSm9obi5XaWVjaGFAQm1jLm9yZzwvYXV0aC1hZGRyZXNzPjx0
aXRsZXM+PHRpdGxlPlByb21vdGluZyBtZWRpY2FsIGh1bWFuaXNtOiBkZXNpZ24gYW5kIGV2YWx1
YXRpb24gb2YgYW4gb25saW5lIGN1cnJpY3VsdW08L3RpdGxlPjxzZWNvbmRhcnktdGl0bGU+RmFt
IE1lZDwvc2Vjb25kYXJ5LXRpdGxlPjwvdGl0bGVzPjxwZXJpb2RpY2FsPjxmdWxsLXRpdGxlPkZh
bSBNZWQ8L2Z1bGwtdGl0bGU+PC9wZXJpb2RpY2FsPjxwYWdlcz42MTctOTwvcGFnZXM+PHZvbHVt
ZT40MDwvdm9sdW1lPjxudW1iZXI+OTwvbnVtYmVyPjxrZXl3b3Jkcz48a2V5d29yZD4qQWx0cnVp
c208L2tleXdvcmQ+PGtleXdvcmQ+Q2xpbmljYWwgQ29tcGV0ZW5jZTwva2V5d29yZD48a2V5d29y
ZD4qQ29tbXVuaWNhdGlvbjwva2V5d29yZD48a2V5d29yZD5Db29wZXJhdGl2ZSBCZWhhdmlvcjwv
a2V5d29yZD48a2V5d29yZD4qQ3VycmljdWx1bTwva2V5d29yZD48a2V5d29yZD5FZHVjYXRpb24s
IE1lZGljYWwsIEdyYWR1YXRlPC9rZXl3b3JkPjxrZXl3b3JkPkVkdWNhdGlvbmFsIFN0YXR1czwv
a2V5d29yZD48a2V5d29yZD4qRW1wYXRoeTwva2V5d29yZD48a2V5d29yZD5IdW1hbnM8L2tleXdv
cmQ+PGtleXdvcmQ+KkludGVybmV0PC9rZXl3b3JkPjxrZXl3b3JkPk1vZGVscywgRWR1Y2F0aW9u
YWw8L2tleXdvcmQ+PGtleXdvcmQ+Kk9ubGluZSBTeXN0ZW1zPC9rZXl3b3JkPjxrZXl3b3JkPipQ
YXRpZW50LUNlbnRlcmVkIENhcmU8L2tleXdvcmQ+PGtleXdvcmQ+KlBoeXNpY2lhbi1QYXRpZW50
IFJlbGF0aW9uczwva2V5d29yZD48a2V5d29yZD5Qc3ljaG9sb2d5LCBFZHVjYXRpb25hbDwva2V5
d29yZD48a2V5d29yZD5TY2hvb2xzLCBNZWRpY2FsPC9rZXl3b3JkPjxrZXl3b3JkPlNlbGYtQXNz
ZXNzbWVudDwva2V5d29yZD48L2tleXdvcmRzPjxkYXRlcz48eWVhcj4yMDA4PC95ZWFyPjxwdWIt
ZGF0ZXM+PGRhdGU+T2N0PC9kYXRlPjwvcHViLWRhdGVzPjwvZGF0ZXM+PGlzYm4+MDc0Mi0zMjI1
IChQcmludCkmI3hEOzA3NDItMzIyNSAoTGlua2luZyk8L2lzYm4+PGFjY2Vzc2lvbi1udW0+MTg4
MzA4MzM8L2FjY2Vzc2lvbi1udW0+PHVybHM+PHJlbGF0ZWQtdXJscz48dXJsPmh0dHBzOi8vd3d3
Lm5jYmkubmxtLm5paC5nb3YvcHVibWVkLzE4ODMwODMzPC91cmw+PC9yZWxhdGVkLXVybHM+PC91
cmxzPjwvcmVjb3JkPjwvQ2l0ZT48Q2l0ZT48QXV0aG9yPld1bmRyaWNoPC9BdXRob3I+PFllYXI+
MjAxNzwvWWVhcj48UmVjTnVtPjI2MDk8L1JlY051bT48cmVjb3JkPjxyZWMtbnVtYmVyPjI2MDk8
L3JlYy1udW1iZXI+PGZvcmVpZ24ta2V5cz48a2V5IGFwcD0iRU4iIGRiLWlkPSI5ZnZ2enphOTdy
cHJ4NmV6OXJueHd6c292ejJzMjJ3dnJhejUiIHRpbWVzdGFtcD0iMTUxMzUzNzI0MyI+MjYwOTwv
a2V5PjwvZm9yZWlnbi1rZXlzPjxyZWYtdHlwZSBuYW1lPSJKb3VybmFsIEFydGljbGUiPjE3PC9y
ZWYtdHlwZT48Y29udHJpYnV0b3JzPjxhdXRob3JzPjxhdXRob3I+V3VuZHJpY2gsIE0uPC9hdXRo
b3I+PGF1dGhvcj5TY2h3YXJ0eiwgQy48L2F1dGhvcj48YXV0aG9yPkZlaWdlLCBCLjwvYXV0aG9y
PjxhdXRob3I+TGVtcGVyLCBELjwvYXV0aG9yPjxhdXRob3I+Tmlzc2VuLCBDLjwvYXV0aG9yPjxh
dXRob3I+Vm9kZXJob2x6ZXIsIFUuPC9hdXRob3I+PC9hdXRob3JzPjwvY29udHJpYnV0b3JzPjxh
dXRoLWFkZHJlc3M+YSBEZXBhcnRtZW50IG9mIFBzeWNoaWF0cnkgYW5kIFBzeWNob3RoZXJhcHkg
LCBVbml2ZXJzaXR5IE1lZGljYWwgQ2VudGVyIEZyZWlidXJnICwgRnJlaWJ1cmcgLCBHZXJtYW55
LiYjeEQ7YiBEZXBhcnRtZW50IG9mIFBzeWNoaWF0cnkgYW5kIFBzeWNob3RoZXJhcHkgLCBVbml2
ZXJzaXR5IEhvc3BpdGFsIG9mIE11bmljaCAoTE1VKSAsIE11bmljaCAsIEdlcm1hbnkuJiN4RDtj
IFNjaG9lbiBDbGluaWMgUm9zZW5lY2sgLCBQcmllbiAsIEdlcm1hbnkuPC9hdXRoLWFkZHJlc3M+
PHRpdGxlcz48dGl0bGU+RW1wYXRoeSB0cmFpbmluZyBpbiBtZWRpY2FsIHN0dWRlbnRzIC0gYSBy
YW5kb21pemVkIGNvbnRyb2xsZWQgdHJpYWw8L3RpdGxlPjxzZWNvbmRhcnktdGl0bGU+TWVkIFRl
YWNoPC9zZWNvbmRhcnktdGl0bGU+PC90aXRsZXM+PHBlcmlvZGljYWw+PGZ1bGwtdGl0bGU+TWVk
IFRlYWNoPC9mdWxsLXRpdGxlPjxhYmJyLTE+TWVkaWNhbCB0ZWFjaGVyPC9hYmJyLTE+PC9wZXJp
b2RpY2FsPjxwYWdlcz4xMDk2LTEwOTg8L3BhZ2VzPjx2b2x1bWU+Mzk8L3ZvbHVtZT48bnVtYmVy
PjEwPC9udW1iZXI+PGVkaXRpb24+MjAxNy8wNy8yODwvZWRpdGlvbj48ZGF0ZXM+PHllYXI+MjAx
NzwveWVhcj48cHViLWRhdGVzPjxkYXRlPk9jdDwvZGF0ZT48L3B1Yi1kYXRlcz48L2RhdGVzPjxp
c2JuPjE0NjYtMTg3WCAoRWxlY3Ryb25pYykmI3hEOzAxNDItMTU5WCAoTGlua2luZyk8L2lzYm4+
PGFjY2Vzc2lvbi1udW0+Mjg3NDkxOTg8L2FjY2Vzc2lvbi1udW0+PHVybHM+PHJlbGF0ZWQtdXJs
cz48dXJsPjxzdHlsZSBmYWNlPSJ1bmRlcmxpbmUiIGZvbnQ9ImRlZmF1bHQiIHNpemU9IjEwMCUi
Pmh0dHBzOi8vd3d3Lm5jYmkubmxtLm5paC5nb3YvcHVibWVkLzI4NzQ5MTk4PC9zdHlsZT48L3Vy
bD48L3JlbGF0ZWQtdXJscz48L3VybHM+PGVsZWN0cm9uaWMtcmVzb3VyY2UtbnVtPjEwLjEwODAv
MDE0MjE1OVguMjAxNy4xMzU1NDUxPC9lbGVjdHJvbmljLXJlc291cmNlLW51bT48L3JlY29yZD48
L0NpdGU+PENpdGU+PEF1dGhvcj5ZdTwvQXV0aG9yPjxZZWFyPjIwMTY8L1llYXI+PFJlY051bT4x
NTQ8L1JlY051bT48cmVjb3JkPjxyZWMtbnVtYmVyPjE1NDwvcmVjLW51bWJlcj48Zm9yZWlnbi1r
ZXlzPjxrZXkgYXBwPSJFTiIgZGItaWQ9IjlmdnZ6emE5N3Jwcng2ZXo5cm54d3pzb3Z6MnMyMnd2
cmF6NSIgdGltZXN0YW1wPSIxNDgyMDE3NjM2Ij4xNTQ8L2tleT48L2ZvcmVpZ24ta2V5cz48cmVm
LXR5cGUgbmFtZT0iSm91cm5hbCBBcnRpY2xlIj4xNzwvcmVmLXR5cGU+PGNvbnRyaWJ1dG9ycz48
YXV0aG9ycz48YXV0aG9yPll1LCBFLiBILjwvYXV0aG9yPjxhdXRob3I+Q2hvaSwgRS4gSi48L2F1
dGhvcj48YXV0aG9yPkxlZSwgUy4gWS48L2F1dGhvcj48YXV0aG9yPkltLCBTLiBKLjwvYXV0aG9y
PjxhdXRob3I+WXVuZSwgUy4gSi48L2F1dGhvcj48YXV0aG9yPkJhZWssIFMuIFkuPC9hdXRob3I+
PC9hdXRob3JzPjwvY29udHJpYnV0b3JzPjxhdXRoLWFkZHJlc3M+RGVwYXJ0bWVudCBvZiBNZWRp
Y2FsIEVkdWNhdGlvbiwgUHVzYW4gTmF0aW9uYWwgVW5pdmVyc2l0eSBTY2hvb2wgb2YgTWVkaWNp
bmUsIFlhbmdzYW4sIFNvdXRoIEtvcmVhLiYjeEQ7RGVwYXJ0bWVudCBvZiBGYW1pbHkgTWVkaWNp
bmUsIFB1c2FuIE5hdGlvbmFsIFVuaXZlcnNpdHkgU2Nob29sIG9mIE1lZGljaW5lLCBZYW5nc2Fu
LCBTb3V0aCBLb3JlYS4mI3hEO0RlcGFydG1lbnQgb2YgTWVkaWNhbCBFZHVjYXRpb24sIFB1c2Fu
IE5hdGlvbmFsIFVuaXZlcnNpdHkgU2Nob29sIG9mIE1lZGljaW5lLCBZYW5nc2FuLCBTb3V0aCBL
b3JlYTsgRmFtaWx5IE1lZGljaW5lIENsaW5pYyBhbmQgUmVzZWFyY2ggSW5zdGl0dXRlIG9mIENv
bnZlcmdlbmNlIG9mIEJpb21lZGljYWwgU2NpZW5jZSBhbmQgVGVjaG5vbG9neSwgUHVzYW4gTmF0
aW9uYWwgVW5pdmVyc2l0eSBZYW5nc2FuIEhvc3BpdGFsLCBZYW5nc2FuLCBTb3V0aCBLb3JlYS4g
RWxlY3Ryb25pYyBhZGRyZXNzOiBzYXlsZWVAcG51LmVkdS48L2F1dGgtYWRkcmVzcz48dGl0bGVz
Pjx0aXRsZT5FZmZlY3RzIG9mIG1pY3JvLSBhbmQgc3VidGxlLWV4cHJlc3Npb24gcmVhZGluZyBz
a2lsbCB0cmFpbmluZyBpbiBtZWRpY2FsIHN0dWRlbnRzOiBBIHJhbmRvbWl6ZWQgdHJpYWw8L3Rp
dGxlPjxzZWNvbmRhcnktdGl0bGU+UGF0aWVudCBFZHVjIENvdW5zPC9zZWNvbmRhcnktdGl0bGU+
PC90aXRsZXM+PHBlcmlvZGljYWw+PGZ1bGwtdGl0bGU+UGF0aWVudCBFZHVjIENvdW5zPC9mdWxs
LXRpdGxlPjxhYmJyLTE+UGF0aWVudCBlZHVjYXRpb24gYW5kIGNvdW5zZWxpbmc8L2FiYnItMT48
L3BlcmlvZGljYWw+PHBhZ2VzPjE2NzAtNTwvcGFnZXM+PHZvbHVtZT45OTwvdm9sdW1lPjxudW1i
ZXI+MTA8L251bWJlcj48a2V5d29yZHM+PGtleXdvcmQ+RW1wYXRoeTwva2V5d29yZD48a2V5d29y
ZD5GYWNpYWwgZXhwcmVzc2lvbjwva2V5d29yZD48a2V5d29yZD5NZWRpY2FsIHN0dWRlbnQ8L2tl
eXdvcmQ+PGtleXdvcmQ+Tm9udmVyYmFsIGNvbW11bmljYXRpb248L2tleXdvcmQ+PC9rZXl3b3Jk
cz48ZGF0ZXM+PHllYXI+MjAxNjwveWVhcj48cHViLWRhdGVzPjxkYXRlPk9jdDwvZGF0ZT48L3B1
Yi1kYXRlcz48L2RhdGVzPjxpc2JuPjE4NzMtNTEzNCAoRWxlY3Ryb25pYykmI3hEOzA3MzgtMzk5
MSAoTGlua2luZyk8L2lzYm4+PGFjY2Vzc2lvbi1udW0+MjcxMzQwNTE8L2FjY2Vzc2lvbi1udW0+
PHVybHM+PHJlbGF0ZWQtdXJscz48dXJsPjxzdHlsZSBmYWNlPSJ1bmRlcmxpbmUiIGZvbnQ9ImRl
ZmF1bHQiIHNpemU9IjEwMCUiPmh0dHBzOi8vd3d3Lm5jYmkubmxtLm5paC5nb3YvcHVibWVkLzI3
MTM0MDUxPC9zdHlsZT48L3VybD48dXJsPjxzdHlsZSBmYWNlPSJ1bmRlcmxpbmUiIGZvbnQ9ImRl
ZmF1bHQiIHNpemU9IjEwMCUiPmh0dHA6Ly9hYy5lbHMtY2RuLmNvbS9TMDczODM5OTExNjMwMTg3
Mi8xLXMyLjAtUzA3MzgzOTkxMTYzMDE4NzItbWFpbi5wZGY/X3RpZD05MDEwOTllYy1jNGI4LTEx
ZTYtYjBlOC0wMDAwMGFhYjBmNmImYW1wO2FjZG5hdD0xNDgyMDIwOTQ1XzY0ZjhjY2VjN2IxNWZi
NTNlNTIyM2QyMzNkZDkyZmJlPC9zdHlsZT48L3VybD48L3JlbGF0ZWQtdXJscz48L3VybHM+PGVs
ZWN0cm9uaWMtcmVzb3VyY2UtbnVtPjEwLjEwMTYvai5wZWMuMjAxNi4wNC4wMTM8L2VsZWN0cm9u
aWMtcmVzb3VyY2UtbnVtPjwvcmVjb3JkPjwvQ2l0ZT48L0VuZE5vdGU+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Pr="003E3336">
        <w:rPr>
          <w:rFonts w:ascii="Times New Roman" w:hAnsi="Times New Roman"/>
          <w:lang w:val="en-US"/>
        </w:rPr>
      </w:r>
      <w:r w:rsidRPr="003E3336">
        <w:rPr>
          <w:rFonts w:ascii="Times New Roman" w:hAnsi="Times New Roman"/>
          <w:lang w:val="en-US"/>
        </w:rPr>
        <w:fldChar w:fldCharType="separate"/>
      </w:r>
      <w:r w:rsidR="0086235D" w:rsidRPr="0086235D">
        <w:rPr>
          <w:rFonts w:ascii="Times New Roman" w:hAnsi="Times New Roman"/>
          <w:noProof/>
          <w:vertAlign w:val="superscript"/>
          <w:lang w:val="en-US"/>
        </w:rPr>
        <w:t>37,39-46,48-52</w:t>
      </w:r>
      <w:r w:rsidRPr="003E3336">
        <w:rPr>
          <w:rFonts w:ascii="Times New Roman" w:hAnsi="Times New Roman"/>
          <w:lang w:val="en-US"/>
        </w:rPr>
        <w:fldChar w:fldCharType="end"/>
      </w:r>
      <w:r w:rsidRPr="003E3336">
        <w:rPr>
          <w:rFonts w:ascii="Times New Roman" w:hAnsi="Times New Roman"/>
          <w:lang w:val="en-US"/>
        </w:rPr>
        <w:t xml:space="preserve"> supporting that no small study effects were present. </w:t>
      </w:r>
    </w:p>
    <w:p w14:paraId="425888D9" w14:textId="77777777" w:rsidR="002E0DF6" w:rsidRPr="003E3336" w:rsidRDefault="002E0DF6" w:rsidP="00EC0569">
      <w:pPr>
        <w:spacing w:after="0" w:line="240" w:lineRule="auto"/>
        <w:rPr>
          <w:rFonts w:ascii="Times New Roman" w:hAnsi="Times New Roman"/>
          <w:lang w:val="en-US"/>
        </w:rPr>
      </w:pPr>
    </w:p>
    <w:p w14:paraId="5986D25C" w14:textId="77777777" w:rsidR="007919F3" w:rsidRPr="003E3336" w:rsidRDefault="00807BA5" w:rsidP="00EC0569">
      <w:pPr>
        <w:pStyle w:val="Heading1"/>
        <w:spacing w:before="0" w:line="240" w:lineRule="auto"/>
        <w:rPr>
          <w:rFonts w:ascii="Times New Roman" w:hAnsi="Times New Roman"/>
          <w:color w:val="auto"/>
          <w:lang w:val="en-US"/>
        </w:rPr>
      </w:pPr>
      <w:bookmarkStart w:id="10" w:name="_Toc520672114"/>
      <w:r w:rsidRPr="003E3336">
        <w:rPr>
          <w:rFonts w:ascii="Times New Roman" w:hAnsi="Times New Roman"/>
          <w:color w:val="auto"/>
          <w:lang w:val="en-US"/>
        </w:rPr>
        <w:t>Discussion</w:t>
      </w:r>
      <w:bookmarkEnd w:id="10"/>
    </w:p>
    <w:p w14:paraId="2440F1FC" w14:textId="77777777" w:rsidR="0025740D" w:rsidRPr="003E3336" w:rsidRDefault="0025740D" w:rsidP="00EC0569">
      <w:pPr>
        <w:spacing w:after="0" w:line="240" w:lineRule="auto"/>
        <w:rPr>
          <w:rFonts w:ascii="Times New Roman" w:hAnsi="Times New Roman"/>
          <w:lang w:val="en-US"/>
        </w:rPr>
      </w:pPr>
    </w:p>
    <w:p w14:paraId="6A900CDD" w14:textId="42F02DFB" w:rsidR="00A564B9" w:rsidRPr="004B66F1" w:rsidRDefault="00184FF8" w:rsidP="00EC0569">
      <w:pPr>
        <w:spacing w:after="0" w:line="240" w:lineRule="auto"/>
        <w:rPr>
          <w:rFonts w:ascii="Times New Roman" w:hAnsi="Times New Roman"/>
          <w:lang w:val="en-US"/>
        </w:rPr>
      </w:pPr>
      <w:r w:rsidRPr="003E3336">
        <w:rPr>
          <w:rFonts w:ascii="Times New Roman" w:hAnsi="Times New Roman"/>
          <w:lang w:val="en-US"/>
        </w:rPr>
        <w:t>To our knowledge, w</w:t>
      </w:r>
      <w:r w:rsidR="00A36B3E" w:rsidRPr="003E3336">
        <w:rPr>
          <w:rFonts w:ascii="Times New Roman" w:hAnsi="Times New Roman"/>
          <w:lang w:val="en-US"/>
        </w:rPr>
        <w:t>e</w:t>
      </w:r>
      <w:r w:rsidRPr="003E3336">
        <w:rPr>
          <w:rFonts w:ascii="Times New Roman" w:hAnsi="Times New Roman"/>
          <w:lang w:val="en-US"/>
        </w:rPr>
        <w:t xml:space="preserve"> have</w:t>
      </w:r>
      <w:r w:rsidR="00A564B9" w:rsidRPr="003E3336">
        <w:rPr>
          <w:rFonts w:ascii="Times New Roman" w:hAnsi="Times New Roman"/>
          <w:lang w:val="en-US"/>
        </w:rPr>
        <w:t xml:space="preserve"> performed </w:t>
      </w:r>
      <w:r w:rsidR="00DA7E54" w:rsidRPr="003E3336">
        <w:rPr>
          <w:rFonts w:ascii="Times New Roman" w:hAnsi="Times New Roman"/>
          <w:lang w:val="en-US"/>
        </w:rPr>
        <w:t xml:space="preserve">the first </w:t>
      </w:r>
      <w:r w:rsidR="00A564B9" w:rsidRPr="003E3336">
        <w:rPr>
          <w:rFonts w:ascii="Times New Roman" w:hAnsi="Times New Roman"/>
          <w:lang w:val="en-US"/>
        </w:rPr>
        <w:t>systematic review</w:t>
      </w:r>
      <w:r w:rsidR="00505148" w:rsidRPr="003E3336">
        <w:rPr>
          <w:rFonts w:ascii="Times New Roman" w:hAnsi="Times New Roman"/>
          <w:lang w:val="en-US"/>
        </w:rPr>
        <w:t xml:space="preserve"> and meta-analysis </w:t>
      </w:r>
      <w:r w:rsidR="00A564B9" w:rsidRPr="003E3336">
        <w:rPr>
          <w:rFonts w:ascii="Times New Roman" w:hAnsi="Times New Roman"/>
          <w:lang w:val="en-US"/>
        </w:rPr>
        <w:t xml:space="preserve">of </w:t>
      </w:r>
      <w:r w:rsidR="002A147C" w:rsidRPr="00733FCF">
        <w:rPr>
          <w:rFonts w:ascii="Times New Roman" w:hAnsi="Times New Roman" w:cs="Times New Roman"/>
          <w:lang w:val="en-US"/>
        </w:rPr>
        <w:t>randomized</w:t>
      </w:r>
      <w:r w:rsidR="003E11E7" w:rsidRPr="004B66F1">
        <w:rPr>
          <w:rFonts w:ascii="Times New Roman" w:hAnsi="Times New Roman"/>
          <w:lang w:val="en-US"/>
        </w:rPr>
        <w:t xml:space="preserve"> controlled </w:t>
      </w:r>
      <w:r w:rsidR="00A564B9" w:rsidRPr="004B66F1">
        <w:rPr>
          <w:rFonts w:ascii="Times New Roman" w:hAnsi="Times New Roman"/>
          <w:lang w:val="en-US"/>
        </w:rPr>
        <w:t>studies</w:t>
      </w:r>
      <w:r w:rsidRPr="004B66F1">
        <w:rPr>
          <w:rFonts w:ascii="Times New Roman" w:hAnsi="Times New Roman"/>
          <w:lang w:val="en-US"/>
        </w:rPr>
        <w:t xml:space="preserve"> of clinical empathy </w:t>
      </w:r>
      <w:r w:rsidR="00A564B9" w:rsidRPr="004B66F1">
        <w:rPr>
          <w:rFonts w:ascii="Times New Roman" w:hAnsi="Times New Roman"/>
          <w:lang w:val="en-US"/>
        </w:rPr>
        <w:t>education</w:t>
      </w:r>
      <w:r w:rsidR="00505148" w:rsidRPr="004B66F1">
        <w:rPr>
          <w:rFonts w:ascii="Times New Roman" w:hAnsi="Times New Roman"/>
          <w:lang w:val="en-US"/>
        </w:rPr>
        <w:t>al</w:t>
      </w:r>
      <w:r w:rsidR="00A564B9" w:rsidRPr="004B66F1">
        <w:rPr>
          <w:rFonts w:ascii="Times New Roman" w:hAnsi="Times New Roman"/>
          <w:lang w:val="en-US"/>
        </w:rPr>
        <w:t xml:space="preserve"> interventions </w:t>
      </w:r>
      <w:r w:rsidRPr="004B66F1">
        <w:rPr>
          <w:rFonts w:ascii="Times New Roman" w:hAnsi="Times New Roman"/>
          <w:lang w:val="en-US"/>
        </w:rPr>
        <w:t>amongst</w:t>
      </w:r>
      <w:r w:rsidR="00A564B9" w:rsidRPr="004B66F1">
        <w:rPr>
          <w:rFonts w:ascii="Times New Roman" w:hAnsi="Times New Roman"/>
          <w:lang w:val="en-US"/>
        </w:rPr>
        <w:t xml:space="preserve"> medical students. </w:t>
      </w:r>
      <w:r w:rsidR="00517716" w:rsidRPr="004B66F1">
        <w:rPr>
          <w:rFonts w:ascii="Times New Roman" w:hAnsi="Times New Roman"/>
          <w:lang w:val="en-US"/>
        </w:rPr>
        <w:t xml:space="preserve">Previously </w:t>
      </w:r>
      <w:r w:rsidR="00A564B9" w:rsidRPr="004B66F1">
        <w:rPr>
          <w:rFonts w:ascii="Times New Roman" w:hAnsi="Times New Roman"/>
          <w:lang w:val="en-US"/>
        </w:rPr>
        <w:t xml:space="preserve">there has been </w:t>
      </w:r>
      <w:r w:rsidR="0006479B" w:rsidRPr="004B66F1">
        <w:rPr>
          <w:rFonts w:ascii="Times New Roman" w:hAnsi="Times New Roman"/>
          <w:lang w:val="en-US"/>
        </w:rPr>
        <w:t xml:space="preserve">only </w:t>
      </w:r>
      <w:r w:rsidR="00A564B9" w:rsidRPr="004B66F1">
        <w:rPr>
          <w:rFonts w:ascii="Times New Roman" w:hAnsi="Times New Roman"/>
          <w:lang w:val="en-US"/>
        </w:rPr>
        <w:t>one meta-</w:t>
      </w:r>
      <w:r w:rsidR="00505148" w:rsidRPr="004B66F1">
        <w:rPr>
          <w:rFonts w:ascii="Times New Roman" w:hAnsi="Times New Roman"/>
          <w:lang w:val="en-US"/>
        </w:rPr>
        <w:t>analysis</w:t>
      </w:r>
      <w:r w:rsidR="00A564B9" w:rsidRPr="004B66F1">
        <w:rPr>
          <w:rFonts w:ascii="Times New Roman" w:hAnsi="Times New Roman"/>
          <w:lang w:val="en-US"/>
        </w:rPr>
        <w:t xml:space="preserve"> examining empathy</w:t>
      </w:r>
      <w:r w:rsidR="0006479B" w:rsidRPr="004B66F1">
        <w:rPr>
          <w:rFonts w:ascii="Times New Roman" w:hAnsi="Times New Roman"/>
          <w:lang w:val="en-US"/>
        </w:rPr>
        <w:t xml:space="preserve"> </w:t>
      </w:r>
      <w:r w:rsidR="00A564B9" w:rsidRPr="004B66F1">
        <w:rPr>
          <w:rFonts w:ascii="Times New Roman" w:hAnsi="Times New Roman"/>
          <w:lang w:val="en-US"/>
        </w:rPr>
        <w:t>intervention</w:t>
      </w:r>
      <w:r w:rsidR="00505148" w:rsidRPr="004B66F1">
        <w:rPr>
          <w:rFonts w:ascii="Times New Roman" w:hAnsi="Times New Roman"/>
          <w:lang w:val="en-US"/>
        </w:rPr>
        <w:t>s</w:t>
      </w:r>
      <w:r w:rsidR="00A564B9" w:rsidRPr="004B66F1">
        <w:rPr>
          <w:rFonts w:ascii="Times New Roman" w:hAnsi="Times New Roman"/>
          <w:lang w:val="en-US"/>
        </w:rPr>
        <w:t xml:space="preserve"> </w:t>
      </w:r>
      <w:r w:rsidR="003E11E7" w:rsidRPr="004B66F1">
        <w:rPr>
          <w:rFonts w:ascii="Times New Roman" w:hAnsi="Times New Roman"/>
          <w:lang w:val="en-US"/>
        </w:rPr>
        <w:t>however this</w:t>
      </w:r>
      <w:r w:rsidR="00A564B9" w:rsidRPr="004B66F1">
        <w:rPr>
          <w:rFonts w:ascii="Times New Roman" w:hAnsi="Times New Roman"/>
          <w:lang w:val="en-US"/>
        </w:rPr>
        <w:t xml:space="preserve"> included multiple type</w:t>
      </w:r>
      <w:r w:rsidR="0006479B" w:rsidRPr="004B66F1">
        <w:rPr>
          <w:rFonts w:ascii="Times New Roman" w:hAnsi="Times New Roman"/>
          <w:lang w:val="en-US"/>
        </w:rPr>
        <w:t>s</w:t>
      </w:r>
      <w:r w:rsidR="00A564B9" w:rsidRPr="004B66F1">
        <w:rPr>
          <w:rFonts w:ascii="Times New Roman" w:hAnsi="Times New Roman"/>
          <w:lang w:val="en-US"/>
        </w:rPr>
        <w:t xml:space="preserve"> of </w:t>
      </w:r>
      <w:r w:rsidR="00505148" w:rsidRPr="004B66F1">
        <w:rPr>
          <w:rFonts w:ascii="Times New Roman" w:hAnsi="Times New Roman"/>
          <w:lang w:val="en-US"/>
        </w:rPr>
        <w:t>participant</w:t>
      </w:r>
      <w:r w:rsidR="0006479B" w:rsidRPr="004B66F1">
        <w:rPr>
          <w:rFonts w:ascii="Times New Roman" w:hAnsi="Times New Roman"/>
          <w:lang w:val="en-US"/>
        </w:rPr>
        <w:t>s</w:t>
      </w:r>
      <w:r w:rsidR="00A564B9" w:rsidRPr="004B66F1">
        <w:rPr>
          <w:rFonts w:ascii="Times New Roman" w:hAnsi="Times New Roman"/>
          <w:lang w:val="en-US"/>
        </w:rPr>
        <w:t xml:space="preserve"> (professional</w:t>
      </w:r>
      <w:r w:rsidR="00505148" w:rsidRPr="004B66F1">
        <w:rPr>
          <w:rFonts w:ascii="Times New Roman" w:hAnsi="Times New Roman"/>
          <w:lang w:val="en-US"/>
        </w:rPr>
        <w:t>s, students, citizens, children)</w:t>
      </w:r>
      <w:r w:rsidR="009E43FB" w:rsidRPr="00733FCF">
        <w:rPr>
          <w:rFonts w:ascii="Times New Roman" w:hAnsi="Times New Roman" w:cs="Times New Roman"/>
          <w:lang w:val="en-US"/>
        </w:rPr>
        <w:fldChar w:fldCharType="begin">
          <w:fldData xml:space="preserve">PEVuZE5vdGU+PENpdGU+PEF1dGhvcj5UZWRpbmcgdmFuIEJlcmtob3V0PC9BdXRob3I+PFllYXI+
MjAxNjwvWWVhcj48UmVjTnVtPjMwMDwvUmVjTnVtPjxEaXNwbGF5VGV4dD48c3R5bGUgZmFjZT0i
c3VwZXJzY3JpcHQiPjEwPC9zdHlsZT48L0Rpc3BsYXlUZXh0PjxyZWNvcmQ+PHJlYy1udW1iZXI+
MzAwPC9yZWMtbnVtYmVyPjxmb3JlaWduLWtleXM+PGtleSBhcHA9IkVOIiBkYi1pZD0iOWZ2dnp6
YTk3cnByeDZlejlybnh3enNvdnoyczIyd3ZyYXo1IiB0aW1lc3RhbXA9IjE0ODIwMTc2NzIiPjMw
MDwva2V5PjwvZm9yZWlnbi1rZXlzPjxyZWYtdHlwZSBuYW1lPSJKb3VybmFsIEFydGljbGUiPjE3
PC9yZWYtdHlwZT48Y29udHJpYnV0b3JzPjxhdXRob3JzPjxhdXRob3I+VGVkaW5nIHZhbiBCZXJr
aG91dCwgRS48L2F1dGhvcj48YXV0aG9yPk1hbG91ZmYsIEouIE0uPC9hdXRob3I+PC9hdXRob3Jz
PjwvY29udHJpYnV0b3JzPjxhdXRoLWFkZHJlc3M+RGVwYXJ0bWVudCBvZiBQc3ljaG9sb2d5LCBV
bml2ZXJzaXR5IG9mIE5ldyBFbmdsYW5kLCBBdXN0cmFsaWEuPC9hdXRoLWFkZHJlc3M+PHRpdGxl
cz48dGl0bGU+VGhlIGVmZmljYWN5IG9mIGVtcGF0aHkgdHJhaW5pbmc6IEEgbWV0YS1hbmFseXNp
cyBvZiByYW5kb21pemVkIGNvbnRyb2xsZWQgdHJpYWxzPC90aXRsZT48c2Vjb25kYXJ5LXRpdGxl
PkogQ291bnMgUHN5Y2hvbDwvc2Vjb25kYXJ5LXRpdGxlPjwvdGl0bGVzPjxwZXJpb2RpY2FsPjxm
dWxsLXRpdGxlPkogQ291bnMgUHN5Y2hvbDwvZnVsbC10aXRsZT48L3BlcmlvZGljYWw+PHBhZ2Vz
PjMyLTQxPC9wYWdlcz48dm9sdW1lPjYzPC92b2x1bWU+PG51bWJlcj4xPC9udW1iZXI+PGtleXdv
cmRzPjxrZXl3b3JkPkFkdWx0PC9rZXl3b3JkPjxrZXl3b3JkPkVtb3Rpb25zL3BoeXNpb2xvZ3k8
L2tleXdvcmQ+PGtleXdvcmQ+KkVtcGF0aHkvcGh5c2lvbG9neTwva2V5d29yZD48a2V5d29yZD5G
ZW1hbGU8L2tleXdvcmQ+PGtleXdvcmQ+SGVhbHRoIFBlcnNvbm5lbC8qZWR1Y2F0aW9uLypwc3lj
aG9sb2d5PC9rZXl3b3JkPjxrZXl3b3JkPkh1bWFuczwva2V5d29yZD48a2V5d29yZD5NYWxlPC9r
ZXl3b3JkPjxrZXl3b3JkPlJhbmRvbWl6ZWQgQ29udHJvbGxlZCBUcmlhbHMgYXMgVG9waWMvKm1l
dGhvZHM8L2tleXdvcmQ+PGtleXdvcmQ+VHJlYXRtZW50IE91dGNvbWU8L2tleXdvcmQ+PC9rZXl3
b3Jkcz48ZGF0ZXM+PHllYXI+MjAxNjwveWVhcj48cHViLWRhdGVzPjxkYXRlPkphbjwvZGF0ZT48
L3B1Yi1kYXRlcz48L2RhdGVzPjxpc2JuPjAwMjItMDE2NyAoUHJpbnQpJiN4RDswMDIyLTAxNjcg
KExpbmtpbmcpPC9pc2JuPjxhY2Nlc3Npb24tbnVtPjI2MTkxOTc5PC9hY2Nlc3Npb24tbnVtPjx1
cmxzPjxyZWxhdGVkLXVybHM+PHVybD5odHRwczovL3d3dy5uY2JpLm5sbS5uaWguZ292L3B1Ym1l
ZC8yNjE5MTk3OTwvdXJsPjx1cmw+aHR0cDovL292aWRzcC50eC5vdmlkLmNvbS9vdmZ0cGRmcy9G
UERETkNJQkhCSUJJSDAwL2ZzMDQ2L292ZnQvbGl2ZS9ndjAyMy8wMDAwMTE5Mi8wMDAwMTE5Mi0y
MDE2MDEwMDAtMDAwMDQucGRmPC91cmw+PC9yZWxhdGVkLXVybHM+PC91cmxzPjxlbGVjdHJvbmlj
LXJlc291cmNlLW51bT4xMC4xMDM3L2NvdTAwMDAwOTM8L2VsZWN0cm9uaWMtcmVzb3VyY2UtbnVt
PjwvcmVjb3JkPjwvQ2l0ZT48Q2l0ZT48QXV0aG9yPlRlZGluZyB2YW4gQmVya2hvdXQ8L0F1dGhv
cj48WWVhcj4yMDE2PC9ZZWFyPjxSZWNOdW0+MzAwPC9SZWNOdW0+PHJlY29yZD48cmVjLW51bWJl
cj4zMDA8L3JlYy1udW1iZXI+PGZvcmVpZ24ta2V5cz48a2V5IGFwcD0iRU4iIGRiLWlkPSI5ZnZ2
enphOTdycHJ4NmV6OXJueHd6c292ejJzMjJ3dnJhejUiIHRpbWVzdGFtcD0iMTQ4MjAxNzY3MiI+
MzAwPC9rZXk+PC9mb3JlaWduLWtleXM+PHJlZi10eXBlIG5hbWU9IkpvdXJuYWwgQXJ0aWNsZSI+
MTc8L3JlZi10eXBlPjxjb250cmlidXRvcnM+PGF1dGhvcnM+PGF1dGhvcj5UZWRpbmcgdmFuIEJl
cmtob3V0LCBFLjwvYXV0aG9yPjxhdXRob3I+TWFsb3VmZiwgSi4gTS48L2F1dGhvcj48L2F1dGhv
cnM+PC9jb250cmlidXRvcnM+PGF1dGgtYWRkcmVzcz5EZXBhcnRtZW50IG9mIFBzeWNob2xvZ3ks
IFVuaXZlcnNpdHkgb2YgTmV3IEVuZ2xhbmQsIEF1c3RyYWxpYS48L2F1dGgtYWRkcmVzcz48dGl0
bGVzPjx0aXRsZT5UaGUgZWZmaWNhY3kgb2YgZW1wYXRoeSB0cmFpbmluZzogQSBtZXRhLWFuYWx5
c2lzIG9mIHJhbmRvbWl6ZWQgY29udHJvbGxlZCB0cmlhbHM8L3RpdGxlPjxzZWNvbmRhcnktdGl0
bGU+SiBDb3VucyBQc3ljaG9sPC9zZWNvbmRhcnktdGl0bGU+PC90aXRsZXM+PHBlcmlvZGljYWw+
PGZ1bGwtdGl0bGU+SiBDb3VucyBQc3ljaG9sPC9mdWxsLXRpdGxlPjwvcGVyaW9kaWNhbD48cGFn
ZXM+MzItNDE8L3BhZ2VzPjx2b2x1bWU+NjM8L3ZvbHVtZT48bnVtYmVyPjE8L251bWJlcj48a2V5
d29yZHM+PGtleXdvcmQ+QWR1bHQ8L2tleXdvcmQ+PGtleXdvcmQ+RW1vdGlvbnMvcGh5c2lvbG9n
eTwva2V5d29yZD48a2V5d29yZD4qRW1wYXRoeS9waHlzaW9sb2d5PC9rZXl3b3JkPjxrZXl3b3Jk
PkZlbWFsZTwva2V5d29yZD48a2V5d29yZD5IZWFsdGggUGVyc29ubmVsLyplZHVjYXRpb24vKnBz
eWNob2xvZ3k8L2tleXdvcmQ+PGtleXdvcmQ+SHVtYW5zPC9rZXl3b3JkPjxrZXl3b3JkPk1hbGU8
L2tleXdvcmQ+PGtleXdvcmQ+UmFuZG9taXplZCBDb250cm9sbGVkIFRyaWFscyBhcyBUb3BpYy8q
bWV0aG9kczwva2V5d29yZD48a2V5d29yZD5UcmVhdG1lbnQgT3V0Y29tZTwva2V5d29yZD48L2tl
eXdvcmRzPjxkYXRlcz48eWVhcj4yMDE2PC95ZWFyPjxwdWItZGF0ZXM+PGRhdGU+SmFuPC9kYXRl
PjwvcHViLWRhdGVzPjwvZGF0ZXM+PGlzYm4+MDAyMi0wMTY3IChQcmludCkmI3hEOzAwMjItMDE2
NyAoTGlua2luZyk8L2lzYm4+PGFjY2Vzc2lvbi1udW0+MjYxOTE5Nzk8L2FjY2Vzc2lvbi1udW0+
PHVybHM+PHJlbGF0ZWQtdXJscz48dXJsPmh0dHBzOi8vd3d3Lm5jYmkubmxtLm5paC5nb3YvcHVi
bWVkLzI2MTkxOTc5PC91cmw+PHVybD5odHRwOi8vb3ZpZHNwLnR4Lm92aWQuY29tL292ZnRwZGZz
L0ZQREROQ0lCSEJJQklIMDAvZnMwNDYvb3ZmdC9saXZlL2d2MDIzLzAwMDAxMTkyLzAwMDAxMTky
LTIwMTYwMTAwMC0wMDAwNC5wZGY8L3VybD48L3JlbGF0ZWQtdXJscz48L3VybHM+PGVsZWN0cm9u
aWMtcmVzb3VyY2UtbnVtPjEwLjEwMzcvY291MDAwMDA5MzwvZWxlY3Ryb25pYy1yZXNvdXJjZS1u
dW0+PC9yZWNvcmQ+PC9DaXRlPjwvRW5kTm90ZT5=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PEVuZE5vdGU+PENpdGU+PEF1dGhvcj5UZWRpbmcgdmFuIEJlcmtob3V0PC9BdXRob3I+PFllYXI+
MjAxNjwvWWVhcj48UmVjTnVtPjMwMDwvUmVjTnVtPjxEaXNwbGF5VGV4dD48c3R5bGUgZmFjZT0i
c3VwZXJzY3JpcHQiPjEwPC9zdHlsZT48L0Rpc3BsYXlUZXh0PjxyZWNvcmQ+PHJlYy1udW1iZXI+
MzAwPC9yZWMtbnVtYmVyPjxmb3JlaWduLWtleXM+PGtleSBhcHA9IkVOIiBkYi1pZD0iOWZ2dnp6
YTk3cnByeDZlejlybnh3enNvdnoyczIyd3ZyYXo1IiB0aW1lc3RhbXA9IjE0ODIwMTc2NzIiPjMw
MDwva2V5PjwvZm9yZWlnbi1rZXlzPjxyZWYtdHlwZSBuYW1lPSJKb3VybmFsIEFydGljbGUiPjE3
PC9yZWYtdHlwZT48Y29udHJpYnV0b3JzPjxhdXRob3JzPjxhdXRob3I+VGVkaW5nIHZhbiBCZXJr
aG91dCwgRS48L2F1dGhvcj48YXV0aG9yPk1hbG91ZmYsIEouIE0uPC9hdXRob3I+PC9hdXRob3Jz
PjwvY29udHJpYnV0b3JzPjxhdXRoLWFkZHJlc3M+RGVwYXJ0bWVudCBvZiBQc3ljaG9sb2d5LCBV
bml2ZXJzaXR5IG9mIE5ldyBFbmdsYW5kLCBBdXN0cmFsaWEuPC9hdXRoLWFkZHJlc3M+PHRpdGxl
cz48dGl0bGU+VGhlIGVmZmljYWN5IG9mIGVtcGF0aHkgdHJhaW5pbmc6IEEgbWV0YS1hbmFseXNp
cyBvZiByYW5kb21pemVkIGNvbnRyb2xsZWQgdHJpYWxzPC90aXRsZT48c2Vjb25kYXJ5LXRpdGxl
PkogQ291bnMgUHN5Y2hvbDwvc2Vjb25kYXJ5LXRpdGxlPjwvdGl0bGVzPjxwZXJpb2RpY2FsPjxm
dWxsLXRpdGxlPkogQ291bnMgUHN5Y2hvbDwvZnVsbC10aXRsZT48L3BlcmlvZGljYWw+PHBhZ2Vz
PjMyLTQxPC9wYWdlcz48dm9sdW1lPjYzPC92b2x1bWU+PG51bWJlcj4xPC9udW1iZXI+PGtleXdv
cmRzPjxrZXl3b3JkPkFkdWx0PC9rZXl3b3JkPjxrZXl3b3JkPkVtb3Rpb25zL3BoeXNpb2xvZ3k8
L2tleXdvcmQ+PGtleXdvcmQ+KkVtcGF0aHkvcGh5c2lvbG9neTwva2V5d29yZD48a2V5d29yZD5G
ZW1hbGU8L2tleXdvcmQ+PGtleXdvcmQ+SGVhbHRoIFBlcnNvbm5lbC8qZWR1Y2F0aW9uLypwc3lj
aG9sb2d5PC9rZXl3b3JkPjxrZXl3b3JkPkh1bWFuczwva2V5d29yZD48a2V5d29yZD5NYWxlPC9r
ZXl3b3JkPjxrZXl3b3JkPlJhbmRvbWl6ZWQgQ29udHJvbGxlZCBUcmlhbHMgYXMgVG9waWMvKm1l
dGhvZHM8L2tleXdvcmQ+PGtleXdvcmQ+VHJlYXRtZW50IE91dGNvbWU8L2tleXdvcmQ+PC9rZXl3
b3Jkcz48ZGF0ZXM+PHllYXI+MjAxNjwveWVhcj48cHViLWRhdGVzPjxkYXRlPkphbjwvZGF0ZT48
L3B1Yi1kYXRlcz48L2RhdGVzPjxpc2JuPjAwMjItMDE2NyAoUHJpbnQpJiN4RDswMDIyLTAxNjcg
KExpbmtpbmcpPC9pc2JuPjxhY2Nlc3Npb24tbnVtPjI2MTkxOTc5PC9hY2Nlc3Npb24tbnVtPjx1
cmxzPjxyZWxhdGVkLXVybHM+PHVybD5odHRwczovL3d3dy5uY2JpLm5sbS5uaWguZ292L3B1Ym1l
ZC8yNjE5MTk3OTwvdXJsPjx1cmw+aHR0cDovL292aWRzcC50eC5vdmlkLmNvbS9vdmZ0cGRmcy9G
UERETkNJQkhCSUJJSDAwL2ZzMDQ2L292ZnQvbGl2ZS9ndjAyMy8wMDAwMTE5Mi8wMDAwMTE5Mi0y
MDE2MDEwMDAtMDAwMDQucGRmPC91cmw+PC9yZWxhdGVkLXVybHM+PC91cmxzPjxlbGVjdHJvbmlj
LXJlc291cmNlLW51bT4xMC4xMDM3L2NvdTAwMDAwOTM8L2VsZWN0cm9uaWMtcmVzb3VyY2UtbnVt
PjwvcmVjb3JkPjwvQ2l0ZT48Q2l0ZT48QXV0aG9yPlRlZGluZyB2YW4gQmVya2hvdXQ8L0F1dGhv
cj48WWVhcj4yMDE2PC9ZZWFyPjxSZWNOdW0+MzAwPC9SZWNOdW0+PHJlY29yZD48cmVjLW51bWJl
cj4zMDA8L3JlYy1udW1iZXI+PGZvcmVpZ24ta2V5cz48a2V5IGFwcD0iRU4iIGRiLWlkPSI5ZnZ2
enphOTdycHJ4NmV6OXJueHd6c292ejJzMjJ3dnJhejUiIHRpbWVzdGFtcD0iMTQ4MjAxNzY3MiI+
MzAwPC9rZXk+PC9mb3JlaWduLWtleXM+PHJlZi10eXBlIG5hbWU9IkpvdXJuYWwgQXJ0aWNsZSI+
MTc8L3JlZi10eXBlPjxjb250cmlidXRvcnM+PGF1dGhvcnM+PGF1dGhvcj5UZWRpbmcgdmFuIEJl
cmtob3V0LCBFLjwvYXV0aG9yPjxhdXRob3I+TWFsb3VmZiwgSi4gTS48L2F1dGhvcj48L2F1dGhv
cnM+PC9jb250cmlidXRvcnM+PGF1dGgtYWRkcmVzcz5EZXBhcnRtZW50IG9mIFBzeWNob2xvZ3ks
IFVuaXZlcnNpdHkgb2YgTmV3IEVuZ2xhbmQsIEF1c3RyYWxpYS48L2F1dGgtYWRkcmVzcz48dGl0
bGVzPjx0aXRsZT5UaGUgZWZmaWNhY3kgb2YgZW1wYXRoeSB0cmFpbmluZzogQSBtZXRhLWFuYWx5
c2lzIG9mIHJhbmRvbWl6ZWQgY29udHJvbGxlZCB0cmlhbHM8L3RpdGxlPjxzZWNvbmRhcnktdGl0
bGU+SiBDb3VucyBQc3ljaG9sPC9zZWNvbmRhcnktdGl0bGU+PC90aXRsZXM+PHBlcmlvZGljYWw+
PGZ1bGwtdGl0bGU+SiBDb3VucyBQc3ljaG9sPC9mdWxsLXRpdGxlPjwvcGVyaW9kaWNhbD48cGFn
ZXM+MzItNDE8L3BhZ2VzPjx2b2x1bWU+NjM8L3ZvbHVtZT48bnVtYmVyPjE8L251bWJlcj48a2V5
d29yZHM+PGtleXdvcmQ+QWR1bHQ8L2tleXdvcmQ+PGtleXdvcmQ+RW1vdGlvbnMvcGh5c2lvbG9n
eTwva2V5d29yZD48a2V5d29yZD4qRW1wYXRoeS9waHlzaW9sb2d5PC9rZXl3b3JkPjxrZXl3b3Jk
PkZlbWFsZTwva2V5d29yZD48a2V5d29yZD5IZWFsdGggUGVyc29ubmVsLyplZHVjYXRpb24vKnBz
eWNob2xvZ3k8L2tleXdvcmQ+PGtleXdvcmQ+SHVtYW5zPC9rZXl3b3JkPjxrZXl3b3JkPk1hbGU8
L2tleXdvcmQ+PGtleXdvcmQ+UmFuZG9taXplZCBDb250cm9sbGVkIFRyaWFscyBhcyBUb3BpYy8q
bWV0aG9kczwva2V5d29yZD48a2V5d29yZD5UcmVhdG1lbnQgT3V0Y29tZTwva2V5d29yZD48L2tl
eXdvcmRzPjxkYXRlcz48eWVhcj4yMDE2PC95ZWFyPjxwdWItZGF0ZXM+PGRhdGU+SmFuPC9kYXRl
PjwvcHViLWRhdGVzPjwvZGF0ZXM+PGlzYm4+MDAyMi0wMTY3IChQcmludCkmI3hEOzAwMjItMDE2
NyAoTGlua2luZyk8L2lzYm4+PGFjY2Vzc2lvbi1udW0+MjYxOTE5Nzk8L2FjY2Vzc2lvbi1udW0+
PHVybHM+PHJlbGF0ZWQtdXJscz48dXJsPmh0dHBzOi8vd3d3Lm5jYmkubmxtLm5paC5nb3YvcHVi
bWVkLzI2MTkxOTc5PC91cmw+PHVybD5odHRwOi8vb3ZpZHNwLnR4Lm92aWQuY29tL292ZnRwZGZz
L0ZQREROQ0lCSEJJQklIMDAvZnMwNDYvb3ZmdC9saXZlL2d2MDIzLzAwMDAxMTkyLzAwMDAxMTky
LTIwMTYwMTAwMC0wMDAwNC5wZGY8L3VybD48L3JlbGF0ZWQtdXJscz48L3VybHM+PGVsZWN0cm9u
aWMtcmVzb3VyY2UtbnVtPjEwLjEwMzcvY291MDAwMDA5MzwvZWxlY3Ryb25pYy1yZXNvdXJjZS1u
dW0+PC9yZWNvcmQ+PC9DaXRlPjwvRW5kTm90ZT5=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10</w:t>
      </w:r>
      <w:r w:rsidR="009E43FB" w:rsidRPr="00733FCF">
        <w:rPr>
          <w:rFonts w:ascii="Times New Roman" w:hAnsi="Times New Roman" w:cs="Times New Roman"/>
          <w:lang w:val="en-US"/>
        </w:rPr>
        <w:fldChar w:fldCharType="end"/>
      </w:r>
      <w:r w:rsidR="00505148" w:rsidRPr="004B66F1">
        <w:rPr>
          <w:rFonts w:ascii="Times New Roman" w:hAnsi="Times New Roman"/>
          <w:lang w:val="en-US"/>
        </w:rPr>
        <w:t xml:space="preserve"> whilst other systematic review</w:t>
      </w:r>
      <w:r w:rsidR="000E24D2" w:rsidRPr="004B66F1">
        <w:rPr>
          <w:rFonts w:ascii="Times New Roman" w:hAnsi="Times New Roman"/>
          <w:lang w:val="en-US"/>
        </w:rPr>
        <w:t>s</w:t>
      </w:r>
      <w:r w:rsidR="00505148" w:rsidRPr="004B66F1">
        <w:rPr>
          <w:rFonts w:ascii="Times New Roman" w:hAnsi="Times New Roman"/>
          <w:lang w:val="en-US"/>
        </w:rPr>
        <w:t xml:space="preserve"> did not include </w:t>
      </w:r>
      <w:r w:rsidR="00D94844" w:rsidRPr="004B66F1">
        <w:rPr>
          <w:rFonts w:ascii="Times New Roman" w:hAnsi="Times New Roman"/>
          <w:lang w:val="en-US"/>
        </w:rPr>
        <w:t>meta-analysis</w:t>
      </w:r>
      <w:r w:rsidR="00517716" w:rsidRPr="004B66F1">
        <w:rPr>
          <w:rFonts w:ascii="Times New Roman" w:hAnsi="Times New Roman"/>
          <w:lang w:val="en-US"/>
        </w:rPr>
        <w:t xml:space="preserve"> limiting their generalisability</w:t>
      </w:r>
      <w:r w:rsidR="00926FE6" w:rsidRPr="004B66F1">
        <w:rPr>
          <w:rFonts w:ascii="Times New Roman" w:hAnsi="Times New Roman"/>
          <w:lang w:val="en-US"/>
        </w:rPr>
        <w:t>.</w:t>
      </w:r>
      <w:r w:rsidR="00505148" w:rsidRPr="004B66F1">
        <w:rPr>
          <w:rFonts w:ascii="Times New Roman" w:hAnsi="Times New Roman"/>
          <w:lang w:val="en-US"/>
        </w:rPr>
        <w:fldChar w:fldCharType="begin">
          <w:fldData xml:space="preserve">PEVuZE5vdGU+PENpdGU+PEF1dGhvcj5TdGVwaWVuPC9BdXRob3I+PFllYXI+MjAwNjwvWWVhcj48
UmVjTnVtPjMxPC9SZWNOdW0+PERpc3BsYXlUZXh0PjxzdHlsZSBmYWNlPSJzdXBlcnNjcmlwdCI+
MSw4LDksMjg8L3N0eWxlPjwvRGlzcGxheVRleHQ+PHJlY29yZD48cmVjLW51bWJlcj4zMTwvcmVj
LW51bWJlcj48Zm9yZWlnbi1rZXlzPjxrZXkgYXBwPSJFTiIgZGItaWQ9IjlmdnZ6emE5N3Jwcng2
ZXo5cm54d3pzb3Z6MnMyMnd2cmF6NSIgdGltZXN0YW1wPSIxNDc2MDA0NzQ4Ij4zMTwva2V5Pjwv
Zm9yZWlnbi1rZXlzPjxyZWYtdHlwZSBuYW1lPSJKb3VybmFsIEFydGljbGUiPjE3PC9yZWYtdHlw
ZT48Y29udHJpYnV0b3JzPjxhdXRob3JzPjxhdXRob3I+U3RlcGllbiwgSy4gQS48L2F1dGhvcj48
YXV0aG9yPkJhZXJuc3RlaW4sIEEuPC9hdXRob3I+PC9hdXRob3JzPjwvY29udHJpYnV0b3JzPjxh
dXRoLWFkZHJlc3M+VW5pdmVyc2l0eSBvZiBXYXNoaW5ndG9uIFNjaG9vbCBvZiBNZWRpY2luZSwg
U2VhdHRsZSwgV0EsIFVTQS48L2F1dGgtYWRkcmVzcz48dGl0bGVzPjx0aXRsZT5FZHVjYXRpbmcg
Zm9yIGVtcGF0aHkuIEEgcmV2aWV3PC90aXRsZT48c2Vjb25kYXJ5LXRpdGxlPkogR2VuIEludGVy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cz41MjQtMzA8L3BhZ2VzPjx2b2x1bWU+MjE8L3ZvbHVtZT48bnVtYmVyPjU8L251bWJlcj48a2V5
d29yZHM+PGtleXdvcmQ+Q29tbXVuaWNhdGlvbjwva2V5d29yZD48a2V5d29yZD5FZHVjYXRpb24s
IE1lZGljYWwsIFVuZGVyZ3JhZHVhdGUvKm1ldGhvZHM8L2tleXdvcmQ+PGtleXdvcmQ+KkVtcGF0
aHk8L2tleXdvcmQ+PGtleXdvcmQ+SHVtYW5zPC9rZXl3b3JkPjxrZXl3b3JkPipQaHlzaWNpYW4t
UGF0aWVudCBSZWxhdGlvbnM8L2tleXdvcmQ+PGtleXdvcmQ+U2VsZiBDYXJlPC9rZXl3b3JkPjxr
ZXl3b3JkPlN0dWRlbnRzLCBNZWRpY2FsLypwc3ljaG9sb2d5PC9rZXl3b3JkPjxrZXl3b3JkPlRl
YWNoaW5nLyptZXRob2RzPC9rZXl3b3JkPjwva2V5d29yZHM+PGRhdGVzPjx5ZWFyPjIwMDY8L3ll
YXI+PHB1Yi1kYXRlcz48ZGF0ZT5NYXk8L2RhdGU+PC9wdWItZGF0ZXM+PC9kYXRlcz48aXNibj4x
NTI1LTE0OTcgKEVsZWN0cm9uaWMpJiN4RDswODg0LTg3MzQgKExpbmtpbmcpPC9pc2JuPjxhY2Nl
c3Npb24tbnVtPjE2NzA0NDA0PC9hY2Nlc3Npb24tbnVtPjx1cmxzPjxyZWxhdGVkLXVybHM+PHVy
bD5odHRwOi8vd3d3Lm5jYmkubmxtLm5paC5nb3YvcHVibWVkLzE2NzA0NDA0PC91cmw+PHVybD5o
dHRwczovL3d3dy5uY2JpLm5sbS5uaWguZ292L3BtYy9hcnRpY2xlcy9QTUMxNDg0ODA0L3BkZi9q
Z2kwMjEtMDUyNC5wZGY8L3VybD48L3JlbGF0ZWQtdXJscz48L3VybHM+PGN1c3RvbTI+MTQ4NDgw
NDwvY3VzdG9tMj48ZWxlY3Ryb25pYy1yZXNvdXJjZS1udW0+MTAuMTExMS9qLjE1MjUtMTQ5Ny4y
MDA2LjAwNDQzLng8L2VsZWN0cm9uaWMtcmVzb3VyY2UtbnVtPjwvcmVjb3JkPjwvQ2l0ZT48Q2l0
ZT48QXV0aG9yPkJhdHQtUmF3ZGVuPC9BdXRob3I+PFllYXI+MjAxMzwvWWVhcj48UmVjTnVtPjE0
PC9SZWNOdW0+PHJlY29yZD48cmVjLW51bWJlcj4xNDwvcmVjLW51bWJlcj48Zm9yZWlnbi1rZXlz
PjxrZXkgYXBwPSJFTiIgZGItaWQ9IjlmdnZ6emE5N3Jwcng2ZXo5cm54d3pzb3Z6MnMyMnd2cmF6
NSIgdGltZXN0YW1wPSIxNDc2MDA0NzQ1Ij4xNDwva2V5PjwvZm9yZWlnbi1rZXlzPjxyZWYtdHlw
ZSBuYW1lPSJKb3VybmFsIEFydGljbGUiPjE3PC9yZWYtdHlwZT48Y29udHJpYnV0b3JzPjxhdXRo
b3JzPjxhdXRob3I+QmF0dC1SYXdkZW4sIFMuIEEuPC9hdXRob3I+PGF1dGhvcj5DaGlzb2xtLCBN
LiBTLjwvYXV0aG9yPjxhdXRob3I+QW50b24sIEIuPC9hdXRob3I+PGF1dGhvcj5GbGlja2luZ2Vy
LCBULiBFLjwvYXV0aG9yPjwvYXV0aG9ycz48L2NvbnRyaWJ1dG9ycz48YXV0aC1hZGRyZXNzPktp
bmcmYXBvcztzIENvbGxlZ2UgSG9zcGl0YWwsIExvbmRvbiwgRW5nbGFuZC48L2F1dGgtYWRkcmVz
cz48dGl0bGVzPjx0aXRsZT5UZWFjaGluZyBlbXBhdGh5IHRvIG1lZGljYWwgc3R1ZGVudHM6IGFu
IHVwZGF0ZWQsIHN5c3RlbWF0aWMgcmV2aWV3PC90aXRsZT48c2Vjb25kYXJ5LXRpdGxlPkFjYWQg
TWVkPC9zZWNvbmRhcnktdGl0bGU+PGFsdC10aXRsZT5BY2FkZW1pYyBtZWRpY2luZSA6IGpvdXJu
YWwgb2YgdGhlIEFzc29jaWF0aW9uIG9mIEFtZXJpY2FuIE1lZGljYWwgQ29sbGVnZXM8L2FsdC10
aXRsZT48L3RpdGxlcz48cGVyaW9kaWNhbD48ZnVsbC10aXRsZT5BY2FkIE1lZDwvZnVsbC10aXRs
ZT48YWJici0xPkFjYWRlbWljIG1lZGljaW5lIDogam91cm5hbCBvZiB0aGUgQXNzb2NpYXRpb24g
b2YgQW1lcmljYW4gTWVkaWNhbCBDb2xsZWdlczwvYWJici0xPjwvcGVyaW9kaWNhbD48YWx0LXBl
cmlvZGljYWw+PGZ1bGwtdGl0bGU+QWNhZCBNZWQ8L2Z1bGwtdGl0bGU+PGFiYnItMT5BY2FkZW1p
YyBtZWRpY2luZSA6IGpvdXJuYWwgb2YgdGhlIEFzc29jaWF0aW9uIG9mIEFtZXJpY2FuIE1lZGlj
YWwgQ29sbGVnZXM8L2FiYnItMT48L2FsdC1wZXJpb2RpY2FsPjxwYWdlcz4xMTcxLTc8L3BhZ2Vz
Pjx2b2x1bWU+ODg8L3ZvbHVtZT48bnVtYmVyPjg8L251bWJlcj48a2V5d29yZHM+PGtleXdvcmQ+
Q2xpbmljYWwgQ29tcGV0ZW5jZTwva2V5d29yZD48a2V5d29yZD5FZHVjYXRpb24sIE1lZGljYWws
IFVuZGVyZ3JhZHVhdGUvKm1ldGhvZHM8L2tleXdvcmQ+PGtleXdvcmQ+KkVtcGF0aHk8L2tleXdv
cmQ+PGtleXdvcmQ+SHVtYW5zPC9rZXl3b3JkPjxrZXl3b3JkPlByb2JsZW0tQmFzZWQgTGVhcm5p
bmc8L2tleXdvcmQ+PGtleXdvcmQ+U3R1ZGVudHMsIE1lZGljYWwvKnBzeWNob2xvZ3k8L2tleXdv
cmQ+PC9rZXl3b3Jkcz48ZGF0ZXM+PHllYXI+MjAxMzwveWVhcj48cHViLWRhdGVzPjxkYXRlPkF1
ZzwvZGF0ZT48L3B1Yi1kYXRlcz48L2RhdGVzPjxpc2JuPjE5MzgtODA4WCAoRWxlY3Ryb25pYykm
I3hEOzEwNDAtMjQ0NiAoTGlua2luZyk8L2lzYm4+PGFjY2Vzc2lvbi1udW0+MjM4MDcwOTk8L2Fj
Y2Vzc2lvbi1udW0+PHVybHM+PHJlbGF0ZWQtdXJscz48dXJsPmh0dHA6Ly93d3cubmNiaS5ubG0u
bmloLmdvdi9wdWJtZWQvMjM4MDcwOTk8L3VybD48dXJsPmh0dHA6Ly9vdmlkc3AudHgub3ZpZC5j
b20vb3ZmdHBkZnMvRlBERE5DTEJFQ05ORUowMC9mczA0Ny9vdmZ0L2xpdmUvZ3YwMjQvMDAwMDE4
ODgvMDAwMDE4ODgtMjAxMzA4MDAwLTAwMDM3LnBkZjwvdXJsPjx1cmw+aHR0cDovL292aWRzcC50
eC5vdmlkLmNvbS9vdmZ0cGRmcy9GUERETkNMQk5GQkhJTjAwL2ZzMDQ3L292ZnQvbGl2ZS9ndjAy
NC8wMDAwMTg4OC8wMDAwMTg4OC0yMDEzMDgwMDAtMDAwMzcucGRmPC91cmw+PC9yZWxhdGVkLXVy
bHM+PC91cmxzPjxlbGVjdHJvbmljLXJlc291cmNlLW51bT4xMC4xMDk3L0FDTS4wYjAxM2UzMTgy
OTlmM2UzPC9lbGVjdHJvbmljLXJlc291cmNlLW51bT48L3JlY29yZD48L0NpdGU+PENpdGU+PEF1
dGhvcj5LZWxtPC9BdXRob3I+PFllYXI+MjAxNDwvWWVhcj48UmVjTnVtPjk8L1JlY051bT48cmVj
b3JkPjxyZWMtbnVtYmVyPjk8L3JlYy1udW1iZXI+PGZvcmVpZ24ta2V5cz48a2V5IGFwcD0iRU4i
IGRiLWlkPSI5ZnZ2enphOTdycHJ4NmV6OXJueHd6c292ejJzMjJ3dnJhejUiIHRpbWVzdGFtcD0i
MTQ3NjAwNDc0NSI+OTwva2V5PjwvZm9yZWlnbi1rZXlzPjxyZWYtdHlwZSBuYW1lPSJKb3VybmFs
IEFydGljbGUiPjE3PC9yZWYtdHlwZT48Y29udHJpYnV0b3JzPjxhdXRob3JzPjxhdXRob3I+S2Vs
bSwgWi48L2F1dGhvcj48YXV0aG9yPldvbWVyLCBKLjwvYXV0aG9yPjxhdXRob3I+V2FsdGVyLCBK
LiBLLjwvYXV0aG9yPjxhdXRob3I+RmV1ZHRuZXIsIEMuPC9hdXRob3I+PC9hdXRob3JzPjwvY29u
dHJpYnV0b3JzPjxhdXRoLWFkZHJlc3M+RGVwYXJ0bWVudCBvZiBNZWRpY2FsIEV0aGljcywgVGhl
IENoaWxkcmVuJmFwb3M7cyBIb3NwaXRhbCBvZiBQaGlsYWRlbHBoaWEsIFBoaWxhZGVscGhpYSwg
UEEsIFVTQS4gZmV1ZHRuZXJAZW1haWwuY2hvcC5lZHUuPC9hdXRoLWFkZHJlc3M+PHRpdGxlcz48
dGl0bGU+SW50ZXJ2ZW50aW9ucyB0byBjdWx0aXZhdGUgcGh5c2ljaWFuIGVtcGF0aHk6IGEgc3lz
dGVtYXRpYyByZXZpZXc8L3RpdGxlPjxzZWNvbmRhcnktdGl0bGU+Qk1DIE1lZCBFZHVjPC9zZWNv
bmRhcnktdGl0bGU+PGFsdC10aXRsZT5CTUMgbWVkaWNhbCBlZHVjYXRpb248L2FsdC10aXRsZT48
L3RpdGxlcz48cGVyaW9kaWNhbD48ZnVsbC10aXRsZT5CTUMgTWVkIEVkdWM8L2Z1bGwtdGl0bGU+
PGFiYnItMT5CTUMgbWVkaWNhbCBlZHVjYXRpb248L2FiYnItMT48L3BlcmlvZGljYWw+PGFsdC1w
ZXJpb2RpY2FsPjxmdWxsLXRpdGxlPkJNQyBNZWQgRWR1YzwvZnVsbC10aXRsZT48YWJici0xPkJN
QyBtZWRpY2FsIGVkdWNhdGlvbjwvYWJici0xPjwvYWx0LXBlcmlvZGljYWw+PHBhZ2VzPjIxOTwv
cGFnZXM+PHZvbHVtZT4xNDwvdm9sdW1lPjxrZXl3b3Jkcz48a2V5d29yZD5DdXJyaWN1bHVtPC9r
ZXl3b3JkPjxrZXl3b3JkPipFZHVjYXRpb24sIE1lZGljYWw8L2tleXdvcmQ+PGtleXdvcmQ+KkVt
cGF0aHk8L2tleXdvcmQ+PGtleXdvcmQ+SHVtYW5zPC9rZXl3b3JkPjxrZXl3b3JkPkludGVybnNo
aXAgYW5kIFJlc2lkZW5jeTwva2V5d29yZD48a2V5d29yZD4qUGh5c2ljaWFuLVBhdGllbnQgUmVs
YXRpb25zPC9rZXl3b3JkPjxrZXl3b3JkPlJhbmRvbWl6ZWQgQ29udHJvbGxlZCBUcmlhbHMgYXMg
VG9waWM8L2tleXdvcmQ+PGtleXdvcmQ+U3R1ZGVudHMsIE1lZGljYWwvcHN5Y2hvbG9neTwva2V5
d29yZD48L2tleXdvcmRzPjxkYXRlcz48eWVhcj4yMDE0PC95ZWFyPjwvZGF0ZXM+PGlzYm4+MTQ3
Mi02OTIwIChFbGVjdHJvbmljKSYjeEQ7MTQ3Mi02OTIwIChMaW5raW5nKTwvaXNibj48YWNjZXNz
aW9uLW51bT4yNTMxNTg0ODwvYWNjZXNzaW9uLW51bT48dXJscz48cmVsYXRlZC11cmxzPjx1cmw+
aHR0cDovL3d3dy5uY2JpLm5sbS5uaWguZ292L3B1Ym1lZC8yNTMxNTg0ODwvdXJsPjx1cmw+aHR0
cHM6Ly93d3cubmNiaS5ubG0ubmloLmdvdi9wbWMvYXJ0aWNsZXMvUE1DNDIwMTY5NC9wZGYvMTI5
MDlfMjAxM19BcnRpY2xlXzEwNDEucGRmPC91cmw+PC9yZWxhdGVkLXVybHM+PC91cmxzPjxjdXN0
b20yPjQyMDE2OTQ8L2N1c3RvbTI+PGVsZWN0cm9uaWMtcmVzb3VyY2UtbnVtPjEwLjExODYvMTQ3
Mi02OTIwLTE0LTIxOTwvZWxlY3Ryb25pYy1yZXNvdXJjZS1udW0+PC9yZWNvcmQ+PC9DaXRlPjxD
aXRlPjxBdXRob3I+QmVhcm1hbjwvQXV0aG9yPjxZZWFyPjIwMTU8L1llYXI+PFJlY051bT43PC9S
ZWNOdW0+PHJlY29yZD48cmVjLW51bWJlcj43PC9yZWMtbnVtYmVyPjxmb3JlaWduLWtleXM+PGtl
eSBhcHA9IkVOIiBkYi1pZD0iOWZ2dnp6YTk3cnByeDZlejlybnh3enNvdnoyczIyd3ZyYXo1IiB0
aW1lc3RhbXA9IjE0NzYwMDQ3NDUiPjc8L2tleT48L2ZvcmVpZ24ta2V5cz48cmVmLXR5cGUgbmFt
ZT0iSm91cm5hbCBBcnRpY2xlIj4xNzwvcmVmLXR5cGU+PGNvbnRyaWJ1dG9ycz48YXV0aG9ycz48
YXV0aG9yPkJlYXJtYW4sIE0uPC9hdXRob3I+PGF1dGhvcj5QYWxlcm1vLCBDLjwvYXV0aG9yPjxh
dXRob3I+QWxsZW4sIEwuIE0uPC9hdXRob3I+PGF1dGhvcj5XaWxsaWFtcywgQi48L2F1dGhvcj48
L2F1dGhvcnM+PC9jb250cmlidXRvcnM+PGF1dGgtYWRkcmVzcz5Gcm9tIHRoZSBIZWFsdGhQRUVS
IChNLkwuQi4pLCBEZXBhcnRtZW50IG9mIE51dHJpdGlvbiBhbmQgRGlldGV0aWNzIChDLlAuLCBM
Lk0uQS4pLCBhbmQgRGVwYXJ0bWVudCBvZiBDb21tdW5pdHkgRW1lcmdlbmN5IEhlYWx0aCBhbmQg
UGFyYW1lZGljIFByYWN0aWNlIChCLlcuKSwgTW9uYXNoIFVuaXZlcnNpdHksIFZpY3RvcmlhLCBB
dXN0cmFsaWEuPC9hdXRoLWFkZHJlc3M+PHRpdGxlcz48dGl0bGU+TGVhcm5pbmcgRW1wYXRoeSBU
aHJvdWdoIFNpbXVsYXRpb246IEEgU3lzdGVtYXRpYyBMaXRlcmF0dXJlIFJldmlldzwvdGl0bGU+
PHNlY29uZGFyeS10aXRsZT5TaW11bCBIZWFsdGhjPC9zZWNvbmRhcnktdGl0bGU+PGFsdC10aXRs
ZT5TaW11bGF0aW9uIGluIGhlYWx0aGNhcmUgOiBqb3VybmFsIG9mIHRoZSBTb2NpZXR5IGZvciBT
aW11bGF0aW9uIGluIEhlYWx0aGNhcmU8L2FsdC10aXRsZT48L3RpdGxlcz48cGVyaW9kaWNhbD48
ZnVsbC10aXRsZT5TaW11bCBIZWFsdGhjPC9mdWxsLXRpdGxlPjxhYmJyLTE+U2ltdWxhdGlvbiBp
biBoZWFsdGhjYXJlIDogam91cm5hbCBvZiB0aGUgU29jaWV0eSBmb3IgU2ltdWxhdGlvbiBpbiBI
ZWFsdGhjYXJlPC9hYmJyLTE+PC9wZXJpb2RpY2FsPjxhbHQtcGVyaW9kaWNhbD48ZnVsbC10aXRs
ZT5TaW11bCBIZWFsdGhjPC9mdWxsLXRpdGxlPjxhYmJyLTE+U2ltdWxhdGlvbiBpbiBoZWFsdGhj
YXJlIDogam91cm5hbCBvZiB0aGUgU29jaWV0eSBmb3IgU2ltdWxhdGlvbiBpbiBIZWFsdGhjYXJl
PC9hYmJyLTE+PC9hbHQtcGVyaW9kaWNhbD48cGFnZXM+MzA4LTE5PC9wYWdlcz48dm9sdW1lPjEw
PC92b2x1bWU+PG51bWJlcj41PC9udW1iZXI+PGtleXdvcmRzPjxrZXl3b3JkPipFbXBhdGh5PC9r
ZXl3b3JkPjxrZXl3b3JkPkhlYWx0aCBQZXJzb25uZWwvKmVkdWNhdGlvbjwva2V5d29yZD48a2V5
d29yZD5IdW1hbnM8L2tleXdvcmQ+PGtleXdvcmQ+TGVhcm5pbmc8L2tleXdvcmQ+PGtleXdvcmQ+
U2ltdWxhdGlvbiBUcmFpbmluZy8qbWV0aG9kczwva2V5d29yZD48L2tleXdvcmRzPjxkYXRlcz48
eWVhcj4yMDE1PC95ZWFyPjxwdWItZGF0ZXM+PGRhdGU+T2N0PC9kYXRlPjwvcHViLWRhdGVzPjwv
ZGF0ZXM+PGlzYm4+MTU1OS03MTNYIChFbGVjdHJvbmljKSYjeEQ7MTU1OS0yMzMyIChMaW5raW5n
KTwvaXNibj48YWNjZXNzaW9uLW51bT4yNjQyNjU2MTwvYWNjZXNzaW9uLW51bT48dXJscz48cmVs
YXRlZC11cmxzPjx1cmw+aHR0cDovL3d3dy5uY2JpLm5sbS5uaWguZ292L3B1Ym1lZC8yNjQyNjU2
MTwvdXJsPjx1cmw+aHR0cDovL292aWRzcC50eC5vdmlkLmNvbS9vdmZ0cGRmcy9GUERETkNMQkVD
Tk5FSjAwL2ZzMDQ2L292ZnQvbGl2ZS9ndjAyMy8wMTI2NjAyMS8wMTI2NjAyMS0yMDE1MTAwMDAt
MDAwMDgucGRmPC91cmw+PHVybD5odHRwOi8vb3ZpZHNwLnR4Lm92aWQuY29tL292ZnRwZGZzL0ZQ
REROQ0xCTkZCSElOMDAvZnMwNDYvb3ZmdC9saXZlL2d2MDIzLzAxMjY2MDIxLzAxMjY2MDIxLTIw
MTUxMDAwMC0wMDAwOC5wZGY8L3VybD48L3JlbGF0ZWQtdXJscz48L3VybHM+PGVsZWN0cm9uaWMt
cmVzb3VyY2UtbnVtPjEwLjEwOTcvU0lILjAwMDAwMDAwMDAwMDAxMTM8L2VsZWN0cm9uaWMtcmVz
b3VyY2UtbnVtPjwvcmVjb3JkPjwvQ2l0ZT48L0VuZE5vdGU+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PEVuZE5vdGU+PENpdGU+PEF1dGhvcj5TdGVwaWVuPC9BdXRob3I+PFllYXI+MjAwNjwvWWVhcj48
UmVjTnVtPjMxPC9SZWNOdW0+PERpc3BsYXlUZXh0PjxzdHlsZSBmYWNlPSJzdXBlcnNjcmlwdCI+
MSw4LDksMjg8L3N0eWxlPjwvRGlzcGxheVRleHQ+PHJlY29yZD48cmVjLW51bWJlcj4zMTwvcmVj
LW51bWJlcj48Zm9yZWlnbi1rZXlzPjxrZXkgYXBwPSJFTiIgZGItaWQ9IjlmdnZ6emE5N3Jwcng2
ZXo5cm54d3pzb3Z6MnMyMnd2cmF6NSIgdGltZXN0YW1wPSIxNDc2MDA0NzQ4Ij4zMTwva2V5Pjwv
Zm9yZWlnbi1rZXlzPjxyZWYtdHlwZSBuYW1lPSJKb3VybmFsIEFydGljbGUiPjE3PC9yZWYtdHlw
ZT48Y29udHJpYnV0b3JzPjxhdXRob3JzPjxhdXRob3I+U3RlcGllbiwgSy4gQS48L2F1dGhvcj48
YXV0aG9yPkJhZXJuc3RlaW4sIEEuPC9hdXRob3I+PC9hdXRob3JzPjwvY29udHJpYnV0b3JzPjxh
dXRoLWFkZHJlc3M+VW5pdmVyc2l0eSBvZiBXYXNoaW5ndG9uIFNjaG9vbCBvZiBNZWRpY2luZSwg
U2VhdHRsZSwgV0EsIFVTQS48L2F1dGgtYWRkcmVzcz48dGl0bGVzPjx0aXRsZT5FZHVjYXRpbmcg
Zm9yIGVtcGF0aHkuIEEgcmV2aWV3PC90aXRsZT48c2Vjb25kYXJ5LXRpdGxlPkogR2VuIEludGVy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cz41MjQtMzA8L3BhZ2VzPjx2b2x1bWU+MjE8L3ZvbHVtZT48bnVtYmVyPjU8L251bWJlcj48a2V5
d29yZHM+PGtleXdvcmQ+Q29tbXVuaWNhdGlvbjwva2V5d29yZD48a2V5d29yZD5FZHVjYXRpb24s
IE1lZGljYWwsIFVuZGVyZ3JhZHVhdGUvKm1ldGhvZHM8L2tleXdvcmQ+PGtleXdvcmQ+KkVtcGF0
aHk8L2tleXdvcmQ+PGtleXdvcmQ+SHVtYW5zPC9rZXl3b3JkPjxrZXl3b3JkPipQaHlzaWNpYW4t
UGF0aWVudCBSZWxhdGlvbnM8L2tleXdvcmQ+PGtleXdvcmQ+U2VsZiBDYXJlPC9rZXl3b3JkPjxr
ZXl3b3JkPlN0dWRlbnRzLCBNZWRpY2FsLypwc3ljaG9sb2d5PC9rZXl3b3JkPjxrZXl3b3JkPlRl
YWNoaW5nLyptZXRob2RzPC9rZXl3b3JkPjwva2V5d29yZHM+PGRhdGVzPjx5ZWFyPjIwMDY8L3ll
YXI+PHB1Yi1kYXRlcz48ZGF0ZT5NYXk8L2RhdGU+PC9wdWItZGF0ZXM+PC9kYXRlcz48aXNibj4x
NTI1LTE0OTcgKEVsZWN0cm9uaWMpJiN4RDswODg0LTg3MzQgKExpbmtpbmcpPC9pc2JuPjxhY2Nl
c3Npb24tbnVtPjE2NzA0NDA0PC9hY2Nlc3Npb24tbnVtPjx1cmxzPjxyZWxhdGVkLXVybHM+PHVy
bD5odHRwOi8vd3d3Lm5jYmkubmxtLm5paC5nb3YvcHVibWVkLzE2NzA0NDA0PC91cmw+PHVybD5o
dHRwczovL3d3dy5uY2JpLm5sbS5uaWguZ292L3BtYy9hcnRpY2xlcy9QTUMxNDg0ODA0L3BkZi9q
Z2kwMjEtMDUyNC5wZGY8L3VybD48L3JlbGF0ZWQtdXJscz48L3VybHM+PGN1c3RvbTI+MTQ4NDgw
NDwvY3VzdG9tMj48ZWxlY3Ryb25pYy1yZXNvdXJjZS1udW0+MTAuMTExMS9qLjE1MjUtMTQ5Ny4y
MDA2LjAwNDQzLng8L2VsZWN0cm9uaWMtcmVzb3VyY2UtbnVtPjwvcmVjb3JkPjwvQ2l0ZT48Q2l0
ZT48QXV0aG9yPkJhdHQtUmF3ZGVuPC9BdXRob3I+PFllYXI+MjAxMzwvWWVhcj48UmVjTnVtPjE0
PC9SZWNOdW0+PHJlY29yZD48cmVjLW51bWJlcj4xNDwvcmVjLW51bWJlcj48Zm9yZWlnbi1rZXlz
PjxrZXkgYXBwPSJFTiIgZGItaWQ9IjlmdnZ6emE5N3Jwcng2ZXo5cm54d3pzb3Z6MnMyMnd2cmF6
NSIgdGltZXN0YW1wPSIxNDc2MDA0NzQ1Ij4xNDwva2V5PjwvZm9yZWlnbi1rZXlzPjxyZWYtdHlw
ZSBuYW1lPSJKb3VybmFsIEFydGljbGUiPjE3PC9yZWYtdHlwZT48Y29udHJpYnV0b3JzPjxhdXRo
b3JzPjxhdXRob3I+QmF0dC1SYXdkZW4sIFMuIEEuPC9hdXRob3I+PGF1dGhvcj5DaGlzb2xtLCBN
LiBTLjwvYXV0aG9yPjxhdXRob3I+QW50b24sIEIuPC9hdXRob3I+PGF1dGhvcj5GbGlja2luZ2Vy
LCBULiBFLjwvYXV0aG9yPjwvYXV0aG9ycz48L2NvbnRyaWJ1dG9ycz48YXV0aC1hZGRyZXNzPktp
bmcmYXBvcztzIENvbGxlZ2UgSG9zcGl0YWwsIExvbmRvbiwgRW5nbGFuZC48L2F1dGgtYWRkcmVz
cz48dGl0bGVzPjx0aXRsZT5UZWFjaGluZyBlbXBhdGh5IHRvIG1lZGljYWwgc3R1ZGVudHM6IGFu
IHVwZGF0ZWQsIHN5c3RlbWF0aWMgcmV2aWV3PC90aXRsZT48c2Vjb25kYXJ5LXRpdGxlPkFjYWQg
TWVkPC9zZWNvbmRhcnktdGl0bGU+PGFsdC10aXRsZT5BY2FkZW1pYyBtZWRpY2luZSA6IGpvdXJu
YWwgb2YgdGhlIEFzc29jaWF0aW9uIG9mIEFtZXJpY2FuIE1lZGljYWwgQ29sbGVnZXM8L2FsdC10
aXRsZT48L3RpdGxlcz48cGVyaW9kaWNhbD48ZnVsbC10aXRsZT5BY2FkIE1lZDwvZnVsbC10aXRs
ZT48YWJici0xPkFjYWRlbWljIG1lZGljaW5lIDogam91cm5hbCBvZiB0aGUgQXNzb2NpYXRpb24g
b2YgQW1lcmljYW4gTWVkaWNhbCBDb2xsZWdlczwvYWJici0xPjwvcGVyaW9kaWNhbD48YWx0LXBl
cmlvZGljYWw+PGZ1bGwtdGl0bGU+QWNhZCBNZWQ8L2Z1bGwtdGl0bGU+PGFiYnItMT5BY2FkZW1p
YyBtZWRpY2luZSA6IGpvdXJuYWwgb2YgdGhlIEFzc29jaWF0aW9uIG9mIEFtZXJpY2FuIE1lZGlj
YWwgQ29sbGVnZXM8L2FiYnItMT48L2FsdC1wZXJpb2RpY2FsPjxwYWdlcz4xMTcxLTc8L3BhZ2Vz
Pjx2b2x1bWU+ODg8L3ZvbHVtZT48bnVtYmVyPjg8L251bWJlcj48a2V5d29yZHM+PGtleXdvcmQ+
Q2xpbmljYWwgQ29tcGV0ZW5jZTwva2V5d29yZD48a2V5d29yZD5FZHVjYXRpb24sIE1lZGljYWws
IFVuZGVyZ3JhZHVhdGUvKm1ldGhvZHM8L2tleXdvcmQ+PGtleXdvcmQ+KkVtcGF0aHk8L2tleXdv
cmQ+PGtleXdvcmQ+SHVtYW5zPC9rZXl3b3JkPjxrZXl3b3JkPlByb2JsZW0tQmFzZWQgTGVhcm5p
bmc8L2tleXdvcmQ+PGtleXdvcmQ+U3R1ZGVudHMsIE1lZGljYWwvKnBzeWNob2xvZ3k8L2tleXdv
cmQ+PC9rZXl3b3Jkcz48ZGF0ZXM+PHllYXI+MjAxMzwveWVhcj48cHViLWRhdGVzPjxkYXRlPkF1
ZzwvZGF0ZT48L3B1Yi1kYXRlcz48L2RhdGVzPjxpc2JuPjE5MzgtODA4WCAoRWxlY3Ryb25pYykm
I3hEOzEwNDAtMjQ0NiAoTGlua2luZyk8L2lzYm4+PGFjY2Vzc2lvbi1udW0+MjM4MDcwOTk8L2Fj
Y2Vzc2lvbi1udW0+PHVybHM+PHJlbGF0ZWQtdXJscz48dXJsPmh0dHA6Ly93d3cubmNiaS5ubG0u
bmloLmdvdi9wdWJtZWQvMjM4MDcwOTk8L3VybD48dXJsPmh0dHA6Ly9vdmlkc3AudHgub3ZpZC5j
b20vb3ZmdHBkZnMvRlBERE5DTEJFQ05ORUowMC9mczA0Ny9vdmZ0L2xpdmUvZ3YwMjQvMDAwMDE4
ODgvMDAwMDE4ODgtMjAxMzA4MDAwLTAwMDM3LnBkZjwvdXJsPjx1cmw+aHR0cDovL292aWRzcC50
eC5vdmlkLmNvbS9vdmZ0cGRmcy9GUERETkNMQk5GQkhJTjAwL2ZzMDQ3L292ZnQvbGl2ZS9ndjAy
NC8wMDAwMTg4OC8wMDAwMTg4OC0yMDEzMDgwMDAtMDAwMzcucGRmPC91cmw+PC9yZWxhdGVkLXVy
bHM+PC91cmxzPjxlbGVjdHJvbmljLXJlc291cmNlLW51bT4xMC4xMDk3L0FDTS4wYjAxM2UzMTgy
OTlmM2UzPC9lbGVjdHJvbmljLXJlc291cmNlLW51bT48L3JlY29yZD48L0NpdGU+PENpdGU+PEF1
dGhvcj5LZWxtPC9BdXRob3I+PFllYXI+MjAxNDwvWWVhcj48UmVjTnVtPjk8L1JlY051bT48cmVj
b3JkPjxyZWMtbnVtYmVyPjk8L3JlYy1udW1iZXI+PGZvcmVpZ24ta2V5cz48a2V5IGFwcD0iRU4i
IGRiLWlkPSI5ZnZ2enphOTdycHJ4NmV6OXJueHd6c292ejJzMjJ3dnJhejUiIHRpbWVzdGFtcD0i
MTQ3NjAwNDc0NSI+OTwva2V5PjwvZm9yZWlnbi1rZXlzPjxyZWYtdHlwZSBuYW1lPSJKb3VybmFs
IEFydGljbGUiPjE3PC9yZWYtdHlwZT48Y29udHJpYnV0b3JzPjxhdXRob3JzPjxhdXRob3I+S2Vs
bSwgWi48L2F1dGhvcj48YXV0aG9yPldvbWVyLCBKLjwvYXV0aG9yPjxhdXRob3I+V2FsdGVyLCBK
LiBLLjwvYXV0aG9yPjxhdXRob3I+RmV1ZHRuZXIsIEMuPC9hdXRob3I+PC9hdXRob3JzPjwvY29u
dHJpYnV0b3JzPjxhdXRoLWFkZHJlc3M+RGVwYXJ0bWVudCBvZiBNZWRpY2FsIEV0aGljcywgVGhl
IENoaWxkcmVuJmFwb3M7cyBIb3NwaXRhbCBvZiBQaGlsYWRlbHBoaWEsIFBoaWxhZGVscGhpYSwg
UEEsIFVTQS4gZmV1ZHRuZXJAZW1haWwuY2hvcC5lZHUuPC9hdXRoLWFkZHJlc3M+PHRpdGxlcz48
dGl0bGU+SW50ZXJ2ZW50aW9ucyB0byBjdWx0aXZhdGUgcGh5c2ljaWFuIGVtcGF0aHk6IGEgc3lz
dGVtYXRpYyByZXZpZXc8L3RpdGxlPjxzZWNvbmRhcnktdGl0bGU+Qk1DIE1lZCBFZHVjPC9zZWNv
bmRhcnktdGl0bGU+PGFsdC10aXRsZT5CTUMgbWVkaWNhbCBlZHVjYXRpb248L2FsdC10aXRsZT48
L3RpdGxlcz48cGVyaW9kaWNhbD48ZnVsbC10aXRsZT5CTUMgTWVkIEVkdWM8L2Z1bGwtdGl0bGU+
PGFiYnItMT5CTUMgbWVkaWNhbCBlZHVjYXRpb248L2FiYnItMT48L3BlcmlvZGljYWw+PGFsdC1w
ZXJpb2RpY2FsPjxmdWxsLXRpdGxlPkJNQyBNZWQgRWR1YzwvZnVsbC10aXRsZT48YWJici0xPkJN
QyBtZWRpY2FsIGVkdWNhdGlvbjwvYWJici0xPjwvYWx0LXBlcmlvZGljYWw+PHBhZ2VzPjIxOTwv
cGFnZXM+PHZvbHVtZT4xNDwvdm9sdW1lPjxrZXl3b3Jkcz48a2V5d29yZD5DdXJyaWN1bHVtPC9r
ZXl3b3JkPjxrZXl3b3JkPipFZHVjYXRpb24sIE1lZGljYWw8L2tleXdvcmQ+PGtleXdvcmQ+KkVt
cGF0aHk8L2tleXdvcmQ+PGtleXdvcmQ+SHVtYW5zPC9rZXl3b3JkPjxrZXl3b3JkPkludGVybnNo
aXAgYW5kIFJlc2lkZW5jeTwva2V5d29yZD48a2V5d29yZD4qUGh5c2ljaWFuLVBhdGllbnQgUmVs
YXRpb25zPC9rZXl3b3JkPjxrZXl3b3JkPlJhbmRvbWl6ZWQgQ29udHJvbGxlZCBUcmlhbHMgYXMg
VG9waWM8L2tleXdvcmQ+PGtleXdvcmQ+U3R1ZGVudHMsIE1lZGljYWwvcHN5Y2hvbG9neTwva2V5
d29yZD48L2tleXdvcmRzPjxkYXRlcz48eWVhcj4yMDE0PC95ZWFyPjwvZGF0ZXM+PGlzYm4+MTQ3
Mi02OTIwIChFbGVjdHJvbmljKSYjeEQ7MTQ3Mi02OTIwIChMaW5raW5nKTwvaXNibj48YWNjZXNz
aW9uLW51bT4yNTMxNTg0ODwvYWNjZXNzaW9uLW51bT48dXJscz48cmVsYXRlZC11cmxzPjx1cmw+
aHR0cDovL3d3dy5uY2JpLm5sbS5uaWguZ292L3B1Ym1lZC8yNTMxNTg0ODwvdXJsPjx1cmw+aHR0
cHM6Ly93d3cubmNiaS5ubG0ubmloLmdvdi9wbWMvYXJ0aWNsZXMvUE1DNDIwMTY5NC9wZGYvMTI5
MDlfMjAxM19BcnRpY2xlXzEwNDEucGRmPC91cmw+PC9yZWxhdGVkLXVybHM+PC91cmxzPjxjdXN0
b20yPjQyMDE2OTQ8L2N1c3RvbTI+PGVsZWN0cm9uaWMtcmVzb3VyY2UtbnVtPjEwLjExODYvMTQ3
Mi02OTIwLTE0LTIxOTwvZWxlY3Ryb25pYy1yZXNvdXJjZS1udW0+PC9yZWNvcmQ+PC9DaXRlPjxD
aXRlPjxBdXRob3I+QmVhcm1hbjwvQXV0aG9yPjxZZWFyPjIwMTU8L1llYXI+PFJlY051bT43PC9S
ZWNOdW0+PHJlY29yZD48cmVjLW51bWJlcj43PC9yZWMtbnVtYmVyPjxmb3JlaWduLWtleXM+PGtl
eSBhcHA9IkVOIiBkYi1pZD0iOWZ2dnp6YTk3cnByeDZlejlybnh3enNvdnoyczIyd3ZyYXo1IiB0
aW1lc3RhbXA9IjE0NzYwMDQ3NDUiPjc8L2tleT48L2ZvcmVpZ24ta2V5cz48cmVmLXR5cGUgbmFt
ZT0iSm91cm5hbCBBcnRpY2xlIj4xNzwvcmVmLXR5cGU+PGNvbnRyaWJ1dG9ycz48YXV0aG9ycz48
YXV0aG9yPkJlYXJtYW4sIE0uPC9hdXRob3I+PGF1dGhvcj5QYWxlcm1vLCBDLjwvYXV0aG9yPjxh
dXRob3I+QWxsZW4sIEwuIE0uPC9hdXRob3I+PGF1dGhvcj5XaWxsaWFtcywgQi48L2F1dGhvcj48
L2F1dGhvcnM+PC9jb250cmlidXRvcnM+PGF1dGgtYWRkcmVzcz5Gcm9tIHRoZSBIZWFsdGhQRUVS
IChNLkwuQi4pLCBEZXBhcnRtZW50IG9mIE51dHJpdGlvbiBhbmQgRGlldGV0aWNzIChDLlAuLCBM
Lk0uQS4pLCBhbmQgRGVwYXJ0bWVudCBvZiBDb21tdW5pdHkgRW1lcmdlbmN5IEhlYWx0aCBhbmQg
UGFyYW1lZGljIFByYWN0aWNlIChCLlcuKSwgTW9uYXNoIFVuaXZlcnNpdHksIFZpY3RvcmlhLCBB
dXN0cmFsaWEuPC9hdXRoLWFkZHJlc3M+PHRpdGxlcz48dGl0bGU+TGVhcm5pbmcgRW1wYXRoeSBU
aHJvdWdoIFNpbXVsYXRpb246IEEgU3lzdGVtYXRpYyBMaXRlcmF0dXJlIFJldmlldzwvdGl0bGU+
PHNlY29uZGFyeS10aXRsZT5TaW11bCBIZWFsdGhjPC9zZWNvbmRhcnktdGl0bGU+PGFsdC10aXRs
ZT5TaW11bGF0aW9uIGluIGhlYWx0aGNhcmUgOiBqb3VybmFsIG9mIHRoZSBTb2NpZXR5IGZvciBT
aW11bGF0aW9uIGluIEhlYWx0aGNhcmU8L2FsdC10aXRsZT48L3RpdGxlcz48cGVyaW9kaWNhbD48
ZnVsbC10aXRsZT5TaW11bCBIZWFsdGhjPC9mdWxsLXRpdGxlPjxhYmJyLTE+U2ltdWxhdGlvbiBp
biBoZWFsdGhjYXJlIDogam91cm5hbCBvZiB0aGUgU29jaWV0eSBmb3IgU2ltdWxhdGlvbiBpbiBI
ZWFsdGhjYXJlPC9hYmJyLTE+PC9wZXJpb2RpY2FsPjxhbHQtcGVyaW9kaWNhbD48ZnVsbC10aXRs
ZT5TaW11bCBIZWFsdGhjPC9mdWxsLXRpdGxlPjxhYmJyLTE+U2ltdWxhdGlvbiBpbiBoZWFsdGhj
YXJlIDogam91cm5hbCBvZiB0aGUgU29jaWV0eSBmb3IgU2ltdWxhdGlvbiBpbiBIZWFsdGhjYXJl
PC9hYmJyLTE+PC9hbHQtcGVyaW9kaWNhbD48cGFnZXM+MzA4LTE5PC9wYWdlcz48dm9sdW1lPjEw
PC92b2x1bWU+PG51bWJlcj41PC9udW1iZXI+PGtleXdvcmRzPjxrZXl3b3JkPipFbXBhdGh5PC9r
ZXl3b3JkPjxrZXl3b3JkPkhlYWx0aCBQZXJzb25uZWwvKmVkdWNhdGlvbjwva2V5d29yZD48a2V5
d29yZD5IdW1hbnM8L2tleXdvcmQ+PGtleXdvcmQ+TGVhcm5pbmc8L2tleXdvcmQ+PGtleXdvcmQ+
U2ltdWxhdGlvbiBUcmFpbmluZy8qbWV0aG9kczwva2V5d29yZD48L2tleXdvcmRzPjxkYXRlcz48
eWVhcj4yMDE1PC95ZWFyPjxwdWItZGF0ZXM+PGRhdGU+T2N0PC9kYXRlPjwvcHViLWRhdGVzPjwv
ZGF0ZXM+PGlzYm4+MTU1OS03MTNYIChFbGVjdHJvbmljKSYjeEQ7MTU1OS0yMzMyIChMaW5raW5n
KTwvaXNibj48YWNjZXNzaW9uLW51bT4yNjQyNjU2MTwvYWNjZXNzaW9uLW51bT48dXJscz48cmVs
YXRlZC11cmxzPjx1cmw+aHR0cDovL3d3dy5uY2JpLm5sbS5uaWguZ292L3B1Ym1lZC8yNjQyNjU2
MTwvdXJsPjx1cmw+aHR0cDovL292aWRzcC50eC5vdmlkLmNvbS9vdmZ0cGRmcy9GUERETkNMQkVD
Tk5FSjAwL2ZzMDQ2L292ZnQvbGl2ZS9ndjAyMy8wMTI2NjAyMS8wMTI2NjAyMS0yMDE1MTAwMDAt
MDAwMDgucGRmPC91cmw+PHVybD5odHRwOi8vb3ZpZHNwLnR4Lm92aWQuY29tL292ZnRwZGZzL0ZQ
REROQ0xCTkZCSElOMDAvZnMwNDYvb3ZmdC9saXZlL2d2MDIzLzAxMjY2MDIxLzAxMjY2MDIxLTIw
MTUxMDAwMC0wMDAwOC5wZGY8L3VybD48L3JlbGF0ZWQtdXJscz48L3VybHM+PGVsZWN0cm9uaWMt
cmVzb3VyY2UtbnVtPjEwLjEwOTcvU0lILjAwMDAwMDAwMDAwMDAxMTM8L2VsZWN0cm9uaWMtcmVz
b3VyY2UtbnVtPjwvcmVjb3JkPjwvQ2l0ZT48L0VuZE5vdGU+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505148" w:rsidRPr="004B66F1">
        <w:rPr>
          <w:rFonts w:ascii="Times New Roman" w:hAnsi="Times New Roman"/>
          <w:lang w:val="en-US"/>
        </w:rPr>
      </w:r>
      <w:r w:rsidR="00505148" w:rsidRPr="004B66F1">
        <w:rPr>
          <w:rFonts w:ascii="Times New Roman" w:hAnsi="Times New Roman"/>
          <w:lang w:val="en-US"/>
        </w:rPr>
        <w:fldChar w:fldCharType="separate"/>
      </w:r>
      <w:r w:rsidR="0086235D" w:rsidRPr="0086235D">
        <w:rPr>
          <w:rFonts w:ascii="Times New Roman" w:hAnsi="Times New Roman"/>
          <w:noProof/>
          <w:vertAlign w:val="superscript"/>
          <w:lang w:val="en-US"/>
        </w:rPr>
        <w:t>1,8,9,28</w:t>
      </w:r>
      <w:r w:rsidR="00505148" w:rsidRPr="004B66F1">
        <w:rPr>
          <w:rFonts w:ascii="Times New Roman" w:hAnsi="Times New Roman"/>
          <w:lang w:val="en-US"/>
        </w:rPr>
        <w:fldChar w:fldCharType="end"/>
      </w:r>
      <w:r w:rsidR="00505148" w:rsidRPr="004B66F1">
        <w:rPr>
          <w:rFonts w:ascii="Times New Roman" w:hAnsi="Times New Roman"/>
          <w:lang w:val="en-US"/>
        </w:rPr>
        <w:t xml:space="preserve"> The</w:t>
      </w:r>
      <w:r w:rsidR="00517716" w:rsidRPr="004B66F1">
        <w:rPr>
          <w:rFonts w:ascii="Times New Roman" w:hAnsi="Times New Roman"/>
          <w:lang w:val="en-US"/>
        </w:rPr>
        <w:t xml:space="preserve"> current</w:t>
      </w:r>
      <w:r w:rsidR="00505148" w:rsidRPr="004B66F1">
        <w:rPr>
          <w:rFonts w:ascii="Times New Roman" w:hAnsi="Times New Roman"/>
          <w:lang w:val="en-US"/>
        </w:rPr>
        <w:t xml:space="preserve"> study is </w:t>
      </w:r>
      <w:r w:rsidR="00FD5FC2" w:rsidRPr="004B66F1">
        <w:rPr>
          <w:rFonts w:ascii="Times New Roman" w:hAnsi="Times New Roman"/>
          <w:lang w:val="en-US"/>
        </w:rPr>
        <w:t>strengthened</w:t>
      </w:r>
      <w:r w:rsidR="00505148" w:rsidRPr="004B66F1">
        <w:rPr>
          <w:rFonts w:ascii="Times New Roman" w:hAnsi="Times New Roman"/>
          <w:lang w:val="en-US"/>
        </w:rPr>
        <w:t xml:space="preserve"> by including </w:t>
      </w:r>
      <w:r w:rsidR="000E24D2" w:rsidRPr="004B66F1">
        <w:rPr>
          <w:rFonts w:ascii="Times New Roman" w:hAnsi="Times New Roman"/>
          <w:lang w:val="en-US"/>
        </w:rPr>
        <w:t xml:space="preserve">only </w:t>
      </w:r>
      <w:r w:rsidR="002A147C" w:rsidRPr="00733FCF">
        <w:rPr>
          <w:rFonts w:ascii="Times New Roman" w:hAnsi="Times New Roman" w:cs="Times New Roman"/>
          <w:lang w:val="en-US"/>
        </w:rPr>
        <w:t>randomized</w:t>
      </w:r>
      <w:r w:rsidR="00505148" w:rsidRPr="004B66F1">
        <w:rPr>
          <w:rFonts w:ascii="Times New Roman" w:hAnsi="Times New Roman"/>
          <w:lang w:val="en-US"/>
        </w:rPr>
        <w:t xml:space="preserve"> </w:t>
      </w:r>
      <w:r w:rsidR="00554DBA" w:rsidRPr="004B66F1">
        <w:rPr>
          <w:rFonts w:ascii="Times New Roman" w:hAnsi="Times New Roman"/>
          <w:lang w:val="en-US"/>
        </w:rPr>
        <w:t>controlled trials</w:t>
      </w:r>
      <w:r w:rsidR="00DE2906" w:rsidRPr="004B66F1">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PEVuZE5vdGU+PENpdGU+PEF1dGhvcj5TaWJiYWxkPC9BdXRob3I+PFllYXI+MTk5ODwvWWVhcj48
UmVjTnVtPjI3MjE8L1JlY051bT48RGlzcGxheVRleHQ+PHN0eWxlIGZhY2U9InN1cGVyc2NyaXB0
Ij41NTwvc3R5bGU+PC9EaXNwbGF5VGV4dD48cmVjb3JkPjxyZWMtbnVtYmVyPjI3MjE8L3JlYy1u
dW1iZXI+PGZvcmVpZ24ta2V5cz48a2V5IGFwcD0iRU4iIGRiLWlkPSI5ZnZ2enphOTdycHJ4NmV6
OXJueHd6c292ejJzMjJ3dnJhejUiIHRpbWVzdGFtcD0iMTUzMjI4MTY0OSI+MjcyMTwva2V5Pjwv
Zm9yZWlnbi1rZXlzPjxyZWYtdHlwZSBuYW1lPSJKb3VybmFsIEFydGljbGUiPjE3PC9yZWYtdHlw
ZT48Y29udHJpYnV0b3JzPjxhdXRob3JzPjxhdXRob3I+U2liYmFsZCwgQi48L2F1dGhvcj48YXV0
aG9yPlJvbGFuZCwgTS48L2F1dGhvcj48L2F1dGhvcnM+PC9jb250cmlidXRvcnM+PGF1dGgtYWRk
cmVzcz5OYXRpb25hbCBQcmltYXJ5IENhcmUgUmVzZWFyY2ggYW5kIERldmVsb3BtZW50IENlbnRy
ZSwgVW5pdmVyc2l0eSBvZiBNYW5jaGVzdGVyLjwvYXV0aC1hZGRyZXNzPjx0aXRsZXM+PHRpdGxl
PlVuZGVyc3RhbmRpbmcgY29udHJvbGxlZCB0cmlhbHMuIFdoeSBhcmUgcmFuZG9taXNlZCBjb250
cm9sbGVkIHRyaWFscyBpbXBvcnRhbnQ/PC90aXRsZT48c2Vjb25kYXJ5LXRpdGxlPkJNSjwvc2Vj
b25kYXJ5LXRpdGxlPjwvdGl0bGVzPjxwZXJpb2RpY2FsPjxmdWxsLXRpdGxlPkJNSjwvZnVsbC10
aXRsZT48L3BlcmlvZGljYWw+PHBhZ2VzPjIwMTwvcGFnZXM+PHZvbHVtZT4zMTY8L3ZvbHVtZT48
bnVtYmVyPjcxMjY8L251bWJlcj48ZWRpdGlvbj4xOTk4LzAyLzIwPC9lZGl0aW9uPjxrZXl3b3Jk
cz48a2V5d29yZD5FdGhpY3MsIE1lZGljYWw8L2tleXdvcmQ+PGtleXdvcmQ+UmFuZG9taXplZCBD
b250cm9sbGVkIFRyaWFscyBhcyBUb3BpYy8qc3RhbmRhcmRzPC9rZXl3b3JkPjwva2V5d29yZHM+
PGRhdGVzPjx5ZWFyPjE5OTg8L3llYXI+PHB1Yi1kYXRlcz48ZGF0ZT5KYW4gMTc8L2RhdGU+PC9w
dWItZGF0ZXM+PC9kYXRlcz48aXNibj4wOTU5LTgxMzggKFByaW50KSYjeEQ7MDk1OS04MTM4IChM
aW5raW5nKTwvaXNibj48YWNjZXNzaW9uLW51bT45NDY4Njg4PC9hY2Nlc3Npb24tbnVtPjx1cmxz
PjxyZWxhdGVkLXVybHM+PHVybD5odHRwczovL3d3dy5uY2JpLm5sbS5uaWguZ292L3B1Ym1lZC85
NDY4Njg4PC91cmw+PHVybD5odHRwczovL3d3dy5uY2JpLm5sbS5uaWguZ292L3BtYy9hcnRpY2xl
cy9QTUMyNjY1NDQ5L3BkZi85NDY4Njg4LnBkZjwvdXJsPjwvcmVsYXRlZC11cmxzPjwvdXJscz48
Y3VzdG9tMj5QTUMyNjY1NDQ5PC9jdXN0b20yPjwvcmVjb3JkPjwvQ2l0ZT48Q2l0ZT48QXV0aG9y
PlNpYmJhbGQ8L0F1dGhvcj48WWVhcj4xOTk4PC9ZZWFyPjxSZWNOdW0+MjcyMTwvUmVjTnVtPjxy
ZWNvcmQ+PHJlYy1udW1iZXI+MjcyMTwvcmVjLW51bWJlcj48Zm9yZWlnbi1rZXlzPjxrZXkgYXBw
PSJFTiIgZGItaWQ9IjlmdnZ6emE5N3Jwcng2ZXo5cm54d3pzb3Z6MnMyMnd2cmF6NSIgdGltZXN0
YW1wPSIxNTMyMjgxNjQ5Ij4yNzIxPC9rZXk+PC9mb3JlaWduLWtleXM+PHJlZi10eXBlIG5hbWU9
IkpvdXJuYWwgQXJ0aWNsZSI+MTc8L3JlZi10eXBlPjxjb250cmlidXRvcnM+PGF1dGhvcnM+PGF1
dGhvcj5TaWJiYWxkLCBCLjwvYXV0aG9yPjxhdXRob3I+Um9sYW5kLCBNLjwvYXV0aG9yPjwvYXV0
aG9ycz48L2NvbnRyaWJ1dG9ycz48YXV0aC1hZGRyZXNzPk5hdGlvbmFsIFByaW1hcnkgQ2FyZSBS
ZXNlYXJjaCBhbmQgRGV2ZWxvcG1lbnQgQ2VudHJlLCBVbml2ZXJzaXR5IG9mIE1hbmNoZXN0ZXIu
PC9hdXRoLWFkZHJlc3M+PHRpdGxlcz48dGl0bGU+VW5kZXJzdGFuZGluZyBjb250cm9sbGVkIHRy
aWFscy4gV2h5IGFyZSByYW5kb21pc2VkIGNvbnRyb2xsZWQgdHJpYWxzIGltcG9ydGFudD88L3Rp
dGxlPjxzZWNvbmRhcnktdGl0bGU+Qk1KPC9zZWNvbmRhcnktdGl0bGU+PC90aXRsZXM+PHBlcmlv
ZGljYWw+PGZ1bGwtdGl0bGU+Qk1KPC9mdWxsLXRpdGxlPjwvcGVyaW9kaWNhbD48cGFnZXM+MjAx
PC9wYWdlcz48dm9sdW1lPjMxNjwvdm9sdW1lPjxudW1iZXI+NzEyNjwvbnVtYmVyPjxlZGl0aW9u
PjE5OTgvMDIvMjA8L2VkaXRpb24+PGtleXdvcmRzPjxrZXl3b3JkPkV0aGljcywgTWVkaWNhbDwv
a2V5d29yZD48a2V5d29yZD5SYW5kb21pemVkIENvbnRyb2xsZWQgVHJpYWxzIGFzIFRvcGljLypz
dGFuZGFyZHM8L2tleXdvcmQ+PC9rZXl3b3Jkcz48ZGF0ZXM+PHllYXI+MTk5ODwveWVhcj48cHVi
LWRhdGVzPjxkYXRlPkphbiAxNzwvZGF0ZT48L3B1Yi1kYXRlcz48L2RhdGVzPjxpc2JuPjA5NTkt
ODEzOCAoUHJpbnQpJiN4RDswOTU5LTgxMzggKExpbmtpbmcpPC9pc2JuPjxhY2Nlc3Npb24tbnVt
Pjk0Njg2ODg8L2FjY2Vzc2lvbi1udW0+PHVybHM+PHJlbGF0ZWQtdXJscz48dXJsPmh0dHBzOi8v
d3d3Lm5jYmkubmxtLm5paC5nb3YvcHVibWVkLzk0Njg2ODg8L3VybD48dXJsPmh0dHBzOi8vd3d3
Lm5jYmkubmxtLm5paC5nb3YvcG1jL2FydGljbGVzL1BNQzI2NjU0NDkvcGRmLzk0Njg2ODgucGRm
PC91cmw+PC9yZWxhdGVkLXVybHM+PC91cmxzPjxjdXN0b20yPlBNQzI2NjU0NDk8L2N1c3RvbTI+
PC9yZWNvcmQ+PC9DaXRlPjwvRW5kTm90ZT5=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PEVuZE5vdGU+PENpdGU+PEF1dGhvcj5TaWJiYWxkPC9BdXRob3I+PFllYXI+MTk5ODwvWWVhcj48
UmVjTnVtPjI3MjE8L1JlY051bT48RGlzcGxheVRleHQ+PHN0eWxlIGZhY2U9InN1cGVyc2NyaXB0
Ij41NTwvc3R5bGU+PC9EaXNwbGF5VGV4dD48cmVjb3JkPjxyZWMtbnVtYmVyPjI3MjE8L3JlYy1u
dW1iZXI+PGZvcmVpZ24ta2V5cz48a2V5IGFwcD0iRU4iIGRiLWlkPSI5ZnZ2enphOTdycHJ4NmV6
OXJueHd6c292ejJzMjJ3dnJhejUiIHRpbWVzdGFtcD0iMTUzMjI4MTY0OSI+MjcyMTwva2V5Pjwv
Zm9yZWlnbi1rZXlzPjxyZWYtdHlwZSBuYW1lPSJKb3VybmFsIEFydGljbGUiPjE3PC9yZWYtdHlw
ZT48Y29udHJpYnV0b3JzPjxhdXRob3JzPjxhdXRob3I+U2liYmFsZCwgQi48L2F1dGhvcj48YXV0
aG9yPlJvbGFuZCwgTS48L2F1dGhvcj48L2F1dGhvcnM+PC9jb250cmlidXRvcnM+PGF1dGgtYWRk
cmVzcz5OYXRpb25hbCBQcmltYXJ5IENhcmUgUmVzZWFyY2ggYW5kIERldmVsb3BtZW50IENlbnRy
ZSwgVW5pdmVyc2l0eSBvZiBNYW5jaGVzdGVyLjwvYXV0aC1hZGRyZXNzPjx0aXRsZXM+PHRpdGxl
PlVuZGVyc3RhbmRpbmcgY29udHJvbGxlZCB0cmlhbHMuIFdoeSBhcmUgcmFuZG9taXNlZCBjb250
cm9sbGVkIHRyaWFscyBpbXBvcnRhbnQ/PC90aXRsZT48c2Vjb25kYXJ5LXRpdGxlPkJNSjwvc2Vj
b25kYXJ5LXRpdGxlPjwvdGl0bGVzPjxwZXJpb2RpY2FsPjxmdWxsLXRpdGxlPkJNSjwvZnVsbC10
aXRsZT48L3BlcmlvZGljYWw+PHBhZ2VzPjIwMTwvcGFnZXM+PHZvbHVtZT4zMTY8L3ZvbHVtZT48
bnVtYmVyPjcxMjY8L251bWJlcj48ZWRpdGlvbj4xOTk4LzAyLzIwPC9lZGl0aW9uPjxrZXl3b3Jk
cz48a2V5d29yZD5FdGhpY3MsIE1lZGljYWw8L2tleXdvcmQ+PGtleXdvcmQ+UmFuZG9taXplZCBD
b250cm9sbGVkIFRyaWFscyBhcyBUb3BpYy8qc3RhbmRhcmRzPC9rZXl3b3JkPjwva2V5d29yZHM+
PGRhdGVzPjx5ZWFyPjE5OTg8L3llYXI+PHB1Yi1kYXRlcz48ZGF0ZT5KYW4gMTc8L2RhdGU+PC9w
dWItZGF0ZXM+PC9kYXRlcz48aXNibj4wOTU5LTgxMzggKFByaW50KSYjeEQ7MDk1OS04MTM4IChM
aW5raW5nKTwvaXNibj48YWNjZXNzaW9uLW51bT45NDY4Njg4PC9hY2Nlc3Npb24tbnVtPjx1cmxz
PjxyZWxhdGVkLXVybHM+PHVybD5odHRwczovL3d3dy5uY2JpLm5sbS5uaWguZ292L3B1Ym1lZC85
NDY4Njg4PC91cmw+PHVybD5odHRwczovL3d3dy5uY2JpLm5sbS5uaWguZ292L3BtYy9hcnRpY2xl
cy9QTUMyNjY1NDQ5L3BkZi85NDY4Njg4LnBkZjwvdXJsPjwvcmVsYXRlZC11cmxzPjwvdXJscz48
Y3VzdG9tMj5QTUMyNjY1NDQ5PC9jdXN0b20yPjwvcmVjb3JkPjwvQ2l0ZT48Q2l0ZT48QXV0aG9y
PlNpYmJhbGQ8L0F1dGhvcj48WWVhcj4xOTk4PC9ZZWFyPjxSZWNOdW0+MjcyMTwvUmVjTnVtPjxy
ZWNvcmQ+PHJlYy1udW1iZXI+MjcyMTwvcmVjLW51bWJlcj48Zm9yZWlnbi1rZXlzPjxrZXkgYXBw
PSJFTiIgZGItaWQ9IjlmdnZ6emE5N3Jwcng2ZXo5cm54d3pzb3Z6MnMyMnd2cmF6NSIgdGltZXN0
YW1wPSIxNTMyMjgxNjQ5Ij4yNzIxPC9rZXk+PC9mb3JlaWduLWtleXM+PHJlZi10eXBlIG5hbWU9
IkpvdXJuYWwgQXJ0aWNsZSI+MTc8L3JlZi10eXBlPjxjb250cmlidXRvcnM+PGF1dGhvcnM+PGF1
dGhvcj5TaWJiYWxkLCBCLjwvYXV0aG9yPjxhdXRob3I+Um9sYW5kLCBNLjwvYXV0aG9yPjwvYXV0
aG9ycz48L2NvbnRyaWJ1dG9ycz48YXV0aC1hZGRyZXNzPk5hdGlvbmFsIFByaW1hcnkgQ2FyZSBS
ZXNlYXJjaCBhbmQgRGV2ZWxvcG1lbnQgQ2VudHJlLCBVbml2ZXJzaXR5IG9mIE1hbmNoZXN0ZXIu
PC9hdXRoLWFkZHJlc3M+PHRpdGxlcz48dGl0bGU+VW5kZXJzdGFuZGluZyBjb250cm9sbGVkIHRy
aWFscy4gV2h5IGFyZSByYW5kb21pc2VkIGNvbnRyb2xsZWQgdHJpYWxzIGltcG9ydGFudD88L3Rp
dGxlPjxzZWNvbmRhcnktdGl0bGU+Qk1KPC9zZWNvbmRhcnktdGl0bGU+PC90aXRsZXM+PHBlcmlv
ZGljYWw+PGZ1bGwtdGl0bGU+Qk1KPC9mdWxsLXRpdGxlPjwvcGVyaW9kaWNhbD48cGFnZXM+MjAx
PC9wYWdlcz48dm9sdW1lPjMxNjwvdm9sdW1lPjxudW1iZXI+NzEyNjwvbnVtYmVyPjxlZGl0aW9u
PjE5OTgvMDIvMjA8L2VkaXRpb24+PGtleXdvcmRzPjxrZXl3b3JkPkV0aGljcywgTWVkaWNhbDwv
a2V5d29yZD48a2V5d29yZD5SYW5kb21pemVkIENvbnRyb2xsZWQgVHJpYWxzIGFzIFRvcGljLypz
dGFuZGFyZHM8L2tleXdvcmQ+PC9rZXl3b3Jkcz48ZGF0ZXM+PHllYXI+MTk5ODwveWVhcj48cHVi
LWRhdGVzPjxkYXRlPkphbiAxNzwvZGF0ZT48L3B1Yi1kYXRlcz48L2RhdGVzPjxpc2JuPjA5NTkt
ODEzOCAoUHJpbnQpJiN4RDswOTU5LTgxMzggKExpbmtpbmcpPC9pc2JuPjxhY2Nlc3Npb24tbnVt
Pjk0Njg2ODg8L2FjY2Vzc2lvbi1udW0+PHVybHM+PHJlbGF0ZWQtdXJscz48dXJsPmh0dHBzOi8v
d3d3Lm5jYmkubmxtLm5paC5nb3YvcHVibWVkLzk0Njg2ODg8L3VybD48dXJsPmh0dHBzOi8vd3d3
Lm5jYmkubmxtLm5paC5nb3YvcG1jL2FydGljbGVzL1BNQzI2NjU0NDkvcGRmLzk0Njg2ODgucGRm
PC91cmw+PC9yZWxhdGVkLXVybHM+PC91cmxzPjxjdXN0b20yPlBNQzI2NjU0NDk8L2N1c3RvbTI+
PC9yZWNvcmQ+PC9DaXRlPjwvRW5kTm90ZT5=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55</w:t>
      </w:r>
      <w:r w:rsidR="009E43FB" w:rsidRPr="00733FCF">
        <w:rPr>
          <w:rFonts w:ascii="Times New Roman" w:hAnsi="Times New Roman" w:cs="Times New Roman"/>
          <w:lang w:val="en-US"/>
        </w:rPr>
        <w:fldChar w:fldCharType="end"/>
      </w:r>
      <w:r w:rsidR="00926FE6" w:rsidRPr="004B66F1">
        <w:rPr>
          <w:rFonts w:ascii="Times New Roman" w:hAnsi="Times New Roman"/>
          <w:lang w:val="en-US"/>
        </w:rPr>
        <w:t xml:space="preserve"> and an above average </w:t>
      </w:r>
      <w:r w:rsidR="000E24D2" w:rsidRPr="004B66F1">
        <w:rPr>
          <w:rFonts w:ascii="Times New Roman" w:hAnsi="Times New Roman"/>
          <w:lang w:val="en-US"/>
        </w:rPr>
        <w:t xml:space="preserve">MERSQI </w:t>
      </w:r>
      <w:r w:rsidR="00926FE6" w:rsidRPr="004B66F1">
        <w:rPr>
          <w:rFonts w:ascii="Times New Roman" w:hAnsi="Times New Roman"/>
          <w:lang w:val="en-US"/>
        </w:rPr>
        <w:t xml:space="preserve">median </w:t>
      </w:r>
      <w:r w:rsidR="00676BA5" w:rsidRPr="004B66F1">
        <w:rPr>
          <w:rFonts w:ascii="Times New Roman" w:hAnsi="Times New Roman"/>
          <w:lang w:val="en-US"/>
        </w:rPr>
        <w:t xml:space="preserve">study </w:t>
      </w:r>
      <w:r w:rsidR="00926FE6" w:rsidRPr="004B66F1">
        <w:rPr>
          <w:rFonts w:ascii="Times New Roman" w:hAnsi="Times New Roman"/>
          <w:lang w:val="en-US"/>
        </w:rPr>
        <w:t xml:space="preserve">score of </w:t>
      </w:r>
      <w:r w:rsidR="000E24D2" w:rsidRPr="004B66F1">
        <w:rPr>
          <w:rFonts w:ascii="Times New Roman" w:hAnsi="Times New Roman"/>
          <w:lang w:val="en-US"/>
        </w:rPr>
        <w:t xml:space="preserve">13.0, which was larger </w:t>
      </w:r>
      <w:r w:rsidR="00676BA5" w:rsidRPr="004B66F1">
        <w:rPr>
          <w:rFonts w:ascii="Times New Roman" w:hAnsi="Times New Roman"/>
          <w:lang w:val="en-US"/>
        </w:rPr>
        <w:t xml:space="preserve">than </w:t>
      </w:r>
      <w:r w:rsidR="00C12789">
        <w:rPr>
          <w:rFonts w:ascii="Times New Roman" w:hAnsi="Times New Roman" w:cs="Times New Roman"/>
          <w:lang w:val="en-US"/>
        </w:rPr>
        <w:t>a previously</w:t>
      </w:r>
      <w:r w:rsidR="00676BA5" w:rsidRPr="004B66F1">
        <w:rPr>
          <w:rFonts w:ascii="Times New Roman" w:hAnsi="Times New Roman"/>
          <w:lang w:val="en-US"/>
        </w:rPr>
        <w:t xml:space="preserve"> reported 11.3</w:t>
      </w:r>
      <w:r w:rsidR="00926FE6" w:rsidRPr="004B66F1">
        <w:rPr>
          <w:rFonts w:ascii="Times New Roman" w:hAnsi="Times New Roman"/>
          <w:lang w:val="en-US"/>
        </w:rPr>
        <w:t>.</w:t>
      </w:r>
      <w:r w:rsidR="00676BA5" w:rsidRPr="004B66F1">
        <w:rPr>
          <w:rFonts w:ascii="Times New Roman" w:hAnsi="Times New Roman"/>
          <w:lang w:val="en-US"/>
        </w:rPr>
        <w:fldChar w:fldCharType="begin">
          <w:fldData xml:space="preserve">PEVuZE5vdGU+PENpdGU+PEF1dGhvcj5Db29rPC9BdXRob3I+PFllYXI+MjAxNTwvWWVhcj48UmVj
TnVtPjI2MTA8L1JlY051bT48RGlzcGxheVRleHQ+PHN0eWxlIGZhY2U9InN1cGVyc2NyaXB0Ij41
Njwvc3R5bGU+PC9EaXNwbGF5VGV4dD48cmVjb3JkPjxyZWMtbnVtYmVyPjI2MTA8L3JlYy1udW1i
ZXI+PGZvcmVpZ24ta2V5cz48a2V5IGFwcD0iRU4iIGRiLWlkPSI5ZnZ2enphOTdycHJ4NmV6OXJu
eHd6c292ejJzMjJ3dnJhejUiIHRpbWVzdGFtcD0iMTUxMzYxNzUxMSI+MjYxMDwva2V5PjwvZm9y
ZWlnbi1rZXlzPjxyZWYtdHlwZSBuYW1lPSJKb3VybmFsIEFydGljbGUiPjE3PC9yZWYtdHlwZT48
Y29udHJpYnV0b3JzPjxhdXRob3JzPjxhdXRob3I+Q29vaywgRC4gQS48L2F1dGhvcj48YXV0aG9y
PlJlZWQsIEQuIEEuPC9hdXRob3I+PC9hdXRob3JzPjwvY29udHJpYnV0b3JzPjxhdXRoLWFkZHJl
c3M+RC5BLiBDb29rIGlzIHByb2Zlc3NvciBvZiBtZWRpY2luZSBhbmQgbWVkaWNhbCBlZHVjYXRp
b24sIERlcGFydG1lbnQgb2YgTWVkaWNpbmU7IGFzc29jaWF0ZSBkaXJlY3RvciwgTWF5byBDZW50
ZXIgZm9yIE9ubGluZSBMZWFybmluZzsgYW5kIHJlc2VhcmNoIGNoYWlyLCBNYXlvIENsaW5pYyBN
dWx0aWRpc2NpcGxpbmFyeSBTaW11bGF0aW9uIENlbnRlciwgTWF5byBDbGluaWMgQ29sbGVnZSBv
ZiBNZWRpY2luZSwgUm9jaGVzdGVyLCBNaW5uZXNvdGEuIEQuQS4gUmVlZCBpcyBhc3NvY2lhdGUg
cHJvZmVzc29yIG9mIG1lZGljaW5lIGFuZCBtZWRpY2FsIGVkdWNhdGlvbiwgRGVwYXJ0bWVudCBv
ZiBNZWRpY2luZSwgYW5kIHNlbmlvciBhc3NvY2lhdGUgZGVhbiBvZiBhY2FkZW1pYyBhZmZhaXJz
LCBNYXlvIE1lZGljYWwgU2Nob29sLCBNYXlvIENsaW5pYyBDb2xsZWdlIG9mIE1lZGljaW5lLCBS
b2NoZXN0ZXIsIE1pbm5lc290YS48L2F1dGgtYWRkcmVzcz48dGl0bGVzPjx0aXRsZT5BcHByYWlz
aW5nIHRoZSBxdWFsaXR5IG9mIG1lZGljYWwgZWR1Y2F0aW9uIHJlc2VhcmNoIG1ldGhvZHM6IHRo
ZSBNZWRpY2FsIEVkdWNhdGlvbiBSZXNlYXJjaCBTdHVkeSBRdWFsaXR5IEluc3RydW1lbnQgYW5k
IHRoZSBOZXdjYXN0bGUtT3R0YXdhIFNjYWxlLUVkdWNhdGlvbjwvdGl0bGU+PHNlY29uZGFyeS10
aXRsZT5BY2FkIE1lZDwvc2Vjb25kYXJ5LXRpdGxlPjwvdGl0bGVzPjxwZXJpb2RpY2FsPjxmdWxs
LXRpdGxlPkFjYWQgTWVkPC9mdWxsLXRpdGxlPjxhYmJyLTE+QWNhZGVtaWMgbWVkaWNpbmUgOiBq
b3VybmFsIG9mIHRoZSBBc3NvY2lhdGlvbiBvZiBBbWVyaWNhbiBNZWRpY2FsIENvbGxlZ2VzPC9h
YmJyLTE+PC9wZXJpb2RpY2FsPjxwYWdlcz4xMDY3LTc2PC9wYWdlcz48dm9sdW1lPjkwPC92b2x1
bWU+PG51bWJlcj44PC9udW1iZXI+PGVkaXRpb24+MjAxNS8wNi8yNTwvZWRpdGlvbj48a2V5d29y
ZHM+PGtleXdvcmQ+QmlvbWVkaWNhbCBSZXNlYXJjaC8qc3RhbmRhcmRzPC9rZXl3b3JkPjxrZXl3
b3JkPkVkdWNhdGlvbiwgTWVkaWNhbC8qc3RhbmRhcmRzPC9rZXl3b3JkPjxrZXl3b3JkPkVkdWNh
dGlvbmFsIE1lYXN1cmVtZW50PC9rZXl3b3JkPjxrZXl3b3JkPkh1bWFuczwva2V5d29yZD48a2V5
d29yZD4qUXVhbGl0eSBDb250cm9sPC9rZXl3b3JkPjxrZXl3b3JkPlJlcHJvZHVjaWJpbGl0eSBv
ZiBSZXN1bHRzPC9rZXl3b3JkPjxrZXl3b3JkPlJlc2VhcmNoIERlc2lnbi8qc3RhbmRhcmRzPC9r
ZXl3b3JkPjwva2V5d29yZHM+PGRhdGVzPjx5ZWFyPjIwMTU8L3llYXI+PHB1Yi1kYXRlcz48ZGF0
ZT5BdWc8L2RhdGU+PC9wdWItZGF0ZXM+PC9kYXRlcz48aXNibj4xOTM4LTgwOFggKEVsZWN0cm9u
aWMpJiN4RDsxMDQwLTI0NDYgKExpbmtpbmcpPC9pc2JuPjxhY2Nlc3Npb24tbnVtPjI2MTA3ODgx
PC9hY2Nlc3Npb24tbnVtPjx1cmxzPjxyZWxhdGVkLXVybHM+PHVybD5odHRwczovL3d3dy5uY2Jp
Lm5sbS5uaWguZ292L3B1Ym1lZC8yNjEwNzg4MTwvdXJsPjx1cmw+aHR0cDovL292aWRzcC50eC5v
dmlkLmNvbS9vdmZ0cGRmcy9GUERETkNEQ0dBS01NSDAwL2ZzMDQ2L292ZnQvbGl2ZS9ndjAyMy8w
MDAwMTg4OC8wMDAwMTg4OC0yMDE1MDgwMDAtMDAwMjMucGRmPC91cmw+PC9yZWxhdGVkLXVybHM+
PC91cmxzPjxlbGVjdHJvbmljLXJlc291cmNlLW51bT4xMC4xMDk3L0FDTS4wMDAwMDAwMDAwMDAw
Nzg2PC9lbGVjdHJvbmljLXJlc291cmNlLW51bT48L3JlY29yZD48L0NpdGU+PC9FbmROb3RlPgB=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PEVuZE5vdGU+PENpdGU+PEF1dGhvcj5Db29rPC9BdXRob3I+PFllYXI+MjAxNTwvWWVhcj48UmVj
TnVtPjI2MTA8L1JlY051bT48RGlzcGxheVRleHQ+PHN0eWxlIGZhY2U9InN1cGVyc2NyaXB0Ij41
Njwvc3R5bGU+PC9EaXNwbGF5VGV4dD48cmVjb3JkPjxyZWMtbnVtYmVyPjI2MTA8L3JlYy1udW1i
ZXI+PGZvcmVpZ24ta2V5cz48a2V5IGFwcD0iRU4iIGRiLWlkPSI5ZnZ2enphOTdycHJ4NmV6OXJu
eHd6c292ejJzMjJ3dnJhejUiIHRpbWVzdGFtcD0iMTUxMzYxNzUxMSI+MjYxMDwva2V5PjwvZm9y
ZWlnbi1rZXlzPjxyZWYtdHlwZSBuYW1lPSJKb3VybmFsIEFydGljbGUiPjE3PC9yZWYtdHlwZT48
Y29udHJpYnV0b3JzPjxhdXRob3JzPjxhdXRob3I+Q29vaywgRC4gQS48L2F1dGhvcj48YXV0aG9y
PlJlZWQsIEQuIEEuPC9hdXRob3I+PC9hdXRob3JzPjwvY29udHJpYnV0b3JzPjxhdXRoLWFkZHJl
c3M+RC5BLiBDb29rIGlzIHByb2Zlc3NvciBvZiBtZWRpY2luZSBhbmQgbWVkaWNhbCBlZHVjYXRp
b24sIERlcGFydG1lbnQgb2YgTWVkaWNpbmU7IGFzc29jaWF0ZSBkaXJlY3RvciwgTWF5byBDZW50
ZXIgZm9yIE9ubGluZSBMZWFybmluZzsgYW5kIHJlc2VhcmNoIGNoYWlyLCBNYXlvIENsaW5pYyBN
dWx0aWRpc2NpcGxpbmFyeSBTaW11bGF0aW9uIENlbnRlciwgTWF5byBDbGluaWMgQ29sbGVnZSBv
ZiBNZWRpY2luZSwgUm9jaGVzdGVyLCBNaW5uZXNvdGEuIEQuQS4gUmVlZCBpcyBhc3NvY2lhdGUg
cHJvZmVzc29yIG9mIG1lZGljaW5lIGFuZCBtZWRpY2FsIGVkdWNhdGlvbiwgRGVwYXJ0bWVudCBv
ZiBNZWRpY2luZSwgYW5kIHNlbmlvciBhc3NvY2lhdGUgZGVhbiBvZiBhY2FkZW1pYyBhZmZhaXJz
LCBNYXlvIE1lZGljYWwgU2Nob29sLCBNYXlvIENsaW5pYyBDb2xsZWdlIG9mIE1lZGljaW5lLCBS
b2NoZXN0ZXIsIE1pbm5lc290YS48L2F1dGgtYWRkcmVzcz48dGl0bGVzPjx0aXRsZT5BcHByYWlz
aW5nIHRoZSBxdWFsaXR5IG9mIG1lZGljYWwgZWR1Y2F0aW9uIHJlc2VhcmNoIG1ldGhvZHM6IHRo
ZSBNZWRpY2FsIEVkdWNhdGlvbiBSZXNlYXJjaCBTdHVkeSBRdWFsaXR5IEluc3RydW1lbnQgYW5k
IHRoZSBOZXdjYXN0bGUtT3R0YXdhIFNjYWxlLUVkdWNhdGlvbjwvdGl0bGU+PHNlY29uZGFyeS10
aXRsZT5BY2FkIE1lZDwvc2Vjb25kYXJ5LXRpdGxlPjwvdGl0bGVzPjxwZXJpb2RpY2FsPjxmdWxs
LXRpdGxlPkFjYWQgTWVkPC9mdWxsLXRpdGxlPjxhYmJyLTE+QWNhZGVtaWMgbWVkaWNpbmUgOiBq
b3VybmFsIG9mIHRoZSBBc3NvY2lhdGlvbiBvZiBBbWVyaWNhbiBNZWRpY2FsIENvbGxlZ2VzPC9h
YmJyLTE+PC9wZXJpb2RpY2FsPjxwYWdlcz4xMDY3LTc2PC9wYWdlcz48dm9sdW1lPjkwPC92b2x1
bWU+PG51bWJlcj44PC9udW1iZXI+PGVkaXRpb24+MjAxNS8wNi8yNTwvZWRpdGlvbj48a2V5d29y
ZHM+PGtleXdvcmQ+QmlvbWVkaWNhbCBSZXNlYXJjaC8qc3RhbmRhcmRzPC9rZXl3b3JkPjxrZXl3
b3JkPkVkdWNhdGlvbiwgTWVkaWNhbC8qc3RhbmRhcmRzPC9rZXl3b3JkPjxrZXl3b3JkPkVkdWNh
dGlvbmFsIE1lYXN1cmVtZW50PC9rZXl3b3JkPjxrZXl3b3JkPkh1bWFuczwva2V5d29yZD48a2V5
d29yZD4qUXVhbGl0eSBDb250cm9sPC9rZXl3b3JkPjxrZXl3b3JkPlJlcHJvZHVjaWJpbGl0eSBv
ZiBSZXN1bHRzPC9rZXl3b3JkPjxrZXl3b3JkPlJlc2VhcmNoIERlc2lnbi8qc3RhbmRhcmRzPC9r
ZXl3b3JkPjwva2V5d29yZHM+PGRhdGVzPjx5ZWFyPjIwMTU8L3llYXI+PHB1Yi1kYXRlcz48ZGF0
ZT5BdWc8L2RhdGU+PC9wdWItZGF0ZXM+PC9kYXRlcz48aXNibj4xOTM4LTgwOFggKEVsZWN0cm9u
aWMpJiN4RDsxMDQwLTI0NDYgKExpbmtpbmcpPC9pc2JuPjxhY2Nlc3Npb24tbnVtPjI2MTA3ODgx
PC9hY2Nlc3Npb24tbnVtPjx1cmxzPjxyZWxhdGVkLXVybHM+PHVybD5odHRwczovL3d3dy5uY2Jp
Lm5sbS5uaWguZ292L3B1Ym1lZC8yNjEwNzg4MTwvdXJsPjx1cmw+aHR0cDovL292aWRzcC50eC5v
dmlkLmNvbS9vdmZ0cGRmcy9GUERETkNEQ0dBS01NSDAwL2ZzMDQ2L292ZnQvbGl2ZS9ndjAyMy8w
MDAwMTg4OC8wMDAwMTg4OC0yMDE1MDgwMDAtMDAwMjMucGRmPC91cmw+PC9yZWxhdGVkLXVybHM+
PC91cmxzPjxlbGVjdHJvbmljLXJlc291cmNlLW51bT4xMC4xMDk3L0FDTS4wMDAwMDAwMDAwMDAw
Nzg2PC9lbGVjdHJvbmljLXJlc291cmNlLW51bT48L3JlY29yZD48L0NpdGU+PC9FbmROb3RlPgB=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676BA5" w:rsidRPr="004B66F1">
        <w:rPr>
          <w:rFonts w:ascii="Times New Roman" w:hAnsi="Times New Roman"/>
          <w:lang w:val="en-US"/>
        </w:rPr>
      </w:r>
      <w:r w:rsidR="00676BA5" w:rsidRPr="004B66F1">
        <w:rPr>
          <w:rFonts w:ascii="Times New Roman" w:hAnsi="Times New Roman"/>
          <w:lang w:val="en-US"/>
        </w:rPr>
        <w:fldChar w:fldCharType="separate"/>
      </w:r>
      <w:r w:rsidR="0086235D" w:rsidRPr="0086235D">
        <w:rPr>
          <w:rFonts w:ascii="Times New Roman" w:hAnsi="Times New Roman"/>
          <w:noProof/>
          <w:vertAlign w:val="superscript"/>
          <w:lang w:val="en-US"/>
        </w:rPr>
        <w:t>56</w:t>
      </w:r>
      <w:r w:rsidR="00676BA5" w:rsidRPr="004B66F1">
        <w:rPr>
          <w:rFonts w:ascii="Times New Roman" w:hAnsi="Times New Roman"/>
          <w:lang w:val="en-US"/>
        </w:rPr>
        <w:fldChar w:fldCharType="end"/>
      </w:r>
    </w:p>
    <w:p w14:paraId="334A5C98" w14:textId="40251322" w:rsidR="0006479B" w:rsidRPr="004B66F1" w:rsidRDefault="003E11E7" w:rsidP="00EC0569">
      <w:pPr>
        <w:spacing w:after="0" w:line="240" w:lineRule="auto"/>
        <w:ind w:firstLine="720"/>
        <w:rPr>
          <w:rFonts w:ascii="Times New Roman" w:hAnsi="Times New Roman"/>
          <w:lang w:val="en-US"/>
        </w:rPr>
      </w:pPr>
      <w:r w:rsidRPr="004B66F1">
        <w:rPr>
          <w:rFonts w:ascii="Times New Roman" w:hAnsi="Times New Roman"/>
          <w:lang w:val="en-US"/>
        </w:rPr>
        <w:t>In summary</w:t>
      </w:r>
      <w:r w:rsidR="003E1892" w:rsidRPr="004B66F1">
        <w:rPr>
          <w:rFonts w:ascii="Times New Roman" w:hAnsi="Times New Roman"/>
          <w:lang w:val="en-US"/>
        </w:rPr>
        <w:t>, the meta-analysis show</w:t>
      </w:r>
      <w:r w:rsidRPr="004B66F1">
        <w:rPr>
          <w:rFonts w:ascii="Times New Roman" w:hAnsi="Times New Roman"/>
          <w:lang w:val="en-US"/>
        </w:rPr>
        <w:t>s</w:t>
      </w:r>
      <w:r w:rsidR="003E1892" w:rsidRPr="004B66F1">
        <w:rPr>
          <w:rFonts w:ascii="Times New Roman" w:hAnsi="Times New Roman"/>
          <w:lang w:val="en-US"/>
        </w:rPr>
        <w:t xml:space="preserve"> that educational interventions had a significant </w:t>
      </w:r>
      <w:r w:rsidR="00495D19" w:rsidRPr="004B66F1">
        <w:rPr>
          <w:rFonts w:ascii="Times New Roman" w:hAnsi="Times New Roman"/>
          <w:lang w:val="en-US"/>
        </w:rPr>
        <w:t>moderate positive effect</w:t>
      </w:r>
      <w:r w:rsidR="003E1892" w:rsidRPr="004B66F1">
        <w:rPr>
          <w:rFonts w:ascii="Times New Roman" w:hAnsi="Times New Roman"/>
          <w:lang w:val="en-US"/>
        </w:rPr>
        <w:t xml:space="preserve"> </w:t>
      </w:r>
      <w:r w:rsidR="00517716" w:rsidRPr="004B66F1">
        <w:rPr>
          <w:rFonts w:ascii="Times New Roman" w:hAnsi="Times New Roman"/>
          <w:lang w:val="en-US"/>
        </w:rPr>
        <w:t>o</w:t>
      </w:r>
      <w:r w:rsidR="003E1892" w:rsidRPr="004B66F1">
        <w:rPr>
          <w:rFonts w:ascii="Times New Roman" w:hAnsi="Times New Roman"/>
          <w:lang w:val="en-US"/>
        </w:rPr>
        <w:t>n increasing empathy</w:t>
      </w:r>
      <w:r w:rsidR="00D94844" w:rsidRPr="004B66F1">
        <w:rPr>
          <w:rFonts w:ascii="Times New Roman" w:hAnsi="Times New Roman"/>
          <w:lang w:val="en-US"/>
        </w:rPr>
        <w:t>, in agreement with other</w:t>
      </w:r>
      <w:r w:rsidR="00495D19" w:rsidRPr="004B66F1">
        <w:rPr>
          <w:rFonts w:ascii="Times New Roman" w:hAnsi="Times New Roman"/>
          <w:lang w:val="en-US"/>
        </w:rPr>
        <w:t xml:space="preserve"> systematic reviews</w:t>
      </w:r>
      <w:r w:rsidR="00DE2906" w:rsidRPr="004B66F1">
        <w:rPr>
          <w:rFonts w:ascii="Times New Roman" w:hAnsi="Times New Roman"/>
          <w:lang w:val="en-US"/>
        </w:rPr>
        <w:t>.</w:t>
      </w:r>
      <w:r w:rsidR="00495D19" w:rsidRPr="004B66F1">
        <w:rPr>
          <w:rFonts w:ascii="Times New Roman" w:hAnsi="Times New Roman"/>
          <w:lang w:val="en-US"/>
        </w:rPr>
        <w:fldChar w:fldCharType="begin">
          <w:fldData xml:space="preserve">PEVuZE5vdGU+PENpdGU+PEF1dGhvcj5TdGVwaWVuPC9BdXRob3I+PFllYXI+MjAwNjwvWWVhcj48
UmVjTnVtPjMxPC9SZWNOdW0+PERpc3BsYXlUZXh0PjxzdHlsZSBmYWNlPSJzdXBlcnNjcmlwdCI+
MSw4LDksMjg8L3N0eWxlPjwvRGlzcGxheVRleHQ+PHJlY29yZD48cmVjLW51bWJlcj4zMTwvcmVj
LW51bWJlcj48Zm9yZWlnbi1rZXlzPjxrZXkgYXBwPSJFTiIgZGItaWQ9IjlmdnZ6emE5N3Jwcng2
ZXo5cm54d3pzb3Z6MnMyMnd2cmF6NSIgdGltZXN0YW1wPSIxNDc2MDA0NzQ4Ij4zMTwva2V5Pjwv
Zm9yZWlnbi1rZXlzPjxyZWYtdHlwZSBuYW1lPSJKb3VybmFsIEFydGljbGUiPjE3PC9yZWYtdHlw
ZT48Y29udHJpYnV0b3JzPjxhdXRob3JzPjxhdXRob3I+U3RlcGllbiwgSy4gQS48L2F1dGhvcj48
YXV0aG9yPkJhZXJuc3RlaW4sIEEuPC9hdXRob3I+PC9hdXRob3JzPjwvY29udHJpYnV0b3JzPjxh
dXRoLWFkZHJlc3M+VW5pdmVyc2l0eSBvZiBXYXNoaW5ndG9uIFNjaG9vbCBvZiBNZWRpY2luZSwg
U2VhdHRsZSwgV0EsIFVTQS48L2F1dGgtYWRkcmVzcz48dGl0bGVzPjx0aXRsZT5FZHVjYXRpbmcg
Zm9yIGVtcGF0aHkuIEEgcmV2aWV3PC90aXRsZT48c2Vjb25kYXJ5LXRpdGxlPkogR2VuIEludGVy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cz41MjQtMzA8L3BhZ2VzPjx2b2x1bWU+MjE8L3ZvbHVtZT48bnVtYmVyPjU8L251bWJlcj48a2V5
d29yZHM+PGtleXdvcmQ+Q29tbXVuaWNhdGlvbjwva2V5d29yZD48a2V5d29yZD5FZHVjYXRpb24s
IE1lZGljYWwsIFVuZGVyZ3JhZHVhdGUvKm1ldGhvZHM8L2tleXdvcmQ+PGtleXdvcmQ+KkVtcGF0
aHk8L2tleXdvcmQ+PGtleXdvcmQ+SHVtYW5zPC9rZXl3b3JkPjxrZXl3b3JkPipQaHlzaWNpYW4t
UGF0aWVudCBSZWxhdGlvbnM8L2tleXdvcmQ+PGtleXdvcmQ+U2VsZiBDYXJlPC9rZXl3b3JkPjxr
ZXl3b3JkPlN0dWRlbnRzLCBNZWRpY2FsLypwc3ljaG9sb2d5PC9rZXl3b3JkPjxrZXl3b3JkPlRl
YWNoaW5nLyptZXRob2RzPC9rZXl3b3JkPjwva2V5d29yZHM+PGRhdGVzPjx5ZWFyPjIwMDY8L3ll
YXI+PHB1Yi1kYXRlcz48ZGF0ZT5NYXk8L2RhdGU+PC9wdWItZGF0ZXM+PC9kYXRlcz48aXNibj4x
NTI1LTE0OTcgKEVsZWN0cm9uaWMpJiN4RDswODg0LTg3MzQgKExpbmtpbmcpPC9pc2JuPjxhY2Nl
c3Npb24tbnVtPjE2NzA0NDA0PC9hY2Nlc3Npb24tbnVtPjx1cmxzPjxyZWxhdGVkLXVybHM+PHVy
bD5odHRwOi8vd3d3Lm5jYmkubmxtLm5paC5nb3YvcHVibWVkLzE2NzA0NDA0PC91cmw+PHVybD5o
dHRwczovL3d3dy5uY2JpLm5sbS5uaWguZ292L3BtYy9hcnRpY2xlcy9QTUMxNDg0ODA0L3BkZi9q
Z2kwMjEtMDUyNC5wZGY8L3VybD48L3JlbGF0ZWQtdXJscz48L3VybHM+PGN1c3RvbTI+MTQ4NDgw
NDwvY3VzdG9tMj48ZWxlY3Ryb25pYy1yZXNvdXJjZS1udW0+MTAuMTExMS9qLjE1MjUtMTQ5Ny4y
MDA2LjAwNDQzLng8L2VsZWN0cm9uaWMtcmVzb3VyY2UtbnVtPjwvcmVjb3JkPjwvQ2l0ZT48Q2l0
ZT48QXV0aG9yPkJhdHQtUmF3ZGVuPC9BdXRob3I+PFllYXI+MjAxMzwvWWVhcj48UmVjTnVtPjE0
PC9SZWNOdW0+PHJlY29yZD48cmVjLW51bWJlcj4xNDwvcmVjLW51bWJlcj48Zm9yZWlnbi1rZXlz
PjxrZXkgYXBwPSJFTiIgZGItaWQ9IjlmdnZ6emE5N3Jwcng2ZXo5cm54d3pzb3Z6MnMyMnd2cmF6
NSIgdGltZXN0YW1wPSIxNDc2MDA0NzQ1Ij4xNDwva2V5PjwvZm9yZWlnbi1rZXlzPjxyZWYtdHlw
ZSBuYW1lPSJKb3VybmFsIEFydGljbGUiPjE3PC9yZWYtdHlwZT48Y29udHJpYnV0b3JzPjxhdXRo
b3JzPjxhdXRob3I+QmF0dC1SYXdkZW4sIFMuIEEuPC9hdXRob3I+PGF1dGhvcj5DaGlzb2xtLCBN
LiBTLjwvYXV0aG9yPjxhdXRob3I+QW50b24sIEIuPC9hdXRob3I+PGF1dGhvcj5GbGlja2luZ2Vy
LCBULiBFLjwvYXV0aG9yPjwvYXV0aG9ycz48L2NvbnRyaWJ1dG9ycz48YXV0aC1hZGRyZXNzPktp
bmcmYXBvcztzIENvbGxlZ2UgSG9zcGl0YWwsIExvbmRvbiwgRW5nbGFuZC48L2F1dGgtYWRkcmVz
cz48dGl0bGVzPjx0aXRsZT5UZWFjaGluZyBlbXBhdGh5IHRvIG1lZGljYWwgc3R1ZGVudHM6IGFu
IHVwZGF0ZWQsIHN5c3RlbWF0aWMgcmV2aWV3PC90aXRsZT48c2Vjb25kYXJ5LXRpdGxlPkFjYWQg
TWVkPC9zZWNvbmRhcnktdGl0bGU+PGFsdC10aXRsZT5BY2FkZW1pYyBtZWRpY2luZSA6IGpvdXJu
YWwgb2YgdGhlIEFzc29jaWF0aW9uIG9mIEFtZXJpY2FuIE1lZGljYWwgQ29sbGVnZXM8L2FsdC10
aXRsZT48L3RpdGxlcz48cGVyaW9kaWNhbD48ZnVsbC10aXRsZT5BY2FkIE1lZDwvZnVsbC10aXRs
ZT48YWJici0xPkFjYWRlbWljIG1lZGljaW5lIDogam91cm5hbCBvZiB0aGUgQXNzb2NpYXRpb24g
b2YgQW1lcmljYW4gTWVkaWNhbCBDb2xsZWdlczwvYWJici0xPjwvcGVyaW9kaWNhbD48YWx0LXBl
cmlvZGljYWw+PGZ1bGwtdGl0bGU+QWNhZCBNZWQ8L2Z1bGwtdGl0bGU+PGFiYnItMT5BY2FkZW1p
YyBtZWRpY2luZSA6IGpvdXJuYWwgb2YgdGhlIEFzc29jaWF0aW9uIG9mIEFtZXJpY2FuIE1lZGlj
YWwgQ29sbGVnZXM8L2FiYnItMT48L2FsdC1wZXJpb2RpY2FsPjxwYWdlcz4xMTcxLTc8L3BhZ2Vz
Pjx2b2x1bWU+ODg8L3ZvbHVtZT48bnVtYmVyPjg8L251bWJlcj48a2V5d29yZHM+PGtleXdvcmQ+
Q2xpbmljYWwgQ29tcGV0ZW5jZTwva2V5d29yZD48a2V5d29yZD5FZHVjYXRpb24sIE1lZGljYWws
IFVuZGVyZ3JhZHVhdGUvKm1ldGhvZHM8L2tleXdvcmQ+PGtleXdvcmQ+KkVtcGF0aHk8L2tleXdv
cmQ+PGtleXdvcmQ+SHVtYW5zPC9rZXl3b3JkPjxrZXl3b3JkPlByb2JsZW0tQmFzZWQgTGVhcm5p
bmc8L2tleXdvcmQ+PGtleXdvcmQ+U3R1ZGVudHMsIE1lZGljYWwvKnBzeWNob2xvZ3k8L2tleXdv
cmQ+PC9rZXl3b3Jkcz48ZGF0ZXM+PHllYXI+MjAxMzwveWVhcj48cHViLWRhdGVzPjxkYXRlPkF1
ZzwvZGF0ZT48L3B1Yi1kYXRlcz48L2RhdGVzPjxpc2JuPjE5MzgtODA4WCAoRWxlY3Ryb25pYykm
I3hEOzEwNDAtMjQ0NiAoTGlua2luZyk8L2lzYm4+PGFjY2Vzc2lvbi1udW0+MjM4MDcwOTk8L2Fj
Y2Vzc2lvbi1udW0+PHVybHM+PHJlbGF0ZWQtdXJscz48dXJsPmh0dHA6Ly93d3cubmNiaS5ubG0u
bmloLmdvdi9wdWJtZWQvMjM4MDcwOTk8L3VybD48dXJsPmh0dHA6Ly9vdmlkc3AudHgub3ZpZC5j
b20vb3ZmdHBkZnMvRlBERE5DTEJFQ05ORUowMC9mczA0Ny9vdmZ0L2xpdmUvZ3YwMjQvMDAwMDE4
ODgvMDAwMDE4ODgtMjAxMzA4MDAwLTAwMDM3LnBkZjwvdXJsPjx1cmw+aHR0cDovL292aWRzcC50
eC5vdmlkLmNvbS9vdmZ0cGRmcy9GUERETkNMQk5GQkhJTjAwL2ZzMDQ3L292ZnQvbGl2ZS9ndjAy
NC8wMDAwMTg4OC8wMDAwMTg4OC0yMDEzMDgwMDAtMDAwMzcucGRmPC91cmw+PC9yZWxhdGVkLXVy
bHM+PC91cmxzPjxlbGVjdHJvbmljLXJlc291cmNlLW51bT4xMC4xMDk3L0FDTS4wYjAxM2UzMTgy
OTlmM2UzPC9lbGVjdHJvbmljLXJlc291cmNlLW51bT48L3JlY29yZD48L0NpdGU+PENpdGU+PEF1
dGhvcj5LZWxtPC9BdXRob3I+PFllYXI+MjAxNDwvWWVhcj48UmVjTnVtPjk8L1JlY051bT48cmVj
b3JkPjxyZWMtbnVtYmVyPjk8L3JlYy1udW1iZXI+PGZvcmVpZ24ta2V5cz48a2V5IGFwcD0iRU4i
IGRiLWlkPSI5ZnZ2enphOTdycHJ4NmV6OXJueHd6c292ejJzMjJ3dnJhejUiIHRpbWVzdGFtcD0i
MTQ3NjAwNDc0NSI+OTwva2V5PjwvZm9yZWlnbi1rZXlzPjxyZWYtdHlwZSBuYW1lPSJKb3VybmFs
IEFydGljbGUiPjE3PC9yZWYtdHlwZT48Y29udHJpYnV0b3JzPjxhdXRob3JzPjxhdXRob3I+S2Vs
bSwgWi48L2F1dGhvcj48YXV0aG9yPldvbWVyLCBKLjwvYXV0aG9yPjxhdXRob3I+V2FsdGVyLCBK
LiBLLjwvYXV0aG9yPjxhdXRob3I+RmV1ZHRuZXIsIEMuPC9hdXRob3I+PC9hdXRob3JzPjwvY29u
dHJpYnV0b3JzPjxhdXRoLWFkZHJlc3M+RGVwYXJ0bWVudCBvZiBNZWRpY2FsIEV0aGljcywgVGhl
IENoaWxkcmVuJmFwb3M7cyBIb3NwaXRhbCBvZiBQaGlsYWRlbHBoaWEsIFBoaWxhZGVscGhpYSwg
UEEsIFVTQS4gZmV1ZHRuZXJAZW1haWwuY2hvcC5lZHUuPC9hdXRoLWFkZHJlc3M+PHRpdGxlcz48
dGl0bGU+SW50ZXJ2ZW50aW9ucyB0byBjdWx0aXZhdGUgcGh5c2ljaWFuIGVtcGF0aHk6IGEgc3lz
dGVtYXRpYyByZXZpZXc8L3RpdGxlPjxzZWNvbmRhcnktdGl0bGU+Qk1DIE1lZCBFZHVjPC9zZWNv
bmRhcnktdGl0bGU+PGFsdC10aXRsZT5CTUMgbWVkaWNhbCBlZHVjYXRpb248L2FsdC10aXRsZT48
L3RpdGxlcz48cGVyaW9kaWNhbD48ZnVsbC10aXRsZT5CTUMgTWVkIEVkdWM8L2Z1bGwtdGl0bGU+
PGFiYnItMT5CTUMgbWVkaWNhbCBlZHVjYXRpb248L2FiYnItMT48L3BlcmlvZGljYWw+PGFsdC1w
ZXJpb2RpY2FsPjxmdWxsLXRpdGxlPkJNQyBNZWQgRWR1YzwvZnVsbC10aXRsZT48YWJici0xPkJN
QyBtZWRpY2FsIGVkdWNhdGlvbjwvYWJici0xPjwvYWx0LXBlcmlvZGljYWw+PHBhZ2VzPjIxOTwv
cGFnZXM+PHZvbHVtZT4xNDwvdm9sdW1lPjxrZXl3b3Jkcz48a2V5d29yZD5DdXJyaWN1bHVtPC9r
ZXl3b3JkPjxrZXl3b3JkPipFZHVjYXRpb24sIE1lZGljYWw8L2tleXdvcmQ+PGtleXdvcmQ+KkVt
cGF0aHk8L2tleXdvcmQ+PGtleXdvcmQ+SHVtYW5zPC9rZXl3b3JkPjxrZXl3b3JkPkludGVybnNo
aXAgYW5kIFJlc2lkZW5jeTwva2V5d29yZD48a2V5d29yZD4qUGh5c2ljaWFuLVBhdGllbnQgUmVs
YXRpb25zPC9rZXl3b3JkPjxrZXl3b3JkPlJhbmRvbWl6ZWQgQ29udHJvbGxlZCBUcmlhbHMgYXMg
VG9waWM8L2tleXdvcmQ+PGtleXdvcmQ+U3R1ZGVudHMsIE1lZGljYWwvcHN5Y2hvbG9neTwva2V5
d29yZD48L2tleXdvcmRzPjxkYXRlcz48eWVhcj4yMDE0PC95ZWFyPjwvZGF0ZXM+PGlzYm4+MTQ3
Mi02OTIwIChFbGVjdHJvbmljKSYjeEQ7MTQ3Mi02OTIwIChMaW5raW5nKTwvaXNibj48YWNjZXNz
aW9uLW51bT4yNTMxNTg0ODwvYWNjZXNzaW9uLW51bT48dXJscz48cmVsYXRlZC11cmxzPjx1cmw+
aHR0cDovL3d3dy5uY2JpLm5sbS5uaWguZ292L3B1Ym1lZC8yNTMxNTg0ODwvdXJsPjx1cmw+aHR0
cHM6Ly93d3cubmNiaS5ubG0ubmloLmdvdi9wbWMvYXJ0aWNsZXMvUE1DNDIwMTY5NC9wZGYvMTI5
MDlfMjAxM19BcnRpY2xlXzEwNDEucGRmPC91cmw+PC9yZWxhdGVkLXVybHM+PC91cmxzPjxjdXN0
b20yPjQyMDE2OTQ8L2N1c3RvbTI+PGVsZWN0cm9uaWMtcmVzb3VyY2UtbnVtPjEwLjExODYvMTQ3
Mi02OTIwLTE0LTIxOTwvZWxlY3Ryb25pYy1yZXNvdXJjZS1udW0+PC9yZWNvcmQ+PC9DaXRlPjxD
aXRlPjxBdXRob3I+QmVhcm1hbjwvQXV0aG9yPjxZZWFyPjIwMTU8L1llYXI+PFJlY051bT43PC9S
ZWNOdW0+PHJlY29yZD48cmVjLW51bWJlcj43PC9yZWMtbnVtYmVyPjxmb3JlaWduLWtleXM+PGtl
eSBhcHA9IkVOIiBkYi1pZD0iOWZ2dnp6YTk3cnByeDZlejlybnh3enNvdnoyczIyd3ZyYXo1IiB0
aW1lc3RhbXA9IjE0NzYwMDQ3NDUiPjc8L2tleT48L2ZvcmVpZ24ta2V5cz48cmVmLXR5cGUgbmFt
ZT0iSm91cm5hbCBBcnRpY2xlIj4xNzwvcmVmLXR5cGU+PGNvbnRyaWJ1dG9ycz48YXV0aG9ycz48
YXV0aG9yPkJlYXJtYW4sIE0uPC9hdXRob3I+PGF1dGhvcj5QYWxlcm1vLCBDLjwvYXV0aG9yPjxh
dXRob3I+QWxsZW4sIEwuIE0uPC9hdXRob3I+PGF1dGhvcj5XaWxsaWFtcywgQi48L2F1dGhvcj48
L2F1dGhvcnM+PC9jb250cmlidXRvcnM+PGF1dGgtYWRkcmVzcz5Gcm9tIHRoZSBIZWFsdGhQRUVS
IChNLkwuQi4pLCBEZXBhcnRtZW50IG9mIE51dHJpdGlvbiBhbmQgRGlldGV0aWNzIChDLlAuLCBM
Lk0uQS4pLCBhbmQgRGVwYXJ0bWVudCBvZiBDb21tdW5pdHkgRW1lcmdlbmN5IEhlYWx0aCBhbmQg
UGFyYW1lZGljIFByYWN0aWNlIChCLlcuKSwgTW9uYXNoIFVuaXZlcnNpdHksIFZpY3RvcmlhLCBB
dXN0cmFsaWEuPC9hdXRoLWFkZHJlc3M+PHRpdGxlcz48dGl0bGU+TGVhcm5pbmcgRW1wYXRoeSBU
aHJvdWdoIFNpbXVsYXRpb246IEEgU3lzdGVtYXRpYyBMaXRlcmF0dXJlIFJldmlldzwvdGl0bGU+
PHNlY29uZGFyeS10aXRsZT5TaW11bCBIZWFsdGhjPC9zZWNvbmRhcnktdGl0bGU+PGFsdC10aXRs
ZT5TaW11bGF0aW9uIGluIGhlYWx0aGNhcmUgOiBqb3VybmFsIG9mIHRoZSBTb2NpZXR5IGZvciBT
aW11bGF0aW9uIGluIEhlYWx0aGNhcmU8L2FsdC10aXRsZT48L3RpdGxlcz48cGVyaW9kaWNhbD48
ZnVsbC10aXRsZT5TaW11bCBIZWFsdGhjPC9mdWxsLXRpdGxlPjxhYmJyLTE+U2ltdWxhdGlvbiBp
biBoZWFsdGhjYXJlIDogam91cm5hbCBvZiB0aGUgU29jaWV0eSBmb3IgU2ltdWxhdGlvbiBpbiBI
ZWFsdGhjYXJlPC9hYmJyLTE+PC9wZXJpb2RpY2FsPjxhbHQtcGVyaW9kaWNhbD48ZnVsbC10aXRs
ZT5TaW11bCBIZWFsdGhjPC9mdWxsLXRpdGxlPjxhYmJyLTE+U2ltdWxhdGlvbiBpbiBoZWFsdGhj
YXJlIDogam91cm5hbCBvZiB0aGUgU29jaWV0eSBmb3IgU2ltdWxhdGlvbiBpbiBIZWFsdGhjYXJl
PC9hYmJyLTE+PC9hbHQtcGVyaW9kaWNhbD48cGFnZXM+MzA4LTE5PC9wYWdlcz48dm9sdW1lPjEw
PC92b2x1bWU+PG51bWJlcj41PC9udW1iZXI+PGtleXdvcmRzPjxrZXl3b3JkPipFbXBhdGh5PC9r
ZXl3b3JkPjxrZXl3b3JkPkhlYWx0aCBQZXJzb25uZWwvKmVkdWNhdGlvbjwva2V5d29yZD48a2V5
d29yZD5IdW1hbnM8L2tleXdvcmQ+PGtleXdvcmQ+TGVhcm5pbmc8L2tleXdvcmQ+PGtleXdvcmQ+
U2ltdWxhdGlvbiBUcmFpbmluZy8qbWV0aG9kczwva2V5d29yZD48L2tleXdvcmRzPjxkYXRlcz48
eWVhcj4yMDE1PC95ZWFyPjxwdWItZGF0ZXM+PGRhdGU+T2N0PC9kYXRlPjwvcHViLWRhdGVzPjwv
ZGF0ZXM+PGlzYm4+MTU1OS03MTNYIChFbGVjdHJvbmljKSYjeEQ7MTU1OS0yMzMyIChMaW5raW5n
KTwvaXNibj48YWNjZXNzaW9uLW51bT4yNjQyNjU2MTwvYWNjZXNzaW9uLW51bT48dXJscz48cmVs
YXRlZC11cmxzPjx1cmw+aHR0cDovL3d3dy5uY2JpLm5sbS5uaWguZ292L3B1Ym1lZC8yNjQyNjU2
MTwvdXJsPjx1cmw+aHR0cDovL292aWRzcC50eC5vdmlkLmNvbS9vdmZ0cGRmcy9GUERETkNMQkVD
Tk5FSjAwL2ZzMDQ2L292ZnQvbGl2ZS9ndjAyMy8wMTI2NjAyMS8wMTI2NjAyMS0yMDE1MTAwMDAt
MDAwMDgucGRmPC91cmw+PHVybD5odHRwOi8vb3ZpZHNwLnR4Lm92aWQuY29tL292ZnRwZGZzL0ZQ
REROQ0xCTkZCSElOMDAvZnMwNDYvb3ZmdC9saXZlL2d2MDIzLzAxMjY2MDIxLzAxMjY2MDIxLTIw
MTUxMDAwMC0wMDAwOC5wZGY8L3VybD48L3JlbGF0ZWQtdXJscz48L3VybHM+PGVsZWN0cm9uaWMt
cmVzb3VyY2UtbnVtPjEwLjEwOTcvU0lILjAwMDAwMDAwMDAwMDAxMTM8L2VsZWN0cm9uaWMtcmVz
b3VyY2UtbnVtPjwvcmVjb3JkPjwvQ2l0ZT48L0VuZE5vdGU+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PEVuZE5vdGU+PENpdGU+PEF1dGhvcj5TdGVwaWVuPC9BdXRob3I+PFllYXI+MjAwNjwvWWVhcj48
UmVjTnVtPjMxPC9SZWNOdW0+PERpc3BsYXlUZXh0PjxzdHlsZSBmYWNlPSJzdXBlcnNjcmlwdCI+
MSw4LDksMjg8L3N0eWxlPjwvRGlzcGxheVRleHQ+PHJlY29yZD48cmVjLW51bWJlcj4zMTwvcmVj
LW51bWJlcj48Zm9yZWlnbi1rZXlzPjxrZXkgYXBwPSJFTiIgZGItaWQ9IjlmdnZ6emE5N3Jwcng2
ZXo5cm54d3pzb3Z6MnMyMnd2cmF6NSIgdGltZXN0YW1wPSIxNDc2MDA0NzQ4Ij4zMTwva2V5Pjwv
Zm9yZWlnbi1rZXlzPjxyZWYtdHlwZSBuYW1lPSJKb3VybmFsIEFydGljbGUiPjE3PC9yZWYtdHlw
ZT48Y29udHJpYnV0b3JzPjxhdXRob3JzPjxhdXRob3I+U3RlcGllbiwgSy4gQS48L2F1dGhvcj48
YXV0aG9yPkJhZXJuc3RlaW4sIEEuPC9hdXRob3I+PC9hdXRob3JzPjwvY29udHJpYnV0b3JzPjxh
dXRoLWFkZHJlc3M+VW5pdmVyc2l0eSBvZiBXYXNoaW5ndG9uIFNjaG9vbCBvZiBNZWRpY2luZSwg
U2VhdHRsZSwgV0EsIFVTQS48L2F1dGgtYWRkcmVzcz48dGl0bGVzPjx0aXRsZT5FZHVjYXRpbmcg
Zm9yIGVtcGF0aHkuIEEgcmV2aWV3PC90aXRsZT48c2Vjb25kYXJ5LXRpdGxlPkogR2VuIEludGVy
biBNZWQ8L3NlY29uZGFyeS10aXRsZT48YWx0LXRpdGxlPkpvdXJuYWwgb2YgZ2VuZXJhbCBpbnRl
cm5hbCBtZWRpY2luZTwvYWx0LXRpdGxlPjwvdGl0bGVzPjxwZXJpb2RpY2FsPjxmdWxsLXRpdGxl
PkogR2VuIEludGVybiBNZWQ8L2Z1bGwtdGl0bGU+PGFiYnItMT5Kb3VybmFsIG9mIGdlbmVyYWwg
aW50ZXJuYWwgbWVkaWNpbmU8L2FiYnItMT48L3BlcmlvZGljYWw+PGFsdC1wZXJpb2RpY2FsPjxm
dWxsLXRpdGxlPkogR2VuIEludGVybiBNZWQ8L2Z1bGwtdGl0bGU+PGFiYnItMT5Kb3VybmFsIG9m
IGdlbmVyYWwgaW50ZXJuYWwgbWVkaWNpbmU8L2FiYnItMT48L2FsdC1wZXJpb2RpY2FsPjxwYWdl
cz41MjQtMzA8L3BhZ2VzPjx2b2x1bWU+MjE8L3ZvbHVtZT48bnVtYmVyPjU8L251bWJlcj48a2V5
d29yZHM+PGtleXdvcmQ+Q29tbXVuaWNhdGlvbjwva2V5d29yZD48a2V5d29yZD5FZHVjYXRpb24s
IE1lZGljYWwsIFVuZGVyZ3JhZHVhdGUvKm1ldGhvZHM8L2tleXdvcmQ+PGtleXdvcmQ+KkVtcGF0
aHk8L2tleXdvcmQ+PGtleXdvcmQ+SHVtYW5zPC9rZXl3b3JkPjxrZXl3b3JkPipQaHlzaWNpYW4t
UGF0aWVudCBSZWxhdGlvbnM8L2tleXdvcmQ+PGtleXdvcmQ+U2VsZiBDYXJlPC9rZXl3b3JkPjxr
ZXl3b3JkPlN0dWRlbnRzLCBNZWRpY2FsLypwc3ljaG9sb2d5PC9rZXl3b3JkPjxrZXl3b3JkPlRl
YWNoaW5nLyptZXRob2RzPC9rZXl3b3JkPjwva2V5d29yZHM+PGRhdGVzPjx5ZWFyPjIwMDY8L3ll
YXI+PHB1Yi1kYXRlcz48ZGF0ZT5NYXk8L2RhdGU+PC9wdWItZGF0ZXM+PC9kYXRlcz48aXNibj4x
NTI1LTE0OTcgKEVsZWN0cm9uaWMpJiN4RDswODg0LTg3MzQgKExpbmtpbmcpPC9pc2JuPjxhY2Nl
c3Npb24tbnVtPjE2NzA0NDA0PC9hY2Nlc3Npb24tbnVtPjx1cmxzPjxyZWxhdGVkLXVybHM+PHVy
bD5odHRwOi8vd3d3Lm5jYmkubmxtLm5paC5nb3YvcHVibWVkLzE2NzA0NDA0PC91cmw+PHVybD5o
dHRwczovL3d3dy5uY2JpLm5sbS5uaWguZ292L3BtYy9hcnRpY2xlcy9QTUMxNDg0ODA0L3BkZi9q
Z2kwMjEtMDUyNC5wZGY8L3VybD48L3JlbGF0ZWQtdXJscz48L3VybHM+PGN1c3RvbTI+MTQ4NDgw
NDwvY3VzdG9tMj48ZWxlY3Ryb25pYy1yZXNvdXJjZS1udW0+MTAuMTExMS9qLjE1MjUtMTQ5Ny4y
MDA2LjAwNDQzLng8L2VsZWN0cm9uaWMtcmVzb3VyY2UtbnVtPjwvcmVjb3JkPjwvQ2l0ZT48Q2l0
ZT48QXV0aG9yPkJhdHQtUmF3ZGVuPC9BdXRob3I+PFllYXI+MjAxMzwvWWVhcj48UmVjTnVtPjE0
PC9SZWNOdW0+PHJlY29yZD48cmVjLW51bWJlcj4xNDwvcmVjLW51bWJlcj48Zm9yZWlnbi1rZXlz
PjxrZXkgYXBwPSJFTiIgZGItaWQ9IjlmdnZ6emE5N3Jwcng2ZXo5cm54d3pzb3Z6MnMyMnd2cmF6
NSIgdGltZXN0YW1wPSIxNDc2MDA0NzQ1Ij4xNDwva2V5PjwvZm9yZWlnbi1rZXlzPjxyZWYtdHlw
ZSBuYW1lPSJKb3VybmFsIEFydGljbGUiPjE3PC9yZWYtdHlwZT48Y29udHJpYnV0b3JzPjxhdXRo
b3JzPjxhdXRob3I+QmF0dC1SYXdkZW4sIFMuIEEuPC9hdXRob3I+PGF1dGhvcj5DaGlzb2xtLCBN
LiBTLjwvYXV0aG9yPjxhdXRob3I+QW50b24sIEIuPC9hdXRob3I+PGF1dGhvcj5GbGlja2luZ2Vy
LCBULiBFLjwvYXV0aG9yPjwvYXV0aG9ycz48L2NvbnRyaWJ1dG9ycz48YXV0aC1hZGRyZXNzPktp
bmcmYXBvcztzIENvbGxlZ2UgSG9zcGl0YWwsIExvbmRvbiwgRW5nbGFuZC48L2F1dGgtYWRkcmVz
cz48dGl0bGVzPjx0aXRsZT5UZWFjaGluZyBlbXBhdGh5IHRvIG1lZGljYWwgc3R1ZGVudHM6IGFu
IHVwZGF0ZWQsIHN5c3RlbWF0aWMgcmV2aWV3PC90aXRsZT48c2Vjb25kYXJ5LXRpdGxlPkFjYWQg
TWVkPC9zZWNvbmRhcnktdGl0bGU+PGFsdC10aXRsZT5BY2FkZW1pYyBtZWRpY2luZSA6IGpvdXJu
YWwgb2YgdGhlIEFzc29jaWF0aW9uIG9mIEFtZXJpY2FuIE1lZGljYWwgQ29sbGVnZXM8L2FsdC10
aXRsZT48L3RpdGxlcz48cGVyaW9kaWNhbD48ZnVsbC10aXRsZT5BY2FkIE1lZDwvZnVsbC10aXRs
ZT48YWJici0xPkFjYWRlbWljIG1lZGljaW5lIDogam91cm5hbCBvZiB0aGUgQXNzb2NpYXRpb24g
b2YgQW1lcmljYW4gTWVkaWNhbCBDb2xsZWdlczwvYWJici0xPjwvcGVyaW9kaWNhbD48YWx0LXBl
cmlvZGljYWw+PGZ1bGwtdGl0bGU+QWNhZCBNZWQ8L2Z1bGwtdGl0bGU+PGFiYnItMT5BY2FkZW1p
YyBtZWRpY2luZSA6IGpvdXJuYWwgb2YgdGhlIEFzc29jaWF0aW9uIG9mIEFtZXJpY2FuIE1lZGlj
YWwgQ29sbGVnZXM8L2FiYnItMT48L2FsdC1wZXJpb2RpY2FsPjxwYWdlcz4xMTcxLTc8L3BhZ2Vz
Pjx2b2x1bWU+ODg8L3ZvbHVtZT48bnVtYmVyPjg8L251bWJlcj48a2V5d29yZHM+PGtleXdvcmQ+
Q2xpbmljYWwgQ29tcGV0ZW5jZTwva2V5d29yZD48a2V5d29yZD5FZHVjYXRpb24sIE1lZGljYWws
IFVuZGVyZ3JhZHVhdGUvKm1ldGhvZHM8L2tleXdvcmQ+PGtleXdvcmQ+KkVtcGF0aHk8L2tleXdv
cmQ+PGtleXdvcmQ+SHVtYW5zPC9rZXl3b3JkPjxrZXl3b3JkPlByb2JsZW0tQmFzZWQgTGVhcm5p
bmc8L2tleXdvcmQ+PGtleXdvcmQ+U3R1ZGVudHMsIE1lZGljYWwvKnBzeWNob2xvZ3k8L2tleXdv
cmQ+PC9rZXl3b3Jkcz48ZGF0ZXM+PHllYXI+MjAxMzwveWVhcj48cHViLWRhdGVzPjxkYXRlPkF1
ZzwvZGF0ZT48L3B1Yi1kYXRlcz48L2RhdGVzPjxpc2JuPjE5MzgtODA4WCAoRWxlY3Ryb25pYykm
I3hEOzEwNDAtMjQ0NiAoTGlua2luZyk8L2lzYm4+PGFjY2Vzc2lvbi1udW0+MjM4MDcwOTk8L2Fj
Y2Vzc2lvbi1udW0+PHVybHM+PHJlbGF0ZWQtdXJscz48dXJsPmh0dHA6Ly93d3cubmNiaS5ubG0u
bmloLmdvdi9wdWJtZWQvMjM4MDcwOTk8L3VybD48dXJsPmh0dHA6Ly9vdmlkc3AudHgub3ZpZC5j
b20vb3ZmdHBkZnMvRlBERE5DTEJFQ05ORUowMC9mczA0Ny9vdmZ0L2xpdmUvZ3YwMjQvMDAwMDE4
ODgvMDAwMDE4ODgtMjAxMzA4MDAwLTAwMDM3LnBkZjwvdXJsPjx1cmw+aHR0cDovL292aWRzcC50
eC5vdmlkLmNvbS9vdmZ0cGRmcy9GUERETkNMQk5GQkhJTjAwL2ZzMDQ3L292ZnQvbGl2ZS9ndjAy
NC8wMDAwMTg4OC8wMDAwMTg4OC0yMDEzMDgwMDAtMDAwMzcucGRmPC91cmw+PC9yZWxhdGVkLXVy
bHM+PC91cmxzPjxlbGVjdHJvbmljLXJlc291cmNlLW51bT4xMC4xMDk3L0FDTS4wYjAxM2UzMTgy
OTlmM2UzPC9lbGVjdHJvbmljLXJlc291cmNlLW51bT48L3JlY29yZD48L0NpdGU+PENpdGU+PEF1
dGhvcj5LZWxtPC9BdXRob3I+PFllYXI+MjAxNDwvWWVhcj48UmVjTnVtPjk8L1JlY051bT48cmVj
b3JkPjxyZWMtbnVtYmVyPjk8L3JlYy1udW1iZXI+PGZvcmVpZ24ta2V5cz48a2V5IGFwcD0iRU4i
IGRiLWlkPSI5ZnZ2enphOTdycHJ4NmV6OXJueHd6c292ejJzMjJ3dnJhejUiIHRpbWVzdGFtcD0i
MTQ3NjAwNDc0NSI+OTwva2V5PjwvZm9yZWlnbi1rZXlzPjxyZWYtdHlwZSBuYW1lPSJKb3VybmFs
IEFydGljbGUiPjE3PC9yZWYtdHlwZT48Y29udHJpYnV0b3JzPjxhdXRob3JzPjxhdXRob3I+S2Vs
bSwgWi48L2F1dGhvcj48YXV0aG9yPldvbWVyLCBKLjwvYXV0aG9yPjxhdXRob3I+V2FsdGVyLCBK
LiBLLjwvYXV0aG9yPjxhdXRob3I+RmV1ZHRuZXIsIEMuPC9hdXRob3I+PC9hdXRob3JzPjwvY29u
dHJpYnV0b3JzPjxhdXRoLWFkZHJlc3M+RGVwYXJ0bWVudCBvZiBNZWRpY2FsIEV0aGljcywgVGhl
IENoaWxkcmVuJmFwb3M7cyBIb3NwaXRhbCBvZiBQaGlsYWRlbHBoaWEsIFBoaWxhZGVscGhpYSwg
UEEsIFVTQS4gZmV1ZHRuZXJAZW1haWwuY2hvcC5lZHUuPC9hdXRoLWFkZHJlc3M+PHRpdGxlcz48
dGl0bGU+SW50ZXJ2ZW50aW9ucyB0byBjdWx0aXZhdGUgcGh5c2ljaWFuIGVtcGF0aHk6IGEgc3lz
dGVtYXRpYyByZXZpZXc8L3RpdGxlPjxzZWNvbmRhcnktdGl0bGU+Qk1DIE1lZCBFZHVjPC9zZWNv
bmRhcnktdGl0bGU+PGFsdC10aXRsZT5CTUMgbWVkaWNhbCBlZHVjYXRpb248L2FsdC10aXRsZT48
L3RpdGxlcz48cGVyaW9kaWNhbD48ZnVsbC10aXRsZT5CTUMgTWVkIEVkdWM8L2Z1bGwtdGl0bGU+
PGFiYnItMT5CTUMgbWVkaWNhbCBlZHVjYXRpb248L2FiYnItMT48L3BlcmlvZGljYWw+PGFsdC1w
ZXJpb2RpY2FsPjxmdWxsLXRpdGxlPkJNQyBNZWQgRWR1YzwvZnVsbC10aXRsZT48YWJici0xPkJN
QyBtZWRpY2FsIGVkdWNhdGlvbjwvYWJici0xPjwvYWx0LXBlcmlvZGljYWw+PHBhZ2VzPjIxOTwv
cGFnZXM+PHZvbHVtZT4xNDwvdm9sdW1lPjxrZXl3b3Jkcz48a2V5d29yZD5DdXJyaWN1bHVtPC9r
ZXl3b3JkPjxrZXl3b3JkPipFZHVjYXRpb24sIE1lZGljYWw8L2tleXdvcmQ+PGtleXdvcmQ+KkVt
cGF0aHk8L2tleXdvcmQ+PGtleXdvcmQ+SHVtYW5zPC9rZXl3b3JkPjxrZXl3b3JkPkludGVybnNo
aXAgYW5kIFJlc2lkZW5jeTwva2V5d29yZD48a2V5d29yZD4qUGh5c2ljaWFuLVBhdGllbnQgUmVs
YXRpb25zPC9rZXl3b3JkPjxrZXl3b3JkPlJhbmRvbWl6ZWQgQ29udHJvbGxlZCBUcmlhbHMgYXMg
VG9waWM8L2tleXdvcmQ+PGtleXdvcmQ+U3R1ZGVudHMsIE1lZGljYWwvcHN5Y2hvbG9neTwva2V5
d29yZD48L2tleXdvcmRzPjxkYXRlcz48eWVhcj4yMDE0PC95ZWFyPjwvZGF0ZXM+PGlzYm4+MTQ3
Mi02OTIwIChFbGVjdHJvbmljKSYjeEQ7MTQ3Mi02OTIwIChMaW5raW5nKTwvaXNibj48YWNjZXNz
aW9uLW51bT4yNTMxNTg0ODwvYWNjZXNzaW9uLW51bT48dXJscz48cmVsYXRlZC11cmxzPjx1cmw+
aHR0cDovL3d3dy5uY2JpLm5sbS5uaWguZ292L3B1Ym1lZC8yNTMxNTg0ODwvdXJsPjx1cmw+aHR0
cHM6Ly93d3cubmNiaS5ubG0ubmloLmdvdi9wbWMvYXJ0aWNsZXMvUE1DNDIwMTY5NC9wZGYvMTI5
MDlfMjAxM19BcnRpY2xlXzEwNDEucGRmPC91cmw+PC9yZWxhdGVkLXVybHM+PC91cmxzPjxjdXN0
b20yPjQyMDE2OTQ8L2N1c3RvbTI+PGVsZWN0cm9uaWMtcmVzb3VyY2UtbnVtPjEwLjExODYvMTQ3
Mi02OTIwLTE0LTIxOTwvZWxlY3Ryb25pYy1yZXNvdXJjZS1udW0+PC9yZWNvcmQ+PC9DaXRlPjxD
aXRlPjxBdXRob3I+QmVhcm1hbjwvQXV0aG9yPjxZZWFyPjIwMTU8L1llYXI+PFJlY051bT43PC9S
ZWNOdW0+PHJlY29yZD48cmVjLW51bWJlcj43PC9yZWMtbnVtYmVyPjxmb3JlaWduLWtleXM+PGtl
eSBhcHA9IkVOIiBkYi1pZD0iOWZ2dnp6YTk3cnByeDZlejlybnh3enNvdnoyczIyd3ZyYXo1IiB0
aW1lc3RhbXA9IjE0NzYwMDQ3NDUiPjc8L2tleT48L2ZvcmVpZ24ta2V5cz48cmVmLXR5cGUgbmFt
ZT0iSm91cm5hbCBBcnRpY2xlIj4xNzwvcmVmLXR5cGU+PGNvbnRyaWJ1dG9ycz48YXV0aG9ycz48
YXV0aG9yPkJlYXJtYW4sIE0uPC9hdXRob3I+PGF1dGhvcj5QYWxlcm1vLCBDLjwvYXV0aG9yPjxh
dXRob3I+QWxsZW4sIEwuIE0uPC9hdXRob3I+PGF1dGhvcj5XaWxsaWFtcywgQi48L2F1dGhvcj48
L2F1dGhvcnM+PC9jb250cmlidXRvcnM+PGF1dGgtYWRkcmVzcz5Gcm9tIHRoZSBIZWFsdGhQRUVS
IChNLkwuQi4pLCBEZXBhcnRtZW50IG9mIE51dHJpdGlvbiBhbmQgRGlldGV0aWNzIChDLlAuLCBM
Lk0uQS4pLCBhbmQgRGVwYXJ0bWVudCBvZiBDb21tdW5pdHkgRW1lcmdlbmN5IEhlYWx0aCBhbmQg
UGFyYW1lZGljIFByYWN0aWNlIChCLlcuKSwgTW9uYXNoIFVuaXZlcnNpdHksIFZpY3RvcmlhLCBB
dXN0cmFsaWEuPC9hdXRoLWFkZHJlc3M+PHRpdGxlcz48dGl0bGU+TGVhcm5pbmcgRW1wYXRoeSBU
aHJvdWdoIFNpbXVsYXRpb246IEEgU3lzdGVtYXRpYyBMaXRlcmF0dXJlIFJldmlldzwvdGl0bGU+
PHNlY29uZGFyeS10aXRsZT5TaW11bCBIZWFsdGhjPC9zZWNvbmRhcnktdGl0bGU+PGFsdC10aXRs
ZT5TaW11bGF0aW9uIGluIGhlYWx0aGNhcmUgOiBqb3VybmFsIG9mIHRoZSBTb2NpZXR5IGZvciBT
aW11bGF0aW9uIGluIEhlYWx0aGNhcmU8L2FsdC10aXRsZT48L3RpdGxlcz48cGVyaW9kaWNhbD48
ZnVsbC10aXRsZT5TaW11bCBIZWFsdGhjPC9mdWxsLXRpdGxlPjxhYmJyLTE+U2ltdWxhdGlvbiBp
biBoZWFsdGhjYXJlIDogam91cm5hbCBvZiB0aGUgU29jaWV0eSBmb3IgU2ltdWxhdGlvbiBpbiBI
ZWFsdGhjYXJlPC9hYmJyLTE+PC9wZXJpb2RpY2FsPjxhbHQtcGVyaW9kaWNhbD48ZnVsbC10aXRs
ZT5TaW11bCBIZWFsdGhjPC9mdWxsLXRpdGxlPjxhYmJyLTE+U2ltdWxhdGlvbiBpbiBoZWFsdGhj
YXJlIDogam91cm5hbCBvZiB0aGUgU29jaWV0eSBmb3IgU2ltdWxhdGlvbiBpbiBIZWFsdGhjYXJl
PC9hYmJyLTE+PC9hbHQtcGVyaW9kaWNhbD48cGFnZXM+MzA4LTE5PC9wYWdlcz48dm9sdW1lPjEw
PC92b2x1bWU+PG51bWJlcj41PC9udW1iZXI+PGtleXdvcmRzPjxrZXl3b3JkPipFbXBhdGh5PC9r
ZXl3b3JkPjxrZXl3b3JkPkhlYWx0aCBQZXJzb25uZWwvKmVkdWNhdGlvbjwva2V5d29yZD48a2V5
d29yZD5IdW1hbnM8L2tleXdvcmQ+PGtleXdvcmQ+TGVhcm5pbmc8L2tleXdvcmQ+PGtleXdvcmQ+
U2ltdWxhdGlvbiBUcmFpbmluZy8qbWV0aG9kczwva2V5d29yZD48L2tleXdvcmRzPjxkYXRlcz48
eWVhcj4yMDE1PC95ZWFyPjxwdWItZGF0ZXM+PGRhdGU+T2N0PC9kYXRlPjwvcHViLWRhdGVzPjwv
ZGF0ZXM+PGlzYm4+MTU1OS03MTNYIChFbGVjdHJvbmljKSYjeEQ7MTU1OS0yMzMyIChMaW5raW5n
KTwvaXNibj48YWNjZXNzaW9uLW51bT4yNjQyNjU2MTwvYWNjZXNzaW9uLW51bT48dXJscz48cmVs
YXRlZC11cmxzPjx1cmw+aHR0cDovL3d3dy5uY2JpLm5sbS5uaWguZ292L3B1Ym1lZC8yNjQyNjU2
MTwvdXJsPjx1cmw+aHR0cDovL292aWRzcC50eC5vdmlkLmNvbS9vdmZ0cGRmcy9GUERETkNMQkVD
Tk5FSjAwL2ZzMDQ2L292ZnQvbGl2ZS9ndjAyMy8wMTI2NjAyMS8wMTI2NjAyMS0yMDE1MTAwMDAt
MDAwMDgucGRmPC91cmw+PHVybD5odHRwOi8vb3ZpZHNwLnR4Lm92aWQuY29tL292ZnRwZGZzL0ZQ
REROQ0xCTkZCSElOMDAvZnMwNDYvb3ZmdC9saXZlL2d2MDIzLzAxMjY2MDIxLzAxMjY2MDIxLTIw
MTUxMDAwMC0wMDAwOC5wZGY8L3VybD48L3JlbGF0ZWQtdXJscz48L3VybHM+PGVsZWN0cm9uaWMt
cmVzb3VyY2UtbnVtPjEwLjEwOTcvU0lILjAwMDAwMDAwMDAwMDAxMTM8L2VsZWN0cm9uaWMtcmVz
b3VyY2UtbnVtPjwvcmVjb3JkPjwvQ2l0ZT48L0VuZE5vdGU+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495D19" w:rsidRPr="004B66F1">
        <w:rPr>
          <w:rFonts w:ascii="Times New Roman" w:hAnsi="Times New Roman"/>
          <w:lang w:val="en-US"/>
        </w:rPr>
      </w:r>
      <w:r w:rsidR="00495D19" w:rsidRPr="004B66F1">
        <w:rPr>
          <w:rFonts w:ascii="Times New Roman" w:hAnsi="Times New Roman"/>
          <w:lang w:val="en-US"/>
        </w:rPr>
        <w:fldChar w:fldCharType="separate"/>
      </w:r>
      <w:r w:rsidR="0086235D" w:rsidRPr="0086235D">
        <w:rPr>
          <w:rFonts w:ascii="Times New Roman" w:hAnsi="Times New Roman"/>
          <w:noProof/>
          <w:vertAlign w:val="superscript"/>
          <w:lang w:val="en-US"/>
        </w:rPr>
        <w:t>1,8,9,28</w:t>
      </w:r>
      <w:r w:rsidR="00495D19" w:rsidRPr="004B66F1">
        <w:rPr>
          <w:rFonts w:ascii="Times New Roman" w:hAnsi="Times New Roman"/>
          <w:lang w:val="en-US"/>
        </w:rPr>
        <w:fldChar w:fldCharType="end"/>
      </w:r>
      <w:r w:rsidR="00495D19" w:rsidRPr="004B66F1">
        <w:rPr>
          <w:rFonts w:ascii="Times New Roman" w:hAnsi="Times New Roman"/>
          <w:lang w:val="en-US"/>
        </w:rPr>
        <w:t xml:space="preserve"> </w:t>
      </w:r>
      <w:r w:rsidR="0028421B" w:rsidRPr="004B66F1">
        <w:rPr>
          <w:rFonts w:ascii="Times New Roman" w:hAnsi="Times New Roman"/>
          <w:lang w:val="en-US"/>
        </w:rPr>
        <w:t>It is important</w:t>
      </w:r>
      <w:r w:rsidRPr="004B66F1">
        <w:rPr>
          <w:rFonts w:ascii="Times New Roman" w:hAnsi="Times New Roman"/>
          <w:lang w:val="en-US"/>
        </w:rPr>
        <w:t>,</w:t>
      </w:r>
      <w:r w:rsidR="0028421B" w:rsidRPr="004B66F1">
        <w:rPr>
          <w:rFonts w:ascii="Times New Roman" w:hAnsi="Times New Roman"/>
          <w:lang w:val="en-US"/>
        </w:rPr>
        <w:t xml:space="preserve"> however</w:t>
      </w:r>
      <w:r w:rsidRPr="004B66F1">
        <w:rPr>
          <w:rFonts w:ascii="Times New Roman" w:hAnsi="Times New Roman"/>
          <w:lang w:val="en-US"/>
        </w:rPr>
        <w:t>,</w:t>
      </w:r>
      <w:r w:rsidR="0028421B" w:rsidRPr="004B66F1">
        <w:rPr>
          <w:rFonts w:ascii="Times New Roman" w:hAnsi="Times New Roman"/>
          <w:lang w:val="en-US"/>
        </w:rPr>
        <w:t xml:space="preserve"> to consider this effect within the context of measuring clinical empathy. </w:t>
      </w:r>
      <w:r w:rsidR="00495D19" w:rsidRPr="004B66F1">
        <w:rPr>
          <w:rFonts w:ascii="Times New Roman" w:hAnsi="Times New Roman"/>
          <w:lang w:val="en-US"/>
        </w:rPr>
        <w:t>Although a broad</w:t>
      </w:r>
      <w:r w:rsidR="00AE24F2" w:rsidRPr="004B66F1">
        <w:rPr>
          <w:rFonts w:ascii="Times New Roman" w:hAnsi="Times New Roman"/>
          <w:lang w:val="en-US"/>
        </w:rPr>
        <w:t>er</w:t>
      </w:r>
      <w:r w:rsidR="00495D19" w:rsidRPr="004B66F1">
        <w:rPr>
          <w:rFonts w:ascii="Times New Roman" w:hAnsi="Times New Roman"/>
          <w:lang w:val="en-US"/>
        </w:rPr>
        <w:t xml:space="preserve"> </w:t>
      </w:r>
      <w:r w:rsidR="009D21F6" w:rsidRPr="004B66F1">
        <w:rPr>
          <w:rFonts w:ascii="Times New Roman" w:hAnsi="Times New Roman"/>
          <w:lang w:val="en-US"/>
        </w:rPr>
        <w:t>empathy</w:t>
      </w:r>
      <w:r w:rsidR="00495D19" w:rsidRPr="004B66F1">
        <w:rPr>
          <w:rFonts w:ascii="Times New Roman" w:hAnsi="Times New Roman"/>
          <w:lang w:val="en-US"/>
        </w:rPr>
        <w:t xml:space="preserve"> measurement tool </w:t>
      </w:r>
      <w:r w:rsidR="00A0000F">
        <w:rPr>
          <w:rFonts w:ascii="Times New Roman" w:hAnsi="Times New Roman"/>
          <w:lang w:val="en-US"/>
        </w:rPr>
        <w:t>may</w:t>
      </w:r>
      <w:r w:rsidR="00495D19" w:rsidRPr="004B66F1">
        <w:rPr>
          <w:rFonts w:ascii="Times New Roman" w:hAnsi="Times New Roman"/>
          <w:lang w:val="en-US"/>
        </w:rPr>
        <w:t xml:space="preserve"> be useful and </w:t>
      </w:r>
      <w:r w:rsidR="0006479B" w:rsidRPr="004B66F1">
        <w:rPr>
          <w:rFonts w:ascii="Times New Roman" w:hAnsi="Times New Roman"/>
          <w:lang w:val="en-US"/>
        </w:rPr>
        <w:t>desirable</w:t>
      </w:r>
      <w:r w:rsidR="009D21F6" w:rsidRPr="004B66F1">
        <w:rPr>
          <w:rFonts w:ascii="Times New Roman" w:hAnsi="Times New Roman"/>
          <w:lang w:val="en-US"/>
        </w:rPr>
        <w:t xml:space="preserve"> from a theoretical</w:t>
      </w:r>
      <w:r w:rsidR="00397B28" w:rsidRPr="004B66F1">
        <w:rPr>
          <w:rFonts w:ascii="Times New Roman" w:hAnsi="Times New Roman"/>
          <w:lang w:val="en-US"/>
        </w:rPr>
        <w:t xml:space="preserve"> </w:t>
      </w:r>
      <w:r w:rsidR="0006479B" w:rsidRPr="004B66F1">
        <w:rPr>
          <w:rFonts w:ascii="Times New Roman" w:hAnsi="Times New Roman"/>
          <w:lang w:val="en-US"/>
        </w:rPr>
        <w:t>standpoint</w:t>
      </w:r>
      <w:r w:rsidR="00495D19" w:rsidRPr="004B66F1">
        <w:rPr>
          <w:rFonts w:ascii="Times New Roman" w:hAnsi="Times New Roman"/>
          <w:lang w:val="en-US"/>
        </w:rPr>
        <w:t>, they exhibit significant heterogeneity</w:t>
      </w:r>
      <w:r w:rsidR="00495D19"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&lt;EndNote&gt;&lt;Cite&gt;&lt;Author&gt;Fragkos&lt;/Author&gt;&lt;Year&gt;2019&lt;/Year&gt;&lt;RecNum&gt;2764&lt;/RecNum&gt;&lt;DisplayText&gt;&lt;style face="superscript"&gt;57&lt;/style&gt;&lt;/DisplayText&gt;&lt;record&gt;&lt;rec-number&gt;2764&lt;/rec-number&gt;&lt;foreign-keys&gt;&lt;key app="EN" db-id="9fvvzza97rprx6ez9rnxwzsovz2s22wvraz5" timestamp="1549800457"&gt;2764&lt;/key&gt;&lt;/foreign-keys&gt;&lt;ref-type name="Journal Article"&gt;17&lt;/ref-type&gt;&lt;contributors&gt;&lt;authors&gt;&lt;author&gt;Fragkos, Konstantinos C.&lt;/author&gt;&lt;author&gt;Sotiropoulos, Ioannis&lt;/author&gt;&lt;author&gt;Frangos, Christos C.&lt;/author&gt;&lt;/authors&gt;&lt;/contributors&gt;&lt;titles&gt;&lt;title&gt;Empathy assessment in healthcare students is highly heterogeneous: A systematic review and meta-analysis (2012-2016)&lt;/title&gt;&lt;secondary-title&gt;World J Meta-Anal&lt;/secondary-title&gt;&lt;alt-title&gt;World Journal of Meta-Analysis&lt;/alt-title&gt;&lt;/titles&gt;&lt;alt-periodical&gt;&lt;full-title&gt;World Journal of Meta-Analysis&lt;/full-title&gt;&lt;/alt-periodical&gt;&lt;pages&gt;1-17&lt;/pages&gt;&lt;volume&gt;7&lt;/volume&gt;&lt;number&gt;1&lt;/number&gt;&lt;dates&gt;&lt;year&gt;2019&lt;/year&gt;&lt;/dates&gt;&lt;isbn&gt;2308-3840&lt;/isbn&gt;&lt;urls&gt;&lt;/urls&gt;&lt;electronic-resource-num&gt;10.13105/wjma.v7.i1.1&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57</w:t>
      </w:r>
      <w:r w:rsidR="009E43FB" w:rsidRPr="00733FCF">
        <w:rPr>
          <w:rFonts w:ascii="Times New Roman" w:hAnsi="Times New Roman" w:cs="Times New Roman"/>
          <w:lang w:val="en-US"/>
        </w:rPr>
        <w:fldChar w:fldCharType="end"/>
      </w:r>
      <w:r w:rsidR="00495D19" w:rsidRPr="004B66F1">
        <w:rPr>
          <w:rFonts w:ascii="Times New Roman" w:hAnsi="Times New Roman"/>
          <w:lang w:val="en-US"/>
        </w:rPr>
        <w:t xml:space="preserve"> as shown in </w:t>
      </w:r>
      <w:r w:rsidR="00397B28" w:rsidRPr="004B66F1">
        <w:rPr>
          <w:rFonts w:ascii="Times New Roman" w:hAnsi="Times New Roman"/>
          <w:lang w:val="en-US"/>
        </w:rPr>
        <w:t xml:space="preserve">the </w:t>
      </w:r>
      <w:r w:rsidR="0006479B" w:rsidRPr="004B66F1">
        <w:rPr>
          <w:rFonts w:ascii="Times New Roman" w:hAnsi="Times New Roman"/>
          <w:lang w:val="en-US"/>
        </w:rPr>
        <w:t xml:space="preserve">present </w:t>
      </w:r>
      <w:r w:rsidR="00495D19" w:rsidRPr="004B66F1">
        <w:rPr>
          <w:rFonts w:ascii="Times New Roman" w:hAnsi="Times New Roman"/>
          <w:lang w:val="en-US"/>
        </w:rPr>
        <w:t xml:space="preserve">meta-analysis. </w:t>
      </w:r>
      <w:r w:rsidR="0028421B" w:rsidRPr="004B66F1">
        <w:rPr>
          <w:rFonts w:ascii="Times New Roman" w:hAnsi="Times New Roman"/>
          <w:lang w:val="en-US"/>
        </w:rPr>
        <w:t>N</w:t>
      </w:r>
      <w:r w:rsidR="005417C3" w:rsidRPr="004B66F1">
        <w:rPr>
          <w:rFonts w:ascii="Times New Roman" w:hAnsi="Times New Roman"/>
          <w:lang w:val="en-US"/>
        </w:rPr>
        <w:t>arrow</w:t>
      </w:r>
      <w:r w:rsidR="0006479B" w:rsidRPr="004B66F1">
        <w:rPr>
          <w:rFonts w:ascii="Times New Roman" w:hAnsi="Times New Roman"/>
          <w:lang w:val="en-US"/>
        </w:rPr>
        <w:t xml:space="preserve"> scope assessment tools had less heterogeneity but </w:t>
      </w:r>
      <w:r w:rsidR="0028421B" w:rsidRPr="004B66F1">
        <w:rPr>
          <w:rFonts w:ascii="Times New Roman" w:hAnsi="Times New Roman"/>
          <w:lang w:val="en-US"/>
        </w:rPr>
        <w:t>possibly under</w:t>
      </w:r>
      <w:r w:rsidR="0006479B" w:rsidRPr="004B66F1">
        <w:rPr>
          <w:rFonts w:ascii="Times New Roman" w:hAnsi="Times New Roman"/>
          <w:lang w:val="en-US"/>
        </w:rPr>
        <w:t>estimated the effect of empathy interventions</w:t>
      </w:r>
      <w:r w:rsidR="0028421B" w:rsidRPr="004B66F1">
        <w:rPr>
          <w:rFonts w:ascii="Times New Roman" w:hAnsi="Times New Roman"/>
          <w:lang w:val="en-US"/>
        </w:rPr>
        <w:t>, due to their narrow focus</w:t>
      </w:r>
      <w:r w:rsidR="0006479B" w:rsidRPr="004B66F1">
        <w:rPr>
          <w:rFonts w:ascii="Times New Roman" w:hAnsi="Times New Roman"/>
          <w:lang w:val="en-US"/>
        </w:rPr>
        <w:t>.</w:t>
      </w:r>
      <w:r w:rsidR="0028421B" w:rsidRPr="004B66F1">
        <w:rPr>
          <w:rFonts w:ascii="Times New Roman" w:hAnsi="Times New Roman"/>
          <w:lang w:val="en-US"/>
        </w:rPr>
        <w:t xml:space="preserve"> Another aspect of asse</w:t>
      </w:r>
      <w:r w:rsidR="00AE24F2" w:rsidRPr="004B66F1">
        <w:rPr>
          <w:rFonts w:ascii="Times New Roman" w:hAnsi="Times New Roman"/>
          <w:lang w:val="en-US"/>
        </w:rPr>
        <w:t>ssing empathy concerns whether participants</w:t>
      </w:r>
      <w:r w:rsidR="0028421B" w:rsidRPr="004B66F1">
        <w:rPr>
          <w:rFonts w:ascii="Times New Roman" w:hAnsi="Times New Roman"/>
          <w:lang w:val="en-US"/>
        </w:rPr>
        <w:t xml:space="preserve"> fill</w:t>
      </w:r>
      <w:r w:rsidR="00AE24F2" w:rsidRPr="004B66F1">
        <w:rPr>
          <w:rFonts w:ascii="Times New Roman" w:hAnsi="Times New Roman"/>
          <w:lang w:val="en-US"/>
        </w:rPr>
        <w:t>ed</w:t>
      </w:r>
      <w:r w:rsidR="0028421B" w:rsidRPr="004B66F1">
        <w:rPr>
          <w:rFonts w:ascii="Times New Roman" w:hAnsi="Times New Roman"/>
          <w:lang w:val="en-US"/>
        </w:rPr>
        <w:t xml:space="preserve"> in sel</w:t>
      </w:r>
      <w:r w:rsidR="00AE24F2" w:rsidRPr="004B66F1">
        <w:rPr>
          <w:rFonts w:ascii="Times New Roman" w:hAnsi="Times New Roman"/>
          <w:lang w:val="en-US"/>
        </w:rPr>
        <w:t>f</w:t>
      </w:r>
      <w:r w:rsidR="0028421B" w:rsidRPr="004B66F1">
        <w:rPr>
          <w:rFonts w:ascii="Times New Roman" w:hAnsi="Times New Roman"/>
          <w:lang w:val="en-US"/>
        </w:rPr>
        <w:t xml:space="preserve">-reported questionnaires or </w:t>
      </w:r>
      <w:r w:rsidR="00AE24F2" w:rsidRPr="004B66F1">
        <w:rPr>
          <w:rFonts w:ascii="Times New Roman" w:hAnsi="Times New Roman"/>
          <w:lang w:val="en-US"/>
        </w:rPr>
        <w:t>were</w:t>
      </w:r>
      <w:r w:rsidR="0004597C" w:rsidRPr="004B66F1">
        <w:rPr>
          <w:rFonts w:ascii="Times New Roman" w:hAnsi="Times New Roman"/>
          <w:lang w:val="en-US"/>
        </w:rPr>
        <w:t xml:space="preserve"> assessed by </w:t>
      </w:r>
      <w:r w:rsidR="00AE24F2" w:rsidRPr="004B66F1">
        <w:rPr>
          <w:rFonts w:ascii="Times New Roman" w:hAnsi="Times New Roman"/>
          <w:lang w:val="en-US"/>
        </w:rPr>
        <w:t>experts</w:t>
      </w:r>
      <w:r w:rsidR="00C6156F" w:rsidRPr="004B66F1">
        <w:rPr>
          <w:rFonts w:ascii="Times New Roman" w:hAnsi="Times New Roman"/>
          <w:lang w:val="en-US"/>
        </w:rPr>
        <w:t xml:space="preserve"> or </w:t>
      </w:r>
      <w:r w:rsidR="002A147C" w:rsidRPr="00733FCF">
        <w:rPr>
          <w:rFonts w:ascii="Times New Roman" w:hAnsi="Times New Roman" w:cs="Times New Roman"/>
          <w:lang w:val="en-US"/>
        </w:rPr>
        <w:t>standardized</w:t>
      </w:r>
      <w:r w:rsidR="00C6156F" w:rsidRPr="004B66F1">
        <w:rPr>
          <w:rFonts w:ascii="Times New Roman" w:hAnsi="Times New Roman"/>
          <w:lang w:val="en-US"/>
        </w:rPr>
        <w:t xml:space="preserve"> patients</w:t>
      </w:r>
      <w:r w:rsidR="00DE2906" w:rsidRPr="004B66F1">
        <w:rPr>
          <w:rFonts w:ascii="Times New Roman" w:hAnsi="Times New Roman"/>
          <w:lang w:val="en-US"/>
        </w:rPr>
        <w:t xml:space="preserve">. </w:t>
      </w:r>
      <w:r w:rsidR="00AE24F2" w:rsidRPr="004B66F1">
        <w:rPr>
          <w:rFonts w:ascii="Times New Roman" w:hAnsi="Times New Roman"/>
          <w:lang w:val="en-US"/>
        </w:rPr>
        <w:t>In the present m</w:t>
      </w:r>
      <w:r w:rsidR="00C6156F" w:rsidRPr="004B66F1">
        <w:rPr>
          <w:rFonts w:ascii="Times New Roman" w:hAnsi="Times New Roman"/>
          <w:lang w:val="en-US"/>
        </w:rPr>
        <w:t>eta-analysis, object</w:t>
      </w:r>
      <w:r w:rsidR="003724FC" w:rsidRPr="004B66F1">
        <w:rPr>
          <w:rFonts w:ascii="Times New Roman" w:hAnsi="Times New Roman"/>
          <w:lang w:val="en-US"/>
        </w:rPr>
        <w:t>ive</w:t>
      </w:r>
      <w:r w:rsidR="00C6156F" w:rsidRPr="004B66F1">
        <w:rPr>
          <w:rFonts w:ascii="Times New Roman" w:hAnsi="Times New Roman"/>
          <w:lang w:val="en-US"/>
        </w:rPr>
        <w:t xml:space="preserve"> vs self</w:t>
      </w:r>
      <w:r w:rsidR="00AE24F2" w:rsidRPr="004B66F1">
        <w:rPr>
          <w:rFonts w:ascii="Times New Roman" w:hAnsi="Times New Roman"/>
          <w:lang w:val="en-US"/>
        </w:rPr>
        <w:t>-</w:t>
      </w:r>
      <w:r w:rsidR="00C6156F" w:rsidRPr="004B66F1">
        <w:rPr>
          <w:rFonts w:ascii="Times New Roman" w:hAnsi="Times New Roman"/>
          <w:lang w:val="en-US"/>
        </w:rPr>
        <w:t xml:space="preserve">reported questionnaires </w:t>
      </w:r>
      <w:r w:rsidR="00AE24F2" w:rsidRPr="004B66F1">
        <w:rPr>
          <w:rFonts w:ascii="Times New Roman" w:hAnsi="Times New Roman"/>
          <w:lang w:val="en-US"/>
        </w:rPr>
        <w:t>effect sizes were</w:t>
      </w:r>
      <w:r w:rsidR="00C6156F" w:rsidRPr="004B66F1">
        <w:rPr>
          <w:rFonts w:ascii="Times New Roman" w:hAnsi="Times New Roman"/>
          <w:lang w:val="en-US"/>
        </w:rPr>
        <w:t xml:space="preserve"> not significant, </w:t>
      </w:r>
      <w:r w:rsidR="00AE24F2" w:rsidRPr="004B66F1">
        <w:rPr>
          <w:rFonts w:ascii="Times New Roman" w:hAnsi="Times New Roman"/>
          <w:lang w:val="en-US"/>
        </w:rPr>
        <w:t xml:space="preserve">however, </w:t>
      </w:r>
      <w:r w:rsidR="00E0581E" w:rsidRPr="004B66F1">
        <w:rPr>
          <w:rFonts w:ascii="Times New Roman" w:hAnsi="Times New Roman"/>
          <w:lang w:val="en-US"/>
        </w:rPr>
        <w:t>self-reported</w:t>
      </w:r>
      <w:r w:rsidR="00C6156F" w:rsidRPr="004B66F1">
        <w:rPr>
          <w:rFonts w:ascii="Times New Roman" w:hAnsi="Times New Roman"/>
          <w:lang w:val="en-US"/>
        </w:rPr>
        <w:t xml:space="preserve"> instruments had a</w:t>
      </w:r>
      <w:r w:rsidR="00E0581E" w:rsidRPr="004B66F1">
        <w:rPr>
          <w:rFonts w:ascii="Times New Roman" w:hAnsi="Times New Roman"/>
          <w:lang w:val="en-US"/>
        </w:rPr>
        <w:t xml:space="preserve"> </w:t>
      </w:r>
      <w:r w:rsidR="00C6156F" w:rsidRPr="004B66F1">
        <w:rPr>
          <w:rFonts w:ascii="Times New Roman" w:hAnsi="Times New Roman"/>
          <w:lang w:val="en-US"/>
        </w:rPr>
        <w:t>tendency towards higher effect sizes</w:t>
      </w:r>
      <w:r w:rsidR="00EA0D52" w:rsidRPr="004B66F1">
        <w:rPr>
          <w:rFonts w:ascii="Times New Roman" w:hAnsi="Times New Roman"/>
          <w:lang w:val="en-US"/>
        </w:rPr>
        <w:t xml:space="preserve">, possibly </w:t>
      </w:r>
      <w:r w:rsidR="00C6156F" w:rsidRPr="004B66F1">
        <w:rPr>
          <w:rFonts w:ascii="Times New Roman" w:hAnsi="Times New Roman"/>
          <w:lang w:val="en-US"/>
        </w:rPr>
        <w:t>explained by participants</w:t>
      </w:r>
      <w:r w:rsidR="00EA0D52" w:rsidRPr="004B66F1">
        <w:rPr>
          <w:rFonts w:ascii="Times New Roman" w:hAnsi="Times New Roman"/>
          <w:lang w:val="en-US"/>
        </w:rPr>
        <w:t>’</w:t>
      </w:r>
      <w:r w:rsidR="00C6156F" w:rsidRPr="004B66F1">
        <w:rPr>
          <w:rFonts w:ascii="Times New Roman" w:hAnsi="Times New Roman"/>
          <w:lang w:val="en-US"/>
        </w:rPr>
        <w:t xml:space="preserve"> desire to </w:t>
      </w:r>
      <w:r w:rsidR="00AE24F2" w:rsidRPr="004B66F1">
        <w:rPr>
          <w:rFonts w:ascii="Times New Roman" w:hAnsi="Times New Roman"/>
          <w:lang w:val="en-US"/>
        </w:rPr>
        <w:t>respond in such a way to avoid criticism.</w:t>
      </w:r>
      <w:r w:rsidR="00C6156F" w:rsidRPr="004B66F1">
        <w:rPr>
          <w:rFonts w:ascii="Times New Roman" w:hAnsi="Times New Roman"/>
          <w:lang w:val="en-US"/>
        </w:rPr>
        <w:t xml:space="preserve"> Empathy is </w:t>
      </w:r>
      <w:r w:rsidR="00AE24F2" w:rsidRPr="004B66F1">
        <w:rPr>
          <w:rFonts w:ascii="Times New Roman" w:hAnsi="Times New Roman"/>
          <w:lang w:val="en-US"/>
        </w:rPr>
        <w:t>generally</w:t>
      </w:r>
      <w:r w:rsidR="00DE2906" w:rsidRPr="004B66F1">
        <w:rPr>
          <w:rFonts w:ascii="Times New Roman" w:hAnsi="Times New Roman"/>
          <w:lang w:val="en-US"/>
        </w:rPr>
        <w:t xml:space="preserve"> considered as a </w:t>
      </w:r>
      <w:r w:rsidR="00C6156F" w:rsidRPr="004B66F1">
        <w:rPr>
          <w:rFonts w:ascii="Times New Roman" w:hAnsi="Times New Roman"/>
          <w:lang w:val="en-US"/>
        </w:rPr>
        <w:t>positive personality trait</w:t>
      </w:r>
      <w:r w:rsidR="00AE24F2" w:rsidRPr="004B66F1">
        <w:rPr>
          <w:rFonts w:ascii="Times New Roman" w:hAnsi="Times New Roman"/>
          <w:lang w:val="en-US"/>
        </w:rPr>
        <w:t>, especially for doctors</w:t>
      </w:r>
      <w:r w:rsidR="00DE2906" w:rsidRPr="004B66F1">
        <w:rPr>
          <w:rFonts w:ascii="Times New Roman" w:hAnsi="Times New Roman"/>
          <w:lang w:val="en-US"/>
        </w:rPr>
        <w:t>.</w:t>
      </w:r>
      <w:r w:rsidR="00E0581E" w:rsidRPr="004B66F1">
        <w:rPr>
          <w:rFonts w:ascii="Times New Roman" w:hAnsi="Times New Roman"/>
          <w:lang w:val="en-US"/>
        </w:rPr>
        <w:fldChar w:fldCharType="begin">
          <w:fldData xml:space="preserve">PEVuZE5vdGU+PENpdGU+PEF1dGhvcj5OZXVtYW5uPC9BdXRob3I+PFllYXI+MjAxMTwvWWVhcj48
UmVjTnVtPjE4PC9SZWNOdW0+PERpc3BsYXlUZXh0PjxzdHlsZSBmYWNlPSJzdXBlcnNjcmlwdCI+
MjQ8L3N0eWxlPjwvRGlzcGxheVRleHQ+PHJlY29yZD48cmVjLW51bWJlcj4xODwvcmVjLW51bWJl
cj48Zm9yZWlnbi1rZXlzPjxrZXkgYXBwPSJFTiIgZGItaWQ9IjlmdnZ6emE5N3Jwcng2ZXo5cm54
d3pzb3Z6MnMyMnd2cmF6NSIgdGltZXN0YW1wPSIxNDc2MDA0NzQ1Ij4xODwva2V5PjwvZm9yZWln
bi1rZXlzPjxyZWYtdHlwZSBuYW1lPSJKb3VybmFsIEFydGljbGUiPjE3PC9yZWYtdHlwZT48Y29u
dHJpYnV0b3JzPjxhdXRob3JzPjxhdXRob3I+TmV1bWFubiwgTS48L2F1dGhvcj48YXV0aG9yPkVk
ZWxoYXVzZXIsIEYuPC9hdXRob3I+PGF1dGhvcj5UYXVzY2hlbCwgRC48L2F1dGhvcj48YXV0aG9y
PkZpc2NoZXIsIE0uIFIuPC9hdXRob3I+PGF1dGhvcj5XaXJ0eiwgTS48L2F1dGhvcj48YXV0aG9y
Pldvb3BlbiwgQy48L2F1dGhvcj48YXV0aG9yPkhhcmFtYXRpLCBBLjwvYXV0aG9yPjxhdXRob3I+
U2NoZWZmZXIsIEMuPC9hdXRob3I+PC9hdXRob3JzPjwvY29udHJpYnV0b3JzPjxhdXRoLWFkZHJl
c3M+SW50ZWdyYXRpdmUgYW5kIEFudGhyb3Bvc29waGljIE1lZGljaW5lLCBGYWN1bHR5IG9mIEhl
YWx0aCwgRGVwYXJ0bWVudCBvZiBNZWRpY2luZSwgVW5pdmVyc2l0eSBvZiBXaXR0ZW4vSGVyZGVj
a2UsIEdlcm1hbnkuIG1lbGFuaWUubmV1bWFubkB1bmktd2guZGU8L2F1dGgtYWRkcmVzcz48dGl0
bGVzPjx0aXRsZT5FbXBhdGh5IGRlY2xpbmUgYW5kIGl0cyByZWFzb25zOiBhIHN5c3RlbWF0aWMg
cmV2aWV3IG9mIHN0dWRpZXMgd2l0aCBtZWRpY2FsIHN0dWRlbnRzIGFuZCByZXNpZGVudHM8L3Rp
dGxlPjxzZWNvbmRhcnktdGl0bGU+QWNhZCBNZWQ8L3NlY29uZGFyeS10aXRsZT48YWx0LXRpdGxl
PkFjYWRlbWljIG1lZGljaW5lIDogam91cm5hbCBvZiB0aGUgQXNzb2NpYXRpb24gb2YgQW1lcmlj
YW4gTWVkaWNhbCBDb2xsZWdlczwvYWx0LXRpdGxlPjwvdGl0bGVzPjxwZXJpb2RpY2FsPjxmdWxs
LXRpdGxlPkFjYWQgTWVkPC9mdWxsLXRpdGxlPjxhYmJyLTE+QWNhZGVtaWMgbWVkaWNpbmUgOiBq
b3VybmFsIG9mIHRoZSBBc3NvY2lhdGlvbiBvZiBBbWVyaWNhbiBNZWRpY2FsIENvbGxlZ2VzPC9h
YmJyLTE+PC9wZXJpb2RpY2FsPjxhbHQtcGVyaW9kaWNhbD48ZnVsbC10aXRsZT5BY2FkIE1lZDwv
ZnVsbC10aXRsZT48YWJici0xPkFjYWRlbWljIG1lZGljaW5lIDogam91cm5hbCBvZiB0aGUgQXNz
b2NpYXRpb24gb2YgQW1lcmljYW4gTWVkaWNhbCBDb2xsZWdlczwvYWJici0xPjwvYWx0LXBlcmlv
ZGljYWw+PHBhZ2VzPjk5Ni0xMDA5PC9wYWdlcz48dm9sdW1lPjg2PC92b2x1bWU+PG51bWJlcj44
PC9udW1iZXI+PGtleXdvcmRzPjxrZXl3b3JkPkNsaW5pY2FsIENvbXBldGVuY2U8L2tleXdvcmQ+
PGtleXdvcmQ+Q3VycmljdWx1bTwva2V5d29yZD48a2V5d29yZD4qRW1wYXRoeTwva2V5d29yZD48
a2V5d29yZD5IdW1hbnM8L2tleXdvcmQ+PGtleXdvcmQ+KkludGVybnNoaXAgYW5kIFJlc2lkZW5j
eTwva2V5d29yZD48a2V5d29yZD5TdHVkZW50cywgTWVkaWNhbC8qcHN5Y2hvbG9neTwva2V5d29y
ZD48L2tleXdvcmRzPjxkYXRlcz48eWVhcj4yMDExPC95ZWFyPjxwdWItZGF0ZXM+PGRhdGU+QXVn
PC9kYXRlPjwvcHViLWRhdGVzPjwvZGF0ZXM+PGlzYm4+MTkzOC04MDhYIChFbGVjdHJvbmljKSYj
eEQ7MTA0MC0yNDQ2IChMaW5raW5nKTwvaXNibj48YWNjZXNzaW9uLW51bT4yMTY3MDY2MTwvYWNj
ZXNzaW9uLW51bT48dXJscz48cmVsYXRlZC11cmxzPjx1cmw+aHR0cDovL3d3dy5uY2JpLm5sbS5u
aWguZ292L3B1Ym1lZC8yMTY3MDY2MTwvdXJsPjx1cmw+aHR0cDovL292aWRzcC50eC5vdmlkLmNv
bS9vdmZ0cGRmcy9GUERETkNMQkVDTk5FSjAwL2ZzMDQ2L292ZnQvbGl2ZS9ndjAyMy8wMDAwMTg4
OC8wMDAwMTg4OC0yMDExMDgwMDAtMDAwMjQucGRmPC91cmw+PHVybD5odHRwOi8vb3ZpZHNwLnR4
Lm92aWQuY29tL292ZnRwZGZzL0ZQREROQ0xCTkZCSElOMDAvZnMwNDYvb3ZmdC9saXZlL2d2MDIz
LzAwMDAxODg4LzAwMDAxODg4LTIwMTEwODAwMC0wMDAyNC5wZGY8L3VybD48L3JlbGF0ZWQtdXJs
cz48L3VybHM+PGVsZWN0cm9uaWMtcmVzb3VyY2UtbnVtPjEwLjEwOTcvQUNNLjBiMDEzZTMxODIy
MWU2MTU8L2VsZWN0cm9uaWMtcmVzb3VyY2UtbnVtPjwvcmVjb3JkPjwvQ2l0ZT48L0VuZE5vdGU+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PEVuZE5vdGU+PENpdGU+PEF1dGhvcj5OZXVtYW5uPC9BdXRob3I+PFllYXI+MjAxMTwvWWVhcj48
UmVjTnVtPjE4PC9SZWNOdW0+PERpc3BsYXlUZXh0PjxzdHlsZSBmYWNlPSJzdXBlcnNjcmlwdCI+
MjQ8L3N0eWxlPjwvRGlzcGxheVRleHQ+PHJlY29yZD48cmVjLW51bWJlcj4xODwvcmVjLW51bWJl
cj48Zm9yZWlnbi1rZXlzPjxrZXkgYXBwPSJFTiIgZGItaWQ9IjlmdnZ6emE5N3Jwcng2ZXo5cm54
d3pzb3Z6MnMyMnd2cmF6NSIgdGltZXN0YW1wPSIxNDc2MDA0NzQ1Ij4xODwva2V5PjwvZm9yZWln
bi1rZXlzPjxyZWYtdHlwZSBuYW1lPSJKb3VybmFsIEFydGljbGUiPjE3PC9yZWYtdHlwZT48Y29u
dHJpYnV0b3JzPjxhdXRob3JzPjxhdXRob3I+TmV1bWFubiwgTS48L2F1dGhvcj48YXV0aG9yPkVk
ZWxoYXVzZXIsIEYuPC9hdXRob3I+PGF1dGhvcj5UYXVzY2hlbCwgRC48L2F1dGhvcj48YXV0aG9y
PkZpc2NoZXIsIE0uIFIuPC9hdXRob3I+PGF1dGhvcj5XaXJ0eiwgTS48L2F1dGhvcj48YXV0aG9y
Pldvb3BlbiwgQy48L2F1dGhvcj48YXV0aG9yPkhhcmFtYXRpLCBBLjwvYXV0aG9yPjxhdXRob3I+
U2NoZWZmZXIsIEMuPC9hdXRob3I+PC9hdXRob3JzPjwvY29udHJpYnV0b3JzPjxhdXRoLWFkZHJl
c3M+SW50ZWdyYXRpdmUgYW5kIEFudGhyb3Bvc29waGljIE1lZGljaW5lLCBGYWN1bHR5IG9mIEhl
YWx0aCwgRGVwYXJ0bWVudCBvZiBNZWRpY2luZSwgVW5pdmVyc2l0eSBvZiBXaXR0ZW4vSGVyZGVj
a2UsIEdlcm1hbnkuIG1lbGFuaWUubmV1bWFubkB1bmktd2guZGU8L2F1dGgtYWRkcmVzcz48dGl0
bGVzPjx0aXRsZT5FbXBhdGh5IGRlY2xpbmUgYW5kIGl0cyByZWFzb25zOiBhIHN5c3RlbWF0aWMg
cmV2aWV3IG9mIHN0dWRpZXMgd2l0aCBtZWRpY2FsIHN0dWRlbnRzIGFuZCByZXNpZGVudHM8L3Rp
dGxlPjxzZWNvbmRhcnktdGl0bGU+QWNhZCBNZWQ8L3NlY29uZGFyeS10aXRsZT48YWx0LXRpdGxl
PkFjYWRlbWljIG1lZGljaW5lIDogam91cm5hbCBvZiB0aGUgQXNzb2NpYXRpb24gb2YgQW1lcmlj
YW4gTWVkaWNhbCBDb2xsZWdlczwvYWx0LXRpdGxlPjwvdGl0bGVzPjxwZXJpb2RpY2FsPjxmdWxs
LXRpdGxlPkFjYWQgTWVkPC9mdWxsLXRpdGxlPjxhYmJyLTE+QWNhZGVtaWMgbWVkaWNpbmUgOiBq
b3VybmFsIG9mIHRoZSBBc3NvY2lhdGlvbiBvZiBBbWVyaWNhbiBNZWRpY2FsIENvbGxlZ2VzPC9h
YmJyLTE+PC9wZXJpb2RpY2FsPjxhbHQtcGVyaW9kaWNhbD48ZnVsbC10aXRsZT5BY2FkIE1lZDwv
ZnVsbC10aXRsZT48YWJici0xPkFjYWRlbWljIG1lZGljaW5lIDogam91cm5hbCBvZiB0aGUgQXNz
b2NpYXRpb24gb2YgQW1lcmljYW4gTWVkaWNhbCBDb2xsZWdlczwvYWJici0xPjwvYWx0LXBlcmlv
ZGljYWw+PHBhZ2VzPjk5Ni0xMDA5PC9wYWdlcz48dm9sdW1lPjg2PC92b2x1bWU+PG51bWJlcj44
PC9udW1iZXI+PGtleXdvcmRzPjxrZXl3b3JkPkNsaW5pY2FsIENvbXBldGVuY2U8L2tleXdvcmQ+
PGtleXdvcmQ+Q3VycmljdWx1bTwva2V5d29yZD48a2V5d29yZD4qRW1wYXRoeTwva2V5d29yZD48
a2V5d29yZD5IdW1hbnM8L2tleXdvcmQ+PGtleXdvcmQ+KkludGVybnNoaXAgYW5kIFJlc2lkZW5j
eTwva2V5d29yZD48a2V5d29yZD5TdHVkZW50cywgTWVkaWNhbC8qcHN5Y2hvbG9neTwva2V5d29y
ZD48L2tleXdvcmRzPjxkYXRlcz48eWVhcj4yMDExPC95ZWFyPjxwdWItZGF0ZXM+PGRhdGU+QXVn
PC9kYXRlPjwvcHViLWRhdGVzPjwvZGF0ZXM+PGlzYm4+MTkzOC04MDhYIChFbGVjdHJvbmljKSYj
eEQ7MTA0MC0yNDQ2IChMaW5raW5nKTwvaXNibj48YWNjZXNzaW9uLW51bT4yMTY3MDY2MTwvYWNj
ZXNzaW9uLW51bT48dXJscz48cmVsYXRlZC11cmxzPjx1cmw+aHR0cDovL3d3dy5uY2JpLm5sbS5u
aWguZ292L3B1Ym1lZC8yMTY3MDY2MTwvdXJsPjx1cmw+aHR0cDovL292aWRzcC50eC5vdmlkLmNv
bS9vdmZ0cGRmcy9GUERETkNMQkVDTk5FSjAwL2ZzMDQ2L292ZnQvbGl2ZS9ndjAyMy8wMDAwMTg4
OC8wMDAwMTg4OC0yMDExMDgwMDAtMDAwMjQucGRmPC91cmw+PHVybD5odHRwOi8vb3ZpZHNwLnR4
Lm92aWQuY29tL292ZnRwZGZzL0ZQREROQ0xCTkZCSElOMDAvZnMwNDYvb3ZmdC9saXZlL2d2MDIz
LzAwMDAxODg4LzAwMDAxODg4LTIwMTEwODAwMC0wMDAyNC5wZGY8L3VybD48L3JlbGF0ZWQtdXJs
cz48L3VybHM+PGVsZWN0cm9uaWMtcmVzb3VyY2UtbnVtPjEwLjEwOTcvQUNNLjBiMDEzZTMxODIy
MWU2MTU8L2VsZWN0cm9uaWMtcmVzb3VyY2UtbnVtPjwvcmVjb3JkPjwvQ2l0ZT48L0VuZE5vdGU+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E0581E" w:rsidRPr="004B66F1">
        <w:rPr>
          <w:rFonts w:ascii="Times New Roman" w:hAnsi="Times New Roman"/>
          <w:lang w:val="en-US"/>
        </w:rPr>
      </w:r>
      <w:r w:rsidR="00E0581E" w:rsidRPr="004B66F1">
        <w:rPr>
          <w:rFonts w:ascii="Times New Roman" w:hAnsi="Times New Roman"/>
          <w:lang w:val="en-US"/>
        </w:rPr>
        <w:fldChar w:fldCharType="separate"/>
      </w:r>
      <w:r w:rsidR="0086235D" w:rsidRPr="0086235D">
        <w:rPr>
          <w:rFonts w:ascii="Times New Roman" w:hAnsi="Times New Roman"/>
          <w:noProof/>
          <w:vertAlign w:val="superscript"/>
          <w:lang w:val="en-US"/>
        </w:rPr>
        <w:t>24</w:t>
      </w:r>
      <w:r w:rsidR="00E0581E" w:rsidRPr="004B66F1">
        <w:rPr>
          <w:rFonts w:ascii="Times New Roman" w:hAnsi="Times New Roman"/>
          <w:lang w:val="en-US"/>
        </w:rPr>
        <w:fldChar w:fldCharType="end"/>
      </w:r>
      <w:r w:rsidR="00C6156F" w:rsidRPr="004B66F1">
        <w:rPr>
          <w:rFonts w:ascii="Times New Roman" w:hAnsi="Times New Roman"/>
          <w:lang w:val="en-US"/>
        </w:rPr>
        <w:t xml:space="preserve"> </w:t>
      </w:r>
      <w:r w:rsidR="00AE24F2" w:rsidRPr="004B66F1">
        <w:rPr>
          <w:rFonts w:ascii="Times New Roman" w:hAnsi="Times New Roman"/>
          <w:lang w:val="en-US"/>
        </w:rPr>
        <w:t>Self-reported e</w:t>
      </w:r>
      <w:r w:rsidR="00E0581E" w:rsidRPr="004B66F1">
        <w:rPr>
          <w:rFonts w:ascii="Times New Roman" w:hAnsi="Times New Roman"/>
          <w:lang w:val="en-US"/>
        </w:rPr>
        <w:t>mpathy has correlated with social desirability</w:t>
      </w:r>
      <w:r w:rsidR="003A734A" w:rsidRPr="004B66F1">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PEVuZE5vdGU+PENpdGU+PEF1dGhvcj5Lw6RtcGZlPC9BdXRob3I+PFllYXI+MjAwOTwvWWVhcj48
UmVjTnVtPjI3Mzk8L1JlY051bT48RGlzcGxheVRleHQ+PHN0eWxlIGZhY2U9InN1cGVyc2NyaXB0
Ij41ODwvc3R5bGU+PC9EaXNwbGF5VGV4dD48cmVjb3JkPjxyZWMtbnVtYmVyPjI3Mzk8L3JlYy1u
dW1iZXI+PGZvcmVpZ24ta2V5cz48a2V5IGFwcD0iRU4iIGRiLWlkPSI5ZnZ2enphOTdycHJ4NmV6
OXJueHd6c292ejJzMjJ3dnJhejUiIHRpbWVzdGFtcD0iMTUzMjg2MDQ1MiI+MjczOTwva2V5Pjwv
Zm9yZWlnbi1rZXlzPjxyZWYtdHlwZSBuYW1lPSJKb3VybmFsIEFydGljbGUiPjE3PC9yZWYtdHlw
ZT48Y29udHJpYnV0b3JzPjxhdXRob3JzPjxhdXRob3I+S8OkbXBmZSwgTmljb2xlPC9hdXRob3I+
PGF1dGhvcj5QZW56aG9ybiwgSmFuPC9hdXRob3I+PGF1dGhvcj5TY2hpa29yYSwgSnVsaWE8L2F1
dGhvcj48YXV0aG9yPkTDvG56bCwgSnVsaWE8L2F1dGhvcj48YXV0aG9yPlNjaG5laWRlbmJhY2gs
IEphbmU8L2F1dGhvcj48L2F1dGhvcnM+PC9jb250cmlidXRvcnM+PHRpdGxlcz48dGl0bGU+RW1w
YXRoeSBhbmQgc29jaWFsIGRlc2lyYWJpbGl0eTogYSBjb21wYXJpc29uIG9mIGRlbGlucXVlbnQg
YW5kIG5vbi1kZWxpbnF1ZW50IHBhcnRpY2lwYW50cyB1c2luZyBkaXJlY3QgYW5kIGluZGlyZWN0
IG1lYXN1cmVzPC90aXRsZT48c2Vjb25kYXJ5LXRpdGxlPlBzeWNob2wgQ3JpbWUgTGF3PC9zZWNv
bmRhcnktdGl0bGU+PGFsdC10aXRsZT5Qc3ljaG9sb2d5LCBDcmltZSAmYW1wOyBMYXc8L2FsdC10
aXRsZT48L3RpdGxlcz48YWx0LXBlcmlvZGljYWw+PGZ1bGwtdGl0bGU+UHN5Y2hvbG9neSwgQ3Jp
bWUgJmFtcDsgTGF3PC9mdWxsLXRpdGxlPjwvYWx0LXBlcmlvZGljYWw+PHBhZ2VzPjEtMTc8L3Bh
Z2VzPjx2b2x1bWU+MTU8L3ZvbHVtZT48bnVtYmVyPjE8L251bWJlcj48ZGF0ZXM+PHllYXI+MjAw
OTwveWVhcj48L2RhdGVzPjxpc2JuPjEwNjgtMzE2WCYjeEQ7MTQ3Ny0yNzQ0PC9pc2JuPjx1cmxz
PjxyZWxhdGVkLXVybHM+PHVybD5odHRwczovL3d3dy50YW5kZm9ubGluZS5jb20vZG9pL3BkZi8x
MC4xMDgwLzEwNjgzMTYwODAyMDEwNjQwP25lZWRBY2Nlc3M9dHJ1ZTwvdXJsPjwvcmVsYXRlZC11
cmxzPjwvdXJscz48ZWxlY3Ryb25pYy1yZXNvdXJjZS1udW0+MTAuMTA4MC8xMDY4MzE2MDgwMjAx
MDY0MDwvZWxlY3Ryb25pYy1yZXNvdXJjZS1udW0+PC9yZWNvcmQ+PC9DaXRlPjxDaXRlPjxBdXRo
b3I+S8OkbXBmZTwvQXV0aG9yPjxZZWFyPjIwMDk8L1llYXI+PFJlY051bT4yNzM5PC9SZWNOdW0+
PHJlY29yZD48cmVjLW51bWJlcj4yNzM5PC9yZWMtbnVtYmVyPjxmb3JlaWduLWtleXM+PGtleSBh
cHA9IkVOIiBkYi1pZD0iOWZ2dnp6YTk3cnByeDZlejlybnh3enNvdnoyczIyd3ZyYXo1IiB0aW1l
c3RhbXA9IjE1MzI4NjA0NTIiPjI3Mzk8L2tleT48L2ZvcmVpZ24ta2V5cz48cmVmLXR5cGUgbmFt
ZT0iSm91cm5hbCBBcnRpY2xlIj4xNzwvcmVmLXR5cGU+PGNvbnRyaWJ1dG9ycz48YXV0aG9ycz48
YXV0aG9yPkvDpG1wZmUsIE5pY29sZTwvYXV0aG9yPjxhdXRob3I+UGVuemhvcm4sIEphbjwvYXV0
aG9yPjxhdXRob3I+U2NoaWtvcmEsIEp1bGlhPC9hdXRob3I+PGF1dGhvcj5Ew7xuemwsIEp1bGlh
PC9hdXRob3I+PGF1dGhvcj5TY2huZWlkZW5iYWNoLCBKYW5lPC9hdXRob3I+PC9hdXRob3JzPjwv
Y29udHJpYnV0b3JzPjx0aXRsZXM+PHRpdGxlPkVtcGF0aHkgYW5kIHNvY2lhbCBkZXNpcmFiaWxp
dHk6IGEgY29tcGFyaXNvbiBvZiBkZWxpbnF1ZW50IGFuZCBub24tZGVsaW5xdWVudCBwYXJ0aWNp
cGFudHMgdXNpbmcgZGlyZWN0IGFuZCBpbmRpcmVjdCBtZWFzdXJlczwvdGl0bGU+PHNlY29uZGFy
eS10aXRsZT5Qc3ljaG9sIENyaW1lIExhdzwvc2Vjb25kYXJ5LXRpdGxlPjxhbHQtdGl0bGU+UHN5
Y2hvbG9neSwgQ3JpbWUgJmFtcDsgTGF3PC9hbHQtdGl0bGU+PC90aXRsZXM+PGFsdC1wZXJpb2Rp
Y2FsPjxmdWxsLXRpdGxlPlBzeWNob2xvZ3ksIENyaW1lICZhbXA7IExhdzwvZnVsbC10aXRsZT48
L2FsdC1wZXJpb2RpY2FsPjxwYWdlcz4xLTE3PC9wYWdlcz48dm9sdW1lPjE1PC92b2x1bWU+PG51
bWJlcj4xPC9udW1iZXI+PGRhdGVzPjx5ZWFyPjIwMDk8L3llYXI+PC9kYXRlcz48aXNibj4xMDY4
LTMxNlgmI3hEOzE0NzctMjc0NDwvaXNibj48dXJscz48cmVsYXRlZC11cmxzPjx1cmw+aHR0cHM6
Ly93d3cudGFuZGZvbmxpbmUuY29tL2RvaS9wZGYvMTAuMTA4MC8xMDY4MzE2MDgwMjAxMDY0MD9u
ZWVkQWNjZXNzPXRydWU8L3VybD48L3JlbGF0ZWQtdXJscz48L3VybHM+PGVsZWN0cm9uaWMtcmVz
b3VyY2UtbnVtPjEwLjEwODAvMTA2ODMxNjA4MDIwMTA2NDA8L2VsZWN0cm9uaWMtcmVzb3VyY2Ut
bnVtPjwvcmVjb3JkPjwvQ2l0ZT48L0VuZE5vdGU+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PEVuZE5vdGU+PENpdGU+PEF1dGhvcj5Lw6RtcGZlPC9BdXRob3I+PFllYXI+MjAwOTwvWWVhcj48
UmVjTnVtPjI3Mzk8L1JlY051bT48RGlzcGxheVRleHQ+PHN0eWxlIGZhY2U9InN1cGVyc2NyaXB0
Ij41ODwvc3R5bGU+PC9EaXNwbGF5VGV4dD48cmVjb3JkPjxyZWMtbnVtYmVyPjI3Mzk8L3JlYy1u
dW1iZXI+PGZvcmVpZ24ta2V5cz48a2V5IGFwcD0iRU4iIGRiLWlkPSI5ZnZ2enphOTdycHJ4NmV6
OXJueHd6c292ejJzMjJ3dnJhejUiIHRpbWVzdGFtcD0iMTUzMjg2MDQ1MiI+MjczOTwva2V5Pjwv
Zm9yZWlnbi1rZXlzPjxyZWYtdHlwZSBuYW1lPSJKb3VybmFsIEFydGljbGUiPjE3PC9yZWYtdHlw
ZT48Y29udHJpYnV0b3JzPjxhdXRob3JzPjxhdXRob3I+S8OkbXBmZSwgTmljb2xlPC9hdXRob3I+
PGF1dGhvcj5QZW56aG9ybiwgSmFuPC9hdXRob3I+PGF1dGhvcj5TY2hpa29yYSwgSnVsaWE8L2F1
dGhvcj48YXV0aG9yPkTDvG56bCwgSnVsaWE8L2F1dGhvcj48YXV0aG9yPlNjaG5laWRlbmJhY2gs
IEphbmU8L2F1dGhvcj48L2F1dGhvcnM+PC9jb250cmlidXRvcnM+PHRpdGxlcz48dGl0bGU+RW1w
YXRoeSBhbmQgc29jaWFsIGRlc2lyYWJpbGl0eTogYSBjb21wYXJpc29uIG9mIGRlbGlucXVlbnQg
YW5kIG5vbi1kZWxpbnF1ZW50IHBhcnRpY2lwYW50cyB1c2luZyBkaXJlY3QgYW5kIGluZGlyZWN0
IG1lYXN1cmVzPC90aXRsZT48c2Vjb25kYXJ5LXRpdGxlPlBzeWNob2wgQ3JpbWUgTGF3PC9zZWNv
bmRhcnktdGl0bGU+PGFsdC10aXRsZT5Qc3ljaG9sb2d5LCBDcmltZSAmYW1wOyBMYXc8L2FsdC10
aXRsZT48L3RpdGxlcz48YWx0LXBlcmlvZGljYWw+PGZ1bGwtdGl0bGU+UHN5Y2hvbG9neSwgQ3Jp
bWUgJmFtcDsgTGF3PC9mdWxsLXRpdGxlPjwvYWx0LXBlcmlvZGljYWw+PHBhZ2VzPjEtMTc8L3Bh
Z2VzPjx2b2x1bWU+MTU8L3ZvbHVtZT48bnVtYmVyPjE8L251bWJlcj48ZGF0ZXM+PHllYXI+MjAw
OTwveWVhcj48L2RhdGVzPjxpc2JuPjEwNjgtMzE2WCYjeEQ7MTQ3Ny0yNzQ0PC9pc2JuPjx1cmxz
PjxyZWxhdGVkLXVybHM+PHVybD5odHRwczovL3d3dy50YW5kZm9ubGluZS5jb20vZG9pL3BkZi8x
MC4xMDgwLzEwNjgzMTYwODAyMDEwNjQwP25lZWRBY2Nlc3M9dHJ1ZTwvdXJsPjwvcmVsYXRlZC11
cmxzPjwvdXJscz48ZWxlY3Ryb25pYy1yZXNvdXJjZS1udW0+MTAuMTA4MC8xMDY4MzE2MDgwMjAx
MDY0MDwvZWxlY3Ryb25pYy1yZXNvdXJjZS1udW0+PC9yZWNvcmQ+PC9DaXRlPjxDaXRlPjxBdXRo
b3I+S8OkbXBmZTwvQXV0aG9yPjxZZWFyPjIwMDk8L1llYXI+PFJlY051bT4yNzM5PC9SZWNOdW0+
PHJlY29yZD48cmVjLW51bWJlcj4yNzM5PC9yZWMtbnVtYmVyPjxmb3JlaWduLWtleXM+PGtleSBh
cHA9IkVOIiBkYi1pZD0iOWZ2dnp6YTk3cnByeDZlejlybnh3enNvdnoyczIyd3ZyYXo1IiB0aW1l
c3RhbXA9IjE1MzI4NjA0NTIiPjI3Mzk8L2tleT48L2ZvcmVpZ24ta2V5cz48cmVmLXR5cGUgbmFt
ZT0iSm91cm5hbCBBcnRpY2xlIj4xNzwvcmVmLXR5cGU+PGNvbnRyaWJ1dG9ycz48YXV0aG9ycz48
YXV0aG9yPkvDpG1wZmUsIE5pY29sZTwvYXV0aG9yPjxhdXRob3I+UGVuemhvcm4sIEphbjwvYXV0
aG9yPjxhdXRob3I+U2NoaWtvcmEsIEp1bGlhPC9hdXRob3I+PGF1dGhvcj5Ew7xuemwsIEp1bGlh
PC9hdXRob3I+PGF1dGhvcj5TY2huZWlkZW5iYWNoLCBKYW5lPC9hdXRob3I+PC9hdXRob3JzPjwv
Y29udHJpYnV0b3JzPjx0aXRsZXM+PHRpdGxlPkVtcGF0aHkgYW5kIHNvY2lhbCBkZXNpcmFiaWxp
dHk6IGEgY29tcGFyaXNvbiBvZiBkZWxpbnF1ZW50IGFuZCBub24tZGVsaW5xdWVudCBwYXJ0aWNp
cGFudHMgdXNpbmcgZGlyZWN0IGFuZCBpbmRpcmVjdCBtZWFzdXJlczwvdGl0bGU+PHNlY29uZGFy
eS10aXRsZT5Qc3ljaG9sIENyaW1lIExhdzwvc2Vjb25kYXJ5LXRpdGxlPjxhbHQtdGl0bGU+UHN5
Y2hvbG9neSwgQ3JpbWUgJmFtcDsgTGF3PC9hbHQtdGl0bGU+PC90aXRsZXM+PGFsdC1wZXJpb2Rp
Y2FsPjxmdWxsLXRpdGxlPlBzeWNob2xvZ3ksIENyaW1lICZhbXA7IExhdzwvZnVsbC10aXRsZT48
L2FsdC1wZXJpb2RpY2FsPjxwYWdlcz4xLTE3PC9wYWdlcz48dm9sdW1lPjE1PC92b2x1bWU+PG51
bWJlcj4xPC9udW1iZXI+PGRhdGVzPjx5ZWFyPjIwMDk8L3llYXI+PC9kYXRlcz48aXNibj4xMDY4
LTMxNlgmI3hEOzE0NzctMjc0NDwvaXNibj48dXJscz48cmVsYXRlZC11cmxzPjx1cmw+aHR0cHM6
Ly93d3cudGFuZGZvbmxpbmUuY29tL2RvaS9wZGYvMTAuMTA4MC8xMDY4MzE2MDgwMjAxMDY0MD9u
ZWVkQWNjZXNzPXRydWU8L3VybD48L3JlbGF0ZWQtdXJscz48L3VybHM+PGVsZWN0cm9uaWMtcmVz
b3VyY2UtbnVtPjEwLjEwODAvMTA2ODMxNjA4MDIwMTA2NDA8L2VsZWN0cm9uaWMtcmVzb3VyY2Ut
bnVtPjwvcmVjb3JkPjwvQ2l0ZT48L0VuZE5vdGU+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58</w:t>
      </w:r>
      <w:r w:rsidR="009E43FB" w:rsidRPr="00733FCF">
        <w:rPr>
          <w:rFonts w:ascii="Times New Roman" w:hAnsi="Times New Roman" w:cs="Times New Roman"/>
          <w:lang w:val="en-US"/>
        </w:rPr>
        <w:fldChar w:fldCharType="end"/>
      </w:r>
      <w:r w:rsidR="00E0581E" w:rsidRPr="004B66F1">
        <w:rPr>
          <w:rFonts w:ascii="Times New Roman" w:hAnsi="Times New Roman"/>
          <w:lang w:val="en-US"/>
        </w:rPr>
        <w:t xml:space="preserve"> which in turn has been noted to be inversely associated with empathic concerns in medical students</w:t>
      </w:r>
      <w:r w:rsidR="003A734A" w:rsidRPr="004B66F1">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PEVuZE5vdGU+PENpdGU+PEF1dGhvcj5NZXJyaWxsPC9BdXRob3I+PFllYXI+MTk5NTwvWWVhcj48
UmVjTnVtPjI3NDA8L1JlY051bT48RGlzcGxheVRleHQ+PHN0eWxlIGZhY2U9InN1cGVyc2NyaXB0
Ij41OTwvc3R5bGU+PC9EaXNwbGF5VGV4dD48cmVjb3JkPjxyZWMtbnVtYmVyPjI3NDA8L3JlYy1u
dW1iZXI+PGZvcmVpZ24ta2V5cz48a2V5IGFwcD0iRU4iIGRiLWlkPSI5ZnZ2enphOTdycHJ4NmV6
OXJueHd6c292ejJzMjJ3dnJhejUiIHRpbWVzdGFtcD0iMTUzMjg2MDU0MCI+Mjc0MDwva2V5Pjwv
Zm9yZWlnbi1rZXlzPjxyZWYtdHlwZSBuYW1lPSJKb3VybmFsIEFydGljbGUiPjE3PC9yZWYtdHlw
ZT48Y29udHJpYnV0b3JzPjxhdXRob3JzPjxhdXRob3I+TWVycmlsbCwgSm9zZXBoIE0uPC9hdXRo
b3I+PGF1dGhvcj5MYXV4LCBMaWxhIEYuPC9hdXRob3I+PGF1dGhvcj5Mb3JpbW9yLCBSb25hbGQg
Si48L2F1dGhvcj48YXV0aG9yPlRob3JuYnksIEpvaG4gSS48L2F1dGhvcj48YXV0aG9yPlZhbGxi
b25hLCBDYXJsb3M8L2F1dGhvcj48L2F1dGhvcnM+PC9jb250cmlidXRvcnM+PHRpdGxlcz48dGl0
bGU+TWVhc3VyaW5nIFNvY2lhbCBEZXNpcmFiaWxpdHkgYW1vbmcgU2VuaW9yIE1lZGljYWwgU3R1
ZGVudHM8L3RpdGxlPjxzZWNvbmRhcnktdGl0bGU+UHN5Y2hvbCBSZXA8L3NlY29uZGFyeS10aXRs
ZT48YWx0LXRpdGxlPlBzeWNob2xvZ2ljYWwgUmVwb3J0czwvYWx0LXRpdGxlPjwvdGl0bGVzPjxw
ZXJpb2RpY2FsPjxmdWxsLXRpdGxlPlBzeWNob2wgUmVwPC9mdWxsLXRpdGxlPjwvcGVyaW9kaWNh
bD48YWx0LXBlcmlvZGljYWw+PGZ1bGwtdGl0bGU+UHN5Y2hvbG9naWNhbCBSZXBvcnRzPC9mdWxs
LXRpdGxlPjwvYWx0LXBlcmlvZGljYWw+PHBhZ2VzPjg1OS04NjQ8L3BhZ2VzPjx2b2x1bWU+Nzc8
L3ZvbHVtZT48bnVtYmVyPjM8L251bWJlcj48ZGF0ZXM+PHllYXI+MTk5NTwveWVhcj48L2RhdGVz
Pjxpc2JuPjAwMzMtMjk0MSYjeEQ7MTU1OC02OTFYPC9pc2JuPjx1cmxzPjwvdXJscz48ZWxlY3Ry
b25pYy1yZXNvdXJjZS1udW0+MTAuMjQ2Ni9wcjAuMTk5NS43Ny4zLjg1OTwvZWxlY3Ryb25pYy1y
ZXNvdXJjZS1udW0+PC9yZWNvcmQ+PC9DaXRlPjxDaXRlPjxBdXRob3I+TWVycmlsbDwvQXV0aG9y
PjxZZWFyPjE5OTU8L1llYXI+PFJlY051bT4yNzQwPC9SZWNOdW0+PHJlY29yZD48cmVjLW51bWJl
cj4yNzQwPC9yZWMtbnVtYmVyPjxmb3JlaWduLWtleXM+PGtleSBhcHA9IkVOIiBkYi1pZD0iOWZ2
dnp6YTk3cnByeDZlejlybnh3enNvdnoyczIyd3ZyYXo1IiB0aW1lc3RhbXA9IjE1MzI4NjA1NDAi
PjI3NDA8L2tleT48L2ZvcmVpZ24ta2V5cz48cmVmLXR5cGUgbmFtZT0iSm91cm5hbCBBcnRpY2xl
Ij4xNzwvcmVmLXR5cGU+PGNvbnRyaWJ1dG9ycz48YXV0aG9ycz48YXV0aG9yPk1lcnJpbGwsIEpv
c2VwaCBNLjwvYXV0aG9yPjxhdXRob3I+TGF1eCwgTGlsYSBGLjwvYXV0aG9yPjxhdXRob3I+TG9y
aW1vciwgUm9uYWxkIEouPC9hdXRob3I+PGF1dGhvcj5UaG9ybmJ5LCBKb2huIEkuPC9hdXRob3I+
PGF1dGhvcj5WYWxsYm9uYSwgQ2FybG9zPC9hdXRob3I+PC9hdXRob3JzPjwvY29udHJpYnV0b3Jz
Pjx0aXRsZXM+PHRpdGxlPk1lYXN1cmluZyBTb2NpYWwgRGVzaXJhYmlsaXR5IGFtb25nIFNlbmlv
ciBNZWRpY2FsIFN0dWRlbnRzPC90aXRsZT48c2Vjb25kYXJ5LXRpdGxlPlBzeWNob2wgUmVwPC9z
ZWNvbmRhcnktdGl0bGU+PGFsdC10aXRsZT5Qc3ljaG9sb2dpY2FsIFJlcG9ydHM8L2FsdC10aXRs
ZT48L3RpdGxlcz48cGVyaW9kaWNhbD48ZnVsbC10aXRsZT5Qc3ljaG9sIFJlcDwvZnVsbC10aXRs
ZT48L3BlcmlvZGljYWw+PGFsdC1wZXJpb2RpY2FsPjxmdWxsLXRpdGxlPlBzeWNob2xvZ2ljYWwg
UmVwb3J0czwvZnVsbC10aXRsZT48L2FsdC1wZXJpb2RpY2FsPjxwYWdlcz44NTktODY0PC9wYWdl
cz48dm9sdW1lPjc3PC92b2x1bWU+PG51bWJlcj4zPC9udW1iZXI+PGRhdGVzPjx5ZWFyPjE5OTU8
L3llYXI+PC9kYXRlcz48aXNibj4wMDMzLTI5NDEmI3hEOzE1NTgtNjkxWDwvaXNibj48dXJscz48
L3VybHM+PGVsZWN0cm9uaWMtcmVzb3VyY2UtbnVtPjEwLjI0NjYvcHIwLjE5OTUuNzcuMy44NTk8
L2VsZWN0cm9uaWMtcmVzb3VyY2UtbnVtPjwvcmVjb3JkPjwvQ2l0ZT48L0VuZE5vdGU+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PEVuZE5vdGU+PENpdGU+PEF1dGhvcj5NZXJyaWxsPC9BdXRob3I+PFllYXI+MTk5NTwvWWVhcj48
UmVjTnVtPjI3NDA8L1JlY051bT48RGlzcGxheVRleHQ+PHN0eWxlIGZhY2U9InN1cGVyc2NyaXB0
Ij41OTwvc3R5bGU+PC9EaXNwbGF5VGV4dD48cmVjb3JkPjxyZWMtbnVtYmVyPjI3NDA8L3JlYy1u
dW1iZXI+PGZvcmVpZ24ta2V5cz48a2V5IGFwcD0iRU4iIGRiLWlkPSI5ZnZ2enphOTdycHJ4NmV6
OXJueHd6c292ejJzMjJ3dnJhejUiIHRpbWVzdGFtcD0iMTUzMjg2MDU0MCI+Mjc0MDwva2V5Pjwv
Zm9yZWlnbi1rZXlzPjxyZWYtdHlwZSBuYW1lPSJKb3VybmFsIEFydGljbGUiPjE3PC9yZWYtdHlw
ZT48Y29udHJpYnV0b3JzPjxhdXRob3JzPjxhdXRob3I+TWVycmlsbCwgSm9zZXBoIE0uPC9hdXRo
b3I+PGF1dGhvcj5MYXV4LCBMaWxhIEYuPC9hdXRob3I+PGF1dGhvcj5Mb3JpbW9yLCBSb25hbGQg
Si48L2F1dGhvcj48YXV0aG9yPlRob3JuYnksIEpvaG4gSS48L2F1dGhvcj48YXV0aG9yPlZhbGxi
b25hLCBDYXJsb3M8L2F1dGhvcj48L2F1dGhvcnM+PC9jb250cmlidXRvcnM+PHRpdGxlcz48dGl0
bGU+TWVhc3VyaW5nIFNvY2lhbCBEZXNpcmFiaWxpdHkgYW1vbmcgU2VuaW9yIE1lZGljYWwgU3R1
ZGVudHM8L3RpdGxlPjxzZWNvbmRhcnktdGl0bGU+UHN5Y2hvbCBSZXA8L3NlY29uZGFyeS10aXRs
ZT48YWx0LXRpdGxlPlBzeWNob2xvZ2ljYWwgUmVwb3J0czwvYWx0LXRpdGxlPjwvdGl0bGVzPjxw
ZXJpb2RpY2FsPjxmdWxsLXRpdGxlPlBzeWNob2wgUmVwPC9mdWxsLXRpdGxlPjwvcGVyaW9kaWNh
bD48YWx0LXBlcmlvZGljYWw+PGZ1bGwtdGl0bGU+UHN5Y2hvbG9naWNhbCBSZXBvcnRzPC9mdWxs
LXRpdGxlPjwvYWx0LXBlcmlvZGljYWw+PHBhZ2VzPjg1OS04NjQ8L3BhZ2VzPjx2b2x1bWU+Nzc8
L3ZvbHVtZT48bnVtYmVyPjM8L251bWJlcj48ZGF0ZXM+PHllYXI+MTk5NTwveWVhcj48L2RhdGVz
Pjxpc2JuPjAwMzMtMjk0MSYjeEQ7MTU1OC02OTFYPC9pc2JuPjx1cmxzPjwvdXJscz48ZWxlY3Ry
b25pYy1yZXNvdXJjZS1udW0+MTAuMjQ2Ni9wcjAuMTk5NS43Ny4zLjg1OTwvZWxlY3Ryb25pYy1y
ZXNvdXJjZS1udW0+PC9yZWNvcmQ+PC9DaXRlPjxDaXRlPjxBdXRob3I+TWVycmlsbDwvQXV0aG9y
PjxZZWFyPjE5OTU8L1llYXI+PFJlY051bT4yNzQwPC9SZWNOdW0+PHJlY29yZD48cmVjLW51bWJl
cj4yNzQwPC9yZWMtbnVtYmVyPjxmb3JlaWduLWtleXM+PGtleSBhcHA9IkVOIiBkYi1pZD0iOWZ2
dnp6YTk3cnByeDZlejlybnh3enNvdnoyczIyd3ZyYXo1IiB0aW1lc3RhbXA9IjE1MzI4NjA1NDAi
PjI3NDA8L2tleT48L2ZvcmVpZ24ta2V5cz48cmVmLXR5cGUgbmFtZT0iSm91cm5hbCBBcnRpY2xl
Ij4xNzwvcmVmLXR5cGU+PGNvbnRyaWJ1dG9ycz48YXV0aG9ycz48YXV0aG9yPk1lcnJpbGwsIEpv
c2VwaCBNLjwvYXV0aG9yPjxhdXRob3I+TGF1eCwgTGlsYSBGLjwvYXV0aG9yPjxhdXRob3I+TG9y
aW1vciwgUm9uYWxkIEouPC9hdXRob3I+PGF1dGhvcj5UaG9ybmJ5LCBKb2huIEkuPC9hdXRob3I+
PGF1dGhvcj5WYWxsYm9uYSwgQ2FybG9zPC9hdXRob3I+PC9hdXRob3JzPjwvY29udHJpYnV0b3Jz
Pjx0aXRsZXM+PHRpdGxlPk1lYXN1cmluZyBTb2NpYWwgRGVzaXJhYmlsaXR5IGFtb25nIFNlbmlv
ciBNZWRpY2FsIFN0dWRlbnRzPC90aXRsZT48c2Vjb25kYXJ5LXRpdGxlPlBzeWNob2wgUmVwPC9z
ZWNvbmRhcnktdGl0bGU+PGFsdC10aXRsZT5Qc3ljaG9sb2dpY2FsIFJlcG9ydHM8L2FsdC10aXRs
ZT48L3RpdGxlcz48cGVyaW9kaWNhbD48ZnVsbC10aXRsZT5Qc3ljaG9sIFJlcDwvZnVsbC10aXRs
ZT48L3BlcmlvZGljYWw+PGFsdC1wZXJpb2RpY2FsPjxmdWxsLXRpdGxlPlBzeWNob2xvZ2ljYWwg
UmVwb3J0czwvZnVsbC10aXRsZT48L2FsdC1wZXJpb2RpY2FsPjxwYWdlcz44NTktODY0PC9wYWdl
cz48dm9sdW1lPjc3PC92b2x1bWU+PG51bWJlcj4zPC9udW1iZXI+PGRhdGVzPjx5ZWFyPjE5OTU8
L3llYXI+PC9kYXRlcz48aXNibj4wMDMzLTI5NDEmI3hEOzE1NTgtNjkxWDwvaXNibj48dXJscz48
L3VybHM+PGVsZWN0cm9uaWMtcmVzb3VyY2UtbnVtPjEwLjI0NjYvcHIwLjE5OTUuNzcuMy44NTk8
L2VsZWN0cm9uaWMtcmVzb3VyY2UtbnVtPjwvcmVjb3JkPjwvQ2l0ZT48L0VuZE5vdGU+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59</w:t>
      </w:r>
      <w:r w:rsidR="009E43FB" w:rsidRPr="00733FCF">
        <w:rPr>
          <w:rFonts w:ascii="Times New Roman" w:hAnsi="Times New Roman" w:cs="Times New Roman"/>
          <w:lang w:val="en-US"/>
        </w:rPr>
        <w:fldChar w:fldCharType="end"/>
      </w:r>
      <w:r w:rsidR="00E0581E" w:rsidRPr="004B66F1">
        <w:rPr>
          <w:rFonts w:ascii="Times New Roman" w:hAnsi="Times New Roman"/>
          <w:lang w:val="en-US"/>
        </w:rPr>
        <w:t xml:space="preserve"> However, this associat</w:t>
      </w:r>
      <w:r w:rsidR="00AE24F2" w:rsidRPr="004B66F1">
        <w:rPr>
          <w:rFonts w:ascii="Times New Roman" w:hAnsi="Times New Roman"/>
          <w:lang w:val="en-US"/>
        </w:rPr>
        <w:t>ion</w:t>
      </w:r>
      <w:r w:rsidR="00E0581E" w:rsidRPr="004B66F1">
        <w:rPr>
          <w:rFonts w:ascii="Times New Roman" w:hAnsi="Times New Roman"/>
          <w:lang w:val="en-US"/>
        </w:rPr>
        <w:t xml:space="preserve"> has not been universally described</w:t>
      </w:r>
      <w:r w:rsidR="009E43FB" w:rsidRPr="00733FCF">
        <w:rPr>
          <w:rFonts w:ascii="Times New Roman" w:hAnsi="Times New Roman" w:cs="Times New Roman"/>
          <w:lang w:val="en-US"/>
        </w:rPr>
        <w:fldChar w:fldCharType="begin">
          <w:fldData xml:space="preserve">PEVuZE5vdGU+PENpdGU+PEF1dGhvcj5Ib2phdDwvQXV0aG9yPjxZZWFyPjIwMDU8L1llYXI+PFJl
Y051bT4yNzQxPC9SZWNOdW0+PERpc3BsYXlUZXh0PjxzdHlsZSBmYWNlPSJzdXBlcnNjcmlwdCI+
NjA8L3N0eWxlPjwvRGlzcGxheVRleHQ+PHJlY29yZD48cmVjLW51bWJlcj4yNzQxPC9yZWMtbnVt
YmVyPjxmb3JlaWduLWtleXM+PGtleSBhcHA9IkVOIiBkYi1pZD0iOWZ2dnp6YTk3cnByeDZlejly
bnh3enNvdnoyczIyd3ZyYXo1IiB0aW1lc3RhbXA9IjE1MzI4NjA2ODYiPjI3NDE8L2tleT48L2Zv
cmVpZ24ta2V5cz48cmVmLXR5cGUgbmFtZT0iSm91cm5hbCBBcnRpY2xlIj4xNzwvcmVmLXR5cGU+
PGNvbnRyaWJ1dG9ycz48YXV0aG9ycz48YXV0aG9yPkhvamF0LCBNb2hhbW1hZHJlemE8L2F1dGhv
cj48YXV0aG9yPlp1Y2tlcm1hbiwgTWFydmluPC9hdXRob3I+PGF1dGhvcj5NYWdlZSwgTWlrZTwv
YXV0aG9yPjxhdXRob3I+TWFuZ2lvbmUsIFNhbHZhdG9yZTwvYXV0aG9yPjxhdXRob3I+TmFzY2Es
IFRob21hczwvYXV0aG9yPjxhdXRob3I+VmVyZ2FyZSwgTWljaGFlbDwvYXV0aG9yPjxhdXRob3I+
R29ubmVsbGEsIEpvc2VwaCBTLjwvYXV0aG9yPjwvYXV0aG9ycz48L2NvbnRyaWJ1dG9ycz48dGl0
bGVzPjx0aXRsZT5FbXBhdGh5IGluIG1lZGljYWwgc3R1ZGVudHMgYXMgcmVsYXRlZCB0byBzcGVj
aWFsdHkgaW50ZXJlc3QsIHBlcnNvbmFsaXR5LCBhbmQgcGVyY2VwdGlvbnMgb2YgbW90aGVyIGFu
ZCBmYXRoZXI8L3RpdGxlPjxzZWNvbmRhcnktdGl0bGU+UGVycyBJbmRpdmlkIERpZjwvc2Vjb25k
YXJ5LXRpdGxlPjxhbHQtdGl0bGU+UGVyc29uYWxpdHkgYW5kIEluZGl2aWR1YWwgRGlmZmVyZW5j
ZXM8L2FsdC10aXRsZT48L3RpdGxlcz48cGVyaW9kaWNhbD48ZnVsbC10aXRsZT5QZXJzIEluZGl2
aWQgRGlmPC9mdWxsLXRpdGxlPjwvcGVyaW9kaWNhbD48YWx0LXBlcmlvZGljYWw+PGZ1bGwtdGl0
bGU+UGVyc29uYWxpdHkgYW5kIEluZGl2aWR1YWwgRGlmZmVyZW5jZXM8L2Z1bGwtdGl0bGU+PC9h
bHQtcGVyaW9kaWNhbD48cGFnZXM+MTIwNS0xMjE1PC9wYWdlcz48dm9sdW1lPjM5PC92b2x1bWU+
PG51bWJlcj43PC9udW1iZXI+PGRhdGVzPjx5ZWFyPjIwMDU8L3llYXI+PC9kYXRlcz48aXNibj4w
MTkxODg2OTwvaXNibj48dXJscz48L3VybHM+PGVsZWN0cm9uaWMtcmVzb3VyY2UtbnVtPjEwLjEw
MTYvai5wYWlkLjIwMDUuMDQuMDA3PC9lbGVjdHJvbmljLXJlc291cmNlLW51bT48L3JlY29yZD48
L0NpdGU+PENpdGU+PEF1dGhvcj5Ib2phdDwvQXV0aG9yPjxZZWFyPjIwMDU8L1llYXI+PFJlY051
bT4yNzQxPC9SZWNOdW0+PHJlY29yZD48cmVjLW51bWJlcj4yNzQxPC9yZWMtbnVtYmVyPjxmb3Jl
aWduLWtleXM+PGtleSBhcHA9IkVOIiBkYi1pZD0iOWZ2dnp6YTk3cnByeDZlejlybnh3enNvdnoy
czIyd3ZyYXo1IiB0aW1lc3RhbXA9IjE1MzI4NjA2ODYiPjI3NDE8L2tleT48L2ZvcmVpZ24ta2V5
cz48cmVmLXR5cGUgbmFtZT0iSm91cm5hbCBBcnRpY2xlIj4xNzwvcmVmLXR5cGU+PGNvbnRyaWJ1
dG9ycz48YXV0aG9ycz48YXV0aG9yPkhvamF0LCBNb2hhbW1hZHJlemE8L2F1dGhvcj48YXV0aG9y
Plp1Y2tlcm1hbiwgTWFydmluPC9hdXRob3I+PGF1dGhvcj5NYWdlZSwgTWlrZTwvYXV0aG9yPjxh
dXRob3I+TWFuZ2lvbmUsIFNhbHZhdG9yZTwvYXV0aG9yPjxhdXRob3I+TmFzY2EsIFRob21hczwv
YXV0aG9yPjxhdXRob3I+VmVyZ2FyZSwgTWljaGFlbDwvYXV0aG9yPjxhdXRob3I+R29ubmVsbGEs
IEpvc2VwaCBTLjwvYXV0aG9yPjwvYXV0aG9ycz48L2NvbnRyaWJ1dG9ycz48dGl0bGVzPjx0aXRs
ZT5FbXBhdGh5IGluIG1lZGljYWwgc3R1ZGVudHMgYXMgcmVsYXRlZCB0byBzcGVjaWFsdHkgaW50
ZXJlc3QsIHBlcnNvbmFsaXR5LCBhbmQgcGVyY2VwdGlvbnMgb2YgbW90aGVyIGFuZCBmYXRoZXI8
L3RpdGxlPjxzZWNvbmRhcnktdGl0bGU+UGVycyBJbmRpdmlkIERpZjwvc2Vjb25kYXJ5LXRpdGxl
PjxhbHQtdGl0bGU+UGVyc29uYWxpdHkgYW5kIEluZGl2aWR1YWwgRGlmZmVyZW5jZXM8L2FsdC10
aXRsZT48L3RpdGxlcz48cGVyaW9kaWNhbD48ZnVsbC10aXRsZT5QZXJzIEluZGl2aWQgRGlmPC9m
dWxsLXRpdGxlPjwvcGVyaW9kaWNhbD48YWx0LXBlcmlvZGljYWw+PGZ1bGwtdGl0bGU+UGVyc29u
YWxpdHkgYW5kIEluZGl2aWR1YWwgRGlmZmVyZW5jZXM8L2Z1bGwtdGl0bGU+PC9hbHQtcGVyaW9k
aWNhbD48cGFnZXM+MTIwNS0xMjE1PC9wYWdlcz48dm9sdW1lPjM5PC92b2x1bWU+PG51bWJlcj43
PC9udW1iZXI+PGRhdGVzPjx5ZWFyPjIwMDU8L3llYXI+PC9kYXRlcz48aXNibj4wMTkxODg2OTwv
aXNibj48dXJscz48L3VybHM+PGVsZWN0cm9uaWMtcmVzb3VyY2UtbnVtPjEwLjEwMTYvai5wYWlk
LjIwMDUuMDQuMDA3PC9lbGVjdHJvbmljLXJlc291cmNlLW51bT48L3JlY29yZD48L0NpdGU+PC9F
bmROb3RlPn==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PEVuZE5vdGU+PENpdGU+PEF1dGhvcj5Ib2phdDwvQXV0aG9yPjxZZWFyPjIwMDU8L1llYXI+PFJl
Y051bT4yNzQxPC9SZWNOdW0+PERpc3BsYXlUZXh0PjxzdHlsZSBmYWNlPSJzdXBlcnNjcmlwdCI+
NjA8L3N0eWxlPjwvRGlzcGxheVRleHQ+PHJlY29yZD48cmVjLW51bWJlcj4yNzQxPC9yZWMtbnVt
YmVyPjxmb3JlaWduLWtleXM+PGtleSBhcHA9IkVOIiBkYi1pZD0iOWZ2dnp6YTk3cnByeDZlejly
bnh3enNvdnoyczIyd3ZyYXo1IiB0aW1lc3RhbXA9IjE1MzI4NjA2ODYiPjI3NDE8L2tleT48L2Zv
cmVpZ24ta2V5cz48cmVmLXR5cGUgbmFtZT0iSm91cm5hbCBBcnRpY2xlIj4xNzwvcmVmLXR5cGU+
PGNvbnRyaWJ1dG9ycz48YXV0aG9ycz48YXV0aG9yPkhvamF0LCBNb2hhbW1hZHJlemE8L2F1dGhv
cj48YXV0aG9yPlp1Y2tlcm1hbiwgTWFydmluPC9hdXRob3I+PGF1dGhvcj5NYWdlZSwgTWlrZTwv
YXV0aG9yPjxhdXRob3I+TWFuZ2lvbmUsIFNhbHZhdG9yZTwvYXV0aG9yPjxhdXRob3I+TmFzY2Es
IFRob21hczwvYXV0aG9yPjxhdXRob3I+VmVyZ2FyZSwgTWljaGFlbDwvYXV0aG9yPjxhdXRob3I+
R29ubmVsbGEsIEpvc2VwaCBTLjwvYXV0aG9yPjwvYXV0aG9ycz48L2NvbnRyaWJ1dG9ycz48dGl0
bGVzPjx0aXRsZT5FbXBhdGh5IGluIG1lZGljYWwgc3R1ZGVudHMgYXMgcmVsYXRlZCB0byBzcGVj
aWFsdHkgaW50ZXJlc3QsIHBlcnNvbmFsaXR5LCBhbmQgcGVyY2VwdGlvbnMgb2YgbW90aGVyIGFu
ZCBmYXRoZXI8L3RpdGxlPjxzZWNvbmRhcnktdGl0bGU+UGVycyBJbmRpdmlkIERpZjwvc2Vjb25k
YXJ5LXRpdGxlPjxhbHQtdGl0bGU+UGVyc29uYWxpdHkgYW5kIEluZGl2aWR1YWwgRGlmZmVyZW5j
ZXM8L2FsdC10aXRsZT48L3RpdGxlcz48cGVyaW9kaWNhbD48ZnVsbC10aXRsZT5QZXJzIEluZGl2
aWQgRGlmPC9mdWxsLXRpdGxlPjwvcGVyaW9kaWNhbD48YWx0LXBlcmlvZGljYWw+PGZ1bGwtdGl0
bGU+UGVyc29uYWxpdHkgYW5kIEluZGl2aWR1YWwgRGlmZmVyZW5jZXM8L2Z1bGwtdGl0bGU+PC9h
bHQtcGVyaW9kaWNhbD48cGFnZXM+MTIwNS0xMjE1PC9wYWdlcz48dm9sdW1lPjM5PC92b2x1bWU+
PG51bWJlcj43PC9udW1iZXI+PGRhdGVzPjx5ZWFyPjIwMDU8L3llYXI+PC9kYXRlcz48aXNibj4w
MTkxODg2OTwvaXNibj48dXJscz48L3VybHM+PGVsZWN0cm9uaWMtcmVzb3VyY2UtbnVtPjEwLjEw
MTYvai5wYWlkLjIwMDUuMDQuMDA3PC9lbGVjdHJvbmljLXJlc291cmNlLW51bT48L3JlY29yZD48
L0NpdGU+PENpdGU+PEF1dGhvcj5Ib2phdDwvQXV0aG9yPjxZZWFyPjIwMDU8L1llYXI+PFJlY051
bT4yNzQxPC9SZWNOdW0+PHJlY29yZD48cmVjLW51bWJlcj4yNzQxPC9yZWMtbnVtYmVyPjxmb3Jl
aWduLWtleXM+PGtleSBhcHA9IkVOIiBkYi1pZD0iOWZ2dnp6YTk3cnByeDZlejlybnh3enNvdnoy
czIyd3ZyYXo1IiB0aW1lc3RhbXA9IjE1MzI4NjA2ODYiPjI3NDE8L2tleT48L2ZvcmVpZ24ta2V5
cz48cmVmLXR5cGUgbmFtZT0iSm91cm5hbCBBcnRpY2xlIj4xNzwvcmVmLXR5cGU+PGNvbnRyaWJ1
dG9ycz48YXV0aG9ycz48YXV0aG9yPkhvamF0LCBNb2hhbW1hZHJlemE8L2F1dGhvcj48YXV0aG9y
Plp1Y2tlcm1hbiwgTWFydmluPC9hdXRob3I+PGF1dGhvcj5NYWdlZSwgTWlrZTwvYXV0aG9yPjxh
dXRob3I+TWFuZ2lvbmUsIFNhbHZhdG9yZTwvYXV0aG9yPjxhdXRob3I+TmFzY2EsIFRob21hczwv
YXV0aG9yPjxhdXRob3I+VmVyZ2FyZSwgTWljaGFlbDwvYXV0aG9yPjxhdXRob3I+R29ubmVsbGEs
IEpvc2VwaCBTLjwvYXV0aG9yPjwvYXV0aG9ycz48L2NvbnRyaWJ1dG9ycz48dGl0bGVzPjx0aXRs
ZT5FbXBhdGh5IGluIG1lZGljYWwgc3R1ZGVudHMgYXMgcmVsYXRlZCB0byBzcGVjaWFsdHkgaW50
ZXJlc3QsIHBlcnNvbmFsaXR5LCBhbmQgcGVyY2VwdGlvbnMgb2YgbW90aGVyIGFuZCBmYXRoZXI8
L3RpdGxlPjxzZWNvbmRhcnktdGl0bGU+UGVycyBJbmRpdmlkIERpZjwvc2Vjb25kYXJ5LXRpdGxl
PjxhbHQtdGl0bGU+UGVyc29uYWxpdHkgYW5kIEluZGl2aWR1YWwgRGlmZmVyZW5jZXM8L2FsdC10
aXRsZT48L3RpdGxlcz48cGVyaW9kaWNhbD48ZnVsbC10aXRsZT5QZXJzIEluZGl2aWQgRGlmPC9m
dWxsLXRpdGxlPjwvcGVyaW9kaWNhbD48YWx0LXBlcmlvZGljYWw+PGZ1bGwtdGl0bGU+UGVyc29u
YWxpdHkgYW5kIEluZGl2aWR1YWwgRGlmZmVyZW5jZXM8L2Z1bGwtdGl0bGU+PC9hbHQtcGVyaW9k
aWNhbD48cGFnZXM+MTIwNS0xMjE1PC9wYWdlcz48dm9sdW1lPjM5PC92b2x1bWU+PG51bWJlcj43
PC9udW1iZXI+PGRhdGVzPjx5ZWFyPjIwMDU8L3llYXI+PC9kYXRlcz48aXNibj4wMTkxODg2OTwv
aXNibj48dXJscz48L3VybHM+PGVsZWN0cm9uaWMtcmVzb3VyY2UtbnVtPjEwLjEwMTYvai5wYWlk
LjIwMDUuMDQuMDA3PC9lbGVjdHJvbmljLXJlc291cmNlLW51bT48L3JlY29yZD48L0NpdGU+PC9F
bmROb3RlPn==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60</w:t>
      </w:r>
      <w:r w:rsidR="009E43FB" w:rsidRPr="00733FCF">
        <w:rPr>
          <w:rFonts w:ascii="Times New Roman" w:hAnsi="Times New Roman" w:cs="Times New Roman"/>
          <w:lang w:val="en-US"/>
        </w:rPr>
        <w:fldChar w:fldCharType="end"/>
      </w:r>
      <w:r w:rsidR="004C2317" w:rsidRPr="004B66F1">
        <w:rPr>
          <w:rFonts w:ascii="Times New Roman" w:hAnsi="Times New Roman"/>
          <w:lang w:val="en-US"/>
        </w:rPr>
        <w:t xml:space="preserve"> and also simply attributing empathy changes to social desirability tendencies is not adequate to explain </w:t>
      </w:r>
      <w:r w:rsidR="00AE24F2" w:rsidRPr="004B66F1">
        <w:rPr>
          <w:rFonts w:ascii="Times New Roman" w:hAnsi="Times New Roman"/>
          <w:lang w:val="en-US"/>
        </w:rPr>
        <w:t>empathy</w:t>
      </w:r>
      <w:r w:rsidR="004C2317" w:rsidRPr="004B66F1">
        <w:rPr>
          <w:rFonts w:ascii="Times New Roman" w:hAnsi="Times New Roman"/>
          <w:lang w:val="en-US"/>
        </w:rPr>
        <w:t xml:space="preserve"> decline which has been correlated with </w:t>
      </w:r>
      <w:r w:rsidR="00AE24F2" w:rsidRPr="004B66F1">
        <w:rPr>
          <w:rFonts w:ascii="Times New Roman" w:hAnsi="Times New Roman"/>
          <w:lang w:val="en-US"/>
        </w:rPr>
        <w:t>emotional</w:t>
      </w:r>
      <w:r w:rsidR="004C2317" w:rsidRPr="004B66F1">
        <w:rPr>
          <w:rFonts w:ascii="Times New Roman" w:hAnsi="Times New Roman"/>
          <w:lang w:val="en-US"/>
        </w:rPr>
        <w:t xml:space="preserve"> </w:t>
      </w:r>
      <w:r w:rsidR="00AE24F2" w:rsidRPr="004B66F1">
        <w:rPr>
          <w:rFonts w:ascii="Times New Roman" w:hAnsi="Times New Roman"/>
          <w:lang w:val="en-US"/>
        </w:rPr>
        <w:t>intelligence</w:t>
      </w:r>
      <w:r w:rsidR="004C2317" w:rsidRPr="004B66F1">
        <w:rPr>
          <w:rFonts w:ascii="Times New Roman" w:hAnsi="Times New Roman"/>
          <w:lang w:val="en-US"/>
        </w:rPr>
        <w:t xml:space="preserve"> or moral judgement competence as well</w:t>
      </w:r>
      <w:r w:rsidR="003A734A" w:rsidRPr="004B66F1">
        <w:rPr>
          <w:rFonts w:ascii="Times New Roman" w:hAnsi="Times New Roman"/>
          <w:lang w:val="en-US"/>
        </w:rPr>
        <w:t>.</w:t>
      </w:r>
      <w:r w:rsidR="004C2317" w:rsidRPr="004B66F1">
        <w:rPr>
          <w:rFonts w:ascii="Times New Roman" w:hAnsi="Times New Roman"/>
          <w:lang w:val="en-US"/>
        </w:rPr>
        <w:fldChar w:fldCharType="begin">
          <w:fldData xml:space="preserve">PEVuZE5vdGU+PENpdGU+PEF1dGhvcj5OZXVtYW5uPC9BdXRob3I+PFllYXI+MjAxMTwvWWVhcj48
UmVjTnVtPjE4PC9SZWNOdW0+PERpc3BsYXlUZXh0PjxzdHlsZSBmYWNlPSJzdXBlcnNjcmlwdCI+
MjQsNjE8L3N0eWxlPjwvRGlzcGxheVRleHQ+PHJlY29yZD48cmVjLW51bWJlcj4xODwvcmVjLW51
bWJlcj48Zm9yZWlnbi1rZXlzPjxrZXkgYXBwPSJFTiIgZGItaWQ9IjlmdnZ6emE5N3Jwcng2ZXo5
cm54d3pzb3Z6MnMyMnd2cmF6NSIgdGltZXN0YW1wPSIxNDc2MDA0NzQ1Ij4xODwva2V5PjwvZm9y
ZWlnbi1rZXlzPjxyZWYtdHlwZSBuYW1lPSJKb3VybmFsIEFydGljbGUiPjE3PC9yZWYtdHlwZT48
Y29udHJpYnV0b3JzPjxhdXRob3JzPjxhdXRob3I+TmV1bWFubiwgTS48L2F1dGhvcj48YXV0aG9y
PkVkZWxoYXVzZXIsIEYuPC9hdXRob3I+PGF1dGhvcj5UYXVzY2hlbCwgRC48L2F1dGhvcj48YXV0
aG9yPkZpc2NoZXIsIE0uIFIuPC9hdXRob3I+PGF1dGhvcj5XaXJ0eiwgTS48L2F1dGhvcj48YXV0
aG9yPldvb3BlbiwgQy48L2F1dGhvcj48YXV0aG9yPkhhcmFtYXRpLCBBLjwvYXV0aG9yPjxhdXRo
b3I+U2NoZWZmZXIsIEMuPC9hdXRob3I+PC9hdXRob3JzPjwvY29udHJpYnV0b3JzPjxhdXRoLWFk
ZHJlc3M+SW50ZWdyYXRpdmUgYW5kIEFudGhyb3Bvc29waGljIE1lZGljaW5lLCBGYWN1bHR5IG9m
IEhlYWx0aCwgRGVwYXJ0bWVudCBvZiBNZWRpY2luZSwgVW5pdmVyc2l0eSBvZiBXaXR0ZW4vSGVy
ZGVja2UsIEdlcm1hbnkuIG1lbGFuaWUubmV1bWFubkB1bmktd2guZGU8L2F1dGgtYWRkcmVzcz48
dGl0bGVzPjx0aXRsZT5FbXBhdGh5IGRlY2xpbmUgYW5kIGl0cyByZWFzb25zOiBhIHN5c3RlbWF0
aWMgcmV2aWV3IG9mIHN0dWRpZXMgd2l0aCBtZWRpY2FsIHN0dWRlbnRzIGFuZCByZXNpZGVudHM8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cmlvZGljYWw+PHBhZ2VzPjk5Ni0xMDA5PC9wYWdlcz48dm9sdW1lPjg2PC92b2x1bWU+PG51bWJl
cj44PC9udW1iZXI+PGtleXdvcmRzPjxrZXl3b3JkPkNsaW5pY2FsIENvbXBldGVuY2U8L2tleXdv
cmQ+PGtleXdvcmQ+Q3VycmljdWx1bTwva2V5d29yZD48a2V5d29yZD4qRW1wYXRoeTwva2V5d29y
ZD48a2V5d29yZD5IdW1hbnM8L2tleXdvcmQ+PGtleXdvcmQ+KkludGVybnNoaXAgYW5kIFJlc2lk
ZW5jeTwva2V5d29yZD48a2V5d29yZD5TdHVkZW50cywgTWVkaWNhbC8qcHN5Y2hvbG9neTwva2V5
d29yZD48L2tleXdvcmRzPjxkYXRlcz48eWVhcj4yMDExPC95ZWFyPjxwdWItZGF0ZXM+PGRhdGU+
QXVnPC9kYXRlPjwvcHViLWRhdGVzPjwvZGF0ZXM+PGlzYm4+MTkzOC04MDhYIChFbGVjdHJvbmlj
KSYjeEQ7MTA0MC0yNDQ2IChMaW5raW5nKTwvaXNibj48YWNjZXNzaW9uLW51bT4yMTY3MDY2MTwv
YWNjZXNzaW9uLW51bT48dXJscz48cmVsYXRlZC11cmxzPjx1cmw+aHR0cDovL3d3dy5uY2JpLm5s
bS5uaWguZ292L3B1Ym1lZC8yMTY3MDY2MTwvdXJsPjx1cmw+aHR0cDovL292aWRzcC50eC5vdmlk
LmNvbS9vdmZ0cGRmcy9GUERETkNMQkVDTk5FSjAwL2ZzMDQ2L292ZnQvbGl2ZS9ndjAyMy8wMDAw
MTg4OC8wMDAwMTg4OC0yMDExMDgwMDAtMDAwMjQucGRmPC91cmw+PHVybD5odHRwOi8vb3ZpZHNw
LnR4Lm92aWQuY29tL292ZnRwZGZzL0ZQREROQ0xCTkZCSElOMDAvZnMwNDYvb3ZmdC9saXZlL2d2
MDIzLzAwMDAxODg4LzAwMDAxODg4LTIwMTEwODAwMC0wMDAyNC5wZGY8L3VybD48L3JlbGF0ZWQt
dXJscz48L3VybHM+PGVsZWN0cm9uaWMtcmVzb3VyY2UtbnVtPjEwLjEwOTcvQUNNLjBiMDEzZTMx
ODIyMWU2MTU8L2VsZWN0cm9uaWMtcmVzb3VyY2UtbnVtPjwvcmVjb3JkPjwvQ2l0ZT48Q2l0ZT48
QXV0aG9yPkplbmE8L0F1dGhvcj48WWVhcj4yMDEzPC9ZZWFyPjxSZWNOdW0+Mjc0MjwvUmVjTnVt
PjxyZWNvcmQ+PHJlYy1udW1iZXI+Mjc0MjwvcmVjLW51bWJlcj48Zm9yZWlnbi1rZXlzPjxrZXkg
YXBwPSJFTiIgZGItaWQ9IjlmdnZ6emE5N3Jwcng2ZXo5cm54d3pzb3Z6MnMyMnd2cmF6NSIgdGlt
ZXN0YW1wPSIxNTMyODYwODM5Ij4yNzQyPC9rZXk+PC9mb3JlaWduLWtleXM+PHJlZi10eXBlIG5h
bWU9IkpvdXJuYWwgQXJ0aWNsZSI+MTc8L3JlZi10eXBlPjxjb250cmlidXRvcnM+PGF1dGhvcnM+
PGF1dGhvcj5KZW5hLCBBbnVwYW0gQi48L2F1dGhvcj48YXV0aG9yPlByZXNzLCBWYWxlcmllIEcu
PC9hdXRob3I+PGF1dGhvcj5Bcm9yYSwgVmluZWV0IE0uPC9hdXRob3I+PC9hdXRob3JzPjwvY29u
dHJpYnV0b3JzPjx0aXRsZXM+PHRpdGxlPlNvY2lhbCBEZXNpcmFiaWxpdHkgQmlhcyBpbiBTZWxm
LXJhdGVkIFByZXNlbnRlZWlzbSBBbW9uZyBSZXNpZGVudCBQaHlzaWNpYW5z4oCUUmVwbHk8L3Rp
dGxlPjxzZWNvbmRhcnktdGl0bGU+SkFNQSBJbnRlcm4gTWVkPC9zZWNvbmRhcnktdGl0bGU+PGFs
dC10aXRsZT5KQU1BIEludGVybmFsIE1lZGljaW5lPC9hbHQtdGl0bGU+PC90aXRsZXM+PGFsdC1w
ZXJpb2RpY2FsPjxmdWxsLXRpdGxlPkpBTUEgSW50ZXJuYWwgTWVkaWNpbmU8L2Z1bGwtdGl0bGU+
PC9hbHQtcGVyaW9kaWNhbD48cGFnZXM+MTY2PC9wYWdlcz48dm9sdW1lPjE3Mzwvdm9sdW1lPjxu
dW1iZXI+MjwvbnVtYmVyPjxkYXRlcz48eWVhcj4yMDEzPC95ZWFyPjwvZGF0ZXM+PGlzYm4+MjE2
OC02MTA2PC9pc2JuPjx1cmxzPjxyZWxhdGVkLXVybHM+PHVybD5odHRwczovL2phbWFuZXR3b3Jr
LmNvbS9qb3VybmFscy9qYW1haW50ZXJuYWxtZWRpY2luZS9hcnRpY2xlcGRmLzE1NjY5NDAvaWx0
MTIwMDIxXzE2Nl8xNjYucGRmPC91cmw+PC9yZWxhdGVkLXVybHM+PC91cmxzPjxlbGVjdHJvbmlj
LXJlc291cmNlLW51bT4xMC4xMDAxL2phbWFpbnRlcm5tZWQuMjAxMy4xNDE4PC9lbGVjdHJvbmlj
LXJlc291cmNlLW51bT48L3JlY29yZD48L0NpdGU+PC9FbmROb3RlPn==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PEVuZE5vdGU+PENpdGU+PEF1dGhvcj5OZXVtYW5uPC9BdXRob3I+PFllYXI+MjAxMTwvWWVhcj48
UmVjTnVtPjE4PC9SZWNOdW0+PERpc3BsYXlUZXh0PjxzdHlsZSBmYWNlPSJzdXBlcnNjcmlwdCI+
MjQsNjE8L3N0eWxlPjwvRGlzcGxheVRleHQ+PHJlY29yZD48cmVjLW51bWJlcj4xODwvcmVjLW51
bWJlcj48Zm9yZWlnbi1rZXlzPjxrZXkgYXBwPSJFTiIgZGItaWQ9IjlmdnZ6emE5N3Jwcng2ZXo5
cm54d3pzb3Z6MnMyMnd2cmF6NSIgdGltZXN0YW1wPSIxNDc2MDA0NzQ1Ij4xODwva2V5PjwvZm9y
ZWlnbi1rZXlzPjxyZWYtdHlwZSBuYW1lPSJKb3VybmFsIEFydGljbGUiPjE3PC9yZWYtdHlwZT48
Y29udHJpYnV0b3JzPjxhdXRob3JzPjxhdXRob3I+TmV1bWFubiwgTS48L2F1dGhvcj48YXV0aG9y
PkVkZWxoYXVzZXIsIEYuPC9hdXRob3I+PGF1dGhvcj5UYXVzY2hlbCwgRC48L2F1dGhvcj48YXV0
aG9yPkZpc2NoZXIsIE0uIFIuPC9hdXRob3I+PGF1dGhvcj5XaXJ0eiwgTS48L2F1dGhvcj48YXV0
aG9yPldvb3BlbiwgQy48L2F1dGhvcj48YXV0aG9yPkhhcmFtYXRpLCBBLjwvYXV0aG9yPjxhdXRo
b3I+U2NoZWZmZXIsIEMuPC9hdXRob3I+PC9hdXRob3JzPjwvY29udHJpYnV0b3JzPjxhdXRoLWFk
ZHJlc3M+SW50ZWdyYXRpdmUgYW5kIEFudGhyb3Bvc29waGljIE1lZGljaW5lLCBGYWN1bHR5IG9m
IEhlYWx0aCwgRGVwYXJ0bWVudCBvZiBNZWRpY2luZSwgVW5pdmVyc2l0eSBvZiBXaXR0ZW4vSGVy
ZGVja2UsIEdlcm1hbnkuIG1lbGFuaWUubmV1bWFubkB1bmktd2guZGU8L2F1dGgtYWRkcmVzcz48
dGl0bGVzPjx0aXRsZT5FbXBhdGh5IGRlY2xpbmUgYW5kIGl0cyByZWFzb25zOiBhIHN5c3RlbWF0
aWMgcmV2aWV3IG9mIHN0dWRpZXMgd2l0aCBtZWRpY2FsIHN0dWRlbnRzIGFuZCByZXNpZGVudHM8
L3RpdGxlPjxzZWNvbmRhcnktdGl0bGU+QWNhZCBNZWQ8L3NlY29uZGFyeS10aXRsZT48YWx0LXRp
dGxlPkFjYWRlbWljIG1lZGljaW5lIDogam91cm5hbCBvZiB0aGUgQXNzb2NpYXRpb24gb2YgQW1l
cmljYW4gTWVkaWNhbCBDb2xsZWdlczwvYWx0LXRpdGxlPjwvdGl0bGVzPjxwZXJpb2RpY2FsPjxm
dWxsLXRpdGxlPkFjYWQgTWVkPC9mdWxsLXRpdGxlPjxhYmJyLTE+QWNhZGVtaWMgbWVkaWNpbmUg
OiBqb3VybmFsIG9mIHRoZSBBc3NvY2lhdGlvbiBvZiBBbWVyaWNhbiBNZWRpY2FsIENvbGxlZ2Vz
PC9hYmJyLTE+PC9wZXJpb2RpY2FsPjxhbHQtcGVyaW9kaWNhbD48ZnVsbC10aXRsZT5BY2FkIE1l
ZDwvZnVsbC10aXRsZT48YWJici0xPkFjYWRlbWljIG1lZGljaW5lIDogam91cm5hbCBvZiB0aGUg
QXNzb2NpYXRpb24gb2YgQW1lcmljYW4gTWVkaWNhbCBDb2xsZWdlczwvYWJici0xPjwvYWx0LXBl
cmlvZGljYWw+PHBhZ2VzPjk5Ni0xMDA5PC9wYWdlcz48dm9sdW1lPjg2PC92b2x1bWU+PG51bWJl
cj44PC9udW1iZXI+PGtleXdvcmRzPjxrZXl3b3JkPkNsaW5pY2FsIENvbXBldGVuY2U8L2tleXdv
cmQ+PGtleXdvcmQ+Q3VycmljdWx1bTwva2V5d29yZD48a2V5d29yZD4qRW1wYXRoeTwva2V5d29y
ZD48a2V5d29yZD5IdW1hbnM8L2tleXdvcmQ+PGtleXdvcmQ+KkludGVybnNoaXAgYW5kIFJlc2lk
ZW5jeTwva2V5d29yZD48a2V5d29yZD5TdHVkZW50cywgTWVkaWNhbC8qcHN5Y2hvbG9neTwva2V5
d29yZD48L2tleXdvcmRzPjxkYXRlcz48eWVhcj4yMDExPC95ZWFyPjxwdWItZGF0ZXM+PGRhdGU+
QXVnPC9kYXRlPjwvcHViLWRhdGVzPjwvZGF0ZXM+PGlzYm4+MTkzOC04MDhYIChFbGVjdHJvbmlj
KSYjeEQ7MTA0MC0yNDQ2IChMaW5raW5nKTwvaXNibj48YWNjZXNzaW9uLW51bT4yMTY3MDY2MTwv
YWNjZXNzaW9uLW51bT48dXJscz48cmVsYXRlZC11cmxzPjx1cmw+aHR0cDovL3d3dy5uY2JpLm5s
bS5uaWguZ292L3B1Ym1lZC8yMTY3MDY2MTwvdXJsPjx1cmw+aHR0cDovL292aWRzcC50eC5vdmlk
LmNvbS9vdmZ0cGRmcy9GUERETkNMQkVDTk5FSjAwL2ZzMDQ2L292ZnQvbGl2ZS9ndjAyMy8wMDAw
MTg4OC8wMDAwMTg4OC0yMDExMDgwMDAtMDAwMjQucGRmPC91cmw+PHVybD5odHRwOi8vb3ZpZHNw
LnR4Lm92aWQuY29tL292ZnRwZGZzL0ZQREROQ0xCTkZCSElOMDAvZnMwNDYvb3ZmdC9saXZlL2d2
MDIzLzAwMDAxODg4LzAwMDAxODg4LTIwMTEwODAwMC0wMDAyNC5wZGY8L3VybD48L3JlbGF0ZWQt
dXJscz48L3VybHM+PGVsZWN0cm9uaWMtcmVzb3VyY2UtbnVtPjEwLjEwOTcvQUNNLjBiMDEzZTMx
ODIyMWU2MTU8L2VsZWN0cm9uaWMtcmVzb3VyY2UtbnVtPjwvcmVjb3JkPjwvQ2l0ZT48Q2l0ZT48
QXV0aG9yPkplbmE8L0F1dGhvcj48WWVhcj4yMDEzPC9ZZWFyPjxSZWNOdW0+Mjc0MjwvUmVjTnVt
PjxyZWNvcmQ+PHJlYy1udW1iZXI+Mjc0MjwvcmVjLW51bWJlcj48Zm9yZWlnbi1rZXlzPjxrZXkg
YXBwPSJFTiIgZGItaWQ9IjlmdnZ6emE5N3Jwcng2ZXo5cm54d3pzb3Z6MnMyMnd2cmF6NSIgdGlt
ZXN0YW1wPSIxNTMyODYwODM5Ij4yNzQyPC9rZXk+PC9mb3JlaWduLWtleXM+PHJlZi10eXBlIG5h
bWU9IkpvdXJuYWwgQXJ0aWNsZSI+MTc8L3JlZi10eXBlPjxjb250cmlidXRvcnM+PGF1dGhvcnM+
PGF1dGhvcj5KZW5hLCBBbnVwYW0gQi48L2F1dGhvcj48YXV0aG9yPlByZXNzLCBWYWxlcmllIEcu
PC9hdXRob3I+PGF1dGhvcj5Bcm9yYSwgVmluZWV0IE0uPC9hdXRob3I+PC9hdXRob3JzPjwvY29u
dHJpYnV0b3JzPjx0aXRsZXM+PHRpdGxlPlNvY2lhbCBEZXNpcmFiaWxpdHkgQmlhcyBpbiBTZWxm
LXJhdGVkIFByZXNlbnRlZWlzbSBBbW9uZyBSZXNpZGVudCBQaHlzaWNpYW5z4oCUUmVwbHk8L3Rp
dGxlPjxzZWNvbmRhcnktdGl0bGU+SkFNQSBJbnRlcm4gTWVkPC9zZWNvbmRhcnktdGl0bGU+PGFs
dC10aXRsZT5KQU1BIEludGVybmFsIE1lZGljaW5lPC9hbHQtdGl0bGU+PC90aXRsZXM+PGFsdC1w
ZXJpb2RpY2FsPjxmdWxsLXRpdGxlPkpBTUEgSW50ZXJuYWwgTWVkaWNpbmU8L2Z1bGwtdGl0bGU+
PC9hbHQtcGVyaW9kaWNhbD48cGFnZXM+MTY2PC9wYWdlcz48dm9sdW1lPjE3Mzwvdm9sdW1lPjxu
dW1iZXI+MjwvbnVtYmVyPjxkYXRlcz48eWVhcj4yMDEzPC95ZWFyPjwvZGF0ZXM+PGlzYm4+MjE2
OC02MTA2PC9pc2JuPjx1cmxzPjxyZWxhdGVkLXVybHM+PHVybD5odHRwczovL2phbWFuZXR3b3Jr
LmNvbS9qb3VybmFscy9qYW1haW50ZXJuYWxtZWRpY2luZS9hcnRpY2xlcGRmLzE1NjY5NDAvaWx0
MTIwMDIxXzE2Nl8xNjYucGRmPC91cmw+PC9yZWxhdGVkLXVybHM+PC91cmxzPjxlbGVjdHJvbmlj
LXJlc291cmNlLW51bT4xMC4xMDAxL2phbWFpbnRlcm5tZWQuMjAxMy4xNDE4PC9lbGVjdHJvbmlj
LXJlc291cmNlLW51bT48L3JlY29yZD48L0NpdGU+PC9FbmROb3RlPn==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4C2317" w:rsidRPr="004B66F1">
        <w:rPr>
          <w:rFonts w:ascii="Times New Roman" w:hAnsi="Times New Roman"/>
          <w:lang w:val="en-US"/>
        </w:rPr>
      </w:r>
      <w:r w:rsidR="004C2317" w:rsidRPr="004B66F1">
        <w:rPr>
          <w:rFonts w:ascii="Times New Roman" w:hAnsi="Times New Roman"/>
          <w:lang w:val="en-US"/>
        </w:rPr>
        <w:fldChar w:fldCharType="separate"/>
      </w:r>
      <w:r w:rsidR="0086235D" w:rsidRPr="0086235D">
        <w:rPr>
          <w:rFonts w:ascii="Times New Roman" w:hAnsi="Times New Roman"/>
          <w:noProof/>
          <w:vertAlign w:val="superscript"/>
          <w:lang w:val="en-US"/>
        </w:rPr>
        <w:t>24,61</w:t>
      </w:r>
      <w:r w:rsidR="004C2317" w:rsidRPr="004B66F1">
        <w:rPr>
          <w:rFonts w:ascii="Times New Roman" w:hAnsi="Times New Roman"/>
          <w:lang w:val="en-US"/>
        </w:rPr>
        <w:fldChar w:fldCharType="end"/>
      </w:r>
      <w:r w:rsidR="004C2317" w:rsidRPr="004B66F1">
        <w:rPr>
          <w:rFonts w:ascii="Times New Roman" w:hAnsi="Times New Roman"/>
          <w:lang w:val="en-US"/>
        </w:rPr>
        <w:t xml:space="preserve"> </w:t>
      </w:r>
      <w:r w:rsidR="00AE24F2" w:rsidRPr="004B66F1">
        <w:rPr>
          <w:rFonts w:ascii="Times New Roman" w:hAnsi="Times New Roman"/>
          <w:lang w:val="en-US"/>
        </w:rPr>
        <w:t xml:space="preserve">Finally, there seems to be a gender effect regarding social desirability bias, with </w:t>
      </w:r>
      <w:r w:rsidR="00EA0D52" w:rsidRPr="004B66F1">
        <w:rPr>
          <w:rFonts w:ascii="Times New Roman" w:hAnsi="Times New Roman"/>
          <w:lang w:val="en-US"/>
        </w:rPr>
        <w:t>female</w:t>
      </w:r>
      <w:r w:rsidR="00AE24F2" w:rsidRPr="004B66F1">
        <w:rPr>
          <w:rFonts w:ascii="Times New Roman" w:hAnsi="Times New Roman"/>
          <w:lang w:val="en-US"/>
        </w:rPr>
        <w:t xml:space="preserve"> responses correlating with social desirability</w:t>
      </w:r>
      <w:r w:rsidR="003A734A" w:rsidRPr="004B66F1">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PEVuZE5vdGU+PENpdGU+PEF1dGhvcj5IZWJlcnQ8L0F1dGhvcj48WWVhcj4xOTk3PC9ZZWFyPjxS
ZWNOdW0+Mjc0MzwvUmVjTnVtPjxEaXNwbGF5VGV4dD48c3R5bGUgZmFjZT0ic3VwZXJzY3JpcHQi
PjYyPC9zdHlsZT48L0Rpc3BsYXlUZXh0PjxyZWNvcmQ+PHJlYy1udW1iZXI+Mjc0MzwvcmVjLW51
bWJlcj48Zm9yZWlnbi1rZXlzPjxrZXkgYXBwPSJFTiIgZGItaWQ9IjlmdnZ6emE5N3Jwcng2ZXo5
cm54d3pzb3Z6MnMyMnd2cmF6NSIgdGltZXN0YW1wPSIxNTMyODYwOTY3Ij4yNzQzPC9rZXk+PC9m
b3JlaWduLWtleXM+PHJlZi10eXBlIG5hbWU9IkpvdXJuYWwgQXJ0aWNsZSI+MTc8L3JlZi10eXBl
Pjxjb250cmlidXRvcnM+PGF1dGhvcnM+PGF1dGhvcj5IZWJlcnQsIEouIFIuPC9hdXRob3I+PGF1
dGhvcj5NYSwgWS48L2F1dGhvcj48YXV0aG9yPkNsZW1vdywgTC48L2F1dGhvcj48YXV0aG9yPk9j
a2VuZSwgSS4gUy48L2F1dGhvcj48YXV0aG9yPlNhcGVyaWEsIEcuPC9hdXRob3I+PGF1dGhvcj5T
dGFuZWssIEUuIEouLCAzcmQ8L2F1dGhvcj48YXV0aG9yPk1lcnJpYW0sIFAuIEEuPC9hdXRob3I+
PGF1dGhvcj5PY2tlbmUsIEouIEsuPC9hdXRob3I+PC9hdXRob3JzPjwvY29udHJpYnV0b3JzPjx0
aXRsZXM+PHRpdGxlPkdlbmRlciBEaWZmZXJlbmNlcyBpbiBTb2NpYWwgRGVzaXJhYmlsaXR5IGFu
ZCBTb2NpYWwgQXBwcm92YWwgQmlhcyBpbiBEaWV0YXJ5IFNlbGYtcmVwb3J0PC90aXRsZT48c2Vj
b25kYXJ5LXRpdGxlPkFtIEogRXBpZGVtaW9sPC9zZWNvbmRhcnktdGl0bGU+PGFsdC10aXRsZT5B
bWVyaWNhbiBKb3VybmFsIG9mIEVwaWRlbWlvbG9neTwvYWx0LXRpdGxlPjwvdGl0bGVzPjxhbHQt
cGVyaW9kaWNhbD48ZnVsbC10aXRsZT5BbWVyaWNhbiBKb3VybmFsIG9mIEVwaWRlbWlvbG9neTwv
ZnVsbC10aXRsZT48L2FsdC1wZXJpb2RpY2FsPjxwYWdlcz4xMDQ2LTEwNTU8L3BhZ2VzPjx2b2x1
bWU+MTQ2PC92b2x1bWU+PG51bWJlcj4xMjwvbnVtYmVyPjxzZWN0aW9uPjEwNDY8L3NlY3Rpb24+
PGRhdGVzPjx5ZWFyPjE5OTc8L3llYXI+PC9kYXRlcz48aXNibj4wMDAyLTkyNjImI3hEOzE0NzYt
NjI1NjwvaXNibj48dXJscz48cmVsYXRlZC11cmxzPjx1cmw+aHR0cHM6Ly93YXRlcm1hcmsuc2ls
dmVyY2hhaXIuY29tLzE0Ni0xMi0xMDQ2LnBkZj90b2tlbj1BUUVDQUhpMjA4QkU0OU9vYW45a2to
V19FcmN5N0RtM1pMXzlDZjNxZktBYzQ4NXlzZ0FBQWM4d2dnSExCZ2txaGtpRzl3MEJCd2FnZ2dH
OE1JSUJ1QUlCQURDQ0FiRUdDU3FHU0liM0RRRUhBVEFlQmdsZ2hrZ0JaUU1FQVM0d0VRUU1BazM1
YmZfcThMQkM2Q0ZfQWdFUWdJSUJncTZidHBqSzJLb3RZanFZZzBZbnpmdDNUVWkwaC11V2pDQllX
ajVxUEZsc1lrWmhyWVVVczVWREZSWks4NHMwT1JUbnB0NndJcWp0WjlXeGh4WkRRSWpqVDZ0UHhz
cnZ0RExIcTJvWkV4a0JtRkxYdmxiM2xFdGN3bzU3XzNYV05wSGJUWFZObWpvUlh0d2tpVEZPaG56
ME9ZVjVHVmk2TU5zRnpVdkdkTUgxODBWOURjdTJWaTJmZ3JyaG9vX3kxb0xiQ2ItNjZ3MzYzUWtv
U1dVTHZvQ21WUExjWU1rWV9kOUpKbGI2emFoTmgyZFkwZzBvaGFZUnNTXzV1NmxfdjY2d2t1Zklj
OHliYnJzOU9zMXZxSUxheVJKR2NGRXBRaWxidkFsRVhidHYzenpsUGdEN0dMdHl4NW9NV25rZU9W
dk5XR0NUVDh4Q1gxd2hnaU5CS1RyalVEc2ltdHgwLWtuVml6UlZRTnpvcUducUJrd0hDRnlEaXN2
VkppMF9PaVJCREt6cUVIXy1uWWpzZmRjZHM5Tjlabk9BeXR5ZXcyWS1hdGF5RXJqcHdGeDNpQ0t1
ZWhCS244YWJYcDEwZlZFbDJEanZremN2M29tTkNKNmtBSm9rcG1oNFFGVDNGdVpySFBOdlpadXkz
VHEzXzRtTjh2OXIweWg3cFNmTzRQVUQ8L3VybD48L3JlbGF0ZWQtdXJscz48L3VybHM+PGVsZWN0
cm9uaWMtcmVzb3VyY2UtbnVtPjEwLjEwOTMvb3hmb3Jkam91cm5hbHMuYWplLmEwMDkyMzM8L2Vs
ZWN0cm9uaWMtcmVzb3VyY2UtbnVtPjwvcmVjb3JkPjwvQ2l0ZT48Q2l0ZT48QXV0aG9yPkhlYmVy
dDwvQXV0aG9yPjxZZWFyPjE5OTc8L1llYXI+PFJlY051bT4yNzQzPC9SZWNOdW0+PHJlY29yZD48
cmVjLW51bWJlcj4yNzQzPC9yZWMtbnVtYmVyPjxmb3JlaWduLWtleXM+PGtleSBhcHA9IkVOIiBk
Yi1pZD0iOWZ2dnp6YTk3cnByeDZlejlybnh3enNvdnoyczIyd3ZyYXo1IiB0aW1lc3RhbXA9IjE1
MzI4NjA5NjciPjI3NDM8L2tleT48L2ZvcmVpZ24ta2V5cz48cmVmLXR5cGUgbmFtZT0iSm91cm5h
bCBBcnRpY2xlIj4xNzwvcmVmLXR5cGU+PGNvbnRyaWJ1dG9ycz48YXV0aG9ycz48YXV0aG9yPkhl
YmVydCwgSi4gUi48L2F1dGhvcj48YXV0aG9yPk1hLCBZLjwvYXV0aG9yPjxhdXRob3I+Q2xlbW93
LCBMLjwvYXV0aG9yPjxhdXRob3I+T2NrZW5lLCBJLiBTLjwvYXV0aG9yPjxhdXRob3I+U2FwZXJp
YSwgRy48L2F1dGhvcj48YXV0aG9yPlN0YW5laywgRS4gSi4sIDNyZDwvYXV0aG9yPjxhdXRob3I+
TWVycmlhbSwgUC4gQS48L2F1dGhvcj48YXV0aG9yPk9ja2VuZSwgSi4gSy48L2F1dGhvcj48L2F1
dGhvcnM+PC9jb250cmlidXRvcnM+PHRpdGxlcz48dGl0bGU+R2VuZGVyIERpZmZlcmVuY2VzIGlu
IFNvY2lhbCBEZXNpcmFiaWxpdHkgYW5kIFNvY2lhbCBBcHByb3ZhbCBCaWFzIGluIERpZXRhcnkg
U2VsZi1yZXBvcnQ8L3RpdGxlPjxzZWNvbmRhcnktdGl0bGU+QW0gSiBFcGlkZW1pb2w8L3NlY29u
ZGFyeS10aXRsZT48YWx0LXRpdGxlPkFtZXJpY2FuIEpvdXJuYWwgb2YgRXBpZGVtaW9sb2d5PC9h
bHQtdGl0bGU+PC90aXRsZXM+PGFsdC1wZXJpb2RpY2FsPjxmdWxsLXRpdGxlPkFtZXJpY2FuIEpv
dXJuYWwgb2YgRXBpZGVtaW9sb2d5PC9mdWxsLXRpdGxlPjwvYWx0LXBlcmlvZGljYWw+PHBhZ2Vz
PjEwNDYtMTA1NTwvcGFnZXM+PHZvbHVtZT4xNDY8L3ZvbHVtZT48bnVtYmVyPjEyPC9udW1iZXI+
PHNlY3Rpb24+MTA0Njwvc2VjdGlvbj48ZGF0ZXM+PHllYXI+MTk5NzwveWVhcj48L2RhdGVzPjxp
c2JuPjAwMDItOTI2MiYjeEQ7MTQ3Ni02MjU2PC9pc2JuPjx1cmxzPjxyZWxhdGVkLXVybHM+PHVy
bD5odHRwczovL3dhdGVybWFyay5zaWx2ZXJjaGFpci5jb20vMTQ2LTEyLTEwNDYucGRmP3Rva2Vu
PUFRRUNBSGkyMDhCRTQ5T29hbjlra2hXX0VyY3k3RG0zWkxfOUNmM3FmS0FjNDg1eXNnQUFBYzh3
Z2dITEJna3Foa2lHOXcwQkJ3YWdnZ0c4TUlJQnVBSUJBRENDQWJFR0NTcUdTSWIzRFFFSEFUQWVC
Z2xnaGtnQlpRTUVBUzR3RVFRTUFrMzViZl9xOExCQzZDRl9BZ0VRZ0lJQmdxNmJ0cGpLMktvdFlq
cVlnMFluemZ0M1RVaTBoLXVXakNCWVdqNXFQRmxzWWtaaHJZVVVzNVZERlJaSzg0czBPUlRucHQ2
d0lxanRaOVd4aHhaRFFJampUNnRQeHNydnRETEhxMm9aRXhrQm1GTFh2bGIzbEV0Y3dvNTdfM1hX
TnBIYlRYVk5tam9SWHR3a2lURk9obnowT1lWNUdWaTZNTnNGelV2R2RNSDE4MFY5RGN1MlZpMmZn
cnJob29feTFvTGJDYi02NnczNjNRa29TV1VMdm9DbVZQTGNZTWtZX2Q5SkpsYjZ6YWhOaDJkWTBn
MG9oYVlSc1NfNXU2bF92NjZ3a3VmSWM4eWJicnM5T3MxdnFJTGF5UkpHY0ZFcFFpbGJ2QWxFWGJ0
djN6emxQZ0Q3R0x0eXg1b01XbmtlT1Z2TldHQ1RUOHhDWDF3aGdpTkJLVHJqVURzaW10eDAta25W
aXpSVlFOem9xR25xQmt3SENGeURpc3ZWSmkwX09pUkJES3pxRUhfLW5ZanNmZGNkczlOOVpuT0F5
dHlldzJZLWF0YXlFcmpwd0Z4M2lDS3VlaEJLbjhhYlhwMTBmVkVsMkRqdmt6Y3Yzb21OQ0o2a0FK
b2twbWg0UUZUM0Z1WnJIUE52Wlp1eTNUcTNfNG1OOHY5cjB5aDdwU2ZPNFBVRDwvdXJsPjwvcmVs
YXRlZC11cmxzPjwvdXJscz48ZWxlY3Ryb25pYy1yZXNvdXJjZS1udW0+MTAuMTA5My9veGZvcmRq
b3VybmFscy5hamUuYTAwOTIzMzwvZWxlY3Ryb25pYy1yZXNvdXJjZS1udW0+PC9yZWNvcmQ+PC9D
aXRlPjwvRW5kTm90ZT5=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PEVuZE5vdGU+PENpdGU+PEF1dGhvcj5IZWJlcnQ8L0F1dGhvcj48WWVhcj4xOTk3PC9ZZWFyPjxS
ZWNOdW0+Mjc0MzwvUmVjTnVtPjxEaXNwbGF5VGV4dD48c3R5bGUgZmFjZT0ic3VwZXJzY3JpcHQi
PjYyPC9zdHlsZT48L0Rpc3BsYXlUZXh0PjxyZWNvcmQ+PHJlYy1udW1iZXI+Mjc0MzwvcmVjLW51
bWJlcj48Zm9yZWlnbi1rZXlzPjxrZXkgYXBwPSJFTiIgZGItaWQ9IjlmdnZ6emE5N3Jwcng2ZXo5
cm54d3pzb3Z6MnMyMnd2cmF6NSIgdGltZXN0YW1wPSIxNTMyODYwOTY3Ij4yNzQzPC9rZXk+PC9m
b3JlaWduLWtleXM+PHJlZi10eXBlIG5hbWU9IkpvdXJuYWwgQXJ0aWNsZSI+MTc8L3JlZi10eXBl
Pjxjb250cmlidXRvcnM+PGF1dGhvcnM+PGF1dGhvcj5IZWJlcnQsIEouIFIuPC9hdXRob3I+PGF1
dGhvcj5NYSwgWS48L2F1dGhvcj48YXV0aG9yPkNsZW1vdywgTC48L2F1dGhvcj48YXV0aG9yPk9j
a2VuZSwgSS4gUy48L2F1dGhvcj48YXV0aG9yPlNhcGVyaWEsIEcuPC9hdXRob3I+PGF1dGhvcj5T
dGFuZWssIEUuIEouLCAzcmQ8L2F1dGhvcj48YXV0aG9yPk1lcnJpYW0sIFAuIEEuPC9hdXRob3I+
PGF1dGhvcj5PY2tlbmUsIEouIEsuPC9hdXRob3I+PC9hdXRob3JzPjwvY29udHJpYnV0b3JzPjx0
aXRsZXM+PHRpdGxlPkdlbmRlciBEaWZmZXJlbmNlcyBpbiBTb2NpYWwgRGVzaXJhYmlsaXR5IGFu
ZCBTb2NpYWwgQXBwcm92YWwgQmlhcyBpbiBEaWV0YXJ5IFNlbGYtcmVwb3J0PC90aXRsZT48c2Vj
b25kYXJ5LXRpdGxlPkFtIEogRXBpZGVtaW9sPC9zZWNvbmRhcnktdGl0bGU+PGFsdC10aXRsZT5B
bWVyaWNhbiBKb3VybmFsIG9mIEVwaWRlbWlvbG9neTwvYWx0LXRpdGxlPjwvdGl0bGVzPjxhbHQt
cGVyaW9kaWNhbD48ZnVsbC10aXRsZT5BbWVyaWNhbiBKb3VybmFsIG9mIEVwaWRlbWlvbG9neTwv
ZnVsbC10aXRsZT48L2FsdC1wZXJpb2RpY2FsPjxwYWdlcz4xMDQ2LTEwNTU8L3BhZ2VzPjx2b2x1
bWU+MTQ2PC92b2x1bWU+PG51bWJlcj4xMjwvbnVtYmVyPjxzZWN0aW9uPjEwNDY8L3NlY3Rpb24+
PGRhdGVzPjx5ZWFyPjE5OTc8L3llYXI+PC9kYXRlcz48aXNibj4wMDAyLTkyNjImI3hEOzE0NzYt
NjI1NjwvaXNibj48dXJscz48cmVsYXRlZC11cmxzPjx1cmw+aHR0cHM6Ly93YXRlcm1hcmsuc2ls
dmVyY2hhaXIuY29tLzE0Ni0xMi0xMDQ2LnBkZj90b2tlbj1BUUVDQUhpMjA4QkU0OU9vYW45a2to
V19FcmN5N0RtM1pMXzlDZjNxZktBYzQ4NXlzZ0FBQWM4d2dnSExCZ2txaGtpRzl3MEJCd2FnZ2dH
OE1JSUJ1QUlCQURDQ0FiRUdDU3FHU0liM0RRRUhBVEFlQmdsZ2hrZ0JaUU1FQVM0d0VRUU1BazM1
YmZfcThMQkM2Q0ZfQWdFUWdJSUJncTZidHBqSzJLb3RZanFZZzBZbnpmdDNUVWkwaC11V2pDQllX
ajVxUEZsc1lrWmhyWVVVczVWREZSWks4NHMwT1JUbnB0NndJcWp0WjlXeGh4WkRRSWpqVDZ0UHhz
cnZ0RExIcTJvWkV4a0JtRkxYdmxiM2xFdGN3bzU3XzNYV05wSGJUWFZObWpvUlh0d2tpVEZPaG56
ME9ZVjVHVmk2TU5zRnpVdkdkTUgxODBWOURjdTJWaTJmZ3JyaG9vX3kxb0xiQ2ItNjZ3MzYzUWtv
U1dVTHZvQ21WUExjWU1rWV9kOUpKbGI2emFoTmgyZFkwZzBvaGFZUnNTXzV1NmxfdjY2d2t1Zklj
OHliYnJzOU9zMXZxSUxheVJKR2NGRXBRaWxidkFsRVhidHYzenpsUGdEN0dMdHl4NW9NV25rZU9W
dk5XR0NUVDh4Q1gxd2hnaU5CS1RyalVEc2ltdHgwLWtuVml6UlZRTnpvcUducUJrd0hDRnlEaXN2
VkppMF9PaVJCREt6cUVIXy1uWWpzZmRjZHM5Tjlabk9BeXR5ZXcyWS1hdGF5RXJqcHdGeDNpQ0t1
ZWhCS244YWJYcDEwZlZFbDJEanZremN2M29tTkNKNmtBSm9rcG1oNFFGVDNGdVpySFBOdlpadXkz
VHEzXzRtTjh2OXIweWg3cFNmTzRQVUQ8L3VybD48L3JlbGF0ZWQtdXJscz48L3VybHM+PGVsZWN0
cm9uaWMtcmVzb3VyY2UtbnVtPjEwLjEwOTMvb3hmb3Jkam91cm5hbHMuYWplLmEwMDkyMzM8L2Vs
ZWN0cm9uaWMtcmVzb3VyY2UtbnVtPjwvcmVjb3JkPjwvQ2l0ZT48Q2l0ZT48QXV0aG9yPkhlYmVy
dDwvQXV0aG9yPjxZZWFyPjE5OTc8L1llYXI+PFJlY051bT4yNzQzPC9SZWNOdW0+PHJlY29yZD48
cmVjLW51bWJlcj4yNzQzPC9yZWMtbnVtYmVyPjxmb3JlaWduLWtleXM+PGtleSBhcHA9IkVOIiBk
Yi1pZD0iOWZ2dnp6YTk3cnByeDZlejlybnh3enNvdnoyczIyd3ZyYXo1IiB0aW1lc3RhbXA9IjE1
MzI4NjA5NjciPjI3NDM8L2tleT48L2ZvcmVpZ24ta2V5cz48cmVmLXR5cGUgbmFtZT0iSm91cm5h
bCBBcnRpY2xlIj4xNzwvcmVmLXR5cGU+PGNvbnRyaWJ1dG9ycz48YXV0aG9ycz48YXV0aG9yPkhl
YmVydCwgSi4gUi48L2F1dGhvcj48YXV0aG9yPk1hLCBZLjwvYXV0aG9yPjxhdXRob3I+Q2xlbW93
LCBMLjwvYXV0aG9yPjxhdXRob3I+T2NrZW5lLCBJLiBTLjwvYXV0aG9yPjxhdXRob3I+U2FwZXJp
YSwgRy48L2F1dGhvcj48YXV0aG9yPlN0YW5laywgRS4gSi4sIDNyZDwvYXV0aG9yPjxhdXRob3I+
TWVycmlhbSwgUC4gQS48L2F1dGhvcj48YXV0aG9yPk9ja2VuZSwgSi4gSy48L2F1dGhvcj48L2F1
dGhvcnM+PC9jb250cmlidXRvcnM+PHRpdGxlcz48dGl0bGU+R2VuZGVyIERpZmZlcmVuY2VzIGlu
IFNvY2lhbCBEZXNpcmFiaWxpdHkgYW5kIFNvY2lhbCBBcHByb3ZhbCBCaWFzIGluIERpZXRhcnkg
U2VsZi1yZXBvcnQ8L3RpdGxlPjxzZWNvbmRhcnktdGl0bGU+QW0gSiBFcGlkZW1pb2w8L3NlY29u
ZGFyeS10aXRsZT48YWx0LXRpdGxlPkFtZXJpY2FuIEpvdXJuYWwgb2YgRXBpZGVtaW9sb2d5PC9h
bHQtdGl0bGU+PC90aXRsZXM+PGFsdC1wZXJpb2RpY2FsPjxmdWxsLXRpdGxlPkFtZXJpY2FuIEpv
dXJuYWwgb2YgRXBpZGVtaW9sb2d5PC9mdWxsLXRpdGxlPjwvYWx0LXBlcmlvZGljYWw+PHBhZ2Vz
PjEwNDYtMTA1NTwvcGFnZXM+PHZvbHVtZT4xNDY8L3ZvbHVtZT48bnVtYmVyPjEyPC9udW1iZXI+
PHNlY3Rpb24+MTA0Njwvc2VjdGlvbj48ZGF0ZXM+PHllYXI+MTk5NzwveWVhcj48L2RhdGVzPjxp
c2JuPjAwMDItOTI2MiYjeEQ7MTQ3Ni02MjU2PC9pc2JuPjx1cmxzPjxyZWxhdGVkLXVybHM+PHVy
bD5odHRwczovL3dhdGVybWFyay5zaWx2ZXJjaGFpci5jb20vMTQ2LTEyLTEwNDYucGRmP3Rva2Vu
PUFRRUNBSGkyMDhCRTQ5T29hbjlra2hXX0VyY3k3RG0zWkxfOUNmM3FmS0FjNDg1eXNnQUFBYzh3
Z2dITEJna3Foa2lHOXcwQkJ3YWdnZ0c4TUlJQnVBSUJBRENDQWJFR0NTcUdTSWIzRFFFSEFUQWVC
Z2xnaGtnQlpRTUVBUzR3RVFRTUFrMzViZl9xOExCQzZDRl9BZ0VRZ0lJQmdxNmJ0cGpLMktvdFlq
cVlnMFluemZ0M1RVaTBoLXVXakNCWVdqNXFQRmxzWWtaaHJZVVVzNVZERlJaSzg0czBPUlRucHQ2
d0lxanRaOVd4aHhaRFFJampUNnRQeHNydnRETEhxMm9aRXhrQm1GTFh2bGIzbEV0Y3dvNTdfM1hX
TnBIYlRYVk5tam9SWHR3a2lURk9obnowT1lWNUdWaTZNTnNGelV2R2RNSDE4MFY5RGN1MlZpMmZn
cnJob29feTFvTGJDYi02NnczNjNRa29TV1VMdm9DbVZQTGNZTWtZX2Q5SkpsYjZ6YWhOaDJkWTBn
MG9oYVlSc1NfNXU2bF92NjZ3a3VmSWM4eWJicnM5T3MxdnFJTGF5UkpHY0ZFcFFpbGJ2QWxFWGJ0
djN6emxQZ0Q3R0x0eXg1b01XbmtlT1Z2TldHQ1RUOHhDWDF3aGdpTkJLVHJqVURzaW10eDAta25W
aXpSVlFOem9xR25xQmt3SENGeURpc3ZWSmkwX09pUkJES3pxRUhfLW5ZanNmZGNkczlOOVpuT0F5
dHlldzJZLWF0YXlFcmpwd0Z4M2lDS3VlaEJLbjhhYlhwMTBmVkVsMkRqdmt6Y3Yzb21OQ0o2a0FK
b2twbWg0UUZUM0Z1WnJIUE52Wlp1eTNUcTNfNG1OOHY5cjB5aDdwU2ZPNFBVRDwvdXJsPjwvcmVs
YXRlZC11cmxzPjwvdXJscz48ZWxlY3Ryb25pYy1yZXNvdXJjZS1udW0+MTAuMTA5My9veGZvcmRq
b3VybmFscy5hamUuYTAwOTIzMzwvZWxlY3Ryb25pYy1yZXNvdXJjZS1udW0+PC9yZWNvcmQ+PC9D
aXRlPjwvRW5kTm90ZT5=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62</w:t>
      </w:r>
      <w:r w:rsidR="009E43FB" w:rsidRPr="00733FCF">
        <w:rPr>
          <w:rFonts w:ascii="Times New Roman" w:hAnsi="Times New Roman" w:cs="Times New Roman"/>
          <w:lang w:val="en-US"/>
        </w:rPr>
        <w:fldChar w:fldCharType="end"/>
      </w:r>
      <w:r w:rsidR="00AE24F2" w:rsidRPr="004B66F1">
        <w:rPr>
          <w:rFonts w:ascii="Times New Roman" w:hAnsi="Times New Roman"/>
          <w:lang w:val="en-US"/>
        </w:rPr>
        <w:t xml:space="preserve"> In </w:t>
      </w:r>
      <w:r w:rsidR="00C358ED" w:rsidRPr="004B66F1">
        <w:rPr>
          <w:rFonts w:ascii="Times New Roman" w:hAnsi="Times New Roman"/>
          <w:lang w:val="en-US"/>
        </w:rPr>
        <w:t>our</w:t>
      </w:r>
      <w:r w:rsidR="00AE24F2" w:rsidRPr="004B66F1">
        <w:rPr>
          <w:rFonts w:ascii="Times New Roman" w:hAnsi="Times New Roman"/>
          <w:lang w:val="en-US"/>
        </w:rPr>
        <w:t xml:space="preserve"> study, females were 59% </w:t>
      </w:r>
      <w:r w:rsidR="003730DD" w:rsidRPr="004B66F1">
        <w:rPr>
          <w:rFonts w:ascii="Times New Roman" w:hAnsi="Times New Roman"/>
          <w:lang w:val="en-US"/>
        </w:rPr>
        <w:t xml:space="preserve">(705/1187) </w:t>
      </w:r>
      <w:r w:rsidR="00AE24F2" w:rsidRPr="004B66F1">
        <w:rPr>
          <w:rFonts w:ascii="Times New Roman" w:hAnsi="Times New Roman"/>
          <w:lang w:val="en-US"/>
        </w:rPr>
        <w:t xml:space="preserve">of the </w:t>
      </w:r>
      <w:r w:rsidR="00666244" w:rsidRPr="004B66F1">
        <w:rPr>
          <w:rFonts w:ascii="Times New Roman" w:hAnsi="Times New Roman"/>
          <w:lang w:val="en-US"/>
        </w:rPr>
        <w:t>sample</w:t>
      </w:r>
      <w:r w:rsidR="00AE24F2" w:rsidRPr="004B66F1">
        <w:rPr>
          <w:rFonts w:ascii="Times New Roman" w:hAnsi="Times New Roman"/>
          <w:lang w:val="en-US"/>
        </w:rPr>
        <w:t>, which could have affected the results.</w:t>
      </w:r>
    </w:p>
    <w:p w14:paraId="46CEF2AF" w14:textId="32A71D0F" w:rsidR="00495D19" w:rsidRPr="004B66F1" w:rsidRDefault="00666244" w:rsidP="00EC0569">
      <w:pPr>
        <w:spacing w:after="0" w:line="240" w:lineRule="auto"/>
        <w:ind w:firstLine="720"/>
        <w:rPr>
          <w:rFonts w:ascii="Times New Roman" w:hAnsi="Times New Roman"/>
          <w:lang w:val="en-US"/>
        </w:rPr>
      </w:pPr>
      <w:r w:rsidRPr="004B66F1">
        <w:rPr>
          <w:rFonts w:ascii="Times New Roman" w:hAnsi="Times New Roman"/>
          <w:lang w:val="en-US"/>
        </w:rPr>
        <w:t xml:space="preserve">Moving onto empathy assessment tools, </w:t>
      </w:r>
      <w:r w:rsidR="009C62B7" w:rsidRPr="004B66F1">
        <w:rPr>
          <w:rFonts w:ascii="Times New Roman" w:hAnsi="Times New Roman"/>
          <w:lang w:val="en-US"/>
        </w:rPr>
        <w:t>t</w:t>
      </w:r>
      <w:r w:rsidR="00495D19" w:rsidRPr="004B66F1">
        <w:rPr>
          <w:rFonts w:ascii="Times New Roman" w:hAnsi="Times New Roman"/>
          <w:lang w:val="en-US"/>
        </w:rPr>
        <w:t xml:space="preserve">he </w:t>
      </w:r>
      <w:r w:rsidR="00A223EF" w:rsidRPr="004B66F1">
        <w:rPr>
          <w:rFonts w:ascii="Times New Roman" w:hAnsi="Times New Roman"/>
          <w:lang w:val="en-US"/>
        </w:rPr>
        <w:t>variety</w:t>
      </w:r>
      <w:r w:rsidR="009D21F6" w:rsidRPr="004B66F1">
        <w:rPr>
          <w:rFonts w:ascii="Times New Roman" w:hAnsi="Times New Roman"/>
          <w:lang w:val="en-US"/>
        </w:rPr>
        <w:t xml:space="preserve"> </w:t>
      </w:r>
      <w:r w:rsidR="00495D19" w:rsidRPr="004B66F1">
        <w:rPr>
          <w:rFonts w:ascii="Times New Roman" w:hAnsi="Times New Roman"/>
          <w:lang w:val="en-US"/>
        </w:rPr>
        <w:t>of</w:t>
      </w:r>
      <w:r w:rsidR="00F875F3" w:rsidRPr="004B66F1">
        <w:rPr>
          <w:rFonts w:ascii="Times New Roman" w:hAnsi="Times New Roman"/>
          <w:lang w:val="en-US"/>
        </w:rPr>
        <w:t xml:space="preserve"> measures</w:t>
      </w:r>
      <w:r w:rsidR="00495D19" w:rsidRPr="004B66F1">
        <w:rPr>
          <w:rFonts w:ascii="Times New Roman" w:hAnsi="Times New Roman"/>
          <w:lang w:val="en-US"/>
        </w:rPr>
        <w:t xml:space="preserve"> has been described as an </w:t>
      </w:r>
      <w:r w:rsidR="009D21F6" w:rsidRPr="004B66F1">
        <w:rPr>
          <w:rFonts w:ascii="Times New Roman" w:hAnsi="Times New Roman"/>
          <w:lang w:val="en-US"/>
        </w:rPr>
        <w:t>existing</w:t>
      </w:r>
      <w:r w:rsidR="00495D19" w:rsidRPr="004B66F1">
        <w:rPr>
          <w:rFonts w:ascii="Times New Roman" w:hAnsi="Times New Roman"/>
          <w:lang w:val="en-US"/>
        </w:rPr>
        <w:t xml:space="preserve"> issue in the medical literature</w:t>
      </w:r>
      <w:r w:rsidR="003A734A" w:rsidRPr="004B66F1">
        <w:rPr>
          <w:rFonts w:ascii="Times New Roman" w:hAnsi="Times New Roman"/>
          <w:lang w:val="en-US"/>
        </w:rPr>
        <w:t>.</w:t>
      </w:r>
      <w:r w:rsidR="00495D19" w:rsidRPr="004B66F1">
        <w:rPr>
          <w:rFonts w:ascii="Times New Roman" w:hAnsi="Times New Roman"/>
          <w:lang w:val="en-US"/>
        </w:rPr>
        <w:fldChar w:fldCharType="begin">
          <w:fldData xml:space="preserve">PEVuZE5vdGU+PENpdGU+PEF1dGhvcj5IZW1tZXJkaW5nZXI8L0F1dGhvcj48WWVhcj4yMDA3PC9Z
ZWFyPjxSZWNOdW0+Mjk8L1JlY051bT48RGlzcGxheVRleHQ+PHN0eWxlIGZhY2U9InN1cGVyc2Ny
aXB0Ij42LDYzPC9zdHlsZT48L0Rpc3BsYXlUZXh0PjxyZWNvcmQ+PHJlYy1udW1iZXI+Mjk8L3Jl
Yy1udW1iZXI+PGZvcmVpZ24ta2V5cz48a2V5IGFwcD0iRU4iIGRiLWlkPSI5ZnZ2enphOTdycHJ4
NmV6OXJueHd6c292ejJzMjJ3dnJhejUiIHRpbWVzdGFtcD0iMTQ3NjAwNDc0OCI+Mjk8L2tleT48
L2ZvcmVpZ24ta2V5cz48cmVmLXR5cGUgbmFtZT0iSm91cm5hbCBBcnRpY2xlIj4xNzwvcmVmLXR5
cGU+PGNvbnRyaWJ1dG9ycz48YXV0aG9ycz48YXV0aG9yPkhlbW1lcmRpbmdlciwgSi4gTS48L2F1
dGhvcj48YXV0aG9yPlN0b2RkYXJ0LCBTLiBELjwvYXV0aG9yPjxhdXRob3I+TGlsZm9yZCwgUi4g
Si48L2F1dGhvcj48L2F1dGhvcnM+PC9jb250cmlidXRvcnM+PGF1dGgtYWRkcmVzcz5EZXBhcnRt
ZW50IG9mIFB1YmxpYyBIZWFsdGggYW5kIEVwaWRlbWlvbG9neSwgVW5pdmVyc2l0eSBvZiBCaXJt
aW5naGFtLCBFZGdiYXN0b24sIEJpcm1pbmdoYW0sIFVLLiBqaGVtbWVyZGluZ2VyQHlhaG9vLmNv
LnVrPC9hdXRoLWFkZHJlc3M+PHRpdGxlcz48dGl0bGU+QSBzeXN0ZW1hdGljIHJldmlldyBvZiB0
ZXN0cyBvZiBlbXBhdGh5IGluIG1lZGljaW5lPC90aXRsZT48c2Vjb25kYXJ5LXRpdGxlPkJNQyBN
ZWQgRWR1Yzwvc2Vjb25kYXJ5LXRpdGxlPjxhbHQtdGl0bGU+Qk1DIG1lZGljYWwgZWR1Y2F0aW9u
PC9hbHQtdGl0bGU+PC90aXRsZXM+PHBlcmlvZGljYWw+PGZ1bGwtdGl0bGU+Qk1DIE1lZCBFZHVj
PC9mdWxsLXRpdGxlPjxhYmJyLTE+Qk1DIG1lZGljYWwgZWR1Y2F0aW9uPC9hYmJyLTE+PC9wZXJp
b2RpY2FsPjxhbHQtcGVyaW9kaWNhbD48ZnVsbC10aXRsZT5CTUMgTWVkIEVkdWM8L2Z1bGwtdGl0
bGU+PGFiYnItMT5CTUMgbWVkaWNhbCBlZHVjYXRpb248L2FiYnItMT48L2FsdC1wZXJpb2RpY2Fs
PjxwYWdlcz4yNDwvcGFnZXM+PHZvbHVtZT43PC92b2x1bWU+PGtleXdvcmRzPjxrZXl3b3JkPipF
bXBhdGh5PC9rZXl3b3JkPjxrZXl3b3JkPkh1bWFuczwva2V5d29yZD48a2V5d29yZD5QYXRpZW50
IFNhdGlzZmFjdGlvbjwva2V5d29yZD48a2V5d29yZD5QaHlzaWNpYW4tUGF0aWVudCBSZWxhdGlv
bnM8L2tleXdvcmQ+PGtleXdvcmQ+UGh5c2ljaWFucy8qcHN5Y2hvbG9neTwva2V5d29yZD48a2V5
d29yZD5Qc3ljaG9tZXRyaWNzLyptZXRob2RzPC9rZXl3b3JkPjxrZXl3b3JkPlJlcHJvZHVjaWJp
bGl0eSBvZiBSZXN1bHRzPC9rZXl3b3JkPjxrZXl3b3JkPlN0dWRlbnRzLCBNZWRpY2FsLypwc3lj
aG9sb2d5PC9rZXl3b3JkPjxrZXl3b3JkPlN0dWRlbnRzLCBQcmVtZWRpY2FsL3BzeWNob2xvZ3k8
L2tleXdvcmQ+PGtleXdvcmQ+U3VydmV5cyBhbmQgUXVlc3Rpb25uYWlyZXM8L2tleXdvcmQ+PC9r
ZXl3b3Jkcz48ZGF0ZXM+PHllYXI+MjAwNzwveWVhcj48L2RhdGVzPjxpc2JuPjE0NzItNjkyMCAo
RWxlY3Ryb25pYykmI3hEOzE0NzItNjkyMCAoTGlua2luZyk8L2lzYm4+PGFjY2Vzc2lvbi1udW0+
MTc2NTE0Nzc8L2FjY2Vzc2lvbi1udW0+PHVybHM+PHJlbGF0ZWQtdXJscz48dXJsPmh0dHA6Ly93
d3cubmNiaS5ubG0ubmloLmdvdi9wdWJtZWQvMTc2NTE0Nzc8L3VybD48dXJsPmh0dHBzOi8vd3d3
Lm5jYmkubmxtLm5paC5nb3YvcG1jL2FydGljbGVzL1BNQzE5ODg3OTQvcGRmLzE0NzItNjkyMC03
LTI0LnBkZjwvdXJsPjwvcmVsYXRlZC11cmxzPjwvdXJscz48Y3VzdG9tMj4xOTg4Nzk0PC9jdXN0
b20yPjxlbGVjdHJvbmljLXJlc291cmNlLW51bT4xMC4xMTg2LzE0NzItNjkyMC03LTI0PC9lbGVj
dHJvbmljLXJlc291cmNlLW51bT48L3JlY29yZD48L0NpdGU+PENpdGU+PEF1dGhvcj5TdWx6ZXI8
L0F1dGhvcj48WWVhcj4yMDE2PC9ZZWFyPjxSZWNOdW0+NTwvUmVjTnVtPjxyZWNvcmQ+PHJlYy1u
dW1iZXI+NTwvcmVjLW51bWJlcj48Zm9yZWlnbi1rZXlzPjxrZXkgYXBwPSJFTiIgZGItaWQ9Ijlm
dnZ6emE5N3Jwcng2ZXo5cm54d3pzb3Z6MnMyMnd2cmF6NSIgdGltZXN0YW1wPSIxNDc2MDA0NzQ1
Ij41PC9rZXk+PC9mb3JlaWduLWtleXM+PHJlZi10eXBlIG5hbWU9IkpvdXJuYWwgQXJ0aWNsZSI+
MTc8L3JlZi10eXBlPjxjb250cmlidXRvcnM+PGF1dGhvcnM+PGF1dGhvcj5TdWx6ZXIsIFMuIEgu
PC9hdXRob3I+PGF1dGhvcj5GZWluc3RlaW4sIE4uIFcuPC9hdXRob3I+PGF1dGhvcj5XZW5kbGFu
ZCwgQy4gTC48L2F1dGhvcj48L2F1dGhvcnM+PC9jb250cmlidXRvcnM+PGF1dGgtYWRkcmVzcz5E
ZXBhcnRtZW50IG9mIEZhbWlseSBNZWRpY2luZSwgVW5pdmVyc2l0eSBvZiBXaXNjb25zaW4tTWFk
aXNvbiwgTWFkaXNvbiwgV2lzY29uc2luLCBVU0EuJiN4RDtEZXBhcnRtZW50cyBvZiBDdXJyaWN1
bHVtIGFuZCBJbnN0cnVjdGlvbiBhbmQgQ29tbXVuaXR5ICZhbXA7IEVudmlyb25tZW50YWwgU29j
aW9sb2d5LCBVbml2ZXJzaXR5IG9mIFdpc2NvbnNpbi1NYWRpc29uLCBNYWRpc29uLCBXaXNjb25z
aW4sIFVTQS4mI3hEO0RlcGFydG1lbnRzIG9mIEFudGhyb3BvbG9neSwgT2JzdGV0cmljcyAmYW1w
OyBHeW5lY29sb2d5LCBhbmQgTWVkaWNhbCBIaXN0b3J5ICZhbXA7IEJpb2V0aGljcywgVW5pdmVy
c2l0eSBvZiBXaXNjb25zaW4tTWFkaXNvbiwgTWFkaXNvbiwgV2lzY29uc2luLCBVU0EuPC9hdXRo
LWFkZHJlc3M+PHRpdGxlcz48dGl0bGU+QXNzZXNzaW5nIGVtcGF0aHkgZGV2ZWxvcG1lbnQgaW4g
bWVkaWNhbCBlZHVjYXRpb246IGEgc3lzdGVtYXRpYyByZXZpZXc8L3RpdGxlPjxzZWNvbmRhcnkt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MT5NZWRpY2FsIGVkdWNhdGlvbjwvYWJici0xPjwvYWx0LXBlcmlvZGljYWw+PHBhZ2VzPjMwMC0x
MDwvcGFnZXM+PHZvbHVtZT41MDwvdm9sdW1lPjxudW1iZXI+MzwvbnVtYmVyPjxkYXRlcz48eWVh
cj4yMDE2PC95ZWFyPjxwdWItZGF0ZXM+PGRhdGU+TWFyPC9kYXRlPjwvcHViLWRhdGVzPjwvZGF0
ZXM+PGlzYm4+MTM2NS0yOTIzIChFbGVjdHJvbmljKSYjeEQ7MDMwOC0wMTEwIChMaW5raW5nKTwv
aXNibj48YWNjZXNzaW9uLW51bT4yNjg5NjAxNTwvYWNjZXNzaW9uLW51bT48dXJscz48cmVsYXRl
ZC11cmxzPjx1cmw+aHR0cDovL3d3dy5uY2JpLm5sbS5uaWguZ292L3B1Ym1lZC8yNjg5NjAxNTwv
dXJsPjx1cmw+aHR0cDovL29ubGluZWxpYnJhcnkud2lsZXkuY29tL3N0b3JlLzEwLjExMTEvbWVk
dS4xMjgwNi9hc3NldC9tZWR1MTI4MDYucGRmP3Y9MSZhbXA7dD1pdTJmNTAzZCZhbXA7cz0xNmU3
ZGMxMmVmMDI5YmVhMTlhNDBhOTlkN2FjOTNhMjJkZWUwYzM1PC91cmw+PC9yZWxhdGVkLXVybHM+
PC91cmxzPjxjdXN0b20yPjQ5MTQwMzU8L2N1c3RvbTI+PGVsZWN0cm9uaWMtcmVzb3VyY2UtbnVt
PjEwLjExMTEvbWVkdS4xMjgwNjwvZWxlY3Ryb25pYy1yZXNvdXJjZS1udW0+PC9yZWNvcmQ+PC9D
aXRlPjwvRW5kTm90ZT4A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PEVuZE5vdGU+PENpdGU+PEF1dGhvcj5IZW1tZXJkaW5nZXI8L0F1dGhvcj48WWVhcj4yMDA3PC9Z
ZWFyPjxSZWNOdW0+Mjk8L1JlY051bT48RGlzcGxheVRleHQ+PHN0eWxlIGZhY2U9InN1cGVyc2Ny
aXB0Ij42LDYzPC9zdHlsZT48L0Rpc3BsYXlUZXh0PjxyZWNvcmQ+PHJlYy1udW1iZXI+Mjk8L3Jl
Yy1udW1iZXI+PGZvcmVpZ24ta2V5cz48a2V5IGFwcD0iRU4iIGRiLWlkPSI5ZnZ2enphOTdycHJ4
NmV6OXJueHd6c292ejJzMjJ3dnJhejUiIHRpbWVzdGFtcD0iMTQ3NjAwNDc0OCI+Mjk8L2tleT48
L2ZvcmVpZ24ta2V5cz48cmVmLXR5cGUgbmFtZT0iSm91cm5hbCBBcnRpY2xlIj4xNzwvcmVmLXR5
cGU+PGNvbnRyaWJ1dG9ycz48YXV0aG9ycz48YXV0aG9yPkhlbW1lcmRpbmdlciwgSi4gTS48L2F1
dGhvcj48YXV0aG9yPlN0b2RkYXJ0LCBTLiBELjwvYXV0aG9yPjxhdXRob3I+TGlsZm9yZCwgUi4g
Si48L2F1dGhvcj48L2F1dGhvcnM+PC9jb250cmlidXRvcnM+PGF1dGgtYWRkcmVzcz5EZXBhcnRt
ZW50IG9mIFB1YmxpYyBIZWFsdGggYW5kIEVwaWRlbWlvbG9neSwgVW5pdmVyc2l0eSBvZiBCaXJt
aW5naGFtLCBFZGdiYXN0b24sIEJpcm1pbmdoYW0sIFVLLiBqaGVtbWVyZGluZ2VyQHlhaG9vLmNv
LnVrPC9hdXRoLWFkZHJlc3M+PHRpdGxlcz48dGl0bGU+QSBzeXN0ZW1hdGljIHJldmlldyBvZiB0
ZXN0cyBvZiBlbXBhdGh5IGluIG1lZGljaW5lPC90aXRsZT48c2Vjb25kYXJ5LXRpdGxlPkJNQyBN
ZWQgRWR1Yzwvc2Vjb25kYXJ5LXRpdGxlPjxhbHQtdGl0bGU+Qk1DIG1lZGljYWwgZWR1Y2F0aW9u
PC9hbHQtdGl0bGU+PC90aXRsZXM+PHBlcmlvZGljYWw+PGZ1bGwtdGl0bGU+Qk1DIE1lZCBFZHVj
PC9mdWxsLXRpdGxlPjxhYmJyLTE+Qk1DIG1lZGljYWwgZWR1Y2F0aW9uPC9hYmJyLTE+PC9wZXJp
b2RpY2FsPjxhbHQtcGVyaW9kaWNhbD48ZnVsbC10aXRsZT5CTUMgTWVkIEVkdWM8L2Z1bGwtdGl0
bGU+PGFiYnItMT5CTUMgbWVkaWNhbCBlZHVjYXRpb248L2FiYnItMT48L2FsdC1wZXJpb2RpY2Fs
PjxwYWdlcz4yNDwvcGFnZXM+PHZvbHVtZT43PC92b2x1bWU+PGtleXdvcmRzPjxrZXl3b3JkPipF
bXBhdGh5PC9rZXl3b3JkPjxrZXl3b3JkPkh1bWFuczwva2V5d29yZD48a2V5d29yZD5QYXRpZW50
IFNhdGlzZmFjdGlvbjwva2V5d29yZD48a2V5d29yZD5QaHlzaWNpYW4tUGF0aWVudCBSZWxhdGlv
bnM8L2tleXdvcmQ+PGtleXdvcmQ+UGh5c2ljaWFucy8qcHN5Y2hvbG9neTwva2V5d29yZD48a2V5
d29yZD5Qc3ljaG9tZXRyaWNzLyptZXRob2RzPC9rZXl3b3JkPjxrZXl3b3JkPlJlcHJvZHVjaWJp
bGl0eSBvZiBSZXN1bHRzPC9rZXl3b3JkPjxrZXl3b3JkPlN0dWRlbnRzLCBNZWRpY2FsLypwc3lj
aG9sb2d5PC9rZXl3b3JkPjxrZXl3b3JkPlN0dWRlbnRzLCBQcmVtZWRpY2FsL3BzeWNob2xvZ3k8
L2tleXdvcmQ+PGtleXdvcmQ+U3VydmV5cyBhbmQgUXVlc3Rpb25uYWlyZXM8L2tleXdvcmQ+PC9r
ZXl3b3Jkcz48ZGF0ZXM+PHllYXI+MjAwNzwveWVhcj48L2RhdGVzPjxpc2JuPjE0NzItNjkyMCAo
RWxlY3Ryb25pYykmI3hEOzE0NzItNjkyMCAoTGlua2luZyk8L2lzYm4+PGFjY2Vzc2lvbi1udW0+
MTc2NTE0Nzc8L2FjY2Vzc2lvbi1udW0+PHVybHM+PHJlbGF0ZWQtdXJscz48dXJsPmh0dHA6Ly93
d3cubmNiaS5ubG0ubmloLmdvdi9wdWJtZWQvMTc2NTE0Nzc8L3VybD48dXJsPmh0dHBzOi8vd3d3
Lm5jYmkubmxtLm5paC5nb3YvcG1jL2FydGljbGVzL1BNQzE5ODg3OTQvcGRmLzE0NzItNjkyMC03
LTI0LnBkZjwvdXJsPjwvcmVsYXRlZC11cmxzPjwvdXJscz48Y3VzdG9tMj4xOTg4Nzk0PC9jdXN0
b20yPjxlbGVjdHJvbmljLXJlc291cmNlLW51bT4xMC4xMTg2LzE0NzItNjkyMC03LTI0PC9lbGVj
dHJvbmljLXJlc291cmNlLW51bT48L3JlY29yZD48L0NpdGU+PENpdGU+PEF1dGhvcj5TdWx6ZXI8
L0F1dGhvcj48WWVhcj4yMDE2PC9ZZWFyPjxSZWNOdW0+NTwvUmVjTnVtPjxyZWNvcmQ+PHJlYy1u
dW1iZXI+NTwvcmVjLW51bWJlcj48Zm9yZWlnbi1rZXlzPjxrZXkgYXBwPSJFTiIgZGItaWQ9Ijlm
dnZ6emE5N3Jwcng2ZXo5cm54d3pzb3Z6MnMyMnd2cmF6NSIgdGltZXN0YW1wPSIxNDc2MDA0NzQ1
Ij41PC9rZXk+PC9mb3JlaWduLWtleXM+PHJlZi10eXBlIG5hbWU9IkpvdXJuYWwgQXJ0aWNsZSI+
MTc8L3JlZi10eXBlPjxjb250cmlidXRvcnM+PGF1dGhvcnM+PGF1dGhvcj5TdWx6ZXIsIFMuIEgu
PC9hdXRob3I+PGF1dGhvcj5GZWluc3RlaW4sIE4uIFcuPC9hdXRob3I+PGF1dGhvcj5XZW5kbGFu
ZCwgQy4gTC48L2F1dGhvcj48L2F1dGhvcnM+PC9jb250cmlidXRvcnM+PGF1dGgtYWRkcmVzcz5E
ZXBhcnRtZW50IG9mIEZhbWlseSBNZWRpY2luZSwgVW5pdmVyc2l0eSBvZiBXaXNjb25zaW4tTWFk
aXNvbiwgTWFkaXNvbiwgV2lzY29uc2luLCBVU0EuJiN4RDtEZXBhcnRtZW50cyBvZiBDdXJyaWN1
bHVtIGFuZCBJbnN0cnVjdGlvbiBhbmQgQ29tbXVuaXR5ICZhbXA7IEVudmlyb25tZW50YWwgU29j
aW9sb2d5LCBVbml2ZXJzaXR5IG9mIFdpc2NvbnNpbi1NYWRpc29uLCBNYWRpc29uLCBXaXNjb25z
aW4sIFVTQS4mI3hEO0RlcGFydG1lbnRzIG9mIEFudGhyb3BvbG9neSwgT2JzdGV0cmljcyAmYW1w
OyBHeW5lY29sb2d5LCBhbmQgTWVkaWNhbCBIaXN0b3J5ICZhbXA7IEJpb2V0aGljcywgVW5pdmVy
c2l0eSBvZiBXaXNjb25zaW4tTWFkaXNvbiwgTWFkaXNvbiwgV2lzY29uc2luLCBVU0EuPC9hdXRo
LWFkZHJlc3M+PHRpdGxlcz48dGl0bGU+QXNzZXNzaW5nIGVtcGF0aHkgZGV2ZWxvcG1lbnQgaW4g
bWVkaWNhbCBlZHVjYXRpb246IGEgc3lzdGVtYXRpYyByZXZpZXc8L3RpdGxlPjxzZWNvbmRhcnkt
dGl0bGU+TWVkIEVkdWM8L3NlY29uZGFyeS10aXRsZT48YWx0LXRpdGxlPk1lZGljYWwgZWR1Y2F0
aW9uPC9hbHQtdGl0bGU+PC90aXRsZXM+PHBlcmlvZGljYWw+PGZ1bGwtdGl0bGU+TWVkIEVkdWM8
L2Z1bGwtdGl0bGU+PGFiYnItMT5NZWRpY2FsIGVkdWNhdGlvbjwvYWJici0xPjwvcGVyaW9kaWNh
bD48YWx0LXBlcmlvZGljYWw+PGZ1bGwtdGl0bGU+TWVkIEVkdWM8L2Z1bGwtdGl0bGU+PGFiYnIt
MT5NZWRpY2FsIGVkdWNhdGlvbjwvYWJici0xPjwvYWx0LXBlcmlvZGljYWw+PHBhZ2VzPjMwMC0x
MDwvcGFnZXM+PHZvbHVtZT41MDwvdm9sdW1lPjxudW1iZXI+MzwvbnVtYmVyPjxkYXRlcz48eWVh
cj4yMDE2PC95ZWFyPjxwdWItZGF0ZXM+PGRhdGU+TWFyPC9kYXRlPjwvcHViLWRhdGVzPjwvZGF0
ZXM+PGlzYm4+MTM2NS0yOTIzIChFbGVjdHJvbmljKSYjeEQ7MDMwOC0wMTEwIChMaW5raW5nKTwv
aXNibj48YWNjZXNzaW9uLW51bT4yNjg5NjAxNTwvYWNjZXNzaW9uLW51bT48dXJscz48cmVsYXRl
ZC11cmxzPjx1cmw+aHR0cDovL3d3dy5uY2JpLm5sbS5uaWguZ292L3B1Ym1lZC8yNjg5NjAxNTwv
dXJsPjx1cmw+aHR0cDovL29ubGluZWxpYnJhcnkud2lsZXkuY29tL3N0b3JlLzEwLjExMTEvbWVk
dS4xMjgwNi9hc3NldC9tZWR1MTI4MDYucGRmP3Y9MSZhbXA7dD1pdTJmNTAzZCZhbXA7cz0xNmU3
ZGMxMmVmMDI5YmVhMTlhNDBhOTlkN2FjOTNhMjJkZWUwYzM1PC91cmw+PC9yZWxhdGVkLXVybHM+
PC91cmxzPjxjdXN0b20yPjQ5MTQwMzU8L2N1c3RvbTI+PGVsZWN0cm9uaWMtcmVzb3VyY2UtbnVt
PjEwLjExMTEvbWVkdS4xMjgwNjwvZWxlY3Ryb25pYy1yZXNvdXJjZS1udW0+PC9yZWNvcmQ+PC9D
aXRlPjwvRW5kTm90ZT4A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495D19" w:rsidRPr="004B66F1">
        <w:rPr>
          <w:rFonts w:ascii="Times New Roman" w:hAnsi="Times New Roman"/>
          <w:lang w:val="en-US"/>
        </w:rPr>
      </w:r>
      <w:r w:rsidR="00495D19" w:rsidRPr="004B66F1">
        <w:rPr>
          <w:rFonts w:ascii="Times New Roman" w:hAnsi="Times New Roman"/>
          <w:lang w:val="en-US"/>
        </w:rPr>
        <w:fldChar w:fldCharType="separate"/>
      </w:r>
      <w:r w:rsidR="0086235D" w:rsidRPr="0086235D">
        <w:rPr>
          <w:rFonts w:ascii="Times New Roman" w:hAnsi="Times New Roman"/>
          <w:noProof/>
          <w:vertAlign w:val="superscript"/>
          <w:lang w:val="en-US"/>
        </w:rPr>
        <w:t>6,63</w:t>
      </w:r>
      <w:r w:rsidR="00495D19" w:rsidRPr="004B66F1">
        <w:rPr>
          <w:rFonts w:ascii="Times New Roman" w:hAnsi="Times New Roman"/>
          <w:lang w:val="en-US"/>
        </w:rPr>
        <w:fldChar w:fldCharType="end"/>
      </w:r>
      <w:r w:rsidR="009D21F6" w:rsidRPr="004B66F1">
        <w:rPr>
          <w:rFonts w:ascii="Times New Roman" w:hAnsi="Times New Roman"/>
          <w:lang w:val="en-US"/>
        </w:rPr>
        <w:t xml:space="preserve"> The use of </w:t>
      </w:r>
      <w:r w:rsidR="0006479B" w:rsidRPr="004B66F1">
        <w:rPr>
          <w:rFonts w:ascii="Times New Roman" w:hAnsi="Times New Roman"/>
          <w:lang w:val="en-US"/>
        </w:rPr>
        <w:t>empathy</w:t>
      </w:r>
      <w:r w:rsidR="009D21F6" w:rsidRPr="004B66F1">
        <w:rPr>
          <w:rFonts w:ascii="Times New Roman" w:hAnsi="Times New Roman"/>
          <w:lang w:val="en-US"/>
        </w:rPr>
        <w:t xml:space="preserve"> measurement tool</w:t>
      </w:r>
      <w:r w:rsidR="0006479B" w:rsidRPr="004B66F1">
        <w:rPr>
          <w:rFonts w:ascii="Times New Roman" w:hAnsi="Times New Roman"/>
          <w:lang w:val="en-US"/>
        </w:rPr>
        <w:t>s</w:t>
      </w:r>
      <w:r w:rsidR="009D21F6" w:rsidRPr="004B66F1">
        <w:rPr>
          <w:rFonts w:ascii="Times New Roman" w:hAnsi="Times New Roman"/>
          <w:lang w:val="en-US"/>
        </w:rPr>
        <w:t xml:space="preserve"> is also closely connected to the definition of empathy used. Most studies in the present review</w:t>
      </w:r>
      <w:r w:rsidR="009C62B7" w:rsidRPr="004B66F1">
        <w:rPr>
          <w:rFonts w:ascii="Times New Roman" w:hAnsi="Times New Roman"/>
          <w:lang w:val="en-US"/>
        </w:rPr>
        <w:t xml:space="preserve"> </w:t>
      </w:r>
      <w:r w:rsidR="009D21F6" w:rsidRPr="004B66F1">
        <w:rPr>
          <w:rFonts w:ascii="Times New Roman" w:hAnsi="Times New Roman"/>
          <w:lang w:val="en-US"/>
        </w:rPr>
        <w:t xml:space="preserve">followed a </w:t>
      </w:r>
      <w:r w:rsidR="009C62B7" w:rsidRPr="004B66F1">
        <w:rPr>
          <w:rFonts w:ascii="Times New Roman" w:hAnsi="Times New Roman"/>
          <w:lang w:val="en-US"/>
        </w:rPr>
        <w:t>multidimensional</w:t>
      </w:r>
      <w:r w:rsidR="009D21F6" w:rsidRPr="004B66F1">
        <w:rPr>
          <w:rFonts w:ascii="Times New Roman" w:hAnsi="Times New Roman"/>
          <w:lang w:val="en-US"/>
        </w:rPr>
        <w:t xml:space="preserve"> </w:t>
      </w:r>
      <w:r w:rsidR="00397B28" w:rsidRPr="004B66F1">
        <w:rPr>
          <w:rFonts w:ascii="Times New Roman" w:hAnsi="Times New Roman"/>
          <w:lang w:val="en-US"/>
        </w:rPr>
        <w:t>empathy definition</w:t>
      </w:r>
      <w:r w:rsidR="0006479B" w:rsidRPr="004B66F1">
        <w:rPr>
          <w:rFonts w:ascii="Times New Roman" w:hAnsi="Times New Roman"/>
          <w:lang w:val="en-US"/>
        </w:rPr>
        <w:t xml:space="preserve">, </w:t>
      </w:r>
      <w:r w:rsidR="00EA0D52" w:rsidRPr="004B66F1">
        <w:rPr>
          <w:rFonts w:ascii="Times New Roman" w:hAnsi="Times New Roman"/>
          <w:lang w:val="en-US"/>
        </w:rPr>
        <w:t>constructively</w:t>
      </w:r>
      <w:r w:rsidR="0006479B" w:rsidRPr="004B66F1">
        <w:rPr>
          <w:rFonts w:ascii="Times New Roman" w:hAnsi="Times New Roman"/>
          <w:lang w:val="en-US"/>
        </w:rPr>
        <w:t xml:space="preserve"> </w:t>
      </w:r>
      <w:r w:rsidR="00EA0D52" w:rsidRPr="004B66F1">
        <w:rPr>
          <w:rFonts w:ascii="Times New Roman" w:hAnsi="Times New Roman"/>
          <w:lang w:val="en-US"/>
        </w:rPr>
        <w:t>al</w:t>
      </w:r>
      <w:r w:rsidR="00D8697F" w:rsidRPr="004B66F1">
        <w:rPr>
          <w:rFonts w:ascii="Times New Roman" w:hAnsi="Times New Roman"/>
          <w:lang w:val="en-US"/>
        </w:rPr>
        <w:t>igned with</w:t>
      </w:r>
      <w:r w:rsidR="00EA0D52" w:rsidRPr="004B66F1">
        <w:rPr>
          <w:rFonts w:ascii="Times New Roman" w:hAnsi="Times New Roman"/>
          <w:lang w:val="en-US"/>
        </w:rPr>
        <w:t xml:space="preserve"> </w:t>
      </w:r>
      <w:r w:rsidR="0006479B" w:rsidRPr="004B66F1">
        <w:rPr>
          <w:rFonts w:ascii="Times New Roman" w:hAnsi="Times New Roman"/>
          <w:lang w:val="en-US"/>
        </w:rPr>
        <w:t>the</w:t>
      </w:r>
      <w:r w:rsidR="009C62B7" w:rsidRPr="004B66F1">
        <w:rPr>
          <w:rFonts w:ascii="Times New Roman" w:hAnsi="Times New Roman"/>
          <w:lang w:val="en-US"/>
        </w:rPr>
        <w:t xml:space="preserve"> </w:t>
      </w:r>
      <w:r w:rsidR="0006479B" w:rsidRPr="004B66F1">
        <w:rPr>
          <w:rFonts w:ascii="Times New Roman" w:hAnsi="Times New Roman"/>
          <w:lang w:val="en-US"/>
        </w:rPr>
        <w:t xml:space="preserve">complexity </w:t>
      </w:r>
      <w:r w:rsidR="00EA0D52" w:rsidRPr="004B66F1">
        <w:rPr>
          <w:rFonts w:ascii="Times New Roman" w:hAnsi="Times New Roman"/>
          <w:lang w:val="en-US"/>
        </w:rPr>
        <w:t>o</w:t>
      </w:r>
      <w:r w:rsidR="0006479B" w:rsidRPr="004B66F1">
        <w:rPr>
          <w:rFonts w:ascii="Times New Roman" w:hAnsi="Times New Roman"/>
          <w:lang w:val="en-US"/>
        </w:rPr>
        <w:t xml:space="preserve">f clinical empathy. </w:t>
      </w:r>
      <w:r w:rsidR="009C62B7" w:rsidRPr="004B66F1">
        <w:rPr>
          <w:rFonts w:ascii="Times New Roman" w:hAnsi="Times New Roman"/>
          <w:lang w:val="en-US"/>
        </w:rPr>
        <w:t>The need for consistency and broad scope of empathy measurement tools has been noted in other fields as well</w:t>
      </w:r>
      <w:r w:rsidR="003A734A" w:rsidRPr="004B66F1">
        <w:rPr>
          <w:rFonts w:ascii="Times New Roman" w:hAnsi="Times New Roman"/>
          <w:lang w:val="en-US"/>
        </w:rPr>
        <w:t>.</w:t>
      </w:r>
      <w:r w:rsidR="009C62B7" w:rsidRPr="004B66F1">
        <w:rPr>
          <w:rFonts w:ascii="Times New Roman" w:hAnsi="Times New Roman"/>
          <w:lang w:val="en-US"/>
        </w:rPr>
        <w:fldChar w:fldCharType="begin">
          <w:fldData xml:space="preserve">PEVuZE5vdGU+PENpdGU+PEF1dGhvcj5ZdTwvQXV0aG9yPjxZZWFyPjIwMDg8L1llYXI+PFJlY051
bT4yNzwvUmVjTnVtPjxEaXNwbGF5VGV4dD48c3R5bGUgZmFjZT0ic3VwZXJzY3JpcHQiPjY0LDY1
PC9zdHlsZT48L0Rpc3BsYXlUZXh0PjxyZWNvcmQ+PHJlYy1udW1iZXI+Mjc8L3JlYy1udW1iZXI+
PGZvcmVpZ24ta2V5cz48a2V5IGFwcD0iRU4iIGRiLWlkPSI5ZnZ2enphOTdycHJ4NmV6OXJueHd6
c292ejJzMjJ3dnJhejUiIHRpbWVzdGFtcD0iMTQ3NjAwNDc0OCI+Mjc8L2tleT48L2ZvcmVpZ24t
a2V5cz48cmVmLXR5cGUgbmFtZT0iSm91cm5hbCBBcnRpY2xlIj4xNzwvcmVmLXR5cGU+PGNvbnRy
aWJ1dG9ycz48YXV0aG9ycz48YXV0aG9yPll1LCBKLjwvYXV0aG9yPjxhdXRob3I+S2lyaywgTS48
L2F1dGhvcj48L2F1dGhvcnM+PC9jb250cmlidXRvcnM+PGF1dGgtYWRkcmVzcz5GYWN1bHR5IG9m
IEhlYWx0aCwgU3BvcnQgYW5kIFNjaWVuY2UsIFVuaXZlcnNpdHkgb2YgR2xhbW9yZ2FuLCBXYWxl
cywgVUsuPC9hdXRoLWFkZHJlc3M+PHRpdGxlcz48dGl0bGU+TWVhc3VyZW1lbnQgb2YgZW1wYXRo
eSBpbiBudXJzaW5nIHJlc2VhcmNoOiBzeXN0ZW1hdGljIHJldmlldzwvdGl0bGU+PHNlY29uZGFy
eS10aXRsZT5KIEFkdiBOdXJzPC9zZWNvbmRhcnktdGl0bGU+PGFsdC10aXRsZT5Kb3VybmFsIG9m
IGFkdmFuY2VkIG51cnNpbmc8L2FsdC10aXRsZT48L3RpdGxlcz48cGVyaW9kaWNhbD48ZnVsbC10
aXRsZT5KIEFkdiBOdXJzPC9mdWxsLXRpdGxlPjxhYmJyLTE+Sm91cm5hbCBvZiBhZHZhbmNlZCBu
dXJzaW5nPC9hYmJyLTE+PC9wZXJpb2RpY2FsPjxhbHQtcGVyaW9kaWNhbD48ZnVsbC10aXRsZT5K
IEFkdiBOdXJzPC9mdWxsLXRpdGxlPjxhYmJyLTE+Sm91cm5hbCBvZiBhZHZhbmNlZCBudXJzaW5n
PC9hYmJyLTE+PC9hbHQtcGVyaW9kaWNhbD48cGFnZXM+NDQwLTU0PC9wYWdlcz48dm9sdW1lPjY0
PC92b2x1bWU+PG51bWJlcj41PC9udW1iZXI+PGtleXdvcmRzPjxrZXl3b3JkPipFbXBhdGh5PC9r
ZXl3b3JkPjxrZXl3b3JkPkh1bWFuczwva2V5d29yZD48a2V5d29yZD5OdXJzZSZhcG9zO3MgUm9s
ZS8qcHN5Y2hvbG9neTwva2V5d29yZD48a2V5d29yZD5OdXJzZS1QYXRpZW50IFJlbGF0aW9uczwv
a2V5d29yZD48a2V5d29yZD5OdXJzaW5nIFJlc2VhcmNoLypzdGFuZGFyZHM8L2tleXdvcmQ+PGtl
eXdvcmQ+UXVhbGl0eSBvZiBIZWFsdGggQ2FyZS8qc3RhbmRhcmRzPC9rZXl3b3JkPjwva2V5d29y
ZHM+PGRhdGVzPjx5ZWFyPjIwMDg8L3llYXI+PHB1Yi1kYXRlcz48ZGF0ZT5EZWM8L2RhdGU+PC9w
dWItZGF0ZXM+PC9kYXRlcz48aXNibj4xMzY1LTI2NDggKEVsZWN0cm9uaWMpJiN4RDswMzA5LTI0
MDIgKExpbmtpbmcpPC9pc2JuPjxhY2Nlc3Npb24tbnVtPjE5MTQ2NTEyPC9hY2Nlc3Npb24tbnVt
Pjx1cmxzPjxyZWxhdGVkLXVybHM+PHVybD5odHRwOi8vd3d3Lm5jYmkubmxtLm5paC5nb3YvcHVi
bWVkLzE5MTQ2NTEyPC91cmw+PHVybD5odHRwOi8vb25saW5lbGlicmFyeS53aWxleS5jb20vc3Rv
cmUvMTAuMTExMS9qLjEzNjUtMjY0OC4yMDA4LjA0ODMxLngvYXNzZXQvai4xMzY1LTI2NDguMjAw
OC4wNDgzMS54LnBkZj92PTEmYW1wO3Q9aXUyZjZlajYmYW1wO3M9NDg1NWViYjdkZjkxMzZmNTI5
MGVmN2NkOTFjYTU4MDVlZDUzYzgzMzwvdXJsPjwvcmVsYXRlZC11cmxzPjwvdXJscz48ZWxlY3Ry
b25pYy1yZXNvdXJjZS1udW0+MTAuMTExMS9qLjEzNjUtMjY0OC4yMDA4LjA0ODMxLng8L2VsZWN0
cm9uaWMtcmVzb3VyY2UtbnVtPjwvcmVjb3JkPjwvQ2l0ZT48Q2l0ZT48QXV0aG9yPll1PC9BdXRo
b3I+PFllYXI+MjAwOTwvWWVhcj48UmVjTnVtPjI1PC9SZWNOdW0+PHJlY29yZD48cmVjLW51bWJl
cj4yNTwvcmVjLW51bWJlcj48Zm9yZWlnbi1rZXlzPjxrZXkgYXBwPSJFTiIgZGItaWQ9IjlmdnZ6
emE5N3Jwcng2ZXo5cm54d3pzb3Z6MnMyMnd2cmF6NSIgdGltZXN0YW1wPSIxNDc2MDA0NzQ3Ij4y
NTwva2V5PjwvZm9yZWlnbi1rZXlzPjxyZWYtdHlwZSBuYW1lPSJKb3VybmFsIEFydGljbGUiPjE3
PC9yZWYtdHlwZT48Y29udHJpYnV0b3JzPjxhdXRob3JzPjxhdXRob3I+WXUsIEouPC9hdXRob3I+
PGF1dGhvcj5LaXJrLCBNLjwvYXV0aG9yPjwvYXV0aG9ycz48L2NvbnRyaWJ1dG9ycz48YXV0aC1h
ZGRyZXNzPkdlbm9taWNzIFBvbGljeSBVbml0LCBGYWN1bHR5IG9mIEhlYWx0aCwgVW5pdmVyc2l0
eSBvZiBHbGFtb3JnYW4sIFBvbnR5cHJpZGQsIFVLLiBqeXVAZ2xhbS5hYy51azwvYXV0aC1hZGRy
ZXNzPjx0aXRsZXM+PHRpdGxlPkV2YWx1YXRpb24gb2YgZW1wYXRoeSBtZWFzdXJlbWVudCB0b29s
cyBpbiBudXJzaW5nOiBzeXN0ZW1hdGljIHJldmlldzwvdGl0bGU+PHNlY29uZGFyeS10aXRsZT5K
IEFkdiBOdXJzPC9zZWNvbmRhcnktdGl0bGU+PGFsdC10aXRsZT5Kb3VybmFsIG9mIGFkdmFuY2Vk
IG51cnNpbmc8L2FsdC10aXRsZT48L3RpdGxlcz48cGVyaW9kaWNhbD48ZnVsbC10aXRsZT5KIEFk
diBOdXJzPC9mdWxsLXRpdGxlPjxhYmJyLTE+Sm91cm5hbCBvZiBhZHZhbmNlZCBudXJzaW5nPC9h
YmJyLTE+PC9wZXJpb2RpY2FsPjxhbHQtcGVyaW9kaWNhbD48ZnVsbC10aXRsZT5KIEFkdiBOdXJz
PC9mdWxsLXRpdGxlPjxhYmJyLTE+Sm91cm5hbCBvZiBhZHZhbmNlZCBudXJzaW5nPC9hYmJyLTE+
PC9hbHQtcGVyaW9kaWNhbD48cGFnZXM+MTc5MC04MDY8L3BhZ2VzPjx2b2x1bWU+NjU8L3ZvbHVt
ZT48bnVtYmVyPjk8L251bWJlcj48a2V5d29yZHM+PGtleXdvcmQ+KkF0dGl0dWRlIG9mIEhlYWx0
aCBQZXJzb25uZWw8L2tleXdvcmQ+PGtleXdvcmQ+KkVtcGF0aHk8L2tleXdvcmQ+PGtleXdvcmQ+
RmVtYWxlPC9rZXl3b3JkPjxrZXl3b3JkPkh1bWFuczwva2V5d29yZD48a2V5d29yZD5OdXJzZS1Q
YXRpZW50IFJlbGF0aW9uczwva2V5d29yZD48a2V5d29yZD5OdXJzaW5nIFJlc2VhcmNoLyptZXRo
b2RzPC9rZXl3b3JkPjxrZXl3b3JkPlBzeWNob21ldHJpY3M8L2tleXdvcmQ+PGtleXdvcmQ+UmVz
ZWFyY2ggRGVzaWduLypzdGFuZGFyZHM8L2tleXdvcmQ+PGtleXdvcmQ+U3VydmV5cyBhbmQgUXVl
c3Rpb25uYWlyZXMvKnN0YW5kYXJkczwva2V5d29yZD48L2tleXdvcmRzPjxkYXRlcz48eWVhcj4y
MDA5PC95ZWFyPjxwdWItZGF0ZXM+PGRhdGU+U2VwPC9kYXRlPjwvcHViLWRhdGVzPjwvZGF0ZXM+
PGlzYm4+MTM2NS0yNjQ4IChFbGVjdHJvbmljKSYjeEQ7MDMwOS0yNDAyIChMaW5raW5nKTwvaXNi
bj48YWNjZXNzaW9uLW51bT4xOTY5NDg0MjwvYWNjZXNzaW9uLW51bT48dXJscz48cmVsYXRlZC11
cmxzPjx1cmw+aHR0cDovL3d3dy5uY2JpLm5sbS5uaWguZ292L3B1Ym1lZC8xOTY5NDg0MjwvdXJs
Pjx1cmw+aHR0cDovL29ubGluZWxpYnJhcnkud2lsZXkuY29tL3N0b3JlLzEwLjExMTEvai4xMzY1
LTI2NDguMjAwOS4wNTA3MS54L2Fzc2V0L2ouMTM2NS0yNjQ4LjIwMDkuMDUwNzEueC5wZGY/dj0x
JmFtcDt0PWl1MmY2OHp0JmFtcDtzPWQ5NGY2MmE2MzZkODlkZWYxY2U3NmMyY2IwZDg4ZmQzZjg0
Y2E1NDc8L3VybD48L3JlbGF0ZWQtdXJscz48L3VybHM+PGVsZWN0cm9uaWMtcmVzb3VyY2UtbnVt
PjEwLjExMTEvai4xMzY1LTI2NDguMjAwOS4wNTA3MS54PC9lbGVjdHJvbmljLXJlc291cmNlLW51
bT48L3JlY29yZD48L0NpdGU+PC9FbmROb3RlPn==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PEVuZE5vdGU+PENpdGU+PEF1dGhvcj5ZdTwvQXV0aG9yPjxZZWFyPjIwMDg8L1llYXI+PFJlY051
bT4yNzwvUmVjTnVtPjxEaXNwbGF5VGV4dD48c3R5bGUgZmFjZT0ic3VwZXJzY3JpcHQiPjY0LDY1
PC9zdHlsZT48L0Rpc3BsYXlUZXh0PjxyZWNvcmQ+PHJlYy1udW1iZXI+Mjc8L3JlYy1udW1iZXI+
PGZvcmVpZ24ta2V5cz48a2V5IGFwcD0iRU4iIGRiLWlkPSI5ZnZ2enphOTdycHJ4NmV6OXJueHd6
c292ejJzMjJ3dnJhejUiIHRpbWVzdGFtcD0iMTQ3NjAwNDc0OCI+Mjc8L2tleT48L2ZvcmVpZ24t
a2V5cz48cmVmLXR5cGUgbmFtZT0iSm91cm5hbCBBcnRpY2xlIj4xNzwvcmVmLXR5cGU+PGNvbnRy
aWJ1dG9ycz48YXV0aG9ycz48YXV0aG9yPll1LCBKLjwvYXV0aG9yPjxhdXRob3I+S2lyaywgTS48
L2F1dGhvcj48L2F1dGhvcnM+PC9jb250cmlidXRvcnM+PGF1dGgtYWRkcmVzcz5GYWN1bHR5IG9m
IEhlYWx0aCwgU3BvcnQgYW5kIFNjaWVuY2UsIFVuaXZlcnNpdHkgb2YgR2xhbW9yZ2FuLCBXYWxl
cywgVUsuPC9hdXRoLWFkZHJlc3M+PHRpdGxlcz48dGl0bGU+TWVhc3VyZW1lbnQgb2YgZW1wYXRo
eSBpbiBudXJzaW5nIHJlc2VhcmNoOiBzeXN0ZW1hdGljIHJldmlldzwvdGl0bGU+PHNlY29uZGFy
eS10aXRsZT5KIEFkdiBOdXJzPC9zZWNvbmRhcnktdGl0bGU+PGFsdC10aXRsZT5Kb3VybmFsIG9m
IGFkdmFuY2VkIG51cnNpbmc8L2FsdC10aXRsZT48L3RpdGxlcz48cGVyaW9kaWNhbD48ZnVsbC10
aXRsZT5KIEFkdiBOdXJzPC9mdWxsLXRpdGxlPjxhYmJyLTE+Sm91cm5hbCBvZiBhZHZhbmNlZCBu
dXJzaW5nPC9hYmJyLTE+PC9wZXJpb2RpY2FsPjxhbHQtcGVyaW9kaWNhbD48ZnVsbC10aXRsZT5K
IEFkdiBOdXJzPC9mdWxsLXRpdGxlPjxhYmJyLTE+Sm91cm5hbCBvZiBhZHZhbmNlZCBudXJzaW5n
PC9hYmJyLTE+PC9hbHQtcGVyaW9kaWNhbD48cGFnZXM+NDQwLTU0PC9wYWdlcz48dm9sdW1lPjY0
PC92b2x1bWU+PG51bWJlcj41PC9udW1iZXI+PGtleXdvcmRzPjxrZXl3b3JkPipFbXBhdGh5PC9r
ZXl3b3JkPjxrZXl3b3JkPkh1bWFuczwva2V5d29yZD48a2V5d29yZD5OdXJzZSZhcG9zO3MgUm9s
ZS8qcHN5Y2hvbG9neTwva2V5d29yZD48a2V5d29yZD5OdXJzZS1QYXRpZW50IFJlbGF0aW9uczwv
a2V5d29yZD48a2V5d29yZD5OdXJzaW5nIFJlc2VhcmNoLypzdGFuZGFyZHM8L2tleXdvcmQ+PGtl
eXdvcmQ+UXVhbGl0eSBvZiBIZWFsdGggQ2FyZS8qc3RhbmRhcmRzPC9rZXl3b3JkPjwva2V5d29y
ZHM+PGRhdGVzPjx5ZWFyPjIwMDg8L3llYXI+PHB1Yi1kYXRlcz48ZGF0ZT5EZWM8L2RhdGU+PC9w
dWItZGF0ZXM+PC9kYXRlcz48aXNibj4xMzY1LTI2NDggKEVsZWN0cm9uaWMpJiN4RDswMzA5LTI0
MDIgKExpbmtpbmcpPC9pc2JuPjxhY2Nlc3Npb24tbnVtPjE5MTQ2NTEyPC9hY2Nlc3Npb24tbnVt
Pjx1cmxzPjxyZWxhdGVkLXVybHM+PHVybD5odHRwOi8vd3d3Lm5jYmkubmxtLm5paC5nb3YvcHVi
bWVkLzE5MTQ2NTEyPC91cmw+PHVybD5odHRwOi8vb25saW5lbGlicmFyeS53aWxleS5jb20vc3Rv
cmUvMTAuMTExMS9qLjEzNjUtMjY0OC4yMDA4LjA0ODMxLngvYXNzZXQvai4xMzY1LTI2NDguMjAw
OC4wNDgzMS54LnBkZj92PTEmYW1wO3Q9aXUyZjZlajYmYW1wO3M9NDg1NWViYjdkZjkxMzZmNTI5
MGVmN2NkOTFjYTU4MDVlZDUzYzgzMzwvdXJsPjwvcmVsYXRlZC11cmxzPjwvdXJscz48ZWxlY3Ry
b25pYy1yZXNvdXJjZS1udW0+MTAuMTExMS9qLjEzNjUtMjY0OC4yMDA4LjA0ODMxLng8L2VsZWN0
cm9uaWMtcmVzb3VyY2UtbnVtPjwvcmVjb3JkPjwvQ2l0ZT48Q2l0ZT48QXV0aG9yPll1PC9BdXRo
b3I+PFllYXI+MjAwOTwvWWVhcj48UmVjTnVtPjI1PC9SZWNOdW0+PHJlY29yZD48cmVjLW51bWJl
cj4yNTwvcmVjLW51bWJlcj48Zm9yZWlnbi1rZXlzPjxrZXkgYXBwPSJFTiIgZGItaWQ9IjlmdnZ6
emE5N3Jwcng2ZXo5cm54d3pzb3Z6MnMyMnd2cmF6NSIgdGltZXN0YW1wPSIxNDc2MDA0NzQ3Ij4y
NTwva2V5PjwvZm9yZWlnbi1rZXlzPjxyZWYtdHlwZSBuYW1lPSJKb3VybmFsIEFydGljbGUiPjE3
PC9yZWYtdHlwZT48Y29udHJpYnV0b3JzPjxhdXRob3JzPjxhdXRob3I+WXUsIEouPC9hdXRob3I+
PGF1dGhvcj5LaXJrLCBNLjwvYXV0aG9yPjwvYXV0aG9ycz48L2NvbnRyaWJ1dG9ycz48YXV0aC1h
ZGRyZXNzPkdlbm9taWNzIFBvbGljeSBVbml0LCBGYWN1bHR5IG9mIEhlYWx0aCwgVW5pdmVyc2l0
eSBvZiBHbGFtb3JnYW4sIFBvbnR5cHJpZGQsIFVLLiBqeXVAZ2xhbS5hYy51azwvYXV0aC1hZGRy
ZXNzPjx0aXRsZXM+PHRpdGxlPkV2YWx1YXRpb24gb2YgZW1wYXRoeSBtZWFzdXJlbWVudCB0b29s
cyBpbiBudXJzaW5nOiBzeXN0ZW1hdGljIHJldmlldzwvdGl0bGU+PHNlY29uZGFyeS10aXRsZT5K
IEFkdiBOdXJzPC9zZWNvbmRhcnktdGl0bGU+PGFsdC10aXRsZT5Kb3VybmFsIG9mIGFkdmFuY2Vk
IG51cnNpbmc8L2FsdC10aXRsZT48L3RpdGxlcz48cGVyaW9kaWNhbD48ZnVsbC10aXRsZT5KIEFk
diBOdXJzPC9mdWxsLXRpdGxlPjxhYmJyLTE+Sm91cm5hbCBvZiBhZHZhbmNlZCBudXJzaW5nPC9h
YmJyLTE+PC9wZXJpb2RpY2FsPjxhbHQtcGVyaW9kaWNhbD48ZnVsbC10aXRsZT5KIEFkdiBOdXJz
PC9mdWxsLXRpdGxlPjxhYmJyLTE+Sm91cm5hbCBvZiBhZHZhbmNlZCBudXJzaW5nPC9hYmJyLTE+
PC9hbHQtcGVyaW9kaWNhbD48cGFnZXM+MTc5MC04MDY8L3BhZ2VzPjx2b2x1bWU+NjU8L3ZvbHVt
ZT48bnVtYmVyPjk8L251bWJlcj48a2V5d29yZHM+PGtleXdvcmQ+KkF0dGl0dWRlIG9mIEhlYWx0
aCBQZXJzb25uZWw8L2tleXdvcmQ+PGtleXdvcmQ+KkVtcGF0aHk8L2tleXdvcmQ+PGtleXdvcmQ+
RmVtYWxlPC9rZXl3b3JkPjxrZXl3b3JkPkh1bWFuczwva2V5d29yZD48a2V5d29yZD5OdXJzZS1Q
YXRpZW50IFJlbGF0aW9uczwva2V5d29yZD48a2V5d29yZD5OdXJzaW5nIFJlc2VhcmNoLyptZXRo
b2RzPC9rZXl3b3JkPjxrZXl3b3JkPlBzeWNob21ldHJpY3M8L2tleXdvcmQ+PGtleXdvcmQ+UmVz
ZWFyY2ggRGVzaWduLypzdGFuZGFyZHM8L2tleXdvcmQ+PGtleXdvcmQ+U3VydmV5cyBhbmQgUXVl
c3Rpb25uYWlyZXMvKnN0YW5kYXJkczwva2V5d29yZD48L2tleXdvcmRzPjxkYXRlcz48eWVhcj4y
MDA5PC95ZWFyPjxwdWItZGF0ZXM+PGRhdGU+U2VwPC9kYXRlPjwvcHViLWRhdGVzPjwvZGF0ZXM+
PGlzYm4+MTM2NS0yNjQ4IChFbGVjdHJvbmljKSYjeEQ7MDMwOS0yNDAyIChMaW5raW5nKTwvaXNi
bj48YWNjZXNzaW9uLW51bT4xOTY5NDg0MjwvYWNjZXNzaW9uLW51bT48dXJscz48cmVsYXRlZC11
cmxzPjx1cmw+aHR0cDovL3d3dy5uY2JpLm5sbS5uaWguZ292L3B1Ym1lZC8xOTY5NDg0MjwvdXJs
Pjx1cmw+aHR0cDovL29ubGluZWxpYnJhcnkud2lsZXkuY29tL3N0b3JlLzEwLjExMTEvai4xMzY1
LTI2NDguMjAwOS4wNTA3MS54L2Fzc2V0L2ouMTM2NS0yNjQ4LjIwMDkuMDUwNzEueC5wZGY/dj0x
JmFtcDt0PWl1MmY2OHp0JmFtcDtzPWQ5NGY2MmE2MzZkODlkZWYxY2U3NmMyY2IwZDg4ZmQzZjg0
Y2E1NDc8L3VybD48L3JlbGF0ZWQtdXJscz48L3VybHM+PGVsZWN0cm9uaWMtcmVzb3VyY2UtbnVt
PjEwLjExMTEvai4xMzY1LTI2NDguMjAwOS4wNTA3MS54PC9lbGVjdHJvbmljLXJlc291cmNlLW51
bT48L3JlY29yZD48L0NpdGU+PC9FbmROb3RlPn==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9C62B7" w:rsidRPr="004B66F1">
        <w:rPr>
          <w:rFonts w:ascii="Times New Roman" w:hAnsi="Times New Roman"/>
          <w:lang w:val="en-US"/>
        </w:rPr>
      </w:r>
      <w:r w:rsidR="009C62B7" w:rsidRPr="004B66F1">
        <w:rPr>
          <w:rFonts w:ascii="Times New Roman" w:hAnsi="Times New Roman"/>
          <w:lang w:val="en-US"/>
        </w:rPr>
        <w:fldChar w:fldCharType="separate"/>
      </w:r>
      <w:r w:rsidR="0086235D" w:rsidRPr="0086235D">
        <w:rPr>
          <w:rFonts w:ascii="Times New Roman" w:hAnsi="Times New Roman"/>
          <w:noProof/>
          <w:vertAlign w:val="superscript"/>
          <w:lang w:val="en-US"/>
        </w:rPr>
        <w:t>64,65</w:t>
      </w:r>
      <w:r w:rsidR="009C62B7" w:rsidRPr="004B66F1">
        <w:rPr>
          <w:rFonts w:ascii="Times New Roman" w:hAnsi="Times New Roman"/>
          <w:lang w:val="en-US"/>
        </w:rPr>
        <w:fldChar w:fldCharType="end"/>
      </w:r>
      <w:r w:rsidR="00990EC1" w:rsidRPr="004B66F1">
        <w:rPr>
          <w:rFonts w:ascii="Times New Roman" w:hAnsi="Times New Roman"/>
          <w:lang w:val="en-US"/>
        </w:rPr>
        <w:t xml:space="preserve"> Although most tools are valid and </w:t>
      </w:r>
      <w:r w:rsidR="004C14FA" w:rsidRPr="004B66F1">
        <w:rPr>
          <w:rFonts w:ascii="Times New Roman" w:hAnsi="Times New Roman"/>
          <w:lang w:val="en-US"/>
        </w:rPr>
        <w:t>are based on</w:t>
      </w:r>
      <w:r w:rsidR="00990EC1" w:rsidRPr="004B66F1">
        <w:rPr>
          <w:rFonts w:ascii="Times New Roman" w:hAnsi="Times New Roman"/>
          <w:lang w:val="en-US"/>
        </w:rPr>
        <w:t xml:space="preserve"> rigorous psychometric testing, there is debate</w:t>
      </w:r>
      <w:r w:rsidR="00434780" w:rsidRPr="004B66F1">
        <w:rPr>
          <w:rFonts w:ascii="Times New Roman" w:hAnsi="Times New Roman"/>
          <w:lang w:val="en-US"/>
        </w:rPr>
        <w:t xml:space="preserve"> as to</w:t>
      </w:r>
      <w:r w:rsidR="00990EC1" w:rsidRPr="004B66F1">
        <w:rPr>
          <w:rFonts w:ascii="Times New Roman" w:hAnsi="Times New Roman"/>
          <w:lang w:val="en-US"/>
        </w:rPr>
        <w:t xml:space="preserve"> how </w:t>
      </w:r>
      <w:r w:rsidR="00EA0D52" w:rsidRPr="004B66F1">
        <w:rPr>
          <w:rFonts w:ascii="Times New Roman" w:hAnsi="Times New Roman"/>
          <w:lang w:val="en-US"/>
        </w:rPr>
        <w:t xml:space="preserve">such heterogeneous instruments </w:t>
      </w:r>
      <w:r w:rsidR="00990EC1" w:rsidRPr="004B66F1">
        <w:rPr>
          <w:rFonts w:ascii="Times New Roman" w:hAnsi="Times New Roman"/>
          <w:lang w:val="en-US"/>
        </w:rPr>
        <w:t xml:space="preserve">can be used in clinical care, medical student </w:t>
      </w:r>
      <w:r w:rsidR="00A140D5" w:rsidRPr="004B66F1">
        <w:rPr>
          <w:rFonts w:ascii="Times New Roman" w:hAnsi="Times New Roman"/>
          <w:lang w:val="en-US"/>
        </w:rPr>
        <w:t xml:space="preserve">education </w:t>
      </w:r>
      <w:r w:rsidR="00990EC1" w:rsidRPr="004B66F1">
        <w:rPr>
          <w:rFonts w:ascii="Times New Roman" w:hAnsi="Times New Roman"/>
          <w:lang w:val="en-US"/>
        </w:rPr>
        <w:t>and medical school admissions</w:t>
      </w:r>
      <w:r w:rsidR="000679F3" w:rsidRPr="004B66F1">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PEVuZE5vdGU+PENpdGU+PEF1dGhvcj5IZW1tZXJkaW5nZXI8L0F1dGhvcj48WWVhcj4yMDA3PC9Z
ZWFyPjxSZWNOdW0+Mjk8L1JlY051bT48RGlzcGxheVRleHQ+PHN0eWxlIGZhY2U9InN1cGVyc2Ny
aXB0Ij42Mzwvc3R5bGU+PC9EaXNwbGF5VGV4dD48cmVjb3JkPjxyZWMtbnVtYmVyPjI5PC9yZWMt
bnVtYmVyPjxmb3JlaWduLWtleXM+PGtleSBhcHA9IkVOIiBkYi1pZD0iOWZ2dnp6YTk3cnByeDZl
ejlybnh3enNvdnoyczIyd3ZyYXo1IiB0aW1lc3RhbXA9IjE0NzYwMDQ3NDgiPjI5PC9rZXk+PC9m
b3JlaWduLWtleXM+PHJlZi10eXBlIG5hbWU9IkpvdXJuYWwgQXJ0aWNsZSI+MTc8L3JlZi10eXBl
Pjxjb250cmlidXRvcnM+PGF1dGhvcnM+PGF1dGhvcj5IZW1tZXJkaW5nZXIsIEouIE0uPC9hdXRo
b3I+PGF1dGhvcj5TdG9kZGFydCwgUy4gRC48L2F1dGhvcj48YXV0aG9yPkxpbGZvcmQsIFIuIEou
PC9hdXRob3I+PC9hdXRob3JzPjwvY29udHJpYnV0b3JzPjxhdXRoLWFkZHJlc3M+RGVwYXJ0bWVu
dCBvZiBQdWJsaWMgSGVhbHRoIGFuZCBFcGlkZW1pb2xvZ3ksIFVuaXZlcnNpdHkgb2YgQmlybWlu
Z2hhbSwgRWRnYmFzdG9uLCBCaXJtaW5naGFtLCBVSy4gamhlbW1lcmRpbmdlckB5YWhvby5jby51
azwvYXV0aC1hZGRyZXNzPjx0aXRsZXM+PHRpdGxlPkEgc3lzdGVtYXRpYyByZXZpZXcgb2YgdGVz
dHMgb2YgZW1wYXRoeSBpbiBtZWRpY2luZTwvdGl0bGU+PHNlY29uZGFyeS10aXRsZT5CTUMgTWVk
IEVkdWM8L3NlY29uZGFyeS10aXRsZT48YWx0LXRpdGxlPkJNQyBtZWRpY2FsIGVkdWNhdGlvbjwv
YWx0LXRpdGxlPjwvdGl0bGVzPjxwZXJpb2RpY2FsPjxmdWxsLXRpdGxlPkJNQyBNZWQgRWR1Yzwv
ZnVsbC10aXRsZT48YWJici0xPkJNQyBtZWRpY2FsIGVkdWNhdGlvbjwvYWJici0xPjwvcGVyaW9k
aWNhbD48YWx0LXBlcmlvZGljYWw+PGZ1bGwtdGl0bGU+Qk1DIE1lZCBFZHVjPC9mdWxsLXRpdGxl
PjxhYmJyLTE+Qk1DIG1lZGljYWwgZWR1Y2F0aW9uPC9hYmJyLTE+PC9hbHQtcGVyaW9kaWNhbD48
cGFnZXM+MjQ8L3BhZ2VzPjx2b2x1bWU+Nzwvdm9sdW1lPjxrZXl3b3Jkcz48a2V5d29yZD4qRW1w
YXRoeTwva2V5d29yZD48a2V5d29yZD5IdW1hbnM8L2tleXdvcmQ+PGtleXdvcmQ+UGF0aWVudCBT
YXRpc2ZhY3Rpb248L2tleXdvcmQ+PGtleXdvcmQ+UGh5c2ljaWFuLVBhdGllbnQgUmVsYXRpb25z
PC9rZXl3b3JkPjxrZXl3b3JkPlBoeXNpY2lhbnMvKnBzeWNob2xvZ3k8L2tleXdvcmQ+PGtleXdv
cmQ+UHN5Y2hvbWV0cmljcy8qbWV0aG9kczwva2V5d29yZD48a2V5d29yZD5SZXByb2R1Y2liaWxp
dHkgb2YgUmVzdWx0czwva2V5d29yZD48a2V5d29yZD5TdHVkZW50cywgTWVkaWNhbC8qcHN5Y2hv
bG9neTwva2V5d29yZD48a2V5d29yZD5TdHVkZW50cywgUHJlbWVkaWNhbC9wc3ljaG9sb2d5PC9r
ZXl3b3JkPjxrZXl3b3JkPlN1cnZleXMgYW5kIFF1ZXN0aW9ubmFpcmVzPC9rZXl3b3JkPjwva2V5
d29yZHM+PGRhdGVzPjx5ZWFyPjIwMDc8L3llYXI+PC9kYXRlcz48aXNibj4xNDcyLTY5MjAgKEVs
ZWN0cm9uaWMpJiN4RDsxNDcyLTY5MjAgKExpbmtpbmcpPC9pc2JuPjxhY2Nlc3Npb24tbnVtPjE3
NjUxNDc3PC9hY2Nlc3Npb24tbnVtPjx1cmxzPjxyZWxhdGVkLXVybHM+PHVybD5odHRwOi8vd3d3
Lm5jYmkubmxtLm5paC5nb3YvcHVibWVkLzE3NjUxNDc3PC91cmw+PHVybD5odHRwczovL3d3dy5u
Y2JpLm5sbS5uaWguZ292L3BtYy9hcnRpY2xlcy9QTUMxOTg4Nzk0L3BkZi8xNDcyLTY5MjAtNy0y
NC5wZGY8L3VybD48L3JlbGF0ZWQtdXJscz48L3VybHM+PGN1c3RvbTI+MTk4ODc5NDwvY3VzdG9t
Mj48ZWxlY3Ryb25pYy1yZXNvdXJjZS1udW0+MTAuMTE4Ni8xNDcyLTY5MjAtNy0yNDwvZWxlY3Ry
b25pYy1yZXNvdXJjZS1udW0+PC9yZWNvcmQ+PC9DaXRlPjxDaXRlPjxBdXRob3I+SGVtbWVyZGlu
Z2VyPC9BdXRob3I+PFllYXI+MjAwNzwvWWVhcj48UmVjTnVtPjI5PC9SZWNOdW0+PHJlY29yZD48
cmVjLW51bWJlcj4yOTwvcmVjLW51bWJlcj48Zm9yZWlnbi1rZXlzPjxrZXkgYXBwPSJFTiIgZGIt
aWQ9IjlmdnZ6emE5N3Jwcng2ZXo5cm54d3pzb3Z6MnMyMnd2cmF6NSIgdGltZXN0YW1wPSIxNDc2
MDA0NzQ4Ij4yOTwva2V5PjwvZm9yZWlnbi1rZXlzPjxyZWYtdHlwZSBuYW1lPSJKb3VybmFsIEFy
dGljbGUiPjE3PC9yZWYtdHlwZT48Y29udHJpYnV0b3JzPjxhdXRob3JzPjxhdXRob3I+SGVtbWVy
ZGluZ2VyLCBKLiBNLjwvYXV0aG9yPjxhdXRob3I+U3RvZGRhcnQsIFMuIEQuPC9hdXRob3I+PGF1
dGhvcj5MaWxmb3JkLCBSLiBKLjwvYXV0aG9yPjwvYXV0aG9ycz48L2NvbnRyaWJ1dG9ycz48YXV0
aC1hZGRyZXNzPkRlcGFydG1lbnQgb2YgUHVibGljIEhlYWx0aCBhbmQgRXBpZGVtaW9sb2d5LCBV
bml2ZXJzaXR5IG9mIEJpcm1pbmdoYW0sIEVkZ2Jhc3RvbiwgQmlybWluZ2hhbSwgVUsuIGpoZW1t
ZXJkaW5nZXJAeWFob28uY28udWs8L2F1dGgtYWRkcmVzcz48dGl0bGVzPjx0aXRsZT5BIHN5c3Rl
bWF0aWMgcmV2aWV3IG9mIHRlc3RzIG9mIGVtcGF0aHkgaW4gbWVkaWNpbmU8L3RpdGxlPjxzZWNv
bmRhcnktdGl0bGU+Qk1DIE1lZCBFZHVjPC9zZWNvbmRhcnktdGl0bGU+PGFsdC10aXRsZT5CTUMg
bWVkaWNhbCBlZHVjYXRpb248L2FsdC10aXRsZT48L3RpdGxlcz48cGVyaW9kaWNhbD48ZnVsbC10
aXRsZT5CTUMgTWVkIEVkdWM8L2Z1bGwtdGl0bGU+PGFiYnItMT5CTUMgbWVkaWNhbCBlZHVjYXRp
b248L2FiYnItMT48L3BlcmlvZGljYWw+PGFsdC1wZXJpb2RpY2FsPjxmdWxsLXRpdGxlPkJNQyBN
ZWQgRWR1YzwvZnVsbC10aXRsZT48YWJici0xPkJNQyBtZWRpY2FsIGVkdWNhdGlvbjwvYWJici0x
PjwvYWx0LXBlcmlvZGljYWw+PHBhZ2VzPjI0PC9wYWdlcz48dm9sdW1lPjc8L3ZvbHVtZT48a2V5
d29yZHM+PGtleXdvcmQ+KkVtcGF0aHk8L2tleXdvcmQ+PGtleXdvcmQ+SHVtYW5zPC9rZXl3b3Jk
PjxrZXl3b3JkPlBhdGllbnQgU2F0aXNmYWN0aW9uPC9rZXl3b3JkPjxrZXl3b3JkPlBoeXNpY2lh
bi1QYXRpZW50IFJlbGF0aW9uczwva2V5d29yZD48a2V5d29yZD5QaHlzaWNpYW5zLypwc3ljaG9s
b2d5PC9rZXl3b3JkPjxrZXl3b3JkPlBzeWNob21ldHJpY3MvKm1ldGhvZHM8L2tleXdvcmQ+PGtl
eXdvcmQ+UmVwcm9kdWNpYmlsaXR5IG9mIFJlc3VsdHM8L2tleXdvcmQ+PGtleXdvcmQ+U3R1ZGVu
dHMsIE1lZGljYWwvKnBzeWNob2xvZ3k8L2tleXdvcmQ+PGtleXdvcmQ+U3R1ZGVudHMsIFByZW1l
ZGljYWwvcHN5Y2hvbG9neTwva2V5d29yZD48a2V5d29yZD5TdXJ2ZXlzIGFuZCBRdWVzdGlvbm5h
aXJlczwva2V5d29yZD48L2tleXdvcmRzPjxkYXRlcz48eWVhcj4yMDA3PC95ZWFyPjwvZGF0ZXM+
PGlzYm4+MTQ3Mi02OTIwIChFbGVjdHJvbmljKSYjeEQ7MTQ3Mi02OTIwIChMaW5raW5nKTwvaXNi
bj48YWNjZXNzaW9uLW51bT4xNzY1MTQ3NzwvYWNjZXNzaW9uLW51bT48dXJscz48cmVsYXRlZC11
cmxzPjx1cmw+aHR0cDovL3d3dy5uY2JpLm5sbS5uaWguZ292L3B1Ym1lZC8xNzY1MTQ3NzwvdXJs
Pjx1cmw+aHR0cHM6Ly93d3cubmNiaS5ubG0ubmloLmdvdi9wbWMvYXJ0aWNsZXMvUE1DMTk4ODc5
NC9wZGYvMTQ3Mi02OTIwLTctMjQucGRmPC91cmw+PC9yZWxhdGVkLXVybHM+PC91cmxzPjxjdXN0
b20yPjE5ODg3OTQ8L2N1c3RvbTI+PGVsZWN0cm9uaWMtcmVzb3VyY2UtbnVtPjEwLjExODYvMTQ3
Mi02OTIwLTctMjQ8L2VsZWN0cm9uaWMtcmVzb3VyY2UtbnVtPjwvcmVjb3JkPjwvQ2l0ZT48L0Vu
ZE5vdGU+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PEVuZE5vdGU+PENpdGU+PEF1dGhvcj5IZW1tZXJkaW5nZXI8L0F1dGhvcj48WWVhcj4yMDA3PC9Z
ZWFyPjxSZWNOdW0+Mjk8L1JlY051bT48RGlzcGxheVRleHQ+PHN0eWxlIGZhY2U9InN1cGVyc2Ny
aXB0Ij42Mzwvc3R5bGU+PC9EaXNwbGF5VGV4dD48cmVjb3JkPjxyZWMtbnVtYmVyPjI5PC9yZWMt
bnVtYmVyPjxmb3JlaWduLWtleXM+PGtleSBhcHA9IkVOIiBkYi1pZD0iOWZ2dnp6YTk3cnByeDZl
ejlybnh3enNvdnoyczIyd3ZyYXo1IiB0aW1lc3RhbXA9IjE0NzYwMDQ3NDgiPjI5PC9rZXk+PC9m
b3JlaWduLWtleXM+PHJlZi10eXBlIG5hbWU9IkpvdXJuYWwgQXJ0aWNsZSI+MTc8L3JlZi10eXBl
Pjxjb250cmlidXRvcnM+PGF1dGhvcnM+PGF1dGhvcj5IZW1tZXJkaW5nZXIsIEouIE0uPC9hdXRo
b3I+PGF1dGhvcj5TdG9kZGFydCwgUy4gRC48L2F1dGhvcj48YXV0aG9yPkxpbGZvcmQsIFIuIEou
PC9hdXRob3I+PC9hdXRob3JzPjwvY29udHJpYnV0b3JzPjxhdXRoLWFkZHJlc3M+RGVwYXJ0bWVu
dCBvZiBQdWJsaWMgSGVhbHRoIGFuZCBFcGlkZW1pb2xvZ3ksIFVuaXZlcnNpdHkgb2YgQmlybWlu
Z2hhbSwgRWRnYmFzdG9uLCBCaXJtaW5naGFtLCBVSy4gamhlbW1lcmRpbmdlckB5YWhvby5jby51
azwvYXV0aC1hZGRyZXNzPjx0aXRsZXM+PHRpdGxlPkEgc3lzdGVtYXRpYyByZXZpZXcgb2YgdGVz
dHMgb2YgZW1wYXRoeSBpbiBtZWRpY2luZTwvdGl0bGU+PHNlY29uZGFyeS10aXRsZT5CTUMgTWVk
IEVkdWM8L3NlY29uZGFyeS10aXRsZT48YWx0LXRpdGxlPkJNQyBtZWRpY2FsIGVkdWNhdGlvbjwv
YWx0LXRpdGxlPjwvdGl0bGVzPjxwZXJpb2RpY2FsPjxmdWxsLXRpdGxlPkJNQyBNZWQgRWR1Yzwv
ZnVsbC10aXRsZT48YWJici0xPkJNQyBtZWRpY2FsIGVkdWNhdGlvbjwvYWJici0xPjwvcGVyaW9k
aWNhbD48YWx0LXBlcmlvZGljYWw+PGZ1bGwtdGl0bGU+Qk1DIE1lZCBFZHVjPC9mdWxsLXRpdGxl
PjxhYmJyLTE+Qk1DIG1lZGljYWwgZWR1Y2F0aW9uPC9hYmJyLTE+PC9hbHQtcGVyaW9kaWNhbD48
cGFnZXM+MjQ8L3BhZ2VzPjx2b2x1bWU+Nzwvdm9sdW1lPjxrZXl3b3Jkcz48a2V5d29yZD4qRW1w
YXRoeTwva2V5d29yZD48a2V5d29yZD5IdW1hbnM8L2tleXdvcmQ+PGtleXdvcmQ+UGF0aWVudCBT
YXRpc2ZhY3Rpb248L2tleXdvcmQ+PGtleXdvcmQ+UGh5c2ljaWFuLVBhdGllbnQgUmVsYXRpb25z
PC9rZXl3b3JkPjxrZXl3b3JkPlBoeXNpY2lhbnMvKnBzeWNob2xvZ3k8L2tleXdvcmQ+PGtleXdv
cmQ+UHN5Y2hvbWV0cmljcy8qbWV0aG9kczwva2V5d29yZD48a2V5d29yZD5SZXByb2R1Y2liaWxp
dHkgb2YgUmVzdWx0czwva2V5d29yZD48a2V5d29yZD5TdHVkZW50cywgTWVkaWNhbC8qcHN5Y2hv
bG9neTwva2V5d29yZD48a2V5d29yZD5TdHVkZW50cywgUHJlbWVkaWNhbC9wc3ljaG9sb2d5PC9r
ZXl3b3JkPjxrZXl3b3JkPlN1cnZleXMgYW5kIFF1ZXN0aW9ubmFpcmVzPC9rZXl3b3JkPjwva2V5
d29yZHM+PGRhdGVzPjx5ZWFyPjIwMDc8L3llYXI+PC9kYXRlcz48aXNibj4xNDcyLTY5MjAgKEVs
ZWN0cm9uaWMpJiN4RDsxNDcyLTY5MjAgKExpbmtpbmcpPC9pc2JuPjxhY2Nlc3Npb24tbnVtPjE3
NjUxNDc3PC9hY2Nlc3Npb24tbnVtPjx1cmxzPjxyZWxhdGVkLXVybHM+PHVybD5odHRwOi8vd3d3
Lm5jYmkubmxtLm5paC5nb3YvcHVibWVkLzE3NjUxNDc3PC91cmw+PHVybD5odHRwczovL3d3dy5u
Y2JpLm5sbS5uaWguZ292L3BtYy9hcnRpY2xlcy9QTUMxOTg4Nzk0L3BkZi8xNDcyLTY5MjAtNy0y
NC5wZGY8L3VybD48L3JlbGF0ZWQtdXJscz48L3VybHM+PGN1c3RvbTI+MTk4ODc5NDwvY3VzdG9t
Mj48ZWxlY3Ryb25pYy1yZXNvdXJjZS1udW0+MTAuMTE4Ni8xNDcyLTY5MjAtNy0yNDwvZWxlY3Ry
b25pYy1yZXNvdXJjZS1udW0+PC9yZWNvcmQ+PC9DaXRlPjxDaXRlPjxBdXRob3I+SGVtbWVyZGlu
Z2VyPC9BdXRob3I+PFllYXI+MjAwNzwvWWVhcj48UmVjTnVtPjI5PC9SZWNOdW0+PHJlY29yZD48
cmVjLW51bWJlcj4yOTwvcmVjLW51bWJlcj48Zm9yZWlnbi1rZXlzPjxrZXkgYXBwPSJFTiIgZGIt
aWQ9IjlmdnZ6emE5N3Jwcng2ZXo5cm54d3pzb3Z6MnMyMnd2cmF6NSIgdGltZXN0YW1wPSIxNDc2
MDA0NzQ4Ij4yOTwva2V5PjwvZm9yZWlnbi1rZXlzPjxyZWYtdHlwZSBuYW1lPSJKb3VybmFsIEFy
dGljbGUiPjE3PC9yZWYtdHlwZT48Y29udHJpYnV0b3JzPjxhdXRob3JzPjxhdXRob3I+SGVtbWVy
ZGluZ2VyLCBKLiBNLjwvYXV0aG9yPjxhdXRob3I+U3RvZGRhcnQsIFMuIEQuPC9hdXRob3I+PGF1
dGhvcj5MaWxmb3JkLCBSLiBKLjwvYXV0aG9yPjwvYXV0aG9ycz48L2NvbnRyaWJ1dG9ycz48YXV0
aC1hZGRyZXNzPkRlcGFydG1lbnQgb2YgUHVibGljIEhlYWx0aCBhbmQgRXBpZGVtaW9sb2d5LCBV
bml2ZXJzaXR5IG9mIEJpcm1pbmdoYW0sIEVkZ2Jhc3RvbiwgQmlybWluZ2hhbSwgVUsuIGpoZW1t
ZXJkaW5nZXJAeWFob28uY28udWs8L2F1dGgtYWRkcmVzcz48dGl0bGVzPjx0aXRsZT5BIHN5c3Rl
bWF0aWMgcmV2aWV3IG9mIHRlc3RzIG9mIGVtcGF0aHkgaW4gbWVkaWNpbmU8L3RpdGxlPjxzZWNv
bmRhcnktdGl0bGU+Qk1DIE1lZCBFZHVjPC9zZWNvbmRhcnktdGl0bGU+PGFsdC10aXRsZT5CTUMg
bWVkaWNhbCBlZHVjYXRpb248L2FsdC10aXRsZT48L3RpdGxlcz48cGVyaW9kaWNhbD48ZnVsbC10
aXRsZT5CTUMgTWVkIEVkdWM8L2Z1bGwtdGl0bGU+PGFiYnItMT5CTUMgbWVkaWNhbCBlZHVjYXRp
b248L2FiYnItMT48L3BlcmlvZGljYWw+PGFsdC1wZXJpb2RpY2FsPjxmdWxsLXRpdGxlPkJNQyBN
ZWQgRWR1YzwvZnVsbC10aXRsZT48YWJici0xPkJNQyBtZWRpY2FsIGVkdWNhdGlvbjwvYWJici0x
PjwvYWx0LXBlcmlvZGljYWw+PHBhZ2VzPjI0PC9wYWdlcz48dm9sdW1lPjc8L3ZvbHVtZT48a2V5
d29yZHM+PGtleXdvcmQ+KkVtcGF0aHk8L2tleXdvcmQ+PGtleXdvcmQ+SHVtYW5zPC9rZXl3b3Jk
PjxrZXl3b3JkPlBhdGllbnQgU2F0aXNmYWN0aW9uPC9rZXl3b3JkPjxrZXl3b3JkPlBoeXNpY2lh
bi1QYXRpZW50IFJlbGF0aW9uczwva2V5d29yZD48a2V5d29yZD5QaHlzaWNpYW5zLypwc3ljaG9s
b2d5PC9rZXl3b3JkPjxrZXl3b3JkPlBzeWNob21ldHJpY3MvKm1ldGhvZHM8L2tleXdvcmQ+PGtl
eXdvcmQ+UmVwcm9kdWNpYmlsaXR5IG9mIFJlc3VsdHM8L2tleXdvcmQ+PGtleXdvcmQ+U3R1ZGVu
dHMsIE1lZGljYWwvKnBzeWNob2xvZ3k8L2tleXdvcmQ+PGtleXdvcmQ+U3R1ZGVudHMsIFByZW1l
ZGljYWwvcHN5Y2hvbG9neTwva2V5d29yZD48a2V5d29yZD5TdXJ2ZXlzIGFuZCBRdWVzdGlvbm5h
aXJlczwva2V5d29yZD48L2tleXdvcmRzPjxkYXRlcz48eWVhcj4yMDA3PC95ZWFyPjwvZGF0ZXM+
PGlzYm4+MTQ3Mi02OTIwIChFbGVjdHJvbmljKSYjeEQ7MTQ3Mi02OTIwIChMaW5raW5nKTwvaXNi
bj48YWNjZXNzaW9uLW51bT4xNzY1MTQ3NzwvYWNjZXNzaW9uLW51bT48dXJscz48cmVsYXRlZC11
cmxzPjx1cmw+aHR0cDovL3d3dy5uY2JpLm5sbS5uaWguZ292L3B1Ym1lZC8xNzY1MTQ3NzwvdXJs
Pjx1cmw+aHR0cHM6Ly93d3cubmNiaS5ubG0ubmloLmdvdi9wbWMvYXJ0aWNsZXMvUE1DMTk4ODc5
NC9wZGYvMTQ3Mi02OTIwLTctMjQucGRmPC91cmw+PC9yZWxhdGVkLXVybHM+PC91cmxzPjxjdXN0
b20yPjE5ODg3OTQ8L2N1c3RvbTI+PGVsZWN0cm9uaWMtcmVzb3VyY2UtbnVtPjEwLjExODYvMTQ3
Mi02OTIwLTctMjQ8L2VsZWN0cm9uaWMtcmVzb3VyY2UtbnVtPjwvcmVjb3JkPjwvQ2l0ZT48L0Vu
ZE5vdGU+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63</w:t>
      </w:r>
      <w:r w:rsidR="009E43FB" w:rsidRPr="00733FCF">
        <w:rPr>
          <w:rFonts w:ascii="Times New Roman" w:hAnsi="Times New Roman" w:cs="Times New Roman"/>
          <w:lang w:val="en-US"/>
        </w:rPr>
        <w:fldChar w:fldCharType="end"/>
      </w:r>
      <w:r w:rsidR="00031B49" w:rsidRPr="004B66F1">
        <w:rPr>
          <w:rFonts w:ascii="Times New Roman" w:hAnsi="Times New Roman"/>
          <w:lang w:val="en-US"/>
        </w:rPr>
        <w:t xml:space="preserve"> Our results showed no superiority of any tool against another </w:t>
      </w:r>
      <w:r w:rsidR="00BE6485" w:rsidRPr="004B66F1">
        <w:rPr>
          <w:rFonts w:ascii="Times New Roman" w:hAnsi="Times New Roman"/>
          <w:lang w:val="en-US"/>
        </w:rPr>
        <w:t xml:space="preserve">in terms of </w:t>
      </w:r>
      <w:r w:rsidR="00031B49" w:rsidRPr="004B66F1">
        <w:rPr>
          <w:rFonts w:ascii="Times New Roman" w:hAnsi="Times New Roman"/>
          <w:lang w:val="en-US"/>
        </w:rPr>
        <w:t>effect</w:t>
      </w:r>
      <w:r w:rsidR="00BE6485" w:rsidRPr="004B66F1">
        <w:rPr>
          <w:rFonts w:ascii="Times New Roman" w:hAnsi="Times New Roman"/>
          <w:lang w:val="en-US"/>
        </w:rPr>
        <w:t xml:space="preserve"> but heterogeneity was present throughout studies</w:t>
      </w:r>
      <w:r w:rsidR="00031B49" w:rsidRPr="004B66F1">
        <w:rPr>
          <w:rFonts w:ascii="Times New Roman" w:hAnsi="Times New Roman"/>
          <w:lang w:val="en-US"/>
        </w:rPr>
        <w:t>, hence stressing the need for a more consistent</w:t>
      </w:r>
      <w:r w:rsidR="00BE6485" w:rsidRPr="004B66F1">
        <w:rPr>
          <w:rFonts w:ascii="Times New Roman" w:hAnsi="Times New Roman"/>
          <w:lang w:val="en-US"/>
        </w:rPr>
        <w:t xml:space="preserve"> less heterogeneous instrument.</w:t>
      </w:r>
      <w:r w:rsidR="00031B49" w:rsidRPr="004B66F1">
        <w:rPr>
          <w:rFonts w:ascii="Times New Roman" w:hAnsi="Times New Roman"/>
          <w:lang w:val="en-US"/>
        </w:rPr>
        <w:t xml:space="preserve"> </w:t>
      </w:r>
    </w:p>
    <w:p w14:paraId="0C40F7A6" w14:textId="3863FB48" w:rsidR="00EB7C8F" w:rsidRPr="004B66F1" w:rsidRDefault="009C62B7" w:rsidP="00EC0569">
      <w:pPr>
        <w:spacing w:after="0" w:line="240" w:lineRule="auto"/>
        <w:ind w:firstLine="720"/>
        <w:rPr>
          <w:rFonts w:ascii="Times New Roman" w:hAnsi="Times New Roman"/>
          <w:lang w:val="en-US"/>
        </w:rPr>
      </w:pPr>
      <w:r w:rsidRPr="004B66F1">
        <w:rPr>
          <w:rFonts w:ascii="Times New Roman" w:hAnsi="Times New Roman"/>
          <w:lang w:val="en-US"/>
        </w:rPr>
        <w:t xml:space="preserve">Regarding the </w:t>
      </w:r>
      <w:r w:rsidR="002A147C" w:rsidRPr="00733FCF">
        <w:rPr>
          <w:rFonts w:ascii="Times New Roman" w:hAnsi="Times New Roman" w:cs="Times New Roman"/>
          <w:lang w:val="en-US"/>
        </w:rPr>
        <w:t>behavior</w:t>
      </w:r>
      <w:r w:rsidR="00B97CE8" w:rsidRPr="004B66F1">
        <w:rPr>
          <w:rFonts w:ascii="Times New Roman" w:hAnsi="Times New Roman"/>
          <w:lang w:val="en-US"/>
        </w:rPr>
        <w:t xml:space="preserve"> modelling training aspects of the education interventions examined, they were more effective in developing empathy when </w:t>
      </w:r>
      <w:r w:rsidR="00EB7C8F" w:rsidRPr="004B66F1">
        <w:rPr>
          <w:rFonts w:ascii="Times New Roman" w:hAnsi="Times New Roman"/>
          <w:lang w:val="en-US"/>
        </w:rPr>
        <w:t>rehearsal was present and wher</w:t>
      </w:r>
      <w:r w:rsidRPr="004B66F1">
        <w:rPr>
          <w:rFonts w:ascii="Times New Roman" w:hAnsi="Times New Roman"/>
          <w:lang w:val="en-US"/>
        </w:rPr>
        <w:t>e</w:t>
      </w:r>
      <w:r w:rsidR="00EB7C8F" w:rsidRPr="004B66F1">
        <w:rPr>
          <w:rFonts w:ascii="Times New Roman" w:hAnsi="Times New Roman"/>
          <w:lang w:val="en-US"/>
        </w:rPr>
        <w:t xml:space="preserve"> mixed </w:t>
      </w:r>
      <w:r w:rsidRPr="004B66F1">
        <w:rPr>
          <w:rFonts w:ascii="Times New Roman" w:hAnsi="Times New Roman"/>
          <w:lang w:val="en-US"/>
        </w:rPr>
        <w:t xml:space="preserve">training </w:t>
      </w:r>
      <w:r w:rsidR="00EB7C8F" w:rsidRPr="004B66F1">
        <w:rPr>
          <w:rFonts w:ascii="Times New Roman" w:hAnsi="Times New Roman"/>
          <w:lang w:val="en-US"/>
        </w:rPr>
        <w:t xml:space="preserve">techniques </w:t>
      </w:r>
      <w:r w:rsidRPr="004B66F1">
        <w:rPr>
          <w:rFonts w:ascii="Times New Roman" w:hAnsi="Times New Roman"/>
          <w:lang w:val="en-US"/>
        </w:rPr>
        <w:t xml:space="preserve">(experiential, skilled, didactic) </w:t>
      </w:r>
      <w:r w:rsidR="00EB7C8F" w:rsidRPr="004B66F1">
        <w:rPr>
          <w:rFonts w:ascii="Times New Roman" w:hAnsi="Times New Roman"/>
          <w:lang w:val="en-US"/>
        </w:rPr>
        <w:t xml:space="preserve">were used. This has been replicated in </w:t>
      </w:r>
      <w:r w:rsidRPr="004B66F1">
        <w:rPr>
          <w:rFonts w:ascii="Times New Roman" w:hAnsi="Times New Roman"/>
          <w:lang w:val="en-US"/>
        </w:rPr>
        <w:t xml:space="preserve">other </w:t>
      </w:r>
      <w:r w:rsidR="00EB7C8F" w:rsidRPr="004B66F1">
        <w:rPr>
          <w:rFonts w:ascii="Times New Roman" w:hAnsi="Times New Roman"/>
          <w:lang w:val="en-US"/>
        </w:rPr>
        <w:t>studies as well</w:t>
      </w:r>
      <w:r w:rsidR="000679F3" w:rsidRPr="004B66F1">
        <w:rPr>
          <w:rFonts w:ascii="Times New Roman" w:hAnsi="Times New Roman"/>
          <w:lang w:val="en-US"/>
        </w:rPr>
        <w:t>.</w:t>
      </w:r>
      <w:r w:rsidR="00B97CE8" w:rsidRPr="004B66F1">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cHQiPjksMTA8L3N0eWxlPjwvRGlzcGxheVRleHQ+PHJlY29yZD48cmVjLW51bWJlcj4xNDwvcmVj
LW51bWJlcj48Zm9yZWlnbi1rZXlzPjxrZXkgYXBwPSJFTiIgZGItaWQ9IjlmdnZ6emE5N3Jwcng2
ZXo5cm54d3pzb3Z6MnMyMnd2cmF6NSIgdGltZXN0YW1wPSIxNDc2MDA0NzQ1Ij4xNDwva2V5Pjwv
Zm9yZWlnbi1rZXlzPjxyZWYtdHlwZSBuYW1lPSJKb3VybmFsIEFydGljbGUiPjE3PC9yZWYtdHlw
ZT48Y29udHJpYnV0b3JzPjxhdXRob3JzPjxhdXRob3I+QmF0dC1SYXdkZW4sIFMuIEEuPC9hdXRo
b3I+PGF1dGhvcj5DaGlzb2xtLCBNLiBTLjwvYXV0aG9yPjxhdXRob3I+QW50b24sIEIuPC9hdXRo
b3I+PGF1dGhvcj5GbGlja2luZ2VyLCBULiBFLjwvYXV0aG9yPjwvYXV0aG9ycz48L2NvbnRyaWJ1
dG9ycz48YXV0aC1hZGRyZXNzPktpbmcmYXBvcztzIENvbGxlZ2UgSG9zcGl0YWwsIExvbmRvbiwg
RW5nbGFuZC48L2F1dGgtYWRkcmVzcz48dGl0bGVzPjx0aXRsZT5UZWFjaGluZyBlbXBhdGh5IHRv
IG1lZGljYWwgc3R1ZGVudHM6IGFuIHVwZGF0ZWQsIHN5c3RlbWF0aWMgcmV2aWV3PC90aXRsZT48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PjxwYWdlcz4xMTcxLTc8L3BhZ2VzPjx2b2x1bWU+ODg8L3ZvbHVtZT48bnVtYmVyPjg8L251bWJl
cj48a2V5d29yZHM+PGtleXdvcmQ+Q2xpbmljYWwgQ29tcGV0ZW5jZTwva2V5d29yZD48a2V5d29y
ZD5FZHVjYXRpb24sIE1lZGljYWwsIFVuZGVyZ3JhZHVhdGUvKm1ldGhvZHM8L2tleXdvcmQ+PGtl
eXdvcmQ+KkVtcGF0aHk8L2tleXdvcmQ+PGtleXdvcmQ+SHVtYW5zPC9rZXl3b3JkPjxrZXl3b3Jk
PlByb2JsZW0tQmFzZWQgTGVhcm5pbmc8L2tleXdvcmQ+PGtleXdvcmQ+U3R1ZGVudHMsIE1lZGlj
YWwvKnBzeWNob2xvZ3k8L2tleXdvcmQ+PC9rZXl3b3Jkcz48ZGF0ZXM+PHllYXI+MjAxMzwveWVh
cj48cHViLWRhdGVzPjxkYXRlPkF1ZzwvZGF0ZT48L3B1Yi1kYXRlcz48L2RhdGVzPjxpc2JuPjE5
MzgtODA4WCAoRWxlY3Ryb25pYykmI3hEOzEwNDAtMjQ0NiAoTGlua2luZyk8L2lzYm4+PGFjY2Vz
c2lvbi1udW0+MjM4MDcwOTk8L2FjY2Vzc2lvbi1udW0+PHVybHM+PHJlbGF0ZWQtdXJscz48dXJs
Pmh0dHA6Ly93d3cubmNiaS5ubG0ubmloLmdvdi9wdWJtZWQvMjM4MDcwOTk8L3VybD48dXJsPmh0
dHA6Ly9vdmlkc3AudHgub3ZpZC5jb20vb3ZmdHBkZnMvRlBERE5DTEJFQ05ORUowMC9mczA0Ny9v
dmZ0L2xpdmUvZ3YwMjQvMDAwMDE4ODgvMDAwMDE4ODgtMjAxMzA4MDAwLTAwMDM3LnBkZjwvdXJs
Pjx1cmw+aHR0cDovL292aWRzcC50eC5vdmlkLmNvbS9vdmZ0cGRmcy9GUERETkNMQk5GQkhJTjAw
L2ZzMDQ3L292ZnQvbGl2ZS9ndjAyNC8wMDAwMTg4OC8wMDAwMTg4OC0yMDEzMDgwMDAtMDAwMzcu
cGRmPC91cmw+PC9yZWxhdGVkLXVybHM+PC91cmxzPjxlbGVjdHJvbmljLXJlc291cmNlLW51bT4x
MC4xMDk3L0FDTS4wYjAxM2UzMTgyOTlmM2UzPC9lbGVjdHJvbmljLXJlc291cmNlLW51bT48L3Jl
Y29yZD48L0NpdGU+PENpdGU+PEF1dGhvcj5UZWRpbmcgdmFuIEJlcmtob3V0PC9BdXRob3I+PFll
YXI+MjAxNjwvWWVhcj48UmVjTnVtPjMwMDwvUmVjTnVtPjxyZWNvcmQ+PHJlYy1udW1iZXI+MzAw
PC9yZWMtbnVtYmVyPjxmb3JlaWduLWtleXM+PGtleSBhcHA9IkVOIiBkYi1pZD0iOWZ2dnp6YTk3
cnByeDZlejlybnh3enNvdnoyczIyd3ZyYXo1IiB0aW1lc3RhbXA9IjE0ODIwMTc2NzIiPjMwMDwv
a2V5PjwvZm9yZWlnbi1rZXlzPjxyZWYtdHlwZSBuYW1lPSJKb3VybmFsIEFydGljbGUiPjE3PC9y
ZWYtdHlwZT48Y29udHJpYnV0b3JzPjxhdXRob3JzPjxhdXRob3I+VGVkaW5nIHZhbiBCZXJraG91
dCwgRS48L2F1dGhvcj48YXV0aG9yPk1hbG91ZmYsIEouIE0uPC9hdXRob3I+PC9hdXRob3JzPjwv
Y29udHJpYnV0b3JzPjxhdXRoLWFkZHJlc3M+RGVwYXJ0bWVudCBvZiBQc3ljaG9sb2d5LCBVbml2
ZXJzaXR5IG9mIE5ldyBFbmdsYW5kLCBBdXN0cmFsaWEuPC9hdXRoLWFkZHJlc3M+PHRpdGxlcz48
dGl0bGU+VGhlIGVmZmljYWN5IG9mIGVtcGF0aHkgdHJhaW5pbmc6IEEgbWV0YS1hbmFseXNpcyBv
ZiByYW5kb21pemVkIGNvbnRyb2xsZWQgdHJpYWxzPC90aXRsZT48c2Vjb25kYXJ5LXRpdGxlPkog
Q291bnMgUHN5Y2hvbDwvc2Vjb25kYXJ5LXRpdGxlPjwvdGl0bGVzPjxwZXJpb2RpY2FsPjxmdWxs
LXRpdGxlPkogQ291bnMgUHN5Y2hvbDwvZnVsbC10aXRsZT48L3BlcmlvZGljYWw+PHBhZ2VzPjMy
LTQxPC9wYWdlcz48dm9sdW1lPjYzPC92b2x1bWU+PG51bWJlcj4xPC9udW1iZXI+PGtleXdvcmRz
PjxrZXl3b3JkPkFkdWx0PC9rZXl3b3JkPjxrZXl3b3JkPkVtb3Rpb25zL3BoeXNpb2xvZ3k8L2tl
eXdvcmQ+PGtleXdvcmQ+KkVtcGF0aHkvcGh5c2lvbG9neTwva2V5d29yZD48a2V5d29yZD5GZW1h
bGU8L2tleXdvcmQ+PGtleXdvcmQ+SGVhbHRoIFBlcnNvbm5lbC8qZWR1Y2F0aW9uLypwc3ljaG9s
b2d5PC9rZXl3b3JkPjxrZXl3b3JkPkh1bWFuczwva2V5d29yZD48a2V5d29yZD5NYWxlPC9rZXl3
b3JkPjxrZXl3b3JkPlJhbmRvbWl6ZWQgQ29udHJvbGxlZCBUcmlhbHMgYXMgVG9waWMvKm1ldGhv
ZHM8L2tleXdvcmQ+PGtleXdvcmQ+VHJlYXRtZW50IE91dGNvbWU8L2tleXdvcmQ+PC9rZXl3b3Jk
cz48ZGF0ZXM+PHllYXI+MjAxNjwveWVhcj48cHViLWRhdGVzPjxkYXRlPkphbjwvZGF0ZT48L3B1
Yi1kYXRlcz48L2RhdGVzPjxpc2JuPjAwMjItMDE2NyAoUHJpbnQpJiN4RDswMDIyLTAxNjcgKExp
bmtpbmcpPC9pc2JuPjxhY2Nlc3Npb24tbnVtPjI2MTkxOTc5PC9hY2Nlc3Npb24tbnVtPjx1cmxz
PjxyZWxhdGVkLXVybHM+PHVybD5odHRwczovL3d3dy5uY2JpLm5sbS5uaWguZ292L3B1Ym1lZC8y
NjE5MTk3OTwvdXJsPjx1cmw+aHR0cDovL292aWRzcC50eC5vdmlkLmNvbS9vdmZ0cGRmcy9GUERE
TkNJQkhCSUJJSDAwL2ZzMDQ2L292ZnQvbGl2ZS9ndjAyMy8wMDAwMTE5Mi8wMDAwMTE5Mi0yMDE2
MDEwMDAtMDAwMDQucGRmPC91cmw+PC9yZWxhdGVkLXVybHM+PC91cmxzPjxlbGVjdHJvbmljLXJl
c291cmNlLW51bT4xMC4xMDM3L2NvdTAwMDAwOTM8L2VsZWN0cm9uaWMtcmVzb3VyY2UtbnVtPjwv
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PEVuZE5vdGU+PENpdGU+PEF1dGhvcj5CYXR0LVJhd2RlbjwvQXV0aG9yPjxZZWFyPjIwMTM8L1ll
YXI+PFJlY051bT4xNDwvUmVjTnVtPjxEaXNwbGF5VGV4dD48c3R5bGUgZmFjZT0ic3VwZXJzY3Jp
cHQiPjksMTA8L3N0eWxlPjwvRGlzcGxheVRleHQ+PHJlY29yZD48cmVjLW51bWJlcj4xNDwvcmVj
LW51bWJlcj48Zm9yZWlnbi1rZXlzPjxrZXkgYXBwPSJFTiIgZGItaWQ9IjlmdnZ6emE5N3Jwcng2
ZXo5cm54d3pzb3Z6MnMyMnd2cmF6NSIgdGltZXN0YW1wPSIxNDc2MDA0NzQ1Ij4xNDwva2V5Pjwv
Zm9yZWlnbi1rZXlzPjxyZWYtdHlwZSBuYW1lPSJKb3VybmFsIEFydGljbGUiPjE3PC9yZWYtdHlw
ZT48Y29udHJpYnV0b3JzPjxhdXRob3JzPjxhdXRob3I+QmF0dC1SYXdkZW4sIFMuIEEuPC9hdXRo
b3I+PGF1dGhvcj5DaGlzb2xtLCBNLiBTLjwvYXV0aG9yPjxhdXRob3I+QW50b24sIEIuPC9hdXRo
b3I+PGF1dGhvcj5GbGlja2luZ2VyLCBULiBFLjwvYXV0aG9yPjwvYXV0aG9ycz48L2NvbnRyaWJ1
dG9ycz48YXV0aC1hZGRyZXNzPktpbmcmYXBvcztzIENvbGxlZ2UgSG9zcGl0YWwsIExvbmRvbiwg
RW5nbGFuZC48L2F1dGgtYWRkcmVzcz48dGl0bGVzPjx0aXRsZT5UZWFjaGluZyBlbXBhdGh5IHRv
IG1lZGljYWwgc3R1ZGVudHM6IGFuIHVwZGF0ZWQsIHN5c3RlbWF0aWMgcmV2aWV3PC90aXRsZT48
c2Vjb25kYXJ5LXRpdGxlPkFjYWQgTWVkPC9zZWNvbmRhcnktdGl0bGU+PGFsdC10aXRsZT5BY2Fk
ZW1pYyBtZWRpY2luZSA6IGpvdXJuYWwgb2YgdGhlIEFzc29jaWF0aW9uIG9mIEFtZXJpY2FuIE1l
ZGljYWwgQ29sbGVnZXM8L2FsdC10aXRsZT48L3RpdGxlcz48cGVyaW9kaWNhbD48ZnVsbC10aXRs
ZT5BY2FkIE1lZDwvZnVsbC10aXRsZT48YWJici0xPkFjYWRlbWljIG1lZGljaW5lIDogam91cm5h
bCBvZiB0aGUgQXNzb2NpYXRpb24gb2YgQW1lcmljYW4gTWVkaWNhbCBDb2xsZWdlczwvYWJici0x
PjwvcGVyaW9kaWNhbD48YWx0LXBlcmlvZGljYWw+PGZ1bGwtdGl0bGU+QWNhZCBNZWQ8L2Z1bGwt
dGl0bGU+PGFiYnItMT5BY2FkZW1pYyBtZWRpY2luZSA6IGpvdXJuYWwgb2YgdGhlIEFzc29jaWF0
aW9uIG9mIEFtZXJpY2FuIE1lZGljYWwgQ29sbGVnZXM8L2FiYnItMT48L2FsdC1wZXJpb2RpY2Fs
PjxwYWdlcz4xMTcxLTc8L3BhZ2VzPjx2b2x1bWU+ODg8L3ZvbHVtZT48bnVtYmVyPjg8L251bWJl
cj48a2V5d29yZHM+PGtleXdvcmQ+Q2xpbmljYWwgQ29tcGV0ZW5jZTwva2V5d29yZD48a2V5d29y
ZD5FZHVjYXRpb24sIE1lZGljYWwsIFVuZGVyZ3JhZHVhdGUvKm1ldGhvZHM8L2tleXdvcmQ+PGtl
eXdvcmQ+KkVtcGF0aHk8L2tleXdvcmQ+PGtleXdvcmQ+SHVtYW5zPC9rZXl3b3JkPjxrZXl3b3Jk
PlByb2JsZW0tQmFzZWQgTGVhcm5pbmc8L2tleXdvcmQ+PGtleXdvcmQ+U3R1ZGVudHMsIE1lZGlj
YWwvKnBzeWNob2xvZ3k8L2tleXdvcmQ+PC9rZXl3b3Jkcz48ZGF0ZXM+PHllYXI+MjAxMzwveWVh
cj48cHViLWRhdGVzPjxkYXRlPkF1ZzwvZGF0ZT48L3B1Yi1kYXRlcz48L2RhdGVzPjxpc2JuPjE5
MzgtODA4WCAoRWxlY3Ryb25pYykmI3hEOzEwNDAtMjQ0NiAoTGlua2luZyk8L2lzYm4+PGFjY2Vz
c2lvbi1udW0+MjM4MDcwOTk8L2FjY2Vzc2lvbi1udW0+PHVybHM+PHJlbGF0ZWQtdXJscz48dXJs
Pmh0dHA6Ly93d3cubmNiaS5ubG0ubmloLmdvdi9wdWJtZWQvMjM4MDcwOTk8L3VybD48dXJsPmh0
dHA6Ly9vdmlkc3AudHgub3ZpZC5jb20vb3ZmdHBkZnMvRlBERE5DTEJFQ05ORUowMC9mczA0Ny9v
dmZ0L2xpdmUvZ3YwMjQvMDAwMDE4ODgvMDAwMDE4ODgtMjAxMzA4MDAwLTAwMDM3LnBkZjwvdXJs
Pjx1cmw+aHR0cDovL292aWRzcC50eC5vdmlkLmNvbS9vdmZ0cGRmcy9GUERETkNMQk5GQkhJTjAw
L2ZzMDQ3L292ZnQvbGl2ZS9ndjAyNC8wMDAwMTg4OC8wMDAwMTg4OC0yMDEzMDgwMDAtMDAwMzcu
cGRmPC91cmw+PC9yZWxhdGVkLXVybHM+PC91cmxzPjxlbGVjdHJvbmljLXJlc291cmNlLW51bT4x
MC4xMDk3L0FDTS4wYjAxM2UzMTgyOTlmM2UzPC9lbGVjdHJvbmljLXJlc291cmNlLW51bT48L3Jl
Y29yZD48L0NpdGU+PENpdGU+PEF1dGhvcj5UZWRpbmcgdmFuIEJlcmtob3V0PC9BdXRob3I+PFll
YXI+MjAxNjwvWWVhcj48UmVjTnVtPjMwMDwvUmVjTnVtPjxyZWNvcmQ+PHJlYy1udW1iZXI+MzAw
PC9yZWMtbnVtYmVyPjxmb3JlaWduLWtleXM+PGtleSBhcHA9IkVOIiBkYi1pZD0iOWZ2dnp6YTk3
cnByeDZlejlybnh3enNvdnoyczIyd3ZyYXo1IiB0aW1lc3RhbXA9IjE0ODIwMTc2NzIiPjMwMDwv
a2V5PjwvZm9yZWlnbi1rZXlzPjxyZWYtdHlwZSBuYW1lPSJKb3VybmFsIEFydGljbGUiPjE3PC9y
ZWYtdHlwZT48Y29udHJpYnV0b3JzPjxhdXRob3JzPjxhdXRob3I+VGVkaW5nIHZhbiBCZXJraG91
dCwgRS48L2F1dGhvcj48YXV0aG9yPk1hbG91ZmYsIEouIE0uPC9hdXRob3I+PC9hdXRob3JzPjwv
Y29udHJpYnV0b3JzPjxhdXRoLWFkZHJlc3M+RGVwYXJ0bWVudCBvZiBQc3ljaG9sb2d5LCBVbml2
ZXJzaXR5IG9mIE5ldyBFbmdsYW5kLCBBdXN0cmFsaWEuPC9hdXRoLWFkZHJlc3M+PHRpdGxlcz48
dGl0bGU+VGhlIGVmZmljYWN5IG9mIGVtcGF0aHkgdHJhaW5pbmc6IEEgbWV0YS1hbmFseXNpcyBv
ZiByYW5kb21pemVkIGNvbnRyb2xsZWQgdHJpYWxzPC90aXRsZT48c2Vjb25kYXJ5LXRpdGxlPkog
Q291bnMgUHN5Y2hvbDwvc2Vjb25kYXJ5LXRpdGxlPjwvdGl0bGVzPjxwZXJpb2RpY2FsPjxmdWxs
LXRpdGxlPkogQ291bnMgUHN5Y2hvbDwvZnVsbC10aXRsZT48L3BlcmlvZGljYWw+PHBhZ2VzPjMy
LTQxPC9wYWdlcz48dm9sdW1lPjYzPC92b2x1bWU+PG51bWJlcj4xPC9udW1iZXI+PGtleXdvcmRz
PjxrZXl3b3JkPkFkdWx0PC9rZXl3b3JkPjxrZXl3b3JkPkVtb3Rpb25zL3BoeXNpb2xvZ3k8L2tl
eXdvcmQ+PGtleXdvcmQ+KkVtcGF0aHkvcGh5c2lvbG9neTwva2V5d29yZD48a2V5d29yZD5GZW1h
bGU8L2tleXdvcmQ+PGtleXdvcmQ+SGVhbHRoIFBlcnNvbm5lbC8qZWR1Y2F0aW9uLypwc3ljaG9s
b2d5PC9rZXl3b3JkPjxrZXl3b3JkPkh1bWFuczwva2V5d29yZD48a2V5d29yZD5NYWxlPC9rZXl3
b3JkPjxrZXl3b3JkPlJhbmRvbWl6ZWQgQ29udHJvbGxlZCBUcmlhbHMgYXMgVG9waWMvKm1ldGhv
ZHM8L2tleXdvcmQ+PGtleXdvcmQ+VHJlYXRtZW50IE91dGNvbWU8L2tleXdvcmQ+PC9rZXl3b3Jk
cz48ZGF0ZXM+PHllYXI+MjAxNjwveWVhcj48cHViLWRhdGVzPjxkYXRlPkphbjwvZGF0ZT48L3B1
Yi1kYXRlcz48L2RhdGVzPjxpc2JuPjAwMjItMDE2NyAoUHJpbnQpJiN4RDswMDIyLTAxNjcgKExp
bmtpbmcpPC9pc2JuPjxhY2Nlc3Npb24tbnVtPjI2MTkxOTc5PC9hY2Nlc3Npb24tbnVtPjx1cmxz
PjxyZWxhdGVkLXVybHM+PHVybD5odHRwczovL3d3dy5uY2JpLm5sbS5uaWguZ292L3B1Ym1lZC8y
NjE5MTk3OTwvdXJsPjx1cmw+aHR0cDovL292aWRzcC50eC5vdmlkLmNvbS9vdmZ0cGRmcy9GUERE
TkNJQkhCSUJJSDAwL2ZzMDQ2L292ZnQvbGl2ZS9ndjAyMy8wMDAwMTE5Mi8wMDAwMTE5Mi0yMDE2
MDEwMDAtMDAwMDQucGRmPC91cmw+PC9yZWxhdGVkLXVybHM+PC91cmxzPjxlbGVjdHJvbmljLXJl
c291cmNlLW51bT4xMC4xMDM3L2NvdTAwMDAwOTM8L2VsZWN0cm9uaWMtcmVzb3VyY2UtbnVtPjwv
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B97CE8" w:rsidRPr="004B66F1">
        <w:rPr>
          <w:rFonts w:ascii="Times New Roman" w:hAnsi="Times New Roman"/>
          <w:lang w:val="en-US"/>
        </w:rPr>
      </w:r>
      <w:r w:rsidR="00B97CE8" w:rsidRPr="004B66F1">
        <w:rPr>
          <w:rFonts w:ascii="Times New Roman" w:hAnsi="Times New Roman"/>
          <w:lang w:val="en-US"/>
        </w:rPr>
        <w:fldChar w:fldCharType="separate"/>
      </w:r>
      <w:r w:rsidR="0086235D" w:rsidRPr="0086235D">
        <w:rPr>
          <w:rFonts w:ascii="Times New Roman" w:hAnsi="Times New Roman"/>
          <w:noProof/>
          <w:vertAlign w:val="superscript"/>
          <w:lang w:val="en-US"/>
        </w:rPr>
        <w:t>9,10</w:t>
      </w:r>
      <w:r w:rsidR="00B97CE8" w:rsidRPr="004B66F1">
        <w:rPr>
          <w:rFonts w:ascii="Times New Roman" w:hAnsi="Times New Roman"/>
          <w:lang w:val="en-US"/>
        </w:rPr>
        <w:fldChar w:fldCharType="end"/>
      </w:r>
      <w:r w:rsidR="00EB7C8F" w:rsidRPr="00733FCF">
        <w:rPr>
          <w:rFonts w:ascii="Times New Roman" w:hAnsi="Times New Roman" w:cs="Times New Roman"/>
          <w:lang w:val="en-US"/>
        </w:rPr>
        <w:t xml:space="preserve"> It is generally expected that </w:t>
      </w:r>
      <w:r w:rsidR="003470DB" w:rsidRPr="00733FCF">
        <w:rPr>
          <w:rFonts w:ascii="Times New Roman" w:hAnsi="Times New Roman" w:cs="Times New Roman"/>
          <w:lang w:val="en-US"/>
        </w:rPr>
        <w:t xml:space="preserve">mixed model training techniques will increase the production of the intended </w:t>
      </w:r>
      <w:r w:rsidR="002A147C" w:rsidRPr="00733FCF">
        <w:rPr>
          <w:rFonts w:ascii="Times New Roman" w:hAnsi="Times New Roman" w:cs="Times New Roman"/>
          <w:lang w:val="en-US"/>
        </w:rPr>
        <w:t>behaviors</w:t>
      </w:r>
      <w:r w:rsidR="003470DB" w:rsidRPr="00733FCF">
        <w:rPr>
          <w:rFonts w:ascii="Times New Roman" w:hAnsi="Times New Roman" w:cs="Times New Roman"/>
          <w:lang w:val="en-US"/>
        </w:rPr>
        <w:t xml:space="preserve"> and skills</w:t>
      </w:r>
      <w:r w:rsidR="009E43FB" w:rsidRPr="00733FCF">
        <w:rPr>
          <w:rFonts w:ascii="Times New Roman" w:hAnsi="Times New Roman" w:cs="Times New Roman"/>
          <w:lang w:val="en-US"/>
        </w:rPr>
        <w:fldChar w:fldCharType="begin">
          <w:fldData xml:space="preserve">PEVuZE5vdGU+PENpdGU+PEF1dGhvcj5UYXlsb3I8L0F1dGhvcj48WWVhcj4yMDA1PC9ZZWFyPjxS
ZWNOdW0+MjYyOTwvUmVjTnVtPjxEaXNwbGF5VGV4dD48c3R5bGUgZmFjZT0ic3VwZXJzY3JpcHQi
PjE3LDY2PC9zdHlsZT48L0Rpc3BsYXlUZXh0PjxyZWNvcmQ+PHJlYy1udW1iZXI+MjYyOTwvcmVj
LW51bWJlcj48Zm9yZWlnbi1rZXlzPjxrZXkgYXBwPSJFTiIgZGItaWQ9IjlmdnZ6emE5N3Jwcng2
ZXo5cm54d3pzb3Z6MnMyMnd2cmF6NSIgdGltZXN0YW1wPSIxNTI5ODY1NzI5Ij4yNjI5PC9rZXk+
PC9mb3JlaWduLWtleXM+PHJlZi10eXBlIG5hbWU9IkpvdXJuYWwgQXJ0aWNsZSI+MTc8L3JlZi10
eXBlPjxjb250cmlidXRvcnM+PGF1dGhvcnM+PGF1dGhvcj5UYXlsb3IsIFBhdWwgSi48L2F1dGhv
cj48YXV0aG9yPlJ1c3MtRWZ0LCBEYXJsZW5lIEYuPC9hdXRob3I+PGF1dGhvcj5DaGFuLCBEYW5p
ZWwgVy4gTC48L2F1dGhvcj48L2F1dGhvcnM+PC9jb250cmlidXRvcnM+PHRpdGxlcz48dGl0bGU+
QSBNZXRhLUFuYWx5dGljIFJldmlldyBvZiBCZWhhdmlvciBNb2RlbGluZyBUcmFpbmluZzwvdGl0
bGU+PHNlY29uZGFyeS10aXRsZT5KIEFwcGwgUHN5Y2hvbDwvc2Vjb25kYXJ5LXRpdGxlPjxhbHQt
dGl0bGU+Sm91cm5hbCBvZiBBcHBsaWVkIFBzeWNob2xvZ3k8L2FsdC10aXRsZT48L3RpdGxlcz48
cGVyaW9kaWNhbD48ZnVsbC10aXRsZT5KIEFwcGwgUHN5Y2hvbDwvZnVsbC10aXRsZT48L3Blcmlv
ZGljYWw+PGFsdC1wZXJpb2RpY2FsPjxmdWxsLXRpdGxlPkpvdXJuYWwgb2YgQXBwbGllZCBQc3lj
aG9sb2d5PC9mdWxsLXRpdGxlPjwvYWx0LXBlcmlvZGljYWw+PHBhZ2VzPjY5Mi03MDk8L3BhZ2Vz
Pjx2b2x1bWU+OTA8L3ZvbHVtZT48bnVtYmVyPjQ8L251bWJlcj48ZGF0ZXM+PHllYXI+MjAwNTwv
eWVhcj48L2RhdGVzPjxpc2JuPjE5MzktMTg1NCYjeEQ7MDAyMS05MDEwPC9pc2JuPjx1cmxzPjwv
dXJscz48ZWxlY3Ryb25pYy1yZXNvdXJjZS1udW0+MTAuMTAzNy8wMDIxLTkwMTAuOTAuNC42OTI8
L2VsZWN0cm9uaWMtcmVzb3VyY2UtbnVtPjwvcmVjb3JkPjwvQ2l0ZT48Q2l0ZT48QXV0aG9yPkxh
dXppZXI8L0F1dGhvcj48WWVhcj4yMDE0PC9ZZWFyPjxSZWNOdW0+Mjc0NTwvUmVjTnVtPjxyZWNv
cmQ+PHJlYy1udW1iZXI+Mjc0NTwvcmVjLW51bWJlcj48Zm9yZWlnbi1rZXlzPjxrZXkgYXBwPSJF
TiIgZGItaWQ9IjlmdnZ6emE5N3Jwcng2ZXo5cm54d3pzb3Z6MnMyMnd2cmF6NSIgdGltZXN0YW1w
PSIxNTMyODYyOTY3Ij4yNzQ1PC9rZXk+PC9mb3JlaWduLWtleXM+PHJlZi10eXBlIG5hbWU9Ikpv
dXJuYWwgQXJ0aWNsZSI+MTc8L3JlZi10eXBlPjxjb250cmlidXRvcnM+PGF1dGhvcnM+PGF1dGhv
cj5MYXV6aWVyLCBNYXJ0aW48L2F1dGhvcj48YXV0aG9yPkhhY2NvdW4sIFJvYmVydCBSLjwvYXV0
aG9yPjwvYXV0aG9ycz48L2NvbnRyaWJ1dG9ycz48dGl0bGVzPjx0aXRsZT5UaGUgSW50ZXJhY3Rp
dmUgRWZmZWN0IG9mIE1vZGVsaW5nIFN0cmF0ZWdpZXMgYW5kIEdvYWwgT3JpZW50YXRpb25zIG9u
IEFmZmVjdGl2ZSwgTW90aXZhdGlvbmFsLCBhbmQgQmVoYXZpb3JhbCBUcmFpbmluZyBPdXRjb21l
czwvdGl0bGU+PHNlY29uZGFyeS10aXRsZT5QZXJmb3JtIEltcHJvdiBRPC9zZWNvbmRhcnktdGl0
bGU+PGFsdC10aXRsZT5QZXJmb3JtYW5jZSBJbXByb3ZlbWVudCBRdWFydGVybHk8L2FsdC10aXRs
ZT48L3RpdGxlcz48YWx0LXBlcmlvZGljYWw+PGZ1bGwtdGl0bGU+UGVyZm9ybWFuY2UgSW1wcm92
ZW1lbnQgUXVhcnRlcmx5PC9mdWxsLXRpdGxlPjwvYWx0LXBlcmlvZGljYWw+PHBhZ2VzPjgzLTEw
MjwvcGFnZXM+PHZvbHVtZT4yNzwvdm9sdW1lPjxudW1iZXI+MjwvbnVtYmVyPjxkYXRlcz48eWVh
cj4yMDE0PC95ZWFyPjwvZGF0ZXM+PGlzYm4+MDg5ODU5NTI8L2lzYm4+PHVybHM+PHJlbGF0ZWQt
dXJscz48dXJsPmh0dHBzOi8vb25saW5lbGlicmFyeS53aWxleS5jb20vZG9pL3BkZi8xMC4xMDAy
L3BpcS4yMTE2OTwvdXJsPjwvcmVsYXRlZC11cmxzPjwvdXJscz48ZWxlY3Ryb25pYy1yZXNvdXJj
ZS1udW0+MTAuMTAwMi9waXEuMjExNjk8L2VsZWN0cm9uaWMtcmVzb3VyY2UtbnVtPjwvcmVjb3Jk
PjwvQ2l0ZT48L0VuZE5vdGU+AG==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PEVuZE5vdGU+PENpdGU+PEF1dGhvcj5UYXlsb3I8L0F1dGhvcj48WWVhcj4yMDA1PC9ZZWFyPjxS
ZWNOdW0+MjYyOTwvUmVjTnVtPjxEaXNwbGF5VGV4dD48c3R5bGUgZmFjZT0ic3VwZXJzY3JpcHQi
PjE3LDY2PC9zdHlsZT48L0Rpc3BsYXlUZXh0PjxyZWNvcmQ+PHJlYy1udW1iZXI+MjYyOTwvcmVj
LW51bWJlcj48Zm9yZWlnbi1rZXlzPjxrZXkgYXBwPSJFTiIgZGItaWQ9IjlmdnZ6emE5N3Jwcng2
ZXo5cm54d3pzb3Z6MnMyMnd2cmF6NSIgdGltZXN0YW1wPSIxNTI5ODY1NzI5Ij4yNjI5PC9rZXk+
PC9mb3JlaWduLWtleXM+PHJlZi10eXBlIG5hbWU9IkpvdXJuYWwgQXJ0aWNsZSI+MTc8L3JlZi10
eXBlPjxjb250cmlidXRvcnM+PGF1dGhvcnM+PGF1dGhvcj5UYXlsb3IsIFBhdWwgSi48L2F1dGhv
cj48YXV0aG9yPlJ1c3MtRWZ0LCBEYXJsZW5lIEYuPC9hdXRob3I+PGF1dGhvcj5DaGFuLCBEYW5p
ZWwgVy4gTC48L2F1dGhvcj48L2F1dGhvcnM+PC9jb250cmlidXRvcnM+PHRpdGxlcz48dGl0bGU+
QSBNZXRhLUFuYWx5dGljIFJldmlldyBvZiBCZWhhdmlvciBNb2RlbGluZyBUcmFpbmluZzwvdGl0
bGU+PHNlY29uZGFyeS10aXRsZT5KIEFwcGwgUHN5Y2hvbDwvc2Vjb25kYXJ5LXRpdGxlPjxhbHQt
dGl0bGU+Sm91cm5hbCBvZiBBcHBsaWVkIFBzeWNob2xvZ3k8L2FsdC10aXRsZT48L3RpdGxlcz48
cGVyaW9kaWNhbD48ZnVsbC10aXRsZT5KIEFwcGwgUHN5Y2hvbDwvZnVsbC10aXRsZT48L3Blcmlv
ZGljYWw+PGFsdC1wZXJpb2RpY2FsPjxmdWxsLXRpdGxlPkpvdXJuYWwgb2YgQXBwbGllZCBQc3lj
aG9sb2d5PC9mdWxsLXRpdGxlPjwvYWx0LXBlcmlvZGljYWw+PHBhZ2VzPjY5Mi03MDk8L3BhZ2Vz
Pjx2b2x1bWU+OTA8L3ZvbHVtZT48bnVtYmVyPjQ8L251bWJlcj48ZGF0ZXM+PHllYXI+MjAwNTwv
eWVhcj48L2RhdGVzPjxpc2JuPjE5MzktMTg1NCYjeEQ7MDAyMS05MDEwPC9pc2JuPjx1cmxzPjwv
dXJscz48ZWxlY3Ryb25pYy1yZXNvdXJjZS1udW0+MTAuMTAzNy8wMDIxLTkwMTAuOTAuNC42OTI8
L2VsZWN0cm9uaWMtcmVzb3VyY2UtbnVtPjwvcmVjb3JkPjwvQ2l0ZT48Q2l0ZT48QXV0aG9yPkxh
dXppZXI8L0F1dGhvcj48WWVhcj4yMDE0PC9ZZWFyPjxSZWNOdW0+Mjc0NTwvUmVjTnVtPjxyZWNv
cmQ+PHJlYy1udW1iZXI+Mjc0NTwvcmVjLW51bWJlcj48Zm9yZWlnbi1rZXlzPjxrZXkgYXBwPSJF
TiIgZGItaWQ9IjlmdnZ6emE5N3Jwcng2ZXo5cm54d3pzb3Z6MnMyMnd2cmF6NSIgdGltZXN0YW1w
PSIxNTMyODYyOTY3Ij4yNzQ1PC9rZXk+PC9mb3JlaWduLWtleXM+PHJlZi10eXBlIG5hbWU9Ikpv
dXJuYWwgQXJ0aWNsZSI+MTc8L3JlZi10eXBlPjxjb250cmlidXRvcnM+PGF1dGhvcnM+PGF1dGhv
cj5MYXV6aWVyLCBNYXJ0aW48L2F1dGhvcj48YXV0aG9yPkhhY2NvdW4sIFJvYmVydCBSLjwvYXV0
aG9yPjwvYXV0aG9ycz48L2NvbnRyaWJ1dG9ycz48dGl0bGVzPjx0aXRsZT5UaGUgSW50ZXJhY3Rp
dmUgRWZmZWN0IG9mIE1vZGVsaW5nIFN0cmF0ZWdpZXMgYW5kIEdvYWwgT3JpZW50YXRpb25zIG9u
IEFmZmVjdGl2ZSwgTW90aXZhdGlvbmFsLCBhbmQgQmVoYXZpb3JhbCBUcmFpbmluZyBPdXRjb21l
czwvdGl0bGU+PHNlY29uZGFyeS10aXRsZT5QZXJmb3JtIEltcHJvdiBRPC9zZWNvbmRhcnktdGl0
bGU+PGFsdC10aXRsZT5QZXJmb3JtYW5jZSBJbXByb3ZlbWVudCBRdWFydGVybHk8L2FsdC10aXRs
ZT48L3RpdGxlcz48YWx0LXBlcmlvZGljYWw+PGZ1bGwtdGl0bGU+UGVyZm9ybWFuY2UgSW1wcm92
ZW1lbnQgUXVhcnRlcmx5PC9mdWxsLXRpdGxlPjwvYWx0LXBlcmlvZGljYWw+PHBhZ2VzPjgzLTEw
MjwvcGFnZXM+PHZvbHVtZT4yNzwvdm9sdW1lPjxudW1iZXI+MjwvbnVtYmVyPjxkYXRlcz48eWVh
cj4yMDE0PC95ZWFyPjwvZGF0ZXM+PGlzYm4+MDg5ODU5NTI8L2lzYm4+PHVybHM+PHJlbGF0ZWQt
dXJscz48dXJsPmh0dHBzOi8vb25saW5lbGlicmFyeS53aWxleS5jb20vZG9pL3BkZi8xMC4xMDAy
L3BpcS4yMTE2OTwvdXJsPjwvcmVsYXRlZC11cmxzPjwvdXJscz48ZWxlY3Ryb25pYy1yZXNvdXJj
ZS1udW0+MTAuMTAwMi9waXEuMjExNjk8L2VsZWN0cm9uaWMtcmVzb3VyY2UtbnVtPjwvcmVjb3Jk
PjwvQ2l0ZT48L0VuZE5vdGU+AG==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17,66</w:t>
      </w:r>
      <w:r w:rsidR="009E43FB" w:rsidRPr="00733FCF">
        <w:rPr>
          <w:rFonts w:ascii="Times New Roman" w:hAnsi="Times New Roman" w:cs="Times New Roman"/>
          <w:lang w:val="en-US"/>
        </w:rPr>
        <w:fldChar w:fldCharType="end"/>
      </w:r>
      <w:r w:rsidR="003470DB" w:rsidRPr="00733FCF">
        <w:rPr>
          <w:rFonts w:ascii="Times New Roman" w:hAnsi="Times New Roman" w:cs="Times New Roman"/>
          <w:lang w:val="en-US"/>
        </w:rPr>
        <w:t xml:space="preserve"> and rehearsal will enhance retention of the outcomes of the education interventions</w:t>
      </w:r>
      <w:r w:rsidR="000679F3"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&lt;EndNote&gt;&lt;Cite&gt;&lt;Author&gt;Decker&lt;/Author&gt;&lt;Year&gt;1982&lt;/Year&gt;&lt;RecNum&gt;2744&lt;/RecNum&gt;&lt;DisplayText&gt;&lt;style face="superscript"&gt;67&lt;/style&gt;&lt;/DisplayText&gt;&lt;record&gt;&lt;rec-number&gt;2744&lt;/rec-number&gt;&lt;foreign-keys&gt;&lt;key app="EN" db-id="9fvvzza97rprx6ez9rnxwzsovz2s22wvraz5" timestamp="1532862268"&gt;2744&lt;/key&gt;&lt;/foreign-keys&gt;&lt;ref-type name="Journal Article"&gt;17&lt;/ref-type&gt;&lt;contributors&gt;&lt;authors&gt;&lt;author&gt;Decker, Phillip J.&lt;/author&gt;&lt;/authors&gt;&lt;/contributors&gt;&lt;titles&gt;&lt;title&gt;The Enhancement of Behavior Modeling Training of Supervisory Skills by the Inclusion of Retention Processes&lt;/title&gt;&lt;secondary-title&gt;Pers Psychol&lt;/secondary-title&gt;&lt;alt-title&gt;Personnel Psychology&lt;/alt-title&gt;&lt;/titles&gt;&lt;alt-periodical&gt;&lt;full-title&gt;Personnel Psychology&lt;/full-title&gt;&lt;/alt-periodical&gt;&lt;pages&gt;323-332&lt;/pages&gt;&lt;volume&gt;35&lt;/volume&gt;&lt;number&gt;2&lt;/number&gt;&lt;dates&gt;&lt;year&gt;1982&lt;/year&gt;&lt;/dates&gt;&lt;isbn&gt;0031-5826&amp;#xD;1744-6570&lt;/isbn&gt;&lt;urls&gt;&lt;related-urls&gt;&lt;url&gt;https://onlinelibrary.wiley.com/doi/pdf/10.1111/j.1744-6570.1982.tb02198.x&lt;/url&gt;&lt;/related-urls&gt;&lt;/urls&gt;&lt;electronic-resource-num&gt;10.1111/j.1744-6570.1982.tb02198.x&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67</w:t>
      </w:r>
      <w:r w:rsidR="009E43FB" w:rsidRPr="00733FCF">
        <w:rPr>
          <w:rFonts w:ascii="Times New Roman" w:hAnsi="Times New Roman" w:cs="Times New Roman"/>
          <w:lang w:val="en-US"/>
        </w:rPr>
        <w:fldChar w:fldCharType="end"/>
      </w:r>
    </w:p>
    <w:p w14:paraId="33694724" w14:textId="1E646F3E" w:rsidR="00A90404" w:rsidRPr="00E7357A" w:rsidRDefault="00442707" w:rsidP="00EC0569">
      <w:pPr>
        <w:spacing w:after="0" w:line="240" w:lineRule="auto"/>
        <w:ind w:firstLine="720"/>
        <w:rPr>
          <w:rFonts w:ascii="Times New Roman" w:hAnsi="Times New Roman"/>
          <w:lang w:val="en-US"/>
        </w:rPr>
      </w:pPr>
      <w:r w:rsidRPr="00E7357A">
        <w:rPr>
          <w:rFonts w:ascii="Times New Roman" w:hAnsi="Times New Roman"/>
          <w:lang w:val="en-US"/>
        </w:rPr>
        <w:t>Next, o</w:t>
      </w:r>
      <w:r w:rsidR="006A0A3B" w:rsidRPr="00E7357A">
        <w:rPr>
          <w:rFonts w:ascii="Times New Roman" w:hAnsi="Times New Roman"/>
          <w:lang w:val="en-US"/>
        </w:rPr>
        <w:t xml:space="preserve">ne interesting finding here is that </w:t>
      </w:r>
      <w:r w:rsidR="003E11E7" w:rsidRPr="00E7357A">
        <w:rPr>
          <w:rFonts w:ascii="Times New Roman" w:hAnsi="Times New Roman"/>
          <w:lang w:val="en-US"/>
        </w:rPr>
        <w:t>older</w:t>
      </w:r>
      <w:r w:rsidR="006A0A3B" w:rsidRPr="00E7357A">
        <w:rPr>
          <w:rFonts w:ascii="Times New Roman" w:hAnsi="Times New Roman"/>
          <w:lang w:val="en-US"/>
        </w:rPr>
        <w:t xml:space="preserve"> age </w:t>
      </w:r>
      <w:r w:rsidR="003E11E7" w:rsidRPr="00E7357A">
        <w:rPr>
          <w:rFonts w:ascii="Times New Roman" w:hAnsi="Times New Roman"/>
          <w:lang w:val="en-US"/>
        </w:rPr>
        <w:t xml:space="preserve">(≥ 23.5 years old) </w:t>
      </w:r>
      <w:r w:rsidR="006A0A3B" w:rsidRPr="00E7357A">
        <w:rPr>
          <w:rFonts w:ascii="Times New Roman" w:hAnsi="Times New Roman"/>
          <w:lang w:val="en-US"/>
        </w:rPr>
        <w:t>was associated with a strong</w:t>
      </w:r>
      <w:r w:rsidRPr="00E7357A">
        <w:rPr>
          <w:rFonts w:ascii="Times New Roman" w:hAnsi="Times New Roman"/>
          <w:lang w:val="en-US"/>
        </w:rPr>
        <w:t>er</w:t>
      </w:r>
      <w:r w:rsidR="006A0A3B" w:rsidRPr="00E7357A">
        <w:rPr>
          <w:rFonts w:ascii="Times New Roman" w:hAnsi="Times New Roman"/>
          <w:lang w:val="en-US"/>
        </w:rPr>
        <w:t xml:space="preserve"> effect of the empathy intervention</w:t>
      </w:r>
      <w:r w:rsidR="00E55535" w:rsidRPr="00E7357A">
        <w:rPr>
          <w:rFonts w:ascii="Times New Roman" w:hAnsi="Times New Roman"/>
          <w:lang w:val="en-US"/>
        </w:rPr>
        <w:t>s examined</w:t>
      </w:r>
      <w:r w:rsidR="006A0A3B" w:rsidRPr="00E7357A">
        <w:rPr>
          <w:rFonts w:ascii="Times New Roman" w:hAnsi="Times New Roman"/>
          <w:lang w:val="en-US"/>
        </w:rPr>
        <w:t xml:space="preserve">. Usually </w:t>
      </w:r>
      <w:r w:rsidR="00840337" w:rsidRPr="00E7357A">
        <w:rPr>
          <w:rFonts w:ascii="Times New Roman" w:hAnsi="Times New Roman"/>
          <w:lang w:val="en-US"/>
        </w:rPr>
        <w:t>older</w:t>
      </w:r>
      <w:r w:rsidR="006A0A3B" w:rsidRPr="00E7357A">
        <w:rPr>
          <w:rFonts w:ascii="Times New Roman" w:hAnsi="Times New Roman"/>
          <w:lang w:val="en-US"/>
        </w:rPr>
        <w:t xml:space="preserve"> </w:t>
      </w:r>
      <w:r w:rsidRPr="00E7357A">
        <w:rPr>
          <w:rFonts w:ascii="Times New Roman" w:hAnsi="Times New Roman"/>
          <w:lang w:val="en-US"/>
        </w:rPr>
        <w:t>ages</w:t>
      </w:r>
      <w:r w:rsidR="006A0A3B" w:rsidRPr="00E7357A">
        <w:rPr>
          <w:rFonts w:ascii="Times New Roman" w:hAnsi="Times New Roman"/>
          <w:lang w:val="en-US"/>
        </w:rPr>
        <w:t xml:space="preserve"> </w:t>
      </w:r>
      <w:r w:rsidRPr="00E7357A">
        <w:rPr>
          <w:rFonts w:ascii="Times New Roman" w:hAnsi="Times New Roman"/>
          <w:lang w:val="en-US"/>
        </w:rPr>
        <w:t>correspond</w:t>
      </w:r>
      <w:r w:rsidR="006A0A3B" w:rsidRPr="00E7357A">
        <w:rPr>
          <w:rFonts w:ascii="Times New Roman" w:hAnsi="Times New Roman"/>
          <w:lang w:val="en-US"/>
        </w:rPr>
        <w:t xml:space="preserve"> to </w:t>
      </w:r>
      <w:r w:rsidR="00840337" w:rsidRPr="00E7357A">
        <w:rPr>
          <w:rFonts w:ascii="Times New Roman" w:hAnsi="Times New Roman"/>
          <w:lang w:val="en-US"/>
        </w:rPr>
        <w:t xml:space="preserve">a </w:t>
      </w:r>
      <w:r w:rsidR="006A0A3B" w:rsidRPr="00E7357A">
        <w:rPr>
          <w:rFonts w:ascii="Times New Roman" w:hAnsi="Times New Roman"/>
          <w:lang w:val="en-US"/>
        </w:rPr>
        <w:t>higher year of student and hence more senior year student</w:t>
      </w:r>
      <w:r w:rsidR="00A90404" w:rsidRPr="00E7357A">
        <w:rPr>
          <w:rFonts w:ascii="Times New Roman" w:hAnsi="Times New Roman"/>
          <w:lang w:val="en-US"/>
        </w:rPr>
        <w:t>s</w:t>
      </w:r>
      <w:r w:rsidR="006A0A3B" w:rsidRPr="00E7357A">
        <w:rPr>
          <w:rFonts w:ascii="Times New Roman" w:hAnsi="Times New Roman"/>
          <w:lang w:val="en-US"/>
        </w:rPr>
        <w:t xml:space="preserve"> might </w:t>
      </w:r>
      <w:r w:rsidRPr="00E7357A">
        <w:rPr>
          <w:rFonts w:ascii="Times New Roman" w:hAnsi="Times New Roman"/>
          <w:lang w:val="en-US"/>
        </w:rPr>
        <w:t>respond</w:t>
      </w:r>
      <w:r w:rsidR="006A0A3B" w:rsidRPr="00E7357A">
        <w:rPr>
          <w:rFonts w:ascii="Times New Roman" w:hAnsi="Times New Roman"/>
          <w:lang w:val="en-US"/>
        </w:rPr>
        <w:t xml:space="preserve"> better to empathy interven</w:t>
      </w:r>
      <w:r w:rsidR="00345ED4" w:rsidRPr="00E7357A">
        <w:rPr>
          <w:rFonts w:ascii="Times New Roman" w:hAnsi="Times New Roman"/>
          <w:lang w:val="en-US"/>
        </w:rPr>
        <w:t xml:space="preserve">tion. </w:t>
      </w:r>
      <w:r w:rsidR="007A059A" w:rsidRPr="00E7357A">
        <w:rPr>
          <w:rFonts w:ascii="Times New Roman" w:hAnsi="Times New Roman"/>
          <w:lang w:val="en-US"/>
        </w:rPr>
        <w:t>However, medical students’ admissions age is generally higher in the USA compared to other countries.</w:t>
      </w:r>
      <w:r w:rsidR="007A059A" w:rsidRPr="00E7357A">
        <w:rPr>
          <w:rFonts w:ascii="Times New Roman" w:hAnsi="Times New Roman"/>
          <w:lang w:val="en-US"/>
        </w:rPr>
        <w:fldChar w:fldCharType="begin">
          <w:fldData xml:space="preserve">PEVuZE5vdGU+PENpdGU+PEF1dGhvcj5QYXJyeTwvQXV0aG9yPjxZZWFyPjIwMDY8L1llYXI+PFJl
Y051bT4yNzU2PC9SZWNOdW0+PERpc3BsYXlUZXh0PjxzdHlsZSBmYWNlPSJzdXBlcnNjcmlwdCI+
NjgsNjk8L3N0eWxlPjwvRGlzcGxheVRleHQ+PHJlY29yZD48cmVjLW51bWJlcj4yNzU2PC9yZWMt
bnVtYmVyPjxmb3JlaWduLWtleXM+PGtleSBhcHA9IkVOIiBkYi1pZD0iOWZ2dnp6YTk3cnByeDZl
ejlybnh3enNvdnoyczIyd3ZyYXo1IiB0aW1lc3RhbXA9IjE1Mzk4MTgzNDMiPjI3NTY8L2tleT48
L2ZvcmVpZ24ta2V5cz48cmVmLXR5cGUgbmFtZT0iSm91cm5hbCBBcnRpY2xlIj4xNzwvcmVmLXR5
cGU+PGNvbnRyaWJ1dG9ycz48YXV0aG9ycz48YXV0aG9yPlBhcnJ5LCBKLjwvYXV0aG9yPjxhdXRo
b3I+TWF0aGVycywgSi48L2F1dGhvcj48YXV0aG9yPlN0ZXZlbnMsIEEuPC9hdXRob3I+PGF1dGhv
cj5QYXJzb25zLCBBLjwvYXV0aG9yPjxhdXRob3I+TGlsZm9yZCwgUi48L2F1dGhvcj48YXV0aG9y
PlNwdXJnZW9uLCBQLjwvYXV0aG9yPjxhdXRob3I+VGhvbWFzLCBILjwvYXV0aG9yPjwvYXV0aG9y
cz48L2NvbnRyaWJ1dG9ycz48YXV0aC1hZGRyZXNzPkRlcGFydG1lbnQgb2YgUHVibGljIEhlYWx0
aCBhbmQgRXBpZGVtaW9sb2d5LCBVbml2ZXJzaXR5IG9mIEJpcm1pbmdoYW0sIEVkZ2Jhc3Rvbiwg
QmlybWluZ2hhbSBCMTUgMlRULiBKLk0uUGFycnkuMUBiaGFtLmFjLnVrPC9hdXRoLWFkZHJlc3M+
PHRpdGxlcz48dGl0bGU+QWRtaXNzaW9ucyBwcm9jZXNzZXMgZm9yIGZpdmUgeWVhciBtZWRpY2Fs
IGNvdXJzZXMgYXQgRW5nbGlzaCBzY2hvb2xzOiByZXZpZXc8L3RpdGxlPjxzZWNvbmRhcnktdGl0
bGU+Qk1KPC9zZWNvbmRhcnktdGl0bGU+PC90aXRsZXM+PHBlcmlvZGljYWw+PGZ1bGwtdGl0bGU+
Qk1KPC9mdWxsLXRpdGxlPjwvcGVyaW9kaWNhbD48cGFnZXM+MTAwNS05PC9wYWdlcz48dm9sdW1l
PjMzMjwvdm9sdW1lPjxudW1iZXI+NzU0ODwvbnVtYmVyPjxlZGl0aW9uPjIwMDYvMDMvMTg8L2Vk
aXRpb24+PGtleXdvcmRzPjxrZXl3b3JkPkVkdWNhdGlvbiwgTWVkaWNhbCwgVW5kZXJncmFkdWF0
ZTwva2V5d29yZD48a2V5d29yZD5FZHVjYXRpb25hbCBTdGF0dXM8L2tleXdvcmQ+PGtleXdvcmQ+
RW5nbGFuZDwva2V5d29yZD48a2V5d29yZD5JbnRlcnZpZXdzIGFzIFRvcGljPC9rZXl3b3JkPjxr
ZXl3b3JkPipTY2hvb2wgQWRtaXNzaW9uIENyaXRlcmlhPC9rZXl3b3JkPjxrZXl3b3JkPipTY2hv
b2xzLCBNZWRpY2FsPC9rZXl3b3JkPjwva2V5d29yZHM+PGRhdGVzPjx5ZWFyPjIwMDY8L3llYXI+
PHB1Yi1kYXRlcz48ZGF0ZT5BcHIgMjk8L2RhdGU+PC9wdWItZGF0ZXM+PC9kYXRlcz48aXNibj4x
NzU2LTE4MzMgKEVsZWN0cm9uaWMpJiN4RDswOTU5LTgxMzggKExpbmtpbmcpPC9pc2JuPjxhY2Nl
c3Npb24tbnVtPjE2NTQzMzAwPC9hY2Nlc3Npb24tbnVtPjx1cmxzPjxyZWxhdGVkLXVybHM+PHVy
bD5odHRwczovL3d3dy5uY2JpLm5sbS5uaWguZ292L3B1Ym1lZC8xNjU0MzMwMDwvdXJsPjx1cmw+
aHR0cHM6Ly93d3cubmNiaS5ubG0ubmloLmdvdi9wbWMvYXJ0aWNsZXMvUE1DMTQ1MDA0NC9wZGYv
Ym1qMzMyMDEwMDUucGRmPC91cmw+PC9yZWxhdGVkLXVybHM+PC91cmxzPjxjdXN0b20yPlBNQzE0
NTAwNDQ8L2N1c3RvbTI+PGVsZWN0cm9uaWMtcmVzb3VyY2UtbnVtPjEwLjExMzYvYm1qLjM4NzY4
LjU5MDE3NC41NTwvZWxlY3Ryb25pYy1yZXNvdXJjZS1udW0+PC9yZWNvcmQ+PC9DaXRlPjxDaXRl
PjxBdXRob3I+TW9ucm9lPC9BdXRob3I+PFllYXI+MjAxMzwvWWVhcj48UmVjTnVtPjI3NTc8L1Jl
Y051bT48cmVjb3JkPjxyZWMtbnVtYmVyPjI3NTc8L3JlYy1udW1iZXI+PGZvcmVpZ24ta2V5cz48
a2V5IGFwcD0iRU4iIGRiLWlkPSI5ZnZ2enphOTdycHJ4NmV6OXJueHd6c292ejJzMjJ3dnJhejUi
IHRpbWVzdGFtcD0iMTUzOTk2MDMyNiI+Mjc1Nzwva2V5PjwvZm9yZWlnbi1rZXlzPjxyZWYtdHlw
ZSBuYW1lPSJKb3VybmFsIEFydGljbGUiPjE3PC9yZWYtdHlwZT48Y29udHJpYnV0b3JzPjxhdXRo
b3JzPjxhdXRob3I+TW9ucm9lLCBBLjwvYXV0aG9yPjxhdXRob3I+UXVpbm4sIEUuPC9hdXRob3I+
PGF1dGhvcj5TYW11ZWxzb24sIFcuPC9hdXRob3I+PGF1dGhvcj5EdW5sZWF2eSwgRC4gTS48L2F1
dGhvcj48YXV0aG9yPkRvd2QsIEsuIFcuPC9hdXRob3I+PC9hdXRob3JzPjwvY29udHJpYnV0b3Jz
PjxhdXRoLWFkZHJlc3M+RWR1Y2F0aW9uYWwgQWZmYWlycywgVW5pdmVyc2l0eSBvZiBTb3V0aCBG
bG9yaWRhIEhlYWx0aCBNb3JzYW5pIENvbGxlZ2Ugb2YgTWVkaWNpbmUsIFRhbXBhLCBGbG9yaWRh
LCBVU0EuPC9hdXRoLWFkZHJlc3M+PHRpdGxlcz48dGl0bGU+QW4gb3ZlcnZpZXcgb2YgdGhlIG1l
ZGljYWwgc2Nob29sIGFkbWlzc2lvbiBwcm9jZXNzIGFuZCB1c2Ugb2YgYXBwbGljYW50IGRhdGEg
aW4gZGVjaXNpb24gbWFraW5nOiB3aGF0IGhhcyBjaGFuZ2VkIHNpbmNlIHRoZSAxOTgwcz88L3Rp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aWNhbCBDb2xsZWdlczwvYWJici0xPjwvcGVyaW9kaWNhbD48cGFnZXM+NjcyLTgxPC9wYWdlcz48
dm9sdW1lPjg4PC92b2x1bWU+PG51bWJlcj41PC9udW1iZXI+PGVkaXRpb24+MjAxMy8wMy8yNjwv
ZWRpdGlvbj48a2V5d29yZHM+PGtleXdvcmQ+Q2FuYWRhPC9rZXl3b3JkPjxrZXl3b3JkPkNvbGxl
Z2UgQWRtaXNzaW9uIFRlc3Q8L2tleXdvcmQ+PGtleXdvcmQ+Q29ycmVzcG9uZGVuY2UgYXMgVG9w
aWM8L2tleXdvcmQ+PGtleXdvcmQ+Q3VycmljdWx1bS90cmVuZHM8L2tleXdvcmQ+PGtleXdvcmQ+
RGVjaXNpb24gTWFraW5nPC9rZXl3b3JkPjxrZXl3b3JkPkVkdWNhdGlvbiwgTWVkaWNhbCwgVW5k
ZXJncmFkdWF0ZS9tZXRob2RzL3RyZW5kczwva2V5d29yZD48a2V5d29yZD5IdW1hbnM8L2tleXdv
cmQ+PGtleXdvcmQ+SW50ZXJ2aWV3cyBhcyBUb3BpYy9tZXRob2RzL3V0aWxpemF0aW9uPC9rZXl3
b3JkPjxrZXl3b3JkPlNjaG9vbCBBZG1pc3Npb24gQ3JpdGVyaWEvc3RhdGlzdGljcyAmYW1wOyBu
dW1lcmljYWwgZGF0YS8qdHJlbmRzPC9rZXl3b3JkPjxrZXl3b3JkPlNjaG9vbHMsIE1lZGljYWwv
bGVnaXNsYXRpb24gJmFtcDsganVyaXNwcnVkZW5jZS9vcmdhbml6YXRpb24gJmFtcDs8L2tleXdv
cmQ+PGtleXdvcmQ+YWRtaW5pc3RyYXRpb24vc3RhdGlzdGljcyAmYW1wOyBudW1lcmljYWwgZGF0
YS8qdHJlbmRzPC9rZXl3b3JkPjxrZXl3b3JkPlVuaXRlZCBTdGF0ZXM8L2tleXdvcmQ+PC9rZXl3
b3Jkcz48ZGF0ZXM+PHllYXI+MjAxMzwveWVhcj48cHViLWRhdGVzPjxkYXRlPk1heTwvZGF0ZT48
L3B1Yi1kYXRlcz48L2RhdGVzPjxpc2JuPjE5MzgtODA4WCAoRWxlY3Ryb25pYykmI3hEOzEwNDAt
MjQ0NiAoTGlua2luZyk8L2lzYm4+PGFjY2Vzc2lvbi1udW0+MjM1MjQ5MTc8L2FjY2Vzc2lvbi1u
dW0+PHVybHM+PHJlbGF0ZWQtdXJscz48dXJsPmh0dHBzOi8vd3d3Lm5jYmkubmxtLm5paC5nb3Yv
cHVibWVkLzIzNTI0OTE3PC91cmw+PC9yZWxhdGVkLXVybHM+PC91cmxzPjxlbGVjdHJvbmljLXJl
c291cmNlLW51bT4xMC4xMDk3L0FDTS4wYjAxM2UzMTgyOGJmMjUyPC9lbGVjdHJvbmljLXJlc291
cmNlLW51bT48L3JlY29yZD48L0NpdGU+PC9FbmROb3RlPn==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PEVuZE5vdGU+PENpdGU+PEF1dGhvcj5QYXJyeTwvQXV0aG9yPjxZZWFyPjIwMDY8L1llYXI+PFJl
Y051bT4yNzU2PC9SZWNOdW0+PERpc3BsYXlUZXh0PjxzdHlsZSBmYWNlPSJzdXBlcnNjcmlwdCI+
NjgsNjk8L3N0eWxlPjwvRGlzcGxheVRleHQ+PHJlY29yZD48cmVjLW51bWJlcj4yNzU2PC9yZWMt
bnVtYmVyPjxmb3JlaWduLWtleXM+PGtleSBhcHA9IkVOIiBkYi1pZD0iOWZ2dnp6YTk3cnByeDZl
ejlybnh3enNvdnoyczIyd3ZyYXo1IiB0aW1lc3RhbXA9IjE1Mzk4MTgzNDMiPjI3NTY8L2tleT48
L2ZvcmVpZ24ta2V5cz48cmVmLXR5cGUgbmFtZT0iSm91cm5hbCBBcnRpY2xlIj4xNzwvcmVmLXR5
cGU+PGNvbnRyaWJ1dG9ycz48YXV0aG9ycz48YXV0aG9yPlBhcnJ5LCBKLjwvYXV0aG9yPjxhdXRo
b3I+TWF0aGVycywgSi48L2F1dGhvcj48YXV0aG9yPlN0ZXZlbnMsIEEuPC9hdXRob3I+PGF1dGhv
cj5QYXJzb25zLCBBLjwvYXV0aG9yPjxhdXRob3I+TGlsZm9yZCwgUi48L2F1dGhvcj48YXV0aG9y
PlNwdXJnZW9uLCBQLjwvYXV0aG9yPjxhdXRob3I+VGhvbWFzLCBILjwvYXV0aG9yPjwvYXV0aG9y
cz48L2NvbnRyaWJ1dG9ycz48YXV0aC1hZGRyZXNzPkRlcGFydG1lbnQgb2YgUHVibGljIEhlYWx0
aCBhbmQgRXBpZGVtaW9sb2d5LCBVbml2ZXJzaXR5IG9mIEJpcm1pbmdoYW0sIEVkZ2Jhc3Rvbiwg
QmlybWluZ2hhbSBCMTUgMlRULiBKLk0uUGFycnkuMUBiaGFtLmFjLnVrPC9hdXRoLWFkZHJlc3M+
PHRpdGxlcz48dGl0bGU+QWRtaXNzaW9ucyBwcm9jZXNzZXMgZm9yIGZpdmUgeWVhciBtZWRpY2Fs
IGNvdXJzZXMgYXQgRW5nbGlzaCBzY2hvb2xzOiByZXZpZXc8L3RpdGxlPjxzZWNvbmRhcnktdGl0
bGU+Qk1KPC9zZWNvbmRhcnktdGl0bGU+PC90aXRsZXM+PHBlcmlvZGljYWw+PGZ1bGwtdGl0bGU+
Qk1KPC9mdWxsLXRpdGxlPjwvcGVyaW9kaWNhbD48cGFnZXM+MTAwNS05PC9wYWdlcz48dm9sdW1l
PjMzMjwvdm9sdW1lPjxudW1iZXI+NzU0ODwvbnVtYmVyPjxlZGl0aW9uPjIwMDYvMDMvMTg8L2Vk
aXRpb24+PGtleXdvcmRzPjxrZXl3b3JkPkVkdWNhdGlvbiwgTWVkaWNhbCwgVW5kZXJncmFkdWF0
ZTwva2V5d29yZD48a2V5d29yZD5FZHVjYXRpb25hbCBTdGF0dXM8L2tleXdvcmQ+PGtleXdvcmQ+
RW5nbGFuZDwva2V5d29yZD48a2V5d29yZD5JbnRlcnZpZXdzIGFzIFRvcGljPC9rZXl3b3JkPjxr
ZXl3b3JkPipTY2hvb2wgQWRtaXNzaW9uIENyaXRlcmlhPC9rZXl3b3JkPjxrZXl3b3JkPipTY2hv
b2xzLCBNZWRpY2FsPC9rZXl3b3JkPjwva2V5d29yZHM+PGRhdGVzPjx5ZWFyPjIwMDY8L3llYXI+
PHB1Yi1kYXRlcz48ZGF0ZT5BcHIgMjk8L2RhdGU+PC9wdWItZGF0ZXM+PC9kYXRlcz48aXNibj4x
NzU2LTE4MzMgKEVsZWN0cm9uaWMpJiN4RDswOTU5LTgxMzggKExpbmtpbmcpPC9pc2JuPjxhY2Nl
c3Npb24tbnVtPjE2NTQzMzAwPC9hY2Nlc3Npb24tbnVtPjx1cmxzPjxyZWxhdGVkLXVybHM+PHVy
bD5odHRwczovL3d3dy5uY2JpLm5sbS5uaWguZ292L3B1Ym1lZC8xNjU0MzMwMDwvdXJsPjx1cmw+
aHR0cHM6Ly93d3cubmNiaS5ubG0ubmloLmdvdi9wbWMvYXJ0aWNsZXMvUE1DMTQ1MDA0NC9wZGYv
Ym1qMzMyMDEwMDUucGRmPC91cmw+PC9yZWxhdGVkLXVybHM+PC91cmxzPjxjdXN0b20yPlBNQzE0
NTAwNDQ8L2N1c3RvbTI+PGVsZWN0cm9uaWMtcmVzb3VyY2UtbnVtPjEwLjExMzYvYm1qLjM4NzY4
LjU5MDE3NC41NTwvZWxlY3Ryb25pYy1yZXNvdXJjZS1udW0+PC9yZWNvcmQ+PC9DaXRlPjxDaXRl
PjxBdXRob3I+TW9ucm9lPC9BdXRob3I+PFllYXI+MjAxMzwvWWVhcj48UmVjTnVtPjI3NTc8L1Jl
Y051bT48cmVjb3JkPjxyZWMtbnVtYmVyPjI3NTc8L3JlYy1udW1iZXI+PGZvcmVpZ24ta2V5cz48
a2V5IGFwcD0iRU4iIGRiLWlkPSI5ZnZ2enphOTdycHJ4NmV6OXJueHd6c292ejJzMjJ3dnJhejUi
IHRpbWVzdGFtcD0iMTUzOTk2MDMyNiI+Mjc1Nzwva2V5PjwvZm9yZWlnbi1rZXlzPjxyZWYtdHlw
ZSBuYW1lPSJKb3VybmFsIEFydGljbGUiPjE3PC9yZWYtdHlwZT48Y29udHJpYnV0b3JzPjxhdXRo
b3JzPjxhdXRob3I+TW9ucm9lLCBBLjwvYXV0aG9yPjxhdXRob3I+UXVpbm4sIEUuPC9hdXRob3I+
PGF1dGhvcj5TYW11ZWxzb24sIFcuPC9hdXRob3I+PGF1dGhvcj5EdW5sZWF2eSwgRC4gTS48L2F1
dGhvcj48YXV0aG9yPkRvd2QsIEsuIFcuPC9hdXRob3I+PC9hdXRob3JzPjwvY29udHJpYnV0b3Jz
PjxhdXRoLWFkZHJlc3M+RWR1Y2F0aW9uYWwgQWZmYWlycywgVW5pdmVyc2l0eSBvZiBTb3V0aCBG
bG9yaWRhIEhlYWx0aCBNb3JzYW5pIENvbGxlZ2Ugb2YgTWVkaWNpbmUsIFRhbXBhLCBGbG9yaWRh
LCBVU0EuPC9hdXRoLWFkZHJlc3M+PHRpdGxlcz48dGl0bGU+QW4gb3ZlcnZpZXcgb2YgdGhlIG1l
ZGljYWwgc2Nob29sIGFkbWlzc2lvbiBwcm9jZXNzIGFuZCB1c2Ugb2YgYXBwbGljYW50IGRhdGEg
aW4gZGVjaXNpb24gbWFraW5nOiB3aGF0IGhhcyBjaGFuZ2VkIHNpbmNlIHRoZSAxOTgwcz88L3Rp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aWNhbCBDb2xsZWdlczwvYWJici0xPjwvcGVyaW9kaWNhbD48cGFnZXM+NjcyLTgxPC9wYWdlcz48
dm9sdW1lPjg4PC92b2x1bWU+PG51bWJlcj41PC9udW1iZXI+PGVkaXRpb24+MjAxMy8wMy8yNjwv
ZWRpdGlvbj48a2V5d29yZHM+PGtleXdvcmQ+Q2FuYWRhPC9rZXl3b3JkPjxrZXl3b3JkPkNvbGxl
Z2UgQWRtaXNzaW9uIFRlc3Q8L2tleXdvcmQ+PGtleXdvcmQ+Q29ycmVzcG9uZGVuY2UgYXMgVG9w
aWM8L2tleXdvcmQ+PGtleXdvcmQ+Q3VycmljdWx1bS90cmVuZHM8L2tleXdvcmQ+PGtleXdvcmQ+
RGVjaXNpb24gTWFraW5nPC9rZXl3b3JkPjxrZXl3b3JkPkVkdWNhdGlvbiwgTWVkaWNhbCwgVW5k
ZXJncmFkdWF0ZS9tZXRob2RzL3RyZW5kczwva2V5d29yZD48a2V5d29yZD5IdW1hbnM8L2tleXdv
cmQ+PGtleXdvcmQ+SW50ZXJ2aWV3cyBhcyBUb3BpYy9tZXRob2RzL3V0aWxpemF0aW9uPC9rZXl3
b3JkPjxrZXl3b3JkPlNjaG9vbCBBZG1pc3Npb24gQ3JpdGVyaWEvc3RhdGlzdGljcyAmYW1wOyBu
dW1lcmljYWwgZGF0YS8qdHJlbmRzPC9rZXl3b3JkPjxrZXl3b3JkPlNjaG9vbHMsIE1lZGljYWwv
bGVnaXNsYXRpb24gJmFtcDsganVyaXNwcnVkZW5jZS9vcmdhbml6YXRpb24gJmFtcDs8L2tleXdv
cmQ+PGtleXdvcmQ+YWRtaW5pc3RyYXRpb24vc3RhdGlzdGljcyAmYW1wOyBudW1lcmljYWwgZGF0
YS8qdHJlbmRzPC9rZXl3b3JkPjxrZXl3b3JkPlVuaXRlZCBTdGF0ZXM8L2tleXdvcmQ+PC9rZXl3
b3Jkcz48ZGF0ZXM+PHllYXI+MjAxMzwveWVhcj48cHViLWRhdGVzPjxkYXRlPk1heTwvZGF0ZT48
L3B1Yi1kYXRlcz48L2RhdGVzPjxpc2JuPjE5MzgtODA4WCAoRWxlY3Ryb25pYykmI3hEOzEwNDAt
MjQ0NiAoTGlua2luZyk8L2lzYm4+PGFjY2Vzc2lvbi1udW0+MjM1MjQ5MTc8L2FjY2Vzc2lvbi1u
dW0+PHVybHM+PHJlbGF0ZWQtdXJscz48dXJsPmh0dHBzOi8vd3d3Lm5jYmkubmxtLm5paC5nb3Yv
cHVibWVkLzIzNTI0OTE3PC91cmw+PC9yZWxhdGVkLXVybHM+PC91cmxzPjxlbGVjdHJvbmljLXJl
c291cmNlLW51bT4xMC4xMDk3L0FDTS4wYjAxM2UzMTgyOGJmMjUyPC9lbGVjdHJvbmljLXJlc291
cmNlLW51bT48L3JlY29yZD48L0NpdGU+PC9FbmROb3RlPn==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7A059A" w:rsidRPr="00E7357A">
        <w:rPr>
          <w:rFonts w:ascii="Times New Roman" w:hAnsi="Times New Roman"/>
          <w:lang w:val="en-US"/>
        </w:rPr>
      </w:r>
      <w:r w:rsidR="007A059A" w:rsidRPr="00E7357A">
        <w:rPr>
          <w:rFonts w:ascii="Times New Roman" w:hAnsi="Times New Roman"/>
          <w:lang w:val="en-US"/>
        </w:rPr>
        <w:fldChar w:fldCharType="separate"/>
      </w:r>
      <w:r w:rsidR="0086235D" w:rsidRPr="0086235D">
        <w:rPr>
          <w:rFonts w:ascii="Times New Roman" w:hAnsi="Times New Roman"/>
          <w:noProof/>
          <w:vertAlign w:val="superscript"/>
          <w:lang w:val="en-US"/>
        </w:rPr>
        <w:t>68,69</w:t>
      </w:r>
      <w:r w:rsidR="007A059A" w:rsidRPr="00E7357A">
        <w:rPr>
          <w:rFonts w:ascii="Times New Roman" w:hAnsi="Times New Roman"/>
          <w:lang w:val="en-US"/>
        </w:rPr>
        <w:fldChar w:fldCharType="end"/>
      </w:r>
      <w:r w:rsidR="007A059A" w:rsidRPr="00E7357A">
        <w:rPr>
          <w:rFonts w:ascii="Times New Roman" w:hAnsi="Times New Roman"/>
          <w:lang w:val="en-US"/>
        </w:rPr>
        <w:t xml:space="preserve"> Also, empathy decline in senior medical students is not mutually exclusive with the effect of an empathy intervention being larger in senior students. Hence, trying to interpret t</w:t>
      </w:r>
      <w:r w:rsidR="00345ED4" w:rsidRPr="00E7357A">
        <w:rPr>
          <w:rFonts w:ascii="Times New Roman" w:hAnsi="Times New Roman"/>
          <w:lang w:val="en-US"/>
        </w:rPr>
        <w:t>his finding</w:t>
      </w:r>
      <w:r w:rsidR="007A059A" w:rsidRPr="00E7357A">
        <w:rPr>
          <w:rFonts w:ascii="Times New Roman" w:hAnsi="Times New Roman"/>
          <w:lang w:val="en-US"/>
        </w:rPr>
        <w:t xml:space="preserve">, we need to consider </w:t>
      </w:r>
      <w:r w:rsidR="00345ED4" w:rsidRPr="00E7357A">
        <w:rPr>
          <w:rFonts w:ascii="Times New Roman" w:hAnsi="Times New Roman"/>
          <w:lang w:val="en-US"/>
        </w:rPr>
        <w:t xml:space="preserve">the </w:t>
      </w:r>
      <w:r w:rsidRPr="00E7357A">
        <w:rPr>
          <w:rFonts w:ascii="Times New Roman" w:hAnsi="Times New Roman"/>
          <w:lang w:val="en-US"/>
        </w:rPr>
        <w:t>gr</w:t>
      </w:r>
      <w:r w:rsidR="00345ED4" w:rsidRPr="00E7357A">
        <w:rPr>
          <w:rFonts w:ascii="Times New Roman" w:hAnsi="Times New Roman"/>
          <w:lang w:val="en-US"/>
        </w:rPr>
        <w:t>owth curve of adult intellectual development</w:t>
      </w:r>
      <w:r w:rsidR="000679F3" w:rsidRPr="00E7357A">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PEVuZE5vdGU+PENpdGU+PEF1dGhvcj5BY2tlcm1hbjwvQXV0aG9yPjxZZWFyPjE5OTY8L1llYXI+
PFJlY051bT4yNzQ2PC9SZWNOdW0+PERpc3BsYXlUZXh0PjxzdHlsZSBmYWNlPSJzdXBlcnNjcmlw
dCI+NzA8L3N0eWxlPjwvRGlzcGxheVRleHQ+PHJlY29yZD48cmVjLW51bWJlcj4yNzQ2PC9yZWMt
bnVtYmVyPjxmb3JlaWduLWtleXM+PGtleSBhcHA9IkVOIiBkYi1pZD0iOWZ2dnp6YTk3cnByeDZl
ejlybnh3enNvdnoyczIyd3ZyYXo1IiB0aW1lc3RhbXA9IjE1MzI4ODMxNDAiPjI3NDY8L2tleT48
L2ZvcmVpZ24ta2V5cz48cmVmLXR5cGUgbmFtZT0iSm91cm5hbCBBcnRpY2xlIj4xNzwvcmVmLXR5
cGU+PGNvbnRyaWJ1dG9ycz48YXV0aG9ycz48YXV0aG9yPkFja2VybWFuLCBQaGlsbGlwIEwuPC9h
dXRob3I+PC9hdXRob3JzPjwvY29udHJpYnV0b3JzPjx0aXRsZXM+PHRpdGxlPkEgdGhlb3J5IG9m
IGFkdWx0IGludGVsbGVjdHVhbCBkZXZlbG9wbWVudDogUHJvY2VzcywgcGVyc29uYWxpdHksIGlu
dGVyZXN0cywgYW5kIGtub3dsZWRnZTwvdGl0bGU+PHNlY29uZGFyeS10aXRsZT5JbnRlbGxpZ2Vu
Y2U8L3NlY29uZGFyeS10aXRsZT48L3RpdGxlcz48cGVyaW9kaWNhbD48ZnVsbC10aXRsZT5JbnRl
bGxpZ2VuY2U8L2Z1bGwtdGl0bGU+PC9wZXJpb2RpY2FsPjxwYWdlcz4yMjctMjU3PC9wYWdlcz48
dm9sdW1lPjIyPC92b2x1bWU+PG51bWJlcj4yPC9udW1iZXI+PGRhdGVzPjx5ZWFyPjE5OTY8L3ll
YXI+PC9kYXRlcz48aXNibj4wMTYwMjg5NjwvaXNibj48dXJscz48cmVsYXRlZC11cmxzPjx1cmw+
aHR0cHM6Ly9hYy5lbHMtY2RuLmNvbS9TMDE2MDI4OTY5NjkwMDE2MS8xLXMyLjAtUzAxNjAyODk2
OTY5MDAxNjEtbWFpbi5wZGY/X3RpZD1kYWViNmUzYi0zNzIwLTRkODItODMxYi0zYWJlNmQ1OGZh
YTcmYW1wO2FjZG5hdD0xNTMyODgzMzgxXzdjZDhkZTFlOThhM2Y5NWIxMzkzMTkwOTA3MDkzYTNk
PC91cmw+PC9yZWxhdGVkLXVybHM+PC91cmxzPjxlbGVjdHJvbmljLXJlc291cmNlLW51bT4xMC4x
MDE2L3MwMTYwLTI4OTYoOTYpOTAwMTYtMTwvZWxlY3Ryb25pYy1yZXNvdXJjZS1udW0+PC9yZWNv
cmQ+PC9DaXRlPjxDaXRlPjxBdXRob3I+QWNrZXJtYW48L0F1dGhvcj48WWVhcj4xOTk2PC9ZZWFy
PjxSZWNOdW0+Mjc0NjwvUmVjTnVtPjxyZWNvcmQ+PHJlYy1udW1iZXI+Mjc0NjwvcmVjLW51bWJl
cj48Zm9yZWlnbi1rZXlzPjxrZXkgYXBwPSJFTiIgZGItaWQ9IjlmdnZ6emE5N3Jwcng2ZXo5cm54
d3pzb3Z6MnMyMnd2cmF6NSIgdGltZXN0YW1wPSIxNTMyODgzMTQwIj4yNzQ2PC9rZXk+PC9mb3Jl
aWduLWtleXM+PHJlZi10eXBlIG5hbWU9IkpvdXJuYWwgQXJ0aWNsZSI+MTc8L3JlZi10eXBlPjxj
b250cmlidXRvcnM+PGF1dGhvcnM+PGF1dGhvcj5BY2tlcm1hbiwgUGhpbGxpcCBMLjwvYXV0aG9y
PjwvYXV0aG9ycz48L2NvbnRyaWJ1dG9ycz48dGl0bGVzPjx0aXRsZT5BIHRoZW9yeSBvZiBhZHVs
dCBpbnRlbGxlY3R1YWwgZGV2ZWxvcG1lbnQ6IFByb2Nlc3MsIHBlcnNvbmFsaXR5LCBpbnRlcmVz
dHMsIGFuZCBrbm93bGVkZ2U8L3RpdGxlPjxzZWNvbmRhcnktdGl0bGU+SW50ZWxsaWdlbmNlPC9z
ZWNvbmRhcnktdGl0bGU+PC90aXRsZXM+PHBlcmlvZGljYWw+PGZ1bGwtdGl0bGU+SW50ZWxsaWdl
bmNlPC9mdWxsLXRpdGxlPjwvcGVyaW9kaWNhbD48cGFnZXM+MjI3LTI1NzwvcGFnZXM+PHZvbHVt
ZT4yMjwvdm9sdW1lPjxudW1iZXI+MjwvbnVtYmVyPjxkYXRlcz48eWVhcj4xOTk2PC95ZWFyPjwv
ZGF0ZXM+PGlzYm4+MDE2MDI4OTY8L2lzYm4+PHVybHM+PHJlbGF0ZWQtdXJscz48dXJsPmh0dHBz
Oi8vYWMuZWxzLWNkbi5jb20vUzAxNjAyODk2OTY5MDAxNjEvMS1zMi4wLVMwMTYwMjg5Njk2OTAw
MTYxLW1haW4ucGRmP190aWQ9ZGFlYjZlM2ItMzcyMC00ZDgyLTgzMWItM2FiZTZkNThmYWE3JmFt
cDthY2RuYXQ9MTUzMjg4MzM4MV83Y2Q4ZGUxZTk4YTNmOTViMTM5MzE5MDkwNzA5M2EzZDwvdXJs
PjwvcmVsYXRlZC11cmxzPjwvdXJscz48ZWxlY3Ryb25pYy1yZXNvdXJjZS1udW0+MTAuMTAxNi9z
MDE2MC0yODk2KDk2KTkwMDE2LTE8L2VsZWN0cm9uaWMtcmVzb3VyY2UtbnVtPjwvcmVjb3JkPjwv
Q2l0ZT48L0VuZE5vdGU+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PEVuZE5vdGU+PENpdGU+PEF1dGhvcj5BY2tlcm1hbjwvQXV0aG9yPjxZZWFyPjE5OTY8L1llYXI+
PFJlY051bT4yNzQ2PC9SZWNOdW0+PERpc3BsYXlUZXh0PjxzdHlsZSBmYWNlPSJzdXBlcnNjcmlw
dCI+NzA8L3N0eWxlPjwvRGlzcGxheVRleHQ+PHJlY29yZD48cmVjLW51bWJlcj4yNzQ2PC9yZWMt
bnVtYmVyPjxmb3JlaWduLWtleXM+PGtleSBhcHA9IkVOIiBkYi1pZD0iOWZ2dnp6YTk3cnByeDZl
ejlybnh3enNvdnoyczIyd3ZyYXo1IiB0aW1lc3RhbXA9IjE1MzI4ODMxNDAiPjI3NDY8L2tleT48
L2ZvcmVpZ24ta2V5cz48cmVmLXR5cGUgbmFtZT0iSm91cm5hbCBBcnRpY2xlIj4xNzwvcmVmLXR5
cGU+PGNvbnRyaWJ1dG9ycz48YXV0aG9ycz48YXV0aG9yPkFja2VybWFuLCBQaGlsbGlwIEwuPC9h
dXRob3I+PC9hdXRob3JzPjwvY29udHJpYnV0b3JzPjx0aXRsZXM+PHRpdGxlPkEgdGhlb3J5IG9m
IGFkdWx0IGludGVsbGVjdHVhbCBkZXZlbG9wbWVudDogUHJvY2VzcywgcGVyc29uYWxpdHksIGlu
dGVyZXN0cywgYW5kIGtub3dsZWRnZTwvdGl0bGU+PHNlY29uZGFyeS10aXRsZT5JbnRlbGxpZ2Vu
Y2U8L3NlY29uZGFyeS10aXRsZT48L3RpdGxlcz48cGVyaW9kaWNhbD48ZnVsbC10aXRsZT5JbnRl
bGxpZ2VuY2U8L2Z1bGwtdGl0bGU+PC9wZXJpb2RpY2FsPjxwYWdlcz4yMjctMjU3PC9wYWdlcz48
dm9sdW1lPjIyPC92b2x1bWU+PG51bWJlcj4yPC9udW1iZXI+PGRhdGVzPjx5ZWFyPjE5OTY8L3ll
YXI+PC9kYXRlcz48aXNibj4wMTYwMjg5NjwvaXNibj48dXJscz48cmVsYXRlZC11cmxzPjx1cmw+
aHR0cHM6Ly9hYy5lbHMtY2RuLmNvbS9TMDE2MDI4OTY5NjkwMDE2MS8xLXMyLjAtUzAxNjAyODk2
OTY5MDAxNjEtbWFpbi5wZGY/X3RpZD1kYWViNmUzYi0zNzIwLTRkODItODMxYi0zYWJlNmQ1OGZh
YTcmYW1wO2FjZG5hdD0xNTMyODgzMzgxXzdjZDhkZTFlOThhM2Y5NWIxMzkzMTkwOTA3MDkzYTNk
PC91cmw+PC9yZWxhdGVkLXVybHM+PC91cmxzPjxlbGVjdHJvbmljLXJlc291cmNlLW51bT4xMC4x
MDE2L3MwMTYwLTI4OTYoOTYpOTAwMTYtMTwvZWxlY3Ryb25pYy1yZXNvdXJjZS1udW0+PC9yZWNv
cmQ+PC9DaXRlPjxDaXRlPjxBdXRob3I+QWNrZXJtYW48L0F1dGhvcj48WWVhcj4xOTk2PC9ZZWFy
PjxSZWNOdW0+Mjc0NjwvUmVjTnVtPjxyZWNvcmQ+PHJlYy1udW1iZXI+Mjc0NjwvcmVjLW51bWJl
cj48Zm9yZWlnbi1rZXlzPjxrZXkgYXBwPSJFTiIgZGItaWQ9IjlmdnZ6emE5N3Jwcng2ZXo5cm54
d3pzb3Z6MnMyMnd2cmF6NSIgdGltZXN0YW1wPSIxNTMyODgzMTQwIj4yNzQ2PC9rZXk+PC9mb3Jl
aWduLWtleXM+PHJlZi10eXBlIG5hbWU9IkpvdXJuYWwgQXJ0aWNsZSI+MTc8L3JlZi10eXBlPjxj
b250cmlidXRvcnM+PGF1dGhvcnM+PGF1dGhvcj5BY2tlcm1hbiwgUGhpbGxpcCBMLjwvYXV0aG9y
PjwvYXV0aG9ycz48L2NvbnRyaWJ1dG9ycz48dGl0bGVzPjx0aXRsZT5BIHRoZW9yeSBvZiBhZHVs
dCBpbnRlbGxlY3R1YWwgZGV2ZWxvcG1lbnQ6IFByb2Nlc3MsIHBlcnNvbmFsaXR5LCBpbnRlcmVz
dHMsIGFuZCBrbm93bGVkZ2U8L3RpdGxlPjxzZWNvbmRhcnktdGl0bGU+SW50ZWxsaWdlbmNlPC9z
ZWNvbmRhcnktdGl0bGU+PC90aXRsZXM+PHBlcmlvZGljYWw+PGZ1bGwtdGl0bGU+SW50ZWxsaWdl
bmNlPC9mdWxsLXRpdGxlPjwvcGVyaW9kaWNhbD48cGFnZXM+MjI3LTI1NzwvcGFnZXM+PHZvbHVt
ZT4yMjwvdm9sdW1lPjxudW1iZXI+MjwvbnVtYmVyPjxkYXRlcz48eWVhcj4xOTk2PC95ZWFyPjwv
ZGF0ZXM+PGlzYm4+MDE2MDI4OTY8L2lzYm4+PHVybHM+PHJlbGF0ZWQtdXJscz48dXJsPmh0dHBz
Oi8vYWMuZWxzLWNkbi5jb20vUzAxNjAyODk2OTY5MDAxNjEvMS1zMi4wLVMwMTYwMjg5Njk2OTAw
MTYxLW1haW4ucGRmP190aWQ9ZGFlYjZlM2ItMzcyMC00ZDgyLTgzMWItM2FiZTZkNThmYWE3JmFt
cDthY2RuYXQ9MTUzMjg4MzM4MV83Y2Q4ZGUxZTk4YTNmOTViMTM5MzE5MDkwNzA5M2EzZDwvdXJs
PjwvcmVsYXRlZC11cmxzPjwvdXJscz48ZWxlY3Ryb25pYy1yZXNvdXJjZS1udW0+MTAuMTAxNi9z
MDE2MC0yODk2KDk2KTkwMDE2LTE8L2VsZWN0cm9uaWMtcmVzb3VyY2UtbnVtPjwvcmVjb3JkPjwv
Q2l0ZT48L0VuZE5vdGU+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70</w:t>
      </w:r>
      <w:r w:rsidR="009E43FB" w:rsidRPr="00733FCF">
        <w:rPr>
          <w:rFonts w:ascii="Times New Roman" w:hAnsi="Times New Roman" w:cs="Times New Roman"/>
          <w:lang w:val="en-US"/>
        </w:rPr>
        <w:fldChar w:fldCharType="end"/>
      </w:r>
      <w:r w:rsidR="00345ED4" w:rsidRPr="00E7357A">
        <w:rPr>
          <w:rFonts w:ascii="Times New Roman" w:hAnsi="Times New Roman"/>
          <w:lang w:val="en-US"/>
        </w:rPr>
        <w:t xml:space="preserve"> The </w:t>
      </w:r>
      <w:r w:rsidR="00A90404" w:rsidRPr="00E7357A">
        <w:rPr>
          <w:rFonts w:ascii="Times New Roman" w:hAnsi="Times New Roman"/>
          <w:lang w:val="en-US"/>
        </w:rPr>
        <w:t>participants</w:t>
      </w:r>
      <w:r w:rsidR="00345ED4" w:rsidRPr="00E7357A">
        <w:rPr>
          <w:rFonts w:ascii="Times New Roman" w:hAnsi="Times New Roman"/>
          <w:lang w:val="en-US"/>
        </w:rPr>
        <w:t xml:space="preserve"> </w:t>
      </w:r>
      <w:r w:rsidR="002A147C" w:rsidRPr="00733FCF">
        <w:rPr>
          <w:rFonts w:ascii="Times New Roman" w:hAnsi="Times New Roman" w:cs="Times New Roman"/>
          <w:lang w:val="en-US"/>
        </w:rPr>
        <w:t>analyzed</w:t>
      </w:r>
      <w:r w:rsidR="00345ED4" w:rsidRPr="00E7357A">
        <w:rPr>
          <w:rFonts w:ascii="Times New Roman" w:hAnsi="Times New Roman"/>
          <w:lang w:val="en-US"/>
        </w:rPr>
        <w:t xml:space="preserve"> belong to the early adult group </w:t>
      </w:r>
      <w:r w:rsidR="000C0B1B" w:rsidRPr="00E7357A">
        <w:rPr>
          <w:rFonts w:ascii="Times New Roman" w:hAnsi="Times New Roman"/>
          <w:lang w:val="en-US"/>
        </w:rPr>
        <w:t>during wh</w:t>
      </w:r>
      <w:r w:rsidR="00927A24" w:rsidRPr="00E7357A">
        <w:rPr>
          <w:rFonts w:ascii="Times New Roman" w:hAnsi="Times New Roman"/>
          <w:lang w:val="en-US"/>
        </w:rPr>
        <w:t>ere</w:t>
      </w:r>
      <w:r w:rsidR="000C0B1B" w:rsidRPr="00E7357A">
        <w:rPr>
          <w:rFonts w:ascii="Times New Roman" w:hAnsi="Times New Roman"/>
          <w:lang w:val="en-US"/>
        </w:rPr>
        <w:t xml:space="preserve"> o</w:t>
      </w:r>
      <w:r w:rsidR="00345ED4" w:rsidRPr="00E7357A">
        <w:rPr>
          <w:rFonts w:ascii="Times New Roman" w:hAnsi="Times New Roman"/>
          <w:lang w:val="en-US"/>
        </w:rPr>
        <w:t>ccupational knowledge</w:t>
      </w:r>
      <w:r w:rsidR="00BE6485" w:rsidRPr="00E7357A">
        <w:rPr>
          <w:rFonts w:ascii="Times New Roman" w:hAnsi="Times New Roman"/>
          <w:lang w:val="en-US"/>
        </w:rPr>
        <w:t xml:space="preserve"> (in our case, clinical empathy) </w:t>
      </w:r>
      <w:r w:rsidR="00345ED4" w:rsidRPr="00E7357A">
        <w:rPr>
          <w:rFonts w:ascii="Times New Roman" w:hAnsi="Times New Roman"/>
          <w:lang w:val="en-US"/>
        </w:rPr>
        <w:t xml:space="preserve">increases </w:t>
      </w:r>
      <w:r w:rsidR="00A90404" w:rsidRPr="00E7357A">
        <w:rPr>
          <w:rFonts w:ascii="Times New Roman" w:hAnsi="Times New Roman"/>
          <w:lang w:val="en-US"/>
        </w:rPr>
        <w:t>until it reaches a plateau at middle adult age.</w:t>
      </w:r>
      <w:r w:rsidR="009E43FB" w:rsidRPr="00733FCF">
        <w:rPr>
          <w:rFonts w:ascii="Times New Roman" w:hAnsi="Times New Roman" w:cs="Times New Roman"/>
          <w:lang w:val="en-US"/>
        </w:rPr>
        <w:fldChar w:fldCharType="begin">
          <w:fldData xml:space="preserve">PEVuZE5vdGU+PENpdGU+PEF1dGhvcj5BY2tlcm1hbjwvQXV0aG9yPjxZZWFyPjE5OTY8L1llYXI+
PFJlY051bT4yNzQ2PC9SZWNOdW0+PERpc3BsYXlUZXh0PjxzdHlsZSBmYWNlPSJzdXBlcnNjcmlw
dCI+NzA8L3N0eWxlPjwvRGlzcGxheVRleHQ+PHJlY29yZD48cmVjLW51bWJlcj4yNzQ2PC9yZWMt
bnVtYmVyPjxmb3JlaWduLWtleXM+PGtleSBhcHA9IkVOIiBkYi1pZD0iOWZ2dnp6YTk3cnByeDZl
ejlybnh3enNvdnoyczIyd3ZyYXo1IiB0aW1lc3RhbXA9IjE1MzI4ODMxNDAiPjI3NDY8L2tleT48
L2ZvcmVpZ24ta2V5cz48cmVmLXR5cGUgbmFtZT0iSm91cm5hbCBBcnRpY2xlIj4xNzwvcmVmLXR5
cGU+PGNvbnRyaWJ1dG9ycz48YXV0aG9ycz48YXV0aG9yPkFja2VybWFuLCBQaGlsbGlwIEwuPC9h
dXRob3I+PC9hdXRob3JzPjwvY29udHJpYnV0b3JzPjx0aXRsZXM+PHRpdGxlPkEgdGhlb3J5IG9m
IGFkdWx0IGludGVsbGVjdHVhbCBkZXZlbG9wbWVudDogUHJvY2VzcywgcGVyc29uYWxpdHksIGlu
dGVyZXN0cywgYW5kIGtub3dsZWRnZTwvdGl0bGU+PHNlY29uZGFyeS10aXRsZT5JbnRlbGxpZ2Vu
Y2U8L3NlY29uZGFyeS10aXRsZT48L3RpdGxlcz48cGVyaW9kaWNhbD48ZnVsbC10aXRsZT5JbnRl
bGxpZ2VuY2U8L2Z1bGwtdGl0bGU+PC9wZXJpb2RpY2FsPjxwYWdlcz4yMjctMjU3PC9wYWdlcz48
dm9sdW1lPjIyPC92b2x1bWU+PG51bWJlcj4yPC9udW1iZXI+PGRhdGVzPjx5ZWFyPjE5OTY8L3ll
YXI+PC9kYXRlcz48aXNibj4wMTYwMjg5NjwvaXNibj48dXJscz48cmVsYXRlZC11cmxzPjx1cmw+
aHR0cHM6Ly9hYy5lbHMtY2RuLmNvbS9TMDE2MDI4OTY5NjkwMDE2MS8xLXMyLjAtUzAxNjAyODk2
OTY5MDAxNjEtbWFpbi5wZGY/X3RpZD1kYWViNmUzYi0zNzIwLTRkODItODMxYi0zYWJlNmQ1OGZh
YTcmYW1wO2FjZG5hdD0xNTMyODgzMzgxXzdjZDhkZTFlOThhM2Y5NWIxMzkzMTkwOTA3MDkzYTNk
PC91cmw+PC9yZWxhdGVkLXVybHM+PC91cmxzPjxlbGVjdHJvbmljLXJlc291cmNlLW51bT4xMC4x
MDE2L3MwMTYwLTI4OTYoOTYpOTAwMTYtMTwvZWxlY3Ryb25pYy1yZXNvdXJjZS1udW0+PC9yZWNv
cmQ+PC9DaXRlPjxDaXRlPjxBdXRob3I+QWNrZXJtYW48L0F1dGhvcj48WWVhcj4xOTk2PC9ZZWFy
PjxSZWNOdW0+Mjc0NjwvUmVjTnVtPjxyZWNvcmQ+PHJlYy1udW1iZXI+Mjc0NjwvcmVjLW51bWJl
cj48Zm9yZWlnbi1rZXlzPjxrZXkgYXBwPSJFTiIgZGItaWQ9IjlmdnZ6emE5N3Jwcng2ZXo5cm54
d3pzb3Z6MnMyMnd2cmF6NSIgdGltZXN0YW1wPSIxNTMyODgzMTQwIj4yNzQ2PC9rZXk+PC9mb3Jl
aWduLWtleXM+PHJlZi10eXBlIG5hbWU9IkpvdXJuYWwgQXJ0aWNsZSI+MTc8L3JlZi10eXBlPjxj
b250cmlidXRvcnM+PGF1dGhvcnM+PGF1dGhvcj5BY2tlcm1hbiwgUGhpbGxpcCBMLjwvYXV0aG9y
PjwvYXV0aG9ycz48L2NvbnRyaWJ1dG9ycz48dGl0bGVzPjx0aXRsZT5BIHRoZW9yeSBvZiBhZHVs
dCBpbnRlbGxlY3R1YWwgZGV2ZWxvcG1lbnQ6IFByb2Nlc3MsIHBlcnNvbmFsaXR5LCBpbnRlcmVz
dHMsIGFuZCBrbm93bGVkZ2U8L3RpdGxlPjxzZWNvbmRhcnktdGl0bGU+SW50ZWxsaWdlbmNlPC9z
ZWNvbmRhcnktdGl0bGU+PC90aXRsZXM+PHBlcmlvZGljYWw+PGZ1bGwtdGl0bGU+SW50ZWxsaWdl
bmNlPC9mdWxsLXRpdGxlPjwvcGVyaW9kaWNhbD48cGFnZXM+MjI3LTI1NzwvcGFnZXM+PHZvbHVt
ZT4yMjwvdm9sdW1lPjxudW1iZXI+MjwvbnVtYmVyPjxkYXRlcz48eWVhcj4xOTk2PC95ZWFyPjwv
ZGF0ZXM+PGlzYm4+MDE2MDI4OTY8L2lzYm4+PHVybHM+PHJlbGF0ZWQtdXJscz48dXJsPmh0dHBz
Oi8vYWMuZWxzLWNkbi5jb20vUzAxNjAyODk2OTY5MDAxNjEvMS1zMi4wLVMwMTYwMjg5Njk2OTAw
MTYxLW1haW4ucGRmP190aWQ9ZGFlYjZlM2ItMzcyMC00ZDgyLTgzMWItM2FiZTZkNThmYWE3JmFt
cDthY2RuYXQ9MTUzMjg4MzM4MV83Y2Q4ZGUxZTk4YTNmOTViMTM5MzE5MDkwNzA5M2EzZDwvdXJs
PjwvcmVsYXRlZC11cmxzPjwvdXJscz48ZWxlY3Ryb25pYy1yZXNvdXJjZS1udW0+MTAuMTAxNi9z
MDE2MC0yODk2KDk2KTkwMDE2LTE8L2VsZWN0cm9uaWMtcmVzb3VyY2UtbnVtPjwvcmVjb3JkPjwv
Q2l0ZT48L0VuZE5vdGU+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PEVuZE5vdGU+PENpdGU+PEF1dGhvcj5BY2tlcm1hbjwvQXV0aG9yPjxZZWFyPjE5OTY8L1llYXI+
PFJlY051bT4yNzQ2PC9SZWNOdW0+PERpc3BsYXlUZXh0PjxzdHlsZSBmYWNlPSJzdXBlcnNjcmlw
dCI+NzA8L3N0eWxlPjwvRGlzcGxheVRleHQ+PHJlY29yZD48cmVjLW51bWJlcj4yNzQ2PC9yZWMt
bnVtYmVyPjxmb3JlaWduLWtleXM+PGtleSBhcHA9IkVOIiBkYi1pZD0iOWZ2dnp6YTk3cnByeDZl
ejlybnh3enNvdnoyczIyd3ZyYXo1IiB0aW1lc3RhbXA9IjE1MzI4ODMxNDAiPjI3NDY8L2tleT48
L2ZvcmVpZ24ta2V5cz48cmVmLXR5cGUgbmFtZT0iSm91cm5hbCBBcnRpY2xlIj4xNzwvcmVmLXR5
cGU+PGNvbnRyaWJ1dG9ycz48YXV0aG9ycz48YXV0aG9yPkFja2VybWFuLCBQaGlsbGlwIEwuPC9h
dXRob3I+PC9hdXRob3JzPjwvY29udHJpYnV0b3JzPjx0aXRsZXM+PHRpdGxlPkEgdGhlb3J5IG9m
IGFkdWx0IGludGVsbGVjdHVhbCBkZXZlbG9wbWVudDogUHJvY2VzcywgcGVyc29uYWxpdHksIGlu
dGVyZXN0cywgYW5kIGtub3dsZWRnZTwvdGl0bGU+PHNlY29uZGFyeS10aXRsZT5JbnRlbGxpZ2Vu
Y2U8L3NlY29uZGFyeS10aXRsZT48L3RpdGxlcz48cGVyaW9kaWNhbD48ZnVsbC10aXRsZT5JbnRl
bGxpZ2VuY2U8L2Z1bGwtdGl0bGU+PC9wZXJpb2RpY2FsPjxwYWdlcz4yMjctMjU3PC9wYWdlcz48
dm9sdW1lPjIyPC92b2x1bWU+PG51bWJlcj4yPC9udW1iZXI+PGRhdGVzPjx5ZWFyPjE5OTY8L3ll
YXI+PC9kYXRlcz48aXNibj4wMTYwMjg5NjwvaXNibj48dXJscz48cmVsYXRlZC11cmxzPjx1cmw+
aHR0cHM6Ly9hYy5lbHMtY2RuLmNvbS9TMDE2MDI4OTY5NjkwMDE2MS8xLXMyLjAtUzAxNjAyODk2
OTY5MDAxNjEtbWFpbi5wZGY/X3RpZD1kYWViNmUzYi0zNzIwLTRkODItODMxYi0zYWJlNmQ1OGZh
YTcmYW1wO2FjZG5hdD0xNTMyODgzMzgxXzdjZDhkZTFlOThhM2Y5NWIxMzkzMTkwOTA3MDkzYTNk
PC91cmw+PC9yZWxhdGVkLXVybHM+PC91cmxzPjxlbGVjdHJvbmljLXJlc291cmNlLW51bT4xMC4x
MDE2L3MwMTYwLTI4OTYoOTYpOTAwMTYtMTwvZWxlY3Ryb25pYy1yZXNvdXJjZS1udW0+PC9yZWNv
cmQ+PC9DaXRlPjxDaXRlPjxBdXRob3I+QWNrZXJtYW48L0F1dGhvcj48WWVhcj4xOTk2PC9ZZWFy
PjxSZWNOdW0+Mjc0NjwvUmVjTnVtPjxyZWNvcmQ+PHJlYy1udW1iZXI+Mjc0NjwvcmVjLW51bWJl
cj48Zm9yZWlnbi1rZXlzPjxrZXkgYXBwPSJFTiIgZGItaWQ9IjlmdnZ6emE5N3Jwcng2ZXo5cm54
d3pzb3Z6MnMyMnd2cmF6NSIgdGltZXN0YW1wPSIxNTMyODgzMTQwIj4yNzQ2PC9rZXk+PC9mb3Jl
aWduLWtleXM+PHJlZi10eXBlIG5hbWU9IkpvdXJuYWwgQXJ0aWNsZSI+MTc8L3JlZi10eXBlPjxj
b250cmlidXRvcnM+PGF1dGhvcnM+PGF1dGhvcj5BY2tlcm1hbiwgUGhpbGxpcCBMLjwvYXV0aG9y
PjwvYXV0aG9ycz48L2NvbnRyaWJ1dG9ycz48dGl0bGVzPjx0aXRsZT5BIHRoZW9yeSBvZiBhZHVs
dCBpbnRlbGxlY3R1YWwgZGV2ZWxvcG1lbnQ6IFByb2Nlc3MsIHBlcnNvbmFsaXR5LCBpbnRlcmVz
dHMsIGFuZCBrbm93bGVkZ2U8L3RpdGxlPjxzZWNvbmRhcnktdGl0bGU+SW50ZWxsaWdlbmNlPC9z
ZWNvbmRhcnktdGl0bGU+PC90aXRsZXM+PHBlcmlvZGljYWw+PGZ1bGwtdGl0bGU+SW50ZWxsaWdl
bmNlPC9mdWxsLXRpdGxlPjwvcGVyaW9kaWNhbD48cGFnZXM+MjI3LTI1NzwvcGFnZXM+PHZvbHVt
ZT4yMjwvdm9sdW1lPjxudW1iZXI+MjwvbnVtYmVyPjxkYXRlcz48eWVhcj4xOTk2PC95ZWFyPjwv
ZGF0ZXM+PGlzYm4+MDE2MDI4OTY8L2lzYm4+PHVybHM+PHJlbGF0ZWQtdXJscz48dXJsPmh0dHBz
Oi8vYWMuZWxzLWNkbi5jb20vUzAxNjAyODk2OTY5MDAxNjEvMS1zMi4wLVMwMTYwMjg5Njk2OTAw
MTYxLW1haW4ucGRmP190aWQ9ZGFlYjZlM2ItMzcyMC00ZDgyLTgzMWItM2FiZTZkNThmYWE3JmFt
cDthY2RuYXQ9MTUzMjg4MzM4MV83Y2Q4ZGUxZTk4YTNmOTViMTM5MzE5MDkwNzA5M2EzZDwvdXJs
PjwvcmVsYXRlZC11cmxzPjwvdXJscz48ZWxlY3Ryb25pYy1yZXNvdXJjZS1udW0+MTAuMTAxNi9z
MDE2MC0yODk2KDk2KTkwMDE2LTE8L2VsZWN0cm9uaWMtcmVzb3VyY2UtbnVtPjwvcmVjb3JkPjwv
Q2l0ZT48L0VuZE5vdGU+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70</w:t>
      </w:r>
      <w:r w:rsidR="009E43FB" w:rsidRPr="00733FCF">
        <w:rPr>
          <w:rFonts w:ascii="Times New Roman" w:hAnsi="Times New Roman" w:cs="Times New Roman"/>
          <w:lang w:val="en-US"/>
        </w:rPr>
        <w:fldChar w:fldCharType="end"/>
      </w:r>
      <w:r w:rsidR="00715567" w:rsidRPr="00E7357A">
        <w:rPr>
          <w:rFonts w:ascii="Times New Roman" w:hAnsi="Times New Roman"/>
          <w:lang w:val="en-US"/>
        </w:rPr>
        <w:t xml:space="preserve"> </w:t>
      </w:r>
      <w:r w:rsidR="007A059A" w:rsidRPr="00E7357A">
        <w:rPr>
          <w:rFonts w:ascii="Times New Roman" w:hAnsi="Times New Roman"/>
          <w:lang w:val="en-US"/>
        </w:rPr>
        <w:t>S</w:t>
      </w:r>
      <w:r w:rsidR="000C0B1B" w:rsidRPr="00E7357A">
        <w:rPr>
          <w:rFonts w:ascii="Times New Roman" w:hAnsi="Times New Roman"/>
          <w:lang w:val="en-US"/>
        </w:rPr>
        <w:t xml:space="preserve">ocial desirability response bias should also be considered </w:t>
      </w:r>
      <w:r w:rsidR="00084885" w:rsidRPr="00E7357A">
        <w:rPr>
          <w:rFonts w:ascii="Times New Roman" w:hAnsi="Times New Roman"/>
          <w:lang w:val="en-US"/>
        </w:rPr>
        <w:t xml:space="preserve">as </w:t>
      </w:r>
      <w:r w:rsidR="000C0B1B" w:rsidRPr="00E7357A">
        <w:rPr>
          <w:rFonts w:ascii="Times New Roman" w:hAnsi="Times New Roman"/>
          <w:lang w:val="en-US"/>
        </w:rPr>
        <w:t xml:space="preserve">a possible confounding factor for this </w:t>
      </w:r>
      <w:r w:rsidR="00BE6485" w:rsidRPr="00E7357A">
        <w:rPr>
          <w:rFonts w:ascii="Times New Roman" w:hAnsi="Times New Roman"/>
          <w:lang w:val="en-US"/>
        </w:rPr>
        <w:t xml:space="preserve">finding </w:t>
      </w:r>
      <w:r w:rsidR="000C0B1B" w:rsidRPr="00E7357A">
        <w:rPr>
          <w:rFonts w:ascii="Times New Roman" w:hAnsi="Times New Roman"/>
          <w:lang w:val="en-US"/>
        </w:rPr>
        <w:t>since it has been suggested to increase with age</w:t>
      </w:r>
      <w:r w:rsidR="000679F3" w:rsidRPr="00E7357A">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PEVuZE5vdGU+PENpdGU+PEF1dGhvcj5Tb3ViZWxldDwvQXV0aG9yPjxZZWFyPjIwMTE8L1llYXI+
PFJlY051bT4yNzQ3PC9SZWNOdW0+PERpc3BsYXlUZXh0PjxzdHlsZSBmYWNlPSJzdXBlcnNjcmlw
dCI+NzE8L3N0eWxlPjwvRGlzcGxheVRleHQ+PHJlY29yZD48cmVjLW51bWJlcj4yNzQ3PC9yZWMt
bnVtYmVyPjxmb3JlaWduLWtleXM+PGtleSBhcHA9IkVOIiBkYi1pZD0iOWZ2dnp6YTk3cnByeDZl
ejlybnh3enNvdnoyczIyd3ZyYXo1IiB0aW1lc3RhbXA9IjE1MzI4ODQwMjgiPjI3NDc8L2tleT48
L2ZvcmVpZ24ta2V5cz48cmVmLXR5cGUgbmFtZT0iSm91cm5hbCBBcnRpY2xlIj4xNzwvcmVmLXR5
cGU+PGNvbnRyaWJ1dG9ycz48YXV0aG9ycz48YXV0aG9yPlNvdWJlbGV0LCBBbmRyZWE8L2F1dGhv
cj48YXV0aG9yPlNhbHRob3VzZSwgVGltb3RoeSBBLjwvYXV0aG9yPjwvYXV0aG9ycz48L2NvbnRy
aWJ1dG9ycz48dGl0bGVzPjx0aXRsZT5JbmZsdWVuY2Ugb2YgU29jaWFsIERlc2lyYWJpbGl0eSBv
biBBZ2UgRGlmZmVyZW5jZXMgaW4gU2VsZi1SZXBvcnRzIG9mIE1vb2QgYW5kIFBlcnNvbmFsaXR5
PC90aXRsZT48c2Vjb25kYXJ5LXRpdGxlPkogUGVyczwvc2Vjb25kYXJ5LXRpdGxlPjxhbHQtdGl0
bGU+Sm91cm5hbCBvZiBQZXJzb25hbGl0eTwvYWx0LXRpdGxlPjwvdGl0bGVzPjxwZXJpb2RpY2Fs
PjxmdWxsLXRpdGxlPkogUGVyczwvZnVsbC10aXRsZT48L3BlcmlvZGljYWw+PGFsdC1wZXJpb2Rp
Y2FsPjxmdWxsLXRpdGxlPkpvdXJuYWwgb2YgUGVyc29uYWxpdHk8L2Z1bGwtdGl0bGU+PC9hbHQt
cGVyaW9kaWNhbD48cGFnZXM+NzQxLTc2MjwvcGFnZXM+PHZvbHVtZT43OTwvdm9sdW1lPjxudW1i
ZXI+NDwvbnVtYmVyPjxkYXRlcz48eWVhcj4yMDExPC95ZWFyPjwvZGF0ZXM+PGlzYm4+MDAyMjM1
MDY8L2lzYm4+PHVybHM+PHJlbGF0ZWQtdXJscz48dXJsPmh0dHBzOi8vb25saW5lbGlicmFyeS53
aWxleS5jb20vZG9pL3BkZi8xMC4xMTExL2ouMTQ2Ny02NDk0LjIwMTEuMDA3MDAueDwvdXJsPjwv
cmVsYXRlZC11cmxzPjwvdXJscz48ZWxlY3Ryb25pYy1yZXNvdXJjZS1udW0+MTAuMTExMS9qLjE0
NjctNjQ5NC4yMDExLjAwNzAwLng8L2VsZWN0cm9uaWMtcmVzb3VyY2UtbnVtPjwvcmVjb3JkPjwv
Q2l0ZT48Q2l0ZT48QXV0aG9yPlNvdWJlbGV0PC9BdXRob3I+PFllYXI+MjAxMTwvWWVhcj48UmVj
TnVtPjI3NDc8L1JlY051bT48cmVjb3JkPjxyZWMtbnVtYmVyPjI3NDc8L3JlYy1udW1iZXI+PGZv
cmVpZ24ta2V5cz48a2V5IGFwcD0iRU4iIGRiLWlkPSI5ZnZ2enphOTdycHJ4NmV6OXJueHd6c292
ejJzMjJ3dnJhejUiIHRpbWVzdGFtcD0iMTUzMjg4NDAyOCI+Mjc0Nzwva2V5PjwvZm9yZWlnbi1r
ZXlzPjxyZWYtdHlwZSBuYW1lPSJKb3VybmFsIEFydGljbGUiPjE3PC9yZWYtdHlwZT48Y29udHJp
YnV0b3JzPjxhdXRob3JzPjxhdXRob3I+U291YmVsZXQsIEFuZHJlYTwvYXV0aG9yPjxhdXRob3I+
U2FsdGhvdXNlLCBUaW1vdGh5IEEuPC9hdXRob3I+PC9hdXRob3JzPjwvY29udHJpYnV0b3JzPjx0
aXRsZXM+PHRpdGxlPkluZmx1ZW5jZSBvZiBTb2NpYWwgRGVzaXJhYmlsaXR5IG9uIEFnZSBEaWZm
ZXJlbmNlcyBpbiBTZWxmLVJlcG9ydHMgb2YgTW9vZCBhbmQgUGVyc29uYWxpdHk8L3RpdGxlPjxz
ZWNvbmRhcnktdGl0bGU+SiBQZXJzPC9zZWNvbmRhcnktdGl0bGU+PGFsdC10aXRsZT5Kb3VybmFs
IG9mIFBlcnNvbmFsaXR5PC9hbHQtdGl0bGU+PC90aXRsZXM+PHBlcmlvZGljYWw+PGZ1bGwtdGl0
bGU+SiBQZXJzPC9mdWxsLXRpdGxlPjwvcGVyaW9kaWNhbD48YWx0LXBlcmlvZGljYWw+PGZ1bGwt
dGl0bGU+Sm91cm5hbCBvZiBQZXJzb25hbGl0eTwvZnVsbC10aXRsZT48L2FsdC1wZXJpb2RpY2Fs
PjxwYWdlcz43NDEtNzYyPC9wYWdlcz48dm9sdW1lPjc5PC92b2x1bWU+PG51bWJlcj40PC9udW1i
ZXI+PGRhdGVzPjx5ZWFyPjIwMTE8L3llYXI+PC9kYXRlcz48aXNibj4wMDIyMzUwNjwvaXNibj48
dXJscz48cmVsYXRlZC11cmxzPjx1cmw+aHR0cHM6Ly9vbmxpbmVsaWJyYXJ5LndpbGV5LmNvbS9k
b2kvcGRmLzEwLjExMTEvai4xNDY3LTY0OTQuMjAxMS4wMDcwMC54PC91cmw+PC9yZWxhdGVkLXVy
bHM+PC91cmxzPjxlbGVjdHJvbmljLXJlc291cmNlLW51bT4xMC4xMTExL2ouMTQ2Ny02NDk0LjIw
MTEuMDA3MDAueDwvZWxlY3Ryb25pYy1yZXNvdXJjZS1udW0+PC9yZWNvcmQ+PC9DaXRlPjwvRW5k
Tm90ZT5=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PEVuZE5vdGU+PENpdGU+PEF1dGhvcj5Tb3ViZWxldDwvQXV0aG9yPjxZZWFyPjIwMTE8L1llYXI+
PFJlY051bT4yNzQ3PC9SZWNOdW0+PERpc3BsYXlUZXh0PjxzdHlsZSBmYWNlPSJzdXBlcnNjcmlw
dCI+NzE8L3N0eWxlPjwvRGlzcGxheVRleHQ+PHJlY29yZD48cmVjLW51bWJlcj4yNzQ3PC9yZWMt
bnVtYmVyPjxmb3JlaWduLWtleXM+PGtleSBhcHA9IkVOIiBkYi1pZD0iOWZ2dnp6YTk3cnByeDZl
ejlybnh3enNvdnoyczIyd3ZyYXo1IiB0aW1lc3RhbXA9IjE1MzI4ODQwMjgiPjI3NDc8L2tleT48
L2ZvcmVpZ24ta2V5cz48cmVmLXR5cGUgbmFtZT0iSm91cm5hbCBBcnRpY2xlIj4xNzwvcmVmLXR5
cGU+PGNvbnRyaWJ1dG9ycz48YXV0aG9ycz48YXV0aG9yPlNvdWJlbGV0LCBBbmRyZWE8L2F1dGhv
cj48YXV0aG9yPlNhbHRob3VzZSwgVGltb3RoeSBBLjwvYXV0aG9yPjwvYXV0aG9ycz48L2NvbnRy
aWJ1dG9ycz48dGl0bGVzPjx0aXRsZT5JbmZsdWVuY2Ugb2YgU29jaWFsIERlc2lyYWJpbGl0eSBv
biBBZ2UgRGlmZmVyZW5jZXMgaW4gU2VsZi1SZXBvcnRzIG9mIE1vb2QgYW5kIFBlcnNvbmFsaXR5
PC90aXRsZT48c2Vjb25kYXJ5LXRpdGxlPkogUGVyczwvc2Vjb25kYXJ5LXRpdGxlPjxhbHQtdGl0
bGU+Sm91cm5hbCBvZiBQZXJzb25hbGl0eTwvYWx0LXRpdGxlPjwvdGl0bGVzPjxwZXJpb2RpY2Fs
PjxmdWxsLXRpdGxlPkogUGVyczwvZnVsbC10aXRsZT48L3BlcmlvZGljYWw+PGFsdC1wZXJpb2Rp
Y2FsPjxmdWxsLXRpdGxlPkpvdXJuYWwgb2YgUGVyc29uYWxpdHk8L2Z1bGwtdGl0bGU+PC9hbHQt
cGVyaW9kaWNhbD48cGFnZXM+NzQxLTc2MjwvcGFnZXM+PHZvbHVtZT43OTwvdm9sdW1lPjxudW1i
ZXI+NDwvbnVtYmVyPjxkYXRlcz48eWVhcj4yMDExPC95ZWFyPjwvZGF0ZXM+PGlzYm4+MDAyMjM1
MDY8L2lzYm4+PHVybHM+PHJlbGF0ZWQtdXJscz48dXJsPmh0dHBzOi8vb25saW5lbGlicmFyeS53
aWxleS5jb20vZG9pL3BkZi8xMC4xMTExL2ouMTQ2Ny02NDk0LjIwMTEuMDA3MDAueDwvdXJsPjwv
cmVsYXRlZC11cmxzPjwvdXJscz48ZWxlY3Ryb25pYy1yZXNvdXJjZS1udW0+MTAuMTExMS9qLjE0
NjctNjQ5NC4yMDExLjAwNzAwLng8L2VsZWN0cm9uaWMtcmVzb3VyY2UtbnVtPjwvcmVjb3JkPjwv
Q2l0ZT48Q2l0ZT48QXV0aG9yPlNvdWJlbGV0PC9BdXRob3I+PFllYXI+MjAxMTwvWWVhcj48UmVj
TnVtPjI3NDc8L1JlY051bT48cmVjb3JkPjxyZWMtbnVtYmVyPjI3NDc8L3JlYy1udW1iZXI+PGZv
cmVpZ24ta2V5cz48a2V5IGFwcD0iRU4iIGRiLWlkPSI5ZnZ2enphOTdycHJ4NmV6OXJueHd6c292
ejJzMjJ3dnJhejUiIHRpbWVzdGFtcD0iMTUzMjg4NDAyOCI+Mjc0Nzwva2V5PjwvZm9yZWlnbi1r
ZXlzPjxyZWYtdHlwZSBuYW1lPSJKb3VybmFsIEFydGljbGUiPjE3PC9yZWYtdHlwZT48Y29udHJp
YnV0b3JzPjxhdXRob3JzPjxhdXRob3I+U291YmVsZXQsIEFuZHJlYTwvYXV0aG9yPjxhdXRob3I+
U2FsdGhvdXNlLCBUaW1vdGh5IEEuPC9hdXRob3I+PC9hdXRob3JzPjwvY29udHJpYnV0b3JzPjx0
aXRsZXM+PHRpdGxlPkluZmx1ZW5jZSBvZiBTb2NpYWwgRGVzaXJhYmlsaXR5IG9uIEFnZSBEaWZm
ZXJlbmNlcyBpbiBTZWxmLVJlcG9ydHMgb2YgTW9vZCBhbmQgUGVyc29uYWxpdHk8L3RpdGxlPjxz
ZWNvbmRhcnktdGl0bGU+SiBQZXJzPC9zZWNvbmRhcnktdGl0bGU+PGFsdC10aXRsZT5Kb3VybmFs
IG9mIFBlcnNvbmFsaXR5PC9hbHQtdGl0bGU+PC90aXRsZXM+PHBlcmlvZGljYWw+PGZ1bGwtdGl0
bGU+SiBQZXJzPC9mdWxsLXRpdGxlPjwvcGVyaW9kaWNhbD48YWx0LXBlcmlvZGljYWw+PGZ1bGwt
dGl0bGU+Sm91cm5hbCBvZiBQZXJzb25hbGl0eTwvZnVsbC10aXRsZT48L2FsdC1wZXJpb2RpY2Fs
PjxwYWdlcz43NDEtNzYyPC9wYWdlcz48dm9sdW1lPjc5PC92b2x1bWU+PG51bWJlcj40PC9udW1i
ZXI+PGRhdGVzPjx5ZWFyPjIwMTE8L3llYXI+PC9kYXRlcz48aXNibj4wMDIyMzUwNjwvaXNibj48
dXJscz48cmVsYXRlZC11cmxzPjx1cmw+aHR0cHM6Ly9vbmxpbmVsaWJyYXJ5LndpbGV5LmNvbS9k
b2kvcGRmLzEwLjExMTEvai4xNDY3LTY0OTQuMjAxMS4wMDcwMC54PC91cmw+PC9yZWxhdGVkLXVy
bHM+PC91cmxzPjxlbGVjdHJvbmljLXJlc291cmNlLW51bT4xMC4xMTExL2ouMTQ2Ny02NDk0LjIw
MTEuMDA3MDAueDwvZWxlY3Ryb25pYy1yZXNvdXJjZS1udW0+PC9yZWNvcmQ+PC9DaXRlPjwvRW5k
Tm90ZT5=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71</w:t>
      </w:r>
      <w:r w:rsidR="009E43FB" w:rsidRPr="00733FCF">
        <w:rPr>
          <w:rFonts w:ascii="Times New Roman" w:hAnsi="Times New Roman" w:cs="Times New Roman"/>
          <w:lang w:val="en-US"/>
        </w:rPr>
        <w:fldChar w:fldCharType="end"/>
      </w:r>
      <w:r w:rsidR="00084885" w:rsidRPr="00E7357A">
        <w:rPr>
          <w:rFonts w:ascii="Times New Roman" w:hAnsi="Times New Roman"/>
          <w:lang w:val="en-US"/>
        </w:rPr>
        <w:t xml:space="preserve"> Also, through </w:t>
      </w:r>
      <w:r w:rsidR="00715567" w:rsidRPr="00E7357A">
        <w:rPr>
          <w:rFonts w:ascii="Times New Roman" w:hAnsi="Times New Roman"/>
          <w:lang w:val="en-US"/>
        </w:rPr>
        <w:t>the possibility of response shift bias</w:t>
      </w:r>
      <w:r w:rsidR="00084885" w:rsidRPr="00E7357A">
        <w:rPr>
          <w:rFonts w:ascii="Times New Roman" w:hAnsi="Times New Roman"/>
          <w:lang w:val="en-US"/>
        </w:rPr>
        <w:t xml:space="preserve">, </w:t>
      </w:r>
      <w:r w:rsidR="00715567" w:rsidRPr="00E7357A">
        <w:rPr>
          <w:rFonts w:ascii="Times New Roman" w:hAnsi="Times New Roman"/>
          <w:lang w:val="en-US"/>
        </w:rPr>
        <w:t xml:space="preserve">older students might be aware of empathy </w:t>
      </w:r>
      <w:r w:rsidR="00084885" w:rsidRPr="00E7357A">
        <w:rPr>
          <w:rFonts w:ascii="Times New Roman" w:hAnsi="Times New Roman"/>
          <w:lang w:val="en-US"/>
        </w:rPr>
        <w:t>and its importance</w:t>
      </w:r>
      <w:r w:rsidR="00094A64" w:rsidRPr="00E7357A">
        <w:rPr>
          <w:rFonts w:ascii="Times New Roman" w:hAnsi="Times New Roman"/>
          <w:lang w:val="en-US"/>
        </w:rPr>
        <w:t>, therefore more</w:t>
      </w:r>
      <w:r w:rsidR="00084885" w:rsidRPr="00E7357A">
        <w:rPr>
          <w:rFonts w:ascii="Times New Roman" w:hAnsi="Times New Roman"/>
          <w:lang w:val="en-US"/>
        </w:rPr>
        <w:t xml:space="preserve"> </w:t>
      </w:r>
      <w:r w:rsidR="00715567" w:rsidRPr="00E7357A">
        <w:rPr>
          <w:rFonts w:ascii="Times New Roman" w:hAnsi="Times New Roman"/>
          <w:lang w:val="en-US"/>
        </w:rPr>
        <w:t xml:space="preserve">receptive to training. </w:t>
      </w:r>
    </w:p>
    <w:p w14:paraId="68DAED84" w14:textId="52032267" w:rsidR="0085633A" w:rsidRPr="00E7357A" w:rsidRDefault="00094A64" w:rsidP="00EC0569">
      <w:pPr>
        <w:spacing w:after="0" w:line="240" w:lineRule="auto"/>
        <w:ind w:firstLine="720"/>
        <w:rPr>
          <w:rFonts w:ascii="Times New Roman" w:hAnsi="Times New Roman"/>
          <w:lang w:val="en-US"/>
        </w:rPr>
      </w:pPr>
      <w:r w:rsidRPr="00E7357A">
        <w:rPr>
          <w:rFonts w:ascii="Times New Roman" w:hAnsi="Times New Roman"/>
          <w:lang w:val="en-US"/>
        </w:rPr>
        <w:t>Contextually</w:t>
      </w:r>
      <w:r w:rsidR="00084885" w:rsidRPr="00E7357A">
        <w:rPr>
          <w:rFonts w:ascii="Times New Roman" w:hAnsi="Times New Roman"/>
          <w:lang w:val="en-US"/>
        </w:rPr>
        <w:t>, there was a higher effect of empathy interventions in studies from Europe followed by Asia/Oceania and North America. It is usual that between</w:t>
      </w:r>
      <w:r w:rsidR="007610D3" w:rsidRPr="00E7357A">
        <w:rPr>
          <w:rFonts w:ascii="Times New Roman" w:hAnsi="Times New Roman"/>
          <w:lang w:val="en-US"/>
        </w:rPr>
        <w:t xml:space="preserve"> different</w:t>
      </w:r>
      <w:r w:rsidR="00084885" w:rsidRPr="00E7357A">
        <w:rPr>
          <w:rFonts w:ascii="Times New Roman" w:hAnsi="Times New Roman"/>
          <w:lang w:val="en-US"/>
        </w:rPr>
        <w:t xml:space="preserve"> countries, design, measurement methods, and psychometric properties of measurement scales are existent</w:t>
      </w:r>
      <w:r w:rsidR="000679F3" w:rsidRPr="00E7357A">
        <w:rPr>
          <w:rFonts w:ascii="Times New Roman" w:hAnsi="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&lt;EndNote&gt;&lt;Cite&gt;&lt;Author&gt;Jorgensen&lt;/Author&gt;&lt;Year&gt;1979&lt;/Year&gt;&lt;RecNum&gt;2748&lt;/RecNum&gt;&lt;DisplayText&gt;&lt;style face="superscript"&gt;72&lt;/style&gt;&lt;/DisplayText&gt;&lt;record&gt;&lt;rec-number&gt;2748&lt;/rec-number&gt;&lt;foreign-keys&gt;&lt;key app="EN" db-id="9fvvzza97rprx6ez9rnxwzsovz2s22wvraz5" timestamp="1532884957"&gt;2748&lt;/key&gt;&lt;/foreign-keys&gt;&lt;ref-type name="Journal Article"&gt;17&lt;/ref-type&gt;&lt;contributors&gt;&lt;authors&gt;&lt;author&gt;Jorgensen, J. G.&lt;/author&gt;&lt;/authors&gt;&lt;/contributors&gt;&lt;titles&gt;&lt;title&gt;Cross-Cultural Comparisons&lt;/title&gt;&lt;secondary-title&gt;Annu Rev Anthropol&lt;/secondary-title&gt;&lt;alt-title&gt;Annual Review of Anthropology&lt;/alt-title&gt;&lt;/titles&gt;&lt;alt-periodical&gt;&lt;full-title&gt;Annual Review of Anthropology&lt;/full-title&gt;&lt;/alt-periodical&gt;&lt;pages&gt;309-331&lt;/pages&gt;&lt;volume&gt;8&lt;/volume&gt;&lt;number&gt;1&lt;/number&gt;&lt;dates&gt;&lt;year&gt;1979&lt;/year&gt;&lt;/dates&gt;&lt;isbn&gt;0084-6570&amp;#xD;1545-4290&lt;/isbn&gt;&lt;urls&gt;&lt;related-urls&gt;&lt;url&gt;https://www.annualreviews.org/doi/pdf/10.1146/annurev.an.08.100179.001521&lt;/url&gt;&lt;/related-urls&gt;&lt;/urls&gt;&lt;electronic-resource-num&gt;10.1146/annurev.an.08.100179.001521&lt;/electronic-resource-num&gt;&lt;/record&gt;&lt;/Cite&gt;&lt;Cite&gt;&lt;Author&gt;Jorgensen&lt;/Author&gt;&lt;Year&gt;1979&lt;/Year&gt;&lt;RecNum&gt;2748&lt;/RecNum&gt;&lt;record&gt;&lt;rec-number&gt;2748&lt;/rec-number&gt;&lt;foreign-keys&gt;&lt;key app="EN" db-id="9fvvzza97rprx6ez9rnxwzsovz2s22wvraz5" timestamp="1532884957"&gt;2748&lt;/key&gt;&lt;/foreign-keys&gt;&lt;ref-type name="Journal Article"&gt;17&lt;/ref-type&gt;&lt;contributors&gt;&lt;authors&gt;&lt;author&gt;Jorgensen, J. G.&lt;/author&gt;&lt;/authors&gt;&lt;/contributors&gt;&lt;titles&gt;&lt;title&gt;Cross-Cultural Comparisons&lt;/title&gt;&lt;secondary-title&gt;Annu Rev Anthropol&lt;/secondary-title&gt;&lt;alt-title&gt;Annual Review of Anthropology&lt;/alt-title&gt;&lt;/titles&gt;&lt;alt-periodical&gt;&lt;full-title&gt;Annual Review of Anthropology&lt;/full-title&gt;&lt;/alt-periodical&gt;&lt;pages&gt;309-331&lt;/pages&gt;&lt;volume&gt;8&lt;/volume&gt;&lt;number&gt;1&lt;/number&gt;&lt;dates&gt;&lt;year&gt;1979&lt;/year&gt;&lt;/dates&gt;&lt;isbn&gt;0084-6570&amp;#xD;1545-4290&lt;/isbn&gt;&lt;urls&gt;&lt;related-urls&gt;&lt;url&gt;https://www.annualreviews.org/doi/pdf/10.1146/annurev.an.08.100179.001521&lt;/url&gt;&lt;/related-urls&gt;&lt;/urls&gt;&lt;electronic-resource-num&gt;10.1146/annurev.an.08.100179.001521&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72</w:t>
      </w:r>
      <w:r w:rsidR="009E43FB" w:rsidRPr="00733FCF">
        <w:rPr>
          <w:rFonts w:ascii="Times New Roman" w:hAnsi="Times New Roman" w:cs="Times New Roman"/>
          <w:lang w:val="en-US"/>
        </w:rPr>
        <w:fldChar w:fldCharType="end"/>
      </w:r>
      <w:r w:rsidR="00084885" w:rsidRPr="00E7357A">
        <w:rPr>
          <w:rFonts w:ascii="Times New Roman" w:hAnsi="Times New Roman"/>
          <w:lang w:val="en-US"/>
        </w:rPr>
        <w:t xml:space="preserve"> These cross-cultural differences</w:t>
      </w:r>
      <w:r w:rsidR="0085633A" w:rsidRPr="00E7357A">
        <w:rPr>
          <w:rFonts w:ascii="Times New Roman" w:hAnsi="Times New Roman"/>
          <w:lang w:val="en-US"/>
        </w:rPr>
        <w:t xml:space="preserve"> have also been suggested to be due to nonverbal expression</w:t>
      </w:r>
      <w:r w:rsidR="007610D3" w:rsidRPr="00E7357A">
        <w:rPr>
          <w:rFonts w:ascii="Times New Roman" w:hAnsi="Times New Roman"/>
          <w:lang w:val="en-US"/>
        </w:rPr>
        <w:t>s</w:t>
      </w:r>
      <w:r w:rsidR="0085633A" w:rsidRPr="00E7357A">
        <w:rPr>
          <w:rFonts w:ascii="Times New Roman" w:hAnsi="Times New Roman"/>
          <w:lang w:val="en-US"/>
        </w:rPr>
        <w:t xml:space="preserve"> of empathy</w:t>
      </w:r>
      <w:r w:rsidR="007610D3" w:rsidRPr="00E7357A">
        <w:rPr>
          <w:rFonts w:ascii="Times New Roman" w:hAnsi="Times New Roman"/>
          <w:lang w:val="en-US"/>
        </w:rPr>
        <w:t>,</w:t>
      </w:r>
      <w:r w:rsidR="00084885" w:rsidRPr="00E7357A">
        <w:rPr>
          <w:rFonts w:ascii="Times New Roman" w:hAnsi="Times New Roman"/>
          <w:lang w:val="en-US"/>
        </w:rPr>
        <w:t xml:space="preserve"> </w:t>
      </w:r>
      <w:r w:rsidR="0085633A" w:rsidRPr="00E7357A">
        <w:rPr>
          <w:rFonts w:ascii="Times New Roman" w:hAnsi="Times New Roman"/>
          <w:lang w:val="en-US"/>
        </w:rPr>
        <w:t>some</w:t>
      </w:r>
      <w:r w:rsidR="007610D3" w:rsidRPr="00E7357A">
        <w:rPr>
          <w:rFonts w:ascii="Times New Roman" w:hAnsi="Times New Roman"/>
          <w:lang w:val="en-US"/>
        </w:rPr>
        <w:t xml:space="preserve"> of which</w:t>
      </w:r>
      <w:r w:rsidR="0085633A" w:rsidRPr="00E7357A">
        <w:rPr>
          <w:rFonts w:ascii="Times New Roman" w:hAnsi="Times New Roman"/>
          <w:lang w:val="en-US"/>
        </w:rPr>
        <w:t xml:space="preserve"> are cultur</w:t>
      </w:r>
      <w:r w:rsidR="007610D3" w:rsidRPr="00E7357A">
        <w:rPr>
          <w:rFonts w:ascii="Times New Roman" w:hAnsi="Times New Roman"/>
          <w:lang w:val="en-US"/>
        </w:rPr>
        <w:t>ally</w:t>
      </w:r>
      <w:r w:rsidR="0085633A" w:rsidRPr="00E7357A">
        <w:rPr>
          <w:rFonts w:ascii="Times New Roman" w:hAnsi="Times New Roman"/>
          <w:lang w:val="en-US"/>
        </w:rPr>
        <w:t xml:space="preserve"> specific</w:t>
      </w:r>
      <w:r w:rsidR="000679F3" w:rsidRPr="00E7357A">
        <w:rPr>
          <w:rFonts w:ascii="Times New Roman" w:hAnsi="Times New Roman"/>
          <w:lang w:val="en-US"/>
        </w:rPr>
        <w:t>.</w:t>
      </w:r>
      <w:r w:rsidR="0085633A" w:rsidRPr="00E7357A">
        <w:rPr>
          <w:rFonts w:ascii="Times New Roman" w:hAnsi="Times New Roman"/>
          <w:lang w:val="en-US"/>
        </w:rPr>
        <w:fldChar w:fldCharType="begin">
          <w:fldData xml:space="preserve">PEVuZE5vdGU+PENpdGU+PEF1dGhvcj5Mb3JpZTwvQXV0aG9yPjxZZWFyPjIwMTc8L1llYXI+PFJl
Y051bT4xPC9SZWNOdW0+PERpc3BsYXlUZXh0PjxzdHlsZSBmYWNlPSJzdXBlcnNjcmlwdCI+NzM8
L3N0eWxlPjwvRGlzcGxheVRleHQ+PHJlY29yZD48cmVjLW51bWJlcj4xPC9yZWMtbnVtYmVyPjxm
b3JlaWduLWtleXM+PGtleSBhcHA9IkVOIiBkYi1pZD0iOWZ2dnp6YTk3cnByeDZlejlybnh3enNv
dnoyczIyd3ZyYXo1IiB0aW1lc3RhbXA9IjE0NzYwMDQ3NDUiPjE8L2tleT48L2ZvcmVpZ24ta2V5
cz48cmVmLXR5cGUgbmFtZT0iSm91cm5hbCBBcnRpY2xlIj4xNzwvcmVmLXR5cGU+PGNvbnRyaWJ1
dG9ycz48YXV0aG9ycz48YXV0aG9yPkxvcmllLCBBLjwvYXV0aG9yPjxhdXRob3I+UmVpbmVybywg
RC4gQS48L2F1dGhvcj48YXV0aG9yPlBoaWxsaXBzLCBNLjwvYXV0aG9yPjxhdXRob3I+Wmhhbmcs
IEwuPC9hdXRob3I+PGF1dGhvcj5SaWVzcywgSC48L2F1dGhvcj48L2F1dGhvcnM+PC9jb250cmli
dXRvcnM+PGF1dGgtYWRkcmVzcz5NYXNzYWNodXNldHRzIEdlbmVyYWwgSG9zcGl0YWwvSGFydmFy
ZCBNZWRpY2FsIFNjaG9vbCwgRW1wYXRoeSBhbmQgUmVsYXRpb25hbCBTY2llbmNlIFByb2dyYW0s
IERlcGFydG1lbnQgb2YgUHN5Y2hpYXRyeSwgQm9zdG9uLCBNQSwgVVNBLiYjeEQ7TWFzc2FjaHVz
ZXR0cyBHZW5lcmFsIEhvc3BpdGFsL0hhcnZhcmQgTWVkaWNhbCBTY2hvb2wsIEVtcGF0aHkgYW5k
IFJlbGF0aW9uYWwgU2NpZW5jZSBQcm9ncmFtLCBEZXBhcnRtZW50IG9mIFBzeWNoaWF0cnksIEJv
c3RvbiwgTUEsIFVTQTsgTmV3IFlvcmsgVW5pdmVyc2l0eSwgRGVwYXJ0bWVudCBvZiBQc3ljaG9s
b2d5LCBOZXcgWW9yaywgTlksIFVTQS4mI3hEO01hc3NhY2h1c2V0dHMgR2VuZXJhbCBIb3NwaXRh
bC9IYXJ2YXJkIE1lZGljYWwgU2Nob29sLCBFbXBhdGh5IGFuZCBSZWxhdGlvbmFsIFNjaWVuY2Ug
UHJvZ3JhbSwgRGVwYXJ0bWVudCBvZiBQc3ljaGlhdHJ5LCBCb3N0b24sIE1BLCBVU0EuIEVsZWN0
cm9uaWMgYWRkcmVzczogaHJpZXNzQG1naC5oYXJ2YXJkLmVkdS48L2F1dGgtYWRkcmVzcz48dGl0
bGVzPjx0aXRsZT5DdWx0dXJlIGFuZCBub252ZXJiYWwgZXhwcmVzc2lvbnMgb2YgZW1wYXRoeSBp
biBjbGluaWNhbCBzZXR0aW5nczogQSBzeXN0ZW1hdGljIHJldmlldzwvdGl0bGU+PHNlY29uZGFy
eS10aXRsZT5QYXRpZW50IEVkdWMgQ291bnM8L3NlY29uZGFyeS10aXRsZT48YWx0LXRpdGxlPlBh
dGllbnQgZWR1Y2F0aW9uIGFuZCBjb3Vuc2VsaW5nPC9hbHQtdGl0bGU+PC90aXRsZXM+PHBlcmlv
ZGljYWw+PGZ1bGwtdGl0bGU+UGF0aWVudCBFZHVjIENvdW5zPC9mdWxsLXRpdGxlPjxhYmJyLTE+
UGF0aWVudCBlZHVjYXRpb24gYW5kIGNvdW5zZWxpbmc8L2FiYnItMT48L3BlcmlvZGljYWw+PGFs
dC1wZXJpb2RpY2FsPjxmdWxsLXRpdGxlPlBhdGllbnQgRWR1YyBDb3VuczwvZnVsbC10aXRsZT48
YWJici0xPlBhdGllbnQgZWR1Y2F0aW9uIGFuZCBjb3Vuc2VsaW5nPC9hYmJyLTE+PC9hbHQtcGVy
aW9kaWNhbD48cGFnZXM+NDExLTQyNDwvcGFnZXM+PHZvbHVtZT4xMDA8L3ZvbHVtZT48bnVtYmVy
PjM8L251bWJlcj48c2VjdGlvbj40MTE8L3NlY3Rpb24+PGRhdGVzPjx5ZWFyPjIwMTc8L3llYXI+
PHB1Yi1kYXRlcz48ZGF0ZT5TZXAgMjU8L2RhdGU+PC9wdWItZGF0ZXM+PC9kYXRlcz48aXNibj4x
ODczLTUxMzQgKEVsZWN0cm9uaWMpJiN4RDswNzM4LTM5OTEgKExpbmtpbmcpPC9pc2JuPjxhY2Nl
c3Npb24tbnVtPjI3NjkzMDgyPC9hY2Nlc3Npb24tbnVtPjx1cmxzPjxyZWxhdGVkLXVybHM+PHVy
bD5odHRwOi8vd3d3Lm5jYmkubmxtLm5paC5nb3YvcHVibWVkLzI3NjkzMDgyPC91cmw+PHVybD5o
dHRwOi8vYWMuZWxzLWNkbi5jb20vUzA3MzgzOTkxMTYzMDQ0NjMvMS1zMi4wLVMwNzM4Mzk5MTE2
MzA0NDYzLW1haW4ucGRmP190aWQ9ODBlNTMwODgtOGUwMS0xMWU2LTkyMWEtMDAwMDBhYWIwZjAx
JmFtcDthY2RuYXQ9MTQ3NjAwNDk1OV9hN2NkMjhmMzJhYmYzODBiZGJmNDg0ZGU3ODcxOGIyZjwv
dXJsPjwvcmVsYXRlZC11cmxzPjwvdXJscz48ZWxlY3Ryb25pYy1yZXNvdXJjZS1udW0+MTAuMTAx
Ni9qLnBlYy4yMDE2LjA5LjAxODwvZWxlY3Ryb25pYy1yZXNvdXJjZS1udW0+PC9yZWNvcmQ+PC9D
aXRlPjwvRW5kTm90ZT5=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PEVuZE5vdGU+PENpdGU+PEF1dGhvcj5Mb3JpZTwvQXV0aG9yPjxZZWFyPjIwMTc8L1llYXI+PFJl
Y051bT4xPC9SZWNOdW0+PERpc3BsYXlUZXh0PjxzdHlsZSBmYWNlPSJzdXBlcnNjcmlwdCI+NzM8
L3N0eWxlPjwvRGlzcGxheVRleHQ+PHJlY29yZD48cmVjLW51bWJlcj4xPC9yZWMtbnVtYmVyPjxm
b3JlaWduLWtleXM+PGtleSBhcHA9IkVOIiBkYi1pZD0iOWZ2dnp6YTk3cnByeDZlejlybnh3enNv
dnoyczIyd3ZyYXo1IiB0aW1lc3RhbXA9IjE0NzYwMDQ3NDUiPjE8L2tleT48L2ZvcmVpZ24ta2V5
cz48cmVmLXR5cGUgbmFtZT0iSm91cm5hbCBBcnRpY2xlIj4xNzwvcmVmLXR5cGU+PGNvbnRyaWJ1
dG9ycz48YXV0aG9ycz48YXV0aG9yPkxvcmllLCBBLjwvYXV0aG9yPjxhdXRob3I+UmVpbmVybywg
RC4gQS48L2F1dGhvcj48YXV0aG9yPlBoaWxsaXBzLCBNLjwvYXV0aG9yPjxhdXRob3I+Wmhhbmcs
IEwuPC9hdXRob3I+PGF1dGhvcj5SaWVzcywgSC48L2F1dGhvcj48L2F1dGhvcnM+PC9jb250cmli
dXRvcnM+PGF1dGgtYWRkcmVzcz5NYXNzYWNodXNldHRzIEdlbmVyYWwgSG9zcGl0YWwvSGFydmFy
ZCBNZWRpY2FsIFNjaG9vbCwgRW1wYXRoeSBhbmQgUmVsYXRpb25hbCBTY2llbmNlIFByb2dyYW0s
IERlcGFydG1lbnQgb2YgUHN5Y2hpYXRyeSwgQm9zdG9uLCBNQSwgVVNBLiYjeEQ7TWFzc2FjaHVz
ZXR0cyBHZW5lcmFsIEhvc3BpdGFsL0hhcnZhcmQgTWVkaWNhbCBTY2hvb2wsIEVtcGF0aHkgYW5k
IFJlbGF0aW9uYWwgU2NpZW5jZSBQcm9ncmFtLCBEZXBhcnRtZW50IG9mIFBzeWNoaWF0cnksIEJv
c3RvbiwgTUEsIFVTQTsgTmV3IFlvcmsgVW5pdmVyc2l0eSwgRGVwYXJ0bWVudCBvZiBQc3ljaG9s
b2d5LCBOZXcgWW9yaywgTlksIFVTQS4mI3hEO01hc3NhY2h1c2V0dHMgR2VuZXJhbCBIb3NwaXRh
bC9IYXJ2YXJkIE1lZGljYWwgU2Nob29sLCBFbXBhdGh5IGFuZCBSZWxhdGlvbmFsIFNjaWVuY2Ug
UHJvZ3JhbSwgRGVwYXJ0bWVudCBvZiBQc3ljaGlhdHJ5LCBCb3N0b24sIE1BLCBVU0EuIEVsZWN0
cm9uaWMgYWRkcmVzczogaHJpZXNzQG1naC5oYXJ2YXJkLmVkdS48L2F1dGgtYWRkcmVzcz48dGl0
bGVzPjx0aXRsZT5DdWx0dXJlIGFuZCBub252ZXJiYWwgZXhwcmVzc2lvbnMgb2YgZW1wYXRoeSBp
biBjbGluaWNhbCBzZXR0aW5nczogQSBzeXN0ZW1hdGljIHJldmlldzwvdGl0bGU+PHNlY29uZGFy
eS10aXRsZT5QYXRpZW50IEVkdWMgQ291bnM8L3NlY29uZGFyeS10aXRsZT48YWx0LXRpdGxlPlBh
dGllbnQgZWR1Y2F0aW9uIGFuZCBjb3Vuc2VsaW5nPC9hbHQtdGl0bGU+PC90aXRsZXM+PHBlcmlv
ZGljYWw+PGZ1bGwtdGl0bGU+UGF0aWVudCBFZHVjIENvdW5zPC9mdWxsLXRpdGxlPjxhYmJyLTE+
UGF0aWVudCBlZHVjYXRpb24gYW5kIGNvdW5zZWxpbmc8L2FiYnItMT48L3BlcmlvZGljYWw+PGFs
dC1wZXJpb2RpY2FsPjxmdWxsLXRpdGxlPlBhdGllbnQgRWR1YyBDb3VuczwvZnVsbC10aXRsZT48
YWJici0xPlBhdGllbnQgZWR1Y2F0aW9uIGFuZCBjb3Vuc2VsaW5nPC9hYmJyLTE+PC9hbHQtcGVy
aW9kaWNhbD48cGFnZXM+NDExLTQyNDwvcGFnZXM+PHZvbHVtZT4xMDA8L3ZvbHVtZT48bnVtYmVy
PjM8L251bWJlcj48c2VjdGlvbj40MTE8L3NlY3Rpb24+PGRhdGVzPjx5ZWFyPjIwMTc8L3llYXI+
PHB1Yi1kYXRlcz48ZGF0ZT5TZXAgMjU8L2RhdGU+PC9wdWItZGF0ZXM+PC9kYXRlcz48aXNibj4x
ODczLTUxMzQgKEVsZWN0cm9uaWMpJiN4RDswNzM4LTM5OTEgKExpbmtpbmcpPC9pc2JuPjxhY2Nl
c3Npb24tbnVtPjI3NjkzMDgyPC9hY2Nlc3Npb24tbnVtPjx1cmxzPjxyZWxhdGVkLXVybHM+PHVy
bD5odHRwOi8vd3d3Lm5jYmkubmxtLm5paC5nb3YvcHVibWVkLzI3NjkzMDgyPC91cmw+PHVybD5o
dHRwOi8vYWMuZWxzLWNkbi5jb20vUzA3MzgzOTkxMTYzMDQ0NjMvMS1zMi4wLVMwNzM4Mzk5MTE2
MzA0NDYzLW1haW4ucGRmP190aWQ9ODBlNTMwODgtOGUwMS0xMWU2LTkyMWEtMDAwMDBhYWIwZjAx
JmFtcDthY2RuYXQ9MTQ3NjAwNDk1OV9hN2NkMjhmMzJhYmYzODBiZGJmNDg0ZGU3ODcxOGIyZjwv
dXJsPjwvcmVsYXRlZC11cmxzPjwvdXJscz48ZWxlY3Ryb25pYy1yZXNvdXJjZS1udW0+MTAuMTAx
Ni9qLnBlYy4yMDE2LjA5LjAxODwvZWxlY3Ryb25pYy1yZXNvdXJjZS1udW0+PC9yZWNvcmQ+PC9D
aXRlPjwvRW5kTm90ZT5=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85633A" w:rsidRPr="00E7357A">
        <w:rPr>
          <w:rFonts w:ascii="Times New Roman" w:hAnsi="Times New Roman"/>
          <w:lang w:val="en-US"/>
        </w:rPr>
      </w:r>
      <w:r w:rsidR="0085633A" w:rsidRPr="00E7357A">
        <w:rPr>
          <w:rFonts w:ascii="Times New Roman" w:hAnsi="Times New Roman"/>
          <w:lang w:val="en-US"/>
        </w:rPr>
        <w:fldChar w:fldCharType="separate"/>
      </w:r>
      <w:r w:rsidR="0086235D" w:rsidRPr="0086235D">
        <w:rPr>
          <w:rFonts w:ascii="Times New Roman" w:hAnsi="Times New Roman"/>
          <w:noProof/>
          <w:vertAlign w:val="superscript"/>
          <w:lang w:val="en-US"/>
        </w:rPr>
        <w:t>73</w:t>
      </w:r>
      <w:r w:rsidR="0085633A" w:rsidRPr="00E7357A">
        <w:rPr>
          <w:rFonts w:ascii="Times New Roman" w:hAnsi="Times New Roman"/>
          <w:lang w:val="en-US"/>
        </w:rPr>
        <w:fldChar w:fldCharType="end"/>
      </w:r>
    </w:p>
    <w:p w14:paraId="31D6DF0F" w14:textId="18631EFA" w:rsidR="00F707E9" w:rsidRPr="00E7357A" w:rsidRDefault="003E11E7" w:rsidP="00EC0569">
      <w:pPr>
        <w:spacing w:after="0" w:line="240" w:lineRule="auto"/>
        <w:ind w:firstLine="720"/>
        <w:rPr>
          <w:rFonts w:ascii="Times New Roman" w:hAnsi="Times New Roman"/>
          <w:lang w:val="en-US"/>
        </w:rPr>
      </w:pPr>
      <w:r w:rsidRPr="00E7357A">
        <w:rPr>
          <w:rFonts w:ascii="Times New Roman" w:hAnsi="Times New Roman"/>
          <w:lang w:val="en-US"/>
        </w:rPr>
        <w:t xml:space="preserve">The non-significant predictors of empathy intervention effectiveness [gender, quality of studies as assessed by the MERSQI, </w:t>
      </w:r>
      <w:r w:rsidR="00A0000F">
        <w:rPr>
          <w:rFonts w:ascii="Times New Roman" w:hAnsi="Times New Roman"/>
          <w:lang w:val="en-US"/>
        </w:rPr>
        <w:t xml:space="preserve">journal impact factor, </w:t>
      </w:r>
      <w:r w:rsidRPr="00E7357A">
        <w:rPr>
          <w:rFonts w:ascii="Times New Roman" w:hAnsi="Times New Roman"/>
          <w:lang w:val="en-US"/>
        </w:rPr>
        <w:t xml:space="preserve">and </w:t>
      </w:r>
      <w:r w:rsidR="00F20EE5" w:rsidRPr="00E7357A">
        <w:rPr>
          <w:rFonts w:ascii="Times New Roman" w:hAnsi="Times New Roman"/>
          <w:lang w:val="en-US"/>
        </w:rPr>
        <w:t xml:space="preserve">intervention </w:t>
      </w:r>
      <w:r w:rsidRPr="00E7357A">
        <w:rPr>
          <w:rFonts w:ascii="Times New Roman" w:hAnsi="Times New Roman"/>
          <w:lang w:val="en-US"/>
        </w:rPr>
        <w:t xml:space="preserve">characteristics (length, control type, duration of effect, compensation)] </w:t>
      </w:r>
      <w:r w:rsidR="00F707E9" w:rsidRPr="00E7357A">
        <w:rPr>
          <w:rFonts w:ascii="Times New Roman" w:hAnsi="Times New Roman"/>
          <w:lang w:val="en-US"/>
        </w:rPr>
        <w:t xml:space="preserve">could be attributed to </w:t>
      </w:r>
      <w:r w:rsidR="008E3A24" w:rsidRPr="00E7357A">
        <w:rPr>
          <w:rFonts w:ascii="Times New Roman" w:hAnsi="Times New Roman"/>
          <w:lang w:val="en-US"/>
        </w:rPr>
        <w:t>the described heterogeneity</w:t>
      </w:r>
      <w:r w:rsidR="00F707E9" w:rsidRPr="00E7357A">
        <w:rPr>
          <w:rFonts w:ascii="Times New Roman" w:hAnsi="Times New Roman"/>
          <w:lang w:val="en-US"/>
        </w:rPr>
        <w:t xml:space="preserve"> between studies</w:t>
      </w:r>
      <w:r w:rsidR="008E3A24" w:rsidRPr="00E7357A">
        <w:rPr>
          <w:rFonts w:ascii="Times New Roman" w:hAnsi="Times New Roman"/>
          <w:lang w:val="en-US"/>
        </w:rPr>
        <w:t xml:space="preserve">, which could cause </w:t>
      </w:r>
      <w:r w:rsidR="00F707E9" w:rsidRPr="00E7357A">
        <w:rPr>
          <w:rFonts w:ascii="Times New Roman" w:hAnsi="Times New Roman"/>
          <w:lang w:val="en-US"/>
        </w:rPr>
        <w:t xml:space="preserve">underestimation or non-significance. </w:t>
      </w:r>
      <w:r w:rsidR="00D30B16" w:rsidRPr="00E7357A">
        <w:rPr>
          <w:rFonts w:ascii="Times New Roman" w:hAnsi="Times New Roman"/>
          <w:lang w:val="en-US"/>
        </w:rPr>
        <w:t>The l</w:t>
      </w:r>
      <w:r w:rsidR="00BB5043" w:rsidRPr="00E7357A">
        <w:rPr>
          <w:rFonts w:ascii="Times New Roman" w:hAnsi="Times New Roman"/>
          <w:lang w:val="en-US"/>
        </w:rPr>
        <w:t>ack of establishing an effect for q</w:t>
      </w:r>
      <w:r w:rsidR="00F707E9" w:rsidRPr="00E7357A">
        <w:rPr>
          <w:rFonts w:ascii="Times New Roman" w:hAnsi="Times New Roman"/>
          <w:lang w:val="en-US"/>
        </w:rPr>
        <w:t xml:space="preserve">uality of studies </w:t>
      </w:r>
      <w:r w:rsidR="00BB5043" w:rsidRPr="00E7357A">
        <w:rPr>
          <w:rFonts w:ascii="Times New Roman" w:hAnsi="Times New Roman"/>
          <w:lang w:val="en-US"/>
        </w:rPr>
        <w:t>is possibly due to t</w:t>
      </w:r>
      <w:r w:rsidR="00D30B16" w:rsidRPr="00E7357A">
        <w:rPr>
          <w:rFonts w:ascii="Times New Roman" w:hAnsi="Times New Roman"/>
          <w:lang w:val="en-US"/>
        </w:rPr>
        <w:t xml:space="preserve">he higher median MERSQI of the studies included in the meta-analysis, which could be a result of the </w:t>
      </w:r>
      <w:r w:rsidR="00BB5043" w:rsidRPr="00E7357A">
        <w:rPr>
          <w:rFonts w:ascii="Times New Roman" w:hAnsi="Times New Roman"/>
          <w:lang w:val="en-US"/>
        </w:rPr>
        <w:t xml:space="preserve">inclusion criteria. </w:t>
      </w:r>
    </w:p>
    <w:p w14:paraId="1B3810D4" w14:textId="5E369EA9" w:rsidR="000A4D42" w:rsidRPr="00E7357A" w:rsidRDefault="00025217" w:rsidP="00EC0569">
      <w:pPr>
        <w:spacing w:after="0" w:line="240" w:lineRule="auto"/>
        <w:ind w:firstLine="720"/>
        <w:rPr>
          <w:rFonts w:ascii="Times New Roman" w:hAnsi="Times New Roman"/>
          <w:lang w:val="en-US"/>
        </w:rPr>
      </w:pPr>
      <w:r w:rsidRPr="00E7357A">
        <w:rPr>
          <w:rFonts w:ascii="Times New Roman" w:hAnsi="Times New Roman"/>
          <w:lang w:val="en-US"/>
        </w:rPr>
        <w:t>Based on the findings of the present study,</w:t>
      </w:r>
      <w:r w:rsidR="000A4D42" w:rsidRPr="00E7357A">
        <w:rPr>
          <w:rFonts w:ascii="Times New Roman" w:hAnsi="Times New Roman"/>
          <w:lang w:val="en-US"/>
        </w:rPr>
        <w:t xml:space="preserve"> </w:t>
      </w:r>
      <w:r w:rsidRPr="00E7357A">
        <w:rPr>
          <w:rFonts w:ascii="Times New Roman" w:hAnsi="Times New Roman"/>
          <w:lang w:val="en-US"/>
        </w:rPr>
        <w:t>w</w:t>
      </w:r>
      <w:r w:rsidR="000A4D42" w:rsidRPr="00E7357A">
        <w:rPr>
          <w:rFonts w:ascii="Times New Roman" w:hAnsi="Times New Roman"/>
          <w:lang w:val="en-US"/>
        </w:rPr>
        <w:t xml:space="preserve">e propose a model </w:t>
      </w:r>
      <w:r w:rsidR="00E947FA" w:rsidRPr="00E7357A">
        <w:rPr>
          <w:rFonts w:ascii="Times New Roman" w:hAnsi="Times New Roman"/>
          <w:lang w:val="en-US"/>
        </w:rPr>
        <w:t xml:space="preserve">highlighting the implications </w:t>
      </w:r>
      <w:r w:rsidR="000A4D42" w:rsidRPr="00E7357A">
        <w:rPr>
          <w:rFonts w:ascii="Times New Roman" w:hAnsi="Times New Roman"/>
          <w:lang w:val="en-US"/>
        </w:rPr>
        <w:t>which is shown in Figure 4. This model suggests</w:t>
      </w:r>
      <w:r w:rsidR="00E947FA" w:rsidRPr="00E7357A">
        <w:rPr>
          <w:rFonts w:ascii="Times New Roman" w:hAnsi="Times New Roman"/>
          <w:lang w:val="en-US"/>
        </w:rPr>
        <w:t xml:space="preserve"> educationalists</w:t>
      </w:r>
      <w:r w:rsidR="00E62658" w:rsidRPr="00E7357A">
        <w:rPr>
          <w:rFonts w:ascii="Times New Roman" w:hAnsi="Times New Roman"/>
          <w:lang w:val="en-US"/>
        </w:rPr>
        <w:t xml:space="preserve"> should</w:t>
      </w:r>
      <w:r w:rsidR="000A4D42" w:rsidRPr="00E7357A">
        <w:rPr>
          <w:rFonts w:ascii="Times New Roman" w:hAnsi="Times New Roman"/>
          <w:lang w:val="en-US"/>
        </w:rPr>
        <w:t xml:space="preserve"> design empathy interventions which include rehearsal</w:t>
      </w:r>
      <w:r w:rsidR="00E947FA" w:rsidRPr="00E7357A">
        <w:rPr>
          <w:rFonts w:ascii="Times New Roman" w:hAnsi="Times New Roman"/>
          <w:lang w:val="en-US"/>
        </w:rPr>
        <w:t>,</w:t>
      </w:r>
      <w:r w:rsidR="000A4D42" w:rsidRPr="00E7357A">
        <w:rPr>
          <w:rFonts w:ascii="Times New Roman" w:hAnsi="Times New Roman"/>
          <w:lang w:val="en-US"/>
        </w:rPr>
        <w:t xml:space="preserve"> are delivered using</w:t>
      </w:r>
      <w:r w:rsidR="00E947FA" w:rsidRPr="00E7357A">
        <w:rPr>
          <w:rFonts w:ascii="Times New Roman" w:hAnsi="Times New Roman"/>
          <w:lang w:val="en-US"/>
        </w:rPr>
        <w:t xml:space="preserve"> a</w:t>
      </w:r>
      <w:r w:rsidR="000A4D42" w:rsidRPr="00E7357A">
        <w:rPr>
          <w:rFonts w:ascii="Times New Roman" w:hAnsi="Times New Roman"/>
          <w:lang w:val="en-US"/>
        </w:rPr>
        <w:t xml:space="preserve"> mix</w:t>
      </w:r>
      <w:r w:rsidR="00E947FA" w:rsidRPr="00E7357A">
        <w:rPr>
          <w:rFonts w:ascii="Times New Roman" w:hAnsi="Times New Roman"/>
          <w:lang w:val="en-US"/>
        </w:rPr>
        <w:t>ture of</w:t>
      </w:r>
      <w:r w:rsidR="000A4D42" w:rsidRPr="00E7357A">
        <w:rPr>
          <w:rFonts w:ascii="Times New Roman" w:hAnsi="Times New Roman"/>
          <w:lang w:val="en-US"/>
        </w:rPr>
        <w:t xml:space="preserve"> pedagogic techniques (experiential, didactic and skills training) and are aimed primarily at senior medical students towards the end of medical school. Moreover, empathy should be assessed objectively by experts or </w:t>
      </w:r>
      <w:r w:rsidR="002A147C" w:rsidRPr="00733FCF">
        <w:rPr>
          <w:rFonts w:ascii="Times New Roman" w:hAnsi="Times New Roman" w:cs="Times New Roman"/>
          <w:lang w:val="en-US"/>
        </w:rPr>
        <w:t>standardized</w:t>
      </w:r>
      <w:r w:rsidR="000A4D42" w:rsidRPr="00E7357A">
        <w:rPr>
          <w:rFonts w:ascii="Times New Roman" w:hAnsi="Times New Roman"/>
          <w:lang w:val="en-US"/>
        </w:rPr>
        <w:t xml:space="preserve"> patients</w:t>
      </w:r>
      <w:r w:rsidR="007610D3" w:rsidRPr="00E7357A">
        <w:rPr>
          <w:rFonts w:ascii="Times New Roman" w:hAnsi="Times New Roman"/>
          <w:lang w:val="en-US"/>
        </w:rPr>
        <w:t>,</w:t>
      </w:r>
      <w:r w:rsidR="000A4D42" w:rsidRPr="00E7357A">
        <w:rPr>
          <w:rFonts w:ascii="Times New Roman" w:hAnsi="Times New Roman"/>
          <w:lang w:val="en-US"/>
        </w:rPr>
        <w:t xml:space="preserve"> and the definition of empathy should be broad </w:t>
      </w:r>
      <w:r w:rsidR="00E947FA" w:rsidRPr="00E7357A">
        <w:rPr>
          <w:rFonts w:ascii="Times New Roman" w:hAnsi="Times New Roman"/>
          <w:lang w:val="en-US"/>
        </w:rPr>
        <w:t>so that it</w:t>
      </w:r>
      <w:r w:rsidR="000A4D42" w:rsidRPr="00E7357A">
        <w:rPr>
          <w:rFonts w:ascii="Times New Roman" w:hAnsi="Times New Roman"/>
          <w:lang w:val="en-US"/>
        </w:rPr>
        <w:t xml:space="preserve"> encompasses multidimensional </w:t>
      </w:r>
      <w:r w:rsidR="00E947FA" w:rsidRPr="00E7357A">
        <w:rPr>
          <w:rFonts w:ascii="Times New Roman" w:hAnsi="Times New Roman"/>
          <w:lang w:val="en-US"/>
        </w:rPr>
        <w:t xml:space="preserve">elements </w:t>
      </w:r>
      <w:r w:rsidR="000A4D42" w:rsidRPr="00E7357A">
        <w:rPr>
          <w:rFonts w:ascii="Times New Roman" w:hAnsi="Times New Roman"/>
          <w:lang w:val="en-US"/>
        </w:rPr>
        <w:t xml:space="preserve">(cognitive, affective, and </w:t>
      </w:r>
      <w:r w:rsidR="002A147C" w:rsidRPr="00733FCF">
        <w:rPr>
          <w:rFonts w:ascii="Times New Roman" w:hAnsi="Times New Roman" w:cs="Times New Roman"/>
          <w:lang w:val="en-US"/>
        </w:rPr>
        <w:t>behavioral</w:t>
      </w:r>
      <w:r w:rsidR="000A4D42" w:rsidRPr="00E7357A">
        <w:rPr>
          <w:rFonts w:ascii="Times New Roman" w:hAnsi="Times New Roman"/>
          <w:lang w:val="en-US"/>
        </w:rPr>
        <w:t xml:space="preserve">). </w:t>
      </w:r>
    </w:p>
    <w:p w14:paraId="50EA4857" w14:textId="77777777" w:rsidR="00926FE6" w:rsidRPr="00E7357A" w:rsidRDefault="00926FE6" w:rsidP="00EC0569">
      <w:pPr>
        <w:spacing w:after="0" w:line="240" w:lineRule="auto"/>
        <w:rPr>
          <w:rFonts w:ascii="Times New Roman" w:hAnsi="Times New Roman"/>
          <w:lang w:val="en-US"/>
        </w:rPr>
      </w:pPr>
    </w:p>
    <w:p w14:paraId="25A206B9" w14:textId="43E971A6" w:rsidR="00C52860" w:rsidRPr="00733FCF" w:rsidRDefault="00C52860" w:rsidP="00C52860">
      <w:pPr>
        <w:spacing w:after="0" w:line="240" w:lineRule="auto"/>
        <w:jc w:val="center"/>
        <w:rPr>
          <w:rFonts w:ascii="Times New Roman" w:hAnsi="Times New Roman" w:cs="Times New Roman"/>
          <w:lang w:val="en-US"/>
        </w:rPr>
      </w:pPr>
      <w:r>
        <w:rPr>
          <w:rFonts w:ascii="Times New Roman" w:hAnsi="Times New Roman"/>
          <w:noProof/>
          <w:lang w:eastAsia="en-GB"/>
        </w:rPr>
        <w:drawing>
          <wp:inline distT="0" distB="0" distL="0" distR="0" wp14:anchorId="3B9CB99D" wp14:editId="23A67612">
            <wp:extent cx="5582504" cy="3718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2601" cy="3725723"/>
                    </a:xfrm>
                    <a:prstGeom prst="rect">
                      <a:avLst/>
                    </a:prstGeom>
                    <a:noFill/>
                  </pic:spPr>
                </pic:pic>
              </a:graphicData>
            </a:graphic>
          </wp:inline>
        </w:drawing>
      </w:r>
      <w:r w:rsidRPr="00132145">
        <w:rPr>
          <w:rFonts w:ascii="Times New Roman" w:hAnsi="Times New Roman"/>
          <w:b/>
          <w:lang w:val="en-US"/>
        </w:rPr>
        <w:t>Figure 4.</w:t>
      </w:r>
      <w:r w:rsidRPr="00132145">
        <w:rPr>
          <w:rFonts w:ascii="Times New Roman" w:hAnsi="Times New Roman"/>
          <w:lang w:val="en-US"/>
        </w:rPr>
        <w:t xml:space="preserve"> Suggested model for empathy development in medical students.</w:t>
      </w:r>
    </w:p>
    <w:p w14:paraId="04C1AA07" w14:textId="29EA894D" w:rsidR="000A4D42" w:rsidRPr="00E7357A" w:rsidRDefault="000A4D42" w:rsidP="00C52860">
      <w:pPr>
        <w:spacing w:after="0" w:line="240" w:lineRule="auto"/>
        <w:jc w:val="center"/>
        <w:rPr>
          <w:rFonts w:ascii="Times New Roman" w:hAnsi="Times New Roman"/>
          <w:lang w:val="en-US"/>
        </w:rPr>
      </w:pPr>
    </w:p>
    <w:p w14:paraId="14A475A9" w14:textId="77777777" w:rsidR="00926FE6" w:rsidRPr="00E7357A" w:rsidRDefault="00926FE6" w:rsidP="00EC0569">
      <w:pPr>
        <w:pStyle w:val="Heading2"/>
        <w:spacing w:before="0" w:line="240" w:lineRule="auto"/>
        <w:rPr>
          <w:rFonts w:ascii="Times New Roman" w:hAnsi="Times New Roman"/>
          <w:color w:val="000000" w:themeColor="text1"/>
          <w:lang w:val="en-US"/>
        </w:rPr>
      </w:pPr>
      <w:r w:rsidRPr="00E7357A">
        <w:rPr>
          <w:rFonts w:ascii="Times New Roman" w:hAnsi="Times New Roman"/>
          <w:color w:val="000000" w:themeColor="text1"/>
          <w:lang w:val="en-US"/>
        </w:rPr>
        <w:t xml:space="preserve">Limitations </w:t>
      </w:r>
    </w:p>
    <w:p w14:paraId="044280D5" w14:textId="4AEDD0BA" w:rsidR="007A059A" w:rsidRPr="00132145" w:rsidRDefault="007E41C1" w:rsidP="00EC0569">
      <w:pPr>
        <w:spacing w:after="0" w:line="240" w:lineRule="auto"/>
        <w:rPr>
          <w:rFonts w:ascii="Times New Roman" w:hAnsi="Times New Roman"/>
          <w:lang w:val="en-US"/>
        </w:rPr>
      </w:pPr>
      <w:r w:rsidRPr="00E7357A">
        <w:rPr>
          <w:rFonts w:ascii="Times New Roman" w:hAnsi="Times New Roman"/>
          <w:lang w:val="en-US"/>
        </w:rPr>
        <w:t>This literature</w:t>
      </w:r>
      <w:r w:rsidR="00927A24" w:rsidRPr="00E7357A">
        <w:rPr>
          <w:rFonts w:ascii="Times New Roman" w:hAnsi="Times New Roman"/>
          <w:lang w:val="en-US"/>
        </w:rPr>
        <w:t xml:space="preserve"> review</w:t>
      </w:r>
      <w:r w:rsidRPr="00E7357A">
        <w:rPr>
          <w:rFonts w:ascii="Times New Roman" w:hAnsi="Times New Roman"/>
          <w:lang w:val="en-US"/>
        </w:rPr>
        <w:t xml:space="preserve"> included only </w:t>
      </w:r>
      <w:r w:rsidR="002A147C" w:rsidRPr="00733FCF">
        <w:rPr>
          <w:rFonts w:ascii="Times New Roman" w:hAnsi="Times New Roman" w:cs="Times New Roman"/>
          <w:lang w:val="en-US"/>
        </w:rPr>
        <w:t>randomized</w:t>
      </w:r>
      <w:r w:rsidRPr="00E7357A">
        <w:rPr>
          <w:rFonts w:ascii="Times New Roman" w:hAnsi="Times New Roman"/>
          <w:lang w:val="en-US"/>
        </w:rPr>
        <w:t xml:space="preserve"> controlled trials</w:t>
      </w:r>
      <w:r w:rsidR="00E947FA" w:rsidRPr="00E7357A">
        <w:rPr>
          <w:rFonts w:ascii="Times New Roman" w:hAnsi="Times New Roman"/>
          <w:lang w:val="en-US"/>
        </w:rPr>
        <w:t xml:space="preserve"> which is both a strength </w:t>
      </w:r>
      <w:r w:rsidR="00D92E9B" w:rsidRPr="00E7357A">
        <w:rPr>
          <w:rFonts w:ascii="Times New Roman" w:hAnsi="Times New Roman"/>
          <w:lang w:val="en-US"/>
        </w:rPr>
        <w:t xml:space="preserve">and </w:t>
      </w:r>
      <w:r w:rsidR="00E947FA" w:rsidRPr="00E7357A">
        <w:rPr>
          <w:rFonts w:ascii="Times New Roman" w:hAnsi="Times New Roman"/>
          <w:lang w:val="en-US"/>
        </w:rPr>
        <w:t>a weakness</w:t>
      </w:r>
      <w:r w:rsidRPr="00E7357A">
        <w:rPr>
          <w:rFonts w:ascii="Times New Roman" w:hAnsi="Times New Roman"/>
          <w:lang w:val="en-US"/>
        </w:rPr>
        <w:t>.</w:t>
      </w:r>
      <w:r w:rsidR="009E43FB" w:rsidRPr="00733FCF">
        <w:rPr>
          <w:rFonts w:ascii="Times New Roman" w:hAnsi="Times New Roman" w:cs="Times New Roman"/>
          <w:lang w:val="en-US"/>
        </w:rPr>
        <w:fldChar w:fldCharType="begin">
          <w:fldData xml:space="preserve">PEVuZE5vdGU+PENpdGU+PEF1dGhvcj5TaWJiYWxkPC9BdXRob3I+PFllYXI+MTk5ODwvWWVhcj48
UmVjTnVtPjI3MjE8L1JlY051bT48RGlzcGxheVRleHQ+PHN0eWxlIGZhY2U9InN1cGVyc2NyaXB0
Ij41NTwvc3R5bGU+PC9EaXNwbGF5VGV4dD48cmVjb3JkPjxyZWMtbnVtYmVyPjI3MjE8L3JlYy1u
dW1iZXI+PGZvcmVpZ24ta2V5cz48a2V5IGFwcD0iRU4iIGRiLWlkPSI5ZnZ2enphOTdycHJ4NmV6
OXJueHd6c292ejJzMjJ3dnJhejUiIHRpbWVzdGFtcD0iMTUzMjI4MTY0OSI+MjcyMTwva2V5Pjwv
Zm9yZWlnbi1rZXlzPjxyZWYtdHlwZSBuYW1lPSJKb3VybmFsIEFydGljbGUiPjE3PC9yZWYtdHlw
ZT48Y29udHJpYnV0b3JzPjxhdXRob3JzPjxhdXRob3I+U2liYmFsZCwgQi48L2F1dGhvcj48YXV0
aG9yPlJvbGFuZCwgTS48L2F1dGhvcj48L2F1dGhvcnM+PC9jb250cmlidXRvcnM+PGF1dGgtYWRk
cmVzcz5OYXRpb25hbCBQcmltYXJ5IENhcmUgUmVzZWFyY2ggYW5kIERldmVsb3BtZW50IENlbnRy
ZSwgVW5pdmVyc2l0eSBvZiBNYW5jaGVzdGVyLjwvYXV0aC1hZGRyZXNzPjx0aXRsZXM+PHRpdGxl
PlVuZGVyc3RhbmRpbmcgY29udHJvbGxlZCB0cmlhbHMuIFdoeSBhcmUgcmFuZG9taXNlZCBjb250
cm9sbGVkIHRyaWFscyBpbXBvcnRhbnQ/PC90aXRsZT48c2Vjb25kYXJ5LXRpdGxlPkJNSjwvc2Vj
b25kYXJ5LXRpdGxlPjwvdGl0bGVzPjxwZXJpb2RpY2FsPjxmdWxsLXRpdGxlPkJNSjwvZnVsbC10
aXRsZT48L3BlcmlvZGljYWw+PHBhZ2VzPjIwMTwvcGFnZXM+PHZvbHVtZT4zMTY8L3ZvbHVtZT48
bnVtYmVyPjcxMjY8L251bWJlcj48ZWRpdGlvbj4xOTk4LzAyLzIwPC9lZGl0aW9uPjxrZXl3b3Jk
cz48a2V5d29yZD5FdGhpY3MsIE1lZGljYWw8L2tleXdvcmQ+PGtleXdvcmQ+UmFuZG9taXplZCBD
b250cm9sbGVkIFRyaWFscyBhcyBUb3BpYy8qc3RhbmRhcmRzPC9rZXl3b3JkPjwva2V5d29yZHM+
PGRhdGVzPjx5ZWFyPjE5OTg8L3llYXI+PHB1Yi1kYXRlcz48ZGF0ZT5KYW4gMTc8L2RhdGU+PC9w
dWItZGF0ZXM+PC9kYXRlcz48aXNibj4wOTU5LTgxMzggKFByaW50KSYjeEQ7MDk1OS04MTM4IChM
aW5raW5nKTwvaXNibj48YWNjZXNzaW9uLW51bT45NDY4Njg4PC9hY2Nlc3Npb24tbnVtPjx1cmxz
PjxyZWxhdGVkLXVybHM+PHVybD5odHRwczovL3d3dy5uY2JpLm5sbS5uaWguZ292L3B1Ym1lZC85
NDY4Njg4PC91cmw+PHVybD5odHRwczovL3d3dy5uY2JpLm5sbS5uaWguZ292L3BtYy9hcnRpY2xl
cy9QTUMyNjY1NDQ5L3BkZi85NDY4Njg4LnBkZjwvdXJsPjwvcmVsYXRlZC11cmxzPjwvdXJscz48
Y3VzdG9tMj5QTUMyNjY1NDQ5PC9jdXN0b20yPjwvcmVjb3JkPjwvQ2l0ZT48Q2l0ZT48QXV0aG9y
PlNpYmJhbGQ8L0F1dGhvcj48WWVhcj4xOTk4PC9ZZWFyPjxSZWNOdW0+MjcyMTwvUmVjTnVtPjxy
ZWNvcmQ+PHJlYy1udW1iZXI+MjcyMTwvcmVjLW51bWJlcj48Zm9yZWlnbi1rZXlzPjxrZXkgYXBw
PSJFTiIgZGItaWQ9IjlmdnZ6emE5N3Jwcng2ZXo5cm54d3pzb3Z6MnMyMnd2cmF6NSIgdGltZXN0
YW1wPSIxNTMyMjgxNjQ5Ij4yNzIxPC9rZXk+PC9mb3JlaWduLWtleXM+PHJlZi10eXBlIG5hbWU9
IkpvdXJuYWwgQXJ0aWNsZSI+MTc8L3JlZi10eXBlPjxjb250cmlidXRvcnM+PGF1dGhvcnM+PGF1
dGhvcj5TaWJiYWxkLCBCLjwvYXV0aG9yPjxhdXRob3I+Um9sYW5kLCBNLjwvYXV0aG9yPjwvYXV0
aG9ycz48L2NvbnRyaWJ1dG9ycz48YXV0aC1hZGRyZXNzPk5hdGlvbmFsIFByaW1hcnkgQ2FyZSBS
ZXNlYXJjaCBhbmQgRGV2ZWxvcG1lbnQgQ2VudHJlLCBVbml2ZXJzaXR5IG9mIE1hbmNoZXN0ZXIu
PC9hdXRoLWFkZHJlc3M+PHRpdGxlcz48dGl0bGU+VW5kZXJzdGFuZGluZyBjb250cm9sbGVkIHRy
aWFscy4gV2h5IGFyZSByYW5kb21pc2VkIGNvbnRyb2xsZWQgdHJpYWxzIGltcG9ydGFudD88L3Rp
dGxlPjxzZWNvbmRhcnktdGl0bGU+Qk1KPC9zZWNvbmRhcnktdGl0bGU+PC90aXRsZXM+PHBlcmlv
ZGljYWw+PGZ1bGwtdGl0bGU+Qk1KPC9mdWxsLXRpdGxlPjwvcGVyaW9kaWNhbD48cGFnZXM+MjAx
PC9wYWdlcz48dm9sdW1lPjMxNjwvdm9sdW1lPjxudW1iZXI+NzEyNjwvbnVtYmVyPjxlZGl0aW9u
PjE5OTgvMDIvMjA8L2VkaXRpb24+PGtleXdvcmRzPjxrZXl3b3JkPkV0aGljcywgTWVkaWNhbDwv
a2V5d29yZD48a2V5d29yZD5SYW5kb21pemVkIENvbnRyb2xsZWQgVHJpYWxzIGFzIFRvcGljLypz
dGFuZGFyZHM8L2tleXdvcmQ+PC9rZXl3b3Jkcz48ZGF0ZXM+PHllYXI+MTk5ODwveWVhcj48cHVi
LWRhdGVzPjxkYXRlPkphbiAxNzwvZGF0ZT48L3B1Yi1kYXRlcz48L2RhdGVzPjxpc2JuPjA5NTkt
ODEzOCAoUHJpbnQpJiN4RDswOTU5LTgxMzggKExpbmtpbmcpPC9pc2JuPjxhY2Nlc3Npb24tbnVt
Pjk0Njg2ODg8L2FjY2Vzc2lvbi1udW0+PHVybHM+PHJlbGF0ZWQtdXJscz48dXJsPmh0dHBzOi8v
d3d3Lm5jYmkubmxtLm5paC5nb3YvcHVibWVkLzk0Njg2ODg8L3VybD48dXJsPmh0dHBzOi8vd3d3
Lm5jYmkubmxtLm5paC5nb3YvcG1jL2FydGljbGVzL1BNQzI2NjU0NDkvcGRmLzk0Njg2ODgucGRm
PC91cmw+PC9yZWxhdGVkLXVybHM+PC91cmxzPjxjdXN0b20yPlBNQzI2NjU0NDk8L2N1c3RvbTI+
PC9yZWNvcmQ+PC9DaXRlPjwvRW5kTm90ZT5=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PEVuZE5vdGU+PENpdGU+PEF1dGhvcj5TaWJiYWxkPC9BdXRob3I+PFllYXI+MTk5ODwvWWVhcj48
UmVjTnVtPjI3MjE8L1JlY051bT48RGlzcGxheVRleHQ+PHN0eWxlIGZhY2U9InN1cGVyc2NyaXB0
Ij41NTwvc3R5bGU+PC9EaXNwbGF5VGV4dD48cmVjb3JkPjxyZWMtbnVtYmVyPjI3MjE8L3JlYy1u
dW1iZXI+PGZvcmVpZ24ta2V5cz48a2V5IGFwcD0iRU4iIGRiLWlkPSI5ZnZ2enphOTdycHJ4NmV6
OXJueHd6c292ejJzMjJ3dnJhejUiIHRpbWVzdGFtcD0iMTUzMjI4MTY0OSI+MjcyMTwva2V5Pjwv
Zm9yZWlnbi1rZXlzPjxyZWYtdHlwZSBuYW1lPSJKb3VybmFsIEFydGljbGUiPjE3PC9yZWYtdHlw
ZT48Y29udHJpYnV0b3JzPjxhdXRob3JzPjxhdXRob3I+U2liYmFsZCwgQi48L2F1dGhvcj48YXV0
aG9yPlJvbGFuZCwgTS48L2F1dGhvcj48L2F1dGhvcnM+PC9jb250cmlidXRvcnM+PGF1dGgtYWRk
cmVzcz5OYXRpb25hbCBQcmltYXJ5IENhcmUgUmVzZWFyY2ggYW5kIERldmVsb3BtZW50IENlbnRy
ZSwgVW5pdmVyc2l0eSBvZiBNYW5jaGVzdGVyLjwvYXV0aC1hZGRyZXNzPjx0aXRsZXM+PHRpdGxl
PlVuZGVyc3RhbmRpbmcgY29udHJvbGxlZCB0cmlhbHMuIFdoeSBhcmUgcmFuZG9taXNlZCBjb250
cm9sbGVkIHRyaWFscyBpbXBvcnRhbnQ/PC90aXRsZT48c2Vjb25kYXJ5LXRpdGxlPkJNSjwvc2Vj
b25kYXJ5LXRpdGxlPjwvdGl0bGVzPjxwZXJpb2RpY2FsPjxmdWxsLXRpdGxlPkJNSjwvZnVsbC10
aXRsZT48L3BlcmlvZGljYWw+PHBhZ2VzPjIwMTwvcGFnZXM+PHZvbHVtZT4zMTY8L3ZvbHVtZT48
bnVtYmVyPjcxMjY8L251bWJlcj48ZWRpdGlvbj4xOTk4LzAyLzIwPC9lZGl0aW9uPjxrZXl3b3Jk
cz48a2V5d29yZD5FdGhpY3MsIE1lZGljYWw8L2tleXdvcmQ+PGtleXdvcmQ+UmFuZG9taXplZCBD
b250cm9sbGVkIFRyaWFscyBhcyBUb3BpYy8qc3RhbmRhcmRzPC9rZXl3b3JkPjwva2V5d29yZHM+
PGRhdGVzPjx5ZWFyPjE5OTg8L3llYXI+PHB1Yi1kYXRlcz48ZGF0ZT5KYW4gMTc8L2RhdGU+PC9w
dWItZGF0ZXM+PC9kYXRlcz48aXNibj4wOTU5LTgxMzggKFByaW50KSYjeEQ7MDk1OS04MTM4IChM
aW5raW5nKTwvaXNibj48YWNjZXNzaW9uLW51bT45NDY4Njg4PC9hY2Nlc3Npb24tbnVtPjx1cmxz
PjxyZWxhdGVkLXVybHM+PHVybD5odHRwczovL3d3dy5uY2JpLm5sbS5uaWguZ292L3B1Ym1lZC85
NDY4Njg4PC91cmw+PHVybD5odHRwczovL3d3dy5uY2JpLm5sbS5uaWguZ292L3BtYy9hcnRpY2xl
cy9QTUMyNjY1NDQ5L3BkZi85NDY4Njg4LnBkZjwvdXJsPjwvcmVsYXRlZC11cmxzPjwvdXJscz48
Y3VzdG9tMj5QTUMyNjY1NDQ5PC9jdXN0b20yPjwvcmVjb3JkPjwvQ2l0ZT48Q2l0ZT48QXV0aG9y
PlNpYmJhbGQ8L0F1dGhvcj48WWVhcj4xOTk4PC9ZZWFyPjxSZWNOdW0+MjcyMTwvUmVjTnVtPjxy
ZWNvcmQ+PHJlYy1udW1iZXI+MjcyMTwvcmVjLW51bWJlcj48Zm9yZWlnbi1rZXlzPjxrZXkgYXBw
PSJFTiIgZGItaWQ9IjlmdnZ6emE5N3Jwcng2ZXo5cm54d3pzb3Z6MnMyMnd2cmF6NSIgdGltZXN0
YW1wPSIxNTMyMjgxNjQ5Ij4yNzIxPC9rZXk+PC9mb3JlaWduLWtleXM+PHJlZi10eXBlIG5hbWU9
IkpvdXJuYWwgQXJ0aWNsZSI+MTc8L3JlZi10eXBlPjxjb250cmlidXRvcnM+PGF1dGhvcnM+PGF1
dGhvcj5TaWJiYWxkLCBCLjwvYXV0aG9yPjxhdXRob3I+Um9sYW5kLCBNLjwvYXV0aG9yPjwvYXV0
aG9ycz48L2NvbnRyaWJ1dG9ycz48YXV0aC1hZGRyZXNzPk5hdGlvbmFsIFByaW1hcnkgQ2FyZSBS
ZXNlYXJjaCBhbmQgRGV2ZWxvcG1lbnQgQ2VudHJlLCBVbml2ZXJzaXR5IG9mIE1hbmNoZXN0ZXIu
PC9hdXRoLWFkZHJlc3M+PHRpdGxlcz48dGl0bGU+VW5kZXJzdGFuZGluZyBjb250cm9sbGVkIHRy
aWFscy4gV2h5IGFyZSByYW5kb21pc2VkIGNvbnRyb2xsZWQgdHJpYWxzIGltcG9ydGFudD88L3Rp
dGxlPjxzZWNvbmRhcnktdGl0bGU+Qk1KPC9zZWNvbmRhcnktdGl0bGU+PC90aXRsZXM+PHBlcmlv
ZGljYWw+PGZ1bGwtdGl0bGU+Qk1KPC9mdWxsLXRpdGxlPjwvcGVyaW9kaWNhbD48cGFnZXM+MjAx
PC9wYWdlcz48dm9sdW1lPjMxNjwvdm9sdW1lPjxudW1iZXI+NzEyNjwvbnVtYmVyPjxlZGl0aW9u
PjE5OTgvMDIvMjA8L2VkaXRpb24+PGtleXdvcmRzPjxrZXl3b3JkPkV0aGljcywgTWVkaWNhbDwv
a2V5d29yZD48a2V5d29yZD5SYW5kb21pemVkIENvbnRyb2xsZWQgVHJpYWxzIGFzIFRvcGljLypz
dGFuZGFyZHM8L2tleXdvcmQ+PC9rZXl3b3Jkcz48ZGF0ZXM+PHllYXI+MTk5ODwveWVhcj48cHVi
LWRhdGVzPjxkYXRlPkphbiAxNzwvZGF0ZT48L3B1Yi1kYXRlcz48L2RhdGVzPjxpc2JuPjA5NTkt
ODEzOCAoUHJpbnQpJiN4RDswOTU5LTgxMzggKExpbmtpbmcpPC9pc2JuPjxhY2Nlc3Npb24tbnVt
Pjk0Njg2ODg8L2FjY2Vzc2lvbi1udW0+PHVybHM+PHJlbGF0ZWQtdXJscz48dXJsPmh0dHBzOi8v
d3d3Lm5jYmkubmxtLm5paC5nb3YvcHVibWVkLzk0Njg2ODg8L3VybD48dXJsPmh0dHBzOi8vd3d3
Lm5jYmkubmxtLm5paC5nb3YvcG1jL2FydGljbGVzL1BNQzI2NjU0NDkvcGRmLzk0Njg2ODgucGRm
PC91cmw+PC9yZWxhdGVkLXVybHM+PC91cmxzPjxjdXN0b20yPlBNQzI2NjU0NDk8L2N1c3RvbTI+
PC9yZWNvcmQ+PC9DaXRlPjwvRW5kTm90ZT5=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55</w:t>
      </w:r>
      <w:r w:rsidR="009E43FB" w:rsidRPr="00733FCF">
        <w:rPr>
          <w:rFonts w:ascii="Times New Roman" w:hAnsi="Times New Roman" w:cs="Times New Roman"/>
          <w:lang w:val="en-US"/>
        </w:rPr>
        <w:fldChar w:fldCharType="end"/>
      </w:r>
      <w:r w:rsidRPr="00E7357A">
        <w:rPr>
          <w:rFonts w:ascii="Times New Roman" w:hAnsi="Times New Roman"/>
          <w:lang w:val="en-US"/>
        </w:rPr>
        <w:t xml:space="preserve"> In education, it has been argued that </w:t>
      </w:r>
      <w:r w:rsidR="002A147C" w:rsidRPr="00733FCF">
        <w:rPr>
          <w:rFonts w:ascii="Times New Roman" w:hAnsi="Times New Roman" w:cs="Times New Roman"/>
          <w:lang w:val="en-US"/>
        </w:rPr>
        <w:t>randomized</w:t>
      </w:r>
      <w:r w:rsidRPr="00E7357A">
        <w:rPr>
          <w:rFonts w:ascii="Times New Roman" w:hAnsi="Times New Roman"/>
          <w:lang w:val="en-US"/>
        </w:rPr>
        <w:t xml:space="preserve"> controlled trials have confused and trivial results, with possibly zero practical application to the field of human affairs.</w:t>
      </w:r>
      <w:r w:rsidRPr="00E7357A">
        <w:rPr>
          <w:rFonts w:ascii="Times New Roman" w:hAnsi="Times New Roman"/>
          <w:lang w:val="en-US"/>
        </w:rPr>
        <w:fldChar w:fldCharType="begin">
          <w:fldData xml:space="preserve">PEVuZE5vdGU+PENpdGU+PEF1dGhvcj5UaG9tYXM8L0F1dGhvcj48WWVhcj4yMDE2PC9ZZWFyPjxS
ZWNOdW0+Mjc0OTwvUmVjTnVtPjxEaXNwbGF5VGV4dD48c3R5bGUgZmFjZT0ic3VwZXJzY3JpcHQi
Pjc0LTc2PC9zdHlsZT48L0Rpc3BsYXlUZXh0PjxyZWNvcmQ+PHJlYy1udW1iZXI+Mjc0OTwvcmVj
LW51bWJlcj48Zm9yZWlnbi1rZXlzPjxrZXkgYXBwPSJFTiIgZGItaWQ9IjlmdnZ6emE5N3Jwcng2
ZXo5cm54d3pzb3Z6MnMyMnd2cmF6NSIgdGltZXN0YW1wPSIxNTMyODk1MTQxIj4yNzQ5PC9rZXk+
PC9mb3JlaWduLWtleXM+PHJlZi10eXBlIG5hbWU9IkpvdXJuYWwgQXJ0aWNsZSI+MTc8L3JlZi10
eXBlPjxjb250cmlidXRvcnM+PGF1dGhvcnM+PGF1dGhvcj5UaG9tYXMsIEdhcnk8L2F1dGhvcj48
L2F1dGhvcnM+PC9jb250cmlidXRvcnM+PHRpdGxlcz48dGl0bGU+QWZ0ZXIgdGhlIEdvbGQgUnVz
aDogUXVlc3Rpb25pbmcgdGhlIOKAnEdvbGQgU3RhbmRhcmTigJ0gYW5kIFJlYXBwcmFpc2luZyB0
aGUgU3RhdHVzIG9mIEV4cGVyaW1lbnQgYW5kIFJhbmRvbWl6ZWQgQ29udHJvbGxlZCBUcmlhbHMg
aW4gRWR1Y2F0aW9uPC90aXRsZT48c2Vjb25kYXJ5LXRpdGxlPkhhcnYgRWR1YyBSZXY8L3NlY29u
ZGFyeS10aXRsZT48YWx0LXRpdGxlPkhhcnZhcmQgRWR1Y2F0aW9uYWwgUmV2aWV3PC9hbHQtdGl0
bGU+PC90aXRsZXM+PGFsdC1wZXJpb2RpY2FsPjxmdWxsLXRpdGxlPkhhcnZhcmQgRWR1Y2F0aW9u
YWwgUmV2aWV3PC9mdWxsLXRpdGxlPjwvYWx0LXBlcmlvZGljYWw+PHBhZ2VzPjM5MC00MTE8L3Bh
Z2VzPjx2b2x1bWU+ODY8L3ZvbHVtZT48bnVtYmVyPjM8L251bWJlcj48ZGF0ZXM+PHllYXI+MjAx
NjwveWVhcj48L2RhdGVzPjxpc2JuPjAwMTctODA1NSYjeEQ7MTk0My01MDQ1PC9pc2JuPjx1cmxz
PjxyZWxhdGVkLXVybHM+PHVybD5odHRwOi8vaGVwZ2pvdXJuYWxzLm9yZy9kb2kvMTAuMTc3NjMv
MTk0My01MDQ1LTg2LjMuMzkwP2NvZGU9aGVwZy1zaXRlPC91cmw+PC9yZWxhdGVkLXVybHM+PC91
cmxzPjxlbGVjdHJvbmljLXJlc291cmNlLW51bT4xMC4xNzc2My8xOTQzLTUwNDUtODYuMy4zOTA8
L2VsZWN0cm9uaWMtcmVzb3VyY2UtbnVtPjwvcmVjb3JkPjwvQ2l0ZT48Q2l0ZT48QXV0aG9yPk1v
cnJpc29uPC9BdXRob3I+PFllYXI+MjAwMTwvWWVhcj48UmVjTnVtPjI3NTM8L1JlY051bT48cmVj
b3JkPjxyZWMtbnVtYmVyPjI3NTM8L3JlYy1udW1iZXI+PGZvcmVpZ24ta2V5cz48a2V5IGFwcD0i
RU4iIGRiLWlkPSI5ZnZ2enphOTdycHJ4NmV6OXJueHd6c292ejJzMjJ3dnJhejUiIHRpbWVzdGFt
cD0iMTUzMjg5NTk0NiI+Mjc1Mzwva2V5PjwvZm9yZWlnbi1rZXlzPjxyZWYtdHlwZSBuYW1lPSJK
b3VybmFsIEFydGljbGUiPjE3PC9yZWYtdHlwZT48Y29udHJpYnV0b3JzPjxhdXRob3JzPjxhdXRo
b3I+TW9ycmlzb24sIEtlaXRoPC9hdXRob3I+PC9hdXRob3JzPjwvY29udHJpYnV0b3JzPjx0aXRs
ZXM+PHRpdGxlPlJhbmRvbWlzZWQgQ29udHJvbGxlZCBUcmlhbHMgZm9yIEV2aWRlbmNlLWJhc2Vk
IEVkdWNhdGlvbjogU29tZSBQcm9ibGVtcyBpbiBKdWRnaW5nICZhcG9zO1doYXQgV29ya3MmYXBv
czs8L3RpdGxlPjxzZWNvbmRhcnktdGl0bGU+RXZhbCBSZXMgRWR1Yzwvc2Vjb25kYXJ5LXRpdGxl
PjxhbHQtdGl0bGU+RXZhbHVhdGlvbiAmYW1wOyBSZXNlYXJjaCBpbiBFZHVjYXRpb248L2FsdC10
aXRsZT48L3RpdGxlcz48YWx0LXBlcmlvZGljYWw+PGZ1bGwtdGl0bGU+RXZhbHVhdGlvbiAmYW1w
OyBSZXNlYXJjaCBpbiBFZHVjYXRpb248L2Z1bGwtdGl0bGU+PC9hbHQtcGVyaW9kaWNhbD48cGFn
ZXM+NjktODM8L3BhZ2VzPjx2b2x1bWU+MTU8L3ZvbHVtZT48bnVtYmVyPjI8L251bWJlcj48ZGF0
ZXM+PHllYXI+MjAwMTwveWVhcj48L2RhdGVzPjxpc2JuPjA5NTAtMDc5MCYjeEQ7MTc0Ny03NTE0
PC9pc2JuPjx1cmxzPjxyZWxhdGVkLXVybHM+PHVybD5odHRwczovL3d3dy50YW5kZm9ubGluZS5j
b20vZG9pL3BkZi8xMC4xMDgwLzA5NTAwNzkwMTA4NjY2OTg0P25lZWRBY2Nlc3M9dHJ1ZTwvdXJs
PjwvcmVsYXRlZC11cmxzPjwvdXJscz48ZWxlY3Ryb25pYy1yZXNvdXJjZS1udW0+MTAuMTA4MC8w
OTUwMDc5MDEwODY2Njk4NDwvZWxlY3Ryb25pYy1yZXNvdXJjZS1udW0+PC9yZWNvcmQ+PC9DaXRl
PjxDaXRlPjxBdXRob3I+RGVhdG9uPC9BdXRob3I+PFllYXI+MjAxODwvWWVhcj48UmVjTnVtPjI3
NTI8L1JlY051bT48cmVjb3JkPjxyZWMtbnVtYmVyPjI3NTI8L3JlYy1udW1iZXI+PGZvcmVpZ24t
a2V5cz48a2V5IGFwcD0iRU4iIGRiLWlkPSI5ZnZ2enphOTdycHJ4NmV6OXJueHd6c292ejJzMjJ3
dnJhejUiIHRpbWVzdGFtcD0iMTUzMjg5NTkzNCI+Mjc1Mjwva2V5PjwvZm9yZWlnbi1rZXlzPjxy
ZWYtdHlwZSBuYW1lPSJKb3VybmFsIEFydGljbGUiPjE3PC9yZWYtdHlwZT48Y29udHJpYnV0b3Jz
PjxhdXRob3JzPjxhdXRob3I+RGVhdG9uLCBBbmd1czwvYXV0aG9yPjxhdXRob3I+Q2FydHdyaWdo
dCwgTmFuY3k8L2F1dGhvcj48L2F1dGhvcnM+PC9jb250cmlidXRvcnM+PHRpdGxlcz48dGl0bGU+
VW5kZXJzdGFuZGluZyBhbmQgbWlzdW5kZXJzdGFuZGluZyByYW5kb21pemVkIGNvbnRyb2xsZWQg
dHJpYWxzPC90aXRsZT48c2Vjb25kYXJ5LXRpdGxlPlNvYyBTY2kgTWVkPC9zZWNvbmRhcnktdGl0
bGU+PGFsdC10aXRsZT5Tb2NpYWwgU2NpZW5jZSAmYW1wOyBNZWRpY2luZTwvYWx0LXRpdGxlPjwv
dGl0bGVzPjxwZXJpb2RpY2FsPjxmdWxsLXRpdGxlPlNvYyBTY2kgTWVkPC9mdWxsLXRpdGxlPjwv
cGVyaW9kaWNhbD48YWx0LXBlcmlvZGljYWw+PGZ1bGwtdGl0bGU+U29jaWFsIFNjaWVuY2UgJmFt
cDsgTWVkaWNpbmU8L2Z1bGwtdGl0bGU+PC9hbHQtcGVyaW9kaWNhbD48cGFnZXM+Mi0yMTwvcGFn
ZXM+PHZvbHVtZT4yMTA8L3ZvbHVtZT48ZGF0ZXM+PHllYXI+MjAxODwveWVhcj48L2RhdGVzPjxp
c2JuPjAyNzc5NTM2PC9pc2JuPjx1cmxzPjxyZWxhdGVkLXVybHM+PHVybD5odHRwczovL2FjLmVs
cy1jZG4uY29tL1MwMjc3OTUzNjE3MzA3MzU5LzEtczIuMC1TMDI3Nzk1MzYxNzMwNzM1OS1tYWlu
LnBkZj9fdGlkPTA2ZjYwM2Q3LWZmODktNDE2YS1iYWE2LWJlOWQ0MmFkOGUyMCZhbXA7YWNkbmF0
PTE1MzI4OTYxNDJfNzZjNzZjZTM4MGM3ZTU2YjFlNGJiZWQzY2RmN2E1ODM8L3VybD48L3JlbGF0
ZWQtdXJscz48L3VybHM+PGVsZWN0cm9uaWMtcmVzb3VyY2UtbnVtPjEwLjEwMTYvai5zb2NzY2lt
ZWQuMjAxNy4xMi4wMDU8L2VsZWN0cm9uaWMtcmVzb3VyY2UtbnVtPjwvcmVjb3JkPjwvQ2l0ZT48
L0VuZE5vdGU+AG==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PEVuZE5vdGU+PENpdGU+PEF1dGhvcj5UaG9tYXM8L0F1dGhvcj48WWVhcj4yMDE2PC9ZZWFyPjxS
ZWNOdW0+Mjc0OTwvUmVjTnVtPjxEaXNwbGF5VGV4dD48c3R5bGUgZmFjZT0ic3VwZXJzY3JpcHQi
Pjc0LTc2PC9zdHlsZT48L0Rpc3BsYXlUZXh0PjxyZWNvcmQ+PHJlYy1udW1iZXI+Mjc0OTwvcmVj
LW51bWJlcj48Zm9yZWlnbi1rZXlzPjxrZXkgYXBwPSJFTiIgZGItaWQ9IjlmdnZ6emE5N3Jwcng2
ZXo5cm54d3pzb3Z6MnMyMnd2cmF6NSIgdGltZXN0YW1wPSIxNTMyODk1MTQxIj4yNzQ5PC9rZXk+
PC9mb3JlaWduLWtleXM+PHJlZi10eXBlIG5hbWU9IkpvdXJuYWwgQXJ0aWNsZSI+MTc8L3JlZi10
eXBlPjxjb250cmlidXRvcnM+PGF1dGhvcnM+PGF1dGhvcj5UaG9tYXMsIEdhcnk8L2F1dGhvcj48
L2F1dGhvcnM+PC9jb250cmlidXRvcnM+PHRpdGxlcz48dGl0bGU+QWZ0ZXIgdGhlIEdvbGQgUnVz
aDogUXVlc3Rpb25pbmcgdGhlIOKAnEdvbGQgU3RhbmRhcmTigJ0gYW5kIFJlYXBwcmFpc2luZyB0
aGUgU3RhdHVzIG9mIEV4cGVyaW1lbnQgYW5kIFJhbmRvbWl6ZWQgQ29udHJvbGxlZCBUcmlhbHMg
aW4gRWR1Y2F0aW9uPC90aXRsZT48c2Vjb25kYXJ5LXRpdGxlPkhhcnYgRWR1YyBSZXY8L3NlY29u
ZGFyeS10aXRsZT48YWx0LXRpdGxlPkhhcnZhcmQgRWR1Y2F0aW9uYWwgUmV2aWV3PC9hbHQtdGl0
bGU+PC90aXRsZXM+PGFsdC1wZXJpb2RpY2FsPjxmdWxsLXRpdGxlPkhhcnZhcmQgRWR1Y2F0aW9u
YWwgUmV2aWV3PC9mdWxsLXRpdGxlPjwvYWx0LXBlcmlvZGljYWw+PHBhZ2VzPjM5MC00MTE8L3Bh
Z2VzPjx2b2x1bWU+ODY8L3ZvbHVtZT48bnVtYmVyPjM8L251bWJlcj48ZGF0ZXM+PHllYXI+MjAx
NjwveWVhcj48L2RhdGVzPjxpc2JuPjAwMTctODA1NSYjeEQ7MTk0My01MDQ1PC9pc2JuPjx1cmxz
PjxyZWxhdGVkLXVybHM+PHVybD5odHRwOi8vaGVwZ2pvdXJuYWxzLm9yZy9kb2kvMTAuMTc3NjMv
MTk0My01MDQ1LTg2LjMuMzkwP2NvZGU9aGVwZy1zaXRlPC91cmw+PC9yZWxhdGVkLXVybHM+PC91
cmxzPjxlbGVjdHJvbmljLXJlc291cmNlLW51bT4xMC4xNzc2My8xOTQzLTUwNDUtODYuMy4zOTA8
L2VsZWN0cm9uaWMtcmVzb3VyY2UtbnVtPjwvcmVjb3JkPjwvQ2l0ZT48Q2l0ZT48QXV0aG9yPk1v
cnJpc29uPC9BdXRob3I+PFllYXI+MjAwMTwvWWVhcj48UmVjTnVtPjI3NTM8L1JlY051bT48cmVj
b3JkPjxyZWMtbnVtYmVyPjI3NTM8L3JlYy1udW1iZXI+PGZvcmVpZ24ta2V5cz48a2V5IGFwcD0i
RU4iIGRiLWlkPSI5ZnZ2enphOTdycHJ4NmV6OXJueHd6c292ejJzMjJ3dnJhejUiIHRpbWVzdGFt
cD0iMTUzMjg5NTk0NiI+Mjc1Mzwva2V5PjwvZm9yZWlnbi1rZXlzPjxyZWYtdHlwZSBuYW1lPSJK
b3VybmFsIEFydGljbGUiPjE3PC9yZWYtdHlwZT48Y29udHJpYnV0b3JzPjxhdXRob3JzPjxhdXRo
b3I+TW9ycmlzb24sIEtlaXRoPC9hdXRob3I+PC9hdXRob3JzPjwvY29udHJpYnV0b3JzPjx0aXRs
ZXM+PHRpdGxlPlJhbmRvbWlzZWQgQ29udHJvbGxlZCBUcmlhbHMgZm9yIEV2aWRlbmNlLWJhc2Vk
IEVkdWNhdGlvbjogU29tZSBQcm9ibGVtcyBpbiBKdWRnaW5nICZhcG9zO1doYXQgV29ya3MmYXBv
czs8L3RpdGxlPjxzZWNvbmRhcnktdGl0bGU+RXZhbCBSZXMgRWR1Yzwvc2Vjb25kYXJ5LXRpdGxl
PjxhbHQtdGl0bGU+RXZhbHVhdGlvbiAmYW1wOyBSZXNlYXJjaCBpbiBFZHVjYXRpb248L2FsdC10
aXRsZT48L3RpdGxlcz48YWx0LXBlcmlvZGljYWw+PGZ1bGwtdGl0bGU+RXZhbHVhdGlvbiAmYW1w
OyBSZXNlYXJjaCBpbiBFZHVjYXRpb248L2Z1bGwtdGl0bGU+PC9hbHQtcGVyaW9kaWNhbD48cGFn
ZXM+NjktODM8L3BhZ2VzPjx2b2x1bWU+MTU8L3ZvbHVtZT48bnVtYmVyPjI8L251bWJlcj48ZGF0
ZXM+PHllYXI+MjAwMTwveWVhcj48L2RhdGVzPjxpc2JuPjA5NTAtMDc5MCYjeEQ7MTc0Ny03NTE0
PC9pc2JuPjx1cmxzPjxyZWxhdGVkLXVybHM+PHVybD5odHRwczovL3d3dy50YW5kZm9ubGluZS5j
b20vZG9pL3BkZi8xMC4xMDgwLzA5NTAwNzkwMTA4NjY2OTg0P25lZWRBY2Nlc3M9dHJ1ZTwvdXJs
PjwvcmVsYXRlZC11cmxzPjwvdXJscz48ZWxlY3Ryb25pYy1yZXNvdXJjZS1udW0+MTAuMTA4MC8w
OTUwMDc5MDEwODY2Njk4NDwvZWxlY3Ryb25pYy1yZXNvdXJjZS1udW0+PC9yZWNvcmQ+PC9DaXRl
PjxDaXRlPjxBdXRob3I+RGVhdG9uPC9BdXRob3I+PFllYXI+MjAxODwvWWVhcj48UmVjTnVtPjI3
NTI8L1JlY051bT48cmVjb3JkPjxyZWMtbnVtYmVyPjI3NTI8L3JlYy1udW1iZXI+PGZvcmVpZ24t
a2V5cz48a2V5IGFwcD0iRU4iIGRiLWlkPSI5ZnZ2enphOTdycHJ4NmV6OXJueHd6c292ejJzMjJ3
dnJhejUiIHRpbWVzdGFtcD0iMTUzMjg5NTkzNCI+Mjc1Mjwva2V5PjwvZm9yZWlnbi1rZXlzPjxy
ZWYtdHlwZSBuYW1lPSJKb3VybmFsIEFydGljbGUiPjE3PC9yZWYtdHlwZT48Y29udHJpYnV0b3Jz
PjxhdXRob3JzPjxhdXRob3I+RGVhdG9uLCBBbmd1czwvYXV0aG9yPjxhdXRob3I+Q2FydHdyaWdo
dCwgTmFuY3k8L2F1dGhvcj48L2F1dGhvcnM+PC9jb250cmlidXRvcnM+PHRpdGxlcz48dGl0bGU+
VW5kZXJzdGFuZGluZyBhbmQgbWlzdW5kZXJzdGFuZGluZyByYW5kb21pemVkIGNvbnRyb2xsZWQg
dHJpYWxzPC90aXRsZT48c2Vjb25kYXJ5LXRpdGxlPlNvYyBTY2kgTWVkPC9zZWNvbmRhcnktdGl0
bGU+PGFsdC10aXRsZT5Tb2NpYWwgU2NpZW5jZSAmYW1wOyBNZWRpY2luZTwvYWx0LXRpdGxlPjwv
dGl0bGVzPjxwZXJpb2RpY2FsPjxmdWxsLXRpdGxlPlNvYyBTY2kgTWVkPC9mdWxsLXRpdGxlPjwv
cGVyaW9kaWNhbD48YWx0LXBlcmlvZGljYWw+PGZ1bGwtdGl0bGU+U29jaWFsIFNjaWVuY2UgJmFt
cDsgTWVkaWNpbmU8L2Z1bGwtdGl0bGU+PC9hbHQtcGVyaW9kaWNhbD48cGFnZXM+Mi0yMTwvcGFn
ZXM+PHZvbHVtZT4yMTA8L3ZvbHVtZT48ZGF0ZXM+PHllYXI+MjAxODwveWVhcj48L2RhdGVzPjxp
c2JuPjAyNzc5NTM2PC9pc2JuPjx1cmxzPjxyZWxhdGVkLXVybHM+PHVybD5odHRwczovL2FjLmVs
cy1jZG4uY29tL1MwMjc3OTUzNjE3MzA3MzU5LzEtczIuMC1TMDI3Nzk1MzYxNzMwNzM1OS1tYWlu
LnBkZj9fdGlkPTA2ZjYwM2Q3LWZmODktNDE2YS1iYWE2LWJlOWQ0MmFkOGUyMCZhbXA7YWNkbmF0
PTE1MzI4OTYxNDJfNzZjNzZjZTM4MGM3ZTU2YjFlNGJiZWQzY2RmN2E1ODM8L3VybD48L3JlbGF0
ZWQtdXJscz48L3VybHM+PGVsZWN0cm9uaWMtcmVzb3VyY2UtbnVtPjEwLjEwMTYvai5zb2NzY2lt
ZWQuMjAxNy4xMi4wMDU8L2VsZWN0cm9uaWMtcmVzb3VyY2UtbnVtPjwvcmVjb3JkPjwvQ2l0ZT48
L0VuZE5vdGU+AG==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Pr="00E7357A">
        <w:rPr>
          <w:rFonts w:ascii="Times New Roman" w:hAnsi="Times New Roman"/>
          <w:lang w:val="en-US"/>
        </w:rPr>
      </w:r>
      <w:r w:rsidRPr="00E7357A">
        <w:rPr>
          <w:rFonts w:ascii="Times New Roman" w:hAnsi="Times New Roman"/>
          <w:lang w:val="en-US"/>
        </w:rPr>
        <w:fldChar w:fldCharType="separate"/>
      </w:r>
      <w:r w:rsidR="0086235D" w:rsidRPr="0086235D">
        <w:rPr>
          <w:rFonts w:ascii="Times New Roman" w:hAnsi="Times New Roman"/>
          <w:noProof/>
          <w:vertAlign w:val="superscript"/>
          <w:lang w:val="en-US"/>
        </w:rPr>
        <w:t>74-76</w:t>
      </w:r>
      <w:r w:rsidRPr="00E7357A">
        <w:rPr>
          <w:rFonts w:ascii="Times New Roman" w:hAnsi="Times New Roman"/>
          <w:lang w:val="en-US"/>
        </w:rPr>
        <w:fldChar w:fldCharType="end"/>
      </w:r>
      <w:r w:rsidRPr="00E7357A">
        <w:rPr>
          <w:rFonts w:ascii="Times New Roman" w:hAnsi="Times New Roman"/>
          <w:lang w:val="en-US"/>
        </w:rPr>
        <w:t xml:space="preserve"> Empathy is a spuriously difficult construct to define and hence any </w:t>
      </w:r>
      <w:r w:rsidR="002A147C" w:rsidRPr="00733FCF">
        <w:rPr>
          <w:rFonts w:ascii="Times New Roman" w:hAnsi="Times New Roman" w:cs="Times New Roman"/>
          <w:lang w:val="en-US"/>
        </w:rPr>
        <w:t>standardization</w:t>
      </w:r>
      <w:r w:rsidRPr="00E7357A">
        <w:rPr>
          <w:rFonts w:ascii="Times New Roman" w:hAnsi="Times New Roman"/>
          <w:lang w:val="en-US"/>
        </w:rPr>
        <w:t xml:space="preserve"> is limited by the tools which are implemented to test, measure and research its properties. Additionally, blinding is not possible in education which can introduce a further limitation</w:t>
      </w:r>
      <w:r w:rsidR="006D469A" w:rsidRPr="00733FCF">
        <w:rPr>
          <w:rFonts w:ascii="Times New Roman" w:hAnsi="Times New Roman" w:cs="Times New Roman"/>
          <w:lang w:val="en-US"/>
        </w:rPr>
        <w:t>,</w:t>
      </w:r>
      <w:r w:rsidR="009E43FB" w:rsidRPr="00733FCF">
        <w:rPr>
          <w:rFonts w:ascii="Times New Roman" w:hAnsi="Times New Roman" w:cs="Times New Roman"/>
          <w:lang w:val="en-US"/>
        </w:rPr>
        <w:fldChar w:fldCharType="begin"/>
      </w:r>
      <w:r w:rsidR="0086235D">
        <w:rPr>
          <w:rFonts w:ascii="Times New Roman" w:hAnsi="Times New Roman" w:cs="Times New Roman"/>
          <w:lang w:val="en-US"/>
        </w:rPr>
        <w:instrText xml:space="preserve"> ADDIN EN.CITE &lt;EndNote&gt;&lt;Cite&gt;&lt;Author&gt;Ainsworth&lt;/Author&gt;&lt;Year&gt;2014&lt;/Year&gt;&lt;RecNum&gt;2750&lt;/RecNum&gt;&lt;DisplayText&gt;&lt;style face="superscript"&gt;77&lt;/style&gt;&lt;/DisplayText&gt;&lt;record&gt;&lt;rec-number&gt;2750&lt;/rec-number&gt;&lt;foreign-keys&gt;&lt;key app="EN" db-id="9fvvzza97rprx6ez9rnxwzsovz2s22wvraz5" timestamp="1532895531"&gt;2750&lt;/key&gt;&lt;/foreign-keys&gt;&lt;ref-type name="Journal Article"&gt;17&lt;/ref-type&gt;&lt;contributors&gt;&lt;authors&gt;&lt;author&gt;Ainsworth, Hannah&lt;/author&gt;&lt;author&gt;Hewitt, Catherine E.&lt;/author&gt;&lt;author&gt;Higgins, Steve&lt;/author&gt;&lt;author&gt;Wiggins, Andy&lt;/author&gt;&lt;author&gt;Torgerson, David J.&lt;/author&gt;&lt;author&gt;Torgerson, Carole J.&lt;/author&gt;&lt;/authors&gt;&lt;/contributors&gt;&lt;titles&gt;&lt;title&gt;Sources of bias in outcome assessment in randomised controlled trials: a case study&lt;/title&gt;&lt;secondary-title&gt;Educ Res Eval&lt;/secondary-title&gt;&lt;alt-title&gt;Educational Research and Evaluation&lt;/alt-title&gt;&lt;/titles&gt;&lt;alt-periodical&gt;&lt;full-title&gt;Educational Research and Evaluation&lt;/full-title&gt;&lt;/alt-periodical&gt;&lt;pages&gt;3-14&lt;/pages&gt;&lt;volume&gt;21&lt;/volume&gt;&lt;number&gt;1&lt;/number&gt;&lt;dates&gt;&lt;year&gt;2014&lt;/year&gt;&lt;/dates&gt;&lt;isbn&gt;1380-3611&amp;#xD;1744-4187&lt;/isbn&gt;&lt;urls&gt;&lt;related-urls&gt;&lt;url&gt;https://www.tandfonline.com/doi/pdf/10.1080/13803611.2014.985316?needAccess=true&lt;/url&gt;&lt;/related-urls&gt;&lt;/urls&gt;&lt;electronic-resource-num&gt;10.1080/13803611.2014.985316&lt;/electronic-resource-num&gt;&lt;/record&gt;&lt;/Cite&gt;&lt;/EndNote&gt;</w:instrText>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77</w:t>
      </w:r>
      <w:r w:rsidR="009E43FB" w:rsidRPr="00733FCF">
        <w:rPr>
          <w:rFonts w:ascii="Times New Roman" w:hAnsi="Times New Roman" w:cs="Times New Roman"/>
          <w:lang w:val="en-US"/>
        </w:rPr>
        <w:fldChar w:fldCharType="end"/>
      </w:r>
      <w:r w:rsidR="006D469A" w:rsidRPr="00733FCF">
        <w:rPr>
          <w:rFonts w:ascii="Times New Roman" w:hAnsi="Times New Roman" w:cs="Times New Roman"/>
          <w:lang w:val="en-US"/>
        </w:rPr>
        <w:t xml:space="preserve"> while lack of long term follow up data does not provide insight into whether these behavioral or cognitive changes are maintained.</w:t>
      </w:r>
      <w:r w:rsidRPr="00E7357A">
        <w:rPr>
          <w:rFonts w:ascii="Times New Roman" w:hAnsi="Times New Roman"/>
          <w:lang w:val="en-US"/>
        </w:rPr>
        <w:t xml:space="preserve"> The results of the present meta-analysis had increased heterogeneity</w:t>
      </w:r>
      <w:r w:rsidR="006A40F7" w:rsidRPr="00E7357A">
        <w:rPr>
          <w:rFonts w:ascii="Times New Roman" w:hAnsi="Times New Roman"/>
          <w:lang w:val="en-US"/>
        </w:rPr>
        <w:t xml:space="preserve"> addressed by </w:t>
      </w:r>
      <w:r w:rsidRPr="00E7357A">
        <w:rPr>
          <w:rFonts w:ascii="Times New Roman" w:hAnsi="Times New Roman"/>
          <w:lang w:val="en-US"/>
        </w:rPr>
        <w:t>using a random effects model</w:t>
      </w:r>
      <w:r w:rsidR="002872C7" w:rsidRPr="00E7357A">
        <w:rPr>
          <w:rFonts w:ascii="Times New Roman" w:hAnsi="Times New Roman"/>
          <w:lang w:val="en-US"/>
        </w:rPr>
        <w:t>, whilst</w:t>
      </w:r>
      <w:r w:rsidRPr="00E7357A">
        <w:rPr>
          <w:rFonts w:ascii="Times New Roman" w:hAnsi="Times New Roman"/>
          <w:lang w:val="en-US"/>
        </w:rPr>
        <w:t xml:space="preserve"> </w:t>
      </w:r>
      <w:r w:rsidR="002872C7" w:rsidRPr="00E7357A">
        <w:rPr>
          <w:rFonts w:ascii="Times New Roman" w:hAnsi="Times New Roman"/>
          <w:lang w:val="en-US"/>
        </w:rPr>
        <w:t xml:space="preserve">subgroup analyses were not adjusted for multiple testing. </w:t>
      </w:r>
      <w:r w:rsidRPr="00E7357A">
        <w:rPr>
          <w:rFonts w:ascii="Times New Roman" w:hAnsi="Times New Roman"/>
          <w:lang w:val="en-US"/>
        </w:rPr>
        <w:t xml:space="preserve">Finally, the risks of design biases, response shift bias, and social desirability response bias were possibly present. </w:t>
      </w:r>
      <w:r w:rsidR="007A059A" w:rsidRPr="00E7357A">
        <w:rPr>
          <w:rFonts w:ascii="Times New Roman" w:hAnsi="Times New Roman"/>
          <w:lang w:val="en-US"/>
        </w:rPr>
        <w:t xml:space="preserve">Response biases occur when individuals offer biased estimates of self-assessed </w:t>
      </w:r>
      <w:r w:rsidR="002A147C" w:rsidRPr="00733FCF">
        <w:rPr>
          <w:rFonts w:ascii="Times New Roman" w:hAnsi="Times New Roman" w:cs="Times New Roman"/>
          <w:lang w:val="en-US"/>
        </w:rPr>
        <w:t>behavior</w:t>
      </w:r>
      <w:r w:rsidR="007A059A" w:rsidRPr="00132145">
        <w:rPr>
          <w:rFonts w:ascii="Times New Roman" w:hAnsi="Times New Roman"/>
          <w:lang w:val="en-US"/>
        </w:rPr>
        <w:t xml:space="preserve"> (e.g. due to misunderstanding or social desirability) which can be augmented during intervention studies.</w:t>
      </w:r>
      <w:r w:rsidR="009E43FB" w:rsidRPr="00733FCF">
        <w:rPr>
          <w:rFonts w:ascii="Times New Roman" w:hAnsi="Times New Roman" w:cs="Times New Roman"/>
          <w:lang w:val="en-US"/>
        </w:rPr>
        <w:fldChar w:fldCharType="begin">
          <w:fldData xml:space="preserve">PEVuZE5vdGU+PENpdGU+PEF1dGhvcj5Sb3Nlbm1hbjwvQXV0aG9yPjxZZWFyPjIwMTE8L1llYXI+
PFJlY051bT4yNzM0PC9SZWNOdW0+PERpc3BsYXlUZXh0PjxzdHlsZSBmYWNlPSJzdXBlcnNjcmlw
dCI+Nzg8L3N0eWxlPjwvRGlzcGxheVRleHQ+PHJlY29yZD48cmVjLW51bWJlcj4yNzM0PC9yZWMt
bnVtYmVyPjxmb3JlaWduLWtleXM+PGtleSBhcHA9IkVOIiBkYi1pZD0iOWZ2dnp6YTk3cnByeDZl
ejlybnh3enNvdnoyczIyd3ZyYXo1IiB0aW1lc3RhbXA9IjE1MzI0NzAwMzQiPjI3MzQ8L2tleT48
L2ZvcmVpZ24ta2V5cz48cmVmLXR5cGUgbmFtZT0iSm91cm5hbCBBcnRpY2xlIj4xNzwvcmVmLXR5
cGU+PGNvbnRyaWJ1dG9ycz48YXV0aG9ycz48YXV0aG9yPlJvc2VubWFuLCBSLjwvYXV0aG9yPjxh
dXRob3I+VGVubmVrb29uLCBWLjwvYXV0aG9yPjxhdXRob3I+SGlsbCwgTC4gRy48L2F1dGhvcj48
L2F1dGhvcnM+PC9jb250cmlidXRvcnM+PGF1dGgtYWRkcmVzcz5TY2hvb2wgb2YgRWNvbm9taWMg
U2NpZW5jZXMsIFdhc2hpbmd0b24gU3RhdGUgVW5pdmVyc2l0eSwgUC5PLiBCb3ggNjQ2MjEwLCBQ
dWxsbWFuLCBXQSA5OTE2NC02MjEwLCBVU0EuJiN4RDtTY2hvb2wgb2YgRWNvbm9taWMgU2NpZW5j
ZXMsIFdhc2hpbmd0b24gU3RhdGUgVW5pdmVyc2l0eSwgUC5PLiBCb3ggNjQ2MjEwLCBQdWxsbWFu
LCBXQSA5OTE2NC02MjEwLCBVU0EgdmlkaHVyYUB3c3UuZWR1LiYjeEQ7RGVwYXJ0bWVudCBvZiBI
dW1hbiBEZXZlbG9wbWVudCwgV2FzaGluZ3RvbiBTdGF0ZSBVbml2ZXJzaXR5LCA1MjMgSm9obnNv
biBUb3dlciwgUHVsbG1hbiBXQSA5OTE2NCwgVVNBIGxhdXJhaGlsbEB3c3UuZWR1LjwvYXV0aC1h
ZGRyZXNzPjx0aXRsZXM+PHRpdGxlPk1lYXN1cmluZyBiaWFzIGluIHNlbGYtcmVwb3J0ZWQgZGF0
YTwvdGl0bGU+PHNlY29uZGFyeS10aXRsZT5JbnQgSiBCZWhhdiBIZWFsdGhjIFJlczwvc2Vjb25k
YXJ5LXRpdGxlPjwvdGl0bGVzPjxwZXJpb2RpY2FsPjxmdWxsLXRpdGxlPkludCBKIEJlaGF2IEhl
YWx0aGMgUmVzPC9mdWxsLXRpdGxlPjwvcGVyaW9kaWNhbD48cGFnZXM+MzIwLTMzMjwvcGFnZXM+
PHZvbHVtZT4yPC92b2x1bWU+PG51bWJlcj40PC9udW1iZXI+PGVkaXRpb24+MjAxMS8xMC8wMTwv
ZWRpdGlvbj48a2V5d29yZHM+PGtleXdvcmQ+U2ZlPC9rZXl3b3JkPjxrZXl3b3JkPnByZXZlbnRp
b24gc2NpZW5jZTwva2V5d29yZD48a2V5d29yZD5wcm9ncmFtbWUgZXZhbHVhdGlvbjwva2V5d29y
ZD48a2V5d29yZD5yZXNwb25zZSBiaWFzPC9rZXl3b3JkPjxrZXl3b3JkPnJlc3BvbnNlLXNoaWZ0
IGJpYXM8L2tleXdvcmQ+PGtleXdvcmQ+c3RvY2hhc3RpYyBmcm9udGllciBhbmFseXNpczwva2V5
d29yZD48a2V5d29yZD5zdG9jaGFzdGljIGZyb250aWVyIGVzdGltYXRpb248L2tleXdvcmQ+PC9r
ZXl3b3Jkcz48ZGF0ZXM+PHllYXI+MjAxMTwveWVhcj48cHViLWRhdGVzPjxkYXRlPk9jdDwvZGF0
ZT48L3B1Yi1kYXRlcz48L2RhdGVzPjxpc2JuPjE3NTUtMzUzOSAoUHJpbnQpJiN4RDsxNzU1LTM1
MzkgKExpbmtpbmcpPC9pc2JuPjxhY2Nlc3Npb24tbnVtPjI1MzgzMDk1PC9hY2Nlc3Npb24tbnVt
Pjx1cmxzPjxyZWxhdGVkLXVybHM+PHVybD5odHRwczovL3d3dy5uY2JpLm5sbS5uaWguZ292L3B1
Ym1lZC8yNTM4MzA5NTwvdXJsPjx1cmw+aHR0cHM6Ly93d3cubmNiaS5ubG0ubmloLmdvdi9wbWMv
YXJ0aWNsZXMvUE1DNDIyNDI5Ny9wZGYvbmlobXMtNTk0NjUwLnBkZjwvdXJsPjwvcmVsYXRlZC11
cmxzPjwvdXJscz48Y3VzdG9tMj5QTUM0MjI0Mjk3PC9jdXN0b20yPjxlbGVjdHJvbmljLXJlc291
cmNlLW51bT4xMC4xNTA0L0lKQkhSLjIwMTEuMDQzNDE0PC9lbGVjdHJvbmljLXJlc291cmNlLW51
bT48L3JlY29yZD48L0NpdGU+PENpdGU+PEF1dGhvcj5Sb3Nlbm1hbjwvQXV0aG9yPjxZZWFyPjIw
MTE8L1llYXI+PFJlY051bT4yNzM0PC9SZWNOdW0+PHJlY29yZD48cmVjLW51bWJlcj4yNzM0PC9y
ZWMtbnVtYmVyPjxmb3JlaWduLWtleXM+PGtleSBhcHA9IkVOIiBkYi1pZD0iOWZ2dnp6YTk3cnBy
eDZlejlybnh3enNvdnoyczIyd3ZyYXo1IiB0aW1lc3RhbXA9IjE1MzI0NzAwMzQiPjI3MzQ8L2tl
eT48L2ZvcmVpZ24ta2V5cz48cmVmLXR5cGUgbmFtZT0iSm91cm5hbCBBcnRpY2xlIj4xNzwvcmVm
LXR5cGU+PGNvbnRyaWJ1dG9ycz48YXV0aG9ycz48YXV0aG9yPlJvc2VubWFuLCBSLjwvYXV0aG9y
PjxhdXRob3I+VGVubmVrb29uLCBWLjwvYXV0aG9yPjxhdXRob3I+SGlsbCwgTC4gRy48L2F1dGhv
cj48L2F1dGhvcnM+PC9jb250cmlidXRvcnM+PGF1dGgtYWRkcmVzcz5TY2hvb2wgb2YgRWNvbm9t
aWMgU2NpZW5jZXMsIFdhc2hpbmd0b24gU3RhdGUgVW5pdmVyc2l0eSwgUC5PLiBCb3ggNjQ2MjEw
LCBQdWxsbWFuLCBXQSA5OTE2NC02MjEwLCBVU0EuJiN4RDtTY2hvb2wgb2YgRWNvbm9taWMgU2Np
ZW5jZXMsIFdhc2hpbmd0b24gU3RhdGUgVW5pdmVyc2l0eSwgUC5PLiBCb3ggNjQ2MjEwLCBQdWxs
bWFuLCBXQSA5OTE2NC02MjEwLCBVU0EgdmlkaHVyYUB3c3UuZWR1LiYjeEQ7RGVwYXJ0bWVudCBv
ZiBIdW1hbiBEZXZlbG9wbWVudCwgV2FzaGluZ3RvbiBTdGF0ZSBVbml2ZXJzaXR5LCA1MjMgSm9o
bnNvbiBUb3dlciwgUHVsbG1hbiBXQSA5OTE2NCwgVVNBIGxhdXJhaGlsbEB3c3UuZWR1LjwvYXV0
aC1hZGRyZXNzPjx0aXRsZXM+PHRpdGxlPk1lYXN1cmluZyBiaWFzIGluIHNlbGYtcmVwb3J0ZWQg
ZGF0YTwvdGl0bGU+PHNlY29uZGFyeS10aXRsZT5JbnQgSiBCZWhhdiBIZWFsdGhjIFJlczwvc2Vj
b25kYXJ5LXRpdGxlPjwvdGl0bGVzPjxwZXJpb2RpY2FsPjxmdWxsLXRpdGxlPkludCBKIEJlaGF2
IEhlYWx0aGMgUmVzPC9mdWxsLXRpdGxlPjwvcGVyaW9kaWNhbD48cGFnZXM+MzIwLTMzMjwvcGFn
ZXM+PHZvbHVtZT4yPC92b2x1bWU+PG51bWJlcj40PC9udW1iZXI+PGVkaXRpb24+MjAxMS8xMC8w
MTwvZWRpdGlvbj48a2V5d29yZHM+PGtleXdvcmQ+U2ZlPC9rZXl3b3JkPjxrZXl3b3JkPnByZXZl
bnRpb24gc2NpZW5jZTwva2V5d29yZD48a2V5d29yZD5wcm9ncmFtbWUgZXZhbHVhdGlvbjwva2V5
d29yZD48a2V5d29yZD5yZXNwb25zZSBiaWFzPC9rZXl3b3JkPjxrZXl3b3JkPnJlc3BvbnNlLXNo
aWZ0IGJpYXM8L2tleXdvcmQ+PGtleXdvcmQ+c3RvY2hhc3RpYyBmcm9udGllciBhbmFseXNpczwv
a2V5d29yZD48a2V5d29yZD5zdG9jaGFzdGljIGZyb250aWVyIGVzdGltYXRpb248L2tleXdvcmQ+
PC9rZXl3b3Jkcz48ZGF0ZXM+PHllYXI+MjAxMTwveWVhcj48cHViLWRhdGVzPjxkYXRlPk9jdDwv
ZGF0ZT48L3B1Yi1kYXRlcz48L2RhdGVzPjxpc2JuPjE3NTUtMzUzOSAoUHJpbnQpJiN4RDsxNzU1
LTM1MzkgKExpbmtpbmcpPC9pc2JuPjxhY2Nlc3Npb24tbnVtPjI1MzgzMDk1PC9hY2Nlc3Npb24t
bnVtPjx1cmxzPjxyZWxhdGVkLXVybHM+PHVybD5odHRwczovL3d3dy5uY2JpLm5sbS5uaWguZ292
L3B1Ym1lZC8yNTM4MzA5NTwvdXJsPjx1cmw+aHR0cHM6Ly93d3cubmNiaS5ubG0ubmloLmdvdi9w
bWMvYXJ0aWNsZXMvUE1DNDIyNDI5Ny9wZGYvbmlobXMtNTk0NjUwLnBkZjwvdXJsPjwvcmVsYXRl
ZC11cmxzPjwvdXJscz48Y3VzdG9tMj5QTUM0MjI0Mjk3PC9jdXN0b20yPjxlbGVjdHJvbmljLXJl
c291cmNlLW51bT4xMC4xNTA0L0lKQkhSLjIwMTEuMDQzNDE0PC9lbGVjdHJvbmljLXJlc291cmNl
LW51bT48L3JlY29yZD48L0NpdGU+PC9FbmROb3RlPn==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PEVuZE5vdGU+PENpdGU+PEF1dGhvcj5Sb3Nlbm1hbjwvQXV0aG9yPjxZZWFyPjIwMTE8L1llYXI+
PFJlY051bT4yNzM0PC9SZWNOdW0+PERpc3BsYXlUZXh0PjxzdHlsZSBmYWNlPSJzdXBlcnNjcmlw
dCI+Nzg8L3N0eWxlPjwvRGlzcGxheVRleHQ+PHJlY29yZD48cmVjLW51bWJlcj4yNzM0PC9yZWMt
bnVtYmVyPjxmb3JlaWduLWtleXM+PGtleSBhcHA9IkVOIiBkYi1pZD0iOWZ2dnp6YTk3cnByeDZl
ejlybnh3enNvdnoyczIyd3ZyYXo1IiB0aW1lc3RhbXA9IjE1MzI0NzAwMzQiPjI3MzQ8L2tleT48
L2ZvcmVpZ24ta2V5cz48cmVmLXR5cGUgbmFtZT0iSm91cm5hbCBBcnRpY2xlIj4xNzwvcmVmLXR5
cGU+PGNvbnRyaWJ1dG9ycz48YXV0aG9ycz48YXV0aG9yPlJvc2VubWFuLCBSLjwvYXV0aG9yPjxh
dXRob3I+VGVubmVrb29uLCBWLjwvYXV0aG9yPjxhdXRob3I+SGlsbCwgTC4gRy48L2F1dGhvcj48
L2F1dGhvcnM+PC9jb250cmlidXRvcnM+PGF1dGgtYWRkcmVzcz5TY2hvb2wgb2YgRWNvbm9taWMg
U2NpZW5jZXMsIFdhc2hpbmd0b24gU3RhdGUgVW5pdmVyc2l0eSwgUC5PLiBCb3ggNjQ2MjEwLCBQ
dWxsbWFuLCBXQSA5OTE2NC02MjEwLCBVU0EuJiN4RDtTY2hvb2wgb2YgRWNvbm9taWMgU2NpZW5j
ZXMsIFdhc2hpbmd0b24gU3RhdGUgVW5pdmVyc2l0eSwgUC5PLiBCb3ggNjQ2MjEwLCBQdWxsbWFu
LCBXQSA5OTE2NC02MjEwLCBVU0EgdmlkaHVyYUB3c3UuZWR1LiYjeEQ7RGVwYXJ0bWVudCBvZiBI
dW1hbiBEZXZlbG9wbWVudCwgV2FzaGluZ3RvbiBTdGF0ZSBVbml2ZXJzaXR5LCA1MjMgSm9obnNv
biBUb3dlciwgUHVsbG1hbiBXQSA5OTE2NCwgVVNBIGxhdXJhaGlsbEB3c3UuZWR1LjwvYXV0aC1h
ZGRyZXNzPjx0aXRsZXM+PHRpdGxlPk1lYXN1cmluZyBiaWFzIGluIHNlbGYtcmVwb3J0ZWQgZGF0
YTwvdGl0bGU+PHNlY29uZGFyeS10aXRsZT5JbnQgSiBCZWhhdiBIZWFsdGhjIFJlczwvc2Vjb25k
YXJ5LXRpdGxlPjwvdGl0bGVzPjxwZXJpb2RpY2FsPjxmdWxsLXRpdGxlPkludCBKIEJlaGF2IEhl
YWx0aGMgUmVzPC9mdWxsLXRpdGxlPjwvcGVyaW9kaWNhbD48cGFnZXM+MzIwLTMzMjwvcGFnZXM+
PHZvbHVtZT4yPC92b2x1bWU+PG51bWJlcj40PC9udW1iZXI+PGVkaXRpb24+MjAxMS8xMC8wMTwv
ZWRpdGlvbj48a2V5d29yZHM+PGtleXdvcmQ+U2ZlPC9rZXl3b3JkPjxrZXl3b3JkPnByZXZlbnRp
b24gc2NpZW5jZTwva2V5d29yZD48a2V5d29yZD5wcm9ncmFtbWUgZXZhbHVhdGlvbjwva2V5d29y
ZD48a2V5d29yZD5yZXNwb25zZSBiaWFzPC9rZXl3b3JkPjxrZXl3b3JkPnJlc3BvbnNlLXNoaWZ0
IGJpYXM8L2tleXdvcmQ+PGtleXdvcmQ+c3RvY2hhc3RpYyBmcm9udGllciBhbmFseXNpczwva2V5
d29yZD48a2V5d29yZD5zdG9jaGFzdGljIGZyb250aWVyIGVzdGltYXRpb248L2tleXdvcmQ+PC9r
ZXl3b3Jkcz48ZGF0ZXM+PHllYXI+MjAxMTwveWVhcj48cHViLWRhdGVzPjxkYXRlPk9jdDwvZGF0
ZT48L3B1Yi1kYXRlcz48L2RhdGVzPjxpc2JuPjE3NTUtMzUzOSAoUHJpbnQpJiN4RDsxNzU1LTM1
MzkgKExpbmtpbmcpPC9pc2JuPjxhY2Nlc3Npb24tbnVtPjI1MzgzMDk1PC9hY2Nlc3Npb24tbnVt
Pjx1cmxzPjxyZWxhdGVkLXVybHM+PHVybD5odHRwczovL3d3dy5uY2JpLm5sbS5uaWguZ292L3B1
Ym1lZC8yNTM4MzA5NTwvdXJsPjx1cmw+aHR0cHM6Ly93d3cubmNiaS5ubG0ubmloLmdvdi9wbWMv
YXJ0aWNsZXMvUE1DNDIyNDI5Ny9wZGYvbmlobXMtNTk0NjUwLnBkZjwvdXJsPjwvcmVsYXRlZC11
cmxzPjwvdXJscz48Y3VzdG9tMj5QTUM0MjI0Mjk3PC9jdXN0b20yPjxlbGVjdHJvbmljLXJlc291
cmNlLW51bT4xMC4xNTA0L0lKQkhSLjIwMTEuMDQzNDE0PC9lbGVjdHJvbmljLXJlc291cmNlLW51
bT48L3JlY29yZD48L0NpdGU+PENpdGU+PEF1dGhvcj5Sb3Nlbm1hbjwvQXV0aG9yPjxZZWFyPjIw
MTE8L1llYXI+PFJlY051bT4yNzM0PC9SZWNOdW0+PHJlY29yZD48cmVjLW51bWJlcj4yNzM0PC9y
ZWMtbnVtYmVyPjxmb3JlaWduLWtleXM+PGtleSBhcHA9IkVOIiBkYi1pZD0iOWZ2dnp6YTk3cnBy
eDZlejlybnh3enNvdnoyczIyd3ZyYXo1IiB0aW1lc3RhbXA9IjE1MzI0NzAwMzQiPjI3MzQ8L2tl
eT48L2ZvcmVpZ24ta2V5cz48cmVmLXR5cGUgbmFtZT0iSm91cm5hbCBBcnRpY2xlIj4xNzwvcmVm
LXR5cGU+PGNvbnRyaWJ1dG9ycz48YXV0aG9ycz48YXV0aG9yPlJvc2VubWFuLCBSLjwvYXV0aG9y
PjxhdXRob3I+VGVubmVrb29uLCBWLjwvYXV0aG9yPjxhdXRob3I+SGlsbCwgTC4gRy48L2F1dGhv
cj48L2F1dGhvcnM+PC9jb250cmlidXRvcnM+PGF1dGgtYWRkcmVzcz5TY2hvb2wgb2YgRWNvbm9t
aWMgU2NpZW5jZXMsIFdhc2hpbmd0b24gU3RhdGUgVW5pdmVyc2l0eSwgUC5PLiBCb3ggNjQ2MjEw
LCBQdWxsbWFuLCBXQSA5OTE2NC02MjEwLCBVU0EuJiN4RDtTY2hvb2wgb2YgRWNvbm9taWMgU2Np
ZW5jZXMsIFdhc2hpbmd0b24gU3RhdGUgVW5pdmVyc2l0eSwgUC5PLiBCb3ggNjQ2MjEwLCBQdWxs
bWFuLCBXQSA5OTE2NC02MjEwLCBVU0EgdmlkaHVyYUB3c3UuZWR1LiYjeEQ7RGVwYXJ0bWVudCBv
ZiBIdW1hbiBEZXZlbG9wbWVudCwgV2FzaGluZ3RvbiBTdGF0ZSBVbml2ZXJzaXR5LCA1MjMgSm9o
bnNvbiBUb3dlciwgUHVsbG1hbiBXQSA5OTE2NCwgVVNBIGxhdXJhaGlsbEB3c3UuZWR1LjwvYXV0
aC1hZGRyZXNzPjx0aXRsZXM+PHRpdGxlPk1lYXN1cmluZyBiaWFzIGluIHNlbGYtcmVwb3J0ZWQg
ZGF0YTwvdGl0bGU+PHNlY29uZGFyeS10aXRsZT5JbnQgSiBCZWhhdiBIZWFsdGhjIFJlczwvc2Vj
b25kYXJ5LXRpdGxlPjwvdGl0bGVzPjxwZXJpb2RpY2FsPjxmdWxsLXRpdGxlPkludCBKIEJlaGF2
IEhlYWx0aGMgUmVzPC9mdWxsLXRpdGxlPjwvcGVyaW9kaWNhbD48cGFnZXM+MzIwLTMzMjwvcGFn
ZXM+PHZvbHVtZT4yPC92b2x1bWU+PG51bWJlcj40PC9udW1iZXI+PGVkaXRpb24+MjAxMS8xMC8w
MTwvZWRpdGlvbj48a2V5d29yZHM+PGtleXdvcmQ+U2ZlPC9rZXl3b3JkPjxrZXl3b3JkPnByZXZl
bnRpb24gc2NpZW5jZTwva2V5d29yZD48a2V5d29yZD5wcm9ncmFtbWUgZXZhbHVhdGlvbjwva2V5
d29yZD48a2V5d29yZD5yZXNwb25zZSBiaWFzPC9rZXl3b3JkPjxrZXl3b3JkPnJlc3BvbnNlLXNo
aWZ0IGJpYXM8L2tleXdvcmQ+PGtleXdvcmQ+c3RvY2hhc3RpYyBmcm9udGllciBhbmFseXNpczwv
a2V5d29yZD48a2V5d29yZD5zdG9jaGFzdGljIGZyb250aWVyIGVzdGltYXRpb248L2tleXdvcmQ+
PC9rZXl3b3Jkcz48ZGF0ZXM+PHllYXI+MjAxMTwveWVhcj48cHViLWRhdGVzPjxkYXRlPk9jdDwv
ZGF0ZT48L3B1Yi1kYXRlcz48L2RhdGVzPjxpc2JuPjE3NTUtMzUzOSAoUHJpbnQpJiN4RDsxNzU1
LTM1MzkgKExpbmtpbmcpPC9pc2JuPjxhY2Nlc3Npb24tbnVtPjI1MzgzMDk1PC9hY2Nlc3Npb24t
bnVtPjx1cmxzPjxyZWxhdGVkLXVybHM+PHVybD5odHRwczovL3d3dy5uY2JpLm5sbS5uaWguZ292
L3B1Ym1lZC8yNTM4MzA5NTwvdXJsPjx1cmw+aHR0cHM6Ly93d3cubmNiaS5ubG0ubmloLmdvdi9w
bWMvYXJ0aWNsZXMvUE1DNDIyNDI5Ny9wZGYvbmlobXMtNTk0NjUwLnBkZjwvdXJsPjwvcmVsYXRl
ZC11cmxzPjwvdXJscz48Y3VzdG9tMj5QTUM0MjI0Mjk3PC9jdXN0b20yPjxlbGVjdHJvbmljLXJl
c291cmNlLW51bT4xMC4xNTA0L0lKQkhSLjIwMTEuMDQzNDE0PC9lbGVjdHJvbmljLXJlc291cmNl
LW51bT48L3JlY29yZD48L0NpdGU+PC9FbmROb3RlPn==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78</w:t>
      </w:r>
      <w:r w:rsidR="009E43FB" w:rsidRPr="00733FCF">
        <w:rPr>
          <w:rFonts w:ascii="Times New Roman" w:hAnsi="Times New Roman" w:cs="Times New Roman"/>
          <w:lang w:val="en-US"/>
        </w:rPr>
        <w:fldChar w:fldCharType="end"/>
      </w:r>
      <w:r w:rsidR="007A059A" w:rsidRPr="00132145">
        <w:rPr>
          <w:rFonts w:ascii="Times New Roman" w:hAnsi="Times New Roman"/>
          <w:lang w:val="en-US"/>
        </w:rPr>
        <w:t xml:space="preserve"> These biases are supported by the meta-analysis performed which indicated that SMDs were higher with studies that used self-assessment instruments and did not report relationships to other variables (Table 1).</w:t>
      </w:r>
      <w:r w:rsidR="00D577E8" w:rsidRPr="00132145">
        <w:rPr>
          <w:rFonts w:ascii="Times New Roman" w:hAnsi="Times New Roman"/>
          <w:lang w:val="en-US"/>
        </w:rPr>
        <w:t xml:space="preserve"> </w:t>
      </w:r>
      <w:r w:rsidR="007A059A" w:rsidRPr="00132145">
        <w:rPr>
          <w:rFonts w:ascii="Times New Roman" w:hAnsi="Times New Roman"/>
          <w:lang w:val="en-US"/>
        </w:rPr>
        <w:t xml:space="preserve">Finally, most studies assessed knowledge, skills or </w:t>
      </w:r>
      <w:r w:rsidR="002A147C" w:rsidRPr="00733FCF">
        <w:rPr>
          <w:rFonts w:ascii="Times New Roman" w:hAnsi="Times New Roman" w:cs="Times New Roman"/>
          <w:lang w:val="en-US"/>
        </w:rPr>
        <w:t>behaviors</w:t>
      </w:r>
      <w:r w:rsidR="007A059A" w:rsidRPr="00132145">
        <w:rPr>
          <w:rFonts w:ascii="Times New Roman" w:hAnsi="Times New Roman"/>
          <w:lang w:val="en-US"/>
        </w:rPr>
        <w:t xml:space="preserve"> but no study assessed patient outcomes (Figure </w:t>
      </w:r>
      <w:r w:rsidR="00D577E8" w:rsidRPr="00132145">
        <w:rPr>
          <w:rFonts w:ascii="Times New Roman" w:hAnsi="Times New Roman"/>
          <w:lang w:val="en-US"/>
        </w:rPr>
        <w:t>2</w:t>
      </w:r>
      <w:r w:rsidR="007A059A" w:rsidRPr="00132145">
        <w:rPr>
          <w:rFonts w:ascii="Times New Roman" w:hAnsi="Times New Roman"/>
          <w:lang w:val="en-US"/>
        </w:rPr>
        <w:t xml:space="preserve">). This limits the practical applications of these educational interventions for patients, but interestingly the highest SMD was noted in studies that aimed to assess </w:t>
      </w:r>
      <w:r w:rsidR="002A147C" w:rsidRPr="00733FCF">
        <w:rPr>
          <w:rFonts w:ascii="Times New Roman" w:hAnsi="Times New Roman" w:cs="Times New Roman"/>
          <w:lang w:val="en-US"/>
        </w:rPr>
        <w:t>behavioral</w:t>
      </w:r>
      <w:r w:rsidR="007A059A" w:rsidRPr="00132145">
        <w:rPr>
          <w:rFonts w:ascii="Times New Roman" w:hAnsi="Times New Roman"/>
          <w:lang w:val="en-US"/>
        </w:rPr>
        <w:t xml:space="preserve"> changes (0.86) compared to knowledge development (0.56) or satisfaction and attitudes (0.44). </w:t>
      </w:r>
    </w:p>
    <w:p w14:paraId="065513D8" w14:textId="77777777" w:rsidR="00C63A4A" w:rsidRPr="00132145" w:rsidRDefault="00C63A4A" w:rsidP="00EC0569">
      <w:pPr>
        <w:spacing w:after="0" w:line="240" w:lineRule="auto"/>
        <w:rPr>
          <w:rFonts w:ascii="Times New Roman" w:hAnsi="Times New Roman"/>
          <w:lang w:val="en-US"/>
        </w:rPr>
      </w:pPr>
    </w:p>
    <w:p w14:paraId="08E6FC3F" w14:textId="77777777" w:rsidR="007919F3" w:rsidRPr="00132145" w:rsidRDefault="007919F3" w:rsidP="00EC0569">
      <w:pPr>
        <w:pStyle w:val="Heading2"/>
        <w:spacing w:before="0" w:line="240" w:lineRule="auto"/>
        <w:rPr>
          <w:rFonts w:ascii="Times New Roman" w:hAnsi="Times New Roman"/>
          <w:color w:val="000000" w:themeColor="text1"/>
          <w:lang w:val="en-US"/>
        </w:rPr>
      </w:pPr>
      <w:bookmarkStart w:id="11" w:name="_Toc520672118"/>
      <w:r w:rsidRPr="00132145">
        <w:rPr>
          <w:rFonts w:ascii="Times New Roman" w:hAnsi="Times New Roman"/>
          <w:color w:val="000000" w:themeColor="text1"/>
          <w:lang w:val="en-US"/>
        </w:rPr>
        <w:t>Conclusion</w:t>
      </w:r>
      <w:r w:rsidR="00330ABC" w:rsidRPr="00132145">
        <w:rPr>
          <w:rFonts w:ascii="Times New Roman" w:hAnsi="Times New Roman"/>
          <w:color w:val="000000" w:themeColor="text1"/>
          <w:lang w:val="en-US"/>
        </w:rPr>
        <w:t xml:space="preserve"> </w:t>
      </w:r>
      <w:bookmarkEnd w:id="11"/>
    </w:p>
    <w:p w14:paraId="6BEADC2E" w14:textId="0A31540C" w:rsidR="000E6879" w:rsidRPr="00132145" w:rsidRDefault="000E6879" w:rsidP="00EC0569">
      <w:pPr>
        <w:spacing w:after="0" w:line="240" w:lineRule="auto"/>
        <w:rPr>
          <w:rFonts w:ascii="Times New Roman" w:hAnsi="Times New Roman"/>
          <w:lang w:val="en-US"/>
        </w:rPr>
      </w:pPr>
      <w:r w:rsidRPr="00132145">
        <w:rPr>
          <w:rFonts w:ascii="Times New Roman" w:hAnsi="Times New Roman"/>
          <w:lang w:val="en-US"/>
        </w:rPr>
        <w:t>T</w:t>
      </w:r>
      <w:r w:rsidR="00141E7A" w:rsidRPr="00132145">
        <w:rPr>
          <w:rFonts w:ascii="Times New Roman" w:hAnsi="Times New Roman"/>
          <w:lang w:val="en-US"/>
        </w:rPr>
        <w:t xml:space="preserve">he results </w:t>
      </w:r>
      <w:r w:rsidR="00EB2256" w:rsidRPr="00132145">
        <w:rPr>
          <w:rFonts w:ascii="Times New Roman" w:hAnsi="Times New Roman"/>
          <w:lang w:val="en-US"/>
        </w:rPr>
        <w:t xml:space="preserve">of the meta-analysis </w:t>
      </w:r>
      <w:r w:rsidR="00141E7A" w:rsidRPr="00132145">
        <w:rPr>
          <w:rFonts w:ascii="Times New Roman" w:hAnsi="Times New Roman"/>
          <w:lang w:val="en-US"/>
        </w:rPr>
        <w:t xml:space="preserve">indicate that </w:t>
      </w:r>
      <w:r w:rsidRPr="00132145">
        <w:rPr>
          <w:rFonts w:ascii="Times New Roman" w:hAnsi="Times New Roman"/>
          <w:lang w:val="en-US"/>
        </w:rPr>
        <w:t>undergraduate</w:t>
      </w:r>
      <w:r w:rsidR="007610D3" w:rsidRPr="00132145">
        <w:rPr>
          <w:rFonts w:ascii="Times New Roman" w:hAnsi="Times New Roman"/>
          <w:lang w:val="en-US"/>
        </w:rPr>
        <w:t xml:space="preserve"> empathy</w:t>
      </w:r>
      <w:r w:rsidRPr="00132145">
        <w:rPr>
          <w:rFonts w:ascii="Times New Roman" w:hAnsi="Times New Roman"/>
          <w:lang w:val="en-US"/>
        </w:rPr>
        <w:t xml:space="preserve"> </w:t>
      </w:r>
      <w:r w:rsidR="00EB2256" w:rsidRPr="00132145">
        <w:rPr>
          <w:rFonts w:ascii="Times New Roman" w:hAnsi="Times New Roman"/>
          <w:lang w:val="en-US"/>
        </w:rPr>
        <w:t>educational interventions</w:t>
      </w:r>
      <w:r w:rsidR="007610D3" w:rsidRPr="00132145">
        <w:rPr>
          <w:rFonts w:ascii="Times New Roman" w:hAnsi="Times New Roman"/>
          <w:lang w:val="en-US"/>
        </w:rPr>
        <w:t xml:space="preserve"> significantly</w:t>
      </w:r>
      <w:r w:rsidR="00EB2256" w:rsidRPr="00132145">
        <w:rPr>
          <w:rFonts w:ascii="Times New Roman" w:hAnsi="Times New Roman"/>
          <w:lang w:val="en-US"/>
        </w:rPr>
        <w:t xml:space="preserve"> </w:t>
      </w:r>
      <w:r w:rsidR="003E533E" w:rsidRPr="00132145">
        <w:rPr>
          <w:rFonts w:ascii="Times New Roman" w:hAnsi="Times New Roman"/>
          <w:lang w:val="en-US"/>
        </w:rPr>
        <w:t>increase</w:t>
      </w:r>
      <w:r w:rsidR="00A140D5" w:rsidRPr="00132145">
        <w:rPr>
          <w:rFonts w:ascii="Times New Roman" w:hAnsi="Times New Roman"/>
          <w:lang w:val="en-US"/>
        </w:rPr>
        <w:t xml:space="preserve"> student</w:t>
      </w:r>
      <w:r w:rsidR="003E533E" w:rsidRPr="00132145">
        <w:rPr>
          <w:rFonts w:ascii="Times New Roman" w:hAnsi="Times New Roman"/>
          <w:lang w:val="en-US"/>
        </w:rPr>
        <w:t xml:space="preserve"> </w:t>
      </w:r>
      <w:r w:rsidR="007610D3" w:rsidRPr="00132145">
        <w:rPr>
          <w:rFonts w:ascii="Times New Roman" w:hAnsi="Times New Roman"/>
          <w:lang w:val="en-US"/>
        </w:rPr>
        <w:t xml:space="preserve">empathy </w:t>
      </w:r>
      <w:r w:rsidR="003E533E" w:rsidRPr="00132145">
        <w:rPr>
          <w:rFonts w:ascii="Times New Roman" w:hAnsi="Times New Roman"/>
          <w:lang w:val="en-US"/>
        </w:rPr>
        <w:t>compared to controls.</w:t>
      </w:r>
      <w:r w:rsidR="00141E7A" w:rsidRPr="00132145">
        <w:rPr>
          <w:rFonts w:ascii="Times New Roman" w:hAnsi="Times New Roman"/>
          <w:lang w:val="en-US"/>
        </w:rPr>
        <w:t xml:space="preserve"> </w:t>
      </w:r>
      <w:r w:rsidR="001D0296" w:rsidRPr="00132145">
        <w:rPr>
          <w:rFonts w:ascii="Times New Roman" w:hAnsi="Times New Roman"/>
          <w:lang w:val="en-US"/>
        </w:rPr>
        <w:t>A</w:t>
      </w:r>
      <w:r w:rsidR="00507920" w:rsidRPr="00132145">
        <w:rPr>
          <w:rFonts w:ascii="Times New Roman" w:hAnsi="Times New Roman"/>
          <w:lang w:val="en-US"/>
        </w:rPr>
        <w:t xml:space="preserve"> ran</w:t>
      </w:r>
      <w:r w:rsidR="001D0296" w:rsidRPr="00132145">
        <w:rPr>
          <w:rFonts w:ascii="Times New Roman" w:hAnsi="Times New Roman"/>
          <w:lang w:val="en-US"/>
        </w:rPr>
        <w:t>ge of moderating variables</w:t>
      </w:r>
      <w:r w:rsidR="00507920" w:rsidRPr="00132145">
        <w:rPr>
          <w:rFonts w:ascii="Times New Roman" w:hAnsi="Times New Roman"/>
          <w:lang w:val="en-US"/>
        </w:rPr>
        <w:t xml:space="preserve"> impact</w:t>
      </w:r>
      <w:r w:rsidR="001D0296" w:rsidRPr="00132145">
        <w:rPr>
          <w:rFonts w:ascii="Times New Roman" w:hAnsi="Times New Roman"/>
          <w:lang w:val="en-US"/>
        </w:rPr>
        <w:t>ed</w:t>
      </w:r>
      <w:r w:rsidR="00507920" w:rsidRPr="00132145">
        <w:rPr>
          <w:rFonts w:ascii="Times New Roman" w:hAnsi="Times New Roman"/>
          <w:lang w:val="en-US"/>
        </w:rPr>
        <w:t xml:space="preserve"> on the effectiveness of empathy </w:t>
      </w:r>
      <w:r w:rsidR="00F20EE5" w:rsidRPr="00132145">
        <w:rPr>
          <w:rFonts w:ascii="Times New Roman" w:hAnsi="Times New Roman"/>
          <w:lang w:val="en-US"/>
        </w:rPr>
        <w:t>intervention</w:t>
      </w:r>
      <w:r w:rsidR="007610D3" w:rsidRPr="00132145">
        <w:rPr>
          <w:rFonts w:ascii="Times New Roman" w:hAnsi="Times New Roman"/>
          <w:lang w:val="en-US"/>
        </w:rPr>
        <w:t>,</w:t>
      </w:r>
      <w:r w:rsidRPr="00132145">
        <w:rPr>
          <w:rFonts w:ascii="Times New Roman" w:hAnsi="Times New Roman"/>
          <w:lang w:val="en-US"/>
        </w:rPr>
        <w:t xml:space="preserve"> which</w:t>
      </w:r>
      <w:r w:rsidR="001D0296" w:rsidRPr="00132145">
        <w:rPr>
          <w:rFonts w:ascii="Times New Roman" w:hAnsi="Times New Roman"/>
          <w:lang w:val="en-US"/>
        </w:rPr>
        <w:t xml:space="preserve"> included age, country, empathy measurement </w:t>
      </w:r>
      <w:r w:rsidRPr="00132145">
        <w:rPr>
          <w:rFonts w:ascii="Times New Roman" w:hAnsi="Times New Roman"/>
          <w:lang w:val="en-US"/>
        </w:rPr>
        <w:t xml:space="preserve">scope, type of empathy </w:t>
      </w:r>
      <w:r w:rsidR="00F20EE5" w:rsidRPr="00132145">
        <w:rPr>
          <w:rFonts w:ascii="Times New Roman" w:hAnsi="Times New Roman"/>
          <w:lang w:val="en-US"/>
        </w:rPr>
        <w:t xml:space="preserve">intervention </w:t>
      </w:r>
      <w:r w:rsidR="001D0296" w:rsidRPr="00132145">
        <w:rPr>
          <w:rFonts w:ascii="Times New Roman" w:hAnsi="Times New Roman"/>
          <w:lang w:val="en-US"/>
        </w:rPr>
        <w:t xml:space="preserve">and rehearsal. </w:t>
      </w:r>
      <w:r w:rsidRPr="00132145">
        <w:rPr>
          <w:rFonts w:ascii="Times New Roman" w:hAnsi="Times New Roman"/>
          <w:lang w:val="en-US"/>
        </w:rPr>
        <w:t>However, m</w:t>
      </w:r>
      <w:r w:rsidR="001D0296" w:rsidRPr="00132145">
        <w:rPr>
          <w:rFonts w:ascii="Times New Roman" w:hAnsi="Times New Roman"/>
          <w:lang w:val="en-US"/>
        </w:rPr>
        <w:t xml:space="preserve">oderators with limited evidence included gender, quality of studies assessed by the MERSQI, </w:t>
      </w:r>
      <w:r w:rsidR="00A0000F">
        <w:rPr>
          <w:rFonts w:ascii="Times New Roman" w:hAnsi="Times New Roman"/>
          <w:lang w:val="en-US"/>
        </w:rPr>
        <w:t xml:space="preserve">journal impact factor </w:t>
      </w:r>
      <w:r w:rsidR="001D0296" w:rsidRPr="00132145">
        <w:rPr>
          <w:rFonts w:ascii="Times New Roman" w:hAnsi="Times New Roman"/>
          <w:lang w:val="en-US"/>
        </w:rPr>
        <w:t xml:space="preserve">and </w:t>
      </w:r>
      <w:r w:rsidR="00F20EE5" w:rsidRPr="00132145">
        <w:rPr>
          <w:rFonts w:ascii="Times New Roman" w:hAnsi="Times New Roman"/>
          <w:lang w:val="en-US"/>
        </w:rPr>
        <w:t xml:space="preserve">intervention </w:t>
      </w:r>
      <w:r w:rsidR="001D0296" w:rsidRPr="00132145">
        <w:rPr>
          <w:rFonts w:ascii="Times New Roman" w:hAnsi="Times New Roman"/>
          <w:lang w:val="en-US"/>
        </w:rPr>
        <w:t xml:space="preserve">characteristics. </w:t>
      </w:r>
      <w:r w:rsidR="00507920" w:rsidRPr="00132145">
        <w:rPr>
          <w:rFonts w:ascii="Times New Roman" w:hAnsi="Times New Roman"/>
          <w:lang w:val="en-US"/>
        </w:rPr>
        <w:t xml:space="preserve">Based on the findings we propose a model highlighting the implications of the study. </w:t>
      </w:r>
    </w:p>
    <w:p w14:paraId="2067A7E6" w14:textId="26B626AE" w:rsidR="00974FC3" w:rsidRPr="00132145" w:rsidRDefault="00141E7A" w:rsidP="00EC0569">
      <w:pPr>
        <w:spacing w:after="0" w:line="240" w:lineRule="auto"/>
        <w:ind w:firstLine="720"/>
        <w:rPr>
          <w:rFonts w:ascii="Times New Roman" w:hAnsi="Times New Roman"/>
          <w:lang w:val="en-US"/>
        </w:rPr>
      </w:pPr>
      <w:r w:rsidRPr="00132145">
        <w:rPr>
          <w:rFonts w:ascii="Times New Roman" w:hAnsi="Times New Roman"/>
          <w:lang w:val="en-US"/>
        </w:rPr>
        <w:t xml:space="preserve">The study had limitations that stemmed from biases inherent to the design of each trial which possibly added up during the meta-analysis. Hence, future research should focus on eliminating design biases during empathy measurement or development studies. </w:t>
      </w:r>
      <w:r w:rsidR="00974FC3" w:rsidRPr="00132145">
        <w:rPr>
          <w:rFonts w:ascii="Times New Roman" w:hAnsi="Times New Roman"/>
          <w:lang w:val="en-US"/>
        </w:rPr>
        <w:t xml:space="preserve">Currently, it is </w:t>
      </w:r>
      <w:r w:rsidR="00A140D5" w:rsidRPr="00132145">
        <w:rPr>
          <w:rFonts w:ascii="Times New Roman" w:hAnsi="Times New Roman"/>
          <w:lang w:val="en-US"/>
        </w:rPr>
        <w:t>unclear</w:t>
      </w:r>
      <w:r w:rsidR="00974FC3" w:rsidRPr="00132145">
        <w:rPr>
          <w:rFonts w:ascii="Times New Roman" w:hAnsi="Times New Roman"/>
          <w:lang w:val="en-US"/>
        </w:rPr>
        <w:t xml:space="preserve"> whether these educational interventions should be compulsory or not in undergraduate in medical education. Although there is a regulatory and public need for clinical empathy,</w:t>
      </w:r>
      <w:r w:rsidR="00974FC3" w:rsidRPr="00132145">
        <w:rPr>
          <w:rFonts w:ascii="Times New Roman" w:hAnsi="Times New Roman"/>
          <w:lang w:val="en-US"/>
        </w:rPr>
        <w:fldChar w:fldCharType="begin">
          <w:fldData xml:space="preserve">PEVuZE5vdGU+PENpdGU+PEF1dGhvcj5Ib3J0b248L0F1dGhvcj48WWVhcj4yMDE2PC9ZZWFyPjxS
ZWNOdW0+MjcwOTwvUmVjTnVtPjxEaXNwbGF5VGV4dD48c3R5bGUgZmFjZT0ic3VwZXJzY3JpcHQi
Pjc5LTgyPC9zdHlsZT48L0Rpc3BsYXlUZXh0PjxyZWNvcmQ+PHJlYy1udW1iZXI+MjcwOTwvcmVj
LW51bWJlcj48Zm9yZWlnbi1rZXlzPjxrZXkgYXBwPSJFTiIgZGItaWQ9IjlmdnZ6emE5N3Jwcng2
ZXo5cm54d3pzb3Z6MnMyMnd2cmF6NSIgdGltZXN0YW1wPSIxNTMxODk1NjQ5Ij4yNzA5PC9rZXk+
PC9mb3JlaWduLWtleXM+PHJlZi10eXBlIG5hbWU9IldlYiBQYWdlIj4xMjwvcmVmLXR5cGU+PGNv
bnRyaWJ1dG9ycz48YXV0aG9ycz48YXV0aG9yPkhvcnRvbiwgVGltPC9hdXRob3I+PC9hdXRob3Jz
PjwvY29udHJpYnV0b3JzPjx0aXRsZXM+PHRpdGxlPlRoZSBpbXBvcnRhbmNlIG9mIGVtcGF0aHk8
L3RpdGxlPjwvdGl0bGVzPjx2b2x1bWU+MjAxODwvdm9sdW1lPjxudW1iZXI+MTggSnVseTwvbnVt
YmVyPjxkYXRlcz48eWVhcj4yMDE2PC95ZWFyPjwvZGF0ZXM+PHVybHM+PHJlbGF0ZWQtdXJscz48
dXJsPmh0dHBzOi8vd3d3LmhlYWx0aC5vcmcudWsvYmxvZy9pbXBvcnRhbmNlLWVtcGF0aHk8L3Vy
bD48L3JlbGF0ZWQtdXJscz48L3VybHM+PC9yZWNvcmQ+PC9DaXRlPjxDaXRlPjxBdXRob3I+TmVs
c29uPC9BdXRob3I+PFllYXI+MjAxNzwvWWVhcj48UmVjTnVtPjI3MTA8L1JlY051bT48cmVjb3Jk
PjxyZWMtbnVtYmVyPjI3MTA8L3JlYy1udW1iZXI+PGZvcmVpZ24ta2V5cz48a2V5IGFwcD0iRU4i
IGRiLWlkPSI5ZnZ2enphOTdycHJ4NmV6OXJueHd6c292ejJzMjJ3dnJhejUiIHRpbWVzdGFtcD0i
MTUzMTg5NjgxNSI+MjcxMDwva2V5PjwvZm9yZWlnbi1rZXlzPjxyZWYtdHlwZSBuYW1lPSJXZWIg
UGFnZSI+MTI8L3JlZi10eXBlPjxjb250cmlidXRvcnM+PGF1dGhvcnM+PGF1dGhvcj5OZWxzb24s
IEtheWxhPC9hdXRob3I+PC9hdXRob3JzPjwvY29udHJpYnV0b3JzPjx0aXRsZXM+PHRpdGxlPkVt
cGF0aHkgaW4gSGVhdGxoY2FyZTogNyBCZW5lZml0czwvdGl0bGU+PC90aXRsZXM+PHZvbHVtZT4y
MDE4PC92b2x1bWU+PG51bWJlcj4xOCBKdWx5PC9udW1iZXI+PGRhdGVzPjx5ZWFyPjIwMTc8L3ll
YXI+PC9kYXRlcz48dXJscz48cmVsYXRlZC11cmxzPjx1cmw+aHR0cHM6Ly93d3cud2Vnb2hlYWx0
aC5jb20vMjAxNy8xMS8xNC9lbXBhdGh5LWluLWhlYWx0aGNhcmUvPC91cmw+PC9yZWxhdGVkLXVy
bHM+PC91cmxzPjwvcmVjb3JkPjwvQ2l0ZT48Q2l0ZT48QXV0aG9yPlJvc3M8L0F1dGhvcj48WWVh
cj4yMDE4PC9ZZWFyPjxSZWNOdW0+MjcxMTwvUmVjTnVtPjxyZWNvcmQ+PHJlYy1udW1iZXI+Mjcx
MTwvcmVjLW51bWJlcj48Zm9yZWlnbi1rZXlzPjxrZXkgYXBwPSJFTiIgZGItaWQ9IjlmdnZ6emE5
N3Jwcng2ZXo5cm54d3pzb3Z6MnMyMnd2cmF6NSIgdGltZXN0YW1wPSIxNTMxODk3MTUxIj4yNzEx
PC9rZXk+PC9mb3JlaWduLWtleXM+PHJlZi10eXBlIG5hbWU9IldlYiBQYWdlIj4xMjwvcmVmLXR5
cGU+PGNvbnRyaWJ1dG9ycz48YXV0aG9ycz48YXV0aG9yPlJvc3MsIFNoaWxwYTwvYXV0aG9yPjxh
dXRob3I+QmVubmV0dCwgTGF1cmE8L2F1dGhvcj48L2F1dGhvcnM+PC9jb250cmlidXRvcnM+PHRp
dGxlcz48dGl0bGU+QWRkcmVzc2luZyB0aGUgZW1vdGlvbmFsIHJlYWxpdGllcyBvZiB0aGUgam9i
OiBjb21wYXNzaW9uYXRlIGNhcmUgZm9yIHRoZSBOSFMgd29ya2ZvcmNlPC90aXRsZT48L3RpdGxl
cz48dm9sdW1lPjIwMTg8L3ZvbHVtZT48bnVtYmVyPjE4IEp1bHk8L251bWJlcj48ZGF0ZXM+PHll
YXI+MjAxODwveWVhcj48L2RhdGVzPjx1cmxzPjxyZWxhdGVkLXVybHM+PHVybD5odHRwczovL3d3
dy5wb2ludG9mY2FyZWZvdW5kYXRpb24ub3JnLnVrL2Jsb2cvYWRkcmVzc2luZy1lbW90aW9uYWwt
cmVhbGl0aWVzLWpvYi1jb21wYXNzaW9uYXRlLWNhcmUtbmhzLXdvcmtmb3JjZS88L3VybD48L3Jl
bGF0ZWQtdXJscz48L3VybHM+PC9yZWNvcmQ+PC9DaXRlPjxDaXRlPjxBdXRob3I+R2VuZXJhbCBN
ZWRpY2FsIENvdW5jaWwgKFVLKTwvQXV0aG9yPjxZZWFyPjIwMTQ8L1llYXI+PFJlY051bT4yNzU0
PC9SZWNOdW0+PHJlY29yZD48cmVjLW51bWJlcj4yNzU0PC9yZWMtbnVtYmVyPjxmb3JlaWduLWtl
eXM+PGtleSBhcHA9IkVOIiBkYi1pZD0iOWZ2dnp6YTk3cnByeDZlejlybnh3enNvdnoyczIyd3Zy
YXo1IiB0aW1lc3RhbXA9IjE1MzI5MDAyNDciPjI3NTQ8L2tleT48L2ZvcmVpZ24ta2V5cz48cmVm
LXR5cGUgbmFtZT0iUmVwb3J0Ij4yNzwvcmVmLXR5cGU+PGNvbnRyaWJ1dG9ycz48YXV0aG9ycz48
YXV0aG9yPkdlbmVyYWwgTWVkaWNhbCBDb3VuY2lsIChVSyksIDwvYXV0aG9yPjwvYXV0aG9ycz48
L2NvbnRyaWJ1dG9ycz48dGl0bGVzPjx0aXRsZT5Hb29kIG1lZGljYWwgcHJhY3RpY2U8L3RpdGxl
PjwvdGl0bGVzPjxkYXRlcz48eWVhcj4yMDE0PC95ZWFyPjwvZGF0ZXM+PHVybHM+PHJlbGF0ZWQt
dXJscz48dXJsPmh0dHBzOi8vd3d3LmdtYy11ay5vcmcvZXRoaWNhbC1ndWlkYW5jZS9ldGhpY2Fs
LWd1aWRhbmNlLWZvci1kb2N0b3JzL2dvb2QtbWVkaWNhbC1wcmFjdGljZTwvdXJsPjwvcmVsYXRl
ZC11cmxzPjwvdXJscz48YWNjZXNzLWRhdGU+MzAgSnVuZSAyMDE4PC9hY2Nlc3MtZGF0ZT48L3Jl
Y29yZD48L0NpdGU+PC9FbmROb3RlPgB=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PEVuZE5vdGU+PENpdGU+PEF1dGhvcj5Ib3J0b248L0F1dGhvcj48WWVhcj4yMDE2PC9ZZWFyPjxS
ZWNOdW0+MjcwOTwvUmVjTnVtPjxEaXNwbGF5VGV4dD48c3R5bGUgZmFjZT0ic3VwZXJzY3JpcHQi
Pjc5LTgyPC9zdHlsZT48L0Rpc3BsYXlUZXh0PjxyZWNvcmQ+PHJlYy1udW1iZXI+MjcwOTwvcmVj
LW51bWJlcj48Zm9yZWlnbi1rZXlzPjxrZXkgYXBwPSJFTiIgZGItaWQ9IjlmdnZ6emE5N3Jwcng2
ZXo5cm54d3pzb3Z6MnMyMnd2cmF6NSIgdGltZXN0YW1wPSIxNTMxODk1NjQ5Ij4yNzA5PC9rZXk+
PC9mb3JlaWduLWtleXM+PHJlZi10eXBlIG5hbWU9IldlYiBQYWdlIj4xMjwvcmVmLXR5cGU+PGNv
bnRyaWJ1dG9ycz48YXV0aG9ycz48YXV0aG9yPkhvcnRvbiwgVGltPC9hdXRob3I+PC9hdXRob3Jz
PjwvY29udHJpYnV0b3JzPjx0aXRsZXM+PHRpdGxlPlRoZSBpbXBvcnRhbmNlIG9mIGVtcGF0aHk8
L3RpdGxlPjwvdGl0bGVzPjx2b2x1bWU+MjAxODwvdm9sdW1lPjxudW1iZXI+MTggSnVseTwvbnVt
YmVyPjxkYXRlcz48eWVhcj4yMDE2PC95ZWFyPjwvZGF0ZXM+PHVybHM+PHJlbGF0ZWQtdXJscz48
dXJsPmh0dHBzOi8vd3d3LmhlYWx0aC5vcmcudWsvYmxvZy9pbXBvcnRhbmNlLWVtcGF0aHk8L3Vy
bD48L3JlbGF0ZWQtdXJscz48L3VybHM+PC9yZWNvcmQ+PC9DaXRlPjxDaXRlPjxBdXRob3I+TmVs
c29uPC9BdXRob3I+PFllYXI+MjAxNzwvWWVhcj48UmVjTnVtPjI3MTA8L1JlY051bT48cmVjb3Jk
PjxyZWMtbnVtYmVyPjI3MTA8L3JlYy1udW1iZXI+PGZvcmVpZ24ta2V5cz48a2V5IGFwcD0iRU4i
IGRiLWlkPSI5ZnZ2enphOTdycHJ4NmV6OXJueHd6c292ejJzMjJ3dnJhejUiIHRpbWVzdGFtcD0i
MTUzMTg5NjgxNSI+MjcxMDwva2V5PjwvZm9yZWlnbi1rZXlzPjxyZWYtdHlwZSBuYW1lPSJXZWIg
UGFnZSI+MTI8L3JlZi10eXBlPjxjb250cmlidXRvcnM+PGF1dGhvcnM+PGF1dGhvcj5OZWxzb24s
IEtheWxhPC9hdXRob3I+PC9hdXRob3JzPjwvY29udHJpYnV0b3JzPjx0aXRsZXM+PHRpdGxlPkVt
cGF0aHkgaW4gSGVhdGxoY2FyZTogNyBCZW5lZml0czwvdGl0bGU+PC90aXRsZXM+PHZvbHVtZT4y
MDE4PC92b2x1bWU+PG51bWJlcj4xOCBKdWx5PC9udW1iZXI+PGRhdGVzPjx5ZWFyPjIwMTc8L3ll
YXI+PC9kYXRlcz48dXJscz48cmVsYXRlZC11cmxzPjx1cmw+aHR0cHM6Ly93d3cud2Vnb2hlYWx0
aC5jb20vMjAxNy8xMS8xNC9lbXBhdGh5LWluLWhlYWx0aGNhcmUvPC91cmw+PC9yZWxhdGVkLXVy
bHM+PC91cmxzPjwvcmVjb3JkPjwvQ2l0ZT48Q2l0ZT48QXV0aG9yPlJvc3M8L0F1dGhvcj48WWVh
cj4yMDE4PC9ZZWFyPjxSZWNOdW0+MjcxMTwvUmVjTnVtPjxyZWNvcmQ+PHJlYy1udW1iZXI+Mjcx
MTwvcmVjLW51bWJlcj48Zm9yZWlnbi1rZXlzPjxrZXkgYXBwPSJFTiIgZGItaWQ9IjlmdnZ6emE5
N3Jwcng2ZXo5cm54d3pzb3Z6MnMyMnd2cmF6NSIgdGltZXN0YW1wPSIxNTMxODk3MTUxIj4yNzEx
PC9rZXk+PC9mb3JlaWduLWtleXM+PHJlZi10eXBlIG5hbWU9IldlYiBQYWdlIj4xMjwvcmVmLXR5
cGU+PGNvbnRyaWJ1dG9ycz48YXV0aG9ycz48YXV0aG9yPlJvc3MsIFNoaWxwYTwvYXV0aG9yPjxh
dXRob3I+QmVubmV0dCwgTGF1cmE8L2F1dGhvcj48L2F1dGhvcnM+PC9jb250cmlidXRvcnM+PHRp
dGxlcz48dGl0bGU+QWRkcmVzc2luZyB0aGUgZW1vdGlvbmFsIHJlYWxpdGllcyBvZiB0aGUgam9i
OiBjb21wYXNzaW9uYXRlIGNhcmUgZm9yIHRoZSBOSFMgd29ya2ZvcmNlPC90aXRsZT48L3RpdGxl
cz48dm9sdW1lPjIwMTg8L3ZvbHVtZT48bnVtYmVyPjE4IEp1bHk8L251bWJlcj48ZGF0ZXM+PHll
YXI+MjAxODwveWVhcj48L2RhdGVzPjx1cmxzPjxyZWxhdGVkLXVybHM+PHVybD5odHRwczovL3d3
dy5wb2ludG9mY2FyZWZvdW5kYXRpb24ub3JnLnVrL2Jsb2cvYWRkcmVzc2luZy1lbW90aW9uYWwt
cmVhbGl0aWVzLWpvYi1jb21wYXNzaW9uYXRlLWNhcmUtbmhzLXdvcmtmb3JjZS88L3VybD48L3Jl
bGF0ZWQtdXJscz48L3VybHM+PC9yZWNvcmQ+PC9DaXRlPjxDaXRlPjxBdXRob3I+R2VuZXJhbCBN
ZWRpY2FsIENvdW5jaWwgKFVLKTwvQXV0aG9yPjxZZWFyPjIwMTQ8L1llYXI+PFJlY051bT4yNzU0
PC9SZWNOdW0+PHJlY29yZD48cmVjLW51bWJlcj4yNzU0PC9yZWMtbnVtYmVyPjxmb3JlaWduLWtl
eXM+PGtleSBhcHA9IkVOIiBkYi1pZD0iOWZ2dnp6YTk3cnByeDZlejlybnh3enNvdnoyczIyd3Zy
YXo1IiB0aW1lc3RhbXA9IjE1MzI5MDAyNDciPjI3NTQ8L2tleT48L2ZvcmVpZ24ta2V5cz48cmVm
LXR5cGUgbmFtZT0iUmVwb3J0Ij4yNzwvcmVmLXR5cGU+PGNvbnRyaWJ1dG9ycz48YXV0aG9ycz48
YXV0aG9yPkdlbmVyYWwgTWVkaWNhbCBDb3VuY2lsIChVSyksIDwvYXV0aG9yPjwvYXV0aG9ycz48
L2NvbnRyaWJ1dG9ycz48dGl0bGVzPjx0aXRsZT5Hb29kIG1lZGljYWwgcHJhY3RpY2U8L3RpdGxl
PjwvdGl0bGVzPjxkYXRlcz48eWVhcj4yMDE0PC95ZWFyPjwvZGF0ZXM+PHVybHM+PHJlbGF0ZWQt
dXJscz48dXJsPmh0dHBzOi8vd3d3LmdtYy11ay5vcmcvZXRoaWNhbC1ndWlkYW5jZS9ldGhpY2Fs
LWd1aWRhbmNlLWZvci1kb2N0b3JzL2dvb2QtbWVkaWNhbC1wcmFjdGljZTwvdXJsPjwvcmVsYXRl
ZC11cmxzPjwvdXJscz48YWNjZXNzLWRhdGU+MzAgSnVuZSAyMDE4PC9hY2Nlc3MtZGF0ZT48L3Jl
Y29yZD48L0NpdGU+PC9FbmROb3RlPgB=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974FC3" w:rsidRPr="00132145">
        <w:rPr>
          <w:rFonts w:ascii="Times New Roman" w:hAnsi="Times New Roman"/>
          <w:lang w:val="en-US"/>
        </w:rPr>
      </w:r>
      <w:r w:rsidR="00974FC3" w:rsidRPr="00132145">
        <w:rPr>
          <w:rFonts w:ascii="Times New Roman" w:hAnsi="Times New Roman"/>
          <w:lang w:val="en-US"/>
        </w:rPr>
        <w:fldChar w:fldCharType="separate"/>
      </w:r>
      <w:r w:rsidR="0086235D" w:rsidRPr="0086235D">
        <w:rPr>
          <w:rFonts w:ascii="Times New Roman" w:hAnsi="Times New Roman"/>
          <w:noProof/>
          <w:vertAlign w:val="superscript"/>
          <w:lang w:val="en-US"/>
        </w:rPr>
        <w:t>79-82</w:t>
      </w:r>
      <w:r w:rsidR="00974FC3" w:rsidRPr="00132145">
        <w:rPr>
          <w:rFonts w:ascii="Times New Roman" w:hAnsi="Times New Roman"/>
          <w:lang w:val="en-US"/>
        </w:rPr>
        <w:fldChar w:fldCharType="end"/>
      </w:r>
      <w:r w:rsidR="00974FC3" w:rsidRPr="00132145">
        <w:rPr>
          <w:rFonts w:ascii="Times New Roman" w:hAnsi="Times New Roman"/>
          <w:lang w:val="en-US"/>
        </w:rPr>
        <w:t xml:space="preserve"> its development has also been shown to be a cultural trait with different weights depending on circumstances.</w:t>
      </w:r>
      <w:r w:rsidR="00974FC3" w:rsidRPr="00132145">
        <w:rPr>
          <w:rFonts w:ascii="Times New Roman" w:hAnsi="Times New Roman"/>
          <w:lang w:val="en-US"/>
        </w:rPr>
        <w:fldChar w:fldCharType="begin">
          <w:fldData xml:space="preserve">PEVuZE5vdGU+PENpdGU+PEF1dGhvcj5Nb3JsaW5nPC9BdXRob3I+PFllYXI+MjAxNTwvWWVhcj48
UmVjTnVtPjMxODwvUmVjTnVtPjxEaXNwbGF5VGV4dD48c3R5bGUgZmFjZT0ic3VwZXJzY3JpcHQi
PjczLDgzPC9zdHlsZT48L0Rpc3BsYXlUZXh0PjxyZWNvcmQ+PHJlYy1udW1iZXI+MzE4PC9yZWMt
bnVtYmVyPjxmb3JlaWduLWtleXM+PGtleSBhcHA9IkVOIiBkYi1pZD0iOWZ2dnp6YTk3cnByeDZl
ejlybnh3enNvdnoyczIyd3ZyYXo1IiB0aW1lc3RhbXA9IjE0ODIwMTc2NzUiPjMxODwva2V5Pjwv
Zm9yZWlnbi1rZXlzPjxyZWYtdHlwZSBuYW1lPSJKb3VybmFsIEFydGljbGUiPjE3PC9yZWYtdHlw
ZT48Y29udHJpYnV0b3JzPjxhdXRob3JzPjxhdXRob3I+TW9ybGluZywgQi48L2F1dGhvcj48YXV0
aG9yPlVjaGlkYSwgWS48L2F1dGhvcj48YXV0aG9yPkZyZW50cnVwLCBTLjwvYXV0aG9yPjwvYXV0
aG9ycz48L2NvbnRyaWJ1dG9ycz48YXV0aC1hZGRyZXNzPkRlcGFydG1lbnQgb2YgUHN5Y2hvbG9n
aWNhbCBhbmQgQnJhaW4gU2NpZW5jZXMsIFVuaXZlcnNpdHkgb2YgRGVsYXdhcmUsIE5ld2Fyaywg
REUsIFVuaXRlZCBTdGF0ZXMgb2YgQW1lcmljYS4mI3hEO0tva29ybyBSZXNlYXJjaCBDZW50ZXIs
IEt5b3RvIFVuaXZlcnNpdHksIEt5b3RvLCBKYXBhbi48L2F1dGgtYWRkcmVzcz48dGl0bGVzPjx0
aXRsZT5Tb2NpYWwgU3VwcG9ydCBpbiBUd28gQ3VsdHVyZXM6IEV2ZXJ5ZGF5IFRyYW5zYWN0aW9u
cyBpbiB0aGUgVS5TLiBhbmQgRW1wYXRoaWMgQXNzdXJhbmNlIGluIEphcGFuPC90aXRsZT48c2Vj
b25kYXJ5LXRpdGxlPlBMb1MgT25lPC9zZWNvbmRhcnktdGl0bGU+PC90aXRsZXM+PHBlcmlvZGlj
YWw+PGZ1bGwtdGl0bGU+UExvUyBPbmU8L2Z1bGwtdGl0bGU+PGFiYnItMT5QbG9TIG9uZTwvYWJi
ci0xPjwvcGVyaW9kaWNhbD48cGFnZXM+ZTAxMjc3Mzc8L3BhZ2VzPjx2b2x1bWU+MTA8L3ZvbHVt
ZT48bnVtYmVyPjY8L251bWJlcj48a2V5d29yZHM+PGtleXdvcmQ+QWR1bHQ8L2tleXdvcmQ+PGtl
eXdvcmQ+QXNpYW4gQ29udGluZW50YWwgQW5jZXN0cnkgR3JvdXA8L2tleXdvcmQ+PGtleXdvcmQ+
KkVtb3Rpb25zPC9rZXl3b3JkPjxrZXl3b3JkPipFbXBhdGh5PC9rZXl3b3JkPjxrZXl3b3JkPkV1
cm9wZWFuIENvbnRpbmVudGFsIEFuY2VzdHJ5IEdyb3VwPC9rZXl3b3JkPjxrZXl3b3JkPkZlbWFs
ZTwva2V5d29yZD48a2V5d29yZD5IdW1hbnM8L2tleXdvcmQ+PGtleXdvcmQ+SmFwYW48L2tleXdv
cmQ+PGtleXdvcmQ+TWFsZTwva2V5d29yZD48a2V5d29yZD4qU29jaWFsIFN1cHBvcnQ8L2tleXdv
cmQ+PGtleXdvcmQ+U3RyZXNzLCBQc3ljaG9sb2dpY2FsL2Vjb25vbWljcy8qZXBpZGVtaW9sb2d5
L3BhdGhvbG9neTwva2V5d29yZD48a2V5d29yZD5TdHVkZW50cy9wc3ljaG9sb2d5PC9rZXl3b3Jk
PjxrZXl3b3JkPlVuaXRlZCBTdGF0ZXM8L2tleXdvcmQ+PC9rZXl3b3Jkcz48ZGF0ZXM+PHllYXI+
MjAxNTwveWVhcj48L2RhdGVzPjxpc2JuPjE5MzItNjIwMyAoRWxlY3Ryb25pYykmI3hEOzE5MzIt
NjIwMyAoTGlua2luZyk8L2lzYm4+PGFjY2Vzc2lvbi1udW0+MjYxMDcxNjU8L2FjY2Vzc2lvbi1u
dW0+PHVybHM+PHJlbGF0ZWQtdXJscz48dXJsPmh0dHBzOi8vd3d3Lm5jYmkubmxtLm5paC5nb3Yv
cHVibWVkLzI2MTA3MTY1PC91cmw+PHVybD5odHRwczovL3d3dy5uY2JpLm5sbS5uaWguZ292L3Bt
Yy9hcnRpY2xlcy9QTUM0NDc5NjAxL3BkZi9wb25lLjAxMjc3MzcucGRmPC91cmw+PC9yZWxhdGVk
LXVybHM+PC91cmxzPjxjdXN0b20yPlBNQzQ0Nzk2MDE8L2N1c3RvbTI+PGVsZWN0cm9uaWMtcmVz
b3VyY2UtbnVtPjEwLjEzNzEvam91cm5hbC5wb25lLjAxMjc3Mzc8L2VsZWN0cm9uaWMtcmVzb3Vy
Y2UtbnVtPjwvcmVjb3JkPjwvQ2l0ZT48Q2l0ZT48QXV0aG9yPkxvcmllPC9BdXRob3I+PFllYXI+
MjAxNzwvWWVhcj48UmVjTnVtPjE8L1JlY051bT48cmVjb3JkPjxyZWMtbnVtYmVyPjE8L3JlYy1u
dW1iZXI+PGZvcmVpZ24ta2V5cz48a2V5IGFwcD0iRU4iIGRiLWlkPSI5ZnZ2enphOTdycHJ4NmV6
OXJueHd6c292ejJzMjJ3dnJhejUiIHRpbWVzdGFtcD0iMTQ3NjAwNDc0NSI+MTwva2V5PjwvZm9y
ZWlnbi1rZXlzPjxyZWYtdHlwZSBuYW1lPSJKb3VybmFsIEFydGljbGUiPjE3PC9yZWYtdHlwZT48
Y29udHJpYnV0b3JzPjxhdXRob3JzPjxhdXRob3I+TG9yaWUsIEEuPC9hdXRob3I+PGF1dGhvcj5S
ZWluZXJvLCBELiBBLjwvYXV0aG9yPjxhdXRob3I+UGhpbGxpcHMsIE0uPC9hdXRob3I+PGF1dGhv
cj5aaGFuZywgTC48L2F1dGhvcj48YXV0aG9yPlJpZXNzLCBILjwvYXV0aG9yPjwvYXV0aG9ycz48
L2NvbnRyaWJ1dG9ycz48YXV0aC1hZGRyZXNzPk1hc3NhY2h1c2V0dHMgR2VuZXJhbCBIb3NwaXRh
bC9IYXJ2YXJkIE1lZGljYWwgU2Nob29sLCBFbXBhdGh5IGFuZCBSZWxhdGlvbmFsIFNjaWVuY2Ug
UHJvZ3JhbSwgRGVwYXJ0bWVudCBvZiBQc3ljaGlhdHJ5LCBCb3N0b24sIE1BLCBVU0EuJiN4RDtN
YXNzYWNodXNldHRzIEdlbmVyYWwgSG9zcGl0YWwvSGFydmFyZCBNZWRpY2FsIFNjaG9vbCwgRW1w
YXRoeSBhbmQgUmVsYXRpb25hbCBTY2llbmNlIFByb2dyYW0sIERlcGFydG1lbnQgb2YgUHN5Y2hp
YXRyeSwgQm9zdG9uLCBNQSwgVVNBOyBOZXcgWW9yayBVbml2ZXJzaXR5LCBEZXBhcnRtZW50IG9m
IFBzeWNob2xvZ3ksIE5ldyBZb3JrLCBOWSwgVVNBLiYjeEQ7TWFzc2FjaHVzZXR0cyBHZW5lcmFs
IEhvc3BpdGFsL0hhcnZhcmQgTWVkaWNhbCBTY2hvb2wsIEVtcGF0aHkgYW5kIFJlbGF0aW9uYWwg
U2NpZW5jZSBQcm9ncmFtLCBEZXBhcnRtZW50IG9mIFBzeWNoaWF0cnksIEJvc3RvbiwgTUEsIFVT
QS4gRWxlY3Ryb25pYyBhZGRyZXNzOiBocmllc3NAbWdoLmhhcnZhcmQuZWR1LjwvYXV0aC1hZGRy
ZXNzPjx0aXRsZXM+PHRpdGxlPkN1bHR1cmUgYW5kIG5vbnZlcmJhbCBleHByZXNzaW9ucyBvZiBl
bXBhdGh5IGluIGNsaW5pY2FsIHNldHRpbmdzOiBBIHN5c3RlbWF0aWMgcmV2aWV3PC90aXRsZT48
c2Vjb25kYXJ5LXRpdGxlPlBhdGllbnQgRWR1YyBDb3Vuczwvc2Vjb25kYXJ5LXRpdGxlPjxhbHQt
dGl0bGU+UGF0aWVudCBlZHVjYXRpb24gYW5kIGNvdW5zZWxpbmc8L2FsdC10aXRsZT48L3RpdGxl
cz48cGVyaW9kaWNhbD48ZnVsbC10aXRsZT5QYXRpZW50IEVkdWMgQ291bnM8L2Z1bGwtdGl0bGU+
PGFiYnItMT5QYXRpZW50IGVkdWNhdGlvbiBhbmQgY291bnNlbGluZzwvYWJici0xPjwvcGVyaW9k
aWNhbD48YWx0LXBlcmlvZGljYWw+PGZ1bGwtdGl0bGU+UGF0aWVudCBFZHVjIENvdW5zPC9mdWxs
LXRpdGxlPjxhYmJyLTE+UGF0aWVudCBlZHVjYXRpb24gYW5kIGNvdW5zZWxpbmc8L2FiYnItMT48
L2FsdC1wZXJpb2RpY2FsPjxwYWdlcz40MTEtNDI0PC9wYWdlcz48dm9sdW1lPjEwMDwvdm9sdW1l
PjxudW1iZXI+MzwvbnVtYmVyPjxzZWN0aW9uPjQxMTwvc2VjdGlvbj48ZGF0ZXM+PHllYXI+MjAx
NzwveWVhcj48cHViLWRhdGVzPjxkYXRlPlNlcCAyNTwvZGF0ZT48L3B1Yi1kYXRlcz48L2RhdGVz
Pjxpc2JuPjE4NzMtNTEzNCAoRWxlY3Ryb25pYykmI3hEOzA3MzgtMzk5MSAoTGlua2luZyk8L2lz
Ym4+PGFjY2Vzc2lvbi1udW0+Mjc2OTMwODI8L2FjY2Vzc2lvbi1udW0+PHVybHM+PHJlbGF0ZWQt
dXJscz48dXJsPmh0dHA6Ly93d3cubmNiaS5ubG0ubmloLmdvdi9wdWJtZWQvMjc2OTMwODI8L3Vy
bD48dXJsPmh0dHA6Ly9hYy5lbHMtY2RuLmNvbS9TMDczODM5OTExNjMwNDQ2My8xLXMyLjAtUzA3
MzgzOTkxMTYzMDQ0NjMtbWFpbi5wZGY/X3RpZD04MGU1MzA4OC04ZTAxLTExZTYtOTIxYS0wMDAw
MGFhYjBmMDEmYW1wO2FjZG5hdD0xNDc2MDA0OTU5X2E3Y2QyOGYzMmFiZjM4MGJkYmY0ODRkZTc4
NzE4YjJmPC91cmw+PC9yZWxhdGVkLXVybHM+PC91cmxzPjxlbGVjdHJvbmljLXJlc291cmNlLW51
bT4xMC4xMDE2L2oucGVjLjIwMTYuMDkuMDE4PC9lbGVjdHJvbmljLXJlc291cmNlLW51bT48L3Jl
Y29yZD48L0NpdGU+PC9FbmROb3RlPn==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PEVuZE5vdGU+PENpdGU+PEF1dGhvcj5Nb3JsaW5nPC9BdXRob3I+PFllYXI+MjAxNTwvWWVhcj48
UmVjTnVtPjMxODwvUmVjTnVtPjxEaXNwbGF5VGV4dD48c3R5bGUgZmFjZT0ic3VwZXJzY3JpcHQi
PjczLDgzPC9zdHlsZT48L0Rpc3BsYXlUZXh0PjxyZWNvcmQ+PHJlYy1udW1iZXI+MzE4PC9yZWMt
bnVtYmVyPjxmb3JlaWduLWtleXM+PGtleSBhcHA9IkVOIiBkYi1pZD0iOWZ2dnp6YTk3cnByeDZl
ejlybnh3enNvdnoyczIyd3ZyYXo1IiB0aW1lc3RhbXA9IjE0ODIwMTc2NzUiPjMxODwva2V5Pjwv
Zm9yZWlnbi1rZXlzPjxyZWYtdHlwZSBuYW1lPSJKb3VybmFsIEFydGljbGUiPjE3PC9yZWYtdHlw
ZT48Y29udHJpYnV0b3JzPjxhdXRob3JzPjxhdXRob3I+TW9ybGluZywgQi48L2F1dGhvcj48YXV0
aG9yPlVjaGlkYSwgWS48L2F1dGhvcj48YXV0aG9yPkZyZW50cnVwLCBTLjwvYXV0aG9yPjwvYXV0
aG9ycz48L2NvbnRyaWJ1dG9ycz48YXV0aC1hZGRyZXNzPkRlcGFydG1lbnQgb2YgUHN5Y2hvbG9n
aWNhbCBhbmQgQnJhaW4gU2NpZW5jZXMsIFVuaXZlcnNpdHkgb2YgRGVsYXdhcmUsIE5ld2Fyaywg
REUsIFVuaXRlZCBTdGF0ZXMgb2YgQW1lcmljYS4mI3hEO0tva29ybyBSZXNlYXJjaCBDZW50ZXIs
IEt5b3RvIFVuaXZlcnNpdHksIEt5b3RvLCBKYXBhbi48L2F1dGgtYWRkcmVzcz48dGl0bGVzPjx0
aXRsZT5Tb2NpYWwgU3VwcG9ydCBpbiBUd28gQ3VsdHVyZXM6IEV2ZXJ5ZGF5IFRyYW5zYWN0aW9u
cyBpbiB0aGUgVS5TLiBhbmQgRW1wYXRoaWMgQXNzdXJhbmNlIGluIEphcGFuPC90aXRsZT48c2Vj
b25kYXJ5LXRpdGxlPlBMb1MgT25lPC9zZWNvbmRhcnktdGl0bGU+PC90aXRsZXM+PHBlcmlvZGlj
YWw+PGZ1bGwtdGl0bGU+UExvUyBPbmU8L2Z1bGwtdGl0bGU+PGFiYnItMT5QbG9TIG9uZTwvYWJi
ci0xPjwvcGVyaW9kaWNhbD48cGFnZXM+ZTAxMjc3Mzc8L3BhZ2VzPjx2b2x1bWU+MTA8L3ZvbHVt
ZT48bnVtYmVyPjY8L251bWJlcj48a2V5d29yZHM+PGtleXdvcmQ+QWR1bHQ8L2tleXdvcmQ+PGtl
eXdvcmQ+QXNpYW4gQ29udGluZW50YWwgQW5jZXN0cnkgR3JvdXA8L2tleXdvcmQ+PGtleXdvcmQ+
KkVtb3Rpb25zPC9rZXl3b3JkPjxrZXl3b3JkPipFbXBhdGh5PC9rZXl3b3JkPjxrZXl3b3JkPkV1
cm9wZWFuIENvbnRpbmVudGFsIEFuY2VzdHJ5IEdyb3VwPC9rZXl3b3JkPjxrZXl3b3JkPkZlbWFs
ZTwva2V5d29yZD48a2V5d29yZD5IdW1hbnM8L2tleXdvcmQ+PGtleXdvcmQ+SmFwYW48L2tleXdv
cmQ+PGtleXdvcmQ+TWFsZTwva2V5d29yZD48a2V5d29yZD4qU29jaWFsIFN1cHBvcnQ8L2tleXdv
cmQ+PGtleXdvcmQ+U3RyZXNzLCBQc3ljaG9sb2dpY2FsL2Vjb25vbWljcy8qZXBpZGVtaW9sb2d5
L3BhdGhvbG9neTwva2V5d29yZD48a2V5d29yZD5TdHVkZW50cy9wc3ljaG9sb2d5PC9rZXl3b3Jk
PjxrZXl3b3JkPlVuaXRlZCBTdGF0ZXM8L2tleXdvcmQ+PC9rZXl3b3Jkcz48ZGF0ZXM+PHllYXI+
MjAxNTwveWVhcj48L2RhdGVzPjxpc2JuPjE5MzItNjIwMyAoRWxlY3Ryb25pYykmI3hEOzE5MzIt
NjIwMyAoTGlua2luZyk8L2lzYm4+PGFjY2Vzc2lvbi1udW0+MjYxMDcxNjU8L2FjY2Vzc2lvbi1u
dW0+PHVybHM+PHJlbGF0ZWQtdXJscz48dXJsPmh0dHBzOi8vd3d3Lm5jYmkubmxtLm5paC5nb3Yv
cHVibWVkLzI2MTA3MTY1PC91cmw+PHVybD5odHRwczovL3d3dy5uY2JpLm5sbS5uaWguZ292L3Bt
Yy9hcnRpY2xlcy9QTUM0NDc5NjAxL3BkZi9wb25lLjAxMjc3MzcucGRmPC91cmw+PC9yZWxhdGVk
LXVybHM+PC91cmxzPjxjdXN0b20yPlBNQzQ0Nzk2MDE8L2N1c3RvbTI+PGVsZWN0cm9uaWMtcmVz
b3VyY2UtbnVtPjEwLjEzNzEvam91cm5hbC5wb25lLjAxMjc3Mzc8L2VsZWN0cm9uaWMtcmVzb3Vy
Y2UtbnVtPjwvcmVjb3JkPjwvQ2l0ZT48Q2l0ZT48QXV0aG9yPkxvcmllPC9BdXRob3I+PFllYXI+
MjAxNzwvWWVhcj48UmVjTnVtPjE8L1JlY051bT48cmVjb3JkPjxyZWMtbnVtYmVyPjE8L3JlYy1u
dW1iZXI+PGZvcmVpZ24ta2V5cz48a2V5IGFwcD0iRU4iIGRiLWlkPSI5ZnZ2enphOTdycHJ4NmV6
OXJueHd6c292ejJzMjJ3dnJhejUiIHRpbWVzdGFtcD0iMTQ3NjAwNDc0NSI+MTwva2V5PjwvZm9y
ZWlnbi1rZXlzPjxyZWYtdHlwZSBuYW1lPSJKb3VybmFsIEFydGljbGUiPjE3PC9yZWYtdHlwZT48
Y29udHJpYnV0b3JzPjxhdXRob3JzPjxhdXRob3I+TG9yaWUsIEEuPC9hdXRob3I+PGF1dGhvcj5S
ZWluZXJvLCBELiBBLjwvYXV0aG9yPjxhdXRob3I+UGhpbGxpcHMsIE0uPC9hdXRob3I+PGF1dGhv
cj5aaGFuZywgTC48L2F1dGhvcj48YXV0aG9yPlJpZXNzLCBILjwvYXV0aG9yPjwvYXV0aG9ycz48
L2NvbnRyaWJ1dG9ycz48YXV0aC1hZGRyZXNzPk1hc3NhY2h1c2V0dHMgR2VuZXJhbCBIb3NwaXRh
bC9IYXJ2YXJkIE1lZGljYWwgU2Nob29sLCBFbXBhdGh5IGFuZCBSZWxhdGlvbmFsIFNjaWVuY2Ug
UHJvZ3JhbSwgRGVwYXJ0bWVudCBvZiBQc3ljaGlhdHJ5LCBCb3N0b24sIE1BLCBVU0EuJiN4RDtN
YXNzYWNodXNldHRzIEdlbmVyYWwgSG9zcGl0YWwvSGFydmFyZCBNZWRpY2FsIFNjaG9vbCwgRW1w
YXRoeSBhbmQgUmVsYXRpb25hbCBTY2llbmNlIFByb2dyYW0sIERlcGFydG1lbnQgb2YgUHN5Y2hp
YXRyeSwgQm9zdG9uLCBNQSwgVVNBOyBOZXcgWW9yayBVbml2ZXJzaXR5LCBEZXBhcnRtZW50IG9m
IFBzeWNob2xvZ3ksIE5ldyBZb3JrLCBOWSwgVVNBLiYjeEQ7TWFzc2FjaHVzZXR0cyBHZW5lcmFs
IEhvc3BpdGFsL0hhcnZhcmQgTWVkaWNhbCBTY2hvb2wsIEVtcGF0aHkgYW5kIFJlbGF0aW9uYWwg
U2NpZW5jZSBQcm9ncmFtLCBEZXBhcnRtZW50IG9mIFBzeWNoaWF0cnksIEJvc3RvbiwgTUEsIFVT
QS4gRWxlY3Ryb25pYyBhZGRyZXNzOiBocmllc3NAbWdoLmhhcnZhcmQuZWR1LjwvYXV0aC1hZGRy
ZXNzPjx0aXRsZXM+PHRpdGxlPkN1bHR1cmUgYW5kIG5vbnZlcmJhbCBleHByZXNzaW9ucyBvZiBl
bXBhdGh5IGluIGNsaW5pY2FsIHNldHRpbmdzOiBBIHN5c3RlbWF0aWMgcmV2aWV3PC90aXRsZT48
c2Vjb25kYXJ5LXRpdGxlPlBhdGllbnQgRWR1YyBDb3Vuczwvc2Vjb25kYXJ5LXRpdGxlPjxhbHQt
dGl0bGU+UGF0aWVudCBlZHVjYXRpb24gYW5kIGNvdW5zZWxpbmc8L2FsdC10aXRsZT48L3RpdGxl
cz48cGVyaW9kaWNhbD48ZnVsbC10aXRsZT5QYXRpZW50IEVkdWMgQ291bnM8L2Z1bGwtdGl0bGU+
PGFiYnItMT5QYXRpZW50IGVkdWNhdGlvbiBhbmQgY291bnNlbGluZzwvYWJici0xPjwvcGVyaW9k
aWNhbD48YWx0LXBlcmlvZGljYWw+PGZ1bGwtdGl0bGU+UGF0aWVudCBFZHVjIENvdW5zPC9mdWxs
LXRpdGxlPjxhYmJyLTE+UGF0aWVudCBlZHVjYXRpb24gYW5kIGNvdW5zZWxpbmc8L2FiYnItMT48
L2FsdC1wZXJpb2RpY2FsPjxwYWdlcz40MTEtNDI0PC9wYWdlcz48dm9sdW1lPjEwMDwvdm9sdW1l
PjxudW1iZXI+MzwvbnVtYmVyPjxzZWN0aW9uPjQxMTwvc2VjdGlvbj48ZGF0ZXM+PHllYXI+MjAx
NzwveWVhcj48cHViLWRhdGVzPjxkYXRlPlNlcCAyNTwvZGF0ZT48L3B1Yi1kYXRlcz48L2RhdGVz
Pjxpc2JuPjE4NzMtNTEzNCAoRWxlY3Ryb25pYykmI3hEOzA3MzgtMzk5MSAoTGlua2luZyk8L2lz
Ym4+PGFjY2Vzc2lvbi1udW0+Mjc2OTMwODI8L2FjY2Vzc2lvbi1udW0+PHVybHM+PHJlbGF0ZWQt
dXJscz48dXJsPmh0dHA6Ly93d3cubmNiaS5ubG0ubmloLmdvdi9wdWJtZWQvMjc2OTMwODI8L3Vy
bD48dXJsPmh0dHA6Ly9hYy5lbHMtY2RuLmNvbS9TMDczODM5OTExNjMwNDQ2My8xLXMyLjAtUzA3
MzgzOTkxMTYzMDQ0NjMtbWFpbi5wZGY/X3RpZD04MGU1MzA4OC04ZTAxLTExZTYtOTIxYS0wMDAw
MGFhYjBmMDEmYW1wO2FjZG5hdD0xNDc2MDA0OTU5X2E3Y2QyOGYzMmFiZjM4MGJkYmY0ODRkZTc4
NzE4YjJmPC91cmw+PC9yZWxhdGVkLXVybHM+PC91cmxzPjxlbGVjdHJvbmljLXJlc291cmNlLW51
bT4xMC4xMDE2L2oucGVjLjIwMTYuMDkuMDE4PC9lbGVjdHJvbmljLXJlc291cmNlLW51bT48L3Jl
Y29yZD48L0NpdGU+PC9FbmROb3RlPn==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974FC3" w:rsidRPr="00132145">
        <w:rPr>
          <w:rFonts w:ascii="Times New Roman" w:hAnsi="Times New Roman"/>
          <w:lang w:val="en-US"/>
        </w:rPr>
      </w:r>
      <w:r w:rsidR="00974FC3" w:rsidRPr="00132145">
        <w:rPr>
          <w:rFonts w:ascii="Times New Roman" w:hAnsi="Times New Roman"/>
          <w:lang w:val="en-US"/>
        </w:rPr>
        <w:fldChar w:fldCharType="separate"/>
      </w:r>
      <w:r w:rsidR="0086235D" w:rsidRPr="0086235D">
        <w:rPr>
          <w:rFonts w:ascii="Times New Roman" w:hAnsi="Times New Roman"/>
          <w:noProof/>
          <w:vertAlign w:val="superscript"/>
          <w:lang w:val="en-US"/>
        </w:rPr>
        <w:t>73,83</w:t>
      </w:r>
      <w:r w:rsidR="00974FC3" w:rsidRPr="00132145">
        <w:rPr>
          <w:rFonts w:ascii="Times New Roman" w:hAnsi="Times New Roman"/>
          <w:lang w:val="en-US"/>
        </w:rPr>
        <w:fldChar w:fldCharType="end"/>
      </w:r>
      <w:r w:rsidR="00974FC3" w:rsidRPr="00132145">
        <w:rPr>
          <w:rFonts w:ascii="Times New Roman" w:hAnsi="Times New Roman"/>
          <w:lang w:val="en-US"/>
        </w:rPr>
        <w:t xml:space="preserve"> Nevertheless, improving empathy should be an essential aim of undergraduate medical education,</w:t>
      </w:r>
      <w:r w:rsidR="009E43FB" w:rsidRPr="00733FCF">
        <w:rPr>
          <w:rFonts w:ascii="Times New Roman" w:hAnsi="Times New Roman" w:cs="Times New Roman"/>
          <w:lang w:val="en-US"/>
        </w:rPr>
        <w:fldChar w:fldCharType="begin">
          <w:fldData xml:space="preserve">PEVuZE5vdGU+PENpdGU+PEF1dGhvcj5KZWZmcmV5PC9BdXRob3I+PFllYXI+MjAxNjwvWWVhcj48
UmVjTnVtPjQ1PC9SZWNOdW0+PERpc3BsYXlUZXh0PjxzdHlsZSBmYWNlPSJzdXBlcnNjcmlwdCI+
ODQ8L3N0eWxlPjwvRGlzcGxheVRleHQ+PHJlY29yZD48cmVjLW51bWJlcj40NTwvcmVjLW51bWJl
cj48Zm9yZWlnbi1rZXlzPjxrZXkgYXBwPSJFTiIgZGItaWQ9IjlmdnZ6emE5N3Jwcng2ZXo5cm54
d3pzb3Z6MnMyMnd2cmF6NSIgdGltZXN0YW1wPSIxNDgyMDE3NjE4Ij40NTwva2V5PjwvZm9yZWln
bi1rZXlzPjxyZWYtdHlwZSBuYW1lPSJKb3VybmFsIEFydGljbGUiPjE3PC9yZWYtdHlwZT48Y29u
dHJpYnV0b3JzPjxhdXRob3JzPjxhdXRob3I+SmVmZnJleSwgRC48L2F1dGhvcj48YXV0aG9yPkRv
d25pZSwgUi48L2F1dGhvcj48L2F1dGhvcnM+PC9jb250cmlidXRvcnM+PGF1dGgtYWRkcmVzcz5E
IEplZmZyZXksIENlbnRyZSBmb3IgUG9wdWxhdGlvbiBIZWFsdGggU3R1ZGllcywgTWVkaWNhbCBT
Y2hvb2wsIFRldmlvdCBQbGFjZSwgRWRpbmJ1cmdoIEVIOCA5QUcsIFVLLCBlLW1haWwgZC5pLkpl
ZmZyZXlAc21zLmVkLmFjLnVrOyBSIERvd25pZSwgRGVwYXJ0bWVudCBvZiBQaGlsb3NvcGh5LCBP
YWtmaWVsZCBBdmUsIFVuaXZlcnNpdHkgb2YgR2xhc2dvdywgR2xhc2dvdyBHMTIgOEROLCBVSywg
RS1tYWlsIHJvYmVydC5kb3duaWVAZ2xhc2dvdy5hYy51ay48L2F1dGgtYWRkcmVzcz48dGl0bGVz
Pjx0aXRsZT5FbXBhdGh5IC0gY2FuIGl0IGJlIHRhdWdodD88L3RpdGxlPjxzZWNvbmRhcnktdGl0
bGU+SiBSIENvbGwgUGh5c2ljaWFucyBFZGluYjwvc2Vjb25kYXJ5LXRpdGxlPjwvdGl0bGVzPjxw
ZXJpb2RpY2FsPjxmdWxsLXRpdGxlPkogUiBDb2xsIFBoeXNpY2lhbnMgRWRpbmI8L2Z1bGwtdGl0
bGU+PC9wZXJpb2RpY2FsPjxwYWdlcz4xMDctMTEyPC9wYWdlcz48dm9sdW1lPjQ2PC92b2x1bWU+
PG51bWJlcj4yPC9udW1iZXI+PGtleXdvcmRzPjxrZXl3b3JkPmVtcGF0aHk8L2tleXdvcmQ+PGtl
eXdvcmQ+bWVkaWNhbCBlZHVjYXRpb248L2tleXdvcmQ+PC9rZXl3b3Jkcz48ZGF0ZXM+PHllYXI+
MjAxNjwveWVhcj48cHViLWRhdGVzPjxkYXRlPkp1bjwvZGF0ZT48L3B1Yi1kYXRlcz48L2RhdGVz
Pjxpc2JuPjIwNDItODE4OSAoRWxlY3Ryb25pYykmI3hEOzE0NzgtMjcxNSAoTGlua2luZyk8L2lz
Ym4+PGFjY2Vzc2lvbi1udW0+Mjc5Mjk1NzY8L2FjY2Vzc2lvbi1udW0+PHVybHM+PHJlbGF0ZWQt
dXJscz48dXJsPmh0dHBzOi8vd3d3Lm5jYmkubmxtLm5paC5nb3YvcHVibWVkLzI3OTI5NTc2PC91
cmw+PC9yZWxhdGVkLXVybHM+PC91cmxzPjxlbGVjdHJvbmljLXJlc291cmNlLW51bT4xMC40OTk3
L0pSQ1BFLjIwMTYuMjEwPC9lbGVjdHJvbmljLXJlc291cmNlLW51bT48L3JlY29yZD48L0NpdGU+
PENpdGU+PEF1dGhvcj5KZWZmcmV5PC9BdXRob3I+PFllYXI+MjAxNjwvWWVhcj48UmVjTnVtPjQ1
PC9SZWNOdW0+PHJlY29yZD48cmVjLW51bWJlcj40NTwvcmVjLW51bWJlcj48Zm9yZWlnbi1rZXlz
PjxrZXkgYXBwPSJFTiIgZGItaWQ9IjlmdnZ6emE5N3Jwcng2ZXo5cm54d3pzb3Z6MnMyMnd2cmF6
NSIgdGltZXN0YW1wPSIxNDgyMDE3NjE4Ij40NTwva2V5PjwvZm9yZWlnbi1rZXlzPjxyZWYtdHlw
ZSBuYW1lPSJKb3VybmFsIEFydGljbGUiPjE3PC9yZWYtdHlwZT48Y29udHJpYnV0b3JzPjxhdXRo
b3JzPjxhdXRob3I+SmVmZnJleSwgRC48L2F1dGhvcj48YXV0aG9yPkRvd25pZSwgUi48L2F1dGhv
cj48L2F1dGhvcnM+PC9jb250cmlidXRvcnM+PGF1dGgtYWRkcmVzcz5EIEplZmZyZXksIENlbnRy
ZSBmb3IgUG9wdWxhdGlvbiBIZWFsdGggU3R1ZGllcywgTWVkaWNhbCBTY2hvb2wsIFRldmlvdCBQ
bGFjZSwgRWRpbmJ1cmdoIEVIOCA5QUcsIFVLLCBlLW1haWwgZC5pLkplZmZyZXlAc21zLmVkLmFj
LnVrOyBSIERvd25pZSwgRGVwYXJ0bWVudCBvZiBQaGlsb3NvcGh5LCBPYWtmaWVsZCBBdmUsIFVu
aXZlcnNpdHkgb2YgR2xhc2dvdywgR2xhc2dvdyBHMTIgOEROLCBVSywgRS1tYWlsIHJvYmVydC5k
b3duaWVAZ2xhc2dvdy5hYy51ay48L2F1dGgtYWRkcmVzcz48dGl0bGVzPjx0aXRsZT5FbXBhdGh5
IC0gY2FuIGl0IGJlIHRhdWdodD88L3RpdGxlPjxzZWNvbmRhcnktdGl0bGU+SiBSIENvbGwgUGh5
c2ljaWFucyBFZGluYjwvc2Vjb25kYXJ5LXRpdGxlPjwvdGl0bGVzPjxwZXJpb2RpY2FsPjxmdWxs
LXRpdGxlPkogUiBDb2xsIFBoeXNpY2lhbnMgRWRpbmI8L2Z1bGwtdGl0bGU+PC9wZXJpb2RpY2Fs
PjxwYWdlcz4xMDctMTEyPC9wYWdlcz48dm9sdW1lPjQ2PC92b2x1bWU+PG51bWJlcj4yPC9udW1i
ZXI+PGtleXdvcmRzPjxrZXl3b3JkPmVtcGF0aHk8L2tleXdvcmQ+PGtleXdvcmQ+bWVkaWNhbCBl
ZHVjYXRpb248L2tleXdvcmQ+PC9rZXl3b3Jkcz48ZGF0ZXM+PHllYXI+MjAxNjwveWVhcj48cHVi
LWRhdGVzPjxkYXRlPkp1bjwvZGF0ZT48L3B1Yi1kYXRlcz48L2RhdGVzPjxpc2JuPjIwNDItODE4
OSAoRWxlY3Ryb25pYykmI3hEOzE0NzgtMjcxNSAoTGlua2luZyk8L2lzYm4+PGFjY2Vzc2lvbi1u
dW0+Mjc5Mjk1NzY8L2FjY2Vzc2lvbi1udW0+PHVybHM+PHJlbGF0ZWQtdXJscz48dXJsPmh0dHBz
Oi8vd3d3Lm5jYmkubmxtLm5paC5nb3YvcHVibWVkLzI3OTI5NTc2PC91cmw+PC9yZWxhdGVkLXVy
bHM+PC91cmxzPjxlbGVjdHJvbmljLXJlc291cmNlLW51bT4xMC40OTk3L0pSQ1BFLjIwMTYuMjEw
PC9lbGVjdHJvbmljLXJlc291cmNlLW51bT48L3JlY29yZD48L0NpdGU+PC9FbmROb3RlPn==
</w:fldData>
        </w:fldChar>
      </w:r>
      <w:r w:rsidR="0086235D">
        <w:rPr>
          <w:rFonts w:ascii="Times New Roman" w:hAnsi="Times New Roman" w:cs="Times New Roman"/>
          <w:lang w:val="en-US"/>
        </w:rPr>
        <w:instrText xml:space="preserve"> ADDIN EN.CITE </w:instrText>
      </w:r>
      <w:r w:rsidR="0086235D">
        <w:rPr>
          <w:rFonts w:ascii="Times New Roman" w:hAnsi="Times New Roman" w:cs="Times New Roman"/>
          <w:lang w:val="en-US"/>
        </w:rPr>
        <w:fldChar w:fldCharType="begin">
          <w:fldData xml:space="preserve">PEVuZE5vdGU+PENpdGU+PEF1dGhvcj5KZWZmcmV5PC9BdXRob3I+PFllYXI+MjAxNjwvWWVhcj48
UmVjTnVtPjQ1PC9SZWNOdW0+PERpc3BsYXlUZXh0PjxzdHlsZSBmYWNlPSJzdXBlcnNjcmlwdCI+
ODQ8L3N0eWxlPjwvRGlzcGxheVRleHQ+PHJlY29yZD48cmVjLW51bWJlcj40NTwvcmVjLW51bWJl
cj48Zm9yZWlnbi1rZXlzPjxrZXkgYXBwPSJFTiIgZGItaWQ9IjlmdnZ6emE5N3Jwcng2ZXo5cm54
d3pzb3Z6MnMyMnd2cmF6NSIgdGltZXN0YW1wPSIxNDgyMDE3NjE4Ij40NTwva2V5PjwvZm9yZWln
bi1rZXlzPjxyZWYtdHlwZSBuYW1lPSJKb3VybmFsIEFydGljbGUiPjE3PC9yZWYtdHlwZT48Y29u
dHJpYnV0b3JzPjxhdXRob3JzPjxhdXRob3I+SmVmZnJleSwgRC48L2F1dGhvcj48YXV0aG9yPkRv
d25pZSwgUi48L2F1dGhvcj48L2F1dGhvcnM+PC9jb250cmlidXRvcnM+PGF1dGgtYWRkcmVzcz5E
IEplZmZyZXksIENlbnRyZSBmb3IgUG9wdWxhdGlvbiBIZWFsdGggU3R1ZGllcywgTWVkaWNhbCBT
Y2hvb2wsIFRldmlvdCBQbGFjZSwgRWRpbmJ1cmdoIEVIOCA5QUcsIFVLLCBlLW1haWwgZC5pLkpl
ZmZyZXlAc21zLmVkLmFjLnVrOyBSIERvd25pZSwgRGVwYXJ0bWVudCBvZiBQaGlsb3NvcGh5LCBP
YWtmaWVsZCBBdmUsIFVuaXZlcnNpdHkgb2YgR2xhc2dvdywgR2xhc2dvdyBHMTIgOEROLCBVSywg
RS1tYWlsIHJvYmVydC5kb3duaWVAZ2xhc2dvdy5hYy51ay48L2F1dGgtYWRkcmVzcz48dGl0bGVz
Pjx0aXRsZT5FbXBhdGh5IC0gY2FuIGl0IGJlIHRhdWdodD88L3RpdGxlPjxzZWNvbmRhcnktdGl0
bGU+SiBSIENvbGwgUGh5c2ljaWFucyBFZGluYjwvc2Vjb25kYXJ5LXRpdGxlPjwvdGl0bGVzPjxw
ZXJpb2RpY2FsPjxmdWxsLXRpdGxlPkogUiBDb2xsIFBoeXNpY2lhbnMgRWRpbmI8L2Z1bGwtdGl0
bGU+PC9wZXJpb2RpY2FsPjxwYWdlcz4xMDctMTEyPC9wYWdlcz48dm9sdW1lPjQ2PC92b2x1bWU+
PG51bWJlcj4yPC9udW1iZXI+PGtleXdvcmRzPjxrZXl3b3JkPmVtcGF0aHk8L2tleXdvcmQ+PGtl
eXdvcmQ+bWVkaWNhbCBlZHVjYXRpb248L2tleXdvcmQ+PC9rZXl3b3Jkcz48ZGF0ZXM+PHllYXI+
MjAxNjwveWVhcj48cHViLWRhdGVzPjxkYXRlPkp1bjwvZGF0ZT48L3B1Yi1kYXRlcz48L2RhdGVz
Pjxpc2JuPjIwNDItODE4OSAoRWxlY3Ryb25pYykmI3hEOzE0NzgtMjcxNSAoTGlua2luZyk8L2lz
Ym4+PGFjY2Vzc2lvbi1udW0+Mjc5Mjk1NzY8L2FjY2Vzc2lvbi1udW0+PHVybHM+PHJlbGF0ZWQt
dXJscz48dXJsPmh0dHBzOi8vd3d3Lm5jYmkubmxtLm5paC5nb3YvcHVibWVkLzI3OTI5NTc2PC91
cmw+PC9yZWxhdGVkLXVybHM+PC91cmxzPjxlbGVjdHJvbmljLXJlc291cmNlLW51bT4xMC40OTk3
L0pSQ1BFLjIwMTYuMjEwPC9lbGVjdHJvbmljLXJlc291cmNlLW51bT48L3JlY29yZD48L0NpdGU+
PENpdGU+PEF1dGhvcj5KZWZmcmV5PC9BdXRob3I+PFllYXI+MjAxNjwvWWVhcj48UmVjTnVtPjQ1
PC9SZWNOdW0+PHJlY29yZD48cmVjLW51bWJlcj40NTwvcmVjLW51bWJlcj48Zm9yZWlnbi1rZXlz
PjxrZXkgYXBwPSJFTiIgZGItaWQ9IjlmdnZ6emE5N3Jwcng2ZXo5cm54d3pzb3Z6MnMyMnd2cmF6
NSIgdGltZXN0YW1wPSIxNDgyMDE3NjE4Ij40NTwva2V5PjwvZm9yZWlnbi1rZXlzPjxyZWYtdHlw
ZSBuYW1lPSJKb3VybmFsIEFydGljbGUiPjE3PC9yZWYtdHlwZT48Y29udHJpYnV0b3JzPjxhdXRo
b3JzPjxhdXRob3I+SmVmZnJleSwgRC48L2F1dGhvcj48YXV0aG9yPkRvd25pZSwgUi48L2F1dGhv
cj48L2F1dGhvcnM+PC9jb250cmlidXRvcnM+PGF1dGgtYWRkcmVzcz5EIEplZmZyZXksIENlbnRy
ZSBmb3IgUG9wdWxhdGlvbiBIZWFsdGggU3R1ZGllcywgTWVkaWNhbCBTY2hvb2wsIFRldmlvdCBQ
bGFjZSwgRWRpbmJ1cmdoIEVIOCA5QUcsIFVLLCBlLW1haWwgZC5pLkplZmZyZXlAc21zLmVkLmFj
LnVrOyBSIERvd25pZSwgRGVwYXJ0bWVudCBvZiBQaGlsb3NvcGh5LCBPYWtmaWVsZCBBdmUsIFVu
aXZlcnNpdHkgb2YgR2xhc2dvdywgR2xhc2dvdyBHMTIgOEROLCBVSywgRS1tYWlsIHJvYmVydC5k
b3duaWVAZ2xhc2dvdy5hYy51ay48L2F1dGgtYWRkcmVzcz48dGl0bGVzPjx0aXRsZT5FbXBhdGh5
IC0gY2FuIGl0IGJlIHRhdWdodD88L3RpdGxlPjxzZWNvbmRhcnktdGl0bGU+SiBSIENvbGwgUGh5
c2ljaWFucyBFZGluYjwvc2Vjb25kYXJ5LXRpdGxlPjwvdGl0bGVzPjxwZXJpb2RpY2FsPjxmdWxs
LXRpdGxlPkogUiBDb2xsIFBoeXNpY2lhbnMgRWRpbmI8L2Z1bGwtdGl0bGU+PC9wZXJpb2RpY2Fs
PjxwYWdlcz4xMDctMTEyPC9wYWdlcz48dm9sdW1lPjQ2PC92b2x1bWU+PG51bWJlcj4yPC9udW1i
ZXI+PGtleXdvcmRzPjxrZXl3b3JkPmVtcGF0aHk8L2tleXdvcmQ+PGtleXdvcmQ+bWVkaWNhbCBl
ZHVjYXRpb248L2tleXdvcmQ+PC9rZXl3b3Jkcz48ZGF0ZXM+PHllYXI+MjAxNjwveWVhcj48cHVi
LWRhdGVzPjxkYXRlPkp1bjwvZGF0ZT48L3B1Yi1kYXRlcz48L2RhdGVzPjxpc2JuPjIwNDItODE4
OSAoRWxlY3Ryb25pYykmI3hEOzE0NzgtMjcxNSAoTGlua2luZyk8L2lzYm4+PGFjY2Vzc2lvbi1u
dW0+Mjc5Mjk1NzY8L2FjY2Vzc2lvbi1udW0+PHVybHM+PHJlbGF0ZWQtdXJscz48dXJsPmh0dHBz
Oi8vd3d3Lm5jYmkubmxtLm5paC5nb3YvcHVibWVkLzI3OTI5NTc2PC91cmw+PC9yZWxhdGVkLXVy
bHM+PC91cmxzPjxlbGVjdHJvbmljLXJlc291cmNlLW51bT4xMC40OTk3L0pSQ1BFLjIwMTYuMjEw
PC9lbGVjdHJvbmljLXJlc291cmNlLW51bT48L3JlY29yZD48L0NpdGU+PC9FbmROb3RlPn==
</w:fldData>
        </w:fldChar>
      </w:r>
      <w:r w:rsidR="0086235D">
        <w:rPr>
          <w:rFonts w:ascii="Times New Roman" w:hAnsi="Times New Roman" w:cs="Times New Roman"/>
          <w:lang w:val="en-US"/>
        </w:rPr>
        <w:instrText xml:space="preserve"> ADDIN EN.CITE.DATA </w:instrText>
      </w:r>
      <w:r w:rsidR="0086235D">
        <w:rPr>
          <w:rFonts w:ascii="Times New Roman" w:hAnsi="Times New Roman" w:cs="Times New Roman"/>
          <w:lang w:val="en-US"/>
        </w:rPr>
      </w:r>
      <w:r w:rsidR="0086235D">
        <w:rPr>
          <w:rFonts w:ascii="Times New Roman" w:hAnsi="Times New Roman" w:cs="Times New Roman"/>
          <w:lang w:val="en-US"/>
        </w:rPr>
        <w:fldChar w:fldCharType="end"/>
      </w:r>
      <w:r w:rsidR="009E43FB" w:rsidRPr="00733FCF">
        <w:rPr>
          <w:rFonts w:ascii="Times New Roman" w:hAnsi="Times New Roman" w:cs="Times New Roman"/>
          <w:lang w:val="en-US"/>
        </w:rPr>
      </w:r>
      <w:r w:rsidR="009E43FB" w:rsidRPr="00733FCF">
        <w:rPr>
          <w:rFonts w:ascii="Times New Roman" w:hAnsi="Times New Roman" w:cs="Times New Roman"/>
          <w:lang w:val="en-US"/>
        </w:rPr>
        <w:fldChar w:fldCharType="separate"/>
      </w:r>
      <w:r w:rsidR="0086235D" w:rsidRPr="0086235D">
        <w:rPr>
          <w:rFonts w:ascii="Times New Roman" w:hAnsi="Times New Roman" w:cs="Times New Roman"/>
          <w:noProof/>
          <w:vertAlign w:val="superscript"/>
          <w:lang w:val="en-US"/>
        </w:rPr>
        <w:t>84</w:t>
      </w:r>
      <w:r w:rsidR="009E43FB" w:rsidRPr="00733FCF">
        <w:rPr>
          <w:rFonts w:ascii="Times New Roman" w:hAnsi="Times New Roman" w:cs="Times New Roman"/>
          <w:lang w:val="en-US"/>
        </w:rPr>
        <w:fldChar w:fldCharType="end"/>
      </w:r>
      <w:r w:rsidR="00974FC3" w:rsidRPr="00132145">
        <w:rPr>
          <w:rFonts w:ascii="Times New Roman" w:hAnsi="Times New Roman"/>
          <w:lang w:val="en-US"/>
        </w:rPr>
        <w:t xml:space="preserve"> since empathy has been </w:t>
      </w:r>
      <w:r w:rsidR="00520DBA" w:rsidRPr="00132145">
        <w:rPr>
          <w:rFonts w:ascii="Times New Roman" w:hAnsi="Times New Roman"/>
          <w:lang w:val="en-US"/>
        </w:rPr>
        <w:t>linked to positive outcomes</w:t>
      </w:r>
      <w:r w:rsidR="00974FC3" w:rsidRPr="00132145">
        <w:rPr>
          <w:rFonts w:ascii="Times New Roman" w:hAnsi="Times New Roman"/>
          <w:lang w:val="en-US"/>
        </w:rPr>
        <w:fldChar w:fldCharType="begin">
          <w:fldData xml:space="preserve">PEVuZE5vdGU+PENpdGU+PEF1dGhvcj5SaWVnZXI8L0F1dGhvcj48WWVhcj4yMDE2PC9ZZWFyPjxS
ZWNOdW0+NDM8L1JlY051bT48RGlzcGxheVRleHQ+PHN0eWxlIGZhY2U9InN1cGVyc2NyaXB0Ij42
LDEwLDg1LDg2PC9zdHlsZT48L0Rpc3BsYXlUZXh0PjxyZWNvcmQ+PHJlYy1udW1iZXI+NDM8L3Jl
Yy1udW1iZXI+PGZvcmVpZ24ta2V5cz48a2V5IGFwcD0iRU4iIGRiLWlkPSI5ZnZ2enphOTdycHJ4
NmV6OXJueHd6c292ejJzMjJ3dnJhejUiIHRpbWVzdGFtcD0iMTQ4MjAxNzYxOCI+NDM8L2tleT48
L2ZvcmVpZ24ta2V5cz48cmVmLXR5cGUgbmFtZT0iSm91cm5hbCBBcnRpY2xlIj4xNzwvcmVmLXR5
cGU+PGNvbnRyaWJ1dG9ycz48YXV0aG9ycz48YXV0aG9yPlJpZWdlciwgSy4gTC48L2F1dGhvcj48
YXV0aG9yPkNoZXJub21hcywgVy4gTS48L2F1dGhvcj48YXV0aG9yPk1jTWlsbGFuLCBELiBFLjwv
YXV0aG9yPjxhdXRob3I+TW9yaW4sIEYuIEwuPC9hdXRob3I+PGF1dGhvcj5EZW1jenVrLCBMLjwv
YXV0aG9yPjwvYXV0aG9ycz48L2NvbnRyaWJ1dG9ycz48YXV0aC1hZGRyZXNzPjFDb2xsZWdlIG9m
IE51cnNpbmcsIFJhZHkgRmFjdWx0eSBvZiBIZWFsdGggU2NpZW5jZXMsIFVuaXZlcnNpdHkgb2Yg
TWFuaXRvYmEsIFdpbm5pcGVnLCBDYW5hZGEgMkhlYWx0aCBTY2llbmNlcyBDZW50cmUsIFdpbm5p
cGVnLCBDYW5hZGEgM0ZhY3VsdHkgb2YgRWR1Y2F0aW9uLCBVbml2ZXJzaXR5IG9mIE1hbml0b2Jh
LCBXaW5uaXBlZywgQ2FuYWRhIDRFbGl6YWJldGggRGFmb2UgTGlicmFyeSwgVW5pdmVyc2l0eSBv
ZiBNYW5pdG9iYSwgV2lubmlwZWcsIENhbmFkYS48L2F1dGgtYWRkcmVzcz48dGl0bGVzPjx0aXRs
ZT5FZmZlY3RpdmVuZXNzIGFuZCBleHBlcmllbmNlIG9mIGFydHMtYmFzZWQgcGVkYWdvZ3kgYW1v
bmcgdW5kZXJncmFkdWF0ZSBudXJzaW5nIHN0dWRlbnRzOiBhIG1peGVkIG1ldGhvZHMgc3lzdGVt
YXRpYyByZXZpZXc8L3RpdGxlPjxzZWNvbmRhcnktdGl0bGU+SkJJIERhdGFiYXNlIFN5c3RlbSBS
ZXYgSW1wbGVtZW50IFJlcDwvc2Vjb25kYXJ5LXRpdGxlPjwvdGl0bGVzPjxwZXJpb2RpY2FsPjxm
dWxsLXRpdGxlPkpCSSBEYXRhYmFzZSBTeXN0ZW0gUmV2IEltcGxlbWVudCBSZXA8L2Z1bGwtdGl0
bGU+PC9wZXJpb2RpY2FsPjxwYWdlcz4xMzktMjM5PC9wYWdlcz48dm9sdW1lPjE0PC92b2x1bWU+
PG51bWJlcj4xMTwvbnVtYmVyPjxkYXRlcz48eWVhcj4yMDE2PC95ZWFyPjxwdWItZGF0ZXM+PGRh
dGU+Tm92PC9kYXRlPjwvcHViLWRhdGVzPjwvZGF0ZXM+PGlzYm4+MjIwMi00NDMzIChFbGVjdHJv
bmljKSYjeEQ7MjIwMi00NDMzIChMaW5raW5nKTwvaXNibj48YWNjZXNzaW9uLW51bT4yNzk0MTUx
ODwvYWNjZXNzaW9uLW51bT48dXJscz48cmVsYXRlZC11cmxzPjx1cmw+aHR0cHM6Ly93d3cubmNi
aS5ubG0ubmloLmdvdi9wdWJtZWQvMjc5NDE1MTg8L3VybD48L3JlbGF0ZWQtdXJscz48L3VybHM+
PGVsZWN0cm9uaWMtcmVzb3VyY2UtbnVtPjEwLjExMTI0L0pCSVNSSVItMjAxNi0wMDMxODg8L2Vs
ZWN0cm9uaWMtcmVzb3VyY2UtbnVtPjwvcmVjb3JkPjwvQ2l0ZT48Q2l0ZT48QXV0aG9yPlJpbGV5
PC9BdXRob3I+PFllYXI+MjAxNjwvWWVhcj48UmVjTnVtPjI5NTwvUmVjTnVtPjxyZWNvcmQ+PHJl
Yy1udW1iZXI+Mjk1PC9yZWMtbnVtYmVyPjxmb3JlaWduLWtleXM+PGtleSBhcHA9IkVOIiBkYi1p
ZD0iOWZ2dnp6YTk3cnByeDZlejlybnh3enNvdnoyczIyd3ZyYXo1IiB0aW1lc3RhbXA9IjE0ODIw
MTc2NzIiPjI5NTwva2V5PjwvZm9yZWlnbi1rZXlzPjxyZWYtdHlwZSBuYW1lPSJKb3VybmFsIEFy
dGljbGUiPjE3PC9yZWYtdHlwZT48Y29udHJpYnV0b3JzPjxhdXRob3JzPjxhdXRob3I+UmlsZXks
IFIuPC9hdXRob3I+PGF1dGhvcj5XZWlzcywgTS4gQy48L2F1dGhvcj48L2F1dGhvcnM+PC9jb250
cmlidXRvcnM+PGF1dGgtYWRkcmVzcz5TY2hvb2wgb2YgU29jaWFsIGFuZCBDb21tdW5pdHkgTWVk
aWNpbmUsIFVuaXZlcnNpdHkgb2YgQnJpc3RvbCwgVUsuJiN4RDtEZXBhcnRtZW50IG9mIFBoYXJt
YWN5IGFuZCBQaGFybWFjb2xvZ3ksIFVuaXZlcnNpdHkgb2YgQmF0aCwgVUsuPC9hdXRoLWFkZHJl
c3M+PHRpdGxlcz48dGl0bGU+QSBxdWFsaXRhdGl2ZSB0aGVtYXRpYyByZXZpZXc6IGVtb3Rpb25h
bCBsYWJvdXIgaW4gaGVhbHRoY2FyZSBzZXR0aW5nczwvdGl0bGU+PHNlY29uZGFyeS10aXRsZT5K
IEFkdiBOdXJzPC9zZWNvbmRhcnktdGl0bGU+PC90aXRsZXM+PHBlcmlvZGljYWw+PGZ1bGwtdGl0
bGU+SiBBZHYgTnVyczwvZnVsbC10aXRsZT48YWJici0xPkpvdXJuYWwgb2YgYWR2YW5jZWQgbnVy
c2luZzwvYWJici0xPjwvcGVyaW9kaWNhbD48cGFnZXM+Ni0xNzwvcGFnZXM+PHZvbHVtZT43Mjwv
dm9sdW1lPjxudW1iZXI+MTwvbnVtYmVyPjxrZXl3b3Jkcz48a2V5d29yZD5BZHVsdDwva2V5d29y
ZD48a2V5d29yZD4qQXR0aXR1ZGUgb2YgSGVhbHRoIFBlcnNvbm5lbDwva2V5d29yZD48a2V5d29y
ZD4qRW1vdGlvbnM8L2tleXdvcmQ+PGtleXdvcmQ+KkVtcGF0aHk8L2tleXdvcmQ+PGtleXdvcmQ+
RmVtYWxlPC9rZXl3b3JkPjxrZXl3b3JkPkh1bWFuczwva2V5d29yZD48a2V5d29yZD5NYWxlPC9r
ZXl3b3JkPjxrZXl3b3JkPk1pZGRsZSBBZ2VkPC9rZXl3b3JkPjxrZXl3b3JkPk51cnNlJmFwb3M7
cyBSb2xlLypwc3ljaG9sb2d5PC9rZXl3b3JkPjxrZXl3b3JkPk51cnNlLVBhdGllbnQgUmVsYXRp
b25zPC9rZXl3b3JkPjxrZXl3b3JkPk51cnNpbmcgU3RhZmYvKnBzeWNob2xvZ3k8L2tleXdvcmQ+
PGtleXdvcmQ+UHJlZ25hbmN5PC9rZXl3b3JkPjxrZXl3b3JkPlF1YWxpdGF0aXZlIFJlc2VhcmNo
PC9rZXl3b3JkPjxrZXl3b3JkPmNhcmUgYXNzaXN0YW50czwva2V5d29yZD48a2V5d29yZD5kb2N0
b3JzPC9rZXl3b3JkPjxrZXl3b3JkPmVtb3Rpb24gd29yazwva2V5d29yZD48a2V5d29yZD5lbW90
aW9uYWwgbGFib3VyPC9rZXl3b3JkPjxrZXl3b3JkPm1lZGljYWwgc3R1ZGVudHM8L2tleXdvcmQ+
PGtleXdvcmQ+bWlkd2l2ZXM8L2tleXdvcmQ+PGtleXdvcmQ+bnVyc2VzPC9rZXl3b3JkPjxrZXl3
b3JkPnBhcmFtZWRpY3M8L2tleXdvcmQ+PGtleXdvcmQ+cXVhbGl0YXRpdmU8L2tleXdvcmQ+PGtl
eXdvcmQ+dGhlbWF0aWMgcmV2aWV3PC9rZXl3b3JkPjwva2V5d29yZHM+PGRhdGVzPjx5ZWFyPjIw
MTY8L3llYXI+PHB1Yi1kYXRlcz48ZGF0ZT5KYW48L2RhdGU+PC9wdWItZGF0ZXM+PC9kYXRlcz48
aXNibj4xMzY1LTI2NDggKEVsZWN0cm9uaWMpJiN4RDswMzA5LTI0MDIgKExpbmtpbmcpPC9pc2Ju
PjxhY2Nlc3Npb24tbnVtPjI2MjEyODkwPC9hY2Nlc3Npb24tbnVtPjx1cmxzPjxyZWxhdGVkLXVy
bHM+PHVybD5odHRwczovL3d3dy5uY2JpLm5sbS5uaWguZ292L3B1Ym1lZC8yNjIxMjg5MDwvdXJs
Pjx1cmw+aHR0cDovL29ubGluZWxpYnJhcnkud2lsZXkuY29tL3N0b3JlLzEwLjExMTEvamFuLjEy
NzM4L2Fzc2V0L2phbjEyNzM4LnBkZj92PTEmYW1wO3Q9aXd0d2w1NGwmYW1wO3M9NDViZDIyMWM5
NGUyMzhmNDgyMmFmMGExZmUxYWY4YWU5ZjVhZDgxYTwvdXJsPjwvcmVsYXRlZC11cmxzPjwvdXJs
cz48ZWxlY3Ryb25pYy1yZXNvdXJjZS1udW0+MTAuMTExMS9qYW4uMTI3Mzg8L2VsZWN0cm9uaWMt
cmVzb3VyY2UtbnVtPjwvcmVjb3JkPjwvQ2l0ZT48Q2l0ZT48QXV0aG9yPlN1bHplcjwvQXV0aG9y
PjxZZWFyPjIwMTY8L1llYXI+PFJlY051bT41PC9SZWNOdW0+PHJlY29yZD48cmVjLW51bWJlcj41
PC9yZWMtbnVtYmVyPjxmb3JlaWduLWtleXM+PGtleSBhcHA9IkVOIiBkYi1pZD0iOWZ2dnp6YTk3
cnByeDZlejlybnh3enNvdnoyczIyd3ZyYXo1IiB0aW1lc3RhbXA9IjE0NzYwMDQ3NDUiPjU8L2tl
eT48L2ZvcmVpZ24ta2V5cz48cmVmLXR5cGUgbmFtZT0iSm91cm5hbCBBcnRpY2xlIj4xNzwvcmVm
LXR5cGU+PGNvbnRyaWJ1dG9ycz48YXV0aG9ycz48YXV0aG9yPlN1bHplciwgUy4gSC48L2F1dGhv
cj48YXV0aG9yPkZlaW5zdGVpbiwgTi4gVy48L2F1dGhvcj48YXV0aG9yPldlbmRsYW5kLCBDLiBM
LjwvYXV0aG9yPjwvYXV0aG9ycz48L2NvbnRyaWJ1dG9ycz48YXV0aC1hZGRyZXNzPkRlcGFydG1l
bnQgb2YgRmFtaWx5IE1lZGljaW5lLCBVbml2ZXJzaXR5IG9mIFdpc2NvbnNpbi1NYWRpc29uLCBN
YWRpc29uLCBXaXNjb25zaW4sIFVTQS4mI3hEO0RlcGFydG1lbnRzIG9mIEN1cnJpY3VsdW0gYW5k
IEluc3RydWN0aW9uIGFuZCBDb21tdW5pdHkgJmFtcDsgRW52aXJvbm1lbnRhbCBTb2Npb2xvZ3ks
IFVuaXZlcnNpdHkgb2YgV2lzY29uc2luLU1hZGlzb24sIE1hZGlzb24sIFdpc2NvbnNpbiwgVVNB
LiYjeEQ7RGVwYXJ0bWVudHMgb2YgQW50aHJvcG9sb2d5LCBPYnN0ZXRyaWNzICZhbXA7IEd5bmVj
b2xvZ3ksIGFuZCBNZWRpY2FsIEhpc3RvcnkgJmFtcDsgQmlvZXRoaWNzLCBVbml2ZXJzaXR5IG9m
IFdpc2NvbnNpbi1NYWRpc29uLCBNYWRpc29uLCBXaXNjb25zaW4sIFVTQS48L2F1dGgtYWRkcmVz
cz48dGl0bGVzPjx0aXRsZT5Bc3Nlc3NpbmcgZW1wYXRoeSBkZXZlbG9wbWVudCBpbiBtZWRpY2Fs
IGVkdWNhdGlvbjogYSBzeXN0ZW1hdGljIHJldmlldzwvdGl0bGU+PHNlY29uZGFyeS10aXRsZT5N
ZWQgRWR1Yzwvc2Vjb25kYXJ5LXRpdGxlPjxhbHQtdGl0bGU+TWVkaWNhbCBlZHVjYXRpb248L2Fs
dC10aXRsZT48L3RpdGxlcz48cGVyaW9kaWNhbD48ZnVsbC10aXRsZT5NZWQgRWR1YzwvZnVsbC10
aXRsZT48YWJici0xPk1lZGljYWwgZWR1Y2F0aW9uPC9hYmJyLTE+PC9wZXJpb2RpY2FsPjxhbHQt
cGVyaW9kaWNhbD48ZnVsbC10aXRsZT5NZWQgRWR1YzwvZnVsbC10aXRsZT48YWJici0xPk1lZGlj
YWwgZWR1Y2F0aW9uPC9hYmJyLTE+PC9hbHQtcGVyaW9kaWNhbD48cGFnZXM+MzAwLTEwPC9wYWdl
cz48dm9sdW1lPjUwPC92b2x1bWU+PG51bWJlcj4zPC9udW1iZXI+PGRhdGVzPjx5ZWFyPjIwMTY8
L3llYXI+PHB1Yi1kYXRlcz48ZGF0ZT5NYXI8L2RhdGU+PC9wdWItZGF0ZXM+PC9kYXRlcz48aXNi
bj4xMzY1LTI5MjMgKEVsZWN0cm9uaWMpJiN4RDswMzA4LTAxMTAgKExpbmtpbmcpPC9pc2JuPjxh
Y2Nlc3Npb24tbnVtPjI2ODk2MDE1PC9hY2Nlc3Npb24tbnVtPjx1cmxzPjxyZWxhdGVkLXVybHM+
PHVybD5odHRwOi8vd3d3Lm5jYmkubmxtLm5paC5nb3YvcHVibWVkLzI2ODk2MDE1PC91cmw+PHVy
bD5odHRwOi8vb25saW5lbGlicmFyeS53aWxleS5jb20vc3RvcmUvMTAuMTExMS9tZWR1LjEyODA2
L2Fzc2V0L21lZHUxMjgwNi5wZGY/dj0xJmFtcDt0PWl1MmY1MDNkJmFtcDtzPTE2ZTdkYzEyZWYw
MjliZWExOWE0MGE5OWQ3YWM5M2EyMmRlZTBjMzU8L3VybD48L3JlbGF0ZWQtdXJscz48L3VybHM+
PGN1c3RvbTI+NDkxNDAzNTwvY3VzdG9tMj48ZWxlY3Ryb25pYy1yZXNvdXJjZS1udW0+MTAuMTEx
MS9tZWR1LjEyODA2PC9lbGVjdHJvbmljLXJlc291cmNlLW51bT48L3JlY29yZD48L0NpdGU+PENp
dGU+PEF1dGhvcj5UZWRpbmcgdmFuIEJlcmtob3V0PC9BdXRob3I+PFllYXI+MjAxNjwvWWVhcj48
UmVjTnVtPjMwMDwvUmVjTnVtPjxyZWNvcmQ+PHJlYy1udW1iZXI+MzAwPC9yZWMtbnVtYmVyPjxm
b3JlaWduLWtleXM+PGtleSBhcHA9IkVOIiBkYi1pZD0iOWZ2dnp6YTk3cnByeDZlejlybnh3enNv
dnoyczIyd3ZyYXo1IiB0aW1lc3RhbXA9IjE0ODIwMTc2NzIiPjMwMDwva2V5PjwvZm9yZWlnbi1r
ZXlzPjxyZWYtdHlwZSBuYW1lPSJKb3VybmFsIEFydGljbGUiPjE3PC9yZWYtdHlwZT48Y29udHJp
YnV0b3JzPjxhdXRob3JzPjxhdXRob3I+VGVkaW5nIHZhbiBCZXJraG91dCwgRS48L2F1dGhvcj48
YXV0aG9yPk1hbG91ZmYsIEouIE0uPC9hdXRob3I+PC9hdXRob3JzPjwvY29udHJpYnV0b3JzPjxh
dXRoLWFkZHJlc3M+RGVwYXJ0bWVudCBvZiBQc3ljaG9sb2d5LCBVbml2ZXJzaXR5IG9mIE5ldyBF
bmdsYW5kLCBBdXN0cmFsaWEuPC9hdXRoLWFkZHJlc3M+PHRpdGxlcz48dGl0bGU+VGhlIGVmZmlj
YWN5IG9mIGVtcGF0aHkgdHJhaW5pbmc6IEEgbWV0YS1hbmFseXNpcyBvZiByYW5kb21pemVkIGNv
bnRyb2xsZWQgdHJpYWxzPC90aXRsZT48c2Vjb25kYXJ5LXRpdGxlPkogQ291bnMgUHN5Y2hvbDwv
c2Vjb25kYXJ5LXRpdGxlPjwvdGl0bGVzPjxwZXJpb2RpY2FsPjxmdWxsLXRpdGxlPkogQ291bnMg
UHN5Y2hvbDwvZnVsbC10aXRsZT48L3BlcmlvZGljYWw+PHBhZ2VzPjMyLTQxPC9wYWdlcz48dm9s
dW1lPjYzPC92b2x1bWU+PG51bWJlcj4xPC9udW1iZXI+PGtleXdvcmRzPjxrZXl3b3JkPkFkdWx0
PC9rZXl3b3JkPjxrZXl3b3JkPkVtb3Rpb25zL3BoeXNpb2xvZ3k8L2tleXdvcmQ+PGtleXdvcmQ+
KkVtcGF0aHkvcGh5c2lvbG9neTwva2V5d29yZD48a2V5d29yZD5GZW1hbGU8L2tleXdvcmQ+PGtl
eXdvcmQ+SGVhbHRoIFBlcnNvbm5lbC8qZWR1Y2F0aW9uLypwc3ljaG9sb2d5PC9rZXl3b3JkPjxr
ZXl3b3JkPkh1bWFuczwva2V5d29yZD48a2V5d29yZD5NYWxlPC9rZXl3b3JkPjxrZXl3b3JkPlJh
bmRvbWl6ZWQgQ29udHJvbGxlZCBUcmlhbHMgYXMgVG9waWMvKm1ldGhvZHM8L2tleXdvcmQ+PGtl
eXdvcmQ+VHJlYXRtZW50IE91dGNvbWU8L2tleXdvcmQ+PC9rZXl3b3Jkcz48ZGF0ZXM+PHllYXI+
MjAxNjwveWVhcj48cHViLWRhdGVzPjxkYXRlPkphbjwvZGF0ZT48L3B1Yi1kYXRlcz48L2RhdGVz
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L0VuZE5vdGU+AG==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PEVuZE5vdGU+PENpdGU+PEF1dGhvcj5SaWVnZXI8L0F1dGhvcj48WWVhcj4yMDE2PC9ZZWFyPjxS
ZWNOdW0+NDM8L1JlY051bT48RGlzcGxheVRleHQ+PHN0eWxlIGZhY2U9InN1cGVyc2NyaXB0Ij42
LDEwLDg1LDg2PC9zdHlsZT48L0Rpc3BsYXlUZXh0PjxyZWNvcmQ+PHJlYy1udW1iZXI+NDM8L3Jl
Yy1udW1iZXI+PGZvcmVpZ24ta2V5cz48a2V5IGFwcD0iRU4iIGRiLWlkPSI5ZnZ2enphOTdycHJ4
NmV6OXJueHd6c292ejJzMjJ3dnJhejUiIHRpbWVzdGFtcD0iMTQ4MjAxNzYxOCI+NDM8L2tleT48
L2ZvcmVpZ24ta2V5cz48cmVmLXR5cGUgbmFtZT0iSm91cm5hbCBBcnRpY2xlIj4xNzwvcmVmLXR5
cGU+PGNvbnRyaWJ1dG9ycz48YXV0aG9ycz48YXV0aG9yPlJpZWdlciwgSy4gTC48L2F1dGhvcj48
YXV0aG9yPkNoZXJub21hcywgVy4gTS48L2F1dGhvcj48YXV0aG9yPk1jTWlsbGFuLCBELiBFLjwv
YXV0aG9yPjxhdXRob3I+TW9yaW4sIEYuIEwuPC9hdXRob3I+PGF1dGhvcj5EZW1jenVrLCBMLjwv
YXV0aG9yPjwvYXV0aG9ycz48L2NvbnRyaWJ1dG9ycz48YXV0aC1hZGRyZXNzPjFDb2xsZWdlIG9m
IE51cnNpbmcsIFJhZHkgRmFjdWx0eSBvZiBIZWFsdGggU2NpZW5jZXMsIFVuaXZlcnNpdHkgb2Yg
TWFuaXRvYmEsIFdpbm5pcGVnLCBDYW5hZGEgMkhlYWx0aCBTY2llbmNlcyBDZW50cmUsIFdpbm5p
cGVnLCBDYW5hZGEgM0ZhY3VsdHkgb2YgRWR1Y2F0aW9uLCBVbml2ZXJzaXR5IG9mIE1hbml0b2Jh
LCBXaW5uaXBlZywgQ2FuYWRhIDRFbGl6YWJldGggRGFmb2UgTGlicmFyeSwgVW5pdmVyc2l0eSBv
ZiBNYW5pdG9iYSwgV2lubmlwZWcsIENhbmFkYS48L2F1dGgtYWRkcmVzcz48dGl0bGVzPjx0aXRs
ZT5FZmZlY3RpdmVuZXNzIGFuZCBleHBlcmllbmNlIG9mIGFydHMtYmFzZWQgcGVkYWdvZ3kgYW1v
bmcgdW5kZXJncmFkdWF0ZSBudXJzaW5nIHN0dWRlbnRzOiBhIG1peGVkIG1ldGhvZHMgc3lzdGVt
YXRpYyByZXZpZXc8L3RpdGxlPjxzZWNvbmRhcnktdGl0bGU+SkJJIERhdGFiYXNlIFN5c3RlbSBS
ZXYgSW1wbGVtZW50IFJlcDwvc2Vjb25kYXJ5LXRpdGxlPjwvdGl0bGVzPjxwZXJpb2RpY2FsPjxm
dWxsLXRpdGxlPkpCSSBEYXRhYmFzZSBTeXN0ZW0gUmV2IEltcGxlbWVudCBSZXA8L2Z1bGwtdGl0
bGU+PC9wZXJpb2RpY2FsPjxwYWdlcz4xMzktMjM5PC9wYWdlcz48dm9sdW1lPjE0PC92b2x1bWU+
PG51bWJlcj4xMTwvbnVtYmVyPjxkYXRlcz48eWVhcj4yMDE2PC95ZWFyPjxwdWItZGF0ZXM+PGRh
dGU+Tm92PC9kYXRlPjwvcHViLWRhdGVzPjwvZGF0ZXM+PGlzYm4+MjIwMi00NDMzIChFbGVjdHJv
bmljKSYjeEQ7MjIwMi00NDMzIChMaW5raW5nKTwvaXNibj48YWNjZXNzaW9uLW51bT4yNzk0MTUx
ODwvYWNjZXNzaW9uLW51bT48dXJscz48cmVsYXRlZC11cmxzPjx1cmw+aHR0cHM6Ly93d3cubmNi
aS5ubG0ubmloLmdvdi9wdWJtZWQvMjc5NDE1MTg8L3VybD48L3JlbGF0ZWQtdXJscz48L3VybHM+
PGVsZWN0cm9uaWMtcmVzb3VyY2UtbnVtPjEwLjExMTI0L0pCSVNSSVItMjAxNi0wMDMxODg8L2Vs
ZWN0cm9uaWMtcmVzb3VyY2UtbnVtPjwvcmVjb3JkPjwvQ2l0ZT48Q2l0ZT48QXV0aG9yPlJpbGV5
PC9BdXRob3I+PFllYXI+MjAxNjwvWWVhcj48UmVjTnVtPjI5NTwvUmVjTnVtPjxyZWNvcmQ+PHJl
Yy1udW1iZXI+Mjk1PC9yZWMtbnVtYmVyPjxmb3JlaWduLWtleXM+PGtleSBhcHA9IkVOIiBkYi1p
ZD0iOWZ2dnp6YTk3cnByeDZlejlybnh3enNvdnoyczIyd3ZyYXo1IiB0aW1lc3RhbXA9IjE0ODIw
MTc2NzIiPjI5NTwva2V5PjwvZm9yZWlnbi1rZXlzPjxyZWYtdHlwZSBuYW1lPSJKb3VybmFsIEFy
dGljbGUiPjE3PC9yZWYtdHlwZT48Y29udHJpYnV0b3JzPjxhdXRob3JzPjxhdXRob3I+UmlsZXks
IFIuPC9hdXRob3I+PGF1dGhvcj5XZWlzcywgTS4gQy48L2F1dGhvcj48L2F1dGhvcnM+PC9jb250
cmlidXRvcnM+PGF1dGgtYWRkcmVzcz5TY2hvb2wgb2YgU29jaWFsIGFuZCBDb21tdW5pdHkgTWVk
aWNpbmUsIFVuaXZlcnNpdHkgb2YgQnJpc3RvbCwgVUsuJiN4RDtEZXBhcnRtZW50IG9mIFBoYXJt
YWN5IGFuZCBQaGFybWFjb2xvZ3ksIFVuaXZlcnNpdHkgb2YgQmF0aCwgVUsuPC9hdXRoLWFkZHJl
c3M+PHRpdGxlcz48dGl0bGU+QSBxdWFsaXRhdGl2ZSB0aGVtYXRpYyByZXZpZXc6IGVtb3Rpb25h
bCBsYWJvdXIgaW4gaGVhbHRoY2FyZSBzZXR0aW5nczwvdGl0bGU+PHNlY29uZGFyeS10aXRsZT5K
IEFkdiBOdXJzPC9zZWNvbmRhcnktdGl0bGU+PC90aXRsZXM+PHBlcmlvZGljYWw+PGZ1bGwtdGl0
bGU+SiBBZHYgTnVyczwvZnVsbC10aXRsZT48YWJici0xPkpvdXJuYWwgb2YgYWR2YW5jZWQgbnVy
c2luZzwvYWJici0xPjwvcGVyaW9kaWNhbD48cGFnZXM+Ni0xNzwvcGFnZXM+PHZvbHVtZT43Mjwv
dm9sdW1lPjxudW1iZXI+MTwvbnVtYmVyPjxrZXl3b3Jkcz48a2V5d29yZD5BZHVsdDwva2V5d29y
ZD48a2V5d29yZD4qQXR0aXR1ZGUgb2YgSGVhbHRoIFBlcnNvbm5lbDwva2V5d29yZD48a2V5d29y
ZD4qRW1vdGlvbnM8L2tleXdvcmQ+PGtleXdvcmQ+KkVtcGF0aHk8L2tleXdvcmQ+PGtleXdvcmQ+
RmVtYWxlPC9rZXl3b3JkPjxrZXl3b3JkPkh1bWFuczwva2V5d29yZD48a2V5d29yZD5NYWxlPC9r
ZXl3b3JkPjxrZXl3b3JkPk1pZGRsZSBBZ2VkPC9rZXl3b3JkPjxrZXl3b3JkPk51cnNlJmFwb3M7
cyBSb2xlLypwc3ljaG9sb2d5PC9rZXl3b3JkPjxrZXl3b3JkPk51cnNlLVBhdGllbnQgUmVsYXRp
b25zPC9rZXl3b3JkPjxrZXl3b3JkPk51cnNpbmcgU3RhZmYvKnBzeWNob2xvZ3k8L2tleXdvcmQ+
PGtleXdvcmQ+UHJlZ25hbmN5PC9rZXl3b3JkPjxrZXl3b3JkPlF1YWxpdGF0aXZlIFJlc2VhcmNo
PC9rZXl3b3JkPjxrZXl3b3JkPmNhcmUgYXNzaXN0YW50czwva2V5d29yZD48a2V5d29yZD5kb2N0
b3JzPC9rZXl3b3JkPjxrZXl3b3JkPmVtb3Rpb24gd29yazwva2V5d29yZD48a2V5d29yZD5lbW90
aW9uYWwgbGFib3VyPC9rZXl3b3JkPjxrZXl3b3JkPm1lZGljYWwgc3R1ZGVudHM8L2tleXdvcmQ+
PGtleXdvcmQ+bWlkd2l2ZXM8L2tleXdvcmQ+PGtleXdvcmQ+bnVyc2VzPC9rZXl3b3JkPjxrZXl3
b3JkPnBhcmFtZWRpY3M8L2tleXdvcmQ+PGtleXdvcmQ+cXVhbGl0YXRpdmU8L2tleXdvcmQ+PGtl
eXdvcmQ+dGhlbWF0aWMgcmV2aWV3PC9rZXl3b3JkPjwva2V5d29yZHM+PGRhdGVzPjx5ZWFyPjIw
MTY8L3llYXI+PHB1Yi1kYXRlcz48ZGF0ZT5KYW48L2RhdGU+PC9wdWItZGF0ZXM+PC9kYXRlcz48
aXNibj4xMzY1LTI2NDggKEVsZWN0cm9uaWMpJiN4RDswMzA5LTI0MDIgKExpbmtpbmcpPC9pc2Ju
PjxhY2Nlc3Npb24tbnVtPjI2MjEyODkwPC9hY2Nlc3Npb24tbnVtPjx1cmxzPjxyZWxhdGVkLXVy
bHM+PHVybD5odHRwczovL3d3dy5uY2JpLm5sbS5uaWguZ292L3B1Ym1lZC8yNjIxMjg5MDwvdXJs
Pjx1cmw+aHR0cDovL29ubGluZWxpYnJhcnkud2lsZXkuY29tL3N0b3JlLzEwLjExMTEvamFuLjEy
NzM4L2Fzc2V0L2phbjEyNzM4LnBkZj92PTEmYW1wO3Q9aXd0d2w1NGwmYW1wO3M9NDViZDIyMWM5
NGUyMzhmNDgyMmFmMGExZmUxYWY4YWU5ZjVhZDgxYTwvdXJsPjwvcmVsYXRlZC11cmxzPjwvdXJs
cz48ZWxlY3Ryb25pYy1yZXNvdXJjZS1udW0+MTAuMTExMS9qYW4uMTI3Mzg8L2VsZWN0cm9uaWMt
cmVzb3VyY2UtbnVtPjwvcmVjb3JkPjwvQ2l0ZT48Q2l0ZT48QXV0aG9yPlN1bHplcjwvQXV0aG9y
PjxZZWFyPjIwMTY8L1llYXI+PFJlY051bT41PC9SZWNOdW0+PHJlY29yZD48cmVjLW51bWJlcj41
PC9yZWMtbnVtYmVyPjxmb3JlaWduLWtleXM+PGtleSBhcHA9IkVOIiBkYi1pZD0iOWZ2dnp6YTk3
cnByeDZlejlybnh3enNvdnoyczIyd3ZyYXo1IiB0aW1lc3RhbXA9IjE0NzYwMDQ3NDUiPjU8L2tl
eT48L2ZvcmVpZ24ta2V5cz48cmVmLXR5cGUgbmFtZT0iSm91cm5hbCBBcnRpY2xlIj4xNzwvcmVm
LXR5cGU+PGNvbnRyaWJ1dG9ycz48YXV0aG9ycz48YXV0aG9yPlN1bHplciwgUy4gSC48L2F1dGhv
cj48YXV0aG9yPkZlaW5zdGVpbiwgTi4gVy48L2F1dGhvcj48YXV0aG9yPldlbmRsYW5kLCBDLiBM
LjwvYXV0aG9yPjwvYXV0aG9ycz48L2NvbnRyaWJ1dG9ycz48YXV0aC1hZGRyZXNzPkRlcGFydG1l
bnQgb2YgRmFtaWx5IE1lZGljaW5lLCBVbml2ZXJzaXR5IG9mIFdpc2NvbnNpbi1NYWRpc29uLCBN
YWRpc29uLCBXaXNjb25zaW4sIFVTQS4mI3hEO0RlcGFydG1lbnRzIG9mIEN1cnJpY3VsdW0gYW5k
IEluc3RydWN0aW9uIGFuZCBDb21tdW5pdHkgJmFtcDsgRW52aXJvbm1lbnRhbCBTb2Npb2xvZ3ks
IFVuaXZlcnNpdHkgb2YgV2lzY29uc2luLU1hZGlzb24sIE1hZGlzb24sIFdpc2NvbnNpbiwgVVNB
LiYjeEQ7RGVwYXJ0bWVudHMgb2YgQW50aHJvcG9sb2d5LCBPYnN0ZXRyaWNzICZhbXA7IEd5bmVj
b2xvZ3ksIGFuZCBNZWRpY2FsIEhpc3RvcnkgJmFtcDsgQmlvZXRoaWNzLCBVbml2ZXJzaXR5IG9m
IFdpc2NvbnNpbi1NYWRpc29uLCBNYWRpc29uLCBXaXNjb25zaW4sIFVTQS48L2F1dGgtYWRkcmVz
cz48dGl0bGVzPjx0aXRsZT5Bc3Nlc3NpbmcgZW1wYXRoeSBkZXZlbG9wbWVudCBpbiBtZWRpY2Fs
IGVkdWNhdGlvbjogYSBzeXN0ZW1hdGljIHJldmlldzwvdGl0bGU+PHNlY29uZGFyeS10aXRsZT5N
ZWQgRWR1Yzwvc2Vjb25kYXJ5LXRpdGxlPjxhbHQtdGl0bGU+TWVkaWNhbCBlZHVjYXRpb248L2Fs
dC10aXRsZT48L3RpdGxlcz48cGVyaW9kaWNhbD48ZnVsbC10aXRsZT5NZWQgRWR1YzwvZnVsbC10
aXRsZT48YWJici0xPk1lZGljYWwgZWR1Y2F0aW9uPC9hYmJyLTE+PC9wZXJpb2RpY2FsPjxhbHQt
cGVyaW9kaWNhbD48ZnVsbC10aXRsZT5NZWQgRWR1YzwvZnVsbC10aXRsZT48YWJici0xPk1lZGlj
YWwgZWR1Y2F0aW9uPC9hYmJyLTE+PC9hbHQtcGVyaW9kaWNhbD48cGFnZXM+MzAwLTEwPC9wYWdl
cz48dm9sdW1lPjUwPC92b2x1bWU+PG51bWJlcj4zPC9udW1iZXI+PGRhdGVzPjx5ZWFyPjIwMTY8
L3llYXI+PHB1Yi1kYXRlcz48ZGF0ZT5NYXI8L2RhdGU+PC9wdWItZGF0ZXM+PC9kYXRlcz48aXNi
bj4xMzY1LTI5MjMgKEVsZWN0cm9uaWMpJiN4RDswMzA4LTAxMTAgKExpbmtpbmcpPC9pc2JuPjxh
Y2Nlc3Npb24tbnVtPjI2ODk2MDE1PC9hY2Nlc3Npb24tbnVtPjx1cmxzPjxyZWxhdGVkLXVybHM+
PHVybD5odHRwOi8vd3d3Lm5jYmkubmxtLm5paC5nb3YvcHVibWVkLzI2ODk2MDE1PC91cmw+PHVy
bD5odHRwOi8vb25saW5lbGlicmFyeS53aWxleS5jb20vc3RvcmUvMTAuMTExMS9tZWR1LjEyODA2
L2Fzc2V0L21lZHUxMjgwNi5wZGY/dj0xJmFtcDt0PWl1MmY1MDNkJmFtcDtzPTE2ZTdkYzEyZWYw
MjliZWExOWE0MGE5OWQ3YWM5M2EyMmRlZTBjMzU8L3VybD48L3JlbGF0ZWQtdXJscz48L3VybHM+
PGN1c3RvbTI+NDkxNDAzNTwvY3VzdG9tMj48ZWxlY3Ryb25pYy1yZXNvdXJjZS1udW0+MTAuMTEx
MS9tZWR1LjEyODA2PC9lbGVjdHJvbmljLXJlc291cmNlLW51bT48L3JlY29yZD48L0NpdGU+PENp
dGU+PEF1dGhvcj5UZWRpbmcgdmFuIEJlcmtob3V0PC9BdXRob3I+PFllYXI+MjAxNjwvWWVhcj48
UmVjTnVtPjMwMDwvUmVjTnVtPjxyZWNvcmQ+PHJlYy1udW1iZXI+MzAwPC9yZWMtbnVtYmVyPjxm
b3JlaWduLWtleXM+PGtleSBhcHA9IkVOIiBkYi1pZD0iOWZ2dnp6YTk3cnByeDZlejlybnh3enNv
dnoyczIyd3ZyYXo1IiB0aW1lc3RhbXA9IjE0ODIwMTc2NzIiPjMwMDwva2V5PjwvZm9yZWlnbi1r
ZXlzPjxyZWYtdHlwZSBuYW1lPSJKb3VybmFsIEFydGljbGUiPjE3PC9yZWYtdHlwZT48Y29udHJp
YnV0b3JzPjxhdXRob3JzPjxhdXRob3I+VGVkaW5nIHZhbiBCZXJraG91dCwgRS48L2F1dGhvcj48
YXV0aG9yPk1hbG91ZmYsIEouIE0uPC9hdXRob3I+PC9hdXRob3JzPjwvY29udHJpYnV0b3JzPjxh
dXRoLWFkZHJlc3M+RGVwYXJ0bWVudCBvZiBQc3ljaG9sb2d5LCBVbml2ZXJzaXR5IG9mIE5ldyBF
bmdsYW5kLCBBdXN0cmFsaWEuPC9hdXRoLWFkZHJlc3M+PHRpdGxlcz48dGl0bGU+VGhlIGVmZmlj
YWN5IG9mIGVtcGF0aHkgdHJhaW5pbmc6IEEgbWV0YS1hbmFseXNpcyBvZiByYW5kb21pemVkIGNv
bnRyb2xsZWQgdHJpYWxzPC90aXRsZT48c2Vjb25kYXJ5LXRpdGxlPkogQ291bnMgUHN5Y2hvbDwv
c2Vjb25kYXJ5LXRpdGxlPjwvdGl0bGVzPjxwZXJpb2RpY2FsPjxmdWxsLXRpdGxlPkogQ291bnMg
UHN5Y2hvbDwvZnVsbC10aXRsZT48L3BlcmlvZGljYWw+PHBhZ2VzPjMyLTQxPC9wYWdlcz48dm9s
dW1lPjYzPC92b2x1bWU+PG51bWJlcj4xPC9udW1iZXI+PGtleXdvcmRzPjxrZXl3b3JkPkFkdWx0
PC9rZXl3b3JkPjxrZXl3b3JkPkVtb3Rpb25zL3BoeXNpb2xvZ3k8L2tleXdvcmQ+PGtleXdvcmQ+
KkVtcGF0aHkvcGh5c2lvbG9neTwva2V5d29yZD48a2V5d29yZD5GZW1hbGU8L2tleXdvcmQ+PGtl
eXdvcmQ+SGVhbHRoIFBlcnNvbm5lbC8qZWR1Y2F0aW9uLypwc3ljaG9sb2d5PC9rZXl3b3JkPjxr
ZXl3b3JkPkh1bWFuczwva2V5d29yZD48a2V5d29yZD5NYWxlPC9rZXl3b3JkPjxrZXl3b3JkPlJh
bmRvbWl6ZWQgQ29udHJvbGxlZCBUcmlhbHMgYXMgVG9waWMvKm1ldGhvZHM8L2tleXdvcmQ+PGtl
eXdvcmQ+VHJlYXRtZW50IE91dGNvbWU8L2tleXdvcmQ+PC9rZXl3b3Jkcz48ZGF0ZXM+PHllYXI+
MjAxNjwveWVhcj48cHViLWRhdGVzPjxkYXRlPkphbjwvZGF0ZT48L3B1Yi1kYXRlcz48L2RhdGVz
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L0VuZE5vdGU+AG==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974FC3" w:rsidRPr="00132145">
        <w:rPr>
          <w:rFonts w:ascii="Times New Roman" w:hAnsi="Times New Roman"/>
          <w:lang w:val="en-US"/>
        </w:rPr>
      </w:r>
      <w:r w:rsidR="00974FC3" w:rsidRPr="00132145">
        <w:rPr>
          <w:rFonts w:ascii="Times New Roman" w:hAnsi="Times New Roman"/>
          <w:lang w:val="en-US"/>
        </w:rPr>
        <w:fldChar w:fldCharType="separate"/>
      </w:r>
      <w:r w:rsidR="0086235D" w:rsidRPr="0086235D">
        <w:rPr>
          <w:rFonts w:ascii="Times New Roman" w:hAnsi="Times New Roman"/>
          <w:noProof/>
          <w:vertAlign w:val="superscript"/>
          <w:lang w:val="en-US"/>
        </w:rPr>
        <w:t>6,10,85,86</w:t>
      </w:r>
      <w:r w:rsidR="00974FC3" w:rsidRPr="00132145">
        <w:rPr>
          <w:rFonts w:ascii="Times New Roman" w:hAnsi="Times New Roman"/>
          <w:lang w:val="en-US"/>
        </w:rPr>
        <w:fldChar w:fldCharType="end"/>
      </w:r>
      <w:r w:rsidR="00974FC3" w:rsidRPr="00132145">
        <w:rPr>
          <w:rFonts w:ascii="Times New Roman" w:hAnsi="Times New Roman"/>
          <w:lang w:val="en-US"/>
        </w:rPr>
        <w:t xml:space="preserve"> and addressing empathy education </w:t>
      </w:r>
      <w:r w:rsidR="00D92E9B" w:rsidRPr="00132145">
        <w:rPr>
          <w:rFonts w:ascii="Times New Roman" w:hAnsi="Times New Roman"/>
          <w:lang w:val="en-US"/>
        </w:rPr>
        <w:t>may</w:t>
      </w:r>
      <w:r w:rsidR="00974FC3" w:rsidRPr="00132145">
        <w:rPr>
          <w:rFonts w:ascii="Times New Roman" w:hAnsi="Times New Roman"/>
          <w:lang w:val="en-US"/>
        </w:rPr>
        <w:t xml:space="preserve"> also </w:t>
      </w:r>
      <w:r w:rsidR="00387328">
        <w:rPr>
          <w:rFonts w:ascii="Times New Roman" w:hAnsi="Times New Roman"/>
          <w:lang w:val="en-US"/>
        </w:rPr>
        <w:t>reduce</w:t>
      </w:r>
      <w:r w:rsidR="00974FC3" w:rsidRPr="00132145">
        <w:rPr>
          <w:rFonts w:ascii="Times New Roman" w:hAnsi="Times New Roman"/>
          <w:lang w:val="en-US"/>
        </w:rPr>
        <w:t xml:space="preserve"> the empathy decline </w:t>
      </w:r>
      <w:r w:rsidR="007610D3" w:rsidRPr="00132145">
        <w:rPr>
          <w:rFonts w:ascii="Times New Roman" w:hAnsi="Times New Roman"/>
          <w:lang w:val="en-US"/>
        </w:rPr>
        <w:t xml:space="preserve">documented </w:t>
      </w:r>
      <w:r w:rsidR="00974FC3" w:rsidRPr="00132145">
        <w:rPr>
          <w:rFonts w:ascii="Times New Roman" w:hAnsi="Times New Roman"/>
          <w:lang w:val="en-US"/>
        </w:rPr>
        <w:t>in medical education.</w:t>
      </w:r>
      <w:r w:rsidR="00974FC3" w:rsidRPr="00132145">
        <w:rPr>
          <w:rFonts w:ascii="Times New Roman" w:hAnsi="Times New Roman"/>
          <w:lang w:val="en-US"/>
        </w:rPr>
        <w:fldChar w:fldCharType="begin">
          <w:fldData xml:space="preserve">PEVuZE5vdGU+PENpdGU+PEF1dGhvcj5OZXVtYW5uPC9BdXRob3I+PFllYXI+MjAxMTwvWWVhcj48
UmVjTnVtPjE4PC9SZWNOdW0+PERpc3BsYXlUZXh0PjxzdHlsZSBmYWNlPSJzdXBlcnNjcmlwdCI+
MjQ8L3N0eWxlPjwvRGlzcGxheVRleHQ+PHJlY29yZD48cmVjLW51bWJlcj4xODwvcmVjLW51bWJl
cj48Zm9yZWlnbi1rZXlzPjxrZXkgYXBwPSJFTiIgZGItaWQ9IjlmdnZ6emE5N3Jwcng2ZXo5cm54
d3pzb3Z6MnMyMnd2cmF6NSIgdGltZXN0YW1wPSIxNDc2MDA0NzQ1Ij4xODwva2V5PjwvZm9yZWln
bi1rZXlzPjxyZWYtdHlwZSBuYW1lPSJKb3VybmFsIEFydGljbGUiPjE3PC9yZWYtdHlwZT48Y29u
dHJpYnV0b3JzPjxhdXRob3JzPjxhdXRob3I+TmV1bWFubiwgTS48L2F1dGhvcj48YXV0aG9yPkVk
ZWxoYXVzZXIsIEYuPC9hdXRob3I+PGF1dGhvcj5UYXVzY2hlbCwgRC48L2F1dGhvcj48YXV0aG9y
PkZpc2NoZXIsIE0uIFIuPC9hdXRob3I+PGF1dGhvcj5XaXJ0eiwgTS48L2F1dGhvcj48YXV0aG9y
Pldvb3BlbiwgQy48L2F1dGhvcj48YXV0aG9yPkhhcmFtYXRpLCBBLjwvYXV0aG9yPjxhdXRob3I+
U2NoZWZmZXIsIEMuPC9hdXRob3I+PC9hdXRob3JzPjwvY29udHJpYnV0b3JzPjxhdXRoLWFkZHJl
c3M+SW50ZWdyYXRpdmUgYW5kIEFudGhyb3Bvc29waGljIE1lZGljaW5lLCBGYWN1bHR5IG9mIEhl
YWx0aCwgRGVwYXJ0bWVudCBvZiBNZWRpY2luZSwgVW5pdmVyc2l0eSBvZiBXaXR0ZW4vSGVyZGVj
a2UsIEdlcm1hbnkuIG1lbGFuaWUubmV1bWFubkB1bmktd2guZGU8L2F1dGgtYWRkcmVzcz48dGl0
bGVzPjx0aXRsZT5FbXBhdGh5IGRlY2xpbmUgYW5kIGl0cyByZWFzb25zOiBhIHN5c3RlbWF0aWMg
cmV2aWV3IG9mIHN0dWRpZXMgd2l0aCBtZWRpY2FsIHN0dWRlbnRzIGFuZCByZXNpZGVudHM8L3Rp
dGxlPjxzZWNvbmRhcnktdGl0bGU+QWNhZCBNZWQ8L3NlY29uZGFyeS10aXRsZT48YWx0LXRpdGxl
PkFjYWRlbWljIG1lZGljaW5lIDogam91cm5hbCBvZiB0aGUgQXNzb2NpYXRpb24gb2YgQW1lcmlj
YW4gTWVkaWNhbCBDb2xsZWdlczwvYWx0LXRpdGxlPjwvdGl0bGVzPjxwZXJpb2RpY2FsPjxmdWxs
LXRpdGxlPkFjYWQgTWVkPC9mdWxsLXRpdGxlPjxhYmJyLTE+QWNhZGVtaWMgbWVkaWNpbmUgOiBq
b3VybmFsIG9mIHRoZSBBc3NvY2lhdGlvbiBvZiBBbWVyaWNhbiBNZWRpY2FsIENvbGxlZ2VzPC9h
YmJyLTE+PC9wZXJpb2RpY2FsPjxhbHQtcGVyaW9kaWNhbD48ZnVsbC10aXRsZT5BY2FkIE1lZDwv
ZnVsbC10aXRsZT48YWJici0xPkFjYWRlbWljIG1lZGljaW5lIDogam91cm5hbCBvZiB0aGUgQXNz
b2NpYXRpb24gb2YgQW1lcmljYW4gTWVkaWNhbCBDb2xsZWdlczwvYWJici0xPjwvYWx0LXBlcmlv
ZGljYWw+PHBhZ2VzPjk5Ni0xMDA5PC9wYWdlcz48dm9sdW1lPjg2PC92b2x1bWU+PG51bWJlcj44
PC9udW1iZXI+PGtleXdvcmRzPjxrZXl3b3JkPkNsaW5pY2FsIENvbXBldGVuY2U8L2tleXdvcmQ+
PGtleXdvcmQ+Q3VycmljdWx1bTwva2V5d29yZD48a2V5d29yZD4qRW1wYXRoeTwva2V5d29yZD48
a2V5d29yZD5IdW1hbnM8L2tleXdvcmQ+PGtleXdvcmQ+KkludGVybnNoaXAgYW5kIFJlc2lkZW5j
eTwva2V5d29yZD48a2V5d29yZD5TdHVkZW50cywgTWVkaWNhbC8qcHN5Y2hvbG9neTwva2V5d29y
ZD48L2tleXdvcmRzPjxkYXRlcz48eWVhcj4yMDExPC95ZWFyPjxwdWItZGF0ZXM+PGRhdGU+QXVn
PC9kYXRlPjwvcHViLWRhdGVzPjwvZGF0ZXM+PGlzYm4+MTkzOC04MDhYIChFbGVjdHJvbmljKSYj
eEQ7MTA0MC0yNDQ2IChMaW5raW5nKTwvaXNibj48YWNjZXNzaW9uLW51bT4yMTY3MDY2MTwvYWNj
ZXNzaW9uLW51bT48dXJscz48cmVsYXRlZC11cmxzPjx1cmw+aHR0cDovL3d3dy5uY2JpLm5sbS5u
aWguZ292L3B1Ym1lZC8yMTY3MDY2MTwvdXJsPjx1cmw+aHR0cDovL292aWRzcC50eC5vdmlkLmNv
bS9vdmZ0cGRmcy9GUERETkNMQkVDTk5FSjAwL2ZzMDQ2L292ZnQvbGl2ZS9ndjAyMy8wMDAwMTg4
OC8wMDAwMTg4OC0yMDExMDgwMDAtMDAwMjQucGRmPC91cmw+PHVybD5odHRwOi8vb3ZpZHNwLnR4
Lm92aWQuY29tL292ZnRwZGZzL0ZQREROQ0xCTkZCSElOMDAvZnMwNDYvb3ZmdC9saXZlL2d2MDIz
LzAwMDAxODg4LzAwMDAxODg4LTIwMTEwODAwMC0wMDAyNC5wZGY8L3VybD48L3JlbGF0ZWQtdXJs
cz48L3VybHM+PGVsZWN0cm9uaWMtcmVzb3VyY2UtbnVtPjEwLjEwOTcvQUNNLjBiMDEzZTMxODIy
MWU2MTU8L2VsZWN0cm9uaWMtcmVzb3VyY2UtbnVtPjwvcmVjb3JkPjwvQ2l0ZT48L0VuZE5vdGU+
</w:fldData>
        </w:fldChar>
      </w:r>
      <w:r w:rsidR="0086235D">
        <w:rPr>
          <w:rFonts w:ascii="Times New Roman" w:hAnsi="Times New Roman"/>
          <w:lang w:val="en-US"/>
        </w:rPr>
        <w:instrText xml:space="preserve"> ADDIN EN.CITE </w:instrText>
      </w:r>
      <w:r w:rsidR="0086235D">
        <w:rPr>
          <w:rFonts w:ascii="Times New Roman" w:hAnsi="Times New Roman"/>
          <w:lang w:val="en-US"/>
        </w:rPr>
        <w:fldChar w:fldCharType="begin">
          <w:fldData xml:space="preserve">PEVuZE5vdGU+PENpdGU+PEF1dGhvcj5OZXVtYW5uPC9BdXRob3I+PFllYXI+MjAxMTwvWWVhcj48
UmVjTnVtPjE4PC9SZWNOdW0+PERpc3BsYXlUZXh0PjxzdHlsZSBmYWNlPSJzdXBlcnNjcmlwdCI+
MjQ8L3N0eWxlPjwvRGlzcGxheVRleHQ+PHJlY29yZD48cmVjLW51bWJlcj4xODwvcmVjLW51bWJl
cj48Zm9yZWlnbi1rZXlzPjxrZXkgYXBwPSJFTiIgZGItaWQ9IjlmdnZ6emE5N3Jwcng2ZXo5cm54
d3pzb3Z6MnMyMnd2cmF6NSIgdGltZXN0YW1wPSIxNDc2MDA0NzQ1Ij4xODwva2V5PjwvZm9yZWln
bi1rZXlzPjxyZWYtdHlwZSBuYW1lPSJKb3VybmFsIEFydGljbGUiPjE3PC9yZWYtdHlwZT48Y29u
dHJpYnV0b3JzPjxhdXRob3JzPjxhdXRob3I+TmV1bWFubiwgTS48L2F1dGhvcj48YXV0aG9yPkVk
ZWxoYXVzZXIsIEYuPC9hdXRob3I+PGF1dGhvcj5UYXVzY2hlbCwgRC48L2F1dGhvcj48YXV0aG9y
PkZpc2NoZXIsIE0uIFIuPC9hdXRob3I+PGF1dGhvcj5XaXJ0eiwgTS48L2F1dGhvcj48YXV0aG9y
Pldvb3BlbiwgQy48L2F1dGhvcj48YXV0aG9yPkhhcmFtYXRpLCBBLjwvYXV0aG9yPjxhdXRob3I+
U2NoZWZmZXIsIEMuPC9hdXRob3I+PC9hdXRob3JzPjwvY29udHJpYnV0b3JzPjxhdXRoLWFkZHJl
c3M+SW50ZWdyYXRpdmUgYW5kIEFudGhyb3Bvc29waGljIE1lZGljaW5lLCBGYWN1bHR5IG9mIEhl
YWx0aCwgRGVwYXJ0bWVudCBvZiBNZWRpY2luZSwgVW5pdmVyc2l0eSBvZiBXaXR0ZW4vSGVyZGVj
a2UsIEdlcm1hbnkuIG1lbGFuaWUubmV1bWFubkB1bmktd2guZGU8L2F1dGgtYWRkcmVzcz48dGl0
bGVzPjx0aXRsZT5FbXBhdGh5IGRlY2xpbmUgYW5kIGl0cyByZWFzb25zOiBhIHN5c3RlbWF0aWMg
cmV2aWV3IG9mIHN0dWRpZXMgd2l0aCBtZWRpY2FsIHN0dWRlbnRzIGFuZCByZXNpZGVudHM8L3Rp
dGxlPjxzZWNvbmRhcnktdGl0bGU+QWNhZCBNZWQ8L3NlY29uZGFyeS10aXRsZT48YWx0LXRpdGxl
PkFjYWRlbWljIG1lZGljaW5lIDogam91cm5hbCBvZiB0aGUgQXNzb2NpYXRpb24gb2YgQW1lcmlj
YW4gTWVkaWNhbCBDb2xsZWdlczwvYWx0LXRpdGxlPjwvdGl0bGVzPjxwZXJpb2RpY2FsPjxmdWxs
LXRpdGxlPkFjYWQgTWVkPC9mdWxsLXRpdGxlPjxhYmJyLTE+QWNhZGVtaWMgbWVkaWNpbmUgOiBq
b3VybmFsIG9mIHRoZSBBc3NvY2lhdGlvbiBvZiBBbWVyaWNhbiBNZWRpY2FsIENvbGxlZ2VzPC9h
YmJyLTE+PC9wZXJpb2RpY2FsPjxhbHQtcGVyaW9kaWNhbD48ZnVsbC10aXRsZT5BY2FkIE1lZDwv
ZnVsbC10aXRsZT48YWJici0xPkFjYWRlbWljIG1lZGljaW5lIDogam91cm5hbCBvZiB0aGUgQXNz
b2NpYXRpb24gb2YgQW1lcmljYW4gTWVkaWNhbCBDb2xsZWdlczwvYWJici0xPjwvYWx0LXBlcmlv
ZGljYWw+PHBhZ2VzPjk5Ni0xMDA5PC9wYWdlcz48dm9sdW1lPjg2PC92b2x1bWU+PG51bWJlcj44
PC9udW1iZXI+PGtleXdvcmRzPjxrZXl3b3JkPkNsaW5pY2FsIENvbXBldGVuY2U8L2tleXdvcmQ+
PGtleXdvcmQ+Q3VycmljdWx1bTwva2V5d29yZD48a2V5d29yZD4qRW1wYXRoeTwva2V5d29yZD48
a2V5d29yZD5IdW1hbnM8L2tleXdvcmQ+PGtleXdvcmQ+KkludGVybnNoaXAgYW5kIFJlc2lkZW5j
eTwva2V5d29yZD48a2V5d29yZD5TdHVkZW50cywgTWVkaWNhbC8qcHN5Y2hvbG9neTwva2V5d29y
ZD48L2tleXdvcmRzPjxkYXRlcz48eWVhcj4yMDExPC95ZWFyPjxwdWItZGF0ZXM+PGRhdGU+QXVn
PC9kYXRlPjwvcHViLWRhdGVzPjwvZGF0ZXM+PGlzYm4+MTkzOC04MDhYIChFbGVjdHJvbmljKSYj
eEQ7MTA0MC0yNDQ2IChMaW5raW5nKTwvaXNibj48YWNjZXNzaW9uLW51bT4yMTY3MDY2MTwvYWNj
ZXNzaW9uLW51bT48dXJscz48cmVsYXRlZC11cmxzPjx1cmw+aHR0cDovL3d3dy5uY2JpLm5sbS5u
aWguZ292L3B1Ym1lZC8yMTY3MDY2MTwvdXJsPjx1cmw+aHR0cDovL292aWRzcC50eC5vdmlkLmNv
bS9vdmZ0cGRmcy9GUERETkNMQkVDTk5FSjAwL2ZzMDQ2L292ZnQvbGl2ZS9ndjAyMy8wMDAwMTg4
OC8wMDAwMTg4OC0yMDExMDgwMDAtMDAwMjQucGRmPC91cmw+PHVybD5odHRwOi8vb3ZpZHNwLnR4
Lm92aWQuY29tL292ZnRwZGZzL0ZQREROQ0xCTkZCSElOMDAvZnMwNDYvb3ZmdC9saXZlL2d2MDIz
LzAwMDAxODg4LzAwMDAxODg4LTIwMTEwODAwMC0wMDAyNC5wZGY8L3VybD48L3JlbGF0ZWQtdXJs
cz48L3VybHM+PGVsZWN0cm9uaWMtcmVzb3VyY2UtbnVtPjEwLjEwOTcvQUNNLjBiMDEzZTMxODIy
MWU2MTU8L2VsZWN0cm9uaWMtcmVzb3VyY2UtbnVtPjwvcmVjb3JkPjwvQ2l0ZT48L0VuZE5vdGU+
</w:fldData>
        </w:fldChar>
      </w:r>
      <w:r w:rsidR="0086235D">
        <w:rPr>
          <w:rFonts w:ascii="Times New Roman" w:hAnsi="Times New Roman"/>
          <w:lang w:val="en-US"/>
        </w:rPr>
        <w:instrText xml:space="preserve"> ADDIN EN.CITE.DATA </w:instrText>
      </w:r>
      <w:r w:rsidR="0086235D">
        <w:rPr>
          <w:rFonts w:ascii="Times New Roman" w:hAnsi="Times New Roman"/>
          <w:lang w:val="en-US"/>
        </w:rPr>
      </w:r>
      <w:r w:rsidR="0086235D">
        <w:rPr>
          <w:rFonts w:ascii="Times New Roman" w:hAnsi="Times New Roman"/>
          <w:lang w:val="en-US"/>
        </w:rPr>
        <w:fldChar w:fldCharType="end"/>
      </w:r>
      <w:r w:rsidR="00974FC3" w:rsidRPr="00132145">
        <w:rPr>
          <w:rFonts w:ascii="Times New Roman" w:hAnsi="Times New Roman"/>
          <w:lang w:val="en-US"/>
        </w:rPr>
      </w:r>
      <w:r w:rsidR="00974FC3" w:rsidRPr="00132145">
        <w:rPr>
          <w:rFonts w:ascii="Times New Roman" w:hAnsi="Times New Roman"/>
          <w:lang w:val="en-US"/>
        </w:rPr>
        <w:fldChar w:fldCharType="separate"/>
      </w:r>
      <w:r w:rsidR="0086235D" w:rsidRPr="0086235D">
        <w:rPr>
          <w:rFonts w:ascii="Times New Roman" w:hAnsi="Times New Roman"/>
          <w:noProof/>
          <w:vertAlign w:val="superscript"/>
          <w:lang w:val="en-US"/>
        </w:rPr>
        <w:t>24</w:t>
      </w:r>
      <w:r w:rsidR="00974FC3" w:rsidRPr="00132145">
        <w:rPr>
          <w:rFonts w:ascii="Times New Roman" w:hAnsi="Times New Roman"/>
          <w:lang w:val="en-US"/>
        </w:rPr>
        <w:fldChar w:fldCharType="end"/>
      </w:r>
    </w:p>
    <w:p w14:paraId="487761AA" w14:textId="77777777" w:rsidR="00520DBA" w:rsidRPr="00132145" w:rsidRDefault="00520DBA" w:rsidP="00EC0569">
      <w:pPr>
        <w:spacing w:after="0" w:line="240" w:lineRule="auto"/>
        <w:rPr>
          <w:rFonts w:ascii="Times New Roman" w:hAnsi="Times New Roman"/>
          <w:lang w:val="en-US"/>
        </w:rPr>
      </w:pPr>
    </w:p>
    <w:p w14:paraId="6A558F3E" w14:textId="718BD4CB" w:rsidR="00BF2236" w:rsidRPr="00132145" w:rsidRDefault="00BF2236" w:rsidP="00EC0569">
      <w:pPr>
        <w:pStyle w:val="Heading1"/>
        <w:spacing w:before="0" w:line="240" w:lineRule="auto"/>
        <w:rPr>
          <w:rFonts w:ascii="Times New Roman" w:hAnsi="Times New Roman"/>
          <w:color w:val="auto"/>
          <w:lang w:val="en-US"/>
        </w:rPr>
      </w:pPr>
      <w:r w:rsidRPr="00132145">
        <w:rPr>
          <w:rFonts w:ascii="Times New Roman" w:hAnsi="Times New Roman"/>
          <w:color w:val="auto"/>
          <w:lang w:val="en-US"/>
        </w:rPr>
        <w:t>Acknowledgements</w:t>
      </w:r>
    </w:p>
    <w:p w14:paraId="166BC35F" w14:textId="0A7A0080" w:rsidR="00BF2236" w:rsidRPr="00132145" w:rsidRDefault="00BF2236" w:rsidP="00EC0569">
      <w:pPr>
        <w:spacing w:after="0" w:line="240" w:lineRule="auto"/>
        <w:rPr>
          <w:rFonts w:ascii="Times New Roman" w:hAnsi="Times New Roman"/>
          <w:lang w:val="en-US"/>
        </w:rPr>
      </w:pPr>
      <w:r w:rsidRPr="00132145">
        <w:rPr>
          <w:rFonts w:ascii="Times New Roman" w:hAnsi="Times New Roman"/>
          <w:lang w:val="en-US"/>
        </w:rPr>
        <w:t>We thank</w:t>
      </w:r>
      <w:r w:rsidR="00F20EE5" w:rsidRPr="00132145">
        <w:rPr>
          <w:rFonts w:ascii="Times New Roman" w:hAnsi="Times New Roman"/>
          <w:lang w:val="en-US"/>
        </w:rPr>
        <w:t xml:space="preserve"> Dr Asta Medisauskaite and Dr </w:t>
      </w:r>
      <w:r w:rsidR="005862E8" w:rsidRPr="00132145">
        <w:rPr>
          <w:rFonts w:ascii="Times New Roman" w:hAnsi="Times New Roman"/>
          <w:lang w:val="en-US"/>
        </w:rPr>
        <w:t>Shah-Jalal Sarker</w:t>
      </w:r>
      <w:r w:rsidRPr="00132145">
        <w:rPr>
          <w:rFonts w:ascii="Times New Roman" w:hAnsi="Times New Roman"/>
          <w:lang w:val="en-US"/>
        </w:rPr>
        <w:t xml:space="preserve"> for providing constructive feedback during the writing of the present study.</w:t>
      </w:r>
      <w:r w:rsidR="00F20EE5" w:rsidRPr="00132145">
        <w:rPr>
          <w:rFonts w:ascii="Times New Roman" w:hAnsi="Times New Roman"/>
          <w:lang w:val="en-US"/>
        </w:rPr>
        <w:t xml:space="preserve"> </w:t>
      </w:r>
    </w:p>
    <w:p w14:paraId="74DC67A5" w14:textId="77777777" w:rsidR="00520DBA" w:rsidRPr="00132145" w:rsidRDefault="00520DBA" w:rsidP="00EC0569">
      <w:pPr>
        <w:spacing w:after="0" w:line="240" w:lineRule="auto"/>
        <w:rPr>
          <w:rFonts w:ascii="Times New Roman" w:hAnsi="Times New Roman"/>
          <w:lang w:val="en-US"/>
        </w:rPr>
      </w:pPr>
    </w:p>
    <w:p w14:paraId="38E8ED08" w14:textId="0571E547" w:rsidR="00520DBA" w:rsidRPr="004A1F97" w:rsidRDefault="002E0DF6" w:rsidP="00EC0569">
      <w:pPr>
        <w:pStyle w:val="Heading1"/>
        <w:spacing w:before="0" w:line="240" w:lineRule="auto"/>
        <w:rPr>
          <w:rFonts w:ascii="Times New Roman" w:hAnsi="Times New Roman"/>
          <w:color w:val="auto"/>
          <w:lang w:val="en-US"/>
        </w:rPr>
      </w:pPr>
      <w:r w:rsidRPr="004A1F97">
        <w:rPr>
          <w:rFonts w:ascii="Times New Roman" w:hAnsi="Times New Roman"/>
          <w:color w:val="auto"/>
          <w:lang w:val="en-US"/>
        </w:rPr>
        <w:t>Funding</w:t>
      </w:r>
      <w:r w:rsidR="00C362AE" w:rsidRPr="004A1F97">
        <w:rPr>
          <w:rFonts w:ascii="Times New Roman" w:hAnsi="Times New Roman"/>
          <w:color w:val="auto"/>
          <w:lang w:val="en-US"/>
        </w:rPr>
        <w:t>/Support</w:t>
      </w:r>
    </w:p>
    <w:p w14:paraId="3DF3EE81" w14:textId="0AECC908" w:rsidR="002E0DF6" w:rsidRPr="00132145" w:rsidRDefault="002E0DF6" w:rsidP="00EC0569">
      <w:pPr>
        <w:spacing w:after="0" w:line="240" w:lineRule="auto"/>
        <w:rPr>
          <w:rFonts w:ascii="Times New Roman" w:hAnsi="Times New Roman"/>
          <w:lang w:val="en-US"/>
        </w:rPr>
      </w:pPr>
      <w:r w:rsidRPr="00132145">
        <w:rPr>
          <w:rFonts w:ascii="Times New Roman" w:hAnsi="Times New Roman"/>
          <w:lang w:val="en-US"/>
        </w:rPr>
        <w:t>This research did not receive any specific grant from funding agencies in the public, commercial, or not-for-profit sectors.</w:t>
      </w:r>
    </w:p>
    <w:p w14:paraId="5211A4ED" w14:textId="77777777" w:rsidR="007E56DE" w:rsidRPr="00132145" w:rsidRDefault="007E56DE" w:rsidP="00EC0569">
      <w:pPr>
        <w:spacing w:after="0" w:line="240" w:lineRule="auto"/>
        <w:rPr>
          <w:rFonts w:ascii="Times New Roman" w:hAnsi="Times New Roman"/>
          <w:lang w:val="en-US"/>
        </w:rPr>
      </w:pPr>
    </w:p>
    <w:p w14:paraId="09F0FEAE" w14:textId="1FB4BF5B" w:rsidR="002E0DF6" w:rsidRPr="00132145" w:rsidRDefault="00C362AE" w:rsidP="00EC0569">
      <w:pPr>
        <w:pStyle w:val="Heading1"/>
        <w:spacing w:before="0" w:line="240" w:lineRule="auto"/>
        <w:rPr>
          <w:rFonts w:ascii="Times New Roman" w:hAnsi="Times New Roman"/>
          <w:color w:val="auto"/>
          <w:lang w:val="en-US"/>
        </w:rPr>
      </w:pPr>
      <w:r>
        <w:rPr>
          <w:rFonts w:ascii="Times New Roman" w:hAnsi="Times New Roman" w:cs="Times New Roman"/>
          <w:color w:val="auto"/>
          <w:lang w:val="en-US"/>
        </w:rPr>
        <w:t>Other D</w:t>
      </w:r>
      <w:r w:rsidRPr="00C362AE">
        <w:rPr>
          <w:rFonts w:ascii="Times New Roman" w:hAnsi="Times New Roman" w:cs="Times New Roman"/>
          <w:color w:val="auto"/>
          <w:lang w:val="en-US"/>
        </w:rPr>
        <w:t>isclosures</w:t>
      </w:r>
    </w:p>
    <w:p w14:paraId="7D66FFDF" w14:textId="741DBE7A" w:rsidR="002E0DF6" w:rsidRPr="00132145" w:rsidRDefault="00C362AE" w:rsidP="00EC0569">
      <w:pPr>
        <w:spacing w:after="0" w:line="240" w:lineRule="auto"/>
        <w:rPr>
          <w:rFonts w:ascii="Times New Roman" w:hAnsi="Times New Roman"/>
          <w:lang w:val="en-US"/>
        </w:rPr>
      </w:pPr>
      <w:r>
        <w:rPr>
          <w:rFonts w:ascii="Times New Roman" w:hAnsi="Times New Roman" w:cs="Times New Roman"/>
          <w:lang w:val="en-US"/>
        </w:rPr>
        <w:t>The authors</w:t>
      </w:r>
      <w:r w:rsidR="002E0DF6" w:rsidRPr="00132145">
        <w:rPr>
          <w:rFonts w:ascii="Times New Roman" w:hAnsi="Times New Roman"/>
          <w:lang w:val="en-US"/>
        </w:rPr>
        <w:t xml:space="preserve"> declare</w:t>
      </w:r>
      <w:r>
        <w:rPr>
          <w:rFonts w:ascii="Times New Roman" w:hAnsi="Times New Roman" w:cs="Times New Roman"/>
          <w:lang w:val="en-US"/>
        </w:rPr>
        <w:t xml:space="preserve"> no conflict of interest</w:t>
      </w:r>
      <w:r w:rsidR="002E0DF6" w:rsidRPr="00132145">
        <w:rPr>
          <w:rFonts w:ascii="Times New Roman" w:hAnsi="Times New Roman"/>
          <w:lang w:val="en-US"/>
        </w:rPr>
        <w:t>.</w:t>
      </w:r>
    </w:p>
    <w:p w14:paraId="27627402" w14:textId="4D24684B" w:rsidR="00C362AE" w:rsidRDefault="00C362AE" w:rsidP="00EC0569">
      <w:pPr>
        <w:spacing w:after="0" w:line="240" w:lineRule="auto"/>
        <w:rPr>
          <w:rFonts w:ascii="Times New Roman" w:hAnsi="Times New Roman" w:cs="Times New Roman"/>
          <w:lang w:val="en-US"/>
        </w:rPr>
      </w:pPr>
    </w:p>
    <w:p w14:paraId="08C1D8A5" w14:textId="65ADE041" w:rsidR="00C362AE" w:rsidRPr="00C362AE" w:rsidRDefault="00C362AE" w:rsidP="00EC0569">
      <w:pPr>
        <w:pStyle w:val="Heading1"/>
        <w:spacing w:before="0" w:line="240" w:lineRule="auto"/>
        <w:rPr>
          <w:rFonts w:ascii="Times New Roman" w:hAnsi="Times New Roman" w:cs="Times New Roman"/>
          <w:color w:val="auto"/>
          <w:lang w:val="en-US"/>
        </w:rPr>
      </w:pPr>
      <w:r>
        <w:rPr>
          <w:rFonts w:ascii="Times New Roman" w:hAnsi="Times New Roman" w:cs="Times New Roman"/>
          <w:color w:val="auto"/>
          <w:lang w:val="en-US"/>
        </w:rPr>
        <w:t>Previous P</w:t>
      </w:r>
      <w:r w:rsidRPr="00C362AE">
        <w:rPr>
          <w:rFonts w:ascii="Times New Roman" w:hAnsi="Times New Roman" w:cs="Times New Roman"/>
          <w:color w:val="auto"/>
          <w:lang w:val="en-US"/>
        </w:rPr>
        <w:t>resentations</w:t>
      </w:r>
    </w:p>
    <w:p w14:paraId="3C9D93D8" w14:textId="0376F3BD" w:rsidR="00C362AE" w:rsidRDefault="00F20EE5" w:rsidP="00EC0569">
      <w:pPr>
        <w:spacing w:after="0" w:line="240" w:lineRule="auto"/>
        <w:rPr>
          <w:rFonts w:ascii="Times New Roman" w:hAnsi="Times New Roman" w:cs="Times New Roman"/>
          <w:lang w:val="en-US"/>
        </w:rPr>
      </w:pPr>
      <w:r w:rsidRPr="00132145">
        <w:rPr>
          <w:rFonts w:ascii="Times New Roman" w:hAnsi="Times New Roman"/>
          <w:lang w:val="en-US"/>
        </w:rPr>
        <w:t>This work was completed as part</w:t>
      </w:r>
      <w:r w:rsidR="005203DF" w:rsidRPr="00132145">
        <w:rPr>
          <w:rFonts w:ascii="Times New Roman" w:hAnsi="Times New Roman"/>
          <w:lang w:val="en-US"/>
        </w:rPr>
        <w:t>ial</w:t>
      </w:r>
      <w:r w:rsidRPr="00132145">
        <w:rPr>
          <w:rFonts w:ascii="Times New Roman" w:hAnsi="Times New Roman"/>
          <w:lang w:val="en-US"/>
        </w:rPr>
        <w:t xml:space="preserve"> fulfilment of </w:t>
      </w:r>
      <w:r w:rsidR="005203DF" w:rsidRPr="00132145">
        <w:rPr>
          <w:rFonts w:ascii="Times New Roman" w:hAnsi="Times New Roman"/>
          <w:lang w:val="en-US"/>
        </w:rPr>
        <w:t>a Masters in Clinical Education</w:t>
      </w:r>
      <w:r w:rsidRPr="00132145">
        <w:rPr>
          <w:rFonts w:ascii="Times New Roman" w:hAnsi="Times New Roman"/>
          <w:lang w:val="en-US"/>
        </w:rPr>
        <w:t xml:space="preserve"> at UCL Medical School.</w:t>
      </w:r>
    </w:p>
    <w:p w14:paraId="0E9CFFC3" w14:textId="77777777" w:rsidR="00C362AE" w:rsidRPr="00733FCF" w:rsidRDefault="00C362AE" w:rsidP="00EC0569">
      <w:pPr>
        <w:spacing w:after="0" w:line="240" w:lineRule="auto"/>
        <w:rPr>
          <w:rFonts w:ascii="Times New Roman" w:hAnsi="Times New Roman" w:cs="Times New Roman"/>
          <w:lang w:val="en-US"/>
        </w:rPr>
      </w:pPr>
    </w:p>
    <w:p w14:paraId="1A4AFBD0" w14:textId="77777777" w:rsidR="00520DBA" w:rsidRPr="00132145" w:rsidRDefault="00520DBA" w:rsidP="00EC0569">
      <w:pPr>
        <w:pStyle w:val="Heading1"/>
        <w:spacing w:before="0" w:line="240" w:lineRule="auto"/>
        <w:rPr>
          <w:rFonts w:ascii="Times New Roman" w:hAnsi="Times New Roman"/>
          <w:color w:val="auto"/>
          <w:lang w:val="en-US"/>
        </w:rPr>
      </w:pPr>
      <w:r w:rsidRPr="00132145">
        <w:rPr>
          <w:rFonts w:ascii="Times New Roman" w:hAnsi="Times New Roman"/>
          <w:color w:val="auto"/>
          <w:lang w:val="en-US"/>
        </w:rPr>
        <w:t>Ethical Approval</w:t>
      </w:r>
    </w:p>
    <w:p w14:paraId="5B157642" w14:textId="77777777" w:rsidR="00C362AE" w:rsidRPr="00733FCF" w:rsidRDefault="00520DBA" w:rsidP="00EC0569">
      <w:pPr>
        <w:spacing w:after="0" w:line="240" w:lineRule="auto"/>
        <w:rPr>
          <w:rFonts w:ascii="Times New Roman" w:hAnsi="Times New Roman" w:cs="Times New Roman"/>
          <w:lang w:val="en-US"/>
        </w:rPr>
      </w:pPr>
      <w:r w:rsidRPr="00132145">
        <w:rPr>
          <w:rFonts w:ascii="Times New Roman" w:hAnsi="Times New Roman"/>
          <w:lang w:val="en-US"/>
        </w:rPr>
        <w:t xml:space="preserve">Not applicable for </w:t>
      </w:r>
      <w:r w:rsidR="00C362AE" w:rsidRPr="00733FCF">
        <w:rPr>
          <w:rFonts w:ascii="Times New Roman" w:hAnsi="Times New Roman" w:cs="Times New Roman"/>
          <w:lang w:val="en-US"/>
        </w:rPr>
        <w:t>this study.</w:t>
      </w:r>
    </w:p>
    <w:p w14:paraId="53F75528" w14:textId="3E57183D" w:rsidR="00520DBA" w:rsidRPr="00132145" w:rsidRDefault="00520DBA" w:rsidP="00EC0569">
      <w:pPr>
        <w:spacing w:after="0" w:line="240" w:lineRule="auto"/>
        <w:rPr>
          <w:rFonts w:ascii="Times New Roman" w:hAnsi="Times New Roman"/>
          <w:lang w:val="en-US"/>
        </w:rPr>
      </w:pPr>
    </w:p>
    <w:p w14:paraId="37D7A3F0" w14:textId="6D2C15EC" w:rsidR="00C362AE" w:rsidRPr="00733FCF" w:rsidRDefault="00C362AE" w:rsidP="00EC0569">
      <w:pPr>
        <w:pStyle w:val="Heading1"/>
        <w:spacing w:before="0" w:line="240" w:lineRule="auto"/>
        <w:rPr>
          <w:rFonts w:ascii="Times New Roman" w:hAnsi="Times New Roman" w:cs="Times New Roman"/>
          <w:color w:val="auto"/>
          <w:lang w:val="en-US"/>
        </w:rPr>
      </w:pPr>
      <w:r>
        <w:rPr>
          <w:rFonts w:ascii="Times New Roman" w:hAnsi="Times New Roman" w:cs="Times New Roman"/>
          <w:color w:val="auto"/>
          <w:lang w:val="en-US"/>
        </w:rPr>
        <w:t>Disclaimers</w:t>
      </w:r>
    </w:p>
    <w:p w14:paraId="5FD2701D" w14:textId="199808AF" w:rsidR="00C362AE" w:rsidRDefault="00B237E3" w:rsidP="00EC0569">
      <w:pPr>
        <w:spacing w:after="0" w:line="240" w:lineRule="auto"/>
        <w:rPr>
          <w:rFonts w:ascii="Times New Roman" w:hAnsi="Times New Roman" w:cs="Times New Roman"/>
          <w:lang w:val="en-US"/>
        </w:rPr>
      </w:pPr>
      <w:r>
        <w:rPr>
          <w:rFonts w:ascii="Times New Roman" w:hAnsi="Times New Roman" w:cs="Times New Roman"/>
          <w:lang w:val="en-US"/>
        </w:rPr>
        <w:t>None.</w:t>
      </w:r>
    </w:p>
    <w:p w14:paraId="2CABEC98" w14:textId="77777777" w:rsidR="00C362AE" w:rsidRDefault="00C362AE" w:rsidP="00EC0569">
      <w:pPr>
        <w:spacing w:after="0" w:line="240" w:lineRule="auto"/>
        <w:rPr>
          <w:rFonts w:ascii="Times New Roman" w:hAnsi="Times New Roman" w:cs="Times New Roman"/>
          <w:lang w:val="en-US"/>
        </w:rPr>
      </w:pPr>
    </w:p>
    <w:p w14:paraId="429635BD" w14:textId="519A234B" w:rsidR="00C362AE" w:rsidRPr="00C362AE" w:rsidRDefault="00C362AE" w:rsidP="00EC0569">
      <w:pPr>
        <w:pStyle w:val="Heading1"/>
        <w:spacing w:before="0" w:line="240" w:lineRule="auto"/>
        <w:rPr>
          <w:rFonts w:ascii="Times New Roman" w:hAnsi="Times New Roman" w:cs="Times New Roman"/>
          <w:color w:val="auto"/>
          <w:lang w:val="en-US"/>
        </w:rPr>
      </w:pPr>
      <w:r w:rsidRPr="00C362AE">
        <w:rPr>
          <w:rFonts w:ascii="Times New Roman" w:hAnsi="Times New Roman" w:cs="Times New Roman"/>
          <w:color w:val="auto"/>
          <w:lang w:val="en-US"/>
        </w:rPr>
        <w:t>Data</w:t>
      </w:r>
    </w:p>
    <w:p w14:paraId="06EDC9A3" w14:textId="5154A231" w:rsidR="00C362AE" w:rsidRDefault="00C362AE" w:rsidP="00EC0569">
      <w:pPr>
        <w:spacing w:after="0" w:line="240" w:lineRule="auto"/>
        <w:rPr>
          <w:rFonts w:ascii="Times New Roman" w:hAnsi="Times New Roman" w:cs="Times New Roman"/>
          <w:lang w:val="en-US"/>
        </w:rPr>
      </w:pPr>
      <w:r w:rsidRPr="00733FCF">
        <w:rPr>
          <w:rFonts w:ascii="Times New Roman" w:hAnsi="Times New Roman" w:cs="Times New Roman"/>
          <w:lang w:val="en-US"/>
        </w:rPr>
        <w:t>Not applicable for this study.</w:t>
      </w:r>
    </w:p>
    <w:p w14:paraId="36DF020D" w14:textId="77777777" w:rsidR="00C362AE" w:rsidRPr="00733FCF" w:rsidRDefault="00C362AE" w:rsidP="00EC0569">
      <w:pPr>
        <w:spacing w:after="0" w:line="240" w:lineRule="auto"/>
        <w:rPr>
          <w:rFonts w:ascii="Times New Roman" w:hAnsi="Times New Roman" w:cs="Times New Roman"/>
          <w:lang w:val="en-US"/>
        </w:rPr>
      </w:pPr>
    </w:p>
    <w:p w14:paraId="4D243335" w14:textId="40562B29" w:rsidR="00520DBA" w:rsidRPr="00132145" w:rsidRDefault="00520DBA" w:rsidP="00EC0569">
      <w:pPr>
        <w:pStyle w:val="Heading1"/>
        <w:spacing w:before="0" w:line="240" w:lineRule="auto"/>
        <w:rPr>
          <w:rFonts w:ascii="Times New Roman" w:hAnsi="Times New Roman"/>
          <w:color w:val="auto"/>
          <w:lang w:val="en-US"/>
        </w:rPr>
      </w:pPr>
      <w:r w:rsidRPr="00132145">
        <w:rPr>
          <w:rFonts w:ascii="Times New Roman" w:hAnsi="Times New Roman"/>
          <w:color w:val="auto"/>
          <w:lang w:val="en-US"/>
        </w:rPr>
        <w:t xml:space="preserve">Data Sharing </w:t>
      </w:r>
    </w:p>
    <w:p w14:paraId="737303B9" w14:textId="5721845E" w:rsidR="002E0DF6" w:rsidRPr="00132145" w:rsidRDefault="00151F43" w:rsidP="00EC0569">
      <w:pPr>
        <w:spacing w:after="0" w:line="240" w:lineRule="auto"/>
        <w:rPr>
          <w:rFonts w:ascii="Times New Roman" w:hAnsi="Times New Roman"/>
          <w:lang w:val="en-US"/>
        </w:rPr>
      </w:pPr>
      <w:r w:rsidRPr="00733FCF">
        <w:rPr>
          <w:rFonts w:ascii="Times New Roman" w:hAnsi="Times New Roman" w:cs="Times New Roman"/>
          <w:lang w:val="en-US"/>
        </w:rPr>
        <w:t>All data</w:t>
      </w:r>
      <w:r w:rsidR="00520DBA" w:rsidRPr="00132145">
        <w:rPr>
          <w:rFonts w:ascii="Times New Roman" w:hAnsi="Times New Roman"/>
          <w:lang w:val="en-US"/>
        </w:rPr>
        <w:t xml:space="preserve"> generated </w:t>
      </w:r>
      <w:r w:rsidRPr="00733FCF">
        <w:rPr>
          <w:rFonts w:ascii="Times New Roman" w:hAnsi="Times New Roman" w:cs="Times New Roman"/>
          <w:lang w:val="en-US"/>
        </w:rPr>
        <w:t xml:space="preserve">or </w:t>
      </w:r>
      <w:r w:rsidR="002A147C" w:rsidRPr="00733FCF">
        <w:rPr>
          <w:rFonts w:ascii="Times New Roman" w:hAnsi="Times New Roman" w:cs="Times New Roman"/>
          <w:lang w:val="en-US"/>
        </w:rPr>
        <w:t>analyzed</w:t>
      </w:r>
      <w:r w:rsidRPr="00733FCF">
        <w:rPr>
          <w:rFonts w:ascii="Times New Roman" w:hAnsi="Times New Roman" w:cs="Times New Roman"/>
          <w:lang w:val="en-US"/>
        </w:rPr>
        <w:t xml:space="preserve"> </w:t>
      </w:r>
      <w:r w:rsidR="00520DBA" w:rsidRPr="00132145">
        <w:rPr>
          <w:rFonts w:ascii="Times New Roman" w:hAnsi="Times New Roman"/>
          <w:lang w:val="en-US"/>
        </w:rPr>
        <w:t>during this study</w:t>
      </w:r>
      <w:r w:rsidRPr="00733FCF">
        <w:rPr>
          <w:rFonts w:ascii="Times New Roman" w:hAnsi="Times New Roman" w:cs="Times New Roman"/>
          <w:lang w:val="en-US"/>
        </w:rPr>
        <w:t xml:space="preserve"> are included in this published article (S</w:t>
      </w:r>
      <w:r w:rsidR="00B72307" w:rsidRPr="00733FCF">
        <w:rPr>
          <w:rFonts w:ascii="Times New Roman" w:hAnsi="Times New Roman" w:cs="Times New Roman"/>
          <w:lang w:val="en-US"/>
        </w:rPr>
        <w:t>upplemental</w:t>
      </w:r>
      <w:r w:rsidRPr="00733FCF">
        <w:rPr>
          <w:rFonts w:ascii="Times New Roman" w:hAnsi="Times New Roman" w:cs="Times New Roman"/>
          <w:lang w:val="en-US"/>
        </w:rPr>
        <w:t xml:space="preserve"> </w:t>
      </w:r>
      <w:r w:rsidR="00C362AE">
        <w:rPr>
          <w:rFonts w:ascii="Times New Roman" w:hAnsi="Times New Roman" w:cs="Times New Roman"/>
          <w:lang w:val="en-US"/>
        </w:rPr>
        <w:t xml:space="preserve">Digital </w:t>
      </w:r>
      <w:r w:rsidRPr="00733FCF">
        <w:rPr>
          <w:rFonts w:ascii="Times New Roman" w:hAnsi="Times New Roman" w:cs="Times New Roman"/>
          <w:lang w:val="en-US"/>
        </w:rPr>
        <w:t>Appendix 3).</w:t>
      </w:r>
      <w:r w:rsidR="002E0DF6" w:rsidRPr="00132145">
        <w:rPr>
          <w:rFonts w:ascii="Times New Roman" w:hAnsi="Times New Roman"/>
          <w:lang w:val="en-US"/>
        </w:rPr>
        <w:br w:type="page"/>
      </w:r>
    </w:p>
    <w:p w14:paraId="1E62B7D6" w14:textId="4F347FFA" w:rsidR="007919F3" w:rsidRPr="00132145" w:rsidRDefault="007919F3" w:rsidP="00EC0569">
      <w:pPr>
        <w:pStyle w:val="Heading1"/>
        <w:tabs>
          <w:tab w:val="left" w:pos="6420"/>
        </w:tabs>
        <w:spacing w:before="0" w:line="240" w:lineRule="auto"/>
        <w:rPr>
          <w:rFonts w:ascii="Times New Roman" w:hAnsi="Times New Roman"/>
          <w:color w:val="auto"/>
          <w:lang w:val="en-US"/>
        </w:rPr>
      </w:pPr>
      <w:bookmarkStart w:id="12" w:name="_Toc520672125"/>
      <w:r w:rsidRPr="00132145">
        <w:rPr>
          <w:rFonts w:ascii="Times New Roman" w:hAnsi="Times New Roman"/>
          <w:color w:val="auto"/>
          <w:lang w:val="en-US"/>
        </w:rPr>
        <w:t>References</w:t>
      </w:r>
      <w:bookmarkEnd w:id="12"/>
      <w:r w:rsidRPr="00132145">
        <w:rPr>
          <w:rFonts w:ascii="Times New Roman" w:hAnsi="Times New Roman"/>
          <w:color w:val="auto"/>
          <w:lang w:val="en-US"/>
        </w:rPr>
        <w:t xml:space="preserve"> </w:t>
      </w:r>
    </w:p>
    <w:p w14:paraId="4C33484F" w14:textId="77777777" w:rsidR="00B16373" w:rsidRPr="00132145" w:rsidRDefault="00B16373" w:rsidP="00EC0569">
      <w:pPr>
        <w:spacing w:after="0" w:line="240" w:lineRule="auto"/>
        <w:rPr>
          <w:rFonts w:ascii="Times New Roman" w:hAnsi="Times New Roman"/>
          <w:lang w:val="en-US"/>
        </w:rPr>
      </w:pPr>
    </w:p>
    <w:p w14:paraId="42FAB2FE" w14:textId="77777777" w:rsidR="004A1F97" w:rsidRPr="004A1F97" w:rsidRDefault="0049073D" w:rsidP="00EC0569">
      <w:pPr>
        <w:pStyle w:val="EndNoteBibliography"/>
        <w:spacing w:after="0" w:line="240" w:lineRule="auto"/>
        <w:ind w:left="720" w:hanging="720"/>
      </w:pPr>
      <w:r w:rsidRPr="00132145">
        <w:fldChar w:fldCharType="begin"/>
      </w:r>
      <w:r w:rsidRPr="00232D36">
        <w:instrText xml:space="preserve"> ADDIN EN.REFLIST </w:instrText>
      </w:r>
      <w:r w:rsidRPr="00132145">
        <w:fldChar w:fldCharType="separate"/>
      </w:r>
      <w:r w:rsidR="004A1F97" w:rsidRPr="004A1F97">
        <w:rPr>
          <w:b/>
        </w:rPr>
        <w:t>1.</w:t>
      </w:r>
      <w:r w:rsidR="004A1F97" w:rsidRPr="004A1F97">
        <w:tab/>
        <w:t>Kelm Z, Womer J, Walter JK, Feudtner C. Interventions to cultivate physician empathy: a systematic review. BMC Med Educ.</w:t>
      </w:r>
      <w:r w:rsidR="004A1F97" w:rsidRPr="004A1F97">
        <w:rPr>
          <w:i/>
        </w:rPr>
        <w:t xml:space="preserve"> </w:t>
      </w:r>
      <w:r w:rsidR="004A1F97" w:rsidRPr="004A1F97">
        <w:t>2014;14:219.</w:t>
      </w:r>
    </w:p>
    <w:p w14:paraId="3748A01B" w14:textId="77777777" w:rsidR="004A1F97" w:rsidRPr="004A1F97" w:rsidRDefault="004A1F97" w:rsidP="00EC0569">
      <w:pPr>
        <w:pStyle w:val="EndNoteBibliography"/>
        <w:spacing w:after="0" w:line="240" w:lineRule="auto"/>
        <w:ind w:left="720" w:hanging="720"/>
      </w:pPr>
      <w:r w:rsidRPr="004A1F97">
        <w:rPr>
          <w:b/>
        </w:rPr>
        <w:t>2.</w:t>
      </w:r>
      <w:r w:rsidRPr="004A1F97">
        <w:tab/>
        <w:t>Hardy C. Empathizing with patients: the role of interaction and narratives in providing better patient care. Med Health Care Philos.</w:t>
      </w:r>
      <w:r w:rsidRPr="004A1F97">
        <w:rPr>
          <w:i/>
        </w:rPr>
        <w:t xml:space="preserve"> </w:t>
      </w:r>
      <w:r w:rsidRPr="004A1F97">
        <w:t>2017;20(2):237-248.</w:t>
      </w:r>
    </w:p>
    <w:p w14:paraId="583025B1" w14:textId="77777777" w:rsidR="004A1F97" w:rsidRPr="004A1F97" w:rsidRDefault="004A1F97" w:rsidP="00EC0569">
      <w:pPr>
        <w:pStyle w:val="EndNoteBibliography"/>
        <w:spacing w:after="0" w:line="240" w:lineRule="auto"/>
        <w:ind w:left="720" w:hanging="720"/>
      </w:pPr>
      <w:r w:rsidRPr="004A1F97">
        <w:rPr>
          <w:b/>
        </w:rPr>
        <w:t>3.</w:t>
      </w:r>
      <w:r w:rsidRPr="004A1F97">
        <w:tab/>
        <w:t>Weiss T, Swede MJ. Transforming Preprofessional Health Education Through Relationship-Centered Care and Narrative Medicine. Teach Learn Med.</w:t>
      </w:r>
      <w:r w:rsidRPr="004A1F97">
        <w:rPr>
          <w:i/>
        </w:rPr>
        <w:t xml:space="preserve"> </w:t>
      </w:r>
      <w:r w:rsidRPr="004A1F97">
        <w:t>2016:1-12.</w:t>
      </w:r>
    </w:p>
    <w:p w14:paraId="4416745D" w14:textId="77777777" w:rsidR="004A1F97" w:rsidRPr="004A1F97" w:rsidRDefault="004A1F97" w:rsidP="00EC0569">
      <w:pPr>
        <w:pStyle w:val="EndNoteBibliography"/>
        <w:spacing w:after="0" w:line="240" w:lineRule="auto"/>
        <w:ind w:left="720" w:hanging="720"/>
      </w:pPr>
      <w:r w:rsidRPr="004A1F97">
        <w:rPr>
          <w:b/>
        </w:rPr>
        <w:t>4.</w:t>
      </w:r>
      <w:r w:rsidRPr="004A1F97">
        <w:tab/>
        <w:t>Halpern J. From detached concern to empathy: humanizing medical practice. Oxford; New York: Oxford University Press; 2001.</w:t>
      </w:r>
    </w:p>
    <w:p w14:paraId="02908996" w14:textId="77777777" w:rsidR="004A1F97" w:rsidRPr="004A1F97" w:rsidRDefault="004A1F97" w:rsidP="00EC0569">
      <w:pPr>
        <w:pStyle w:val="EndNoteBibliography"/>
        <w:spacing w:after="0" w:line="240" w:lineRule="auto"/>
        <w:ind w:left="720" w:hanging="720"/>
      </w:pPr>
      <w:r w:rsidRPr="004A1F97">
        <w:rPr>
          <w:b/>
        </w:rPr>
        <w:t>5.</w:t>
      </w:r>
      <w:r w:rsidRPr="004A1F97">
        <w:tab/>
        <w:t>Underman K, Hirshfield LE. Detached concern?: Emotional socialization in twenty-first century medical education. Soc Sci Med.</w:t>
      </w:r>
      <w:r w:rsidRPr="004A1F97">
        <w:rPr>
          <w:i/>
        </w:rPr>
        <w:t xml:space="preserve"> </w:t>
      </w:r>
      <w:r w:rsidRPr="004A1F97">
        <w:t>2016;160:94-101.</w:t>
      </w:r>
    </w:p>
    <w:p w14:paraId="750CA4AC" w14:textId="77777777" w:rsidR="004A1F97" w:rsidRPr="004A1F97" w:rsidRDefault="004A1F97" w:rsidP="00EC0569">
      <w:pPr>
        <w:pStyle w:val="EndNoteBibliography"/>
        <w:spacing w:after="0" w:line="240" w:lineRule="auto"/>
        <w:ind w:left="720" w:hanging="720"/>
      </w:pPr>
      <w:r w:rsidRPr="004A1F97">
        <w:rPr>
          <w:b/>
        </w:rPr>
        <w:t>6.</w:t>
      </w:r>
      <w:r w:rsidRPr="004A1F97">
        <w:tab/>
        <w:t>Sulzer SH, Feinstein NW, Wendland CL. Assessing empathy development in medical education: a systematic review. Med Educ.</w:t>
      </w:r>
      <w:r w:rsidRPr="004A1F97">
        <w:rPr>
          <w:i/>
        </w:rPr>
        <w:t xml:space="preserve"> </w:t>
      </w:r>
      <w:r w:rsidRPr="004A1F97">
        <w:t>2016;50(3):300-310.</w:t>
      </w:r>
    </w:p>
    <w:p w14:paraId="4D777397" w14:textId="77777777" w:rsidR="004A1F97" w:rsidRPr="004A1F97" w:rsidRDefault="004A1F97" w:rsidP="00EC0569">
      <w:pPr>
        <w:pStyle w:val="EndNoteBibliography"/>
        <w:spacing w:after="0" w:line="240" w:lineRule="auto"/>
        <w:ind w:left="720" w:hanging="720"/>
      </w:pPr>
      <w:r w:rsidRPr="004A1F97">
        <w:rPr>
          <w:b/>
        </w:rPr>
        <w:t>7.</w:t>
      </w:r>
      <w:r w:rsidRPr="004A1F97">
        <w:tab/>
        <w:t>Dohrenwend AM. Defining Empathy to Better Teach, Measure, and Understand its Impact. Acad Med.</w:t>
      </w:r>
      <w:r w:rsidRPr="004A1F97">
        <w:rPr>
          <w:i/>
        </w:rPr>
        <w:t xml:space="preserve"> </w:t>
      </w:r>
      <w:r w:rsidRPr="004A1F97">
        <w:t>2018;93(12):1754-1756.</w:t>
      </w:r>
    </w:p>
    <w:p w14:paraId="16B0D6DB" w14:textId="77777777" w:rsidR="004A1F97" w:rsidRPr="004A1F97" w:rsidRDefault="004A1F97" w:rsidP="00EC0569">
      <w:pPr>
        <w:pStyle w:val="EndNoteBibliography"/>
        <w:spacing w:after="0" w:line="240" w:lineRule="auto"/>
        <w:ind w:left="720" w:hanging="720"/>
      </w:pPr>
      <w:r w:rsidRPr="004A1F97">
        <w:rPr>
          <w:b/>
        </w:rPr>
        <w:t>8.</w:t>
      </w:r>
      <w:r w:rsidRPr="004A1F97">
        <w:tab/>
        <w:t>Stepien KA, Baernstein A. Educating for empathy. A review. J Gen Intern Med.</w:t>
      </w:r>
      <w:r w:rsidRPr="004A1F97">
        <w:rPr>
          <w:i/>
        </w:rPr>
        <w:t xml:space="preserve"> </w:t>
      </w:r>
      <w:r w:rsidRPr="004A1F97">
        <w:t>2006;21(5):524-530.</w:t>
      </w:r>
    </w:p>
    <w:p w14:paraId="44372CEF" w14:textId="77777777" w:rsidR="004A1F97" w:rsidRPr="004A1F97" w:rsidRDefault="004A1F97" w:rsidP="00EC0569">
      <w:pPr>
        <w:pStyle w:val="EndNoteBibliography"/>
        <w:spacing w:after="0" w:line="240" w:lineRule="auto"/>
        <w:ind w:left="720" w:hanging="720"/>
      </w:pPr>
      <w:r w:rsidRPr="004A1F97">
        <w:rPr>
          <w:b/>
        </w:rPr>
        <w:t>9.</w:t>
      </w:r>
      <w:r w:rsidRPr="004A1F97">
        <w:tab/>
        <w:t>Batt-Rawden SA, Chisolm MS, Anton B, Flickinger TE. Teaching empathy to medical students: an updated, systematic review. Acad Med.</w:t>
      </w:r>
      <w:r w:rsidRPr="004A1F97">
        <w:rPr>
          <w:i/>
        </w:rPr>
        <w:t xml:space="preserve"> </w:t>
      </w:r>
      <w:r w:rsidRPr="004A1F97">
        <w:t>2013;88(8):1171-1177.</w:t>
      </w:r>
    </w:p>
    <w:p w14:paraId="3E1B25AE" w14:textId="77777777" w:rsidR="004A1F97" w:rsidRPr="004A1F97" w:rsidRDefault="004A1F97" w:rsidP="00EC0569">
      <w:pPr>
        <w:pStyle w:val="EndNoteBibliography"/>
        <w:spacing w:after="0" w:line="240" w:lineRule="auto"/>
        <w:ind w:left="720" w:hanging="720"/>
      </w:pPr>
      <w:r w:rsidRPr="004A1F97">
        <w:rPr>
          <w:b/>
        </w:rPr>
        <w:t>10.</w:t>
      </w:r>
      <w:r w:rsidRPr="004A1F97">
        <w:tab/>
        <w:t>Teding van Berkhout E, Malouff JM. The efficacy of empathy training: A meta-analysis of randomized controlled trials. J Couns Psychol.</w:t>
      </w:r>
      <w:r w:rsidRPr="004A1F97">
        <w:rPr>
          <w:i/>
        </w:rPr>
        <w:t xml:space="preserve"> </w:t>
      </w:r>
      <w:r w:rsidRPr="004A1F97">
        <w:t>2016;63(1):32-41.</w:t>
      </w:r>
    </w:p>
    <w:p w14:paraId="09CC09AF" w14:textId="77777777" w:rsidR="004A1F97" w:rsidRPr="004A1F97" w:rsidRDefault="004A1F97" w:rsidP="00EC0569">
      <w:pPr>
        <w:pStyle w:val="EndNoteBibliography"/>
        <w:spacing w:after="0" w:line="240" w:lineRule="auto"/>
        <w:ind w:left="720" w:hanging="720"/>
      </w:pPr>
      <w:r w:rsidRPr="004A1F97">
        <w:rPr>
          <w:b/>
        </w:rPr>
        <w:t>11.</w:t>
      </w:r>
      <w:r w:rsidRPr="004A1F97">
        <w:tab/>
        <w:t>Lim BT, Moriarty H, Huthwaite M, Gray L, Pullon S, Gallagher P. How well do medical students rate and communicate clinical empathy? Med Teach.</w:t>
      </w:r>
      <w:r w:rsidRPr="004A1F97">
        <w:rPr>
          <w:i/>
        </w:rPr>
        <w:t xml:space="preserve"> </w:t>
      </w:r>
      <w:r w:rsidRPr="004A1F97">
        <w:t>2013;35(2):e946-951.</w:t>
      </w:r>
    </w:p>
    <w:p w14:paraId="4B2783A9" w14:textId="77777777" w:rsidR="004A1F97" w:rsidRPr="004A1F97" w:rsidRDefault="004A1F97" w:rsidP="00EC0569">
      <w:pPr>
        <w:pStyle w:val="EndNoteBibliography"/>
        <w:spacing w:after="0" w:line="240" w:lineRule="auto"/>
        <w:ind w:left="720" w:hanging="720"/>
      </w:pPr>
      <w:r w:rsidRPr="004A1F97">
        <w:rPr>
          <w:b/>
        </w:rPr>
        <w:t>12.</w:t>
      </w:r>
      <w:r w:rsidRPr="004A1F97">
        <w:tab/>
        <w:t>Neumann M, Scheffer C, Tauschel D, Lutz G, Wirtz M, Edelhauser F. Physician empathy: definition, outcome-relevance and its measurement in patient care and medical education. GMS Z Med Ausbild.</w:t>
      </w:r>
      <w:r w:rsidRPr="004A1F97">
        <w:rPr>
          <w:i/>
        </w:rPr>
        <w:t xml:space="preserve"> </w:t>
      </w:r>
      <w:r w:rsidRPr="004A1F97">
        <w:t>2012;29(1):Doc11.</w:t>
      </w:r>
    </w:p>
    <w:p w14:paraId="6F88A3D3" w14:textId="77777777" w:rsidR="004A1F97" w:rsidRPr="004A1F97" w:rsidRDefault="004A1F97" w:rsidP="00EC0569">
      <w:pPr>
        <w:pStyle w:val="EndNoteBibliography"/>
        <w:spacing w:after="0" w:line="240" w:lineRule="auto"/>
        <w:ind w:left="720" w:hanging="720"/>
      </w:pPr>
      <w:r w:rsidRPr="004A1F97">
        <w:rPr>
          <w:b/>
        </w:rPr>
        <w:t>13.</w:t>
      </w:r>
      <w:r w:rsidRPr="004A1F97">
        <w:tab/>
        <w:t>Chan JC, Hamamura T. Nursing students' assessment of pain and decision of triage for different ethnic groups: An experimental study. Nurse Educ Today.</w:t>
      </w:r>
      <w:r w:rsidRPr="004A1F97">
        <w:rPr>
          <w:i/>
        </w:rPr>
        <w:t xml:space="preserve"> </w:t>
      </w:r>
      <w:r w:rsidRPr="004A1F97">
        <w:t>2015;35(8):921-925.</w:t>
      </w:r>
    </w:p>
    <w:p w14:paraId="43335EBD" w14:textId="77777777" w:rsidR="004A1F97" w:rsidRPr="004A1F97" w:rsidRDefault="004A1F97" w:rsidP="00EC0569">
      <w:pPr>
        <w:pStyle w:val="EndNoteBibliography"/>
        <w:spacing w:after="0" w:line="240" w:lineRule="auto"/>
        <w:ind w:left="720" w:hanging="720"/>
      </w:pPr>
      <w:r w:rsidRPr="004A1F97">
        <w:rPr>
          <w:b/>
        </w:rPr>
        <w:t>14.</w:t>
      </w:r>
      <w:r w:rsidRPr="004A1F97">
        <w:tab/>
        <w:t>Choudhury S, Blakemore SJ, Charman T. Social cognitive development during adolescence. Soc Cogn Affect Neurosci.</w:t>
      </w:r>
      <w:r w:rsidRPr="004A1F97">
        <w:rPr>
          <w:i/>
        </w:rPr>
        <w:t xml:space="preserve"> </w:t>
      </w:r>
      <w:r w:rsidRPr="004A1F97">
        <w:t>2006;1(3):165-174.</w:t>
      </w:r>
    </w:p>
    <w:p w14:paraId="665515CF" w14:textId="77777777" w:rsidR="004A1F97" w:rsidRPr="004A1F97" w:rsidRDefault="004A1F97" w:rsidP="00EC0569">
      <w:pPr>
        <w:pStyle w:val="EndNoteBibliography"/>
        <w:spacing w:after="0" w:line="240" w:lineRule="auto"/>
        <w:ind w:left="720" w:hanging="720"/>
      </w:pPr>
      <w:r w:rsidRPr="004A1F97">
        <w:rPr>
          <w:b/>
        </w:rPr>
        <w:t>15.</w:t>
      </w:r>
      <w:r w:rsidRPr="004A1F97">
        <w:tab/>
        <w:t>Gorman BK. Birth weight and cognitive development in adolescence: causal relationship or social selection? Soc Biol.</w:t>
      </w:r>
      <w:r w:rsidRPr="004A1F97">
        <w:rPr>
          <w:i/>
        </w:rPr>
        <w:t xml:space="preserve"> </w:t>
      </w:r>
      <w:r w:rsidRPr="004A1F97">
        <w:t>2002;49(1-2):13-34.</w:t>
      </w:r>
    </w:p>
    <w:p w14:paraId="2CE371FD" w14:textId="77777777" w:rsidR="004A1F97" w:rsidRPr="004A1F97" w:rsidRDefault="004A1F97" w:rsidP="00EC0569">
      <w:pPr>
        <w:pStyle w:val="EndNoteBibliography"/>
        <w:spacing w:after="0" w:line="240" w:lineRule="auto"/>
        <w:ind w:left="720" w:hanging="720"/>
      </w:pPr>
      <w:r w:rsidRPr="004A1F97">
        <w:rPr>
          <w:b/>
        </w:rPr>
        <w:t>16.</w:t>
      </w:r>
      <w:r w:rsidRPr="004A1F97">
        <w:tab/>
        <w:t>Cole N. How long should a training program be? A field study of “rules‐of‐thumb”. J Workplace Learn.</w:t>
      </w:r>
      <w:r w:rsidRPr="004A1F97">
        <w:rPr>
          <w:i/>
        </w:rPr>
        <w:t xml:space="preserve"> </w:t>
      </w:r>
      <w:r w:rsidRPr="004A1F97">
        <w:t>2008;20(1):54-70.</w:t>
      </w:r>
    </w:p>
    <w:p w14:paraId="7D6D88D7" w14:textId="77777777" w:rsidR="004A1F97" w:rsidRPr="004A1F97" w:rsidRDefault="004A1F97" w:rsidP="00EC0569">
      <w:pPr>
        <w:pStyle w:val="EndNoteBibliography"/>
        <w:spacing w:after="0" w:line="240" w:lineRule="auto"/>
        <w:ind w:left="720" w:hanging="720"/>
      </w:pPr>
      <w:r w:rsidRPr="004A1F97">
        <w:rPr>
          <w:b/>
        </w:rPr>
        <w:t>17.</w:t>
      </w:r>
      <w:r w:rsidRPr="004A1F97">
        <w:tab/>
        <w:t>Taylor PJ, Russ-Eft DF, Chan DWL. A Meta-Analytic Review of Behavior Modeling Training. J Appl Psychol.</w:t>
      </w:r>
      <w:r w:rsidRPr="004A1F97">
        <w:rPr>
          <w:i/>
        </w:rPr>
        <w:t xml:space="preserve"> </w:t>
      </w:r>
      <w:r w:rsidRPr="004A1F97">
        <w:t>2005;90(4):692-709.</w:t>
      </w:r>
    </w:p>
    <w:p w14:paraId="34307A35" w14:textId="77777777" w:rsidR="004A1F97" w:rsidRPr="004A1F97" w:rsidRDefault="004A1F97" w:rsidP="00EC0569">
      <w:pPr>
        <w:pStyle w:val="EndNoteBibliography"/>
        <w:spacing w:after="0" w:line="240" w:lineRule="auto"/>
        <w:ind w:left="720" w:hanging="720"/>
      </w:pPr>
      <w:r w:rsidRPr="004A1F97">
        <w:rPr>
          <w:b/>
        </w:rPr>
        <w:t>18.</w:t>
      </w:r>
      <w:r w:rsidRPr="004A1F97">
        <w:tab/>
        <w:t>Berg K, Blatt B, Lopreiato J, et al. Standardized patient assessment of medical student empathy: ethnicity and gender effects in a multi-institutional study. Acad Med.</w:t>
      </w:r>
      <w:r w:rsidRPr="004A1F97">
        <w:rPr>
          <w:i/>
        </w:rPr>
        <w:t xml:space="preserve"> </w:t>
      </w:r>
      <w:r w:rsidRPr="004A1F97">
        <w:t>2015;90(1):105-111.</w:t>
      </w:r>
    </w:p>
    <w:p w14:paraId="2538963E" w14:textId="77777777" w:rsidR="004A1F97" w:rsidRPr="004A1F97" w:rsidRDefault="004A1F97" w:rsidP="00EC0569">
      <w:pPr>
        <w:pStyle w:val="EndNoteBibliography"/>
        <w:spacing w:after="0" w:line="240" w:lineRule="auto"/>
        <w:ind w:left="720" w:hanging="720"/>
      </w:pPr>
      <w:r w:rsidRPr="004A1F97">
        <w:rPr>
          <w:b/>
        </w:rPr>
        <w:t>19.</w:t>
      </w:r>
      <w:r w:rsidRPr="004A1F97">
        <w:tab/>
        <w:t>Berg K, Majdan JF, Berg D, Veloski J, Hojat M. Medical students' self-reported empathy and simulated patients' assessments of student empathy: an analysis by gender and ethnicity. Acad Med.</w:t>
      </w:r>
      <w:r w:rsidRPr="004A1F97">
        <w:rPr>
          <w:i/>
        </w:rPr>
        <w:t xml:space="preserve"> </w:t>
      </w:r>
      <w:r w:rsidRPr="004A1F97">
        <w:t>2011;86(8):984-988.</w:t>
      </w:r>
    </w:p>
    <w:p w14:paraId="3C58B6CD" w14:textId="77777777" w:rsidR="004A1F97" w:rsidRPr="004A1F97" w:rsidRDefault="004A1F97" w:rsidP="00EC0569">
      <w:pPr>
        <w:pStyle w:val="EndNoteBibliography"/>
        <w:spacing w:after="0" w:line="240" w:lineRule="auto"/>
        <w:ind w:left="720" w:hanging="720"/>
      </w:pPr>
      <w:r w:rsidRPr="004A1F97">
        <w:rPr>
          <w:b/>
        </w:rPr>
        <w:t>20.</w:t>
      </w:r>
      <w:r w:rsidRPr="004A1F97">
        <w:tab/>
        <w:t>Christov-Moore L, Simpson EA, Coude G, Grigaityte K, Iacoboni M, Ferrari PF. Empathy: gender effects in brain and behavior. Neurosci Biobehav Rev.</w:t>
      </w:r>
      <w:r w:rsidRPr="004A1F97">
        <w:rPr>
          <w:i/>
        </w:rPr>
        <w:t xml:space="preserve"> </w:t>
      </w:r>
      <w:r w:rsidRPr="004A1F97">
        <w:t>2014;46 Pt 4:604-627.</w:t>
      </w:r>
    </w:p>
    <w:p w14:paraId="1C6135F1" w14:textId="77777777" w:rsidR="004A1F97" w:rsidRPr="004A1F97" w:rsidRDefault="004A1F97" w:rsidP="00EC0569">
      <w:pPr>
        <w:pStyle w:val="EndNoteBibliography"/>
        <w:spacing w:after="0" w:line="240" w:lineRule="auto"/>
        <w:ind w:left="720" w:hanging="720"/>
      </w:pPr>
      <w:r w:rsidRPr="004A1F97">
        <w:rPr>
          <w:b/>
        </w:rPr>
        <w:t>21.</w:t>
      </w:r>
      <w:r w:rsidRPr="004A1F97">
        <w:tab/>
        <w:t>Soto JA, Levenson RW. Emotion recognition across cultures: the influence of ethnicity on empathic accuracy and physiological linkage. Emotion.</w:t>
      </w:r>
      <w:r w:rsidRPr="004A1F97">
        <w:rPr>
          <w:i/>
        </w:rPr>
        <w:t xml:space="preserve"> </w:t>
      </w:r>
      <w:r w:rsidRPr="004A1F97">
        <w:t>2009;9(6):874-884.</w:t>
      </w:r>
    </w:p>
    <w:p w14:paraId="4346A51A" w14:textId="77777777" w:rsidR="004A1F97" w:rsidRPr="004A1F97" w:rsidRDefault="004A1F97" w:rsidP="00EC0569">
      <w:pPr>
        <w:pStyle w:val="EndNoteBibliography"/>
        <w:spacing w:after="0" w:line="240" w:lineRule="auto"/>
        <w:ind w:left="720" w:hanging="720"/>
      </w:pPr>
      <w:r w:rsidRPr="004A1F97">
        <w:rPr>
          <w:b/>
        </w:rPr>
        <w:t>22.</w:t>
      </w:r>
      <w:r w:rsidRPr="004A1F97">
        <w:tab/>
        <w:t>DiLalla LF, Hull SK, Dorsey JK. Effect of gender, age, and relevant course work on attitudes toward empathy, patient spirituality, and physician wellness. Teach Learn Med.</w:t>
      </w:r>
      <w:r w:rsidRPr="004A1F97">
        <w:rPr>
          <w:i/>
        </w:rPr>
        <w:t xml:space="preserve"> </w:t>
      </w:r>
      <w:r w:rsidRPr="004A1F97">
        <w:t>2004;16(2):165-170.</w:t>
      </w:r>
    </w:p>
    <w:p w14:paraId="022E42BE" w14:textId="77777777" w:rsidR="004A1F97" w:rsidRPr="004A1F97" w:rsidRDefault="004A1F97" w:rsidP="00EC0569">
      <w:pPr>
        <w:pStyle w:val="EndNoteBibliography"/>
        <w:spacing w:after="0" w:line="240" w:lineRule="auto"/>
        <w:ind w:left="720" w:hanging="720"/>
      </w:pPr>
      <w:r w:rsidRPr="004A1F97">
        <w:rPr>
          <w:b/>
        </w:rPr>
        <w:t>23.</w:t>
      </w:r>
      <w:r w:rsidRPr="004A1F97">
        <w:tab/>
        <w:t>Ferreira-Valente A, Monteiro JS, Barbosa RM, Salgueira A, Costa P, Costa MJ. Clarifying changes in student empathy throughout medical school: a scoping review. Adv Health Sci Educ Theory Pract.</w:t>
      </w:r>
      <w:r w:rsidRPr="004A1F97">
        <w:rPr>
          <w:i/>
        </w:rPr>
        <w:t xml:space="preserve"> </w:t>
      </w:r>
      <w:r w:rsidRPr="004A1F97">
        <w:t>2016.</w:t>
      </w:r>
    </w:p>
    <w:p w14:paraId="323B5311" w14:textId="77777777" w:rsidR="004A1F97" w:rsidRPr="004A1F97" w:rsidRDefault="004A1F97" w:rsidP="00EC0569">
      <w:pPr>
        <w:pStyle w:val="EndNoteBibliography"/>
        <w:spacing w:after="0" w:line="240" w:lineRule="auto"/>
        <w:ind w:left="720" w:hanging="720"/>
      </w:pPr>
      <w:r w:rsidRPr="004A1F97">
        <w:rPr>
          <w:b/>
        </w:rPr>
        <w:t>24.</w:t>
      </w:r>
      <w:r w:rsidRPr="004A1F97">
        <w:tab/>
        <w:t>Neumann M, Edelhauser F, Tauschel D, et al. Empathy decline and its reasons: a systematic review of studies with medical students and residents. Acad Med.</w:t>
      </w:r>
      <w:r w:rsidRPr="004A1F97">
        <w:rPr>
          <w:i/>
        </w:rPr>
        <w:t xml:space="preserve"> </w:t>
      </w:r>
      <w:r w:rsidRPr="004A1F97">
        <w:t>2011;86(8):996-1009.</w:t>
      </w:r>
    </w:p>
    <w:p w14:paraId="1EBC3A3E" w14:textId="77777777" w:rsidR="004A1F97" w:rsidRPr="004A1F97" w:rsidRDefault="004A1F97" w:rsidP="00EC0569">
      <w:pPr>
        <w:pStyle w:val="EndNoteBibliography"/>
        <w:spacing w:after="0" w:line="240" w:lineRule="auto"/>
        <w:ind w:left="720" w:hanging="720"/>
      </w:pPr>
      <w:r w:rsidRPr="004A1F97">
        <w:rPr>
          <w:b/>
        </w:rPr>
        <w:t>25.</w:t>
      </w:r>
      <w:r w:rsidRPr="004A1F97">
        <w:tab/>
        <w:t>Bandura A. Social learning theory. Englewood Cliffs, NJ: Prentice Hall; 1977.</w:t>
      </w:r>
    </w:p>
    <w:p w14:paraId="15E09016" w14:textId="77777777" w:rsidR="004A1F97" w:rsidRPr="004A1F97" w:rsidRDefault="004A1F97" w:rsidP="00EC0569">
      <w:pPr>
        <w:pStyle w:val="EndNoteBibliography"/>
        <w:spacing w:after="0" w:line="240" w:lineRule="auto"/>
        <w:ind w:left="720" w:hanging="720"/>
      </w:pPr>
      <w:r w:rsidRPr="004A1F97">
        <w:rPr>
          <w:b/>
        </w:rPr>
        <w:t>26.</w:t>
      </w:r>
      <w:r w:rsidRPr="004A1F97">
        <w:tab/>
        <w:t>Decker PJ, Nathan BR. Behavior modeling training: Principles and applications. New York: Praeger; 1985.</w:t>
      </w:r>
    </w:p>
    <w:p w14:paraId="76C6C8E1" w14:textId="77777777" w:rsidR="004A1F97" w:rsidRPr="004A1F97" w:rsidRDefault="004A1F97" w:rsidP="00EC0569">
      <w:pPr>
        <w:pStyle w:val="EndNoteBibliography"/>
        <w:spacing w:after="0" w:line="240" w:lineRule="auto"/>
        <w:ind w:left="720" w:hanging="720"/>
      </w:pPr>
      <w:r w:rsidRPr="004A1F97">
        <w:rPr>
          <w:b/>
        </w:rPr>
        <w:t>27.</w:t>
      </w:r>
      <w:r w:rsidRPr="004A1F97">
        <w:tab/>
        <w:t>Boot WR, Simons DJ, Stothart C, Stutts C. The Pervasive Problem With Placebos in Psychology: Why Active Control Groups Are Not Sufficient to Rule Out Placebo Effects. Perspect Psychol Sci.</w:t>
      </w:r>
      <w:r w:rsidRPr="004A1F97">
        <w:rPr>
          <w:i/>
        </w:rPr>
        <w:t xml:space="preserve"> </w:t>
      </w:r>
      <w:r w:rsidRPr="004A1F97">
        <w:t>2013;8(4):445-454.</w:t>
      </w:r>
    </w:p>
    <w:p w14:paraId="0BCA1AB1" w14:textId="77777777" w:rsidR="004A1F97" w:rsidRPr="004A1F97" w:rsidRDefault="004A1F97" w:rsidP="00EC0569">
      <w:pPr>
        <w:pStyle w:val="EndNoteBibliography"/>
        <w:spacing w:after="0" w:line="240" w:lineRule="auto"/>
        <w:ind w:left="720" w:hanging="720"/>
      </w:pPr>
      <w:r w:rsidRPr="004A1F97">
        <w:rPr>
          <w:b/>
        </w:rPr>
        <w:t>28.</w:t>
      </w:r>
      <w:r w:rsidRPr="004A1F97">
        <w:tab/>
        <w:t>Bearman M, Palermo C, Allen LM, Williams B. Learning Empathy Through Simulation: A Systematic Literature Review. Simul Healthc.</w:t>
      </w:r>
      <w:r w:rsidRPr="004A1F97">
        <w:rPr>
          <w:i/>
        </w:rPr>
        <w:t xml:space="preserve"> </w:t>
      </w:r>
      <w:r w:rsidRPr="004A1F97">
        <w:t>2015;10(5):308-319.</w:t>
      </w:r>
    </w:p>
    <w:p w14:paraId="2A4A65BD" w14:textId="77777777" w:rsidR="004A1F97" w:rsidRPr="004A1F97" w:rsidRDefault="004A1F97" w:rsidP="00EC0569">
      <w:pPr>
        <w:pStyle w:val="EndNoteBibliography"/>
        <w:spacing w:after="0" w:line="240" w:lineRule="auto"/>
        <w:ind w:left="720" w:hanging="720"/>
      </w:pPr>
      <w:r w:rsidRPr="004A1F97">
        <w:rPr>
          <w:b/>
        </w:rPr>
        <w:t>29.</w:t>
      </w:r>
      <w:r w:rsidRPr="004A1F97">
        <w:tab/>
        <w:t>Moher D, Liberati A, Tetzlaff J, Altman DG, Group P. Preferred reporting items for systematic reviews and meta-analyses: the PRISMA statement. Ann Intern Med.</w:t>
      </w:r>
      <w:r w:rsidRPr="004A1F97">
        <w:rPr>
          <w:i/>
        </w:rPr>
        <w:t xml:space="preserve"> </w:t>
      </w:r>
      <w:r w:rsidRPr="004A1F97">
        <w:t>2009;151(4):264-269, W264.</w:t>
      </w:r>
    </w:p>
    <w:p w14:paraId="3329BE8F" w14:textId="77777777" w:rsidR="004A1F97" w:rsidRPr="004A1F97" w:rsidRDefault="004A1F97" w:rsidP="00EC0569">
      <w:pPr>
        <w:pStyle w:val="EndNoteBibliography"/>
        <w:spacing w:after="0" w:line="240" w:lineRule="auto"/>
        <w:ind w:left="720" w:hanging="720"/>
      </w:pPr>
      <w:r w:rsidRPr="004A1F97">
        <w:rPr>
          <w:b/>
        </w:rPr>
        <w:t>30.</w:t>
      </w:r>
      <w:r w:rsidRPr="004A1F97">
        <w:tab/>
        <w:t>Cook DA, Levinson AJ, Garside S. Method and reporting quality in health professions education research: a systematic review. Med Educ.</w:t>
      </w:r>
      <w:r w:rsidRPr="004A1F97">
        <w:rPr>
          <w:i/>
        </w:rPr>
        <w:t xml:space="preserve"> </w:t>
      </w:r>
      <w:r w:rsidRPr="004A1F97">
        <w:t>2011;45(3):227-238.</w:t>
      </w:r>
    </w:p>
    <w:p w14:paraId="4B5A99E2" w14:textId="77777777" w:rsidR="004A1F97" w:rsidRPr="004A1F97" w:rsidRDefault="004A1F97" w:rsidP="00EC0569">
      <w:pPr>
        <w:pStyle w:val="EndNoteBibliography"/>
        <w:spacing w:after="0" w:line="240" w:lineRule="auto"/>
        <w:ind w:left="720" w:hanging="720"/>
      </w:pPr>
      <w:r w:rsidRPr="004A1F97">
        <w:rPr>
          <w:b/>
        </w:rPr>
        <w:t>31.</w:t>
      </w:r>
      <w:r w:rsidRPr="004A1F97">
        <w:tab/>
        <w:t>Higgins JPT, Thompson SG, Deeks JJ, Altman DG. Measuring inconsistency in meta-analyses. BMJ.</w:t>
      </w:r>
      <w:r w:rsidRPr="004A1F97">
        <w:rPr>
          <w:i/>
        </w:rPr>
        <w:t xml:space="preserve"> </w:t>
      </w:r>
      <w:r w:rsidRPr="004A1F97">
        <w:t>2003;327(7414):557-560.</w:t>
      </w:r>
    </w:p>
    <w:p w14:paraId="11E02692" w14:textId="77777777" w:rsidR="004A1F97" w:rsidRPr="004A1F97" w:rsidRDefault="004A1F97" w:rsidP="00EC0569">
      <w:pPr>
        <w:pStyle w:val="EndNoteBibliography"/>
        <w:spacing w:after="0" w:line="240" w:lineRule="auto"/>
        <w:ind w:left="720" w:hanging="720"/>
      </w:pPr>
      <w:r w:rsidRPr="004A1F97">
        <w:rPr>
          <w:b/>
        </w:rPr>
        <w:t>32.</w:t>
      </w:r>
      <w:r w:rsidRPr="004A1F97">
        <w:tab/>
        <w:t>Begg CB, Mazumdar M. Operating Characteristics of a Rank Correlation Test for Publication Bias. Biometrics.</w:t>
      </w:r>
      <w:r w:rsidRPr="004A1F97">
        <w:rPr>
          <w:i/>
        </w:rPr>
        <w:t xml:space="preserve"> </w:t>
      </w:r>
      <w:r w:rsidRPr="004A1F97">
        <w:t>1994;50(4):1088-1101.</w:t>
      </w:r>
    </w:p>
    <w:p w14:paraId="11D08ED3" w14:textId="77777777" w:rsidR="004A1F97" w:rsidRPr="004A1F97" w:rsidRDefault="004A1F97" w:rsidP="00EC0569">
      <w:pPr>
        <w:pStyle w:val="EndNoteBibliography"/>
        <w:spacing w:after="0" w:line="240" w:lineRule="auto"/>
        <w:ind w:left="720" w:hanging="720"/>
      </w:pPr>
      <w:r w:rsidRPr="004A1F97">
        <w:rPr>
          <w:b/>
        </w:rPr>
        <w:t>33.</w:t>
      </w:r>
      <w:r w:rsidRPr="004A1F97">
        <w:tab/>
        <w:t>Egger M, Smith GD, Schneider M, Minder C. Bias in meta-analysis detected by a simple, graphical test. BMJ.</w:t>
      </w:r>
      <w:r w:rsidRPr="004A1F97">
        <w:rPr>
          <w:i/>
        </w:rPr>
        <w:t xml:space="preserve"> </w:t>
      </w:r>
      <w:r w:rsidRPr="004A1F97">
        <w:t>1997;315(7109):629-634.</w:t>
      </w:r>
    </w:p>
    <w:p w14:paraId="75E18C2D" w14:textId="77777777" w:rsidR="004A1F97" w:rsidRPr="004A1F97" w:rsidRDefault="004A1F97" w:rsidP="00EC0569">
      <w:pPr>
        <w:pStyle w:val="EndNoteBibliography"/>
        <w:spacing w:after="0" w:line="240" w:lineRule="auto"/>
        <w:ind w:left="720" w:hanging="720"/>
      </w:pPr>
      <w:r w:rsidRPr="004A1F97">
        <w:rPr>
          <w:b/>
        </w:rPr>
        <w:t>34.</w:t>
      </w:r>
      <w:r w:rsidRPr="004A1F97">
        <w:tab/>
        <w:t>Sterne JA, Sutton AJ, Ioannidis JP, et al. Recommendations for examining and interpreting funnel plot asymmetry in meta-analyses of randomised controlled trials. BMJ.</w:t>
      </w:r>
      <w:r w:rsidRPr="004A1F97">
        <w:rPr>
          <w:i/>
        </w:rPr>
        <w:t xml:space="preserve"> </w:t>
      </w:r>
      <w:r w:rsidRPr="004A1F97">
        <w:t>2011;343:d4002.</w:t>
      </w:r>
    </w:p>
    <w:p w14:paraId="21099B09" w14:textId="77777777" w:rsidR="004A1F97" w:rsidRPr="004A1F97" w:rsidRDefault="004A1F97" w:rsidP="00EC0569">
      <w:pPr>
        <w:pStyle w:val="EndNoteBibliography"/>
        <w:spacing w:after="0" w:line="240" w:lineRule="auto"/>
        <w:ind w:left="720" w:hanging="720"/>
      </w:pPr>
      <w:r w:rsidRPr="004A1F97">
        <w:rPr>
          <w:b/>
        </w:rPr>
        <w:t>35.</w:t>
      </w:r>
      <w:r w:rsidRPr="004A1F97">
        <w:tab/>
        <w:t>Fragkos KC, Tsagris M, Frangos CC. Publication Bias in Meta-Analysis: Confidence Intervals for Rosenthal's Fail-Safe Number. Int Sch Res Notices.</w:t>
      </w:r>
      <w:r w:rsidRPr="004A1F97">
        <w:rPr>
          <w:i/>
        </w:rPr>
        <w:t xml:space="preserve"> </w:t>
      </w:r>
      <w:r w:rsidRPr="004A1F97">
        <w:t>2014;2014:825383.</w:t>
      </w:r>
    </w:p>
    <w:p w14:paraId="7FC68AC9" w14:textId="77777777" w:rsidR="004A1F97" w:rsidRPr="004A1F97" w:rsidRDefault="004A1F97" w:rsidP="00EC0569">
      <w:pPr>
        <w:pStyle w:val="EndNoteBibliography"/>
        <w:spacing w:after="0" w:line="240" w:lineRule="auto"/>
        <w:ind w:left="720" w:hanging="720"/>
      </w:pPr>
      <w:r w:rsidRPr="004A1F97">
        <w:rPr>
          <w:b/>
        </w:rPr>
        <w:t>36.</w:t>
      </w:r>
      <w:r w:rsidRPr="004A1F97">
        <w:tab/>
        <w:t>Duval S, Tweedie R. Trim and fill: A simple funnel-plot-based method of testing and adjusting for publication bias in meta-analysis. Biometrics.</w:t>
      </w:r>
      <w:r w:rsidRPr="004A1F97">
        <w:rPr>
          <w:i/>
        </w:rPr>
        <w:t xml:space="preserve"> </w:t>
      </w:r>
      <w:r w:rsidRPr="004A1F97">
        <w:t>2000;56(2):455-463.</w:t>
      </w:r>
    </w:p>
    <w:p w14:paraId="3DAAD30B" w14:textId="77777777" w:rsidR="004A1F97" w:rsidRPr="004A1F97" w:rsidRDefault="004A1F97" w:rsidP="00EC0569">
      <w:pPr>
        <w:pStyle w:val="EndNoteBibliography"/>
        <w:spacing w:after="0" w:line="240" w:lineRule="auto"/>
        <w:ind w:left="720" w:hanging="720"/>
      </w:pPr>
      <w:r w:rsidRPr="004A1F97">
        <w:rPr>
          <w:b/>
        </w:rPr>
        <w:t>37.</w:t>
      </w:r>
      <w:r w:rsidRPr="004A1F97">
        <w:tab/>
        <w:t>Mascaro JS, Kelley S, Darcher A, et al. Meditation buffers medical student compassion from the deleterious effects of depression. J Posit Psychol.</w:t>
      </w:r>
      <w:r w:rsidRPr="004A1F97">
        <w:rPr>
          <w:i/>
        </w:rPr>
        <w:t xml:space="preserve"> </w:t>
      </w:r>
      <w:r w:rsidRPr="004A1F97">
        <w:t>2018;13(2):133-142.</w:t>
      </w:r>
    </w:p>
    <w:p w14:paraId="1AEE2035" w14:textId="77777777" w:rsidR="004A1F97" w:rsidRPr="004A1F97" w:rsidRDefault="004A1F97" w:rsidP="00EC0569">
      <w:pPr>
        <w:pStyle w:val="EndNoteBibliography"/>
        <w:spacing w:after="0" w:line="240" w:lineRule="auto"/>
        <w:ind w:left="720" w:hanging="720"/>
      </w:pPr>
      <w:r w:rsidRPr="004A1F97">
        <w:rPr>
          <w:b/>
        </w:rPr>
        <w:t>38.</w:t>
      </w:r>
      <w:r w:rsidRPr="004A1F97">
        <w:tab/>
        <w:t>Buffel du Vaure C, Lemogne C, Bunge L, et al. Promoting empathy among medical students: A two-site randomized controlled study. J Psychosom Res.</w:t>
      </w:r>
      <w:r w:rsidRPr="004A1F97">
        <w:rPr>
          <w:i/>
        </w:rPr>
        <w:t xml:space="preserve"> </w:t>
      </w:r>
      <w:r w:rsidRPr="004A1F97">
        <w:t>2017;103:102-107.</w:t>
      </w:r>
    </w:p>
    <w:p w14:paraId="214F7A39" w14:textId="77777777" w:rsidR="004A1F97" w:rsidRPr="004A1F97" w:rsidRDefault="004A1F97" w:rsidP="00EC0569">
      <w:pPr>
        <w:pStyle w:val="EndNoteBibliography"/>
        <w:spacing w:after="0" w:line="240" w:lineRule="auto"/>
        <w:ind w:left="720" w:hanging="720"/>
      </w:pPr>
      <w:r w:rsidRPr="004A1F97">
        <w:rPr>
          <w:b/>
        </w:rPr>
        <w:t>39.</w:t>
      </w:r>
      <w:r w:rsidRPr="004A1F97">
        <w:tab/>
        <w:t>Fernando AT, Skinner K, Consedine NS. Increasing Compassion in Medical Decision-Making: Can a Brief Mindfulness Intervention Help? Mindfulness.</w:t>
      </w:r>
      <w:r w:rsidRPr="004A1F97">
        <w:rPr>
          <w:i/>
        </w:rPr>
        <w:t xml:space="preserve"> </w:t>
      </w:r>
      <w:r w:rsidRPr="004A1F97">
        <w:t>2017;8(2):276-285.</w:t>
      </w:r>
    </w:p>
    <w:p w14:paraId="7577D5B9" w14:textId="77777777" w:rsidR="004A1F97" w:rsidRPr="004A1F97" w:rsidRDefault="004A1F97" w:rsidP="00EC0569">
      <w:pPr>
        <w:pStyle w:val="EndNoteBibliography"/>
        <w:spacing w:after="0" w:line="240" w:lineRule="auto"/>
        <w:ind w:left="720" w:hanging="720"/>
      </w:pPr>
      <w:r w:rsidRPr="004A1F97">
        <w:rPr>
          <w:b/>
        </w:rPr>
        <w:t>40.</w:t>
      </w:r>
      <w:r w:rsidRPr="004A1F97">
        <w:tab/>
        <w:t>LoSasso AA, Lamberton CE, Sammon M, et al. Enhancing Student Empathetic Engagement, History-Taking, and Communication Skills During Electronic Medical Record Use in Patient Care. Acad Med.</w:t>
      </w:r>
      <w:r w:rsidRPr="004A1F97">
        <w:rPr>
          <w:i/>
        </w:rPr>
        <w:t xml:space="preserve"> </w:t>
      </w:r>
      <w:r w:rsidRPr="004A1F97">
        <w:t>2017;92(7):1022-1027.</w:t>
      </w:r>
    </w:p>
    <w:p w14:paraId="4BD039B4" w14:textId="77777777" w:rsidR="004A1F97" w:rsidRPr="004A1F97" w:rsidRDefault="004A1F97" w:rsidP="00EC0569">
      <w:pPr>
        <w:pStyle w:val="EndNoteBibliography"/>
        <w:spacing w:after="0" w:line="240" w:lineRule="auto"/>
        <w:ind w:left="720" w:hanging="720"/>
      </w:pPr>
      <w:r w:rsidRPr="004A1F97">
        <w:rPr>
          <w:b/>
        </w:rPr>
        <w:t>41.</w:t>
      </w:r>
      <w:r w:rsidRPr="004A1F97">
        <w:tab/>
        <w:t>Singh SP, Modi CM, Patel CP, Pathak AG. Low-fidelity simulation to enhance understanding of infection control among undergraduate medical students. Natl Med J India.</w:t>
      </w:r>
      <w:r w:rsidRPr="004A1F97">
        <w:rPr>
          <w:i/>
        </w:rPr>
        <w:t xml:space="preserve"> </w:t>
      </w:r>
      <w:r w:rsidRPr="004A1F97">
        <w:t>2017;30(4):215-218.</w:t>
      </w:r>
    </w:p>
    <w:p w14:paraId="5F9324C4" w14:textId="77777777" w:rsidR="004A1F97" w:rsidRPr="004A1F97" w:rsidRDefault="004A1F97" w:rsidP="00EC0569">
      <w:pPr>
        <w:pStyle w:val="EndNoteBibliography"/>
        <w:spacing w:after="0" w:line="240" w:lineRule="auto"/>
        <w:ind w:left="720" w:hanging="720"/>
      </w:pPr>
      <w:r w:rsidRPr="004A1F97">
        <w:rPr>
          <w:b/>
        </w:rPr>
        <w:t>42.</w:t>
      </w:r>
      <w:r w:rsidRPr="004A1F97">
        <w:tab/>
        <w:t>van Dijk I, Lucassen P, Akkermans RP, van Engelen BGM, van Weel C, Speckens AEM. Effects of Mindfulness-Based Stress Reduction on the Mental Health of Clinical Clerkship Students: A Cluster-Randomized Controlled Trial. Acad Med.</w:t>
      </w:r>
      <w:r w:rsidRPr="004A1F97">
        <w:rPr>
          <w:i/>
        </w:rPr>
        <w:t xml:space="preserve"> </w:t>
      </w:r>
      <w:r w:rsidRPr="004A1F97">
        <w:t>2017;92(7):1012-1021.</w:t>
      </w:r>
    </w:p>
    <w:p w14:paraId="6E64A149" w14:textId="77777777" w:rsidR="004A1F97" w:rsidRPr="004A1F97" w:rsidRDefault="004A1F97" w:rsidP="00EC0569">
      <w:pPr>
        <w:pStyle w:val="EndNoteBibliography"/>
        <w:spacing w:after="0" w:line="240" w:lineRule="auto"/>
        <w:ind w:left="720" w:hanging="720"/>
      </w:pPr>
      <w:r w:rsidRPr="004A1F97">
        <w:rPr>
          <w:b/>
        </w:rPr>
        <w:t>43.</w:t>
      </w:r>
      <w:r w:rsidRPr="004A1F97">
        <w:tab/>
        <w:t>Wundrich M, Schwartz C, Feige B, Lemper D, Nissen C, Voderholzer U. Empathy training in medical students - a randomized controlled trial. Med Teach.</w:t>
      </w:r>
      <w:r w:rsidRPr="004A1F97">
        <w:rPr>
          <w:i/>
        </w:rPr>
        <w:t xml:space="preserve"> </w:t>
      </w:r>
      <w:r w:rsidRPr="004A1F97">
        <w:t>2017;39(10):1096-1098.</w:t>
      </w:r>
    </w:p>
    <w:p w14:paraId="15EFF440" w14:textId="77777777" w:rsidR="004A1F97" w:rsidRPr="004A1F97" w:rsidRDefault="004A1F97" w:rsidP="00EC0569">
      <w:pPr>
        <w:pStyle w:val="EndNoteBibliography"/>
        <w:spacing w:after="0" w:line="240" w:lineRule="auto"/>
        <w:ind w:left="720" w:hanging="720"/>
      </w:pPr>
      <w:r w:rsidRPr="004A1F97">
        <w:rPr>
          <w:b/>
        </w:rPr>
        <w:t>44.</w:t>
      </w:r>
      <w:r w:rsidRPr="004A1F97">
        <w:tab/>
        <w:t>Danilewitz M, Bradwejn J, Koszycki D. A pilot feasibility study of a peer-led mindfulness program for medical students. Can Med Educ J.</w:t>
      </w:r>
      <w:r w:rsidRPr="004A1F97">
        <w:rPr>
          <w:i/>
        </w:rPr>
        <w:t xml:space="preserve"> </w:t>
      </w:r>
      <w:r w:rsidRPr="004A1F97">
        <w:t>2016;7(1):e31-37.</w:t>
      </w:r>
    </w:p>
    <w:p w14:paraId="73E1A170" w14:textId="77777777" w:rsidR="004A1F97" w:rsidRPr="004A1F97" w:rsidRDefault="004A1F97" w:rsidP="00EC0569">
      <w:pPr>
        <w:pStyle w:val="EndNoteBibliography"/>
        <w:spacing w:after="0" w:line="240" w:lineRule="auto"/>
        <w:ind w:left="720" w:hanging="720"/>
      </w:pPr>
      <w:r w:rsidRPr="004A1F97">
        <w:rPr>
          <w:b/>
        </w:rPr>
        <w:t>45.</w:t>
      </w:r>
      <w:r w:rsidRPr="004A1F97">
        <w:tab/>
        <w:t>Yu EH, Choi EJ, Lee SY, Im SJ, Yune SJ, Baek SY. Effects of micro- and subtle-expression reading skill training in medical students: A randomized trial. Patient Educ Couns.</w:t>
      </w:r>
      <w:r w:rsidRPr="004A1F97">
        <w:rPr>
          <w:i/>
        </w:rPr>
        <w:t xml:space="preserve"> </w:t>
      </w:r>
      <w:r w:rsidRPr="004A1F97">
        <w:t>2016;99(10):1670-1675.</w:t>
      </w:r>
    </w:p>
    <w:p w14:paraId="4B31C84C" w14:textId="77777777" w:rsidR="004A1F97" w:rsidRPr="004A1F97" w:rsidRDefault="004A1F97" w:rsidP="00EC0569">
      <w:pPr>
        <w:pStyle w:val="EndNoteBibliography"/>
        <w:spacing w:after="0" w:line="240" w:lineRule="auto"/>
        <w:ind w:left="720" w:hanging="720"/>
      </w:pPr>
      <w:r w:rsidRPr="004A1F97">
        <w:rPr>
          <w:b/>
        </w:rPr>
        <w:t>46.</w:t>
      </w:r>
      <w:r w:rsidRPr="004A1F97">
        <w:tab/>
        <w:t>Alexander C, Sheeler RD, Rasmussen NH, Hayden L. Teaching an experiential mind-body method to medical students to increase interpersonal skills: a pilot study. Acad Psychiatry.</w:t>
      </w:r>
      <w:r w:rsidRPr="004A1F97">
        <w:rPr>
          <w:i/>
        </w:rPr>
        <w:t xml:space="preserve"> </w:t>
      </w:r>
      <w:r w:rsidRPr="004A1F97">
        <w:t>2015;39(3):316-319.</w:t>
      </w:r>
    </w:p>
    <w:p w14:paraId="5371BBC9" w14:textId="77777777" w:rsidR="004A1F97" w:rsidRPr="004A1F97" w:rsidRDefault="004A1F97" w:rsidP="00EC0569">
      <w:pPr>
        <w:pStyle w:val="EndNoteBibliography"/>
        <w:spacing w:after="0" w:line="240" w:lineRule="auto"/>
        <w:ind w:left="720" w:hanging="720"/>
      </w:pPr>
      <w:r w:rsidRPr="004A1F97">
        <w:rPr>
          <w:b/>
        </w:rPr>
        <w:t>47.</w:t>
      </w:r>
      <w:r w:rsidRPr="004A1F97">
        <w:tab/>
        <w:t>Matharu K, Shapiro JF, Hammer RR, Kravitz RL, Wilson MD, Fitzgerald FT. Reducing obesity prejudice in medical education. Educ Health (Abingdon).</w:t>
      </w:r>
      <w:r w:rsidRPr="004A1F97">
        <w:rPr>
          <w:i/>
        </w:rPr>
        <w:t xml:space="preserve"> </w:t>
      </w:r>
      <w:r w:rsidRPr="004A1F97">
        <w:t>2014;27(3):231-237.</w:t>
      </w:r>
    </w:p>
    <w:p w14:paraId="5C2E067F" w14:textId="77777777" w:rsidR="004A1F97" w:rsidRPr="004A1F97" w:rsidRDefault="004A1F97" w:rsidP="00EC0569">
      <w:pPr>
        <w:pStyle w:val="EndNoteBibliography"/>
        <w:spacing w:after="0" w:line="240" w:lineRule="auto"/>
        <w:ind w:left="720" w:hanging="720"/>
      </w:pPr>
      <w:r w:rsidRPr="004A1F97">
        <w:rPr>
          <w:b/>
        </w:rPr>
        <w:t>48.</w:t>
      </w:r>
      <w:r w:rsidRPr="004A1F97">
        <w:tab/>
        <w:t>Potash JS, Chen JY, Lam CL, Chau VT. Art-making in a family medicine clerkship: how does it affect medical student empathy? BMC Med Educ.</w:t>
      </w:r>
      <w:r w:rsidRPr="004A1F97">
        <w:rPr>
          <w:i/>
        </w:rPr>
        <w:t xml:space="preserve"> </w:t>
      </w:r>
      <w:r w:rsidRPr="004A1F97">
        <w:t>2014;14:247.</w:t>
      </w:r>
    </w:p>
    <w:p w14:paraId="7423D09A" w14:textId="77777777" w:rsidR="004A1F97" w:rsidRPr="004A1F97" w:rsidRDefault="004A1F97" w:rsidP="00EC0569">
      <w:pPr>
        <w:pStyle w:val="EndNoteBibliography"/>
        <w:spacing w:after="0" w:line="240" w:lineRule="auto"/>
        <w:ind w:left="720" w:hanging="720"/>
      </w:pPr>
      <w:r w:rsidRPr="004A1F97">
        <w:rPr>
          <w:b/>
        </w:rPr>
        <w:t>49.</w:t>
      </w:r>
      <w:r w:rsidRPr="004A1F97">
        <w:tab/>
        <w:t>Chunharas A, Hetrakul P, Boonyobol R, Udomkitti T, Tassanapitikul T, Wattanasirichaigoon D. Medical students themselves as surrogate patients increased satisfaction, confidence, and performance in practicing injection skill. Med Teach.</w:t>
      </w:r>
      <w:r w:rsidRPr="004A1F97">
        <w:rPr>
          <w:i/>
        </w:rPr>
        <w:t xml:space="preserve"> </w:t>
      </w:r>
      <w:r w:rsidRPr="004A1F97">
        <w:t>2013;35(4):308-313.</w:t>
      </w:r>
    </w:p>
    <w:p w14:paraId="6D8A0745" w14:textId="77777777" w:rsidR="004A1F97" w:rsidRPr="004A1F97" w:rsidRDefault="004A1F97" w:rsidP="00EC0569">
      <w:pPr>
        <w:pStyle w:val="EndNoteBibliography"/>
        <w:spacing w:after="0" w:line="240" w:lineRule="auto"/>
        <w:ind w:left="720" w:hanging="720"/>
      </w:pPr>
      <w:r w:rsidRPr="004A1F97">
        <w:rPr>
          <w:b/>
        </w:rPr>
        <w:t>50.</w:t>
      </w:r>
      <w:r w:rsidRPr="004A1F97">
        <w:tab/>
        <w:t>Daeppen JB, Fortini C, Bertholet N, et al. Training medical students to conduct motivational interviewing: a randomized controlled trial. Patient Educ Couns.</w:t>
      </w:r>
      <w:r w:rsidRPr="004A1F97">
        <w:rPr>
          <w:i/>
        </w:rPr>
        <w:t xml:space="preserve"> </w:t>
      </w:r>
      <w:r w:rsidRPr="004A1F97">
        <w:t>2012;87(3):313-318.</w:t>
      </w:r>
    </w:p>
    <w:p w14:paraId="68B1BDC3" w14:textId="77777777" w:rsidR="004A1F97" w:rsidRPr="004A1F97" w:rsidRDefault="004A1F97" w:rsidP="00EC0569">
      <w:pPr>
        <w:pStyle w:val="EndNoteBibliography"/>
        <w:spacing w:after="0" w:line="240" w:lineRule="auto"/>
        <w:ind w:left="720" w:hanging="720"/>
      </w:pPr>
      <w:r w:rsidRPr="004A1F97">
        <w:rPr>
          <w:b/>
        </w:rPr>
        <w:t>51.</w:t>
      </w:r>
      <w:r w:rsidRPr="004A1F97">
        <w:tab/>
        <w:t>Shapiro SM, Lancee WJ, Richards-Bentley CM. Evaluation of a communication skills program for first-year medical students at the University of Toronto. BMC Med Educ.</w:t>
      </w:r>
      <w:r w:rsidRPr="004A1F97">
        <w:rPr>
          <w:i/>
        </w:rPr>
        <w:t xml:space="preserve"> </w:t>
      </w:r>
      <w:r w:rsidRPr="004A1F97">
        <w:t>2009;9:11.</w:t>
      </w:r>
    </w:p>
    <w:p w14:paraId="2CB81442" w14:textId="77777777" w:rsidR="004A1F97" w:rsidRPr="004A1F97" w:rsidRDefault="004A1F97" w:rsidP="00EC0569">
      <w:pPr>
        <w:pStyle w:val="EndNoteBibliography"/>
        <w:spacing w:after="0" w:line="240" w:lineRule="auto"/>
        <w:ind w:left="720" w:hanging="720"/>
      </w:pPr>
      <w:r w:rsidRPr="004A1F97">
        <w:rPr>
          <w:b/>
        </w:rPr>
        <w:t>52.</w:t>
      </w:r>
      <w:r w:rsidRPr="004A1F97">
        <w:tab/>
        <w:t>Wiecha JM, Markuns JF. Promoting medical humanism: design and evaluation of an online curriculum. Fam Med.</w:t>
      </w:r>
      <w:r w:rsidRPr="004A1F97">
        <w:rPr>
          <w:i/>
        </w:rPr>
        <w:t xml:space="preserve"> </w:t>
      </w:r>
      <w:r w:rsidRPr="004A1F97">
        <w:t>2008;40(9):617-619.</w:t>
      </w:r>
    </w:p>
    <w:p w14:paraId="5E67734C" w14:textId="77777777" w:rsidR="004A1F97" w:rsidRPr="004A1F97" w:rsidRDefault="004A1F97" w:rsidP="00EC0569">
      <w:pPr>
        <w:pStyle w:val="EndNoteBibliography"/>
        <w:spacing w:after="0" w:line="240" w:lineRule="auto"/>
        <w:ind w:left="720" w:hanging="720"/>
      </w:pPr>
      <w:r w:rsidRPr="004A1F97">
        <w:rPr>
          <w:b/>
        </w:rPr>
        <w:t>53.</w:t>
      </w:r>
      <w:r w:rsidRPr="004A1F97">
        <w:tab/>
        <w:t>van Dijk I. I was always trying to do everything at once: mindfulness-based stress reduction for medical clerkship students (PhD Thesis): Radboud University; 2018.</w:t>
      </w:r>
    </w:p>
    <w:p w14:paraId="0B879ADA" w14:textId="77777777" w:rsidR="004A1F97" w:rsidRPr="004A1F97" w:rsidRDefault="004A1F97" w:rsidP="00EC0569">
      <w:pPr>
        <w:pStyle w:val="EndNoteBibliography"/>
        <w:spacing w:after="0" w:line="240" w:lineRule="auto"/>
        <w:ind w:left="720" w:hanging="720"/>
      </w:pPr>
      <w:r w:rsidRPr="004A1F97">
        <w:rPr>
          <w:b/>
        </w:rPr>
        <w:t>54.</w:t>
      </w:r>
      <w:r w:rsidRPr="004A1F97">
        <w:tab/>
        <w:t>Kirkham JJ, Dwan KM, Altman DG, et al. The impact of outcome reporting bias in randomised controlled trials on a cohort of systematic reviews. BMJ.</w:t>
      </w:r>
      <w:r w:rsidRPr="004A1F97">
        <w:rPr>
          <w:i/>
        </w:rPr>
        <w:t xml:space="preserve"> </w:t>
      </w:r>
      <w:r w:rsidRPr="004A1F97">
        <w:t>2010;340:c365.</w:t>
      </w:r>
    </w:p>
    <w:p w14:paraId="4475428A" w14:textId="77777777" w:rsidR="004A1F97" w:rsidRPr="004A1F97" w:rsidRDefault="004A1F97" w:rsidP="00EC0569">
      <w:pPr>
        <w:pStyle w:val="EndNoteBibliography"/>
        <w:spacing w:after="0" w:line="240" w:lineRule="auto"/>
        <w:ind w:left="720" w:hanging="720"/>
      </w:pPr>
      <w:r w:rsidRPr="004A1F97">
        <w:rPr>
          <w:b/>
        </w:rPr>
        <w:t>55.</w:t>
      </w:r>
      <w:r w:rsidRPr="004A1F97">
        <w:tab/>
        <w:t>Sibbald B, Roland M. Understanding controlled trials. Why are randomised controlled trials important? BMJ.</w:t>
      </w:r>
      <w:r w:rsidRPr="004A1F97">
        <w:rPr>
          <w:i/>
        </w:rPr>
        <w:t xml:space="preserve"> </w:t>
      </w:r>
      <w:r w:rsidRPr="004A1F97">
        <w:t>1998;316(7126):201.</w:t>
      </w:r>
    </w:p>
    <w:p w14:paraId="5EF893A0" w14:textId="77777777" w:rsidR="004A1F97" w:rsidRPr="004A1F97" w:rsidRDefault="004A1F97" w:rsidP="00EC0569">
      <w:pPr>
        <w:pStyle w:val="EndNoteBibliography"/>
        <w:spacing w:after="0" w:line="240" w:lineRule="auto"/>
        <w:ind w:left="720" w:hanging="720"/>
      </w:pPr>
      <w:r w:rsidRPr="004A1F97">
        <w:rPr>
          <w:b/>
        </w:rPr>
        <w:t>56.</w:t>
      </w:r>
      <w:r w:rsidRPr="004A1F97">
        <w:tab/>
        <w:t>Cook DA, Reed DA. Appraising the quality of medical education research methods: the Medical Education Research Study Quality Instrument and the Newcastle-Ottawa Scale-Education. Acad Med.</w:t>
      </w:r>
      <w:r w:rsidRPr="004A1F97">
        <w:rPr>
          <w:i/>
        </w:rPr>
        <w:t xml:space="preserve"> </w:t>
      </w:r>
      <w:r w:rsidRPr="004A1F97">
        <w:t>2015;90(8):1067-1076.</w:t>
      </w:r>
    </w:p>
    <w:p w14:paraId="59AD02E8" w14:textId="77777777" w:rsidR="004A1F97" w:rsidRPr="004A1F97" w:rsidRDefault="004A1F97" w:rsidP="00EC0569">
      <w:pPr>
        <w:pStyle w:val="EndNoteBibliography"/>
        <w:spacing w:after="0" w:line="240" w:lineRule="auto"/>
        <w:ind w:left="720" w:hanging="720"/>
      </w:pPr>
      <w:r w:rsidRPr="004A1F97">
        <w:rPr>
          <w:b/>
        </w:rPr>
        <w:t>57.</w:t>
      </w:r>
      <w:r w:rsidRPr="004A1F97">
        <w:tab/>
        <w:t>Fragkos KC, Sotiropoulos I, Frangos CC. Empathy assessment in healthcare students is highly heterogeneous: A systematic review and meta-analysis (2012-2016). World J Meta-Anal.</w:t>
      </w:r>
      <w:r w:rsidRPr="004A1F97">
        <w:rPr>
          <w:i/>
        </w:rPr>
        <w:t xml:space="preserve"> </w:t>
      </w:r>
      <w:r w:rsidRPr="004A1F97">
        <w:t>2019;7(1):1-17.</w:t>
      </w:r>
    </w:p>
    <w:p w14:paraId="6E0FD4E9" w14:textId="77777777" w:rsidR="004A1F97" w:rsidRPr="004A1F97" w:rsidRDefault="004A1F97" w:rsidP="00EC0569">
      <w:pPr>
        <w:pStyle w:val="EndNoteBibliography"/>
        <w:spacing w:after="0" w:line="240" w:lineRule="auto"/>
        <w:ind w:left="720" w:hanging="720"/>
      </w:pPr>
      <w:r w:rsidRPr="004A1F97">
        <w:rPr>
          <w:b/>
        </w:rPr>
        <w:t>58.</w:t>
      </w:r>
      <w:r w:rsidRPr="004A1F97">
        <w:tab/>
        <w:t>Kämpfe N, Penzhorn J, Schikora J, Dünzl J, Schneidenbach J. Empathy and social desirability: a comparison of delinquent and non-delinquent participants using direct and indirect measures. Psychol Crime Law.</w:t>
      </w:r>
      <w:r w:rsidRPr="004A1F97">
        <w:rPr>
          <w:i/>
        </w:rPr>
        <w:t xml:space="preserve"> </w:t>
      </w:r>
      <w:r w:rsidRPr="004A1F97">
        <w:t>2009;15(1):1-17.</w:t>
      </w:r>
    </w:p>
    <w:p w14:paraId="5E3FECC8" w14:textId="77777777" w:rsidR="004A1F97" w:rsidRPr="004A1F97" w:rsidRDefault="004A1F97" w:rsidP="00EC0569">
      <w:pPr>
        <w:pStyle w:val="EndNoteBibliography"/>
        <w:spacing w:after="0" w:line="240" w:lineRule="auto"/>
        <w:ind w:left="720" w:hanging="720"/>
      </w:pPr>
      <w:r w:rsidRPr="004A1F97">
        <w:rPr>
          <w:b/>
        </w:rPr>
        <w:t>59.</w:t>
      </w:r>
      <w:r w:rsidRPr="004A1F97">
        <w:tab/>
        <w:t>Merrill JM, Laux LF, Lorimor RJ, Thornby JI, Vallbona C. Measuring Social Desirability among Senior Medical Students. Psychol Rep.</w:t>
      </w:r>
      <w:r w:rsidRPr="004A1F97">
        <w:rPr>
          <w:i/>
        </w:rPr>
        <w:t xml:space="preserve"> </w:t>
      </w:r>
      <w:r w:rsidRPr="004A1F97">
        <w:t>1995;77(3):859-864.</w:t>
      </w:r>
    </w:p>
    <w:p w14:paraId="4425CFC9" w14:textId="77777777" w:rsidR="004A1F97" w:rsidRPr="004A1F97" w:rsidRDefault="004A1F97" w:rsidP="00EC0569">
      <w:pPr>
        <w:pStyle w:val="EndNoteBibliography"/>
        <w:spacing w:after="0" w:line="240" w:lineRule="auto"/>
        <w:ind w:left="720" w:hanging="720"/>
      </w:pPr>
      <w:r w:rsidRPr="004A1F97">
        <w:rPr>
          <w:b/>
        </w:rPr>
        <w:t>60.</w:t>
      </w:r>
      <w:r w:rsidRPr="004A1F97">
        <w:tab/>
        <w:t>Hojat M, Zuckerman M, Magee M, et al. Empathy in medical students as related to specialty interest, personality, and perceptions of mother and father. Pers Individ Dif.</w:t>
      </w:r>
      <w:r w:rsidRPr="004A1F97">
        <w:rPr>
          <w:i/>
        </w:rPr>
        <w:t xml:space="preserve"> </w:t>
      </w:r>
      <w:r w:rsidRPr="004A1F97">
        <w:t>2005;39(7):1205-1215.</w:t>
      </w:r>
    </w:p>
    <w:p w14:paraId="462BD293" w14:textId="77777777" w:rsidR="004A1F97" w:rsidRPr="004A1F97" w:rsidRDefault="004A1F97" w:rsidP="00EC0569">
      <w:pPr>
        <w:pStyle w:val="EndNoteBibliography"/>
        <w:spacing w:after="0" w:line="240" w:lineRule="auto"/>
        <w:ind w:left="720" w:hanging="720"/>
      </w:pPr>
      <w:r w:rsidRPr="004A1F97">
        <w:rPr>
          <w:b/>
        </w:rPr>
        <w:t>61.</w:t>
      </w:r>
      <w:r w:rsidRPr="004A1F97">
        <w:tab/>
        <w:t>Jena AB, Press VG, Arora VM. Social Desirability Bias in Self-rated Presenteeism Among Resident Physicians—Reply. JAMA Intern Med.</w:t>
      </w:r>
      <w:r w:rsidRPr="004A1F97">
        <w:rPr>
          <w:i/>
        </w:rPr>
        <w:t xml:space="preserve"> </w:t>
      </w:r>
      <w:r w:rsidRPr="004A1F97">
        <w:t>2013;173(2):166.</w:t>
      </w:r>
    </w:p>
    <w:p w14:paraId="43F5E291" w14:textId="77777777" w:rsidR="004A1F97" w:rsidRPr="004A1F97" w:rsidRDefault="004A1F97" w:rsidP="00EC0569">
      <w:pPr>
        <w:pStyle w:val="EndNoteBibliography"/>
        <w:spacing w:after="0" w:line="240" w:lineRule="auto"/>
        <w:ind w:left="720" w:hanging="720"/>
      </w:pPr>
      <w:r w:rsidRPr="004A1F97">
        <w:rPr>
          <w:b/>
        </w:rPr>
        <w:t>62.</w:t>
      </w:r>
      <w:r w:rsidRPr="004A1F97">
        <w:tab/>
        <w:t>Hebert JR, Ma Y, Clemow L, et al. Gender Differences in Social Desirability and Social Approval Bias in Dietary Self-report. Am J Epidemiol.</w:t>
      </w:r>
      <w:r w:rsidRPr="004A1F97">
        <w:rPr>
          <w:i/>
        </w:rPr>
        <w:t xml:space="preserve"> </w:t>
      </w:r>
      <w:r w:rsidRPr="004A1F97">
        <w:t>1997;146(12):1046-1055.</w:t>
      </w:r>
    </w:p>
    <w:p w14:paraId="4E279A48" w14:textId="77777777" w:rsidR="004A1F97" w:rsidRPr="004A1F97" w:rsidRDefault="004A1F97" w:rsidP="00EC0569">
      <w:pPr>
        <w:pStyle w:val="EndNoteBibliography"/>
        <w:spacing w:after="0" w:line="240" w:lineRule="auto"/>
        <w:ind w:left="720" w:hanging="720"/>
      </w:pPr>
      <w:r w:rsidRPr="004A1F97">
        <w:rPr>
          <w:b/>
        </w:rPr>
        <w:t>63.</w:t>
      </w:r>
      <w:r w:rsidRPr="004A1F97">
        <w:tab/>
        <w:t>Hemmerdinger JM, Stoddart SD, Lilford RJ. A systematic review of tests of empathy in medicine. BMC Med Educ.</w:t>
      </w:r>
      <w:r w:rsidRPr="004A1F97">
        <w:rPr>
          <w:i/>
        </w:rPr>
        <w:t xml:space="preserve"> </w:t>
      </w:r>
      <w:r w:rsidRPr="004A1F97">
        <w:t>2007;7:24.</w:t>
      </w:r>
    </w:p>
    <w:p w14:paraId="763AD87E" w14:textId="77777777" w:rsidR="004A1F97" w:rsidRPr="004A1F97" w:rsidRDefault="004A1F97" w:rsidP="00EC0569">
      <w:pPr>
        <w:pStyle w:val="EndNoteBibliography"/>
        <w:spacing w:after="0" w:line="240" w:lineRule="auto"/>
        <w:ind w:left="720" w:hanging="720"/>
      </w:pPr>
      <w:r w:rsidRPr="004A1F97">
        <w:rPr>
          <w:b/>
        </w:rPr>
        <w:t>64.</w:t>
      </w:r>
      <w:r w:rsidRPr="004A1F97">
        <w:tab/>
        <w:t>Yu J, Kirk M. Measurement of empathy in nursing research: systematic review. J Adv Nurs.</w:t>
      </w:r>
      <w:r w:rsidRPr="004A1F97">
        <w:rPr>
          <w:i/>
        </w:rPr>
        <w:t xml:space="preserve"> </w:t>
      </w:r>
      <w:r w:rsidRPr="004A1F97">
        <w:t>2008;64(5):440-454.</w:t>
      </w:r>
    </w:p>
    <w:p w14:paraId="226E9AB9" w14:textId="77777777" w:rsidR="004A1F97" w:rsidRPr="004A1F97" w:rsidRDefault="004A1F97" w:rsidP="00EC0569">
      <w:pPr>
        <w:pStyle w:val="EndNoteBibliography"/>
        <w:spacing w:after="0" w:line="240" w:lineRule="auto"/>
        <w:ind w:left="720" w:hanging="720"/>
      </w:pPr>
      <w:r w:rsidRPr="004A1F97">
        <w:rPr>
          <w:b/>
        </w:rPr>
        <w:t>65.</w:t>
      </w:r>
      <w:r w:rsidRPr="004A1F97">
        <w:tab/>
        <w:t>Yu J, Kirk M. Evaluation of empathy measurement tools in nursing: systematic review. J Adv Nurs.</w:t>
      </w:r>
      <w:r w:rsidRPr="004A1F97">
        <w:rPr>
          <w:i/>
        </w:rPr>
        <w:t xml:space="preserve"> </w:t>
      </w:r>
      <w:r w:rsidRPr="004A1F97">
        <w:t>2009;65(9):1790-1806.</w:t>
      </w:r>
    </w:p>
    <w:p w14:paraId="1377C26F" w14:textId="77777777" w:rsidR="004A1F97" w:rsidRPr="004A1F97" w:rsidRDefault="004A1F97" w:rsidP="00EC0569">
      <w:pPr>
        <w:pStyle w:val="EndNoteBibliography"/>
        <w:spacing w:after="0" w:line="240" w:lineRule="auto"/>
        <w:ind w:left="720" w:hanging="720"/>
      </w:pPr>
      <w:r w:rsidRPr="004A1F97">
        <w:rPr>
          <w:b/>
        </w:rPr>
        <w:t>66.</w:t>
      </w:r>
      <w:r w:rsidRPr="004A1F97">
        <w:tab/>
        <w:t>Lauzier M, Haccoun RR. The Interactive Effect of Modeling Strategies and Goal Orientations on Affective, Motivational, and Behavioral Training Outcomes. Perform Improv Q.</w:t>
      </w:r>
      <w:r w:rsidRPr="004A1F97">
        <w:rPr>
          <w:i/>
        </w:rPr>
        <w:t xml:space="preserve"> </w:t>
      </w:r>
      <w:r w:rsidRPr="004A1F97">
        <w:t>2014;27(2):83-102.</w:t>
      </w:r>
    </w:p>
    <w:p w14:paraId="0A5C904C" w14:textId="77777777" w:rsidR="004A1F97" w:rsidRPr="004A1F97" w:rsidRDefault="004A1F97" w:rsidP="00EC0569">
      <w:pPr>
        <w:pStyle w:val="EndNoteBibliography"/>
        <w:spacing w:after="0" w:line="240" w:lineRule="auto"/>
        <w:ind w:left="720" w:hanging="720"/>
      </w:pPr>
      <w:r w:rsidRPr="004A1F97">
        <w:rPr>
          <w:b/>
        </w:rPr>
        <w:t>67.</w:t>
      </w:r>
      <w:r w:rsidRPr="004A1F97">
        <w:tab/>
        <w:t>Decker PJ. The Enhancement of Behavior Modeling Training of Supervisory Skills by the Inclusion of Retention Processes. Pers Psychol.</w:t>
      </w:r>
      <w:r w:rsidRPr="004A1F97">
        <w:rPr>
          <w:i/>
        </w:rPr>
        <w:t xml:space="preserve"> </w:t>
      </w:r>
      <w:r w:rsidRPr="004A1F97">
        <w:t>1982;35(2):323-332.</w:t>
      </w:r>
    </w:p>
    <w:p w14:paraId="1A8D1955" w14:textId="77777777" w:rsidR="004A1F97" w:rsidRPr="004A1F97" w:rsidRDefault="004A1F97" w:rsidP="00EC0569">
      <w:pPr>
        <w:pStyle w:val="EndNoteBibliography"/>
        <w:spacing w:after="0" w:line="240" w:lineRule="auto"/>
        <w:ind w:left="720" w:hanging="720"/>
      </w:pPr>
      <w:r w:rsidRPr="004A1F97">
        <w:rPr>
          <w:b/>
        </w:rPr>
        <w:t>68.</w:t>
      </w:r>
      <w:r w:rsidRPr="004A1F97">
        <w:tab/>
        <w:t>Parry J, Mathers J, Stevens A, et al. Admissions processes for five year medical courses at English schools: review. BMJ.</w:t>
      </w:r>
      <w:r w:rsidRPr="004A1F97">
        <w:rPr>
          <w:i/>
        </w:rPr>
        <w:t xml:space="preserve"> </w:t>
      </w:r>
      <w:r w:rsidRPr="004A1F97">
        <w:t>2006;332(7548):1005-1009.</w:t>
      </w:r>
    </w:p>
    <w:p w14:paraId="684F2209" w14:textId="77777777" w:rsidR="004A1F97" w:rsidRPr="004A1F97" w:rsidRDefault="004A1F97" w:rsidP="00EC0569">
      <w:pPr>
        <w:pStyle w:val="EndNoteBibliography"/>
        <w:spacing w:after="0" w:line="240" w:lineRule="auto"/>
        <w:ind w:left="720" w:hanging="720"/>
      </w:pPr>
      <w:r w:rsidRPr="004A1F97">
        <w:rPr>
          <w:b/>
        </w:rPr>
        <w:t>69.</w:t>
      </w:r>
      <w:r w:rsidRPr="004A1F97">
        <w:tab/>
        <w:t>Monroe A, Quinn E, Samuelson W, Dunleavy DM, Dowd KW. An overview of the medical school admission process and use of applicant data in decision making: what has changed since the 1980s? Acad Med.</w:t>
      </w:r>
      <w:r w:rsidRPr="004A1F97">
        <w:rPr>
          <w:i/>
        </w:rPr>
        <w:t xml:space="preserve"> </w:t>
      </w:r>
      <w:r w:rsidRPr="004A1F97">
        <w:t>2013;88(5):672-681.</w:t>
      </w:r>
    </w:p>
    <w:p w14:paraId="1391FCD6" w14:textId="77777777" w:rsidR="004A1F97" w:rsidRPr="004A1F97" w:rsidRDefault="004A1F97" w:rsidP="00EC0569">
      <w:pPr>
        <w:pStyle w:val="EndNoteBibliography"/>
        <w:spacing w:after="0" w:line="240" w:lineRule="auto"/>
        <w:ind w:left="720" w:hanging="720"/>
      </w:pPr>
      <w:r w:rsidRPr="004A1F97">
        <w:rPr>
          <w:b/>
        </w:rPr>
        <w:t>70.</w:t>
      </w:r>
      <w:r w:rsidRPr="004A1F97">
        <w:tab/>
        <w:t>Ackerman PL. A theory of adult intellectual development: Process, personality, interests, and knowledge. Intelligence.</w:t>
      </w:r>
      <w:r w:rsidRPr="004A1F97">
        <w:rPr>
          <w:i/>
        </w:rPr>
        <w:t xml:space="preserve"> </w:t>
      </w:r>
      <w:r w:rsidRPr="004A1F97">
        <w:t>1996;22(2):227-257.</w:t>
      </w:r>
    </w:p>
    <w:p w14:paraId="0AEDA1A7" w14:textId="77777777" w:rsidR="004A1F97" w:rsidRPr="004A1F97" w:rsidRDefault="004A1F97" w:rsidP="00EC0569">
      <w:pPr>
        <w:pStyle w:val="EndNoteBibliography"/>
        <w:spacing w:after="0" w:line="240" w:lineRule="auto"/>
        <w:ind w:left="720" w:hanging="720"/>
      </w:pPr>
      <w:r w:rsidRPr="004A1F97">
        <w:rPr>
          <w:b/>
        </w:rPr>
        <w:t>71.</w:t>
      </w:r>
      <w:r w:rsidRPr="004A1F97">
        <w:tab/>
        <w:t>Soubelet A, Salthouse TA. Influence of Social Desirability on Age Differences in Self-Reports of Mood and Personality. J Pers.</w:t>
      </w:r>
      <w:r w:rsidRPr="004A1F97">
        <w:rPr>
          <w:i/>
        </w:rPr>
        <w:t xml:space="preserve"> </w:t>
      </w:r>
      <w:r w:rsidRPr="004A1F97">
        <w:t>2011;79(4):741-762.</w:t>
      </w:r>
    </w:p>
    <w:p w14:paraId="32FBED53" w14:textId="77777777" w:rsidR="004A1F97" w:rsidRPr="004A1F97" w:rsidRDefault="004A1F97" w:rsidP="00EC0569">
      <w:pPr>
        <w:pStyle w:val="EndNoteBibliography"/>
        <w:spacing w:after="0" w:line="240" w:lineRule="auto"/>
        <w:ind w:left="720" w:hanging="720"/>
      </w:pPr>
      <w:r w:rsidRPr="004A1F97">
        <w:rPr>
          <w:b/>
        </w:rPr>
        <w:t>72.</w:t>
      </w:r>
      <w:r w:rsidRPr="004A1F97">
        <w:tab/>
        <w:t>Jorgensen JG. Cross-Cultural Comparisons. Annu Rev Anthropol.</w:t>
      </w:r>
      <w:r w:rsidRPr="004A1F97">
        <w:rPr>
          <w:i/>
        </w:rPr>
        <w:t xml:space="preserve"> </w:t>
      </w:r>
      <w:r w:rsidRPr="004A1F97">
        <w:t>1979;8(1):309-331.</w:t>
      </w:r>
    </w:p>
    <w:p w14:paraId="16563E64" w14:textId="77777777" w:rsidR="004A1F97" w:rsidRPr="004A1F97" w:rsidRDefault="004A1F97" w:rsidP="00EC0569">
      <w:pPr>
        <w:pStyle w:val="EndNoteBibliography"/>
        <w:spacing w:after="0" w:line="240" w:lineRule="auto"/>
        <w:ind w:left="720" w:hanging="720"/>
      </w:pPr>
      <w:r w:rsidRPr="004A1F97">
        <w:rPr>
          <w:b/>
        </w:rPr>
        <w:t>73.</w:t>
      </w:r>
      <w:r w:rsidRPr="004A1F97">
        <w:tab/>
        <w:t>Lorie A, Reinero DA, Phillips M, Zhang L, Riess H. Culture and nonverbal expressions of empathy in clinical settings: A systematic review. Patient Educ Couns.</w:t>
      </w:r>
      <w:r w:rsidRPr="004A1F97">
        <w:rPr>
          <w:i/>
        </w:rPr>
        <w:t xml:space="preserve"> </w:t>
      </w:r>
      <w:r w:rsidRPr="004A1F97">
        <w:t>2017;100(3):411-424.</w:t>
      </w:r>
    </w:p>
    <w:p w14:paraId="0BDB6188" w14:textId="77777777" w:rsidR="004A1F97" w:rsidRPr="004A1F97" w:rsidRDefault="004A1F97" w:rsidP="00EC0569">
      <w:pPr>
        <w:pStyle w:val="EndNoteBibliography"/>
        <w:spacing w:after="0" w:line="240" w:lineRule="auto"/>
        <w:ind w:left="720" w:hanging="720"/>
      </w:pPr>
      <w:r w:rsidRPr="004A1F97">
        <w:rPr>
          <w:b/>
        </w:rPr>
        <w:t>74.</w:t>
      </w:r>
      <w:r w:rsidRPr="004A1F97">
        <w:tab/>
        <w:t>Thomas G. After the Gold Rush: Questioning the “Gold Standard” and Reappraising the Status of Experiment and Randomized Controlled Trials in Education. Harv Educ Rev.</w:t>
      </w:r>
      <w:r w:rsidRPr="004A1F97">
        <w:rPr>
          <w:i/>
        </w:rPr>
        <w:t xml:space="preserve"> </w:t>
      </w:r>
      <w:r w:rsidRPr="004A1F97">
        <w:t>2016;86(3):390-411.</w:t>
      </w:r>
    </w:p>
    <w:p w14:paraId="58E23BD9" w14:textId="77777777" w:rsidR="004A1F97" w:rsidRPr="004A1F97" w:rsidRDefault="004A1F97" w:rsidP="00EC0569">
      <w:pPr>
        <w:pStyle w:val="EndNoteBibliography"/>
        <w:spacing w:after="0" w:line="240" w:lineRule="auto"/>
        <w:ind w:left="720" w:hanging="720"/>
      </w:pPr>
      <w:r w:rsidRPr="004A1F97">
        <w:rPr>
          <w:b/>
        </w:rPr>
        <w:t>75.</w:t>
      </w:r>
      <w:r w:rsidRPr="004A1F97">
        <w:tab/>
        <w:t>Morrison K. Randomised Controlled Trials for Evidence-based Education: Some Problems in Judging 'What Works'. Eval Res Educ.</w:t>
      </w:r>
      <w:r w:rsidRPr="004A1F97">
        <w:rPr>
          <w:i/>
        </w:rPr>
        <w:t xml:space="preserve"> </w:t>
      </w:r>
      <w:r w:rsidRPr="004A1F97">
        <w:t>2001;15(2):69-83.</w:t>
      </w:r>
    </w:p>
    <w:p w14:paraId="0DF28C8F" w14:textId="77777777" w:rsidR="004A1F97" w:rsidRPr="004A1F97" w:rsidRDefault="004A1F97" w:rsidP="00EC0569">
      <w:pPr>
        <w:pStyle w:val="EndNoteBibliography"/>
        <w:spacing w:after="0" w:line="240" w:lineRule="auto"/>
        <w:ind w:left="720" w:hanging="720"/>
      </w:pPr>
      <w:r w:rsidRPr="004A1F97">
        <w:rPr>
          <w:b/>
        </w:rPr>
        <w:t>76.</w:t>
      </w:r>
      <w:r w:rsidRPr="004A1F97">
        <w:tab/>
        <w:t>Deaton A, Cartwright N. Understanding and misunderstanding randomized controlled trials. Soc Sci Med.</w:t>
      </w:r>
      <w:r w:rsidRPr="004A1F97">
        <w:rPr>
          <w:i/>
        </w:rPr>
        <w:t xml:space="preserve"> </w:t>
      </w:r>
      <w:r w:rsidRPr="004A1F97">
        <w:t>2018;210:2-21.</w:t>
      </w:r>
    </w:p>
    <w:p w14:paraId="25CEEB70" w14:textId="77777777" w:rsidR="004A1F97" w:rsidRPr="004A1F97" w:rsidRDefault="004A1F97" w:rsidP="00EC0569">
      <w:pPr>
        <w:pStyle w:val="EndNoteBibliography"/>
        <w:spacing w:after="0" w:line="240" w:lineRule="auto"/>
        <w:ind w:left="720" w:hanging="720"/>
      </w:pPr>
      <w:r w:rsidRPr="004A1F97">
        <w:rPr>
          <w:b/>
        </w:rPr>
        <w:t>77.</w:t>
      </w:r>
      <w:r w:rsidRPr="004A1F97">
        <w:tab/>
        <w:t>Ainsworth H, Hewitt CE, Higgins S, Wiggins A, Torgerson DJ, Torgerson CJ. Sources of bias in outcome assessment in randomised controlled trials: a case study. Educ Res Eval.</w:t>
      </w:r>
      <w:r w:rsidRPr="004A1F97">
        <w:rPr>
          <w:i/>
        </w:rPr>
        <w:t xml:space="preserve"> </w:t>
      </w:r>
      <w:r w:rsidRPr="004A1F97">
        <w:t>2014;21(1):3-14.</w:t>
      </w:r>
    </w:p>
    <w:p w14:paraId="04A98CAA" w14:textId="77777777" w:rsidR="004A1F97" w:rsidRPr="004A1F97" w:rsidRDefault="004A1F97" w:rsidP="00EC0569">
      <w:pPr>
        <w:pStyle w:val="EndNoteBibliography"/>
        <w:spacing w:after="0" w:line="240" w:lineRule="auto"/>
        <w:ind w:left="720" w:hanging="720"/>
      </w:pPr>
      <w:r w:rsidRPr="004A1F97">
        <w:rPr>
          <w:b/>
        </w:rPr>
        <w:t>78.</w:t>
      </w:r>
      <w:r w:rsidRPr="004A1F97">
        <w:tab/>
        <w:t>Rosenman R, Tennekoon V, Hill LG. Measuring bias in self-reported data. Int J Behav Healthc Res.</w:t>
      </w:r>
      <w:r w:rsidRPr="004A1F97">
        <w:rPr>
          <w:i/>
        </w:rPr>
        <w:t xml:space="preserve"> </w:t>
      </w:r>
      <w:r w:rsidRPr="004A1F97">
        <w:t>2011;2(4):320-332.</w:t>
      </w:r>
    </w:p>
    <w:p w14:paraId="6BB5991F" w14:textId="78B54784" w:rsidR="004A1F97" w:rsidRPr="004A1F97" w:rsidRDefault="004A1F97" w:rsidP="00EC0569">
      <w:pPr>
        <w:pStyle w:val="EndNoteBibliography"/>
        <w:spacing w:after="0" w:line="240" w:lineRule="auto"/>
        <w:ind w:left="720" w:hanging="720"/>
      </w:pPr>
      <w:r w:rsidRPr="004A1F97">
        <w:rPr>
          <w:b/>
        </w:rPr>
        <w:t>79.</w:t>
      </w:r>
      <w:r w:rsidRPr="004A1F97">
        <w:tab/>
        <w:t xml:space="preserve">Horton T. The importance of empathy. 2016; </w:t>
      </w:r>
      <w:hyperlink r:id="rId18" w:history="1">
        <w:r w:rsidRPr="004A1F97">
          <w:rPr>
            <w:rStyle w:val="Hyperlink"/>
          </w:rPr>
          <w:t>https://www.health.org.uk/blog/importance-empathy</w:t>
        </w:r>
      </w:hyperlink>
      <w:r w:rsidRPr="004A1F97">
        <w:t>. Accessed 18 July, 2018.</w:t>
      </w:r>
    </w:p>
    <w:p w14:paraId="75EA670C" w14:textId="77D4A200" w:rsidR="004A1F97" w:rsidRPr="004A1F97" w:rsidRDefault="004A1F97" w:rsidP="00EC0569">
      <w:pPr>
        <w:pStyle w:val="EndNoteBibliography"/>
        <w:spacing w:after="0" w:line="240" w:lineRule="auto"/>
        <w:ind w:left="720" w:hanging="720"/>
      </w:pPr>
      <w:r w:rsidRPr="004A1F97">
        <w:rPr>
          <w:b/>
        </w:rPr>
        <w:t>80.</w:t>
      </w:r>
      <w:r w:rsidRPr="004A1F97">
        <w:tab/>
        <w:t xml:space="preserve">Nelson K. Empathy in Heatlhcare: 7 Benefits. 2017; </w:t>
      </w:r>
      <w:hyperlink r:id="rId19" w:history="1">
        <w:r w:rsidRPr="004A1F97">
          <w:rPr>
            <w:rStyle w:val="Hyperlink"/>
          </w:rPr>
          <w:t>https://www.wegohealth.com/2017/11/14/empathy-in-healthcare/</w:t>
        </w:r>
      </w:hyperlink>
      <w:r w:rsidRPr="004A1F97">
        <w:t>. Accessed 18 July, 2018.</w:t>
      </w:r>
    </w:p>
    <w:p w14:paraId="48045F26" w14:textId="4C53114A" w:rsidR="004A1F97" w:rsidRPr="004A1F97" w:rsidRDefault="004A1F97" w:rsidP="00EC0569">
      <w:pPr>
        <w:pStyle w:val="EndNoteBibliography"/>
        <w:spacing w:after="0" w:line="240" w:lineRule="auto"/>
        <w:ind w:left="720" w:hanging="720"/>
      </w:pPr>
      <w:r w:rsidRPr="004A1F97">
        <w:rPr>
          <w:b/>
        </w:rPr>
        <w:t>81.</w:t>
      </w:r>
      <w:r w:rsidRPr="004A1F97">
        <w:tab/>
        <w:t xml:space="preserve">Ross S, Bennett L. Addressing the emotional realities of the job: compassionate care for the NHS workforce. 2018; </w:t>
      </w:r>
      <w:hyperlink r:id="rId20" w:history="1">
        <w:r w:rsidRPr="004A1F97">
          <w:rPr>
            <w:rStyle w:val="Hyperlink"/>
          </w:rPr>
          <w:t>https://www.pointofcarefoundation.org.uk/blog/addressing-emotional-realities-job-compassionate-care-nhs-workforce/</w:t>
        </w:r>
      </w:hyperlink>
      <w:r w:rsidRPr="004A1F97">
        <w:t>. Accessed 18 July, 2018.</w:t>
      </w:r>
    </w:p>
    <w:p w14:paraId="5838200F" w14:textId="77777777" w:rsidR="004A1F97" w:rsidRPr="004A1F97" w:rsidRDefault="004A1F97" w:rsidP="00EC0569">
      <w:pPr>
        <w:pStyle w:val="EndNoteBibliography"/>
        <w:spacing w:after="0" w:line="240" w:lineRule="auto"/>
        <w:ind w:left="720" w:hanging="720"/>
      </w:pPr>
      <w:r w:rsidRPr="004A1F97">
        <w:rPr>
          <w:b/>
        </w:rPr>
        <w:t>82.</w:t>
      </w:r>
      <w:r w:rsidRPr="004A1F97">
        <w:tab/>
        <w:t>General Medical Council (UK). Good medical practice 2014.</w:t>
      </w:r>
    </w:p>
    <w:p w14:paraId="3321BED5" w14:textId="77777777" w:rsidR="004A1F97" w:rsidRPr="004A1F97" w:rsidRDefault="004A1F97" w:rsidP="00EC0569">
      <w:pPr>
        <w:pStyle w:val="EndNoteBibliography"/>
        <w:spacing w:after="0" w:line="240" w:lineRule="auto"/>
        <w:ind w:left="720" w:hanging="720"/>
      </w:pPr>
      <w:r w:rsidRPr="004A1F97">
        <w:rPr>
          <w:b/>
        </w:rPr>
        <w:t>83.</w:t>
      </w:r>
      <w:r w:rsidRPr="004A1F97">
        <w:tab/>
        <w:t>Morling B, Uchida Y, Frentrup S. Social Support in Two Cultures: Everyday Transactions in the U.S. and Empathic Assurance in Japan. PLoS One.</w:t>
      </w:r>
      <w:r w:rsidRPr="004A1F97">
        <w:rPr>
          <w:i/>
        </w:rPr>
        <w:t xml:space="preserve"> </w:t>
      </w:r>
      <w:r w:rsidRPr="004A1F97">
        <w:t>2015;10(6):e0127737.</w:t>
      </w:r>
    </w:p>
    <w:p w14:paraId="71778836" w14:textId="77777777" w:rsidR="004A1F97" w:rsidRPr="004A1F97" w:rsidRDefault="004A1F97" w:rsidP="00EC0569">
      <w:pPr>
        <w:pStyle w:val="EndNoteBibliography"/>
        <w:spacing w:after="0" w:line="240" w:lineRule="auto"/>
        <w:ind w:left="720" w:hanging="720"/>
      </w:pPr>
      <w:r w:rsidRPr="004A1F97">
        <w:rPr>
          <w:b/>
        </w:rPr>
        <w:t>84.</w:t>
      </w:r>
      <w:r w:rsidRPr="004A1F97">
        <w:tab/>
        <w:t>Jeffrey D, Downie R. Empathy - can it be taught? J R Coll Physicians Edinb.</w:t>
      </w:r>
      <w:r w:rsidRPr="004A1F97">
        <w:rPr>
          <w:i/>
        </w:rPr>
        <w:t xml:space="preserve"> </w:t>
      </w:r>
      <w:r w:rsidRPr="004A1F97">
        <w:t>2016;46(2):107-112.</w:t>
      </w:r>
    </w:p>
    <w:p w14:paraId="283308F3" w14:textId="77777777" w:rsidR="004A1F97" w:rsidRPr="004A1F97" w:rsidRDefault="004A1F97" w:rsidP="00EC0569">
      <w:pPr>
        <w:pStyle w:val="EndNoteBibliography"/>
        <w:spacing w:after="0" w:line="240" w:lineRule="auto"/>
        <w:ind w:left="720" w:hanging="720"/>
      </w:pPr>
      <w:r w:rsidRPr="004A1F97">
        <w:rPr>
          <w:b/>
        </w:rPr>
        <w:t>85.</w:t>
      </w:r>
      <w:r w:rsidRPr="004A1F97">
        <w:tab/>
        <w:t>Rieger KL, Chernomas WM, McMillan DE, Morin FL, Demczuk L. Effectiveness and experience of arts-based pedagogy among undergraduate nursing students: a mixed methods systematic review. JBI Database System Rev Implement Rep.</w:t>
      </w:r>
      <w:r w:rsidRPr="004A1F97">
        <w:rPr>
          <w:i/>
        </w:rPr>
        <w:t xml:space="preserve"> </w:t>
      </w:r>
      <w:r w:rsidRPr="004A1F97">
        <w:t>2016;14(11):139-239.</w:t>
      </w:r>
    </w:p>
    <w:p w14:paraId="7DF4B001" w14:textId="77777777" w:rsidR="004A1F97" w:rsidRPr="004A1F97" w:rsidRDefault="004A1F97" w:rsidP="00EC0569">
      <w:pPr>
        <w:pStyle w:val="EndNoteBibliography"/>
        <w:spacing w:after="0" w:line="240" w:lineRule="auto"/>
        <w:ind w:left="720" w:hanging="720"/>
      </w:pPr>
      <w:r w:rsidRPr="004A1F97">
        <w:rPr>
          <w:b/>
        </w:rPr>
        <w:t>86.</w:t>
      </w:r>
      <w:r w:rsidRPr="004A1F97">
        <w:tab/>
        <w:t>Riley R, Weiss MC. A qualitative thematic review: emotional labour in healthcare settings. J Adv Nurs.</w:t>
      </w:r>
      <w:r w:rsidRPr="004A1F97">
        <w:rPr>
          <w:i/>
        </w:rPr>
        <w:t xml:space="preserve"> </w:t>
      </w:r>
      <w:r w:rsidRPr="004A1F97">
        <w:t>2016;72(1):6-17.</w:t>
      </w:r>
    </w:p>
    <w:p w14:paraId="146D318D" w14:textId="48EB1796" w:rsidR="00F332DE" w:rsidRPr="00733FCF" w:rsidRDefault="0049073D" w:rsidP="00EC0569">
      <w:pPr>
        <w:spacing w:after="0" w:line="240" w:lineRule="auto"/>
        <w:rPr>
          <w:rFonts w:ascii="Times New Roman" w:hAnsi="Times New Roman" w:cs="Times New Roman"/>
          <w:lang w:val="en-US"/>
        </w:rPr>
      </w:pPr>
      <w:r w:rsidRPr="00132145">
        <w:rPr>
          <w:rFonts w:ascii="Times New Roman" w:hAnsi="Times New Roman"/>
          <w:lang w:val="en-US"/>
        </w:rPr>
        <w:fldChar w:fldCharType="end"/>
      </w:r>
    </w:p>
    <w:p w14:paraId="63B07ED1" w14:textId="77777777" w:rsidR="00640644" w:rsidRDefault="00640644" w:rsidP="00EC0569">
      <w:pPr>
        <w:spacing w:after="0" w:line="240" w:lineRule="auto"/>
        <w:rPr>
          <w:rFonts w:ascii="Times New Roman" w:hAnsi="Times New Roman" w:cs="Times New Roman"/>
          <w:lang w:val="en-US"/>
        </w:rPr>
      </w:pPr>
    </w:p>
    <w:p w14:paraId="2612B5A1" w14:textId="77777777" w:rsidR="00640644" w:rsidRDefault="00640644" w:rsidP="00EC0569">
      <w:pPr>
        <w:spacing w:after="0" w:line="240" w:lineRule="auto"/>
        <w:rPr>
          <w:rFonts w:ascii="Times New Roman" w:hAnsi="Times New Roman" w:cs="Times New Roman"/>
          <w:lang w:val="en-US"/>
        </w:rPr>
      </w:pPr>
    </w:p>
    <w:p w14:paraId="58D4CB76" w14:textId="77777777" w:rsidR="00F332DE" w:rsidRPr="00733FCF" w:rsidRDefault="00F332DE" w:rsidP="00EC0569">
      <w:pPr>
        <w:spacing w:after="0" w:line="240" w:lineRule="auto"/>
        <w:rPr>
          <w:rFonts w:ascii="Times New Roman" w:hAnsi="Times New Roman" w:cs="Times New Roman"/>
          <w:lang w:val="en-US"/>
        </w:rPr>
      </w:pPr>
      <w:r w:rsidRPr="00733FCF">
        <w:rPr>
          <w:rFonts w:ascii="Times New Roman" w:hAnsi="Times New Roman" w:cs="Times New Roman"/>
          <w:lang w:val="en-US"/>
        </w:rPr>
        <w:br w:type="page"/>
      </w:r>
    </w:p>
    <w:p w14:paraId="38EE4816" w14:textId="6F121B6A" w:rsidR="00F332DE" w:rsidRPr="00733FCF" w:rsidRDefault="00F332DE" w:rsidP="00EC0569">
      <w:pPr>
        <w:pStyle w:val="Heading1"/>
        <w:spacing w:before="0" w:line="240" w:lineRule="auto"/>
        <w:rPr>
          <w:rFonts w:ascii="Times New Roman" w:hAnsi="Times New Roman" w:cs="Times New Roman"/>
          <w:color w:val="auto"/>
          <w:lang w:val="en-US"/>
        </w:rPr>
      </w:pPr>
      <w:r w:rsidRPr="00733FCF">
        <w:rPr>
          <w:rFonts w:ascii="Times New Roman" w:hAnsi="Times New Roman" w:cs="Times New Roman"/>
          <w:color w:val="auto"/>
          <w:lang w:val="en-US"/>
        </w:rPr>
        <w:t>Supplementa</w:t>
      </w:r>
      <w:r w:rsidR="00B72307" w:rsidRPr="00733FCF">
        <w:rPr>
          <w:rFonts w:ascii="Times New Roman" w:hAnsi="Times New Roman" w:cs="Times New Roman"/>
          <w:color w:val="auto"/>
          <w:lang w:val="en-US"/>
        </w:rPr>
        <w:t>l</w:t>
      </w:r>
      <w:r w:rsidRPr="00733FCF">
        <w:rPr>
          <w:rFonts w:ascii="Times New Roman" w:hAnsi="Times New Roman" w:cs="Times New Roman"/>
          <w:color w:val="auto"/>
          <w:lang w:val="en-US"/>
        </w:rPr>
        <w:t xml:space="preserve"> Digital </w:t>
      </w:r>
      <w:r w:rsidR="00B237E3">
        <w:rPr>
          <w:rFonts w:ascii="Times New Roman" w:hAnsi="Times New Roman" w:cs="Times New Roman"/>
          <w:color w:val="auto"/>
          <w:lang w:val="en-US"/>
        </w:rPr>
        <w:t>Content</w:t>
      </w:r>
    </w:p>
    <w:p w14:paraId="768E41B5" w14:textId="77777777" w:rsidR="00F332DE" w:rsidRPr="00733FCF" w:rsidRDefault="00F332DE" w:rsidP="00EC0569">
      <w:pPr>
        <w:spacing w:after="0" w:line="240" w:lineRule="auto"/>
        <w:rPr>
          <w:rFonts w:ascii="Times New Roman" w:hAnsi="Times New Roman" w:cs="Times New Roman"/>
          <w:lang w:val="en-US"/>
        </w:rPr>
      </w:pPr>
    </w:p>
    <w:p w14:paraId="38E7A121" w14:textId="1BBF6AF3" w:rsidR="005C2E86" w:rsidRPr="00F10926" w:rsidRDefault="00F332DE"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Supplementa</w:t>
      </w:r>
      <w:r w:rsidR="00B72307" w:rsidRPr="00F10926">
        <w:rPr>
          <w:rFonts w:ascii="Times New Roman" w:hAnsi="Times New Roman"/>
          <w:color w:val="000000" w:themeColor="text1"/>
          <w:lang w:val="en-US"/>
        </w:rPr>
        <w:t>l</w:t>
      </w:r>
      <w:r w:rsidRPr="00F10926">
        <w:rPr>
          <w:rFonts w:ascii="Times New Roman" w:hAnsi="Times New Roman"/>
          <w:color w:val="000000" w:themeColor="text1"/>
          <w:lang w:val="en-US"/>
        </w:rPr>
        <w:t xml:space="preserve"> Digital Appendix 1. </w:t>
      </w:r>
      <w:r w:rsidR="0056226D" w:rsidRPr="00F10926">
        <w:rPr>
          <w:rFonts w:ascii="Times New Roman" w:hAnsi="Times New Roman"/>
          <w:color w:val="000000" w:themeColor="text1"/>
          <w:lang w:val="en-US"/>
        </w:rPr>
        <w:t>Detailed methods of the present manuscript.</w:t>
      </w:r>
    </w:p>
    <w:p w14:paraId="27EF2063" w14:textId="77777777" w:rsidR="00932290" w:rsidRPr="00C75B57" w:rsidRDefault="00932290" w:rsidP="00112111">
      <w:pPr>
        <w:spacing w:after="0" w:line="240" w:lineRule="auto"/>
        <w:jc w:val="both"/>
        <w:rPr>
          <w:rFonts w:ascii="Times New Roman" w:hAnsi="Times New Roman" w:cs="Times New Roman"/>
          <w:lang w:val="en-US"/>
        </w:rPr>
      </w:pPr>
    </w:p>
    <w:p w14:paraId="1BBA45C4" w14:textId="77777777" w:rsidR="00932290" w:rsidRPr="00C75B57" w:rsidRDefault="00932290" w:rsidP="00112111">
      <w:pPr>
        <w:pStyle w:val="Heading2"/>
        <w:spacing w:before="0" w:line="240" w:lineRule="auto"/>
        <w:jc w:val="both"/>
        <w:rPr>
          <w:rFonts w:ascii="Times New Roman" w:hAnsi="Times New Roman" w:cs="Times New Roman"/>
          <w:b/>
          <w:color w:val="000000" w:themeColor="text1"/>
          <w:lang w:val="en-US"/>
        </w:rPr>
      </w:pPr>
      <w:bookmarkStart w:id="13" w:name="_Toc520672099"/>
      <w:bookmarkStart w:id="14" w:name="_Toc692257"/>
      <w:r w:rsidRPr="00C75B57">
        <w:rPr>
          <w:rFonts w:ascii="Times New Roman" w:hAnsi="Times New Roman" w:cs="Times New Roman"/>
          <w:b/>
          <w:color w:val="000000" w:themeColor="text1"/>
          <w:lang w:val="en-US"/>
        </w:rPr>
        <w:t>Study eligibility criteria</w:t>
      </w:r>
      <w:bookmarkEnd w:id="13"/>
      <w:bookmarkEnd w:id="14"/>
    </w:p>
    <w:p w14:paraId="541334D6"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lang w:val="en-US"/>
        </w:rPr>
        <w:t>The inclusion criteria related to study quality, language context and relevance. Only randomized controlled study designs were included which examined empathy interventions in medical students. Randomized controlled designs are often considered the highest quality of studies since they are based on the existence of a control group and the location to each arm in random,</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&lt;EndNote&gt;&lt;Cite&gt;&lt;Author&gt;Sullivan&lt;/Author&gt;&lt;Year&gt;2011&lt;/Year&gt;&lt;RecNum&gt;2720&lt;/RecNum&gt;&lt;DisplayText&gt;&lt;style face="superscript"&gt;1&lt;/style&gt;&lt;/DisplayText&gt;&lt;record&gt;&lt;rec-number&gt;2720&lt;/rec-number&gt;&lt;foreign-keys&gt;&lt;key app="EN" db-id="9fvvzza97rprx6ez9rnxwzsovz2s22wvraz5" timestamp="1532281185"&gt;2720&lt;/key&gt;&lt;/foreign-keys&gt;&lt;ref-type name="Journal Article"&gt;17&lt;/ref-type&gt;&lt;contributors&gt;&lt;authors&gt;&lt;author&gt;Sullivan, G. M.&lt;/author&gt;&lt;/authors&gt;&lt;/contributors&gt;&lt;titles&gt;&lt;title&gt;Getting off the &amp;quot;gold standard&amp;quot;: randomized controlled trials and education research&lt;/title&gt;&lt;secondary-title&gt;J Grad Med Educ&lt;/secondary-title&gt;&lt;/titles&gt;&lt;periodical&gt;&lt;full-title&gt;J Grad Med Educ&lt;/full-title&gt;&lt;/periodical&gt;&lt;pages&gt;285-9&lt;/pages&gt;&lt;volume&gt;3&lt;/volume&gt;&lt;number&gt;3&lt;/number&gt;&lt;edition&gt;2012/09/04&lt;/edition&gt;&lt;dates&gt;&lt;year&gt;2011&lt;/year&gt;&lt;pub-dates&gt;&lt;date&gt;Sep&lt;/date&gt;&lt;/pub-dates&gt;&lt;/dates&gt;&lt;isbn&gt;1949-8357 (Electronic)&amp;#xD;1949-8357 (Linking)&lt;/isbn&gt;&lt;accession-num&gt;22942950&lt;/accession-num&gt;&lt;urls&gt;&lt;related-urls&gt;&lt;url&gt;https://www.ncbi.nlm.nih.gov/pubmed/22942950&lt;/url&gt;&lt;url&gt;https://www.ncbi.nlm.nih.gov/pmc/articles/PMC3179209/pdf/i1949-8357-3-3-285.pdf&lt;/url&gt;&lt;/related-urls&gt;&lt;/urls&gt;&lt;custom2&gt;PMC3179209&lt;/custom2&gt;&lt;electronic-resource-num&gt;10.4300/JGME-D-11-00147.1&lt;/electronic-resource-num&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1</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maximizing statistical power and minimizing selection and allocation bias.</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&lt;EndNote&gt;&lt;Cite&gt;&lt;Author&gt;Sibbald&lt;/Author&gt;&lt;Year&gt;1998&lt;/Year&gt;&lt;RecNum&gt;2721&lt;/RecNum&gt;&lt;DisplayText&gt;&lt;style face="superscript"&gt;2&lt;/style&gt;&lt;/DisplayText&gt;&lt;record&gt;&lt;rec-number&gt;2721&lt;/rec-number&gt;&lt;foreign-keys&gt;&lt;key app="EN" db-id="9fvvzza97rprx6ez9rnxwzsovz2s22wvraz5" timestamp="1532281649"&gt;2721&lt;/key&gt;&lt;/foreign-keys&gt;&lt;ref-type name="Journal Article"&gt;17&lt;/ref-type&gt;&lt;contributors&gt;&lt;authors&gt;&lt;author&gt;Sibbald, B.&lt;/author&gt;&lt;author&gt;Roland, M.&lt;/author&gt;&lt;/authors&gt;&lt;/contributors&gt;&lt;auth-address&gt;National Primary Care Research and Development Centre, University of Manchester.&lt;/auth-address&gt;&lt;titles&gt;&lt;title&gt;Understanding controlled trials. Why are randomised controlled trials important?&lt;/title&gt;&lt;secondary-title&gt;BMJ&lt;/secondary-title&gt;&lt;/titles&gt;&lt;periodical&gt;&lt;full-title&gt;BMJ&lt;/full-title&gt;&lt;/periodical&gt;&lt;pages&gt;201&lt;/pages&gt;&lt;volume&gt;316&lt;/volume&gt;&lt;number&gt;7126&lt;/number&gt;&lt;edition&gt;1998/02/20&lt;/edition&gt;&lt;keywords&gt;&lt;keyword&gt;Ethics, Medical&lt;/keyword&gt;&lt;keyword&gt;Randomized Controlled Trials as Topic/*standards&lt;/keyword&gt;&lt;/keywords&gt;&lt;dates&gt;&lt;year&gt;1998&lt;/year&gt;&lt;pub-dates&gt;&lt;date&gt;Jan 17&lt;/date&gt;&lt;/pub-dates&gt;&lt;/dates&gt;&lt;isbn&gt;0959-8138 (Print)&amp;#xD;0959-8138 (Linking)&lt;/isbn&gt;&lt;accession-num&gt;9468688&lt;/accession-num&gt;&lt;urls&gt;&lt;related-urls&gt;&lt;url&gt;https://www.ncbi.nlm.nih.gov/pubmed/9468688&lt;/url&gt;&lt;url&gt;https://www.ncbi.nlm.nih.gov/pmc/articles/PMC2665449/pdf/9468688.pdf&lt;/url&gt;&lt;/related-urls&gt;&lt;/urls&gt;&lt;custom2&gt;PMC2665449&lt;/custom2&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2</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There was a restriction to English language papers published from 1 January 1948 until 31 January 2018. Furthermore, papers had to provide sufficient data to produce an effect measure for the meta-analysis. Clinical empathy was considered as a component driven from medical students towards patients. It was considered as a general concept and not as its sole separated concepts (e.g. cognitive or affective empathy). Studies were excluded when other types of empathy were examined: empathy from professionals (doctors, nurses, allied healthcare professionals, etc.) towards patients, empathy from students not from healthcare, empathy from teachers toward students (teacher empathy), perceived empathy of patients from their caring professionals, and empathy among adolescents and high school students. Also specific types of empathy were not included, such as cross-cultural empathy, multicultural empathy, and empathy towards particular medical conditions from non-medical students. Other exclusion criteria were cross sectional studies, case studies, pre-post experimental designs, qualitative studies, reviews and non-English studies.</w:t>
      </w:r>
    </w:p>
    <w:p w14:paraId="2401BF74" w14:textId="77777777" w:rsidR="00932290" w:rsidRPr="00C75B57" w:rsidRDefault="00932290" w:rsidP="00112111">
      <w:pPr>
        <w:spacing w:after="0" w:line="240" w:lineRule="auto"/>
        <w:jc w:val="both"/>
        <w:rPr>
          <w:rFonts w:ascii="Times New Roman" w:hAnsi="Times New Roman" w:cs="Times New Roman"/>
          <w:lang w:val="en-US"/>
        </w:rPr>
      </w:pPr>
    </w:p>
    <w:p w14:paraId="721A9C94" w14:textId="77777777" w:rsidR="00932290" w:rsidRPr="00C75B57" w:rsidRDefault="00932290" w:rsidP="00112111">
      <w:pPr>
        <w:pStyle w:val="Heading2"/>
        <w:spacing w:before="0" w:line="240" w:lineRule="auto"/>
        <w:jc w:val="both"/>
        <w:rPr>
          <w:rFonts w:ascii="Times New Roman" w:hAnsi="Times New Roman" w:cs="Times New Roman"/>
          <w:b/>
          <w:color w:val="000000" w:themeColor="text1"/>
          <w:lang w:val="en-US"/>
        </w:rPr>
      </w:pPr>
      <w:bookmarkStart w:id="15" w:name="_Toc520672100"/>
      <w:bookmarkStart w:id="16" w:name="_Toc692258"/>
      <w:r w:rsidRPr="00C75B57">
        <w:rPr>
          <w:rFonts w:ascii="Times New Roman" w:hAnsi="Times New Roman" w:cs="Times New Roman"/>
          <w:b/>
          <w:color w:val="000000" w:themeColor="text1"/>
          <w:lang w:val="en-US"/>
        </w:rPr>
        <w:t>Search strategy and terms</w:t>
      </w:r>
      <w:bookmarkEnd w:id="15"/>
      <w:bookmarkEnd w:id="16"/>
    </w:p>
    <w:p w14:paraId="01F5D8FF"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lang w:val="en-US"/>
        </w:rPr>
        <w:t>Preferred Reporting Items for Systematic Reviews and Meta-Analyses (PRISMA) guidelines for systematic reviews and meta-analyses were used.</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&lt;EndNote&gt;&lt;Cite&gt;&lt;Author&gt;Moher&lt;/Author&gt;&lt;Year&gt;2009&lt;/Year&gt;&lt;RecNum&gt;2520&lt;/RecNum&gt;&lt;DisplayText&gt;&lt;style face="superscript"&gt;3&lt;/style&gt;&lt;/DisplayText&gt;&lt;record&gt;&lt;rec-number&gt;2520&lt;/rec-number&gt;&lt;foreign-keys&gt;&lt;key app="EN" db-id="9fvvzza97rprx6ez9rnxwzsovz2s22wvraz5" timestamp="1501326973"&gt;2520&lt;/key&gt;&lt;/foreign-keys&gt;&lt;ref-type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url&gt;http://annals.org/pdfaccess.ashx?url=/data/journals/aim/20188/0000605-200908180-00008.pdf&lt;/url&gt;&lt;/related-urls&gt;&lt;/urls&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3</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The keywords for searching were: empathy, caring, humanism, cognitive, emotional, healthcare, medical students, compassion, care and randomized. Electronic database searches using appropriate variations of the search terms were conducted in PubMed/Medline, Scopus, EMBASE, Google Scholar and ERIC. Publisher databases were also searched (Science</w:t>
      </w:r>
      <w:r>
        <w:rPr>
          <w:rFonts w:ascii="Times New Roman" w:hAnsi="Times New Roman" w:cs="Times New Roman"/>
          <w:lang w:val="en-US"/>
        </w:rPr>
        <w:t>D</w:t>
      </w:r>
      <w:r w:rsidRPr="00C75B57">
        <w:rPr>
          <w:rFonts w:ascii="Times New Roman" w:hAnsi="Times New Roman" w:cs="Times New Roman"/>
          <w:lang w:val="en-US"/>
        </w:rPr>
        <w:t>irect</w:t>
      </w:r>
      <w:r>
        <w:rPr>
          <w:rFonts w:ascii="Times New Roman" w:hAnsi="Times New Roman" w:cs="Times New Roman"/>
          <w:lang w:val="en-US"/>
        </w:rPr>
        <w:t>,</w:t>
      </w:r>
      <w:r w:rsidRPr="00C75B57">
        <w:rPr>
          <w:rFonts w:ascii="Times New Roman" w:hAnsi="Times New Roman" w:cs="Times New Roman"/>
          <w:lang w:val="en-US"/>
        </w:rPr>
        <w:t xml:space="preserve"> </w:t>
      </w:r>
      <w:r>
        <w:rPr>
          <w:rFonts w:ascii="Times New Roman" w:hAnsi="Times New Roman" w:cs="Times New Roman"/>
          <w:lang w:val="en-US"/>
        </w:rPr>
        <w:t>Springer Link</w:t>
      </w:r>
      <w:r w:rsidRPr="00C75B57">
        <w:rPr>
          <w:rFonts w:ascii="Times New Roman" w:hAnsi="Times New Roman" w:cs="Times New Roman"/>
          <w:lang w:val="en-US"/>
        </w:rPr>
        <w:t>, Wiley Online</w:t>
      </w:r>
      <w:r>
        <w:rPr>
          <w:rFonts w:ascii="Times New Roman" w:hAnsi="Times New Roman" w:cs="Times New Roman"/>
          <w:lang w:val="en-US"/>
        </w:rPr>
        <w:t xml:space="preserve"> </w:t>
      </w:r>
      <w:r w:rsidRPr="00C75B57">
        <w:rPr>
          <w:rFonts w:ascii="Times New Roman" w:hAnsi="Times New Roman" w:cs="Times New Roman"/>
          <w:lang w:val="en-US"/>
        </w:rPr>
        <w:t xml:space="preserve">Library, </w:t>
      </w:r>
      <w:r>
        <w:rPr>
          <w:rFonts w:ascii="Times New Roman" w:hAnsi="Times New Roman" w:cs="Times New Roman"/>
          <w:lang w:val="en-US"/>
        </w:rPr>
        <w:t>Taylor &amp; Francis Online, and Oxford Academic)</w:t>
      </w:r>
      <w:r w:rsidRPr="00C75B57">
        <w:rPr>
          <w:rFonts w:ascii="Times New Roman" w:hAnsi="Times New Roman" w:cs="Times New Roman"/>
          <w:lang w:val="en-US"/>
        </w:rPr>
        <w:t>. The bibliographies from all included manuscripts and hand searching of relevant healthcare education journals were used to identify further references. Hand searching of healthcare education journals included the following: Academic Medicine, Advances in Health Sciences Education, BMC Medical Education, International Journal of Medical Education, Medical Education, Medical Education Online, Medical Teacher, Teaching and Learning in Medicine, Perspectives on Medical Education.</w:t>
      </w:r>
    </w:p>
    <w:p w14:paraId="404327C2" w14:textId="77777777" w:rsidR="00932290" w:rsidRPr="00C75B57" w:rsidRDefault="00932290" w:rsidP="00112111">
      <w:pPr>
        <w:spacing w:after="0" w:line="240" w:lineRule="auto"/>
        <w:jc w:val="both"/>
        <w:rPr>
          <w:rFonts w:ascii="Times New Roman" w:hAnsi="Times New Roman" w:cs="Times New Roman"/>
          <w:lang w:val="en-US"/>
        </w:rPr>
      </w:pPr>
    </w:p>
    <w:p w14:paraId="6B591597" w14:textId="77777777" w:rsidR="00932290" w:rsidRPr="00C75B57" w:rsidRDefault="00932290" w:rsidP="00112111">
      <w:pPr>
        <w:pStyle w:val="Heading2"/>
        <w:spacing w:before="0" w:line="240" w:lineRule="auto"/>
        <w:jc w:val="both"/>
        <w:rPr>
          <w:rFonts w:ascii="Times New Roman" w:hAnsi="Times New Roman" w:cs="Times New Roman"/>
          <w:b/>
          <w:color w:val="000000" w:themeColor="text1"/>
          <w:lang w:val="en-US"/>
        </w:rPr>
      </w:pPr>
      <w:bookmarkStart w:id="17" w:name="_Toc520672101"/>
      <w:bookmarkStart w:id="18" w:name="_Toc692259"/>
      <w:r w:rsidRPr="00C75B57">
        <w:rPr>
          <w:rFonts w:ascii="Times New Roman" w:hAnsi="Times New Roman" w:cs="Times New Roman"/>
          <w:b/>
          <w:color w:val="000000" w:themeColor="text1"/>
          <w:lang w:val="en-US"/>
        </w:rPr>
        <w:t>Study selection, data extraction and quality assessment</w:t>
      </w:r>
      <w:bookmarkEnd w:id="17"/>
      <w:bookmarkEnd w:id="18"/>
    </w:p>
    <w:p w14:paraId="539E3312" w14:textId="77777777" w:rsidR="00932290"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lang w:val="en-US"/>
        </w:rPr>
        <w:t xml:space="preserve">The resulting studies (in abstract form) were assessed against the inclusion criteria. </w:t>
      </w:r>
      <w:r>
        <w:rPr>
          <w:rFonts w:ascii="Times New Roman" w:hAnsi="Times New Roman" w:cs="Times New Roman"/>
          <w:lang w:val="en-US"/>
        </w:rPr>
        <w:t xml:space="preserve">Both authors screened the abstracts. </w:t>
      </w:r>
      <w:r w:rsidRPr="002A147C">
        <w:rPr>
          <w:rFonts w:ascii="Times New Roman" w:hAnsi="Times New Roman" w:cs="Times New Roman"/>
          <w:lang w:val="en-US"/>
        </w:rPr>
        <w:t xml:space="preserve">A random 10% of the initial search was selected to check the reliability in applying the inclusion criteria. The kappa coefficient for interrater agreement regarding study selection between the two authors was 0.47 (moderate) and the decision on the disagreed articles was settled with a consensus meeting. </w:t>
      </w:r>
      <w:r w:rsidRPr="00C75B57">
        <w:rPr>
          <w:rFonts w:ascii="Times New Roman" w:hAnsi="Times New Roman" w:cs="Times New Roman"/>
          <w:lang w:val="en-US"/>
        </w:rPr>
        <w:t xml:space="preserve">When there was insufficient information available in the abstract, the full text was reviewed. </w:t>
      </w:r>
      <w:r>
        <w:rPr>
          <w:rFonts w:ascii="Times New Roman" w:hAnsi="Times New Roman" w:cs="Times New Roman"/>
          <w:lang w:val="en-US"/>
        </w:rPr>
        <w:t xml:space="preserve">Data extraction was performed by both authors. </w:t>
      </w:r>
      <w:r w:rsidRPr="00C75B57">
        <w:rPr>
          <w:rFonts w:ascii="Times New Roman" w:hAnsi="Times New Roman" w:cs="Times New Roman"/>
          <w:lang w:val="en-US"/>
        </w:rPr>
        <w:t>Based on the literature review and hypotheses, the extracted data from the selected studies were:</w:t>
      </w:r>
    </w:p>
    <w:p w14:paraId="410CA364" w14:textId="77777777" w:rsidR="00932290" w:rsidRDefault="00932290" w:rsidP="00112111">
      <w:pPr>
        <w:spacing w:after="0" w:line="240" w:lineRule="auto"/>
        <w:jc w:val="both"/>
        <w:rPr>
          <w:rFonts w:ascii="Times New Roman" w:hAnsi="Times New Roman" w:cs="Times New Roman"/>
          <w:lang w:val="en-US"/>
        </w:rPr>
      </w:pPr>
    </w:p>
    <w:p w14:paraId="1CE4FF62" w14:textId="77777777" w:rsidR="00932290" w:rsidRDefault="00932290" w:rsidP="00112111">
      <w:pPr>
        <w:spacing w:after="0" w:line="240" w:lineRule="auto"/>
        <w:jc w:val="both"/>
        <w:rPr>
          <w:rFonts w:ascii="Times New Roman" w:hAnsi="Times New Roman" w:cs="Times New Roman"/>
          <w:b/>
          <w:lang w:val="en-US"/>
        </w:rPr>
      </w:pPr>
      <w:r w:rsidRPr="009C4F9A">
        <w:rPr>
          <w:rFonts w:ascii="Times New Roman" w:hAnsi="Times New Roman" w:cs="Times New Roman"/>
          <w:b/>
          <w:lang w:val="en-US"/>
        </w:rPr>
        <w:t>Descriptive information</w:t>
      </w:r>
      <w:r>
        <w:rPr>
          <w:rFonts w:ascii="Times New Roman" w:hAnsi="Times New Roman" w:cs="Times New Roman"/>
          <w:b/>
          <w:lang w:val="en-US"/>
        </w:rPr>
        <w:t xml:space="preserve"> </w:t>
      </w:r>
    </w:p>
    <w:p w14:paraId="18261417" w14:textId="77777777" w:rsidR="00932290" w:rsidRDefault="00932290" w:rsidP="00112111">
      <w:pPr>
        <w:spacing w:after="0" w:line="240" w:lineRule="auto"/>
        <w:jc w:val="both"/>
        <w:rPr>
          <w:rFonts w:ascii="Times New Roman" w:hAnsi="Times New Roman" w:cs="Times New Roman"/>
          <w:lang w:val="en-US"/>
        </w:rPr>
      </w:pPr>
      <w:r>
        <w:rPr>
          <w:rFonts w:ascii="Times New Roman" w:hAnsi="Times New Roman" w:cs="Times New Roman"/>
          <w:lang w:val="en-US"/>
        </w:rPr>
        <w:t>A</w:t>
      </w:r>
      <w:r w:rsidRPr="00C75B57">
        <w:rPr>
          <w:rFonts w:ascii="Times New Roman" w:hAnsi="Times New Roman" w:cs="Times New Roman"/>
          <w:lang w:val="en-US"/>
        </w:rPr>
        <w:t xml:space="preserve">uthor, year of publication, study aim, country, sample size, mean age, </w:t>
      </w:r>
      <w:r>
        <w:rPr>
          <w:rFonts w:ascii="Times New Roman" w:hAnsi="Times New Roman" w:cs="Times New Roman"/>
          <w:lang w:val="en-US"/>
        </w:rPr>
        <w:t>gender d</w:t>
      </w:r>
      <w:r w:rsidRPr="00BB503C">
        <w:rPr>
          <w:rFonts w:ascii="Times New Roman" w:hAnsi="Times New Roman" w:cs="Times New Roman"/>
          <w:lang w:val="en-US"/>
        </w:rPr>
        <w:t>istribution</w:t>
      </w:r>
      <w:r>
        <w:rPr>
          <w:rFonts w:ascii="Times New Roman" w:hAnsi="Times New Roman" w:cs="Times New Roman"/>
          <w:lang w:val="en-US"/>
        </w:rPr>
        <w:t>, d</w:t>
      </w:r>
      <w:r w:rsidRPr="00BB503C">
        <w:rPr>
          <w:rFonts w:ascii="Times New Roman" w:hAnsi="Times New Roman" w:cs="Times New Roman"/>
          <w:lang w:val="en-US"/>
        </w:rPr>
        <w:t>istributio</w:t>
      </w:r>
      <w:r>
        <w:rPr>
          <w:rFonts w:ascii="Times New Roman" w:hAnsi="Times New Roman" w:cs="Times New Roman"/>
          <w:lang w:val="en-US"/>
        </w:rPr>
        <w:t xml:space="preserve">n of students per year of study, </w:t>
      </w:r>
      <w:r w:rsidRPr="00C75B57">
        <w:rPr>
          <w:rFonts w:ascii="Times New Roman" w:hAnsi="Times New Roman" w:cs="Times New Roman"/>
          <w:lang w:val="en-US"/>
        </w:rPr>
        <w:t>journal name, journal Impact Factor (2017),</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&lt;EndNote&gt;&lt;Cite&gt;&lt;Year&gt;2018&lt;/Year&gt;&lt;RecNum&gt;2775&lt;/RecNum&gt;&lt;DisplayText&gt;&lt;style face="superscript"&gt;4&lt;/style&gt;&lt;/DisplayText&gt;&lt;record&gt;&lt;rec-number&gt;2775&lt;/rec-number&gt;&lt;foreign-keys&gt;&lt;key app="EN" db-id="9fvvzza97rprx6ez9rnxwzsovz2s22wvraz5" timestamp="1552748134"&gt;2775&lt;/key&gt;&lt;/foreign-keys&gt;&lt;ref-type name="Book"&gt;6&lt;/ref-type&gt;&lt;contributors&gt;&lt;/contributors&gt;&lt;titles&gt;&lt;title&gt;2017 Journal Citation Reports&lt;/title&gt;&lt;/titles&gt;&lt;dates&gt;&lt;year&gt;2018&lt;/year&gt;&lt;/dates&gt;&lt;publisher&gt;Clarivate Analytics&lt;/publisher&gt;&lt;urls&gt;&lt;/urls&gt;&lt;/record&gt;&lt;/Cite&gt;&lt;/EndNote&gt;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4</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and impact ratio of each article. Papers were divided into high-impact or low-impact journals if they were respectively higher or lower than the 2017 aggregate impact factor for Education, Scientific Disciplines (1.800).</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&lt;EndNote&gt;&lt;Cite&gt;&lt;Year&gt;2018&lt;/Year&gt;&lt;RecNum&gt;2775&lt;/RecNum&gt;&lt;DisplayText&gt;&lt;style face="superscript"&gt;4&lt;/style&gt;&lt;/DisplayText&gt;&lt;record&gt;&lt;rec-number&gt;2775&lt;/rec-number&gt;&lt;foreign-keys&gt;&lt;key app="EN" db-id="9fvvzza97rprx6ez9rnxwzsovz2s22wvraz5" timestamp="1552748134"&gt;2775&lt;/key&gt;&lt;/foreign-keys&gt;&lt;ref-type name="Book"&gt;6&lt;/ref-type&gt;&lt;contributors&gt;&lt;/contributors&gt;&lt;titles&gt;&lt;title&gt;2017 Journal Citation Reports&lt;/title&gt;&lt;/titles&gt;&lt;dates&gt;&lt;year&gt;2018&lt;/year&gt;&lt;/dates&gt;&lt;publisher&gt;Clarivate Analytics&lt;/publisher&gt;&lt;urls&gt;&lt;/urls&gt;&lt;/record&gt;&lt;/Cite&gt;&lt;/EndNote&gt;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4</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The impact ratio of each article was chosen to assess the relative impact of each article, since not every article will necessary reflect impact which is equivalent to the impact of the journal it was published in. The impact ratio was calculated as the number of citations each paper received from Google Scholar divided by the years since publication of the article (up until March 2019).</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&lt;EndNote&gt;&lt;Cite&gt;&lt;Author&gt;Valvi&lt;/Author&gt;&lt;Year&gt;2012&lt;/Year&gt;&lt;RecNum&gt;2776&lt;/RecNum&gt;&lt;DisplayText&gt;&lt;style face="superscript"&gt;5&lt;/style&gt;&lt;/DisplayText&gt;&lt;record&gt;&lt;rec-number&gt;2776&lt;/rec-number&gt;&lt;foreign-keys&gt;&lt;key app="EN" db-id="9fvvzza97rprx6ez9rnxwzsovz2s22wvraz5" timestamp="1552748367"&gt;2776&lt;/key&gt;&lt;/foreign-keys&gt;&lt;ref-type name="Journal Article"&gt;17&lt;/ref-type&gt;&lt;contributors&gt;&lt;authors&gt;&lt;author&gt;Valvi, Aikaterini C.&lt;/author&gt;&lt;author&gt;Fragkos, Konstantinos C.&lt;/author&gt;&lt;/authors&gt;&lt;/contributors&gt;&lt;titles&gt;&lt;title&gt;Critical review of the e-loyalty literature: a purchase-centred framework&lt;/title&gt;&lt;secondary-title&gt;Electron Commerc Res&lt;/secondary-title&gt;&lt;alt-title&gt;Electronic Commerce Research&lt;/alt-title&gt;&lt;/titles&gt;&lt;alt-periodical&gt;&lt;full-title&gt;Electronic Commerce Research&lt;/full-title&gt;&lt;/alt-periodical&gt;&lt;pages&gt;331-378&lt;/pages&gt;&lt;volume&gt;12&lt;/volume&gt;&lt;number&gt;3&lt;/number&gt;&lt;dates&gt;&lt;year&gt;2012&lt;/year&gt;&lt;/dates&gt;&lt;isbn&gt;1389-5753&amp;#xD;1572-9362&lt;/isbn&gt;&lt;urls&gt;&lt;/urls&gt;&lt;electronic-resource-num&gt;10.1007/s10660-012-9097-5&lt;/electronic-resource-num&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5</w:t>
      </w:r>
      <w:r w:rsidRPr="00C75B57">
        <w:rPr>
          <w:rFonts w:ascii="Times New Roman" w:hAnsi="Times New Roman" w:cs="Times New Roman"/>
          <w:lang w:val="en-US"/>
        </w:rPr>
        <w:fldChar w:fldCharType="end"/>
      </w:r>
    </w:p>
    <w:p w14:paraId="07DD86C2" w14:textId="77777777" w:rsidR="00932290" w:rsidRDefault="00932290" w:rsidP="00112111">
      <w:pPr>
        <w:spacing w:after="0" w:line="240" w:lineRule="auto"/>
        <w:jc w:val="both"/>
        <w:rPr>
          <w:rFonts w:ascii="Times New Roman" w:hAnsi="Times New Roman" w:cs="Times New Roman"/>
          <w:lang w:val="en-US"/>
        </w:rPr>
      </w:pPr>
    </w:p>
    <w:p w14:paraId="58877021" w14:textId="77777777" w:rsidR="00932290" w:rsidRDefault="00932290" w:rsidP="00112111">
      <w:pPr>
        <w:spacing w:after="0" w:line="240" w:lineRule="auto"/>
        <w:jc w:val="both"/>
        <w:rPr>
          <w:rFonts w:ascii="Times New Roman" w:hAnsi="Times New Roman" w:cs="Times New Roman"/>
          <w:b/>
          <w:lang w:val="en-US"/>
        </w:rPr>
      </w:pPr>
      <w:r w:rsidRPr="00BB503C">
        <w:rPr>
          <w:rFonts w:ascii="Times New Roman" w:hAnsi="Times New Roman" w:cs="Times New Roman"/>
          <w:b/>
          <w:lang w:val="en-US"/>
        </w:rPr>
        <w:t>Empathy features</w:t>
      </w:r>
    </w:p>
    <w:p w14:paraId="5EE58FE8" w14:textId="77777777" w:rsidR="00932290" w:rsidRPr="00C75B57" w:rsidRDefault="00932290" w:rsidP="00112111">
      <w:pPr>
        <w:spacing w:after="0" w:line="240" w:lineRule="auto"/>
        <w:jc w:val="both"/>
        <w:rPr>
          <w:rFonts w:ascii="Times New Roman" w:hAnsi="Times New Roman" w:cs="Times New Roman"/>
          <w:lang w:val="en-US"/>
        </w:rPr>
      </w:pPr>
      <w:r>
        <w:rPr>
          <w:rFonts w:ascii="Times New Roman" w:hAnsi="Times New Roman" w:cs="Times New Roman"/>
          <w:i/>
          <w:lang w:val="en-US"/>
        </w:rPr>
        <w:t>Subtypes</w:t>
      </w:r>
      <w:r w:rsidRPr="00C75B57">
        <w:rPr>
          <w:rFonts w:ascii="Times New Roman" w:hAnsi="Times New Roman" w:cs="Times New Roman"/>
          <w:lang w:val="en-US"/>
        </w:rPr>
        <w:t>: cognitive, affective, behavioral, or multidimensional. These subtypes of empathy are broadly based on available accepted definitions and comprehensive reviews.</w:t>
      </w:r>
      <w:r w:rsidRPr="00C75B57">
        <w:rPr>
          <w:rFonts w:ascii="Times New Roman" w:hAnsi="Times New Roman" w:cs="Times New Roman"/>
          <w:lang w:val="en-US"/>
        </w:rPr>
        <w:fldChar w:fldCharType="begin">
          <w:fldData xml:space="preserve">PEVuZE5vdGU+PENpdGU+PEF1dGhvcj5IZW1tZXJkaW5nZXI8L0F1dGhvcj48WWVhcj4yMDA3PC9Z
ZWFyPjxSZWNOdW0+Mjk8L1JlY051bT48RGlzcGxheVRleHQ+PHN0eWxlIGZhY2U9InN1cGVyc2Ny
aXB0Ij42LTE3PC9zdHlsZT48L0Rpc3BsYXlUZXh0PjxyZWNvcmQ+PHJlYy1udW1iZXI+Mjk8L3Jl
Yy1udW1iZXI+PGZvcmVpZ24ta2V5cz48a2V5IGFwcD0iRU4iIGRiLWlkPSI5ZnZ2enphOTdycHJ4
NmV6OXJueHd6c292ejJzMjJ3dnJhejUiIHRpbWVzdGFtcD0iMTQ3NjAwNDc0OCI+Mjk8L2tleT48
L2ZvcmVpZ24ta2V5cz48cmVmLXR5cGUgbmFtZT0iSm91cm5hbCBBcnRpY2xlIj4xNzwvcmVmLXR5
cGU+PGNvbnRyaWJ1dG9ycz48YXV0aG9ycz48YXV0aG9yPkhlbW1lcmRpbmdlciwgSi4gTS48L2F1
dGhvcj48YXV0aG9yPlN0b2RkYXJ0LCBTLiBELjwvYXV0aG9yPjxhdXRob3I+TGlsZm9yZCwgUi4g
Si48L2F1dGhvcj48L2F1dGhvcnM+PC9jb250cmlidXRvcnM+PGF1dGgtYWRkcmVzcz5EZXBhcnRt
ZW50IG9mIFB1YmxpYyBIZWFsdGggYW5kIEVwaWRlbWlvbG9neSwgVW5pdmVyc2l0eSBvZiBCaXJt
aW5naGFtLCBFZGdiYXN0b24sIEJpcm1pbmdoYW0sIFVLLiBqaGVtbWVyZGluZ2VyQHlhaG9vLmNv
LnVrPC9hdXRoLWFkZHJlc3M+PHRpdGxlcz48dGl0bGU+QSBzeXN0ZW1hdGljIHJldmlldyBvZiB0
ZXN0cyBvZiBlbXBhdGh5IGluIG1lZGljaW5lPC90aXRsZT48c2Vjb25kYXJ5LXRpdGxlPkJNQyBN
ZWQgRWR1Yzwvc2Vjb25kYXJ5LXRpdGxlPjxhbHQtdGl0bGU+Qk1DIG1lZGljYWwgZWR1Y2F0aW9u
PC9hbHQtdGl0bGU+PC90aXRsZXM+PHBlcmlvZGljYWw+PGZ1bGwtdGl0bGU+Qk1DIE1lZCBFZHVj
PC9mdWxsLXRpdGxlPjxhYmJyLTE+Qk1DIG1lZGljYWwgZWR1Y2F0aW9uPC9hYmJyLTE+PC9wZXJp
b2RpY2FsPjxhbHQtcGVyaW9kaWNhbD48ZnVsbC10aXRsZT5CTUMgTWVkIEVkdWM8L2Z1bGwtdGl0
bGU+PGFiYnItMT5CTUMgbWVkaWNhbCBlZHVjYXRpb248L2FiYnItMT48L2FsdC1wZXJpb2RpY2Fs
PjxwYWdlcz4yNDwvcGFnZXM+PHZvbHVtZT43PC92b2x1bWU+PGtleXdvcmRzPjxrZXl3b3JkPipF
bXBhdGh5PC9rZXl3b3JkPjxrZXl3b3JkPkh1bWFuczwva2V5d29yZD48a2V5d29yZD5QYXRpZW50
IFNhdGlzZmFjdGlvbjwva2V5d29yZD48a2V5d29yZD5QaHlzaWNpYW4tUGF0aWVudCBSZWxhdGlv
bnM8L2tleXdvcmQ+PGtleXdvcmQ+UGh5c2ljaWFucy8qcHN5Y2hvbG9neTwva2V5d29yZD48a2V5
d29yZD5Qc3ljaG9tZXRyaWNzLyptZXRob2RzPC9rZXl3b3JkPjxrZXl3b3JkPlJlcHJvZHVjaWJp
bGl0eSBvZiBSZXN1bHRzPC9rZXl3b3JkPjxrZXl3b3JkPlN0dWRlbnRzLCBNZWRpY2FsLypwc3lj
aG9sb2d5PC9rZXl3b3JkPjxrZXl3b3JkPlN0dWRlbnRzLCBQcmVtZWRpY2FsL3BzeWNob2xvZ3k8
L2tleXdvcmQ+PGtleXdvcmQ+U3VydmV5cyBhbmQgUXVlc3Rpb25uYWlyZXM8L2tleXdvcmQ+PC9r
ZXl3b3Jkcz48ZGF0ZXM+PHllYXI+MjAwNzwveWVhcj48L2RhdGVzPjxpc2JuPjE0NzItNjkyMCAo
RWxlY3Ryb25pYykmI3hEOzE0NzItNjkyMCAoTGlua2luZyk8L2lzYm4+PGFjY2Vzc2lvbi1udW0+
MTc2NTE0Nzc8L2FjY2Vzc2lvbi1udW0+PHVybHM+PHJlbGF0ZWQtdXJscz48dXJsPmh0dHA6Ly93
d3cubmNiaS5ubG0ubmloLmdvdi9wdWJtZWQvMTc2NTE0Nzc8L3VybD48dXJsPmh0dHBzOi8vd3d3
Lm5jYmkubmxtLm5paC5nb3YvcG1jL2FydGljbGVzL1BNQzE5ODg3OTQvcGRmLzE0NzItNjkyMC03
LTI0LnBkZjwvdXJsPjwvcmVsYXRlZC11cmxzPjwvdXJscz48Y3VzdG9tMj4xOTg4Nzk0PC9jdXN0
b20yPjxlbGVjdHJvbmljLXJlc291cmNlLW51bT4xMC4xMTg2LzE0NzItNjkyMC03LTI0PC9lbGVj
dHJvbmljLXJlc291cmNlLW51bT48L3JlY29yZD48L0NpdGU+PENpdGU+PEF1dGhvcj5ZdTwvQXV0
aG9yPjxZZWFyPjIwMDg8L1llYXI+PFJlY051bT4yNzwvUmVjTnVtPjxyZWNvcmQ+PHJlYy1udW1i
ZXI+Mjc8L3JlYy1udW1iZXI+PGZvcmVpZ24ta2V5cz48a2V5IGFwcD0iRU4iIGRiLWlkPSI5ZnZ2
enphOTdycHJ4NmV6OXJueHd6c292ejJzMjJ3dnJhejUiIHRpbWVzdGFtcD0iMTQ3NjAwNDc0OCI+
Mjc8L2tleT48L2ZvcmVpZ24ta2V5cz48cmVmLXR5cGUgbmFtZT0iSm91cm5hbCBBcnRpY2xlIj4x
NzwvcmVmLXR5cGU+PGNvbnRyaWJ1dG9ycz48YXV0aG9ycz48YXV0aG9yPll1LCBKLjwvYXV0aG9y
PjxhdXRob3I+S2lyaywgTS48L2F1dGhvcj48L2F1dGhvcnM+PC9jb250cmlidXRvcnM+PGF1dGgt
YWRkcmVzcz5GYWN1bHR5IG9mIEhlYWx0aCwgU3BvcnQgYW5kIFNjaWVuY2UsIFVuaXZlcnNpdHkg
b2YgR2xhbW9yZ2FuLCBXYWxlcywgVUsuPC9hdXRoLWFkZHJlc3M+PHRpdGxlcz48dGl0bGU+TWVh
c3VyZW1lbnQgb2YgZW1wYXRoeSBpbiBudXJzaW5nIHJlc2VhcmNoOiBzeXN0ZW1hdGljIHJldmll
dzwvdGl0bGU+PHNlY29uZGFyeS10aXRsZT5KIEFkdiBOdXJzPC9zZWNvbmRhcnktdGl0bGU+PGFs
dC10aXRsZT5Kb3VybmFsIG9mIGFkdmFuY2VkIG51cnNpbmc8L2FsdC10aXRsZT48L3RpdGxlcz48
cGVyaW9kaWNhbD48ZnVsbC10aXRsZT5KIEFkdiBOdXJzPC9mdWxsLXRpdGxlPjxhYmJyLTE+Sm91
cm5hbCBvZiBhZHZhbmNlZCBudXJzaW5nPC9hYmJyLTE+PC9wZXJpb2RpY2FsPjxhbHQtcGVyaW9k
aWNhbD48ZnVsbC10aXRsZT5KIEFkdiBOdXJzPC9mdWxsLXRpdGxlPjxhYmJyLTE+Sm91cm5hbCBv
ZiBhZHZhbmNlZCBudXJzaW5nPC9hYmJyLTE+PC9hbHQtcGVyaW9kaWNhbD48cGFnZXM+NDQwLTU0
PC9wYWdlcz48dm9sdW1lPjY0PC92b2x1bWU+PG51bWJlcj41PC9udW1iZXI+PGtleXdvcmRzPjxr
ZXl3b3JkPipFbXBhdGh5PC9rZXl3b3JkPjxrZXl3b3JkPkh1bWFuczwva2V5d29yZD48a2V5d29y
ZD5OdXJzZSZhcG9zO3MgUm9sZS8qcHN5Y2hvbG9neTwva2V5d29yZD48a2V5d29yZD5OdXJzZS1Q
YXRpZW50IFJlbGF0aW9uczwva2V5d29yZD48a2V5d29yZD5OdXJzaW5nIFJlc2VhcmNoLypzdGFu
ZGFyZHM8L2tleXdvcmQ+PGtleXdvcmQ+UXVhbGl0eSBvZiBIZWFsdGggQ2FyZS8qc3RhbmRhcmRz
PC9rZXl3b3JkPjwva2V5d29yZHM+PGRhdGVzPjx5ZWFyPjIwMDg8L3llYXI+PHB1Yi1kYXRlcz48
ZGF0ZT5EZWM8L2RhdGU+PC9wdWItZGF0ZXM+PC9kYXRlcz48aXNibj4xMzY1LTI2NDggKEVsZWN0
cm9uaWMpJiN4RDswMzA5LTI0MDIgKExpbmtpbmcpPC9pc2JuPjxhY2Nlc3Npb24tbnVtPjE5MTQ2
NTEyPC9hY2Nlc3Npb24tbnVtPjx1cmxzPjxyZWxhdGVkLXVybHM+PHVybD5odHRwOi8vd3d3Lm5j
YmkubmxtLm5paC5nb3YvcHVibWVkLzE5MTQ2NTEyPC91cmw+PHVybD5odHRwOi8vb25saW5lbGli
cmFyeS53aWxleS5jb20vc3RvcmUvMTAuMTExMS9qLjEzNjUtMjY0OC4yMDA4LjA0ODMxLngvYXNz
ZXQvai4xMzY1LTI2NDguMjAwOC4wNDgzMS54LnBkZj92PTEmYW1wO3Q9aXUyZjZlajYmYW1wO3M9
NDg1NWViYjdkZjkxMzZmNTI5MGVmN2NkOTFjYTU4MDVlZDUzYzgzMzwvdXJsPjwvcmVsYXRlZC11
cmxzPjwvdXJscz48ZWxlY3Ryb25pYy1yZXNvdXJjZS1udW0+MTAuMTExMS9qLjEzNjUtMjY0OC4y
MDA4LjA0ODMxLng8L2VsZWN0cm9uaWMtcmVzb3VyY2UtbnVtPjwvcmVjb3JkPjwvQ2l0ZT48Q2l0
ZT48QXV0aG9yPll1PC9BdXRob3I+PFllYXI+MjAwOTwvWWVhcj48UmVjTnVtPjI1PC9SZWNOdW0+
PHJlY29yZD48cmVjLW51bWJlcj4yNTwvcmVjLW51bWJlcj48Zm9yZWlnbi1rZXlzPjxrZXkgYXBw
PSJFTiIgZGItaWQ9IjlmdnZ6emE5N3Jwcng2ZXo5cm54d3pzb3Z6MnMyMnd2cmF6NSIgdGltZXN0
YW1wPSIxNDc2MDA0NzQ3Ij4yNTwva2V5PjwvZm9yZWlnbi1rZXlzPjxyZWYtdHlwZSBuYW1lPSJK
b3VybmFsIEFydGljbGUiPjE3PC9yZWYtdHlwZT48Y29udHJpYnV0b3JzPjxhdXRob3JzPjxhdXRo
b3I+WXUsIEouPC9hdXRob3I+PGF1dGhvcj5LaXJrLCBNLjwvYXV0aG9yPjwvYXV0aG9ycz48L2Nv
bnRyaWJ1dG9ycz48YXV0aC1hZGRyZXNzPkdlbm9taWNzIFBvbGljeSBVbml0LCBGYWN1bHR5IG9m
IEhlYWx0aCwgVW5pdmVyc2l0eSBvZiBHbGFtb3JnYW4sIFBvbnR5cHJpZGQsIFVLLiBqeXVAZ2xh
bS5hYy51azwvYXV0aC1hZGRyZXNzPjx0aXRsZXM+PHRpdGxlPkV2YWx1YXRpb24gb2YgZW1wYXRo
eSBtZWFzdXJlbWVudCB0b29scyBpbiBudXJzaW5nOiBzeXN0ZW1hdGljIHJldmlldzwvdGl0bGU+
PHNlY29uZGFyeS10aXRsZT5KIEFkdiBOdXJzPC9zZWNvbmRhcnktdGl0bGU+PGFsdC10aXRsZT5K
b3VybmFsIG9mIGFkdmFuY2VkIG51cnNpbmc8L2FsdC10aXRsZT48L3RpdGxlcz48cGVyaW9kaWNh
bD48ZnVsbC10aXRsZT5KIEFkdiBOdXJzPC9mdWxsLXRpdGxlPjxhYmJyLTE+Sm91cm5hbCBvZiBh
ZHZhbmNlZCBudXJzaW5nPC9hYmJyLTE+PC9wZXJpb2RpY2FsPjxhbHQtcGVyaW9kaWNhbD48ZnVs
bC10aXRsZT5KIEFkdiBOdXJzPC9mdWxsLXRpdGxlPjxhYmJyLTE+Sm91cm5hbCBvZiBhZHZhbmNl
ZCBudXJzaW5nPC9hYmJyLTE+PC9hbHQtcGVyaW9kaWNhbD48cGFnZXM+MTc5MC04MDY8L3BhZ2Vz
Pjx2b2x1bWU+NjU8L3ZvbHVtZT48bnVtYmVyPjk8L251bWJlcj48a2V5d29yZHM+PGtleXdvcmQ+
KkF0dGl0dWRlIG9mIEhlYWx0aCBQZXJzb25uZWw8L2tleXdvcmQ+PGtleXdvcmQ+KkVtcGF0aHk8
L2tleXdvcmQ+PGtleXdvcmQ+RmVtYWxlPC9rZXl3b3JkPjxrZXl3b3JkPkh1bWFuczwva2V5d29y
ZD48a2V5d29yZD5OdXJzZS1QYXRpZW50IFJlbGF0aW9uczwva2V5d29yZD48a2V5d29yZD5OdXJz
aW5nIFJlc2VhcmNoLyptZXRob2RzPC9rZXl3b3JkPjxrZXl3b3JkPlBzeWNob21ldHJpY3M8L2tl
eXdvcmQ+PGtleXdvcmQ+UmVzZWFyY2ggRGVzaWduLypzdGFuZGFyZHM8L2tleXdvcmQ+PGtleXdv
cmQ+U3VydmV5cyBhbmQgUXVlc3Rpb25uYWlyZXMvKnN0YW5kYXJkczwva2V5d29yZD48L2tleXdv
cmRzPjxkYXRlcz48eWVhcj4yMDA5PC95ZWFyPjxwdWItZGF0ZXM+PGRhdGU+U2VwPC9kYXRlPjwv
cHViLWRhdGVzPjwvZGF0ZXM+PGlzYm4+MTM2NS0yNjQ4IChFbGVjdHJvbmljKSYjeEQ7MDMwOS0y
NDAyIChMaW5raW5nKTwvaXNibj48YWNjZXNzaW9uLW51bT4xOTY5NDg0MjwvYWNjZXNzaW9uLW51
bT48dXJscz48cmVsYXRlZC11cmxzPjx1cmw+aHR0cDovL3d3dy5uY2JpLm5sbS5uaWguZ292L3B1
Ym1lZC8xOTY5NDg0MjwvdXJsPjx1cmw+aHR0cDovL29ubGluZWxpYnJhcnkud2lsZXkuY29tL3N0
b3JlLzEwLjExMTEvai4xMzY1LTI2NDguMjAwOS4wNTA3MS54L2Fzc2V0L2ouMTM2NS0yNjQ4LjIw
MDkuMDUwNzEueC5wZGY/dj0xJmFtcDt0PWl1MmY2OHp0JmFtcDtzPWQ5NGY2MmE2MzZkODlkZWYx
Y2U3NmMyY2IwZDg4ZmQzZjg0Y2E1NDc8L3VybD48L3JlbGF0ZWQtdXJscz48L3VybHM+PGVsZWN0
cm9uaWMtcmVzb3VyY2UtbnVtPjEwLjExMTEvai4xMzY1LTI2NDguMjAwOS4wNTA3MS54PC9lbGVj
dHJvbmljLXJlc291cmNlLW51bT48L3JlY29yZD48L0NpdGU+PENpdGU+PEF1dGhvcj5OZXVtYW5u
PC9BdXRob3I+PFllYXI+MjAxMTwvWWVhcj48UmVjTnVtPjE4PC9SZWNOdW0+PHJlY29yZD48cmVj
LW51bWJlcj4xODwvcmVjLW51bWJlcj48Zm9yZWlnbi1rZXlzPjxrZXkgYXBwPSJFTiIgZGItaWQ9
IjlmdnZ6emE5N3Jwcng2ZXo5cm54d3pzb3Z6MnMyMnd2cmF6NSIgdGltZXN0YW1wPSIxNDc2MDA0
NzQ1Ij4xODwva2V5PjwvZm9yZWlnbi1rZXlzPjxyZWYtdHlwZSBuYW1lPSJKb3VybmFsIEFydGlj
bGUiPjE3PC9yZWYtdHlwZT48Y29udHJpYnV0b3JzPjxhdXRob3JzPjxhdXRob3I+TmV1bWFubiwg
TS48L2F1dGhvcj48YXV0aG9yPkVkZWxoYXVzZXIsIEYuPC9hdXRob3I+PGF1dGhvcj5UYXVzY2hl
bCwgRC48L2F1dGhvcj48YXV0aG9yPkZpc2NoZXIsIE0uIFIuPC9hdXRob3I+PGF1dGhvcj5XaXJ0
eiwgTS48L2F1dGhvcj48YXV0aG9yPldvb3BlbiwgQy48L2F1dGhvcj48YXV0aG9yPkhhcmFtYXRp
LCBBLjwvYXV0aG9yPjxhdXRob3I+U2NoZWZmZXIsIEMuPC9hdXRob3I+PC9hdXRob3JzPjwvY29u
dHJpYnV0b3JzPjxhdXRoLWFkZHJlc3M+SW50ZWdyYXRpdmUgYW5kIEFudGhyb3Bvc29waGljIE1l
ZGljaW5lLCBGYWN1bHR5IG9mIEhlYWx0aCwgRGVwYXJ0bWVudCBvZiBNZWRpY2luZSwgVW5pdmVy
c2l0eSBvZiBXaXR0ZW4vSGVyZGVja2UsIEdlcm1hbnkuIG1lbGFuaWUubmV1bWFubkB1bmktd2gu
ZGU8L2F1dGgtYWRkcmVzcz48dGl0bGVzPjx0aXRsZT5FbXBhdGh5IGRlY2xpbmUgYW5kIGl0cyBy
ZWFzb25zOiBhIHN5c3RlbWF0aWMgcmV2aWV3IG9mIHN0dWRpZXMgd2l0aCBtZWRpY2FsIHN0dWRl
bnRzIGFuZCByZXNpZGVudHM8L3RpdGxlPjxzZWNvbmRhcnktdGl0bGU+QWNhZCBNZWQ8L3NlY29u
ZGFyeS10aXRsZT48YWx0LXRpdGxlPkFjYWRlbWljIG1lZGljaW5lIDogam91cm5hbCBvZiB0aGUg
QXNzb2NpYXRpb24gb2YgQW1lcmljYW4gTWVkaWNhbCBDb2xsZWdlczwvYWx0LXRpdGxlPjwvdGl0
bGVzPjxwZXJpb2RpY2FsPjxmdWxsLXRpdGxlPkFjYWQgTWVkPC9mdWxsLXRpdGxlPjxhYmJyLTE+
QWNhZGVtaWMgbWVkaWNpbmUgOiBqb3VybmFsIG9mIHRoZSBBc3NvY2lhdGlvbiBvZiBBbWVyaWNh
biBNZWRpY2FsIENvbGxlZ2VzPC9hYmJyLTE+PC9wZXJpb2RpY2FsPjxhbHQtcGVyaW9kaWNhbD48
ZnVsbC10aXRsZT5BY2FkIE1lZDwvZnVsbC10aXRsZT48YWJici0xPkFjYWRlbWljIG1lZGljaW5l
IDogam91cm5hbCBvZiB0aGUgQXNzb2NpYXRpb24gb2YgQW1lcmljYW4gTWVkaWNhbCBDb2xsZWdl
czwvYWJici0xPjwvYWx0LXBlcmlvZGljYWw+PHBhZ2VzPjk5Ni0xMDA5PC9wYWdlcz48dm9sdW1l
Pjg2PC92b2x1bWU+PG51bWJlcj44PC9udW1iZXI+PGtleXdvcmRzPjxrZXl3b3JkPkNsaW5pY2Fs
IENvbXBldGVuY2U8L2tleXdvcmQ+PGtleXdvcmQ+Q3VycmljdWx1bTwva2V5d29yZD48a2V5d29y
ZD4qRW1wYXRoeTwva2V5d29yZD48a2V5d29yZD5IdW1hbnM8L2tleXdvcmQ+PGtleXdvcmQ+Kklu
dGVybnNoaXAgYW5kIFJlc2lkZW5jeTwva2V5d29yZD48a2V5d29yZD5TdHVkZW50cywgTWVkaWNh
bC8qcHN5Y2hvbG9neTwva2V5d29yZD48L2tleXdvcmRzPjxkYXRlcz48eWVhcj4yMDExPC95ZWFy
PjxwdWItZGF0ZXM+PGRhdGU+QXVnPC9kYXRlPjwvcHViLWRhdGVzPjwvZGF0ZXM+PGlzYm4+MTkz
OC04MDhYIChFbGVjdHJvbmljKSYjeEQ7MTA0MC0yNDQ2IChMaW5raW5nKTwvaXNibj48YWNjZXNz
aW9uLW51bT4yMTY3MDY2MTwvYWNjZXNzaW9uLW51bT48dXJscz48cmVsYXRlZC11cmxzPjx1cmw+
aHR0cDovL3d3dy5uY2JpLm5sbS5uaWguZ292L3B1Ym1lZC8yMTY3MDY2MTwvdXJsPjx1cmw+aHR0
cDovL292aWRzcC50eC5vdmlkLmNvbS9vdmZ0cGRmcy9GUERETkNMQkVDTk5FSjAwL2ZzMDQ2L292
ZnQvbGl2ZS9ndjAyMy8wMDAwMTg4OC8wMDAwMTg4OC0yMDExMDgwMDAtMDAwMjQucGRmPC91cmw+
PHVybD5odHRwOi8vb3ZpZHNwLnR4Lm92aWQuY29tL292ZnRwZGZzL0ZQREROQ0xCTkZCSElOMDAv
ZnMwNDYvb3ZmdC9saXZlL2d2MDIzLzAwMDAxODg4LzAwMDAxODg4LTIwMTEwODAwMC0wMDAyNC5w
ZGY8L3VybD48L3JlbGF0ZWQtdXJscz48L3VybHM+PGVsZWN0cm9uaWMtcmVzb3VyY2UtbnVtPjEw
LjEwOTcvQUNNLjBiMDEzZTMxODIyMWU2MTU8L2VsZWN0cm9uaWMtcmVzb3VyY2UtbnVtPjwvcmVj
b3JkPjwvQ2l0ZT48Q2l0ZT48QXV0aG9yPkxlbG9yYWluPC9BdXRob3I+PFllYXI+MjAxMjwvWWVh
cj48UmVjTnVtPjE3PC9SZWNOdW0+PHJlY29yZD48cmVjLW51bWJlcj4xNzwvcmVjLW51bWJlcj48
Zm9yZWlnbi1rZXlzPjxrZXkgYXBwPSJFTiIgZGItaWQ9IjlmdnZ6emE5N3Jwcng2ZXo5cm54d3pz
b3Z6MnMyMnd2cmF6NSIgdGltZXN0YW1wPSIxNDc2MDA0NzQ1Ij4xNzwva2V5PjwvZm9yZWlnbi1r
ZXlzPjxyZWYtdHlwZSBuYW1lPSJKb3VybmFsIEFydGljbGUiPjE3PC9yZWYtdHlwZT48Y29udHJp
YnV0b3JzPjxhdXRob3JzPjxhdXRob3I+TGVsb3JhaW4sIFMuPC9hdXRob3I+PGF1dGhvcj5CcmVk
YXJ0LCBBLjwvYXV0aG9yPjxhdXRob3I+RG9sYmVhdWx0LCBTLjwvYXV0aG9yPjxhdXRob3I+U3Vs
dGFuLCBTLjwvYXV0aG9yPjwvYXV0aG9ycz48L2NvbnRyaWJ1dG9ycz48YXV0aC1hZGRyZXNzPkxh
Ym9yYXRvaXJlIGRlIFBzeWNob3BhdGhvbG9naWUgZXQgUHJvY2Vzc3VzIGRlIFNhbnRlIChMUFBT
IEVBIDQwNTcpLCBJVVBEUCwgVW5pdmVyc2l0ZSBQYXJpcyBEZXNjYXJ0ZXMsIEJvdWxvZ25lLUJp
bGxhbmNvdXJ0LCBGcmFuY2UuIHNvcGhpZS5sZWxvcmFpbkBwYXJpc2Rlc2NhcnRlcy5mcjwvYXV0
aC1hZGRyZXNzPjx0aXRsZXM+PHRpdGxlPkEgc3lzdGVtYXRpYyByZXZpZXcgb2YgdGhlIGFzc29j
aWF0aW9ucyBiZXR3ZWVuIGVtcGF0aHkgbWVhc3VyZXMgYW5kIHBhdGllbnQgb3V0Y29tZXMgaW4g
Y2FuY2VyIGNhcmU8L3RpdGxlPjxzZWNvbmRhcnktdGl0bGU+UHN5Y2hvb25jb2xvZ3k8L3NlY29u
ZGFyeS10aXRsZT48YWx0LXRpdGxlPlBzeWNoby1vbmNvbG9neTwvYWx0LXRpdGxlPjwvdGl0bGVz
PjxwZXJpb2RpY2FsPjxmdWxsLXRpdGxlPlBzeWNob29uY29sb2d5PC9mdWxsLXRpdGxlPjxhYmJy
LTE+UHN5Y2hvLW9uY29sb2d5PC9hYmJyLTE+PC9wZXJpb2RpY2FsPjxhbHQtcGVyaW9kaWNhbD48
ZnVsbC10aXRsZT5Qc3ljaG9vbmNvbG9neTwvZnVsbC10aXRsZT48YWJici0xPlBzeWNoby1vbmNv
bG9neTwvYWJici0xPjwvYWx0LXBlcmlvZGljYWw+PHBhZ2VzPjEyNTUtNjQ8L3BhZ2VzPjx2b2x1
bWU+MjE8L3ZvbHVtZT48bnVtYmVyPjEyPC9udW1iZXI+PGtleXdvcmRzPjxrZXl3b3JkPkFkdWx0
PC9rZXl3b3JkPjxrZXl3b3JkPkF0dGl0dWRlIG9mIEhlYWx0aCBQZXJzb25uZWw8L2tleXdvcmQ+
PGtleXdvcmQ+Q29tbXVuaWNhdGlvbjwva2V5d29yZD48a2V5d29yZD4qRW1wYXRoeTwva2V5d29y
ZD48a2V5d29yZD5GZW1hbGU8L2tleXdvcmQ+PGtleXdvcmQ+SHVtYW5zPC9rZXl3b3JkPjxrZXl3
b3JkPk1hbGU8L2tleXdvcmQ+PGtleXdvcmQ+TmVvcGxhc21zLypwc3ljaG9sb2d5Lyp0aGVyYXB5
PC9rZXl3b3JkPjxrZXl3b3JkPk91dGNvbWUgQXNzZXNzbWVudCAoSGVhbHRoIENhcmUpPC9rZXl3
b3JkPjxrZXl3b3JkPlBhdGllbnQgU2F0aXNmYWN0aW9uPC9rZXl3b3JkPjxrZXl3b3JkPlBlcmNl
cHRpb248L2tleXdvcmQ+PGtleXdvcmQ+UHJvZmVzc2lvbmFsLVBhdGllbnQgUmVsYXRpb25zPC9r
ZXl3b3JkPjwva2V5d29yZHM+PGRhdGVzPjx5ZWFyPjIwMTI8L3llYXI+PHB1Yi1kYXRlcz48ZGF0
ZT5EZWM8L2RhdGU+PC9wdWItZGF0ZXM+PC9kYXRlcz48aXNibj4xMDk5LTE2MTEgKEVsZWN0cm9u
aWMpJiN4RDsxMDU3LTkyNDkgKExpbmtpbmcpPC9pc2JuPjxhY2Nlc3Npb24tbnVtPjIyMjM4MDYw
PC9hY2Nlc3Npb24tbnVtPjx1cmxzPjxyZWxhdGVkLXVybHM+PHVybD5odHRwOi8vd3d3Lm5jYmku
bmxtLm5paC5nb3YvcHVibWVkLzIyMjM4MDYwPC91cmw+PHVybD5odHRwOi8vb25saW5lbGlicmFy
eS53aWxleS5jb20vc3RvcmUvMTAuMTAwMi9wb24uMjExNS9hc3NldC9wb24yMTE1LnBkZj92PTEm
YW1wO3Q9aXUyZjVqeXgmYW1wO3M9YWY5ODhiYzQ1ZDY3ODJjMjQyOWRmZjM4YTQ1MjNlZmMxYTg1
YjI3ZDwvdXJsPjwvcmVsYXRlZC11cmxzPjwvdXJscz48ZWxlY3Ryb25pYy1yZXNvdXJjZS1udW0+
MTAuMTAwMi9wb24uMjExNTwvZWxlY3Ryb25pYy1yZXNvdXJjZS1udW0+PC9yZWNvcmQ+PC9DaXRl
PjxDaXRlPjxBdXRob3I+QmF0dC1SYXdkZW48L0F1dGhvcj48WWVhcj4yMDEzPC9ZZWFyPjxSZWNO
dW0+MTQ8L1JlY051bT48cmVjb3JkPjxyZWMtbnVtYmVyPjE0PC9yZWMtbnVtYmVyPjxmb3JlaWdu
LWtleXM+PGtleSBhcHA9IkVOIiBkYi1pZD0iOWZ2dnp6YTk3cnByeDZlejlybnh3enNvdnoyczIy
d3ZyYXo1IiB0aW1lc3RhbXA9IjE0NzYwMDQ3NDUiPjE0PC9rZXk+PC9mb3JlaWduLWtleXM+PHJl
Zi10eXBlIG5hbWU9IkpvdXJuYWwgQXJ0aWNsZSI+MTc8L3JlZi10eXBlPjxjb250cmlidXRvcnM+
PGF1dGhvcnM+PGF1dGhvcj5CYXR0LVJhd2RlbiwgUy4gQS48L2F1dGhvcj48YXV0aG9yPkNoaXNv
bG0sIE0uIFMuPC9hdXRob3I+PGF1dGhvcj5BbnRvbiwgQi48L2F1dGhvcj48YXV0aG9yPkZsaWNr
aW5nZXIsIFQuIEUuPC9hdXRob3I+PC9hdXRob3JzPjwvY29udHJpYnV0b3JzPjxhdXRoLWFkZHJl
c3M+S2luZyZhcG9zO3MgQ29sbGVnZSBIb3NwaXRhbCwgTG9uZG9uLCBFbmdsYW5kLjwvYXV0aC1h
ZGRyZXNzPjx0aXRsZXM+PHRpdGxlPlRlYWNoaW5nIGVtcGF0aHkgdG8gbWVkaWNhbCBzdHVkZW50
czogYW4gdXBkYXRlZCwgc3lzdGVtYXRpYyByZXZpZXc8L3RpdGxlPjxzZWNvbmRhcnktdGl0bGU+
QWNhZCBNZWQ8L3NlY29uZGFyeS10aXRsZT48YWx0LXRpdGxlPkFjYWRlbWljIG1lZGljaW5lIDog
am91cm5hbCBvZiB0aGUgQXNzb2NpYXRpb24gb2YgQW1lcmljYW4gTWVkaWNhbCBDb2xsZWdlczwv
YWx0LXRpdGxlPjwvdGl0bGVzPjxwZXJpb2RpY2FsPjxmdWxsLXRpdGxlPkFjYWQgTWVkPC9mdWxs
LXRpdGxlPjxhYmJyLTE+QWNhZGVtaWMgbWVkaWNpbmUgOiBqb3VybmFsIG9mIHRoZSBBc3NvY2lh
dGlvbiBvZiBBbWVyaWNhbiBNZWRpY2FsIENvbGxlZ2VzPC9hYmJyLTE+PC9wZXJpb2RpY2FsPjxh
bHQtcGVyaW9kaWNhbD48ZnVsbC10aXRsZT5BY2FkIE1lZDwvZnVsbC10aXRsZT48YWJici0xPkFj
YWRlbWljIG1lZGljaW5lIDogam91cm5hbCBvZiB0aGUgQXNzb2NpYXRpb24gb2YgQW1lcmljYW4g
TWVkaWNhbCBDb2xsZWdlczwvYWJici0xPjwvYWx0LXBlcmlvZGljYWw+PHBhZ2VzPjExNzEtNzwv
cGFnZXM+PHZvbHVtZT44ODwvdm9sdW1lPjxudW1iZXI+ODwvbnVtYmVyPjxrZXl3b3Jkcz48a2V5
d29yZD5DbGluaWNhbCBDb21wZXRlbmNlPC9rZXl3b3JkPjxrZXl3b3JkPkVkdWNhdGlvbiwgTWVk
aWNhbCwgVW5kZXJncmFkdWF0ZS8qbWV0aG9kczwva2V5d29yZD48a2V5d29yZD4qRW1wYXRoeTwv
a2V5d29yZD48a2V5d29yZD5IdW1hbnM8L2tleXdvcmQ+PGtleXdvcmQ+UHJvYmxlbS1CYXNlZCBM
ZWFybmluZzwva2V5d29yZD48a2V5d29yZD5TdHVkZW50cywgTWVkaWNhbC8qcHN5Y2hvbG9neTwv
a2V5d29yZD48L2tleXdvcmRzPjxkYXRlcz48eWVhcj4yMDEzPC95ZWFyPjxwdWItZGF0ZXM+PGRh
dGU+QXVnPC9kYXRlPjwvcHViLWRhdGVzPjwvZGF0ZXM+PGlzYm4+MTkzOC04MDhYIChFbGVjdHJv
bmljKSYjeEQ7MTA0MC0yNDQ2IChMaW5raW5nKTwvaXNibj48YWNjZXNzaW9uLW51bT4yMzgwNzA5
OTwvYWNjZXNzaW9uLW51bT48dXJscz48cmVsYXRlZC11cmxzPjx1cmw+aHR0cDovL3d3dy5uY2Jp
Lm5sbS5uaWguZ292L3B1Ym1lZC8yMzgwNzA5OTwvdXJsPjx1cmw+aHR0cDovL292aWRzcC50eC5v
dmlkLmNvbS9vdmZ0cGRmcy9GUERETkNMQkVDTk5FSjAwL2ZzMDQ3L292ZnQvbGl2ZS9ndjAyNC8w
MDAwMTg4OC8wMDAwMTg4OC0yMDEzMDgwMDAtMDAwMzcucGRmPC91cmw+PHVybD5odHRwOi8vb3Zp
ZHNwLnR4Lm92aWQuY29tL292ZnRwZGZzL0ZQREROQ0xCTkZCSElOMDAvZnMwNDcvb3ZmdC9saXZl
L2d2MDI0LzAwMDAxODg4LzAwMDAxODg4LTIwMTMwODAwMC0wMDAzNy5wZGY8L3VybD48L3JlbGF0
ZWQtdXJscz48L3VybHM+PGVsZWN0cm9uaWMtcmVzb3VyY2UtbnVtPjEwLjEwOTcvQUNNLjBiMDEz
ZTMxODI5OWYzZTM8L2VsZWN0cm9uaWMtcmVzb3VyY2UtbnVtPjwvcmVjb3JkPjwvQ2l0ZT48Q2l0
ZT48QXV0aG9yPkRlcmtzZW48L0F1dGhvcj48WWVhcj4yMDEzPC9ZZWFyPjxSZWNOdW0+MTU8L1Jl
Y051bT48cmVjb3JkPjxyZWMtbnVtYmVyPjE1PC9yZWMtbnVtYmVyPjxmb3JlaWduLWtleXM+PGtl
eSBhcHA9IkVOIiBkYi1pZD0iOWZ2dnp6YTk3cnByeDZlejlybnh3enNvdnoyczIyd3ZyYXo1IiB0
aW1lc3RhbXA9IjE0NzYwMDQ3NDUiPjE1PC9rZXk+PC9mb3JlaWduLWtleXM+PHJlZi10eXBlIG5h
bWU9IkpvdXJuYWwgQXJ0aWNsZSI+MTc8L3JlZi10eXBlPjxjb250cmlidXRvcnM+PGF1dGhvcnM+
PGF1dGhvcj5EZXJrc2VuLCBGLjwvYXV0aG9yPjxhdXRob3I+QmVuc2luZywgSi48L2F1dGhvcj48
YXV0aG9yPkxhZ3JvLUphbnNzZW4sIEEuPC9hdXRob3I+PC9hdXRob3JzPjwvY29udHJpYnV0b3Jz
PjxhdXRoLWFkZHJlc3M+UmFkYm91ZCBVbml2ZXJzaXR5IE5pam1lZ2VuIE1lZGljYWwgQ2VudGVy
LCBUaGUgTmV0aGVybGFuZHMuIGZkZXJrc2VuQGtubWcubmw8L2F1dGgtYWRkcmVzcz48dGl0bGVz
Pjx0aXRsZT5FZmZlY3RpdmVuZXNzIG9mIGVtcGF0aHkgaW4gZ2VuZXJhbCBwcmFjdGljZTogYSBz
eXN0ZW1hdGljIHJldmlldzwvdGl0bGU+PHNlY29uZGFyeS10aXRsZT5CciBKIEdlbiBQcmFjdDwv
c2Vjb25kYXJ5LXRpdGxlPjxhbHQtdGl0bGU+VGhlIEJyaXRpc2ggam91cm5hbCBvZiBnZW5lcmFs
IHByYWN0aWNlIDogdGhlIGpvdXJuYWwgb2YgdGhlIFJveWFsIENvbGxlZ2Ugb2YgR2VuZXJhbCBQ
cmFjdGl0aW9uZXJzPC9hbHQtdGl0bGU+PC90aXRsZXM+PHBlcmlvZGljYWw+PGZ1bGwtdGl0bGU+
QnIgSiBHZW4gUHJhY3Q8L2Z1bGwtdGl0bGU+PGFiYnItMT5UaGUgQnJpdGlzaCBqb3VybmFsIG9m
IGdlbmVyYWwgcHJhY3RpY2UgOiB0aGUgam91cm5hbCBvZiB0aGUgUm95YWwgQ29sbGVnZSBvZiBH
ZW5lcmFsIFByYWN0aXRpb25lcnM8L2FiYnItMT48L3BlcmlvZGljYWw+PGFsdC1wZXJpb2RpY2Fs
PjxmdWxsLXRpdGxlPkJyIEogR2VuIFByYWN0PC9mdWxsLXRpdGxlPjxhYmJyLTE+VGhlIEJyaXRp
c2ggam91cm5hbCBvZiBnZW5lcmFsIHByYWN0aWNlIDogdGhlIGpvdXJuYWwgb2YgdGhlIFJveWFs
IENvbGxlZ2Ugb2YgR2VuZXJhbCBQcmFjdGl0aW9uZXJzPC9hYmJyLTE+PC9hbHQtcGVyaW9kaWNh
bD48cGFnZXM+ZTc2LTg0PC9wYWdlcz48dm9sdW1lPjYzPC92b2x1bWU+PG51bWJlcj42MDY8L251
bWJlcj48a2V5d29yZHM+PGtleXdvcmQ+QW54aWV0eS9ldGlvbG9neS8qcHJldmVudGlvbiAmYW1w
OyBjb250cm9sPC9rZXl3b3JkPjxrZXl3b3JkPkNvbW11bmljYXRpb248L2tleXdvcmQ+PGtleXdv
cmQ+KkVtcGF0aHk8L2tleXdvcmQ+PGtleXdvcmQ+RmVtYWxlPC9rZXl3b3JkPjxrZXl3b3JkPipH
ZW5lcmFsIFByYWN0aWNlPC9rZXl3b3JkPjxrZXl3b3JkPkh1bWFuczwva2V5d29yZD48a2V5d29y
ZD5NYWxlPC9rZXl3b3JkPjxrZXl3b3JkPk1lZGljYXRpb24gQWRoZXJlbmNlLypwc3ljaG9sb2d5
PC9rZXl3b3JkPjxrZXl3b3JkPk5ldGhlcmxhbmRzL2VwaWRlbWlvbG9neTwva2V5d29yZD48a2V5
d29yZD5PdXRjb21lIEFzc2Vzc21lbnQgKEhlYWx0aCBDYXJlKTwva2V5d29yZD48a2V5d29yZD5Q
YXRpZW50IFNhdGlzZmFjdGlvbjwva2V5d29yZD48a2V5d29yZD4qUGh5c2ljaWFuLVBhdGllbnQg
UmVsYXRpb25zPC9rZXl3b3JkPjxrZXl3b3JkPlN0cmVzcywgUHN5Y2hvbG9naWNhbC9ldGlvbG9n
eS8qcHJldmVudGlvbiAmYW1wOyBjb250cm9sPC9rZXl3b3JkPjwva2V5d29yZHM+PGRhdGVzPjx5
ZWFyPjIwMTM8L3llYXI+PHB1Yi1kYXRlcz48ZGF0ZT5KYW48L2RhdGU+PC9wdWItZGF0ZXM+PC9k
YXRlcz48aXNibj4xNDc4LTUyNDIgKEVsZWN0cm9uaWMpJiN4RDswOTYwLTE2NDMgKExpbmtpbmcp
PC9pc2JuPjxhY2Nlc3Npb24tbnVtPjIzMzM2NDc3PC9hY2Nlc3Npb24tbnVtPjx1cmxzPjxyZWxh
dGVkLXVybHM+PHVybD5odHRwOi8vd3d3Lm5jYmkubmxtLm5paC5nb3YvcHVibWVkLzIzMzM2NDc3
PC91cmw+PHVybD5odHRwczovL3d3dy5uY2JpLm5sbS5uaWguZ292L3BtYy9hcnRpY2xlcy9QTUMz
NTI5Mjk2L3BkZi9iamdwNjMtZTc2LnBkZjwvdXJsPjwvcmVsYXRlZC11cmxzPjwvdXJscz48Y3Vz
dG9tMj4zNTI5Mjk2PC9jdXN0b20yPjxlbGVjdHJvbmljLXJlc291cmNlLW51bT4xMC4zMzk5L2Jq
Z3AxM1g2NjA4MTQ8L2VsZWN0cm9uaWMtcmVzb3VyY2UtbnVtPjwvcmVjb3JkPjwvQ2l0ZT48Q2l0
ZT48QXV0aG9yPktlbG08L0F1dGhvcj48WWVhcj4yMDE0PC9ZZWFyPjxSZWNOdW0+OTwvUmVjTnVt
PjxyZWNvcmQ+PHJlYy1udW1iZXI+OTwvcmVjLW51bWJlcj48Zm9yZWlnbi1rZXlzPjxrZXkgYXBw
PSJFTiIgZGItaWQ9IjlmdnZ6emE5N3Jwcng2ZXo5cm54d3pzb3Z6MnMyMnd2cmF6NSIgdGltZXN0
YW1wPSIxNDc2MDA0NzQ1Ij45PC9rZXk+PC9mb3JlaWduLWtleXM+PHJlZi10eXBlIG5hbWU9Ikpv
dXJuYWwgQXJ0aWNsZSI+MTc8L3JlZi10eXBlPjxjb250cmlidXRvcnM+PGF1dGhvcnM+PGF1dGhv
cj5LZWxtLCBaLjwvYXV0aG9yPjxhdXRob3I+V29tZXIsIEouPC9hdXRob3I+PGF1dGhvcj5XYWx0
ZXIsIEouIEsuPC9hdXRob3I+PGF1dGhvcj5GZXVkdG5lciwgQy48L2F1dGhvcj48L2F1dGhvcnM+
PC9jb250cmlidXRvcnM+PGF1dGgtYWRkcmVzcz5EZXBhcnRtZW50IG9mIE1lZGljYWwgRXRoaWNz
LCBUaGUgQ2hpbGRyZW4mYXBvcztzIEhvc3BpdGFsIG9mIFBoaWxhZGVscGhpYSwgUGhpbGFkZWxw
aGlhLCBQQSwgVVNBLiBmZXVkdG5lckBlbWFpbC5jaG9wLmVkdS48L2F1dGgtYWRkcmVzcz48dGl0
bGVzPjx0aXRsZT5JbnRlcnZlbnRpb25zIHRvIGN1bHRpdmF0ZSBwaHlzaWNpYW4gZW1wYXRoeTog
YSBzeXN0ZW1hdGljIHJldmlldzwvdGl0bGU+PHNlY29uZGFyeS10aXRsZT5CTUMgTWVkIEVkdWM8
L3NlY29uZGFyeS10aXRsZT48YWx0LXRpdGxlPkJNQyBtZWRpY2FsIGVkdWNhdGlvbjwvYWx0LXRp
dGxlPjwvdGl0bGVzPjxwZXJpb2RpY2FsPjxmdWxsLXRpdGxlPkJNQyBNZWQgRWR1YzwvZnVsbC10
aXRsZT48YWJici0xPkJNQyBtZWRpY2FsIGVkdWNhdGlvbjwvYWJici0xPjwvcGVyaW9kaWNhbD48
YWx0LXBlcmlvZGljYWw+PGZ1bGwtdGl0bGU+Qk1DIE1lZCBFZHVjPC9mdWxsLXRpdGxlPjxhYmJy
LTE+Qk1DIG1lZGljYWwgZWR1Y2F0aW9uPC9hYmJyLTE+PC9hbHQtcGVyaW9kaWNhbD48cGFnZXM+
MjE5PC9wYWdlcz48dm9sdW1lPjE0PC92b2x1bWU+PGtleXdvcmRzPjxrZXl3b3JkPkN1cnJpY3Vs
dW08L2tleXdvcmQ+PGtleXdvcmQ+KkVkdWNhdGlvbiwgTWVkaWNhbDwva2V5d29yZD48a2V5d29y
ZD4qRW1wYXRoeTwva2V5d29yZD48a2V5d29yZD5IdW1hbnM8L2tleXdvcmQ+PGtleXdvcmQ+SW50
ZXJuc2hpcCBhbmQgUmVzaWRlbmN5PC9rZXl3b3JkPjxrZXl3b3JkPipQaHlzaWNpYW4tUGF0aWVu
dCBSZWxhdGlvbnM8L2tleXdvcmQ+PGtleXdvcmQ+UmFuZG9taXplZCBDb250cm9sbGVkIFRyaWFs
cyBhcyBUb3BpYzwva2V5d29yZD48a2V5d29yZD5TdHVkZW50cywgTWVkaWNhbC9wc3ljaG9sb2d5
PC9rZXl3b3JkPjwva2V5d29yZHM+PGRhdGVzPjx5ZWFyPjIwMTQ8L3llYXI+PC9kYXRlcz48aXNi
bj4xNDcyLTY5MjAgKEVsZWN0cm9uaWMpJiN4RDsxNDcyLTY5MjAgKExpbmtpbmcpPC9pc2JuPjxh
Y2Nlc3Npb24tbnVtPjI1MzE1ODQ4PC9hY2Nlc3Npb24tbnVtPjx1cmxzPjxyZWxhdGVkLXVybHM+
PHVybD5odHRwOi8vd3d3Lm5jYmkubmxtLm5paC5nb3YvcHVibWVkLzI1MzE1ODQ4PC91cmw+PHVy
bD5odHRwczovL3d3dy5uY2JpLm5sbS5uaWguZ292L3BtYy9hcnRpY2xlcy9QTUM0MjAxNjk0L3Bk
Zi8xMjkwOV8yMDEzX0FydGljbGVfMTA0MS5wZGY8L3VybD48L3JlbGF0ZWQtdXJscz48L3VybHM+
PGN1c3RvbTI+NDIwMTY5NDwvY3VzdG9tMj48ZWxlY3Ryb25pYy1yZXNvdXJjZS1udW0+MTAuMTE4
Ni8xNDcyLTY5MjAtMTQtMjE5PC9lbGVjdHJvbmljLXJlc291cmNlLW51bT48L3JlY29yZD48L0Np
dGU+PENpdGU+PEF1dGhvcj5CZWFybWFuPC9BdXRob3I+PFllYXI+MjAxNTwvWWVhcj48UmVjTnVt
Pjc8L1JlY051bT48cmVjb3JkPjxyZWMtbnVtYmVyPjc8L3JlYy1udW1iZXI+PGZvcmVpZ24ta2V5
cz48a2V5IGFwcD0iRU4iIGRiLWlkPSI5ZnZ2enphOTdycHJ4NmV6OXJueHd6c292ejJzMjJ3dnJh
ejUiIHRpbWVzdGFtcD0iMTQ3NjAwNDc0NSI+Nzwva2V5PjwvZm9yZWlnbi1rZXlzPjxyZWYtdHlw
ZSBuYW1lPSJKb3VybmFsIEFydGljbGUiPjE3PC9yZWYtdHlwZT48Y29udHJpYnV0b3JzPjxhdXRo
b3JzPjxhdXRob3I+QmVhcm1hbiwgTS48L2F1dGhvcj48YXV0aG9yPlBhbGVybW8sIEMuPC9hdXRo
b3I+PGF1dGhvcj5BbGxlbiwgTC4gTS48L2F1dGhvcj48YXV0aG9yPldpbGxpYW1zLCBCLjwvYXV0
aG9yPjwvYXV0aG9ycz48L2NvbnRyaWJ1dG9ycz48YXV0aC1hZGRyZXNzPkZyb20gdGhlIEhlYWx0
aFBFRVIgKE0uTC5CLiksIERlcGFydG1lbnQgb2YgTnV0cml0aW9uIGFuZCBEaWV0ZXRpY3MgKEMu
UC4sIEwuTS5BLiksIGFuZCBEZXBhcnRtZW50IG9mIENvbW11bml0eSBFbWVyZ2VuY3kgSGVhbHRo
IGFuZCBQYXJhbWVkaWMgUHJhY3RpY2UgKEIuVy4pLCBNb25hc2ggVW5pdmVyc2l0eSwgVmljdG9y
aWEsIEF1c3RyYWxpYS48L2F1dGgtYWRkcmVzcz48dGl0bGVzPjx0aXRsZT5MZWFybmluZyBFbXBh
dGh5IFRocm91Z2ggU2ltdWxhdGlvbjogQSBTeXN0ZW1hdGljIExpdGVyYXR1cmUgUmV2aWV3PC90
aXRsZT48c2Vjb25kYXJ5LXRpdGxlPlNpbXVsIEhlYWx0aGM8L3NlY29uZGFyeS10aXRsZT48YWx0
LXRpdGxlPlNpbXVsYXRpb24gaW4gaGVhbHRoY2FyZSA6IGpvdXJuYWwgb2YgdGhlIFNvY2lldHkg
Zm9yIFNpbXVsYXRpb24gaW4gSGVhbHRoY2FyZTwvYWx0LXRpdGxlPjwvdGl0bGVzPjxwZXJpb2Rp
Y2FsPjxmdWxsLXRpdGxlPlNpbXVsIEhlYWx0aGM8L2Z1bGwtdGl0bGU+PGFiYnItMT5TaW11bGF0
aW9uIGluIGhlYWx0aGNhcmUgOiBqb3VybmFsIG9mIHRoZSBTb2NpZXR5IGZvciBTaW11bGF0aW9u
IGluIEhlYWx0aGNhcmU8L2FiYnItMT48L3BlcmlvZGljYWw+PGFsdC1wZXJpb2RpY2FsPjxmdWxs
LXRpdGxlPlNpbXVsIEhlYWx0aGM8L2Z1bGwtdGl0bGU+PGFiYnItMT5TaW11bGF0aW9uIGluIGhl
YWx0aGNhcmUgOiBqb3VybmFsIG9mIHRoZSBTb2NpZXR5IGZvciBTaW11bGF0aW9uIGluIEhlYWx0
aGNhcmU8L2FiYnItMT48L2FsdC1wZXJpb2RpY2FsPjxwYWdlcz4zMDgtMTk8L3BhZ2VzPjx2b2x1
bWU+MTA8L3ZvbHVtZT48bnVtYmVyPjU8L251bWJlcj48a2V5d29yZHM+PGtleXdvcmQ+KkVtcGF0
aHk8L2tleXdvcmQ+PGtleXdvcmQ+SGVhbHRoIFBlcnNvbm5lbC8qZWR1Y2F0aW9uPC9rZXl3b3Jk
PjxrZXl3b3JkPkh1bWFuczwva2V5d29yZD48a2V5d29yZD5MZWFybmluZzwva2V5d29yZD48a2V5
d29yZD5TaW11bGF0aW9uIFRyYWluaW5nLyptZXRob2RzPC9rZXl3b3JkPjwva2V5d29yZHM+PGRh
dGVzPjx5ZWFyPjIwMTU8L3llYXI+PHB1Yi1kYXRlcz48ZGF0ZT5PY3Q8L2RhdGU+PC9wdWItZGF0
ZXM+PC9kYXRlcz48aXNibj4xNTU5LTcxM1ggKEVsZWN0cm9uaWMpJiN4RDsxNTU5LTIzMzIgKExp
bmtpbmcpPC9pc2JuPjxhY2Nlc3Npb24tbnVtPjI2NDI2NTYxPC9hY2Nlc3Npb24tbnVtPjx1cmxz
PjxyZWxhdGVkLXVybHM+PHVybD5odHRwOi8vd3d3Lm5jYmkubmxtLm5paC5nb3YvcHVibWVkLzI2
NDI2NTYxPC91cmw+PHVybD5odHRwOi8vb3ZpZHNwLnR4Lm92aWQuY29tL292ZnRwZGZzL0ZQRERO
Q0xCRUNOTkVKMDAvZnMwNDYvb3ZmdC9saXZlL2d2MDIzLzAxMjY2MDIxLzAxMjY2MDIxLTIwMTUx
MDAwMC0wMDAwOC5wZGY8L3VybD48dXJsPmh0dHA6Ly9vdmlkc3AudHgub3ZpZC5jb20vb3ZmdHBk
ZnMvRlBERE5DTEJORkJISU4wMC9mczA0Ni9vdmZ0L2xpdmUvZ3YwMjMvMDEyNjYwMjEvMDEyNjYw
MjEtMjAxNTEwMDAwLTAwMDA4LnBkZjwvdXJsPjwvcmVsYXRlZC11cmxzPjwvdXJscz48ZWxlY3Ry
b25pYy1yZXNvdXJjZS1udW0+MTAuMTA5Ny9TSUguMDAwMDAwMDAwMDAwMDExMzwvZWxlY3Ryb25p
Yy1yZXNvdXJjZS1udW0+PC9yZWNvcmQ+PC9DaXRlPjxDaXRlPjxBdXRob3I+TGl1PC9BdXRob3I+
PFllYXI+MjAxNTwvWWVhcj48UmVjTnVtPjQ2ODwvUmVjTnVtPjxyZWNvcmQ+PHJlYy1udW1iZXI+
NDY4PC9yZWMtbnVtYmVyPjxmb3JlaWduLWtleXM+PGtleSBhcHA9IkVOIiBkYi1pZD0iOWZ2dnp6
YTk3cnByeDZlejlybnh3enNvdnoyczIyd3ZyYXo1IiB0aW1lc3RhbXA9IjE0ODIwMTc3MDUiPjQ2
ODwva2V5PjwvZm9yZWlnbi1rZXlzPjxyZWYtdHlwZSBuYW1lPSJKb3VybmFsIEFydGljbGUiPjE3
PC9yZWYtdHlwZT48Y29udHJpYnV0b3JzPjxhdXRob3JzPjxhdXRob3I+TGl1LCBYLjwvYXV0aG9y
PjxhdXRob3I+Um9ocmVyLCBXLjwvYXV0aG9yPjxhdXRob3I+THVvLCBBLjwvYXV0aG9yPjxhdXRo
b3I+RmFuZywgWi48L2F1dGhvcj48YXV0aG9yPkhlLCBULjwvYXV0aG9yPjxhdXRob3I+WGllLCBX
LjwvYXV0aG9yPjwvYXV0aG9ycz48L2NvbnRyaWJ1dG9ycz48YXV0aC1hZGRyZXNzPkRlcGFydG1l
bnQgb2YgU29jaWFsIE1lZGljaW5lICZhbXA7IEhlYWx0aCBNYW5hZ2VtZW50LCBTY2hvb2wgb2Yg
UHVibGljIEhlYWx0aCwgQ2VudHJhbCBTb3V0aCBVbml2ZXJzaXR5LCBDaGFuZ3NoYSwgQ2hpbmE7
IFRoaXJkIFhpYW5neWEgSG9zcGl0YWwgb2YgQ2VudHJhbCBTb3V0aCBVbml2ZXJzaXR5LCBDaGFu
Z3NoYSwgQ2hpbmEuJiN4RDtHcmFkdWF0ZSBTY2hvb2wgb2YgUHVibGljIEhlYWx0aCwgVW5pdmVy
c2l0eSBvZiBQaXR0c2J1cmdoLCBQaXR0c2J1cmdoLCBVU0EuJiN4RDtUaGlyZCBYaWFuZ3lhIEhv
c3BpdGFsIG9mIENlbnRyYWwgU291dGggVW5pdmVyc2l0eSwgQ2hhbmdzaGEsIENoaW5hLiBFbGVj
dHJvbmljIGFkZHJlc3M6IGFuZ2VsYWxpdTIzQGdtYWlsLmNvbS4mI3hEO1N3YW5zb24gU2Nob29s
IG9mIEVuZ2luZWVyaW5nLCBVbml2ZXJzaXR5IG9mIFBpdHRzYnVyZ2gsIFVTQS4mI3hEO1NjaG9v
bCBvZiBNZWRpY2luZSwgVHNpbmdIdWEgVW5pdmVyc2l0eSwgQmVpamluZywgQ2hpbmE7IFNjaG9v
bCBvZiBNZWRpY2luZSwgVW5pdmVyc2l0eSBvZiBQaXR0c2J1cmdoLCBVU0EuJiN4RDtUaGlyZCBY
aWFuZ3lhIEhvc3BpdGFsIG9mIENlbnRyYWwgU291dGggVW5pdmVyc2l0eSwgQ2hhbmdzaGEsIENo
aW5hLjwvYXV0aC1hZGRyZXNzPjx0aXRsZXM+PHRpdGxlPkRvY3Rvci1wYXRpZW50IGNvbW11bmlj
YXRpb24gc2tpbGxzIHRyYWluaW5nIGluIG1haW5sYW5kIENoaW5hOiBhIHN5c3RlbWF0aWMgcmV2
aWV3IG9mIHRoZSBsaXRlcmF0dXJlPC90aXRsZT48c2Vjb25kYXJ5LXRpdGxlPlBhdGllbnQgRWR1
YyBDb3Vuczwvc2Vjb25kYXJ5LXRpdGxlPjwvdGl0bGVzPjxwZXJpb2RpY2FsPjxmdWxsLXRpdGxl
PlBhdGllbnQgRWR1YyBDb3VuczwvZnVsbC10aXRsZT48YWJici0xPlBhdGllbnQgZWR1Y2F0aW9u
IGFuZCBjb3Vuc2VsaW5nPC9hYmJyLTE+PC9wZXJpb2RpY2FsPjxwYWdlcz4zLTE0PC9wYWdlcz48
dm9sdW1lPjk4PC92b2x1bWU+PG51bWJlcj4xPC9udW1iZXI+PGtleXdvcmRzPjxrZXl3b3JkPkNo
aW5hPC9rZXl3b3JkPjxrZXl3b3JkPipDbGluaWNhbCBDb21wZXRlbmNlPC9rZXl3b3JkPjxrZXl3
b3JkPipDb21tdW5pY2F0aW9uPC9rZXl3b3JkPjxrZXl3b3JkPipFZHVjYXRpb24sIE1lZGljYWws
IFVuZGVyZ3JhZHVhdGU8L2tleXdvcmQ+PGtleXdvcmQ+SGVhbHRoIFBlcnNvbm5lbC8qZWR1Y2F0
aW9uPC9rZXl3b3JkPjxrZXl3b3JkPkh1bWFuczwva2V5d29yZD48a2V5d29yZD4qUGh5c2ljaWFu
LVBhdGllbnQgUmVsYXRpb25zPC9rZXl3b3JkPjxrZXl3b3JkPipQaHlzaWNpYW5zPC9rZXl3b3Jk
PjxrZXl3b3JkPlRlYWNoaW5nL21ldGhvZHM8L2tleXdvcmQ+PGtleXdvcmQ+RG9jdG9yLXBhdGll
bnQgY29tbXVuaWNhdGlvbiBza2lsbHM8L2tleXdvcmQ+PGtleXdvcmQ+TWVkaWNhbCBzdHVkZW50
PC9rZXl3b3JkPjxrZXl3b3JkPlBoeXNpY2lhbjwva2V5d29yZD48a2V5d29yZD5TeXN0ZW1hdGlj
IHJldmlldzwva2V5d29yZD48a2V5d29yZD5UcmFpbmluZzwva2V5d29yZD48L2tleXdvcmRzPjxk
YXRlcz48eWVhcj4yMDE1PC95ZWFyPjxwdWItZGF0ZXM+PGRhdGU+SmFuPC9kYXRlPjwvcHViLWRh
dGVzPjwvZGF0ZXM+PGlzYm4+MTg3My01MTM0IChFbGVjdHJvbmljKSYjeEQ7MDczOC0zOTkxIChM
aW5raW5nKTwvaXNibj48YWNjZXNzaW9uLW51bT4yNTMwODk1NDwvYWNjZXNzaW9uLW51bT48dXJs
cz48cmVsYXRlZC11cmxzPjx1cmw+aHR0cHM6Ly93d3cubmNiaS5ubG0ubmloLmdvdi9wdWJtZWQv
MjUzMDg5NTQ8L3VybD48dXJsPmh0dHA6Ly9hYy5lbHMtY2RuLmNvbS9TMDczODM5OTExNDAwNDAy
OS8xLXMyLjAtUzA3MzgzOTkxMTQwMDQwMjktbWFpbi5wZGY/X3RpZD1hNjZkOWE1ZS1jNTM2LTEx
ZTYtODQ0My0wMDAwMGFhYjBmMjcmYW1wO2FjZG5hdD0xNDgyMDc1MDk5XzU2OTE3NzQxOGYxNjQ0
NDY1NzUzZjM1NjM2MTcyMzIxPC91cmw+PC9yZWxhdGVkLXVybHM+PC91cmxzPjxlbGVjdHJvbmlj
LXJlc291cmNlLW51bT4xMC4xMDE2L2oucGVjLjIwMTQuMDkuMDEyPC9lbGVjdHJvbmljLXJlc291
cmNlLW51bT48L3JlY29yZD48L0NpdGU+PENpdGU+PEF1dGhvcj5TdWx6ZXI8L0F1dGhvcj48WWVh
cj4yMDE2PC9ZZWFyPjxSZWNOdW0+NTwvUmVjTnVtPjxyZWNvcmQ+PHJlYy1udW1iZXI+NTwvcmVj
LW51bWJlcj48Zm9yZWlnbi1rZXlzPjxrZXkgYXBwPSJFTiIgZGItaWQ9IjlmdnZ6emE5N3Jwcng2
ZXo5cm54d3pzb3Z6MnMyMnd2cmF6NSIgdGltZXN0YW1wPSIxNDc2MDA0NzQ1Ij41PC9rZXk+PC9m
b3JlaWduLWtleXM+PHJlZi10eXBlIG5hbWU9IkpvdXJuYWwgQXJ0aWNsZSI+MTc8L3JlZi10eXBl
Pjxjb250cmlidXRvcnM+PGF1dGhvcnM+PGF1dGhvcj5TdWx6ZXIsIFMuIEguPC9hdXRob3I+PGF1
dGhvcj5GZWluc3RlaW4sIE4uIFcuPC9hdXRob3I+PGF1dGhvcj5XZW5kbGFuZCwgQy4gTC48L2F1
dGhvcj48L2F1dGhvcnM+PC9jb250cmlidXRvcnM+PGF1dGgtYWRkcmVzcz5EZXBhcnRtZW50IG9m
IEZhbWlseSBNZWRpY2luZSwgVW5pdmVyc2l0eSBvZiBXaXNjb25zaW4tTWFkaXNvbiwgTWFkaXNv
biwgV2lzY29uc2luLCBVU0EuJiN4RDtEZXBhcnRtZW50cyBvZiBDdXJyaWN1bHVtIGFuZCBJbnN0
cnVjdGlvbiBhbmQgQ29tbXVuaXR5ICZhbXA7IEVudmlyb25tZW50YWwgU29jaW9sb2d5LCBVbml2
ZXJzaXR5IG9mIFdpc2NvbnNpbi1NYWRpc29uLCBNYWRpc29uLCBXaXNjb25zaW4sIFVTQS4mI3hE
O0RlcGFydG1lbnRzIG9mIEFudGhyb3BvbG9neSwgT2JzdGV0cmljcyAmYW1wOyBHeW5lY29sb2d5
LCBhbmQgTWVkaWNhbCBIaXN0b3J5ICZhbXA7IEJpb2V0aGljcywgVW5pdmVyc2l0eSBvZiBXaXNj
b25zaW4tTWFkaXNvbiwgTWFkaXNvbiwgV2lzY29uc2luLCBVU0EuPC9hdXRoLWFkZHJlc3M+PHRp
dGxlcz48dGl0bGU+QXNzZXNzaW5nIGVtcGF0aHkgZGV2ZWxvcG1lbnQgaW4gbWVkaWNhbCBlZHVj
YXRpb246IGEgc3lzdGVtYXRpYyByZXZpZXc8L3RpdGxlPjxzZWNvbmRhcnktdGl0bGU+TWVkIEVk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dWNhdGlvbjwvYWJici0xPjwvYWx0LXBlcmlvZGljYWw+PHBhZ2VzPjMwMC0xMDwvcGFnZXM+PHZv
bHVtZT41MDwvdm9sdW1lPjxudW1iZXI+MzwvbnVtYmVyPjxkYXRlcz48eWVhcj4yMDE2PC95ZWFy
PjxwdWItZGF0ZXM+PGRhdGU+TWFyPC9kYXRlPjwvcHViLWRhdGVzPjwvZGF0ZXM+PGlzYm4+MTM2
NS0yOTIzIChFbGVjdHJvbmljKSYjeEQ7MDMwOC0wMTEwIChMaW5raW5nKTwvaXNibj48YWNjZXNz
aW9uLW51bT4yNjg5NjAxNTwvYWNjZXNzaW9uLW51bT48dXJscz48cmVsYXRlZC11cmxzPjx1cmw+
aHR0cDovL3d3dy5uY2JpLm5sbS5uaWguZ292L3B1Ym1lZC8yNjg5NjAxNTwvdXJsPjx1cmw+aHR0
cDovL29ubGluZWxpYnJhcnkud2lsZXkuY29tL3N0b3JlLzEwLjExMTEvbWVkdS4xMjgwNi9hc3Nl
dC9tZWR1MTI4MDYucGRmP3Y9MSZhbXA7dD1pdTJmNTAzZCZhbXA7cz0xNmU3ZGMxMmVmMDI5YmVh
MTlhNDBhOTlkN2FjOTNhMjJkZWUwYzM1PC91cmw+PC9yZWxhdGVkLXVybHM+PC91cmxzPjxjdXN0
b20yPjQ5MTQwMzU8L2N1c3RvbTI+PGVsZWN0cm9uaWMtcmVzb3VyY2UtbnVtPjEwLjExMTEvbWVk
dS4xMjgwNjwvZWxlY3Ryb25pYy1yZXNvdXJjZS1udW0+PC9yZWNvcmQ+PC9DaXRlPjxDaXRlPjxB
dXRob3I+VGVkaW5nIHZhbiBCZXJraG91dDwvQXV0aG9yPjxZZWFyPjIwMTY8L1llYXI+PFJlY051
bT4zMDA8L1JlY051bT48cmVjb3JkPjxyZWMtbnVtYmVyPjMwMDwvcmVjLW51bWJlcj48Zm9yZWln
bi1rZXlzPjxrZXkgYXBwPSJFTiIgZGItaWQ9IjlmdnZ6emE5N3Jwcng2ZXo5cm54d3pzb3Z6MnMy
Mnd2cmF6NSIgdGltZXN0YW1wPSIxNDgyMDE3NjcyIj4zMDA8L2tleT48L2ZvcmVpZ24ta2V5cz48
cmVmLXR5cGUgbmFtZT0iSm91cm5hbCBBcnRpY2xlIj4xNzwvcmVmLXR5cGU+PGNvbnRyaWJ1dG9y
cz48YXV0aG9ycz48YXV0aG9yPlRlZGluZyB2YW4gQmVya2hvdXQsIEUuPC9hdXRob3I+PGF1dGhv
cj5NYWxvdWZmLCBKLiBNLjwvYXV0aG9yPjwvYXV0aG9ycz48L2NvbnRyaWJ1dG9ycz48YXV0aC1h
ZGRyZXNzPkRlcGFydG1lbnQgb2YgUHN5Y2hvbG9neSwgVW5pdmVyc2l0eSBvZiBOZXcgRW5nbGFu
ZCwgQXVzdHJhbGlhLjwvYXV0aC1hZGRyZXNzPjx0aXRsZXM+PHRpdGxlPlRoZSBlZmZpY2FjeSBv
ZiBlbXBhdGh5IHRyYWluaW5nOiBBIG1ldGEtYW5hbHlzaXMgb2YgcmFuZG9taXplZCBjb250cm9s
bGVkIHRyaWFsczwvdGl0bGU+PHNlY29uZGFyeS10aXRsZT5KIENvdW5zIFBzeWNob2w8L3NlY29u
ZGFyeS10aXRsZT48L3RpdGxlcz48cGVyaW9kaWNhbD48ZnVsbC10aXRsZT5KIENvdW5zIFBzeWNo
b2w8L2Z1bGwtdGl0bGU+PC9wZXJpb2RpY2FsPjxwYWdlcz4zMi00MTwvcGFnZXM+PHZvbHVtZT42
Mzwvdm9sdW1lPjxudW1iZXI+MTwvbnVtYmVyPjxrZXl3b3Jkcz48a2V5d29yZD5BZHVsdDwva2V5
d29yZD48a2V5d29yZD5FbW90aW9ucy9waHlzaW9sb2d5PC9rZXl3b3JkPjxrZXl3b3JkPipFbXBh
dGh5L3BoeXNpb2xvZ3k8L2tleXdvcmQ+PGtleXdvcmQ+RmVtYWxlPC9rZXl3b3JkPjxrZXl3b3Jk
PkhlYWx0aCBQZXJzb25uZWwvKmVkdWNhdGlvbi8qcHN5Y2hvbG9neTwva2V5d29yZD48a2V5d29y
ZD5IdW1hbnM8L2tleXdvcmQ+PGtleXdvcmQ+TWFsZTwva2V5d29yZD48a2V5d29yZD5SYW5kb21p
emVkIENvbnRyb2xsZWQgVHJpYWxzIGFzIFRvcGljLyptZXRob2RzPC9rZXl3b3JkPjxrZXl3b3Jk
PlRyZWF0bWVudCBPdXRjb21lPC9rZXl3b3JkPjwva2V5d29yZHM+PGRhdGVzPjx5ZWFyPjIwMTY8
L3llYXI+PHB1Yi1kYXRlcz48ZGF0ZT5KYW48L2RhdGU+PC9wdWItZGF0ZXM+PC9kYXRlcz48aXNi
bj4wMDIyLTAxNjcgKFByaW50KSYjeEQ7MDAyMi0wMTY3IChMaW5raW5nKTwvaXNibj48YWNjZXNz
aW9uLW51bT4yNjE5MTk3OTwvYWNjZXNzaW9uLW51bT48dXJscz48cmVsYXRlZC11cmxzPjx1cmw+
aHR0cHM6Ly93d3cubmNiaS5ubG0ubmloLmdvdi9wdWJtZWQvMjYxOTE5Nzk8L3VybD48dXJsPmh0
dHA6Ly9vdmlkc3AudHgub3ZpZC5jb20vb3ZmdHBkZnMvRlBERE5DSUJIQklCSUgwMC9mczA0Ni9v
dmZ0L2xpdmUvZ3YwMjMvMDAwMDExOTIvMDAwMDExOTItMjAxNjAxMDAwLTAwMDA0LnBkZjwvdXJs
PjwvcmVsYXRlZC11cmxzPjwvdXJscz48ZWxlY3Ryb25pYy1yZXNvdXJjZS1udW0+MTAuMTAzNy9j
b3UwMDAwMDkzPC9lbGVjdHJvbmljLXJlc291cmNlLW51bT48L3JlY29yZD48L0NpdGU+PC9FbmRO
b3RlPgB=
</w:fldData>
        </w:fldChar>
      </w:r>
      <w:r w:rsidRPr="00C75B57">
        <w:rPr>
          <w:rFonts w:ascii="Times New Roman" w:hAnsi="Times New Roman" w:cs="Times New Roman"/>
          <w:lang w:val="en-US"/>
        </w:rPr>
        <w:instrText xml:space="preserve"> ADDIN EN.CITE </w:instrText>
      </w:r>
      <w:r w:rsidRPr="00C75B57">
        <w:rPr>
          <w:rFonts w:ascii="Times New Roman" w:hAnsi="Times New Roman" w:cs="Times New Roman"/>
          <w:lang w:val="en-US"/>
        </w:rPr>
        <w:fldChar w:fldCharType="begin">
          <w:fldData xml:space="preserve">PEVuZE5vdGU+PENpdGU+PEF1dGhvcj5IZW1tZXJkaW5nZXI8L0F1dGhvcj48WWVhcj4yMDA3PC9Z
ZWFyPjxSZWNOdW0+Mjk8L1JlY051bT48RGlzcGxheVRleHQ+PHN0eWxlIGZhY2U9InN1cGVyc2Ny
aXB0Ij42LTE3PC9zdHlsZT48L0Rpc3BsYXlUZXh0PjxyZWNvcmQ+PHJlYy1udW1iZXI+Mjk8L3Jl
Yy1udW1iZXI+PGZvcmVpZ24ta2V5cz48a2V5IGFwcD0iRU4iIGRiLWlkPSI5ZnZ2enphOTdycHJ4
NmV6OXJueHd6c292ejJzMjJ3dnJhejUiIHRpbWVzdGFtcD0iMTQ3NjAwNDc0OCI+Mjk8L2tleT48
L2ZvcmVpZ24ta2V5cz48cmVmLXR5cGUgbmFtZT0iSm91cm5hbCBBcnRpY2xlIj4xNzwvcmVmLXR5
cGU+PGNvbnRyaWJ1dG9ycz48YXV0aG9ycz48YXV0aG9yPkhlbW1lcmRpbmdlciwgSi4gTS48L2F1
dGhvcj48YXV0aG9yPlN0b2RkYXJ0LCBTLiBELjwvYXV0aG9yPjxhdXRob3I+TGlsZm9yZCwgUi4g
Si48L2F1dGhvcj48L2F1dGhvcnM+PC9jb250cmlidXRvcnM+PGF1dGgtYWRkcmVzcz5EZXBhcnRt
ZW50IG9mIFB1YmxpYyBIZWFsdGggYW5kIEVwaWRlbWlvbG9neSwgVW5pdmVyc2l0eSBvZiBCaXJt
aW5naGFtLCBFZGdiYXN0b24sIEJpcm1pbmdoYW0sIFVLLiBqaGVtbWVyZGluZ2VyQHlhaG9vLmNv
LnVrPC9hdXRoLWFkZHJlc3M+PHRpdGxlcz48dGl0bGU+QSBzeXN0ZW1hdGljIHJldmlldyBvZiB0
ZXN0cyBvZiBlbXBhdGh5IGluIG1lZGljaW5lPC90aXRsZT48c2Vjb25kYXJ5LXRpdGxlPkJNQyBN
ZWQgRWR1Yzwvc2Vjb25kYXJ5LXRpdGxlPjxhbHQtdGl0bGU+Qk1DIG1lZGljYWwgZWR1Y2F0aW9u
PC9hbHQtdGl0bGU+PC90aXRsZXM+PHBlcmlvZGljYWw+PGZ1bGwtdGl0bGU+Qk1DIE1lZCBFZHVj
PC9mdWxsLXRpdGxlPjxhYmJyLTE+Qk1DIG1lZGljYWwgZWR1Y2F0aW9uPC9hYmJyLTE+PC9wZXJp
b2RpY2FsPjxhbHQtcGVyaW9kaWNhbD48ZnVsbC10aXRsZT5CTUMgTWVkIEVkdWM8L2Z1bGwtdGl0
bGU+PGFiYnItMT5CTUMgbWVkaWNhbCBlZHVjYXRpb248L2FiYnItMT48L2FsdC1wZXJpb2RpY2Fs
PjxwYWdlcz4yNDwvcGFnZXM+PHZvbHVtZT43PC92b2x1bWU+PGtleXdvcmRzPjxrZXl3b3JkPipF
bXBhdGh5PC9rZXl3b3JkPjxrZXl3b3JkPkh1bWFuczwva2V5d29yZD48a2V5d29yZD5QYXRpZW50
IFNhdGlzZmFjdGlvbjwva2V5d29yZD48a2V5d29yZD5QaHlzaWNpYW4tUGF0aWVudCBSZWxhdGlv
bnM8L2tleXdvcmQ+PGtleXdvcmQ+UGh5c2ljaWFucy8qcHN5Y2hvbG9neTwva2V5d29yZD48a2V5
d29yZD5Qc3ljaG9tZXRyaWNzLyptZXRob2RzPC9rZXl3b3JkPjxrZXl3b3JkPlJlcHJvZHVjaWJp
bGl0eSBvZiBSZXN1bHRzPC9rZXl3b3JkPjxrZXl3b3JkPlN0dWRlbnRzLCBNZWRpY2FsLypwc3lj
aG9sb2d5PC9rZXl3b3JkPjxrZXl3b3JkPlN0dWRlbnRzLCBQcmVtZWRpY2FsL3BzeWNob2xvZ3k8
L2tleXdvcmQ+PGtleXdvcmQ+U3VydmV5cyBhbmQgUXVlc3Rpb25uYWlyZXM8L2tleXdvcmQ+PC9r
ZXl3b3Jkcz48ZGF0ZXM+PHllYXI+MjAwNzwveWVhcj48L2RhdGVzPjxpc2JuPjE0NzItNjkyMCAo
RWxlY3Ryb25pYykmI3hEOzE0NzItNjkyMCAoTGlua2luZyk8L2lzYm4+PGFjY2Vzc2lvbi1udW0+
MTc2NTE0Nzc8L2FjY2Vzc2lvbi1udW0+PHVybHM+PHJlbGF0ZWQtdXJscz48dXJsPmh0dHA6Ly93
d3cubmNiaS5ubG0ubmloLmdvdi9wdWJtZWQvMTc2NTE0Nzc8L3VybD48dXJsPmh0dHBzOi8vd3d3
Lm5jYmkubmxtLm5paC5nb3YvcG1jL2FydGljbGVzL1BNQzE5ODg3OTQvcGRmLzE0NzItNjkyMC03
LTI0LnBkZjwvdXJsPjwvcmVsYXRlZC11cmxzPjwvdXJscz48Y3VzdG9tMj4xOTg4Nzk0PC9jdXN0
b20yPjxlbGVjdHJvbmljLXJlc291cmNlLW51bT4xMC4xMTg2LzE0NzItNjkyMC03LTI0PC9lbGVj
dHJvbmljLXJlc291cmNlLW51bT48L3JlY29yZD48L0NpdGU+PENpdGU+PEF1dGhvcj5ZdTwvQXV0
aG9yPjxZZWFyPjIwMDg8L1llYXI+PFJlY051bT4yNzwvUmVjTnVtPjxyZWNvcmQ+PHJlYy1udW1i
ZXI+Mjc8L3JlYy1udW1iZXI+PGZvcmVpZ24ta2V5cz48a2V5IGFwcD0iRU4iIGRiLWlkPSI5ZnZ2
enphOTdycHJ4NmV6OXJueHd6c292ejJzMjJ3dnJhejUiIHRpbWVzdGFtcD0iMTQ3NjAwNDc0OCI+
Mjc8L2tleT48L2ZvcmVpZ24ta2V5cz48cmVmLXR5cGUgbmFtZT0iSm91cm5hbCBBcnRpY2xlIj4x
NzwvcmVmLXR5cGU+PGNvbnRyaWJ1dG9ycz48YXV0aG9ycz48YXV0aG9yPll1LCBKLjwvYXV0aG9y
PjxhdXRob3I+S2lyaywgTS48L2F1dGhvcj48L2F1dGhvcnM+PC9jb250cmlidXRvcnM+PGF1dGgt
YWRkcmVzcz5GYWN1bHR5IG9mIEhlYWx0aCwgU3BvcnQgYW5kIFNjaWVuY2UsIFVuaXZlcnNpdHkg
b2YgR2xhbW9yZ2FuLCBXYWxlcywgVUsuPC9hdXRoLWFkZHJlc3M+PHRpdGxlcz48dGl0bGU+TWVh
c3VyZW1lbnQgb2YgZW1wYXRoeSBpbiBudXJzaW5nIHJlc2VhcmNoOiBzeXN0ZW1hdGljIHJldmll
dzwvdGl0bGU+PHNlY29uZGFyeS10aXRsZT5KIEFkdiBOdXJzPC9zZWNvbmRhcnktdGl0bGU+PGFs
dC10aXRsZT5Kb3VybmFsIG9mIGFkdmFuY2VkIG51cnNpbmc8L2FsdC10aXRsZT48L3RpdGxlcz48
cGVyaW9kaWNhbD48ZnVsbC10aXRsZT5KIEFkdiBOdXJzPC9mdWxsLXRpdGxlPjxhYmJyLTE+Sm91
cm5hbCBvZiBhZHZhbmNlZCBudXJzaW5nPC9hYmJyLTE+PC9wZXJpb2RpY2FsPjxhbHQtcGVyaW9k
aWNhbD48ZnVsbC10aXRsZT5KIEFkdiBOdXJzPC9mdWxsLXRpdGxlPjxhYmJyLTE+Sm91cm5hbCBv
ZiBhZHZhbmNlZCBudXJzaW5nPC9hYmJyLTE+PC9hbHQtcGVyaW9kaWNhbD48cGFnZXM+NDQwLTU0
PC9wYWdlcz48dm9sdW1lPjY0PC92b2x1bWU+PG51bWJlcj41PC9udW1iZXI+PGtleXdvcmRzPjxr
ZXl3b3JkPipFbXBhdGh5PC9rZXl3b3JkPjxrZXl3b3JkPkh1bWFuczwva2V5d29yZD48a2V5d29y
ZD5OdXJzZSZhcG9zO3MgUm9sZS8qcHN5Y2hvbG9neTwva2V5d29yZD48a2V5d29yZD5OdXJzZS1Q
YXRpZW50IFJlbGF0aW9uczwva2V5d29yZD48a2V5d29yZD5OdXJzaW5nIFJlc2VhcmNoLypzdGFu
ZGFyZHM8L2tleXdvcmQ+PGtleXdvcmQ+UXVhbGl0eSBvZiBIZWFsdGggQ2FyZS8qc3RhbmRhcmRz
PC9rZXl3b3JkPjwva2V5d29yZHM+PGRhdGVzPjx5ZWFyPjIwMDg8L3llYXI+PHB1Yi1kYXRlcz48
ZGF0ZT5EZWM8L2RhdGU+PC9wdWItZGF0ZXM+PC9kYXRlcz48aXNibj4xMzY1LTI2NDggKEVsZWN0
cm9uaWMpJiN4RDswMzA5LTI0MDIgKExpbmtpbmcpPC9pc2JuPjxhY2Nlc3Npb24tbnVtPjE5MTQ2
NTEyPC9hY2Nlc3Npb24tbnVtPjx1cmxzPjxyZWxhdGVkLXVybHM+PHVybD5odHRwOi8vd3d3Lm5j
YmkubmxtLm5paC5nb3YvcHVibWVkLzE5MTQ2NTEyPC91cmw+PHVybD5odHRwOi8vb25saW5lbGli
cmFyeS53aWxleS5jb20vc3RvcmUvMTAuMTExMS9qLjEzNjUtMjY0OC4yMDA4LjA0ODMxLngvYXNz
ZXQvai4xMzY1LTI2NDguMjAwOC4wNDgzMS54LnBkZj92PTEmYW1wO3Q9aXUyZjZlajYmYW1wO3M9
NDg1NWViYjdkZjkxMzZmNTI5MGVmN2NkOTFjYTU4MDVlZDUzYzgzMzwvdXJsPjwvcmVsYXRlZC11
cmxzPjwvdXJscz48ZWxlY3Ryb25pYy1yZXNvdXJjZS1udW0+MTAuMTExMS9qLjEzNjUtMjY0OC4y
MDA4LjA0ODMxLng8L2VsZWN0cm9uaWMtcmVzb3VyY2UtbnVtPjwvcmVjb3JkPjwvQ2l0ZT48Q2l0
ZT48QXV0aG9yPll1PC9BdXRob3I+PFllYXI+MjAwOTwvWWVhcj48UmVjTnVtPjI1PC9SZWNOdW0+
PHJlY29yZD48cmVjLW51bWJlcj4yNTwvcmVjLW51bWJlcj48Zm9yZWlnbi1rZXlzPjxrZXkgYXBw
PSJFTiIgZGItaWQ9IjlmdnZ6emE5N3Jwcng2ZXo5cm54d3pzb3Z6MnMyMnd2cmF6NSIgdGltZXN0
YW1wPSIxNDc2MDA0NzQ3Ij4yNTwva2V5PjwvZm9yZWlnbi1rZXlzPjxyZWYtdHlwZSBuYW1lPSJK
b3VybmFsIEFydGljbGUiPjE3PC9yZWYtdHlwZT48Y29udHJpYnV0b3JzPjxhdXRob3JzPjxhdXRo
b3I+WXUsIEouPC9hdXRob3I+PGF1dGhvcj5LaXJrLCBNLjwvYXV0aG9yPjwvYXV0aG9ycz48L2Nv
bnRyaWJ1dG9ycz48YXV0aC1hZGRyZXNzPkdlbm9taWNzIFBvbGljeSBVbml0LCBGYWN1bHR5IG9m
IEhlYWx0aCwgVW5pdmVyc2l0eSBvZiBHbGFtb3JnYW4sIFBvbnR5cHJpZGQsIFVLLiBqeXVAZ2xh
bS5hYy51azwvYXV0aC1hZGRyZXNzPjx0aXRsZXM+PHRpdGxlPkV2YWx1YXRpb24gb2YgZW1wYXRo
eSBtZWFzdXJlbWVudCB0b29scyBpbiBudXJzaW5nOiBzeXN0ZW1hdGljIHJldmlldzwvdGl0bGU+
PHNlY29uZGFyeS10aXRsZT5KIEFkdiBOdXJzPC9zZWNvbmRhcnktdGl0bGU+PGFsdC10aXRsZT5K
b3VybmFsIG9mIGFkdmFuY2VkIG51cnNpbmc8L2FsdC10aXRsZT48L3RpdGxlcz48cGVyaW9kaWNh
bD48ZnVsbC10aXRsZT5KIEFkdiBOdXJzPC9mdWxsLXRpdGxlPjxhYmJyLTE+Sm91cm5hbCBvZiBh
ZHZhbmNlZCBudXJzaW5nPC9hYmJyLTE+PC9wZXJpb2RpY2FsPjxhbHQtcGVyaW9kaWNhbD48ZnVs
bC10aXRsZT5KIEFkdiBOdXJzPC9mdWxsLXRpdGxlPjxhYmJyLTE+Sm91cm5hbCBvZiBhZHZhbmNl
ZCBudXJzaW5nPC9hYmJyLTE+PC9hbHQtcGVyaW9kaWNhbD48cGFnZXM+MTc5MC04MDY8L3BhZ2Vz
Pjx2b2x1bWU+NjU8L3ZvbHVtZT48bnVtYmVyPjk8L251bWJlcj48a2V5d29yZHM+PGtleXdvcmQ+
KkF0dGl0dWRlIG9mIEhlYWx0aCBQZXJzb25uZWw8L2tleXdvcmQ+PGtleXdvcmQ+KkVtcGF0aHk8
L2tleXdvcmQ+PGtleXdvcmQ+RmVtYWxlPC9rZXl3b3JkPjxrZXl3b3JkPkh1bWFuczwva2V5d29y
ZD48a2V5d29yZD5OdXJzZS1QYXRpZW50IFJlbGF0aW9uczwva2V5d29yZD48a2V5d29yZD5OdXJz
aW5nIFJlc2VhcmNoLyptZXRob2RzPC9rZXl3b3JkPjxrZXl3b3JkPlBzeWNob21ldHJpY3M8L2tl
eXdvcmQ+PGtleXdvcmQ+UmVzZWFyY2ggRGVzaWduLypzdGFuZGFyZHM8L2tleXdvcmQ+PGtleXdv
cmQ+U3VydmV5cyBhbmQgUXVlc3Rpb25uYWlyZXMvKnN0YW5kYXJkczwva2V5d29yZD48L2tleXdv
cmRzPjxkYXRlcz48eWVhcj4yMDA5PC95ZWFyPjxwdWItZGF0ZXM+PGRhdGU+U2VwPC9kYXRlPjwv
cHViLWRhdGVzPjwvZGF0ZXM+PGlzYm4+MTM2NS0yNjQ4IChFbGVjdHJvbmljKSYjeEQ7MDMwOS0y
NDAyIChMaW5raW5nKTwvaXNibj48YWNjZXNzaW9uLW51bT4xOTY5NDg0MjwvYWNjZXNzaW9uLW51
bT48dXJscz48cmVsYXRlZC11cmxzPjx1cmw+aHR0cDovL3d3dy5uY2JpLm5sbS5uaWguZ292L3B1
Ym1lZC8xOTY5NDg0MjwvdXJsPjx1cmw+aHR0cDovL29ubGluZWxpYnJhcnkud2lsZXkuY29tL3N0
b3JlLzEwLjExMTEvai4xMzY1LTI2NDguMjAwOS4wNTA3MS54L2Fzc2V0L2ouMTM2NS0yNjQ4LjIw
MDkuMDUwNzEueC5wZGY/dj0xJmFtcDt0PWl1MmY2OHp0JmFtcDtzPWQ5NGY2MmE2MzZkODlkZWYx
Y2U3NmMyY2IwZDg4ZmQzZjg0Y2E1NDc8L3VybD48L3JlbGF0ZWQtdXJscz48L3VybHM+PGVsZWN0
cm9uaWMtcmVzb3VyY2UtbnVtPjEwLjExMTEvai4xMzY1LTI2NDguMjAwOS4wNTA3MS54PC9lbGVj
dHJvbmljLXJlc291cmNlLW51bT48L3JlY29yZD48L0NpdGU+PENpdGU+PEF1dGhvcj5OZXVtYW5u
PC9BdXRob3I+PFllYXI+MjAxMTwvWWVhcj48UmVjTnVtPjE4PC9SZWNOdW0+PHJlY29yZD48cmVj
LW51bWJlcj4xODwvcmVjLW51bWJlcj48Zm9yZWlnbi1rZXlzPjxrZXkgYXBwPSJFTiIgZGItaWQ9
IjlmdnZ6emE5N3Jwcng2ZXo5cm54d3pzb3Z6MnMyMnd2cmF6NSIgdGltZXN0YW1wPSIxNDc2MDA0
NzQ1Ij4xODwva2V5PjwvZm9yZWlnbi1rZXlzPjxyZWYtdHlwZSBuYW1lPSJKb3VybmFsIEFydGlj
bGUiPjE3PC9yZWYtdHlwZT48Y29udHJpYnV0b3JzPjxhdXRob3JzPjxhdXRob3I+TmV1bWFubiwg
TS48L2F1dGhvcj48YXV0aG9yPkVkZWxoYXVzZXIsIEYuPC9hdXRob3I+PGF1dGhvcj5UYXVzY2hl
bCwgRC48L2F1dGhvcj48YXV0aG9yPkZpc2NoZXIsIE0uIFIuPC9hdXRob3I+PGF1dGhvcj5XaXJ0
eiwgTS48L2F1dGhvcj48YXV0aG9yPldvb3BlbiwgQy48L2F1dGhvcj48YXV0aG9yPkhhcmFtYXRp
LCBBLjwvYXV0aG9yPjxhdXRob3I+U2NoZWZmZXIsIEMuPC9hdXRob3I+PC9hdXRob3JzPjwvY29u
dHJpYnV0b3JzPjxhdXRoLWFkZHJlc3M+SW50ZWdyYXRpdmUgYW5kIEFudGhyb3Bvc29waGljIE1l
ZGljaW5lLCBGYWN1bHR5IG9mIEhlYWx0aCwgRGVwYXJ0bWVudCBvZiBNZWRpY2luZSwgVW5pdmVy
c2l0eSBvZiBXaXR0ZW4vSGVyZGVja2UsIEdlcm1hbnkuIG1lbGFuaWUubmV1bWFubkB1bmktd2gu
ZGU8L2F1dGgtYWRkcmVzcz48dGl0bGVzPjx0aXRsZT5FbXBhdGh5IGRlY2xpbmUgYW5kIGl0cyBy
ZWFzb25zOiBhIHN5c3RlbWF0aWMgcmV2aWV3IG9mIHN0dWRpZXMgd2l0aCBtZWRpY2FsIHN0dWRl
bnRzIGFuZCByZXNpZGVudHM8L3RpdGxlPjxzZWNvbmRhcnktdGl0bGU+QWNhZCBNZWQ8L3NlY29u
ZGFyeS10aXRsZT48YWx0LXRpdGxlPkFjYWRlbWljIG1lZGljaW5lIDogam91cm5hbCBvZiB0aGUg
QXNzb2NpYXRpb24gb2YgQW1lcmljYW4gTWVkaWNhbCBDb2xsZWdlczwvYWx0LXRpdGxlPjwvdGl0
bGVzPjxwZXJpb2RpY2FsPjxmdWxsLXRpdGxlPkFjYWQgTWVkPC9mdWxsLXRpdGxlPjxhYmJyLTE+
QWNhZGVtaWMgbWVkaWNpbmUgOiBqb3VybmFsIG9mIHRoZSBBc3NvY2lhdGlvbiBvZiBBbWVyaWNh
biBNZWRpY2FsIENvbGxlZ2VzPC9hYmJyLTE+PC9wZXJpb2RpY2FsPjxhbHQtcGVyaW9kaWNhbD48
ZnVsbC10aXRsZT5BY2FkIE1lZDwvZnVsbC10aXRsZT48YWJici0xPkFjYWRlbWljIG1lZGljaW5l
IDogam91cm5hbCBvZiB0aGUgQXNzb2NpYXRpb24gb2YgQW1lcmljYW4gTWVkaWNhbCBDb2xsZWdl
czwvYWJici0xPjwvYWx0LXBlcmlvZGljYWw+PHBhZ2VzPjk5Ni0xMDA5PC9wYWdlcz48dm9sdW1l
Pjg2PC92b2x1bWU+PG51bWJlcj44PC9udW1iZXI+PGtleXdvcmRzPjxrZXl3b3JkPkNsaW5pY2Fs
IENvbXBldGVuY2U8L2tleXdvcmQ+PGtleXdvcmQ+Q3VycmljdWx1bTwva2V5d29yZD48a2V5d29y
ZD4qRW1wYXRoeTwva2V5d29yZD48a2V5d29yZD5IdW1hbnM8L2tleXdvcmQ+PGtleXdvcmQ+Kklu
dGVybnNoaXAgYW5kIFJlc2lkZW5jeTwva2V5d29yZD48a2V5d29yZD5TdHVkZW50cywgTWVkaWNh
bC8qcHN5Y2hvbG9neTwva2V5d29yZD48L2tleXdvcmRzPjxkYXRlcz48eWVhcj4yMDExPC95ZWFy
PjxwdWItZGF0ZXM+PGRhdGU+QXVnPC9kYXRlPjwvcHViLWRhdGVzPjwvZGF0ZXM+PGlzYm4+MTkz
OC04MDhYIChFbGVjdHJvbmljKSYjeEQ7MTA0MC0yNDQ2IChMaW5raW5nKTwvaXNibj48YWNjZXNz
aW9uLW51bT4yMTY3MDY2MTwvYWNjZXNzaW9uLW51bT48dXJscz48cmVsYXRlZC11cmxzPjx1cmw+
aHR0cDovL3d3dy5uY2JpLm5sbS5uaWguZ292L3B1Ym1lZC8yMTY3MDY2MTwvdXJsPjx1cmw+aHR0
cDovL292aWRzcC50eC5vdmlkLmNvbS9vdmZ0cGRmcy9GUERETkNMQkVDTk5FSjAwL2ZzMDQ2L292
ZnQvbGl2ZS9ndjAyMy8wMDAwMTg4OC8wMDAwMTg4OC0yMDExMDgwMDAtMDAwMjQucGRmPC91cmw+
PHVybD5odHRwOi8vb3ZpZHNwLnR4Lm92aWQuY29tL292ZnRwZGZzL0ZQREROQ0xCTkZCSElOMDAv
ZnMwNDYvb3ZmdC9saXZlL2d2MDIzLzAwMDAxODg4LzAwMDAxODg4LTIwMTEwODAwMC0wMDAyNC5w
ZGY8L3VybD48L3JlbGF0ZWQtdXJscz48L3VybHM+PGVsZWN0cm9uaWMtcmVzb3VyY2UtbnVtPjEw
LjEwOTcvQUNNLjBiMDEzZTMxODIyMWU2MTU8L2VsZWN0cm9uaWMtcmVzb3VyY2UtbnVtPjwvcmVj
b3JkPjwvQ2l0ZT48Q2l0ZT48QXV0aG9yPkxlbG9yYWluPC9BdXRob3I+PFllYXI+MjAxMjwvWWVh
cj48UmVjTnVtPjE3PC9SZWNOdW0+PHJlY29yZD48cmVjLW51bWJlcj4xNzwvcmVjLW51bWJlcj48
Zm9yZWlnbi1rZXlzPjxrZXkgYXBwPSJFTiIgZGItaWQ9IjlmdnZ6emE5N3Jwcng2ZXo5cm54d3pz
b3Z6MnMyMnd2cmF6NSIgdGltZXN0YW1wPSIxNDc2MDA0NzQ1Ij4xNzwva2V5PjwvZm9yZWlnbi1r
ZXlzPjxyZWYtdHlwZSBuYW1lPSJKb3VybmFsIEFydGljbGUiPjE3PC9yZWYtdHlwZT48Y29udHJp
YnV0b3JzPjxhdXRob3JzPjxhdXRob3I+TGVsb3JhaW4sIFMuPC9hdXRob3I+PGF1dGhvcj5CcmVk
YXJ0LCBBLjwvYXV0aG9yPjxhdXRob3I+RG9sYmVhdWx0LCBTLjwvYXV0aG9yPjxhdXRob3I+U3Vs
dGFuLCBTLjwvYXV0aG9yPjwvYXV0aG9ycz48L2NvbnRyaWJ1dG9ycz48YXV0aC1hZGRyZXNzPkxh
Ym9yYXRvaXJlIGRlIFBzeWNob3BhdGhvbG9naWUgZXQgUHJvY2Vzc3VzIGRlIFNhbnRlIChMUFBT
IEVBIDQwNTcpLCBJVVBEUCwgVW5pdmVyc2l0ZSBQYXJpcyBEZXNjYXJ0ZXMsIEJvdWxvZ25lLUJp
bGxhbmNvdXJ0LCBGcmFuY2UuIHNvcGhpZS5sZWxvcmFpbkBwYXJpc2Rlc2NhcnRlcy5mcjwvYXV0
aC1hZGRyZXNzPjx0aXRsZXM+PHRpdGxlPkEgc3lzdGVtYXRpYyByZXZpZXcgb2YgdGhlIGFzc29j
aWF0aW9ucyBiZXR3ZWVuIGVtcGF0aHkgbWVhc3VyZXMgYW5kIHBhdGllbnQgb3V0Y29tZXMgaW4g
Y2FuY2VyIGNhcmU8L3RpdGxlPjxzZWNvbmRhcnktdGl0bGU+UHN5Y2hvb25jb2xvZ3k8L3NlY29u
ZGFyeS10aXRsZT48YWx0LXRpdGxlPlBzeWNoby1vbmNvbG9neTwvYWx0LXRpdGxlPjwvdGl0bGVz
PjxwZXJpb2RpY2FsPjxmdWxsLXRpdGxlPlBzeWNob29uY29sb2d5PC9mdWxsLXRpdGxlPjxhYmJy
LTE+UHN5Y2hvLW9uY29sb2d5PC9hYmJyLTE+PC9wZXJpb2RpY2FsPjxhbHQtcGVyaW9kaWNhbD48
ZnVsbC10aXRsZT5Qc3ljaG9vbmNvbG9neTwvZnVsbC10aXRsZT48YWJici0xPlBzeWNoby1vbmNv
bG9neTwvYWJici0xPjwvYWx0LXBlcmlvZGljYWw+PHBhZ2VzPjEyNTUtNjQ8L3BhZ2VzPjx2b2x1
bWU+MjE8L3ZvbHVtZT48bnVtYmVyPjEyPC9udW1iZXI+PGtleXdvcmRzPjxrZXl3b3JkPkFkdWx0
PC9rZXl3b3JkPjxrZXl3b3JkPkF0dGl0dWRlIG9mIEhlYWx0aCBQZXJzb25uZWw8L2tleXdvcmQ+
PGtleXdvcmQ+Q29tbXVuaWNhdGlvbjwva2V5d29yZD48a2V5d29yZD4qRW1wYXRoeTwva2V5d29y
ZD48a2V5d29yZD5GZW1hbGU8L2tleXdvcmQ+PGtleXdvcmQ+SHVtYW5zPC9rZXl3b3JkPjxrZXl3
b3JkPk1hbGU8L2tleXdvcmQ+PGtleXdvcmQ+TmVvcGxhc21zLypwc3ljaG9sb2d5Lyp0aGVyYXB5
PC9rZXl3b3JkPjxrZXl3b3JkPk91dGNvbWUgQXNzZXNzbWVudCAoSGVhbHRoIENhcmUpPC9rZXl3
b3JkPjxrZXl3b3JkPlBhdGllbnQgU2F0aXNmYWN0aW9uPC9rZXl3b3JkPjxrZXl3b3JkPlBlcmNl
cHRpb248L2tleXdvcmQ+PGtleXdvcmQ+UHJvZmVzc2lvbmFsLVBhdGllbnQgUmVsYXRpb25zPC9r
ZXl3b3JkPjwva2V5d29yZHM+PGRhdGVzPjx5ZWFyPjIwMTI8L3llYXI+PHB1Yi1kYXRlcz48ZGF0
ZT5EZWM8L2RhdGU+PC9wdWItZGF0ZXM+PC9kYXRlcz48aXNibj4xMDk5LTE2MTEgKEVsZWN0cm9u
aWMpJiN4RDsxMDU3LTkyNDkgKExpbmtpbmcpPC9pc2JuPjxhY2Nlc3Npb24tbnVtPjIyMjM4MDYw
PC9hY2Nlc3Npb24tbnVtPjx1cmxzPjxyZWxhdGVkLXVybHM+PHVybD5odHRwOi8vd3d3Lm5jYmku
bmxtLm5paC5nb3YvcHVibWVkLzIyMjM4MDYwPC91cmw+PHVybD5odHRwOi8vb25saW5lbGlicmFy
eS53aWxleS5jb20vc3RvcmUvMTAuMTAwMi9wb24uMjExNS9hc3NldC9wb24yMTE1LnBkZj92PTEm
YW1wO3Q9aXUyZjVqeXgmYW1wO3M9YWY5ODhiYzQ1ZDY3ODJjMjQyOWRmZjM4YTQ1MjNlZmMxYTg1
YjI3ZDwvdXJsPjwvcmVsYXRlZC11cmxzPjwvdXJscz48ZWxlY3Ryb25pYy1yZXNvdXJjZS1udW0+
MTAuMTAwMi9wb24uMjExNTwvZWxlY3Ryb25pYy1yZXNvdXJjZS1udW0+PC9yZWNvcmQ+PC9DaXRl
PjxDaXRlPjxBdXRob3I+QmF0dC1SYXdkZW48L0F1dGhvcj48WWVhcj4yMDEzPC9ZZWFyPjxSZWNO
dW0+MTQ8L1JlY051bT48cmVjb3JkPjxyZWMtbnVtYmVyPjE0PC9yZWMtbnVtYmVyPjxmb3JlaWdu
LWtleXM+PGtleSBhcHA9IkVOIiBkYi1pZD0iOWZ2dnp6YTk3cnByeDZlejlybnh3enNvdnoyczIy
d3ZyYXo1IiB0aW1lc3RhbXA9IjE0NzYwMDQ3NDUiPjE0PC9rZXk+PC9mb3JlaWduLWtleXM+PHJl
Zi10eXBlIG5hbWU9IkpvdXJuYWwgQXJ0aWNsZSI+MTc8L3JlZi10eXBlPjxjb250cmlidXRvcnM+
PGF1dGhvcnM+PGF1dGhvcj5CYXR0LVJhd2RlbiwgUy4gQS48L2F1dGhvcj48YXV0aG9yPkNoaXNv
bG0sIE0uIFMuPC9hdXRob3I+PGF1dGhvcj5BbnRvbiwgQi48L2F1dGhvcj48YXV0aG9yPkZsaWNr
aW5nZXIsIFQuIEUuPC9hdXRob3I+PC9hdXRob3JzPjwvY29udHJpYnV0b3JzPjxhdXRoLWFkZHJl
c3M+S2luZyZhcG9zO3MgQ29sbGVnZSBIb3NwaXRhbCwgTG9uZG9uLCBFbmdsYW5kLjwvYXV0aC1h
ZGRyZXNzPjx0aXRsZXM+PHRpdGxlPlRlYWNoaW5nIGVtcGF0aHkgdG8gbWVkaWNhbCBzdHVkZW50
czogYW4gdXBkYXRlZCwgc3lzdGVtYXRpYyByZXZpZXc8L3RpdGxlPjxzZWNvbmRhcnktdGl0bGU+
QWNhZCBNZWQ8L3NlY29uZGFyeS10aXRsZT48YWx0LXRpdGxlPkFjYWRlbWljIG1lZGljaW5lIDog
am91cm5hbCBvZiB0aGUgQXNzb2NpYXRpb24gb2YgQW1lcmljYW4gTWVkaWNhbCBDb2xsZWdlczwv
YWx0LXRpdGxlPjwvdGl0bGVzPjxwZXJpb2RpY2FsPjxmdWxsLXRpdGxlPkFjYWQgTWVkPC9mdWxs
LXRpdGxlPjxhYmJyLTE+QWNhZGVtaWMgbWVkaWNpbmUgOiBqb3VybmFsIG9mIHRoZSBBc3NvY2lh
dGlvbiBvZiBBbWVyaWNhbiBNZWRpY2FsIENvbGxlZ2VzPC9hYmJyLTE+PC9wZXJpb2RpY2FsPjxh
bHQtcGVyaW9kaWNhbD48ZnVsbC10aXRsZT5BY2FkIE1lZDwvZnVsbC10aXRsZT48YWJici0xPkFj
YWRlbWljIG1lZGljaW5lIDogam91cm5hbCBvZiB0aGUgQXNzb2NpYXRpb24gb2YgQW1lcmljYW4g
TWVkaWNhbCBDb2xsZWdlczwvYWJici0xPjwvYWx0LXBlcmlvZGljYWw+PHBhZ2VzPjExNzEtNzwv
cGFnZXM+PHZvbHVtZT44ODwvdm9sdW1lPjxudW1iZXI+ODwvbnVtYmVyPjxrZXl3b3Jkcz48a2V5
d29yZD5DbGluaWNhbCBDb21wZXRlbmNlPC9rZXl3b3JkPjxrZXl3b3JkPkVkdWNhdGlvbiwgTWVk
aWNhbCwgVW5kZXJncmFkdWF0ZS8qbWV0aG9kczwva2V5d29yZD48a2V5d29yZD4qRW1wYXRoeTwv
a2V5d29yZD48a2V5d29yZD5IdW1hbnM8L2tleXdvcmQ+PGtleXdvcmQ+UHJvYmxlbS1CYXNlZCBM
ZWFybmluZzwva2V5d29yZD48a2V5d29yZD5TdHVkZW50cywgTWVkaWNhbC8qcHN5Y2hvbG9neTwv
a2V5d29yZD48L2tleXdvcmRzPjxkYXRlcz48eWVhcj4yMDEzPC95ZWFyPjxwdWItZGF0ZXM+PGRh
dGU+QXVnPC9kYXRlPjwvcHViLWRhdGVzPjwvZGF0ZXM+PGlzYm4+MTkzOC04MDhYIChFbGVjdHJv
bmljKSYjeEQ7MTA0MC0yNDQ2IChMaW5raW5nKTwvaXNibj48YWNjZXNzaW9uLW51bT4yMzgwNzA5
OTwvYWNjZXNzaW9uLW51bT48dXJscz48cmVsYXRlZC11cmxzPjx1cmw+aHR0cDovL3d3dy5uY2Jp
Lm5sbS5uaWguZ292L3B1Ym1lZC8yMzgwNzA5OTwvdXJsPjx1cmw+aHR0cDovL292aWRzcC50eC5v
dmlkLmNvbS9vdmZ0cGRmcy9GUERETkNMQkVDTk5FSjAwL2ZzMDQ3L292ZnQvbGl2ZS9ndjAyNC8w
MDAwMTg4OC8wMDAwMTg4OC0yMDEzMDgwMDAtMDAwMzcucGRmPC91cmw+PHVybD5odHRwOi8vb3Zp
ZHNwLnR4Lm92aWQuY29tL292ZnRwZGZzL0ZQREROQ0xCTkZCSElOMDAvZnMwNDcvb3ZmdC9saXZl
L2d2MDI0LzAwMDAxODg4LzAwMDAxODg4LTIwMTMwODAwMC0wMDAzNy5wZGY8L3VybD48L3JlbGF0
ZWQtdXJscz48L3VybHM+PGVsZWN0cm9uaWMtcmVzb3VyY2UtbnVtPjEwLjEwOTcvQUNNLjBiMDEz
ZTMxODI5OWYzZTM8L2VsZWN0cm9uaWMtcmVzb3VyY2UtbnVtPjwvcmVjb3JkPjwvQ2l0ZT48Q2l0
ZT48QXV0aG9yPkRlcmtzZW48L0F1dGhvcj48WWVhcj4yMDEzPC9ZZWFyPjxSZWNOdW0+MTU8L1Jl
Y051bT48cmVjb3JkPjxyZWMtbnVtYmVyPjE1PC9yZWMtbnVtYmVyPjxmb3JlaWduLWtleXM+PGtl
eSBhcHA9IkVOIiBkYi1pZD0iOWZ2dnp6YTk3cnByeDZlejlybnh3enNvdnoyczIyd3ZyYXo1IiB0
aW1lc3RhbXA9IjE0NzYwMDQ3NDUiPjE1PC9rZXk+PC9mb3JlaWduLWtleXM+PHJlZi10eXBlIG5h
bWU9IkpvdXJuYWwgQXJ0aWNsZSI+MTc8L3JlZi10eXBlPjxjb250cmlidXRvcnM+PGF1dGhvcnM+
PGF1dGhvcj5EZXJrc2VuLCBGLjwvYXV0aG9yPjxhdXRob3I+QmVuc2luZywgSi48L2F1dGhvcj48
YXV0aG9yPkxhZ3JvLUphbnNzZW4sIEEuPC9hdXRob3I+PC9hdXRob3JzPjwvY29udHJpYnV0b3Jz
PjxhdXRoLWFkZHJlc3M+UmFkYm91ZCBVbml2ZXJzaXR5IE5pam1lZ2VuIE1lZGljYWwgQ2VudGVy
LCBUaGUgTmV0aGVybGFuZHMuIGZkZXJrc2VuQGtubWcubmw8L2F1dGgtYWRkcmVzcz48dGl0bGVz
Pjx0aXRsZT5FZmZlY3RpdmVuZXNzIG9mIGVtcGF0aHkgaW4gZ2VuZXJhbCBwcmFjdGljZTogYSBz
eXN0ZW1hdGljIHJldmlldzwvdGl0bGU+PHNlY29uZGFyeS10aXRsZT5CciBKIEdlbiBQcmFjdDwv
c2Vjb25kYXJ5LXRpdGxlPjxhbHQtdGl0bGU+VGhlIEJyaXRpc2ggam91cm5hbCBvZiBnZW5lcmFs
IHByYWN0aWNlIDogdGhlIGpvdXJuYWwgb2YgdGhlIFJveWFsIENvbGxlZ2Ugb2YgR2VuZXJhbCBQ
cmFjdGl0aW9uZXJzPC9hbHQtdGl0bGU+PC90aXRsZXM+PHBlcmlvZGljYWw+PGZ1bGwtdGl0bGU+
QnIgSiBHZW4gUHJhY3Q8L2Z1bGwtdGl0bGU+PGFiYnItMT5UaGUgQnJpdGlzaCBqb3VybmFsIG9m
IGdlbmVyYWwgcHJhY3RpY2UgOiB0aGUgam91cm5hbCBvZiB0aGUgUm95YWwgQ29sbGVnZSBvZiBH
ZW5lcmFsIFByYWN0aXRpb25lcnM8L2FiYnItMT48L3BlcmlvZGljYWw+PGFsdC1wZXJpb2RpY2Fs
PjxmdWxsLXRpdGxlPkJyIEogR2VuIFByYWN0PC9mdWxsLXRpdGxlPjxhYmJyLTE+VGhlIEJyaXRp
c2ggam91cm5hbCBvZiBnZW5lcmFsIHByYWN0aWNlIDogdGhlIGpvdXJuYWwgb2YgdGhlIFJveWFs
IENvbGxlZ2Ugb2YgR2VuZXJhbCBQcmFjdGl0aW9uZXJzPC9hYmJyLTE+PC9hbHQtcGVyaW9kaWNh
bD48cGFnZXM+ZTc2LTg0PC9wYWdlcz48dm9sdW1lPjYzPC92b2x1bWU+PG51bWJlcj42MDY8L251
bWJlcj48a2V5d29yZHM+PGtleXdvcmQ+QW54aWV0eS9ldGlvbG9neS8qcHJldmVudGlvbiAmYW1w
OyBjb250cm9sPC9rZXl3b3JkPjxrZXl3b3JkPkNvbW11bmljYXRpb248L2tleXdvcmQ+PGtleXdv
cmQ+KkVtcGF0aHk8L2tleXdvcmQ+PGtleXdvcmQ+RmVtYWxlPC9rZXl3b3JkPjxrZXl3b3JkPipH
ZW5lcmFsIFByYWN0aWNlPC9rZXl3b3JkPjxrZXl3b3JkPkh1bWFuczwva2V5d29yZD48a2V5d29y
ZD5NYWxlPC9rZXl3b3JkPjxrZXl3b3JkPk1lZGljYXRpb24gQWRoZXJlbmNlLypwc3ljaG9sb2d5
PC9rZXl3b3JkPjxrZXl3b3JkPk5ldGhlcmxhbmRzL2VwaWRlbWlvbG9neTwva2V5d29yZD48a2V5
d29yZD5PdXRjb21lIEFzc2Vzc21lbnQgKEhlYWx0aCBDYXJlKTwva2V5d29yZD48a2V5d29yZD5Q
YXRpZW50IFNhdGlzZmFjdGlvbjwva2V5d29yZD48a2V5d29yZD4qUGh5c2ljaWFuLVBhdGllbnQg
UmVsYXRpb25zPC9rZXl3b3JkPjxrZXl3b3JkPlN0cmVzcywgUHN5Y2hvbG9naWNhbC9ldGlvbG9n
eS8qcHJldmVudGlvbiAmYW1wOyBjb250cm9sPC9rZXl3b3JkPjwva2V5d29yZHM+PGRhdGVzPjx5
ZWFyPjIwMTM8L3llYXI+PHB1Yi1kYXRlcz48ZGF0ZT5KYW48L2RhdGU+PC9wdWItZGF0ZXM+PC9k
YXRlcz48aXNibj4xNDc4LTUyNDIgKEVsZWN0cm9uaWMpJiN4RDswOTYwLTE2NDMgKExpbmtpbmcp
PC9pc2JuPjxhY2Nlc3Npb24tbnVtPjIzMzM2NDc3PC9hY2Nlc3Npb24tbnVtPjx1cmxzPjxyZWxh
dGVkLXVybHM+PHVybD5odHRwOi8vd3d3Lm5jYmkubmxtLm5paC5nb3YvcHVibWVkLzIzMzM2NDc3
PC91cmw+PHVybD5odHRwczovL3d3dy5uY2JpLm5sbS5uaWguZ292L3BtYy9hcnRpY2xlcy9QTUMz
NTI5Mjk2L3BkZi9iamdwNjMtZTc2LnBkZjwvdXJsPjwvcmVsYXRlZC11cmxzPjwvdXJscz48Y3Vz
dG9tMj4zNTI5Mjk2PC9jdXN0b20yPjxlbGVjdHJvbmljLXJlc291cmNlLW51bT4xMC4zMzk5L2Jq
Z3AxM1g2NjA4MTQ8L2VsZWN0cm9uaWMtcmVzb3VyY2UtbnVtPjwvcmVjb3JkPjwvQ2l0ZT48Q2l0
ZT48QXV0aG9yPktlbG08L0F1dGhvcj48WWVhcj4yMDE0PC9ZZWFyPjxSZWNOdW0+OTwvUmVjTnVt
PjxyZWNvcmQ+PHJlYy1udW1iZXI+OTwvcmVjLW51bWJlcj48Zm9yZWlnbi1rZXlzPjxrZXkgYXBw
PSJFTiIgZGItaWQ9IjlmdnZ6emE5N3Jwcng2ZXo5cm54d3pzb3Z6MnMyMnd2cmF6NSIgdGltZXN0
YW1wPSIxNDc2MDA0NzQ1Ij45PC9rZXk+PC9mb3JlaWduLWtleXM+PHJlZi10eXBlIG5hbWU9Ikpv
dXJuYWwgQXJ0aWNsZSI+MTc8L3JlZi10eXBlPjxjb250cmlidXRvcnM+PGF1dGhvcnM+PGF1dGhv
cj5LZWxtLCBaLjwvYXV0aG9yPjxhdXRob3I+V29tZXIsIEouPC9hdXRob3I+PGF1dGhvcj5XYWx0
ZXIsIEouIEsuPC9hdXRob3I+PGF1dGhvcj5GZXVkdG5lciwgQy48L2F1dGhvcj48L2F1dGhvcnM+
PC9jb250cmlidXRvcnM+PGF1dGgtYWRkcmVzcz5EZXBhcnRtZW50IG9mIE1lZGljYWwgRXRoaWNz
LCBUaGUgQ2hpbGRyZW4mYXBvcztzIEhvc3BpdGFsIG9mIFBoaWxhZGVscGhpYSwgUGhpbGFkZWxw
aGlhLCBQQSwgVVNBLiBmZXVkdG5lckBlbWFpbC5jaG9wLmVkdS48L2F1dGgtYWRkcmVzcz48dGl0
bGVzPjx0aXRsZT5JbnRlcnZlbnRpb25zIHRvIGN1bHRpdmF0ZSBwaHlzaWNpYW4gZW1wYXRoeTog
YSBzeXN0ZW1hdGljIHJldmlldzwvdGl0bGU+PHNlY29uZGFyeS10aXRsZT5CTUMgTWVkIEVkdWM8
L3NlY29uZGFyeS10aXRsZT48YWx0LXRpdGxlPkJNQyBtZWRpY2FsIGVkdWNhdGlvbjwvYWx0LXRp
dGxlPjwvdGl0bGVzPjxwZXJpb2RpY2FsPjxmdWxsLXRpdGxlPkJNQyBNZWQgRWR1YzwvZnVsbC10
aXRsZT48YWJici0xPkJNQyBtZWRpY2FsIGVkdWNhdGlvbjwvYWJici0xPjwvcGVyaW9kaWNhbD48
YWx0LXBlcmlvZGljYWw+PGZ1bGwtdGl0bGU+Qk1DIE1lZCBFZHVjPC9mdWxsLXRpdGxlPjxhYmJy
LTE+Qk1DIG1lZGljYWwgZWR1Y2F0aW9uPC9hYmJyLTE+PC9hbHQtcGVyaW9kaWNhbD48cGFnZXM+
MjE5PC9wYWdlcz48dm9sdW1lPjE0PC92b2x1bWU+PGtleXdvcmRzPjxrZXl3b3JkPkN1cnJpY3Vs
dW08L2tleXdvcmQ+PGtleXdvcmQ+KkVkdWNhdGlvbiwgTWVkaWNhbDwva2V5d29yZD48a2V5d29y
ZD4qRW1wYXRoeTwva2V5d29yZD48a2V5d29yZD5IdW1hbnM8L2tleXdvcmQ+PGtleXdvcmQ+SW50
ZXJuc2hpcCBhbmQgUmVzaWRlbmN5PC9rZXl3b3JkPjxrZXl3b3JkPipQaHlzaWNpYW4tUGF0aWVu
dCBSZWxhdGlvbnM8L2tleXdvcmQ+PGtleXdvcmQ+UmFuZG9taXplZCBDb250cm9sbGVkIFRyaWFs
cyBhcyBUb3BpYzwva2V5d29yZD48a2V5d29yZD5TdHVkZW50cywgTWVkaWNhbC9wc3ljaG9sb2d5
PC9rZXl3b3JkPjwva2V5d29yZHM+PGRhdGVzPjx5ZWFyPjIwMTQ8L3llYXI+PC9kYXRlcz48aXNi
bj4xNDcyLTY5MjAgKEVsZWN0cm9uaWMpJiN4RDsxNDcyLTY5MjAgKExpbmtpbmcpPC9pc2JuPjxh
Y2Nlc3Npb24tbnVtPjI1MzE1ODQ4PC9hY2Nlc3Npb24tbnVtPjx1cmxzPjxyZWxhdGVkLXVybHM+
PHVybD5odHRwOi8vd3d3Lm5jYmkubmxtLm5paC5nb3YvcHVibWVkLzI1MzE1ODQ4PC91cmw+PHVy
bD5odHRwczovL3d3dy5uY2JpLm5sbS5uaWguZ292L3BtYy9hcnRpY2xlcy9QTUM0MjAxNjk0L3Bk
Zi8xMjkwOV8yMDEzX0FydGljbGVfMTA0MS5wZGY8L3VybD48L3JlbGF0ZWQtdXJscz48L3VybHM+
PGN1c3RvbTI+NDIwMTY5NDwvY3VzdG9tMj48ZWxlY3Ryb25pYy1yZXNvdXJjZS1udW0+MTAuMTE4
Ni8xNDcyLTY5MjAtMTQtMjE5PC9lbGVjdHJvbmljLXJlc291cmNlLW51bT48L3JlY29yZD48L0Np
dGU+PENpdGU+PEF1dGhvcj5CZWFybWFuPC9BdXRob3I+PFllYXI+MjAxNTwvWWVhcj48UmVjTnVt
Pjc8L1JlY051bT48cmVjb3JkPjxyZWMtbnVtYmVyPjc8L3JlYy1udW1iZXI+PGZvcmVpZ24ta2V5
cz48a2V5IGFwcD0iRU4iIGRiLWlkPSI5ZnZ2enphOTdycHJ4NmV6OXJueHd6c292ejJzMjJ3dnJh
ejUiIHRpbWVzdGFtcD0iMTQ3NjAwNDc0NSI+Nzwva2V5PjwvZm9yZWlnbi1rZXlzPjxyZWYtdHlw
ZSBuYW1lPSJKb3VybmFsIEFydGljbGUiPjE3PC9yZWYtdHlwZT48Y29udHJpYnV0b3JzPjxhdXRo
b3JzPjxhdXRob3I+QmVhcm1hbiwgTS48L2F1dGhvcj48YXV0aG9yPlBhbGVybW8sIEMuPC9hdXRo
b3I+PGF1dGhvcj5BbGxlbiwgTC4gTS48L2F1dGhvcj48YXV0aG9yPldpbGxpYW1zLCBCLjwvYXV0
aG9yPjwvYXV0aG9ycz48L2NvbnRyaWJ1dG9ycz48YXV0aC1hZGRyZXNzPkZyb20gdGhlIEhlYWx0
aFBFRVIgKE0uTC5CLiksIERlcGFydG1lbnQgb2YgTnV0cml0aW9uIGFuZCBEaWV0ZXRpY3MgKEMu
UC4sIEwuTS5BLiksIGFuZCBEZXBhcnRtZW50IG9mIENvbW11bml0eSBFbWVyZ2VuY3kgSGVhbHRo
IGFuZCBQYXJhbWVkaWMgUHJhY3RpY2UgKEIuVy4pLCBNb25hc2ggVW5pdmVyc2l0eSwgVmljdG9y
aWEsIEF1c3RyYWxpYS48L2F1dGgtYWRkcmVzcz48dGl0bGVzPjx0aXRsZT5MZWFybmluZyBFbXBh
dGh5IFRocm91Z2ggU2ltdWxhdGlvbjogQSBTeXN0ZW1hdGljIExpdGVyYXR1cmUgUmV2aWV3PC90
aXRsZT48c2Vjb25kYXJ5LXRpdGxlPlNpbXVsIEhlYWx0aGM8L3NlY29uZGFyeS10aXRsZT48YWx0
LXRpdGxlPlNpbXVsYXRpb24gaW4gaGVhbHRoY2FyZSA6IGpvdXJuYWwgb2YgdGhlIFNvY2lldHkg
Zm9yIFNpbXVsYXRpb24gaW4gSGVhbHRoY2FyZTwvYWx0LXRpdGxlPjwvdGl0bGVzPjxwZXJpb2Rp
Y2FsPjxmdWxsLXRpdGxlPlNpbXVsIEhlYWx0aGM8L2Z1bGwtdGl0bGU+PGFiYnItMT5TaW11bGF0
aW9uIGluIGhlYWx0aGNhcmUgOiBqb3VybmFsIG9mIHRoZSBTb2NpZXR5IGZvciBTaW11bGF0aW9u
IGluIEhlYWx0aGNhcmU8L2FiYnItMT48L3BlcmlvZGljYWw+PGFsdC1wZXJpb2RpY2FsPjxmdWxs
LXRpdGxlPlNpbXVsIEhlYWx0aGM8L2Z1bGwtdGl0bGU+PGFiYnItMT5TaW11bGF0aW9uIGluIGhl
YWx0aGNhcmUgOiBqb3VybmFsIG9mIHRoZSBTb2NpZXR5IGZvciBTaW11bGF0aW9uIGluIEhlYWx0
aGNhcmU8L2FiYnItMT48L2FsdC1wZXJpb2RpY2FsPjxwYWdlcz4zMDgtMTk8L3BhZ2VzPjx2b2x1
bWU+MTA8L3ZvbHVtZT48bnVtYmVyPjU8L251bWJlcj48a2V5d29yZHM+PGtleXdvcmQ+KkVtcGF0
aHk8L2tleXdvcmQ+PGtleXdvcmQ+SGVhbHRoIFBlcnNvbm5lbC8qZWR1Y2F0aW9uPC9rZXl3b3Jk
PjxrZXl3b3JkPkh1bWFuczwva2V5d29yZD48a2V5d29yZD5MZWFybmluZzwva2V5d29yZD48a2V5
d29yZD5TaW11bGF0aW9uIFRyYWluaW5nLyptZXRob2RzPC9rZXl3b3JkPjwva2V5d29yZHM+PGRh
dGVzPjx5ZWFyPjIwMTU8L3llYXI+PHB1Yi1kYXRlcz48ZGF0ZT5PY3Q8L2RhdGU+PC9wdWItZGF0
ZXM+PC9kYXRlcz48aXNibj4xNTU5LTcxM1ggKEVsZWN0cm9uaWMpJiN4RDsxNTU5LTIzMzIgKExp
bmtpbmcpPC9pc2JuPjxhY2Nlc3Npb24tbnVtPjI2NDI2NTYxPC9hY2Nlc3Npb24tbnVtPjx1cmxz
PjxyZWxhdGVkLXVybHM+PHVybD5odHRwOi8vd3d3Lm5jYmkubmxtLm5paC5nb3YvcHVibWVkLzI2
NDI2NTYxPC91cmw+PHVybD5odHRwOi8vb3ZpZHNwLnR4Lm92aWQuY29tL292ZnRwZGZzL0ZQRERO
Q0xCRUNOTkVKMDAvZnMwNDYvb3ZmdC9saXZlL2d2MDIzLzAxMjY2MDIxLzAxMjY2MDIxLTIwMTUx
MDAwMC0wMDAwOC5wZGY8L3VybD48dXJsPmh0dHA6Ly9vdmlkc3AudHgub3ZpZC5jb20vb3ZmdHBk
ZnMvRlBERE5DTEJORkJISU4wMC9mczA0Ni9vdmZ0L2xpdmUvZ3YwMjMvMDEyNjYwMjEvMDEyNjYw
MjEtMjAxNTEwMDAwLTAwMDA4LnBkZjwvdXJsPjwvcmVsYXRlZC11cmxzPjwvdXJscz48ZWxlY3Ry
b25pYy1yZXNvdXJjZS1udW0+MTAuMTA5Ny9TSUguMDAwMDAwMDAwMDAwMDExMzwvZWxlY3Ryb25p
Yy1yZXNvdXJjZS1udW0+PC9yZWNvcmQ+PC9DaXRlPjxDaXRlPjxBdXRob3I+TGl1PC9BdXRob3I+
PFllYXI+MjAxNTwvWWVhcj48UmVjTnVtPjQ2ODwvUmVjTnVtPjxyZWNvcmQ+PHJlYy1udW1iZXI+
NDY4PC9yZWMtbnVtYmVyPjxmb3JlaWduLWtleXM+PGtleSBhcHA9IkVOIiBkYi1pZD0iOWZ2dnp6
YTk3cnByeDZlejlybnh3enNvdnoyczIyd3ZyYXo1IiB0aW1lc3RhbXA9IjE0ODIwMTc3MDUiPjQ2
ODwva2V5PjwvZm9yZWlnbi1rZXlzPjxyZWYtdHlwZSBuYW1lPSJKb3VybmFsIEFydGljbGUiPjE3
PC9yZWYtdHlwZT48Y29udHJpYnV0b3JzPjxhdXRob3JzPjxhdXRob3I+TGl1LCBYLjwvYXV0aG9y
PjxhdXRob3I+Um9ocmVyLCBXLjwvYXV0aG9yPjxhdXRob3I+THVvLCBBLjwvYXV0aG9yPjxhdXRo
b3I+RmFuZywgWi48L2F1dGhvcj48YXV0aG9yPkhlLCBULjwvYXV0aG9yPjxhdXRob3I+WGllLCBX
LjwvYXV0aG9yPjwvYXV0aG9ycz48L2NvbnRyaWJ1dG9ycz48YXV0aC1hZGRyZXNzPkRlcGFydG1l
bnQgb2YgU29jaWFsIE1lZGljaW5lICZhbXA7IEhlYWx0aCBNYW5hZ2VtZW50LCBTY2hvb2wgb2Yg
UHVibGljIEhlYWx0aCwgQ2VudHJhbCBTb3V0aCBVbml2ZXJzaXR5LCBDaGFuZ3NoYSwgQ2hpbmE7
IFRoaXJkIFhpYW5neWEgSG9zcGl0YWwgb2YgQ2VudHJhbCBTb3V0aCBVbml2ZXJzaXR5LCBDaGFu
Z3NoYSwgQ2hpbmEuJiN4RDtHcmFkdWF0ZSBTY2hvb2wgb2YgUHVibGljIEhlYWx0aCwgVW5pdmVy
c2l0eSBvZiBQaXR0c2J1cmdoLCBQaXR0c2J1cmdoLCBVU0EuJiN4RDtUaGlyZCBYaWFuZ3lhIEhv
c3BpdGFsIG9mIENlbnRyYWwgU291dGggVW5pdmVyc2l0eSwgQ2hhbmdzaGEsIENoaW5hLiBFbGVj
dHJvbmljIGFkZHJlc3M6IGFuZ2VsYWxpdTIzQGdtYWlsLmNvbS4mI3hEO1N3YW5zb24gU2Nob29s
IG9mIEVuZ2luZWVyaW5nLCBVbml2ZXJzaXR5IG9mIFBpdHRzYnVyZ2gsIFVTQS4mI3hEO1NjaG9v
bCBvZiBNZWRpY2luZSwgVHNpbmdIdWEgVW5pdmVyc2l0eSwgQmVpamluZywgQ2hpbmE7IFNjaG9v
bCBvZiBNZWRpY2luZSwgVW5pdmVyc2l0eSBvZiBQaXR0c2J1cmdoLCBVU0EuJiN4RDtUaGlyZCBY
aWFuZ3lhIEhvc3BpdGFsIG9mIENlbnRyYWwgU291dGggVW5pdmVyc2l0eSwgQ2hhbmdzaGEsIENo
aW5hLjwvYXV0aC1hZGRyZXNzPjx0aXRsZXM+PHRpdGxlPkRvY3Rvci1wYXRpZW50IGNvbW11bmlj
YXRpb24gc2tpbGxzIHRyYWluaW5nIGluIG1haW5sYW5kIENoaW5hOiBhIHN5c3RlbWF0aWMgcmV2
aWV3IG9mIHRoZSBsaXRlcmF0dXJlPC90aXRsZT48c2Vjb25kYXJ5LXRpdGxlPlBhdGllbnQgRWR1
YyBDb3Vuczwvc2Vjb25kYXJ5LXRpdGxlPjwvdGl0bGVzPjxwZXJpb2RpY2FsPjxmdWxsLXRpdGxl
PlBhdGllbnQgRWR1YyBDb3VuczwvZnVsbC10aXRsZT48YWJici0xPlBhdGllbnQgZWR1Y2F0aW9u
IGFuZCBjb3Vuc2VsaW5nPC9hYmJyLTE+PC9wZXJpb2RpY2FsPjxwYWdlcz4zLTE0PC9wYWdlcz48
dm9sdW1lPjk4PC92b2x1bWU+PG51bWJlcj4xPC9udW1iZXI+PGtleXdvcmRzPjxrZXl3b3JkPkNo
aW5hPC9rZXl3b3JkPjxrZXl3b3JkPipDbGluaWNhbCBDb21wZXRlbmNlPC9rZXl3b3JkPjxrZXl3
b3JkPipDb21tdW5pY2F0aW9uPC9rZXl3b3JkPjxrZXl3b3JkPipFZHVjYXRpb24sIE1lZGljYWws
IFVuZGVyZ3JhZHVhdGU8L2tleXdvcmQ+PGtleXdvcmQ+SGVhbHRoIFBlcnNvbm5lbC8qZWR1Y2F0
aW9uPC9rZXl3b3JkPjxrZXl3b3JkPkh1bWFuczwva2V5d29yZD48a2V5d29yZD4qUGh5c2ljaWFu
LVBhdGllbnQgUmVsYXRpb25zPC9rZXl3b3JkPjxrZXl3b3JkPipQaHlzaWNpYW5zPC9rZXl3b3Jk
PjxrZXl3b3JkPlRlYWNoaW5nL21ldGhvZHM8L2tleXdvcmQ+PGtleXdvcmQ+RG9jdG9yLXBhdGll
bnQgY29tbXVuaWNhdGlvbiBza2lsbHM8L2tleXdvcmQ+PGtleXdvcmQ+TWVkaWNhbCBzdHVkZW50
PC9rZXl3b3JkPjxrZXl3b3JkPlBoeXNpY2lhbjwva2V5d29yZD48a2V5d29yZD5TeXN0ZW1hdGlj
IHJldmlldzwva2V5d29yZD48a2V5d29yZD5UcmFpbmluZzwva2V5d29yZD48L2tleXdvcmRzPjxk
YXRlcz48eWVhcj4yMDE1PC95ZWFyPjxwdWItZGF0ZXM+PGRhdGU+SmFuPC9kYXRlPjwvcHViLWRh
dGVzPjwvZGF0ZXM+PGlzYm4+MTg3My01MTM0IChFbGVjdHJvbmljKSYjeEQ7MDczOC0zOTkxIChM
aW5raW5nKTwvaXNibj48YWNjZXNzaW9uLW51bT4yNTMwODk1NDwvYWNjZXNzaW9uLW51bT48dXJs
cz48cmVsYXRlZC11cmxzPjx1cmw+aHR0cHM6Ly93d3cubmNiaS5ubG0ubmloLmdvdi9wdWJtZWQv
MjUzMDg5NTQ8L3VybD48dXJsPmh0dHA6Ly9hYy5lbHMtY2RuLmNvbS9TMDczODM5OTExNDAwNDAy
OS8xLXMyLjAtUzA3MzgzOTkxMTQwMDQwMjktbWFpbi5wZGY/X3RpZD1hNjZkOWE1ZS1jNTM2LTEx
ZTYtODQ0My0wMDAwMGFhYjBmMjcmYW1wO2FjZG5hdD0xNDgyMDc1MDk5XzU2OTE3NzQxOGYxNjQ0
NDY1NzUzZjM1NjM2MTcyMzIxPC91cmw+PC9yZWxhdGVkLXVybHM+PC91cmxzPjxlbGVjdHJvbmlj
LXJlc291cmNlLW51bT4xMC4xMDE2L2oucGVjLjIwMTQuMDkuMDEyPC9lbGVjdHJvbmljLXJlc291
cmNlLW51bT48L3JlY29yZD48L0NpdGU+PENpdGU+PEF1dGhvcj5TdWx6ZXI8L0F1dGhvcj48WWVh
cj4yMDE2PC9ZZWFyPjxSZWNOdW0+NTwvUmVjTnVtPjxyZWNvcmQ+PHJlYy1udW1iZXI+NTwvcmVj
LW51bWJlcj48Zm9yZWlnbi1rZXlzPjxrZXkgYXBwPSJFTiIgZGItaWQ9IjlmdnZ6emE5N3Jwcng2
ZXo5cm54d3pzb3Z6MnMyMnd2cmF6NSIgdGltZXN0YW1wPSIxNDc2MDA0NzQ1Ij41PC9rZXk+PC9m
b3JlaWduLWtleXM+PHJlZi10eXBlIG5hbWU9IkpvdXJuYWwgQXJ0aWNsZSI+MTc8L3JlZi10eXBl
Pjxjb250cmlidXRvcnM+PGF1dGhvcnM+PGF1dGhvcj5TdWx6ZXIsIFMuIEguPC9hdXRob3I+PGF1
dGhvcj5GZWluc3RlaW4sIE4uIFcuPC9hdXRob3I+PGF1dGhvcj5XZW5kbGFuZCwgQy4gTC48L2F1
dGhvcj48L2F1dGhvcnM+PC9jb250cmlidXRvcnM+PGF1dGgtYWRkcmVzcz5EZXBhcnRtZW50IG9m
IEZhbWlseSBNZWRpY2luZSwgVW5pdmVyc2l0eSBvZiBXaXNjb25zaW4tTWFkaXNvbiwgTWFkaXNv
biwgV2lzY29uc2luLCBVU0EuJiN4RDtEZXBhcnRtZW50cyBvZiBDdXJyaWN1bHVtIGFuZCBJbnN0
cnVjdGlvbiBhbmQgQ29tbXVuaXR5ICZhbXA7IEVudmlyb25tZW50YWwgU29jaW9sb2d5LCBVbml2
ZXJzaXR5IG9mIFdpc2NvbnNpbi1NYWRpc29uLCBNYWRpc29uLCBXaXNjb25zaW4sIFVTQS4mI3hE
O0RlcGFydG1lbnRzIG9mIEFudGhyb3BvbG9neSwgT2JzdGV0cmljcyAmYW1wOyBHeW5lY29sb2d5
LCBhbmQgTWVkaWNhbCBIaXN0b3J5ICZhbXA7IEJpb2V0aGljcywgVW5pdmVyc2l0eSBvZiBXaXNj
b25zaW4tTWFkaXNvbiwgTWFkaXNvbiwgV2lzY29uc2luLCBVU0EuPC9hdXRoLWFkZHJlc3M+PHRp
dGxlcz48dGl0bGU+QXNzZXNzaW5nIGVtcGF0aHkgZGV2ZWxvcG1lbnQgaW4gbWVkaWNhbCBlZHVj
YXRpb246IGEgc3lzdGVtYXRpYyByZXZpZXc8L3RpdGxlPjxzZWNvbmRhcnktdGl0bGU+TWVkIEVk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dWNhdGlvbjwvYWJici0xPjwvYWx0LXBlcmlvZGljYWw+PHBhZ2VzPjMwMC0xMDwvcGFnZXM+PHZv
bHVtZT41MDwvdm9sdW1lPjxudW1iZXI+MzwvbnVtYmVyPjxkYXRlcz48eWVhcj4yMDE2PC95ZWFy
PjxwdWItZGF0ZXM+PGRhdGU+TWFyPC9kYXRlPjwvcHViLWRhdGVzPjwvZGF0ZXM+PGlzYm4+MTM2
NS0yOTIzIChFbGVjdHJvbmljKSYjeEQ7MDMwOC0wMTEwIChMaW5raW5nKTwvaXNibj48YWNjZXNz
aW9uLW51bT4yNjg5NjAxNTwvYWNjZXNzaW9uLW51bT48dXJscz48cmVsYXRlZC11cmxzPjx1cmw+
aHR0cDovL3d3dy5uY2JpLm5sbS5uaWguZ292L3B1Ym1lZC8yNjg5NjAxNTwvdXJsPjx1cmw+aHR0
cDovL29ubGluZWxpYnJhcnkud2lsZXkuY29tL3N0b3JlLzEwLjExMTEvbWVkdS4xMjgwNi9hc3Nl
dC9tZWR1MTI4MDYucGRmP3Y9MSZhbXA7dD1pdTJmNTAzZCZhbXA7cz0xNmU3ZGMxMmVmMDI5YmVh
MTlhNDBhOTlkN2FjOTNhMjJkZWUwYzM1PC91cmw+PC9yZWxhdGVkLXVybHM+PC91cmxzPjxjdXN0
b20yPjQ5MTQwMzU8L2N1c3RvbTI+PGVsZWN0cm9uaWMtcmVzb3VyY2UtbnVtPjEwLjExMTEvbWVk
dS4xMjgwNjwvZWxlY3Ryb25pYy1yZXNvdXJjZS1udW0+PC9yZWNvcmQ+PC9DaXRlPjxDaXRlPjxB
dXRob3I+VGVkaW5nIHZhbiBCZXJraG91dDwvQXV0aG9yPjxZZWFyPjIwMTY8L1llYXI+PFJlY051
bT4zMDA8L1JlY051bT48cmVjb3JkPjxyZWMtbnVtYmVyPjMwMDwvcmVjLW51bWJlcj48Zm9yZWln
bi1rZXlzPjxrZXkgYXBwPSJFTiIgZGItaWQ9IjlmdnZ6emE5N3Jwcng2ZXo5cm54d3pzb3Z6MnMy
Mnd2cmF6NSIgdGltZXN0YW1wPSIxNDgyMDE3NjcyIj4zMDA8L2tleT48L2ZvcmVpZ24ta2V5cz48
cmVmLXR5cGUgbmFtZT0iSm91cm5hbCBBcnRpY2xlIj4xNzwvcmVmLXR5cGU+PGNvbnRyaWJ1dG9y
cz48YXV0aG9ycz48YXV0aG9yPlRlZGluZyB2YW4gQmVya2hvdXQsIEUuPC9hdXRob3I+PGF1dGhv
cj5NYWxvdWZmLCBKLiBNLjwvYXV0aG9yPjwvYXV0aG9ycz48L2NvbnRyaWJ1dG9ycz48YXV0aC1h
ZGRyZXNzPkRlcGFydG1lbnQgb2YgUHN5Y2hvbG9neSwgVW5pdmVyc2l0eSBvZiBOZXcgRW5nbGFu
ZCwgQXVzdHJhbGlhLjwvYXV0aC1hZGRyZXNzPjx0aXRsZXM+PHRpdGxlPlRoZSBlZmZpY2FjeSBv
ZiBlbXBhdGh5IHRyYWluaW5nOiBBIG1ldGEtYW5hbHlzaXMgb2YgcmFuZG9taXplZCBjb250cm9s
bGVkIHRyaWFsczwvdGl0bGU+PHNlY29uZGFyeS10aXRsZT5KIENvdW5zIFBzeWNob2w8L3NlY29u
ZGFyeS10aXRsZT48L3RpdGxlcz48cGVyaW9kaWNhbD48ZnVsbC10aXRsZT5KIENvdW5zIFBzeWNo
b2w8L2Z1bGwtdGl0bGU+PC9wZXJpb2RpY2FsPjxwYWdlcz4zMi00MTwvcGFnZXM+PHZvbHVtZT42
Mzwvdm9sdW1lPjxudW1iZXI+MTwvbnVtYmVyPjxrZXl3b3Jkcz48a2V5d29yZD5BZHVsdDwva2V5
d29yZD48a2V5d29yZD5FbW90aW9ucy9waHlzaW9sb2d5PC9rZXl3b3JkPjxrZXl3b3JkPipFbXBh
dGh5L3BoeXNpb2xvZ3k8L2tleXdvcmQ+PGtleXdvcmQ+RmVtYWxlPC9rZXl3b3JkPjxrZXl3b3Jk
PkhlYWx0aCBQZXJzb25uZWwvKmVkdWNhdGlvbi8qcHN5Y2hvbG9neTwva2V5d29yZD48a2V5d29y
ZD5IdW1hbnM8L2tleXdvcmQ+PGtleXdvcmQ+TWFsZTwva2V5d29yZD48a2V5d29yZD5SYW5kb21p
emVkIENvbnRyb2xsZWQgVHJpYWxzIGFzIFRvcGljLyptZXRob2RzPC9rZXl3b3JkPjxrZXl3b3Jk
PlRyZWF0bWVudCBPdXRjb21lPC9rZXl3b3JkPjwva2V5d29yZHM+PGRhdGVzPjx5ZWFyPjIwMTY8
L3llYXI+PHB1Yi1kYXRlcz48ZGF0ZT5KYW48L2RhdGU+PC9wdWItZGF0ZXM+PC9kYXRlcz48aXNi
bj4wMDIyLTAxNjcgKFByaW50KSYjeEQ7MDAyMi0wMTY3IChMaW5raW5nKTwvaXNibj48YWNjZXNz
aW9uLW51bT4yNjE5MTk3OTwvYWNjZXNzaW9uLW51bT48dXJscz48cmVsYXRlZC11cmxzPjx1cmw+
aHR0cHM6Ly93d3cubmNiaS5ubG0ubmloLmdvdi9wdWJtZWQvMjYxOTE5Nzk8L3VybD48dXJsPmh0
dHA6Ly9vdmlkc3AudHgub3ZpZC5jb20vb3ZmdHBkZnMvRlBERE5DSUJIQklCSUgwMC9mczA0Ni9v
dmZ0L2xpdmUvZ3YwMjMvMDAwMDExOTIvMDAwMDExOTItMjAxNjAxMDAwLTAwMDA0LnBkZjwvdXJs
PjwvcmVsYXRlZC11cmxzPjwvdXJscz48ZWxlY3Ryb25pYy1yZXNvdXJjZS1udW0+MTAuMTAzNy9j
b3UwMDAwMDkzPC9lbGVjdHJvbmljLXJlc291cmNlLW51bT48L3JlY29yZD48L0NpdGU+PC9FbmRO
b3RlPgB=
</w:fldData>
        </w:fldChar>
      </w:r>
      <w:r w:rsidRPr="00C75B57">
        <w:rPr>
          <w:rFonts w:ascii="Times New Roman" w:hAnsi="Times New Roman" w:cs="Times New Roman"/>
          <w:lang w:val="en-US"/>
        </w:rPr>
        <w:instrText xml:space="preserve"> ADDIN EN.CITE.DATA </w:instrText>
      </w:r>
      <w:r w:rsidRPr="00C75B57">
        <w:rPr>
          <w:rFonts w:ascii="Times New Roman" w:hAnsi="Times New Roman" w:cs="Times New Roman"/>
          <w:lang w:val="en-US"/>
        </w:rPr>
      </w:r>
      <w:r w:rsidRPr="00C75B57">
        <w:rPr>
          <w:rFonts w:ascii="Times New Roman" w:hAnsi="Times New Roman" w:cs="Times New Roman"/>
          <w:lang w:val="en-US"/>
        </w:rPr>
        <w:fldChar w:fldCharType="end"/>
      </w:r>
      <w:r w:rsidRPr="00C75B57">
        <w:rPr>
          <w:rFonts w:ascii="Times New Roman" w:hAnsi="Times New Roman" w:cs="Times New Roman"/>
          <w:lang w:val="en-US"/>
        </w:rPr>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6-17</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w:t>
      </w:r>
    </w:p>
    <w:p w14:paraId="27CEA308" w14:textId="77777777" w:rsidR="00932290" w:rsidRPr="00C75B57" w:rsidRDefault="00932290" w:rsidP="00112111">
      <w:pPr>
        <w:spacing w:after="0" w:line="240" w:lineRule="auto"/>
        <w:jc w:val="both"/>
        <w:rPr>
          <w:rFonts w:ascii="Times New Roman" w:hAnsi="Times New Roman" w:cs="Times New Roman"/>
          <w:lang w:val="en-US"/>
        </w:rPr>
      </w:pPr>
      <w:r>
        <w:rPr>
          <w:rFonts w:ascii="Times New Roman" w:hAnsi="Times New Roman" w:cs="Times New Roman"/>
          <w:i/>
          <w:lang w:val="en-US"/>
        </w:rPr>
        <w:t>M</w:t>
      </w:r>
      <w:r w:rsidRPr="00C75B57">
        <w:rPr>
          <w:rFonts w:ascii="Times New Roman" w:hAnsi="Times New Roman" w:cs="Times New Roman"/>
          <w:i/>
          <w:lang w:val="en-US"/>
        </w:rPr>
        <w:t>easure scope</w:t>
      </w:r>
      <w:r w:rsidRPr="00C75B57">
        <w:rPr>
          <w:rFonts w:ascii="Times New Roman" w:hAnsi="Times New Roman" w:cs="Times New Roman"/>
          <w:lang w:val="en-US"/>
        </w:rPr>
        <w:t>: nar</w:t>
      </w:r>
      <w:r>
        <w:rPr>
          <w:rFonts w:ascii="Times New Roman" w:hAnsi="Times New Roman" w:cs="Times New Roman"/>
          <w:lang w:val="en-US"/>
        </w:rPr>
        <w:t>row (assessed by one item only) or</w:t>
      </w:r>
      <w:r w:rsidRPr="00C75B57">
        <w:rPr>
          <w:rFonts w:ascii="Times New Roman" w:hAnsi="Times New Roman" w:cs="Times New Roman"/>
          <w:lang w:val="en-US"/>
        </w:rPr>
        <w:t xml:space="preserve"> broad (assessed by multiple items or a validated scale).</w:t>
      </w:r>
    </w:p>
    <w:p w14:paraId="3D512506"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i/>
          <w:lang w:val="en-US"/>
        </w:rPr>
        <w:t>Self-reported vs objective measure for empathy</w:t>
      </w:r>
      <w:r w:rsidRPr="00C75B57">
        <w:rPr>
          <w:rFonts w:ascii="Times New Roman" w:hAnsi="Times New Roman" w:cs="Times New Roman"/>
          <w:lang w:val="en-US"/>
        </w:rPr>
        <w:t>.</w:t>
      </w:r>
    </w:p>
    <w:p w14:paraId="6D063D14" w14:textId="77777777" w:rsidR="00932290"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i/>
          <w:lang w:val="en-US"/>
        </w:rPr>
        <w:t>Scale characteristics</w:t>
      </w:r>
      <w:r w:rsidRPr="00C75B57">
        <w:rPr>
          <w:rFonts w:ascii="Times New Roman" w:hAnsi="Times New Roman" w:cs="Times New Roman"/>
          <w:lang w:val="en-US"/>
        </w:rPr>
        <w:t xml:space="preserve">: </w:t>
      </w:r>
      <w:r>
        <w:rPr>
          <w:rFonts w:ascii="Times New Roman" w:hAnsi="Times New Roman" w:cs="Times New Roman"/>
          <w:lang w:val="en-US"/>
        </w:rPr>
        <w:t>name</w:t>
      </w:r>
      <w:r w:rsidRPr="00C75B57">
        <w:rPr>
          <w:rFonts w:ascii="Times New Roman" w:hAnsi="Times New Roman" w:cs="Times New Roman"/>
          <w:lang w:val="en-US"/>
        </w:rPr>
        <w:t>, re</w:t>
      </w:r>
      <w:r>
        <w:rPr>
          <w:rFonts w:ascii="Times New Roman" w:hAnsi="Times New Roman" w:cs="Times New Roman"/>
          <w:lang w:val="en-US"/>
        </w:rPr>
        <w:t>liability, number of items.</w:t>
      </w:r>
    </w:p>
    <w:p w14:paraId="236229AB" w14:textId="77777777" w:rsidR="00932290" w:rsidRPr="00C75B57" w:rsidRDefault="00932290" w:rsidP="00112111">
      <w:pPr>
        <w:spacing w:after="0" w:line="240" w:lineRule="auto"/>
        <w:jc w:val="both"/>
        <w:rPr>
          <w:rFonts w:ascii="Times New Roman" w:hAnsi="Times New Roman" w:cs="Times New Roman"/>
          <w:lang w:val="en-US"/>
        </w:rPr>
      </w:pPr>
    </w:p>
    <w:p w14:paraId="07E55346" w14:textId="77777777" w:rsidR="00932290" w:rsidRDefault="00932290" w:rsidP="00112111">
      <w:pPr>
        <w:spacing w:after="0" w:line="240" w:lineRule="auto"/>
        <w:jc w:val="both"/>
        <w:rPr>
          <w:rFonts w:ascii="Times New Roman" w:hAnsi="Times New Roman" w:cs="Times New Roman"/>
          <w:b/>
          <w:lang w:val="en-US"/>
        </w:rPr>
      </w:pPr>
      <w:r w:rsidRPr="00BB503C">
        <w:rPr>
          <w:rFonts w:ascii="Times New Roman" w:hAnsi="Times New Roman" w:cs="Times New Roman"/>
          <w:b/>
          <w:lang w:val="en-US"/>
        </w:rPr>
        <w:t>Empathy intervention</w:t>
      </w:r>
    </w:p>
    <w:p w14:paraId="03B86938" w14:textId="77777777" w:rsidR="00932290" w:rsidRPr="00BB503C" w:rsidRDefault="00932290" w:rsidP="00112111">
      <w:pPr>
        <w:spacing w:after="0" w:line="240" w:lineRule="auto"/>
        <w:jc w:val="both"/>
        <w:rPr>
          <w:rFonts w:ascii="Times New Roman" w:hAnsi="Times New Roman" w:cs="Times New Roman"/>
          <w:b/>
          <w:lang w:val="en-US"/>
        </w:rPr>
      </w:pPr>
      <w:r w:rsidRPr="00BB503C">
        <w:rPr>
          <w:rFonts w:ascii="Times New Roman" w:hAnsi="Times New Roman" w:cs="Times New Roman"/>
          <w:i/>
          <w:lang w:val="en-US"/>
        </w:rPr>
        <w:t>Type of empathy training</w:t>
      </w:r>
      <w:r w:rsidRPr="00C75B57">
        <w:rPr>
          <w:rFonts w:ascii="Times New Roman" w:hAnsi="Times New Roman" w:cs="Times New Roman"/>
          <w:lang w:val="en-US"/>
        </w:rPr>
        <w:t>: experiential: instructors provide “experiences” such as games and role-play; didactic, which refers mainly to lecture based; skills training, which includes lectures, demonstrations and practice; and mixed methods, which includes combinations of the above.</w:t>
      </w:r>
      <w:r w:rsidRPr="00C75B57">
        <w:rPr>
          <w:rFonts w:ascii="Times New Roman" w:hAnsi="Times New Roman" w:cs="Times New Roman"/>
          <w:lang w:val="en-US"/>
        </w:rPr>
        <w:fldChar w:fldCharType="begin">
          <w:fldData xml:space="preserve">PEVuZE5vdGU+PENpdGU+PEF1dGhvcj5CYXR0LVJhd2RlbjwvQXV0aG9yPjxZZWFyPjIwMTM8L1ll
YXI+PFJlY051bT4xNDwvUmVjTnVtPjxEaXNwbGF5VGV4dD48c3R5bGUgZmFjZT0ic3VwZXJzY3Jp
cHQiPjExLDE0LDE3PC9zdHlsZT48L0Rpc3BsYXlUZXh0PjxyZWNvcmQ+PHJlYy1udW1iZXI+MTQ8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PC9yZWNvcmQ+PC9DaXRlPjxDaXRlPjxBdXRob3I+VGVkaW5nIHZhbiBCZXJraG91dDwvQXV0aG9y
PjxZZWFyPjIwMTY8L1llYXI+PFJlY051bT4zMDA8L1JlY051bT48cmVjb3JkPjxyZWMtbnVtYmVy
PjMwMDwvcmVjLW51bWJlcj48Zm9yZWlnbi1rZXlzPjxrZXkgYXBwPSJFTiIgZGItaWQ9IjlmdnZ6
emE5N3Jwcng2ZXo5cm54d3pzb3Z6MnMyMnd2cmF6NSIgdGltZXN0YW1wPSIxNDgyMDE3NjcyIj4z
MDA8L2tleT48L2ZvcmVpZ24ta2V5cz48cmVmLXR5cGUgbmFtZT0iSm91cm5hbCBBcnRpY2xlIj4x
NzwvcmVmLXR5cGU+PGNvbnRyaWJ1dG9ycz48YXV0aG9ycz48YXV0aG9yPlRlZGluZyB2YW4gQmVy
a2hvdXQsIEUuPC9hdXRob3I+PGF1dGhvcj5NYWxvdWZmLCBKLiBNLjwvYXV0aG9yPjwvYXV0aG9y
cz48L2NvbnRyaWJ1dG9ycz48YXV0aC1hZGRyZXNzPkRlcGFydG1lbnQgb2YgUHN5Y2hvbG9neSwg
VW5pdmVyc2l0eSBvZiBOZXcgRW5nbGFuZCwgQXVzdHJhbGlhLjwvYXV0aC1hZGRyZXNzPjx0aXRs
ZXM+PHRpdGxlPlRoZSBlZmZpY2FjeSBvZiBlbXBhdGh5IHRyYWluaW5nOiBBIG1ldGEtYW5hbHlz
aXMgb2YgcmFuZG9taXplZCBjb250cm9sbGVkIHRyaWFsczwvdGl0bGU+PHNlY29uZGFyeS10aXRs
ZT5KIENvdW5zIFBzeWNob2w8L3NlY29uZGFyeS10aXRsZT48L3RpdGxlcz48cGVyaW9kaWNhbD48
ZnVsbC10aXRsZT5KIENvdW5zIFBzeWNob2w8L2Z1bGwtdGl0bGU+PC9wZXJpb2RpY2FsPjxwYWdl
cz4zMi00MTwvcGFnZXM+PHZvbHVtZT42Mzwvdm9sdW1lPjxudW1iZXI+MTwvbnVtYmVyPjxrZXl3
b3Jkcz48a2V5d29yZD5BZHVsdDwva2V5d29yZD48a2V5d29yZD5FbW90aW9ucy9waHlzaW9sb2d5
PC9rZXl3b3JkPjxrZXl3b3JkPipFbXBhdGh5L3BoeXNpb2xvZ3k8L2tleXdvcmQ+PGtleXdvcmQ+
RmVtYWxlPC9rZXl3b3JkPjxrZXl3b3JkPkhlYWx0aCBQZXJzb25uZWwvKmVkdWNhdGlvbi8qcHN5
Y2hvbG9neTwva2V5d29yZD48a2V5d29yZD5IdW1hbnM8L2tleXdvcmQ+PGtleXdvcmQ+TWFsZTwv
a2V5d29yZD48a2V5d29yZD5SYW5kb21pemVkIENvbnRyb2xsZWQgVHJpYWxzIGFzIFRvcGljLypt
ZXRob2RzPC9rZXl3b3JkPjxrZXl3b3JkPlRyZWF0bWVudCBPdXRjb21lPC9rZXl3b3JkPjwva2V5
d29yZHM+PGRhdGVzPjx5ZWFyPjIwMTY8L3llYXI+PHB1Yi1kYXRlcz48ZGF0ZT5KYW48L2RhdGU+
PC9wdWItZGF0ZXM+PC9kYXRlcz48aXNibj4wMDIyLTAxNjcgKFByaW50KSYjeEQ7MDAyMi0wMTY3
IChMaW5raW5nKTwvaXNibj48YWNjZXNzaW9uLW51bT4yNjE5MTk3OTwvYWNjZXNzaW9uLW51bT48
dXJscz48cmVsYXRlZC11cmxzPjx1cmw+aHR0cHM6Ly93d3cubmNiaS5ubG0ubmloLmdvdi9wdWJt
ZWQvMjYxOTE5Nzk8L3VybD48dXJsPmh0dHA6Ly9vdmlkc3AudHgub3ZpZC5jb20vb3ZmdHBkZnMv
RlBERE5DSUJIQklCSUgwMC9mczA0Ni9vdmZ0L2xpdmUvZ3YwMjMvMDAwMDExOTIvMDAwMDExOTIt
MjAxNjAxMDAwLTAwMDA0LnBkZjwvdXJsPjwvcmVsYXRlZC11cmxzPjwvdXJscz48ZWxlY3Ryb25p
Yy1yZXNvdXJjZS1udW0+MTAuMTAzNy9jb3UwMDAwMDkzPC9lbGVjdHJvbmljLXJlc291cmNlLW51
bT48L3JlY29yZD48L0NpdGU+PENpdGU+PEF1dGhvcj5CZWFybWFuPC9BdXRob3I+PFllYXI+MjAx
NTwvWWVhcj48UmVjTnVtPjc8L1JlY051bT48cmVjb3JkPjxyZWMtbnVtYmVyPjc8L3JlYy1udW1i
ZXI+PGZvcmVpZ24ta2V5cz48a2V5IGFwcD0iRU4iIGRiLWlkPSI5ZnZ2enphOTdycHJ4NmV6OXJu
eHd6c292ejJzMjJ3dnJhejUiIHRpbWVzdGFtcD0iMTQ3NjAwNDc0NSI+Nzwva2V5PjwvZm9yZWln
bi1rZXlzPjxyZWYtdHlwZSBuYW1lPSJKb3VybmFsIEFydGljbGUiPjE3PC9yZWYtdHlwZT48Y29u
dHJpYnV0b3JzPjxhdXRob3JzPjxhdXRob3I+QmVhcm1hbiwgTS48L2F1dGhvcj48YXV0aG9yPlBh
bGVybW8sIEMuPC9hdXRob3I+PGF1dGhvcj5BbGxlbiwgTC4gTS48L2F1dGhvcj48YXV0aG9yPldp
bGxpYW1zLCBCLjwvYXV0aG9yPjwvYXV0aG9ycz48L2NvbnRyaWJ1dG9ycz48YXV0aC1hZGRyZXNz
PkZyb20gdGhlIEhlYWx0aFBFRVIgKE0uTC5CLiksIERlcGFydG1lbnQgb2YgTnV0cml0aW9uIGFu
ZCBEaWV0ZXRpY3MgKEMuUC4sIEwuTS5BLiksIGFuZCBEZXBhcnRtZW50IG9mIENvbW11bml0eSBF
bWVyZ2VuY3kgSGVhbHRoIGFuZCBQYXJhbWVkaWMgUHJhY3RpY2UgKEIuVy4pLCBNb25hc2ggVW5p
dmVyc2l0eSwgVmljdG9yaWEsIEF1c3RyYWxpYS48L2F1dGgtYWRkcmVzcz48dGl0bGVzPjx0aXRs
ZT5MZWFybmluZyBFbXBhdGh5IFRocm91Z2ggU2ltdWxhdGlvbjogQSBTeXN0ZW1hdGljIExpdGVy
YXR1cmUgUmV2aWV3PC90aXRsZT48c2Vjb25kYXJ5LXRpdGxlPlNpbXVsIEhlYWx0aGM8L3NlY29u
ZGFyeS10aXRsZT48YWx0LXRpdGxlPlNpbXVsYXRpb24gaW4gaGVhbHRoY2FyZSA6IGpvdXJuYWwg
b2YgdGhlIFNvY2lldHkgZm9yIFNpbXVsYXRpb24gaW4gSGVhbHRoY2FyZTwvYWx0LXRpdGxlPjwv
dGl0bGVzPjxwZXJpb2RpY2FsPjxmdWxsLXRpdGxlPlNpbXVsIEhlYWx0aGM8L2Z1bGwtdGl0bGU+
PGFiYnItMT5TaW11bGF0aW9uIGluIGhlYWx0aGNhcmUgOiBqb3VybmFsIG9mIHRoZSBTb2NpZXR5
IGZvciBTaW11bGF0aW9uIGluIEhlYWx0aGNhcmU8L2FiYnItMT48L3BlcmlvZGljYWw+PGFsdC1w
ZXJpb2RpY2FsPjxmdWxsLXRpdGxlPlNpbXVsIEhlYWx0aGM8L2Z1bGwtdGl0bGU+PGFiYnItMT5T
aW11bGF0aW9uIGluIGhlYWx0aGNhcmUgOiBqb3VybmFsIG9mIHRoZSBTb2NpZXR5IGZvciBTaW11
bGF0aW9uIGluIEhlYWx0aGNhcmU8L2FiYnItMT48L2FsdC1wZXJpb2RpY2FsPjxwYWdlcz4zMDgt
MTk8L3BhZ2VzPjx2b2x1bWU+MTA8L3ZvbHVtZT48bnVtYmVyPjU8L251bWJlcj48a2V5d29yZHM+
PGtleXdvcmQ+KkVtcGF0aHk8L2tleXdvcmQ+PGtleXdvcmQ+SGVhbHRoIFBlcnNvbm5lbC8qZWR1
Y2F0aW9uPC9rZXl3b3JkPjxrZXl3b3JkPkh1bWFuczwva2V5d29yZD48a2V5d29yZD5MZWFybmlu
Zzwva2V5d29yZD48a2V5d29yZD5TaW11bGF0aW9uIFRyYWluaW5nLyptZXRob2RzPC9rZXl3b3Jk
Pjwva2V5d29yZHM+PGRhdGVzPjx5ZWFyPjIwMTU8L3llYXI+PHB1Yi1kYXRlcz48ZGF0ZT5PY3Q8
L2RhdGU+PC9wdWItZGF0ZXM+PC9kYXRlcz48aXNibj4xNTU5LTcxM1ggKEVsZWN0cm9uaWMpJiN4
RDsxNTU5LTIzMzIgKExpbmtpbmcpPC9pc2JuPjxhY2Nlc3Npb24tbnVtPjI2NDI2NTYxPC9hY2Nl
c3Npb24tbnVtPjx1cmxzPjxyZWxhdGVkLXVybHM+PHVybD5odHRwOi8vd3d3Lm5jYmkubmxtLm5p
aC5nb3YvcHVibWVkLzI2NDI2NTYxPC91cmw+PHVybD5odHRwOi8vb3ZpZHNwLnR4Lm92aWQuY29t
L292ZnRwZGZzL0ZQREROQ0xCRUNOTkVKMDAvZnMwNDYvb3ZmdC9saXZlL2d2MDIzLzAxMjY2MDIx
LzAxMjY2MDIxLTIwMTUxMDAwMC0wMDAwOC5wZGY8L3VybD48dXJsPmh0dHA6Ly9vdmlkc3AudHgu
b3ZpZC5jb20vb3ZmdHBkZnMvRlBERE5DTEJORkJISU4wMC9mczA0Ni9vdmZ0L2xpdmUvZ3YwMjMv
MDEyNjYwMjEvMDEyNjYwMjEtMjAxNTEwMDAwLTAwMDA4LnBkZjwvdXJsPjwvcmVsYXRlZC11cmxz
PjwvdXJscz48ZWxlY3Ryb25pYy1yZXNvdXJjZS1udW0+MTAuMTA5Ny9TSUguMDAwMDAwMDAwMDAw
MDExMzwvZWxlY3Ryb25pYy1yZXNvdXJjZS1udW0+PC9yZWNvcmQ+PC9DaXRlPjwvRW5kTm90ZT5=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PEVuZE5vdGU+PENpdGU+PEF1dGhvcj5CYXR0LVJhd2RlbjwvQXV0aG9yPjxZZWFyPjIwMTM8L1ll
YXI+PFJlY051bT4xNDwvUmVjTnVtPjxEaXNwbGF5VGV4dD48c3R5bGUgZmFjZT0ic3VwZXJzY3Jp
cHQiPjExLDE0LDE3PC9zdHlsZT48L0Rpc3BsYXlUZXh0PjxyZWNvcmQ+PHJlYy1udW1iZXI+MTQ8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PC9yZWNvcmQ+PC9DaXRlPjxDaXRlPjxBdXRob3I+VGVkaW5nIHZhbiBCZXJraG91dDwvQXV0aG9y
PjxZZWFyPjIwMTY8L1llYXI+PFJlY051bT4zMDA8L1JlY051bT48cmVjb3JkPjxyZWMtbnVtYmVy
PjMwMDwvcmVjLW51bWJlcj48Zm9yZWlnbi1rZXlzPjxrZXkgYXBwPSJFTiIgZGItaWQ9IjlmdnZ6
emE5N3Jwcng2ZXo5cm54d3pzb3Z6MnMyMnd2cmF6NSIgdGltZXN0YW1wPSIxNDgyMDE3NjcyIj4z
MDA8L2tleT48L2ZvcmVpZ24ta2V5cz48cmVmLXR5cGUgbmFtZT0iSm91cm5hbCBBcnRpY2xlIj4x
NzwvcmVmLXR5cGU+PGNvbnRyaWJ1dG9ycz48YXV0aG9ycz48YXV0aG9yPlRlZGluZyB2YW4gQmVy
a2hvdXQsIEUuPC9hdXRob3I+PGF1dGhvcj5NYWxvdWZmLCBKLiBNLjwvYXV0aG9yPjwvYXV0aG9y
cz48L2NvbnRyaWJ1dG9ycz48YXV0aC1hZGRyZXNzPkRlcGFydG1lbnQgb2YgUHN5Y2hvbG9neSwg
VW5pdmVyc2l0eSBvZiBOZXcgRW5nbGFuZCwgQXVzdHJhbGlhLjwvYXV0aC1hZGRyZXNzPjx0aXRs
ZXM+PHRpdGxlPlRoZSBlZmZpY2FjeSBvZiBlbXBhdGh5IHRyYWluaW5nOiBBIG1ldGEtYW5hbHlz
aXMgb2YgcmFuZG9taXplZCBjb250cm9sbGVkIHRyaWFsczwvdGl0bGU+PHNlY29uZGFyeS10aXRs
ZT5KIENvdW5zIFBzeWNob2w8L3NlY29uZGFyeS10aXRsZT48L3RpdGxlcz48cGVyaW9kaWNhbD48
ZnVsbC10aXRsZT5KIENvdW5zIFBzeWNob2w8L2Z1bGwtdGl0bGU+PC9wZXJpb2RpY2FsPjxwYWdl
cz4zMi00MTwvcGFnZXM+PHZvbHVtZT42Mzwvdm9sdW1lPjxudW1iZXI+MTwvbnVtYmVyPjxrZXl3
b3Jkcz48a2V5d29yZD5BZHVsdDwva2V5d29yZD48a2V5d29yZD5FbW90aW9ucy9waHlzaW9sb2d5
PC9rZXl3b3JkPjxrZXl3b3JkPipFbXBhdGh5L3BoeXNpb2xvZ3k8L2tleXdvcmQ+PGtleXdvcmQ+
RmVtYWxlPC9rZXl3b3JkPjxrZXl3b3JkPkhlYWx0aCBQZXJzb25uZWwvKmVkdWNhdGlvbi8qcHN5
Y2hvbG9neTwva2V5d29yZD48a2V5d29yZD5IdW1hbnM8L2tleXdvcmQ+PGtleXdvcmQ+TWFsZTwv
a2V5d29yZD48a2V5d29yZD5SYW5kb21pemVkIENvbnRyb2xsZWQgVHJpYWxzIGFzIFRvcGljLypt
ZXRob2RzPC9rZXl3b3JkPjxrZXl3b3JkPlRyZWF0bWVudCBPdXRjb21lPC9rZXl3b3JkPjwva2V5
d29yZHM+PGRhdGVzPjx5ZWFyPjIwMTY8L3llYXI+PHB1Yi1kYXRlcz48ZGF0ZT5KYW48L2RhdGU+
PC9wdWItZGF0ZXM+PC9kYXRlcz48aXNibj4wMDIyLTAxNjcgKFByaW50KSYjeEQ7MDAyMi0wMTY3
IChMaW5raW5nKTwvaXNibj48YWNjZXNzaW9uLW51bT4yNjE5MTk3OTwvYWNjZXNzaW9uLW51bT48
dXJscz48cmVsYXRlZC11cmxzPjx1cmw+aHR0cHM6Ly93d3cubmNiaS5ubG0ubmloLmdvdi9wdWJt
ZWQvMjYxOTE5Nzk8L3VybD48dXJsPmh0dHA6Ly9vdmlkc3AudHgub3ZpZC5jb20vb3ZmdHBkZnMv
RlBERE5DSUJIQklCSUgwMC9mczA0Ni9vdmZ0L2xpdmUvZ3YwMjMvMDAwMDExOTIvMDAwMDExOTIt
MjAxNjAxMDAwLTAwMDA0LnBkZjwvdXJsPjwvcmVsYXRlZC11cmxzPjwvdXJscz48ZWxlY3Ryb25p
Yy1yZXNvdXJjZS1udW0+MTAuMTAzNy9jb3UwMDAwMDkzPC9lbGVjdHJvbmljLXJlc291cmNlLW51
bT48L3JlY29yZD48L0NpdGU+PENpdGU+PEF1dGhvcj5CZWFybWFuPC9BdXRob3I+PFllYXI+MjAx
NTwvWWVhcj48UmVjTnVtPjc8L1JlY051bT48cmVjb3JkPjxyZWMtbnVtYmVyPjc8L3JlYy1udW1i
ZXI+PGZvcmVpZ24ta2V5cz48a2V5IGFwcD0iRU4iIGRiLWlkPSI5ZnZ2enphOTdycHJ4NmV6OXJu
eHd6c292ejJzMjJ3dnJhejUiIHRpbWVzdGFtcD0iMTQ3NjAwNDc0NSI+Nzwva2V5PjwvZm9yZWln
bi1rZXlzPjxyZWYtdHlwZSBuYW1lPSJKb3VybmFsIEFydGljbGUiPjE3PC9yZWYtdHlwZT48Y29u
dHJpYnV0b3JzPjxhdXRob3JzPjxhdXRob3I+QmVhcm1hbiwgTS48L2F1dGhvcj48YXV0aG9yPlBh
bGVybW8sIEMuPC9hdXRob3I+PGF1dGhvcj5BbGxlbiwgTC4gTS48L2F1dGhvcj48YXV0aG9yPldp
bGxpYW1zLCBCLjwvYXV0aG9yPjwvYXV0aG9ycz48L2NvbnRyaWJ1dG9ycz48YXV0aC1hZGRyZXNz
PkZyb20gdGhlIEhlYWx0aFBFRVIgKE0uTC5CLiksIERlcGFydG1lbnQgb2YgTnV0cml0aW9uIGFu
ZCBEaWV0ZXRpY3MgKEMuUC4sIEwuTS5BLiksIGFuZCBEZXBhcnRtZW50IG9mIENvbW11bml0eSBF
bWVyZ2VuY3kgSGVhbHRoIGFuZCBQYXJhbWVkaWMgUHJhY3RpY2UgKEIuVy4pLCBNb25hc2ggVW5p
dmVyc2l0eSwgVmljdG9yaWEsIEF1c3RyYWxpYS48L2F1dGgtYWRkcmVzcz48dGl0bGVzPjx0aXRs
ZT5MZWFybmluZyBFbXBhdGh5IFRocm91Z2ggU2ltdWxhdGlvbjogQSBTeXN0ZW1hdGljIExpdGVy
YXR1cmUgUmV2aWV3PC90aXRsZT48c2Vjb25kYXJ5LXRpdGxlPlNpbXVsIEhlYWx0aGM8L3NlY29u
ZGFyeS10aXRsZT48YWx0LXRpdGxlPlNpbXVsYXRpb24gaW4gaGVhbHRoY2FyZSA6IGpvdXJuYWwg
b2YgdGhlIFNvY2lldHkgZm9yIFNpbXVsYXRpb24gaW4gSGVhbHRoY2FyZTwvYWx0LXRpdGxlPjwv
dGl0bGVzPjxwZXJpb2RpY2FsPjxmdWxsLXRpdGxlPlNpbXVsIEhlYWx0aGM8L2Z1bGwtdGl0bGU+
PGFiYnItMT5TaW11bGF0aW9uIGluIGhlYWx0aGNhcmUgOiBqb3VybmFsIG9mIHRoZSBTb2NpZXR5
IGZvciBTaW11bGF0aW9uIGluIEhlYWx0aGNhcmU8L2FiYnItMT48L3BlcmlvZGljYWw+PGFsdC1w
ZXJpb2RpY2FsPjxmdWxsLXRpdGxlPlNpbXVsIEhlYWx0aGM8L2Z1bGwtdGl0bGU+PGFiYnItMT5T
aW11bGF0aW9uIGluIGhlYWx0aGNhcmUgOiBqb3VybmFsIG9mIHRoZSBTb2NpZXR5IGZvciBTaW11
bGF0aW9uIGluIEhlYWx0aGNhcmU8L2FiYnItMT48L2FsdC1wZXJpb2RpY2FsPjxwYWdlcz4zMDgt
MTk8L3BhZ2VzPjx2b2x1bWU+MTA8L3ZvbHVtZT48bnVtYmVyPjU8L251bWJlcj48a2V5d29yZHM+
PGtleXdvcmQ+KkVtcGF0aHk8L2tleXdvcmQ+PGtleXdvcmQ+SGVhbHRoIFBlcnNvbm5lbC8qZWR1
Y2F0aW9uPC9rZXl3b3JkPjxrZXl3b3JkPkh1bWFuczwva2V5d29yZD48a2V5d29yZD5MZWFybmlu
Zzwva2V5d29yZD48a2V5d29yZD5TaW11bGF0aW9uIFRyYWluaW5nLyptZXRob2RzPC9rZXl3b3Jk
Pjwva2V5d29yZHM+PGRhdGVzPjx5ZWFyPjIwMTU8L3llYXI+PHB1Yi1kYXRlcz48ZGF0ZT5PY3Q8
L2RhdGU+PC9wdWItZGF0ZXM+PC9kYXRlcz48aXNibj4xNTU5LTcxM1ggKEVsZWN0cm9uaWMpJiN4
RDsxNTU5LTIzMzIgKExpbmtpbmcpPC9pc2JuPjxhY2Nlc3Npb24tbnVtPjI2NDI2NTYxPC9hY2Nl
c3Npb24tbnVtPjx1cmxzPjxyZWxhdGVkLXVybHM+PHVybD5odHRwOi8vd3d3Lm5jYmkubmxtLm5p
aC5nb3YvcHVibWVkLzI2NDI2NTYxPC91cmw+PHVybD5odHRwOi8vb3ZpZHNwLnR4Lm92aWQuY29t
L292ZnRwZGZzL0ZQREROQ0xCRUNOTkVKMDAvZnMwNDYvb3ZmdC9saXZlL2d2MDIzLzAxMjY2MDIx
LzAxMjY2MDIxLTIwMTUxMDAwMC0wMDAwOC5wZGY8L3VybD48dXJsPmh0dHA6Ly9vdmlkc3AudHgu
b3ZpZC5jb20vb3ZmdHBkZnMvRlBERE5DTEJORkJISU4wMC9mczA0Ni9vdmZ0L2xpdmUvZ3YwMjMv
MDEyNjYwMjEvMDEyNjYwMjEtMjAxNTEwMDAwLTAwMDA4LnBkZjwvdXJsPjwvcmVsYXRlZC11cmxz
PjwvdXJscz48ZWxlY3Ryb25pYy1yZXNvdXJjZS1udW0+MTAuMTA5Ny9TSUguMDAwMDAwMDAwMDAw
MDExMzwvZWxlY3Ryb25pYy1yZXNvdXJjZS1udW0+PC9yZWNvcmQ+PC9DaXRlPjwvRW5kTm90ZT5=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C75B57">
        <w:rPr>
          <w:rFonts w:ascii="Times New Roman" w:hAnsi="Times New Roman" w:cs="Times New Roman"/>
          <w:lang w:val="en-US"/>
        </w:rPr>
      </w:r>
      <w:r w:rsidRPr="00C75B57">
        <w:rPr>
          <w:rFonts w:ascii="Times New Roman" w:hAnsi="Times New Roman" w:cs="Times New Roman"/>
          <w:lang w:val="en-US"/>
        </w:rPr>
        <w:fldChar w:fldCharType="separate"/>
      </w:r>
      <w:r w:rsidRPr="00BB503C">
        <w:rPr>
          <w:rFonts w:ascii="Times New Roman" w:hAnsi="Times New Roman" w:cs="Times New Roman"/>
          <w:noProof/>
          <w:vertAlign w:val="superscript"/>
          <w:lang w:val="en-US"/>
        </w:rPr>
        <w:t>11,14,17</w:t>
      </w:r>
      <w:r w:rsidRPr="00C75B57">
        <w:rPr>
          <w:rFonts w:ascii="Times New Roman" w:hAnsi="Times New Roman" w:cs="Times New Roman"/>
          <w:lang w:val="en-US"/>
        </w:rPr>
        <w:fldChar w:fldCharType="end"/>
      </w:r>
    </w:p>
    <w:p w14:paraId="54A93314"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i/>
          <w:lang w:val="en-US"/>
        </w:rPr>
        <w:t>Whether there was use of behavior skills training four components</w:t>
      </w:r>
      <w:r w:rsidRPr="00C75B57">
        <w:rPr>
          <w:rFonts w:ascii="Times New Roman" w:hAnsi="Times New Roman" w:cs="Times New Roman"/>
          <w:lang w:val="en-US"/>
        </w:rPr>
        <w:t xml:space="preserve"> (modelling, instructions, rehearsal, feedback).</w:t>
      </w:r>
      <w:r w:rsidRPr="00C75B57">
        <w:rPr>
          <w:rFonts w:ascii="Times New Roman" w:hAnsi="Times New Roman" w:cs="Times New Roman"/>
          <w:lang w:val="en-US"/>
        </w:rPr>
        <w:fldChar w:fldCharType="begin">
          <w:fldData xml:space="preserve">PEVuZE5vdGU+PENpdGU+PEF1dGhvcj5CYW5kdXJhPC9BdXRob3I+PFllYXI+MTk3NzwvWWVhcj48
UmVjTnVtPjI2OTI8L1JlY051bT48RGlzcGxheVRleHQ+PHN0eWxlIGZhY2U9InN1cGVyc2NyaXB0
Ij4xNywxODwvc3R5bGU+PC9EaXNwbGF5VGV4dD48cmVjb3JkPjxyZWMtbnVtYmVyPjI2OTI8L3Jl
Yy1udW1iZXI+PGZvcmVpZ24ta2V5cz48a2V5IGFwcD0iRU4iIGRiLWlkPSI5ZnZ2enphOTdycHJ4
NmV6OXJueHd6c292ejJzMjJ3dnJhejUiIHRpbWVzdGFtcD0iMTUzMTM0MDU5OCI+MjY5Mjwva2V5
PjwvZm9yZWlnbi1rZXlzPjxyZWYtdHlwZSBuYW1lPSJCb29rIj42PC9yZWYtdHlwZT48Y29udHJp
YnV0b3JzPjxhdXRob3JzPjxhdXRob3I+QmFuZHVyYSwgQS48L2F1dGhvcj48L2F1dGhvcnM+PC9j
b250cmlidXRvcnM+PHRpdGxlcz48dGl0bGU+U29jaWFsIGxlYXJuaW5nIHRoZW9yeTwvdGl0bGU+
PC90aXRsZXM+PGRhdGVzPjx5ZWFyPjE5Nzc8L3llYXI+PC9kYXRlcz48cHViLWxvY2F0aW9uPkVu
Z2xld29vZCBDbGlmZnMsIE5KPC9wdWItbG9jYXRpb24+PHB1Ymxpc2hlcj5QcmVudGljZSBIYWxs
PC9wdWJsaXNoZXI+PHVybHM+PC91cmxzPjwvcmVjb3JkPjwvQ2l0ZT48Q2l0ZT48QXV0aG9yPlRl
ZGluZyB2YW4gQmVya2hvdXQ8L0F1dGhvcj48WWVhcj4yMDE2PC9ZZWFyPjxSZWNOdW0+MzAwPC9S
ZWNOdW0+PHJlY29yZD48cmVjLW51bWJlcj4zMDA8L3JlYy1udW1iZXI+PGZvcmVpZ24ta2V5cz48
a2V5IGFwcD0iRU4iIGRiLWlkPSI5ZnZ2enphOTdycHJ4NmV6OXJueHd6c292ejJzMjJ3dnJhejUi
IHRpbWVzdGFtcD0iMTQ4MjAxNzY3MiI+MzAwPC9rZXk+PC9mb3JlaWduLWtleXM+PHJlZi10eXBl
IG5hbWU9IkpvdXJuYWwgQXJ0aWNsZSI+MTc8L3JlZi10eXBlPjxjb250cmlidXRvcnM+PGF1dGhv
cnM+PGF1dGhvcj5UZWRpbmcgdmFuIEJlcmtob3V0LCBFLjwvYXV0aG9yPjxhdXRob3I+TWFsb3Vm
ZiwgSi4gTS48L2F1dGhvcj48L2F1dGhvcnM+PC9jb250cmlidXRvcnM+PGF1dGgtYWRkcmVzcz5E
ZXBhcnRtZW50IG9mIFBzeWNob2xvZ3ksIFVuaXZlcnNpdHkgb2YgTmV3IEVuZ2xhbmQsIEF1c3Ry
YWxpYS48L2F1dGgtYWRkcmVzcz48dGl0bGVzPjx0aXRsZT5UaGUgZWZmaWNhY3kgb2YgZW1wYXRo
eSB0cmFpbmluZzogQSBtZXRhLWFuYWx5c2lzIG9mIHJhbmRvbWl6ZWQgY29udHJvbGxlZCB0cmlh
bHM8L3RpdGxlPjxzZWNvbmRhcnktdGl0bGU+SiBDb3VucyBQc3ljaG9sPC9zZWNvbmRhcnktdGl0
bGU+PC90aXRsZXM+PHBlcmlvZGljYWw+PGZ1bGwtdGl0bGU+SiBDb3VucyBQc3ljaG9sPC9mdWxs
LXRpdGxlPjwvcGVyaW9kaWNhbD48cGFnZXM+MzItNDE8L3BhZ2VzPjx2b2x1bWU+NjM8L3ZvbHVt
ZT48bnVtYmVyPjE8L251bWJlcj48a2V5d29yZHM+PGtleXdvcmQ+QWR1bHQ8L2tleXdvcmQ+PGtl
eXdvcmQ+RW1vdGlvbnMvcGh5c2lvbG9neTwva2V5d29yZD48a2V5d29yZD4qRW1wYXRoeS9waHlz
aW9sb2d5PC9rZXl3b3JkPjxrZXl3b3JkPkZlbWFsZTwva2V5d29yZD48a2V5d29yZD5IZWFsdGgg
UGVyc29ubmVsLyplZHVjYXRpb24vKnBzeWNob2xvZ3k8L2tleXdvcmQ+PGtleXdvcmQ+SHVtYW5z
PC9rZXl3b3JkPjxrZXl3b3JkPk1hbGU8L2tleXdvcmQ+PGtleXdvcmQ+UmFuZG9taXplZCBDb250
cm9sbGVkIFRyaWFscyBhcyBUb3BpYy8qbWV0aG9kczwva2V5d29yZD48a2V5d29yZD5UcmVhdG1l
bnQgT3V0Y29tZTwva2V5d29yZD48L2tleXdvcmRzPjxkYXRlcz48eWVhcj4yMDE2PC95ZWFyPjxw
dWItZGF0ZXM+PGRhdGU+SmFuPC9kYXRlPjwvcHViLWRhdGVzPjwvZGF0ZXM+PGlzYm4+MDAyMi0w
MTY3IChQcmludCkmI3hEOzAwMjItMDE2NyAoTGlua2luZyk8L2lzYm4+PGFjY2Vzc2lvbi1udW0+
MjYxOTE5Nzk8L2FjY2Vzc2lvbi1udW0+PHVybHM+PHJlbGF0ZWQtdXJscz48dXJsPmh0dHBzOi8v
d3d3Lm5jYmkubmxtLm5paC5nb3YvcHVibWVkLzI2MTkxOTc5PC91cmw+PHVybD5odHRwOi8vb3Zp
ZHNwLnR4Lm92aWQuY29tL292ZnRwZGZzL0ZQREROQ0lCSEJJQklIMDAvZnMwNDYvb3ZmdC9saXZl
L2d2MDIzLzAwMDAxMTkyLzAwMDAxMTkyLTIwMTYwMTAwMC0wMDAwNC5wZGY8L3VybD48L3JlbGF0
ZWQtdXJscz48L3VybHM+PGVsZWN0cm9uaWMtcmVzb3VyY2UtbnVtPjEwLjEwMzcvY291MDAwMDA5
MzwvZWxlY3Ryb25pYy1yZXNvdXJjZS1udW0+PC9yZWNvcmQ+PC9DaXRlPjwvRW5kTm90ZT4A
</w:fldData>
        </w:fldChar>
      </w:r>
      <w:r>
        <w:rPr>
          <w:rFonts w:ascii="Times New Roman" w:hAnsi="Times New Roman" w:cs="Times New Roman"/>
          <w:lang w:val="en-US"/>
        </w:rPr>
        <w:instrText xml:space="preserve"> ADDIN EN.CITE </w:instrText>
      </w:r>
      <w:r>
        <w:rPr>
          <w:rFonts w:ascii="Times New Roman" w:hAnsi="Times New Roman" w:cs="Times New Roman"/>
          <w:lang w:val="en-US"/>
        </w:rPr>
        <w:fldChar w:fldCharType="begin">
          <w:fldData xml:space="preserve">PEVuZE5vdGU+PENpdGU+PEF1dGhvcj5CYW5kdXJhPC9BdXRob3I+PFllYXI+MTk3NzwvWWVhcj48
UmVjTnVtPjI2OTI8L1JlY051bT48RGlzcGxheVRleHQ+PHN0eWxlIGZhY2U9InN1cGVyc2NyaXB0
Ij4xNywxODwvc3R5bGU+PC9EaXNwbGF5VGV4dD48cmVjb3JkPjxyZWMtbnVtYmVyPjI2OTI8L3Jl
Yy1udW1iZXI+PGZvcmVpZ24ta2V5cz48a2V5IGFwcD0iRU4iIGRiLWlkPSI5ZnZ2enphOTdycHJ4
NmV6OXJueHd6c292ejJzMjJ3dnJhejUiIHRpbWVzdGFtcD0iMTUzMTM0MDU5OCI+MjY5Mjwva2V5
PjwvZm9yZWlnbi1rZXlzPjxyZWYtdHlwZSBuYW1lPSJCb29rIj42PC9yZWYtdHlwZT48Y29udHJp
YnV0b3JzPjxhdXRob3JzPjxhdXRob3I+QmFuZHVyYSwgQS48L2F1dGhvcj48L2F1dGhvcnM+PC9j
b250cmlidXRvcnM+PHRpdGxlcz48dGl0bGU+U29jaWFsIGxlYXJuaW5nIHRoZW9yeTwvdGl0bGU+
PC90aXRsZXM+PGRhdGVzPjx5ZWFyPjE5Nzc8L3llYXI+PC9kYXRlcz48cHViLWxvY2F0aW9uPkVu
Z2xld29vZCBDbGlmZnMsIE5KPC9wdWItbG9jYXRpb24+PHB1Ymxpc2hlcj5QcmVudGljZSBIYWxs
PC9wdWJsaXNoZXI+PHVybHM+PC91cmxzPjwvcmVjb3JkPjwvQ2l0ZT48Q2l0ZT48QXV0aG9yPlRl
ZGluZyB2YW4gQmVya2hvdXQ8L0F1dGhvcj48WWVhcj4yMDE2PC9ZZWFyPjxSZWNOdW0+MzAwPC9S
ZWNOdW0+PHJlY29yZD48cmVjLW51bWJlcj4zMDA8L3JlYy1udW1iZXI+PGZvcmVpZ24ta2V5cz48
a2V5IGFwcD0iRU4iIGRiLWlkPSI5ZnZ2enphOTdycHJ4NmV6OXJueHd6c292ejJzMjJ3dnJhejUi
IHRpbWVzdGFtcD0iMTQ4MjAxNzY3MiI+MzAwPC9rZXk+PC9mb3JlaWduLWtleXM+PHJlZi10eXBl
IG5hbWU9IkpvdXJuYWwgQXJ0aWNsZSI+MTc8L3JlZi10eXBlPjxjb250cmlidXRvcnM+PGF1dGhv
cnM+PGF1dGhvcj5UZWRpbmcgdmFuIEJlcmtob3V0LCBFLjwvYXV0aG9yPjxhdXRob3I+TWFsb3Vm
ZiwgSi4gTS48L2F1dGhvcj48L2F1dGhvcnM+PC9jb250cmlidXRvcnM+PGF1dGgtYWRkcmVzcz5E
ZXBhcnRtZW50IG9mIFBzeWNob2xvZ3ksIFVuaXZlcnNpdHkgb2YgTmV3IEVuZ2xhbmQsIEF1c3Ry
YWxpYS48L2F1dGgtYWRkcmVzcz48dGl0bGVzPjx0aXRsZT5UaGUgZWZmaWNhY3kgb2YgZW1wYXRo
eSB0cmFpbmluZzogQSBtZXRhLWFuYWx5c2lzIG9mIHJhbmRvbWl6ZWQgY29udHJvbGxlZCB0cmlh
bHM8L3RpdGxlPjxzZWNvbmRhcnktdGl0bGU+SiBDb3VucyBQc3ljaG9sPC9zZWNvbmRhcnktdGl0
bGU+PC90aXRsZXM+PHBlcmlvZGljYWw+PGZ1bGwtdGl0bGU+SiBDb3VucyBQc3ljaG9sPC9mdWxs
LXRpdGxlPjwvcGVyaW9kaWNhbD48cGFnZXM+MzItNDE8L3BhZ2VzPjx2b2x1bWU+NjM8L3ZvbHVt
ZT48bnVtYmVyPjE8L251bWJlcj48a2V5d29yZHM+PGtleXdvcmQ+QWR1bHQ8L2tleXdvcmQ+PGtl
eXdvcmQ+RW1vdGlvbnMvcGh5c2lvbG9neTwva2V5d29yZD48a2V5d29yZD4qRW1wYXRoeS9waHlz
aW9sb2d5PC9rZXl3b3JkPjxrZXl3b3JkPkZlbWFsZTwva2V5d29yZD48a2V5d29yZD5IZWFsdGgg
UGVyc29ubmVsLyplZHVjYXRpb24vKnBzeWNob2xvZ3k8L2tleXdvcmQ+PGtleXdvcmQ+SHVtYW5z
PC9rZXl3b3JkPjxrZXl3b3JkPk1hbGU8L2tleXdvcmQ+PGtleXdvcmQ+UmFuZG9taXplZCBDb250
cm9sbGVkIFRyaWFscyBhcyBUb3BpYy8qbWV0aG9kczwva2V5d29yZD48a2V5d29yZD5UcmVhdG1l
bnQgT3V0Y29tZTwva2V5d29yZD48L2tleXdvcmRzPjxkYXRlcz48eWVhcj4yMDE2PC95ZWFyPjxw
dWItZGF0ZXM+PGRhdGU+SmFuPC9kYXRlPjwvcHViLWRhdGVzPjwvZGF0ZXM+PGlzYm4+MDAyMi0w
MTY3IChQcmludCkmI3hEOzAwMjItMDE2NyAoTGlua2luZyk8L2lzYm4+PGFjY2Vzc2lvbi1udW0+
MjYxOTE5Nzk8L2FjY2Vzc2lvbi1udW0+PHVybHM+PHJlbGF0ZWQtdXJscz48dXJsPmh0dHBzOi8v
d3d3Lm5jYmkubmxtLm5paC5nb3YvcHVibWVkLzI2MTkxOTc5PC91cmw+PHVybD5odHRwOi8vb3Zp
ZHNwLnR4Lm92aWQuY29tL292ZnRwZGZzL0ZQREROQ0lCSEJJQklIMDAvZnMwNDYvb3ZmdC9saXZl
L2d2MDIzLzAwMDAxMTkyLzAwMDAxMTkyLTIwMTYwMTAwMC0wMDAwNC5wZGY8L3VybD48L3JlbGF0
ZWQtdXJscz48L3VybHM+PGVsZWN0cm9uaWMtcmVzb3VyY2UtbnVtPjEwLjEwMzcvY291MDAwMDA5
MzwvZWxlY3Ryb25pYy1yZXNvdXJjZS1udW0+PC9yZWNvcmQ+PC9DaXRlPjwvRW5kTm90ZT4A
</w:fldData>
        </w:fldChar>
      </w:r>
      <w:r>
        <w:rPr>
          <w:rFonts w:ascii="Times New Roman" w:hAnsi="Times New Roman" w:cs="Times New Roman"/>
          <w:lang w:val="en-US"/>
        </w:rPr>
        <w:instrText xml:space="preserve"> ADDIN EN.CITE.DATA </w:instrText>
      </w:r>
      <w:r>
        <w:rPr>
          <w:rFonts w:ascii="Times New Roman" w:hAnsi="Times New Roman" w:cs="Times New Roman"/>
          <w:lang w:val="en-US"/>
        </w:rPr>
      </w:r>
      <w:r>
        <w:rPr>
          <w:rFonts w:ascii="Times New Roman" w:hAnsi="Times New Roman" w:cs="Times New Roman"/>
          <w:lang w:val="en-US"/>
        </w:rPr>
        <w:fldChar w:fldCharType="end"/>
      </w:r>
      <w:r w:rsidRPr="00C75B57">
        <w:rPr>
          <w:rFonts w:ascii="Times New Roman" w:hAnsi="Times New Roman" w:cs="Times New Roman"/>
          <w:lang w:val="en-US"/>
        </w:rPr>
      </w:r>
      <w:r w:rsidRPr="00C75B57">
        <w:rPr>
          <w:rFonts w:ascii="Times New Roman" w:hAnsi="Times New Roman" w:cs="Times New Roman"/>
          <w:lang w:val="en-US"/>
        </w:rPr>
        <w:fldChar w:fldCharType="separate"/>
      </w:r>
      <w:r w:rsidRPr="00BB503C">
        <w:rPr>
          <w:rFonts w:ascii="Times New Roman" w:hAnsi="Times New Roman" w:cs="Times New Roman"/>
          <w:noProof/>
          <w:vertAlign w:val="superscript"/>
          <w:lang w:val="en-US"/>
        </w:rPr>
        <w:t>17,18</w:t>
      </w:r>
      <w:r w:rsidRPr="00C75B57">
        <w:rPr>
          <w:rFonts w:ascii="Times New Roman" w:hAnsi="Times New Roman" w:cs="Times New Roman"/>
          <w:lang w:val="en-US"/>
        </w:rPr>
        <w:fldChar w:fldCharType="end"/>
      </w:r>
    </w:p>
    <w:p w14:paraId="7A1966C5"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i/>
          <w:lang w:val="en-US"/>
        </w:rPr>
        <w:t>Compensation</w:t>
      </w:r>
      <w:r w:rsidRPr="00C75B57">
        <w:rPr>
          <w:rFonts w:ascii="Times New Roman" w:hAnsi="Times New Roman" w:cs="Times New Roman"/>
          <w:lang w:val="en-US"/>
        </w:rPr>
        <w:t>: yes or no.</w:t>
      </w:r>
    </w:p>
    <w:p w14:paraId="3B8891F9"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i/>
          <w:lang w:val="en-US"/>
        </w:rPr>
        <w:t>Type of control group</w:t>
      </w:r>
      <w:r w:rsidRPr="00C75B57">
        <w:rPr>
          <w:rFonts w:ascii="Times New Roman" w:hAnsi="Times New Roman" w:cs="Times New Roman"/>
          <w:lang w:val="en-US"/>
        </w:rPr>
        <w:t>: waiting list, active control.</w:t>
      </w:r>
    </w:p>
    <w:p w14:paraId="0154C16C"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i/>
          <w:lang w:val="en-US"/>
        </w:rPr>
        <w:t>Intervention length</w:t>
      </w:r>
      <w:r w:rsidRPr="00C75B57">
        <w:rPr>
          <w:rFonts w:ascii="Times New Roman" w:hAnsi="Times New Roman" w:cs="Times New Roman"/>
          <w:lang w:val="en-US"/>
        </w:rPr>
        <w:t xml:space="preserve"> (hours trained).</w:t>
      </w:r>
    </w:p>
    <w:p w14:paraId="2B8CF60C" w14:textId="77777777" w:rsidR="00932290" w:rsidRPr="00C75B57" w:rsidRDefault="00932290" w:rsidP="00112111">
      <w:pPr>
        <w:spacing w:after="0" w:line="240" w:lineRule="auto"/>
        <w:jc w:val="both"/>
        <w:rPr>
          <w:rFonts w:ascii="Times New Roman" w:hAnsi="Times New Roman" w:cs="Times New Roman"/>
          <w:lang w:val="en-US"/>
        </w:rPr>
      </w:pPr>
      <w:r w:rsidRPr="00C75B57">
        <w:rPr>
          <w:rFonts w:ascii="Times New Roman" w:hAnsi="Times New Roman" w:cs="Times New Roman"/>
          <w:i/>
          <w:lang w:val="en-US"/>
        </w:rPr>
        <w:t>Months pre-post measurement</w:t>
      </w:r>
      <w:r w:rsidRPr="00C75B57">
        <w:rPr>
          <w:rFonts w:ascii="Times New Roman" w:hAnsi="Times New Roman" w:cs="Times New Roman"/>
          <w:lang w:val="en-US"/>
        </w:rPr>
        <w:t>.</w:t>
      </w:r>
    </w:p>
    <w:p w14:paraId="59C7EB79" w14:textId="77777777" w:rsidR="00932290" w:rsidRDefault="00932290" w:rsidP="00112111">
      <w:pPr>
        <w:spacing w:after="0" w:line="240" w:lineRule="auto"/>
        <w:jc w:val="both"/>
        <w:rPr>
          <w:rFonts w:ascii="Times New Roman" w:hAnsi="Times New Roman" w:cs="Times New Roman"/>
          <w:i/>
          <w:lang w:val="en-US"/>
        </w:rPr>
      </w:pPr>
      <w:r>
        <w:rPr>
          <w:rFonts w:ascii="Times New Roman" w:hAnsi="Times New Roman" w:cs="Times New Roman"/>
          <w:i/>
          <w:lang w:val="en-US"/>
        </w:rPr>
        <w:t>E</w:t>
      </w:r>
      <w:r w:rsidRPr="00C75B57">
        <w:rPr>
          <w:rFonts w:ascii="Times New Roman" w:hAnsi="Times New Roman" w:cs="Times New Roman"/>
          <w:i/>
          <w:lang w:val="en-US"/>
        </w:rPr>
        <w:t>ffect size</w:t>
      </w:r>
    </w:p>
    <w:p w14:paraId="65A16060" w14:textId="77777777" w:rsidR="00932290" w:rsidRDefault="00932290" w:rsidP="00112111">
      <w:pPr>
        <w:spacing w:after="0" w:line="240" w:lineRule="auto"/>
        <w:jc w:val="both"/>
        <w:rPr>
          <w:rFonts w:ascii="Times New Roman" w:hAnsi="Times New Roman" w:cs="Times New Roman"/>
          <w:lang w:val="en-US"/>
        </w:rPr>
      </w:pPr>
    </w:p>
    <w:p w14:paraId="7AFB3C1B" w14:textId="77777777" w:rsidR="00932290" w:rsidRDefault="00932290" w:rsidP="00112111">
      <w:pPr>
        <w:spacing w:after="0" w:line="240" w:lineRule="auto"/>
        <w:jc w:val="both"/>
        <w:rPr>
          <w:rFonts w:ascii="Times New Roman" w:hAnsi="Times New Roman" w:cs="Times New Roman"/>
          <w:lang w:val="en-US"/>
        </w:rPr>
      </w:pPr>
      <w:r w:rsidRPr="00627191">
        <w:rPr>
          <w:rFonts w:ascii="Times New Roman" w:hAnsi="Times New Roman" w:cs="Times New Roman"/>
          <w:b/>
          <w:lang w:val="en-US"/>
        </w:rPr>
        <w:t>Quality assessment</w:t>
      </w:r>
      <w:r w:rsidRPr="00C75B57">
        <w:rPr>
          <w:rFonts w:ascii="Times New Roman" w:hAnsi="Times New Roman" w:cs="Times New Roman"/>
          <w:lang w:val="en-US"/>
        </w:rPr>
        <w:t xml:space="preserve"> was performed with the Medical Education Research Study Quality Instrument (MERSQI), which has the highest interrater agreement score and correlates satisfactorily with other similar instruments.</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&lt;EndNote&gt;&lt;Cite&gt;&lt;Author&gt;Cook&lt;/Author&gt;&lt;Year&gt;2011&lt;/Year&gt;&lt;RecNum&gt;2723&lt;/RecNum&gt;&lt;DisplayText&gt;&lt;style face="superscript"&gt;19&lt;/style&gt;&lt;/DisplayText&gt;&lt;record&gt;&lt;rec-number&gt;2723&lt;/rec-number&gt;&lt;foreign-keys&gt;&lt;key app="EN" db-id="9fvvzza97rprx6ez9rnxwzsovz2s22wvraz5" timestamp="1532467758"&gt;2723&lt;/key&gt;&lt;/foreign-keys&gt;&lt;ref-type name="Journal Article"&gt;17&lt;/ref-type&gt;&lt;contributors&gt;&lt;authors&gt;&lt;author&gt;Cook, D. A.&lt;/author&gt;&lt;author&gt;Levinson, A. J.&lt;/author&gt;&lt;author&gt;Garside, S.&lt;/author&gt;&lt;/authors&gt;&lt;/contributors&gt;&lt;auth-address&gt;Division of General Internal Medicine, College of Medicine, Mayo Clinic, Rochester, Minnesota 55905, USA.&lt;/auth-address&gt;&lt;titles&gt;&lt;title&gt;Method and reporting quality in health professions education research: a systematic review&lt;/title&gt;&lt;secondary-title&gt;Med Educ&lt;/secondary-title&gt;&lt;/titles&gt;&lt;periodical&gt;&lt;full-title&gt;Med Educ&lt;/full-title&gt;&lt;abbr-1&gt;Medical education&lt;/abbr-1&gt;&lt;/periodical&gt;&lt;pages&gt;227-38&lt;/pages&gt;&lt;volume&gt;45&lt;/volume&gt;&lt;number&gt;3&lt;/number&gt;&lt;edition&gt;2011/02/09&lt;/edition&gt;&lt;keywords&gt;&lt;keyword&gt;Data Collection/methods/standards&lt;/keyword&gt;&lt;keyword&gt;Documentation/methods/standards&lt;/keyword&gt;&lt;keyword&gt;Education, Medical/*methods/standards&lt;/keyword&gt;&lt;keyword&gt;Health Occupations/*education/standards&lt;/keyword&gt;&lt;keyword&gt;Humans&lt;/keyword&gt;&lt;keyword&gt;Research Design/*standards&lt;/keyword&gt;&lt;/keywords&gt;&lt;dates&gt;&lt;year&gt;2011&lt;/year&gt;&lt;pub-dates&gt;&lt;date&gt;Mar&lt;/date&gt;&lt;/pub-dates&gt;&lt;/dates&gt;&lt;isbn&gt;1365-2923 (Electronic)&amp;#xD;0308-0110 (Linking)&lt;/isbn&gt;&lt;accession-num&gt;21299598&lt;/accession-num&gt;&lt;urls&gt;&lt;related-urls&gt;&lt;url&gt;https://www.ncbi.nlm.nih.gov/pubmed/21299598&lt;/url&gt;&lt;url&gt;https://onlinelibrary.wiley.com/doi/pdf/10.1111/j.1365-2923.2010.03890.x&lt;/url&gt;&lt;/related-urls&gt;&lt;/urls&gt;&lt;electronic-resource-num&gt;10.1111/j.1365-2923.2010.03890.x&lt;/electronic-resource-num&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19</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The full instrument is shown in Table 1 of the current Supplemental Digital Appendix 1.</w:t>
      </w:r>
    </w:p>
    <w:p w14:paraId="133DD3F8" w14:textId="77777777" w:rsidR="00932290" w:rsidRDefault="00932290" w:rsidP="00112111">
      <w:pPr>
        <w:spacing w:after="0" w:line="240" w:lineRule="auto"/>
        <w:jc w:val="both"/>
        <w:rPr>
          <w:rFonts w:ascii="Times New Roman" w:hAnsi="Times New Roman" w:cs="Times New Roman"/>
          <w:lang w:val="en-US"/>
        </w:rPr>
      </w:pPr>
    </w:p>
    <w:p w14:paraId="45F983D2" w14:textId="77777777" w:rsidR="00932290" w:rsidRPr="00C75B57" w:rsidRDefault="00932290" w:rsidP="00112111">
      <w:pPr>
        <w:spacing w:after="0" w:line="240" w:lineRule="auto"/>
        <w:jc w:val="both"/>
        <w:rPr>
          <w:rFonts w:ascii="Times New Roman" w:hAnsi="Times New Roman" w:cs="Times New Roman"/>
          <w:lang w:val="en-US"/>
        </w:rPr>
      </w:pPr>
    </w:p>
    <w:p w14:paraId="1042E802" w14:textId="77777777" w:rsidR="00932290" w:rsidRPr="00C75B57" w:rsidRDefault="00932290" w:rsidP="00112111">
      <w:pPr>
        <w:pStyle w:val="Heading2"/>
        <w:spacing w:before="0" w:line="240" w:lineRule="auto"/>
        <w:jc w:val="both"/>
        <w:rPr>
          <w:rFonts w:ascii="Times New Roman" w:hAnsi="Times New Roman" w:cs="Times New Roman"/>
          <w:b/>
          <w:color w:val="000000" w:themeColor="text1"/>
          <w:lang w:val="en-US"/>
        </w:rPr>
      </w:pPr>
      <w:bookmarkStart w:id="19" w:name="_Toc520672102"/>
      <w:bookmarkStart w:id="20" w:name="_Toc692260"/>
      <w:r w:rsidRPr="00C75B57">
        <w:rPr>
          <w:rFonts w:ascii="Times New Roman" w:hAnsi="Times New Roman" w:cs="Times New Roman"/>
          <w:b/>
          <w:color w:val="000000" w:themeColor="text1"/>
          <w:lang w:val="en-US"/>
        </w:rPr>
        <w:t>Statistical analysis</w:t>
      </w:r>
      <w:bookmarkEnd w:id="19"/>
      <w:bookmarkEnd w:id="20"/>
    </w:p>
    <w:p w14:paraId="71CB4A99" w14:textId="77777777" w:rsidR="00932290" w:rsidRPr="00C75B57" w:rsidRDefault="00932290" w:rsidP="00112111">
      <w:pPr>
        <w:spacing w:after="0" w:line="240" w:lineRule="auto"/>
        <w:jc w:val="both"/>
        <w:rPr>
          <w:lang w:val="en-US"/>
        </w:rPr>
      </w:pPr>
      <w:r w:rsidRPr="00C75B57">
        <w:rPr>
          <w:rFonts w:ascii="Times New Roman" w:hAnsi="Times New Roman" w:cs="Times New Roman"/>
          <w:lang w:val="en-US"/>
        </w:rPr>
        <w:t xml:space="preserve">Meta-analysis was performed with Stata 15.0 (Stata Corp., College Station, Texas) and R 3.4.1 (R Core Team, Vienna, Austria). Standardized mean differences (SMDs) were extracted from studies when available. The strength of association was categorized as following: small, SMD=0.2; medium, SMD=0.5; and large, SMD=0.8. A random effects model was used to produce a pooled estimate of the SMDs. Statistical heterogeneity was assessed using Cochran’s </w:t>
      </w:r>
      <w:r w:rsidRPr="00C75B57">
        <w:rPr>
          <w:rFonts w:ascii="Times New Roman" w:hAnsi="Times New Roman" w:cs="Times New Roman"/>
          <w:i/>
          <w:lang w:val="en-US"/>
        </w:rPr>
        <w:t>Q</w:t>
      </w:r>
      <w:r w:rsidRPr="00C75B57">
        <w:rPr>
          <w:rFonts w:ascii="Times New Roman" w:hAnsi="Times New Roman" w:cs="Times New Roman"/>
          <w:lang w:val="en-US"/>
        </w:rPr>
        <w:t xml:space="preserve"> test and quantified with the </w:t>
      </w:r>
      <w:r w:rsidRPr="00C75B57">
        <w:rPr>
          <w:rFonts w:ascii="Times New Roman" w:hAnsi="Times New Roman" w:cs="Times New Roman"/>
          <w:i/>
          <w:lang w:val="en-US"/>
        </w:rPr>
        <w:t>I</w:t>
      </w:r>
      <w:r w:rsidRPr="00C75B57">
        <w:rPr>
          <w:rFonts w:ascii="Times New Roman" w:hAnsi="Times New Roman" w:cs="Times New Roman"/>
          <w:vertAlign w:val="superscript"/>
          <w:lang w:val="en-US"/>
        </w:rPr>
        <w:t>2</w:t>
      </w:r>
      <w:r w:rsidRPr="00C75B57">
        <w:rPr>
          <w:rFonts w:ascii="Times New Roman" w:hAnsi="Times New Roman" w:cs="Times New Roman"/>
          <w:lang w:val="en-US"/>
        </w:rPr>
        <w:t xml:space="preserve"> statistic,</w:t>
      </w:r>
      <w:r w:rsidRPr="00C75B57">
        <w:rPr>
          <w:rFonts w:ascii="Times New Roman" w:hAnsi="Times New Roman" w:cs="Times New Roman"/>
          <w:lang w:val="en-US"/>
        </w:rPr>
        <w:fldChar w:fldCharType="begin"/>
      </w:r>
      <w:r w:rsidRPr="00C75B57">
        <w:rPr>
          <w:rFonts w:ascii="Times New Roman" w:hAnsi="Times New Roman" w:cs="Times New Roman"/>
          <w:lang w:val="en-US"/>
        </w:rPr>
        <w:instrText xml:space="preserve"> ADDIN EN.CITE &lt;EndNote&gt;&lt;Cite&gt;&lt;Author&gt;Higgins&lt;/Author&gt;&lt;Year&gt;2003&lt;/Year&gt;&lt;RecNum&gt;2566&lt;/RecNum&gt;&lt;DisplayText&gt;&lt;style face="superscript"&gt;20&lt;/style&gt;&lt;/DisplayText&gt;&lt;record&gt;&lt;rec-number&gt;2566&lt;/rec-number&gt;&lt;foreign-keys&gt;&lt;key app="EN" db-id="9fvvzza97rprx6ez9rnxwzsovz2s22wvraz5" timestamp="1501441094"&gt;2566&lt;/key&gt;&lt;/foreign-keys&gt;&lt;ref-type name="Journal Article"&gt;17&lt;/ref-type&gt;&lt;contributors&gt;&lt;authors&gt;&lt;author&gt;Higgins, Julian P. T.&lt;/author&gt;&lt;author&gt;Thompson, Simon G.&lt;/author&gt;&lt;author&gt;Deeks, Jonathan J.&lt;/author&gt;&lt;author&gt;Altman, Douglas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meta-analyses&lt;/title&gt;&lt;secondary-title&gt;BMJ&lt;/secondary-title&gt;&lt;alt-title&gt;British Medical Journal&lt;/alt-title&gt;&lt;/titles&gt;&lt;periodical&gt;&lt;full-title&gt;BMJ&lt;/full-title&gt;&lt;/periodical&gt;&lt;alt-periodical&gt;&lt;full-title&gt;British Medical Journal&lt;/full-title&gt;&lt;/alt-periodical&gt;&lt;pages&gt;557-60&lt;/pages&gt;&lt;volume&gt;327&lt;/volume&gt;&lt;number&gt;7414&lt;/number&gt;&lt;keywords&gt;&lt;keyword&gt;Data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20</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while statistical significance for heterogeneity was set as </w:t>
      </w:r>
      <w:r w:rsidRPr="00C75B57">
        <w:rPr>
          <w:rFonts w:ascii="Times New Roman" w:hAnsi="Times New Roman" w:cs="Times New Roman"/>
          <w:i/>
          <w:lang w:val="en-US"/>
        </w:rPr>
        <w:t>p</w:t>
      </w:r>
      <w:r w:rsidRPr="00C75B57">
        <w:rPr>
          <w:rFonts w:ascii="Times New Roman" w:hAnsi="Times New Roman" w:cs="Times New Roman"/>
          <w:lang w:val="en-US"/>
        </w:rPr>
        <w:t>≤0.10. Heterogeneity was further investigated with subgroup analysis and meta-regression. Publication bias was assessed using funnel plots, Egger’s test, Begg’s test, Rosenthal’s number and the trim and fill method.</w:t>
      </w:r>
      <w:r w:rsidRPr="00C75B57">
        <w:rPr>
          <w:rFonts w:ascii="Times New Roman" w:hAnsi="Times New Roman" w:cs="Times New Roman"/>
          <w:lang w:val="en-US"/>
        </w:rPr>
        <w:fldChar w:fldCharType="begin">
          <w:fldData xml:space="preserve">PEVuZE5vdGU+PENpdGU+PEF1dGhvcj5CZWdnPC9BdXRob3I+PFllYXI+MTk5NDwvWWVhcj48UmVj
TnVtPjI1NzE8L1JlY051bT48RGlzcGxheVRleHQ+PHN0eWxlIGZhY2U9InN1cGVyc2NyaXB0Ij4y
MS0yNTwvc3R5bGU+PC9EaXNwbGF5VGV4dD48cmVjb3JkPjxyZWMtbnVtYmVyPjI1NzE8L3JlYy1u
dW1iZXI+PGZvcmVpZ24ta2V5cz48a2V5IGFwcD0iRU4iIGRiLWlkPSI5ZnZ2enphOTdycHJ4NmV6
OXJueHd6c292ejJzMjJ3dnJhejUiIHRpbWVzdGFtcD0iMTUwMTQ0MTA5NSI+MjU3MTwva2V5Pjwv
Zm9yZWlnbi1rZXlzPjxyZWYtdHlwZSBuYW1lPSJKb3VybmFsIEFydGljbGUiPjE3PC9yZWYtdHlw
ZT48Y29udHJpYnV0b3JzPjxhdXRob3JzPjxhdXRob3I+QmVnZywgQ29saW4gQi48L2F1dGhvcj48
YXV0aG9yPk1henVtZGFyLCBNYWRodWNoaGFuZGE8L2F1dGhvcj48L2F1dGhvcnM+PC9jb250cmli
dXRvcnM+PHRpdGxlcz48dGl0bGU+T3BlcmF0aW5nIENoYXJhY3RlcmlzdGljcyBvZiBhIFJhbmsg
Q29ycmVsYXRpb24gVGVzdCBmb3IgUHVibGljYXRpb24gQmlhczwvdGl0bGU+PHNlY29uZGFyeS10
aXRsZT5CaW9tZXRyaWNzPC9zZWNvbmRhcnktdGl0bGU+PC90aXRsZXM+PHBlcmlvZGljYWw+PGZ1
bGwtdGl0bGU+QmlvbWV0cmljczwvZnVsbC10aXRsZT48YWJici0xPkJpb21ldHJpY3M8L2FiYnIt
MT48L3BlcmlvZGljYWw+PHBhZ2VzPjEwODgtMTEwMTwvcGFnZXM+PHZvbHVtZT41MDwvdm9sdW1l
PjxudW1iZXI+NDwvbnVtYmVyPjxkYXRlcz48eWVhcj4xOTk0PC95ZWFyPjwvZGF0ZXM+PHB1Ymxp
c2hlcj5JbnRlcm5hdGlvbmFsIEJpb21ldHJpYyBTb2NpZXR5PC9wdWJsaXNoZXI+PGlzYm4+MDAw
NjM0MVg8L2lzYm4+PHVybHM+PHJlbGF0ZWQtdXJscz48dXJsPmh0dHA6Ly93d3cuanN0b3Iub3Jn
L3N0YWJsZS8yNTMzNDQ2PC91cmw+PC9yZWxhdGVkLXVybHM+PC91cmxzPjxlbGVjdHJvbmljLXJl
c291cmNlLW51bT4xMC4yMzA3LzI1MzM0NDY8L2VsZWN0cm9uaWMtcmVzb3VyY2UtbnVtPjwvcmVj
b3JkPjwvQ2l0ZT48Q2l0ZT48QXV0aG9yPkVnZ2VyPC9BdXRob3I+PFllYXI+MTk5NzwvWWVhcj48
UmVjTnVtPjI1NzI8L1JlY051bT48cmVjb3JkPjxyZWMtbnVtYmVyPjI1NzI8L3JlYy1udW1iZXI+
PGZvcmVpZ24ta2V5cz48a2V5IGFwcD0iRU4iIGRiLWlkPSI5ZnZ2enphOTdycHJ4NmV6OXJueHd6
c292ejJzMjJ3dnJhejUiIHRpbWVzdGFtcD0iMTUwMTQ0MTA5NSI+MjU3Mjwva2V5PjwvZm9yZWln
bi1rZXlzPjxyZWYtdHlwZSBuYW1lPSJKb3VybmFsIEFydGljbGUiPjE3PC9yZWYtdHlwZT48Y29u
dHJpYnV0b3JzPjxhdXRob3JzPjxhdXRob3I+RWdnZXIsIE0uPC9hdXRob3I+PGF1dGhvcj5TbWl0
aCwgRy4gRC48L2F1dGhvcj48YXV0aG9yPlNjaG5laWRlciwgTS48L2F1dGhvcj48YXV0aG9yPk1p
bmRlciwgQy48L2F1dGhvcj48L2F1dGhvcnM+PC9jb250cmlidXRvcnM+PHRpdGxlcz48dGl0bGU+
QmlhcyBpbiBtZXRhLWFuYWx5c2lzIGRldGVjdGVkIGJ5IGEgc2ltcGxlLCBncmFwaGljYWwgdGVz
dDwvdGl0bGU+PHNlY29uZGFyeS10aXRsZT5CTUo8L3NlY29uZGFyeS10aXRsZT48YWx0LXRpdGxl
PkJyaXRpc2ggTWVkaWNhbCBKb3VybmFsPC9hbHQtdGl0bGU+PC90aXRsZXM+PHBlcmlvZGljYWw+
PGZ1bGwtdGl0bGU+Qk1KPC9mdWxsLXRpdGxlPjwvcGVyaW9kaWNhbD48YWx0LXBlcmlvZGljYWw+
PGZ1bGwtdGl0bGU+QnJpdGlzaCBNZWRpY2FsIEpvdXJuYWw8L2Z1bGwtdGl0bGU+PC9hbHQtcGVy
aW9kaWNhbD48cGFnZXM+NjI5LTYzNDwvcGFnZXM+PHZvbHVtZT4zMTU8L3ZvbHVtZT48bnVtYmVy
PjcxMDk8L251bWJlcj48ZGF0ZXM+PHllYXI+MTk5NzwveWVhcj48L2RhdGVzPjxpc2JuPjA5NTkt
ODEzOCYjeEQ7MTQ2OC01ODMzPC9pc2JuPjxhY2Nlc3Npb24tbnVtPjkzMTA1NjMgPC9hY2Nlc3Np
b24tbnVtPjx1cmxzPjwvdXJscz48Y3VzdG9tMj5QTUMyMTI3NDUzPC9jdXN0b20yPjxlbGVjdHJv
bmljLXJlc291cmNlLW51bT4xMC4xMTM2L2Jtai4zMTUuNzEwOS42Mjk8L2VsZWN0cm9uaWMtcmVz
b3VyY2UtbnVtPjwvcmVjb3JkPjwvQ2l0ZT48Q2l0ZT48QXV0aG9yPlN0ZXJuZTwvQXV0aG9yPjxZ
ZWFyPjIwMTE8L1llYXI+PFJlY051bT4yNTc0PC9SZWNOdW0+PHJlY29yZD48cmVjLW51bWJlcj4y
NTc0PC9yZWMtbnVtYmVyPjxmb3JlaWduLWtleXM+PGtleSBhcHA9IkVOIiBkYi1pZD0iOWZ2dnp6
YTk3cnByeDZlejlybnh3enNvdnoyczIyd3ZyYXo1IiB0aW1lc3RhbXA9IjE1MDE0NDEwOTYiPjI1
NzQ8L2tleT48L2ZvcmVpZ24ta2V5cz48cmVmLXR5cGUgbmFtZT0iSm91cm5hbCBBcnRpY2xlIj4x
NzwvcmVmLXR5cGU+PGNvbnRyaWJ1dG9ycz48YXV0aG9ycz48YXV0aG9yPlN0ZXJuZSwgSi4gQS48
L2F1dGhvcj48YXV0aG9yPlN1dHRvbiwgQS4gSi48L2F1dGhvcj48YXV0aG9yPklvYW5uaWRpcywg
Si4gUC48L2F1dGhvcj48YXV0aG9yPlRlcnJpbiwgTi48L2F1dGhvcj48YXV0aG9yPkpvbmVzLCBE
LiBSLjwvYXV0aG9yPjxhdXRob3I+TGF1LCBKLjwvYXV0aG9yPjxhdXRob3I+Q2FycGVudGVyLCBK
LjwvYXV0aG9yPjxhdXRob3I+UnVja2VyLCBHLjwvYXV0aG9yPjxhdXRob3I+SGFyYm9yZCwgUi4g
TS48L2F1dGhvcj48YXV0aG9yPlNjaG1pZCwgQy4gSC48L2F1dGhvcj48YXV0aG9yPlRldHpsYWZm
LCBKLjwvYXV0aG9yPjxhdXRob3I+RGVla3MsIEouIEouPC9hdXRob3I+PGF1dGhvcj5QZXRlcnMs
IEouPC9hdXRob3I+PGF1dGhvcj5NYWNhc2tpbGwsIFAuPC9hdXRob3I+PGF1dGhvcj5TY2h3YXJ6
ZXIsIEcuPC9hdXRob3I+PGF1dGhvcj5EdXZhbCwgUy48L2F1dGhvcj48YXV0aG9yPkFsdG1hbiwg
RC4gRy48L2F1dGhvcj48YXV0aG9yPk1vaGVyLCBELjwvYXV0aG9yPjxhdXRob3I+SGlnZ2lucywg
Si4gUC48L2F1dGhvcj48L2F1dGhvcnM+PC9jb250cmlidXRvcnM+PGF1dGgtYWRkcmVzcz5TY2hv
b2wgb2YgU29jaWFsIGFuZCBDb21tdW5pdHkgTWVkaWNpbmUsIFVuaXZlcnNpdHkgb2YgQnJpc3Rv
bCwgQnJpc3RvbCBCUzggMlBTLCBVSy4gam9uYXRoYW4uc3Rlcm5lQGJyaXN0b2wuYWMudWs8L2F1
dGgtYWRkcmVzcz48dGl0bGVzPjx0aXRsZT5SZWNvbW1lbmRhdGlvbnMgZm9yIGV4YW1pbmluZyBh
bmQgaW50ZXJwcmV0aW5nIGZ1bm5lbCBwbG90IGFzeW1tZXRyeSBpbiBtZXRhLWFuYWx5c2VzIG9m
IHJhbmRvbWlzZWQgY29udHJvbGxlZCB0cmlhbHM8L3RpdGxlPjxzZWNvbmRhcnktdGl0bGU+Qk1K
PC9zZWNvbmRhcnktdGl0bGU+PGFsdC10aXRsZT5Ccml0aXNoIE1lZGljYWwgSm91cm5hbDwvYWx0
LXRpdGxlPjwvdGl0bGVzPjxwZXJpb2RpY2FsPjxmdWxsLXRpdGxlPkJNSjwvZnVsbC10aXRsZT48
L3BlcmlvZGljYWw+PGFsdC1wZXJpb2RpY2FsPjxmdWxsLXRpdGxlPkJyaXRpc2ggTWVkaWNhbCBK
b3VybmFsPC9mdWxsLXRpdGxlPjwvYWx0LXBlcmlvZGljYWw+PHBhZ2VzPmQ0MDAyPC9wYWdlcz48
dm9sdW1lPjM0Mzwvdm9sdW1lPjxrZXl3b3Jkcz48a2V5d29yZD4qTWV0YS1BbmFseXNpcyBhcyBU
b3BpYzwva2V5d29yZD48a2V5d29yZD4qUmFuZG9taXplZCBDb250cm9sbGVkIFRyaWFscyBhcyBU
b3BpYzwva2V5d29yZD48a2V5d29yZD5TZWxlY3Rpb24gQmlhczwva2V5d29yZD48a2V5d29yZD5T
dGF0aXN0aWNzIGFzIFRvcGljLyptZXRob2RzPC9rZXl3b3JkPjwva2V5d29yZHM+PGRhdGVzPjx5
ZWFyPjIwMTE8L3llYXI+PC9kYXRlcz48aXNibj4xNzU2LTE4MzMgKEVsZWN0cm9uaWMpJiN4RDsw
OTU5LTUzNVggKExpbmtpbmcpPC9pc2JuPjxhY2Nlc3Npb24tbnVtPjIxNzg0ODgwPC9hY2Nlc3Np
b24tbnVtPjx1cmxzPjxyZWxhdGVkLXVybHM+PHVybD5odHRwOi8vd3d3Lm5jYmkubmxtLm5paC5n
b3YvcHVibWVkLzIxNzg0ODgwPC91cmw+PC9yZWxhdGVkLXVybHM+PC91cmxzPjxlbGVjdHJvbmlj
LXJlc291cmNlLW51bT4xMC4xMTM2L2Jtai5kNDAwMjwvZWxlY3Ryb25pYy1yZXNvdXJjZS1udW0+
PC9yZWNvcmQ+PC9DaXRlPjxDaXRlPjxBdXRob3I+RnJhZ2tvczwvQXV0aG9yPjxZZWFyPjIwMTQ8
L1llYXI+PFJlY051bT4yNzA4PC9SZWNOdW0+PHJlY29yZD48cmVjLW51bWJlcj4yNzA4PC9yZWMt
bnVtYmVyPjxmb3JlaWduLWtleXM+PGtleSBhcHA9IkVOIiBkYi1pZD0iOWZ2dnp6YTk3cnByeDZl
ejlybnh3enNvdnoyczIyd3ZyYXo1IiB0aW1lc3RhbXA9IjE1MzE2NTY0OTgiPjI3MDg8L2tleT48
L2ZvcmVpZ24ta2V5cz48cmVmLXR5cGUgbmFtZT0iSm91cm5hbCBBcnRpY2xlIj4xNzwvcmVmLXR5
cGU+PGNvbnRyaWJ1dG9ycz48YXV0aG9ycz48YXV0aG9yPkZyYWdrb3MsIEsuIEMuPC9hdXRob3I+
PGF1dGhvcj5Uc2FncmlzLCBNLjwvYXV0aG9yPjxhdXRob3I+RnJhbmdvcywgQy4gQy48L2F1dGhv
cj48L2F1dGhvcnM+PC9jb250cmlidXRvcnM+PGF1dGgtYWRkcmVzcz5EZXBhcnRtZW50IG9mIEVj
b25vbWljcywgTWF0aGVtYXRpY3MgYW5kIFN0YXRpc3RpY3MsIEJpcmtiZWNrLCBVbml2ZXJzaXR5
IG9mIExvbmRvbiwgTWFsZXQgU3RyZWV0LCBMb25kb24gV0MxRSA3SFgsIFVLOyBEaXZpc2lvbiBv
ZiBNZWRpY2luZSwgVW5pdmVyc2l0eSBDb2xsZWdlIExvbmRvbiwgUm9ja2VmZWxsZXIgQnVpbGRp
bmcsIDIxIFVuaXZlcnNpdHkgU3RyZWV0LCBMb25kb24gV0MxRSA2SkosIFVLLiYjeEQ7Q29sbGVn
ZSBvZiBFbmdpbmVlcmluZyBhbmQgVGVjaG5vbG9neSwgQW1lcmljYW4gVW5pdmVyc2l0eSBvZiB0
aGUgTWlkZGxlIEVhc3QsIEVnYWlsYSwgS3V3YWl0LiYjeEQ7RGVwYXJ0bWVudCBvZiBCdXNpbmVz
cyBBZG1pbmlzdHJhdGlvbiwgVGVjaG5vbG9naWNhbCBFZHVjYXRpb25hbCBJbnN0aXR1dGUgKFQu
RS5JLikgb2YgQXRoZW5zLCAxMjIgNDMgQXRoZW5zLCBHcmVlY2UuPC9hdXRoLWFkZHJlc3M+PHRp
dGxlcz48dGl0bGU+UHVibGljYXRpb24gQmlhcyBpbiBNZXRhLUFuYWx5c2lzOiBDb25maWRlbmNl
IEludGVydmFscyBmb3IgUm9zZW50aGFsJmFwb3M7cyBGYWlsLVNhZmUgTnVtYmVyPC90aXRsZT48
c2Vjb25kYXJ5LXRpdGxlPkludCBTY2ggUmVzIE5vdGljZXM8L3NlY29uZGFyeS10aXRsZT48L3Rp
dGxlcz48cGVyaW9kaWNhbD48ZnVsbC10aXRsZT5JbnQgU2NoIFJlcyBOb3RpY2VzPC9mdWxsLXRp
dGxlPjwvcGVyaW9kaWNhbD48cGFnZXM+ODI1MzgzPC9wYWdlcz48dm9sdW1lPjIwMTQ8L3ZvbHVt
ZT48ZWRpdGlvbj4yMDE0LzAxLzAxPC9lZGl0aW9uPjxkYXRlcz48eWVhcj4yMDE0PC95ZWFyPjwv
ZGF0ZXM+PGlzYm4+MjM1Ni03ODcyIChQcmludCkmI3hEOzIzNTYtNzg3MiAoTGlua2luZyk8L2lz
Ym4+PGFjY2Vzc2lvbi1udW0+Mjc0Mzc0NzA8L2FjY2Vzc2lvbi1udW0+PHVybHM+PHJlbGF0ZWQt
dXJscz48dXJsPmh0dHBzOi8vd3d3Lm5jYmkubmxtLm5paC5nb3YvcHVibWVkLzI3NDM3NDcwPC91
cmw+PHVybD5odHRwczovL3d3dy5uY2JpLm5sbS5uaWguZ292L3BtYy9hcnRpY2xlcy9QTUM0ODk3
MDUxL3BkZi9JU1JOMjAxNC04MjUzODMucGRmPC91cmw+PC9yZWxhdGVkLXVybHM+PC91cmxzPjxj
dXN0b20yPlBNQzQ4OTcwNTE8L2N1c3RvbTI+PGVsZWN0cm9uaWMtcmVzb3VyY2UtbnVtPjEwLjEx
NTUvMjAxNC84MjUzODM8L2VsZWN0cm9uaWMtcmVzb3VyY2UtbnVtPjwvcmVjb3JkPjwvQ2l0ZT48
Q2l0ZT48QXV0aG9yPkR1dmFsPC9BdXRob3I+PFllYXI+MjAwMDwvWWVhcj48UmVjTnVtPjI3MTk8
L1JlY051bT48cmVjb3JkPjxyZWMtbnVtYmVyPjI3MTk8L3JlYy1udW1iZXI+PGZvcmVpZ24ta2V5
cz48a2V5IGFwcD0iRU4iIGRiLWlkPSI5ZnZ2enphOTdycHJ4NmV6OXJueHd6c292ejJzMjJ3dnJh
ejUiIHRpbWVzdGFtcD0iMTUzMjE5NjM5MyI+MjcxOTwva2V5PjwvZm9yZWlnbi1rZXlzPjxyZWYt
dHlwZSBuYW1lPSJKb3VybmFsIEFydGljbGUiPjE3PC9yZWYtdHlwZT48Y29udHJpYnV0b3JzPjxh
dXRob3JzPjxhdXRob3I+RHV2YWwsIFMuPC9hdXRob3I+PGF1dGhvcj5Ud2VlZGllLCBSLjwvYXV0
aG9yPjwvYXV0aG9ycz48L2NvbnRyaWJ1dG9ycz48YXV0aC1hZGRyZXNzPkRlcGFydG1lbnQgb2Yg
UHJldmVudGl2ZSBNZWRpY2luZSBhbmQgQmlvbWV0cmljcywgVW5pdmVyc2l0eSBvZiBDb2xvcmFk
byBIZWFsdGggU2NpZW5jZXMgQ2VudGVyLCBEZW52ZXIgODAyNjIsIFVTQS48L2F1dGgtYWRkcmVz
cz48dGl0bGVzPjx0aXRsZT5UcmltIGFuZCBmaWxsOiBBIHNpbXBsZSBmdW5uZWwtcGxvdC1iYXNl
ZCBtZXRob2Qgb2YgdGVzdGluZyBhbmQgYWRqdXN0aW5nIGZvciBwdWJsaWNhdGlvbiBiaWFzIGlu
IG1ldGEtYW5hbHlzaXM8L3RpdGxlPjxzZWNvbmRhcnktdGl0bGU+QmlvbWV0cmljczwvc2Vjb25k
YXJ5LXRpdGxlPjwvdGl0bGVzPjxwZXJpb2RpY2FsPjxmdWxsLXRpdGxlPkJpb21ldHJpY3M8L2Z1
bGwtdGl0bGU+PGFiYnItMT5CaW9tZXRyaWNzPC9hYmJyLTE+PC9wZXJpb2RpY2FsPjxwYWdlcz40
NTUtNjM8L3BhZ2VzPjx2b2x1bWU+NTY8L3ZvbHVtZT48bnVtYmVyPjI8L251bWJlcj48ZWRpdGlv
bj4yMDAwLzA3LzA2PC9lZGl0aW9uPjxrZXl3b3Jkcz48a2V5d29yZD5BbmFseXNpcyBvZiBWYXJp
YW5jZTwva2V5d29yZD48a2V5d29yZD4qQmlhczwva2V5d29yZD48a2V5d29yZD5CaW9tZXRyeS9t
ZXRob2RzPC9rZXl3b3JkPjxrZXl3b3JkPkNsaW5pY2FsIFRyaWFscyBhcyBUb3BpYy9tZXRob2Rz
PC9rZXl3b3JkPjxrZXl3b3JkPkh1bWFuczwva2V5d29yZD48a2V5d29yZD4qTWV0YS1BbmFseXNp
cyBhcyBUb3BpYzwva2V5d29yZD48a2V5d29yZD5Qc3ljaG9tZXRyaWNzPC9rZXl3b3JkPjxrZXl3
b3JkPipQdWJsaXNoaW5nPC9rZXl3b3JkPjxrZXl3b3JkPipTdGF0aXN0aWNzLCBOb25wYXJhbWV0
cmljPC9rZXl3b3JkPjwva2V5d29yZHM+PGRhdGVzPjx5ZWFyPjIwMDA8L3llYXI+PHB1Yi1kYXRl
cz48ZGF0ZT5KdW48L2RhdGU+PC9wdWItZGF0ZXM+PC9kYXRlcz48aXNibj4wMDA2LTM0MVggKFBy
aW50KSYjeEQ7MDAwNi0zNDFYIChMaW5raW5nKTwvaXNibj48YWNjZXNzaW9uLW51bT4xMDg3NzMw
NDwvYWNjZXNzaW9uLW51bT48dXJscz48cmVsYXRlZC11cmxzPjx1cmw+aHR0cHM6Ly93d3cubmNi
aS5ubG0ubmloLmdvdi9wdWJtZWQvMTA4NzczMDQ8L3VybD48dXJsPmh0dHBzOi8vb25saW5lbGli
cmFyeS53aWxleS5jb20vZG9pL3BkZi8xMC4xMTExL2ouMDAwNi0zNDFYLjIwMDAuMDA0NTUueDwv
dXJsPjwvcmVsYXRlZC11cmxzPjwvdXJscz48L3JlY29yZD48L0NpdGU+PC9FbmROb3RlPn==
</w:fldData>
        </w:fldChar>
      </w:r>
      <w:r w:rsidRPr="00C75B57">
        <w:rPr>
          <w:rFonts w:ascii="Times New Roman" w:hAnsi="Times New Roman" w:cs="Times New Roman"/>
          <w:lang w:val="en-US"/>
        </w:rPr>
        <w:instrText xml:space="preserve"> ADDIN EN.CITE </w:instrText>
      </w:r>
      <w:r w:rsidRPr="00C75B57">
        <w:rPr>
          <w:rFonts w:ascii="Times New Roman" w:hAnsi="Times New Roman" w:cs="Times New Roman"/>
          <w:lang w:val="en-US"/>
        </w:rPr>
        <w:fldChar w:fldCharType="begin">
          <w:fldData xml:space="preserve">PEVuZE5vdGU+PENpdGU+PEF1dGhvcj5CZWdnPC9BdXRob3I+PFllYXI+MTk5NDwvWWVhcj48UmVj
TnVtPjI1NzE8L1JlY051bT48RGlzcGxheVRleHQ+PHN0eWxlIGZhY2U9InN1cGVyc2NyaXB0Ij4y
MS0yNTwvc3R5bGU+PC9EaXNwbGF5VGV4dD48cmVjb3JkPjxyZWMtbnVtYmVyPjI1NzE8L3JlYy1u
dW1iZXI+PGZvcmVpZ24ta2V5cz48a2V5IGFwcD0iRU4iIGRiLWlkPSI5ZnZ2enphOTdycHJ4NmV6
OXJueHd6c292ejJzMjJ3dnJhejUiIHRpbWVzdGFtcD0iMTUwMTQ0MTA5NSI+MjU3MTwva2V5Pjwv
Zm9yZWlnbi1rZXlzPjxyZWYtdHlwZSBuYW1lPSJKb3VybmFsIEFydGljbGUiPjE3PC9yZWYtdHlw
ZT48Y29udHJpYnV0b3JzPjxhdXRob3JzPjxhdXRob3I+QmVnZywgQ29saW4gQi48L2F1dGhvcj48
YXV0aG9yPk1henVtZGFyLCBNYWRodWNoaGFuZGE8L2F1dGhvcj48L2F1dGhvcnM+PC9jb250cmli
dXRvcnM+PHRpdGxlcz48dGl0bGU+T3BlcmF0aW5nIENoYXJhY3RlcmlzdGljcyBvZiBhIFJhbmsg
Q29ycmVsYXRpb24gVGVzdCBmb3IgUHVibGljYXRpb24gQmlhczwvdGl0bGU+PHNlY29uZGFyeS10
aXRsZT5CaW9tZXRyaWNzPC9zZWNvbmRhcnktdGl0bGU+PC90aXRsZXM+PHBlcmlvZGljYWw+PGZ1
bGwtdGl0bGU+QmlvbWV0cmljczwvZnVsbC10aXRsZT48YWJici0xPkJpb21ldHJpY3M8L2FiYnIt
MT48L3BlcmlvZGljYWw+PHBhZ2VzPjEwODgtMTEwMTwvcGFnZXM+PHZvbHVtZT41MDwvdm9sdW1l
PjxudW1iZXI+NDwvbnVtYmVyPjxkYXRlcz48eWVhcj4xOTk0PC95ZWFyPjwvZGF0ZXM+PHB1Ymxp
c2hlcj5JbnRlcm5hdGlvbmFsIEJpb21ldHJpYyBTb2NpZXR5PC9wdWJsaXNoZXI+PGlzYm4+MDAw
NjM0MVg8L2lzYm4+PHVybHM+PHJlbGF0ZWQtdXJscz48dXJsPmh0dHA6Ly93d3cuanN0b3Iub3Jn
L3N0YWJsZS8yNTMzNDQ2PC91cmw+PC9yZWxhdGVkLXVybHM+PC91cmxzPjxlbGVjdHJvbmljLXJl
c291cmNlLW51bT4xMC4yMzA3LzI1MzM0NDY8L2VsZWN0cm9uaWMtcmVzb3VyY2UtbnVtPjwvcmVj
b3JkPjwvQ2l0ZT48Q2l0ZT48QXV0aG9yPkVnZ2VyPC9BdXRob3I+PFllYXI+MTk5NzwvWWVhcj48
UmVjTnVtPjI1NzI8L1JlY051bT48cmVjb3JkPjxyZWMtbnVtYmVyPjI1NzI8L3JlYy1udW1iZXI+
PGZvcmVpZ24ta2V5cz48a2V5IGFwcD0iRU4iIGRiLWlkPSI5ZnZ2enphOTdycHJ4NmV6OXJueHd6
c292ejJzMjJ3dnJhejUiIHRpbWVzdGFtcD0iMTUwMTQ0MTA5NSI+MjU3Mjwva2V5PjwvZm9yZWln
bi1rZXlzPjxyZWYtdHlwZSBuYW1lPSJKb3VybmFsIEFydGljbGUiPjE3PC9yZWYtdHlwZT48Y29u
dHJpYnV0b3JzPjxhdXRob3JzPjxhdXRob3I+RWdnZXIsIE0uPC9hdXRob3I+PGF1dGhvcj5TbWl0
aCwgRy4gRC48L2F1dGhvcj48YXV0aG9yPlNjaG5laWRlciwgTS48L2F1dGhvcj48YXV0aG9yPk1p
bmRlciwgQy48L2F1dGhvcj48L2F1dGhvcnM+PC9jb250cmlidXRvcnM+PHRpdGxlcz48dGl0bGU+
QmlhcyBpbiBtZXRhLWFuYWx5c2lzIGRldGVjdGVkIGJ5IGEgc2ltcGxlLCBncmFwaGljYWwgdGVz
dDwvdGl0bGU+PHNlY29uZGFyeS10aXRsZT5CTUo8L3NlY29uZGFyeS10aXRsZT48YWx0LXRpdGxl
PkJyaXRpc2ggTWVkaWNhbCBKb3VybmFsPC9hbHQtdGl0bGU+PC90aXRsZXM+PHBlcmlvZGljYWw+
PGZ1bGwtdGl0bGU+Qk1KPC9mdWxsLXRpdGxlPjwvcGVyaW9kaWNhbD48YWx0LXBlcmlvZGljYWw+
PGZ1bGwtdGl0bGU+QnJpdGlzaCBNZWRpY2FsIEpvdXJuYWw8L2Z1bGwtdGl0bGU+PC9hbHQtcGVy
aW9kaWNhbD48cGFnZXM+NjI5LTYzNDwvcGFnZXM+PHZvbHVtZT4zMTU8L3ZvbHVtZT48bnVtYmVy
PjcxMDk8L251bWJlcj48ZGF0ZXM+PHllYXI+MTk5NzwveWVhcj48L2RhdGVzPjxpc2JuPjA5NTkt
ODEzOCYjeEQ7MTQ2OC01ODMzPC9pc2JuPjxhY2Nlc3Npb24tbnVtPjkzMTA1NjMgPC9hY2Nlc3Np
b24tbnVtPjx1cmxzPjwvdXJscz48Y3VzdG9tMj5QTUMyMTI3NDUzPC9jdXN0b20yPjxlbGVjdHJv
bmljLXJlc291cmNlLW51bT4xMC4xMTM2L2Jtai4zMTUuNzEwOS42Mjk8L2VsZWN0cm9uaWMtcmVz
b3VyY2UtbnVtPjwvcmVjb3JkPjwvQ2l0ZT48Q2l0ZT48QXV0aG9yPlN0ZXJuZTwvQXV0aG9yPjxZ
ZWFyPjIwMTE8L1llYXI+PFJlY051bT4yNTc0PC9SZWNOdW0+PHJlY29yZD48cmVjLW51bWJlcj4y
NTc0PC9yZWMtbnVtYmVyPjxmb3JlaWduLWtleXM+PGtleSBhcHA9IkVOIiBkYi1pZD0iOWZ2dnp6
YTk3cnByeDZlejlybnh3enNvdnoyczIyd3ZyYXo1IiB0aW1lc3RhbXA9IjE1MDE0NDEwOTYiPjI1
NzQ8L2tleT48L2ZvcmVpZ24ta2V5cz48cmVmLXR5cGUgbmFtZT0iSm91cm5hbCBBcnRpY2xlIj4x
NzwvcmVmLXR5cGU+PGNvbnRyaWJ1dG9ycz48YXV0aG9ycz48YXV0aG9yPlN0ZXJuZSwgSi4gQS48
L2F1dGhvcj48YXV0aG9yPlN1dHRvbiwgQS4gSi48L2F1dGhvcj48YXV0aG9yPklvYW5uaWRpcywg
Si4gUC48L2F1dGhvcj48YXV0aG9yPlRlcnJpbiwgTi48L2F1dGhvcj48YXV0aG9yPkpvbmVzLCBE
LiBSLjwvYXV0aG9yPjxhdXRob3I+TGF1LCBKLjwvYXV0aG9yPjxhdXRob3I+Q2FycGVudGVyLCBK
LjwvYXV0aG9yPjxhdXRob3I+UnVja2VyLCBHLjwvYXV0aG9yPjxhdXRob3I+SGFyYm9yZCwgUi4g
TS48L2F1dGhvcj48YXV0aG9yPlNjaG1pZCwgQy4gSC48L2F1dGhvcj48YXV0aG9yPlRldHpsYWZm
LCBKLjwvYXV0aG9yPjxhdXRob3I+RGVla3MsIEouIEouPC9hdXRob3I+PGF1dGhvcj5QZXRlcnMs
IEouPC9hdXRob3I+PGF1dGhvcj5NYWNhc2tpbGwsIFAuPC9hdXRob3I+PGF1dGhvcj5TY2h3YXJ6
ZXIsIEcuPC9hdXRob3I+PGF1dGhvcj5EdXZhbCwgUy48L2F1dGhvcj48YXV0aG9yPkFsdG1hbiwg
RC4gRy48L2F1dGhvcj48YXV0aG9yPk1vaGVyLCBELjwvYXV0aG9yPjxhdXRob3I+SGlnZ2lucywg
Si4gUC48L2F1dGhvcj48L2F1dGhvcnM+PC9jb250cmlidXRvcnM+PGF1dGgtYWRkcmVzcz5TY2hv
b2wgb2YgU29jaWFsIGFuZCBDb21tdW5pdHkgTWVkaWNpbmUsIFVuaXZlcnNpdHkgb2YgQnJpc3Rv
bCwgQnJpc3RvbCBCUzggMlBTLCBVSy4gam9uYXRoYW4uc3Rlcm5lQGJyaXN0b2wuYWMudWs8L2F1
dGgtYWRkcmVzcz48dGl0bGVzPjx0aXRsZT5SZWNvbW1lbmRhdGlvbnMgZm9yIGV4YW1pbmluZyBh
bmQgaW50ZXJwcmV0aW5nIGZ1bm5lbCBwbG90IGFzeW1tZXRyeSBpbiBtZXRhLWFuYWx5c2VzIG9m
IHJhbmRvbWlzZWQgY29udHJvbGxlZCB0cmlhbHM8L3RpdGxlPjxzZWNvbmRhcnktdGl0bGU+Qk1K
PC9zZWNvbmRhcnktdGl0bGU+PGFsdC10aXRsZT5Ccml0aXNoIE1lZGljYWwgSm91cm5hbDwvYWx0
LXRpdGxlPjwvdGl0bGVzPjxwZXJpb2RpY2FsPjxmdWxsLXRpdGxlPkJNSjwvZnVsbC10aXRsZT48
L3BlcmlvZGljYWw+PGFsdC1wZXJpb2RpY2FsPjxmdWxsLXRpdGxlPkJyaXRpc2ggTWVkaWNhbCBK
b3VybmFsPC9mdWxsLXRpdGxlPjwvYWx0LXBlcmlvZGljYWw+PHBhZ2VzPmQ0MDAyPC9wYWdlcz48
dm9sdW1lPjM0Mzwvdm9sdW1lPjxrZXl3b3Jkcz48a2V5d29yZD4qTWV0YS1BbmFseXNpcyBhcyBU
b3BpYzwva2V5d29yZD48a2V5d29yZD4qUmFuZG9taXplZCBDb250cm9sbGVkIFRyaWFscyBhcyBU
b3BpYzwva2V5d29yZD48a2V5d29yZD5TZWxlY3Rpb24gQmlhczwva2V5d29yZD48a2V5d29yZD5T
dGF0aXN0aWNzIGFzIFRvcGljLyptZXRob2RzPC9rZXl3b3JkPjwva2V5d29yZHM+PGRhdGVzPjx5
ZWFyPjIwMTE8L3llYXI+PC9kYXRlcz48aXNibj4xNzU2LTE4MzMgKEVsZWN0cm9uaWMpJiN4RDsw
OTU5LTUzNVggKExpbmtpbmcpPC9pc2JuPjxhY2Nlc3Npb24tbnVtPjIxNzg0ODgwPC9hY2Nlc3Np
b24tbnVtPjx1cmxzPjxyZWxhdGVkLXVybHM+PHVybD5odHRwOi8vd3d3Lm5jYmkubmxtLm5paC5n
b3YvcHVibWVkLzIxNzg0ODgwPC91cmw+PC9yZWxhdGVkLXVybHM+PC91cmxzPjxlbGVjdHJvbmlj
LXJlc291cmNlLW51bT4xMC4xMTM2L2Jtai5kNDAwMjwvZWxlY3Ryb25pYy1yZXNvdXJjZS1udW0+
PC9yZWNvcmQ+PC9DaXRlPjxDaXRlPjxBdXRob3I+RnJhZ2tvczwvQXV0aG9yPjxZZWFyPjIwMTQ8
L1llYXI+PFJlY051bT4yNzA4PC9SZWNOdW0+PHJlY29yZD48cmVjLW51bWJlcj4yNzA4PC9yZWMt
bnVtYmVyPjxmb3JlaWduLWtleXM+PGtleSBhcHA9IkVOIiBkYi1pZD0iOWZ2dnp6YTk3cnByeDZl
ejlybnh3enNvdnoyczIyd3ZyYXo1IiB0aW1lc3RhbXA9IjE1MzE2NTY0OTgiPjI3MDg8L2tleT48
L2ZvcmVpZ24ta2V5cz48cmVmLXR5cGUgbmFtZT0iSm91cm5hbCBBcnRpY2xlIj4xNzwvcmVmLXR5
cGU+PGNvbnRyaWJ1dG9ycz48YXV0aG9ycz48YXV0aG9yPkZyYWdrb3MsIEsuIEMuPC9hdXRob3I+
PGF1dGhvcj5Uc2FncmlzLCBNLjwvYXV0aG9yPjxhdXRob3I+RnJhbmdvcywgQy4gQy48L2F1dGhv
cj48L2F1dGhvcnM+PC9jb250cmlidXRvcnM+PGF1dGgtYWRkcmVzcz5EZXBhcnRtZW50IG9mIEVj
b25vbWljcywgTWF0aGVtYXRpY3MgYW5kIFN0YXRpc3RpY3MsIEJpcmtiZWNrLCBVbml2ZXJzaXR5
IG9mIExvbmRvbiwgTWFsZXQgU3RyZWV0LCBMb25kb24gV0MxRSA3SFgsIFVLOyBEaXZpc2lvbiBv
ZiBNZWRpY2luZSwgVW5pdmVyc2l0eSBDb2xsZWdlIExvbmRvbiwgUm9ja2VmZWxsZXIgQnVpbGRp
bmcsIDIxIFVuaXZlcnNpdHkgU3RyZWV0LCBMb25kb24gV0MxRSA2SkosIFVLLiYjeEQ7Q29sbGVn
ZSBvZiBFbmdpbmVlcmluZyBhbmQgVGVjaG5vbG9neSwgQW1lcmljYW4gVW5pdmVyc2l0eSBvZiB0
aGUgTWlkZGxlIEVhc3QsIEVnYWlsYSwgS3V3YWl0LiYjeEQ7RGVwYXJ0bWVudCBvZiBCdXNpbmVz
cyBBZG1pbmlzdHJhdGlvbiwgVGVjaG5vbG9naWNhbCBFZHVjYXRpb25hbCBJbnN0aXR1dGUgKFQu
RS5JLikgb2YgQXRoZW5zLCAxMjIgNDMgQXRoZW5zLCBHcmVlY2UuPC9hdXRoLWFkZHJlc3M+PHRp
dGxlcz48dGl0bGU+UHVibGljYXRpb24gQmlhcyBpbiBNZXRhLUFuYWx5c2lzOiBDb25maWRlbmNl
IEludGVydmFscyBmb3IgUm9zZW50aGFsJmFwb3M7cyBGYWlsLVNhZmUgTnVtYmVyPC90aXRsZT48
c2Vjb25kYXJ5LXRpdGxlPkludCBTY2ggUmVzIE5vdGljZXM8L3NlY29uZGFyeS10aXRsZT48L3Rp
dGxlcz48cGVyaW9kaWNhbD48ZnVsbC10aXRsZT5JbnQgU2NoIFJlcyBOb3RpY2VzPC9mdWxsLXRp
dGxlPjwvcGVyaW9kaWNhbD48cGFnZXM+ODI1MzgzPC9wYWdlcz48dm9sdW1lPjIwMTQ8L3ZvbHVt
ZT48ZWRpdGlvbj4yMDE0LzAxLzAxPC9lZGl0aW9uPjxkYXRlcz48eWVhcj4yMDE0PC95ZWFyPjwv
ZGF0ZXM+PGlzYm4+MjM1Ni03ODcyIChQcmludCkmI3hEOzIzNTYtNzg3MiAoTGlua2luZyk8L2lz
Ym4+PGFjY2Vzc2lvbi1udW0+Mjc0Mzc0NzA8L2FjY2Vzc2lvbi1udW0+PHVybHM+PHJlbGF0ZWQt
dXJscz48dXJsPmh0dHBzOi8vd3d3Lm5jYmkubmxtLm5paC5nb3YvcHVibWVkLzI3NDM3NDcwPC91
cmw+PHVybD5odHRwczovL3d3dy5uY2JpLm5sbS5uaWguZ292L3BtYy9hcnRpY2xlcy9QTUM0ODk3
MDUxL3BkZi9JU1JOMjAxNC04MjUzODMucGRmPC91cmw+PC9yZWxhdGVkLXVybHM+PC91cmxzPjxj
dXN0b20yPlBNQzQ4OTcwNTE8L2N1c3RvbTI+PGVsZWN0cm9uaWMtcmVzb3VyY2UtbnVtPjEwLjEx
NTUvMjAxNC84MjUzODM8L2VsZWN0cm9uaWMtcmVzb3VyY2UtbnVtPjwvcmVjb3JkPjwvQ2l0ZT48
Q2l0ZT48QXV0aG9yPkR1dmFsPC9BdXRob3I+PFllYXI+MjAwMDwvWWVhcj48UmVjTnVtPjI3MTk8
L1JlY051bT48cmVjb3JkPjxyZWMtbnVtYmVyPjI3MTk8L3JlYy1udW1iZXI+PGZvcmVpZ24ta2V5
cz48a2V5IGFwcD0iRU4iIGRiLWlkPSI5ZnZ2enphOTdycHJ4NmV6OXJueHd6c292ejJzMjJ3dnJh
ejUiIHRpbWVzdGFtcD0iMTUzMjE5NjM5MyI+MjcxOTwva2V5PjwvZm9yZWlnbi1rZXlzPjxyZWYt
dHlwZSBuYW1lPSJKb3VybmFsIEFydGljbGUiPjE3PC9yZWYtdHlwZT48Y29udHJpYnV0b3JzPjxh
dXRob3JzPjxhdXRob3I+RHV2YWwsIFMuPC9hdXRob3I+PGF1dGhvcj5Ud2VlZGllLCBSLjwvYXV0
aG9yPjwvYXV0aG9ycz48L2NvbnRyaWJ1dG9ycz48YXV0aC1hZGRyZXNzPkRlcGFydG1lbnQgb2Yg
UHJldmVudGl2ZSBNZWRpY2luZSBhbmQgQmlvbWV0cmljcywgVW5pdmVyc2l0eSBvZiBDb2xvcmFk
byBIZWFsdGggU2NpZW5jZXMgQ2VudGVyLCBEZW52ZXIgODAyNjIsIFVTQS48L2F1dGgtYWRkcmVz
cz48dGl0bGVzPjx0aXRsZT5UcmltIGFuZCBmaWxsOiBBIHNpbXBsZSBmdW5uZWwtcGxvdC1iYXNl
ZCBtZXRob2Qgb2YgdGVzdGluZyBhbmQgYWRqdXN0aW5nIGZvciBwdWJsaWNhdGlvbiBiaWFzIGlu
IG1ldGEtYW5hbHlzaXM8L3RpdGxlPjxzZWNvbmRhcnktdGl0bGU+QmlvbWV0cmljczwvc2Vjb25k
YXJ5LXRpdGxlPjwvdGl0bGVzPjxwZXJpb2RpY2FsPjxmdWxsLXRpdGxlPkJpb21ldHJpY3M8L2Z1
bGwtdGl0bGU+PGFiYnItMT5CaW9tZXRyaWNzPC9hYmJyLTE+PC9wZXJpb2RpY2FsPjxwYWdlcz40
NTUtNjM8L3BhZ2VzPjx2b2x1bWU+NTY8L3ZvbHVtZT48bnVtYmVyPjI8L251bWJlcj48ZWRpdGlv
bj4yMDAwLzA3LzA2PC9lZGl0aW9uPjxrZXl3b3Jkcz48a2V5d29yZD5BbmFseXNpcyBvZiBWYXJp
YW5jZTwva2V5d29yZD48a2V5d29yZD4qQmlhczwva2V5d29yZD48a2V5d29yZD5CaW9tZXRyeS9t
ZXRob2RzPC9rZXl3b3JkPjxrZXl3b3JkPkNsaW5pY2FsIFRyaWFscyBhcyBUb3BpYy9tZXRob2Rz
PC9rZXl3b3JkPjxrZXl3b3JkPkh1bWFuczwva2V5d29yZD48a2V5d29yZD4qTWV0YS1BbmFseXNp
cyBhcyBUb3BpYzwva2V5d29yZD48a2V5d29yZD5Qc3ljaG9tZXRyaWNzPC9rZXl3b3JkPjxrZXl3
b3JkPipQdWJsaXNoaW5nPC9rZXl3b3JkPjxrZXl3b3JkPipTdGF0aXN0aWNzLCBOb25wYXJhbWV0
cmljPC9rZXl3b3JkPjwva2V5d29yZHM+PGRhdGVzPjx5ZWFyPjIwMDA8L3llYXI+PHB1Yi1kYXRl
cz48ZGF0ZT5KdW48L2RhdGU+PC9wdWItZGF0ZXM+PC9kYXRlcz48aXNibj4wMDA2LTM0MVggKFBy
aW50KSYjeEQ7MDAwNi0zNDFYIChMaW5raW5nKTwvaXNibj48YWNjZXNzaW9uLW51bT4xMDg3NzMw
NDwvYWNjZXNzaW9uLW51bT48dXJscz48cmVsYXRlZC11cmxzPjx1cmw+aHR0cHM6Ly93d3cubmNi
aS5ubG0ubmloLmdvdi9wdWJtZWQvMTA4NzczMDQ8L3VybD48dXJsPmh0dHBzOi8vb25saW5lbGli
cmFyeS53aWxleS5jb20vZG9pL3BkZi8xMC4xMTExL2ouMDAwNi0zNDFYLjIwMDAuMDA0NTUueDwv
dXJsPjwvcmVsYXRlZC11cmxzPjwvdXJscz48L3JlY29yZD48L0NpdGU+PC9FbmROb3RlPn==
</w:fldData>
        </w:fldChar>
      </w:r>
      <w:r w:rsidRPr="00C75B57">
        <w:rPr>
          <w:rFonts w:ascii="Times New Roman" w:hAnsi="Times New Roman" w:cs="Times New Roman"/>
          <w:lang w:val="en-US"/>
        </w:rPr>
        <w:instrText xml:space="preserve"> ADDIN EN.CITE.DATA </w:instrText>
      </w:r>
      <w:r w:rsidRPr="00C75B57">
        <w:rPr>
          <w:rFonts w:ascii="Times New Roman" w:hAnsi="Times New Roman" w:cs="Times New Roman"/>
          <w:lang w:val="en-US"/>
        </w:rPr>
      </w:r>
      <w:r w:rsidRPr="00C75B57">
        <w:rPr>
          <w:rFonts w:ascii="Times New Roman" w:hAnsi="Times New Roman" w:cs="Times New Roman"/>
          <w:lang w:val="en-US"/>
        </w:rPr>
        <w:fldChar w:fldCharType="end"/>
      </w:r>
      <w:r w:rsidRPr="00C75B57">
        <w:rPr>
          <w:rFonts w:ascii="Times New Roman" w:hAnsi="Times New Roman" w:cs="Times New Roman"/>
          <w:lang w:val="en-US"/>
        </w:rPr>
      </w:r>
      <w:r w:rsidRPr="00C75B57">
        <w:rPr>
          <w:rFonts w:ascii="Times New Roman" w:hAnsi="Times New Roman" w:cs="Times New Roman"/>
          <w:lang w:val="en-US"/>
        </w:rPr>
        <w:fldChar w:fldCharType="separate"/>
      </w:r>
      <w:r w:rsidRPr="00C75B57">
        <w:rPr>
          <w:rFonts w:ascii="Times New Roman" w:hAnsi="Times New Roman" w:cs="Times New Roman"/>
          <w:noProof/>
          <w:vertAlign w:val="superscript"/>
          <w:lang w:val="en-US"/>
        </w:rPr>
        <w:t>21-25</w:t>
      </w:r>
      <w:r w:rsidRPr="00C75B57">
        <w:rPr>
          <w:rFonts w:ascii="Times New Roman" w:hAnsi="Times New Roman" w:cs="Times New Roman"/>
          <w:lang w:val="en-US"/>
        </w:rPr>
        <w:fldChar w:fldCharType="end"/>
      </w:r>
      <w:r w:rsidRPr="00C75B57">
        <w:rPr>
          <w:rFonts w:ascii="Times New Roman" w:hAnsi="Times New Roman" w:cs="Times New Roman"/>
          <w:lang w:val="en-US"/>
        </w:rPr>
        <w:t xml:space="preserve"> </w:t>
      </w:r>
    </w:p>
    <w:p w14:paraId="1EF9C06D" w14:textId="77777777" w:rsidR="00932290" w:rsidRPr="00C75B57" w:rsidRDefault="00932290" w:rsidP="00112111">
      <w:pPr>
        <w:spacing w:after="0" w:line="240" w:lineRule="auto"/>
        <w:rPr>
          <w:rFonts w:ascii="Times New Roman" w:hAnsi="Times New Roman" w:cs="Times New Roman"/>
          <w:lang w:val="en-US"/>
        </w:rPr>
      </w:pPr>
      <w:r w:rsidRPr="00C75B57">
        <w:rPr>
          <w:rFonts w:ascii="Times New Roman" w:hAnsi="Times New Roman" w:cs="Times New Roman"/>
          <w:lang w:val="en-US"/>
        </w:rPr>
        <w:br w:type="page"/>
      </w:r>
    </w:p>
    <w:p w14:paraId="6E57DE5A" w14:textId="77777777" w:rsidR="00932290" w:rsidRPr="00C75B57" w:rsidRDefault="00932290" w:rsidP="00112111">
      <w:pPr>
        <w:pStyle w:val="Heading3"/>
        <w:spacing w:before="0" w:line="240" w:lineRule="auto"/>
        <w:jc w:val="both"/>
        <w:rPr>
          <w:rFonts w:ascii="Times New Roman" w:hAnsi="Times New Roman" w:cs="Times New Roman"/>
          <w:color w:val="auto"/>
          <w:lang w:val="en-US"/>
        </w:rPr>
      </w:pPr>
      <w:bookmarkStart w:id="21" w:name="_Toc692263"/>
      <w:r w:rsidRPr="00C75B57">
        <w:rPr>
          <w:rFonts w:ascii="Times New Roman" w:hAnsi="Times New Roman" w:cs="Times New Roman"/>
          <w:color w:val="auto"/>
          <w:lang w:val="en-US"/>
        </w:rPr>
        <w:t>Table 1. MERSQI items and scoring.</w:t>
      </w:r>
      <w:r w:rsidRPr="00C75B57">
        <w:rPr>
          <w:rFonts w:ascii="Times New Roman" w:hAnsi="Times New Roman" w:cs="Times New Roman"/>
          <w:color w:val="auto"/>
          <w:lang w:val="en-US"/>
        </w:rPr>
        <w:fldChar w:fldCharType="begin"/>
      </w:r>
      <w:r w:rsidRPr="00C75B57">
        <w:rPr>
          <w:rFonts w:ascii="Times New Roman" w:hAnsi="Times New Roman" w:cs="Times New Roman"/>
          <w:color w:val="auto"/>
          <w:lang w:val="en-US"/>
        </w:rPr>
        <w:instrText xml:space="preserve"> ADDIN EN.CITE &lt;EndNote&gt;&lt;Cite&gt;&lt;Author&gt;Reed&lt;/Author&gt;&lt;Year&gt;2007&lt;/Year&gt;&lt;RecNum&gt;2611&lt;/RecNum&gt;&lt;DisplayText&gt;&lt;style face="superscript"&gt;26&lt;/style&gt;&lt;/DisplayText&gt;&lt;record&gt;&lt;rec-number&gt;2611&lt;/rec-number&gt;&lt;foreign-keys&gt;&lt;key app="EN" db-id="9fvvzza97rprx6ez9rnxwzsovz2s22wvraz5" timestamp="1513618103"&gt;2611&lt;/key&gt;&lt;/foreign-keys&gt;&lt;ref-type name="Journal Article"&gt;17&lt;/ref-type&gt;&lt;contributors&gt;&lt;authors&gt;&lt;author&gt;Reed, D. A.&lt;/author&gt;&lt;author&gt;Cook, D. A.&lt;/author&gt;&lt;author&gt;Beckman, T. J.&lt;/author&gt;&lt;author&gt;Levine, R. B.&lt;/author&gt;&lt;author&gt;Kern, D. E.&lt;/author&gt;&lt;author&gt;Wright, S. M.&lt;/author&gt;&lt;/authors&gt;&lt;/contributors&gt;&lt;auth-address&gt;Division of Primary Care Internal Medicine, Mayo Clinic College of Medicine, Rochester, Minnesota 55901, USA. reed.darcy@mayo.edu&lt;/auth-address&gt;&lt;titles&gt;&lt;title&gt;Association between funding and quality of published medical education research&lt;/title&gt;&lt;secondary-title&gt;JAMA&lt;/secondary-title&gt;&lt;/titles&gt;&lt;periodical&gt;&lt;full-title&gt;JAMA&lt;/full-title&gt;&lt;/periodical&gt;&lt;pages&gt;1002-9&lt;/pages&gt;&lt;volume&gt;298&lt;/volume&gt;&lt;number&gt;9&lt;/number&gt;&lt;edition&gt;2007/09/06&lt;/edition&gt;&lt;keywords&gt;&lt;keyword&gt;Cross-Sectional Studies&lt;/keyword&gt;&lt;keyword&gt;*Education, Medical&lt;/keyword&gt;&lt;keyword&gt;*Evaluation Studies as Topic&lt;/keyword&gt;&lt;keyword&gt;*Publishing&lt;/keyword&gt;&lt;keyword&gt;Reproducibility of Results&lt;/keyword&gt;&lt;keyword&gt;Research&lt;/keyword&gt;&lt;keyword&gt;Research Design&lt;/keyword&gt;&lt;keyword&gt;*Research Support as Topic&lt;/keyword&gt;&lt;/keywords&gt;&lt;dates&gt;&lt;year&gt;2007&lt;/year&gt;&lt;pub-dates&gt;&lt;date&gt;Sep 5&lt;/date&gt;&lt;/pub-dates&gt;&lt;/dates&gt;&lt;isbn&gt;1538-3598 (Electronic)&amp;#xD;0098-7484 (Linking)&lt;/isbn&gt;&lt;accession-num&gt;17785645&lt;/accession-num&gt;&lt;urls&gt;&lt;related-urls&gt;&lt;url&gt;https://www.ncbi.nlm.nih.gov/pubmed/17785645&lt;/url&gt;&lt;url&gt;https://jamanetwork.com/journals/jama/articlepdf/208628/joc70069_1002_1009.pdf&lt;/url&gt;&lt;/related-urls&gt;&lt;/urls&gt;&lt;electronic-resource-num&gt;10.1001/jama.298.9.1002&lt;/electronic-resource-num&gt;&lt;/record&gt;&lt;/Cite&gt;&lt;/EndNote&gt;</w:instrText>
      </w:r>
      <w:r w:rsidRPr="00C75B57">
        <w:rPr>
          <w:rFonts w:ascii="Times New Roman" w:hAnsi="Times New Roman" w:cs="Times New Roman"/>
          <w:color w:val="auto"/>
          <w:lang w:val="en-US"/>
        </w:rPr>
        <w:fldChar w:fldCharType="separate"/>
      </w:r>
      <w:bookmarkEnd w:id="21"/>
      <w:r w:rsidRPr="00C75B57">
        <w:rPr>
          <w:rFonts w:ascii="Times New Roman" w:hAnsi="Times New Roman" w:cs="Times New Roman"/>
          <w:noProof/>
          <w:color w:val="auto"/>
          <w:vertAlign w:val="superscript"/>
          <w:lang w:val="en-US"/>
        </w:rPr>
        <w:t>26</w:t>
      </w:r>
      <w:r w:rsidRPr="00C75B57">
        <w:rPr>
          <w:rFonts w:ascii="Times New Roman" w:hAnsi="Times New Roman" w:cs="Times New Roman"/>
          <w:color w:val="auto"/>
          <w:lang w:val="en-US"/>
        </w:rPr>
        <w:fldChar w:fldCharType="end"/>
      </w:r>
    </w:p>
    <w:tbl>
      <w:tblPr>
        <w:tblW w:w="5000" w:type="pct"/>
        <w:tblBorders>
          <w:top w:val="single" w:sz="12" w:space="0" w:color="auto"/>
          <w:bottom w:val="single" w:sz="12" w:space="0" w:color="auto"/>
        </w:tblBorders>
        <w:tblLayout w:type="fixed"/>
        <w:tblCellMar>
          <w:left w:w="0" w:type="dxa"/>
          <w:right w:w="0" w:type="dxa"/>
        </w:tblCellMar>
        <w:tblLook w:val="04A0" w:firstRow="1" w:lastRow="0" w:firstColumn="1" w:lastColumn="0" w:noHBand="0" w:noVBand="1"/>
      </w:tblPr>
      <w:tblGrid>
        <w:gridCol w:w="2977"/>
        <w:gridCol w:w="5687"/>
        <w:gridCol w:w="696"/>
      </w:tblGrid>
      <w:tr w:rsidR="00932290" w:rsidRPr="00C75B57" w14:paraId="32C1DCCA" w14:textId="77777777" w:rsidTr="00932290">
        <w:trPr>
          <w:cantSplit/>
        </w:trPr>
        <w:tc>
          <w:tcPr>
            <w:tcW w:w="1590" w:type="pct"/>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3BFA0AD9"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 xml:space="preserve">Domain </w:t>
            </w:r>
          </w:p>
        </w:tc>
        <w:tc>
          <w:tcPr>
            <w:tcW w:w="3037" w:type="pct"/>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027EECE5"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Categories</w:t>
            </w:r>
          </w:p>
        </w:tc>
        <w:tc>
          <w:tcPr>
            <w:tcW w:w="372" w:type="pct"/>
            <w:tcBorders>
              <w:top w:val="single" w:sz="12" w:space="0" w:color="auto"/>
              <w:bottom w:val="single" w:sz="12" w:space="0" w:color="auto"/>
            </w:tcBorders>
            <w:shd w:val="clear" w:color="auto" w:fill="auto"/>
            <w:noWrap/>
            <w:tcMar>
              <w:top w:w="15" w:type="dxa"/>
              <w:left w:w="15" w:type="dxa"/>
              <w:bottom w:w="0" w:type="dxa"/>
              <w:right w:w="15" w:type="dxa"/>
            </w:tcMar>
            <w:vAlign w:val="bottom"/>
            <w:hideMark/>
          </w:tcPr>
          <w:p w14:paraId="5A52BA4C" w14:textId="77777777" w:rsidR="00932290" w:rsidRPr="00C75B57" w:rsidRDefault="00932290" w:rsidP="00112111">
            <w:pPr>
              <w:spacing w:after="0" w:line="240" w:lineRule="auto"/>
              <w:jc w:val="center"/>
              <w:rPr>
                <w:rFonts w:ascii="Times New Roman" w:hAnsi="Times New Roman" w:cs="Times New Roman"/>
                <w:b/>
                <w:lang w:val="en-US"/>
              </w:rPr>
            </w:pPr>
            <w:r w:rsidRPr="00C75B57">
              <w:rPr>
                <w:rFonts w:ascii="Times New Roman" w:hAnsi="Times New Roman" w:cs="Times New Roman"/>
                <w:b/>
                <w:lang w:val="en-US"/>
              </w:rPr>
              <w:t>Score</w:t>
            </w:r>
          </w:p>
        </w:tc>
      </w:tr>
      <w:tr w:rsidR="00932290" w:rsidRPr="00C75B57" w14:paraId="0B3FDE98" w14:textId="77777777" w:rsidTr="00932290">
        <w:trPr>
          <w:cantSplit/>
        </w:trPr>
        <w:tc>
          <w:tcPr>
            <w:tcW w:w="1590" w:type="pct"/>
            <w:tcBorders>
              <w:top w:val="single" w:sz="12" w:space="0" w:color="auto"/>
            </w:tcBorders>
            <w:shd w:val="clear" w:color="auto" w:fill="auto"/>
            <w:noWrap/>
            <w:tcMar>
              <w:top w:w="15" w:type="dxa"/>
              <w:left w:w="15" w:type="dxa"/>
              <w:bottom w:w="0" w:type="dxa"/>
              <w:right w:w="15" w:type="dxa"/>
            </w:tcMar>
            <w:vAlign w:val="bottom"/>
            <w:hideMark/>
          </w:tcPr>
          <w:p w14:paraId="5240006E"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Study design</w:t>
            </w:r>
          </w:p>
        </w:tc>
        <w:tc>
          <w:tcPr>
            <w:tcW w:w="3037" w:type="pct"/>
            <w:tcBorders>
              <w:top w:val="single" w:sz="12" w:space="0" w:color="auto"/>
            </w:tcBorders>
            <w:shd w:val="clear" w:color="auto" w:fill="auto"/>
            <w:noWrap/>
            <w:tcMar>
              <w:top w:w="15" w:type="dxa"/>
              <w:left w:w="15" w:type="dxa"/>
              <w:bottom w:w="0" w:type="dxa"/>
              <w:right w:w="15" w:type="dxa"/>
            </w:tcMar>
            <w:vAlign w:val="bottom"/>
            <w:hideMark/>
          </w:tcPr>
          <w:p w14:paraId="7C5D6E00" w14:textId="77777777" w:rsidR="00932290" w:rsidRPr="00C75B57" w:rsidRDefault="00932290" w:rsidP="00112111">
            <w:pPr>
              <w:spacing w:after="0" w:line="240" w:lineRule="auto"/>
              <w:rPr>
                <w:rFonts w:ascii="Times New Roman" w:hAnsi="Times New Roman" w:cs="Times New Roman"/>
                <w:lang w:val="en-US"/>
              </w:rPr>
            </w:pPr>
            <w:r w:rsidRPr="00C75B57">
              <w:rPr>
                <w:rFonts w:ascii="Times New Roman" w:hAnsi="Times New Roman" w:cs="Times New Roman"/>
                <w:i/>
                <w:lang w:val="en-US"/>
              </w:rPr>
              <w:t>Study design</w:t>
            </w:r>
          </w:p>
        </w:tc>
        <w:tc>
          <w:tcPr>
            <w:tcW w:w="372" w:type="pct"/>
            <w:tcBorders>
              <w:top w:val="single" w:sz="12" w:space="0" w:color="auto"/>
            </w:tcBorders>
            <w:shd w:val="clear" w:color="auto" w:fill="auto"/>
            <w:noWrap/>
            <w:tcMar>
              <w:top w:w="15" w:type="dxa"/>
              <w:left w:w="15" w:type="dxa"/>
              <w:bottom w:w="0" w:type="dxa"/>
              <w:right w:w="15" w:type="dxa"/>
            </w:tcMar>
            <w:vAlign w:val="bottom"/>
            <w:hideMark/>
          </w:tcPr>
          <w:p w14:paraId="2751E160"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67F74286" w14:textId="77777777" w:rsidTr="00932290">
        <w:trPr>
          <w:cantSplit/>
        </w:trPr>
        <w:tc>
          <w:tcPr>
            <w:tcW w:w="1590" w:type="pct"/>
            <w:shd w:val="clear" w:color="auto" w:fill="auto"/>
            <w:noWrap/>
            <w:tcMar>
              <w:top w:w="15" w:type="dxa"/>
              <w:left w:w="15" w:type="dxa"/>
              <w:bottom w:w="0" w:type="dxa"/>
              <w:right w:w="15" w:type="dxa"/>
            </w:tcMar>
            <w:vAlign w:val="bottom"/>
            <w:hideMark/>
          </w:tcPr>
          <w:p w14:paraId="2C4B21F8"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5962FC23"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Single group cross-sectional or single group post-test only</w:t>
            </w:r>
          </w:p>
        </w:tc>
        <w:tc>
          <w:tcPr>
            <w:tcW w:w="372" w:type="pct"/>
            <w:shd w:val="clear" w:color="auto" w:fill="auto"/>
            <w:noWrap/>
            <w:tcMar>
              <w:top w:w="15" w:type="dxa"/>
              <w:left w:w="15" w:type="dxa"/>
              <w:bottom w:w="0" w:type="dxa"/>
              <w:right w:w="15" w:type="dxa"/>
            </w:tcMar>
            <w:vAlign w:val="bottom"/>
            <w:hideMark/>
          </w:tcPr>
          <w:p w14:paraId="456FAAC6"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023B45B4" w14:textId="77777777" w:rsidTr="00932290">
        <w:trPr>
          <w:cantSplit/>
        </w:trPr>
        <w:tc>
          <w:tcPr>
            <w:tcW w:w="1590" w:type="pct"/>
            <w:shd w:val="clear" w:color="auto" w:fill="auto"/>
            <w:noWrap/>
            <w:tcMar>
              <w:top w:w="15" w:type="dxa"/>
              <w:left w:w="15" w:type="dxa"/>
              <w:bottom w:w="0" w:type="dxa"/>
              <w:right w:w="15" w:type="dxa"/>
            </w:tcMar>
            <w:vAlign w:val="bottom"/>
            <w:hideMark/>
          </w:tcPr>
          <w:p w14:paraId="13BFEB4B"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44B26334"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Single group pre-test and post-test</w:t>
            </w:r>
          </w:p>
        </w:tc>
        <w:tc>
          <w:tcPr>
            <w:tcW w:w="372" w:type="pct"/>
            <w:shd w:val="clear" w:color="auto" w:fill="auto"/>
            <w:noWrap/>
            <w:tcMar>
              <w:top w:w="15" w:type="dxa"/>
              <w:left w:w="15" w:type="dxa"/>
              <w:bottom w:w="0" w:type="dxa"/>
              <w:right w:w="15" w:type="dxa"/>
            </w:tcMar>
            <w:vAlign w:val="bottom"/>
            <w:hideMark/>
          </w:tcPr>
          <w:p w14:paraId="0A949C42"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1.5</w:t>
            </w:r>
          </w:p>
        </w:tc>
      </w:tr>
      <w:tr w:rsidR="00932290" w:rsidRPr="00C75B57" w14:paraId="1DA5C1C5" w14:textId="77777777" w:rsidTr="00932290">
        <w:trPr>
          <w:cantSplit/>
        </w:trPr>
        <w:tc>
          <w:tcPr>
            <w:tcW w:w="1590" w:type="pct"/>
            <w:tcBorders>
              <w:bottom w:val="nil"/>
            </w:tcBorders>
            <w:shd w:val="clear" w:color="auto" w:fill="auto"/>
            <w:noWrap/>
            <w:tcMar>
              <w:top w:w="15" w:type="dxa"/>
              <w:left w:w="15" w:type="dxa"/>
              <w:bottom w:w="0" w:type="dxa"/>
              <w:right w:w="15" w:type="dxa"/>
            </w:tcMar>
            <w:vAlign w:val="bottom"/>
            <w:hideMark/>
          </w:tcPr>
          <w:p w14:paraId="36EDC6EF"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5AF58FAC"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Nonrandomized, 2 group</w:t>
            </w:r>
          </w:p>
        </w:tc>
        <w:tc>
          <w:tcPr>
            <w:tcW w:w="372" w:type="pct"/>
            <w:tcBorders>
              <w:bottom w:val="nil"/>
            </w:tcBorders>
            <w:shd w:val="clear" w:color="auto" w:fill="auto"/>
            <w:noWrap/>
            <w:tcMar>
              <w:top w:w="15" w:type="dxa"/>
              <w:left w:w="15" w:type="dxa"/>
              <w:bottom w:w="0" w:type="dxa"/>
              <w:right w:w="15" w:type="dxa"/>
            </w:tcMar>
            <w:vAlign w:val="bottom"/>
            <w:hideMark/>
          </w:tcPr>
          <w:p w14:paraId="1995A9F4"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2</w:t>
            </w:r>
          </w:p>
        </w:tc>
      </w:tr>
      <w:tr w:rsidR="00932290" w:rsidRPr="00C75B57" w14:paraId="0318FA56" w14:textId="77777777" w:rsidTr="00932290">
        <w:trPr>
          <w:cantSplit/>
        </w:trPr>
        <w:tc>
          <w:tcPr>
            <w:tcW w:w="1590" w:type="pct"/>
            <w:tcBorders>
              <w:top w:val="nil"/>
              <w:bottom w:val="single" w:sz="4" w:space="0" w:color="auto"/>
            </w:tcBorders>
            <w:shd w:val="clear" w:color="auto" w:fill="auto"/>
            <w:noWrap/>
            <w:tcMar>
              <w:top w:w="15" w:type="dxa"/>
              <w:left w:w="15" w:type="dxa"/>
              <w:bottom w:w="0" w:type="dxa"/>
              <w:right w:w="15" w:type="dxa"/>
            </w:tcMar>
            <w:vAlign w:val="bottom"/>
            <w:hideMark/>
          </w:tcPr>
          <w:p w14:paraId="7B076B05"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66A19174"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 xml:space="preserve">Randomized controlled trial </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5F560C0B"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3</w:t>
            </w:r>
          </w:p>
        </w:tc>
      </w:tr>
      <w:tr w:rsidR="00932290" w:rsidRPr="00C75B57" w14:paraId="2AFEA1C2" w14:textId="77777777" w:rsidTr="00932290">
        <w:trPr>
          <w:cantSplit/>
        </w:trPr>
        <w:tc>
          <w:tcPr>
            <w:tcW w:w="1590" w:type="pct"/>
            <w:tcBorders>
              <w:top w:val="single" w:sz="4" w:space="0" w:color="auto"/>
            </w:tcBorders>
            <w:shd w:val="clear" w:color="auto" w:fill="auto"/>
            <w:noWrap/>
            <w:tcMar>
              <w:top w:w="15" w:type="dxa"/>
              <w:left w:w="15" w:type="dxa"/>
              <w:bottom w:w="0" w:type="dxa"/>
              <w:right w:w="15" w:type="dxa"/>
            </w:tcMar>
            <w:vAlign w:val="bottom"/>
            <w:hideMark/>
          </w:tcPr>
          <w:p w14:paraId="70485DC7"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Sampling</w:t>
            </w: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23427F67" w14:textId="77777777" w:rsidR="00932290" w:rsidRPr="00C75B57" w:rsidRDefault="00932290" w:rsidP="00112111">
            <w:pPr>
              <w:spacing w:after="0" w:line="240" w:lineRule="auto"/>
              <w:rPr>
                <w:rFonts w:ascii="Times New Roman" w:hAnsi="Times New Roman" w:cs="Times New Roman"/>
                <w:i/>
                <w:lang w:val="en-US"/>
              </w:rPr>
            </w:pPr>
            <w:r w:rsidRPr="00C75B57">
              <w:rPr>
                <w:rFonts w:ascii="Times New Roman" w:hAnsi="Times New Roman" w:cs="Times New Roman"/>
                <w:i/>
                <w:lang w:val="en-US"/>
              </w:rPr>
              <w:t>No of institutions studied</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491E5062"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08496CEA" w14:textId="77777777" w:rsidTr="00932290">
        <w:trPr>
          <w:cantSplit/>
        </w:trPr>
        <w:tc>
          <w:tcPr>
            <w:tcW w:w="1590" w:type="pct"/>
            <w:shd w:val="clear" w:color="auto" w:fill="auto"/>
            <w:noWrap/>
            <w:tcMar>
              <w:top w:w="15" w:type="dxa"/>
              <w:left w:w="15" w:type="dxa"/>
              <w:bottom w:w="0" w:type="dxa"/>
              <w:right w:w="15" w:type="dxa"/>
            </w:tcMar>
            <w:vAlign w:val="bottom"/>
            <w:hideMark/>
          </w:tcPr>
          <w:p w14:paraId="0590675F"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0FDA5D77"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1</w:t>
            </w:r>
          </w:p>
        </w:tc>
        <w:tc>
          <w:tcPr>
            <w:tcW w:w="372" w:type="pct"/>
            <w:shd w:val="clear" w:color="auto" w:fill="auto"/>
            <w:noWrap/>
            <w:tcMar>
              <w:top w:w="15" w:type="dxa"/>
              <w:left w:w="15" w:type="dxa"/>
              <w:bottom w:w="0" w:type="dxa"/>
              <w:right w:w="15" w:type="dxa"/>
            </w:tcMar>
            <w:vAlign w:val="bottom"/>
            <w:hideMark/>
          </w:tcPr>
          <w:p w14:paraId="47404950"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0.5</w:t>
            </w:r>
          </w:p>
        </w:tc>
      </w:tr>
      <w:tr w:rsidR="00932290" w:rsidRPr="00C75B57" w14:paraId="6131400C" w14:textId="77777777" w:rsidTr="00932290">
        <w:trPr>
          <w:cantSplit/>
        </w:trPr>
        <w:tc>
          <w:tcPr>
            <w:tcW w:w="1590" w:type="pct"/>
            <w:shd w:val="clear" w:color="auto" w:fill="auto"/>
            <w:noWrap/>
            <w:tcMar>
              <w:top w:w="15" w:type="dxa"/>
              <w:left w:w="15" w:type="dxa"/>
              <w:bottom w:w="0" w:type="dxa"/>
              <w:right w:w="15" w:type="dxa"/>
            </w:tcMar>
            <w:vAlign w:val="bottom"/>
            <w:hideMark/>
          </w:tcPr>
          <w:p w14:paraId="03E4013D"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5D10256D"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2</w:t>
            </w:r>
          </w:p>
        </w:tc>
        <w:tc>
          <w:tcPr>
            <w:tcW w:w="372" w:type="pct"/>
            <w:tcBorders>
              <w:bottom w:val="nil"/>
            </w:tcBorders>
            <w:shd w:val="clear" w:color="auto" w:fill="auto"/>
            <w:noWrap/>
            <w:tcMar>
              <w:top w:w="15" w:type="dxa"/>
              <w:left w:w="15" w:type="dxa"/>
              <w:bottom w:w="0" w:type="dxa"/>
              <w:right w:w="15" w:type="dxa"/>
            </w:tcMar>
            <w:vAlign w:val="bottom"/>
            <w:hideMark/>
          </w:tcPr>
          <w:p w14:paraId="4F789D24"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10673CD0" w14:textId="77777777" w:rsidTr="00932290">
        <w:trPr>
          <w:cantSplit/>
        </w:trPr>
        <w:tc>
          <w:tcPr>
            <w:tcW w:w="1590" w:type="pct"/>
            <w:shd w:val="clear" w:color="auto" w:fill="auto"/>
            <w:noWrap/>
            <w:tcMar>
              <w:top w:w="15" w:type="dxa"/>
              <w:left w:w="15" w:type="dxa"/>
              <w:bottom w:w="0" w:type="dxa"/>
              <w:right w:w="15" w:type="dxa"/>
            </w:tcMar>
            <w:vAlign w:val="bottom"/>
            <w:hideMark/>
          </w:tcPr>
          <w:p w14:paraId="3973019F"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0C1214DF"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&gt;2</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2CB755E7"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1.5</w:t>
            </w:r>
          </w:p>
        </w:tc>
      </w:tr>
      <w:tr w:rsidR="00932290" w:rsidRPr="00C75B57" w14:paraId="1A500673" w14:textId="77777777" w:rsidTr="00932290">
        <w:trPr>
          <w:cantSplit/>
        </w:trPr>
        <w:tc>
          <w:tcPr>
            <w:tcW w:w="1590" w:type="pct"/>
            <w:shd w:val="clear" w:color="auto" w:fill="auto"/>
            <w:noWrap/>
            <w:tcMar>
              <w:top w:w="15" w:type="dxa"/>
              <w:left w:w="15" w:type="dxa"/>
              <w:bottom w:w="0" w:type="dxa"/>
              <w:right w:w="15" w:type="dxa"/>
            </w:tcMar>
            <w:vAlign w:val="bottom"/>
            <w:hideMark/>
          </w:tcPr>
          <w:p w14:paraId="6394AC63"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59A62DFA" w14:textId="77777777" w:rsidR="00932290" w:rsidRPr="00C75B57" w:rsidRDefault="00932290" w:rsidP="00112111">
            <w:pPr>
              <w:spacing w:after="0" w:line="240" w:lineRule="auto"/>
              <w:rPr>
                <w:rFonts w:ascii="Times New Roman" w:hAnsi="Times New Roman" w:cs="Times New Roman"/>
                <w:lang w:val="en-US"/>
              </w:rPr>
            </w:pPr>
            <w:r w:rsidRPr="00C75B57">
              <w:rPr>
                <w:rFonts w:ascii="Times New Roman" w:hAnsi="Times New Roman" w:cs="Times New Roman"/>
                <w:i/>
                <w:lang w:val="en-US"/>
              </w:rPr>
              <w:t>Response rate, %</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573EABC2"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4C0473D7" w14:textId="77777777" w:rsidTr="00932290">
        <w:trPr>
          <w:cantSplit/>
        </w:trPr>
        <w:tc>
          <w:tcPr>
            <w:tcW w:w="1590" w:type="pct"/>
            <w:shd w:val="clear" w:color="auto" w:fill="auto"/>
            <w:noWrap/>
            <w:tcMar>
              <w:top w:w="15" w:type="dxa"/>
              <w:left w:w="15" w:type="dxa"/>
              <w:bottom w:w="0" w:type="dxa"/>
              <w:right w:w="15" w:type="dxa"/>
            </w:tcMar>
            <w:vAlign w:val="bottom"/>
            <w:hideMark/>
          </w:tcPr>
          <w:p w14:paraId="0B141C82"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1D965995"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Not applicable</w:t>
            </w:r>
          </w:p>
        </w:tc>
        <w:tc>
          <w:tcPr>
            <w:tcW w:w="372" w:type="pct"/>
            <w:shd w:val="clear" w:color="auto" w:fill="auto"/>
            <w:noWrap/>
            <w:tcMar>
              <w:top w:w="15" w:type="dxa"/>
              <w:left w:w="15" w:type="dxa"/>
              <w:bottom w:w="0" w:type="dxa"/>
              <w:right w:w="15" w:type="dxa"/>
            </w:tcMar>
            <w:vAlign w:val="bottom"/>
            <w:hideMark/>
          </w:tcPr>
          <w:p w14:paraId="2BF75F01"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1280E196" w14:textId="77777777" w:rsidTr="00932290">
        <w:trPr>
          <w:cantSplit/>
        </w:trPr>
        <w:tc>
          <w:tcPr>
            <w:tcW w:w="1590" w:type="pct"/>
            <w:shd w:val="clear" w:color="auto" w:fill="auto"/>
            <w:noWrap/>
            <w:tcMar>
              <w:top w:w="15" w:type="dxa"/>
              <w:left w:w="15" w:type="dxa"/>
              <w:bottom w:w="0" w:type="dxa"/>
              <w:right w:w="15" w:type="dxa"/>
            </w:tcMar>
            <w:vAlign w:val="bottom"/>
            <w:hideMark/>
          </w:tcPr>
          <w:p w14:paraId="61DCEE13"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73A6291D"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&lt; 50 or not reported</w:t>
            </w:r>
          </w:p>
        </w:tc>
        <w:tc>
          <w:tcPr>
            <w:tcW w:w="372" w:type="pct"/>
            <w:shd w:val="clear" w:color="auto" w:fill="auto"/>
            <w:noWrap/>
            <w:tcMar>
              <w:top w:w="15" w:type="dxa"/>
              <w:left w:w="15" w:type="dxa"/>
              <w:bottom w:w="0" w:type="dxa"/>
              <w:right w:w="15" w:type="dxa"/>
            </w:tcMar>
            <w:vAlign w:val="bottom"/>
            <w:hideMark/>
          </w:tcPr>
          <w:p w14:paraId="4884320C"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0.5</w:t>
            </w:r>
          </w:p>
        </w:tc>
      </w:tr>
      <w:tr w:rsidR="00932290" w:rsidRPr="00C75B57" w14:paraId="78E8DACF" w14:textId="77777777" w:rsidTr="00932290">
        <w:trPr>
          <w:cantSplit/>
        </w:trPr>
        <w:tc>
          <w:tcPr>
            <w:tcW w:w="1590" w:type="pct"/>
            <w:tcBorders>
              <w:bottom w:val="nil"/>
            </w:tcBorders>
            <w:shd w:val="clear" w:color="auto" w:fill="auto"/>
            <w:noWrap/>
            <w:tcMar>
              <w:top w:w="15" w:type="dxa"/>
              <w:left w:w="15" w:type="dxa"/>
              <w:bottom w:w="0" w:type="dxa"/>
              <w:right w:w="15" w:type="dxa"/>
            </w:tcMar>
            <w:vAlign w:val="bottom"/>
            <w:hideMark/>
          </w:tcPr>
          <w:p w14:paraId="755AE831"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3B8AA28D"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50-74</w:t>
            </w:r>
          </w:p>
        </w:tc>
        <w:tc>
          <w:tcPr>
            <w:tcW w:w="372" w:type="pct"/>
            <w:tcBorders>
              <w:bottom w:val="nil"/>
            </w:tcBorders>
            <w:shd w:val="clear" w:color="auto" w:fill="auto"/>
            <w:noWrap/>
            <w:tcMar>
              <w:top w:w="15" w:type="dxa"/>
              <w:left w:w="15" w:type="dxa"/>
              <w:bottom w:w="0" w:type="dxa"/>
              <w:right w:w="15" w:type="dxa"/>
            </w:tcMar>
            <w:vAlign w:val="bottom"/>
            <w:hideMark/>
          </w:tcPr>
          <w:p w14:paraId="508AD3B6"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1A50AA65" w14:textId="77777777" w:rsidTr="00932290">
        <w:trPr>
          <w:cantSplit/>
        </w:trPr>
        <w:tc>
          <w:tcPr>
            <w:tcW w:w="1590" w:type="pct"/>
            <w:tcBorders>
              <w:top w:val="nil"/>
              <w:bottom w:val="single" w:sz="4" w:space="0" w:color="auto"/>
            </w:tcBorders>
            <w:shd w:val="clear" w:color="auto" w:fill="auto"/>
            <w:noWrap/>
            <w:tcMar>
              <w:top w:w="15" w:type="dxa"/>
              <w:left w:w="15" w:type="dxa"/>
              <w:bottom w:w="0" w:type="dxa"/>
              <w:right w:w="15" w:type="dxa"/>
            </w:tcMar>
            <w:vAlign w:val="bottom"/>
            <w:hideMark/>
          </w:tcPr>
          <w:p w14:paraId="181F3468"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002A4158"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≥75</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70196BFD"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1.5</w:t>
            </w:r>
          </w:p>
        </w:tc>
      </w:tr>
      <w:tr w:rsidR="00932290" w:rsidRPr="00C75B57" w14:paraId="6642B438" w14:textId="77777777" w:rsidTr="00932290">
        <w:trPr>
          <w:cantSplit/>
        </w:trPr>
        <w:tc>
          <w:tcPr>
            <w:tcW w:w="1590" w:type="pct"/>
            <w:tcBorders>
              <w:top w:val="single" w:sz="4" w:space="0" w:color="auto"/>
            </w:tcBorders>
            <w:shd w:val="clear" w:color="auto" w:fill="auto"/>
            <w:noWrap/>
            <w:tcMar>
              <w:top w:w="15" w:type="dxa"/>
              <w:left w:w="15" w:type="dxa"/>
              <w:bottom w:w="0" w:type="dxa"/>
              <w:right w:w="15" w:type="dxa"/>
            </w:tcMar>
            <w:vAlign w:val="bottom"/>
            <w:hideMark/>
          </w:tcPr>
          <w:p w14:paraId="23A5B2B2"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Type of data</w:t>
            </w: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26C50D83" w14:textId="77777777" w:rsidR="00932290" w:rsidRPr="00C75B57" w:rsidRDefault="00932290" w:rsidP="00112111">
            <w:pPr>
              <w:spacing w:after="0" w:line="240" w:lineRule="auto"/>
              <w:rPr>
                <w:rFonts w:ascii="Times New Roman" w:hAnsi="Times New Roman" w:cs="Times New Roman"/>
                <w:lang w:val="en-US"/>
              </w:rPr>
            </w:pPr>
            <w:r w:rsidRPr="00C75B57">
              <w:rPr>
                <w:rFonts w:ascii="Times New Roman" w:hAnsi="Times New Roman" w:cs="Times New Roman"/>
                <w:i/>
                <w:lang w:val="en-US"/>
              </w:rPr>
              <w:t>Type of Data</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70A432ED"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2B40AD32" w14:textId="77777777" w:rsidTr="00932290">
        <w:trPr>
          <w:cantSplit/>
        </w:trPr>
        <w:tc>
          <w:tcPr>
            <w:tcW w:w="1590" w:type="pct"/>
            <w:tcBorders>
              <w:bottom w:val="nil"/>
            </w:tcBorders>
            <w:shd w:val="clear" w:color="auto" w:fill="auto"/>
            <w:noWrap/>
            <w:tcMar>
              <w:top w:w="15" w:type="dxa"/>
              <w:left w:w="15" w:type="dxa"/>
              <w:bottom w:w="0" w:type="dxa"/>
              <w:right w:w="15" w:type="dxa"/>
            </w:tcMar>
            <w:vAlign w:val="bottom"/>
            <w:hideMark/>
          </w:tcPr>
          <w:p w14:paraId="2808A794"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6F11AD6F"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Assessment by study participant</w:t>
            </w:r>
          </w:p>
        </w:tc>
        <w:tc>
          <w:tcPr>
            <w:tcW w:w="372" w:type="pct"/>
            <w:tcBorders>
              <w:bottom w:val="nil"/>
            </w:tcBorders>
            <w:shd w:val="clear" w:color="auto" w:fill="auto"/>
            <w:noWrap/>
            <w:tcMar>
              <w:top w:w="15" w:type="dxa"/>
              <w:left w:w="15" w:type="dxa"/>
              <w:bottom w:w="0" w:type="dxa"/>
              <w:right w:w="15" w:type="dxa"/>
            </w:tcMar>
            <w:vAlign w:val="bottom"/>
            <w:hideMark/>
          </w:tcPr>
          <w:p w14:paraId="14375EE8"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0E3E55F8" w14:textId="77777777" w:rsidTr="00932290">
        <w:trPr>
          <w:cantSplit/>
        </w:trPr>
        <w:tc>
          <w:tcPr>
            <w:tcW w:w="1590" w:type="pct"/>
            <w:tcBorders>
              <w:top w:val="nil"/>
              <w:bottom w:val="single" w:sz="4" w:space="0" w:color="auto"/>
            </w:tcBorders>
            <w:shd w:val="clear" w:color="auto" w:fill="auto"/>
            <w:noWrap/>
            <w:tcMar>
              <w:top w:w="15" w:type="dxa"/>
              <w:left w:w="15" w:type="dxa"/>
              <w:bottom w:w="0" w:type="dxa"/>
              <w:right w:w="15" w:type="dxa"/>
            </w:tcMar>
            <w:vAlign w:val="bottom"/>
            <w:hideMark/>
          </w:tcPr>
          <w:p w14:paraId="6B411281"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3A6FD9AC"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Objective measurement</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6FFE6A3B"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3</w:t>
            </w:r>
          </w:p>
        </w:tc>
      </w:tr>
      <w:tr w:rsidR="00932290" w:rsidRPr="00C75B57" w14:paraId="66FB7919" w14:textId="77777777" w:rsidTr="00932290">
        <w:trPr>
          <w:cantSplit/>
        </w:trPr>
        <w:tc>
          <w:tcPr>
            <w:tcW w:w="1590" w:type="pct"/>
            <w:vMerge w:val="restart"/>
            <w:tcBorders>
              <w:top w:val="single" w:sz="4" w:space="0" w:color="auto"/>
            </w:tcBorders>
            <w:shd w:val="clear" w:color="auto" w:fill="auto"/>
            <w:noWrap/>
            <w:tcMar>
              <w:top w:w="15" w:type="dxa"/>
              <w:left w:w="15" w:type="dxa"/>
              <w:bottom w:w="0" w:type="dxa"/>
              <w:right w:w="15" w:type="dxa"/>
            </w:tcMar>
            <w:hideMark/>
          </w:tcPr>
          <w:p w14:paraId="0874BA61"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Validity of evaluation instrument</w:t>
            </w: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011EBFF5" w14:textId="77777777" w:rsidR="00932290" w:rsidRPr="00C75B57" w:rsidRDefault="00932290" w:rsidP="00112111">
            <w:pPr>
              <w:spacing w:after="0" w:line="240" w:lineRule="auto"/>
              <w:rPr>
                <w:rFonts w:ascii="Times New Roman" w:hAnsi="Times New Roman" w:cs="Times New Roman"/>
                <w:i/>
                <w:lang w:val="en-US"/>
              </w:rPr>
            </w:pPr>
            <w:r w:rsidRPr="00C75B57">
              <w:rPr>
                <w:rFonts w:ascii="Times New Roman" w:hAnsi="Times New Roman" w:cs="Times New Roman"/>
                <w:i/>
                <w:lang w:val="en-US"/>
              </w:rPr>
              <w:t>Internal structure</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13B6CDA2"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434A55C2"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586190BB"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31FA3398"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Not applicable</w:t>
            </w:r>
          </w:p>
        </w:tc>
        <w:tc>
          <w:tcPr>
            <w:tcW w:w="372" w:type="pct"/>
            <w:shd w:val="clear" w:color="auto" w:fill="auto"/>
            <w:noWrap/>
            <w:tcMar>
              <w:top w:w="15" w:type="dxa"/>
              <w:left w:w="15" w:type="dxa"/>
              <w:bottom w:w="0" w:type="dxa"/>
              <w:right w:w="15" w:type="dxa"/>
            </w:tcMar>
            <w:vAlign w:val="bottom"/>
            <w:hideMark/>
          </w:tcPr>
          <w:p w14:paraId="669A2A01"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7312DA75"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15C8D4D0"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5498E12A"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Not reported</w:t>
            </w:r>
          </w:p>
        </w:tc>
        <w:tc>
          <w:tcPr>
            <w:tcW w:w="372" w:type="pct"/>
            <w:tcBorders>
              <w:bottom w:val="nil"/>
            </w:tcBorders>
            <w:shd w:val="clear" w:color="auto" w:fill="auto"/>
            <w:noWrap/>
            <w:tcMar>
              <w:top w:w="15" w:type="dxa"/>
              <w:left w:w="15" w:type="dxa"/>
              <w:bottom w:w="0" w:type="dxa"/>
              <w:right w:w="15" w:type="dxa"/>
            </w:tcMar>
            <w:vAlign w:val="bottom"/>
            <w:hideMark/>
          </w:tcPr>
          <w:p w14:paraId="0802EB8B"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0</w:t>
            </w:r>
          </w:p>
        </w:tc>
      </w:tr>
      <w:tr w:rsidR="00932290" w:rsidRPr="00C75B57" w14:paraId="7CAAFA3F"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3553A5BA"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6509A7B6"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Reported</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3E73D479"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49DBF717"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464F505A" w14:textId="77777777" w:rsidR="00932290" w:rsidRPr="00C75B57" w:rsidRDefault="00932290" w:rsidP="00112111">
            <w:pPr>
              <w:spacing w:after="0" w:line="240" w:lineRule="auto"/>
              <w:rPr>
                <w:rFonts w:ascii="Times New Roman" w:hAnsi="Times New Roman" w:cs="Times New Roman"/>
                <w:b/>
                <w:i/>
                <w:lang w:val="en-US"/>
              </w:rPr>
            </w:pP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6BCA6422" w14:textId="77777777" w:rsidR="00932290" w:rsidRPr="00C75B57" w:rsidRDefault="00932290" w:rsidP="00112111">
            <w:pPr>
              <w:spacing w:after="0" w:line="240" w:lineRule="auto"/>
              <w:rPr>
                <w:rFonts w:ascii="Times New Roman" w:hAnsi="Times New Roman" w:cs="Times New Roman"/>
                <w:i/>
                <w:lang w:val="en-US"/>
              </w:rPr>
            </w:pPr>
            <w:r w:rsidRPr="00C75B57">
              <w:rPr>
                <w:rFonts w:ascii="Times New Roman" w:hAnsi="Times New Roman" w:cs="Times New Roman"/>
                <w:i/>
                <w:lang w:val="en-US"/>
              </w:rPr>
              <w:t>Content</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4E706B94"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41BD056C"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16A2FD88"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05E50B86"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Not applicable</w:t>
            </w:r>
          </w:p>
        </w:tc>
        <w:tc>
          <w:tcPr>
            <w:tcW w:w="372" w:type="pct"/>
            <w:shd w:val="clear" w:color="auto" w:fill="auto"/>
            <w:noWrap/>
            <w:tcMar>
              <w:top w:w="15" w:type="dxa"/>
              <w:left w:w="15" w:type="dxa"/>
              <w:bottom w:w="0" w:type="dxa"/>
              <w:right w:w="15" w:type="dxa"/>
            </w:tcMar>
            <w:vAlign w:val="bottom"/>
            <w:hideMark/>
          </w:tcPr>
          <w:p w14:paraId="3EF7C13D"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4CA20F6D"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0B85C5EC"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26069F5D"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Not reported</w:t>
            </w:r>
          </w:p>
        </w:tc>
        <w:tc>
          <w:tcPr>
            <w:tcW w:w="372" w:type="pct"/>
            <w:tcBorders>
              <w:bottom w:val="nil"/>
            </w:tcBorders>
            <w:shd w:val="clear" w:color="auto" w:fill="auto"/>
            <w:noWrap/>
            <w:tcMar>
              <w:top w:w="15" w:type="dxa"/>
              <w:left w:w="15" w:type="dxa"/>
              <w:bottom w:w="0" w:type="dxa"/>
              <w:right w:w="15" w:type="dxa"/>
            </w:tcMar>
            <w:vAlign w:val="bottom"/>
            <w:hideMark/>
          </w:tcPr>
          <w:p w14:paraId="671C8834"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0</w:t>
            </w:r>
          </w:p>
        </w:tc>
      </w:tr>
      <w:tr w:rsidR="00932290" w:rsidRPr="00C75B57" w14:paraId="4F3E4809"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0036AEF4"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4CE27EC3"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Reported</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2825DA8E"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52676599"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235E61EE"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76DFA712" w14:textId="77777777" w:rsidR="00932290" w:rsidRPr="00C75B57" w:rsidRDefault="00932290" w:rsidP="00112111">
            <w:pPr>
              <w:spacing w:after="0" w:line="240" w:lineRule="auto"/>
              <w:rPr>
                <w:rFonts w:ascii="Times New Roman" w:hAnsi="Times New Roman" w:cs="Times New Roman"/>
                <w:i/>
                <w:lang w:val="en-US"/>
              </w:rPr>
            </w:pPr>
            <w:r w:rsidRPr="00C75B57">
              <w:rPr>
                <w:rFonts w:ascii="Times New Roman" w:hAnsi="Times New Roman" w:cs="Times New Roman"/>
                <w:i/>
                <w:lang w:val="en-US"/>
              </w:rPr>
              <w:t xml:space="preserve">Relationships to other variables </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7D1965E8"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1AAA12E9"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63B18335"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2C038649"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Not applicable</w:t>
            </w:r>
          </w:p>
        </w:tc>
        <w:tc>
          <w:tcPr>
            <w:tcW w:w="372" w:type="pct"/>
            <w:shd w:val="clear" w:color="auto" w:fill="auto"/>
            <w:noWrap/>
            <w:tcMar>
              <w:top w:w="15" w:type="dxa"/>
              <w:left w:w="15" w:type="dxa"/>
              <w:bottom w:w="0" w:type="dxa"/>
              <w:right w:w="15" w:type="dxa"/>
            </w:tcMar>
            <w:vAlign w:val="bottom"/>
            <w:hideMark/>
          </w:tcPr>
          <w:p w14:paraId="1E4365EE"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0679A745" w14:textId="77777777" w:rsidTr="00932290">
        <w:trPr>
          <w:cantSplit/>
        </w:trPr>
        <w:tc>
          <w:tcPr>
            <w:tcW w:w="1590" w:type="pct"/>
            <w:vMerge/>
            <w:shd w:val="clear" w:color="auto" w:fill="auto"/>
            <w:noWrap/>
            <w:tcMar>
              <w:top w:w="15" w:type="dxa"/>
              <w:left w:w="15" w:type="dxa"/>
              <w:bottom w:w="0" w:type="dxa"/>
              <w:right w:w="15" w:type="dxa"/>
            </w:tcMar>
            <w:vAlign w:val="bottom"/>
            <w:hideMark/>
          </w:tcPr>
          <w:p w14:paraId="09A43802"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7C056383"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Not reported</w:t>
            </w:r>
          </w:p>
        </w:tc>
        <w:tc>
          <w:tcPr>
            <w:tcW w:w="372" w:type="pct"/>
            <w:tcBorders>
              <w:bottom w:val="nil"/>
            </w:tcBorders>
            <w:shd w:val="clear" w:color="auto" w:fill="auto"/>
            <w:noWrap/>
            <w:tcMar>
              <w:top w:w="15" w:type="dxa"/>
              <w:left w:w="15" w:type="dxa"/>
              <w:bottom w:w="0" w:type="dxa"/>
              <w:right w:w="15" w:type="dxa"/>
            </w:tcMar>
            <w:vAlign w:val="bottom"/>
            <w:hideMark/>
          </w:tcPr>
          <w:p w14:paraId="75C7A108"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0</w:t>
            </w:r>
          </w:p>
        </w:tc>
      </w:tr>
      <w:tr w:rsidR="00932290" w:rsidRPr="00C75B57" w14:paraId="06316439" w14:textId="77777777" w:rsidTr="00932290">
        <w:trPr>
          <w:cantSplit/>
        </w:trPr>
        <w:tc>
          <w:tcPr>
            <w:tcW w:w="1590" w:type="pct"/>
            <w:vMerge/>
            <w:tcBorders>
              <w:bottom w:val="single" w:sz="4" w:space="0" w:color="auto"/>
            </w:tcBorders>
            <w:shd w:val="clear" w:color="auto" w:fill="auto"/>
            <w:noWrap/>
            <w:tcMar>
              <w:top w:w="15" w:type="dxa"/>
              <w:left w:w="15" w:type="dxa"/>
              <w:bottom w:w="0" w:type="dxa"/>
              <w:right w:w="15" w:type="dxa"/>
            </w:tcMar>
            <w:vAlign w:val="bottom"/>
            <w:hideMark/>
          </w:tcPr>
          <w:p w14:paraId="0412C32F"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5ED68FA1"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Reported</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6850FE1C"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5B23E6D0" w14:textId="77777777" w:rsidTr="00932290">
        <w:trPr>
          <w:cantSplit/>
        </w:trPr>
        <w:tc>
          <w:tcPr>
            <w:tcW w:w="1590" w:type="pct"/>
            <w:tcBorders>
              <w:top w:val="single" w:sz="4" w:space="0" w:color="auto"/>
            </w:tcBorders>
            <w:shd w:val="clear" w:color="auto" w:fill="auto"/>
            <w:noWrap/>
            <w:tcMar>
              <w:top w:w="15" w:type="dxa"/>
              <w:left w:w="15" w:type="dxa"/>
              <w:bottom w:w="0" w:type="dxa"/>
              <w:right w:w="15" w:type="dxa"/>
            </w:tcMar>
            <w:vAlign w:val="bottom"/>
            <w:hideMark/>
          </w:tcPr>
          <w:p w14:paraId="2FDE8F56"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Data Analysis</w:t>
            </w: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082DABAA" w14:textId="77777777" w:rsidR="00932290" w:rsidRPr="00C75B57" w:rsidRDefault="00932290" w:rsidP="00112111">
            <w:pPr>
              <w:spacing w:after="0" w:line="240" w:lineRule="auto"/>
              <w:rPr>
                <w:rFonts w:ascii="Times New Roman" w:hAnsi="Times New Roman" w:cs="Times New Roman"/>
                <w:i/>
                <w:lang w:val="en-US"/>
              </w:rPr>
            </w:pPr>
            <w:r w:rsidRPr="00C75B57">
              <w:rPr>
                <w:rFonts w:ascii="Times New Roman" w:hAnsi="Times New Roman" w:cs="Times New Roman"/>
                <w:i/>
                <w:lang w:val="en-US"/>
              </w:rPr>
              <w:t>Appropriateness of analysis</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5B1F4EEE"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707B012E" w14:textId="77777777" w:rsidTr="00932290">
        <w:trPr>
          <w:cantSplit/>
        </w:trPr>
        <w:tc>
          <w:tcPr>
            <w:tcW w:w="1590" w:type="pct"/>
            <w:shd w:val="clear" w:color="auto" w:fill="auto"/>
            <w:noWrap/>
            <w:tcMar>
              <w:top w:w="15" w:type="dxa"/>
              <w:left w:w="15" w:type="dxa"/>
              <w:bottom w:w="0" w:type="dxa"/>
              <w:right w:w="15" w:type="dxa"/>
            </w:tcMar>
            <w:vAlign w:val="bottom"/>
            <w:hideMark/>
          </w:tcPr>
          <w:p w14:paraId="0B5A980D"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2D87E013"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Data analysis inappropriate for study design or type of data</w:t>
            </w:r>
          </w:p>
        </w:tc>
        <w:tc>
          <w:tcPr>
            <w:tcW w:w="372" w:type="pct"/>
            <w:tcBorders>
              <w:bottom w:val="nil"/>
            </w:tcBorders>
            <w:shd w:val="clear" w:color="auto" w:fill="auto"/>
            <w:noWrap/>
            <w:tcMar>
              <w:top w:w="15" w:type="dxa"/>
              <w:left w:w="15" w:type="dxa"/>
              <w:bottom w:w="0" w:type="dxa"/>
              <w:right w:w="15" w:type="dxa"/>
            </w:tcMar>
            <w:vAlign w:val="bottom"/>
            <w:hideMark/>
          </w:tcPr>
          <w:p w14:paraId="50ABF8F7"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0</w:t>
            </w:r>
          </w:p>
        </w:tc>
      </w:tr>
      <w:tr w:rsidR="00932290" w:rsidRPr="00C75B57" w14:paraId="0A6D58FB" w14:textId="77777777" w:rsidTr="00932290">
        <w:trPr>
          <w:cantSplit/>
        </w:trPr>
        <w:tc>
          <w:tcPr>
            <w:tcW w:w="1590" w:type="pct"/>
            <w:shd w:val="clear" w:color="auto" w:fill="auto"/>
            <w:noWrap/>
            <w:tcMar>
              <w:top w:w="15" w:type="dxa"/>
              <w:left w:w="15" w:type="dxa"/>
              <w:bottom w:w="0" w:type="dxa"/>
              <w:right w:w="15" w:type="dxa"/>
            </w:tcMar>
            <w:vAlign w:val="bottom"/>
            <w:hideMark/>
          </w:tcPr>
          <w:p w14:paraId="39E93FAB"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443C43A2"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Data analysis appropriate for study design and type of data</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56FB86C0"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33A84810" w14:textId="77777777" w:rsidTr="00932290">
        <w:trPr>
          <w:cantSplit/>
        </w:trPr>
        <w:tc>
          <w:tcPr>
            <w:tcW w:w="1590" w:type="pct"/>
            <w:shd w:val="clear" w:color="auto" w:fill="auto"/>
            <w:noWrap/>
            <w:tcMar>
              <w:top w:w="15" w:type="dxa"/>
              <w:left w:w="15" w:type="dxa"/>
              <w:bottom w:w="0" w:type="dxa"/>
              <w:right w:w="15" w:type="dxa"/>
            </w:tcMar>
            <w:vAlign w:val="bottom"/>
            <w:hideMark/>
          </w:tcPr>
          <w:p w14:paraId="1FFB57DF"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0866D2D1" w14:textId="77777777" w:rsidR="00932290" w:rsidRPr="00C75B57" w:rsidRDefault="00932290" w:rsidP="00112111">
            <w:pPr>
              <w:spacing w:after="0" w:line="240" w:lineRule="auto"/>
              <w:rPr>
                <w:rFonts w:ascii="Times New Roman" w:hAnsi="Times New Roman" w:cs="Times New Roman"/>
                <w:i/>
                <w:lang w:val="en-US"/>
              </w:rPr>
            </w:pPr>
            <w:r w:rsidRPr="00C75B57">
              <w:rPr>
                <w:rFonts w:ascii="Times New Roman" w:hAnsi="Times New Roman" w:cs="Times New Roman"/>
                <w:i/>
                <w:lang w:val="en-US"/>
              </w:rPr>
              <w:t>Complexity of analysis</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6BB2565E"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7333B9DC" w14:textId="77777777" w:rsidTr="00932290">
        <w:trPr>
          <w:cantSplit/>
        </w:trPr>
        <w:tc>
          <w:tcPr>
            <w:tcW w:w="1590" w:type="pct"/>
            <w:tcBorders>
              <w:bottom w:val="nil"/>
            </w:tcBorders>
            <w:shd w:val="clear" w:color="auto" w:fill="auto"/>
            <w:noWrap/>
            <w:tcMar>
              <w:top w:w="15" w:type="dxa"/>
              <w:left w:w="15" w:type="dxa"/>
              <w:bottom w:w="0" w:type="dxa"/>
              <w:right w:w="15" w:type="dxa"/>
            </w:tcMar>
            <w:vAlign w:val="bottom"/>
            <w:hideMark/>
          </w:tcPr>
          <w:p w14:paraId="59E167A6"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bottom w:val="nil"/>
            </w:tcBorders>
            <w:shd w:val="clear" w:color="auto" w:fill="auto"/>
            <w:noWrap/>
            <w:tcMar>
              <w:top w:w="15" w:type="dxa"/>
              <w:left w:w="15" w:type="dxa"/>
              <w:bottom w:w="0" w:type="dxa"/>
              <w:right w:w="15" w:type="dxa"/>
            </w:tcMar>
            <w:vAlign w:val="bottom"/>
            <w:hideMark/>
          </w:tcPr>
          <w:p w14:paraId="37524357"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Descriptive analysis only</w:t>
            </w:r>
          </w:p>
        </w:tc>
        <w:tc>
          <w:tcPr>
            <w:tcW w:w="372" w:type="pct"/>
            <w:tcBorders>
              <w:bottom w:val="nil"/>
            </w:tcBorders>
            <w:shd w:val="clear" w:color="auto" w:fill="auto"/>
            <w:noWrap/>
            <w:tcMar>
              <w:top w:w="15" w:type="dxa"/>
              <w:left w:w="15" w:type="dxa"/>
              <w:bottom w:w="0" w:type="dxa"/>
              <w:right w:w="15" w:type="dxa"/>
            </w:tcMar>
            <w:vAlign w:val="bottom"/>
            <w:hideMark/>
          </w:tcPr>
          <w:p w14:paraId="69EE39FE"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4930A125" w14:textId="77777777" w:rsidTr="00932290">
        <w:trPr>
          <w:cantSplit/>
        </w:trPr>
        <w:tc>
          <w:tcPr>
            <w:tcW w:w="1590" w:type="pct"/>
            <w:tcBorders>
              <w:top w:val="nil"/>
              <w:bottom w:val="single" w:sz="4" w:space="0" w:color="auto"/>
            </w:tcBorders>
            <w:shd w:val="clear" w:color="auto" w:fill="auto"/>
            <w:noWrap/>
            <w:tcMar>
              <w:top w:w="15" w:type="dxa"/>
              <w:left w:w="15" w:type="dxa"/>
              <w:bottom w:w="0" w:type="dxa"/>
              <w:right w:w="15" w:type="dxa"/>
            </w:tcMar>
            <w:vAlign w:val="bottom"/>
            <w:hideMark/>
          </w:tcPr>
          <w:p w14:paraId="226E1F0A" w14:textId="77777777" w:rsidR="00932290" w:rsidRPr="00C75B57" w:rsidRDefault="00932290" w:rsidP="00112111">
            <w:pPr>
              <w:spacing w:after="0" w:line="240" w:lineRule="auto"/>
              <w:rPr>
                <w:rFonts w:ascii="Times New Roman" w:hAnsi="Times New Roman" w:cs="Times New Roman"/>
                <w:b/>
                <w:lang w:val="en-US"/>
              </w:rPr>
            </w:pPr>
          </w:p>
        </w:tc>
        <w:tc>
          <w:tcPr>
            <w:tcW w:w="3037" w:type="pct"/>
            <w:tcBorders>
              <w:top w:val="nil"/>
              <w:bottom w:val="single" w:sz="4" w:space="0" w:color="auto"/>
            </w:tcBorders>
            <w:shd w:val="clear" w:color="auto" w:fill="auto"/>
            <w:noWrap/>
            <w:tcMar>
              <w:top w:w="15" w:type="dxa"/>
              <w:left w:w="15" w:type="dxa"/>
              <w:bottom w:w="0" w:type="dxa"/>
              <w:right w:w="15" w:type="dxa"/>
            </w:tcMar>
            <w:vAlign w:val="bottom"/>
            <w:hideMark/>
          </w:tcPr>
          <w:p w14:paraId="75A98EAF"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Beyond descriptive analysis</w:t>
            </w:r>
          </w:p>
        </w:tc>
        <w:tc>
          <w:tcPr>
            <w:tcW w:w="372" w:type="pct"/>
            <w:tcBorders>
              <w:top w:val="nil"/>
              <w:bottom w:val="single" w:sz="4" w:space="0" w:color="auto"/>
            </w:tcBorders>
            <w:shd w:val="clear" w:color="auto" w:fill="auto"/>
            <w:noWrap/>
            <w:tcMar>
              <w:top w:w="15" w:type="dxa"/>
              <w:left w:w="15" w:type="dxa"/>
              <w:bottom w:w="0" w:type="dxa"/>
              <w:right w:w="15" w:type="dxa"/>
            </w:tcMar>
            <w:vAlign w:val="bottom"/>
            <w:hideMark/>
          </w:tcPr>
          <w:p w14:paraId="04D3B76E"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2</w:t>
            </w:r>
          </w:p>
        </w:tc>
      </w:tr>
      <w:tr w:rsidR="00932290" w:rsidRPr="00C75B57" w14:paraId="45BA3261" w14:textId="77777777" w:rsidTr="00932290">
        <w:trPr>
          <w:cantSplit/>
        </w:trPr>
        <w:tc>
          <w:tcPr>
            <w:tcW w:w="1590" w:type="pct"/>
            <w:tcBorders>
              <w:top w:val="single" w:sz="4" w:space="0" w:color="auto"/>
            </w:tcBorders>
            <w:shd w:val="clear" w:color="auto" w:fill="auto"/>
            <w:noWrap/>
            <w:tcMar>
              <w:top w:w="15" w:type="dxa"/>
              <w:left w:w="15" w:type="dxa"/>
              <w:bottom w:w="0" w:type="dxa"/>
              <w:right w:w="15" w:type="dxa"/>
            </w:tcMar>
            <w:vAlign w:val="bottom"/>
            <w:hideMark/>
          </w:tcPr>
          <w:p w14:paraId="69A2EC65" w14:textId="77777777" w:rsidR="00932290" w:rsidRPr="00C75B57" w:rsidRDefault="00932290" w:rsidP="00112111">
            <w:pPr>
              <w:spacing w:after="0" w:line="240" w:lineRule="auto"/>
              <w:rPr>
                <w:rFonts w:ascii="Times New Roman" w:hAnsi="Times New Roman" w:cs="Times New Roman"/>
                <w:b/>
                <w:lang w:val="en-US"/>
              </w:rPr>
            </w:pPr>
            <w:r w:rsidRPr="00C75B57">
              <w:rPr>
                <w:rFonts w:ascii="Times New Roman" w:hAnsi="Times New Roman" w:cs="Times New Roman"/>
                <w:b/>
                <w:lang w:val="en-US"/>
              </w:rPr>
              <w:t>Outcomes</w:t>
            </w:r>
          </w:p>
        </w:tc>
        <w:tc>
          <w:tcPr>
            <w:tcW w:w="3037" w:type="pct"/>
            <w:tcBorders>
              <w:top w:val="single" w:sz="4" w:space="0" w:color="auto"/>
            </w:tcBorders>
            <w:shd w:val="clear" w:color="auto" w:fill="auto"/>
            <w:noWrap/>
            <w:tcMar>
              <w:top w:w="15" w:type="dxa"/>
              <w:left w:w="15" w:type="dxa"/>
              <w:bottom w:w="0" w:type="dxa"/>
              <w:right w:w="15" w:type="dxa"/>
            </w:tcMar>
            <w:vAlign w:val="bottom"/>
            <w:hideMark/>
          </w:tcPr>
          <w:p w14:paraId="2A53C45F" w14:textId="77777777" w:rsidR="00932290" w:rsidRPr="00C75B57" w:rsidRDefault="00932290" w:rsidP="00112111">
            <w:pPr>
              <w:spacing w:after="0" w:line="240" w:lineRule="auto"/>
              <w:rPr>
                <w:rFonts w:ascii="Times New Roman" w:hAnsi="Times New Roman" w:cs="Times New Roman"/>
                <w:i/>
                <w:lang w:val="en-US"/>
              </w:rPr>
            </w:pPr>
            <w:r w:rsidRPr="00C75B57">
              <w:rPr>
                <w:rFonts w:ascii="Times New Roman" w:hAnsi="Times New Roman" w:cs="Times New Roman"/>
                <w:i/>
                <w:lang w:val="en-US"/>
              </w:rPr>
              <w:t>Outcomes</w:t>
            </w:r>
          </w:p>
        </w:tc>
        <w:tc>
          <w:tcPr>
            <w:tcW w:w="372" w:type="pct"/>
            <w:tcBorders>
              <w:top w:val="single" w:sz="4" w:space="0" w:color="auto"/>
            </w:tcBorders>
            <w:shd w:val="clear" w:color="auto" w:fill="auto"/>
            <w:noWrap/>
            <w:tcMar>
              <w:top w:w="15" w:type="dxa"/>
              <w:left w:w="15" w:type="dxa"/>
              <w:bottom w:w="0" w:type="dxa"/>
              <w:right w:w="15" w:type="dxa"/>
            </w:tcMar>
            <w:vAlign w:val="bottom"/>
            <w:hideMark/>
          </w:tcPr>
          <w:p w14:paraId="6AA136A4" w14:textId="77777777" w:rsidR="00932290" w:rsidRPr="00C75B57" w:rsidRDefault="00932290" w:rsidP="00112111">
            <w:pPr>
              <w:spacing w:after="0" w:line="240" w:lineRule="auto"/>
              <w:jc w:val="center"/>
              <w:rPr>
                <w:rFonts w:ascii="Times New Roman" w:hAnsi="Times New Roman" w:cs="Times New Roman"/>
                <w:lang w:val="en-US"/>
              </w:rPr>
            </w:pPr>
          </w:p>
        </w:tc>
      </w:tr>
      <w:tr w:rsidR="00932290" w:rsidRPr="00C75B57" w14:paraId="096525EF" w14:textId="77777777" w:rsidTr="00932290">
        <w:trPr>
          <w:cantSplit/>
        </w:trPr>
        <w:tc>
          <w:tcPr>
            <w:tcW w:w="1590" w:type="pct"/>
            <w:shd w:val="clear" w:color="auto" w:fill="auto"/>
            <w:noWrap/>
            <w:tcMar>
              <w:top w:w="15" w:type="dxa"/>
              <w:left w:w="15" w:type="dxa"/>
              <w:bottom w:w="0" w:type="dxa"/>
              <w:right w:w="15" w:type="dxa"/>
            </w:tcMar>
            <w:vAlign w:val="bottom"/>
            <w:hideMark/>
          </w:tcPr>
          <w:p w14:paraId="132B964C"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0A319A09"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Satisfaction, attitudes, perceptions, opinions, general facts</w:t>
            </w:r>
          </w:p>
        </w:tc>
        <w:tc>
          <w:tcPr>
            <w:tcW w:w="372" w:type="pct"/>
            <w:shd w:val="clear" w:color="auto" w:fill="auto"/>
            <w:noWrap/>
            <w:tcMar>
              <w:top w:w="15" w:type="dxa"/>
              <w:left w:w="15" w:type="dxa"/>
              <w:bottom w:w="0" w:type="dxa"/>
              <w:right w:w="15" w:type="dxa"/>
            </w:tcMar>
            <w:vAlign w:val="bottom"/>
            <w:hideMark/>
          </w:tcPr>
          <w:p w14:paraId="2BEEF621"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w:t>
            </w:r>
          </w:p>
        </w:tc>
      </w:tr>
      <w:tr w:rsidR="00932290" w:rsidRPr="00C75B57" w14:paraId="2B940197" w14:textId="77777777" w:rsidTr="00932290">
        <w:trPr>
          <w:cantSplit/>
        </w:trPr>
        <w:tc>
          <w:tcPr>
            <w:tcW w:w="1590" w:type="pct"/>
            <w:shd w:val="clear" w:color="auto" w:fill="auto"/>
            <w:noWrap/>
            <w:tcMar>
              <w:top w:w="15" w:type="dxa"/>
              <w:left w:w="15" w:type="dxa"/>
              <w:bottom w:w="0" w:type="dxa"/>
              <w:right w:w="15" w:type="dxa"/>
            </w:tcMar>
            <w:vAlign w:val="bottom"/>
            <w:hideMark/>
          </w:tcPr>
          <w:p w14:paraId="086D026B"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59026603"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Knowledge, Skills</w:t>
            </w:r>
          </w:p>
        </w:tc>
        <w:tc>
          <w:tcPr>
            <w:tcW w:w="372" w:type="pct"/>
            <w:shd w:val="clear" w:color="auto" w:fill="auto"/>
            <w:noWrap/>
            <w:tcMar>
              <w:top w:w="15" w:type="dxa"/>
              <w:left w:w="15" w:type="dxa"/>
              <w:bottom w:w="0" w:type="dxa"/>
              <w:right w:w="15" w:type="dxa"/>
            </w:tcMar>
            <w:vAlign w:val="bottom"/>
            <w:hideMark/>
          </w:tcPr>
          <w:p w14:paraId="4C106232"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1.5</w:t>
            </w:r>
          </w:p>
        </w:tc>
      </w:tr>
      <w:tr w:rsidR="00932290" w:rsidRPr="00C75B57" w14:paraId="75CA4543" w14:textId="77777777" w:rsidTr="00932290">
        <w:trPr>
          <w:cantSplit/>
        </w:trPr>
        <w:tc>
          <w:tcPr>
            <w:tcW w:w="1590" w:type="pct"/>
            <w:shd w:val="clear" w:color="auto" w:fill="auto"/>
            <w:noWrap/>
            <w:tcMar>
              <w:top w:w="15" w:type="dxa"/>
              <w:left w:w="15" w:type="dxa"/>
              <w:bottom w:w="0" w:type="dxa"/>
              <w:right w:w="15" w:type="dxa"/>
            </w:tcMar>
            <w:vAlign w:val="bottom"/>
            <w:hideMark/>
          </w:tcPr>
          <w:p w14:paraId="680DC722"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739D55EA"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Behaviors</w:t>
            </w:r>
          </w:p>
        </w:tc>
        <w:tc>
          <w:tcPr>
            <w:tcW w:w="372" w:type="pct"/>
            <w:shd w:val="clear" w:color="auto" w:fill="auto"/>
            <w:noWrap/>
            <w:tcMar>
              <w:top w:w="15" w:type="dxa"/>
              <w:left w:w="15" w:type="dxa"/>
              <w:bottom w:w="0" w:type="dxa"/>
              <w:right w:w="15" w:type="dxa"/>
            </w:tcMar>
            <w:vAlign w:val="bottom"/>
            <w:hideMark/>
          </w:tcPr>
          <w:p w14:paraId="75F5E7CB"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2</w:t>
            </w:r>
          </w:p>
        </w:tc>
      </w:tr>
      <w:tr w:rsidR="00932290" w:rsidRPr="00C75B57" w14:paraId="28B01EF8" w14:textId="77777777" w:rsidTr="00932290">
        <w:trPr>
          <w:cantSplit/>
        </w:trPr>
        <w:tc>
          <w:tcPr>
            <w:tcW w:w="1590" w:type="pct"/>
            <w:shd w:val="clear" w:color="auto" w:fill="auto"/>
            <w:noWrap/>
            <w:tcMar>
              <w:top w:w="15" w:type="dxa"/>
              <w:left w:w="15" w:type="dxa"/>
              <w:bottom w:w="0" w:type="dxa"/>
              <w:right w:w="15" w:type="dxa"/>
            </w:tcMar>
            <w:vAlign w:val="bottom"/>
            <w:hideMark/>
          </w:tcPr>
          <w:p w14:paraId="6BD0188B" w14:textId="77777777" w:rsidR="00932290" w:rsidRPr="00C75B57" w:rsidRDefault="00932290" w:rsidP="00112111">
            <w:pPr>
              <w:spacing w:after="0" w:line="240" w:lineRule="auto"/>
              <w:rPr>
                <w:rFonts w:ascii="Times New Roman" w:hAnsi="Times New Roman" w:cs="Times New Roman"/>
                <w:b/>
                <w:lang w:val="en-US"/>
              </w:rPr>
            </w:pPr>
          </w:p>
        </w:tc>
        <w:tc>
          <w:tcPr>
            <w:tcW w:w="3037" w:type="pct"/>
            <w:shd w:val="clear" w:color="auto" w:fill="auto"/>
            <w:noWrap/>
            <w:tcMar>
              <w:top w:w="15" w:type="dxa"/>
              <w:left w:w="15" w:type="dxa"/>
              <w:bottom w:w="0" w:type="dxa"/>
              <w:right w:w="15" w:type="dxa"/>
            </w:tcMar>
            <w:vAlign w:val="bottom"/>
            <w:hideMark/>
          </w:tcPr>
          <w:p w14:paraId="294A7A6B" w14:textId="77777777" w:rsidR="00932290" w:rsidRPr="00C75B57" w:rsidRDefault="00932290" w:rsidP="00112111">
            <w:pPr>
              <w:spacing w:after="0" w:line="240" w:lineRule="auto"/>
              <w:ind w:left="268"/>
              <w:rPr>
                <w:rFonts w:ascii="Times New Roman" w:hAnsi="Times New Roman" w:cs="Times New Roman"/>
                <w:lang w:val="en-US"/>
              </w:rPr>
            </w:pPr>
            <w:r w:rsidRPr="00C75B57">
              <w:rPr>
                <w:rFonts w:ascii="Times New Roman" w:hAnsi="Times New Roman" w:cs="Times New Roman"/>
                <w:lang w:val="en-US"/>
              </w:rPr>
              <w:t>Patient/Health care outcome</w:t>
            </w:r>
          </w:p>
        </w:tc>
        <w:tc>
          <w:tcPr>
            <w:tcW w:w="372" w:type="pct"/>
            <w:shd w:val="clear" w:color="auto" w:fill="auto"/>
            <w:noWrap/>
            <w:tcMar>
              <w:top w:w="15" w:type="dxa"/>
              <w:left w:w="15" w:type="dxa"/>
              <w:bottom w:w="0" w:type="dxa"/>
              <w:right w:w="15" w:type="dxa"/>
            </w:tcMar>
            <w:vAlign w:val="bottom"/>
            <w:hideMark/>
          </w:tcPr>
          <w:p w14:paraId="29472055" w14:textId="77777777" w:rsidR="00932290" w:rsidRPr="00C75B57" w:rsidRDefault="00932290" w:rsidP="00112111">
            <w:pPr>
              <w:spacing w:after="0" w:line="240" w:lineRule="auto"/>
              <w:jc w:val="center"/>
              <w:rPr>
                <w:rFonts w:ascii="Times New Roman" w:hAnsi="Times New Roman" w:cs="Times New Roman"/>
                <w:lang w:val="en-US"/>
              </w:rPr>
            </w:pPr>
            <w:r w:rsidRPr="00C75B57">
              <w:rPr>
                <w:rFonts w:ascii="Times New Roman" w:hAnsi="Times New Roman" w:cs="Times New Roman"/>
                <w:lang w:val="en-US"/>
              </w:rPr>
              <w:t>3</w:t>
            </w:r>
          </w:p>
        </w:tc>
      </w:tr>
    </w:tbl>
    <w:p w14:paraId="07A0CB84" w14:textId="77777777" w:rsidR="00932290" w:rsidRPr="00C75B57" w:rsidRDefault="00932290" w:rsidP="00112111">
      <w:pPr>
        <w:autoSpaceDE w:val="0"/>
        <w:autoSpaceDN w:val="0"/>
        <w:adjustRightInd w:val="0"/>
        <w:spacing w:after="0" w:line="240" w:lineRule="auto"/>
        <w:rPr>
          <w:rFonts w:ascii="Times New Roman" w:hAnsi="Times New Roman" w:cs="Times New Roman"/>
          <w:lang w:val="en-US"/>
        </w:rPr>
      </w:pPr>
    </w:p>
    <w:p w14:paraId="3EAC3C01" w14:textId="77777777" w:rsidR="00932290" w:rsidRPr="00C75B57" w:rsidRDefault="00932290" w:rsidP="00112111">
      <w:pPr>
        <w:spacing w:after="0" w:line="240" w:lineRule="auto"/>
        <w:rPr>
          <w:lang w:val="en-US"/>
        </w:rPr>
      </w:pPr>
      <w:r w:rsidRPr="00C75B57">
        <w:rPr>
          <w:lang w:val="en-US"/>
        </w:rPr>
        <w:br w:type="page"/>
      </w:r>
    </w:p>
    <w:p w14:paraId="7086BCEA" w14:textId="77777777" w:rsidR="00932290" w:rsidRPr="00C75B57" w:rsidRDefault="00932290" w:rsidP="00112111">
      <w:pPr>
        <w:pStyle w:val="Heading2"/>
        <w:spacing w:before="0" w:line="240" w:lineRule="auto"/>
        <w:jc w:val="both"/>
        <w:rPr>
          <w:rFonts w:ascii="Times New Roman" w:hAnsi="Times New Roman" w:cs="Times New Roman"/>
          <w:b/>
          <w:color w:val="000000" w:themeColor="text1"/>
          <w:lang w:val="en-US"/>
        </w:rPr>
      </w:pPr>
      <w:r w:rsidRPr="00C75B57">
        <w:rPr>
          <w:rFonts w:ascii="Times New Roman" w:hAnsi="Times New Roman" w:cs="Times New Roman"/>
          <w:b/>
          <w:color w:val="000000" w:themeColor="text1"/>
          <w:lang w:val="en-US"/>
        </w:rPr>
        <w:t>References</w:t>
      </w:r>
    </w:p>
    <w:p w14:paraId="7C0A52F1" w14:textId="77777777" w:rsidR="00932290" w:rsidRPr="00C75B57" w:rsidRDefault="00932290" w:rsidP="00112111">
      <w:pPr>
        <w:autoSpaceDE w:val="0"/>
        <w:autoSpaceDN w:val="0"/>
        <w:adjustRightInd w:val="0"/>
        <w:spacing w:after="0" w:line="240" w:lineRule="auto"/>
        <w:rPr>
          <w:rFonts w:ascii="Times New Roman" w:hAnsi="Times New Roman" w:cs="Times New Roman"/>
          <w:lang w:val="en-US"/>
        </w:rPr>
      </w:pPr>
    </w:p>
    <w:p w14:paraId="331CE428" w14:textId="77777777" w:rsidR="00932290" w:rsidRPr="000F2E3B" w:rsidRDefault="00932290" w:rsidP="00112111">
      <w:pPr>
        <w:pStyle w:val="EndNoteBibliography"/>
        <w:spacing w:after="0" w:line="240" w:lineRule="auto"/>
        <w:ind w:left="720" w:hanging="720"/>
        <w:rPr>
          <w:sz w:val="20"/>
        </w:rPr>
      </w:pPr>
      <w:r w:rsidRPr="000F2E3B">
        <w:rPr>
          <w:sz w:val="20"/>
        </w:rPr>
        <w:fldChar w:fldCharType="begin"/>
      </w:r>
      <w:r w:rsidRPr="000F2E3B">
        <w:rPr>
          <w:sz w:val="20"/>
        </w:rPr>
        <w:instrText xml:space="preserve"> ADDIN EN.REFLIST </w:instrText>
      </w:r>
      <w:r w:rsidRPr="000F2E3B">
        <w:rPr>
          <w:sz w:val="20"/>
        </w:rPr>
        <w:fldChar w:fldCharType="separate"/>
      </w:r>
      <w:r w:rsidRPr="000F2E3B">
        <w:rPr>
          <w:b/>
          <w:sz w:val="20"/>
        </w:rPr>
        <w:t>1.</w:t>
      </w:r>
      <w:r w:rsidRPr="000F2E3B">
        <w:rPr>
          <w:sz w:val="20"/>
        </w:rPr>
        <w:tab/>
        <w:t>Sullivan GM. Getting off the "gold standard": randomized controlled trials and education research. J Grad Med Educ.</w:t>
      </w:r>
      <w:r w:rsidRPr="000F2E3B">
        <w:rPr>
          <w:i/>
          <w:sz w:val="20"/>
        </w:rPr>
        <w:t xml:space="preserve"> </w:t>
      </w:r>
      <w:r w:rsidRPr="000F2E3B">
        <w:rPr>
          <w:sz w:val="20"/>
        </w:rPr>
        <w:t>2011;3(3):285-289.</w:t>
      </w:r>
    </w:p>
    <w:p w14:paraId="7669AF11" w14:textId="77777777" w:rsidR="00932290" w:rsidRPr="000F2E3B" w:rsidRDefault="00932290" w:rsidP="00112111">
      <w:pPr>
        <w:pStyle w:val="EndNoteBibliography"/>
        <w:spacing w:after="0" w:line="240" w:lineRule="auto"/>
        <w:ind w:left="720" w:hanging="720"/>
        <w:rPr>
          <w:sz w:val="20"/>
        </w:rPr>
      </w:pPr>
      <w:r w:rsidRPr="000F2E3B">
        <w:rPr>
          <w:b/>
          <w:sz w:val="20"/>
        </w:rPr>
        <w:t>2.</w:t>
      </w:r>
      <w:r w:rsidRPr="000F2E3B">
        <w:rPr>
          <w:sz w:val="20"/>
        </w:rPr>
        <w:tab/>
        <w:t>Sibbald B, Roland M. Understanding controlled trials. Why are randomised controlled trials important? BMJ.</w:t>
      </w:r>
      <w:r w:rsidRPr="000F2E3B">
        <w:rPr>
          <w:i/>
          <w:sz w:val="20"/>
        </w:rPr>
        <w:t xml:space="preserve"> </w:t>
      </w:r>
      <w:r w:rsidRPr="000F2E3B">
        <w:rPr>
          <w:sz w:val="20"/>
        </w:rPr>
        <w:t>1998;316(7126):201.</w:t>
      </w:r>
    </w:p>
    <w:p w14:paraId="4F6E0587" w14:textId="77777777" w:rsidR="00932290" w:rsidRPr="000F2E3B" w:rsidRDefault="00932290" w:rsidP="00112111">
      <w:pPr>
        <w:pStyle w:val="EndNoteBibliography"/>
        <w:spacing w:after="0" w:line="240" w:lineRule="auto"/>
        <w:ind w:left="720" w:hanging="720"/>
        <w:rPr>
          <w:sz w:val="20"/>
        </w:rPr>
      </w:pPr>
      <w:r w:rsidRPr="000F2E3B">
        <w:rPr>
          <w:b/>
          <w:sz w:val="20"/>
        </w:rPr>
        <w:t>3.</w:t>
      </w:r>
      <w:r w:rsidRPr="000F2E3B">
        <w:rPr>
          <w:sz w:val="20"/>
        </w:rPr>
        <w:tab/>
        <w:t>Moher D, Liberati A, Tetzlaff J, Altman DG, Group P. Preferred reporting items for systematic reviews and meta-analyses: the PRISMA statement. Ann Intern Med.</w:t>
      </w:r>
      <w:r w:rsidRPr="000F2E3B">
        <w:rPr>
          <w:i/>
          <w:sz w:val="20"/>
        </w:rPr>
        <w:t xml:space="preserve"> </w:t>
      </w:r>
      <w:r w:rsidRPr="000F2E3B">
        <w:rPr>
          <w:sz w:val="20"/>
        </w:rPr>
        <w:t>2009;151(4):264-269, W264.</w:t>
      </w:r>
    </w:p>
    <w:p w14:paraId="4AD6EAAD" w14:textId="77777777" w:rsidR="00932290" w:rsidRPr="000F2E3B" w:rsidRDefault="00932290" w:rsidP="00112111">
      <w:pPr>
        <w:pStyle w:val="EndNoteBibliography"/>
        <w:spacing w:after="0" w:line="240" w:lineRule="auto"/>
        <w:ind w:left="720" w:hanging="720"/>
        <w:rPr>
          <w:sz w:val="20"/>
        </w:rPr>
      </w:pPr>
      <w:r w:rsidRPr="000F2E3B">
        <w:rPr>
          <w:b/>
          <w:sz w:val="20"/>
        </w:rPr>
        <w:t>4.</w:t>
      </w:r>
      <w:r w:rsidRPr="000F2E3B">
        <w:rPr>
          <w:sz w:val="20"/>
        </w:rPr>
        <w:tab/>
        <w:t>2017 Journal Citation Reports: Clarivate Analytics; 2018.</w:t>
      </w:r>
    </w:p>
    <w:p w14:paraId="31F5D87F" w14:textId="77777777" w:rsidR="00932290" w:rsidRPr="000F2E3B" w:rsidRDefault="00932290" w:rsidP="00112111">
      <w:pPr>
        <w:pStyle w:val="EndNoteBibliography"/>
        <w:spacing w:after="0" w:line="240" w:lineRule="auto"/>
        <w:ind w:left="720" w:hanging="720"/>
        <w:rPr>
          <w:sz w:val="20"/>
        </w:rPr>
      </w:pPr>
      <w:r w:rsidRPr="000F2E3B">
        <w:rPr>
          <w:b/>
          <w:sz w:val="20"/>
        </w:rPr>
        <w:t>5.</w:t>
      </w:r>
      <w:r w:rsidRPr="000F2E3B">
        <w:rPr>
          <w:sz w:val="20"/>
        </w:rPr>
        <w:tab/>
        <w:t>Valvi AC, Fragkos KC. Critical review of the e-loyalty literature: a purchase-centred framework. Electron Commerc Res.</w:t>
      </w:r>
      <w:r w:rsidRPr="000F2E3B">
        <w:rPr>
          <w:i/>
          <w:sz w:val="20"/>
        </w:rPr>
        <w:t xml:space="preserve"> </w:t>
      </w:r>
      <w:r w:rsidRPr="000F2E3B">
        <w:rPr>
          <w:sz w:val="20"/>
        </w:rPr>
        <w:t>2012;12(3):331-378.</w:t>
      </w:r>
    </w:p>
    <w:p w14:paraId="3F7F5E52" w14:textId="77777777" w:rsidR="00932290" w:rsidRPr="000F2E3B" w:rsidRDefault="00932290" w:rsidP="00112111">
      <w:pPr>
        <w:pStyle w:val="EndNoteBibliography"/>
        <w:spacing w:after="0" w:line="240" w:lineRule="auto"/>
        <w:ind w:left="720" w:hanging="720"/>
        <w:rPr>
          <w:sz w:val="20"/>
        </w:rPr>
      </w:pPr>
      <w:r w:rsidRPr="000F2E3B">
        <w:rPr>
          <w:b/>
          <w:sz w:val="20"/>
        </w:rPr>
        <w:t>6.</w:t>
      </w:r>
      <w:r w:rsidRPr="000F2E3B">
        <w:rPr>
          <w:sz w:val="20"/>
        </w:rPr>
        <w:tab/>
        <w:t>Hemmerdinger JM, Stoddart SD, Lilford RJ. A systematic review of tests of empathy in medicine. BMC Med Educ.</w:t>
      </w:r>
      <w:r w:rsidRPr="000F2E3B">
        <w:rPr>
          <w:i/>
          <w:sz w:val="20"/>
        </w:rPr>
        <w:t xml:space="preserve"> </w:t>
      </w:r>
      <w:r w:rsidRPr="000F2E3B">
        <w:rPr>
          <w:sz w:val="20"/>
        </w:rPr>
        <w:t>2007;7:24.</w:t>
      </w:r>
    </w:p>
    <w:p w14:paraId="145255FF" w14:textId="77777777" w:rsidR="00932290" w:rsidRPr="000F2E3B" w:rsidRDefault="00932290" w:rsidP="00112111">
      <w:pPr>
        <w:pStyle w:val="EndNoteBibliography"/>
        <w:spacing w:after="0" w:line="240" w:lineRule="auto"/>
        <w:ind w:left="720" w:hanging="720"/>
        <w:rPr>
          <w:sz w:val="20"/>
        </w:rPr>
      </w:pPr>
      <w:r w:rsidRPr="000F2E3B">
        <w:rPr>
          <w:b/>
          <w:sz w:val="20"/>
        </w:rPr>
        <w:t>7.</w:t>
      </w:r>
      <w:r w:rsidRPr="000F2E3B">
        <w:rPr>
          <w:sz w:val="20"/>
        </w:rPr>
        <w:tab/>
        <w:t>Yu J, Kirk M. Measurement of empathy in nursing research: systematic review. J Adv Nurs.</w:t>
      </w:r>
      <w:r w:rsidRPr="000F2E3B">
        <w:rPr>
          <w:i/>
          <w:sz w:val="20"/>
        </w:rPr>
        <w:t xml:space="preserve"> </w:t>
      </w:r>
      <w:r w:rsidRPr="000F2E3B">
        <w:rPr>
          <w:sz w:val="20"/>
        </w:rPr>
        <w:t>2008;64(5):440-454.</w:t>
      </w:r>
    </w:p>
    <w:p w14:paraId="35B9C1D3" w14:textId="77777777" w:rsidR="00932290" w:rsidRPr="000F2E3B" w:rsidRDefault="00932290" w:rsidP="00112111">
      <w:pPr>
        <w:pStyle w:val="EndNoteBibliography"/>
        <w:spacing w:after="0" w:line="240" w:lineRule="auto"/>
        <w:ind w:left="720" w:hanging="720"/>
        <w:rPr>
          <w:sz w:val="20"/>
        </w:rPr>
      </w:pPr>
      <w:r w:rsidRPr="000F2E3B">
        <w:rPr>
          <w:b/>
          <w:sz w:val="20"/>
        </w:rPr>
        <w:t>8.</w:t>
      </w:r>
      <w:r w:rsidRPr="000F2E3B">
        <w:rPr>
          <w:sz w:val="20"/>
        </w:rPr>
        <w:tab/>
        <w:t>Yu J, Kirk M. Evaluation of empathy measurement tools in nursing: systematic review. J Adv Nurs.</w:t>
      </w:r>
      <w:r w:rsidRPr="000F2E3B">
        <w:rPr>
          <w:i/>
          <w:sz w:val="20"/>
        </w:rPr>
        <w:t xml:space="preserve"> </w:t>
      </w:r>
      <w:r w:rsidRPr="000F2E3B">
        <w:rPr>
          <w:sz w:val="20"/>
        </w:rPr>
        <w:t>2009;65(9):1790-1806.</w:t>
      </w:r>
    </w:p>
    <w:p w14:paraId="324D793F" w14:textId="77777777" w:rsidR="00932290" w:rsidRPr="000F2E3B" w:rsidRDefault="00932290" w:rsidP="00112111">
      <w:pPr>
        <w:pStyle w:val="EndNoteBibliography"/>
        <w:spacing w:after="0" w:line="240" w:lineRule="auto"/>
        <w:ind w:left="720" w:hanging="720"/>
        <w:rPr>
          <w:sz w:val="20"/>
        </w:rPr>
      </w:pPr>
      <w:r w:rsidRPr="000F2E3B">
        <w:rPr>
          <w:b/>
          <w:sz w:val="20"/>
        </w:rPr>
        <w:t>9.</w:t>
      </w:r>
      <w:r w:rsidRPr="000F2E3B">
        <w:rPr>
          <w:sz w:val="20"/>
        </w:rPr>
        <w:tab/>
        <w:t>Neumann M, Edelhauser F, Tauschel D, et al. Empathy decline and its reasons: a systematic review of studies with medical students and residents. Acad Med.</w:t>
      </w:r>
      <w:r w:rsidRPr="000F2E3B">
        <w:rPr>
          <w:i/>
          <w:sz w:val="20"/>
        </w:rPr>
        <w:t xml:space="preserve"> </w:t>
      </w:r>
      <w:r w:rsidRPr="000F2E3B">
        <w:rPr>
          <w:sz w:val="20"/>
        </w:rPr>
        <w:t>2011;86(8):996-1009.</w:t>
      </w:r>
    </w:p>
    <w:p w14:paraId="61312533" w14:textId="77777777" w:rsidR="00932290" w:rsidRPr="000F2E3B" w:rsidRDefault="00932290" w:rsidP="00112111">
      <w:pPr>
        <w:pStyle w:val="EndNoteBibliography"/>
        <w:spacing w:after="0" w:line="240" w:lineRule="auto"/>
        <w:ind w:left="720" w:hanging="720"/>
        <w:rPr>
          <w:sz w:val="20"/>
        </w:rPr>
      </w:pPr>
      <w:r w:rsidRPr="000F2E3B">
        <w:rPr>
          <w:b/>
          <w:sz w:val="20"/>
        </w:rPr>
        <w:t>10.</w:t>
      </w:r>
      <w:r w:rsidRPr="000F2E3B">
        <w:rPr>
          <w:sz w:val="20"/>
        </w:rPr>
        <w:tab/>
        <w:t>Lelorain S, Bredart A, Dolbeault S, Sultan S. A systematic review of the associations between empathy measures and patient outcomes in cancer care. Psychooncology.</w:t>
      </w:r>
      <w:r w:rsidRPr="000F2E3B">
        <w:rPr>
          <w:i/>
          <w:sz w:val="20"/>
        </w:rPr>
        <w:t xml:space="preserve"> </w:t>
      </w:r>
      <w:r w:rsidRPr="000F2E3B">
        <w:rPr>
          <w:sz w:val="20"/>
        </w:rPr>
        <w:t>2012;21(12):1255-1264.</w:t>
      </w:r>
    </w:p>
    <w:p w14:paraId="356D0206" w14:textId="77777777" w:rsidR="00932290" w:rsidRPr="000F2E3B" w:rsidRDefault="00932290" w:rsidP="00112111">
      <w:pPr>
        <w:pStyle w:val="EndNoteBibliography"/>
        <w:spacing w:after="0" w:line="240" w:lineRule="auto"/>
        <w:ind w:left="720" w:hanging="720"/>
        <w:rPr>
          <w:sz w:val="20"/>
        </w:rPr>
      </w:pPr>
      <w:r w:rsidRPr="000F2E3B">
        <w:rPr>
          <w:b/>
          <w:sz w:val="20"/>
        </w:rPr>
        <w:t>11.</w:t>
      </w:r>
      <w:r w:rsidRPr="000F2E3B">
        <w:rPr>
          <w:sz w:val="20"/>
        </w:rPr>
        <w:tab/>
        <w:t>Batt-Rawden SA, Chisolm MS, Anton B, Flickinger TE. Teaching empathy to medical students: an updated, systematic review. Acad Med.</w:t>
      </w:r>
      <w:r w:rsidRPr="000F2E3B">
        <w:rPr>
          <w:i/>
          <w:sz w:val="20"/>
        </w:rPr>
        <w:t xml:space="preserve"> </w:t>
      </w:r>
      <w:r w:rsidRPr="000F2E3B">
        <w:rPr>
          <w:sz w:val="20"/>
        </w:rPr>
        <w:t>2013;88(8):1171-1177.</w:t>
      </w:r>
    </w:p>
    <w:p w14:paraId="31F37A9F" w14:textId="77777777" w:rsidR="00932290" w:rsidRPr="000F2E3B" w:rsidRDefault="00932290" w:rsidP="00112111">
      <w:pPr>
        <w:pStyle w:val="EndNoteBibliography"/>
        <w:spacing w:after="0" w:line="240" w:lineRule="auto"/>
        <w:ind w:left="720" w:hanging="720"/>
        <w:rPr>
          <w:sz w:val="20"/>
        </w:rPr>
      </w:pPr>
      <w:r w:rsidRPr="000F2E3B">
        <w:rPr>
          <w:b/>
          <w:sz w:val="20"/>
        </w:rPr>
        <w:t>12.</w:t>
      </w:r>
      <w:r w:rsidRPr="000F2E3B">
        <w:rPr>
          <w:sz w:val="20"/>
        </w:rPr>
        <w:tab/>
        <w:t>Derksen F, Bensing J, Lagro-Janssen A. Effectiveness of empathy in general practice: a systematic review. Br J Gen Pract.</w:t>
      </w:r>
      <w:r w:rsidRPr="000F2E3B">
        <w:rPr>
          <w:i/>
          <w:sz w:val="20"/>
        </w:rPr>
        <w:t xml:space="preserve"> </w:t>
      </w:r>
      <w:r w:rsidRPr="000F2E3B">
        <w:rPr>
          <w:sz w:val="20"/>
        </w:rPr>
        <w:t>2013;63(606):e76-84.</w:t>
      </w:r>
    </w:p>
    <w:p w14:paraId="64B3E274" w14:textId="77777777" w:rsidR="00932290" w:rsidRPr="000F2E3B" w:rsidRDefault="00932290" w:rsidP="00112111">
      <w:pPr>
        <w:pStyle w:val="EndNoteBibliography"/>
        <w:spacing w:after="0" w:line="240" w:lineRule="auto"/>
        <w:ind w:left="720" w:hanging="720"/>
        <w:rPr>
          <w:sz w:val="20"/>
        </w:rPr>
      </w:pPr>
      <w:r w:rsidRPr="000F2E3B">
        <w:rPr>
          <w:b/>
          <w:sz w:val="20"/>
        </w:rPr>
        <w:t>13.</w:t>
      </w:r>
      <w:r w:rsidRPr="000F2E3B">
        <w:rPr>
          <w:sz w:val="20"/>
        </w:rPr>
        <w:tab/>
        <w:t>Kelm Z, Womer J, Walter JK, Feudtner C. Interventions to cultivate physician empathy: a systematic review. BMC Med Educ.</w:t>
      </w:r>
      <w:r w:rsidRPr="000F2E3B">
        <w:rPr>
          <w:i/>
          <w:sz w:val="20"/>
        </w:rPr>
        <w:t xml:space="preserve"> </w:t>
      </w:r>
      <w:r w:rsidRPr="000F2E3B">
        <w:rPr>
          <w:sz w:val="20"/>
        </w:rPr>
        <w:t>2014;14:219.</w:t>
      </w:r>
    </w:p>
    <w:p w14:paraId="64035AEC" w14:textId="77777777" w:rsidR="00932290" w:rsidRPr="000F2E3B" w:rsidRDefault="00932290" w:rsidP="00112111">
      <w:pPr>
        <w:pStyle w:val="EndNoteBibliography"/>
        <w:spacing w:after="0" w:line="240" w:lineRule="auto"/>
        <w:ind w:left="720" w:hanging="720"/>
        <w:rPr>
          <w:sz w:val="20"/>
        </w:rPr>
      </w:pPr>
      <w:r w:rsidRPr="000F2E3B">
        <w:rPr>
          <w:b/>
          <w:sz w:val="20"/>
        </w:rPr>
        <w:t>14.</w:t>
      </w:r>
      <w:r w:rsidRPr="000F2E3B">
        <w:rPr>
          <w:sz w:val="20"/>
        </w:rPr>
        <w:tab/>
        <w:t>Bearman M, Palermo C, Allen LM, Williams B. Learning Empathy Through Simulation: A Systematic Literature Review. Simul Healthc.</w:t>
      </w:r>
      <w:r w:rsidRPr="000F2E3B">
        <w:rPr>
          <w:i/>
          <w:sz w:val="20"/>
        </w:rPr>
        <w:t xml:space="preserve"> </w:t>
      </w:r>
      <w:r w:rsidRPr="000F2E3B">
        <w:rPr>
          <w:sz w:val="20"/>
        </w:rPr>
        <w:t>2015;10(5):308-319.</w:t>
      </w:r>
    </w:p>
    <w:p w14:paraId="6FC40751" w14:textId="77777777" w:rsidR="00932290" w:rsidRPr="000F2E3B" w:rsidRDefault="00932290" w:rsidP="00112111">
      <w:pPr>
        <w:pStyle w:val="EndNoteBibliography"/>
        <w:spacing w:after="0" w:line="240" w:lineRule="auto"/>
        <w:ind w:left="720" w:hanging="720"/>
        <w:rPr>
          <w:sz w:val="20"/>
        </w:rPr>
      </w:pPr>
      <w:r w:rsidRPr="000F2E3B">
        <w:rPr>
          <w:b/>
          <w:sz w:val="20"/>
        </w:rPr>
        <w:t>15.</w:t>
      </w:r>
      <w:r w:rsidRPr="000F2E3B">
        <w:rPr>
          <w:sz w:val="20"/>
        </w:rPr>
        <w:tab/>
        <w:t>Liu X, Rohrer W, Luo A, Fang Z, He T, Xie W. Doctor-patient communication skills training in mainland China: a systematic review of the literature. Patient Educ Couns.</w:t>
      </w:r>
      <w:r w:rsidRPr="000F2E3B">
        <w:rPr>
          <w:i/>
          <w:sz w:val="20"/>
        </w:rPr>
        <w:t xml:space="preserve"> </w:t>
      </w:r>
      <w:r w:rsidRPr="000F2E3B">
        <w:rPr>
          <w:sz w:val="20"/>
        </w:rPr>
        <w:t>2015;98(1):3-14.</w:t>
      </w:r>
    </w:p>
    <w:p w14:paraId="4E59AABB" w14:textId="77777777" w:rsidR="00932290" w:rsidRPr="000F2E3B" w:rsidRDefault="00932290" w:rsidP="00112111">
      <w:pPr>
        <w:pStyle w:val="EndNoteBibliography"/>
        <w:spacing w:after="0" w:line="240" w:lineRule="auto"/>
        <w:ind w:left="720" w:hanging="720"/>
        <w:rPr>
          <w:sz w:val="20"/>
        </w:rPr>
      </w:pPr>
      <w:r w:rsidRPr="000F2E3B">
        <w:rPr>
          <w:b/>
          <w:sz w:val="20"/>
        </w:rPr>
        <w:t>16.</w:t>
      </w:r>
      <w:r w:rsidRPr="000F2E3B">
        <w:rPr>
          <w:sz w:val="20"/>
        </w:rPr>
        <w:tab/>
        <w:t>Sulzer SH, Feinstein NW, Wendland CL. Assessing empathy development in medical education: a systematic review. Med Educ.</w:t>
      </w:r>
      <w:r w:rsidRPr="000F2E3B">
        <w:rPr>
          <w:i/>
          <w:sz w:val="20"/>
        </w:rPr>
        <w:t xml:space="preserve"> </w:t>
      </w:r>
      <w:r w:rsidRPr="000F2E3B">
        <w:rPr>
          <w:sz w:val="20"/>
        </w:rPr>
        <w:t>2016;50(3):300-310.</w:t>
      </w:r>
    </w:p>
    <w:p w14:paraId="60F7AEF5" w14:textId="77777777" w:rsidR="00932290" w:rsidRPr="000F2E3B" w:rsidRDefault="00932290" w:rsidP="00112111">
      <w:pPr>
        <w:pStyle w:val="EndNoteBibliography"/>
        <w:spacing w:after="0" w:line="240" w:lineRule="auto"/>
        <w:ind w:left="720" w:hanging="720"/>
        <w:rPr>
          <w:sz w:val="20"/>
        </w:rPr>
      </w:pPr>
      <w:r w:rsidRPr="000F2E3B">
        <w:rPr>
          <w:b/>
          <w:sz w:val="20"/>
        </w:rPr>
        <w:t>17.</w:t>
      </w:r>
      <w:r w:rsidRPr="000F2E3B">
        <w:rPr>
          <w:sz w:val="20"/>
        </w:rPr>
        <w:tab/>
        <w:t>Teding van Berkhout E, Malouff JM. The efficacy of empathy training: A meta-analysis of randomized controlled trials. J Couns Psychol.</w:t>
      </w:r>
      <w:r w:rsidRPr="000F2E3B">
        <w:rPr>
          <w:i/>
          <w:sz w:val="20"/>
        </w:rPr>
        <w:t xml:space="preserve"> </w:t>
      </w:r>
      <w:r w:rsidRPr="000F2E3B">
        <w:rPr>
          <w:sz w:val="20"/>
        </w:rPr>
        <w:t>2016;63(1):32-41.</w:t>
      </w:r>
    </w:p>
    <w:p w14:paraId="18FFE3D8" w14:textId="77777777" w:rsidR="00932290" w:rsidRPr="000F2E3B" w:rsidRDefault="00932290" w:rsidP="00112111">
      <w:pPr>
        <w:pStyle w:val="EndNoteBibliography"/>
        <w:spacing w:after="0" w:line="240" w:lineRule="auto"/>
        <w:ind w:left="720" w:hanging="720"/>
        <w:rPr>
          <w:sz w:val="20"/>
        </w:rPr>
      </w:pPr>
      <w:r w:rsidRPr="000F2E3B">
        <w:rPr>
          <w:b/>
          <w:sz w:val="20"/>
        </w:rPr>
        <w:t>18.</w:t>
      </w:r>
      <w:r w:rsidRPr="000F2E3B">
        <w:rPr>
          <w:sz w:val="20"/>
        </w:rPr>
        <w:tab/>
        <w:t>Bandura A. Social learning theory. Englewood Cliffs, NJ: Prentice Hall; 1977.</w:t>
      </w:r>
    </w:p>
    <w:p w14:paraId="2BD48C18" w14:textId="77777777" w:rsidR="00932290" w:rsidRPr="000F2E3B" w:rsidRDefault="00932290" w:rsidP="00112111">
      <w:pPr>
        <w:pStyle w:val="EndNoteBibliography"/>
        <w:spacing w:after="0" w:line="240" w:lineRule="auto"/>
        <w:ind w:left="720" w:hanging="720"/>
        <w:rPr>
          <w:sz w:val="20"/>
        </w:rPr>
      </w:pPr>
      <w:r w:rsidRPr="000F2E3B">
        <w:rPr>
          <w:b/>
          <w:sz w:val="20"/>
        </w:rPr>
        <w:t>19.</w:t>
      </w:r>
      <w:r w:rsidRPr="000F2E3B">
        <w:rPr>
          <w:sz w:val="20"/>
        </w:rPr>
        <w:tab/>
        <w:t>Cook DA, Levinson AJ, Garside S. Method and reporting quality in health professions education research: a systematic review. Med Educ.</w:t>
      </w:r>
      <w:r w:rsidRPr="000F2E3B">
        <w:rPr>
          <w:i/>
          <w:sz w:val="20"/>
        </w:rPr>
        <w:t xml:space="preserve"> </w:t>
      </w:r>
      <w:r w:rsidRPr="000F2E3B">
        <w:rPr>
          <w:sz w:val="20"/>
        </w:rPr>
        <w:t>2011;45(3):227-238.</w:t>
      </w:r>
    </w:p>
    <w:p w14:paraId="140F3828" w14:textId="77777777" w:rsidR="00932290" w:rsidRPr="000F2E3B" w:rsidRDefault="00932290" w:rsidP="00112111">
      <w:pPr>
        <w:pStyle w:val="EndNoteBibliography"/>
        <w:spacing w:after="0" w:line="240" w:lineRule="auto"/>
        <w:ind w:left="720" w:hanging="720"/>
        <w:rPr>
          <w:sz w:val="20"/>
        </w:rPr>
      </w:pPr>
      <w:r w:rsidRPr="000F2E3B">
        <w:rPr>
          <w:b/>
          <w:sz w:val="20"/>
        </w:rPr>
        <w:t>20.</w:t>
      </w:r>
      <w:r w:rsidRPr="000F2E3B">
        <w:rPr>
          <w:sz w:val="20"/>
        </w:rPr>
        <w:tab/>
        <w:t>Higgins JPT, Thompson SG, Deeks JJ, Altman DG. Measuring inconsistency in meta-analyses. BMJ.</w:t>
      </w:r>
      <w:r w:rsidRPr="000F2E3B">
        <w:rPr>
          <w:i/>
          <w:sz w:val="20"/>
        </w:rPr>
        <w:t xml:space="preserve"> </w:t>
      </w:r>
      <w:r w:rsidRPr="000F2E3B">
        <w:rPr>
          <w:sz w:val="20"/>
        </w:rPr>
        <w:t>2003;327(7414):557-560.</w:t>
      </w:r>
    </w:p>
    <w:p w14:paraId="26EA1C4B" w14:textId="77777777" w:rsidR="00932290" w:rsidRPr="000F2E3B" w:rsidRDefault="00932290" w:rsidP="00112111">
      <w:pPr>
        <w:pStyle w:val="EndNoteBibliography"/>
        <w:spacing w:after="0" w:line="240" w:lineRule="auto"/>
        <w:ind w:left="720" w:hanging="720"/>
        <w:rPr>
          <w:sz w:val="20"/>
        </w:rPr>
      </w:pPr>
      <w:r w:rsidRPr="000F2E3B">
        <w:rPr>
          <w:b/>
          <w:sz w:val="20"/>
        </w:rPr>
        <w:t>21.</w:t>
      </w:r>
      <w:r w:rsidRPr="000F2E3B">
        <w:rPr>
          <w:sz w:val="20"/>
        </w:rPr>
        <w:tab/>
        <w:t>Begg CB, Mazumdar M. Operating Characteristics of a Rank Correlation Test for Publication Bias. Biometrics.</w:t>
      </w:r>
      <w:r w:rsidRPr="000F2E3B">
        <w:rPr>
          <w:i/>
          <w:sz w:val="20"/>
        </w:rPr>
        <w:t xml:space="preserve"> </w:t>
      </w:r>
      <w:r w:rsidRPr="000F2E3B">
        <w:rPr>
          <w:sz w:val="20"/>
        </w:rPr>
        <w:t>1994;50(4):1088-1101.</w:t>
      </w:r>
    </w:p>
    <w:p w14:paraId="7E4C20D7" w14:textId="77777777" w:rsidR="00932290" w:rsidRPr="000F2E3B" w:rsidRDefault="00932290" w:rsidP="00112111">
      <w:pPr>
        <w:pStyle w:val="EndNoteBibliography"/>
        <w:spacing w:after="0" w:line="240" w:lineRule="auto"/>
        <w:ind w:left="720" w:hanging="720"/>
        <w:rPr>
          <w:sz w:val="20"/>
        </w:rPr>
      </w:pPr>
      <w:r w:rsidRPr="000F2E3B">
        <w:rPr>
          <w:b/>
          <w:sz w:val="20"/>
        </w:rPr>
        <w:t>22.</w:t>
      </w:r>
      <w:r w:rsidRPr="000F2E3B">
        <w:rPr>
          <w:sz w:val="20"/>
        </w:rPr>
        <w:tab/>
        <w:t>Egger M, Smith GD, Schneider M, Minder C. Bias in meta-analysis detected by a simple, graphical test. BMJ.</w:t>
      </w:r>
      <w:r w:rsidRPr="000F2E3B">
        <w:rPr>
          <w:i/>
          <w:sz w:val="20"/>
        </w:rPr>
        <w:t xml:space="preserve"> </w:t>
      </w:r>
      <w:r w:rsidRPr="000F2E3B">
        <w:rPr>
          <w:sz w:val="20"/>
        </w:rPr>
        <w:t>1997;315(7109):629-634.</w:t>
      </w:r>
    </w:p>
    <w:p w14:paraId="4994CFC4" w14:textId="77777777" w:rsidR="00932290" w:rsidRPr="000F2E3B" w:rsidRDefault="00932290" w:rsidP="00112111">
      <w:pPr>
        <w:pStyle w:val="EndNoteBibliography"/>
        <w:spacing w:after="0" w:line="240" w:lineRule="auto"/>
        <w:ind w:left="720" w:hanging="720"/>
        <w:rPr>
          <w:sz w:val="20"/>
        </w:rPr>
      </w:pPr>
      <w:r w:rsidRPr="000F2E3B">
        <w:rPr>
          <w:b/>
          <w:sz w:val="20"/>
        </w:rPr>
        <w:t>23.</w:t>
      </w:r>
      <w:r w:rsidRPr="000F2E3B">
        <w:rPr>
          <w:sz w:val="20"/>
        </w:rPr>
        <w:tab/>
        <w:t>Sterne JA, Sutton AJ, Ioannidis JP, et al. Recommendations for examining and interpreting funnel plot asymmetry in meta-analyses of randomised controlled trials. BMJ.</w:t>
      </w:r>
      <w:r w:rsidRPr="000F2E3B">
        <w:rPr>
          <w:i/>
          <w:sz w:val="20"/>
        </w:rPr>
        <w:t xml:space="preserve"> </w:t>
      </w:r>
      <w:r w:rsidRPr="000F2E3B">
        <w:rPr>
          <w:sz w:val="20"/>
        </w:rPr>
        <w:t>2011;343:d4002.</w:t>
      </w:r>
    </w:p>
    <w:p w14:paraId="6CF36F30" w14:textId="77777777" w:rsidR="00932290" w:rsidRPr="000F2E3B" w:rsidRDefault="00932290" w:rsidP="00112111">
      <w:pPr>
        <w:pStyle w:val="EndNoteBibliography"/>
        <w:spacing w:after="0" w:line="240" w:lineRule="auto"/>
        <w:ind w:left="720" w:hanging="720"/>
        <w:rPr>
          <w:sz w:val="20"/>
        </w:rPr>
      </w:pPr>
      <w:r w:rsidRPr="000F2E3B">
        <w:rPr>
          <w:b/>
          <w:sz w:val="20"/>
        </w:rPr>
        <w:t>24.</w:t>
      </w:r>
      <w:r w:rsidRPr="000F2E3B">
        <w:rPr>
          <w:sz w:val="20"/>
        </w:rPr>
        <w:tab/>
        <w:t>Fragkos KC, Tsagris M, Frangos CC. Publication Bias in Meta-Analysis: Confidence Intervals for Rosenthal's Fail-Safe Number. Int Sch Res Notices.</w:t>
      </w:r>
      <w:r w:rsidRPr="000F2E3B">
        <w:rPr>
          <w:i/>
          <w:sz w:val="20"/>
        </w:rPr>
        <w:t xml:space="preserve"> </w:t>
      </w:r>
      <w:r w:rsidRPr="000F2E3B">
        <w:rPr>
          <w:sz w:val="20"/>
        </w:rPr>
        <w:t>2014;2014:825383.</w:t>
      </w:r>
    </w:p>
    <w:p w14:paraId="51FD6E3C" w14:textId="77777777" w:rsidR="00932290" w:rsidRPr="000F2E3B" w:rsidRDefault="00932290" w:rsidP="00112111">
      <w:pPr>
        <w:pStyle w:val="EndNoteBibliography"/>
        <w:spacing w:after="0" w:line="240" w:lineRule="auto"/>
        <w:ind w:left="720" w:hanging="720"/>
        <w:rPr>
          <w:sz w:val="20"/>
        </w:rPr>
      </w:pPr>
      <w:r w:rsidRPr="000F2E3B">
        <w:rPr>
          <w:b/>
          <w:sz w:val="20"/>
        </w:rPr>
        <w:t>25.</w:t>
      </w:r>
      <w:r w:rsidRPr="000F2E3B">
        <w:rPr>
          <w:sz w:val="20"/>
        </w:rPr>
        <w:tab/>
        <w:t>Duval S, Tweedie R. Trim and fill: A simple funnel-plot-based method of testing and adjusting for publication bias in meta-analysis. Biometrics.</w:t>
      </w:r>
      <w:r w:rsidRPr="000F2E3B">
        <w:rPr>
          <w:i/>
          <w:sz w:val="20"/>
        </w:rPr>
        <w:t xml:space="preserve"> </w:t>
      </w:r>
      <w:r w:rsidRPr="000F2E3B">
        <w:rPr>
          <w:sz w:val="20"/>
        </w:rPr>
        <w:t>2000;56(2):455-463.</w:t>
      </w:r>
    </w:p>
    <w:p w14:paraId="027ADFEC" w14:textId="77777777" w:rsidR="00932290" w:rsidRPr="000F2E3B" w:rsidRDefault="00932290" w:rsidP="00112111">
      <w:pPr>
        <w:pStyle w:val="EndNoteBibliography"/>
        <w:spacing w:after="0" w:line="240" w:lineRule="auto"/>
        <w:ind w:left="720" w:hanging="720"/>
        <w:rPr>
          <w:sz w:val="20"/>
        </w:rPr>
      </w:pPr>
      <w:r w:rsidRPr="000F2E3B">
        <w:rPr>
          <w:b/>
          <w:sz w:val="20"/>
        </w:rPr>
        <w:t>26.</w:t>
      </w:r>
      <w:r w:rsidRPr="000F2E3B">
        <w:rPr>
          <w:sz w:val="20"/>
        </w:rPr>
        <w:tab/>
        <w:t>Reed DA, Cook DA, Beckman TJ, Levine RB, Kern DE, Wright SM. Association between funding and quality of published medical education research. JAMA.</w:t>
      </w:r>
      <w:r w:rsidRPr="000F2E3B">
        <w:rPr>
          <w:i/>
          <w:sz w:val="20"/>
        </w:rPr>
        <w:t xml:space="preserve"> </w:t>
      </w:r>
      <w:r w:rsidRPr="000F2E3B">
        <w:rPr>
          <w:sz w:val="20"/>
        </w:rPr>
        <w:t>2007;298(9):1002-1009.</w:t>
      </w:r>
    </w:p>
    <w:p w14:paraId="3EED1855" w14:textId="77777777" w:rsidR="00932290" w:rsidRPr="000F2E3B" w:rsidRDefault="00932290" w:rsidP="00112111">
      <w:pPr>
        <w:autoSpaceDE w:val="0"/>
        <w:autoSpaceDN w:val="0"/>
        <w:adjustRightInd w:val="0"/>
        <w:spacing w:after="0" w:line="240" w:lineRule="auto"/>
        <w:rPr>
          <w:rFonts w:ascii="Times New Roman" w:hAnsi="Times New Roman" w:cs="Times New Roman"/>
          <w:sz w:val="20"/>
          <w:lang w:val="en-US"/>
        </w:rPr>
      </w:pPr>
      <w:r w:rsidRPr="000F2E3B">
        <w:rPr>
          <w:rFonts w:ascii="Times New Roman" w:hAnsi="Times New Roman" w:cs="Times New Roman"/>
          <w:sz w:val="20"/>
          <w:lang w:val="en-US"/>
        </w:rPr>
        <w:fldChar w:fldCharType="end"/>
      </w:r>
    </w:p>
    <w:p w14:paraId="661D3CA1" w14:textId="3647C644" w:rsidR="00640644" w:rsidRDefault="00640644" w:rsidP="00EC0569">
      <w:pPr>
        <w:spacing w:after="0" w:line="240" w:lineRule="auto"/>
        <w:rPr>
          <w:rFonts w:ascii="Times New Roman" w:hAnsi="Times New Roman" w:cs="Times New Roman"/>
          <w:lang w:val="en-US"/>
        </w:rPr>
      </w:pPr>
    </w:p>
    <w:p w14:paraId="0C94ABC5" w14:textId="77777777" w:rsidR="00112111" w:rsidRDefault="00112111" w:rsidP="00EC0569">
      <w:pPr>
        <w:spacing w:after="0" w:line="240" w:lineRule="auto"/>
        <w:rPr>
          <w:rFonts w:ascii="Times New Roman" w:hAnsi="Times New Roman" w:cs="Times New Roman"/>
          <w:lang w:val="en-US"/>
        </w:rPr>
        <w:sectPr w:rsidR="00112111" w:rsidSect="009D6D8E">
          <w:pgSz w:w="12240" w:h="15840" w:code="1"/>
          <w:pgMar w:top="1440" w:right="1440" w:bottom="1440" w:left="1440" w:header="708" w:footer="708" w:gutter="0"/>
          <w:cols w:space="708"/>
          <w:docGrid w:linePitch="360"/>
        </w:sectPr>
      </w:pPr>
    </w:p>
    <w:p w14:paraId="45A40E76" w14:textId="05CFAE8E" w:rsidR="00F332DE" w:rsidRPr="00F10926" w:rsidRDefault="00F332DE"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Supplementa</w:t>
      </w:r>
      <w:r w:rsidR="00B72307" w:rsidRPr="00F10926">
        <w:rPr>
          <w:rFonts w:ascii="Times New Roman" w:hAnsi="Times New Roman"/>
          <w:color w:val="000000" w:themeColor="text1"/>
          <w:lang w:val="en-US"/>
        </w:rPr>
        <w:t>l</w:t>
      </w:r>
      <w:r w:rsidRPr="00F10926">
        <w:rPr>
          <w:rFonts w:ascii="Times New Roman" w:hAnsi="Times New Roman"/>
          <w:color w:val="000000" w:themeColor="text1"/>
          <w:lang w:val="en-US"/>
        </w:rPr>
        <w:t xml:space="preserve"> Digital Appendix 2. Table with main study characteristics for the included studies of the review.</w:t>
      </w:r>
      <w:r w:rsidR="0056226D" w:rsidRPr="00F10926">
        <w:rPr>
          <w:rFonts w:ascii="Times New Roman" w:hAnsi="Times New Roman"/>
          <w:color w:val="000000" w:themeColor="text1"/>
          <w:lang w:val="en-US"/>
        </w:rPr>
        <w:t xml:space="preserve"> </w:t>
      </w:r>
    </w:p>
    <w:p w14:paraId="3D807965" w14:textId="190A3D4C" w:rsidR="00112111" w:rsidRDefault="00112111" w:rsidP="00EC0569">
      <w:pPr>
        <w:spacing w:after="0" w:line="240" w:lineRule="auto"/>
        <w:rPr>
          <w:rFonts w:ascii="Times New Roman" w:hAnsi="Times New Roman" w:cs="Times New Roman"/>
          <w:lang w:val="en-US"/>
        </w:rPr>
      </w:pPr>
    </w:p>
    <w:p w14:paraId="626AA1EC" w14:textId="77777777" w:rsidR="00112111" w:rsidRPr="000F4630" w:rsidRDefault="00112111" w:rsidP="00B36A97">
      <w:pPr>
        <w:pStyle w:val="Heading3"/>
        <w:jc w:val="both"/>
        <w:rPr>
          <w:rFonts w:ascii="Times New Roman" w:hAnsi="Times New Roman" w:cs="Times New Roman"/>
          <w:color w:val="auto"/>
          <w:lang w:val="en-US"/>
        </w:rPr>
      </w:pPr>
      <w:bookmarkStart w:id="22" w:name="_Toc618822"/>
      <w:r w:rsidRPr="000F4630">
        <w:rPr>
          <w:rFonts w:ascii="Times New Roman" w:hAnsi="Times New Roman" w:cs="Times New Roman"/>
          <w:color w:val="auto"/>
          <w:lang w:val="en-US"/>
        </w:rPr>
        <w:t>Table 1. Studies included in the review and meta-analysis. This table presents basic demographic information, characteristics of the empathy educational intervention, the journal’s impact and the article’s impact ratio. All studies have medical students as participants.</w:t>
      </w:r>
      <w:bookmarkEnd w:id="22"/>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61"/>
        <w:gridCol w:w="1590"/>
        <w:gridCol w:w="2835"/>
        <w:gridCol w:w="1086"/>
        <w:gridCol w:w="1087"/>
        <w:gridCol w:w="1087"/>
        <w:gridCol w:w="1087"/>
        <w:gridCol w:w="1087"/>
        <w:gridCol w:w="1087"/>
        <w:gridCol w:w="850"/>
        <w:gridCol w:w="792"/>
      </w:tblGrid>
      <w:tr w:rsidR="00112111" w:rsidRPr="000F4630" w14:paraId="6E87D002" w14:textId="77777777" w:rsidTr="00B36A97">
        <w:trPr>
          <w:cantSplit/>
          <w:tblHeader/>
        </w:trPr>
        <w:tc>
          <w:tcPr>
            <w:tcW w:w="851" w:type="dxa"/>
            <w:vMerge w:val="restart"/>
            <w:tcBorders>
              <w:top w:val="single" w:sz="12" w:space="0" w:color="auto"/>
            </w:tcBorders>
            <w:noWrap/>
            <w:hideMark/>
          </w:tcPr>
          <w:p w14:paraId="2FD2C97B"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Study</w:t>
            </w:r>
          </w:p>
        </w:tc>
        <w:tc>
          <w:tcPr>
            <w:tcW w:w="961" w:type="dxa"/>
            <w:vMerge w:val="restart"/>
            <w:tcBorders>
              <w:top w:val="single" w:sz="12" w:space="0" w:color="auto"/>
            </w:tcBorders>
            <w:noWrap/>
            <w:hideMark/>
          </w:tcPr>
          <w:p w14:paraId="448838FE"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Country, N (Male %, Age in years)</w:t>
            </w:r>
          </w:p>
        </w:tc>
        <w:tc>
          <w:tcPr>
            <w:tcW w:w="1590" w:type="dxa"/>
            <w:vMerge w:val="restart"/>
            <w:tcBorders>
              <w:top w:val="single" w:sz="12" w:space="0" w:color="auto"/>
            </w:tcBorders>
            <w:noWrap/>
            <w:hideMark/>
          </w:tcPr>
          <w:p w14:paraId="38FF42CA"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Aim</w:t>
            </w:r>
          </w:p>
        </w:tc>
        <w:tc>
          <w:tcPr>
            <w:tcW w:w="2835" w:type="dxa"/>
            <w:vMerge w:val="restart"/>
            <w:tcBorders>
              <w:top w:val="single" w:sz="12" w:space="0" w:color="auto"/>
              <w:right w:val="nil"/>
            </w:tcBorders>
            <w:noWrap/>
            <w:hideMark/>
          </w:tcPr>
          <w:p w14:paraId="33B2030B"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Main results</w:t>
            </w:r>
          </w:p>
        </w:tc>
        <w:tc>
          <w:tcPr>
            <w:tcW w:w="6521" w:type="dxa"/>
            <w:gridSpan w:val="6"/>
            <w:tcBorders>
              <w:top w:val="single" w:sz="12" w:space="0" w:color="auto"/>
              <w:left w:val="nil"/>
              <w:bottom w:val="single" w:sz="12" w:space="0" w:color="auto"/>
              <w:right w:val="nil"/>
            </w:tcBorders>
          </w:tcPr>
          <w:p w14:paraId="4F2B97A9" w14:textId="77777777" w:rsidR="00112111" w:rsidRPr="000F4630" w:rsidRDefault="00112111" w:rsidP="00B36A97">
            <w:pPr>
              <w:jc w:val="cente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Educational Intervention</w:t>
            </w:r>
          </w:p>
        </w:tc>
        <w:tc>
          <w:tcPr>
            <w:tcW w:w="850" w:type="dxa"/>
            <w:vMerge w:val="restart"/>
            <w:tcBorders>
              <w:top w:val="single" w:sz="12" w:space="0" w:color="auto"/>
              <w:left w:val="nil"/>
              <w:right w:val="nil"/>
            </w:tcBorders>
            <w:noWrap/>
          </w:tcPr>
          <w:p w14:paraId="5665FFFE" w14:textId="77777777" w:rsidR="00112111" w:rsidRPr="000F4630" w:rsidRDefault="00112111" w:rsidP="00B36A97">
            <w:pPr>
              <w:jc w:val="cente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Journal Impact Factor</w:t>
            </w:r>
          </w:p>
        </w:tc>
        <w:tc>
          <w:tcPr>
            <w:tcW w:w="792" w:type="dxa"/>
            <w:vMerge w:val="restart"/>
            <w:tcBorders>
              <w:top w:val="single" w:sz="12" w:space="0" w:color="auto"/>
              <w:left w:val="nil"/>
            </w:tcBorders>
          </w:tcPr>
          <w:p w14:paraId="221A85B2" w14:textId="77777777" w:rsidR="00112111" w:rsidRPr="000F4630" w:rsidRDefault="00112111" w:rsidP="00B36A97">
            <w:pPr>
              <w:jc w:val="cente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Article Impact ratio</w:t>
            </w:r>
          </w:p>
        </w:tc>
      </w:tr>
      <w:tr w:rsidR="00112111" w:rsidRPr="000F4630" w14:paraId="4A0846C3" w14:textId="77777777" w:rsidTr="00B36A97">
        <w:trPr>
          <w:cantSplit/>
          <w:tblHeader/>
        </w:trPr>
        <w:tc>
          <w:tcPr>
            <w:tcW w:w="851" w:type="dxa"/>
            <w:vMerge/>
            <w:tcBorders>
              <w:bottom w:val="single" w:sz="12" w:space="0" w:color="auto"/>
            </w:tcBorders>
          </w:tcPr>
          <w:p w14:paraId="6B43CE77" w14:textId="77777777" w:rsidR="00112111" w:rsidRPr="000F4630" w:rsidRDefault="00112111" w:rsidP="00B36A97">
            <w:pPr>
              <w:rPr>
                <w:rFonts w:ascii="Times New Roman" w:hAnsi="Times New Roman" w:cs="Times New Roman"/>
                <w:b/>
                <w:bCs/>
                <w:sz w:val="16"/>
                <w:szCs w:val="18"/>
                <w:lang w:val="en-US"/>
              </w:rPr>
            </w:pPr>
          </w:p>
        </w:tc>
        <w:tc>
          <w:tcPr>
            <w:tcW w:w="961" w:type="dxa"/>
            <w:vMerge/>
            <w:tcBorders>
              <w:bottom w:val="single" w:sz="12" w:space="0" w:color="auto"/>
            </w:tcBorders>
          </w:tcPr>
          <w:p w14:paraId="2354A13F" w14:textId="77777777" w:rsidR="00112111" w:rsidRPr="000F4630" w:rsidRDefault="00112111" w:rsidP="00B36A97">
            <w:pPr>
              <w:jc w:val="center"/>
              <w:rPr>
                <w:rFonts w:ascii="Times New Roman" w:hAnsi="Times New Roman" w:cs="Times New Roman"/>
                <w:b/>
                <w:bCs/>
                <w:sz w:val="16"/>
                <w:szCs w:val="18"/>
                <w:lang w:val="en-US"/>
              </w:rPr>
            </w:pPr>
          </w:p>
        </w:tc>
        <w:tc>
          <w:tcPr>
            <w:tcW w:w="1590" w:type="dxa"/>
            <w:vMerge/>
            <w:tcBorders>
              <w:bottom w:val="single" w:sz="12" w:space="0" w:color="auto"/>
            </w:tcBorders>
          </w:tcPr>
          <w:p w14:paraId="00BAA4AA" w14:textId="77777777" w:rsidR="00112111" w:rsidRPr="000F4630" w:rsidRDefault="00112111" w:rsidP="00B36A97">
            <w:pPr>
              <w:rPr>
                <w:rFonts w:ascii="Times New Roman" w:hAnsi="Times New Roman" w:cs="Times New Roman"/>
                <w:b/>
                <w:bCs/>
                <w:sz w:val="16"/>
                <w:szCs w:val="18"/>
                <w:lang w:val="en-US"/>
              </w:rPr>
            </w:pPr>
          </w:p>
        </w:tc>
        <w:tc>
          <w:tcPr>
            <w:tcW w:w="2835" w:type="dxa"/>
            <w:vMerge/>
            <w:tcBorders>
              <w:bottom w:val="single" w:sz="12" w:space="0" w:color="auto"/>
              <w:right w:val="nil"/>
            </w:tcBorders>
          </w:tcPr>
          <w:p w14:paraId="134BB8C5" w14:textId="77777777" w:rsidR="00112111" w:rsidRPr="000F4630" w:rsidRDefault="00112111" w:rsidP="00B36A97">
            <w:pPr>
              <w:rPr>
                <w:rFonts w:ascii="Times New Roman" w:hAnsi="Times New Roman" w:cs="Times New Roman"/>
                <w:b/>
                <w:bCs/>
                <w:sz w:val="16"/>
                <w:szCs w:val="18"/>
                <w:lang w:val="en-US"/>
              </w:rPr>
            </w:pPr>
          </w:p>
        </w:tc>
        <w:tc>
          <w:tcPr>
            <w:tcW w:w="1086" w:type="dxa"/>
            <w:tcBorders>
              <w:top w:val="single" w:sz="12" w:space="0" w:color="auto"/>
              <w:left w:val="nil"/>
              <w:bottom w:val="single" w:sz="12" w:space="0" w:color="auto"/>
              <w:right w:val="nil"/>
            </w:tcBorders>
          </w:tcPr>
          <w:p w14:paraId="5AFC1B15"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 xml:space="preserve">Name </w:t>
            </w:r>
          </w:p>
        </w:tc>
        <w:tc>
          <w:tcPr>
            <w:tcW w:w="1087" w:type="dxa"/>
            <w:tcBorders>
              <w:top w:val="single" w:sz="12" w:space="0" w:color="auto"/>
              <w:left w:val="nil"/>
              <w:bottom w:val="single" w:sz="12" w:space="0" w:color="auto"/>
              <w:right w:val="nil"/>
            </w:tcBorders>
            <w:hideMark/>
          </w:tcPr>
          <w:p w14:paraId="14A7DED8" w14:textId="77777777" w:rsidR="00112111" w:rsidRPr="000F4630" w:rsidRDefault="00112111" w:rsidP="00B36A97">
            <w:pPr>
              <w:rPr>
                <w:rFonts w:ascii="Times New Roman" w:hAnsi="Times New Roman" w:cs="Times New Roman"/>
                <w:b/>
                <w:bCs/>
                <w:sz w:val="14"/>
                <w:szCs w:val="18"/>
                <w:lang w:val="en-US"/>
              </w:rPr>
            </w:pPr>
            <w:r w:rsidRPr="000F4630">
              <w:rPr>
                <w:rFonts w:ascii="Times New Roman" w:hAnsi="Times New Roman" w:cs="Times New Roman"/>
                <w:b/>
                <w:bCs/>
                <w:sz w:val="14"/>
                <w:szCs w:val="18"/>
                <w:lang w:val="en-US"/>
              </w:rPr>
              <w:t>Used four components of behavior skills training</w:t>
            </w:r>
          </w:p>
        </w:tc>
        <w:tc>
          <w:tcPr>
            <w:tcW w:w="1087" w:type="dxa"/>
            <w:tcBorders>
              <w:top w:val="single" w:sz="12" w:space="0" w:color="auto"/>
              <w:left w:val="nil"/>
              <w:bottom w:val="single" w:sz="12" w:space="0" w:color="auto"/>
              <w:right w:val="nil"/>
            </w:tcBorders>
            <w:hideMark/>
          </w:tcPr>
          <w:p w14:paraId="071CB6F9"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 xml:space="preserve">Type </w:t>
            </w:r>
          </w:p>
        </w:tc>
        <w:tc>
          <w:tcPr>
            <w:tcW w:w="1087" w:type="dxa"/>
            <w:tcBorders>
              <w:top w:val="single" w:sz="12" w:space="0" w:color="auto"/>
              <w:left w:val="nil"/>
              <w:bottom w:val="single" w:sz="12" w:space="0" w:color="auto"/>
              <w:right w:val="nil"/>
            </w:tcBorders>
            <w:hideMark/>
          </w:tcPr>
          <w:p w14:paraId="73A43244"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Type of control group</w:t>
            </w:r>
          </w:p>
        </w:tc>
        <w:tc>
          <w:tcPr>
            <w:tcW w:w="1087" w:type="dxa"/>
            <w:tcBorders>
              <w:top w:val="single" w:sz="12" w:space="0" w:color="auto"/>
              <w:left w:val="nil"/>
              <w:bottom w:val="single" w:sz="12" w:space="0" w:color="auto"/>
              <w:right w:val="nil"/>
            </w:tcBorders>
            <w:hideMark/>
          </w:tcPr>
          <w:p w14:paraId="7D29434D" w14:textId="77777777" w:rsidR="00112111" w:rsidRPr="000F4630" w:rsidRDefault="00112111" w:rsidP="00B36A97">
            <w:pPr>
              <w:rPr>
                <w:rFonts w:ascii="Times New Roman" w:hAnsi="Times New Roman" w:cs="Times New Roman"/>
                <w:b/>
                <w:bCs/>
                <w:sz w:val="14"/>
                <w:szCs w:val="18"/>
                <w:lang w:val="en-US"/>
              </w:rPr>
            </w:pPr>
            <w:r w:rsidRPr="000F4630">
              <w:rPr>
                <w:rFonts w:ascii="Times New Roman" w:hAnsi="Times New Roman" w:cs="Times New Roman"/>
                <w:b/>
                <w:bCs/>
                <w:sz w:val="14"/>
                <w:szCs w:val="18"/>
                <w:lang w:val="en-US"/>
              </w:rPr>
              <w:t>Intervention Length (hours trained)</w:t>
            </w:r>
          </w:p>
        </w:tc>
        <w:tc>
          <w:tcPr>
            <w:tcW w:w="1087" w:type="dxa"/>
            <w:tcBorders>
              <w:top w:val="single" w:sz="12" w:space="0" w:color="auto"/>
              <w:left w:val="nil"/>
              <w:bottom w:val="single" w:sz="12" w:space="0" w:color="auto"/>
              <w:right w:val="nil"/>
            </w:tcBorders>
            <w:hideMark/>
          </w:tcPr>
          <w:p w14:paraId="3307D0B1" w14:textId="77777777" w:rsidR="00112111" w:rsidRPr="000F4630" w:rsidRDefault="00112111" w:rsidP="00B36A97">
            <w:pPr>
              <w:rPr>
                <w:rFonts w:ascii="Times New Roman" w:hAnsi="Times New Roman" w:cs="Times New Roman"/>
                <w:b/>
                <w:bCs/>
                <w:sz w:val="16"/>
                <w:szCs w:val="18"/>
                <w:lang w:val="en-US"/>
              </w:rPr>
            </w:pPr>
            <w:r w:rsidRPr="000F4630">
              <w:rPr>
                <w:rFonts w:ascii="Times New Roman" w:hAnsi="Times New Roman" w:cs="Times New Roman"/>
                <w:b/>
                <w:bCs/>
                <w:sz w:val="16"/>
                <w:szCs w:val="18"/>
                <w:lang w:val="en-US"/>
              </w:rPr>
              <w:t>Months pre-post</w:t>
            </w:r>
          </w:p>
        </w:tc>
        <w:tc>
          <w:tcPr>
            <w:tcW w:w="850" w:type="dxa"/>
            <w:vMerge/>
            <w:tcBorders>
              <w:left w:val="nil"/>
              <w:bottom w:val="single" w:sz="12" w:space="0" w:color="auto"/>
              <w:right w:val="nil"/>
            </w:tcBorders>
          </w:tcPr>
          <w:p w14:paraId="4DDDE98C" w14:textId="77777777" w:rsidR="00112111" w:rsidRPr="000F4630" w:rsidRDefault="00112111" w:rsidP="00B36A97">
            <w:pPr>
              <w:jc w:val="center"/>
              <w:rPr>
                <w:rFonts w:ascii="Times New Roman" w:hAnsi="Times New Roman" w:cs="Times New Roman"/>
                <w:b/>
                <w:bCs/>
                <w:sz w:val="16"/>
                <w:szCs w:val="18"/>
                <w:lang w:val="en-US"/>
              </w:rPr>
            </w:pPr>
          </w:p>
        </w:tc>
        <w:tc>
          <w:tcPr>
            <w:tcW w:w="792" w:type="dxa"/>
            <w:vMerge/>
            <w:tcBorders>
              <w:left w:val="nil"/>
              <w:bottom w:val="single" w:sz="12" w:space="0" w:color="auto"/>
            </w:tcBorders>
          </w:tcPr>
          <w:p w14:paraId="55557221" w14:textId="77777777" w:rsidR="00112111" w:rsidRPr="000F4630" w:rsidRDefault="00112111" w:rsidP="00B36A97">
            <w:pPr>
              <w:jc w:val="center"/>
              <w:rPr>
                <w:rFonts w:ascii="Times New Roman" w:hAnsi="Times New Roman" w:cs="Times New Roman"/>
                <w:b/>
                <w:bCs/>
                <w:sz w:val="16"/>
                <w:szCs w:val="18"/>
                <w:lang w:val="en-US"/>
              </w:rPr>
            </w:pPr>
          </w:p>
        </w:tc>
      </w:tr>
      <w:tr w:rsidR="00112111" w:rsidRPr="000F4630" w14:paraId="40FBA49F" w14:textId="77777777" w:rsidTr="00B36A97">
        <w:trPr>
          <w:cantSplit/>
        </w:trPr>
        <w:tc>
          <w:tcPr>
            <w:tcW w:w="851" w:type="dxa"/>
            <w:tcBorders>
              <w:top w:val="single" w:sz="12" w:space="0" w:color="auto"/>
              <w:bottom w:val="single" w:sz="4" w:space="0" w:color="auto"/>
            </w:tcBorders>
            <w:noWrap/>
            <w:hideMark/>
          </w:tcPr>
          <w:p w14:paraId="3A8F7A76"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&lt;EndNote&gt;&lt;Cite&gt;&lt;Author&gt;Mascaro&lt;/Author&gt;&lt;Year&gt;2018&lt;/Year&gt;&lt;RecNum&gt;2612&lt;/RecNum&gt;&lt;Prefix&gt;Mascaro et al.&lt;/Prefix&gt;&lt;DisplayText&gt;Mascaro et al.&lt;style face="superscript"&gt;1&lt;/style&gt;&lt;/DisplayText&gt;&lt;record&gt;&lt;rec-number&gt;2612&lt;/rec-number&gt;&lt;foreign-keys&gt;&lt;key app="EN" db-id="9fvvzza97rprx6ez9rnxwzsovz2s22wvraz5" timestamp="1513886548"&gt;2612&lt;/key&gt;&lt;/foreign-keys&gt;&lt;ref-type name="Journal Article"&gt;17&lt;/ref-type&gt;&lt;contributors&gt;&lt;authors&gt;&lt;author&gt;Mascaro, J. S.&lt;/author&gt;&lt;author&gt;Kelley, S.&lt;/author&gt;&lt;author&gt;Darcher, A.&lt;/author&gt;&lt;author&gt;Negi, L. T.&lt;/author&gt;&lt;author&gt;Worthman, C.&lt;/author&gt;&lt;author&gt;Miller, A.&lt;/author&gt;&lt;author&gt;Raison, C.&lt;/author&gt;&lt;/authors&gt;&lt;/contributors&gt;&lt;titles&gt;&lt;title&gt;Meditation buffers medical student compassion from the deleterious effects of depression&lt;/title&gt;&lt;secondary-title&gt;J Posit Psychol&lt;/secondary-title&gt;&lt;alt-title&gt;Journal of Positive Psychology&lt;/alt-title&gt;&lt;/titles&gt;&lt;alt-periodical&gt;&lt;full-title&gt;Journal of Positive Psychology&lt;/full-title&gt;&lt;/alt-periodical&gt;&lt;pages&gt;133-142&lt;/pages&gt;&lt;volume&gt;13&lt;/volume&gt;&lt;number&gt;2&lt;/number&gt;&lt;dates&gt;&lt;year&gt;2018&lt;/year&gt;&lt;/dates&gt;&lt;work-type&gt;Article&lt;/work-type&gt;&lt;urls&gt;&lt;related-urls&gt;&lt;url&gt;&lt;style face="underline" font="default" size="100%"&gt;https://www.scopus.com/inward/record.uri?eid=2-s2.0-84988378154&amp;amp;doi=10.1080%2f17439760.2016.1233348&amp;amp;partnerID=40&amp;amp;md5=b0db06107c26d8d414254da438200001&lt;/style&gt;&lt;/url&gt;&lt;/related-urls&gt;&lt;/urls&gt;&lt;electronic-resource-num&gt;10.1080/17439760.2016.1233348&lt;/electronic-resource-num&gt;&lt;remote-database-name&gt;Scopus&lt;/remote-database-name&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Mascaro et al.</w:t>
            </w:r>
            <w:r w:rsidRPr="000F4630">
              <w:rPr>
                <w:rFonts w:ascii="Times New Roman" w:hAnsi="Times New Roman" w:cs="Times New Roman"/>
                <w:noProof/>
                <w:sz w:val="14"/>
                <w:szCs w:val="16"/>
                <w:vertAlign w:val="superscript"/>
                <w:lang w:val="en-US"/>
              </w:rPr>
              <w:t>1</w:t>
            </w:r>
            <w:r w:rsidRPr="000F4630">
              <w:rPr>
                <w:rFonts w:ascii="Times New Roman" w:hAnsi="Times New Roman" w:cs="Times New Roman"/>
                <w:sz w:val="14"/>
                <w:szCs w:val="16"/>
                <w:lang w:val="en-US"/>
              </w:rPr>
              <w:fldChar w:fldCharType="end"/>
            </w:r>
          </w:p>
        </w:tc>
        <w:tc>
          <w:tcPr>
            <w:tcW w:w="961" w:type="dxa"/>
            <w:tcBorders>
              <w:top w:val="single" w:sz="12" w:space="0" w:color="auto"/>
              <w:bottom w:val="single" w:sz="4" w:space="0" w:color="auto"/>
            </w:tcBorders>
            <w:noWrap/>
            <w:hideMark/>
          </w:tcPr>
          <w:p w14:paraId="2D59CF9E"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USA, 32 (62.5%, 25)</w:t>
            </w:r>
          </w:p>
        </w:tc>
        <w:tc>
          <w:tcPr>
            <w:tcW w:w="1590" w:type="dxa"/>
            <w:tcBorders>
              <w:top w:val="single" w:sz="12" w:space="0" w:color="auto"/>
              <w:bottom w:val="single" w:sz="4" w:space="0" w:color="auto"/>
            </w:tcBorders>
            <w:noWrap/>
            <w:hideMark/>
          </w:tcPr>
          <w:p w14:paraId="697EB690"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investigate the feasibility of cognitively-based compassion training and to test whether it can decrease depression, enhance compassion, and improve daily functioning</w:t>
            </w:r>
          </w:p>
        </w:tc>
        <w:tc>
          <w:tcPr>
            <w:tcW w:w="2835" w:type="dxa"/>
            <w:tcBorders>
              <w:top w:val="single" w:sz="12" w:space="0" w:color="auto"/>
              <w:bottom w:val="single" w:sz="4" w:space="0" w:color="auto"/>
              <w:right w:val="nil"/>
            </w:tcBorders>
            <w:noWrap/>
            <w:hideMark/>
          </w:tcPr>
          <w:p w14:paraId="3D2EAE2B"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The intervention increased compassion and decreased loneliness and depression </w:t>
            </w:r>
          </w:p>
          <w:p w14:paraId="42DC8B20"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Change in compassion was associated with depression</w:t>
            </w:r>
          </w:p>
        </w:tc>
        <w:tc>
          <w:tcPr>
            <w:tcW w:w="1086" w:type="dxa"/>
            <w:tcBorders>
              <w:top w:val="single" w:sz="12" w:space="0" w:color="auto"/>
              <w:left w:val="nil"/>
              <w:bottom w:val="single" w:sz="4" w:space="0" w:color="auto"/>
              <w:right w:val="nil"/>
            </w:tcBorders>
          </w:tcPr>
          <w:p w14:paraId="21D22CDC"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Cognitively-Based Compassion Training</w:t>
            </w:r>
          </w:p>
        </w:tc>
        <w:tc>
          <w:tcPr>
            <w:tcW w:w="1087" w:type="dxa"/>
            <w:tcBorders>
              <w:top w:val="single" w:sz="12" w:space="0" w:color="auto"/>
              <w:left w:val="nil"/>
              <w:bottom w:val="single" w:sz="4" w:space="0" w:color="auto"/>
              <w:right w:val="nil"/>
            </w:tcBorders>
            <w:noWrap/>
            <w:hideMark/>
          </w:tcPr>
          <w:p w14:paraId="170FAC6C"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12" w:space="0" w:color="auto"/>
              <w:left w:val="nil"/>
              <w:bottom w:val="single" w:sz="4" w:space="0" w:color="auto"/>
              <w:right w:val="nil"/>
            </w:tcBorders>
            <w:noWrap/>
            <w:hideMark/>
          </w:tcPr>
          <w:p w14:paraId="4F565D10"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Experiential /mixed</w:t>
            </w:r>
          </w:p>
        </w:tc>
        <w:tc>
          <w:tcPr>
            <w:tcW w:w="1087" w:type="dxa"/>
            <w:tcBorders>
              <w:top w:val="single" w:sz="12" w:space="0" w:color="auto"/>
              <w:left w:val="nil"/>
              <w:bottom w:val="single" w:sz="4" w:space="0" w:color="auto"/>
              <w:right w:val="nil"/>
            </w:tcBorders>
            <w:noWrap/>
            <w:hideMark/>
          </w:tcPr>
          <w:p w14:paraId="3F3D00A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Waiting list</w:t>
            </w:r>
          </w:p>
        </w:tc>
        <w:tc>
          <w:tcPr>
            <w:tcW w:w="1087" w:type="dxa"/>
            <w:tcBorders>
              <w:top w:val="single" w:sz="12" w:space="0" w:color="auto"/>
              <w:left w:val="nil"/>
              <w:bottom w:val="single" w:sz="4" w:space="0" w:color="auto"/>
              <w:right w:val="nil"/>
            </w:tcBorders>
            <w:noWrap/>
            <w:hideMark/>
          </w:tcPr>
          <w:p w14:paraId="224E2E2E"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15</w:t>
            </w:r>
          </w:p>
        </w:tc>
        <w:tc>
          <w:tcPr>
            <w:tcW w:w="1087" w:type="dxa"/>
            <w:tcBorders>
              <w:top w:val="single" w:sz="12" w:space="0" w:color="auto"/>
              <w:left w:val="nil"/>
              <w:bottom w:val="single" w:sz="4" w:space="0" w:color="auto"/>
              <w:right w:val="nil"/>
            </w:tcBorders>
            <w:noWrap/>
            <w:hideMark/>
          </w:tcPr>
          <w:p w14:paraId="2C4E60B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2.5</w:t>
            </w:r>
          </w:p>
        </w:tc>
        <w:tc>
          <w:tcPr>
            <w:tcW w:w="850" w:type="dxa"/>
            <w:tcBorders>
              <w:top w:val="single" w:sz="12" w:space="0" w:color="auto"/>
              <w:left w:val="nil"/>
              <w:bottom w:val="single" w:sz="4" w:space="0" w:color="auto"/>
              <w:right w:val="nil"/>
            </w:tcBorders>
            <w:noWrap/>
          </w:tcPr>
          <w:p w14:paraId="55E0592A"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2.594 (high impact journal)</w:t>
            </w:r>
          </w:p>
        </w:tc>
        <w:tc>
          <w:tcPr>
            <w:tcW w:w="792" w:type="dxa"/>
            <w:tcBorders>
              <w:top w:val="single" w:sz="12" w:space="0" w:color="auto"/>
              <w:left w:val="nil"/>
              <w:bottom w:val="single" w:sz="4" w:space="0" w:color="auto"/>
            </w:tcBorders>
          </w:tcPr>
          <w:p w14:paraId="1AC98B8F"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4.97</w:t>
            </w:r>
          </w:p>
        </w:tc>
      </w:tr>
      <w:tr w:rsidR="00112111" w:rsidRPr="000F4630" w14:paraId="46825082" w14:textId="77777777" w:rsidTr="00B36A97">
        <w:trPr>
          <w:cantSplit/>
        </w:trPr>
        <w:tc>
          <w:tcPr>
            <w:tcW w:w="851" w:type="dxa"/>
            <w:tcBorders>
              <w:top w:val="single" w:sz="4" w:space="0" w:color="auto"/>
              <w:bottom w:val="single" w:sz="4" w:space="0" w:color="auto"/>
            </w:tcBorders>
            <w:noWrap/>
            <w:hideMark/>
          </w:tcPr>
          <w:p w14:paraId="10E74008"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PEVuZE5vdGU+PENpdGU+PEF1dGhvcj5CdWZmZWwgZHUgVmF1cmU8L0F1dGhvcj48WWVhcj4yMDE3
PC9ZZWFyPjxSZWNOdW0+MjYwMTwvUmVjTnVtPjxQcmVmaXg+QnVmZmVsIGR1IFZhdXJlIGV0IGFs
LjwvUHJlZml4PjxEaXNwbGF5VGV4dD5CdWZmZWwgZHUgVmF1cmUgZXQgYWwuPHN0eWxlIGZhY2U9
InN1cGVyc2NyaXB0Ij4yPC9zdHlsZT48L0Rpc3BsYXlUZXh0PjxyZWNvcmQ+PHJlYy1udW1iZXI+
MjYwMTwvcmVjLW51bWJlcj48Zm9yZWlnbi1rZXlzPjxrZXkgYXBwPSJFTiIgZGItaWQ9IjlmdnZ6
emE5N3Jwcng2ZXo5cm54d3pzb3Z6MnMyMnd2cmF6NSIgdGltZXN0YW1wPSIxNTEzNTIwNjk5Ij4y
NjAxPC9rZXk+PC9mb3JlaWduLWtleXM+PHJlZi10eXBlIG5hbWU9IkpvdXJuYWwgQXJ0aWNsZSI+
MTc8L3JlZi10eXBlPjxjb250cmlidXRvcnM+PGF1dGhvcnM+PGF1dGhvcj5CdWZmZWwgZHUgVmF1
cmUsIEMuPC9hdXRob3I+PGF1dGhvcj5MZW1vZ25lLCBDLjwvYXV0aG9yPjxhdXRob3I+QnVuZ2Us
IEwuPC9hdXRob3I+PGF1dGhvcj5DYXR1LVBpbmF1bHQsIEEuPC9hdXRob3I+PGF1dGhvcj5Ib2Vy
dGVsLCBOLjwvYXV0aG9yPjxhdXRob3I+R2hhc2Fyb3NzaWFuLCBDLjwvYXV0aG9yPjxhdXRob3I+
VmluY2VucywgTS4gRS48L2F1dGhvcj48YXV0aG9yPkdhbGFtLCBFLjwvYXV0aG9yPjxhdXRob3I+
SmF1cnksIFAuPC9hdXRob3I+PC9hdXRob3JzPjwvY29udHJpYnV0b3JzPjxhdXRoLWFkZHJlc3M+
VW5pdmVyc2l0ZSBQYXJpcyBEZXNjYXJ0ZXMsIFNvcmJvbm5lIFBhcmlzIENpdGUsIEZhY3VsdGUg
ZGUgTWVkZWNpbmUsIERlcGFydGVtZW50IGRlIE1lZGVjaW5lIEdlbmVyYWxlLCAyNCBydWUgZHUg
RmF1Ym91cmcgU2FpbnQgSmFjcXVlcywgNzUwMTQgUGFyaXMsIEZyYW5jZTsgTUVUSE9EUyBUZWFt
LCBFcGlkZW1pb2xvZ3kgYW5kIFN0YXRpc3RpY3MgU29yYm9ubmUgUGFyaXMgQ2l0ZSwgUmVzZWFy
Y2ggQ2VudGVyIFVNUiAxMTUzLCBJbnNlcm0sIDEgcGxhY2UgZHUgcGFydmlzIGRlIE5vdHJlIERh
bWUsIDc1MDA0IFBhcmlzLCBGcmFuY2UuIEVsZWN0cm9uaWMgYWRkcmVzczogY2VsaW5lLmJ1ZmZl
bC1kdS12YXVyZUBwYXJpc2Rlc2NhcnRlcy5mci4mI3hEO1VuaXZlcnNpdGUgUGFyaXMgRGVzY2Fy
dGVzLCBTb3Jib25uZSBQYXJpcyBDaXRlLCBGYWN1bHRlIGRlIE1lZGVjaW5lLCBQYXJpcywgRnJh
bmNlOyBBUC1IUCwgSG9waXRhdXggVW5pdmVyc2l0YWlyZXMgUGFyaXMgT3Vlc3QsIFNlcnZpY2Ug
ZGUgUHN5Y2hpYXRyaWUgZGUgbCZhcG9zO2FkdWx0ZSBldCBkdSBzdWpldCBhZ2UsIDIwIFJ1ZSBM
ZWJsYW5jLCA3NTAxNSBQYXJpcywgRnJhbmNlOyBJbnNlcm0sIFU4OTQsIENlbnRyZSBQc3ljaGlh
dHJpZSBldCBOZXVyb3NjaWVuY2VzLCAyIHRlciwgcnVlIGQmYXBvcztBbGVzaWEsIDc1MDE0IFBh
cmlzLCBGcmFuY2UuJiN4RDtVbml2ZXJzaXRlIFBhcmlzIERpZGVyb3QsIFNvcmJvbm5lIFBhcmlz
IENpdGUsIEZhY3VsdGUgZGUgTWVkZWNpbmUsIERlcGFydGVtZW50IGRlIE1lZGVjaW5lIEdlbmVy
YWxlLCAxNiBydWUgSGVucmkgSHVjaGFyZCwgNzUwMTggUGFyaXMsIEZyYW5jZS4mI3hEO1VuaXZl
cnNpdGUgUGFyaXMgRGVzY2FydGVzLCBTb3Jib25uZSBQYXJpcyBDaXRlLCBGYWN1bHRlIGRlIE1l
ZGVjaW5lLCBEZXBhcnRlbWVudCBkZSBNZWRlY2luZSBHZW5lcmFsZSwgMjQgcnVlIGR1IEZhdWJv
dXJnIFNhaW50IEphY3F1ZXMsIDc1MDE0IFBhcmlzLCBGcmFuY2U7IFNvY2lldGUgTWVkaWNhbGUg
QmFsaW50LCAxMCBSb3V0ZSBkZSBUaGlvbnZpbGxlLCA1NzE0MCBXb2lwcHksIEZyYW5jZS4mI3hE
O1VuaXZlcnNpdGUgUGFyaXMgRGVzY2FydGVzLCBTb3Jib25uZSBQYXJpcyBDaXRlLCBGYWN1bHRl
IGRlIE1lZGVjaW5lLCBEZXBhcnRlbWVudCBkZSBNZWRlY2luZSBHZW5lcmFsZSwgMjQgcnVlIGR1
IEZhdWJvdXJnIFNhaW50IEphY3F1ZXMsIDc1MDE0IFBhcmlzLCBGcmFuY2UuJiN4RDtTb2NpZXRl
IE1lZGljYWxlIEJhbGludCwgMTAgUm91dGUgZGUgVGhpb252aWxsZSwgNTcxNDAgV29pcHB5LCBG
cmFuY2U7IFVuaXZlcnNpdGUgUGFyaXMgMTMsIFNvcmJvbm5lIFBhcmlzIENpdGUsIERlcGFydGVt
ZW50IGRlIE1lZGVjaW5lIEdlbmVyYWxlLCA3NCBydWUgTWFyY2VsIENhY2hpbiwgOTMwMTcgQm9i
aWdueSBDZWRleCwgRnJhbmNlLjwvYXV0aC1hZGRyZXNzPjx0aXRsZXM+PHRpdGxlPlByb21vdGlu
ZyBlbXBhdGh5IGFtb25nIG1lZGljYWwgc3R1ZGVudHM6IEEgdHdvLXNpdGUgcmFuZG9taXplZCBj
b250cm9sbGVkIHN0dWR5PC90aXRsZT48c2Vjb25kYXJ5LXRpdGxlPkogUHN5Y2hvc29tIFJlczwv
c2Vjb25kYXJ5LXRpdGxlPjwvdGl0bGVzPjxwZXJpb2RpY2FsPjxmdWxsLXRpdGxlPkogUHN5Y2hv
c29tIFJlczwvZnVsbC10aXRsZT48L3BlcmlvZGljYWw+PHBhZ2VzPjEwMi0xMDc8L3BhZ2VzPjx2
b2x1bWU+MTAzPC92b2x1bWU+PGVkaXRpb24+MjAxNy8xMS8yNDwvZWRpdGlvbj48ZGF0ZXM+PHll
YXI+MjAxNzwveWVhcj48cHViLWRhdGVzPjxkYXRlPkRlYzwvZGF0ZT48L3B1Yi1kYXRlcz48L2Rh
dGVzPjxpc2JuPjE4NzktMTM2MCAoRWxlY3Ryb25pYykmI3hEOzAwMjItMzk5OSAoTGlua2luZyk8
L2lzYm4+PGFjY2Vzc2lvbi1udW0+MjkxNjcwMzU8L2FjY2Vzc2lvbi1udW0+PHVybHM+PHJlbGF0
ZWQtdXJscz48dXJsPjxzdHlsZSBmYWNlPSJ1bmRlcmxpbmUiIGZvbnQ9ImRlZmF1bHQiIHNpemU9
IjEwMCUiPmh0dHBzOi8vd3d3Lm5jYmkubmxtLm5paC5nb3YvcHVibWVkLzI5MTY3MDM1PC9zdHls
ZT48L3VybD48dXJsPjxzdHlsZSBmYWNlPSJ1bmRlcmxpbmUiIGZvbnQ9ImRlZmF1bHQiIHNpemU9
IjEwMCUiPmh0dHBzOi8vYWMtZWxzLWNkbi1jb20ubGlicHJveHkudWNsLmFjLnVrL1MwMDIyMzk5
OTE3MzA3NTk2LzEtczIuMC1TMDAyMjM5OTkxNzMwNzU5Ni1tYWluLnBkZj9fdGlkPTM5ZTI2NDU0
LWUzMzYtMTFlNy1iNmYyLTAwMDAwYWFiMGYyNiZhbXA7YWNkbmF0PTE1MTM1MjA5NTBfNjAwZTY5
ZDg1MzQ1Njk5MzBlNGU2YmI0MGJjYTdkMjE8L3N0eWxlPjwvdXJsPjwvcmVsYXRlZC11cmxzPjwv
dXJscz48ZWxlY3Ryb25pYy1yZXNvdXJjZS1udW0+MTAuMTAxNi9qLmpwc3ljaG9yZXMuMjAxNy4x
MC4wMDg8L2VsZWN0cm9uaWMtcmVzb3VyY2UtbnVtPjwvcmVjb3JkPjwvQ2l0ZT48L0VuZE5vdGU+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PEVuZE5vdGU+PENpdGU+PEF1dGhvcj5CdWZmZWwgZHUgVmF1cmU8L0F1dGhvcj48WWVhcj4yMDE3
PC9ZZWFyPjxSZWNOdW0+MjYwMTwvUmVjTnVtPjxQcmVmaXg+QnVmZmVsIGR1IFZhdXJlIGV0IGFs
LjwvUHJlZml4PjxEaXNwbGF5VGV4dD5CdWZmZWwgZHUgVmF1cmUgZXQgYWwuPHN0eWxlIGZhY2U9
InN1cGVyc2NyaXB0Ij4yPC9zdHlsZT48L0Rpc3BsYXlUZXh0PjxyZWNvcmQ+PHJlYy1udW1iZXI+
MjYwMTwvcmVjLW51bWJlcj48Zm9yZWlnbi1rZXlzPjxrZXkgYXBwPSJFTiIgZGItaWQ9IjlmdnZ6
emE5N3Jwcng2ZXo5cm54d3pzb3Z6MnMyMnd2cmF6NSIgdGltZXN0YW1wPSIxNTEzNTIwNjk5Ij4y
NjAxPC9rZXk+PC9mb3JlaWduLWtleXM+PHJlZi10eXBlIG5hbWU9IkpvdXJuYWwgQXJ0aWNsZSI+
MTc8L3JlZi10eXBlPjxjb250cmlidXRvcnM+PGF1dGhvcnM+PGF1dGhvcj5CdWZmZWwgZHUgVmF1
cmUsIEMuPC9hdXRob3I+PGF1dGhvcj5MZW1vZ25lLCBDLjwvYXV0aG9yPjxhdXRob3I+QnVuZ2Us
IEwuPC9hdXRob3I+PGF1dGhvcj5DYXR1LVBpbmF1bHQsIEEuPC9hdXRob3I+PGF1dGhvcj5Ib2Vy
dGVsLCBOLjwvYXV0aG9yPjxhdXRob3I+R2hhc2Fyb3NzaWFuLCBDLjwvYXV0aG9yPjxhdXRob3I+
VmluY2VucywgTS4gRS48L2F1dGhvcj48YXV0aG9yPkdhbGFtLCBFLjwvYXV0aG9yPjxhdXRob3I+
SmF1cnksIFAuPC9hdXRob3I+PC9hdXRob3JzPjwvY29udHJpYnV0b3JzPjxhdXRoLWFkZHJlc3M+
VW5pdmVyc2l0ZSBQYXJpcyBEZXNjYXJ0ZXMsIFNvcmJvbm5lIFBhcmlzIENpdGUsIEZhY3VsdGUg
ZGUgTWVkZWNpbmUsIERlcGFydGVtZW50IGRlIE1lZGVjaW5lIEdlbmVyYWxlLCAyNCBydWUgZHUg
RmF1Ym91cmcgU2FpbnQgSmFjcXVlcywgNzUwMTQgUGFyaXMsIEZyYW5jZTsgTUVUSE9EUyBUZWFt
LCBFcGlkZW1pb2xvZ3kgYW5kIFN0YXRpc3RpY3MgU29yYm9ubmUgUGFyaXMgQ2l0ZSwgUmVzZWFy
Y2ggQ2VudGVyIFVNUiAxMTUzLCBJbnNlcm0sIDEgcGxhY2UgZHUgcGFydmlzIGRlIE5vdHJlIERh
bWUsIDc1MDA0IFBhcmlzLCBGcmFuY2UuIEVsZWN0cm9uaWMgYWRkcmVzczogY2VsaW5lLmJ1ZmZl
bC1kdS12YXVyZUBwYXJpc2Rlc2NhcnRlcy5mci4mI3hEO1VuaXZlcnNpdGUgUGFyaXMgRGVzY2Fy
dGVzLCBTb3Jib25uZSBQYXJpcyBDaXRlLCBGYWN1bHRlIGRlIE1lZGVjaW5lLCBQYXJpcywgRnJh
bmNlOyBBUC1IUCwgSG9waXRhdXggVW5pdmVyc2l0YWlyZXMgUGFyaXMgT3Vlc3QsIFNlcnZpY2Ug
ZGUgUHN5Y2hpYXRyaWUgZGUgbCZhcG9zO2FkdWx0ZSBldCBkdSBzdWpldCBhZ2UsIDIwIFJ1ZSBM
ZWJsYW5jLCA3NTAxNSBQYXJpcywgRnJhbmNlOyBJbnNlcm0sIFU4OTQsIENlbnRyZSBQc3ljaGlh
dHJpZSBldCBOZXVyb3NjaWVuY2VzLCAyIHRlciwgcnVlIGQmYXBvcztBbGVzaWEsIDc1MDE0IFBh
cmlzLCBGcmFuY2UuJiN4RDtVbml2ZXJzaXRlIFBhcmlzIERpZGVyb3QsIFNvcmJvbm5lIFBhcmlz
IENpdGUsIEZhY3VsdGUgZGUgTWVkZWNpbmUsIERlcGFydGVtZW50IGRlIE1lZGVjaW5lIEdlbmVy
YWxlLCAxNiBydWUgSGVucmkgSHVjaGFyZCwgNzUwMTggUGFyaXMsIEZyYW5jZS4mI3hEO1VuaXZl
cnNpdGUgUGFyaXMgRGVzY2FydGVzLCBTb3Jib25uZSBQYXJpcyBDaXRlLCBGYWN1bHRlIGRlIE1l
ZGVjaW5lLCBEZXBhcnRlbWVudCBkZSBNZWRlY2luZSBHZW5lcmFsZSwgMjQgcnVlIGR1IEZhdWJv
dXJnIFNhaW50IEphY3F1ZXMsIDc1MDE0IFBhcmlzLCBGcmFuY2U7IFNvY2lldGUgTWVkaWNhbGUg
QmFsaW50LCAxMCBSb3V0ZSBkZSBUaGlvbnZpbGxlLCA1NzE0MCBXb2lwcHksIEZyYW5jZS4mI3hE
O1VuaXZlcnNpdGUgUGFyaXMgRGVzY2FydGVzLCBTb3Jib25uZSBQYXJpcyBDaXRlLCBGYWN1bHRl
IGRlIE1lZGVjaW5lLCBEZXBhcnRlbWVudCBkZSBNZWRlY2luZSBHZW5lcmFsZSwgMjQgcnVlIGR1
IEZhdWJvdXJnIFNhaW50IEphY3F1ZXMsIDc1MDE0IFBhcmlzLCBGcmFuY2UuJiN4RDtTb2NpZXRl
IE1lZGljYWxlIEJhbGludCwgMTAgUm91dGUgZGUgVGhpb252aWxsZSwgNTcxNDAgV29pcHB5LCBG
cmFuY2U7IFVuaXZlcnNpdGUgUGFyaXMgMTMsIFNvcmJvbm5lIFBhcmlzIENpdGUsIERlcGFydGVt
ZW50IGRlIE1lZGVjaW5lIEdlbmVyYWxlLCA3NCBydWUgTWFyY2VsIENhY2hpbiwgOTMwMTcgQm9i
aWdueSBDZWRleCwgRnJhbmNlLjwvYXV0aC1hZGRyZXNzPjx0aXRsZXM+PHRpdGxlPlByb21vdGlu
ZyBlbXBhdGh5IGFtb25nIG1lZGljYWwgc3R1ZGVudHM6IEEgdHdvLXNpdGUgcmFuZG9taXplZCBj
b250cm9sbGVkIHN0dWR5PC90aXRsZT48c2Vjb25kYXJ5LXRpdGxlPkogUHN5Y2hvc29tIFJlczwv
c2Vjb25kYXJ5LXRpdGxlPjwvdGl0bGVzPjxwZXJpb2RpY2FsPjxmdWxsLXRpdGxlPkogUHN5Y2hv
c29tIFJlczwvZnVsbC10aXRsZT48L3BlcmlvZGljYWw+PHBhZ2VzPjEwMi0xMDc8L3BhZ2VzPjx2
b2x1bWU+MTAzPC92b2x1bWU+PGVkaXRpb24+MjAxNy8xMS8yNDwvZWRpdGlvbj48ZGF0ZXM+PHll
YXI+MjAxNzwveWVhcj48cHViLWRhdGVzPjxkYXRlPkRlYzwvZGF0ZT48L3B1Yi1kYXRlcz48L2Rh
dGVzPjxpc2JuPjE4NzktMTM2MCAoRWxlY3Ryb25pYykmI3hEOzAwMjItMzk5OSAoTGlua2luZyk8
L2lzYm4+PGFjY2Vzc2lvbi1udW0+MjkxNjcwMzU8L2FjY2Vzc2lvbi1udW0+PHVybHM+PHJlbGF0
ZWQtdXJscz48dXJsPjxzdHlsZSBmYWNlPSJ1bmRlcmxpbmUiIGZvbnQ9ImRlZmF1bHQiIHNpemU9
IjEwMCUiPmh0dHBzOi8vd3d3Lm5jYmkubmxtLm5paC5nb3YvcHVibWVkLzI5MTY3MDM1PC9zdHls
ZT48L3VybD48dXJsPjxzdHlsZSBmYWNlPSJ1bmRlcmxpbmUiIGZvbnQ9ImRlZmF1bHQiIHNpemU9
IjEwMCUiPmh0dHBzOi8vYWMtZWxzLWNkbi1jb20ubGlicHJveHkudWNsLmFjLnVrL1MwMDIyMzk5
OTE3MzA3NTk2LzEtczIuMC1TMDAyMjM5OTkxNzMwNzU5Ni1tYWluLnBkZj9fdGlkPTM5ZTI2NDU0
LWUzMzYtMTFlNy1iNmYyLTAwMDAwYWFiMGYyNiZhbXA7YWNkbmF0PTE1MTM1MjA5NTBfNjAwZTY5
ZDg1MzQ1Njk5MzBlNGU2YmI0MGJjYTdkMjE8L3N0eWxlPjwvdXJsPjwvcmVsYXRlZC11cmxzPjwv
dXJscz48ZWxlY3Ryb25pYy1yZXNvdXJjZS1udW0+MTAuMTAxNi9qLmpwc3ljaG9yZXMuMjAxNy4x
MC4wMDg8L2VsZWN0cm9uaWMtcmVzb3VyY2UtbnVtPjwvcmVjb3JkPjwvQ2l0ZT48L0VuZE5vdGU+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Buffel du Vaure et al.</w:t>
            </w:r>
            <w:r w:rsidRPr="000F4630">
              <w:rPr>
                <w:rFonts w:ascii="Times New Roman" w:hAnsi="Times New Roman" w:cs="Times New Roman"/>
                <w:noProof/>
                <w:sz w:val="14"/>
                <w:szCs w:val="16"/>
                <w:vertAlign w:val="superscript"/>
                <w:lang w:val="en-US"/>
              </w:rPr>
              <w:t>2</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12902556"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France, 299 (40.5%, Not Reported)</w:t>
            </w:r>
          </w:p>
        </w:tc>
        <w:tc>
          <w:tcPr>
            <w:tcW w:w="1590" w:type="dxa"/>
            <w:tcBorders>
              <w:top w:val="single" w:sz="4" w:space="0" w:color="auto"/>
              <w:bottom w:val="single" w:sz="4" w:space="0" w:color="auto"/>
            </w:tcBorders>
            <w:noWrap/>
            <w:hideMark/>
          </w:tcPr>
          <w:p w14:paraId="3EF51116"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To assess the effects of Balint groups on empathy </w:t>
            </w:r>
          </w:p>
        </w:tc>
        <w:tc>
          <w:tcPr>
            <w:tcW w:w="2835" w:type="dxa"/>
            <w:tcBorders>
              <w:top w:val="single" w:sz="4" w:space="0" w:color="auto"/>
              <w:bottom w:val="single" w:sz="4" w:space="0" w:color="auto"/>
              <w:right w:val="nil"/>
            </w:tcBorders>
            <w:noWrap/>
            <w:hideMark/>
          </w:tcPr>
          <w:p w14:paraId="5A9D3F59"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Significant difference in the Consultation and Relational Empathy Measure scale score at follow-up between the two groups </w:t>
            </w:r>
          </w:p>
          <w:p w14:paraId="5D9428AD"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The intervention group displayed significantly higher Jefferson Scale of Physician Empathy score at follow-up than the control group</w:t>
            </w:r>
          </w:p>
        </w:tc>
        <w:tc>
          <w:tcPr>
            <w:tcW w:w="1086" w:type="dxa"/>
            <w:tcBorders>
              <w:top w:val="single" w:sz="4" w:space="0" w:color="auto"/>
              <w:left w:val="nil"/>
              <w:bottom w:val="single" w:sz="4" w:space="0" w:color="auto"/>
              <w:right w:val="nil"/>
            </w:tcBorders>
          </w:tcPr>
          <w:p w14:paraId="17E94B8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Balint Groups</w:t>
            </w:r>
          </w:p>
        </w:tc>
        <w:tc>
          <w:tcPr>
            <w:tcW w:w="1087" w:type="dxa"/>
            <w:tcBorders>
              <w:top w:val="single" w:sz="4" w:space="0" w:color="auto"/>
              <w:left w:val="nil"/>
              <w:bottom w:val="single" w:sz="4" w:space="0" w:color="auto"/>
              <w:right w:val="nil"/>
            </w:tcBorders>
            <w:noWrap/>
            <w:hideMark/>
          </w:tcPr>
          <w:p w14:paraId="6C03CD0A"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68DDE5A7"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Experiential</w:t>
            </w:r>
          </w:p>
        </w:tc>
        <w:tc>
          <w:tcPr>
            <w:tcW w:w="1087" w:type="dxa"/>
            <w:tcBorders>
              <w:top w:val="single" w:sz="4" w:space="0" w:color="auto"/>
              <w:left w:val="nil"/>
              <w:bottom w:val="single" w:sz="4" w:space="0" w:color="auto"/>
              <w:right w:val="nil"/>
            </w:tcBorders>
            <w:noWrap/>
            <w:hideMark/>
          </w:tcPr>
          <w:p w14:paraId="23C01C99"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Waiting list</w:t>
            </w:r>
          </w:p>
        </w:tc>
        <w:tc>
          <w:tcPr>
            <w:tcW w:w="1087" w:type="dxa"/>
            <w:tcBorders>
              <w:top w:val="single" w:sz="4" w:space="0" w:color="auto"/>
              <w:left w:val="nil"/>
              <w:bottom w:val="single" w:sz="4" w:space="0" w:color="auto"/>
              <w:right w:val="nil"/>
            </w:tcBorders>
            <w:noWrap/>
            <w:hideMark/>
          </w:tcPr>
          <w:p w14:paraId="1C15E6C3"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10.5</w:t>
            </w:r>
          </w:p>
        </w:tc>
        <w:tc>
          <w:tcPr>
            <w:tcW w:w="1087" w:type="dxa"/>
            <w:tcBorders>
              <w:top w:val="single" w:sz="4" w:space="0" w:color="auto"/>
              <w:left w:val="nil"/>
              <w:bottom w:val="single" w:sz="4" w:space="0" w:color="auto"/>
              <w:right w:val="nil"/>
            </w:tcBorders>
            <w:noWrap/>
            <w:hideMark/>
          </w:tcPr>
          <w:p w14:paraId="0F427DC4"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0.25</w:t>
            </w:r>
          </w:p>
        </w:tc>
        <w:tc>
          <w:tcPr>
            <w:tcW w:w="850" w:type="dxa"/>
            <w:tcBorders>
              <w:top w:val="single" w:sz="4" w:space="0" w:color="auto"/>
              <w:left w:val="nil"/>
              <w:bottom w:val="single" w:sz="4" w:space="0" w:color="auto"/>
              <w:right w:val="nil"/>
            </w:tcBorders>
            <w:noWrap/>
          </w:tcPr>
          <w:p w14:paraId="04DF8127"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2.947 (high impact journal)</w:t>
            </w:r>
          </w:p>
        </w:tc>
        <w:tc>
          <w:tcPr>
            <w:tcW w:w="792" w:type="dxa"/>
            <w:tcBorders>
              <w:top w:val="single" w:sz="4" w:space="0" w:color="auto"/>
              <w:left w:val="nil"/>
              <w:bottom w:val="single" w:sz="4" w:space="0" w:color="auto"/>
            </w:tcBorders>
          </w:tcPr>
          <w:p w14:paraId="0D6A6A72"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6.00</w:t>
            </w:r>
          </w:p>
        </w:tc>
      </w:tr>
      <w:tr w:rsidR="00112111" w:rsidRPr="000F4630" w14:paraId="6C783E47" w14:textId="77777777" w:rsidTr="00B36A97">
        <w:trPr>
          <w:cantSplit/>
        </w:trPr>
        <w:tc>
          <w:tcPr>
            <w:tcW w:w="851" w:type="dxa"/>
            <w:tcBorders>
              <w:top w:val="single" w:sz="4" w:space="0" w:color="auto"/>
              <w:bottom w:val="single" w:sz="4" w:space="0" w:color="auto"/>
            </w:tcBorders>
            <w:noWrap/>
            <w:hideMark/>
          </w:tcPr>
          <w:p w14:paraId="105774CE"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&lt;EndNote&gt;&lt;Cite&gt;&lt;Author&gt;Fernando&lt;/Author&gt;&lt;Year&gt;2017&lt;/Year&gt;&lt;RecNum&gt;2619&lt;/RecNum&gt;&lt;Prefix&gt;Fernando et al.&lt;/Prefix&gt;&lt;DisplayText&gt;Fernando et al.&lt;style face="superscript"&gt;3&lt;/style&gt;&lt;/DisplayText&gt;&lt;record&gt;&lt;rec-number&gt;2619&lt;/rec-number&gt;&lt;foreign-keys&gt;&lt;key app="EN" db-id="9fvvzza97rprx6ez9rnxwzsovz2s22wvraz5" timestamp="1513886549"&gt;2619&lt;/key&gt;&lt;/foreign-keys&gt;&lt;ref-type name="Journal Article"&gt;17&lt;/ref-type&gt;&lt;contributors&gt;&lt;authors&gt;&lt;author&gt;Fernando, A. T.&lt;/author&gt;&lt;author&gt;Skinner, K.&lt;/author&gt;&lt;author&gt;Consedine, N. S.&lt;/author&gt;&lt;/authors&gt;&lt;/contributors&gt;&lt;titles&gt;&lt;title&gt;Increasing Compassion in Medical Decision-Making: Can a Brief Mindfulness Intervention Help?&lt;/title&gt;&lt;secondary-title&gt;Mindfulness&lt;/secondary-title&gt;&lt;/titles&gt;&lt;periodical&gt;&lt;full-title&gt;Mindfulness&lt;/full-title&gt;&lt;/periodical&gt;&lt;pages&gt;276-285&lt;/pages&gt;&lt;volume&gt;8&lt;/volume&gt;&lt;number&gt;2&lt;/number&gt;&lt;dates&gt;&lt;year&gt;2017&lt;/year&gt;&lt;/dates&gt;&lt;work-type&gt;Article&lt;/work-type&gt;&lt;urls&gt;&lt;related-urls&gt;&lt;url&gt;&lt;style face="underline" font="default" size="100%"&gt;https://www.scopus.com/inward/record.uri?eid=2-s2.0-85015718515&amp;amp;doi=10.1007%2fs12671-016-0598-5&amp;amp;partnerID=40&amp;amp;md5=3f4ae4bbe28a9c824f19ebe32ac2373b&lt;/style&gt;&lt;/url&gt;&lt;url&gt;&lt;style face="underline" font="default" size="100%"&gt;https://link.springer.com/content/pdf/10.1007%2Fs12671-016-0598-5.pdf&lt;/style&gt;&lt;/url&gt;&lt;/related-urls&gt;&lt;/urls&gt;&lt;electronic-resource-num&gt;10.1007/s12671-016-0598-5&lt;/electronic-resource-num&gt;&lt;remote-database-name&gt;Scopus&lt;/remote-database-name&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Fernando et al.</w:t>
            </w:r>
            <w:r w:rsidRPr="000F4630">
              <w:rPr>
                <w:rFonts w:ascii="Times New Roman" w:hAnsi="Times New Roman" w:cs="Times New Roman"/>
                <w:noProof/>
                <w:sz w:val="14"/>
                <w:szCs w:val="16"/>
                <w:vertAlign w:val="superscript"/>
                <w:lang w:val="en-US"/>
              </w:rPr>
              <w:t>3</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0628B3B1"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New Zealand, 83 (54.2%, 21.4)</w:t>
            </w:r>
          </w:p>
        </w:tc>
        <w:tc>
          <w:tcPr>
            <w:tcW w:w="1590" w:type="dxa"/>
            <w:tcBorders>
              <w:top w:val="single" w:sz="4" w:space="0" w:color="auto"/>
              <w:bottom w:val="single" w:sz="4" w:space="0" w:color="auto"/>
            </w:tcBorders>
            <w:noWrap/>
            <w:hideMark/>
          </w:tcPr>
          <w:p w14:paraId="62825142"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evaluate whether a brief mindfulness induction increased compassionate responding to difficult patients</w:t>
            </w:r>
          </w:p>
        </w:tc>
        <w:tc>
          <w:tcPr>
            <w:tcW w:w="2835" w:type="dxa"/>
            <w:tcBorders>
              <w:top w:val="single" w:sz="4" w:space="0" w:color="auto"/>
              <w:bottom w:val="single" w:sz="4" w:space="0" w:color="auto"/>
              <w:right w:val="nil"/>
            </w:tcBorders>
            <w:noWrap/>
            <w:hideMark/>
          </w:tcPr>
          <w:p w14:paraId="3C744783"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Results showed that mindfulness predicted greater patient “liking” and “caring” but only among persons lower in self-compassion</w:t>
            </w:r>
          </w:p>
          <w:p w14:paraId="53E85411"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The mindfulness intervention predicted greater helping behavior, mainly in those with higher self-compassion</w:t>
            </w:r>
          </w:p>
        </w:tc>
        <w:tc>
          <w:tcPr>
            <w:tcW w:w="1086" w:type="dxa"/>
            <w:tcBorders>
              <w:top w:val="single" w:sz="4" w:space="0" w:color="auto"/>
              <w:left w:val="nil"/>
              <w:bottom w:val="single" w:sz="4" w:space="0" w:color="auto"/>
              <w:right w:val="nil"/>
            </w:tcBorders>
          </w:tcPr>
          <w:p w14:paraId="12EDE419"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Mindfulness-Based Exercise</w:t>
            </w:r>
          </w:p>
        </w:tc>
        <w:tc>
          <w:tcPr>
            <w:tcW w:w="1087" w:type="dxa"/>
            <w:tcBorders>
              <w:top w:val="single" w:sz="4" w:space="0" w:color="auto"/>
              <w:left w:val="nil"/>
              <w:bottom w:val="single" w:sz="4" w:space="0" w:color="auto"/>
              <w:right w:val="nil"/>
            </w:tcBorders>
            <w:noWrap/>
            <w:hideMark/>
          </w:tcPr>
          <w:p w14:paraId="4B545757"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7DA790A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Didactic</w:t>
            </w:r>
          </w:p>
        </w:tc>
        <w:tc>
          <w:tcPr>
            <w:tcW w:w="1087" w:type="dxa"/>
            <w:tcBorders>
              <w:top w:val="single" w:sz="4" w:space="0" w:color="auto"/>
              <w:left w:val="nil"/>
              <w:bottom w:val="single" w:sz="4" w:space="0" w:color="auto"/>
              <w:right w:val="nil"/>
            </w:tcBorders>
            <w:noWrap/>
            <w:hideMark/>
          </w:tcPr>
          <w:p w14:paraId="20652DA9"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649581E3"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2</w:t>
            </w:r>
          </w:p>
        </w:tc>
        <w:tc>
          <w:tcPr>
            <w:tcW w:w="1087" w:type="dxa"/>
            <w:tcBorders>
              <w:top w:val="single" w:sz="4" w:space="0" w:color="auto"/>
              <w:left w:val="nil"/>
              <w:bottom w:val="single" w:sz="4" w:space="0" w:color="auto"/>
              <w:right w:val="nil"/>
            </w:tcBorders>
            <w:noWrap/>
            <w:hideMark/>
          </w:tcPr>
          <w:p w14:paraId="56A4C4F8"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0</w:t>
            </w:r>
          </w:p>
        </w:tc>
        <w:tc>
          <w:tcPr>
            <w:tcW w:w="850" w:type="dxa"/>
            <w:tcBorders>
              <w:top w:val="single" w:sz="4" w:space="0" w:color="auto"/>
              <w:left w:val="nil"/>
              <w:bottom w:val="single" w:sz="4" w:space="0" w:color="auto"/>
              <w:right w:val="nil"/>
            </w:tcBorders>
            <w:noWrap/>
          </w:tcPr>
          <w:p w14:paraId="0A254054"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3.024 (high impact journal)</w:t>
            </w:r>
          </w:p>
        </w:tc>
        <w:tc>
          <w:tcPr>
            <w:tcW w:w="792" w:type="dxa"/>
            <w:tcBorders>
              <w:top w:val="single" w:sz="4" w:space="0" w:color="auto"/>
              <w:left w:val="nil"/>
              <w:bottom w:val="single" w:sz="4" w:space="0" w:color="auto"/>
            </w:tcBorders>
          </w:tcPr>
          <w:p w14:paraId="52218F03"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3.48</w:t>
            </w:r>
          </w:p>
        </w:tc>
      </w:tr>
      <w:tr w:rsidR="00112111" w:rsidRPr="000F4630" w14:paraId="1EBA46A3" w14:textId="77777777" w:rsidTr="00B36A97">
        <w:trPr>
          <w:cantSplit/>
        </w:trPr>
        <w:tc>
          <w:tcPr>
            <w:tcW w:w="851" w:type="dxa"/>
            <w:tcBorders>
              <w:top w:val="single" w:sz="4" w:space="0" w:color="auto"/>
              <w:bottom w:val="single" w:sz="4" w:space="0" w:color="auto"/>
            </w:tcBorders>
            <w:noWrap/>
            <w:hideMark/>
          </w:tcPr>
          <w:p w14:paraId="5BFA21FA"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PEVuZE5vdGU+PENpdGU+PEF1dGhvcj5Mb1Nhc3NvPC9BdXRob3I+PFllYXI+MjAxNzwvWWVhcj48
UmVjTnVtPjI2MDU8L1JlY051bT48UHJlZml4PkxvU2Fzc28gZXQgYWwuPC9QcmVmaXg+PERpc3Bs
YXlUZXh0PkxvU2Fzc28gZXQgYWwuPHN0eWxlIGZhY2U9InN1cGVyc2NyaXB0Ij40PC9zdHlsZT48
L0Rpc3BsYXlUZXh0PjxyZWNvcmQ+PHJlYy1udW1iZXI+MjYwNTwvcmVjLW51bWJlcj48Zm9yZWln
bi1rZXlzPjxrZXkgYXBwPSJFTiIgZGItaWQ9IjlmdnZ6emE5N3Jwcng2ZXo5cm54d3pzb3Z6MnMy
Mnd2cmF6NSIgdGltZXN0YW1wPSIxNTEzNTM2MjA1Ij4yNjA1PC9rZXk+PC9mb3JlaWduLWtleXM+
PHJlZi10eXBlIG5hbWU9IkpvdXJuYWwgQXJ0aWNsZSI+MTc8L3JlZi10eXBlPjxjb250cmlidXRv
cnM+PGF1dGhvcnM+PGF1dGhvcj5Mb1Nhc3NvLCBBLiBBLjwvYXV0aG9yPjxhdXRob3I+TGFtYmVy
dG9uLCBDLiBFLjwvYXV0aG9yPjxhdXRob3I+U2FtbW9uLCBNLjwvYXV0aG9yPjxhdXRob3I+QmVy
ZywgSy4gVC48L2F1dGhvcj48YXV0aG9yPkNhcnVzbywgSi4gVy48L2F1dGhvcj48YXV0aG9yPkNh
c3MsIEouPC9hdXRob3I+PGF1dGhvcj5Ib2phdCwgTS48L2F1dGhvcj48L2F1dGhvcnM+PC9jb250
cmlidXRvcnM+PGF1dGgtYWRkcmVzcz5BLkEuIExvU2Fzc28gaXMgZGlyZWN0b3IsIFBlZGlhdHJp
YyBVbmRlcmdyYWR1YXRlIE1lZGljYWwgRWR1Y2F0aW9uLCBhbmQgYXNzb2NpYXRlIHByb2Zlc3Nv
ciBvZiBjbGluaWNhbCBwZWRpYXRyaWNzLCBEZXBhcnRtZW50IG9mIFBlZGlhdHJpY3MsIFNpZG5l
eSBLaW1tZWwgTWVkaWNhbCBDb2xsZWdlIGF0IFRob21hcyBKZWZmZXJzb24gVW5pdmVyc2l0eSwg
UGhpbGFkZWxwaGlhLCBQZW5uc3lsdmFuaWEuQy5FLiBMYW1iZXJ0b24gaXMgYSBmaXJzdC15ZWFy
IHJlc2lkZW50LCBEZXBhcnRtZW50cyBvZiBNZWRpY2luZSBhbmQgUGVkaWF0cmljcywgRHVrZSBV
bml2ZXJzaXR5IE1lZGljYWwgQ2VudGVyLCBEdXJoYW0sIE5vcnRoIENhcm9saW5hLk0uIFNhbW1v
biBpcyBhc3Npc3RhbnQgcHJvZmVzc29yIG9mIGNsaW5pY2FsIHBlZGlhdHJpY3MsIERlcGFydG1l
bnQgb2YgUGVkaWF0cmljcywgU2lkbmV5IEtpbW1lbCBNZWRpY2FsIENvbGxlZ2UgYXQgVGhvbWFz
IEplZmZlcnNvbiBVbml2ZXJzaXR5LCBQaGlsYWRlbHBoaWEsIFBlbm5zeWx2YW5pYS5LLlQuIEJl
cmcgaXMgZGlyZWN0b3IsIFVuaXZlcnNpdHkgQ2xpbmljYWwgU2tpbGxzIGFuZCBTaW11bGF0aW9u
IENlbnRlciwgbWVkaWNhbCBkaXJlY3RvciwgU3RhbmRhcmRpemVkIFBhdGllbnQgUHJvZ3JhbSwg
YW5kIHByb2Zlc3NvciBvZiBtZWRpY2luZSwgU2lkbmV5IEtpbW1lbCBNZWRpY2FsIENvbGxlZ2Ug
YXQgVGhvbWFzIEplZmZlcnNvbiBVbml2ZXJzaXR5LCBQaGlsYWRlbHBoaWEsIFBlbm5zeWx2YW5p
YS5KLlcuIENhcnVzbyBpcyBzZW5pb3IgYXNzb2NpYXRlIGRlYW4sIEdyYWR1YXRlIE1lZGljYWwg
RWR1Y2F0aW9uIGFuZCBBZmZpbGlhdGlvbnMsIGFuZCBwcm9mZXNzb3Igb2YgbWVkaWNpbmUsIFNp
ZG5leSBLaW1tZWwgTWVkaWNhbCBDb2xsZWdlIGF0IFRob21hcyBKZWZmZXJzb24gVW5pdmVyc2l0
eSwgUGhpbGFkZWxwaGlhLCBQZW5uc3lsdmFuaWEuSi4gQ2FzcyBpcyBzZW5pb3IgdGVjaG5pY2Fs
IGFuYWx5c3QsIENlbnRlciBmb3IgUmVzZWFyY2ggaW4gTWVkaWNhbCBFZHVjYXRpb24gYW5kIEhl
YWx0aCBDYXJlLCBTaWRuZXkgS2ltbWVsIE1lZGljYWwgQ29sbGVnZSBhdCBUaG9tYXMgSmVmZmVy
c29uIFVuaXZlcnNpdHksIFBoaWxhZGVscGhpYSwgUGVubnN5bHZhbmlhLk0uIEhvamF0IGlzIHJl
c2VhcmNoIHByb2Zlc3NvciBvZiBwc3ljaGlhdHJ5IGFuZCBodW1hbiBiZWhhdmlvciwgRGVwYXJ0
bWVudCBvZiBQc3ljaGlhdHJ5IGFuZCBIdW1hbiBCZWhhdmlvciwgYW5kIGRpcmVjdG9yLCBKZWZm
ZXJzb24gTG9uZ2l0dWRpbmFsIFN0dWR5IG9mIE1lZGljYWwgRWR1Y2F0aW9uLCBDZW50ZXIgZm9y
IFJlc2VhcmNoIGluIE1lZGljYWwgRWR1Y2F0aW9uIGFuZCBIZWFsdGggQ2FyZSwgU2lkbmV5IEtp
bW1lbCBNZWRpY2FsIENvbGxlZ2UgYXQgVGhvbWFzIEplZmZlcnNvbiBVbml2ZXJzaXR5LCBQaGls
YWRlbHBoaWEsIFBlbm5zeWx2YW5pYS48L2F1dGgtYWRkcmVzcz48dGl0bGVzPjx0aXRsZT5Fbmhh
bmNpbmcgU3R1ZGVudCBFbXBhdGhldGljIEVuZ2FnZW1lbnQsIEhpc3RvcnktVGFraW5nLCBhbmQg
Q29tbXVuaWNhdGlvbiBTa2lsbHMgRHVyaW5nIEVsZWN0cm9uaWMgTWVkaWNhbCBSZWNvcmQgVXNl
IGluIFBhdGllbnQgQ2FyZTwvdGl0bGU+PHNlY29uZGFyeS10aXRsZT5BY2FkIE1lZDwvc2Vjb25k
YXJ5LXRpdGxlPjwvdGl0bGVzPjxwZXJpb2RpY2FsPjxmdWxsLXRpdGxlPkFjYWQgTWVkPC9mdWxs
LXRpdGxlPjxhYmJyLTE+QWNhZGVtaWMgbWVkaWNpbmUgOiBqb3VybmFsIG9mIHRoZSBBc3NvY2lh
dGlvbiBvZiBBbWVyaWNhbiBNZWRpY2FsIENvbGxlZ2VzPC9hYmJyLTE+PC9wZXJpb2RpY2FsPjxw
YWdlcz4xMDIyLTEwMjc8L3BhZ2VzPjx2b2x1bWU+OTI8L3ZvbHVtZT48bnVtYmVyPjc8L251bWJl
cj48ZWRpdGlvbj4yMDE3LzA2LzI5PC9lZGl0aW9uPjxrZXl3b3Jkcz48a2V5d29yZD5Db21tdW5p
Y2F0aW9uPC9rZXl3b3JkPjxrZXl3b3JkPkVkdWNhdGlvbiwgTWVkaWNhbC8qbWV0aG9kczwva2V5
d29yZD48a2V5d29yZD4qRWxlY3Ryb25pYyBIZWFsdGggUmVjb3Jkczwva2V5d29yZD48a2V5d29y
ZD4qRW1wYXRoeTwva2V5d29yZD48a2V5d29yZD5GZW1hbGU8L2tleXdvcmQ+PGtleXdvcmQ+SHVt
YW5zPC9rZXl3b3JkPjxrZXl3b3JkPk1hbGU8L2tleXdvcmQ+PGtleXdvcmQ+TWVkaWNhbCBIaXN0
b3J5IFRha2luZy9tZXRob2RzPC9rZXl3b3JkPjxrZXl3b3JkPlBhdGllbnQgQ2FyZS9tZXRob2Rz
Lypwc3ljaG9sb2d5PC9rZXl3b3JkPjxrZXl3b3JkPlBlZGlhdHJpY3MvZWR1Y2F0aW9uL21ldGhv
ZHM8L2tleXdvcmQ+PGtleXdvcmQ+UGh5c2ljaWFuLVBhdGllbnQgUmVsYXRpb25zPC9rZXl3b3Jk
PjxrZXl3b3JkPlN0dWRlbnRzLCBNZWRpY2FsLypwc3ljaG9sb2d5PC9rZXl3b3JkPjwva2V5d29y
ZHM+PGRhdGVzPjx5ZWFyPjIwMTc8L3llYXI+PHB1Yi1kYXRlcz48ZGF0ZT5KdWw8L2RhdGU+PC9w
dWItZGF0ZXM+PC9kYXRlcz48aXNibj4xOTM4LTgwOFggKEVsZWN0cm9uaWMpJiN4RDsxMDQwLTI0
NDYgKExpbmtpbmcpPC9pc2JuPjxhY2Nlc3Npb24tbnVtPjI4NjU3NTU3PC9hY2Nlc3Npb24tbnVt
Pjx1cmxzPjxyZWxhdGVkLXVybHM+PHVybD48c3R5bGUgZmFjZT0idW5kZXJsaW5lIiBmb250PSJk
ZWZhdWx0IiBzaXplPSIxMDAlIj5odHRwczovL3d3dy5uY2JpLm5sbS5uaWguZ292L3B1Ym1lZC8y
ODY1NzU1Nzwvc3R5bGU+PC91cmw+PHVybD48c3R5bGUgZmFjZT0idW5kZXJsaW5lIiBmb250PSJk
ZWZhdWx0IiBzaXplPSIxMDAlIj5odHRwOi8vb3ZpZHNwLnR4Lm92aWQuY29tL292ZnRwZGZzL0ZQ
REROQ0pDSkVHSkZQMDAvZnMwNDcvb3ZmdC9saXZlL2d2MDI0LzAwMDAxODg4LzAwMDAxODg4LTIw
MTcwNzAwMC0wMDA0OC5wZGY8L3N0eWxlPjwvdXJsPjwvcmVsYXRlZC11cmxzPjwvdXJscz48ZWxl
Y3Ryb25pYy1yZXNvdXJjZS1udW0+MTAuMTA5Ny9BQ00uMDAwMDAwMDAwMDAwMTQ3NjwvZWxlY3Ry
b25pYy1yZXNvdXJjZS1udW0+PC9yZWNvcmQ+PC9DaXRlPjwvRW5kTm90ZT5=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PEVuZE5vdGU+PENpdGU+PEF1dGhvcj5Mb1Nhc3NvPC9BdXRob3I+PFllYXI+MjAxNzwvWWVhcj48
UmVjTnVtPjI2MDU8L1JlY051bT48UHJlZml4PkxvU2Fzc28gZXQgYWwuPC9QcmVmaXg+PERpc3Bs
YXlUZXh0PkxvU2Fzc28gZXQgYWwuPHN0eWxlIGZhY2U9InN1cGVyc2NyaXB0Ij40PC9zdHlsZT48
L0Rpc3BsYXlUZXh0PjxyZWNvcmQ+PHJlYy1udW1iZXI+MjYwNTwvcmVjLW51bWJlcj48Zm9yZWln
bi1rZXlzPjxrZXkgYXBwPSJFTiIgZGItaWQ9IjlmdnZ6emE5N3Jwcng2ZXo5cm54d3pzb3Z6MnMy
Mnd2cmF6NSIgdGltZXN0YW1wPSIxNTEzNTM2MjA1Ij4yNjA1PC9rZXk+PC9mb3JlaWduLWtleXM+
PHJlZi10eXBlIG5hbWU9IkpvdXJuYWwgQXJ0aWNsZSI+MTc8L3JlZi10eXBlPjxjb250cmlidXRv
cnM+PGF1dGhvcnM+PGF1dGhvcj5Mb1Nhc3NvLCBBLiBBLjwvYXV0aG9yPjxhdXRob3I+TGFtYmVy
dG9uLCBDLiBFLjwvYXV0aG9yPjxhdXRob3I+U2FtbW9uLCBNLjwvYXV0aG9yPjxhdXRob3I+QmVy
ZywgSy4gVC48L2F1dGhvcj48YXV0aG9yPkNhcnVzbywgSi4gVy48L2F1dGhvcj48YXV0aG9yPkNh
c3MsIEouPC9hdXRob3I+PGF1dGhvcj5Ib2phdCwgTS48L2F1dGhvcj48L2F1dGhvcnM+PC9jb250
cmlidXRvcnM+PGF1dGgtYWRkcmVzcz5BLkEuIExvU2Fzc28gaXMgZGlyZWN0b3IsIFBlZGlhdHJp
YyBVbmRlcmdyYWR1YXRlIE1lZGljYWwgRWR1Y2F0aW9uLCBhbmQgYXNzb2NpYXRlIHByb2Zlc3Nv
ciBvZiBjbGluaWNhbCBwZWRpYXRyaWNzLCBEZXBhcnRtZW50IG9mIFBlZGlhdHJpY3MsIFNpZG5l
eSBLaW1tZWwgTWVkaWNhbCBDb2xsZWdlIGF0IFRob21hcyBKZWZmZXJzb24gVW5pdmVyc2l0eSwg
UGhpbGFkZWxwaGlhLCBQZW5uc3lsdmFuaWEuQy5FLiBMYW1iZXJ0b24gaXMgYSBmaXJzdC15ZWFy
IHJlc2lkZW50LCBEZXBhcnRtZW50cyBvZiBNZWRpY2luZSBhbmQgUGVkaWF0cmljcywgRHVrZSBV
bml2ZXJzaXR5IE1lZGljYWwgQ2VudGVyLCBEdXJoYW0sIE5vcnRoIENhcm9saW5hLk0uIFNhbW1v
biBpcyBhc3Npc3RhbnQgcHJvZmVzc29yIG9mIGNsaW5pY2FsIHBlZGlhdHJpY3MsIERlcGFydG1l
bnQgb2YgUGVkaWF0cmljcywgU2lkbmV5IEtpbW1lbCBNZWRpY2FsIENvbGxlZ2UgYXQgVGhvbWFz
IEplZmZlcnNvbiBVbml2ZXJzaXR5LCBQaGlsYWRlbHBoaWEsIFBlbm5zeWx2YW5pYS5LLlQuIEJl
cmcgaXMgZGlyZWN0b3IsIFVuaXZlcnNpdHkgQ2xpbmljYWwgU2tpbGxzIGFuZCBTaW11bGF0aW9u
IENlbnRlciwgbWVkaWNhbCBkaXJlY3RvciwgU3RhbmRhcmRpemVkIFBhdGllbnQgUHJvZ3JhbSwg
YW5kIHByb2Zlc3NvciBvZiBtZWRpY2luZSwgU2lkbmV5IEtpbW1lbCBNZWRpY2FsIENvbGxlZ2Ug
YXQgVGhvbWFzIEplZmZlcnNvbiBVbml2ZXJzaXR5LCBQaGlsYWRlbHBoaWEsIFBlbm5zeWx2YW5p
YS5KLlcuIENhcnVzbyBpcyBzZW5pb3IgYXNzb2NpYXRlIGRlYW4sIEdyYWR1YXRlIE1lZGljYWwg
RWR1Y2F0aW9uIGFuZCBBZmZpbGlhdGlvbnMsIGFuZCBwcm9mZXNzb3Igb2YgbWVkaWNpbmUsIFNp
ZG5leSBLaW1tZWwgTWVkaWNhbCBDb2xsZWdlIGF0IFRob21hcyBKZWZmZXJzb24gVW5pdmVyc2l0
eSwgUGhpbGFkZWxwaGlhLCBQZW5uc3lsdmFuaWEuSi4gQ2FzcyBpcyBzZW5pb3IgdGVjaG5pY2Fs
IGFuYWx5c3QsIENlbnRlciBmb3IgUmVzZWFyY2ggaW4gTWVkaWNhbCBFZHVjYXRpb24gYW5kIEhl
YWx0aCBDYXJlLCBTaWRuZXkgS2ltbWVsIE1lZGljYWwgQ29sbGVnZSBhdCBUaG9tYXMgSmVmZmVy
c29uIFVuaXZlcnNpdHksIFBoaWxhZGVscGhpYSwgUGVubnN5bHZhbmlhLk0uIEhvamF0IGlzIHJl
c2VhcmNoIHByb2Zlc3NvciBvZiBwc3ljaGlhdHJ5IGFuZCBodW1hbiBiZWhhdmlvciwgRGVwYXJ0
bWVudCBvZiBQc3ljaGlhdHJ5IGFuZCBIdW1hbiBCZWhhdmlvciwgYW5kIGRpcmVjdG9yLCBKZWZm
ZXJzb24gTG9uZ2l0dWRpbmFsIFN0dWR5IG9mIE1lZGljYWwgRWR1Y2F0aW9uLCBDZW50ZXIgZm9y
IFJlc2VhcmNoIGluIE1lZGljYWwgRWR1Y2F0aW9uIGFuZCBIZWFsdGggQ2FyZSwgU2lkbmV5IEtp
bW1lbCBNZWRpY2FsIENvbGxlZ2UgYXQgVGhvbWFzIEplZmZlcnNvbiBVbml2ZXJzaXR5LCBQaGls
YWRlbHBoaWEsIFBlbm5zeWx2YW5pYS48L2F1dGgtYWRkcmVzcz48dGl0bGVzPjx0aXRsZT5Fbmhh
bmNpbmcgU3R1ZGVudCBFbXBhdGhldGljIEVuZ2FnZW1lbnQsIEhpc3RvcnktVGFraW5nLCBhbmQg
Q29tbXVuaWNhdGlvbiBTa2lsbHMgRHVyaW5nIEVsZWN0cm9uaWMgTWVkaWNhbCBSZWNvcmQgVXNl
IGluIFBhdGllbnQgQ2FyZTwvdGl0bGU+PHNlY29uZGFyeS10aXRsZT5BY2FkIE1lZDwvc2Vjb25k
YXJ5LXRpdGxlPjwvdGl0bGVzPjxwZXJpb2RpY2FsPjxmdWxsLXRpdGxlPkFjYWQgTWVkPC9mdWxs
LXRpdGxlPjxhYmJyLTE+QWNhZGVtaWMgbWVkaWNpbmUgOiBqb3VybmFsIG9mIHRoZSBBc3NvY2lh
dGlvbiBvZiBBbWVyaWNhbiBNZWRpY2FsIENvbGxlZ2VzPC9hYmJyLTE+PC9wZXJpb2RpY2FsPjxw
YWdlcz4xMDIyLTEwMjc8L3BhZ2VzPjx2b2x1bWU+OTI8L3ZvbHVtZT48bnVtYmVyPjc8L251bWJl
cj48ZWRpdGlvbj4yMDE3LzA2LzI5PC9lZGl0aW9uPjxrZXl3b3Jkcz48a2V5d29yZD5Db21tdW5p
Y2F0aW9uPC9rZXl3b3JkPjxrZXl3b3JkPkVkdWNhdGlvbiwgTWVkaWNhbC8qbWV0aG9kczwva2V5
d29yZD48a2V5d29yZD4qRWxlY3Ryb25pYyBIZWFsdGggUmVjb3Jkczwva2V5d29yZD48a2V5d29y
ZD4qRW1wYXRoeTwva2V5d29yZD48a2V5d29yZD5GZW1hbGU8L2tleXdvcmQ+PGtleXdvcmQ+SHVt
YW5zPC9rZXl3b3JkPjxrZXl3b3JkPk1hbGU8L2tleXdvcmQ+PGtleXdvcmQ+TWVkaWNhbCBIaXN0
b3J5IFRha2luZy9tZXRob2RzPC9rZXl3b3JkPjxrZXl3b3JkPlBhdGllbnQgQ2FyZS9tZXRob2Rz
Lypwc3ljaG9sb2d5PC9rZXl3b3JkPjxrZXl3b3JkPlBlZGlhdHJpY3MvZWR1Y2F0aW9uL21ldGhv
ZHM8L2tleXdvcmQ+PGtleXdvcmQ+UGh5c2ljaWFuLVBhdGllbnQgUmVsYXRpb25zPC9rZXl3b3Jk
PjxrZXl3b3JkPlN0dWRlbnRzLCBNZWRpY2FsLypwc3ljaG9sb2d5PC9rZXl3b3JkPjwva2V5d29y
ZHM+PGRhdGVzPjx5ZWFyPjIwMTc8L3llYXI+PHB1Yi1kYXRlcz48ZGF0ZT5KdWw8L2RhdGU+PC9w
dWItZGF0ZXM+PC9kYXRlcz48aXNibj4xOTM4LTgwOFggKEVsZWN0cm9uaWMpJiN4RDsxMDQwLTI0
NDYgKExpbmtpbmcpPC9pc2JuPjxhY2Nlc3Npb24tbnVtPjI4NjU3NTU3PC9hY2Nlc3Npb24tbnVt
Pjx1cmxzPjxyZWxhdGVkLXVybHM+PHVybD48c3R5bGUgZmFjZT0idW5kZXJsaW5lIiBmb250PSJk
ZWZhdWx0IiBzaXplPSIxMDAlIj5odHRwczovL3d3dy5uY2JpLm5sbS5uaWguZ292L3B1Ym1lZC8y
ODY1NzU1Nzwvc3R5bGU+PC91cmw+PHVybD48c3R5bGUgZmFjZT0idW5kZXJsaW5lIiBmb250PSJk
ZWZhdWx0IiBzaXplPSIxMDAlIj5odHRwOi8vb3ZpZHNwLnR4Lm92aWQuY29tL292ZnRwZGZzL0ZQ
REROQ0pDSkVHSkZQMDAvZnMwNDcvb3ZmdC9saXZlL2d2MDI0LzAwMDAxODg4LzAwMDAxODg4LTIw
MTcwNzAwMC0wMDA0OC5wZGY8L3N0eWxlPjwvdXJsPjwvcmVsYXRlZC11cmxzPjwvdXJscz48ZWxl
Y3Ryb25pYy1yZXNvdXJjZS1udW0+MTAuMTA5Ny9BQ00uMDAwMDAwMDAwMDAwMTQ3NjwvZWxlY3Ry
b25pYy1yZXNvdXJjZS1udW0+PC9yZWNvcmQ+PC9DaXRlPjwvRW5kTm90ZT5=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LoSasso et al.</w:t>
            </w:r>
            <w:r w:rsidRPr="000F4630">
              <w:rPr>
                <w:rFonts w:ascii="Times New Roman" w:hAnsi="Times New Roman" w:cs="Times New Roman"/>
                <w:noProof/>
                <w:sz w:val="14"/>
                <w:szCs w:val="16"/>
                <w:vertAlign w:val="superscript"/>
                <w:lang w:val="en-US"/>
              </w:rPr>
              <w:t>4</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25F65B26"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USA, 70 (Not Reported, Not Reported)</w:t>
            </w:r>
          </w:p>
        </w:tc>
        <w:tc>
          <w:tcPr>
            <w:tcW w:w="1590" w:type="dxa"/>
            <w:tcBorders>
              <w:top w:val="single" w:sz="4" w:space="0" w:color="auto"/>
              <w:bottom w:val="single" w:sz="4" w:space="0" w:color="auto"/>
            </w:tcBorders>
            <w:noWrap/>
            <w:hideMark/>
          </w:tcPr>
          <w:p w14:paraId="771386C9"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To examine whether an intervention on proper use of electronic medical records could help improve medical students’ empathic engagement </w:t>
            </w:r>
          </w:p>
        </w:tc>
        <w:tc>
          <w:tcPr>
            <w:tcW w:w="2835" w:type="dxa"/>
            <w:tcBorders>
              <w:top w:val="single" w:sz="4" w:space="0" w:color="auto"/>
              <w:bottom w:val="single" w:sz="4" w:space="0" w:color="auto"/>
              <w:right w:val="nil"/>
            </w:tcBorders>
            <w:noWrap/>
            <w:hideMark/>
          </w:tcPr>
          <w:p w14:paraId="4326BFE2"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Faculty mean ratings on the Jefferson Scale of Physician Empathy were higher for the intervention group than the control group</w:t>
            </w:r>
          </w:p>
          <w:p w14:paraId="409C2C79"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Both groups’ Jefferson Scale of Physician Empathy mean scores increased pre-test to post-test, but changes were not significant</w:t>
            </w:r>
          </w:p>
          <w:p w14:paraId="426302F6"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Intervention group’s post-test Jefferson Scale of Physician Empathy score was higher than the control group’s (p&gt;0.05)</w:t>
            </w:r>
          </w:p>
        </w:tc>
        <w:tc>
          <w:tcPr>
            <w:tcW w:w="1086" w:type="dxa"/>
            <w:tcBorders>
              <w:top w:val="single" w:sz="4" w:space="0" w:color="auto"/>
              <w:left w:val="nil"/>
              <w:bottom w:val="single" w:sz="4" w:space="0" w:color="auto"/>
              <w:right w:val="nil"/>
            </w:tcBorders>
          </w:tcPr>
          <w:p w14:paraId="6B756B8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Training in Electronic Medical Record-Specific Communication</w:t>
            </w:r>
          </w:p>
        </w:tc>
        <w:tc>
          <w:tcPr>
            <w:tcW w:w="1087" w:type="dxa"/>
            <w:tcBorders>
              <w:top w:val="single" w:sz="4" w:space="0" w:color="auto"/>
              <w:left w:val="nil"/>
              <w:bottom w:val="single" w:sz="4" w:space="0" w:color="auto"/>
              <w:right w:val="nil"/>
            </w:tcBorders>
            <w:noWrap/>
            <w:hideMark/>
          </w:tcPr>
          <w:p w14:paraId="12AA59C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2C4220F3"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Mixed</w:t>
            </w:r>
          </w:p>
        </w:tc>
        <w:tc>
          <w:tcPr>
            <w:tcW w:w="1087" w:type="dxa"/>
            <w:tcBorders>
              <w:top w:val="single" w:sz="4" w:space="0" w:color="auto"/>
              <w:left w:val="nil"/>
              <w:bottom w:val="single" w:sz="4" w:space="0" w:color="auto"/>
              <w:right w:val="nil"/>
            </w:tcBorders>
            <w:noWrap/>
            <w:hideMark/>
          </w:tcPr>
          <w:p w14:paraId="7FF6C9F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39AEF1B5"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w:t>
            </w:r>
          </w:p>
        </w:tc>
        <w:tc>
          <w:tcPr>
            <w:tcW w:w="1087" w:type="dxa"/>
            <w:tcBorders>
              <w:top w:val="single" w:sz="4" w:space="0" w:color="auto"/>
              <w:left w:val="nil"/>
              <w:bottom w:val="single" w:sz="4" w:space="0" w:color="auto"/>
              <w:right w:val="nil"/>
            </w:tcBorders>
            <w:noWrap/>
            <w:hideMark/>
          </w:tcPr>
          <w:p w14:paraId="077B72AA"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1.5</w:t>
            </w:r>
          </w:p>
        </w:tc>
        <w:tc>
          <w:tcPr>
            <w:tcW w:w="850" w:type="dxa"/>
            <w:tcBorders>
              <w:top w:val="single" w:sz="4" w:space="0" w:color="auto"/>
              <w:left w:val="nil"/>
              <w:bottom w:val="single" w:sz="4" w:space="0" w:color="auto"/>
              <w:right w:val="nil"/>
            </w:tcBorders>
            <w:noWrap/>
          </w:tcPr>
          <w:p w14:paraId="25EAA94B"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4.801 (high impact journal)</w:t>
            </w:r>
          </w:p>
        </w:tc>
        <w:tc>
          <w:tcPr>
            <w:tcW w:w="792" w:type="dxa"/>
            <w:tcBorders>
              <w:top w:val="single" w:sz="4" w:space="0" w:color="auto"/>
              <w:left w:val="nil"/>
              <w:bottom w:val="single" w:sz="4" w:space="0" w:color="auto"/>
            </w:tcBorders>
          </w:tcPr>
          <w:p w14:paraId="366D6B4D"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2.40</w:t>
            </w:r>
          </w:p>
        </w:tc>
      </w:tr>
      <w:tr w:rsidR="00112111" w:rsidRPr="000F4630" w14:paraId="7891ABC4" w14:textId="77777777" w:rsidTr="00B36A97">
        <w:trPr>
          <w:cantSplit/>
        </w:trPr>
        <w:tc>
          <w:tcPr>
            <w:tcW w:w="851" w:type="dxa"/>
            <w:tcBorders>
              <w:top w:val="single" w:sz="4" w:space="0" w:color="auto"/>
              <w:bottom w:val="single" w:sz="4" w:space="0" w:color="auto"/>
            </w:tcBorders>
            <w:noWrap/>
            <w:hideMark/>
          </w:tcPr>
          <w:p w14:paraId="6B3490A3"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&lt;EndNote&gt;&lt;Cite&gt;&lt;Author&gt;Singh&lt;/Author&gt;&lt;Year&gt;2017&lt;/Year&gt;&lt;RecNum&gt;2606&lt;/RecNum&gt;&lt;Prefix&gt;Singh et al.&lt;/Prefix&gt;&lt;DisplayText&gt;Singh et al.&lt;style face="superscript"&gt;5&lt;/style&gt;&lt;/DisplayText&gt;&lt;record&gt;&lt;rec-number&gt;2606&lt;/rec-number&gt;&lt;foreign-keys&gt;&lt;key app="EN" db-id="9fvvzza97rprx6ez9rnxwzsovz2s22wvraz5" timestamp="1513536450"&gt;2606&lt;/key&gt;&lt;/foreign-keys&gt;&lt;ref-type name="Journal Article"&gt;17&lt;/ref-type&gt;&lt;contributors&gt;&lt;authors&gt;&lt;author&gt;Singh, S. P.&lt;/author&gt;&lt;author&gt;Modi, C. M.&lt;/author&gt;&lt;author&gt;Patel, C. P.&lt;/author&gt;&lt;author&gt;Pathak, A. G.&lt;/author&gt;&lt;/authors&gt;&lt;/contributors&gt;&lt;auth-address&gt;Department of Microbiology, Pramukhswami Medical College, Karamsad, Gujarat, India.&amp;#xD;Central Research Services, Charutar Arogya Mandal, Karamsad 388325, Anand, Gujarat, India.&lt;/auth-address&gt;&lt;titles&gt;&lt;title&gt;Low-fidelity simulation to enhance understanding of infection control among undergraduate medical students&lt;/title&gt;&lt;secondary-title&gt;Natl Med J India&lt;/secondary-title&gt;&lt;/titles&gt;&lt;periodical&gt;&lt;full-title&gt;Natl Med J India&lt;/full-title&gt;&lt;/periodical&gt;&lt;pages&gt;215-218&lt;/pages&gt;&lt;volume&gt;30&lt;/volume&gt;&lt;number&gt;4&lt;/number&gt;&lt;edition&gt;2017/11/23&lt;/edition&gt;&lt;dates&gt;&lt;year&gt;2017&lt;/year&gt;&lt;pub-dates&gt;&lt;date&gt;Jul-Aug&lt;/date&gt;&lt;/pub-dates&gt;&lt;/dates&gt;&lt;isbn&gt;0970-258X (Print)&amp;#xD;0970-258X (Linking)&lt;/isbn&gt;&lt;accession-num&gt;29162757&lt;/accession-num&gt;&lt;urls&gt;&lt;related-urls&gt;&lt;url&gt;&lt;style face="underline" font="default" size="100%"&gt;https://www.ncbi.nlm.nih.gov/pubmed/29162757&lt;/style&gt;&lt;/url&gt;&lt;url&gt;&lt;style face="underline" font="default" size="100%"&gt;http://www.nmji.in/article.asp?issn=0970-258X;year=2017;volume=30;issue=4;spage=215;epage=218;aulast=Singh&lt;/style&gt;&lt;/url&gt;&lt;/related-urls&gt;&lt;/urls&gt;&lt;electronic-resource-num&gt;10.4103/0970-258X.218677&lt;/electronic-resource-num&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Singh et al.</w:t>
            </w:r>
            <w:r w:rsidRPr="000F4630">
              <w:rPr>
                <w:rFonts w:ascii="Times New Roman" w:hAnsi="Times New Roman" w:cs="Times New Roman"/>
                <w:noProof/>
                <w:sz w:val="14"/>
                <w:szCs w:val="16"/>
                <w:vertAlign w:val="superscript"/>
                <w:lang w:val="en-US"/>
              </w:rPr>
              <w:t>5</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5A9DAA9C"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India, 93 (Not Reported, Not Reported)</w:t>
            </w:r>
          </w:p>
        </w:tc>
        <w:tc>
          <w:tcPr>
            <w:tcW w:w="1590" w:type="dxa"/>
            <w:tcBorders>
              <w:top w:val="single" w:sz="4" w:space="0" w:color="auto"/>
              <w:bottom w:val="single" w:sz="4" w:space="0" w:color="auto"/>
            </w:tcBorders>
            <w:noWrap/>
            <w:hideMark/>
          </w:tcPr>
          <w:p w14:paraId="6DA70400"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test emotional sensitization using low-fidelity techniques to enhance its effectiveness</w:t>
            </w:r>
          </w:p>
        </w:tc>
        <w:tc>
          <w:tcPr>
            <w:tcW w:w="2835" w:type="dxa"/>
            <w:tcBorders>
              <w:top w:val="single" w:sz="4" w:space="0" w:color="auto"/>
              <w:bottom w:val="single" w:sz="4" w:space="0" w:color="auto"/>
              <w:right w:val="nil"/>
            </w:tcBorders>
            <w:noWrap/>
            <w:hideMark/>
          </w:tcPr>
          <w:p w14:paraId="3B517254"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No significant difference in the pre-test Toronto Empathy Questionnaire score (p=0.87) </w:t>
            </w:r>
          </w:p>
          <w:p w14:paraId="3E9BE3F2"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Significant difference in the post-test Toronto Empathy Questionnaire (p = 0.026) </w:t>
            </w:r>
          </w:p>
        </w:tc>
        <w:tc>
          <w:tcPr>
            <w:tcW w:w="1086" w:type="dxa"/>
            <w:tcBorders>
              <w:top w:val="single" w:sz="4" w:space="0" w:color="auto"/>
              <w:left w:val="nil"/>
              <w:bottom w:val="single" w:sz="4" w:space="0" w:color="auto"/>
              <w:right w:val="nil"/>
            </w:tcBorders>
          </w:tcPr>
          <w:p w14:paraId="7D84962C"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Low-Fidelity Simulation Techniques (Case Discussions and a Video Show)</w:t>
            </w:r>
          </w:p>
        </w:tc>
        <w:tc>
          <w:tcPr>
            <w:tcW w:w="1087" w:type="dxa"/>
            <w:tcBorders>
              <w:top w:val="single" w:sz="4" w:space="0" w:color="auto"/>
              <w:left w:val="nil"/>
              <w:bottom w:val="single" w:sz="4" w:space="0" w:color="auto"/>
              <w:right w:val="nil"/>
            </w:tcBorders>
            <w:noWrap/>
            <w:hideMark/>
          </w:tcPr>
          <w:p w14:paraId="62821F53"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Yes</w:t>
            </w:r>
          </w:p>
        </w:tc>
        <w:tc>
          <w:tcPr>
            <w:tcW w:w="1087" w:type="dxa"/>
            <w:tcBorders>
              <w:top w:val="single" w:sz="4" w:space="0" w:color="auto"/>
              <w:left w:val="nil"/>
              <w:bottom w:val="single" w:sz="4" w:space="0" w:color="auto"/>
              <w:right w:val="nil"/>
            </w:tcBorders>
            <w:noWrap/>
            <w:hideMark/>
          </w:tcPr>
          <w:p w14:paraId="34F8B168"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Mixed</w:t>
            </w:r>
          </w:p>
        </w:tc>
        <w:tc>
          <w:tcPr>
            <w:tcW w:w="1087" w:type="dxa"/>
            <w:tcBorders>
              <w:top w:val="single" w:sz="4" w:space="0" w:color="auto"/>
              <w:left w:val="nil"/>
              <w:bottom w:val="single" w:sz="4" w:space="0" w:color="auto"/>
              <w:right w:val="nil"/>
            </w:tcBorders>
            <w:noWrap/>
            <w:hideMark/>
          </w:tcPr>
          <w:p w14:paraId="43BABF18"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6E41CD2A"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4.5</w:t>
            </w:r>
          </w:p>
        </w:tc>
        <w:tc>
          <w:tcPr>
            <w:tcW w:w="1087" w:type="dxa"/>
            <w:tcBorders>
              <w:top w:val="single" w:sz="4" w:space="0" w:color="auto"/>
              <w:left w:val="nil"/>
              <w:bottom w:val="single" w:sz="4" w:space="0" w:color="auto"/>
              <w:right w:val="nil"/>
            </w:tcBorders>
            <w:noWrap/>
            <w:hideMark/>
          </w:tcPr>
          <w:p w14:paraId="6D68AF1A"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w:t>
            </w:r>
          </w:p>
        </w:tc>
        <w:tc>
          <w:tcPr>
            <w:tcW w:w="850" w:type="dxa"/>
            <w:tcBorders>
              <w:top w:val="single" w:sz="4" w:space="0" w:color="auto"/>
              <w:left w:val="nil"/>
              <w:bottom w:val="single" w:sz="4" w:space="0" w:color="auto"/>
              <w:right w:val="nil"/>
            </w:tcBorders>
            <w:noWrap/>
          </w:tcPr>
          <w:p w14:paraId="6412798B"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0.786 (low impact journal)</w:t>
            </w:r>
          </w:p>
        </w:tc>
        <w:tc>
          <w:tcPr>
            <w:tcW w:w="792" w:type="dxa"/>
            <w:tcBorders>
              <w:top w:val="single" w:sz="4" w:space="0" w:color="auto"/>
              <w:left w:val="nil"/>
              <w:bottom w:val="single" w:sz="4" w:space="0" w:color="auto"/>
            </w:tcBorders>
          </w:tcPr>
          <w:p w14:paraId="33CDC880"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0.00</w:t>
            </w:r>
          </w:p>
        </w:tc>
      </w:tr>
      <w:tr w:rsidR="00112111" w:rsidRPr="000F4630" w14:paraId="66E3D860" w14:textId="77777777" w:rsidTr="00B36A97">
        <w:trPr>
          <w:cantSplit/>
        </w:trPr>
        <w:tc>
          <w:tcPr>
            <w:tcW w:w="851" w:type="dxa"/>
            <w:tcBorders>
              <w:top w:val="single" w:sz="4" w:space="0" w:color="auto"/>
              <w:bottom w:val="single" w:sz="4" w:space="0" w:color="auto"/>
            </w:tcBorders>
            <w:noWrap/>
            <w:hideMark/>
          </w:tcPr>
          <w:p w14:paraId="0777732C"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PEVuZE5vdGU+PENpdGU+PEF1dGhvcj52YW4gRGlqazwvQXV0aG9yPjxZZWFyPjIwMTc8L1llYXI+
PFJlY051bT4yNjA0PC9SZWNOdW0+PFByZWZpeD52YW4gRGlqayBldCBhbC48L1ByZWZpeD48RGlz
cGxheVRleHQ+dmFuIERpamsgZXQgYWwuPHN0eWxlIGZhY2U9InN1cGVyc2NyaXB0Ij42PC9zdHls
ZT48L0Rpc3BsYXlUZXh0PjxyZWNvcmQ+PHJlYy1udW1iZXI+MjYwNDwvcmVjLW51bWJlcj48Zm9y
ZWlnbi1rZXlzPjxrZXkgYXBwPSJFTiIgZGItaWQ9IjlmdnZ6emE5N3Jwcng2ZXo5cm54d3pzb3Z6
MnMyMnd2cmF6NSIgdGltZXN0YW1wPSIxNTEzNTM1NTY0Ij4yNjA0PC9rZXk+PC9mb3JlaWduLWtl
eXM+PHJlZi10eXBlIG5hbWU9IkpvdXJuYWwgQXJ0aWNsZSI+MTc8L3JlZi10eXBlPjxjb250cmli
dXRvcnM+PGF1dGhvcnM+PGF1dGhvcj52YW4gRGlqaywgSS48L2F1dGhvcj48YXV0aG9yPkx1Y2Fz
c2VuLCBQbGJqPC9hdXRob3I+PGF1dGhvcj5Ba2tlcm1hbnMsIFIuIFAuPC9hdXRob3I+PGF1dGhv
cj52YW4gRW5nZWxlbiwgQi4gRy4gTS48L2F1dGhvcj48YXV0aG9yPnZhbiBXZWVsLCBDLjwvYXV0
aG9yPjxhdXRob3I+U3BlY2tlbnMsIEEuIEUuIE0uPC9hdXRob3I+PC9hdXRob3JzPjwvY29udHJp
YnV0b3JzPjxhdXRoLWFkZHJlc3M+SS4gdmFuIERpamsgaXMgcHN5Y2hpYXRyaXN0LCBNb2xlTWFu
biBNZW50YWwgSGVhbHRoLCBBbWVyc2Zvb3J0LCB0aGUgTmV0aGVybGFuZHMsIGFuZCBQaEQgY2Fu
ZGlkYXRlLCBEZXBhcnRtZW50IG9mIFBzeWNoaWF0cnkgYW5kIERlcGFydG1lbnQgb2YgUHJpbWFy
eSBhbmQgQ29tbXVuaXR5IENhcmUsIFJhZGJvdWR1bWMsIE5pam1lZ2VuLCB0aGUgTmV0aGVybGFu
ZHMuIFAuTC5CLkouIEx1Y2Fzc2VuIGlzIGdlbmVyYWwgcHJhY3RpdGlvbmVyIGFuZCBzZW5pb3Ig
cmVzZWFyY2hlciwgRGVwYXJ0bWVudCBvZiBQcmltYXJ5IGFuZCBDb21tdW5pdHkgQ2FyZSwgUmFk
Ym91ZHVtYywgTmlqbWVnZW4sIHRoZSBOZXRoZXJsYW5kcy4gUi5QLiBBa2tlcm1hbnMgaXMgc3Rh
dGlzdGljaWFuLCBEZXBhcnRtZW50IG9mIFByaW1hcnkgYW5kIENvbW11bml0eSBDYXJlLCBSYWRi
b3VkdW1jLCBOaWptZWdlbiwgdGhlIE5ldGhlcmxhbmRzLiBCLkcuTS4gdmFuIEVuZ2VsZW4gaXMg
bmV1cm9sb2dpc3QgYW5kIHByb2Zlc3NvciBvZiBuZXVyb211c2N1bGFyIGRpc29yZGVycywgRGVw
YXJ0bWVudCBvZiBOZXVyb2xvZ3ksIFJhZGJvdWR1bWMsIE5pam1lZ2VuLCB0aGUgTmV0aGVybGFu
ZHMuIEMuIHZhbiBXZWVsIGlzIGVtZXJpdHVzIHByb2Zlc3NvciBvZiBnZW5lcmFsIHByYWN0aWNl
LCBEZXBhcnRtZW50IG9mIFByaW1hcnkgYW5kIENvbW11bml0eSBDYXJlLCBSYWRib3VkdW1jLCBO
aWptZWdlbiwgdGhlIE5ldGhlcmxhbmRzLCBhbmQgaG9ub3JhcnkgcHJvZmVzc29yIG9mIHByaW1h
cnkgaGVhbHRoIGNhcmUgcmVzZWFyY2gsIERlcGFydG1lbnQgb2YgSGVhbHRoIFNlcnZpY2VzIFJl
c2VhcmNoIGFuZCBQb2xpY3ksIEF1c3RyYWxpYW4gTmF0aW9uYWwgVW5pdmVyc2l0eSwgQ2FuYmVy
cmEsIEF1c3RyYWxpYS4gQS5FLk0uIFNwZWNrZW5zIGlzIHByb2Zlc3NvciBvZiBwc3ljaGlhdHJ5
LCBEZXBhcnRtZW50IG9mIFBzeWNoaWF0cnksIFJhZGJvdWR1bWMsIE5pam1lZ2VuLCB0aGUgTmV0
aGVybGFuZHMuPC9hdXRoLWFkZHJlc3M+PHRpdGxlcz48dGl0bGU+RWZmZWN0cyBvZiBNaW5kZnVs
bmVzcy1CYXNlZCBTdHJlc3MgUmVkdWN0aW9uIG9uIHRoZSBNZW50YWwgSGVhbHRoIG9mIENsaW5p
Y2FsIENsZXJrc2hpcCBTdHVkZW50czogQSBDbHVzdGVyLVJhbmRvbWl6ZWQgQ29udHJvbGxlZCBU
cmlhbDwvdGl0bGU+PHNlY29uZGFyeS10aXRsZT5BY2FkIE1lZDwvc2Vjb25kYXJ5LXRpdGxlPjwv
dGl0bGVzPjxwZXJpb2RpY2FsPjxmdWxsLXRpdGxlPkFjYWQgTWVkPC9mdWxsLXRpdGxlPjxhYmJy
LTE+QWNhZGVtaWMgbWVkaWNpbmUgOiBqb3VybmFsIG9mIHRoZSBBc3NvY2lhdGlvbiBvZiBBbWVy
aWNhbiBNZWRpY2FsIENvbGxlZ2VzPC9hYmJyLTE+PC9wZXJpb2RpY2FsPjxwYWdlcz4xMDEyLTEw
MjE8L3BhZ2VzPjx2b2x1bWU+OTI8L3ZvbHVtZT48bnVtYmVyPjc8L251bWJlcj48ZWRpdGlvbj4y
MDE3LzAxLzI2PC9lZGl0aW9uPjxrZXl3b3Jkcz48a2V5d29yZD4qQWRhcHRhdGlvbiwgUHN5Y2hv
bG9naWNhbDwva2V5d29yZD48a2V5d29yZD5BZHVsdDwva2V5d29yZD48a2V5d29yZD5DbGluaWNh
bCBDbGVya3NoaXAvKnN0YXRpc3RpY3MgJmFtcDsgbnVtZXJpY2FsIGRhdGE8L2tleXdvcmQ+PGtl
eXdvcmQ+RmVtYWxlPC9rZXl3b3JkPjxrZXl3b3JkPkh1bWFuczwva2V5d29yZD48a2V5d29yZD5N
YWxlPC9rZXl3b3JkPjxrZXl3b3JkPipNZW50YWwgSGVhbHRoPC9rZXl3b3JkPjxrZXl3b3JkPk1p
bmRmdWxuZXNzLyplZHVjYXRpb248L2tleXdvcmQ+PGtleXdvcmQ+TmV0aGVybGFuZHM8L2tleXdv
cmQ+PGtleXdvcmQ+U3RyZXNzLCBQc3ljaG9sb2dpY2FsLypwcmV2ZW50aW9uICZhbXA7IGNvbnRy
b2w8L2tleXdvcmQ+PGtleXdvcmQ+U3R1ZGVudHMsIE1lZGljYWwvKnBzeWNob2xvZ3k8L2tleXdv
cmQ+PGtleXdvcmQ+U3VydmV5cyBhbmQgUXVlc3Rpb25uYWlyZXM8L2tleXdvcmQ+PGtleXdvcmQ+
WW91bmcgQWR1bHQ8L2tleXdvcmQ+PC9rZXl3b3Jkcz48ZGF0ZXM+PHllYXI+MjAxNzwveWVhcj48
cHViLWRhdGVzPjxkYXRlPkp1bDwvZGF0ZT48L3B1Yi1kYXRlcz48L2RhdGVzPjxpc2JuPjE5Mzgt
ODA4WCAoRWxlY3Ryb25pYykmI3hEOzEwNDAtMjQ0NiAoTGlua2luZyk8L2lzYm4+PGFjY2Vzc2lv
bi1udW0+MjgxMjE2NTA8L2FjY2Vzc2lvbi1udW0+PHVybHM+PHJlbGF0ZWQtdXJscz48dXJsPmh0
dHBzOi8vd3d3Lm5jYmkubmxtLm5paC5nb3YvcHVibWVkLzI4MTIxNjUwPC91cmw+PHVybD5odHRw
Oi8vb3ZpZHNwLnR4Lm92aWQuY29tL292ZnRwZGZzL0ZQREROQ0pDSkVHSkZQMDAvZnMwNDcvb3Zm
dC9saXZlL2d2MDI0LzAwMDAxODg4LzAwMDAxODg4LTIwMTcwNzAwMC0wMDA0Ny5wZGY8L3VybD48
L3JlbGF0ZWQtdXJscz48L3VybHM+PGVsZWN0cm9uaWMtcmVzb3VyY2UtbnVtPjEwLjEwOTcvQUNN
LjAwMDAwMDAwMDAwMDE1NDY8L2VsZWN0cm9uaWMtcmVzb3VyY2UtbnVtPjwvcmVjb3JkPjwvQ2l0
ZT48L0VuZE5vdGU+AG==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PEVuZE5vdGU+PENpdGU+PEF1dGhvcj52YW4gRGlqazwvQXV0aG9yPjxZZWFyPjIwMTc8L1llYXI+
PFJlY051bT4yNjA0PC9SZWNOdW0+PFByZWZpeD52YW4gRGlqayBldCBhbC48L1ByZWZpeD48RGlz
cGxheVRleHQ+dmFuIERpamsgZXQgYWwuPHN0eWxlIGZhY2U9InN1cGVyc2NyaXB0Ij42PC9zdHls
ZT48L0Rpc3BsYXlUZXh0PjxyZWNvcmQ+PHJlYy1udW1iZXI+MjYwNDwvcmVjLW51bWJlcj48Zm9y
ZWlnbi1rZXlzPjxrZXkgYXBwPSJFTiIgZGItaWQ9IjlmdnZ6emE5N3Jwcng2ZXo5cm54d3pzb3Z6
MnMyMnd2cmF6NSIgdGltZXN0YW1wPSIxNTEzNTM1NTY0Ij4yNjA0PC9rZXk+PC9mb3JlaWduLWtl
eXM+PHJlZi10eXBlIG5hbWU9IkpvdXJuYWwgQXJ0aWNsZSI+MTc8L3JlZi10eXBlPjxjb250cmli
dXRvcnM+PGF1dGhvcnM+PGF1dGhvcj52YW4gRGlqaywgSS48L2F1dGhvcj48YXV0aG9yPkx1Y2Fz
c2VuLCBQbGJqPC9hdXRob3I+PGF1dGhvcj5Ba2tlcm1hbnMsIFIuIFAuPC9hdXRob3I+PGF1dGhv
cj52YW4gRW5nZWxlbiwgQi4gRy4gTS48L2F1dGhvcj48YXV0aG9yPnZhbiBXZWVsLCBDLjwvYXV0
aG9yPjxhdXRob3I+U3BlY2tlbnMsIEEuIEUuIE0uPC9hdXRob3I+PC9hdXRob3JzPjwvY29udHJp
YnV0b3JzPjxhdXRoLWFkZHJlc3M+SS4gdmFuIERpamsgaXMgcHN5Y2hpYXRyaXN0LCBNb2xlTWFu
biBNZW50YWwgSGVhbHRoLCBBbWVyc2Zvb3J0LCB0aGUgTmV0aGVybGFuZHMsIGFuZCBQaEQgY2Fu
ZGlkYXRlLCBEZXBhcnRtZW50IG9mIFBzeWNoaWF0cnkgYW5kIERlcGFydG1lbnQgb2YgUHJpbWFy
eSBhbmQgQ29tbXVuaXR5IENhcmUsIFJhZGJvdWR1bWMsIE5pam1lZ2VuLCB0aGUgTmV0aGVybGFu
ZHMuIFAuTC5CLkouIEx1Y2Fzc2VuIGlzIGdlbmVyYWwgcHJhY3RpdGlvbmVyIGFuZCBzZW5pb3Ig
cmVzZWFyY2hlciwgRGVwYXJ0bWVudCBvZiBQcmltYXJ5IGFuZCBDb21tdW5pdHkgQ2FyZSwgUmFk
Ym91ZHVtYywgTmlqbWVnZW4sIHRoZSBOZXRoZXJsYW5kcy4gUi5QLiBBa2tlcm1hbnMgaXMgc3Rh
dGlzdGljaWFuLCBEZXBhcnRtZW50IG9mIFByaW1hcnkgYW5kIENvbW11bml0eSBDYXJlLCBSYWRi
b3VkdW1jLCBOaWptZWdlbiwgdGhlIE5ldGhlcmxhbmRzLiBCLkcuTS4gdmFuIEVuZ2VsZW4gaXMg
bmV1cm9sb2dpc3QgYW5kIHByb2Zlc3NvciBvZiBuZXVyb211c2N1bGFyIGRpc29yZGVycywgRGVw
YXJ0bWVudCBvZiBOZXVyb2xvZ3ksIFJhZGJvdWR1bWMsIE5pam1lZ2VuLCB0aGUgTmV0aGVybGFu
ZHMuIEMuIHZhbiBXZWVsIGlzIGVtZXJpdHVzIHByb2Zlc3NvciBvZiBnZW5lcmFsIHByYWN0aWNl
LCBEZXBhcnRtZW50IG9mIFByaW1hcnkgYW5kIENvbW11bml0eSBDYXJlLCBSYWRib3VkdW1jLCBO
aWptZWdlbiwgdGhlIE5ldGhlcmxhbmRzLCBhbmQgaG9ub3JhcnkgcHJvZmVzc29yIG9mIHByaW1h
cnkgaGVhbHRoIGNhcmUgcmVzZWFyY2gsIERlcGFydG1lbnQgb2YgSGVhbHRoIFNlcnZpY2VzIFJl
c2VhcmNoIGFuZCBQb2xpY3ksIEF1c3RyYWxpYW4gTmF0aW9uYWwgVW5pdmVyc2l0eSwgQ2FuYmVy
cmEsIEF1c3RyYWxpYS4gQS5FLk0uIFNwZWNrZW5zIGlzIHByb2Zlc3NvciBvZiBwc3ljaGlhdHJ5
LCBEZXBhcnRtZW50IG9mIFBzeWNoaWF0cnksIFJhZGJvdWR1bWMsIE5pam1lZ2VuLCB0aGUgTmV0
aGVybGFuZHMuPC9hdXRoLWFkZHJlc3M+PHRpdGxlcz48dGl0bGU+RWZmZWN0cyBvZiBNaW5kZnVs
bmVzcy1CYXNlZCBTdHJlc3MgUmVkdWN0aW9uIG9uIHRoZSBNZW50YWwgSGVhbHRoIG9mIENsaW5p
Y2FsIENsZXJrc2hpcCBTdHVkZW50czogQSBDbHVzdGVyLVJhbmRvbWl6ZWQgQ29udHJvbGxlZCBU
cmlhbDwvdGl0bGU+PHNlY29uZGFyeS10aXRsZT5BY2FkIE1lZDwvc2Vjb25kYXJ5LXRpdGxlPjwv
dGl0bGVzPjxwZXJpb2RpY2FsPjxmdWxsLXRpdGxlPkFjYWQgTWVkPC9mdWxsLXRpdGxlPjxhYmJy
LTE+QWNhZGVtaWMgbWVkaWNpbmUgOiBqb3VybmFsIG9mIHRoZSBBc3NvY2lhdGlvbiBvZiBBbWVy
aWNhbiBNZWRpY2FsIENvbGxlZ2VzPC9hYmJyLTE+PC9wZXJpb2RpY2FsPjxwYWdlcz4xMDEyLTEw
MjE8L3BhZ2VzPjx2b2x1bWU+OTI8L3ZvbHVtZT48bnVtYmVyPjc8L251bWJlcj48ZWRpdGlvbj4y
MDE3LzAxLzI2PC9lZGl0aW9uPjxrZXl3b3Jkcz48a2V5d29yZD4qQWRhcHRhdGlvbiwgUHN5Y2hv
bG9naWNhbDwva2V5d29yZD48a2V5d29yZD5BZHVsdDwva2V5d29yZD48a2V5d29yZD5DbGluaWNh
bCBDbGVya3NoaXAvKnN0YXRpc3RpY3MgJmFtcDsgbnVtZXJpY2FsIGRhdGE8L2tleXdvcmQ+PGtl
eXdvcmQ+RmVtYWxlPC9rZXl3b3JkPjxrZXl3b3JkPkh1bWFuczwva2V5d29yZD48a2V5d29yZD5N
YWxlPC9rZXl3b3JkPjxrZXl3b3JkPipNZW50YWwgSGVhbHRoPC9rZXl3b3JkPjxrZXl3b3JkPk1p
bmRmdWxuZXNzLyplZHVjYXRpb248L2tleXdvcmQ+PGtleXdvcmQ+TmV0aGVybGFuZHM8L2tleXdv
cmQ+PGtleXdvcmQ+U3RyZXNzLCBQc3ljaG9sb2dpY2FsLypwcmV2ZW50aW9uICZhbXA7IGNvbnRy
b2w8L2tleXdvcmQ+PGtleXdvcmQ+U3R1ZGVudHMsIE1lZGljYWwvKnBzeWNob2xvZ3k8L2tleXdv
cmQ+PGtleXdvcmQ+U3VydmV5cyBhbmQgUXVlc3Rpb25uYWlyZXM8L2tleXdvcmQ+PGtleXdvcmQ+
WW91bmcgQWR1bHQ8L2tleXdvcmQ+PC9rZXl3b3Jkcz48ZGF0ZXM+PHllYXI+MjAxNzwveWVhcj48
cHViLWRhdGVzPjxkYXRlPkp1bDwvZGF0ZT48L3B1Yi1kYXRlcz48L2RhdGVzPjxpc2JuPjE5Mzgt
ODA4WCAoRWxlY3Ryb25pYykmI3hEOzEwNDAtMjQ0NiAoTGlua2luZyk8L2lzYm4+PGFjY2Vzc2lv
bi1udW0+MjgxMjE2NTA8L2FjY2Vzc2lvbi1udW0+PHVybHM+PHJlbGF0ZWQtdXJscz48dXJsPmh0
dHBzOi8vd3d3Lm5jYmkubmxtLm5paC5nb3YvcHVibWVkLzI4MTIxNjUwPC91cmw+PHVybD5odHRw
Oi8vb3ZpZHNwLnR4Lm92aWQuY29tL292ZnRwZGZzL0ZQREROQ0pDSkVHSkZQMDAvZnMwNDcvb3Zm
dC9saXZlL2d2MDI0LzAwMDAxODg4LzAwMDAxODg4LTIwMTcwNzAwMC0wMDA0Ny5wZGY8L3VybD48
L3JlbGF0ZWQtdXJscz48L3VybHM+PGVsZWN0cm9uaWMtcmVzb3VyY2UtbnVtPjEwLjEwOTcvQUNN
LjAwMDAwMDAwMDAwMDE1NDY8L2VsZWN0cm9uaWMtcmVzb3VyY2UtbnVtPjwvcmVjb3JkPjwvQ2l0
ZT48L0VuZE5vdGU+AG==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van Dijk et al.</w:t>
            </w:r>
            <w:r w:rsidRPr="000F4630">
              <w:rPr>
                <w:rFonts w:ascii="Times New Roman" w:hAnsi="Times New Roman" w:cs="Times New Roman"/>
                <w:noProof/>
                <w:sz w:val="14"/>
                <w:szCs w:val="16"/>
                <w:vertAlign w:val="superscript"/>
                <w:lang w:val="en-US"/>
              </w:rPr>
              <w:t>6</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0C8A00EE"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Netherlands, 167 (21.5%, 23.5)</w:t>
            </w:r>
          </w:p>
        </w:tc>
        <w:tc>
          <w:tcPr>
            <w:tcW w:w="1590" w:type="dxa"/>
            <w:tcBorders>
              <w:top w:val="single" w:sz="4" w:space="0" w:color="auto"/>
              <w:bottom w:val="single" w:sz="4" w:space="0" w:color="auto"/>
            </w:tcBorders>
            <w:noWrap/>
            <w:hideMark/>
          </w:tcPr>
          <w:p w14:paraId="255268CE"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examine the effect of mindfulness-based stress reduction training on the mental health of medical students during clinical clerkships</w:t>
            </w:r>
          </w:p>
        </w:tc>
        <w:tc>
          <w:tcPr>
            <w:tcW w:w="2835" w:type="dxa"/>
            <w:tcBorders>
              <w:top w:val="single" w:sz="4" w:space="0" w:color="auto"/>
              <w:bottom w:val="single" w:sz="4" w:space="0" w:color="auto"/>
              <w:right w:val="nil"/>
            </w:tcBorders>
            <w:noWrap/>
            <w:hideMark/>
          </w:tcPr>
          <w:p w14:paraId="658B5F1B"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The intervention group reported a small reduction of psychological distress and dysfunctional cognitions and a moderate increase of positive mental health, life satisfaction, and mindfulness skills but no significant effect on physician empathy </w:t>
            </w:r>
          </w:p>
        </w:tc>
        <w:tc>
          <w:tcPr>
            <w:tcW w:w="1086" w:type="dxa"/>
            <w:tcBorders>
              <w:top w:val="single" w:sz="4" w:space="0" w:color="auto"/>
              <w:left w:val="nil"/>
              <w:bottom w:val="single" w:sz="4" w:space="0" w:color="auto"/>
              <w:right w:val="nil"/>
            </w:tcBorders>
          </w:tcPr>
          <w:p w14:paraId="2ECC7875"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Mindfulness-Based Stress Reduction</w:t>
            </w:r>
          </w:p>
        </w:tc>
        <w:tc>
          <w:tcPr>
            <w:tcW w:w="1087" w:type="dxa"/>
            <w:tcBorders>
              <w:top w:val="single" w:sz="4" w:space="0" w:color="auto"/>
              <w:left w:val="nil"/>
              <w:bottom w:val="single" w:sz="4" w:space="0" w:color="auto"/>
              <w:right w:val="nil"/>
            </w:tcBorders>
            <w:noWrap/>
            <w:hideMark/>
          </w:tcPr>
          <w:p w14:paraId="7535FEB0"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33788C24"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Mixed</w:t>
            </w:r>
          </w:p>
        </w:tc>
        <w:tc>
          <w:tcPr>
            <w:tcW w:w="1087" w:type="dxa"/>
            <w:tcBorders>
              <w:top w:val="single" w:sz="4" w:space="0" w:color="auto"/>
              <w:left w:val="nil"/>
              <w:bottom w:val="single" w:sz="4" w:space="0" w:color="auto"/>
              <w:right w:val="nil"/>
            </w:tcBorders>
            <w:noWrap/>
            <w:hideMark/>
          </w:tcPr>
          <w:p w14:paraId="32A511A1"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01A20B15"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16</w:t>
            </w:r>
          </w:p>
        </w:tc>
        <w:tc>
          <w:tcPr>
            <w:tcW w:w="1087" w:type="dxa"/>
            <w:tcBorders>
              <w:top w:val="single" w:sz="4" w:space="0" w:color="auto"/>
              <w:left w:val="nil"/>
              <w:bottom w:val="single" w:sz="4" w:space="0" w:color="auto"/>
              <w:right w:val="nil"/>
            </w:tcBorders>
            <w:noWrap/>
            <w:hideMark/>
          </w:tcPr>
          <w:p w14:paraId="408FE3F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12</w:t>
            </w:r>
          </w:p>
        </w:tc>
        <w:tc>
          <w:tcPr>
            <w:tcW w:w="850" w:type="dxa"/>
            <w:tcBorders>
              <w:top w:val="single" w:sz="4" w:space="0" w:color="auto"/>
              <w:left w:val="nil"/>
              <w:bottom w:val="single" w:sz="4" w:space="0" w:color="auto"/>
              <w:right w:val="nil"/>
            </w:tcBorders>
            <w:noWrap/>
          </w:tcPr>
          <w:p w14:paraId="6B28810C"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4.801 (high impact journal)</w:t>
            </w:r>
          </w:p>
        </w:tc>
        <w:tc>
          <w:tcPr>
            <w:tcW w:w="792" w:type="dxa"/>
            <w:tcBorders>
              <w:top w:val="single" w:sz="4" w:space="0" w:color="auto"/>
              <w:left w:val="nil"/>
              <w:bottom w:val="single" w:sz="4" w:space="0" w:color="auto"/>
            </w:tcBorders>
          </w:tcPr>
          <w:p w14:paraId="0BEB8F44"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6.00</w:t>
            </w:r>
          </w:p>
        </w:tc>
      </w:tr>
      <w:tr w:rsidR="00112111" w:rsidRPr="000F4630" w14:paraId="09DB8C8C" w14:textId="77777777" w:rsidTr="00B36A97">
        <w:trPr>
          <w:cantSplit/>
        </w:trPr>
        <w:tc>
          <w:tcPr>
            <w:tcW w:w="851" w:type="dxa"/>
            <w:tcBorders>
              <w:top w:val="single" w:sz="4" w:space="0" w:color="auto"/>
              <w:bottom w:val="single" w:sz="4" w:space="0" w:color="auto"/>
            </w:tcBorders>
            <w:noWrap/>
            <w:hideMark/>
          </w:tcPr>
          <w:p w14:paraId="4DF0CF50"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&lt;EndNote&gt;&lt;Cite&gt;&lt;Author&gt;Wundrich&lt;/Author&gt;&lt;Year&gt;2017&lt;/Year&gt;&lt;RecNum&gt;2609&lt;/RecNum&gt;&lt;Prefix&gt;Wundrich et al.&lt;/Prefix&gt;&lt;DisplayText&gt;Wundrich et al.&lt;style face="superscript"&gt;7&lt;/style&gt;&lt;/DisplayText&gt;&lt;record&gt;&lt;rec-number&gt;2609&lt;/rec-number&gt;&lt;foreign-keys&gt;&lt;key app="EN" db-id="9fvvzza97rprx6ez9rnxwzsovz2s22wvraz5" timestamp="1513537243"&gt;2609&lt;/key&gt;&lt;/foreign-keys&gt;&lt;ref-type name="Journal Article"&gt;17&lt;/ref-type&gt;&lt;contributors&gt;&lt;authors&gt;&lt;author&gt;Wundrich, M.&lt;/author&gt;&lt;author&gt;Schwartz, C.&lt;/author&gt;&lt;author&gt;Feige, B.&lt;/author&gt;&lt;author&gt;Lemper, D.&lt;/author&gt;&lt;author&gt;Nissen, C.&lt;/author&gt;&lt;author&gt;Voderholzer, U.&lt;/author&gt;&lt;/authors&gt;&lt;/contributors&gt;&lt;auth-address&gt;a Department of Psychiatry and Psychotherapy , University Medical Center Freiburg , Freiburg , Germany.&amp;#xD;b Department of Psychiatry and Psychotherapy , University Hospital of Munich (LMU) , Munich , Germany.&amp;#xD;c Schoen Clinic Roseneck , Prien , Germany.&lt;/auth-address&gt;&lt;titles&gt;&lt;title&gt;Empathy training in medical students - a randomized controlled trial&lt;/title&gt;&lt;secondary-title&gt;Med Teach&lt;/secondary-title&gt;&lt;/titles&gt;&lt;periodical&gt;&lt;full-title&gt;Med Teach&lt;/full-title&gt;&lt;abbr-1&gt;Medical teacher&lt;/abbr-1&gt;&lt;/periodical&gt;&lt;pages&gt;1096-1098&lt;/pages&gt;&lt;volume&gt;39&lt;/volume&gt;&lt;number&gt;10&lt;/number&gt;&lt;edition&gt;2017/07/28&lt;/edition&gt;&lt;dates&gt;&lt;year&gt;2017&lt;/year&gt;&lt;pub-dates&gt;&lt;date&gt;Oct&lt;/date&gt;&lt;/pub-dates&gt;&lt;/dates&gt;&lt;isbn&gt;1466-187X (Electronic)&amp;#xD;0142-159X (Linking)&lt;/isbn&gt;&lt;accession-num&gt;28749198&lt;/accession-num&gt;&lt;urls&gt;&lt;related-urls&gt;&lt;url&gt;&lt;style face="underline" font="default" size="100%"&gt;https://www.ncbi.nlm.nih.gov/pubmed/28749198&lt;/style&gt;&lt;/url&gt;&lt;/related-urls&gt;&lt;/urls&gt;&lt;electronic-resource-num&gt;10.1080/0142159X.2017.1355451&lt;/electronic-resource-num&gt;&lt;/record&gt;&lt;/Cite&gt;&lt;/EndNote&gt;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Wundrich et al.</w:t>
            </w:r>
            <w:r w:rsidRPr="000F4630">
              <w:rPr>
                <w:rFonts w:ascii="Times New Roman" w:hAnsi="Times New Roman" w:cs="Times New Roman"/>
                <w:noProof/>
                <w:sz w:val="14"/>
                <w:szCs w:val="16"/>
                <w:vertAlign w:val="superscript"/>
                <w:lang w:val="en-US"/>
              </w:rPr>
              <w:t>7</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2A4E143E"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Germany, 158 (Not Reported, Not Reported)</w:t>
            </w:r>
          </w:p>
        </w:tc>
        <w:tc>
          <w:tcPr>
            <w:tcW w:w="1590" w:type="dxa"/>
            <w:tcBorders>
              <w:top w:val="single" w:sz="4" w:space="0" w:color="auto"/>
              <w:bottom w:val="single" w:sz="4" w:space="0" w:color="auto"/>
            </w:tcBorders>
            <w:noWrap/>
            <w:hideMark/>
          </w:tcPr>
          <w:p w14:paraId="106B62BF"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examine whether empathy in medical students can be improved by specific training</w:t>
            </w:r>
          </w:p>
        </w:tc>
        <w:tc>
          <w:tcPr>
            <w:tcW w:w="2835" w:type="dxa"/>
            <w:tcBorders>
              <w:top w:val="single" w:sz="4" w:space="0" w:color="auto"/>
              <w:bottom w:val="single" w:sz="4" w:space="0" w:color="auto"/>
              <w:right w:val="nil"/>
            </w:tcBorders>
            <w:noWrap/>
            <w:hideMark/>
          </w:tcPr>
          <w:p w14:paraId="02B7F329"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Participants of the intervention group showed significantly higher levels of empathy when rated by standardized patients and experts than the control group</w:t>
            </w:r>
          </w:p>
          <w:p w14:paraId="65F82117"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No significant group differences were observed in self-rated empathy</w:t>
            </w:r>
          </w:p>
        </w:tc>
        <w:tc>
          <w:tcPr>
            <w:tcW w:w="1086" w:type="dxa"/>
            <w:tcBorders>
              <w:top w:val="single" w:sz="4" w:space="0" w:color="auto"/>
              <w:left w:val="nil"/>
              <w:bottom w:val="single" w:sz="4" w:space="0" w:color="auto"/>
              <w:right w:val="nil"/>
            </w:tcBorders>
          </w:tcPr>
          <w:p w14:paraId="7B1A6E35"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Empathy Skills Training and Teaching with Simulated Patients</w:t>
            </w:r>
          </w:p>
        </w:tc>
        <w:tc>
          <w:tcPr>
            <w:tcW w:w="1087" w:type="dxa"/>
            <w:tcBorders>
              <w:top w:val="single" w:sz="4" w:space="0" w:color="auto"/>
              <w:left w:val="nil"/>
              <w:bottom w:val="single" w:sz="4" w:space="0" w:color="auto"/>
              <w:right w:val="nil"/>
            </w:tcBorders>
            <w:noWrap/>
            <w:hideMark/>
          </w:tcPr>
          <w:p w14:paraId="4002EBF4"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Yes</w:t>
            </w:r>
          </w:p>
        </w:tc>
        <w:tc>
          <w:tcPr>
            <w:tcW w:w="1087" w:type="dxa"/>
            <w:tcBorders>
              <w:top w:val="single" w:sz="4" w:space="0" w:color="auto"/>
              <w:left w:val="nil"/>
              <w:bottom w:val="single" w:sz="4" w:space="0" w:color="auto"/>
              <w:right w:val="nil"/>
            </w:tcBorders>
            <w:noWrap/>
            <w:hideMark/>
          </w:tcPr>
          <w:p w14:paraId="4B22BD7E"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Mixed</w:t>
            </w:r>
          </w:p>
        </w:tc>
        <w:tc>
          <w:tcPr>
            <w:tcW w:w="1087" w:type="dxa"/>
            <w:tcBorders>
              <w:top w:val="single" w:sz="4" w:space="0" w:color="auto"/>
              <w:left w:val="nil"/>
              <w:bottom w:val="single" w:sz="4" w:space="0" w:color="auto"/>
              <w:right w:val="nil"/>
            </w:tcBorders>
            <w:noWrap/>
            <w:hideMark/>
          </w:tcPr>
          <w:p w14:paraId="0ECC5A0D"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50A75EF1"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4.5</w:t>
            </w:r>
          </w:p>
        </w:tc>
        <w:tc>
          <w:tcPr>
            <w:tcW w:w="1087" w:type="dxa"/>
            <w:tcBorders>
              <w:top w:val="single" w:sz="4" w:space="0" w:color="auto"/>
              <w:left w:val="nil"/>
              <w:bottom w:val="single" w:sz="4" w:space="0" w:color="auto"/>
              <w:right w:val="nil"/>
            </w:tcBorders>
            <w:noWrap/>
            <w:hideMark/>
          </w:tcPr>
          <w:p w14:paraId="3FF2228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0.75</w:t>
            </w:r>
          </w:p>
        </w:tc>
        <w:tc>
          <w:tcPr>
            <w:tcW w:w="850" w:type="dxa"/>
            <w:tcBorders>
              <w:top w:val="single" w:sz="4" w:space="0" w:color="auto"/>
              <w:left w:val="nil"/>
              <w:bottom w:val="single" w:sz="4" w:space="0" w:color="auto"/>
              <w:right w:val="nil"/>
            </w:tcBorders>
            <w:noWrap/>
          </w:tcPr>
          <w:p w14:paraId="4724AE14"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2.450 (high impact journal)</w:t>
            </w:r>
          </w:p>
        </w:tc>
        <w:tc>
          <w:tcPr>
            <w:tcW w:w="792" w:type="dxa"/>
            <w:tcBorders>
              <w:top w:val="single" w:sz="4" w:space="0" w:color="auto"/>
              <w:left w:val="nil"/>
              <w:bottom w:val="single" w:sz="4" w:space="0" w:color="auto"/>
            </w:tcBorders>
          </w:tcPr>
          <w:p w14:paraId="6536FED8"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13.26</w:t>
            </w:r>
          </w:p>
        </w:tc>
      </w:tr>
      <w:tr w:rsidR="00112111" w:rsidRPr="000F4630" w14:paraId="5BD1BA56" w14:textId="77777777" w:rsidTr="00B36A97">
        <w:trPr>
          <w:cantSplit/>
        </w:trPr>
        <w:tc>
          <w:tcPr>
            <w:tcW w:w="851" w:type="dxa"/>
            <w:tcBorders>
              <w:top w:val="single" w:sz="4" w:space="0" w:color="auto"/>
              <w:bottom w:val="single" w:sz="4" w:space="0" w:color="auto"/>
            </w:tcBorders>
            <w:noWrap/>
            <w:hideMark/>
          </w:tcPr>
          <w:p w14:paraId="46AB95CD"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&lt;EndNote&gt;&lt;Cite&gt;&lt;Author&gt;Danilewitz&lt;/Author&gt;&lt;Year&gt;2016&lt;/Year&gt;&lt;RecNum&gt;163&lt;/RecNum&gt;&lt;Prefix&gt;Danilewitz et al.&lt;/Prefix&gt;&lt;DisplayText&gt;Danilewitz et al.&lt;style face="superscript"&gt;8&lt;/style&gt;&lt;/DisplayText&gt;&lt;record&gt;&lt;rec-number&gt;163&lt;/rec-number&gt;&lt;foreign-keys&gt;&lt;key app="EN" db-id="9fvvzza97rprx6ez9rnxwzsovz2s22wvraz5" timestamp="1482017639"&gt;163&lt;/key&gt;&lt;/foreign-keys&gt;&lt;ref-type name="Journal Article"&gt;17&lt;/ref-type&gt;&lt;contributors&gt;&lt;authors&gt;&lt;author&gt;Danilewitz, M.&lt;/author&gt;&lt;author&gt;Bradwejn, J.&lt;/author&gt;&lt;author&gt;Koszycki, D.&lt;/author&gt;&lt;/authors&gt;&lt;/contributors&gt;&lt;auth-address&gt;University of British Columbia, Department of Psychiatry, Vancouver, BC.&amp;#xD;University of Ottawa, Faculty of Medicine, Ottawa, ON; Institut de recherche de l&amp;apos;hopital Montfort, Ottawa, ON.&amp;#xD;University of Ottawa, Faculty of Medicine, Ottawa, ON; Institut de recherche de l&amp;apos;hopital Montfort, Ottawa, ON; University of Ottawa, Faculty of Education, Ottawa, ON.&lt;/auth-address&gt;&lt;titles&gt;&lt;title&gt;A pilot feasibility study of a peer-led mindfulness program for medical students&lt;/title&gt;&lt;secondary-title&gt;Can Med Educ J&lt;/secondary-title&gt;&lt;/titles&gt;&lt;periodical&gt;&lt;full-title&gt;Can Med Educ J&lt;/full-title&gt;&lt;/periodical&gt;&lt;pages&gt;e31-7&lt;/pages&gt;&lt;volume&gt;7&lt;/volume&gt;&lt;number&gt;1&lt;/number&gt;&lt;dates&gt;&lt;year&gt;2016&lt;/year&gt;&lt;/dates&gt;&lt;accession-num&gt;27103950&lt;/accession-num&gt;&lt;urls&gt;&lt;related-urls&gt;&lt;url&gt;https://www.ncbi.nlm.nih.gov/pubmed/27103950&lt;/url&gt;&lt;url&gt;https://www.ncbi.nlm.nih.gov/pmc/articles/PMC4830371/pdf/cmej0731.pdf&lt;/url&gt;&lt;/related-urls&gt;&lt;/urls&gt;&lt;custom2&gt;PMC4830371&lt;/custom2&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Danilewitz et al.</w:t>
            </w:r>
            <w:r w:rsidRPr="000F4630">
              <w:rPr>
                <w:rFonts w:ascii="Times New Roman" w:hAnsi="Times New Roman" w:cs="Times New Roman"/>
                <w:noProof/>
                <w:sz w:val="14"/>
                <w:szCs w:val="16"/>
                <w:vertAlign w:val="superscript"/>
                <w:lang w:val="en-US"/>
              </w:rPr>
              <w:t>8</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3F9EA321"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Canada, 30 (26.7%, Not Reported)</w:t>
            </w:r>
          </w:p>
        </w:tc>
        <w:tc>
          <w:tcPr>
            <w:tcW w:w="1590" w:type="dxa"/>
            <w:tcBorders>
              <w:top w:val="single" w:sz="4" w:space="0" w:color="auto"/>
              <w:bottom w:val="single" w:sz="4" w:space="0" w:color="auto"/>
            </w:tcBorders>
            <w:noWrap/>
            <w:hideMark/>
          </w:tcPr>
          <w:p w14:paraId="43E4F1AB"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evaluate the feasibility and benefits of a peer-led mindfulness meditation program</w:t>
            </w:r>
          </w:p>
        </w:tc>
        <w:tc>
          <w:tcPr>
            <w:tcW w:w="2835" w:type="dxa"/>
            <w:tcBorders>
              <w:top w:val="single" w:sz="4" w:space="0" w:color="auto"/>
              <w:bottom w:val="single" w:sz="4" w:space="0" w:color="auto"/>
              <w:right w:val="nil"/>
            </w:tcBorders>
            <w:noWrap/>
            <w:hideMark/>
          </w:tcPr>
          <w:p w14:paraId="41180E4E"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The intervention decreased levels of stress and enhanced mindfulness, self-compassion and altruism from baseline to post-study</w:t>
            </w:r>
          </w:p>
          <w:p w14:paraId="52E9905D"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Changes were not significant for the wait-list condition</w:t>
            </w:r>
          </w:p>
        </w:tc>
        <w:tc>
          <w:tcPr>
            <w:tcW w:w="1086" w:type="dxa"/>
            <w:tcBorders>
              <w:top w:val="single" w:sz="4" w:space="0" w:color="auto"/>
              <w:left w:val="nil"/>
              <w:bottom w:val="single" w:sz="4" w:space="0" w:color="auto"/>
              <w:right w:val="nil"/>
            </w:tcBorders>
          </w:tcPr>
          <w:p w14:paraId="65542B4E"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Mindfulness Based Stress Reduction Program</w:t>
            </w:r>
          </w:p>
        </w:tc>
        <w:tc>
          <w:tcPr>
            <w:tcW w:w="1087" w:type="dxa"/>
            <w:tcBorders>
              <w:top w:val="single" w:sz="4" w:space="0" w:color="auto"/>
              <w:left w:val="nil"/>
              <w:bottom w:val="single" w:sz="4" w:space="0" w:color="auto"/>
              <w:right w:val="nil"/>
            </w:tcBorders>
            <w:noWrap/>
            <w:hideMark/>
          </w:tcPr>
          <w:p w14:paraId="690E424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631169B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Experiential</w:t>
            </w:r>
          </w:p>
        </w:tc>
        <w:tc>
          <w:tcPr>
            <w:tcW w:w="1087" w:type="dxa"/>
            <w:tcBorders>
              <w:top w:val="single" w:sz="4" w:space="0" w:color="auto"/>
              <w:left w:val="nil"/>
              <w:bottom w:val="single" w:sz="4" w:space="0" w:color="auto"/>
              <w:right w:val="nil"/>
            </w:tcBorders>
            <w:noWrap/>
            <w:hideMark/>
          </w:tcPr>
          <w:p w14:paraId="2E10AB94"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Waiting list</w:t>
            </w:r>
          </w:p>
        </w:tc>
        <w:tc>
          <w:tcPr>
            <w:tcW w:w="1087" w:type="dxa"/>
            <w:tcBorders>
              <w:top w:val="single" w:sz="4" w:space="0" w:color="auto"/>
              <w:left w:val="nil"/>
              <w:bottom w:val="single" w:sz="4" w:space="0" w:color="auto"/>
              <w:right w:val="nil"/>
            </w:tcBorders>
            <w:noWrap/>
            <w:hideMark/>
          </w:tcPr>
          <w:p w14:paraId="50932568"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12</w:t>
            </w:r>
          </w:p>
        </w:tc>
        <w:tc>
          <w:tcPr>
            <w:tcW w:w="1087" w:type="dxa"/>
            <w:tcBorders>
              <w:top w:val="single" w:sz="4" w:space="0" w:color="auto"/>
              <w:left w:val="nil"/>
              <w:bottom w:val="single" w:sz="4" w:space="0" w:color="auto"/>
              <w:right w:val="nil"/>
            </w:tcBorders>
            <w:noWrap/>
            <w:hideMark/>
          </w:tcPr>
          <w:p w14:paraId="380EDC0D"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2</w:t>
            </w:r>
          </w:p>
        </w:tc>
        <w:tc>
          <w:tcPr>
            <w:tcW w:w="850" w:type="dxa"/>
            <w:tcBorders>
              <w:top w:val="single" w:sz="4" w:space="0" w:color="auto"/>
              <w:left w:val="nil"/>
              <w:bottom w:val="single" w:sz="4" w:space="0" w:color="auto"/>
              <w:right w:val="nil"/>
            </w:tcBorders>
            <w:noWrap/>
          </w:tcPr>
          <w:p w14:paraId="2D1CAD53"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No impact factor available</w:t>
            </w:r>
          </w:p>
        </w:tc>
        <w:tc>
          <w:tcPr>
            <w:tcW w:w="792" w:type="dxa"/>
            <w:tcBorders>
              <w:top w:val="single" w:sz="4" w:space="0" w:color="auto"/>
              <w:left w:val="nil"/>
              <w:bottom w:val="single" w:sz="4" w:space="0" w:color="auto"/>
            </w:tcBorders>
          </w:tcPr>
          <w:p w14:paraId="40321162"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2.74</w:t>
            </w:r>
          </w:p>
        </w:tc>
      </w:tr>
      <w:tr w:rsidR="00112111" w:rsidRPr="000F4630" w14:paraId="7D7C2841" w14:textId="77777777" w:rsidTr="00B36A97">
        <w:trPr>
          <w:cantSplit/>
        </w:trPr>
        <w:tc>
          <w:tcPr>
            <w:tcW w:w="851" w:type="dxa"/>
            <w:tcBorders>
              <w:top w:val="single" w:sz="4" w:space="0" w:color="auto"/>
              <w:bottom w:val="single" w:sz="4" w:space="0" w:color="auto"/>
            </w:tcBorders>
            <w:noWrap/>
            <w:hideMark/>
          </w:tcPr>
          <w:p w14:paraId="17E65800"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PEVuZE5vdGU+PENpdGU+PEF1dGhvcj5ZdTwvQXV0aG9yPjxZZWFyPjIwMTY8L1llYXI+PFJlY051
bT4xNTQ8L1JlY051bT48UHJlZml4Pll1IGV0IGFsLjwvUHJlZml4PjxEaXNwbGF5VGV4dD5ZdSBl
dCBhbC48c3R5bGUgZmFjZT0ic3VwZXJzY3JpcHQiPjk8L3N0eWxlPjwvRGlzcGxheVRleHQ+PHJl
Y29yZD48cmVjLW51bWJlcj4xNTQ8L3JlYy1udW1iZXI+PGZvcmVpZ24ta2V5cz48a2V5IGFwcD0i
RU4iIGRiLWlkPSI5ZnZ2enphOTdycHJ4NmV6OXJueHd6c292ejJzMjJ3dnJhejUiIHRpbWVzdGFt
cD0iMTQ4MjAxNzYzNiI+MTU0PC9rZXk+PC9mb3JlaWduLWtleXM+PHJlZi10eXBlIG5hbWU9Ikpv
dXJuYWwgQXJ0aWNsZSI+MTc8L3JlZi10eXBlPjxjb250cmlidXRvcnM+PGF1dGhvcnM+PGF1dGhv
cj5ZdSwgRS4gSC48L2F1dGhvcj48YXV0aG9yPkNob2ksIEUuIEouPC9hdXRob3I+PGF1dGhvcj5M
ZWUsIFMuIFkuPC9hdXRob3I+PGF1dGhvcj5JbSwgUy4gSi48L2F1dGhvcj48YXV0aG9yPll1bmUs
IFMuIEouPC9hdXRob3I+PGF1dGhvcj5CYWVrLCBTLiBZLjwvYXV0aG9yPjwvYXV0aG9ycz48L2Nv
bnRyaWJ1dG9ycz48YXV0aC1hZGRyZXNzPkRlcGFydG1lbnQgb2YgTWVkaWNhbCBFZHVjYXRpb24s
IFB1c2FuIE5hdGlvbmFsIFVuaXZlcnNpdHkgU2Nob29sIG9mIE1lZGljaW5lLCBZYW5nc2FuLCBT
b3V0aCBLb3JlYS4mI3hEO0RlcGFydG1lbnQgb2YgRmFtaWx5IE1lZGljaW5lLCBQdXNhbiBOYXRp
b25hbCBVbml2ZXJzaXR5IFNjaG9vbCBvZiBNZWRpY2luZSwgWWFuZ3NhbiwgU291dGggS29yZWEu
JiN4RDtEZXBhcnRtZW50IG9mIE1lZGljYWwgRWR1Y2F0aW9uLCBQdXNhbiBOYXRpb25hbCBVbml2
ZXJzaXR5IFNjaG9vbCBvZiBNZWRpY2luZSwgWWFuZ3NhbiwgU291dGggS29yZWE7IEZhbWlseSBN
ZWRpY2luZSBDbGluaWMgYW5kIFJlc2VhcmNoIEluc3RpdHV0ZSBvZiBDb252ZXJnZW5jZSBvZiBC
aW9tZWRpY2FsIFNjaWVuY2UgYW5kIFRlY2hub2xvZ3ksIFB1c2FuIE5hdGlvbmFsIFVuaXZlcnNp
dHkgWWFuZ3NhbiBIb3NwaXRhbCwgWWFuZ3NhbiwgU291dGggS29yZWEuIEVsZWN0cm9uaWMgYWRk
cmVzczogc2F5bGVlQHBudS5lZHUuPC9hdXRoLWFkZHJlc3M+PHRpdGxlcz48dGl0bGU+RWZmZWN0
cyBvZiBtaWNyby0gYW5kIHN1YnRsZS1leHByZXNzaW9uIHJlYWRpbmcgc2tpbGwgdHJhaW5pbmcg
aW4gbWVkaWNhbCBzdHVkZW50czogQSByYW5kb21pemVkIHRyaWFsPC90aXRsZT48c2Vjb25kYXJ5
LXRpdGxlPlBhdGllbnQgRWR1YyBDb3Vuczwvc2Vjb25kYXJ5LXRpdGxlPjwvdGl0bGVzPjxwZXJp
b2RpY2FsPjxmdWxsLXRpdGxlPlBhdGllbnQgRWR1YyBDb3VuczwvZnVsbC10aXRsZT48YWJici0x
PlBhdGllbnQgZWR1Y2F0aW9uIGFuZCBjb3Vuc2VsaW5nPC9hYmJyLTE+PC9wZXJpb2RpY2FsPjxw
YWdlcz4xNjcwLTU8L3BhZ2VzPjx2b2x1bWU+OTk8L3ZvbHVtZT48bnVtYmVyPjEwPC9udW1iZXI+
PGtleXdvcmRzPjxrZXl3b3JkPkVtcGF0aHk8L2tleXdvcmQ+PGtleXdvcmQ+RmFjaWFsIGV4cHJl
c3Npb248L2tleXdvcmQ+PGtleXdvcmQ+TWVkaWNhbCBzdHVkZW50PC9rZXl3b3JkPjxrZXl3b3Jk
Pk5vbnZlcmJhbCBjb21tdW5pY2F0aW9uPC9rZXl3b3JkPjwva2V5d29yZHM+PGRhdGVzPjx5ZWFy
PjIwMTY8L3llYXI+PHB1Yi1kYXRlcz48ZGF0ZT5PY3Q8L2RhdGU+PC9wdWItZGF0ZXM+PC9kYXRl
cz48aXNibj4xODczLTUxMzQgKEVsZWN0cm9uaWMpJiN4RDswNzM4LTM5OTEgKExpbmtpbmcpPC9p
c2JuPjxhY2Nlc3Npb24tbnVtPjI3MTM0MDUxPC9hY2Nlc3Npb24tbnVtPjx1cmxzPjxyZWxhdGVk
LXVybHM+PHVybD48c3R5bGUgZmFjZT0idW5kZXJsaW5lIiBmb250PSJkZWZhdWx0IiBzaXplPSIx
MDAlIj5odHRwczovL3d3dy5uY2JpLm5sbS5uaWguZ292L3B1Ym1lZC8yNzEzNDA1MTwvc3R5bGU+
PC91cmw+PHVybD48c3R5bGUgZmFjZT0idW5kZXJsaW5lIiBmb250PSJkZWZhdWx0IiBzaXplPSIx
MDAlIj5odHRwOi8vYWMuZWxzLWNkbi5jb20vUzA3MzgzOTkxMTYzMDE4NzIvMS1zMi4wLVMwNzM4
Mzk5MTE2MzAxODcyLW1haW4ucGRmP190aWQ9OTAxMDk5ZWMtYzRiOC0xMWU2LWIwZTgtMDAwMDBh
YWIwZjZiJmFtcDthY2RuYXQ9MTQ4MjAyMDk0NV82NGY4Y2NlYzdiMTVmYjUzZTUyMjNkMjMzZGQ5
MmZiZTwvc3R5bGU+PC91cmw+PC9yZWxhdGVkLXVybHM+PC91cmxzPjxlbGVjdHJvbmljLXJlc291
cmNlLW51bT4xMC4xMDE2L2oucGVjLjIwMTYuMDQuMDEzPC9lbGVjdHJvbmljLXJlc291cmNlLW51
bT48L3JlY29yZD48L0NpdGU+PC9FbmROb3RlPn==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PEVuZE5vdGU+PENpdGU+PEF1dGhvcj5ZdTwvQXV0aG9yPjxZZWFyPjIwMTY8L1llYXI+PFJlY051
bT4xNTQ8L1JlY051bT48UHJlZml4Pll1IGV0IGFsLjwvUHJlZml4PjxEaXNwbGF5VGV4dD5ZdSBl
dCBhbC48c3R5bGUgZmFjZT0ic3VwZXJzY3JpcHQiPjk8L3N0eWxlPjwvRGlzcGxheVRleHQ+PHJl
Y29yZD48cmVjLW51bWJlcj4xNTQ8L3JlYy1udW1iZXI+PGZvcmVpZ24ta2V5cz48a2V5IGFwcD0i
RU4iIGRiLWlkPSI5ZnZ2enphOTdycHJ4NmV6OXJueHd6c292ejJzMjJ3dnJhejUiIHRpbWVzdGFt
cD0iMTQ4MjAxNzYzNiI+MTU0PC9rZXk+PC9mb3JlaWduLWtleXM+PHJlZi10eXBlIG5hbWU9Ikpv
dXJuYWwgQXJ0aWNsZSI+MTc8L3JlZi10eXBlPjxjb250cmlidXRvcnM+PGF1dGhvcnM+PGF1dGhv
cj5ZdSwgRS4gSC48L2F1dGhvcj48YXV0aG9yPkNob2ksIEUuIEouPC9hdXRob3I+PGF1dGhvcj5M
ZWUsIFMuIFkuPC9hdXRob3I+PGF1dGhvcj5JbSwgUy4gSi48L2F1dGhvcj48YXV0aG9yPll1bmUs
IFMuIEouPC9hdXRob3I+PGF1dGhvcj5CYWVrLCBTLiBZLjwvYXV0aG9yPjwvYXV0aG9ycz48L2Nv
bnRyaWJ1dG9ycz48YXV0aC1hZGRyZXNzPkRlcGFydG1lbnQgb2YgTWVkaWNhbCBFZHVjYXRpb24s
IFB1c2FuIE5hdGlvbmFsIFVuaXZlcnNpdHkgU2Nob29sIG9mIE1lZGljaW5lLCBZYW5nc2FuLCBT
b3V0aCBLb3JlYS4mI3hEO0RlcGFydG1lbnQgb2YgRmFtaWx5IE1lZGljaW5lLCBQdXNhbiBOYXRp
b25hbCBVbml2ZXJzaXR5IFNjaG9vbCBvZiBNZWRpY2luZSwgWWFuZ3NhbiwgU291dGggS29yZWEu
JiN4RDtEZXBhcnRtZW50IG9mIE1lZGljYWwgRWR1Y2F0aW9uLCBQdXNhbiBOYXRpb25hbCBVbml2
ZXJzaXR5IFNjaG9vbCBvZiBNZWRpY2luZSwgWWFuZ3NhbiwgU291dGggS29yZWE7IEZhbWlseSBN
ZWRpY2luZSBDbGluaWMgYW5kIFJlc2VhcmNoIEluc3RpdHV0ZSBvZiBDb252ZXJnZW5jZSBvZiBC
aW9tZWRpY2FsIFNjaWVuY2UgYW5kIFRlY2hub2xvZ3ksIFB1c2FuIE5hdGlvbmFsIFVuaXZlcnNp
dHkgWWFuZ3NhbiBIb3NwaXRhbCwgWWFuZ3NhbiwgU291dGggS29yZWEuIEVsZWN0cm9uaWMgYWRk
cmVzczogc2F5bGVlQHBudS5lZHUuPC9hdXRoLWFkZHJlc3M+PHRpdGxlcz48dGl0bGU+RWZmZWN0
cyBvZiBtaWNyby0gYW5kIHN1YnRsZS1leHByZXNzaW9uIHJlYWRpbmcgc2tpbGwgdHJhaW5pbmcg
aW4gbWVkaWNhbCBzdHVkZW50czogQSByYW5kb21pemVkIHRyaWFsPC90aXRsZT48c2Vjb25kYXJ5
LXRpdGxlPlBhdGllbnQgRWR1YyBDb3Vuczwvc2Vjb25kYXJ5LXRpdGxlPjwvdGl0bGVzPjxwZXJp
b2RpY2FsPjxmdWxsLXRpdGxlPlBhdGllbnQgRWR1YyBDb3VuczwvZnVsbC10aXRsZT48YWJici0x
PlBhdGllbnQgZWR1Y2F0aW9uIGFuZCBjb3Vuc2VsaW5nPC9hYmJyLTE+PC9wZXJpb2RpY2FsPjxw
YWdlcz4xNjcwLTU8L3BhZ2VzPjx2b2x1bWU+OTk8L3ZvbHVtZT48bnVtYmVyPjEwPC9udW1iZXI+
PGtleXdvcmRzPjxrZXl3b3JkPkVtcGF0aHk8L2tleXdvcmQ+PGtleXdvcmQ+RmFjaWFsIGV4cHJl
c3Npb248L2tleXdvcmQ+PGtleXdvcmQ+TWVkaWNhbCBzdHVkZW50PC9rZXl3b3JkPjxrZXl3b3Jk
Pk5vbnZlcmJhbCBjb21tdW5pY2F0aW9uPC9rZXl3b3JkPjwva2V5d29yZHM+PGRhdGVzPjx5ZWFy
PjIwMTY8L3llYXI+PHB1Yi1kYXRlcz48ZGF0ZT5PY3Q8L2RhdGU+PC9wdWItZGF0ZXM+PC9kYXRl
cz48aXNibj4xODczLTUxMzQgKEVsZWN0cm9uaWMpJiN4RDswNzM4LTM5OTEgKExpbmtpbmcpPC9p
c2JuPjxhY2Nlc3Npb24tbnVtPjI3MTM0MDUxPC9hY2Nlc3Npb24tbnVtPjx1cmxzPjxyZWxhdGVk
LXVybHM+PHVybD48c3R5bGUgZmFjZT0idW5kZXJsaW5lIiBmb250PSJkZWZhdWx0IiBzaXplPSIx
MDAlIj5odHRwczovL3d3dy5uY2JpLm5sbS5uaWguZ292L3B1Ym1lZC8yNzEzNDA1MTwvc3R5bGU+
PC91cmw+PHVybD48c3R5bGUgZmFjZT0idW5kZXJsaW5lIiBmb250PSJkZWZhdWx0IiBzaXplPSIx
MDAlIj5odHRwOi8vYWMuZWxzLWNkbi5jb20vUzA3MzgzOTkxMTYzMDE4NzIvMS1zMi4wLVMwNzM4
Mzk5MTE2MzAxODcyLW1haW4ucGRmP190aWQ9OTAxMDk5ZWMtYzRiOC0xMWU2LWIwZTgtMDAwMDBh
YWIwZjZiJmFtcDthY2RuYXQ9MTQ4MjAyMDk0NV82NGY4Y2NlYzdiMTVmYjUzZTUyMjNkMjMzZGQ5
MmZiZTwvc3R5bGU+PC91cmw+PC9yZWxhdGVkLXVybHM+PC91cmxzPjxlbGVjdHJvbmljLXJlc291
cmNlLW51bT4xMC4xMDE2L2oucGVjLjIwMTYuMDQuMDEzPC9lbGVjdHJvbmljLXJlc291cmNlLW51
bT48L3JlY29yZD48L0NpdGU+PC9FbmROb3RlPn==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Yu et al.</w:t>
            </w:r>
            <w:r w:rsidRPr="000F4630">
              <w:rPr>
                <w:rFonts w:ascii="Times New Roman" w:hAnsi="Times New Roman" w:cs="Times New Roman"/>
                <w:noProof/>
                <w:sz w:val="14"/>
                <w:szCs w:val="16"/>
                <w:vertAlign w:val="superscript"/>
                <w:lang w:val="en-US"/>
              </w:rPr>
              <w:t>9</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7ACABAE8"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South Korea, 82 (53.7%, 26.1)</w:t>
            </w:r>
          </w:p>
        </w:tc>
        <w:tc>
          <w:tcPr>
            <w:tcW w:w="1590" w:type="dxa"/>
            <w:tcBorders>
              <w:top w:val="single" w:sz="4" w:space="0" w:color="auto"/>
              <w:bottom w:val="single" w:sz="4" w:space="0" w:color="auto"/>
            </w:tcBorders>
            <w:noWrap/>
            <w:hideMark/>
          </w:tcPr>
          <w:p w14:paraId="4E715E5A"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investigate the effectiveness of the Micro Expression Training Tool and Subtle Expression Training Tool to help improve the non-verbal communication skills of medical students</w:t>
            </w:r>
          </w:p>
        </w:tc>
        <w:tc>
          <w:tcPr>
            <w:tcW w:w="2835" w:type="dxa"/>
            <w:tcBorders>
              <w:top w:val="single" w:sz="4" w:space="0" w:color="auto"/>
              <w:bottom w:val="single" w:sz="4" w:space="0" w:color="auto"/>
              <w:right w:val="nil"/>
            </w:tcBorders>
            <w:noWrap/>
            <w:hideMark/>
          </w:tcPr>
          <w:p w14:paraId="6E3D7723"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Micro Expression Training Tool pre-test scores were positively correlated with female gender, agreeableness</w:t>
            </w:r>
          </w:p>
          <w:p w14:paraId="47106EC1"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Subtle Expression Training Tool pre-test scores were negatively correlated with age and positively correlated with female gender</w:t>
            </w:r>
          </w:p>
          <w:p w14:paraId="5C75B176"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Increases in both test scores in the interventional group were significantly higher than in the control group</w:t>
            </w:r>
          </w:p>
        </w:tc>
        <w:tc>
          <w:tcPr>
            <w:tcW w:w="1086" w:type="dxa"/>
            <w:tcBorders>
              <w:top w:val="single" w:sz="4" w:space="0" w:color="auto"/>
              <w:left w:val="nil"/>
              <w:bottom w:val="single" w:sz="4" w:space="0" w:color="auto"/>
              <w:right w:val="nil"/>
            </w:tcBorders>
          </w:tcPr>
          <w:p w14:paraId="2A25E36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Micro- and Subtle-Expression Reading Skill Training</w:t>
            </w:r>
          </w:p>
        </w:tc>
        <w:tc>
          <w:tcPr>
            <w:tcW w:w="1087" w:type="dxa"/>
            <w:tcBorders>
              <w:top w:val="single" w:sz="4" w:space="0" w:color="auto"/>
              <w:left w:val="nil"/>
              <w:bottom w:val="single" w:sz="4" w:space="0" w:color="auto"/>
              <w:right w:val="nil"/>
            </w:tcBorders>
            <w:noWrap/>
            <w:hideMark/>
          </w:tcPr>
          <w:p w14:paraId="0A925AC3"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2BB0AAF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Skills training</w:t>
            </w:r>
          </w:p>
        </w:tc>
        <w:tc>
          <w:tcPr>
            <w:tcW w:w="1087" w:type="dxa"/>
            <w:tcBorders>
              <w:top w:val="single" w:sz="4" w:space="0" w:color="auto"/>
              <w:left w:val="nil"/>
              <w:bottom w:val="single" w:sz="4" w:space="0" w:color="auto"/>
              <w:right w:val="nil"/>
            </w:tcBorders>
            <w:noWrap/>
            <w:hideMark/>
          </w:tcPr>
          <w:p w14:paraId="339C253E"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084D8EF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w:t>
            </w:r>
          </w:p>
        </w:tc>
        <w:tc>
          <w:tcPr>
            <w:tcW w:w="1087" w:type="dxa"/>
            <w:tcBorders>
              <w:top w:val="single" w:sz="4" w:space="0" w:color="auto"/>
              <w:left w:val="nil"/>
              <w:bottom w:val="single" w:sz="4" w:space="0" w:color="auto"/>
              <w:right w:val="nil"/>
            </w:tcBorders>
            <w:noWrap/>
            <w:hideMark/>
          </w:tcPr>
          <w:p w14:paraId="22738D74"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0.25</w:t>
            </w:r>
          </w:p>
        </w:tc>
        <w:tc>
          <w:tcPr>
            <w:tcW w:w="850" w:type="dxa"/>
            <w:tcBorders>
              <w:top w:val="single" w:sz="4" w:space="0" w:color="auto"/>
              <w:left w:val="nil"/>
              <w:bottom w:val="single" w:sz="4" w:space="0" w:color="auto"/>
              <w:right w:val="nil"/>
            </w:tcBorders>
            <w:noWrap/>
          </w:tcPr>
          <w:p w14:paraId="46065330"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2.785 (high impact journal)</w:t>
            </w:r>
          </w:p>
        </w:tc>
        <w:tc>
          <w:tcPr>
            <w:tcW w:w="792" w:type="dxa"/>
            <w:tcBorders>
              <w:top w:val="single" w:sz="4" w:space="0" w:color="auto"/>
              <w:left w:val="nil"/>
              <w:bottom w:val="single" w:sz="4" w:space="0" w:color="auto"/>
            </w:tcBorders>
          </w:tcPr>
          <w:p w14:paraId="7BB22D2E"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0.71</w:t>
            </w:r>
          </w:p>
        </w:tc>
      </w:tr>
      <w:tr w:rsidR="00112111" w:rsidRPr="000F4630" w14:paraId="130880B6" w14:textId="77777777" w:rsidTr="00B36A97">
        <w:trPr>
          <w:cantSplit/>
        </w:trPr>
        <w:tc>
          <w:tcPr>
            <w:tcW w:w="851" w:type="dxa"/>
            <w:tcBorders>
              <w:top w:val="single" w:sz="4" w:space="0" w:color="auto"/>
              <w:bottom w:val="single" w:sz="4" w:space="0" w:color="auto"/>
            </w:tcBorders>
            <w:noWrap/>
            <w:hideMark/>
          </w:tcPr>
          <w:p w14:paraId="1F215135"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PEVuZE5vdGU+PENpdGU+PEF1dGhvcj5BbGV4YW5kZXI8L0F1dGhvcj48WWVhcj4yMDE1PC9ZZWFy
PjxSZWNOdW0+NTExPC9SZWNOdW0+PFByZWZpeD5BbGV4YW5kZXIgZXQgYWwuPC9QcmVmaXg+PERp
c3BsYXlUZXh0PkFsZXhhbmRlciBldCBhbC48c3R5bGUgZmFjZT0ic3VwZXJzY3JpcHQiPjEwPC9z
dHlsZT48L0Rpc3BsYXlUZXh0PjxyZWNvcmQ+PHJlYy1udW1iZXI+NTExPC9yZWMtbnVtYmVyPjxm
b3JlaWduLWtleXM+PGtleSBhcHA9IkVOIiBkYi1pZD0iOWZ2dnp6YTk3cnByeDZlejlybnh3enNv
dnoyczIyd3ZyYXo1IiB0aW1lc3RhbXA9IjE0ODIwMTc3MTMiPjUxMTwva2V5PjwvZm9yZWlnbi1r
ZXlzPjxyZWYtdHlwZSBuYW1lPSJKb3VybmFsIEFydGljbGUiPjE3PC9yZWYtdHlwZT48Y29udHJp
YnV0b3JzPjxhdXRob3JzPjxhdXRob3I+QWxleGFuZGVyLCBDLjwvYXV0aG9yPjxhdXRob3I+U2hl
ZWxlciwgUi4gRC48L2F1dGhvcj48YXV0aG9yPlJhc211c3NlbiwgTi4gSC48L2F1dGhvcj48YXV0
aG9yPkhheWRlbiwgTC48L2F1dGhvcj48L2F1dGhvcnM+PC9jb250cmlidXRvcnM+PGF1dGgtYWRk
cmVzcz5NYXlvIENsaW5pYywgUm9jaGVzdGVyLCBNTiwgVVNBLjwvYXV0aC1hZGRyZXNzPjx0aXRs
ZXM+PHRpdGxlPlRlYWNoaW5nIGFuIGV4cGVyaWVudGlhbCBtaW5kLWJvZHkgbWV0aG9kIHRvIG1l
ZGljYWwgc3R1ZGVudHMgdG8gaW5jcmVhc2UgaW50ZXJwZXJzb25hbCBza2lsbHM6IGEgcGlsb3Qg
c3R1ZHk8L3RpdGxlPjxzZWNvbmRhcnktdGl0bGU+QWNhZCBQc3ljaGlhdHJ5PC9zZWNvbmRhcnkt
dGl0bGU+PC90aXRsZXM+PHBlcmlvZGljYWw+PGZ1bGwtdGl0bGU+QWNhZCBQc3ljaGlhdHJ5PC9m
dWxsLXRpdGxlPjwvcGVyaW9kaWNhbD48cGFnZXM+MzE2LTk8L3BhZ2VzPjx2b2x1bWU+Mzk8L3Zv
bHVtZT48bnVtYmVyPjM8L251bWJlcj48a2V5d29yZHM+PGtleXdvcmQ+QWR1bHQ8L2tleXdvcmQ+
PGtleXdvcmQ+QXdhcmVuZXNzPC9rZXl3b3JkPjxrZXl3b3JkPkVtcGF0aHkvKnBoeXNpb2xvZ3k8
L2tleXdvcmQ+PGtleXdvcmQ+RmVtYWxlPC9rZXl3b3JkPjxrZXl3b3JkPkh1bWFuczwva2V5d29y
ZD48a2V5d29yZD5NYWxlPC9rZXl3b3JkPjxrZXl3b3JkPk1pbmQtQm9keSBUaGVyYXBpZXMvKm1l
dGhvZHM8L2tleXdvcmQ+PGtleXdvcmQ+UGlsb3QgUHJvamVjdHM8L2tleXdvcmQ+PGtleXdvcmQ+
UmFuZG9tIEFsbG9jYXRpb248L2tleXdvcmQ+PGtleXdvcmQ+KlNvY2lhbCBTa2lsbHM8L2tleXdv
cmQ+PGtleXdvcmQ+U3R1ZGVudHMsIE1lZGljYWwvKnBzeWNob2xvZ3k8L2tleXdvcmQ+PGtleXdv
cmQ+WW91bmcgQWR1bHQ8L2tleXdvcmQ+PC9rZXl3b3Jkcz48ZGF0ZXM+PHllYXI+MjAxNTwveWVh
cj48cHViLWRhdGVzPjxkYXRlPkp1bjwvZGF0ZT48L3B1Yi1kYXRlcz48L2RhdGVzPjxpc2JuPjE1
NDUtNzIzMCAoRWxlY3Ryb25pYykmI3hEOzEwNDItOTY3MCAoTGlua2luZyk8L2lzYm4+PGFjY2Vz
c2lvbi1udW0+MjUwMjY5NDQ8L2FjY2Vzc2lvbi1udW0+PHVybHM+PHJlbGF0ZWQtdXJscz48dXJs
Pmh0dHBzOi8vd3d3Lm5jYmkubmxtLm5paC5nb3YvcHVibWVkLzI1MDI2OTQ0PC91cmw+PHVybD5o
dHRwOi8vZG93bmxvYWQuc3ByaW5nZXIuY29tL3N0YXRpYy9wZGYvNDM3L2FydCUyNTNBMTAuMTAw
NyUyNTJGczQwNTk2LTAxNC0wMTU5LXkucGRmP29yaWdpblVybD1odHRwJTNBJTJGJTJGbGluay5z
cHJpbmdlci5jb20lMkZhcnRpY2xlJTJGMTAuMTAwNyUyRnM0MDU5Ni0wMTQtMDE1OS15JmFtcDt0
b2tlbjI9ZXhwPTE0ODIwNzU3Mzd+YWNsPSUyRnN0YXRpYyUyRnBkZiUyRjQzNyUyRmFydCUyNTI1
M0ExMC4xMDA3JTI1MjUyRnM0MDU5Ni0wMTQtMDE1OS15LnBkZiUzRm9yaWdpblVybCUzRGh0dHAl
MjUzQSUyNTJGJTI1MkZsaW5rLnNwcmluZ2VyLmNvbSUyNTJGYXJ0aWNsZSUyNTJGMTAuMTAwNyUy
NTJGczQwNTk2LTAxNC0wMTU5LXkqfmhtYWM9YjRmOGFjYmYwYTUxZjYyMmIzN2Q0OWQ2NTE0MTUz
MGIzOWFmNzk3MjVlYWZiM2U4MTk3ZTM5MmFjOTYxMmNiOTwvdXJsPjwvcmVsYXRlZC11cmxzPjwv
dXJscz48ZWxlY3Ryb25pYy1yZXNvdXJjZS1udW0+MTAuMTAwNy9zNDA1OTYtMDE0LTAxNTkteTwv
ZWxlY3Ryb25pYy1yZXNvdXJjZS1udW0+PC9yZWNvcmQ+PC9DaXRlPjwvRW5kTm90ZT4A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PEVuZE5vdGU+PENpdGU+PEF1dGhvcj5BbGV4YW5kZXI8L0F1dGhvcj48WWVhcj4yMDE1PC9ZZWFy
PjxSZWNOdW0+NTExPC9SZWNOdW0+PFByZWZpeD5BbGV4YW5kZXIgZXQgYWwuPC9QcmVmaXg+PERp
c3BsYXlUZXh0PkFsZXhhbmRlciBldCBhbC48c3R5bGUgZmFjZT0ic3VwZXJzY3JpcHQiPjEwPC9z
dHlsZT48L0Rpc3BsYXlUZXh0PjxyZWNvcmQ+PHJlYy1udW1iZXI+NTExPC9yZWMtbnVtYmVyPjxm
b3JlaWduLWtleXM+PGtleSBhcHA9IkVOIiBkYi1pZD0iOWZ2dnp6YTk3cnByeDZlejlybnh3enNv
dnoyczIyd3ZyYXo1IiB0aW1lc3RhbXA9IjE0ODIwMTc3MTMiPjUxMTwva2V5PjwvZm9yZWlnbi1r
ZXlzPjxyZWYtdHlwZSBuYW1lPSJKb3VybmFsIEFydGljbGUiPjE3PC9yZWYtdHlwZT48Y29udHJp
YnV0b3JzPjxhdXRob3JzPjxhdXRob3I+QWxleGFuZGVyLCBDLjwvYXV0aG9yPjxhdXRob3I+U2hl
ZWxlciwgUi4gRC48L2F1dGhvcj48YXV0aG9yPlJhc211c3NlbiwgTi4gSC48L2F1dGhvcj48YXV0
aG9yPkhheWRlbiwgTC48L2F1dGhvcj48L2F1dGhvcnM+PC9jb250cmlidXRvcnM+PGF1dGgtYWRk
cmVzcz5NYXlvIENsaW5pYywgUm9jaGVzdGVyLCBNTiwgVVNBLjwvYXV0aC1hZGRyZXNzPjx0aXRs
ZXM+PHRpdGxlPlRlYWNoaW5nIGFuIGV4cGVyaWVudGlhbCBtaW5kLWJvZHkgbWV0aG9kIHRvIG1l
ZGljYWwgc3R1ZGVudHMgdG8gaW5jcmVhc2UgaW50ZXJwZXJzb25hbCBza2lsbHM6IGEgcGlsb3Qg
c3R1ZHk8L3RpdGxlPjxzZWNvbmRhcnktdGl0bGU+QWNhZCBQc3ljaGlhdHJ5PC9zZWNvbmRhcnkt
dGl0bGU+PC90aXRsZXM+PHBlcmlvZGljYWw+PGZ1bGwtdGl0bGU+QWNhZCBQc3ljaGlhdHJ5PC9m
dWxsLXRpdGxlPjwvcGVyaW9kaWNhbD48cGFnZXM+MzE2LTk8L3BhZ2VzPjx2b2x1bWU+Mzk8L3Zv
bHVtZT48bnVtYmVyPjM8L251bWJlcj48a2V5d29yZHM+PGtleXdvcmQ+QWR1bHQ8L2tleXdvcmQ+
PGtleXdvcmQ+QXdhcmVuZXNzPC9rZXl3b3JkPjxrZXl3b3JkPkVtcGF0aHkvKnBoeXNpb2xvZ3k8
L2tleXdvcmQ+PGtleXdvcmQ+RmVtYWxlPC9rZXl3b3JkPjxrZXl3b3JkPkh1bWFuczwva2V5d29y
ZD48a2V5d29yZD5NYWxlPC9rZXl3b3JkPjxrZXl3b3JkPk1pbmQtQm9keSBUaGVyYXBpZXMvKm1l
dGhvZHM8L2tleXdvcmQ+PGtleXdvcmQ+UGlsb3QgUHJvamVjdHM8L2tleXdvcmQ+PGtleXdvcmQ+
UmFuZG9tIEFsbG9jYXRpb248L2tleXdvcmQ+PGtleXdvcmQ+KlNvY2lhbCBTa2lsbHM8L2tleXdv
cmQ+PGtleXdvcmQ+U3R1ZGVudHMsIE1lZGljYWwvKnBzeWNob2xvZ3k8L2tleXdvcmQ+PGtleXdv
cmQ+WW91bmcgQWR1bHQ8L2tleXdvcmQ+PC9rZXl3b3Jkcz48ZGF0ZXM+PHllYXI+MjAxNTwveWVh
cj48cHViLWRhdGVzPjxkYXRlPkp1bjwvZGF0ZT48L3B1Yi1kYXRlcz48L2RhdGVzPjxpc2JuPjE1
NDUtNzIzMCAoRWxlY3Ryb25pYykmI3hEOzEwNDItOTY3MCAoTGlua2luZyk8L2lzYm4+PGFjY2Vz
c2lvbi1udW0+MjUwMjY5NDQ8L2FjY2Vzc2lvbi1udW0+PHVybHM+PHJlbGF0ZWQtdXJscz48dXJs
Pmh0dHBzOi8vd3d3Lm5jYmkubmxtLm5paC5nb3YvcHVibWVkLzI1MDI2OTQ0PC91cmw+PHVybD5o
dHRwOi8vZG93bmxvYWQuc3ByaW5nZXIuY29tL3N0YXRpYy9wZGYvNDM3L2FydCUyNTNBMTAuMTAw
NyUyNTJGczQwNTk2LTAxNC0wMTU5LXkucGRmP29yaWdpblVybD1odHRwJTNBJTJGJTJGbGluay5z
cHJpbmdlci5jb20lMkZhcnRpY2xlJTJGMTAuMTAwNyUyRnM0MDU5Ni0wMTQtMDE1OS15JmFtcDt0
b2tlbjI9ZXhwPTE0ODIwNzU3Mzd+YWNsPSUyRnN0YXRpYyUyRnBkZiUyRjQzNyUyRmFydCUyNTI1
M0ExMC4xMDA3JTI1MjUyRnM0MDU5Ni0wMTQtMDE1OS15LnBkZiUzRm9yaWdpblVybCUzRGh0dHAl
MjUzQSUyNTJGJTI1MkZsaW5rLnNwcmluZ2VyLmNvbSUyNTJGYXJ0aWNsZSUyNTJGMTAuMTAwNyUy
NTJGczQwNTk2LTAxNC0wMTU5LXkqfmhtYWM9YjRmOGFjYmYwYTUxZjYyMmIzN2Q0OWQ2NTE0MTUz
MGIzOWFmNzk3MjVlYWZiM2U4MTk3ZTM5MmFjOTYxMmNiOTwvdXJsPjwvcmVsYXRlZC11cmxzPjwv
dXJscz48ZWxlY3Ryb25pYy1yZXNvdXJjZS1udW0+MTAuMTAwNy9zNDA1OTYtMDE0LTAxNTkteTwv
ZWxlY3Ryb25pYy1yZXNvdXJjZS1udW0+PC9yZWNvcmQ+PC9DaXRlPjwvRW5kTm90ZT4A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Alexander et al.</w:t>
            </w:r>
            <w:r w:rsidRPr="000F4630">
              <w:rPr>
                <w:rFonts w:ascii="Times New Roman" w:hAnsi="Times New Roman" w:cs="Times New Roman"/>
                <w:noProof/>
                <w:sz w:val="14"/>
                <w:szCs w:val="16"/>
                <w:vertAlign w:val="superscript"/>
                <w:lang w:val="en-US"/>
              </w:rPr>
              <w:t>10</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5C352103"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USA, 13 (Not Reported, Not Reported)</w:t>
            </w:r>
          </w:p>
        </w:tc>
        <w:tc>
          <w:tcPr>
            <w:tcW w:w="1590" w:type="dxa"/>
            <w:tcBorders>
              <w:top w:val="single" w:sz="4" w:space="0" w:color="auto"/>
              <w:bottom w:val="single" w:sz="4" w:space="0" w:color="auto"/>
            </w:tcBorders>
            <w:noWrap/>
            <w:hideMark/>
          </w:tcPr>
          <w:p w14:paraId="7D406A38"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To investigate whether inner relationship focusing increases self-awareness and empathic listening in medical students </w:t>
            </w:r>
          </w:p>
        </w:tc>
        <w:tc>
          <w:tcPr>
            <w:tcW w:w="2835" w:type="dxa"/>
            <w:tcBorders>
              <w:top w:val="single" w:sz="4" w:space="0" w:color="auto"/>
              <w:bottom w:val="single" w:sz="4" w:space="0" w:color="auto"/>
              <w:right w:val="nil"/>
            </w:tcBorders>
            <w:noWrap/>
            <w:hideMark/>
          </w:tcPr>
          <w:p w14:paraId="2B37E965"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The intervention group showed improvement in all areas compared to the control group</w:t>
            </w:r>
          </w:p>
          <w:p w14:paraId="1B0195B2"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Improvement in comfort talking to patients about how recurring symptoms might relate to issues in their lives was significant</w:t>
            </w:r>
          </w:p>
        </w:tc>
        <w:tc>
          <w:tcPr>
            <w:tcW w:w="1086" w:type="dxa"/>
            <w:tcBorders>
              <w:top w:val="single" w:sz="4" w:space="0" w:color="auto"/>
              <w:left w:val="nil"/>
              <w:bottom w:val="single" w:sz="4" w:space="0" w:color="auto"/>
              <w:right w:val="nil"/>
            </w:tcBorders>
          </w:tcPr>
          <w:p w14:paraId="26D88483"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Inner Relationship Focusing</w:t>
            </w:r>
          </w:p>
        </w:tc>
        <w:tc>
          <w:tcPr>
            <w:tcW w:w="1087" w:type="dxa"/>
            <w:tcBorders>
              <w:top w:val="single" w:sz="4" w:space="0" w:color="auto"/>
              <w:left w:val="nil"/>
              <w:bottom w:val="single" w:sz="4" w:space="0" w:color="auto"/>
              <w:right w:val="nil"/>
            </w:tcBorders>
            <w:noWrap/>
            <w:hideMark/>
          </w:tcPr>
          <w:p w14:paraId="5B606DEE"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Yes</w:t>
            </w:r>
          </w:p>
        </w:tc>
        <w:tc>
          <w:tcPr>
            <w:tcW w:w="1087" w:type="dxa"/>
            <w:tcBorders>
              <w:top w:val="single" w:sz="4" w:space="0" w:color="auto"/>
              <w:left w:val="nil"/>
              <w:bottom w:val="single" w:sz="4" w:space="0" w:color="auto"/>
              <w:right w:val="nil"/>
            </w:tcBorders>
            <w:noWrap/>
            <w:hideMark/>
          </w:tcPr>
          <w:p w14:paraId="1D662339"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Mixed</w:t>
            </w:r>
          </w:p>
        </w:tc>
        <w:tc>
          <w:tcPr>
            <w:tcW w:w="1087" w:type="dxa"/>
            <w:tcBorders>
              <w:top w:val="single" w:sz="4" w:space="0" w:color="auto"/>
              <w:left w:val="nil"/>
              <w:bottom w:val="single" w:sz="4" w:space="0" w:color="auto"/>
              <w:right w:val="nil"/>
            </w:tcBorders>
            <w:noWrap/>
            <w:hideMark/>
          </w:tcPr>
          <w:p w14:paraId="7261FA6D"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33D114B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20</w:t>
            </w:r>
          </w:p>
        </w:tc>
        <w:tc>
          <w:tcPr>
            <w:tcW w:w="1087" w:type="dxa"/>
            <w:tcBorders>
              <w:top w:val="single" w:sz="4" w:space="0" w:color="auto"/>
              <w:left w:val="nil"/>
              <w:bottom w:val="single" w:sz="4" w:space="0" w:color="auto"/>
              <w:right w:val="nil"/>
            </w:tcBorders>
            <w:noWrap/>
            <w:hideMark/>
          </w:tcPr>
          <w:p w14:paraId="7713B61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5</w:t>
            </w:r>
          </w:p>
        </w:tc>
        <w:tc>
          <w:tcPr>
            <w:tcW w:w="850" w:type="dxa"/>
            <w:tcBorders>
              <w:top w:val="single" w:sz="4" w:space="0" w:color="auto"/>
              <w:left w:val="nil"/>
              <w:bottom w:val="single" w:sz="4" w:space="0" w:color="auto"/>
              <w:right w:val="nil"/>
            </w:tcBorders>
            <w:noWrap/>
          </w:tcPr>
          <w:p w14:paraId="4A3EABB6"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1.603 (low impact journal)</w:t>
            </w:r>
          </w:p>
        </w:tc>
        <w:tc>
          <w:tcPr>
            <w:tcW w:w="792" w:type="dxa"/>
            <w:tcBorders>
              <w:top w:val="single" w:sz="4" w:space="0" w:color="auto"/>
              <w:left w:val="nil"/>
              <w:bottom w:val="single" w:sz="4" w:space="0" w:color="auto"/>
            </w:tcBorders>
          </w:tcPr>
          <w:p w14:paraId="614E470C"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0.63</w:t>
            </w:r>
          </w:p>
        </w:tc>
      </w:tr>
      <w:tr w:rsidR="00112111" w:rsidRPr="000F4630" w14:paraId="5EB315FA" w14:textId="77777777" w:rsidTr="00B36A97">
        <w:trPr>
          <w:cantSplit/>
        </w:trPr>
        <w:tc>
          <w:tcPr>
            <w:tcW w:w="851" w:type="dxa"/>
            <w:tcBorders>
              <w:top w:val="single" w:sz="4" w:space="0" w:color="auto"/>
              <w:bottom w:val="single" w:sz="4" w:space="0" w:color="auto"/>
            </w:tcBorders>
            <w:noWrap/>
            <w:hideMark/>
          </w:tcPr>
          <w:p w14:paraId="483E886E"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PEVuZE5vdGU+PENpdGU+PEF1dGhvcj5NYXRoYXJ1PC9BdXRob3I+PFllYXI+MjAxNDwvWWVhcj48
UmVjTnVtPjM4MzwvUmVjTnVtPjxQcmVmaXg+TWF0aGFydSBldCBhbC48L1ByZWZpeD48RGlzcGxh
eVRleHQ+TWF0aGFydSBldCBhbC48c3R5bGUgZmFjZT0ic3VwZXJzY3JpcHQiPjExPC9zdHlsZT48
L0Rpc3BsYXlUZXh0PjxyZWNvcmQ+PHJlYy1udW1iZXI+MzgzPC9yZWMtbnVtYmVyPjxmb3JlaWdu
LWtleXM+PGtleSBhcHA9IkVOIiBkYi1pZD0iOWZ2dnp6YTk3cnByeDZlejlybnh3enNvdnoyczIy
d3ZyYXo1IiB0aW1lc3RhbXA9IjE0ODIwMTc2ODkiPjM4Mzwva2V5PjwvZm9yZWlnbi1rZXlzPjxy
ZWYtdHlwZSBuYW1lPSJKb3VybmFsIEFydGljbGUiPjE3PC9yZWYtdHlwZT48Y29udHJpYnV0b3Jz
PjxhdXRob3JzPjxhdXRob3I+TWF0aGFydSwgSy48L2F1dGhvcj48YXV0aG9yPlNoYXBpcm8sIEou
IEYuPC9hdXRob3I+PGF1dGhvcj5IYW1tZXIsIFIuIFIuPC9hdXRob3I+PGF1dGhvcj5LcmF2aXR6
LCBSLiBMLjwvYXV0aG9yPjxhdXRob3I+V2lsc29uLCBNLiBELjwvYXV0aG9yPjxhdXRob3I+Rml0
emdlcmFsZCwgRi4gVC48L2F1dGhvcj48L2F1dGhvcnM+PC9jb250cmlidXRvcnM+PGF1dGgtYWRk
cmVzcz5EZXBhcnRtZW50IG9mIE1lZGljaW5lLCBNYXNzYWNodXNldHRzIEdlbmVyYWwgSG9zcGl0
YWwsIEJvc3RvbiwgTUEgMDIxMTQsIFVTQS48L2F1dGgtYWRkcmVzcz48dGl0bGVzPjx0aXRsZT5S
ZWR1Y2luZyBvYmVzaXR5IHByZWp1ZGljZSBpbiBtZWRpY2FsIGVkdWNhdGlvbjwvdGl0bGU+PHNl
Y29uZGFyeS10aXRsZT5FZHVjIEhlYWx0aCAoQWJpbmdkb24pPC9zZWNvbmRhcnktdGl0bGU+PC90
aXRsZXM+PHBlcmlvZGljYWw+PGZ1bGwtdGl0bGU+RWR1YyBIZWFsdGggKEFiaW5nZG9uKTwvZnVs
bC10aXRsZT48L3BlcmlvZGljYWw+PHBhZ2VzPjIzMS03PC9wYWdlcz48dm9sdW1lPjI3PC92b2x1
bWU+PG51bWJlcj4zPC9udW1iZXI+PGtleXdvcmRzPjxrZXl3b3JkPkFkdWx0PC9rZXl3b3JkPjxr
ZXl3b3JkPipBdHRpdHVkZSBvZiBIZWFsdGggUGVyc29ubmVsPC9rZXl3b3JkPjxrZXl3b3JkPkNh
bGlmb3JuaWE8L2tleXdvcmQ+PGtleXdvcmQ+Q2l2aWwgUmlnaHRzPC9rZXl3b3JkPjxrZXl3b3Jk
PipEcmFtYTwva2V5d29yZD48a2V5d29yZD5FZHVjYXRpb24sIE1lZGljYWwsIFVuZGVyZ3JhZHVh
dGUvKm1ldGhvZHM8L2tleXdvcmQ+PGtleXdvcmQ+RW1wYXRoeTwva2V5d29yZD48a2V5d29yZD5G
ZW1hbGU8L2tleXdvcmQ+PGtleXdvcmQ+SHVtYW5zPC9rZXl3b3JkPjxrZXl3b3JkPk1hbGU8L2tl
eXdvcmQ+PGtleXdvcmQ+TWlubmVzb3RhPC9rZXl3b3JkPjxrZXl3b3JkPk9iZXNpdHkvKnByZXZl
bnRpb24gJmFtcDsgY29udHJvbC9wc3ljaG9sb2d5L3RoZXJhcHk8L2tleXdvcmQ+PGtleXdvcmQ+
UGh5c2ljaWFuLVBhdGllbnQgUmVsYXRpb25zPC9rZXl3b3JkPjxrZXl3b3JkPlNjaG9vbHMsIE1l
ZGljYWw8L2tleXdvcmQ+PGtleXdvcmQ+U2V4IEZhY3RvcnM8L2tleXdvcmQ+PGtleXdvcmQ+U29j
aWFsIERpc2NyaW1pbmF0aW9uLypwcmV2ZW50aW9uICZhbXA7IGNvbnRyb2wvcHN5Y2hvbG9neTwv
a2V5d29yZD48a2V5d29yZD5TdHVkZW50cywgTWVkaWNhbC8qcHN5Y2hvbG9neTwva2V5d29yZD48
a2V5d29yZD5UZWFjaGluZy9tZXRob2RzPC9rZXl3b3JkPjwva2V5d29yZHM+PGRhdGVzPjx5ZWFy
PjIwMTQ8L3llYXI+PHB1Yi1kYXRlcz48ZGF0ZT5TZXAtRGVjPC9kYXRlPjwvcHViLWRhdGVzPjwv
ZGF0ZXM+PGlzYm4+MTQ2OS01ODA0IChFbGVjdHJvbmljKSYjeEQ7MTM1Ny02MjgzIChMaW5raW5n
KTwvaXNibj48YWNjZXNzaW9uLW51bT4yNTc1ODM4NTwvYWNjZXNzaW9uLW51bT48dXJscz48cmVs
YXRlZC11cmxzPjx1cmw+aHR0cHM6Ly93d3cubmNiaS5ubG0ubmloLmdvdi9wdWJtZWQvMjU3NTgz
ODU8L3VybD48dXJsPmh0dHA6Ly93d3cuZWR1Y2F0aW9uZm9yaGVhbHRoLm5ldC9hcnRpY2xlLmFz
cD9pc3NuPTEzNTctNjI4Mzt5ZWFyPTIwMTQ7dm9sdW1lPTI3O2lzc3VlPTM7c3BhZ2U9MjMxO2Vw
YWdlPTIzNzthdWxhc3Q9TWF0aGFydTwvdXJsPjwvcmVsYXRlZC11cmxzPjwvdXJscz48ZWxlY3Ry
b25pYy1yZXNvdXJjZS1udW0+MTAuNDEwMy8xMzU3LTYyODMuMTUyMTc2PC9lbGVjdHJvbmljLXJl
c291cmNlLW51bT48L3JlY29yZD48L0NpdGU+PC9FbmROb3RlPgB=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PEVuZE5vdGU+PENpdGU+PEF1dGhvcj5NYXRoYXJ1PC9BdXRob3I+PFllYXI+MjAxNDwvWWVhcj48
UmVjTnVtPjM4MzwvUmVjTnVtPjxQcmVmaXg+TWF0aGFydSBldCBhbC48L1ByZWZpeD48RGlzcGxh
eVRleHQ+TWF0aGFydSBldCBhbC48c3R5bGUgZmFjZT0ic3VwZXJzY3JpcHQiPjExPC9zdHlsZT48
L0Rpc3BsYXlUZXh0PjxyZWNvcmQ+PHJlYy1udW1iZXI+MzgzPC9yZWMtbnVtYmVyPjxmb3JlaWdu
LWtleXM+PGtleSBhcHA9IkVOIiBkYi1pZD0iOWZ2dnp6YTk3cnByeDZlejlybnh3enNvdnoyczIy
d3ZyYXo1IiB0aW1lc3RhbXA9IjE0ODIwMTc2ODkiPjM4Mzwva2V5PjwvZm9yZWlnbi1rZXlzPjxy
ZWYtdHlwZSBuYW1lPSJKb3VybmFsIEFydGljbGUiPjE3PC9yZWYtdHlwZT48Y29udHJpYnV0b3Jz
PjxhdXRob3JzPjxhdXRob3I+TWF0aGFydSwgSy48L2F1dGhvcj48YXV0aG9yPlNoYXBpcm8sIEou
IEYuPC9hdXRob3I+PGF1dGhvcj5IYW1tZXIsIFIuIFIuPC9hdXRob3I+PGF1dGhvcj5LcmF2aXR6
LCBSLiBMLjwvYXV0aG9yPjxhdXRob3I+V2lsc29uLCBNLiBELjwvYXV0aG9yPjxhdXRob3I+Rml0
emdlcmFsZCwgRi4gVC48L2F1dGhvcj48L2F1dGhvcnM+PC9jb250cmlidXRvcnM+PGF1dGgtYWRk
cmVzcz5EZXBhcnRtZW50IG9mIE1lZGljaW5lLCBNYXNzYWNodXNldHRzIEdlbmVyYWwgSG9zcGl0
YWwsIEJvc3RvbiwgTUEgMDIxMTQsIFVTQS48L2F1dGgtYWRkcmVzcz48dGl0bGVzPjx0aXRsZT5S
ZWR1Y2luZyBvYmVzaXR5IHByZWp1ZGljZSBpbiBtZWRpY2FsIGVkdWNhdGlvbjwvdGl0bGU+PHNl
Y29uZGFyeS10aXRsZT5FZHVjIEhlYWx0aCAoQWJpbmdkb24pPC9zZWNvbmRhcnktdGl0bGU+PC90
aXRsZXM+PHBlcmlvZGljYWw+PGZ1bGwtdGl0bGU+RWR1YyBIZWFsdGggKEFiaW5nZG9uKTwvZnVs
bC10aXRsZT48L3BlcmlvZGljYWw+PHBhZ2VzPjIzMS03PC9wYWdlcz48dm9sdW1lPjI3PC92b2x1
bWU+PG51bWJlcj4zPC9udW1iZXI+PGtleXdvcmRzPjxrZXl3b3JkPkFkdWx0PC9rZXl3b3JkPjxr
ZXl3b3JkPipBdHRpdHVkZSBvZiBIZWFsdGggUGVyc29ubmVsPC9rZXl3b3JkPjxrZXl3b3JkPkNh
bGlmb3JuaWE8L2tleXdvcmQ+PGtleXdvcmQ+Q2l2aWwgUmlnaHRzPC9rZXl3b3JkPjxrZXl3b3Jk
PipEcmFtYTwva2V5d29yZD48a2V5d29yZD5FZHVjYXRpb24sIE1lZGljYWwsIFVuZGVyZ3JhZHVh
dGUvKm1ldGhvZHM8L2tleXdvcmQ+PGtleXdvcmQ+RW1wYXRoeTwva2V5d29yZD48a2V5d29yZD5G
ZW1hbGU8L2tleXdvcmQ+PGtleXdvcmQ+SHVtYW5zPC9rZXl3b3JkPjxrZXl3b3JkPk1hbGU8L2tl
eXdvcmQ+PGtleXdvcmQ+TWlubmVzb3RhPC9rZXl3b3JkPjxrZXl3b3JkPk9iZXNpdHkvKnByZXZl
bnRpb24gJmFtcDsgY29udHJvbC9wc3ljaG9sb2d5L3RoZXJhcHk8L2tleXdvcmQ+PGtleXdvcmQ+
UGh5c2ljaWFuLVBhdGllbnQgUmVsYXRpb25zPC9rZXl3b3JkPjxrZXl3b3JkPlNjaG9vbHMsIE1l
ZGljYWw8L2tleXdvcmQ+PGtleXdvcmQ+U2V4IEZhY3RvcnM8L2tleXdvcmQ+PGtleXdvcmQ+U29j
aWFsIERpc2NyaW1pbmF0aW9uLypwcmV2ZW50aW9uICZhbXA7IGNvbnRyb2wvcHN5Y2hvbG9neTwv
a2V5d29yZD48a2V5d29yZD5TdHVkZW50cywgTWVkaWNhbC8qcHN5Y2hvbG9neTwva2V5d29yZD48
a2V5d29yZD5UZWFjaGluZy9tZXRob2RzPC9rZXl3b3JkPjwva2V5d29yZHM+PGRhdGVzPjx5ZWFy
PjIwMTQ8L3llYXI+PHB1Yi1kYXRlcz48ZGF0ZT5TZXAtRGVjPC9kYXRlPjwvcHViLWRhdGVzPjwv
ZGF0ZXM+PGlzYm4+MTQ2OS01ODA0IChFbGVjdHJvbmljKSYjeEQ7MTM1Ny02MjgzIChMaW5raW5n
KTwvaXNibj48YWNjZXNzaW9uLW51bT4yNTc1ODM4NTwvYWNjZXNzaW9uLW51bT48dXJscz48cmVs
YXRlZC11cmxzPjx1cmw+aHR0cHM6Ly93d3cubmNiaS5ubG0ubmloLmdvdi9wdWJtZWQvMjU3NTgz
ODU8L3VybD48dXJsPmh0dHA6Ly93d3cuZWR1Y2F0aW9uZm9yaGVhbHRoLm5ldC9hcnRpY2xlLmFz
cD9pc3NuPTEzNTctNjI4Mzt5ZWFyPTIwMTQ7dm9sdW1lPTI3O2lzc3VlPTM7c3BhZ2U9MjMxO2Vw
YWdlPTIzNzthdWxhc3Q9TWF0aGFydTwvdXJsPjwvcmVsYXRlZC11cmxzPjwvdXJscz48ZWxlY3Ry
b25pYy1yZXNvdXJjZS1udW0+MTAuNDEwMy8xMzU3LTYyODMuMTUyMTc2PC9lbGVjdHJvbmljLXJl
c291cmNlLW51bT48L3JlY29yZD48L0NpdGU+PC9FbmROb3RlPgB=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Matharu et al.</w:t>
            </w:r>
            <w:r w:rsidRPr="000F4630">
              <w:rPr>
                <w:rFonts w:ascii="Times New Roman" w:hAnsi="Times New Roman" w:cs="Times New Roman"/>
                <w:noProof/>
                <w:sz w:val="14"/>
                <w:szCs w:val="16"/>
                <w:vertAlign w:val="superscript"/>
                <w:lang w:val="en-US"/>
              </w:rPr>
              <w:t>11</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2204B449"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USA, 129 (29.5%, 25.2)</w:t>
            </w:r>
          </w:p>
        </w:tc>
        <w:tc>
          <w:tcPr>
            <w:tcW w:w="1590" w:type="dxa"/>
            <w:tcBorders>
              <w:top w:val="single" w:sz="4" w:space="0" w:color="auto"/>
              <w:bottom w:val="single" w:sz="4" w:space="0" w:color="auto"/>
            </w:tcBorders>
            <w:noWrap/>
            <w:hideMark/>
          </w:tcPr>
          <w:p w14:paraId="29852392"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To determine whether reading a play about obesity could diminish obesity prejudice </w:t>
            </w:r>
          </w:p>
        </w:tc>
        <w:tc>
          <w:tcPr>
            <w:tcW w:w="2835" w:type="dxa"/>
            <w:tcBorders>
              <w:top w:val="single" w:sz="4" w:space="0" w:color="auto"/>
              <w:bottom w:val="single" w:sz="4" w:space="0" w:color="auto"/>
              <w:right w:val="nil"/>
            </w:tcBorders>
            <w:noWrap/>
            <w:hideMark/>
          </w:tcPr>
          <w:p w14:paraId="73B263B7"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 xml:space="preserve">Significant increase in empathy for those in both the theatre (p = 0.007) and lecture group (p = 0.02) </w:t>
            </w:r>
          </w:p>
        </w:tc>
        <w:tc>
          <w:tcPr>
            <w:tcW w:w="1086" w:type="dxa"/>
            <w:tcBorders>
              <w:top w:val="single" w:sz="4" w:space="0" w:color="auto"/>
              <w:left w:val="nil"/>
              <w:bottom w:val="single" w:sz="4" w:space="0" w:color="auto"/>
              <w:right w:val="nil"/>
            </w:tcBorders>
          </w:tcPr>
          <w:p w14:paraId="1DA84ED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Reading a Play about Obesity</w:t>
            </w:r>
          </w:p>
        </w:tc>
        <w:tc>
          <w:tcPr>
            <w:tcW w:w="1087" w:type="dxa"/>
            <w:tcBorders>
              <w:top w:val="single" w:sz="4" w:space="0" w:color="auto"/>
              <w:left w:val="nil"/>
              <w:bottom w:val="single" w:sz="4" w:space="0" w:color="auto"/>
              <w:right w:val="nil"/>
            </w:tcBorders>
            <w:noWrap/>
            <w:hideMark/>
          </w:tcPr>
          <w:p w14:paraId="5CE5E64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7ABFE68A"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Experiential</w:t>
            </w:r>
          </w:p>
        </w:tc>
        <w:tc>
          <w:tcPr>
            <w:tcW w:w="1087" w:type="dxa"/>
            <w:tcBorders>
              <w:top w:val="single" w:sz="4" w:space="0" w:color="auto"/>
              <w:left w:val="nil"/>
              <w:bottom w:val="single" w:sz="4" w:space="0" w:color="auto"/>
              <w:right w:val="nil"/>
            </w:tcBorders>
            <w:noWrap/>
            <w:hideMark/>
          </w:tcPr>
          <w:p w14:paraId="2EFC378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1CEB8945"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w:t>
            </w:r>
          </w:p>
        </w:tc>
        <w:tc>
          <w:tcPr>
            <w:tcW w:w="1087" w:type="dxa"/>
            <w:tcBorders>
              <w:top w:val="single" w:sz="4" w:space="0" w:color="auto"/>
              <w:left w:val="nil"/>
              <w:bottom w:val="single" w:sz="4" w:space="0" w:color="auto"/>
              <w:right w:val="nil"/>
            </w:tcBorders>
            <w:noWrap/>
            <w:hideMark/>
          </w:tcPr>
          <w:p w14:paraId="12FDD145"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4</w:t>
            </w:r>
          </w:p>
        </w:tc>
        <w:tc>
          <w:tcPr>
            <w:tcW w:w="850" w:type="dxa"/>
            <w:tcBorders>
              <w:top w:val="single" w:sz="4" w:space="0" w:color="auto"/>
              <w:left w:val="nil"/>
              <w:bottom w:val="single" w:sz="4" w:space="0" w:color="auto"/>
              <w:right w:val="nil"/>
            </w:tcBorders>
            <w:noWrap/>
          </w:tcPr>
          <w:p w14:paraId="2E51F632"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No impact factor available</w:t>
            </w:r>
          </w:p>
        </w:tc>
        <w:tc>
          <w:tcPr>
            <w:tcW w:w="792" w:type="dxa"/>
            <w:tcBorders>
              <w:top w:val="single" w:sz="4" w:space="0" w:color="auto"/>
              <w:left w:val="nil"/>
              <w:bottom w:val="single" w:sz="4" w:space="0" w:color="auto"/>
            </w:tcBorders>
          </w:tcPr>
          <w:p w14:paraId="195EA380"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4.75</w:t>
            </w:r>
          </w:p>
        </w:tc>
      </w:tr>
      <w:tr w:rsidR="00112111" w:rsidRPr="000F4630" w14:paraId="4CC5001A" w14:textId="77777777" w:rsidTr="00B36A97">
        <w:trPr>
          <w:cantSplit/>
        </w:trPr>
        <w:tc>
          <w:tcPr>
            <w:tcW w:w="851" w:type="dxa"/>
            <w:tcBorders>
              <w:top w:val="single" w:sz="4" w:space="0" w:color="auto"/>
              <w:bottom w:val="single" w:sz="4" w:space="0" w:color="auto"/>
            </w:tcBorders>
            <w:noWrap/>
            <w:hideMark/>
          </w:tcPr>
          <w:p w14:paraId="175F05AB"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&lt;EndNote&gt;&lt;Cite&gt;&lt;Author&gt;Potash&lt;/Author&gt;&lt;Year&gt;2014&lt;/Year&gt;&lt;RecNum&gt;441&lt;/RecNum&gt;&lt;Prefix&gt;Potash et al.&lt;/Prefix&gt;&lt;DisplayText&gt;Potash et al.&lt;style face="superscript"&gt;12&lt;/style&gt;&lt;/DisplayText&gt;&lt;record&gt;&lt;rec-number&gt;441&lt;/rec-number&gt;&lt;foreign-keys&gt;&lt;key app="EN" db-id="9fvvzza97rprx6ez9rnxwzsovz2s22wvraz5" timestamp="1482017700"&gt;441&lt;/key&gt;&lt;/foreign-keys&gt;&lt;ref-type name="Journal Article"&gt;17&lt;/ref-type&gt;&lt;contributors&gt;&lt;authors&gt;&lt;author&gt;Potash, J. S.&lt;/author&gt;&lt;author&gt;Chen, J. Y.&lt;/author&gt;&lt;author&gt;Lam, C. L.&lt;/author&gt;&lt;author&gt;Chau, V. T.&lt;/author&gt;&lt;/authors&gt;&lt;/contributors&gt;&lt;titles&gt;&lt;title&gt;Art-making in a family medicine clerkship: how does it affect medical student empathy?&lt;/title&gt;&lt;secondary-title&gt;BMC Med Educ&lt;/secondary-title&gt;&lt;/titles&gt;&lt;periodical&gt;&lt;full-title&gt;BMC Med Educ&lt;/full-title&gt;&lt;abbr-1&gt;BMC medical education&lt;/abbr-1&gt;&lt;/periodical&gt;&lt;pages&gt;247&lt;/pages&gt;&lt;volume&gt;14&lt;/volume&gt;&lt;keywords&gt;&lt;keyword&gt;Adolescent&lt;/keyword&gt;&lt;keyword&gt;Analysis of Variance&lt;/keyword&gt;&lt;keyword&gt;*Art&lt;/keyword&gt;&lt;keyword&gt;Clinical Clerkship/methods&lt;/keyword&gt;&lt;keyword&gt;Education/methods&lt;/keyword&gt;&lt;keyword&gt;Education, Medical, Undergraduate/*methods&lt;/keyword&gt;&lt;keyword&gt;Educational Measurement&lt;/keyword&gt;&lt;keyword&gt;*Empathy&lt;/keyword&gt;&lt;keyword&gt;Evaluation Studies as Topic&lt;/keyword&gt;&lt;keyword&gt;Family Practice/*education&lt;/keyword&gt;&lt;keyword&gt;Female&lt;/keyword&gt;&lt;keyword&gt;Hong Kong&lt;/keyword&gt;&lt;keyword&gt;Humans&lt;/keyword&gt;&lt;keyword&gt;Male&lt;/keyword&gt;&lt;keyword&gt;Medicine in Art&lt;/keyword&gt;&lt;keyword&gt;Physician-Patient Relations&lt;/keyword&gt;&lt;keyword&gt;*Problem Solving&lt;/keyword&gt;&lt;keyword&gt;Students, Medical/*psychology&lt;/keyword&gt;&lt;keyword&gt;Young Adult&lt;/keyword&gt;&lt;/keywords&gt;&lt;dates&gt;&lt;year&gt;2014&lt;/year&gt;&lt;pub-dates&gt;&lt;date&gt;Nov 28&lt;/date&gt;&lt;/pub-dates&gt;&lt;/dates&gt;&lt;isbn&gt;1472-6920 (Electronic)&amp;#xD;1472-6920 (Linking)&lt;/isbn&gt;&lt;accession-num&gt;25431323&lt;/accession-num&gt;&lt;urls&gt;&lt;related-urls&gt;&lt;url&gt;https://www.ncbi.nlm.nih.gov/pubmed/25431323&lt;/url&gt;&lt;url&gt;https://www.ncbi.nlm.nih.gov/pmc/articles/PMC4256925/pdf/12909_2014_Article_247.pdf&lt;/url&gt;&lt;/related-urls&gt;&lt;/urls&gt;&lt;custom2&gt;PMC4256925&lt;/custom2&gt;&lt;electronic-resource-num&gt;10.1186/s12909-014-0247-4&lt;/electronic-resource-num&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Potash et al.</w:t>
            </w:r>
            <w:r w:rsidRPr="000F4630">
              <w:rPr>
                <w:rFonts w:ascii="Times New Roman" w:hAnsi="Times New Roman" w:cs="Times New Roman"/>
                <w:noProof/>
                <w:sz w:val="14"/>
                <w:szCs w:val="16"/>
                <w:vertAlign w:val="superscript"/>
                <w:lang w:val="en-US"/>
              </w:rPr>
              <w:t>12</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33692F8A"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Hong Kong, 106 (59.4%, 21.2)</w:t>
            </w:r>
          </w:p>
        </w:tc>
        <w:tc>
          <w:tcPr>
            <w:tcW w:w="1590" w:type="dxa"/>
            <w:tcBorders>
              <w:top w:val="single" w:sz="4" w:space="0" w:color="auto"/>
              <w:bottom w:val="single" w:sz="4" w:space="0" w:color="auto"/>
            </w:tcBorders>
            <w:noWrap/>
            <w:hideMark/>
          </w:tcPr>
          <w:p w14:paraId="6551805F"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evaluate the impact of an arts-making workshop on medical student empathy</w:t>
            </w:r>
          </w:p>
        </w:tc>
        <w:tc>
          <w:tcPr>
            <w:tcW w:w="2835" w:type="dxa"/>
            <w:tcBorders>
              <w:top w:val="single" w:sz="4" w:space="0" w:color="auto"/>
              <w:bottom w:val="single" w:sz="4" w:space="0" w:color="auto"/>
              <w:right w:val="nil"/>
            </w:tcBorders>
            <w:noWrap/>
            <w:hideMark/>
          </w:tcPr>
          <w:p w14:paraId="02B6A20B"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The level of empathy declined in both groups over time, but with no statistically significant differences between groups</w:t>
            </w:r>
          </w:p>
          <w:p w14:paraId="33733832"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For Jefferson Scale of Physician Empathy items relating to emotional influence on medical decision making, participants in the arts-making workshop changed more than those in the problem-solving workshop</w:t>
            </w:r>
          </w:p>
        </w:tc>
        <w:tc>
          <w:tcPr>
            <w:tcW w:w="1086" w:type="dxa"/>
            <w:tcBorders>
              <w:top w:val="single" w:sz="4" w:space="0" w:color="auto"/>
              <w:left w:val="nil"/>
              <w:bottom w:val="single" w:sz="4" w:space="0" w:color="auto"/>
              <w:right w:val="nil"/>
            </w:tcBorders>
          </w:tcPr>
          <w:p w14:paraId="663F927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Arts-Making Workshop</w:t>
            </w:r>
          </w:p>
        </w:tc>
        <w:tc>
          <w:tcPr>
            <w:tcW w:w="1087" w:type="dxa"/>
            <w:tcBorders>
              <w:top w:val="single" w:sz="4" w:space="0" w:color="auto"/>
              <w:left w:val="nil"/>
              <w:bottom w:val="single" w:sz="4" w:space="0" w:color="auto"/>
              <w:right w:val="nil"/>
            </w:tcBorders>
            <w:noWrap/>
            <w:hideMark/>
          </w:tcPr>
          <w:p w14:paraId="2FE371FE"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No</w:t>
            </w:r>
          </w:p>
        </w:tc>
        <w:tc>
          <w:tcPr>
            <w:tcW w:w="1087" w:type="dxa"/>
            <w:tcBorders>
              <w:top w:val="single" w:sz="4" w:space="0" w:color="auto"/>
              <w:left w:val="nil"/>
              <w:bottom w:val="single" w:sz="4" w:space="0" w:color="auto"/>
              <w:right w:val="nil"/>
            </w:tcBorders>
            <w:noWrap/>
            <w:hideMark/>
          </w:tcPr>
          <w:p w14:paraId="4398FA09"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Experiential</w:t>
            </w:r>
          </w:p>
        </w:tc>
        <w:tc>
          <w:tcPr>
            <w:tcW w:w="1087" w:type="dxa"/>
            <w:tcBorders>
              <w:top w:val="single" w:sz="4" w:space="0" w:color="auto"/>
              <w:left w:val="nil"/>
              <w:bottom w:val="single" w:sz="4" w:space="0" w:color="auto"/>
              <w:right w:val="nil"/>
            </w:tcBorders>
            <w:noWrap/>
            <w:hideMark/>
          </w:tcPr>
          <w:p w14:paraId="5EBD0029"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13BC1D62"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3</w:t>
            </w:r>
          </w:p>
        </w:tc>
        <w:tc>
          <w:tcPr>
            <w:tcW w:w="1087" w:type="dxa"/>
            <w:tcBorders>
              <w:top w:val="single" w:sz="4" w:space="0" w:color="auto"/>
              <w:left w:val="nil"/>
              <w:bottom w:val="single" w:sz="4" w:space="0" w:color="auto"/>
              <w:right w:val="nil"/>
            </w:tcBorders>
            <w:noWrap/>
            <w:hideMark/>
          </w:tcPr>
          <w:p w14:paraId="32BFEF13"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2.5</w:t>
            </w:r>
          </w:p>
        </w:tc>
        <w:tc>
          <w:tcPr>
            <w:tcW w:w="850" w:type="dxa"/>
            <w:tcBorders>
              <w:top w:val="single" w:sz="4" w:space="0" w:color="auto"/>
              <w:left w:val="nil"/>
              <w:bottom w:val="single" w:sz="4" w:space="0" w:color="auto"/>
              <w:right w:val="nil"/>
            </w:tcBorders>
            <w:noWrap/>
          </w:tcPr>
          <w:p w14:paraId="084387C5"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1.511 (low impact journal)</w:t>
            </w:r>
          </w:p>
        </w:tc>
        <w:tc>
          <w:tcPr>
            <w:tcW w:w="792" w:type="dxa"/>
            <w:tcBorders>
              <w:top w:val="single" w:sz="4" w:space="0" w:color="auto"/>
              <w:left w:val="nil"/>
              <w:bottom w:val="single" w:sz="4" w:space="0" w:color="auto"/>
            </w:tcBorders>
          </w:tcPr>
          <w:p w14:paraId="21BC3835"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5.41</w:t>
            </w:r>
          </w:p>
        </w:tc>
      </w:tr>
      <w:tr w:rsidR="00112111" w:rsidRPr="000F4630" w14:paraId="5A8157F0" w14:textId="77777777" w:rsidTr="00B36A97">
        <w:trPr>
          <w:cantSplit/>
        </w:trPr>
        <w:tc>
          <w:tcPr>
            <w:tcW w:w="851" w:type="dxa"/>
            <w:tcBorders>
              <w:top w:val="single" w:sz="4" w:space="0" w:color="auto"/>
              <w:bottom w:val="single" w:sz="4" w:space="0" w:color="auto"/>
            </w:tcBorders>
            <w:noWrap/>
            <w:hideMark/>
          </w:tcPr>
          <w:p w14:paraId="3CA1BDC9"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PEVuZE5vdGU+PENpdGU+PEF1dGhvcj5DaHVuaGFyYXM8L0F1dGhvcj48WWVhcj4yMDEzPC9ZZWFy
PjxSZWNOdW0+ODEwPC9SZWNOdW0+PFByZWZpeD5DaHVuaGFyYXMgZXQgYWwuPC9QcmVmaXg+PERp
c3BsYXlUZXh0PkNodW5oYXJhcyBldCBhbC48c3R5bGUgZmFjZT0ic3VwZXJzY3JpcHQiPjEzPC9z
dHlsZT48L0Rpc3BsYXlUZXh0PjxyZWNvcmQ+PHJlYy1udW1iZXI+ODEwPC9yZWMtbnVtYmVyPjxm
b3JlaWduLWtleXM+PGtleSBhcHA9IkVOIiBkYi1pZD0iOWZ2dnp6YTk3cnByeDZlejlybnh3enNv
dnoyczIyd3ZyYXo1IiB0aW1lc3RhbXA9IjE0ODIwMTc3NzQiPjgxMDwva2V5PjwvZm9yZWlnbi1r
ZXlzPjxyZWYtdHlwZSBuYW1lPSJKb3VybmFsIEFydGljbGUiPjE3PC9yZWYtdHlwZT48Y29udHJp
YnV0b3JzPjxhdXRob3JzPjxhdXRob3I+Q2h1bmhhcmFzLCBBLjwvYXV0aG9yPjxhdXRob3I+SGV0
cmFrdWwsIFAuPC9hdXRob3I+PGF1dGhvcj5Cb29ueW9ib2wsIFIuPC9hdXRob3I+PGF1dGhvcj5V
ZG9ta2l0dGksIFQuPC9hdXRob3I+PGF1dGhvcj5UYXNzYW5hcGl0aWt1bCwgVC48L2F1dGhvcj48
YXV0aG9yPldhdHRhbmFzaXJpY2hhaWdvb24sIEQuPC9hdXRob3I+PC9hdXRob3JzPjwvY29udHJp
YnV0b3JzPjxhdXRoLWFkZHJlc3M+TWFoaWRvbCBVbml2ZXJzaXR5LCBUaGFpbGFuZC4gcmFhY3JA
bWFoaWRvbC5hYy50aDwvYXV0aC1hZGRyZXNzPjx0aXRsZXM+PHRpdGxlPk1lZGljYWwgc3R1ZGVu
dHMgdGhlbXNlbHZlcyBhcyBzdXJyb2dhdGUgcGF0aWVudHMgaW5jcmVhc2VkIHNhdGlzZmFjdGlv
biwgY29uZmlkZW5jZSwgYW5kIHBlcmZvcm1hbmNlIGluIHByYWN0aWNpbmcgaW5qZWN0aW9uIHNr
aWxsPC90aXRsZT48c2Vjb25kYXJ5LXRpdGxlPk1lZCBUZWFjaDwvc2Vjb25kYXJ5LXRpdGxlPjwv
dGl0bGVzPjxwZXJpb2RpY2FsPjxmdWxsLXRpdGxlPk1lZCBUZWFjaDwvZnVsbC10aXRsZT48YWJi
ci0xPk1lZGljYWwgdGVhY2hlcjwvYWJici0xPjwvcGVyaW9kaWNhbD48cGFnZXM+MzA4LTEzPC9w
YWdlcz48dm9sdW1lPjM1PC92b2x1bWU+PG51bWJlcj40PC9udW1iZXI+PGtleXdvcmRzPjxrZXl3
b3JkPkFkdWx0PC9rZXl3b3JkPjxrZXl3b3JkPkNoaS1TcXVhcmUgRGlzdHJpYnV0aW9uPC9rZXl3
b3JkPjxrZXl3b3JkPipDbGluaWNhbCBDb21wZXRlbmNlPC9rZXl3b3JkPjxrZXl3b3JkPkNvbXB1
dGVyLUFzc2lzdGVkIEluc3RydWN0aW9uPC9rZXl3b3JkPjxrZXl3b3JkPkVkdWNhdGlvbiwgTWVk
aWNhbCwgVW5kZXJncmFkdWF0ZS8qbWV0aG9kczwva2V5d29yZD48a2V5d29yZD5FZHVjYXRpb25h
bCBNZWFzdXJlbWVudDwva2V5d29yZD48a2V5d29yZD5FbXBhdGh5PC9rZXl3b3JkPjxrZXl3b3Jk
PkZlbWFsZTwva2V5d29yZD48a2V5d29yZD5IdW1hbnM8L2tleXdvcmQ+PGtleXdvcmQ+KkluamVj
dGlvbnM8L2tleXdvcmQ+PGtleXdvcmQ+TWFsZTwva2V5d29yZD48a2V5d29yZD5NYW5pa2luczwv
a2V5d29yZD48a2V5d29yZD4qUGF0aWVudCBTaW11bGF0aW9uPC9rZXl3b3JkPjxrZXl3b3JkPlN0
YXRpc3RpY3MsIE5vbnBhcmFtZXRyaWM8L2tleXdvcmQ+PGtleXdvcmQ+U3R1ZGVudHMsIE1lZGlj
YWwvKnBzeWNob2xvZ3k8L2tleXdvcmQ+PGtleXdvcmQ+U3VydmV5cyBhbmQgUXVlc3Rpb25uYWly
ZXM8L2tleXdvcmQ+PC9rZXl3b3Jkcz48ZGF0ZXM+PHllYXI+MjAxMzwveWVhcj48cHViLWRhdGVz
PjxkYXRlPkFwcjwvZGF0ZT48L3B1Yi1kYXRlcz48L2RhdGVzPjxpc2JuPjE0NjYtMTg3WCAoRWxl
Y3Ryb25pYykmI3hEOzAxNDItMTU5WCAoTGlua2luZyk8L2lzYm4+PGFjY2Vzc2lvbi1udW0+MjMy
MjgwODY8L2FjY2Vzc2lvbi1udW0+PHVybHM+PHJlbGF0ZWQtdXJscz48dXJsPmh0dHBzOi8vd3d3
Lm5jYmkubmxtLm5paC5nb3YvcHVibWVkLzIzMjI4MDg2PC91cmw+PHVybD5odHRwOi8vd3d3LnRh
bmRmb25saW5lLmNvbS9kb2kvcGRmLzEwLjMxMDkvMDE0MjE1OVguMjAxMi43NDY0NTM/bmVlZEFj
Y2Vzcz10cnVlPC91cmw+PC9yZWxhdGVkLXVybHM+PC91cmxzPjxlbGVjdHJvbmljLXJlc291cmNl
LW51bT4xMC4zMTA5LzAxNDIxNTlYLjIwMTIuNzQ2NDUzPC9lbGVjdHJvbmljLXJlc291cmNlLW51
bT48L3JlY29yZD48L0NpdGU+PC9FbmROb3RlPgB=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PEVuZE5vdGU+PENpdGU+PEF1dGhvcj5DaHVuaGFyYXM8L0F1dGhvcj48WWVhcj4yMDEzPC9ZZWFy
PjxSZWNOdW0+ODEwPC9SZWNOdW0+PFByZWZpeD5DaHVuaGFyYXMgZXQgYWwuPC9QcmVmaXg+PERp
c3BsYXlUZXh0PkNodW5oYXJhcyBldCBhbC48c3R5bGUgZmFjZT0ic3VwZXJzY3JpcHQiPjEzPC9z
dHlsZT48L0Rpc3BsYXlUZXh0PjxyZWNvcmQ+PHJlYy1udW1iZXI+ODEwPC9yZWMtbnVtYmVyPjxm
b3JlaWduLWtleXM+PGtleSBhcHA9IkVOIiBkYi1pZD0iOWZ2dnp6YTk3cnByeDZlejlybnh3enNv
dnoyczIyd3ZyYXo1IiB0aW1lc3RhbXA9IjE0ODIwMTc3NzQiPjgxMDwva2V5PjwvZm9yZWlnbi1r
ZXlzPjxyZWYtdHlwZSBuYW1lPSJKb3VybmFsIEFydGljbGUiPjE3PC9yZWYtdHlwZT48Y29udHJp
YnV0b3JzPjxhdXRob3JzPjxhdXRob3I+Q2h1bmhhcmFzLCBBLjwvYXV0aG9yPjxhdXRob3I+SGV0
cmFrdWwsIFAuPC9hdXRob3I+PGF1dGhvcj5Cb29ueW9ib2wsIFIuPC9hdXRob3I+PGF1dGhvcj5V
ZG9ta2l0dGksIFQuPC9hdXRob3I+PGF1dGhvcj5UYXNzYW5hcGl0aWt1bCwgVC48L2F1dGhvcj48
YXV0aG9yPldhdHRhbmFzaXJpY2hhaWdvb24sIEQuPC9hdXRob3I+PC9hdXRob3JzPjwvY29udHJp
YnV0b3JzPjxhdXRoLWFkZHJlc3M+TWFoaWRvbCBVbml2ZXJzaXR5LCBUaGFpbGFuZC4gcmFhY3JA
bWFoaWRvbC5hYy50aDwvYXV0aC1hZGRyZXNzPjx0aXRsZXM+PHRpdGxlPk1lZGljYWwgc3R1ZGVu
dHMgdGhlbXNlbHZlcyBhcyBzdXJyb2dhdGUgcGF0aWVudHMgaW5jcmVhc2VkIHNhdGlzZmFjdGlv
biwgY29uZmlkZW5jZSwgYW5kIHBlcmZvcm1hbmNlIGluIHByYWN0aWNpbmcgaW5qZWN0aW9uIHNr
aWxsPC90aXRsZT48c2Vjb25kYXJ5LXRpdGxlPk1lZCBUZWFjaDwvc2Vjb25kYXJ5LXRpdGxlPjwv
dGl0bGVzPjxwZXJpb2RpY2FsPjxmdWxsLXRpdGxlPk1lZCBUZWFjaDwvZnVsbC10aXRsZT48YWJi
ci0xPk1lZGljYWwgdGVhY2hlcjwvYWJici0xPjwvcGVyaW9kaWNhbD48cGFnZXM+MzA4LTEzPC9w
YWdlcz48dm9sdW1lPjM1PC92b2x1bWU+PG51bWJlcj40PC9udW1iZXI+PGtleXdvcmRzPjxrZXl3
b3JkPkFkdWx0PC9rZXl3b3JkPjxrZXl3b3JkPkNoaS1TcXVhcmUgRGlzdHJpYnV0aW9uPC9rZXl3
b3JkPjxrZXl3b3JkPipDbGluaWNhbCBDb21wZXRlbmNlPC9rZXl3b3JkPjxrZXl3b3JkPkNvbXB1
dGVyLUFzc2lzdGVkIEluc3RydWN0aW9uPC9rZXl3b3JkPjxrZXl3b3JkPkVkdWNhdGlvbiwgTWVk
aWNhbCwgVW5kZXJncmFkdWF0ZS8qbWV0aG9kczwva2V5d29yZD48a2V5d29yZD5FZHVjYXRpb25h
bCBNZWFzdXJlbWVudDwva2V5d29yZD48a2V5d29yZD5FbXBhdGh5PC9rZXl3b3JkPjxrZXl3b3Jk
PkZlbWFsZTwva2V5d29yZD48a2V5d29yZD5IdW1hbnM8L2tleXdvcmQ+PGtleXdvcmQ+KkluamVj
dGlvbnM8L2tleXdvcmQ+PGtleXdvcmQ+TWFsZTwva2V5d29yZD48a2V5d29yZD5NYW5pa2luczwv
a2V5d29yZD48a2V5d29yZD4qUGF0aWVudCBTaW11bGF0aW9uPC9rZXl3b3JkPjxrZXl3b3JkPlN0
YXRpc3RpY3MsIE5vbnBhcmFtZXRyaWM8L2tleXdvcmQ+PGtleXdvcmQ+U3R1ZGVudHMsIE1lZGlj
YWwvKnBzeWNob2xvZ3k8L2tleXdvcmQ+PGtleXdvcmQ+U3VydmV5cyBhbmQgUXVlc3Rpb25uYWly
ZXM8L2tleXdvcmQ+PC9rZXl3b3Jkcz48ZGF0ZXM+PHllYXI+MjAxMzwveWVhcj48cHViLWRhdGVz
PjxkYXRlPkFwcjwvZGF0ZT48L3B1Yi1kYXRlcz48L2RhdGVzPjxpc2JuPjE0NjYtMTg3WCAoRWxl
Y3Ryb25pYykmI3hEOzAxNDItMTU5WCAoTGlua2luZyk8L2lzYm4+PGFjY2Vzc2lvbi1udW0+MjMy
MjgwODY8L2FjY2Vzc2lvbi1udW0+PHVybHM+PHJlbGF0ZWQtdXJscz48dXJsPmh0dHBzOi8vd3d3
Lm5jYmkubmxtLm5paC5nb3YvcHVibWVkLzIzMjI4MDg2PC91cmw+PHVybD5odHRwOi8vd3d3LnRh
bmRmb25saW5lLmNvbS9kb2kvcGRmLzEwLjMxMDkvMDE0MjE1OVguMjAxMi43NDY0NTM/bmVlZEFj
Y2Vzcz10cnVlPC91cmw+PC9yZWxhdGVkLXVybHM+PC91cmxzPjxlbGVjdHJvbmljLXJlc291cmNl
LW51bT4xMC4zMTA5LzAxNDIxNTlYLjIwMTIuNzQ2NDUzPC9lbGVjdHJvbmljLXJlc291cmNlLW51
bT48L3JlY29yZD48L0NpdGU+PC9FbmROb3RlPgB=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Chunharas et al.</w:t>
            </w:r>
            <w:r w:rsidRPr="000F4630">
              <w:rPr>
                <w:rFonts w:ascii="Times New Roman" w:hAnsi="Times New Roman" w:cs="Times New Roman"/>
                <w:noProof/>
                <w:sz w:val="14"/>
                <w:szCs w:val="16"/>
                <w:vertAlign w:val="superscript"/>
                <w:lang w:val="en-US"/>
              </w:rPr>
              <w:t>13</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23FAA7C8"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Thailand, 89 (43.8%, 23.0)</w:t>
            </w:r>
          </w:p>
        </w:tc>
        <w:tc>
          <w:tcPr>
            <w:tcW w:w="1590" w:type="dxa"/>
            <w:tcBorders>
              <w:top w:val="single" w:sz="4" w:space="0" w:color="auto"/>
              <w:bottom w:val="single" w:sz="4" w:space="0" w:color="auto"/>
            </w:tcBorders>
            <w:noWrap/>
            <w:hideMark/>
          </w:tcPr>
          <w:p w14:paraId="62035C60"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evaluate the satisfaction, perceptions of confidence and feeling of empathy toward patients using manikin only compared to additional training using themselves as surrogate patients</w:t>
            </w:r>
          </w:p>
        </w:tc>
        <w:tc>
          <w:tcPr>
            <w:tcW w:w="2835" w:type="dxa"/>
            <w:tcBorders>
              <w:top w:val="single" w:sz="4" w:space="0" w:color="auto"/>
              <w:bottom w:val="single" w:sz="4" w:space="0" w:color="auto"/>
              <w:right w:val="nil"/>
            </w:tcBorders>
            <w:noWrap/>
            <w:hideMark/>
          </w:tcPr>
          <w:p w14:paraId="35FBBBF9"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The intervention group reported significantly higher satisfaction, confidence and empathy</w:t>
            </w:r>
          </w:p>
        </w:tc>
        <w:tc>
          <w:tcPr>
            <w:tcW w:w="1086" w:type="dxa"/>
            <w:tcBorders>
              <w:top w:val="single" w:sz="4" w:space="0" w:color="auto"/>
              <w:left w:val="nil"/>
              <w:bottom w:val="single" w:sz="4" w:space="0" w:color="auto"/>
              <w:right w:val="nil"/>
            </w:tcBorders>
          </w:tcPr>
          <w:p w14:paraId="156704E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Injection Skill Using Themselves as Surrogate Patients</w:t>
            </w:r>
          </w:p>
        </w:tc>
        <w:tc>
          <w:tcPr>
            <w:tcW w:w="1087" w:type="dxa"/>
            <w:tcBorders>
              <w:top w:val="single" w:sz="4" w:space="0" w:color="auto"/>
              <w:left w:val="nil"/>
              <w:bottom w:val="single" w:sz="4" w:space="0" w:color="auto"/>
              <w:right w:val="nil"/>
            </w:tcBorders>
            <w:noWrap/>
            <w:hideMark/>
          </w:tcPr>
          <w:p w14:paraId="2C346D7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Yes</w:t>
            </w:r>
          </w:p>
        </w:tc>
        <w:tc>
          <w:tcPr>
            <w:tcW w:w="1087" w:type="dxa"/>
            <w:tcBorders>
              <w:top w:val="single" w:sz="4" w:space="0" w:color="auto"/>
              <w:left w:val="nil"/>
              <w:bottom w:val="single" w:sz="4" w:space="0" w:color="auto"/>
              <w:right w:val="nil"/>
            </w:tcBorders>
            <w:noWrap/>
            <w:hideMark/>
          </w:tcPr>
          <w:p w14:paraId="72580348"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Skills training</w:t>
            </w:r>
          </w:p>
        </w:tc>
        <w:tc>
          <w:tcPr>
            <w:tcW w:w="1087" w:type="dxa"/>
            <w:tcBorders>
              <w:top w:val="single" w:sz="4" w:space="0" w:color="auto"/>
              <w:left w:val="nil"/>
              <w:bottom w:val="single" w:sz="4" w:space="0" w:color="auto"/>
              <w:right w:val="nil"/>
            </w:tcBorders>
            <w:noWrap/>
            <w:hideMark/>
          </w:tcPr>
          <w:p w14:paraId="3582E2E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7948B560"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2</w:t>
            </w:r>
          </w:p>
        </w:tc>
        <w:tc>
          <w:tcPr>
            <w:tcW w:w="1087" w:type="dxa"/>
            <w:tcBorders>
              <w:top w:val="single" w:sz="4" w:space="0" w:color="auto"/>
              <w:left w:val="nil"/>
              <w:bottom w:val="single" w:sz="4" w:space="0" w:color="auto"/>
              <w:right w:val="nil"/>
            </w:tcBorders>
            <w:noWrap/>
            <w:hideMark/>
          </w:tcPr>
          <w:p w14:paraId="756319C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0</w:t>
            </w:r>
          </w:p>
        </w:tc>
        <w:tc>
          <w:tcPr>
            <w:tcW w:w="850" w:type="dxa"/>
            <w:tcBorders>
              <w:top w:val="single" w:sz="4" w:space="0" w:color="auto"/>
              <w:left w:val="nil"/>
              <w:bottom w:val="single" w:sz="4" w:space="0" w:color="auto"/>
              <w:right w:val="nil"/>
            </w:tcBorders>
            <w:noWrap/>
          </w:tcPr>
          <w:p w14:paraId="75E216CD"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2.450 (high impact journal)</w:t>
            </w:r>
          </w:p>
        </w:tc>
        <w:tc>
          <w:tcPr>
            <w:tcW w:w="792" w:type="dxa"/>
            <w:tcBorders>
              <w:top w:val="single" w:sz="4" w:space="0" w:color="auto"/>
              <w:left w:val="nil"/>
              <w:bottom w:val="single" w:sz="4" w:space="0" w:color="auto"/>
            </w:tcBorders>
          </w:tcPr>
          <w:p w14:paraId="7D91B95E"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2.88</w:t>
            </w:r>
          </w:p>
        </w:tc>
      </w:tr>
      <w:tr w:rsidR="00112111" w:rsidRPr="000F4630" w14:paraId="15CC5EF4" w14:textId="77777777" w:rsidTr="00B36A97">
        <w:trPr>
          <w:cantSplit/>
        </w:trPr>
        <w:tc>
          <w:tcPr>
            <w:tcW w:w="851" w:type="dxa"/>
            <w:tcBorders>
              <w:top w:val="single" w:sz="4" w:space="0" w:color="auto"/>
              <w:bottom w:val="single" w:sz="4" w:space="0" w:color="auto"/>
            </w:tcBorders>
            <w:noWrap/>
            <w:hideMark/>
          </w:tcPr>
          <w:p w14:paraId="2F1777B7"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fldData xml:space="preserve">PEVuZE5vdGU+PENpdGU+PEF1dGhvcj5EYWVwcGVuPC9BdXRob3I+PFllYXI+MjAxMjwvWWVhcj48
UmVjTnVtPjk1NjwvUmVjTnVtPjxQcmVmaXg+RGFlcHBlbiBldCBhbC48L1ByZWZpeD48RGlzcGxh
eVRleHQ+RGFlcHBlbiBldCBhbC48c3R5bGUgZmFjZT0ic3VwZXJzY3JpcHQiPjE0PC9zdHlsZT48
L0Rpc3BsYXlUZXh0PjxyZWNvcmQ+PHJlYy1udW1iZXI+OTU2PC9yZWMtbnVtYmVyPjxmb3JlaWdu
LWtleXM+PGtleSBhcHA9IkVOIiBkYi1pZD0iOWZ2dnp6YTk3cnByeDZlejlybnh3enNvdnoyczIy
d3ZyYXo1IiB0aW1lc3RhbXA9IjE0ODIwMTc4MDUiPjk1Njwva2V5PjwvZm9yZWlnbi1rZXlzPjxy
ZWYtdHlwZSBuYW1lPSJKb3VybmFsIEFydGljbGUiPjE3PC9yZWYtdHlwZT48Y29udHJpYnV0b3Jz
PjxhdXRob3JzPjxhdXRob3I+RGFlcHBlbiwgSi4gQi48L2F1dGhvcj48YXV0aG9yPkZvcnRpbmks
IEMuPC9hdXRob3I+PGF1dGhvcj5CZXJ0aG9sZXQsIE4uPC9hdXRob3I+PGF1dGhvcj5Cb252aW4s
IFIuPC9hdXRob3I+PGF1dGhvcj5CZXJuZXksIEEuPC9hdXRob3I+PGF1dGhvcj5NaWNoYXVkLCBQ
LiBBLjwvYXV0aG9yPjxhdXRob3I+TGF5YXQsIEMuPC9hdXRob3I+PGF1dGhvcj5HYXVtZSwgSi48
L2F1dGhvcj48L2F1dGhvcnM+PC9jb250cmlidXRvcnM+PGF1dGgtYWRkcmVzcz5MYXVzYW5uZSBV
bml2ZXJzaXR5IEhvc3BpdGFsLCBMYXVzYW5uZSwgU3dpdHplcmxhbmQuIGplYW4tYmVybmFyZC5k
YWVwcGVuQGNodXYuY2g8L2F1dGgtYWRkcmVzcz48dGl0bGVzPjx0aXRsZT5UcmFpbmluZyBtZWRp
Y2FsIHN0dWRlbnRzIHRvIGNvbmR1Y3QgbW90aXZhdGlvbmFsIGludGVydmlld2luZzogYSByYW5k
b21pemVkIGNvbnRyb2xsZWQgdHJpYWw8L3RpdGxlPjxzZWNvbmRhcnktdGl0bGU+UGF0aWVudCBF
ZHVjIENvdW5zPC9zZWNvbmRhcnktdGl0bGU+PC90aXRsZXM+PHBlcmlvZGljYWw+PGZ1bGwtdGl0
bGU+UGF0aWVudCBFZHVjIENvdW5zPC9mdWxsLXRpdGxlPjxhYmJyLTE+UGF0aWVudCBlZHVjYXRp
b24gYW5kIGNvdW5zZWxpbmc8L2FiYnItMT48L3BlcmlvZGljYWw+PHBhZ2VzPjMxMy04PC9wYWdl
cz48dm9sdW1lPjg3PC92b2x1bWU+PG51bWJlcj4zPC9udW1iZXI+PGtleXdvcmRzPjxrZXl3b3Jk
PkFkdWx0PC9rZXl3b3JkPjxrZXl3b3JkPkFnZWQ8L2tleXdvcmQ+PGtleXdvcmQ+QmVoYXZpb3Ig
VGhlcmFweS8qZWR1Y2F0aW9uPC9rZXl3b3JkPjxrZXl3b3JkPkNsaW5pY2FsIENvbXBldGVuY2U8
L2tleXdvcmQ+PGtleXdvcmQ+Q291bnNlbGluZy8qZWR1Y2F0aW9uL21ldGhvZHM8L2tleXdvcmQ+
PGtleXdvcmQ+Q3VycmljdWx1bTwva2V5d29yZD48a2V5d29yZD5FZHVjYXRpb24sIE1lZGljYWws
IFVuZGVyZ3JhZHVhdGU8L2tleXdvcmQ+PGtleXdvcmQ+RmVtYWxlPC9rZXl3b3JkPjxrZXl3b3Jk
Pkh1bWFuczwva2V5d29yZD48a2V5d29yZD5JbnRlcnZpZXdzIGFzIFRvcGljLyptZXRob2RzPC9r
ZXl3b3JkPjxrZXl3b3JkPk1hbGU8L2tleXdvcmQ+PGtleXdvcmQ+Kk1vdGl2YXRpb248L2tleXdv
cmQ+PGtleXdvcmQ+UGF0aWVudCBFZHVjYXRpb24gYXMgVG9waWMvKm1ldGhvZHM8L2tleXdvcmQ+
PGtleXdvcmQ+UHJvZ3JhbSBFdmFsdWF0aW9uPC9rZXl3b3JkPjxrZXl3b3JkPlN0dWRlbnRzLCBN
ZWRpY2FsLypwc3ljaG9sb2d5PC9rZXl3b3JkPjxrZXl3b3JkPlN3aXR6ZXJsYW5kPC9rZXl3b3Jk
PjxrZXl3b3JkPllvdW5nIEFkdWx0PC9rZXl3b3JkPjwva2V5d29yZHM+PGRhdGVzPjx5ZWFyPjIw
MTI8L3llYXI+PHB1Yi1kYXRlcz48ZGF0ZT5KdW48L2RhdGU+PC9wdWItZGF0ZXM+PC9kYXRlcz48
aXNibj4xODczLTUxMzQgKEVsZWN0cm9uaWMpJiN4RDswNzM4LTM5OTEgKExpbmtpbmcpPC9pc2Ju
PjxhY2Nlc3Npb24tbnVtPjIyMjIyMDIzPC9hY2Nlc3Npb24tbnVtPjx1cmxzPjxyZWxhdGVkLXVy
bHM+PHVybD5odHRwczovL3d3dy5uY2JpLm5sbS5uaWguZ292L3B1Ym1lZC8yMjIyMjAyMzwvdXJs
Pjx1cmw+aHR0cDovL2FjLmVscy1jZG4uY29tL1MwNzM4Mzk5MTExMDA2MDQ1LzEtczIuMC1TMDcz
ODM5OTExMTAwNjA0NS1tYWluLnBkZj9fdGlkPWY2ODBjOGZlLWM1MzEtMTFlNi1iM2E5LTAwMDAw
YWFjYjM2MSZhbXA7YWNkbmF0PTE0ODIwNzMwODZfNzYyZmIxMTc0Y2ZhNjM5MGNiNGRlODFkYTll
MmZkZDU8L3VybD48L3JlbGF0ZWQtdXJscz48L3VybHM+PGVsZWN0cm9uaWMtcmVzb3VyY2UtbnVt
PjEwLjEwMTYvai5wZWMuMjAxMS4xMi4wMDU8L2VsZWN0cm9uaWMtcmVzb3VyY2UtbnVtPjwvcmVj
b3JkPjwvQ2l0ZT48L0VuZE5vdGU+AG==
</w:fldData>
              </w:fldChar>
            </w:r>
            <w:r w:rsidRPr="000F4630">
              <w:rPr>
                <w:rFonts w:ascii="Times New Roman" w:hAnsi="Times New Roman" w:cs="Times New Roman"/>
                <w:sz w:val="14"/>
                <w:szCs w:val="16"/>
                <w:lang w:val="en-US"/>
              </w:rPr>
              <w:instrText xml:space="preserve"> ADDIN EN.CITE </w:instrText>
            </w:r>
            <w:r w:rsidRPr="000F4630">
              <w:rPr>
                <w:rFonts w:ascii="Times New Roman" w:hAnsi="Times New Roman" w:cs="Times New Roman"/>
                <w:sz w:val="14"/>
                <w:szCs w:val="16"/>
                <w:lang w:val="en-US"/>
              </w:rPr>
              <w:fldChar w:fldCharType="begin">
                <w:fldData xml:space="preserve">PEVuZE5vdGU+PENpdGU+PEF1dGhvcj5EYWVwcGVuPC9BdXRob3I+PFllYXI+MjAxMjwvWWVhcj48
UmVjTnVtPjk1NjwvUmVjTnVtPjxQcmVmaXg+RGFlcHBlbiBldCBhbC48L1ByZWZpeD48RGlzcGxh
eVRleHQ+RGFlcHBlbiBldCBhbC48c3R5bGUgZmFjZT0ic3VwZXJzY3JpcHQiPjE0PC9zdHlsZT48
L0Rpc3BsYXlUZXh0PjxyZWNvcmQ+PHJlYy1udW1iZXI+OTU2PC9yZWMtbnVtYmVyPjxmb3JlaWdu
LWtleXM+PGtleSBhcHA9IkVOIiBkYi1pZD0iOWZ2dnp6YTk3cnByeDZlejlybnh3enNvdnoyczIy
d3ZyYXo1IiB0aW1lc3RhbXA9IjE0ODIwMTc4MDUiPjk1Njwva2V5PjwvZm9yZWlnbi1rZXlzPjxy
ZWYtdHlwZSBuYW1lPSJKb3VybmFsIEFydGljbGUiPjE3PC9yZWYtdHlwZT48Y29udHJpYnV0b3Jz
PjxhdXRob3JzPjxhdXRob3I+RGFlcHBlbiwgSi4gQi48L2F1dGhvcj48YXV0aG9yPkZvcnRpbmks
IEMuPC9hdXRob3I+PGF1dGhvcj5CZXJ0aG9sZXQsIE4uPC9hdXRob3I+PGF1dGhvcj5Cb252aW4s
IFIuPC9hdXRob3I+PGF1dGhvcj5CZXJuZXksIEEuPC9hdXRob3I+PGF1dGhvcj5NaWNoYXVkLCBQ
LiBBLjwvYXV0aG9yPjxhdXRob3I+TGF5YXQsIEMuPC9hdXRob3I+PGF1dGhvcj5HYXVtZSwgSi48
L2F1dGhvcj48L2F1dGhvcnM+PC9jb250cmlidXRvcnM+PGF1dGgtYWRkcmVzcz5MYXVzYW5uZSBV
bml2ZXJzaXR5IEhvc3BpdGFsLCBMYXVzYW5uZSwgU3dpdHplcmxhbmQuIGplYW4tYmVybmFyZC5k
YWVwcGVuQGNodXYuY2g8L2F1dGgtYWRkcmVzcz48dGl0bGVzPjx0aXRsZT5UcmFpbmluZyBtZWRp
Y2FsIHN0dWRlbnRzIHRvIGNvbmR1Y3QgbW90aXZhdGlvbmFsIGludGVydmlld2luZzogYSByYW5k
b21pemVkIGNvbnRyb2xsZWQgdHJpYWw8L3RpdGxlPjxzZWNvbmRhcnktdGl0bGU+UGF0aWVudCBF
ZHVjIENvdW5zPC9zZWNvbmRhcnktdGl0bGU+PC90aXRsZXM+PHBlcmlvZGljYWw+PGZ1bGwtdGl0
bGU+UGF0aWVudCBFZHVjIENvdW5zPC9mdWxsLXRpdGxlPjxhYmJyLTE+UGF0aWVudCBlZHVjYXRp
b24gYW5kIGNvdW5zZWxpbmc8L2FiYnItMT48L3BlcmlvZGljYWw+PHBhZ2VzPjMxMy04PC9wYWdl
cz48dm9sdW1lPjg3PC92b2x1bWU+PG51bWJlcj4zPC9udW1iZXI+PGtleXdvcmRzPjxrZXl3b3Jk
PkFkdWx0PC9rZXl3b3JkPjxrZXl3b3JkPkFnZWQ8L2tleXdvcmQ+PGtleXdvcmQ+QmVoYXZpb3Ig
VGhlcmFweS8qZWR1Y2F0aW9uPC9rZXl3b3JkPjxrZXl3b3JkPkNsaW5pY2FsIENvbXBldGVuY2U8
L2tleXdvcmQ+PGtleXdvcmQ+Q291bnNlbGluZy8qZWR1Y2F0aW9uL21ldGhvZHM8L2tleXdvcmQ+
PGtleXdvcmQ+Q3VycmljdWx1bTwva2V5d29yZD48a2V5d29yZD5FZHVjYXRpb24sIE1lZGljYWws
IFVuZGVyZ3JhZHVhdGU8L2tleXdvcmQ+PGtleXdvcmQ+RmVtYWxlPC9rZXl3b3JkPjxrZXl3b3Jk
Pkh1bWFuczwva2V5d29yZD48a2V5d29yZD5JbnRlcnZpZXdzIGFzIFRvcGljLyptZXRob2RzPC9r
ZXl3b3JkPjxrZXl3b3JkPk1hbGU8L2tleXdvcmQ+PGtleXdvcmQ+Kk1vdGl2YXRpb248L2tleXdv
cmQ+PGtleXdvcmQ+UGF0aWVudCBFZHVjYXRpb24gYXMgVG9waWMvKm1ldGhvZHM8L2tleXdvcmQ+
PGtleXdvcmQ+UHJvZ3JhbSBFdmFsdWF0aW9uPC9rZXl3b3JkPjxrZXl3b3JkPlN0dWRlbnRzLCBN
ZWRpY2FsLypwc3ljaG9sb2d5PC9rZXl3b3JkPjxrZXl3b3JkPlN3aXR6ZXJsYW5kPC9rZXl3b3Jk
PjxrZXl3b3JkPllvdW5nIEFkdWx0PC9rZXl3b3JkPjwva2V5d29yZHM+PGRhdGVzPjx5ZWFyPjIw
MTI8L3llYXI+PHB1Yi1kYXRlcz48ZGF0ZT5KdW48L2RhdGU+PC9wdWItZGF0ZXM+PC9kYXRlcz48
aXNibj4xODczLTUxMzQgKEVsZWN0cm9uaWMpJiN4RDswNzM4LTM5OTEgKExpbmtpbmcpPC9pc2Ju
PjxhY2Nlc3Npb24tbnVtPjIyMjIyMDIzPC9hY2Nlc3Npb24tbnVtPjx1cmxzPjxyZWxhdGVkLXVy
bHM+PHVybD5odHRwczovL3d3dy5uY2JpLm5sbS5uaWguZ292L3B1Ym1lZC8yMjIyMjAyMzwvdXJs
Pjx1cmw+aHR0cDovL2FjLmVscy1jZG4uY29tL1MwNzM4Mzk5MTExMDA2MDQ1LzEtczIuMC1TMDcz
ODM5OTExMTAwNjA0NS1tYWluLnBkZj9fdGlkPWY2ODBjOGZlLWM1MzEtMTFlNi1iM2E5LTAwMDAw
YWFjYjM2MSZhbXA7YWNkbmF0PTE0ODIwNzMwODZfNzYyZmIxMTc0Y2ZhNjM5MGNiNGRlODFkYTll
MmZkZDU8L3VybD48L3JlbGF0ZWQtdXJscz48L3VybHM+PGVsZWN0cm9uaWMtcmVzb3VyY2UtbnVt
PjEwLjEwMTYvai5wZWMuMjAxMS4xMi4wMDU8L2VsZWN0cm9uaWMtcmVzb3VyY2UtbnVtPjwvcmVj
b3JkPjwvQ2l0ZT48L0VuZE5vdGU+AG==
</w:fldData>
              </w:fldChar>
            </w:r>
            <w:r w:rsidRPr="000F4630">
              <w:rPr>
                <w:rFonts w:ascii="Times New Roman" w:hAnsi="Times New Roman" w:cs="Times New Roman"/>
                <w:sz w:val="14"/>
                <w:szCs w:val="16"/>
                <w:lang w:val="en-US"/>
              </w:rPr>
              <w:instrText xml:space="preserve"> ADDIN EN.CITE.DATA </w:instrText>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end"/>
            </w:r>
            <w:r w:rsidRPr="000F4630">
              <w:rPr>
                <w:rFonts w:ascii="Times New Roman" w:hAnsi="Times New Roman" w:cs="Times New Roman"/>
                <w:sz w:val="14"/>
                <w:szCs w:val="16"/>
                <w:lang w:val="en-US"/>
              </w:rPr>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Daeppen et al.</w:t>
            </w:r>
            <w:r w:rsidRPr="000F4630">
              <w:rPr>
                <w:rFonts w:ascii="Times New Roman" w:hAnsi="Times New Roman" w:cs="Times New Roman"/>
                <w:noProof/>
                <w:sz w:val="14"/>
                <w:szCs w:val="16"/>
                <w:vertAlign w:val="superscript"/>
                <w:lang w:val="en-US"/>
              </w:rPr>
              <w:t>14</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3258860B"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Switzerland, 91 (40.7%, 24.7)</w:t>
            </w:r>
          </w:p>
        </w:tc>
        <w:tc>
          <w:tcPr>
            <w:tcW w:w="1590" w:type="dxa"/>
            <w:tcBorders>
              <w:top w:val="single" w:sz="4" w:space="0" w:color="auto"/>
              <w:bottom w:val="single" w:sz="4" w:space="0" w:color="auto"/>
            </w:tcBorders>
            <w:noWrap/>
            <w:hideMark/>
          </w:tcPr>
          <w:p w14:paraId="091B1051"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examine the effectiveness of motivational interviewing training among medical students</w:t>
            </w:r>
          </w:p>
        </w:tc>
        <w:tc>
          <w:tcPr>
            <w:tcW w:w="2835" w:type="dxa"/>
            <w:tcBorders>
              <w:top w:val="single" w:sz="4" w:space="0" w:color="auto"/>
              <w:bottom w:val="single" w:sz="4" w:space="0" w:color="auto"/>
              <w:right w:val="nil"/>
            </w:tcBorders>
            <w:noWrap/>
            <w:hideMark/>
          </w:tcPr>
          <w:p w14:paraId="6E4DAF5E"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Students in the intervention group demonstrated significantly higher scores for empathy motivational interviewing spirit</w:t>
            </w:r>
          </w:p>
        </w:tc>
        <w:tc>
          <w:tcPr>
            <w:tcW w:w="1086" w:type="dxa"/>
            <w:tcBorders>
              <w:top w:val="single" w:sz="4" w:space="0" w:color="auto"/>
              <w:left w:val="nil"/>
              <w:bottom w:val="single" w:sz="4" w:space="0" w:color="auto"/>
              <w:right w:val="nil"/>
            </w:tcBorders>
          </w:tcPr>
          <w:p w14:paraId="354D8EFA"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Motivational Interviewing Training</w:t>
            </w:r>
          </w:p>
        </w:tc>
        <w:tc>
          <w:tcPr>
            <w:tcW w:w="1087" w:type="dxa"/>
            <w:tcBorders>
              <w:top w:val="single" w:sz="4" w:space="0" w:color="auto"/>
              <w:left w:val="nil"/>
              <w:bottom w:val="single" w:sz="4" w:space="0" w:color="auto"/>
              <w:right w:val="nil"/>
            </w:tcBorders>
            <w:noWrap/>
            <w:hideMark/>
          </w:tcPr>
          <w:p w14:paraId="7B72E0F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Yes</w:t>
            </w:r>
          </w:p>
        </w:tc>
        <w:tc>
          <w:tcPr>
            <w:tcW w:w="1087" w:type="dxa"/>
            <w:tcBorders>
              <w:top w:val="single" w:sz="4" w:space="0" w:color="auto"/>
              <w:left w:val="nil"/>
              <w:bottom w:val="single" w:sz="4" w:space="0" w:color="auto"/>
              <w:right w:val="nil"/>
            </w:tcBorders>
            <w:noWrap/>
            <w:hideMark/>
          </w:tcPr>
          <w:p w14:paraId="012D3CE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Experiential</w:t>
            </w:r>
          </w:p>
        </w:tc>
        <w:tc>
          <w:tcPr>
            <w:tcW w:w="1087" w:type="dxa"/>
            <w:tcBorders>
              <w:top w:val="single" w:sz="4" w:space="0" w:color="auto"/>
              <w:left w:val="nil"/>
              <w:bottom w:val="single" w:sz="4" w:space="0" w:color="auto"/>
              <w:right w:val="nil"/>
            </w:tcBorders>
            <w:noWrap/>
            <w:hideMark/>
          </w:tcPr>
          <w:p w14:paraId="3F85FD0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4" w:space="0" w:color="auto"/>
              <w:right w:val="nil"/>
            </w:tcBorders>
            <w:noWrap/>
            <w:hideMark/>
          </w:tcPr>
          <w:p w14:paraId="1248B53C"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8</w:t>
            </w:r>
          </w:p>
        </w:tc>
        <w:tc>
          <w:tcPr>
            <w:tcW w:w="1087" w:type="dxa"/>
            <w:tcBorders>
              <w:top w:val="single" w:sz="4" w:space="0" w:color="auto"/>
              <w:left w:val="nil"/>
              <w:bottom w:val="single" w:sz="4" w:space="0" w:color="auto"/>
              <w:right w:val="nil"/>
            </w:tcBorders>
            <w:noWrap/>
            <w:hideMark/>
          </w:tcPr>
          <w:p w14:paraId="0A5D8CE0"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0.25</w:t>
            </w:r>
          </w:p>
        </w:tc>
        <w:tc>
          <w:tcPr>
            <w:tcW w:w="850" w:type="dxa"/>
            <w:tcBorders>
              <w:top w:val="single" w:sz="4" w:space="0" w:color="auto"/>
              <w:left w:val="nil"/>
              <w:bottom w:val="single" w:sz="4" w:space="0" w:color="auto"/>
              <w:right w:val="nil"/>
            </w:tcBorders>
            <w:noWrap/>
          </w:tcPr>
          <w:p w14:paraId="41F22B31"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2.785 (high impact journal)</w:t>
            </w:r>
          </w:p>
        </w:tc>
        <w:tc>
          <w:tcPr>
            <w:tcW w:w="792" w:type="dxa"/>
            <w:tcBorders>
              <w:top w:val="single" w:sz="4" w:space="0" w:color="auto"/>
              <w:left w:val="nil"/>
              <w:bottom w:val="single" w:sz="4" w:space="0" w:color="auto"/>
            </w:tcBorders>
          </w:tcPr>
          <w:p w14:paraId="026FCB06"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5.44</w:t>
            </w:r>
          </w:p>
        </w:tc>
      </w:tr>
      <w:tr w:rsidR="00112111" w:rsidRPr="000F4630" w14:paraId="30F70F13" w14:textId="77777777" w:rsidTr="00B36A97">
        <w:trPr>
          <w:cantSplit/>
        </w:trPr>
        <w:tc>
          <w:tcPr>
            <w:tcW w:w="851" w:type="dxa"/>
            <w:tcBorders>
              <w:top w:val="single" w:sz="4" w:space="0" w:color="auto"/>
              <w:bottom w:val="single" w:sz="4" w:space="0" w:color="auto"/>
            </w:tcBorders>
            <w:noWrap/>
            <w:hideMark/>
          </w:tcPr>
          <w:p w14:paraId="5C636BD7"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&lt;EndNote&gt;&lt;Cite&gt;&lt;Author&gt;Shapiro&lt;/Author&gt;&lt;Year&gt;2009&lt;/Year&gt;&lt;RecNum&gt;1304&lt;/RecNum&gt;&lt;Prefix&gt;Shapiro et al.&lt;/Prefix&gt;&lt;DisplayText&gt;Shapiro et al.&lt;style face="superscript"&gt;15&lt;/style&gt;&lt;/DisplayText&gt;&lt;record&gt;&lt;rec-number&gt;1304&lt;/rec-number&gt;&lt;foreign-keys&gt;&lt;key app="EN" db-id="9fvvzza97rprx6ez9rnxwzsovz2s22wvraz5" timestamp="1482017878"&gt;1304&lt;/key&gt;&lt;/foreign-keys&gt;&lt;ref-type name="Journal Article"&gt;17&lt;/ref-type&gt;&lt;contributors&gt;&lt;authors&gt;&lt;author&gt;Shapiro, S. M.&lt;/author&gt;&lt;author&gt;Lancee, W. J.&lt;/author&gt;&lt;author&gt;Richards-Bentley, C. M.&lt;/author&gt;&lt;/authors&gt;&lt;/contributors&gt;&lt;auth-address&gt;Department of Psychiatry, University of Toronto, Centre for Addiction and Mental Health, Toronto, Canada. solomon_shapiro@camh.net&lt;/auth-address&gt;&lt;titles&gt;&lt;title&gt;Evaluation of a communication skills program for first-year medical students at the University of Toronto&lt;/title&gt;&lt;secondary-title&gt;BMC Med Educ&lt;/secondary-title&gt;&lt;/titles&gt;&lt;periodical&gt;&lt;full-title&gt;BMC Med Educ&lt;/full-title&gt;&lt;abbr-1&gt;BMC medical education&lt;/abbr-1&gt;&lt;/periodical&gt;&lt;pages&gt;11&lt;/pages&gt;&lt;volume&gt;9&lt;/volume&gt;&lt;keywords&gt;&lt;keyword&gt;Adult&lt;/keyword&gt;&lt;keyword&gt;*Clinical Competence/standards&lt;/keyword&gt;&lt;keyword&gt;*Communication&lt;/keyword&gt;&lt;keyword&gt;*Education, Medical, Undergraduate&lt;/keyword&gt;&lt;keyword&gt;Female&lt;/keyword&gt;&lt;keyword&gt;Humans&lt;/keyword&gt;&lt;keyword&gt;Interviews as Topic&lt;/keyword&gt;&lt;keyword&gt;Male&lt;/keyword&gt;&lt;keyword&gt;Ontario&lt;/keyword&gt;&lt;keyword&gt;Physician-Patient Relations&lt;/keyword&gt;&lt;keyword&gt;*Program Evaluation&lt;/keyword&gt;&lt;keyword&gt;*Schools, Medical&lt;/keyword&gt;&lt;keyword&gt;*Students, Medical&lt;/keyword&gt;&lt;keyword&gt;Young Adult&lt;/keyword&gt;&lt;/keywords&gt;&lt;dates&gt;&lt;year&gt;2009&lt;/year&gt;&lt;pub-dates&gt;&lt;date&gt;Feb 22&lt;/date&gt;&lt;/pub-dates&gt;&lt;/dates&gt;&lt;isbn&gt;1472-6920 (Electronic)&amp;#xD;1472-6920 (Linking)&lt;/isbn&gt;&lt;accession-num&gt;19232138&lt;/accession-num&gt;&lt;urls&gt;&lt;related-urls&gt;&lt;url&gt;https://www.ncbi.nlm.nih.gov/pubmed/19232138&lt;/url&gt;&lt;url&gt;https://www.ncbi.nlm.nih.gov/pmc/articles/PMC2654445/pdf/1472-6920-9-11.pdf&lt;/url&gt;&lt;/related-urls&gt;&lt;/urls&gt;&lt;custom2&gt;PMC2654445&lt;/custom2&gt;&lt;electronic-resource-num&gt;10.1186/1472-6920-9-11&lt;/electronic-resource-num&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Shapiro et al.</w:t>
            </w:r>
            <w:r w:rsidRPr="000F4630">
              <w:rPr>
                <w:rFonts w:ascii="Times New Roman" w:hAnsi="Times New Roman" w:cs="Times New Roman"/>
                <w:noProof/>
                <w:sz w:val="14"/>
                <w:szCs w:val="16"/>
                <w:vertAlign w:val="superscript"/>
                <w:lang w:val="en-US"/>
              </w:rPr>
              <w:t>15</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4" w:space="0" w:color="auto"/>
            </w:tcBorders>
            <w:noWrap/>
            <w:hideMark/>
          </w:tcPr>
          <w:p w14:paraId="6D2D0699"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Canada, 79 (38.9%, 23.0)</w:t>
            </w:r>
          </w:p>
        </w:tc>
        <w:tc>
          <w:tcPr>
            <w:tcW w:w="1590" w:type="dxa"/>
            <w:tcBorders>
              <w:top w:val="single" w:sz="4" w:space="0" w:color="auto"/>
              <w:bottom w:val="single" w:sz="4" w:space="0" w:color="auto"/>
            </w:tcBorders>
            <w:noWrap/>
            <w:hideMark/>
          </w:tcPr>
          <w:p w14:paraId="73630035"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evaluate the effectiveness of the University of Toronto’s Therapeutic Communication Program at improving first-year medical students’ communication skills</w:t>
            </w:r>
          </w:p>
        </w:tc>
        <w:tc>
          <w:tcPr>
            <w:tcW w:w="2835" w:type="dxa"/>
            <w:tcBorders>
              <w:top w:val="single" w:sz="4" w:space="0" w:color="auto"/>
              <w:bottom w:val="single" w:sz="4" w:space="0" w:color="auto"/>
              <w:right w:val="nil"/>
            </w:tcBorders>
            <w:noWrap/>
            <w:hideMark/>
          </w:tcPr>
          <w:p w14:paraId="380BEF5C"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In terms of external rating, the intervention improved students’ communication skills</w:t>
            </w:r>
          </w:p>
        </w:tc>
        <w:tc>
          <w:tcPr>
            <w:tcW w:w="1086" w:type="dxa"/>
            <w:tcBorders>
              <w:top w:val="single" w:sz="4" w:space="0" w:color="auto"/>
              <w:left w:val="nil"/>
              <w:bottom w:val="single" w:sz="4" w:space="0" w:color="auto"/>
              <w:right w:val="nil"/>
            </w:tcBorders>
          </w:tcPr>
          <w:p w14:paraId="3CEA6AD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University Of Toronto’s Therapeutic Communication Program</w:t>
            </w:r>
          </w:p>
        </w:tc>
        <w:tc>
          <w:tcPr>
            <w:tcW w:w="1087" w:type="dxa"/>
            <w:tcBorders>
              <w:top w:val="single" w:sz="4" w:space="0" w:color="auto"/>
              <w:left w:val="nil"/>
              <w:bottom w:val="single" w:sz="4" w:space="0" w:color="auto"/>
              <w:right w:val="nil"/>
            </w:tcBorders>
            <w:noWrap/>
            <w:hideMark/>
          </w:tcPr>
          <w:p w14:paraId="0812CDAC"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Yes</w:t>
            </w:r>
          </w:p>
        </w:tc>
        <w:tc>
          <w:tcPr>
            <w:tcW w:w="1087" w:type="dxa"/>
            <w:tcBorders>
              <w:top w:val="single" w:sz="4" w:space="0" w:color="auto"/>
              <w:left w:val="nil"/>
              <w:bottom w:val="single" w:sz="4" w:space="0" w:color="auto"/>
              <w:right w:val="nil"/>
            </w:tcBorders>
            <w:noWrap/>
            <w:hideMark/>
          </w:tcPr>
          <w:p w14:paraId="5468FF19"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Mixed</w:t>
            </w:r>
          </w:p>
        </w:tc>
        <w:tc>
          <w:tcPr>
            <w:tcW w:w="1087" w:type="dxa"/>
            <w:tcBorders>
              <w:top w:val="single" w:sz="4" w:space="0" w:color="auto"/>
              <w:left w:val="nil"/>
              <w:bottom w:val="single" w:sz="4" w:space="0" w:color="auto"/>
              <w:right w:val="nil"/>
            </w:tcBorders>
            <w:noWrap/>
            <w:hideMark/>
          </w:tcPr>
          <w:p w14:paraId="5B0F4416"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Waiting list</w:t>
            </w:r>
          </w:p>
        </w:tc>
        <w:tc>
          <w:tcPr>
            <w:tcW w:w="1087" w:type="dxa"/>
            <w:tcBorders>
              <w:top w:val="single" w:sz="4" w:space="0" w:color="auto"/>
              <w:left w:val="nil"/>
              <w:bottom w:val="single" w:sz="4" w:space="0" w:color="auto"/>
              <w:right w:val="nil"/>
            </w:tcBorders>
            <w:noWrap/>
            <w:hideMark/>
          </w:tcPr>
          <w:p w14:paraId="73B3F04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16</w:t>
            </w:r>
          </w:p>
        </w:tc>
        <w:tc>
          <w:tcPr>
            <w:tcW w:w="1087" w:type="dxa"/>
            <w:tcBorders>
              <w:top w:val="single" w:sz="4" w:space="0" w:color="auto"/>
              <w:left w:val="nil"/>
              <w:bottom w:val="single" w:sz="4" w:space="0" w:color="auto"/>
              <w:right w:val="nil"/>
            </w:tcBorders>
            <w:noWrap/>
            <w:hideMark/>
          </w:tcPr>
          <w:p w14:paraId="5916EB40"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4</w:t>
            </w:r>
          </w:p>
        </w:tc>
        <w:tc>
          <w:tcPr>
            <w:tcW w:w="850" w:type="dxa"/>
            <w:tcBorders>
              <w:top w:val="single" w:sz="4" w:space="0" w:color="auto"/>
              <w:left w:val="nil"/>
              <w:bottom w:val="single" w:sz="4" w:space="0" w:color="auto"/>
              <w:right w:val="nil"/>
            </w:tcBorders>
            <w:noWrap/>
          </w:tcPr>
          <w:p w14:paraId="5F4BED76"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1.511 (low impact journal)</w:t>
            </w:r>
          </w:p>
        </w:tc>
        <w:tc>
          <w:tcPr>
            <w:tcW w:w="792" w:type="dxa"/>
            <w:tcBorders>
              <w:top w:val="single" w:sz="4" w:space="0" w:color="auto"/>
              <w:left w:val="nil"/>
              <w:bottom w:val="single" w:sz="4" w:space="0" w:color="auto"/>
            </w:tcBorders>
          </w:tcPr>
          <w:p w14:paraId="7EE1A154"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5.30</w:t>
            </w:r>
          </w:p>
        </w:tc>
      </w:tr>
      <w:tr w:rsidR="00112111" w:rsidRPr="000F4630" w14:paraId="60B87EAE" w14:textId="77777777" w:rsidTr="00B36A97">
        <w:trPr>
          <w:cantSplit/>
        </w:trPr>
        <w:tc>
          <w:tcPr>
            <w:tcW w:w="851" w:type="dxa"/>
            <w:tcBorders>
              <w:top w:val="single" w:sz="4" w:space="0" w:color="auto"/>
              <w:bottom w:val="single" w:sz="12" w:space="0" w:color="auto"/>
            </w:tcBorders>
            <w:noWrap/>
            <w:hideMark/>
          </w:tcPr>
          <w:p w14:paraId="110A139D" w14:textId="77777777" w:rsidR="00112111" w:rsidRPr="000F4630" w:rsidRDefault="00112111" w:rsidP="00B36A97">
            <w:pPr>
              <w:rPr>
                <w:rFonts w:ascii="Times New Roman" w:hAnsi="Times New Roman" w:cs="Times New Roman"/>
                <w:sz w:val="14"/>
                <w:szCs w:val="16"/>
                <w:lang w:val="en-US"/>
              </w:rPr>
            </w:pPr>
            <w:r w:rsidRPr="000F4630">
              <w:rPr>
                <w:rFonts w:ascii="Times New Roman" w:hAnsi="Times New Roman" w:cs="Times New Roman"/>
                <w:sz w:val="14"/>
                <w:szCs w:val="16"/>
                <w:lang w:val="en-US"/>
              </w:rPr>
              <w:fldChar w:fldCharType="begin"/>
            </w:r>
            <w:r w:rsidRPr="000F4630">
              <w:rPr>
                <w:rFonts w:ascii="Times New Roman" w:hAnsi="Times New Roman" w:cs="Times New Roman"/>
                <w:sz w:val="14"/>
                <w:szCs w:val="16"/>
                <w:lang w:val="en-US"/>
              </w:rPr>
              <w:instrText xml:space="preserve"> ADDIN EN.CITE &lt;EndNote&gt;&lt;Cite&gt;&lt;Author&gt;Wiecha&lt;/Author&gt;&lt;Year&gt;2008&lt;/Year&gt;&lt;RecNum&gt;1339&lt;/RecNum&gt;&lt;Prefix&gt;Wiecha and Markuns&lt;/Prefix&gt;&lt;DisplayText&gt;Wiecha and Markuns&lt;style face="superscript"&gt;16&lt;/style&gt;&lt;/DisplayText&gt;&lt;record&gt;&lt;rec-number&gt;1339&lt;/rec-number&gt;&lt;foreign-keys&gt;&lt;key app="EN" db-id="9fvvzza97rprx6ez9rnxwzsovz2s22wvraz5" timestamp="1482017882"&gt;1339&lt;/key&gt;&lt;/foreign-keys&gt;&lt;ref-type name="Journal Article"&gt;17&lt;/ref-type&gt;&lt;contributors&gt;&lt;authors&gt;&lt;author&gt;Wiecha, J. M.&lt;/author&gt;&lt;author&gt;Markuns, J. F.&lt;/author&gt;&lt;/authors&gt;&lt;/contributors&gt;&lt;auth-address&gt;Department of Family Medicine, Boston University, Boston Medical Center, 1 BMC Place, Boston, MA 02118, USA. John.Wiecha@Bmc.org&lt;/auth-address&gt;&lt;titles&gt;&lt;title&gt;Promoting medical humanism: design and evaluation of an online curriculum&lt;/title&gt;&lt;secondary-title&gt;Fam Med&lt;/secondary-title&gt;&lt;/titles&gt;&lt;periodical&gt;&lt;full-title&gt;Fam Med&lt;/full-title&gt;&lt;/periodical&gt;&lt;pages&gt;617-9&lt;/pages&gt;&lt;volume&gt;40&lt;/volume&gt;&lt;number&gt;9&lt;/number&gt;&lt;keywords&gt;&lt;keyword&gt;*Altruism&lt;/keyword&gt;&lt;keyword&gt;Clinical Competence&lt;/keyword&gt;&lt;keyword&gt;*Communication&lt;/keyword&gt;&lt;keyword&gt;Cooperative Behavior&lt;/keyword&gt;&lt;keyword&gt;*Curriculum&lt;/keyword&gt;&lt;keyword&gt;Education, Medical, Graduate&lt;/keyword&gt;&lt;keyword&gt;Educational Status&lt;/keyword&gt;&lt;keyword&gt;*Empathy&lt;/keyword&gt;&lt;keyword&gt;Humans&lt;/keyword&gt;&lt;keyword&gt;*Internet&lt;/keyword&gt;&lt;keyword&gt;Models, Educational&lt;/keyword&gt;&lt;keyword&gt;*Online Systems&lt;/keyword&gt;&lt;keyword&gt;*Patient-Centered Care&lt;/keyword&gt;&lt;keyword&gt;*Physician-Patient Relations&lt;/keyword&gt;&lt;keyword&gt;Psychology, Educational&lt;/keyword&gt;&lt;keyword&gt;Schools, Medical&lt;/keyword&gt;&lt;keyword&gt;Self-Assessment&lt;/keyword&gt;&lt;/keywords&gt;&lt;dates&gt;&lt;year&gt;2008&lt;/year&gt;&lt;pub-dates&gt;&lt;date&gt;Oct&lt;/date&gt;&lt;/pub-dates&gt;&lt;/dates&gt;&lt;isbn&gt;0742-3225 (Print)&amp;#xD;0742-3225 (Linking)&lt;/isbn&gt;&lt;accession-num&gt;18830833&lt;/accession-num&gt;&lt;urls&gt;&lt;related-urls&gt;&lt;url&gt;https://www.ncbi.nlm.nih.gov/pubmed/18830833&lt;/url&gt;&lt;/related-urls&gt;&lt;/urls&gt;&lt;/record&gt;&lt;/Cite&gt;&lt;/EndNote&gt;</w:instrText>
            </w:r>
            <w:r w:rsidRPr="000F4630">
              <w:rPr>
                <w:rFonts w:ascii="Times New Roman" w:hAnsi="Times New Roman" w:cs="Times New Roman"/>
                <w:sz w:val="14"/>
                <w:szCs w:val="16"/>
                <w:lang w:val="en-US"/>
              </w:rPr>
              <w:fldChar w:fldCharType="separate"/>
            </w:r>
            <w:r w:rsidRPr="000F4630">
              <w:rPr>
                <w:rFonts w:ascii="Times New Roman" w:hAnsi="Times New Roman" w:cs="Times New Roman"/>
                <w:noProof/>
                <w:sz w:val="14"/>
                <w:szCs w:val="16"/>
                <w:lang w:val="en-US"/>
              </w:rPr>
              <w:t>Wiecha and Markuns</w:t>
            </w:r>
            <w:r w:rsidRPr="000F4630">
              <w:rPr>
                <w:rFonts w:ascii="Times New Roman" w:hAnsi="Times New Roman" w:cs="Times New Roman"/>
                <w:noProof/>
                <w:sz w:val="14"/>
                <w:szCs w:val="16"/>
                <w:vertAlign w:val="superscript"/>
                <w:lang w:val="en-US"/>
              </w:rPr>
              <w:t>16</w:t>
            </w:r>
            <w:r w:rsidRPr="000F4630">
              <w:rPr>
                <w:rFonts w:ascii="Times New Roman" w:hAnsi="Times New Roman" w:cs="Times New Roman"/>
                <w:sz w:val="14"/>
                <w:szCs w:val="16"/>
                <w:lang w:val="en-US"/>
              </w:rPr>
              <w:fldChar w:fldCharType="end"/>
            </w:r>
          </w:p>
        </w:tc>
        <w:tc>
          <w:tcPr>
            <w:tcW w:w="961" w:type="dxa"/>
            <w:tcBorders>
              <w:top w:val="single" w:sz="4" w:space="0" w:color="auto"/>
              <w:bottom w:val="single" w:sz="12" w:space="0" w:color="auto"/>
            </w:tcBorders>
            <w:noWrap/>
            <w:hideMark/>
          </w:tcPr>
          <w:p w14:paraId="4A9F1AFE"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USA. 215 (Not Reported, Not Reported)</w:t>
            </w:r>
          </w:p>
        </w:tc>
        <w:tc>
          <w:tcPr>
            <w:tcW w:w="1590" w:type="dxa"/>
            <w:tcBorders>
              <w:top w:val="single" w:sz="4" w:space="0" w:color="auto"/>
              <w:bottom w:val="single" w:sz="12" w:space="0" w:color="auto"/>
            </w:tcBorders>
            <w:noWrap/>
            <w:hideMark/>
          </w:tcPr>
          <w:p w14:paraId="54DB5B83" w14:textId="77777777" w:rsidR="00112111" w:rsidRPr="000F4630" w:rsidRDefault="00112111" w:rsidP="00B36A97">
            <w:pPr>
              <w:rPr>
                <w:rFonts w:ascii="Times New Roman" w:hAnsi="Times New Roman" w:cs="Times New Roman"/>
                <w:sz w:val="12"/>
                <w:szCs w:val="16"/>
                <w:lang w:val="en-US"/>
              </w:rPr>
            </w:pPr>
            <w:r w:rsidRPr="000F4630">
              <w:rPr>
                <w:rFonts w:ascii="Times New Roman" w:hAnsi="Times New Roman" w:cs="Times New Roman"/>
                <w:sz w:val="12"/>
                <w:szCs w:val="16"/>
                <w:lang w:val="en-US"/>
              </w:rPr>
              <w:t>To evaluate an online clerkship program which promoted student confidence in three areas of humanistic practice (cultural competence, empathy, and assessing non-adherent patients non-judgmentally)</w:t>
            </w:r>
          </w:p>
        </w:tc>
        <w:tc>
          <w:tcPr>
            <w:tcW w:w="2835" w:type="dxa"/>
            <w:tcBorders>
              <w:top w:val="single" w:sz="4" w:space="0" w:color="auto"/>
              <w:bottom w:val="single" w:sz="12" w:space="0" w:color="auto"/>
              <w:right w:val="nil"/>
            </w:tcBorders>
            <w:noWrap/>
            <w:hideMark/>
          </w:tcPr>
          <w:p w14:paraId="7E52973D" w14:textId="77777777" w:rsidR="00112111" w:rsidRPr="000F4630" w:rsidRDefault="00112111" w:rsidP="00112111">
            <w:pPr>
              <w:pStyle w:val="ListParagraph"/>
              <w:numPr>
                <w:ilvl w:val="0"/>
                <w:numId w:val="20"/>
              </w:numPr>
              <w:ind w:left="203" w:hanging="203"/>
              <w:rPr>
                <w:rFonts w:ascii="Times New Roman" w:hAnsi="Times New Roman" w:cs="Times New Roman"/>
                <w:sz w:val="12"/>
                <w:szCs w:val="16"/>
                <w:lang w:val="en-US"/>
              </w:rPr>
            </w:pPr>
            <w:r w:rsidRPr="000F4630">
              <w:rPr>
                <w:rFonts w:ascii="Times New Roman" w:hAnsi="Times New Roman" w:cs="Times New Roman"/>
                <w:sz w:val="12"/>
                <w:szCs w:val="16"/>
                <w:lang w:val="en-US"/>
              </w:rPr>
              <w:t>Students in the online group showed a greater increase, from before to after, in self-reported ability in each of the three areas examined</w:t>
            </w:r>
          </w:p>
        </w:tc>
        <w:tc>
          <w:tcPr>
            <w:tcW w:w="1086" w:type="dxa"/>
            <w:tcBorders>
              <w:top w:val="single" w:sz="4" w:space="0" w:color="auto"/>
              <w:left w:val="nil"/>
              <w:bottom w:val="single" w:sz="12" w:space="0" w:color="auto"/>
              <w:right w:val="nil"/>
            </w:tcBorders>
          </w:tcPr>
          <w:p w14:paraId="4180F985"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Online Clerkship</w:t>
            </w:r>
          </w:p>
        </w:tc>
        <w:tc>
          <w:tcPr>
            <w:tcW w:w="1087" w:type="dxa"/>
            <w:tcBorders>
              <w:top w:val="single" w:sz="4" w:space="0" w:color="auto"/>
              <w:left w:val="nil"/>
              <w:bottom w:val="single" w:sz="12" w:space="0" w:color="auto"/>
              <w:right w:val="nil"/>
            </w:tcBorders>
            <w:noWrap/>
            <w:hideMark/>
          </w:tcPr>
          <w:p w14:paraId="0BF12E9F"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Yes</w:t>
            </w:r>
          </w:p>
        </w:tc>
        <w:tc>
          <w:tcPr>
            <w:tcW w:w="1087" w:type="dxa"/>
            <w:tcBorders>
              <w:top w:val="single" w:sz="4" w:space="0" w:color="auto"/>
              <w:left w:val="nil"/>
              <w:bottom w:val="single" w:sz="12" w:space="0" w:color="auto"/>
              <w:right w:val="nil"/>
            </w:tcBorders>
            <w:noWrap/>
            <w:hideMark/>
          </w:tcPr>
          <w:p w14:paraId="3E96524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Experiential</w:t>
            </w:r>
          </w:p>
        </w:tc>
        <w:tc>
          <w:tcPr>
            <w:tcW w:w="1087" w:type="dxa"/>
            <w:tcBorders>
              <w:top w:val="single" w:sz="4" w:space="0" w:color="auto"/>
              <w:left w:val="nil"/>
              <w:bottom w:val="single" w:sz="12" w:space="0" w:color="auto"/>
              <w:right w:val="nil"/>
            </w:tcBorders>
            <w:noWrap/>
            <w:hideMark/>
          </w:tcPr>
          <w:p w14:paraId="27DFDA7E"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Active</w:t>
            </w:r>
          </w:p>
        </w:tc>
        <w:tc>
          <w:tcPr>
            <w:tcW w:w="1087" w:type="dxa"/>
            <w:tcBorders>
              <w:top w:val="single" w:sz="4" w:space="0" w:color="auto"/>
              <w:left w:val="nil"/>
              <w:bottom w:val="single" w:sz="12" w:space="0" w:color="auto"/>
              <w:right w:val="nil"/>
            </w:tcBorders>
            <w:noWrap/>
            <w:hideMark/>
          </w:tcPr>
          <w:p w14:paraId="51CDE60B"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26</w:t>
            </w:r>
          </w:p>
        </w:tc>
        <w:tc>
          <w:tcPr>
            <w:tcW w:w="1087" w:type="dxa"/>
            <w:tcBorders>
              <w:top w:val="single" w:sz="4" w:space="0" w:color="auto"/>
              <w:left w:val="nil"/>
              <w:bottom w:val="single" w:sz="12" w:space="0" w:color="auto"/>
              <w:right w:val="nil"/>
            </w:tcBorders>
            <w:noWrap/>
            <w:hideMark/>
          </w:tcPr>
          <w:p w14:paraId="62FF1EC4" w14:textId="77777777" w:rsidR="00112111" w:rsidRPr="000F4630" w:rsidRDefault="00112111" w:rsidP="00B36A97">
            <w:pPr>
              <w:rPr>
                <w:rFonts w:ascii="Times New Roman" w:hAnsi="Times New Roman" w:cs="Times New Roman"/>
                <w:sz w:val="12"/>
                <w:szCs w:val="12"/>
                <w:lang w:val="en-US"/>
              </w:rPr>
            </w:pPr>
            <w:r w:rsidRPr="000F4630">
              <w:rPr>
                <w:rFonts w:ascii="Times New Roman" w:hAnsi="Times New Roman" w:cs="Times New Roman"/>
                <w:sz w:val="12"/>
                <w:szCs w:val="12"/>
                <w:lang w:val="en-US"/>
              </w:rPr>
              <w:t>1.5</w:t>
            </w:r>
          </w:p>
        </w:tc>
        <w:tc>
          <w:tcPr>
            <w:tcW w:w="850" w:type="dxa"/>
            <w:tcBorders>
              <w:top w:val="single" w:sz="4" w:space="0" w:color="auto"/>
              <w:left w:val="nil"/>
              <w:bottom w:val="single" w:sz="12" w:space="0" w:color="auto"/>
              <w:right w:val="nil"/>
            </w:tcBorders>
            <w:noWrap/>
          </w:tcPr>
          <w:p w14:paraId="704C3F2F"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1.140 (low impact journal)</w:t>
            </w:r>
          </w:p>
        </w:tc>
        <w:tc>
          <w:tcPr>
            <w:tcW w:w="792" w:type="dxa"/>
            <w:tcBorders>
              <w:top w:val="single" w:sz="4" w:space="0" w:color="auto"/>
              <w:left w:val="nil"/>
              <w:bottom w:val="single" w:sz="12" w:space="0" w:color="auto"/>
            </w:tcBorders>
          </w:tcPr>
          <w:p w14:paraId="3820E330" w14:textId="77777777" w:rsidR="00112111" w:rsidRPr="000F4630" w:rsidRDefault="00112111" w:rsidP="00B36A97">
            <w:pPr>
              <w:jc w:val="center"/>
              <w:rPr>
                <w:rFonts w:ascii="Times New Roman" w:hAnsi="Times New Roman" w:cs="Times New Roman"/>
                <w:sz w:val="12"/>
                <w:szCs w:val="12"/>
                <w:lang w:val="en-US"/>
              </w:rPr>
            </w:pPr>
            <w:r w:rsidRPr="000F4630">
              <w:rPr>
                <w:rFonts w:ascii="Times New Roman" w:hAnsi="Times New Roman" w:cs="Times New Roman"/>
                <w:sz w:val="12"/>
                <w:szCs w:val="12"/>
                <w:lang w:val="en-US"/>
              </w:rPr>
              <w:t>2.11</w:t>
            </w:r>
          </w:p>
        </w:tc>
      </w:tr>
    </w:tbl>
    <w:p w14:paraId="20E0B5AD" w14:textId="77777777" w:rsidR="00112111" w:rsidRPr="000F4630" w:rsidRDefault="00112111" w:rsidP="00B36A97">
      <w:pPr>
        <w:rPr>
          <w:rFonts w:ascii="Times New Roman" w:hAnsi="Times New Roman" w:cs="Times New Roman"/>
          <w:lang w:val="en-US"/>
        </w:rPr>
      </w:pPr>
    </w:p>
    <w:p w14:paraId="67A666DE" w14:textId="77777777" w:rsidR="00112111" w:rsidRPr="000F4630" w:rsidRDefault="00112111" w:rsidP="00B36A97">
      <w:pPr>
        <w:rPr>
          <w:rFonts w:ascii="Times New Roman" w:hAnsi="Times New Roman" w:cs="Times New Roman"/>
          <w:lang w:val="en-US"/>
        </w:rPr>
        <w:sectPr w:rsidR="00112111" w:rsidRPr="000F4630" w:rsidSect="00B36A97">
          <w:headerReference w:type="default" r:id="rId21"/>
          <w:pgSz w:w="15840" w:h="12240" w:orient="landscape" w:code="1"/>
          <w:pgMar w:top="720" w:right="720" w:bottom="720" w:left="720" w:header="708" w:footer="708" w:gutter="0"/>
          <w:cols w:space="708"/>
          <w:docGrid w:linePitch="360"/>
        </w:sectPr>
      </w:pPr>
    </w:p>
    <w:p w14:paraId="75C53540" w14:textId="77777777" w:rsidR="00112111" w:rsidRPr="00F10926" w:rsidRDefault="00112111" w:rsidP="00F10926">
      <w:pPr>
        <w:pStyle w:val="Heading2"/>
        <w:spacing w:before="0" w:line="240" w:lineRule="auto"/>
        <w:jc w:val="both"/>
        <w:rPr>
          <w:rFonts w:ascii="Times New Roman" w:hAnsi="Times New Roman" w:cs="Times New Roman"/>
          <w:b/>
          <w:color w:val="000000" w:themeColor="text1"/>
          <w:lang w:val="en-US"/>
        </w:rPr>
      </w:pPr>
      <w:bookmarkStart w:id="23" w:name="_Toc618836"/>
      <w:r w:rsidRPr="00F10926">
        <w:rPr>
          <w:rFonts w:ascii="Times New Roman" w:hAnsi="Times New Roman" w:cs="Times New Roman"/>
          <w:b/>
          <w:color w:val="000000" w:themeColor="text1"/>
          <w:lang w:val="en-US"/>
        </w:rPr>
        <w:t>References</w:t>
      </w:r>
      <w:bookmarkEnd w:id="23"/>
      <w:r w:rsidRPr="00F10926">
        <w:rPr>
          <w:rFonts w:ascii="Times New Roman" w:hAnsi="Times New Roman" w:cs="Times New Roman"/>
          <w:b/>
          <w:color w:val="000000" w:themeColor="text1"/>
          <w:lang w:val="en-US"/>
        </w:rPr>
        <w:t xml:space="preserve"> </w:t>
      </w:r>
    </w:p>
    <w:p w14:paraId="2998D9F4" w14:textId="77777777" w:rsidR="00112111" w:rsidRPr="000F4630" w:rsidRDefault="00112111" w:rsidP="00112111">
      <w:pPr>
        <w:spacing w:after="0" w:line="240" w:lineRule="auto"/>
        <w:rPr>
          <w:lang w:val="en-US"/>
        </w:rPr>
      </w:pPr>
    </w:p>
    <w:p w14:paraId="67EE294C" w14:textId="77777777" w:rsidR="00112111" w:rsidRPr="000F4630" w:rsidRDefault="00112111" w:rsidP="00112111">
      <w:pPr>
        <w:pStyle w:val="EndNoteBibliography"/>
        <w:spacing w:after="0" w:line="240" w:lineRule="auto"/>
        <w:ind w:left="720" w:hanging="720"/>
      </w:pPr>
      <w:r w:rsidRPr="000F4630">
        <w:fldChar w:fldCharType="begin"/>
      </w:r>
      <w:r w:rsidRPr="000F4630">
        <w:instrText xml:space="preserve"> ADDIN EN.REFLIST </w:instrText>
      </w:r>
      <w:r w:rsidRPr="000F4630">
        <w:fldChar w:fldCharType="separate"/>
      </w:r>
      <w:r w:rsidRPr="000F4630">
        <w:rPr>
          <w:b/>
        </w:rPr>
        <w:t>1.</w:t>
      </w:r>
      <w:r w:rsidRPr="000F4630">
        <w:tab/>
        <w:t>Mascaro JS, Kelley S, Darcher A, et al. Meditation buffers medical student compassion from the deleterious effects of depression. J Posit Psychol.</w:t>
      </w:r>
      <w:r w:rsidRPr="000F4630">
        <w:rPr>
          <w:i/>
        </w:rPr>
        <w:t xml:space="preserve"> </w:t>
      </w:r>
      <w:r w:rsidRPr="000F4630">
        <w:t>2018;13(2):133-142.</w:t>
      </w:r>
    </w:p>
    <w:p w14:paraId="36B349A3" w14:textId="77777777" w:rsidR="00112111" w:rsidRPr="000F4630" w:rsidRDefault="00112111" w:rsidP="00112111">
      <w:pPr>
        <w:pStyle w:val="EndNoteBibliography"/>
        <w:spacing w:after="0" w:line="240" w:lineRule="auto"/>
        <w:ind w:left="720" w:hanging="720"/>
      </w:pPr>
      <w:r w:rsidRPr="000F4630">
        <w:rPr>
          <w:b/>
        </w:rPr>
        <w:t>2.</w:t>
      </w:r>
      <w:r w:rsidRPr="000F4630">
        <w:tab/>
        <w:t>Buffel du Vaure C, Lemogne C, Bunge L, et al. Promoting empathy among medical students: A two-site randomized controlled study. J Psychosom Res.</w:t>
      </w:r>
      <w:r w:rsidRPr="000F4630">
        <w:rPr>
          <w:i/>
        </w:rPr>
        <w:t xml:space="preserve"> </w:t>
      </w:r>
      <w:r w:rsidRPr="000F4630">
        <w:t>2017;103:102-107.</w:t>
      </w:r>
    </w:p>
    <w:p w14:paraId="171CC3D1" w14:textId="77777777" w:rsidR="00112111" w:rsidRPr="000F4630" w:rsidRDefault="00112111" w:rsidP="00112111">
      <w:pPr>
        <w:pStyle w:val="EndNoteBibliography"/>
        <w:spacing w:after="0" w:line="240" w:lineRule="auto"/>
        <w:ind w:left="720" w:hanging="720"/>
      </w:pPr>
      <w:r w:rsidRPr="000F4630">
        <w:rPr>
          <w:b/>
        </w:rPr>
        <w:t>3.</w:t>
      </w:r>
      <w:r w:rsidRPr="000F4630">
        <w:tab/>
        <w:t>Fernando AT, Skinner K, Consedine NS. Increasing Compassion in Medical Decision-Making: Can a Brief Mindfulness Intervention Help? Mindfulness.</w:t>
      </w:r>
      <w:r w:rsidRPr="000F4630">
        <w:rPr>
          <w:i/>
        </w:rPr>
        <w:t xml:space="preserve"> </w:t>
      </w:r>
      <w:r w:rsidRPr="000F4630">
        <w:t>2017;8(2):276-285.</w:t>
      </w:r>
    </w:p>
    <w:p w14:paraId="4590D4FC" w14:textId="77777777" w:rsidR="00112111" w:rsidRPr="000F4630" w:rsidRDefault="00112111" w:rsidP="00112111">
      <w:pPr>
        <w:pStyle w:val="EndNoteBibliography"/>
        <w:spacing w:after="0" w:line="240" w:lineRule="auto"/>
        <w:ind w:left="720" w:hanging="720"/>
      </w:pPr>
      <w:r w:rsidRPr="000F4630">
        <w:rPr>
          <w:b/>
        </w:rPr>
        <w:t>4.</w:t>
      </w:r>
      <w:r w:rsidRPr="000F4630">
        <w:tab/>
        <w:t>LoSasso AA, Lamberton CE, Sammon M, et al. Enhancing Student Empathetic Engagement, History-Taking, and Communication Skills During Electronic Medical Record Use in Patient Care. Acad Med.</w:t>
      </w:r>
      <w:r w:rsidRPr="000F4630">
        <w:rPr>
          <w:i/>
        </w:rPr>
        <w:t xml:space="preserve"> </w:t>
      </w:r>
      <w:r w:rsidRPr="000F4630">
        <w:t>2017;92(7):1022-1027.</w:t>
      </w:r>
    </w:p>
    <w:p w14:paraId="604799E4" w14:textId="77777777" w:rsidR="00112111" w:rsidRPr="000F4630" w:rsidRDefault="00112111" w:rsidP="00112111">
      <w:pPr>
        <w:pStyle w:val="EndNoteBibliography"/>
        <w:spacing w:after="0" w:line="240" w:lineRule="auto"/>
        <w:ind w:left="720" w:hanging="720"/>
      </w:pPr>
      <w:r w:rsidRPr="000F4630">
        <w:rPr>
          <w:b/>
        </w:rPr>
        <w:t>5.</w:t>
      </w:r>
      <w:r w:rsidRPr="000F4630">
        <w:tab/>
        <w:t>Singh SP, Modi CM, Patel CP, Pathak AG. Low-fidelity simulation to enhance understanding of infection control among undergraduate medical students. Natl Med J India.</w:t>
      </w:r>
      <w:r w:rsidRPr="000F4630">
        <w:rPr>
          <w:i/>
        </w:rPr>
        <w:t xml:space="preserve"> </w:t>
      </w:r>
      <w:r w:rsidRPr="000F4630">
        <w:t>2017;30(4):215-218.</w:t>
      </w:r>
    </w:p>
    <w:p w14:paraId="35E7B192" w14:textId="77777777" w:rsidR="00112111" w:rsidRPr="000F4630" w:rsidRDefault="00112111" w:rsidP="00112111">
      <w:pPr>
        <w:pStyle w:val="EndNoteBibliography"/>
        <w:spacing w:after="0" w:line="240" w:lineRule="auto"/>
        <w:ind w:left="720" w:hanging="720"/>
      </w:pPr>
      <w:r w:rsidRPr="000F4630">
        <w:rPr>
          <w:b/>
        </w:rPr>
        <w:t>6.</w:t>
      </w:r>
      <w:r w:rsidRPr="000F4630">
        <w:tab/>
        <w:t>van Dijk I, Lucassen P, Akkermans RP, van Engelen BGM, van Weel C, Speckens AEM. Effects of Mindfulness-Based Stress Reduction on the Mental Health of Clinical Clerkship Students: A Cluster-Randomized Controlled Trial. Acad Med.</w:t>
      </w:r>
      <w:r w:rsidRPr="000F4630">
        <w:rPr>
          <w:i/>
        </w:rPr>
        <w:t xml:space="preserve"> </w:t>
      </w:r>
      <w:r w:rsidRPr="000F4630">
        <w:t>2017;92(7):1012-1021.</w:t>
      </w:r>
    </w:p>
    <w:p w14:paraId="1493FD8A" w14:textId="77777777" w:rsidR="00112111" w:rsidRPr="000F4630" w:rsidRDefault="00112111" w:rsidP="00112111">
      <w:pPr>
        <w:pStyle w:val="EndNoteBibliography"/>
        <w:spacing w:after="0" w:line="240" w:lineRule="auto"/>
        <w:ind w:left="720" w:hanging="720"/>
      </w:pPr>
      <w:r w:rsidRPr="000F4630">
        <w:rPr>
          <w:b/>
        </w:rPr>
        <w:t>7.</w:t>
      </w:r>
      <w:r w:rsidRPr="000F4630">
        <w:tab/>
        <w:t>Wundrich M, Schwartz C, Feige B, Lemper D, Nissen C, Voderholzer U. Empathy training in medical students - a randomized controlled trial. Med Teach.</w:t>
      </w:r>
      <w:r w:rsidRPr="000F4630">
        <w:rPr>
          <w:i/>
        </w:rPr>
        <w:t xml:space="preserve"> </w:t>
      </w:r>
      <w:r w:rsidRPr="000F4630">
        <w:t>2017;39(10):1096-1098.</w:t>
      </w:r>
    </w:p>
    <w:p w14:paraId="0C726643" w14:textId="77777777" w:rsidR="00112111" w:rsidRPr="000F4630" w:rsidRDefault="00112111" w:rsidP="00112111">
      <w:pPr>
        <w:pStyle w:val="EndNoteBibliography"/>
        <w:spacing w:after="0" w:line="240" w:lineRule="auto"/>
        <w:ind w:left="720" w:hanging="720"/>
      </w:pPr>
      <w:r w:rsidRPr="000F4630">
        <w:rPr>
          <w:b/>
        </w:rPr>
        <w:t>8.</w:t>
      </w:r>
      <w:r w:rsidRPr="000F4630">
        <w:tab/>
        <w:t>Danilewitz M, Bradwejn J, Koszycki D. A pilot feasibility study of a peer-led mindfulness program for medical students. Can Med Educ J.</w:t>
      </w:r>
      <w:r w:rsidRPr="000F4630">
        <w:rPr>
          <w:i/>
        </w:rPr>
        <w:t xml:space="preserve"> </w:t>
      </w:r>
      <w:r w:rsidRPr="000F4630">
        <w:t>2016;7(1):e31-37.</w:t>
      </w:r>
    </w:p>
    <w:p w14:paraId="1BC9C4A0" w14:textId="77777777" w:rsidR="00112111" w:rsidRPr="000F4630" w:rsidRDefault="00112111" w:rsidP="00112111">
      <w:pPr>
        <w:pStyle w:val="EndNoteBibliography"/>
        <w:spacing w:after="0" w:line="240" w:lineRule="auto"/>
        <w:ind w:left="720" w:hanging="720"/>
      </w:pPr>
      <w:r w:rsidRPr="000F4630">
        <w:rPr>
          <w:b/>
        </w:rPr>
        <w:t>9.</w:t>
      </w:r>
      <w:r w:rsidRPr="000F4630">
        <w:tab/>
        <w:t>Yu EH, Choi EJ, Lee SY, Im SJ, Yune SJ, Baek SY. Effects of micro- and subtle-expression reading skill training in medical students: A randomized trial. Patient Educ Couns.</w:t>
      </w:r>
      <w:r w:rsidRPr="000F4630">
        <w:rPr>
          <w:i/>
        </w:rPr>
        <w:t xml:space="preserve"> </w:t>
      </w:r>
      <w:r w:rsidRPr="000F4630">
        <w:t>2016;99(10):1670-1675.</w:t>
      </w:r>
    </w:p>
    <w:p w14:paraId="2688EF04" w14:textId="77777777" w:rsidR="00112111" w:rsidRPr="000F4630" w:rsidRDefault="00112111" w:rsidP="00112111">
      <w:pPr>
        <w:pStyle w:val="EndNoteBibliography"/>
        <w:spacing w:after="0" w:line="240" w:lineRule="auto"/>
        <w:ind w:left="720" w:hanging="720"/>
      </w:pPr>
      <w:r w:rsidRPr="000F4630">
        <w:rPr>
          <w:b/>
        </w:rPr>
        <w:t>10.</w:t>
      </w:r>
      <w:r w:rsidRPr="000F4630">
        <w:tab/>
        <w:t>Alexander C, Sheeler RD, Rasmussen NH, Hayden L. Teaching an experiential mind-body method to medical students to increase interpersonal skills: a pilot study. Acad Psychiatry.</w:t>
      </w:r>
      <w:r w:rsidRPr="000F4630">
        <w:rPr>
          <w:i/>
        </w:rPr>
        <w:t xml:space="preserve"> </w:t>
      </w:r>
      <w:r w:rsidRPr="000F4630">
        <w:t>2015;39(3):316-319.</w:t>
      </w:r>
    </w:p>
    <w:p w14:paraId="6E462B77" w14:textId="77777777" w:rsidR="00112111" w:rsidRPr="000F4630" w:rsidRDefault="00112111" w:rsidP="00112111">
      <w:pPr>
        <w:pStyle w:val="EndNoteBibliography"/>
        <w:spacing w:after="0" w:line="240" w:lineRule="auto"/>
        <w:ind w:left="720" w:hanging="720"/>
      </w:pPr>
      <w:r w:rsidRPr="000F4630">
        <w:rPr>
          <w:b/>
        </w:rPr>
        <w:t>11.</w:t>
      </w:r>
      <w:r w:rsidRPr="000F4630">
        <w:tab/>
        <w:t>Matharu K, Shapiro JF, Hammer RR, Kravitz RL, Wilson MD, Fitzgerald FT. Reducing obesity prejudice in medical education. Educ Health (Abingdon).</w:t>
      </w:r>
      <w:r w:rsidRPr="000F4630">
        <w:rPr>
          <w:i/>
        </w:rPr>
        <w:t xml:space="preserve"> </w:t>
      </w:r>
      <w:r w:rsidRPr="000F4630">
        <w:t>2014;27(3):231-237.</w:t>
      </w:r>
    </w:p>
    <w:p w14:paraId="14FE6B38" w14:textId="77777777" w:rsidR="00112111" w:rsidRPr="000F4630" w:rsidRDefault="00112111" w:rsidP="00112111">
      <w:pPr>
        <w:pStyle w:val="EndNoteBibliography"/>
        <w:spacing w:after="0" w:line="240" w:lineRule="auto"/>
        <w:ind w:left="720" w:hanging="720"/>
      </w:pPr>
      <w:r w:rsidRPr="000F4630">
        <w:rPr>
          <w:b/>
        </w:rPr>
        <w:t>12.</w:t>
      </w:r>
      <w:r w:rsidRPr="000F4630">
        <w:tab/>
        <w:t>Potash JS, Chen JY, Lam CL, Chau VT. Art-making in a family medicine clerkship: how does it affect medical student empathy? BMC Med Educ.</w:t>
      </w:r>
      <w:r w:rsidRPr="000F4630">
        <w:rPr>
          <w:i/>
        </w:rPr>
        <w:t xml:space="preserve"> </w:t>
      </w:r>
      <w:r w:rsidRPr="000F4630">
        <w:t>2014;14:247.</w:t>
      </w:r>
    </w:p>
    <w:p w14:paraId="7F6407E6" w14:textId="77777777" w:rsidR="00112111" w:rsidRPr="000F4630" w:rsidRDefault="00112111" w:rsidP="00112111">
      <w:pPr>
        <w:pStyle w:val="EndNoteBibliography"/>
        <w:spacing w:after="0" w:line="240" w:lineRule="auto"/>
        <w:ind w:left="720" w:hanging="720"/>
      </w:pPr>
      <w:r w:rsidRPr="000F4630">
        <w:rPr>
          <w:b/>
        </w:rPr>
        <w:t>13.</w:t>
      </w:r>
      <w:r w:rsidRPr="000F4630">
        <w:tab/>
        <w:t>Chunharas A, Hetrakul P, Boonyobol R, Udomkitti T, Tassanapitikul T, Wattanasirichaigoon D. Medical students themselves as surrogate patients increased satisfaction, confidence, and performance in practicing injection skill. Med Teach.</w:t>
      </w:r>
      <w:r w:rsidRPr="000F4630">
        <w:rPr>
          <w:i/>
        </w:rPr>
        <w:t xml:space="preserve"> </w:t>
      </w:r>
      <w:r w:rsidRPr="000F4630">
        <w:t>2013;35(4):308-313.</w:t>
      </w:r>
    </w:p>
    <w:p w14:paraId="3B900A7A" w14:textId="77777777" w:rsidR="00112111" w:rsidRPr="000F4630" w:rsidRDefault="00112111" w:rsidP="00112111">
      <w:pPr>
        <w:pStyle w:val="EndNoteBibliography"/>
        <w:spacing w:after="0" w:line="240" w:lineRule="auto"/>
        <w:ind w:left="720" w:hanging="720"/>
      </w:pPr>
      <w:r w:rsidRPr="000F4630">
        <w:rPr>
          <w:b/>
        </w:rPr>
        <w:t>14.</w:t>
      </w:r>
      <w:r w:rsidRPr="000F4630">
        <w:tab/>
        <w:t>Daeppen JB, Fortini C, Bertholet N, et al. Training medical students to conduct motivational interviewing: a randomized controlled trial. Patient Educ Couns.</w:t>
      </w:r>
      <w:r w:rsidRPr="000F4630">
        <w:rPr>
          <w:i/>
        </w:rPr>
        <w:t xml:space="preserve"> </w:t>
      </w:r>
      <w:r w:rsidRPr="000F4630">
        <w:t>2012;87(3):313-318.</w:t>
      </w:r>
    </w:p>
    <w:p w14:paraId="1FEEB0FB" w14:textId="77777777" w:rsidR="00112111" w:rsidRPr="000F4630" w:rsidRDefault="00112111" w:rsidP="00112111">
      <w:pPr>
        <w:pStyle w:val="EndNoteBibliography"/>
        <w:spacing w:after="0" w:line="240" w:lineRule="auto"/>
        <w:ind w:left="720" w:hanging="720"/>
      </w:pPr>
      <w:r w:rsidRPr="000F4630">
        <w:rPr>
          <w:b/>
        </w:rPr>
        <w:t>15.</w:t>
      </w:r>
      <w:r w:rsidRPr="000F4630">
        <w:tab/>
        <w:t>Shapiro SM, Lancee WJ, Richards-Bentley CM. Evaluation of a communication skills program for first-year medical students at the University of Toronto. BMC Med Educ.</w:t>
      </w:r>
      <w:r w:rsidRPr="000F4630">
        <w:rPr>
          <w:i/>
        </w:rPr>
        <w:t xml:space="preserve"> </w:t>
      </w:r>
      <w:r w:rsidRPr="000F4630">
        <w:t>2009;9:11.</w:t>
      </w:r>
    </w:p>
    <w:p w14:paraId="23084BAD" w14:textId="77777777" w:rsidR="00112111" w:rsidRPr="000F4630" w:rsidRDefault="00112111" w:rsidP="00112111">
      <w:pPr>
        <w:pStyle w:val="EndNoteBibliography"/>
        <w:spacing w:after="0" w:line="240" w:lineRule="auto"/>
        <w:ind w:left="720" w:hanging="720"/>
      </w:pPr>
      <w:r w:rsidRPr="000F4630">
        <w:rPr>
          <w:b/>
        </w:rPr>
        <w:t>16.</w:t>
      </w:r>
      <w:r w:rsidRPr="000F4630">
        <w:tab/>
        <w:t>Wiecha JM, Markuns JF. Promoting medical humanism: design and evaluation of an online curriculum. Fam Med.</w:t>
      </w:r>
      <w:r w:rsidRPr="000F4630">
        <w:rPr>
          <w:i/>
        </w:rPr>
        <w:t xml:space="preserve"> </w:t>
      </w:r>
      <w:r w:rsidRPr="000F4630">
        <w:t>2008;40(9):617-619.</w:t>
      </w:r>
    </w:p>
    <w:p w14:paraId="104BF20F" w14:textId="77777777" w:rsidR="00112111" w:rsidRPr="000F4630" w:rsidRDefault="00112111" w:rsidP="00112111">
      <w:pPr>
        <w:spacing w:after="0" w:line="240" w:lineRule="auto"/>
        <w:rPr>
          <w:lang w:val="en-US"/>
        </w:rPr>
      </w:pPr>
      <w:r w:rsidRPr="000F4630">
        <w:rPr>
          <w:lang w:val="en-US"/>
        </w:rPr>
        <w:fldChar w:fldCharType="end"/>
      </w:r>
    </w:p>
    <w:p w14:paraId="30429F73" w14:textId="5A478E01" w:rsidR="00B36A97" w:rsidRDefault="00B36A97">
      <w:pPr>
        <w:rPr>
          <w:rFonts w:ascii="Times New Roman" w:hAnsi="Times New Roman" w:cs="Times New Roman"/>
          <w:lang w:val="en-US"/>
        </w:rPr>
      </w:pPr>
      <w:r>
        <w:rPr>
          <w:rFonts w:ascii="Times New Roman" w:hAnsi="Times New Roman" w:cs="Times New Roman"/>
          <w:lang w:val="en-US"/>
        </w:rPr>
        <w:br w:type="page"/>
      </w:r>
    </w:p>
    <w:p w14:paraId="64A43582" w14:textId="5447A39B" w:rsidR="00B36A97" w:rsidRPr="00F10926" w:rsidRDefault="00B36A97"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 xml:space="preserve">Supplemental Digital Appendix 3. Table with the dataset analyzed in the present study. </w:t>
      </w:r>
    </w:p>
    <w:p w14:paraId="061FB022" w14:textId="669852E6" w:rsidR="00112111" w:rsidRDefault="00112111" w:rsidP="00112111">
      <w:pPr>
        <w:spacing w:after="0" w:line="240" w:lineRule="auto"/>
        <w:rPr>
          <w:rFonts w:ascii="Times New Roman" w:hAnsi="Times New Roman" w:cs="Times New Roman"/>
          <w:lang w:val="en-US"/>
        </w:rPr>
      </w:pPr>
    </w:p>
    <w:p w14:paraId="7CB13BD6" w14:textId="42A5C39F" w:rsidR="00B36A97" w:rsidRDefault="004138E3" w:rsidP="00112111">
      <w:pPr>
        <w:spacing w:after="0" w:line="240" w:lineRule="auto"/>
        <w:rPr>
          <w:rFonts w:ascii="Times New Roman" w:hAnsi="Times New Roman" w:cs="Times New Roman"/>
          <w:lang w:val="en-US"/>
        </w:rPr>
      </w:pPr>
      <w:r>
        <w:rPr>
          <w:noProof/>
          <w:lang w:eastAsia="en-GB"/>
        </w:rPr>
        <w:drawing>
          <wp:inline distT="0" distB="0" distL="0" distR="0" wp14:anchorId="0670E2A1" wp14:editId="3E27200B">
            <wp:extent cx="9144000" cy="4680585"/>
            <wp:effectExtent l="0" t="0" r="0" b="5715"/>
            <wp:docPr id="5896" name="Picture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4680585"/>
                    </a:xfrm>
                    <a:prstGeom prst="rect">
                      <a:avLst/>
                    </a:prstGeom>
                  </pic:spPr>
                </pic:pic>
              </a:graphicData>
            </a:graphic>
          </wp:inline>
        </w:drawing>
      </w:r>
    </w:p>
    <w:p w14:paraId="6C4E9588" w14:textId="7060E06E" w:rsidR="004138E3" w:rsidRDefault="004138E3" w:rsidP="00112111">
      <w:pPr>
        <w:spacing w:after="0" w:line="240" w:lineRule="auto"/>
        <w:rPr>
          <w:rFonts w:ascii="Times New Roman" w:hAnsi="Times New Roman" w:cs="Times New Roman"/>
          <w:lang w:val="en-US"/>
        </w:rPr>
      </w:pPr>
    </w:p>
    <w:p w14:paraId="4F8EBE31" w14:textId="576CE6F3" w:rsidR="004138E3" w:rsidRDefault="004138E3" w:rsidP="00112111">
      <w:pPr>
        <w:spacing w:after="0" w:line="240" w:lineRule="auto"/>
        <w:rPr>
          <w:rFonts w:ascii="Times New Roman" w:hAnsi="Times New Roman" w:cs="Times New Roman"/>
          <w:lang w:val="en-US"/>
        </w:rPr>
      </w:pPr>
      <w:r>
        <w:rPr>
          <w:noProof/>
          <w:lang w:eastAsia="en-GB"/>
        </w:rPr>
        <w:drawing>
          <wp:inline distT="0" distB="0" distL="0" distR="0" wp14:anchorId="07E4CA41" wp14:editId="0D759573">
            <wp:extent cx="9144000" cy="4714875"/>
            <wp:effectExtent l="0" t="0" r="0" b="9525"/>
            <wp:docPr id="5897" name="Picture 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4714875"/>
                    </a:xfrm>
                    <a:prstGeom prst="rect">
                      <a:avLst/>
                    </a:prstGeom>
                  </pic:spPr>
                </pic:pic>
              </a:graphicData>
            </a:graphic>
          </wp:inline>
        </w:drawing>
      </w:r>
    </w:p>
    <w:p w14:paraId="40B5D580" w14:textId="7E9BE5C1" w:rsidR="00B36A97" w:rsidRDefault="00B36A97" w:rsidP="00112111">
      <w:pPr>
        <w:spacing w:after="0" w:line="240" w:lineRule="auto"/>
        <w:rPr>
          <w:rFonts w:ascii="Times New Roman" w:hAnsi="Times New Roman" w:cs="Times New Roman"/>
          <w:lang w:val="en-US"/>
        </w:rPr>
      </w:pPr>
    </w:p>
    <w:p w14:paraId="3DCA129A" w14:textId="615E4FD3" w:rsidR="004138E3" w:rsidRDefault="004138E3" w:rsidP="00112111">
      <w:pPr>
        <w:spacing w:after="0" w:line="240" w:lineRule="auto"/>
        <w:rPr>
          <w:rFonts w:ascii="Times New Roman" w:hAnsi="Times New Roman" w:cs="Times New Roman"/>
          <w:lang w:val="en-US"/>
        </w:rPr>
      </w:pPr>
    </w:p>
    <w:p w14:paraId="7A292F16" w14:textId="45CF6EBE" w:rsidR="004138E3" w:rsidRDefault="004138E3" w:rsidP="00112111">
      <w:pPr>
        <w:spacing w:after="0" w:line="240" w:lineRule="auto"/>
        <w:rPr>
          <w:rFonts w:ascii="Times New Roman" w:hAnsi="Times New Roman" w:cs="Times New Roman"/>
          <w:lang w:val="en-US"/>
        </w:rPr>
      </w:pPr>
    </w:p>
    <w:p w14:paraId="41D84079" w14:textId="46220B01" w:rsidR="004138E3" w:rsidRDefault="004138E3" w:rsidP="00112111">
      <w:pPr>
        <w:spacing w:after="0" w:line="240" w:lineRule="auto"/>
        <w:rPr>
          <w:rFonts w:ascii="Times New Roman" w:hAnsi="Times New Roman" w:cs="Times New Roman"/>
          <w:lang w:val="en-US"/>
        </w:rPr>
      </w:pPr>
      <w:r>
        <w:rPr>
          <w:noProof/>
          <w:lang w:eastAsia="en-GB"/>
        </w:rPr>
        <w:drawing>
          <wp:inline distT="0" distB="0" distL="0" distR="0" wp14:anchorId="230CF610" wp14:editId="3077F122">
            <wp:extent cx="9144000" cy="4870450"/>
            <wp:effectExtent l="0" t="0" r="0" b="6350"/>
            <wp:docPr id="5898" name="Picture 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0" cy="4870450"/>
                    </a:xfrm>
                    <a:prstGeom prst="rect">
                      <a:avLst/>
                    </a:prstGeom>
                  </pic:spPr>
                </pic:pic>
              </a:graphicData>
            </a:graphic>
          </wp:inline>
        </w:drawing>
      </w:r>
    </w:p>
    <w:p w14:paraId="7B99D149" w14:textId="77777777" w:rsidR="00112111" w:rsidRDefault="00112111" w:rsidP="00112111">
      <w:pPr>
        <w:spacing w:after="0" w:line="240" w:lineRule="auto"/>
        <w:rPr>
          <w:rFonts w:ascii="Times New Roman" w:hAnsi="Times New Roman" w:cs="Times New Roman"/>
          <w:lang w:val="en-US"/>
        </w:rPr>
      </w:pPr>
    </w:p>
    <w:p w14:paraId="6C6CDAF0" w14:textId="77777777" w:rsidR="00112111" w:rsidRDefault="00112111" w:rsidP="00112111">
      <w:pPr>
        <w:spacing w:after="0" w:line="240" w:lineRule="auto"/>
        <w:rPr>
          <w:rFonts w:ascii="Times New Roman" w:hAnsi="Times New Roman" w:cs="Times New Roman"/>
          <w:lang w:val="en-US"/>
        </w:rPr>
        <w:sectPr w:rsidR="00112111" w:rsidSect="00112111">
          <w:pgSz w:w="15840" w:h="12240" w:orient="landscape" w:code="1"/>
          <w:pgMar w:top="720" w:right="720" w:bottom="720" w:left="720" w:header="708" w:footer="708" w:gutter="0"/>
          <w:cols w:space="708"/>
          <w:docGrid w:linePitch="360"/>
        </w:sectPr>
      </w:pPr>
    </w:p>
    <w:p w14:paraId="413A00FB" w14:textId="5CA129AF" w:rsidR="0056226D" w:rsidRPr="00F10926" w:rsidRDefault="0056226D"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 xml:space="preserve">Supplemental Digital Appendix 4. Figure showing the distribution of students by year of medical school. </w:t>
      </w:r>
    </w:p>
    <w:p w14:paraId="247254BF" w14:textId="78925291" w:rsidR="00112111" w:rsidRDefault="00112111" w:rsidP="00EC0569">
      <w:pPr>
        <w:spacing w:after="0" w:line="240" w:lineRule="auto"/>
        <w:rPr>
          <w:rFonts w:ascii="Times New Roman" w:hAnsi="Times New Roman" w:cs="Times New Roman"/>
          <w:lang w:val="en-US"/>
        </w:rPr>
      </w:pPr>
    </w:p>
    <w:p w14:paraId="20767DC3" w14:textId="4BFB41F0" w:rsidR="00112111" w:rsidRDefault="00E24E07" w:rsidP="00EC0569">
      <w:pPr>
        <w:spacing w:after="0" w:line="240" w:lineRule="auto"/>
        <w:rPr>
          <w:rFonts w:ascii="Times New Roman" w:hAnsi="Times New Roman" w:cs="Times New Roman"/>
          <w:lang w:val="en-US"/>
        </w:rPr>
      </w:pPr>
      <w:r w:rsidRPr="00E24E07">
        <w:rPr>
          <w:rFonts w:ascii="Times New Roman" w:hAnsi="Times New Roman" w:cs="Times New Roman"/>
          <w:noProof/>
          <w:lang w:eastAsia="en-GB"/>
        </w:rPr>
        <w:drawing>
          <wp:inline distT="0" distB="0" distL="0" distR="0" wp14:anchorId="0BB8C0E2" wp14:editId="5C0F3CB8">
            <wp:extent cx="5943600" cy="5537335"/>
            <wp:effectExtent l="0" t="0" r="0" b="6350"/>
            <wp:docPr id="5899" name="Picture 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537335"/>
                    </a:xfrm>
                    <a:prstGeom prst="rect">
                      <a:avLst/>
                    </a:prstGeom>
                    <a:noFill/>
                    <a:ln>
                      <a:noFill/>
                    </a:ln>
                  </pic:spPr>
                </pic:pic>
              </a:graphicData>
            </a:graphic>
          </wp:inline>
        </w:drawing>
      </w:r>
    </w:p>
    <w:p w14:paraId="336C1819" w14:textId="213EF773" w:rsidR="00112111" w:rsidRDefault="00112111" w:rsidP="00EC0569">
      <w:pPr>
        <w:spacing w:after="0" w:line="240" w:lineRule="auto"/>
        <w:rPr>
          <w:rFonts w:ascii="Times New Roman" w:hAnsi="Times New Roman" w:cs="Times New Roman"/>
          <w:lang w:val="en-US"/>
        </w:rPr>
      </w:pPr>
    </w:p>
    <w:p w14:paraId="07A7C0F6" w14:textId="3558C39E" w:rsidR="00E24E07" w:rsidRDefault="00E24E07">
      <w:pPr>
        <w:rPr>
          <w:rFonts w:ascii="Times New Roman" w:hAnsi="Times New Roman" w:cs="Times New Roman"/>
          <w:lang w:val="en-US"/>
        </w:rPr>
      </w:pPr>
      <w:r>
        <w:rPr>
          <w:rFonts w:ascii="Times New Roman" w:hAnsi="Times New Roman" w:cs="Times New Roman"/>
          <w:lang w:val="en-US"/>
        </w:rPr>
        <w:br w:type="page"/>
      </w:r>
    </w:p>
    <w:p w14:paraId="37332CA4" w14:textId="3689E44D" w:rsidR="00F71743" w:rsidRPr="00F10926" w:rsidRDefault="00F71743"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 xml:space="preserve">Supplemental Digital Appendix 5. Funnel plot for publication bias. Black dots indicate studies of the review and the empty dot is the imputed study according to the method of </w:t>
      </w:r>
      <w:r w:rsidRPr="00F10926">
        <w:rPr>
          <w:rFonts w:ascii="Times New Roman" w:hAnsi="Times New Roman"/>
          <w:color w:val="000000" w:themeColor="text1"/>
          <w:lang w:val="en-US"/>
        </w:rPr>
        <w:fldChar w:fldCharType="begin"/>
      </w:r>
      <w:r w:rsidR="0086235D" w:rsidRPr="00F10926">
        <w:rPr>
          <w:rFonts w:ascii="Times New Roman" w:hAnsi="Times New Roman"/>
          <w:color w:val="000000" w:themeColor="text1"/>
          <w:lang w:val="en-US"/>
        </w:rPr>
        <w:instrText xml:space="preserve"> ADDIN EN.CITE &lt;EndNote&gt;&lt;Cite&gt;&lt;Author&gt;Duval&lt;/Author&gt;&lt;Year&gt;2000&lt;/Year&gt;&lt;RecNum&gt;2719&lt;/RecNum&gt;&lt;Prefix&gt;Duval and Tweedie.&lt;/Prefix&gt;&lt;DisplayText&gt;Duval and Tweedie.&lt;style face="superscript"&gt;36&lt;/style&gt;&lt;/DisplayText&gt;&lt;record&gt;&lt;rec-number&gt;2719&lt;/rec-number&gt;&lt;foreign-keys&gt;&lt;key app="EN" db-id="9fvvzza97rprx6ez9rnxwzsovz2s22wvraz5" timestamp="1532196393"&gt;2719&lt;/key&gt;&lt;/foreign-keys&gt;&lt;ref-type name="Journal Article"&gt;17&lt;/ref-type&gt;&lt;contributors&gt;&lt;authors&gt;&lt;author&gt;Duval, S.&lt;/author&gt;&lt;author&gt;Tweedie, R.&lt;/author&gt;&lt;/authors&gt;&lt;/contributors&gt;&lt;auth-address&gt;Department of Preventive Medicine and Biometrics, University of Colorado Health Sciences Center, Denver 80262, USA.&lt;/auth-address&gt;&lt;titles&gt;&lt;title&gt;Trim and fill: A simple funnel-plot-based method of testing and adjusting for publication bias in meta-analysis&lt;/title&gt;&lt;secondary-title&gt;Biometrics&lt;/secondary-title&gt;&lt;/titles&gt;&lt;periodical&gt;&lt;full-title&gt;Biometrics&lt;/full-title&gt;&lt;abbr-1&gt;Biometrics&lt;/abbr-1&gt;&lt;/periodical&gt;&lt;pages&gt;455-63&lt;/pages&gt;&lt;volume&gt;56&lt;/volume&gt;&lt;number&gt;2&lt;/number&gt;&lt;edition&gt;2000/07/06&lt;/edition&gt;&lt;keywords&gt;&lt;keyword&gt;Analysis of Variance&lt;/keyword&gt;&lt;keyword&gt;*Bias&lt;/keyword&gt;&lt;keyword&gt;Biometry/methods&lt;/keyword&gt;&lt;keyword&gt;Clinical Trials as Topic/methods&lt;/keyword&gt;&lt;keyword&gt;Humans&lt;/keyword&gt;&lt;keyword&gt;*Meta-Analysis as Topic&lt;/keyword&gt;&lt;keyword&gt;Psychometrics&lt;/keyword&gt;&lt;keyword&gt;*Publishing&lt;/keyword&gt;&lt;keyword&gt;*Statistics, Nonparametric&lt;/keyword&gt;&lt;/keywords&gt;&lt;dates&gt;&lt;year&gt;2000&lt;/year&gt;&lt;pub-dates&gt;&lt;date&gt;Jun&lt;/date&gt;&lt;/pub-dates&gt;&lt;/dates&gt;&lt;isbn&gt;0006-341X (Print)&amp;#xD;0006-341X (Linking)&lt;/isbn&gt;&lt;accession-num&gt;10877304&lt;/accession-num&gt;&lt;urls&gt;&lt;related-urls&gt;&lt;url&gt;https://www.ncbi.nlm.nih.gov/pubmed/10877304&lt;/url&gt;&lt;url&gt;https://onlinelibrary.wiley.com/doi/pdf/10.1111/j.0006-341X.2000.00455.x&lt;/url&gt;&lt;/related-urls&gt;&lt;/urls&gt;&lt;/record&gt;&lt;/Cite&gt;&lt;/EndNote&gt;</w:instrText>
      </w:r>
      <w:r w:rsidRPr="00F10926">
        <w:rPr>
          <w:rFonts w:ascii="Times New Roman" w:hAnsi="Times New Roman"/>
          <w:color w:val="000000" w:themeColor="text1"/>
          <w:lang w:val="en-US"/>
        </w:rPr>
        <w:fldChar w:fldCharType="separate"/>
      </w:r>
      <w:r w:rsidR="0086235D" w:rsidRPr="00F10926">
        <w:rPr>
          <w:rFonts w:ascii="Times New Roman" w:hAnsi="Times New Roman"/>
          <w:color w:val="000000" w:themeColor="text1"/>
          <w:lang w:val="en-US"/>
        </w:rPr>
        <w:t>Duval and Tweedie.36</w:t>
      </w:r>
      <w:r w:rsidRPr="00F10926">
        <w:rPr>
          <w:rFonts w:ascii="Times New Roman" w:hAnsi="Times New Roman"/>
          <w:color w:val="000000" w:themeColor="text1"/>
          <w:lang w:val="en-US"/>
        </w:rPr>
        <w:fldChar w:fldCharType="end"/>
      </w:r>
      <w:r w:rsidRPr="00F10926">
        <w:rPr>
          <w:rFonts w:ascii="Times New Roman" w:hAnsi="Times New Roman"/>
          <w:color w:val="000000" w:themeColor="text1"/>
          <w:lang w:val="en-US"/>
        </w:rPr>
        <w:t xml:space="preserve"> No asymmetry seen. </w:t>
      </w:r>
    </w:p>
    <w:p w14:paraId="63082A79" w14:textId="4B69D04D" w:rsidR="00E24E07" w:rsidRDefault="00E24E07" w:rsidP="00EC0569">
      <w:pPr>
        <w:spacing w:after="0" w:line="240" w:lineRule="auto"/>
        <w:rPr>
          <w:rFonts w:ascii="Times New Roman" w:hAnsi="Times New Roman" w:cs="Times New Roman"/>
          <w:lang w:val="en-US"/>
        </w:rPr>
      </w:pPr>
    </w:p>
    <w:p w14:paraId="3568F191" w14:textId="7244B530" w:rsidR="00E24E07" w:rsidRDefault="00E24E07" w:rsidP="00EC0569">
      <w:pPr>
        <w:spacing w:after="0" w:line="240" w:lineRule="auto"/>
        <w:rPr>
          <w:rFonts w:ascii="Times New Roman" w:hAnsi="Times New Roman" w:cs="Times New Roman"/>
          <w:lang w:val="en-US"/>
        </w:rPr>
      </w:pPr>
      <w:r w:rsidRPr="00E24E07">
        <w:rPr>
          <w:rFonts w:ascii="Times New Roman" w:hAnsi="Times New Roman" w:cs="Times New Roman"/>
          <w:noProof/>
          <w:lang w:eastAsia="en-GB"/>
        </w:rPr>
        <w:drawing>
          <wp:inline distT="0" distB="0" distL="0" distR="0" wp14:anchorId="5B269ED0" wp14:editId="3825D6A2">
            <wp:extent cx="5943600" cy="5337016"/>
            <wp:effectExtent l="0" t="0" r="0" b="0"/>
            <wp:docPr id="5900" name="Picture 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337016"/>
                    </a:xfrm>
                    <a:prstGeom prst="rect">
                      <a:avLst/>
                    </a:prstGeom>
                    <a:noFill/>
                    <a:ln>
                      <a:noFill/>
                    </a:ln>
                  </pic:spPr>
                </pic:pic>
              </a:graphicData>
            </a:graphic>
          </wp:inline>
        </w:drawing>
      </w:r>
    </w:p>
    <w:p w14:paraId="0590614F" w14:textId="23122855" w:rsidR="00112111" w:rsidRDefault="00112111" w:rsidP="00EC0569">
      <w:pPr>
        <w:spacing w:after="0" w:line="240" w:lineRule="auto"/>
        <w:rPr>
          <w:rFonts w:ascii="Times New Roman" w:hAnsi="Times New Roman" w:cs="Times New Roman"/>
          <w:lang w:val="en-US"/>
        </w:rPr>
      </w:pPr>
    </w:p>
    <w:p w14:paraId="0AA2064B" w14:textId="6EEC31C5" w:rsidR="00E24E07" w:rsidRDefault="00E24E07">
      <w:pPr>
        <w:rPr>
          <w:rFonts w:ascii="Times New Roman" w:hAnsi="Times New Roman" w:cs="Times New Roman"/>
          <w:lang w:val="en-US"/>
        </w:rPr>
      </w:pPr>
      <w:r>
        <w:rPr>
          <w:rFonts w:ascii="Times New Roman" w:hAnsi="Times New Roman" w:cs="Times New Roman"/>
          <w:lang w:val="en-US"/>
        </w:rPr>
        <w:br w:type="page"/>
      </w:r>
    </w:p>
    <w:p w14:paraId="079DC169" w14:textId="4B3218CD" w:rsidR="00F71743" w:rsidRPr="00F10926" w:rsidRDefault="00F71743"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 xml:space="preserve">Supplemental </w:t>
      </w:r>
      <w:r w:rsidR="00D31D5F" w:rsidRPr="00F10926">
        <w:rPr>
          <w:rFonts w:ascii="Times New Roman" w:hAnsi="Times New Roman"/>
          <w:color w:val="000000" w:themeColor="text1"/>
          <w:lang w:val="en-US"/>
        </w:rPr>
        <w:t>Digital Appendix 6</w:t>
      </w:r>
      <w:r w:rsidRPr="00F10926">
        <w:rPr>
          <w:rFonts w:ascii="Times New Roman" w:hAnsi="Times New Roman"/>
          <w:color w:val="000000" w:themeColor="text1"/>
          <w:lang w:val="en-US"/>
        </w:rPr>
        <w:t xml:space="preserve">. </w:t>
      </w:r>
      <w:r w:rsidR="00552679" w:rsidRPr="00F10926">
        <w:rPr>
          <w:rFonts w:ascii="Times New Roman" w:hAnsi="Times New Roman"/>
          <w:color w:val="000000" w:themeColor="text1"/>
          <w:lang w:val="en-US"/>
        </w:rPr>
        <w:t>Figure showing the c</w:t>
      </w:r>
      <w:r w:rsidRPr="00F10926">
        <w:rPr>
          <w:rFonts w:ascii="Times New Roman" w:hAnsi="Times New Roman"/>
          <w:color w:val="000000" w:themeColor="text1"/>
          <w:lang w:val="en-US"/>
        </w:rPr>
        <w:t>umulative meta-analysis of SMD for empathy.</w:t>
      </w:r>
    </w:p>
    <w:p w14:paraId="712C5C9B" w14:textId="4BC741B5" w:rsidR="00112111" w:rsidRDefault="00112111" w:rsidP="00EC0569">
      <w:pPr>
        <w:spacing w:after="0" w:line="240" w:lineRule="auto"/>
        <w:rPr>
          <w:rFonts w:ascii="Times New Roman" w:hAnsi="Times New Roman" w:cs="Times New Roman"/>
          <w:lang w:val="en-US"/>
        </w:rPr>
      </w:pPr>
    </w:p>
    <w:p w14:paraId="3630AA4D" w14:textId="14A21CFF" w:rsidR="00112111" w:rsidRDefault="00F353FB" w:rsidP="00EC0569">
      <w:pPr>
        <w:spacing w:after="0" w:line="240" w:lineRule="auto"/>
        <w:rPr>
          <w:rFonts w:ascii="Times New Roman" w:hAnsi="Times New Roman" w:cs="Times New Roman"/>
          <w:lang w:val="en-US"/>
        </w:rPr>
      </w:pPr>
      <w:r w:rsidRPr="00F353FB">
        <w:rPr>
          <w:rFonts w:ascii="Times New Roman" w:hAnsi="Times New Roman" w:cs="Times New Roman"/>
          <w:noProof/>
          <w:lang w:eastAsia="en-GB"/>
        </w:rPr>
        <w:drawing>
          <wp:inline distT="0" distB="0" distL="0" distR="0" wp14:anchorId="6B61A491" wp14:editId="7BFD41D2">
            <wp:extent cx="5943600" cy="3659731"/>
            <wp:effectExtent l="0" t="0" r="0" b="0"/>
            <wp:docPr id="5901" name="Picture 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659731"/>
                    </a:xfrm>
                    <a:prstGeom prst="rect">
                      <a:avLst/>
                    </a:prstGeom>
                    <a:noFill/>
                    <a:ln>
                      <a:noFill/>
                    </a:ln>
                  </pic:spPr>
                </pic:pic>
              </a:graphicData>
            </a:graphic>
          </wp:inline>
        </w:drawing>
      </w:r>
    </w:p>
    <w:p w14:paraId="2A3F30CA" w14:textId="1EB5DA5B" w:rsidR="00F353FB" w:rsidRDefault="00F353FB" w:rsidP="00EC0569">
      <w:pPr>
        <w:spacing w:after="0" w:line="240" w:lineRule="auto"/>
        <w:rPr>
          <w:rFonts w:ascii="Times New Roman" w:hAnsi="Times New Roman" w:cs="Times New Roman"/>
          <w:lang w:val="en-US"/>
        </w:rPr>
      </w:pPr>
    </w:p>
    <w:p w14:paraId="418686BC" w14:textId="5E3C6968" w:rsidR="00F353FB" w:rsidRDefault="00F353FB" w:rsidP="00EC0569">
      <w:pPr>
        <w:spacing w:after="0" w:line="240" w:lineRule="auto"/>
        <w:rPr>
          <w:rFonts w:ascii="Times New Roman" w:hAnsi="Times New Roman" w:cs="Times New Roman"/>
          <w:lang w:val="en-US"/>
        </w:rPr>
      </w:pPr>
    </w:p>
    <w:p w14:paraId="4EA4B4B0" w14:textId="7FDF82BA" w:rsidR="00F353FB" w:rsidRDefault="00F353FB">
      <w:pPr>
        <w:rPr>
          <w:rFonts w:ascii="Times New Roman" w:hAnsi="Times New Roman" w:cs="Times New Roman"/>
          <w:lang w:val="en-US"/>
        </w:rPr>
      </w:pPr>
      <w:r>
        <w:rPr>
          <w:rFonts w:ascii="Times New Roman" w:hAnsi="Times New Roman" w:cs="Times New Roman"/>
          <w:lang w:val="en-US"/>
        </w:rPr>
        <w:br w:type="page"/>
      </w:r>
    </w:p>
    <w:p w14:paraId="3808C49C" w14:textId="3D390867" w:rsidR="00F71743" w:rsidRPr="00F10926" w:rsidRDefault="00F71743"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 xml:space="preserve">Supplemental </w:t>
      </w:r>
      <w:r w:rsidR="00D31D5F" w:rsidRPr="00F10926">
        <w:rPr>
          <w:rFonts w:ascii="Times New Roman" w:hAnsi="Times New Roman"/>
          <w:color w:val="000000" w:themeColor="text1"/>
          <w:lang w:val="en-US"/>
        </w:rPr>
        <w:t>Digital Appendix 7</w:t>
      </w:r>
      <w:r w:rsidRPr="00F10926">
        <w:rPr>
          <w:rFonts w:ascii="Times New Roman" w:hAnsi="Times New Roman"/>
          <w:color w:val="000000" w:themeColor="text1"/>
          <w:lang w:val="en-US"/>
        </w:rPr>
        <w:t xml:space="preserve">. </w:t>
      </w:r>
      <w:r w:rsidR="00552679" w:rsidRPr="00F10926">
        <w:rPr>
          <w:rFonts w:ascii="Times New Roman" w:hAnsi="Times New Roman"/>
          <w:color w:val="000000" w:themeColor="text1"/>
          <w:lang w:val="en-US"/>
        </w:rPr>
        <w:t>Figure showing the s</w:t>
      </w:r>
      <w:r w:rsidRPr="00F10926">
        <w:rPr>
          <w:rFonts w:ascii="Times New Roman" w:hAnsi="Times New Roman"/>
          <w:color w:val="000000" w:themeColor="text1"/>
          <w:lang w:val="en-US"/>
        </w:rPr>
        <w:t>ensitivity analysis of SMD for empathy.</w:t>
      </w:r>
    </w:p>
    <w:p w14:paraId="500432C1" w14:textId="73EF6F78" w:rsidR="00F353FB" w:rsidRDefault="00F353FB" w:rsidP="00EC0569">
      <w:pPr>
        <w:spacing w:after="0" w:line="240" w:lineRule="auto"/>
        <w:rPr>
          <w:rFonts w:ascii="Times New Roman" w:hAnsi="Times New Roman" w:cs="Times New Roman"/>
          <w:lang w:val="en-US"/>
        </w:rPr>
      </w:pPr>
    </w:p>
    <w:p w14:paraId="4394425C" w14:textId="6B72DA8D" w:rsidR="00F353FB" w:rsidRDefault="00F353FB" w:rsidP="00EC0569">
      <w:pPr>
        <w:spacing w:after="0" w:line="240" w:lineRule="auto"/>
        <w:rPr>
          <w:rFonts w:ascii="Times New Roman" w:hAnsi="Times New Roman" w:cs="Times New Roman"/>
          <w:lang w:val="en-US"/>
        </w:rPr>
      </w:pPr>
      <w:r w:rsidRPr="00F353FB">
        <w:rPr>
          <w:rFonts w:ascii="Times New Roman" w:hAnsi="Times New Roman" w:cs="Times New Roman"/>
          <w:noProof/>
          <w:lang w:eastAsia="en-GB"/>
        </w:rPr>
        <w:drawing>
          <wp:inline distT="0" distB="0" distL="0" distR="0" wp14:anchorId="52A64F5B" wp14:editId="1749996C">
            <wp:extent cx="5943600" cy="3740396"/>
            <wp:effectExtent l="0" t="0" r="0" b="0"/>
            <wp:docPr id="5902" name="Picture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740396"/>
                    </a:xfrm>
                    <a:prstGeom prst="rect">
                      <a:avLst/>
                    </a:prstGeom>
                    <a:noFill/>
                    <a:ln>
                      <a:noFill/>
                    </a:ln>
                  </pic:spPr>
                </pic:pic>
              </a:graphicData>
            </a:graphic>
          </wp:inline>
        </w:drawing>
      </w:r>
    </w:p>
    <w:p w14:paraId="403C6574" w14:textId="1F479782" w:rsidR="00112111" w:rsidRDefault="00112111" w:rsidP="00EC0569">
      <w:pPr>
        <w:spacing w:after="0" w:line="240" w:lineRule="auto"/>
        <w:rPr>
          <w:rFonts w:ascii="Times New Roman" w:hAnsi="Times New Roman" w:cs="Times New Roman"/>
          <w:lang w:val="en-US"/>
        </w:rPr>
      </w:pPr>
    </w:p>
    <w:p w14:paraId="188C1B9D" w14:textId="4B050ABE" w:rsidR="00F353FB" w:rsidRDefault="00F353FB">
      <w:pPr>
        <w:rPr>
          <w:rFonts w:ascii="Times New Roman" w:hAnsi="Times New Roman" w:cs="Times New Roman"/>
          <w:lang w:val="en-US"/>
        </w:rPr>
      </w:pPr>
      <w:r>
        <w:rPr>
          <w:rFonts w:ascii="Times New Roman" w:hAnsi="Times New Roman" w:cs="Times New Roman"/>
          <w:lang w:val="en-US"/>
        </w:rPr>
        <w:br w:type="page"/>
      </w:r>
    </w:p>
    <w:p w14:paraId="63193A35" w14:textId="5AB412CC" w:rsidR="00112111" w:rsidRPr="00F10926" w:rsidRDefault="00552679"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Supplemental Digital Appendix 8. Table showing meta-regression results of continuous variables on the effect size.</w:t>
      </w:r>
      <w:r w:rsidR="00D50B4D" w:rsidRPr="00F10926">
        <w:rPr>
          <w:rFonts w:ascii="Times New Roman" w:hAnsi="Times New Roman"/>
          <w:color w:val="000000" w:themeColor="text1"/>
          <w:lang w:val="en-US"/>
        </w:rPr>
        <w:t xml:space="preserve"> </w:t>
      </w:r>
    </w:p>
    <w:p w14:paraId="626C43B7" w14:textId="77777777" w:rsidR="00F10926" w:rsidRPr="00226CCA" w:rsidRDefault="00F10926" w:rsidP="00A70D95">
      <w:pPr>
        <w:rPr>
          <w:rFonts w:ascii="Times New Roman" w:hAnsi="Times New Roman" w:cs="Times New Roman"/>
          <w:lang w:val="en-US"/>
        </w:rPr>
      </w:pPr>
      <w:bookmarkStart w:id="24" w:name="_Toc618823"/>
    </w:p>
    <w:p w14:paraId="6E6E9ED1" w14:textId="77777777" w:rsidR="00F10926" w:rsidRPr="00226CCA" w:rsidRDefault="00F10926" w:rsidP="00A70D95">
      <w:pPr>
        <w:pStyle w:val="Heading3"/>
        <w:jc w:val="both"/>
        <w:rPr>
          <w:rFonts w:ascii="Times New Roman" w:hAnsi="Times New Roman" w:cs="Times New Roman"/>
          <w:color w:val="auto"/>
          <w:lang w:val="en-US"/>
        </w:rPr>
      </w:pPr>
      <w:r w:rsidRPr="00226CCA">
        <w:rPr>
          <w:rFonts w:ascii="Times New Roman" w:hAnsi="Times New Roman" w:cs="Times New Roman"/>
          <w:color w:val="auto"/>
          <w:lang w:val="en-US"/>
        </w:rPr>
        <w:t>Table 1. Meta-regression results of continuous variables on the effect size.</w:t>
      </w:r>
      <w:bookmarkEnd w:id="24"/>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2"/>
        <w:gridCol w:w="1322"/>
        <w:gridCol w:w="880"/>
        <w:gridCol w:w="1045"/>
        <w:gridCol w:w="1593"/>
        <w:gridCol w:w="698"/>
      </w:tblGrid>
      <w:tr w:rsidR="00F10926" w:rsidRPr="00226CCA" w14:paraId="439DAC74" w14:textId="77777777" w:rsidTr="00A70D95">
        <w:trPr>
          <w:cantSplit/>
        </w:trPr>
        <w:tc>
          <w:tcPr>
            <w:tcW w:w="2042" w:type="pct"/>
            <w:tcBorders>
              <w:top w:val="single" w:sz="12" w:space="0" w:color="auto"/>
              <w:left w:val="nil"/>
              <w:bottom w:val="single" w:sz="12" w:space="0" w:color="auto"/>
              <w:right w:val="nil"/>
            </w:tcBorders>
            <w:noWrap/>
            <w:hideMark/>
          </w:tcPr>
          <w:p w14:paraId="24CFA1E0" w14:textId="77777777" w:rsidR="00F10926" w:rsidRPr="00226CCA" w:rsidRDefault="00F10926" w:rsidP="00A70D95">
            <w:pPr>
              <w:spacing w:line="360" w:lineRule="auto"/>
              <w:rPr>
                <w:rFonts w:ascii="Times New Roman" w:hAnsi="Times New Roman" w:cs="Times New Roman"/>
                <w:b/>
                <w:sz w:val="18"/>
                <w:lang w:val="en-US"/>
              </w:rPr>
            </w:pPr>
            <w:r w:rsidRPr="00226CCA">
              <w:rPr>
                <w:rFonts w:ascii="Times New Roman" w:hAnsi="Times New Roman" w:cs="Times New Roman"/>
                <w:b/>
                <w:sz w:val="18"/>
                <w:lang w:val="en-US"/>
              </w:rPr>
              <w:t>Moderators</w:t>
            </w:r>
          </w:p>
        </w:tc>
        <w:tc>
          <w:tcPr>
            <w:tcW w:w="1734" w:type="pct"/>
            <w:gridSpan w:val="3"/>
            <w:tcBorders>
              <w:top w:val="single" w:sz="12" w:space="0" w:color="auto"/>
              <w:left w:val="nil"/>
              <w:bottom w:val="single" w:sz="12" w:space="0" w:color="auto"/>
              <w:right w:val="nil"/>
            </w:tcBorders>
            <w:noWrap/>
            <w:hideMark/>
          </w:tcPr>
          <w:p w14:paraId="4C81E238" w14:textId="77777777" w:rsidR="00F10926" w:rsidRPr="00226CCA" w:rsidRDefault="00F10926" w:rsidP="00A70D95">
            <w:pPr>
              <w:spacing w:line="360" w:lineRule="auto"/>
              <w:jc w:val="center"/>
              <w:rPr>
                <w:rFonts w:ascii="Times New Roman" w:hAnsi="Times New Roman" w:cs="Times New Roman"/>
                <w:b/>
                <w:sz w:val="18"/>
                <w:lang w:val="en-US"/>
              </w:rPr>
            </w:pPr>
            <w:r w:rsidRPr="00226CCA">
              <w:rPr>
                <w:rFonts w:ascii="Times New Roman" w:hAnsi="Times New Roman" w:cs="Times New Roman"/>
                <w:b/>
                <w:sz w:val="18"/>
                <w:lang w:val="en-US"/>
              </w:rPr>
              <w:t>Univariate models</w:t>
            </w:r>
          </w:p>
        </w:tc>
        <w:tc>
          <w:tcPr>
            <w:tcW w:w="1224" w:type="pct"/>
            <w:gridSpan w:val="2"/>
            <w:tcBorders>
              <w:top w:val="single" w:sz="12" w:space="0" w:color="auto"/>
              <w:left w:val="nil"/>
              <w:bottom w:val="single" w:sz="12" w:space="0" w:color="auto"/>
              <w:right w:val="nil"/>
            </w:tcBorders>
            <w:noWrap/>
            <w:hideMark/>
          </w:tcPr>
          <w:p w14:paraId="2DD06200" w14:textId="77777777" w:rsidR="00F10926" w:rsidRPr="00226CCA" w:rsidRDefault="00F10926" w:rsidP="00A70D95">
            <w:pPr>
              <w:spacing w:line="360" w:lineRule="auto"/>
              <w:jc w:val="center"/>
              <w:rPr>
                <w:rFonts w:ascii="Times New Roman" w:hAnsi="Times New Roman" w:cs="Times New Roman"/>
                <w:b/>
                <w:sz w:val="18"/>
                <w:lang w:val="en-US"/>
              </w:rPr>
            </w:pPr>
            <w:r w:rsidRPr="00226CCA">
              <w:rPr>
                <w:rFonts w:ascii="Times New Roman" w:hAnsi="Times New Roman" w:cs="Times New Roman"/>
                <w:b/>
                <w:sz w:val="18"/>
                <w:lang w:val="en-US"/>
              </w:rPr>
              <w:t>Multivariate model</w:t>
            </w:r>
          </w:p>
          <w:p w14:paraId="2E4C63CE" w14:textId="77777777" w:rsidR="00F10926" w:rsidRPr="00226CCA" w:rsidRDefault="00F10926" w:rsidP="00A70D95">
            <w:pPr>
              <w:spacing w:line="360" w:lineRule="auto"/>
              <w:jc w:val="center"/>
              <w:rPr>
                <w:rFonts w:ascii="Times New Roman" w:hAnsi="Times New Roman" w:cs="Times New Roman"/>
                <w:b/>
                <w:sz w:val="18"/>
                <w:lang w:val="en-US"/>
              </w:rPr>
            </w:pPr>
            <w:r w:rsidRPr="00226CCA">
              <w:rPr>
                <w:rFonts w:ascii="Times New Roman" w:hAnsi="Times New Roman" w:cs="Times New Roman"/>
                <w:b/>
                <w:sz w:val="18"/>
                <w:lang w:val="en-US"/>
              </w:rPr>
              <w:t>Adjusted R</w:t>
            </w:r>
            <w:r w:rsidRPr="00226CCA">
              <w:rPr>
                <w:rFonts w:ascii="Times New Roman" w:hAnsi="Times New Roman" w:cs="Times New Roman"/>
                <w:b/>
                <w:sz w:val="18"/>
                <w:vertAlign w:val="superscript"/>
                <w:lang w:val="en-US"/>
              </w:rPr>
              <w:t>2</w:t>
            </w:r>
            <w:r w:rsidRPr="00226CCA">
              <w:rPr>
                <w:rFonts w:ascii="Times New Roman" w:hAnsi="Times New Roman" w:cs="Times New Roman"/>
                <w:b/>
                <w:sz w:val="18"/>
                <w:lang w:val="en-US"/>
              </w:rPr>
              <w:t xml:space="preserve"> = 77.2%, p = 0.02</w:t>
            </w:r>
          </w:p>
        </w:tc>
      </w:tr>
      <w:tr w:rsidR="00F10926" w:rsidRPr="00226CCA" w14:paraId="7EF3EE0D" w14:textId="77777777" w:rsidTr="00A70D95">
        <w:trPr>
          <w:cantSplit/>
        </w:trPr>
        <w:tc>
          <w:tcPr>
            <w:tcW w:w="2042" w:type="pct"/>
            <w:tcBorders>
              <w:top w:val="single" w:sz="12" w:space="0" w:color="auto"/>
              <w:left w:val="nil"/>
              <w:bottom w:val="single" w:sz="12" w:space="0" w:color="auto"/>
              <w:right w:val="nil"/>
            </w:tcBorders>
            <w:noWrap/>
            <w:hideMark/>
          </w:tcPr>
          <w:p w14:paraId="12EDB715" w14:textId="77777777" w:rsidR="00F10926" w:rsidRPr="00226CCA" w:rsidRDefault="00F10926" w:rsidP="00A70D95">
            <w:pPr>
              <w:rPr>
                <w:rFonts w:ascii="Times New Roman" w:hAnsi="Times New Roman" w:cs="Times New Roman"/>
                <w:b/>
                <w:sz w:val="18"/>
                <w:lang w:val="en-US"/>
              </w:rPr>
            </w:pPr>
          </w:p>
        </w:tc>
        <w:tc>
          <w:tcPr>
            <w:tcW w:w="706" w:type="pct"/>
            <w:tcBorders>
              <w:top w:val="single" w:sz="12" w:space="0" w:color="auto"/>
              <w:left w:val="nil"/>
              <w:bottom w:val="single" w:sz="12" w:space="0" w:color="auto"/>
              <w:right w:val="nil"/>
            </w:tcBorders>
            <w:noWrap/>
            <w:hideMark/>
          </w:tcPr>
          <w:p w14:paraId="44956B68" w14:textId="77777777" w:rsidR="00F10926" w:rsidRPr="00226CCA" w:rsidRDefault="00F10926" w:rsidP="00A70D95">
            <w:pPr>
              <w:spacing w:line="360" w:lineRule="auto"/>
              <w:jc w:val="center"/>
              <w:rPr>
                <w:rFonts w:ascii="Times New Roman" w:hAnsi="Times New Roman" w:cs="Times New Roman"/>
                <w:b/>
                <w:i/>
                <w:sz w:val="18"/>
                <w:lang w:val="en-US"/>
              </w:rPr>
            </w:pPr>
            <w:r w:rsidRPr="00226CCA">
              <w:rPr>
                <w:rFonts w:ascii="Times New Roman" w:hAnsi="Times New Roman" w:cs="Times New Roman"/>
                <w:b/>
                <w:i/>
                <w:sz w:val="18"/>
                <w:lang w:val="en-US"/>
              </w:rPr>
              <w:t>β</w:t>
            </w:r>
          </w:p>
        </w:tc>
        <w:tc>
          <w:tcPr>
            <w:tcW w:w="470" w:type="pct"/>
            <w:tcBorders>
              <w:top w:val="single" w:sz="12" w:space="0" w:color="auto"/>
              <w:left w:val="nil"/>
              <w:bottom w:val="single" w:sz="12" w:space="0" w:color="auto"/>
              <w:right w:val="nil"/>
            </w:tcBorders>
            <w:noWrap/>
            <w:hideMark/>
          </w:tcPr>
          <w:p w14:paraId="33465943" w14:textId="77777777" w:rsidR="00F10926" w:rsidRPr="00226CCA" w:rsidRDefault="00F10926" w:rsidP="00A70D95">
            <w:pPr>
              <w:spacing w:line="360" w:lineRule="auto"/>
              <w:jc w:val="center"/>
              <w:rPr>
                <w:rFonts w:ascii="Times New Roman" w:hAnsi="Times New Roman" w:cs="Times New Roman"/>
                <w:b/>
                <w:sz w:val="18"/>
                <w:lang w:val="en-US"/>
              </w:rPr>
            </w:pPr>
            <w:r w:rsidRPr="00226CCA">
              <w:rPr>
                <w:rFonts w:ascii="Times New Roman" w:hAnsi="Times New Roman" w:cs="Times New Roman"/>
                <w:b/>
                <w:sz w:val="18"/>
                <w:lang w:val="en-US"/>
              </w:rPr>
              <w:t>p</w:t>
            </w:r>
          </w:p>
        </w:tc>
        <w:tc>
          <w:tcPr>
            <w:tcW w:w="558" w:type="pct"/>
            <w:tcBorders>
              <w:top w:val="single" w:sz="12" w:space="0" w:color="auto"/>
              <w:left w:val="nil"/>
              <w:bottom w:val="single" w:sz="12" w:space="0" w:color="auto"/>
              <w:right w:val="nil"/>
            </w:tcBorders>
            <w:noWrap/>
            <w:hideMark/>
          </w:tcPr>
          <w:p w14:paraId="2CDB2912" w14:textId="77777777" w:rsidR="00F10926" w:rsidRPr="00226CCA" w:rsidRDefault="00F10926" w:rsidP="00A70D95">
            <w:pPr>
              <w:spacing w:line="360" w:lineRule="auto"/>
              <w:jc w:val="center"/>
              <w:rPr>
                <w:rFonts w:ascii="Times New Roman" w:hAnsi="Times New Roman" w:cs="Times New Roman"/>
                <w:b/>
                <w:sz w:val="18"/>
                <w:lang w:val="en-US"/>
              </w:rPr>
            </w:pPr>
            <w:r w:rsidRPr="00226CCA">
              <w:rPr>
                <w:rFonts w:ascii="Times New Roman" w:hAnsi="Times New Roman" w:cs="Times New Roman"/>
                <w:b/>
                <w:sz w:val="18"/>
                <w:lang w:val="en-US"/>
              </w:rPr>
              <w:t>Adjusted R</w:t>
            </w:r>
            <w:r w:rsidRPr="00226CCA">
              <w:rPr>
                <w:rFonts w:ascii="Times New Roman" w:hAnsi="Times New Roman" w:cs="Times New Roman"/>
                <w:b/>
                <w:sz w:val="18"/>
                <w:vertAlign w:val="superscript"/>
                <w:lang w:val="en-US"/>
              </w:rPr>
              <w:t>2</w:t>
            </w:r>
          </w:p>
        </w:tc>
        <w:tc>
          <w:tcPr>
            <w:tcW w:w="851" w:type="pct"/>
            <w:tcBorders>
              <w:top w:val="single" w:sz="12" w:space="0" w:color="auto"/>
              <w:left w:val="nil"/>
              <w:bottom w:val="single" w:sz="12" w:space="0" w:color="auto"/>
              <w:right w:val="nil"/>
            </w:tcBorders>
            <w:noWrap/>
            <w:hideMark/>
          </w:tcPr>
          <w:p w14:paraId="6EC3672F" w14:textId="77777777" w:rsidR="00F10926" w:rsidRPr="00226CCA" w:rsidRDefault="00F10926" w:rsidP="00A70D95">
            <w:pPr>
              <w:spacing w:line="360" w:lineRule="auto"/>
              <w:jc w:val="center"/>
              <w:rPr>
                <w:rFonts w:ascii="Times New Roman" w:hAnsi="Times New Roman" w:cs="Times New Roman"/>
                <w:b/>
                <w:i/>
                <w:sz w:val="18"/>
                <w:lang w:val="en-US"/>
              </w:rPr>
            </w:pPr>
            <w:r w:rsidRPr="00226CCA">
              <w:rPr>
                <w:rFonts w:ascii="Times New Roman" w:hAnsi="Times New Roman" w:cs="Times New Roman"/>
                <w:b/>
                <w:i/>
                <w:sz w:val="18"/>
                <w:lang w:val="en-US"/>
              </w:rPr>
              <w:t>β</w:t>
            </w:r>
          </w:p>
        </w:tc>
        <w:tc>
          <w:tcPr>
            <w:tcW w:w="373" w:type="pct"/>
            <w:tcBorders>
              <w:top w:val="single" w:sz="12" w:space="0" w:color="auto"/>
              <w:left w:val="nil"/>
              <w:bottom w:val="single" w:sz="12" w:space="0" w:color="auto"/>
              <w:right w:val="nil"/>
            </w:tcBorders>
            <w:noWrap/>
            <w:hideMark/>
          </w:tcPr>
          <w:p w14:paraId="595A797F" w14:textId="77777777" w:rsidR="00F10926" w:rsidRPr="00226CCA" w:rsidRDefault="00F10926" w:rsidP="00A70D95">
            <w:pPr>
              <w:spacing w:line="360" w:lineRule="auto"/>
              <w:jc w:val="center"/>
              <w:rPr>
                <w:rFonts w:ascii="Times New Roman" w:hAnsi="Times New Roman" w:cs="Times New Roman"/>
                <w:b/>
                <w:sz w:val="18"/>
                <w:lang w:val="en-US"/>
              </w:rPr>
            </w:pPr>
            <w:r w:rsidRPr="00226CCA">
              <w:rPr>
                <w:rFonts w:ascii="Times New Roman" w:hAnsi="Times New Roman" w:cs="Times New Roman"/>
                <w:b/>
                <w:sz w:val="18"/>
                <w:lang w:val="en-US"/>
              </w:rPr>
              <w:t>p</w:t>
            </w:r>
          </w:p>
        </w:tc>
      </w:tr>
      <w:tr w:rsidR="00F10926" w:rsidRPr="00226CCA" w14:paraId="73DDC69D" w14:textId="77777777" w:rsidTr="00A70D95">
        <w:trPr>
          <w:cantSplit/>
        </w:trPr>
        <w:tc>
          <w:tcPr>
            <w:tcW w:w="2042" w:type="pct"/>
            <w:tcBorders>
              <w:top w:val="single" w:sz="12" w:space="0" w:color="auto"/>
              <w:left w:val="nil"/>
              <w:bottom w:val="nil"/>
              <w:right w:val="nil"/>
            </w:tcBorders>
            <w:noWrap/>
            <w:hideMark/>
          </w:tcPr>
          <w:p w14:paraId="6F005EA8"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Age</w:t>
            </w:r>
          </w:p>
        </w:tc>
        <w:tc>
          <w:tcPr>
            <w:tcW w:w="706" w:type="pct"/>
            <w:tcBorders>
              <w:top w:val="single" w:sz="12" w:space="0" w:color="auto"/>
              <w:left w:val="nil"/>
              <w:bottom w:val="nil"/>
              <w:right w:val="nil"/>
            </w:tcBorders>
            <w:noWrap/>
            <w:hideMark/>
          </w:tcPr>
          <w:p w14:paraId="7C3C4FA2"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0.24</w:t>
            </w:r>
          </w:p>
        </w:tc>
        <w:tc>
          <w:tcPr>
            <w:tcW w:w="470" w:type="pct"/>
            <w:tcBorders>
              <w:top w:val="single" w:sz="12" w:space="0" w:color="auto"/>
              <w:left w:val="nil"/>
              <w:bottom w:val="nil"/>
              <w:right w:val="nil"/>
            </w:tcBorders>
            <w:noWrap/>
            <w:hideMark/>
          </w:tcPr>
          <w:p w14:paraId="30C7FCC1"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&lt;0.01</w:t>
            </w:r>
          </w:p>
        </w:tc>
        <w:tc>
          <w:tcPr>
            <w:tcW w:w="558" w:type="pct"/>
            <w:tcBorders>
              <w:top w:val="single" w:sz="12" w:space="0" w:color="auto"/>
              <w:left w:val="nil"/>
              <w:bottom w:val="nil"/>
              <w:right w:val="nil"/>
            </w:tcBorders>
            <w:noWrap/>
            <w:hideMark/>
          </w:tcPr>
          <w:p w14:paraId="0338382E"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77.1%</w:t>
            </w:r>
          </w:p>
        </w:tc>
        <w:tc>
          <w:tcPr>
            <w:tcW w:w="851" w:type="pct"/>
            <w:tcBorders>
              <w:top w:val="single" w:sz="12" w:space="0" w:color="auto"/>
              <w:left w:val="nil"/>
              <w:bottom w:val="nil"/>
              <w:right w:val="nil"/>
            </w:tcBorders>
            <w:noWrap/>
            <w:hideMark/>
          </w:tcPr>
          <w:p w14:paraId="1ECFFBCE"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0.31</w:t>
            </w:r>
          </w:p>
        </w:tc>
        <w:tc>
          <w:tcPr>
            <w:tcW w:w="373" w:type="pct"/>
            <w:tcBorders>
              <w:top w:val="single" w:sz="12" w:space="0" w:color="auto"/>
              <w:left w:val="nil"/>
              <w:bottom w:val="nil"/>
              <w:right w:val="nil"/>
            </w:tcBorders>
            <w:noWrap/>
            <w:hideMark/>
          </w:tcPr>
          <w:p w14:paraId="2BFBBF11"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0.01</w:t>
            </w:r>
          </w:p>
        </w:tc>
      </w:tr>
      <w:tr w:rsidR="00F10926" w:rsidRPr="00226CCA" w14:paraId="2100CF02" w14:textId="77777777" w:rsidTr="00A70D95">
        <w:trPr>
          <w:cantSplit/>
        </w:trPr>
        <w:tc>
          <w:tcPr>
            <w:tcW w:w="2042" w:type="pct"/>
            <w:tcBorders>
              <w:top w:val="nil"/>
              <w:left w:val="nil"/>
              <w:bottom w:val="nil"/>
              <w:right w:val="nil"/>
            </w:tcBorders>
            <w:noWrap/>
            <w:hideMark/>
          </w:tcPr>
          <w:p w14:paraId="1E197444"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Male %</w:t>
            </w:r>
          </w:p>
        </w:tc>
        <w:tc>
          <w:tcPr>
            <w:tcW w:w="706" w:type="pct"/>
            <w:tcBorders>
              <w:top w:val="nil"/>
              <w:left w:val="nil"/>
              <w:bottom w:val="nil"/>
              <w:right w:val="nil"/>
            </w:tcBorders>
            <w:noWrap/>
            <w:hideMark/>
          </w:tcPr>
          <w:p w14:paraId="518E18AA"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-0.01</w:t>
            </w:r>
          </w:p>
        </w:tc>
        <w:tc>
          <w:tcPr>
            <w:tcW w:w="470" w:type="pct"/>
            <w:tcBorders>
              <w:top w:val="nil"/>
              <w:left w:val="nil"/>
              <w:bottom w:val="nil"/>
              <w:right w:val="nil"/>
            </w:tcBorders>
            <w:noWrap/>
            <w:hideMark/>
          </w:tcPr>
          <w:p w14:paraId="535501EE"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0.36</w:t>
            </w:r>
          </w:p>
        </w:tc>
        <w:tc>
          <w:tcPr>
            <w:tcW w:w="558" w:type="pct"/>
            <w:tcBorders>
              <w:top w:val="nil"/>
              <w:left w:val="nil"/>
              <w:bottom w:val="nil"/>
              <w:right w:val="nil"/>
            </w:tcBorders>
            <w:noWrap/>
            <w:hideMark/>
          </w:tcPr>
          <w:p w14:paraId="7F37EEEF"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5.0%</w:t>
            </w:r>
          </w:p>
        </w:tc>
        <w:tc>
          <w:tcPr>
            <w:tcW w:w="851" w:type="pct"/>
            <w:tcBorders>
              <w:top w:val="nil"/>
              <w:left w:val="nil"/>
              <w:bottom w:val="nil"/>
              <w:right w:val="nil"/>
            </w:tcBorders>
            <w:noWrap/>
            <w:hideMark/>
          </w:tcPr>
          <w:p w14:paraId="1FD6411C"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798C936E"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3ACD91D9" w14:textId="77777777" w:rsidTr="00A70D95">
        <w:trPr>
          <w:cantSplit/>
        </w:trPr>
        <w:tc>
          <w:tcPr>
            <w:tcW w:w="2042" w:type="pct"/>
            <w:tcBorders>
              <w:top w:val="nil"/>
              <w:left w:val="nil"/>
              <w:bottom w:val="nil"/>
              <w:right w:val="nil"/>
            </w:tcBorders>
            <w:noWrap/>
            <w:hideMark/>
          </w:tcPr>
          <w:p w14:paraId="371256DE"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No. of Year 1 students</w:t>
            </w:r>
          </w:p>
        </w:tc>
        <w:tc>
          <w:tcPr>
            <w:tcW w:w="706" w:type="pct"/>
            <w:tcBorders>
              <w:top w:val="nil"/>
              <w:left w:val="nil"/>
              <w:bottom w:val="nil"/>
              <w:right w:val="nil"/>
            </w:tcBorders>
            <w:noWrap/>
            <w:hideMark/>
          </w:tcPr>
          <w:p w14:paraId="559B6601"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-0.004</w:t>
            </w:r>
          </w:p>
        </w:tc>
        <w:tc>
          <w:tcPr>
            <w:tcW w:w="470" w:type="pct"/>
            <w:tcBorders>
              <w:top w:val="nil"/>
              <w:left w:val="nil"/>
              <w:bottom w:val="nil"/>
              <w:right w:val="nil"/>
            </w:tcBorders>
            <w:noWrap/>
            <w:hideMark/>
          </w:tcPr>
          <w:p w14:paraId="45A508A8"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0.53</w:t>
            </w:r>
          </w:p>
        </w:tc>
        <w:tc>
          <w:tcPr>
            <w:tcW w:w="558" w:type="pct"/>
            <w:tcBorders>
              <w:top w:val="nil"/>
              <w:left w:val="nil"/>
              <w:bottom w:val="nil"/>
              <w:right w:val="nil"/>
            </w:tcBorders>
            <w:noWrap/>
            <w:hideMark/>
          </w:tcPr>
          <w:p w14:paraId="6749FC21"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hideMark/>
          </w:tcPr>
          <w:p w14:paraId="1C5A7BCC"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564BF39C"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463D52C2" w14:textId="77777777" w:rsidTr="00A70D95">
        <w:trPr>
          <w:cantSplit/>
        </w:trPr>
        <w:tc>
          <w:tcPr>
            <w:tcW w:w="2042" w:type="pct"/>
            <w:tcBorders>
              <w:top w:val="nil"/>
              <w:left w:val="nil"/>
              <w:bottom w:val="nil"/>
              <w:right w:val="nil"/>
            </w:tcBorders>
            <w:noWrap/>
            <w:hideMark/>
          </w:tcPr>
          <w:p w14:paraId="7B60F411"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No. of Year 2 students</w:t>
            </w:r>
          </w:p>
        </w:tc>
        <w:tc>
          <w:tcPr>
            <w:tcW w:w="706" w:type="pct"/>
            <w:tcBorders>
              <w:top w:val="nil"/>
              <w:left w:val="nil"/>
              <w:bottom w:val="nil"/>
              <w:right w:val="nil"/>
            </w:tcBorders>
            <w:noWrap/>
            <w:hideMark/>
          </w:tcPr>
          <w:p w14:paraId="51801FE5"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0.02</w:t>
            </w:r>
          </w:p>
        </w:tc>
        <w:tc>
          <w:tcPr>
            <w:tcW w:w="470" w:type="pct"/>
            <w:tcBorders>
              <w:top w:val="nil"/>
              <w:left w:val="nil"/>
              <w:bottom w:val="nil"/>
              <w:right w:val="nil"/>
            </w:tcBorders>
            <w:noWrap/>
            <w:hideMark/>
          </w:tcPr>
          <w:p w14:paraId="3B546770"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&lt;0.01</w:t>
            </w:r>
          </w:p>
        </w:tc>
        <w:tc>
          <w:tcPr>
            <w:tcW w:w="558" w:type="pct"/>
            <w:tcBorders>
              <w:top w:val="nil"/>
              <w:left w:val="nil"/>
              <w:bottom w:val="nil"/>
              <w:right w:val="nil"/>
            </w:tcBorders>
            <w:noWrap/>
            <w:hideMark/>
          </w:tcPr>
          <w:p w14:paraId="301105F6"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54.9%</w:t>
            </w:r>
          </w:p>
        </w:tc>
        <w:tc>
          <w:tcPr>
            <w:tcW w:w="851" w:type="pct"/>
            <w:tcBorders>
              <w:top w:val="nil"/>
              <w:left w:val="nil"/>
              <w:bottom w:val="nil"/>
              <w:right w:val="nil"/>
            </w:tcBorders>
            <w:noWrap/>
            <w:hideMark/>
          </w:tcPr>
          <w:p w14:paraId="181E72C8"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-0.01</w:t>
            </w:r>
          </w:p>
        </w:tc>
        <w:tc>
          <w:tcPr>
            <w:tcW w:w="373" w:type="pct"/>
            <w:tcBorders>
              <w:top w:val="nil"/>
              <w:left w:val="nil"/>
              <w:bottom w:val="nil"/>
              <w:right w:val="nil"/>
            </w:tcBorders>
            <w:noWrap/>
            <w:hideMark/>
          </w:tcPr>
          <w:p w14:paraId="63260FE9"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0.33</w:t>
            </w:r>
          </w:p>
        </w:tc>
      </w:tr>
      <w:tr w:rsidR="00F10926" w:rsidRPr="00226CCA" w14:paraId="555EDEA9" w14:textId="77777777" w:rsidTr="00A70D95">
        <w:trPr>
          <w:cantSplit/>
        </w:trPr>
        <w:tc>
          <w:tcPr>
            <w:tcW w:w="2042" w:type="pct"/>
            <w:tcBorders>
              <w:top w:val="nil"/>
              <w:left w:val="nil"/>
              <w:bottom w:val="nil"/>
              <w:right w:val="nil"/>
            </w:tcBorders>
            <w:noWrap/>
            <w:hideMark/>
          </w:tcPr>
          <w:p w14:paraId="399CB2A5"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No. of Year 3 students</w:t>
            </w:r>
          </w:p>
        </w:tc>
        <w:tc>
          <w:tcPr>
            <w:tcW w:w="706" w:type="pct"/>
            <w:tcBorders>
              <w:top w:val="nil"/>
              <w:left w:val="nil"/>
              <w:bottom w:val="nil"/>
              <w:right w:val="nil"/>
            </w:tcBorders>
            <w:noWrap/>
            <w:hideMark/>
          </w:tcPr>
          <w:p w14:paraId="4B7E396F"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-0.003</w:t>
            </w:r>
          </w:p>
        </w:tc>
        <w:tc>
          <w:tcPr>
            <w:tcW w:w="470" w:type="pct"/>
            <w:tcBorders>
              <w:top w:val="nil"/>
              <w:left w:val="nil"/>
              <w:bottom w:val="nil"/>
              <w:right w:val="nil"/>
            </w:tcBorders>
            <w:noWrap/>
            <w:hideMark/>
          </w:tcPr>
          <w:p w14:paraId="446E3AD4"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0.17</w:t>
            </w:r>
          </w:p>
        </w:tc>
        <w:tc>
          <w:tcPr>
            <w:tcW w:w="558" w:type="pct"/>
            <w:tcBorders>
              <w:top w:val="nil"/>
              <w:left w:val="nil"/>
              <w:bottom w:val="nil"/>
              <w:right w:val="nil"/>
            </w:tcBorders>
            <w:noWrap/>
            <w:hideMark/>
          </w:tcPr>
          <w:p w14:paraId="53D3B93F"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8.3%</w:t>
            </w:r>
          </w:p>
        </w:tc>
        <w:tc>
          <w:tcPr>
            <w:tcW w:w="851" w:type="pct"/>
            <w:tcBorders>
              <w:top w:val="nil"/>
              <w:left w:val="nil"/>
              <w:bottom w:val="nil"/>
              <w:right w:val="nil"/>
            </w:tcBorders>
            <w:noWrap/>
            <w:hideMark/>
          </w:tcPr>
          <w:p w14:paraId="7C7684BE"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69CF6B93"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2FE55346" w14:textId="77777777" w:rsidTr="00A70D95">
        <w:trPr>
          <w:cantSplit/>
        </w:trPr>
        <w:tc>
          <w:tcPr>
            <w:tcW w:w="2042" w:type="pct"/>
            <w:tcBorders>
              <w:top w:val="nil"/>
              <w:left w:val="nil"/>
              <w:bottom w:val="nil"/>
              <w:right w:val="nil"/>
            </w:tcBorders>
            <w:noWrap/>
            <w:hideMark/>
          </w:tcPr>
          <w:p w14:paraId="3390E7B1"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No. of Year 4 students</w:t>
            </w:r>
          </w:p>
        </w:tc>
        <w:tc>
          <w:tcPr>
            <w:tcW w:w="706" w:type="pct"/>
            <w:tcBorders>
              <w:top w:val="nil"/>
              <w:left w:val="nil"/>
              <w:bottom w:val="nil"/>
              <w:right w:val="nil"/>
            </w:tcBorders>
            <w:noWrap/>
            <w:hideMark/>
          </w:tcPr>
          <w:p w14:paraId="59153329"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0.001</w:t>
            </w:r>
          </w:p>
        </w:tc>
        <w:tc>
          <w:tcPr>
            <w:tcW w:w="470" w:type="pct"/>
            <w:tcBorders>
              <w:top w:val="nil"/>
              <w:left w:val="nil"/>
              <w:bottom w:val="nil"/>
              <w:right w:val="nil"/>
            </w:tcBorders>
            <w:noWrap/>
            <w:hideMark/>
          </w:tcPr>
          <w:p w14:paraId="1D589F23"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0.56</w:t>
            </w:r>
          </w:p>
        </w:tc>
        <w:tc>
          <w:tcPr>
            <w:tcW w:w="558" w:type="pct"/>
            <w:tcBorders>
              <w:top w:val="nil"/>
              <w:left w:val="nil"/>
              <w:bottom w:val="nil"/>
              <w:right w:val="nil"/>
            </w:tcBorders>
            <w:noWrap/>
            <w:hideMark/>
          </w:tcPr>
          <w:p w14:paraId="6BDDC320"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hideMark/>
          </w:tcPr>
          <w:p w14:paraId="3593926B"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7964ED02"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1B204A64" w14:textId="77777777" w:rsidTr="00A70D95">
        <w:trPr>
          <w:cantSplit/>
        </w:trPr>
        <w:tc>
          <w:tcPr>
            <w:tcW w:w="2042" w:type="pct"/>
            <w:tcBorders>
              <w:top w:val="nil"/>
              <w:left w:val="nil"/>
              <w:bottom w:val="nil"/>
              <w:right w:val="nil"/>
            </w:tcBorders>
            <w:noWrap/>
            <w:hideMark/>
          </w:tcPr>
          <w:p w14:paraId="0BB86D7D"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No. of Year 5 students</w:t>
            </w:r>
          </w:p>
        </w:tc>
        <w:tc>
          <w:tcPr>
            <w:tcW w:w="706" w:type="pct"/>
            <w:tcBorders>
              <w:top w:val="nil"/>
              <w:left w:val="nil"/>
              <w:bottom w:val="nil"/>
              <w:right w:val="nil"/>
            </w:tcBorders>
            <w:noWrap/>
            <w:hideMark/>
          </w:tcPr>
          <w:p w14:paraId="3D4D0BB5"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0.0004</w:t>
            </w:r>
          </w:p>
        </w:tc>
        <w:tc>
          <w:tcPr>
            <w:tcW w:w="470" w:type="pct"/>
            <w:tcBorders>
              <w:top w:val="nil"/>
              <w:left w:val="nil"/>
              <w:bottom w:val="nil"/>
              <w:right w:val="nil"/>
            </w:tcBorders>
            <w:noWrap/>
            <w:hideMark/>
          </w:tcPr>
          <w:p w14:paraId="4FC6FA8A"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0.92</w:t>
            </w:r>
          </w:p>
        </w:tc>
        <w:tc>
          <w:tcPr>
            <w:tcW w:w="558" w:type="pct"/>
            <w:tcBorders>
              <w:top w:val="nil"/>
              <w:left w:val="nil"/>
              <w:bottom w:val="nil"/>
              <w:right w:val="nil"/>
            </w:tcBorders>
            <w:noWrap/>
            <w:hideMark/>
          </w:tcPr>
          <w:p w14:paraId="1F866D88"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hideMark/>
          </w:tcPr>
          <w:p w14:paraId="0324B561"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324EFBD8"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4E39BAFC" w14:textId="77777777" w:rsidTr="00A70D95">
        <w:trPr>
          <w:cantSplit/>
        </w:trPr>
        <w:tc>
          <w:tcPr>
            <w:tcW w:w="2042" w:type="pct"/>
            <w:tcBorders>
              <w:top w:val="nil"/>
              <w:left w:val="nil"/>
              <w:bottom w:val="nil"/>
              <w:right w:val="nil"/>
            </w:tcBorders>
            <w:noWrap/>
            <w:hideMark/>
          </w:tcPr>
          <w:p w14:paraId="40D29C4B"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No. of pre-clinical students</w:t>
            </w:r>
          </w:p>
        </w:tc>
        <w:tc>
          <w:tcPr>
            <w:tcW w:w="706" w:type="pct"/>
            <w:tcBorders>
              <w:top w:val="nil"/>
              <w:left w:val="nil"/>
              <w:bottom w:val="nil"/>
              <w:right w:val="nil"/>
            </w:tcBorders>
            <w:noWrap/>
            <w:hideMark/>
          </w:tcPr>
          <w:p w14:paraId="6AC2CB66"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-0.002</w:t>
            </w:r>
          </w:p>
        </w:tc>
        <w:tc>
          <w:tcPr>
            <w:tcW w:w="470" w:type="pct"/>
            <w:tcBorders>
              <w:top w:val="nil"/>
              <w:left w:val="nil"/>
              <w:bottom w:val="nil"/>
              <w:right w:val="nil"/>
            </w:tcBorders>
            <w:noWrap/>
            <w:hideMark/>
          </w:tcPr>
          <w:p w14:paraId="4E02064F"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0.59</w:t>
            </w:r>
          </w:p>
        </w:tc>
        <w:tc>
          <w:tcPr>
            <w:tcW w:w="558" w:type="pct"/>
            <w:tcBorders>
              <w:top w:val="nil"/>
              <w:left w:val="nil"/>
              <w:bottom w:val="nil"/>
              <w:right w:val="nil"/>
            </w:tcBorders>
            <w:noWrap/>
            <w:hideMark/>
          </w:tcPr>
          <w:p w14:paraId="3EB8E103"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hideMark/>
          </w:tcPr>
          <w:p w14:paraId="559D0189"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0350CF9F"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39E444EB" w14:textId="77777777" w:rsidTr="00A70D95">
        <w:trPr>
          <w:cantSplit/>
        </w:trPr>
        <w:tc>
          <w:tcPr>
            <w:tcW w:w="2042" w:type="pct"/>
            <w:tcBorders>
              <w:top w:val="nil"/>
              <w:left w:val="nil"/>
              <w:bottom w:val="nil"/>
              <w:right w:val="nil"/>
            </w:tcBorders>
            <w:noWrap/>
            <w:hideMark/>
          </w:tcPr>
          <w:p w14:paraId="17C7468B"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No. of clinical students</w:t>
            </w:r>
          </w:p>
        </w:tc>
        <w:tc>
          <w:tcPr>
            <w:tcW w:w="706" w:type="pct"/>
            <w:tcBorders>
              <w:top w:val="nil"/>
              <w:left w:val="nil"/>
              <w:bottom w:val="nil"/>
              <w:right w:val="nil"/>
            </w:tcBorders>
            <w:noWrap/>
            <w:hideMark/>
          </w:tcPr>
          <w:p w14:paraId="52EA09AD"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0.001</w:t>
            </w:r>
          </w:p>
        </w:tc>
        <w:tc>
          <w:tcPr>
            <w:tcW w:w="470" w:type="pct"/>
            <w:tcBorders>
              <w:top w:val="nil"/>
              <w:left w:val="nil"/>
              <w:bottom w:val="nil"/>
              <w:right w:val="nil"/>
            </w:tcBorders>
            <w:noWrap/>
            <w:hideMark/>
          </w:tcPr>
          <w:p w14:paraId="7782211D"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0.54</w:t>
            </w:r>
          </w:p>
        </w:tc>
        <w:tc>
          <w:tcPr>
            <w:tcW w:w="558" w:type="pct"/>
            <w:tcBorders>
              <w:top w:val="nil"/>
              <w:left w:val="nil"/>
              <w:bottom w:val="nil"/>
              <w:right w:val="nil"/>
            </w:tcBorders>
            <w:noWrap/>
            <w:hideMark/>
          </w:tcPr>
          <w:p w14:paraId="563D4B9F"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hideMark/>
          </w:tcPr>
          <w:p w14:paraId="088AF6CB"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562A9007"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4B51EC87" w14:textId="77777777" w:rsidTr="00A70D95">
        <w:trPr>
          <w:cantSplit/>
        </w:trPr>
        <w:tc>
          <w:tcPr>
            <w:tcW w:w="2042" w:type="pct"/>
            <w:tcBorders>
              <w:top w:val="nil"/>
              <w:left w:val="nil"/>
              <w:bottom w:val="nil"/>
              <w:right w:val="nil"/>
            </w:tcBorders>
            <w:noWrap/>
            <w:hideMark/>
          </w:tcPr>
          <w:p w14:paraId="0534C630"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Intervention Length (hours)</w:t>
            </w:r>
          </w:p>
        </w:tc>
        <w:tc>
          <w:tcPr>
            <w:tcW w:w="706" w:type="pct"/>
            <w:tcBorders>
              <w:top w:val="nil"/>
              <w:left w:val="nil"/>
              <w:bottom w:val="nil"/>
              <w:right w:val="nil"/>
            </w:tcBorders>
            <w:noWrap/>
            <w:hideMark/>
          </w:tcPr>
          <w:p w14:paraId="54A3D89B"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-0.01</w:t>
            </w:r>
          </w:p>
        </w:tc>
        <w:tc>
          <w:tcPr>
            <w:tcW w:w="470" w:type="pct"/>
            <w:tcBorders>
              <w:top w:val="nil"/>
              <w:left w:val="nil"/>
              <w:bottom w:val="nil"/>
              <w:right w:val="nil"/>
            </w:tcBorders>
            <w:noWrap/>
            <w:hideMark/>
          </w:tcPr>
          <w:p w14:paraId="2CB9A2DA"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0.81</w:t>
            </w:r>
          </w:p>
        </w:tc>
        <w:tc>
          <w:tcPr>
            <w:tcW w:w="558" w:type="pct"/>
            <w:tcBorders>
              <w:top w:val="nil"/>
              <w:left w:val="nil"/>
              <w:bottom w:val="nil"/>
              <w:right w:val="nil"/>
            </w:tcBorders>
            <w:noWrap/>
            <w:hideMark/>
          </w:tcPr>
          <w:p w14:paraId="68A9584A"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hideMark/>
          </w:tcPr>
          <w:p w14:paraId="43ACF995"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5DEF95C7"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239B85FA" w14:textId="77777777" w:rsidTr="00A70D95">
        <w:trPr>
          <w:cantSplit/>
        </w:trPr>
        <w:tc>
          <w:tcPr>
            <w:tcW w:w="2042" w:type="pct"/>
            <w:tcBorders>
              <w:top w:val="nil"/>
              <w:left w:val="nil"/>
              <w:bottom w:val="nil"/>
              <w:right w:val="nil"/>
            </w:tcBorders>
            <w:noWrap/>
            <w:hideMark/>
          </w:tcPr>
          <w:p w14:paraId="20EBCCD7"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Months pre-post assessment</w:t>
            </w:r>
          </w:p>
        </w:tc>
        <w:tc>
          <w:tcPr>
            <w:tcW w:w="706" w:type="pct"/>
            <w:tcBorders>
              <w:top w:val="nil"/>
              <w:left w:val="nil"/>
              <w:bottom w:val="nil"/>
              <w:right w:val="nil"/>
            </w:tcBorders>
            <w:noWrap/>
            <w:hideMark/>
          </w:tcPr>
          <w:p w14:paraId="111E06C3"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-0.002</w:t>
            </w:r>
          </w:p>
        </w:tc>
        <w:tc>
          <w:tcPr>
            <w:tcW w:w="470" w:type="pct"/>
            <w:tcBorders>
              <w:top w:val="nil"/>
              <w:left w:val="nil"/>
              <w:bottom w:val="nil"/>
              <w:right w:val="nil"/>
            </w:tcBorders>
            <w:noWrap/>
            <w:hideMark/>
          </w:tcPr>
          <w:p w14:paraId="47F61239"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0.97</w:t>
            </w:r>
          </w:p>
        </w:tc>
        <w:tc>
          <w:tcPr>
            <w:tcW w:w="558" w:type="pct"/>
            <w:tcBorders>
              <w:top w:val="nil"/>
              <w:left w:val="nil"/>
              <w:bottom w:val="nil"/>
              <w:right w:val="nil"/>
            </w:tcBorders>
            <w:noWrap/>
            <w:hideMark/>
          </w:tcPr>
          <w:p w14:paraId="4625F511"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hideMark/>
          </w:tcPr>
          <w:p w14:paraId="39375748"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hideMark/>
          </w:tcPr>
          <w:p w14:paraId="1B1C3149"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2D3445CB" w14:textId="77777777" w:rsidTr="00A70D95">
        <w:trPr>
          <w:cantSplit/>
        </w:trPr>
        <w:tc>
          <w:tcPr>
            <w:tcW w:w="2042" w:type="pct"/>
            <w:tcBorders>
              <w:top w:val="nil"/>
              <w:left w:val="nil"/>
              <w:bottom w:val="nil"/>
              <w:right w:val="nil"/>
            </w:tcBorders>
            <w:noWrap/>
            <w:hideMark/>
          </w:tcPr>
          <w:p w14:paraId="206F9419"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Medical Education Research Study Quality Instrument (MERSQI) score</w:t>
            </w:r>
          </w:p>
        </w:tc>
        <w:tc>
          <w:tcPr>
            <w:tcW w:w="706" w:type="pct"/>
            <w:tcBorders>
              <w:top w:val="nil"/>
              <w:left w:val="nil"/>
              <w:bottom w:val="nil"/>
              <w:right w:val="nil"/>
            </w:tcBorders>
            <w:noWrap/>
            <w:hideMark/>
          </w:tcPr>
          <w:p w14:paraId="73915979"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-0.03</w:t>
            </w:r>
          </w:p>
        </w:tc>
        <w:tc>
          <w:tcPr>
            <w:tcW w:w="470" w:type="pct"/>
            <w:tcBorders>
              <w:top w:val="nil"/>
              <w:left w:val="nil"/>
              <w:bottom w:val="nil"/>
              <w:right w:val="nil"/>
            </w:tcBorders>
            <w:noWrap/>
            <w:hideMark/>
          </w:tcPr>
          <w:p w14:paraId="2A22615B"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0.76</w:t>
            </w:r>
          </w:p>
        </w:tc>
        <w:tc>
          <w:tcPr>
            <w:tcW w:w="558" w:type="pct"/>
            <w:tcBorders>
              <w:top w:val="nil"/>
              <w:left w:val="nil"/>
              <w:bottom w:val="nil"/>
              <w:right w:val="nil"/>
            </w:tcBorders>
            <w:noWrap/>
            <w:hideMark/>
          </w:tcPr>
          <w:p w14:paraId="03FDB734"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tcPr>
          <w:p w14:paraId="376A02E2"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tcPr>
          <w:p w14:paraId="78FD6C65"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21CDA828" w14:textId="77777777" w:rsidTr="00A70D95">
        <w:trPr>
          <w:cantSplit/>
        </w:trPr>
        <w:tc>
          <w:tcPr>
            <w:tcW w:w="2042" w:type="pct"/>
            <w:tcBorders>
              <w:top w:val="nil"/>
              <w:left w:val="nil"/>
              <w:bottom w:val="nil"/>
              <w:right w:val="nil"/>
            </w:tcBorders>
            <w:noWrap/>
          </w:tcPr>
          <w:p w14:paraId="49665430"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Impact factor</w:t>
            </w:r>
          </w:p>
        </w:tc>
        <w:tc>
          <w:tcPr>
            <w:tcW w:w="706" w:type="pct"/>
            <w:tcBorders>
              <w:top w:val="nil"/>
              <w:left w:val="nil"/>
              <w:bottom w:val="nil"/>
              <w:right w:val="nil"/>
            </w:tcBorders>
            <w:noWrap/>
          </w:tcPr>
          <w:p w14:paraId="75B88E4D"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-0.04</w:t>
            </w:r>
          </w:p>
        </w:tc>
        <w:tc>
          <w:tcPr>
            <w:tcW w:w="470" w:type="pct"/>
            <w:tcBorders>
              <w:top w:val="nil"/>
              <w:left w:val="nil"/>
              <w:bottom w:val="nil"/>
              <w:right w:val="nil"/>
            </w:tcBorders>
            <w:noWrap/>
          </w:tcPr>
          <w:p w14:paraId="44380A25"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0.81</w:t>
            </w:r>
          </w:p>
        </w:tc>
        <w:tc>
          <w:tcPr>
            <w:tcW w:w="558" w:type="pct"/>
            <w:tcBorders>
              <w:top w:val="nil"/>
              <w:left w:val="nil"/>
              <w:bottom w:val="nil"/>
              <w:right w:val="nil"/>
            </w:tcBorders>
            <w:noWrap/>
          </w:tcPr>
          <w:p w14:paraId="34EA161E"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w:t>
            </w:r>
          </w:p>
        </w:tc>
        <w:tc>
          <w:tcPr>
            <w:tcW w:w="851" w:type="pct"/>
            <w:tcBorders>
              <w:top w:val="nil"/>
              <w:left w:val="nil"/>
              <w:bottom w:val="nil"/>
              <w:right w:val="nil"/>
            </w:tcBorders>
            <w:noWrap/>
          </w:tcPr>
          <w:p w14:paraId="135F4D3A"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nil"/>
              <w:right w:val="nil"/>
            </w:tcBorders>
            <w:noWrap/>
          </w:tcPr>
          <w:p w14:paraId="4A2252C2"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r w:rsidR="00F10926" w:rsidRPr="00226CCA" w14:paraId="554CC6C9" w14:textId="77777777" w:rsidTr="00A70D95">
        <w:trPr>
          <w:cantSplit/>
        </w:trPr>
        <w:tc>
          <w:tcPr>
            <w:tcW w:w="2042" w:type="pct"/>
            <w:tcBorders>
              <w:top w:val="nil"/>
              <w:left w:val="nil"/>
              <w:bottom w:val="single" w:sz="12" w:space="0" w:color="auto"/>
              <w:right w:val="nil"/>
            </w:tcBorders>
            <w:noWrap/>
          </w:tcPr>
          <w:p w14:paraId="69B8CB8A" w14:textId="77777777" w:rsidR="00F10926" w:rsidRPr="00226CCA" w:rsidRDefault="00F10926" w:rsidP="00A70D95">
            <w:pPr>
              <w:spacing w:line="360" w:lineRule="auto"/>
              <w:rPr>
                <w:rFonts w:ascii="Times New Roman" w:hAnsi="Times New Roman" w:cs="Times New Roman"/>
                <w:i/>
                <w:sz w:val="18"/>
                <w:lang w:val="en-US"/>
              </w:rPr>
            </w:pPr>
            <w:r w:rsidRPr="00226CCA">
              <w:rPr>
                <w:rFonts w:ascii="Times New Roman" w:hAnsi="Times New Roman" w:cs="Times New Roman"/>
                <w:i/>
                <w:sz w:val="18"/>
                <w:lang w:val="en-US"/>
              </w:rPr>
              <w:t>Impact ratio</w:t>
            </w:r>
          </w:p>
        </w:tc>
        <w:tc>
          <w:tcPr>
            <w:tcW w:w="706" w:type="pct"/>
            <w:tcBorders>
              <w:top w:val="nil"/>
              <w:left w:val="nil"/>
              <w:bottom w:val="single" w:sz="12" w:space="0" w:color="auto"/>
              <w:right w:val="nil"/>
            </w:tcBorders>
            <w:noWrap/>
          </w:tcPr>
          <w:p w14:paraId="71655222"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-0.06</w:t>
            </w:r>
          </w:p>
        </w:tc>
        <w:tc>
          <w:tcPr>
            <w:tcW w:w="470" w:type="pct"/>
            <w:tcBorders>
              <w:top w:val="nil"/>
              <w:left w:val="nil"/>
              <w:bottom w:val="single" w:sz="12" w:space="0" w:color="auto"/>
              <w:right w:val="nil"/>
            </w:tcBorders>
            <w:noWrap/>
          </w:tcPr>
          <w:p w14:paraId="570CDCDC"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0.28</w:t>
            </w:r>
          </w:p>
        </w:tc>
        <w:tc>
          <w:tcPr>
            <w:tcW w:w="558" w:type="pct"/>
            <w:tcBorders>
              <w:top w:val="nil"/>
              <w:left w:val="nil"/>
              <w:bottom w:val="single" w:sz="12" w:space="0" w:color="auto"/>
              <w:right w:val="nil"/>
            </w:tcBorders>
            <w:noWrap/>
          </w:tcPr>
          <w:p w14:paraId="2381BD2A"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0.3%</w:t>
            </w:r>
          </w:p>
        </w:tc>
        <w:tc>
          <w:tcPr>
            <w:tcW w:w="851" w:type="pct"/>
            <w:tcBorders>
              <w:top w:val="nil"/>
              <w:left w:val="nil"/>
              <w:bottom w:val="single" w:sz="12" w:space="0" w:color="auto"/>
              <w:right w:val="nil"/>
            </w:tcBorders>
            <w:noWrap/>
          </w:tcPr>
          <w:p w14:paraId="4342B48C"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c>
          <w:tcPr>
            <w:tcW w:w="373" w:type="pct"/>
            <w:tcBorders>
              <w:top w:val="nil"/>
              <w:left w:val="nil"/>
              <w:bottom w:val="single" w:sz="12" w:space="0" w:color="auto"/>
              <w:right w:val="nil"/>
            </w:tcBorders>
            <w:noWrap/>
          </w:tcPr>
          <w:p w14:paraId="711532DA" w14:textId="77777777" w:rsidR="00F10926" w:rsidRPr="00226CCA" w:rsidRDefault="00F10926" w:rsidP="00A70D95">
            <w:pPr>
              <w:spacing w:line="360" w:lineRule="auto"/>
              <w:jc w:val="center"/>
              <w:rPr>
                <w:rFonts w:ascii="Times New Roman" w:hAnsi="Times New Roman" w:cs="Times New Roman"/>
                <w:sz w:val="18"/>
                <w:lang w:val="en-US"/>
              </w:rPr>
            </w:pPr>
            <w:r w:rsidRPr="00226CCA">
              <w:rPr>
                <w:rFonts w:ascii="Times New Roman" w:hAnsi="Times New Roman" w:cs="Times New Roman"/>
                <w:sz w:val="18"/>
                <w:lang w:val="en-US"/>
              </w:rPr>
              <w:t>--</w:t>
            </w:r>
          </w:p>
        </w:tc>
      </w:tr>
    </w:tbl>
    <w:p w14:paraId="7D72F4F1" w14:textId="77777777" w:rsidR="00F10926" w:rsidRPr="00226CCA" w:rsidRDefault="00F10926">
      <w:pPr>
        <w:rPr>
          <w:lang w:val="en-US"/>
        </w:rPr>
      </w:pPr>
    </w:p>
    <w:p w14:paraId="1C6160C2" w14:textId="77777777" w:rsidR="00F10926" w:rsidRDefault="00F10926">
      <w:pPr>
        <w:rPr>
          <w:rFonts w:ascii="Times New Roman" w:hAnsi="Times New Roman" w:cs="Times New Roman"/>
          <w:lang w:val="en-US"/>
        </w:rPr>
        <w:sectPr w:rsidR="00F10926" w:rsidSect="009D6D8E">
          <w:pgSz w:w="12240" w:h="15840" w:code="1"/>
          <w:pgMar w:top="1440" w:right="1440" w:bottom="1440" w:left="1440" w:header="708" w:footer="708" w:gutter="0"/>
          <w:cols w:space="708"/>
          <w:docGrid w:linePitch="360"/>
        </w:sectPr>
      </w:pPr>
    </w:p>
    <w:p w14:paraId="107FFA6B" w14:textId="006F1604" w:rsidR="0049274F" w:rsidRPr="00F10926" w:rsidRDefault="0049274F" w:rsidP="00F10926">
      <w:pPr>
        <w:pStyle w:val="Heading2"/>
        <w:spacing w:before="0" w:line="240" w:lineRule="auto"/>
        <w:rPr>
          <w:rFonts w:ascii="Times New Roman" w:hAnsi="Times New Roman"/>
          <w:color w:val="000000" w:themeColor="text1"/>
          <w:lang w:val="en-US"/>
        </w:rPr>
      </w:pPr>
      <w:r w:rsidRPr="00F10926">
        <w:rPr>
          <w:rFonts w:ascii="Times New Roman" w:hAnsi="Times New Roman"/>
          <w:color w:val="000000" w:themeColor="text1"/>
          <w:lang w:val="en-US"/>
        </w:rPr>
        <w:t xml:space="preserve">Supplemental Digital Appendix 9. </w:t>
      </w:r>
      <w:r w:rsidR="00157720" w:rsidRPr="00F10926">
        <w:rPr>
          <w:rFonts w:ascii="Times New Roman" w:hAnsi="Times New Roman"/>
          <w:color w:val="000000" w:themeColor="text1"/>
          <w:lang w:val="en-US"/>
        </w:rPr>
        <w:t>Figure showing subgroup analyse</w:t>
      </w:r>
      <w:r w:rsidRPr="00F10926">
        <w:rPr>
          <w:rFonts w:ascii="Times New Roman" w:hAnsi="Times New Roman"/>
          <w:color w:val="000000" w:themeColor="text1"/>
          <w:lang w:val="en-US"/>
        </w:rPr>
        <w:t>s of SMD for empathy by demographics (country, continent, age</w:t>
      </w:r>
      <w:r w:rsidR="00D6377D" w:rsidRPr="00F10926">
        <w:rPr>
          <w:rFonts w:ascii="Times New Roman" w:hAnsi="Times New Roman"/>
          <w:color w:val="000000" w:themeColor="text1"/>
          <w:lang w:val="en-US"/>
        </w:rPr>
        <w:t>, and journal impact factor</w:t>
      </w:r>
      <w:r w:rsidRPr="00F10926">
        <w:rPr>
          <w:rFonts w:ascii="Times New Roman" w:hAnsi="Times New Roman"/>
          <w:color w:val="000000" w:themeColor="text1"/>
          <w:lang w:val="en-US"/>
        </w:rPr>
        <w:t>).</w:t>
      </w:r>
      <w:r w:rsidR="00B72307" w:rsidRPr="00F10926">
        <w:rPr>
          <w:rFonts w:ascii="Times New Roman" w:hAnsi="Times New Roman"/>
          <w:color w:val="000000" w:themeColor="text1"/>
          <w:lang w:val="en-US"/>
        </w:rPr>
        <w:t xml:space="preserve"> </w:t>
      </w:r>
    </w:p>
    <w:p w14:paraId="48E0C186" w14:textId="141FB661" w:rsidR="00112111" w:rsidRDefault="00112111" w:rsidP="00EC0569">
      <w:pPr>
        <w:spacing w:after="0" w:line="240" w:lineRule="auto"/>
        <w:rPr>
          <w:rFonts w:ascii="Times New Roman" w:hAnsi="Times New Roman" w:cs="Times New Roman"/>
          <w:lang w:val="en-US"/>
        </w:rPr>
      </w:pPr>
    </w:p>
    <w:p w14:paraId="1FA46090" w14:textId="0C88B320" w:rsidR="00112111" w:rsidRDefault="00F10926" w:rsidP="00EC0569">
      <w:pPr>
        <w:spacing w:after="0" w:line="240" w:lineRule="auto"/>
        <w:rPr>
          <w:rFonts w:ascii="Times New Roman" w:hAnsi="Times New Roman" w:cs="Times New Roman"/>
          <w:lang w:val="en-US"/>
        </w:rPr>
      </w:pPr>
      <w:r w:rsidRPr="00F10926">
        <w:rPr>
          <w:rFonts w:ascii="Times New Roman" w:hAnsi="Times New Roman" w:cs="Times New Roman"/>
          <w:noProof/>
          <w:lang w:eastAsia="en-GB"/>
        </w:rPr>
        <w:drawing>
          <wp:inline distT="0" distB="0" distL="0" distR="0" wp14:anchorId="3F1E39B0" wp14:editId="790F5BB3">
            <wp:extent cx="7611353" cy="5587178"/>
            <wp:effectExtent l="0" t="0" r="8890" b="0"/>
            <wp:docPr id="5903" name="Picture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17233" cy="5591494"/>
                    </a:xfrm>
                    <a:prstGeom prst="rect">
                      <a:avLst/>
                    </a:prstGeom>
                    <a:noFill/>
                    <a:ln>
                      <a:noFill/>
                    </a:ln>
                  </pic:spPr>
                </pic:pic>
              </a:graphicData>
            </a:graphic>
          </wp:inline>
        </w:drawing>
      </w:r>
    </w:p>
    <w:p w14:paraId="734C8712" w14:textId="3BCB3E72" w:rsidR="008D6891" w:rsidRDefault="008D6891" w:rsidP="00EC0569">
      <w:pPr>
        <w:spacing w:after="0" w:line="240" w:lineRule="auto"/>
        <w:rPr>
          <w:rFonts w:ascii="Times New Roman" w:hAnsi="Times New Roman" w:cs="Times New Roman"/>
          <w:lang w:val="en-US"/>
        </w:rPr>
      </w:pPr>
    </w:p>
    <w:p w14:paraId="7F27764C" w14:textId="55352D43" w:rsidR="008D6891" w:rsidRDefault="008D6891" w:rsidP="00EC0569">
      <w:pPr>
        <w:spacing w:after="0" w:line="240" w:lineRule="auto"/>
        <w:rPr>
          <w:rFonts w:ascii="Times New Roman" w:hAnsi="Times New Roman" w:cs="Times New Roman"/>
          <w:lang w:val="en-US"/>
        </w:rPr>
      </w:pPr>
      <w:r>
        <w:rPr>
          <w:rFonts w:ascii="Times New Roman" w:hAnsi="Times New Roman" w:cs="Times New Roman"/>
          <w:lang w:val="en-US"/>
        </w:rPr>
        <w:br w:type="page"/>
      </w:r>
    </w:p>
    <w:p w14:paraId="7416590D" w14:textId="554D875B" w:rsidR="008D6891" w:rsidRDefault="008D6891" w:rsidP="008D6891">
      <w:pPr>
        <w:pStyle w:val="Heading2"/>
        <w:spacing w:before="0" w:line="240" w:lineRule="auto"/>
        <w:rPr>
          <w:rFonts w:ascii="Times New Roman" w:hAnsi="Times New Roman" w:cs="Times New Roman"/>
          <w:lang w:val="en-US"/>
        </w:rPr>
      </w:pPr>
      <w:r w:rsidRPr="00F10926">
        <w:rPr>
          <w:rFonts w:ascii="Times New Roman" w:hAnsi="Times New Roman"/>
          <w:color w:val="000000" w:themeColor="text1"/>
          <w:lang w:val="en-US"/>
        </w:rPr>
        <w:t xml:space="preserve">Supplemental Digital Appendix 10. Figure showing the univariate meta-regression graphs by moderator. </w:t>
      </w:r>
    </w:p>
    <w:p w14:paraId="30F01876" w14:textId="00A1815A" w:rsidR="008D6891" w:rsidRDefault="008D6891" w:rsidP="00EC0569">
      <w:pPr>
        <w:spacing w:after="0" w:line="240" w:lineRule="auto"/>
        <w:rPr>
          <w:rFonts w:ascii="Times New Roman" w:hAnsi="Times New Roman" w:cs="Times New Roman"/>
          <w:lang w:val="en-US"/>
        </w:rPr>
      </w:pPr>
    </w:p>
    <w:p w14:paraId="4EEC04B4" w14:textId="3E813BEC" w:rsidR="008D6891" w:rsidRDefault="008D6891" w:rsidP="00EC0569">
      <w:pPr>
        <w:spacing w:after="0" w:line="240" w:lineRule="auto"/>
        <w:rPr>
          <w:rFonts w:ascii="Times New Roman" w:hAnsi="Times New Roman" w:cs="Times New Roman"/>
          <w:lang w:val="en-US"/>
        </w:rPr>
      </w:pPr>
      <w:r w:rsidRPr="008D6891">
        <w:rPr>
          <w:rFonts w:ascii="Times New Roman" w:hAnsi="Times New Roman" w:cs="Times New Roman"/>
          <w:noProof/>
          <w:lang w:eastAsia="en-GB"/>
        </w:rPr>
        <w:drawing>
          <wp:inline distT="0" distB="0" distL="0" distR="0" wp14:anchorId="7F8A9B41" wp14:editId="1FEFC85D">
            <wp:extent cx="8467625" cy="6097819"/>
            <wp:effectExtent l="0" t="0" r="0" b="0"/>
            <wp:docPr id="5904" name="Picture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70668" cy="6100010"/>
                    </a:xfrm>
                    <a:prstGeom prst="rect">
                      <a:avLst/>
                    </a:prstGeom>
                    <a:noFill/>
                    <a:ln>
                      <a:noFill/>
                    </a:ln>
                  </pic:spPr>
                </pic:pic>
              </a:graphicData>
            </a:graphic>
          </wp:inline>
        </w:drawing>
      </w:r>
      <w:r>
        <w:rPr>
          <w:rFonts w:ascii="Times New Roman" w:hAnsi="Times New Roman" w:cs="Times New Roman"/>
          <w:lang w:val="en-US"/>
        </w:rPr>
        <w:br w:type="page"/>
      </w:r>
    </w:p>
    <w:p w14:paraId="463948E5" w14:textId="231871B5" w:rsidR="008D6891" w:rsidRPr="008D6891" w:rsidRDefault="008D6891" w:rsidP="008D6891">
      <w:pPr>
        <w:pStyle w:val="Heading2"/>
        <w:spacing w:before="0" w:line="240" w:lineRule="auto"/>
        <w:rPr>
          <w:rFonts w:ascii="Times New Roman" w:hAnsi="Times New Roman"/>
          <w:color w:val="000000" w:themeColor="text1"/>
          <w:lang w:val="en-US"/>
        </w:rPr>
      </w:pPr>
      <w:r w:rsidRPr="008D6891">
        <w:rPr>
          <w:rFonts w:ascii="Times New Roman" w:hAnsi="Times New Roman"/>
          <w:color w:val="000000" w:themeColor="text1"/>
          <w:lang w:val="en-US"/>
        </w:rPr>
        <w:t xml:space="preserve">Supplemental Digital Appendix 11. Table showing empathy characteristics and operationalizations by study. </w:t>
      </w:r>
    </w:p>
    <w:p w14:paraId="7EE4B1F5" w14:textId="33798454" w:rsidR="008D6891" w:rsidRDefault="008D6891" w:rsidP="00EC0569">
      <w:pPr>
        <w:spacing w:after="0" w:line="240" w:lineRule="auto"/>
        <w:rPr>
          <w:rFonts w:ascii="Times New Roman" w:hAnsi="Times New Roman" w:cs="Times New Roman"/>
          <w:lang w:val="en-US"/>
        </w:rPr>
      </w:pPr>
    </w:p>
    <w:p w14:paraId="43C939F0" w14:textId="77777777" w:rsidR="000F2E3B" w:rsidRPr="004F3690" w:rsidRDefault="000F2E3B" w:rsidP="00A70D95">
      <w:pPr>
        <w:rPr>
          <w:rFonts w:ascii="Times New Roman" w:hAnsi="Times New Roman" w:cs="Times New Roman"/>
          <w:lang w:val="en-US"/>
        </w:rPr>
      </w:pPr>
      <w:r w:rsidRPr="004F3690">
        <w:rPr>
          <w:rFonts w:ascii="Times New Roman" w:hAnsi="Times New Roman" w:cs="Times New Roman"/>
          <w:lang w:val="en-US"/>
        </w:rPr>
        <w:t xml:space="preserve">Table 1. Empathy characteristics and operating definitions used throughout the studies. </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1"/>
        <w:gridCol w:w="1561"/>
        <w:gridCol w:w="1701"/>
        <w:gridCol w:w="1843"/>
        <w:gridCol w:w="1276"/>
        <w:gridCol w:w="6173"/>
      </w:tblGrid>
      <w:tr w:rsidR="000F2E3B" w:rsidRPr="004F3690" w14:paraId="7EAE102B" w14:textId="77777777" w:rsidTr="00A70D95">
        <w:trPr>
          <w:cantSplit/>
          <w:tblHeader/>
        </w:trPr>
        <w:tc>
          <w:tcPr>
            <w:tcW w:w="1841" w:type="dxa"/>
            <w:tcBorders>
              <w:top w:val="single" w:sz="12" w:space="0" w:color="auto"/>
              <w:bottom w:val="nil"/>
              <w:right w:val="nil"/>
            </w:tcBorders>
            <w:noWrap/>
            <w:hideMark/>
          </w:tcPr>
          <w:p w14:paraId="19C09730" w14:textId="77777777" w:rsidR="000F2E3B" w:rsidRPr="004F3690" w:rsidRDefault="000F2E3B" w:rsidP="00A70D95">
            <w:pPr>
              <w:rPr>
                <w:rFonts w:ascii="Times New Roman" w:hAnsi="Times New Roman" w:cs="Times New Roman"/>
                <w:b/>
                <w:bCs/>
                <w:sz w:val="20"/>
                <w:szCs w:val="20"/>
                <w:lang w:val="en-US"/>
              </w:rPr>
            </w:pPr>
            <w:r w:rsidRPr="004F3690">
              <w:rPr>
                <w:rFonts w:ascii="Times New Roman" w:hAnsi="Times New Roman" w:cs="Times New Roman"/>
                <w:b/>
                <w:bCs/>
                <w:sz w:val="20"/>
                <w:szCs w:val="20"/>
                <w:lang w:val="en-US"/>
              </w:rPr>
              <w:t>Study</w:t>
            </w:r>
          </w:p>
        </w:tc>
        <w:tc>
          <w:tcPr>
            <w:tcW w:w="6381" w:type="dxa"/>
            <w:gridSpan w:val="4"/>
            <w:tcBorders>
              <w:top w:val="single" w:sz="12" w:space="0" w:color="auto"/>
              <w:left w:val="nil"/>
              <w:bottom w:val="single" w:sz="12" w:space="0" w:color="auto"/>
              <w:right w:val="nil"/>
            </w:tcBorders>
          </w:tcPr>
          <w:p w14:paraId="0C74CE9A" w14:textId="77777777" w:rsidR="000F2E3B" w:rsidRPr="004F3690" w:rsidRDefault="000F2E3B" w:rsidP="00A70D95">
            <w:pPr>
              <w:jc w:val="center"/>
              <w:rPr>
                <w:rFonts w:ascii="Times New Roman" w:hAnsi="Times New Roman" w:cs="Times New Roman"/>
                <w:b/>
                <w:bCs/>
                <w:sz w:val="20"/>
                <w:szCs w:val="20"/>
                <w:lang w:val="en-US"/>
              </w:rPr>
            </w:pPr>
            <w:r w:rsidRPr="004F3690">
              <w:rPr>
                <w:rFonts w:ascii="Times New Roman" w:hAnsi="Times New Roman" w:cs="Times New Roman"/>
                <w:b/>
                <w:bCs/>
                <w:sz w:val="20"/>
                <w:szCs w:val="20"/>
                <w:lang w:val="en-US"/>
              </w:rPr>
              <w:t>Empathy</w:t>
            </w:r>
          </w:p>
        </w:tc>
        <w:tc>
          <w:tcPr>
            <w:tcW w:w="6173" w:type="dxa"/>
            <w:tcBorders>
              <w:top w:val="single" w:sz="12" w:space="0" w:color="auto"/>
              <w:left w:val="nil"/>
              <w:bottom w:val="single" w:sz="12" w:space="0" w:color="auto"/>
              <w:right w:val="nil"/>
            </w:tcBorders>
          </w:tcPr>
          <w:p w14:paraId="7826AC54" w14:textId="77777777" w:rsidR="000F2E3B" w:rsidRPr="004F3690" w:rsidRDefault="000F2E3B" w:rsidP="00A70D95">
            <w:pPr>
              <w:jc w:val="center"/>
              <w:rPr>
                <w:rFonts w:ascii="Times New Roman" w:hAnsi="Times New Roman" w:cs="Times New Roman"/>
                <w:b/>
                <w:bCs/>
                <w:sz w:val="20"/>
                <w:szCs w:val="20"/>
                <w:lang w:val="en-US"/>
              </w:rPr>
            </w:pPr>
            <w:r w:rsidRPr="004F3690">
              <w:rPr>
                <w:rFonts w:ascii="Times New Roman" w:hAnsi="Times New Roman" w:cs="Times New Roman"/>
                <w:b/>
                <w:bCs/>
                <w:sz w:val="20"/>
                <w:szCs w:val="20"/>
                <w:lang w:val="en-US"/>
              </w:rPr>
              <w:t>Operating definition and scale</w:t>
            </w:r>
          </w:p>
        </w:tc>
      </w:tr>
      <w:tr w:rsidR="000F2E3B" w:rsidRPr="004F3690" w14:paraId="1C05618C" w14:textId="77777777" w:rsidTr="00A70D95">
        <w:trPr>
          <w:cantSplit/>
          <w:tblHeader/>
        </w:trPr>
        <w:tc>
          <w:tcPr>
            <w:tcW w:w="1841" w:type="dxa"/>
            <w:tcBorders>
              <w:top w:val="nil"/>
              <w:bottom w:val="single" w:sz="12" w:space="0" w:color="auto"/>
              <w:right w:val="nil"/>
            </w:tcBorders>
          </w:tcPr>
          <w:p w14:paraId="76AF32FC" w14:textId="77777777" w:rsidR="000F2E3B" w:rsidRPr="004F3690" w:rsidRDefault="000F2E3B" w:rsidP="00A70D95">
            <w:pPr>
              <w:rPr>
                <w:rFonts w:ascii="Times New Roman" w:hAnsi="Times New Roman" w:cs="Times New Roman"/>
                <w:b/>
                <w:bCs/>
                <w:sz w:val="16"/>
                <w:szCs w:val="18"/>
                <w:lang w:val="en-US"/>
              </w:rPr>
            </w:pPr>
          </w:p>
        </w:tc>
        <w:tc>
          <w:tcPr>
            <w:tcW w:w="1561" w:type="dxa"/>
            <w:tcBorders>
              <w:top w:val="single" w:sz="12" w:space="0" w:color="auto"/>
              <w:left w:val="nil"/>
              <w:bottom w:val="single" w:sz="12" w:space="0" w:color="auto"/>
              <w:right w:val="nil"/>
            </w:tcBorders>
            <w:hideMark/>
          </w:tcPr>
          <w:p w14:paraId="3A43E702" w14:textId="77777777" w:rsidR="000F2E3B" w:rsidRPr="004F3690" w:rsidRDefault="000F2E3B" w:rsidP="00A70D95">
            <w:pPr>
              <w:rPr>
                <w:rFonts w:ascii="Times New Roman" w:hAnsi="Times New Roman" w:cs="Times New Roman"/>
                <w:b/>
                <w:bCs/>
                <w:sz w:val="20"/>
                <w:szCs w:val="18"/>
                <w:lang w:val="en-US"/>
              </w:rPr>
            </w:pPr>
            <w:r w:rsidRPr="004F3690">
              <w:rPr>
                <w:rFonts w:ascii="Times New Roman" w:hAnsi="Times New Roman" w:cs="Times New Roman"/>
                <w:b/>
                <w:bCs/>
                <w:sz w:val="20"/>
                <w:szCs w:val="18"/>
                <w:lang w:val="en-US"/>
              </w:rPr>
              <w:t xml:space="preserve">Features </w:t>
            </w:r>
          </w:p>
        </w:tc>
        <w:tc>
          <w:tcPr>
            <w:tcW w:w="1701" w:type="dxa"/>
            <w:tcBorders>
              <w:top w:val="single" w:sz="12" w:space="0" w:color="auto"/>
              <w:left w:val="nil"/>
              <w:bottom w:val="single" w:sz="12" w:space="0" w:color="auto"/>
              <w:right w:val="nil"/>
            </w:tcBorders>
          </w:tcPr>
          <w:p w14:paraId="5A01FC23" w14:textId="77777777" w:rsidR="000F2E3B" w:rsidRPr="004F3690" w:rsidRDefault="000F2E3B" w:rsidP="00A70D95">
            <w:pPr>
              <w:rPr>
                <w:rFonts w:ascii="Times New Roman" w:hAnsi="Times New Roman" w:cs="Times New Roman"/>
                <w:b/>
                <w:bCs/>
                <w:sz w:val="20"/>
                <w:szCs w:val="18"/>
                <w:lang w:val="en-US"/>
              </w:rPr>
            </w:pPr>
            <w:r w:rsidRPr="004F3690">
              <w:rPr>
                <w:rFonts w:ascii="Times New Roman" w:hAnsi="Times New Roman" w:cs="Times New Roman"/>
                <w:b/>
                <w:bCs/>
                <w:sz w:val="20"/>
                <w:szCs w:val="18"/>
                <w:lang w:val="en-US"/>
              </w:rPr>
              <w:t>Measurement tool</w:t>
            </w:r>
          </w:p>
        </w:tc>
        <w:tc>
          <w:tcPr>
            <w:tcW w:w="1843" w:type="dxa"/>
            <w:tcBorders>
              <w:top w:val="single" w:sz="12" w:space="0" w:color="auto"/>
              <w:left w:val="nil"/>
              <w:bottom w:val="single" w:sz="12" w:space="0" w:color="auto"/>
              <w:right w:val="nil"/>
            </w:tcBorders>
          </w:tcPr>
          <w:p w14:paraId="19329E56" w14:textId="77777777" w:rsidR="000F2E3B" w:rsidRPr="004F3690" w:rsidRDefault="000F2E3B" w:rsidP="00A70D95">
            <w:pPr>
              <w:rPr>
                <w:rFonts w:ascii="Times New Roman" w:hAnsi="Times New Roman" w:cs="Times New Roman"/>
                <w:b/>
                <w:bCs/>
                <w:sz w:val="20"/>
                <w:szCs w:val="18"/>
                <w:lang w:val="en-US"/>
              </w:rPr>
            </w:pPr>
            <w:r w:rsidRPr="004F3690">
              <w:rPr>
                <w:rFonts w:ascii="Times New Roman" w:hAnsi="Times New Roman" w:cs="Times New Roman"/>
                <w:b/>
                <w:bCs/>
                <w:sz w:val="20"/>
                <w:szCs w:val="18"/>
                <w:lang w:val="en-US"/>
              </w:rPr>
              <w:t xml:space="preserve">Self-report vs. objective measure </w:t>
            </w:r>
          </w:p>
        </w:tc>
        <w:tc>
          <w:tcPr>
            <w:tcW w:w="1276" w:type="dxa"/>
            <w:tcBorders>
              <w:top w:val="single" w:sz="12" w:space="0" w:color="auto"/>
              <w:left w:val="nil"/>
              <w:bottom w:val="single" w:sz="12" w:space="0" w:color="auto"/>
              <w:right w:val="nil"/>
            </w:tcBorders>
          </w:tcPr>
          <w:p w14:paraId="45F117FE" w14:textId="77777777" w:rsidR="000F2E3B" w:rsidRPr="004F3690" w:rsidRDefault="000F2E3B" w:rsidP="00A70D95">
            <w:pPr>
              <w:rPr>
                <w:rFonts w:ascii="Times New Roman" w:hAnsi="Times New Roman" w:cs="Times New Roman"/>
                <w:b/>
                <w:bCs/>
                <w:sz w:val="20"/>
                <w:szCs w:val="18"/>
                <w:lang w:val="en-US"/>
              </w:rPr>
            </w:pPr>
            <w:r w:rsidRPr="004F3690">
              <w:rPr>
                <w:rFonts w:ascii="Times New Roman" w:hAnsi="Times New Roman" w:cs="Times New Roman"/>
                <w:b/>
                <w:bCs/>
                <w:sz w:val="20"/>
                <w:szCs w:val="18"/>
                <w:lang w:val="en-US"/>
              </w:rPr>
              <w:t xml:space="preserve">Scope </w:t>
            </w:r>
          </w:p>
        </w:tc>
        <w:tc>
          <w:tcPr>
            <w:tcW w:w="6173" w:type="dxa"/>
            <w:tcBorders>
              <w:top w:val="single" w:sz="12" w:space="0" w:color="auto"/>
              <w:left w:val="nil"/>
              <w:bottom w:val="single" w:sz="12" w:space="0" w:color="auto"/>
              <w:right w:val="nil"/>
            </w:tcBorders>
          </w:tcPr>
          <w:p w14:paraId="4D324171" w14:textId="77777777" w:rsidR="000F2E3B" w:rsidRPr="004F3690" w:rsidRDefault="000F2E3B" w:rsidP="00A70D95">
            <w:pPr>
              <w:rPr>
                <w:rFonts w:ascii="Times New Roman" w:hAnsi="Times New Roman" w:cs="Times New Roman"/>
                <w:b/>
                <w:bCs/>
                <w:sz w:val="16"/>
                <w:szCs w:val="18"/>
                <w:lang w:val="en-US"/>
              </w:rPr>
            </w:pPr>
          </w:p>
        </w:tc>
      </w:tr>
      <w:tr w:rsidR="000F2E3B" w:rsidRPr="004F3690" w14:paraId="60699FFE" w14:textId="77777777" w:rsidTr="00A70D95">
        <w:trPr>
          <w:cantSplit/>
        </w:trPr>
        <w:tc>
          <w:tcPr>
            <w:tcW w:w="1841" w:type="dxa"/>
            <w:tcBorders>
              <w:top w:val="single" w:sz="12" w:space="0" w:color="auto"/>
              <w:bottom w:val="single" w:sz="4" w:space="0" w:color="auto"/>
              <w:right w:val="nil"/>
            </w:tcBorders>
            <w:noWrap/>
            <w:hideMark/>
          </w:tcPr>
          <w:p w14:paraId="157BF501" w14:textId="77777777" w:rsidR="000F2E3B" w:rsidRPr="004F3690" w:rsidRDefault="000F2E3B" w:rsidP="00A70D95">
            <w:pPr>
              <w:rPr>
                <w:rFonts w:ascii="Times New Roman" w:hAnsi="Times New Roman" w:cs="Times New Roman"/>
                <w:sz w:val="20"/>
                <w:szCs w:val="16"/>
                <w:lang w:val="en-US"/>
              </w:rPr>
            </w:pPr>
            <w:r w:rsidRPr="004F3690">
              <w:rPr>
                <w:rFonts w:ascii="Times New Roman" w:hAnsi="Times New Roman" w:cs="Times New Roman"/>
                <w:sz w:val="20"/>
                <w:szCs w:val="16"/>
                <w:lang w:val="en-US"/>
              </w:rPr>
              <w:fldChar w:fldCharType="begin"/>
            </w:r>
            <w:r w:rsidRPr="004F3690">
              <w:rPr>
                <w:rFonts w:ascii="Times New Roman" w:hAnsi="Times New Roman" w:cs="Times New Roman"/>
                <w:sz w:val="20"/>
                <w:szCs w:val="16"/>
                <w:lang w:val="en-US"/>
              </w:rPr>
              <w:instrText xml:space="preserve"> ADDIN EN.CITE &lt;EndNote&gt;&lt;Cite&gt;&lt;Author&gt;Mascaro&lt;/Author&gt;&lt;Year&gt;2018&lt;/Year&gt;&lt;RecNum&gt;2612&lt;/RecNum&gt;&lt;Prefix&gt;Mascaro et al.&lt;/Prefix&gt;&lt;DisplayText&gt;Mascaro et al.&lt;style face="superscript"&gt;1&lt;/style&gt;&lt;/DisplayText&gt;&lt;record&gt;&lt;rec-number&gt;2612&lt;/rec-number&gt;&lt;foreign-keys&gt;&lt;key app="EN" db-id="9fvvzza97rprx6ez9rnxwzsovz2s22wvraz5" timestamp="1513886548"&gt;2612&lt;/key&gt;&lt;/foreign-keys&gt;&lt;ref-type name="Journal Article"&gt;17&lt;/ref-type&gt;&lt;contributors&gt;&lt;authors&gt;&lt;author&gt;Mascaro, J. S.&lt;/author&gt;&lt;author&gt;Kelley, S.&lt;/author&gt;&lt;author&gt;Darcher, A.&lt;/author&gt;&lt;author&gt;Negi, L. T.&lt;/author&gt;&lt;author&gt;Worthman, C.&lt;/author&gt;&lt;author&gt;Miller, A.&lt;/author&gt;&lt;author&gt;Raison, C.&lt;/author&gt;&lt;/authors&gt;&lt;/contributors&gt;&lt;titles&gt;&lt;title&gt;Meditation buffers medical student compassion from the deleterious effects of depression&lt;/title&gt;&lt;secondary-title&gt;J Posit Psychol&lt;/secondary-title&gt;&lt;alt-title&gt;Journal of Positive Psychology&lt;/alt-title&gt;&lt;/titles&gt;&lt;alt-periodical&gt;&lt;full-title&gt;Journal of Positive Psychology&lt;/full-title&gt;&lt;/alt-periodical&gt;&lt;pages&gt;133-142&lt;/pages&gt;&lt;volume&gt;13&lt;/volume&gt;&lt;number&gt;2&lt;/number&gt;&lt;dates&gt;&lt;year&gt;2018&lt;/year&gt;&lt;/dates&gt;&lt;work-type&gt;Article&lt;/work-type&gt;&lt;urls&gt;&lt;related-urls&gt;&lt;url&gt;&lt;style face="underline" font="default" size="100%"&gt;https://www.scopus.com/inward/record.uri?eid=2-s2.0-84988378154&amp;amp;doi=10.1080%2f17439760.2016.1233348&amp;amp;partnerID=40&amp;amp;md5=b0db06107c26d8d414254da438200001&lt;/style&gt;&lt;/url&gt;&lt;/related-urls&gt;&lt;/urls&gt;&lt;electronic-resource-num&gt;10.1080/17439760.2016.1233348&lt;/electronic-resource-num&gt;&lt;remote-database-name&gt;Scopus&lt;/remote-database-name&gt;&lt;/record&gt;&lt;/Cite&gt;&lt;/EndNote&gt;</w:instrText>
            </w:r>
            <w:r w:rsidRPr="004F3690">
              <w:rPr>
                <w:rFonts w:ascii="Times New Roman" w:hAnsi="Times New Roman" w:cs="Times New Roman"/>
                <w:sz w:val="20"/>
                <w:szCs w:val="16"/>
                <w:lang w:val="en-US"/>
              </w:rPr>
              <w:fldChar w:fldCharType="separate"/>
            </w:r>
            <w:r w:rsidRPr="004F3690">
              <w:rPr>
                <w:rFonts w:ascii="Times New Roman" w:hAnsi="Times New Roman" w:cs="Times New Roman"/>
                <w:noProof/>
                <w:sz w:val="20"/>
                <w:szCs w:val="16"/>
                <w:lang w:val="en-US"/>
              </w:rPr>
              <w:t>Mascaro et al.</w:t>
            </w:r>
            <w:r w:rsidRPr="004F3690">
              <w:rPr>
                <w:rFonts w:ascii="Times New Roman" w:hAnsi="Times New Roman" w:cs="Times New Roman"/>
                <w:noProof/>
                <w:sz w:val="20"/>
                <w:szCs w:val="16"/>
                <w:vertAlign w:val="superscript"/>
                <w:lang w:val="en-US"/>
              </w:rPr>
              <w:t>1</w:t>
            </w:r>
            <w:r w:rsidRPr="004F3690">
              <w:rPr>
                <w:rFonts w:ascii="Times New Roman" w:hAnsi="Times New Roman" w:cs="Times New Roman"/>
                <w:sz w:val="20"/>
                <w:szCs w:val="16"/>
                <w:lang w:val="en-US"/>
              </w:rPr>
              <w:fldChar w:fldCharType="end"/>
            </w:r>
          </w:p>
        </w:tc>
        <w:tc>
          <w:tcPr>
            <w:tcW w:w="1561" w:type="dxa"/>
            <w:tcBorders>
              <w:top w:val="single" w:sz="12" w:space="0" w:color="auto"/>
              <w:left w:val="nil"/>
              <w:bottom w:val="single" w:sz="4" w:space="0" w:color="auto"/>
              <w:right w:val="nil"/>
            </w:tcBorders>
            <w:noWrap/>
            <w:hideMark/>
          </w:tcPr>
          <w:p w14:paraId="4F72E33B"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Cognitive, affective, behavioral</w:t>
            </w:r>
          </w:p>
        </w:tc>
        <w:tc>
          <w:tcPr>
            <w:tcW w:w="1701" w:type="dxa"/>
            <w:tcBorders>
              <w:top w:val="single" w:sz="12" w:space="0" w:color="auto"/>
              <w:left w:val="nil"/>
              <w:bottom w:val="single" w:sz="4" w:space="0" w:color="auto"/>
              <w:right w:val="nil"/>
            </w:tcBorders>
          </w:tcPr>
          <w:p w14:paraId="05842D4C"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Compassionate Love for Humanity Scale</w:t>
            </w:r>
          </w:p>
        </w:tc>
        <w:tc>
          <w:tcPr>
            <w:tcW w:w="1843" w:type="dxa"/>
            <w:tcBorders>
              <w:top w:val="single" w:sz="12" w:space="0" w:color="auto"/>
              <w:left w:val="nil"/>
              <w:bottom w:val="single" w:sz="4" w:space="0" w:color="auto"/>
              <w:right w:val="nil"/>
            </w:tcBorders>
          </w:tcPr>
          <w:p w14:paraId="3ACA6E70"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Self-report</w:t>
            </w:r>
          </w:p>
        </w:tc>
        <w:tc>
          <w:tcPr>
            <w:tcW w:w="1276" w:type="dxa"/>
            <w:tcBorders>
              <w:top w:val="single" w:sz="12" w:space="0" w:color="auto"/>
              <w:left w:val="nil"/>
              <w:bottom w:val="single" w:sz="4" w:space="0" w:color="auto"/>
              <w:right w:val="nil"/>
            </w:tcBorders>
          </w:tcPr>
          <w:p w14:paraId="02FB9083"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Broad</w:t>
            </w:r>
          </w:p>
        </w:tc>
        <w:tc>
          <w:tcPr>
            <w:tcW w:w="6173" w:type="dxa"/>
            <w:tcBorders>
              <w:top w:val="single" w:sz="12" w:space="0" w:color="auto"/>
              <w:left w:val="nil"/>
              <w:bottom w:val="single" w:sz="4" w:space="0" w:color="auto"/>
              <w:right w:val="nil"/>
            </w:tcBorders>
          </w:tcPr>
          <w:p w14:paraId="07E3B28E" w14:textId="77777777" w:rsidR="000F2E3B" w:rsidRPr="00415E98" w:rsidRDefault="000F2E3B" w:rsidP="000F2E3B">
            <w:pPr>
              <w:pStyle w:val="ListParagraph"/>
              <w:numPr>
                <w:ilvl w:val="0"/>
                <w:numId w:val="30"/>
              </w:numPr>
              <w:ind w:left="176" w:hanging="176"/>
              <w:rPr>
                <w:rFonts w:ascii="Times New Roman" w:hAnsi="Times New Roman" w:cs="Times New Roman"/>
                <w:sz w:val="16"/>
                <w:szCs w:val="12"/>
                <w:lang w:val="en-US"/>
              </w:rPr>
            </w:pPr>
            <w:r w:rsidRPr="00415E98">
              <w:rPr>
                <w:rFonts w:ascii="Times New Roman" w:hAnsi="Times New Roman" w:cs="Times New Roman"/>
                <w:b/>
                <w:sz w:val="16"/>
                <w:szCs w:val="12"/>
                <w:u w:val="single"/>
                <w:lang w:val="en-US"/>
              </w:rPr>
              <w:t>Reason for inclusion:</w:t>
            </w:r>
            <w:r w:rsidRPr="00415E98">
              <w:rPr>
                <w:rFonts w:ascii="Times New Roman" w:hAnsi="Times New Roman" w:cs="Times New Roman"/>
                <w:sz w:val="16"/>
                <w:szCs w:val="12"/>
                <w:lang w:val="en-US"/>
              </w:rPr>
              <w:t xml:space="preserve"> The authors recognize cognitive elements of empathy are closely related to compassion. When the scale used is closely examined, it has “caring” or “concern” as well as behavioral aspects, and hence it can be deduced that their approach is indeed very similar to empathy and hence was included. Their </w:t>
            </w:r>
            <w:r w:rsidRPr="00415E98">
              <w:rPr>
                <w:rFonts w:ascii="Times New Roman" w:hAnsi="Times New Roman" w:cs="Times New Roman"/>
                <w:b/>
                <w:sz w:val="16"/>
                <w:szCs w:val="12"/>
                <w:u w:val="single"/>
                <w:lang w:val="en-US"/>
              </w:rPr>
              <w:t>definition</w:t>
            </w:r>
            <w:r w:rsidRPr="00415E98">
              <w:rPr>
                <w:rFonts w:ascii="Times New Roman" w:hAnsi="Times New Roman" w:cs="Times New Roman"/>
                <w:sz w:val="16"/>
                <w:szCs w:val="12"/>
                <w:lang w:val="en-US"/>
              </w:rPr>
              <w:t xml:space="preserve"> on empathy is (verbatim):</w:t>
            </w:r>
          </w:p>
          <w:p w14:paraId="4545B792" w14:textId="77777777" w:rsidR="000F2E3B" w:rsidRPr="00415E98" w:rsidRDefault="000F2E3B" w:rsidP="00A70D95">
            <w:pPr>
              <w:rPr>
                <w:rFonts w:ascii="Times New Roman" w:hAnsi="Times New Roman" w:cs="Times New Roman"/>
                <w:sz w:val="16"/>
                <w:szCs w:val="12"/>
                <w:lang w:val="en-US"/>
              </w:rPr>
            </w:pPr>
          </w:p>
          <w:p w14:paraId="1EA03F89" w14:textId="77777777" w:rsidR="000F2E3B" w:rsidRPr="00415E98" w:rsidRDefault="000F2E3B" w:rsidP="00A70D95">
            <w:pPr>
              <w:ind w:left="602" w:right="540"/>
              <w:rPr>
                <w:rFonts w:ascii="Times New Roman" w:hAnsi="Times New Roman" w:cs="Times New Roman"/>
                <w:i/>
                <w:sz w:val="16"/>
                <w:szCs w:val="12"/>
                <w:lang w:val="en-US"/>
              </w:rPr>
            </w:pPr>
            <w:r w:rsidRPr="00415E98">
              <w:rPr>
                <w:rFonts w:ascii="Times New Roman" w:hAnsi="Times New Roman" w:cs="Times New Roman"/>
                <w:i/>
                <w:sz w:val="16"/>
                <w:szCs w:val="12"/>
                <w:lang w:val="en-US"/>
              </w:rPr>
              <w:t>“Researchers have long recognized that imprecise construct definitions have hampered research on prosocial emotions and behaviors,</w:t>
            </w:r>
            <w:r w:rsidRPr="00415E98">
              <w:rPr>
                <w:rFonts w:ascii="Times New Roman" w:hAnsi="Times New Roman" w:cs="Times New Roman"/>
                <w:i/>
                <w:sz w:val="16"/>
                <w:szCs w:val="12"/>
                <w:lang w:val="en-US"/>
              </w:rPr>
              <w:fldChar w:fldCharType="begin"/>
            </w:r>
            <w:r w:rsidRPr="00415E98">
              <w:rPr>
                <w:rFonts w:ascii="Times New Roman" w:hAnsi="Times New Roman" w:cs="Times New Roman"/>
                <w:i/>
                <w:sz w:val="16"/>
                <w:szCs w:val="12"/>
                <w:lang w:val="en-US"/>
              </w:rPr>
              <w:instrText xml:space="preserve"> ADDIN EN.CITE &lt;EndNote&gt;&lt;Cite&gt;&lt;Author&gt;Stepien&lt;/Author&gt;&lt;Year&gt;2006&lt;/Year&gt;&lt;RecNum&gt;31&lt;/RecNum&gt;&lt;DisplayText&gt;&lt;style face="superscript"&gt;2&lt;/style&gt;&lt;/DisplayText&gt;&lt;record&gt;&lt;rec-number&gt;31&lt;/rec-number&gt;&lt;foreign-keys&gt;&lt;key app="EN" db-id="9fvvzza97rprx6ez9rnxwzsovz2s22wvraz5" timestamp="1476004748"&gt;31&lt;/key&gt;&lt;/foreign-keys&gt;&lt;ref-type name="Journal Article"&gt;17&lt;/ref-type&gt;&lt;contributors&gt;&lt;authors&gt;&lt;author&gt;Stepien, K. A.&lt;/author&gt;&lt;author&gt;Baernstein, A.&lt;/author&gt;&lt;/authors&gt;&lt;/contributors&gt;&lt;auth-address&gt;University of Washington School of Medicine, Seattle, WA, USA.&lt;/auth-address&gt;&lt;titles&gt;&lt;title&gt;Educating for empathy. A review&lt;/title&gt;&lt;secondary-title&gt;J Gen Intern Med&lt;/secondary-title&gt;&lt;alt-title&gt;Journal of general internal medicine&lt;/alt-title&gt;&lt;/titles&gt;&lt;periodical&gt;&lt;full-title&gt;J Gen Intern Med&lt;/full-title&gt;&lt;abbr-1&gt;Journal of general internal medicine&lt;/abbr-1&gt;&lt;/periodical&gt;&lt;alt-periodical&gt;&lt;full-title&gt;J Gen Intern Med&lt;/full-title&gt;&lt;abbr-1&gt;Journal of general internal medicine&lt;/abbr-1&gt;&lt;/alt-periodical&gt;&lt;pages&gt;524-30&lt;/pages&gt;&lt;volume&gt;21&lt;/volume&gt;&lt;number&gt;5&lt;/number&gt;&lt;keywords&gt;&lt;keyword&gt;Communication&lt;/keyword&gt;&lt;keyword&gt;Education, Medical, Undergraduate/*methods&lt;/keyword&gt;&lt;keyword&gt;*Empathy&lt;/keyword&gt;&lt;keyword&gt;Humans&lt;/keyword&gt;&lt;keyword&gt;*Physician-Patient Relations&lt;/keyword&gt;&lt;keyword&gt;Self Care&lt;/keyword&gt;&lt;keyword&gt;Students, Medical/*psychology&lt;/keyword&gt;&lt;keyword&gt;Teaching/*methods&lt;/keyword&gt;&lt;/keywords&gt;&lt;dates&gt;&lt;year&gt;2006&lt;/year&gt;&lt;pub-dates&gt;&lt;date&gt;May&lt;/date&gt;&lt;/pub-dates&gt;&lt;/dates&gt;&lt;isbn&gt;1525-1497 (Electronic)&amp;#xD;0884-8734 (Linking)&lt;/isbn&gt;&lt;accession-num&gt;16704404&lt;/accession-num&gt;&lt;urls&gt;&lt;related-urls&gt;&lt;url&gt;http://www.ncbi.nlm.nih.gov/pubmed/16704404&lt;/url&gt;&lt;url&gt;https://www.ncbi.nlm.nih.gov/pmc/articles/PMC1484804/pdf/jgi021-0524.pdf&lt;/url&gt;&lt;/related-urls&gt;&lt;/urls&gt;&lt;custom2&gt;1484804&lt;/custom2&gt;&lt;electronic-resource-num&gt;10.1111/j.1525-1497.2006.00443.x&lt;/electronic-resource-num&gt;&lt;/record&gt;&lt;/Cite&gt;&lt;/EndNote&gt;</w:instrText>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2</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xml:space="preserve"> and noted the apparent disconnect between research in the domains of medical education, on the one hand, and in the domains of social psychology and social cognitive neuroscience on the other.</w:t>
            </w:r>
            <w:r w:rsidRPr="00415E98">
              <w:rPr>
                <w:rFonts w:ascii="Times New Roman" w:hAnsi="Times New Roman" w:cs="Times New Roman"/>
                <w:i/>
                <w:sz w:val="16"/>
                <w:szCs w:val="12"/>
                <w:lang w:val="en-US"/>
              </w:rPr>
              <w:fldChar w:fldCharType="begin">
                <w:fldData xml:space="preserve">PEVuZE5vdGU+PENpdGU+PEF1dGhvcj5QcmV1c2NoZTwvQXV0aG9yPjxZZWFyPjIwMTY8L1llYXI+
PFJlY051bT4yNjAwPC9SZWNOdW0+PERpc3BsYXlUZXh0PjxzdHlsZSBmYWNlPSJzdXBlcnNjcmlw
dCI+Mzwvc3R5bGU+PC9EaXNwbGF5VGV4dD48cmVjb3JkPjxyZWMtbnVtYmVyPjI2MDA8L3JlYy1u
dW1iZXI+PGZvcmVpZ24ta2V5cz48a2V5IGFwcD0iRU4iIGRiLWlkPSI5ZnZ2enphOTdycHJ4NmV6
OXJueHd6c292ejJzMjJ3dnJhejUiIHRpbWVzdGFtcD0iMTUwMTU1Mjg0OCI+MjYwMDwva2V5Pjwv
Zm9yZWlnbi1rZXlzPjxyZWYtdHlwZSBuYW1lPSJKb3VybmFsIEFydGljbGUiPjE3PC9yZWYtdHlw
ZT48Y29udHJpYnV0b3JzPjxhdXRob3JzPjxhdXRob3I+UHJldXNjaGUsIEkuPC9hdXRob3I+PGF1
dGhvcj5MYW1tLCBDLjwvYXV0aG9yPjwvYXV0aG9ycz48L2NvbnRyaWJ1dG9ycz48YXV0aC1hZGRy
ZXNzPkRlcGFydG1lbnQgb2YgTWVkaWNhbCBFZHVjYXRpb24gKERFTUFXKSwgTWVkaWNhbCBVbml2
ZXJzaXR5IG9mIFZpZW5uYSwgU3BpdGFsZ2Fzc2UgMjMsIEJUODcsIDEwOTcsIFZpZW5uYSwgQXVz
dHJpYS4gSW5ncmlkLlByZXVzY2hlQG1lZHVuaXdpZW4uYWMuYXQuJiN4RDtTb2NpYWwsIENvZ25p
dGl2ZSBhbmQgQWZmZWN0aXZlIE5ldXJvc2NpZW5jZSBVbml0LCBEZXBhcnRtZW50IG9mIEJhc2lj
IFBzeWNob2xvZ2ljYWwgUmVzZWFyY2ggYW5kIFJlc2VhcmNoIE1ldGhvZHMsIEZhY3VsdHkgb2Yg
UHN5Y2hvbG9neSwgVW5pdmVyc2l0eSBvZiBWaWVubmEsIFZpZW5uYSwgQXVzdHJpYS48L2F1dGgt
YWRkcmVzcz48dGl0bGVzPjx0aXRsZT5SZWZsZWN0aW9ucyBvbiBlbXBhdGh5IGluIG1lZGljYWwg
ZWR1Y2F0aW9uOiBXaGF0IGNhbiB3ZSBsZWFybiBmcm9tIHNvY2lhbCBuZXVyb3NjaWVuY2VzPzwv
dGl0bGU+PHNlY29uZGFyeS10aXRsZT5BZHYgSGVhbHRoIFNjaSBFZHVjIFRoZW9yeSBQcmFjdDwv
c2Vjb25kYXJ5LXRpdGxlPjwvdGl0bGVzPjxwZXJpb2RpY2FsPjxmdWxsLXRpdGxlPkFkdiBIZWFs
dGggU2NpIEVkdWMgVGhlb3J5IFByYWN0PC9mdWxsLXRpdGxlPjxhYmJyLTE+QWR2YW5jZXMgaW4g
aGVhbHRoIHNjaWVuY2VzIGVkdWNhdGlvbiA6IHRoZW9yeSBhbmQgcHJhY3RpY2U8L2FiYnItMT48
L3BlcmlvZGljYWw+PHBhZ2VzPjIzNS00OTwvcGFnZXM+PHZvbHVtZT4yMTwvdm9sdW1lPjxudW1i
ZXI+MTwvbnVtYmVyPjxrZXl3b3Jkcz48a2V5d29yZD4qRWR1Y2F0aW9uLCBNZWRpY2FsPC9rZXl3
b3JkPjxrZXl3b3JkPipFbXBhdGh5PC9rZXl3b3JkPjxrZXl3b3JkPkh1bWFuczwva2V5d29yZD48
a2V5d29yZD4qSW50ZXJwZXJzb25hbCBSZWxhdGlvbnM8L2tleXdvcmQ+PGtleXdvcmQ+Kk5ldXJv
c2NpZW5jZXM8L2tleXdvcmQ+PGtleXdvcmQ+UGh5c2ljaWFucy9wc3ljaG9sb2d5PC9rZXl3b3Jk
PjxrZXl3b3JkPkFzc2Vzc21lbnQ8L2tleXdvcmQ+PGtleXdvcmQ+RW1wYXRoeTwva2V5d29yZD48
a2V5d29yZD5NZWRpY2FsIGVkdWNhdGlvbjwva2V5d29yZD48a2V5d29yZD5QYWluPC9rZXl3b3Jk
PjxrZXl3b3JkPlBoeXNpY2lhbi1wYXRpZW50IHJlbGF0aW9uc2hpcDwva2V5d29yZD48a2V5d29y
ZD5Tb2NpYWwgbmV1cm9zY2llbmNlczwva2V5d29yZD48a2V5d29yZD5UcmFpbmluZzwva2V5d29y
ZD48L2tleXdvcmRzPjxkYXRlcz48eWVhcj4yMDE2PC95ZWFyPjxwdWItZGF0ZXM+PGRhdGU+TWFy
PC9kYXRlPjwvcHViLWRhdGVzPjwvZGF0ZXM+PGlzYm4+MTU3My0xNjc3IChFbGVjdHJvbmljKSYj
eEQ7MTM4Mi00OTk2IChMaW5raW5nKTwvaXNibj48YWNjZXNzaW9uLW51bT4yNTU5NzAyNTwvYWNj
ZXNzaW9uLW51bT48dXJscz48cmVsYXRlZC11cmxzPjx1cmw+aHR0cHM6Ly93d3cubmNiaS5ubG0u
bmloLmdvdi9wdWJtZWQvMjU1OTcwMjU8L3VybD48dXJsPmh0dHBzOi8vbGluay5zcHJpbmdlci5j
b20vY29udGVudC9wZGYvMTAuMTAwNyUyRnMxMDQ1OS0wMTUtOTU4MS01LnBkZjwvdXJsPjwvcmVs
YXRlZC11cmxzPjwvdXJscz48ZWxlY3Ryb25pYy1yZXNvdXJjZS1udW0+MTAuMTAwNy9zMTA0NTkt
MDE1LTk1ODEtNTwvZWxlY3Ryb25pYy1yZXNvdXJjZS1udW0+PC9yZWNvcmQ+PC9DaXRlPjwvRW5k
Tm90ZT5=
</w:fldData>
              </w:fldChar>
            </w:r>
            <w:r w:rsidRPr="00415E98">
              <w:rPr>
                <w:rFonts w:ascii="Times New Roman" w:hAnsi="Times New Roman" w:cs="Times New Roman"/>
                <w:i/>
                <w:sz w:val="16"/>
                <w:szCs w:val="12"/>
                <w:lang w:val="en-US"/>
              </w:rPr>
              <w:instrText xml:space="preserve"> ADDIN EN.CITE </w:instrText>
            </w:r>
            <w:r w:rsidRPr="00415E98">
              <w:rPr>
                <w:rFonts w:ascii="Times New Roman" w:hAnsi="Times New Roman" w:cs="Times New Roman"/>
                <w:i/>
                <w:sz w:val="16"/>
                <w:szCs w:val="12"/>
                <w:lang w:val="en-US"/>
              </w:rPr>
              <w:fldChar w:fldCharType="begin">
                <w:fldData xml:space="preserve">PEVuZE5vdGU+PENpdGU+PEF1dGhvcj5QcmV1c2NoZTwvQXV0aG9yPjxZZWFyPjIwMTY8L1llYXI+
PFJlY051bT4yNjAwPC9SZWNOdW0+PERpc3BsYXlUZXh0PjxzdHlsZSBmYWNlPSJzdXBlcnNjcmlw
dCI+Mzwvc3R5bGU+PC9EaXNwbGF5VGV4dD48cmVjb3JkPjxyZWMtbnVtYmVyPjI2MDA8L3JlYy1u
dW1iZXI+PGZvcmVpZ24ta2V5cz48a2V5IGFwcD0iRU4iIGRiLWlkPSI5ZnZ2enphOTdycHJ4NmV6
OXJueHd6c292ejJzMjJ3dnJhejUiIHRpbWVzdGFtcD0iMTUwMTU1Mjg0OCI+MjYwMDwva2V5Pjwv
Zm9yZWlnbi1rZXlzPjxyZWYtdHlwZSBuYW1lPSJKb3VybmFsIEFydGljbGUiPjE3PC9yZWYtdHlw
ZT48Y29udHJpYnV0b3JzPjxhdXRob3JzPjxhdXRob3I+UHJldXNjaGUsIEkuPC9hdXRob3I+PGF1
dGhvcj5MYW1tLCBDLjwvYXV0aG9yPjwvYXV0aG9ycz48L2NvbnRyaWJ1dG9ycz48YXV0aC1hZGRy
ZXNzPkRlcGFydG1lbnQgb2YgTWVkaWNhbCBFZHVjYXRpb24gKERFTUFXKSwgTWVkaWNhbCBVbml2
ZXJzaXR5IG9mIFZpZW5uYSwgU3BpdGFsZ2Fzc2UgMjMsIEJUODcsIDEwOTcsIFZpZW5uYSwgQXVz
dHJpYS4gSW5ncmlkLlByZXVzY2hlQG1lZHVuaXdpZW4uYWMuYXQuJiN4RDtTb2NpYWwsIENvZ25p
dGl2ZSBhbmQgQWZmZWN0aXZlIE5ldXJvc2NpZW5jZSBVbml0LCBEZXBhcnRtZW50IG9mIEJhc2lj
IFBzeWNob2xvZ2ljYWwgUmVzZWFyY2ggYW5kIFJlc2VhcmNoIE1ldGhvZHMsIEZhY3VsdHkgb2Yg
UHN5Y2hvbG9neSwgVW5pdmVyc2l0eSBvZiBWaWVubmEsIFZpZW5uYSwgQXVzdHJpYS48L2F1dGgt
YWRkcmVzcz48dGl0bGVzPjx0aXRsZT5SZWZsZWN0aW9ucyBvbiBlbXBhdGh5IGluIG1lZGljYWwg
ZWR1Y2F0aW9uOiBXaGF0IGNhbiB3ZSBsZWFybiBmcm9tIHNvY2lhbCBuZXVyb3NjaWVuY2VzPzwv
dGl0bGU+PHNlY29uZGFyeS10aXRsZT5BZHYgSGVhbHRoIFNjaSBFZHVjIFRoZW9yeSBQcmFjdDwv
c2Vjb25kYXJ5LXRpdGxlPjwvdGl0bGVzPjxwZXJpb2RpY2FsPjxmdWxsLXRpdGxlPkFkdiBIZWFs
dGggU2NpIEVkdWMgVGhlb3J5IFByYWN0PC9mdWxsLXRpdGxlPjxhYmJyLTE+QWR2YW5jZXMgaW4g
aGVhbHRoIHNjaWVuY2VzIGVkdWNhdGlvbiA6IHRoZW9yeSBhbmQgcHJhY3RpY2U8L2FiYnItMT48
L3BlcmlvZGljYWw+PHBhZ2VzPjIzNS00OTwvcGFnZXM+PHZvbHVtZT4yMTwvdm9sdW1lPjxudW1i
ZXI+MTwvbnVtYmVyPjxrZXl3b3Jkcz48a2V5d29yZD4qRWR1Y2F0aW9uLCBNZWRpY2FsPC9rZXl3
b3JkPjxrZXl3b3JkPipFbXBhdGh5PC9rZXl3b3JkPjxrZXl3b3JkPkh1bWFuczwva2V5d29yZD48
a2V5d29yZD4qSW50ZXJwZXJzb25hbCBSZWxhdGlvbnM8L2tleXdvcmQ+PGtleXdvcmQ+Kk5ldXJv
c2NpZW5jZXM8L2tleXdvcmQ+PGtleXdvcmQ+UGh5c2ljaWFucy9wc3ljaG9sb2d5PC9rZXl3b3Jk
PjxrZXl3b3JkPkFzc2Vzc21lbnQ8L2tleXdvcmQ+PGtleXdvcmQ+RW1wYXRoeTwva2V5d29yZD48
a2V5d29yZD5NZWRpY2FsIGVkdWNhdGlvbjwva2V5d29yZD48a2V5d29yZD5QYWluPC9rZXl3b3Jk
PjxrZXl3b3JkPlBoeXNpY2lhbi1wYXRpZW50IHJlbGF0aW9uc2hpcDwva2V5d29yZD48a2V5d29y
ZD5Tb2NpYWwgbmV1cm9zY2llbmNlczwva2V5d29yZD48a2V5d29yZD5UcmFpbmluZzwva2V5d29y
ZD48L2tleXdvcmRzPjxkYXRlcz48eWVhcj4yMDE2PC95ZWFyPjxwdWItZGF0ZXM+PGRhdGU+TWFy
PC9kYXRlPjwvcHViLWRhdGVzPjwvZGF0ZXM+PGlzYm4+MTU3My0xNjc3IChFbGVjdHJvbmljKSYj
eEQ7MTM4Mi00OTk2IChMaW5raW5nKTwvaXNibj48YWNjZXNzaW9uLW51bT4yNTU5NzAyNTwvYWNj
ZXNzaW9uLW51bT48dXJscz48cmVsYXRlZC11cmxzPjx1cmw+aHR0cHM6Ly93d3cubmNiaS5ubG0u
bmloLmdvdi9wdWJtZWQvMjU1OTcwMjU8L3VybD48dXJsPmh0dHBzOi8vbGluay5zcHJpbmdlci5j
b20vY29udGVudC9wZGYvMTAuMTAwNyUyRnMxMDQ1OS0wMTUtOTU4MS01LnBkZjwvdXJsPjwvcmVs
YXRlZC11cmxzPjwvdXJscz48ZWxlY3Ryb25pYy1yZXNvdXJjZS1udW0+MTAuMTAwNy9zMTA0NTkt
MDE1LTk1ODEtNTwvZWxlY3Ryb25pYy1yZXNvdXJjZS1udW0+PC9yZWNvcmQ+PC9DaXRlPjwvRW5k
Tm90ZT5=
</w:fldData>
              </w:fldChar>
            </w:r>
            <w:r w:rsidRPr="00415E98">
              <w:rPr>
                <w:rFonts w:ascii="Times New Roman" w:hAnsi="Times New Roman" w:cs="Times New Roman"/>
                <w:i/>
                <w:sz w:val="16"/>
                <w:szCs w:val="12"/>
                <w:lang w:val="en-US"/>
              </w:rPr>
              <w:instrText xml:space="preserve"> ADDIN EN.CITE.DATA </w:instrText>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3</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xml:space="preserve"> Studies of medical education emphasize a more cognitive definition of empathy, for example, as a ‘cognitive attribute that involves an ability to understand the patient’s inner experiences and perspective and a capability to communicate this understanding’ (p. 1564).</w:t>
            </w:r>
            <w:r w:rsidRPr="00415E98">
              <w:rPr>
                <w:rFonts w:ascii="Times New Roman" w:hAnsi="Times New Roman" w:cs="Times New Roman"/>
                <w:i/>
                <w:sz w:val="16"/>
                <w:szCs w:val="12"/>
                <w:lang w:val="en-US"/>
              </w:rPr>
              <w:fldChar w:fldCharType="begin">
                <w:fldData xml:space="preserve">PEVuZE5vdGU+PENpdGU+PEF1dGhvcj5Ib2phdDwvQXV0aG9yPjxZZWFyPjIwMDI8L1llYXI+PFJl
Y051bT4zODwvUmVjTnVtPjxEaXNwbGF5VGV4dD48c3R5bGUgZmFjZT0ic3VwZXJzY3JpcHQiPjQ8
L3N0eWxlPjwvRGlzcGxheVRleHQ+PHJlY29yZD48cmVjLW51bWJlcj4zODwvcmVjLW51bWJlcj48
Zm9yZWlnbi1rZXlzPjxrZXkgYXBwPSJFTiIgZGItaWQ9IjlmdnZ6emE5N3Jwcng2ZXo5cm54d3pz
b3Z6MnMyMnd2cmF6NSIgdGltZXN0YW1wPSIxNDc2MDA2MTY3Ij4zODwva2V5PjwvZm9yZWlnbi1r
ZXlzPjxyZWYtdHlwZSBuYW1lPSJKb3VybmFsIEFydGljbGUiPjE3PC9yZWYtdHlwZT48Y29udHJp
YnV0b3JzPjxhdXRob3JzPjxhdXRob3I+SG9qYXQsIE1vaGFtbWFkcmV6YTwvYXV0aG9yPjxhdXRo
b3I+R29ubmVsbGEsIEouIFMuPC9hdXRob3I+PGF1dGhvcj5OYXNjYSwgVC4gSi48L2F1dGhvcj48
YXV0aG9yPk1hbmdpb25lLCBTLjwvYXV0aG9yPjxhdXRob3I+VmVyZ2FyZSwgTS48L2F1dGhvcj48
YXV0aG9yPk1hZ2VlLCBNLjwvYXV0aG9yPjwvYXV0aG9ycz48L2NvbnRyaWJ1dG9ycz48YXV0aC1h
ZGRyZXNzPkNlbnRlciBmb3IgUmVzZWFyY2ggaW4gTWVkaWNhbCBFZHVjYXRpb24gYW5kIEhlYWx0
aCBDYXJlLCBEZXBhcnRtZW50IG9mIFBzeWNoaWF0cnkgYW5kIEh1bWFuIEJlaGF2aW9yLCBKZWZm
ZXJzb24gTWVkaWNhbCBDb2xsZWdlLCBUaG9tYXMgSmVmZmVyc29uIFVuaXZlcnNpdHksIFBoaWxh
ZGVscGhpYSwgUEEgMTkxMDcsIFVTQS4gbW9oYW1tYWRyZXphLmhvamF0QG1haWwudGp1LmVkdTwv
YXV0aC1hZGRyZXNzPjx0aXRsZXM+PHRpdGxlPlBoeXNpY2lhbiBlbXBhdGh5OiBkZWZpbml0aW9u
LCBjb21wb25lbnRzLCBtZWFzdXJlbWVudCwgYW5kIHJlbGF0aW9uc2hpcCB0byBnZW5kZXIgYW5k
IHNwZWNpYWx0eTwvdGl0bGU+PHNlY29uZGFyeS10aXRsZT5BbSBKIFBzeWNoaWF0cnk8L3NlY29u
ZGFyeS10aXRsZT48YWx0LXRpdGxlPlRoZSBBbWVyaWNhbiBqb3VybmFsIG9mIHBzeWNoaWF0cnk8
L2FsdC10aXRsZT48L3RpdGxlcz48cGVyaW9kaWNhbD48ZnVsbC10aXRsZT5BbSBKIFBzeWNoaWF0
cnk8L2Z1bGwtdGl0bGU+PGFiYnItMT5UaGUgQW1lcmljYW4gam91cm5hbCBvZiBwc3ljaGlhdHJ5
PC9hYmJyLTE+PC9wZXJpb2RpY2FsPjxhbHQtcGVyaW9kaWNhbD48ZnVsbC10aXRsZT5BbSBKIFBz
eWNoaWF0cnk8L2Z1bGwtdGl0bGU+PGFiYnItMT5UaGUgQW1lcmljYW4gam91cm5hbCBvZiBwc3lj
aGlhdHJ5PC9hYmJyLTE+PC9hbHQtcGVyaW9kaWNhbD48cGFnZXM+MTU2My05PC9wYWdlcz48dm9s
dW1lPjE1OTwvdm9sdW1lPjxudW1iZXI+OTwvbnVtYmVyPjxrZXl3b3Jkcz48a2V5d29yZD5BZHVs
dDwva2V5d29yZD48a2V5d29yZD5BZ2UgRmFjdG9yczwva2V5d29yZD48a2V5d29yZD5BZ2VkPC9r
ZXl3b3JkPjxrZXl3b3JkPipBdHRpdHVkZSBvZiBIZWFsdGggUGVyc29ubmVsPC9rZXl3b3JkPjxr
ZXl3b3JkPkRhdGEgQ29sbGVjdGlvbi9zdGF0aXN0aWNzICZhbXA7IG51bWVyaWNhbCBkYXRhPC9r
ZXl3b3JkPjxrZXl3b3JkPipFbXBhdGh5PC9rZXl3b3JkPjxrZXl3b3JkPkZlbWFsZTwva2V5d29y
ZD48a2V5d29yZD5IdW1hbnM8L2tleXdvcmQ+PGtleXdvcmQ+TWFsZTwva2V5d29yZD48a2V5d29y
ZD5NZWRpY2luZS8qc3RhdGlzdGljcyAmYW1wOyBudW1lcmljYWwgZGF0YTwva2V5d29yZD48a2V5
d29yZD5NaWRkbGUgQWdlZDwva2V5d29yZD48a2V5d29yZD5QZXJzb25hbGl0eSBBc3Nlc3NtZW50
L3N0YXRpc3RpY3MgJmFtcDsgbnVtZXJpY2FsIGRhdGE8L2tleXdvcmQ+PGtleXdvcmQ+KlBoeXNp
Y2lhbi1QYXRpZW50IFJlbGF0aW9uczwva2V5d29yZD48a2V5d29yZD5QaHlzaWNpYW5zLypwc3lj
aG9sb2d5PC9rZXl3b3JkPjxrZXl3b3JkPlBzeWNob21ldHJpY3M8L2tleXdvcmQ+PGtleXdvcmQ+
UmVwcm9kdWNpYmlsaXR5IG9mIFJlc3VsdHM8L2tleXdvcmQ+PGtleXdvcmQ+U2V4IEZhY3RvcnM8
L2tleXdvcmQ+PGtleXdvcmQ+KlNwZWNpYWxpemF0aW9uPC9rZXl3b3JkPjwva2V5d29yZHM+PGRh
dGVzPjx5ZWFyPjIwMDI8L3llYXI+PHB1Yi1kYXRlcz48ZGF0ZT5TZXA8L2RhdGU+PC9wdWItZGF0
ZXM+PC9kYXRlcz48aXNibj4wMDAyLTk1M1ggKFByaW50KSYjeEQ7MDAwMi05NTNYIChMaW5raW5n
KTwvaXNibj48YWNjZXNzaW9uLW51bT4xMjIwMjI3ODwvYWNjZXNzaW9uLW51bT48dXJscz48cmVs
YXRlZC11cmxzPjx1cmw+aHR0cDovL3d3dy5uY2JpLm5sbS5uaWguZ292L3B1Ym1lZC8xMjIwMjI3
ODwvdXJsPjwvcmVsYXRlZC11cmxzPjwvdXJscz48ZWxlY3Ryb25pYy1yZXNvdXJjZS1udW0+MTAu
MTE3Ni9hcHBpLmFqcC4xNTkuOS4xNTYzPC9lbGVjdHJvbmljLXJlc291cmNlLW51bT48L3JlY29y
ZD48L0NpdGU+PC9FbmROb3RlPgB=
</w:fldData>
              </w:fldChar>
            </w:r>
            <w:r w:rsidRPr="00415E98">
              <w:rPr>
                <w:rFonts w:ascii="Times New Roman" w:hAnsi="Times New Roman" w:cs="Times New Roman"/>
                <w:i/>
                <w:sz w:val="16"/>
                <w:szCs w:val="12"/>
                <w:lang w:val="en-US"/>
              </w:rPr>
              <w:instrText xml:space="preserve"> ADDIN EN.CITE </w:instrText>
            </w:r>
            <w:r w:rsidRPr="00415E98">
              <w:rPr>
                <w:rFonts w:ascii="Times New Roman" w:hAnsi="Times New Roman" w:cs="Times New Roman"/>
                <w:i/>
                <w:sz w:val="16"/>
                <w:szCs w:val="12"/>
                <w:lang w:val="en-US"/>
              </w:rPr>
              <w:fldChar w:fldCharType="begin">
                <w:fldData xml:space="preserve">PEVuZE5vdGU+PENpdGU+PEF1dGhvcj5Ib2phdDwvQXV0aG9yPjxZZWFyPjIwMDI8L1llYXI+PFJl
Y051bT4zODwvUmVjTnVtPjxEaXNwbGF5VGV4dD48c3R5bGUgZmFjZT0ic3VwZXJzY3JpcHQiPjQ8
L3N0eWxlPjwvRGlzcGxheVRleHQ+PHJlY29yZD48cmVjLW51bWJlcj4zODwvcmVjLW51bWJlcj48
Zm9yZWlnbi1rZXlzPjxrZXkgYXBwPSJFTiIgZGItaWQ9IjlmdnZ6emE5N3Jwcng2ZXo5cm54d3pz
b3Z6MnMyMnd2cmF6NSIgdGltZXN0YW1wPSIxNDc2MDA2MTY3Ij4zODwva2V5PjwvZm9yZWlnbi1r
ZXlzPjxyZWYtdHlwZSBuYW1lPSJKb3VybmFsIEFydGljbGUiPjE3PC9yZWYtdHlwZT48Y29udHJp
YnV0b3JzPjxhdXRob3JzPjxhdXRob3I+SG9qYXQsIE1vaGFtbWFkcmV6YTwvYXV0aG9yPjxhdXRo
b3I+R29ubmVsbGEsIEouIFMuPC9hdXRob3I+PGF1dGhvcj5OYXNjYSwgVC4gSi48L2F1dGhvcj48
YXV0aG9yPk1hbmdpb25lLCBTLjwvYXV0aG9yPjxhdXRob3I+VmVyZ2FyZSwgTS48L2F1dGhvcj48
YXV0aG9yPk1hZ2VlLCBNLjwvYXV0aG9yPjwvYXV0aG9ycz48L2NvbnRyaWJ1dG9ycz48YXV0aC1h
ZGRyZXNzPkNlbnRlciBmb3IgUmVzZWFyY2ggaW4gTWVkaWNhbCBFZHVjYXRpb24gYW5kIEhlYWx0
aCBDYXJlLCBEZXBhcnRtZW50IG9mIFBzeWNoaWF0cnkgYW5kIEh1bWFuIEJlaGF2aW9yLCBKZWZm
ZXJzb24gTWVkaWNhbCBDb2xsZWdlLCBUaG9tYXMgSmVmZmVyc29uIFVuaXZlcnNpdHksIFBoaWxh
ZGVscGhpYSwgUEEgMTkxMDcsIFVTQS4gbW9oYW1tYWRyZXphLmhvamF0QG1haWwudGp1LmVkdTwv
YXV0aC1hZGRyZXNzPjx0aXRsZXM+PHRpdGxlPlBoeXNpY2lhbiBlbXBhdGh5OiBkZWZpbml0aW9u
LCBjb21wb25lbnRzLCBtZWFzdXJlbWVudCwgYW5kIHJlbGF0aW9uc2hpcCB0byBnZW5kZXIgYW5k
IHNwZWNpYWx0eTwvdGl0bGU+PHNlY29uZGFyeS10aXRsZT5BbSBKIFBzeWNoaWF0cnk8L3NlY29u
ZGFyeS10aXRsZT48YWx0LXRpdGxlPlRoZSBBbWVyaWNhbiBqb3VybmFsIG9mIHBzeWNoaWF0cnk8
L2FsdC10aXRsZT48L3RpdGxlcz48cGVyaW9kaWNhbD48ZnVsbC10aXRsZT5BbSBKIFBzeWNoaWF0
cnk8L2Z1bGwtdGl0bGU+PGFiYnItMT5UaGUgQW1lcmljYW4gam91cm5hbCBvZiBwc3ljaGlhdHJ5
PC9hYmJyLTE+PC9wZXJpb2RpY2FsPjxhbHQtcGVyaW9kaWNhbD48ZnVsbC10aXRsZT5BbSBKIFBz
eWNoaWF0cnk8L2Z1bGwtdGl0bGU+PGFiYnItMT5UaGUgQW1lcmljYW4gam91cm5hbCBvZiBwc3lj
aGlhdHJ5PC9hYmJyLTE+PC9hbHQtcGVyaW9kaWNhbD48cGFnZXM+MTU2My05PC9wYWdlcz48dm9s
dW1lPjE1OTwvdm9sdW1lPjxudW1iZXI+OTwvbnVtYmVyPjxrZXl3b3Jkcz48a2V5d29yZD5BZHVs
dDwva2V5d29yZD48a2V5d29yZD5BZ2UgRmFjdG9yczwva2V5d29yZD48a2V5d29yZD5BZ2VkPC9r
ZXl3b3JkPjxrZXl3b3JkPipBdHRpdHVkZSBvZiBIZWFsdGggUGVyc29ubmVsPC9rZXl3b3JkPjxr
ZXl3b3JkPkRhdGEgQ29sbGVjdGlvbi9zdGF0aXN0aWNzICZhbXA7IG51bWVyaWNhbCBkYXRhPC9r
ZXl3b3JkPjxrZXl3b3JkPipFbXBhdGh5PC9rZXl3b3JkPjxrZXl3b3JkPkZlbWFsZTwva2V5d29y
ZD48a2V5d29yZD5IdW1hbnM8L2tleXdvcmQ+PGtleXdvcmQ+TWFsZTwva2V5d29yZD48a2V5d29y
ZD5NZWRpY2luZS8qc3RhdGlzdGljcyAmYW1wOyBudW1lcmljYWwgZGF0YTwva2V5d29yZD48a2V5
d29yZD5NaWRkbGUgQWdlZDwva2V5d29yZD48a2V5d29yZD5QZXJzb25hbGl0eSBBc3Nlc3NtZW50
L3N0YXRpc3RpY3MgJmFtcDsgbnVtZXJpY2FsIGRhdGE8L2tleXdvcmQ+PGtleXdvcmQ+KlBoeXNp
Y2lhbi1QYXRpZW50IFJlbGF0aW9uczwva2V5d29yZD48a2V5d29yZD5QaHlzaWNpYW5zLypwc3lj
aG9sb2d5PC9rZXl3b3JkPjxrZXl3b3JkPlBzeWNob21ldHJpY3M8L2tleXdvcmQ+PGtleXdvcmQ+
UmVwcm9kdWNpYmlsaXR5IG9mIFJlc3VsdHM8L2tleXdvcmQ+PGtleXdvcmQ+U2V4IEZhY3RvcnM8
L2tleXdvcmQ+PGtleXdvcmQ+KlNwZWNpYWxpemF0aW9uPC9rZXl3b3JkPjwva2V5d29yZHM+PGRh
dGVzPjx5ZWFyPjIwMDI8L3llYXI+PHB1Yi1kYXRlcz48ZGF0ZT5TZXA8L2RhdGU+PC9wdWItZGF0
ZXM+PC9kYXRlcz48aXNibj4wMDAyLTk1M1ggKFByaW50KSYjeEQ7MDAwMi05NTNYIChMaW5raW5n
KTwvaXNibj48YWNjZXNzaW9uLW51bT4xMjIwMjI3ODwvYWNjZXNzaW9uLW51bT48dXJscz48cmVs
YXRlZC11cmxzPjx1cmw+aHR0cDovL3d3dy5uY2JpLm5sbS5uaWguZ292L3B1Ym1lZC8xMjIwMjI3
ODwvdXJsPjwvcmVsYXRlZC11cmxzPjwvdXJscz48ZWxlY3Ryb25pYy1yZXNvdXJjZS1udW0+MTAu
MTE3Ni9hcHBpLmFqcC4xNTkuOS4xNTYzPC9lbGVjdHJvbmljLXJlc291cmNlLW51bT48L3JlY29y
ZD48L0NpdGU+PC9FbmROb3RlPgB=
</w:fldData>
              </w:fldChar>
            </w:r>
            <w:r w:rsidRPr="00415E98">
              <w:rPr>
                <w:rFonts w:ascii="Times New Roman" w:hAnsi="Times New Roman" w:cs="Times New Roman"/>
                <w:i/>
                <w:sz w:val="16"/>
                <w:szCs w:val="12"/>
                <w:lang w:val="en-US"/>
              </w:rPr>
              <w:instrText xml:space="preserve"> ADDIN EN.CITE.DATA </w:instrText>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4</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xml:space="preserve"> Coupled with this approach is the idea that emotionality and affective sharing may be detrimental to both the physician’s professional objectivity and his or her own well-being. In contrast, researchers in psychology and neuroscience often operationalize empathy as containing both cognitive and affective components, which allow one to experience the emotions of another while also identifying those emotions as belonging to the other.</w:t>
            </w:r>
            <w:r w:rsidRPr="00415E98">
              <w:rPr>
                <w:rFonts w:ascii="Times New Roman" w:hAnsi="Times New Roman" w:cs="Times New Roman"/>
                <w:i/>
                <w:sz w:val="16"/>
                <w:szCs w:val="12"/>
                <w:lang w:val="en-US"/>
              </w:rPr>
              <w:fldChar w:fldCharType="begin"/>
            </w:r>
            <w:r w:rsidRPr="00415E98">
              <w:rPr>
                <w:rFonts w:ascii="Times New Roman" w:hAnsi="Times New Roman" w:cs="Times New Roman"/>
                <w:i/>
                <w:sz w:val="16"/>
                <w:szCs w:val="12"/>
                <w:lang w:val="en-US"/>
              </w:rPr>
              <w:instrText xml:space="preserve"> ADDIN EN.CITE &lt;EndNote&gt;&lt;Cite&gt;&lt;Author&gt;de Vignemont&lt;/Author&gt;&lt;Year&gt;2006&lt;/Year&gt;&lt;RecNum&gt;2765&lt;/RecNum&gt;&lt;DisplayText&gt;&lt;style face="superscript"&gt;5&lt;/style&gt;&lt;/DisplayText&gt;&lt;record&gt;&lt;rec-number&gt;2765&lt;/rec-number&gt;&lt;foreign-keys&gt;&lt;key app="EN" db-id="9fvvzza97rprx6ez9rnxwzsovz2s22wvraz5" timestamp="1552635606"&gt;2765&lt;/key&gt;&lt;/foreign-keys&gt;&lt;ref-type name="Journal Article"&gt;17&lt;/ref-type&gt;&lt;contributors&gt;&lt;authors&gt;&lt;author&gt;de Vignemont, F.&lt;/author&gt;&lt;author&gt;Singer, T.&lt;/author&gt;&lt;/authors&gt;&lt;/contributors&gt;&lt;auth-address&gt;Institut des Sciences Cognitives, 67 boulevard Pinel, 69675 Bron cedex, France.&lt;/auth-address&gt;&lt;titles&gt;&lt;title&gt;The empathic brain: how, when and why?&lt;/title&gt;&lt;secondary-title&gt;Trends Cogn Sci&lt;/secondary-title&gt;&lt;/titles&gt;&lt;periodical&gt;&lt;full-title&gt;Trends Cogn Sci&lt;/full-title&gt;&lt;/periodical&gt;&lt;pages&gt;435-41&lt;/pages&gt;&lt;volume&gt;10&lt;/volume&gt;&lt;number&gt;10&lt;/number&gt;&lt;edition&gt;2006/09/05&lt;/edition&gt;&lt;keywords&gt;&lt;keyword&gt;Automatism/psychology&lt;/keyword&gt;&lt;keyword&gt;Brain/*physiology&lt;/keyword&gt;&lt;keyword&gt;Brain Mapping&lt;/keyword&gt;&lt;keyword&gt;Cerebral Cortex/physiology&lt;/keyword&gt;&lt;keyword&gt;Communication&lt;/keyword&gt;&lt;keyword&gt;Cooperative Behavior&lt;/keyword&gt;&lt;keyword&gt;Cues&lt;/keyword&gt;&lt;keyword&gt;Dominance, Cerebral/physiology&lt;/keyword&gt;&lt;keyword&gt;Emotions/*physiology&lt;/keyword&gt;&lt;keyword&gt;*Empathy&lt;/keyword&gt;&lt;keyword&gt;Female&lt;/keyword&gt;&lt;keyword&gt;Gyrus Cinguli/physiology&lt;/keyword&gt;&lt;keyword&gt;Humans&lt;/keyword&gt;&lt;keyword&gt;*Interpersonal Relations&lt;/keyword&gt;&lt;keyword&gt;Magnetic Resonance Imaging&lt;/keyword&gt;&lt;keyword&gt;Male&lt;/keyword&gt;&lt;keyword&gt;Motivation&lt;/keyword&gt;&lt;keyword&gt;Nerve Net/physiology&lt;/keyword&gt;&lt;keyword&gt;Neurons/physiology&lt;/keyword&gt;&lt;keyword&gt;Social Behavior&lt;/keyword&gt;&lt;keyword&gt;Social Environment&lt;/keyword&gt;&lt;/keywords&gt;&lt;dates&gt;&lt;year&gt;2006&lt;/year&gt;&lt;pub-dates&gt;&lt;date&gt;Oct&lt;/date&gt;&lt;/pub-dates&gt;&lt;/dates&gt;&lt;isbn&gt;1364-6613 (Print)&amp;#xD;1364-6613 (Linking)&lt;/isbn&gt;&lt;accession-num&gt;16949331&lt;/accession-num&gt;&lt;urls&gt;&lt;related-urls&gt;&lt;url&gt;https://www.ncbi.nlm.nih.gov/pubmed/16949331&lt;/url&gt;&lt;/related-urls&gt;&lt;/urls&gt;&lt;electronic-resource-num&gt;10.1016/j.tics.2006.08.008&lt;/electronic-resource-num&gt;&lt;/record&gt;&lt;/Cite&gt;&lt;/EndNote&gt;</w:instrText>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5</w:t>
            </w:r>
            <w:r w:rsidRPr="00415E98">
              <w:rPr>
                <w:rFonts w:ascii="Times New Roman" w:hAnsi="Times New Roman" w:cs="Times New Roman"/>
                <w:i/>
                <w:sz w:val="16"/>
                <w:szCs w:val="12"/>
                <w:lang w:val="en-US"/>
              </w:rPr>
              <w:fldChar w:fldCharType="end"/>
            </w:r>
          </w:p>
          <w:p w14:paraId="04B23DB8" w14:textId="77777777" w:rsidR="000F2E3B" w:rsidRPr="00415E98" w:rsidRDefault="000F2E3B" w:rsidP="00A70D95">
            <w:pPr>
              <w:ind w:left="602" w:right="540"/>
              <w:rPr>
                <w:rFonts w:ascii="Times New Roman" w:hAnsi="Times New Roman" w:cs="Times New Roman"/>
                <w:i/>
                <w:sz w:val="16"/>
                <w:szCs w:val="12"/>
                <w:lang w:val="en-US"/>
              </w:rPr>
            </w:pPr>
            <w:r w:rsidRPr="00415E98">
              <w:rPr>
                <w:rFonts w:ascii="Times New Roman" w:hAnsi="Times New Roman" w:cs="Times New Roman"/>
                <w:i/>
                <w:sz w:val="16"/>
                <w:szCs w:val="12"/>
                <w:lang w:val="en-US"/>
              </w:rPr>
              <w:t>While additional studies regarding the exact nature of optimal caretaker empathy are urgently needed, the current study sets aside this question to focus on a construct closely related to empathy, namely compassion, defined as the deep wish that another be free from suffering, coupled with the motivation to alleviate such suffering.</w:t>
            </w:r>
            <w:r w:rsidRPr="00415E98">
              <w:rPr>
                <w:rFonts w:ascii="Times New Roman" w:hAnsi="Times New Roman" w:cs="Times New Roman"/>
                <w:i/>
                <w:sz w:val="16"/>
                <w:szCs w:val="12"/>
                <w:lang w:val="en-US"/>
              </w:rPr>
              <w:fldChar w:fldCharType="begin">
                <w:fldData xml:space="preserve">PEVuZE5vdGU+PENpdGU+PEF1dGhvcj5Hb2V0ejwvQXV0aG9yPjxZZWFyPjIwMTA8L1llYXI+PFJl
Y051bT4yNzY2PC9SZWNOdW0+PERpc3BsYXlUZXh0PjxzdHlsZSBmYWNlPSJzdXBlcnNjcmlwdCI+
Ni04PC9zdHlsZT48L0Rpc3BsYXlUZXh0PjxyZWNvcmQ+PHJlYy1udW1iZXI+Mjc2NjwvcmVjLW51
bWJlcj48Zm9yZWlnbi1rZXlzPjxrZXkgYXBwPSJFTiIgZGItaWQ9IjlmdnZ6emE5N3Jwcng2ZXo5
cm54d3pzb3Z6MnMyMnd2cmF6NSIgdGltZXN0YW1wPSIxNTUyNjM1Njk2Ij4yNzY2PC9rZXk+PC9m
b3JlaWduLWtleXM+PHJlZi10eXBlIG5hbWU9IkpvdXJuYWwgQXJ0aWNsZSI+MTc8L3JlZi10eXBl
Pjxjb250cmlidXRvcnM+PGF1dGhvcnM+PGF1dGhvcj5Hb2V0eiwgSi4gTC48L2F1dGhvcj48YXV0
aG9yPktlbHRuZXIsIEQuPC9hdXRob3I+PGF1dGhvcj5TaW1vbi1UaG9tYXMsIEUuPC9hdXRob3I+
PC9hdXRob3JzPjwvY29udHJpYnV0b3JzPjxhdXRoLWFkZHJlc3M+RGVwYXJ0bWVudCBvZiBQc3lj
aG9sb2d5LCBVbml2ZXJzaXR5IG9mIENhbGlmb3JuaWEtQmVya2VsZXksIENBLCBVU0EuIGpnb2V0
ekBtaWRkbGVidXJ5LmVkdTwvYXV0aC1hZGRyZXNzPjx0aXRsZXM+PHRpdGxlPkNvbXBhc3Npb246
IGFuIGV2b2x1dGlvbmFyeSBhbmFseXNpcyBhbmQgZW1waXJpY2FsIHJldmlldzwvdGl0bGU+PHNl
Y29uZGFyeS10aXRsZT5Qc3ljaG9sIEJ1bGw8L3NlY29uZGFyeS10aXRsZT48L3RpdGxlcz48cGVy
aW9kaWNhbD48ZnVsbC10aXRsZT5Qc3ljaG9sIEJ1bGw8L2Z1bGwtdGl0bGU+PGFiYnItMT5Qc3lj
aG9sb2dpY2FsIGJ1bGxldGluPC9hYmJyLTE+PC9wZXJpb2RpY2FsPjxwYWdlcz4zNTEtNzQ8L3Bh
Z2VzPjx2b2x1bWU+MTM2PC92b2x1bWU+PG51bWJlcj4zPC9udW1iZXI+PGVkaXRpb24+MjAxMC8w
NS8wNTwvZWRpdGlvbj48a2V5d29yZHM+PGtleXdvcmQ+QWR1bHQ8L2tleXdvcmQ+PGtleXdvcmQ+
QW5pbWFsczwva2V5d29yZD48a2V5d29yZD5Bcm91c2FsPC9rZXl3b3JkPjxrZXl3b3JkPipCaW9s
b2dpY2FsIEV2b2x1dGlvbjwva2V5d29yZD48a2V5d29yZD5DaGlsZCwgUHJlc2Nob29sPC9rZXl3
b3JkPjxrZXl3b3JkPkNvb3BlcmF0aXZlIEJlaGF2aW9yPC9rZXl3b3JkPjxrZXl3b3JkPkNyb3Nz
LUN1bHR1cmFsIENvbXBhcmlzb248L2tleXdvcmQ+PGtleXdvcmQ+RW1vdGlvbnM8L2tleXdvcmQ+
PGtleXdvcmQ+KkVtcGF0aHk8L2tleXdvcmQ+PGtleXdvcmQ+KkVtcGlyaWNhbCBSZXNlYXJjaDwv
a2V5d29yZD48a2V5d29yZD5GYWNpYWwgRXhwcmVzc2lvbjwva2V5d29yZD48a2V5d29yZD5GZW1h
bGU8L2tleXdvcmQ+PGtleXdvcmQ+SHVtYW5zPC9rZXl3b3JkPjxrZXl3b3JkPkluZmFudDwva2V5
d29yZD48a2V5d29yZD5NYWxlPC9rZXl3b3JkPjxrZXl3b3JkPk1vcmFsczwva2V5d29yZD48a2V5
d29yZD5Nb3RpdmF0aW9uPC9rZXl3b3JkPjxrZXl3b3JkPk5vbnZlcmJhbCBDb21tdW5pY2F0aW9u
PC9rZXl3b3JkPjxrZXl3b3JkPlNvY2lhbCBTdXBwb3J0PC9rZXl3b3JkPjxrZXl3b3JkPlNvY2lh
bGl6YXRpb248L2tleXdvcmQ+PGtleXdvcmQ+VG91Y2g8L2tleXdvcmQ+PC9rZXl3b3Jkcz48ZGF0
ZXM+PHllYXI+MjAxMDwveWVhcj48cHViLWRhdGVzPjxkYXRlPk1heTwvZGF0ZT48L3B1Yi1kYXRl
cz48L2RhdGVzPjxpc2JuPjE5MzktMTQ1NSAoRWxlY3Ryb25pYykmI3hEOzAwMzMtMjkwOSAoTGlu
a2luZyk8L2lzYm4+PGFjY2Vzc2lvbi1udW0+MjA0MzgxNDI8L2FjY2Vzc2lvbi1udW0+PHVybHM+
PHJlbGF0ZWQtdXJscz48dXJsPmh0dHBzOi8vd3d3Lm5jYmkubmxtLm5paC5nb3YvcHVibWVkLzIw
NDM4MTQyPC91cmw+PC9yZWxhdGVkLXVybHM+PC91cmxzPjxjdXN0b20yPlBNQzI4NjQ5Mzc8L2N1
c3RvbTI+PGVsZWN0cm9uaWMtcmVzb3VyY2UtbnVtPjEwLjEwMzcvYTAwMTg4MDc8L2VsZWN0cm9u
aWMtcmVzb3VyY2UtbnVtPjwvcmVjb3JkPjwvQ2l0ZT48Q2l0ZT48QXV0aG9yPktsaW1lY2tpPC9B
dXRob3I+PFllYXI+MjAxMzwvWWVhcj48UmVjTnVtPjI3Njc8L1JlY051bT48cmVjb3JkPjxyZWMt
bnVtYmVyPjI3Njc8L3JlYy1udW1iZXI+PGZvcmVpZ24ta2V5cz48a2V5IGFwcD0iRU4iIGRiLWlk
PSI5ZnZ2enphOTdycHJ4NmV6OXJueHd6c292ejJzMjJ3dnJhejUiIHRpbWVzdGFtcD0iMTU1MjYz
NTgwMyI+Mjc2Nzwva2V5PjwvZm9yZWlnbi1rZXlzPjxyZWYtdHlwZSBuYW1lPSJKb3VybmFsIEFy
dGljbGUiPjE3PC9yZWYtdHlwZT48Y29udHJpYnV0b3JzPjxhdXRob3JzPjxhdXRob3I+S2xpbWVj
a2ksIE8uIE0uPC9hdXRob3I+PGF1dGhvcj5MZWliZXJnLCBTLjwvYXV0aG9yPjxhdXRob3I+TGFt
bSwgQy48L2F1dGhvcj48YXV0aG9yPlNpbmdlciwgVC48L2F1dGhvcj48L2F1dGhvcnM+PC9jb250
cmlidXRvcnM+PGF1dGgtYWRkcmVzcz5EZXBhcnRtZW50IG9mIFNvY2lhbCBOZXVyb3NjaWVuY2Us
IE1heCBQbGFuY2sgSW5zdGl0dXRlIGZvciBIdW1hbiBDb2duaXRpdmUgYW5kIEJyYWluIFNjaWVu
Y2VzLCBMZWlwemlnIDA0MTAzLCBHZXJtYW55LjwvYXV0aC1hZGRyZXNzPjx0aXRsZXM+PHRpdGxl
PkZ1bmN0aW9uYWwgbmV1cmFsIHBsYXN0aWNpdHkgYW5kIGFzc29jaWF0ZWQgY2hhbmdlcyBpbiBw
b3NpdGl2ZSBhZmZlY3QgYWZ0ZXIgY29tcGFzc2lvbiB0cmFpbmluZzwvdGl0bGU+PHNlY29uZGFy
eS10aXRsZT5DZXJlYiBDb3J0ZXg8L3NlY29uZGFyeS10aXRsZT48L3RpdGxlcz48cGVyaW9kaWNh
bD48ZnVsbC10aXRsZT5DZXJlYiBDb3J0ZXg8L2Z1bGwtdGl0bGU+PC9wZXJpb2RpY2FsPjxwYWdl
cz4xNTUyLTYxPC9wYWdlcz48dm9sdW1lPjIzPC92b2x1bWU+PG51bWJlcj43PC9udW1iZXI+PGVk
aXRpb24+MjAxMi8wNi8wNTwvZWRpdGlvbj48a2V5d29yZHM+PGtleXdvcmQ+QWRvbGVzY2VudDwv
a2V5d29yZD48a2V5d29yZD5BZHVsdDwva2V5d29yZD48a2V5d29yZD5BZmZlY3QvKnBoeXNpb2xv
Z3k8L2tleXdvcmQ+PGtleXdvcmQ+QnJhaW4vKnBoeXNpb2xvZ3k8L2tleXdvcmQ+PGtleXdvcmQ+
KkJyYWluIE1hcHBpbmc8L2tleXdvcmQ+PGtleXdvcmQ+RW1wYXRoeS8qcGh5c2lvbG9neTwva2V5
d29yZD48a2V5d29yZD5GZW1hbGU8L2tleXdvcmQ+PGtleXdvcmQ+SHVtYW5zPC9rZXl3b3JkPjxr
ZXl3b3JkPkltYWdlIFByb2Nlc3NpbmcsIENvbXB1dGVyLUFzc2lzdGVkPC9rZXl3b3JkPjxrZXl3
b3JkPk1hZ25ldGljIFJlc29uYW5jZSBJbWFnaW5nPC9rZXl3b3JkPjxrZXl3b3JkPk5ldXJvbmFs
IFBsYXN0aWNpdHkvKnBoeXNpb2xvZ3k8L2tleXdvcmQ+PGtleXdvcmQ+WW91bmcgQWR1bHQ8L2tl
eXdvcmQ+PGtleXdvcmQ+U29jaW8tYWZmZWN0aXZlIFZpZGVvIFRhc2s8L2tleXdvcmQ+PGtleXdv
cmQ+YWZmZWN0aXZlIHRyYWluaW5nPC9rZXl3b3JkPjxrZXl3b3JkPmJyYWluPC9rZXl3b3JkPjxr
ZXl3b3JkPmVtcGF0aHk8L2tleXdvcmQ+PGtleXdvcmQ+Zk1SSTwva2V5d29yZD48L2tleXdvcmRz
PjxkYXRlcz48eWVhcj4yMDEzPC95ZWFyPjxwdWItZGF0ZXM+PGRhdGU+SnVsPC9kYXRlPjwvcHVi
LWRhdGVzPjwvZGF0ZXM+PGlzYm4+MTQ2MC0yMTk5IChFbGVjdHJvbmljKSYjeEQ7MTA0Ny0zMjEx
IChMaW5raW5nKTwvaXNibj48YWNjZXNzaW9uLW51bT4yMjY2MTQwOTwvYWNjZXNzaW9uLW51bT48
dXJscz48cmVsYXRlZC11cmxzPjx1cmw+aHR0cHM6Ly93d3cubmNiaS5ubG0ubmloLmdvdi9wdWJt
ZWQvMjI2NjE0MDk8L3VybD48L3JlbGF0ZWQtdXJscz48L3VybHM+PGVsZWN0cm9uaWMtcmVzb3Vy
Y2UtbnVtPjEwLjEwOTMvY2VyY29yL2JoczE0MjwvZWxlY3Ryb25pYy1yZXNvdXJjZS1udW0+PC9y
ZWNvcmQ+PC9DaXRlPjxDaXRlPjxBdXRob3I+S2ltPC9BdXRob3I+PFllYXI+MjAwOTwvWWVhcj48
UmVjTnVtPjI3Njg8L1JlY051bT48cmVjb3JkPjxyZWMtbnVtYmVyPjI3Njg8L3JlYy1udW1iZXI+
PGZvcmVpZ24ta2V5cz48a2V5IGFwcD0iRU4iIGRiLWlkPSI5ZnZ2enphOTdycHJ4NmV6OXJueHd6
c292ejJzMjJ3dnJhejUiIHRpbWVzdGFtcD0iMTU1MjYzNTgwNCI+Mjc2ODwva2V5PjwvZm9yZWln
bi1rZXlzPjxyZWYtdHlwZSBuYW1lPSJKb3VybmFsIEFydGljbGUiPjE3PC9yZWYtdHlwZT48Y29u
dHJpYnV0b3JzPjxhdXRob3JzPjxhdXRob3I+S2ltLCBKLiBXLjwvYXV0aG9yPjxhdXRob3I+S2lt
LCBTLiBFLjwvYXV0aG9yPjxhdXRob3I+S2ltLCBKLiBKLjwvYXV0aG9yPjxhdXRob3I+SmVvbmcs
IEIuPC9hdXRob3I+PGF1dGhvcj5QYXJrLCBDLiBILjwvYXV0aG9yPjxhdXRob3I+U29uLCBBLiBS
LjwvYXV0aG9yPjxhdXRob3I+U29uZywgSi4gRS48L2F1dGhvcj48YXV0aG9yPktpLCBTLiBXLjwv
YXV0aG9yPjwvYXV0aG9ycz48L2NvbnRyaWJ1dG9ycz48YXV0aC1hZGRyZXNzPkRlcGFydG1lbnQg
b2YgUHN5Y2hpYXRyeSwgQ29sbGVnZSBvZiBNZWRpY2luZSwgS29ueWFuZyBVbml2ZXJzaXR5LCBE
YWVqZW9uLCBSZXB1YmxpYyBvZiBLb3JlYS4gY29ydGV4QGtvbnlhbmcuYWMua3I8L2F1dGgtYWRk
cmVzcz48dGl0bGVzPjx0aXRsZT5Db21wYXNzaW9uYXRlIGF0dGl0dWRlIHRvd2FyZHMgb3RoZXJz
JmFwb3M7IHN1ZmZlcmluZyBhY3RpdmF0ZXMgdGhlIG1lc29saW1iaWMgbmV1cmFsIHN5c3RlbTwv
dGl0bGU+PHNlY29uZGFyeS10aXRsZT5OZXVyb3BzeWNob2xvZ2lhPC9zZWNvbmRhcnktdGl0bGU+
PC90aXRsZXM+PHBlcmlvZGljYWw+PGZ1bGwtdGl0bGU+TmV1cm9wc3ljaG9sb2dpYTwvZnVsbC10
aXRsZT48L3BlcmlvZGljYWw+PHBhZ2VzPjIwNzMtODE8L3BhZ2VzPjx2b2x1bWU+NDc8L3ZvbHVt
ZT48bnVtYmVyPjEwPC9udW1iZXI+PGVkaXRpb24+MjAwOS8wNS8xMjwvZWRpdGlvbj48a2V5d29y
ZHM+PGtleXdvcmQ+QWR1bHQ8L2tleXdvcmQ+PGtleXdvcmQ+QW5hbHlzaXMgb2YgVmFyaWFuY2U8
L2tleXdvcmQ+PGtleXdvcmQ+KkF0dGl0dWRlPC9rZXl3b3JkPjxrZXl3b3JkPipCcmFpbiBNYXBw
aW5nPC9rZXl3b3JkPjxrZXl3b3JkPkVtb3Rpb25zLypwaHlzaW9sb2d5PC9rZXl3b3JkPjxrZXl3
b3JkPipFbXBhdGh5PC9rZXl3b3JkPjxrZXl3b3JkPkZhY2lhbCBFeHByZXNzaW9uPC9rZXl3b3Jk
PjxrZXl3b3JkPkZlbWFsZTwva2V5d29yZD48a2V5d29yZD5GdW5jdGlvbmFsIExhdGVyYWxpdHk8
L2tleXdvcmQ+PGtleXdvcmQ+SHVtYW5zPC9rZXl3b3JkPjxrZXl3b3JkPkltYWdlIFByb2Nlc3Np
bmcsIENvbXB1dGVyLUFzc2lzdGVkPC9rZXl3b3JkPjxrZXl3b3JkPkxpbWJpYyBTeXN0ZW0vKnBo
eXNpb2xvZ3k8L2tleXdvcmQ+PGtleXdvcmQ+TWFnbmV0aWMgUmVzb25hbmNlIEltYWdpbmcvbWV0
aG9kczwva2V5d29yZD48a2V5d29yZD5NYWxlPC9rZXl3b3JkPjxrZXl3b3JkPk5ldXJvcHN5Y2hv
bG9naWNhbCBUZXN0czwva2V5d29yZD48a2V5d29yZD5QYWluIE1lYXN1cmVtZW50PC9rZXl3b3Jk
PjxrZXl3b3JkPlN0YXRpc3RpY3MgYXMgVG9waWM8L2tleXdvcmQ+PC9rZXl3b3Jkcz48ZGF0ZXM+
PHllYXI+MjAwOTwveWVhcj48cHViLWRhdGVzPjxkYXRlPkF1ZzwvZGF0ZT48L3B1Yi1kYXRlcz48
L2RhdGVzPjxpc2JuPjE4NzMtMzUxNCAoRWxlY3Ryb25pYykmI3hEOzAwMjgtMzkzMiAoTGlua2lu
Zyk8L2lzYm4+PGFjY2Vzc2lvbi1udW0+MTk0MjgwMzg8L2FjY2Vzc2lvbi1udW0+PHVybHM+PHJl
bGF0ZWQtdXJscz48dXJsPmh0dHBzOi8vd3d3Lm5jYmkubmxtLm5paC5nb3YvcHVibWVkLzE5NDI4
MDM4PC91cmw+PC9yZWxhdGVkLXVybHM+PC91cmxzPjxlbGVjdHJvbmljLXJlc291cmNlLW51bT4x
MC4xMDE2L2oubmV1cm9wc3ljaG9sb2dpYS4yMDA5LjAzLjAxNzwvZWxlY3Ryb25pYy1yZXNvdXJj
ZS1udW0+PC9yZWNvcmQ+PC9DaXRlPjwvRW5kTm90ZT5=
</w:fldData>
              </w:fldChar>
            </w:r>
            <w:r w:rsidRPr="00415E98">
              <w:rPr>
                <w:rFonts w:ascii="Times New Roman" w:hAnsi="Times New Roman" w:cs="Times New Roman"/>
                <w:i/>
                <w:sz w:val="16"/>
                <w:szCs w:val="12"/>
                <w:lang w:val="en-US"/>
              </w:rPr>
              <w:instrText xml:space="preserve"> ADDIN EN.CITE </w:instrText>
            </w:r>
            <w:r w:rsidRPr="00415E98">
              <w:rPr>
                <w:rFonts w:ascii="Times New Roman" w:hAnsi="Times New Roman" w:cs="Times New Roman"/>
                <w:i/>
                <w:sz w:val="16"/>
                <w:szCs w:val="12"/>
                <w:lang w:val="en-US"/>
              </w:rPr>
              <w:fldChar w:fldCharType="begin">
                <w:fldData xml:space="preserve">PEVuZE5vdGU+PENpdGU+PEF1dGhvcj5Hb2V0ejwvQXV0aG9yPjxZZWFyPjIwMTA8L1llYXI+PFJl
Y051bT4yNzY2PC9SZWNOdW0+PERpc3BsYXlUZXh0PjxzdHlsZSBmYWNlPSJzdXBlcnNjcmlwdCI+
Ni04PC9zdHlsZT48L0Rpc3BsYXlUZXh0PjxyZWNvcmQ+PHJlYy1udW1iZXI+Mjc2NjwvcmVjLW51
bWJlcj48Zm9yZWlnbi1rZXlzPjxrZXkgYXBwPSJFTiIgZGItaWQ9IjlmdnZ6emE5N3Jwcng2ZXo5
cm54d3pzb3Z6MnMyMnd2cmF6NSIgdGltZXN0YW1wPSIxNTUyNjM1Njk2Ij4yNzY2PC9rZXk+PC9m
b3JlaWduLWtleXM+PHJlZi10eXBlIG5hbWU9IkpvdXJuYWwgQXJ0aWNsZSI+MTc8L3JlZi10eXBl
Pjxjb250cmlidXRvcnM+PGF1dGhvcnM+PGF1dGhvcj5Hb2V0eiwgSi4gTC48L2F1dGhvcj48YXV0
aG9yPktlbHRuZXIsIEQuPC9hdXRob3I+PGF1dGhvcj5TaW1vbi1UaG9tYXMsIEUuPC9hdXRob3I+
PC9hdXRob3JzPjwvY29udHJpYnV0b3JzPjxhdXRoLWFkZHJlc3M+RGVwYXJ0bWVudCBvZiBQc3lj
aG9sb2d5LCBVbml2ZXJzaXR5IG9mIENhbGlmb3JuaWEtQmVya2VsZXksIENBLCBVU0EuIGpnb2V0
ekBtaWRkbGVidXJ5LmVkdTwvYXV0aC1hZGRyZXNzPjx0aXRsZXM+PHRpdGxlPkNvbXBhc3Npb246
IGFuIGV2b2x1dGlvbmFyeSBhbmFseXNpcyBhbmQgZW1waXJpY2FsIHJldmlldzwvdGl0bGU+PHNl
Y29uZGFyeS10aXRsZT5Qc3ljaG9sIEJ1bGw8L3NlY29uZGFyeS10aXRsZT48L3RpdGxlcz48cGVy
aW9kaWNhbD48ZnVsbC10aXRsZT5Qc3ljaG9sIEJ1bGw8L2Z1bGwtdGl0bGU+PGFiYnItMT5Qc3lj
aG9sb2dpY2FsIGJ1bGxldGluPC9hYmJyLTE+PC9wZXJpb2RpY2FsPjxwYWdlcz4zNTEtNzQ8L3Bh
Z2VzPjx2b2x1bWU+MTM2PC92b2x1bWU+PG51bWJlcj4zPC9udW1iZXI+PGVkaXRpb24+MjAxMC8w
NS8wNTwvZWRpdGlvbj48a2V5d29yZHM+PGtleXdvcmQ+QWR1bHQ8L2tleXdvcmQ+PGtleXdvcmQ+
QW5pbWFsczwva2V5d29yZD48a2V5d29yZD5Bcm91c2FsPC9rZXl3b3JkPjxrZXl3b3JkPipCaW9s
b2dpY2FsIEV2b2x1dGlvbjwva2V5d29yZD48a2V5d29yZD5DaGlsZCwgUHJlc2Nob29sPC9rZXl3
b3JkPjxrZXl3b3JkPkNvb3BlcmF0aXZlIEJlaGF2aW9yPC9rZXl3b3JkPjxrZXl3b3JkPkNyb3Nz
LUN1bHR1cmFsIENvbXBhcmlzb248L2tleXdvcmQ+PGtleXdvcmQ+RW1vdGlvbnM8L2tleXdvcmQ+
PGtleXdvcmQ+KkVtcGF0aHk8L2tleXdvcmQ+PGtleXdvcmQ+KkVtcGlyaWNhbCBSZXNlYXJjaDwv
a2V5d29yZD48a2V5d29yZD5GYWNpYWwgRXhwcmVzc2lvbjwva2V5d29yZD48a2V5d29yZD5GZW1h
bGU8L2tleXdvcmQ+PGtleXdvcmQ+SHVtYW5zPC9rZXl3b3JkPjxrZXl3b3JkPkluZmFudDwva2V5
d29yZD48a2V5d29yZD5NYWxlPC9rZXl3b3JkPjxrZXl3b3JkPk1vcmFsczwva2V5d29yZD48a2V5
d29yZD5Nb3RpdmF0aW9uPC9rZXl3b3JkPjxrZXl3b3JkPk5vbnZlcmJhbCBDb21tdW5pY2F0aW9u
PC9rZXl3b3JkPjxrZXl3b3JkPlNvY2lhbCBTdXBwb3J0PC9rZXl3b3JkPjxrZXl3b3JkPlNvY2lh
bGl6YXRpb248L2tleXdvcmQ+PGtleXdvcmQ+VG91Y2g8L2tleXdvcmQ+PC9rZXl3b3Jkcz48ZGF0
ZXM+PHllYXI+MjAxMDwveWVhcj48cHViLWRhdGVzPjxkYXRlPk1heTwvZGF0ZT48L3B1Yi1kYXRl
cz48L2RhdGVzPjxpc2JuPjE5MzktMTQ1NSAoRWxlY3Ryb25pYykmI3hEOzAwMzMtMjkwOSAoTGlu
a2luZyk8L2lzYm4+PGFjY2Vzc2lvbi1udW0+MjA0MzgxNDI8L2FjY2Vzc2lvbi1udW0+PHVybHM+
PHJlbGF0ZWQtdXJscz48dXJsPmh0dHBzOi8vd3d3Lm5jYmkubmxtLm5paC5nb3YvcHVibWVkLzIw
NDM4MTQyPC91cmw+PC9yZWxhdGVkLXVybHM+PC91cmxzPjxjdXN0b20yPlBNQzI4NjQ5Mzc8L2N1
c3RvbTI+PGVsZWN0cm9uaWMtcmVzb3VyY2UtbnVtPjEwLjEwMzcvYTAwMTg4MDc8L2VsZWN0cm9u
aWMtcmVzb3VyY2UtbnVtPjwvcmVjb3JkPjwvQ2l0ZT48Q2l0ZT48QXV0aG9yPktsaW1lY2tpPC9B
dXRob3I+PFllYXI+MjAxMzwvWWVhcj48UmVjTnVtPjI3Njc8L1JlY051bT48cmVjb3JkPjxyZWMt
bnVtYmVyPjI3Njc8L3JlYy1udW1iZXI+PGZvcmVpZ24ta2V5cz48a2V5IGFwcD0iRU4iIGRiLWlk
PSI5ZnZ2enphOTdycHJ4NmV6OXJueHd6c292ejJzMjJ3dnJhejUiIHRpbWVzdGFtcD0iMTU1MjYz
NTgwMyI+Mjc2Nzwva2V5PjwvZm9yZWlnbi1rZXlzPjxyZWYtdHlwZSBuYW1lPSJKb3VybmFsIEFy
dGljbGUiPjE3PC9yZWYtdHlwZT48Y29udHJpYnV0b3JzPjxhdXRob3JzPjxhdXRob3I+S2xpbWVj
a2ksIE8uIE0uPC9hdXRob3I+PGF1dGhvcj5MZWliZXJnLCBTLjwvYXV0aG9yPjxhdXRob3I+TGFt
bSwgQy48L2F1dGhvcj48YXV0aG9yPlNpbmdlciwgVC48L2F1dGhvcj48L2F1dGhvcnM+PC9jb250
cmlidXRvcnM+PGF1dGgtYWRkcmVzcz5EZXBhcnRtZW50IG9mIFNvY2lhbCBOZXVyb3NjaWVuY2Us
IE1heCBQbGFuY2sgSW5zdGl0dXRlIGZvciBIdW1hbiBDb2duaXRpdmUgYW5kIEJyYWluIFNjaWVu
Y2VzLCBMZWlwemlnIDA0MTAzLCBHZXJtYW55LjwvYXV0aC1hZGRyZXNzPjx0aXRsZXM+PHRpdGxl
PkZ1bmN0aW9uYWwgbmV1cmFsIHBsYXN0aWNpdHkgYW5kIGFzc29jaWF0ZWQgY2hhbmdlcyBpbiBw
b3NpdGl2ZSBhZmZlY3QgYWZ0ZXIgY29tcGFzc2lvbiB0cmFpbmluZzwvdGl0bGU+PHNlY29uZGFy
eS10aXRsZT5DZXJlYiBDb3J0ZXg8L3NlY29uZGFyeS10aXRsZT48L3RpdGxlcz48cGVyaW9kaWNh
bD48ZnVsbC10aXRsZT5DZXJlYiBDb3J0ZXg8L2Z1bGwtdGl0bGU+PC9wZXJpb2RpY2FsPjxwYWdl
cz4xNTUyLTYxPC9wYWdlcz48dm9sdW1lPjIzPC92b2x1bWU+PG51bWJlcj43PC9udW1iZXI+PGVk
aXRpb24+MjAxMi8wNi8wNTwvZWRpdGlvbj48a2V5d29yZHM+PGtleXdvcmQ+QWRvbGVzY2VudDwv
a2V5d29yZD48a2V5d29yZD5BZHVsdDwva2V5d29yZD48a2V5d29yZD5BZmZlY3QvKnBoeXNpb2xv
Z3k8L2tleXdvcmQ+PGtleXdvcmQ+QnJhaW4vKnBoeXNpb2xvZ3k8L2tleXdvcmQ+PGtleXdvcmQ+
KkJyYWluIE1hcHBpbmc8L2tleXdvcmQ+PGtleXdvcmQ+RW1wYXRoeS8qcGh5c2lvbG9neTwva2V5
d29yZD48a2V5d29yZD5GZW1hbGU8L2tleXdvcmQ+PGtleXdvcmQ+SHVtYW5zPC9rZXl3b3JkPjxr
ZXl3b3JkPkltYWdlIFByb2Nlc3NpbmcsIENvbXB1dGVyLUFzc2lzdGVkPC9rZXl3b3JkPjxrZXl3
b3JkPk1hZ25ldGljIFJlc29uYW5jZSBJbWFnaW5nPC9rZXl3b3JkPjxrZXl3b3JkPk5ldXJvbmFs
IFBsYXN0aWNpdHkvKnBoeXNpb2xvZ3k8L2tleXdvcmQ+PGtleXdvcmQ+WW91bmcgQWR1bHQ8L2tl
eXdvcmQ+PGtleXdvcmQ+U29jaW8tYWZmZWN0aXZlIFZpZGVvIFRhc2s8L2tleXdvcmQ+PGtleXdv
cmQ+YWZmZWN0aXZlIHRyYWluaW5nPC9rZXl3b3JkPjxrZXl3b3JkPmJyYWluPC9rZXl3b3JkPjxr
ZXl3b3JkPmVtcGF0aHk8L2tleXdvcmQ+PGtleXdvcmQ+Zk1SSTwva2V5d29yZD48L2tleXdvcmRz
PjxkYXRlcz48eWVhcj4yMDEzPC95ZWFyPjxwdWItZGF0ZXM+PGRhdGU+SnVsPC9kYXRlPjwvcHVi
LWRhdGVzPjwvZGF0ZXM+PGlzYm4+MTQ2MC0yMTk5IChFbGVjdHJvbmljKSYjeEQ7MTA0Ny0zMjEx
IChMaW5raW5nKTwvaXNibj48YWNjZXNzaW9uLW51bT4yMjY2MTQwOTwvYWNjZXNzaW9uLW51bT48
dXJscz48cmVsYXRlZC11cmxzPjx1cmw+aHR0cHM6Ly93d3cubmNiaS5ubG0ubmloLmdvdi9wdWJt
ZWQvMjI2NjE0MDk8L3VybD48L3JlbGF0ZWQtdXJscz48L3VybHM+PGVsZWN0cm9uaWMtcmVzb3Vy
Y2UtbnVtPjEwLjEwOTMvY2VyY29yL2JoczE0MjwvZWxlY3Ryb25pYy1yZXNvdXJjZS1udW0+PC9y
ZWNvcmQ+PC9DaXRlPjxDaXRlPjxBdXRob3I+S2ltPC9BdXRob3I+PFllYXI+MjAwOTwvWWVhcj48
UmVjTnVtPjI3Njg8L1JlY051bT48cmVjb3JkPjxyZWMtbnVtYmVyPjI3Njg8L3JlYy1udW1iZXI+
PGZvcmVpZ24ta2V5cz48a2V5IGFwcD0iRU4iIGRiLWlkPSI5ZnZ2enphOTdycHJ4NmV6OXJueHd6
c292ejJzMjJ3dnJhejUiIHRpbWVzdGFtcD0iMTU1MjYzNTgwNCI+Mjc2ODwva2V5PjwvZm9yZWln
bi1rZXlzPjxyZWYtdHlwZSBuYW1lPSJKb3VybmFsIEFydGljbGUiPjE3PC9yZWYtdHlwZT48Y29u
dHJpYnV0b3JzPjxhdXRob3JzPjxhdXRob3I+S2ltLCBKLiBXLjwvYXV0aG9yPjxhdXRob3I+S2lt
LCBTLiBFLjwvYXV0aG9yPjxhdXRob3I+S2ltLCBKLiBKLjwvYXV0aG9yPjxhdXRob3I+SmVvbmcs
IEIuPC9hdXRob3I+PGF1dGhvcj5QYXJrLCBDLiBILjwvYXV0aG9yPjxhdXRob3I+U29uLCBBLiBS
LjwvYXV0aG9yPjxhdXRob3I+U29uZywgSi4gRS48L2F1dGhvcj48YXV0aG9yPktpLCBTLiBXLjwv
YXV0aG9yPjwvYXV0aG9ycz48L2NvbnRyaWJ1dG9ycz48YXV0aC1hZGRyZXNzPkRlcGFydG1lbnQg
b2YgUHN5Y2hpYXRyeSwgQ29sbGVnZSBvZiBNZWRpY2luZSwgS29ueWFuZyBVbml2ZXJzaXR5LCBE
YWVqZW9uLCBSZXB1YmxpYyBvZiBLb3JlYS4gY29ydGV4QGtvbnlhbmcuYWMua3I8L2F1dGgtYWRk
cmVzcz48dGl0bGVzPjx0aXRsZT5Db21wYXNzaW9uYXRlIGF0dGl0dWRlIHRvd2FyZHMgb3RoZXJz
JmFwb3M7IHN1ZmZlcmluZyBhY3RpdmF0ZXMgdGhlIG1lc29saW1iaWMgbmV1cmFsIHN5c3RlbTwv
dGl0bGU+PHNlY29uZGFyeS10aXRsZT5OZXVyb3BzeWNob2xvZ2lhPC9zZWNvbmRhcnktdGl0bGU+
PC90aXRsZXM+PHBlcmlvZGljYWw+PGZ1bGwtdGl0bGU+TmV1cm9wc3ljaG9sb2dpYTwvZnVsbC10
aXRsZT48L3BlcmlvZGljYWw+PHBhZ2VzPjIwNzMtODE8L3BhZ2VzPjx2b2x1bWU+NDc8L3ZvbHVt
ZT48bnVtYmVyPjEwPC9udW1iZXI+PGVkaXRpb24+MjAwOS8wNS8xMjwvZWRpdGlvbj48a2V5d29y
ZHM+PGtleXdvcmQ+QWR1bHQ8L2tleXdvcmQ+PGtleXdvcmQ+QW5hbHlzaXMgb2YgVmFyaWFuY2U8
L2tleXdvcmQ+PGtleXdvcmQ+KkF0dGl0dWRlPC9rZXl3b3JkPjxrZXl3b3JkPipCcmFpbiBNYXBw
aW5nPC9rZXl3b3JkPjxrZXl3b3JkPkVtb3Rpb25zLypwaHlzaW9sb2d5PC9rZXl3b3JkPjxrZXl3
b3JkPipFbXBhdGh5PC9rZXl3b3JkPjxrZXl3b3JkPkZhY2lhbCBFeHByZXNzaW9uPC9rZXl3b3Jk
PjxrZXl3b3JkPkZlbWFsZTwva2V5d29yZD48a2V5d29yZD5GdW5jdGlvbmFsIExhdGVyYWxpdHk8
L2tleXdvcmQ+PGtleXdvcmQ+SHVtYW5zPC9rZXl3b3JkPjxrZXl3b3JkPkltYWdlIFByb2Nlc3Np
bmcsIENvbXB1dGVyLUFzc2lzdGVkPC9rZXl3b3JkPjxrZXl3b3JkPkxpbWJpYyBTeXN0ZW0vKnBo
eXNpb2xvZ3k8L2tleXdvcmQ+PGtleXdvcmQ+TWFnbmV0aWMgUmVzb25hbmNlIEltYWdpbmcvbWV0
aG9kczwva2V5d29yZD48a2V5d29yZD5NYWxlPC9rZXl3b3JkPjxrZXl3b3JkPk5ldXJvcHN5Y2hv
bG9naWNhbCBUZXN0czwva2V5d29yZD48a2V5d29yZD5QYWluIE1lYXN1cmVtZW50PC9rZXl3b3Jk
PjxrZXl3b3JkPlN0YXRpc3RpY3MgYXMgVG9waWM8L2tleXdvcmQ+PC9rZXl3b3Jkcz48ZGF0ZXM+
PHllYXI+MjAwOTwveWVhcj48cHViLWRhdGVzPjxkYXRlPkF1ZzwvZGF0ZT48L3B1Yi1kYXRlcz48
L2RhdGVzPjxpc2JuPjE4NzMtMzUxNCAoRWxlY3Ryb25pYykmI3hEOzAwMjgtMzkzMiAoTGlua2lu
Zyk8L2lzYm4+PGFjY2Vzc2lvbi1udW0+MTk0MjgwMzg8L2FjY2Vzc2lvbi1udW0+PHVybHM+PHJl
bGF0ZWQtdXJscz48dXJsPmh0dHBzOi8vd3d3Lm5jYmkubmxtLm5paC5nb3YvcHVibWVkLzE5NDI4
MDM4PC91cmw+PC9yZWxhdGVkLXVybHM+PC91cmxzPjxlbGVjdHJvbmljLXJlc291cmNlLW51bT4x
MC4xMDE2L2oubmV1cm9wc3ljaG9sb2dpYS4yMDA5LjAzLjAxNzwvZWxlY3Ryb25pYy1yZXNvdXJj
ZS1udW0+PC9yZWNvcmQ+PC9DaXRlPjwvRW5kTm90ZT5=
</w:fldData>
              </w:fldChar>
            </w:r>
            <w:r w:rsidRPr="00415E98">
              <w:rPr>
                <w:rFonts w:ascii="Times New Roman" w:hAnsi="Times New Roman" w:cs="Times New Roman"/>
                <w:i/>
                <w:sz w:val="16"/>
                <w:szCs w:val="12"/>
                <w:lang w:val="en-US"/>
              </w:rPr>
              <w:instrText xml:space="preserve"> ADDIN EN.CITE.DATA </w:instrText>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6-8</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xml:space="preserve"> Because studies have shown that enhancing compassion increases prosocial behavior</w:t>
            </w:r>
            <w:r w:rsidRPr="00415E98">
              <w:rPr>
                <w:rFonts w:ascii="Times New Roman" w:hAnsi="Times New Roman" w:cs="Times New Roman"/>
                <w:i/>
                <w:sz w:val="16"/>
                <w:szCs w:val="12"/>
                <w:lang w:val="en-US"/>
              </w:rPr>
              <w:fldChar w:fldCharType="begin"/>
            </w:r>
            <w:r w:rsidRPr="00415E98">
              <w:rPr>
                <w:rFonts w:ascii="Times New Roman" w:hAnsi="Times New Roman" w:cs="Times New Roman"/>
                <w:i/>
                <w:sz w:val="16"/>
                <w:szCs w:val="12"/>
                <w:lang w:val="en-US"/>
              </w:rPr>
              <w:instrText xml:space="preserve"> ADDIN EN.CITE &lt;EndNote&gt;&lt;Cite&gt;&lt;Author&gt;Leiberg&lt;/Author&gt;&lt;Year&gt;2011&lt;/Year&gt;&lt;RecNum&gt;2769&lt;/RecNum&gt;&lt;DisplayText&gt;&lt;style face="superscript"&gt;9&lt;/style&gt;&lt;/DisplayText&gt;&lt;record&gt;&lt;rec-number&gt;2769&lt;/rec-number&gt;&lt;foreign-keys&gt;&lt;key app="EN" db-id="9fvvzza97rprx6ez9rnxwzsovz2s22wvraz5" timestamp="1552635871"&gt;2769&lt;/key&gt;&lt;/foreign-keys&gt;&lt;ref-type name="Journal Article"&gt;17&lt;/ref-type&gt;&lt;contributors&gt;&lt;authors&gt;&lt;author&gt;Leiberg, S.&lt;/author&gt;&lt;author&gt;Klimecki, O.&lt;/author&gt;&lt;author&gt;Singer, T.&lt;/author&gt;&lt;/authors&gt;&lt;/contributors&gt;&lt;auth-address&gt;Laboratory for Social and Neural Systems Research, Department of Economics, University of Zurich, Zurich, Switzerland. susanne.leiberg@econ.uzh.ch&lt;/auth-address&gt;&lt;titles&gt;&lt;title&gt;Short-term compassion training increases prosocial behavior in a newly developed prosocial game&lt;/title&gt;&lt;secondary-title&gt;PLoS One&lt;/secondary-title&gt;&lt;/titles&gt;&lt;periodical&gt;&lt;full-title&gt;PLoS One&lt;/full-title&gt;&lt;abbr-1&gt;PloS one&lt;/abbr-1&gt;&lt;/periodical&gt;&lt;pages&gt;e17798&lt;/pages&gt;&lt;volume&gt;6&lt;/volume&gt;&lt;number&gt;3&lt;/number&gt;&lt;edition&gt;2011/03/17&lt;/edition&gt;&lt;keywords&gt;&lt;keyword&gt;Adolescent&lt;/keyword&gt;&lt;keyword&gt;Adult&lt;/keyword&gt;&lt;keyword&gt;Analysis of Variance&lt;/keyword&gt;&lt;keyword&gt;*Empathy&lt;/keyword&gt;&lt;keyword&gt;Female&lt;/keyword&gt;&lt;keyword&gt;*Games, Experimental&lt;/keyword&gt;&lt;keyword&gt;Helping Behavior&lt;/keyword&gt;&lt;keyword&gt;Humans&lt;/keyword&gt;&lt;keyword&gt;Memory&lt;/keyword&gt;&lt;keyword&gt;*Social Behavior&lt;/keyword&gt;&lt;keyword&gt;Time Factors&lt;/keyword&gt;&lt;keyword&gt;Young Adult&lt;/keyword&gt;&lt;/keywords&gt;&lt;dates&gt;&lt;year&gt;2011&lt;/year&gt;&lt;pub-dates&gt;&lt;date&gt;Mar 9&lt;/date&gt;&lt;/pub-dates&gt;&lt;/dates&gt;&lt;isbn&gt;1932-6203 (Electronic)&amp;#xD;1932-6203 (Linking)&lt;/isbn&gt;&lt;accession-num&gt;21408020&lt;/accession-num&gt;&lt;urls&gt;&lt;related-urls&gt;&lt;url&gt;https://www.ncbi.nlm.nih.gov/pubmed/21408020&lt;/url&gt;&lt;/related-urls&gt;&lt;/urls&gt;&lt;custom2&gt;PMC3052380&lt;/custom2&gt;&lt;electronic-resource-num&gt;10.1371/journal.pone.0017798&lt;/electronic-resource-num&gt;&lt;/record&gt;&lt;/Cite&gt;&lt;/EndNote&gt;</w:instrText>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9</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xml:space="preserve"> and suggest that compassion may be an interpersonal stance more closely tied to well-being than is empathy,</w:t>
            </w:r>
            <w:r w:rsidRPr="00415E98">
              <w:rPr>
                <w:rFonts w:ascii="Times New Roman" w:hAnsi="Times New Roman" w:cs="Times New Roman"/>
                <w:i/>
                <w:sz w:val="16"/>
                <w:szCs w:val="12"/>
                <w:lang w:val="en-US"/>
              </w:rPr>
              <w:fldChar w:fldCharType="begin"/>
            </w:r>
            <w:r w:rsidRPr="00415E98">
              <w:rPr>
                <w:rFonts w:ascii="Times New Roman" w:hAnsi="Times New Roman" w:cs="Times New Roman"/>
                <w:i/>
                <w:sz w:val="16"/>
                <w:szCs w:val="12"/>
                <w:lang w:val="en-US"/>
              </w:rPr>
              <w:instrText xml:space="preserve"> ADDIN EN.CITE &lt;EndNote&gt;&lt;Cite&gt;&lt;Author&gt;Klimecki&lt;/Author&gt;&lt;Year&gt;2013&lt;/Year&gt;&lt;RecNum&gt;2767&lt;/RecNum&gt;&lt;DisplayText&gt;&lt;style face="superscript"&gt;7&lt;/style&gt;&lt;/DisplayText&gt;&lt;record&gt;&lt;rec-number&gt;2767&lt;/rec-number&gt;&lt;foreign-keys&gt;&lt;key app="EN" db-id="9fvvzza97rprx6ez9rnxwzsovz2s22wvraz5" timestamp="1552635803"&gt;2767&lt;/key&gt;&lt;/foreign-keys&gt;&lt;ref-type name="Journal Article"&gt;17&lt;/ref-type&gt;&lt;contributors&gt;&lt;authors&gt;&lt;author&gt;Klimecki, O. M.&lt;/author&gt;&lt;author&gt;Leiberg, S.&lt;/author&gt;&lt;author&gt;Lamm, C.&lt;/author&gt;&lt;author&gt;Singer, T.&lt;/author&gt;&lt;/authors&gt;&lt;/contributors&gt;&lt;auth-address&gt;Department of Social Neuroscience, Max Planck Institute for Human Cognitive and Brain Sciences, Leipzig 04103, Germany.&lt;/auth-address&gt;&lt;titles&gt;&lt;title&gt;Functional neural plasticity and associated changes in positive affect after compassion training&lt;/title&gt;&lt;secondary-title&gt;Cereb Cortex&lt;/secondary-title&gt;&lt;/titles&gt;&lt;periodical&gt;&lt;full-title&gt;Cereb Cortex&lt;/full-title&gt;&lt;/periodical&gt;&lt;pages&gt;1552-61&lt;/pages&gt;&lt;volume&gt;23&lt;/volume&gt;&lt;number&gt;7&lt;/number&gt;&lt;edition&gt;2012/06/05&lt;/edition&gt;&lt;keywords&gt;&lt;keyword&gt;Adolescent&lt;/keyword&gt;&lt;keyword&gt;Adult&lt;/keyword&gt;&lt;keyword&gt;Affect/*physiology&lt;/keyword&gt;&lt;keyword&gt;Brain/*physiology&lt;/keyword&gt;&lt;keyword&gt;*Brain Mapping&lt;/keyword&gt;&lt;keyword&gt;Empathy/*physiology&lt;/keyword&gt;&lt;keyword&gt;Female&lt;/keyword&gt;&lt;keyword&gt;Humans&lt;/keyword&gt;&lt;keyword&gt;Image Processing, Computer-Assisted&lt;/keyword&gt;&lt;keyword&gt;Magnetic Resonance Imaging&lt;/keyword&gt;&lt;keyword&gt;Neuronal Plasticity/*physiology&lt;/keyword&gt;&lt;keyword&gt;Young Adult&lt;/keyword&gt;&lt;keyword&gt;Socio-affective Video Task&lt;/keyword&gt;&lt;keyword&gt;affective training&lt;/keyword&gt;&lt;keyword&gt;brain&lt;/keyword&gt;&lt;keyword&gt;empathy&lt;/keyword&gt;&lt;keyword&gt;fMRI&lt;/keyword&gt;&lt;/keywords&gt;&lt;dates&gt;&lt;year&gt;2013&lt;/year&gt;&lt;pub-dates&gt;&lt;date&gt;Jul&lt;/date&gt;&lt;/pub-dates&gt;&lt;/dates&gt;&lt;isbn&gt;1460-2199 (Electronic)&amp;#xD;1047-3211 (Linking)&lt;/isbn&gt;&lt;accession-num&gt;22661409&lt;/accession-num&gt;&lt;urls&gt;&lt;related-urls&gt;&lt;url&gt;https://www.ncbi.nlm.nih.gov/pubmed/22661409&lt;/url&gt;&lt;/related-urls&gt;&lt;/urls&gt;&lt;electronic-resource-num&gt;10.1093/cercor/bhs142&lt;/electronic-resource-num&gt;&lt;/record&gt;&lt;/Cite&gt;&lt;/EndNote&gt;</w:instrText>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7</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xml:space="preserve"> it is arguably more predictive of behavior than the aforementioned process of empathy and hence more salient for clinicians-in-training.</w:t>
            </w:r>
            <w:r w:rsidRPr="00415E98">
              <w:rPr>
                <w:rFonts w:ascii="Times New Roman" w:hAnsi="Times New Roman" w:cs="Times New Roman"/>
                <w:i/>
                <w:sz w:val="16"/>
                <w:szCs w:val="12"/>
                <w:lang w:val="en-US"/>
              </w:rPr>
              <w:fldChar w:fldCharType="begin"/>
            </w:r>
            <w:r w:rsidRPr="00415E98">
              <w:rPr>
                <w:rFonts w:ascii="Times New Roman" w:hAnsi="Times New Roman" w:cs="Times New Roman"/>
                <w:i/>
                <w:sz w:val="16"/>
                <w:szCs w:val="12"/>
                <w:lang w:val="en-US"/>
              </w:rPr>
              <w:instrText xml:space="preserve"> ADDIN EN.CITE &lt;EndNote&gt;&lt;Cite&gt;&lt;Author&gt;Mascaro&lt;/Author&gt;&lt;Year&gt;2015&lt;/Year&gt;&lt;RecNum&gt;2770&lt;/RecNum&gt;&lt;DisplayText&gt;&lt;style face="superscript"&gt;10&lt;/style&gt;&lt;/DisplayText&gt;&lt;record&gt;&lt;rec-number&gt;2770&lt;/rec-number&gt;&lt;foreign-keys&gt;&lt;key app="EN" db-id="9fvvzza97rprx6ez9rnxwzsovz2s22wvraz5" timestamp="1552635957"&gt;2770&lt;/key&gt;&lt;/foreign-keys&gt;&lt;ref-type name="Journal Article"&gt;17&lt;/ref-type&gt;&lt;contributors&gt;&lt;authors&gt;&lt;author&gt;Mascaro, J. S.&lt;/author&gt;&lt;author&gt;Darcher, A.&lt;/author&gt;&lt;author&gt;Negi, L. T.&lt;/author&gt;&lt;author&gt;Raison, C. L.&lt;/author&gt;&lt;/authors&gt;&lt;/contributors&gt;&lt;auth-address&gt;Department of Anthropology, Emory University Atlanta, GA, USA ; Center for Translational Social Neuroscience, Emory University Atlanta, GA, USA.&amp;#xD;Department of Anthropology, Emory University Atlanta, GA, USA.&amp;#xD;Department of Religion, Emory College Atlanta, GA, USA.&amp;#xD;Department of Psychiatry, College of Medicine, University of Arizona Tucson, AZ, USA ; The John and Doris Norton School of Family and Consumer Sciences, College of Agriculture and Life Sciences Tucson, AZ, USA.&lt;/auth-address&gt;&lt;titles&gt;&lt;title&gt;The neural mediators of kindness-based meditation: a theoretical model&lt;/title&gt;&lt;secondary-title&gt;Front Psychol&lt;/secondary-title&gt;&lt;/titles&gt;&lt;periodical&gt;&lt;full-title&gt;Front Psychol&lt;/full-title&gt;&lt;/periodical&gt;&lt;pages&gt;109&lt;/pages&gt;&lt;volume&gt;6&lt;/volume&gt;&lt;edition&gt;2015/03/03&lt;/edition&gt;&lt;keywords&gt;&lt;keyword&gt;compassion&lt;/keyword&gt;&lt;keyword&gt;compassion meditation&lt;/keyword&gt;&lt;keyword&gt;empathy&lt;/keyword&gt;&lt;keyword&gt;loving-kindness meditation&lt;/keyword&gt;&lt;keyword&gt;meditation&lt;/keyword&gt;&lt;keyword&gt;mentalizing&lt;/keyword&gt;&lt;keyword&gt;oxytocin&lt;/keyword&gt;&lt;keyword&gt;simulation&lt;/keyword&gt;&lt;/keywords&gt;&lt;dates&gt;&lt;year&gt;2015&lt;/year&gt;&lt;/dates&gt;&lt;isbn&gt;1664-1078 (Print)&amp;#xD;1664-1078 (Linking)&lt;/isbn&gt;&lt;accession-num&gt;25729374&lt;/accession-num&gt;&lt;urls&gt;&lt;related-urls&gt;&lt;url&gt;https://www.ncbi.nlm.nih.gov/pubmed/25729374&lt;/url&gt;&lt;/related-urls&gt;&lt;/urls&gt;&lt;custom2&gt;PMC4325657&lt;/custom2&gt;&lt;electronic-resource-num&gt;10.3389/fpsyg.2015.00109&lt;/electronic-resource-num&gt;&lt;/record&gt;&lt;/Cite&gt;&lt;/EndNote&gt;</w:instrText>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10</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(pp. 133-134).</w:t>
            </w:r>
          </w:p>
          <w:p w14:paraId="44F6723E" w14:textId="77777777" w:rsidR="000F2E3B" w:rsidRPr="00415E98" w:rsidRDefault="000F2E3B" w:rsidP="00A70D95">
            <w:pPr>
              <w:pStyle w:val="ListParagraph"/>
              <w:ind w:left="176"/>
              <w:rPr>
                <w:rFonts w:ascii="Times New Roman" w:hAnsi="Times New Roman" w:cs="Times New Roman"/>
                <w:sz w:val="16"/>
                <w:szCs w:val="12"/>
                <w:lang w:val="en-US"/>
              </w:rPr>
            </w:pPr>
          </w:p>
          <w:p w14:paraId="3D89896B" w14:textId="77777777" w:rsidR="000F2E3B" w:rsidRPr="00415E98" w:rsidRDefault="000F2E3B" w:rsidP="000F2E3B">
            <w:pPr>
              <w:pStyle w:val="ListParagraph"/>
              <w:numPr>
                <w:ilvl w:val="0"/>
                <w:numId w:val="30"/>
              </w:numPr>
              <w:ind w:left="176" w:hanging="176"/>
              <w:rPr>
                <w:rFonts w:ascii="Times New Roman" w:hAnsi="Times New Roman" w:cs="Times New Roman"/>
                <w:sz w:val="16"/>
                <w:szCs w:val="12"/>
                <w:lang w:val="en-US"/>
              </w:rPr>
            </w:pPr>
            <w:r w:rsidRPr="00415E98">
              <w:rPr>
                <w:rFonts w:ascii="Times New Roman" w:hAnsi="Times New Roman" w:cs="Times New Roman"/>
                <w:b/>
                <w:sz w:val="16"/>
                <w:szCs w:val="12"/>
                <w:u w:val="single"/>
                <w:lang w:val="en-US"/>
              </w:rPr>
              <w:t>Assessment</w:t>
            </w:r>
            <w:r w:rsidRPr="00415E98">
              <w:rPr>
                <w:rFonts w:ascii="Times New Roman" w:hAnsi="Times New Roman" w:cs="Times New Roman"/>
                <w:sz w:val="16"/>
                <w:szCs w:val="12"/>
                <w:lang w:val="en-US"/>
              </w:rPr>
              <w:t>: The authors subsequently used the Compassionate Love for Humanity Scale,</w:t>
            </w:r>
            <w:r w:rsidRPr="00415E98">
              <w:rPr>
                <w:rFonts w:ascii="Times New Roman" w:hAnsi="Times New Roman" w:cs="Times New Roman"/>
                <w:sz w:val="16"/>
                <w:szCs w:val="12"/>
                <w:lang w:val="en-US"/>
              </w:rPr>
              <w:fldChar w:fldCharType="begin"/>
            </w:r>
            <w:r w:rsidRPr="00415E98">
              <w:rPr>
                <w:rFonts w:ascii="Times New Roman" w:hAnsi="Times New Roman" w:cs="Times New Roman"/>
                <w:sz w:val="16"/>
                <w:szCs w:val="12"/>
                <w:lang w:val="en-US"/>
              </w:rPr>
              <w:instrText xml:space="preserve"> ADDIN EN.CITE &lt;EndNote&gt;&lt;Cite&gt;&lt;Author&gt;Sprecher&lt;/Author&gt;&lt;Year&gt;2016&lt;/Year&gt;&lt;RecNum&gt;2771&lt;/RecNum&gt;&lt;DisplayText&gt;&lt;style face="superscript"&gt;11&lt;/style&gt;&lt;/DisplayText&gt;&lt;record&gt;&lt;rec-number&gt;2771&lt;/rec-number&gt;&lt;foreign-keys&gt;&lt;key app="EN" db-id="9fvvzza97rprx6ez9rnxwzsovz2s22wvraz5" timestamp="1552636066"&gt;2771&lt;/key&gt;&lt;/foreign-keys&gt;&lt;ref-type name="Journal Article"&gt;17&lt;/ref-type&gt;&lt;contributors&gt;&lt;authors&gt;&lt;author&gt;Sprecher, Susan&lt;/author&gt;&lt;author&gt;Fehr, Beverley&lt;/author&gt;&lt;/authors&gt;&lt;/contributors&gt;&lt;titles&gt;&lt;title&gt;Compassionate love for close others and humanity&lt;/title&gt;&lt;secondary-title&gt;J Soc Pers Relat&lt;/secondary-title&gt;&lt;alt-title&gt;Journal of Social and Personal Relationships&lt;/alt-title&gt;&lt;/titles&gt;&lt;alt-periodical&gt;&lt;full-title&gt;Journal of Social and Personal Relationships&lt;/full-title&gt;&lt;/alt-periodical&gt;&lt;pages&gt;629-651&lt;/pages&gt;&lt;volume&gt;22&lt;/volume&gt;&lt;number&gt;5&lt;/number&gt;&lt;dates&gt;&lt;year&gt;2016&lt;/year&gt;&lt;/dates&gt;&lt;isbn&gt;0265-4075&amp;#xD;1460-3608&lt;/isbn&gt;&lt;urls&gt;&lt;/urls&gt;&lt;electronic-resource-num&gt;10.1177/0265407505056439&lt;/electronic-resource-num&gt;&lt;/record&gt;&lt;/Cite&gt;&lt;/EndNote&gt;</w:instrText>
            </w:r>
            <w:r w:rsidRPr="00415E98">
              <w:rPr>
                <w:rFonts w:ascii="Times New Roman" w:hAnsi="Times New Roman" w:cs="Times New Roman"/>
                <w:sz w:val="16"/>
                <w:szCs w:val="12"/>
                <w:lang w:val="en-US"/>
              </w:rPr>
              <w:fldChar w:fldCharType="separate"/>
            </w:r>
            <w:r w:rsidRPr="00415E98">
              <w:rPr>
                <w:rFonts w:ascii="Times New Roman" w:hAnsi="Times New Roman" w:cs="Times New Roman"/>
                <w:noProof/>
                <w:sz w:val="16"/>
                <w:szCs w:val="12"/>
                <w:vertAlign w:val="superscript"/>
                <w:lang w:val="en-US"/>
              </w:rPr>
              <w:t>11</w:t>
            </w:r>
            <w:r w:rsidRPr="00415E98">
              <w:rPr>
                <w:rFonts w:ascii="Times New Roman" w:hAnsi="Times New Roman" w:cs="Times New Roman"/>
                <w:sz w:val="16"/>
                <w:szCs w:val="12"/>
                <w:lang w:val="en-US"/>
              </w:rPr>
              <w:fldChar w:fldCharType="end"/>
            </w:r>
            <w:r w:rsidRPr="00415E98">
              <w:rPr>
                <w:rFonts w:ascii="Times New Roman" w:hAnsi="Times New Roman" w:cs="Times New Roman"/>
                <w:sz w:val="16"/>
                <w:szCs w:val="12"/>
                <w:lang w:val="en-US"/>
              </w:rPr>
              <w:t xml:space="preserve"> which is a 21-item scale designed to measure an attitude of concern, caring, and support for humanity that involves a motivation to understand and help others, including strangers, when they are most in need.</w:t>
            </w:r>
          </w:p>
        </w:tc>
      </w:tr>
      <w:tr w:rsidR="000F2E3B" w:rsidRPr="004F3690" w14:paraId="629AE43B" w14:textId="77777777" w:rsidTr="00A70D95">
        <w:trPr>
          <w:cantSplit/>
        </w:trPr>
        <w:tc>
          <w:tcPr>
            <w:tcW w:w="1841" w:type="dxa"/>
            <w:tcBorders>
              <w:top w:val="single" w:sz="4" w:space="0" w:color="auto"/>
              <w:bottom w:val="single" w:sz="4" w:space="0" w:color="auto"/>
              <w:right w:val="nil"/>
            </w:tcBorders>
            <w:noWrap/>
            <w:hideMark/>
          </w:tcPr>
          <w:p w14:paraId="4F2BB01C" w14:textId="77777777" w:rsidR="000F2E3B" w:rsidRPr="004F3690" w:rsidRDefault="000F2E3B" w:rsidP="00A70D95">
            <w:pPr>
              <w:rPr>
                <w:rFonts w:ascii="Times New Roman" w:hAnsi="Times New Roman" w:cs="Times New Roman"/>
                <w:sz w:val="20"/>
                <w:szCs w:val="16"/>
                <w:lang w:val="en-US"/>
              </w:rPr>
            </w:pPr>
            <w:r w:rsidRPr="004F3690">
              <w:rPr>
                <w:rFonts w:ascii="Times New Roman" w:hAnsi="Times New Roman" w:cs="Times New Roman"/>
                <w:sz w:val="20"/>
                <w:szCs w:val="16"/>
                <w:lang w:val="en-US"/>
              </w:rPr>
              <w:fldChar w:fldCharType="begin">
                <w:fldData xml:space="preserve">PEVuZE5vdGU+PENpdGU+PEF1dGhvcj5CdWZmZWwgZHUgVmF1cmU8L0F1dGhvcj48WWVhcj4yMDE3
PC9ZZWFyPjxSZWNOdW0+MjYwMTwvUmVjTnVtPjxQcmVmaXg+QnVmZmVsIGR1IFZhdXJlIGV0IGFs
LjwvUHJlZml4PjxEaXNwbGF5VGV4dD5CdWZmZWwgZHUgVmF1cmUgZXQgYWwuPHN0eWxlIGZhY2U9
InN1cGVyc2NyaXB0Ij4xMjwvc3R5bGU+PC9EaXNwbGF5VGV4dD48cmVjb3JkPjxyZWMtbnVtYmVy
PjI2MDE8L3JlYy1udW1iZXI+PGZvcmVpZ24ta2V5cz48a2V5IGFwcD0iRU4iIGRiLWlkPSI5ZnZ2
enphOTdycHJ4NmV6OXJueHd6c292ejJzMjJ3dnJhejUiIHRpbWVzdGFtcD0iMTUxMzUyMDY5OSI+
MjYwMTwva2V5PjwvZm9yZWlnbi1rZXlzPjxyZWYtdHlwZSBuYW1lPSJKb3VybmFsIEFydGljbGUi
PjE3PC9yZWYtdHlwZT48Y29udHJpYnV0b3JzPjxhdXRob3JzPjxhdXRob3I+QnVmZmVsIGR1IFZh
dXJlLCBDLjwvYXV0aG9yPjxhdXRob3I+TGVtb2duZSwgQy48L2F1dGhvcj48YXV0aG9yPkJ1bmdl
LCBMLjwvYXV0aG9yPjxhdXRob3I+Q2F0dS1QaW5hdWx0LCBBLjwvYXV0aG9yPjxhdXRob3I+SG9l
cnRlbCwgTi48L2F1dGhvcj48YXV0aG9yPkdoYXNhcm9zc2lhbiwgQy48L2F1dGhvcj48YXV0aG9y
PlZpbmNlbnMsIE0uIEUuPC9hdXRob3I+PGF1dGhvcj5HYWxhbSwgRS48L2F1dGhvcj48YXV0aG9y
PkphdXJ5LCBQLjwvYXV0aG9yPjwvYXV0aG9ycz48L2NvbnRyaWJ1dG9ycz48YXV0aC1hZGRyZXNz
PlVuaXZlcnNpdGUgUGFyaXMgRGVzY2FydGVzLCBTb3Jib25uZSBQYXJpcyBDaXRlLCBGYWN1bHRl
IGRlIE1lZGVjaW5lLCBEZXBhcnRlbWVudCBkZSBNZWRlY2luZSBHZW5lcmFsZSwgMjQgcnVlIGR1
IEZhdWJvdXJnIFNhaW50IEphY3F1ZXMsIDc1MDE0IFBhcmlzLCBGcmFuY2U7IE1FVEhPRFMgVGVh
bSwgRXBpZGVtaW9sb2d5IGFuZCBTdGF0aXN0aWNzIFNvcmJvbm5lIFBhcmlzIENpdGUsIFJlc2Vh
cmNoIENlbnRlciBVTVIgMTE1MywgSW5zZXJtLCAxIHBsYWNlIGR1IHBhcnZpcyBkZSBOb3RyZSBE
YW1lLCA3NTAwNCBQYXJpcywgRnJhbmNlLiBFbGVjdHJvbmljIGFkZHJlc3M6IGNlbGluZS5idWZm
ZWwtZHUtdmF1cmVAcGFyaXNkZXNjYXJ0ZXMuZnIuJiN4RDtVbml2ZXJzaXRlIFBhcmlzIERlc2Nh
cnRlcywgU29yYm9ubmUgUGFyaXMgQ2l0ZSwgRmFjdWx0ZSBkZSBNZWRlY2luZSwgUGFyaXMsIEZy
YW5jZTsgQVAtSFAsIEhvcGl0YXV4IFVuaXZlcnNpdGFpcmVzIFBhcmlzIE91ZXN0LCBTZXJ2aWNl
IGRlIFBzeWNoaWF0cmllIGRlIGwmYXBvczthZHVsdGUgZXQgZHUgc3VqZXQgYWdlLCAyMCBSdWUg
TGVibGFuYywgNzUwMTUgUGFyaXMsIEZyYW5jZTsgSW5zZXJtLCBVODk0LCBDZW50cmUgUHN5Y2hp
YXRyaWUgZXQgTmV1cm9zY2llbmNlcywgMiB0ZXIsIHJ1ZSBkJmFwb3M7QWxlc2lhLCA3NTAxNCBQ
YXJpcywgRnJhbmNlLiYjeEQ7VW5pdmVyc2l0ZSBQYXJpcyBEaWRlcm90LCBTb3Jib25uZSBQYXJp
cyBDaXRlLCBGYWN1bHRlIGRlIE1lZGVjaW5lLCBEZXBhcnRlbWVudCBkZSBNZWRlY2luZSBHZW5l
cmFsZSwgMTYgcnVlIEhlbnJpIEh1Y2hhcmQsIDc1MDE4IFBhcmlzLCBGcmFuY2UuJiN4RDtVbml2
ZXJzaXRlIFBhcmlzIERlc2NhcnRlcywgU29yYm9ubmUgUGFyaXMgQ2l0ZSwgRmFjdWx0ZSBkZSBN
ZWRlY2luZSwgRGVwYXJ0ZW1lbnQgZGUgTWVkZWNpbmUgR2VuZXJhbGUsIDI0IHJ1ZSBkdSBGYXVi
b3VyZyBTYWludCBKYWNxdWVzLCA3NTAxNCBQYXJpcywgRnJhbmNlOyBTb2NpZXRlIE1lZGljYWxl
IEJhbGludCwgMTAgUm91dGUgZGUgVGhpb252aWxsZSwgNTcxNDAgV29pcHB5LCBGcmFuY2UuJiN4
RDtVbml2ZXJzaXRlIFBhcmlzIERlc2NhcnRlcywgU29yYm9ubmUgUGFyaXMgQ2l0ZSwgRmFjdWx0
ZSBkZSBNZWRlY2luZSwgRGVwYXJ0ZW1lbnQgZGUgTWVkZWNpbmUgR2VuZXJhbGUsIDI0IHJ1ZSBk
dSBGYXVib3VyZyBTYWludCBKYWNxdWVzLCA3NTAxNCBQYXJpcywgRnJhbmNlLiYjeEQ7U29jaWV0
ZSBNZWRpY2FsZSBCYWxpbnQsIDEwIFJvdXRlIGRlIFRoaW9udmlsbGUsIDU3MTQwIFdvaXBweSwg
RnJhbmNlOyBVbml2ZXJzaXRlIFBhcmlzIDEzLCBTb3Jib25uZSBQYXJpcyBDaXRlLCBEZXBhcnRl
bWVudCBkZSBNZWRlY2luZSBHZW5lcmFsZSwgNzQgcnVlIE1hcmNlbCBDYWNoaW4sIDkzMDE3IEJv
YmlnbnkgQ2VkZXgsIEZyYW5jZS48L2F1dGgtYWRkcmVzcz48dGl0bGVzPjx0aXRsZT5Qcm9tb3Rp
bmcgZW1wYXRoeSBhbW9uZyBtZWRpY2FsIHN0dWRlbnRzOiBBIHR3by1zaXRlIHJhbmRvbWl6ZWQg
Y29udHJvbGxlZCBzdHVkeTwvdGl0bGU+PHNlY29uZGFyeS10aXRsZT5KIFBzeWNob3NvbSBSZXM8
L3NlY29uZGFyeS10aXRsZT48L3RpdGxlcz48cGVyaW9kaWNhbD48ZnVsbC10aXRsZT5KIFBzeWNo
b3NvbSBSZXM8L2Z1bGwtdGl0bGU+PC9wZXJpb2RpY2FsPjxwYWdlcz4xMDItMTA3PC9wYWdlcz48
dm9sdW1lPjEwMzwvdm9sdW1lPjxlZGl0aW9uPjIwMTcvMTEvMjQ8L2VkaXRpb24+PGRhdGVzPjx5
ZWFyPjIwMTc8L3llYXI+PHB1Yi1kYXRlcz48ZGF0ZT5EZWM8L2RhdGU+PC9wdWItZGF0ZXM+PC9k
YXRlcz48aXNibj4xODc5LTEzNjAgKEVsZWN0cm9uaWMpJiN4RDswMDIyLTM5OTkgKExpbmtpbmcp
PC9pc2JuPjxhY2Nlc3Npb24tbnVtPjI5MTY3MDM1PC9hY2Nlc3Npb24tbnVtPjx1cmxzPjxyZWxh
dGVkLXVybHM+PHVybD48c3R5bGUgZmFjZT0idW5kZXJsaW5lIiBmb250PSJkZWZhdWx0IiBzaXpl
PSIxMDAlIj5odHRwczovL3d3dy5uY2JpLm5sbS5uaWguZ292L3B1Ym1lZC8yOTE2NzAzNTwvc3R5
bGU+PC91cmw+PHVybD48c3R5bGUgZmFjZT0idW5kZXJsaW5lIiBmb250PSJkZWZhdWx0IiBzaXpl
PSIxMDAlIj5odHRwczovL2FjLWVscy1jZG4tY29tLmxpYnByb3h5LnVjbC5hYy51ay9TMDAyMjM5
OTkxNzMwNzU5Ni8xLXMyLjAtUzAwMjIzOTk5MTczMDc1OTYtbWFpbi5wZGY/X3RpZD0zOWUyNjQ1
NC1lMzM2LTExZTctYjZmMi0wMDAwMGFhYjBmMjYmYW1wO2FjZG5hdD0xNTEzNTIwOTUwXzYwMGU2
OWQ4NTM0NTY5OTMwZTRlNmJiNDBiY2E3ZDIxPC9zdHlsZT48L3VybD48L3JlbGF0ZWQtdXJscz48
L3VybHM+PGVsZWN0cm9uaWMtcmVzb3VyY2UtbnVtPjEwLjEwMTYvai5qcHN5Y2hvcmVzLjIwMTcu
MTAuMDA4PC9lbGVjdHJvbmljLXJlc291cmNlLW51bT48L3JlY29yZD48L0NpdGU+PC9FbmROb3Rl
PgB=
</w:fldData>
              </w:fldChar>
            </w:r>
            <w:r w:rsidRPr="004F3690">
              <w:rPr>
                <w:rFonts w:ascii="Times New Roman" w:hAnsi="Times New Roman" w:cs="Times New Roman"/>
                <w:sz w:val="20"/>
                <w:szCs w:val="16"/>
                <w:lang w:val="en-US"/>
              </w:rPr>
              <w:instrText xml:space="preserve"> ADDIN EN.CITE </w:instrText>
            </w:r>
            <w:r w:rsidRPr="004F3690">
              <w:rPr>
                <w:rFonts w:ascii="Times New Roman" w:hAnsi="Times New Roman" w:cs="Times New Roman"/>
                <w:sz w:val="20"/>
                <w:szCs w:val="16"/>
                <w:lang w:val="en-US"/>
              </w:rPr>
              <w:fldChar w:fldCharType="begin">
                <w:fldData xml:space="preserve">PEVuZE5vdGU+PENpdGU+PEF1dGhvcj5CdWZmZWwgZHUgVmF1cmU8L0F1dGhvcj48WWVhcj4yMDE3
PC9ZZWFyPjxSZWNOdW0+MjYwMTwvUmVjTnVtPjxQcmVmaXg+QnVmZmVsIGR1IFZhdXJlIGV0IGFs
LjwvUHJlZml4PjxEaXNwbGF5VGV4dD5CdWZmZWwgZHUgVmF1cmUgZXQgYWwuPHN0eWxlIGZhY2U9
InN1cGVyc2NyaXB0Ij4xMjwvc3R5bGU+PC9EaXNwbGF5VGV4dD48cmVjb3JkPjxyZWMtbnVtYmVy
PjI2MDE8L3JlYy1udW1iZXI+PGZvcmVpZ24ta2V5cz48a2V5IGFwcD0iRU4iIGRiLWlkPSI5ZnZ2
enphOTdycHJ4NmV6OXJueHd6c292ejJzMjJ3dnJhejUiIHRpbWVzdGFtcD0iMTUxMzUyMDY5OSI+
MjYwMTwva2V5PjwvZm9yZWlnbi1rZXlzPjxyZWYtdHlwZSBuYW1lPSJKb3VybmFsIEFydGljbGUi
PjE3PC9yZWYtdHlwZT48Y29udHJpYnV0b3JzPjxhdXRob3JzPjxhdXRob3I+QnVmZmVsIGR1IFZh
dXJlLCBDLjwvYXV0aG9yPjxhdXRob3I+TGVtb2duZSwgQy48L2F1dGhvcj48YXV0aG9yPkJ1bmdl
LCBMLjwvYXV0aG9yPjxhdXRob3I+Q2F0dS1QaW5hdWx0LCBBLjwvYXV0aG9yPjxhdXRob3I+SG9l
cnRlbCwgTi48L2F1dGhvcj48YXV0aG9yPkdoYXNhcm9zc2lhbiwgQy48L2F1dGhvcj48YXV0aG9y
PlZpbmNlbnMsIE0uIEUuPC9hdXRob3I+PGF1dGhvcj5HYWxhbSwgRS48L2F1dGhvcj48YXV0aG9y
PkphdXJ5LCBQLjwvYXV0aG9yPjwvYXV0aG9ycz48L2NvbnRyaWJ1dG9ycz48YXV0aC1hZGRyZXNz
PlVuaXZlcnNpdGUgUGFyaXMgRGVzY2FydGVzLCBTb3Jib25uZSBQYXJpcyBDaXRlLCBGYWN1bHRl
IGRlIE1lZGVjaW5lLCBEZXBhcnRlbWVudCBkZSBNZWRlY2luZSBHZW5lcmFsZSwgMjQgcnVlIGR1
IEZhdWJvdXJnIFNhaW50IEphY3F1ZXMsIDc1MDE0IFBhcmlzLCBGcmFuY2U7IE1FVEhPRFMgVGVh
bSwgRXBpZGVtaW9sb2d5IGFuZCBTdGF0aXN0aWNzIFNvcmJvbm5lIFBhcmlzIENpdGUsIFJlc2Vh
cmNoIENlbnRlciBVTVIgMTE1MywgSW5zZXJtLCAxIHBsYWNlIGR1IHBhcnZpcyBkZSBOb3RyZSBE
YW1lLCA3NTAwNCBQYXJpcywgRnJhbmNlLiBFbGVjdHJvbmljIGFkZHJlc3M6IGNlbGluZS5idWZm
ZWwtZHUtdmF1cmVAcGFyaXNkZXNjYXJ0ZXMuZnIuJiN4RDtVbml2ZXJzaXRlIFBhcmlzIERlc2Nh
cnRlcywgU29yYm9ubmUgUGFyaXMgQ2l0ZSwgRmFjdWx0ZSBkZSBNZWRlY2luZSwgUGFyaXMsIEZy
YW5jZTsgQVAtSFAsIEhvcGl0YXV4IFVuaXZlcnNpdGFpcmVzIFBhcmlzIE91ZXN0LCBTZXJ2aWNl
IGRlIFBzeWNoaWF0cmllIGRlIGwmYXBvczthZHVsdGUgZXQgZHUgc3VqZXQgYWdlLCAyMCBSdWUg
TGVibGFuYywgNzUwMTUgUGFyaXMsIEZyYW5jZTsgSW5zZXJtLCBVODk0LCBDZW50cmUgUHN5Y2hp
YXRyaWUgZXQgTmV1cm9zY2llbmNlcywgMiB0ZXIsIHJ1ZSBkJmFwb3M7QWxlc2lhLCA3NTAxNCBQ
YXJpcywgRnJhbmNlLiYjeEQ7VW5pdmVyc2l0ZSBQYXJpcyBEaWRlcm90LCBTb3Jib25uZSBQYXJp
cyBDaXRlLCBGYWN1bHRlIGRlIE1lZGVjaW5lLCBEZXBhcnRlbWVudCBkZSBNZWRlY2luZSBHZW5l
cmFsZSwgMTYgcnVlIEhlbnJpIEh1Y2hhcmQsIDc1MDE4IFBhcmlzLCBGcmFuY2UuJiN4RDtVbml2
ZXJzaXRlIFBhcmlzIERlc2NhcnRlcywgU29yYm9ubmUgUGFyaXMgQ2l0ZSwgRmFjdWx0ZSBkZSBN
ZWRlY2luZSwgRGVwYXJ0ZW1lbnQgZGUgTWVkZWNpbmUgR2VuZXJhbGUsIDI0IHJ1ZSBkdSBGYXVi
b3VyZyBTYWludCBKYWNxdWVzLCA3NTAxNCBQYXJpcywgRnJhbmNlOyBTb2NpZXRlIE1lZGljYWxl
IEJhbGludCwgMTAgUm91dGUgZGUgVGhpb252aWxsZSwgNTcxNDAgV29pcHB5LCBGcmFuY2UuJiN4
RDtVbml2ZXJzaXRlIFBhcmlzIERlc2NhcnRlcywgU29yYm9ubmUgUGFyaXMgQ2l0ZSwgRmFjdWx0
ZSBkZSBNZWRlY2luZSwgRGVwYXJ0ZW1lbnQgZGUgTWVkZWNpbmUgR2VuZXJhbGUsIDI0IHJ1ZSBk
dSBGYXVib3VyZyBTYWludCBKYWNxdWVzLCA3NTAxNCBQYXJpcywgRnJhbmNlLiYjeEQ7U29jaWV0
ZSBNZWRpY2FsZSBCYWxpbnQsIDEwIFJvdXRlIGRlIFRoaW9udmlsbGUsIDU3MTQwIFdvaXBweSwg
RnJhbmNlOyBVbml2ZXJzaXRlIFBhcmlzIDEzLCBTb3Jib25uZSBQYXJpcyBDaXRlLCBEZXBhcnRl
bWVudCBkZSBNZWRlY2luZSBHZW5lcmFsZSwgNzQgcnVlIE1hcmNlbCBDYWNoaW4sIDkzMDE3IEJv
YmlnbnkgQ2VkZXgsIEZyYW5jZS48L2F1dGgtYWRkcmVzcz48dGl0bGVzPjx0aXRsZT5Qcm9tb3Rp
bmcgZW1wYXRoeSBhbW9uZyBtZWRpY2FsIHN0dWRlbnRzOiBBIHR3by1zaXRlIHJhbmRvbWl6ZWQg
Y29udHJvbGxlZCBzdHVkeTwvdGl0bGU+PHNlY29uZGFyeS10aXRsZT5KIFBzeWNob3NvbSBSZXM8
L3NlY29uZGFyeS10aXRsZT48L3RpdGxlcz48cGVyaW9kaWNhbD48ZnVsbC10aXRsZT5KIFBzeWNo
b3NvbSBSZXM8L2Z1bGwtdGl0bGU+PC9wZXJpb2RpY2FsPjxwYWdlcz4xMDItMTA3PC9wYWdlcz48
dm9sdW1lPjEwMzwvdm9sdW1lPjxlZGl0aW9uPjIwMTcvMTEvMjQ8L2VkaXRpb24+PGRhdGVzPjx5
ZWFyPjIwMTc8L3llYXI+PHB1Yi1kYXRlcz48ZGF0ZT5EZWM8L2RhdGU+PC9wdWItZGF0ZXM+PC9k
YXRlcz48aXNibj4xODc5LTEzNjAgKEVsZWN0cm9uaWMpJiN4RDswMDIyLTM5OTkgKExpbmtpbmcp
PC9pc2JuPjxhY2Nlc3Npb24tbnVtPjI5MTY3MDM1PC9hY2Nlc3Npb24tbnVtPjx1cmxzPjxyZWxh
dGVkLXVybHM+PHVybD48c3R5bGUgZmFjZT0idW5kZXJsaW5lIiBmb250PSJkZWZhdWx0IiBzaXpl
PSIxMDAlIj5odHRwczovL3d3dy5uY2JpLm5sbS5uaWguZ292L3B1Ym1lZC8yOTE2NzAzNTwvc3R5
bGU+PC91cmw+PHVybD48c3R5bGUgZmFjZT0idW5kZXJsaW5lIiBmb250PSJkZWZhdWx0IiBzaXpl
PSIxMDAlIj5odHRwczovL2FjLWVscy1jZG4tY29tLmxpYnByb3h5LnVjbC5hYy51ay9TMDAyMjM5
OTkxNzMwNzU5Ni8xLXMyLjAtUzAwMjIzOTk5MTczMDc1OTYtbWFpbi5wZGY/X3RpZD0zOWUyNjQ1
NC1lMzM2LTExZTctYjZmMi0wMDAwMGFhYjBmMjYmYW1wO2FjZG5hdD0xNTEzNTIwOTUwXzYwMGU2
OWQ4NTM0NTY5OTMwZTRlNmJiNDBiY2E3ZDIxPC9zdHlsZT48L3VybD48L3JlbGF0ZWQtdXJscz48
L3VybHM+PGVsZWN0cm9uaWMtcmVzb3VyY2UtbnVtPjEwLjEwMTYvai5qcHN5Y2hvcmVzLjIwMTcu
MTAuMDA4PC9lbGVjdHJvbmljLXJlc291cmNlLW51bT48L3JlY29yZD48L0NpdGU+PC9FbmROb3Rl
PgB=
</w:fldData>
              </w:fldChar>
            </w:r>
            <w:r w:rsidRPr="004F3690">
              <w:rPr>
                <w:rFonts w:ascii="Times New Roman" w:hAnsi="Times New Roman" w:cs="Times New Roman"/>
                <w:sz w:val="20"/>
                <w:szCs w:val="16"/>
                <w:lang w:val="en-US"/>
              </w:rPr>
              <w:instrText xml:space="preserve"> ADDIN EN.CITE.DATA </w:instrText>
            </w:r>
            <w:r w:rsidRPr="004F3690">
              <w:rPr>
                <w:rFonts w:ascii="Times New Roman" w:hAnsi="Times New Roman" w:cs="Times New Roman"/>
                <w:sz w:val="20"/>
                <w:szCs w:val="16"/>
                <w:lang w:val="en-US"/>
              </w:rPr>
            </w:r>
            <w:r w:rsidRPr="004F3690">
              <w:rPr>
                <w:rFonts w:ascii="Times New Roman" w:hAnsi="Times New Roman" w:cs="Times New Roman"/>
                <w:sz w:val="20"/>
                <w:szCs w:val="16"/>
                <w:lang w:val="en-US"/>
              </w:rPr>
              <w:fldChar w:fldCharType="end"/>
            </w:r>
            <w:r w:rsidRPr="004F3690">
              <w:rPr>
                <w:rFonts w:ascii="Times New Roman" w:hAnsi="Times New Roman" w:cs="Times New Roman"/>
                <w:sz w:val="20"/>
                <w:szCs w:val="16"/>
                <w:lang w:val="en-US"/>
              </w:rPr>
            </w:r>
            <w:r w:rsidRPr="004F3690">
              <w:rPr>
                <w:rFonts w:ascii="Times New Roman" w:hAnsi="Times New Roman" w:cs="Times New Roman"/>
                <w:sz w:val="20"/>
                <w:szCs w:val="16"/>
                <w:lang w:val="en-US"/>
              </w:rPr>
              <w:fldChar w:fldCharType="separate"/>
            </w:r>
            <w:r w:rsidRPr="004F3690">
              <w:rPr>
                <w:rFonts w:ascii="Times New Roman" w:hAnsi="Times New Roman" w:cs="Times New Roman"/>
                <w:noProof/>
                <w:sz w:val="20"/>
                <w:szCs w:val="16"/>
                <w:lang w:val="en-US"/>
              </w:rPr>
              <w:t>Buffel du Vaure et al.</w:t>
            </w:r>
            <w:r w:rsidRPr="004F3690">
              <w:rPr>
                <w:rFonts w:ascii="Times New Roman" w:hAnsi="Times New Roman" w:cs="Times New Roman"/>
                <w:noProof/>
                <w:sz w:val="20"/>
                <w:szCs w:val="16"/>
                <w:vertAlign w:val="superscript"/>
                <w:lang w:val="en-US"/>
              </w:rPr>
              <w:t>12</w:t>
            </w:r>
            <w:r w:rsidRPr="004F3690">
              <w:rPr>
                <w:rFonts w:ascii="Times New Roman" w:hAnsi="Times New Roman" w:cs="Times New Roman"/>
                <w:sz w:val="20"/>
                <w:szCs w:val="16"/>
                <w:lang w:val="en-US"/>
              </w:rPr>
              <w:fldChar w:fldCharType="end"/>
            </w:r>
          </w:p>
        </w:tc>
        <w:tc>
          <w:tcPr>
            <w:tcW w:w="1561" w:type="dxa"/>
            <w:tcBorders>
              <w:top w:val="single" w:sz="4" w:space="0" w:color="auto"/>
              <w:left w:val="nil"/>
              <w:bottom w:val="single" w:sz="4" w:space="0" w:color="auto"/>
              <w:right w:val="nil"/>
            </w:tcBorders>
            <w:noWrap/>
            <w:hideMark/>
          </w:tcPr>
          <w:p w14:paraId="5A0FFE08"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Cognitive, affective, behavioral</w:t>
            </w:r>
          </w:p>
        </w:tc>
        <w:tc>
          <w:tcPr>
            <w:tcW w:w="1701" w:type="dxa"/>
            <w:tcBorders>
              <w:top w:val="single" w:sz="4" w:space="0" w:color="auto"/>
              <w:left w:val="nil"/>
              <w:bottom w:val="single" w:sz="4" w:space="0" w:color="auto"/>
              <w:right w:val="nil"/>
            </w:tcBorders>
          </w:tcPr>
          <w:p w14:paraId="32916D45"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Jefferson Scale of Physician Empathy – Medical Student, Consultation and Relational Empathy Measure</w:t>
            </w:r>
          </w:p>
        </w:tc>
        <w:tc>
          <w:tcPr>
            <w:tcW w:w="1843" w:type="dxa"/>
            <w:tcBorders>
              <w:top w:val="single" w:sz="4" w:space="0" w:color="auto"/>
              <w:left w:val="nil"/>
              <w:bottom w:val="single" w:sz="4" w:space="0" w:color="auto"/>
              <w:right w:val="nil"/>
            </w:tcBorders>
          </w:tcPr>
          <w:p w14:paraId="1019CD48"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Mixed</w:t>
            </w:r>
          </w:p>
        </w:tc>
        <w:tc>
          <w:tcPr>
            <w:tcW w:w="1276" w:type="dxa"/>
            <w:tcBorders>
              <w:top w:val="single" w:sz="4" w:space="0" w:color="auto"/>
              <w:left w:val="nil"/>
              <w:bottom w:val="single" w:sz="4" w:space="0" w:color="auto"/>
              <w:right w:val="nil"/>
            </w:tcBorders>
          </w:tcPr>
          <w:p w14:paraId="48E4F522" w14:textId="77777777" w:rsidR="000F2E3B" w:rsidRPr="004F3690" w:rsidRDefault="000F2E3B" w:rsidP="00A70D95">
            <w:pPr>
              <w:rPr>
                <w:rFonts w:ascii="Times New Roman" w:hAnsi="Times New Roman" w:cs="Times New Roman"/>
                <w:sz w:val="20"/>
                <w:szCs w:val="12"/>
                <w:lang w:val="en-US"/>
              </w:rPr>
            </w:pPr>
            <w:r w:rsidRPr="004F3690">
              <w:rPr>
                <w:rFonts w:ascii="Times New Roman" w:hAnsi="Times New Roman" w:cs="Times New Roman"/>
                <w:sz w:val="20"/>
                <w:szCs w:val="12"/>
                <w:lang w:val="en-US"/>
              </w:rPr>
              <w:t>Broad</w:t>
            </w:r>
          </w:p>
        </w:tc>
        <w:tc>
          <w:tcPr>
            <w:tcW w:w="6173" w:type="dxa"/>
            <w:tcBorders>
              <w:top w:val="single" w:sz="4" w:space="0" w:color="auto"/>
              <w:left w:val="nil"/>
              <w:bottom w:val="single" w:sz="4" w:space="0" w:color="auto"/>
              <w:right w:val="nil"/>
            </w:tcBorders>
          </w:tcPr>
          <w:p w14:paraId="129CF91D" w14:textId="77777777" w:rsidR="000F2E3B" w:rsidRPr="00415E98" w:rsidRDefault="000F2E3B" w:rsidP="000F2E3B">
            <w:pPr>
              <w:pStyle w:val="ListParagraph"/>
              <w:numPr>
                <w:ilvl w:val="0"/>
                <w:numId w:val="30"/>
              </w:numPr>
              <w:ind w:left="175" w:hanging="175"/>
              <w:rPr>
                <w:rFonts w:ascii="Times New Roman" w:hAnsi="Times New Roman" w:cs="Times New Roman"/>
                <w:sz w:val="16"/>
                <w:szCs w:val="12"/>
                <w:lang w:val="en-US"/>
              </w:rPr>
            </w:pPr>
            <w:r w:rsidRPr="00415E98">
              <w:rPr>
                <w:rFonts w:ascii="Times New Roman" w:hAnsi="Times New Roman" w:cs="Times New Roman"/>
                <w:b/>
                <w:sz w:val="16"/>
                <w:szCs w:val="12"/>
                <w:u w:val="single"/>
                <w:lang w:val="en-US"/>
              </w:rPr>
              <w:t>Reason for inclusion</w:t>
            </w:r>
            <w:r w:rsidRPr="00415E98">
              <w:rPr>
                <w:rFonts w:ascii="Times New Roman" w:hAnsi="Times New Roman" w:cs="Times New Roman"/>
                <w:sz w:val="16"/>
                <w:szCs w:val="12"/>
                <w:lang w:val="en-US"/>
              </w:rPr>
              <w:t xml:space="preserve">: The authors </w:t>
            </w:r>
            <w:r w:rsidRPr="00415E98">
              <w:rPr>
                <w:rFonts w:ascii="Times New Roman" w:hAnsi="Times New Roman" w:cs="Times New Roman"/>
                <w:b/>
                <w:sz w:val="16"/>
                <w:szCs w:val="12"/>
                <w:u w:val="single"/>
                <w:lang w:val="en-US"/>
              </w:rPr>
              <w:t>define</w:t>
            </w:r>
            <w:r w:rsidRPr="00415E98">
              <w:rPr>
                <w:rFonts w:ascii="Times New Roman" w:hAnsi="Times New Roman" w:cs="Times New Roman"/>
                <w:sz w:val="16"/>
                <w:szCs w:val="12"/>
                <w:lang w:val="en-US"/>
              </w:rPr>
              <w:t xml:space="preserve"> empathy as </w:t>
            </w:r>
          </w:p>
          <w:p w14:paraId="2B0D8642" w14:textId="77777777" w:rsidR="000F2E3B" w:rsidRPr="00415E98" w:rsidRDefault="000F2E3B" w:rsidP="00A70D95">
            <w:pPr>
              <w:pStyle w:val="ListParagraph"/>
              <w:ind w:left="175"/>
              <w:rPr>
                <w:rFonts w:ascii="Times New Roman" w:hAnsi="Times New Roman" w:cs="Times New Roman"/>
                <w:sz w:val="16"/>
                <w:szCs w:val="12"/>
                <w:lang w:val="en-US"/>
              </w:rPr>
            </w:pPr>
          </w:p>
          <w:p w14:paraId="40E458B6" w14:textId="77777777" w:rsidR="000F2E3B" w:rsidRPr="00415E98" w:rsidRDefault="000F2E3B" w:rsidP="00A70D95">
            <w:pPr>
              <w:pStyle w:val="ListParagraph"/>
              <w:ind w:left="599" w:right="539"/>
              <w:rPr>
                <w:rFonts w:ascii="Times New Roman" w:hAnsi="Times New Roman" w:cs="Times New Roman"/>
                <w:i/>
                <w:sz w:val="16"/>
                <w:szCs w:val="12"/>
                <w:lang w:val="en-US"/>
              </w:rPr>
            </w:pPr>
            <w:r w:rsidRPr="00415E98">
              <w:rPr>
                <w:rFonts w:ascii="Times New Roman" w:hAnsi="Times New Roman" w:cs="Times New Roman"/>
                <w:i/>
                <w:sz w:val="16"/>
                <w:szCs w:val="12"/>
                <w:lang w:val="en-US"/>
              </w:rPr>
              <w:t>“the ability to share and/or understand others’ emotional state without confusion between self and others. Clinical empathy, i.e. empathy within the context of a doctor-patient relationship, is considered as a core feature of the doctor-patient relationship,</w:t>
            </w:r>
            <w:r w:rsidRPr="00415E98">
              <w:rPr>
                <w:rFonts w:ascii="Times New Roman" w:hAnsi="Times New Roman" w:cs="Times New Roman"/>
                <w:i/>
                <w:sz w:val="16"/>
                <w:szCs w:val="12"/>
                <w:lang w:val="en-US"/>
              </w:rPr>
              <w:fldChar w:fldCharType="begin">
                <w:fldData xml:space="preserve">PEVuZE5vdGU+PENpdGU+PEF1dGhvcj5LZWxtPC9BdXRob3I+PFllYXI+MjAxNDwvWWVhcj48UmVj
TnVtPjk8L1JlY051bT48RGlzcGxheVRleHQ+PHN0eWxlIGZhY2U9InN1cGVyc2NyaXB0Ij4xMywx
NDwvc3R5bGU+PC9EaXNwbGF5VGV4dD48cmVjb3JkPjxyZWMtbnVtYmVyPjk8L3JlYy1udW1iZXI+
PGZvcmVpZ24ta2V5cz48a2V5IGFwcD0iRU4iIGRiLWlkPSI5ZnZ2enphOTdycHJ4NmV6OXJueHd6
c292ejJzMjJ3dnJhejUiIHRpbWVzdGFtcD0iMTQ3NjAwNDc0NSI+OTwva2V5PjwvZm9yZWlnbi1r
ZXlzPjxyZWYtdHlwZSBuYW1lPSJKb3VybmFsIEFydGljbGUiPjE3PC9yZWYtdHlwZT48Y29udHJp
YnV0b3JzPjxhdXRob3JzPjxhdXRob3I+S2VsbSwgWi48L2F1dGhvcj48YXV0aG9yPldvbWVyLCBK
LjwvYXV0aG9yPjxhdXRob3I+V2FsdGVyLCBKLiBLLjwvYXV0aG9yPjxhdXRob3I+RmV1ZHRuZXIs
IEMuPC9hdXRob3I+PC9hdXRob3JzPjwvY29udHJpYnV0b3JzPjxhdXRoLWFkZHJlc3M+RGVwYXJ0
bWVudCBvZiBNZWRpY2FsIEV0aGljcywgVGhlIENoaWxkcmVuJmFwb3M7cyBIb3NwaXRhbCBvZiBQ
aGlsYWRlbHBoaWEsIFBoaWxhZGVscGhpYSwgUEEsIFVTQS4gZmV1ZHRuZXJAZW1haWwuY2hvcC5l
ZHUuPC9hdXRoLWFkZHJlc3M+PHRpdGxlcz48dGl0bGU+SW50ZXJ2ZW50aW9ucyB0byBjdWx0aXZh
dGUgcGh5c2ljaWFuIGVtcGF0aHk6IGEgc3lzdGVtYXRpYyByZXZpZXc8L3RpdGxlPjxzZWNvbmRh
cnktdGl0bGU+Qk1DIE1lZCBFZHVjPC9zZWNvbmRhcnktdGl0bGU+PGFsdC10aXRsZT5CTUMgbWVk
aWNhbCBlZHVjYXRpb248L2FsdC10aXRsZT48L3RpdGxlcz48cGVyaW9kaWNhbD48ZnVsbC10aXRs
ZT5CTUMgTWVkIEVkdWM8L2Z1bGwtdGl0bGU+PGFiYnItMT5CTUMgbWVkaWNhbCBlZHVjYXRpb248
L2FiYnItMT48L3BlcmlvZGljYWw+PGFsdC1wZXJpb2RpY2FsPjxmdWxsLXRpdGxlPkJNQyBNZWQg
RWR1YzwvZnVsbC10aXRsZT48YWJici0xPkJNQyBtZWRpY2FsIGVkdWNhdGlvbjwvYWJici0xPjwv
YWx0LXBlcmlvZGljYWw+PHBhZ2VzPjIxOTwvcGFnZXM+PHZvbHVtZT4xNDwvdm9sdW1lPjxrZXl3
b3Jkcz48a2V5d29yZD5DdXJyaWN1bHVtPC9rZXl3b3JkPjxrZXl3b3JkPipFZHVjYXRpb24sIE1l
ZGljYWw8L2tleXdvcmQ+PGtleXdvcmQ+KkVtcGF0aHk8L2tleXdvcmQ+PGtleXdvcmQ+SHVtYW5z
PC9rZXl3b3JkPjxrZXl3b3JkPkludGVybnNoaXAgYW5kIFJlc2lkZW5jeTwva2V5d29yZD48a2V5
d29yZD4qUGh5c2ljaWFuLVBhdGllbnQgUmVsYXRpb25zPC9rZXl3b3JkPjxrZXl3b3JkPlJhbmRv
bWl6ZWQgQ29udHJvbGxlZCBUcmlhbHMgYXMgVG9waWM8L2tleXdvcmQ+PGtleXdvcmQ+U3R1ZGVu
dHMsIE1lZGljYWwvcHN5Y2hvbG9neTwva2V5d29yZD48L2tleXdvcmRzPjxkYXRlcz48eWVhcj4y
MDE0PC95ZWFyPjwvZGF0ZXM+PGlzYm4+MTQ3Mi02OTIwIChFbGVjdHJvbmljKSYjeEQ7MTQ3Mi02
OTIwIChMaW5raW5nKTwvaXNibj48YWNjZXNzaW9uLW51bT4yNTMxNTg0ODwvYWNjZXNzaW9uLW51
bT48dXJscz48cmVsYXRlZC11cmxzPjx1cmw+aHR0cDovL3d3dy5uY2JpLm5sbS5uaWguZ292L3B1
Ym1lZC8yNTMxNTg0ODwvdXJsPjx1cmw+aHR0cHM6Ly93d3cubmNiaS5ubG0ubmloLmdvdi9wbWMv
YXJ0aWNsZXMvUE1DNDIwMTY5NC9wZGYvMTI5MDlfMjAxM19BcnRpY2xlXzEwNDEucGRmPC91cmw+
PC9yZWxhdGVkLXVybHM+PC91cmxzPjxjdXN0b20yPjQyMDE2OTQ8L2N1c3RvbTI+PGVsZWN0cm9u
aWMtcmVzb3VyY2UtbnVtPjEwLjExODYvMTQ3Mi02OTIwLTE0LTIxOTwvZWxlY3Ryb25pYy1yZXNv
dXJjZS1udW0+PC9yZWNvcmQ+PC9DaXRlPjxDaXRlPjxBdXRob3I+SGVtbWVyZGluZ2VyPC9BdXRo
b3I+PFllYXI+MjAwNzwvWWVhcj48UmVjTnVtPjI5PC9SZWNOdW0+PHJlY29yZD48cmVjLW51bWJl
cj4yOTwvcmVjLW51bWJlcj48Zm9yZWlnbi1rZXlzPjxrZXkgYXBwPSJFTiIgZGItaWQ9IjlmdnZ6
emE5N3Jwcng2ZXo5cm54d3pzb3Z6MnMyMnd2cmF6NSIgdGltZXN0YW1wPSIxNDc2MDA0NzQ4Ij4y
OTwva2V5PjwvZm9yZWlnbi1rZXlzPjxyZWYtdHlwZSBuYW1lPSJKb3VybmFsIEFydGljbGUiPjE3
PC9yZWYtdHlwZT48Y29udHJpYnV0b3JzPjxhdXRob3JzPjxhdXRob3I+SGVtbWVyZGluZ2VyLCBK
LiBNLjwvYXV0aG9yPjxhdXRob3I+U3RvZGRhcnQsIFMuIEQuPC9hdXRob3I+PGF1dGhvcj5MaWxm
b3JkLCBSLiBKLjwvYXV0aG9yPjwvYXV0aG9ycz48L2NvbnRyaWJ1dG9ycz48YXV0aC1hZGRyZXNz
PkRlcGFydG1lbnQgb2YgUHVibGljIEhlYWx0aCBhbmQgRXBpZGVtaW9sb2d5LCBVbml2ZXJzaXR5
IG9mIEJpcm1pbmdoYW0sIEVkZ2Jhc3RvbiwgQmlybWluZ2hhbSwgVUsuIGpoZW1tZXJkaW5nZXJA
eWFob28uY28udWs8L2F1dGgtYWRkcmVzcz48dGl0bGVzPjx0aXRsZT5BIHN5c3RlbWF0aWMgcmV2
aWV3IG9mIHRlc3RzIG9mIGVtcGF0aHkgaW4gbWVkaWNpbmU8L3RpdGxlPjxzZWNvbmRhcnktdGl0
bGU+Qk1DIE1lZCBFZHVjPC9zZWNvbmRhcnktdGl0bGU+PGFsdC10aXRsZT5CTUMgbWVkaWNhbCBl
ZHVjYXRpb248L2FsdC10aXRsZT48L3RpdGxlcz48cGVyaW9kaWNhbD48ZnVsbC10aXRsZT5CTUMg
TWVkIEVkdWM8L2Z1bGwtdGl0bGU+PGFiYnItMT5CTUMgbWVkaWNhbCBlZHVjYXRpb248L2FiYnIt
MT48L3BlcmlvZGljYWw+PGFsdC1wZXJpb2RpY2FsPjxmdWxsLXRpdGxlPkJNQyBNZWQgRWR1Yzwv
ZnVsbC10aXRsZT48YWJici0xPkJNQyBtZWRpY2FsIGVkdWNhdGlvbjwvYWJici0xPjwvYWx0LXBl
cmlvZGljYWw+PHBhZ2VzPjI0PC9wYWdlcz48dm9sdW1lPjc8L3ZvbHVtZT48a2V5d29yZHM+PGtl
eXdvcmQ+KkVtcGF0aHk8L2tleXdvcmQ+PGtleXdvcmQ+SHVtYW5zPC9rZXl3b3JkPjxrZXl3b3Jk
PlBhdGllbnQgU2F0aXNmYWN0aW9uPC9rZXl3b3JkPjxrZXl3b3JkPlBoeXNpY2lhbi1QYXRpZW50
IFJlbGF0aW9uczwva2V5d29yZD48a2V5d29yZD5QaHlzaWNpYW5zLypwc3ljaG9sb2d5PC9rZXl3
b3JkPjxrZXl3b3JkPlBzeWNob21ldHJpY3MvKm1ldGhvZHM8L2tleXdvcmQ+PGtleXdvcmQ+UmVw
cm9kdWNpYmlsaXR5IG9mIFJlc3VsdHM8L2tleXdvcmQ+PGtleXdvcmQ+U3R1ZGVudHMsIE1lZGlj
YWwvKnBzeWNob2xvZ3k8L2tleXdvcmQ+PGtleXdvcmQ+U3R1ZGVudHMsIFByZW1lZGljYWwvcHN5
Y2hvbG9neTwva2V5d29yZD48a2V5d29yZD5TdXJ2ZXlzIGFuZCBRdWVzdGlvbm5haXJlczwva2V5
d29yZD48L2tleXdvcmRzPjxkYXRlcz48eWVhcj4yMDA3PC95ZWFyPjwvZGF0ZXM+PGlzYm4+MTQ3
Mi02OTIwIChFbGVjdHJvbmljKSYjeEQ7MTQ3Mi02OTIwIChMaW5raW5nKTwvaXNibj48YWNjZXNz
aW9uLW51bT4xNzY1MTQ3NzwvYWNjZXNzaW9uLW51bT48dXJscz48cmVsYXRlZC11cmxzPjx1cmw+
aHR0cDovL3d3dy5uY2JpLm5sbS5uaWguZ292L3B1Ym1lZC8xNzY1MTQ3NzwvdXJsPjx1cmw+aHR0
cHM6Ly93d3cubmNiaS5ubG0ubmloLmdvdi9wbWMvYXJ0aWNsZXMvUE1DMTk4ODc5NC9wZGYvMTQ3
Mi02OTIwLTctMjQucGRmPC91cmw+PC9yZWxhdGVkLXVybHM+PC91cmxzPjxjdXN0b20yPjE5ODg3
OTQ8L2N1c3RvbTI+PGVsZWN0cm9uaWMtcmVzb3VyY2UtbnVtPjEwLjExODYvMTQ3Mi02OTIwLTct
MjQ8L2VsZWN0cm9uaWMtcmVzb3VyY2UtbnVtPjwvcmVjb3JkPjwvQ2l0ZT48L0VuZE5vdGU+
</w:fldData>
              </w:fldChar>
            </w:r>
            <w:r w:rsidRPr="00415E98">
              <w:rPr>
                <w:rFonts w:ascii="Times New Roman" w:hAnsi="Times New Roman" w:cs="Times New Roman"/>
                <w:i/>
                <w:sz w:val="16"/>
                <w:szCs w:val="12"/>
                <w:lang w:val="en-US"/>
              </w:rPr>
              <w:instrText xml:space="preserve"> ADDIN EN.CITE </w:instrText>
            </w:r>
            <w:r w:rsidRPr="00415E98">
              <w:rPr>
                <w:rFonts w:ascii="Times New Roman" w:hAnsi="Times New Roman" w:cs="Times New Roman"/>
                <w:i/>
                <w:sz w:val="16"/>
                <w:szCs w:val="12"/>
                <w:lang w:val="en-US"/>
              </w:rPr>
              <w:fldChar w:fldCharType="begin">
                <w:fldData xml:space="preserve">PEVuZE5vdGU+PENpdGU+PEF1dGhvcj5LZWxtPC9BdXRob3I+PFllYXI+MjAxNDwvWWVhcj48UmVj
TnVtPjk8L1JlY051bT48RGlzcGxheVRleHQ+PHN0eWxlIGZhY2U9InN1cGVyc2NyaXB0Ij4xMywx
NDwvc3R5bGU+PC9EaXNwbGF5VGV4dD48cmVjb3JkPjxyZWMtbnVtYmVyPjk8L3JlYy1udW1iZXI+
PGZvcmVpZ24ta2V5cz48a2V5IGFwcD0iRU4iIGRiLWlkPSI5ZnZ2enphOTdycHJ4NmV6OXJueHd6
c292ejJzMjJ3dnJhejUiIHRpbWVzdGFtcD0iMTQ3NjAwNDc0NSI+OTwva2V5PjwvZm9yZWlnbi1r
ZXlzPjxyZWYtdHlwZSBuYW1lPSJKb3VybmFsIEFydGljbGUiPjE3PC9yZWYtdHlwZT48Y29udHJp
YnV0b3JzPjxhdXRob3JzPjxhdXRob3I+S2VsbSwgWi48L2F1dGhvcj48YXV0aG9yPldvbWVyLCBK
LjwvYXV0aG9yPjxhdXRob3I+V2FsdGVyLCBKLiBLLjwvYXV0aG9yPjxhdXRob3I+RmV1ZHRuZXIs
IEMuPC9hdXRob3I+PC9hdXRob3JzPjwvY29udHJpYnV0b3JzPjxhdXRoLWFkZHJlc3M+RGVwYXJ0
bWVudCBvZiBNZWRpY2FsIEV0aGljcywgVGhlIENoaWxkcmVuJmFwb3M7cyBIb3NwaXRhbCBvZiBQ
aGlsYWRlbHBoaWEsIFBoaWxhZGVscGhpYSwgUEEsIFVTQS4gZmV1ZHRuZXJAZW1haWwuY2hvcC5l
ZHUuPC9hdXRoLWFkZHJlc3M+PHRpdGxlcz48dGl0bGU+SW50ZXJ2ZW50aW9ucyB0byBjdWx0aXZh
dGUgcGh5c2ljaWFuIGVtcGF0aHk6IGEgc3lzdGVtYXRpYyByZXZpZXc8L3RpdGxlPjxzZWNvbmRh
cnktdGl0bGU+Qk1DIE1lZCBFZHVjPC9zZWNvbmRhcnktdGl0bGU+PGFsdC10aXRsZT5CTUMgbWVk
aWNhbCBlZHVjYXRpb248L2FsdC10aXRsZT48L3RpdGxlcz48cGVyaW9kaWNhbD48ZnVsbC10aXRs
ZT5CTUMgTWVkIEVkdWM8L2Z1bGwtdGl0bGU+PGFiYnItMT5CTUMgbWVkaWNhbCBlZHVjYXRpb248
L2FiYnItMT48L3BlcmlvZGljYWw+PGFsdC1wZXJpb2RpY2FsPjxmdWxsLXRpdGxlPkJNQyBNZWQg
RWR1YzwvZnVsbC10aXRsZT48YWJici0xPkJNQyBtZWRpY2FsIGVkdWNhdGlvbjwvYWJici0xPjwv
YWx0LXBlcmlvZGljYWw+PHBhZ2VzPjIxOTwvcGFnZXM+PHZvbHVtZT4xNDwvdm9sdW1lPjxrZXl3
b3Jkcz48a2V5d29yZD5DdXJyaWN1bHVtPC9rZXl3b3JkPjxrZXl3b3JkPipFZHVjYXRpb24sIE1l
ZGljYWw8L2tleXdvcmQ+PGtleXdvcmQ+KkVtcGF0aHk8L2tleXdvcmQ+PGtleXdvcmQ+SHVtYW5z
PC9rZXl3b3JkPjxrZXl3b3JkPkludGVybnNoaXAgYW5kIFJlc2lkZW5jeTwva2V5d29yZD48a2V5
d29yZD4qUGh5c2ljaWFuLVBhdGllbnQgUmVsYXRpb25zPC9rZXl3b3JkPjxrZXl3b3JkPlJhbmRv
bWl6ZWQgQ29udHJvbGxlZCBUcmlhbHMgYXMgVG9waWM8L2tleXdvcmQ+PGtleXdvcmQ+U3R1ZGVu
dHMsIE1lZGljYWwvcHN5Y2hvbG9neTwva2V5d29yZD48L2tleXdvcmRzPjxkYXRlcz48eWVhcj4y
MDE0PC95ZWFyPjwvZGF0ZXM+PGlzYm4+MTQ3Mi02OTIwIChFbGVjdHJvbmljKSYjeEQ7MTQ3Mi02
OTIwIChMaW5raW5nKTwvaXNibj48YWNjZXNzaW9uLW51bT4yNTMxNTg0ODwvYWNjZXNzaW9uLW51
bT48dXJscz48cmVsYXRlZC11cmxzPjx1cmw+aHR0cDovL3d3dy5uY2JpLm5sbS5uaWguZ292L3B1
Ym1lZC8yNTMxNTg0ODwvdXJsPjx1cmw+aHR0cHM6Ly93d3cubmNiaS5ubG0ubmloLmdvdi9wbWMv
YXJ0aWNsZXMvUE1DNDIwMTY5NC9wZGYvMTI5MDlfMjAxM19BcnRpY2xlXzEwNDEucGRmPC91cmw+
PC9yZWxhdGVkLXVybHM+PC91cmxzPjxjdXN0b20yPjQyMDE2OTQ8L2N1c3RvbTI+PGVsZWN0cm9u
aWMtcmVzb3VyY2UtbnVtPjEwLjExODYvMTQ3Mi02OTIwLTE0LTIxOTwvZWxlY3Ryb25pYy1yZXNv
dXJjZS1udW0+PC9yZWNvcmQ+PC9DaXRlPjxDaXRlPjxBdXRob3I+SGVtbWVyZGluZ2VyPC9BdXRo
b3I+PFllYXI+MjAwNzwvWWVhcj48UmVjTnVtPjI5PC9SZWNOdW0+PHJlY29yZD48cmVjLW51bWJl
cj4yOTwvcmVjLW51bWJlcj48Zm9yZWlnbi1rZXlzPjxrZXkgYXBwPSJFTiIgZGItaWQ9IjlmdnZ6
emE5N3Jwcng2ZXo5cm54d3pzb3Z6MnMyMnd2cmF6NSIgdGltZXN0YW1wPSIxNDc2MDA0NzQ4Ij4y
OTwva2V5PjwvZm9yZWlnbi1rZXlzPjxyZWYtdHlwZSBuYW1lPSJKb3VybmFsIEFydGljbGUiPjE3
PC9yZWYtdHlwZT48Y29udHJpYnV0b3JzPjxhdXRob3JzPjxhdXRob3I+SGVtbWVyZGluZ2VyLCBK
LiBNLjwvYXV0aG9yPjxhdXRob3I+U3RvZGRhcnQsIFMuIEQuPC9hdXRob3I+PGF1dGhvcj5MaWxm
b3JkLCBSLiBKLjwvYXV0aG9yPjwvYXV0aG9ycz48L2NvbnRyaWJ1dG9ycz48YXV0aC1hZGRyZXNz
PkRlcGFydG1lbnQgb2YgUHVibGljIEhlYWx0aCBhbmQgRXBpZGVtaW9sb2d5LCBVbml2ZXJzaXR5
IG9mIEJpcm1pbmdoYW0sIEVkZ2Jhc3RvbiwgQmlybWluZ2hhbSwgVUsuIGpoZW1tZXJkaW5nZXJA
eWFob28uY28udWs8L2F1dGgtYWRkcmVzcz48dGl0bGVzPjx0aXRsZT5BIHN5c3RlbWF0aWMgcmV2
aWV3IG9mIHRlc3RzIG9mIGVtcGF0aHkgaW4gbWVkaWNpbmU8L3RpdGxlPjxzZWNvbmRhcnktdGl0
bGU+Qk1DIE1lZCBFZHVjPC9zZWNvbmRhcnktdGl0bGU+PGFsdC10aXRsZT5CTUMgbWVkaWNhbCBl
ZHVjYXRpb248L2FsdC10aXRsZT48L3RpdGxlcz48cGVyaW9kaWNhbD48ZnVsbC10aXRsZT5CTUMg
TWVkIEVkdWM8L2Z1bGwtdGl0bGU+PGFiYnItMT5CTUMgbWVkaWNhbCBlZHVjYXRpb248L2FiYnIt
MT48L3BlcmlvZGljYWw+PGFsdC1wZXJpb2RpY2FsPjxmdWxsLXRpdGxlPkJNQyBNZWQgRWR1Yzwv
ZnVsbC10aXRsZT48YWJici0xPkJNQyBtZWRpY2FsIGVkdWNhdGlvbjwvYWJici0xPjwvYWx0LXBl
cmlvZGljYWw+PHBhZ2VzPjI0PC9wYWdlcz48dm9sdW1lPjc8L3ZvbHVtZT48a2V5d29yZHM+PGtl
eXdvcmQ+KkVtcGF0aHk8L2tleXdvcmQ+PGtleXdvcmQ+SHVtYW5zPC9rZXl3b3JkPjxrZXl3b3Jk
PlBhdGllbnQgU2F0aXNmYWN0aW9uPC9rZXl3b3JkPjxrZXl3b3JkPlBoeXNpY2lhbi1QYXRpZW50
IFJlbGF0aW9uczwva2V5d29yZD48a2V5d29yZD5QaHlzaWNpYW5zLypwc3ljaG9sb2d5PC9rZXl3
b3JkPjxrZXl3b3JkPlBzeWNob21ldHJpY3MvKm1ldGhvZHM8L2tleXdvcmQ+PGtleXdvcmQ+UmVw
cm9kdWNpYmlsaXR5IG9mIFJlc3VsdHM8L2tleXdvcmQ+PGtleXdvcmQ+U3R1ZGVudHMsIE1lZGlj
YWwvKnBzeWNob2xvZ3k8L2tleXdvcmQ+PGtleXdvcmQ+U3R1ZGVudHMsIFByZW1lZGljYWwvcHN5
Y2hvbG9neTwva2V5d29yZD48a2V5d29yZD5TdXJ2ZXlzIGFuZCBRdWVzdGlvbm5haXJlczwva2V5
d29yZD48L2tleXdvcmRzPjxkYXRlcz48eWVhcj4yMDA3PC95ZWFyPjwvZGF0ZXM+PGlzYm4+MTQ3
Mi02OTIwIChFbGVjdHJvbmljKSYjeEQ7MTQ3Mi02OTIwIChMaW5raW5nKTwvaXNibj48YWNjZXNz
aW9uLW51bT4xNzY1MTQ3NzwvYWNjZXNzaW9uLW51bT48dXJscz48cmVsYXRlZC11cmxzPjx1cmw+
aHR0cDovL3d3dy5uY2JpLm5sbS5uaWguZ292L3B1Ym1lZC8xNzY1MTQ3NzwvdXJsPjx1cmw+aHR0
cHM6Ly93d3cubmNiaS5ubG0ubmloLmdvdi9wbWMvYXJ0aWNsZXMvUE1DMTk4ODc5NC9wZGYvMTQ3
Mi02OTIwLTctMjQucGRmPC91cmw+PC9yZWxhdGVkLXVybHM+PC91cmxzPjxjdXN0b20yPjE5ODg3
OTQ8L2N1c3RvbTI+PGVsZWN0cm9uaWMtcmVzb3VyY2UtbnVtPjEwLjExODYvMTQ3Mi02OTIwLTct
MjQ8L2VsZWN0cm9uaWMtcmVzb3VyY2UtbnVtPjwvcmVjb3JkPjwvQ2l0ZT48L0VuZE5vdGU+
</w:fldData>
              </w:fldChar>
            </w:r>
            <w:r w:rsidRPr="00415E98">
              <w:rPr>
                <w:rFonts w:ascii="Times New Roman" w:hAnsi="Times New Roman" w:cs="Times New Roman"/>
                <w:i/>
                <w:sz w:val="16"/>
                <w:szCs w:val="12"/>
                <w:lang w:val="en-US"/>
              </w:rPr>
              <w:instrText xml:space="preserve"> ADDIN EN.CITE.DATA </w:instrText>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13,14</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 xml:space="preserve"> as acknowledged by most of medical schools. For instance, the Association of American Medical Colleges states that “physicians must be compassionate and empathetic in caring for patients”.</w:t>
            </w:r>
            <w:r w:rsidRPr="00415E98">
              <w:rPr>
                <w:rFonts w:ascii="Times New Roman" w:hAnsi="Times New Roman" w:cs="Times New Roman"/>
                <w:i/>
                <w:sz w:val="16"/>
                <w:szCs w:val="12"/>
                <w:lang w:val="en-US"/>
              </w:rPr>
              <w:fldChar w:fldCharType="begin"/>
            </w:r>
            <w:r w:rsidRPr="00415E98">
              <w:rPr>
                <w:rFonts w:ascii="Times New Roman" w:hAnsi="Times New Roman" w:cs="Times New Roman"/>
                <w:i/>
                <w:sz w:val="16"/>
                <w:szCs w:val="12"/>
                <w:lang w:val="en-US"/>
              </w:rPr>
              <w:instrText xml:space="preserve"> ADDIN EN.CITE &lt;EndNote&gt;&lt;Cite&gt;&lt;Year&gt;1999&lt;/Year&gt;&lt;RecNum&gt;2772&lt;/RecNum&gt;&lt;DisplayText&gt;&lt;style face="superscript"&gt;15&lt;/style&gt;&lt;/DisplayText&gt;&lt;record&gt;&lt;rec-number&gt;2772&lt;/rec-number&gt;&lt;foreign-keys&gt;&lt;key app="EN" db-id="9fvvzza97rprx6ez9rnxwzsovz2s22wvraz5" timestamp="1552636592"&gt;2772&lt;/key&gt;&lt;/foreign-keys&gt;&lt;ref-type name="Journal Article"&gt;17&lt;/ref-type&gt;&lt;contributors&gt;&lt;/contributors&gt;&lt;titles&gt;&lt;title&gt;Learning objectives for medical student education--guidelines for medical schools: report I of the Medical School Objectives Project&lt;/title&gt;&lt;secondary-title&gt;Acad Med&lt;/secondary-title&gt;&lt;/titles&gt;&lt;periodical&gt;&lt;full-title&gt;Acad Med&lt;/full-title&gt;&lt;abbr-1&gt;Academic medicine : journal of the Association of American Medical Colleges&lt;/abbr-1&gt;&lt;/periodical&gt;&lt;pages&gt;13-8&lt;/pages&gt;&lt;volume&gt;74&lt;/volume&gt;&lt;number&gt;1&lt;/number&gt;&lt;edition&gt;1999/02/06&lt;/edition&gt;&lt;keywords&gt;&lt;keyword&gt;Delivery of Health Care&lt;/keyword&gt;&lt;keyword&gt;Education, Medical/*organization &amp;amp; administration&lt;/keyword&gt;&lt;keyword&gt;*Guidelines as Topic&lt;/keyword&gt;&lt;keyword&gt;Humans&lt;/keyword&gt;&lt;keyword&gt;Learning&lt;/keyword&gt;&lt;keyword&gt;Organizational Objectives&lt;/keyword&gt;&lt;keyword&gt;*Schools, Medical&lt;/keyword&gt;&lt;keyword&gt;United States&lt;/keyword&gt;&lt;/keywords&gt;&lt;dates&gt;&lt;year&gt;1999&lt;/year&gt;&lt;pub-dates&gt;&lt;date&gt;Jan&lt;/date&gt;&lt;/pub-dates&gt;&lt;/dates&gt;&lt;isbn&gt;1040-2446 (Print)&amp;#xD;1040-2446 (Linking)&lt;/isbn&gt;&lt;accession-num&gt;9934288&lt;/accession-num&gt;&lt;urls&gt;&lt;related-urls&gt;&lt;url&gt;https://www.ncbi.nlm.nih.gov/pubmed/9934288&lt;/url&gt;&lt;/related-urls&gt;&lt;/urls&gt;&lt;/record&gt;&lt;/Cite&gt;&lt;/EndNote&gt;</w:instrText>
            </w:r>
            <w:r w:rsidRPr="00415E98">
              <w:rPr>
                <w:rFonts w:ascii="Times New Roman" w:hAnsi="Times New Roman" w:cs="Times New Roman"/>
                <w:i/>
                <w:sz w:val="16"/>
                <w:szCs w:val="12"/>
                <w:lang w:val="en-US"/>
              </w:rPr>
              <w:fldChar w:fldCharType="separate"/>
            </w:r>
            <w:r w:rsidRPr="00415E98">
              <w:rPr>
                <w:rFonts w:ascii="Times New Roman" w:hAnsi="Times New Roman" w:cs="Times New Roman"/>
                <w:i/>
                <w:noProof/>
                <w:sz w:val="16"/>
                <w:szCs w:val="12"/>
                <w:vertAlign w:val="superscript"/>
                <w:lang w:val="en-US"/>
              </w:rPr>
              <w:t>15</w:t>
            </w:r>
            <w:r w:rsidRPr="00415E98">
              <w:rPr>
                <w:rFonts w:ascii="Times New Roman" w:hAnsi="Times New Roman" w:cs="Times New Roman"/>
                <w:i/>
                <w:sz w:val="16"/>
                <w:szCs w:val="12"/>
                <w:lang w:val="en-US"/>
              </w:rPr>
              <w:fldChar w:fldCharType="end"/>
            </w:r>
            <w:r w:rsidRPr="00415E98">
              <w:rPr>
                <w:rFonts w:ascii="Times New Roman" w:hAnsi="Times New Roman" w:cs="Times New Roman"/>
                <w:i/>
                <w:sz w:val="16"/>
                <w:szCs w:val="12"/>
                <w:lang w:val="en-US"/>
              </w:rPr>
              <w:t>”</w:t>
            </w:r>
          </w:p>
          <w:p w14:paraId="132C0394" w14:textId="77777777" w:rsidR="000F2E3B" w:rsidRPr="00415E98" w:rsidRDefault="000F2E3B" w:rsidP="00A70D95">
            <w:pPr>
              <w:pStyle w:val="ListParagraph"/>
              <w:ind w:left="175"/>
              <w:rPr>
                <w:rFonts w:ascii="Times New Roman" w:hAnsi="Times New Roman" w:cs="Times New Roman"/>
                <w:sz w:val="16"/>
                <w:szCs w:val="12"/>
                <w:lang w:val="en-US"/>
              </w:rPr>
            </w:pPr>
          </w:p>
          <w:p w14:paraId="1A9206DB" w14:textId="77777777" w:rsidR="000F2E3B" w:rsidRPr="00415E98" w:rsidRDefault="000F2E3B" w:rsidP="000F2E3B">
            <w:pPr>
              <w:pStyle w:val="ListParagraph"/>
              <w:numPr>
                <w:ilvl w:val="0"/>
                <w:numId w:val="30"/>
              </w:numPr>
              <w:ind w:left="175" w:hanging="175"/>
              <w:rPr>
                <w:rFonts w:ascii="Times New Roman" w:hAnsi="Times New Roman" w:cs="Times New Roman"/>
                <w:sz w:val="16"/>
                <w:szCs w:val="12"/>
                <w:lang w:val="en-US"/>
              </w:rPr>
            </w:pPr>
            <w:r w:rsidRPr="00415E98">
              <w:rPr>
                <w:rFonts w:ascii="Times New Roman" w:hAnsi="Times New Roman" w:cs="Times New Roman"/>
                <w:b/>
                <w:sz w:val="16"/>
                <w:szCs w:val="12"/>
                <w:u w:val="single"/>
                <w:lang w:val="en-US"/>
              </w:rPr>
              <w:t>Assessment</w:t>
            </w:r>
            <w:r w:rsidRPr="00415E98">
              <w:rPr>
                <w:rFonts w:ascii="Times New Roman" w:hAnsi="Times New Roman" w:cs="Times New Roman"/>
                <w:sz w:val="16"/>
                <w:szCs w:val="12"/>
                <w:lang w:val="en-US"/>
              </w:rPr>
              <w:t>: Participants had to complete the self-rated Jefferson Scale of Physician Empathy – Medical Student. This scale encompasses 20 items Likert-type items, rated from 1 (strongly disagree) to 7 (strongly agree) (e.g. “Patients feel better when their physicians understand their feelings”), leading to a summed score ranging from 20 to 140 with higher score indicating higher levels of empathy.</w:t>
            </w:r>
            <w:r w:rsidRPr="00415E98">
              <w:rPr>
                <w:rFonts w:ascii="Times New Roman" w:hAnsi="Times New Roman" w:cs="Times New Roman"/>
                <w:sz w:val="16"/>
                <w:szCs w:val="12"/>
                <w:lang w:val="en-US"/>
              </w:rPr>
              <w:fldChar w:fldCharType="begin"/>
            </w:r>
            <w:r w:rsidRPr="00415E98">
              <w:rPr>
                <w:rFonts w:ascii="Times New Roman" w:hAnsi="Times New Roman" w:cs="Times New Roman"/>
                <w:sz w:val="16"/>
                <w:szCs w:val="12"/>
                <w:lang w:val="en-US"/>
              </w:rPr>
              <w:instrText xml:space="preserve"> ADDIN EN.CITE &lt;EndNote&gt;&lt;Cite&gt;&lt;Author&gt;Bitoun&lt;/Author&gt;&lt;Year&gt;2017&lt;/Year&gt;&lt;RecNum&gt;2773&lt;/RecNum&gt;&lt;DisplayText&gt;&lt;style face="superscript"&gt;16&lt;/style&gt;&lt;/DisplayText&gt;&lt;record&gt;&lt;rec-number&gt;2773&lt;/rec-number&gt;&lt;foreign-keys&gt;&lt;key app="EN" db-id="9fvvzza97rprx6ez9rnxwzsovz2s22wvraz5" timestamp="1552638133"&gt;2773&lt;/key&gt;&lt;/foreign-keys&gt;&lt;ref-type name="Thesis"&gt;32&lt;/ref-type&gt;&lt;contributors&gt;&lt;authors&gt;&lt;author&gt;Bitoun, Alexandre &lt;/author&gt;&lt;/authors&gt;&lt;/contributors&gt;&lt;titles&gt;&lt;title&gt;Validation du score JSPE-Medical Student© en langue française dans l&amp;apos;évaluation de l&amp;apos;empathie des étudiants en médecine (MD dissertation), &lt;/title&gt;&lt;/titles&gt;&lt;dates&gt;&lt;year&gt;2017&lt;/year&gt;&lt;/dates&gt;&lt;urls&gt;&lt;/urls&gt;&lt;/record&gt;&lt;/Cite&gt;&lt;/EndNote&gt;</w:instrText>
            </w:r>
            <w:r w:rsidRPr="00415E98">
              <w:rPr>
                <w:rFonts w:ascii="Times New Roman" w:hAnsi="Times New Roman" w:cs="Times New Roman"/>
                <w:sz w:val="16"/>
                <w:szCs w:val="12"/>
                <w:lang w:val="en-US"/>
              </w:rPr>
              <w:fldChar w:fldCharType="separate"/>
            </w:r>
            <w:r w:rsidRPr="00415E98">
              <w:rPr>
                <w:rFonts w:ascii="Times New Roman" w:hAnsi="Times New Roman" w:cs="Times New Roman"/>
                <w:noProof/>
                <w:sz w:val="16"/>
                <w:szCs w:val="12"/>
                <w:vertAlign w:val="superscript"/>
                <w:lang w:val="en-US"/>
              </w:rPr>
              <w:t>16</w:t>
            </w:r>
            <w:r w:rsidRPr="00415E98">
              <w:rPr>
                <w:rFonts w:ascii="Times New Roman" w:hAnsi="Times New Roman" w:cs="Times New Roman"/>
                <w:sz w:val="16"/>
                <w:szCs w:val="12"/>
                <w:lang w:val="en-US"/>
              </w:rPr>
              <w:fldChar w:fldCharType="end"/>
            </w:r>
          </w:p>
          <w:p w14:paraId="6F1DBAF9" w14:textId="77777777" w:rsidR="000F2E3B" w:rsidRPr="00415E98" w:rsidRDefault="000F2E3B" w:rsidP="000F2E3B">
            <w:pPr>
              <w:pStyle w:val="ListParagraph"/>
              <w:numPr>
                <w:ilvl w:val="0"/>
                <w:numId w:val="30"/>
              </w:numPr>
              <w:ind w:left="175" w:hanging="175"/>
              <w:rPr>
                <w:rFonts w:ascii="Times New Roman" w:hAnsi="Times New Roman" w:cs="Times New Roman"/>
                <w:sz w:val="16"/>
                <w:szCs w:val="12"/>
                <w:lang w:val="en-US"/>
              </w:rPr>
            </w:pPr>
            <w:r w:rsidRPr="00415E98">
              <w:rPr>
                <w:rFonts w:ascii="Times New Roman" w:hAnsi="Times New Roman" w:cs="Times New Roman"/>
                <w:sz w:val="16"/>
                <w:szCs w:val="12"/>
                <w:lang w:val="en-US"/>
              </w:rPr>
              <w:t>Standardized patients fulfilled the Consultation and Relational Empathy Measure scale immediately after each Objective Structured Clinical Examination (i.e. two measures). The Consultation and Relational Empathy Measure scale is a 10-item patient-rated questionnaire of physician empathy [e.g. “How good was the practitioner at showing care and compassion (seeming genuinely concerned, connecting with you on a human level; not being indifferent or detached)?”].</w:t>
            </w:r>
            <w:r w:rsidRPr="00415E98">
              <w:rPr>
                <w:rFonts w:ascii="Times New Roman" w:hAnsi="Times New Roman" w:cs="Times New Roman"/>
                <w:sz w:val="16"/>
                <w:szCs w:val="12"/>
                <w:lang w:val="en-US"/>
              </w:rPr>
              <w:fldChar w:fldCharType="begin"/>
            </w:r>
            <w:r w:rsidRPr="00415E98">
              <w:rPr>
                <w:rFonts w:ascii="Times New Roman" w:hAnsi="Times New Roman" w:cs="Times New Roman"/>
                <w:sz w:val="16"/>
                <w:szCs w:val="12"/>
                <w:lang w:val="en-US"/>
              </w:rPr>
              <w:instrText xml:space="preserve"> ADDIN EN.CITE &lt;EndNote&gt;&lt;Cite&gt;&lt;Author&gt;Mercer&lt;/Author&gt;&lt;Year&gt;2004&lt;/Year&gt;&lt;RecNum&gt;2774&lt;/RecNum&gt;&lt;DisplayText&gt;&lt;style face="superscript"&gt;17&lt;/style&gt;&lt;/DisplayText&gt;&lt;record&gt;&lt;rec-number&gt;2774&lt;/rec-number&gt;&lt;foreign-keys&gt;&lt;key app="EN" db-id="9fvvzza97rprx6ez9rnxwzsovz2s22wvraz5" timestamp="1552638365"&gt;2774&lt;/key&gt;&lt;/foreign-keys&gt;&lt;ref-type name="Journal Article"&gt;17&lt;/ref-type&gt;&lt;contributors&gt;&lt;authors&gt;&lt;author&gt;Mercer, S. W.&lt;/author&gt;&lt;author&gt;Maxwell, M.&lt;/author&gt;&lt;author&gt;Heaney, D.&lt;/author&gt;&lt;author&gt;Watt, G. C.&lt;/author&gt;&lt;/authors&gt;&lt;/contributors&gt;&lt;auth-address&gt;General Practice and Primary Care, Division of Community-based Sciences, University of Glasgow, 1 Horselethill Road, Glasgow G12 9LX, UK. stewmercer@blueyonder.co.uk&lt;/auth-address&gt;&lt;titles&gt;&lt;title&gt;The consultation and relational empathy (CARE) measure: development and preliminary validation and reliability of an empathy-based consultation process measure&lt;/title&gt;&lt;secondary-title&gt;Fam Pract&lt;/secondary-title&gt;&lt;/titles&gt;&lt;periodical&gt;&lt;full-title&gt;Fam Pract&lt;/full-title&gt;&lt;/periodical&gt;&lt;pages&gt;699-705&lt;/pages&gt;&lt;volume&gt;21&lt;/volume&gt;&lt;number&gt;6&lt;/number&gt;&lt;edition&gt;2004/11/06&lt;/edition&gt;&lt;keywords&gt;&lt;keyword&gt;Adult&lt;/keyword&gt;&lt;keyword&gt;Aged&lt;/keyword&gt;&lt;keyword&gt;*Empathy&lt;/keyword&gt;&lt;keyword&gt;Family Practice/*standards&lt;/keyword&gt;&lt;keyword&gt;Female&lt;/keyword&gt;&lt;keyword&gt;Humans&lt;/keyword&gt;&lt;keyword&gt;Interviews as Topic&lt;/keyword&gt;&lt;keyword&gt;Male&lt;/keyword&gt;&lt;keyword&gt;Middle Aged&lt;/keyword&gt;&lt;keyword&gt;*Patient Satisfaction&lt;/keyword&gt;&lt;keyword&gt;*Physician-Patient Relations&lt;/keyword&gt;&lt;keyword&gt;Pilot Projects&lt;/keyword&gt;&lt;keyword&gt;Poverty Areas&lt;/keyword&gt;&lt;keyword&gt;Scotland&lt;/keyword&gt;&lt;keyword&gt;Social Class&lt;/keyword&gt;&lt;keyword&gt;Surveys and Questionnaires/*standards&lt;/keyword&gt;&lt;/keywords&gt;&lt;dates&gt;&lt;year&gt;2004&lt;/year&gt;&lt;pub-dates&gt;&lt;date&gt;Dec&lt;/date&gt;&lt;/pub-dates&gt;&lt;/dates&gt;&lt;isbn&gt;0263-2136 (Print)&amp;#xD;0263-2136 (Linking)&lt;/isbn&gt;&lt;accession-num&gt;15528286&lt;/accession-num&gt;&lt;urls&gt;&lt;related-urls&gt;&lt;url&gt;https://www.ncbi.nlm.nih.gov/pubmed/15528286&lt;/url&gt;&lt;/related-urls&gt;&lt;/urls&gt;&lt;electronic-resource-num&gt;10.1093/fampra/cmh621&lt;/electronic-resource-num&gt;&lt;/record&gt;&lt;/Cite&gt;&lt;/EndNote&gt;</w:instrText>
            </w:r>
            <w:r w:rsidRPr="00415E98">
              <w:rPr>
                <w:rFonts w:ascii="Times New Roman" w:hAnsi="Times New Roman" w:cs="Times New Roman"/>
                <w:sz w:val="16"/>
                <w:szCs w:val="12"/>
                <w:lang w:val="en-US"/>
              </w:rPr>
              <w:fldChar w:fldCharType="separate"/>
            </w:r>
            <w:r w:rsidRPr="00415E98">
              <w:rPr>
                <w:rFonts w:ascii="Times New Roman" w:hAnsi="Times New Roman" w:cs="Times New Roman"/>
                <w:noProof/>
                <w:sz w:val="16"/>
                <w:szCs w:val="12"/>
                <w:vertAlign w:val="superscript"/>
                <w:lang w:val="en-US"/>
              </w:rPr>
              <w:t>17</w:t>
            </w:r>
            <w:r w:rsidRPr="00415E98">
              <w:rPr>
                <w:rFonts w:ascii="Times New Roman" w:hAnsi="Times New Roman" w:cs="Times New Roman"/>
                <w:sz w:val="16"/>
                <w:szCs w:val="12"/>
                <w:lang w:val="en-US"/>
              </w:rPr>
              <w:fldChar w:fldCharType="end"/>
            </w:r>
            <w:r w:rsidRPr="00415E98">
              <w:rPr>
                <w:rFonts w:ascii="Times New Roman" w:hAnsi="Times New Roman" w:cs="Times New Roman"/>
                <w:sz w:val="16"/>
                <w:szCs w:val="12"/>
                <w:lang w:val="en-US"/>
              </w:rPr>
              <w:t xml:space="preserve"> Each item can be scored on a Likert scale from 1 (poor) to 5 (excellent), with a ‘does not apply’ option, leading to a summed score ranging from 10 to 50 with higher score indicating higher levels of empathy.</w:t>
            </w:r>
          </w:p>
        </w:tc>
      </w:tr>
      <w:tr w:rsidR="000F2E3B" w:rsidRPr="004F3690" w14:paraId="17548AF2" w14:textId="77777777" w:rsidTr="00A70D95">
        <w:trPr>
          <w:cantSplit/>
        </w:trPr>
        <w:tc>
          <w:tcPr>
            <w:tcW w:w="1841" w:type="dxa"/>
            <w:tcBorders>
              <w:top w:val="single" w:sz="4" w:space="0" w:color="auto"/>
              <w:bottom w:val="single" w:sz="4" w:space="0" w:color="auto"/>
              <w:right w:val="nil"/>
            </w:tcBorders>
            <w:noWrap/>
            <w:hideMark/>
          </w:tcPr>
          <w:p w14:paraId="6B329C59"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fldChar w:fldCharType="begin"/>
            </w:r>
            <w:r w:rsidRPr="004F3690">
              <w:rPr>
                <w:rFonts w:ascii="Times New Roman" w:hAnsi="Times New Roman" w:cs="Times New Roman"/>
                <w:sz w:val="20"/>
                <w:szCs w:val="18"/>
                <w:lang w:val="en-US"/>
              </w:rPr>
              <w:instrText xml:space="preserve"> ADDIN EN.CITE &lt;EndNote&gt;&lt;Cite&gt;&lt;Author&gt;Fernando&lt;/Author&gt;&lt;Year&gt;2017&lt;/Year&gt;&lt;RecNum&gt;2619&lt;/RecNum&gt;&lt;Prefix&gt;Fernando et al.&lt;/Prefix&gt;&lt;DisplayText&gt;Fernando et al.&lt;style face="superscript"&gt;18&lt;/style&gt;&lt;/DisplayText&gt;&lt;record&gt;&lt;rec-number&gt;2619&lt;/rec-number&gt;&lt;foreign-keys&gt;&lt;key app="EN" db-id="9fvvzza97rprx6ez9rnxwzsovz2s22wvraz5" timestamp="1513886549"&gt;2619&lt;/key&gt;&lt;/foreign-keys&gt;&lt;ref-type name="Journal Article"&gt;17&lt;/ref-type&gt;&lt;contributors&gt;&lt;authors&gt;&lt;author&gt;Fernando, A. T.&lt;/author&gt;&lt;author&gt;Skinner, K.&lt;/author&gt;&lt;author&gt;Consedine, N. S.&lt;/author&gt;&lt;/authors&gt;&lt;/contributors&gt;&lt;titles&gt;&lt;title&gt;Increasing Compassion in Medical Decision-Making: Can a Brief Mindfulness Intervention Help?&lt;/title&gt;&lt;secondary-title&gt;Mindfulness&lt;/secondary-title&gt;&lt;/titles&gt;&lt;periodical&gt;&lt;full-title&gt;Mindfulness&lt;/full-title&gt;&lt;/periodical&gt;&lt;pages&gt;276-285&lt;/pages&gt;&lt;volume&gt;8&lt;/volume&gt;&lt;number&gt;2&lt;/number&gt;&lt;dates&gt;&lt;year&gt;2017&lt;/year&gt;&lt;/dates&gt;&lt;work-type&gt;Article&lt;/work-type&gt;&lt;urls&gt;&lt;related-urls&gt;&lt;url&gt;&lt;style face="underline" font="default" size="100%"&gt;https://www.scopus.com/inward/record.uri?eid=2-s2.0-85015718515&amp;amp;doi=10.1007%2fs12671-016-0598-5&amp;amp;partnerID=40&amp;amp;md5=3f4ae4bbe28a9c824f19ebe32ac2373b&lt;/style&gt;&lt;/url&gt;&lt;url&gt;&lt;style face="underline" font="default" size="100%"&gt;https://link.springer.com/content/pdf/10.1007%2Fs12671-016-0598-5.pdf&lt;/style&gt;&lt;/url&gt;&lt;/related-urls&gt;&lt;/urls&gt;&lt;electronic-resource-num&gt;10.1007/s12671-016-0598-5&lt;/electronic-resource-num&gt;&lt;remote-database-name&gt;Scopus&lt;/remote-database-name&gt;&lt;/record&gt;&lt;/Cite&gt;&lt;/EndNote&gt;</w:instrText>
            </w:r>
            <w:r w:rsidRPr="004F3690">
              <w:rPr>
                <w:rFonts w:ascii="Times New Roman" w:hAnsi="Times New Roman" w:cs="Times New Roman"/>
                <w:sz w:val="20"/>
                <w:szCs w:val="18"/>
                <w:lang w:val="en-US"/>
              </w:rPr>
              <w:fldChar w:fldCharType="separate"/>
            </w:r>
            <w:r w:rsidRPr="004F3690">
              <w:rPr>
                <w:rFonts w:ascii="Times New Roman" w:hAnsi="Times New Roman" w:cs="Times New Roman"/>
                <w:noProof/>
                <w:sz w:val="20"/>
                <w:szCs w:val="18"/>
                <w:lang w:val="en-US"/>
              </w:rPr>
              <w:t>Fernando et al.</w:t>
            </w:r>
            <w:r w:rsidRPr="004F3690">
              <w:rPr>
                <w:rFonts w:ascii="Times New Roman" w:hAnsi="Times New Roman" w:cs="Times New Roman"/>
                <w:noProof/>
                <w:sz w:val="20"/>
                <w:szCs w:val="18"/>
                <w:vertAlign w:val="superscript"/>
                <w:lang w:val="en-US"/>
              </w:rPr>
              <w:t>18</w:t>
            </w:r>
            <w:r w:rsidRPr="004F3690">
              <w:rPr>
                <w:rFonts w:ascii="Times New Roman" w:hAnsi="Times New Roman" w:cs="Times New Roman"/>
                <w:sz w:val="20"/>
                <w:szCs w:val="18"/>
                <w:lang w:val="en-US"/>
              </w:rPr>
              <w:fldChar w:fldCharType="end"/>
            </w:r>
          </w:p>
        </w:tc>
        <w:tc>
          <w:tcPr>
            <w:tcW w:w="1561" w:type="dxa"/>
            <w:tcBorders>
              <w:top w:val="single" w:sz="4" w:space="0" w:color="auto"/>
              <w:left w:val="nil"/>
              <w:bottom w:val="single" w:sz="4" w:space="0" w:color="auto"/>
              <w:right w:val="nil"/>
            </w:tcBorders>
            <w:noWrap/>
            <w:hideMark/>
          </w:tcPr>
          <w:p w14:paraId="0FA4F846"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Cognitive, affective, behavioral</w:t>
            </w:r>
          </w:p>
        </w:tc>
        <w:tc>
          <w:tcPr>
            <w:tcW w:w="1701" w:type="dxa"/>
            <w:tcBorders>
              <w:top w:val="single" w:sz="4" w:space="0" w:color="auto"/>
              <w:left w:val="nil"/>
              <w:bottom w:val="single" w:sz="4" w:space="0" w:color="auto"/>
              <w:right w:val="nil"/>
            </w:tcBorders>
          </w:tcPr>
          <w:p w14:paraId="46D5454F"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Visual Analogue Scale, Objective Measure</w:t>
            </w:r>
          </w:p>
        </w:tc>
        <w:tc>
          <w:tcPr>
            <w:tcW w:w="1843" w:type="dxa"/>
            <w:tcBorders>
              <w:top w:val="single" w:sz="4" w:space="0" w:color="auto"/>
              <w:left w:val="nil"/>
              <w:bottom w:val="single" w:sz="4" w:space="0" w:color="auto"/>
              <w:right w:val="nil"/>
            </w:tcBorders>
          </w:tcPr>
          <w:p w14:paraId="7ED0C428"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Mixed</w:t>
            </w:r>
          </w:p>
        </w:tc>
        <w:tc>
          <w:tcPr>
            <w:tcW w:w="1276" w:type="dxa"/>
            <w:tcBorders>
              <w:top w:val="single" w:sz="4" w:space="0" w:color="auto"/>
              <w:left w:val="nil"/>
              <w:bottom w:val="single" w:sz="4" w:space="0" w:color="auto"/>
              <w:right w:val="nil"/>
            </w:tcBorders>
          </w:tcPr>
          <w:p w14:paraId="2A023848"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Narrow</w:t>
            </w:r>
          </w:p>
        </w:tc>
        <w:tc>
          <w:tcPr>
            <w:tcW w:w="6173" w:type="dxa"/>
            <w:tcBorders>
              <w:top w:val="single" w:sz="4" w:space="0" w:color="auto"/>
              <w:left w:val="nil"/>
              <w:bottom w:val="single" w:sz="4" w:space="0" w:color="auto"/>
              <w:right w:val="nil"/>
            </w:tcBorders>
          </w:tcPr>
          <w:p w14:paraId="3235DE7A" w14:textId="77777777" w:rsidR="000F2E3B" w:rsidRPr="00901A0D" w:rsidRDefault="000F2E3B" w:rsidP="000F2E3B">
            <w:pPr>
              <w:pStyle w:val="ListParagraph"/>
              <w:numPr>
                <w:ilvl w:val="0"/>
                <w:numId w:val="30"/>
              </w:numPr>
              <w:ind w:left="175" w:hanging="175"/>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xml:space="preserve">: The authors recognize that cognitive elements of empathy are closely related to compassion. When the clinical vignettes are examined carefully, it includes elements such as caring and concern and a behavioral response. Hence, it can be deduced that their approach is indeed very similar to empathy, leading to its inclusion. Their </w:t>
            </w:r>
            <w:r w:rsidRPr="00901A0D">
              <w:rPr>
                <w:rFonts w:ascii="Times New Roman" w:hAnsi="Times New Roman" w:cs="Times New Roman"/>
                <w:b/>
                <w:sz w:val="16"/>
                <w:szCs w:val="12"/>
                <w:u w:val="single"/>
                <w:lang w:val="en-US"/>
              </w:rPr>
              <w:t>definition</w:t>
            </w:r>
            <w:r w:rsidRPr="00901A0D">
              <w:rPr>
                <w:rFonts w:ascii="Times New Roman" w:hAnsi="Times New Roman" w:cs="Times New Roman"/>
                <w:sz w:val="16"/>
                <w:szCs w:val="12"/>
                <w:lang w:val="en-US"/>
              </w:rPr>
              <w:t xml:space="preserve"> is:</w:t>
            </w:r>
          </w:p>
          <w:p w14:paraId="57A4AA43" w14:textId="77777777" w:rsidR="000F2E3B" w:rsidRPr="00901A0D" w:rsidRDefault="000F2E3B" w:rsidP="00A70D95">
            <w:pPr>
              <w:rPr>
                <w:rFonts w:ascii="Times New Roman" w:hAnsi="Times New Roman" w:cs="Times New Roman"/>
                <w:sz w:val="16"/>
                <w:szCs w:val="12"/>
                <w:lang w:val="en-US"/>
              </w:rPr>
            </w:pPr>
          </w:p>
          <w:p w14:paraId="6324B22A" w14:textId="77777777" w:rsidR="000F2E3B" w:rsidRPr="00901A0D" w:rsidRDefault="000F2E3B" w:rsidP="00A70D95">
            <w:pPr>
              <w:ind w:left="317" w:right="537"/>
              <w:rPr>
                <w:rFonts w:ascii="Times New Roman" w:hAnsi="Times New Roman" w:cs="Times New Roman"/>
                <w:i/>
                <w:sz w:val="16"/>
                <w:szCs w:val="12"/>
                <w:lang w:val="en-US"/>
              </w:rPr>
            </w:pPr>
            <w:r w:rsidRPr="00901A0D">
              <w:rPr>
                <w:rFonts w:ascii="Times New Roman" w:hAnsi="Times New Roman" w:cs="Times New Roman"/>
                <w:i/>
                <w:sz w:val="16"/>
                <w:szCs w:val="12"/>
                <w:lang w:val="en-US"/>
              </w:rPr>
              <w:t>Compassion is an essential component of medical practice. It is expected by patients,</w:t>
            </w:r>
            <w:r w:rsidRPr="00901A0D">
              <w:rPr>
                <w:rFonts w:ascii="Times New Roman" w:hAnsi="Times New Roman" w:cs="Times New Roman"/>
                <w:i/>
                <w:sz w:val="16"/>
                <w:szCs w:val="12"/>
                <w:lang w:val="en-US"/>
              </w:rPr>
              <w:fldChar w:fldCharType="begin">
                <w:fldData xml:space="preserve">PEVuZE5vdGU+PENpdGU+PEF1dGhvcj5FbWFudWVsPC9BdXRob3I+PFllYXI+MTk5NTwvWWVhcj48
UmVjTnVtPjI3ODA8L1JlY051bT48RGlzcGxheVRleHQ+PHN0eWxlIGZhY2U9InN1cGVyc2NyaXB0
Ij4xOS0yNTwvc3R5bGU+PC9EaXNwbGF5VGV4dD48cmVjb3JkPjxyZWMtbnVtYmVyPjI3ODA8L3Jl
Yy1udW1iZXI+PGZvcmVpZ24ta2V5cz48a2V5IGFwcD0iRU4iIGRiLWlkPSI5ZnZ2enphOTdycHJ4
NmV6OXJueHd6c292ejJzMjJ3dnJhejUiIHRpbWVzdGFtcD0iMTU1MjgyOTc3NSI+Mjc4MDwva2V5
PjwvZm9yZWlnbi1rZXlzPjxyZWYtdHlwZSBuYW1lPSJKb3VybmFsIEFydGljbGUiPjE3PC9yZWYt
dHlwZT48Y29udHJpYnV0b3JzPjxhdXRob3JzPjxhdXRob3I+RW1hbnVlbCwgRS4gSi48L2F1dGhv
cj48YXV0aG9yPkR1YmxlciwgTi4gTi48L2F1dGhvcj48L2F1dGhvcnM+PC9jb250cmlidXRvcnM+
PGF1dGgtYWRkcmVzcz5EaXZpc2lvbiBvZiBDYW5jZXIgRXBpZGVtaW9sb2d5IGFuZCBDb250cm9s
LCBEYW5hLUZhcmJlciBDYW5jZXIgSW5zdGl0dXRlLCBCb3N0b24sIE1BIDAyMTE1LjwvYXV0aC1h
ZGRyZXNzPjx0aXRsZXM+PHRpdGxlPlByZXNlcnZpbmcgdGhlIHBoeXNpY2lhbi1wYXRpZW50IHJl
bGF0aW9uc2hpcCBpbiB0aGUgZXJhIG9mIG1hbmFnZWQgY2FyZTwvdGl0bGU+PHNlY29uZGFyeS10
aXRsZT5KQU1BPC9zZWNvbmRhcnktdGl0bGU+PC90aXRsZXM+PHBlcmlvZGljYWw+PGZ1bGwtdGl0
bGU+SkFNQTwvZnVsbC10aXRsZT48L3BlcmlvZGljYWw+PHBhZ2VzPjMyMy05PC9wYWdlcz48dm9s
dW1lPjI3Mzwvdm9sdW1lPjxudW1iZXI+NDwvbnVtYmVyPjxlZGl0aW9uPjE5OTUvMDEvMjU8L2Vk
aXRpb24+PGtleXdvcmRzPjxrZXl3b3JkPkNvbmZsaWN0IG9mIEludGVyZXN0PC9rZXl3b3JkPjxr
ZXl3b3JkPkhlYWx0aCBDYXJlIFJlZm9ybTwva2V5d29yZD48a2V5d29yZD5IdW1hbnM8L2tleXdv
cmQ+PGtleXdvcmQ+SW5zdXJhbmNlLCBIZWFsdGg8L2tleXdvcmQ+PGtleXdvcmQ+Kk1hbmFnZWQg
Q2FyZSBQcm9ncmFtcy90cmVuZHM8L2tleXdvcmQ+PGtleXdvcmQ+TWVkaWNhbGx5IFVuaW5zdXJl
ZDwva2V5d29yZD48a2V5d29yZD5QZXJzb25hbCBBdXRvbm9teTwva2V5d29yZD48a2V5d29yZD4q
UGh5c2ljaWFuLVBhdGllbnQgUmVsYXRpb25zPC9rZXl3b3JkPjxrZXl3b3JkPipSaXNrIEFzc2Vz
c21lbnQ8L2tleXdvcmQ+PGtleXdvcmQ+VHJ1c3Q8L2tleXdvcmQ+PGtleXdvcmQ+VW5pdGVkIFN0
YXRlczwva2V5d29yZD48a2V5d29yZD5BbmFseXRpY2FsIEFwcHJvYWNoPC9rZXl3b3JkPjxrZXl3
b3JkPkVtcGlyaWNhbCBBcHByb2FjaDwva2V5d29yZD48a2V5d29yZD5IZWFsdGggQ2FyZSBhbmQg
UHVibGljIEhlYWx0aDwva2V5d29yZD48a2V5d29yZD5Qcm9mZXNzaW9uYWwgUGF0aWVudCBSZWxh
dGlvbnNoaXA8L2tleXdvcmQ+PC9rZXl3b3Jkcz48ZGF0ZXM+PHllYXI+MTk5NTwveWVhcj48cHVi
LWRhdGVzPjxkYXRlPkphbiAyNTwvZGF0ZT48L3B1Yi1kYXRlcz48L2RhdGVzPjxpc2JuPjAwOTgt
NzQ4NCAoUHJpbnQpJiN4RDswMDk4LTc0ODQgKExpbmtpbmcpPC9pc2JuPjxhY2Nlc3Npb24tbnVt
Pjc4MTU2NjI8L2FjY2Vzc2lvbi1udW0+PHVybHM+PHJlbGF0ZWQtdXJscz48dXJsPmh0dHBzOi8v
d3d3Lm5jYmkubmxtLm5paC5nb3YvcHVibWVkLzc4MTU2NjI8L3VybD48dXJsPmh0dHBzOi8vamFt
YW5ldHdvcmsuY29tL2pvdXJuYWxzL2phbWEvYXJ0aWNsZS1hYnN0cmFjdC8zODY2MzI8L3VybD48
L3JlbGF0ZWQtdXJscz48L3VybHM+PC9yZWNvcmQ+PC9DaXRlPjxDaXRlPjxBdXRob3I+Rm9nYXJ0
eTwvQXV0aG9yPjxZZWFyPjE5OTk8L1llYXI+PFJlY051bT4yNzgxPC9SZWNOdW0+PHJlY29yZD48
cmVjLW51bWJlcj4yNzgxPC9yZWMtbnVtYmVyPjxmb3JlaWduLWtleXM+PGtleSBhcHA9IkVOIiBk
Yi1pZD0iOWZ2dnp6YTk3cnByeDZlejlybnh3enNvdnoyczIyd3ZyYXo1IiB0aW1lc3RhbXA9IjE1
NTI4Mjk4ODQiPjI3ODE8L2tleT48L2ZvcmVpZ24ta2V5cz48cmVmLXR5cGUgbmFtZT0iSm91cm5h
bCBBcnRpY2xlIj4xNzwvcmVmLXR5cGU+PGNvbnRyaWJ1dG9ycz48YXV0aG9ycz48YXV0aG9yPkZv
Z2FydHksIEwuIEEuPC9hdXRob3I+PGF1dGhvcj5DdXJib3csIEIuIEEuPC9hdXRob3I+PGF1dGhv
cj5XaW5nYXJkLCBKLiBSLjwvYXV0aG9yPjxhdXRob3I+TWNEb25uZWxsLCBLLjwvYXV0aG9yPjxh
dXRob3I+U29tZXJmaWVsZCwgTS4gUi48L2F1dGhvcj48L2F1dGhvcnM+PC9jb250cmlidXRvcnM+
PGF1dGgtYWRkcmVzcz5EZXBhcnRtZW50IG9mIEhlYWx0aCBQb2xpY3kgYW5kIE1hbmFnZW1lbnQs
IEpvaG5zIEhvcGtpbnMgVW5pdmVyc2l0eSBTY2hvb2wgb2YgSHlnaWVuZSBhbmQgUHVibGljIEhl
YWx0aCwgQmFsdGltb3JlLCBNRCAyMTIwNSwgVVNBLiBsZm9nYXJ0eUBqaHNwaC5lZHU8L2F1dGgt
YWRkcmVzcz48dGl0bGVzPjx0aXRsZT5DYW4gNDAgc2Vjb25kcyBvZiBjb21wYXNzaW9uIHJlZHVj
ZSBwYXRpZW50IGFueGlldHk/PC90aXRsZT48c2Vjb25kYXJ5LXRpdGxlPkogQ2xpbiBPbmNvbDwv
c2Vjb25kYXJ5LXRpdGxlPjwvdGl0bGVzPjxwZXJpb2RpY2FsPjxmdWxsLXRpdGxlPkogQ2xpbiBP
bmNvbDwvZnVsbC10aXRsZT48L3BlcmlvZGljYWw+PHBhZ2VzPjM3MS05PC9wYWdlcz48dm9sdW1l
PjE3PC92b2x1bWU+PG51bWJlcj4xPC9udW1iZXI+PGVkaXRpb24+MTk5OS8wOC8yNDwvZWRpdGlv
bj48a2V5d29yZHM+PGtleXdvcmQ+QWR1bHQ8L2tleXdvcmQ+PGtleXdvcmQ+QWdlZDwva2V5d29y
ZD48a2V5d29yZD4qQW54aWV0eTwva2V5d29yZD48a2V5d29yZD5CcmVhc3QgTmVvcGxhc21zLypw
c3ljaG9sb2d5PC9rZXl3b3JkPjxrZXl3b3JkPipDb21tdW5pY2F0aW9uPC9rZXl3b3JkPjxrZXl3
b3JkPkZlbWFsZTwva2V5d29yZD48a2V5d29yZD5IdW1hbnM8L2tleXdvcmQ+PGtleXdvcmQ+TWlk
ZGxlIEFnZWQ8L2tleXdvcmQ+PGtleXdvcmQ+KlBhdGllbnQgRWR1Y2F0aW9uIGFzIFRvcGljPC9r
ZXl3b3JkPjxrZXl3b3JkPipQaHlzaWNpYW4tUGF0aWVudCBSZWxhdGlvbnM8L2tleXdvcmQ+PGtl
eXdvcmQ+U3Vydml2b3JzL3BzeWNob2xvZ3k8L2tleXdvcmQ+PGtleXdvcmQ+VmlkZW90YXBlIFJl
Y29yZGluZzwva2V5d29yZD48L2tleXdvcmRzPjxkYXRlcz48eWVhcj4xOTk5PC95ZWFyPjxwdWIt
ZGF0ZXM+PGRhdGU+SmFuPC9kYXRlPjwvcHViLWRhdGVzPjwvZGF0ZXM+PGlzYm4+MDczMi0xODNY
IChQcmludCkmI3hEOzA3MzItMTgzWCAoTGlua2luZyk8L2lzYm4+PGFjY2Vzc2lvbi1udW0+MTA0
NTgyNTY8L2FjY2Vzc2lvbi1udW0+PHVybHM+PHJlbGF0ZWQtdXJscz48dXJsPmh0dHBzOi8vd3d3
Lm5jYmkubmxtLm5paC5nb3YvcHVibWVkLzEwNDU4MjU2PC91cmw+PC9yZWxhdGVkLXVybHM+PC91
cmxzPjxlbGVjdHJvbmljLXJlc291cmNlLW51bT4xMC4xMjAwL0pDTy4xOTk5LjE3LjEuMzcxPC9l
bGVjdHJvbmljLXJlc291cmNlLW51bT48L3JlY29yZD48L0NpdGU+PENpdGU+PEF1dGhvcj5NZWFn
aGVyPC9BdXRob3I+PFllYXI+MjAxNjwvWWVhcj48UmVjTnVtPjI3ODI8L1JlY051bT48cmVjb3Jk
PjxyZWMtbnVtYmVyPjI3ODI8L3JlYy1udW1iZXI+PGZvcmVpZ24ta2V5cz48a2V5IGFwcD0iRU4i
IGRiLWlkPSI5ZnZ2enphOTdycHJ4NmV6OXJueHd6c292ejJzMjJ3dnJhejUiIHRpbWVzdGFtcD0i
MTU1MjgyOTkzNiI+Mjc4Mjwva2V5PjwvZm9yZWlnbi1rZXlzPjxyZWYtdHlwZSBuYW1lPSJKb3Vy
bmFsIEFydGljbGUiPjE3PC9yZWYtdHlwZT48Y29udHJpYnV0b3JzPjxhdXRob3JzPjxhdXRob3I+
TWVhZ2hlciwgR2FicmllbGxlPC9hdXRob3I+PC9hdXRob3JzPjwvY29udHJpYnV0b3JzPjx0aXRs
ZXM+PHRpdGxlPldoYXQgQ2FuIFdlIEV4cGVjdCBmcm9tIFBhaWQgQ2FyZXJzPzwvdGl0bGU+PHNl
Y29uZGFyeS10aXRsZT5Qb2xpdCBTb2M8L3NlY29uZGFyeS10aXRsZT48YWx0LXRpdGxlPlBvbGl0
aWNzICZhbXA7IFNvY2lldHk8L2FsdC10aXRsZT48L3RpdGxlcz48YWx0LXBlcmlvZGljYWw+PGZ1
bGwtdGl0bGU+UG9saXRpY3MgJmFtcDsgU29jaWV0eTwvZnVsbC10aXRsZT48L2FsdC1wZXJpb2Rp
Y2FsPjxwYWdlcz4zMy01NDwvcGFnZXM+PHZvbHVtZT4zNDwvdm9sdW1lPjxudW1iZXI+MTwvbnVt
YmVyPjxkYXRlcz48eWVhcj4yMDE2PC95ZWFyPjwvZGF0ZXM+PGlzYm4+MDAzMi0zMjkyJiN4RDsx
NTUyLTc1MTQ8L2lzYm4+PHVybHM+PC91cmxzPjxlbGVjdHJvbmljLXJlc291cmNlLW51bT4xMC4x
MTc3LzAwMzIzMjkyMDUyODQ3NTU8L2VsZWN0cm9uaWMtcmVzb3VyY2UtbnVtPjwvcmVjb3JkPjwv
Q2l0ZT48Q2l0ZT48QXV0aG9yPk9sZDwvQXV0aG9yPjxZZWFyPjIwMTE8L1llYXI+PFJlY051bT4y
NzgzPC9SZWNOdW0+PHJlY29yZD48cmVjLW51bWJlcj4yNzgzPC9yZWMtbnVtYmVyPjxmb3JlaWdu
LWtleXM+PGtleSBhcHA9IkVOIiBkYi1pZD0iOWZ2dnp6YTk3cnByeDZlejlybnh3enNvdnoyczIy
d3ZyYXo1IiB0aW1lc3RhbXA9IjE1NTI4Mjk5OTgiPjI3ODM8L2tleT48L2ZvcmVpZ24ta2V5cz48
cmVmLXR5cGUgbmFtZT0iSm91cm5hbCBBcnRpY2xlIj4xNzwvcmVmLXR5cGU+PGNvbnRyaWJ1dG9y
cz48YXV0aG9ycz48YXV0aG9yPk9sZCwgQS48L2F1dGhvcj48YXV0aG9yPkFkYW1zLCBCLjwvYXV0
aG9yPjxhdXRob3I+Rm9sZXksIFAuPC9hdXRob3I+PGF1dGhvcj5XaGl0ZSwgSC4gRC48L2F1dGhv
cj48L2F1dGhvcnM+PC9jb250cmlidXRvcnM+PGF1dGgtYWRkcmVzcz5BdWNrbGFuZCBDaXR5IEhv
c3BpdGFsLCBBdWNrbGFuZCAxMTQyLCBOZXcgWmVhbGFuZC48L2F1dGgtYWRkcmVzcz48dGl0bGVz
Pjx0aXRsZT5Tb2NpZXR5JmFwb3M7cyBleHBlY3RhdGlvbiBvZiB0aGUgcm9sZSBvZiB0aGUgZG9j
dG9yIGluIE5ldyBaZWFsYW5kOiByZXN1bHRzIG9mIGEgbmF0aW9uYWwgc3VydmV5PC90aXRsZT48
c2Vjb25kYXJ5LXRpdGxlPk4gWiBNZWQgSjwvc2Vjb25kYXJ5LXRpdGxlPjwvdGl0bGVzPjxwZXJp
b2RpY2FsPjxmdWxsLXRpdGxlPk4gWiBNZWQgSjwvZnVsbC10aXRsZT48L3BlcmlvZGljYWw+PHBh
Z2VzPjEwLTIyPC9wYWdlcz48dm9sdW1lPjEyNDwvdm9sdW1lPjxudW1iZXI+MTM0MjwvbnVtYmVy
PjxlZGl0aW9uPjIwMTEvMTAvMDQ8L2VkaXRpb24+PGtleXdvcmRzPjxrZXl3b3JkPkFkb2xlc2Nl
bnQ8L2tleXdvcmQ+PGtleXdvcmQ+QWR1bHQ8L2tleXdvcmQ+PGtleXdvcmQ+QWdlZDwva2V5d29y
ZD48a2V5d29yZD5FdGhuaWMgR3JvdXBzL3N0YXRpc3RpY3MgJmFtcDsgbnVtZXJpY2FsIGRhdGE8
L2tleXdvcmQ+PGtleXdvcmQ+RmVtYWxlPC9rZXl3b3JkPjxrZXl3b3JkPkh1bWFuczwva2V5d29y
ZD48a2V5d29yZD5JbmNvbWUvc3RhdGlzdGljcyAmYW1wOyBudW1lcmljYWwgZGF0YTwva2V5d29y
ZD48a2V5d29yZD5NYWxlPC9rZXl3b3JkPjxrZXl3b3JkPk1pZGRsZSBBZ2VkPC9rZXl3b3JkPjxr
ZXl3b3JkPk5ldyBaZWFsYW5kPC9rZXl3b3JkPjxrZXl3b3JkPipQaHlzaWNpYW4mYXBvcztzIFJv
bGU8L2tleXdvcmQ+PGtleXdvcmQ+UGh5c2ljaWFuLVBhdGllbnQgUmVsYXRpb25zPC9rZXl3b3Jk
PjxrZXl3b3JkPlBoeXNpY2lhbnMvc3VwcGx5ICZhbXA7IGRpc3RyaWJ1dGlvbjwva2V5d29yZD48
a2V5d29yZD4qUHVibGljIE9waW5pb248L2tleXdvcmQ+PGtleXdvcmQ+U3VydmV5cyBhbmQgUXVl
c3Rpb25uYWlyZXM8L2tleXdvcmQ+PC9rZXl3b3Jkcz48ZGF0ZXM+PHllYXI+MjAxMTwveWVhcj48
cHViLWRhdGVzPjxkYXRlPlNlcCA5PC9kYXRlPjwvcHViLWRhdGVzPjwvZGF0ZXM+PGlzYm4+MTE3
NS04NzE2IChFbGVjdHJvbmljKSYjeEQ7MDAyOC04NDQ2IChMaW5raW5nKTwvaXNibj48YWNjZXNz
aW9uLW51bT4yMTk2MzkyMjwvYWNjZXNzaW9uLW51bT48dXJscz48cmVsYXRlZC11cmxzPjx1cmw+
aHR0cHM6Ly93d3cubmNiaS5ubG0ubmloLmdvdi9wdWJtZWQvMjE5NjM5MjI8L3VybD48L3JlbGF0
ZWQtdXJscz48L3VybHM+PC9yZWNvcmQ+PC9DaXRlPjxDaXRlPjxBdXRob3I+V2lnZ2luczwvQXV0
aG9yPjxZZWFyPjIwMDk8L1llYXI+PFJlY051bT4yNzg0PC9SZWNOdW0+PHJlY29yZD48cmVjLW51
bWJlcj4yNzg0PC9yZWMtbnVtYmVyPjxmb3JlaWduLWtleXM+PGtleSBhcHA9IkVOIiBkYi1pZD0i
OWZ2dnp6YTk3cnByeDZlejlybnh3enNvdnoyczIyd3ZyYXo1IiB0aW1lc3RhbXA9IjE1NTI4MzAw
NDciPjI3ODQ8L2tleT48L2ZvcmVpZ24ta2V5cz48cmVmLXR5cGUgbmFtZT0iSm91cm5hbCBBcnRp
Y2xlIj4xNzwvcmVmLXR5cGU+PGNvbnRyaWJ1dG9ycz48YXV0aG9ycz48YXV0aG9yPldpZ2dpbnMs
IE0uIE4uPC9hdXRob3I+PGF1dGhvcj5Db2tlciwgSy48L2F1dGhvcj48YXV0aG9yPkhpY2tzLCBF
LiBLLjwvYXV0aG9yPjwvYXV0aG9ycz48L2NvbnRyaWJ1dG9ycz48YXV0aC1hZGRyZXNzPkRlcGFy
dG1lbnQgb2YgT3BodGhhbG1vbG9neSwgSm9uZXMgRXllIEluc3RpdHV0ZSwgVW5pdmVyc2l0eW9m
IEFya2Fuc2FzIGZvciBNZWRpY2FsIFNjaWVuY2VzLCBMaXR0bGUgUm9jaywgQXJrYW5zYXMsVVNB
LiB3aWdnaW5zbWljaGFlbEB1YW1zLmVkdTwvYXV0aC1hZGRyZXNzPjx0aXRsZXM+PHRpdGxlPlBh
dGllbnQgcGVyY2VwdGlvbnMgb2YgcHJvZmVzc2lvbmFsaXNtOiBpbXBsaWNhdGlvbnMgZm9yIHJl
c2lkZW5jeSBlZHVjYXRpb248L3RpdGxlPjxzZWNvbmRhcnktdGl0bGU+TWVkIEVkdWM8L3NlY29u
ZGFyeS10aXRsZT48L3RpdGxlcz48cGVyaW9kaWNhbD48ZnVsbC10aXRsZT5NZWQgRWR1YzwvZnVs
bC10aXRsZT48YWJici0xPk1lZGljYWwgZWR1Y2F0aW9uPC9hYmJyLTE+PC9wZXJpb2RpY2FsPjxw
YWdlcz4yOC0zMzwvcGFnZXM+PHZvbHVtZT40Mzwvdm9sdW1lPjxudW1iZXI+MTwvbnVtYmVyPjxl
ZGl0aW9uPjIwMDkvMDEvMTc8L2VkaXRpb24+PGtleXdvcmRzPjxrZXl3b3JkPkNsaW5pY2FsIENv
bXBldGVuY2UvKnN0YW5kYXJkczwva2V5d29yZD48a2V5d29yZD5Db21tdW5pY2F0aW9uPC9rZXl3
b3JkPjxrZXl3b3JkPkNyb3NzLVNlY3Rpb25hbCBTdHVkaWVzPC9rZXl3b3JkPjxrZXl3b3JkPkVk
dWNhdGlvbiwgTWVkaWNhbCwgR3JhZHVhdGUvbWV0aG9kczwva2V5d29yZD48a2V5d29yZD5FbXBh
dGh5PC9rZXl3b3JkPjxrZXl3b3JkPkhlYWx0aCBTdXJ2ZXlzPC9rZXl3b3JkPjxrZXl3b3JkPkh1
bWFuczwva2V5d29yZD48a2V5d29yZD4qSW50ZXJuc2hpcCBhbmQgUmVzaWRlbmN5PC9rZXl3b3Jk
PjxrZXl3b3JkPipQYXRpZW50IFNhdGlzZmFjdGlvbjwva2V5d29yZD48a2V5d29yZD5QaHlzaWNp
YW4tUGF0aWVudCBSZWxhdGlvbnM8L2tleXdvcmQ+PGtleXdvcmQ+KlF1YWxpdHkgb2YgSGVhbHRo
IENhcmU8L2tleXdvcmQ+PGtleXdvcmQ+U29jaWFsIElkZW50aWZpY2F0aW9uPC9rZXl3b3JkPjwv
a2V5d29yZHM+PGRhdGVzPjx5ZWFyPjIwMDk8L3llYXI+PHB1Yi1kYXRlcz48ZGF0ZT5KYW48L2Rh
dGU+PC9wdWItZGF0ZXM+PC9kYXRlcz48aXNibj4xMzY1LTI5MjMgKEVsZWN0cm9uaWMpJiN4RDsw
MzA4LTAxMTAgKExpbmtpbmcpPC9pc2JuPjxhY2Nlc3Npb24tbnVtPjE5MTQ4OTc4PC9hY2Nlc3Np
b24tbnVtPjx1cmxzPjxyZWxhdGVkLXVybHM+PHVybD5odHRwczovL3d3dy5uY2JpLm5sbS5uaWgu
Z292L3B1Ym1lZC8xOTE0ODk3ODwvdXJsPjwvcmVsYXRlZC11cmxzPjwvdXJscz48L3JlY29yZD48
L0NpdGU+PENpdGU+PEF1dGhvcj5Zb3VuZ3NvbjwvQXV0aG9yPjxZZWFyPjIwMTE8L1llYXI+PFJl
Y051bT4yNzg2PC9SZWNOdW0+PHJlY29yZD48cmVjLW51bWJlcj4yNzg2PC9yZWMtbnVtYmVyPjxm
b3JlaWduLWtleXM+PGtleSBhcHA9IkVOIiBkYi1pZD0iOWZ2dnp6YTk3cnByeDZlejlybnh3enNv
dnoyczIyd3ZyYXo1IiB0aW1lc3RhbXA9IjE1NTI4MzAyOTEiPjI3ODY8L2tleT48L2ZvcmVpZ24t
a2V5cz48cmVmLXR5cGUgbmFtZT0iQm9vayBTZWN0aW9uIj41PC9yZWYtdHlwZT48Y29udHJpYnV0
b3JzPjxhdXRob3JzPjxhdXRob3I+WW91bmdzb24sIFIuPC9hdXRob3I+PC9hdXRob3JzPjxzZWNv
bmRhcnktYXV0aG9ycz48YXV0aG9yPlJlbnplbmJyaW5rLCBJLjwvYXV0aG9yPjwvc2Vjb25kYXJ5
LWF1dGhvcnM+PC9jb250cmlidXRvcnM+PHRpdGxlcz48dGl0bGU+Q29tcGFzc2lvbiBpbiBoZWFs
dGhjYXJl4oCUdGhlIG1pc3NpbmcgZGltZW5zaW9uIG9mIGhlYWx0aGNhcmUgcmVmb3JtLiBJbiAg
KEVkLiksICAocC4gMzcpLiA8L3RpdGxlPjxzZWNvbmRhcnktdGl0bGU+Q2FyZWdpdmVyIFN0cmVz
cyBhbmQgU3RhZmYgU3VwcG9ydCBpbiBJbGxuZXNzLCBEeWluZywgYW5kIEJlcmVhdmVtZW50PC9z
ZWNvbmRhcnktdGl0bGU+PC90aXRsZXM+PHBhZ2VzPjM3LTQ4PC9wYWdlcz48ZGF0ZXM+PHllYXI+
MjAxMTwveWVhcj48L2RhdGVzPjxwdWItbG9jYXRpb24+T3hmb3JkPC9wdWItbG9jYXRpb24+PHB1
Ymxpc2hlcj5PeGZvcmQgVW5pdmVyc2l0eSBQcmVzczwvcHVibGlzaGVyPjx1cmxzPjwvdXJscz48
L3JlY29yZD48L0NpdGU+PENpdGU+PEF1dGhvcj5Zb3VuZ3NvbjwvQXV0aG9yPjxZZWFyPjIwMTI8
L1llYXI+PFJlY051bT4yNzg1PC9SZWNOdW0+PHJlY29yZD48cmVjLW51bWJlcj4yNzg1PC9yZWMt
bnVtYmVyPjxmb3JlaWduLWtleXM+PGtleSBhcHA9IkVOIiBkYi1pZD0iOWZ2dnp6YTk3cnByeDZl
ejlybnh3enNvdnoyczIyd3ZyYXo1IiB0aW1lc3RhbXA9IjE1NTI4MzAxNTUiPjI3ODU8L2tleT48
L2ZvcmVpZ24ta2V5cz48cmVmLXR5cGUgbmFtZT0iQm9vayI+NjwvcmVmLXR5cGU+PGNvbnRyaWJ1
dG9ycz48YXV0aG9ycz48YXV0aG9yPllvdW5nc29uLCBSLjwvYXV0aG9yPjwvYXV0aG9ycz48L2Nv
bnRyaWJ1dG9ycz48dGl0bGVzPjx0aXRsZT5UaW1lIHRvIGNhcmU6IGhvdyB0byBsb3ZlIHlvdXIg
cGF0aWVudHMgYW5kIHlvdXIgam9iPC90aXRsZT48L3RpdGxlcz48ZGF0ZXM+PHllYXI+MjAxMjwv
eWVhcj48L2RhdGVzPjxwdWItbG9jYXRpb24+TmV3IFplYWxhbmQ8L3B1Yi1sb2NhdGlvbj48cHVi
bGlzaGVyPlJlYmVsaGVhcnQgUHVibGlzaGVyczwvcHVibGlzaGVyPjx1cmxzPjwvdXJscz48L3Jl
Y29yZD48L0NpdGU+PC9FbmROb3RlPgB=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PEVuZE5vdGU+PENpdGU+PEF1dGhvcj5FbWFudWVsPC9BdXRob3I+PFllYXI+MTk5NTwvWWVhcj48
UmVjTnVtPjI3ODA8L1JlY051bT48RGlzcGxheVRleHQ+PHN0eWxlIGZhY2U9InN1cGVyc2NyaXB0
Ij4xOS0yNTwvc3R5bGU+PC9EaXNwbGF5VGV4dD48cmVjb3JkPjxyZWMtbnVtYmVyPjI3ODA8L3Jl
Yy1udW1iZXI+PGZvcmVpZ24ta2V5cz48a2V5IGFwcD0iRU4iIGRiLWlkPSI5ZnZ2enphOTdycHJ4
NmV6OXJueHd6c292ejJzMjJ3dnJhejUiIHRpbWVzdGFtcD0iMTU1MjgyOTc3NSI+Mjc4MDwva2V5
PjwvZm9yZWlnbi1rZXlzPjxyZWYtdHlwZSBuYW1lPSJKb3VybmFsIEFydGljbGUiPjE3PC9yZWYt
dHlwZT48Y29udHJpYnV0b3JzPjxhdXRob3JzPjxhdXRob3I+RW1hbnVlbCwgRS4gSi48L2F1dGhv
cj48YXV0aG9yPkR1YmxlciwgTi4gTi48L2F1dGhvcj48L2F1dGhvcnM+PC9jb250cmlidXRvcnM+
PGF1dGgtYWRkcmVzcz5EaXZpc2lvbiBvZiBDYW5jZXIgRXBpZGVtaW9sb2d5IGFuZCBDb250cm9s
LCBEYW5hLUZhcmJlciBDYW5jZXIgSW5zdGl0dXRlLCBCb3N0b24sIE1BIDAyMTE1LjwvYXV0aC1h
ZGRyZXNzPjx0aXRsZXM+PHRpdGxlPlByZXNlcnZpbmcgdGhlIHBoeXNpY2lhbi1wYXRpZW50IHJl
bGF0aW9uc2hpcCBpbiB0aGUgZXJhIG9mIG1hbmFnZWQgY2FyZTwvdGl0bGU+PHNlY29uZGFyeS10
aXRsZT5KQU1BPC9zZWNvbmRhcnktdGl0bGU+PC90aXRsZXM+PHBlcmlvZGljYWw+PGZ1bGwtdGl0
bGU+SkFNQTwvZnVsbC10aXRsZT48L3BlcmlvZGljYWw+PHBhZ2VzPjMyMy05PC9wYWdlcz48dm9s
dW1lPjI3Mzwvdm9sdW1lPjxudW1iZXI+NDwvbnVtYmVyPjxlZGl0aW9uPjE5OTUvMDEvMjU8L2Vk
aXRpb24+PGtleXdvcmRzPjxrZXl3b3JkPkNvbmZsaWN0IG9mIEludGVyZXN0PC9rZXl3b3JkPjxr
ZXl3b3JkPkhlYWx0aCBDYXJlIFJlZm9ybTwva2V5d29yZD48a2V5d29yZD5IdW1hbnM8L2tleXdv
cmQ+PGtleXdvcmQ+SW5zdXJhbmNlLCBIZWFsdGg8L2tleXdvcmQ+PGtleXdvcmQ+Kk1hbmFnZWQg
Q2FyZSBQcm9ncmFtcy90cmVuZHM8L2tleXdvcmQ+PGtleXdvcmQ+TWVkaWNhbGx5IFVuaW5zdXJl
ZDwva2V5d29yZD48a2V5d29yZD5QZXJzb25hbCBBdXRvbm9teTwva2V5d29yZD48a2V5d29yZD4q
UGh5c2ljaWFuLVBhdGllbnQgUmVsYXRpb25zPC9rZXl3b3JkPjxrZXl3b3JkPipSaXNrIEFzc2Vz
c21lbnQ8L2tleXdvcmQ+PGtleXdvcmQ+VHJ1c3Q8L2tleXdvcmQ+PGtleXdvcmQ+VW5pdGVkIFN0
YXRlczwva2V5d29yZD48a2V5d29yZD5BbmFseXRpY2FsIEFwcHJvYWNoPC9rZXl3b3JkPjxrZXl3
b3JkPkVtcGlyaWNhbCBBcHByb2FjaDwva2V5d29yZD48a2V5d29yZD5IZWFsdGggQ2FyZSBhbmQg
UHVibGljIEhlYWx0aDwva2V5d29yZD48a2V5d29yZD5Qcm9mZXNzaW9uYWwgUGF0aWVudCBSZWxh
dGlvbnNoaXA8L2tleXdvcmQ+PC9rZXl3b3Jkcz48ZGF0ZXM+PHllYXI+MTk5NTwveWVhcj48cHVi
LWRhdGVzPjxkYXRlPkphbiAyNTwvZGF0ZT48L3B1Yi1kYXRlcz48L2RhdGVzPjxpc2JuPjAwOTgt
NzQ4NCAoUHJpbnQpJiN4RDswMDk4LTc0ODQgKExpbmtpbmcpPC9pc2JuPjxhY2Nlc3Npb24tbnVt
Pjc4MTU2NjI8L2FjY2Vzc2lvbi1udW0+PHVybHM+PHJlbGF0ZWQtdXJscz48dXJsPmh0dHBzOi8v
d3d3Lm5jYmkubmxtLm5paC5nb3YvcHVibWVkLzc4MTU2NjI8L3VybD48dXJsPmh0dHBzOi8vamFt
YW5ldHdvcmsuY29tL2pvdXJuYWxzL2phbWEvYXJ0aWNsZS1hYnN0cmFjdC8zODY2MzI8L3VybD48
L3JlbGF0ZWQtdXJscz48L3VybHM+PC9yZWNvcmQ+PC9DaXRlPjxDaXRlPjxBdXRob3I+Rm9nYXJ0
eTwvQXV0aG9yPjxZZWFyPjE5OTk8L1llYXI+PFJlY051bT4yNzgxPC9SZWNOdW0+PHJlY29yZD48
cmVjLW51bWJlcj4yNzgxPC9yZWMtbnVtYmVyPjxmb3JlaWduLWtleXM+PGtleSBhcHA9IkVOIiBk
Yi1pZD0iOWZ2dnp6YTk3cnByeDZlejlybnh3enNvdnoyczIyd3ZyYXo1IiB0aW1lc3RhbXA9IjE1
NTI4Mjk4ODQiPjI3ODE8L2tleT48L2ZvcmVpZ24ta2V5cz48cmVmLXR5cGUgbmFtZT0iSm91cm5h
bCBBcnRpY2xlIj4xNzwvcmVmLXR5cGU+PGNvbnRyaWJ1dG9ycz48YXV0aG9ycz48YXV0aG9yPkZv
Z2FydHksIEwuIEEuPC9hdXRob3I+PGF1dGhvcj5DdXJib3csIEIuIEEuPC9hdXRob3I+PGF1dGhv
cj5XaW5nYXJkLCBKLiBSLjwvYXV0aG9yPjxhdXRob3I+TWNEb25uZWxsLCBLLjwvYXV0aG9yPjxh
dXRob3I+U29tZXJmaWVsZCwgTS4gUi48L2F1dGhvcj48L2F1dGhvcnM+PC9jb250cmlidXRvcnM+
PGF1dGgtYWRkcmVzcz5EZXBhcnRtZW50IG9mIEhlYWx0aCBQb2xpY3kgYW5kIE1hbmFnZW1lbnQs
IEpvaG5zIEhvcGtpbnMgVW5pdmVyc2l0eSBTY2hvb2wgb2YgSHlnaWVuZSBhbmQgUHVibGljIEhl
YWx0aCwgQmFsdGltb3JlLCBNRCAyMTIwNSwgVVNBLiBsZm9nYXJ0eUBqaHNwaC5lZHU8L2F1dGgt
YWRkcmVzcz48dGl0bGVzPjx0aXRsZT5DYW4gNDAgc2Vjb25kcyBvZiBjb21wYXNzaW9uIHJlZHVj
ZSBwYXRpZW50IGFueGlldHk/PC90aXRsZT48c2Vjb25kYXJ5LXRpdGxlPkogQ2xpbiBPbmNvbDwv
c2Vjb25kYXJ5LXRpdGxlPjwvdGl0bGVzPjxwZXJpb2RpY2FsPjxmdWxsLXRpdGxlPkogQ2xpbiBP
bmNvbDwvZnVsbC10aXRsZT48L3BlcmlvZGljYWw+PHBhZ2VzPjM3MS05PC9wYWdlcz48dm9sdW1l
PjE3PC92b2x1bWU+PG51bWJlcj4xPC9udW1iZXI+PGVkaXRpb24+MTk5OS8wOC8yNDwvZWRpdGlv
bj48a2V5d29yZHM+PGtleXdvcmQ+QWR1bHQ8L2tleXdvcmQ+PGtleXdvcmQ+QWdlZDwva2V5d29y
ZD48a2V5d29yZD4qQW54aWV0eTwva2V5d29yZD48a2V5d29yZD5CcmVhc3QgTmVvcGxhc21zLypw
c3ljaG9sb2d5PC9rZXl3b3JkPjxrZXl3b3JkPipDb21tdW5pY2F0aW9uPC9rZXl3b3JkPjxrZXl3
b3JkPkZlbWFsZTwva2V5d29yZD48a2V5d29yZD5IdW1hbnM8L2tleXdvcmQ+PGtleXdvcmQ+TWlk
ZGxlIEFnZWQ8L2tleXdvcmQ+PGtleXdvcmQ+KlBhdGllbnQgRWR1Y2F0aW9uIGFzIFRvcGljPC9r
ZXl3b3JkPjxrZXl3b3JkPipQaHlzaWNpYW4tUGF0aWVudCBSZWxhdGlvbnM8L2tleXdvcmQ+PGtl
eXdvcmQ+U3Vydml2b3JzL3BzeWNob2xvZ3k8L2tleXdvcmQ+PGtleXdvcmQ+VmlkZW90YXBlIFJl
Y29yZGluZzwva2V5d29yZD48L2tleXdvcmRzPjxkYXRlcz48eWVhcj4xOTk5PC95ZWFyPjxwdWIt
ZGF0ZXM+PGRhdGU+SmFuPC9kYXRlPjwvcHViLWRhdGVzPjwvZGF0ZXM+PGlzYm4+MDczMi0xODNY
IChQcmludCkmI3hEOzA3MzItMTgzWCAoTGlua2luZyk8L2lzYm4+PGFjY2Vzc2lvbi1udW0+MTA0
NTgyNTY8L2FjY2Vzc2lvbi1udW0+PHVybHM+PHJlbGF0ZWQtdXJscz48dXJsPmh0dHBzOi8vd3d3
Lm5jYmkubmxtLm5paC5nb3YvcHVibWVkLzEwNDU4MjU2PC91cmw+PC9yZWxhdGVkLXVybHM+PC91
cmxzPjxlbGVjdHJvbmljLXJlc291cmNlLW51bT4xMC4xMjAwL0pDTy4xOTk5LjE3LjEuMzcxPC9l
bGVjdHJvbmljLXJlc291cmNlLW51bT48L3JlY29yZD48L0NpdGU+PENpdGU+PEF1dGhvcj5NZWFn
aGVyPC9BdXRob3I+PFllYXI+MjAxNjwvWWVhcj48UmVjTnVtPjI3ODI8L1JlY051bT48cmVjb3Jk
PjxyZWMtbnVtYmVyPjI3ODI8L3JlYy1udW1iZXI+PGZvcmVpZ24ta2V5cz48a2V5IGFwcD0iRU4i
IGRiLWlkPSI5ZnZ2enphOTdycHJ4NmV6OXJueHd6c292ejJzMjJ3dnJhejUiIHRpbWVzdGFtcD0i
MTU1MjgyOTkzNiI+Mjc4Mjwva2V5PjwvZm9yZWlnbi1rZXlzPjxyZWYtdHlwZSBuYW1lPSJKb3Vy
bmFsIEFydGljbGUiPjE3PC9yZWYtdHlwZT48Y29udHJpYnV0b3JzPjxhdXRob3JzPjxhdXRob3I+
TWVhZ2hlciwgR2FicmllbGxlPC9hdXRob3I+PC9hdXRob3JzPjwvY29udHJpYnV0b3JzPjx0aXRs
ZXM+PHRpdGxlPldoYXQgQ2FuIFdlIEV4cGVjdCBmcm9tIFBhaWQgQ2FyZXJzPzwvdGl0bGU+PHNl
Y29uZGFyeS10aXRsZT5Qb2xpdCBTb2M8L3NlY29uZGFyeS10aXRsZT48YWx0LXRpdGxlPlBvbGl0
aWNzICZhbXA7IFNvY2lldHk8L2FsdC10aXRsZT48L3RpdGxlcz48YWx0LXBlcmlvZGljYWw+PGZ1
bGwtdGl0bGU+UG9saXRpY3MgJmFtcDsgU29jaWV0eTwvZnVsbC10aXRsZT48L2FsdC1wZXJpb2Rp
Y2FsPjxwYWdlcz4zMy01NDwvcGFnZXM+PHZvbHVtZT4zNDwvdm9sdW1lPjxudW1iZXI+MTwvbnVt
YmVyPjxkYXRlcz48eWVhcj4yMDE2PC95ZWFyPjwvZGF0ZXM+PGlzYm4+MDAzMi0zMjkyJiN4RDsx
NTUyLTc1MTQ8L2lzYm4+PHVybHM+PC91cmxzPjxlbGVjdHJvbmljLXJlc291cmNlLW51bT4xMC4x
MTc3LzAwMzIzMjkyMDUyODQ3NTU8L2VsZWN0cm9uaWMtcmVzb3VyY2UtbnVtPjwvcmVjb3JkPjwv
Q2l0ZT48Q2l0ZT48QXV0aG9yPk9sZDwvQXV0aG9yPjxZZWFyPjIwMTE8L1llYXI+PFJlY051bT4y
NzgzPC9SZWNOdW0+PHJlY29yZD48cmVjLW51bWJlcj4yNzgzPC9yZWMtbnVtYmVyPjxmb3JlaWdu
LWtleXM+PGtleSBhcHA9IkVOIiBkYi1pZD0iOWZ2dnp6YTk3cnByeDZlejlybnh3enNvdnoyczIy
d3ZyYXo1IiB0aW1lc3RhbXA9IjE1NTI4Mjk5OTgiPjI3ODM8L2tleT48L2ZvcmVpZ24ta2V5cz48
cmVmLXR5cGUgbmFtZT0iSm91cm5hbCBBcnRpY2xlIj4xNzwvcmVmLXR5cGU+PGNvbnRyaWJ1dG9y
cz48YXV0aG9ycz48YXV0aG9yPk9sZCwgQS48L2F1dGhvcj48YXV0aG9yPkFkYW1zLCBCLjwvYXV0
aG9yPjxhdXRob3I+Rm9sZXksIFAuPC9hdXRob3I+PGF1dGhvcj5XaGl0ZSwgSC4gRC48L2F1dGhv
cj48L2F1dGhvcnM+PC9jb250cmlidXRvcnM+PGF1dGgtYWRkcmVzcz5BdWNrbGFuZCBDaXR5IEhv
c3BpdGFsLCBBdWNrbGFuZCAxMTQyLCBOZXcgWmVhbGFuZC48L2F1dGgtYWRkcmVzcz48dGl0bGVz
Pjx0aXRsZT5Tb2NpZXR5JmFwb3M7cyBleHBlY3RhdGlvbiBvZiB0aGUgcm9sZSBvZiB0aGUgZG9j
dG9yIGluIE5ldyBaZWFsYW5kOiByZXN1bHRzIG9mIGEgbmF0aW9uYWwgc3VydmV5PC90aXRsZT48
c2Vjb25kYXJ5LXRpdGxlPk4gWiBNZWQgSjwvc2Vjb25kYXJ5LXRpdGxlPjwvdGl0bGVzPjxwZXJp
b2RpY2FsPjxmdWxsLXRpdGxlPk4gWiBNZWQgSjwvZnVsbC10aXRsZT48L3BlcmlvZGljYWw+PHBh
Z2VzPjEwLTIyPC9wYWdlcz48dm9sdW1lPjEyNDwvdm9sdW1lPjxudW1iZXI+MTM0MjwvbnVtYmVy
PjxlZGl0aW9uPjIwMTEvMTAvMDQ8L2VkaXRpb24+PGtleXdvcmRzPjxrZXl3b3JkPkFkb2xlc2Nl
bnQ8L2tleXdvcmQ+PGtleXdvcmQ+QWR1bHQ8L2tleXdvcmQ+PGtleXdvcmQ+QWdlZDwva2V5d29y
ZD48a2V5d29yZD5FdGhuaWMgR3JvdXBzL3N0YXRpc3RpY3MgJmFtcDsgbnVtZXJpY2FsIGRhdGE8
L2tleXdvcmQ+PGtleXdvcmQ+RmVtYWxlPC9rZXl3b3JkPjxrZXl3b3JkPkh1bWFuczwva2V5d29y
ZD48a2V5d29yZD5JbmNvbWUvc3RhdGlzdGljcyAmYW1wOyBudW1lcmljYWwgZGF0YTwva2V5d29y
ZD48a2V5d29yZD5NYWxlPC9rZXl3b3JkPjxrZXl3b3JkPk1pZGRsZSBBZ2VkPC9rZXl3b3JkPjxr
ZXl3b3JkPk5ldyBaZWFsYW5kPC9rZXl3b3JkPjxrZXl3b3JkPipQaHlzaWNpYW4mYXBvcztzIFJv
bGU8L2tleXdvcmQ+PGtleXdvcmQ+UGh5c2ljaWFuLVBhdGllbnQgUmVsYXRpb25zPC9rZXl3b3Jk
PjxrZXl3b3JkPlBoeXNpY2lhbnMvc3VwcGx5ICZhbXA7IGRpc3RyaWJ1dGlvbjwva2V5d29yZD48
a2V5d29yZD4qUHVibGljIE9waW5pb248L2tleXdvcmQ+PGtleXdvcmQ+U3VydmV5cyBhbmQgUXVl
c3Rpb25uYWlyZXM8L2tleXdvcmQ+PC9rZXl3b3Jkcz48ZGF0ZXM+PHllYXI+MjAxMTwveWVhcj48
cHViLWRhdGVzPjxkYXRlPlNlcCA5PC9kYXRlPjwvcHViLWRhdGVzPjwvZGF0ZXM+PGlzYm4+MTE3
NS04NzE2IChFbGVjdHJvbmljKSYjeEQ7MDAyOC04NDQ2IChMaW5raW5nKTwvaXNibj48YWNjZXNz
aW9uLW51bT4yMTk2MzkyMjwvYWNjZXNzaW9uLW51bT48dXJscz48cmVsYXRlZC11cmxzPjx1cmw+
aHR0cHM6Ly93d3cubmNiaS5ubG0ubmloLmdvdi9wdWJtZWQvMjE5NjM5MjI8L3VybD48L3JlbGF0
ZWQtdXJscz48L3VybHM+PC9yZWNvcmQ+PC9DaXRlPjxDaXRlPjxBdXRob3I+V2lnZ2luczwvQXV0
aG9yPjxZZWFyPjIwMDk8L1llYXI+PFJlY051bT4yNzg0PC9SZWNOdW0+PHJlY29yZD48cmVjLW51
bWJlcj4yNzg0PC9yZWMtbnVtYmVyPjxmb3JlaWduLWtleXM+PGtleSBhcHA9IkVOIiBkYi1pZD0i
OWZ2dnp6YTk3cnByeDZlejlybnh3enNvdnoyczIyd3ZyYXo1IiB0aW1lc3RhbXA9IjE1NTI4MzAw
NDciPjI3ODQ8L2tleT48L2ZvcmVpZ24ta2V5cz48cmVmLXR5cGUgbmFtZT0iSm91cm5hbCBBcnRp
Y2xlIj4xNzwvcmVmLXR5cGU+PGNvbnRyaWJ1dG9ycz48YXV0aG9ycz48YXV0aG9yPldpZ2dpbnMs
IE0uIE4uPC9hdXRob3I+PGF1dGhvcj5Db2tlciwgSy48L2F1dGhvcj48YXV0aG9yPkhpY2tzLCBF
LiBLLjwvYXV0aG9yPjwvYXV0aG9ycz48L2NvbnRyaWJ1dG9ycz48YXV0aC1hZGRyZXNzPkRlcGFy
dG1lbnQgb2YgT3BodGhhbG1vbG9neSwgSm9uZXMgRXllIEluc3RpdHV0ZSwgVW5pdmVyc2l0eW9m
IEFya2Fuc2FzIGZvciBNZWRpY2FsIFNjaWVuY2VzLCBMaXR0bGUgUm9jaywgQXJrYW5zYXMsVVNB
LiB3aWdnaW5zbWljaGFlbEB1YW1zLmVkdTwvYXV0aC1hZGRyZXNzPjx0aXRsZXM+PHRpdGxlPlBh
dGllbnQgcGVyY2VwdGlvbnMgb2YgcHJvZmVzc2lvbmFsaXNtOiBpbXBsaWNhdGlvbnMgZm9yIHJl
c2lkZW5jeSBlZHVjYXRpb248L3RpdGxlPjxzZWNvbmRhcnktdGl0bGU+TWVkIEVkdWM8L3NlY29u
ZGFyeS10aXRsZT48L3RpdGxlcz48cGVyaW9kaWNhbD48ZnVsbC10aXRsZT5NZWQgRWR1YzwvZnVs
bC10aXRsZT48YWJici0xPk1lZGljYWwgZWR1Y2F0aW9uPC9hYmJyLTE+PC9wZXJpb2RpY2FsPjxw
YWdlcz4yOC0zMzwvcGFnZXM+PHZvbHVtZT40Mzwvdm9sdW1lPjxudW1iZXI+MTwvbnVtYmVyPjxl
ZGl0aW9uPjIwMDkvMDEvMTc8L2VkaXRpb24+PGtleXdvcmRzPjxrZXl3b3JkPkNsaW5pY2FsIENv
bXBldGVuY2UvKnN0YW5kYXJkczwva2V5d29yZD48a2V5d29yZD5Db21tdW5pY2F0aW9uPC9rZXl3
b3JkPjxrZXl3b3JkPkNyb3NzLVNlY3Rpb25hbCBTdHVkaWVzPC9rZXl3b3JkPjxrZXl3b3JkPkVk
dWNhdGlvbiwgTWVkaWNhbCwgR3JhZHVhdGUvbWV0aG9kczwva2V5d29yZD48a2V5d29yZD5FbXBh
dGh5PC9rZXl3b3JkPjxrZXl3b3JkPkhlYWx0aCBTdXJ2ZXlzPC9rZXl3b3JkPjxrZXl3b3JkPkh1
bWFuczwva2V5d29yZD48a2V5d29yZD4qSW50ZXJuc2hpcCBhbmQgUmVzaWRlbmN5PC9rZXl3b3Jk
PjxrZXl3b3JkPipQYXRpZW50IFNhdGlzZmFjdGlvbjwva2V5d29yZD48a2V5d29yZD5QaHlzaWNp
YW4tUGF0aWVudCBSZWxhdGlvbnM8L2tleXdvcmQ+PGtleXdvcmQ+KlF1YWxpdHkgb2YgSGVhbHRo
IENhcmU8L2tleXdvcmQ+PGtleXdvcmQ+U29jaWFsIElkZW50aWZpY2F0aW9uPC9rZXl3b3JkPjwv
a2V5d29yZHM+PGRhdGVzPjx5ZWFyPjIwMDk8L3llYXI+PHB1Yi1kYXRlcz48ZGF0ZT5KYW48L2Rh
dGU+PC9wdWItZGF0ZXM+PC9kYXRlcz48aXNibj4xMzY1LTI5MjMgKEVsZWN0cm9uaWMpJiN4RDsw
MzA4LTAxMTAgKExpbmtpbmcpPC9pc2JuPjxhY2Nlc3Npb24tbnVtPjE5MTQ4OTc4PC9hY2Nlc3Np
b24tbnVtPjx1cmxzPjxyZWxhdGVkLXVybHM+PHVybD5odHRwczovL3d3dy5uY2JpLm5sbS5uaWgu
Z292L3B1Ym1lZC8xOTE0ODk3ODwvdXJsPjwvcmVsYXRlZC11cmxzPjwvdXJscz48L3JlY29yZD48
L0NpdGU+PENpdGU+PEF1dGhvcj5Zb3VuZ3NvbjwvQXV0aG9yPjxZZWFyPjIwMTE8L1llYXI+PFJl
Y051bT4yNzg2PC9SZWNOdW0+PHJlY29yZD48cmVjLW51bWJlcj4yNzg2PC9yZWMtbnVtYmVyPjxm
b3JlaWduLWtleXM+PGtleSBhcHA9IkVOIiBkYi1pZD0iOWZ2dnp6YTk3cnByeDZlejlybnh3enNv
dnoyczIyd3ZyYXo1IiB0aW1lc3RhbXA9IjE1NTI4MzAyOTEiPjI3ODY8L2tleT48L2ZvcmVpZ24t
a2V5cz48cmVmLXR5cGUgbmFtZT0iQm9vayBTZWN0aW9uIj41PC9yZWYtdHlwZT48Y29udHJpYnV0
b3JzPjxhdXRob3JzPjxhdXRob3I+WW91bmdzb24sIFIuPC9hdXRob3I+PC9hdXRob3JzPjxzZWNv
bmRhcnktYXV0aG9ycz48YXV0aG9yPlJlbnplbmJyaW5rLCBJLjwvYXV0aG9yPjwvc2Vjb25kYXJ5
LWF1dGhvcnM+PC9jb250cmlidXRvcnM+PHRpdGxlcz48dGl0bGU+Q29tcGFzc2lvbiBpbiBoZWFs
dGhjYXJl4oCUdGhlIG1pc3NpbmcgZGltZW5zaW9uIG9mIGhlYWx0aGNhcmUgcmVmb3JtLiBJbiAg
KEVkLiksICAocC4gMzcpLiA8L3RpdGxlPjxzZWNvbmRhcnktdGl0bGU+Q2FyZWdpdmVyIFN0cmVz
cyBhbmQgU3RhZmYgU3VwcG9ydCBpbiBJbGxuZXNzLCBEeWluZywgYW5kIEJlcmVhdmVtZW50PC9z
ZWNvbmRhcnktdGl0bGU+PC90aXRsZXM+PHBhZ2VzPjM3LTQ4PC9wYWdlcz48ZGF0ZXM+PHllYXI+
MjAxMTwveWVhcj48L2RhdGVzPjxwdWItbG9jYXRpb24+T3hmb3JkPC9wdWItbG9jYXRpb24+PHB1
Ymxpc2hlcj5PeGZvcmQgVW5pdmVyc2l0eSBQcmVzczwvcHVibGlzaGVyPjx1cmxzPjwvdXJscz48
L3JlY29yZD48L0NpdGU+PENpdGU+PEF1dGhvcj5Zb3VuZ3NvbjwvQXV0aG9yPjxZZWFyPjIwMTI8
L1llYXI+PFJlY051bT4yNzg1PC9SZWNOdW0+PHJlY29yZD48cmVjLW51bWJlcj4yNzg1PC9yZWMt
bnVtYmVyPjxmb3JlaWduLWtleXM+PGtleSBhcHA9IkVOIiBkYi1pZD0iOWZ2dnp6YTk3cnByeDZl
ejlybnh3enNvdnoyczIyd3ZyYXo1IiB0aW1lc3RhbXA9IjE1NTI4MzAxNTUiPjI3ODU8L2tleT48
L2ZvcmVpZ24ta2V5cz48cmVmLXR5cGUgbmFtZT0iQm9vayI+NjwvcmVmLXR5cGU+PGNvbnRyaWJ1
dG9ycz48YXV0aG9ycz48YXV0aG9yPllvdW5nc29uLCBSLjwvYXV0aG9yPjwvYXV0aG9ycz48L2Nv
bnRyaWJ1dG9ycz48dGl0bGVzPjx0aXRsZT5UaW1lIHRvIGNhcmU6IGhvdyB0byBsb3ZlIHlvdXIg
cGF0aWVudHMgYW5kIHlvdXIgam9iPC90aXRsZT48L3RpdGxlcz48ZGF0ZXM+PHllYXI+MjAxMjwv
eWVhcj48L2RhdGVzPjxwdWItbG9jYXRpb24+TmV3IFplYWxhbmQ8L3B1Yi1sb2NhdGlvbj48cHVi
bGlzaGVyPlJlYmVsaGVhcnQgUHVibGlzaGVyczwvcHVibGlzaGVyPjx1cmxzPjwvdXJscz48L3Jl
Y29yZD48L0NpdGU+PC9FbmROb3RlPgB=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19-25</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regulatory bodies</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&lt;EndNote&gt;&lt;Cite&gt;&lt;Author&gt;American Medical Association&lt;/Author&gt;&lt;Year&gt;2012&lt;/Year&gt;&lt;RecNum&gt;2788&lt;/RecNum&gt;&lt;DisplayText&gt;&lt;style face="superscript"&gt;26,27&lt;/style&gt;&lt;/DisplayText&gt;&lt;record&gt;&lt;rec-number&gt;2788&lt;/rec-number&gt;&lt;foreign-keys&gt;&lt;key app="EN" db-id="9fvvzza97rprx6ez9rnxwzsovz2s22wvraz5" timestamp="1552830472"&gt;2788&lt;/key&gt;&lt;/foreign-keys&gt;&lt;ref-type name="Web Page"&gt;12&lt;/ref-type&gt;&lt;contributors&gt;&lt;authors&gt;&lt;author&gt;American Medical Association,&lt;/author&gt;&lt;/authors&gt;&lt;/contributors&gt;&lt;titles&gt;&lt;title&gt;AMA’s Code of Medical Ethics&lt;/title&gt;&lt;/titles&gt;&lt;volume&gt;2012&lt;/volume&gt;&lt;number&gt;24 October&lt;/number&gt;&lt;dates&gt;&lt;year&gt;2012&lt;/year&gt;&lt;/dates&gt;&lt;urls&gt;&lt;related-urls&gt;&lt;url&gt;http://www.ama-assn.org/ama/pub/physician-resources/medical-ethics/code-medical-ethics/principles-medical-ethics.page&lt;/url&gt;&lt;/related-urls&gt;&lt;/urls&gt;&lt;/record&gt;&lt;/Cite&gt;&lt;Cite&gt;&lt;Author&gt;New Zealand Medical Association&lt;/Author&gt;&lt;Year&gt;2012&lt;/Year&gt;&lt;RecNum&gt;2787&lt;/RecNum&gt;&lt;record&gt;&lt;rec-number&gt;2787&lt;/rec-number&gt;&lt;foreign-keys&gt;&lt;key app="EN" db-id="9fvvzza97rprx6ez9rnxwzsovz2s22wvraz5" timestamp="1552830399"&gt;2787&lt;/key&gt;&lt;/foreign-keys&gt;&lt;ref-type name="Web Page"&gt;12&lt;/ref-type&gt;&lt;contributors&gt;&lt;authors&gt;&lt;author&gt;New Zealand Medical Association, &lt;/author&gt;&lt;/authors&gt;&lt;/contributors&gt;&lt;titles&gt;&lt;title&gt;NZMA Code of Ethics&lt;/title&gt;&lt;/titles&gt;&lt;volume&gt;2012&lt;/volume&gt;&lt;number&gt;24 October&lt;/number&gt;&lt;dates&gt;&lt;year&gt;2012&lt;/year&gt;&lt;/dates&gt;&lt;urls&gt;&lt;related-urls&gt;&lt;url&gt;http://www.nzma.org.nz/about/ethics.html&lt;/url&gt;&lt;/related-urls&gt;&lt;/urls&gt;&lt;/record&gt;&lt;/Cite&gt;&lt;/EndNote&gt;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26,27</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and doctors themselves.</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&lt;EndNote&gt;&lt;Cite&gt;&lt;Author&gt;Lown&lt;/Author&gt;&lt;Year&gt;2011&lt;/Year&gt;&lt;RecNum&gt;2789&lt;/RecNum&gt;&lt;DisplayText&gt;&lt;style face="superscript"&gt;28&lt;/style&gt;&lt;/DisplayText&gt;&lt;record&gt;&lt;rec-number&gt;2789&lt;/rec-number&gt;&lt;foreign-keys&gt;&lt;key app="EN" db-id="9fvvzza97rprx6ez9rnxwzsovz2s22wvraz5" timestamp="1552830538"&gt;2789&lt;/key&gt;&lt;/foreign-keys&gt;&lt;ref-type name="Journal Article"&gt;17&lt;/ref-type&gt;&lt;contributors&gt;&lt;authors&gt;&lt;author&gt;Lown, B. A.&lt;/author&gt;&lt;author&gt;Rosen, J.&lt;/author&gt;&lt;author&gt;Marttila, J.&lt;/author&gt;&lt;/authors&gt;&lt;/contributors&gt;&lt;auth-address&gt;Schwartz Center for Compassionate Healthcare, Boston, Massachusetts, USA. blown@mah.harvard.edu&lt;/auth-address&gt;&lt;titles&gt;&lt;title&gt;An agenda for improving compassionate care: a survey shows about half of patients say such care is missing&lt;/title&gt;&lt;secondary-title&gt;Health Aff (Millwood)&lt;/secondary-title&gt;&lt;/titles&gt;&lt;periodical&gt;&lt;full-title&gt;Health Aff (Millwood)&lt;/full-title&gt;&lt;/periodical&gt;&lt;pages&gt;1772-8&lt;/pages&gt;&lt;volume&gt;30&lt;/volume&gt;&lt;number&gt;9&lt;/number&gt;&lt;edition&gt;2011/09/09&lt;/edition&gt;&lt;keywords&gt;&lt;keyword&gt;*Empathy&lt;/keyword&gt;&lt;keyword&gt;Health Care Surveys&lt;/keyword&gt;&lt;keyword&gt;Humans&lt;/keyword&gt;&lt;keyword&gt;Outcome Assessment (Health Care)&lt;/keyword&gt;&lt;keyword&gt;*Patient Satisfaction&lt;/keyword&gt;&lt;keyword&gt;*Patient-Centered Care&lt;/keyword&gt;&lt;keyword&gt;Policy Making&lt;/keyword&gt;&lt;keyword&gt;Research&lt;/keyword&gt;&lt;keyword&gt;United States&lt;/keyword&gt;&lt;/keywords&gt;&lt;dates&gt;&lt;year&gt;2011&lt;/year&gt;&lt;pub-dates&gt;&lt;date&gt;Sep&lt;/date&gt;&lt;/pub-dates&gt;&lt;/dates&gt;&lt;isbn&gt;1544-5208 (Electronic)&amp;#xD;0278-2715 (Linking)&lt;/isbn&gt;&lt;accession-num&gt;21900669&lt;/accession-num&gt;&lt;urls&gt;&lt;related-urls&gt;&lt;url&gt;https://www.ncbi.nlm.nih.gov/pubmed/21900669&lt;/url&gt;&lt;/related-urls&gt;&lt;/urls&gt;&lt;electronic-resource-num&gt;10.1377/hlthaff.2011.0539&lt;/electronic-resource-num&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28</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More than being an expectation, however, compassionate care matters. Compassion predicts greater patient satisfaction, better patient-physician relationships, and better patient health outcomes.</w:t>
            </w:r>
            <w:r w:rsidRPr="00901A0D">
              <w:rPr>
                <w:rFonts w:ascii="Times New Roman" w:hAnsi="Times New Roman" w:cs="Times New Roman"/>
                <w:i/>
                <w:sz w:val="16"/>
                <w:szCs w:val="12"/>
                <w:lang w:val="en-US"/>
              </w:rPr>
              <w:fldChar w:fldCharType="begin">
                <w:fldData xml:space="preserve">PEVuZE5vdGU+PENpdGU+PEF1dGhvcj5EZWwgQ2FuYWxlPC9BdXRob3I+PFllYXI+MjAxMjwvWWVh
cj48UmVjTnVtPjI2Mzg8L1JlY051bT48RGlzcGxheVRleHQ+PHN0eWxlIGZhY2U9InN1cGVyc2Ny
aXB0Ij4yMCwyOS0zMTwvc3R5bGU+PC9EaXNwbGF5VGV4dD48cmVjb3JkPjxyZWMtbnVtYmVyPjI2
Mzg8L3JlYy1udW1iZXI+PGZvcmVpZ24ta2V5cz48a2V5IGFwcD0iRU4iIGRiLWlkPSI5ZnZ2enph
OTdycHJ4NmV6OXJueHd6c292ejJzMjJ3dnJhejUiIHRpbWVzdGFtcD0iMTUzMDM3OTgxOSI+MjYz
ODwva2V5PjwvZm9yZWlnbi1rZXlzPjxyZWYtdHlwZSBuYW1lPSJKb3VybmFsIEFydGljbGUiPjE3
PC9yZWYtdHlwZT48Y29udHJpYnV0b3JzPjxhdXRob3JzPjxhdXRob3I+RGVsIENhbmFsZSwgUy48
L2F1dGhvcj48YXV0aG9yPkxvdWlzLCBELiBaLjwvYXV0aG9yPjxhdXRob3I+TWFpbywgVi48L2F1
dGhvcj48YXV0aG9yPldhbmcsIFguPC9hdXRob3I+PGF1dGhvcj5Sb3NzaSwgRy48L2F1dGhvcj48
YXV0aG9yPkhvamF0LCBNLjwvYXV0aG9yPjxhdXRob3I+R29ubmVsbGEsIEouIFMuPC9hdXRob3I+
PC9hdXRob3JzPjwvY29udHJpYnV0b3JzPjxhdXRoLWFkZHJlc3M+TG9jYWwgSGVhbHRoIEF1dGhv
cml0eSBvZiBQYXJtYSwgRW1pbGlhLVJvbWFnbmEsIEl0YWx5LjwvYXV0aC1hZGRyZXNzPjx0aXRs
ZXM+PHRpdGxlPlRoZSByZWxhdGlvbnNoaXAgYmV0d2VlbiBwaHlzaWNpYW4gZW1wYXRoeSBhbmQg
ZGlzZWFzZSBjb21wbGljYXRpb25zOiBhbiBlbXBpcmljYWwgc3R1ZHkgb2YgcHJpbWFyeSBjYXJl
IHBoeXNpY2lhbnMgYW5kIHRoZWlyIGRpYWJldGljIHBhdGllbnRzIGluIFBhcm1hLCBJdGFseTwv
dGl0bGU+PHNlY29uZGFyeS10aXRsZT5BY2FkIE1lZDwvc2Vjb25kYXJ5LXRpdGxlPjwvdGl0bGVz
PjxwZXJpb2RpY2FsPjxmdWxsLXRpdGxlPkFjYWQgTWVkPC9mdWxsLXRpdGxlPjxhYmJyLTE+QWNh
ZGVtaWMgbWVkaWNpbmUgOiBqb3VybmFsIG9mIHRoZSBBc3NvY2lhdGlvbiBvZiBBbWVyaWNhbiBN
ZWRpY2FsIENvbGxlZ2VzPC9hYmJyLTE+PC9wZXJpb2RpY2FsPjxwYWdlcz4xMjQzLTk8L3BhZ2Vz
Pjx2b2x1bWU+ODc8L3ZvbHVtZT48bnVtYmVyPjk8L251bWJlcj48ZWRpdGlvbj4yMDEyLzA3LzI4
PC9lZGl0aW9uPjxrZXl3b3Jkcz48a2V5d29yZD5BZ2UgRmFjdG9yczwva2V5d29yZD48a2V5d29y
ZD5BZ2VkPC9rZXl3b3JkPjxrZXl3b3JkPkRpYWJldGVzIENvbXBsaWNhdGlvbnMvKmVwaWRlbWlv
bG9neTwva2V5d29yZD48a2V5d29yZD5EaWFiZXRlcyBNZWxsaXR1cy9lcGlkZW1pb2xvZ3k8L2tl
eXdvcmQ+PGtleXdvcmQ+KkVtcGF0aHk8L2tleXdvcmQ+PGtleXdvcmQ+RmVtYWxlPC9rZXl3b3Jk
PjxrZXl3b3JkPkhvc3BpdGFsaXphdGlvbi9zdGF0aXN0aWNzICZhbXA7IG51bWVyaWNhbCBkYXRh
PC9rZXl3b3JkPjxrZXl3b3JkPkh1bWFuczwva2V5d29yZD48a2V5d29yZD5JdGFseS9lcGlkZW1p
b2xvZ3k8L2tleXdvcmQ+PGtleXdvcmQ+TG9naXN0aWMgTW9kZWxzPC9rZXl3b3JkPjxrZXl3b3Jk
Pk1hbGU8L2tleXdvcmQ+PGtleXdvcmQ+KlBoeXNpY2lhbi1QYXRpZW50IFJlbGF0aW9uczwva2V5
d29yZD48a2V5d29yZD4qUGh5c2ljaWFucywgUHJpbWFyeSBDYXJlPC9rZXl3b3JkPjxrZXl3b3Jk
PlJldHJvc3BlY3RpdmUgU3R1ZGllczwva2V5d29yZD48L2tleXdvcmRzPjxkYXRlcz48eWVhcj4y
MDEyPC95ZWFyPjxwdWItZGF0ZXM+PGRhdGU+U2VwPC9kYXRlPjwvcHViLWRhdGVzPjwvZGF0ZXM+
PGlzYm4+MTkzOC04MDhYIChFbGVjdHJvbmljKSYjeEQ7MTA0MC0yNDQ2IChMaW5raW5nKTwvaXNi
bj48YWNjZXNzaW9uLW51bT4yMjgzNjg1MjwvYWNjZXNzaW9uLW51bT48dXJscz48cmVsYXRlZC11
cmxzPjx1cmw+aHR0cHM6Ly93d3cubmNiaS5ubG0ubmloLmdvdi9wdWJtZWQvMjI4MzY4NTI8L3Vy
bD48L3JlbGF0ZWQtdXJscz48L3VybHM+PGVsZWN0cm9uaWMtcmVzb3VyY2UtbnVtPjEwLjEwOTcv
QUNNLjBiMDEzZTMxODI2MjhmYmY8L2VsZWN0cm9uaWMtcmVzb3VyY2UtbnVtPjwvcmVjb3JkPjwv
Q2l0ZT48Q2l0ZT48QXV0aG9yPkZvZ2FydHk8L0F1dGhvcj48WWVhcj4xOTk5PC9ZZWFyPjxSZWNO
dW0+Mjc4MTwvUmVjTnVtPjxyZWNvcmQ+PHJlYy1udW1iZXI+Mjc4MTwvcmVjLW51bWJlcj48Zm9y
ZWlnbi1rZXlzPjxrZXkgYXBwPSJFTiIgZGItaWQ9IjlmdnZ6emE5N3Jwcng2ZXo5cm54d3pzb3Z6
MnMyMnd2cmF6NSIgdGltZXN0YW1wPSIxNTUyODI5ODg0Ij4yNzgxPC9rZXk+PC9mb3JlaWduLWtl
eXM+PHJlZi10eXBlIG5hbWU9IkpvdXJuYWwgQXJ0aWNsZSI+MTc8L3JlZi10eXBlPjxjb250cmli
dXRvcnM+PGF1dGhvcnM+PGF1dGhvcj5Gb2dhcnR5LCBMLiBBLjwvYXV0aG9yPjxhdXRob3I+Q3Vy
Ym93LCBCLiBBLjwvYXV0aG9yPjxhdXRob3I+V2luZ2FyZCwgSi4gUi48L2F1dGhvcj48YXV0aG9y
Pk1jRG9ubmVsbCwgSy48L2F1dGhvcj48YXV0aG9yPlNvbWVyZmllbGQsIE0uIFIuPC9hdXRob3I+
PC9hdXRob3JzPjwvY29udHJpYnV0b3JzPjxhdXRoLWFkZHJlc3M+RGVwYXJ0bWVudCBvZiBIZWFs
dGggUG9saWN5IGFuZCBNYW5hZ2VtZW50LCBKb2hucyBIb3BraW5zIFVuaXZlcnNpdHkgU2Nob29s
IG9mIEh5Z2llbmUgYW5kIFB1YmxpYyBIZWFsdGgsIEJhbHRpbW9yZSwgTUQgMjEyMDUsIFVTQS4g
bGZvZ2FydHlAamhzcGguZWR1PC9hdXRoLWFkZHJlc3M+PHRpdGxlcz48dGl0bGU+Q2FuIDQwIHNl
Y29uZHMgb2YgY29tcGFzc2lvbiByZWR1Y2UgcGF0aWVudCBhbnhpZXR5PzwvdGl0bGU+PHNlY29u
ZGFyeS10aXRsZT5KIENsaW4gT25jb2w8L3NlY29uZGFyeS10aXRsZT48L3RpdGxlcz48cGVyaW9k
aWNhbD48ZnVsbC10aXRsZT5KIENsaW4gT25jb2w8L2Z1bGwtdGl0bGU+PC9wZXJpb2RpY2FsPjxw
YWdlcz4zNzEtOTwvcGFnZXM+PHZvbHVtZT4xNzwvdm9sdW1lPjxudW1iZXI+MTwvbnVtYmVyPjxl
ZGl0aW9uPjE5OTkvMDgvMjQ8L2VkaXRpb24+PGtleXdvcmRzPjxrZXl3b3JkPkFkdWx0PC9rZXl3
b3JkPjxrZXl3b3JkPkFnZWQ8L2tleXdvcmQ+PGtleXdvcmQ+KkFueGlldHk8L2tleXdvcmQ+PGtl
eXdvcmQ+QnJlYXN0IE5lb3BsYXNtcy8qcHN5Y2hvbG9neTwva2V5d29yZD48a2V5d29yZD4qQ29t
bXVuaWNhdGlvbjwva2V5d29yZD48a2V5d29yZD5GZW1hbGU8L2tleXdvcmQ+PGtleXdvcmQ+SHVt
YW5zPC9rZXl3b3JkPjxrZXl3b3JkPk1pZGRsZSBBZ2VkPC9rZXl3b3JkPjxrZXl3b3JkPipQYXRp
ZW50IEVkdWNhdGlvbiBhcyBUb3BpYzwva2V5d29yZD48a2V5d29yZD4qUGh5c2ljaWFuLVBhdGll
bnQgUmVsYXRpb25zPC9rZXl3b3JkPjxrZXl3b3JkPlN1cnZpdm9ycy9wc3ljaG9sb2d5PC9rZXl3
b3JkPjxrZXl3b3JkPlZpZGVvdGFwZSBSZWNvcmRpbmc8L2tleXdvcmQ+PC9rZXl3b3Jkcz48ZGF0
ZXM+PHllYXI+MTk5OTwveWVhcj48cHViLWRhdGVzPjxkYXRlPkphbjwvZGF0ZT48L3B1Yi1kYXRl
cz48L2RhdGVzPjxpc2JuPjA3MzItMTgzWCAoUHJpbnQpJiN4RDswNzMyLTE4M1ggKExpbmtpbmcp
PC9pc2JuPjxhY2Nlc3Npb24tbnVtPjEwNDU4MjU2PC9hY2Nlc3Npb24tbnVtPjx1cmxzPjxyZWxh
dGVkLXVybHM+PHVybD5odHRwczovL3d3dy5uY2JpLm5sbS5uaWguZ292L3B1Ym1lZC8xMDQ1ODI1
NjwvdXJsPjwvcmVsYXRlZC11cmxzPjwvdXJscz48ZWxlY3Ryb25pYy1yZXNvdXJjZS1udW0+MTAu
MTIwMC9KQ08uMTk5OS4xNy4xLjM3MTwvZWxlY3Ryb25pYy1yZXNvdXJjZS1udW0+PC9yZWNvcmQ+
PC9DaXRlPjxDaXRlPjxBdXRob3I+TGVsb3JhaW48L0F1dGhvcj48WWVhcj4yMDEyPC9ZZWFyPjxS
ZWNOdW0+MTc8L1JlY051bT48cmVjb3JkPjxyZWMtbnVtYmVyPjE3PC9yZWMtbnVtYmVyPjxmb3Jl
aWduLWtleXM+PGtleSBhcHA9IkVOIiBkYi1pZD0iOWZ2dnp6YTk3cnByeDZlejlybnh3enNvdnoy
czIyd3ZyYXo1IiB0aW1lc3RhbXA9IjE0NzYwMDQ3NDUiPjE3PC9rZXk+PC9mb3JlaWduLWtleXM+
PHJlZi10eXBlIG5hbWU9IkpvdXJuYWwgQXJ0aWNsZSI+MTc8L3JlZi10eXBlPjxjb250cmlidXRv
cnM+PGF1dGhvcnM+PGF1dGhvcj5MZWxvcmFpbiwgUy48L2F1dGhvcj48YXV0aG9yPkJyZWRhcnQs
IEEuPC9hdXRob3I+PGF1dGhvcj5Eb2xiZWF1bHQsIFMuPC9hdXRob3I+PGF1dGhvcj5TdWx0YW4s
IFMuPC9hdXRob3I+PC9hdXRob3JzPjwvY29udHJpYnV0b3JzPjxhdXRoLWFkZHJlc3M+TGFib3Jh
dG9pcmUgZGUgUHN5Y2hvcGF0aG9sb2dpZSBldCBQcm9jZXNzdXMgZGUgU2FudGUgKExQUFMgRUEg
NDA1NyksIElVUERQLCBVbml2ZXJzaXRlIFBhcmlzIERlc2NhcnRlcywgQm91bG9nbmUtQmlsbGFu
Y291cnQsIEZyYW5jZS4gc29waGllLmxlbG9yYWluQHBhcmlzZGVzY2FydGVzLmZyPC9hdXRoLWFk
ZHJlc3M+PHRpdGxlcz48dGl0bGU+QSBzeXN0ZW1hdGljIHJldmlldyBvZiB0aGUgYXNzb2NpYXRp
b25zIGJldHdlZW4gZW1wYXRoeSBtZWFzdXJlcyBhbmQgcGF0aWVudCBvdXRjb21lcyBpbiBjYW5j
ZXIgY2FyZTwvdGl0bGU+PHNlY29uZGFyeS10aXRsZT5Qc3ljaG9vbmNvbG9neTwvc2Vjb25kYXJ5
LXRpdGxlPjxhbHQtdGl0bGU+UHN5Y2hvLW9uY29sb2d5PC9hbHQtdGl0bGU+PC90aXRsZXM+PHBl
cmlvZGljYWw+PGZ1bGwtdGl0bGU+UHN5Y2hvb25jb2xvZ3k8L2Z1bGwtdGl0bGU+PGFiYnItMT5Q
c3ljaG8tb25jb2xvZ3k8L2FiYnItMT48L3BlcmlvZGljYWw+PGFsdC1wZXJpb2RpY2FsPjxmdWxs
LXRpdGxlPlBzeWNob29uY29sb2d5PC9mdWxsLXRpdGxlPjxhYmJyLTE+UHN5Y2hvLW9uY29sb2d5
PC9hYmJyLTE+PC9hbHQtcGVyaW9kaWNhbD48cGFnZXM+MTI1NS02NDwvcGFnZXM+PHZvbHVtZT4y
MTwvdm9sdW1lPjxudW1iZXI+MTI8L251bWJlcj48a2V5d29yZHM+PGtleXdvcmQ+QWR1bHQ8L2tl
eXdvcmQ+PGtleXdvcmQ+QXR0aXR1ZGUgb2YgSGVhbHRoIFBlcnNvbm5lbDwva2V5d29yZD48a2V5
d29yZD5Db21tdW5pY2F0aW9uPC9rZXl3b3JkPjxrZXl3b3JkPipFbXBhdGh5PC9rZXl3b3JkPjxr
ZXl3b3JkPkZlbWFsZTwva2V5d29yZD48a2V5d29yZD5IdW1hbnM8L2tleXdvcmQ+PGtleXdvcmQ+
TWFsZTwva2V5d29yZD48a2V5d29yZD5OZW9wbGFzbXMvKnBzeWNob2xvZ3kvKnRoZXJhcHk8L2tl
eXdvcmQ+PGtleXdvcmQ+T3V0Y29tZSBBc3Nlc3NtZW50IChIZWFsdGggQ2FyZSk8L2tleXdvcmQ+
PGtleXdvcmQ+UGF0aWVudCBTYXRpc2ZhY3Rpb248L2tleXdvcmQ+PGtleXdvcmQ+UGVyY2VwdGlv
bjwva2V5d29yZD48a2V5d29yZD5Qcm9mZXNzaW9uYWwtUGF0aWVudCBSZWxhdGlvbnM8L2tleXdv
cmQ+PC9rZXl3b3Jkcz48ZGF0ZXM+PHllYXI+MjAxMjwveWVhcj48cHViLWRhdGVzPjxkYXRlPkRl
YzwvZGF0ZT48L3B1Yi1kYXRlcz48L2RhdGVzPjxpc2JuPjEwOTktMTYxMSAoRWxlY3Ryb25pYykm
I3hEOzEwNTctOTI0OSAoTGlua2luZyk8L2lzYm4+PGFjY2Vzc2lvbi1udW0+MjIyMzgwNjA8L2Fj
Y2Vzc2lvbi1udW0+PHVybHM+PHJlbGF0ZWQtdXJscz48dXJsPmh0dHA6Ly93d3cubmNiaS5ubG0u
bmloLmdvdi9wdWJtZWQvMjIyMzgwNjA8L3VybD48dXJsPmh0dHA6Ly9vbmxpbmVsaWJyYXJ5Lndp
bGV5LmNvbS9zdG9yZS8xMC4xMDAyL3Bvbi4yMTE1L2Fzc2V0L3BvbjIxMTUucGRmP3Y9MSZhbXA7
dD1pdTJmNWp5eCZhbXA7cz1hZjk4OGJjNDVkNjc4MmMyNDI5ZGZmMzhhNDUyM2VmYzFhODViMjdk
PC91cmw+PC9yZWxhdGVkLXVybHM+PC91cmxzPjxlbGVjdHJvbmljLXJlc291cmNlLW51bT4xMC4x
MDAyL3Bvbi4yMTE1PC9lbGVjdHJvbmljLXJlc291cmNlLW51bT48L3JlY29yZD48L0NpdGU+PENp
dGU+PEF1dGhvcj5TdGVpbmhhdXNlbjwvQXV0aG9yPjxZZWFyPjIwMTQ8L1llYXI+PFJlY051bT4y
NzkwPC9SZWNOdW0+PHJlY29yZD48cmVjLW51bWJlcj4yNzkwPC9yZWMtbnVtYmVyPjxmb3JlaWdu
LWtleXM+PGtleSBhcHA9IkVOIiBkYi1pZD0iOWZ2dnp6YTk3cnByeDZlejlybnh3enNvdnoyczIy
d3ZyYXo1IiB0aW1lc3RhbXA9IjE1NTI4MzA3MDYiPjI3OTA8L2tleT48L2ZvcmVpZ24ta2V5cz48
cmVmLXR5cGUgbmFtZT0iSm91cm5hbCBBcnRpY2xlIj4xNzwvcmVmLXR5cGU+PGNvbnRyaWJ1dG9y
cz48YXV0aG9ycz48YXV0aG9yPlN0ZWluaGF1c2VuLCBTLjwvYXV0aG9yPjxhdXRob3I+T21tZW4s
IE8uPC9hdXRob3I+PGF1dGhvcj5UaHVtLCBTLjwvYXV0aG9yPjxhdXRob3I+TGVmZXJpbmcsIFIu
PC9hdXRob3I+PGF1dGhvcj5Lb2VobGVyLCBULjwvYXV0aG9yPjxhdXRob3I+TmV1Z2ViYXVlciwg
RS48L2F1dGhvcj48YXV0aG9yPlBmYWZmLCBILjwvYXV0aG9yPjwvYXV0aG9ycz48L2NvbnRyaWJ1
dG9ycz48YXV0aC1hZGRyZXNzPkluc3RpdHV0ZSBmb3IgUmVzZWFyY2ggaW4gT3BlcmF0aXZlIE1l
ZGljaW5lIChJRk9NKSwgV2l0dGVuL0hlcmRlY2tlIFVuaXZlcnNpdHksIENhbXB1cyBDb2xvZ25l
LU1lcmhlaW0sIEdlcm1hbnkuIEVsZWN0cm9uaWMgYWRkcmVzczogc2ltb25lLnN0ZWluaGF1c2Vu
QHVuaS13aC5kZS4mI3hEO0ZlZGVyYWwgQ2VudGVyIGZvciBIZWFsdGggRWR1Y2F0aW9uIChCWmdB
KSwgQ29sb2duZSwgR2VybWFueS4mI3hEO0luc3RpdHV0ZSBmb3IgTWVkaWNhbCBTb2Npb2xvZ3ks
IEhlYWx0aCBTZXJ2aWNlcyBSZXNlYXJjaCBhbmQgUmVoYWJpbGl0YXRpb24gU2NpZW5jZSAoSU1W
UiksIEZhY3VsdHkgb2YgSHVtYW4gU2NpZW5jZSBhbmQgRmFjdWx0eSBvZiBNZWRpY2luZSwgVW5p
dmVyc2l0eSBvZiBDb2xvZ25lLCBHZXJtYW55LiYjeEQ7SW5zdGl0dXRlIGZvciBSZXNlYXJjaCBp
biBPcGVyYXRpdmUgTWVkaWNpbmUgKElGT00pLCBXaXR0ZW4vSGVyZGVja2UgVW5pdmVyc2l0eSwg
Q2FtcHVzIENvbG9nbmUtTWVyaGVpbSwgR2VybWFueS4mI3hEO2luZmFzLCBJbnN0aXR1dGUgZm9y
IEFwcGxpZWQgU29jaWFsIFNjaWVuY2VzLCBCb25uLCBHZXJtYW55LjwvYXV0aC1hZGRyZXNzPjx0
aXRsZXM+PHRpdGxlPlBoeXNpY2lhbiBlbXBhdGh5IGFuZCBzdWJqZWN0aXZlIGV2YWx1YXRpb24g
b2YgbWVkaWNhbCB0cmVhdG1lbnQgb3V0Y29tZSBpbiB0cmF1bWEgc3VyZ2VyeSBwYXRpZW50czwv
dGl0bGU+PHNlY29uZGFyeS10aXRsZT5QYXRpZW50IEVkdWMgQ291bnM8L3NlY29uZGFyeS10aXRs
ZT48L3RpdGxlcz48cGVyaW9kaWNhbD48ZnVsbC10aXRsZT5QYXRpZW50IEVkdWMgQ291bnM8L2Z1
bGwtdGl0bGU+PGFiYnItMT5QYXRpZW50IGVkdWNhdGlvbiBhbmQgY291bnNlbGluZzwvYWJici0x
PjwvcGVyaW9kaWNhbD48cGFnZXM+NTMtNjA8L3BhZ2VzPjx2b2x1bWU+OTU8L3ZvbHVtZT48bnVt
YmVyPjE8L251bWJlcj48ZWRpdGlvbj4yMDE0LzAxLzE1PC9lZGl0aW9uPjxrZXl3b3Jkcz48a2V5
d29yZD5BZG9sZXNjZW50PC9rZXl3b3JkPjxrZXl3b3JkPkFkdWx0PC9rZXl3b3JkPjxrZXl3b3Jk
PkFnZWQ8L2tleXdvcmQ+PGtleXdvcmQ+KkNvbW11bmljYXRpb248L2tleXdvcmQ+PGtleXdvcmQ+
KkVtcGF0aHk8L2tleXdvcmQ+PGtleXdvcmQ+RmVtYWxlPC9rZXl3b3JkPjxrZXl3b3JkPkh1bWFu
czwva2V5d29yZD48a2V5d29yZD5Mb2dpc3RpYyBNb2RlbHM8L2tleXdvcmQ+PGtleXdvcmQ+TWFs
ZTwva2V5d29yZD48a2V5d29yZD5NaWRkbGUgQWdlZDwva2V5d29yZD48a2V5d29yZD5NdWx0aXBs
ZSBUcmF1bWEvcHN5Y2hvbG9neS8qc3VyZ2VyeTwva2V5d29yZD48a2V5d29yZD4qUGF0aWVudCBP
dXRjb21lIEFzc2Vzc21lbnQ8L2tleXdvcmQ+PGtleXdvcmQ+KlBhdGllbnQgU2F0aXNmYWN0aW9u
PC9rZXl3b3JkPjxrZXl3b3JkPipQaHlzaWNpYW4tUGF0aWVudCBSZWxhdGlvbnM8L2tleXdvcmQ+
PGtleXdvcmQ+UXVhbGl0eSBvZiBMaWZlPC9rZXl3b3JkPjxrZXl3b3JkPlNvY2lvZWNvbm9taWMg
RmFjdG9yczwva2V5d29yZD48a2V5d29yZD4qU3VyZ2VvbnM8L2tleXdvcmQ+PGtleXdvcmQ+U3Vy
dmV5cyBhbmQgUXVlc3Rpb25uYWlyZXM8L2tleXdvcmQ+PGtleXdvcmQ+VHJhdW1hIENlbnRlcnM8
L2tleXdvcmQ+PGtleXdvcmQ+VHJlYXRtZW50IE91dGNvbWU8L2tleXdvcmQ+PGtleXdvcmQ+WW91
bmcgQWR1bHQ8L2tleXdvcmQ+PGtleXdvcmQ+Q29tbXVuaWNhdGlvbjwva2V5d29yZD48a2V5d29y
ZD5FbXBhdGh5PC9rZXl3b3JkPjxrZXl3b3JkPk1lZGljYWwgdHJlYXRtZW50IG91dGNvbWU8L2tl
eXdvcmQ+PGtleXdvcmQ+UGF0aWVudCBzYXRpc2ZhY3Rpb248L2tleXdvcmQ+PGtleXdvcmQ+UGF0
aWVudC1yZXBvcnRlZCBvdXRjb21lPC9rZXl3b3JkPjxrZXl3b3JkPlBoeXNpY2lhbi1wYXRpZW50
IGludGVyYWN0aW9uPC9rZXl3b3JkPjxrZXl3b3JkPlN1cmdlcnk8L2tleXdvcmQ+PC9rZXl3b3Jk
cz48ZGF0ZXM+PHllYXI+MjAxNDwveWVhcj48cHViLWRhdGVzPjxkYXRlPkFwcjwvZGF0ZT48L3B1
Yi1kYXRlcz48L2RhdGVzPjxpc2JuPjE4NzMtNTEzNCAoRWxlY3Ryb25pYykmI3hEOzA3MzgtMzk5
MSAoTGlua2luZyk8L2lzYm4+PGFjY2Vzc2lvbi1udW0+MjQ0MTE2NTk8L2FjY2Vzc2lvbi1udW0+
PHVybHM+PHJlbGF0ZWQtdXJscz48dXJsPmh0dHBzOi8vd3d3Lm5jYmkubmxtLm5paC5nb3YvcHVi
bWVkLzI0NDExNjU5PC91cmw+PHVybD5odHRwczovL2FjLmVscy1jZG4uY29tL1MwNzM4Mzk5MTEz
MDA1MjExLzEtczIuMC1TMDczODM5OTExMzAwNTIxMS1tYWluLnBkZj9fdGlkPWUzMjYxNjY3LTFj
NDYtNGUwMC1iYTJhLTExYTUxOTU3YjVmNCZhbXA7YWNkbmF0PTE1NTI4MzUwODRfOGU3ZDMwZWJl
ZDQ0YjI4YTA1NDFjOWFhODNhYzk1MmE8L3VybD48L3JlbGF0ZWQtdXJscz48L3VybHM+PGVsZWN0
cm9uaWMtcmVzb3VyY2UtbnVtPjEwLjEwMTYvai5wZWMuMjAxMy4xMi4wMDc8L2VsZWN0cm9uaWMt
cmVzb3VyY2UtbnVtPjwvcmVjb3JkPjwvQ2l0ZT48L0VuZE5vdGU+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PEVuZE5vdGU+PENpdGU+PEF1dGhvcj5EZWwgQ2FuYWxlPC9BdXRob3I+PFllYXI+MjAxMjwvWWVh
cj48UmVjTnVtPjI2Mzg8L1JlY051bT48RGlzcGxheVRleHQ+PHN0eWxlIGZhY2U9InN1cGVyc2Ny
aXB0Ij4yMCwyOS0zMTwvc3R5bGU+PC9EaXNwbGF5VGV4dD48cmVjb3JkPjxyZWMtbnVtYmVyPjI2
Mzg8L3JlYy1udW1iZXI+PGZvcmVpZ24ta2V5cz48a2V5IGFwcD0iRU4iIGRiLWlkPSI5ZnZ2enph
OTdycHJ4NmV6OXJueHd6c292ejJzMjJ3dnJhejUiIHRpbWVzdGFtcD0iMTUzMDM3OTgxOSI+MjYz
ODwva2V5PjwvZm9yZWlnbi1rZXlzPjxyZWYtdHlwZSBuYW1lPSJKb3VybmFsIEFydGljbGUiPjE3
PC9yZWYtdHlwZT48Y29udHJpYnV0b3JzPjxhdXRob3JzPjxhdXRob3I+RGVsIENhbmFsZSwgUy48
L2F1dGhvcj48YXV0aG9yPkxvdWlzLCBELiBaLjwvYXV0aG9yPjxhdXRob3I+TWFpbywgVi48L2F1
dGhvcj48YXV0aG9yPldhbmcsIFguPC9hdXRob3I+PGF1dGhvcj5Sb3NzaSwgRy48L2F1dGhvcj48
YXV0aG9yPkhvamF0LCBNLjwvYXV0aG9yPjxhdXRob3I+R29ubmVsbGEsIEouIFMuPC9hdXRob3I+
PC9hdXRob3JzPjwvY29udHJpYnV0b3JzPjxhdXRoLWFkZHJlc3M+TG9jYWwgSGVhbHRoIEF1dGhv
cml0eSBvZiBQYXJtYSwgRW1pbGlhLVJvbWFnbmEsIEl0YWx5LjwvYXV0aC1hZGRyZXNzPjx0aXRs
ZXM+PHRpdGxlPlRoZSByZWxhdGlvbnNoaXAgYmV0d2VlbiBwaHlzaWNpYW4gZW1wYXRoeSBhbmQg
ZGlzZWFzZSBjb21wbGljYXRpb25zOiBhbiBlbXBpcmljYWwgc3R1ZHkgb2YgcHJpbWFyeSBjYXJl
IHBoeXNpY2lhbnMgYW5kIHRoZWlyIGRpYWJldGljIHBhdGllbnRzIGluIFBhcm1hLCBJdGFseTwv
dGl0bGU+PHNlY29uZGFyeS10aXRsZT5BY2FkIE1lZDwvc2Vjb25kYXJ5LXRpdGxlPjwvdGl0bGVz
PjxwZXJpb2RpY2FsPjxmdWxsLXRpdGxlPkFjYWQgTWVkPC9mdWxsLXRpdGxlPjxhYmJyLTE+QWNh
ZGVtaWMgbWVkaWNpbmUgOiBqb3VybmFsIG9mIHRoZSBBc3NvY2lhdGlvbiBvZiBBbWVyaWNhbiBN
ZWRpY2FsIENvbGxlZ2VzPC9hYmJyLTE+PC9wZXJpb2RpY2FsPjxwYWdlcz4xMjQzLTk8L3BhZ2Vz
Pjx2b2x1bWU+ODc8L3ZvbHVtZT48bnVtYmVyPjk8L251bWJlcj48ZWRpdGlvbj4yMDEyLzA3LzI4
PC9lZGl0aW9uPjxrZXl3b3Jkcz48a2V5d29yZD5BZ2UgRmFjdG9yczwva2V5d29yZD48a2V5d29y
ZD5BZ2VkPC9rZXl3b3JkPjxrZXl3b3JkPkRpYWJldGVzIENvbXBsaWNhdGlvbnMvKmVwaWRlbWlv
bG9neTwva2V5d29yZD48a2V5d29yZD5EaWFiZXRlcyBNZWxsaXR1cy9lcGlkZW1pb2xvZ3k8L2tl
eXdvcmQ+PGtleXdvcmQ+KkVtcGF0aHk8L2tleXdvcmQ+PGtleXdvcmQ+RmVtYWxlPC9rZXl3b3Jk
PjxrZXl3b3JkPkhvc3BpdGFsaXphdGlvbi9zdGF0aXN0aWNzICZhbXA7IG51bWVyaWNhbCBkYXRh
PC9rZXl3b3JkPjxrZXl3b3JkPkh1bWFuczwva2V5d29yZD48a2V5d29yZD5JdGFseS9lcGlkZW1p
b2xvZ3k8L2tleXdvcmQ+PGtleXdvcmQ+TG9naXN0aWMgTW9kZWxzPC9rZXl3b3JkPjxrZXl3b3Jk
Pk1hbGU8L2tleXdvcmQ+PGtleXdvcmQ+KlBoeXNpY2lhbi1QYXRpZW50IFJlbGF0aW9uczwva2V5
d29yZD48a2V5d29yZD4qUGh5c2ljaWFucywgUHJpbWFyeSBDYXJlPC9rZXl3b3JkPjxrZXl3b3Jk
PlJldHJvc3BlY3RpdmUgU3R1ZGllczwva2V5d29yZD48L2tleXdvcmRzPjxkYXRlcz48eWVhcj4y
MDEyPC95ZWFyPjxwdWItZGF0ZXM+PGRhdGU+U2VwPC9kYXRlPjwvcHViLWRhdGVzPjwvZGF0ZXM+
PGlzYm4+MTkzOC04MDhYIChFbGVjdHJvbmljKSYjeEQ7MTA0MC0yNDQ2IChMaW5raW5nKTwvaXNi
bj48YWNjZXNzaW9uLW51bT4yMjgzNjg1MjwvYWNjZXNzaW9uLW51bT48dXJscz48cmVsYXRlZC11
cmxzPjx1cmw+aHR0cHM6Ly93d3cubmNiaS5ubG0ubmloLmdvdi9wdWJtZWQvMjI4MzY4NTI8L3Vy
bD48L3JlbGF0ZWQtdXJscz48L3VybHM+PGVsZWN0cm9uaWMtcmVzb3VyY2UtbnVtPjEwLjEwOTcv
QUNNLjBiMDEzZTMxODI2MjhmYmY8L2VsZWN0cm9uaWMtcmVzb3VyY2UtbnVtPjwvcmVjb3JkPjwv
Q2l0ZT48Q2l0ZT48QXV0aG9yPkZvZ2FydHk8L0F1dGhvcj48WWVhcj4xOTk5PC9ZZWFyPjxSZWNO
dW0+Mjc4MTwvUmVjTnVtPjxyZWNvcmQ+PHJlYy1udW1iZXI+Mjc4MTwvcmVjLW51bWJlcj48Zm9y
ZWlnbi1rZXlzPjxrZXkgYXBwPSJFTiIgZGItaWQ9IjlmdnZ6emE5N3Jwcng2ZXo5cm54d3pzb3Z6
MnMyMnd2cmF6NSIgdGltZXN0YW1wPSIxNTUyODI5ODg0Ij4yNzgxPC9rZXk+PC9mb3JlaWduLWtl
eXM+PHJlZi10eXBlIG5hbWU9IkpvdXJuYWwgQXJ0aWNsZSI+MTc8L3JlZi10eXBlPjxjb250cmli
dXRvcnM+PGF1dGhvcnM+PGF1dGhvcj5Gb2dhcnR5LCBMLiBBLjwvYXV0aG9yPjxhdXRob3I+Q3Vy
Ym93LCBCLiBBLjwvYXV0aG9yPjxhdXRob3I+V2luZ2FyZCwgSi4gUi48L2F1dGhvcj48YXV0aG9y
Pk1jRG9ubmVsbCwgSy48L2F1dGhvcj48YXV0aG9yPlNvbWVyZmllbGQsIE0uIFIuPC9hdXRob3I+
PC9hdXRob3JzPjwvY29udHJpYnV0b3JzPjxhdXRoLWFkZHJlc3M+RGVwYXJ0bWVudCBvZiBIZWFs
dGggUG9saWN5IGFuZCBNYW5hZ2VtZW50LCBKb2hucyBIb3BraW5zIFVuaXZlcnNpdHkgU2Nob29s
IG9mIEh5Z2llbmUgYW5kIFB1YmxpYyBIZWFsdGgsIEJhbHRpbW9yZSwgTUQgMjEyMDUsIFVTQS4g
bGZvZ2FydHlAamhzcGguZWR1PC9hdXRoLWFkZHJlc3M+PHRpdGxlcz48dGl0bGU+Q2FuIDQwIHNl
Y29uZHMgb2YgY29tcGFzc2lvbiByZWR1Y2UgcGF0aWVudCBhbnhpZXR5PzwvdGl0bGU+PHNlY29u
ZGFyeS10aXRsZT5KIENsaW4gT25jb2w8L3NlY29uZGFyeS10aXRsZT48L3RpdGxlcz48cGVyaW9k
aWNhbD48ZnVsbC10aXRsZT5KIENsaW4gT25jb2w8L2Z1bGwtdGl0bGU+PC9wZXJpb2RpY2FsPjxw
YWdlcz4zNzEtOTwvcGFnZXM+PHZvbHVtZT4xNzwvdm9sdW1lPjxudW1iZXI+MTwvbnVtYmVyPjxl
ZGl0aW9uPjE5OTkvMDgvMjQ8L2VkaXRpb24+PGtleXdvcmRzPjxrZXl3b3JkPkFkdWx0PC9rZXl3
b3JkPjxrZXl3b3JkPkFnZWQ8L2tleXdvcmQ+PGtleXdvcmQ+KkFueGlldHk8L2tleXdvcmQ+PGtl
eXdvcmQ+QnJlYXN0IE5lb3BsYXNtcy8qcHN5Y2hvbG9neTwva2V5d29yZD48a2V5d29yZD4qQ29t
bXVuaWNhdGlvbjwva2V5d29yZD48a2V5d29yZD5GZW1hbGU8L2tleXdvcmQ+PGtleXdvcmQ+SHVt
YW5zPC9rZXl3b3JkPjxrZXl3b3JkPk1pZGRsZSBBZ2VkPC9rZXl3b3JkPjxrZXl3b3JkPipQYXRp
ZW50IEVkdWNhdGlvbiBhcyBUb3BpYzwva2V5d29yZD48a2V5d29yZD4qUGh5c2ljaWFuLVBhdGll
bnQgUmVsYXRpb25zPC9rZXl3b3JkPjxrZXl3b3JkPlN1cnZpdm9ycy9wc3ljaG9sb2d5PC9rZXl3
b3JkPjxrZXl3b3JkPlZpZGVvdGFwZSBSZWNvcmRpbmc8L2tleXdvcmQ+PC9rZXl3b3Jkcz48ZGF0
ZXM+PHllYXI+MTk5OTwveWVhcj48cHViLWRhdGVzPjxkYXRlPkphbjwvZGF0ZT48L3B1Yi1kYXRl
cz48L2RhdGVzPjxpc2JuPjA3MzItMTgzWCAoUHJpbnQpJiN4RDswNzMyLTE4M1ggKExpbmtpbmcp
PC9pc2JuPjxhY2Nlc3Npb24tbnVtPjEwNDU4MjU2PC9hY2Nlc3Npb24tbnVtPjx1cmxzPjxyZWxh
dGVkLXVybHM+PHVybD5odHRwczovL3d3dy5uY2JpLm5sbS5uaWguZ292L3B1Ym1lZC8xMDQ1ODI1
NjwvdXJsPjwvcmVsYXRlZC11cmxzPjwvdXJscz48ZWxlY3Ryb25pYy1yZXNvdXJjZS1udW0+MTAu
MTIwMC9KQ08uMTk5OS4xNy4xLjM3MTwvZWxlY3Ryb25pYy1yZXNvdXJjZS1udW0+PC9yZWNvcmQ+
PC9DaXRlPjxDaXRlPjxBdXRob3I+TGVsb3JhaW48L0F1dGhvcj48WWVhcj4yMDEyPC9ZZWFyPjxS
ZWNOdW0+MTc8L1JlY051bT48cmVjb3JkPjxyZWMtbnVtYmVyPjE3PC9yZWMtbnVtYmVyPjxmb3Jl
aWduLWtleXM+PGtleSBhcHA9IkVOIiBkYi1pZD0iOWZ2dnp6YTk3cnByeDZlejlybnh3enNvdnoy
czIyd3ZyYXo1IiB0aW1lc3RhbXA9IjE0NzYwMDQ3NDUiPjE3PC9rZXk+PC9mb3JlaWduLWtleXM+
PHJlZi10eXBlIG5hbWU9IkpvdXJuYWwgQXJ0aWNsZSI+MTc8L3JlZi10eXBlPjxjb250cmlidXRv
cnM+PGF1dGhvcnM+PGF1dGhvcj5MZWxvcmFpbiwgUy48L2F1dGhvcj48YXV0aG9yPkJyZWRhcnQs
IEEuPC9hdXRob3I+PGF1dGhvcj5Eb2xiZWF1bHQsIFMuPC9hdXRob3I+PGF1dGhvcj5TdWx0YW4s
IFMuPC9hdXRob3I+PC9hdXRob3JzPjwvY29udHJpYnV0b3JzPjxhdXRoLWFkZHJlc3M+TGFib3Jh
dG9pcmUgZGUgUHN5Y2hvcGF0aG9sb2dpZSBldCBQcm9jZXNzdXMgZGUgU2FudGUgKExQUFMgRUEg
NDA1NyksIElVUERQLCBVbml2ZXJzaXRlIFBhcmlzIERlc2NhcnRlcywgQm91bG9nbmUtQmlsbGFu
Y291cnQsIEZyYW5jZS4gc29waGllLmxlbG9yYWluQHBhcmlzZGVzY2FydGVzLmZyPC9hdXRoLWFk
ZHJlc3M+PHRpdGxlcz48dGl0bGU+QSBzeXN0ZW1hdGljIHJldmlldyBvZiB0aGUgYXNzb2NpYXRp
b25zIGJldHdlZW4gZW1wYXRoeSBtZWFzdXJlcyBhbmQgcGF0aWVudCBvdXRjb21lcyBpbiBjYW5j
ZXIgY2FyZTwvdGl0bGU+PHNlY29uZGFyeS10aXRsZT5Qc3ljaG9vbmNvbG9neTwvc2Vjb25kYXJ5
LXRpdGxlPjxhbHQtdGl0bGU+UHN5Y2hvLW9uY29sb2d5PC9hbHQtdGl0bGU+PC90aXRsZXM+PHBl
cmlvZGljYWw+PGZ1bGwtdGl0bGU+UHN5Y2hvb25jb2xvZ3k8L2Z1bGwtdGl0bGU+PGFiYnItMT5Q
c3ljaG8tb25jb2xvZ3k8L2FiYnItMT48L3BlcmlvZGljYWw+PGFsdC1wZXJpb2RpY2FsPjxmdWxs
LXRpdGxlPlBzeWNob29uY29sb2d5PC9mdWxsLXRpdGxlPjxhYmJyLTE+UHN5Y2hvLW9uY29sb2d5
PC9hYmJyLTE+PC9hbHQtcGVyaW9kaWNhbD48cGFnZXM+MTI1NS02NDwvcGFnZXM+PHZvbHVtZT4y
MTwvdm9sdW1lPjxudW1iZXI+MTI8L251bWJlcj48a2V5d29yZHM+PGtleXdvcmQ+QWR1bHQ8L2tl
eXdvcmQ+PGtleXdvcmQ+QXR0aXR1ZGUgb2YgSGVhbHRoIFBlcnNvbm5lbDwva2V5d29yZD48a2V5
d29yZD5Db21tdW5pY2F0aW9uPC9rZXl3b3JkPjxrZXl3b3JkPipFbXBhdGh5PC9rZXl3b3JkPjxr
ZXl3b3JkPkZlbWFsZTwva2V5d29yZD48a2V5d29yZD5IdW1hbnM8L2tleXdvcmQ+PGtleXdvcmQ+
TWFsZTwva2V5d29yZD48a2V5d29yZD5OZW9wbGFzbXMvKnBzeWNob2xvZ3kvKnRoZXJhcHk8L2tl
eXdvcmQ+PGtleXdvcmQ+T3V0Y29tZSBBc3Nlc3NtZW50IChIZWFsdGggQ2FyZSk8L2tleXdvcmQ+
PGtleXdvcmQ+UGF0aWVudCBTYXRpc2ZhY3Rpb248L2tleXdvcmQ+PGtleXdvcmQ+UGVyY2VwdGlv
bjwva2V5d29yZD48a2V5d29yZD5Qcm9mZXNzaW9uYWwtUGF0aWVudCBSZWxhdGlvbnM8L2tleXdv
cmQ+PC9rZXl3b3Jkcz48ZGF0ZXM+PHllYXI+MjAxMjwveWVhcj48cHViLWRhdGVzPjxkYXRlPkRl
YzwvZGF0ZT48L3B1Yi1kYXRlcz48L2RhdGVzPjxpc2JuPjEwOTktMTYxMSAoRWxlY3Ryb25pYykm
I3hEOzEwNTctOTI0OSAoTGlua2luZyk8L2lzYm4+PGFjY2Vzc2lvbi1udW0+MjIyMzgwNjA8L2Fj
Y2Vzc2lvbi1udW0+PHVybHM+PHJlbGF0ZWQtdXJscz48dXJsPmh0dHA6Ly93d3cubmNiaS5ubG0u
bmloLmdvdi9wdWJtZWQvMjIyMzgwNjA8L3VybD48dXJsPmh0dHA6Ly9vbmxpbmVsaWJyYXJ5Lndp
bGV5LmNvbS9zdG9yZS8xMC4xMDAyL3Bvbi4yMTE1L2Fzc2V0L3BvbjIxMTUucGRmP3Y9MSZhbXA7
dD1pdTJmNWp5eCZhbXA7cz1hZjk4OGJjNDVkNjc4MmMyNDI5ZGZmMzhhNDUyM2VmYzFhODViMjdk
PC91cmw+PC9yZWxhdGVkLXVybHM+PC91cmxzPjxlbGVjdHJvbmljLXJlc291cmNlLW51bT4xMC4x
MDAyL3Bvbi4yMTE1PC9lbGVjdHJvbmljLXJlc291cmNlLW51bT48L3JlY29yZD48L0NpdGU+PENp
dGU+PEF1dGhvcj5TdGVpbmhhdXNlbjwvQXV0aG9yPjxZZWFyPjIwMTQ8L1llYXI+PFJlY051bT4y
NzkwPC9SZWNOdW0+PHJlY29yZD48cmVjLW51bWJlcj4yNzkwPC9yZWMtbnVtYmVyPjxmb3JlaWdu
LWtleXM+PGtleSBhcHA9IkVOIiBkYi1pZD0iOWZ2dnp6YTk3cnByeDZlejlybnh3enNvdnoyczIy
d3ZyYXo1IiB0aW1lc3RhbXA9IjE1NTI4MzA3MDYiPjI3OTA8L2tleT48L2ZvcmVpZ24ta2V5cz48
cmVmLXR5cGUgbmFtZT0iSm91cm5hbCBBcnRpY2xlIj4xNzwvcmVmLXR5cGU+PGNvbnRyaWJ1dG9y
cz48YXV0aG9ycz48YXV0aG9yPlN0ZWluaGF1c2VuLCBTLjwvYXV0aG9yPjxhdXRob3I+T21tZW4s
IE8uPC9hdXRob3I+PGF1dGhvcj5UaHVtLCBTLjwvYXV0aG9yPjxhdXRob3I+TGVmZXJpbmcsIFIu
PC9hdXRob3I+PGF1dGhvcj5Lb2VobGVyLCBULjwvYXV0aG9yPjxhdXRob3I+TmV1Z2ViYXVlciwg
RS48L2F1dGhvcj48YXV0aG9yPlBmYWZmLCBILjwvYXV0aG9yPjwvYXV0aG9ycz48L2NvbnRyaWJ1
dG9ycz48YXV0aC1hZGRyZXNzPkluc3RpdHV0ZSBmb3IgUmVzZWFyY2ggaW4gT3BlcmF0aXZlIE1l
ZGljaW5lIChJRk9NKSwgV2l0dGVuL0hlcmRlY2tlIFVuaXZlcnNpdHksIENhbXB1cyBDb2xvZ25l
LU1lcmhlaW0sIEdlcm1hbnkuIEVsZWN0cm9uaWMgYWRkcmVzczogc2ltb25lLnN0ZWluaGF1c2Vu
QHVuaS13aC5kZS4mI3hEO0ZlZGVyYWwgQ2VudGVyIGZvciBIZWFsdGggRWR1Y2F0aW9uIChCWmdB
KSwgQ29sb2duZSwgR2VybWFueS4mI3hEO0luc3RpdHV0ZSBmb3IgTWVkaWNhbCBTb2Npb2xvZ3ks
IEhlYWx0aCBTZXJ2aWNlcyBSZXNlYXJjaCBhbmQgUmVoYWJpbGl0YXRpb24gU2NpZW5jZSAoSU1W
UiksIEZhY3VsdHkgb2YgSHVtYW4gU2NpZW5jZSBhbmQgRmFjdWx0eSBvZiBNZWRpY2luZSwgVW5p
dmVyc2l0eSBvZiBDb2xvZ25lLCBHZXJtYW55LiYjeEQ7SW5zdGl0dXRlIGZvciBSZXNlYXJjaCBp
biBPcGVyYXRpdmUgTWVkaWNpbmUgKElGT00pLCBXaXR0ZW4vSGVyZGVja2UgVW5pdmVyc2l0eSwg
Q2FtcHVzIENvbG9nbmUtTWVyaGVpbSwgR2VybWFueS4mI3hEO2luZmFzLCBJbnN0aXR1dGUgZm9y
IEFwcGxpZWQgU29jaWFsIFNjaWVuY2VzLCBCb25uLCBHZXJtYW55LjwvYXV0aC1hZGRyZXNzPjx0
aXRsZXM+PHRpdGxlPlBoeXNpY2lhbiBlbXBhdGh5IGFuZCBzdWJqZWN0aXZlIGV2YWx1YXRpb24g
b2YgbWVkaWNhbCB0cmVhdG1lbnQgb3V0Y29tZSBpbiB0cmF1bWEgc3VyZ2VyeSBwYXRpZW50czwv
dGl0bGU+PHNlY29uZGFyeS10aXRsZT5QYXRpZW50IEVkdWMgQ291bnM8L3NlY29uZGFyeS10aXRs
ZT48L3RpdGxlcz48cGVyaW9kaWNhbD48ZnVsbC10aXRsZT5QYXRpZW50IEVkdWMgQ291bnM8L2Z1
bGwtdGl0bGU+PGFiYnItMT5QYXRpZW50IGVkdWNhdGlvbiBhbmQgY291bnNlbGluZzwvYWJici0x
PjwvcGVyaW9kaWNhbD48cGFnZXM+NTMtNjA8L3BhZ2VzPjx2b2x1bWU+OTU8L3ZvbHVtZT48bnVt
YmVyPjE8L251bWJlcj48ZWRpdGlvbj4yMDE0LzAxLzE1PC9lZGl0aW9uPjxrZXl3b3Jkcz48a2V5
d29yZD5BZG9sZXNjZW50PC9rZXl3b3JkPjxrZXl3b3JkPkFkdWx0PC9rZXl3b3JkPjxrZXl3b3Jk
PkFnZWQ8L2tleXdvcmQ+PGtleXdvcmQ+KkNvbW11bmljYXRpb248L2tleXdvcmQ+PGtleXdvcmQ+
KkVtcGF0aHk8L2tleXdvcmQ+PGtleXdvcmQ+RmVtYWxlPC9rZXl3b3JkPjxrZXl3b3JkPkh1bWFu
czwva2V5d29yZD48a2V5d29yZD5Mb2dpc3RpYyBNb2RlbHM8L2tleXdvcmQ+PGtleXdvcmQ+TWFs
ZTwva2V5d29yZD48a2V5d29yZD5NaWRkbGUgQWdlZDwva2V5d29yZD48a2V5d29yZD5NdWx0aXBs
ZSBUcmF1bWEvcHN5Y2hvbG9neS8qc3VyZ2VyeTwva2V5d29yZD48a2V5d29yZD4qUGF0aWVudCBP
dXRjb21lIEFzc2Vzc21lbnQ8L2tleXdvcmQ+PGtleXdvcmQ+KlBhdGllbnQgU2F0aXNmYWN0aW9u
PC9rZXl3b3JkPjxrZXl3b3JkPipQaHlzaWNpYW4tUGF0aWVudCBSZWxhdGlvbnM8L2tleXdvcmQ+
PGtleXdvcmQ+UXVhbGl0eSBvZiBMaWZlPC9rZXl3b3JkPjxrZXl3b3JkPlNvY2lvZWNvbm9taWMg
RmFjdG9yczwva2V5d29yZD48a2V5d29yZD4qU3VyZ2VvbnM8L2tleXdvcmQ+PGtleXdvcmQ+U3Vy
dmV5cyBhbmQgUXVlc3Rpb25uYWlyZXM8L2tleXdvcmQ+PGtleXdvcmQ+VHJhdW1hIENlbnRlcnM8
L2tleXdvcmQ+PGtleXdvcmQ+VHJlYXRtZW50IE91dGNvbWU8L2tleXdvcmQ+PGtleXdvcmQ+WW91
bmcgQWR1bHQ8L2tleXdvcmQ+PGtleXdvcmQ+Q29tbXVuaWNhdGlvbjwva2V5d29yZD48a2V5d29y
ZD5FbXBhdGh5PC9rZXl3b3JkPjxrZXl3b3JkPk1lZGljYWwgdHJlYXRtZW50IG91dGNvbWU8L2tl
eXdvcmQ+PGtleXdvcmQ+UGF0aWVudCBzYXRpc2ZhY3Rpb248L2tleXdvcmQ+PGtleXdvcmQ+UGF0
aWVudC1yZXBvcnRlZCBvdXRjb21lPC9rZXl3b3JkPjxrZXl3b3JkPlBoeXNpY2lhbi1wYXRpZW50
IGludGVyYWN0aW9uPC9rZXl3b3JkPjxrZXl3b3JkPlN1cmdlcnk8L2tleXdvcmQ+PC9rZXl3b3Jk
cz48ZGF0ZXM+PHllYXI+MjAxNDwveWVhcj48cHViLWRhdGVzPjxkYXRlPkFwcjwvZGF0ZT48L3B1
Yi1kYXRlcz48L2RhdGVzPjxpc2JuPjE4NzMtNTEzNCAoRWxlY3Ryb25pYykmI3hEOzA3MzgtMzk5
MSAoTGlua2luZyk8L2lzYm4+PGFjY2Vzc2lvbi1udW0+MjQ0MTE2NTk8L2FjY2Vzc2lvbi1udW0+
PHVybHM+PHJlbGF0ZWQtdXJscz48dXJsPmh0dHBzOi8vd3d3Lm5jYmkubmxtLm5paC5nb3YvcHVi
bWVkLzI0NDExNjU5PC91cmw+PHVybD5odHRwczovL2FjLmVscy1jZG4uY29tL1MwNzM4Mzk5MTEz
MDA1MjExLzEtczIuMC1TMDczODM5OTExMzAwNTIxMS1tYWluLnBkZj9fdGlkPWUzMjYxNjY3LTFj
NDYtNGUwMC1iYTJhLTExYTUxOTU3YjVmNCZhbXA7YWNkbmF0PTE1NTI4MzUwODRfOGU3ZDMwZWJl
ZDQ0YjI4YTA1NDFjOWFhODNhYzk1MmE8L3VybD48L3JlbGF0ZWQtdXJscz48L3VybHM+PGVsZWN0
cm9uaWMtcmVzb3VyY2UtbnVtPjEwLjEwMTYvai5wZWMuMjAxMy4xMi4wMDc8L2VsZWN0cm9uaWMt
cmVzb3VyY2UtbnVtPjwvcmVjb3JkPjwvQ2l0ZT48L0VuZE5vdGU+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20,29-31</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In medicine as elsewhere, compassion is often confused with empathy. However, while empathy refers to the cognitive and emotional processes involved in adopting another’s perspective,</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&lt;EndNote&gt;&lt;Cite&gt;&lt;Author&gt;Engelen&lt;/Author&gt;&lt;Year&gt;2012&lt;/Year&gt;&lt;RecNum&gt;2791&lt;/RecNum&gt;&lt;DisplayText&gt;&lt;style face="superscript"&gt;32&lt;/style&gt;&lt;/DisplayText&gt;&lt;record&gt;&lt;rec-number&gt;2791&lt;/rec-number&gt;&lt;foreign-keys&gt;&lt;key app="EN" db-id="9fvvzza97rprx6ez9rnxwzsovz2s22wvraz5" timestamp="1552830795"&gt;2791&lt;/key&gt;&lt;/foreign-keys&gt;&lt;ref-type name="Journal Article"&gt;17&lt;/ref-type&gt;&lt;contributors&gt;&lt;authors&gt;&lt;author&gt;Engelen, Eva-Maria&lt;/author&gt;&lt;author&gt;Röttger-Rössler, Birgitt&lt;/author&gt;&lt;/authors&gt;&lt;/contributors&gt;&lt;titles&gt;&lt;title&gt;Current Disciplinary and Interdisciplinary Debates on Empathy&lt;/title&gt;&lt;secondary-title&gt;Emot Rev&lt;/secondary-title&gt;&lt;alt-title&gt;Emotion Review&lt;/alt-title&gt;&lt;/titles&gt;&lt;periodical&gt;&lt;full-title&gt;Emot Rev&lt;/full-title&gt;&lt;/periodical&gt;&lt;alt-periodical&gt;&lt;full-title&gt;Emotion Review&lt;/full-title&gt;&lt;/alt-periodical&gt;&lt;pages&gt;3-8&lt;/pages&gt;&lt;volume&gt;4&lt;/volume&gt;&lt;number&gt;1&lt;/number&gt;&lt;dates&gt;&lt;year&gt;2012&lt;/year&gt;&lt;/dates&gt;&lt;isbn&gt;1754-0739&amp;#xD;1754-0747&lt;/isbn&gt;&lt;urls&gt;&lt;/urls&gt;&lt;electronic-resource-num&gt;10.1177/1754073911422287&lt;/electronic-resource-num&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32</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compassion involves the additional step of wanting to relieve suffering.</w:t>
            </w:r>
            <w:r w:rsidRPr="00901A0D">
              <w:rPr>
                <w:rFonts w:ascii="Times New Roman" w:hAnsi="Times New Roman" w:cs="Times New Roman"/>
                <w:i/>
                <w:sz w:val="16"/>
                <w:szCs w:val="12"/>
                <w:lang w:val="en-US"/>
              </w:rPr>
              <w:fldChar w:fldCharType="begin">
                <w:fldData xml:space="preserve">PEVuZE5vdGU+PENpdGU+PEF1dGhvcj5Hb2V0ejwvQXV0aG9yPjxZZWFyPjIwMTA8L1llYXI+PFJl
Y051bT4yNzY2PC9SZWNOdW0+PERpc3BsYXlUZXh0PjxzdHlsZSBmYWNlPSJzdXBlcnNjcmlwdCI+
Niw3LDMzPC9zdHlsZT48L0Rpc3BsYXlUZXh0PjxyZWNvcmQ+PHJlYy1udW1iZXI+Mjc2NjwvcmVj
LW51bWJlcj48Zm9yZWlnbi1rZXlzPjxrZXkgYXBwPSJFTiIgZGItaWQ9IjlmdnZ6emE5N3Jwcng2
ZXo5cm54d3pzb3Z6MnMyMnd2cmF6NSIgdGltZXN0YW1wPSIxNTUyNjM1Njk2Ij4yNzY2PC9rZXk+
PC9mb3JlaWduLWtleXM+PHJlZi10eXBlIG5hbWU9IkpvdXJuYWwgQXJ0aWNsZSI+MTc8L3JlZi10
eXBlPjxjb250cmlidXRvcnM+PGF1dGhvcnM+PGF1dGhvcj5Hb2V0eiwgSi4gTC48L2F1dGhvcj48
YXV0aG9yPktlbHRuZXIsIEQuPC9hdXRob3I+PGF1dGhvcj5TaW1vbi1UaG9tYXMsIEUuPC9hdXRo
b3I+PC9hdXRob3JzPjwvY29udHJpYnV0b3JzPjxhdXRoLWFkZHJlc3M+RGVwYXJ0bWVudCBvZiBQ
c3ljaG9sb2d5LCBVbml2ZXJzaXR5IG9mIENhbGlmb3JuaWEtQmVya2VsZXksIENBLCBVU0EuIGpn
b2V0ekBtaWRkbGVidXJ5LmVkdTwvYXV0aC1hZGRyZXNzPjx0aXRsZXM+PHRpdGxlPkNvbXBhc3Np
b246IGFuIGV2b2x1dGlvbmFyeSBhbmFseXNpcyBhbmQgZW1waXJpY2FsIHJldmlldzwvdGl0bGU+
PHNlY29uZGFyeS10aXRsZT5Qc3ljaG9sIEJ1bGw8L3NlY29uZGFyeS10aXRsZT48L3RpdGxlcz48
cGVyaW9kaWNhbD48ZnVsbC10aXRsZT5Qc3ljaG9sIEJ1bGw8L2Z1bGwtdGl0bGU+PGFiYnItMT5Q
c3ljaG9sb2dpY2FsIGJ1bGxldGluPC9hYmJyLTE+PC9wZXJpb2RpY2FsPjxwYWdlcz4zNTEtNzQ8
L3BhZ2VzPjx2b2x1bWU+MTM2PC92b2x1bWU+PG51bWJlcj4zPC9udW1iZXI+PGVkaXRpb24+MjAx
MC8wNS8wNTwvZWRpdGlvbj48a2V5d29yZHM+PGtleXdvcmQ+QWR1bHQ8L2tleXdvcmQ+PGtleXdv
cmQ+QW5pbWFsczwva2V5d29yZD48a2V5d29yZD5Bcm91c2FsPC9rZXl3b3JkPjxrZXl3b3JkPipC
aW9sb2dpY2FsIEV2b2x1dGlvbjwva2V5d29yZD48a2V5d29yZD5DaGlsZCwgUHJlc2Nob29sPC9r
ZXl3b3JkPjxrZXl3b3JkPkNvb3BlcmF0aXZlIEJlaGF2aW9yPC9rZXl3b3JkPjxrZXl3b3JkPkNy
b3NzLUN1bHR1cmFsIENvbXBhcmlzb248L2tleXdvcmQ+PGtleXdvcmQ+RW1vdGlvbnM8L2tleXdv
cmQ+PGtleXdvcmQ+KkVtcGF0aHk8L2tleXdvcmQ+PGtleXdvcmQ+KkVtcGlyaWNhbCBSZXNlYXJj
aDwva2V5d29yZD48a2V5d29yZD5GYWNpYWwgRXhwcmVzc2lvbjwva2V5d29yZD48a2V5d29yZD5G
ZW1hbGU8L2tleXdvcmQ+PGtleXdvcmQ+SHVtYW5zPC9rZXl3b3JkPjxrZXl3b3JkPkluZmFudDwv
a2V5d29yZD48a2V5d29yZD5NYWxlPC9rZXl3b3JkPjxrZXl3b3JkPk1vcmFsczwva2V5d29yZD48
a2V5d29yZD5Nb3RpdmF0aW9uPC9rZXl3b3JkPjxrZXl3b3JkPk5vbnZlcmJhbCBDb21tdW5pY2F0
aW9uPC9rZXl3b3JkPjxrZXl3b3JkPlNvY2lhbCBTdXBwb3J0PC9rZXl3b3JkPjxrZXl3b3JkPlNv
Y2lhbGl6YXRpb248L2tleXdvcmQ+PGtleXdvcmQ+VG91Y2g8L2tleXdvcmQ+PC9rZXl3b3Jkcz48
ZGF0ZXM+PHllYXI+MjAxMDwveWVhcj48cHViLWRhdGVzPjxkYXRlPk1heTwvZGF0ZT48L3B1Yi1k
YXRlcz48L2RhdGVzPjxpc2JuPjE5MzktMTQ1NSAoRWxlY3Ryb25pYykmI3hEOzAwMzMtMjkwOSAo
TGlua2luZyk8L2lzYm4+PGFjY2Vzc2lvbi1udW0+MjA0MzgxNDI8L2FjY2Vzc2lvbi1udW0+PHVy
bHM+PHJlbGF0ZWQtdXJscz48dXJsPmh0dHBzOi8vd3d3Lm5jYmkubmxtLm5paC5nb3YvcHVibWVk
LzIwNDM4MTQyPC91cmw+PC9yZWxhdGVkLXVybHM+PC91cmxzPjxjdXN0b20yPlBNQzI4NjQ5Mzc8
L2N1c3RvbTI+PGVsZWN0cm9uaWMtcmVzb3VyY2UtbnVtPjEwLjEwMzcvYTAwMTg4MDc8L2VsZWN0
cm9uaWMtcmVzb3VyY2UtbnVtPjwvcmVjb3JkPjwvQ2l0ZT48Q2l0ZT48QXV0aG9yPktsaW1lY2tp
PC9BdXRob3I+PFllYXI+MjAxMzwvWWVhcj48UmVjTnVtPjI3Njc8L1JlY051bT48cmVjb3JkPjxy
ZWMtbnVtYmVyPjI3Njc8L3JlYy1udW1iZXI+PGZvcmVpZ24ta2V5cz48a2V5IGFwcD0iRU4iIGRi
LWlkPSI5ZnZ2enphOTdycHJ4NmV6OXJueHd6c292ejJzMjJ3dnJhejUiIHRpbWVzdGFtcD0iMTU1
MjYzNTgwMyI+Mjc2Nzwva2V5PjwvZm9yZWlnbi1rZXlzPjxyZWYtdHlwZSBuYW1lPSJKb3VybmFs
IEFydGljbGUiPjE3PC9yZWYtdHlwZT48Y29udHJpYnV0b3JzPjxhdXRob3JzPjxhdXRob3I+S2xp
bWVja2ksIE8uIE0uPC9hdXRob3I+PGF1dGhvcj5MZWliZXJnLCBTLjwvYXV0aG9yPjxhdXRob3I+
TGFtbSwgQy48L2F1dGhvcj48YXV0aG9yPlNpbmdlciwgVC48L2F1dGhvcj48L2F1dGhvcnM+PC9j
b250cmlidXRvcnM+PGF1dGgtYWRkcmVzcz5EZXBhcnRtZW50IG9mIFNvY2lhbCBOZXVyb3NjaWVu
Y2UsIE1heCBQbGFuY2sgSW5zdGl0dXRlIGZvciBIdW1hbiBDb2duaXRpdmUgYW5kIEJyYWluIFNj
aWVuY2VzLCBMZWlwemlnIDA0MTAzLCBHZXJtYW55LjwvYXV0aC1hZGRyZXNzPjx0aXRsZXM+PHRp
dGxlPkZ1bmN0aW9uYWwgbmV1cmFsIHBsYXN0aWNpdHkgYW5kIGFzc29jaWF0ZWQgY2hhbmdlcyBp
biBwb3NpdGl2ZSBhZmZlY3QgYWZ0ZXIgY29tcGFzc2lvbiB0cmFpbmluZzwvdGl0bGU+PHNlY29u
ZGFyeS10aXRsZT5DZXJlYiBDb3J0ZXg8L3NlY29uZGFyeS10aXRsZT48L3RpdGxlcz48cGVyaW9k
aWNhbD48ZnVsbC10aXRsZT5DZXJlYiBDb3J0ZXg8L2Z1bGwtdGl0bGU+PC9wZXJpb2RpY2FsPjxw
YWdlcz4xNTUyLTYxPC9wYWdlcz48dm9sdW1lPjIzPC92b2x1bWU+PG51bWJlcj43PC9udW1iZXI+
PGVkaXRpb24+MjAxMi8wNi8wNTwvZWRpdGlvbj48a2V5d29yZHM+PGtleXdvcmQ+QWRvbGVzY2Vu
dDwva2V5d29yZD48a2V5d29yZD5BZHVsdDwva2V5d29yZD48a2V5d29yZD5BZmZlY3QvKnBoeXNp
b2xvZ3k8L2tleXdvcmQ+PGtleXdvcmQ+QnJhaW4vKnBoeXNpb2xvZ3k8L2tleXdvcmQ+PGtleXdv
cmQ+KkJyYWluIE1hcHBpbmc8L2tleXdvcmQ+PGtleXdvcmQ+RW1wYXRoeS8qcGh5c2lvbG9neTwv
a2V5d29yZD48a2V5d29yZD5GZW1hbGU8L2tleXdvcmQ+PGtleXdvcmQ+SHVtYW5zPC9rZXl3b3Jk
PjxrZXl3b3JkPkltYWdlIFByb2Nlc3NpbmcsIENvbXB1dGVyLUFzc2lzdGVkPC9rZXl3b3JkPjxr
ZXl3b3JkPk1hZ25ldGljIFJlc29uYW5jZSBJbWFnaW5nPC9rZXl3b3JkPjxrZXl3b3JkPk5ldXJv
bmFsIFBsYXN0aWNpdHkvKnBoeXNpb2xvZ3k8L2tleXdvcmQ+PGtleXdvcmQ+WW91bmcgQWR1bHQ8
L2tleXdvcmQ+PGtleXdvcmQ+U29jaW8tYWZmZWN0aXZlIFZpZGVvIFRhc2s8L2tleXdvcmQ+PGtl
eXdvcmQ+YWZmZWN0aXZlIHRyYWluaW5nPC9rZXl3b3JkPjxrZXl3b3JkPmJyYWluPC9rZXl3b3Jk
PjxrZXl3b3JkPmVtcGF0aHk8L2tleXdvcmQ+PGtleXdvcmQ+Zk1SSTwva2V5d29yZD48L2tleXdv
cmRzPjxkYXRlcz48eWVhcj4yMDEzPC95ZWFyPjxwdWItZGF0ZXM+PGRhdGU+SnVsPC9kYXRlPjwv
cHViLWRhdGVzPjwvZGF0ZXM+PGlzYm4+MTQ2MC0yMTk5IChFbGVjdHJvbmljKSYjeEQ7MTA0Ny0z
MjExIChMaW5raW5nKTwvaXNibj48YWNjZXNzaW9uLW51bT4yMjY2MTQwOTwvYWNjZXNzaW9uLW51
bT48dXJscz48cmVsYXRlZC11cmxzPjx1cmw+aHR0cHM6Ly93d3cubmNiaS5ubG0ubmloLmdvdi9w
dWJtZWQvMjI2NjE0MDk8L3VybD48L3JlbGF0ZWQtdXJscz48L3VybHM+PGVsZWN0cm9uaWMtcmVz
b3VyY2UtbnVtPjEwLjEwOTMvY2VyY29yL2JoczE0MjwvZWxlY3Ryb25pYy1yZXNvdXJjZS1udW0+
PC9yZWNvcmQ+PC9DaXRlPjxDaXRlPjxBdXRob3I+SmF6YWllcmk8L0F1dGhvcj48WWVhcj4yMDEz
PC9ZZWFyPjxSZWNOdW0+Mjc5MjwvUmVjTnVtPjxyZWNvcmQ+PHJlYy1udW1iZXI+Mjc5MjwvcmVj
LW51bWJlcj48Zm9yZWlnbi1rZXlzPjxrZXkgYXBwPSJFTiIgZGItaWQ9IjlmdnZ6emE5N3Jwcng2
ZXo5cm54d3pzb3Z6MnMyMnd2cmF6NSIgdGltZXN0YW1wPSIxNTUyODMwOTIyIj4yNzkyPC9rZXk+
PC9mb3JlaWduLWtleXM+PHJlZi10eXBlIG5hbWU9IkpvdXJuYWwgQXJ0aWNsZSI+MTc8L3JlZi10
eXBlPjxjb250cmlidXRvcnM+PGF1dGhvcnM+PGF1dGhvcj5KYXphaWVyaSwgSG9vcmlhPC9hdXRo
b3I+PGF1dGhvcj5NY0dvbmlnYWwsIEtlbGx5PC9hdXRob3I+PGF1dGhvcj5KaW5wYSwgVGh1cHRl
bjwvYXV0aG9yPjxhdXRob3I+RG90eSwgSmFtZXMgUi48L2F1dGhvcj48YXV0aG9yPkdyb3NzLCBK
YW1lcyBKLjwvYXV0aG9yPjxhdXRob3I+R29sZGluLCBQaGlsaXBwZSBSLjwvYXV0aG9yPjwvYXV0
aG9ycz48L2NvbnRyaWJ1dG9ycz48dGl0bGVzPjx0aXRsZT5BIHJhbmRvbWl6ZWQgY29udHJvbGxl
ZCB0cmlhbCBvZiBjb21wYXNzaW9uIGN1bHRpdmF0aW9uIHRyYWluaW5nOiBFZmZlY3RzIG9uIG1p
bmRmdWxuZXNzLCBhZmZlY3QsIGFuZCBlbW90aW9uIHJlZ3VsYXRpb248L3RpdGxlPjxzZWNvbmRh
cnktdGl0bGU+TW90aXYgRW1vdDwvc2Vjb25kYXJ5LXRpdGxlPjxhbHQtdGl0bGU+TW90aXZhdGlv
biBhbmQgRW1vdGlvbjwvYWx0LXRpdGxlPjwvdGl0bGVzPjxhbHQtcGVyaW9kaWNhbD48ZnVsbC10
aXRsZT5Nb3RpdmF0aW9uIGFuZCBFbW90aW9uPC9mdWxsLXRpdGxlPjwvYWx0LXBlcmlvZGljYWw+
PHBhZ2VzPjIzLTM1PC9wYWdlcz48dm9sdW1lPjM4PC92b2x1bWU+PG51bWJlcj4xPC9udW1iZXI+
PGRhdGVzPjx5ZWFyPjIwMTM8L3llYXI+PC9kYXRlcz48aXNibj4wMTQ2LTcyMzkmI3hEOzE1NzMt
NjY0NDwvaXNibj48dXJscz48L3VybHM+PGVsZWN0cm9uaWMtcmVzb3VyY2UtbnVtPjEwLjEwMDcv
czExMDMxLTAxMy05MzY4LXo8L2VsZWN0cm9uaWMtcmVzb3VyY2UtbnVtPjwvcmVjb3JkPjwvQ2l0
ZT48L0VuZE5vdGU+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PEVuZE5vdGU+PENpdGU+PEF1dGhvcj5Hb2V0ejwvQXV0aG9yPjxZZWFyPjIwMTA8L1llYXI+PFJl
Y051bT4yNzY2PC9SZWNOdW0+PERpc3BsYXlUZXh0PjxzdHlsZSBmYWNlPSJzdXBlcnNjcmlwdCI+
Niw3LDMzPC9zdHlsZT48L0Rpc3BsYXlUZXh0PjxyZWNvcmQ+PHJlYy1udW1iZXI+Mjc2NjwvcmVj
LW51bWJlcj48Zm9yZWlnbi1rZXlzPjxrZXkgYXBwPSJFTiIgZGItaWQ9IjlmdnZ6emE5N3Jwcng2
ZXo5cm54d3pzb3Z6MnMyMnd2cmF6NSIgdGltZXN0YW1wPSIxNTUyNjM1Njk2Ij4yNzY2PC9rZXk+
PC9mb3JlaWduLWtleXM+PHJlZi10eXBlIG5hbWU9IkpvdXJuYWwgQXJ0aWNsZSI+MTc8L3JlZi10
eXBlPjxjb250cmlidXRvcnM+PGF1dGhvcnM+PGF1dGhvcj5Hb2V0eiwgSi4gTC48L2F1dGhvcj48
YXV0aG9yPktlbHRuZXIsIEQuPC9hdXRob3I+PGF1dGhvcj5TaW1vbi1UaG9tYXMsIEUuPC9hdXRo
b3I+PC9hdXRob3JzPjwvY29udHJpYnV0b3JzPjxhdXRoLWFkZHJlc3M+RGVwYXJ0bWVudCBvZiBQ
c3ljaG9sb2d5LCBVbml2ZXJzaXR5IG9mIENhbGlmb3JuaWEtQmVya2VsZXksIENBLCBVU0EuIGpn
b2V0ekBtaWRkbGVidXJ5LmVkdTwvYXV0aC1hZGRyZXNzPjx0aXRsZXM+PHRpdGxlPkNvbXBhc3Np
b246IGFuIGV2b2x1dGlvbmFyeSBhbmFseXNpcyBhbmQgZW1waXJpY2FsIHJldmlldzwvdGl0bGU+
PHNlY29uZGFyeS10aXRsZT5Qc3ljaG9sIEJ1bGw8L3NlY29uZGFyeS10aXRsZT48L3RpdGxlcz48
cGVyaW9kaWNhbD48ZnVsbC10aXRsZT5Qc3ljaG9sIEJ1bGw8L2Z1bGwtdGl0bGU+PGFiYnItMT5Q
c3ljaG9sb2dpY2FsIGJ1bGxldGluPC9hYmJyLTE+PC9wZXJpb2RpY2FsPjxwYWdlcz4zNTEtNzQ8
L3BhZ2VzPjx2b2x1bWU+MTM2PC92b2x1bWU+PG51bWJlcj4zPC9udW1iZXI+PGVkaXRpb24+MjAx
MC8wNS8wNTwvZWRpdGlvbj48a2V5d29yZHM+PGtleXdvcmQ+QWR1bHQ8L2tleXdvcmQ+PGtleXdv
cmQ+QW5pbWFsczwva2V5d29yZD48a2V5d29yZD5Bcm91c2FsPC9rZXl3b3JkPjxrZXl3b3JkPipC
aW9sb2dpY2FsIEV2b2x1dGlvbjwva2V5d29yZD48a2V5d29yZD5DaGlsZCwgUHJlc2Nob29sPC9r
ZXl3b3JkPjxrZXl3b3JkPkNvb3BlcmF0aXZlIEJlaGF2aW9yPC9rZXl3b3JkPjxrZXl3b3JkPkNy
b3NzLUN1bHR1cmFsIENvbXBhcmlzb248L2tleXdvcmQ+PGtleXdvcmQ+RW1vdGlvbnM8L2tleXdv
cmQ+PGtleXdvcmQ+KkVtcGF0aHk8L2tleXdvcmQ+PGtleXdvcmQ+KkVtcGlyaWNhbCBSZXNlYXJj
aDwva2V5d29yZD48a2V5d29yZD5GYWNpYWwgRXhwcmVzc2lvbjwva2V5d29yZD48a2V5d29yZD5G
ZW1hbGU8L2tleXdvcmQ+PGtleXdvcmQ+SHVtYW5zPC9rZXl3b3JkPjxrZXl3b3JkPkluZmFudDwv
a2V5d29yZD48a2V5d29yZD5NYWxlPC9rZXl3b3JkPjxrZXl3b3JkPk1vcmFsczwva2V5d29yZD48
a2V5d29yZD5Nb3RpdmF0aW9uPC9rZXl3b3JkPjxrZXl3b3JkPk5vbnZlcmJhbCBDb21tdW5pY2F0
aW9uPC9rZXl3b3JkPjxrZXl3b3JkPlNvY2lhbCBTdXBwb3J0PC9rZXl3b3JkPjxrZXl3b3JkPlNv
Y2lhbGl6YXRpb248L2tleXdvcmQ+PGtleXdvcmQ+VG91Y2g8L2tleXdvcmQ+PC9rZXl3b3Jkcz48
ZGF0ZXM+PHllYXI+MjAxMDwveWVhcj48cHViLWRhdGVzPjxkYXRlPk1heTwvZGF0ZT48L3B1Yi1k
YXRlcz48L2RhdGVzPjxpc2JuPjE5MzktMTQ1NSAoRWxlY3Ryb25pYykmI3hEOzAwMzMtMjkwOSAo
TGlua2luZyk8L2lzYm4+PGFjY2Vzc2lvbi1udW0+MjA0MzgxNDI8L2FjY2Vzc2lvbi1udW0+PHVy
bHM+PHJlbGF0ZWQtdXJscz48dXJsPmh0dHBzOi8vd3d3Lm5jYmkubmxtLm5paC5nb3YvcHVibWVk
LzIwNDM4MTQyPC91cmw+PC9yZWxhdGVkLXVybHM+PC91cmxzPjxjdXN0b20yPlBNQzI4NjQ5Mzc8
L2N1c3RvbTI+PGVsZWN0cm9uaWMtcmVzb3VyY2UtbnVtPjEwLjEwMzcvYTAwMTg4MDc8L2VsZWN0
cm9uaWMtcmVzb3VyY2UtbnVtPjwvcmVjb3JkPjwvQ2l0ZT48Q2l0ZT48QXV0aG9yPktsaW1lY2tp
PC9BdXRob3I+PFllYXI+MjAxMzwvWWVhcj48UmVjTnVtPjI3Njc8L1JlY051bT48cmVjb3JkPjxy
ZWMtbnVtYmVyPjI3Njc8L3JlYy1udW1iZXI+PGZvcmVpZ24ta2V5cz48a2V5IGFwcD0iRU4iIGRi
LWlkPSI5ZnZ2enphOTdycHJ4NmV6OXJueHd6c292ejJzMjJ3dnJhejUiIHRpbWVzdGFtcD0iMTU1
MjYzNTgwMyI+Mjc2Nzwva2V5PjwvZm9yZWlnbi1rZXlzPjxyZWYtdHlwZSBuYW1lPSJKb3VybmFs
IEFydGljbGUiPjE3PC9yZWYtdHlwZT48Y29udHJpYnV0b3JzPjxhdXRob3JzPjxhdXRob3I+S2xp
bWVja2ksIE8uIE0uPC9hdXRob3I+PGF1dGhvcj5MZWliZXJnLCBTLjwvYXV0aG9yPjxhdXRob3I+
TGFtbSwgQy48L2F1dGhvcj48YXV0aG9yPlNpbmdlciwgVC48L2F1dGhvcj48L2F1dGhvcnM+PC9j
b250cmlidXRvcnM+PGF1dGgtYWRkcmVzcz5EZXBhcnRtZW50IG9mIFNvY2lhbCBOZXVyb3NjaWVu
Y2UsIE1heCBQbGFuY2sgSW5zdGl0dXRlIGZvciBIdW1hbiBDb2duaXRpdmUgYW5kIEJyYWluIFNj
aWVuY2VzLCBMZWlwemlnIDA0MTAzLCBHZXJtYW55LjwvYXV0aC1hZGRyZXNzPjx0aXRsZXM+PHRp
dGxlPkZ1bmN0aW9uYWwgbmV1cmFsIHBsYXN0aWNpdHkgYW5kIGFzc29jaWF0ZWQgY2hhbmdlcyBp
biBwb3NpdGl2ZSBhZmZlY3QgYWZ0ZXIgY29tcGFzc2lvbiB0cmFpbmluZzwvdGl0bGU+PHNlY29u
ZGFyeS10aXRsZT5DZXJlYiBDb3J0ZXg8L3NlY29uZGFyeS10aXRsZT48L3RpdGxlcz48cGVyaW9k
aWNhbD48ZnVsbC10aXRsZT5DZXJlYiBDb3J0ZXg8L2Z1bGwtdGl0bGU+PC9wZXJpb2RpY2FsPjxw
YWdlcz4xNTUyLTYxPC9wYWdlcz48dm9sdW1lPjIzPC92b2x1bWU+PG51bWJlcj43PC9udW1iZXI+
PGVkaXRpb24+MjAxMi8wNi8wNTwvZWRpdGlvbj48a2V5d29yZHM+PGtleXdvcmQ+QWRvbGVzY2Vu
dDwva2V5d29yZD48a2V5d29yZD5BZHVsdDwva2V5d29yZD48a2V5d29yZD5BZmZlY3QvKnBoeXNp
b2xvZ3k8L2tleXdvcmQ+PGtleXdvcmQ+QnJhaW4vKnBoeXNpb2xvZ3k8L2tleXdvcmQ+PGtleXdv
cmQ+KkJyYWluIE1hcHBpbmc8L2tleXdvcmQ+PGtleXdvcmQ+RW1wYXRoeS8qcGh5c2lvbG9neTwv
a2V5d29yZD48a2V5d29yZD5GZW1hbGU8L2tleXdvcmQ+PGtleXdvcmQ+SHVtYW5zPC9rZXl3b3Jk
PjxrZXl3b3JkPkltYWdlIFByb2Nlc3NpbmcsIENvbXB1dGVyLUFzc2lzdGVkPC9rZXl3b3JkPjxr
ZXl3b3JkPk1hZ25ldGljIFJlc29uYW5jZSBJbWFnaW5nPC9rZXl3b3JkPjxrZXl3b3JkPk5ldXJv
bmFsIFBsYXN0aWNpdHkvKnBoeXNpb2xvZ3k8L2tleXdvcmQ+PGtleXdvcmQ+WW91bmcgQWR1bHQ8
L2tleXdvcmQ+PGtleXdvcmQ+U29jaW8tYWZmZWN0aXZlIFZpZGVvIFRhc2s8L2tleXdvcmQ+PGtl
eXdvcmQ+YWZmZWN0aXZlIHRyYWluaW5nPC9rZXl3b3JkPjxrZXl3b3JkPmJyYWluPC9rZXl3b3Jk
PjxrZXl3b3JkPmVtcGF0aHk8L2tleXdvcmQ+PGtleXdvcmQ+Zk1SSTwva2V5d29yZD48L2tleXdv
cmRzPjxkYXRlcz48eWVhcj4yMDEzPC95ZWFyPjxwdWItZGF0ZXM+PGRhdGU+SnVsPC9kYXRlPjwv
cHViLWRhdGVzPjwvZGF0ZXM+PGlzYm4+MTQ2MC0yMTk5IChFbGVjdHJvbmljKSYjeEQ7MTA0Ny0z
MjExIChMaW5raW5nKTwvaXNibj48YWNjZXNzaW9uLW51bT4yMjY2MTQwOTwvYWNjZXNzaW9uLW51
bT48dXJscz48cmVsYXRlZC11cmxzPjx1cmw+aHR0cHM6Ly93d3cubmNiaS5ubG0ubmloLmdvdi9w
dWJtZWQvMjI2NjE0MDk8L3VybD48L3JlbGF0ZWQtdXJscz48L3VybHM+PGVsZWN0cm9uaWMtcmVz
b3VyY2UtbnVtPjEwLjEwOTMvY2VyY29yL2JoczE0MjwvZWxlY3Ryb25pYy1yZXNvdXJjZS1udW0+
PC9yZWNvcmQ+PC9DaXRlPjxDaXRlPjxBdXRob3I+SmF6YWllcmk8L0F1dGhvcj48WWVhcj4yMDEz
PC9ZZWFyPjxSZWNOdW0+Mjc5MjwvUmVjTnVtPjxyZWNvcmQ+PHJlYy1udW1iZXI+Mjc5MjwvcmVj
LW51bWJlcj48Zm9yZWlnbi1rZXlzPjxrZXkgYXBwPSJFTiIgZGItaWQ9IjlmdnZ6emE5N3Jwcng2
ZXo5cm54d3pzb3Z6MnMyMnd2cmF6NSIgdGltZXN0YW1wPSIxNTUyODMwOTIyIj4yNzkyPC9rZXk+
PC9mb3JlaWduLWtleXM+PHJlZi10eXBlIG5hbWU9IkpvdXJuYWwgQXJ0aWNsZSI+MTc8L3JlZi10
eXBlPjxjb250cmlidXRvcnM+PGF1dGhvcnM+PGF1dGhvcj5KYXphaWVyaSwgSG9vcmlhPC9hdXRo
b3I+PGF1dGhvcj5NY0dvbmlnYWwsIEtlbGx5PC9hdXRob3I+PGF1dGhvcj5KaW5wYSwgVGh1cHRl
bjwvYXV0aG9yPjxhdXRob3I+RG90eSwgSmFtZXMgUi48L2F1dGhvcj48YXV0aG9yPkdyb3NzLCBK
YW1lcyBKLjwvYXV0aG9yPjxhdXRob3I+R29sZGluLCBQaGlsaXBwZSBSLjwvYXV0aG9yPjwvYXV0
aG9ycz48L2NvbnRyaWJ1dG9ycz48dGl0bGVzPjx0aXRsZT5BIHJhbmRvbWl6ZWQgY29udHJvbGxl
ZCB0cmlhbCBvZiBjb21wYXNzaW9uIGN1bHRpdmF0aW9uIHRyYWluaW5nOiBFZmZlY3RzIG9uIG1p
bmRmdWxuZXNzLCBhZmZlY3QsIGFuZCBlbW90aW9uIHJlZ3VsYXRpb248L3RpdGxlPjxzZWNvbmRh
cnktdGl0bGU+TW90aXYgRW1vdDwvc2Vjb25kYXJ5LXRpdGxlPjxhbHQtdGl0bGU+TW90aXZhdGlv
biBhbmQgRW1vdGlvbjwvYWx0LXRpdGxlPjwvdGl0bGVzPjxhbHQtcGVyaW9kaWNhbD48ZnVsbC10
aXRsZT5Nb3RpdmF0aW9uIGFuZCBFbW90aW9uPC9mdWxsLXRpdGxlPjwvYWx0LXBlcmlvZGljYWw+
PHBhZ2VzPjIzLTM1PC9wYWdlcz48dm9sdW1lPjM4PC92b2x1bWU+PG51bWJlcj4xPC9udW1iZXI+
PGRhdGVzPjx5ZWFyPjIwMTM8L3llYXI+PC9kYXRlcz48aXNibj4wMTQ2LTcyMzkmI3hEOzE1NzMt
NjY0NDwvaXNibj48dXJscz48L3VybHM+PGVsZWN0cm9uaWMtcmVzb3VyY2UtbnVtPjEwLjEwMDcv
czExMDMxLTAxMy05MzY4LXo8L2VsZWN0cm9uaWMtcmVzb3VyY2UtbnVtPjwvcmVjb3JkPjwvQ2l0
ZT48L0VuZE5vdGU+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6,7,33</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However, sustaining compassion in medicine can be difficult</w:t>
            </w:r>
            <w:r w:rsidRPr="00901A0D">
              <w:rPr>
                <w:rFonts w:ascii="Times New Roman" w:hAnsi="Times New Roman" w:cs="Times New Roman"/>
                <w:i/>
                <w:sz w:val="16"/>
                <w:szCs w:val="12"/>
                <w:lang w:val="en-US"/>
              </w:rPr>
              <w:fldChar w:fldCharType="begin">
                <w:fldData xml:space="preserve">PEVuZE5vdGU+PENpdGU+PEF1dGhvcj5Ib2phdDwvQXV0aG9yPjxZZWFyPjIwMDk8L1llYXI+PFJl
Y051bT4xMjQ2PC9SZWNOdW0+PERpc3BsYXlUZXh0PjxzdHlsZSBmYWNlPSJzdXBlcnNjcmlwdCI+
MzQ8L3N0eWxlPjwvRGlzcGxheVRleHQ+PHJlY29yZD48cmVjLW51bWJlcj4xMjQ2PC9yZWMtbnVt
YmVyPjxmb3JlaWduLWtleXM+PGtleSBhcHA9IkVOIiBkYi1pZD0iOWZ2dnp6YTk3cnByeDZlejly
bnh3enNvdnoyczIyd3ZyYXo1IiB0aW1lc3RhbXA9IjE0ODIwMTc4NjYiPjEyNDY8L2tleT48L2Zv
cmVpZ24ta2V5cz48cmVmLXR5cGUgbmFtZT0iSm91cm5hbCBBcnRpY2xlIj4xNzwvcmVmLXR5cGU+
PGNvbnRyaWJ1dG9ycz48YXV0aG9ycz48YXV0aG9yPkhvamF0LCBNLjwvYXV0aG9yPjxhdXRob3I+
VmVyZ2FyZSwgTS4gSi48L2F1dGhvcj48YXV0aG9yPk1heHdlbGwsIEsuPC9hdXRob3I+PGF1dGhv
cj5CcmFpbmFyZCwgRy48L2F1dGhvcj48YXV0aG9yPkhlcnJpbmUsIFMuIEsuPC9hdXRob3I+PGF1
dGhvcj5Jc2VuYmVyZywgRy4gQS48L2F1dGhvcj48YXV0aG9yPlZlbG9za2ksIEouPC9hdXRob3I+
PGF1dGhvcj5Hb25uZWxsYSwgSi4gUy48L2F1dGhvcj48L2F1dGhvcnM+PC9jb250cmlidXRvcnM+
PGF1dGgtYWRkcmVzcz5EZXBhcnRtZW50IG9mIFBzeWNoaWF0cnkgYW5kIEh1bWFuIEJlaGF2aW9y
LCBDZW50ZXIgZm9yIFJlc2VhcmNoIGluIE1lZGljYWwgRWR1Y2F0aW9uIGFuZCBIZWFsdGggQ2Fy
ZSwgSmVmZmVyc29uIE1lZGljYWwgQ29sbGVnZSwgUGhpbGFkZWxwaGlhLCBQZW5uc3lsdmFuaWEg
MTkxMDctNTA4MywgVVNBLiBNb2hhbW1hZHJlemEuSG9qYXRASmVmZmVyc29uLmVkdTwvYXV0aC1h
ZGRyZXNzPjx0aXRsZXM+PHRpdGxlPlRoZSBkZXZpbCBpcyBpbiB0aGUgdGhpcmQgeWVhcjogYSBs
b25naXR1ZGluYWwgc3R1ZHkgb2YgZXJvc2lvbiBvZiBlbXBhdGh5IGluIG1lZGljYWwgc2Nob29s
PC90aXRsZT48c2Vjb25kYXJ5LXRpdGxlPkFjYWQgTWVkPC9zZWNvbmRhcnktdGl0bGU+PC90aXRs
ZXM+PHBlcmlvZGljYWw+PGZ1bGwtdGl0bGU+QWNhZCBNZWQ8L2Z1bGwtdGl0bGU+PGFiYnItMT5B
Y2FkZW1pYyBtZWRpY2luZSA6IGpvdXJuYWwgb2YgdGhlIEFzc29jaWF0aW9uIG9mIEFtZXJpY2Fu
IE1lZGljYWwgQ29sbGVnZXM8L2FiYnItMT48L3BlcmlvZGljYWw+PHBhZ2VzPjExODItOTE8L3Bh
Z2VzPjx2b2x1bWU+ODQ8L3ZvbHVtZT48bnVtYmVyPjk8L251bWJlcj48a2V5d29yZHM+PGtleXdv
cmQ+QXR0aXR1ZGUgb2YgSGVhbHRoIFBlcnNvbm5lbDwva2V5d29yZD48a2V5d29yZD5CcmllZiBQ
c3ljaGlhdHJpYyBSYXRpbmcgU2NhbGU8L2tleXdvcmQ+PGtleXdvcmQ+KkVkdWNhdGlvbiwgTWVk
aWNhbCwgVW5kZXJncmFkdWF0ZTwva2V5d29yZD48a2V5d29yZD5FZHVjYXRpb25hbCBNZWFzdXJl
bWVudDwva2V5d29yZD48a2V5d29yZD4qRW1wYXRoeTwva2V5d29yZD48a2V5d29yZD5GZW1hbGU8
L2tleXdvcmQ+PGtleXdvcmQ+SHVtYW5zPC9rZXl3b3JkPjxrZXl3b3JkPkxvbmdpdHVkaW5hbCBT
dHVkaWVzPC9rZXl3b3JkPjxrZXl3b3JkPk1hbGU8L2tleXdvcmQ+PGtleXdvcmQ+KlBoeXNpY2lh
bi1QYXRpZW50IFJlbGF0aW9uczwva2V5d29yZD48a2V5d29yZD4qUHJvZmVzc2lvbmFsIENvbXBl
dGVuY2U8L2tleXdvcmQ+PGtleXdvcmQ+U2V4IEZhY3RvcnM8L2tleXdvcmQ+PC9rZXl3b3Jkcz48
ZGF0ZXM+PHllYXI+MjAwOTwveWVhcj48cHViLWRhdGVzPjxkYXRlPlNlcDwvZGF0ZT48L3B1Yi1k
YXRlcz48L2RhdGVzPjxpc2JuPjE5MzgtODA4WCAoRWxlY3Ryb25pYykmI3hEOzEwNDAtMjQ0NiAo
TGlua2luZyk8L2lzYm4+PGFjY2Vzc2lvbi1udW0+MTk3MDcwNTU8L2FjY2Vzc2lvbi1udW0+PHVy
bHM+PHJlbGF0ZWQtdXJscz48dXJsPmh0dHBzOi8vd3d3Lm5jYmkubmxtLm5paC5nb3YvcHVibWVk
LzE5NzA3MDU1PC91cmw+PC9yZWxhdGVkLXVybHM+PC91cmxzPjxlbGVjdHJvbmljLXJlc291cmNl
LW51bT4xMC4xMDk3L0FDTS4wYjAxM2UzMTgxYjE3ZTU1PC9lbGVjdHJvbmljLXJlc291cmNlLW51
bT48L3JlY29yZD48L0NpdGU+PC9FbmROb3RlPn==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PEVuZE5vdGU+PENpdGU+PEF1dGhvcj5Ib2phdDwvQXV0aG9yPjxZZWFyPjIwMDk8L1llYXI+PFJl
Y051bT4xMjQ2PC9SZWNOdW0+PERpc3BsYXlUZXh0PjxzdHlsZSBmYWNlPSJzdXBlcnNjcmlwdCI+
MzQ8L3N0eWxlPjwvRGlzcGxheVRleHQ+PHJlY29yZD48cmVjLW51bWJlcj4xMjQ2PC9yZWMtbnVt
YmVyPjxmb3JlaWduLWtleXM+PGtleSBhcHA9IkVOIiBkYi1pZD0iOWZ2dnp6YTk3cnByeDZlejly
bnh3enNvdnoyczIyd3ZyYXo1IiB0aW1lc3RhbXA9IjE0ODIwMTc4NjYiPjEyNDY8L2tleT48L2Zv
cmVpZ24ta2V5cz48cmVmLXR5cGUgbmFtZT0iSm91cm5hbCBBcnRpY2xlIj4xNzwvcmVmLXR5cGU+
PGNvbnRyaWJ1dG9ycz48YXV0aG9ycz48YXV0aG9yPkhvamF0LCBNLjwvYXV0aG9yPjxhdXRob3I+
VmVyZ2FyZSwgTS4gSi48L2F1dGhvcj48YXV0aG9yPk1heHdlbGwsIEsuPC9hdXRob3I+PGF1dGhv
cj5CcmFpbmFyZCwgRy48L2F1dGhvcj48YXV0aG9yPkhlcnJpbmUsIFMuIEsuPC9hdXRob3I+PGF1
dGhvcj5Jc2VuYmVyZywgRy4gQS48L2F1dGhvcj48YXV0aG9yPlZlbG9za2ksIEouPC9hdXRob3I+
PGF1dGhvcj5Hb25uZWxsYSwgSi4gUy48L2F1dGhvcj48L2F1dGhvcnM+PC9jb250cmlidXRvcnM+
PGF1dGgtYWRkcmVzcz5EZXBhcnRtZW50IG9mIFBzeWNoaWF0cnkgYW5kIEh1bWFuIEJlaGF2aW9y
LCBDZW50ZXIgZm9yIFJlc2VhcmNoIGluIE1lZGljYWwgRWR1Y2F0aW9uIGFuZCBIZWFsdGggQ2Fy
ZSwgSmVmZmVyc29uIE1lZGljYWwgQ29sbGVnZSwgUGhpbGFkZWxwaGlhLCBQZW5uc3lsdmFuaWEg
MTkxMDctNTA4MywgVVNBLiBNb2hhbW1hZHJlemEuSG9qYXRASmVmZmVyc29uLmVkdTwvYXV0aC1h
ZGRyZXNzPjx0aXRsZXM+PHRpdGxlPlRoZSBkZXZpbCBpcyBpbiB0aGUgdGhpcmQgeWVhcjogYSBs
b25naXR1ZGluYWwgc3R1ZHkgb2YgZXJvc2lvbiBvZiBlbXBhdGh5IGluIG1lZGljYWwgc2Nob29s
PC90aXRsZT48c2Vjb25kYXJ5LXRpdGxlPkFjYWQgTWVkPC9zZWNvbmRhcnktdGl0bGU+PC90aXRs
ZXM+PHBlcmlvZGljYWw+PGZ1bGwtdGl0bGU+QWNhZCBNZWQ8L2Z1bGwtdGl0bGU+PGFiYnItMT5B
Y2FkZW1pYyBtZWRpY2luZSA6IGpvdXJuYWwgb2YgdGhlIEFzc29jaWF0aW9uIG9mIEFtZXJpY2Fu
IE1lZGljYWwgQ29sbGVnZXM8L2FiYnItMT48L3BlcmlvZGljYWw+PHBhZ2VzPjExODItOTE8L3Bh
Z2VzPjx2b2x1bWU+ODQ8L3ZvbHVtZT48bnVtYmVyPjk8L251bWJlcj48a2V5d29yZHM+PGtleXdv
cmQ+QXR0aXR1ZGUgb2YgSGVhbHRoIFBlcnNvbm5lbDwva2V5d29yZD48a2V5d29yZD5CcmllZiBQ
c3ljaGlhdHJpYyBSYXRpbmcgU2NhbGU8L2tleXdvcmQ+PGtleXdvcmQ+KkVkdWNhdGlvbiwgTWVk
aWNhbCwgVW5kZXJncmFkdWF0ZTwva2V5d29yZD48a2V5d29yZD5FZHVjYXRpb25hbCBNZWFzdXJl
bWVudDwva2V5d29yZD48a2V5d29yZD4qRW1wYXRoeTwva2V5d29yZD48a2V5d29yZD5GZW1hbGU8
L2tleXdvcmQ+PGtleXdvcmQ+SHVtYW5zPC9rZXl3b3JkPjxrZXl3b3JkPkxvbmdpdHVkaW5hbCBT
dHVkaWVzPC9rZXl3b3JkPjxrZXl3b3JkPk1hbGU8L2tleXdvcmQ+PGtleXdvcmQ+KlBoeXNpY2lh
bi1QYXRpZW50IFJlbGF0aW9uczwva2V5d29yZD48a2V5d29yZD4qUHJvZmVzc2lvbmFsIENvbXBl
dGVuY2U8L2tleXdvcmQ+PGtleXdvcmQ+U2V4IEZhY3RvcnM8L2tleXdvcmQ+PC9rZXl3b3Jkcz48
ZGF0ZXM+PHllYXI+MjAwOTwveWVhcj48cHViLWRhdGVzPjxkYXRlPlNlcDwvZGF0ZT48L3B1Yi1k
YXRlcz48L2RhdGVzPjxpc2JuPjE5MzgtODA4WCAoRWxlY3Ryb25pYykmI3hEOzEwNDAtMjQ0NiAo
TGlua2luZyk8L2lzYm4+PGFjY2Vzc2lvbi1udW0+MTk3MDcwNTU8L2FjY2Vzc2lvbi1udW0+PHVy
bHM+PHJlbGF0ZWQtdXJscz48dXJsPmh0dHBzOi8vd3d3Lm5jYmkubmxtLm5paC5nb3YvcHVibWVk
LzE5NzA3MDU1PC91cmw+PC9yZWxhdGVkLXVybHM+PC91cmxzPjxlbGVjdHJvbmljLXJlc291cmNl
LW51bT4xMC4xMDk3L0FDTS4wYjAxM2UzMTgxYjE3ZTU1PC9lbGVjdHJvbmljLXJlc291cmNlLW51
bT48L3JlY29yZD48L0NpdGU+PC9FbmROb3RlPn==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34</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and compassion fatigue impacts between 20 and 70 % of physicians;</w:t>
            </w:r>
            <w:r w:rsidRPr="00901A0D">
              <w:rPr>
                <w:rFonts w:ascii="Times New Roman" w:hAnsi="Times New Roman" w:cs="Times New Roman"/>
                <w:i/>
                <w:sz w:val="16"/>
                <w:szCs w:val="12"/>
                <w:lang w:val="en-US"/>
              </w:rPr>
              <w:fldChar w:fldCharType="begin">
                <w:fldData xml:space="preserve">PEVuZE5vdGU+PENpdGU+PEF1dGhvcj5CZW5zb248L0F1dGhvcj48WWVhcj4yMDA5PC9ZZWFyPjxS
ZWNOdW0+Mjc5MzwvUmVjTnVtPjxEaXNwbGF5VGV4dD48c3R5bGUgZmFjZT0ic3VwZXJzY3JpcHQi
PjM1LTM4PC9zdHlsZT48L0Rpc3BsYXlUZXh0PjxyZWNvcmQ+PHJlYy1udW1iZXI+Mjc5MzwvcmVj
LW51bWJlcj48Zm9yZWlnbi1rZXlzPjxrZXkgYXBwPSJFTiIgZGItaWQ9IjlmdnZ6emE5N3Jwcng2
ZXo5cm54d3pzb3Z6MnMyMnd2cmF6NSIgdGltZXN0YW1wPSIxNTUyODMxMDYwIj4yNzkzPC9rZXk+
PC9mb3JlaWduLWtleXM+PHJlZi10eXBlIG5hbWU9IkpvdXJuYWwgQXJ0aWNsZSI+MTc8L3JlZi10
eXBlPjxjb250cmlidXRvcnM+PGF1dGhvcnM+PGF1dGhvcj5CZW5zb24sIFMuPC9hdXRob3I+PGF1
dGhvcj5TYW1tb3VyLCBULjwvYXV0aG9yPjxhdXRob3I+TmV1aGF1cywgUy4gSi48L2F1dGhvcj48
YXV0aG9yPkZpbmRsYXksIEIuPC9hdXRob3I+PGF1dGhvcj5IaWxsLCBBLiBHLjwvYXV0aG9yPjwv
YXV0aG9ycz48L2NvbnRyaWJ1dG9ycz48YXV0aC1hZGRyZXNzPlNwZWNpYWx0eSBTdXBwb3J0IGFu
ZCBSZWxhdGlvbnNoaXBzLCBHZW5lcmFsIFN1cmdlb25zIEF1c3RyYWxpYSwgTWVsYm91cm5lLCBB
dXN0cmFsaWEuPC9hdXRoLWFkZHJlc3M+PHRpdGxlcz48dGl0bGU+QnVybm91dCBpbiBBdXN0cmFs
YXNpYW4gWW91bmdlciBGZWxsb3dzPC90aXRsZT48c2Vjb25kYXJ5LXRpdGxlPkFOWiBKIFN1cmc8
L3NlY29uZGFyeS10aXRsZT48L3RpdGxlcz48cGVyaW9kaWNhbD48ZnVsbC10aXRsZT5BTlogSiBT
dXJnPC9mdWxsLXRpdGxlPjwvcGVyaW9kaWNhbD48cGFnZXM+NTkwLTc8L3BhZ2VzPjx2b2x1bWU+
Nzk8L3ZvbHVtZT48bnVtYmVyPjk8L251bWJlcj48ZWRpdGlvbj4yMDA5LzExLzEwPC9lZGl0aW9u
PjxrZXl3b3Jkcz48a2V5d29yZD5BZHVsdDwva2V5d29yZD48a2V5d29yZD5BZ2UgRmFjdG9yczwv
a2V5d29yZD48a2V5d29yZD5BdHRpdHVkZSBvZiBIZWFsdGggUGVyc29ubmVsPC9rZXl3b3JkPjxr
ZXl3b3JkPkF1c3RyYWxhc2lhPC9rZXl3b3JkPjxrZXl3b3JkPkJ1cm5vdXQsIFByb2Zlc3Npb25h
bC8qZXBpZGVtaW9sb2d5L3BzeWNob2xvZ3k8L2tleXdvcmQ+PGtleXdvcmQ+RGF0YSBDb2xsZWN0
aW9uPC9rZXl3b3JkPjxrZXl3b3JkPkZlbWFsZTwva2V5d29yZD48a2V5d29yZD5IdW1hbnM8L2tl
eXdvcmQ+PGtleXdvcmQ+TWFsZTwva2V5d29yZD48a2V5d29yZD5NaWRkbGUgQWdlZDwva2V5d29y
ZD48a2V5d29yZD5QaHlzaWNpYW5zLypwc3ljaG9sb2d5PC9rZXl3b3JkPjxrZXl3b3JkPlByZXZh
bGVuY2U8L2tleXdvcmQ+PGtleXdvcmQ+U29jaWV0aWVzLCBNZWRpY2FsPC9rZXl3b3JkPjxrZXl3
b3JkPlNwZWNpYWx0aWVzLCBTdXJnaWNhbDwva2V5d29yZD48a2V5d29yZD5TdHJlc3MsIFBzeWNo
b2xvZ2ljYWw8L2tleXdvcmQ+PGtleXdvcmQ+V29ya2ZvcmNlPC9rZXl3b3JkPjxrZXl3b3JkPldv
cmtsb2FkPC9rZXl3b3JkPjwva2V5d29yZHM+PGRhdGVzPjx5ZWFyPjIwMDk8L3llYXI+PHB1Yi1k
YXRlcz48ZGF0ZT5TZXA8L2RhdGU+PC9wdWItZGF0ZXM+PC9kYXRlcz48aXNibj4xNDQ1LTIxOTcg
KEVsZWN0cm9uaWMpJiN4RDsxNDQ1LTE0MzMgKExpbmtpbmcpPC9pc2JuPjxhY2Nlc3Npb24tbnVt
PjE5ODk1NTEzPC9hY2Nlc3Npb24tbnVtPjx1cmxzPjxyZWxhdGVkLXVybHM+PHVybD5odHRwczov
L3d3dy5uY2JpLm5sbS5uaWguZ292L3B1Ym1lZC8xOTg5NTUxMzwvdXJsPjx1cmw+aHR0cHM6Ly9v
bmxpbmVsaWJyYXJ5LndpbGV5LmNvbS9kb2kvcGRmLzEwLjExMTEvai4xNDQ1LTIxOTcuMjAwOS4w
NTAxMi54PC91cmw+PC9yZWxhdGVkLXVybHM+PC91cmxzPjxlbGVjdHJvbmljLXJlc291cmNlLW51
bT4xMC4xMTExL2ouMTQ0NS0yMTk3LjIwMDkuMDUwMTIueDwvZWxlY3Ryb25pYy1yZXNvdXJjZS1u
dW0+PC9yZWNvcmQ+PC9DaXRlPjxDaXRlPjxBdXRob3I+TGVlPC9BdXRob3I+PFllYXI+MjAwODwv
WWVhcj48UmVjTnVtPjI3OTQ8L1JlY051bT48cmVjb3JkPjxyZWMtbnVtYmVyPjI3OTQ8L3JlYy1u
dW1iZXI+PGZvcmVpZ24ta2V5cz48a2V5IGFwcD0iRU4iIGRiLWlkPSI5ZnZ2enphOTdycHJ4NmV6
OXJueHd6c292ejJzMjJ3dnJhejUiIHRpbWVzdGFtcD0iMTU1MjgzMTA5NiI+Mjc5NDwva2V5Pjwv
Zm9yZWlnbi1rZXlzPjxyZWYtdHlwZSBuYW1lPSJKb3VybmFsIEFydGljbGUiPjE3PC9yZWYtdHlw
ZT48Y29udHJpYnV0b3JzPjxhdXRob3JzPjxhdXRob3I+TGVlLCBGLiBKLjwvYXV0aG9yPjxhdXRo
b3I+U3Rld2FydCwgTS48L2F1dGhvcj48YXV0aG9yPkJyb3duLCBKLiBCLjwvYXV0aG9yPjwvYXV0
aG9ycz48L2NvbnRyaWJ1dG9ycz48YXV0aC1hZGRyZXNzPkNlbnRyZSBmb3IgRmFtaWx5IE1lZGlj
aW5lLCAyNSBKb3NlcGggU3QsIEtpdGNoZW5lciwgT04gTjJHIDRYNi4gamxlZUBtY21hc3Rlci5j
YTwvYXV0aC1hZGRyZXNzPjx0aXRsZXM+PHRpdGxlPlN0cmVzcywgYnVybm91dCwgYW5kIHN0cmF0
ZWdpZXMgZm9yIHJlZHVjaW5nIHRoZW06IHdoYXQmYXBvcztzIHRoZSBzaXR1YXRpb24gYW1vbmcg
Q2FuYWRpYW4gZmFtaWx5IHBoeXNpY2lhbnM/PC90aXRsZT48c2Vjb25kYXJ5LXRpdGxlPkNhbiBG
YW0gUGh5c2ljaWFuPC9zZWNvbmRhcnktdGl0bGU+PC90aXRsZXM+PHBlcmlvZGljYWw+PGZ1bGwt
dGl0bGU+Q2FuIEZhbSBQaHlzaWNpYW48L2Z1bGwtdGl0bGU+PC9wZXJpb2RpY2FsPjxwYWdlcz4y
MzQtNTwvcGFnZXM+PHZvbHVtZT41NDwvdm9sdW1lPjxudW1iZXI+MjwvbnVtYmVyPjxlZGl0aW9u
PjIwMDgvMDIvMTU8L2VkaXRpb24+PGtleXdvcmRzPjxrZXl3b3JkPkFkYXB0YXRpb24sIFBzeWNo
b2xvZ2ljYWw8L2tleXdvcmQ+PGtleXdvcmQ+QnVybm91dCwgUHJvZmVzc2lvbmFsLyplcGlkZW1p
b2xvZ3kvZXRpb2xvZ3kvdGhlcmFweTwva2V5d29yZD48a2V5d29yZD5DYW5hZGE8L2tleXdvcmQ+
PGtleXdvcmQ+RGVtb2dyYXBoeTwva2V5d29yZD48a2V5d29yZD5GZW1hbGU8L2tleXdvcmQ+PGtl
eXdvcmQ+SHVtYW5zPC9rZXl3b3JkPjxrZXl3b3JkPk1hbGU8L2tleXdvcmQ+PGtleXdvcmQ+TWlk
ZGxlIEFnZWQ8L2tleXdvcmQ+PGtleXdvcmQ+TXVsdGl2YXJpYXRlIEFuYWx5c2lzPC9rZXl3b3Jk
PjxrZXl3b3JkPlBhdGllbnQgQ2FyZTwva2V5d29yZD48a2V5d29yZD5QaHlzaWNpYW5zLCBGYW1p
bHkvKnBzeWNob2xvZ3k8L2tleXdvcmQ+PGtleXdvcmQ+U3VydmV5cyBhbmQgUXVlc3Rpb25uYWly
ZXM8L2tleXdvcmQ+PGtleXdvcmQ+VXJiYW4gSGVhbHRoIFNlcnZpY2VzPC9rZXl3b3JkPjwva2V5
d29yZHM+PGRhdGVzPjx5ZWFyPjIwMDg8L3llYXI+PHB1Yi1kYXRlcz48ZGF0ZT5GZWI8L2RhdGU+
PC9wdWItZGF0ZXM+PC9kYXRlcz48aXNibj4xNzE1LTUyNTggKEVsZWN0cm9uaWMpJiN4RDswMDA4
LTM1MFggKExpbmtpbmcpPC9pc2JuPjxhY2Nlc3Npb24tbnVtPjE4MjcyNjQxPC9hY2Nlc3Npb24t
bnVtPjx1cmxzPjxyZWxhdGVkLXVybHM+PHVybD5odHRwczovL3d3dy5uY2JpLm5sbS5uaWguZ292
L3B1Ym1lZC8xODI3MjY0MTwvdXJsPjx1cmw+aHR0cHM6Ly93d3cubmNiaS5ubG0ubmloLmdvdi9w
bWMvYXJ0aWNsZXMvUE1DMjI3ODMxNy9wZGYvMDU0MDIzNC5wZGY8L3VybD48L3JlbGF0ZWQtdXJs
cz48L3VybHM+PGN1c3RvbTI+UE1DMjI3ODMxNzwvY3VzdG9tMj48L3JlY29yZD48L0NpdGU+PENp
dGU+PEF1dGhvcj5NYXJrd2VsbDwvQXV0aG9yPjxZZWFyPjIwMDk8L1llYXI+PFJlY051bT4yNzk1
PC9SZWNOdW0+PHJlY29yZD48cmVjLW51bWJlcj4yNzk1PC9yZWMtbnVtYmVyPjxmb3JlaWduLWtl
eXM+PGtleSBhcHA9IkVOIiBkYi1pZD0iOWZ2dnp6YTk3cnByeDZlejlybnh3enNvdnoyczIyd3Zy
YXo1IiB0aW1lc3RhbXA9IjE1NTI4MzExMjgiPjI3OTU8L2tleT48L2ZvcmVpZ24ta2V5cz48cmVm
LXR5cGUgbmFtZT0iSm91cm5hbCBBcnRpY2xlIj4xNzwvcmVmLXR5cGU+PGNvbnRyaWJ1dG9ycz48
YXV0aG9ycz48YXV0aG9yPk1hcmt3ZWxsLCBBLiBMLjwvYXV0aG9yPjxhdXRob3I+V2FpbmVyLCBa
LjwvYXV0aG9yPjwvYXV0aG9ycz48L2NvbnRyaWJ1dG9ycz48YXV0aC1hZGRyZXNzPkF1c3RyYWxp
YW4gTWVkaWNhbCBBc3NvY2lhdGlvbiBDb3VuY2lsIG9mIERvY3RvcnMgaW4gVHJhaW5pbmcsIENh
bmJlcnJhLCBBQ1QsIEF1c3RyYWxpYS4gYWxleG1hcmt3ZWxsQG9wdHVzbmV0LmNvbS5hdTwvYXV0
aC1hZGRyZXNzPjx0aXRsZXM+PHRpdGxlPlRoZSBoZWFsdGggYW5kIHdlbGxiZWluZyBvZiBqdW5p
b3IgZG9jdG9yczogaW5zaWdodHMgZnJvbSBhIG5hdGlvbmFsIHN1cnZleTwvdGl0bGU+PHNlY29u
ZGFyeS10aXRsZT5NZWQgSiBBdXN0PC9zZWNvbmRhcnktdGl0bGU+PC90aXRsZXM+PHBlcmlvZGlj
YWw+PGZ1bGwtdGl0bGU+TWVkIEogQXVzdDwvZnVsbC10aXRsZT48L3BlcmlvZGljYWw+PHBhZ2Vz
PjQ0MS00PC9wYWdlcz48dm9sdW1lPjE5MTwvdm9sdW1lPjxudW1iZXI+ODwvbnVtYmVyPjxlZGl0
aW9uPjIwMDkvMTAvMjA8L2VkaXRpb24+PGtleXdvcmRzPjxrZXl3b3JkPkFkYXB0YXRpb24sIFBz
eWNob2xvZ2ljYWw8L2tleXdvcmQ+PGtleXdvcmQ+QWR1bHQ8L2tleXdvcmQ+PGtleXdvcmQ+QXVz
dHJhbGlhL2VwaWRlbWlvbG9neTwva2V5d29yZD48a2V5d29yZD5CdXJub3V0LCBQcm9mZXNzaW9u
YWwvKmVwaWRlbWlvbG9neTwva2V5d29yZD48a2V5d29yZD5EYXRhIENvbGxlY3Rpb248L2tleXdv
cmQ+PGtleXdvcmQ+RmVtYWxlPC9rZXl3b3JkPjxrZXl3b3JkPkh1bWFuczwva2V5d29yZD48a2V5
d29yZD4qSm9iIFNhdGlzZmFjdGlvbjwva2V5d29yZD48a2V5d29yZD5NYWxlPC9rZXl3b3JkPjxr
ZXl3b3JkPipNZWRpY2FsIFN0YWZmLCBIb3NwaXRhbDwva2V5d29yZD48a2V5d29yZD5OZXcgWmVh
bGFuZC9lcGlkZW1pb2xvZ3k8L2tleXdvcmQ+PGtleXdvcmQ+UHJldmFsZW5jZTwva2V5d29yZD48
a2V5d29yZD4qV29yayBTY2hlZHVsZSBUb2xlcmFuY2U8L2tleXdvcmQ+PC9rZXl3b3Jkcz48ZGF0
ZXM+PHllYXI+MjAwOTwveWVhcj48cHViLWRhdGVzPjxkYXRlPk9jdCAxOTwvZGF0ZT48L3B1Yi1k
YXRlcz48L2RhdGVzPjxpc2JuPjAwMjUtNzI5WCAoUHJpbnQpJiN4RDswMDI1LTcyOVggKExpbmtp
bmcpPC9pc2JuPjxhY2Nlc3Npb24tbnVtPjE5ODM1NTM4PC9hY2Nlc3Npb24tbnVtPjx1cmxzPjxy
ZWxhdGVkLXVybHM+PHVybD5odHRwczovL3d3dy5uY2JpLm5sbS5uaWguZ292L3B1Ym1lZC8xOTgz
NTUzODwvdXJsPjx1cmw+aHR0cHM6Ly9vbmxpbmVsaWJyYXJ5LndpbGV5LmNvbS9kb2kvcGRmLzEw
LjU2OTQvai4xMzI2LTUzNzcuMjAwOS50YjAyODgwLng8L3VybD48L3JlbGF0ZWQtdXJscz48L3Vy
bHM+PC9yZWNvcmQ+PC9DaXRlPjxDaXRlPjxBdXRob3I+U2hhbmFmZWx0PC9BdXRob3I+PFllYXI+
MjAwMjwvWWVhcj48UmVjTnVtPjI3OTY8L1JlY051bT48cmVjb3JkPjxyZWMtbnVtYmVyPjI3OTY8
L3JlYy1udW1iZXI+PGZvcmVpZ24ta2V5cz48a2V5IGFwcD0iRU4iIGRiLWlkPSI5ZnZ2enphOTdy
cHJ4NmV6OXJueHd6c292ejJzMjJ3dnJhejUiIHRpbWVzdGFtcD0iMTU1MjgzMTE2NCI+Mjc5Njwv
a2V5PjwvZm9yZWlnbi1rZXlzPjxyZWYtdHlwZSBuYW1lPSJKb3VybmFsIEFydGljbGUiPjE3PC9y
ZWYtdHlwZT48Y29udHJpYnV0b3JzPjxhdXRob3JzPjxhdXRob3I+U2hhbmFmZWx0LCBULiBELjwv
YXV0aG9yPjxhdXRob3I+QnJhZGxleSwgSy4gQS48L2F1dGhvcj48YXV0aG9yPldpcGYsIEouIEUu
PC9hdXRob3I+PGF1dGhvcj5CYWNrLCBBLiBMLjwvYXV0aG9yPjwvYXV0aG9ycz48L2NvbnRyaWJ1
dG9ycz48YXV0aC1hZGRyZXNzPlVuaXZlcnNpdHkgb2YgV2FzaGluZ3RvbiwgVmV0ZXJhbnMgQWZm
YWlycyBOb3J0aHdlc3QgSGVhbHRoIFNlcnZpY2VzIFJlc2VhcmNoIGFuZCBEZXZlbG9wbWVudCBD
ZW50ZXIgb2YgRXhjZWxsZW5jZSwgYW5kIFZldGVyYW5zIEFmZmFpcnMgUHVnZXQgU291bmQgSGVh
bHRoIENhcmUgU3lzdGVtLCBTZWF0dGxlLCBXYXNoaW5ndG9uIDk4MTA4LCBVU0EuPC9hdXRoLWFk
ZHJlc3M+PHRpdGxlcz48dGl0bGU+QnVybm91dCBhbmQgc2VsZi1yZXBvcnRlZCBwYXRpZW50IGNh
cmUgaW4gYW4gaW50ZXJuYWwgbWVkaWNpbmUgcmVzaWRlbmN5IHByb2dyYW08L3RpdGxlPjxzZWNv
bmRhcnktdGl0bGU+QW5uIEludGVybiBNZWQ8L3NlY29uZGFyeS10aXRsZT48L3RpdGxlcz48cGVy
aW9kaWNhbD48ZnVsbC10aXRsZT5Bbm4gSW50ZXJuIE1lZDwvZnVsbC10aXRsZT48L3BlcmlvZGlj
YWw+PHBhZ2VzPjM1OC02NzwvcGFnZXM+PHZvbHVtZT4xMzY8L3ZvbHVtZT48bnVtYmVyPjU8L251
bWJlcj48ZWRpdGlvbj4yMDAyLzAzLzA1PC9lZGl0aW9uPjxrZXl3b3Jkcz48a2V5d29yZD5BdHRp
dHVkZSBvZiBIZWFsdGggUGVyc29ubmVsPC9rZXl3b3JkPjxrZXl3b3JkPkJ1cm5vdXQsIFByb2Zl
c3Npb25hbC9jb21wbGljYXRpb25zLyplcGlkZW1pb2xvZ3k8L2tleXdvcmQ+PGtleXdvcmQ+Q3Jv
c3MtU2VjdGlvbmFsIFN0dWRpZXM8L2tleXdvcmQ+PGtleXdvcmQ+RGVwcmVzc2lvbi9lcGlkZW1p
b2xvZ3kvZXRpb2xvZ3k8L2tleXdvcmQ+PGtleXdvcmQ+RmVtYWxlPC9rZXl3b3JkPjxrZXl3b3Jk
Pkh1bWFuczwva2V5d29yZD48a2V5d29yZD4qSW50ZXJuYWwgTWVkaWNpbmU8L2tleXdvcmQ+PGtl
eXdvcmQ+KkludGVybnNoaXAgYW5kIFJlc2lkZW5jeTwva2V5d29yZD48a2V5d29yZD5Kb2IgU2F0
aXNmYWN0aW9uPC9rZXl3b3JkPjxrZXl3b3JkPk1hbGU8L2tleXdvcmQ+PGtleXdvcmQ+TXVsdGl2
YXJpYXRlIEFuYWx5c2lzPC9rZXl3b3JkPjxrZXl3b3JkPlBhdGllbnQgQ2FyZS8qc3RhbmRhcmRz
PC9rZXl3b3JkPjxrZXl3b3JkPlByYWN0aWNlIFBhdHRlcm5zLCBQaHlzaWNpYW5zJmFwb3M7Lypz
dGFuZGFyZHM8L2tleXdvcmQ+PGtleXdvcmQ+UHJldmFsZW5jZTwva2V5d29yZD48a2V5d29yZD5T
dWJzdGFuY2UtUmVsYXRlZCBEaXNvcmRlcnMvZXBpZGVtaW9sb2d5L2V0aW9sb2d5PC9rZXl3b3Jk
PjxrZXl3b3JkPlN1cnZleXMgYW5kIFF1ZXN0aW9ubmFpcmVzPC9rZXl3b3JkPjxrZXl3b3JkPldh
c2hpbmd0b24vZXBpZGVtaW9sb2d5PC9rZXl3b3JkPjwva2V5d29yZHM+PGRhdGVzPjx5ZWFyPjIw
MDI8L3llYXI+PHB1Yi1kYXRlcz48ZGF0ZT5NYXIgNTwvZGF0ZT48L3B1Yi1kYXRlcz48L2RhdGVz
Pjxpc2JuPjE1MzktMzcwNCAoRWxlY3Ryb25pYykmI3hEOzAwMDMtNDgxOSAoTGlua2luZyk8L2lz
Ym4+PGFjY2Vzc2lvbi1udW0+MTE4NzQzMDg8L2FjY2Vzc2lvbi1udW0+PHVybHM+PHJlbGF0ZWQt
dXJscz48dXJsPmh0dHBzOi8vd3d3Lm5jYmkubmxtLm5paC5nb3YvcHVibWVkLzExODc0MzA4PC91
cmw+PHVybD5odHRwczovL3dhdGVybWFyay5zaWx2ZXJjaGFpci5jb20vMDAwMDYwNS0yMDAyMDMw
NTAtMDAwMDgucGRmP3Rva2VuPUFRRUNBSGkyMDhCRTQ5T29hbjlra2hXX0VyY3k3RG0zWkxfOUNm
M3FmS0FjNDg1eXNnQUFBZDB3Z2dIWkJna3Foa2lHOXcwQkJ3YWdnZ0hLTUlJQnhnSUJBRENDQWI4
R0NTcUdTSWIzRFFFSEFUQWVCZ2xnaGtnQlpRTUVBUzR3RVFRTWdSNm9zTVdRUkFRWG9rZENBZ0VR
Z0lJQmtNVU5xd1VyeC13SVVsTzJCWEJFWTJfc1p1dUxGOG16NHlfdHJCT0hXendBRjBjM1JWNVhW
REZPTnJxLXJOaDVHbHQzV19lRW5vSW8xQmMyY05JelZTbEU2WVlQUnRJeFg5MGU1OWdQS195VkZa
bi1TSjlVa2czcF9LOWlKRUhDbnpjOThUeGI4NWx5TG5MQ0c3cloyX3o0RTA4OHBKRXUyTXA3U2w3
RkVKYThsYUg4Vk42b2xWcENISkc3WDRmOGl4UlJUdmtNSi10cVp1aC1sb09pM191SFJrSExHeVQ0
a0Q1WWpTcGJmTlJpT3ExWVljVEVEakdoWnFIZTVkOTM5cFJhdkVjaTJ2ZmtHVmVxNEl2UEN2T2h6
SzdKSm5BUkpFOVZjUnptMjJrWTdkX08xdmw2Z0hlUngwRUlXMTkwblF2Vm9iMEtPLUFlUUd4RzY5
Y0pEdUxINDVPLURka0JtZWRHaFE0MnI2VlhaV2VESmNUZXFJY1laLUJ4NWJFaEFfVlFiVVhvV3Et
ckcyQU4yQmlXS2JZdjFQSjl1ZWpHcEd4eXNnejh4dU8xVmZOSEd4Q0VjQUd4Z19mdWhKVk04QUNw
amVLSUlXSHF4Tk5DbkZoSEhjOXNWTHRZT1YwUWN3X2toVy1xdmw0SVpEY0lnNmNDUE5TVjBpeHhJ
Q21IdEZ4eVY4ZHFXaENTalBxZk1UMkNpWTQ8L3VybD48L3JlbGF0ZWQtdXJscz48L3VybHM+PC9y
ZWNvcmQ+PC9DaXRlPjwvRW5kTm90ZT5=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PEVuZE5vdGU+PENpdGU+PEF1dGhvcj5CZW5zb248L0F1dGhvcj48WWVhcj4yMDA5PC9ZZWFyPjxS
ZWNOdW0+Mjc5MzwvUmVjTnVtPjxEaXNwbGF5VGV4dD48c3R5bGUgZmFjZT0ic3VwZXJzY3JpcHQi
PjM1LTM4PC9zdHlsZT48L0Rpc3BsYXlUZXh0PjxyZWNvcmQ+PHJlYy1udW1iZXI+Mjc5MzwvcmVj
LW51bWJlcj48Zm9yZWlnbi1rZXlzPjxrZXkgYXBwPSJFTiIgZGItaWQ9IjlmdnZ6emE5N3Jwcng2
ZXo5cm54d3pzb3Z6MnMyMnd2cmF6NSIgdGltZXN0YW1wPSIxNTUyODMxMDYwIj4yNzkzPC9rZXk+
PC9mb3JlaWduLWtleXM+PHJlZi10eXBlIG5hbWU9IkpvdXJuYWwgQXJ0aWNsZSI+MTc8L3JlZi10
eXBlPjxjb250cmlidXRvcnM+PGF1dGhvcnM+PGF1dGhvcj5CZW5zb24sIFMuPC9hdXRob3I+PGF1
dGhvcj5TYW1tb3VyLCBULjwvYXV0aG9yPjxhdXRob3I+TmV1aGF1cywgUy4gSi48L2F1dGhvcj48
YXV0aG9yPkZpbmRsYXksIEIuPC9hdXRob3I+PGF1dGhvcj5IaWxsLCBBLiBHLjwvYXV0aG9yPjwv
YXV0aG9ycz48L2NvbnRyaWJ1dG9ycz48YXV0aC1hZGRyZXNzPlNwZWNpYWx0eSBTdXBwb3J0IGFu
ZCBSZWxhdGlvbnNoaXBzLCBHZW5lcmFsIFN1cmdlb25zIEF1c3RyYWxpYSwgTWVsYm91cm5lLCBB
dXN0cmFsaWEuPC9hdXRoLWFkZHJlc3M+PHRpdGxlcz48dGl0bGU+QnVybm91dCBpbiBBdXN0cmFs
YXNpYW4gWW91bmdlciBGZWxsb3dzPC90aXRsZT48c2Vjb25kYXJ5LXRpdGxlPkFOWiBKIFN1cmc8
L3NlY29uZGFyeS10aXRsZT48L3RpdGxlcz48cGVyaW9kaWNhbD48ZnVsbC10aXRsZT5BTlogSiBT
dXJnPC9mdWxsLXRpdGxlPjwvcGVyaW9kaWNhbD48cGFnZXM+NTkwLTc8L3BhZ2VzPjx2b2x1bWU+
Nzk8L3ZvbHVtZT48bnVtYmVyPjk8L251bWJlcj48ZWRpdGlvbj4yMDA5LzExLzEwPC9lZGl0aW9u
PjxrZXl3b3Jkcz48a2V5d29yZD5BZHVsdDwva2V5d29yZD48a2V5d29yZD5BZ2UgRmFjdG9yczwv
a2V5d29yZD48a2V5d29yZD5BdHRpdHVkZSBvZiBIZWFsdGggUGVyc29ubmVsPC9rZXl3b3JkPjxr
ZXl3b3JkPkF1c3RyYWxhc2lhPC9rZXl3b3JkPjxrZXl3b3JkPkJ1cm5vdXQsIFByb2Zlc3Npb25h
bC8qZXBpZGVtaW9sb2d5L3BzeWNob2xvZ3k8L2tleXdvcmQ+PGtleXdvcmQ+RGF0YSBDb2xsZWN0
aW9uPC9rZXl3b3JkPjxrZXl3b3JkPkZlbWFsZTwva2V5d29yZD48a2V5d29yZD5IdW1hbnM8L2tl
eXdvcmQ+PGtleXdvcmQ+TWFsZTwva2V5d29yZD48a2V5d29yZD5NaWRkbGUgQWdlZDwva2V5d29y
ZD48a2V5d29yZD5QaHlzaWNpYW5zLypwc3ljaG9sb2d5PC9rZXl3b3JkPjxrZXl3b3JkPlByZXZh
bGVuY2U8L2tleXdvcmQ+PGtleXdvcmQ+U29jaWV0aWVzLCBNZWRpY2FsPC9rZXl3b3JkPjxrZXl3
b3JkPlNwZWNpYWx0aWVzLCBTdXJnaWNhbDwva2V5d29yZD48a2V5d29yZD5TdHJlc3MsIFBzeWNo
b2xvZ2ljYWw8L2tleXdvcmQ+PGtleXdvcmQ+V29ya2ZvcmNlPC9rZXl3b3JkPjxrZXl3b3JkPldv
cmtsb2FkPC9rZXl3b3JkPjwva2V5d29yZHM+PGRhdGVzPjx5ZWFyPjIwMDk8L3llYXI+PHB1Yi1k
YXRlcz48ZGF0ZT5TZXA8L2RhdGU+PC9wdWItZGF0ZXM+PC9kYXRlcz48aXNibj4xNDQ1LTIxOTcg
KEVsZWN0cm9uaWMpJiN4RDsxNDQ1LTE0MzMgKExpbmtpbmcpPC9pc2JuPjxhY2Nlc3Npb24tbnVt
PjE5ODk1NTEzPC9hY2Nlc3Npb24tbnVtPjx1cmxzPjxyZWxhdGVkLXVybHM+PHVybD5odHRwczov
L3d3dy5uY2JpLm5sbS5uaWguZ292L3B1Ym1lZC8xOTg5NTUxMzwvdXJsPjx1cmw+aHR0cHM6Ly9v
bmxpbmVsaWJyYXJ5LndpbGV5LmNvbS9kb2kvcGRmLzEwLjExMTEvai4xNDQ1LTIxOTcuMjAwOS4w
NTAxMi54PC91cmw+PC9yZWxhdGVkLXVybHM+PC91cmxzPjxlbGVjdHJvbmljLXJlc291cmNlLW51
bT4xMC4xMTExL2ouMTQ0NS0yMTk3LjIwMDkuMDUwMTIueDwvZWxlY3Ryb25pYy1yZXNvdXJjZS1u
dW0+PC9yZWNvcmQ+PC9DaXRlPjxDaXRlPjxBdXRob3I+TGVlPC9BdXRob3I+PFllYXI+MjAwODwv
WWVhcj48UmVjTnVtPjI3OTQ8L1JlY051bT48cmVjb3JkPjxyZWMtbnVtYmVyPjI3OTQ8L3JlYy1u
dW1iZXI+PGZvcmVpZ24ta2V5cz48a2V5IGFwcD0iRU4iIGRiLWlkPSI5ZnZ2enphOTdycHJ4NmV6
OXJueHd6c292ejJzMjJ3dnJhejUiIHRpbWVzdGFtcD0iMTU1MjgzMTA5NiI+Mjc5NDwva2V5Pjwv
Zm9yZWlnbi1rZXlzPjxyZWYtdHlwZSBuYW1lPSJKb3VybmFsIEFydGljbGUiPjE3PC9yZWYtdHlw
ZT48Y29udHJpYnV0b3JzPjxhdXRob3JzPjxhdXRob3I+TGVlLCBGLiBKLjwvYXV0aG9yPjxhdXRo
b3I+U3Rld2FydCwgTS48L2F1dGhvcj48YXV0aG9yPkJyb3duLCBKLiBCLjwvYXV0aG9yPjwvYXV0
aG9ycz48L2NvbnRyaWJ1dG9ycz48YXV0aC1hZGRyZXNzPkNlbnRyZSBmb3IgRmFtaWx5IE1lZGlj
aW5lLCAyNSBKb3NlcGggU3QsIEtpdGNoZW5lciwgT04gTjJHIDRYNi4gamxlZUBtY21hc3Rlci5j
YTwvYXV0aC1hZGRyZXNzPjx0aXRsZXM+PHRpdGxlPlN0cmVzcywgYnVybm91dCwgYW5kIHN0cmF0
ZWdpZXMgZm9yIHJlZHVjaW5nIHRoZW06IHdoYXQmYXBvcztzIHRoZSBzaXR1YXRpb24gYW1vbmcg
Q2FuYWRpYW4gZmFtaWx5IHBoeXNpY2lhbnM/PC90aXRsZT48c2Vjb25kYXJ5LXRpdGxlPkNhbiBG
YW0gUGh5c2ljaWFuPC9zZWNvbmRhcnktdGl0bGU+PC90aXRsZXM+PHBlcmlvZGljYWw+PGZ1bGwt
dGl0bGU+Q2FuIEZhbSBQaHlzaWNpYW48L2Z1bGwtdGl0bGU+PC9wZXJpb2RpY2FsPjxwYWdlcz4y
MzQtNTwvcGFnZXM+PHZvbHVtZT41NDwvdm9sdW1lPjxudW1iZXI+MjwvbnVtYmVyPjxlZGl0aW9u
PjIwMDgvMDIvMTU8L2VkaXRpb24+PGtleXdvcmRzPjxrZXl3b3JkPkFkYXB0YXRpb24sIFBzeWNo
b2xvZ2ljYWw8L2tleXdvcmQ+PGtleXdvcmQ+QnVybm91dCwgUHJvZmVzc2lvbmFsLyplcGlkZW1p
b2xvZ3kvZXRpb2xvZ3kvdGhlcmFweTwva2V5d29yZD48a2V5d29yZD5DYW5hZGE8L2tleXdvcmQ+
PGtleXdvcmQ+RGVtb2dyYXBoeTwva2V5d29yZD48a2V5d29yZD5GZW1hbGU8L2tleXdvcmQ+PGtl
eXdvcmQ+SHVtYW5zPC9rZXl3b3JkPjxrZXl3b3JkPk1hbGU8L2tleXdvcmQ+PGtleXdvcmQ+TWlk
ZGxlIEFnZWQ8L2tleXdvcmQ+PGtleXdvcmQ+TXVsdGl2YXJpYXRlIEFuYWx5c2lzPC9rZXl3b3Jk
PjxrZXl3b3JkPlBhdGllbnQgQ2FyZTwva2V5d29yZD48a2V5d29yZD5QaHlzaWNpYW5zLCBGYW1p
bHkvKnBzeWNob2xvZ3k8L2tleXdvcmQ+PGtleXdvcmQ+U3VydmV5cyBhbmQgUXVlc3Rpb25uYWly
ZXM8L2tleXdvcmQ+PGtleXdvcmQ+VXJiYW4gSGVhbHRoIFNlcnZpY2VzPC9rZXl3b3JkPjwva2V5
d29yZHM+PGRhdGVzPjx5ZWFyPjIwMDg8L3llYXI+PHB1Yi1kYXRlcz48ZGF0ZT5GZWI8L2RhdGU+
PC9wdWItZGF0ZXM+PC9kYXRlcz48aXNibj4xNzE1LTUyNTggKEVsZWN0cm9uaWMpJiN4RDswMDA4
LTM1MFggKExpbmtpbmcpPC9pc2JuPjxhY2Nlc3Npb24tbnVtPjE4MjcyNjQxPC9hY2Nlc3Npb24t
bnVtPjx1cmxzPjxyZWxhdGVkLXVybHM+PHVybD5odHRwczovL3d3dy5uY2JpLm5sbS5uaWguZ292
L3B1Ym1lZC8xODI3MjY0MTwvdXJsPjx1cmw+aHR0cHM6Ly93d3cubmNiaS5ubG0ubmloLmdvdi9w
bWMvYXJ0aWNsZXMvUE1DMjI3ODMxNy9wZGYvMDU0MDIzNC5wZGY8L3VybD48L3JlbGF0ZWQtdXJs
cz48L3VybHM+PGN1c3RvbTI+UE1DMjI3ODMxNzwvY3VzdG9tMj48L3JlY29yZD48L0NpdGU+PENp
dGU+PEF1dGhvcj5NYXJrd2VsbDwvQXV0aG9yPjxZZWFyPjIwMDk8L1llYXI+PFJlY051bT4yNzk1
PC9SZWNOdW0+PHJlY29yZD48cmVjLW51bWJlcj4yNzk1PC9yZWMtbnVtYmVyPjxmb3JlaWduLWtl
eXM+PGtleSBhcHA9IkVOIiBkYi1pZD0iOWZ2dnp6YTk3cnByeDZlejlybnh3enNvdnoyczIyd3Zy
YXo1IiB0aW1lc3RhbXA9IjE1NTI4MzExMjgiPjI3OTU8L2tleT48L2ZvcmVpZ24ta2V5cz48cmVm
LXR5cGUgbmFtZT0iSm91cm5hbCBBcnRpY2xlIj4xNzwvcmVmLXR5cGU+PGNvbnRyaWJ1dG9ycz48
YXV0aG9ycz48YXV0aG9yPk1hcmt3ZWxsLCBBLiBMLjwvYXV0aG9yPjxhdXRob3I+V2FpbmVyLCBa
LjwvYXV0aG9yPjwvYXV0aG9ycz48L2NvbnRyaWJ1dG9ycz48YXV0aC1hZGRyZXNzPkF1c3RyYWxp
YW4gTWVkaWNhbCBBc3NvY2lhdGlvbiBDb3VuY2lsIG9mIERvY3RvcnMgaW4gVHJhaW5pbmcsIENh
bmJlcnJhLCBBQ1QsIEF1c3RyYWxpYS4gYWxleG1hcmt3ZWxsQG9wdHVzbmV0LmNvbS5hdTwvYXV0
aC1hZGRyZXNzPjx0aXRsZXM+PHRpdGxlPlRoZSBoZWFsdGggYW5kIHdlbGxiZWluZyBvZiBqdW5p
b3IgZG9jdG9yczogaW5zaWdodHMgZnJvbSBhIG5hdGlvbmFsIHN1cnZleTwvdGl0bGU+PHNlY29u
ZGFyeS10aXRsZT5NZWQgSiBBdXN0PC9zZWNvbmRhcnktdGl0bGU+PC90aXRsZXM+PHBlcmlvZGlj
YWw+PGZ1bGwtdGl0bGU+TWVkIEogQXVzdDwvZnVsbC10aXRsZT48L3BlcmlvZGljYWw+PHBhZ2Vz
PjQ0MS00PC9wYWdlcz48dm9sdW1lPjE5MTwvdm9sdW1lPjxudW1iZXI+ODwvbnVtYmVyPjxlZGl0
aW9uPjIwMDkvMTAvMjA8L2VkaXRpb24+PGtleXdvcmRzPjxrZXl3b3JkPkFkYXB0YXRpb24sIFBz
eWNob2xvZ2ljYWw8L2tleXdvcmQ+PGtleXdvcmQ+QWR1bHQ8L2tleXdvcmQ+PGtleXdvcmQ+QXVz
dHJhbGlhL2VwaWRlbWlvbG9neTwva2V5d29yZD48a2V5d29yZD5CdXJub3V0LCBQcm9mZXNzaW9u
YWwvKmVwaWRlbWlvbG9neTwva2V5d29yZD48a2V5d29yZD5EYXRhIENvbGxlY3Rpb248L2tleXdv
cmQ+PGtleXdvcmQ+RmVtYWxlPC9rZXl3b3JkPjxrZXl3b3JkPkh1bWFuczwva2V5d29yZD48a2V5
d29yZD4qSm9iIFNhdGlzZmFjdGlvbjwva2V5d29yZD48a2V5d29yZD5NYWxlPC9rZXl3b3JkPjxr
ZXl3b3JkPipNZWRpY2FsIFN0YWZmLCBIb3NwaXRhbDwva2V5d29yZD48a2V5d29yZD5OZXcgWmVh
bGFuZC9lcGlkZW1pb2xvZ3k8L2tleXdvcmQ+PGtleXdvcmQ+UHJldmFsZW5jZTwva2V5d29yZD48
a2V5d29yZD4qV29yayBTY2hlZHVsZSBUb2xlcmFuY2U8L2tleXdvcmQ+PC9rZXl3b3Jkcz48ZGF0
ZXM+PHllYXI+MjAwOTwveWVhcj48cHViLWRhdGVzPjxkYXRlPk9jdCAxOTwvZGF0ZT48L3B1Yi1k
YXRlcz48L2RhdGVzPjxpc2JuPjAwMjUtNzI5WCAoUHJpbnQpJiN4RDswMDI1LTcyOVggKExpbmtp
bmcpPC9pc2JuPjxhY2Nlc3Npb24tbnVtPjE5ODM1NTM4PC9hY2Nlc3Npb24tbnVtPjx1cmxzPjxy
ZWxhdGVkLXVybHM+PHVybD5odHRwczovL3d3dy5uY2JpLm5sbS5uaWguZ292L3B1Ym1lZC8xOTgz
NTUzODwvdXJsPjx1cmw+aHR0cHM6Ly9vbmxpbmVsaWJyYXJ5LndpbGV5LmNvbS9kb2kvcGRmLzEw
LjU2OTQvai4xMzI2LTUzNzcuMjAwOS50YjAyODgwLng8L3VybD48L3JlbGF0ZWQtdXJscz48L3Vy
bHM+PC9yZWNvcmQ+PC9DaXRlPjxDaXRlPjxBdXRob3I+U2hhbmFmZWx0PC9BdXRob3I+PFllYXI+
MjAwMjwvWWVhcj48UmVjTnVtPjI3OTY8L1JlY051bT48cmVjb3JkPjxyZWMtbnVtYmVyPjI3OTY8
L3JlYy1udW1iZXI+PGZvcmVpZ24ta2V5cz48a2V5IGFwcD0iRU4iIGRiLWlkPSI5ZnZ2enphOTdy
cHJ4NmV6OXJueHd6c292ejJzMjJ3dnJhejUiIHRpbWVzdGFtcD0iMTU1MjgzMTE2NCI+Mjc5Njwv
a2V5PjwvZm9yZWlnbi1rZXlzPjxyZWYtdHlwZSBuYW1lPSJKb3VybmFsIEFydGljbGUiPjE3PC9y
ZWYtdHlwZT48Y29udHJpYnV0b3JzPjxhdXRob3JzPjxhdXRob3I+U2hhbmFmZWx0LCBULiBELjwv
YXV0aG9yPjxhdXRob3I+QnJhZGxleSwgSy4gQS48L2F1dGhvcj48YXV0aG9yPldpcGYsIEouIEUu
PC9hdXRob3I+PGF1dGhvcj5CYWNrLCBBLiBMLjwvYXV0aG9yPjwvYXV0aG9ycz48L2NvbnRyaWJ1
dG9ycz48YXV0aC1hZGRyZXNzPlVuaXZlcnNpdHkgb2YgV2FzaGluZ3RvbiwgVmV0ZXJhbnMgQWZm
YWlycyBOb3J0aHdlc3QgSGVhbHRoIFNlcnZpY2VzIFJlc2VhcmNoIGFuZCBEZXZlbG9wbWVudCBD
ZW50ZXIgb2YgRXhjZWxsZW5jZSwgYW5kIFZldGVyYW5zIEFmZmFpcnMgUHVnZXQgU291bmQgSGVh
bHRoIENhcmUgU3lzdGVtLCBTZWF0dGxlLCBXYXNoaW5ndG9uIDk4MTA4LCBVU0EuPC9hdXRoLWFk
ZHJlc3M+PHRpdGxlcz48dGl0bGU+QnVybm91dCBhbmQgc2VsZi1yZXBvcnRlZCBwYXRpZW50IGNh
cmUgaW4gYW4gaW50ZXJuYWwgbWVkaWNpbmUgcmVzaWRlbmN5IHByb2dyYW08L3RpdGxlPjxzZWNv
bmRhcnktdGl0bGU+QW5uIEludGVybiBNZWQ8L3NlY29uZGFyeS10aXRsZT48L3RpdGxlcz48cGVy
aW9kaWNhbD48ZnVsbC10aXRsZT5Bbm4gSW50ZXJuIE1lZDwvZnVsbC10aXRsZT48L3BlcmlvZGlj
YWw+PHBhZ2VzPjM1OC02NzwvcGFnZXM+PHZvbHVtZT4xMzY8L3ZvbHVtZT48bnVtYmVyPjU8L251
bWJlcj48ZWRpdGlvbj4yMDAyLzAzLzA1PC9lZGl0aW9uPjxrZXl3b3Jkcz48a2V5d29yZD5BdHRp
dHVkZSBvZiBIZWFsdGggUGVyc29ubmVsPC9rZXl3b3JkPjxrZXl3b3JkPkJ1cm5vdXQsIFByb2Zl
c3Npb25hbC9jb21wbGljYXRpb25zLyplcGlkZW1pb2xvZ3k8L2tleXdvcmQ+PGtleXdvcmQ+Q3Jv
c3MtU2VjdGlvbmFsIFN0dWRpZXM8L2tleXdvcmQ+PGtleXdvcmQ+RGVwcmVzc2lvbi9lcGlkZW1p
b2xvZ3kvZXRpb2xvZ3k8L2tleXdvcmQ+PGtleXdvcmQ+RmVtYWxlPC9rZXl3b3JkPjxrZXl3b3Jk
Pkh1bWFuczwva2V5d29yZD48a2V5d29yZD4qSW50ZXJuYWwgTWVkaWNpbmU8L2tleXdvcmQ+PGtl
eXdvcmQ+KkludGVybnNoaXAgYW5kIFJlc2lkZW5jeTwva2V5d29yZD48a2V5d29yZD5Kb2IgU2F0
aXNmYWN0aW9uPC9rZXl3b3JkPjxrZXl3b3JkPk1hbGU8L2tleXdvcmQ+PGtleXdvcmQ+TXVsdGl2
YXJpYXRlIEFuYWx5c2lzPC9rZXl3b3JkPjxrZXl3b3JkPlBhdGllbnQgQ2FyZS8qc3RhbmRhcmRz
PC9rZXl3b3JkPjxrZXl3b3JkPlByYWN0aWNlIFBhdHRlcm5zLCBQaHlzaWNpYW5zJmFwb3M7Lypz
dGFuZGFyZHM8L2tleXdvcmQ+PGtleXdvcmQ+UHJldmFsZW5jZTwva2V5d29yZD48a2V5d29yZD5T
dWJzdGFuY2UtUmVsYXRlZCBEaXNvcmRlcnMvZXBpZGVtaW9sb2d5L2V0aW9sb2d5PC9rZXl3b3Jk
PjxrZXl3b3JkPlN1cnZleXMgYW5kIFF1ZXN0aW9ubmFpcmVzPC9rZXl3b3JkPjxrZXl3b3JkPldh
c2hpbmd0b24vZXBpZGVtaW9sb2d5PC9rZXl3b3JkPjwva2V5d29yZHM+PGRhdGVzPjx5ZWFyPjIw
MDI8L3llYXI+PHB1Yi1kYXRlcz48ZGF0ZT5NYXIgNTwvZGF0ZT48L3B1Yi1kYXRlcz48L2RhdGVz
Pjxpc2JuPjE1MzktMzcwNCAoRWxlY3Ryb25pYykmI3hEOzAwMDMtNDgxOSAoTGlua2luZyk8L2lz
Ym4+PGFjY2Vzc2lvbi1udW0+MTE4NzQzMDg8L2FjY2Vzc2lvbi1udW0+PHVybHM+PHJlbGF0ZWQt
dXJscz48dXJsPmh0dHBzOi8vd3d3Lm5jYmkubmxtLm5paC5nb3YvcHVibWVkLzExODc0MzA4PC91
cmw+PHVybD5odHRwczovL3dhdGVybWFyay5zaWx2ZXJjaGFpci5jb20vMDAwMDYwNS0yMDAyMDMw
NTAtMDAwMDgucGRmP3Rva2VuPUFRRUNBSGkyMDhCRTQ5T29hbjlra2hXX0VyY3k3RG0zWkxfOUNm
M3FmS0FjNDg1eXNnQUFBZDB3Z2dIWkJna3Foa2lHOXcwQkJ3YWdnZ0hLTUlJQnhnSUJBRENDQWI4
R0NTcUdTSWIzRFFFSEFUQWVCZ2xnaGtnQlpRTUVBUzR3RVFRTWdSNm9zTVdRUkFRWG9rZENBZ0VR
Z0lJQmtNVU5xd1VyeC13SVVsTzJCWEJFWTJfc1p1dUxGOG16NHlfdHJCT0hXendBRjBjM1JWNVhW
REZPTnJxLXJOaDVHbHQzV19lRW5vSW8xQmMyY05JelZTbEU2WVlQUnRJeFg5MGU1OWdQS195VkZa
bi1TSjlVa2czcF9LOWlKRUhDbnpjOThUeGI4NWx5TG5MQ0c3cloyX3o0RTA4OHBKRXUyTXA3U2w3
RkVKYThsYUg4Vk42b2xWcENISkc3WDRmOGl4UlJUdmtNSi10cVp1aC1sb09pM191SFJrSExHeVQ0
a0Q1WWpTcGJmTlJpT3ExWVljVEVEakdoWnFIZTVkOTM5cFJhdkVjaTJ2ZmtHVmVxNEl2UEN2T2h6
SzdKSm5BUkpFOVZjUnptMjJrWTdkX08xdmw2Z0hlUngwRUlXMTkwblF2Vm9iMEtPLUFlUUd4RzY5
Y0pEdUxINDVPLURka0JtZWRHaFE0MnI2VlhaV2VESmNUZXFJY1laLUJ4NWJFaEFfVlFiVVhvV3Et
ckcyQU4yQmlXS2JZdjFQSjl1ZWpHcEd4eXNnejh4dU8xVmZOSEd4Q0VjQUd4Z19mdWhKVk04QUNw
amVLSUlXSHF4Tk5DbkZoSEhjOXNWTHRZT1YwUWN3X2toVy1xdmw0SVpEY0lnNmNDUE5TVjBpeHhJ
Q21IdEZ4eVY4ZHFXaENTalBxZk1UMkNpWTQ8L3VybD48L3JlbGF0ZWQtdXJscz48L3VybHM+PC9y
ZWNvcmQ+PC9DaXRlPjwvRW5kTm90ZT5=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35-38</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nearly half of patients and doctors report that compassionate care is missing in the health care system.</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&lt;EndNote&gt;&lt;Cite&gt;&lt;Author&gt;Lown&lt;/Author&gt;&lt;Year&gt;2011&lt;/Year&gt;&lt;RecNum&gt;2789&lt;/RecNum&gt;&lt;DisplayText&gt;&lt;style face="superscript"&gt;28&lt;/style&gt;&lt;/DisplayText&gt;&lt;record&gt;&lt;rec-number&gt;2789&lt;/rec-number&gt;&lt;foreign-keys&gt;&lt;key app="EN" db-id="9fvvzza97rprx6ez9rnxwzsovz2s22wvraz5" timestamp="1552830538"&gt;2789&lt;/key&gt;&lt;/foreign-keys&gt;&lt;ref-type name="Journal Article"&gt;17&lt;/ref-type&gt;&lt;contributors&gt;&lt;authors&gt;&lt;author&gt;Lown, B. A.&lt;/author&gt;&lt;author&gt;Rosen, J.&lt;/author&gt;&lt;author&gt;Marttila, J.&lt;/author&gt;&lt;/authors&gt;&lt;/contributors&gt;&lt;auth-address&gt;Schwartz Center for Compassionate Healthcare, Boston, Massachusetts, USA. blown@mah.harvard.edu&lt;/auth-address&gt;&lt;titles&gt;&lt;title&gt;An agenda for improving compassionate care: a survey shows about half of patients say such care is missing&lt;/title&gt;&lt;secondary-title&gt;Health Aff (Millwood)&lt;/secondary-title&gt;&lt;/titles&gt;&lt;periodical&gt;&lt;full-title&gt;Health Aff (Millwood)&lt;/full-title&gt;&lt;/periodical&gt;&lt;pages&gt;1772-8&lt;/pages&gt;&lt;volume&gt;30&lt;/volume&gt;&lt;number&gt;9&lt;/number&gt;&lt;edition&gt;2011/09/09&lt;/edition&gt;&lt;keywords&gt;&lt;keyword&gt;*Empathy&lt;/keyword&gt;&lt;keyword&gt;Health Care Surveys&lt;/keyword&gt;&lt;keyword&gt;Humans&lt;/keyword&gt;&lt;keyword&gt;Outcome Assessment (Health Care)&lt;/keyword&gt;&lt;keyword&gt;*Patient Satisfaction&lt;/keyword&gt;&lt;keyword&gt;*Patient-Centered Care&lt;/keyword&gt;&lt;keyword&gt;Policy Making&lt;/keyword&gt;&lt;keyword&gt;Research&lt;/keyword&gt;&lt;keyword&gt;United States&lt;/keyword&gt;&lt;/keywords&gt;&lt;dates&gt;&lt;year&gt;2011&lt;/year&gt;&lt;pub-dates&gt;&lt;date&gt;Sep&lt;/date&gt;&lt;/pub-dates&gt;&lt;/dates&gt;&lt;isbn&gt;1544-5208 (Electronic)&amp;#xD;0278-2715 (Linking)&lt;/isbn&gt;&lt;accession-num&gt;21900669&lt;/accession-num&gt;&lt;urls&gt;&lt;related-urls&gt;&lt;url&gt;https://www.ncbi.nlm.nih.gov/pubmed/21900669&lt;/url&gt;&lt;/related-urls&gt;&lt;/urls&gt;&lt;electronic-resource-num&gt;10.1377/hlthaff.2011.0539&lt;/electronic-resource-num&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28</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Developing educational approaches and interventions that enhance or sustain compassion have become serious challenges in modern medicine and medical training.</w:t>
            </w:r>
            <w:r w:rsidRPr="00901A0D">
              <w:rPr>
                <w:rFonts w:ascii="Times New Roman" w:hAnsi="Times New Roman" w:cs="Times New Roman"/>
                <w:i/>
                <w:sz w:val="16"/>
                <w:szCs w:val="12"/>
                <w:lang w:val="en-US"/>
              </w:rPr>
              <w:fldChar w:fldCharType="begin">
                <w:fldData xml:space="preserve">PEVuZE5vdGU+PENpdGU+PEF1dGhvcj5GZXJuYW5kbzwvQXV0aG9yPjxZZWFyPjIwMTQ8L1llYXI+
PFJlY051bT4yNzk3PC9SZWNOdW0+PERpc3BsYXlUZXh0PjxzdHlsZSBmYWNlPSJzdXBlcnNjcmlw
dCI+Mzk8L3N0eWxlPjwvRGlzcGxheVRleHQ+PHJlY29yZD48cmVjLW51bWJlcj4yNzk3PC9yZWMt
bnVtYmVyPjxmb3JlaWduLWtleXM+PGtleSBhcHA9IkVOIiBkYi1pZD0iOWZ2dnp6YTk3cnByeDZl
ejlybnh3enNvdnoyczIyd3ZyYXo1IiB0aW1lc3RhbXA9IjE1NTI4MzEyMTIiPjI3OTc8L2tleT48
L2ZvcmVpZ24ta2V5cz48cmVmLXR5cGUgbmFtZT0iSm91cm5hbCBBcnRpY2xlIj4xNzwvcmVmLXR5
cGU+PGNvbnRyaWJ1dG9ycz48YXV0aG9ycz48YXV0aG9yPkZlcm5hbmRvLCBBLiBULiwgM3JkPC9h
dXRob3I+PGF1dGhvcj5Db25zZWRpbmUsIE4uIFMuPC9hdXRob3I+PC9hdXRob3JzPjwvY29udHJp
YnV0b3JzPjxhdXRoLWFkZHJlc3M+RGVwYXJ0bWVudCBvZiBQc3ljaG9sb2dpY2FsIE1lZGljaW5l
LCBGYWN1bHR5IG9mIE1lZGljYWwgYW5kIEhlYWx0aCBTY2llbmNlcywgVW5pdmVyc2l0eSBvZiBB
dWNrbGFuZCwgQXVja2xhbmQsIE5ldyBaZWFsYW5kLiBFbGVjdHJvbmljIGFkZHJlc3M6IGEuZmVy
bmFuZG9AYXVja2xhbmQuYWMubnouJiN4RDtEZXBhcnRtZW50IG9mIFBzeWNob2xvZ2ljYWwgTWVk
aWNpbmUsIEZhY3VsdHkgb2YgTWVkaWNhbCBhbmQgSGVhbHRoIFNjaWVuY2VzLCBVbml2ZXJzaXR5
IG9mIEF1Y2tsYW5kLCBBdWNrbGFuZCwgTmV3IFplYWxhbmQuPC9hdXRoLWFkZHJlc3M+PHRpdGxl
cz48dGl0bGU+QmV5b25kIGNvbXBhc3Npb24gZmF0aWd1ZTogdGhlIHRyYW5zYWN0aW9uYWwgbW9k
ZWwgb2YgcGh5c2ljaWFuIGNvbXBhc3Npb248L3RpdGxlPjxzZWNvbmRhcnktdGl0bGU+SiBQYWlu
IFN5bXB0b20gTWFuYWdlPC9zZWNvbmRhcnktdGl0bGU+PC90aXRsZXM+PHBlcmlvZGljYWw+PGZ1
bGwtdGl0bGU+SiBQYWluIFN5bXB0b20gTWFuYWdlPC9mdWxsLXRpdGxlPjwvcGVyaW9kaWNhbD48
cGFnZXM+Mjg5LTk4PC9wYWdlcz48dm9sdW1lPjQ4PC92b2x1bWU+PG51bWJlcj4yPC9udW1iZXI+
PGVkaXRpb24+MjAxNC8wMS8xNTwvZWRpdGlvbj48a2V5d29yZHM+PGtleXdvcmQ+QnVybm91dCwg
UHJvZmVzc2lvbmFsPC9rZXl3b3JkPjxrZXl3b3JkPipFbXBhdGh5PC9rZXl3b3JkPjxrZXl3b3Jk
PkZhbWlseS9wc3ljaG9sb2d5PC9rZXl3b3JkPjxrZXl3b3JkPkZhdGlndWU8L2tleXdvcmQ+PGtl
eXdvcmQ+SGVhbHRoIEZhY2lsaXR5IEVudmlyb25tZW50PC9rZXl3b3JkPjxrZXl3b3JkPkh1bWFu
czwva2V5d29yZD48a2V5d29yZD4qTW9kZWxzLCBQc3ljaG9sb2dpY2FsPC9rZXl3b3JkPjxrZXl3
b3JkPlBoeXNpY2lhbi1QYXRpZW50IFJlbGF0aW9uczwva2V5d29yZD48a2V5d29yZD5QaHlzaWNp
YW5zLypwc3ljaG9sb2d5PC9rZXl3b3JkPjxrZXl3b3JkPkVtcGF0aHk8L2tleXdvcmQ+PGtleXdv
cmQ+YmFycmllcnM8L2tleXdvcmQ+PGtleXdvcmQ+Y29tcGFzc2lvbjwva2V5d29yZD48a2V5d29y
ZD5jb21wYXNzaW9uIGZhdGlndWU8L2tleXdvcmQ+PGtleXdvcmQ+ZG9jdG9yPC9rZXl3b3JkPjxr
ZXl3b3JkPnBoeXNpY2lhbjwva2V5d29yZD48a2V5d29yZD50cmFuc2FjdGlvbmFsIG1vZGVsPC9r
ZXl3b3JkPjwva2V5d29yZHM+PGRhdGVzPjx5ZWFyPjIwMTQ8L3llYXI+PHB1Yi1kYXRlcz48ZGF0
ZT5BdWc8L2RhdGU+PC9wdWItZGF0ZXM+PC9kYXRlcz48aXNibj4xODczLTY1MTMgKEVsZWN0cm9u
aWMpJiN4RDswODg1LTM5MjQgKExpbmtpbmcpPC9pc2JuPjxhY2Nlc3Npb24tbnVtPjI0NDE3ODA0
PC9hY2Nlc3Npb24tbnVtPjx1cmxzPjxyZWxhdGVkLXVybHM+PHVybD5odHRwczovL3d3dy5uY2Jp
Lm5sbS5uaWguZ292L3B1Ym1lZC8yNDQxNzgwNDwvdXJsPjx1cmw+aHR0cHM6Ly9hYy5lbHMtY2Ru
LmNvbS9TMDg4NTM5MjQxMzAwNjE3OS8xLXMyLjAtUzA4ODUzOTI0MTMwMDYxNzktbWFpbi5wZGY/
X3RpZD1lZmZjNjZjNi0wZGQyLTRhYWEtOTIyYy04ZTgzYTM5OWU3ZjYmYW1wO2FjZG5hdD0xNTUy
ODM1MDM0XzkyYzk5MjljY2VjZjQyNWJhODIzYWJkZGVlYWRhYjdjPC91cmw+PC9yZWxhdGVkLXVy
bHM+PC91cmxzPjxlbGVjdHJvbmljLXJlc291cmNlLW51bT4xMC4xMDE2L2ouanBhaW5zeW1tYW4u
MjAxMy4wOS4wMTQ8L2VsZWN0cm9uaWMtcmVzb3VyY2UtbnVtPjwvcmVjb3JkPjwvQ2l0ZT48L0Vu
ZE5vdGU+AG==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PEVuZE5vdGU+PENpdGU+PEF1dGhvcj5GZXJuYW5kbzwvQXV0aG9yPjxZZWFyPjIwMTQ8L1llYXI+
PFJlY051bT4yNzk3PC9SZWNOdW0+PERpc3BsYXlUZXh0PjxzdHlsZSBmYWNlPSJzdXBlcnNjcmlw
dCI+Mzk8L3N0eWxlPjwvRGlzcGxheVRleHQ+PHJlY29yZD48cmVjLW51bWJlcj4yNzk3PC9yZWMt
bnVtYmVyPjxmb3JlaWduLWtleXM+PGtleSBhcHA9IkVOIiBkYi1pZD0iOWZ2dnp6YTk3cnByeDZl
ejlybnh3enNvdnoyczIyd3ZyYXo1IiB0aW1lc3RhbXA9IjE1NTI4MzEyMTIiPjI3OTc8L2tleT48
L2ZvcmVpZ24ta2V5cz48cmVmLXR5cGUgbmFtZT0iSm91cm5hbCBBcnRpY2xlIj4xNzwvcmVmLXR5
cGU+PGNvbnRyaWJ1dG9ycz48YXV0aG9ycz48YXV0aG9yPkZlcm5hbmRvLCBBLiBULiwgM3JkPC9h
dXRob3I+PGF1dGhvcj5Db25zZWRpbmUsIE4uIFMuPC9hdXRob3I+PC9hdXRob3JzPjwvY29udHJp
YnV0b3JzPjxhdXRoLWFkZHJlc3M+RGVwYXJ0bWVudCBvZiBQc3ljaG9sb2dpY2FsIE1lZGljaW5l
LCBGYWN1bHR5IG9mIE1lZGljYWwgYW5kIEhlYWx0aCBTY2llbmNlcywgVW5pdmVyc2l0eSBvZiBB
dWNrbGFuZCwgQXVja2xhbmQsIE5ldyBaZWFsYW5kLiBFbGVjdHJvbmljIGFkZHJlc3M6IGEuZmVy
bmFuZG9AYXVja2xhbmQuYWMubnouJiN4RDtEZXBhcnRtZW50IG9mIFBzeWNob2xvZ2ljYWwgTWVk
aWNpbmUsIEZhY3VsdHkgb2YgTWVkaWNhbCBhbmQgSGVhbHRoIFNjaWVuY2VzLCBVbml2ZXJzaXR5
IG9mIEF1Y2tsYW5kLCBBdWNrbGFuZCwgTmV3IFplYWxhbmQuPC9hdXRoLWFkZHJlc3M+PHRpdGxl
cz48dGl0bGU+QmV5b25kIGNvbXBhc3Npb24gZmF0aWd1ZTogdGhlIHRyYW5zYWN0aW9uYWwgbW9k
ZWwgb2YgcGh5c2ljaWFuIGNvbXBhc3Npb248L3RpdGxlPjxzZWNvbmRhcnktdGl0bGU+SiBQYWlu
IFN5bXB0b20gTWFuYWdlPC9zZWNvbmRhcnktdGl0bGU+PC90aXRsZXM+PHBlcmlvZGljYWw+PGZ1
bGwtdGl0bGU+SiBQYWluIFN5bXB0b20gTWFuYWdlPC9mdWxsLXRpdGxlPjwvcGVyaW9kaWNhbD48
cGFnZXM+Mjg5LTk4PC9wYWdlcz48dm9sdW1lPjQ4PC92b2x1bWU+PG51bWJlcj4yPC9udW1iZXI+
PGVkaXRpb24+MjAxNC8wMS8xNTwvZWRpdGlvbj48a2V5d29yZHM+PGtleXdvcmQ+QnVybm91dCwg
UHJvZmVzc2lvbmFsPC9rZXl3b3JkPjxrZXl3b3JkPipFbXBhdGh5PC9rZXl3b3JkPjxrZXl3b3Jk
PkZhbWlseS9wc3ljaG9sb2d5PC9rZXl3b3JkPjxrZXl3b3JkPkZhdGlndWU8L2tleXdvcmQ+PGtl
eXdvcmQ+SGVhbHRoIEZhY2lsaXR5IEVudmlyb25tZW50PC9rZXl3b3JkPjxrZXl3b3JkPkh1bWFu
czwva2V5d29yZD48a2V5d29yZD4qTW9kZWxzLCBQc3ljaG9sb2dpY2FsPC9rZXl3b3JkPjxrZXl3
b3JkPlBoeXNpY2lhbi1QYXRpZW50IFJlbGF0aW9uczwva2V5d29yZD48a2V5d29yZD5QaHlzaWNp
YW5zLypwc3ljaG9sb2d5PC9rZXl3b3JkPjxrZXl3b3JkPkVtcGF0aHk8L2tleXdvcmQ+PGtleXdv
cmQ+YmFycmllcnM8L2tleXdvcmQ+PGtleXdvcmQ+Y29tcGFzc2lvbjwva2V5d29yZD48a2V5d29y
ZD5jb21wYXNzaW9uIGZhdGlndWU8L2tleXdvcmQ+PGtleXdvcmQ+ZG9jdG9yPC9rZXl3b3JkPjxr
ZXl3b3JkPnBoeXNpY2lhbjwva2V5d29yZD48a2V5d29yZD50cmFuc2FjdGlvbmFsIG1vZGVsPC9r
ZXl3b3JkPjwva2V5d29yZHM+PGRhdGVzPjx5ZWFyPjIwMTQ8L3llYXI+PHB1Yi1kYXRlcz48ZGF0
ZT5BdWc8L2RhdGU+PC9wdWItZGF0ZXM+PC9kYXRlcz48aXNibj4xODczLTY1MTMgKEVsZWN0cm9u
aWMpJiN4RDswODg1LTM5MjQgKExpbmtpbmcpPC9pc2JuPjxhY2Nlc3Npb24tbnVtPjI0NDE3ODA0
PC9hY2Nlc3Npb24tbnVtPjx1cmxzPjxyZWxhdGVkLXVybHM+PHVybD5odHRwczovL3d3dy5uY2Jp
Lm5sbS5uaWguZ292L3B1Ym1lZC8yNDQxNzgwNDwvdXJsPjx1cmw+aHR0cHM6Ly9hYy5lbHMtY2Ru
LmNvbS9TMDg4NTM5MjQxMzAwNjE3OS8xLXMyLjAtUzA4ODUzOTI0MTMwMDYxNzktbWFpbi5wZGY/
X3RpZD1lZmZjNjZjNi0wZGQyLTRhYWEtOTIyYy04ZTgzYTM5OWU3ZjYmYW1wO2FjZG5hdD0xNTUy
ODM1MDM0XzkyYzk5MjljY2VjZjQyNWJhODIzYWJkZGVlYWRhYjdjPC91cmw+PC9yZWxhdGVkLXVy
bHM+PC91cmxzPjxlbGVjdHJvbmljLXJlc291cmNlLW51bT4xMC4xMDE2L2ouanBhaW5zeW1tYW4u
MjAxMy4wOS4wMTQ8L2VsZWN0cm9uaWMtcmVzb3VyY2UtbnVtPjwvcmVjb3JkPjwvQ2l0ZT48L0Vu
ZE5vdGU+AG==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39</w:t>
            </w:r>
            <w:r w:rsidRPr="00901A0D">
              <w:rPr>
                <w:rFonts w:ascii="Times New Roman" w:hAnsi="Times New Roman" w:cs="Times New Roman"/>
                <w:i/>
                <w:sz w:val="16"/>
                <w:szCs w:val="12"/>
                <w:lang w:val="en-US"/>
              </w:rPr>
              <w:fldChar w:fldCharType="end"/>
            </w:r>
          </w:p>
          <w:p w14:paraId="11D3EFB2" w14:textId="77777777" w:rsidR="000F2E3B" w:rsidRPr="00901A0D" w:rsidRDefault="000F2E3B" w:rsidP="00A70D95">
            <w:pPr>
              <w:rPr>
                <w:rFonts w:ascii="Times New Roman" w:hAnsi="Times New Roman" w:cs="Times New Roman"/>
                <w:sz w:val="16"/>
                <w:szCs w:val="12"/>
                <w:lang w:val="en-US"/>
              </w:rPr>
            </w:pPr>
          </w:p>
          <w:p w14:paraId="0A9F2B80" w14:textId="77777777" w:rsidR="000F2E3B" w:rsidRPr="00901A0D" w:rsidRDefault="000F2E3B" w:rsidP="000F2E3B">
            <w:pPr>
              <w:pStyle w:val="ListParagraph"/>
              <w:numPr>
                <w:ilvl w:val="0"/>
                <w:numId w:val="30"/>
              </w:numPr>
              <w:ind w:left="175" w:hanging="175"/>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Participants underwent clinical vignettes describing initial interactions with a series of patients with challenging personal and clinical characteristics. In a standard order, participants rated how they felt towards each patient and what they would do during consultations, two important and separate aspects of physician response.</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&lt;EndNote&gt;&lt;Cite&gt;&lt;Author&gt;Greenhalgh&lt;/Author&gt;&lt;Year&gt;2006&lt;/Year&gt;&lt;RecNum&gt;2798&lt;/RecNum&gt;&lt;DisplayText&gt;&lt;style face="superscript"&gt;40&lt;/style&gt;&lt;/DisplayText&gt;&lt;record&gt;&lt;rec-number&gt;2798&lt;/rec-number&gt;&lt;foreign-keys&gt;&lt;key app="EN" db-id="9fvvzza97rprx6ez9rnxwzsovz2s22wvraz5" timestamp="1552831633"&gt;2798&lt;/key&gt;&lt;/foreign-keys&gt;&lt;ref-type name="Journal Article"&gt;17&lt;/ref-type&gt;&lt;contributors&gt;&lt;authors&gt;&lt;author&gt;Greenhalgh, T.&lt;/author&gt;&lt;author&gt;Chowdhury, M.&lt;/author&gt;&lt;author&gt;Wood, G. W.&lt;/author&gt;&lt;/authors&gt;&lt;/contributors&gt;&lt;auth-address&gt;University College London Medical School, Department of Primary Care and Population Sciences, London, UK. p.greenhalgh@pcps.ucl.ac.uk&lt;/auth-address&gt;&lt;titles&gt;&lt;title&gt;Story-based scales: development and validation of questionnaires to measure subjective health status and cultural adherence in British Bangladeshis with diabetes&lt;/title&gt;&lt;secondary-title&gt;Psychol Health Med&lt;/secondary-title&gt;&lt;/titles&gt;&lt;periodical&gt;&lt;full-title&gt;Psychol Health Med&lt;/full-title&gt;&lt;/periodical&gt;&lt;pages&gt;432-48&lt;/pages&gt;&lt;volume&gt;11&lt;/volume&gt;&lt;number&gt;4&lt;/number&gt;&lt;edition&gt;2006/11/30&lt;/edition&gt;&lt;keywords&gt;&lt;keyword&gt;Acculturation&lt;/keyword&gt;&lt;keyword&gt;Adult&lt;/keyword&gt;&lt;keyword&gt;Bangladesh&lt;/keyword&gt;&lt;keyword&gt;Cross-Cultural Comparison&lt;/keyword&gt;&lt;keyword&gt;*Culture&lt;/keyword&gt;&lt;keyword&gt;*Diabetes Mellitus&lt;/keyword&gt;&lt;keyword&gt;Ethnic Groups&lt;/keyword&gt;&lt;keyword&gt;Female&lt;/keyword&gt;&lt;keyword&gt;*Health Status&lt;/keyword&gt;&lt;keyword&gt;Humans&lt;/keyword&gt;&lt;keyword&gt;Male&lt;/keyword&gt;&lt;keyword&gt;Middle Aged&lt;/keyword&gt;&lt;keyword&gt;Narration&lt;/keyword&gt;&lt;keyword&gt;Quality of Life&lt;/keyword&gt;&lt;keyword&gt;Surveys and Questionnaires&lt;/keyword&gt;&lt;/keywords&gt;&lt;dates&gt;&lt;year&gt;2006&lt;/year&gt;&lt;pub-dates&gt;&lt;date&gt;Nov&lt;/date&gt;&lt;/pub-dates&gt;&lt;/dates&gt;&lt;isbn&gt;1354-8506 (Print)&amp;#xD;1354-8506 (Linking)&lt;/isbn&gt;&lt;accession-num&gt;17129920&lt;/accession-num&gt;&lt;urls&gt;&lt;related-urls&gt;&lt;url&gt;https://www.ncbi.nlm.nih.gov/pubmed/17129920&lt;/url&gt;&lt;url&gt;https://www.tandfonline.com/doi/pdf/10.1080/13548500500429379?needAccess=true&lt;/url&gt;&lt;/related-urls&gt;&lt;/urls&gt;&lt;electronic-resource-num&gt;10.1080/13548500500429379&lt;/electronic-resource-num&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40</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Ratings were made regarding how much participants liked the patient, wanted to help, and felt caring towards the patient. Because of their high sensitivity, naturalistic nature and superior numerical properties, ratings were made on 10 cm visual analogue scale.</w:t>
            </w:r>
            <w:r w:rsidRPr="00901A0D">
              <w:rPr>
                <w:rFonts w:ascii="Times New Roman" w:hAnsi="Times New Roman" w:cs="Times New Roman"/>
                <w:sz w:val="16"/>
                <w:szCs w:val="12"/>
                <w:lang w:val="en-US"/>
              </w:rPr>
              <w:fldChar w:fldCharType="begin">
                <w:fldData xml:space="preserve">PEVuZE5vdGU+PENpdGU+PEF1dGhvcj5FcmlzbWFuPC9BdXRob3I+PFllYXI+MjAxMDwvWWVhcj48
UmVjTnVtPjI4MDA8L1JlY051bT48RGlzcGxheVRleHQ+PHN0eWxlIGZhY2U9InN1cGVyc2NyaXB0
Ij40MSw0Mjwvc3R5bGU+PC9EaXNwbGF5VGV4dD48cmVjb3JkPjxyZWMtbnVtYmVyPjI4MDA8L3Jl
Yy1udW1iZXI+PGZvcmVpZ24ta2V5cz48a2V5IGFwcD0iRU4iIGRiLWlkPSI5ZnZ2enphOTdycHJ4
NmV6OXJueHd6c292ejJzMjJ3dnJhejUiIHRpbWVzdGFtcD0iMTU1MjgzMTczMSI+MjgwMDwva2V5
PjwvZm9yZWlnbi1rZXlzPjxyZWYtdHlwZSBuYW1lPSJKb3VybmFsIEFydGljbGUiPjE3PC9yZWYt
dHlwZT48Y29udHJpYnV0b3JzPjxhdXRob3JzPjxhdXRob3I+RXJpc21hbiwgUy4gTS48L2F1dGhv
cj48YXV0aG9yPlJvZW1lciwgTC48L2F1dGhvcj48L2F1dGhvcnM+PC9jb250cmlidXRvcnM+PGF1
dGgtYWRkcmVzcz5EZXBhcnRtZW50IG9mIFBzeWNob2xvZ3ksIFVuaXZlcnNpdHkgb2YgTWFzc2Fj
aHVzZXR0cyBCb3N0b24sIE1BIDAyMTI1LCBVU0EuIHNoYW5ub24uZXJpc21hbkBnbWFpbC5jb208
L2F1dGgtYWRkcmVzcz48dGl0bGVzPjx0aXRsZT5BIHByZWxpbWluYXJ5IGludmVzdGlnYXRpb24g
b2YgdGhlIGVmZmVjdHMgb2YgZXhwZXJpbWVudGFsbHkgaW5kdWNlZCBtaW5kZnVsbmVzcyBvbiBl
bW90aW9uYWwgcmVzcG9uZGluZyB0byBmaWxtIGNsaXBzPC90aXRsZT48c2Vjb25kYXJ5LXRpdGxl
PkVtb3Rpb248L3NlY29uZGFyeS10aXRsZT48L3RpdGxlcz48cGVyaW9kaWNhbD48ZnVsbC10aXRs
ZT5FbW90aW9uPC9mdWxsLXRpdGxlPjwvcGVyaW9kaWNhbD48cGFnZXM+NzItODI8L3BhZ2VzPjx2
b2x1bWU+MTA8L3ZvbHVtZT48bnVtYmVyPjE8L251bWJlcj48ZWRpdGlvbj4yMDEwLzAyLzEwPC9l
ZGl0aW9uPjxrZXl3b3Jkcz48a2V5d29yZD5BZG9sZXNjZW50PC9rZXl3b3JkPjxrZXl3b3JkPkFk
dWx0PC9rZXl3b3JkPjxrZXl3b3JkPkF3YXJlbmVzczwva2V5d29yZD48a2V5d29yZD4qRW1vdGlv
bnMvcGh5c2lvbG9neTwva2V5d29yZD48a2V5d29yZD5GZW1hbGU8L2tleXdvcmQ+PGtleXdvcmQ+
R2FsdmFuaWMgU2tpbiBSZXNwb25zZTwva2V5d29yZD48a2V5d29yZD5IdW1hbnM8L2tleXdvcmQ+
PGtleXdvcmQ+TWFsZTwva2V5d29yZD48a2V5d29yZD5NZWRpdGF0aW9uLypwc3ljaG9sb2d5PC9r
ZXl3b3JkPjxrZXl3b3JkPk1pZGRsZSBBZ2VkPC9rZXl3b3JkPjxrZXl3b3JkPk1vdGlvbiBQaWN0
dXJlczwva2V5d29yZD48a2V5d29yZD5Qc3ljaG9sb2dpY2FsIFRlc3RzPC9rZXl3b3JkPjxrZXl3
b3JkPlN0cmVzcywgUHN5Y2hvbG9naWNhbC9waHlzaW9wYXRob2xvZ3kvcHN5Y2hvbG9neTwva2V5
d29yZD48a2V5d29yZD5Zb3VuZyBBZHVsdDwva2V5d29yZD48L2tleXdvcmRzPjxkYXRlcz48eWVh
cj4yMDEwPC95ZWFyPjxwdWItZGF0ZXM+PGRhdGU+RmViPC9kYXRlPjwvcHViLWRhdGVzPjwvZGF0
ZXM+PGlzYm4+MTkzMS0xNTE2IChFbGVjdHJvbmljKSYjeEQ7MTUyOC0zNTQyIChMaW5raW5nKTwv
aXNibj48YWNjZXNzaW9uLW51bT4yMDE0MTMwNDwvYWNjZXNzaW9uLW51bT48dXJscz48cmVsYXRl
ZC11cmxzPjx1cmw+aHR0cHM6Ly93d3cubmNiaS5ubG0ubmloLmdvdi9wdWJtZWQvMjAxNDEzMDQ8
L3VybD48dXJsPmh0dHBzOi8vd3d3Lm5jYmkubmxtLm5paC5nb3YvcG1jL2FydGljbGVzL1BNQzI4
NjgzNjQvcGRmL25paG1zMjAwNDY3LnBkZjwvdXJsPjwvcmVsYXRlZC11cmxzPjwvdXJscz48Y3Vz
dG9tMj5QTUMyODY4MzY0PC9jdXN0b20yPjxlbGVjdHJvbmljLXJlc291cmNlLW51bT4xMC4xMDM3
L2EwMDE3MTYyPC9lbGVjdHJvbmljLXJlc291cmNlLW51bT48L3JlY29yZD48L0NpdGU+PENpdGU+
PEF1dGhvcj5QcmljZTwvQXV0aG9yPjxZZWFyPjE5ODM8L1llYXI+PFJlY051bT4yODAxPC9SZWNO
dW0+PHJlY29yZD48cmVjLW51bWJlcj4yODAxPC9yZWMtbnVtYmVyPjxmb3JlaWduLWtleXM+PGtl
eSBhcHA9IkVOIiBkYi1pZD0iOWZ2dnp6YTk3cnByeDZlejlybnh3enNvdnoyczIyd3ZyYXo1IiB0
aW1lc3RhbXA9IjE1NTI4MzE3ODAiPjI4MDE8L2tleT48L2ZvcmVpZ24ta2V5cz48cmVmLXR5cGUg
bmFtZT0iSm91cm5hbCBBcnRpY2xlIj4xNzwvcmVmLXR5cGU+PGNvbnRyaWJ1dG9ycz48YXV0aG9y
cz48YXV0aG9yPlByaWNlLCBELiBELjwvYXV0aG9yPjxhdXRob3I+TWNHcmF0aCwgUC4gQS48L2F1
dGhvcj48YXV0aG9yPlJhZmlpLCBBLjwvYXV0aG9yPjxhdXRob3I+QnVja2luZ2hhbSwgQi48L2F1
dGhvcj48L2F1dGhvcnM+PC9jb250cmlidXRvcnM+PHRpdGxlcz48dGl0bGU+VGhlIHZhbGlkYXRp
b24gb2YgdmlzdWFsIGFuYWxvZ3VlIHNjYWxlcyBhcyByYXRpbyBzY2FsZSBtZWFzdXJlcyBmb3Ig
Y2hyb25pYyBhbmQgZXhwZXJpbWVudGFsIHBhaW48L3RpdGxlPjxzZWNvbmRhcnktdGl0bGU+UGFp
bjwvc2Vjb25kYXJ5LXRpdGxlPjwvdGl0bGVzPjxwZXJpb2RpY2FsPjxmdWxsLXRpdGxlPlBhaW48
L2Z1bGwtdGl0bGU+PC9wZXJpb2RpY2FsPjxwYWdlcz40NS01NjwvcGFnZXM+PHZvbHVtZT4xNzwv
dm9sdW1lPjxudW1iZXI+MTwvbnVtYmVyPjxlZGl0aW9uPjE5ODMvMDkvMDE8L2VkaXRpb24+PGtl
eXdvcmRzPjxrZXl3b3JkPkFjdXB1bmN0dXJlIFRoZXJhcHk8L2tleXdvcmQ+PGtleXdvcmQ+QWR1
bHQ8L2tleXdvcmQ+PGtleXdvcmQ+QWZmZWN0PC9rZXl3b3JkPjxrZXl3b3JkPkFnZWQ8L2tleXdv
cmQ+PGtleXdvcmQ+QmFjayBQYWluLypwc3ljaG9sb2d5L3RoZXJhcHk8L2tleXdvcmQ+PGtleXdv
cmQ+RmVtYWxlPC9rZXl3b3JkPjxrZXl3b3JkPkh1bWFuczwva2V5d29yZD48a2V5d29yZD5NYWxl
PC9rZXl3b3JkPjxrZXl3b3JkPk1pZGRsZSBBZ2VkPC9rZXl3b3JkPjxrZXl3b3JkPlByb2dub3Np
czwva2V5d29yZD48a2V5d29yZD5TZW5zb3J5IFRocmVzaG9sZHM8L2tleXdvcmQ+PGtleXdvcmQ+
U2ljayBSb2xlPC9rZXl3b3JkPjxrZXl3b3JkPlRyYW5zY3V0YW5lb3VzIEVsZWN0cmljIE5lcnZl
IFN0aW11bGF0aW9uPC9rZXl3b3JkPjwva2V5d29yZHM+PGRhdGVzPjx5ZWFyPjE5ODM8L3llYXI+
PHB1Yi1kYXRlcz48ZGF0ZT5TZXA8L2RhdGU+PC9wdWItZGF0ZXM+PC9kYXRlcz48aXNibj4wMzA0
LTM5NTkgKFByaW50KSYjeEQ7MDMwNC0zOTU5IChMaW5raW5nKTwvaXNibj48YWNjZXNzaW9uLW51
bT42MjI2OTE3PC9hY2Nlc3Npb24tbnVtPjx1cmxzPjxyZWxhdGVkLXVybHM+PHVybD5odHRwczov
L3d3dy5uY2JpLm5sbS5uaWguZ292L3B1Ym1lZC82MjI2OTE3PC91cmw+PHVybD5odHRwczovL2Fj
LmVscy1jZG4uY29tLzAzMDQzOTU5ODM5MDEyNjQvMS1zMi4wLTAzMDQzOTU5ODM5MDEyNjQtbWFp
bi5wZGY/X3RpZD1iMTk0NzE0OC01MmExLTQzNDMtYWU5OC0xYTY2NjdjNTAyNTcmYW1wO2FjZG5h
dD0xNTUyODM1MDc4Xzg2ZDc2ZDZlNDlmMTE1NzU5M2IxODE4YTMxYzFlMGRiPC91cmw+PC9yZWxh
dGVkLXVybHM+PC91cmxzPjwvcmVjb3JkPjwvQ2l0ZT48L0VuZE5vdGU+AG==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PEVuZE5vdGU+PENpdGU+PEF1dGhvcj5FcmlzbWFuPC9BdXRob3I+PFllYXI+MjAxMDwvWWVhcj48
UmVjTnVtPjI4MDA8L1JlY051bT48RGlzcGxheVRleHQ+PHN0eWxlIGZhY2U9InN1cGVyc2NyaXB0
Ij40MSw0Mjwvc3R5bGU+PC9EaXNwbGF5VGV4dD48cmVjb3JkPjxyZWMtbnVtYmVyPjI4MDA8L3Jl
Yy1udW1iZXI+PGZvcmVpZ24ta2V5cz48a2V5IGFwcD0iRU4iIGRiLWlkPSI5ZnZ2enphOTdycHJ4
NmV6OXJueHd6c292ejJzMjJ3dnJhejUiIHRpbWVzdGFtcD0iMTU1MjgzMTczMSI+MjgwMDwva2V5
PjwvZm9yZWlnbi1rZXlzPjxyZWYtdHlwZSBuYW1lPSJKb3VybmFsIEFydGljbGUiPjE3PC9yZWYt
dHlwZT48Y29udHJpYnV0b3JzPjxhdXRob3JzPjxhdXRob3I+RXJpc21hbiwgUy4gTS48L2F1dGhv
cj48YXV0aG9yPlJvZW1lciwgTC48L2F1dGhvcj48L2F1dGhvcnM+PC9jb250cmlidXRvcnM+PGF1
dGgtYWRkcmVzcz5EZXBhcnRtZW50IG9mIFBzeWNob2xvZ3ksIFVuaXZlcnNpdHkgb2YgTWFzc2Fj
aHVzZXR0cyBCb3N0b24sIE1BIDAyMTI1LCBVU0EuIHNoYW5ub24uZXJpc21hbkBnbWFpbC5jb208
L2F1dGgtYWRkcmVzcz48dGl0bGVzPjx0aXRsZT5BIHByZWxpbWluYXJ5IGludmVzdGlnYXRpb24g
b2YgdGhlIGVmZmVjdHMgb2YgZXhwZXJpbWVudGFsbHkgaW5kdWNlZCBtaW5kZnVsbmVzcyBvbiBl
bW90aW9uYWwgcmVzcG9uZGluZyB0byBmaWxtIGNsaXBzPC90aXRsZT48c2Vjb25kYXJ5LXRpdGxl
PkVtb3Rpb248L3NlY29uZGFyeS10aXRsZT48L3RpdGxlcz48cGVyaW9kaWNhbD48ZnVsbC10aXRs
ZT5FbW90aW9uPC9mdWxsLXRpdGxlPjwvcGVyaW9kaWNhbD48cGFnZXM+NzItODI8L3BhZ2VzPjx2
b2x1bWU+MTA8L3ZvbHVtZT48bnVtYmVyPjE8L251bWJlcj48ZWRpdGlvbj4yMDEwLzAyLzEwPC9l
ZGl0aW9uPjxrZXl3b3Jkcz48a2V5d29yZD5BZG9sZXNjZW50PC9rZXl3b3JkPjxrZXl3b3JkPkFk
dWx0PC9rZXl3b3JkPjxrZXl3b3JkPkF3YXJlbmVzczwva2V5d29yZD48a2V5d29yZD4qRW1vdGlv
bnMvcGh5c2lvbG9neTwva2V5d29yZD48a2V5d29yZD5GZW1hbGU8L2tleXdvcmQ+PGtleXdvcmQ+
R2FsdmFuaWMgU2tpbiBSZXNwb25zZTwva2V5d29yZD48a2V5d29yZD5IdW1hbnM8L2tleXdvcmQ+
PGtleXdvcmQ+TWFsZTwva2V5d29yZD48a2V5d29yZD5NZWRpdGF0aW9uLypwc3ljaG9sb2d5PC9r
ZXl3b3JkPjxrZXl3b3JkPk1pZGRsZSBBZ2VkPC9rZXl3b3JkPjxrZXl3b3JkPk1vdGlvbiBQaWN0
dXJlczwva2V5d29yZD48a2V5d29yZD5Qc3ljaG9sb2dpY2FsIFRlc3RzPC9rZXl3b3JkPjxrZXl3
b3JkPlN0cmVzcywgUHN5Y2hvbG9naWNhbC9waHlzaW9wYXRob2xvZ3kvcHN5Y2hvbG9neTwva2V5
d29yZD48a2V5d29yZD5Zb3VuZyBBZHVsdDwva2V5d29yZD48L2tleXdvcmRzPjxkYXRlcz48eWVh
cj4yMDEwPC95ZWFyPjxwdWItZGF0ZXM+PGRhdGU+RmViPC9kYXRlPjwvcHViLWRhdGVzPjwvZGF0
ZXM+PGlzYm4+MTkzMS0xNTE2IChFbGVjdHJvbmljKSYjeEQ7MTUyOC0zNTQyIChMaW5raW5nKTwv
aXNibj48YWNjZXNzaW9uLW51bT4yMDE0MTMwNDwvYWNjZXNzaW9uLW51bT48dXJscz48cmVsYXRl
ZC11cmxzPjx1cmw+aHR0cHM6Ly93d3cubmNiaS5ubG0ubmloLmdvdi9wdWJtZWQvMjAxNDEzMDQ8
L3VybD48dXJsPmh0dHBzOi8vd3d3Lm5jYmkubmxtLm5paC5nb3YvcG1jL2FydGljbGVzL1BNQzI4
NjgzNjQvcGRmL25paG1zMjAwNDY3LnBkZjwvdXJsPjwvcmVsYXRlZC11cmxzPjwvdXJscz48Y3Vz
dG9tMj5QTUMyODY4MzY0PC9jdXN0b20yPjxlbGVjdHJvbmljLXJlc291cmNlLW51bT4xMC4xMDM3
L2EwMDE3MTYyPC9lbGVjdHJvbmljLXJlc291cmNlLW51bT48L3JlY29yZD48L0NpdGU+PENpdGU+
PEF1dGhvcj5QcmljZTwvQXV0aG9yPjxZZWFyPjE5ODM8L1llYXI+PFJlY051bT4yODAxPC9SZWNO
dW0+PHJlY29yZD48cmVjLW51bWJlcj4yODAxPC9yZWMtbnVtYmVyPjxmb3JlaWduLWtleXM+PGtl
eSBhcHA9IkVOIiBkYi1pZD0iOWZ2dnp6YTk3cnByeDZlejlybnh3enNvdnoyczIyd3ZyYXo1IiB0
aW1lc3RhbXA9IjE1NTI4MzE3ODAiPjI4MDE8L2tleT48L2ZvcmVpZ24ta2V5cz48cmVmLXR5cGUg
bmFtZT0iSm91cm5hbCBBcnRpY2xlIj4xNzwvcmVmLXR5cGU+PGNvbnRyaWJ1dG9ycz48YXV0aG9y
cz48YXV0aG9yPlByaWNlLCBELiBELjwvYXV0aG9yPjxhdXRob3I+TWNHcmF0aCwgUC4gQS48L2F1
dGhvcj48YXV0aG9yPlJhZmlpLCBBLjwvYXV0aG9yPjxhdXRob3I+QnVja2luZ2hhbSwgQi48L2F1
dGhvcj48L2F1dGhvcnM+PC9jb250cmlidXRvcnM+PHRpdGxlcz48dGl0bGU+VGhlIHZhbGlkYXRp
b24gb2YgdmlzdWFsIGFuYWxvZ3VlIHNjYWxlcyBhcyByYXRpbyBzY2FsZSBtZWFzdXJlcyBmb3Ig
Y2hyb25pYyBhbmQgZXhwZXJpbWVudGFsIHBhaW48L3RpdGxlPjxzZWNvbmRhcnktdGl0bGU+UGFp
bjwvc2Vjb25kYXJ5LXRpdGxlPjwvdGl0bGVzPjxwZXJpb2RpY2FsPjxmdWxsLXRpdGxlPlBhaW48
L2Z1bGwtdGl0bGU+PC9wZXJpb2RpY2FsPjxwYWdlcz40NS01NjwvcGFnZXM+PHZvbHVtZT4xNzwv
dm9sdW1lPjxudW1iZXI+MTwvbnVtYmVyPjxlZGl0aW9uPjE5ODMvMDkvMDE8L2VkaXRpb24+PGtl
eXdvcmRzPjxrZXl3b3JkPkFjdXB1bmN0dXJlIFRoZXJhcHk8L2tleXdvcmQ+PGtleXdvcmQ+QWR1
bHQ8L2tleXdvcmQ+PGtleXdvcmQ+QWZmZWN0PC9rZXl3b3JkPjxrZXl3b3JkPkFnZWQ8L2tleXdv
cmQ+PGtleXdvcmQ+QmFjayBQYWluLypwc3ljaG9sb2d5L3RoZXJhcHk8L2tleXdvcmQ+PGtleXdv
cmQ+RmVtYWxlPC9rZXl3b3JkPjxrZXl3b3JkPkh1bWFuczwva2V5d29yZD48a2V5d29yZD5NYWxl
PC9rZXl3b3JkPjxrZXl3b3JkPk1pZGRsZSBBZ2VkPC9rZXl3b3JkPjxrZXl3b3JkPlByb2dub3Np
czwva2V5d29yZD48a2V5d29yZD5TZW5zb3J5IFRocmVzaG9sZHM8L2tleXdvcmQ+PGtleXdvcmQ+
U2ljayBSb2xlPC9rZXl3b3JkPjxrZXl3b3JkPlRyYW5zY3V0YW5lb3VzIEVsZWN0cmljIE5lcnZl
IFN0aW11bGF0aW9uPC9rZXl3b3JkPjwva2V5d29yZHM+PGRhdGVzPjx5ZWFyPjE5ODM8L3llYXI+
PHB1Yi1kYXRlcz48ZGF0ZT5TZXA8L2RhdGU+PC9wdWItZGF0ZXM+PC9kYXRlcz48aXNibj4wMzA0
LTM5NTkgKFByaW50KSYjeEQ7MDMwNC0zOTU5IChMaW5raW5nKTwvaXNibj48YWNjZXNzaW9uLW51
bT42MjI2OTE3PC9hY2Nlc3Npb24tbnVtPjx1cmxzPjxyZWxhdGVkLXVybHM+PHVybD5odHRwczov
L3d3dy5uY2JpLm5sbS5uaWguZ292L3B1Ym1lZC82MjI2OTE3PC91cmw+PHVybD5odHRwczovL2Fj
LmVscy1jZG4uY29tLzAzMDQzOTU5ODM5MDEyNjQvMS1zMi4wLTAzMDQzOTU5ODM5MDEyNjQtbWFp
bi5wZGY/X3RpZD1iMTk0NzE0OC01MmExLTQzNDMtYWU5OC0xYTY2NjdjNTAyNTcmYW1wO2FjZG5h
dD0xNTUyODM1MDc4Xzg2ZDc2ZDZlNDlmMTE1NzU5M2IxODE4YTMxYzFlMGRiPC91cmw+PC9yZWxh
dGVkLXVybHM+PC91cmxzPjwvcmVjb3JkPjwvQ2l0ZT48L0VuZE5vdGU+AG==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41,42</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 final rating regarding subjective closeness to patients was made using the Inclusion of Other in Self Scale, a method that asks participants to choose among a series of 7 images in which two circles overlap to varied degrees; greater overlap indicates greater feelings of closeness to the hypothetical patient.</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&lt;EndNote&gt;&lt;Cite&gt;&lt;Author&gt;Bakker&lt;/Author&gt;&lt;Year&gt;2000&lt;/Year&gt;&lt;RecNum&gt;2802&lt;/RecNum&gt;&lt;DisplayText&gt;&lt;style face="superscript"&gt;43&lt;/style&gt;&lt;/DisplayText&gt;&lt;record&gt;&lt;rec-number&gt;2802&lt;/rec-number&gt;&lt;foreign-keys&gt;&lt;key app="EN" db-id="9fvvzza97rprx6ez9rnxwzsovz2s22wvraz5" timestamp="1552832029"&gt;2802&lt;/key&gt;&lt;/foreign-keys&gt;&lt;ref-type name="Journal Article"&gt;17&lt;/ref-type&gt;&lt;contributors&gt;&lt;authors&gt;&lt;author&gt;Bakker, Arnold B.&lt;/author&gt;&lt;author&gt;Schaufeli, Wilmar B.&lt;/author&gt;&lt;author&gt;Sixma, Herman J.&lt;/author&gt;&lt;author&gt;Bosveld, Willem&lt;/author&gt;&lt;author&gt;Van Dierendonck, Dirk&lt;/author&gt;&lt;/authors&gt;&lt;/contributors&gt;&lt;titles&gt;&lt;title&gt;Patient demands, lack of reciprocity, and burnout: a five-year longitudinal study among general practitioners&lt;/title&gt;&lt;/titles&gt;&lt;pages&gt;425-441&lt;/pages&gt;&lt;volume&gt;21&lt;/volume&gt;&lt;number&gt;4&lt;/number&gt;&lt;dates&gt;&lt;year&gt;2000&lt;/year&gt;&lt;/dates&gt;&lt;isbn&gt;0894-3796&lt;/isbn&gt;&lt;urls&gt;&lt;related-urls&gt;&lt;url&gt;https://onlinelibrary.wiley.com/doi/abs/10.1002/%28SICI%291099-1379%28200006%2921%3A4%3C425%3A%3AAID-JOB21%3E3.0.CO%3B2-%23&lt;/url&gt;&lt;/related-urls&gt;&lt;/urls&gt;&lt;electronic-resource-num&gt;10.1002/(sici)1099-1379(200006)21:4&amp;lt;425::Aid-job21&amp;gt;3.0.Co;2-#&lt;/electronic-resource-num&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43</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Other exploratory ratings regarding possible referrals, patient responsibility, and acceding to patient demands were difficult to interpret and are not considered here. Two additional measures assessed more objective aspects of compassionate responding. First, participants were required to allocate consultation time to each patient within a constrained period (totaling 60 min across patients); allocating and balancing time is a clinically important process and differences may reflect aspects of compassion. Finally, a covert behavioral measure assessed compassionate behavior directly. Having been told the study was finished, participants were asked to help the research assistant with an unrelated administrative task (45 min of help with questionnaire compilation work that was outstanding because of a personal commitment). Given skew in the raw data, responses were scored as 0 (No help), 1 (willing to help but less than 45 min), or 2 (willing to help for 45 min or more if needed) for analytic purposes.</w:t>
            </w:r>
          </w:p>
        </w:tc>
      </w:tr>
      <w:tr w:rsidR="000F2E3B" w:rsidRPr="004F3690" w14:paraId="32D10C22" w14:textId="77777777" w:rsidTr="00A70D95">
        <w:trPr>
          <w:cantSplit/>
        </w:trPr>
        <w:tc>
          <w:tcPr>
            <w:tcW w:w="1841" w:type="dxa"/>
            <w:tcBorders>
              <w:top w:val="single" w:sz="4" w:space="0" w:color="auto"/>
              <w:bottom w:val="single" w:sz="4" w:space="0" w:color="auto"/>
              <w:right w:val="nil"/>
            </w:tcBorders>
            <w:noWrap/>
            <w:hideMark/>
          </w:tcPr>
          <w:p w14:paraId="2163174B"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fldChar w:fldCharType="begin">
                <w:fldData xml:space="preserve">PEVuZE5vdGU+PENpdGU+PEF1dGhvcj5Mb1Nhc3NvPC9BdXRob3I+PFllYXI+MjAxNzwvWWVhcj48
UmVjTnVtPjI2MDU8L1JlY051bT48UHJlZml4PkxvU2Fzc28gZXQgYWwuPC9QcmVmaXg+PERpc3Bs
YXlUZXh0PkxvU2Fzc28gZXQgYWwuPHN0eWxlIGZhY2U9InN1cGVyc2NyaXB0Ij40NDwvc3R5bGU+
PC9EaXNwbGF5VGV4dD48cmVjb3JkPjxyZWMtbnVtYmVyPjI2MDU8L3JlYy1udW1iZXI+PGZvcmVp
Z24ta2V5cz48a2V5IGFwcD0iRU4iIGRiLWlkPSI5ZnZ2enphOTdycHJ4NmV6OXJueHd6c292ejJz
MjJ3dnJhejUiIHRpbWVzdGFtcD0iMTUxMzUzNjIwNSI+MjYwNTwva2V5PjwvZm9yZWlnbi1rZXlz
PjxyZWYtdHlwZSBuYW1lPSJKb3VybmFsIEFydGljbGUiPjE3PC9yZWYtdHlwZT48Y29udHJpYnV0
b3JzPjxhdXRob3JzPjxhdXRob3I+TG9TYXNzbywgQS4gQS48L2F1dGhvcj48YXV0aG9yPkxhbWJl
cnRvbiwgQy4gRS48L2F1dGhvcj48YXV0aG9yPlNhbW1vbiwgTS48L2F1dGhvcj48YXV0aG9yPkJl
cmcsIEsuIFQuPC9hdXRob3I+PGF1dGhvcj5DYXJ1c28sIEouIFcuPC9hdXRob3I+PGF1dGhvcj5D
YXNzLCBKLjwvYXV0aG9yPjxhdXRob3I+SG9qYXQsIE0uPC9hdXRob3I+PC9hdXRob3JzPjwvY29u
dHJpYnV0b3JzPjxhdXRoLWFkZHJlc3M+QS5BLiBMb1Nhc3NvIGlzIGRpcmVjdG9yLCBQZWRpYXRy
aWMgVW5kZXJncmFkdWF0ZSBNZWRpY2FsIEVkdWNhdGlvbiwgYW5kIGFzc29jaWF0ZSBwcm9mZXNz
b3Igb2YgY2xpbmljYWwgcGVkaWF0cmljcywgRGVwYXJ0bWVudCBvZiBQZWRpYXRyaWNzLCBTaWRu
ZXkgS2ltbWVsIE1lZGljYWwgQ29sbGVnZSBhdCBUaG9tYXMgSmVmZmVyc29uIFVuaXZlcnNpdHks
IFBoaWxhZGVscGhpYSwgUGVubnN5bHZhbmlhLkMuRS4gTGFtYmVydG9uIGlzIGEgZmlyc3QteWVh
ciByZXNpZGVudCwgRGVwYXJ0bWVudHMgb2YgTWVkaWNpbmUgYW5kIFBlZGlhdHJpY3MsIER1a2Ug
VW5pdmVyc2l0eSBNZWRpY2FsIENlbnRlciwgRHVyaGFtLCBOb3J0aCBDYXJvbGluYS5NLiBTYW1t
b24gaXMgYXNzaXN0YW50IHByb2Zlc3NvciBvZiBjbGluaWNhbCBwZWRpYXRyaWNzLCBEZXBhcnRt
ZW50IG9mIFBlZGlhdHJpY3MsIFNpZG5leSBLaW1tZWwgTWVkaWNhbCBDb2xsZWdlIGF0IFRob21h
cyBKZWZmZXJzb24gVW5pdmVyc2l0eSwgUGhpbGFkZWxwaGlhLCBQZW5uc3lsdmFuaWEuSy5ULiBC
ZXJnIGlzIGRpcmVjdG9yLCBVbml2ZXJzaXR5IENsaW5pY2FsIFNraWxscyBhbmQgU2ltdWxhdGlv
biBDZW50ZXIsIG1lZGljYWwgZGlyZWN0b3IsIFN0YW5kYXJkaXplZCBQYXRpZW50IFByb2dyYW0s
IGFuZCBwcm9mZXNzb3Igb2YgbWVkaWNpbmUsIFNpZG5leSBLaW1tZWwgTWVkaWNhbCBDb2xsZWdl
IGF0IFRob21hcyBKZWZmZXJzb24gVW5pdmVyc2l0eSwgUGhpbGFkZWxwaGlhLCBQZW5uc3lsdmFu
aWEuSi5XLiBDYXJ1c28gaXMgc2VuaW9yIGFzc29jaWF0ZSBkZWFuLCBHcmFkdWF0ZSBNZWRpY2Fs
IEVkdWNhdGlvbiBhbmQgQWZmaWxpYXRpb25zLCBhbmQgcHJvZmVzc29yIG9mIG1lZGljaW5lLCBT
aWRuZXkgS2ltbWVsIE1lZGljYWwgQ29sbGVnZSBhdCBUaG9tYXMgSmVmZmVyc29uIFVuaXZlcnNp
dHksIFBoaWxhZGVscGhpYSwgUGVubnN5bHZhbmlhLkouIENhc3MgaXMgc2VuaW9yIHRlY2huaWNh
bCBhbmFseXN0LCBDZW50ZXIgZm9yIFJlc2VhcmNoIGluIE1lZGljYWwgRWR1Y2F0aW9uIGFuZCBI
ZWFsdGggQ2FyZSwgU2lkbmV5IEtpbW1lbCBNZWRpY2FsIENvbGxlZ2UgYXQgVGhvbWFzIEplZmZl
cnNvbiBVbml2ZXJzaXR5LCBQaGlsYWRlbHBoaWEsIFBlbm5zeWx2YW5pYS5NLiBIb2phdCBpcyBy
ZXNlYXJjaCBwcm9mZXNzb3Igb2YgcHN5Y2hpYXRyeSBhbmQgaHVtYW4gYmVoYXZpb3IsIERlcGFy
dG1lbnQgb2YgUHN5Y2hpYXRyeSBhbmQgSHVtYW4gQmVoYXZpb3IsIGFuZCBkaXJlY3RvciwgSmVm
ZmVyc29uIExvbmdpdHVkaW5hbCBTdHVkeSBvZiBNZWRpY2FsIEVkdWNhdGlvbiwgQ2VudGVyIGZv
ciBSZXNlYXJjaCBpbiBNZWRpY2FsIEVkdWNhdGlvbiBhbmQgSGVhbHRoIENhcmUsIFNpZG5leSBL
aW1tZWwgTWVkaWNhbCBDb2xsZWdlIGF0IFRob21hcyBKZWZmZXJzb24gVW5pdmVyc2l0eSwgUGhp
bGFkZWxwaGlhLCBQZW5uc3lsdmFuaWEuPC9hdXRoLWFkZHJlc3M+PHRpdGxlcz48dGl0bGU+RW5o
YW5jaW5nIFN0dWRlbnQgRW1wYXRoZXRpYyBFbmdhZ2VtZW50LCBIaXN0b3J5LVRha2luZywgYW5k
IENvbW11bmljYXRpb24gU2tpbGxzIER1cmluZyBFbGVjdHJvbmljIE1lZGljYWwgUmVjb3JkIFVz
ZSBpbiBQYXRpZW50IENhcmU8L3RpdGxlPjxzZWNvbmRhcnktdGl0bGU+QWNhZCBNZWQ8L3NlY29u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cGFnZXM+MTAyMi0xMDI3PC9wYWdlcz48dm9sdW1lPjkyPC92b2x1bWU+PG51bWJlcj43PC9udW1i
ZXI+PGVkaXRpb24+MjAxNy8wNi8yOTwvZWRpdGlvbj48a2V5d29yZHM+PGtleXdvcmQ+Q29tbXVu
aWNhdGlvbjwva2V5d29yZD48a2V5d29yZD5FZHVjYXRpb24sIE1lZGljYWwvKm1ldGhvZHM8L2tl
eXdvcmQ+PGtleXdvcmQ+KkVsZWN0cm9uaWMgSGVhbHRoIFJlY29yZHM8L2tleXdvcmQ+PGtleXdv
cmQ+KkVtcGF0aHk8L2tleXdvcmQ+PGtleXdvcmQ+RmVtYWxlPC9rZXl3b3JkPjxrZXl3b3JkPkh1
bWFuczwva2V5d29yZD48a2V5d29yZD5NYWxlPC9rZXl3b3JkPjxrZXl3b3JkPk1lZGljYWwgSGlz
dG9yeSBUYWtpbmcvbWV0aG9kczwva2V5d29yZD48a2V5d29yZD5QYXRpZW50IENhcmUvbWV0aG9k
cy8qcHN5Y2hvbG9neTwva2V5d29yZD48a2V5d29yZD5QZWRpYXRyaWNzL2VkdWNhdGlvbi9tZXRo
b2RzPC9rZXl3b3JkPjxrZXl3b3JkPlBoeXNpY2lhbi1QYXRpZW50IFJlbGF0aW9uczwva2V5d29y
ZD48a2V5d29yZD5TdHVkZW50cywgTWVkaWNhbC8qcHN5Y2hvbG9neTwva2V5d29yZD48L2tleXdv
cmRzPjxkYXRlcz48eWVhcj4yMDE3PC95ZWFyPjxwdWItZGF0ZXM+PGRhdGU+SnVsPC9kYXRlPjwv
cHViLWRhdGVzPjwvZGF0ZXM+PGlzYm4+MTkzOC04MDhYIChFbGVjdHJvbmljKSYjeEQ7MTA0MC0y
NDQ2IChMaW5raW5nKTwvaXNibj48YWNjZXNzaW9uLW51bT4yODY1NzU1NzwvYWNjZXNzaW9uLW51
bT48dXJscz48cmVsYXRlZC11cmxzPjx1cmw+PHN0eWxlIGZhY2U9InVuZGVybGluZSIgZm9udD0i
ZGVmYXVsdCIgc2l6ZT0iMTAwJSI+aHR0cHM6Ly93d3cubmNiaS5ubG0ubmloLmdvdi9wdWJtZWQv
Mjg2NTc1NTc8L3N0eWxlPjwvdXJsPjx1cmw+PHN0eWxlIGZhY2U9InVuZGVybGluZSIgZm9udD0i
ZGVmYXVsdCIgc2l6ZT0iMTAwJSI+aHR0cDovL292aWRzcC50eC5vdmlkLmNvbS9vdmZ0cGRmcy9G
UERETkNKQ0pFR0pGUDAwL2ZzMDQ3L292ZnQvbGl2ZS9ndjAyNC8wMDAwMTg4OC8wMDAwMTg4OC0y
MDE3MDcwMDAtMDAwNDgucGRmPC9zdHlsZT48L3VybD48L3JlbGF0ZWQtdXJscz48L3VybHM+PGVs
ZWN0cm9uaWMtcmVzb3VyY2UtbnVtPjEwLjEwOTcvQUNNLjAwMDAwMDAwMDAwMDE0NzY8L2VsZWN0
cm9uaWMtcmVzb3VyY2UtbnVtPjwvcmVjb3JkPjwvQ2l0ZT48L0VuZE5vdGU+AG==
</w:fldData>
              </w:fldChar>
            </w:r>
            <w:r w:rsidRPr="004F3690">
              <w:rPr>
                <w:rFonts w:ascii="Times New Roman" w:hAnsi="Times New Roman" w:cs="Times New Roman"/>
                <w:sz w:val="20"/>
                <w:szCs w:val="18"/>
                <w:lang w:val="en-US"/>
              </w:rPr>
              <w:instrText xml:space="preserve"> ADDIN EN.CITE </w:instrText>
            </w:r>
            <w:r w:rsidRPr="004F3690">
              <w:rPr>
                <w:rFonts w:ascii="Times New Roman" w:hAnsi="Times New Roman" w:cs="Times New Roman"/>
                <w:sz w:val="20"/>
                <w:szCs w:val="18"/>
                <w:lang w:val="en-US"/>
              </w:rPr>
              <w:fldChar w:fldCharType="begin">
                <w:fldData xml:space="preserve">PEVuZE5vdGU+PENpdGU+PEF1dGhvcj5Mb1Nhc3NvPC9BdXRob3I+PFllYXI+MjAxNzwvWWVhcj48
UmVjTnVtPjI2MDU8L1JlY051bT48UHJlZml4PkxvU2Fzc28gZXQgYWwuPC9QcmVmaXg+PERpc3Bs
YXlUZXh0PkxvU2Fzc28gZXQgYWwuPHN0eWxlIGZhY2U9InN1cGVyc2NyaXB0Ij40NDwvc3R5bGU+
PC9EaXNwbGF5VGV4dD48cmVjb3JkPjxyZWMtbnVtYmVyPjI2MDU8L3JlYy1udW1iZXI+PGZvcmVp
Z24ta2V5cz48a2V5IGFwcD0iRU4iIGRiLWlkPSI5ZnZ2enphOTdycHJ4NmV6OXJueHd6c292ejJz
MjJ3dnJhejUiIHRpbWVzdGFtcD0iMTUxMzUzNjIwNSI+MjYwNTwva2V5PjwvZm9yZWlnbi1rZXlz
PjxyZWYtdHlwZSBuYW1lPSJKb3VybmFsIEFydGljbGUiPjE3PC9yZWYtdHlwZT48Y29udHJpYnV0
b3JzPjxhdXRob3JzPjxhdXRob3I+TG9TYXNzbywgQS4gQS48L2F1dGhvcj48YXV0aG9yPkxhbWJl
cnRvbiwgQy4gRS48L2F1dGhvcj48YXV0aG9yPlNhbW1vbiwgTS48L2F1dGhvcj48YXV0aG9yPkJl
cmcsIEsuIFQuPC9hdXRob3I+PGF1dGhvcj5DYXJ1c28sIEouIFcuPC9hdXRob3I+PGF1dGhvcj5D
YXNzLCBKLjwvYXV0aG9yPjxhdXRob3I+SG9qYXQsIE0uPC9hdXRob3I+PC9hdXRob3JzPjwvY29u
dHJpYnV0b3JzPjxhdXRoLWFkZHJlc3M+QS5BLiBMb1Nhc3NvIGlzIGRpcmVjdG9yLCBQZWRpYXRy
aWMgVW5kZXJncmFkdWF0ZSBNZWRpY2FsIEVkdWNhdGlvbiwgYW5kIGFzc29jaWF0ZSBwcm9mZXNz
b3Igb2YgY2xpbmljYWwgcGVkaWF0cmljcywgRGVwYXJ0bWVudCBvZiBQZWRpYXRyaWNzLCBTaWRu
ZXkgS2ltbWVsIE1lZGljYWwgQ29sbGVnZSBhdCBUaG9tYXMgSmVmZmVyc29uIFVuaXZlcnNpdHks
IFBoaWxhZGVscGhpYSwgUGVubnN5bHZhbmlhLkMuRS4gTGFtYmVydG9uIGlzIGEgZmlyc3QteWVh
ciByZXNpZGVudCwgRGVwYXJ0bWVudHMgb2YgTWVkaWNpbmUgYW5kIFBlZGlhdHJpY3MsIER1a2Ug
VW5pdmVyc2l0eSBNZWRpY2FsIENlbnRlciwgRHVyaGFtLCBOb3J0aCBDYXJvbGluYS5NLiBTYW1t
b24gaXMgYXNzaXN0YW50IHByb2Zlc3NvciBvZiBjbGluaWNhbCBwZWRpYXRyaWNzLCBEZXBhcnRt
ZW50IG9mIFBlZGlhdHJpY3MsIFNpZG5leSBLaW1tZWwgTWVkaWNhbCBDb2xsZWdlIGF0IFRob21h
cyBKZWZmZXJzb24gVW5pdmVyc2l0eSwgUGhpbGFkZWxwaGlhLCBQZW5uc3lsdmFuaWEuSy5ULiBC
ZXJnIGlzIGRpcmVjdG9yLCBVbml2ZXJzaXR5IENsaW5pY2FsIFNraWxscyBhbmQgU2ltdWxhdGlv
biBDZW50ZXIsIG1lZGljYWwgZGlyZWN0b3IsIFN0YW5kYXJkaXplZCBQYXRpZW50IFByb2dyYW0s
IGFuZCBwcm9mZXNzb3Igb2YgbWVkaWNpbmUsIFNpZG5leSBLaW1tZWwgTWVkaWNhbCBDb2xsZWdl
IGF0IFRob21hcyBKZWZmZXJzb24gVW5pdmVyc2l0eSwgUGhpbGFkZWxwaGlhLCBQZW5uc3lsdmFu
aWEuSi5XLiBDYXJ1c28gaXMgc2VuaW9yIGFzc29jaWF0ZSBkZWFuLCBHcmFkdWF0ZSBNZWRpY2Fs
IEVkdWNhdGlvbiBhbmQgQWZmaWxpYXRpb25zLCBhbmQgcHJvZmVzc29yIG9mIG1lZGljaW5lLCBT
aWRuZXkgS2ltbWVsIE1lZGljYWwgQ29sbGVnZSBhdCBUaG9tYXMgSmVmZmVyc29uIFVuaXZlcnNp
dHksIFBoaWxhZGVscGhpYSwgUGVubnN5bHZhbmlhLkouIENhc3MgaXMgc2VuaW9yIHRlY2huaWNh
bCBhbmFseXN0LCBDZW50ZXIgZm9yIFJlc2VhcmNoIGluIE1lZGljYWwgRWR1Y2F0aW9uIGFuZCBI
ZWFsdGggQ2FyZSwgU2lkbmV5IEtpbW1lbCBNZWRpY2FsIENvbGxlZ2UgYXQgVGhvbWFzIEplZmZl
cnNvbiBVbml2ZXJzaXR5LCBQaGlsYWRlbHBoaWEsIFBlbm5zeWx2YW5pYS5NLiBIb2phdCBpcyBy
ZXNlYXJjaCBwcm9mZXNzb3Igb2YgcHN5Y2hpYXRyeSBhbmQgaHVtYW4gYmVoYXZpb3IsIERlcGFy
dG1lbnQgb2YgUHN5Y2hpYXRyeSBhbmQgSHVtYW4gQmVoYXZpb3IsIGFuZCBkaXJlY3RvciwgSmVm
ZmVyc29uIExvbmdpdHVkaW5hbCBTdHVkeSBvZiBNZWRpY2FsIEVkdWNhdGlvbiwgQ2VudGVyIGZv
ciBSZXNlYXJjaCBpbiBNZWRpY2FsIEVkdWNhdGlvbiBhbmQgSGVhbHRoIENhcmUsIFNpZG5leSBL
aW1tZWwgTWVkaWNhbCBDb2xsZWdlIGF0IFRob21hcyBKZWZmZXJzb24gVW5pdmVyc2l0eSwgUGhp
bGFkZWxwaGlhLCBQZW5uc3lsdmFuaWEuPC9hdXRoLWFkZHJlc3M+PHRpdGxlcz48dGl0bGU+RW5o
YW5jaW5nIFN0dWRlbnQgRW1wYXRoZXRpYyBFbmdhZ2VtZW50LCBIaXN0b3J5LVRha2luZywgYW5k
IENvbW11bmljYXRpb24gU2tpbGxzIER1cmluZyBFbGVjdHJvbmljIE1lZGljYWwgUmVjb3JkIFVz
ZSBpbiBQYXRpZW50IENhcmU8L3RpdGxlPjxzZWNvbmRhcnktdGl0bGU+QWNhZCBNZWQ8L3NlY29u
ZGFyeS10aXRsZT48L3RpdGxlcz48cGVyaW9kaWNhbD48ZnVsbC10aXRsZT5BY2FkIE1lZDwvZnVs
bC10aXRsZT48YWJici0xPkFjYWRlbWljIG1lZGljaW5lIDogam91cm5hbCBvZiB0aGUgQXNzb2Np
YXRpb24gb2YgQW1lcmljYW4gTWVkaWNhbCBDb2xsZWdlczwvYWJici0xPjwvcGVyaW9kaWNhbD48
cGFnZXM+MTAyMi0xMDI3PC9wYWdlcz48dm9sdW1lPjkyPC92b2x1bWU+PG51bWJlcj43PC9udW1i
ZXI+PGVkaXRpb24+MjAxNy8wNi8yOTwvZWRpdGlvbj48a2V5d29yZHM+PGtleXdvcmQ+Q29tbXVu
aWNhdGlvbjwva2V5d29yZD48a2V5d29yZD5FZHVjYXRpb24sIE1lZGljYWwvKm1ldGhvZHM8L2tl
eXdvcmQ+PGtleXdvcmQ+KkVsZWN0cm9uaWMgSGVhbHRoIFJlY29yZHM8L2tleXdvcmQ+PGtleXdv
cmQ+KkVtcGF0aHk8L2tleXdvcmQ+PGtleXdvcmQ+RmVtYWxlPC9rZXl3b3JkPjxrZXl3b3JkPkh1
bWFuczwva2V5d29yZD48a2V5d29yZD5NYWxlPC9rZXl3b3JkPjxrZXl3b3JkPk1lZGljYWwgSGlz
dG9yeSBUYWtpbmcvbWV0aG9kczwva2V5d29yZD48a2V5d29yZD5QYXRpZW50IENhcmUvbWV0aG9k
cy8qcHN5Y2hvbG9neTwva2V5d29yZD48a2V5d29yZD5QZWRpYXRyaWNzL2VkdWNhdGlvbi9tZXRo
b2RzPC9rZXl3b3JkPjxrZXl3b3JkPlBoeXNpY2lhbi1QYXRpZW50IFJlbGF0aW9uczwva2V5d29y
ZD48a2V5d29yZD5TdHVkZW50cywgTWVkaWNhbC8qcHN5Y2hvbG9neTwva2V5d29yZD48L2tleXdv
cmRzPjxkYXRlcz48eWVhcj4yMDE3PC95ZWFyPjxwdWItZGF0ZXM+PGRhdGU+SnVsPC9kYXRlPjwv
cHViLWRhdGVzPjwvZGF0ZXM+PGlzYm4+MTkzOC04MDhYIChFbGVjdHJvbmljKSYjeEQ7MTA0MC0y
NDQ2IChMaW5raW5nKTwvaXNibj48YWNjZXNzaW9uLW51bT4yODY1NzU1NzwvYWNjZXNzaW9uLW51
bT48dXJscz48cmVsYXRlZC11cmxzPjx1cmw+PHN0eWxlIGZhY2U9InVuZGVybGluZSIgZm9udD0i
ZGVmYXVsdCIgc2l6ZT0iMTAwJSI+aHR0cHM6Ly93d3cubmNiaS5ubG0ubmloLmdvdi9wdWJtZWQv
Mjg2NTc1NTc8L3N0eWxlPjwvdXJsPjx1cmw+PHN0eWxlIGZhY2U9InVuZGVybGluZSIgZm9udD0i
ZGVmYXVsdCIgc2l6ZT0iMTAwJSI+aHR0cDovL292aWRzcC50eC5vdmlkLmNvbS9vdmZ0cGRmcy9G
UERETkNKQ0pFR0pGUDAwL2ZzMDQ3L292ZnQvbGl2ZS9ndjAyNC8wMDAwMTg4OC8wMDAwMTg4OC0y
MDE3MDcwMDAtMDAwNDgucGRmPC9zdHlsZT48L3VybD48L3JlbGF0ZWQtdXJscz48L3VybHM+PGVs
ZWN0cm9uaWMtcmVzb3VyY2UtbnVtPjEwLjEwOTcvQUNNLjAwMDAwMDAwMDAwMDE0NzY8L2VsZWN0
cm9uaWMtcmVzb3VyY2UtbnVtPjwvcmVjb3JkPjwvQ2l0ZT48L0VuZE5vdGU+AG==
</w:fldData>
              </w:fldChar>
            </w:r>
            <w:r w:rsidRPr="004F3690">
              <w:rPr>
                <w:rFonts w:ascii="Times New Roman" w:hAnsi="Times New Roman" w:cs="Times New Roman"/>
                <w:sz w:val="20"/>
                <w:szCs w:val="18"/>
                <w:lang w:val="en-US"/>
              </w:rPr>
              <w:instrText xml:space="preserve"> ADDIN EN.CITE.DATA </w:instrText>
            </w:r>
            <w:r w:rsidRPr="004F3690">
              <w:rPr>
                <w:rFonts w:ascii="Times New Roman" w:hAnsi="Times New Roman" w:cs="Times New Roman"/>
                <w:sz w:val="20"/>
                <w:szCs w:val="18"/>
                <w:lang w:val="en-US"/>
              </w:rPr>
            </w:r>
            <w:r w:rsidRPr="004F3690">
              <w:rPr>
                <w:rFonts w:ascii="Times New Roman" w:hAnsi="Times New Roman" w:cs="Times New Roman"/>
                <w:sz w:val="20"/>
                <w:szCs w:val="18"/>
                <w:lang w:val="en-US"/>
              </w:rPr>
              <w:fldChar w:fldCharType="end"/>
            </w:r>
            <w:r w:rsidRPr="004F3690">
              <w:rPr>
                <w:rFonts w:ascii="Times New Roman" w:hAnsi="Times New Roman" w:cs="Times New Roman"/>
                <w:sz w:val="20"/>
                <w:szCs w:val="18"/>
                <w:lang w:val="en-US"/>
              </w:rPr>
            </w:r>
            <w:r w:rsidRPr="004F3690">
              <w:rPr>
                <w:rFonts w:ascii="Times New Roman" w:hAnsi="Times New Roman" w:cs="Times New Roman"/>
                <w:sz w:val="20"/>
                <w:szCs w:val="18"/>
                <w:lang w:val="en-US"/>
              </w:rPr>
              <w:fldChar w:fldCharType="separate"/>
            </w:r>
            <w:r w:rsidRPr="004F3690">
              <w:rPr>
                <w:rFonts w:ascii="Times New Roman" w:hAnsi="Times New Roman" w:cs="Times New Roman"/>
                <w:noProof/>
                <w:sz w:val="20"/>
                <w:szCs w:val="18"/>
                <w:lang w:val="en-US"/>
              </w:rPr>
              <w:t>LoSasso et al.</w:t>
            </w:r>
            <w:r w:rsidRPr="004F3690">
              <w:rPr>
                <w:rFonts w:ascii="Times New Roman" w:hAnsi="Times New Roman" w:cs="Times New Roman"/>
                <w:noProof/>
                <w:sz w:val="20"/>
                <w:szCs w:val="18"/>
                <w:vertAlign w:val="superscript"/>
                <w:lang w:val="en-US"/>
              </w:rPr>
              <w:t>44</w:t>
            </w:r>
            <w:r w:rsidRPr="004F3690">
              <w:rPr>
                <w:rFonts w:ascii="Times New Roman" w:hAnsi="Times New Roman" w:cs="Times New Roman"/>
                <w:sz w:val="20"/>
                <w:szCs w:val="18"/>
                <w:lang w:val="en-US"/>
              </w:rPr>
              <w:fldChar w:fldCharType="end"/>
            </w:r>
          </w:p>
        </w:tc>
        <w:tc>
          <w:tcPr>
            <w:tcW w:w="1561" w:type="dxa"/>
            <w:tcBorders>
              <w:top w:val="single" w:sz="4" w:space="0" w:color="auto"/>
              <w:left w:val="nil"/>
              <w:bottom w:val="single" w:sz="4" w:space="0" w:color="auto"/>
              <w:right w:val="nil"/>
            </w:tcBorders>
            <w:noWrap/>
            <w:hideMark/>
          </w:tcPr>
          <w:p w14:paraId="7181669E"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Cognitive, affective, behavioral</w:t>
            </w:r>
          </w:p>
        </w:tc>
        <w:tc>
          <w:tcPr>
            <w:tcW w:w="1701" w:type="dxa"/>
            <w:tcBorders>
              <w:top w:val="single" w:sz="4" w:space="0" w:color="auto"/>
              <w:left w:val="nil"/>
              <w:bottom w:val="single" w:sz="4" w:space="0" w:color="auto"/>
              <w:right w:val="nil"/>
            </w:tcBorders>
          </w:tcPr>
          <w:p w14:paraId="0C4ABB74"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Jefferson Scale of Physician Empathy, Standardized Patients, Experts</w:t>
            </w:r>
          </w:p>
        </w:tc>
        <w:tc>
          <w:tcPr>
            <w:tcW w:w="1843" w:type="dxa"/>
            <w:tcBorders>
              <w:top w:val="single" w:sz="4" w:space="0" w:color="auto"/>
              <w:left w:val="nil"/>
              <w:bottom w:val="single" w:sz="4" w:space="0" w:color="auto"/>
              <w:right w:val="nil"/>
            </w:tcBorders>
          </w:tcPr>
          <w:p w14:paraId="2A0614F4"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Mixed</w:t>
            </w:r>
          </w:p>
        </w:tc>
        <w:tc>
          <w:tcPr>
            <w:tcW w:w="1276" w:type="dxa"/>
            <w:tcBorders>
              <w:top w:val="single" w:sz="4" w:space="0" w:color="auto"/>
              <w:left w:val="nil"/>
              <w:bottom w:val="single" w:sz="4" w:space="0" w:color="auto"/>
              <w:right w:val="nil"/>
            </w:tcBorders>
          </w:tcPr>
          <w:p w14:paraId="465E96E1"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Broad</w:t>
            </w:r>
          </w:p>
        </w:tc>
        <w:tc>
          <w:tcPr>
            <w:tcW w:w="6173" w:type="dxa"/>
            <w:tcBorders>
              <w:top w:val="single" w:sz="4" w:space="0" w:color="auto"/>
              <w:left w:val="nil"/>
              <w:bottom w:val="single" w:sz="4" w:space="0" w:color="auto"/>
              <w:right w:val="nil"/>
            </w:tcBorders>
          </w:tcPr>
          <w:p w14:paraId="35CEFF18"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The authors use validated measures of empathy.</w:t>
            </w:r>
          </w:p>
          <w:p w14:paraId="611D0EE3"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Jefferson Scale of Physician Empathy</w:t>
            </w:r>
            <w:r w:rsidRPr="00901A0D">
              <w:rPr>
                <w:rFonts w:ascii="Times New Roman" w:hAnsi="Times New Roman" w:cs="Times New Roman"/>
                <w:sz w:val="16"/>
                <w:szCs w:val="12"/>
                <w:lang w:val="en-US"/>
              </w:rPr>
              <w:t>. Developed via literature reviews and pilot studies in response to a gap in instruments available to measure empathy specific to medical education, the Jefferson Scale of Physician Empathy serves as a student self-report of attitudes and orientation toward empathic engagement in patient care, based on a definition of empathy as a primarily cognitive attribute.</w:t>
            </w:r>
            <w:r w:rsidRPr="00901A0D">
              <w:rPr>
                <w:rFonts w:ascii="Times New Roman" w:hAnsi="Times New Roman" w:cs="Times New Roman"/>
                <w:sz w:val="16"/>
                <w:szCs w:val="12"/>
                <w:lang w:val="en-US"/>
              </w:rPr>
              <w:fldChar w:fldCharType="begin">
                <w:fldData xml:space="preserve">PEVuZE5vdGU+PENpdGU+PEF1dGhvcj5CZXJnPC9BdXRob3I+PFllYXI+MjAxMTwvWWVhcj48UmVj
TnVtPjEwMjQ8L1JlY051bT48RGlzcGxheVRleHQ+PHN0eWxlIGZhY2U9InN1cGVyc2NyaXB0Ij40
NSw0Njwvc3R5bGU+PC9EaXNwbGF5VGV4dD48cmVjb3JkPjxyZWMtbnVtYmVyPjEwMjQ8L3JlYy1u
dW1iZXI+PGZvcmVpZ24ta2V5cz48a2V5IGFwcD0iRU4iIGRiLWlkPSI5ZnZ2enphOTdycHJ4NmV6
OXJueHd6c292ejJzMjJ3dnJhejUiIHRpbWVzdGFtcD0iMTQ4MjAxNzgyMSI+MTAyNDwva2V5Pjwv
Zm9yZWlnbi1rZXlzPjxyZWYtdHlwZSBuYW1lPSJKb3VybmFsIEFydGljbGUiPjE3PC9yZWYtdHlw
ZT48Y29udHJpYnV0b3JzPjxhdXRob3JzPjxhdXRob3I+QmVyZywgSy48L2F1dGhvcj48YXV0aG9y
Pk1hamRhbiwgSi4gRi48L2F1dGhvcj48YXV0aG9yPkJlcmcsIEQuPC9hdXRob3I+PGF1dGhvcj5W
ZWxvc2tpLCBKLjwvYXV0aG9yPjxhdXRob3I+SG9qYXQsIE0uPC9hdXRob3I+PC9hdXRob3JzPjwv
Y29udHJpYnV0b3JzPjxhdXRoLWFkZHJlc3M+VW5pdmVyc2l0eSBDbGluaWNhbCBTa2lsbHMgYW5k
IFNpbXVsYXRpb24gQ2VudGVyLCBKZWZmZXJzb24gTWVkaWNhbCBDb2xsZWdlLCBQaGlsYWRlbHBo
aWEsIFBlbm5zeWx2YW5pYSwgVVNBLiBLYXRoZXJpbmUuQmVyZ0BKZWZmZXJzb24uZWR1PC9hdXRo
LWFkZHJlc3M+PHRpdGxlcz48dGl0bGU+TWVkaWNhbCBzdHVkZW50cyZhcG9zOyBzZWxmLXJlcG9y
dGVkIGVtcGF0aHkgYW5kIHNpbXVsYXRlZCBwYXRpZW50cyZhcG9zOyBhc3Nlc3NtZW50cyBvZiBz
dHVkZW50IGVtcGF0aHk6IGFuIGFuYWx5c2lzIGJ5IGdlbmRlciBhbmQgZXRobmljaXR5PC90aXRs
ZT48c2Vjb25kYXJ5LXRpdGxlPkFjYWQgTWVkPC9zZWNvbmRhcnktdGl0bGU+PC90aXRsZXM+PHBl
cmlvZGljYWw+PGZ1bGwtdGl0bGU+QWNhZCBNZWQ8L2Z1bGwtdGl0bGU+PGFiYnItMT5BY2FkZW1p
YyBtZWRpY2luZSA6IGpvdXJuYWwgb2YgdGhlIEFzc29jaWF0aW9uIG9mIEFtZXJpY2FuIE1lZGlj
YWwgQ29sbGVnZXM8L2FiYnItMT48L3BlcmlvZGljYWw+PHBhZ2VzPjk4NC04PC9wYWdlcz48dm9s
dW1lPjg2PC92b2x1bWU+PG51bWJlcj44PC9udW1iZXI+PGtleXdvcmRzPjxrZXl3b3JkPkFkdWx0
PC9rZXl3b3JkPjxrZXl3b3JkPkFzaWFuIEFtZXJpY2Fucy8qcHN5Y2hvbG9neTwva2V5d29yZD48
a2V5d29yZD4qRWR1Y2F0aW9uLCBNZWRpY2FsLCBVbmRlcmdyYWR1YXRlPC9rZXl3b3JkPjxrZXl3
b3JkPipFbXBhdGh5PC9rZXl3b3JkPjxrZXl3b3JkPkV1cm9wZWFuIENvbnRpbmVudGFsIEFuY2Vz
dHJ5IEdyb3VwLypwc3ljaG9sb2d5PC9rZXl3b3JkPjxrZXl3b3JkPkZlbWFsZTwva2V5d29yZD48
a2V5d29yZD5IdW1hbnM8L2tleXdvcmQ+PGtleXdvcmQ+TWFsZTwva2V5d29yZD48a2V5d29yZD5Q
YXRpZW50IFNpbXVsYXRpb248L2tleXdvcmQ+PGtleXdvcmQ+UGh5c2ljaWFuLVBhdGllbnQgUmVs
YXRpb25zPC9rZXl3b3JkPjxrZXl3b3JkPlNlbGYtQXNzZXNzbWVudDwva2V5d29yZD48a2V5d29y
ZD5TZXggRmFjdG9yczwva2V5d29yZD48a2V5d29yZD5TdHVkZW50cywgTWVkaWNhbC8qcHN5Y2hv
bG9neTwva2V5d29yZD48L2tleXdvcmRzPjxkYXRlcz48eWVhcj4yMDExPC95ZWFyPjxwdWItZGF0
ZXM+PGRhdGU+QXVnPC9kYXRlPjwvcHViLWRhdGVzPjwvZGF0ZXM+PGlzYm4+MTkzOC04MDhYIChF
bGVjdHJvbmljKSYjeEQ7MTA0MC0yNDQ2IChMaW5raW5nKTwvaXNibj48YWNjZXNzaW9uLW51bT4y
MTY5NDU1ODwvYWNjZXNzaW9uLW51bT48dXJscz48cmVsYXRlZC11cmxzPjx1cmw+aHR0cHM6Ly93
d3cubmNiaS5ubG0ubmloLmdvdi9wdWJtZWQvMjE2OTQ1NTg8L3VybD48dXJsPmh0dHA6Ly9vdmlk
c3AudHgub3ZpZC5jb20vb3ZmdHBkZnMvRlBERE5DTEJORkJISU4wMC9mczA0Ni9vdmZ0L2xpdmUv
Z3YwMjMvMDAwMDE4ODgvMDAwMDE4ODgtMjAxMTA4MDAwLTAwMDIyLnBkZjwvdXJsPjwvcmVsYXRl
ZC11cmxzPjwvdXJscz48ZWxlY3Ryb25pYy1yZXNvdXJjZS1udW0+MTAuMTA5Ny9BQ00uMGIwMTNl
MzE4MjIyNGYxZjwvZWxlY3Ryb25pYy1yZXNvdXJjZS1udW0+PC9yZWNvcmQ+PC9DaXRlPjxDaXRl
PjxBdXRob3I+SG9qYXQ8L0F1dGhvcj48WWVhcj4yMDA3PC9ZZWFyPjxSZWNOdW0+MjgwMzwvUmVj
TnVtPjxyZWNvcmQ+PHJlYy1udW1iZXI+MjgwMzwvcmVjLW51bWJlcj48Zm9yZWlnbi1rZXlzPjxr
ZXkgYXBwPSJFTiIgZGItaWQ9IjlmdnZ6emE5N3Jwcng2ZXo5cm54d3pzb3Z6MnMyMnd2cmF6NSIg
dGltZXN0YW1wPSIxNTUyODMyNzM4Ij4yODAzPC9rZXk+PC9mb3JlaWduLWtleXM+PHJlZi10eXBl
IG5hbWU9IkJvb2siPjY8L3JlZi10eXBlPjxjb250cmlidXRvcnM+PGF1dGhvcnM+PGF1dGhvcj5I
b2phdCwgTW9oYW1tYWRyZXphPC9hdXRob3I+PC9hdXRob3JzPjwvY29udHJpYnV0b3JzPjx0aXRs
ZXM+PHRpdGxlPkVtcGF0aHkgaW4gUGF0aWVudCBDYXJlOiBBbnRlY2VkZW50cywgRGV2ZWxvcG1l
bnQsIE1lYXN1cmVtZW50LCBhbmQgT3V0Y29tZXM8L3RpdGxlPjwvdGl0bGVzPjxkYXRlcz48eWVh
cj4yMDA3PC95ZWFyPjwvZGF0ZXM+PHB1Yi1sb2NhdGlvbj5OZXcgWW9yaywgTlk8L3B1Yi1sb2Nh
dGlvbj48cHVibGlzaGVyPlNwcmluZ2VyPC9wdWJsaXNoZXI+PHVybHM+PC91cmxzPjwvcmVjb3Jk
PjwvQ2l0ZT48L0VuZE5vdGU+AG==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PEVuZE5vdGU+PENpdGU+PEF1dGhvcj5CZXJnPC9BdXRob3I+PFllYXI+MjAxMTwvWWVhcj48UmVj
TnVtPjEwMjQ8L1JlY051bT48RGlzcGxheVRleHQ+PHN0eWxlIGZhY2U9InN1cGVyc2NyaXB0Ij40
NSw0Njwvc3R5bGU+PC9EaXNwbGF5VGV4dD48cmVjb3JkPjxyZWMtbnVtYmVyPjEwMjQ8L3JlYy1u
dW1iZXI+PGZvcmVpZ24ta2V5cz48a2V5IGFwcD0iRU4iIGRiLWlkPSI5ZnZ2enphOTdycHJ4NmV6
OXJueHd6c292ejJzMjJ3dnJhejUiIHRpbWVzdGFtcD0iMTQ4MjAxNzgyMSI+MTAyNDwva2V5Pjwv
Zm9yZWlnbi1rZXlzPjxyZWYtdHlwZSBuYW1lPSJKb3VybmFsIEFydGljbGUiPjE3PC9yZWYtdHlw
ZT48Y29udHJpYnV0b3JzPjxhdXRob3JzPjxhdXRob3I+QmVyZywgSy48L2F1dGhvcj48YXV0aG9y
Pk1hamRhbiwgSi4gRi48L2F1dGhvcj48YXV0aG9yPkJlcmcsIEQuPC9hdXRob3I+PGF1dGhvcj5W
ZWxvc2tpLCBKLjwvYXV0aG9yPjxhdXRob3I+SG9qYXQsIE0uPC9hdXRob3I+PC9hdXRob3JzPjwv
Y29udHJpYnV0b3JzPjxhdXRoLWFkZHJlc3M+VW5pdmVyc2l0eSBDbGluaWNhbCBTa2lsbHMgYW5k
IFNpbXVsYXRpb24gQ2VudGVyLCBKZWZmZXJzb24gTWVkaWNhbCBDb2xsZWdlLCBQaGlsYWRlbHBo
aWEsIFBlbm5zeWx2YW5pYSwgVVNBLiBLYXRoZXJpbmUuQmVyZ0BKZWZmZXJzb24uZWR1PC9hdXRo
LWFkZHJlc3M+PHRpdGxlcz48dGl0bGU+TWVkaWNhbCBzdHVkZW50cyZhcG9zOyBzZWxmLXJlcG9y
dGVkIGVtcGF0aHkgYW5kIHNpbXVsYXRlZCBwYXRpZW50cyZhcG9zOyBhc3Nlc3NtZW50cyBvZiBz
dHVkZW50IGVtcGF0aHk6IGFuIGFuYWx5c2lzIGJ5IGdlbmRlciBhbmQgZXRobmljaXR5PC90aXRs
ZT48c2Vjb25kYXJ5LXRpdGxlPkFjYWQgTWVkPC9zZWNvbmRhcnktdGl0bGU+PC90aXRsZXM+PHBl
cmlvZGljYWw+PGZ1bGwtdGl0bGU+QWNhZCBNZWQ8L2Z1bGwtdGl0bGU+PGFiYnItMT5BY2FkZW1p
YyBtZWRpY2luZSA6IGpvdXJuYWwgb2YgdGhlIEFzc29jaWF0aW9uIG9mIEFtZXJpY2FuIE1lZGlj
YWwgQ29sbGVnZXM8L2FiYnItMT48L3BlcmlvZGljYWw+PHBhZ2VzPjk4NC04PC9wYWdlcz48dm9s
dW1lPjg2PC92b2x1bWU+PG51bWJlcj44PC9udW1iZXI+PGtleXdvcmRzPjxrZXl3b3JkPkFkdWx0
PC9rZXl3b3JkPjxrZXl3b3JkPkFzaWFuIEFtZXJpY2Fucy8qcHN5Y2hvbG9neTwva2V5d29yZD48
a2V5d29yZD4qRWR1Y2F0aW9uLCBNZWRpY2FsLCBVbmRlcmdyYWR1YXRlPC9rZXl3b3JkPjxrZXl3
b3JkPipFbXBhdGh5PC9rZXl3b3JkPjxrZXl3b3JkPkV1cm9wZWFuIENvbnRpbmVudGFsIEFuY2Vz
dHJ5IEdyb3VwLypwc3ljaG9sb2d5PC9rZXl3b3JkPjxrZXl3b3JkPkZlbWFsZTwva2V5d29yZD48
a2V5d29yZD5IdW1hbnM8L2tleXdvcmQ+PGtleXdvcmQ+TWFsZTwva2V5d29yZD48a2V5d29yZD5Q
YXRpZW50IFNpbXVsYXRpb248L2tleXdvcmQ+PGtleXdvcmQ+UGh5c2ljaWFuLVBhdGllbnQgUmVs
YXRpb25zPC9rZXl3b3JkPjxrZXl3b3JkPlNlbGYtQXNzZXNzbWVudDwva2V5d29yZD48a2V5d29y
ZD5TZXggRmFjdG9yczwva2V5d29yZD48a2V5d29yZD5TdHVkZW50cywgTWVkaWNhbC8qcHN5Y2hv
bG9neTwva2V5d29yZD48L2tleXdvcmRzPjxkYXRlcz48eWVhcj4yMDExPC95ZWFyPjxwdWItZGF0
ZXM+PGRhdGU+QXVnPC9kYXRlPjwvcHViLWRhdGVzPjwvZGF0ZXM+PGlzYm4+MTkzOC04MDhYIChF
bGVjdHJvbmljKSYjeEQ7MTA0MC0yNDQ2IChMaW5raW5nKTwvaXNibj48YWNjZXNzaW9uLW51bT4y
MTY5NDU1ODwvYWNjZXNzaW9uLW51bT48dXJscz48cmVsYXRlZC11cmxzPjx1cmw+aHR0cHM6Ly93
d3cubmNiaS5ubG0ubmloLmdvdi9wdWJtZWQvMjE2OTQ1NTg8L3VybD48dXJsPmh0dHA6Ly9vdmlk
c3AudHgub3ZpZC5jb20vb3ZmdHBkZnMvRlBERE5DTEJORkJISU4wMC9mczA0Ni9vdmZ0L2xpdmUv
Z3YwMjMvMDAwMDE4ODgvMDAwMDE4ODgtMjAxMTA4MDAwLTAwMDIyLnBkZjwvdXJsPjwvcmVsYXRl
ZC11cmxzPjwvdXJscz48ZWxlY3Ryb25pYy1yZXNvdXJjZS1udW0+MTAuMTA5Ny9BQ00uMGIwMTNl
MzE4MjIyNGYxZjwvZWxlY3Ryb25pYy1yZXNvdXJjZS1udW0+PC9yZWNvcmQ+PC9DaXRlPjxDaXRl
PjxBdXRob3I+SG9qYXQ8L0F1dGhvcj48WWVhcj4yMDA3PC9ZZWFyPjxSZWNOdW0+MjgwMzwvUmVj
TnVtPjxyZWNvcmQ+PHJlYy1udW1iZXI+MjgwMzwvcmVjLW51bWJlcj48Zm9yZWlnbi1rZXlzPjxr
ZXkgYXBwPSJFTiIgZGItaWQ9IjlmdnZ6emE5N3Jwcng2ZXo5cm54d3pzb3Z6MnMyMnd2cmF6NSIg
dGltZXN0YW1wPSIxNTUyODMyNzM4Ij4yODAzPC9rZXk+PC9mb3JlaWduLWtleXM+PHJlZi10eXBl
IG5hbWU9IkJvb2siPjY8L3JlZi10eXBlPjxjb250cmlidXRvcnM+PGF1dGhvcnM+PGF1dGhvcj5I
b2phdCwgTW9oYW1tYWRyZXphPC9hdXRob3I+PC9hdXRob3JzPjwvY29udHJpYnV0b3JzPjx0aXRs
ZXM+PHRpdGxlPkVtcGF0aHkgaW4gUGF0aWVudCBDYXJlOiBBbnRlY2VkZW50cywgRGV2ZWxvcG1l
bnQsIE1lYXN1cmVtZW50LCBhbmQgT3V0Y29tZXM8L3RpdGxlPjwvdGl0bGVzPjxkYXRlcz48eWVh
cj4yMDA3PC95ZWFyPjwvZGF0ZXM+PHB1Yi1sb2NhdGlvbj5OZXcgWW9yaywgTlk8L3B1Yi1sb2Nh
dGlvbj48cHVibGlzaGVyPlNwcmluZ2VyPC9wdWJsaXNoZXI+PHVybHM+PC91cmxzPjwvcmVjb3Jk
PjwvQ2l0ZT48L0VuZE5vdGU+AG==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45,46</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The scale consists of 20 items answered on a seven-point Likert-type scale (1 = strongly disagree to 7 = strongly agree), with a higher score indicating a more empathetic attitude toward patient care (possible range of scores: 20-140). Sample items are “It is difficult for a physician to view things from patients’ perspectives” and “Patients feel better when their physicians understand their feelings.” In a series of studies, the Jefferson Scale of Physician Empathy has demonstrated construct validity,</w: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Y051bT4zODwvUmVjTnVtPjxEaXNwbGF5VGV4dD48c3R5bGUgZmFjZT0ic3VwZXJzY3JpcHQiPjQs
NDc8L3N0eWxlPjwvRGlzcGxheVRleHQ+PHJlY29yZD48cmVjLW51bWJlcj4zODwvcmVjLW51bWJl
cj48Zm9yZWlnbi1rZXlzPjxrZXkgYXBwPSJFTiIgZGItaWQ9IjlmdnZ6emE5N3Jwcng2ZXo5cm54
d3pzb3Z6MnMyMnd2cmF6NSIgdGltZXN0YW1wPSIxNDc2MDA2MTY3Ij4zODwva2V5PjwvZm9yZWln
bi1rZXlzPjxyZWYtdHlwZSBuYW1lPSJKb3VybmFsIEFydGljbGUiPjE3PC9yZWYtdHlwZT48Y29u
dHJpYnV0b3JzPjxhdXRob3JzPjxhdXRob3I+SG9qYXQsIE1vaGFtbWFkcmV6YTwvYXV0aG9yPjxh
dXRob3I+R29ubmVsbGEsIEouIFMuPC9hdXRob3I+PGF1dGhvcj5OYXNjYSwgVC4gSi48L2F1dGhv
cj48YXV0aG9yPk1hbmdpb25lLCBTLjwvYXV0aG9yPjxhdXRob3I+VmVyZ2FyZSwgTS48L2F1dGhv
cj48YXV0aG9yPk1hZ2VlLCBNLjwvYXV0aG9yPjwvYXV0aG9ycz48L2NvbnRyaWJ1dG9ycz48YXV0
aC1hZGRyZXNzPkNlbnRlciBmb3IgUmVzZWFyY2ggaW4gTWVkaWNhbCBFZHVjYXRpb24gYW5kIEhl
YWx0aCBDYXJlLCBEZXBhcnRtZW50IG9mIFBzeWNoaWF0cnkgYW5kIEh1bWFuIEJlaGF2aW9yLCBK
ZWZmZXJzb24gTWVkaWNhbCBDb2xsZWdlLCBUaG9tYXMgSmVmZmVyc29uIFVuaXZlcnNpdHksIFBo
aWxhZGVscGhpYSwgUEEgMTkxMDcsIFVTQS4gbW9oYW1tYWRyZXphLmhvamF0QG1haWwudGp1LmVk
dTwvYXV0aC1hZGRyZXNzPjx0aXRsZXM+PHRpdGxlPlBoeXNpY2lhbiBlbXBhdGh5OiBkZWZpbml0
aW9uLCBjb21wb25lbnRzLCBtZWFzdXJlbWVudCwgYW5kIHJlbGF0aW9uc2hpcCB0byBnZW5kZXIg
YW5kIHNwZWNpYWx0eTwvdGl0bGU+PHNlY29uZGFyeS10aXRsZT5BbSBKIFBzeWNoaWF0cnk8L3Nl
Y29uZGFyeS10aXRsZT48YWx0LXRpdGxlPlRoZSBBbWVyaWNhbiBqb3VybmFsIG9mIHBzeWNoaWF0
cnk8L2FsdC10aXRsZT48L3RpdGxlcz48cGVyaW9kaWNhbD48ZnVsbC10aXRsZT5BbSBKIFBzeWNo
aWF0cnk8L2Z1bGwtdGl0bGU+PGFiYnItMT5UaGUgQW1lcmljYW4gam91cm5hbCBvZiBwc3ljaGlh
dHJ5PC9hYmJyLTE+PC9wZXJpb2RpY2FsPjxhbHQtcGVyaW9kaWNhbD48ZnVsbC10aXRsZT5BbSBK
IFBzeWNoaWF0cnk8L2Z1bGwtdGl0bGU+PGFiYnItMT5UaGUgQW1lcmljYW4gam91cm5hbCBvZiBw
c3ljaGlhdHJ5PC9hYmJyLTE+PC9hbHQtcGVyaW9kaWNhbD48cGFnZXM+MTU2My05PC9wYWdlcz48
dm9sdW1lPjE1OTwvdm9sdW1lPjxudW1iZXI+OTwvbnVtYmVyPjxrZXl3b3Jkcz48a2V5d29yZD5B
ZHVsdDwva2V5d29yZD48a2V5d29yZD5BZ2UgRmFjdG9yczwva2V5d29yZD48a2V5d29yZD5BZ2Vk
PC9rZXl3b3JkPjxrZXl3b3JkPipBdHRpdHVkZSBvZiBIZWFsdGggUGVyc29ubmVsPC9rZXl3b3Jk
PjxrZXl3b3JkPkRhdGEgQ29sbGVjdGlvbi9zdGF0aXN0aWNzICZhbXA7IG51bWVyaWNhbCBkYXRh
PC9rZXl3b3JkPjxrZXl3b3JkPipFbXBhdGh5PC9rZXl3b3JkPjxrZXl3b3JkPkZlbWFsZTwva2V5
d29yZD48a2V5d29yZD5IdW1hbnM8L2tleXdvcmQ+PGtleXdvcmQ+TWFsZTwva2V5d29yZD48a2V5
d29yZD5NZWRpY2luZS8qc3RhdGlzdGljcyAmYW1wOyBudW1lcmljYWwgZGF0YTwva2V5d29yZD48
a2V5d29yZD5NaWRkbGUgQWdlZDwva2V5d29yZD48a2V5d29yZD5QZXJzb25hbGl0eSBBc3Nlc3Nt
ZW50L3N0YXRpc3RpY3MgJmFtcDsgbnVtZXJpY2FsIGRhdGE8L2tleXdvcmQ+PGtleXdvcmQ+KlBo
eXNpY2lhbi1QYXRpZW50IFJlbGF0aW9uczwva2V5d29yZD48a2V5d29yZD5QaHlzaWNpYW5zLypw
c3ljaG9sb2d5PC9rZXl3b3JkPjxrZXl3b3JkPlBzeWNob21ldHJpY3M8L2tleXdvcmQ+PGtleXdv
cmQ+UmVwcm9kdWNpYmlsaXR5IG9mIFJlc3VsdHM8L2tleXdvcmQ+PGtleXdvcmQ+U2V4IEZhY3Rv
cnM8L2tleXdvcmQ+PGtleXdvcmQ+KlNwZWNpYWxpemF0aW9uPC9rZXl3b3JkPjwva2V5d29yZHM+
PGRhdGVzPjx5ZWFyPjIwMDI8L3llYXI+PHB1Yi1kYXRlcz48ZGF0ZT5TZXA8L2RhdGU+PC9wdWIt
ZGF0ZXM+PC9kYXRlcz48aXNibj4wMDAyLTk1M1ggKFByaW50KSYjeEQ7MDAwMi05NTNYIChMaW5r
aW5nKTwvaXNibj48YWNjZXNzaW9uLW51bT4xMjIwMjI3ODwvYWNjZXNzaW9uLW51bT48dXJscz48
cmVsYXRlZC11cmxzPjx1cmw+aHR0cDovL3d3dy5uY2JpLm5sbS5uaWguZ292L3B1Ym1lZC8xMjIw
MjI3ODwvdXJsPjwvcmVsYXRlZC11cmxzPjwvdXJscz48ZWxlY3Ryb25pYy1yZXNvdXJjZS1udW0+
MTAuMTE3Ni9hcHBpLmFqcC4xNTkuOS4xNTYzPC9lbGVjdHJvbmljLXJlc291cmNlLW51bT48L3Jl
Y29yZD48L0NpdGU+PENpdGU+PEF1dGhvcj5Ib2phdDwvQXV0aG9yPjxZZWFyPjIwMDE8L1llYXI+
PFJlY051bT4yODA0PC9SZWNOdW0+PHJlY29yZD48cmVjLW51bWJlcj4yODA0PC9yZWMtbnVtYmVy
Pjxmb3JlaWduLWtleXM+PGtleSBhcHA9IkVOIiBkYi1pZD0iOWZ2dnp6YTk3cnByeDZlejlybnh3
enNvdnoyczIyd3ZyYXo1IiB0aW1lc3RhbXA9IjE1NTI4MzI4MjMiPjI4MDQ8L2tleT48L2ZvcmVp
Z24ta2V5cz48cmVmLXR5cGUgbmFtZT0iSm91cm5hbCBBcnRpY2xlIj4xNzwvcmVmLXR5cGU+PGNv
bnRyaWJ1dG9ycz48YXV0aG9ycz48YXV0aG9yPkhvamF0LCBNb2hhbW1hZHJlemE8L2F1dGhvcj48
YXV0aG9yPk1hbmdpb25lLCBTYWx2YXRvcmU8L2F1dGhvcj48YXV0aG9yPk5hc2NhLCBUaG9tYXMg
Si48L2F1dGhvcj48YXV0aG9yPkNvaGVuLCBNaXRjaGVsbCBKLiBNLjwvYXV0aG9yPjxhdXRob3I+
R29ubmVsbGEsIEpvc2VwaCBTLjwvYXV0aG9yPjxhdXRob3I+RXJkbWFubiwgSmFtZXMgQi48L2F1
dGhvcj48YXV0aG9yPlZlbG9za2ksIEpvbjwvYXV0aG9yPjxhdXRob3I+TWFnZWUsIE1pa2U8L2F1
dGhvcj48L2F1dGhvcnM+PC9jb250cmlidXRvcnM+PHRpdGxlcz48dGl0bGU+VGhlIEplZmZlcnNv
biBTY2FsZSBvZiBQaHlzaWNpYW4gRW1wYXRoeTogRGV2ZWxvcG1lbnQgYW5kIFByZWxpbWluYXJ5
IFBzeWNob21ldHJpYyBEYXRhPC90aXRsZT48c2Vjb25kYXJ5LXRpdGxlPkVkdWMgUHN5Y2hvbCBN
ZWFzPC9zZWNvbmRhcnktdGl0bGU+PGFsdC10aXRsZT5FZHVjYXRpb25hbCBhbmQgUHN5Y2hvbG9n
aWNhbCBNZWFzdXJlbWVudDwvYWx0LXRpdGxlPjwvdGl0bGVzPjxhbHQtcGVyaW9kaWNhbD48ZnVs
bC10aXRsZT5FZHVjYXRpb25hbCBhbmQgUHN5Y2hvbG9naWNhbCBNZWFzdXJlbWVudDwvZnVsbC10
aXRsZT48L2FsdC1wZXJpb2RpY2FsPjxwYWdlcz4zNDktMzY1PC9wYWdlcz48dm9sdW1lPjYxPC92
b2x1bWU+PG51bWJlcj4yPC9udW1iZXI+PGRhdGVzPjx5ZWFyPjIwMDE8L3llYXI+PC9kYXRlcz48
aXNibj4wMDEzLTE2NDQmI3hEOzE1NTItMzg4ODwvaXNibj48dXJscz48L3VybHM+PGVsZWN0cm9u
aWMtcmVzb3VyY2UtbnVtPjEwLjExNzcvMDAxMzE2NDAxMjE5NzExNTg8L2VsZWN0cm9uaWMtcmVz
b3VyY2UtbnVtPjwvcmVjb3JkPjwvQ2l0ZT48L0VuZE5vdGU+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Y051bT4zODwvUmVjTnVtPjxEaXNwbGF5VGV4dD48c3R5bGUgZmFjZT0ic3VwZXJzY3JpcHQiPjQs
NDc8L3N0eWxlPjwvRGlzcGxheVRleHQ+PHJlY29yZD48cmVjLW51bWJlcj4zODwvcmVjLW51bWJl
cj48Zm9yZWlnbi1rZXlzPjxrZXkgYXBwPSJFTiIgZGItaWQ9IjlmdnZ6emE5N3Jwcng2ZXo5cm54
d3pzb3Z6MnMyMnd2cmF6NSIgdGltZXN0YW1wPSIxNDc2MDA2MTY3Ij4zODwva2V5PjwvZm9yZWln
bi1rZXlzPjxyZWYtdHlwZSBuYW1lPSJKb3VybmFsIEFydGljbGUiPjE3PC9yZWYtdHlwZT48Y29u
dHJpYnV0b3JzPjxhdXRob3JzPjxhdXRob3I+SG9qYXQsIE1vaGFtbWFkcmV6YTwvYXV0aG9yPjxh
dXRob3I+R29ubmVsbGEsIEouIFMuPC9hdXRob3I+PGF1dGhvcj5OYXNjYSwgVC4gSi48L2F1dGhv
cj48YXV0aG9yPk1hbmdpb25lLCBTLjwvYXV0aG9yPjxhdXRob3I+VmVyZ2FyZSwgTS48L2F1dGhv
cj48YXV0aG9yPk1hZ2VlLCBNLjwvYXV0aG9yPjwvYXV0aG9ycz48L2NvbnRyaWJ1dG9ycz48YXV0
aC1hZGRyZXNzPkNlbnRlciBmb3IgUmVzZWFyY2ggaW4gTWVkaWNhbCBFZHVjYXRpb24gYW5kIEhl
YWx0aCBDYXJlLCBEZXBhcnRtZW50IG9mIFBzeWNoaWF0cnkgYW5kIEh1bWFuIEJlaGF2aW9yLCBK
ZWZmZXJzb24gTWVkaWNhbCBDb2xsZWdlLCBUaG9tYXMgSmVmZmVyc29uIFVuaXZlcnNpdHksIFBo
aWxhZGVscGhpYSwgUEEgMTkxMDcsIFVTQS4gbW9oYW1tYWRyZXphLmhvamF0QG1haWwudGp1LmVk
dTwvYXV0aC1hZGRyZXNzPjx0aXRsZXM+PHRpdGxlPlBoeXNpY2lhbiBlbXBhdGh5OiBkZWZpbml0
aW9uLCBjb21wb25lbnRzLCBtZWFzdXJlbWVudCwgYW5kIHJlbGF0aW9uc2hpcCB0byBnZW5kZXIg
YW5kIHNwZWNpYWx0eTwvdGl0bGU+PHNlY29uZGFyeS10aXRsZT5BbSBKIFBzeWNoaWF0cnk8L3Nl
Y29uZGFyeS10aXRsZT48YWx0LXRpdGxlPlRoZSBBbWVyaWNhbiBqb3VybmFsIG9mIHBzeWNoaWF0
cnk8L2FsdC10aXRsZT48L3RpdGxlcz48cGVyaW9kaWNhbD48ZnVsbC10aXRsZT5BbSBKIFBzeWNo
aWF0cnk8L2Z1bGwtdGl0bGU+PGFiYnItMT5UaGUgQW1lcmljYW4gam91cm5hbCBvZiBwc3ljaGlh
dHJ5PC9hYmJyLTE+PC9wZXJpb2RpY2FsPjxhbHQtcGVyaW9kaWNhbD48ZnVsbC10aXRsZT5BbSBK
IFBzeWNoaWF0cnk8L2Z1bGwtdGl0bGU+PGFiYnItMT5UaGUgQW1lcmljYW4gam91cm5hbCBvZiBw
c3ljaGlhdHJ5PC9hYmJyLTE+PC9hbHQtcGVyaW9kaWNhbD48cGFnZXM+MTU2My05PC9wYWdlcz48
dm9sdW1lPjE1OTwvdm9sdW1lPjxudW1iZXI+OTwvbnVtYmVyPjxrZXl3b3Jkcz48a2V5d29yZD5B
ZHVsdDwva2V5d29yZD48a2V5d29yZD5BZ2UgRmFjdG9yczwva2V5d29yZD48a2V5d29yZD5BZ2Vk
PC9rZXl3b3JkPjxrZXl3b3JkPipBdHRpdHVkZSBvZiBIZWFsdGggUGVyc29ubmVsPC9rZXl3b3Jk
PjxrZXl3b3JkPkRhdGEgQ29sbGVjdGlvbi9zdGF0aXN0aWNzICZhbXA7IG51bWVyaWNhbCBkYXRh
PC9rZXl3b3JkPjxrZXl3b3JkPipFbXBhdGh5PC9rZXl3b3JkPjxrZXl3b3JkPkZlbWFsZTwva2V5
d29yZD48a2V5d29yZD5IdW1hbnM8L2tleXdvcmQ+PGtleXdvcmQ+TWFsZTwva2V5d29yZD48a2V5
d29yZD5NZWRpY2luZS8qc3RhdGlzdGljcyAmYW1wOyBudW1lcmljYWwgZGF0YTwva2V5d29yZD48
a2V5d29yZD5NaWRkbGUgQWdlZDwva2V5d29yZD48a2V5d29yZD5QZXJzb25hbGl0eSBBc3Nlc3Nt
ZW50L3N0YXRpc3RpY3MgJmFtcDsgbnVtZXJpY2FsIGRhdGE8L2tleXdvcmQ+PGtleXdvcmQ+KlBo
eXNpY2lhbi1QYXRpZW50IFJlbGF0aW9uczwva2V5d29yZD48a2V5d29yZD5QaHlzaWNpYW5zLypw
c3ljaG9sb2d5PC9rZXl3b3JkPjxrZXl3b3JkPlBzeWNob21ldHJpY3M8L2tleXdvcmQ+PGtleXdv
cmQ+UmVwcm9kdWNpYmlsaXR5IG9mIFJlc3VsdHM8L2tleXdvcmQ+PGtleXdvcmQ+U2V4IEZhY3Rv
cnM8L2tleXdvcmQ+PGtleXdvcmQ+KlNwZWNpYWxpemF0aW9uPC9rZXl3b3JkPjwva2V5d29yZHM+
PGRhdGVzPjx5ZWFyPjIwMDI8L3llYXI+PHB1Yi1kYXRlcz48ZGF0ZT5TZXA8L2RhdGU+PC9wdWIt
ZGF0ZXM+PC9kYXRlcz48aXNibj4wMDAyLTk1M1ggKFByaW50KSYjeEQ7MDAwMi05NTNYIChMaW5r
aW5nKTwvaXNibj48YWNjZXNzaW9uLW51bT4xMjIwMjI3ODwvYWNjZXNzaW9uLW51bT48dXJscz48
cmVsYXRlZC11cmxzPjx1cmw+aHR0cDovL3d3dy5uY2JpLm5sbS5uaWguZ292L3B1Ym1lZC8xMjIw
MjI3ODwvdXJsPjwvcmVsYXRlZC11cmxzPjwvdXJscz48ZWxlY3Ryb25pYy1yZXNvdXJjZS1udW0+
MTAuMTE3Ni9hcHBpLmFqcC4xNTkuOS4xNTYzPC9lbGVjdHJvbmljLXJlc291cmNlLW51bT48L3Jl
Y29yZD48L0NpdGU+PENpdGU+PEF1dGhvcj5Ib2phdDwvQXV0aG9yPjxZZWFyPjIwMDE8L1llYXI+
PFJlY051bT4yODA0PC9SZWNOdW0+PHJlY29yZD48cmVjLW51bWJlcj4yODA0PC9yZWMtbnVtYmVy
Pjxmb3JlaWduLWtleXM+PGtleSBhcHA9IkVOIiBkYi1pZD0iOWZ2dnp6YTk3cnByeDZlejlybnh3
enNvdnoyczIyd3ZyYXo1IiB0aW1lc3RhbXA9IjE1NTI4MzI4MjMiPjI4MDQ8L2tleT48L2ZvcmVp
Z24ta2V5cz48cmVmLXR5cGUgbmFtZT0iSm91cm5hbCBBcnRpY2xlIj4xNzwvcmVmLXR5cGU+PGNv
bnRyaWJ1dG9ycz48YXV0aG9ycz48YXV0aG9yPkhvamF0LCBNb2hhbW1hZHJlemE8L2F1dGhvcj48
YXV0aG9yPk1hbmdpb25lLCBTYWx2YXRvcmU8L2F1dGhvcj48YXV0aG9yPk5hc2NhLCBUaG9tYXMg
Si48L2F1dGhvcj48YXV0aG9yPkNvaGVuLCBNaXRjaGVsbCBKLiBNLjwvYXV0aG9yPjxhdXRob3I+
R29ubmVsbGEsIEpvc2VwaCBTLjwvYXV0aG9yPjxhdXRob3I+RXJkbWFubiwgSmFtZXMgQi48L2F1
dGhvcj48YXV0aG9yPlZlbG9za2ksIEpvbjwvYXV0aG9yPjxhdXRob3I+TWFnZWUsIE1pa2U8L2F1
dGhvcj48L2F1dGhvcnM+PC9jb250cmlidXRvcnM+PHRpdGxlcz48dGl0bGU+VGhlIEplZmZlcnNv
biBTY2FsZSBvZiBQaHlzaWNpYW4gRW1wYXRoeTogRGV2ZWxvcG1lbnQgYW5kIFByZWxpbWluYXJ5
IFBzeWNob21ldHJpYyBEYXRhPC90aXRsZT48c2Vjb25kYXJ5LXRpdGxlPkVkdWMgUHN5Y2hvbCBN
ZWFzPC9zZWNvbmRhcnktdGl0bGU+PGFsdC10aXRsZT5FZHVjYXRpb25hbCBhbmQgUHN5Y2hvbG9n
aWNhbCBNZWFzdXJlbWVudDwvYWx0LXRpdGxlPjwvdGl0bGVzPjxhbHQtcGVyaW9kaWNhbD48ZnVs
bC10aXRsZT5FZHVjYXRpb25hbCBhbmQgUHN5Y2hvbG9naWNhbCBNZWFzdXJlbWVudDwvZnVsbC10
aXRsZT48L2FsdC1wZXJpb2RpY2FsPjxwYWdlcz4zNDktMzY1PC9wYWdlcz48dm9sdW1lPjYxPC92
b2x1bWU+PG51bWJlcj4yPC9udW1iZXI+PGRhdGVzPjx5ZWFyPjIwMDE8L3llYXI+PC9kYXRlcz48
aXNibj4wMDEzLTE2NDQmI3hEOzE1NTItMzg4ODwvaXNibj48dXJscz48L3VybHM+PGVsZWN0cm9u
aWMtcmVzb3VyY2UtbnVtPjEwLjExNzcvMDAxMzE2NDAxMjE5NzExNTg8L2VsZWN0cm9uaWMtcmVz
b3VyY2UtbnVtPjwvcmVjb3JkPjwvQ2l0ZT48L0VuZE5vdGU+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4,47</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criterion-related validity,</w:t>
            </w:r>
            <w:r w:rsidRPr="00901A0D">
              <w:rPr>
                <w:rFonts w:ascii="Times New Roman" w:hAnsi="Times New Roman" w:cs="Times New Roman"/>
                <w:sz w:val="16"/>
                <w:szCs w:val="12"/>
                <w:lang w:val="en-US"/>
              </w:rPr>
              <w:fldChar w:fldCharType="begin">
                <w:fldData xml:space="preserve">PEVuZE5vdGU+PENpdGU+PEF1dGhvcj5Ib2phdDwvQXV0aG9yPjxZZWFyPjIwMDE8L1llYXI+PFJl
Y051bT4yODA0PC9SZWNOdW0+PERpc3BsYXlUZXh0PjxzdHlsZSBmYWNlPSJzdXBlcnNjcmlwdCI+
NDcsNDg8L3N0eWxlPjwvRGlzcGxheVRleHQ+PHJlY29yZD48cmVjLW51bWJlcj4yODA0PC9yZWMt
bnVtYmVyPjxmb3JlaWduLWtleXM+PGtleSBhcHA9IkVOIiBkYi1pZD0iOWZ2dnp6YTk3cnByeDZl
ejlybnh3enNvdnoyczIyd3ZyYXo1IiB0aW1lc3RhbXA9IjE1NTI4MzI4MjMiPjI4MDQ8L2tleT48
L2ZvcmVpZ24ta2V5cz48cmVmLXR5cGUgbmFtZT0iSm91cm5hbCBBcnRpY2xlIj4xNzwvcmVmLXR5
cGU+PGNvbnRyaWJ1dG9ycz48YXV0aG9ycz48YXV0aG9yPkhvamF0LCBNb2hhbW1hZHJlemE8L2F1
dGhvcj48YXV0aG9yPk1hbmdpb25lLCBTYWx2YXRvcmU8L2F1dGhvcj48YXV0aG9yPk5hc2NhLCBU
aG9tYXMgSi48L2F1dGhvcj48YXV0aG9yPkNvaGVuLCBNaXRjaGVsbCBKLiBNLjwvYXV0aG9yPjxh
dXRob3I+R29ubmVsbGEsIEpvc2VwaCBTLjwvYXV0aG9yPjxhdXRob3I+RXJkbWFubiwgSmFtZXMg
Qi48L2F1dGhvcj48YXV0aG9yPlZlbG9za2ksIEpvbjwvYXV0aG9yPjxhdXRob3I+TWFnZWUsIE1p
a2U8L2F1dGhvcj48L2F1dGhvcnM+PC9jb250cmlidXRvcnM+PHRpdGxlcz48dGl0bGU+VGhlIEpl
ZmZlcnNvbiBTY2FsZSBvZiBQaHlzaWNpYW4gRW1wYXRoeTogRGV2ZWxvcG1lbnQgYW5kIFByZWxp
bWluYXJ5IFBzeWNob21ldHJpYyBEYXRhPC90aXRsZT48c2Vjb25kYXJ5LXRpdGxlPkVkdWMgUHN5
Y2hvbCBNZWFzPC9zZWNvbmRhcnktdGl0bGU+PGFsdC10aXRsZT5FZHVjYXRpb25hbCBhbmQgUHN5
Y2hvbG9naWNhbCBNZWFzdXJlbWVudDwvYWx0LXRpdGxlPjwvdGl0bGVzPjxhbHQtcGVyaW9kaWNh
bD48ZnVsbC10aXRsZT5FZHVjYXRpb25hbCBhbmQgUHN5Y2hvbG9naWNhbCBNZWFzdXJlbWVudDwv
ZnVsbC10aXRsZT48L2FsdC1wZXJpb2RpY2FsPjxwYWdlcz4zNDktMzY1PC9wYWdlcz48dm9sdW1l
PjYxPC92b2x1bWU+PG51bWJlcj4yPC9udW1iZXI+PGRhdGVzPjx5ZWFyPjIwMDE8L3llYXI+PC9k
YXRlcz48aXNibj4wMDEzLTE2NDQmI3hEOzE1NTItMzg4ODwvaXNibj48dXJscz48L3VybHM+PGVs
ZWN0cm9uaWMtcmVzb3VyY2UtbnVtPjEwLjExNzcvMDAxMzE2NDAxMjE5NzExNTg8L2VsZWN0cm9u
aWMtcmVzb3VyY2UtbnVtPjwvcmVjb3JkPjwvQ2l0ZT48Q2l0ZT48QXV0aG9yPkhvamF0PC9BdXRo
b3I+PFllYXI+MjAwMjwvWWVhcj48UmVjTnVtPjE4NDg8L1JlY051bT48cmVjb3JkPjxyZWMtbnVt
YmVyPjE4NDg8L3JlYy1udW1iZXI+PGZvcmVpZ24ta2V5cz48a2V5IGFwcD0iRU4iIGRiLWlkPSI5
ZnZ2enphOTdycHJ4NmV6OXJueHd6c292ejJzMjJ3dnJhejUiIHRpbWVzdGFtcD0iMTQ4MjAxNzk5
MSI+MTg0ODwva2V5PjwvZm9yZWlnbi1rZXlzPjxyZWYtdHlwZSBuYW1lPSJKb3VybmFsIEFydGlj
bGUiPjE3PC9yZWYtdHlwZT48Y29udHJpYnV0b3JzPjxhdXRob3JzPjxhdXRob3I+SG9qYXQsIE1v
aGFtbWFkcmV6YTwvYXV0aG9yPjxhdXRob3I+R29ubmVsbGEsIEouIFMuPC9hdXRob3I+PGF1dGhv
cj5NYW5naW9uZSwgUy48L2F1dGhvcj48YXV0aG9yPk5hc2NhLCBULiBKLjwvYXV0aG9yPjxhdXRo
b3I+VmVsb3NraSwgSi4gSi48L2F1dGhvcj48YXV0aG9yPkVyZG1hbm4sIEouIEIuPC9hdXRob3I+
PGF1dGhvcj5DYWxsYWhhbiwgQy4gQS48L2F1dGhvcj48YXV0aG9yPk1hZ2VlLCBNLjwvYXV0aG9y
PjwvYXV0aG9ycz48L2NvbnRyaWJ1dG9ycz48YXV0aC1hZGRyZXNzPkNlbnRlciBmb3IgUmVzZWFy
Y2ggaW4gTWVkaWNhbCBFZHVjYXRpb24gYW5kIEhlYWx0aCBDYXJlLCBKZWZmZXJzb24gTWVkaWNh
bCBDb2xsZWdlLCBQaGlsYWRlbHBoaWEsIFBlbm5zeWx2YW5pYSAxOTEwNywgVVNBLiBNb2hhbW1h
ZHJlemEuSG9qYXRAbWFpbC50anUuZWR1PC9hdXRoLWFkZHJlc3M+PHRpdGxlcz48dGl0bGU+RW1w
YXRoeSBpbiBtZWRpY2FsIHN0dWRlbnRzIGFzIHJlbGF0ZWQgdG8gYWNhZGVtaWMgcGVyZm9ybWFu
Y2UsIGNsaW5pY2FsIGNvbXBldGVuY2UgYW5kIGdlbmRlcjwvdGl0bGU+PHNlY29uZGFyeS10aXRs
ZT5NZWQgRWR1Yzwvc2Vjb25kYXJ5LXRpdGxlPjwvdGl0bGVzPjxwZXJpb2RpY2FsPjxmdWxsLXRp
dGxlPk1lZCBFZHVjPC9mdWxsLXRpdGxlPjxhYmJyLTE+TWVkaWNhbCBlZHVjYXRpb248L2FiYnIt
MT48L3BlcmlvZGljYWw+PHBhZ2VzPjUyMi03PC9wYWdlcz48dm9sdW1lPjM2PC92b2x1bWU+PG51
bWJlcj42PC9udW1iZXI+PGtleXdvcmRzPjxrZXl3b3JkPkFuYWx5c2lzIG9mIFZhcmlhbmNlPC9r
ZXl3b3JkPjxrZXl3b3JkPkNoaS1TcXVhcmUgRGlzdHJpYnV0aW9uPC9rZXl3b3JkPjxrZXl3b3Jk
PipDbGluaWNhbCBDb21wZXRlbmNlPC9rZXl3b3JkPjxrZXl3b3JkPkVkdWNhdGlvbiwgTWVkaWNh
bCwgVW5kZXJncmFkdWF0ZS8qc3RhbmRhcmRzPC9rZXl3b3JkPjxrZXl3b3JkPipFbXBhdGh5PC9r
ZXl3b3JkPjxrZXl3b3JkPkZlbWFsZTwva2V5d29yZD48a2V5d29yZD5IdW1hbnM8L2tleXdvcmQ+
PGtleXdvcmQ+TWFsZTwva2V5d29yZD48a2V5d29yZD5QaHlzaWNpYW4tUGF0aWVudCBSZWxhdGlv
bnM8L2tleXdvcmQ+PGtleXdvcmQ+UmVwcm9kdWNpYmlsaXR5IG9mIFJlc3VsdHM8L2tleXdvcmQ+
PGtleXdvcmQ+U2V4PC9rZXl3b3JkPjxrZXl3b3JkPlN0dWRlbnRzLCBNZWRpY2FsLypwc3ljaG9s
b2d5PC9rZXl3b3JkPjwva2V5d29yZHM+PGRhdGVzPjx5ZWFyPjIwMDI8L3llYXI+PHB1Yi1kYXRl
cz48ZGF0ZT5KdW48L2RhdGU+PC9wdWItZGF0ZXM+PC9kYXRlcz48aXNibj4wMzA4LTAxMTAgKFBy
aW50KSYjeEQ7MDMwOC0wMTEwIChMaW5raW5nKTwvaXNibj48YWNjZXNzaW9uLW51bT4xMjA0NzY2
NTwvYWNjZXNzaW9uLW51bT48dXJscz48cmVsYXRlZC11cmxzPjx1cmw+aHR0cHM6Ly93d3cubmNi
aS5ubG0ubmloLmdvdi9wdWJtZWQvMTIwNDc2NjU8L3VybD48dXJsPmh0dHA6Ly9vbmxpbmVsaWJy
YXJ5LndpbGV5LmNvbS9zdG9yZS8xMC4xMDQ2L2ouMTM2NS0yOTIzLjIwMDIuMDEyMzQueC9hc3Nl
dC9qLjEzNjUtMjkyMy4yMDAyLjAxMjM0LngucGRmP3Y9MSZhbXA7dD1pd3VvNGN5dCZhbXA7cz1j
ZDgyZWRmZWU4Y2ZkZDUzZTQ3NTMwNGU5MWYyNjY0NDg5NTM4MmRjPC91cmw+PC9yZWxhdGVkLXVy
bHM+PC91cmxzPjxlbGVjdHJvbmljLXJlc291cmNlLW51bT4xMC4xMDQ2L2ouMTM2NS0yOTIzLjIw
MDIuMDEyMzQueDwvZWxlY3Ryb25pYy1yZXNvdXJjZS1udW0+PC9yZWNvcmQ+PC9DaXRlPjwvRW5k
Tm90ZT4A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PEVuZE5vdGU+PENpdGU+PEF1dGhvcj5Ib2phdDwvQXV0aG9yPjxZZWFyPjIwMDE8L1llYXI+PFJl
Y051bT4yODA0PC9SZWNOdW0+PERpc3BsYXlUZXh0PjxzdHlsZSBmYWNlPSJzdXBlcnNjcmlwdCI+
NDcsNDg8L3N0eWxlPjwvRGlzcGxheVRleHQ+PHJlY29yZD48cmVjLW51bWJlcj4yODA0PC9yZWMt
bnVtYmVyPjxmb3JlaWduLWtleXM+PGtleSBhcHA9IkVOIiBkYi1pZD0iOWZ2dnp6YTk3cnByeDZl
ejlybnh3enNvdnoyczIyd3ZyYXo1IiB0aW1lc3RhbXA9IjE1NTI4MzI4MjMiPjI4MDQ8L2tleT48
L2ZvcmVpZ24ta2V5cz48cmVmLXR5cGUgbmFtZT0iSm91cm5hbCBBcnRpY2xlIj4xNzwvcmVmLXR5
cGU+PGNvbnRyaWJ1dG9ycz48YXV0aG9ycz48YXV0aG9yPkhvamF0LCBNb2hhbW1hZHJlemE8L2F1
dGhvcj48YXV0aG9yPk1hbmdpb25lLCBTYWx2YXRvcmU8L2F1dGhvcj48YXV0aG9yPk5hc2NhLCBU
aG9tYXMgSi48L2F1dGhvcj48YXV0aG9yPkNvaGVuLCBNaXRjaGVsbCBKLiBNLjwvYXV0aG9yPjxh
dXRob3I+R29ubmVsbGEsIEpvc2VwaCBTLjwvYXV0aG9yPjxhdXRob3I+RXJkbWFubiwgSmFtZXMg
Qi48L2F1dGhvcj48YXV0aG9yPlZlbG9za2ksIEpvbjwvYXV0aG9yPjxhdXRob3I+TWFnZWUsIE1p
a2U8L2F1dGhvcj48L2F1dGhvcnM+PC9jb250cmlidXRvcnM+PHRpdGxlcz48dGl0bGU+VGhlIEpl
ZmZlcnNvbiBTY2FsZSBvZiBQaHlzaWNpYW4gRW1wYXRoeTogRGV2ZWxvcG1lbnQgYW5kIFByZWxp
bWluYXJ5IFBzeWNob21ldHJpYyBEYXRhPC90aXRsZT48c2Vjb25kYXJ5LXRpdGxlPkVkdWMgUHN5
Y2hvbCBNZWFzPC9zZWNvbmRhcnktdGl0bGU+PGFsdC10aXRsZT5FZHVjYXRpb25hbCBhbmQgUHN5
Y2hvbG9naWNhbCBNZWFzdXJlbWVudDwvYWx0LXRpdGxlPjwvdGl0bGVzPjxhbHQtcGVyaW9kaWNh
bD48ZnVsbC10aXRsZT5FZHVjYXRpb25hbCBhbmQgUHN5Y2hvbG9naWNhbCBNZWFzdXJlbWVudDwv
ZnVsbC10aXRsZT48L2FsdC1wZXJpb2RpY2FsPjxwYWdlcz4zNDktMzY1PC9wYWdlcz48dm9sdW1l
PjYxPC92b2x1bWU+PG51bWJlcj4yPC9udW1iZXI+PGRhdGVzPjx5ZWFyPjIwMDE8L3llYXI+PC9k
YXRlcz48aXNibj4wMDEzLTE2NDQmI3hEOzE1NTItMzg4ODwvaXNibj48dXJscz48L3VybHM+PGVs
ZWN0cm9uaWMtcmVzb3VyY2UtbnVtPjEwLjExNzcvMDAxMzE2NDAxMjE5NzExNTg8L2VsZWN0cm9u
aWMtcmVzb3VyY2UtbnVtPjwvcmVjb3JkPjwvQ2l0ZT48Q2l0ZT48QXV0aG9yPkhvamF0PC9BdXRo
b3I+PFllYXI+MjAwMjwvWWVhcj48UmVjTnVtPjE4NDg8L1JlY051bT48cmVjb3JkPjxyZWMtbnVt
YmVyPjE4NDg8L3JlYy1udW1iZXI+PGZvcmVpZ24ta2V5cz48a2V5IGFwcD0iRU4iIGRiLWlkPSI5
ZnZ2enphOTdycHJ4NmV6OXJueHd6c292ejJzMjJ3dnJhejUiIHRpbWVzdGFtcD0iMTQ4MjAxNzk5
MSI+MTg0ODwva2V5PjwvZm9yZWlnbi1rZXlzPjxyZWYtdHlwZSBuYW1lPSJKb3VybmFsIEFydGlj
bGUiPjE3PC9yZWYtdHlwZT48Y29udHJpYnV0b3JzPjxhdXRob3JzPjxhdXRob3I+SG9qYXQsIE1v
aGFtbWFkcmV6YTwvYXV0aG9yPjxhdXRob3I+R29ubmVsbGEsIEouIFMuPC9hdXRob3I+PGF1dGhv
cj5NYW5naW9uZSwgUy48L2F1dGhvcj48YXV0aG9yPk5hc2NhLCBULiBKLjwvYXV0aG9yPjxhdXRo
b3I+VmVsb3NraSwgSi4gSi48L2F1dGhvcj48YXV0aG9yPkVyZG1hbm4sIEouIEIuPC9hdXRob3I+
PGF1dGhvcj5DYWxsYWhhbiwgQy4gQS48L2F1dGhvcj48YXV0aG9yPk1hZ2VlLCBNLjwvYXV0aG9y
PjwvYXV0aG9ycz48L2NvbnRyaWJ1dG9ycz48YXV0aC1hZGRyZXNzPkNlbnRlciBmb3IgUmVzZWFy
Y2ggaW4gTWVkaWNhbCBFZHVjYXRpb24gYW5kIEhlYWx0aCBDYXJlLCBKZWZmZXJzb24gTWVkaWNh
bCBDb2xsZWdlLCBQaGlsYWRlbHBoaWEsIFBlbm5zeWx2YW5pYSAxOTEwNywgVVNBLiBNb2hhbW1h
ZHJlemEuSG9qYXRAbWFpbC50anUuZWR1PC9hdXRoLWFkZHJlc3M+PHRpdGxlcz48dGl0bGU+RW1w
YXRoeSBpbiBtZWRpY2FsIHN0dWRlbnRzIGFzIHJlbGF0ZWQgdG8gYWNhZGVtaWMgcGVyZm9ybWFu
Y2UsIGNsaW5pY2FsIGNvbXBldGVuY2UgYW5kIGdlbmRlcjwvdGl0bGU+PHNlY29uZGFyeS10aXRs
ZT5NZWQgRWR1Yzwvc2Vjb25kYXJ5LXRpdGxlPjwvdGl0bGVzPjxwZXJpb2RpY2FsPjxmdWxsLXRp
dGxlPk1lZCBFZHVjPC9mdWxsLXRpdGxlPjxhYmJyLTE+TWVkaWNhbCBlZHVjYXRpb248L2FiYnIt
MT48L3BlcmlvZGljYWw+PHBhZ2VzPjUyMi03PC9wYWdlcz48dm9sdW1lPjM2PC92b2x1bWU+PG51
bWJlcj42PC9udW1iZXI+PGtleXdvcmRzPjxrZXl3b3JkPkFuYWx5c2lzIG9mIFZhcmlhbmNlPC9r
ZXl3b3JkPjxrZXl3b3JkPkNoaS1TcXVhcmUgRGlzdHJpYnV0aW9uPC9rZXl3b3JkPjxrZXl3b3Jk
PipDbGluaWNhbCBDb21wZXRlbmNlPC9rZXl3b3JkPjxrZXl3b3JkPkVkdWNhdGlvbiwgTWVkaWNh
bCwgVW5kZXJncmFkdWF0ZS8qc3RhbmRhcmRzPC9rZXl3b3JkPjxrZXl3b3JkPipFbXBhdGh5PC9r
ZXl3b3JkPjxrZXl3b3JkPkZlbWFsZTwva2V5d29yZD48a2V5d29yZD5IdW1hbnM8L2tleXdvcmQ+
PGtleXdvcmQ+TWFsZTwva2V5d29yZD48a2V5d29yZD5QaHlzaWNpYW4tUGF0aWVudCBSZWxhdGlv
bnM8L2tleXdvcmQ+PGtleXdvcmQ+UmVwcm9kdWNpYmlsaXR5IG9mIFJlc3VsdHM8L2tleXdvcmQ+
PGtleXdvcmQ+U2V4PC9rZXl3b3JkPjxrZXl3b3JkPlN0dWRlbnRzLCBNZWRpY2FsLypwc3ljaG9s
b2d5PC9rZXl3b3JkPjwva2V5d29yZHM+PGRhdGVzPjx5ZWFyPjIwMDI8L3llYXI+PHB1Yi1kYXRl
cz48ZGF0ZT5KdW48L2RhdGU+PC9wdWItZGF0ZXM+PC9kYXRlcz48aXNibj4wMzA4LTAxMTAgKFBy
aW50KSYjeEQ7MDMwOC0wMTEwIChMaW5raW5nKTwvaXNibj48YWNjZXNzaW9uLW51bT4xMjA0NzY2
NTwvYWNjZXNzaW9uLW51bT48dXJscz48cmVsYXRlZC11cmxzPjx1cmw+aHR0cHM6Ly93d3cubmNi
aS5ubG0ubmloLmdvdi9wdWJtZWQvMTIwNDc2NjU8L3VybD48dXJsPmh0dHA6Ly9vbmxpbmVsaWJy
YXJ5LndpbGV5LmNvbS9zdG9yZS8xMC4xMDQ2L2ouMTM2NS0yOTIzLjIwMDIuMDEyMzQueC9hc3Nl
dC9qLjEzNjUtMjkyMy4yMDAyLjAxMjM0LngucGRmP3Y9MSZhbXA7dD1pd3VvNGN5dCZhbXA7cz1j
ZDgyZWRmZWU4Y2ZkZDUzZTQ3NTMwNGU5MWYyNjY0NDg5NTM4MmRjPC91cmw+PC9yZWxhdGVkLXVy
bHM+PC91cmxzPjxlbGVjdHJvbmljLXJlc291cmNlLW51bT4xMC4xMDQ2L2ouMTM2NS0yOTIzLjIw
MDIuMDEyMzQueDwvZWxlY3Ryb25pYy1yZXNvdXJjZS1udW0+PC9yZWNvcmQ+PC9DaXRlPjwvRW5k
Tm90ZT4A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47,48</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predictive validity,</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&lt;EndNote&gt;&lt;Cite&gt;&lt;Author&gt;Hojat&lt;/Author&gt;&lt;Year&gt;2005&lt;/Year&gt;&lt;RecNum&gt;1642&lt;/RecNum&gt;&lt;DisplayText&gt;&lt;style face="superscript"&gt;49&lt;/style&gt;&lt;/DisplayText&gt;&lt;record&gt;&lt;rec-number&gt;1642&lt;/rec-number&gt;&lt;foreign-keys&gt;&lt;key app="EN" db-id="9fvvzza97rprx6ez9rnxwzsovz2s22wvraz5" timestamp="1482017949"&gt;1642&lt;/key&gt;&lt;/foreign-keys&gt;&lt;ref-type name="Journal Article"&gt;17&lt;/ref-type&gt;&lt;contributors&gt;&lt;authors&gt;&lt;author&gt;Hojat, M.&lt;/author&gt;&lt;author&gt;Mangione, S.&lt;/author&gt;&lt;author&gt;Nasca, T. J.&lt;/author&gt;&lt;author&gt;Gonnella, J. S.&lt;/author&gt;&lt;author&gt;Magee, M.&lt;/author&gt;&lt;/authors&gt;&lt;/contributors&gt;&lt;auth-address&gt;Center for Research in Medical Education and Health Care, Jefferson Medical College of Thomas Jefferson University Philadelphia, PA 19107, USA. Mohammadreza.Hojat@Jefferson.edu&lt;/auth-address&gt;&lt;titles&gt;&lt;title&gt;Empathy scores in medical school and ratings of empathic behavior in residency training 3 years later&lt;/title&gt;&lt;secondary-title&gt;J Soc Psychol&lt;/secondary-title&gt;&lt;/titles&gt;&lt;periodical&gt;&lt;full-title&gt;J Soc Psychol&lt;/full-title&gt;&lt;/periodical&gt;&lt;pages&gt;663-72&lt;/pages&gt;&lt;volume&gt;145&lt;/volume&gt;&lt;number&gt;6&lt;/number&gt;&lt;keywords&gt;&lt;keyword&gt;Adult&lt;/keyword&gt;&lt;keyword&gt;*Empathy&lt;/keyword&gt;&lt;keyword&gt;Female&lt;/keyword&gt;&lt;keyword&gt;Humans&lt;/keyword&gt;&lt;keyword&gt;*Internship and Residency&lt;/keyword&gt;&lt;keyword&gt;Male&lt;/keyword&gt;&lt;keyword&gt;Predictive Value of Tests&lt;/keyword&gt;&lt;keyword&gt;Students, Medical/*psychology&lt;/keyword&gt;&lt;keyword&gt;*Surveys and Questionnaires&lt;/keyword&gt;&lt;/keywords&gt;&lt;dates&gt;&lt;year&gt;2005&lt;/year&gt;&lt;pub-dates&gt;&lt;date&gt;Dec&lt;/date&gt;&lt;/pub-dates&gt;&lt;/dates&gt;&lt;isbn&gt;0022-4545 (Print)&amp;#xD;0022-4545 (Linking)&lt;/isbn&gt;&lt;accession-num&gt;16334513&lt;/accession-num&gt;&lt;urls&gt;&lt;related-urls&gt;&lt;url&gt;https://www.ncbi.nlm.nih.gov/pubmed/16334513&lt;/url&gt;&lt;/related-urls&gt;&lt;/urls&gt;&lt;electronic-resource-num&gt;10.3200/SOCP.145.6.663-672&lt;/electronic-resource-num&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49</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internal consistency reliability,</w: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Y051bT4zODwvUmVjTnVtPjxEaXNwbGF5VGV4dD48c3R5bGUgZmFjZT0ic3VwZXJzY3JpcHQiPjQs
NDc8L3N0eWxlPjwvRGlzcGxheVRleHQ+PHJlY29yZD48cmVjLW51bWJlcj4zODwvcmVjLW51bWJl
cj48Zm9yZWlnbi1rZXlzPjxrZXkgYXBwPSJFTiIgZGItaWQ9IjlmdnZ6emE5N3Jwcng2ZXo5cm54
d3pzb3Z6MnMyMnd2cmF6NSIgdGltZXN0YW1wPSIxNDc2MDA2MTY3Ij4zODwva2V5PjwvZm9yZWln
bi1rZXlzPjxyZWYtdHlwZSBuYW1lPSJKb3VybmFsIEFydGljbGUiPjE3PC9yZWYtdHlwZT48Y29u
dHJpYnV0b3JzPjxhdXRob3JzPjxhdXRob3I+SG9qYXQsIE1vaGFtbWFkcmV6YTwvYXV0aG9yPjxh
dXRob3I+R29ubmVsbGEsIEouIFMuPC9hdXRob3I+PGF1dGhvcj5OYXNjYSwgVC4gSi48L2F1dGhv
cj48YXV0aG9yPk1hbmdpb25lLCBTLjwvYXV0aG9yPjxhdXRob3I+VmVyZ2FyZSwgTS48L2F1dGhv
cj48YXV0aG9yPk1hZ2VlLCBNLjwvYXV0aG9yPjwvYXV0aG9ycz48L2NvbnRyaWJ1dG9ycz48YXV0
aC1hZGRyZXNzPkNlbnRlciBmb3IgUmVzZWFyY2ggaW4gTWVkaWNhbCBFZHVjYXRpb24gYW5kIEhl
YWx0aCBDYXJlLCBEZXBhcnRtZW50IG9mIFBzeWNoaWF0cnkgYW5kIEh1bWFuIEJlaGF2aW9yLCBK
ZWZmZXJzb24gTWVkaWNhbCBDb2xsZWdlLCBUaG9tYXMgSmVmZmVyc29uIFVuaXZlcnNpdHksIFBo
aWxhZGVscGhpYSwgUEEgMTkxMDcsIFVTQS4gbW9oYW1tYWRyZXphLmhvamF0QG1haWwudGp1LmVk
dTwvYXV0aC1hZGRyZXNzPjx0aXRsZXM+PHRpdGxlPlBoeXNpY2lhbiBlbXBhdGh5OiBkZWZpbml0
aW9uLCBjb21wb25lbnRzLCBtZWFzdXJlbWVudCwgYW5kIHJlbGF0aW9uc2hpcCB0byBnZW5kZXIg
YW5kIHNwZWNpYWx0eTwvdGl0bGU+PHNlY29uZGFyeS10aXRsZT5BbSBKIFBzeWNoaWF0cnk8L3Nl
Y29uZGFyeS10aXRsZT48YWx0LXRpdGxlPlRoZSBBbWVyaWNhbiBqb3VybmFsIG9mIHBzeWNoaWF0
cnk8L2FsdC10aXRsZT48L3RpdGxlcz48cGVyaW9kaWNhbD48ZnVsbC10aXRsZT5BbSBKIFBzeWNo
aWF0cnk8L2Z1bGwtdGl0bGU+PGFiYnItMT5UaGUgQW1lcmljYW4gam91cm5hbCBvZiBwc3ljaGlh
dHJ5PC9hYmJyLTE+PC9wZXJpb2RpY2FsPjxhbHQtcGVyaW9kaWNhbD48ZnVsbC10aXRsZT5BbSBK
IFBzeWNoaWF0cnk8L2Z1bGwtdGl0bGU+PGFiYnItMT5UaGUgQW1lcmljYW4gam91cm5hbCBvZiBw
c3ljaGlhdHJ5PC9hYmJyLTE+PC9hbHQtcGVyaW9kaWNhbD48cGFnZXM+MTU2My05PC9wYWdlcz48
dm9sdW1lPjE1OTwvdm9sdW1lPjxudW1iZXI+OTwvbnVtYmVyPjxrZXl3b3Jkcz48a2V5d29yZD5B
ZHVsdDwva2V5d29yZD48a2V5d29yZD5BZ2UgRmFjdG9yczwva2V5d29yZD48a2V5d29yZD5BZ2Vk
PC9rZXl3b3JkPjxrZXl3b3JkPipBdHRpdHVkZSBvZiBIZWFsdGggUGVyc29ubmVsPC9rZXl3b3Jk
PjxrZXl3b3JkPkRhdGEgQ29sbGVjdGlvbi9zdGF0aXN0aWNzICZhbXA7IG51bWVyaWNhbCBkYXRh
PC9rZXl3b3JkPjxrZXl3b3JkPipFbXBhdGh5PC9rZXl3b3JkPjxrZXl3b3JkPkZlbWFsZTwva2V5
d29yZD48a2V5d29yZD5IdW1hbnM8L2tleXdvcmQ+PGtleXdvcmQ+TWFsZTwva2V5d29yZD48a2V5
d29yZD5NZWRpY2luZS8qc3RhdGlzdGljcyAmYW1wOyBudW1lcmljYWwgZGF0YTwva2V5d29yZD48
a2V5d29yZD5NaWRkbGUgQWdlZDwva2V5d29yZD48a2V5d29yZD5QZXJzb25hbGl0eSBBc3Nlc3Nt
ZW50L3N0YXRpc3RpY3MgJmFtcDsgbnVtZXJpY2FsIGRhdGE8L2tleXdvcmQ+PGtleXdvcmQ+KlBo
eXNpY2lhbi1QYXRpZW50IFJlbGF0aW9uczwva2V5d29yZD48a2V5d29yZD5QaHlzaWNpYW5zLypw
c3ljaG9sb2d5PC9rZXl3b3JkPjxrZXl3b3JkPlBzeWNob21ldHJpY3M8L2tleXdvcmQ+PGtleXdv
cmQ+UmVwcm9kdWNpYmlsaXR5IG9mIFJlc3VsdHM8L2tleXdvcmQ+PGtleXdvcmQ+U2V4IEZhY3Rv
cnM8L2tleXdvcmQ+PGtleXdvcmQ+KlNwZWNpYWxpemF0aW9uPC9rZXl3b3JkPjwva2V5d29yZHM+
PGRhdGVzPjx5ZWFyPjIwMDI8L3llYXI+PHB1Yi1kYXRlcz48ZGF0ZT5TZXA8L2RhdGU+PC9wdWIt
ZGF0ZXM+PC9kYXRlcz48aXNibj4wMDAyLTk1M1ggKFByaW50KSYjeEQ7MDAwMi05NTNYIChMaW5r
aW5nKTwvaXNibj48YWNjZXNzaW9uLW51bT4xMjIwMjI3ODwvYWNjZXNzaW9uLW51bT48dXJscz48
cmVsYXRlZC11cmxzPjx1cmw+aHR0cDovL3d3dy5uY2JpLm5sbS5uaWguZ292L3B1Ym1lZC8xMjIw
MjI3ODwvdXJsPjwvcmVsYXRlZC11cmxzPjwvdXJscz48ZWxlY3Ryb25pYy1yZXNvdXJjZS1udW0+
MTAuMTE3Ni9hcHBpLmFqcC4xNTkuOS4xNTYzPC9lbGVjdHJvbmljLXJlc291cmNlLW51bT48L3Jl
Y29yZD48L0NpdGU+PENpdGU+PEF1dGhvcj5Ib2phdDwvQXV0aG9yPjxZZWFyPjIwMDE8L1llYXI+
PFJlY051bT4yODA0PC9SZWNOdW0+PHJlY29yZD48cmVjLW51bWJlcj4yODA0PC9yZWMtbnVtYmVy
Pjxmb3JlaWduLWtleXM+PGtleSBhcHA9IkVOIiBkYi1pZD0iOWZ2dnp6YTk3cnByeDZlejlybnh3
enNvdnoyczIyd3ZyYXo1IiB0aW1lc3RhbXA9IjE1NTI4MzI4MjMiPjI4MDQ8L2tleT48L2ZvcmVp
Z24ta2V5cz48cmVmLXR5cGUgbmFtZT0iSm91cm5hbCBBcnRpY2xlIj4xNzwvcmVmLXR5cGU+PGNv
bnRyaWJ1dG9ycz48YXV0aG9ycz48YXV0aG9yPkhvamF0LCBNb2hhbW1hZHJlemE8L2F1dGhvcj48
YXV0aG9yPk1hbmdpb25lLCBTYWx2YXRvcmU8L2F1dGhvcj48YXV0aG9yPk5hc2NhLCBUaG9tYXMg
Si48L2F1dGhvcj48YXV0aG9yPkNvaGVuLCBNaXRjaGVsbCBKLiBNLjwvYXV0aG9yPjxhdXRob3I+
R29ubmVsbGEsIEpvc2VwaCBTLjwvYXV0aG9yPjxhdXRob3I+RXJkbWFubiwgSmFtZXMgQi48L2F1
dGhvcj48YXV0aG9yPlZlbG9za2ksIEpvbjwvYXV0aG9yPjxhdXRob3I+TWFnZWUsIE1pa2U8L2F1
dGhvcj48L2F1dGhvcnM+PC9jb250cmlidXRvcnM+PHRpdGxlcz48dGl0bGU+VGhlIEplZmZlcnNv
biBTY2FsZSBvZiBQaHlzaWNpYW4gRW1wYXRoeTogRGV2ZWxvcG1lbnQgYW5kIFByZWxpbWluYXJ5
IFBzeWNob21ldHJpYyBEYXRhPC90aXRsZT48c2Vjb25kYXJ5LXRpdGxlPkVkdWMgUHN5Y2hvbCBN
ZWFzPC9zZWNvbmRhcnktdGl0bGU+PGFsdC10aXRsZT5FZHVjYXRpb25hbCBhbmQgUHN5Y2hvbG9n
aWNhbCBNZWFzdXJlbWVudDwvYWx0LXRpdGxlPjwvdGl0bGVzPjxhbHQtcGVyaW9kaWNhbD48ZnVs
bC10aXRsZT5FZHVjYXRpb25hbCBhbmQgUHN5Y2hvbG9naWNhbCBNZWFzdXJlbWVudDwvZnVsbC10
aXRsZT48L2FsdC1wZXJpb2RpY2FsPjxwYWdlcz4zNDktMzY1PC9wYWdlcz48dm9sdW1lPjYxPC92
b2x1bWU+PG51bWJlcj4yPC9udW1iZXI+PGRhdGVzPjx5ZWFyPjIwMDE8L3llYXI+PC9kYXRlcz48
aXNibj4wMDEzLTE2NDQmI3hEOzE1NTItMzg4ODwvaXNibj48dXJscz48L3VybHM+PGVsZWN0cm9u
aWMtcmVzb3VyY2UtbnVtPjEwLjExNzcvMDAxMzE2NDAxMjE5NzExNTg8L2VsZWN0cm9uaWMtcmVz
b3VyY2UtbnVtPjwvcmVjb3JkPjwvQ2l0ZT48L0VuZE5vdGU+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Y051bT4zODwvUmVjTnVtPjxEaXNwbGF5VGV4dD48c3R5bGUgZmFjZT0ic3VwZXJzY3JpcHQiPjQs
NDc8L3N0eWxlPjwvRGlzcGxheVRleHQ+PHJlY29yZD48cmVjLW51bWJlcj4zODwvcmVjLW51bWJl
cj48Zm9yZWlnbi1rZXlzPjxrZXkgYXBwPSJFTiIgZGItaWQ9IjlmdnZ6emE5N3Jwcng2ZXo5cm54
d3pzb3Z6MnMyMnd2cmF6NSIgdGltZXN0YW1wPSIxNDc2MDA2MTY3Ij4zODwva2V5PjwvZm9yZWln
bi1rZXlzPjxyZWYtdHlwZSBuYW1lPSJKb3VybmFsIEFydGljbGUiPjE3PC9yZWYtdHlwZT48Y29u
dHJpYnV0b3JzPjxhdXRob3JzPjxhdXRob3I+SG9qYXQsIE1vaGFtbWFkcmV6YTwvYXV0aG9yPjxh
dXRob3I+R29ubmVsbGEsIEouIFMuPC9hdXRob3I+PGF1dGhvcj5OYXNjYSwgVC4gSi48L2F1dGhv
cj48YXV0aG9yPk1hbmdpb25lLCBTLjwvYXV0aG9yPjxhdXRob3I+VmVyZ2FyZSwgTS48L2F1dGhv
cj48YXV0aG9yPk1hZ2VlLCBNLjwvYXV0aG9yPjwvYXV0aG9ycz48L2NvbnRyaWJ1dG9ycz48YXV0
aC1hZGRyZXNzPkNlbnRlciBmb3IgUmVzZWFyY2ggaW4gTWVkaWNhbCBFZHVjYXRpb24gYW5kIEhl
YWx0aCBDYXJlLCBEZXBhcnRtZW50IG9mIFBzeWNoaWF0cnkgYW5kIEh1bWFuIEJlaGF2aW9yLCBK
ZWZmZXJzb24gTWVkaWNhbCBDb2xsZWdlLCBUaG9tYXMgSmVmZmVyc29uIFVuaXZlcnNpdHksIFBo
aWxhZGVscGhpYSwgUEEgMTkxMDcsIFVTQS4gbW9oYW1tYWRyZXphLmhvamF0QG1haWwudGp1LmVk
dTwvYXV0aC1hZGRyZXNzPjx0aXRsZXM+PHRpdGxlPlBoeXNpY2lhbiBlbXBhdGh5OiBkZWZpbml0
aW9uLCBjb21wb25lbnRzLCBtZWFzdXJlbWVudCwgYW5kIHJlbGF0aW9uc2hpcCB0byBnZW5kZXIg
YW5kIHNwZWNpYWx0eTwvdGl0bGU+PHNlY29uZGFyeS10aXRsZT5BbSBKIFBzeWNoaWF0cnk8L3Nl
Y29uZGFyeS10aXRsZT48YWx0LXRpdGxlPlRoZSBBbWVyaWNhbiBqb3VybmFsIG9mIHBzeWNoaWF0
cnk8L2FsdC10aXRsZT48L3RpdGxlcz48cGVyaW9kaWNhbD48ZnVsbC10aXRsZT5BbSBKIFBzeWNo
aWF0cnk8L2Z1bGwtdGl0bGU+PGFiYnItMT5UaGUgQW1lcmljYW4gam91cm5hbCBvZiBwc3ljaGlh
dHJ5PC9hYmJyLTE+PC9wZXJpb2RpY2FsPjxhbHQtcGVyaW9kaWNhbD48ZnVsbC10aXRsZT5BbSBK
IFBzeWNoaWF0cnk8L2Z1bGwtdGl0bGU+PGFiYnItMT5UaGUgQW1lcmljYW4gam91cm5hbCBvZiBw
c3ljaGlhdHJ5PC9hYmJyLTE+PC9hbHQtcGVyaW9kaWNhbD48cGFnZXM+MTU2My05PC9wYWdlcz48
dm9sdW1lPjE1OTwvdm9sdW1lPjxudW1iZXI+OTwvbnVtYmVyPjxrZXl3b3Jkcz48a2V5d29yZD5B
ZHVsdDwva2V5d29yZD48a2V5d29yZD5BZ2UgRmFjdG9yczwva2V5d29yZD48a2V5d29yZD5BZ2Vk
PC9rZXl3b3JkPjxrZXl3b3JkPipBdHRpdHVkZSBvZiBIZWFsdGggUGVyc29ubmVsPC9rZXl3b3Jk
PjxrZXl3b3JkPkRhdGEgQ29sbGVjdGlvbi9zdGF0aXN0aWNzICZhbXA7IG51bWVyaWNhbCBkYXRh
PC9rZXl3b3JkPjxrZXl3b3JkPipFbXBhdGh5PC9rZXl3b3JkPjxrZXl3b3JkPkZlbWFsZTwva2V5
d29yZD48a2V5d29yZD5IdW1hbnM8L2tleXdvcmQ+PGtleXdvcmQ+TWFsZTwva2V5d29yZD48a2V5
d29yZD5NZWRpY2luZS8qc3RhdGlzdGljcyAmYW1wOyBudW1lcmljYWwgZGF0YTwva2V5d29yZD48
a2V5d29yZD5NaWRkbGUgQWdlZDwva2V5d29yZD48a2V5d29yZD5QZXJzb25hbGl0eSBBc3Nlc3Nt
ZW50L3N0YXRpc3RpY3MgJmFtcDsgbnVtZXJpY2FsIGRhdGE8L2tleXdvcmQ+PGtleXdvcmQ+KlBo
eXNpY2lhbi1QYXRpZW50IFJlbGF0aW9uczwva2V5d29yZD48a2V5d29yZD5QaHlzaWNpYW5zLypw
c3ljaG9sb2d5PC9rZXl3b3JkPjxrZXl3b3JkPlBzeWNob21ldHJpY3M8L2tleXdvcmQ+PGtleXdv
cmQ+UmVwcm9kdWNpYmlsaXR5IG9mIFJlc3VsdHM8L2tleXdvcmQ+PGtleXdvcmQ+U2V4IEZhY3Rv
cnM8L2tleXdvcmQ+PGtleXdvcmQ+KlNwZWNpYWxpemF0aW9uPC9rZXl3b3JkPjwva2V5d29yZHM+
PGRhdGVzPjx5ZWFyPjIwMDI8L3llYXI+PHB1Yi1kYXRlcz48ZGF0ZT5TZXA8L2RhdGU+PC9wdWIt
ZGF0ZXM+PC9kYXRlcz48aXNibj4wMDAyLTk1M1ggKFByaW50KSYjeEQ7MDAwMi05NTNYIChMaW5r
aW5nKTwvaXNibj48YWNjZXNzaW9uLW51bT4xMjIwMjI3ODwvYWNjZXNzaW9uLW51bT48dXJscz48
cmVsYXRlZC11cmxzPjx1cmw+aHR0cDovL3d3dy5uY2JpLm5sbS5uaWguZ292L3B1Ym1lZC8xMjIw
MjI3ODwvdXJsPjwvcmVsYXRlZC11cmxzPjwvdXJscz48ZWxlY3Ryb25pYy1yZXNvdXJjZS1udW0+
MTAuMTE3Ni9hcHBpLmFqcC4xNTkuOS4xNTYzPC9lbGVjdHJvbmljLXJlc291cmNlLW51bT48L3Jl
Y29yZD48L0NpdGU+PENpdGU+PEF1dGhvcj5Ib2phdDwvQXV0aG9yPjxZZWFyPjIwMDE8L1llYXI+
PFJlY051bT4yODA0PC9SZWNOdW0+PHJlY29yZD48cmVjLW51bWJlcj4yODA0PC9yZWMtbnVtYmVy
Pjxmb3JlaWduLWtleXM+PGtleSBhcHA9IkVOIiBkYi1pZD0iOWZ2dnp6YTk3cnByeDZlejlybnh3
enNvdnoyczIyd3ZyYXo1IiB0aW1lc3RhbXA9IjE1NTI4MzI4MjMiPjI4MDQ8L2tleT48L2ZvcmVp
Z24ta2V5cz48cmVmLXR5cGUgbmFtZT0iSm91cm5hbCBBcnRpY2xlIj4xNzwvcmVmLXR5cGU+PGNv
bnRyaWJ1dG9ycz48YXV0aG9ycz48YXV0aG9yPkhvamF0LCBNb2hhbW1hZHJlemE8L2F1dGhvcj48
YXV0aG9yPk1hbmdpb25lLCBTYWx2YXRvcmU8L2F1dGhvcj48YXV0aG9yPk5hc2NhLCBUaG9tYXMg
Si48L2F1dGhvcj48YXV0aG9yPkNvaGVuLCBNaXRjaGVsbCBKLiBNLjwvYXV0aG9yPjxhdXRob3I+
R29ubmVsbGEsIEpvc2VwaCBTLjwvYXV0aG9yPjxhdXRob3I+RXJkbWFubiwgSmFtZXMgQi48L2F1
dGhvcj48YXV0aG9yPlZlbG9za2ksIEpvbjwvYXV0aG9yPjxhdXRob3I+TWFnZWUsIE1pa2U8L2F1
dGhvcj48L2F1dGhvcnM+PC9jb250cmlidXRvcnM+PHRpdGxlcz48dGl0bGU+VGhlIEplZmZlcnNv
biBTY2FsZSBvZiBQaHlzaWNpYW4gRW1wYXRoeTogRGV2ZWxvcG1lbnQgYW5kIFByZWxpbWluYXJ5
IFBzeWNob21ldHJpYyBEYXRhPC90aXRsZT48c2Vjb25kYXJ5LXRpdGxlPkVkdWMgUHN5Y2hvbCBN
ZWFzPC9zZWNvbmRhcnktdGl0bGU+PGFsdC10aXRsZT5FZHVjYXRpb25hbCBhbmQgUHN5Y2hvbG9n
aWNhbCBNZWFzdXJlbWVudDwvYWx0LXRpdGxlPjwvdGl0bGVzPjxhbHQtcGVyaW9kaWNhbD48ZnVs
bC10aXRsZT5FZHVjYXRpb25hbCBhbmQgUHN5Y2hvbG9naWNhbCBNZWFzdXJlbWVudDwvZnVsbC10
aXRsZT48L2FsdC1wZXJpb2RpY2FsPjxwYWdlcz4zNDktMzY1PC9wYWdlcz48dm9sdW1lPjYxPC92
b2x1bWU+PG51bWJlcj4yPC9udW1iZXI+PGRhdGVzPjx5ZWFyPjIwMDE8L3llYXI+PC9kYXRlcz48
aXNibj4wMDEzLTE2NDQmI3hEOzE1NTItMzg4ODwvaXNibj48dXJscz48L3VybHM+PGVsZWN0cm9u
aWMtcmVzb3VyY2UtbnVtPjEwLjExNzcvMDAxMzE2NDAxMjE5NzExNTg8L2VsZWN0cm9uaWMtcmVz
b3VyY2UtbnVtPjwvcmVjb3JkPjwvQ2l0ZT48L0VuZE5vdGU+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4,47</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and test-retest reliability.</w: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Y051bT4zODwvUmVjTnVtPjxEaXNwbGF5VGV4dD48c3R5bGUgZmFjZT0ic3VwZXJzY3JpcHQiPjQ8
L3N0eWxlPjwvRGlzcGxheVRleHQ+PHJlY29yZD48cmVjLW51bWJlcj4zODwvcmVjLW51bWJlcj48
Zm9yZWlnbi1rZXlzPjxrZXkgYXBwPSJFTiIgZGItaWQ9IjlmdnZ6emE5N3Jwcng2ZXo5cm54d3pz
b3Z6MnMyMnd2cmF6NSIgdGltZXN0YW1wPSIxNDc2MDA2MTY3Ij4zODwva2V5PjwvZm9yZWlnbi1r
ZXlzPjxyZWYtdHlwZSBuYW1lPSJKb3VybmFsIEFydGljbGUiPjE3PC9yZWYtdHlwZT48Y29udHJp
YnV0b3JzPjxhdXRob3JzPjxhdXRob3I+SG9qYXQsIE1vaGFtbWFkcmV6YTwvYXV0aG9yPjxhdXRo
b3I+R29ubmVsbGEsIEouIFMuPC9hdXRob3I+PGF1dGhvcj5OYXNjYSwgVC4gSi48L2F1dGhvcj48
YXV0aG9yPk1hbmdpb25lLCBTLjwvYXV0aG9yPjxhdXRob3I+VmVyZ2FyZSwgTS48L2F1dGhvcj48
YXV0aG9yPk1hZ2VlLCBNLjwvYXV0aG9yPjwvYXV0aG9ycz48L2NvbnRyaWJ1dG9ycz48YXV0aC1h
ZGRyZXNzPkNlbnRlciBmb3IgUmVzZWFyY2ggaW4gTWVkaWNhbCBFZHVjYXRpb24gYW5kIEhlYWx0
aCBDYXJlLCBEZXBhcnRtZW50IG9mIFBzeWNoaWF0cnkgYW5kIEh1bWFuIEJlaGF2aW9yLCBKZWZm
ZXJzb24gTWVkaWNhbCBDb2xsZWdlLCBUaG9tYXMgSmVmZmVyc29uIFVuaXZlcnNpdHksIFBoaWxh
ZGVscGhpYSwgUEEgMTkxMDcsIFVTQS4gbW9oYW1tYWRyZXphLmhvamF0QG1haWwudGp1LmVkdTwv
YXV0aC1hZGRyZXNzPjx0aXRsZXM+PHRpdGxlPlBoeXNpY2lhbiBlbXBhdGh5OiBkZWZpbml0aW9u
LCBjb21wb25lbnRzLCBtZWFzdXJlbWVudCwgYW5kIHJlbGF0aW9uc2hpcCB0byBnZW5kZXIgYW5k
IHNwZWNpYWx0eTwvdGl0bGU+PHNlY29uZGFyeS10aXRsZT5BbSBKIFBzeWNoaWF0cnk8L3NlY29u
ZGFyeS10aXRsZT48YWx0LXRpdGxlPlRoZSBBbWVyaWNhbiBqb3VybmFsIG9mIHBzeWNoaWF0cnk8
L2FsdC10aXRsZT48L3RpdGxlcz48cGVyaW9kaWNhbD48ZnVsbC10aXRsZT5BbSBKIFBzeWNoaWF0
cnk8L2Z1bGwtdGl0bGU+PGFiYnItMT5UaGUgQW1lcmljYW4gam91cm5hbCBvZiBwc3ljaGlhdHJ5
PC9hYmJyLTE+PC9wZXJpb2RpY2FsPjxhbHQtcGVyaW9kaWNhbD48ZnVsbC10aXRsZT5BbSBKIFBz
eWNoaWF0cnk8L2Z1bGwtdGl0bGU+PGFiYnItMT5UaGUgQW1lcmljYW4gam91cm5hbCBvZiBwc3lj
aGlhdHJ5PC9hYmJyLTE+PC9hbHQtcGVyaW9kaWNhbD48cGFnZXM+MTU2My05PC9wYWdlcz48dm9s
dW1lPjE1OTwvdm9sdW1lPjxudW1iZXI+OTwvbnVtYmVyPjxrZXl3b3Jkcz48a2V5d29yZD5BZHVs
dDwva2V5d29yZD48a2V5d29yZD5BZ2UgRmFjdG9yczwva2V5d29yZD48a2V5d29yZD5BZ2VkPC9r
ZXl3b3JkPjxrZXl3b3JkPipBdHRpdHVkZSBvZiBIZWFsdGggUGVyc29ubmVsPC9rZXl3b3JkPjxr
ZXl3b3JkPkRhdGEgQ29sbGVjdGlvbi9zdGF0aXN0aWNzICZhbXA7IG51bWVyaWNhbCBkYXRhPC9r
ZXl3b3JkPjxrZXl3b3JkPipFbXBhdGh5PC9rZXl3b3JkPjxrZXl3b3JkPkZlbWFsZTwva2V5d29y
ZD48a2V5d29yZD5IdW1hbnM8L2tleXdvcmQ+PGtleXdvcmQ+TWFsZTwva2V5d29yZD48a2V5d29y
ZD5NZWRpY2luZS8qc3RhdGlzdGljcyAmYW1wOyBudW1lcmljYWwgZGF0YTwva2V5d29yZD48a2V5
d29yZD5NaWRkbGUgQWdlZDwva2V5d29yZD48a2V5d29yZD5QZXJzb25hbGl0eSBBc3Nlc3NtZW50
L3N0YXRpc3RpY3MgJmFtcDsgbnVtZXJpY2FsIGRhdGE8L2tleXdvcmQ+PGtleXdvcmQ+KlBoeXNp
Y2lhbi1QYXRpZW50IFJlbGF0aW9uczwva2V5d29yZD48a2V5d29yZD5QaHlzaWNpYW5zLypwc3lj
aG9sb2d5PC9rZXl3b3JkPjxrZXl3b3JkPlBzeWNob21ldHJpY3M8L2tleXdvcmQ+PGtleXdvcmQ+
UmVwcm9kdWNpYmlsaXR5IG9mIFJlc3VsdHM8L2tleXdvcmQ+PGtleXdvcmQ+U2V4IEZhY3RvcnM8
L2tleXdvcmQ+PGtleXdvcmQ+KlNwZWNpYWxpemF0aW9uPC9rZXl3b3JkPjwva2V5d29yZHM+PGRh
dGVzPjx5ZWFyPjIwMDI8L3llYXI+PHB1Yi1kYXRlcz48ZGF0ZT5TZXA8L2RhdGU+PC9wdWItZGF0
ZXM+PC9kYXRlcz48aXNibj4wMDAyLTk1M1ggKFByaW50KSYjeEQ7MDAwMi05NTNYIChMaW5raW5n
KTwvaXNibj48YWNjZXNzaW9uLW51bT4xMjIwMjI3ODwvYWNjZXNzaW9uLW51bT48dXJscz48cmVs
YXRlZC11cmxzPjx1cmw+aHR0cDovL3d3dy5uY2JpLm5sbS5uaWguZ292L3B1Ym1lZC8xMjIwMjI3
ODwvdXJsPjwvcmVsYXRlZC11cmxzPjwvdXJscz48ZWxlY3Ryb25pYy1yZXNvdXJjZS1udW0+MTAu
MTE3Ni9hcHBpLmFqcC4xNTkuOS4xNTYzPC9lbGVjdHJvbmljLXJlc291cmNlLW51bT48L3JlY29y
ZD48L0NpdGU+PC9FbmROb3RlPgB=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Y051bT4zODwvUmVjTnVtPjxEaXNwbGF5VGV4dD48c3R5bGUgZmFjZT0ic3VwZXJzY3JpcHQiPjQ8
L3N0eWxlPjwvRGlzcGxheVRleHQ+PHJlY29yZD48cmVjLW51bWJlcj4zODwvcmVjLW51bWJlcj48
Zm9yZWlnbi1rZXlzPjxrZXkgYXBwPSJFTiIgZGItaWQ9IjlmdnZ6emE5N3Jwcng2ZXo5cm54d3pz
b3Z6MnMyMnd2cmF6NSIgdGltZXN0YW1wPSIxNDc2MDA2MTY3Ij4zODwva2V5PjwvZm9yZWlnbi1r
ZXlzPjxyZWYtdHlwZSBuYW1lPSJKb3VybmFsIEFydGljbGUiPjE3PC9yZWYtdHlwZT48Y29udHJp
YnV0b3JzPjxhdXRob3JzPjxhdXRob3I+SG9qYXQsIE1vaGFtbWFkcmV6YTwvYXV0aG9yPjxhdXRo
b3I+R29ubmVsbGEsIEouIFMuPC9hdXRob3I+PGF1dGhvcj5OYXNjYSwgVC4gSi48L2F1dGhvcj48
YXV0aG9yPk1hbmdpb25lLCBTLjwvYXV0aG9yPjxhdXRob3I+VmVyZ2FyZSwgTS48L2F1dGhvcj48
YXV0aG9yPk1hZ2VlLCBNLjwvYXV0aG9yPjwvYXV0aG9ycz48L2NvbnRyaWJ1dG9ycz48YXV0aC1h
ZGRyZXNzPkNlbnRlciBmb3IgUmVzZWFyY2ggaW4gTWVkaWNhbCBFZHVjYXRpb24gYW5kIEhlYWx0
aCBDYXJlLCBEZXBhcnRtZW50IG9mIFBzeWNoaWF0cnkgYW5kIEh1bWFuIEJlaGF2aW9yLCBKZWZm
ZXJzb24gTWVkaWNhbCBDb2xsZWdlLCBUaG9tYXMgSmVmZmVyc29uIFVuaXZlcnNpdHksIFBoaWxh
ZGVscGhpYSwgUEEgMTkxMDcsIFVTQS4gbW9oYW1tYWRyZXphLmhvamF0QG1haWwudGp1LmVkdTwv
YXV0aC1hZGRyZXNzPjx0aXRsZXM+PHRpdGxlPlBoeXNpY2lhbiBlbXBhdGh5OiBkZWZpbml0aW9u
LCBjb21wb25lbnRzLCBtZWFzdXJlbWVudCwgYW5kIHJlbGF0aW9uc2hpcCB0byBnZW5kZXIgYW5k
IHNwZWNpYWx0eTwvdGl0bGU+PHNlY29uZGFyeS10aXRsZT5BbSBKIFBzeWNoaWF0cnk8L3NlY29u
ZGFyeS10aXRsZT48YWx0LXRpdGxlPlRoZSBBbWVyaWNhbiBqb3VybmFsIG9mIHBzeWNoaWF0cnk8
L2FsdC10aXRsZT48L3RpdGxlcz48cGVyaW9kaWNhbD48ZnVsbC10aXRsZT5BbSBKIFBzeWNoaWF0
cnk8L2Z1bGwtdGl0bGU+PGFiYnItMT5UaGUgQW1lcmljYW4gam91cm5hbCBvZiBwc3ljaGlhdHJ5
PC9hYmJyLTE+PC9wZXJpb2RpY2FsPjxhbHQtcGVyaW9kaWNhbD48ZnVsbC10aXRsZT5BbSBKIFBz
eWNoaWF0cnk8L2Z1bGwtdGl0bGU+PGFiYnItMT5UaGUgQW1lcmljYW4gam91cm5hbCBvZiBwc3lj
aGlhdHJ5PC9hYmJyLTE+PC9hbHQtcGVyaW9kaWNhbD48cGFnZXM+MTU2My05PC9wYWdlcz48dm9s
dW1lPjE1OTwvdm9sdW1lPjxudW1iZXI+OTwvbnVtYmVyPjxrZXl3b3Jkcz48a2V5d29yZD5BZHVs
dDwva2V5d29yZD48a2V5d29yZD5BZ2UgRmFjdG9yczwva2V5d29yZD48a2V5d29yZD5BZ2VkPC9r
ZXl3b3JkPjxrZXl3b3JkPipBdHRpdHVkZSBvZiBIZWFsdGggUGVyc29ubmVsPC9rZXl3b3JkPjxr
ZXl3b3JkPkRhdGEgQ29sbGVjdGlvbi9zdGF0aXN0aWNzICZhbXA7IG51bWVyaWNhbCBkYXRhPC9r
ZXl3b3JkPjxrZXl3b3JkPipFbXBhdGh5PC9rZXl3b3JkPjxrZXl3b3JkPkZlbWFsZTwva2V5d29y
ZD48a2V5d29yZD5IdW1hbnM8L2tleXdvcmQ+PGtleXdvcmQ+TWFsZTwva2V5d29yZD48a2V5d29y
ZD5NZWRpY2luZS8qc3RhdGlzdGljcyAmYW1wOyBudW1lcmljYWwgZGF0YTwva2V5d29yZD48a2V5
d29yZD5NaWRkbGUgQWdlZDwva2V5d29yZD48a2V5d29yZD5QZXJzb25hbGl0eSBBc3Nlc3NtZW50
L3N0YXRpc3RpY3MgJmFtcDsgbnVtZXJpY2FsIGRhdGE8L2tleXdvcmQ+PGtleXdvcmQ+KlBoeXNp
Y2lhbi1QYXRpZW50IFJlbGF0aW9uczwva2V5d29yZD48a2V5d29yZD5QaHlzaWNpYW5zLypwc3lj
aG9sb2d5PC9rZXl3b3JkPjxrZXl3b3JkPlBzeWNob21ldHJpY3M8L2tleXdvcmQ+PGtleXdvcmQ+
UmVwcm9kdWNpYmlsaXR5IG9mIFJlc3VsdHM8L2tleXdvcmQ+PGtleXdvcmQ+U2V4IEZhY3RvcnM8
L2tleXdvcmQ+PGtleXdvcmQ+KlNwZWNpYWxpemF0aW9uPC9rZXl3b3JkPjwva2V5d29yZHM+PGRh
dGVzPjx5ZWFyPjIwMDI8L3llYXI+PHB1Yi1kYXRlcz48ZGF0ZT5TZXA8L2RhdGU+PC9wdWItZGF0
ZXM+PC9kYXRlcz48aXNibj4wMDAyLTk1M1ggKFByaW50KSYjeEQ7MDAwMi05NTNYIChMaW5raW5n
KTwvaXNibj48YWNjZXNzaW9uLW51bT4xMjIwMjI3ODwvYWNjZXNzaW9uLW51bT48dXJscz48cmVs
YXRlZC11cmxzPjx1cmw+aHR0cDovL3d3dy5uY2JpLm5sbS5uaWguZ292L3B1Ym1lZC8xMjIwMjI3
ODwvdXJsPjwvcmVsYXRlZC11cmxzPjwvdXJscz48ZWxlY3Ryb25pYy1yZXNvdXJjZS1udW0+MTAu
MTE3Ni9hcHBpLmFqcC4xNTkuOS4xNTYzPC9lbGVjdHJvbmljLXJlc291cmNlLW51bT48L3JlY29y
ZD48L0NpdGU+PC9FbmROb3RlPgB=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Jefferson Scale of Patient Perceptions of Physician Empathy</w:t>
            </w:r>
            <w:r w:rsidRPr="00901A0D">
              <w:rPr>
                <w:rFonts w:ascii="Times New Roman" w:hAnsi="Times New Roman" w:cs="Times New Roman"/>
                <w:sz w:val="16"/>
                <w:szCs w:val="12"/>
                <w:lang w:val="en-US"/>
              </w:rPr>
              <w:t>. The Jefferson Scale of Patient Perceptions of Physician Empathy was designed to assess a patient’s or a standardized patient’s perception of a physician’s or medical student’s empathy.</w:t>
            </w:r>
            <w:r w:rsidRPr="00901A0D">
              <w:rPr>
                <w:rFonts w:ascii="Times New Roman" w:hAnsi="Times New Roman" w:cs="Times New Roman"/>
                <w:sz w:val="16"/>
                <w:szCs w:val="12"/>
                <w:lang w:val="en-US"/>
              </w:rPr>
              <w:fldChar w:fldCharType="begin">
                <w:fldData xml:space="preserve">PEVuZE5vdGU+PENpdGU+PEF1dGhvcj5LYW5lPC9BdXRob3I+PFllYXI+MjAwNzwvWWVhcj48UmVj
TnVtPjI4MDU8L1JlY051bT48RGlzcGxheVRleHQ+PHN0eWxlIGZhY2U9InN1cGVyc2NyaXB0Ij41
MCw1MTwvc3R5bGU+PC9EaXNwbGF5VGV4dD48cmVjb3JkPjxyZWMtbnVtYmVyPjI4MDU8L3JlYy1u
dW1iZXI+PGZvcmVpZ24ta2V5cz48a2V5IGFwcD0iRU4iIGRiLWlkPSI5ZnZ2enphOTdycHJ4NmV6
OXJueHd6c292ejJzMjJ3dnJhejUiIHRpbWVzdGFtcD0iMTU1MjgzMzE1NiI+MjgwNTwva2V5Pjwv
Zm9yZWlnbi1rZXlzPjxyZWYtdHlwZSBuYW1lPSJKb3VybmFsIEFydGljbGUiPjE3PC9yZWYtdHlw
ZT48Y29udHJpYnV0b3JzPjxhdXRob3JzPjxhdXRob3I+S2FuZSwgRy4gQy48L2F1dGhvcj48YXV0
aG9yPkdvdHRvLCBKLiBMLjwvYXV0aG9yPjxhdXRob3I+TWFuZ2lvbmUsIFMuPC9hdXRob3I+PGF1
dGhvcj5XZXN0LCBTLjwvYXV0aG9yPjxhdXRob3I+SG9qYXQsIE0uPC9hdXRob3I+PC9hdXRob3Jz
PjwvY29udHJpYnV0b3JzPjxhdXRoLWFkZHJlc3M+RGVwYXJ0bWVudCBvZiBNZWRpY2luZSwgSmVm
ZmVyc29uIE1lZGljYWwgQ29sbGVnZSBvZiBUaG9tYXMgSmVmZmVyc29uIFVuaXZlcnNpdHksIFBo
aWxhZGVscGhpYSwgUEEgMTkxMDcsIFVTQS4gZ3JlZ29yeS5rYW5lQGplZmZlcnNvbi5lZHU8L2F1
dGgtYWRkcmVzcz48dGl0bGVzPjx0aXRsZT5KZWZmZXJzb24gU2NhbGUgb2YgUGF0aWVudCZhcG9z
O3MgUGVyY2VwdGlvbnMgb2YgUGh5c2ljaWFuIEVtcGF0aHk6IHByZWxpbWluYXJ5IHBzeWNob21l
dHJpYyBkYXRhPC90aXRsZT48c2Vjb25kYXJ5LXRpdGxlPkNyb2F0IE1lZCBKPC9zZWNvbmRhcnkt
dGl0bGU+PC90aXRsZXM+PHBlcmlvZGljYWw+PGZ1bGwtdGl0bGU+Q3JvYXQgTWVkIEo8L2Z1bGwt
dGl0bGU+PC9wZXJpb2RpY2FsPjxwYWdlcz44MS02PC9wYWdlcz48dm9sdW1lPjQ4PC92b2x1bWU+
PG51bWJlcj4xPC9udW1iZXI+PGVkaXRpb24+MjAwNy8wMi8yMDwvZWRpdGlvbj48a2V5d29yZHM+
PGtleXdvcmQ+QWNhZGVtaWMgTWVkaWNhbCBDZW50ZXJzPC9rZXl3b3JkPjxrZXl3b3JkPkFkdWx0
PC9rZXl3b3JkPjxrZXl3b3JkPipBdHRpdHVkZSBvZiBIZWFsdGggUGVyc29ubmVsPC9rZXl3b3Jk
PjxrZXl3b3JkPipFbXBhdGh5PC9rZXl3b3JkPjxrZXl3b3JkPkZlbWFsZTwva2V5d29yZD48a2V5
d29yZD5IdW1hbnM8L2tleXdvcmQ+PGtleXdvcmQ+SW50ZXJuYWwgTWVkaWNpbmU8L2tleXdvcmQ+
PGtleXdvcmQ+SW50ZXJuc2hpcCBhbmQgUmVzaWRlbmN5PC9rZXl3b3JkPjxrZXl3b3JkPk1hbGU8
L2tleXdvcmQ+PGtleXdvcmQ+UGF0aWVudCBTYXRpc2ZhY3Rpb248L2tleXdvcmQ+PGtleXdvcmQ+
UGhpbGFkZWxwaGlhPC9rZXl3b3JkPjxrZXl3b3JkPipQaHlzaWNpYW4tUGF0aWVudCBSZWxhdGlv
bnM8L2tleXdvcmQ+PGtleXdvcmQ+UHN5Y2hvbWV0cmljczwva2V5d29yZD48a2V5d29yZD5SZXBy
b2R1Y2liaWxpdHkgb2YgUmVzdWx0czwva2V5d29yZD48a2V5d29yZD5TZW5zaXRpdml0eSBhbmQg
U3BlY2lmaWNpdHk8L2tleXdvcmQ+PGtleXdvcmQ+U29jaWFsIFBlcmNlcHRpb248L2tleXdvcmQ+
PGtleXdvcmQ+U3VydmV5cyBhbmQgUXVlc3Rpb25uYWlyZXM8L2tleXdvcmQ+PC9rZXl3b3Jkcz48
ZGF0ZXM+PHllYXI+MjAwNzwveWVhcj48cHViLWRhdGVzPjxkYXRlPkZlYjwvZGF0ZT48L3B1Yi1k
YXRlcz48L2RhdGVzPjxpc2JuPjEzMzItODE2NiAoRWxlY3Ryb25pYykmI3hEOzAzNTMtOTUwNCAo
TGlua2luZyk8L2lzYm4+PGFjY2Vzc2lvbi1udW0+MTczMDkxNDM8L2FjY2Vzc2lvbi1udW0+PHVy
bHM+PHJlbGF0ZWQtdXJscz48dXJsPmh0dHBzOi8vd3d3Lm5jYmkubmxtLm5paC5nb3YvcHVibWVk
LzE3MzA5MTQzPC91cmw+PHVybD5odHRwczovL3d3dy5uY2JpLm5sbS5uaWguZ292L3BtYy9hcnRp
Y2xlcy9QTUMyMDgwNDk0L3BkZi9Dcm9hdE1lZEpfNDhfMDA4MS5wZGY8L3VybD48L3JlbGF0ZWQt
dXJscz48L3VybHM+PGN1c3RvbTI+UE1DMjA4MDQ5NDwvY3VzdG9tMj48L3JlY29yZD48L0NpdGU+
PENpdGU+PEF1dGhvcj5HbGFzZXI8L0F1dGhvcj48WWVhcj4yMDA3PC9ZZWFyPjxSZWNOdW0+Mjgw
NjwvUmVjTnVtPjxyZWNvcmQ+PHJlYy1udW1iZXI+MjgwNjwvcmVjLW51bWJlcj48Zm9yZWlnbi1r
ZXlzPjxrZXkgYXBwPSJFTiIgZGItaWQ9IjlmdnZ6emE5N3Jwcng2ZXo5cm54d3pzb3Z6MnMyMnd2
cmF6NSIgdGltZXN0YW1wPSIxNTUyODMzMjI4Ij4yODA2PC9rZXk+PC9mb3JlaWduLWtleXM+PHJl
Zi10eXBlIG5hbWU9IkpvdXJuYWwgQXJ0aWNsZSI+MTc8L3JlZi10eXBlPjxjb250cmlidXRvcnM+
PGF1dGhvcnM+PGF1dGhvcj5HbGFzZXIsIEsuIE0uPC9hdXRob3I+PGF1dGhvcj5NYXJraGFtLCBG
LiBXLjwvYXV0aG9yPjxhdXRob3I+QWRsZXIsIEguIE0uPC9hdXRob3I+PGF1dGhvcj5NY01hbnVz
LCBQLiBSLjwvYXV0aG9yPjxhdXRob3I+SG9qYXQsIE0uPC9hdXRob3I+PC9hdXRob3JzPjwvY29u
dHJpYnV0b3JzPjxhdXRoLWFkZHJlc3M+RGVwYXJ0bWVudCBvZiBGYW1pbHkgYW5kIENvbW11bml0
eSBNZWRpY2luZSwgSmVmZmVyc29uIE1lZGljYWwgQ29sbGVnZSwgUGhpbGFkZWxwaGlhLCBQQSAx
OTEwNywgVVNBLiBLYXJlbi5HbGFzZXJASmVmZmVyc29uLmVkdTwvYXV0aC1hZGRyZXNzPjx0aXRs
ZXM+PHRpdGxlPlJlbGF0aW9uc2hpcHMgYmV0d2VlbiBzY29yZXMgb24gdGhlIEplZmZlcnNvbiBT
Y2FsZSBvZiBwaHlzaWNpYW4gZW1wYXRoeSwgcGF0aWVudCBwZXJjZXB0aW9ucyBvZiBwaHlzaWNp
YW4gZW1wYXRoeSwgYW5kIGh1bWFuaXN0aWMgYXBwcm9hY2hlcyB0byBwYXRpZW50IGNhcmU6IGEg
dmFsaWRpdHkgc3R1ZHk8L3RpdGxlPjxzZWNvbmRhcnktdGl0bGU+TWVkIFNjaSBNb25pdDwvc2Vj
b25kYXJ5LXRpdGxlPjwvdGl0bGVzPjxwZXJpb2RpY2FsPjxmdWxsLXRpdGxlPk1lZCBTY2kgTW9u
aXQ8L2Z1bGwtdGl0bGU+PC9wZXJpb2RpY2FsPjxwYWdlcz5DUjI5MS00PC9wYWdlcz48dm9sdW1l
PjEzPC92b2x1bWU+PG51bWJlcj43PC9udW1iZXI+PGVkaXRpb24+MjAwNy8wNi8zMDwvZWRpdGlv
bj48a2V5d29yZHM+PGtleXdvcmQ+QWR1bHQ8L2tleXdvcmQ+PGtleXdvcmQ+QXR0aXR1ZGUgb2Yg
SGVhbHRoIFBlcnNvbm5lbDwva2V5d29yZD48a2V5d29yZD4qRW1wYXRoeTwva2V5d29yZD48a2V5
d29yZD5GZW1hbGU8L2tleXdvcmQ+PGtleXdvcmQ+SHVtYW5zPC9rZXl3b3JkPjxrZXl3b3JkPklu
dGVybnNoaXAgYW5kIFJlc2lkZW5jeTwva2V5d29yZD48a2V5d29yZD5NYWxlPC9rZXl3b3JkPjxr
ZXl3b3JkPk1vZGVscywgU3RhdGlzdGljYWw8L2tleXdvcmQ+PGtleXdvcmQ+UGF0aWVudCBDYXJl
Lypwc3ljaG9sb2d5PC9rZXl3b3JkPjxrZXl3b3JkPlBhdGllbnQgU2F0aXNmYWN0aW9uPC9rZXl3
b3JkPjxrZXl3b3JkPipQaHlzaWNpYW4tUGF0aWVudCBSZWxhdGlvbnM8L2tleXdvcmQ+PGtleXdv
cmQ+UGh5c2ljaWFucy8qcHN5Y2hvbG9neTwva2V5d29yZD48a2V5d29yZD5Tb2NpYWwgUGVyY2Vw
dGlvbjwva2V5d29yZD48a2V5d29yZD5TdXJ2ZXlzIGFuZCBRdWVzdGlvbm5haXJlczwva2V5d29y
ZD48L2tleXdvcmRzPjxkYXRlcz48eWVhcj4yMDA3PC95ZWFyPjxwdWItZGF0ZXM+PGRhdGU+SnVs
PC9kYXRlPjwvcHViLWRhdGVzPjwvZGF0ZXM+PGlzYm4+MTIzNC0xMDEwIChQcmludCkmI3hEOzEy
MzQtMTAxMCAoTGlua2luZyk8L2lzYm4+PGFjY2Vzc2lvbi1udW0+MTc1OTkwMjE8L2FjY2Vzc2lv
bi1udW0+PHVybHM+PHJlbGF0ZWQtdXJscz48dXJsPmh0dHBzOi8vd3d3Lm5jYmkubmxtLm5paC5n
b3YvcHVibWVkLzE3NTk5MDIxPC91cmw+PC9yZWxhdGVkLXVybHM+PC91cmxzPjwvcmVjb3JkPjwv
Q2l0ZT48L0VuZE5vdGU+AG==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PEVuZE5vdGU+PENpdGU+PEF1dGhvcj5LYW5lPC9BdXRob3I+PFllYXI+MjAwNzwvWWVhcj48UmVj
TnVtPjI4MDU8L1JlY051bT48RGlzcGxheVRleHQ+PHN0eWxlIGZhY2U9InN1cGVyc2NyaXB0Ij41
MCw1MTwvc3R5bGU+PC9EaXNwbGF5VGV4dD48cmVjb3JkPjxyZWMtbnVtYmVyPjI4MDU8L3JlYy1u
dW1iZXI+PGZvcmVpZ24ta2V5cz48a2V5IGFwcD0iRU4iIGRiLWlkPSI5ZnZ2enphOTdycHJ4NmV6
OXJueHd6c292ejJzMjJ3dnJhejUiIHRpbWVzdGFtcD0iMTU1MjgzMzE1NiI+MjgwNTwva2V5Pjwv
Zm9yZWlnbi1rZXlzPjxyZWYtdHlwZSBuYW1lPSJKb3VybmFsIEFydGljbGUiPjE3PC9yZWYtdHlw
ZT48Y29udHJpYnV0b3JzPjxhdXRob3JzPjxhdXRob3I+S2FuZSwgRy4gQy48L2F1dGhvcj48YXV0
aG9yPkdvdHRvLCBKLiBMLjwvYXV0aG9yPjxhdXRob3I+TWFuZ2lvbmUsIFMuPC9hdXRob3I+PGF1
dGhvcj5XZXN0LCBTLjwvYXV0aG9yPjxhdXRob3I+SG9qYXQsIE0uPC9hdXRob3I+PC9hdXRob3Jz
PjwvY29udHJpYnV0b3JzPjxhdXRoLWFkZHJlc3M+RGVwYXJ0bWVudCBvZiBNZWRpY2luZSwgSmVm
ZmVyc29uIE1lZGljYWwgQ29sbGVnZSBvZiBUaG9tYXMgSmVmZmVyc29uIFVuaXZlcnNpdHksIFBo
aWxhZGVscGhpYSwgUEEgMTkxMDcsIFVTQS4gZ3JlZ29yeS5rYW5lQGplZmZlcnNvbi5lZHU8L2F1
dGgtYWRkcmVzcz48dGl0bGVzPjx0aXRsZT5KZWZmZXJzb24gU2NhbGUgb2YgUGF0aWVudCZhcG9z
O3MgUGVyY2VwdGlvbnMgb2YgUGh5c2ljaWFuIEVtcGF0aHk6IHByZWxpbWluYXJ5IHBzeWNob21l
dHJpYyBkYXRhPC90aXRsZT48c2Vjb25kYXJ5LXRpdGxlPkNyb2F0IE1lZCBKPC9zZWNvbmRhcnkt
dGl0bGU+PC90aXRsZXM+PHBlcmlvZGljYWw+PGZ1bGwtdGl0bGU+Q3JvYXQgTWVkIEo8L2Z1bGwt
dGl0bGU+PC9wZXJpb2RpY2FsPjxwYWdlcz44MS02PC9wYWdlcz48dm9sdW1lPjQ4PC92b2x1bWU+
PG51bWJlcj4xPC9udW1iZXI+PGVkaXRpb24+MjAwNy8wMi8yMDwvZWRpdGlvbj48a2V5d29yZHM+
PGtleXdvcmQ+QWNhZGVtaWMgTWVkaWNhbCBDZW50ZXJzPC9rZXl3b3JkPjxrZXl3b3JkPkFkdWx0
PC9rZXl3b3JkPjxrZXl3b3JkPipBdHRpdHVkZSBvZiBIZWFsdGggUGVyc29ubmVsPC9rZXl3b3Jk
PjxrZXl3b3JkPipFbXBhdGh5PC9rZXl3b3JkPjxrZXl3b3JkPkZlbWFsZTwva2V5d29yZD48a2V5
d29yZD5IdW1hbnM8L2tleXdvcmQ+PGtleXdvcmQ+SW50ZXJuYWwgTWVkaWNpbmU8L2tleXdvcmQ+
PGtleXdvcmQ+SW50ZXJuc2hpcCBhbmQgUmVzaWRlbmN5PC9rZXl3b3JkPjxrZXl3b3JkPk1hbGU8
L2tleXdvcmQ+PGtleXdvcmQ+UGF0aWVudCBTYXRpc2ZhY3Rpb248L2tleXdvcmQ+PGtleXdvcmQ+
UGhpbGFkZWxwaGlhPC9rZXl3b3JkPjxrZXl3b3JkPipQaHlzaWNpYW4tUGF0aWVudCBSZWxhdGlv
bnM8L2tleXdvcmQ+PGtleXdvcmQ+UHN5Y2hvbWV0cmljczwva2V5d29yZD48a2V5d29yZD5SZXBy
b2R1Y2liaWxpdHkgb2YgUmVzdWx0czwva2V5d29yZD48a2V5d29yZD5TZW5zaXRpdml0eSBhbmQg
U3BlY2lmaWNpdHk8L2tleXdvcmQ+PGtleXdvcmQ+U29jaWFsIFBlcmNlcHRpb248L2tleXdvcmQ+
PGtleXdvcmQ+U3VydmV5cyBhbmQgUXVlc3Rpb25uYWlyZXM8L2tleXdvcmQ+PC9rZXl3b3Jkcz48
ZGF0ZXM+PHllYXI+MjAwNzwveWVhcj48cHViLWRhdGVzPjxkYXRlPkZlYjwvZGF0ZT48L3B1Yi1k
YXRlcz48L2RhdGVzPjxpc2JuPjEzMzItODE2NiAoRWxlY3Ryb25pYykmI3hEOzAzNTMtOTUwNCAo
TGlua2luZyk8L2lzYm4+PGFjY2Vzc2lvbi1udW0+MTczMDkxNDM8L2FjY2Vzc2lvbi1udW0+PHVy
bHM+PHJlbGF0ZWQtdXJscz48dXJsPmh0dHBzOi8vd3d3Lm5jYmkubmxtLm5paC5nb3YvcHVibWVk
LzE3MzA5MTQzPC91cmw+PHVybD5odHRwczovL3d3dy5uY2JpLm5sbS5uaWguZ292L3BtYy9hcnRp
Y2xlcy9QTUMyMDgwNDk0L3BkZi9Dcm9hdE1lZEpfNDhfMDA4MS5wZGY8L3VybD48L3JlbGF0ZWQt
dXJscz48L3VybHM+PGN1c3RvbTI+UE1DMjA4MDQ5NDwvY3VzdG9tMj48L3JlY29yZD48L0NpdGU+
PENpdGU+PEF1dGhvcj5HbGFzZXI8L0F1dGhvcj48WWVhcj4yMDA3PC9ZZWFyPjxSZWNOdW0+Mjgw
NjwvUmVjTnVtPjxyZWNvcmQ+PHJlYy1udW1iZXI+MjgwNjwvcmVjLW51bWJlcj48Zm9yZWlnbi1r
ZXlzPjxrZXkgYXBwPSJFTiIgZGItaWQ9IjlmdnZ6emE5N3Jwcng2ZXo5cm54d3pzb3Z6MnMyMnd2
cmF6NSIgdGltZXN0YW1wPSIxNTUyODMzMjI4Ij4yODA2PC9rZXk+PC9mb3JlaWduLWtleXM+PHJl
Zi10eXBlIG5hbWU9IkpvdXJuYWwgQXJ0aWNsZSI+MTc8L3JlZi10eXBlPjxjb250cmlidXRvcnM+
PGF1dGhvcnM+PGF1dGhvcj5HbGFzZXIsIEsuIE0uPC9hdXRob3I+PGF1dGhvcj5NYXJraGFtLCBG
LiBXLjwvYXV0aG9yPjxhdXRob3I+QWRsZXIsIEguIE0uPC9hdXRob3I+PGF1dGhvcj5NY01hbnVz
LCBQLiBSLjwvYXV0aG9yPjxhdXRob3I+SG9qYXQsIE0uPC9hdXRob3I+PC9hdXRob3JzPjwvY29u
dHJpYnV0b3JzPjxhdXRoLWFkZHJlc3M+RGVwYXJ0bWVudCBvZiBGYW1pbHkgYW5kIENvbW11bml0
eSBNZWRpY2luZSwgSmVmZmVyc29uIE1lZGljYWwgQ29sbGVnZSwgUGhpbGFkZWxwaGlhLCBQQSAx
OTEwNywgVVNBLiBLYXJlbi5HbGFzZXJASmVmZmVyc29uLmVkdTwvYXV0aC1hZGRyZXNzPjx0aXRs
ZXM+PHRpdGxlPlJlbGF0aW9uc2hpcHMgYmV0d2VlbiBzY29yZXMgb24gdGhlIEplZmZlcnNvbiBT
Y2FsZSBvZiBwaHlzaWNpYW4gZW1wYXRoeSwgcGF0aWVudCBwZXJjZXB0aW9ucyBvZiBwaHlzaWNp
YW4gZW1wYXRoeSwgYW5kIGh1bWFuaXN0aWMgYXBwcm9hY2hlcyB0byBwYXRpZW50IGNhcmU6IGEg
dmFsaWRpdHkgc3R1ZHk8L3RpdGxlPjxzZWNvbmRhcnktdGl0bGU+TWVkIFNjaSBNb25pdDwvc2Vj
b25kYXJ5LXRpdGxlPjwvdGl0bGVzPjxwZXJpb2RpY2FsPjxmdWxsLXRpdGxlPk1lZCBTY2kgTW9u
aXQ8L2Z1bGwtdGl0bGU+PC9wZXJpb2RpY2FsPjxwYWdlcz5DUjI5MS00PC9wYWdlcz48dm9sdW1l
PjEzPC92b2x1bWU+PG51bWJlcj43PC9udW1iZXI+PGVkaXRpb24+MjAwNy8wNi8zMDwvZWRpdGlv
bj48a2V5d29yZHM+PGtleXdvcmQ+QWR1bHQ8L2tleXdvcmQ+PGtleXdvcmQ+QXR0aXR1ZGUgb2Yg
SGVhbHRoIFBlcnNvbm5lbDwva2V5d29yZD48a2V5d29yZD4qRW1wYXRoeTwva2V5d29yZD48a2V5
d29yZD5GZW1hbGU8L2tleXdvcmQ+PGtleXdvcmQ+SHVtYW5zPC9rZXl3b3JkPjxrZXl3b3JkPklu
dGVybnNoaXAgYW5kIFJlc2lkZW5jeTwva2V5d29yZD48a2V5d29yZD5NYWxlPC9rZXl3b3JkPjxr
ZXl3b3JkPk1vZGVscywgU3RhdGlzdGljYWw8L2tleXdvcmQ+PGtleXdvcmQ+UGF0aWVudCBDYXJl
Lypwc3ljaG9sb2d5PC9rZXl3b3JkPjxrZXl3b3JkPlBhdGllbnQgU2F0aXNmYWN0aW9uPC9rZXl3
b3JkPjxrZXl3b3JkPipQaHlzaWNpYW4tUGF0aWVudCBSZWxhdGlvbnM8L2tleXdvcmQ+PGtleXdv
cmQ+UGh5c2ljaWFucy8qcHN5Y2hvbG9neTwva2V5d29yZD48a2V5d29yZD5Tb2NpYWwgUGVyY2Vw
dGlvbjwva2V5d29yZD48a2V5d29yZD5TdXJ2ZXlzIGFuZCBRdWVzdGlvbm5haXJlczwva2V5d29y
ZD48L2tleXdvcmRzPjxkYXRlcz48eWVhcj4yMDA3PC95ZWFyPjxwdWItZGF0ZXM+PGRhdGU+SnVs
PC9kYXRlPjwvcHViLWRhdGVzPjwvZGF0ZXM+PGlzYm4+MTIzNC0xMDEwIChQcmludCkmI3hEOzEy
MzQtMTAxMCAoTGlua2luZyk8L2lzYm4+PGFjY2Vzc2lvbi1udW0+MTc1OTkwMjE8L2FjY2Vzc2lv
bi1udW0+PHVybHM+PHJlbGF0ZWQtdXJscz48dXJsPmh0dHBzOi8vd3d3Lm5jYmkubmxtLm5paC5n
b3YvcHVibWVkLzE3NTk5MDIxPC91cmw+PC9yZWxhdGVkLXVybHM+PC91cmxzPjwvcmVjb3JkPjwv
Q2l0ZT48L0VuZE5vdGU+AG==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50,51</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The original scale 23 consists of five items. The six-item version of the scale was used, which was previously used by Berg et al.</w:t>
            </w:r>
            <w:r w:rsidRPr="00901A0D">
              <w:rPr>
                <w:rFonts w:ascii="Times New Roman" w:hAnsi="Times New Roman" w:cs="Times New Roman"/>
                <w:sz w:val="16"/>
                <w:szCs w:val="12"/>
                <w:lang w:val="en-US"/>
              </w:rPr>
              <w:fldChar w:fldCharType="begin">
                <w:fldData xml:space="preserve">PEVuZE5vdGU+PENpdGU+PEF1dGhvcj5CZXJnPC9BdXRob3I+PFllYXI+MjAxMTwvWWVhcj48UmVj
TnVtPjEwMjQ8L1JlY051bT48RGlzcGxheVRleHQ+PHN0eWxlIGZhY2U9InN1cGVyc2NyaXB0Ij40
NTwvc3R5bGU+PC9EaXNwbGF5VGV4dD48cmVjb3JkPjxyZWMtbnVtYmVyPjEwMjQ8L3JlYy1udW1i
ZXI+PGZvcmVpZ24ta2V5cz48a2V5IGFwcD0iRU4iIGRiLWlkPSI5ZnZ2enphOTdycHJ4NmV6OXJu
eHd6c292ejJzMjJ3dnJhejUiIHRpbWVzdGFtcD0iMTQ4MjAxNzgyMSI+MTAyNDwva2V5PjwvZm9y
ZWlnbi1rZXlzPjxyZWYtdHlwZSBuYW1lPSJKb3VybmFsIEFydGljbGUiPjE3PC9yZWYtdHlwZT48
Y29udHJpYnV0b3JzPjxhdXRob3JzPjxhdXRob3I+QmVyZywgSy48L2F1dGhvcj48YXV0aG9yPk1h
amRhbiwgSi4gRi48L2F1dGhvcj48YXV0aG9yPkJlcmcsIEQuPC9hdXRob3I+PGF1dGhvcj5WZWxv
c2tpLCBKLjwvYXV0aG9yPjxhdXRob3I+SG9qYXQsIE0uPC9hdXRob3I+PC9hdXRob3JzPjwvY29u
dHJpYnV0b3JzPjxhdXRoLWFkZHJlc3M+VW5pdmVyc2l0eSBDbGluaWNhbCBTa2lsbHMgYW5kIFNp
bXVsYXRpb24gQ2VudGVyLCBKZWZmZXJzb24gTWVkaWNhbCBDb2xsZWdlLCBQaGlsYWRlbHBoaWEs
IFBlbm5zeWx2YW5pYSwgVVNBLiBLYXRoZXJpbmUuQmVyZ0BKZWZmZXJzb24uZWR1PC9hdXRoLWFk
ZHJlc3M+PHRpdGxlcz48dGl0bGU+TWVkaWNhbCBzdHVkZW50cyZhcG9zOyBzZWxmLXJlcG9ydGVk
IGVtcGF0aHkgYW5kIHNpbXVsYXRlZCBwYXRpZW50cyZhcG9zOyBhc3Nlc3NtZW50cyBvZiBzdHVk
ZW50IGVtcGF0aHk6IGFuIGFuYWx5c2lzIGJ5IGdlbmRlciBhbmQgZXRobmljaXR5PC90aXRsZT48
c2Vjb25kYXJ5LXRpdGxlPkFjYWQgTWVkPC9zZWNvbmRhcnktdGl0bGU+PC90aXRsZXM+PHBlcmlv
ZGljYWw+PGZ1bGwtdGl0bGU+QWNhZCBNZWQ8L2Z1bGwtdGl0bGU+PGFiYnItMT5BY2FkZW1pYyBt
ZWRpY2luZSA6IGpvdXJuYWwgb2YgdGhlIEFzc29jaWF0aW9uIG9mIEFtZXJpY2FuIE1lZGljYWwg
Q29sbGVnZXM8L2FiYnItMT48L3BlcmlvZGljYWw+PHBhZ2VzPjk4NC04PC9wYWdlcz48dm9sdW1l
Pjg2PC92b2x1bWU+PG51bWJlcj44PC9udW1iZXI+PGtleXdvcmRzPjxrZXl3b3JkPkFkdWx0PC9r
ZXl3b3JkPjxrZXl3b3JkPkFzaWFuIEFtZXJpY2Fucy8qcHN5Y2hvbG9neTwva2V5d29yZD48a2V5
d29yZD4qRWR1Y2F0aW9uLCBNZWRpY2FsLCBVbmRlcmdyYWR1YXRlPC9rZXl3b3JkPjxrZXl3b3Jk
PipFbXBhdGh5PC9rZXl3b3JkPjxrZXl3b3JkPkV1cm9wZWFuIENvbnRpbmVudGFsIEFuY2VzdHJ5
IEdyb3VwLypwc3ljaG9sb2d5PC9rZXl3b3JkPjxrZXl3b3JkPkZlbWFsZTwva2V5d29yZD48a2V5
d29yZD5IdW1hbnM8L2tleXdvcmQ+PGtleXdvcmQ+TWFsZTwva2V5d29yZD48a2V5d29yZD5QYXRp
ZW50IFNpbXVsYXRpb248L2tleXdvcmQ+PGtleXdvcmQ+UGh5c2ljaWFuLVBhdGllbnQgUmVsYXRp
b25zPC9rZXl3b3JkPjxrZXl3b3JkPlNlbGYtQXNzZXNzbWVudDwva2V5d29yZD48a2V5d29yZD5T
ZXggRmFjdG9yczwva2V5d29yZD48a2V5d29yZD5TdHVkZW50cywgTWVkaWNhbC8qcHN5Y2hvbG9n
eTwva2V5d29yZD48L2tleXdvcmRzPjxkYXRlcz48eWVhcj4yMDExPC95ZWFyPjxwdWItZGF0ZXM+
PGRhdGU+QXVnPC9kYXRlPjwvcHViLWRhdGVzPjwvZGF0ZXM+PGlzYm4+MTkzOC04MDhYIChFbGVj
dHJvbmljKSYjeEQ7MTA0MC0yNDQ2IChMaW5raW5nKTwvaXNibj48YWNjZXNzaW9uLW51bT4yMTY5
NDU1ODwvYWNjZXNzaW9uLW51bT48dXJscz48cmVsYXRlZC11cmxzPjx1cmw+aHR0cHM6Ly93d3cu
bmNiaS5ubG0ubmloLmdvdi9wdWJtZWQvMjE2OTQ1NTg8L3VybD48dXJsPmh0dHA6Ly9vdmlkc3Au
dHgub3ZpZC5jb20vb3ZmdHBkZnMvRlBERE5DTEJORkJISU4wMC9mczA0Ni9vdmZ0L2xpdmUvZ3Yw
MjMvMDAwMDE4ODgvMDAwMDE4ODgtMjAxMTA4MDAwLTAwMDIyLnBkZjwvdXJsPjwvcmVsYXRlZC11
cmxzPjwvdXJscz48ZWxlY3Ryb25pYy1yZXNvdXJjZS1udW0+MTAuMTA5Ny9BQ00uMGIwMTNlMzE4
MjIyNGYxZjwvZWxlY3Ryb25pYy1yZXNvdXJjZS1udW0+PC9yZWNvcmQ+PC9DaXRlPjwvRW5kTm90
ZT4A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PEVuZE5vdGU+PENpdGU+PEF1dGhvcj5CZXJnPC9BdXRob3I+PFllYXI+MjAxMTwvWWVhcj48UmVj
TnVtPjEwMjQ8L1JlY051bT48RGlzcGxheVRleHQ+PHN0eWxlIGZhY2U9InN1cGVyc2NyaXB0Ij40
NTwvc3R5bGU+PC9EaXNwbGF5VGV4dD48cmVjb3JkPjxyZWMtbnVtYmVyPjEwMjQ8L3JlYy1udW1i
ZXI+PGZvcmVpZ24ta2V5cz48a2V5IGFwcD0iRU4iIGRiLWlkPSI5ZnZ2enphOTdycHJ4NmV6OXJu
eHd6c292ejJzMjJ3dnJhejUiIHRpbWVzdGFtcD0iMTQ4MjAxNzgyMSI+MTAyNDwva2V5PjwvZm9y
ZWlnbi1rZXlzPjxyZWYtdHlwZSBuYW1lPSJKb3VybmFsIEFydGljbGUiPjE3PC9yZWYtdHlwZT48
Y29udHJpYnV0b3JzPjxhdXRob3JzPjxhdXRob3I+QmVyZywgSy48L2F1dGhvcj48YXV0aG9yPk1h
amRhbiwgSi4gRi48L2F1dGhvcj48YXV0aG9yPkJlcmcsIEQuPC9hdXRob3I+PGF1dGhvcj5WZWxv
c2tpLCBKLjwvYXV0aG9yPjxhdXRob3I+SG9qYXQsIE0uPC9hdXRob3I+PC9hdXRob3JzPjwvY29u
dHJpYnV0b3JzPjxhdXRoLWFkZHJlc3M+VW5pdmVyc2l0eSBDbGluaWNhbCBTa2lsbHMgYW5kIFNp
bXVsYXRpb24gQ2VudGVyLCBKZWZmZXJzb24gTWVkaWNhbCBDb2xsZWdlLCBQaGlsYWRlbHBoaWEs
IFBlbm5zeWx2YW5pYSwgVVNBLiBLYXRoZXJpbmUuQmVyZ0BKZWZmZXJzb24uZWR1PC9hdXRoLWFk
ZHJlc3M+PHRpdGxlcz48dGl0bGU+TWVkaWNhbCBzdHVkZW50cyZhcG9zOyBzZWxmLXJlcG9ydGVk
IGVtcGF0aHkgYW5kIHNpbXVsYXRlZCBwYXRpZW50cyZhcG9zOyBhc3Nlc3NtZW50cyBvZiBzdHVk
ZW50IGVtcGF0aHk6IGFuIGFuYWx5c2lzIGJ5IGdlbmRlciBhbmQgZXRobmljaXR5PC90aXRsZT48
c2Vjb25kYXJ5LXRpdGxlPkFjYWQgTWVkPC9zZWNvbmRhcnktdGl0bGU+PC90aXRsZXM+PHBlcmlv
ZGljYWw+PGZ1bGwtdGl0bGU+QWNhZCBNZWQ8L2Z1bGwtdGl0bGU+PGFiYnItMT5BY2FkZW1pYyBt
ZWRpY2luZSA6IGpvdXJuYWwgb2YgdGhlIEFzc29jaWF0aW9uIG9mIEFtZXJpY2FuIE1lZGljYWwg
Q29sbGVnZXM8L2FiYnItMT48L3BlcmlvZGljYWw+PHBhZ2VzPjk4NC04PC9wYWdlcz48dm9sdW1l
Pjg2PC92b2x1bWU+PG51bWJlcj44PC9udW1iZXI+PGtleXdvcmRzPjxrZXl3b3JkPkFkdWx0PC9r
ZXl3b3JkPjxrZXl3b3JkPkFzaWFuIEFtZXJpY2Fucy8qcHN5Y2hvbG9neTwva2V5d29yZD48a2V5
d29yZD4qRWR1Y2F0aW9uLCBNZWRpY2FsLCBVbmRlcmdyYWR1YXRlPC9rZXl3b3JkPjxrZXl3b3Jk
PipFbXBhdGh5PC9rZXl3b3JkPjxrZXl3b3JkPkV1cm9wZWFuIENvbnRpbmVudGFsIEFuY2VzdHJ5
IEdyb3VwLypwc3ljaG9sb2d5PC9rZXl3b3JkPjxrZXl3b3JkPkZlbWFsZTwva2V5d29yZD48a2V5
d29yZD5IdW1hbnM8L2tleXdvcmQ+PGtleXdvcmQ+TWFsZTwva2V5d29yZD48a2V5d29yZD5QYXRp
ZW50IFNpbXVsYXRpb248L2tleXdvcmQ+PGtleXdvcmQ+UGh5c2ljaWFuLVBhdGllbnQgUmVsYXRp
b25zPC9rZXl3b3JkPjxrZXl3b3JkPlNlbGYtQXNzZXNzbWVudDwva2V5d29yZD48a2V5d29yZD5T
ZXggRmFjdG9yczwva2V5d29yZD48a2V5d29yZD5TdHVkZW50cywgTWVkaWNhbC8qcHN5Y2hvbG9n
eTwva2V5d29yZD48L2tleXdvcmRzPjxkYXRlcz48eWVhcj4yMDExPC95ZWFyPjxwdWItZGF0ZXM+
PGRhdGU+QXVnPC9kYXRlPjwvcHViLWRhdGVzPjwvZGF0ZXM+PGlzYm4+MTkzOC04MDhYIChFbGVj
dHJvbmljKSYjeEQ7MTA0MC0yNDQ2IChMaW5raW5nKTwvaXNibj48YWNjZXNzaW9uLW51bT4yMTY5
NDU1ODwvYWNjZXNzaW9uLW51bT48dXJscz48cmVsYXRlZC11cmxzPjx1cmw+aHR0cHM6Ly93d3cu
bmNiaS5ubG0ubmloLmdvdi9wdWJtZWQvMjE2OTQ1NTg8L3VybD48dXJsPmh0dHA6Ly9vdmlkc3Au
dHgub3ZpZC5jb20vb3ZmdHBkZnMvRlBERE5DTEJORkJISU4wMC9mczA0Ni9vdmZ0L2xpdmUvZ3Yw
MjMvMDAwMDE4ODgvMDAwMDE4ODgtMjAxMTA4MDAwLTAwMDIyLnBkZjwvdXJsPjwvcmVsYXRlZC11
cmxzPjwvdXJscz48ZWxlY3Ryb25pYy1yZXNvdXJjZS1udW0+MTAuMTA5Ny9BQ00uMGIwMTNlMzE4
MjIyNGYxZjwvZWxlY3Ryb25pYy1yZXNvdXJjZS1udW0+PC9yZWNvcmQ+PC9DaXRlPjwvRW5kTm90
ZT4A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45</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in their study of standardized patient assessment of medical student empathy. In their study, items were answered on a five-point Likert-type scale (poor = 1, fair = 2, good = 3, very good = 4, excellent = 5), with a higher score indicating more empathic engagement (possible range of scores: 1-5). An example item is, “Did the student seem concerned about me and my family?” Psychometric evidence supporting the reliability and validity of the scale has been shown in studies of internal medicine residents</w:t>
            </w:r>
            <w:r w:rsidRPr="00901A0D">
              <w:rPr>
                <w:rFonts w:ascii="Times New Roman" w:hAnsi="Times New Roman" w:cs="Times New Roman"/>
                <w:sz w:val="16"/>
                <w:szCs w:val="12"/>
                <w:lang w:val="en-US"/>
              </w:rPr>
              <w:fldChar w:fldCharType="begin">
                <w:fldData xml:space="preserve">PEVuZE5vdGU+PENpdGU+PEF1dGhvcj5LYW5lPC9BdXRob3I+PFllYXI+MjAwNzwvWWVhcj48UmVj
TnVtPjI4MDU8L1JlY051bT48RGlzcGxheVRleHQ+PHN0eWxlIGZhY2U9InN1cGVyc2NyaXB0Ij41
MDwvc3R5bGU+PC9EaXNwbGF5VGV4dD48cmVjb3JkPjxyZWMtbnVtYmVyPjI4MDU8L3JlYy1udW1i
ZXI+PGZvcmVpZ24ta2V5cz48a2V5IGFwcD0iRU4iIGRiLWlkPSI5ZnZ2enphOTdycHJ4NmV6OXJu
eHd6c292ejJzMjJ3dnJhejUiIHRpbWVzdGFtcD0iMTU1MjgzMzE1NiI+MjgwNTwva2V5PjwvZm9y
ZWlnbi1rZXlzPjxyZWYtdHlwZSBuYW1lPSJKb3VybmFsIEFydGljbGUiPjE3PC9yZWYtdHlwZT48
Y29udHJpYnV0b3JzPjxhdXRob3JzPjxhdXRob3I+S2FuZSwgRy4gQy48L2F1dGhvcj48YXV0aG9y
PkdvdHRvLCBKLiBMLjwvYXV0aG9yPjxhdXRob3I+TWFuZ2lvbmUsIFMuPC9hdXRob3I+PGF1dGhv
cj5XZXN0LCBTLjwvYXV0aG9yPjxhdXRob3I+SG9qYXQsIE0uPC9hdXRob3I+PC9hdXRob3JzPjwv
Y29udHJpYnV0b3JzPjxhdXRoLWFkZHJlc3M+RGVwYXJ0bWVudCBvZiBNZWRpY2luZSwgSmVmZmVy
c29uIE1lZGljYWwgQ29sbGVnZSBvZiBUaG9tYXMgSmVmZmVyc29uIFVuaXZlcnNpdHksIFBoaWxh
ZGVscGhpYSwgUEEgMTkxMDcsIFVTQS4gZ3JlZ29yeS5rYW5lQGplZmZlcnNvbi5lZHU8L2F1dGgt
YWRkcmVzcz48dGl0bGVzPjx0aXRsZT5KZWZmZXJzb24gU2NhbGUgb2YgUGF0aWVudCZhcG9zO3Mg
UGVyY2VwdGlvbnMgb2YgUGh5c2ljaWFuIEVtcGF0aHk6IHByZWxpbWluYXJ5IHBzeWNob21ldHJp
YyBkYXRhPC90aXRsZT48c2Vjb25kYXJ5LXRpdGxlPkNyb2F0IE1lZCBKPC9zZWNvbmRhcnktdGl0
bGU+PC90aXRsZXM+PHBlcmlvZGljYWw+PGZ1bGwtdGl0bGU+Q3JvYXQgTWVkIEo8L2Z1bGwtdGl0
bGU+PC9wZXJpb2RpY2FsPjxwYWdlcz44MS02PC9wYWdlcz48dm9sdW1lPjQ4PC92b2x1bWU+PG51
bWJlcj4xPC9udW1iZXI+PGVkaXRpb24+MjAwNy8wMi8yMDwvZWRpdGlvbj48a2V5d29yZHM+PGtl
eXdvcmQ+QWNhZGVtaWMgTWVkaWNhbCBDZW50ZXJzPC9rZXl3b3JkPjxrZXl3b3JkPkFkdWx0PC9r
ZXl3b3JkPjxrZXl3b3JkPipBdHRpdHVkZSBvZiBIZWFsdGggUGVyc29ubmVsPC9rZXl3b3JkPjxr
ZXl3b3JkPipFbXBhdGh5PC9rZXl3b3JkPjxrZXl3b3JkPkZlbWFsZTwva2V5d29yZD48a2V5d29y
ZD5IdW1hbnM8L2tleXdvcmQ+PGtleXdvcmQ+SW50ZXJuYWwgTWVkaWNpbmU8L2tleXdvcmQ+PGtl
eXdvcmQ+SW50ZXJuc2hpcCBhbmQgUmVzaWRlbmN5PC9rZXl3b3JkPjxrZXl3b3JkPk1hbGU8L2tl
eXdvcmQ+PGtleXdvcmQ+UGF0aWVudCBTYXRpc2ZhY3Rpb248L2tleXdvcmQ+PGtleXdvcmQ+UGhp
bGFkZWxwaGlhPC9rZXl3b3JkPjxrZXl3b3JkPipQaHlzaWNpYW4tUGF0aWVudCBSZWxhdGlvbnM8
L2tleXdvcmQ+PGtleXdvcmQ+UHN5Y2hvbWV0cmljczwva2V5d29yZD48a2V5d29yZD5SZXByb2R1
Y2liaWxpdHkgb2YgUmVzdWx0czwva2V5d29yZD48a2V5d29yZD5TZW5zaXRpdml0eSBhbmQgU3Bl
Y2lmaWNpdHk8L2tleXdvcmQ+PGtleXdvcmQ+U29jaWFsIFBlcmNlcHRpb248L2tleXdvcmQ+PGtl
eXdvcmQ+U3VydmV5cyBhbmQgUXVlc3Rpb25uYWlyZXM8L2tleXdvcmQ+PC9rZXl3b3Jkcz48ZGF0
ZXM+PHllYXI+MjAwNzwveWVhcj48cHViLWRhdGVzPjxkYXRlPkZlYjwvZGF0ZT48L3B1Yi1kYXRl
cz48L2RhdGVzPjxpc2JuPjEzMzItODE2NiAoRWxlY3Ryb25pYykmI3hEOzAzNTMtOTUwNCAoTGlu
a2luZyk8L2lzYm4+PGFjY2Vzc2lvbi1udW0+MTczMDkxNDM8L2FjY2Vzc2lvbi1udW0+PHVybHM+
PHJlbGF0ZWQtdXJscz48dXJsPmh0dHBzOi8vd3d3Lm5jYmkubmxtLm5paC5nb3YvcHVibWVkLzE3
MzA5MTQzPC91cmw+PHVybD5odHRwczovL3d3dy5uY2JpLm5sbS5uaWguZ292L3BtYy9hcnRpY2xl
cy9QTUMyMDgwNDk0L3BkZi9Dcm9hdE1lZEpfNDhfMDA4MS5wZGY8L3VybD48L3JlbGF0ZWQtdXJs
cz48L3VybHM+PGN1c3RvbTI+UE1DMjA4MDQ5NDwvY3VzdG9tMj48L3JlY29yZD48L0NpdGU+PC9F
bmROb3RlPgB=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PEVuZE5vdGU+PENpdGU+PEF1dGhvcj5LYW5lPC9BdXRob3I+PFllYXI+MjAwNzwvWWVhcj48UmVj
TnVtPjI4MDU8L1JlY051bT48RGlzcGxheVRleHQ+PHN0eWxlIGZhY2U9InN1cGVyc2NyaXB0Ij41
MDwvc3R5bGU+PC9EaXNwbGF5VGV4dD48cmVjb3JkPjxyZWMtbnVtYmVyPjI4MDU8L3JlYy1udW1i
ZXI+PGZvcmVpZ24ta2V5cz48a2V5IGFwcD0iRU4iIGRiLWlkPSI5ZnZ2enphOTdycHJ4NmV6OXJu
eHd6c292ejJzMjJ3dnJhejUiIHRpbWVzdGFtcD0iMTU1MjgzMzE1NiI+MjgwNTwva2V5PjwvZm9y
ZWlnbi1rZXlzPjxyZWYtdHlwZSBuYW1lPSJKb3VybmFsIEFydGljbGUiPjE3PC9yZWYtdHlwZT48
Y29udHJpYnV0b3JzPjxhdXRob3JzPjxhdXRob3I+S2FuZSwgRy4gQy48L2F1dGhvcj48YXV0aG9y
PkdvdHRvLCBKLiBMLjwvYXV0aG9yPjxhdXRob3I+TWFuZ2lvbmUsIFMuPC9hdXRob3I+PGF1dGhv
cj5XZXN0LCBTLjwvYXV0aG9yPjxhdXRob3I+SG9qYXQsIE0uPC9hdXRob3I+PC9hdXRob3JzPjwv
Y29udHJpYnV0b3JzPjxhdXRoLWFkZHJlc3M+RGVwYXJ0bWVudCBvZiBNZWRpY2luZSwgSmVmZmVy
c29uIE1lZGljYWwgQ29sbGVnZSBvZiBUaG9tYXMgSmVmZmVyc29uIFVuaXZlcnNpdHksIFBoaWxh
ZGVscGhpYSwgUEEgMTkxMDcsIFVTQS4gZ3JlZ29yeS5rYW5lQGplZmZlcnNvbi5lZHU8L2F1dGgt
YWRkcmVzcz48dGl0bGVzPjx0aXRsZT5KZWZmZXJzb24gU2NhbGUgb2YgUGF0aWVudCZhcG9zO3Mg
UGVyY2VwdGlvbnMgb2YgUGh5c2ljaWFuIEVtcGF0aHk6IHByZWxpbWluYXJ5IHBzeWNob21ldHJp
YyBkYXRhPC90aXRsZT48c2Vjb25kYXJ5LXRpdGxlPkNyb2F0IE1lZCBKPC9zZWNvbmRhcnktdGl0
bGU+PC90aXRsZXM+PHBlcmlvZGljYWw+PGZ1bGwtdGl0bGU+Q3JvYXQgTWVkIEo8L2Z1bGwtdGl0
bGU+PC9wZXJpb2RpY2FsPjxwYWdlcz44MS02PC9wYWdlcz48dm9sdW1lPjQ4PC92b2x1bWU+PG51
bWJlcj4xPC9udW1iZXI+PGVkaXRpb24+MjAwNy8wMi8yMDwvZWRpdGlvbj48a2V5d29yZHM+PGtl
eXdvcmQ+QWNhZGVtaWMgTWVkaWNhbCBDZW50ZXJzPC9rZXl3b3JkPjxrZXl3b3JkPkFkdWx0PC9r
ZXl3b3JkPjxrZXl3b3JkPipBdHRpdHVkZSBvZiBIZWFsdGggUGVyc29ubmVsPC9rZXl3b3JkPjxr
ZXl3b3JkPipFbXBhdGh5PC9rZXl3b3JkPjxrZXl3b3JkPkZlbWFsZTwva2V5d29yZD48a2V5d29y
ZD5IdW1hbnM8L2tleXdvcmQ+PGtleXdvcmQ+SW50ZXJuYWwgTWVkaWNpbmU8L2tleXdvcmQ+PGtl
eXdvcmQ+SW50ZXJuc2hpcCBhbmQgUmVzaWRlbmN5PC9rZXl3b3JkPjxrZXl3b3JkPk1hbGU8L2tl
eXdvcmQ+PGtleXdvcmQ+UGF0aWVudCBTYXRpc2ZhY3Rpb248L2tleXdvcmQ+PGtleXdvcmQ+UGhp
bGFkZWxwaGlhPC9rZXl3b3JkPjxrZXl3b3JkPipQaHlzaWNpYW4tUGF0aWVudCBSZWxhdGlvbnM8
L2tleXdvcmQ+PGtleXdvcmQ+UHN5Y2hvbWV0cmljczwva2V5d29yZD48a2V5d29yZD5SZXByb2R1
Y2liaWxpdHkgb2YgUmVzdWx0czwva2V5d29yZD48a2V5d29yZD5TZW5zaXRpdml0eSBhbmQgU3Bl
Y2lmaWNpdHk8L2tleXdvcmQ+PGtleXdvcmQ+U29jaWFsIFBlcmNlcHRpb248L2tleXdvcmQ+PGtl
eXdvcmQ+U3VydmV5cyBhbmQgUXVlc3Rpb25uYWlyZXM8L2tleXdvcmQ+PC9rZXl3b3Jkcz48ZGF0
ZXM+PHllYXI+MjAwNzwveWVhcj48cHViLWRhdGVzPjxkYXRlPkZlYjwvZGF0ZT48L3B1Yi1kYXRl
cz48L2RhdGVzPjxpc2JuPjEzMzItODE2NiAoRWxlY3Ryb25pYykmI3hEOzAzNTMtOTUwNCAoTGlu
a2luZyk8L2lzYm4+PGFjY2Vzc2lvbi1udW0+MTczMDkxNDM8L2FjY2Vzc2lvbi1udW0+PHVybHM+
PHJlbGF0ZWQtdXJscz48dXJsPmh0dHBzOi8vd3d3Lm5jYmkubmxtLm5paC5nb3YvcHVibWVkLzE3
MzA5MTQzPC91cmw+PHVybD5odHRwczovL3d3dy5uY2JpLm5sbS5uaWguZ292L3BtYy9hcnRpY2xl
cy9QTUMyMDgwNDk0L3BkZi9Dcm9hdE1lZEpfNDhfMDA4MS5wZGY8L3VybD48L3JlbGF0ZWQtdXJs
cz48L3VybHM+PGN1c3RvbTI+UE1DMjA4MDQ5NDwvY3VzdG9tMj48L3JlY29yZD48L0NpdGU+PC9F
bmROb3RlPgB=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50</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and family medicine residents.</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&lt;EndNote&gt;&lt;Cite&gt;&lt;Author&gt;Glaser&lt;/Author&gt;&lt;Year&gt;2007&lt;/Year&gt;&lt;RecNum&gt;2806&lt;/RecNum&gt;&lt;DisplayText&gt;&lt;style face="superscript"&gt;51&lt;/style&gt;&lt;/DisplayText&gt;&lt;record&gt;&lt;rec-number&gt;2806&lt;/rec-number&gt;&lt;foreign-keys&gt;&lt;key app="EN" db-id="9fvvzza97rprx6ez9rnxwzsovz2s22wvraz5" timestamp="1552833228"&gt;2806&lt;/key&gt;&lt;/foreign-keys&gt;&lt;ref-type name="Journal Article"&gt;17&lt;/ref-type&gt;&lt;contributors&gt;&lt;authors&gt;&lt;author&gt;Glaser, K. M.&lt;/author&gt;&lt;author&gt;Markham, F. W.&lt;/author&gt;&lt;author&gt;Adler, H. M.&lt;/author&gt;&lt;author&gt;McManus, P. R.&lt;/author&gt;&lt;author&gt;Hojat, M.&lt;/author&gt;&lt;/authors&gt;&lt;/contributors&gt;&lt;auth-address&gt;Department of Family and Community Medicine, Jefferson Medical College, Philadelphia, PA 19107, USA. Karen.Glaser@Jefferson.edu&lt;/auth-address&gt;&lt;titles&gt;&lt;title&gt;Relationships between scores on the Jefferson Scale of physician empathy, patient perceptions of physician empathy, and humanistic approaches to patient care: a validity study&lt;/title&gt;&lt;secondary-title&gt;Med Sci Monit&lt;/secondary-title&gt;&lt;/titles&gt;&lt;periodical&gt;&lt;full-title&gt;Med Sci Monit&lt;/full-title&gt;&lt;/periodical&gt;&lt;pages&gt;CR291-4&lt;/pages&gt;&lt;volume&gt;13&lt;/volume&gt;&lt;number&gt;7&lt;/number&gt;&lt;edition&gt;2007/06/30&lt;/edition&gt;&lt;keywords&gt;&lt;keyword&gt;Adult&lt;/keyword&gt;&lt;keyword&gt;Attitude of Health Personnel&lt;/keyword&gt;&lt;keyword&gt;*Empathy&lt;/keyword&gt;&lt;keyword&gt;Female&lt;/keyword&gt;&lt;keyword&gt;Humans&lt;/keyword&gt;&lt;keyword&gt;Internship and Residency&lt;/keyword&gt;&lt;keyword&gt;Male&lt;/keyword&gt;&lt;keyword&gt;Models, Statistical&lt;/keyword&gt;&lt;keyword&gt;Patient Care/*psychology&lt;/keyword&gt;&lt;keyword&gt;Patient Satisfaction&lt;/keyword&gt;&lt;keyword&gt;*Physician-Patient Relations&lt;/keyword&gt;&lt;keyword&gt;Physicians/*psychology&lt;/keyword&gt;&lt;keyword&gt;Social Perception&lt;/keyword&gt;&lt;keyword&gt;Surveys and Questionnaires&lt;/keyword&gt;&lt;/keywords&gt;&lt;dates&gt;&lt;year&gt;2007&lt;/year&gt;&lt;pub-dates&gt;&lt;date&gt;Jul&lt;/date&gt;&lt;/pub-dates&gt;&lt;/dates&gt;&lt;isbn&gt;1234-1010 (Print)&amp;#xD;1234-1010 (Linking)&lt;/isbn&gt;&lt;accession-num&gt;17599021&lt;/accession-num&gt;&lt;urls&gt;&lt;related-urls&gt;&lt;url&gt;https://www.ncbi.nlm.nih.gov/pubmed/17599021&lt;/url&gt;&lt;/related-urls&gt;&lt;/urls&gt;&lt;/record&gt;&lt;/Cite&gt;&lt;/EndNote&gt;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51</w:t>
            </w:r>
            <w:r w:rsidRPr="00901A0D">
              <w:rPr>
                <w:rFonts w:ascii="Times New Roman" w:hAnsi="Times New Roman" w:cs="Times New Roman"/>
                <w:sz w:val="16"/>
                <w:szCs w:val="12"/>
                <w:lang w:val="en-US"/>
              </w:rPr>
              <w:fldChar w:fldCharType="end"/>
            </w:r>
          </w:p>
        </w:tc>
      </w:tr>
      <w:tr w:rsidR="000F2E3B" w:rsidRPr="004F3690" w14:paraId="5619AD30" w14:textId="77777777" w:rsidTr="00A70D95">
        <w:trPr>
          <w:cantSplit/>
        </w:trPr>
        <w:tc>
          <w:tcPr>
            <w:tcW w:w="1841" w:type="dxa"/>
            <w:tcBorders>
              <w:top w:val="single" w:sz="4" w:space="0" w:color="auto"/>
              <w:bottom w:val="single" w:sz="4" w:space="0" w:color="auto"/>
              <w:right w:val="nil"/>
            </w:tcBorders>
            <w:noWrap/>
            <w:hideMark/>
          </w:tcPr>
          <w:p w14:paraId="18CB3CE3"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fldChar w:fldCharType="begin"/>
            </w:r>
            <w:r w:rsidRPr="004F3690">
              <w:rPr>
                <w:rFonts w:ascii="Times New Roman" w:hAnsi="Times New Roman" w:cs="Times New Roman"/>
                <w:sz w:val="20"/>
                <w:szCs w:val="18"/>
                <w:lang w:val="en-US"/>
              </w:rPr>
              <w:instrText xml:space="preserve"> ADDIN EN.CITE &lt;EndNote&gt;&lt;Cite&gt;&lt;Author&gt;Singh&lt;/Author&gt;&lt;Year&gt;2017&lt;/Year&gt;&lt;RecNum&gt;2606&lt;/RecNum&gt;&lt;Prefix&gt;Singh et al.&lt;/Prefix&gt;&lt;DisplayText&gt;Singh et al.&lt;style face="superscript"&gt;52&lt;/style&gt;&lt;/DisplayText&gt;&lt;record&gt;&lt;rec-number&gt;2606&lt;/rec-number&gt;&lt;foreign-keys&gt;&lt;key app="EN" db-id="9fvvzza97rprx6ez9rnxwzsovz2s22wvraz5" timestamp="1513536450"&gt;2606&lt;/key&gt;&lt;/foreign-keys&gt;&lt;ref-type name="Journal Article"&gt;17&lt;/ref-type&gt;&lt;contributors&gt;&lt;authors&gt;&lt;author&gt;Singh, S. P.&lt;/author&gt;&lt;author&gt;Modi, C. M.&lt;/author&gt;&lt;author&gt;Patel, C. P.&lt;/author&gt;&lt;author&gt;Pathak, A. G.&lt;/author&gt;&lt;/authors&gt;&lt;/contributors&gt;&lt;auth-address&gt;Department of Microbiology, Pramukhswami Medical College, Karamsad, Gujarat, India.&amp;#xD;Central Research Services, Charutar Arogya Mandal, Karamsad 388325, Anand, Gujarat, India.&lt;/auth-address&gt;&lt;titles&gt;&lt;title&gt;Low-fidelity simulation to enhance understanding of infection control among undergraduate medical students&lt;/title&gt;&lt;secondary-title&gt;Natl Med J India&lt;/secondary-title&gt;&lt;/titles&gt;&lt;periodical&gt;&lt;full-title&gt;Natl Med J India&lt;/full-title&gt;&lt;/periodical&gt;&lt;pages&gt;215-218&lt;/pages&gt;&lt;volume&gt;30&lt;/volume&gt;&lt;number&gt;4&lt;/number&gt;&lt;edition&gt;2017/11/23&lt;/edition&gt;&lt;dates&gt;&lt;year&gt;2017&lt;/year&gt;&lt;pub-dates&gt;&lt;date&gt;Jul-Aug&lt;/date&gt;&lt;/pub-dates&gt;&lt;/dates&gt;&lt;isbn&gt;0970-258X (Print)&amp;#xD;0970-258X (Linking)&lt;/isbn&gt;&lt;accession-num&gt;29162757&lt;/accession-num&gt;&lt;urls&gt;&lt;related-urls&gt;&lt;url&gt;&lt;style face="underline" font="default" size="100%"&gt;https://www.ncbi.nlm.nih.gov/pubmed/29162757&lt;/style&gt;&lt;/url&gt;&lt;url&gt;&lt;style face="underline" font="default" size="100%"&gt;http://www.nmji.in/article.asp?issn=0970-258X;year=2017;volume=30;issue=4;spage=215;epage=218;aulast=Singh&lt;/style&gt;&lt;/url&gt;&lt;/related-urls&gt;&lt;/urls&gt;&lt;electronic-resource-num&gt;10.4103/0970-258X.218677&lt;/electronic-resource-num&gt;&lt;/record&gt;&lt;/Cite&gt;&lt;/EndNote&gt;</w:instrText>
            </w:r>
            <w:r w:rsidRPr="004F3690">
              <w:rPr>
                <w:rFonts w:ascii="Times New Roman" w:hAnsi="Times New Roman" w:cs="Times New Roman"/>
                <w:sz w:val="20"/>
                <w:szCs w:val="18"/>
                <w:lang w:val="en-US"/>
              </w:rPr>
              <w:fldChar w:fldCharType="separate"/>
            </w:r>
            <w:r w:rsidRPr="004F3690">
              <w:rPr>
                <w:rFonts w:ascii="Times New Roman" w:hAnsi="Times New Roman" w:cs="Times New Roman"/>
                <w:noProof/>
                <w:sz w:val="20"/>
                <w:szCs w:val="18"/>
                <w:lang w:val="en-US"/>
              </w:rPr>
              <w:t>Singh et al.</w:t>
            </w:r>
            <w:r w:rsidRPr="004F3690">
              <w:rPr>
                <w:rFonts w:ascii="Times New Roman" w:hAnsi="Times New Roman" w:cs="Times New Roman"/>
                <w:noProof/>
                <w:sz w:val="20"/>
                <w:szCs w:val="18"/>
                <w:vertAlign w:val="superscript"/>
                <w:lang w:val="en-US"/>
              </w:rPr>
              <w:t>52</w:t>
            </w:r>
            <w:r w:rsidRPr="004F3690">
              <w:rPr>
                <w:rFonts w:ascii="Times New Roman" w:hAnsi="Times New Roman" w:cs="Times New Roman"/>
                <w:sz w:val="20"/>
                <w:szCs w:val="18"/>
                <w:lang w:val="en-US"/>
              </w:rPr>
              <w:fldChar w:fldCharType="end"/>
            </w:r>
          </w:p>
        </w:tc>
        <w:tc>
          <w:tcPr>
            <w:tcW w:w="1561" w:type="dxa"/>
            <w:tcBorders>
              <w:top w:val="single" w:sz="4" w:space="0" w:color="auto"/>
              <w:left w:val="nil"/>
              <w:bottom w:val="single" w:sz="4" w:space="0" w:color="auto"/>
              <w:right w:val="nil"/>
            </w:tcBorders>
            <w:noWrap/>
            <w:hideMark/>
          </w:tcPr>
          <w:p w14:paraId="47EB7D59"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Cognitive, affective, behavioral</w:t>
            </w:r>
          </w:p>
        </w:tc>
        <w:tc>
          <w:tcPr>
            <w:tcW w:w="1701" w:type="dxa"/>
            <w:tcBorders>
              <w:top w:val="single" w:sz="4" w:space="0" w:color="auto"/>
              <w:left w:val="nil"/>
              <w:bottom w:val="single" w:sz="4" w:space="0" w:color="auto"/>
              <w:right w:val="nil"/>
            </w:tcBorders>
          </w:tcPr>
          <w:p w14:paraId="3034919B"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Toronto Empathy Questionnaire</w:t>
            </w:r>
          </w:p>
        </w:tc>
        <w:tc>
          <w:tcPr>
            <w:tcW w:w="1843" w:type="dxa"/>
            <w:tcBorders>
              <w:top w:val="single" w:sz="4" w:space="0" w:color="auto"/>
              <w:left w:val="nil"/>
              <w:bottom w:val="single" w:sz="4" w:space="0" w:color="auto"/>
              <w:right w:val="nil"/>
            </w:tcBorders>
          </w:tcPr>
          <w:p w14:paraId="6BC2ABB7"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Self-report</w:t>
            </w:r>
          </w:p>
        </w:tc>
        <w:tc>
          <w:tcPr>
            <w:tcW w:w="1276" w:type="dxa"/>
            <w:tcBorders>
              <w:top w:val="single" w:sz="4" w:space="0" w:color="auto"/>
              <w:left w:val="nil"/>
              <w:bottom w:val="single" w:sz="4" w:space="0" w:color="auto"/>
              <w:right w:val="nil"/>
            </w:tcBorders>
          </w:tcPr>
          <w:p w14:paraId="26428577" w14:textId="77777777" w:rsidR="000F2E3B" w:rsidRPr="004F3690" w:rsidRDefault="000F2E3B" w:rsidP="00A70D95">
            <w:pPr>
              <w:rPr>
                <w:rFonts w:ascii="Times New Roman" w:hAnsi="Times New Roman" w:cs="Times New Roman"/>
                <w:sz w:val="20"/>
                <w:szCs w:val="18"/>
                <w:lang w:val="en-US"/>
              </w:rPr>
            </w:pPr>
            <w:r w:rsidRPr="004F3690">
              <w:rPr>
                <w:rFonts w:ascii="Times New Roman" w:hAnsi="Times New Roman" w:cs="Times New Roman"/>
                <w:sz w:val="20"/>
                <w:szCs w:val="18"/>
                <w:lang w:val="en-US"/>
              </w:rPr>
              <w:t>Broad</w:t>
            </w:r>
          </w:p>
        </w:tc>
        <w:tc>
          <w:tcPr>
            <w:tcW w:w="6173" w:type="dxa"/>
            <w:tcBorders>
              <w:top w:val="single" w:sz="4" w:space="0" w:color="auto"/>
              <w:left w:val="nil"/>
              <w:bottom w:val="single" w:sz="4" w:space="0" w:color="auto"/>
              <w:right w:val="nil"/>
            </w:tcBorders>
          </w:tcPr>
          <w:p w14:paraId="6106F4FA"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The authors use a validated measure of empathy and during their themes’ discussion in the video show group and case discussion group, they used phrases which had elements of cognitive and affective empathy.</w:t>
            </w:r>
          </w:p>
          <w:p w14:paraId="62F11759" w14:textId="77777777" w:rsidR="000F2E3B" w:rsidRPr="00901A0D" w:rsidRDefault="000F2E3B" w:rsidP="000F2E3B">
            <w:pPr>
              <w:pStyle w:val="ListParagraph"/>
              <w:numPr>
                <w:ilvl w:val="0"/>
                <w:numId w:val="30"/>
              </w:numPr>
              <w:ind w:left="176" w:hanging="176"/>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Group discussions</w:t>
            </w:r>
            <w:r w:rsidRPr="00901A0D">
              <w:rPr>
                <w:rFonts w:ascii="Times New Roman" w:hAnsi="Times New Roman" w:cs="Times New Roman"/>
                <w:sz w:val="16"/>
                <w:szCs w:val="12"/>
                <w:lang w:val="en-US"/>
              </w:rPr>
              <w:t xml:space="preserve">: In both the video show group and case discussion groups, the following discussion themes were used: Put yourself in place of X and feel what would be your reaction when you come to know about the incident? What would be the impact of this incident on your life when you are detected with healthcare-associated infections? Was this a preventable tragedy? Are you in a position to save such damages? What are the promises you make to yourself as a future doctor to prevent such incidents? These themes were meant to help students empathize with patients and realize the importance of compliance to infection control practices.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The Toronto Empathy Questionnaire</w:t>
            </w:r>
            <w:r w:rsidRPr="00901A0D">
              <w:rPr>
                <w:rFonts w:ascii="Times New Roman" w:hAnsi="Times New Roman" w:cs="Times New Roman"/>
                <w:sz w:val="16"/>
                <w:szCs w:val="12"/>
                <w:lang w:val="en-US"/>
              </w:rPr>
              <w:t xml:space="preserve"> contains 16 questions that encompass a wide range of attributes associated with theoretical facets of empathy such as emotional contagion, emotional comprehension, sympathetic physiological arousal, higher-order empathic responding, such as pro-social helping behaviors and altruism. Scoring of the items depends upon the nature of items. Positively worded items (No. 1, 3, 5, 6, 8, 9, 13, 16) were scored as Never 0; Rarely 1; Sometimes 2; Often 3; Always 4. The negatively worded items (No. 2, 4, 7, 10, 11, 12, 14, 15) were reverse scored. Scores were summed to derive the total for the Toronto empathy questionnaire score.</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&lt;EndNote&gt;&lt;Cite&gt;&lt;Author&gt;Spreng&lt;/Author&gt;&lt;Year&gt;2009&lt;/Year&gt;&lt;RecNum&gt;2807&lt;/RecNum&gt;&lt;DisplayText&gt;&lt;style face="superscript"&gt;53&lt;/style&gt;&lt;/DisplayText&gt;&lt;record&gt;&lt;rec-number&gt;2807&lt;/rec-number&gt;&lt;foreign-keys&gt;&lt;key app="EN" db-id="9fvvzza97rprx6ez9rnxwzsovz2s22wvraz5" timestamp="1552834508"&gt;2807&lt;/key&gt;&lt;/foreign-keys&gt;&lt;ref-type name="Journal Article"&gt;17&lt;/ref-type&gt;&lt;contributors&gt;&lt;authors&gt;&lt;author&gt;Spreng, R. N.&lt;/author&gt;&lt;author&gt;McKinnon, M. C.&lt;/author&gt;&lt;author&gt;Mar, R. A.&lt;/author&gt;&lt;author&gt;Levine, B.&lt;/author&gt;&lt;/authors&gt;&lt;/contributors&gt;&lt;auth-address&gt;Rotman Research Institute at Baycrest Centre, Toronto, Ontario, Canada. nathan.spreng@gmail.com&lt;/auth-address&gt;&lt;titles&gt;&lt;title&gt;The Toronto Empathy Questionnaire: scale development and initial validation of a factor-analytic solution to multiple empathy measures&lt;/title&gt;&lt;secondary-title&gt;J Pers Assess&lt;/secondary-title&gt;&lt;/titles&gt;&lt;periodical&gt;&lt;full-title&gt;J Pers Assess&lt;/full-title&gt;&lt;/periodical&gt;&lt;pages&gt;62-71&lt;/pages&gt;&lt;volume&gt;91&lt;/volume&gt;&lt;number&gt;1&lt;/number&gt;&lt;edition&gt;2008/12/17&lt;/edition&gt;&lt;keywords&gt;&lt;keyword&gt;Adolescent&lt;/keyword&gt;&lt;keyword&gt;Autistic Disorder&lt;/keyword&gt;&lt;keyword&gt;*Empathy&lt;/keyword&gt;&lt;keyword&gt;Factor Analysis, Statistical&lt;/keyword&gt;&lt;keyword&gt;Female&lt;/keyword&gt;&lt;keyword&gt;Humans&lt;/keyword&gt;&lt;keyword&gt;Male&lt;/keyword&gt;&lt;keyword&gt;Personality Assessment/statistics &amp;amp; numerical data&lt;/keyword&gt;&lt;keyword&gt;*Psychiatric Status Rating Scales/statistics &amp;amp; numerical data&lt;/keyword&gt;&lt;keyword&gt;Psychometrics&lt;/keyword&gt;&lt;keyword&gt;Reproducibility of Results&lt;/keyword&gt;&lt;keyword&gt;Surveys and Questionnaires/*standards&lt;/keyword&gt;&lt;keyword&gt;Young Adult&lt;/keyword&gt;&lt;/keywords&gt;&lt;dates&gt;&lt;year&gt;2009&lt;/year&gt;&lt;pub-dates&gt;&lt;date&gt;Jan&lt;/date&gt;&lt;/pub-dates&gt;&lt;/dates&gt;&lt;isbn&gt;1532-7752 (Electronic)&amp;#xD;0022-3891 (Linking)&lt;/isbn&gt;&lt;accession-num&gt;19085285&lt;/accession-num&gt;&lt;urls&gt;&lt;related-urls&gt;&lt;url&gt;https://www.ncbi.nlm.nih.gov/pubmed/19085285&lt;/url&gt;&lt;url&gt;https://www.tandfonline.com/doi/pdf/10.1080/00223890802484381?needAccess=true&lt;/url&gt;&lt;/related-urls&gt;&lt;/urls&gt;&lt;custom2&gt;PMC2775495&lt;/custom2&gt;&lt;electronic-resource-num&gt;10.1080/00223890802484381&lt;/electronic-resource-num&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53</w:t>
            </w:r>
            <w:r w:rsidRPr="00901A0D">
              <w:rPr>
                <w:rFonts w:ascii="Times New Roman" w:hAnsi="Times New Roman" w:cs="Times New Roman"/>
                <w:sz w:val="16"/>
                <w:szCs w:val="12"/>
                <w:lang w:val="en-US"/>
              </w:rPr>
              <w:fldChar w:fldCharType="end"/>
            </w:r>
          </w:p>
        </w:tc>
      </w:tr>
      <w:tr w:rsidR="000F2E3B" w:rsidRPr="004F3690" w14:paraId="0C96D342" w14:textId="77777777" w:rsidTr="00A70D95">
        <w:trPr>
          <w:cantSplit/>
        </w:trPr>
        <w:tc>
          <w:tcPr>
            <w:tcW w:w="1841" w:type="dxa"/>
            <w:tcBorders>
              <w:top w:val="single" w:sz="4" w:space="0" w:color="auto"/>
              <w:bottom w:val="single" w:sz="4" w:space="0" w:color="auto"/>
              <w:right w:val="nil"/>
            </w:tcBorders>
            <w:noWrap/>
            <w:hideMark/>
          </w:tcPr>
          <w:p w14:paraId="3215EDF2"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fldData xml:space="preserve">PEVuZE5vdGU+PENpdGU+PEF1dGhvcj52YW4gRGlqazwvQXV0aG9yPjxZZWFyPjIwMTc8L1llYXI+
PFJlY051bT4yNjA0PC9SZWNOdW0+PFByZWZpeD52YW4gRGlqayBldCBhbC48L1ByZWZpeD48RGlz
cGxheVRleHQ+dmFuIERpamsgZXQgYWwuPHN0eWxlIGZhY2U9InN1cGVyc2NyaXB0Ij41NDwvc3R5
bGU+PC9EaXNwbGF5VGV4dD48cmVjb3JkPjxyZWMtbnVtYmVyPjI2MDQ8L3JlYy1udW1iZXI+PGZv
cmVpZ24ta2V5cz48a2V5IGFwcD0iRU4iIGRiLWlkPSI5ZnZ2enphOTdycHJ4NmV6OXJueHd6c292
ejJzMjJ3dnJhejUiIHRpbWVzdGFtcD0iMTUxMzUzNTU2NCI+MjYwNDwva2V5PjwvZm9yZWlnbi1r
ZXlzPjxyZWYtdHlwZSBuYW1lPSJKb3VybmFsIEFydGljbGUiPjE3PC9yZWYtdHlwZT48Y29udHJp
YnV0b3JzPjxhdXRob3JzPjxhdXRob3I+dmFuIERpamssIEkuPC9hdXRob3I+PGF1dGhvcj5MdWNh
c3NlbiwgUGxiajwvYXV0aG9yPjxhdXRob3I+QWtrZXJtYW5zLCBSLiBQLjwvYXV0aG9yPjxhdXRo
b3I+dmFuIEVuZ2VsZW4sIEIuIEcuIE0uPC9hdXRob3I+PGF1dGhvcj52YW4gV2VlbCwgQy48L2F1
dGhvcj48YXV0aG9yPlNwZWNrZW5zLCBBLiBFLiBNLjwvYXV0aG9yPjwvYXV0aG9ycz48L2NvbnRy
aWJ1dG9ycz48YXV0aC1hZGRyZXNzPkkuIHZhbiBEaWprIGlzIHBzeWNoaWF0cmlzdCwgTW9sZU1h
bm4gTWVudGFsIEhlYWx0aCwgQW1lcnNmb29ydCwgdGhlIE5ldGhlcmxhbmRzLCBhbmQgUGhEIGNh
bmRpZGF0ZSwgRGVwYXJ0bWVudCBvZiBQc3ljaGlhdHJ5IGFuZCBEZXBhcnRtZW50IG9mIFByaW1h
cnkgYW5kIENvbW11bml0eSBDYXJlLCBSYWRib3VkdW1jLCBOaWptZWdlbiwgdGhlIE5ldGhlcmxh
bmRzLiBQLkwuQi5KLiBMdWNhc3NlbiBpcyBnZW5lcmFsIHByYWN0aXRpb25lciBhbmQgc2VuaW9y
IHJlc2VhcmNoZXIsIERlcGFydG1lbnQgb2YgUHJpbWFyeSBhbmQgQ29tbXVuaXR5IENhcmUsIFJh
ZGJvdWR1bWMsIE5pam1lZ2VuLCB0aGUgTmV0aGVybGFuZHMuIFIuUC4gQWtrZXJtYW5zIGlzIHN0
YXRpc3RpY2lhbiwgRGVwYXJ0bWVudCBvZiBQcmltYXJ5IGFuZCBDb21tdW5pdHkgQ2FyZSwgUmFk
Ym91ZHVtYywgTmlqbWVnZW4sIHRoZSBOZXRoZXJsYW5kcy4gQi5HLk0uIHZhbiBFbmdlbGVuIGlz
IG5ldXJvbG9naXN0IGFuZCBwcm9mZXNzb3Igb2YgbmV1cm9tdXNjdWxhciBkaXNvcmRlcnMsIERl
cGFydG1lbnQgb2YgTmV1cm9sb2d5LCBSYWRib3VkdW1jLCBOaWptZWdlbiwgdGhlIE5ldGhlcmxh
bmRzLiBDLiB2YW4gV2VlbCBpcyBlbWVyaXR1cyBwcm9mZXNzb3Igb2YgZ2VuZXJhbCBwcmFjdGlj
ZSwgRGVwYXJ0bWVudCBvZiBQcmltYXJ5IGFuZCBDb21tdW5pdHkgQ2FyZSwgUmFkYm91ZHVtYywg
TmlqbWVnZW4sIHRoZSBOZXRoZXJsYW5kcywgYW5kIGhvbm9yYXJ5IHByb2Zlc3NvciBvZiBwcmlt
YXJ5IGhlYWx0aCBjYXJlIHJlc2VhcmNoLCBEZXBhcnRtZW50IG9mIEhlYWx0aCBTZXJ2aWNlcyBS
ZXNlYXJjaCBhbmQgUG9saWN5LCBBdXN0cmFsaWFuIE5hdGlvbmFsIFVuaXZlcnNpdHksIENhbmJl
cnJhLCBBdXN0cmFsaWEuIEEuRS5NLiBTcGVja2VucyBpcyBwcm9mZXNzb3Igb2YgcHN5Y2hpYXRy
eSwgRGVwYXJ0bWVudCBvZiBQc3ljaGlhdHJ5LCBSYWRib3VkdW1jLCBOaWptZWdlbiwgdGhlIE5l
dGhlcmxhbmRzLjwvYXV0aC1hZGRyZXNzPjx0aXRsZXM+PHRpdGxlPkVmZmVjdHMgb2YgTWluZGZ1
bG5lc3MtQmFzZWQgU3RyZXNzIFJlZHVjdGlvbiBvbiB0aGUgTWVudGFsIEhlYWx0aCBvZiBDbGlu
aWNhbCBDbGVya3NoaXAgU3R1ZGVudHM6IEEgQ2x1c3Rlci1SYW5kb21pemVkIENvbnRyb2xsZWQg
VHJpYWw8L3RpdGxlPjxzZWNvbmRhcnktdGl0bGU+QWNhZCBNZWQ8L3NlY29uZGFyeS10aXRsZT48
L3RpdGxlcz48cGVyaW9kaWNhbD48ZnVsbC10aXRsZT5BY2FkIE1lZDwvZnVsbC10aXRsZT48YWJi
ci0xPkFjYWRlbWljIG1lZGljaW5lIDogam91cm5hbCBvZiB0aGUgQXNzb2NpYXRpb24gb2YgQW1l
cmljYW4gTWVkaWNhbCBDb2xsZWdlczwvYWJici0xPjwvcGVyaW9kaWNhbD48cGFnZXM+MTAxMi0x
MDIxPC9wYWdlcz48dm9sdW1lPjkyPC92b2x1bWU+PG51bWJlcj43PC9udW1iZXI+PGVkaXRpb24+
MjAxNy8wMS8yNjwvZWRpdGlvbj48a2V5d29yZHM+PGtleXdvcmQ+KkFkYXB0YXRpb24sIFBzeWNo
b2xvZ2ljYWw8L2tleXdvcmQ+PGtleXdvcmQ+QWR1bHQ8L2tleXdvcmQ+PGtleXdvcmQ+Q2xpbmlj
YWwgQ2xlcmtzaGlwLypzdGF0aXN0aWNzICZhbXA7IG51bWVyaWNhbCBkYXRhPC9rZXl3b3JkPjxr
ZXl3b3JkPkZlbWFsZTwva2V5d29yZD48a2V5d29yZD5IdW1hbnM8L2tleXdvcmQ+PGtleXdvcmQ+
TWFsZTwva2V5d29yZD48a2V5d29yZD4qTWVudGFsIEhlYWx0aDwva2V5d29yZD48a2V5d29yZD5N
aW5kZnVsbmVzcy8qZWR1Y2F0aW9uPC9rZXl3b3JkPjxrZXl3b3JkPk5ldGhlcmxhbmRzPC9rZXl3
b3JkPjxrZXl3b3JkPlN0cmVzcywgUHN5Y2hvbG9naWNhbC8qcHJldmVudGlvbiAmYW1wOyBjb250
cm9sPC9rZXl3b3JkPjxrZXl3b3JkPlN0dWRlbnRzLCBNZWRpY2FsLypwc3ljaG9sb2d5PC9rZXl3
b3JkPjxrZXl3b3JkPlN1cnZleXMgYW5kIFF1ZXN0aW9ubmFpcmVzPC9rZXl3b3JkPjxrZXl3b3Jk
PllvdW5nIEFkdWx0PC9rZXl3b3JkPjwva2V5d29yZHM+PGRhdGVzPjx5ZWFyPjIwMTc8L3llYXI+
PHB1Yi1kYXRlcz48ZGF0ZT5KdWw8L2RhdGU+PC9wdWItZGF0ZXM+PC9kYXRlcz48aXNibj4xOTM4
LTgwOFggKEVsZWN0cm9uaWMpJiN4RDsxMDQwLTI0NDYgKExpbmtpbmcpPC9pc2JuPjxhY2Nlc3Np
b24tbnVtPjI4MTIxNjUwPC9hY2Nlc3Npb24tbnVtPjx1cmxzPjxyZWxhdGVkLXVybHM+PHVybD5o
dHRwczovL3d3dy5uY2JpLm5sbS5uaWguZ292L3B1Ym1lZC8yODEyMTY1MDwvdXJsPjx1cmw+aHR0
cDovL292aWRzcC50eC5vdmlkLmNvbS9vdmZ0cGRmcy9GUERETkNKQ0pFR0pGUDAwL2ZzMDQ3L292
ZnQvbGl2ZS9ndjAyNC8wMDAwMTg4OC8wMDAwMTg4OC0yMDE3MDcwMDAtMDAwNDcucGRmPC91cmw+
PC9yZWxhdGVkLXVybHM+PC91cmxzPjxlbGVjdHJvbmljLXJlc291cmNlLW51bT4xMC4xMDk3L0FD
TS4wMDAwMDAwMDAwMDAxNTQ2PC9lbGVjdHJvbmljLXJlc291cmNlLW51bT48L3JlY29yZD48L0Np
dGU+PC9FbmROb3RlPn==
</w:fldData>
              </w:fldChar>
            </w:r>
            <w:r w:rsidRPr="004F3690">
              <w:rPr>
                <w:rFonts w:ascii="Times New Roman" w:hAnsi="Times New Roman" w:cs="Times New Roman"/>
                <w:sz w:val="20"/>
                <w:szCs w:val="20"/>
                <w:lang w:val="en-US"/>
              </w:rPr>
              <w:instrText xml:space="preserve"> ADDIN EN.CITE </w:instrText>
            </w:r>
            <w:r w:rsidRPr="004F3690">
              <w:rPr>
                <w:rFonts w:ascii="Times New Roman" w:hAnsi="Times New Roman" w:cs="Times New Roman"/>
                <w:sz w:val="20"/>
                <w:szCs w:val="20"/>
                <w:lang w:val="en-US"/>
              </w:rPr>
              <w:fldChar w:fldCharType="begin">
                <w:fldData xml:space="preserve">PEVuZE5vdGU+PENpdGU+PEF1dGhvcj52YW4gRGlqazwvQXV0aG9yPjxZZWFyPjIwMTc8L1llYXI+
PFJlY051bT4yNjA0PC9SZWNOdW0+PFByZWZpeD52YW4gRGlqayBldCBhbC48L1ByZWZpeD48RGlz
cGxheVRleHQ+dmFuIERpamsgZXQgYWwuPHN0eWxlIGZhY2U9InN1cGVyc2NyaXB0Ij41NDwvc3R5
bGU+PC9EaXNwbGF5VGV4dD48cmVjb3JkPjxyZWMtbnVtYmVyPjI2MDQ8L3JlYy1udW1iZXI+PGZv
cmVpZ24ta2V5cz48a2V5IGFwcD0iRU4iIGRiLWlkPSI5ZnZ2enphOTdycHJ4NmV6OXJueHd6c292
ejJzMjJ3dnJhejUiIHRpbWVzdGFtcD0iMTUxMzUzNTU2NCI+MjYwNDwva2V5PjwvZm9yZWlnbi1r
ZXlzPjxyZWYtdHlwZSBuYW1lPSJKb3VybmFsIEFydGljbGUiPjE3PC9yZWYtdHlwZT48Y29udHJp
YnV0b3JzPjxhdXRob3JzPjxhdXRob3I+dmFuIERpamssIEkuPC9hdXRob3I+PGF1dGhvcj5MdWNh
c3NlbiwgUGxiajwvYXV0aG9yPjxhdXRob3I+QWtrZXJtYW5zLCBSLiBQLjwvYXV0aG9yPjxhdXRo
b3I+dmFuIEVuZ2VsZW4sIEIuIEcuIE0uPC9hdXRob3I+PGF1dGhvcj52YW4gV2VlbCwgQy48L2F1
dGhvcj48YXV0aG9yPlNwZWNrZW5zLCBBLiBFLiBNLjwvYXV0aG9yPjwvYXV0aG9ycz48L2NvbnRy
aWJ1dG9ycz48YXV0aC1hZGRyZXNzPkkuIHZhbiBEaWprIGlzIHBzeWNoaWF0cmlzdCwgTW9sZU1h
bm4gTWVudGFsIEhlYWx0aCwgQW1lcnNmb29ydCwgdGhlIE5ldGhlcmxhbmRzLCBhbmQgUGhEIGNh
bmRpZGF0ZSwgRGVwYXJ0bWVudCBvZiBQc3ljaGlhdHJ5IGFuZCBEZXBhcnRtZW50IG9mIFByaW1h
cnkgYW5kIENvbW11bml0eSBDYXJlLCBSYWRib3VkdW1jLCBOaWptZWdlbiwgdGhlIE5ldGhlcmxh
bmRzLiBQLkwuQi5KLiBMdWNhc3NlbiBpcyBnZW5lcmFsIHByYWN0aXRpb25lciBhbmQgc2VuaW9y
IHJlc2VhcmNoZXIsIERlcGFydG1lbnQgb2YgUHJpbWFyeSBhbmQgQ29tbXVuaXR5IENhcmUsIFJh
ZGJvdWR1bWMsIE5pam1lZ2VuLCB0aGUgTmV0aGVybGFuZHMuIFIuUC4gQWtrZXJtYW5zIGlzIHN0
YXRpc3RpY2lhbiwgRGVwYXJ0bWVudCBvZiBQcmltYXJ5IGFuZCBDb21tdW5pdHkgQ2FyZSwgUmFk
Ym91ZHVtYywgTmlqbWVnZW4sIHRoZSBOZXRoZXJsYW5kcy4gQi5HLk0uIHZhbiBFbmdlbGVuIGlz
IG5ldXJvbG9naXN0IGFuZCBwcm9mZXNzb3Igb2YgbmV1cm9tdXNjdWxhciBkaXNvcmRlcnMsIERl
cGFydG1lbnQgb2YgTmV1cm9sb2d5LCBSYWRib3VkdW1jLCBOaWptZWdlbiwgdGhlIE5ldGhlcmxh
bmRzLiBDLiB2YW4gV2VlbCBpcyBlbWVyaXR1cyBwcm9mZXNzb3Igb2YgZ2VuZXJhbCBwcmFjdGlj
ZSwgRGVwYXJ0bWVudCBvZiBQcmltYXJ5IGFuZCBDb21tdW5pdHkgQ2FyZSwgUmFkYm91ZHVtYywg
TmlqbWVnZW4sIHRoZSBOZXRoZXJsYW5kcywgYW5kIGhvbm9yYXJ5IHByb2Zlc3NvciBvZiBwcmlt
YXJ5IGhlYWx0aCBjYXJlIHJlc2VhcmNoLCBEZXBhcnRtZW50IG9mIEhlYWx0aCBTZXJ2aWNlcyBS
ZXNlYXJjaCBhbmQgUG9saWN5LCBBdXN0cmFsaWFuIE5hdGlvbmFsIFVuaXZlcnNpdHksIENhbmJl
cnJhLCBBdXN0cmFsaWEuIEEuRS5NLiBTcGVja2VucyBpcyBwcm9mZXNzb3Igb2YgcHN5Y2hpYXRy
eSwgRGVwYXJ0bWVudCBvZiBQc3ljaGlhdHJ5LCBSYWRib3VkdW1jLCBOaWptZWdlbiwgdGhlIE5l
dGhlcmxhbmRzLjwvYXV0aC1hZGRyZXNzPjx0aXRsZXM+PHRpdGxlPkVmZmVjdHMgb2YgTWluZGZ1
bG5lc3MtQmFzZWQgU3RyZXNzIFJlZHVjdGlvbiBvbiB0aGUgTWVudGFsIEhlYWx0aCBvZiBDbGlu
aWNhbCBDbGVya3NoaXAgU3R1ZGVudHM6IEEgQ2x1c3Rlci1SYW5kb21pemVkIENvbnRyb2xsZWQg
VHJpYWw8L3RpdGxlPjxzZWNvbmRhcnktdGl0bGU+QWNhZCBNZWQ8L3NlY29uZGFyeS10aXRsZT48
L3RpdGxlcz48cGVyaW9kaWNhbD48ZnVsbC10aXRsZT5BY2FkIE1lZDwvZnVsbC10aXRsZT48YWJi
ci0xPkFjYWRlbWljIG1lZGljaW5lIDogam91cm5hbCBvZiB0aGUgQXNzb2NpYXRpb24gb2YgQW1l
cmljYW4gTWVkaWNhbCBDb2xsZWdlczwvYWJici0xPjwvcGVyaW9kaWNhbD48cGFnZXM+MTAxMi0x
MDIxPC9wYWdlcz48dm9sdW1lPjkyPC92b2x1bWU+PG51bWJlcj43PC9udW1iZXI+PGVkaXRpb24+
MjAxNy8wMS8yNjwvZWRpdGlvbj48a2V5d29yZHM+PGtleXdvcmQ+KkFkYXB0YXRpb24sIFBzeWNo
b2xvZ2ljYWw8L2tleXdvcmQ+PGtleXdvcmQ+QWR1bHQ8L2tleXdvcmQ+PGtleXdvcmQ+Q2xpbmlj
YWwgQ2xlcmtzaGlwLypzdGF0aXN0aWNzICZhbXA7IG51bWVyaWNhbCBkYXRhPC9rZXl3b3JkPjxr
ZXl3b3JkPkZlbWFsZTwva2V5d29yZD48a2V5d29yZD5IdW1hbnM8L2tleXdvcmQ+PGtleXdvcmQ+
TWFsZTwva2V5d29yZD48a2V5d29yZD4qTWVudGFsIEhlYWx0aDwva2V5d29yZD48a2V5d29yZD5N
aW5kZnVsbmVzcy8qZWR1Y2F0aW9uPC9rZXl3b3JkPjxrZXl3b3JkPk5ldGhlcmxhbmRzPC9rZXl3
b3JkPjxrZXl3b3JkPlN0cmVzcywgUHN5Y2hvbG9naWNhbC8qcHJldmVudGlvbiAmYW1wOyBjb250
cm9sPC9rZXl3b3JkPjxrZXl3b3JkPlN0dWRlbnRzLCBNZWRpY2FsLypwc3ljaG9sb2d5PC9rZXl3
b3JkPjxrZXl3b3JkPlN1cnZleXMgYW5kIFF1ZXN0aW9ubmFpcmVzPC9rZXl3b3JkPjxrZXl3b3Jk
PllvdW5nIEFkdWx0PC9rZXl3b3JkPjwva2V5d29yZHM+PGRhdGVzPjx5ZWFyPjIwMTc8L3llYXI+
PHB1Yi1kYXRlcz48ZGF0ZT5KdWw8L2RhdGU+PC9wdWItZGF0ZXM+PC9kYXRlcz48aXNibj4xOTM4
LTgwOFggKEVsZWN0cm9uaWMpJiN4RDsxMDQwLTI0NDYgKExpbmtpbmcpPC9pc2JuPjxhY2Nlc3Np
b24tbnVtPjI4MTIxNjUwPC9hY2Nlc3Npb24tbnVtPjx1cmxzPjxyZWxhdGVkLXVybHM+PHVybD5o
dHRwczovL3d3dy5uY2JpLm5sbS5uaWguZ292L3B1Ym1lZC8yODEyMTY1MDwvdXJsPjx1cmw+aHR0
cDovL292aWRzcC50eC5vdmlkLmNvbS9vdmZ0cGRmcy9GUERETkNKQ0pFR0pGUDAwL2ZzMDQ3L292
ZnQvbGl2ZS9ndjAyNC8wMDAwMTg4OC8wMDAwMTg4OC0yMDE3MDcwMDAtMDAwNDcucGRmPC91cmw+
PC9yZWxhdGVkLXVybHM+PC91cmxzPjxlbGVjdHJvbmljLXJlc291cmNlLW51bT4xMC4xMDk3L0FD
TS4wMDAwMDAwMDAwMDAxNTQ2PC9lbGVjdHJvbmljLXJlc291cmNlLW51bT48L3JlY29yZD48L0Np
dGU+PC9FbmROb3RlPn==
</w:fldData>
              </w:fldChar>
            </w:r>
            <w:r w:rsidRPr="004F3690">
              <w:rPr>
                <w:rFonts w:ascii="Times New Roman" w:hAnsi="Times New Roman" w:cs="Times New Roman"/>
                <w:sz w:val="20"/>
                <w:szCs w:val="20"/>
                <w:lang w:val="en-US"/>
              </w:rPr>
              <w:instrText xml:space="preserve"> ADDIN EN.CITE.DATA </w:instrText>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end"/>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van Dijk et al.</w:t>
            </w:r>
            <w:r w:rsidRPr="004F3690">
              <w:rPr>
                <w:rFonts w:ascii="Times New Roman" w:hAnsi="Times New Roman" w:cs="Times New Roman"/>
                <w:noProof/>
                <w:sz w:val="20"/>
                <w:szCs w:val="20"/>
                <w:vertAlign w:val="superscript"/>
                <w:lang w:val="en-US"/>
              </w:rPr>
              <w:t>54</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0E5618C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affective</w:t>
            </w:r>
          </w:p>
        </w:tc>
        <w:tc>
          <w:tcPr>
            <w:tcW w:w="1701" w:type="dxa"/>
            <w:tcBorders>
              <w:top w:val="single" w:sz="4" w:space="0" w:color="auto"/>
              <w:left w:val="nil"/>
              <w:bottom w:val="single" w:sz="4" w:space="0" w:color="auto"/>
              <w:right w:val="nil"/>
            </w:tcBorders>
          </w:tcPr>
          <w:p w14:paraId="18018F85"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Jefferson Scale of Physician Empathy</w:t>
            </w:r>
          </w:p>
        </w:tc>
        <w:tc>
          <w:tcPr>
            <w:tcW w:w="1843" w:type="dxa"/>
            <w:tcBorders>
              <w:top w:val="single" w:sz="4" w:space="0" w:color="auto"/>
              <w:left w:val="nil"/>
              <w:bottom w:val="single" w:sz="4" w:space="0" w:color="auto"/>
              <w:right w:val="nil"/>
            </w:tcBorders>
          </w:tcPr>
          <w:p w14:paraId="0EEB9326"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w:t>
            </w:r>
          </w:p>
        </w:tc>
        <w:tc>
          <w:tcPr>
            <w:tcW w:w="1276" w:type="dxa"/>
            <w:tcBorders>
              <w:top w:val="single" w:sz="4" w:space="0" w:color="auto"/>
              <w:left w:val="nil"/>
              <w:bottom w:val="single" w:sz="4" w:space="0" w:color="auto"/>
              <w:right w:val="nil"/>
            </w:tcBorders>
          </w:tcPr>
          <w:p w14:paraId="7E78C442"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7A0E25AA"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The authors use a validated measure of empathy.</w:t>
            </w:r>
          </w:p>
          <w:p w14:paraId="0BC7D72F"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Jefferson Scale of Physician Empathy</w:t>
            </w:r>
            <w:r w:rsidRPr="00901A0D">
              <w:rPr>
                <w:rFonts w:ascii="Times New Roman" w:hAnsi="Times New Roman" w:cs="Times New Roman"/>
                <w:sz w:val="16"/>
                <w:szCs w:val="12"/>
                <w:lang w:val="en-US"/>
              </w:rPr>
              <w:t>. The 20-item Jefferson Scale of Physician Empathy measures empathy in the physician-patient relationship. It contains statements such as “Patients feel better when their physicians understand their feelings.” Items are scored on a seven-point Likert-type scale, ranging from 1 = “strongly disagree” to 7 = “strongly agree.” The total score may range from 20 to 140, and higher scores indicate a higher level of empathy. Validity and reliability of the Jefferson Scale of Physician have been demonstrated to be high for physicians ([alpha] = 0.81-0.85) and medical students ([alpha] = 0.89).</w: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Y051bT4zODwvUmVjTnVtPjxEaXNwbGF5VGV4dD48c3R5bGUgZmFjZT0ic3VwZXJzY3JpcHQiPjQs
NDcsNTU8L3N0eWxlPjwvRGlzcGxheVRleHQ+PHJlY29yZD48cmVjLW51bWJlcj4zODwvcmVjLW51
bWJlcj48Zm9yZWlnbi1rZXlzPjxrZXkgYXBwPSJFTiIgZGItaWQ9IjlmdnZ6emE5N3Jwcng2ZXo5
cm54d3pzb3Z6MnMyMnd2cmF6NSIgdGltZXN0YW1wPSIxNDc2MDA2MTY3Ij4zODwva2V5PjwvZm9y
ZWlnbi1rZXlzPjxyZWYtdHlwZSBuYW1lPSJKb3VybmFsIEFydGljbGUiPjE3PC9yZWYtdHlwZT48
Y29udHJpYnV0b3JzPjxhdXRob3JzPjxhdXRob3I+SG9qYXQsIE1vaGFtbWFkcmV6YTwvYXV0aG9y
PjxhdXRob3I+R29ubmVsbGEsIEouIFMuPC9hdXRob3I+PGF1dGhvcj5OYXNjYSwgVC4gSi48L2F1
dGhvcj48YXV0aG9yPk1hbmdpb25lLCBTLjwvYXV0aG9yPjxhdXRob3I+VmVyZ2FyZSwgTS48L2F1
dGhvcj48YXV0aG9yPk1hZ2VlLCBNLjwvYXV0aG9yPjwvYXV0aG9ycz48L2NvbnRyaWJ1dG9ycz48
YXV0aC1hZGRyZXNzPkNlbnRlciBmb3IgUmVzZWFyY2ggaW4gTWVkaWNhbCBFZHVjYXRpb24gYW5k
IEhlYWx0aCBDYXJlLCBEZXBhcnRtZW50IG9mIFBzeWNoaWF0cnkgYW5kIEh1bWFuIEJlaGF2aW9y
LCBKZWZmZXJzb24gTWVkaWNhbCBDb2xsZWdlLCBUaG9tYXMgSmVmZmVyc29uIFVuaXZlcnNpdHks
IFBoaWxhZGVscGhpYSwgUEEgMTkxMDcsIFVTQS4gbW9oYW1tYWRyZXphLmhvamF0QG1haWwudGp1
LmVkdTwvYXV0aC1hZGRyZXNzPjx0aXRsZXM+PHRpdGxlPlBoeXNpY2lhbiBlbXBhdGh5OiBkZWZp
bml0aW9uLCBjb21wb25lbnRzLCBtZWFzdXJlbWVudCwgYW5kIHJlbGF0aW9uc2hpcCB0byBnZW5k
ZXIgYW5kIHNwZWNpYWx0eTwvdGl0bGU+PHNlY29uZGFyeS10aXRsZT5BbSBKIFBzeWNoaWF0cnk8
L3NlY29uZGFyeS10aXRsZT48YWx0LXRpdGxlPlRoZSBBbWVyaWNhbiBqb3VybmFsIG9mIHBzeWNo
aWF0cnk8L2FsdC10aXRsZT48L3RpdGxlcz48cGVyaW9kaWNhbD48ZnVsbC10aXRsZT5BbSBKIFBz
eWNoaWF0cnk8L2Z1bGwtdGl0bGU+PGFiYnItMT5UaGUgQW1lcmljYW4gam91cm5hbCBvZiBwc3lj
aGlhdHJ5PC9hYmJyLTE+PC9wZXJpb2RpY2FsPjxhbHQtcGVyaW9kaWNhbD48ZnVsbC10aXRsZT5B
bSBKIFBzeWNoaWF0cnk8L2Z1bGwtdGl0bGU+PGFiYnItMT5UaGUgQW1lcmljYW4gam91cm5hbCBv
ZiBwc3ljaGlhdHJ5PC9hYmJyLTE+PC9hbHQtcGVyaW9kaWNhbD48cGFnZXM+MTU2My05PC9wYWdl
cz48dm9sdW1lPjE1OTwvdm9sdW1lPjxudW1iZXI+OTwvbnVtYmVyPjxrZXl3b3Jkcz48a2V5d29y
ZD5BZHVsdDwva2V5d29yZD48a2V5d29yZD5BZ2UgRmFjdG9yczwva2V5d29yZD48a2V5d29yZD5B
Z2VkPC9rZXl3b3JkPjxrZXl3b3JkPipBdHRpdHVkZSBvZiBIZWFsdGggUGVyc29ubmVsPC9rZXl3
b3JkPjxrZXl3b3JkPkRhdGEgQ29sbGVjdGlvbi9zdGF0aXN0aWNzICZhbXA7IG51bWVyaWNhbCBk
YXRhPC9rZXl3b3JkPjxrZXl3b3JkPipFbXBhdGh5PC9rZXl3b3JkPjxrZXl3b3JkPkZlbWFsZTwv
a2V5d29yZD48a2V5d29yZD5IdW1hbnM8L2tleXdvcmQ+PGtleXdvcmQ+TWFsZTwva2V5d29yZD48
a2V5d29yZD5NZWRpY2luZS8qc3RhdGlzdGljcyAmYW1wOyBudW1lcmljYWwgZGF0YTwva2V5d29y
ZD48a2V5d29yZD5NaWRkbGUgQWdlZDwva2V5d29yZD48a2V5d29yZD5QZXJzb25hbGl0eSBBc3Nl
c3NtZW50L3N0YXRpc3RpY3MgJmFtcDsgbnVtZXJpY2FsIGRhdGE8L2tleXdvcmQ+PGtleXdvcmQ+
KlBoeXNpY2lhbi1QYXRpZW50IFJlbGF0aW9uczwva2V5d29yZD48a2V5d29yZD5QaHlzaWNpYW5z
Lypwc3ljaG9sb2d5PC9rZXl3b3JkPjxrZXl3b3JkPlBzeWNob21ldHJpY3M8L2tleXdvcmQ+PGtl
eXdvcmQ+UmVwcm9kdWNpYmlsaXR5IG9mIFJlc3VsdHM8L2tleXdvcmQ+PGtleXdvcmQ+U2V4IEZh
Y3RvcnM8L2tleXdvcmQ+PGtleXdvcmQ+KlNwZWNpYWxpemF0aW9uPC9rZXl3b3JkPjwva2V5d29y
ZHM+PGRhdGVzPjx5ZWFyPjIwMDI8L3llYXI+PHB1Yi1kYXRlcz48ZGF0ZT5TZXA8L2RhdGU+PC9w
dWItZGF0ZXM+PC9kYXRlcz48aXNibj4wMDAyLTk1M1ggKFByaW50KSYjeEQ7MDAwMi05NTNYIChM
aW5raW5nKTwvaXNibj48YWNjZXNzaW9uLW51bT4xMjIwMjI3ODwvYWNjZXNzaW9uLW51bT48dXJs
cz48cmVsYXRlZC11cmxzPjx1cmw+aHR0cDovL3d3dy5uY2JpLm5sbS5uaWguZ292L3B1Ym1lZC8x
MjIwMjI3ODwvdXJsPjwvcmVsYXRlZC11cmxzPjwvdXJscz48ZWxlY3Ryb25pYy1yZXNvdXJjZS1u
dW0+MTAuMTE3Ni9hcHBpLmFqcC4xNTkuOS4xNTYzPC9lbGVjdHJvbmljLXJlc291cmNlLW51bT48
L3JlY29yZD48L0NpdGU+PENpdGU+PEF1dGhvcj5Ib2phdDwvQXV0aG9yPjxZZWFyPjIwMDE8L1ll
YXI+PFJlY051bT4yODA0PC9SZWNOdW0+PHJlY29yZD48cmVjLW51bWJlcj4yODA0PC9yZWMtbnVt
YmVyPjxmb3JlaWduLWtleXM+PGtleSBhcHA9IkVOIiBkYi1pZD0iOWZ2dnp6YTk3cnByeDZlejly
bnh3enNvdnoyczIyd3ZyYXo1IiB0aW1lc3RhbXA9IjE1NTI4MzI4MjMiPjI4MDQ8L2tleT48L2Zv
cmVpZ24ta2V5cz48cmVmLXR5cGUgbmFtZT0iSm91cm5hbCBBcnRpY2xlIj4xNzwvcmVmLXR5cGU+
PGNvbnRyaWJ1dG9ycz48YXV0aG9ycz48YXV0aG9yPkhvamF0LCBNb2hhbW1hZHJlemE8L2F1dGhv
cj48YXV0aG9yPk1hbmdpb25lLCBTYWx2YXRvcmU8L2F1dGhvcj48YXV0aG9yPk5hc2NhLCBUaG9t
YXMgSi48L2F1dGhvcj48YXV0aG9yPkNvaGVuLCBNaXRjaGVsbCBKLiBNLjwvYXV0aG9yPjxhdXRo
b3I+R29ubmVsbGEsIEpvc2VwaCBTLjwvYXV0aG9yPjxhdXRob3I+RXJkbWFubiwgSmFtZXMgQi48
L2F1dGhvcj48YXV0aG9yPlZlbG9za2ksIEpvbjwvYXV0aG9yPjxhdXRob3I+TWFnZWUsIE1pa2U8
L2F1dGhvcj48L2F1dGhvcnM+PC9jb250cmlidXRvcnM+PHRpdGxlcz48dGl0bGU+VGhlIEplZmZl
cnNvbiBTY2FsZSBvZiBQaHlzaWNpYW4gRW1wYXRoeTogRGV2ZWxvcG1lbnQgYW5kIFByZWxpbWlu
YXJ5IFBzeWNob21ldHJpYyBEYXRhPC90aXRsZT48c2Vjb25kYXJ5LXRpdGxlPkVkdWMgUHN5Y2hv
bCBNZWFzPC9zZWNvbmRhcnktdGl0bGU+PGFsdC10aXRsZT5FZHVjYXRpb25hbCBhbmQgUHN5Y2hv
bG9naWNhbCBNZWFzdXJlbWVudDwvYWx0LXRpdGxlPjwvdGl0bGVzPjxhbHQtcGVyaW9kaWNhbD48
ZnVsbC10aXRsZT5FZHVjYXRpb25hbCBhbmQgUHN5Y2hvbG9naWNhbCBNZWFzdXJlbWVudDwvZnVs
bC10aXRsZT48L2FsdC1wZXJpb2RpY2FsPjxwYWdlcz4zNDktMzY1PC9wYWdlcz48dm9sdW1lPjYx
PC92b2x1bWU+PG51bWJlcj4yPC9udW1iZXI+PGRhdGVzPjx5ZWFyPjIwMDE8L3llYXI+PC9kYXRl
cz48aXNibj4wMDEzLTE2NDQmI3hEOzE1NTItMzg4ODwvaXNibj48dXJscz48L3VybHM+PGVsZWN0
cm9uaWMtcmVzb3VyY2UtbnVtPjEwLjExNzcvMDAxMzE2NDAxMjE5NzExNTg8L2VsZWN0cm9uaWMt
cmVzb3VyY2UtbnVtPjwvcmVjb3JkPjwvQ2l0ZT48Q2l0ZT48QXV0aG9yPkhvamF0PC9BdXRob3I+
PFllYXI+MjAwMjwvWWVhcj48UmVjTnVtPjI4MDg8L1JlY051bT48cmVjb3JkPjxyZWMtbnVtYmVy
PjI4MDg8L3JlYy1udW1iZXI+PGZvcmVpZ24ta2V5cz48a2V5IGFwcD0iRU4iIGRiLWlkPSI5ZnZ2
enphOTdycHJ4NmV6OXJueHd6c292ejJzMjJ3dnJhejUiIHRpbWVzdGFtcD0iMTU1MjgzNDgxNyI+
MjgwODwva2V5PjwvZm9yZWlnbi1rZXlzPjxyZWYtdHlwZSBuYW1lPSJKb3VybmFsIEFydGljbGUi
PjE3PC9yZWYtdHlwZT48Y29udHJpYnV0b3JzPjxhdXRob3JzPjxhdXRob3I+SG9qYXQsIE0uPC9h
dXRob3I+PGF1dGhvcj5Hb25uZWxsYSwgSi4gUy48L2F1dGhvcj48YXV0aG9yPk5hc2NhLCBULiBK
LjwvYXV0aG9yPjxhdXRob3I+TWFuZ2lvbmUsIFMuPC9hdXRob3I+PGF1dGhvcj5WZWxva3NpLCBK
LiBKLjwvYXV0aG9yPjxhdXRob3I+TWFnZWUsIE0uPC9hdXRob3I+PC9hdXRob3JzPjwvY29udHJp
YnV0b3JzPjxhdXRoLWFkZHJlc3M+Q2VybnRlciBmb3IgUmVzZWFyY2ggaW4gTWVkaWNhbCBFZHVj
YXRpb24gYW5kIEhlYWx0aCBDYXJlLCBKZWZmZXJzb24gTWVkaWNhbCBDb2xsZWdlIFBoaWxhZGVs
cGhpYSwgUEEgMTkxMDcsIFVTQS4gTW9oYW1tYWRyZXphLkhvamF0QG1haWwudGp1LmVkdTwvYXV0
aC1hZGRyZXNzPjx0aXRsZXM+PHRpdGxlPlRoZSBKZWZmZXJzb24gU2NhbGUgb2YgUGh5c2ljaWFu
IEVtcGF0aHk6IGZ1cnRoZXIgcHN5Y2hvbWV0cmljIGRhdGEgYW5kIGRpZmZlcmVuY2VzIGJ5IGdl
bmRlciBhbmQgc3BlY2lhbHR5IGF0IGl0ZW0gbGV2ZWw8L3RpdGxlPjxzZWNvbmRhcnktdGl0bGU+
QWNhZCBNZWQ8L3NlY29uZGFyeS10aXRsZT48L3RpdGxlcz48cGVyaW9kaWNhbD48ZnVsbC10aXRs
ZT5BY2FkIE1lZDwvZnVsbC10aXRsZT48YWJici0xPkFjYWRlbWljIG1lZGljaW5lIDogam91cm5h
bCBvZiB0aGUgQXNzb2NpYXRpb24gb2YgQW1lcmljYW4gTWVkaWNhbCBDb2xsZWdlczwvYWJici0x
PjwvcGVyaW9kaWNhbD48cGFnZXM+UzU4LTYwPC9wYWdlcz48dm9sdW1lPjc3PC92b2x1bWU+PG51
bWJlcj4xMCBTdXBwbDwvbnVtYmVyPjxlZGl0aW9uPjIwMDIvMTAvMTY8L2VkaXRpb24+PGtleXdv
cmRzPjxrZXl3b3JkPkFkdWx0PC9rZXl3b3JkPjxrZXl3b3JkPkFnZWQ8L2tleXdvcmQ+PGtleXdv
cmQ+QWdlZCwgODAgYW5kIG92ZXI8L2tleXdvcmQ+PGtleXdvcmQ+QW5hbHlzaXMgb2YgVmFyaWFu
Y2U8L2tleXdvcmQ+PGtleXdvcmQ+RGlzY3JpbWluYW50IEFuYWx5c2lzPC9rZXl3b3JkPjxrZXl3
b3JkPkVmZmVjdCBNb2RpZmllciwgRXBpZGVtaW9sb2dpYzwva2V5d29yZD48a2V5d29yZD4qRW1w
YXRoeTwva2V5d29yZD48a2V5d29yZD5GZW1hbGU8L2tleXdvcmQ+PGtleXdvcmQ+SHVtYW5zPC9r
ZXl3b3JkPjxrZXl3b3JkPk1hbGU8L2tleXdvcmQ+PGtleXdvcmQ+Kk1lZGljaW5lPC9rZXl3b3Jk
PjxrZXl3b3JkPk1pZGRsZSBBZ2VkPC9rZXl3b3JkPjxrZXl3b3JkPlBoeXNpY2lhbiZhcG9zO3Mg
Um9sZTwva2V5d29yZD48a2V5d29yZD4qUGh5c2ljaWFuLVBhdGllbnQgUmVsYXRpb25zPC9rZXl3
b3JkPjxrZXl3b3JkPlBoeXNpY2lhbnMvKnBzeWNob2xvZ3k8L2tleXdvcmQ+PGtleXdvcmQ+UGh5
c2ljaWFucywgV29tZW4vKnBzeWNob2xvZ3k8L2tleXdvcmQ+PGtleXdvcmQ+UHJvZmVzc2lvbmFs
IENvbXBldGVuY2UvKnN0YW5kYXJkczwva2V5d29yZD48a2V5d29yZD5Qc3ljaG9tZXRyaWNzPC9r
ZXl3b3JkPjxrZXl3b3JkPlNlbGYgQ29uY2VwdDwva2V5d29yZD48a2V5d29yZD5TZXggRmFjdG9y
czwva2V5d29yZD48a2V5d29yZD4qU3BlY2lhbGl6YXRpb248L2tleXdvcmQ+PGtleXdvcmQ+U3Vy
dmV5cyBhbmQgUXVlc3Rpb25uYWlyZXMvKnN0YW5kYXJkczwva2V5d29yZD48L2tleXdvcmRzPjxk
YXRlcz48eWVhcj4yMDAyPC95ZWFyPjxwdWItZGF0ZXM+PGRhdGU+T2N0PC9kYXRlPjwvcHViLWRh
dGVzPjwvZGF0ZXM+PGlzYm4+MTA0MC0yNDQ2IChQcmludCkmI3hEOzEwNDAtMjQ0NiAoTGlua2lu
Zyk8L2lzYm4+PGFjY2Vzc2lvbi1udW0+MTIzNzc3MDY8L2FjY2Vzc2lvbi1udW0+PHVybHM+PHJl
bGF0ZWQtdXJscz48dXJsPmh0dHBzOi8vd3d3Lm5jYmkubmxtLm5paC5nb3YvcHVibWVkLzEyMzc3
NzA2PC91cmw+PC9yZWxhdGVkLXVybHM+PC91cmxzPjwvcmVjb3JkPjwvQ2l0ZT48L0VuZE5vdGU+
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PEVuZE5vdGU+PENpdGU+PEF1dGhvcj5Ib2phdDwvQXV0aG9yPjxZZWFyPjIwMDI8L1llYXI+PFJl
Y051bT4zODwvUmVjTnVtPjxEaXNwbGF5VGV4dD48c3R5bGUgZmFjZT0ic3VwZXJzY3JpcHQiPjQs
NDcsNTU8L3N0eWxlPjwvRGlzcGxheVRleHQ+PHJlY29yZD48cmVjLW51bWJlcj4zODwvcmVjLW51
bWJlcj48Zm9yZWlnbi1rZXlzPjxrZXkgYXBwPSJFTiIgZGItaWQ9IjlmdnZ6emE5N3Jwcng2ZXo5
cm54d3pzb3Z6MnMyMnd2cmF6NSIgdGltZXN0YW1wPSIxNDc2MDA2MTY3Ij4zODwva2V5PjwvZm9y
ZWlnbi1rZXlzPjxyZWYtdHlwZSBuYW1lPSJKb3VybmFsIEFydGljbGUiPjE3PC9yZWYtdHlwZT48
Y29udHJpYnV0b3JzPjxhdXRob3JzPjxhdXRob3I+SG9qYXQsIE1vaGFtbWFkcmV6YTwvYXV0aG9y
PjxhdXRob3I+R29ubmVsbGEsIEouIFMuPC9hdXRob3I+PGF1dGhvcj5OYXNjYSwgVC4gSi48L2F1
dGhvcj48YXV0aG9yPk1hbmdpb25lLCBTLjwvYXV0aG9yPjxhdXRob3I+VmVyZ2FyZSwgTS48L2F1
dGhvcj48YXV0aG9yPk1hZ2VlLCBNLjwvYXV0aG9yPjwvYXV0aG9ycz48L2NvbnRyaWJ1dG9ycz48
YXV0aC1hZGRyZXNzPkNlbnRlciBmb3IgUmVzZWFyY2ggaW4gTWVkaWNhbCBFZHVjYXRpb24gYW5k
IEhlYWx0aCBDYXJlLCBEZXBhcnRtZW50IG9mIFBzeWNoaWF0cnkgYW5kIEh1bWFuIEJlaGF2aW9y
LCBKZWZmZXJzb24gTWVkaWNhbCBDb2xsZWdlLCBUaG9tYXMgSmVmZmVyc29uIFVuaXZlcnNpdHks
IFBoaWxhZGVscGhpYSwgUEEgMTkxMDcsIFVTQS4gbW9oYW1tYWRyZXphLmhvamF0QG1haWwudGp1
LmVkdTwvYXV0aC1hZGRyZXNzPjx0aXRsZXM+PHRpdGxlPlBoeXNpY2lhbiBlbXBhdGh5OiBkZWZp
bml0aW9uLCBjb21wb25lbnRzLCBtZWFzdXJlbWVudCwgYW5kIHJlbGF0aW9uc2hpcCB0byBnZW5k
ZXIgYW5kIHNwZWNpYWx0eTwvdGl0bGU+PHNlY29uZGFyeS10aXRsZT5BbSBKIFBzeWNoaWF0cnk8
L3NlY29uZGFyeS10aXRsZT48YWx0LXRpdGxlPlRoZSBBbWVyaWNhbiBqb3VybmFsIG9mIHBzeWNo
aWF0cnk8L2FsdC10aXRsZT48L3RpdGxlcz48cGVyaW9kaWNhbD48ZnVsbC10aXRsZT5BbSBKIFBz
eWNoaWF0cnk8L2Z1bGwtdGl0bGU+PGFiYnItMT5UaGUgQW1lcmljYW4gam91cm5hbCBvZiBwc3lj
aGlhdHJ5PC9hYmJyLTE+PC9wZXJpb2RpY2FsPjxhbHQtcGVyaW9kaWNhbD48ZnVsbC10aXRsZT5B
bSBKIFBzeWNoaWF0cnk8L2Z1bGwtdGl0bGU+PGFiYnItMT5UaGUgQW1lcmljYW4gam91cm5hbCBv
ZiBwc3ljaGlhdHJ5PC9hYmJyLTE+PC9hbHQtcGVyaW9kaWNhbD48cGFnZXM+MTU2My05PC9wYWdl
cz48dm9sdW1lPjE1OTwvdm9sdW1lPjxudW1iZXI+OTwvbnVtYmVyPjxrZXl3b3Jkcz48a2V5d29y
ZD5BZHVsdDwva2V5d29yZD48a2V5d29yZD5BZ2UgRmFjdG9yczwva2V5d29yZD48a2V5d29yZD5B
Z2VkPC9rZXl3b3JkPjxrZXl3b3JkPipBdHRpdHVkZSBvZiBIZWFsdGggUGVyc29ubmVsPC9rZXl3
b3JkPjxrZXl3b3JkPkRhdGEgQ29sbGVjdGlvbi9zdGF0aXN0aWNzICZhbXA7IG51bWVyaWNhbCBk
YXRhPC9rZXl3b3JkPjxrZXl3b3JkPipFbXBhdGh5PC9rZXl3b3JkPjxrZXl3b3JkPkZlbWFsZTwv
a2V5d29yZD48a2V5d29yZD5IdW1hbnM8L2tleXdvcmQ+PGtleXdvcmQ+TWFsZTwva2V5d29yZD48
a2V5d29yZD5NZWRpY2luZS8qc3RhdGlzdGljcyAmYW1wOyBudW1lcmljYWwgZGF0YTwva2V5d29y
ZD48a2V5d29yZD5NaWRkbGUgQWdlZDwva2V5d29yZD48a2V5d29yZD5QZXJzb25hbGl0eSBBc3Nl
c3NtZW50L3N0YXRpc3RpY3MgJmFtcDsgbnVtZXJpY2FsIGRhdGE8L2tleXdvcmQ+PGtleXdvcmQ+
KlBoeXNpY2lhbi1QYXRpZW50IFJlbGF0aW9uczwva2V5d29yZD48a2V5d29yZD5QaHlzaWNpYW5z
Lypwc3ljaG9sb2d5PC9rZXl3b3JkPjxrZXl3b3JkPlBzeWNob21ldHJpY3M8L2tleXdvcmQ+PGtl
eXdvcmQ+UmVwcm9kdWNpYmlsaXR5IG9mIFJlc3VsdHM8L2tleXdvcmQ+PGtleXdvcmQ+U2V4IEZh
Y3RvcnM8L2tleXdvcmQ+PGtleXdvcmQ+KlNwZWNpYWxpemF0aW9uPC9rZXl3b3JkPjwva2V5d29y
ZHM+PGRhdGVzPjx5ZWFyPjIwMDI8L3llYXI+PHB1Yi1kYXRlcz48ZGF0ZT5TZXA8L2RhdGU+PC9w
dWItZGF0ZXM+PC9kYXRlcz48aXNibj4wMDAyLTk1M1ggKFByaW50KSYjeEQ7MDAwMi05NTNYIChM
aW5raW5nKTwvaXNibj48YWNjZXNzaW9uLW51bT4xMjIwMjI3ODwvYWNjZXNzaW9uLW51bT48dXJs
cz48cmVsYXRlZC11cmxzPjx1cmw+aHR0cDovL3d3dy5uY2JpLm5sbS5uaWguZ292L3B1Ym1lZC8x
MjIwMjI3ODwvdXJsPjwvcmVsYXRlZC11cmxzPjwvdXJscz48ZWxlY3Ryb25pYy1yZXNvdXJjZS1u
dW0+MTAuMTE3Ni9hcHBpLmFqcC4xNTkuOS4xNTYzPC9lbGVjdHJvbmljLXJlc291cmNlLW51bT48
L3JlY29yZD48L0NpdGU+PENpdGU+PEF1dGhvcj5Ib2phdDwvQXV0aG9yPjxZZWFyPjIwMDE8L1ll
YXI+PFJlY051bT4yODA0PC9SZWNOdW0+PHJlY29yZD48cmVjLW51bWJlcj4yODA0PC9yZWMtbnVt
YmVyPjxmb3JlaWduLWtleXM+PGtleSBhcHA9IkVOIiBkYi1pZD0iOWZ2dnp6YTk3cnByeDZlejly
bnh3enNvdnoyczIyd3ZyYXo1IiB0aW1lc3RhbXA9IjE1NTI4MzI4MjMiPjI4MDQ8L2tleT48L2Zv
cmVpZ24ta2V5cz48cmVmLXR5cGUgbmFtZT0iSm91cm5hbCBBcnRpY2xlIj4xNzwvcmVmLXR5cGU+
PGNvbnRyaWJ1dG9ycz48YXV0aG9ycz48YXV0aG9yPkhvamF0LCBNb2hhbW1hZHJlemE8L2F1dGhv
cj48YXV0aG9yPk1hbmdpb25lLCBTYWx2YXRvcmU8L2F1dGhvcj48YXV0aG9yPk5hc2NhLCBUaG9t
YXMgSi48L2F1dGhvcj48YXV0aG9yPkNvaGVuLCBNaXRjaGVsbCBKLiBNLjwvYXV0aG9yPjxhdXRo
b3I+R29ubmVsbGEsIEpvc2VwaCBTLjwvYXV0aG9yPjxhdXRob3I+RXJkbWFubiwgSmFtZXMgQi48
L2F1dGhvcj48YXV0aG9yPlZlbG9za2ksIEpvbjwvYXV0aG9yPjxhdXRob3I+TWFnZWUsIE1pa2U8
L2F1dGhvcj48L2F1dGhvcnM+PC9jb250cmlidXRvcnM+PHRpdGxlcz48dGl0bGU+VGhlIEplZmZl
cnNvbiBTY2FsZSBvZiBQaHlzaWNpYW4gRW1wYXRoeTogRGV2ZWxvcG1lbnQgYW5kIFByZWxpbWlu
YXJ5IFBzeWNob21ldHJpYyBEYXRhPC90aXRsZT48c2Vjb25kYXJ5LXRpdGxlPkVkdWMgUHN5Y2hv
bCBNZWFzPC9zZWNvbmRhcnktdGl0bGU+PGFsdC10aXRsZT5FZHVjYXRpb25hbCBhbmQgUHN5Y2hv
bG9naWNhbCBNZWFzdXJlbWVudDwvYWx0LXRpdGxlPjwvdGl0bGVzPjxhbHQtcGVyaW9kaWNhbD48
ZnVsbC10aXRsZT5FZHVjYXRpb25hbCBhbmQgUHN5Y2hvbG9naWNhbCBNZWFzdXJlbWVudDwvZnVs
bC10aXRsZT48L2FsdC1wZXJpb2RpY2FsPjxwYWdlcz4zNDktMzY1PC9wYWdlcz48dm9sdW1lPjYx
PC92b2x1bWU+PG51bWJlcj4yPC9udW1iZXI+PGRhdGVzPjx5ZWFyPjIwMDE8L3llYXI+PC9kYXRl
cz48aXNibj4wMDEzLTE2NDQmI3hEOzE1NTItMzg4ODwvaXNibj48dXJscz48L3VybHM+PGVsZWN0
cm9uaWMtcmVzb3VyY2UtbnVtPjEwLjExNzcvMDAxMzE2NDAxMjE5NzExNTg8L2VsZWN0cm9uaWMt
cmVzb3VyY2UtbnVtPjwvcmVjb3JkPjwvQ2l0ZT48Q2l0ZT48QXV0aG9yPkhvamF0PC9BdXRob3I+
PFllYXI+MjAwMjwvWWVhcj48UmVjTnVtPjI4MDg8L1JlY051bT48cmVjb3JkPjxyZWMtbnVtYmVy
PjI4MDg8L3JlYy1udW1iZXI+PGZvcmVpZ24ta2V5cz48a2V5IGFwcD0iRU4iIGRiLWlkPSI5ZnZ2
enphOTdycHJ4NmV6OXJueHd6c292ejJzMjJ3dnJhejUiIHRpbWVzdGFtcD0iMTU1MjgzNDgxNyI+
MjgwODwva2V5PjwvZm9yZWlnbi1rZXlzPjxyZWYtdHlwZSBuYW1lPSJKb3VybmFsIEFydGljbGUi
PjE3PC9yZWYtdHlwZT48Y29udHJpYnV0b3JzPjxhdXRob3JzPjxhdXRob3I+SG9qYXQsIE0uPC9h
dXRob3I+PGF1dGhvcj5Hb25uZWxsYSwgSi4gUy48L2F1dGhvcj48YXV0aG9yPk5hc2NhLCBULiBK
LjwvYXV0aG9yPjxhdXRob3I+TWFuZ2lvbmUsIFMuPC9hdXRob3I+PGF1dGhvcj5WZWxva3NpLCBK
LiBKLjwvYXV0aG9yPjxhdXRob3I+TWFnZWUsIE0uPC9hdXRob3I+PC9hdXRob3JzPjwvY29udHJp
YnV0b3JzPjxhdXRoLWFkZHJlc3M+Q2VybnRlciBmb3IgUmVzZWFyY2ggaW4gTWVkaWNhbCBFZHVj
YXRpb24gYW5kIEhlYWx0aCBDYXJlLCBKZWZmZXJzb24gTWVkaWNhbCBDb2xsZWdlIFBoaWxhZGVs
cGhpYSwgUEEgMTkxMDcsIFVTQS4gTW9oYW1tYWRyZXphLkhvamF0QG1haWwudGp1LmVkdTwvYXV0
aC1hZGRyZXNzPjx0aXRsZXM+PHRpdGxlPlRoZSBKZWZmZXJzb24gU2NhbGUgb2YgUGh5c2ljaWFu
IEVtcGF0aHk6IGZ1cnRoZXIgcHN5Y2hvbWV0cmljIGRhdGEgYW5kIGRpZmZlcmVuY2VzIGJ5IGdl
bmRlciBhbmQgc3BlY2lhbHR5IGF0IGl0ZW0gbGV2ZWw8L3RpdGxlPjxzZWNvbmRhcnktdGl0bGU+
QWNhZCBNZWQ8L3NlY29uZGFyeS10aXRsZT48L3RpdGxlcz48cGVyaW9kaWNhbD48ZnVsbC10aXRs
ZT5BY2FkIE1lZDwvZnVsbC10aXRsZT48YWJici0xPkFjYWRlbWljIG1lZGljaW5lIDogam91cm5h
bCBvZiB0aGUgQXNzb2NpYXRpb24gb2YgQW1lcmljYW4gTWVkaWNhbCBDb2xsZWdlczwvYWJici0x
PjwvcGVyaW9kaWNhbD48cGFnZXM+UzU4LTYwPC9wYWdlcz48dm9sdW1lPjc3PC92b2x1bWU+PG51
bWJlcj4xMCBTdXBwbDwvbnVtYmVyPjxlZGl0aW9uPjIwMDIvMTAvMTY8L2VkaXRpb24+PGtleXdv
cmRzPjxrZXl3b3JkPkFkdWx0PC9rZXl3b3JkPjxrZXl3b3JkPkFnZWQ8L2tleXdvcmQ+PGtleXdv
cmQ+QWdlZCwgODAgYW5kIG92ZXI8L2tleXdvcmQ+PGtleXdvcmQ+QW5hbHlzaXMgb2YgVmFyaWFu
Y2U8L2tleXdvcmQ+PGtleXdvcmQ+RGlzY3JpbWluYW50IEFuYWx5c2lzPC9rZXl3b3JkPjxrZXl3
b3JkPkVmZmVjdCBNb2RpZmllciwgRXBpZGVtaW9sb2dpYzwva2V5d29yZD48a2V5d29yZD4qRW1w
YXRoeTwva2V5d29yZD48a2V5d29yZD5GZW1hbGU8L2tleXdvcmQ+PGtleXdvcmQ+SHVtYW5zPC9r
ZXl3b3JkPjxrZXl3b3JkPk1hbGU8L2tleXdvcmQ+PGtleXdvcmQ+Kk1lZGljaW5lPC9rZXl3b3Jk
PjxrZXl3b3JkPk1pZGRsZSBBZ2VkPC9rZXl3b3JkPjxrZXl3b3JkPlBoeXNpY2lhbiZhcG9zO3Mg
Um9sZTwva2V5d29yZD48a2V5d29yZD4qUGh5c2ljaWFuLVBhdGllbnQgUmVsYXRpb25zPC9rZXl3
b3JkPjxrZXl3b3JkPlBoeXNpY2lhbnMvKnBzeWNob2xvZ3k8L2tleXdvcmQ+PGtleXdvcmQ+UGh5
c2ljaWFucywgV29tZW4vKnBzeWNob2xvZ3k8L2tleXdvcmQ+PGtleXdvcmQ+UHJvZmVzc2lvbmFs
IENvbXBldGVuY2UvKnN0YW5kYXJkczwva2V5d29yZD48a2V5d29yZD5Qc3ljaG9tZXRyaWNzPC9r
ZXl3b3JkPjxrZXl3b3JkPlNlbGYgQ29uY2VwdDwva2V5d29yZD48a2V5d29yZD5TZXggRmFjdG9y
czwva2V5d29yZD48a2V5d29yZD4qU3BlY2lhbGl6YXRpb248L2tleXdvcmQ+PGtleXdvcmQ+U3Vy
dmV5cyBhbmQgUXVlc3Rpb25uYWlyZXMvKnN0YW5kYXJkczwva2V5d29yZD48L2tleXdvcmRzPjxk
YXRlcz48eWVhcj4yMDAyPC95ZWFyPjxwdWItZGF0ZXM+PGRhdGU+T2N0PC9kYXRlPjwvcHViLWRh
dGVzPjwvZGF0ZXM+PGlzYm4+MTA0MC0yNDQ2IChQcmludCkmI3hEOzEwNDAtMjQ0NiAoTGlua2lu
Zyk8L2lzYm4+PGFjY2Vzc2lvbi1udW0+MTIzNzc3MDY8L2FjY2Vzc2lvbi1udW0+PHVybHM+PHJl
bGF0ZWQtdXJscz48dXJsPmh0dHBzOi8vd3d3Lm5jYmkubmxtLm5paC5nb3YvcHVibWVkLzEyMzc3
NzA2PC91cmw+PC9yZWxhdGVkLXVybHM+PC91cmxzPjwvcmVjb3JkPjwvQ2l0ZT48L0VuZE5vdGU+
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4,47,55</w:t>
            </w:r>
            <w:r w:rsidRPr="00901A0D">
              <w:rPr>
                <w:rFonts w:ascii="Times New Roman" w:hAnsi="Times New Roman" w:cs="Times New Roman"/>
                <w:sz w:val="16"/>
                <w:szCs w:val="12"/>
                <w:lang w:val="en-US"/>
              </w:rPr>
              <w:fldChar w:fldCharType="end"/>
            </w:r>
          </w:p>
        </w:tc>
      </w:tr>
      <w:tr w:rsidR="000F2E3B" w:rsidRPr="004F3690" w14:paraId="08D30B1A" w14:textId="77777777" w:rsidTr="00A70D95">
        <w:trPr>
          <w:cantSplit/>
        </w:trPr>
        <w:tc>
          <w:tcPr>
            <w:tcW w:w="1841" w:type="dxa"/>
            <w:tcBorders>
              <w:top w:val="single" w:sz="4" w:space="0" w:color="auto"/>
              <w:bottom w:val="single" w:sz="4" w:space="0" w:color="auto"/>
              <w:right w:val="nil"/>
            </w:tcBorders>
            <w:noWrap/>
            <w:hideMark/>
          </w:tcPr>
          <w:p w14:paraId="113352C3"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r>
            <w:r w:rsidRPr="004F3690">
              <w:rPr>
                <w:rFonts w:ascii="Times New Roman" w:hAnsi="Times New Roman" w:cs="Times New Roman"/>
                <w:sz w:val="20"/>
                <w:szCs w:val="20"/>
                <w:lang w:val="en-US"/>
              </w:rPr>
              <w:instrText xml:space="preserve"> ADDIN EN.CITE &lt;EndNote&gt;&lt;Cite&gt;&lt;Author&gt;Wundrich&lt;/Author&gt;&lt;Year&gt;2017&lt;/Year&gt;&lt;RecNum&gt;2609&lt;/RecNum&gt;&lt;Prefix&gt;Wundrich et al.&lt;/Prefix&gt;&lt;DisplayText&gt;Wundrich et al.&lt;style face="superscript"&gt;56&lt;/style&gt;&lt;/DisplayText&gt;&lt;record&gt;&lt;rec-number&gt;2609&lt;/rec-number&gt;&lt;foreign-keys&gt;&lt;key app="EN" db-id="9fvvzza97rprx6ez9rnxwzsovz2s22wvraz5" timestamp="1513537243"&gt;2609&lt;/key&gt;&lt;/foreign-keys&gt;&lt;ref-type name="Journal Article"&gt;17&lt;/ref-type&gt;&lt;contributors&gt;&lt;authors&gt;&lt;author&gt;Wundrich, M.&lt;/author&gt;&lt;author&gt;Schwartz, C.&lt;/author&gt;&lt;author&gt;Feige, B.&lt;/author&gt;&lt;author&gt;Lemper, D.&lt;/author&gt;&lt;author&gt;Nissen, C.&lt;/author&gt;&lt;author&gt;Voderholzer, U.&lt;/author&gt;&lt;/authors&gt;&lt;/contributors&gt;&lt;auth-address&gt;a Department of Psychiatry and Psychotherapy , University Medical Center Freiburg , Freiburg , Germany.&amp;#xD;b Department of Psychiatry and Psychotherapy , University Hospital of Munich (LMU) , Munich , Germany.&amp;#xD;c Schoen Clinic Roseneck , Prien , Germany.&lt;/auth-address&gt;&lt;titles&gt;&lt;title&gt;Empathy training in medical students - a randomized controlled trial&lt;/title&gt;&lt;secondary-title&gt;Med Teach&lt;/secondary-title&gt;&lt;/titles&gt;&lt;periodical&gt;&lt;full-title&gt;Med Teach&lt;/full-title&gt;&lt;abbr-1&gt;Medical teacher&lt;/abbr-1&gt;&lt;/periodical&gt;&lt;pages&gt;1096-1098&lt;/pages&gt;&lt;volume&gt;39&lt;/volume&gt;&lt;number&gt;10&lt;/number&gt;&lt;edition&gt;2017/07/28&lt;/edition&gt;&lt;dates&gt;&lt;year&gt;2017&lt;/year&gt;&lt;pub-dates&gt;&lt;date&gt;Oct&lt;/date&gt;&lt;/pub-dates&gt;&lt;/dates&gt;&lt;isbn&gt;1466-187X (Electronic)&amp;#xD;0142-159X (Linking)&lt;/isbn&gt;&lt;accession-num&gt;28749198&lt;/accession-num&gt;&lt;urls&gt;&lt;related-urls&gt;&lt;url&gt;&lt;style face="underline" font="default" size="100%"&gt;https://www.ncbi.nlm.nih.gov/pubmed/28749198&lt;/style&gt;&lt;/url&gt;&lt;/related-urls&gt;&lt;/urls&gt;&lt;electronic-resource-num&gt;10.1080/0142159X.2017.1355451&lt;/electronic-resource-num&gt;&lt;/record&gt;&lt;/Cite&gt;&lt;/EndNote&gt;</w:instrText>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Wundrich et al.</w:t>
            </w:r>
            <w:r w:rsidRPr="004F3690">
              <w:rPr>
                <w:rFonts w:ascii="Times New Roman" w:hAnsi="Times New Roman" w:cs="Times New Roman"/>
                <w:noProof/>
                <w:sz w:val="20"/>
                <w:szCs w:val="20"/>
                <w:vertAlign w:val="superscript"/>
                <w:lang w:val="en-US"/>
              </w:rPr>
              <w:t>56</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78FAB6C3"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affective, behavioral</w:t>
            </w:r>
          </w:p>
        </w:tc>
        <w:tc>
          <w:tcPr>
            <w:tcW w:w="1701" w:type="dxa"/>
            <w:tcBorders>
              <w:top w:val="single" w:sz="4" w:space="0" w:color="auto"/>
              <w:left w:val="nil"/>
              <w:bottom w:val="single" w:sz="4" w:space="0" w:color="auto"/>
              <w:right w:val="nil"/>
            </w:tcBorders>
          </w:tcPr>
          <w:p w14:paraId="45425252"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Jefferson Scale of Physician Empathy, Standardized Patients, Experts</w:t>
            </w:r>
          </w:p>
        </w:tc>
        <w:tc>
          <w:tcPr>
            <w:tcW w:w="1843" w:type="dxa"/>
            <w:tcBorders>
              <w:top w:val="single" w:sz="4" w:space="0" w:color="auto"/>
              <w:left w:val="nil"/>
              <w:bottom w:val="single" w:sz="4" w:space="0" w:color="auto"/>
              <w:right w:val="nil"/>
            </w:tcBorders>
          </w:tcPr>
          <w:p w14:paraId="1C5CFAD1"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Mixed</w:t>
            </w:r>
          </w:p>
        </w:tc>
        <w:tc>
          <w:tcPr>
            <w:tcW w:w="1276" w:type="dxa"/>
            <w:tcBorders>
              <w:top w:val="single" w:sz="4" w:space="0" w:color="auto"/>
              <w:left w:val="nil"/>
              <w:bottom w:val="single" w:sz="4" w:space="0" w:color="auto"/>
              <w:right w:val="nil"/>
            </w:tcBorders>
          </w:tcPr>
          <w:p w14:paraId="360EF466"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76C2CA0A"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xml:space="preserve">: The authors use validated measures of empathy. They also use mainstream definitions of empathy. They subsequently engage students in training which gives the definition of empathy and asks students to reflect on their own experience as a patient. Specifically they </w:t>
            </w:r>
            <w:r w:rsidRPr="00901A0D">
              <w:rPr>
                <w:rFonts w:ascii="Times New Roman" w:hAnsi="Times New Roman" w:cs="Times New Roman"/>
                <w:b/>
                <w:sz w:val="16"/>
                <w:szCs w:val="12"/>
                <w:u w:val="single"/>
                <w:lang w:val="en-US"/>
              </w:rPr>
              <w:t>define</w:t>
            </w:r>
            <w:r w:rsidRPr="00901A0D">
              <w:rPr>
                <w:rFonts w:ascii="Times New Roman" w:hAnsi="Times New Roman" w:cs="Times New Roman"/>
                <w:sz w:val="16"/>
                <w:szCs w:val="12"/>
                <w:lang w:val="en-US"/>
              </w:rPr>
              <w:t xml:space="preserve"> empathy with:</w:t>
            </w:r>
          </w:p>
          <w:p w14:paraId="29CDCB6F" w14:textId="77777777" w:rsidR="000F2E3B" w:rsidRPr="00901A0D" w:rsidRDefault="000F2E3B" w:rsidP="00A70D95">
            <w:pPr>
              <w:rPr>
                <w:rFonts w:ascii="Times New Roman" w:hAnsi="Times New Roman" w:cs="Times New Roman"/>
                <w:sz w:val="16"/>
                <w:szCs w:val="12"/>
                <w:lang w:val="en-US"/>
              </w:rPr>
            </w:pPr>
          </w:p>
          <w:p w14:paraId="57022715" w14:textId="77777777" w:rsidR="000F2E3B" w:rsidRPr="00901A0D" w:rsidRDefault="000F2E3B" w:rsidP="00A70D95">
            <w:pPr>
              <w:ind w:left="316" w:right="535"/>
              <w:rPr>
                <w:rFonts w:ascii="Times New Roman" w:hAnsi="Times New Roman" w:cs="Times New Roman"/>
                <w:i/>
                <w:sz w:val="16"/>
                <w:szCs w:val="12"/>
                <w:lang w:val="en-US"/>
              </w:rPr>
            </w:pPr>
            <w:r w:rsidRPr="00901A0D">
              <w:rPr>
                <w:rFonts w:ascii="Times New Roman" w:hAnsi="Times New Roman" w:cs="Times New Roman"/>
                <w:i/>
                <w:sz w:val="16"/>
                <w:szCs w:val="12"/>
                <w:lang w:val="en-US"/>
              </w:rPr>
              <w:t>A widely used model differentiates four dimensions of empathy:</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&lt;EndNote&gt;&lt;Cite&gt;&lt;Author&gt;Morse&lt;/Author&gt;&lt;Year&gt;1992&lt;/Year&gt;&lt;RecNum&gt;2813&lt;/RecNum&gt;&lt;DisplayText&gt;&lt;style face="superscript"&gt;57&lt;/style&gt;&lt;/DisplayText&gt;&lt;record&gt;&lt;rec-number&gt;2813&lt;/rec-number&gt;&lt;foreign-keys&gt;&lt;key app="EN" db-id="9fvvzza97rprx6ez9rnxwzsovz2s22wvraz5" timestamp="1552836094"&gt;2813&lt;/key&gt;&lt;/foreign-keys&gt;&lt;ref-type name="Journal Article"&gt;17&lt;/ref-type&gt;&lt;contributors&gt;&lt;authors&gt;&lt;author&gt;Morse, J. M.&lt;/author&gt;&lt;author&gt;Anderson, G.&lt;/author&gt;&lt;author&gt;Bottorff, J. L.&lt;/author&gt;&lt;author&gt;Yonge, O.&lt;/author&gt;&lt;author&gt;O&amp;apos;Brien, B.&lt;/author&gt;&lt;author&gt;Solberg, S. M.&lt;/author&gt;&lt;author&gt;McIlveen, K. H.&lt;/author&gt;&lt;/authors&gt;&lt;/contributors&gt;&lt;titles&gt;&lt;title&gt;Exploring empathy: a conceptual fit for nursing practice?&lt;/title&gt;&lt;secondary-title&gt;Image J Nurs Sch&lt;/secondary-title&gt;&lt;/titles&gt;&lt;periodical&gt;&lt;full-title&gt;Image J Nurs Sch&lt;/full-title&gt;&lt;/periodical&gt;&lt;pages&gt;273-80&lt;/pages&gt;&lt;volume&gt;24&lt;/volume&gt;&lt;number&gt;4&lt;/number&gt;&lt;edition&gt;1992/01/01&lt;/edition&gt;&lt;keywords&gt;&lt;keyword&gt;Behavior&lt;/keyword&gt;&lt;keyword&gt;Cognition&lt;/keyword&gt;&lt;keyword&gt;Emotions&lt;/keyword&gt;&lt;keyword&gt;*Empathy&lt;/keyword&gt;&lt;keyword&gt;Humans&lt;/keyword&gt;&lt;keyword&gt;Morals&lt;/keyword&gt;&lt;keyword&gt;*Nurse-Patient Relations&lt;/keyword&gt;&lt;/keywords&gt;&lt;dates&gt;&lt;year&gt;1992&lt;/year&gt;&lt;pub-dates&gt;&lt;date&gt;Winter&lt;/date&gt;&lt;/pub-dates&gt;&lt;/dates&gt;&lt;isbn&gt;0743-5150 (Print)&amp;#xD;0743-5150 (Linking)&lt;/isbn&gt;&lt;accession-num&gt;1452181&lt;/accession-num&gt;&lt;urls&gt;&lt;related-urls&gt;&lt;url&gt;https://www.ncbi.nlm.nih.gov/pubmed/1452181&lt;/url&gt;&lt;/related-urls&gt;&lt;/urls&gt;&lt;/record&gt;&lt;/Cite&gt;&lt;/EndNote&gt;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57</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a moral, cognitive, emotive, and behavioral dimension. In an extension, empathy has been proposed to develop as a process over time.</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&lt;EndNote&gt;&lt;Cite&gt;&lt;Author&gt;Barrett-Lennard&lt;/Author&gt;&lt;Year&gt;1993&lt;/Year&gt;&lt;RecNum&gt;2814&lt;/RecNum&gt;&lt;DisplayText&gt;&lt;style face="superscript"&gt;58&lt;/style&gt;&lt;/DisplayText&gt;&lt;record&gt;&lt;rec-number&gt;2814&lt;/rec-number&gt;&lt;foreign-keys&gt;&lt;key app="EN" db-id="9fvvzza97rprx6ez9rnxwzsovz2s22wvraz5" timestamp="1552836180"&gt;2814&lt;/key&gt;&lt;/foreign-keys&gt;&lt;ref-type name="Journal Article"&gt;17&lt;/ref-type&gt;&lt;contributors&gt;&lt;authors&gt;&lt;author&gt;Barrett-Lennard, G. T.&lt;/author&gt;&lt;/authors&gt;&lt;/contributors&gt;&lt;auth-address&gt;Murdoch University, Australia.&lt;/auth-address&gt;&lt;titles&gt;&lt;title&gt;The phases and focus of empathy&lt;/title&gt;&lt;secondary-title&gt;Br J Med Psychol&lt;/secondary-title&gt;&lt;/titles&gt;&lt;periodical&gt;&lt;full-title&gt;Br J Med Psychol&lt;/full-title&gt;&lt;/periodical&gt;&lt;pages&gt;3-14&lt;/pages&gt;&lt;volume&gt;66 ( Pt 1)&lt;/volume&gt;&lt;edition&gt;1993/03/01&lt;/edition&gt;&lt;keywords&gt;&lt;keyword&gt;Awareness&lt;/keyword&gt;&lt;keyword&gt;Communication&lt;/keyword&gt;&lt;keyword&gt;*Empathy&lt;/keyword&gt;&lt;keyword&gt;Humans&lt;/keyword&gt;&lt;keyword&gt;Individuality&lt;/keyword&gt;&lt;keyword&gt;*Interpersonal Relations&lt;/keyword&gt;&lt;/keywords&gt;&lt;dates&gt;&lt;year&gt;1993&lt;/year&gt;&lt;pub-dates&gt;&lt;date&gt;Mar&lt;/date&gt;&lt;/pub-dates&gt;&lt;/dates&gt;&lt;isbn&gt;0007-1129 (Print)&amp;#xD;0007-1129 (Linking)&lt;/isbn&gt;&lt;accession-num&gt;8485075&lt;/accession-num&gt;&lt;urls&gt;&lt;related-urls&gt;&lt;url&gt;https://www.ncbi.nlm.nih.gov/pubmed/8485075&lt;/url&gt;&lt;/related-urls&gt;&lt;/urls&gt;&lt;/record&gt;&lt;/Cite&gt;&lt;/EndNote&gt;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58</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This process includes the following: (i) an inner process of listening, reasoning and understanding, (ii) the communication of this awareness by the empathizing person, and (iii) the perception of being understood by the counterpart.</w:t>
            </w:r>
          </w:p>
          <w:p w14:paraId="08A22E98" w14:textId="77777777" w:rsidR="000F2E3B" w:rsidRPr="00901A0D" w:rsidRDefault="000F2E3B" w:rsidP="00A70D95">
            <w:pPr>
              <w:rPr>
                <w:rFonts w:ascii="Times New Roman" w:hAnsi="Times New Roman" w:cs="Times New Roman"/>
                <w:sz w:val="16"/>
                <w:szCs w:val="12"/>
                <w:lang w:val="en-US"/>
              </w:rPr>
            </w:pPr>
          </w:p>
          <w:p w14:paraId="50E22827"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t xml:space="preserve">During the objective clinical structured examination, empathy was rated by blinded experts and Standardized Patients who had been trained with a five-hour session that explained the empathy construct and the rating instrument. </w:t>
            </w:r>
            <w:r w:rsidRPr="00901A0D">
              <w:rPr>
                <w:rFonts w:ascii="Times New Roman" w:hAnsi="Times New Roman" w:cs="Times New Roman"/>
                <w:sz w:val="16"/>
                <w:szCs w:val="12"/>
                <w:lang w:val="en-US"/>
              </w:rPr>
              <w:br/>
              <w:t>Experts and Standardized Patients used a questionnaire representing the 11 aspects of empathy-related communication skills as well as general interview techniques: Active listening; Understanding the situation; Understanding the problems; Understanding feelings; Explanation (of the illness, drugs, and so on); Shared decision-making; Communicating hope; Being competent; Verbal expression; Non-verbal expression; Degree of coherence in the interview.</w:t>
            </w:r>
          </w:p>
          <w:p w14:paraId="0F2B3D15" w14:textId="77777777" w:rsidR="000F2E3B" w:rsidRPr="00901A0D" w:rsidRDefault="000F2E3B" w:rsidP="00A70D95">
            <w:pPr>
              <w:pStyle w:val="ListParagraph"/>
              <w:ind w:left="173"/>
              <w:rPr>
                <w:rFonts w:ascii="Times New Roman" w:hAnsi="Times New Roman" w:cs="Times New Roman"/>
                <w:sz w:val="16"/>
                <w:szCs w:val="12"/>
                <w:lang w:val="en-US"/>
              </w:rPr>
            </w:pPr>
            <w:r w:rsidRPr="00901A0D">
              <w:rPr>
                <w:rFonts w:ascii="Times New Roman" w:hAnsi="Times New Roman" w:cs="Times New Roman"/>
                <w:sz w:val="16"/>
                <w:szCs w:val="12"/>
                <w:lang w:val="en-US"/>
              </w:rPr>
              <w:t>The first 10 main dimensions were defined by four experienced psychotherapists in a critical review process of the aforementioned empathy models. Each dimension of this construct is rated on a Likert scale from 1 (“not fulfilled at all”) to 5 (“completely fulfilled”).</w:t>
            </w:r>
            <w:r w:rsidRPr="00901A0D">
              <w:rPr>
                <w:rFonts w:ascii="Times New Roman" w:hAnsi="Times New Roman" w:cs="Times New Roman"/>
                <w:sz w:val="16"/>
                <w:szCs w:val="12"/>
                <w:lang w:val="en-US"/>
              </w:rPr>
              <w:br/>
              <w:t>Student Self-assessment: Students filled out the German student version of the Jefferson Scale of Physician Empathy,</w:t>
            </w:r>
            <w:r w:rsidRPr="00901A0D">
              <w:rPr>
                <w:rFonts w:ascii="Times New Roman" w:hAnsi="Times New Roman" w:cs="Times New Roman"/>
                <w:sz w:val="16"/>
                <w:szCs w:val="12"/>
                <w:lang w:val="en-US"/>
              </w:rPr>
              <w:fldChar w:fldCharType="begin">
                <w:fldData xml:space="preserve">PEVuZE5vdGU+PENpdGU+PEF1dGhvcj5QcmV1c2NoZTwvQXV0aG9yPjxZZWFyPjIwMTM8L1llYXI+
PFJlY051bT44NTE8L1JlY051bT48RGlzcGxheVRleHQ+PHN0eWxlIGZhY2U9InN1cGVyc2NyaXB0
Ij41OTwvc3R5bGU+PC9EaXNwbGF5VGV4dD48cmVjb3JkPjxyZWMtbnVtYmVyPjg1MTwvcmVjLW51
bWJlcj48Zm9yZWlnbi1rZXlzPjxrZXkgYXBwPSJFTiIgZGItaWQ9IjlmdnZ6emE5N3Jwcng2ZXo5
cm54d3pzb3Z6MnMyMnd2cmF6NSIgdGltZXN0YW1wPSIxNDgyMDE3NzgzIj44NTE8L2tleT48L2Zv
cmVpZ24ta2V5cz48cmVmLXR5cGUgbmFtZT0iSm91cm5hbCBBcnRpY2xlIj4xNzwvcmVmLXR5cGU+
PGNvbnRyaWJ1dG9ycz48YXV0aG9ycz48YXV0aG9yPlByZXVzY2hlLCBJLjwvYXV0aG9yPjxhdXRo
b3I+V2FnbmVyLU1lbmdoaW4sIE0uPC9hdXRob3I+PC9hdXRob3JzPjwvY29udHJpYnV0b3JzPjxh
dXRoLWFkZHJlc3M+RGVwYXJ0bWVudCBvZiBNZWRpY2FsIEVkdWNhdGlvbiAoREVNQVcpLCBNZWRp
Y2FsIFVuaXZlcnNpdHkgb2YgVmllbm5hIChNVVYpLCBTcGl0YWxnYXNzZSAyMywgQlQ4NywgMTA5
NywgVmllbm5hLCBBdXN0cmlhLCBJbmdyaWQuUHJldXNjaGVAbWVkdW5pd2llbi5hYy5hdC48L2F1
dGgtYWRkcmVzcz48dGl0bGVzPjx0aXRsZT5SaXNpbmcgdG8gdGhlIGNoYWxsZW5nZTogY3Jvc3Mt
Y3VsdHVyYWwgYWRhcHRhdGlvbiBhbmQgcHN5Y2hvbWV0cmljIGV2YWx1YXRpb24gb2YgdGhlIGFk
YXB0ZWQgR2VybWFuIHZlcnNpb24gb2YgdGhlIEplZmZlcnNvbiBTY2FsZSBvZiBQaHlzaWNpYW4g
RW1wYXRoeSBmb3IgU3R1ZGVudHMgKEpTUEUtUyk8L3RpdGxlPjxzZWNvbmRhcnktdGl0bGU+QWR2
IEhlYWx0aCBTY2kgRWR1YyBUaGVvcnkgUHJhY3Q8L3NlY29uZGFyeS10aXRsZT48L3RpdGxlcz48
cGVyaW9kaWNhbD48ZnVsbC10aXRsZT5BZHYgSGVhbHRoIFNjaSBFZHVjIFRoZW9yeSBQcmFjdDwv
ZnVsbC10aXRsZT48YWJici0xPkFkdmFuY2VzIGluIGhlYWx0aCBzY2llbmNlcyBlZHVjYXRpb24g
OiB0aGVvcnkgYW5kIHByYWN0aWNlPC9hYmJyLTE+PC9wZXJpb2RpY2FsPjxwYWdlcz41NzMtODc8
L3BhZ2VzPjx2b2x1bWU+MTg8L3ZvbHVtZT48bnVtYmVyPjQ8L251bWJlcj48a2V5d29yZHM+PGtl
eXdvcmQ+QWNjdWx0dXJhdGlvbjwva2V5d29yZD48a2V5d29yZD5BZG9sZXNjZW50PC9rZXl3b3Jk
PjxrZXl3b3JkPkFkdWx0PC9rZXl3b3JkPjxrZXl3b3JkPkF1c3RyaWE8L2tleXdvcmQ+PGtleXdv
cmQ+Q3VsdHVyYWwgQ2hhcmFjdGVyaXN0aWNzPC9rZXl3b3JkPjxrZXl3b3JkPkVkdWNhdGlvbiwg
TWVkaWNhbDwva2V5d29yZD48a2V5d29yZD5FZHVjYXRpb24sIE1lZGljYWwsIFVuZGVyZ3JhZHVh
dGU8L2tleXdvcmQ+PGtleXdvcmQ+KkVtcGF0aHk8L2tleXdvcmQ+PGtleXdvcmQ+RmFjdG9yIEFu
YWx5c2lzLCBTdGF0aXN0aWNhbDwva2V5d29yZD48a2V5d29yZD5GZW1hbGU8L2tleXdvcmQ+PGtl
eXdvcmQ+SHVtYW5zPC9rZXl3b3JkPjxrZXl3b3JkPkxhbmd1YWdlPC9rZXl3b3JkPjxrZXl3b3Jk
Pk1hbGU8L2tleXdvcmQ+PGtleXdvcmQ+KlBoeXNpY2lhbi1QYXRpZW50IFJlbGF0aW9uczwva2V5
d29yZD48a2V5d29yZD5Qc3ljaG9tZXRyaWNzPC9rZXl3b3JkPjxrZXl3b3JkPlN0dWRlbnRzLCBN
ZWRpY2FsLypwc3ljaG9sb2d5PC9rZXl3b3JkPjxrZXl3b3JkPipTdXJ2ZXlzIGFuZCBRdWVzdGlv
bm5haXJlczwva2V5d29yZD48a2V5d29yZD5UcmFuc2xhdGlvbnM8L2tleXdvcmQ+PGtleXdvcmQ+
VW5pdGVkIFN0YXRlczwva2V5d29yZD48a2V5d29yZD5Zb3VuZyBBZHVsdDwva2V5d29yZD48L2tl
eXdvcmRzPjxkYXRlcz48eWVhcj4yMDEzPC95ZWFyPjxwdWItZGF0ZXM+PGRhdGU+T2N0PC9kYXRl
PjwvcHViLWRhdGVzPjwvZGF0ZXM+PGlzYm4+MTU3My0xNjc3IChFbGVjdHJvbmljKSYjeEQ7MTM4
Mi00OTk2IChMaW5raW5nKTwvaXNibj48YWNjZXNzaW9uLW51bT4yMjkyMzEwMDwvYWNjZXNzaW9u
LW51bT48dXJscz48cmVsYXRlZC11cmxzPjx1cmw+aHR0cHM6Ly93d3cubmNiaS5ubG0ubmloLmdv
di9wdWJtZWQvMjI5MjMxMDA8L3VybD48dXJsPmh0dHA6Ly9kb3dubG9hZC5zcHJpbmdlci5jb20v
c3RhdGljL3BkZi81OTAvYXJ0JTI1M0ExMC4xMDA3JTI1MkZzMTA0NTktMDEyLTkzOTMtOS5wZGY/
b3JpZ2luVXJsPWh0dHAlM0ElMkYlMkZsaW5rLnNwcmluZ2VyLmNvbSUyRmFydGljbGUlMkYxMC4x
MDA3JTJGczEwNDU5LTAxMi05MzkzLTkmYW1wO3Rva2VuMj1leHA9MTQ4MjAyNDg2MX5hY2w9JTJG
c3RhdGljJTJGcGRmJTJGNTkwJTJGYXJ0JTI1MjUzQTEwLjEwMDclMjUyNTJGczEwNDU5LTAxMi05
MzkzLTkucGRmJTNGb3JpZ2luVXJsJTNEaHR0cCUyNTNBJTI1MkYlMjUyRmxpbmsuc3ByaW5nZXIu
Y29tJTI1MkZhcnRpY2xlJTI1MkYxMC4xMDA3JTI1MkZzMTA0NTktMDEyLTkzOTMtOSp+aG1hYz01
YmU2ZTI5Yzk2OGE4N2E3MjJmMTJhMTZlZTM2NWE1NjYxY2ExNmUwMmU5NWQ5NDg0ZTBmYmUxNjBm
YjZkMzkzPC91cmw+PC9yZWxhdGVkLXVybHM+PC91cmxzPjxlbGVjdHJvbmljLXJlc291cmNlLW51
bT4xMC4xMDA3L3MxMDQ1OS0wMTItOTM5My05PC9lbGVjdHJvbmljLXJlc291cmNlLW51bT48L3Jl
Y29yZD48L0NpdGU+PC9FbmROb3RlPn==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PEVuZE5vdGU+PENpdGU+PEF1dGhvcj5QcmV1c2NoZTwvQXV0aG9yPjxZZWFyPjIwMTM8L1llYXI+
PFJlY051bT44NTE8L1JlY051bT48RGlzcGxheVRleHQ+PHN0eWxlIGZhY2U9InN1cGVyc2NyaXB0
Ij41OTwvc3R5bGU+PC9EaXNwbGF5VGV4dD48cmVjb3JkPjxyZWMtbnVtYmVyPjg1MTwvcmVjLW51
bWJlcj48Zm9yZWlnbi1rZXlzPjxrZXkgYXBwPSJFTiIgZGItaWQ9IjlmdnZ6emE5N3Jwcng2ZXo5
cm54d3pzb3Z6MnMyMnd2cmF6NSIgdGltZXN0YW1wPSIxNDgyMDE3NzgzIj44NTE8L2tleT48L2Zv
cmVpZ24ta2V5cz48cmVmLXR5cGUgbmFtZT0iSm91cm5hbCBBcnRpY2xlIj4xNzwvcmVmLXR5cGU+
PGNvbnRyaWJ1dG9ycz48YXV0aG9ycz48YXV0aG9yPlByZXVzY2hlLCBJLjwvYXV0aG9yPjxhdXRo
b3I+V2FnbmVyLU1lbmdoaW4sIE0uPC9hdXRob3I+PC9hdXRob3JzPjwvY29udHJpYnV0b3JzPjxh
dXRoLWFkZHJlc3M+RGVwYXJ0bWVudCBvZiBNZWRpY2FsIEVkdWNhdGlvbiAoREVNQVcpLCBNZWRp
Y2FsIFVuaXZlcnNpdHkgb2YgVmllbm5hIChNVVYpLCBTcGl0YWxnYXNzZSAyMywgQlQ4NywgMTA5
NywgVmllbm5hLCBBdXN0cmlhLCBJbmdyaWQuUHJldXNjaGVAbWVkdW5pd2llbi5hYy5hdC48L2F1
dGgtYWRkcmVzcz48dGl0bGVzPjx0aXRsZT5SaXNpbmcgdG8gdGhlIGNoYWxsZW5nZTogY3Jvc3Mt
Y3VsdHVyYWwgYWRhcHRhdGlvbiBhbmQgcHN5Y2hvbWV0cmljIGV2YWx1YXRpb24gb2YgdGhlIGFk
YXB0ZWQgR2VybWFuIHZlcnNpb24gb2YgdGhlIEplZmZlcnNvbiBTY2FsZSBvZiBQaHlzaWNpYW4g
RW1wYXRoeSBmb3IgU3R1ZGVudHMgKEpTUEUtUyk8L3RpdGxlPjxzZWNvbmRhcnktdGl0bGU+QWR2
IEhlYWx0aCBTY2kgRWR1YyBUaGVvcnkgUHJhY3Q8L3NlY29uZGFyeS10aXRsZT48L3RpdGxlcz48
cGVyaW9kaWNhbD48ZnVsbC10aXRsZT5BZHYgSGVhbHRoIFNjaSBFZHVjIFRoZW9yeSBQcmFjdDwv
ZnVsbC10aXRsZT48YWJici0xPkFkdmFuY2VzIGluIGhlYWx0aCBzY2llbmNlcyBlZHVjYXRpb24g
OiB0aGVvcnkgYW5kIHByYWN0aWNlPC9hYmJyLTE+PC9wZXJpb2RpY2FsPjxwYWdlcz41NzMtODc8
L3BhZ2VzPjx2b2x1bWU+MTg8L3ZvbHVtZT48bnVtYmVyPjQ8L251bWJlcj48a2V5d29yZHM+PGtl
eXdvcmQ+QWNjdWx0dXJhdGlvbjwva2V5d29yZD48a2V5d29yZD5BZG9sZXNjZW50PC9rZXl3b3Jk
PjxrZXl3b3JkPkFkdWx0PC9rZXl3b3JkPjxrZXl3b3JkPkF1c3RyaWE8L2tleXdvcmQ+PGtleXdv
cmQ+Q3VsdHVyYWwgQ2hhcmFjdGVyaXN0aWNzPC9rZXl3b3JkPjxrZXl3b3JkPkVkdWNhdGlvbiwg
TWVkaWNhbDwva2V5d29yZD48a2V5d29yZD5FZHVjYXRpb24sIE1lZGljYWwsIFVuZGVyZ3JhZHVh
dGU8L2tleXdvcmQ+PGtleXdvcmQ+KkVtcGF0aHk8L2tleXdvcmQ+PGtleXdvcmQ+RmFjdG9yIEFu
YWx5c2lzLCBTdGF0aXN0aWNhbDwva2V5d29yZD48a2V5d29yZD5GZW1hbGU8L2tleXdvcmQ+PGtl
eXdvcmQ+SHVtYW5zPC9rZXl3b3JkPjxrZXl3b3JkPkxhbmd1YWdlPC9rZXl3b3JkPjxrZXl3b3Jk
Pk1hbGU8L2tleXdvcmQ+PGtleXdvcmQ+KlBoeXNpY2lhbi1QYXRpZW50IFJlbGF0aW9uczwva2V5
d29yZD48a2V5d29yZD5Qc3ljaG9tZXRyaWNzPC9rZXl3b3JkPjxrZXl3b3JkPlN0dWRlbnRzLCBN
ZWRpY2FsLypwc3ljaG9sb2d5PC9rZXl3b3JkPjxrZXl3b3JkPipTdXJ2ZXlzIGFuZCBRdWVzdGlv
bm5haXJlczwva2V5d29yZD48a2V5d29yZD5UcmFuc2xhdGlvbnM8L2tleXdvcmQ+PGtleXdvcmQ+
VW5pdGVkIFN0YXRlczwva2V5d29yZD48a2V5d29yZD5Zb3VuZyBBZHVsdDwva2V5d29yZD48L2tl
eXdvcmRzPjxkYXRlcz48eWVhcj4yMDEzPC95ZWFyPjxwdWItZGF0ZXM+PGRhdGU+T2N0PC9kYXRl
PjwvcHViLWRhdGVzPjwvZGF0ZXM+PGlzYm4+MTU3My0xNjc3IChFbGVjdHJvbmljKSYjeEQ7MTM4
Mi00OTk2IChMaW5raW5nKTwvaXNibj48YWNjZXNzaW9uLW51bT4yMjkyMzEwMDwvYWNjZXNzaW9u
LW51bT48dXJscz48cmVsYXRlZC11cmxzPjx1cmw+aHR0cHM6Ly93d3cubmNiaS5ubG0ubmloLmdv
di9wdWJtZWQvMjI5MjMxMDA8L3VybD48dXJsPmh0dHA6Ly9kb3dubG9hZC5zcHJpbmdlci5jb20v
c3RhdGljL3BkZi81OTAvYXJ0JTI1M0ExMC4xMDA3JTI1MkZzMTA0NTktMDEyLTkzOTMtOS5wZGY/
b3JpZ2luVXJsPWh0dHAlM0ElMkYlMkZsaW5rLnNwcmluZ2VyLmNvbSUyRmFydGljbGUlMkYxMC4x
MDA3JTJGczEwNDU5LTAxMi05MzkzLTkmYW1wO3Rva2VuMj1leHA9MTQ4MjAyNDg2MX5hY2w9JTJG
c3RhdGljJTJGcGRmJTJGNTkwJTJGYXJ0JTI1MjUzQTEwLjEwMDclMjUyNTJGczEwNDU5LTAxMi05
MzkzLTkucGRmJTNGb3JpZ2luVXJsJTNEaHR0cCUyNTNBJTI1MkYlMjUyRmxpbmsuc3ByaW5nZXIu
Y29tJTI1MkZhcnRpY2xlJTI1MkYxMC4xMDA3JTI1MkZzMTA0NTktMDEyLTkzOTMtOSp+aG1hYz01
YmU2ZTI5Yzk2OGE4N2E3MjJmMTJhMTZlZTM2NWE1NjYxY2ExNmUwMmU5NWQ5NDg0ZTBmYmUxNjBm
YjZkMzkzPC91cmw+PC9yZWxhdGVkLXVybHM+PC91cmxzPjxlbGVjdHJvbmljLXJlc291cmNlLW51
bT4xMC4xMDA3L3MxMDQ1OS0wMTItOTM5My05PC9lbGVjdHJvbmljLXJlc291cmNlLW51bT48L3Jl
Y29yZD48L0NpdGU+PC9FbmROb3RlPn==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59</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that represents the assessment of the attitudinal dimension of empathy.</w:t>
            </w:r>
          </w:p>
        </w:tc>
      </w:tr>
      <w:tr w:rsidR="000F2E3B" w:rsidRPr="004F3690" w14:paraId="70749724" w14:textId="77777777" w:rsidTr="00A70D95">
        <w:trPr>
          <w:cantSplit/>
        </w:trPr>
        <w:tc>
          <w:tcPr>
            <w:tcW w:w="1841" w:type="dxa"/>
            <w:tcBorders>
              <w:top w:val="single" w:sz="4" w:space="0" w:color="auto"/>
              <w:bottom w:val="single" w:sz="4" w:space="0" w:color="auto"/>
              <w:right w:val="nil"/>
            </w:tcBorders>
            <w:noWrap/>
            <w:hideMark/>
          </w:tcPr>
          <w:p w14:paraId="235D87F7"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r>
            <w:r w:rsidRPr="004F3690">
              <w:rPr>
                <w:rFonts w:ascii="Times New Roman" w:hAnsi="Times New Roman" w:cs="Times New Roman"/>
                <w:sz w:val="20"/>
                <w:szCs w:val="20"/>
                <w:lang w:val="en-US"/>
              </w:rPr>
              <w:instrText xml:space="preserve"> ADDIN EN.CITE &lt;EndNote&gt;&lt;Cite&gt;&lt;Author&gt;Danilewitz&lt;/Author&gt;&lt;Year&gt;2016&lt;/Year&gt;&lt;RecNum&gt;163&lt;/RecNum&gt;&lt;Prefix&gt;Danilewitz et al.&lt;/Prefix&gt;&lt;DisplayText&gt;Danilewitz et al.&lt;style face="superscript"&gt;60&lt;/style&gt;&lt;/DisplayText&gt;&lt;record&gt;&lt;rec-number&gt;163&lt;/rec-number&gt;&lt;foreign-keys&gt;&lt;key app="EN" db-id="9fvvzza97rprx6ez9rnxwzsovz2s22wvraz5" timestamp="1482017639"&gt;163&lt;/key&gt;&lt;/foreign-keys&gt;&lt;ref-type name="Journal Article"&gt;17&lt;/ref-type&gt;&lt;contributors&gt;&lt;authors&gt;&lt;author&gt;Danilewitz, M.&lt;/author&gt;&lt;author&gt;Bradwejn, J.&lt;/author&gt;&lt;author&gt;Koszycki, D.&lt;/author&gt;&lt;/authors&gt;&lt;/contributors&gt;&lt;auth-address&gt;University of British Columbia, Department of Psychiatry, Vancouver, BC.&amp;#xD;University of Ottawa, Faculty of Medicine, Ottawa, ON; Institut de recherche de l&amp;apos;hopital Montfort, Ottawa, ON.&amp;#xD;University of Ottawa, Faculty of Medicine, Ottawa, ON; Institut de recherche de l&amp;apos;hopital Montfort, Ottawa, ON; University of Ottawa, Faculty of Education, Ottawa, ON.&lt;/auth-address&gt;&lt;titles&gt;&lt;title&gt;A pilot feasibility study of a peer-led mindfulness program for medical students&lt;/title&gt;&lt;secondary-title&gt;Can Med Educ J&lt;/secondary-title&gt;&lt;/titles&gt;&lt;periodical&gt;&lt;full-title&gt;Can Med Educ J&lt;/full-title&gt;&lt;/periodical&gt;&lt;pages&gt;e31-7&lt;/pages&gt;&lt;volume&gt;7&lt;/volume&gt;&lt;number&gt;1&lt;/number&gt;&lt;dates&gt;&lt;year&gt;2016&lt;/year&gt;&lt;/dates&gt;&lt;accession-num&gt;27103950&lt;/accession-num&gt;&lt;urls&gt;&lt;related-urls&gt;&lt;url&gt;https://www.ncbi.nlm.nih.gov/pubmed/27103950&lt;/url&gt;&lt;url&gt;https://www.ncbi.nlm.nih.gov/pmc/articles/PMC4830371/pdf/cmej0731.pdf&lt;/url&gt;&lt;/related-urls&gt;&lt;/urls&gt;&lt;custom2&gt;PMC4830371&lt;/custom2&gt;&lt;/record&gt;&lt;/Cite&gt;&lt;/EndNote&gt;</w:instrText>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Danilewitz et al.</w:t>
            </w:r>
            <w:r w:rsidRPr="004F3690">
              <w:rPr>
                <w:rFonts w:ascii="Times New Roman" w:hAnsi="Times New Roman" w:cs="Times New Roman"/>
                <w:noProof/>
                <w:sz w:val="20"/>
                <w:szCs w:val="20"/>
                <w:vertAlign w:val="superscript"/>
                <w:lang w:val="en-US"/>
              </w:rPr>
              <w:t>60</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5635C5F4"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affective, behavioral</w:t>
            </w:r>
          </w:p>
        </w:tc>
        <w:tc>
          <w:tcPr>
            <w:tcW w:w="1701" w:type="dxa"/>
            <w:tcBorders>
              <w:top w:val="single" w:sz="4" w:space="0" w:color="auto"/>
              <w:left w:val="nil"/>
              <w:bottom w:val="single" w:sz="4" w:space="0" w:color="auto"/>
              <w:right w:val="nil"/>
            </w:tcBorders>
          </w:tcPr>
          <w:p w14:paraId="67F7F675"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Jefferson Scale of Physician Empathy</w:t>
            </w:r>
          </w:p>
        </w:tc>
        <w:tc>
          <w:tcPr>
            <w:tcW w:w="1843" w:type="dxa"/>
            <w:tcBorders>
              <w:top w:val="single" w:sz="4" w:space="0" w:color="auto"/>
              <w:left w:val="nil"/>
              <w:bottom w:val="single" w:sz="4" w:space="0" w:color="auto"/>
              <w:right w:val="nil"/>
            </w:tcBorders>
          </w:tcPr>
          <w:p w14:paraId="2EB6D806"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w:t>
            </w:r>
          </w:p>
        </w:tc>
        <w:tc>
          <w:tcPr>
            <w:tcW w:w="1276" w:type="dxa"/>
            <w:tcBorders>
              <w:top w:val="single" w:sz="4" w:space="0" w:color="auto"/>
              <w:left w:val="nil"/>
              <w:bottom w:val="single" w:sz="4" w:space="0" w:color="auto"/>
              <w:right w:val="nil"/>
            </w:tcBorders>
          </w:tcPr>
          <w:p w14:paraId="378A18C6"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47E53F6B"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The authors use a validated measure of empathy.</w:t>
            </w:r>
          </w:p>
          <w:p w14:paraId="40BEBD65"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Jefferson Scale of Physician Empathy:</w:t>
            </w:r>
            <w:r w:rsidRPr="00901A0D">
              <w:rPr>
                <w:rFonts w:ascii="Times New Roman" w:hAnsi="Times New Roman" w:cs="Times New Roman"/>
                <w:sz w:val="16"/>
                <w:szCs w:val="12"/>
                <w:lang w:val="en-US"/>
              </w:rPr>
              <w:t xml:space="preserve"> 20-item questionnaire assessing health care professional empathy in patient care settings</w:t>
            </w:r>
          </w:p>
        </w:tc>
      </w:tr>
      <w:tr w:rsidR="000F2E3B" w:rsidRPr="004F3690" w14:paraId="4BDCF71A" w14:textId="77777777" w:rsidTr="00A70D95">
        <w:trPr>
          <w:cantSplit/>
        </w:trPr>
        <w:tc>
          <w:tcPr>
            <w:tcW w:w="1841" w:type="dxa"/>
            <w:tcBorders>
              <w:top w:val="single" w:sz="4" w:space="0" w:color="auto"/>
              <w:bottom w:val="single" w:sz="4" w:space="0" w:color="auto"/>
              <w:right w:val="nil"/>
            </w:tcBorders>
            <w:noWrap/>
            <w:hideMark/>
          </w:tcPr>
          <w:p w14:paraId="43D73CE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fldData xml:space="preserve">PEVuZE5vdGU+PENpdGU+PEF1dGhvcj5ZdTwvQXV0aG9yPjxZZWFyPjIwMTY8L1llYXI+PFJlY051
bT4xNTQ8L1JlY051bT48UHJlZml4Pll1IGV0IGFsLjwvUHJlZml4PjxEaXNwbGF5VGV4dD5ZdSBl
dCBhbC48c3R5bGUgZmFjZT0ic3VwZXJzY3JpcHQiPjYxPC9zdHlsZT48L0Rpc3BsYXlUZXh0Pjxy
ZWNvcmQ+PHJlYy1udW1iZXI+MTU0PC9yZWMtbnVtYmVyPjxmb3JlaWduLWtleXM+PGtleSBhcHA9
IkVOIiBkYi1pZD0iOWZ2dnp6YTk3cnByeDZlejlybnh3enNvdnoyczIyd3ZyYXo1IiB0aW1lc3Rh
bXA9IjE0ODIwMTc2MzYiPjE1NDwva2V5PjwvZm9yZWlnbi1rZXlzPjxyZWYtdHlwZSBuYW1lPSJK
b3VybmFsIEFydGljbGUiPjE3PC9yZWYtdHlwZT48Y29udHJpYnV0b3JzPjxhdXRob3JzPjxhdXRo
b3I+WXUsIEUuIEguPC9hdXRob3I+PGF1dGhvcj5DaG9pLCBFLiBKLjwvYXV0aG9yPjxhdXRob3I+
TGVlLCBTLiBZLjwvYXV0aG9yPjxhdXRob3I+SW0sIFMuIEouPC9hdXRob3I+PGF1dGhvcj5ZdW5l
LCBTLiBKLjwvYXV0aG9yPjxhdXRob3I+QmFlaywgUy4gWS48L2F1dGhvcj48L2F1dGhvcnM+PC9j
b250cmlidXRvcnM+PGF1dGgtYWRkcmVzcz5EZXBhcnRtZW50IG9mIE1lZGljYWwgRWR1Y2F0aW9u
LCBQdXNhbiBOYXRpb25hbCBVbml2ZXJzaXR5IFNjaG9vbCBvZiBNZWRpY2luZSwgWWFuZ3Nhbiwg
U291dGggS29yZWEuJiN4RDtEZXBhcnRtZW50IG9mIEZhbWlseSBNZWRpY2luZSwgUHVzYW4gTmF0
aW9uYWwgVW5pdmVyc2l0eSBTY2hvb2wgb2YgTWVkaWNpbmUsIFlhbmdzYW4sIFNvdXRoIEtvcmVh
LiYjeEQ7RGVwYXJ0bWVudCBvZiBNZWRpY2FsIEVkdWNhdGlvbiwgUHVzYW4gTmF0aW9uYWwgVW5p
dmVyc2l0eSBTY2hvb2wgb2YgTWVkaWNpbmUsIFlhbmdzYW4sIFNvdXRoIEtvcmVhOyBGYW1pbHkg
TWVkaWNpbmUgQ2xpbmljIGFuZCBSZXNlYXJjaCBJbnN0aXR1dGUgb2YgQ29udmVyZ2VuY2Ugb2Yg
QmlvbWVkaWNhbCBTY2llbmNlIGFuZCBUZWNobm9sb2d5LCBQdXNhbiBOYXRpb25hbCBVbml2ZXJz
aXR5IFlhbmdzYW4gSG9zcGl0YWwsIFlhbmdzYW4sIFNvdXRoIEtvcmVhLiBFbGVjdHJvbmljIGFk
ZHJlc3M6IHNheWxlZUBwbnUuZWR1LjwvYXV0aC1hZGRyZXNzPjx0aXRsZXM+PHRpdGxlPkVmZmVj
dHMgb2YgbWljcm8tIGFuZCBzdWJ0bGUtZXhwcmVzc2lvbiByZWFkaW5nIHNraWxsIHRyYWluaW5n
IGluIG1lZGljYWwgc3R1ZGVudHM6IEEgcmFuZG9taXplZCB0cmlhbDwvdGl0bGU+PHNlY29uZGFy
eS10aXRsZT5QYXRpZW50IEVkdWMgQ291bnM8L3NlY29uZGFyeS10aXRsZT48L3RpdGxlcz48cGVy
aW9kaWNhbD48ZnVsbC10aXRsZT5QYXRpZW50IEVkdWMgQ291bnM8L2Z1bGwtdGl0bGU+PGFiYnIt
MT5QYXRpZW50IGVkdWNhdGlvbiBhbmQgY291bnNlbGluZzwvYWJici0xPjwvcGVyaW9kaWNhbD48
cGFnZXM+MTY3MC01PC9wYWdlcz48dm9sdW1lPjk5PC92b2x1bWU+PG51bWJlcj4xMDwvbnVtYmVy
PjxrZXl3b3Jkcz48a2V5d29yZD5FbXBhdGh5PC9rZXl3b3JkPjxrZXl3b3JkPkZhY2lhbCBleHBy
ZXNzaW9uPC9rZXl3b3JkPjxrZXl3b3JkPk1lZGljYWwgc3R1ZGVudDwva2V5d29yZD48a2V5d29y
ZD5Ob252ZXJiYWwgY29tbXVuaWNhdGlvbjwva2V5d29yZD48L2tleXdvcmRzPjxkYXRlcz48eWVh
cj4yMDE2PC95ZWFyPjxwdWItZGF0ZXM+PGRhdGU+T2N0PC9kYXRlPjwvcHViLWRhdGVzPjwvZGF0
ZXM+PGlzYm4+MTg3My01MTM0IChFbGVjdHJvbmljKSYjeEQ7MDczOC0zOTkxIChMaW5raW5nKTwv
aXNibj48YWNjZXNzaW9uLW51bT4yNzEzNDA1MTwvYWNjZXNzaW9uLW51bT48dXJscz48cmVsYXRl
ZC11cmxzPjx1cmw+PHN0eWxlIGZhY2U9InVuZGVybGluZSIgZm9udD0iZGVmYXVsdCIgc2l6ZT0i
MTAwJSI+aHR0cHM6Ly93d3cubmNiaS5ubG0ubmloLmdvdi9wdWJtZWQvMjcxMzQwNTE8L3N0eWxl
PjwvdXJsPjx1cmw+PHN0eWxlIGZhY2U9InVuZGVybGluZSIgZm9udD0iZGVmYXVsdCIgc2l6ZT0i
MTAwJSI+aHR0cDovL2FjLmVscy1jZG4uY29tL1MwNzM4Mzk5MTE2MzAxODcyLzEtczIuMC1TMDcz
ODM5OTExNjMwMTg3Mi1tYWluLnBkZj9fdGlkPTkwMTA5OWVjLWM0YjgtMTFlNi1iMGU4LTAwMDAw
YWFiMGY2YiZhbXA7YWNkbmF0PTE0ODIwMjA5NDVfNjRmOGNjZWM3YjE1ZmI1M2U1MjIzZDIzM2Rk
OTJmYmU8L3N0eWxlPjwvdXJsPjwvcmVsYXRlZC11cmxzPjwvdXJscz48ZWxlY3Ryb25pYy1yZXNv
dXJjZS1udW0+MTAuMTAxNi9qLnBlYy4yMDE2LjA0LjAxMzwvZWxlY3Ryb25pYy1yZXNvdXJjZS1u
dW0+PC9yZWNvcmQ+PC9DaXRlPjwvRW5kTm90ZT4A
</w:fldData>
              </w:fldChar>
            </w:r>
            <w:r w:rsidRPr="004F3690">
              <w:rPr>
                <w:rFonts w:ascii="Times New Roman" w:hAnsi="Times New Roman" w:cs="Times New Roman"/>
                <w:sz w:val="20"/>
                <w:szCs w:val="20"/>
                <w:lang w:val="en-US"/>
              </w:rPr>
              <w:instrText xml:space="preserve"> ADDIN EN.CITE </w:instrText>
            </w:r>
            <w:r w:rsidRPr="004F3690">
              <w:rPr>
                <w:rFonts w:ascii="Times New Roman" w:hAnsi="Times New Roman" w:cs="Times New Roman"/>
                <w:sz w:val="20"/>
                <w:szCs w:val="20"/>
                <w:lang w:val="en-US"/>
              </w:rPr>
              <w:fldChar w:fldCharType="begin">
                <w:fldData xml:space="preserve">PEVuZE5vdGU+PENpdGU+PEF1dGhvcj5ZdTwvQXV0aG9yPjxZZWFyPjIwMTY8L1llYXI+PFJlY051
bT4xNTQ8L1JlY051bT48UHJlZml4Pll1IGV0IGFsLjwvUHJlZml4PjxEaXNwbGF5VGV4dD5ZdSBl
dCBhbC48c3R5bGUgZmFjZT0ic3VwZXJzY3JpcHQiPjYxPC9zdHlsZT48L0Rpc3BsYXlUZXh0Pjxy
ZWNvcmQ+PHJlYy1udW1iZXI+MTU0PC9yZWMtbnVtYmVyPjxmb3JlaWduLWtleXM+PGtleSBhcHA9
IkVOIiBkYi1pZD0iOWZ2dnp6YTk3cnByeDZlejlybnh3enNvdnoyczIyd3ZyYXo1IiB0aW1lc3Rh
bXA9IjE0ODIwMTc2MzYiPjE1NDwva2V5PjwvZm9yZWlnbi1rZXlzPjxyZWYtdHlwZSBuYW1lPSJK
b3VybmFsIEFydGljbGUiPjE3PC9yZWYtdHlwZT48Y29udHJpYnV0b3JzPjxhdXRob3JzPjxhdXRo
b3I+WXUsIEUuIEguPC9hdXRob3I+PGF1dGhvcj5DaG9pLCBFLiBKLjwvYXV0aG9yPjxhdXRob3I+
TGVlLCBTLiBZLjwvYXV0aG9yPjxhdXRob3I+SW0sIFMuIEouPC9hdXRob3I+PGF1dGhvcj5ZdW5l
LCBTLiBKLjwvYXV0aG9yPjxhdXRob3I+QmFlaywgUy4gWS48L2F1dGhvcj48L2F1dGhvcnM+PC9j
b250cmlidXRvcnM+PGF1dGgtYWRkcmVzcz5EZXBhcnRtZW50IG9mIE1lZGljYWwgRWR1Y2F0aW9u
LCBQdXNhbiBOYXRpb25hbCBVbml2ZXJzaXR5IFNjaG9vbCBvZiBNZWRpY2luZSwgWWFuZ3Nhbiwg
U291dGggS29yZWEuJiN4RDtEZXBhcnRtZW50IG9mIEZhbWlseSBNZWRpY2luZSwgUHVzYW4gTmF0
aW9uYWwgVW5pdmVyc2l0eSBTY2hvb2wgb2YgTWVkaWNpbmUsIFlhbmdzYW4sIFNvdXRoIEtvcmVh
LiYjeEQ7RGVwYXJ0bWVudCBvZiBNZWRpY2FsIEVkdWNhdGlvbiwgUHVzYW4gTmF0aW9uYWwgVW5p
dmVyc2l0eSBTY2hvb2wgb2YgTWVkaWNpbmUsIFlhbmdzYW4sIFNvdXRoIEtvcmVhOyBGYW1pbHkg
TWVkaWNpbmUgQ2xpbmljIGFuZCBSZXNlYXJjaCBJbnN0aXR1dGUgb2YgQ29udmVyZ2VuY2Ugb2Yg
QmlvbWVkaWNhbCBTY2llbmNlIGFuZCBUZWNobm9sb2d5LCBQdXNhbiBOYXRpb25hbCBVbml2ZXJz
aXR5IFlhbmdzYW4gSG9zcGl0YWwsIFlhbmdzYW4sIFNvdXRoIEtvcmVhLiBFbGVjdHJvbmljIGFk
ZHJlc3M6IHNheWxlZUBwbnUuZWR1LjwvYXV0aC1hZGRyZXNzPjx0aXRsZXM+PHRpdGxlPkVmZmVj
dHMgb2YgbWljcm8tIGFuZCBzdWJ0bGUtZXhwcmVzc2lvbiByZWFkaW5nIHNraWxsIHRyYWluaW5n
IGluIG1lZGljYWwgc3R1ZGVudHM6IEEgcmFuZG9taXplZCB0cmlhbDwvdGl0bGU+PHNlY29uZGFy
eS10aXRsZT5QYXRpZW50IEVkdWMgQ291bnM8L3NlY29uZGFyeS10aXRsZT48L3RpdGxlcz48cGVy
aW9kaWNhbD48ZnVsbC10aXRsZT5QYXRpZW50IEVkdWMgQ291bnM8L2Z1bGwtdGl0bGU+PGFiYnIt
MT5QYXRpZW50IGVkdWNhdGlvbiBhbmQgY291bnNlbGluZzwvYWJici0xPjwvcGVyaW9kaWNhbD48
cGFnZXM+MTY3MC01PC9wYWdlcz48dm9sdW1lPjk5PC92b2x1bWU+PG51bWJlcj4xMDwvbnVtYmVy
PjxrZXl3b3Jkcz48a2V5d29yZD5FbXBhdGh5PC9rZXl3b3JkPjxrZXl3b3JkPkZhY2lhbCBleHBy
ZXNzaW9uPC9rZXl3b3JkPjxrZXl3b3JkPk1lZGljYWwgc3R1ZGVudDwva2V5d29yZD48a2V5d29y
ZD5Ob252ZXJiYWwgY29tbXVuaWNhdGlvbjwva2V5d29yZD48L2tleXdvcmRzPjxkYXRlcz48eWVh
cj4yMDE2PC95ZWFyPjxwdWItZGF0ZXM+PGRhdGU+T2N0PC9kYXRlPjwvcHViLWRhdGVzPjwvZGF0
ZXM+PGlzYm4+MTg3My01MTM0IChFbGVjdHJvbmljKSYjeEQ7MDczOC0zOTkxIChMaW5raW5nKTwv
aXNibj48YWNjZXNzaW9uLW51bT4yNzEzNDA1MTwvYWNjZXNzaW9uLW51bT48dXJscz48cmVsYXRl
ZC11cmxzPjx1cmw+PHN0eWxlIGZhY2U9InVuZGVybGluZSIgZm9udD0iZGVmYXVsdCIgc2l6ZT0i
MTAwJSI+aHR0cHM6Ly93d3cubmNiaS5ubG0ubmloLmdvdi9wdWJtZWQvMjcxMzQwNTE8L3N0eWxl
PjwvdXJsPjx1cmw+PHN0eWxlIGZhY2U9InVuZGVybGluZSIgZm9udD0iZGVmYXVsdCIgc2l6ZT0i
MTAwJSI+aHR0cDovL2FjLmVscy1jZG4uY29tL1MwNzM4Mzk5MTE2MzAxODcyLzEtczIuMC1TMDcz
ODM5OTExNjMwMTg3Mi1tYWluLnBkZj9fdGlkPTkwMTA5OWVjLWM0YjgtMTFlNi1iMGU4LTAwMDAw
YWFiMGY2YiZhbXA7YWNkbmF0PTE0ODIwMjA5NDVfNjRmOGNjZWM3YjE1ZmI1M2U1MjIzZDIzM2Rk
OTJmYmU8L3N0eWxlPjwvdXJsPjwvcmVsYXRlZC11cmxzPjwvdXJscz48ZWxlY3Ryb25pYy1yZXNv
dXJjZS1udW0+MTAuMTAxNi9qLnBlYy4yMDE2LjA0LjAxMzwvZWxlY3Ryb25pYy1yZXNvdXJjZS1u
dW0+PC9yZWNvcmQ+PC9DaXRlPjwvRW5kTm90ZT4A
</w:fldData>
              </w:fldChar>
            </w:r>
            <w:r w:rsidRPr="004F3690">
              <w:rPr>
                <w:rFonts w:ascii="Times New Roman" w:hAnsi="Times New Roman" w:cs="Times New Roman"/>
                <w:sz w:val="20"/>
                <w:szCs w:val="20"/>
                <w:lang w:val="en-US"/>
              </w:rPr>
              <w:instrText xml:space="preserve"> ADDIN EN.CITE.DATA </w:instrText>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end"/>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Yu et al.</w:t>
            </w:r>
            <w:r w:rsidRPr="004F3690">
              <w:rPr>
                <w:rFonts w:ascii="Times New Roman" w:hAnsi="Times New Roman" w:cs="Times New Roman"/>
                <w:noProof/>
                <w:sz w:val="20"/>
                <w:szCs w:val="20"/>
                <w:vertAlign w:val="superscript"/>
                <w:lang w:val="en-US"/>
              </w:rPr>
              <w:t>61</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334881CC"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behavioral</w:t>
            </w:r>
          </w:p>
        </w:tc>
        <w:tc>
          <w:tcPr>
            <w:tcW w:w="1701" w:type="dxa"/>
            <w:tcBorders>
              <w:top w:val="single" w:sz="4" w:space="0" w:color="auto"/>
              <w:left w:val="nil"/>
              <w:bottom w:val="single" w:sz="4" w:space="0" w:color="auto"/>
              <w:right w:val="nil"/>
            </w:tcBorders>
          </w:tcPr>
          <w:p w14:paraId="7FA85010"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Micro Expression Training Tool, Subtle Expression Training Tool</w:t>
            </w:r>
          </w:p>
        </w:tc>
        <w:tc>
          <w:tcPr>
            <w:tcW w:w="1843" w:type="dxa"/>
            <w:tcBorders>
              <w:top w:val="single" w:sz="4" w:space="0" w:color="auto"/>
              <w:left w:val="nil"/>
              <w:bottom w:val="single" w:sz="4" w:space="0" w:color="auto"/>
              <w:right w:val="nil"/>
            </w:tcBorders>
          </w:tcPr>
          <w:p w14:paraId="771477A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w:t>
            </w:r>
          </w:p>
        </w:tc>
        <w:tc>
          <w:tcPr>
            <w:tcW w:w="1276" w:type="dxa"/>
            <w:tcBorders>
              <w:top w:val="single" w:sz="4" w:space="0" w:color="auto"/>
              <w:left w:val="nil"/>
              <w:bottom w:val="single" w:sz="4" w:space="0" w:color="auto"/>
              <w:right w:val="nil"/>
            </w:tcBorders>
          </w:tcPr>
          <w:p w14:paraId="673F865A"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0B12238F"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xml:space="preserve">: The authors provide a definition of empathy and subsequently point out how communication skills are needed for empathy. Hence they have focused on the cognitive aspect of empathy. Their </w:t>
            </w:r>
            <w:r w:rsidRPr="00901A0D">
              <w:rPr>
                <w:rFonts w:ascii="Times New Roman" w:hAnsi="Times New Roman" w:cs="Times New Roman"/>
                <w:b/>
                <w:sz w:val="16"/>
                <w:szCs w:val="12"/>
                <w:u w:val="single"/>
                <w:lang w:val="en-US"/>
              </w:rPr>
              <w:t>definition</w:t>
            </w:r>
            <w:r w:rsidRPr="00901A0D">
              <w:rPr>
                <w:rFonts w:ascii="Times New Roman" w:hAnsi="Times New Roman" w:cs="Times New Roman"/>
                <w:sz w:val="16"/>
                <w:szCs w:val="12"/>
                <w:lang w:val="en-US"/>
              </w:rPr>
              <w:t xml:space="preserve"> is:</w:t>
            </w:r>
          </w:p>
          <w:p w14:paraId="51EAD7E6" w14:textId="77777777" w:rsidR="000F2E3B" w:rsidRPr="00901A0D" w:rsidRDefault="000F2E3B" w:rsidP="00A70D95">
            <w:pPr>
              <w:rPr>
                <w:rFonts w:ascii="Times New Roman" w:hAnsi="Times New Roman" w:cs="Times New Roman"/>
                <w:sz w:val="16"/>
                <w:szCs w:val="12"/>
                <w:lang w:val="en-US"/>
              </w:rPr>
            </w:pPr>
          </w:p>
          <w:p w14:paraId="3969802D" w14:textId="77777777" w:rsidR="000F2E3B" w:rsidRPr="00901A0D" w:rsidRDefault="000F2E3B" w:rsidP="00A70D95">
            <w:pPr>
              <w:ind w:left="320" w:right="539"/>
              <w:rPr>
                <w:rFonts w:ascii="Times New Roman" w:hAnsi="Times New Roman" w:cs="Times New Roman"/>
                <w:i/>
                <w:sz w:val="16"/>
                <w:szCs w:val="12"/>
                <w:lang w:val="en-US"/>
              </w:rPr>
            </w:pPr>
            <w:r w:rsidRPr="00901A0D">
              <w:rPr>
                <w:rFonts w:ascii="Times New Roman" w:hAnsi="Times New Roman" w:cs="Times New Roman"/>
                <w:i/>
                <w:sz w:val="16"/>
                <w:szCs w:val="12"/>
                <w:lang w:val="en-US"/>
              </w:rPr>
              <w:t>Empathy is the ability to identify and understand the feelings and emotions of others, and in physicians, empathy-building improves patient outcomes and reduces complaints about medical services.</w:t>
            </w:r>
            <w:r w:rsidRPr="00901A0D">
              <w:rPr>
                <w:rFonts w:ascii="Times New Roman" w:hAnsi="Times New Roman" w:cs="Times New Roman"/>
                <w:i/>
                <w:sz w:val="16"/>
                <w:szCs w:val="12"/>
                <w:lang w:val="en-US"/>
              </w:rPr>
              <w:fldChar w:fldCharType="begin">
                <w:fldData xml:space="preserve">PEVuZE5vdGU+PENpdGU+PEF1dGhvcj5Ib2phdDwvQXV0aG9yPjxZZWFyPjIwMTE8L1llYXI+PFJl
Y051bT4yODE1PC9SZWNOdW0+PERpc3BsYXlUZXh0PjxzdHlsZSBmYWNlPSJzdXBlcnNjcmlwdCI+
NjIsNjM8L3N0eWxlPjwvRGlzcGxheVRleHQ+PHJlY29yZD48cmVjLW51bWJlcj4yODE1PC9yZWMt
bnVtYmVyPjxmb3JlaWduLWtleXM+PGtleSBhcHA9IkVOIiBkYi1pZD0iOWZ2dnp6YTk3cnByeDZl
ejlybnh3enNvdnoyczIyd3ZyYXo1IiB0aW1lc3RhbXA9IjE1NTI4Mzc1MDkiPjI4MTU8L2tleT48
L2ZvcmVpZ24ta2V5cz48cmVmLXR5cGUgbmFtZT0iSm91cm5hbCBBcnRpY2xlIj4xNzwvcmVmLXR5
cGU+PGNvbnRyaWJ1dG9ycz48YXV0aG9ycz48YXV0aG9yPkhvamF0LCBNLjwvYXV0aG9yPjxhdXRo
b3I+TG91aXMsIEQuIFouPC9hdXRob3I+PGF1dGhvcj5NYXJraGFtLCBGLiBXLjwvYXV0aG9yPjxh
dXRob3I+V2VuZGVyLCBSLjwvYXV0aG9yPjxhdXRob3I+UmFiaW5vd2l0eiwgQy48L2F1dGhvcj48
YXV0aG9yPkdvbm5lbGxhLCBKLiBTLjwvYXV0aG9yPjwvYXV0aG9ycz48L2NvbnRyaWJ1dG9ycz48
YXV0aC1hZGRyZXNzPkRlcGFydG1lbnQgb2YgUHN5Y2hpYXRyeSBhbmQgSHVtYW4gQmVoYXZpb3Is
IEplZmZlcnNvbiBMb25naXR1ZGluYWwgU3R1ZHkgb2YgTWVkaWNhbCBFZHVjYXRpb24sIENlbnRl
ciBmb3IgUmVzZWFyY2ggaW4gTWVkaWNhbCBFZHVjYXRpb24gYW5kIEhlYWx0aCBDYXJlLCBKZWZm
ZXJzb24gTWVkaWNhbCBDb2xsZWdlLCBQaGlsYWRlbHBoaWEsIFBlbm5zeWx2YW5pYSAxOTEwNywg
VVNBLiBNb2hhbW1hZHJlemEuSG9qYXRASmVmZmVyc29uLmVkdTwvYXV0aC1hZGRyZXNzPjx0aXRs
ZXM+PHRpdGxlPlBoeXNpY2lhbnMmYXBvczsgZW1wYXRoeSBhbmQgY2xpbmljYWwgb3V0Y29tZXMg
Zm9yIGRpYWJldGljIHBhdGllbnRzPC90aXRsZT48c2Vjb25kYXJ5LXRpdGxlPkFjYWQgTWVkPC9z
ZWNvbmRhcnktdGl0bGU+PC90aXRsZXM+PHBlcmlvZGljYWw+PGZ1bGwtdGl0bGU+QWNhZCBNZWQ8
L2Z1bGwtdGl0bGU+PGFiYnItMT5BY2FkZW1pYyBtZWRpY2luZSA6IGpvdXJuYWwgb2YgdGhlIEFz
c29jaWF0aW9uIG9mIEFtZXJpY2FuIE1lZGljYWwgQ29sbGVnZXM8L2FiYnItMT48L3BlcmlvZGlj
YWw+PHBhZ2VzPjM1OS02NDwvcGFnZXM+PHZvbHVtZT44Njwvdm9sdW1lPjxudW1iZXI+MzwvbnVt
YmVyPjxlZGl0aW9uPjIwMTEvMDEvMjE8L2VkaXRpb24+PGtleXdvcmRzPjxrZXl3b3JkPkFkdWx0
PC9rZXl3b3JkPjxrZXl3b3JkPkFnZWQ8L2tleXdvcmQ+PGtleXdvcmQ+Q2hvbGVzdGVyb2wsIExE
TC9ibG9vZDwva2V5d29yZD48a2V5d29yZD5Db2hvcnQgU3R1ZGllczwva2V5d29yZD48a2V5d29y
ZD5EaWFiZXRlcyBNZWxsaXR1cy9ibG9vZC9wc3ljaG9sb2d5Lyp0aGVyYXB5PC9rZXl3b3JkPjxr
ZXl3b3JkPipFbXBhdGh5PC9rZXl3b3JkPjxrZXl3b3JkPkZlbWFsZTwva2V5d29yZD48a2V5d29y
ZD5HbHljYXRlZCBIZW1vZ2xvYmluIEEvbWV0YWJvbGlzbTwva2V5d29yZD48a2V5d29yZD5IdW1h
bnM8L2tleXdvcmQ+PGtleXdvcmQ+TWFsZTwva2V5d29yZD48a2V5d29yZD5NaWRkbGUgQWdlZDwv
a2V5d29yZD48a2V5d29yZD5QaHlzaWNpYW4tUGF0aWVudCBSZWxhdGlvbnM8L2tleXdvcmQ+PGtl
eXdvcmQ+UGh5c2ljaWFucy8qcHN5Y2hvbG9neTwva2V5d29yZD48a2V5d29yZD5SZXRyb3NwZWN0
aXZlIFN0dWRpZXM8L2tleXdvcmQ+PGtleXdvcmQ+VHJlYXRtZW50IE91dGNvbWU8L2tleXdvcmQ+
PC9rZXl3b3Jkcz48ZGF0ZXM+PHllYXI+MjAxMTwveWVhcj48cHViLWRhdGVzPjxkYXRlPk1hcjwv
ZGF0ZT48L3B1Yi1kYXRlcz48L2RhdGVzPjxpc2JuPjE5MzgtODA4WCAoRWxlY3Ryb25pYykmI3hE
OzEwNDAtMjQ0NiAoTGlua2luZyk8L2lzYm4+PGFjY2Vzc2lvbi1udW0+MjEyNDg2MDQ8L2FjY2Vz
c2lvbi1udW0+PHVybHM+PHJlbGF0ZWQtdXJscz48dXJsPmh0dHBzOi8vd3d3Lm5jYmkubmxtLm5p
aC5nb3YvcHVibWVkLzIxMjQ4NjA0PC91cmw+PC9yZWxhdGVkLXVybHM+PC91cmxzPjxlbGVjdHJv
bmljLXJlc291cmNlLW51bT4xMC4xMDk3L0FDTS4wYjAxM2UzMTgyMDg2ZmUxPC9lbGVjdHJvbmlj
LXJlc291cmNlLW51bT48L3JlY29yZD48L0NpdGU+PENpdGU+PEF1dGhvcj5KYW5nbGFuZDwvQXV0
aG9yPjxZZWFyPjIwMDk8L1llYXI+PFJlY051bT4yODE2PC9SZWNOdW0+PHJlY29yZD48cmVjLW51
bWJlcj4yODE2PC9yZWMtbnVtYmVyPjxmb3JlaWduLWtleXM+PGtleSBhcHA9IkVOIiBkYi1pZD0i
OWZ2dnp6YTk3cnByeDZlejlybnh3enNvdnoyczIyd3ZyYXo1IiB0aW1lc3RhbXA9IjE1NTI4Mzc1
NjciPjI4MTY8L2tleT48L2ZvcmVpZ24ta2V5cz48cmVmLXR5cGUgbmFtZT0iSm91cm5hbCBBcnRp
Y2xlIj4xNzwvcmVmLXR5cGU+PGNvbnRyaWJ1dG9ycz48YXV0aG9ycz48YXV0aG9yPkphbmdsYW5k
LCBFLjwvYXV0aG9yPjxhdXRob3I+R3VubmluZ2JlcmcsIEwuPC9hdXRob3I+PGF1dGhvcj5DYXJs
c3NvbiwgTS48L2F1dGhvcj48L2F1dGhvcnM+PC9jb250cmlidXRvcnM+PGF1dGgtYWRkcmVzcz5E
ZXBhcnRtZW50IG9mIFN1cmdlcnksIFVuaXZlcnNpdHkgSG9zcGl0YWwsIFVwcHNhbGEsIFN3ZWRl
bi4gZXZhLmphbmdsYW5kQHN1cmdzY2kudXUuc2U8L2F1dGgtYWRkcmVzcz48dGl0bGVzPjx0aXRs
ZT5QYXRpZW50cyZhcG9zOyBhbmQgcmVsYXRpdmVzJmFwb3M7IGNvbXBsYWludHMgYWJvdXQgZW5j
b3VudGVycyBhbmQgY29tbXVuaWNhdGlvbiBpbiBoZWFsdGggY2FyZTogZXZpZGVuY2UgZm9yIHF1
YWxpdHkgaW1wcm92ZW1lbnQ8L3RpdGxlPjxzZWNvbmRhcnktdGl0bGU+UGF0aWVudCBFZHVjIENv
dW5zPC9zZWNvbmRhcnktdGl0bGU+PC90aXRsZXM+PHBlcmlvZGljYWw+PGZ1bGwtdGl0bGU+UGF0
aWVudCBFZHVjIENvdW5zPC9mdWxsLXRpdGxlPjxhYmJyLTE+UGF0aWVudCBlZHVjYXRpb24gYW5k
IGNvdW5zZWxpbmc8L2FiYnItMT48L3BlcmlvZGljYWw+PHBhZ2VzPjE5OS0yMDQ8L3BhZ2VzPjx2
b2x1bWU+NzU8L3ZvbHVtZT48bnVtYmVyPjI8L251bWJlcj48ZWRpdGlvbj4yMDA4LzExLzI5PC9l
ZGl0aW9uPjxrZXl3b3Jkcz48a2V5d29yZD5Db21tdW5pY2F0aW9uPC9rZXl3b3JkPjxrZXl3b3Jk
PipDb25zdW1lciBCZWhhdmlvcjwva2V5d29yZD48a2V5d29yZD5IdW1hbnM8L2tleXdvcmQ+PGtl
eXdvcmQ+UGVyc29ubmVsLCBIb3NwaXRhbDwva2V5d29yZD48a2V5d29yZD4qUHJvZmVzc2lvbmFs
LUZhbWlseSBSZWxhdGlvbnM8L2tleXdvcmQ+PGtleXdvcmQ+KlByb2Zlc3Npb25hbC1QYXRpZW50
IFJlbGF0aW9uczwva2V5d29yZD48a2V5d29yZD4qUXVhbGl0eSBvZiBIZWFsdGggQ2FyZTwva2V5
d29yZD48a2V5d29yZD5Td2VkZW48L2tleXdvcmQ+PC9rZXl3b3Jkcz48ZGF0ZXM+PHllYXI+MjAw
OTwveWVhcj48cHViLWRhdGVzPjxkYXRlPk1heTwvZGF0ZT48L3B1Yi1kYXRlcz48L2RhdGVzPjxp
c2JuPjA3MzgtMzk5MSAoUHJpbnQpJiN4RDswNzM4LTM5OTEgKExpbmtpbmcpPC9pc2JuPjxhY2Nl
c3Npb24tbnVtPjE5MDM4NTIyPC9hY2Nlc3Npb24tbnVtPjx1cmxzPjxyZWxhdGVkLXVybHM+PHVy
bD5odHRwczovL3d3dy5uY2JpLm5sbS5uaWguZ292L3B1Ym1lZC8xOTAzODUyMjwvdXJsPjwvcmVs
YXRlZC11cmxzPjwvdXJscz48ZWxlY3Ryb25pYy1yZXNvdXJjZS1udW0+MTAuMTAxNi9qLnBlYy4y
MDA4LjEwLjAwNzwvZWxlY3Ryb25pYy1yZXNvdXJjZS1udW0+PC9yZWNvcmQ+PC9DaXRlPjwvRW5k
Tm90ZT4A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PEVuZE5vdGU+PENpdGU+PEF1dGhvcj5Ib2phdDwvQXV0aG9yPjxZZWFyPjIwMTE8L1llYXI+PFJl
Y051bT4yODE1PC9SZWNOdW0+PERpc3BsYXlUZXh0PjxzdHlsZSBmYWNlPSJzdXBlcnNjcmlwdCI+
NjIsNjM8L3N0eWxlPjwvRGlzcGxheVRleHQ+PHJlY29yZD48cmVjLW51bWJlcj4yODE1PC9yZWMt
bnVtYmVyPjxmb3JlaWduLWtleXM+PGtleSBhcHA9IkVOIiBkYi1pZD0iOWZ2dnp6YTk3cnByeDZl
ejlybnh3enNvdnoyczIyd3ZyYXo1IiB0aW1lc3RhbXA9IjE1NTI4Mzc1MDkiPjI4MTU8L2tleT48
L2ZvcmVpZ24ta2V5cz48cmVmLXR5cGUgbmFtZT0iSm91cm5hbCBBcnRpY2xlIj4xNzwvcmVmLXR5
cGU+PGNvbnRyaWJ1dG9ycz48YXV0aG9ycz48YXV0aG9yPkhvamF0LCBNLjwvYXV0aG9yPjxhdXRo
b3I+TG91aXMsIEQuIFouPC9hdXRob3I+PGF1dGhvcj5NYXJraGFtLCBGLiBXLjwvYXV0aG9yPjxh
dXRob3I+V2VuZGVyLCBSLjwvYXV0aG9yPjxhdXRob3I+UmFiaW5vd2l0eiwgQy48L2F1dGhvcj48
YXV0aG9yPkdvbm5lbGxhLCBKLiBTLjwvYXV0aG9yPjwvYXV0aG9ycz48L2NvbnRyaWJ1dG9ycz48
YXV0aC1hZGRyZXNzPkRlcGFydG1lbnQgb2YgUHN5Y2hpYXRyeSBhbmQgSHVtYW4gQmVoYXZpb3Is
IEplZmZlcnNvbiBMb25naXR1ZGluYWwgU3R1ZHkgb2YgTWVkaWNhbCBFZHVjYXRpb24sIENlbnRl
ciBmb3IgUmVzZWFyY2ggaW4gTWVkaWNhbCBFZHVjYXRpb24gYW5kIEhlYWx0aCBDYXJlLCBKZWZm
ZXJzb24gTWVkaWNhbCBDb2xsZWdlLCBQaGlsYWRlbHBoaWEsIFBlbm5zeWx2YW5pYSAxOTEwNywg
VVNBLiBNb2hhbW1hZHJlemEuSG9qYXRASmVmZmVyc29uLmVkdTwvYXV0aC1hZGRyZXNzPjx0aXRs
ZXM+PHRpdGxlPlBoeXNpY2lhbnMmYXBvczsgZW1wYXRoeSBhbmQgY2xpbmljYWwgb3V0Y29tZXMg
Zm9yIGRpYWJldGljIHBhdGllbnRzPC90aXRsZT48c2Vjb25kYXJ5LXRpdGxlPkFjYWQgTWVkPC9z
ZWNvbmRhcnktdGl0bGU+PC90aXRsZXM+PHBlcmlvZGljYWw+PGZ1bGwtdGl0bGU+QWNhZCBNZWQ8
L2Z1bGwtdGl0bGU+PGFiYnItMT5BY2FkZW1pYyBtZWRpY2luZSA6IGpvdXJuYWwgb2YgdGhlIEFz
c29jaWF0aW9uIG9mIEFtZXJpY2FuIE1lZGljYWwgQ29sbGVnZXM8L2FiYnItMT48L3BlcmlvZGlj
YWw+PHBhZ2VzPjM1OS02NDwvcGFnZXM+PHZvbHVtZT44Njwvdm9sdW1lPjxudW1iZXI+MzwvbnVt
YmVyPjxlZGl0aW9uPjIwMTEvMDEvMjE8L2VkaXRpb24+PGtleXdvcmRzPjxrZXl3b3JkPkFkdWx0
PC9rZXl3b3JkPjxrZXl3b3JkPkFnZWQ8L2tleXdvcmQ+PGtleXdvcmQ+Q2hvbGVzdGVyb2wsIExE
TC9ibG9vZDwva2V5d29yZD48a2V5d29yZD5Db2hvcnQgU3R1ZGllczwva2V5d29yZD48a2V5d29y
ZD5EaWFiZXRlcyBNZWxsaXR1cy9ibG9vZC9wc3ljaG9sb2d5Lyp0aGVyYXB5PC9rZXl3b3JkPjxr
ZXl3b3JkPipFbXBhdGh5PC9rZXl3b3JkPjxrZXl3b3JkPkZlbWFsZTwva2V5d29yZD48a2V5d29y
ZD5HbHljYXRlZCBIZW1vZ2xvYmluIEEvbWV0YWJvbGlzbTwva2V5d29yZD48a2V5d29yZD5IdW1h
bnM8L2tleXdvcmQ+PGtleXdvcmQ+TWFsZTwva2V5d29yZD48a2V5d29yZD5NaWRkbGUgQWdlZDwv
a2V5d29yZD48a2V5d29yZD5QaHlzaWNpYW4tUGF0aWVudCBSZWxhdGlvbnM8L2tleXdvcmQ+PGtl
eXdvcmQ+UGh5c2ljaWFucy8qcHN5Y2hvbG9neTwva2V5d29yZD48a2V5d29yZD5SZXRyb3NwZWN0
aXZlIFN0dWRpZXM8L2tleXdvcmQ+PGtleXdvcmQ+VHJlYXRtZW50IE91dGNvbWU8L2tleXdvcmQ+
PC9rZXl3b3Jkcz48ZGF0ZXM+PHllYXI+MjAxMTwveWVhcj48cHViLWRhdGVzPjxkYXRlPk1hcjwv
ZGF0ZT48L3B1Yi1kYXRlcz48L2RhdGVzPjxpc2JuPjE5MzgtODA4WCAoRWxlY3Ryb25pYykmI3hE
OzEwNDAtMjQ0NiAoTGlua2luZyk8L2lzYm4+PGFjY2Vzc2lvbi1udW0+MjEyNDg2MDQ8L2FjY2Vz
c2lvbi1udW0+PHVybHM+PHJlbGF0ZWQtdXJscz48dXJsPmh0dHBzOi8vd3d3Lm5jYmkubmxtLm5p
aC5nb3YvcHVibWVkLzIxMjQ4NjA0PC91cmw+PC9yZWxhdGVkLXVybHM+PC91cmxzPjxlbGVjdHJv
bmljLXJlc291cmNlLW51bT4xMC4xMDk3L0FDTS4wYjAxM2UzMTgyMDg2ZmUxPC9lbGVjdHJvbmlj
LXJlc291cmNlLW51bT48L3JlY29yZD48L0NpdGU+PENpdGU+PEF1dGhvcj5KYW5nbGFuZDwvQXV0
aG9yPjxZZWFyPjIwMDk8L1llYXI+PFJlY051bT4yODE2PC9SZWNOdW0+PHJlY29yZD48cmVjLW51
bWJlcj4yODE2PC9yZWMtbnVtYmVyPjxmb3JlaWduLWtleXM+PGtleSBhcHA9IkVOIiBkYi1pZD0i
OWZ2dnp6YTk3cnByeDZlejlybnh3enNvdnoyczIyd3ZyYXo1IiB0aW1lc3RhbXA9IjE1NTI4Mzc1
NjciPjI4MTY8L2tleT48L2ZvcmVpZ24ta2V5cz48cmVmLXR5cGUgbmFtZT0iSm91cm5hbCBBcnRp
Y2xlIj4xNzwvcmVmLXR5cGU+PGNvbnRyaWJ1dG9ycz48YXV0aG9ycz48YXV0aG9yPkphbmdsYW5k
LCBFLjwvYXV0aG9yPjxhdXRob3I+R3VubmluZ2JlcmcsIEwuPC9hdXRob3I+PGF1dGhvcj5DYXJs
c3NvbiwgTS48L2F1dGhvcj48L2F1dGhvcnM+PC9jb250cmlidXRvcnM+PGF1dGgtYWRkcmVzcz5E
ZXBhcnRtZW50IG9mIFN1cmdlcnksIFVuaXZlcnNpdHkgSG9zcGl0YWwsIFVwcHNhbGEsIFN3ZWRl
bi4gZXZhLmphbmdsYW5kQHN1cmdzY2kudXUuc2U8L2F1dGgtYWRkcmVzcz48dGl0bGVzPjx0aXRs
ZT5QYXRpZW50cyZhcG9zOyBhbmQgcmVsYXRpdmVzJmFwb3M7IGNvbXBsYWludHMgYWJvdXQgZW5j
b3VudGVycyBhbmQgY29tbXVuaWNhdGlvbiBpbiBoZWFsdGggY2FyZTogZXZpZGVuY2UgZm9yIHF1
YWxpdHkgaW1wcm92ZW1lbnQ8L3RpdGxlPjxzZWNvbmRhcnktdGl0bGU+UGF0aWVudCBFZHVjIENv
dW5zPC9zZWNvbmRhcnktdGl0bGU+PC90aXRsZXM+PHBlcmlvZGljYWw+PGZ1bGwtdGl0bGU+UGF0
aWVudCBFZHVjIENvdW5zPC9mdWxsLXRpdGxlPjxhYmJyLTE+UGF0aWVudCBlZHVjYXRpb24gYW5k
IGNvdW5zZWxpbmc8L2FiYnItMT48L3BlcmlvZGljYWw+PHBhZ2VzPjE5OS0yMDQ8L3BhZ2VzPjx2
b2x1bWU+NzU8L3ZvbHVtZT48bnVtYmVyPjI8L251bWJlcj48ZWRpdGlvbj4yMDA4LzExLzI5PC9l
ZGl0aW9uPjxrZXl3b3Jkcz48a2V5d29yZD5Db21tdW5pY2F0aW9uPC9rZXl3b3JkPjxrZXl3b3Jk
PipDb25zdW1lciBCZWhhdmlvcjwva2V5d29yZD48a2V5d29yZD5IdW1hbnM8L2tleXdvcmQ+PGtl
eXdvcmQ+UGVyc29ubmVsLCBIb3NwaXRhbDwva2V5d29yZD48a2V5d29yZD4qUHJvZmVzc2lvbmFs
LUZhbWlseSBSZWxhdGlvbnM8L2tleXdvcmQ+PGtleXdvcmQ+KlByb2Zlc3Npb25hbC1QYXRpZW50
IFJlbGF0aW9uczwva2V5d29yZD48a2V5d29yZD4qUXVhbGl0eSBvZiBIZWFsdGggQ2FyZTwva2V5
d29yZD48a2V5d29yZD5Td2VkZW48L2tleXdvcmQ+PC9rZXl3b3Jkcz48ZGF0ZXM+PHllYXI+MjAw
OTwveWVhcj48cHViLWRhdGVzPjxkYXRlPk1heTwvZGF0ZT48L3B1Yi1kYXRlcz48L2RhdGVzPjxp
c2JuPjA3MzgtMzk5MSAoUHJpbnQpJiN4RDswNzM4LTM5OTEgKExpbmtpbmcpPC9pc2JuPjxhY2Nl
c3Npb24tbnVtPjE5MDM4NTIyPC9hY2Nlc3Npb24tbnVtPjx1cmxzPjxyZWxhdGVkLXVybHM+PHVy
bD5odHRwczovL3d3dy5uY2JpLm5sbS5uaWguZ292L3B1Ym1lZC8xOTAzODUyMjwvdXJsPjwvcmVs
YXRlZC11cmxzPjwvdXJscz48ZWxlY3Ryb25pYy1yZXNvdXJjZS1udW0+MTAuMTAxNi9qLnBlYy4y
MDA4LjEwLjAwNzwvZWxlY3Ryb25pYy1yZXNvdXJjZS1udW0+PC9yZWNvcmQ+PC9DaXRlPjwvRW5k
Tm90ZT4A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62,63</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Communication skill training and education aimed at improving empathy are indispensable for preparing medical students to be good doctors.</w:t>
            </w:r>
            <w:r w:rsidRPr="00901A0D">
              <w:rPr>
                <w:rFonts w:ascii="Times New Roman" w:hAnsi="Times New Roman" w:cs="Times New Roman"/>
                <w:i/>
                <w:sz w:val="16"/>
                <w:szCs w:val="12"/>
                <w:lang w:val="en-US"/>
              </w:rPr>
              <w:fldChar w:fldCharType="begin">
                <w:fldData xml:space="preserve">PEVuZE5vdGU+PENpdGU+PEF1dGhvcj5LcmFzbmVyPC9BdXRob3I+PFllYXI+MjAwOTwvWWVhcj48
UmVjTnVtPjI4MTc8L1JlY051bT48RGlzcGxheVRleHQ+PHN0eWxlIGZhY2U9InN1cGVyc2NyaXB0
Ij42NCw2NTwvc3R5bGU+PC9EaXNwbGF5VGV4dD48cmVjb3JkPjxyZWMtbnVtYmVyPjI4MTc8L3Jl
Yy1udW1iZXI+PGZvcmVpZ24ta2V5cz48a2V5IGFwcD0iRU4iIGRiLWlkPSI5ZnZ2enphOTdycHJ4
NmV6OXJueHd6c292ejJzMjJ3dnJhejUiIHRpbWVzdGFtcD0iMTU1MjgzNzY0NCI+MjgxNzwva2V5
PjwvZm9yZWlnbi1rZXlzPjxyZWYtdHlwZSBuYW1lPSJKb3VybmFsIEFydGljbGUiPjE3PC9yZWYt
dHlwZT48Y29udHJpYnV0b3JzPjxhdXRob3JzPjxhdXRob3I+S3Jhc25lciwgTS4gUy48L2F1dGhv
cj48YXV0aG9yPkVwc3RlaW4sIFIuIE0uPC9hdXRob3I+PGF1dGhvcj5CZWNrbWFuLCBILjwvYXV0
aG9yPjxhdXRob3I+U3VjaG1hbiwgQS4gTC48L2F1dGhvcj48YXV0aG9yPkNoYXBtYW4sIEIuPC9h
dXRob3I+PGF1dGhvcj5Nb29uZXksIEMuIEouPC9hdXRob3I+PGF1dGhvcj5RdWlsbCwgVC4gRS48
L2F1dGhvcj48L2F1dGhvcnM+PC9jb250cmlidXRvcnM+PGF1dGgtYWRkcmVzcz5EZXBhcnRtZW50
IG9mIEludGVybmFsIE1lZGljaW5lLCBVbml2ZXJzaXR5IG9mIFJvY2hlc3RlciBNZWRpY2FsIENl
bnRlciwgUm9jaGVzdGVyLCBOZXcgWW9yaywgVVNBLiBtaWNoYWVsX2tyYXNuZXJAdXJtYy5yb2No
ZXN0ZXIuZWR1PC9hdXRoLWFkZHJlc3M+PHRpdGxlcz48dGl0bGU+QXNzb2NpYXRpb24gb2YgYW4g
ZWR1Y2F0aW9uYWwgcHJvZ3JhbSBpbiBtaW5kZnVsIGNvbW11bmljYXRpb24gd2l0aCBidXJub3V0
LCBlbXBhdGh5LCBhbmQgYXR0aXR1ZGVzIGFtb25nIHByaW1hcnkgY2FyZSBwaHlzaWNpYW5zPC90
aXRsZT48c2Vjb25kYXJ5LXRpdGxlPkpBTUE8L3NlY29uZGFyeS10aXRsZT48L3RpdGxlcz48cGVy
aW9kaWNhbD48ZnVsbC10aXRsZT5KQU1BPC9mdWxsLXRpdGxlPjwvcGVyaW9kaWNhbD48cGFnZXM+
MTI4NC05MzwvcGFnZXM+PHZvbHVtZT4zMDI8L3ZvbHVtZT48bnVtYmVyPjEyPC9udW1iZXI+PGVk
aXRpb24+MjAwOS8wOS8yNDwvZWRpdGlvbj48a2V5d29yZHM+PGtleXdvcmQ+QWR1bHQ8L2tleXdv
cmQ+PGtleXdvcmQ+QWZmZWN0PC9rZXl3b3JkPjxrZXl3b3JkPipBdHRpdHVkZSBvZiBIZWFsdGgg
UGVyc29ubmVsPC9rZXl3b3JkPjxrZXl3b3JkPkJ1cm5vdXQsIFByb2Zlc3Npb25hbC8qZXBpZGVt
aW9sb2d5PC9rZXl3b3JkPjxrZXl3b3JkPipDb21tdW5pY2F0aW9uPC9rZXl3b3JkPjxrZXl3b3Jk
PkVkdWNhdGlvbiwgTWVkaWNhbCwgQ29udGludWluZy9tZXRob2RzL29yZ2FuaXphdGlvbiAmYW1w
OyBhZG1pbmlzdHJhdGlvbjwva2V5d29yZD48a2V5d29yZD4qRW1wYXRoeTwva2V5d29yZD48a2V5
d29yZD5GYW1pbHkgUHJhY3RpY2U8L2tleXdvcmQ+PGtleXdvcmQ+RmVtYWxlPC9rZXl3b3JkPjxr
ZXl3b3JkPkh1bWFuczwva2V5d29yZD48a2V5d29yZD5JbnRlcm5hbCBNZWRpY2luZTwva2V5d29y
ZD48a2V5d29yZD5NYWxlPC9rZXl3b3JkPjxrZXl3b3JkPipNZWRpdGF0aW9uPC9rZXl3b3JkPjxr
ZXl3b3JkPk1pZGRsZSBBZ2VkPC9rZXl3b3JkPjxrZXl3b3JkPk5hcnJhdGlvbjwva2V5d29yZD48
a2V5d29yZD5OZXcgWW9yay9lcGlkZW1pb2xvZ3k8L2tleXdvcmQ+PGtleXdvcmQ+UGVkaWF0cmlj
czwva2V5d29yZD48a2V5d29yZD5QZXJzb25hbGl0eTwva2V5d29yZD48a2V5d29yZD5QaHlzaWNp
YW5zLCBGYW1pbHkvKnBzeWNob2xvZ3kvc3RhdGlzdGljcyAmYW1wOyBudW1lcmljYWwgZGF0YTwv
a2V5d29yZD48a2V5d29yZD5RdWFsaXR5IG9mIEhlYWx0aCBDYXJlPC9rZXl3b3JkPjxrZXl3b3Jk
PlF1YWxpdHkgb2YgTGlmZTwva2V5d29yZD48a2V5d29yZD5TdXJ2ZXlzIGFuZCBRdWVzdGlvbm5h
aXJlczwva2V5d29yZD48L2tleXdvcmRzPjxkYXRlcz48eWVhcj4yMDA5PC95ZWFyPjxwdWItZGF0
ZXM+PGRhdGU+U2VwIDIzPC9kYXRlPjwvcHViLWRhdGVzPjwvZGF0ZXM+PGlzYm4+MTUzOC0zNTk4
IChFbGVjdHJvbmljKSYjeEQ7MDA5OC03NDg0IChMaW5raW5nKTwvaXNibj48YWNjZXNzaW9uLW51
bT4xOTc3MzU2MzwvYWNjZXNzaW9uLW51bT48dXJscz48cmVsYXRlZC11cmxzPjx1cmw+aHR0cHM6
Ly93d3cubmNiaS5ubG0ubmloLmdvdi9wdWJtZWQvMTk3NzM1NjM8L3VybD48L3JlbGF0ZWQtdXJs
cz48L3VybHM+PGVsZWN0cm9uaWMtcmVzb3VyY2UtbnVtPjEwLjEwMDEvamFtYS4yMDA5LjEzODQ8
L2VsZWN0cm9uaWMtcmVzb3VyY2UtbnVtPjwvcmVjb3JkPjwvQ2l0ZT48Q2l0ZT48QXV0aG9yPkFu
PC9BdXRob3I+PFllYXI+MjAwODwvWWVhcj48UmVjTnVtPjI4MTg8L1JlY051bT48cmVjb3JkPjxy
ZWMtbnVtYmVyPjI4MTg8L3JlYy1udW1iZXI+PGZvcmVpZ24ta2V5cz48a2V5IGFwcD0iRU4iIGRi
LWlkPSI5ZnZ2enphOTdycHJ4NmV6OXJueHd6c292ejJzMjJ3dnJhejUiIHRpbWVzdGFtcD0iMTU1
MjgzNzcxMyI+MjgxODwva2V5PjwvZm9yZWlnbi1rZXlzPjxyZWYtdHlwZSBuYW1lPSJKb3VybmFs
IEFydGljbGUiPjE3PC9yZWYtdHlwZT48Y29udHJpYnV0b3JzPjxhdXRob3JzPjxhdXRob3I+QW4s
IEp1bmcgSGVlPC9hdXRob3I+PGF1dGhvcj5Ld29uLCBJdm88L2F1dGhvcj48YXV0aG9yPkxlZSwg
U29vbiBOYW08L2F1dGhvcj48YXV0aG9yPkhhbiwgSmFlIEppbjwvYXV0aG9yPjxhdXRob3I+SmVv
bmcsIEphZSBFdW48L2F1dGhvcj48L2F1dGhvcnM+PC9jb250cmlidXRvcnM+PHRpdGxlcz48dGl0
bGU+U3R1ZHkgb24gdGhlIE1lZGljYWwgSHVtYW5pdGllcyBhbmQgU29jaWFsIFNjaWVuY2VzIEN1
cnJpY3VsdW0gaW4gS29yZWFuIE1lZGljYWwgU2Nob29sOiBDdXJyZW50IFRlYWNoaW5nIFN0YXR1
cyBhbmQgTGVhcm5pbmcgU3ViamVjdHM8L3RpdGxlPjxzZWNvbmRhcnktdGl0bGU+S29yZWFuIEog
TWVkIEVkdWM8L3NlY29uZGFyeS10aXRsZT48YWx0LXRpdGxlPktvcmVhbiBKb3VybmFsIG9mIE1l
ZGljYWwgRWR1Y2F0aW9uPC9hbHQtdGl0bGU+PC90aXRsZXM+PHBlcmlvZGljYWw+PGZ1bGwtdGl0
bGU+S29yZWFuIEogTWVkIEVkdWM8L2Z1bGwtdGl0bGU+PC9wZXJpb2RpY2FsPjxhbHQtcGVyaW9k
aWNhbD48ZnVsbC10aXRsZT5Lb3JlYW4gSm91cm5hbCBvZiBNZWRpY2FsIEVkdWNhdGlvbjwvZnVs
bC10aXRsZT48L2FsdC1wZXJpb2RpY2FsPjxwYWdlcz4xMzMtMTQ0PC9wYWdlcz48dm9sdW1lPjIw
PC92b2x1bWU+PG51bWJlcj4yPC9udW1iZXI+PGRhdGVzPjx5ZWFyPjIwMDg8L3llYXI+PC9kYXRl
cz48aXNibj4yMDA1LTcyN1gmI3hEOzIwMDUtNzI4ODwvaXNibj48dXJscz48L3VybHM+PGVsZWN0
cm9uaWMtcmVzb3VyY2UtbnVtPjEwLjM5NDYva2ptZS4yMDA4LjIwLjIuMTMzPC9lbGVjdHJvbmlj
LXJlc291cmNlLW51bT48L3JlY29yZD48L0NpdGU+PC9FbmROb3RlPn==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PEVuZE5vdGU+PENpdGU+PEF1dGhvcj5LcmFzbmVyPC9BdXRob3I+PFllYXI+MjAwOTwvWWVhcj48
UmVjTnVtPjI4MTc8L1JlY051bT48RGlzcGxheVRleHQ+PHN0eWxlIGZhY2U9InN1cGVyc2NyaXB0
Ij42NCw2NTwvc3R5bGU+PC9EaXNwbGF5VGV4dD48cmVjb3JkPjxyZWMtbnVtYmVyPjI4MTc8L3Jl
Yy1udW1iZXI+PGZvcmVpZ24ta2V5cz48a2V5IGFwcD0iRU4iIGRiLWlkPSI5ZnZ2enphOTdycHJ4
NmV6OXJueHd6c292ejJzMjJ3dnJhejUiIHRpbWVzdGFtcD0iMTU1MjgzNzY0NCI+MjgxNzwva2V5
PjwvZm9yZWlnbi1rZXlzPjxyZWYtdHlwZSBuYW1lPSJKb3VybmFsIEFydGljbGUiPjE3PC9yZWYt
dHlwZT48Y29udHJpYnV0b3JzPjxhdXRob3JzPjxhdXRob3I+S3Jhc25lciwgTS4gUy48L2F1dGhv
cj48YXV0aG9yPkVwc3RlaW4sIFIuIE0uPC9hdXRob3I+PGF1dGhvcj5CZWNrbWFuLCBILjwvYXV0
aG9yPjxhdXRob3I+U3VjaG1hbiwgQS4gTC48L2F1dGhvcj48YXV0aG9yPkNoYXBtYW4sIEIuPC9h
dXRob3I+PGF1dGhvcj5Nb29uZXksIEMuIEouPC9hdXRob3I+PGF1dGhvcj5RdWlsbCwgVC4gRS48
L2F1dGhvcj48L2F1dGhvcnM+PC9jb250cmlidXRvcnM+PGF1dGgtYWRkcmVzcz5EZXBhcnRtZW50
IG9mIEludGVybmFsIE1lZGljaW5lLCBVbml2ZXJzaXR5IG9mIFJvY2hlc3RlciBNZWRpY2FsIENl
bnRlciwgUm9jaGVzdGVyLCBOZXcgWW9yaywgVVNBLiBtaWNoYWVsX2tyYXNuZXJAdXJtYy5yb2No
ZXN0ZXIuZWR1PC9hdXRoLWFkZHJlc3M+PHRpdGxlcz48dGl0bGU+QXNzb2NpYXRpb24gb2YgYW4g
ZWR1Y2F0aW9uYWwgcHJvZ3JhbSBpbiBtaW5kZnVsIGNvbW11bmljYXRpb24gd2l0aCBidXJub3V0
LCBlbXBhdGh5LCBhbmQgYXR0aXR1ZGVzIGFtb25nIHByaW1hcnkgY2FyZSBwaHlzaWNpYW5zPC90
aXRsZT48c2Vjb25kYXJ5LXRpdGxlPkpBTUE8L3NlY29uZGFyeS10aXRsZT48L3RpdGxlcz48cGVy
aW9kaWNhbD48ZnVsbC10aXRsZT5KQU1BPC9mdWxsLXRpdGxlPjwvcGVyaW9kaWNhbD48cGFnZXM+
MTI4NC05MzwvcGFnZXM+PHZvbHVtZT4zMDI8L3ZvbHVtZT48bnVtYmVyPjEyPC9udW1iZXI+PGVk
aXRpb24+MjAwOS8wOS8yNDwvZWRpdGlvbj48a2V5d29yZHM+PGtleXdvcmQ+QWR1bHQ8L2tleXdv
cmQ+PGtleXdvcmQ+QWZmZWN0PC9rZXl3b3JkPjxrZXl3b3JkPipBdHRpdHVkZSBvZiBIZWFsdGgg
UGVyc29ubmVsPC9rZXl3b3JkPjxrZXl3b3JkPkJ1cm5vdXQsIFByb2Zlc3Npb25hbC8qZXBpZGVt
aW9sb2d5PC9rZXl3b3JkPjxrZXl3b3JkPipDb21tdW5pY2F0aW9uPC9rZXl3b3JkPjxrZXl3b3Jk
PkVkdWNhdGlvbiwgTWVkaWNhbCwgQ29udGludWluZy9tZXRob2RzL29yZ2FuaXphdGlvbiAmYW1w
OyBhZG1pbmlzdHJhdGlvbjwva2V5d29yZD48a2V5d29yZD4qRW1wYXRoeTwva2V5d29yZD48a2V5
d29yZD5GYW1pbHkgUHJhY3RpY2U8L2tleXdvcmQ+PGtleXdvcmQ+RmVtYWxlPC9rZXl3b3JkPjxr
ZXl3b3JkPkh1bWFuczwva2V5d29yZD48a2V5d29yZD5JbnRlcm5hbCBNZWRpY2luZTwva2V5d29y
ZD48a2V5d29yZD5NYWxlPC9rZXl3b3JkPjxrZXl3b3JkPipNZWRpdGF0aW9uPC9rZXl3b3JkPjxr
ZXl3b3JkPk1pZGRsZSBBZ2VkPC9rZXl3b3JkPjxrZXl3b3JkPk5hcnJhdGlvbjwva2V5d29yZD48
a2V5d29yZD5OZXcgWW9yay9lcGlkZW1pb2xvZ3k8L2tleXdvcmQ+PGtleXdvcmQ+UGVkaWF0cmlj
czwva2V5d29yZD48a2V5d29yZD5QZXJzb25hbGl0eTwva2V5d29yZD48a2V5d29yZD5QaHlzaWNp
YW5zLCBGYW1pbHkvKnBzeWNob2xvZ3kvc3RhdGlzdGljcyAmYW1wOyBudW1lcmljYWwgZGF0YTwv
a2V5d29yZD48a2V5d29yZD5RdWFsaXR5IG9mIEhlYWx0aCBDYXJlPC9rZXl3b3JkPjxrZXl3b3Jk
PlF1YWxpdHkgb2YgTGlmZTwva2V5d29yZD48a2V5d29yZD5TdXJ2ZXlzIGFuZCBRdWVzdGlvbm5h
aXJlczwva2V5d29yZD48L2tleXdvcmRzPjxkYXRlcz48eWVhcj4yMDA5PC95ZWFyPjxwdWItZGF0
ZXM+PGRhdGU+U2VwIDIzPC9kYXRlPjwvcHViLWRhdGVzPjwvZGF0ZXM+PGlzYm4+MTUzOC0zNTk4
IChFbGVjdHJvbmljKSYjeEQ7MDA5OC03NDg0IChMaW5raW5nKTwvaXNibj48YWNjZXNzaW9uLW51
bT4xOTc3MzU2MzwvYWNjZXNzaW9uLW51bT48dXJscz48cmVsYXRlZC11cmxzPjx1cmw+aHR0cHM6
Ly93d3cubmNiaS5ubG0ubmloLmdvdi9wdWJtZWQvMTk3NzM1NjM8L3VybD48L3JlbGF0ZWQtdXJs
cz48L3VybHM+PGVsZWN0cm9uaWMtcmVzb3VyY2UtbnVtPjEwLjEwMDEvamFtYS4yMDA5LjEzODQ8
L2VsZWN0cm9uaWMtcmVzb3VyY2UtbnVtPjwvcmVjb3JkPjwvQ2l0ZT48Q2l0ZT48QXV0aG9yPkFu
PC9BdXRob3I+PFllYXI+MjAwODwvWWVhcj48UmVjTnVtPjI4MTg8L1JlY051bT48cmVjb3JkPjxy
ZWMtbnVtYmVyPjI4MTg8L3JlYy1udW1iZXI+PGZvcmVpZ24ta2V5cz48a2V5IGFwcD0iRU4iIGRi
LWlkPSI5ZnZ2enphOTdycHJ4NmV6OXJueHd6c292ejJzMjJ3dnJhejUiIHRpbWVzdGFtcD0iMTU1
MjgzNzcxMyI+MjgxODwva2V5PjwvZm9yZWlnbi1rZXlzPjxyZWYtdHlwZSBuYW1lPSJKb3VybmFs
IEFydGljbGUiPjE3PC9yZWYtdHlwZT48Y29udHJpYnV0b3JzPjxhdXRob3JzPjxhdXRob3I+QW4s
IEp1bmcgSGVlPC9hdXRob3I+PGF1dGhvcj5Ld29uLCBJdm88L2F1dGhvcj48YXV0aG9yPkxlZSwg
U29vbiBOYW08L2F1dGhvcj48YXV0aG9yPkhhbiwgSmFlIEppbjwvYXV0aG9yPjxhdXRob3I+SmVv
bmcsIEphZSBFdW48L2F1dGhvcj48L2F1dGhvcnM+PC9jb250cmlidXRvcnM+PHRpdGxlcz48dGl0
bGU+U3R1ZHkgb24gdGhlIE1lZGljYWwgSHVtYW5pdGllcyBhbmQgU29jaWFsIFNjaWVuY2VzIEN1
cnJpY3VsdW0gaW4gS29yZWFuIE1lZGljYWwgU2Nob29sOiBDdXJyZW50IFRlYWNoaW5nIFN0YXR1
cyBhbmQgTGVhcm5pbmcgU3ViamVjdHM8L3RpdGxlPjxzZWNvbmRhcnktdGl0bGU+S29yZWFuIEog
TWVkIEVkdWM8L3NlY29uZGFyeS10aXRsZT48YWx0LXRpdGxlPktvcmVhbiBKb3VybmFsIG9mIE1l
ZGljYWwgRWR1Y2F0aW9uPC9hbHQtdGl0bGU+PC90aXRsZXM+PHBlcmlvZGljYWw+PGZ1bGwtdGl0
bGU+S29yZWFuIEogTWVkIEVkdWM8L2Z1bGwtdGl0bGU+PC9wZXJpb2RpY2FsPjxhbHQtcGVyaW9k
aWNhbD48ZnVsbC10aXRsZT5Lb3JlYW4gSm91cm5hbCBvZiBNZWRpY2FsIEVkdWNhdGlvbjwvZnVs
bC10aXRsZT48L2FsdC1wZXJpb2RpY2FsPjxwYWdlcz4xMzMtMTQ0PC9wYWdlcz48dm9sdW1lPjIw
PC92b2x1bWU+PG51bWJlcj4yPC9udW1iZXI+PGRhdGVzPjx5ZWFyPjIwMDg8L3llYXI+PC9kYXRl
cz48aXNibj4yMDA1LTcyN1gmI3hEOzIwMDUtNzI4ODwvaXNibj48dXJscz48L3VybHM+PGVsZWN0
cm9uaWMtcmVzb3VyY2UtbnVtPjEwLjM5NDYva2ptZS4yMDA4LjIwLjIuMTMzPC9lbGVjdHJvbmlj
LXJlc291cmNlLW51bT48L3JlY29yZD48L0NpdGU+PC9FbmROb3RlPn==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64,65</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There are two basic categories of communication: verbal and non-verbal, and non-verbal skills may have greater effects on patient trust and satisfaction with medical services.</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&lt;EndNote&gt;&lt;Cite&gt;&lt;Author&gt;Endres&lt;/Author&gt;&lt;Year&gt;2009&lt;/Year&gt;&lt;RecNum&gt;2819&lt;/RecNum&gt;&lt;DisplayText&gt;&lt;style face="superscript"&gt;66&lt;/style&gt;&lt;/DisplayText&gt;&lt;record&gt;&lt;rec-number&gt;2819&lt;/rec-number&gt;&lt;foreign-keys&gt;&lt;key app="EN" db-id="9fvvzza97rprx6ez9rnxwzsovz2s22wvraz5" timestamp="1552837794"&gt;2819&lt;/key&gt;&lt;/foreign-keys&gt;&lt;ref-type name="Journal Article"&gt;17&lt;/ref-type&gt;&lt;contributors&gt;&lt;authors&gt;&lt;author&gt;Endres, J.&lt;/author&gt;&lt;author&gt;Laidlaw, A.&lt;/author&gt;&lt;/authors&gt;&lt;/contributors&gt;&lt;auth-address&gt;Bute Medical School, University of St Andrews, Westburn Lane, St Andrews, Fife, UK. jbenson45@web.de&lt;/auth-address&gt;&lt;titles&gt;&lt;title&gt;Micro-expression recognition training in medical students: a pilot study&lt;/title&gt;&lt;secondary-title&gt;BMC Med Educ&lt;/secondary-title&gt;&lt;/titles&gt;&lt;periodical&gt;&lt;full-title&gt;BMC Med Educ&lt;/full-title&gt;&lt;abbr-1&gt;BMC medical education&lt;/abbr-1&gt;&lt;/periodical&gt;&lt;pages&gt;47&lt;/pages&gt;&lt;volume&gt;9&lt;/volume&gt;&lt;edition&gt;2009/07/22&lt;/edition&gt;&lt;keywords&gt;&lt;keyword&gt;Adult&lt;/keyword&gt;&lt;keyword&gt;*Clinical Competence&lt;/keyword&gt;&lt;keyword&gt;Cohort Studies&lt;/keyword&gt;&lt;keyword&gt;*Communication&lt;/keyword&gt;&lt;keyword&gt;Education, Medical, Undergraduate&lt;/keyword&gt;&lt;keyword&gt;Educational Measurement&lt;/keyword&gt;&lt;keyword&gt;*Emotions&lt;/keyword&gt;&lt;keyword&gt;*Facial Expression&lt;/keyword&gt;&lt;keyword&gt;Female&lt;/keyword&gt;&lt;keyword&gt;Humans&lt;/keyword&gt;&lt;keyword&gt;Male&lt;/keyword&gt;&lt;keyword&gt;*Physician-Patient Relations&lt;/keyword&gt;&lt;keyword&gt;Pilot Projects&lt;/keyword&gt;&lt;keyword&gt;Psychometrics&lt;/keyword&gt;&lt;keyword&gt;*Students, Medical&lt;/keyword&gt;&lt;/keywords&gt;&lt;dates&gt;&lt;year&gt;2009&lt;/year&gt;&lt;pub-dates&gt;&lt;date&gt;Jul 20&lt;/date&gt;&lt;/pub-dates&gt;&lt;/dates&gt;&lt;isbn&gt;1472-6920 (Electronic)&amp;#xD;1472-6920 (Linking)&lt;/isbn&gt;&lt;accession-num&gt;19619307&lt;/accession-num&gt;&lt;urls&gt;&lt;related-urls&gt;&lt;url&gt;https://www.ncbi.nlm.nih.gov/pubmed/19619307&lt;/url&gt;&lt;/related-urls&gt;&lt;/urls&gt;&lt;custom2&gt;PMC2718872&lt;/custom2&gt;&lt;electronic-resource-num&gt;10.1186/1472-6920-9-47&lt;/electronic-resource-num&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66</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A patient-doctor communication skills model that includes understanding of patient’s perspective has been developed,</w:t>
            </w:r>
            <w:r w:rsidRPr="00901A0D">
              <w:rPr>
                <w:rFonts w:ascii="Times New Roman" w:hAnsi="Times New Roman" w:cs="Times New Roman"/>
                <w:i/>
                <w:sz w:val="16"/>
                <w:szCs w:val="12"/>
                <w:lang w:val="en-US"/>
              </w:rPr>
              <w:fldChar w:fldCharType="begin">
                <w:fldData xml:space="preserve">PEVuZE5vdGU+PENpdGU+PEF1dGhvcj5Cb21iZWtlPC9BdXRob3I+PFllYXI+MjAxMTwvWWVhcj48
UmVjTnVtPjI4MjA8L1JlY051bT48RGlzcGxheVRleHQ+PHN0eWxlIGZhY2U9InN1cGVyc2NyaXB0
Ij42Nzwvc3R5bGU+PC9EaXNwbGF5VGV4dD48cmVjb3JkPjxyZWMtbnVtYmVyPjI4MjA8L3JlYy1u
dW1iZXI+PGZvcmVpZ24ta2V5cz48a2V5IGFwcD0iRU4iIGRiLWlkPSI5ZnZ2enphOTdycHJ4NmV6
OXJueHd6c292ejJzMjJ3dnJhejUiIHRpbWVzdGFtcD0iMTU1MjgzNzg1OSI+MjgyMDwva2V5Pjwv
Zm9yZWlnbi1rZXlzPjxyZWYtdHlwZSBuYW1lPSJKb3VybmFsIEFydGljbGUiPjE3PC9yZWYtdHlw
ZT48Y29udHJpYnV0b3JzPjxhdXRob3JzPjxhdXRob3I+Qm9tYmVrZSwgSy48L2F1dGhvcj48YXV0
aG9yPlZhbiBSb29zYnJvZWNrLCBTLjwvYXV0aG9yPjxhdXRob3I+RGUgV2ludGVyLCBCLjwvYXV0
aG9yPjxhdXRob3I+RGViYWVuZSwgTC48L2F1dGhvcj48YXV0aG9yPlNjaG9sLCBTLjwvYXV0aG9y
PjxhdXRob3I+VmFuIEhhbCwgRy48L2F1dGhvcj48YXV0aG9yPlZhbiBSb3llbiwgUC48L2F1dGhv
cj48L2F1dGhvcnM+PC9jb250cmlidXRvcnM+PGF1dGgtYWRkcmVzcz5Vbml2ZXJzaXR5IG9mIEFu
dHdlcnAsIERlcGFydG1lbnQgb2YgUHJpbWFyeSBhbmQgSW50ZXJkaXNjaXBsaW5hcnkgQ2FyZSwg
V2lscmlqaywgQmVsZ2l1bS4ga2F0cmllbi5ib21iZWtlQHVhLmFjLmJlPC9hdXRoLWFkZHJlc3M+
PHRpdGxlcz48dGl0bGU+TWVkaWNhbCBzdHVkZW50cyB0cmFpbmVkIGluIGNvbW11bmljYXRpb24g
c2tpbGxzIHNob3cgYSBkZWNsaW5lIGluIHBhdGllbnQtY2VudHJlZCBhdHRpdHVkZXM6IGFuIG9i
c2VydmF0aW9uYWwgc3R1ZHkgY29tcGFyaW5nIHR3byBjb2hvcnRzIGR1cmluZyBjbGluaWNhbCBj
bGVya3NoaXBzPC90aXRsZT48c2Vjb25kYXJ5LXRpdGxlPlBhdGllbnQgRWR1YyBDb3Vuczwvc2Vj
b25kYXJ5LXRpdGxlPjwvdGl0bGVzPjxwZXJpb2RpY2FsPjxmdWxsLXRpdGxlPlBhdGllbnQgRWR1
YyBDb3VuczwvZnVsbC10aXRsZT48YWJici0xPlBhdGllbnQgZWR1Y2F0aW9uIGFuZCBjb3Vuc2Vs
aW5nPC9hYmJyLTE+PC9wZXJpb2RpY2FsPjxwYWdlcz4zMTAtODwvcGFnZXM+PHZvbHVtZT44NDwv
dm9sdW1lPjxudW1iZXI+MzwvbnVtYmVyPjxlZGl0aW9uPjIwMTEvMDQvMTM8L2VkaXRpb24+PGtl
eXdvcmRzPjxrZXl3b3JkPipBdHRpdHVkZSBvZiBIZWFsdGggUGVyc29ubmVsPC9rZXl3b3JkPjxr
ZXl3b3JkPkNoaS1TcXVhcmUgRGlzdHJpYnV0aW9uPC9rZXl3b3JkPjxrZXl3b3JkPipDbGluaWNh
bCBDbGVya3NoaXA8L2tleXdvcmQ+PGtleXdvcmQ+KkNsaW5pY2FsIENvbXBldGVuY2U8L2tleXdv
cmQ+PGtleXdvcmQ+KkNvbW11bmljYXRpb248L2tleXdvcmQ+PGtleXdvcmQ+Q29uZmlkZW5jZSBJ
bnRlcnZhbHM8L2tleXdvcmQ+PGtleXdvcmQ+Q3VycmljdWx1bTwva2V5d29yZD48a2V5d29yZD5F
ZHVjYXRpb24sIE1lZGljYWwsIEdyYWR1YXRlPC9rZXl3b3JkPjxrZXl3b3JkPkVkdWNhdGlvbmFs
IE1lYXN1cmVtZW50L21ldGhvZHM8L2tleXdvcmQ+PGtleXdvcmQ+RmVtYWxlPC9rZXl3b3JkPjxr
ZXl3b3JkPkh1bWFuczwva2V5d29yZD48a2V5d29yZD5JbnRlcnBlcnNvbmFsIFJlbGF0aW9uczwv
a2V5d29yZD48a2V5d29yZD5NYWxlPC9rZXl3b3JkPjxrZXl3b3JkPk1vZGVscywgUHN5Y2hvbG9n
aWNhbDwva2V5d29yZD48a2V5d29yZD4qUGh5c2ljaWFuLU51cnNlIFJlbGF0aW9uczwva2V5d29y
ZD48a2V5d29yZD5Qcm9zcGVjdGl2ZSBTdHVkaWVzPC9rZXl3b3JkPjxrZXl3b3JkPlBzeWNob21l
dHJpY3M8L2tleXdvcmQ+PGtleXdvcmQ+U3RhdGlzdGljcywgTm9ucGFyYW1ldHJpYzwva2V5d29y
ZD48a2V5d29yZD5TdHVkZW50cywgTWVkaWNhbC8qcHN5Y2hvbG9neTwva2V5d29yZD48a2V5d29y
ZD5TdXJ2ZXlzIGFuZCBRdWVzdGlvbm5haXJlczwva2V5d29yZD48a2V5d29yZD5Zb3VuZyBBZHVs
dDwva2V5d29yZD48L2tleXdvcmRzPjxkYXRlcz48eWVhcj4yMDExPC95ZWFyPjxwdWItZGF0ZXM+
PGRhdGU+U2VwPC9kYXRlPjwvcHViLWRhdGVzPjwvZGF0ZXM+PGlzYm4+MTg3My01MTM0IChFbGVj
dHJvbmljKSYjeEQ7MDczOC0zOTkxIChMaW5raW5nKTwvaXNibj48YWNjZXNzaW9uLW51bT4yMTQ4
MjA2NDwvYWNjZXNzaW9uLW51bT48dXJscz48cmVsYXRlZC11cmxzPjx1cmw+aHR0cHM6Ly93d3cu
bmNiaS5ubG0ubmloLmdvdi9wdWJtZWQvMjE0ODIwNjQ8L3VybD48L3JlbGF0ZWQtdXJscz48L3Vy
bHM+PGVsZWN0cm9uaWMtcmVzb3VyY2UtbnVtPjEwLjEwMTYvai5wZWMuMjAxMS4wMy4wMDc8L2Vs
ZWN0cm9uaWMtcmVzb3VyY2UtbnVtPjwvcmVjb3JkPjwvQ2l0ZT48L0VuZE5vdGU+AG==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PEVuZE5vdGU+PENpdGU+PEF1dGhvcj5Cb21iZWtlPC9BdXRob3I+PFllYXI+MjAxMTwvWWVhcj48
UmVjTnVtPjI4MjA8L1JlY051bT48RGlzcGxheVRleHQ+PHN0eWxlIGZhY2U9InN1cGVyc2NyaXB0
Ij42Nzwvc3R5bGU+PC9EaXNwbGF5VGV4dD48cmVjb3JkPjxyZWMtbnVtYmVyPjI4MjA8L3JlYy1u
dW1iZXI+PGZvcmVpZ24ta2V5cz48a2V5IGFwcD0iRU4iIGRiLWlkPSI5ZnZ2enphOTdycHJ4NmV6
OXJueHd6c292ejJzMjJ3dnJhejUiIHRpbWVzdGFtcD0iMTU1MjgzNzg1OSI+MjgyMDwva2V5Pjwv
Zm9yZWlnbi1rZXlzPjxyZWYtdHlwZSBuYW1lPSJKb3VybmFsIEFydGljbGUiPjE3PC9yZWYtdHlw
ZT48Y29udHJpYnV0b3JzPjxhdXRob3JzPjxhdXRob3I+Qm9tYmVrZSwgSy48L2F1dGhvcj48YXV0
aG9yPlZhbiBSb29zYnJvZWNrLCBTLjwvYXV0aG9yPjxhdXRob3I+RGUgV2ludGVyLCBCLjwvYXV0
aG9yPjxhdXRob3I+RGViYWVuZSwgTC48L2F1dGhvcj48YXV0aG9yPlNjaG9sLCBTLjwvYXV0aG9y
PjxhdXRob3I+VmFuIEhhbCwgRy48L2F1dGhvcj48YXV0aG9yPlZhbiBSb3llbiwgUC48L2F1dGhv
cj48L2F1dGhvcnM+PC9jb250cmlidXRvcnM+PGF1dGgtYWRkcmVzcz5Vbml2ZXJzaXR5IG9mIEFu
dHdlcnAsIERlcGFydG1lbnQgb2YgUHJpbWFyeSBhbmQgSW50ZXJkaXNjaXBsaW5hcnkgQ2FyZSwg
V2lscmlqaywgQmVsZ2l1bS4ga2F0cmllbi5ib21iZWtlQHVhLmFjLmJlPC9hdXRoLWFkZHJlc3M+
PHRpdGxlcz48dGl0bGU+TWVkaWNhbCBzdHVkZW50cyB0cmFpbmVkIGluIGNvbW11bmljYXRpb24g
c2tpbGxzIHNob3cgYSBkZWNsaW5lIGluIHBhdGllbnQtY2VudHJlZCBhdHRpdHVkZXM6IGFuIG9i
c2VydmF0aW9uYWwgc3R1ZHkgY29tcGFyaW5nIHR3byBjb2hvcnRzIGR1cmluZyBjbGluaWNhbCBj
bGVya3NoaXBzPC90aXRsZT48c2Vjb25kYXJ5LXRpdGxlPlBhdGllbnQgRWR1YyBDb3Vuczwvc2Vj
b25kYXJ5LXRpdGxlPjwvdGl0bGVzPjxwZXJpb2RpY2FsPjxmdWxsLXRpdGxlPlBhdGllbnQgRWR1
YyBDb3VuczwvZnVsbC10aXRsZT48YWJici0xPlBhdGllbnQgZWR1Y2F0aW9uIGFuZCBjb3Vuc2Vs
aW5nPC9hYmJyLTE+PC9wZXJpb2RpY2FsPjxwYWdlcz4zMTAtODwvcGFnZXM+PHZvbHVtZT44NDwv
dm9sdW1lPjxudW1iZXI+MzwvbnVtYmVyPjxlZGl0aW9uPjIwMTEvMDQvMTM8L2VkaXRpb24+PGtl
eXdvcmRzPjxrZXl3b3JkPipBdHRpdHVkZSBvZiBIZWFsdGggUGVyc29ubmVsPC9rZXl3b3JkPjxr
ZXl3b3JkPkNoaS1TcXVhcmUgRGlzdHJpYnV0aW9uPC9rZXl3b3JkPjxrZXl3b3JkPipDbGluaWNh
bCBDbGVya3NoaXA8L2tleXdvcmQ+PGtleXdvcmQ+KkNsaW5pY2FsIENvbXBldGVuY2U8L2tleXdv
cmQ+PGtleXdvcmQ+KkNvbW11bmljYXRpb248L2tleXdvcmQ+PGtleXdvcmQ+Q29uZmlkZW5jZSBJ
bnRlcnZhbHM8L2tleXdvcmQ+PGtleXdvcmQ+Q3VycmljdWx1bTwva2V5d29yZD48a2V5d29yZD5F
ZHVjYXRpb24sIE1lZGljYWwsIEdyYWR1YXRlPC9rZXl3b3JkPjxrZXl3b3JkPkVkdWNhdGlvbmFs
IE1lYXN1cmVtZW50L21ldGhvZHM8L2tleXdvcmQ+PGtleXdvcmQ+RmVtYWxlPC9rZXl3b3JkPjxr
ZXl3b3JkPkh1bWFuczwva2V5d29yZD48a2V5d29yZD5JbnRlcnBlcnNvbmFsIFJlbGF0aW9uczwv
a2V5d29yZD48a2V5d29yZD5NYWxlPC9rZXl3b3JkPjxrZXl3b3JkPk1vZGVscywgUHN5Y2hvbG9n
aWNhbDwva2V5d29yZD48a2V5d29yZD4qUGh5c2ljaWFuLU51cnNlIFJlbGF0aW9uczwva2V5d29y
ZD48a2V5d29yZD5Qcm9zcGVjdGl2ZSBTdHVkaWVzPC9rZXl3b3JkPjxrZXl3b3JkPlBzeWNob21l
dHJpY3M8L2tleXdvcmQ+PGtleXdvcmQ+U3RhdGlzdGljcywgTm9ucGFyYW1ldHJpYzwva2V5d29y
ZD48a2V5d29yZD5TdHVkZW50cywgTWVkaWNhbC8qcHN5Y2hvbG9neTwva2V5d29yZD48a2V5d29y
ZD5TdXJ2ZXlzIGFuZCBRdWVzdGlvbm5haXJlczwva2V5d29yZD48a2V5d29yZD5Zb3VuZyBBZHVs
dDwva2V5d29yZD48L2tleXdvcmRzPjxkYXRlcz48eWVhcj4yMDExPC95ZWFyPjxwdWItZGF0ZXM+
PGRhdGU+U2VwPC9kYXRlPjwvcHViLWRhdGVzPjwvZGF0ZXM+PGlzYm4+MTg3My01MTM0IChFbGVj
dHJvbmljKSYjeEQ7MDczOC0zOTkxIChMaW5raW5nKTwvaXNibj48YWNjZXNzaW9uLW51bT4yMTQ4
MjA2NDwvYWNjZXNzaW9uLW51bT48dXJscz48cmVsYXRlZC11cmxzPjx1cmw+aHR0cHM6Ly93d3cu
bmNiaS5ubG0ubmloLmdvdi9wdWJtZWQvMjE0ODIwNjQ8L3VybD48L3JlbGF0ZWQtdXJscz48L3Vy
bHM+PGVsZWN0cm9uaWMtcmVzb3VyY2UtbnVtPjEwLjEwMTYvai5wZWMuMjAxMS4wMy4wMDc8L2Vs
ZWN0cm9uaWMtcmVzb3VyY2UtbnVtPjwvcmVjb3JkPjwvQ2l0ZT48L0VuZE5vdGU+AG==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67</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but the time allowed within medical curricula for teaching and reinforcing non-verbal communication skills is insufficient.</w:t>
            </w:r>
          </w:p>
          <w:p w14:paraId="1F670E39" w14:textId="77777777" w:rsidR="000F2E3B" w:rsidRPr="00901A0D" w:rsidRDefault="000F2E3B" w:rsidP="00A70D95">
            <w:pPr>
              <w:rPr>
                <w:rFonts w:ascii="Times New Roman" w:hAnsi="Times New Roman" w:cs="Times New Roman"/>
                <w:sz w:val="16"/>
                <w:szCs w:val="12"/>
                <w:lang w:val="en-US"/>
              </w:rPr>
            </w:pPr>
          </w:p>
          <w:p w14:paraId="4F996C4F"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Micro Expression Training Tool</w:t>
            </w:r>
            <w:r w:rsidRPr="00901A0D">
              <w:rPr>
                <w:rFonts w:ascii="Times New Roman" w:hAnsi="Times New Roman" w:cs="Times New Roman"/>
                <w:sz w:val="16"/>
                <w:szCs w:val="12"/>
                <w:lang w:val="en-US"/>
              </w:rPr>
              <w:t xml:space="preserve"> is a training tool designed to improve one’s ability to spot micro expressions, that is, very brief facial expressions, which last &lt;1/2 s. Micro Expression Training Tool consisted of anger, fear, sadness, disgust, contempt, surprise and happiness as universal emotions, which can be easily recognized by different racial-culture groups.</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&lt;EndNote&gt;&lt;Cite&gt;&lt;Author&gt;Ekman&lt;/Author&gt;&lt;Year&gt;1989&lt;/Year&gt;&lt;RecNum&gt;2821&lt;/RecNum&gt;&lt;DisplayText&gt;&lt;style face="superscript"&gt;68&lt;/style&gt;&lt;/DisplayText&gt;&lt;record&gt;&lt;rec-number&gt;2821&lt;/rec-number&gt;&lt;foreign-keys&gt;&lt;key app="EN" db-id="9fvvzza97rprx6ez9rnxwzsovz2s22wvraz5" timestamp="1552838098"&gt;2821&lt;/key&gt;&lt;/foreign-keys&gt;&lt;ref-type name="Book Section"&gt;5&lt;/ref-type&gt;&lt;contributors&gt;&lt;authors&gt;&lt;author&gt;Ekman, P.&lt;/author&gt;&lt;/authors&gt;&lt;secondary-authors&gt;&lt;author&gt;Wagner, H.&lt;/author&gt;&lt;author&gt;Manstead, A.&lt;/author&gt;&lt;/secondary-authors&gt;&lt;/contributors&gt;&lt;titles&gt;&lt;title&gt;The argument and evidence about universals in facial expressions of emotion&lt;/title&gt;&lt;secondary-title&gt;Handbook of Social Psychophysiology&lt;/secondary-title&gt;&lt;/titles&gt;&lt;pages&gt;143-164&lt;/pages&gt;&lt;dates&gt;&lt;year&gt;1989&lt;/year&gt;&lt;/dates&gt;&lt;pub-location&gt;Chichester, England&lt;/pub-location&gt;&lt;publisher&gt;Wiley&lt;/publisher&gt;&lt;urls&gt;&lt;/urls&gt;&lt;/record&gt;&lt;/Cite&gt;&lt;/EndNote&gt;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68</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For test consistency, 42 randomly selected pictures of facial micro expressions showing these seven emotions were pre- or post-tested in the training and control groups.</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Subtle Expression Training Tool is</w:t>
            </w:r>
            <w:r w:rsidRPr="00901A0D">
              <w:rPr>
                <w:rFonts w:ascii="Times New Roman" w:hAnsi="Times New Roman" w:cs="Times New Roman"/>
                <w:sz w:val="16"/>
                <w:szCs w:val="12"/>
                <w:lang w:val="en-US"/>
              </w:rPr>
              <w:t xml:space="preserve"> a training tool that improves one’s ability to recognize small facial expressions that sometimes register in only a portion of the face, and usually last between 1/15 and 1/25 of a second. For test consistency, 41 randomly selected facial subtle expressions were pre- or post-tested in both groups.</w:t>
            </w:r>
          </w:p>
        </w:tc>
      </w:tr>
      <w:tr w:rsidR="000F2E3B" w:rsidRPr="004F3690" w14:paraId="57E8567F" w14:textId="77777777" w:rsidTr="00A70D95">
        <w:trPr>
          <w:cantSplit/>
        </w:trPr>
        <w:tc>
          <w:tcPr>
            <w:tcW w:w="1841" w:type="dxa"/>
            <w:tcBorders>
              <w:top w:val="single" w:sz="4" w:space="0" w:color="auto"/>
              <w:bottom w:val="single" w:sz="4" w:space="0" w:color="auto"/>
              <w:right w:val="nil"/>
            </w:tcBorders>
            <w:noWrap/>
            <w:hideMark/>
          </w:tcPr>
          <w:p w14:paraId="77008991"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fldData xml:space="preserve">PEVuZE5vdGU+PENpdGU+PEF1dGhvcj5BbGV4YW5kZXI8L0F1dGhvcj48WWVhcj4yMDE1PC9ZZWFy
PjxSZWNOdW0+NTExPC9SZWNOdW0+PFByZWZpeD5BbGV4YW5kZXIgZXQgYWwuPC9QcmVmaXg+PERp
c3BsYXlUZXh0PkFsZXhhbmRlciBldCBhbC48c3R5bGUgZmFjZT0ic3VwZXJzY3JpcHQiPjY5PC9z
dHlsZT48L0Rpc3BsYXlUZXh0PjxyZWNvcmQ+PHJlYy1udW1iZXI+NTExPC9yZWMtbnVtYmVyPjxm
b3JlaWduLWtleXM+PGtleSBhcHA9IkVOIiBkYi1pZD0iOWZ2dnp6YTk3cnByeDZlejlybnh3enNv
dnoyczIyd3ZyYXo1IiB0aW1lc3RhbXA9IjE0ODIwMTc3MTMiPjUxMTwva2V5PjwvZm9yZWlnbi1r
ZXlzPjxyZWYtdHlwZSBuYW1lPSJKb3VybmFsIEFydGljbGUiPjE3PC9yZWYtdHlwZT48Y29udHJp
YnV0b3JzPjxhdXRob3JzPjxhdXRob3I+QWxleGFuZGVyLCBDLjwvYXV0aG9yPjxhdXRob3I+U2hl
ZWxlciwgUi4gRC48L2F1dGhvcj48YXV0aG9yPlJhc211c3NlbiwgTi4gSC48L2F1dGhvcj48YXV0
aG9yPkhheWRlbiwgTC48L2F1dGhvcj48L2F1dGhvcnM+PC9jb250cmlidXRvcnM+PGF1dGgtYWRk
cmVzcz5NYXlvIENsaW5pYywgUm9jaGVzdGVyLCBNTiwgVVNBLjwvYXV0aC1hZGRyZXNzPjx0aXRs
ZXM+PHRpdGxlPlRlYWNoaW5nIGFuIGV4cGVyaWVudGlhbCBtaW5kLWJvZHkgbWV0aG9kIHRvIG1l
ZGljYWwgc3R1ZGVudHMgdG8gaW5jcmVhc2UgaW50ZXJwZXJzb25hbCBza2lsbHM6IGEgcGlsb3Qg
c3R1ZHk8L3RpdGxlPjxzZWNvbmRhcnktdGl0bGU+QWNhZCBQc3ljaGlhdHJ5PC9zZWNvbmRhcnkt
dGl0bGU+PC90aXRsZXM+PHBlcmlvZGljYWw+PGZ1bGwtdGl0bGU+QWNhZCBQc3ljaGlhdHJ5PC9m
dWxsLXRpdGxlPjwvcGVyaW9kaWNhbD48cGFnZXM+MzE2LTk8L3BhZ2VzPjx2b2x1bWU+Mzk8L3Zv
bHVtZT48bnVtYmVyPjM8L251bWJlcj48a2V5d29yZHM+PGtleXdvcmQ+QWR1bHQ8L2tleXdvcmQ+
PGtleXdvcmQ+QXdhcmVuZXNzPC9rZXl3b3JkPjxrZXl3b3JkPkVtcGF0aHkvKnBoeXNpb2xvZ3k8
L2tleXdvcmQ+PGtleXdvcmQ+RmVtYWxlPC9rZXl3b3JkPjxrZXl3b3JkPkh1bWFuczwva2V5d29y
ZD48a2V5d29yZD5NYWxlPC9rZXl3b3JkPjxrZXl3b3JkPk1pbmQtQm9keSBUaGVyYXBpZXMvKm1l
dGhvZHM8L2tleXdvcmQ+PGtleXdvcmQ+UGlsb3QgUHJvamVjdHM8L2tleXdvcmQ+PGtleXdvcmQ+
UmFuZG9tIEFsbG9jYXRpb248L2tleXdvcmQ+PGtleXdvcmQ+KlNvY2lhbCBTa2lsbHM8L2tleXdv
cmQ+PGtleXdvcmQ+U3R1ZGVudHMsIE1lZGljYWwvKnBzeWNob2xvZ3k8L2tleXdvcmQ+PGtleXdv
cmQ+WW91bmcgQWR1bHQ8L2tleXdvcmQ+PC9rZXl3b3Jkcz48ZGF0ZXM+PHllYXI+MjAxNTwveWVh
cj48cHViLWRhdGVzPjxkYXRlPkp1bjwvZGF0ZT48L3B1Yi1kYXRlcz48L2RhdGVzPjxpc2JuPjE1
NDUtNzIzMCAoRWxlY3Ryb25pYykmI3hEOzEwNDItOTY3MCAoTGlua2luZyk8L2lzYm4+PGFjY2Vz
c2lvbi1udW0+MjUwMjY5NDQ8L2FjY2Vzc2lvbi1udW0+PHVybHM+PHJlbGF0ZWQtdXJscz48dXJs
Pmh0dHBzOi8vd3d3Lm5jYmkubmxtLm5paC5nb3YvcHVibWVkLzI1MDI2OTQ0PC91cmw+PHVybD5o
dHRwOi8vZG93bmxvYWQuc3ByaW5nZXIuY29tL3N0YXRpYy9wZGYvNDM3L2FydCUyNTNBMTAuMTAw
NyUyNTJGczQwNTk2LTAxNC0wMTU5LXkucGRmP29yaWdpblVybD1odHRwJTNBJTJGJTJGbGluay5z
cHJpbmdlci5jb20lMkZhcnRpY2xlJTJGMTAuMTAwNyUyRnM0MDU5Ni0wMTQtMDE1OS15JmFtcDt0
b2tlbjI9ZXhwPTE0ODIwNzU3Mzd+YWNsPSUyRnN0YXRpYyUyRnBkZiUyRjQzNyUyRmFydCUyNTI1
M0ExMC4xMDA3JTI1MjUyRnM0MDU5Ni0wMTQtMDE1OS15LnBkZiUzRm9yaWdpblVybCUzRGh0dHAl
MjUzQSUyNTJGJTI1MkZsaW5rLnNwcmluZ2VyLmNvbSUyNTJGYXJ0aWNsZSUyNTJGMTAuMTAwNyUy
NTJGczQwNTk2LTAxNC0wMTU5LXkqfmhtYWM9YjRmOGFjYmYwYTUxZjYyMmIzN2Q0OWQ2NTE0MTUz
MGIzOWFmNzk3MjVlYWZiM2U4MTk3ZTM5MmFjOTYxMmNiOTwvdXJsPjwvcmVsYXRlZC11cmxzPjwv
dXJscz48ZWxlY3Ryb25pYy1yZXNvdXJjZS1udW0+MTAuMTAwNy9zNDA1OTYtMDE0LTAxNTkteTwv
ZWxlY3Ryb25pYy1yZXNvdXJjZS1udW0+PC9yZWNvcmQ+PC9DaXRlPjwvRW5kTm90ZT4A
</w:fldData>
              </w:fldChar>
            </w:r>
            <w:r w:rsidRPr="004F3690">
              <w:rPr>
                <w:rFonts w:ascii="Times New Roman" w:hAnsi="Times New Roman" w:cs="Times New Roman"/>
                <w:sz w:val="20"/>
                <w:szCs w:val="20"/>
                <w:lang w:val="en-US"/>
              </w:rPr>
              <w:instrText xml:space="preserve"> ADDIN EN.CITE </w:instrText>
            </w:r>
            <w:r w:rsidRPr="004F3690">
              <w:rPr>
                <w:rFonts w:ascii="Times New Roman" w:hAnsi="Times New Roman" w:cs="Times New Roman"/>
                <w:sz w:val="20"/>
                <w:szCs w:val="20"/>
                <w:lang w:val="en-US"/>
              </w:rPr>
              <w:fldChar w:fldCharType="begin">
                <w:fldData xml:space="preserve">PEVuZE5vdGU+PENpdGU+PEF1dGhvcj5BbGV4YW5kZXI8L0F1dGhvcj48WWVhcj4yMDE1PC9ZZWFy
PjxSZWNOdW0+NTExPC9SZWNOdW0+PFByZWZpeD5BbGV4YW5kZXIgZXQgYWwuPC9QcmVmaXg+PERp
c3BsYXlUZXh0PkFsZXhhbmRlciBldCBhbC48c3R5bGUgZmFjZT0ic3VwZXJzY3JpcHQiPjY5PC9z
dHlsZT48L0Rpc3BsYXlUZXh0PjxyZWNvcmQ+PHJlYy1udW1iZXI+NTExPC9yZWMtbnVtYmVyPjxm
b3JlaWduLWtleXM+PGtleSBhcHA9IkVOIiBkYi1pZD0iOWZ2dnp6YTk3cnByeDZlejlybnh3enNv
dnoyczIyd3ZyYXo1IiB0aW1lc3RhbXA9IjE0ODIwMTc3MTMiPjUxMTwva2V5PjwvZm9yZWlnbi1r
ZXlzPjxyZWYtdHlwZSBuYW1lPSJKb3VybmFsIEFydGljbGUiPjE3PC9yZWYtdHlwZT48Y29udHJp
YnV0b3JzPjxhdXRob3JzPjxhdXRob3I+QWxleGFuZGVyLCBDLjwvYXV0aG9yPjxhdXRob3I+U2hl
ZWxlciwgUi4gRC48L2F1dGhvcj48YXV0aG9yPlJhc211c3NlbiwgTi4gSC48L2F1dGhvcj48YXV0
aG9yPkhheWRlbiwgTC48L2F1dGhvcj48L2F1dGhvcnM+PC9jb250cmlidXRvcnM+PGF1dGgtYWRk
cmVzcz5NYXlvIENsaW5pYywgUm9jaGVzdGVyLCBNTiwgVVNBLjwvYXV0aC1hZGRyZXNzPjx0aXRs
ZXM+PHRpdGxlPlRlYWNoaW5nIGFuIGV4cGVyaWVudGlhbCBtaW5kLWJvZHkgbWV0aG9kIHRvIG1l
ZGljYWwgc3R1ZGVudHMgdG8gaW5jcmVhc2UgaW50ZXJwZXJzb25hbCBza2lsbHM6IGEgcGlsb3Qg
c3R1ZHk8L3RpdGxlPjxzZWNvbmRhcnktdGl0bGU+QWNhZCBQc3ljaGlhdHJ5PC9zZWNvbmRhcnkt
dGl0bGU+PC90aXRsZXM+PHBlcmlvZGljYWw+PGZ1bGwtdGl0bGU+QWNhZCBQc3ljaGlhdHJ5PC9m
dWxsLXRpdGxlPjwvcGVyaW9kaWNhbD48cGFnZXM+MzE2LTk8L3BhZ2VzPjx2b2x1bWU+Mzk8L3Zv
bHVtZT48bnVtYmVyPjM8L251bWJlcj48a2V5d29yZHM+PGtleXdvcmQ+QWR1bHQ8L2tleXdvcmQ+
PGtleXdvcmQ+QXdhcmVuZXNzPC9rZXl3b3JkPjxrZXl3b3JkPkVtcGF0aHkvKnBoeXNpb2xvZ3k8
L2tleXdvcmQ+PGtleXdvcmQ+RmVtYWxlPC9rZXl3b3JkPjxrZXl3b3JkPkh1bWFuczwva2V5d29y
ZD48a2V5d29yZD5NYWxlPC9rZXl3b3JkPjxrZXl3b3JkPk1pbmQtQm9keSBUaGVyYXBpZXMvKm1l
dGhvZHM8L2tleXdvcmQ+PGtleXdvcmQ+UGlsb3QgUHJvamVjdHM8L2tleXdvcmQ+PGtleXdvcmQ+
UmFuZG9tIEFsbG9jYXRpb248L2tleXdvcmQ+PGtleXdvcmQ+KlNvY2lhbCBTa2lsbHM8L2tleXdv
cmQ+PGtleXdvcmQ+U3R1ZGVudHMsIE1lZGljYWwvKnBzeWNob2xvZ3k8L2tleXdvcmQ+PGtleXdv
cmQ+WW91bmcgQWR1bHQ8L2tleXdvcmQ+PC9rZXl3b3Jkcz48ZGF0ZXM+PHllYXI+MjAxNTwveWVh
cj48cHViLWRhdGVzPjxkYXRlPkp1bjwvZGF0ZT48L3B1Yi1kYXRlcz48L2RhdGVzPjxpc2JuPjE1
NDUtNzIzMCAoRWxlY3Ryb25pYykmI3hEOzEwNDItOTY3MCAoTGlua2luZyk8L2lzYm4+PGFjY2Vz
c2lvbi1udW0+MjUwMjY5NDQ8L2FjY2Vzc2lvbi1udW0+PHVybHM+PHJlbGF0ZWQtdXJscz48dXJs
Pmh0dHBzOi8vd3d3Lm5jYmkubmxtLm5paC5nb3YvcHVibWVkLzI1MDI2OTQ0PC91cmw+PHVybD5o
dHRwOi8vZG93bmxvYWQuc3ByaW5nZXIuY29tL3N0YXRpYy9wZGYvNDM3L2FydCUyNTNBMTAuMTAw
NyUyNTJGczQwNTk2LTAxNC0wMTU5LXkucGRmP29yaWdpblVybD1odHRwJTNBJTJGJTJGbGluay5z
cHJpbmdlci5jb20lMkZhcnRpY2xlJTJGMTAuMTAwNyUyRnM0MDU5Ni0wMTQtMDE1OS15JmFtcDt0
b2tlbjI9ZXhwPTE0ODIwNzU3Mzd+YWNsPSUyRnN0YXRpYyUyRnBkZiUyRjQzNyUyRmFydCUyNTI1
M0ExMC4xMDA3JTI1MjUyRnM0MDU5Ni0wMTQtMDE1OS15LnBkZiUzRm9yaWdpblVybCUzRGh0dHAl
MjUzQSUyNTJGJTI1MkZsaW5rLnNwcmluZ2VyLmNvbSUyNTJGYXJ0aWNsZSUyNTJGMTAuMTAwNyUy
NTJGczQwNTk2LTAxNC0wMTU5LXkqfmhtYWM9YjRmOGFjYmYwYTUxZjYyMmIzN2Q0OWQ2NTE0MTUz
MGIzOWFmNzk3MjVlYWZiM2U4MTk3ZTM5MmFjOTYxMmNiOTwvdXJsPjwvcmVsYXRlZC11cmxzPjwv
dXJscz48ZWxlY3Ryb25pYy1yZXNvdXJjZS1udW0+MTAuMTAwNy9zNDA1OTYtMDE0LTAxNTkteTwv
ZWxlY3Ryb25pYy1yZXNvdXJjZS1udW0+PC9yZWNvcmQ+PC9DaXRlPjwvRW5kTm90ZT4A
</w:fldData>
              </w:fldChar>
            </w:r>
            <w:r w:rsidRPr="004F3690">
              <w:rPr>
                <w:rFonts w:ascii="Times New Roman" w:hAnsi="Times New Roman" w:cs="Times New Roman"/>
                <w:sz w:val="20"/>
                <w:szCs w:val="20"/>
                <w:lang w:val="en-US"/>
              </w:rPr>
              <w:instrText xml:space="preserve"> ADDIN EN.CITE.DATA </w:instrText>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end"/>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Alexander et al.</w:t>
            </w:r>
            <w:r w:rsidRPr="004F3690">
              <w:rPr>
                <w:rFonts w:ascii="Times New Roman" w:hAnsi="Times New Roman" w:cs="Times New Roman"/>
                <w:noProof/>
                <w:sz w:val="20"/>
                <w:szCs w:val="20"/>
                <w:vertAlign w:val="superscript"/>
                <w:lang w:val="en-US"/>
              </w:rPr>
              <w:t>69</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6AAA79CE"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 xml:space="preserve">Cognitive, affective </w:t>
            </w:r>
          </w:p>
        </w:tc>
        <w:tc>
          <w:tcPr>
            <w:tcW w:w="1701" w:type="dxa"/>
            <w:tcBorders>
              <w:top w:val="single" w:sz="4" w:space="0" w:color="auto"/>
              <w:left w:val="nil"/>
              <w:bottom w:val="single" w:sz="4" w:space="0" w:color="auto"/>
              <w:right w:val="nil"/>
            </w:tcBorders>
          </w:tcPr>
          <w:p w14:paraId="290FD70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Self-reported Measure</w:t>
            </w:r>
          </w:p>
        </w:tc>
        <w:tc>
          <w:tcPr>
            <w:tcW w:w="1843" w:type="dxa"/>
            <w:tcBorders>
              <w:top w:val="single" w:sz="4" w:space="0" w:color="auto"/>
              <w:left w:val="nil"/>
              <w:bottom w:val="single" w:sz="4" w:space="0" w:color="auto"/>
              <w:right w:val="nil"/>
            </w:tcBorders>
          </w:tcPr>
          <w:p w14:paraId="5FB95021"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w:t>
            </w:r>
          </w:p>
        </w:tc>
        <w:tc>
          <w:tcPr>
            <w:tcW w:w="1276" w:type="dxa"/>
            <w:tcBorders>
              <w:top w:val="single" w:sz="4" w:space="0" w:color="auto"/>
              <w:left w:val="nil"/>
              <w:bottom w:val="single" w:sz="4" w:space="0" w:color="auto"/>
              <w:right w:val="nil"/>
            </w:tcBorders>
          </w:tcPr>
          <w:p w14:paraId="6343F65A"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Narrow</w:t>
            </w:r>
          </w:p>
        </w:tc>
        <w:tc>
          <w:tcPr>
            <w:tcW w:w="6173" w:type="dxa"/>
            <w:tcBorders>
              <w:top w:val="single" w:sz="4" w:space="0" w:color="auto"/>
              <w:left w:val="nil"/>
              <w:bottom w:val="single" w:sz="4" w:space="0" w:color="auto"/>
              <w:right w:val="nil"/>
            </w:tcBorders>
          </w:tcPr>
          <w:p w14:paraId="414EB7E8"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xml:space="preserve">: The authors provide a definition of empathy and use narrow scope items which reflect empathy. Their </w:t>
            </w:r>
            <w:r w:rsidRPr="00901A0D">
              <w:rPr>
                <w:rFonts w:ascii="Times New Roman" w:hAnsi="Times New Roman" w:cs="Times New Roman"/>
                <w:b/>
                <w:sz w:val="16"/>
                <w:szCs w:val="12"/>
                <w:u w:val="single"/>
                <w:lang w:val="en-US"/>
              </w:rPr>
              <w:t>definition</w:t>
            </w:r>
            <w:r w:rsidRPr="00901A0D">
              <w:rPr>
                <w:rFonts w:ascii="Times New Roman" w:hAnsi="Times New Roman" w:cs="Times New Roman"/>
                <w:sz w:val="16"/>
                <w:szCs w:val="12"/>
                <w:lang w:val="en-US"/>
              </w:rPr>
              <w:t xml:space="preserve"> is:</w:t>
            </w:r>
          </w:p>
          <w:p w14:paraId="03F217A0" w14:textId="77777777" w:rsidR="000F2E3B" w:rsidRPr="00901A0D" w:rsidRDefault="000F2E3B" w:rsidP="00A70D95">
            <w:pPr>
              <w:rPr>
                <w:rFonts w:ascii="Times New Roman" w:hAnsi="Times New Roman" w:cs="Times New Roman"/>
                <w:sz w:val="16"/>
                <w:szCs w:val="12"/>
                <w:lang w:val="en-US"/>
              </w:rPr>
            </w:pPr>
          </w:p>
          <w:p w14:paraId="79810E84" w14:textId="77777777" w:rsidR="000F2E3B" w:rsidRPr="00901A0D" w:rsidRDefault="000F2E3B" w:rsidP="00A70D95">
            <w:pPr>
              <w:ind w:left="314" w:right="538"/>
              <w:rPr>
                <w:rFonts w:ascii="Times New Roman" w:hAnsi="Times New Roman" w:cs="Times New Roman"/>
                <w:i/>
                <w:sz w:val="16"/>
                <w:szCs w:val="12"/>
                <w:lang w:val="en-US"/>
              </w:rPr>
            </w:pPr>
            <w:r w:rsidRPr="00901A0D">
              <w:rPr>
                <w:rFonts w:ascii="Times New Roman" w:hAnsi="Times New Roman" w:cs="Times New Roman"/>
                <w:i/>
                <w:sz w:val="16"/>
                <w:szCs w:val="12"/>
                <w:lang w:val="en-US"/>
              </w:rPr>
              <w:t>The medical literature suggests that physician empathy is based primarily on a combination of reflective listening and mindfulness. In a large study on empathy, Winseman et al.</w:t>
            </w:r>
            <w:r w:rsidRPr="00901A0D">
              <w:rPr>
                <w:rFonts w:ascii="Times New Roman" w:hAnsi="Times New Roman" w:cs="Times New Roman"/>
                <w:i/>
                <w:sz w:val="16"/>
                <w:szCs w:val="12"/>
                <w:lang w:val="en-US"/>
              </w:rPr>
              <w:fldChar w:fldCharType="begin">
                <w:fldData xml:space="preserve">PEVuZE5vdGU+PENpdGU+PEF1dGhvcj5XaW5zZW1hbjwvQXV0aG9yPjxZZWFyPjIwMDk8L1llYXI+
PFJlY051bT4xMjE3PC9SZWNOdW0+PERpc3BsYXlUZXh0PjxzdHlsZSBmYWNlPSJzdXBlcnNjcmlw
dCI+NzA8L3N0eWxlPjwvRGlzcGxheVRleHQ+PHJlY29yZD48cmVjLW51bWJlcj4xMjE3PC9yZWMt
bnVtYmVyPjxmb3JlaWduLWtleXM+PGtleSBhcHA9IkVOIiBkYi1pZD0iOWZ2dnp6YTk3cnByeDZl
ejlybnh3enNvdnoyczIyd3ZyYXo1IiB0aW1lc3RhbXA9IjE0ODIwMTc4NTgiPjEyMTc8L2tleT48
L2ZvcmVpZ24ta2V5cz48cmVmLXR5cGUgbmFtZT0iSm91cm5hbCBBcnRpY2xlIj4xNzwvcmVmLXR5
cGU+PGNvbnRyaWJ1dG9ycz48YXV0aG9ycz48YXV0aG9yPldpbnNlbWFuLCBKLjwvYXV0aG9yPjxh
dXRob3I+TWFsaWssIEEuPC9hdXRob3I+PGF1dGhvcj5Nb3Jpc29uLCBKLjwvYXV0aG9yPjxhdXRo
b3I+QmFsa29za2ksIFYuPC9hdXRob3I+PC9hdXRob3JzPjwvY29udHJpYnV0b3JzPjxhdXRoLWFk
ZHJlc3M+RGVwYXJ0bWVudCBvZiBQc3ljaGlhdHJ5LCBBbGJhbnkgTWVkaWNhbCBDZW50ZXIsIEFs
YmFueSwgTlkgMTIyMDgsIFVTQS4gd2luc2VtakBtYWlsLmFtYy5lZHU8L2F1dGgtYWRkcmVzcz48
dGl0bGVzPjx0aXRsZT5TdHVkZW50cyZhcG9zOyB2aWV3cyBvbiBmYWN0b3JzIGFmZmVjdGluZyBl
bXBhdGh5IGluIG1lZGljYWwgZWR1Y2F0aW9uPC90aXRsZT48c2Vjb25kYXJ5LXRpdGxlPkFjYWQg
UHN5Y2hpYXRyeTwvc2Vjb25kYXJ5LXRpdGxlPjwvdGl0bGVzPjxwZXJpb2RpY2FsPjxmdWxsLXRp
dGxlPkFjYWQgUHN5Y2hpYXRyeTwvZnVsbC10aXRsZT48L3BlcmlvZGljYWw+PHBhZ2VzPjQ4NC05
MTwvcGFnZXM+PHZvbHVtZT4zMzwvdm9sdW1lPjxudW1iZXI+NjwvbnVtYmVyPjxrZXl3b3Jkcz48
a2V5d29yZD5BZHVsdDwva2V5d29yZD48a2V5d29yZD4qQXR0aXR1ZGUgb2YgSGVhbHRoIFBlcnNv
bm5lbDwva2V5d29yZD48a2V5d29yZD5DdXJyaWN1bHVtPC9rZXl3b3JkPjxrZXl3b3JkPkRhdGEg
Q29sbGVjdGlvbjwva2V5d29yZD48a2V5d29yZD5FZHVjYXRpb24sIE1lZGljYWwvKmV0aGljczwv
a2V5d29yZD48a2V5d29yZD5FbW90aW9ucy9ldGhpY3M8L2tleXdvcmQ+PGtleXdvcmQ+RW1wYXRo
eS8qZXRoaWNzPC9rZXl3b3JkPjxrZXl3b3JkPkV0aGljcywgTWVkaWNhbC9lZHVjYXRpb248L2tl
eXdvcmQ+PGtleXdvcmQ+RmVtYWxlPC9rZXl3b3JkPjxrZXl3b3JkPkh1bWFuczwva2V5d29yZD48
a2V5d29yZD5JbnRlcm5zaGlwIGFuZCBSZXNpZGVuY3kvKmV0aGljczwva2V5d29yZD48a2V5d29y
ZD5KdWRnbWVudC9ldGhpY3M8L2tleXdvcmQ+PGtleXdvcmQ+TWFsZTwva2V5d29yZD48a2V5d29y
ZD5NZW50b3JzL2VkdWNhdGlvbi9wc3ljaG9sb2d5PC9rZXl3b3JkPjxrZXl3b3JkPlBoeXNpY2lh
bi1QYXRpZW50IFJlbGF0aW9ucy8qZXRoaWNzPC9rZXl3b3JkPjxrZXl3b3JkPlN0dWRlbnRzLCBN
ZWRpY2FsLypwc3ljaG9sb2d5PC9rZXl3b3JkPjxrZXl3b3JkPlVuaXRlZCBTdGF0ZXM8L2tleXdv
cmQ+PC9rZXl3b3Jkcz48ZGF0ZXM+PHllYXI+MjAwOTwveWVhcj48cHViLWRhdGVzPjxkYXRlPk5v
di1EZWM8L2RhdGU+PC9wdWItZGF0ZXM+PC9kYXRlcz48aXNibj4xNTQ1LTcyMzAgKEVsZWN0cm9u
aWMpJiN4RDsxMDQyLTk2NzAgKExpbmtpbmcpPC9pc2JuPjxhY2Nlc3Npb24tbnVtPjE5OTMzODk0
PC9hY2Nlc3Npb24tbnVtPjx1cmxzPjxyZWxhdGVkLXVybHM+PHVybD5odHRwczovL3d3dy5uY2Jp
Lm5sbS5uaWguZ292L3B1Ym1lZC8xOTkzMzg5NDwvdXJsPjx1cmw+aHR0cDovL2Rvd25sb2FkLnNw
cmluZ2VyLmNvbS9zdGF0aWMvcGRmLzQ1MC9hcnQlMjUzQTEwLjExNzYlMjUyRmFwcGkuYXAuMzMu
Ni40ODQucGRmP29yaWdpblVybD1odHRwJTNBJTJGJTJGbGluay5zcHJpbmdlci5jb20lMkZhcnRp
Y2xlJTJGMTAuMTE3NiUyRmFwcGkuYXAuMzMuNi40ODQmYW1wO3Rva2VuMj1leHA9MTQ5NzIwOTQx
NX5hY2w9JTJGc3RhdGljJTJGcGRmJTJGNDUwJTJGYXJ0JTI1MjUzQTEwLjExNzYlMjUyNTJGYXBw
aS5hcC4zMy42LjQ4NC5wZGYlM0ZvcmlnaW5VcmwlM0RodHRwJTI1M0ElMjUyRiUyNTJGbGluay5z
cHJpbmdlci5jb20lMjUyRmFydGljbGUlMjUyRjEwLjExNzYlMjUyRmFwcGkuYXAuMzMuNi40ODQq
fmhtYWM9NzFkNmI3ZTRiYTRhOTQ4OTQ4ZGIyMzQ3ZmQ4ZWU0MjhiNjc0NmMwZGM5YzU1Mjg1YTkx
MjQ0OTQyNjBmNDU5NjwvdXJsPjwvcmVsYXRlZC11cmxzPjwvdXJscz48ZWxlY3Ryb25pYy1yZXNv
dXJjZS1udW0+MTAuMTE3Ni9hcHBpLmFwLjMzLjYuNDg0PC9lbGVjdHJvbmljLXJlc291cmNlLW51
bT48L3JlY29yZD48L0NpdGU+PC9FbmROb3RlPgB=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PEVuZE5vdGU+PENpdGU+PEF1dGhvcj5XaW5zZW1hbjwvQXV0aG9yPjxZZWFyPjIwMDk8L1llYXI+
PFJlY051bT4xMjE3PC9SZWNOdW0+PERpc3BsYXlUZXh0PjxzdHlsZSBmYWNlPSJzdXBlcnNjcmlw
dCI+NzA8L3N0eWxlPjwvRGlzcGxheVRleHQ+PHJlY29yZD48cmVjLW51bWJlcj4xMjE3PC9yZWMt
bnVtYmVyPjxmb3JlaWduLWtleXM+PGtleSBhcHA9IkVOIiBkYi1pZD0iOWZ2dnp6YTk3cnByeDZl
ejlybnh3enNvdnoyczIyd3ZyYXo1IiB0aW1lc3RhbXA9IjE0ODIwMTc4NTgiPjEyMTc8L2tleT48
L2ZvcmVpZ24ta2V5cz48cmVmLXR5cGUgbmFtZT0iSm91cm5hbCBBcnRpY2xlIj4xNzwvcmVmLXR5
cGU+PGNvbnRyaWJ1dG9ycz48YXV0aG9ycz48YXV0aG9yPldpbnNlbWFuLCBKLjwvYXV0aG9yPjxh
dXRob3I+TWFsaWssIEEuPC9hdXRob3I+PGF1dGhvcj5Nb3Jpc29uLCBKLjwvYXV0aG9yPjxhdXRo
b3I+QmFsa29za2ksIFYuPC9hdXRob3I+PC9hdXRob3JzPjwvY29udHJpYnV0b3JzPjxhdXRoLWFk
ZHJlc3M+RGVwYXJ0bWVudCBvZiBQc3ljaGlhdHJ5LCBBbGJhbnkgTWVkaWNhbCBDZW50ZXIsIEFs
YmFueSwgTlkgMTIyMDgsIFVTQS4gd2luc2VtakBtYWlsLmFtYy5lZHU8L2F1dGgtYWRkcmVzcz48
dGl0bGVzPjx0aXRsZT5TdHVkZW50cyZhcG9zOyB2aWV3cyBvbiBmYWN0b3JzIGFmZmVjdGluZyBl
bXBhdGh5IGluIG1lZGljYWwgZWR1Y2F0aW9uPC90aXRsZT48c2Vjb25kYXJ5LXRpdGxlPkFjYWQg
UHN5Y2hpYXRyeTwvc2Vjb25kYXJ5LXRpdGxlPjwvdGl0bGVzPjxwZXJpb2RpY2FsPjxmdWxsLXRp
dGxlPkFjYWQgUHN5Y2hpYXRyeTwvZnVsbC10aXRsZT48L3BlcmlvZGljYWw+PHBhZ2VzPjQ4NC05
MTwvcGFnZXM+PHZvbHVtZT4zMzwvdm9sdW1lPjxudW1iZXI+NjwvbnVtYmVyPjxrZXl3b3Jkcz48
a2V5d29yZD5BZHVsdDwva2V5d29yZD48a2V5d29yZD4qQXR0aXR1ZGUgb2YgSGVhbHRoIFBlcnNv
bm5lbDwva2V5d29yZD48a2V5d29yZD5DdXJyaWN1bHVtPC9rZXl3b3JkPjxrZXl3b3JkPkRhdGEg
Q29sbGVjdGlvbjwva2V5d29yZD48a2V5d29yZD5FZHVjYXRpb24sIE1lZGljYWwvKmV0aGljczwv
a2V5d29yZD48a2V5d29yZD5FbW90aW9ucy9ldGhpY3M8L2tleXdvcmQ+PGtleXdvcmQ+RW1wYXRo
eS8qZXRoaWNzPC9rZXl3b3JkPjxrZXl3b3JkPkV0aGljcywgTWVkaWNhbC9lZHVjYXRpb248L2tl
eXdvcmQ+PGtleXdvcmQ+RmVtYWxlPC9rZXl3b3JkPjxrZXl3b3JkPkh1bWFuczwva2V5d29yZD48
a2V5d29yZD5JbnRlcm5zaGlwIGFuZCBSZXNpZGVuY3kvKmV0aGljczwva2V5d29yZD48a2V5d29y
ZD5KdWRnbWVudC9ldGhpY3M8L2tleXdvcmQ+PGtleXdvcmQ+TWFsZTwva2V5d29yZD48a2V5d29y
ZD5NZW50b3JzL2VkdWNhdGlvbi9wc3ljaG9sb2d5PC9rZXl3b3JkPjxrZXl3b3JkPlBoeXNpY2lh
bi1QYXRpZW50IFJlbGF0aW9ucy8qZXRoaWNzPC9rZXl3b3JkPjxrZXl3b3JkPlN0dWRlbnRzLCBN
ZWRpY2FsLypwc3ljaG9sb2d5PC9rZXl3b3JkPjxrZXl3b3JkPlVuaXRlZCBTdGF0ZXM8L2tleXdv
cmQ+PC9rZXl3b3Jkcz48ZGF0ZXM+PHllYXI+MjAwOTwveWVhcj48cHViLWRhdGVzPjxkYXRlPk5v
di1EZWM8L2RhdGU+PC9wdWItZGF0ZXM+PC9kYXRlcz48aXNibj4xNTQ1LTcyMzAgKEVsZWN0cm9u
aWMpJiN4RDsxMDQyLTk2NzAgKExpbmtpbmcpPC9pc2JuPjxhY2Nlc3Npb24tbnVtPjE5OTMzODk0
PC9hY2Nlc3Npb24tbnVtPjx1cmxzPjxyZWxhdGVkLXVybHM+PHVybD5odHRwczovL3d3dy5uY2Jp
Lm5sbS5uaWguZ292L3B1Ym1lZC8xOTkzMzg5NDwvdXJsPjx1cmw+aHR0cDovL2Rvd25sb2FkLnNw
cmluZ2VyLmNvbS9zdGF0aWMvcGRmLzQ1MC9hcnQlMjUzQTEwLjExNzYlMjUyRmFwcGkuYXAuMzMu
Ni40ODQucGRmP29yaWdpblVybD1odHRwJTNBJTJGJTJGbGluay5zcHJpbmdlci5jb20lMkZhcnRp
Y2xlJTJGMTAuMTE3NiUyRmFwcGkuYXAuMzMuNi40ODQmYW1wO3Rva2VuMj1leHA9MTQ5NzIwOTQx
NX5hY2w9JTJGc3RhdGljJTJGcGRmJTJGNDUwJTJGYXJ0JTI1MjUzQTEwLjExNzYlMjUyNTJGYXBw
aS5hcC4zMy42LjQ4NC5wZGYlM0ZvcmlnaW5VcmwlM0RodHRwJTI1M0ElMjUyRiUyNTJGbGluay5z
cHJpbmdlci5jb20lMjUyRmFydGljbGUlMjUyRjEwLjExNzYlMjUyRmFwcGkuYXAuMzMuNi40ODQq
fmhtYWM9NzFkNmI3ZTRiYTRhOTQ4OTQ4ZGIyMzQ3ZmQ4ZWU0MjhiNjc0NmMwZGM5YzU1Mjg1YTkx
MjQ0OTQyNjBmNDU5NjwvdXJsPjwvcmVsYXRlZC11cmxzPjwvdXJscz48ZWxlY3Ryb25pYy1yZXNv
dXJjZS1udW0+MTAuMTE3Ni9hcHBpLmFwLjMzLjYuNDg0PC9lbGVjdHJvbmljLXJlc291cmNlLW51
bT48L3JlY29yZD48L0NpdGU+PC9FbmROb3RlPgB=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70</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identified listening as among the top factors helping medical students develop a deeper understanding of patients. Mindfulness-based interventions also promote physician empathy.</w:t>
            </w:r>
            <w:r w:rsidRPr="00901A0D">
              <w:rPr>
                <w:rFonts w:ascii="Times New Roman" w:hAnsi="Times New Roman" w:cs="Times New Roman"/>
                <w:i/>
                <w:sz w:val="16"/>
                <w:szCs w:val="12"/>
                <w:lang w:val="en-US"/>
              </w:rPr>
              <w:fldChar w:fldCharType="begin">
                <w:fldData xml:space="preserve">PEVuZE5vdGU+PENpdGU+PEF1dGhvcj5LcmFzbmVyPC9BdXRob3I+PFllYXI+MjAwOTwvWWVhcj48
UmVjTnVtPjI4MTc8L1JlY051bT48RGlzcGxheVRleHQ+PHN0eWxlIGZhY2U9InN1cGVyc2NyaXB0
Ij42NDwvc3R5bGU+PC9EaXNwbGF5VGV4dD48cmVjb3JkPjxyZWMtbnVtYmVyPjI4MTc8L3JlYy1u
dW1iZXI+PGZvcmVpZ24ta2V5cz48a2V5IGFwcD0iRU4iIGRiLWlkPSI5ZnZ2enphOTdycHJ4NmV6
OXJueHd6c292ejJzMjJ3dnJhejUiIHRpbWVzdGFtcD0iMTU1MjgzNzY0NCI+MjgxNzwva2V5Pjwv
Zm9yZWlnbi1rZXlzPjxyZWYtdHlwZSBuYW1lPSJKb3VybmFsIEFydGljbGUiPjE3PC9yZWYtdHlw
ZT48Y29udHJpYnV0b3JzPjxhdXRob3JzPjxhdXRob3I+S3Jhc25lciwgTS4gUy48L2F1dGhvcj48
YXV0aG9yPkVwc3RlaW4sIFIuIE0uPC9hdXRob3I+PGF1dGhvcj5CZWNrbWFuLCBILjwvYXV0aG9y
PjxhdXRob3I+U3VjaG1hbiwgQS4gTC48L2F1dGhvcj48YXV0aG9yPkNoYXBtYW4sIEIuPC9hdXRo
b3I+PGF1dGhvcj5Nb29uZXksIEMuIEouPC9hdXRob3I+PGF1dGhvcj5RdWlsbCwgVC4gRS48L2F1
dGhvcj48L2F1dGhvcnM+PC9jb250cmlidXRvcnM+PGF1dGgtYWRkcmVzcz5EZXBhcnRtZW50IG9m
IEludGVybmFsIE1lZGljaW5lLCBVbml2ZXJzaXR5IG9mIFJvY2hlc3RlciBNZWRpY2FsIENlbnRl
ciwgUm9jaGVzdGVyLCBOZXcgWW9yaywgVVNBLiBtaWNoYWVsX2tyYXNuZXJAdXJtYy5yb2NoZXN0
ZXIuZWR1PC9hdXRoLWFkZHJlc3M+PHRpdGxlcz48dGl0bGU+QXNzb2NpYXRpb24gb2YgYW4gZWR1
Y2F0aW9uYWwgcHJvZ3JhbSBpbiBtaW5kZnVsIGNvbW11bmljYXRpb24gd2l0aCBidXJub3V0LCBl
bXBhdGh5LCBhbmQgYXR0aXR1ZGVzIGFtb25nIHByaW1hcnkgY2FyZSBwaHlzaWNpYW5zPC90aXRs
ZT48c2Vjb25kYXJ5LXRpdGxlPkpBTUE8L3NlY29uZGFyeS10aXRsZT48L3RpdGxlcz48cGVyaW9k
aWNhbD48ZnVsbC10aXRsZT5KQU1BPC9mdWxsLXRpdGxlPjwvcGVyaW9kaWNhbD48cGFnZXM+MTI4
NC05MzwvcGFnZXM+PHZvbHVtZT4zMDI8L3ZvbHVtZT48bnVtYmVyPjEyPC9udW1iZXI+PGVkaXRp
b24+MjAwOS8wOS8yNDwvZWRpdGlvbj48a2V5d29yZHM+PGtleXdvcmQ+QWR1bHQ8L2tleXdvcmQ+
PGtleXdvcmQ+QWZmZWN0PC9rZXl3b3JkPjxrZXl3b3JkPipBdHRpdHVkZSBvZiBIZWFsdGggUGVy
c29ubmVsPC9rZXl3b3JkPjxrZXl3b3JkPkJ1cm5vdXQsIFByb2Zlc3Npb25hbC8qZXBpZGVtaW9s
b2d5PC9rZXl3b3JkPjxrZXl3b3JkPipDb21tdW5pY2F0aW9uPC9rZXl3b3JkPjxrZXl3b3JkPkVk
dWNhdGlvbiwgTWVkaWNhbCwgQ29udGludWluZy9tZXRob2RzL29yZ2FuaXphdGlvbiAmYW1wOyBh
ZG1pbmlzdHJhdGlvbjwva2V5d29yZD48a2V5d29yZD4qRW1wYXRoeTwva2V5d29yZD48a2V5d29y
ZD5GYW1pbHkgUHJhY3RpY2U8L2tleXdvcmQ+PGtleXdvcmQ+RmVtYWxlPC9rZXl3b3JkPjxrZXl3
b3JkPkh1bWFuczwva2V5d29yZD48a2V5d29yZD5JbnRlcm5hbCBNZWRpY2luZTwva2V5d29yZD48
a2V5d29yZD5NYWxlPC9rZXl3b3JkPjxrZXl3b3JkPipNZWRpdGF0aW9uPC9rZXl3b3JkPjxrZXl3
b3JkPk1pZGRsZSBBZ2VkPC9rZXl3b3JkPjxrZXl3b3JkPk5hcnJhdGlvbjwva2V5d29yZD48a2V5
d29yZD5OZXcgWW9yay9lcGlkZW1pb2xvZ3k8L2tleXdvcmQ+PGtleXdvcmQ+UGVkaWF0cmljczwv
a2V5d29yZD48a2V5d29yZD5QZXJzb25hbGl0eTwva2V5d29yZD48a2V5d29yZD5QaHlzaWNpYW5z
LCBGYW1pbHkvKnBzeWNob2xvZ3kvc3RhdGlzdGljcyAmYW1wOyBudW1lcmljYWwgZGF0YTwva2V5
d29yZD48a2V5d29yZD5RdWFsaXR5IG9mIEhlYWx0aCBDYXJlPC9rZXl3b3JkPjxrZXl3b3JkPlF1
YWxpdHkgb2YgTGlmZTwva2V5d29yZD48a2V5d29yZD5TdXJ2ZXlzIGFuZCBRdWVzdGlvbm5haXJl
czwva2V5d29yZD48L2tleXdvcmRzPjxkYXRlcz48eWVhcj4yMDA5PC95ZWFyPjxwdWItZGF0ZXM+
PGRhdGU+U2VwIDIzPC9kYXRlPjwvcHViLWRhdGVzPjwvZGF0ZXM+PGlzYm4+MTUzOC0zNTk4IChF
bGVjdHJvbmljKSYjeEQ7MDA5OC03NDg0IChMaW5raW5nKTwvaXNibj48YWNjZXNzaW9uLW51bT4x
OTc3MzU2MzwvYWNjZXNzaW9uLW51bT48dXJscz48cmVsYXRlZC11cmxzPjx1cmw+aHR0cHM6Ly93
d3cubmNiaS5ubG0ubmloLmdvdi9wdWJtZWQvMTk3NzM1NjM8L3VybD48L3JlbGF0ZWQtdXJscz48
L3VybHM+PGVsZWN0cm9uaWMtcmVzb3VyY2UtbnVtPjEwLjEwMDEvamFtYS4yMDA5LjEzODQ8L2Vs
ZWN0cm9uaWMtcmVzb3VyY2UtbnVtPjwvcmVjb3JkPjwvQ2l0ZT48L0VuZE5vdGU+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PEVuZE5vdGU+PENpdGU+PEF1dGhvcj5LcmFzbmVyPC9BdXRob3I+PFllYXI+MjAwOTwvWWVhcj48
UmVjTnVtPjI4MTc8L1JlY051bT48RGlzcGxheVRleHQ+PHN0eWxlIGZhY2U9InN1cGVyc2NyaXB0
Ij42NDwvc3R5bGU+PC9EaXNwbGF5VGV4dD48cmVjb3JkPjxyZWMtbnVtYmVyPjI4MTc8L3JlYy1u
dW1iZXI+PGZvcmVpZ24ta2V5cz48a2V5IGFwcD0iRU4iIGRiLWlkPSI5ZnZ2enphOTdycHJ4NmV6
OXJueHd6c292ejJzMjJ3dnJhejUiIHRpbWVzdGFtcD0iMTU1MjgzNzY0NCI+MjgxNzwva2V5Pjwv
Zm9yZWlnbi1rZXlzPjxyZWYtdHlwZSBuYW1lPSJKb3VybmFsIEFydGljbGUiPjE3PC9yZWYtdHlw
ZT48Y29udHJpYnV0b3JzPjxhdXRob3JzPjxhdXRob3I+S3Jhc25lciwgTS4gUy48L2F1dGhvcj48
YXV0aG9yPkVwc3RlaW4sIFIuIE0uPC9hdXRob3I+PGF1dGhvcj5CZWNrbWFuLCBILjwvYXV0aG9y
PjxhdXRob3I+U3VjaG1hbiwgQS4gTC48L2F1dGhvcj48YXV0aG9yPkNoYXBtYW4sIEIuPC9hdXRo
b3I+PGF1dGhvcj5Nb29uZXksIEMuIEouPC9hdXRob3I+PGF1dGhvcj5RdWlsbCwgVC4gRS48L2F1
dGhvcj48L2F1dGhvcnM+PC9jb250cmlidXRvcnM+PGF1dGgtYWRkcmVzcz5EZXBhcnRtZW50IG9m
IEludGVybmFsIE1lZGljaW5lLCBVbml2ZXJzaXR5IG9mIFJvY2hlc3RlciBNZWRpY2FsIENlbnRl
ciwgUm9jaGVzdGVyLCBOZXcgWW9yaywgVVNBLiBtaWNoYWVsX2tyYXNuZXJAdXJtYy5yb2NoZXN0
ZXIuZWR1PC9hdXRoLWFkZHJlc3M+PHRpdGxlcz48dGl0bGU+QXNzb2NpYXRpb24gb2YgYW4gZWR1
Y2F0aW9uYWwgcHJvZ3JhbSBpbiBtaW5kZnVsIGNvbW11bmljYXRpb24gd2l0aCBidXJub3V0LCBl
bXBhdGh5LCBhbmQgYXR0aXR1ZGVzIGFtb25nIHByaW1hcnkgY2FyZSBwaHlzaWNpYW5zPC90aXRs
ZT48c2Vjb25kYXJ5LXRpdGxlPkpBTUE8L3NlY29uZGFyeS10aXRsZT48L3RpdGxlcz48cGVyaW9k
aWNhbD48ZnVsbC10aXRsZT5KQU1BPC9mdWxsLXRpdGxlPjwvcGVyaW9kaWNhbD48cGFnZXM+MTI4
NC05MzwvcGFnZXM+PHZvbHVtZT4zMDI8L3ZvbHVtZT48bnVtYmVyPjEyPC9udW1iZXI+PGVkaXRp
b24+MjAwOS8wOS8yNDwvZWRpdGlvbj48a2V5d29yZHM+PGtleXdvcmQ+QWR1bHQ8L2tleXdvcmQ+
PGtleXdvcmQ+QWZmZWN0PC9rZXl3b3JkPjxrZXl3b3JkPipBdHRpdHVkZSBvZiBIZWFsdGggUGVy
c29ubmVsPC9rZXl3b3JkPjxrZXl3b3JkPkJ1cm5vdXQsIFByb2Zlc3Npb25hbC8qZXBpZGVtaW9s
b2d5PC9rZXl3b3JkPjxrZXl3b3JkPipDb21tdW5pY2F0aW9uPC9rZXl3b3JkPjxrZXl3b3JkPkVk
dWNhdGlvbiwgTWVkaWNhbCwgQ29udGludWluZy9tZXRob2RzL29yZ2FuaXphdGlvbiAmYW1wOyBh
ZG1pbmlzdHJhdGlvbjwva2V5d29yZD48a2V5d29yZD4qRW1wYXRoeTwva2V5d29yZD48a2V5d29y
ZD5GYW1pbHkgUHJhY3RpY2U8L2tleXdvcmQ+PGtleXdvcmQ+RmVtYWxlPC9rZXl3b3JkPjxrZXl3
b3JkPkh1bWFuczwva2V5d29yZD48a2V5d29yZD5JbnRlcm5hbCBNZWRpY2luZTwva2V5d29yZD48
a2V5d29yZD5NYWxlPC9rZXl3b3JkPjxrZXl3b3JkPipNZWRpdGF0aW9uPC9rZXl3b3JkPjxrZXl3
b3JkPk1pZGRsZSBBZ2VkPC9rZXl3b3JkPjxrZXl3b3JkPk5hcnJhdGlvbjwva2V5d29yZD48a2V5
d29yZD5OZXcgWW9yay9lcGlkZW1pb2xvZ3k8L2tleXdvcmQ+PGtleXdvcmQ+UGVkaWF0cmljczwv
a2V5d29yZD48a2V5d29yZD5QZXJzb25hbGl0eTwva2V5d29yZD48a2V5d29yZD5QaHlzaWNpYW5z
LCBGYW1pbHkvKnBzeWNob2xvZ3kvc3RhdGlzdGljcyAmYW1wOyBudW1lcmljYWwgZGF0YTwva2V5
d29yZD48a2V5d29yZD5RdWFsaXR5IG9mIEhlYWx0aCBDYXJlPC9rZXl3b3JkPjxrZXl3b3JkPlF1
YWxpdHkgb2YgTGlmZTwva2V5d29yZD48a2V5d29yZD5TdXJ2ZXlzIGFuZCBRdWVzdGlvbm5haXJl
czwva2V5d29yZD48L2tleXdvcmRzPjxkYXRlcz48eWVhcj4yMDA5PC95ZWFyPjxwdWItZGF0ZXM+
PGRhdGU+U2VwIDIzPC9kYXRlPjwvcHViLWRhdGVzPjwvZGF0ZXM+PGlzYm4+MTUzOC0zNTk4IChF
bGVjdHJvbmljKSYjeEQ7MDA5OC03NDg0IChMaW5raW5nKTwvaXNibj48YWNjZXNzaW9uLW51bT4x
OTc3MzU2MzwvYWNjZXNzaW9uLW51bT48dXJscz48cmVsYXRlZC11cmxzPjx1cmw+aHR0cHM6Ly93
d3cubmNiaS5ubG0ubmloLmdvdi9wdWJtZWQvMTk3NzM1NjM8L3VybD48L3JlbGF0ZWQtdXJscz48
L3VybHM+PGVsZWN0cm9uaWMtcmVzb3VyY2UtbnVtPjEwLjEwMDEvamFtYS4yMDA5LjEzODQ8L2Vs
ZWN0cm9uaWMtcmVzb3VyY2UtbnVtPjwvcmVjb3JkPjwvQ2l0ZT48L0VuZE5vdGU+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64</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Thus, we decided to offer a novel elective on mind-body awareness that included an empathic listening technique called inner relationship focusing… Describing bodily felt experiences can awaken emotions that may not be available through intellectual or linguistic pathways. Gendlin collaborator, Carl Rogers, emphasized empathic listening as the core component of trust and healing. Once a strong alliance, such as between client and clinician, is established through empathy, it becomes a foundation for behavioral change.</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&lt;EndNote&gt;&lt;Cite&gt;&lt;Author&gt;Rogers&lt;/Author&gt;&lt;Year&gt;1967&lt;/Year&gt;&lt;RecNum&gt;2822&lt;/RecNum&gt;&lt;DisplayText&gt;&lt;style face="superscript"&gt;71&lt;/style&gt;&lt;/DisplayText&gt;&lt;record&gt;&lt;rec-number&gt;2822&lt;/rec-number&gt;&lt;foreign-keys&gt;&lt;key app="EN" db-id="9fvvzza97rprx6ez9rnxwzsovz2s22wvraz5" timestamp="1552839884"&gt;2822&lt;/key&gt;&lt;/foreign-keys&gt;&lt;ref-type name="Book"&gt;6&lt;/ref-type&gt;&lt;contributors&gt;&lt;authors&gt;&lt;author&gt;Rogers, Carl G.&lt;/author&gt;&lt;/authors&gt;&lt;/contributors&gt;&lt;titles&gt;&lt;title&gt;The therapeutic relationship with schizophrenics&lt;/title&gt;&lt;/titles&gt;&lt;dates&gt;&lt;year&gt;1967&lt;/year&gt;&lt;/dates&gt;&lt;pub-location&gt;Madison&lt;/pub-location&gt;&lt;publisher&gt;The University of Wisconsin Press&lt;/publisher&gt;&lt;urls&gt;&lt;/urls&gt;&lt;/record&gt;&lt;/Cite&gt;&lt;/EndNote&gt;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71</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Empathy and listening are central to the physician-patient relationship. To the extent that inner relationship focusing teaches these skill sets, it could potentially be of value to physicians in many fields.</w:t>
            </w:r>
          </w:p>
          <w:p w14:paraId="6716E366" w14:textId="77777777" w:rsidR="000F2E3B" w:rsidRPr="00901A0D" w:rsidRDefault="000F2E3B" w:rsidP="00A70D95">
            <w:pPr>
              <w:rPr>
                <w:rFonts w:ascii="Times New Roman" w:hAnsi="Times New Roman" w:cs="Times New Roman"/>
                <w:sz w:val="16"/>
                <w:szCs w:val="12"/>
                <w:lang w:val="en-US"/>
              </w:rPr>
            </w:pPr>
          </w:p>
          <w:p w14:paraId="741EAD39"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w:t>
            </w:r>
            <w:r w:rsidRPr="00901A0D">
              <w:rPr>
                <w:rFonts w:ascii="Times New Roman" w:hAnsi="Times New Roman" w:cs="Times New Roman"/>
                <w:sz w:val="16"/>
                <w:szCs w:val="12"/>
                <w:lang w:val="en-US"/>
              </w:rPr>
              <w:br/>
              <w:t>Items which were associated to empathy and answered on a Likert scale: Relating recurrent physical/emotional symptoms to patients’ life issues; Accessing one’s own experience; Being a fully present listener; Reflective listening to help patients de-identify with problem</w:t>
            </w:r>
          </w:p>
        </w:tc>
      </w:tr>
      <w:tr w:rsidR="000F2E3B" w:rsidRPr="004F3690" w14:paraId="358A8426" w14:textId="77777777" w:rsidTr="00A70D95">
        <w:trPr>
          <w:cantSplit/>
        </w:trPr>
        <w:tc>
          <w:tcPr>
            <w:tcW w:w="1841" w:type="dxa"/>
            <w:tcBorders>
              <w:top w:val="single" w:sz="4" w:space="0" w:color="auto"/>
              <w:bottom w:val="single" w:sz="4" w:space="0" w:color="auto"/>
              <w:right w:val="nil"/>
            </w:tcBorders>
            <w:noWrap/>
            <w:hideMark/>
          </w:tcPr>
          <w:p w14:paraId="074B2A78"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fldData xml:space="preserve">PEVuZE5vdGU+PENpdGU+PEF1dGhvcj5NYXRoYXJ1PC9BdXRob3I+PFllYXI+MjAxNDwvWWVhcj48
UmVjTnVtPjM4MzwvUmVjTnVtPjxQcmVmaXg+TWF0aGFydSBldCBhbC48L1ByZWZpeD48RGlzcGxh
eVRleHQ+TWF0aGFydSBldCBhbC48c3R5bGUgZmFjZT0ic3VwZXJzY3JpcHQiPjcyPC9zdHlsZT48
L0Rpc3BsYXlUZXh0PjxyZWNvcmQ+PHJlYy1udW1iZXI+MzgzPC9yZWMtbnVtYmVyPjxmb3JlaWdu
LWtleXM+PGtleSBhcHA9IkVOIiBkYi1pZD0iOWZ2dnp6YTk3cnByeDZlejlybnh3enNvdnoyczIy
d3ZyYXo1IiB0aW1lc3RhbXA9IjE0ODIwMTc2ODkiPjM4Mzwva2V5PjwvZm9yZWlnbi1rZXlzPjxy
ZWYtdHlwZSBuYW1lPSJKb3VybmFsIEFydGljbGUiPjE3PC9yZWYtdHlwZT48Y29udHJpYnV0b3Jz
PjxhdXRob3JzPjxhdXRob3I+TWF0aGFydSwgSy48L2F1dGhvcj48YXV0aG9yPlNoYXBpcm8sIEou
IEYuPC9hdXRob3I+PGF1dGhvcj5IYW1tZXIsIFIuIFIuPC9hdXRob3I+PGF1dGhvcj5LcmF2aXR6
LCBSLiBMLjwvYXV0aG9yPjxhdXRob3I+V2lsc29uLCBNLiBELjwvYXV0aG9yPjxhdXRob3I+Rml0
emdlcmFsZCwgRi4gVC48L2F1dGhvcj48L2F1dGhvcnM+PC9jb250cmlidXRvcnM+PGF1dGgtYWRk
cmVzcz5EZXBhcnRtZW50IG9mIE1lZGljaW5lLCBNYXNzYWNodXNldHRzIEdlbmVyYWwgSG9zcGl0
YWwsIEJvc3RvbiwgTUEgMDIxMTQsIFVTQS48L2F1dGgtYWRkcmVzcz48dGl0bGVzPjx0aXRsZT5S
ZWR1Y2luZyBvYmVzaXR5IHByZWp1ZGljZSBpbiBtZWRpY2FsIGVkdWNhdGlvbjwvdGl0bGU+PHNl
Y29uZGFyeS10aXRsZT5FZHVjIEhlYWx0aCAoQWJpbmdkb24pPC9zZWNvbmRhcnktdGl0bGU+PC90
aXRsZXM+PHBlcmlvZGljYWw+PGZ1bGwtdGl0bGU+RWR1YyBIZWFsdGggKEFiaW5nZG9uKTwvZnVs
bC10aXRsZT48L3BlcmlvZGljYWw+PHBhZ2VzPjIzMS03PC9wYWdlcz48dm9sdW1lPjI3PC92b2x1
bWU+PG51bWJlcj4zPC9udW1iZXI+PGtleXdvcmRzPjxrZXl3b3JkPkFkdWx0PC9rZXl3b3JkPjxr
ZXl3b3JkPipBdHRpdHVkZSBvZiBIZWFsdGggUGVyc29ubmVsPC9rZXl3b3JkPjxrZXl3b3JkPkNh
bGlmb3JuaWE8L2tleXdvcmQ+PGtleXdvcmQ+Q2l2aWwgUmlnaHRzPC9rZXl3b3JkPjxrZXl3b3Jk
PipEcmFtYTwva2V5d29yZD48a2V5d29yZD5FZHVjYXRpb24sIE1lZGljYWwsIFVuZGVyZ3JhZHVh
dGUvKm1ldGhvZHM8L2tleXdvcmQ+PGtleXdvcmQ+RW1wYXRoeTwva2V5d29yZD48a2V5d29yZD5G
ZW1hbGU8L2tleXdvcmQ+PGtleXdvcmQ+SHVtYW5zPC9rZXl3b3JkPjxrZXl3b3JkPk1hbGU8L2tl
eXdvcmQ+PGtleXdvcmQ+TWlubmVzb3RhPC9rZXl3b3JkPjxrZXl3b3JkPk9iZXNpdHkvKnByZXZl
bnRpb24gJmFtcDsgY29udHJvbC9wc3ljaG9sb2d5L3RoZXJhcHk8L2tleXdvcmQ+PGtleXdvcmQ+
UGh5c2ljaWFuLVBhdGllbnQgUmVsYXRpb25zPC9rZXl3b3JkPjxrZXl3b3JkPlNjaG9vbHMsIE1l
ZGljYWw8L2tleXdvcmQ+PGtleXdvcmQ+U2V4IEZhY3RvcnM8L2tleXdvcmQ+PGtleXdvcmQ+U29j
aWFsIERpc2NyaW1pbmF0aW9uLypwcmV2ZW50aW9uICZhbXA7IGNvbnRyb2wvcHN5Y2hvbG9neTwv
a2V5d29yZD48a2V5d29yZD5TdHVkZW50cywgTWVkaWNhbC8qcHN5Y2hvbG9neTwva2V5d29yZD48
a2V5d29yZD5UZWFjaGluZy9tZXRob2RzPC9rZXl3b3JkPjwva2V5d29yZHM+PGRhdGVzPjx5ZWFy
PjIwMTQ8L3llYXI+PHB1Yi1kYXRlcz48ZGF0ZT5TZXAtRGVjPC9kYXRlPjwvcHViLWRhdGVzPjwv
ZGF0ZXM+PGlzYm4+MTQ2OS01ODA0IChFbGVjdHJvbmljKSYjeEQ7MTM1Ny02MjgzIChMaW5raW5n
KTwvaXNibj48YWNjZXNzaW9uLW51bT4yNTc1ODM4NTwvYWNjZXNzaW9uLW51bT48dXJscz48cmVs
YXRlZC11cmxzPjx1cmw+aHR0cHM6Ly93d3cubmNiaS5ubG0ubmloLmdvdi9wdWJtZWQvMjU3NTgz
ODU8L3VybD48dXJsPmh0dHA6Ly93d3cuZWR1Y2F0aW9uZm9yaGVhbHRoLm5ldC9hcnRpY2xlLmFz
cD9pc3NuPTEzNTctNjI4Mzt5ZWFyPTIwMTQ7dm9sdW1lPTI3O2lzc3VlPTM7c3BhZ2U9MjMxO2Vw
YWdlPTIzNzthdWxhc3Q9TWF0aGFydTwvdXJsPjwvcmVsYXRlZC11cmxzPjwvdXJscz48ZWxlY3Ry
b25pYy1yZXNvdXJjZS1udW0+MTAuNDEwMy8xMzU3LTYyODMuMTUyMTc2PC9lbGVjdHJvbmljLXJl
c291cmNlLW51bT48L3JlY29yZD48L0NpdGU+PC9FbmROb3RlPgB=
</w:fldData>
              </w:fldChar>
            </w:r>
            <w:r w:rsidRPr="004F3690">
              <w:rPr>
                <w:rFonts w:ascii="Times New Roman" w:hAnsi="Times New Roman" w:cs="Times New Roman"/>
                <w:sz w:val="20"/>
                <w:szCs w:val="20"/>
                <w:lang w:val="en-US"/>
              </w:rPr>
              <w:instrText xml:space="preserve"> ADDIN EN.CITE </w:instrText>
            </w:r>
            <w:r w:rsidRPr="004F3690">
              <w:rPr>
                <w:rFonts w:ascii="Times New Roman" w:hAnsi="Times New Roman" w:cs="Times New Roman"/>
                <w:sz w:val="20"/>
                <w:szCs w:val="20"/>
                <w:lang w:val="en-US"/>
              </w:rPr>
              <w:fldChar w:fldCharType="begin">
                <w:fldData xml:space="preserve">PEVuZE5vdGU+PENpdGU+PEF1dGhvcj5NYXRoYXJ1PC9BdXRob3I+PFllYXI+MjAxNDwvWWVhcj48
UmVjTnVtPjM4MzwvUmVjTnVtPjxQcmVmaXg+TWF0aGFydSBldCBhbC48L1ByZWZpeD48RGlzcGxh
eVRleHQ+TWF0aGFydSBldCBhbC48c3R5bGUgZmFjZT0ic3VwZXJzY3JpcHQiPjcyPC9zdHlsZT48
L0Rpc3BsYXlUZXh0PjxyZWNvcmQ+PHJlYy1udW1iZXI+MzgzPC9yZWMtbnVtYmVyPjxmb3JlaWdu
LWtleXM+PGtleSBhcHA9IkVOIiBkYi1pZD0iOWZ2dnp6YTk3cnByeDZlejlybnh3enNvdnoyczIy
d3ZyYXo1IiB0aW1lc3RhbXA9IjE0ODIwMTc2ODkiPjM4Mzwva2V5PjwvZm9yZWlnbi1rZXlzPjxy
ZWYtdHlwZSBuYW1lPSJKb3VybmFsIEFydGljbGUiPjE3PC9yZWYtdHlwZT48Y29udHJpYnV0b3Jz
PjxhdXRob3JzPjxhdXRob3I+TWF0aGFydSwgSy48L2F1dGhvcj48YXV0aG9yPlNoYXBpcm8sIEou
IEYuPC9hdXRob3I+PGF1dGhvcj5IYW1tZXIsIFIuIFIuPC9hdXRob3I+PGF1dGhvcj5LcmF2aXR6
LCBSLiBMLjwvYXV0aG9yPjxhdXRob3I+V2lsc29uLCBNLiBELjwvYXV0aG9yPjxhdXRob3I+Rml0
emdlcmFsZCwgRi4gVC48L2F1dGhvcj48L2F1dGhvcnM+PC9jb250cmlidXRvcnM+PGF1dGgtYWRk
cmVzcz5EZXBhcnRtZW50IG9mIE1lZGljaW5lLCBNYXNzYWNodXNldHRzIEdlbmVyYWwgSG9zcGl0
YWwsIEJvc3RvbiwgTUEgMDIxMTQsIFVTQS48L2F1dGgtYWRkcmVzcz48dGl0bGVzPjx0aXRsZT5S
ZWR1Y2luZyBvYmVzaXR5IHByZWp1ZGljZSBpbiBtZWRpY2FsIGVkdWNhdGlvbjwvdGl0bGU+PHNl
Y29uZGFyeS10aXRsZT5FZHVjIEhlYWx0aCAoQWJpbmdkb24pPC9zZWNvbmRhcnktdGl0bGU+PC90
aXRsZXM+PHBlcmlvZGljYWw+PGZ1bGwtdGl0bGU+RWR1YyBIZWFsdGggKEFiaW5nZG9uKTwvZnVs
bC10aXRsZT48L3BlcmlvZGljYWw+PHBhZ2VzPjIzMS03PC9wYWdlcz48dm9sdW1lPjI3PC92b2x1
bWU+PG51bWJlcj4zPC9udW1iZXI+PGtleXdvcmRzPjxrZXl3b3JkPkFkdWx0PC9rZXl3b3JkPjxr
ZXl3b3JkPipBdHRpdHVkZSBvZiBIZWFsdGggUGVyc29ubmVsPC9rZXl3b3JkPjxrZXl3b3JkPkNh
bGlmb3JuaWE8L2tleXdvcmQ+PGtleXdvcmQ+Q2l2aWwgUmlnaHRzPC9rZXl3b3JkPjxrZXl3b3Jk
PipEcmFtYTwva2V5d29yZD48a2V5d29yZD5FZHVjYXRpb24sIE1lZGljYWwsIFVuZGVyZ3JhZHVh
dGUvKm1ldGhvZHM8L2tleXdvcmQ+PGtleXdvcmQ+RW1wYXRoeTwva2V5d29yZD48a2V5d29yZD5G
ZW1hbGU8L2tleXdvcmQ+PGtleXdvcmQ+SHVtYW5zPC9rZXl3b3JkPjxrZXl3b3JkPk1hbGU8L2tl
eXdvcmQ+PGtleXdvcmQ+TWlubmVzb3RhPC9rZXl3b3JkPjxrZXl3b3JkPk9iZXNpdHkvKnByZXZl
bnRpb24gJmFtcDsgY29udHJvbC9wc3ljaG9sb2d5L3RoZXJhcHk8L2tleXdvcmQ+PGtleXdvcmQ+
UGh5c2ljaWFuLVBhdGllbnQgUmVsYXRpb25zPC9rZXl3b3JkPjxrZXl3b3JkPlNjaG9vbHMsIE1l
ZGljYWw8L2tleXdvcmQ+PGtleXdvcmQ+U2V4IEZhY3RvcnM8L2tleXdvcmQ+PGtleXdvcmQ+U29j
aWFsIERpc2NyaW1pbmF0aW9uLypwcmV2ZW50aW9uICZhbXA7IGNvbnRyb2wvcHN5Y2hvbG9neTwv
a2V5d29yZD48a2V5d29yZD5TdHVkZW50cywgTWVkaWNhbC8qcHN5Y2hvbG9neTwva2V5d29yZD48
a2V5d29yZD5UZWFjaGluZy9tZXRob2RzPC9rZXl3b3JkPjwva2V5d29yZHM+PGRhdGVzPjx5ZWFy
PjIwMTQ8L3llYXI+PHB1Yi1kYXRlcz48ZGF0ZT5TZXAtRGVjPC9kYXRlPjwvcHViLWRhdGVzPjwv
ZGF0ZXM+PGlzYm4+MTQ2OS01ODA0IChFbGVjdHJvbmljKSYjeEQ7MTM1Ny02MjgzIChMaW5raW5n
KTwvaXNibj48YWNjZXNzaW9uLW51bT4yNTc1ODM4NTwvYWNjZXNzaW9uLW51bT48dXJscz48cmVs
YXRlZC11cmxzPjx1cmw+aHR0cHM6Ly93d3cubmNiaS5ubG0ubmloLmdvdi9wdWJtZWQvMjU3NTgz
ODU8L3VybD48dXJsPmh0dHA6Ly93d3cuZWR1Y2F0aW9uZm9yaGVhbHRoLm5ldC9hcnRpY2xlLmFz
cD9pc3NuPTEzNTctNjI4Mzt5ZWFyPTIwMTQ7dm9sdW1lPTI3O2lzc3VlPTM7c3BhZ2U9MjMxO2Vw
YWdlPTIzNzthdWxhc3Q9TWF0aGFydTwvdXJsPjwvcmVsYXRlZC11cmxzPjwvdXJscz48ZWxlY3Ry
b25pYy1yZXNvdXJjZS1udW0+MTAuNDEwMy8xMzU3LTYyODMuMTUyMTc2PC9lbGVjdHJvbmljLXJl
c291cmNlLW51bT48L3JlY29yZD48L0NpdGU+PC9FbmROb3RlPgB=
</w:fldData>
              </w:fldChar>
            </w:r>
            <w:r w:rsidRPr="004F3690">
              <w:rPr>
                <w:rFonts w:ascii="Times New Roman" w:hAnsi="Times New Roman" w:cs="Times New Roman"/>
                <w:sz w:val="20"/>
                <w:szCs w:val="20"/>
                <w:lang w:val="en-US"/>
              </w:rPr>
              <w:instrText xml:space="preserve"> ADDIN EN.CITE.DATA </w:instrText>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end"/>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Matharu et al.</w:t>
            </w:r>
            <w:r w:rsidRPr="004F3690">
              <w:rPr>
                <w:rFonts w:ascii="Times New Roman" w:hAnsi="Times New Roman" w:cs="Times New Roman"/>
                <w:noProof/>
                <w:sz w:val="20"/>
                <w:szCs w:val="20"/>
                <w:vertAlign w:val="superscript"/>
                <w:lang w:val="en-US"/>
              </w:rPr>
              <w:t>72</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69A8F962"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w:t>
            </w:r>
          </w:p>
        </w:tc>
        <w:tc>
          <w:tcPr>
            <w:tcW w:w="1701" w:type="dxa"/>
            <w:tcBorders>
              <w:top w:val="single" w:sz="4" w:space="0" w:color="auto"/>
              <w:left w:val="nil"/>
              <w:bottom w:val="single" w:sz="4" w:space="0" w:color="auto"/>
              <w:right w:val="nil"/>
            </w:tcBorders>
          </w:tcPr>
          <w:p w14:paraId="127422DC"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Jefferson Scale of Physician Empathy</w:t>
            </w:r>
          </w:p>
        </w:tc>
        <w:tc>
          <w:tcPr>
            <w:tcW w:w="1843" w:type="dxa"/>
            <w:tcBorders>
              <w:top w:val="single" w:sz="4" w:space="0" w:color="auto"/>
              <w:left w:val="nil"/>
              <w:bottom w:val="single" w:sz="4" w:space="0" w:color="auto"/>
              <w:right w:val="nil"/>
            </w:tcBorders>
          </w:tcPr>
          <w:p w14:paraId="0C6A07E0"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w:t>
            </w:r>
          </w:p>
        </w:tc>
        <w:tc>
          <w:tcPr>
            <w:tcW w:w="1276" w:type="dxa"/>
            <w:tcBorders>
              <w:top w:val="single" w:sz="4" w:space="0" w:color="auto"/>
              <w:left w:val="nil"/>
              <w:bottom w:val="single" w:sz="4" w:space="0" w:color="auto"/>
              <w:right w:val="nil"/>
            </w:tcBorders>
          </w:tcPr>
          <w:p w14:paraId="5ABCC775"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173CBE5B"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The authors use a validated measure of empathy.</w:t>
            </w:r>
          </w:p>
          <w:p w14:paraId="105F5D49"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The Jefferson Scale of Physician Empathy</w:t>
            </w:r>
            <w:r w:rsidRPr="00901A0D">
              <w:rPr>
                <w:rFonts w:ascii="Times New Roman" w:hAnsi="Times New Roman" w:cs="Times New Roman"/>
                <w:sz w:val="16"/>
                <w:szCs w:val="12"/>
                <w:lang w:val="en-US"/>
              </w:rPr>
              <w:t>, with score ranges of 20-180, was included for assessment of empathy and has been utilized in medical student and resident studies on professionalism and humility.</w:t>
            </w:r>
            <w:r w:rsidRPr="00901A0D">
              <w:rPr>
                <w:rFonts w:ascii="Times New Roman" w:hAnsi="Times New Roman" w:cs="Times New Roman"/>
                <w:sz w:val="16"/>
                <w:szCs w:val="12"/>
                <w:lang w:val="en-US"/>
              </w:rPr>
              <w:fldChar w:fldCharType="begin">
                <w:fldData xml:space="preserve">PEVuZE5vdGU+PENpdGU+PEF1dGhvcj5Ib2phdDwvQXV0aG9yPjxZZWFyPjIwMDI8L1llYXI+PFJl
Y051bT4yODA4PC9SZWNOdW0+PERpc3BsYXlUZXh0PjxzdHlsZSBmYWNlPSJzdXBlcnNjcmlwdCI+
NTU8L3N0eWxlPjwvRGlzcGxheVRleHQ+PHJlY29yZD48cmVjLW51bWJlcj4yODA4PC9yZWMtbnVt
YmVyPjxmb3JlaWduLWtleXM+PGtleSBhcHA9IkVOIiBkYi1pZD0iOWZ2dnp6YTk3cnByeDZlejly
bnh3enNvdnoyczIyd3ZyYXo1IiB0aW1lc3RhbXA9IjE1NTI4MzQ4MTciPjI4MDg8L2tleT48L2Zv
cmVpZ24ta2V5cz48cmVmLXR5cGUgbmFtZT0iSm91cm5hbCBBcnRpY2xlIj4xNzwvcmVmLXR5cGU+
PGNvbnRyaWJ1dG9ycz48YXV0aG9ycz48YXV0aG9yPkhvamF0LCBNLjwvYXV0aG9yPjxhdXRob3I+
R29ubmVsbGEsIEouIFMuPC9hdXRob3I+PGF1dGhvcj5OYXNjYSwgVC4gSi48L2F1dGhvcj48YXV0
aG9yPk1hbmdpb25lLCBTLjwvYXV0aG9yPjxhdXRob3I+VmVsb2tzaSwgSi4gSi48L2F1dGhvcj48
YXV0aG9yPk1hZ2VlLCBNLjwvYXV0aG9yPjwvYXV0aG9ycz48L2NvbnRyaWJ1dG9ycz48YXV0aC1h
ZGRyZXNzPkNlcm50ZXIgZm9yIFJlc2VhcmNoIGluIE1lZGljYWwgRWR1Y2F0aW9uIGFuZCBIZWFs
dGggQ2FyZSwgSmVmZmVyc29uIE1lZGljYWwgQ29sbGVnZSBQaGlsYWRlbHBoaWEsIFBBIDE5MTA3
LCBVU0EuIE1vaGFtbWFkcmV6YS5Ib2phdEBtYWlsLnRqdS5lZHU8L2F1dGgtYWRkcmVzcz48dGl0
bGVzPjx0aXRsZT5UaGUgSmVmZmVyc29uIFNjYWxlIG9mIFBoeXNpY2lhbiBFbXBhdGh5OiBmdXJ0
aGVyIHBzeWNob21ldHJpYyBkYXRhIGFuZCBkaWZmZXJlbmNlcyBieSBnZW5kZXIgYW5kIHNwZWNp
YWx0eSBhdCBpdGVtIGxldmVsPC90aXRsZT48c2Vjb25kYXJ5LXRpdGxlPkFjYWQgTWVkPC9zZWNv
bmRhcnktdGl0bGU+PC90aXRsZXM+PHBlcmlvZGljYWw+PGZ1bGwtdGl0bGU+QWNhZCBNZWQ8L2Z1
bGwtdGl0bGU+PGFiYnItMT5BY2FkZW1pYyBtZWRpY2luZSA6IGpvdXJuYWwgb2YgdGhlIEFzc29j
aWF0aW9uIG9mIEFtZXJpY2FuIE1lZGljYWwgQ29sbGVnZXM8L2FiYnItMT48L3BlcmlvZGljYWw+
PHBhZ2VzPlM1OC02MDwvcGFnZXM+PHZvbHVtZT43Nzwvdm9sdW1lPjxudW1iZXI+MTAgU3VwcGw8
L251bWJlcj48ZWRpdGlvbj4yMDAyLzEwLzE2PC9lZGl0aW9uPjxrZXl3b3Jkcz48a2V5d29yZD5B
ZHVsdDwva2V5d29yZD48a2V5d29yZD5BZ2VkPC9rZXl3b3JkPjxrZXl3b3JkPkFnZWQsIDgwIGFu
ZCBvdmVyPC9rZXl3b3JkPjxrZXl3b3JkPkFuYWx5c2lzIG9mIFZhcmlhbmNlPC9rZXl3b3JkPjxr
ZXl3b3JkPkRpc2NyaW1pbmFudCBBbmFseXNpczwva2V5d29yZD48a2V5d29yZD5FZmZlY3QgTW9k
aWZpZXIsIEVwaWRlbWlvbG9naWM8L2tleXdvcmQ+PGtleXdvcmQ+KkVtcGF0aHk8L2tleXdvcmQ+
PGtleXdvcmQ+RmVtYWxlPC9rZXl3b3JkPjxrZXl3b3JkPkh1bWFuczwva2V5d29yZD48a2V5d29y
ZD5NYWxlPC9rZXl3b3JkPjxrZXl3b3JkPipNZWRpY2luZTwva2V5d29yZD48a2V5d29yZD5NaWRk
bGUgQWdlZDwva2V5d29yZD48a2V5d29yZD5QaHlzaWNpYW4mYXBvcztzIFJvbGU8L2tleXdvcmQ+
PGtleXdvcmQ+KlBoeXNpY2lhbi1QYXRpZW50IFJlbGF0aW9uczwva2V5d29yZD48a2V5d29yZD5Q
aHlzaWNpYW5zLypwc3ljaG9sb2d5PC9rZXl3b3JkPjxrZXl3b3JkPlBoeXNpY2lhbnMsIFdvbWVu
Lypwc3ljaG9sb2d5PC9rZXl3b3JkPjxrZXl3b3JkPlByb2Zlc3Npb25hbCBDb21wZXRlbmNlLypz
dGFuZGFyZHM8L2tleXdvcmQ+PGtleXdvcmQ+UHN5Y2hvbWV0cmljczwva2V5d29yZD48a2V5d29y
ZD5TZWxmIENvbmNlcHQ8L2tleXdvcmQ+PGtleXdvcmQ+U2V4IEZhY3RvcnM8L2tleXdvcmQ+PGtl
eXdvcmQ+KlNwZWNpYWxpemF0aW9uPC9rZXl3b3JkPjxrZXl3b3JkPlN1cnZleXMgYW5kIFF1ZXN0
aW9ubmFpcmVzLypzdGFuZGFyZHM8L2tleXdvcmQ+PC9rZXl3b3Jkcz48ZGF0ZXM+PHllYXI+MjAw
MjwveWVhcj48cHViLWRhdGVzPjxkYXRlPk9jdDwvZGF0ZT48L3B1Yi1kYXRlcz48L2RhdGVzPjxp
c2JuPjEwNDAtMjQ0NiAoUHJpbnQpJiN4RDsxMDQwLTI0NDYgKExpbmtpbmcpPC9pc2JuPjxhY2Nl
c3Npb24tbnVtPjEyMzc3NzA2PC9hY2Nlc3Npb24tbnVtPjx1cmxzPjxyZWxhdGVkLXVybHM+PHVy
bD5odHRwczovL3d3dy5uY2JpLm5sbS5uaWguZ292L3B1Ym1lZC8xMjM3NzcwNjwvdXJsPjwvcmVs
YXRlZC11cmxzPjwvdXJscz48L3JlY29yZD48L0NpdGU+PC9FbmROb3RlPn==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PEVuZE5vdGU+PENpdGU+PEF1dGhvcj5Ib2phdDwvQXV0aG9yPjxZZWFyPjIwMDI8L1llYXI+PFJl
Y051bT4yODA4PC9SZWNOdW0+PERpc3BsYXlUZXh0PjxzdHlsZSBmYWNlPSJzdXBlcnNjcmlwdCI+
NTU8L3N0eWxlPjwvRGlzcGxheVRleHQ+PHJlY29yZD48cmVjLW51bWJlcj4yODA4PC9yZWMtbnVt
YmVyPjxmb3JlaWduLWtleXM+PGtleSBhcHA9IkVOIiBkYi1pZD0iOWZ2dnp6YTk3cnByeDZlejly
bnh3enNvdnoyczIyd3ZyYXo1IiB0aW1lc3RhbXA9IjE1NTI4MzQ4MTciPjI4MDg8L2tleT48L2Zv
cmVpZ24ta2V5cz48cmVmLXR5cGUgbmFtZT0iSm91cm5hbCBBcnRpY2xlIj4xNzwvcmVmLXR5cGU+
PGNvbnRyaWJ1dG9ycz48YXV0aG9ycz48YXV0aG9yPkhvamF0LCBNLjwvYXV0aG9yPjxhdXRob3I+
R29ubmVsbGEsIEouIFMuPC9hdXRob3I+PGF1dGhvcj5OYXNjYSwgVC4gSi48L2F1dGhvcj48YXV0
aG9yPk1hbmdpb25lLCBTLjwvYXV0aG9yPjxhdXRob3I+VmVsb2tzaSwgSi4gSi48L2F1dGhvcj48
YXV0aG9yPk1hZ2VlLCBNLjwvYXV0aG9yPjwvYXV0aG9ycz48L2NvbnRyaWJ1dG9ycz48YXV0aC1h
ZGRyZXNzPkNlcm50ZXIgZm9yIFJlc2VhcmNoIGluIE1lZGljYWwgRWR1Y2F0aW9uIGFuZCBIZWFs
dGggQ2FyZSwgSmVmZmVyc29uIE1lZGljYWwgQ29sbGVnZSBQaGlsYWRlbHBoaWEsIFBBIDE5MTA3
LCBVU0EuIE1vaGFtbWFkcmV6YS5Ib2phdEBtYWlsLnRqdS5lZHU8L2F1dGgtYWRkcmVzcz48dGl0
bGVzPjx0aXRsZT5UaGUgSmVmZmVyc29uIFNjYWxlIG9mIFBoeXNpY2lhbiBFbXBhdGh5OiBmdXJ0
aGVyIHBzeWNob21ldHJpYyBkYXRhIGFuZCBkaWZmZXJlbmNlcyBieSBnZW5kZXIgYW5kIHNwZWNp
YWx0eSBhdCBpdGVtIGxldmVsPC90aXRsZT48c2Vjb25kYXJ5LXRpdGxlPkFjYWQgTWVkPC9zZWNv
bmRhcnktdGl0bGU+PC90aXRsZXM+PHBlcmlvZGljYWw+PGZ1bGwtdGl0bGU+QWNhZCBNZWQ8L2Z1
bGwtdGl0bGU+PGFiYnItMT5BY2FkZW1pYyBtZWRpY2luZSA6IGpvdXJuYWwgb2YgdGhlIEFzc29j
aWF0aW9uIG9mIEFtZXJpY2FuIE1lZGljYWwgQ29sbGVnZXM8L2FiYnItMT48L3BlcmlvZGljYWw+
PHBhZ2VzPlM1OC02MDwvcGFnZXM+PHZvbHVtZT43Nzwvdm9sdW1lPjxudW1iZXI+MTAgU3VwcGw8
L251bWJlcj48ZWRpdGlvbj4yMDAyLzEwLzE2PC9lZGl0aW9uPjxrZXl3b3Jkcz48a2V5d29yZD5B
ZHVsdDwva2V5d29yZD48a2V5d29yZD5BZ2VkPC9rZXl3b3JkPjxrZXl3b3JkPkFnZWQsIDgwIGFu
ZCBvdmVyPC9rZXl3b3JkPjxrZXl3b3JkPkFuYWx5c2lzIG9mIFZhcmlhbmNlPC9rZXl3b3JkPjxr
ZXl3b3JkPkRpc2NyaW1pbmFudCBBbmFseXNpczwva2V5d29yZD48a2V5d29yZD5FZmZlY3QgTW9k
aWZpZXIsIEVwaWRlbWlvbG9naWM8L2tleXdvcmQ+PGtleXdvcmQ+KkVtcGF0aHk8L2tleXdvcmQ+
PGtleXdvcmQ+RmVtYWxlPC9rZXl3b3JkPjxrZXl3b3JkPkh1bWFuczwva2V5d29yZD48a2V5d29y
ZD5NYWxlPC9rZXl3b3JkPjxrZXl3b3JkPipNZWRpY2luZTwva2V5d29yZD48a2V5d29yZD5NaWRk
bGUgQWdlZDwva2V5d29yZD48a2V5d29yZD5QaHlzaWNpYW4mYXBvcztzIFJvbGU8L2tleXdvcmQ+
PGtleXdvcmQ+KlBoeXNpY2lhbi1QYXRpZW50IFJlbGF0aW9uczwva2V5d29yZD48a2V5d29yZD5Q
aHlzaWNpYW5zLypwc3ljaG9sb2d5PC9rZXl3b3JkPjxrZXl3b3JkPlBoeXNpY2lhbnMsIFdvbWVu
Lypwc3ljaG9sb2d5PC9rZXl3b3JkPjxrZXl3b3JkPlByb2Zlc3Npb25hbCBDb21wZXRlbmNlLypz
dGFuZGFyZHM8L2tleXdvcmQ+PGtleXdvcmQ+UHN5Y2hvbWV0cmljczwva2V5d29yZD48a2V5d29y
ZD5TZWxmIENvbmNlcHQ8L2tleXdvcmQ+PGtleXdvcmQ+U2V4IEZhY3RvcnM8L2tleXdvcmQ+PGtl
eXdvcmQ+KlNwZWNpYWxpemF0aW9uPC9rZXl3b3JkPjxrZXl3b3JkPlN1cnZleXMgYW5kIFF1ZXN0
aW9ubmFpcmVzLypzdGFuZGFyZHM8L2tleXdvcmQ+PC9rZXl3b3Jkcz48ZGF0ZXM+PHllYXI+MjAw
MjwveWVhcj48cHViLWRhdGVzPjxkYXRlPk9jdDwvZGF0ZT48L3B1Yi1kYXRlcz48L2RhdGVzPjxp
c2JuPjEwNDAtMjQ0NiAoUHJpbnQpJiN4RDsxMDQwLTI0NDYgKExpbmtpbmcpPC9pc2JuPjxhY2Nl
c3Npb24tbnVtPjEyMzc3NzA2PC9hY2Nlc3Npb24tbnVtPjx1cmxzPjxyZWxhdGVkLXVybHM+PHVy
bD5odHRwczovL3d3dy5uY2JpLm5sbS5uaWguZ292L3B1Ym1lZC8xMjM3NzcwNjwvdXJsPjwvcmVs
YXRlZC11cmxzPjwvdXJscz48L3JlY29yZD48L0NpdGU+PC9FbmROb3RlPn==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55</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Cronbach’s alpha values for the empathy scale in the study was 0.76.</w:t>
            </w:r>
          </w:p>
        </w:tc>
      </w:tr>
      <w:tr w:rsidR="000F2E3B" w:rsidRPr="004F3690" w14:paraId="1A79AFB2" w14:textId="77777777" w:rsidTr="00A70D95">
        <w:trPr>
          <w:cantSplit/>
        </w:trPr>
        <w:tc>
          <w:tcPr>
            <w:tcW w:w="1841" w:type="dxa"/>
            <w:tcBorders>
              <w:top w:val="single" w:sz="4" w:space="0" w:color="auto"/>
              <w:bottom w:val="single" w:sz="4" w:space="0" w:color="auto"/>
              <w:right w:val="nil"/>
            </w:tcBorders>
            <w:noWrap/>
            <w:hideMark/>
          </w:tcPr>
          <w:p w14:paraId="1DFC7C5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r>
            <w:r w:rsidRPr="004F3690">
              <w:rPr>
                <w:rFonts w:ascii="Times New Roman" w:hAnsi="Times New Roman" w:cs="Times New Roman"/>
                <w:sz w:val="20"/>
                <w:szCs w:val="20"/>
                <w:lang w:val="en-US"/>
              </w:rPr>
              <w:instrText xml:space="preserve"> ADDIN EN.CITE &lt;EndNote&gt;&lt;Cite&gt;&lt;Author&gt;Potash&lt;/Author&gt;&lt;Year&gt;2014&lt;/Year&gt;&lt;RecNum&gt;441&lt;/RecNum&gt;&lt;Prefix&gt;Potash et al.&lt;/Prefix&gt;&lt;DisplayText&gt;Potash et al.&lt;style face="superscript"&gt;73&lt;/style&gt;&lt;/DisplayText&gt;&lt;record&gt;&lt;rec-number&gt;441&lt;/rec-number&gt;&lt;foreign-keys&gt;&lt;key app="EN" db-id="9fvvzza97rprx6ez9rnxwzsovz2s22wvraz5" timestamp="1482017700"&gt;441&lt;/key&gt;&lt;/foreign-keys&gt;&lt;ref-type name="Journal Article"&gt;17&lt;/ref-type&gt;&lt;contributors&gt;&lt;authors&gt;&lt;author&gt;Potash, J. S.&lt;/author&gt;&lt;author&gt;Chen, J. Y.&lt;/author&gt;&lt;author&gt;Lam, C. L.&lt;/author&gt;&lt;author&gt;Chau, V. T.&lt;/author&gt;&lt;/authors&gt;&lt;/contributors&gt;&lt;titles&gt;&lt;title&gt;Art-making in a family medicine clerkship: how does it affect medical student empathy?&lt;/title&gt;&lt;secondary-title&gt;BMC Med Educ&lt;/secondary-title&gt;&lt;/titles&gt;&lt;periodical&gt;&lt;full-title&gt;BMC Med Educ&lt;/full-title&gt;&lt;abbr-1&gt;BMC medical education&lt;/abbr-1&gt;&lt;/periodical&gt;&lt;pages&gt;247&lt;/pages&gt;&lt;volume&gt;14&lt;/volume&gt;&lt;keywords&gt;&lt;keyword&gt;Adolescent&lt;/keyword&gt;&lt;keyword&gt;Analysis of Variance&lt;/keyword&gt;&lt;keyword&gt;*Art&lt;/keyword&gt;&lt;keyword&gt;Clinical Clerkship/methods&lt;/keyword&gt;&lt;keyword&gt;Education/methods&lt;/keyword&gt;&lt;keyword&gt;Education, Medical, Undergraduate/*methods&lt;/keyword&gt;&lt;keyword&gt;Educational Measurement&lt;/keyword&gt;&lt;keyword&gt;*Empathy&lt;/keyword&gt;&lt;keyword&gt;Evaluation Studies as Topic&lt;/keyword&gt;&lt;keyword&gt;Family Practice/*education&lt;/keyword&gt;&lt;keyword&gt;Female&lt;/keyword&gt;&lt;keyword&gt;Hong Kong&lt;/keyword&gt;&lt;keyword&gt;Humans&lt;/keyword&gt;&lt;keyword&gt;Male&lt;/keyword&gt;&lt;keyword&gt;Medicine in Art&lt;/keyword&gt;&lt;keyword&gt;Physician-Patient Relations&lt;/keyword&gt;&lt;keyword&gt;*Problem Solving&lt;/keyword&gt;&lt;keyword&gt;Students, Medical/*psychology&lt;/keyword&gt;&lt;keyword&gt;Young Adult&lt;/keyword&gt;&lt;/keywords&gt;&lt;dates&gt;&lt;year&gt;2014&lt;/year&gt;&lt;pub-dates&gt;&lt;date&gt;Nov 28&lt;/date&gt;&lt;/pub-dates&gt;&lt;/dates&gt;&lt;isbn&gt;1472-6920 (Electronic)&amp;#xD;1472-6920 (Linking)&lt;/isbn&gt;&lt;accession-num&gt;25431323&lt;/accession-num&gt;&lt;urls&gt;&lt;related-urls&gt;&lt;url&gt;https://www.ncbi.nlm.nih.gov/pubmed/25431323&lt;/url&gt;&lt;url&gt;https://www.ncbi.nlm.nih.gov/pmc/articles/PMC4256925/pdf/12909_2014_Article_247.pdf&lt;/url&gt;&lt;/related-urls&gt;&lt;/urls&gt;&lt;custom2&gt;PMC4256925&lt;/custom2&gt;&lt;electronic-resource-num&gt;10.1186/s12909-014-0247-4&lt;/electronic-resource-num&gt;&lt;/record&gt;&lt;/Cite&gt;&lt;/EndNote&gt;</w:instrText>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Potash et al.</w:t>
            </w:r>
            <w:r w:rsidRPr="004F3690">
              <w:rPr>
                <w:rFonts w:ascii="Times New Roman" w:hAnsi="Times New Roman" w:cs="Times New Roman"/>
                <w:noProof/>
                <w:sz w:val="20"/>
                <w:szCs w:val="20"/>
                <w:vertAlign w:val="superscript"/>
                <w:lang w:val="en-US"/>
              </w:rPr>
              <w:t>73</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7A3B344D"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 xml:space="preserve">Cognitive, affective </w:t>
            </w:r>
          </w:p>
        </w:tc>
        <w:tc>
          <w:tcPr>
            <w:tcW w:w="1701" w:type="dxa"/>
            <w:tcBorders>
              <w:top w:val="single" w:sz="4" w:space="0" w:color="auto"/>
              <w:left w:val="nil"/>
              <w:bottom w:val="single" w:sz="4" w:space="0" w:color="auto"/>
              <w:right w:val="nil"/>
            </w:tcBorders>
          </w:tcPr>
          <w:p w14:paraId="4C52633C"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Jefferson Scale of Physician Empathy</w:t>
            </w:r>
          </w:p>
        </w:tc>
        <w:tc>
          <w:tcPr>
            <w:tcW w:w="1843" w:type="dxa"/>
            <w:tcBorders>
              <w:top w:val="single" w:sz="4" w:space="0" w:color="auto"/>
              <w:left w:val="nil"/>
              <w:bottom w:val="single" w:sz="4" w:space="0" w:color="auto"/>
              <w:right w:val="nil"/>
            </w:tcBorders>
          </w:tcPr>
          <w:p w14:paraId="0FB5D8FB"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w:t>
            </w:r>
          </w:p>
        </w:tc>
        <w:tc>
          <w:tcPr>
            <w:tcW w:w="1276" w:type="dxa"/>
            <w:tcBorders>
              <w:top w:val="single" w:sz="4" w:space="0" w:color="auto"/>
              <w:left w:val="nil"/>
              <w:bottom w:val="single" w:sz="4" w:space="0" w:color="auto"/>
              <w:right w:val="nil"/>
            </w:tcBorders>
          </w:tcPr>
          <w:p w14:paraId="4E51C30A"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31B436C4"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The authors use a validated measure of empathy.</w:t>
            </w:r>
          </w:p>
          <w:p w14:paraId="69A5D8C3"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r>
            <w:r w:rsidRPr="00901A0D">
              <w:rPr>
                <w:rFonts w:ascii="Times New Roman" w:hAnsi="Times New Roman" w:cs="Times New Roman"/>
                <w:i/>
                <w:sz w:val="16"/>
                <w:szCs w:val="12"/>
                <w:lang w:val="en-US"/>
              </w:rPr>
              <w:t>Jefferson Scale of Physician Empathy.</w:t>
            </w:r>
            <w:r w:rsidRPr="00901A0D">
              <w:rPr>
                <w:rFonts w:ascii="Times New Roman" w:hAnsi="Times New Roman" w:cs="Times New Roman"/>
                <w:sz w:val="16"/>
                <w:szCs w:val="12"/>
                <w:lang w:val="en-US"/>
              </w:rPr>
              <w:t xml:space="preserve"> Students completed the Revised Jefferson Scale of Physician Empathy – Student Version</w:t>
            </w:r>
            <w:r w:rsidRPr="00901A0D">
              <w:rPr>
                <w:rFonts w:ascii="Times New Roman" w:hAnsi="Times New Roman" w:cs="Times New Roman"/>
                <w:sz w:val="16"/>
                <w:szCs w:val="12"/>
                <w:lang w:val="en-US"/>
              </w:rPr>
              <w:fldChar w:fldCharType="begin">
                <w:fldData xml:space="preserve">PEVuZE5vdGU+PENpdGU+PEF1dGhvcj5GaWVsZHM8L0F1dGhvcj48WWVhcj4yMDExPC9ZZWFyPjxS
ZWNOdW0+MTA0MzwvUmVjTnVtPjxEaXNwbGF5VGV4dD48c3R5bGUgZmFjZT0ic3VwZXJzY3JpcHQi
PjQsNzQ8L3N0eWxlPjwvRGlzcGxheVRleHQ+PHJlY29yZD48cmVjLW51bWJlcj4xMDQzPC9yZWMt
bnVtYmVyPjxmb3JlaWduLWtleXM+PGtleSBhcHA9IkVOIiBkYi1pZD0iOWZ2dnp6YTk3cnByeDZl
ejlybnh3enNvdnoyczIyd3ZyYXo1IiB0aW1lc3RhbXA9IjE0ODIwMTc4MjUiPjEwNDM8L2tleT48
L2ZvcmVpZ24ta2V5cz48cmVmLXR5cGUgbmFtZT0iSm91cm5hbCBBcnRpY2xlIj4xNzwvcmVmLXR5
cGU+PGNvbnRyaWJ1dG9ycz48YXV0aG9ycz48YXV0aG9yPkZpZWxkcywgUy4gSy48L2F1dGhvcj48
YXV0aG9yPk1haGFuLCBQLjwvYXV0aG9yPjxhdXRob3I+VGlsbG1hbiwgUC48L2F1dGhvcj48YXV0
aG9yPkhhcnJpcywgSi48L2F1dGhvcj48YXV0aG9yPk1heHdlbGwsIEsuPC9hdXRob3I+PGF1dGhv
cj5Ib2phdCwgTS48L2F1dGhvcj48L2F1dGhvcnM+PC9jb250cmlidXRvcnM+PGF1dGgtYWRkcmVz
cz5DZW50ZXIgZm9yIFJlc2VhcmNoIE1lZGljYWwgRWR1Y2F0aW9uIGFuZCBIZWFsdGggQ2FyZSwg
SmVmZmVyc29uIE1lZGljYWwgQ29sbGVnZSwgVGhvbWFzIEplZmZlcnNvbiBVbml2ZXJzaXR5LCBQ
aGlsYWRlbHBoaWEsIFVTQS4gc2tmaWVsZHMxNzc2QGJlbGxzb3V0aC5uZXQ8L2F1dGgtYWRkcmVz
cz48dGl0bGVzPjx0aXRsZT5NZWFzdXJpbmcgZW1wYXRoeSBpbiBoZWFsdGhjYXJlIHByb2Zlc3Np
b24gc3R1ZGVudHMgdXNpbmcgdGhlIEplZmZlcnNvbiBTY2FsZSBvZiBQaHlzaWNpYW4gRW1wYXRo
eTogaGVhbHRoIHByb3ZpZGVyLS1zdHVkZW50IHZlcnNpb248L3RpdGxlPjxzZWNvbmRhcnktdGl0
bGU+SiBJbnRlcnByb2YgQ2FyZTwvc2Vjb25kYXJ5LXRpdGxlPjwvdGl0bGVzPjxwZXJpb2RpY2Fs
PjxmdWxsLXRpdGxlPkogSW50ZXJwcm9mIENhcmU8L2Z1bGwtdGl0bGU+PC9wZXJpb2RpY2FsPjxw
YWdlcz4yODctOTM8L3BhZ2VzPjx2b2x1bWU+MjU8L3ZvbHVtZT48bnVtYmVyPjQ8L251bWJlcj48
a2V5d29yZHM+PGtleXdvcmQ+QWR1bHQ8L2tleXdvcmQ+PGtleXdvcmQ+QW5hbHlzaXMgb2YgVmFy
aWFuY2U8L2tleXdvcmQ+PGtleXdvcmQ+KkNvbW11bmljYXRpb248L2tleXdvcmQ+PGtleXdvcmQ+
RWR1Y2F0aW9uLCBOdXJzaW5nLCBCYWNjYWxhdXJlYXRlPC9rZXl3b3JkPjxrZXl3b3JkPipFbXBh
dGh5PC9rZXl3b3JkPjxrZXl3b3JkPkZlbWFsZTwva2V5d29yZD48a2V5d29yZD5IZWFsdGggUGVy
c29ubmVsLyplZHVjYXRpb248L2tleXdvcmQ+PGtleXdvcmQ+SHVtYW5zPC9rZXl3b3JkPjxrZXl3
b3JkPipJbnRlcnByb2Zlc3Npb25hbCBSZWxhdGlvbnM8L2tleXdvcmQ+PGtleXdvcmQ+TWFsZTwv
a2V5d29yZD48a2V5d29yZD5Nb2RlbHMsIFBzeWNob2xvZ2ljYWw8L2tleXdvcmQ+PGtleXdvcmQ+
UHJlZGljdGl2ZSBWYWx1ZSBvZiBUZXN0czwva2V5d29yZD48a2V5d29yZD4qUHJvZmVzc2lvbmFs
LVBhdGllbnQgUmVsYXRpb25zPC9rZXl3b3JkPjxrZXl3b3JkPlBzeWNob2xvZ2ljYWwgVGhlb3J5
PC9rZXl3b3JkPjxrZXl3b3JkPlBzeWNob21ldHJpY3M8L2tleXdvcmQ+PGtleXdvcmQ+UmVwcm9k
dWNpYmlsaXR5IG9mIFJlc3VsdHM8L2tleXdvcmQ+PGtleXdvcmQ+U3RhdGlzdGljcyBhcyBUb3Bp
Yzwva2V5d29yZD48a2V5d29yZD5TdHVkZW50cywgTnVyc2luZzwva2V5d29yZD48a2V5d29yZD5V
bml0ZWQgU3RhdGVzPC9rZXl3b3JkPjxrZXl3b3JkPllvdW5nIEFkdWx0PC9rZXl3b3JkPjwva2V5
d29yZHM+PGRhdGVzPjx5ZWFyPjIwMTE8L3llYXI+PHB1Yi1kYXRlcz48ZGF0ZT5KdWw8L2RhdGU+
PC9wdWItZGF0ZXM+PC9kYXRlcz48aXNibj4xNDY5LTk1NjcgKEVsZWN0cm9uaWMpJiN4RDsxMzU2
LTE4MjAgKExpbmtpbmcpPC9pc2JuPjxhY2Nlc3Npb24tbnVtPjIxNTU0MDYxPC9hY2Nlc3Npb24t
bnVtPjx1cmxzPjxyZWxhdGVkLXVybHM+PHVybD5odHRwczovL3d3dy5uY2JpLm5sbS5uaWguZ292
L3B1Ym1lZC8yMTU1NDA2MTwvdXJsPjwvcmVsYXRlZC11cmxzPjwvdXJscz48ZWxlY3Ryb25pYy1y
ZXNvdXJjZS1udW0+MTAuMzEwOS8xMzU2MTgyMC4yMDExLjU2NjY0ODwvZWxlY3Ryb25pYy1yZXNv
dXJjZS1udW0+PC9yZWNvcmQ+PC9DaXRlPjxDaXRlPjxBdXRob3I+SG9qYXQ8L0F1dGhvcj48WWVh
cj4yMDAyPC9ZZWFyPjxSZWNOdW0+Mzg8L1JlY051bT48cmVjb3JkPjxyZWMtbnVtYmVyPjM4PC9y
ZWMtbnVtYmVyPjxmb3JlaWduLWtleXM+PGtleSBhcHA9IkVOIiBkYi1pZD0iOWZ2dnp6YTk3cnBy
eDZlejlybnh3enNvdnoyczIyd3ZyYXo1IiB0aW1lc3RhbXA9IjE0NzYwMDYxNjciPjM4PC9rZXk+
PC9mb3JlaWduLWtleXM+PHJlZi10eXBlIG5hbWU9IkpvdXJuYWwgQXJ0aWNsZSI+MTc8L3JlZi10
eXBlPjxjb250cmlidXRvcnM+PGF1dGhvcnM+PGF1dGhvcj5Ib2phdCwgTW9oYW1tYWRyZXphPC9h
dXRob3I+PGF1dGhvcj5Hb25uZWxsYSwgSi4gUy48L2F1dGhvcj48YXV0aG9yPk5hc2NhLCBULiBK
LjwvYXV0aG9yPjxhdXRob3I+TWFuZ2lvbmUsIFMuPC9hdXRob3I+PGF1dGhvcj5WZXJnYXJlLCBN
LjwvYXV0aG9yPjxhdXRob3I+TWFnZWUsIE0uPC9hdXRob3I+PC9hdXRob3JzPjwvY29udHJpYnV0
b3JzPjxhdXRoLWFkZHJlc3M+Q2VudGVyIGZvciBSZXNlYXJjaCBpbiBNZWRpY2FsIEVkdWNhdGlv
biBhbmQgSGVhbHRoIENhcmUsIERlcGFydG1lbnQgb2YgUHN5Y2hpYXRyeSBhbmQgSHVtYW4gQmVo
YXZpb3IsIEplZmZlcnNvbiBNZWRpY2FsIENvbGxlZ2UsIFRob21hcyBKZWZmZXJzb24gVW5pdmVy
c2l0eSwgUGhpbGFkZWxwaGlhLCBQQSAxOTEwNywgVVNBLiBtb2hhbW1hZHJlemEuaG9qYXRAbWFp
bC50anUuZWR1PC9hdXRoLWFkZHJlc3M+PHRpdGxlcz48dGl0bGU+UGh5c2ljaWFuIGVtcGF0aHk6
IGRlZmluaXRpb24sIGNvbXBvbmVudHMsIG1lYXN1cmVtZW50LCBhbmQgcmVsYXRpb25zaGlwIHRv
IGdlbmRlciBhbmQgc3BlY2lhbHR5PC90aXRsZT48c2Vjb25kYXJ5LXRpdGxlPkFtIEogUHN5Y2hp
YXRyeTwvc2Vjb25kYXJ5LXRpdGxlPjxhbHQtdGl0bGU+VGhlIEFtZXJpY2FuIGpvdXJuYWwgb2Yg
cHN5Y2hpYXRyeTwvYWx0LXRpdGxlPjwvdGl0bGVzPjxwZXJpb2RpY2FsPjxmdWxsLXRpdGxlPkFt
IEogUHN5Y2hpYXRyeTwvZnVsbC10aXRsZT48YWJici0xPlRoZSBBbWVyaWNhbiBqb3VybmFsIG9m
IHBzeWNoaWF0cnk8L2FiYnItMT48L3BlcmlvZGljYWw+PGFsdC1wZXJpb2RpY2FsPjxmdWxsLXRp
dGxlPkFtIEogUHN5Y2hpYXRyeTwvZnVsbC10aXRsZT48YWJici0xPlRoZSBBbWVyaWNhbiBqb3Vy
bmFsIG9mIHBzeWNoaWF0cnk8L2FiYnItMT48L2FsdC1wZXJpb2RpY2FsPjxwYWdlcz4xNTYzLTk8
L3BhZ2VzPjx2b2x1bWU+MTU5PC92b2x1bWU+PG51bWJlcj45PC9udW1iZXI+PGtleXdvcmRzPjxr
ZXl3b3JkPkFkdWx0PC9rZXl3b3JkPjxrZXl3b3JkPkFnZSBGYWN0b3JzPC9rZXl3b3JkPjxrZXl3
b3JkPkFnZWQ8L2tleXdvcmQ+PGtleXdvcmQ+KkF0dGl0dWRlIG9mIEhlYWx0aCBQZXJzb25uZWw8
L2tleXdvcmQ+PGtleXdvcmQ+RGF0YSBDb2xsZWN0aW9uL3N0YXRpc3RpY3MgJmFtcDsgbnVtZXJp
Y2FsIGRhdGE8L2tleXdvcmQ+PGtleXdvcmQ+KkVtcGF0aHk8L2tleXdvcmQ+PGtleXdvcmQ+RmVt
YWxlPC9rZXl3b3JkPjxrZXl3b3JkPkh1bWFuczwva2V5d29yZD48a2V5d29yZD5NYWxlPC9rZXl3
b3JkPjxrZXl3b3JkPk1lZGljaW5lLypzdGF0aXN0aWNzICZhbXA7IG51bWVyaWNhbCBkYXRhPC9r
ZXl3b3JkPjxrZXl3b3JkPk1pZGRsZSBBZ2VkPC9rZXl3b3JkPjxrZXl3b3JkPlBlcnNvbmFsaXR5
IEFzc2Vzc21lbnQvc3RhdGlzdGljcyAmYW1wOyBudW1lcmljYWwgZGF0YTwva2V5d29yZD48a2V5
d29yZD4qUGh5c2ljaWFuLVBhdGllbnQgUmVsYXRpb25zPC9rZXl3b3JkPjxrZXl3b3JkPlBoeXNp
Y2lhbnMvKnBzeWNob2xvZ3k8L2tleXdvcmQ+PGtleXdvcmQ+UHN5Y2hvbWV0cmljczwva2V5d29y
ZD48a2V5d29yZD5SZXByb2R1Y2liaWxpdHkgb2YgUmVzdWx0czwva2V5d29yZD48a2V5d29yZD5T
ZXggRmFjdG9yczwva2V5d29yZD48a2V5d29yZD4qU3BlY2lhbGl6YXRpb248L2tleXdvcmQ+PC9r
ZXl3b3Jkcz48ZGF0ZXM+PHllYXI+MjAwMjwveWVhcj48cHViLWRhdGVzPjxkYXRlPlNlcDwvZGF0
ZT48L3B1Yi1kYXRlcz48L2RhdGVzPjxpc2JuPjAwMDItOTUzWCAoUHJpbnQpJiN4RDswMDAyLTk1
M1ggKExpbmtpbmcpPC9pc2JuPjxhY2Nlc3Npb24tbnVtPjEyMjAyMjc4PC9hY2Nlc3Npb24tbnVt
Pjx1cmxzPjxyZWxhdGVkLXVybHM+PHVybD5odHRwOi8vd3d3Lm5jYmkubmxtLm5paC5nb3YvcHVi
bWVkLzEyMjAyMjc4PC91cmw+PC9yZWxhdGVkLXVybHM+PC91cmxzPjxlbGVjdHJvbmljLXJlc291
cmNlLW51bT4xMC4xMTc2L2FwcGkuYWpwLjE1OS45LjE1NjM8L2VsZWN0cm9uaWMtcmVzb3VyY2Ut
bnVtPjwvcmVjb3JkPjwvQ2l0ZT48L0VuZE5vdGU+AG==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PEVuZE5vdGU+PENpdGU+PEF1dGhvcj5GaWVsZHM8L0F1dGhvcj48WWVhcj4yMDExPC9ZZWFyPjxS
ZWNOdW0+MTA0MzwvUmVjTnVtPjxEaXNwbGF5VGV4dD48c3R5bGUgZmFjZT0ic3VwZXJzY3JpcHQi
PjQsNzQ8L3N0eWxlPjwvRGlzcGxheVRleHQ+PHJlY29yZD48cmVjLW51bWJlcj4xMDQzPC9yZWMt
bnVtYmVyPjxmb3JlaWduLWtleXM+PGtleSBhcHA9IkVOIiBkYi1pZD0iOWZ2dnp6YTk3cnByeDZl
ejlybnh3enNvdnoyczIyd3ZyYXo1IiB0aW1lc3RhbXA9IjE0ODIwMTc4MjUiPjEwNDM8L2tleT48
L2ZvcmVpZ24ta2V5cz48cmVmLXR5cGUgbmFtZT0iSm91cm5hbCBBcnRpY2xlIj4xNzwvcmVmLXR5
cGU+PGNvbnRyaWJ1dG9ycz48YXV0aG9ycz48YXV0aG9yPkZpZWxkcywgUy4gSy48L2F1dGhvcj48
YXV0aG9yPk1haGFuLCBQLjwvYXV0aG9yPjxhdXRob3I+VGlsbG1hbiwgUC48L2F1dGhvcj48YXV0
aG9yPkhhcnJpcywgSi48L2F1dGhvcj48YXV0aG9yPk1heHdlbGwsIEsuPC9hdXRob3I+PGF1dGhv
cj5Ib2phdCwgTS48L2F1dGhvcj48L2F1dGhvcnM+PC9jb250cmlidXRvcnM+PGF1dGgtYWRkcmVz
cz5DZW50ZXIgZm9yIFJlc2VhcmNoIE1lZGljYWwgRWR1Y2F0aW9uIGFuZCBIZWFsdGggQ2FyZSwg
SmVmZmVyc29uIE1lZGljYWwgQ29sbGVnZSwgVGhvbWFzIEplZmZlcnNvbiBVbml2ZXJzaXR5LCBQ
aGlsYWRlbHBoaWEsIFVTQS4gc2tmaWVsZHMxNzc2QGJlbGxzb3V0aC5uZXQ8L2F1dGgtYWRkcmVz
cz48dGl0bGVzPjx0aXRsZT5NZWFzdXJpbmcgZW1wYXRoeSBpbiBoZWFsdGhjYXJlIHByb2Zlc3Np
b24gc3R1ZGVudHMgdXNpbmcgdGhlIEplZmZlcnNvbiBTY2FsZSBvZiBQaHlzaWNpYW4gRW1wYXRo
eTogaGVhbHRoIHByb3ZpZGVyLS1zdHVkZW50IHZlcnNpb248L3RpdGxlPjxzZWNvbmRhcnktdGl0
bGU+SiBJbnRlcnByb2YgQ2FyZTwvc2Vjb25kYXJ5LXRpdGxlPjwvdGl0bGVzPjxwZXJpb2RpY2Fs
PjxmdWxsLXRpdGxlPkogSW50ZXJwcm9mIENhcmU8L2Z1bGwtdGl0bGU+PC9wZXJpb2RpY2FsPjxw
YWdlcz4yODctOTM8L3BhZ2VzPjx2b2x1bWU+MjU8L3ZvbHVtZT48bnVtYmVyPjQ8L251bWJlcj48
a2V5d29yZHM+PGtleXdvcmQ+QWR1bHQ8L2tleXdvcmQ+PGtleXdvcmQ+QW5hbHlzaXMgb2YgVmFy
aWFuY2U8L2tleXdvcmQ+PGtleXdvcmQ+KkNvbW11bmljYXRpb248L2tleXdvcmQ+PGtleXdvcmQ+
RWR1Y2F0aW9uLCBOdXJzaW5nLCBCYWNjYWxhdXJlYXRlPC9rZXl3b3JkPjxrZXl3b3JkPipFbXBh
dGh5PC9rZXl3b3JkPjxrZXl3b3JkPkZlbWFsZTwva2V5d29yZD48a2V5d29yZD5IZWFsdGggUGVy
c29ubmVsLyplZHVjYXRpb248L2tleXdvcmQ+PGtleXdvcmQ+SHVtYW5zPC9rZXl3b3JkPjxrZXl3
b3JkPipJbnRlcnByb2Zlc3Npb25hbCBSZWxhdGlvbnM8L2tleXdvcmQ+PGtleXdvcmQ+TWFsZTwv
a2V5d29yZD48a2V5d29yZD5Nb2RlbHMsIFBzeWNob2xvZ2ljYWw8L2tleXdvcmQ+PGtleXdvcmQ+
UHJlZGljdGl2ZSBWYWx1ZSBvZiBUZXN0czwva2V5d29yZD48a2V5d29yZD4qUHJvZmVzc2lvbmFs
LVBhdGllbnQgUmVsYXRpb25zPC9rZXl3b3JkPjxrZXl3b3JkPlBzeWNob2xvZ2ljYWwgVGhlb3J5
PC9rZXl3b3JkPjxrZXl3b3JkPlBzeWNob21ldHJpY3M8L2tleXdvcmQ+PGtleXdvcmQ+UmVwcm9k
dWNpYmlsaXR5IG9mIFJlc3VsdHM8L2tleXdvcmQ+PGtleXdvcmQ+U3RhdGlzdGljcyBhcyBUb3Bp
Yzwva2V5d29yZD48a2V5d29yZD5TdHVkZW50cywgTnVyc2luZzwva2V5d29yZD48a2V5d29yZD5V
bml0ZWQgU3RhdGVzPC9rZXl3b3JkPjxrZXl3b3JkPllvdW5nIEFkdWx0PC9rZXl3b3JkPjwva2V5
d29yZHM+PGRhdGVzPjx5ZWFyPjIwMTE8L3llYXI+PHB1Yi1kYXRlcz48ZGF0ZT5KdWw8L2RhdGU+
PC9wdWItZGF0ZXM+PC9kYXRlcz48aXNibj4xNDY5LTk1NjcgKEVsZWN0cm9uaWMpJiN4RDsxMzU2
LTE4MjAgKExpbmtpbmcpPC9pc2JuPjxhY2Nlc3Npb24tbnVtPjIxNTU0MDYxPC9hY2Nlc3Npb24t
bnVtPjx1cmxzPjxyZWxhdGVkLXVybHM+PHVybD5odHRwczovL3d3dy5uY2JpLm5sbS5uaWguZ292
L3B1Ym1lZC8yMTU1NDA2MTwvdXJsPjwvcmVsYXRlZC11cmxzPjwvdXJscz48ZWxlY3Ryb25pYy1y
ZXNvdXJjZS1udW0+MTAuMzEwOS8xMzU2MTgyMC4yMDExLjU2NjY0ODwvZWxlY3Ryb25pYy1yZXNv
dXJjZS1udW0+PC9yZWNvcmQ+PC9DaXRlPjxDaXRlPjxBdXRob3I+SG9qYXQ8L0F1dGhvcj48WWVh
cj4yMDAyPC9ZZWFyPjxSZWNOdW0+Mzg8L1JlY051bT48cmVjb3JkPjxyZWMtbnVtYmVyPjM4PC9y
ZWMtbnVtYmVyPjxmb3JlaWduLWtleXM+PGtleSBhcHA9IkVOIiBkYi1pZD0iOWZ2dnp6YTk3cnBy
eDZlejlybnh3enNvdnoyczIyd3ZyYXo1IiB0aW1lc3RhbXA9IjE0NzYwMDYxNjciPjM4PC9rZXk+
PC9mb3JlaWduLWtleXM+PHJlZi10eXBlIG5hbWU9IkpvdXJuYWwgQXJ0aWNsZSI+MTc8L3JlZi10
eXBlPjxjb250cmlidXRvcnM+PGF1dGhvcnM+PGF1dGhvcj5Ib2phdCwgTW9oYW1tYWRyZXphPC9h
dXRob3I+PGF1dGhvcj5Hb25uZWxsYSwgSi4gUy48L2F1dGhvcj48YXV0aG9yPk5hc2NhLCBULiBK
LjwvYXV0aG9yPjxhdXRob3I+TWFuZ2lvbmUsIFMuPC9hdXRob3I+PGF1dGhvcj5WZXJnYXJlLCBN
LjwvYXV0aG9yPjxhdXRob3I+TWFnZWUsIE0uPC9hdXRob3I+PC9hdXRob3JzPjwvY29udHJpYnV0
b3JzPjxhdXRoLWFkZHJlc3M+Q2VudGVyIGZvciBSZXNlYXJjaCBpbiBNZWRpY2FsIEVkdWNhdGlv
biBhbmQgSGVhbHRoIENhcmUsIERlcGFydG1lbnQgb2YgUHN5Y2hpYXRyeSBhbmQgSHVtYW4gQmVo
YXZpb3IsIEplZmZlcnNvbiBNZWRpY2FsIENvbGxlZ2UsIFRob21hcyBKZWZmZXJzb24gVW5pdmVy
c2l0eSwgUGhpbGFkZWxwaGlhLCBQQSAxOTEwNywgVVNBLiBtb2hhbW1hZHJlemEuaG9qYXRAbWFp
bC50anUuZWR1PC9hdXRoLWFkZHJlc3M+PHRpdGxlcz48dGl0bGU+UGh5c2ljaWFuIGVtcGF0aHk6
IGRlZmluaXRpb24sIGNvbXBvbmVudHMsIG1lYXN1cmVtZW50LCBhbmQgcmVsYXRpb25zaGlwIHRv
IGdlbmRlciBhbmQgc3BlY2lhbHR5PC90aXRsZT48c2Vjb25kYXJ5LXRpdGxlPkFtIEogUHN5Y2hp
YXRyeTwvc2Vjb25kYXJ5LXRpdGxlPjxhbHQtdGl0bGU+VGhlIEFtZXJpY2FuIGpvdXJuYWwgb2Yg
cHN5Y2hpYXRyeTwvYWx0LXRpdGxlPjwvdGl0bGVzPjxwZXJpb2RpY2FsPjxmdWxsLXRpdGxlPkFt
IEogUHN5Y2hpYXRyeTwvZnVsbC10aXRsZT48YWJici0xPlRoZSBBbWVyaWNhbiBqb3VybmFsIG9m
IHBzeWNoaWF0cnk8L2FiYnItMT48L3BlcmlvZGljYWw+PGFsdC1wZXJpb2RpY2FsPjxmdWxsLXRp
dGxlPkFtIEogUHN5Y2hpYXRyeTwvZnVsbC10aXRsZT48YWJici0xPlRoZSBBbWVyaWNhbiBqb3Vy
bmFsIG9mIHBzeWNoaWF0cnk8L2FiYnItMT48L2FsdC1wZXJpb2RpY2FsPjxwYWdlcz4xNTYzLTk8
L3BhZ2VzPjx2b2x1bWU+MTU5PC92b2x1bWU+PG51bWJlcj45PC9udW1iZXI+PGtleXdvcmRzPjxr
ZXl3b3JkPkFkdWx0PC9rZXl3b3JkPjxrZXl3b3JkPkFnZSBGYWN0b3JzPC9rZXl3b3JkPjxrZXl3
b3JkPkFnZWQ8L2tleXdvcmQ+PGtleXdvcmQ+KkF0dGl0dWRlIG9mIEhlYWx0aCBQZXJzb25uZWw8
L2tleXdvcmQ+PGtleXdvcmQ+RGF0YSBDb2xsZWN0aW9uL3N0YXRpc3RpY3MgJmFtcDsgbnVtZXJp
Y2FsIGRhdGE8L2tleXdvcmQ+PGtleXdvcmQ+KkVtcGF0aHk8L2tleXdvcmQ+PGtleXdvcmQ+RmVt
YWxlPC9rZXl3b3JkPjxrZXl3b3JkPkh1bWFuczwva2V5d29yZD48a2V5d29yZD5NYWxlPC9rZXl3
b3JkPjxrZXl3b3JkPk1lZGljaW5lLypzdGF0aXN0aWNzICZhbXA7IG51bWVyaWNhbCBkYXRhPC9r
ZXl3b3JkPjxrZXl3b3JkPk1pZGRsZSBBZ2VkPC9rZXl3b3JkPjxrZXl3b3JkPlBlcnNvbmFsaXR5
IEFzc2Vzc21lbnQvc3RhdGlzdGljcyAmYW1wOyBudW1lcmljYWwgZGF0YTwva2V5d29yZD48a2V5
d29yZD4qUGh5c2ljaWFuLVBhdGllbnQgUmVsYXRpb25zPC9rZXl3b3JkPjxrZXl3b3JkPlBoeXNp
Y2lhbnMvKnBzeWNob2xvZ3k8L2tleXdvcmQ+PGtleXdvcmQ+UHN5Y2hvbWV0cmljczwva2V5d29y
ZD48a2V5d29yZD5SZXByb2R1Y2liaWxpdHkgb2YgUmVzdWx0czwva2V5d29yZD48a2V5d29yZD5T
ZXggRmFjdG9yczwva2V5d29yZD48a2V5d29yZD4qU3BlY2lhbGl6YXRpb248L2tleXdvcmQ+PC9r
ZXl3b3Jkcz48ZGF0ZXM+PHllYXI+MjAwMjwveWVhcj48cHViLWRhdGVzPjxkYXRlPlNlcDwvZGF0
ZT48L3B1Yi1kYXRlcz48L2RhdGVzPjxpc2JuPjAwMDItOTUzWCAoUHJpbnQpJiN4RDswMDAyLTk1
M1ggKExpbmtpbmcpPC9pc2JuPjxhY2Nlc3Npb24tbnVtPjEyMjAyMjc4PC9hY2Nlc3Npb24tbnVt
Pjx1cmxzPjxyZWxhdGVkLXVybHM+PHVybD5odHRwOi8vd3d3Lm5jYmkubmxtLm5paC5nb3YvcHVi
bWVkLzEyMjAyMjc4PC91cmw+PC9yZWxhdGVkLXVybHM+PC91cmxzPjxlbGVjdHJvbmljLXJlc291
cmNlLW51bT4xMC4xMTc2L2FwcGkuYWpwLjE1OS45LjE1NjM8L2VsZWN0cm9uaWMtcmVzb3VyY2Ut
bnVtPjwvcmVjb3JkPjwvQ2l0ZT48L0VuZE5vdGU+AG==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4,74</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during the initial orientation briefing and at the conclusion of each block. The Jefferson Scale of Physician Empathy consisted of 20 statements rated on a 7-point Likert scale (1 = Strongly Disagree,…, 7 = Strongly Agree). A higher Jefferson Scale of Physician Empathy score equated to a higher level of empathy. This measure was developed and validated in a US medical school</w:t>
            </w:r>
            <w:r w:rsidRPr="00901A0D">
              <w:rPr>
                <w:rFonts w:ascii="Times New Roman" w:hAnsi="Times New Roman" w:cs="Times New Roman"/>
                <w:sz w:val="16"/>
                <w:szCs w:val="12"/>
                <w:lang w:val="en-US"/>
              </w:rPr>
              <w:fldChar w:fldCharType="begin">
                <w:fldData xml:space="preserve">PEVuZE5vdGU+PENpdGU+PEF1dGhvcj5GaWVsZHM8L0F1dGhvcj48WWVhcj4yMDExPC9ZZWFyPjxS
ZWNOdW0+MTA0MzwvUmVjTnVtPjxEaXNwbGF5VGV4dD48c3R5bGUgZmFjZT0ic3VwZXJzY3JpcHQi
Pjc0PC9zdHlsZT48L0Rpc3BsYXlUZXh0PjxyZWNvcmQ+PHJlYy1udW1iZXI+MTA0MzwvcmVjLW51
bWJlcj48Zm9yZWlnbi1rZXlzPjxrZXkgYXBwPSJFTiIgZGItaWQ9IjlmdnZ6emE5N3Jwcng2ZXo5
cm54d3pzb3Z6MnMyMnd2cmF6NSIgdGltZXN0YW1wPSIxNDgyMDE3ODI1Ij4xMDQzPC9rZXk+PC9m
b3JlaWduLWtleXM+PHJlZi10eXBlIG5hbWU9IkpvdXJuYWwgQXJ0aWNsZSI+MTc8L3JlZi10eXBl
Pjxjb250cmlidXRvcnM+PGF1dGhvcnM+PGF1dGhvcj5GaWVsZHMsIFMuIEsuPC9hdXRob3I+PGF1
dGhvcj5NYWhhbiwgUC48L2F1dGhvcj48YXV0aG9yPlRpbGxtYW4sIFAuPC9hdXRob3I+PGF1dGhv
cj5IYXJyaXMsIEouPC9hdXRob3I+PGF1dGhvcj5NYXh3ZWxsLCBLLjwvYXV0aG9yPjxhdXRob3I+
SG9qYXQsIE0uPC9hdXRob3I+PC9hdXRob3JzPjwvY29udHJpYnV0b3JzPjxhdXRoLWFkZHJlc3M+
Q2VudGVyIGZvciBSZXNlYXJjaCBNZWRpY2FsIEVkdWNhdGlvbiBhbmQgSGVhbHRoIENhcmUsIEpl
ZmZlcnNvbiBNZWRpY2FsIENvbGxlZ2UsIFRob21hcyBKZWZmZXJzb24gVW5pdmVyc2l0eSwgUGhp
bGFkZWxwaGlhLCBVU0EuIHNrZmllbGRzMTc3NkBiZWxsc291dGgubmV0PC9hdXRoLWFkZHJlc3M+
PHRpdGxlcz48dGl0bGU+TWVhc3VyaW5nIGVtcGF0aHkgaW4gaGVhbHRoY2FyZSBwcm9mZXNzaW9u
IHN0dWRlbnRzIHVzaW5nIHRoZSBKZWZmZXJzb24gU2NhbGUgb2YgUGh5c2ljaWFuIEVtcGF0aHk6
IGhlYWx0aCBwcm92aWRlci0tc3R1ZGVudCB2ZXJzaW9uPC90aXRsZT48c2Vjb25kYXJ5LXRpdGxl
PkogSW50ZXJwcm9mIENhcmU8L3NlY29uZGFyeS10aXRsZT48L3RpdGxlcz48cGVyaW9kaWNhbD48
ZnVsbC10aXRsZT5KIEludGVycHJvZiBDYXJlPC9mdWxsLXRpdGxlPjwvcGVyaW9kaWNhbD48cGFn
ZXM+Mjg3LTkzPC9wYWdlcz48dm9sdW1lPjI1PC92b2x1bWU+PG51bWJlcj40PC9udW1iZXI+PGtl
eXdvcmRzPjxrZXl3b3JkPkFkdWx0PC9rZXl3b3JkPjxrZXl3b3JkPkFuYWx5c2lzIG9mIFZhcmlh
bmNlPC9rZXl3b3JkPjxrZXl3b3JkPipDb21tdW5pY2F0aW9uPC9rZXl3b3JkPjxrZXl3b3JkPkVk
dWNhdGlvbiwgTnVyc2luZywgQmFjY2FsYXVyZWF0ZTwva2V5d29yZD48a2V5d29yZD4qRW1wYXRo
eTwva2V5d29yZD48a2V5d29yZD5GZW1hbGU8L2tleXdvcmQ+PGtleXdvcmQ+SGVhbHRoIFBlcnNv
bm5lbC8qZWR1Y2F0aW9uPC9rZXl3b3JkPjxrZXl3b3JkPkh1bWFuczwva2V5d29yZD48a2V5d29y
ZD4qSW50ZXJwcm9mZXNzaW9uYWwgUmVsYXRpb25zPC9rZXl3b3JkPjxrZXl3b3JkPk1hbGU8L2tl
eXdvcmQ+PGtleXdvcmQ+TW9kZWxzLCBQc3ljaG9sb2dpY2FsPC9rZXl3b3JkPjxrZXl3b3JkPlBy
ZWRpY3RpdmUgVmFsdWUgb2YgVGVzdHM8L2tleXdvcmQ+PGtleXdvcmQ+KlByb2Zlc3Npb25hbC1Q
YXRpZW50IFJlbGF0aW9uczwva2V5d29yZD48a2V5d29yZD5Qc3ljaG9sb2dpY2FsIFRoZW9yeTwv
a2V5d29yZD48a2V5d29yZD5Qc3ljaG9tZXRyaWNzPC9rZXl3b3JkPjxrZXl3b3JkPlJlcHJvZHVj
aWJpbGl0eSBvZiBSZXN1bHRzPC9rZXl3b3JkPjxrZXl3b3JkPlN0YXRpc3RpY3MgYXMgVG9waWM8
L2tleXdvcmQ+PGtleXdvcmQ+U3R1ZGVudHMsIE51cnNpbmc8L2tleXdvcmQ+PGtleXdvcmQ+VW5p
dGVkIFN0YXRlczwva2V5d29yZD48a2V5d29yZD5Zb3VuZyBBZHVsdDwva2V5d29yZD48L2tleXdv
cmRzPjxkYXRlcz48eWVhcj4yMDExPC95ZWFyPjxwdWItZGF0ZXM+PGRhdGU+SnVsPC9kYXRlPjwv
cHViLWRhdGVzPjwvZGF0ZXM+PGlzYm4+MTQ2OS05NTY3IChFbGVjdHJvbmljKSYjeEQ7MTM1Ni0x
ODIwIChMaW5raW5nKTwvaXNibj48YWNjZXNzaW9uLW51bT4yMTU1NDA2MTwvYWNjZXNzaW9uLW51
bT48dXJscz48cmVsYXRlZC11cmxzPjx1cmw+aHR0cHM6Ly93d3cubmNiaS5ubG0ubmloLmdvdi9w
dWJtZWQvMjE1NTQwNjE8L3VybD48L3JlbGF0ZWQtdXJscz48L3VybHM+PGVsZWN0cm9uaWMtcmVz
b3VyY2UtbnVtPjEwLjMxMDkvMTM1NjE4MjAuMjAxMS41NjY2NDg8L2VsZWN0cm9uaWMtcmVzb3Vy
Y2UtbnVtPjwvcmVjb3JkPjwvQ2l0ZT48L0VuZE5vdGU+AG==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PEVuZE5vdGU+PENpdGU+PEF1dGhvcj5GaWVsZHM8L0F1dGhvcj48WWVhcj4yMDExPC9ZZWFyPjxS
ZWNOdW0+MTA0MzwvUmVjTnVtPjxEaXNwbGF5VGV4dD48c3R5bGUgZmFjZT0ic3VwZXJzY3JpcHQi
Pjc0PC9zdHlsZT48L0Rpc3BsYXlUZXh0PjxyZWNvcmQ+PHJlYy1udW1iZXI+MTA0MzwvcmVjLW51
bWJlcj48Zm9yZWlnbi1rZXlzPjxrZXkgYXBwPSJFTiIgZGItaWQ9IjlmdnZ6emE5N3Jwcng2ZXo5
cm54d3pzb3Z6MnMyMnd2cmF6NSIgdGltZXN0YW1wPSIxNDgyMDE3ODI1Ij4xMDQzPC9rZXk+PC9m
b3JlaWduLWtleXM+PHJlZi10eXBlIG5hbWU9IkpvdXJuYWwgQXJ0aWNsZSI+MTc8L3JlZi10eXBl
Pjxjb250cmlidXRvcnM+PGF1dGhvcnM+PGF1dGhvcj5GaWVsZHMsIFMuIEsuPC9hdXRob3I+PGF1
dGhvcj5NYWhhbiwgUC48L2F1dGhvcj48YXV0aG9yPlRpbGxtYW4sIFAuPC9hdXRob3I+PGF1dGhv
cj5IYXJyaXMsIEouPC9hdXRob3I+PGF1dGhvcj5NYXh3ZWxsLCBLLjwvYXV0aG9yPjxhdXRob3I+
SG9qYXQsIE0uPC9hdXRob3I+PC9hdXRob3JzPjwvY29udHJpYnV0b3JzPjxhdXRoLWFkZHJlc3M+
Q2VudGVyIGZvciBSZXNlYXJjaCBNZWRpY2FsIEVkdWNhdGlvbiBhbmQgSGVhbHRoIENhcmUsIEpl
ZmZlcnNvbiBNZWRpY2FsIENvbGxlZ2UsIFRob21hcyBKZWZmZXJzb24gVW5pdmVyc2l0eSwgUGhp
bGFkZWxwaGlhLCBVU0EuIHNrZmllbGRzMTc3NkBiZWxsc291dGgubmV0PC9hdXRoLWFkZHJlc3M+
PHRpdGxlcz48dGl0bGU+TWVhc3VyaW5nIGVtcGF0aHkgaW4gaGVhbHRoY2FyZSBwcm9mZXNzaW9u
IHN0dWRlbnRzIHVzaW5nIHRoZSBKZWZmZXJzb24gU2NhbGUgb2YgUGh5c2ljaWFuIEVtcGF0aHk6
IGhlYWx0aCBwcm92aWRlci0tc3R1ZGVudCB2ZXJzaW9uPC90aXRsZT48c2Vjb25kYXJ5LXRpdGxl
PkogSW50ZXJwcm9mIENhcmU8L3NlY29uZGFyeS10aXRsZT48L3RpdGxlcz48cGVyaW9kaWNhbD48
ZnVsbC10aXRsZT5KIEludGVycHJvZiBDYXJlPC9mdWxsLXRpdGxlPjwvcGVyaW9kaWNhbD48cGFn
ZXM+Mjg3LTkzPC9wYWdlcz48dm9sdW1lPjI1PC92b2x1bWU+PG51bWJlcj40PC9udW1iZXI+PGtl
eXdvcmRzPjxrZXl3b3JkPkFkdWx0PC9rZXl3b3JkPjxrZXl3b3JkPkFuYWx5c2lzIG9mIFZhcmlh
bmNlPC9rZXl3b3JkPjxrZXl3b3JkPipDb21tdW5pY2F0aW9uPC9rZXl3b3JkPjxrZXl3b3JkPkVk
dWNhdGlvbiwgTnVyc2luZywgQmFjY2FsYXVyZWF0ZTwva2V5d29yZD48a2V5d29yZD4qRW1wYXRo
eTwva2V5d29yZD48a2V5d29yZD5GZW1hbGU8L2tleXdvcmQ+PGtleXdvcmQ+SGVhbHRoIFBlcnNv
bm5lbC8qZWR1Y2F0aW9uPC9rZXl3b3JkPjxrZXl3b3JkPkh1bWFuczwva2V5d29yZD48a2V5d29y
ZD4qSW50ZXJwcm9mZXNzaW9uYWwgUmVsYXRpb25zPC9rZXl3b3JkPjxrZXl3b3JkPk1hbGU8L2tl
eXdvcmQ+PGtleXdvcmQ+TW9kZWxzLCBQc3ljaG9sb2dpY2FsPC9rZXl3b3JkPjxrZXl3b3JkPlBy
ZWRpY3RpdmUgVmFsdWUgb2YgVGVzdHM8L2tleXdvcmQ+PGtleXdvcmQ+KlByb2Zlc3Npb25hbC1Q
YXRpZW50IFJlbGF0aW9uczwva2V5d29yZD48a2V5d29yZD5Qc3ljaG9sb2dpY2FsIFRoZW9yeTwv
a2V5d29yZD48a2V5d29yZD5Qc3ljaG9tZXRyaWNzPC9rZXl3b3JkPjxrZXl3b3JkPlJlcHJvZHVj
aWJpbGl0eSBvZiBSZXN1bHRzPC9rZXl3b3JkPjxrZXl3b3JkPlN0YXRpc3RpY3MgYXMgVG9waWM8
L2tleXdvcmQ+PGtleXdvcmQ+U3R1ZGVudHMsIE51cnNpbmc8L2tleXdvcmQ+PGtleXdvcmQ+VW5p
dGVkIFN0YXRlczwva2V5d29yZD48a2V5d29yZD5Zb3VuZyBBZHVsdDwva2V5d29yZD48L2tleXdv
cmRzPjxkYXRlcz48eWVhcj4yMDExPC95ZWFyPjxwdWItZGF0ZXM+PGRhdGU+SnVsPC9kYXRlPjwv
cHViLWRhdGVzPjwvZGF0ZXM+PGlzYm4+MTQ2OS05NTY3IChFbGVjdHJvbmljKSYjeEQ7MTM1Ni0x
ODIwIChMaW5raW5nKTwvaXNibj48YWNjZXNzaW9uLW51bT4yMTU1NDA2MTwvYWNjZXNzaW9uLW51
bT48dXJscz48cmVsYXRlZC11cmxzPjx1cmw+aHR0cHM6Ly93d3cubmNiaS5ubG0ubmloLmdvdi9w
dWJtZWQvMjE1NTQwNjE8L3VybD48L3JlbGF0ZWQtdXJscz48L3VybHM+PGVsZWN0cm9uaWMtcmVz
b3VyY2UtbnVtPjEwLjMxMDkvMTM1NjE4MjAuMjAxMS41NjY2NDg8L2VsZWN0cm9uaWMtcmVzb3Vy
Y2UtbnVtPjwvcmVjb3JkPjwvQ2l0ZT48L0VuZE5vdGU+AG==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74</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and has been validated in the Asian context among medical and nursing students.</w:t>
            </w:r>
            <w:r w:rsidRPr="00901A0D">
              <w:rPr>
                <w:rFonts w:ascii="Times New Roman" w:hAnsi="Times New Roman" w:cs="Times New Roman"/>
                <w:sz w:val="16"/>
                <w:szCs w:val="12"/>
                <w:lang w:val="en-US"/>
              </w:rPr>
              <w:fldChar w:fldCharType="begin">
                <w:fldData xml:space="preserve">PEVuZE5vdGU+PENpdGU+PEF1dGhvcj5Sb2g8L0F1dGhvcj48WWVhcj4yMDEwPC9ZZWFyPjxSZWNO
dW0+MTE2MTwvUmVjTnVtPjxEaXNwbGF5VGV4dD48c3R5bGUgZmFjZT0ic3VwZXJzY3JpcHQiPjc1
LTc3PC9zdHlsZT48L0Rpc3BsYXlUZXh0PjxyZWNvcmQ+PHJlYy1udW1iZXI+MTE2MTwvcmVjLW51
bWJlcj48Zm9yZWlnbi1rZXlzPjxrZXkgYXBwPSJFTiIgZGItaWQ9IjlmdnZ6emE5N3Jwcng2ZXo5
cm54d3pzb3Z6MnMyMnd2cmF6NSIgdGltZXN0YW1wPSIxNDgyMDE3ODQ5Ij4xMTYxPC9rZXk+PC9m
b3JlaWduLWtleXM+PHJlZi10eXBlIG5hbWU9IkpvdXJuYWwgQXJ0aWNsZSI+MTc8L3JlZi10eXBl
Pjxjb250cmlidXRvcnM+PGF1dGhvcnM+PGF1dGhvcj5Sb2gsIE0uIFMuPC9hdXRob3I+PGF1dGhv
cj5IYWhtLCBCLiBKLjwvYXV0aG9yPjxhdXRob3I+TGVlLCBELiBILjwvYXV0aG9yPjxhdXRob3I+
U3VoLCBELiBILjwvYXV0aG9yPjwvYXV0aG9ycz48L2NvbnRyaWJ1dG9ycz48YXV0aC1hZGRyZXNz
PkRlcGFydG1lbnQgb2YgTWVkaWNpbmUsIFNlb3VsIE5hdGlvbmFsIFVuaXZlcnNpdHkgQ29sbGVn
ZSBvZiBNZWRpY2luZSwgU2VvdWwsIFJlcHVibGljIG9mIEtvcmVhLjwvYXV0aC1hZGRyZXNzPjx0
aXRsZXM+PHRpdGxlPkV2YWx1YXRpb24gb2YgZW1wYXRoeSBhbW9uZyBLb3JlYW4gbWVkaWNhbCBz
dHVkZW50czogYSBjcm9zcy1zZWN0aW9uYWwgc3R1ZHkgdXNpbmcgdGhlIEtvcmVhbiBWZXJzaW9u
IG9mIHRoZSBKZWZmZXJzb24gU2NhbGUgb2YgUGh5c2ljaWFuIEVtcGF0aHk8L3RpdGxlPjxzZWNv
bmRhcnktdGl0bGU+VGVhY2ggTGVhcm4gTWVkPC9zZWNvbmRhcnktdGl0bGU+PC90aXRsZXM+PHBl
cmlvZGljYWw+PGZ1bGwtdGl0bGU+VGVhY2ggTGVhcm4gTWVkPC9mdWxsLXRpdGxlPjwvcGVyaW9k
aWNhbD48cGFnZXM+MTY3LTcxPC9wYWdlcz48dm9sdW1lPjIyPC92b2x1bWU+PG51bWJlcj4zPC9u
dW1iZXI+PGtleXdvcmRzPjxrZXl3b3JkPkFuYWx5c2lzIG9mIFZhcmlhbmNlPC9rZXl3b3JkPjxr
ZXl3b3JkPipBdHRpdHVkZSBvZiBIZWFsdGggUGVyc29ubmVsPC9rZXl3b3JkPjxrZXl3b3JkPkNy
b3NzLVNlY3Rpb25hbCBTdHVkaWVzPC9rZXl3b3JkPjxrZXl3b3JkPipFbXBhdGh5PC9rZXl3b3Jk
PjxrZXl3b3JkPkZlbWFsZTwva2V5d29yZD48a2V5d29yZD5IdW1hbnM8L2tleXdvcmQ+PGtleXdv
cmQ+S29yZWE8L2tleXdvcmQ+PGtleXdvcmQ+TWFsZTwva2V5d29yZD48a2V5d29yZD5QaHlzaWNp
YW4mYXBvcztzIFJvbGUvKnBzeWNob2xvZ3k8L2tleXdvcmQ+PGtleXdvcmQ+UGh5c2ljaWFucy8q
cHN5Y2hvbG9neTwva2V5d29yZD48a2V5d29yZD5Qc3ljaG9tZXRyaWNzPC9rZXl3b3JkPjxrZXl3
b3JkPlJlcHJvZHVjaWJpbGl0eSBvZiBSZXN1bHRzPC9rZXl3b3JkPjxrZXl3b3JkPipTY2hvb2xz
LCBNZWRpY2FsPC9rZXl3b3JkPjxrZXl3b3JkPlN0YXRpc3RpY3MgYXMgVG9waWM8L2tleXdvcmQ+
PGtleXdvcmQ+U3R1ZGVudHMsIE1lZGljYWwvKnBzeWNob2xvZ3k8L2tleXdvcmQ+PGtleXdvcmQ+
U3VydmV5cyBhbmQgUXVlc3Rpb25uYWlyZXM8L2tleXdvcmQ+PC9rZXl3b3Jkcz48ZGF0ZXM+PHll
YXI+MjAxMDwveWVhcj48cHViLWRhdGVzPjxkYXRlPkp1bDwvZGF0ZT48L3B1Yi1kYXRlcz48L2Rh
dGVzPjxpc2JuPjE1MzItODAxNSAoRWxlY3Ryb25pYykmI3hEOzEwNDAtMTMzNCAoTGlua2luZyk8
L2lzYm4+PGFjY2Vzc2lvbi1udW0+MjA1NjM5MzQ8L2FjY2Vzc2lvbi1udW0+PHVybHM+PHJlbGF0
ZWQtdXJscz48dXJsPmh0dHBzOi8vd3d3Lm5jYmkubmxtLm5paC5nb3YvcHVibWVkLzIwNTYzOTM0
PC91cmw+PC9yZWxhdGVkLXVybHM+PC91cmxzPjxlbGVjdHJvbmljLXJlc291cmNlLW51bT4xMC4x
MDgwLzEwNDAxMzM0LjIwMTAuNDg4MTkxPC9lbGVjdHJvbmljLXJlc291cmNlLW51bT48L3JlY29y
ZD48L0NpdGU+PENpdGU+PEF1dGhvcj5LYXRhb2thPC9BdXRob3I+PFllYXI+MjAwOTwvWWVhcj48
UmVjTnVtPjEyNDU8L1JlY051bT48cmVjb3JkPjxyZWMtbnVtYmVyPjEyNDU8L3JlYy1udW1iZXI+
PGZvcmVpZ24ta2V5cz48a2V5IGFwcD0iRU4iIGRiLWlkPSI5ZnZ2enphOTdycHJ4NmV6OXJueHd6
c292ejJzMjJ3dnJhejUiIHRpbWVzdGFtcD0iMTQ4MjAxNzg2NiI+MTI0NTwva2V5PjwvZm9yZWln
bi1rZXlzPjxyZWYtdHlwZSBuYW1lPSJKb3VybmFsIEFydGljbGUiPjE3PC9yZWYtdHlwZT48Y29u
dHJpYnV0b3JzPjxhdXRob3JzPjxhdXRob3I+S2F0YW9rYSwgSC4gVS48L2F1dGhvcj48YXV0aG9y
PktvaWRlLCBOLjwvYXV0aG9yPjxhdXRob3I+T2NoaSwgSy48L2F1dGhvcj48YXV0aG9yPkhvamF0
LCBNLjwvYXV0aG9yPjxhdXRob3I+R29ubmVsbGEsIEouIFMuPC9hdXRob3I+PC9hdXRob3JzPjwv
Y29udHJpYnV0b3JzPjxhdXRoLWFkZHJlc3M+Q2VudGVyIGZvciBEZXZlbG9waW5nIE1lZGljYWwg
YW5kIEhlYWx0aCBDYXJlIEVkdWNhdGlvbiwgT2theWFtYSBVbml2ZXJzaXR5IE1lZGljYWwgU2No
b29sLCBPa2F5YW1hLCBKYXBhbi4gaGl0b21pa0BtZC5va2F5YW1hLXUuYWMuanA8L2F1dGgtYWRk
cmVzcz48dGl0bGVzPjx0aXRsZT5NZWFzdXJlbWVudCBvZiBlbXBhdGh5IGFtb25nIEphcGFuZXNl
IG1lZGljYWwgc3R1ZGVudHM6IHBzeWNob21ldHJpY3MgYW5kIHNjb3JlIGRpZmZlcmVuY2VzIGJ5
IGdlbmRlciBhbmQgbGV2ZWwgb2YgbWVkaWNhbCBlZHVjYXRpb248L3RpdGxlPjxzZWNvbmRhcnkt
dGl0bGU+QWNhZCBNZWQ8L3NlY29uZGFyeS10aXRsZT48L3RpdGxlcz48cGVyaW9kaWNhbD48ZnVs
bC10aXRsZT5BY2FkIE1lZDwvZnVsbC10aXRsZT48YWJici0xPkFjYWRlbWljIG1lZGljaW5lIDog
am91cm5hbCBvZiB0aGUgQXNzb2NpYXRpb24gb2YgQW1lcmljYW4gTWVkaWNhbCBDb2xsZWdlczwv
YWJici0xPjwvcGVyaW9kaWNhbD48cGFnZXM+MTE5Mi03PC9wYWdlcz48dm9sdW1lPjg0PC92b2x1
bWU+PG51bWJlcj45PC9udW1iZXI+PGtleXdvcmRzPjxrZXl3b3JkPkF0dGl0dWRlIG9mIEhlYWx0
aCBQZXJzb25uZWw8L2tleXdvcmQ+PGtleXdvcmQ+Q3Jvc3MtU2VjdGlvbmFsIFN0dWRpZXM8L2tl
eXdvcmQ+PGtleXdvcmQ+KkVkdWNhdGlvbiwgTWVkaWNhbCwgVW5kZXJncmFkdWF0ZTwva2V5d29y
ZD48a2V5d29yZD5FZHVjYXRpb25hbCBNZWFzdXJlbWVudDwva2V5d29yZD48a2V5d29yZD4qRW1w
YXRoeTwva2V5d29yZD48a2V5d29yZD5GYWN0b3IgQW5hbHlzaXMsIFN0YXRpc3RpY2FsPC9rZXl3
b3JkPjxrZXl3b3JkPkZlbWFsZTwva2V5d29yZD48a2V5d29yZD5IdW1hbnM8L2tleXdvcmQ+PGtl
eXdvcmQ+SmFwYW48L2tleXdvcmQ+PGtleXdvcmQ+TWFsZTwva2V5d29yZD48a2V5d29yZD4qUGh5
c2ljaWFuLVBhdGllbnQgUmVsYXRpb25zPC9rZXl3b3JkPjxrZXl3b3JkPipQcm9mZXNzaW9uYWwg
Q29tcGV0ZW5jZTwva2V5d29yZD48a2V5d29yZD5Qc3ljaG9tZXRyaWNzPC9rZXl3b3JkPjxrZXl3
b3JkPlNleCBGYWN0b3JzPC9rZXl3b3JkPjwva2V5d29yZHM+PGRhdGVzPjx5ZWFyPjIwMDk8L3ll
YXI+PHB1Yi1kYXRlcz48ZGF0ZT5TZXA8L2RhdGU+PC9wdWItZGF0ZXM+PC9kYXRlcz48aXNibj4x
OTM4LTgwOFggKEVsZWN0cm9uaWMpJiN4RDsxMDQwLTI0NDYgKExpbmtpbmcpPC9pc2JuPjxhY2Nl
c3Npb24tbnVtPjE5NzA3MDU2PC9hY2Nlc3Npb24tbnVtPjx1cmxzPjxyZWxhdGVkLXVybHM+PHVy
bD5odHRwczovL3d3dy5uY2JpLm5sbS5uaWguZ292L3B1Ym1lZC8xOTcwNzA1NjwvdXJsPjx1cmw+
aHR0cDovL292aWRzcC50eC5vdmlkLmNvbS9vdmZ0cGRmcy9GUERETkNGQkRDTkFQTTAwL2ZzMDQ2
L292ZnQvbGl2ZS9ndjAyNS8wMDAwMTg4OC8wMDAwMTg4OC0yMDA5MDkwMDAtMDAwMTMucGRmPC91
cmw+PC9yZWxhdGVkLXVybHM+PC91cmxzPjxlbGVjdHJvbmljLXJlc291cmNlLW51bT4xMC4xMDk3
L0FDTS4wYjAxM2UzMTgxYjE4MGQ0PC9lbGVjdHJvbmljLXJlc291cmNlLW51bT48L3JlY29yZD48
L0NpdGU+PENpdGU+PEF1dGhvcj5Ic2lhbzwvQXV0aG9yPjxZZWFyPjIwMTM8L1llYXI+PFJlY051
bT44MTM8L1JlY051bT48cmVjb3JkPjxyZWMtbnVtYmVyPjgxMzwvcmVjLW51bWJlcj48Zm9yZWln
bi1rZXlzPjxrZXkgYXBwPSJFTiIgZGItaWQ9IjlmdnZ6emE5N3Jwcng2ZXo5cm54d3pzb3Z6MnMy
Mnd2cmF6NSIgdGltZXN0YW1wPSIxNDgyMDE3Nzc1Ij44MTM8L2tleT48L2ZvcmVpZ24ta2V5cz48
cmVmLXR5cGUgbmFtZT0iSm91cm5hbCBBcnRpY2xlIj4xNzwvcmVmLXR5cGU+PGNvbnRyaWJ1dG9y
cz48YXV0aG9ycz48YXV0aG9yPkhzaWFvLCBDLiBZLjwvYXV0aG9yPjxhdXRob3I+VHNhaSwgWS4g
Ri48L2F1dGhvcj48YXV0aG9yPkthbywgWS4gQy48L2F1dGhvcj48L2F1dGhvcnM+PC9jb250cmli
dXRvcnM+PGF1dGgtYWRkcmVzcz5Db2xsZWdlIG9mIE51cnNpbmcsIENodW5nIFNoYW4gTWVkaWNh
bCBVbml2ZXJzaXR5LCBUYWljaHVuZywgVGFpd2FuOyBDaHVuZyBTaGFuIE1lZGljYWwgVW5pdmVy
c2l0eSBIb3NwaXRhbCwgVGFpY2h1bmcsIFRhaXdhbi48L2F1dGgtYWRkcmVzcz48dGl0bGVzPjx0
aXRsZT5Qc3ljaG9tZXRyaWMgcHJvcGVydGllcyBvZiBhIENoaW5lc2UgdmVyc2lvbiBvZiB0aGUg
SmVmZmVyc29uIFNjYWxlIG9mIEVtcGF0aHktSGVhbHRoIFByb2Zlc3Npb24gU3R1ZGVudHM8L3Rp
dGxlPjxzZWNvbmRhcnktdGl0bGU+SiBQc3ljaGlhdHIgTWVudCBIZWFsdGggTnVyczwvc2Vjb25k
YXJ5LXRpdGxlPjwvdGl0bGVzPjxwZXJpb2RpY2FsPjxmdWxsLXRpdGxlPkogUHN5Y2hpYXRyIE1l
bnQgSGVhbHRoIE51cnM8L2Z1bGwtdGl0bGU+PC9wZXJpb2RpY2FsPjxwYWdlcz44NjYtNzM8L3Bh
Z2VzPjx2b2x1bWU+MjA8L3ZvbHVtZT48bnVtYmVyPjEwPC9udW1iZXI+PGtleXdvcmRzPjxrZXl3
b3JkPkFkb2xlc2NlbnQ8L2tleXdvcmQ+PGtleXdvcmQ+QWR1bHQ8L2tleXdvcmQ+PGtleXdvcmQ+
Q3Jvc3MtU2VjdGlvbmFsIFN0dWRpZXM8L2tleXdvcmQ+PGtleXdvcmQ+RW1wYXRoeS8qcGh5c2lv
bG9neTwva2V5d29yZD48a2V5d29yZD5GZW1hbGU8L2tleXdvcmQ+PGtleXdvcmQ+SGVhbHRoIE9j
Y3VwYXRpb25zL2VkdWNhdGlvbi8qc3RhbmRhcmRzPC9rZXl3b3JkPjxrZXl3b3JkPkh1bWFuczwv
a2V5d29yZD48a2V5d29yZD5NYWxlPC9rZXl3b3JkPjxrZXl3b3JkPipQcm9mZXNzaW9uYWwtUGF0
aWVudCBSZWxhdGlvbnM8L2tleXdvcmQ+PGtleXdvcmQ+UHN5Y2hvbWV0cmljcy9pbnN0cnVtZW50
YXRpb248L2tleXdvcmQ+PGtleXdvcmQ+UmVwcm9kdWNpYmlsaXR5IG9mIFJlc3VsdHM8L2tleXdv
cmQ+PGtleXdvcmQ+U3R1ZGVudHMsIE51cnNpbmcvKnBzeWNob2xvZ3k8L2tleXdvcmQ+PGtleXdv
cmQ+U3VydmV5cyBhbmQgUXVlc3Rpb25uYWlyZXMvKnN0YW5kYXJkczwva2V5d29yZD48a2V5d29y
ZD5UYWl3YW48L2tleXdvcmQ+PGtleXdvcmQ+WW91bmcgQWR1bHQ8L2tleXdvcmQ+PGtleXdvcmQ+
ZW1wYXRoeTwva2V5d29yZD48a2V5d29yZD5udXJzaW5nPC9rZXl3b3JkPjxrZXl3b3JkPm51cnNp
bmcgc3R1ZGVudHM8L2tleXdvcmQ+PGtleXdvcmQ+cmVsaWFiaWxpdHk8L2tleXdvcmQ+PGtleXdv
cmQ+dGhlcmFwZXV0aWMgcmVsYXRpb25zaGlwPC9rZXl3b3JkPjxrZXl3b3JkPnZhbGlkaXR5PC9r
ZXl3b3JkPjwva2V5d29yZHM+PGRhdGVzPjx5ZWFyPjIwMTM8L3llYXI+PHB1Yi1kYXRlcz48ZGF0
ZT5EZWM8L2RhdGU+PC9wdWItZGF0ZXM+PC9kYXRlcz48aXNibj4xMzY1LTI4NTAgKEVsZWN0cm9u
aWMpJiN4RDsxMzUxLTAxMjYgKExpbmtpbmcpPC9pc2JuPjxhY2Nlc3Npb24tbnVtPjIzMjA1NTY1
PC9hY2Nlc3Npb24tbnVtPjx1cmxzPjxyZWxhdGVkLXVybHM+PHVybD5odHRwczovL3d3dy5uY2Jp
Lm5sbS5uaWguZ292L3B1Ym1lZC8yMzIwNTU2NTwvdXJsPjx1cmw+aHR0cDovL29ubGluZWxpYnJh
cnkud2lsZXkuY29tL3N0b3JlLzEwLjExMTEvanBtLjEyMDI0L2Fzc2V0L2pwbTEyMDI0LnBkZj92
PTEmYW1wO3Q9aXd1c2FwZzMmYW1wO3M9ZmFhMDEwNjk5YzczZTFjMjUyYzU2NmY3NmY1NGU4NjVl
MDBiNjM3NzwvdXJsPjwvcmVsYXRlZC11cmxzPjwvdXJscz48ZWxlY3Ryb25pYy1yZXNvdXJjZS1u
dW0+MTAuMTExMS9qcG0uMTIwMjQ8L2VsZWN0cm9uaWMtcmVzb3VyY2UtbnVtPjwvcmVjb3JkPjwv
Q2l0ZT48L0VuZE5vdGU+AG==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PEVuZE5vdGU+PENpdGU+PEF1dGhvcj5Sb2g8L0F1dGhvcj48WWVhcj4yMDEwPC9ZZWFyPjxSZWNO
dW0+MTE2MTwvUmVjTnVtPjxEaXNwbGF5VGV4dD48c3R5bGUgZmFjZT0ic3VwZXJzY3JpcHQiPjc1
LTc3PC9zdHlsZT48L0Rpc3BsYXlUZXh0PjxyZWNvcmQ+PHJlYy1udW1iZXI+MTE2MTwvcmVjLW51
bWJlcj48Zm9yZWlnbi1rZXlzPjxrZXkgYXBwPSJFTiIgZGItaWQ9IjlmdnZ6emE5N3Jwcng2ZXo5
cm54d3pzb3Z6MnMyMnd2cmF6NSIgdGltZXN0YW1wPSIxNDgyMDE3ODQ5Ij4xMTYxPC9rZXk+PC9m
b3JlaWduLWtleXM+PHJlZi10eXBlIG5hbWU9IkpvdXJuYWwgQXJ0aWNsZSI+MTc8L3JlZi10eXBl
Pjxjb250cmlidXRvcnM+PGF1dGhvcnM+PGF1dGhvcj5Sb2gsIE0uIFMuPC9hdXRob3I+PGF1dGhv
cj5IYWhtLCBCLiBKLjwvYXV0aG9yPjxhdXRob3I+TGVlLCBELiBILjwvYXV0aG9yPjxhdXRob3I+
U3VoLCBELiBILjwvYXV0aG9yPjwvYXV0aG9ycz48L2NvbnRyaWJ1dG9ycz48YXV0aC1hZGRyZXNz
PkRlcGFydG1lbnQgb2YgTWVkaWNpbmUsIFNlb3VsIE5hdGlvbmFsIFVuaXZlcnNpdHkgQ29sbGVn
ZSBvZiBNZWRpY2luZSwgU2VvdWwsIFJlcHVibGljIG9mIEtvcmVhLjwvYXV0aC1hZGRyZXNzPjx0
aXRsZXM+PHRpdGxlPkV2YWx1YXRpb24gb2YgZW1wYXRoeSBhbW9uZyBLb3JlYW4gbWVkaWNhbCBz
dHVkZW50czogYSBjcm9zcy1zZWN0aW9uYWwgc3R1ZHkgdXNpbmcgdGhlIEtvcmVhbiBWZXJzaW9u
IG9mIHRoZSBKZWZmZXJzb24gU2NhbGUgb2YgUGh5c2ljaWFuIEVtcGF0aHk8L3RpdGxlPjxzZWNv
bmRhcnktdGl0bGU+VGVhY2ggTGVhcm4gTWVkPC9zZWNvbmRhcnktdGl0bGU+PC90aXRsZXM+PHBl
cmlvZGljYWw+PGZ1bGwtdGl0bGU+VGVhY2ggTGVhcm4gTWVkPC9mdWxsLXRpdGxlPjwvcGVyaW9k
aWNhbD48cGFnZXM+MTY3LTcxPC9wYWdlcz48dm9sdW1lPjIyPC92b2x1bWU+PG51bWJlcj4zPC9u
dW1iZXI+PGtleXdvcmRzPjxrZXl3b3JkPkFuYWx5c2lzIG9mIFZhcmlhbmNlPC9rZXl3b3JkPjxr
ZXl3b3JkPipBdHRpdHVkZSBvZiBIZWFsdGggUGVyc29ubmVsPC9rZXl3b3JkPjxrZXl3b3JkPkNy
b3NzLVNlY3Rpb25hbCBTdHVkaWVzPC9rZXl3b3JkPjxrZXl3b3JkPipFbXBhdGh5PC9rZXl3b3Jk
PjxrZXl3b3JkPkZlbWFsZTwva2V5d29yZD48a2V5d29yZD5IdW1hbnM8L2tleXdvcmQ+PGtleXdv
cmQ+S29yZWE8L2tleXdvcmQ+PGtleXdvcmQ+TWFsZTwva2V5d29yZD48a2V5d29yZD5QaHlzaWNp
YW4mYXBvcztzIFJvbGUvKnBzeWNob2xvZ3k8L2tleXdvcmQ+PGtleXdvcmQ+UGh5c2ljaWFucy8q
cHN5Y2hvbG9neTwva2V5d29yZD48a2V5d29yZD5Qc3ljaG9tZXRyaWNzPC9rZXl3b3JkPjxrZXl3
b3JkPlJlcHJvZHVjaWJpbGl0eSBvZiBSZXN1bHRzPC9rZXl3b3JkPjxrZXl3b3JkPipTY2hvb2xz
LCBNZWRpY2FsPC9rZXl3b3JkPjxrZXl3b3JkPlN0YXRpc3RpY3MgYXMgVG9waWM8L2tleXdvcmQ+
PGtleXdvcmQ+U3R1ZGVudHMsIE1lZGljYWwvKnBzeWNob2xvZ3k8L2tleXdvcmQ+PGtleXdvcmQ+
U3VydmV5cyBhbmQgUXVlc3Rpb25uYWlyZXM8L2tleXdvcmQ+PC9rZXl3b3Jkcz48ZGF0ZXM+PHll
YXI+MjAxMDwveWVhcj48cHViLWRhdGVzPjxkYXRlPkp1bDwvZGF0ZT48L3B1Yi1kYXRlcz48L2Rh
dGVzPjxpc2JuPjE1MzItODAxNSAoRWxlY3Ryb25pYykmI3hEOzEwNDAtMTMzNCAoTGlua2luZyk8
L2lzYm4+PGFjY2Vzc2lvbi1udW0+MjA1NjM5MzQ8L2FjY2Vzc2lvbi1udW0+PHVybHM+PHJlbGF0
ZWQtdXJscz48dXJsPmh0dHBzOi8vd3d3Lm5jYmkubmxtLm5paC5nb3YvcHVibWVkLzIwNTYzOTM0
PC91cmw+PC9yZWxhdGVkLXVybHM+PC91cmxzPjxlbGVjdHJvbmljLXJlc291cmNlLW51bT4xMC4x
MDgwLzEwNDAxMzM0LjIwMTAuNDg4MTkxPC9lbGVjdHJvbmljLXJlc291cmNlLW51bT48L3JlY29y
ZD48L0NpdGU+PENpdGU+PEF1dGhvcj5LYXRhb2thPC9BdXRob3I+PFllYXI+MjAwOTwvWWVhcj48
UmVjTnVtPjEyNDU8L1JlY051bT48cmVjb3JkPjxyZWMtbnVtYmVyPjEyNDU8L3JlYy1udW1iZXI+
PGZvcmVpZ24ta2V5cz48a2V5IGFwcD0iRU4iIGRiLWlkPSI5ZnZ2enphOTdycHJ4NmV6OXJueHd6
c292ejJzMjJ3dnJhejUiIHRpbWVzdGFtcD0iMTQ4MjAxNzg2NiI+MTI0NTwva2V5PjwvZm9yZWln
bi1rZXlzPjxyZWYtdHlwZSBuYW1lPSJKb3VybmFsIEFydGljbGUiPjE3PC9yZWYtdHlwZT48Y29u
dHJpYnV0b3JzPjxhdXRob3JzPjxhdXRob3I+S2F0YW9rYSwgSC4gVS48L2F1dGhvcj48YXV0aG9y
PktvaWRlLCBOLjwvYXV0aG9yPjxhdXRob3I+T2NoaSwgSy48L2F1dGhvcj48YXV0aG9yPkhvamF0
LCBNLjwvYXV0aG9yPjxhdXRob3I+R29ubmVsbGEsIEouIFMuPC9hdXRob3I+PC9hdXRob3JzPjwv
Y29udHJpYnV0b3JzPjxhdXRoLWFkZHJlc3M+Q2VudGVyIGZvciBEZXZlbG9waW5nIE1lZGljYWwg
YW5kIEhlYWx0aCBDYXJlIEVkdWNhdGlvbiwgT2theWFtYSBVbml2ZXJzaXR5IE1lZGljYWwgU2No
b29sLCBPa2F5YW1hLCBKYXBhbi4gaGl0b21pa0BtZC5va2F5YW1hLXUuYWMuanA8L2F1dGgtYWRk
cmVzcz48dGl0bGVzPjx0aXRsZT5NZWFzdXJlbWVudCBvZiBlbXBhdGh5IGFtb25nIEphcGFuZXNl
IG1lZGljYWwgc3R1ZGVudHM6IHBzeWNob21ldHJpY3MgYW5kIHNjb3JlIGRpZmZlcmVuY2VzIGJ5
IGdlbmRlciBhbmQgbGV2ZWwgb2YgbWVkaWNhbCBlZHVjYXRpb248L3RpdGxlPjxzZWNvbmRhcnkt
dGl0bGU+QWNhZCBNZWQ8L3NlY29uZGFyeS10aXRsZT48L3RpdGxlcz48cGVyaW9kaWNhbD48ZnVs
bC10aXRsZT5BY2FkIE1lZDwvZnVsbC10aXRsZT48YWJici0xPkFjYWRlbWljIG1lZGljaW5lIDog
am91cm5hbCBvZiB0aGUgQXNzb2NpYXRpb24gb2YgQW1lcmljYW4gTWVkaWNhbCBDb2xsZWdlczwv
YWJici0xPjwvcGVyaW9kaWNhbD48cGFnZXM+MTE5Mi03PC9wYWdlcz48dm9sdW1lPjg0PC92b2x1
bWU+PG51bWJlcj45PC9udW1iZXI+PGtleXdvcmRzPjxrZXl3b3JkPkF0dGl0dWRlIG9mIEhlYWx0
aCBQZXJzb25uZWw8L2tleXdvcmQ+PGtleXdvcmQ+Q3Jvc3MtU2VjdGlvbmFsIFN0dWRpZXM8L2tl
eXdvcmQ+PGtleXdvcmQ+KkVkdWNhdGlvbiwgTWVkaWNhbCwgVW5kZXJncmFkdWF0ZTwva2V5d29y
ZD48a2V5d29yZD5FZHVjYXRpb25hbCBNZWFzdXJlbWVudDwva2V5d29yZD48a2V5d29yZD4qRW1w
YXRoeTwva2V5d29yZD48a2V5d29yZD5GYWN0b3IgQW5hbHlzaXMsIFN0YXRpc3RpY2FsPC9rZXl3
b3JkPjxrZXl3b3JkPkZlbWFsZTwva2V5d29yZD48a2V5d29yZD5IdW1hbnM8L2tleXdvcmQ+PGtl
eXdvcmQ+SmFwYW48L2tleXdvcmQ+PGtleXdvcmQ+TWFsZTwva2V5d29yZD48a2V5d29yZD4qUGh5
c2ljaWFuLVBhdGllbnQgUmVsYXRpb25zPC9rZXl3b3JkPjxrZXl3b3JkPipQcm9mZXNzaW9uYWwg
Q29tcGV0ZW5jZTwva2V5d29yZD48a2V5d29yZD5Qc3ljaG9tZXRyaWNzPC9rZXl3b3JkPjxrZXl3
b3JkPlNleCBGYWN0b3JzPC9rZXl3b3JkPjwva2V5d29yZHM+PGRhdGVzPjx5ZWFyPjIwMDk8L3ll
YXI+PHB1Yi1kYXRlcz48ZGF0ZT5TZXA8L2RhdGU+PC9wdWItZGF0ZXM+PC9kYXRlcz48aXNibj4x
OTM4LTgwOFggKEVsZWN0cm9uaWMpJiN4RDsxMDQwLTI0NDYgKExpbmtpbmcpPC9pc2JuPjxhY2Nl
c3Npb24tbnVtPjE5NzA3MDU2PC9hY2Nlc3Npb24tbnVtPjx1cmxzPjxyZWxhdGVkLXVybHM+PHVy
bD5odHRwczovL3d3dy5uY2JpLm5sbS5uaWguZ292L3B1Ym1lZC8xOTcwNzA1NjwvdXJsPjx1cmw+
aHR0cDovL292aWRzcC50eC5vdmlkLmNvbS9vdmZ0cGRmcy9GUERETkNGQkRDTkFQTTAwL2ZzMDQ2
L292ZnQvbGl2ZS9ndjAyNS8wMDAwMTg4OC8wMDAwMTg4OC0yMDA5MDkwMDAtMDAwMTMucGRmPC91
cmw+PC9yZWxhdGVkLXVybHM+PC91cmxzPjxlbGVjdHJvbmljLXJlc291cmNlLW51bT4xMC4xMDk3
L0FDTS4wYjAxM2UzMTgxYjE4MGQ0PC9lbGVjdHJvbmljLXJlc291cmNlLW51bT48L3JlY29yZD48
L0NpdGU+PENpdGU+PEF1dGhvcj5Ic2lhbzwvQXV0aG9yPjxZZWFyPjIwMTM8L1llYXI+PFJlY051
bT44MTM8L1JlY051bT48cmVjb3JkPjxyZWMtbnVtYmVyPjgxMzwvcmVjLW51bWJlcj48Zm9yZWln
bi1rZXlzPjxrZXkgYXBwPSJFTiIgZGItaWQ9IjlmdnZ6emE5N3Jwcng2ZXo5cm54d3pzb3Z6MnMy
Mnd2cmF6NSIgdGltZXN0YW1wPSIxNDgyMDE3Nzc1Ij44MTM8L2tleT48L2ZvcmVpZ24ta2V5cz48
cmVmLXR5cGUgbmFtZT0iSm91cm5hbCBBcnRpY2xlIj4xNzwvcmVmLXR5cGU+PGNvbnRyaWJ1dG9y
cz48YXV0aG9ycz48YXV0aG9yPkhzaWFvLCBDLiBZLjwvYXV0aG9yPjxhdXRob3I+VHNhaSwgWS4g
Ri48L2F1dGhvcj48YXV0aG9yPkthbywgWS4gQy48L2F1dGhvcj48L2F1dGhvcnM+PC9jb250cmli
dXRvcnM+PGF1dGgtYWRkcmVzcz5Db2xsZWdlIG9mIE51cnNpbmcsIENodW5nIFNoYW4gTWVkaWNh
bCBVbml2ZXJzaXR5LCBUYWljaHVuZywgVGFpd2FuOyBDaHVuZyBTaGFuIE1lZGljYWwgVW5pdmVy
c2l0eSBIb3NwaXRhbCwgVGFpY2h1bmcsIFRhaXdhbi48L2F1dGgtYWRkcmVzcz48dGl0bGVzPjx0
aXRsZT5Qc3ljaG9tZXRyaWMgcHJvcGVydGllcyBvZiBhIENoaW5lc2UgdmVyc2lvbiBvZiB0aGUg
SmVmZmVyc29uIFNjYWxlIG9mIEVtcGF0aHktSGVhbHRoIFByb2Zlc3Npb24gU3R1ZGVudHM8L3Rp
dGxlPjxzZWNvbmRhcnktdGl0bGU+SiBQc3ljaGlhdHIgTWVudCBIZWFsdGggTnVyczwvc2Vjb25k
YXJ5LXRpdGxlPjwvdGl0bGVzPjxwZXJpb2RpY2FsPjxmdWxsLXRpdGxlPkogUHN5Y2hpYXRyIE1l
bnQgSGVhbHRoIE51cnM8L2Z1bGwtdGl0bGU+PC9wZXJpb2RpY2FsPjxwYWdlcz44NjYtNzM8L3Bh
Z2VzPjx2b2x1bWU+MjA8L3ZvbHVtZT48bnVtYmVyPjEwPC9udW1iZXI+PGtleXdvcmRzPjxrZXl3
b3JkPkFkb2xlc2NlbnQ8L2tleXdvcmQ+PGtleXdvcmQ+QWR1bHQ8L2tleXdvcmQ+PGtleXdvcmQ+
Q3Jvc3MtU2VjdGlvbmFsIFN0dWRpZXM8L2tleXdvcmQ+PGtleXdvcmQ+RW1wYXRoeS8qcGh5c2lv
bG9neTwva2V5d29yZD48a2V5d29yZD5GZW1hbGU8L2tleXdvcmQ+PGtleXdvcmQ+SGVhbHRoIE9j
Y3VwYXRpb25zL2VkdWNhdGlvbi8qc3RhbmRhcmRzPC9rZXl3b3JkPjxrZXl3b3JkPkh1bWFuczwv
a2V5d29yZD48a2V5d29yZD5NYWxlPC9rZXl3b3JkPjxrZXl3b3JkPipQcm9mZXNzaW9uYWwtUGF0
aWVudCBSZWxhdGlvbnM8L2tleXdvcmQ+PGtleXdvcmQ+UHN5Y2hvbWV0cmljcy9pbnN0cnVtZW50
YXRpb248L2tleXdvcmQ+PGtleXdvcmQ+UmVwcm9kdWNpYmlsaXR5IG9mIFJlc3VsdHM8L2tleXdv
cmQ+PGtleXdvcmQ+U3R1ZGVudHMsIE51cnNpbmcvKnBzeWNob2xvZ3k8L2tleXdvcmQ+PGtleXdv
cmQ+U3VydmV5cyBhbmQgUXVlc3Rpb25uYWlyZXMvKnN0YW5kYXJkczwva2V5d29yZD48a2V5d29y
ZD5UYWl3YW48L2tleXdvcmQ+PGtleXdvcmQ+WW91bmcgQWR1bHQ8L2tleXdvcmQ+PGtleXdvcmQ+
ZW1wYXRoeTwva2V5d29yZD48a2V5d29yZD5udXJzaW5nPC9rZXl3b3JkPjxrZXl3b3JkPm51cnNp
bmcgc3R1ZGVudHM8L2tleXdvcmQ+PGtleXdvcmQ+cmVsaWFiaWxpdHk8L2tleXdvcmQ+PGtleXdv
cmQ+dGhlcmFwZXV0aWMgcmVsYXRpb25zaGlwPC9rZXl3b3JkPjxrZXl3b3JkPnZhbGlkaXR5PC9r
ZXl3b3JkPjwva2V5d29yZHM+PGRhdGVzPjx5ZWFyPjIwMTM8L3llYXI+PHB1Yi1kYXRlcz48ZGF0
ZT5EZWM8L2RhdGU+PC9wdWItZGF0ZXM+PC9kYXRlcz48aXNibj4xMzY1LTI4NTAgKEVsZWN0cm9u
aWMpJiN4RDsxMzUxLTAxMjYgKExpbmtpbmcpPC9pc2JuPjxhY2Nlc3Npb24tbnVtPjIzMjA1NTY1
PC9hY2Nlc3Npb24tbnVtPjx1cmxzPjxyZWxhdGVkLXVybHM+PHVybD5odHRwczovL3d3dy5uY2Jp
Lm5sbS5uaWguZ292L3B1Ym1lZC8yMzIwNTU2NTwvdXJsPjx1cmw+aHR0cDovL29ubGluZWxpYnJh
cnkud2lsZXkuY29tL3N0b3JlLzEwLjExMTEvanBtLjEyMDI0L2Fzc2V0L2pwbTEyMDI0LnBkZj92
PTEmYW1wO3Q9aXd1c2FwZzMmYW1wO3M9ZmFhMDEwNjk5YzczZTFjMjUyYzU2NmY3NmY1NGU4NjVl
MDBiNjM3NzwvdXJsPjwvcmVsYXRlZC11cmxzPjwvdXJscz48ZWxlY3Ryb25pYy1yZXNvdXJjZS1u
dW0+MTAuMTExMS9qcG0uMTIwMjQ8L2VsZWN0cm9uaWMtcmVzb3VyY2UtbnVtPjwvcmVjb3JkPjwv
Q2l0ZT48L0VuZE5vdGU+AG==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75-77</w:t>
            </w:r>
            <w:r w:rsidRPr="00901A0D">
              <w:rPr>
                <w:rFonts w:ascii="Times New Roman" w:hAnsi="Times New Roman" w:cs="Times New Roman"/>
                <w:sz w:val="16"/>
                <w:szCs w:val="12"/>
                <w:lang w:val="en-US"/>
              </w:rPr>
              <w:fldChar w:fldCharType="end"/>
            </w:r>
          </w:p>
        </w:tc>
      </w:tr>
      <w:tr w:rsidR="000F2E3B" w:rsidRPr="004F3690" w14:paraId="3436533B" w14:textId="77777777" w:rsidTr="00A70D95">
        <w:trPr>
          <w:cantSplit/>
        </w:trPr>
        <w:tc>
          <w:tcPr>
            <w:tcW w:w="1841" w:type="dxa"/>
            <w:tcBorders>
              <w:top w:val="single" w:sz="4" w:space="0" w:color="auto"/>
              <w:bottom w:val="single" w:sz="4" w:space="0" w:color="auto"/>
              <w:right w:val="nil"/>
            </w:tcBorders>
            <w:noWrap/>
            <w:hideMark/>
          </w:tcPr>
          <w:p w14:paraId="495606FF"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fldData xml:space="preserve">PEVuZE5vdGU+PENpdGU+PEF1dGhvcj5DaHVuaGFyYXM8L0F1dGhvcj48WWVhcj4yMDEzPC9ZZWFy
PjxSZWNOdW0+ODEwPC9SZWNOdW0+PFByZWZpeD5DaHVuaGFyYXMgZXQgYWwuPC9QcmVmaXg+PERp
c3BsYXlUZXh0PkNodW5oYXJhcyBldCBhbC48c3R5bGUgZmFjZT0ic3VwZXJzY3JpcHQiPjc4PC9z
dHlsZT48L0Rpc3BsYXlUZXh0PjxyZWNvcmQ+PHJlYy1udW1iZXI+ODEwPC9yZWMtbnVtYmVyPjxm
b3JlaWduLWtleXM+PGtleSBhcHA9IkVOIiBkYi1pZD0iOWZ2dnp6YTk3cnByeDZlejlybnh3enNv
dnoyczIyd3ZyYXo1IiB0aW1lc3RhbXA9IjE0ODIwMTc3NzQiPjgxMDwva2V5PjwvZm9yZWlnbi1r
ZXlzPjxyZWYtdHlwZSBuYW1lPSJKb3VybmFsIEFydGljbGUiPjE3PC9yZWYtdHlwZT48Y29udHJp
YnV0b3JzPjxhdXRob3JzPjxhdXRob3I+Q2h1bmhhcmFzLCBBLjwvYXV0aG9yPjxhdXRob3I+SGV0
cmFrdWwsIFAuPC9hdXRob3I+PGF1dGhvcj5Cb29ueW9ib2wsIFIuPC9hdXRob3I+PGF1dGhvcj5V
ZG9ta2l0dGksIFQuPC9hdXRob3I+PGF1dGhvcj5UYXNzYW5hcGl0aWt1bCwgVC48L2F1dGhvcj48
YXV0aG9yPldhdHRhbmFzaXJpY2hhaWdvb24sIEQuPC9hdXRob3I+PC9hdXRob3JzPjwvY29udHJp
YnV0b3JzPjxhdXRoLWFkZHJlc3M+TWFoaWRvbCBVbml2ZXJzaXR5LCBUaGFpbGFuZC4gcmFhY3JA
bWFoaWRvbC5hYy50aDwvYXV0aC1hZGRyZXNzPjx0aXRsZXM+PHRpdGxlPk1lZGljYWwgc3R1ZGVu
dHMgdGhlbXNlbHZlcyBhcyBzdXJyb2dhdGUgcGF0aWVudHMgaW5jcmVhc2VkIHNhdGlzZmFjdGlv
biwgY29uZmlkZW5jZSwgYW5kIHBlcmZvcm1hbmNlIGluIHByYWN0aWNpbmcgaW5qZWN0aW9uIHNr
aWxsPC90aXRsZT48c2Vjb25kYXJ5LXRpdGxlPk1lZCBUZWFjaDwvc2Vjb25kYXJ5LXRpdGxlPjwv
dGl0bGVzPjxwZXJpb2RpY2FsPjxmdWxsLXRpdGxlPk1lZCBUZWFjaDwvZnVsbC10aXRsZT48YWJi
ci0xPk1lZGljYWwgdGVhY2hlcjwvYWJici0xPjwvcGVyaW9kaWNhbD48cGFnZXM+MzA4LTEzPC9w
YWdlcz48dm9sdW1lPjM1PC92b2x1bWU+PG51bWJlcj40PC9udW1iZXI+PGtleXdvcmRzPjxrZXl3
b3JkPkFkdWx0PC9rZXl3b3JkPjxrZXl3b3JkPkNoaS1TcXVhcmUgRGlzdHJpYnV0aW9uPC9rZXl3
b3JkPjxrZXl3b3JkPipDbGluaWNhbCBDb21wZXRlbmNlPC9rZXl3b3JkPjxrZXl3b3JkPkNvbXB1
dGVyLUFzc2lzdGVkIEluc3RydWN0aW9uPC9rZXl3b3JkPjxrZXl3b3JkPkVkdWNhdGlvbiwgTWVk
aWNhbCwgVW5kZXJncmFkdWF0ZS8qbWV0aG9kczwva2V5d29yZD48a2V5d29yZD5FZHVjYXRpb25h
bCBNZWFzdXJlbWVudDwva2V5d29yZD48a2V5d29yZD5FbXBhdGh5PC9rZXl3b3JkPjxrZXl3b3Jk
PkZlbWFsZTwva2V5d29yZD48a2V5d29yZD5IdW1hbnM8L2tleXdvcmQ+PGtleXdvcmQ+KkluamVj
dGlvbnM8L2tleXdvcmQ+PGtleXdvcmQ+TWFsZTwva2V5d29yZD48a2V5d29yZD5NYW5pa2luczwv
a2V5d29yZD48a2V5d29yZD4qUGF0aWVudCBTaW11bGF0aW9uPC9rZXl3b3JkPjxrZXl3b3JkPlN0
YXRpc3RpY3MsIE5vbnBhcmFtZXRyaWM8L2tleXdvcmQ+PGtleXdvcmQ+U3R1ZGVudHMsIE1lZGlj
YWwvKnBzeWNob2xvZ3k8L2tleXdvcmQ+PGtleXdvcmQ+U3VydmV5cyBhbmQgUXVlc3Rpb25uYWly
ZXM8L2tleXdvcmQ+PC9rZXl3b3Jkcz48ZGF0ZXM+PHllYXI+MjAxMzwveWVhcj48cHViLWRhdGVz
PjxkYXRlPkFwcjwvZGF0ZT48L3B1Yi1kYXRlcz48L2RhdGVzPjxpc2JuPjE0NjYtMTg3WCAoRWxl
Y3Ryb25pYykmI3hEOzAxNDItMTU5WCAoTGlua2luZyk8L2lzYm4+PGFjY2Vzc2lvbi1udW0+MjMy
MjgwODY8L2FjY2Vzc2lvbi1udW0+PHVybHM+PHJlbGF0ZWQtdXJscz48dXJsPmh0dHBzOi8vd3d3
Lm5jYmkubmxtLm5paC5nb3YvcHVibWVkLzIzMjI4MDg2PC91cmw+PHVybD5odHRwOi8vd3d3LnRh
bmRmb25saW5lLmNvbS9kb2kvcGRmLzEwLjMxMDkvMDE0MjE1OVguMjAxMi43NDY0NTM/bmVlZEFj
Y2Vzcz10cnVlPC91cmw+PC9yZWxhdGVkLXVybHM+PC91cmxzPjxlbGVjdHJvbmljLXJlc291cmNl
LW51bT4xMC4zMTA5LzAxNDIxNTlYLjIwMTIuNzQ2NDUzPC9lbGVjdHJvbmljLXJlc291cmNlLW51
bT48L3JlY29yZD48L0NpdGU+PC9FbmROb3RlPgB=
</w:fldData>
              </w:fldChar>
            </w:r>
            <w:r w:rsidRPr="004F3690">
              <w:rPr>
                <w:rFonts w:ascii="Times New Roman" w:hAnsi="Times New Roman" w:cs="Times New Roman"/>
                <w:sz w:val="20"/>
                <w:szCs w:val="20"/>
                <w:lang w:val="en-US"/>
              </w:rPr>
              <w:instrText xml:space="preserve"> ADDIN EN.CITE </w:instrText>
            </w:r>
            <w:r w:rsidRPr="004F3690">
              <w:rPr>
                <w:rFonts w:ascii="Times New Roman" w:hAnsi="Times New Roman" w:cs="Times New Roman"/>
                <w:sz w:val="20"/>
                <w:szCs w:val="20"/>
                <w:lang w:val="en-US"/>
              </w:rPr>
              <w:fldChar w:fldCharType="begin">
                <w:fldData xml:space="preserve">PEVuZE5vdGU+PENpdGU+PEF1dGhvcj5DaHVuaGFyYXM8L0F1dGhvcj48WWVhcj4yMDEzPC9ZZWFy
PjxSZWNOdW0+ODEwPC9SZWNOdW0+PFByZWZpeD5DaHVuaGFyYXMgZXQgYWwuPC9QcmVmaXg+PERp
c3BsYXlUZXh0PkNodW5oYXJhcyBldCBhbC48c3R5bGUgZmFjZT0ic3VwZXJzY3JpcHQiPjc4PC9z
dHlsZT48L0Rpc3BsYXlUZXh0PjxyZWNvcmQ+PHJlYy1udW1iZXI+ODEwPC9yZWMtbnVtYmVyPjxm
b3JlaWduLWtleXM+PGtleSBhcHA9IkVOIiBkYi1pZD0iOWZ2dnp6YTk3cnByeDZlejlybnh3enNv
dnoyczIyd3ZyYXo1IiB0aW1lc3RhbXA9IjE0ODIwMTc3NzQiPjgxMDwva2V5PjwvZm9yZWlnbi1r
ZXlzPjxyZWYtdHlwZSBuYW1lPSJKb3VybmFsIEFydGljbGUiPjE3PC9yZWYtdHlwZT48Y29udHJp
YnV0b3JzPjxhdXRob3JzPjxhdXRob3I+Q2h1bmhhcmFzLCBBLjwvYXV0aG9yPjxhdXRob3I+SGV0
cmFrdWwsIFAuPC9hdXRob3I+PGF1dGhvcj5Cb29ueW9ib2wsIFIuPC9hdXRob3I+PGF1dGhvcj5V
ZG9ta2l0dGksIFQuPC9hdXRob3I+PGF1dGhvcj5UYXNzYW5hcGl0aWt1bCwgVC48L2F1dGhvcj48
YXV0aG9yPldhdHRhbmFzaXJpY2hhaWdvb24sIEQuPC9hdXRob3I+PC9hdXRob3JzPjwvY29udHJp
YnV0b3JzPjxhdXRoLWFkZHJlc3M+TWFoaWRvbCBVbml2ZXJzaXR5LCBUaGFpbGFuZC4gcmFhY3JA
bWFoaWRvbC5hYy50aDwvYXV0aC1hZGRyZXNzPjx0aXRsZXM+PHRpdGxlPk1lZGljYWwgc3R1ZGVu
dHMgdGhlbXNlbHZlcyBhcyBzdXJyb2dhdGUgcGF0aWVudHMgaW5jcmVhc2VkIHNhdGlzZmFjdGlv
biwgY29uZmlkZW5jZSwgYW5kIHBlcmZvcm1hbmNlIGluIHByYWN0aWNpbmcgaW5qZWN0aW9uIHNr
aWxsPC90aXRsZT48c2Vjb25kYXJ5LXRpdGxlPk1lZCBUZWFjaDwvc2Vjb25kYXJ5LXRpdGxlPjwv
dGl0bGVzPjxwZXJpb2RpY2FsPjxmdWxsLXRpdGxlPk1lZCBUZWFjaDwvZnVsbC10aXRsZT48YWJi
ci0xPk1lZGljYWwgdGVhY2hlcjwvYWJici0xPjwvcGVyaW9kaWNhbD48cGFnZXM+MzA4LTEzPC9w
YWdlcz48dm9sdW1lPjM1PC92b2x1bWU+PG51bWJlcj40PC9udW1iZXI+PGtleXdvcmRzPjxrZXl3
b3JkPkFkdWx0PC9rZXl3b3JkPjxrZXl3b3JkPkNoaS1TcXVhcmUgRGlzdHJpYnV0aW9uPC9rZXl3
b3JkPjxrZXl3b3JkPipDbGluaWNhbCBDb21wZXRlbmNlPC9rZXl3b3JkPjxrZXl3b3JkPkNvbXB1
dGVyLUFzc2lzdGVkIEluc3RydWN0aW9uPC9rZXl3b3JkPjxrZXl3b3JkPkVkdWNhdGlvbiwgTWVk
aWNhbCwgVW5kZXJncmFkdWF0ZS8qbWV0aG9kczwva2V5d29yZD48a2V5d29yZD5FZHVjYXRpb25h
bCBNZWFzdXJlbWVudDwva2V5d29yZD48a2V5d29yZD5FbXBhdGh5PC9rZXl3b3JkPjxrZXl3b3Jk
PkZlbWFsZTwva2V5d29yZD48a2V5d29yZD5IdW1hbnM8L2tleXdvcmQ+PGtleXdvcmQ+KkluamVj
dGlvbnM8L2tleXdvcmQ+PGtleXdvcmQ+TWFsZTwva2V5d29yZD48a2V5d29yZD5NYW5pa2luczwv
a2V5d29yZD48a2V5d29yZD4qUGF0aWVudCBTaW11bGF0aW9uPC9rZXl3b3JkPjxrZXl3b3JkPlN0
YXRpc3RpY3MsIE5vbnBhcmFtZXRyaWM8L2tleXdvcmQ+PGtleXdvcmQ+U3R1ZGVudHMsIE1lZGlj
YWwvKnBzeWNob2xvZ3k8L2tleXdvcmQ+PGtleXdvcmQ+U3VydmV5cyBhbmQgUXVlc3Rpb25uYWly
ZXM8L2tleXdvcmQ+PC9rZXl3b3Jkcz48ZGF0ZXM+PHllYXI+MjAxMzwveWVhcj48cHViLWRhdGVz
PjxkYXRlPkFwcjwvZGF0ZT48L3B1Yi1kYXRlcz48L2RhdGVzPjxpc2JuPjE0NjYtMTg3WCAoRWxl
Y3Ryb25pYykmI3hEOzAxNDItMTU5WCAoTGlua2luZyk8L2lzYm4+PGFjY2Vzc2lvbi1udW0+MjMy
MjgwODY8L2FjY2Vzc2lvbi1udW0+PHVybHM+PHJlbGF0ZWQtdXJscz48dXJsPmh0dHBzOi8vd3d3
Lm5jYmkubmxtLm5paC5nb3YvcHVibWVkLzIzMjI4MDg2PC91cmw+PHVybD5odHRwOi8vd3d3LnRh
bmRmb25saW5lLmNvbS9kb2kvcGRmLzEwLjMxMDkvMDE0MjE1OVguMjAxMi43NDY0NTM/bmVlZEFj
Y2Vzcz10cnVlPC91cmw+PC9yZWxhdGVkLXVybHM+PC91cmxzPjxlbGVjdHJvbmljLXJlc291cmNl
LW51bT4xMC4zMTA5LzAxNDIxNTlYLjIwMTIuNzQ2NDUzPC9lbGVjdHJvbmljLXJlc291cmNlLW51
bT48L3JlY29yZD48L0NpdGU+PC9FbmROb3RlPgB=
</w:fldData>
              </w:fldChar>
            </w:r>
            <w:r w:rsidRPr="004F3690">
              <w:rPr>
                <w:rFonts w:ascii="Times New Roman" w:hAnsi="Times New Roman" w:cs="Times New Roman"/>
                <w:sz w:val="20"/>
                <w:szCs w:val="20"/>
                <w:lang w:val="en-US"/>
              </w:rPr>
              <w:instrText xml:space="preserve"> ADDIN EN.CITE.DATA </w:instrText>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end"/>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Chunharas et al.</w:t>
            </w:r>
            <w:r w:rsidRPr="004F3690">
              <w:rPr>
                <w:rFonts w:ascii="Times New Roman" w:hAnsi="Times New Roman" w:cs="Times New Roman"/>
                <w:noProof/>
                <w:sz w:val="20"/>
                <w:szCs w:val="20"/>
                <w:vertAlign w:val="superscript"/>
                <w:lang w:val="en-US"/>
              </w:rPr>
              <w:t>78</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04573B7C"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behavioral</w:t>
            </w:r>
          </w:p>
        </w:tc>
        <w:tc>
          <w:tcPr>
            <w:tcW w:w="1701" w:type="dxa"/>
            <w:tcBorders>
              <w:top w:val="single" w:sz="4" w:space="0" w:color="auto"/>
              <w:left w:val="nil"/>
              <w:bottom w:val="single" w:sz="4" w:space="0" w:color="auto"/>
              <w:right w:val="nil"/>
            </w:tcBorders>
          </w:tcPr>
          <w:p w14:paraId="2191A52B"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Objective Measure</w:t>
            </w:r>
          </w:p>
        </w:tc>
        <w:tc>
          <w:tcPr>
            <w:tcW w:w="1843" w:type="dxa"/>
            <w:tcBorders>
              <w:top w:val="single" w:sz="4" w:space="0" w:color="auto"/>
              <w:left w:val="nil"/>
              <w:bottom w:val="single" w:sz="4" w:space="0" w:color="auto"/>
              <w:right w:val="nil"/>
            </w:tcBorders>
          </w:tcPr>
          <w:p w14:paraId="6B7A210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Objective</w:t>
            </w:r>
          </w:p>
        </w:tc>
        <w:tc>
          <w:tcPr>
            <w:tcW w:w="1276" w:type="dxa"/>
            <w:tcBorders>
              <w:top w:val="single" w:sz="4" w:space="0" w:color="auto"/>
              <w:left w:val="nil"/>
              <w:bottom w:val="single" w:sz="4" w:space="0" w:color="auto"/>
              <w:right w:val="nil"/>
            </w:tcBorders>
          </w:tcPr>
          <w:p w14:paraId="47523BDF"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Narrow</w:t>
            </w:r>
          </w:p>
        </w:tc>
        <w:tc>
          <w:tcPr>
            <w:tcW w:w="6173" w:type="dxa"/>
            <w:tcBorders>
              <w:top w:val="single" w:sz="4" w:space="0" w:color="auto"/>
              <w:left w:val="nil"/>
              <w:bottom w:val="single" w:sz="4" w:space="0" w:color="auto"/>
              <w:right w:val="nil"/>
            </w:tcBorders>
          </w:tcPr>
          <w:p w14:paraId="38CFBF8A"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xml:space="preserve">: The authors use a self-defined item to measure empathy. The base their concept of empathy on the ability to reflect on their own experience as a patient. Specifically they </w:t>
            </w:r>
            <w:r w:rsidRPr="00901A0D">
              <w:rPr>
                <w:rFonts w:ascii="Times New Roman" w:hAnsi="Times New Roman" w:cs="Times New Roman"/>
                <w:b/>
                <w:sz w:val="16"/>
                <w:szCs w:val="12"/>
                <w:u w:val="single"/>
                <w:lang w:val="en-US"/>
              </w:rPr>
              <w:t>define</w:t>
            </w:r>
            <w:r w:rsidRPr="00901A0D">
              <w:rPr>
                <w:rFonts w:ascii="Times New Roman" w:hAnsi="Times New Roman" w:cs="Times New Roman"/>
                <w:sz w:val="16"/>
                <w:szCs w:val="12"/>
                <w:lang w:val="en-US"/>
              </w:rPr>
              <w:t xml:space="preserve"> empathy with the phrase:</w:t>
            </w:r>
          </w:p>
          <w:p w14:paraId="14F3EFB2" w14:textId="77777777" w:rsidR="000F2E3B" w:rsidRPr="00901A0D" w:rsidRDefault="000F2E3B" w:rsidP="00A70D95">
            <w:pPr>
              <w:pStyle w:val="ListParagraph"/>
              <w:ind w:left="173"/>
              <w:rPr>
                <w:rFonts w:ascii="Times New Roman" w:hAnsi="Times New Roman" w:cs="Times New Roman"/>
                <w:sz w:val="16"/>
                <w:szCs w:val="12"/>
                <w:lang w:val="en-US"/>
              </w:rPr>
            </w:pPr>
          </w:p>
          <w:p w14:paraId="6D3F3BFB" w14:textId="77777777" w:rsidR="000F2E3B" w:rsidRPr="00901A0D" w:rsidRDefault="000F2E3B" w:rsidP="00A70D95">
            <w:pPr>
              <w:ind w:left="314" w:right="538"/>
              <w:rPr>
                <w:rFonts w:ascii="Times New Roman" w:hAnsi="Times New Roman" w:cs="Times New Roman"/>
                <w:i/>
                <w:sz w:val="16"/>
                <w:szCs w:val="12"/>
                <w:lang w:val="en-US"/>
              </w:rPr>
            </w:pPr>
            <w:r w:rsidRPr="00901A0D">
              <w:rPr>
                <w:rFonts w:ascii="Times New Roman" w:hAnsi="Times New Roman" w:cs="Times New Roman"/>
                <w:i/>
                <w:sz w:val="16"/>
                <w:szCs w:val="12"/>
                <w:lang w:val="en-US"/>
              </w:rPr>
              <w:t xml:space="preserve">Anecdotally, our retired staffs informed us that they learned by performing each other with some technical skills such as nasogastric tube insertion, finger puncture, and venipuncture. Subsequently, they became more confident and developed a higher level of empathy before performing procedure to their patients. </w:t>
            </w:r>
          </w:p>
          <w:p w14:paraId="2DECEE7E" w14:textId="77777777" w:rsidR="000F2E3B" w:rsidRPr="00901A0D" w:rsidRDefault="000F2E3B" w:rsidP="00A70D95">
            <w:pPr>
              <w:rPr>
                <w:rFonts w:ascii="Times New Roman" w:hAnsi="Times New Roman" w:cs="Times New Roman"/>
                <w:sz w:val="16"/>
                <w:szCs w:val="12"/>
                <w:lang w:val="en-US"/>
              </w:rPr>
            </w:pPr>
          </w:p>
          <w:p w14:paraId="7586173C"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The students were asked to complete a four point Likert-type scales developed by the one of the authors: the feeling of empathy to the children who were injected by the students comparing before and after completion of the injection.</w:t>
            </w:r>
          </w:p>
        </w:tc>
      </w:tr>
      <w:tr w:rsidR="000F2E3B" w:rsidRPr="004F3690" w14:paraId="527EF8D6" w14:textId="77777777" w:rsidTr="00A70D95">
        <w:trPr>
          <w:cantSplit/>
        </w:trPr>
        <w:tc>
          <w:tcPr>
            <w:tcW w:w="1841" w:type="dxa"/>
            <w:tcBorders>
              <w:top w:val="single" w:sz="4" w:space="0" w:color="auto"/>
              <w:bottom w:val="single" w:sz="4" w:space="0" w:color="auto"/>
              <w:right w:val="nil"/>
            </w:tcBorders>
            <w:noWrap/>
            <w:hideMark/>
          </w:tcPr>
          <w:p w14:paraId="2323D0C8"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fldData xml:space="preserve">PEVuZE5vdGU+PENpdGU+PEF1dGhvcj5EYWVwcGVuPC9BdXRob3I+PFllYXI+MjAxMjwvWWVhcj48
UmVjTnVtPjk1NjwvUmVjTnVtPjxQcmVmaXg+RGFlcHBlbiBldCBhbC48L1ByZWZpeD48RGlzcGxh
eVRleHQ+RGFlcHBlbiBldCBhbC48c3R5bGUgZmFjZT0ic3VwZXJzY3JpcHQiPjc5PC9zdHlsZT48
L0Rpc3BsYXlUZXh0PjxyZWNvcmQ+PHJlYy1udW1iZXI+OTU2PC9yZWMtbnVtYmVyPjxmb3JlaWdu
LWtleXM+PGtleSBhcHA9IkVOIiBkYi1pZD0iOWZ2dnp6YTk3cnByeDZlejlybnh3enNvdnoyczIy
d3ZyYXo1IiB0aW1lc3RhbXA9IjE0ODIwMTc4MDUiPjk1Njwva2V5PjwvZm9yZWlnbi1rZXlzPjxy
ZWYtdHlwZSBuYW1lPSJKb3VybmFsIEFydGljbGUiPjE3PC9yZWYtdHlwZT48Y29udHJpYnV0b3Jz
PjxhdXRob3JzPjxhdXRob3I+RGFlcHBlbiwgSi4gQi48L2F1dGhvcj48YXV0aG9yPkZvcnRpbmks
IEMuPC9hdXRob3I+PGF1dGhvcj5CZXJ0aG9sZXQsIE4uPC9hdXRob3I+PGF1dGhvcj5Cb252aW4s
IFIuPC9hdXRob3I+PGF1dGhvcj5CZXJuZXksIEEuPC9hdXRob3I+PGF1dGhvcj5NaWNoYXVkLCBQ
LiBBLjwvYXV0aG9yPjxhdXRob3I+TGF5YXQsIEMuPC9hdXRob3I+PGF1dGhvcj5HYXVtZSwgSi48
L2F1dGhvcj48L2F1dGhvcnM+PC9jb250cmlidXRvcnM+PGF1dGgtYWRkcmVzcz5MYXVzYW5uZSBV
bml2ZXJzaXR5IEhvc3BpdGFsLCBMYXVzYW5uZSwgU3dpdHplcmxhbmQuIGplYW4tYmVybmFyZC5k
YWVwcGVuQGNodXYuY2g8L2F1dGgtYWRkcmVzcz48dGl0bGVzPjx0aXRsZT5UcmFpbmluZyBtZWRp
Y2FsIHN0dWRlbnRzIHRvIGNvbmR1Y3QgbW90aXZhdGlvbmFsIGludGVydmlld2luZzogYSByYW5k
b21pemVkIGNvbnRyb2xsZWQgdHJpYWw8L3RpdGxlPjxzZWNvbmRhcnktdGl0bGU+UGF0aWVudCBF
ZHVjIENvdW5zPC9zZWNvbmRhcnktdGl0bGU+PC90aXRsZXM+PHBlcmlvZGljYWw+PGZ1bGwtdGl0
bGU+UGF0aWVudCBFZHVjIENvdW5zPC9mdWxsLXRpdGxlPjxhYmJyLTE+UGF0aWVudCBlZHVjYXRp
b24gYW5kIGNvdW5zZWxpbmc8L2FiYnItMT48L3BlcmlvZGljYWw+PHBhZ2VzPjMxMy04PC9wYWdl
cz48dm9sdW1lPjg3PC92b2x1bWU+PG51bWJlcj4zPC9udW1iZXI+PGtleXdvcmRzPjxrZXl3b3Jk
PkFkdWx0PC9rZXl3b3JkPjxrZXl3b3JkPkFnZWQ8L2tleXdvcmQ+PGtleXdvcmQ+QmVoYXZpb3Ig
VGhlcmFweS8qZWR1Y2F0aW9uPC9rZXl3b3JkPjxrZXl3b3JkPkNsaW5pY2FsIENvbXBldGVuY2U8
L2tleXdvcmQ+PGtleXdvcmQ+Q291bnNlbGluZy8qZWR1Y2F0aW9uL21ldGhvZHM8L2tleXdvcmQ+
PGtleXdvcmQ+Q3VycmljdWx1bTwva2V5d29yZD48a2V5d29yZD5FZHVjYXRpb24sIE1lZGljYWws
IFVuZGVyZ3JhZHVhdGU8L2tleXdvcmQ+PGtleXdvcmQ+RmVtYWxlPC9rZXl3b3JkPjxrZXl3b3Jk
Pkh1bWFuczwva2V5d29yZD48a2V5d29yZD5JbnRlcnZpZXdzIGFzIFRvcGljLyptZXRob2RzPC9r
ZXl3b3JkPjxrZXl3b3JkPk1hbGU8L2tleXdvcmQ+PGtleXdvcmQ+Kk1vdGl2YXRpb248L2tleXdv
cmQ+PGtleXdvcmQ+UGF0aWVudCBFZHVjYXRpb24gYXMgVG9waWMvKm1ldGhvZHM8L2tleXdvcmQ+
PGtleXdvcmQ+UHJvZ3JhbSBFdmFsdWF0aW9uPC9rZXl3b3JkPjxrZXl3b3JkPlN0dWRlbnRzLCBN
ZWRpY2FsLypwc3ljaG9sb2d5PC9rZXl3b3JkPjxrZXl3b3JkPlN3aXR6ZXJsYW5kPC9rZXl3b3Jk
PjxrZXl3b3JkPllvdW5nIEFkdWx0PC9rZXl3b3JkPjwva2V5d29yZHM+PGRhdGVzPjx5ZWFyPjIw
MTI8L3llYXI+PHB1Yi1kYXRlcz48ZGF0ZT5KdW48L2RhdGU+PC9wdWItZGF0ZXM+PC9kYXRlcz48
aXNibj4xODczLTUxMzQgKEVsZWN0cm9uaWMpJiN4RDswNzM4LTM5OTEgKExpbmtpbmcpPC9pc2Ju
PjxhY2Nlc3Npb24tbnVtPjIyMjIyMDIzPC9hY2Nlc3Npb24tbnVtPjx1cmxzPjxyZWxhdGVkLXVy
bHM+PHVybD5odHRwczovL3d3dy5uY2JpLm5sbS5uaWguZ292L3B1Ym1lZC8yMjIyMjAyMzwvdXJs
Pjx1cmw+aHR0cDovL2FjLmVscy1jZG4uY29tL1MwNzM4Mzk5MTExMDA2MDQ1LzEtczIuMC1TMDcz
ODM5OTExMTAwNjA0NS1tYWluLnBkZj9fdGlkPWY2ODBjOGZlLWM1MzEtMTFlNi1iM2E5LTAwMDAw
YWFjYjM2MSZhbXA7YWNkbmF0PTE0ODIwNzMwODZfNzYyZmIxMTc0Y2ZhNjM5MGNiNGRlODFkYTll
MmZkZDU8L3VybD48L3JlbGF0ZWQtdXJscz48L3VybHM+PGVsZWN0cm9uaWMtcmVzb3VyY2UtbnVt
PjEwLjEwMTYvai5wZWMuMjAxMS4xMi4wMDU8L2VsZWN0cm9uaWMtcmVzb3VyY2UtbnVtPjwvcmVj
b3JkPjwvQ2l0ZT48L0VuZE5vdGU+AG==
</w:fldData>
              </w:fldChar>
            </w:r>
            <w:r w:rsidRPr="004F3690">
              <w:rPr>
                <w:rFonts w:ascii="Times New Roman" w:hAnsi="Times New Roman" w:cs="Times New Roman"/>
                <w:sz w:val="20"/>
                <w:szCs w:val="20"/>
                <w:lang w:val="en-US"/>
              </w:rPr>
              <w:instrText xml:space="preserve"> ADDIN EN.CITE </w:instrText>
            </w:r>
            <w:r w:rsidRPr="004F3690">
              <w:rPr>
                <w:rFonts w:ascii="Times New Roman" w:hAnsi="Times New Roman" w:cs="Times New Roman"/>
                <w:sz w:val="20"/>
                <w:szCs w:val="20"/>
                <w:lang w:val="en-US"/>
              </w:rPr>
              <w:fldChar w:fldCharType="begin">
                <w:fldData xml:space="preserve">PEVuZE5vdGU+PENpdGU+PEF1dGhvcj5EYWVwcGVuPC9BdXRob3I+PFllYXI+MjAxMjwvWWVhcj48
UmVjTnVtPjk1NjwvUmVjTnVtPjxQcmVmaXg+RGFlcHBlbiBldCBhbC48L1ByZWZpeD48RGlzcGxh
eVRleHQ+RGFlcHBlbiBldCBhbC48c3R5bGUgZmFjZT0ic3VwZXJzY3JpcHQiPjc5PC9zdHlsZT48
L0Rpc3BsYXlUZXh0PjxyZWNvcmQ+PHJlYy1udW1iZXI+OTU2PC9yZWMtbnVtYmVyPjxmb3JlaWdu
LWtleXM+PGtleSBhcHA9IkVOIiBkYi1pZD0iOWZ2dnp6YTk3cnByeDZlejlybnh3enNvdnoyczIy
d3ZyYXo1IiB0aW1lc3RhbXA9IjE0ODIwMTc4MDUiPjk1Njwva2V5PjwvZm9yZWlnbi1rZXlzPjxy
ZWYtdHlwZSBuYW1lPSJKb3VybmFsIEFydGljbGUiPjE3PC9yZWYtdHlwZT48Y29udHJpYnV0b3Jz
PjxhdXRob3JzPjxhdXRob3I+RGFlcHBlbiwgSi4gQi48L2F1dGhvcj48YXV0aG9yPkZvcnRpbmks
IEMuPC9hdXRob3I+PGF1dGhvcj5CZXJ0aG9sZXQsIE4uPC9hdXRob3I+PGF1dGhvcj5Cb252aW4s
IFIuPC9hdXRob3I+PGF1dGhvcj5CZXJuZXksIEEuPC9hdXRob3I+PGF1dGhvcj5NaWNoYXVkLCBQ
LiBBLjwvYXV0aG9yPjxhdXRob3I+TGF5YXQsIEMuPC9hdXRob3I+PGF1dGhvcj5HYXVtZSwgSi48
L2F1dGhvcj48L2F1dGhvcnM+PC9jb250cmlidXRvcnM+PGF1dGgtYWRkcmVzcz5MYXVzYW5uZSBV
bml2ZXJzaXR5IEhvc3BpdGFsLCBMYXVzYW5uZSwgU3dpdHplcmxhbmQuIGplYW4tYmVybmFyZC5k
YWVwcGVuQGNodXYuY2g8L2F1dGgtYWRkcmVzcz48dGl0bGVzPjx0aXRsZT5UcmFpbmluZyBtZWRp
Y2FsIHN0dWRlbnRzIHRvIGNvbmR1Y3QgbW90aXZhdGlvbmFsIGludGVydmlld2luZzogYSByYW5k
b21pemVkIGNvbnRyb2xsZWQgdHJpYWw8L3RpdGxlPjxzZWNvbmRhcnktdGl0bGU+UGF0aWVudCBF
ZHVjIENvdW5zPC9zZWNvbmRhcnktdGl0bGU+PC90aXRsZXM+PHBlcmlvZGljYWw+PGZ1bGwtdGl0
bGU+UGF0aWVudCBFZHVjIENvdW5zPC9mdWxsLXRpdGxlPjxhYmJyLTE+UGF0aWVudCBlZHVjYXRp
b24gYW5kIGNvdW5zZWxpbmc8L2FiYnItMT48L3BlcmlvZGljYWw+PHBhZ2VzPjMxMy04PC9wYWdl
cz48dm9sdW1lPjg3PC92b2x1bWU+PG51bWJlcj4zPC9udW1iZXI+PGtleXdvcmRzPjxrZXl3b3Jk
PkFkdWx0PC9rZXl3b3JkPjxrZXl3b3JkPkFnZWQ8L2tleXdvcmQ+PGtleXdvcmQ+QmVoYXZpb3Ig
VGhlcmFweS8qZWR1Y2F0aW9uPC9rZXl3b3JkPjxrZXl3b3JkPkNsaW5pY2FsIENvbXBldGVuY2U8
L2tleXdvcmQ+PGtleXdvcmQ+Q291bnNlbGluZy8qZWR1Y2F0aW9uL21ldGhvZHM8L2tleXdvcmQ+
PGtleXdvcmQ+Q3VycmljdWx1bTwva2V5d29yZD48a2V5d29yZD5FZHVjYXRpb24sIE1lZGljYWws
IFVuZGVyZ3JhZHVhdGU8L2tleXdvcmQ+PGtleXdvcmQ+RmVtYWxlPC9rZXl3b3JkPjxrZXl3b3Jk
Pkh1bWFuczwva2V5d29yZD48a2V5d29yZD5JbnRlcnZpZXdzIGFzIFRvcGljLyptZXRob2RzPC9r
ZXl3b3JkPjxrZXl3b3JkPk1hbGU8L2tleXdvcmQ+PGtleXdvcmQ+Kk1vdGl2YXRpb248L2tleXdv
cmQ+PGtleXdvcmQ+UGF0aWVudCBFZHVjYXRpb24gYXMgVG9waWMvKm1ldGhvZHM8L2tleXdvcmQ+
PGtleXdvcmQ+UHJvZ3JhbSBFdmFsdWF0aW9uPC9rZXl3b3JkPjxrZXl3b3JkPlN0dWRlbnRzLCBN
ZWRpY2FsLypwc3ljaG9sb2d5PC9rZXl3b3JkPjxrZXl3b3JkPlN3aXR6ZXJsYW5kPC9rZXl3b3Jk
PjxrZXl3b3JkPllvdW5nIEFkdWx0PC9rZXl3b3JkPjwva2V5d29yZHM+PGRhdGVzPjx5ZWFyPjIw
MTI8L3llYXI+PHB1Yi1kYXRlcz48ZGF0ZT5KdW48L2RhdGU+PC9wdWItZGF0ZXM+PC9kYXRlcz48
aXNibj4xODczLTUxMzQgKEVsZWN0cm9uaWMpJiN4RDswNzM4LTM5OTEgKExpbmtpbmcpPC9pc2Ju
PjxhY2Nlc3Npb24tbnVtPjIyMjIyMDIzPC9hY2Nlc3Npb24tbnVtPjx1cmxzPjxyZWxhdGVkLXVy
bHM+PHVybD5odHRwczovL3d3dy5uY2JpLm5sbS5uaWguZ292L3B1Ym1lZC8yMjIyMjAyMzwvdXJs
Pjx1cmw+aHR0cDovL2FjLmVscy1jZG4uY29tL1MwNzM4Mzk5MTExMDA2MDQ1LzEtczIuMC1TMDcz
ODM5OTExMTAwNjA0NS1tYWluLnBkZj9fdGlkPWY2ODBjOGZlLWM1MzEtMTFlNi1iM2E5LTAwMDAw
YWFjYjM2MSZhbXA7YWNkbmF0PTE0ODIwNzMwODZfNzYyZmIxMTc0Y2ZhNjM5MGNiNGRlODFkYTll
MmZkZDU8L3VybD48L3JlbGF0ZWQtdXJscz48L3VybHM+PGVsZWN0cm9uaWMtcmVzb3VyY2UtbnVt
PjEwLjEwMTYvai5wZWMuMjAxMS4xMi4wMDU8L2VsZWN0cm9uaWMtcmVzb3VyY2UtbnVtPjwvcmVj
b3JkPjwvQ2l0ZT48L0VuZE5vdGU+AG==
</w:fldData>
              </w:fldChar>
            </w:r>
            <w:r w:rsidRPr="004F3690">
              <w:rPr>
                <w:rFonts w:ascii="Times New Roman" w:hAnsi="Times New Roman" w:cs="Times New Roman"/>
                <w:sz w:val="20"/>
                <w:szCs w:val="20"/>
                <w:lang w:val="en-US"/>
              </w:rPr>
              <w:instrText xml:space="preserve"> ADDIN EN.CITE.DATA </w:instrText>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end"/>
            </w:r>
            <w:r w:rsidRPr="004F3690">
              <w:rPr>
                <w:rFonts w:ascii="Times New Roman" w:hAnsi="Times New Roman" w:cs="Times New Roman"/>
                <w:sz w:val="20"/>
                <w:szCs w:val="20"/>
                <w:lang w:val="en-US"/>
              </w:rPr>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Daeppen et al.</w:t>
            </w:r>
            <w:r w:rsidRPr="004F3690">
              <w:rPr>
                <w:rFonts w:ascii="Times New Roman" w:hAnsi="Times New Roman" w:cs="Times New Roman"/>
                <w:noProof/>
                <w:sz w:val="20"/>
                <w:szCs w:val="20"/>
                <w:vertAlign w:val="superscript"/>
                <w:lang w:val="en-US"/>
              </w:rPr>
              <w:t>79</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300D540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affective, behavioral</w:t>
            </w:r>
          </w:p>
        </w:tc>
        <w:tc>
          <w:tcPr>
            <w:tcW w:w="1701" w:type="dxa"/>
            <w:tcBorders>
              <w:top w:val="single" w:sz="4" w:space="0" w:color="auto"/>
              <w:left w:val="nil"/>
              <w:bottom w:val="single" w:sz="4" w:space="0" w:color="auto"/>
              <w:right w:val="nil"/>
            </w:tcBorders>
          </w:tcPr>
          <w:p w14:paraId="0A5DACC6"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Motivational Interviewing Treatment Integrity 3.0</w:t>
            </w:r>
          </w:p>
        </w:tc>
        <w:tc>
          <w:tcPr>
            <w:tcW w:w="1843" w:type="dxa"/>
            <w:tcBorders>
              <w:top w:val="single" w:sz="4" w:space="0" w:color="auto"/>
              <w:left w:val="nil"/>
              <w:bottom w:val="single" w:sz="4" w:space="0" w:color="auto"/>
              <w:right w:val="nil"/>
            </w:tcBorders>
          </w:tcPr>
          <w:p w14:paraId="46B9D0B1"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Objective</w:t>
            </w:r>
          </w:p>
        </w:tc>
        <w:tc>
          <w:tcPr>
            <w:tcW w:w="1276" w:type="dxa"/>
            <w:tcBorders>
              <w:top w:val="single" w:sz="4" w:space="0" w:color="auto"/>
              <w:left w:val="nil"/>
              <w:bottom w:val="single" w:sz="4" w:space="0" w:color="auto"/>
              <w:right w:val="nil"/>
            </w:tcBorders>
          </w:tcPr>
          <w:p w14:paraId="6187E8F2"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3600732B"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The authors use a validated measure of empathy.</w:t>
            </w:r>
          </w:p>
          <w:p w14:paraId="4A4EF7A3"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The Motivational Interviewing Treatment Integrity 3.0 is a reliable and valid behavioral coding system</w:t>
            </w:r>
            <w:r w:rsidRPr="00901A0D">
              <w:rPr>
                <w:rFonts w:ascii="Times New Roman" w:hAnsi="Times New Roman" w:cs="Times New Roman"/>
                <w:sz w:val="16"/>
                <w:szCs w:val="12"/>
                <w:lang w:val="en-US"/>
              </w:rPr>
              <w:fldChar w:fldCharType="begin">
                <w:fldData xml:space="preserve">PEVuZE5vdGU+PENpdGU+PEF1dGhvcj5Nb3llcnM8L0F1dGhvcj48WWVhcj4yMDA1PC9ZZWFyPjxS
ZWNOdW0+MjgyMzwvUmVjTnVtPjxEaXNwbGF5VGV4dD48c3R5bGUgZmFjZT0ic3VwZXJzY3JpcHQi
PjgwLDgxPC9zdHlsZT48L0Rpc3BsYXlUZXh0PjxyZWNvcmQ+PHJlYy1udW1iZXI+MjgyMzwvcmVj
LW51bWJlcj48Zm9yZWlnbi1rZXlzPjxrZXkgYXBwPSJFTiIgZGItaWQ9IjlmdnZ6emE5N3Jwcng2
ZXo5cm54d3pzb3Z6MnMyMnd2cmF6NSIgdGltZXN0YW1wPSIxNTUyODQyNTc0Ij4yODIzPC9rZXk+
PC9mb3JlaWduLWtleXM+PHJlZi10eXBlIG5hbWU9IkpvdXJuYWwgQXJ0aWNsZSI+MTc8L3JlZi10
eXBlPjxjb250cmlidXRvcnM+PGF1dGhvcnM+PGF1dGhvcj5Nb3llcnMsIFQuIEIuPC9hdXRob3I+
PGF1dGhvcj5NYXJ0aW4sIFQuPC9hdXRob3I+PGF1dGhvcj5NYW51ZWwsIEouIEsuPC9hdXRob3I+
PGF1dGhvcj5IZW5kcmlja3NvbiwgUy4gTS48L2F1dGhvcj48YXV0aG9yPk1pbGxlciwgVy4gUi48
L2F1dGhvcj48L2F1dGhvcnM+PC9jb250cmlidXRvcnM+PGF1dGgtYWRkcmVzcz5DZW50ZXIgb24g
QWxjb2hvbGlzbSwgU3Vic3RhbmNlIEFidXNlLCBhbmQgQWRkaWN0aW9ucywgVW5pdmVyc2l0eSBv
ZiBOZXcgTWV4aWNvLCBBbGJ1cXVlcnF1ZSwgTk0sIFVTQS4gdG1veWVyc0B1bm0uZWR1PC9hdXRo
LWFkZHJlc3M+PHRpdGxlcz48dGl0bGU+QXNzZXNzaW5nIGNvbXBldGVuY2UgaW4gdGhlIHVzZSBv
ZiBtb3RpdmF0aW9uYWwgaW50ZXJ2aWV3aW5nPC90aXRsZT48c2Vjb25kYXJ5LXRpdGxlPkogU3Vi
c3QgQWJ1c2UgVHJlYXQ8L3NlY29uZGFyeS10aXRsZT48L3RpdGxlcz48cGVyaW9kaWNhbD48ZnVs
bC10aXRsZT5KIFN1YnN0IEFidXNlIFRyZWF0PC9mdWxsLXRpdGxlPjwvcGVyaW9kaWNhbD48cGFn
ZXM+MTktMjY8L3BhZ2VzPjx2b2x1bWU+Mjg8L3ZvbHVtZT48bnVtYmVyPjE8L251bWJlcj48ZWRp
dGlvbj4yMDA1LzAyLzIzPC9lZGl0aW9uPjxrZXl3b3Jkcz48a2V5d29yZD4qQ2xpbmljYWwgQ29t
cGV0ZW5jZTwva2V5d29yZD48a2V5d29yZD5FZHVjYXRpb25hbCBNZWFzdXJlbWVudC8qbWV0aG9k
czwva2V5d29yZD48a2V5d29yZD5GYWN0b3IgQW5hbHlzaXMsIFN0YXRpc3RpY2FsPC9rZXl3b3Jk
PjxrZXl3b3JkPkZlbWFsZTwva2V5d29yZD48a2V5d29yZD5IdW1hbnM8L2tleXdvcmQ+PGtleXdv
cmQ+KkludGVydmlldywgUHN5Y2hvbG9naWNhbDwva2V5d29yZD48a2V5d29yZD5NYWxlPC9rZXl3
b3JkPjxrZXl3b3JkPk1pZGRsZSBBZ2VkPC9rZXl3b3JkPjxrZXl3b3JkPipNb3RpdmF0aW9uPC9r
ZXl3b3JkPjxrZXl3b3JkPlBzeWNob3RoZXJhcHkvKmVkdWNhdGlvbjwva2V5d29yZD48a2V5d29y
ZD5SZXByb2R1Y2liaWxpdHkgb2YgUmVzdWx0czwva2V5d29yZD48a2V5d29yZD5TZW5zaXRpdml0
eSBhbmQgU3BlY2lmaWNpdHk8L2tleXdvcmQ+PGtleXdvcmQ+U3Vic3RhbmNlLVJlbGF0ZWQgRGlz
b3JkZXJzL3JlaGFiaWxpdGF0aW9uPC9rZXl3b3JkPjxrZXl3b3JkPlVuaXRlZCBTdGF0ZXM8L2tl
eXdvcmQ+PC9rZXl3b3Jkcz48ZGF0ZXM+PHllYXI+MjAwNTwveWVhcj48cHViLWRhdGVzPjxkYXRl
PkphbjwvZGF0ZT48L3B1Yi1kYXRlcz48L2RhdGVzPjxpc2JuPjA3NDAtNTQ3MiAoUHJpbnQpJiN4
RDswNzQwLTU0NzIgKExpbmtpbmcpPC9pc2JuPjxhY2Nlc3Npb24tbnVtPjE1NzIzNzI4PC9hY2Nl
c3Npb24tbnVtPjx1cmxzPjxyZWxhdGVkLXVybHM+PHVybD5odHRwczovL3d3dy5uY2JpLm5sbS5u
aWguZ292L3B1Ym1lZC8xNTcyMzcyODwvdXJsPjwvcmVsYXRlZC11cmxzPjwvdXJscz48ZWxlY3Ry
b25pYy1yZXNvdXJjZS1udW0+MTAuMTAxNi9qLmpzYXQuMjAwNC4xMS4wMDE8L2VsZWN0cm9uaWMt
cmVzb3VyY2UtbnVtPjwvcmVjb3JkPjwvQ2l0ZT48Q2l0ZT48QXV0aG9yPk1veWVyczwvQXV0aG9y
PjxZZWFyPjIwMDc8L1llYXI+PFJlY051bT4yODI0PC9SZWNOdW0+PHJlY29yZD48cmVjLW51bWJl
cj4yODI0PC9yZWMtbnVtYmVyPjxmb3JlaWduLWtleXM+PGtleSBhcHA9IkVOIiBkYi1pZD0iOWZ2
dnp6YTk3cnByeDZlejlybnh3enNvdnoyczIyd3ZyYXo1IiB0aW1lc3RhbXA9IjE1NTI4NDI2ODIi
PjI4MjQ8L2tleT48L2ZvcmVpZ24ta2V5cz48cmVmLXR5cGUgbmFtZT0iV2ViIFBhZ2UiPjEyPC9y
ZWYtdHlwZT48Y29udHJpYnV0b3JzPjxhdXRob3JzPjxhdXRob3I+TW95ZXJzLCBULiBCLjwvYXV0
aG9yPjxhdXRob3I+TWFydGluLCBULjwvYXV0aG9yPjxhdXRob3I+TWFudWVsLCBKLiBLLjwvYXV0
aG9yPjxhdXRob3I+TWlsbGVyLCBXLiBSLjwvYXV0aG9yPjxhdXRob3I+RXJuc3QsIEQuPC9hdXRo
b3I+PC9hdXRob3JzPjwvY29udHJpYnV0b3JzPjx0aXRsZXM+PHRpdGxlPk1vdGl2YXRpb25hbCBJ
bnRlcnZpZXdpbmcgVHJlYXRtZW50IEludGVncml0eSAzLjAgKE1JVEkgMy4wKS4gVW5pdmVyc2l0
eSBvZiBOZXcgTWV4aWNvLCBDZW50ZXIgb24gQWxjb2hvbGlzbSwgU3Vic3RhbmNlIEFidXNlLCBh
bmQgQWRkaWN0aW9uczwvdGl0bGU+PC90aXRsZXM+PHZvbHVtZT4yMDExPC92b2x1bWU+PG51bWJl
cj4xNSBNYXJjaDwvbnVtYmVyPjxkYXRlcz48eWVhcj4yMDA3PC95ZWFyPjwvZGF0ZXM+PHVybHM+
PHJlbGF0ZWQtdXJscz48dXJsPmh0dHA6Ly9jYXNhYS51bm0uZWR1L2Rvd25sb2FkL21pdGkzLnBk
ZjwvdXJsPjwvcmVsYXRlZC11cmxzPjwvdXJscz48L3JlY29yZD48L0NpdGU+PC9FbmROb3RlPn==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PEVuZE5vdGU+PENpdGU+PEF1dGhvcj5Nb3llcnM8L0F1dGhvcj48WWVhcj4yMDA1PC9ZZWFyPjxS
ZWNOdW0+MjgyMzwvUmVjTnVtPjxEaXNwbGF5VGV4dD48c3R5bGUgZmFjZT0ic3VwZXJzY3JpcHQi
PjgwLDgxPC9zdHlsZT48L0Rpc3BsYXlUZXh0PjxyZWNvcmQ+PHJlYy1udW1iZXI+MjgyMzwvcmVj
LW51bWJlcj48Zm9yZWlnbi1rZXlzPjxrZXkgYXBwPSJFTiIgZGItaWQ9IjlmdnZ6emE5N3Jwcng2
ZXo5cm54d3pzb3Z6MnMyMnd2cmF6NSIgdGltZXN0YW1wPSIxNTUyODQyNTc0Ij4yODIzPC9rZXk+
PC9mb3JlaWduLWtleXM+PHJlZi10eXBlIG5hbWU9IkpvdXJuYWwgQXJ0aWNsZSI+MTc8L3JlZi10
eXBlPjxjb250cmlidXRvcnM+PGF1dGhvcnM+PGF1dGhvcj5Nb3llcnMsIFQuIEIuPC9hdXRob3I+
PGF1dGhvcj5NYXJ0aW4sIFQuPC9hdXRob3I+PGF1dGhvcj5NYW51ZWwsIEouIEsuPC9hdXRob3I+
PGF1dGhvcj5IZW5kcmlja3NvbiwgUy4gTS48L2F1dGhvcj48YXV0aG9yPk1pbGxlciwgVy4gUi48
L2F1dGhvcj48L2F1dGhvcnM+PC9jb250cmlidXRvcnM+PGF1dGgtYWRkcmVzcz5DZW50ZXIgb24g
QWxjb2hvbGlzbSwgU3Vic3RhbmNlIEFidXNlLCBhbmQgQWRkaWN0aW9ucywgVW5pdmVyc2l0eSBv
ZiBOZXcgTWV4aWNvLCBBbGJ1cXVlcnF1ZSwgTk0sIFVTQS4gdG1veWVyc0B1bm0uZWR1PC9hdXRo
LWFkZHJlc3M+PHRpdGxlcz48dGl0bGU+QXNzZXNzaW5nIGNvbXBldGVuY2UgaW4gdGhlIHVzZSBv
ZiBtb3RpdmF0aW9uYWwgaW50ZXJ2aWV3aW5nPC90aXRsZT48c2Vjb25kYXJ5LXRpdGxlPkogU3Vi
c3QgQWJ1c2UgVHJlYXQ8L3NlY29uZGFyeS10aXRsZT48L3RpdGxlcz48cGVyaW9kaWNhbD48ZnVs
bC10aXRsZT5KIFN1YnN0IEFidXNlIFRyZWF0PC9mdWxsLXRpdGxlPjwvcGVyaW9kaWNhbD48cGFn
ZXM+MTktMjY8L3BhZ2VzPjx2b2x1bWU+Mjg8L3ZvbHVtZT48bnVtYmVyPjE8L251bWJlcj48ZWRp
dGlvbj4yMDA1LzAyLzIzPC9lZGl0aW9uPjxrZXl3b3Jkcz48a2V5d29yZD4qQ2xpbmljYWwgQ29t
cGV0ZW5jZTwva2V5d29yZD48a2V5d29yZD5FZHVjYXRpb25hbCBNZWFzdXJlbWVudC8qbWV0aG9k
czwva2V5d29yZD48a2V5d29yZD5GYWN0b3IgQW5hbHlzaXMsIFN0YXRpc3RpY2FsPC9rZXl3b3Jk
PjxrZXl3b3JkPkZlbWFsZTwva2V5d29yZD48a2V5d29yZD5IdW1hbnM8L2tleXdvcmQ+PGtleXdv
cmQ+KkludGVydmlldywgUHN5Y2hvbG9naWNhbDwva2V5d29yZD48a2V5d29yZD5NYWxlPC9rZXl3
b3JkPjxrZXl3b3JkPk1pZGRsZSBBZ2VkPC9rZXl3b3JkPjxrZXl3b3JkPipNb3RpdmF0aW9uPC9r
ZXl3b3JkPjxrZXl3b3JkPlBzeWNob3RoZXJhcHkvKmVkdWNhdGlvbjwva2V5d29yZD48a2V5d29y
ZD5SZXByb2R1Y2liaWxpdHkgb2YgUmVzdWx0czwva2V5d29yZD48a2V5d29yZD5TZW5zaXRpdml0
eSBhbmQgU3BlY2lmaWNpdHk8L2tleXdvcmQ+PGtleXdvcmQ+U3Vic3RhbmNlLVJlbGF0ZWQgRGlz
b3JkZXJzL3JlaGFiaWxpdGF0aW9uPC9rZXl3b3JkPjxrZXl3b3JkPlVuaXRlZCBTdGF0ZXM8L2tl
eXdvcmQ+PC9rZXl3b3Jkcz48ZGF0ZXM+PHllYXI+MjAwNTwveWVhcj48cHViLWRhdGVzPjxkYXRl
PkphbjwvZGF0ZT48L3B1Yi1kYXRlcz48L2RhdGVzPjxpc2JuPjA3NDAtNTQ3MiAoUHJpbnQpJiN4
RDswNzQwLTU0NzIgKExpbmtpbmcpPC9pc2JuPjxhY2Nlc3Npb24tbnVtPjE1NzIzNzI4PC9hY2Nl
c3Npb24tbnVtPjx1cmxzPjxyZWxhdGVkLXVybHM+PHVybD5odHRwczovL3d3dy5uY2JpLm5sbS5u
aWguZ292L3B1Ym1lZC8xNTcyMzcyODwvdXJsPjwvcmVsYXRlZC11cmxzPjwvdXJscz48ZWxlY3Ry
b25pYy1yZXNvdXJjZS1udW0+MTAuMTAxNi9qLmpzYXQuMjAwNC4xMS4wMDE8L2VsZWN0cm9uaWMt
cmVzb3VyY2UtbnVtPjwvcmVjb3JkPjwvQ2l0ZT48Q2l0ZT48QXV0aG9yPk1veWVyczwvQXV0aG9y
PjxZZWFyPjIwMDc8L1llYXI+PFJlY051bT4yODI0PC9SZWNOdW0+PHJlY29yZD48cmVjLW51bWJl
cj4yODI0PC9yZWMtbnVtYmVyPjxmb3JlaWduLWtleXM+PGtleSBhcHA9IkVOIiBkYi1pZD0iOWZ2
dnp6YTk3cnByeDZlejlybnh3enNvdnoyczIyd3ZyYXo1IiB0aW1lc3RhbXA9IjE1NTI4NDI2ODIi
PjI4MjQ8L2tleT48L2ZvcmVpZ24ta2V5cz48cmVmLXR5cGUgbmFtZT0iV2ViIFBhZ2UiPjEyPC9y
ZWYtdHlwZT48Y29udHJpYnV0b3JzPjxhdXRob3JzPjxhdXRob3I+TW95ZXJzLCBULiBCLjwvYXV0
aG9yPjxhdXRob3I+TWFydGluLCBULjwvYXV0aG9yPjxhdXRob3I+TWFudWVsLCBKLiBLLjwvYXV0
aG9yPjxhdXRob3I+TWlsbGVyLCBXLiBSLjwvYXV0aG9yPjxhdXRob3I+RXJuc3QsIEQuPC9hdXRo
b3I+PC9hdXRob3JzPjwvY29udHJpYnV0b3JzPjx0aXRsZXM+PHRpdGxlPk1vdGl2YXRpb25hbCBJ
bnRlcnZpZXdpbmcgVHJlYXRtZW50IEludGVncml0eSAzLjAgKE1JVEkgMy4wKS4gVW5pdmVyc2l0
eSBvZiBOZXcgTWV4aWNvLCBDZW50ZXIgb24gQWxjb2hvbGlzbSwgU3Vic3RhbmNlIEFidXNlLCBh
bmQgQWRkaWN0aW9uczwvdGl0bGU+PC90aXRsZXM+PHZvbHVtZT4yMDExPC92b2x1bWU+PG51bWJl
cj4xNSBNYXJjaDwvbnVtYmVyPjxkYXRlcz48eWVhcj4yMDA3PC95ZWFyPjwvZGF0ZXM+PHVybHM+
PHJlbGF0ZWQtdXJscz48dXJsPmh0dHA6Ly9jYXNhYS51bm0uZWR1L2Rvd25sb2FkL21pdGkzLnBk
ZjwvdXJsPjwvcmVsYXRlZC11cmxzPjwvdXJscz48L3JlY29yZD48L0NpdGU+PC9FbmROb3RlPn==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80,81</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that provides information on the use of Motivational Interviewing by practitioners, as a treatment integrity measure for Motivational Interviewing clinical trials. Its components are: (1) global scores, which require the coder to assign a single number from a five-point scale to characterize the entire interaction and are meant to capture the global impression, or overall judgment, of the dimension by the rater. They are Empathy, Direction and Motivational Interviewing Spirit (itself comprised of three subscales, i.e., evocation, collaboration, and autonomy/support), which are averaged to give a single score; and (2) behavior counts, where the coder is asked to tally (but not judge the quality or overall adequacy of) instances of certain interviewer behaviors.</w:t>
            </w:r>
          </w:p>
        </w:tc>
      </w:tr>
      <w:tr w:rsidR="000F2E3B" w:rsidRPr="004F3690" w14:paraId="338E0635" w14:textId="77777777" w:rsidTr="00A70D95">
        <w:trPr>
          <w:cantSplit/>
        </w:trPr>
        <w:tc>
          <w:tcPr>
            <w:tcW w:w="1841" w:type="dxa"/>
            <w:tcBorders>
              <w:top w:val="single" w:sz="4" w:space="0" w:color="auto"/>
              <w:bottom w:val="single" w:sz="4" w:space="0" w:color="auto"/>
              <w:right w:val="nil"/>
            </w:tcBorders>
            <w:noWrap/>
            <w:hideMark/>
          </w:tcPr>
          <w:p w14:paraId="6C1D14AA"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r>
            <w:r w:rsidRPr="004F3690">
              <w:rPr>
                <w:rFonts w:ascii="Times New Roman" w:hAnsi="Times New Roman" w:cs="Times New Roman"/>
                <w:sz w:val="20"/>
                <w:szCs w:val="20"/>
                <w:lang w:val="en-US"/>
              </w:rPr>
              <w:instrText xml:space="preserve"> ADDIN EN.CITE &lt;EndNote&gt;&lt;Cite&gt;&lt;Author&gt;Shapiro&lt;/Author&gt;&lt;Year&gt;2009&lt;/Year&gt;&lt;RecNum&gt;1304&lt;/RecNum&gt;&lt;Prefix&gt;Shapiro et al.&lt;/Prefix&gt;&lt;DisplayText&gt;Shapiro et al.&lt;style face="superscript"&gt;82&lt;/style&gt;&lt;/DisplayText&gt;&lt;record&gt;&lt;rec-number&gt;1304&lt;/rec-number&gt;&lt;foreign-keys&gt;&lt;key app="EN" db-id="9fvvzza97rprx6ez9rnxwzsovz2s22wvraz5" timestamp="1482017878"&gt;1304&lt;/key&gt;&lt;/foreign-keys&gt;&lt;ref-type name="Journal Article"&gt;17&lt;/ref-type&gt;&lt;contributors&gt;&lt;authors&gt;&lt;author&gt;Shapiro, S. M.&lt;/author&gt;&lt;author&gt;Lancee, W. J.&lt;/author&gt;&lt;author&gt;Richards-Bentley, C. M.&lt;/author&gt;&lt;/authors&gt;&lt;/contributors&gt;&lt;auth-address&gt;Department of Psychiatry, University of Toronto, Centre for Addiction and Mental Health, Toronto, Canada. solomon_shapiro@camh.net&lt;/auth-address&gt;&lt;titles&gt;&lt;title&gt;Evaluation of a communication skills program for first-year medical students at the University of Toronto&lt;/title&gt;&lt;secondary-title&gt;BMC Med Educ&lt;/secondary-title&gt;&lt;/titles&gt;&lt;periodical&gt;&lt;full-title&gt;BMC Med Educ&lt;/full-title&gt;&lt;abbr-1&gt;BMC medical education&lt;/abbr-1&gt;&lt;/periodical&gt;&lt;pages&gt;11&lt;/pages&gt;&lt;volume&gt;9&lt;/volume&gt;&lt;keywords&gt;&lt;keyword&gt;Adult&lt;/keyword&gt;&lt;keyword&gt;*Clinical Competence/standards&lt;/keyword&gt;&lt;keyword&gt;*Communication&lt;/keyword&gt;&lt;keyword&gt;*Education, Medical, Undergraduate&lt;/keyword&gt;&lt;keyword&gt;Female&lt;/keyword&gt;&lt;keyword&gt;Humans&lt;/keyword&gt;&lt;keyword&gt;Interviews as Topic&lt;/keyword&gt;&lt;keyword&gt;Male&lt;/keyword&gt;&lt;keyword&gt;Ontario&lt;/keyword&gt;&lt;keyword&gt;Physician-Patient Relations&lt;/keyword&gt;&lt;keyword&gt;*Program Evaluation&lt;/keyword&gt;&lt;keyword&gt;*Schools, Medical&lt;/keyword&gt;&lt;keyword&gt;*Students, Medical&lt;/keyword&gt;&lt;keyword&gt;Young Adult&lt;/keyword&gt;&lt;/keywords&gt;&lt;dates&gt;&lt;year&gt;2009&lt;/year&gt;&lt;pub-dates&gt;&lt;date&gt;Feb 22&lt;/date&gt;&lt;/pub-dates&gt;&lt;/dates&gt;&lt;isbn&gt;1472-6920 (Electronic)&amp;#xD;1472-6920 (Linking)&lt;/isbn&gt;&lt;accession-num&gt;19232138&lt;/accession-num&gt;&lt;urls&gt;&lt;related-urls&gt;&lt;url&gt;https://www.ncbi.nlm.nih.gov/pubmed/19232138&lt;/url&gt;&lt;url&gt;https://www.ncbi.nlm.nih.gov/pmc/articles/PMC2654445/pdf/1472-6920-9-11.pdf&lt;/url&gt;&lt;/related-urls&gt;&lt;/urls&gt;&lt;custom2&gt;PMC2654445&lt;/custom2&gt;&lt;electronic-resource-num&gt;10.1186/1472-6920-9-11&lt;/electronic-resource-num&gt;&lt;/record&gt;&lt;/Cite&gt;&lt;/EndNote&gt;</w:instrText>
            </w:r>
            <w:r w:rsidRPr="004F3690">
              <w:rPr>
                <w:rFonts w:ascii="Times New Roman" w:hAnsi="Times New Roman" w:cs="Times New Roman"/>
                <w:sz w:val="20"/>
                <w:szCs w:val="20"/>
                <w:lang w:val="en-US"/>
              </w:rPr>
              <w:fldChar w:fldCharType="separate"/>
            </w:r>
            <w:r w:rsidRPr="004F3690">
              <w:rPr>
                <w:rFonts w:ascii="Times New Roman" w:hAnsi="Times New Roman" w:cs="Times New Roman"/>
                <w:noProof/>
                <w:sz w:val="20"/>
                <w:szCs w:val="20"/>
                <w:lang w:val="en-US"/>
              </w:rPr>
              <w:t>Shapiro et al.</w:t>
            </w:r>
            <w:r w:rsidRPr="004F3690">
              <w:rPr>
                <w:rFonts w:ascii="Times New Roman" w:hAnsi="Times New Roman" w:cs="Times New Roman"/>
                <w:noProof/>
                <w:sz w:val="20"/>
                <w:szCs w:val="20"/>
                <w:vertAlign w:val="superscript"/>
                <w:lang w:val="en-US"/>
              </w:rPr>
              <w:t>82</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4" w:space="0" w:color="auto"/>
              <w:right w:val="nil"/>
            </w:tcBorders>
            <w:noWrap/>
            <w:hideMark/>
          </w:tcPr>
          <w:p w14:paraId="32AE9F51"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affective, behavioral</w:t>
            </w:r>
          </w:p>
        </w:tc>
        <w:tc>
          <w:tcPr>
            <w:tcW w:w="1701" w:type="dxa"/>
            <w:tcBorders>
              <w:top w:val="single" w:sz="4" w:space="0" w:color="auto"/>
              <w:left w:val="nil"/>
              <w:bottom w:val="single" w:sz="4" w:space="0" w:color="auto"/>
              <w:right w:val="nil"/>
            </w:tcBorders>
          </w:tcPr>
          <w:p w14:paraId="7022AD15"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Self-Assessment of Interpersonal Competence Questionnaire, Interpersonal Skills Rating Scale, Staff-Patient Interaction Rating Scale</w:t>
            </w:r>
          </w:p>
        </w:tc>
        <w:tc>
          <w:tcPr>
            <w:tcW w:w="1843" w:type="dxa"/>
            <w:tcBorders>
              <w:top w:val="single" w:sz="4" w:space="0" w:color="auto"/>
              <w:left w:val="nil"/>
              <w:bottom w:val="single" w:sz="4" w:space="0" w:color="auto"/>
              <w:right w:val="nil"/>
            </w:tcBorders>
          </w:tcPr>
          <w:p w14:paraId="7D56E37B"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Mixed</w:t>
            </w:r>
          </w:p>
        </w:tc>
        <w:tc>
          <w:tcPr>
            <w:tcW w:w="1276" w:type="dxa"/>
            <w:tcBorders>
              <w:top w:val="single" w:sz="4" w:space="0" w:color="auto"/>
              <w:left w:val="nil"/>
              <w:bottom w:val="single" w:sz="4" w:space="0" w:color="auto"/>
              <w:right w:val="nil"/>
            </w:tcBorders>
          </w:tcPr>
          <w:p w14:paraId="0961D26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Broad</w:t>
            </w:r>
          </w:p>
        </w:tc>
        <w:tc>
          <w:tcPr>
            <w:tcW w:w="6173" w:type="dxa"/>
            <w:tcBorders>
              <w:top w:val="single" w:sz="4" w:space="0" w:color="auto"/>
              <w:left w:val="nil"/>
              <w:bottom w:val="single" w:sz="4" w:space="0" w:color="auto"/>
              <w:right w:val="nil"/>
            </w:tcBorders>
          </w:tcPr>
          <w:p w14:paraId="08D1A8D7"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xml:space="preserve">: The authors use validated measures of empathy and consider empathy in terms of communications. </w:t>
            </w:r>
          </w:p>
          <w:p w14:paraId="6E46F766"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t>1. The participants completed the Self Assessment of Interpersonal Competence Questionnaire,</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&lt;EndNote&gt;&lt;Cite&gt;&lt;Author&gt;Buhrmester&lt;/Author&gt;&lt;Year&gt;1988&lt;/Year&gt;&lt;RecNum&gt;2825&lt;/RecNum&gt;&lt;DisplayText&gt;&lt;style face="superscript"&gt;83&lt;/style&gt;&lt;/DisplayText&gt;&lt;record&gt;&lt;rec-number&gt;2825&lt;/rec-number&gt;&lt;foreign-keys&gt;&lt;key app="EN" db-id="9fvvzza97rprx6ez9rnxwzsovz2s22wvraz5" timestamp="1552844454"&gt;2825&lt;/key&gt;&lt;/foreign-keys&gt;&lt;ref-type name="Journal Article"&gt;17&lt;/ref-type&gt;&lt;contributors&gt;&lt;authors&gt;&lt;author&gt;Buhrmester, D.&lt;/author&gt;&lt;author&gt;Furman, W.&lt;/author&gt;&lt;author&gt;Wittenberg, M. T.&lt;/author&gt;&lt;author&gt;Reis, H. T.&lt;/author&gt;&lt;/authors&gt;&lt;/contributors&gt;&lt;auth-address&gt;Department of Psychology, University of California, Los Angeles 90024.&lt;/auth-address&gt;&lt;titles&gt;&lt;title&gt;Five domains of interpersonal competence in peer relationships&lt;/title&gt;&lt;secondary-title&gt;J Pers Soc Psychol&lt;/secondary-title&gt;&lt;/titles&gt;&lt;periodical&gt;&lt;full-title&gt;J Pers Soc Psychol&lt;/full-title&gt;&lt;/periodical&gt;&lt;pages&gt;991-1008&lt;/pages&gt;&lt;volume&gt;55&lt;/volume&gt;&lt;number&gt;6&lt;/number&gt;&lt;edition&gt;1988/12/01&lt;/edition&gt;&lt;keywords&gt;&lt;keyword&gt;Assertiveness&lt;/keyword&gt;&lt;keyword&gt;Female&lt;/keyword&gt;&lt;keyword&gt;Gender Identity&lt;/keyword&gt;&lt;keyword&gt;Humans&lt;/keyword&gt;&lt;keyword&gt;*Interpersonal Relations&lt;/keyword&gt;&lt;keyword&gt;Loneliness&lt;/keyword&gt;&lt;keyword&gt;Male&lt;/keyword&gt;&lt;keyword&gt;Models, Statistical&lt;/keyword&gt;&lt;keyword&gt;Self Concept&lt;/keyword&gt;&lt;keyword&gt;Self Disclosure&lt;/keyword&gt;&lt;keyword&gt;Sex Factors&lt;/keyword&gt;&lt;keyword&gt;Social Desirability&lt;/keyword&gt;&lt;keyword&gt;Social Support&lt;/keyword&gt;&lt;/keywords&gt;&lt;dates&gt;&lt;year&gt;1988&lt;/year&gt;&lt;pub-dates&gt;&lt;date&gt;Dec&lt;/date&gt;&lt;/pub-dates&gt;&lt;/dates&gt;&lt;isbn&gt;0022-3514 (Print)&amp;#xD;0022-3514 (Linking)&lt;/isbn&gt;&lt;accession-num&gt;3216292&lt;/accession-num&gt;&lt;urls&gt;&lt;related-urls&gt;&lt;url&gt;https://www.ncbi.nlm.nih.gov/pubmed/3216292&lt;/url&gt;&lt;/related-urls&gt;&lt;/urls&gt;&lt;/record&gt;&lt;/Cite&gt;&lt;/EndNote&gt;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83</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 40-item scale, with a Likert scale of 1 (I’m poor at this) to 5 (I’m extremely good at this). Examples of items are: “</w:t>
            </w:r>
            <w:r w:rsidRPr="00901A0D">
              <w:rPr>
                <w:rFonts w:ascii="Times New Roman" w:hAnsi="Times New Roman" w:cs="Times New Roman"/>
                <w:b/>
                <w:sz w:val="16"/>
                <w:szCs w:val="12"/>
                <w:lang w:val="en-US"/>
              </w:rPr>
              <w:t>Carrying on conversations with someone new whom you think you might like to get to know</w:t>
            </w:r>
            <w:r w:rsidRPr="00901A0D">
              <w:rPr>
                <w:rFonts w:ascii="Times New Roman" w:hAnsi="Times New Roman" w:cs="Times New Roman"/>
                <w:sz w:val="16"/>
                <w:szCs w:val="12"/>
                <w:lang w:val="en-US"/>
              </w:rPr>
              <w:t>” and “</w:t>
            </w:r>
            <w:r w:rsidRPr="00901A0D">
              <w:rPr>
                <w:rFonts w:ascii="Times New Roman" w:hAnsi="Times New Roman" w:cs="Times New Roman"/>
                <w:b/>
                <w:sz w:val="16"/>
                <w:szCs w:val="12"/>
                <w:lang w:val="en-US"/>
              </w:rPr>
              <w:t>Turning down a request by a companion that is unreasonable</w:t>
            </w:r>
            <w:r w:rsidRPr="00901A0D">
              <w:rPr>
                <w:rFonts w:ascii="Times New Roman" w:hAnsi="Times New Roman" w:cs="Times New Roman"/>
                <w:sz w:val="16"/>
                <w:szCs w:val="12"/>
                <w:lang w:val="en-US"/>
              </w:rPr>
              <w:t>”.</w:t>
            </w:r>
            <w:r w:rsidRPr="00901A0D">
              <w:rPr>
                <w:rFonts w:ascii="Times New Roman" w:hAnsi="Times New Roman" w:cs="Times New Roman"/>
                <w:sz w:val="16"/>
                <w:szCs w:val="12"/>
                <w:lang w:val="en-US"/>
              </w:rPr>
              <w:br/>
              <w:t>(b) Participants interviewed two standardized patients,</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&lt;EndNote&gt;&lt;Cite&gt;&lt;Author&gt;Lehmann&lt;/Author&gt;&lt;Year&gt;1990&lt;/Year&gt;&lt;RecNum&gt;2826&lt;/RecNum&gt;&lt;DisplayText&gt;&lt;style face="superscript"&gt;84&lt;/style&gt;&lt;/DisplayText&gt;&lt;record&gt;&lt;rec-number&gt;2826&lt;/rec-number&gt;&lt;foreign-keys&gt;&lt;key app="EN" db-id="9fvvzza97rprx6ez9rnxwzsovz2s22wvraz5" timestamp="1552844555"&gt;2826&lt;/key&gt;&lt;/foreign-keys&gt;&lt;ref-type name="Journal Article"&gt;17&lt;/ref-type&gt;&lt;contributors&gt;&lt;authors&gt;&lt;author&gt;Lehmann, F.&lt;/author&gt;&lt;author&gt;Cote, L.&lt;/author&gt;&lt;author&gt;Bourque, A.&lt;/author&gt;&lt;author&gt;Fontaine, D.&lt;/author&gt;&lt;/authors&gt;&lt;/contributors&gt;&lt;titles&gt;&lt;title&gt;Physician-Patient Interaction: A Reliable and Valid Check-list of Quality&lt;/title&gt;&lt;secondary-title&gt;Can Fam Physician&lt;/secondary-title&gt;&lt;/titles&gt;&lt;periodical&gt;&lt;full-title&gt;Can Fam Physician&lt;/full-title&gt;&lt;/periodical&gt;&lt;pages&gt;1711-6&lt;/pages&gt;&lt;volume&gt;36&lt;/volume&gt;&lt;edition&gt;1990/10/01&lt;/edition&gt;&lt;dates&gt;&lt;year&gt;1990&lt;/year&gt;&lt;pub-dates&gt;&lt;date&gt;Oct&lt;/date&gt;&lt;/pub-dates&gt;&lt;/dates&gt;&lt;isbn&gt;0008-350X (Print)&amp;#xD;0008-350X (Linking)&lt;/isbn&gt;&lt;accession-num&gt;21233993&lt;/accession-num&gt;&lt;urls&gt;&lt;related-urls&gt;&lt;url&gt;https://www.ncbi.nlm.nih.gov/pubmed/21233993&lt;/url&gt;&lt;/related-urls&gt;&lt;/urls&gt;&lt;custom2&gt;PMC2280526&lt;/custom2&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84</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actors portraying patients with psychosocial problems, trained and tested for reliability by the Department of Family and Community Medicine Standardized Patient Program of the University of Toronto. The interviews were rated by the standardized patients using the Interpersonal Skills Rating Scale.</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&lt;EndNote&gt;&lt;Cite&gt;&lt;Author&gt;Schnabl&lt;/Author&gt;&lt;Year&gt;1991&lt;/Year&gt;&lt;RecNum&gt;2827&lt;/RecNum&gt;&lt;DisplayText&gt;&lt;style face="superscript"&gt;85&lt;/style&gt;&lt;/DisplayText&gt;&lt;record&gt;&lt;rec-number&gt;2827&lt;/rec-number&gt;&lt;foreign-keys&gt;&lt;key app="EN" db-id="9fvvzza97rprx6ez9rnxwzsovz2s22wvraz5" timestamp="1552844618"&gt;2827&lt;/key&gt;&lt;/foreign-keys&gt;&lt;ref-type name="Journal Article"&gt;17&lt;/ref-type&gt;&lt;contributors&gt;&lt;authors&gt;&lt;author&gt;Schnabl, G. K.&lt;/author&gt;&lt;author&gt;Hassard, T. H.&lt;/author&gt;&lt;author&gt;Kopelow, M. L.&lt;/author&gt;&lt;/authors&gt;&lt;/contributors&gt;&lt;auth-address&gt;Department of Continuing Medical Education, Faculty of Medicine, Winnipeg, Manitoba, Canada.&lt;/auth-address&gt;&lt;titles&gt;&lt;title&gt;The assessment of interpersonal skills using standardized patients&lt;/title&gt;&lt;secondary-title&gt;Acad Med&lt;/secondary-title&gt;&lt;/titles&gt;&lt;periodical&gt;&lt;full-title&gt;Acad Med&lt;/full-title&gt;&lt;abbr-1&gt;Academic medicine : journal of the Association of American Medical Colleges&lt;/abbr-1&gt;&lt;/periodical&gt;&lt;pages&gt;S34-6&lt;/pages&gt;&lt;volume&gt;66&lt;/volume&gt;&lt;number&gt;9 Suppl&lt;/number&gt;&lt;edition&gt;1991/09/01&lt;/edition&gt;&lt;keywords&gt;&lt;keyword&gt;*Clinical Clerkship&lt;/keyword&gt;&lt;keyword&gt;*Clinical Competence&lt;/keyword&gt;&lt;keyword&gt;Factor Analysis, Statistical&lt;/keyword&gt;&lt;keyword&gt;Foreign Medical Graduates&lt;/keyword&gt;&lt;keyword&gt;*Internship and Residency&lt;/keyword&gt;&lt;keyword&gt;Interpersonal Relations&lt;/keyword&gt;&lt;keyword&gt;*Physician-Patient Relations&lt;/keyword&gt;&lt;keyword&gt;Reproducibility of Results&lt;/keyword&gt;&lt;keyword&gt;*Task Performance and Analysis&lt;/keyword&gt;&lt;keyword&gt;United States&lt;/keyword&gt;&lt;/keywords&gt;&lt;dates&gt;&lt;year&gt;1991&lt;/year&gt;&lt;pub-dates&gt;&lt;date&gt;Sep&lt;/date&gt;&lt;/pub-dates&gt;&lt;/dates&gt;&lt;isbn&gt;1040-2446 (Print)&amp;#xD;1040-2446 (Linking)&lt;/isbn&gt;&lt;accession-num&gt;1930521&lt;/accession-num&gt;&lt;urls&gt;&lt;related-urls&gt;&lt;url&gt;https://www.ncbi.nlm.nih.gov/pubmed/1930521&lt;/url&gt;&lt;/related-urls&gt;&lt;/urls&gt;&lt;/record&gt;&lt;/Cite&gt;&lt;/EndNote&gt;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85</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There are 7 items, with a Likert scale of 1 (strongly disagree) to 7 (strongly agree). Examples are: “The doctor wanted to understand how I saw things” and “The doctor just took no notice of some things that I thought or felt”.</w:t>
            </w:r>
            <w:r w:rsidRPr="00901A0D">
              <w:rPr>
                <w:rFonts w:ascii="Times New Roman" w:hAnsi="Times New Roman" w:cs="Times New Roman"/>
                <w:sz w:val="16"/>
                <w:szCs w:val="12"/>
                <w:lang w:val="en-US"/>
              </w:rPr>
              <w:br/>
              <w:t>(c) The Staff-Patient Interaction Rating Scale,</w:t>
            </w:r>
            <w:r w:rsidRPr="00901A0D">
              <w:rPr>
                <w:rFonts w:ascii="Times New Roman" w:hAnsi="Times New Roman" w:cs="Times New Roman"/>
                <w:sz w:val="16"/>
                <w:szCs w:val="12"/>
                <w:lang w:val="en-US"/>
              </w:rPr>
              <w:fldChar w:fldCharType="begin">
                <w:fldData xml:space="preserve">PEVuZE5vdGU+PENpdGU+PEF1dGhvcj5HYWxsb3A8L0F1dGhvcj48WWVhcj4xOTg5PC9ZZWFyPjxS
ZWNOdW0+MjgyODwvUmVjTnVtPjxEaXNwbGF5VGV4dD48c3R5bGUgZmFjZT0ic3VwZXJzY3JpcHQi
Pjg2LDg3PC9zdHlsZT48L0Rpc3BsYXlUZXh0PjxyZWNvcmQ+PHJlYy1udW1iZXI+MjgyODwvcmVj
LW51bWJlcj48Zm9yZWlnbi1rZXlzPjxrZXkgYXBwPSJFTiIgZGItaWQ9IjlmdnZ6emE5N3Jwcng2
ZXo5cm54d3pzb3Z6MnMyMnd2cmF6NSIgdGltZXN0YW1wPSIxNTUyODQ0Njk2Ij4yODI4PC9rZXk+
PC9mb3JlaWduLWtleXM+PHJlZi10eXBlIG5hbWU9IkpvdXJuYWwgQXJ0aWNsZSI+MTc8L3JlZi10
eXBlPjxjb250cmlidXRvcnM+PGF1dGhvcnM+PGF1dGhvcj5HYWxsb3AsIFIuPC9hdXRob3I+PGF1
dGhvcj5MYW5jZWUsIFcuIEouPC9hdXRob3I+PGF1dGhvcj5HYXJmaW5rZWwsIFAuPC9hdXRob3I+
PC9hdXRob3JzPjwvY29udHJpYnV0b3JzPjxhdXRoLWFkZHJlc3M+T250YXJpbyBNaW5pc3RyeSBv
ZiBIZWFsdGgsIENhbmFkYS48L2F1dGgtYWRkcmVzcz48dGl0bGVzPjx0aXRsZT5Ib3cgbnVyc2lu
ZyBzdGFmZiByZXNwb25kIHRvIHRoZSBsYWJlbCAmcXVvdDtib3JkZXJsaW5lIHBlcnNvbmFsaXR5
IGRpc29yZGVyJnF1b3Q7PC90aXRsZT48c2Vjb25kYXJ5LXRpdGxlPkhvc3AgQ29tbXVuaXR5IFBz
eWNoaWF0cnk8L3NlY29uZGFyeS10aXRsZT48L3RpdGxlcz48cGVyaW9kaWNhbD48ZnVsbC10aXRs
ZT5Ib3NwIENvbW11bml0eSBQc3ljaGlhdHJ5PC9mdWxsLXRpdGxlPjwvcGVyaW9kaWNhbD48cGFn
ZXM+ODE1LTk8L3BhZ2VzPjx2b2x1bWU+NDA8L3ZvbHVtZT48bnVtYmVyPjg8L251bWJlcj48ZWRp
dGlvbj4xOTg5LzA4LzAxPC9lZGl0aW9uPjxrZXl3b3Jkcz48a2V5d29yZD5BZHVsdDwva2V5d29y
ZD48a2V5d29yZD4qQXR0aXR1ZGUgb2YgSGVhbHRoIFBlcnNvbm5lbDwva2V5d29yZD48a2V5d29y
ZD5BdHRpdHVkZSB0byBIZWFsdGg8L2tleXdvcmQ+PGtleXdvcmQ+Qm9yZGVybGluZSBQZXJzb25h
bGl0eSBEaXNvcmRlci8qbnVyc2luZy9wc3ljaG9sb2d5PC9rZXl3b3JkPjxrZXl3b3JkPkVtcGF0
aHk8L2tleXdvcmQ+PGtleXdvcmQ+SG9zcGl0YWxzLCBQc3ljaGlhdHJpYzwva2V5d29yZD48a2V5
d29yZD5IdW1hbnM8L2tleXdvcmQ+PGtleXdvcmQ+TWlkZGxlIEFnZWQ8L2tleXdvcmQ+PGtleXdv
cmQ+TnVyc2UtUGF0aWVudCBSZWxhdGlvbnM8L2tleXdvcmQ+PGtleXdvcmQ+TnVyc2luZyBTdGFm
ZiwgSG9zcGl0YWwvKnBzeWNob2xvZ3k8L2tleXdvcmQ+PGtleXdvcmQ+UGVyc29uYWxpdHkgRGlz
b3JkZXJzLypudXJzaW5nPC9rZXl3b3JkPjxrZXl3b3JkPlN0ZXJlb3R5cGluZzwva2V5d29yZD48
L2tleXdvcmRzPjxkYXRlcz48eWVhcj4xOTg5PC95ZWFyPjxwdWItZGF0ZXM+PGRhdGU+QXVnPC9k
YXRlPjwvcHViLWRhdGVzPjwvZGF0ZXM+PGlzYm4+MDAyMi0xNTk3IChQcmludCkmI3hEOzAwMjIt
MTU5NyAoTGlua2luZyk8L2lzYm4+PGFjY2Vzc2lvbi1udW0+Mjc1OTU3MTwvYWNjZXNzaW9uLW51
bT48dXJscz48cmVsYXRlZC11cmxzPjx1cmw+aHR0cHM6Ly93d3cubmNiaS5ubG0ubmloLmdvdi9w
dWJtZWQvMjc1OTU3MTwvdXJsPjwvcmVsYXRlZC11cmxzPjwvdXJscz48L3JlY29yZD48L0NpdGU+
PENpdGU+PEF1dGhvcj5HYWxsb3A8L0F1dGhvcj48WWVhcj4xOTkwPC9ZZWFyPjxSZWNOdW0+Mjgy
OTwvUmVjTnVtPjxyZWNvcmQ+PHJlYy1udW1iZXI+MjgyOTwvcmVjLW51bWJlcj48Zm9yZWlnbi1r
ZXlzPjxrZXkgYXBwPSJFTiIgZGItaWQ9IjlmdnZ6emE5N3Jwcng2ZXo5cm54d3pzb3Z6MnMyMnd2
cmF6NSIgdGltZXN0YW1wPSIxNTUyODQ0NzY3Ij4yODI5PC9rZXk+PC9mb3JlaWduLWtleXM+PHJl
Zi10eXBlIG5hbWU9IkpvdXJuYWwgQXJ0aWNsZSI+MTc8L3JlZi10eXBlPjxjb250cmlidXRvcnM+
PGF1dGhvcnM+PGF1dGhvcj5HYWxsb3AsIFIuPC9hdXRob3I+PGF1dGhvcj5MYW5jZWUsIFcuIEou
PC9hdXRob3I+PGF1dGhvcj5HYXJmaW5rZWwsIFAuIEUuPC9hdXRob3I+PC9hdXRob3JzPjwvY29u
dHJpYnV0b3JzPjxhdXRoLWFkZHJlc3M+RGVwYXJ0bWVudCBvZiBQc3ljaGlhdHJ5LCBUb3JvbnRv
IEhvc3BpdGFsLCBPbnRhcmlvLCBDYW5hZGEuPC9hdXRoLWFkZHJlc3M+PHRpdGxlcz48dGl0bGU+
VGhlIGVtcGF0aGljIHByb2Nlc3MgYW5kIGl0cyBtZWRpYXRvcnMuIEEgaGV1cmlzdGljIG1vZGVs
PC90aXRsZT48c2Vjb25kYXJ5LXRpdGxlPkogTmVydiBNZW50IERpczwvc2Vjb25kYXJ5LXRpdGxl
PjwvdGl0bGVzPjxwZXJpb2RpY2FsPjxmdWxsLXRpdGxlPkogTmVydiBNZW50IERpczwvZnVsbC10
aXRsZT48L3BlcmlvZGljYWw+PHBhZ2VzPjY0OS01NDwvcGFnZXM+PHZvbHVtZT4xNzg8L3ZvbHVt
ZT48bnVtYmVyPjEwPC9udW1iZXI+PGVkaXRpb24+MTk5MC8xMC8wMTwvZWRpdGlvbj48a2V5d29y
ZHM+PGtleXdvcmQ+Q291bnRlcnRyYW5zZmVyZW5jZSAoUHN5Y2hvbG9neSk8L2tleXdvcmQ+PGtl
eXdvcmQ+KkVtcGF0aHk8L2tleXdvcmQ+PGtleXdvcmQ+SHVtYW5zPC9rZXl3b3JkPjxrZXl3b3Jk
PklkZW50aWZpY2F0aW9uIChQc3ljaG9sb2d5KTwva2V5d29yZD48a2V5d29yZD4qTW9kZWxzLCBQ
c3ljaG9sb2dpY2FsPC9rZXl3b3JkPjxrZXl3b3JkPlByb2Zlc3Npb25hbC1QYXRpZW50IFJlbGF0
aW9uczwva2V5d29yZD48a2V5d29yZD5Qc3ljaG90aGVyYXB5PC9rZXl3b3JkPjxrZXl3b3JkPlJl
c2VhcmNoPC9rZXl3b3JkPjxrZXl3b3JkPlRlYWNoaW5nPC9rZXl3b3JkPjwva2V5d29yZHM+PGRh
dGVzPjx5ZWFyPjE5OTA8L3llYXI+PHB1Yi1kYXRlcz48ZGF0ZT5PY3Q8L2RhdGU+PC9wdWItZGF0
ZXM+PC9kYXRlcz48aXNibj4wMDIyLTMwMTggKFByaW50KSYjeEQ7MDAyMi0zMDE4IChMaW5raW5n
KTwvaXNibj48YWNjZXNzaW9uLW51bT4yMjMwNzUwPC9hY2Nlc3Npb24tbnVtPjx1cmxzPjxyZWxh
dGVkLXVybHM+PHVybD5odHRwczovL3d3dy5uY2JpLm5sbS5uaWguZ292L3B1Ym1lZC8yMjMwNzUw
PC91cmw+PC9yZWxhdGVkLXVybHM+PC91cmxzPjwvcmVjb3JkPjwvQ2l0ZT48L0VuZE5vdGU+AG==
</w:fldData>
              </w:fldChar>
            </w:r>
            <w:r w:rsidRPr="00901A0D">
              <w:rPr>
                <w:rFonts w:ascii="Times New Roman" w:hAnsi="Times New Roman" w:cs="Times New Roman"/>
                <w:sz w:val="16"/>
                <w:szCs w:val="12"/>
                <w:lang w:val="en-US"/>
              </w:rPr>
              <w:instrText xml:space="preserve"> ADDIN EN.CITE </w:instrText>
            </w:r>
            <w:r w:rsidRPr="00901A0D">
              <w:rPr>
                <w:rFonts w:ascii="Times New Roman" w:hAnsi="Times New Roman" w:cs="Times New Roman"/>
                <w:sz w:val="16"/>
                <w:szCs w:val="12"/>
                <w:lang w:val="en-US"/>
              </w:rPr>
              <w:fldChar w:fldCharType="begin">
                <w:fldData xml:space="preserve">PEVuZE5vdGU+PENpdGU+PEF1dGhvcj5HYWxsb3A8L0F1dGhvcj48WWVhcj4xOTg5PC9ZZWFyPjxS
ZWNOdW0+MjgyODwvUmVjTnVtPjxEaXNwbGF5VGV4dD48c3R5bGUgZmFjZT0ic3VwZXJzY3JpcHQi
Pjg2LDg3PC9zdHlsZT48L0Rpc3BsYXlUZXh0PjxyZWNvcmQ+PHJlYy1udW1iZXI+MjgyODwvcmVj
LW51bWJlcj48Zm9yZWlnbi1rZXlzPjxrZXkgYXBwPSJFTiIgZGItaWQ9IjlmdnZ6emE5N3Jwcng2
ZXo5cm54d3pzb3Z6MnMyMnd2cmF6NSIgdGltZXN0YW1wPSIxNTUyODQ0Njk2Ij4yODI4PC9rZXk+
PC9mb3JlaWduLWtleXM+PHJlZi10eXBlIG5hbWU9IkpvdXJuYWwgQXJ0aWNsZSI+MTc8L3JlZi10
eXBlPjxjb250cmlidXRvcnM+PGF1dGhvcnM+PGF1dGhvcj5HYWxsb3AsIFIuPC9hdXRob3I+PGF1
dGhvcj5MYW5jZWUsIFcuIEouPC9hdXRob3I+PGF1dGhvcj5HYXJmaW5rZWwsIFAuPC9hdXRob3I+
PC9hdXRob3JzPjwvY29udHJpYnV0b3JzPjxhdXRoLWFkZHJlc3M+T250YXJpbyBNaW5pc3RyeSBv
ZiBIZWFsdGgsIENhbmFkYS48L2F1dGgtYWRkcmVzcz48dGl0bGVzPjx0aXRsZT5Ib3cgbnVyc2lu
ZyBzdGFmZiByZXNwb25kIHRvIHRoZSBsYWJlbCAmcXVvdDtib3JkZXJsaW5lIHBlcnNvbmFsaXR5
IGRpc29yZGVyJnF1b3Q7PC90aXRsZT48c2Vjb25kYXJ5LXRpdGxlPkhvc3AgQ29tbXVuaXR5IFBz
eWNoaWF0cnk8L3NlY29uZGFyeS10aXRsZT48L3RpdGxlcz48cGVyaW9kaWNhbD48ZnVsbC10aXRs
ZT5Ib3NwIENvbW11bml0eSBQc3ljaGlhdHJ5PC9mdWxsLXRpdGxlPjwvcGVyaW9kaWNhbD48cGFn
ZXM+ODE1LTk8L3BhZ2VzPjx2b2x1bWU+NDA8L3ZvbHVtZT48bnVtYmVyPjg8L251bWJlcj48ZWRp
dGlvbj4xOTg5LzA4LzAxPC9lZGl0aW9uPjxrZXl3b3Jkcz48a2V5d29yZD5BZHVsdDwva2V5d29y
ZD48a2V5d29yZD4qQXR0aXR1ZGUgb2YgSGVhbHRoIFBlcnNvbm5lbDwva2V5d29yZD48a2V5d29y
ZD5BdHRpdHVkZSB0byBIZWFsdGg8L2tleXdvcmQ+PGtleXdvcmQ+Qm9yZGVybGluZSBQZXJzb25h
bGl0eSBEaXNvcmRlci8qbnVyc2luZy9wc3ljaG9sb2d5PC9rZXl3b3JkPjxrZXl3b3JkPkVtcGF0
aHk8L2tleXdvcmQ+PGtleXdvcmQ+SG9zcGl0YWxzLCBQc3ljaGlhdHJpYzwva2V5d29yZD48a2V5
d29yZD5IdW1hbnM8L2tleXdvcmQ+PGtleXdvcmQ+TWlkZGxlIEFnZWQ8L2tleXdvcmQ+PGtleXdv
cmQ+TnVyc2UtUGF0aWVudCBSZWxhdGlvbnM8L2tleXdvcmQ+PGtleXdvcmQ+TnVyc2luZyBTdGFm
ZiwgSG9zcGl0YWwvKnBzeWNob2xvZ3k8L2tleXdvcmQ+PGtleXdvcmQ+UGVyc29uYWxpdHkgRGlz
b3JkZXJzLypudXJzaW5nPC9rZXl3b3JkPjxrZXl3b3JkPlN0ZXJlb3R5cGluZzwva2V5d29yZD48
L2tleXdvcmRzPjxkYXRlcz48eWVhcj4xOTg5PC95ZWFyPjxwdWItZGF0ZXM+PGRhdGU+QXVnPC9k
YXRlPjwvcHViLWRhdGVzPjwvZGF0ZXM+PGlzYm4+MDAyMi0xNTk3IChQcmludCkmI3hEOzAwMjIt
MTU5NyAoTGlua2luZyk8L2lzYm4+PGFjY2Vzc2lvbi1udW0+Mjc1OTU3MTwvYWNjZXNzaW9uLW51
bT48dXJscz48cmVsYXRlZC11cmxzPjx1cmw+aHR0cHM6Ly93d3cubmNiaS5ubG0ubmloLmdvdi9w
dWJtZWQvMjc1OTU3MTwvdXJsPjwvcmVsYXRlZC11cmxzPjwvdXJscz48L3JlY29yZD48L0NpdGU+
PENpdGU+PEF1dGhvcj5HYWxsb3A8L0F1dGhvcj48WWVhcj4xOTkwPC9ZZWFyPjxSZWNOdW0+Mjgy
OTwvUmVjTnVtPjxyZWNvcmQ+PHJlYy1udW1iZXI+MjgyOTwvcmVjLW51bWJlcj48Zm9yZWlnbi1r
ZXlzPjxrZXkgYXBwPSJFTiIgZGItaWQ9IjlmdnZ6emE5N3Jwcng2ZXo5cm54d3pzb3Z6MnMyMnd2
cmF6NSIgdGltZXN0YW1wPSIxNTUyODQ0NzY3Ij4yODI5PC9rZXk+PC9mb3JlaWduLWtleXM+PHJl
Zi10eXBlIG5hbWU9IkpvdXJuYWwgQXJ0aWNsZSI+MTc8L3JlZi10eXBlPjxjb250cmlidXRvcnM+
PGF1dGhvcnM+PGF1dGhvcj5HYWxsb3AsIFIuPC9hdXRob3I+PGF1dGhvcj5MYW5jZWUsIFcuIEou
PC9hdXRob3I+PGF1dGhvcj5HYXJmaW5rZWwsIFAuIEUuPC9hdXRob3I+PC9hdXRob3JzPjwvY29u
dHJpYnV0b3JzPjxhdXRoLWFkZHJlc3M+RGVwYXJ0bWVudCBvZiBQc3ljaGlhdHJ5LCBUb3JvbnRv
IEhvc3BpdGFsLCBPbnRhcmlvLCBDYW5hZGEuPC9hdXRoLWFkZHJlc3M+PHRpdGxlcz48dGl0bGU+
VGhlIGVtcGF0aGljIHByb2Nlc3MgYW5kIGl0cyBtZWRpYXRvcnMuIEEgaGV1cmlzdGljIG1vZGVs
PC90aXRsZT48c2Vjb25kYXJ5LXRpdGxlPkogTmVydiBNZW50IERpczwvc2Vjb25kYXJ5LXRpdGxl
PjwvdGl0bGVzPjxwZXJpb2RpY2FsPjxmdWxsLXRpdGxlPkogTmVydiBNZW50IERpczwvZnVsbC10
aXRsZT48L3BlcmlvZGljYWw+PHBhZ2VzPjY0OS01NDwvcGFnZXM+PHZvbHVtZT4xNzg8L3ZvbHVt
ZT48bnVtYmVyPjEwPC9udW1iZXI+PGVkaXRpb24+MTk5MC8xMC8wMTwvZWRpdGlvbj48a2V5d29y
ZHM+PGtleXdvcmQ+Q291bnRlcnRyYW5zZmVyZW5jZSAoUHN5Y2hvbG9neSk8L2tleXdvcmQ+PGtl
eXdvcmQ+KkVtcGF0aHk8L2tleXdvcmQ+PGtleXdvcmQ+SHVtYW5zPC9rZXl3b3JkPjxrZXl3b3Jk
PklkZW50aWZpY2F0aW9uIChQc3ljaG9sb2d5KTwva2V5d29yZD48a2V5d29yZD4qTW9kZWxzLCBQ
c3ljaG9sb2dpY2FsPC9rZXl3b3JkPjxrZXl3b3JkPlByb2Zlc3Npb25hbC1QYXRpZW50IFJlbGF0
aW9uczwva2V5d29yZD48a2V5d29yZD5Qc3ljaG90aGVyYXB5PC9rZXl3b3JkPjxrZXl3b3JkPlJl
c2VhcmNoPC9rZXl3b3JkPjxrZXl3b3JkPlRlYWNoaW5nPC9rZXl3b3JkPjwva2V5d29yZHM+PGRh
dGVzPjx5ZWFyPjE5OTA8L3llYXI+PHB1Yi1kYXRlcz48ZGF0ZT5PY3Q8L2RhdGU+PC9wdWItZGF0
ZXM+PC9kYXRlcz48aXNibj4wMDIyLTMwMTggKFByaW50KSYjeEQ7MDAyMi0zMDE4IChMaW5raW5n
KTwvaXNibj48YWNjZXNzaW9uLW51bT4yMjMwNzUwPC9hY2Nlc3Npb24tbnVtPjx1cmxzPjxyZWxh
dGVkLXVybHM+PHVybD5odHRwczovL3d3dy5uY2JpLm5sbS5uaWguZ292L3B1Ym1lZC8yMjMwNzUw
PC91cmw+PC9yZWxhdGVkLXVybHM+PC91cmxzPjwvcmVjb3JkPjwvQ2l0ZT48L0VuZE5vdGU+AG==
</w:fldData>
              </w:fldChar>
            </w:r>
            <w:r w:rsidRPr="00901A0D">
              <w:rPr>
                <w:rFonts w:ascii="Times New Roman" w:hAnsi="Times New Roman" w:cs="Times New Roman"/>
                <w:sz w:val="16"/>
                <w:szCs w:val="12"/>
                <w:lang w:val="en-US"/>
              </w:rPr>
              <w:instrText xml:space="preserve"> ADDIN EN.CITE.DATA </w:instrText>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86,87</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 reliable (test-retest r = 0.79) and valid (φ = 0.67-0.78) instrument designed to assess participants’ </w:t>
            </w:r>
            <w:r w:rsidRPr="00901A0D">
              <w:rPr>
                <w:rFonts w:ascii="Times New Roman" w:hAnsi="Times New Roman" w:cs="Times New Roman"/>
                <w:b/>
                <w:sz w:val="16"/>
                <w:szCs w:val="12"/>
                <w:lang w:val="en-US"/>
              </w:rPr>
              <w:t>expressed empathy</w:t>
            </w:r>
            <w:r w:rsidRPr="00901A0D">
              <w:rPr>
                <w:rFonts w:ascii="Times New Roman" w:hAnsi="Times New Roman" w:cs="Times New Roman"/>
                <w:sz w:val="16"/>
                <w:szCs w:val="12"/>
                <w:lang w:val="en-US"/>
              </w:rPr>
              <w:t xml:space="preserve"> based on their written open-ended responses to a series of 24 statements made by hypothetical patients, was administered. Examples of statements are: “Why do I have to keep on seeing you?” and “I just want to do nothing and stay in bed”. The responses to these items were rated by trained external raters according to a manual that describes in detail how to classify responses into disengaging and engaging sets. The score for each of the 24 items on the scale ranges from -1 for a disengaging response, 0 for a neutral response, to +1 for an engaging response. </w:t>
            </w:r>
          </w:p>
        </w:tc>
      </w:tr>
      <w:tr w:rsidR="000F2E3B" w:rsidRPr="004F3690" w14:paraId="19F37C44" w14:textId="77777777" w:rsidTr="00A70D95">
        <w:trPr>
          <w:cantSplit/>
        </w:trPr>
        <w:tc>
          <w:tcPr>
            <w:tcW w:w="1841" w:type="dxa"/>
            <w:tcBorders>
              <w:top w:val="single" w:sz="4" w:space="0" w:color="auto"/>
              <w:bottom w:val="single" w:sz="12" w:space="0" w:color="auto"/>
              <w:right w:val="nil"/>
            </w:tcBorders>
            <w:noWrap/>
            <w:hideMark/>
          </w:tcPr>
          <w:p w14:paraId="6A90E65C"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EN.CITE &lt;EndNote&gt;&lt;Cite&gt;&lt;Author&gt;Wiecha&lt;/Author&gt;&lt;Year&gt;2008&lt;/Year&gt;&lt;RecNum&gt;1339&lt;/RecNum&gt;&lt;Prefix&gt;Wiecha and Markuns&lt;/Prefix&gt;&lt;DisplayText&gt;Wiecha and Markuns&lt;style face="superscript"&gt;88&lt;/style&gt;&lt;/DisplayText&gt;&lt;record&gt;&lt;rec-number&gt;1339&lt;/rec-number&gt;&lt;foreign-keys&gt;&lt;key app="EN" db-id="9fvvzza97rprx6ez9rnxwzsovz2s22wvraz5" timestamp="1482017882"&gt;1339&lt;/key&gt;&lt;/foreign-keys&gt;&lt;ref-type name="Journal Article"&gt;17&lt;/ref-type&gt;&lt;contributors&gt;&lt;authors&gt;&lt;author&gt;Wiecha, J. M.&lt;/author&gt;&lt;author&gt;Markuns, J. F.&lt;/author&gt;&lt;/authors&gt;&lt;/contributors&gt;&lt;auth-address&gt;Department of Family Medicine, Boston University, Boston Medical Center, 1 BMC Place, Boston, MA 02118, USA. John.Wiecha@Bmc.org&lt;/auth-address&gt;&lt;titles&gt;&lt;title&gt;Promoting medical humanism: design and evaluation of an online curriculum&lt;/title&gt;&lt;secondary-title&gt;Fam Med&lt;/secondary-title&gt;&lt;/titles&gt;&lt;periodical&gt;&lt;full-title&gt;Fam Med&lt;/full-title&gt;&lt;/periodical&gt;&lt;pages&gt;617-9&lt;/pages&gt;&lt;volume&gt;40&lt;/volume&gt;&lt;number&gt;9&lt;/number&gt;&lt;keywords&gt;&lt;keyword&gt;*Altruism&lt;/keyword&gt;&lt;keyword&gt;Clinical Competence&lt;/keyword&gt;&lt;keyword&gt;*Communication&lt;/keyword&gt;&lt;keyword&gt;Cooperative Behavior&lt;/keyword&gt;&lt;keyword&gt;*Curriculum&lt;/keyword&gt;&lt;keyword&gt;Education, Medical, Graduate&lt;/keyword&gt;&lt;keyword&gt;Educational Status&lt;/keyword&gt;&lt;keyword&gt;*Empathy&lt;/keyword&gt;&lt;keyword&gt;Humans&lt;/keyword&gt;&lt;keyword&gt;*Internet&lt;/keyword&gt;&lt;keyword&gt;Models, Educational&lt;/keyword&gt;&lt;keyword&gt;*Online Systems&lt;/keyword&gt;&lt;keyword&gt;*Patient-Centered Care&lt;/keyword&gt;&lt;keyword&gt;*Physician-Patient Relations&lt;/keyword&gt;&lt;keyword&gt;Psychology, Educational&lt;/keyword&gt;&lt;keyword&gt;Schools, Medical&lt;/keyword&gt;&lt;keyword&gt;Self-Assessment&lt;/keyword&gt;&lt;/keywords&gt;&lt;dates&gt;&lt;year&gt;2008&lt;/year&gt;&lt;pub-dates&gt;&lt;date&gt;Oct&lt;/date&gt;&lt;/pub-dates&gt;&lt;/dates&gt;&lt;isbn&gt;0742-3225 (Print)&amp;#xD;0742-3225 (Linking)&lt;/isbn&gt;&lt;accession-num&gt;18830833&lt;/accession-num&gt;&lt;urls&gt;&lt;related-urls&gt;&lt;url&gt;https://www.ncbi.nlm.nih.gov/pubmed/18830833&lt;/url&gt;&lt;/related-urls&gt;&lt;/urls&gt;&lt;/record&gt;&lt;/Cite&gt;&lt;/EndNote&gt;</w:instrText>
            </w:r>
            <w:r w:rsidRPr="004F3690">
              <w:rPr>
                <w:rFonts w:ascii="Times New Roman" w:hAnsi="Times New Roman" w:cs="Times New Roman"/>
                <w:sz w:val="20"/>
                <w:szCs w:val="20"/>
                <w:lang w:val="en-US"/>
              </w:rPr>
              <w:fldChar w:fldCharType="separate"/>
            </w:r>
            <w:r>
              <w:rPr>
                <w:rFonts w:ascii="Times New Roman" w:hAnsi="Times New Roman" w:cs="Times New Roman"/>
                <w:noProof/>
                <w:sz w:val="20"/>
                <w:szCs w:val="20"/>
                <w:lang w:val="en-US"/>
              </w:rPr>
              <w:t>Wiecha and Markuns</w:t>
            </w:r>
            <w:r w:rsidRPr="00E60D19">
              <w:rPr>
                <w:rFonts w:ascii="Times New Roman" w:hAnsi="Times New Roman" w:cs="Times New Roman"/>
                <w:noProof/>
                <w:sz w:val="20"/>
                <w:szCs w:val="20"/>
                <w:vertAlign w:val="superscript"/>
                <w:lang w:val="en-US"/>
              </w:rPr>
              <w:t>88</w:t>
            </w:r>
            <w:r w:rsidRPr="004F3690">
              <w:rPr>
                <w:rFonts w:ascii="Times New Roman" w:hAnsi="Times New Roman" w:cs="Times New Roman"/>
                <w:sz w:val="20"/>
                <w:szCs w:val="20"/>
                <w:lang w:val="en-US"/>
              </w:rPr>
              <w:fldChar w:fldCharType="end"/>
            </w:r>
          </w:p>
        </w:tc>
        <w:tc>
          <w:tcPr>
            <w:tcW w:w="1561" w:type="dxa"/>
            <w:tcBorders>
              <w:top w:val="single" w:sz="4" w:space="0" w:color="auto"/>
              <w:left w:val="nil"/>
              <w:bottom w:val="single" w:sz="12" w:space="0" w:color="auto"/>
              <w:right w:val="nil"/>
            </w:tcBorders>
            <w:noWrap/>
            <w:hideMark/>
          </w:tcPr>
          <w:p w14:paraId="53E23FB9"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Cognitive, affective, behavioral</w:t>
            </w:r>
          </w:p>
        </w:tc>
        <w:tc>
          <w:tcPr>
            <w:tcW w:w="1701" w:type="dxa"/>
            <w:tcBorders>
              <w:top w:val="single" w:sz="4" w:space="0" w:color="auto"/>
              <w:left w:val="nil"/>
              <w:bottom w:val="single" w:sz="12" w:space="0" w:color="auto"/>
              <w:right w:val="nil"/>
            </w:tcBorders>
          </w:tcPr>
          <w:p w14:paraId="29B3700E"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Self-reported Measure</w:t>
            </w:r>
          </w:p>
        </w:tc>
        <w:tc>
          <w:tcPr>
            <w:tcW w:w="1843" w:type="dxa"/>
            <w:tcBorders>
              <w:top w:val="single" w:sz="4" w:space="0" w:color="auto"/>
              <w:left w:val="nil"/>
              <w:bottom w:val="single" w:sz="12" w:space="0" w:color="auto"/>
              <w:right w:val="nil"/>
            </w:tcBorders>
          </w:tcPr>
          <w:p w14:paraId="63DE8660"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Self-report</w:t>
            </w:r>
          </w:p>
        </w:tc>
        <w:tc>
          <w:tcPr>
            <w:tcW w:w="1276" w:type="dxa"/>
            <w:tcBorders>
              <w:top w:val="single" w:sz="4" w:space="0" w:color="auto"/>
              <w:left w:val="nil"/>
              <w:bottom w:val="single" w:sz="12" w:space="0" w:color="auto"/>
              <w:right w:val="nil"/>
            </w:tcBorders>
          </w:tcPr>
          <w:p w14:paraId="6AD6010A" w14:textId="77777777" w:rsidR="000F2E3B" w:rsidRPr="004F3690" w:rsidRDefault="000F2E3B" w:rsidP="00A70D95">
            <w:pPr>
              <w:rPr>
                <w:rFonts w:ascii="Times New Roman" w:hAnsi="Times New Roman" w:cs="Times New Roman"/>
                <w:sz w:val="20"/>
                <w:szCs w:val="20"/>
                <w:lang w:val="en-US"/>
              </w:rPr>
            </w:pPr>
            <w:r w:rsidRPr="004F3690">
              <w:rPr>
                <w:rFonts w:ascii="Times New Roman" w:hAnsi="Times New Roman" w:cs="Times New Roman"/>
                <w:sz w:val="20"/>
                <w:szCs w:val="20"/>
                <w:lang w:val="en-US"/>
              </w:rPr>
              <w:t>Narrow</w:t>
            </w:r>
          </w:p>
        </w:tc>
        <w:tc>
          <w:tcPr>
            <w:tcW w:w="6173" w:type="dxa"/>
            <w:tcBorders>
              <w:top w:val="single" w:sz="4" w:space="0" w:color="auto"/>
              <w:left w:val="nil"/>
              <w:bottom w:val="single" w:sz="12" w:space="0" w:color="auto"/>
              <w:right w:val="nil"/>
            </w:tcBorders>
          </w:tcPr>
          <w:p w14:paraId="2EF2D99D"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Reason for inclusion</w:t>
            </w:r>
            <w:r w:rsidRPr="00901A0D">
              <w:rPr>
                <w:rFonts w:ascii="Times New Roman" w:hAnsi="Times New Roman" w:cs="Times New Roman"/>
                <w:sz w:val="16"/>
                <w:szCs w:val="12"/>
                <w:lang w:val="en-US"/>
              </w:rPr>
              <w:t xml:space="preserve">: The authors define empathy in terms as being very similar to humanism. They include in their educational intervention teachings related to empathy and their assessment includes issues of caring and consideration, hence issues of cognitive, affective and behavioral empathy. They </w:t>
            </w:r>
            <w:r w:rsidRPr="00901A0D">
              <w:rPr>
                <w:rFonts w:ascii="Times New Roman" w:hAnsi="Times New Roman" w:cs="Times New Roman"/>
                <w:b/>
                <w:sz w:val="16"/>
                <w:szCs w:val="12"/>
                <w:u w:val="single"/>
                <w:lang w:val="en-US"/>
              </w:rPr>
              <w:t>define</w:t>
            </w:r>
            <w:r w:rsidRPr="00901A0D">
              <w:rPr>
                <w:rFonts w:ascii="Times New Roman" w:hAnsi="Times New Roman" w:cs="Times New Roman"/>
                <w:sz w:val="16"/>
                <w:szCs w:val="12"/>
                <w:lang w:val="en-US"/>
              </w:rPr>
              <w:t xml:space="preserve"> as:</w:t>
            </w:r>
          </w:p>
          <w:p w14:paraId="359334FA" w14:textId="77777777" w:rsidR="000F2E3B" w:rsidRPr="00901A0D" w:rsidRDefault="000F2E3B" w:rsidP="00A70D95">
            <w:pPr>
              <w:rPr>
                <w:rFonts w:ascii="Times New Roman" w:hAnsi="Times New Roman" w:cs="Times New Roman"/>
                <w:sz w:val="16"/>
                <w:szCs w:val="12"/>
                <w:lang w:val="en-US"/>
              </w:rPr>
            </w:pPr>
          </w:p>
          <w:p w14:paraId="6B642599" w14:textId="77777777" w:rsidR="000F2E3B" w:rsidRPr="00901A0D" w:rsidRDefault="000F2E3B" w:rsidP="00A70D95">
            <w:pPr>
              <w:ind w:left="316" w:right="535"/>
              <w:rPr>
                <w:rFonts w:ascii="Times New Roman" w:hAnsi="Times New Roman" w:cs="Times New Roman"/>
                <w:i/>
                <w:sz w:val="16"/>
                <w:szCs w:val="12"/>
                <w:lang w:val="en-US"/>
              </w:rPr>
            </w:pPr>
            <w:r w:rsidRPr="00901A0D">
              <w:rPr>
                <w:rFonts w:ascii="Times New Roman" w:hAnsi="Times New Roman" w:cs="Times New Roman"/>
                <w:i/>
                <w:sz w:val="16"/>
                <w:szCs w:val="12"/>
                <w:lang w:val="en-US"/>
              </w:rPr>
              <w:t>Medical humanism has been described as fostering relationships with patients that are compassionate and empathetic and includes attitudes and behaviors that are sensitive to the values, autonomy, and cultural and ethnic backgrounds of others.</w:t>
            </w:r>
            <w:r w:rsidRPr="00901A0D">
              <w:rPr>
                <w:rFonts w:ascii="Times New Roman" w:hAnsi="Times New Roman" w:cs="Times New Roman"/>
                <w:i/>
                <w:sz w:val="16"/>
                <w:szCs w:val="12"/>
                <w:lang w:val="en-US"/>
              </w:rPr>
              <w:fldChar w:fldCharType="begin"/>
            </w:r>
            <w:r w:rsidRPr="00901A0D">
              <w:rPr>
                <w:rFonts w:ascii="Times New Roman" w:hAnsi="Times New Roman" w:cs="Times New Roman"/>
                <w:i/>
                <w:sz w:val="16"/>
                <w:szCs w:val="12"/>
                <w:lang w:val="en-US"/>
              </w:rPr>
              <w:instrText xml:space="preserve"> ADDIN EN.CITE &lt;EndNote&gt;&lt;Cite&gt;&lt;Year&gt;2008&lt;/Year&gt;&lt;RecNum&gt;2811&lt;/RecNum&gt;&lt;DisplayText&gt;&lt;style face="superscript"&gt;89&lt;/style&gt;&lt;/DisplayText&gt;&lt;record&gt;&lt;rec-number&gt;2811&lt;/rec-number&gt;&lt;foreign-keys&gt;&lt;key app="EN" db-id="9fvvzza97rprx6ez9rnxwzsovz2s22wvraz5" timestamp="1552835486"&gt;2811&lt;/key&gt;&lt;/foreign-keys&gt;&lt;ref-type name="Web Page"&gt;12&lt;/ref-type&gt;&lt;contributors&gt;&lt;/contributors&gt;&lt;titles&gt;&lt;title&gt;The Arnold P. Gold Foundation. &lt;/title&gt;&lt;/titles&gt;&lt;volume&gt;2008&lt;/volume&gt;&lt;number&gt;15 May&lt;/number&gt;&lt;dates&gt;&lt;year&gt;2008&lt;/year&gt;&lt;/dates&gt;&lt;urls&gt;&lt;related-urls&gt;&lt;url&gt;http://humanism-in-medicine.org&lt;/url&gt;&lt;/related-urls&gt;&lt;/urls&gt;&lt;/record&gt;&lt;/Cite&gt;&lt;/EndNote&gt;</w:instrText>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89</w:t>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t xml:space="preserve"> It has been suggested that a hidden curriculum in medicine is responsible for a decline in empathy over the course of medical training.</w:t>
            </w:r>
            <w:r w:rsidRPr="00901A0D">
              <w:rPr>
                <w:rFonts w:ascii="Times New Roman" w:hAnsi="Times New Roman" w:cs="Times New Roman"/>
                <w:i/>
                <w:sz w:val="16"/>
                <w:szCs w:val="12"/>
                <w:lang w:val="en-US"/>
              </w:rPr>
              <w:fldChar w:fldCharType="begin">
                <w:fldData xml:space="preserve">PEVuZE5vdGU+PENpdGU+PEF1dGhvcj5Ib2phdDwvQXV0aG9yPjxZZWFyPjIwMDQ8L1llYXI+PFJl
Y051bT4xNzM4PC9SZWNOdW0+PERpc3BsYXlUZXh0PjxzdHlsZSBmYWNlPSJzdXBlcnNjcmlwdCI+
OTAtOTM8L3N0eWxlPjwvRGlzcGxheVRleHQ+PHJlY29yZD48cmVjLW51bWJlcj4xNzM4PC9yZWMt
bnVtYmVyPjxmb3JlaWduLWtleXM+PGtleSBhcHA9IkVOIiBkYi1pZD0iOWZ2dnp6YTk3cnByeDZl
ejlybnh3enNvdnoyczIyd3ZyYXo1IiB0aW1lc3RhbXA9IjE0ODIwMTc5NjYiPjE3Mzg8L2tleT48
L2ZvcmVpZ24ta2V5cz48cmVmLXR5cGUgbmFtZT0iSm91cm5hbCBBcnRpY2xlIj4xNzwvcmVmLXR5
cGU+PGNvbnRyaWJ1dG9ycz48YXV0aG9ycz48YXV0aG9yPkhvamF0LCBNLjwvYXV0aG9yPjxhdXRo
b3I+TWFuZ2lvbmUsIFMuPC9hdXRob3I+PGF1dGhvcj5OYXNjYSwgVC4gSi48L2F1dGhvcj48YXV0
aG9yPlJhdHRuZXIsIFMuPC9hdXRob3I+PGF1dGhvcj5FcmRtYW5uLCBKLiBCLjwvYXV0aG9yPjxh
dXRob3I+R29ubmVsbGEsIEouIFMuPC9hdXRob3I+PGF1dGhvcj5NYWdlZSwgTS48L2F1dGhvcj48
L2F1dGhvcnM+PC9jb250cmlidXRvcnM+PGF1dGgtYWRkcmVzcz5DZW50ZXIgZm9yIFJlc2VhcmNo
IGluIE1lZGljYWwgRWR1Y2F0aW9uIGFuZCBIZWFsdGggQ2FyZSwgSmVmZmVyc29uIE1lZGljYWwg
Q29sbGVnZSwgMTAyNSBXYWxudXQgU3RyZWV0LCBQaGlsYWRlbHBoaWEsIFBBIDE5MTA3LCBVU0Eu
IE1vaGFtbWFkcmV6YS5Ib2phdEBKZWZmZXJzb24uZWR1PC9hdXRoLWFkZHJlc3M+PHRpdGxlcz48
dGl0bGU+QW4gZW1waXJpY2FsIHN0dWR5IG9mIGRlY2xpbmUgaW4gZW1wYXRoeSBpbiBtZWRpY2Fs
IHNjaG9vbDwvdGl0bGU+PHNlY29uZGFyeS10aXRsZT5NZWQgRWR1Yzwvc2Vjb25kYXJ5LXRpdGxl
PjwvdGl0bGVzPjxwZXJpb2RpY2FsPjxmdWxsLXRpdGxlPk1lZCBFZHVjPC9mdWxsLXRpdGxlPjxh
YmJyLTE+TWVkaWNhbCBlZHVjYXRpb248L2FiYnItMT48L3BlcmlvZGljYWw+PHBhZ2VzPjkzNC00
MTwvcGFnZXM+PHZvbHVtZT4zODwvdm9sdW1lPjxudW1iZXI+OTwvbnVtYmVyPjxrZXl3b3Jkcz48
a2V5d29yZD5DbGluaWNhbCBDb21wZXRlbmNlLypzdGFuZGFyZHM8L2tleXdvcmQ+PGtleXdvcmQ+
RWR1Y2F0aW9uLCBNZWRpY2FsLCBVbmRlcmdyYWR1YXRlLypzdGFuZGFyZHM8L2tleXdvcmQ+PGtl
eXdvcmQ+RWR1Y2F0aW9uYWwgTWVhc3VyZW1lbnQvc3RhbmRhcmRzPC9rZXl3b3JkPjxrZXl3b3Jk
PipFbXBhdGh5PC9rZXl3b3JkPjxrZXl3b3JkPkZlbWFsZTwva2V5d29yZD48a2V5d29yZD5IdW1h
bnM8L2tleXdvcmQ+PGtleXdvcmQ+TG9uZ2l0dWRpbmFsIFN0dWRpZXM8L2tleXdvcmQ+PGtleXdv
cmQ+TWFsZTwva2V5d29yZD48a2V5d29yZD5Qcm9zcGVjdGl2ZSBTdHVkaWVzPC9rZXl3b3JkPjwv
a2V5d29yZHM+PGRhdGVzPjx5ZWFyPjIwMDQ8L3llYXI+PHB1Yi1kYXRlcz48ZGF0ZT5TZXA8L2Rh
dGU+PC9wdWItZGF0ZXM+PC9kYXRlcz48aXNibj4wMzA4LTAxMTAgKFByaW50KSYjeEQ7MDMwOC0w
MTEwIChMaW5raW5nKTwvaXNibj48YWNjZXNzaW9uLW51bT4xNTMyNzY3NDwvYWNjZXNzaW9uLW51
bT48dXJscz48cmVsYXRlZC11cmxzPjx1cmw+aHR0cHM6Ly93d3cubmNiaS5ubG0ubmloLmdvdi9w
dWJtZWQvMTUzMjc2NzQ8L3VybD48dXJsPmh0dHA6Ly9vbmxpbmVsaWJyYXJ5LndpbGV5LmNvbS9z
dG9yZS8xMC4xMTExL2ouMTM2NS0yOTI5LjIwMDQuMDE5MTEueC9hc3NldC9qLjEzNjUtMjkyOS4y
MDA0LjAxOTExLngucGRmP3Y9MSZhbXA7dD1pd3VvZXF2MSZhbXA7cz01ZGQ3YmE1YzlmNTczMmRi
N2M3NGE3MmZhOGVlMmU5MzE2ZDc2YjE5PC91cmw+PC9yZWxhdGVkLXVybHM+PC91cmxzPjxlbGVj
dHJvbmljLXJlc291cmNlLW51bT4xMC4xMTExL2ouMTM2NS0yOTI5LjIwMDQuMDE5MTEueDwvZWxl
Y3Ryb25pYy1yZXNvdXJjZS1udW0+PC9yZWNvcmQ+PC9DaXRlPjxDaXRlPjxBdXRob3I+Q2hlbjwv
QXV0aG9yPjxZZWFyPjIwMDc8L1llYXI+PFJlY051bT4xNDgyPC9SZWNOdW0+PHJlY29yZD48cmVj
LW51bWJlcj4xNDgyPC9yZWMtbnVtYmVyPjxmb3JlaWduLWtleXM+PGtleSBhcHA9IkVOIiBkYi1p
ZD0iOWZ2dnp6YTk3cnByeDZlejlybnh3enNvdnoyczIyd3ZyYXo1IiB0aW1lc3RhbXA9IjE0ODIw
MTc5MTUiPjE0ODI8L2tleT48L2ZvcmVpZ24ta2V5cz48cmVmLXR5cGUgbmFtZT0iSm91cm5hbCBB
cnRpY2xlIj4xNzwvcmVmLXR5cGU+PGNvbnRyaWJ1dG9ycz48YXV0aG9ycz48YXV0aG9yPkNoZW4s
IEQuPC9hdXRob3I+PGF1dGhvcj5MZXcsIFIuPC9hdXRob3I+PGF1dGhvcj5IZXJzaG1hbiwgVy48
L2F1dGhvcj48YXV0aG9yPk9ybGFuZGVyLCBKLjwvYXV0aG9yPjwvYXV0aG9ycz48L2NvbnRyaWJ1
dG9ycz48YXV0aC1hZGRyZXNzPlNlY3Rpb24gb2YgR2VuZXJhbCBJbnRlcm5hbCBNZWRpY2luZSwg
RXZhbnMgRGVwYXJ0bWVudCBvZiBNZWRpY2luZSwgQm9zdG9uIFVuaXZlcnNpdHkgU2Nob29sIG9m
IE1lZGljaW5lLCBCb3N0b24sIE1BLCBVU0EuIGRhbmllbC5jaGVuQGJtYy5vcmc8L2F1dGgtYWRk
cmVzcz48dGl0bGVzPjx0aXRsZT5BIGNyb3NzLXNlY3Rpb25hbCBtZWFzdXJlbWVudCBvZiBtZWRp
Y2FsIHN0dWRlbnQgZW1wYXRoeTwvdGl0bGU+PHNlY29uZGFyeS10aXRsZT5KIEdlbiBJbnRlcm4g
TWVkPC9zZWNvbmRhcnktdGl0bGU+PC90aXRsZXM+PHBlcmlvZGljYWw+PGZ1bGwtdGl0bGU+SiBH
ZW4gSW50ZXJuIE1lZDwvZnVsbC10aXRsZT48YWJici0xPkpvdXJuYWwgb2YgZ2VuZXJhbCBpbnRl
cm5hbCBtZWRpY2luZTwvYWJici0xPjwvcGVyaW9kaWNhbD48cGFnZXM+MTQzNC04PC9wYWdlcz48
dm9sdW1lPjIyPC92b2x1bWU+PG51bWJlcj4xMDwvbnVtYmVyPjxrZXl3b3Jkcz48a2V5d29yZD5B
ZHVsdDwva2V5d29yZD48a2V5d29yZD5BbmFseXNpcyBvZiBWYXJpYW5jZTwva2V5d29yZD48a2V5
d29yZD5BdHRpdHVkZSBvZiBIZWFsdGggUGVyc29ubmVsPC9rZXl3b3JkPjxrZXl3b3JkPkNyb3Nz
LVNlY3Rpb25hbCBTdHVkaWVzPC9rZXl3b3JkPjxrZXl3b3JkPkVkdWNhdGlvbiwgTWVkaWNhbCwg
VW5kZXJncmFkdWF0ZTwva2V5d29yZD48a2V5d29yZD4qRW1wYXRoeTwva2V5d29yZD48a2V5d29y
ZD5GZW1hbGU8L2tleXdvcmQ+PGtleXdvcmQ+SHVtYW5zPC9rZXl3b3JkPjxrZXl3b3JkPk1hbGU8
L2tleXdvcmQ+PGtleXdvcmQ+UHJvYmFiaWxpdHk8L2tleXdvcmQ+PGtleXdvcmQ+U2V4IEZhY3Rv
cnM8L2tleXdvcmQ+PGtleXdvcmQ+U3R1ZGVudHMsIE1lZGljYWwvKnBzeWNob2xvZ3k8L2tleXdv
cmQ+PGtleXdvcmQ+U3VydmV5cyBhbmQgUXVlc3Rpb25uYWlyZXM8L2tleXdvcmQ+PGtleXdvcmQ+
VGltZSBGYWN0b3JzPC9rZXl3b3JkPjwva2V5d29yZHM+PGRhdGVzPjx5ZWFyPjIwMDc8L3llYXI+
PHB1Yi1kYXRlcz48ZGF0ZT5PY3Q8L2RhdGU+PC9wdWItZGF0ZXM+PC9kYXRlcz48aXNibj4xNTI1
LTE0OTcgKEVsZWN0cm9uaWMpJiN4RDswODg0LTg3MzQgKExpbmtpbmcpPC9pc2JuPjxhY2Nlc3Np
b24tbnVtPjE3NjUzODA3PC9hY2Nlc3Npb24tbnVtPjx1cmxzPjxyZWxhdGVkLXVybHM+PHVybD5o
dHRwczovL3d3dy5uY2JpLm5sbS5uaWguZ292L3B1Ym1lZC8xNzY1MzgwNzwvdXJsPjx1cmw+aHR0
cHM6Ly93d3cubmNiaS5ubG0ubmloLmdvdi9wbWMvYXJ0aWNsZXMvUE1DMjMwNTg1Ny9wZGYvMTE2
MDZfMjAwN19BcnRpY2xlXzI5OC5wZGY8L3VybD48L3JlbGF0ZWQtdXJscz48L3VybHM+PGN1c3Rv
bTI+UE1DMjMwNTg1NzwvY3VzdG9tMj48ZWxlY3Ryb25pYy1yZXNvdXJjZS1udW0+MTAuMTAwNy9z
MTE2MDYtMDA3LTAyOTgteDwvZWxlY3Ryb25pYy1yZXNvdXJjZS1udW0+PC9yZWNvcmQ+PC9DaXRl
PjxDaXRlPjxBdXRob3I+RGlzZWtlcjwvQXV0aG9yPjxZZWFyPjE5ODE8L1llYXI+PFJlY051bT4y
MzE1PC9SZWNOdW0+PHJlY29yZD48cmVjLW51bWJlcj4yMzE1PC9yZWMtbnVtYmVyPjxmb3JlaWdu
LWtleXM+PGtleSBhcHA9IkVOIiBkYi1pZD0iOWZ2dnp6YTk3cnByeDZlejlybnh3enNvdnoyczIy
d3ZyYXo1IiB0aW1lc3RhbXA9IjE0ODIwMTgwNjciPjIzMTU8L2tleT48L2ZvcmVpZ24ta2V5cz48
cmVmLXR5cGUgbmFtZT0iSm91cm5hbCBBcnRpY2xlIj4xNzwvcmVmLXR5cGU+PGNvbnRyaWJ1dG9y
cz48YXV0aG9ycz48YXV0aG9yPkRpc2VrZXIsIFIuIEEuPC9hdXRob3I+PGF1dGhvcj5NaWNoaWVs
dXR0ZSwgUi48L2F1dGhvcj48L2F1dGhvcnM+PC9jb250cmlidXRvcnM+PHRpdGxlcz48dGl0bGU+
QW4gYW5hbHlzaXMgb2YgZW1wYXRoeSBpbiBtZWRpY2FsIHN0dWRlbnRzIGJlZm9yZSBhbmQgZm9s
bG93aW5nIGNsaW5pY2FsIGV4cGVyaWVuY2U8L3RpdGxlPjxzZWNvbmRhcnktdGl0bGU+SiBNZWQg
RWR1Yzwvc2Vjb25kYXJ5LXRpdGxlPjwvdGl0bGVzPjxwZXJpb2RpY2FsPjxmdWxsLXRpdGxlPkog
TWVkIEVkdWM8L2Z1bGwtdGl0bGU+PC9wZXJpb2RpY2FsPjxwYWdlcz4xMDA0LTEwPC9wYWdlcz48
dm9sdW1lPjU2PC92b2x1bWU+PG51bWJlcj4xMjwvbnVtYmVyPjxrZXl3b3Jkcz48a2V5d29yZD5B
Y2hpZXZlbWVudDwva2V5d29yZD48a2V5d29yZD5Db2xsZWdlIEFkbWlzc2lvbiBUZXN0PC9rZXl3
b3JkPjxrZXl3b3JkPipFbXBhdGh5PC9rZXl3b3JkPjxrZXl3b3JkPkh1bWFuczwva2V5d29yZD48
a2V5d29yZD5Qc3ljaG9sb2dpY2FsIFRlc3RzPC9rZXl3b3JkPjxrZXl3b3JkPlN0dWRlbnRzLCBN
ZWRpY2FsLypwc3ljaG9sb2d5PC9rZXl3b3JkPjwva2V5d29yZHM+PGRhdGVzPjx5ZWFyPjE5ODE8
L3llYXI+PHB1Yi1kYXRlcz48ZGF0ZT5EZWM8L2RhdGU+PC9wdWItZGF0ZXM+PC9kYXRlcz48aXNi
bj4wMDIyLTI1NzcgKFByaW50KSYjeEQ7MDAyMi0yNTc3IChMaW5raW5nKTwvaXNibj48YWNjZXNz
aW9uLW51bT43MzEwODM0PC9hY2Nlc3Npb24tbnVtPjx1cmxzPjxyZWxhdGVkLXVybHM+PHVybD5o
dHRwczovL3d3dy5uY2JpLm5sbS5uaWguZ292L3B1Ym1lZC83MzEwODM0PC91cmw+PC9yZWxhdGVk
LXVybHM+PC91cmxzPjwvcmVjb3JkPjwvQ2l0ZT48Q2l0ZT48QXV0aG9yPkhhZmZlcnR5PC9BdXRo
b3I+PFllYXI+MTk5ODwvWWVhcj48UmVjTnVtPjI4MTI8L1JlY051bT48cmVjb3JkPjxyZWMtbnVt
YmVyPjI4MTI8L3JlYy1udW1iZXI+PGZvcmVpZ24ta2V5cz48a2V5IGFwcD0iRU4iIGRiLWlkPSI5
ZnZ2enphOTdycHJ4NmV6OXJueHd6c292ejJzMjJ3dnJhejUiIHRpbWVzdGFtcD0iMTU1MjgzNTY0
MSI+MjgxMjwva2V5PjwvZm9yZWlnbi1rZXlzPjxyZWYtdHlwZSBuYW1lPSJKb3VybmFsIEFydGlj
bGUiPjE3PC9yZWYtdHlwZT48Y29udHJpYnV0b3JzPjxhdXRob3JzPjxhdXRob3I+SGFmZmVydHks
IEYuIFcuPC9hdXRob3I+PC9hdXRob3JzPjwvY29udHJpYnV0b3JzPjxhdXRoLWFkZHJlc3M+RGVw
YXJ0bWVudCBvZiBCZWhhdmlvcmFsIFNjaWVuY2VzLCBVbml2ZXJzaXR5IG9mIE1pbm5lc290YS1E
dWx1dGggU2Nob29sIG9mIE1lZGljaW5lLCBNTiA1NTgxMi0yNDg3LCBVU0EuIGZoYWZmZXJ0QGQu
dW1uLmVkdTwvYXV0aC1hZGRyZXNzPjx0aXRsZXM+PHRpdGxlPkJleW9uZCBjdXJyaWN1bHVtIHJl
Zm9ybTogY29uZnJvbnRpbmcgbWVkaWNpbmUmYXBvcztzIGhpZGRlbiBjdXJyaWN1bHVtPC90aXRs
ZT48c2Vjb25kYXJ5LXRpdGxlPkFjYWQgTWVkPC9zZWNvbmRhcnktdGl0bGU+PC90aXRsZXM+PHBl
cmlvZGljYWw+PGZ1bGwtdGl0bGU+QWNhZCBNZWQ8L2Z1bGwtdGl0bGU+PGFiYnItMT5BY2FkZW1p
YyBtZWRpY2luZSA6IGpvdXJuYWwgb2YgdGhlIEFzc29jaWF0aW9uIG9mIEFtZXJpY2FuIE1lZGlj
YWwgQ29sbGVnZXM8L2FiYnItMT48L3BlcmlvZGljYWw+PHBhZ2VzPjQwMy03PC9wYWdlcz48dm9s
dW1lPjczPC92b2x1bWU+PG51bWJlcj40PC9udW1iZXI+PGVkaXRpb24+MTk5OC8wNS8xNTwvZWRp
dGlvbj48a2V5d29yZHM+PGtleXdvcmQ+QWNjcmVkaXRhdGlvbjwva2V5d29yZD48a2V5d29yZD5B
ZG1pbmlzdHJhdGl2ZSBQZXJzb25uZWw8L2tleXdvcmQ+PGtleXdvcmQ+QXR0aXR1ZGU8L2tleXdv
cmQ+PGtleXdvcmQ+Q2xpbmljYWwgQ29tcGV0ZW5jZTwva2V5d29yZD48a2V5d29yZD5DdXJyaWN1
bHVtLyp0cmVuZHM8L2tleXdvcmQ+PGtleXdvcmQ+RGVjaXNpb24gTWFraW5nPC9rZXl3b3JkPjxr
ZXl3b3JkPkVkdWNhdGlvbiwgTWVkaWNhbC8qdHJlbmRzPC9rZXl3b3JkPjxrZXl3b3JkPkZhY3Vs
dHksIE1lZGljYWw8L2tleXdvcmQ+PGtleXdvcmQ+RmluYW5jaWFsIE1hbmFnZW1lbnQ8L2tleXdv
cmQ+PGtleXdvcmQ+SHVtYW5zPC9rZXl3b3JkPjxrZXl3b3JkPkxhbmd1YWdlPC9rZXl3b3JkPjxr
ZXl3b3JkPkxlYXJuaW5nPC9rZXl3b3JkPjxrZXl3b3JkPk9yZ2FuaXphdGlvbmFsIFBvbGljeTwv
a2V5d29yZD48a2V5d29yZD5Qb2xpY3kgTWFraW5nPC9rZXl3b3JkPjxrZXl3b3JkPlByb2dyYW0g
RXZhbHVhdGlvbjwva2V5d29yZD48a2V5d29yZD5SaXNrPC9rZXl3b3JkPjxrZXl3b3JkPlNjaG9v
bHMsIE1lZGljYWwvZWNvbm9taWNzLypvcmdhbml6YXRpb24gJmFtcDsgYWRtaW5pc3RyYXRpb248
L2tleXdvcmQ+PGtleXdvcmQ+U3R1ZGVudHMsIE1lZGljYWw8L2tleXdvcmQ+PGtleXdvcmQ+VGVh
Y2hpbmcvbWV0aG9kczwva2V5d29yZD48L2tleXdvcmRzPjxkYXRlcz48eWVhcj4xOTk4PC95ZWFy
PjxwdWItZGF0ZXM+PGRhdGU+QXByPC9kYXRlPjwvcHViLWRhdGVzPjwvZGF0ZXM+PGlzYm4+MTA0
MC0yNDQ2IChQcmludCkmI3hEOzEwNDAtMjQ0NiAoTGlua2luZyk8L2lzYm4+PGFjY2Vzc2lvbi1u
dW0+OTU4MDcxNzwvYWNjZXNzaW9uLW51bT48dXJscz48cmVsYXRlZC11cmxzPjx1cmw+aHR0cHM6
Ly93d3cubmNiaS5ubG0ubmloLmdvdi9wdWJtZWQvOTU4MDcxNzwvdXJsPjwvcmVsYXRlZC11cmxz
PjwvdXJscz48L3JlY29yZD48L0NpdGU+PC9FbmROb3RlPgB=
</w:fldData>
              </w:fldChar>
            </w:r>
            <w:r w:rsidRPr="00901A0D">
              <w:rPr>
                <w:rFonts w:ascii="Times New Roman" w:hAnsi="Times New Roman" w:cs="Times New Roman"/>
                <w:i/>
                <w:sz w:val="16"/>
                <w:szCs w:val="12"/>
                <w:lang w:val="en-US"/>
              </w:rPr>
              <w:instrText xml:space="preserve"> ADDIN EN.CITE </w:instrText>
            </w:r>
            <w:r w:rsidRPr="00901A0D">
              <w:rPr>
                <w:rFonts w:ascii="Times New Roman" w:hAnsi="Times New Roman" w:cs="Times New Roman"/>
                <w:i/>
                <w:sz w:val="16"/>
                <w:szCs w:val="12"/>
                <w:lang w:val="en-US"/>
              </w:rPr>
              <w:fldChar w:fldCharType="begin">
                <w:fldData xml:space="preserve">PEVuZE5vdGU+PENpdGU+PEF1dGhvcj5Ib2phdDwvQXV0aG9yPjxZZWFyPjIwMDQ8L1llYXI+PFJl
Y051bT4xNzM4PC9SZWNOdW0+PERpc3BsYXlUZXh0PjxzdHlsZSBmYWNlPSJzdXBlcnNjcmlwdCI+
OTAtOTM8L3N0eWxlPjwvRGlzcGxheVRleHQ+PHJlY29yZD48cmVjLW51bWJlcj4xNzM4PC9yZWMt
bnVtYmVyPjxmb3JlaWduLWtleXM+PGtleSBhcHA9IkVOIiBkYi1pZD0iOWZ2dnp6YTk3cnByeDZl
ejlybnh3enNvdnoyczIyd3ZyYXo1IiB0aW1lc3RhbXA9IjE0ODIwMTc5NjYiPjE3Mzg8L2tleT48
L2ZvcmVpZ24ta2V5cz48cmVmLXR5cGUgbmFtZT0iSm91cm5hbCBBcnRpY2xlIj4xNzwvcmVmLXR5
cGU+PGNvbnRyaWJ1dG9ycz48YXV0aG9ycz48YXV0aG9yPkhvamF0LCBNLjwvYXV0aG9yPjxhdXRo
b3I+TWFuZ2lvbmUsIFMuPC9hdXRob3I+PGF1dGhvcj5OYXNjYSwgVC4gSi48L2F1dGhvcj48YXV0
aG9yPlJhdHRuZXIsIFMuPC9hdXRob3I+PGF1dGhvcj5FcmRtYW5uLCBKLiBCLjwvYXV0aG9yPjxh
dXRob3I+R29ubmVsbGEsIEouIFMuPC9hdXRob3I+PGF1dGhvcj5NYWdlZSwgTS48L2F1dGhvcj48
L2F1dGhvcnM+PC9jb250cmlidXRvcnM+PGF1dGgtYWRkcmVzcz5DZW50ZXIgZm9yIFJlc2VhcmNo
IGluIE1lZGljYWwgRWR1Y2F0aW9uIGFuZCBIZWFsdGggQ2FyZSwgSmVmZmVyc29uIE1lZGljYWwg
Q29sbGVnZSwgMTAyNSBXYWxudXQgU3RyZWV0LCBQaGlsYWRlbHBoaWEsIFBBIDE5MTA3LCBVU0Eu
IE1vaGFtbWFkcmV6YS5Ib2phdEBKZWZmZXJzb24uZWR1PC9hdXRoLWFkZHJlc3M+PHRpdGxlcz48
dGl0bGU+QW4gZW1waXJpY2FsIHN0dWR5IG9mIGRlY2xpbmUgaW4gZW1wYXRoeSBpbiBtZWRpY2Fs
IHNjaG9vbDwvdGl0bGU+PHNlY29uZGFyeS10aXRsZT5NZWQgRWR1Yzwvc2Vjb25kYXJ5LXRpdGxl
PjwvdGl0bGVzPjxwZXJpb2RpY2FsPjxmdWxsLXRpdGxlPk1lZCBFZHVjPC9mdWxsLXRpdGxlPjxh
YmJyLTE+TWVkaWNhbCBlZHVjYXRpb248L2FiYnItMT48L3BlcmlvZGljYWw+PHBhZ2VzPjkzNC00
MTwvcGFnZXM+PHZvbHVtZT4zODwvdm9sdW1lPjxudW1iZXI+OTwvbnVtYmVyPjxrZXl3b3Jkcz48
a2V5d29yZD5DbGluaWNhbCBDb21wZXRlbmNlLypzdGFuZGFyZHM8L2tleXdvcmQ+PGtleXdvcmQ+
RWR1Y2F0aW9uLCBNZWRpY2FsLCBVbmRlcmdyYWR1YXRlLypzdGFuZGFyZHM8L2tleXdvcmQ+PGtl
eXdvcmQ+RWR1Y2F0aW9uYWwgTWVhc3VyZW1lbnQvc3RhbmRhcmRzPC9rZXl3b3JkPjxrZXl3b3Jk
PipFbXBhdGh5PC9rZXl3b3JkPjxrZXl3b3JkPkZlbWFsZTwva2V5d29yZD48a2V5d29yZD5IdW1h
bnM8L2tleXdvcmQ+PGtleXdvcmQ+TG9uZ2l0dWRpbmFsIFN0dWRpZXM8L2tleXdvcmQ+PGtleXdv
cmQ+TWFsZTwva2V5d29yZD48a2V5d29yZD5Qcm9zcGVjdGl2ZSBTdHVkaWVzPC9rZXl3b3JkPjwv
a2V5d29yZHM+PGRhdGVzPjx5ZWFyPjIwMDQ8L3llYXI+PHB1Yi1kYXRlcz48ZGF0ZT5TZXA8L2Rh
dGU+PC9wdWItZGF0ZXM+PC9kYXRlcz48aXNibj4wMzA4LTAxMTAgKFByaW50KSYjeEQ7MDMwOC0w
MTEwIChMaW5raW5nKTwvaXNibj48YWNjZXNzaW9uLW51bT4xNTMyNzY3NDwvYWNjZXNzaW9uLW51
bT48dXJscz48cmVsYXRlZC11cmxzPjx1cmw+aHR0cHM6Ly93d3cubmNiaS5ubG0ubmloLmdvdi9w
dWJtZWQvMTUzMjc2NzQ8L3VybD48dXJsPmh0dHA6Ly9vbmxpbmVsaWJyYXJ5LndpbGV5LmNvbS9z
dG9yZS8xMC4xMTExL2ouMTM2NS0yOTI5LjIwMDQuMDE5MTEueC9hc3NldC9qLjEzNjUtMjkyOS4y
MDA0LjAxOTExLngucGRmP3Y9MSZhbXA7dD1pd3VvZXF2MSZhbXA7cz01ZGQ3YmE1YzlmNTczMmRi
N2M3NGE3MmZhOGVlMmU5MzE2ZDc2YjE5PC91cmw+PC9yZWxhdGVkLXVybHM+PC91cmxzPjxlbGVj
dHJvbmljLXJlc291cmNlLW51bT4xMC4xMTExL2ouMTM2NS0yOTI5LjIwMDQuMDE5MTEueDwvZWxl
Y3Ryb25pYy1yZXNvdXJjZS1udW0+PC9yZWNvcmQ+PC9DaXRlPjxDaXRlPjxBdXRob3I+Q2hlbjwv
QXV0aG9yPjxZZWFyPjIwMDc8L1llYXI+PFJlY051bT4xNDgyPC9SZWNOdW0+PHJlY29yZD48cmVj
LW51bWJlcj4xNDgyPC9yZWMtbnVtYmVyPjxmb3JlaWduLWtleXM+PGtleSBhcHA9IkVOIiBkYi1p
ZD0iOWZ2dnp6YTk3cnByeDZlejlybnh3enNvdnoyczIyd3ZyYXo1IiB0aW1lc3RhbXA9IjE0ODIw
MTc5MTUiPjE0ODI8L2tleT48L2ZvcmVpZ24ta2V5cz48cmVmLXR5cGUgbmFtZT0iSm91cm5hbCBB
cnRpY2xlIj4xNzwvcmVmLXR5cGU+PGNvbnRyaWJ1dG9ycz48YXV0aG9ycz48YXV0aG9yPkNoZW4s
IEQuPC9hdXRob3I+PGF1dGhvcj5MZXcsIFIuPC9hdXRob3I+PGF1dGhvcj5IZXJzaG1hbiwgVy48
L2F1dGhvcj48YXV0aG9yPk9ybGFuZGVyLCBKLjwvYXV0aG9yPjwvYXV0aG9ycz48L2NvbnRyaWJ1
dG9ycz48YXV0aC1hZGRyZXNzPlNlY3Rpb24gb2YgR2VuZXJhbCBJbnRlcm5hbCBNZWRpY2luZSwg
RXZhbnMgRGVwYXJ0bWVudCBvZiBNZWRpY2luZSwgQm9zdG9uIFVuaXZlcnNpdHkgU2Nob29sIG9m
IE1lZGljaW5lLCBCb3N0b24sIE1BLCBVU0EuIGRhbmllbC5jaGVuQGJtYy5vcmc8L2F1dGgtYWRk
cmVzcz48dGl0bGVzPjx0aXRsZT5BIGNyb3NzLXNlY3Rpb25hbCBtZWFzdXJlbWVudCBvZiBtZWRp
Y2FsIHN0dWRlbnQgZW1wYXRoeTwvdGl0bGU+PHNlY29uZGFyeS10aXRsZT5KIEdlbiBJbnRlcm4g
TWVkPC9zZWNvbmRhcnktdGl0bGU+PC90aXRsZXM+PHBlcmlvZGljYWw+PGZ1bGwtdGl0bGU+SiBH
ZW4gSW50ZXJuIE1lZDwvZnVsbC10aXRsZT48YWJici0xPkpvdXJuYWwgb2YgZ2VuZXJhbCBpbnRl
cm5hbCBtZWRpY2luZTwvYWJici0xPjwvcGVyaW9kaWNhbD48cGFnZXM+MTQzNC04PC9wYWdlcz48
dm9sdW1lPjIyPC92b2x1bWU+PG51bWJlcj4xMDwvbnVtYmVyPjxrZXl3b3Jkcz48a2V5d29yZD5B
ZHVsdDwva2V5d29yZD48a2V5d29yZD5BbmFseXNpcyBvZiBWYXJpYW5jZTwva2V5d29yZD48a2V5
d29yZD5BdHRpdHVkZSBvZiBIZWFsdGggUGVyc29ubmVsPC9rZXl3b3JkPjxrZXl3b3JkPkNyb3Nz
LVNlY3Rpb25hbCBTdHVkaWVzPC9rZXl3b3JkPjxrZXl3b3JkPkVkdWNhdGlvbiwgTWVkaWNhbCwg
VW5kZXJncmFkdWF0ZTwva2V5d29yZD48a2V5d29yZD4qRW1wYXRoeTwva2V5d29yZD48a2V5d29y
ZD5GZW1hbGU8L2tleXdvcmQ+PGtleXdvcmQ+SHVtYW5zPC9rZXl3b3JkPjxrZXl3b3JkPk1hbGU8
L2tleXdvcmQ+PGtleXdvcmQ+UHJvYmFiaWxpdHk8L2tleXdvcmQ+PGtleXdvcmQ+U2V4IEZhY3Rv
cnM8L2tleXdvcmQ+PGtleXdvcmQ+U3R1ZGVudHMsIE1lZGljYWwvKnBzeWNob2xvZ3k8L2tleXdv
cmQ+PGtleXdvcmQ+U3VydmV5cyBhbmQgUXVlc3Rpb25uYWlyZXM8L2tleXdvcmQ+PGtleXdvcmQ+
VGltZSBGYWN0b3JzPC9rZXl3b3JkPjwva2V5d29yZHM+PGRhdGVzPjx5ZWFyPjIwMDc8L3llYXI+
PHB1Yi1kYXRlcz48ZGF0ZT5PY3Q8L2RhdGU+PC9wdWItZGF0ZXM+PC9kYXRlcz48aXNibj4xNTI1
LTE0OTcgKEVsZWN0cm9uaWMpJiN4RDswODg0LTg3MzQgKExpbmtpbmcpPC9pc2JuPjxhY2Nlc3Np
b24tbnVtPjE3NjUzODA3PC9hY2Nlc3Npb24tbnVtPjx1cmxzPjxyZWxhdGVkLXVybHM+PHVybD5o
dHRwczovL3d3dy5uY2JpLm5sbS5uaWguZ292L3B1Ym1lZC8xNzY1MzgwNzwvdXJsPjx1cmw+aHR0
cHM6Ly93d3cubmNiaS5ubG0ubmloLmdvdi9wbWMvYXJ0aWNsZXMvUE1DMjMwNTg1Ny9wZGYvMTE2
MDZfMjAwN19BcnRpY2xlXzI5OC5wZGY8L3VybD48L3JlbGF0ZWQtdXJscz48L3VybHM+PGN1c3Rv
bTI+UE1DMjMwNTg1NzwvY3VzdG9tMj48ZWxlY3Ryb25pYy1yZXNvdXJjZS1udW0+MTAuMTAwNy9z
MTE2MDYtMDA3LTAyOTgteDwvZWxlY3Ryb25pYy1yZXNvdXJjZS1udW0+PC9yZWNvcmQ+PC9DaXRl
PjxDaXRlPjxBdXRob3I+RGlzZWtlcjwvQXV0aG9yPjxZZWFyPjE5ODE8L1llYXI+PFJlY051bT4y
MzE1PC9SZWNOdW0+PHJlY29yZD48cmVjLW51bWJlcj4yMzE1PC9yZWMtbnVtYmVyPjxmb3JlaWdu
LWtleXM+PGtleSBhcHA9IkVOIiBkYi1pZD0iOWZ2dnp6YTk3cnByeDZlejlybnh3enNvdnoyczIy
d3ZyYXo1IiB0aW1lc3RhbXA9IjE0ODIwMTgwNjciPjIzMTU8L2tleT48L2ZvcmVpZ24ta2V5cz48
cmVmLXR5cGUgbmFtZT0iSm91cm5hbCBBcnRpY2xlIj4xNzwvcmVmLXR5cGU+PGNvbnRyaWJ1dG9y
cz48YXV0aG9ycz48YXV0aG9yPkRpc2VrZXIsIFIuIEEuPC9hdXRob3I+PGF1dGhvcj5NaWNoaWVs
dXR0ZSwgUi48L2F1dGhvcj48L2F1dGhvcnM+PC9jb250cmlidXRvcnM+PHRpdGxlcz48dGl0bGU+
QW4gYW5hbHlzaXMgb2YgZW1wYXRoeSBpbiBtZWRpY2FsIHN0dWRlbnRzIGJlZm9yZSBhbmQgZm9s
bG93aW5nIGNsaW5pY2FsIGV4cGVyaWVuY2U8L3RpdGxlPjxzZWNvbmRhcnktdGl0bGU+SiBNZWQg
RWR1Yzwvc2Vjb25kYXJ5LXRpdGxlPjwvdGl0bGVzPjxwZXJpb2RpY2FsPjxmdWxsLXRpdGxlPkog
TWVkIEVkdWM8L2Z1bGwtdGl0bGU+PC9wZXJpb2RpY2FsPjxwYWdlcz4xMDA0LTEwPC9wYWdlcz48
dm9sdW1lPjU2PC92b2x1bWU+PG51bWJlcj4xMjwvbnVtYmVyPjxrZXl3b3Jkcz48a2V5d29yZD5B
Y2hpZXZlbWVudDwva2V5d29yZD48a2V5d29yZD5Db2xsZWdlIEFkbWlzc2lvbiBUZXN0PC9rZXl3
b3JkPjxrZXl3b3JkPipFbXBhdGh5PC9rZXl3b3JkPjxrZXl3b3JkPkh1bWFuczwva2V5d29yZD48
a2V5d29yZD5Qc3ljaG9sb2dpY2FsIFRlc3RzPC9rZXl3b3JkPjxrZXl3b3JkPlN0dWRlbnRzLCBN
ZWRpY2FsLypwc3ljaG9sb2d5PC9rZXl3b3JkPjwva2V5d29yZHM+PGRhdGVzPjx5ZWFyPjE5ODE8
L3llYXI+PHB1Yi1kYXRlcz48ZGF0ZT5EZWM8L2RhdGU+PC9wdWItZGF0ZXM+PC9kYXRlcz48aXNi
bj4wMDIyLTI1NzcgKFByaW50KSYjeEQ7MDAyMi0yNTc3IChMaW5raW5nKTwvaXNibj48YWNjZXNz
aW9uLW51bT43MzEwODM0PC9hY2Nlc3Npb24tbnVtPjx1cmxzPjxyZWxhdGVkLXVybHM+PHVybD5o
dHRwczovL3d3dy5uY2JpLm5sbS5uaWguZ292L3B1Ym1lZC83MzEwODM0PC91cmw+PC9yZWxhdGVk
LXVybHM+PC91cmxzPjwvcmVjb3JkPjwvQ2l0ZT48Q2l0ZT48QXV0aG9yPkhhZmZlcnR5PC9BdXRo
b3I+PFllYXI+MTk5ODwvWWVhcj48UmVjTnVtPjI4MTI8L1JlY051bT48cmVjb3JkPjxyZWMtbnVt
YmVyPjI4MTI8L3JlYy1udW1iZXI+PGZvcmVpZ24ta2V5cz48a2V5IGFwcD0iRU4iIGRiLWlkPSI5
ZnZ2enphOTdycHJ4NmV6OXJueHd6c292ejJzMjJ3dnJhejUiIHRpbWVzdGFtcD0iMTU1MjgzNTY0
MSI+MjgxMjwva2V5PjwvZm9yZWlnbi1rZXlzPjxyZWYtdHlwZSBuYW1lPSJKb3VybmFsIEFydGlj
bGUiPjE3PC9yZWYtdHlwZT48Y29udHJpYnV0b3JzPjxhdXRob3JzPjxhdXRob3I+SGFmZmVydHks
IEYuIFcuPC9hdXRob3I+PC9hdXRob3JzPjwvY29udHJpYnV0b3JzPjxhdXRoLWFkZHJlc3M+RGVw
YXJ0bWVudCBvZiBCZWhhdmlvcmFsIFNjaWVuY2VzLCBVbml2ZXJzaXR5IG9mIE1pbm5lc290YS1E
dWx1dGggU2Nob29sIG9mIE1lZGljaW5lLCBNTiA1NTgxMi0yNDg3LCBVU0EuIGZoYWZmZXJ0QGQu
dW1uLmVkdTwvYXV0aC1hZGRyZXNzPjx0aXRsZXM+PHRpdGxlPkJleW9uZCBjdXJyaWN1bHVtIHJl
Zm9ybTogY29uZnJvbnRpbmcgbWVkaWNpbmUmYXBvcztzIGhpZGRlbiBjdXJyaWN1bHVtPC90aXRs
ZT48c2Vjb25kYXJ5LXRpdGxlPkFjYWQgTWVkPC9zZWNvbmRhcnktdGl0bGU+PC90aXRsZXM+PHBl
cmlvZGljYWw+PGZ1bGwtdGl0bGU+QWNhZCBNZWQ8L2Z1bGwtdGl0bGU+PGFiYnItMT5BY2FkZW1p
YyBtZWRpY2luZSA6IGpvdXJuYWwgb2YgdGhlIEFzc29jaWF0aW9uIG9mIEFtZXJpY2FuIE1lZGlj
YWwgQ29sbGVnZXM8L2FiYnItMT48L3BlcmlvZGljYWw+PHBhZ2VzPjQwMy03PC9wYWdlcz48dm9s
dW1lPjczPC92b2x1bWU+PG51bWJlcj40PC9udW1iZXI+PGVkaXRpb24+MTk5OC8wNS8xNTwvZWRp
dGlvbj48a2V5d29yZHM+PGtleXdvcmQ+QWNjcmVkaXRhdGlvbjwva2V5d29yZD48a2V5d29yZD5B
ZG1pbmlzdHJhdGl2ZSBQZXJzb25uZWw8L2tleXdvcmQ+PGtleXdvcmQ+QXR0aXR1ZGU8L2tleXdv
cmQ+PGtleXdvcmQ+Q2xpbmljYWwgQ29tcGV0ZW5jZTwva2V5d29yZD48a2V5d29yZD5DdXJyaWN1
bHVtLyp0cmVuZHM8L2tleXdvcmQ+PGtleXdvcmQ+RGVjaXNpb24gTWFraW5nPC9rZXl3b3JkPjxr
ZXl3b3JkPkVkdWNhdGlvbiwgTWVkaWNhbC8qdHJlbmRzPC9rZXl3b3JkPjxrZXl3b3JkPkZhY3Vs
dHksIE1lZGljYWw8L2tleXdvcmQ+PGtleXdvcmQ+RmluYW5jaWFsIE1hbmFnZW1lbnQ8L2tleXdv
cmQ+PGtleXdvcmQ+SHVtYW5zPC9rZXl3b3JkPjxrZXl3b3JkPkxhbmd1YWdlPC9rZXl3b3JkPjxr
ZXl3b3JkPkxlYXJuaW5nPC9rZXl3b3JkPjxrZXl3b3JkPk9yZ2FuaXphdGlvbmFsIFBvbGljeTwv
a2V5d29yZD48a2V5d29yZD5Qb2xpY3kgTWFraW5nPC9rZXl3b3JkPjxrZXl3b3JkPlByb2dyYW0g
RXZhbHVhdGlvbjwva2V5d29yZD48a2V5d29yZD5SaXNrPC9rZXl3b3JkPjxrZXl3b3JkPlNjaG9v
bHMsIE1lZGljYWwvZWNvbm9taWNzLypvcmdhbml6YXRpb24gJmFtcDsgYWRtaW5pc3RyYXRpb248
L2tleXdvcmQ+PGtleXdvcmQ+U3R1ZGVudHMsIE1lZGljYWw8L2tleXdvcmQ+PGtleXdvcmQ+VGVh
Y2hpbmcvbWV0aG9kczwva2V5d29yZD48L2tleXdvcmRzPjxkYXRlcz48eWVhcj4xOTk4PC95ZWFy
PjxwdWItZGF0ZXM+PGRhdGU+QXByPC9kYXRlPjwvcHViLWRhdGVzPjwvZGF0ZXM+PGlzYm4+MTA0
MC0yNDQ2IChQcmludCkmI3hEOzEwNDAtMjQ0NiAoTGlua2luZyk8L2lzYm4+PGFjY2Vzc2lvbi1u
dW0+OTU4MDcxNzwvYWNjZXNzaW9uLW51bT48dXJscz48cmVsYXRlZC11cmxzPjx1cmw+aHR0cHM6
Ly93d3cubmNiaS5ubG0ubmloLmdvdi9wdWJtZWQvOTU4MDcxNzwvdXJsPjwvcmVsYXRlZC11cmxz
PjwvdXJscz48L3JlY29yZD48L0NpdGU+PC9FbmROb3RlPgB=
</w:fldData>
              </w:fldChar>
            </w:r>
            <w:r w:rsidRPr="00901A0D">
              <w:rPr>
                <w:rFonts w:ascii="Times New Roman" w:hAnsi="Times New Roman" w:cs="Times New Roman"/>
                <w:i/>
                <w:sz w:val="16"/>
                <w:szCs w:val="12"/>
                <w:lang w:val="en-US"/>
              </w:rPr>
              <w:instrText xml:space="preserve"> ADDIN EN.CITE.DATA </w:instrText>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end"/>
            </w:r>
            <w:r w:rsidRPr="00901A0D">
              <w:rPr>
                <w:rFonts w:ascii="Times New Roman" w:hAnsi="Times New Roman" w:cs="Times New Roman"/>
                <w:i/>
                <w:sz w:val="16"/>
                <w:szCs w:val="12"/>
                <w:lang w:val="en-US"/>
              </w:rPr>
            </w:r>
            <w:r w:rsidRPr="00901A0D">
              <w:rPr>
                <w:rFonts w:ascii="Times New Roman" w:hAnsi="Times New Roman" w:cs="Times New Roman"/>
                <w:i/>
                <w:sz w:val="16"/>
                <w:szCs w:val="12"/>
                <w:lang w:val="en-US"/>
              </w:rPr>
              <w:fldChar w:fldCharType="separate"/>
            </w:r>
            <w:r w:rsidRPr="00901A0D">
              <w:rPr>
                <w:rFonts w:ascii="Times New Roman" w:hAnsi="Times New Roman" w:cs="Times New Roman"/>
                <w:i/>
                <w:noProof/>
                <w:sz w:val="16"/>
                <w:szCs w:val="12"/>
                <w:vertAlign w:val="superscript"/>
                <w:lang w:val="en-US"/>
              </w:rPr>
              <w:t>90-93</w:t>
            </w:r>
            <w:r w:rsidRPr="00901A0D">
              <w:rPr>
                <w:rFonts w:ascii="Times New Roman" w:hAnsi="Times New Roman" w:cs="Times New Roman"/>
                <w:i/>
                <w:sz w:val="16"/>
                <w:szCs w:val="12"/>
                <w:lang w:val="en-US"/>
              </w:rPr>
              <w:fldChar w:fldCharType="end"/>
            </w:r>
          </w:p>
          <w:p w14:paraId="7C03430F" w14:textId="77777777" w:rsidR="000F2E3B" w:rsidRPr="00901A0D" w:rsidRDefault="000F2E3B" w:rsidP="00A70D95">
            <w:pPr>
              <w:pStyle w:val="ListParagraph"/>
              <w:ind w:left="173"/>
              <w:rPr>
                <w:rFonts w:ascii="Times New Roman" w:hAnsi="Times New Roman" w:cs="Times New Roman"/>
                <w:sz w:val="16"/>
                <w:szCs w:val="12"/>
                <w:lang w:val="en-US"/>
              </w:rPr>
            </w:pPr>
          </w:p>
          <w:p w14:paraId="2430869E" w14:textId="77777777" w:rsidR="000F2E3B" w:rsidRPr="00901A0D" w:rsidRDefault="000F2E3B" w:rsidP="000F2E3B">
            <w:pPr>
              <w:pStyle w:val="ListParagraph"/>
              <w:numPr>
                <w:ilvl w:val="0"/>
                <w:numId w:val="30"/>
              </w:numPr>
              <w:ind w:left="173" w:hanging="173"/>
              <w:rPr>
                <w:rFonts w:ascii="Times New Roman" w:hAnsi="Times New Roman" w:cs="Times New Roman"/>
                <w:sz w:val="16"/>
                <w:szCs w:val="12"/>
                <w:lang w:val="en-US"/>
              </w:rPr>
            </w:pPr>
            <w:r w:rsidRPr="00901A0D">
              <w:rPr>
                <w:rFonts w:ascii="Times New Roman" w:hAnsi="Times New Roman" w:cs="Times New Roman"/>
                <w:b/>
                <w:sz w:val="16"/>
                <w:szCs w:val="12"/>
                <w:u w:val="single"/>
                <w:lang w:val="en-US"/>
              </w:rPr>
              <w:t>Assessment</w:t>
            </w:r>
            <w:r w:rsidRPr="00901A0D">
              <w:rPr>
                <w:rFonts w:ascii="Times New Roman" w:hAnsi="Times New Roman" w:cs="Times New Roman"/>
                <w:sz w:val="16"/>
                <w:szCs w:val="12"/>
                <w:lang w:val="en-US"/>
              </w:rPr>
              <w:t xml:space="preserve">: </w:t>
            </w:r>
            <w:r w:rsidRPr="00901A0D">
              <w:rPr>
                <w:rFonts w:ascii="Times New Roman" w:hAnsi="Times New Roman" w:cs="Times New Roman"/>
                <w:sz w:val="16"/>
                <w:szCs w:val="12"/>
                <w:lang w:val="en-US"/>
              </w:rPr>
              <w:br/>
              <w:t>1. During week 4 of their intervention, students read a narrative case study on empathy</w:t>
            </w:r>
            <w:r w:rsidRPr="00901A0D">
              <w:rPr>
                <w:rFonts w:ascii="Times New Roman" w:hAnsi="Times New Roman" w:cs="Times New Roman"/>
                <w:sz w:val="16"/>
                <w:szCs w:val="12"/>
                <w:lang w:val="en-US"/>
              </w:rPr>
              <w:fldChar w:fldCharType="begin"/>
            </w:r>
            <w:r w:rsidRPr="00901A0D">
              <w:rPr>
                <w:rFonts w:ascii="Times New Roman" w:hAnsi="Times New Roman" w:cs="Times New Roman"/>
                <w:sz w:val="16"/>
                <w:szCs w:val="12"/>
                <w:lang w:val="en-US"/>
              </w:rPr>
              <w:instrText xml:space="preserve"> ADDIN EN.CITE &lt;EndNote&gt;&lt;Cite&gt;&lt;Author&gt;Horn&lt;/Author&gt;&lt;Year&gt;1999&lt;/Year&gt;&lt;RecNum&gt;2810&lt;/RecNum&gt;&lt;DisplayText&gt;&lt;style face="superscript"&gt;94&lt;/style&gt;&lt;/DisplayText&gt;&lt;record&gt;&lt;rec-number&gt;2810&lt;/rec-number&gt;&lt;foreign-keys&gt;&lt;key app="EN" db-id="9fvvzza97rprx6ez9rnxwzsovz2s22wvraz5" timestamp="1552835261"&gt;2810&lt;/key&gt;&lt;/foreign-keys&gt;&lt;ref-type name="Journal Article"&gt;17&lt;/ref-type&gt;&lt;contributors&gt;&lt;authors&gt;&lt;author&gt;Horn, M. O.&lt;/author&gt;&lt;/authors&gt;&lt;/contributors&gt;&lt;auth-address&gt;St. Mary Medical Center, Long Beach, CA 90813-3393, USA.&lt;/auth-address&gt;&lt;titles&gt;&lt;title&gt;The other side of the bed rail&lt;/title&gt;&lt;secondary-title&gt;Ann Intern Med&lt;/secondary-title&gt;&lt;/titles&gt;&lt;periodical&gt;&lt;full-title&gt;Ann Intern Med&lt;/full-title&gt;&lt;/periodical&gt;&lt;pages&gt;940-1&lt;/pages&gt;&lt;volume&gt;130&lt;/volume&gt;&lt;number&gt;11&lt;/number&gt;&lt;edition&gt;1999/06/22&lt;/edition&gt;&lt;keywords&gt;&lt;keyword&gt;Amyotrophic Lateral Sclerosis/physiopathology&lt;/keyword&gt;&lt;keyword&gt;Electromyography&lt;/keyword&gt;&lt;keyword&gt;Humans&lt;/keyword&gt;&lt;keyword&gt;Patients/*psychology&lt;/keyword&gt;&lt;keyword&gt;*Physician-Patient Relations&lt;/keyword&gt;&lt;/keywords&gt;&lt;dates&gt;&lt;year&gt;1999&lt;/year&gt;&lt;pub-dates&gt;&lt;date&gt;Jun 1&lt;/date&gt;&lt;/pub-dates&gt;&lt;/dates&gt;&lt;isbn&gt;0003-4819 (Print)&amp;#xD;0003-4819 (Linking)&lt;/isbn&gt;&lt;accession-num&gt;10375344&lt;/accession-num&gt;&lt;urls&gt;&lt;related-urls&gt;&lt;url&gt;https://www.ncbi.nlm.nih.gov/pubmed/10375344&lt;/url&gt;&lt;/related-urls&gt;&lt;/urls&gt;&lt;/record&gt;&lt;/Cite&gt;&lt;/EndNote&gt;</w:instrText>
            </w:r>
            <w:r w:rsidRPr="00901A0D">
              <w:rPr>
                <w:rFonts w:ascii="Times New Roman" w:hAnsi="Times New Roman" w:cs="Times New Roman"/>
                <w:sz w:val="16"/>
                <w:szCs w:val="12"/>
                <w:lang w:val="en-US"/>
              </w:rPr>
              <w:fldChar w:fldCharType="separate"/>
            </w:r>
            <w:r w:rsidRPr="00901A0D">
              <w:rPr>
                <w:rFonts w:ascii="Times New Roman" w:hAnsi="Times New Roman" w:cs="Times New Roman"/>
                <w:noProof/>
                <w:sz w:val="16"/>
                <w:szCs w:val="12"/>
                <w:vertAlign w:val="superscript"/>
                <w:lang w:val="en-US"/>
              </w:rPr>
              <w:t>94</w:t>
            </w:r>
            <w:r w:rsidRPr="00901A0D">
              <w:rPr>
                <w:rFonts w:ascii="Times New Roman" w:hAnsi="Times New Roman" w:cs="Times New Roman"/>
                <w:sz w:val="16"/>
                <w:szCs w:val="12"/>
                <w:lang w:val="en-US"/>
              </w:rPr>
              <w:fldChar w:fldCharType="end"/>
            </w:r>
            <w:r w:rsidRPr="00901A0D">
              <w:rPr>
                <w:rFonts w:ascii="Times New Roman" w:hAnsi="Times New Roman" w:cs="Times New Roman"/>
                <w:sz w:val="16"/>
                <w:szCs w:val="12"/>
                <w:lang w:val="en-US"/>
              </w:rPr>
              <w:t xml:space="preserve"> and reflect on the reading and how it applies to the students’ experiences, followed by a posting addressing these issues.</w:t>
            </w:r>
          </w:p>
          <w:p w14:paraId="74A93216" w14:textId="77777777" w:rsidR="000F2E3B" w:rsidRPr="00901A0D" w:rsidRDefault="000F2E3B" w:rsidP="00A70D95">
            <w:pPr>
              <w:pStyle w:val="ListParagraph"/>
              <w:ind w:left="173"/>
              <w:rPr>
                <w:rFonts w:ascii="Times New Roman" w:hAnsi="Times New Roman" w:cs="Times New Roman"/>
                <w:sz w:val="16"/>
                <w:szCs w:val="12"/>
                <w:lang w:val="en-US"/>
              </w:rPr>
            </w:pPr>
            <w:r w:rsidRPr="00901A0D">
              <w:rPr>
                <w:rFonts w:ascii="Times New Roman" w:hAnsi="Times New Roman" w:cs="Times New Roman"/>
                <w:sz w:val="16"/>
                <w:szCs w:val="12"/>
                <w:lang w:val="en-US"/>
              </w:rPr>
              <w:t>2. During evaluation, competence was self-assessed using a 5-point Likert scale on items “Integrating patient’s cultural beliefs about health into your care of that patient” and “Eliciting how a patient has been emotionally impacted by an illness”</w:t>
            </w:r>
          </w:p>
        </w:tc>
      </w:tr>
    </w:tbl>
    <w:p w14:paraId="2CF3035D" w14:textId="627CD879" w:rsidR="000F2E3B" w:rsidRDefault="000F2E3B" w:rsidP="000F2E3B">
      <w:pPr>
        <w:spacing w:after="0" w:line="240" w:lineRule="auto"/>
        <w:rPr>
          <w:rFonts w:ascii="Times New Roman" w:hAnsi="Times New Roman" w:cs="Times New Roman"/>
          <w:lang w:val="en-US"/>
        </w:rPr>
      </w:pPr>
    </w:p>
    <w:p w14:paraId="6A899091" w14:textId="77777777" w:rsidR="000F2E3B" w:rsidRDefault="000F2E3B">
      <w:pPr>
        <w:rPr>
          <w:rFonts w:ascii="Times New Roman" w:hAnsi="Times New Roman" w:cs="Times New Roman"/>
          <w:lang w:val="en-US"/>
        </w:rPr>
      </w:pPr>
      <w:r>
        <w:rPr>
          <w:rFonts w:ascii="Times New Roman" w:hAnsi="Times New Roman" w:cs="Times New Roman"/>
          <w:lang w:val="en-US"/>
        </w:rPr>
        <w:br w:type="page"/>
      </w:r>
    </w:p>
    <w:p w14:paraId="6CCA1068" w14:textId="77777777" w:rsidR="000F2E3B" w:rsidRPr="000F2E3B" w:rsidRDefault="000F2E3B" w:rsidP="000F2E3B">
      <w:pPr>
        <w:pStyle w:val="Heading2"/>
        <w:spacing w:before="0" w:line="240" w:lineRule="auto"/>
        <w:jc w:val="both"/>
        <w:rPr>
          <w:rFonts w:ascii="Times New Roman" w:hAnsi="Times New Roman" w:cs="Times New Roman"/>
          <w:b/>
          <w:color w:val="000000" w:themeColor="text1"/>
          <w:lang w:val="en-US"/>
        </w:rPr>
      </w:pPr>
      <w:r w:rsidRPr="000F2E3B">
        <w:rPr>
          <w:rFonts w:ascii="Times New Roman" w:hAnsi="Times New Roman" w:cs="Times New Roman"/>
          <w:b/>
          <w:color w:val="000000" w:themeColor="text1"/>
          <w:lang w:val="en-US"/>
        </w:rPr>
        <w:t xml:space="preserve">References </w:t>
      </w:r>
    </w:p>
    <w:p w14:paraId="1EE45BB9" w14:textId="77777777" w:rsidR="000F2E3B" w:rsidRPr="000F2E3B" w:rsidRDefault="000F2E3B" w:rsidP="000F2E3B">
      <w:pPr>
        <w:spacing w:after="0" w:line="240" w:lineRule="auto"/>
        <w:rPr>
          <w:sz w:val="20"/>
          <w:lang w:val="en-US"/>
        </w:rPr>
      </w:pPr>
    </w:p>
    <w:p w14:paraId="399F7816" w14:textId="77777777" w:rsidR="000F2E3B" w:rsidRPr="000F2E3B" w:rsidRDefault="000F2E3B" w:rsidP="000F2E3B">
      <w:pPr>
        <w:pStyle w:val="EndNoteBibliography"/>
        <w:spacing w:after="0" w:line="240" w:lineRule="auto"/>
        <w:ind w:left="720" w:hanging="720"/>
        <w:rPr>
          <w:sz w:val="20"/>
        </w:rPr>
      </w:pPr>
      <w:r w:rsidRPr="000F2E3B">
        <w:rPr>
          <w:sz w:val="20"/>
        </w:rPr>
        <w:fldChar w:fldCharType="begin"/>
      </w:r>
      <w:r w:rsidRPr="000F2E3B">
        <w:rPr>
          <w:sz w:val="20"/>
        </w:rPr>
        <w:instrText xml:space="preserve"> ADDIN EN.REFLIST </w:instrText>
      </w:r>
      <w:r w:rsidRPr="000F2E3B">
        <w:rPr>
          <w:sz w:val="20"/>
        </w:rPr>
        <w:fldChar w:fldCharType="separate"/>
      </w:r>
      <w:r w:rsidRPr="000F2E3B">
        <w:rPr>
          <w:b/>
          <w:sz w:val="20"/>
        </w:rPr>
        <w:t>1.</w:t>
      </w:r>
      <w:r w:rsidRPr="000F2E3B">
        <w:rPr>
          <w:sz w:val="20"/>
        </w:rPr>
        <w:tab/>
        <w:t>Mascaro JS, Kelley S, Darcher A, et al. Meditation buffers medical student compassion from the deleterious effects of depression. J Posit Psychol.</w:t>
      </w:r>
      <w:r w:rsidRPr="000F2E3B">
        <w:rPr>
          <w:i/>
          <w:sz w:val="20"/>
        </w:rPr>
        <w:t xml:space="preserve"> </w:t>
      </w:r>
      <w:r w:rsidRPr="000F2E3B">
        <w:rPr>
          <w:sz w:val="20"/>
        </w:rPr>
        <w:t>2018;13(2):133-142.</w:t>
      </w:r>
    </w:p>
    <w:p w14:paraId="35CEC074" w14:textId="77777777" w:rsidR="000F2E3B" w:rsidRPr="000F2E3B" w:rsidRDefault="000F2E3B" w:rsidP="000F2E3B">
      <w:pPr>
        <w:pStyle w:val="EndNoteBibliography"/>
        <w:spacing w:after="0" w:line="240" w:lineRule="auto"/>
        <w:ind w:left="720" w:hanging="720"/>
        <w:rPr>
          <w:sz w:val="20"/>
        </w:rPr>
      </w:pPr>
      <w:r w:rsidRPr="000F2E3B">
        <w:rPr>
          <w:b/>
          <w:sz w:val="20"/>
        </w:rPr>
        <w:t>2.</w:t>
      </w:r>
      <w:r w:rsidRPr="000F2E3B">
        <w:rPr>
          <w:sz w:val="20"/>
        </w:rPr>
        <w:tab/>
        <w:t>Stepien KA, Baernstein A. Educating for empathy. A review. J Gen Intern Med.</w:t>
      </w:r>
      <w:r w:rsidRPr="000F2E3B">
        <w:rPr>
          <w:i/>
          <w:sz w:val="20"/>
        </w:rPr>
        <w:t xml:space="preserve"> </w:t>
      </w:r>
      <w:r w:rsidRPr="000F2E3B">
        <w:rPr>
          <w:sz w:val="20"/>
        </w:rPr>
        <w:t>2006;21(5):524-530.</w:t>
      </w:r>
    </w:p>
    <w:p w14:paraId="57BA0186" w14:textId="77777777" w:rsidR="000F2E3B" w:rsidRPr="000F2E3B" w:rsidRDefault="000F2E3B" w:rsidP="000F2E3B">
      <w:pPr>
        <w:pStyle w:val="EndNoteBibliography"/>
        <w:spacing w:after="0" w:line="240" w:lineRule="auto"/>
        <w:ind w:left="720" w:hanging="720"/>
        <w:rPr>
          <w:sz w:val="20"/>
        </w:rPr>
      </w:pPr>
      <w:r w:rsidRPr="000F2E3B">
        <w:rPr>
          <w:b/>
          <w:sz w:val="20"/>
        </w:rPr>
        <w:t>3.</w:t>
      </w:r>
      <w:r w:rsidRPr="000F2E3B">
        <w:rPr>
          <w:sz w:val="20"/>
        </w:rPr>
        <w:tab/>
        <w:t>Preusche I, Lamm C. Reflections on empathy in medical education: What can we learn from social neurosciences? Adv Health Sci Educ Theory Pract.</w:t>
      </w:r>
      <w:r w:rsidRPr="000F2E3B">
        <w:rPr>
          <w:i/>
          <w:sz w:val="20"/>
        </w:rPr>
        <w:t xml:space="preserve"> </w:t>
      </w:r>
      <w:r w:rsidRPr="000F2E3B">
        <w:rPr>
          <w:sz w:val="20"/>
        </w:rPr>
        <w:t>2016;21(1):235-249.</w:t>
      </w:r>
    </w:p>
    <w:p w14:paraId="15D9544A" w14:textId="77777777" w:rsidR="000F2E3B" w:rsidRPr="000F2E3B" w:rsidRDefault="000F2E3B" w:rsidP="000F2E3B">
      <w:pPr>
        <w:pStyle w:val="EndNoteBibliography"/>
        <w:spacing w:after="0" w:line="240" w:lineRule="auto"/>
        <w:ind w:left="720" w:hanging="720"/>
        <w:rPr>
          <w:sz w:val="20"/>
        </w:rPr>
      </w:pPr>
      <w:r w:rsidRPr="000F2E3B">
        <w:rPr>
          <w:b/>
          <w:sz w:val="20"/>
        </w:rPr>
        <w:t>4.</w:t>
      </w:r>
      <w:r w:rsidRPr="000F2E3B">
        <w:rPr>
          <w:sz w:val="20"/>
        </w:rPr>
        <w:tab/>
        <w:t>Hojat M, Gonnella JS, Nasca TJ, Mangione S, Vergare M, Magee M. Physician empathy: definition, components, measurement, and relationship to gender and specialty. Am J Psychiatry.</w:t>
      </w:r>
      <w:r w:rsidRPr="000F2E3B">
        <w:rPr>
          <w:i/>
          <w:sz w:val="20"/>
        </w:rPr>
        <w:t xml:space="preserve"> </w:t>
      </w:r>
      <w:r w:rsidRPr="000F2E3B">
        <w:rPr>
          <w:sz w:val="20"/>
        </w:rPr>
        <w:t>2002;159(9):1563-1569.</w:t>
      </w:r>
    </w:p>
    <w:p w14:paraId="4D834FDB" w14:textId="77777777" w:rsidR="000F2E3B" w:rsidRPr="000F2E3B" w:rsidRDefault="000F2E3B" w:rsidP="000F2E3B">
      <w:pPr>
        <w:pStyle w:val="EndNoteBibliography"/>
        <w:spacing w:after="0" w:line="240" w:lineRule="auto"/>
        <w:ind w:left="720" w:hanging="720"/>
        <w:rPr>
          <w:sz w:val="20"/>
        </w:rPr>
      </w:pPr>
      <w:r w:rsidRPr="000F2E3B">
        <w:rPr>
          <w:b/>
          <w:sz w:val="20"/>
        </w:rPr>
        <w:t>5.</w:t>
      </w:r>
      <w:r w:rsidRPr="000F2E3B">
        <w:rPr>
          <w:sz w:val="20"/>
        </w:rPr>
        <w:tab/>
        <w:t>de Vignemont F, Singer T. The empathic brain: how, when and why? Trends Cogn Sci.</w:t>
      </w:r>
      <w:r w:rsidRPr="000F2E3B">
        <w:rPr>
          <w:i/>
          <w:sz w:val="20"/>
        </w:rPr>
        <w:t xml:space="preserve"> </w:t>
      </w:r>
      <w:r w:rsidRPr="000F2E3B">
        <w:rPr>
          <w:sz w:val="20"/>
        </w:rPr>
        <w:t>2006;10(10):435-441.</w:t>
      </w:r>
    </w:p>
    <w:p w14:paraId="419B6E82" w14:textId="77777777" w:rsidR="000F2E3B" w:rsidRPr="000F2E3B" w:rsidRDefault="000F2E3B" w:rsidP="000F2E3B">
      <w:pPr>
        <w:pStyle w:val="EndNoteBibliography"/>
        <w:spacing w:after="0" w:line="240" w:lineRule="auto"/>
        <w:ind w:left="720" w:hanging="720"/>
        <w:rPr>
          <w:sz w:val="20"/>
        </w:rPr>
      </w:pPr>
      <w:r w:rsidRPr="000F2E3B">
        <w:rPr>
          <w:b/>
          <w:sz w:val="20"/>
        </w:rPr>
        <w:t>6.</w:t>
      </w:r>
      <w:r w:rsidRPr="000F2E3B">
        <w:rPr>
          <w:sz w:val="20"/>
        </w:rPr>
        <w:tab/>
        <w:t>Goetz JL, Keltner D, Simon-Thomas E. Compassion: an evolutionary analysis and empirical review. Psychol Bull.</w:t>
      </w:r>
      <w:r w:rsidRPr="000F2E3B">
        <w:rPr>
          <w:i/>
          <w:sz w:val="20"/>
        </w:rPr>
        <w:t xml:space="preserve"> </w:t>
      </w:r>
      <w:r w:rsidRPr="000F2E3B">
        <w:rPr>
          <w:sz w:val="20"/>
        </w:rPr>
        <w:t>2010;136(3):351-374.</w:t>
      </w:r>
    </w:p>
    <w:p w14:paraId="02EB44ED" w14:textId="77777777" w:rsidR="000F2E3B" w:rsidRPr="000F2E3B" w:rsidRDefault="000F2E3B" w:rsidP="000F2E3B">
      <w:pPr>
        <w:pStyle w:val="EndNoteBibliography"/>
        <w:spacing w:after="0" w:line="240" w:lineRule="auto"/>
        <w:ind w:left="720" w:hanging="720"/>
        <w:rPr>
          <w:sz w:val="20"/>
        </w:rPr>
      </w:pPr>
      <w:r w:rsidRPr="000F2E3B">
        <w:rPr>
          <w:b/>
          <w:sz w:val="20"/>
        </w:rPr>
        <w:t>7.</w:t>
      </w:r>
      <w:r w:rsidRPr="000F2E3B">
        <w:rPr>
          <w:sz w:val="20"/>
        </w:rPr>
        <w:tab/>
        <w:t>Klimecki OM, Leiberg S, Lamm C, Singer T. Functional neural plasticity and associated changes in positive affect after compassion training. Cereb Cortex.</w:t>
      </w:r>
      <w:r w:rsidRPr="000F2E3B">
        <w:rPr>
          <w:i/>
          <w:sz w:val="20"/>
        </w:rPr>
        <w:t xml:space="preserve"> </w:t>
      </w:r>
      <w:r w:rsidRPr="000F2E3B">
        <w:rPr>
          <w:sz w:val="20"/>
        </w:rPr>
        <w:t>2013;23(7):1552-1561.</w:t>
      </w:r>
    </w:p>
    <w:p w14:paraId="16BFE775" w14:textId="77777777" w:rsidR="000F2E3B" w:rsidRPr="000F2E3B" w:rsidRDefault="000F2E3B" w:rsidP="000F2E3B">
      <w:pPr>
        <w:pStyle w:val="EndNoteBibliography"/>
        <w:spacing w:after="0" w:line="240" w:lineRule="auto"/>
        <w:ind w:left="720" w:hanging="720"/>
        <w:rPr>
          <w:sz w:val="20"/>
        </w:rPr>
      </w:pPr>
      <w:r w:rsidRPr="000F2E3B">
        <w:rPr>
          <w:b/>
          <w:sz w:val="20"/>
        </w:rPr>
        <w:t>8.</w:t>
      </w:r>
      <w:r w:rsidRPr="000F2E3B">
        <w:rPr>
          <w:sz w:val="20"/>
        </w:rPr>
        <w:tab/>
        <w:t>Kim JW, Kim SE, Kim JJ, et al. Compassionate attitude towards others' suffering activates the mesolimbic neural system. Neuropsychologia.</w:t>
      </w:r>
      <w:r w:rsidRPr="000F2E3B">
        <w:rPr>
          <w:i/>
          <w:sz w:val="20"/>
        </w:rPr>
        <w:t xml:space="preserve"> </w:t>
      </w:r>
      <w:r w:rsidRPr="000F2E3B">
        <w:rPr>
          <w:sz w:val="20"/>
        </w:rPr>
        <w:t>2009;47(10):2073-2081.</w:t>
      </w:r>
    </w:p>
    <w:p w14:paraId="5B1F1F30" w14:textId="77777777" w:rsidR="000F2E3B" w:rsidRPr="000F2E3B" w:rsidRDefault="000F2E3B" w:rsidP="000F2E3B">
      <w:pPr>
        <w:pStyle w:val="EndNoteBibliography"/>
        <w:spacing w:after="0" w:line="240" w:lineRule="auto"/>
        <w:ind w:left="720" w:hanging="720"/>
        <w:rPr>
          <w:sz w:val="20"/>
        </w:rPr>
      </w:pPr>
      <w:r w:rsidRPr="000F2E3B">
        <w:rPr>
          <w:b/>
          <w:sz w:val="20"/>
        </w:rPr>
        <w:t>9.</w:t>
      </w:r>
      <w:r w:rsidRPr="000F2E3B">
        <w:rPr>
          <w:sz w:val="20"/>
        </w:rPr>
        <w:tab/>
        <w:t>Leiberg S, Klimecki O, Singer T. Short-term compassion training increases prosocial behavior in a newly developed prosocial game. PLoS One.</w:t>
      </w:r>
      <w:r w:rsidRPr="000F2E3B">
        <w:rPr>
          <w:i/>
          <w:sz w:val="20"/>
        </w:rPr>
        <w:t xml:space="preserve"> </w:t>
      </w:r>
      <w:r w:rsidRPr="000F2E3B">
        <w:rPr>
          <w:sz w:val="20"/>
        </w:rPr>
        <w:t>2011;6(3):e17798.</w:t>
      </w:r>
    </w:p>
    <w:p w14:paraId="53FC614F" w14:textId="77777777" w:rsidR="000F2E3B" w:rsidRPr="000F2E3B" w:rsidRDefault="000F2E3B" w:rsidP="000F2E3B">
      <w:pPr>
        <w:pStyle w:val="EndNoteBibliography"/>
        <w:spacing w:after="0" w:line="240" w:lineRule="auto"/>
        <w:ind w:left="720" w:hanging="720"/>
        <w:rPr>
          <w:sz w:val="20"/>
        </w:rPr>
      </w:pPr>
      <w:r w:rsidRPr="000F2E3B">
        <w:rPr>
          <w:b/>
          <w:sz w:val="20"/>
        </w:rPr>
        <w:t>10.</w:t>
      </w:r>
      <w:r w:rsidRPr="000F2E3B">
        <w:rPr>
          <w:sz w:val="20"/>
        </w:rPr>
        <w:tab/>
        <w:t>Mascaro JS, Darcher A, Negi LT, Raison CL. The neural mediators of kindness-based meditation: a theoretical model. Front Psychol.</w:t>
      </w:r>
      <w:r w:rsidRPr="000F2E3B">
        <w:rPr>
          <w:i/>
          <w:sz w:val="20"/>
        </w:rPr>
        <w:t xml:space="preserve"> </w:t>
      </w:r>
      <w:r w:rsidRPr="000F2E3B">
        <w:rPr>
          <w:sz w:val="20"/>
        </w:rPr>
        <w:t>2015;6:109.</w:t>
      </w:r>
    </w:p>
    <w:p w14:paraId="142DEA9E" w14:textId="77777777" w:rsidR="000F2E3B" w:rsidRPr="000F2E3B" w:rsidRDefault="000F2E3B" w:rsidP="000F2E3B">
      <w:pPr>
        <w:pStyle w:val="EndNoteBibliography"/>
        <w:spacing w:after="0" w:line="240" w:lineRule="auto"/>
        <w:ind w:left="720" w:hanging="720"/>
        <w:rPr>
          <w:sz w:val="20"/>
        </w:rPr>
      </w:pPr>
      <w:r w:rsidRPr="000F2E3B">
        <w:rPr>
          <w:b/>
          <w:sz w:val="20"/>
        </w:rPr>
        <w:t>11.</w:t>
      </w:r>
      <w:r w:rsidRPr="000F2E3B">
        <w:rPr>
          <w:sz w:val="20"/>
        </w:rPr>
        <w:tab/>
        <w:t>Sprecher S, Fehr B. Compassionate love for close others and humanity. J Soc Pers Relat.</w:t>
      </w:r>
      <w:r w:rsidRPr="000F2E3B">
        <w:rPr>
          <w:i/>
          <w:sz w:val="20"/>
        </w:rPr>
        <w:t xml:space="preserve"> </w:t>
      </w:r>
      <w:r w:rsidRPr="000F2E3B">
        <w:rPr>
          <w:sz w:val="20"/>
        </w:rPr>
        <w:t>2016;22(5):629-651.</w:t>
      </w:r>
    </w:p>
    <w:p w14:paraId="408E7DD9" w14:textId="77777777" w:rsidR="000F2E3B" w:rsidRPr="000F2E3B" w:rsidRDefault="000F2E3B" w:rsidP="000F2E3B">
      <w:pPr>
        <w:pStyle w:val="EndNoteBibliography"/>
        <w:spacing w:after="0" w:line="240" w:lineRule="auto"/>
        <w:ind w:left="720" w:hanging="720"/>
        <w:rPr>
          <w:sz w:val="20"/>
        </w:rPr>
      </w:pPr>
      <w:r w:rsidRPr="000F2E3B">
        <w:rPr>
          <w:b/>
          <w:sz w:val="20"/>
        </w:rPr>
        <w:t>12.</w:t>
      </w:r>
      <w:r w:rsidRPr="000F2E3B">
        <w:rPr>
          <w:sz w:val="20"/>
        </w:rPr>
        <w:tab/>
        <w:t>Buffel du Vaure C, Lemogne C, Bunge L, et al. Promoting empathy among medical students: A two-site randomized controlled study. J Psychosom Res.</w:t>
      </w:r>
      <w:r w:rsidRPr="000F2E3B">
        <w:rPr>
          <w:i/>
          <w:sz w:val="20"/>
        </w:rPr>
        <w:t xml:space="preserve"> </w:t>
      </w:r>
      <w:r w:rsidRPr="000F2E3B">
        <w:rPr>
          <w:sz w:val="20"/>
        </w:rPr>
        <w:t>2017;103:102-107.</w:t>
      </w:r>
    </w:p>
    <w:p w14:paraId="357ECE7E" w14:textId="77777777" w:rsidR="000F2E3B" w:rsidRPr="000F2E3B" w:rsidRDefault="000F2E3B" w:rsidP="000F2E3B">
      <w:pPr>
        <w:pStyle w:val="EndNoteBibliography"/>
        <w:spacing w:after="0" w:line="240" w:lineRule="auto"/>
        <w:ind w:left="720" w:hanging="720"/>
        <w:rPr>
          <w:sz w:val="20"/>
        </w:rPr>
      </w:pPr>
      <w:r w:rsidRPr="000F2E3B">
        <w:rPr>
          <w:b/>
          <w:sz w:val="20"/>
        </w:rPr>
        <w:t>13.</w:t>
      </w:r>
      <w:r w:rsidRPr="000F2E3B">
        <w:rPr>
          <w:sz w:val="20"/>
        </w:rPr>
        <w:tab/>
        <w:t>Kelm Z, Womer J, Walter JK, Feudtner C. Interventions to cultivate physician empathy: a systematic review. BMC Med Educ.</w:t>
      </w:r>
      <w:r w:rsidRPr="000F2E3B">
        <w:rPr>
          <w:i/>
          <w:sz w:val="20"/>
        </w:rPr>
        <w:t xml:space="preserve"> </w:t>
      </w:r>
      <w:r w:rsidRPr="000F2E3B">
        <w:rPr>
          <w:sz w:val="20"/>
        </w:rPr>
        <w:t>2014;14:219.</w:t>
      </w:r>
    </w:p>
    <w:p w14:paraId="5CC47763" w14:textId="77777777" w:rsidR="000F2E3B" w:rsidRPr="000F2E3B" w:rsidRDefault="000F2E3B" w:rsidP="000F2E3B">
      <w:pPr>
        <w:pStyle w:val="EndNoteBibliography"/>
        <w:spacing w:after="0" w:line="240" w:lineRule="auto"/>
        <w:ind w:left="720" w:hanging="720"/>
        <w:rPr>
          <w:sz w:val="20"/>
        </w:rPr>
      </w:pPr>
      <w:r w:rsidRPr="000F2E3B">
        <w:rPr>
          <w:b/>
          <w:sz w:val="20"/>
        </w:rPr>
        <w:t>14.</w:t>
      </w:r>
      <w:r w:rsidRPr="000F2E3B">
        <w:rPr>
          <w:sz w:val="20"/>
        </w:rPr>
        <w:tab/>
        <w:t>Hemmerdinger JM, Stoddart SD, Lilford RJ. A systematic review of tests of empathy in medicine. BMC Med Educ.</w:t>
      </w:r>
      <w:r w:rsidRPr="000F2E3B">
        <w:rPr>
          <w:i/>
          <w:sz w:val="20"/>
        </w:rPr>
        <w:t xml:space="preserve"> </w:t>
      </w:r>
      <w:r w:rsidRPr="000F2E3B">
        <w:rPr>
          <w:sz w:val="20"/>
        </w:rPr>
        <w:t>2007;7:24.</w:t>
      </w:r>
    </w:p>
    <w:p w14:paraId="7824F2F8" w14:textId="77777777" w:rsidR="000F2E3B" w:rsidRPr="000F2E3B" w:rsidRDefault="000F2E3B" w:rsidP="000F2E3B">
      <w:pPr>
        <w:pStyle w:val="EndNoteBibliography"/>
        <w:spacing w:after="0" w:line="240" w:lineRule="auto"/>
        <w:ind w:left="720" w:hanging="720"/>
        <w:rPr>
          <w:sz w:val="20"/>
        </w:rPr>
      </w:pPr>
      <w:r w:rsidRPr="000F2E3B">
        <w:rPr>
          <w:b/>
          <w:sz w:val="20"/>
        </w:rPr>
        <w:t>15.</w:t>
      </w:r>
      <w:r w:rsidRPr="000F2E3B">
        <w:rPr>
          <w:sz w:val="20"/>
        </w:rPr>
        <w:tab/>
        <w:t>Learning objectives for medical student education--guidelines for medical schools: report I of the Medical School Objectives Project. Acad Med.</w:t>
      </w:r>
      <w:r w:rsidRPr="000F2E3B">
        <w:rPr>
          <w:i/>
          <w:sz w:val="20"/>
        </w:rPr>
        <w:t xml:space="preserve"> </w:t>
      </w:r>
      <w:r w:rsidRPr="000F2E3B">
        <w:rPr>
          <w:sz w:val="20"/>
        </w:rPr>
        <w:t>1999;74(1):13-18.</w:t>
      </w:r>
    </w:p>
    <w:p w14:paraId="3C8A0469" w14:textId="77777777" w:rsidR="000F2E3B" w:rsidRPr="000F2E3B" w:rsidRDefault="000F2E3B" w:rsidP="000F2E3B">
      <w:pPr>
        <w:pStyle w:val="EndNoteBibliography"/>
        <w:spacing w:after="0" w:line="240" w:lineRule="auto"/>
        <w:ind w:left="720" w:hanging="720"/>
        <w:rPr>
          <w:sz w:val="20"/>
        </w:rPr>
      </w:pPr>
      <w:r w:rsidRPr="000F2E3B">
        <w:rPr>
          <w:b/>
          <w:sz w:val="20"/>
        </w:rPr>
        <w:t>16.</w:t>
      </w:r>
      <w:r w:rsidRPr="000F2E3B">
        <w:rPr>
          <w:sz w:val="20"/>
        </w:rPr>
        <w:tab/>
        <w:t>Bitoun A. Validation du score JSPE-Medical Student© en langue française dans l'évaluation de l'empathie des étudiants en médecine (MD dissertation), 2017.</w:t>
      </w:r>
    </w:p>
    <w:p w14:paraId="15D814C7" w14:textId="77777777" w:rsidR="000F2E3B" w:rsidRPr="000F2E3B" w:rsidRDefault="000F2E3B" w:rsidP="000F2E3B">
      <w:pPr>
        <w:pStyle w:val="EndNoteBibliography"/>
        <w:spacing w:after="0" w:line="240" w:lineRule="auto"/>
        <w:ind w:left="720" w:hanging="720"/>
        <w:rPr>
          <w:sz w:val="20"/>
        </w:rPr>
      </w:pPr>
      <w:r w:rsidRPr="000F2E3B">
        <w:rPr>
          <w:b/>
          <w:sz w:val="20"/>
        </w:rPr>
        <w:t>17.</w:t>
      </w:r>
      <w:r w:rsidRPr="000F2E3B">
        <w:rPr>
          <w:sz w:val="20"/>
        </w:rPr>
        <w:tab/>
        <w:t>Mercer SW, Maxwell M, Heaney D, Watt GC. The consultation and relational empathy (CARE) measure: development and preliminary validation and reliability of an empathy-based consultation process measure. Fam Pract.</w:t>
      </w:r>
      <w:r w:rsidRPr="000F2E3B">
        <w:rPr>
          <w:i/>
          <w:sz w:val="20"/>
        </w:rPr>
        <w:t xml:space="preserve"> </w:t>
      </w:r>
      <w:r w:rsidRPr="000F2E3B">
        <w:rPr>
          <w:sz w:val="20"/>
        </w:rPr>
        <w:t>2004;21(6):699-705.</w:t>
      </w:r>
    </w:p>
    <w:p w14:paraId="1DA1C799" w14:textId="77777777" w:rsidR="000F2E3B" w:rsidRPr="000F2E3B" w:rsidRDefault="000F2E3B" w:rsidP="000F2E3B">
      <w:pPr>
        <w:pStyle w:val="EndNoteBibliography"/>
        <w:spacing w:after="0" w:line="240" w:lineRule="auto"/>
        <w:ind w:left="720" w:hanging="720"/>
        <w:rPr>
          <w:sz w:val="20"/>
        </w:rPr>
      </w:pPr>
      <w:r w:rsidRPr="000F2E3B">
        <w:rPr>
          <w:b/>
          <w:sz w:val="20"/>
        </w:rPr>
        <w:t>18.</w:t>
      </w:r>
      <w:r w:rsidRPr="000F2E3B">
        <w:rPr>
          <w:sz w:val="20"/>
        </w:rPr>
        <w:tab/>
        <w:t>Fernando AT, Skinner K, Consedine NS. Increasing Compassion in Medical Decision-Making: Can a Brief Mindfulness Intervention Help? Mindfulness.</w:t>
      </w:r>
      <w:r w:rsidRPr="000F2E3B">
        <w:rPr>
          <w:i/>
          <w:sz w:val="20"/>
        </w:rPr>
        <w:t xml:space="preserve"> </w:t>
      </w:r>
      <w:r w:rsidRPr="000F2E3B">
        <w:rPr>
          <w:sz w:val="20"/>
        </w:rPr>
        <w:t>2017;8(2):276-285.</w:t>
      </w:r>
    </w:p>
    <w:p w14:paraId="6272FFFD" w14:textId="77777777" w:rsidR="000F2E3B" w:rsidRPr="000F2E3B" w:rsidRDefault="000F2E3B" w:rsidP="000F2E3B">
      <w:pPr>
        <w:pStyle w:val="EndNoteBibliography"/>
        <w:spacing w:after="0" w:line="240" w:lineRule="auto"/>
        <w:ind w:left="720" w:hanging="720"/>
        <w:rPr>
          <w:sz w:val="20"/>
        </w:rPr>
      </w:pPr>
      <w:r w:rsidRPr="000F2E3B">
        <w:rPr>
          <w:b/>
          <w:sz w:val="20"/>
        </w:rPr>
        <w:t>19.</w:t>
      </w:r>
      <w:r w:rsidRPr="000F2E3B">
        <w:rPr>
          <w:sz w:val="20"/>
        </w:rPr>
        <w:tab/>
        <w:t>Emanuel EJ, Dubler NN. Preserving the physician-patient relationship in the era of managed care. JAMA.</w:t>
      </w:r>
      <w:r w:rsidRPr="000F2E3B">
        <w:rPr>
          <w:i/>
          <w:sz w:val="20"/>
        </w:rPr>
        <w:t xml:space="preserve"> </w:t>
      </w:r>
      <w:r w:rsidRPr="000F2E3B">
        <w:rPr>
          <w:sz w:val="20"/>
        </w:rPr>
        <w:t>1995;273(4):323-329.</w:t>
      </w:r>
    </w:p>
    <w:p w14:paraId="70D36AB8" w14:textId="77777777" w:rsidR="000F2E3B" w:rsidRPr="000F2E3B" w:rsidRDefault="000F2E3B" w:rsidP="000F2E3B">
      <w:pPr>
        <w:pStyle w:val="EndNoteBibliography"/>
        <w:spacing w:after="0" w:line="240" w:lineRule="auto"/>
        <w:ind w:left="720" w:hanging="720"/>
        <w:rPr>
          <w:sz w:val="20"/>
        </w:rPr>
      </w:pPr>
      <w:r w:rsidRPr="000F2E3B">
        <w:rPr>
          <w:b/>
          <w:sz w:val="20"/>
        </w:rPr>
        <w:t>20.</w:t>
      </w:r>
      <w:r w:rsidRPr="000F2E3B">
        <w:rPr>
          <w:sz w:val="20"/>
        </w:rPr>
        <w:tab/>
        <w:t>Fogarty LA, Curbow BA, Wingard JR, McDonnell K, Somerfield MR. Can 40 seconds of compassion reduce patient anxiety? J Clin Oncol.</w:t>
      </w:r>
      <w:r w:rsidRPr="000F2E3B">
        <w:rPr>
          <w:i/>
          <w:sz w:val="20"/>
        </w:rPr>
        <w:t xml:space="preserve"> </w:t>
      </w:r>
      <w:r w:rsidRPr="000F2E3B">
        <w:rPr>
          <w:sz w:val="20"/>
        </w:rPr>
        <w:t>1999;17(1):371-379.</w:t>
      </w:r>
    </w:p>
    <w:p w14:paraId="79B1FE90" w14:textId="77777777" w:rsidR="000F2E3B" w:rsidRPr="000F2E3B" w:rsidRDefault="000F2E3B" w:rsidP="000F2E3B">
      <w:pPr>
        <w:pStyle w:val="EndNoteBibliography"/>
        <w:spacing w:after="0" w:line="240" w:lineRule="auto"/>
        <w:ind w:left="720" w:hanging="720"/>
        <w:rPr>
          <w:sz w:val="20"/>
        </w:rPr>
      </w:pPr>
      <w:r w:rsidRPr="000F2E3B">
        <w:rPr>
          <w:b/>
          <w:sz w:val="20"/>
        </w:rPr>
        <w:t>21.</w:t>
      </w:r>
      <w:r w:rsidRPr="000F2E3B">
        <w:rPr>
          <w:sz w:val="20"/>
        </w:rPr>
        <w:tab/>
        <w:t>Meagher G. What Can We Expect from Paid Carers? Polit Soc.</w:t>
      </w:r>
      <w:r w:rsidRPr="000F2E3B">
        <w:rPr>
          <w:i/>
          <w:sz w:val="20"/>
        </w:rPr>
        <w:t xml:space="preserve"> </w:t>
      </w:r>
      <w:r w:rsidRPr="000F2E3B">
        <w:rPr>
          <w:sz w:val="20"/>
        </w:rPr>
        <w:t>2016;34(1):33-54.</w:t>
      </w:r>
    </w:p>
    <w:p w14:paraId="3C7FE5E8" w14:textId="77777777" w:rsidR="000F2E3B" w:rsidRPr="000F2E3B" w:rsidRDefault="000F2E3B" w:rsidP="000F2E3B">
      <w:pPr>
        <w:pStyle w:val="EndNoteBibliography"/>
        <w:spacing w:after="0" w:line="240" w:lineRule="auto"/>
        <w:ind w:left="720" w:hanging="720"/>
        <w:rPr>
          <w:sz w:val="20"/>
        </w:rPr>
      </w:pPr>
      <w:r w:rsidRPr="000F2E3B">
        <w:rPr>
          <w:b/>
          <w:sz w:val="20"/>
        </w:rPr>
        <w:t>22.</w:t>
      </w:r>
      <w:r w:rsidRPr="000F2E3B">
        <w:rPr>
          <w:sz w:val="20"/>
        </w:rPr>
        <w:tab/>
        <w:t>Old A, Adams B, Foley P, White HD. Society's expectation of the role of the doctor in New Zealand: results of a national survey. N Z Med J.</w:t>
      </w:r>
      <w:r w:rsidRPr="000F2E3B">
        <w:rPr>
          <w:i/>
          <w:sz w:val="20"/>
        </w:rPr>
        <w:t xml:space="preserve"> </w:t>
      </w:r>
      <w:r w:rsidRPr="000F2E3B">
        <w:rPr>
          <w:sz w:val="20"/>
        </w:rPr>
        <w:t>2011;124(1342):10-22.</w:t>
      </w:r>
    </w:p>
    <w:p w14:paraId="11A3B80C" w14:textId="77777777" w:rsidR="000F2E3B" w:rsidRPr="000F2E3B" w:rsidRDefault="000F2E3B" w:rsidP="000F2E3B">
      <w:pPr>
        <w:pStyle w:val="EndNoteBibliography"/>
        <w:spacing w:after="0" w:line="240" w:lineRule="auto"/>
        <w:ind w:left="720" w:hanging="720"/>
        <w:rPr>
          <w:sz w:val="20"/>
        </w:rPr>
      </w:pPr>
      <w:r w:rsidRPr="000F2E3B">
        <w:rPr>
          <w:b/>
          <w:sz w:val="20"/>
        </w:rPr>
        <w:t>23.</w:t>
      </w:r>
      <w:r w:rsidRPr="000F2E3B">
        <w:rPr>
          <w:sz w:val="20"/>
        </w:rPr>
        <w:tab/>
        <w:t>Wiggins MN, Coker K, Hicks EK. Patient perceptions of professionalism: implications for residency education. Med Educ.</w:t>
      </w:r>
      <w:r w:rsidRPr="000F2E3B">
        <w:rPr>
          <w:i/>
          <w:sz w:val="20"/>
        </w:rPr>
        <w:t xml:space="preserve"> </w:t>
      </w:r>
      <w:r w:rsidRPr="000F2E3B">
        <w:rPr>
          <w:sz w:val="20"/>
        </w:rPr>
        <w:t>2009;43(1):28-33.</w:t>
      </w:r>
    </w:p>
    <w:p w14:paraId="50D851C4" w14:textId="77777777" w:rsidR="000F2E3B" w:rsidRPr="000F2E3B" w:rsidRDefault="000F2E3B" w:rsidP="000F2E3B">
      <w:pPr>
        <w:pStyle w:val="EndNoteBibliography"/>
        <w:spacing w:after="0" w:line="240" w:lineRule="auto"/>
        <w:ind w:left="720" w:hanging="720"/>
        <w:rPr>
          <w:sz w:val="20"/>
        </w:rPr>
      </w:pPr>
      <w:r w:rsidRPr="000F2E3B">
        <w:rPr>
          <w:b/>
          <w:sz w:val="20"/>
        </w:rPr>
        <w:t>24.</w:t>
      </w:r>
      <w:r w:rsidRPr="000F2E3B">
        <w:rPr>
          <w:sz w:val="20"/>
        </w:rPr>
        <w:tab/>
        <w:t>Youngson R. Compassion in healthcare—the missing dimension of healthcare reform. In  (Ed.),  (p. 37). . In: Renzenbrink I. Caregiver Stress and Staff Support in Illness, Dying, and Bereavement. Oxford: Oxford University Press; 2011.</w:t>
      </w:r>
    </w:p>
    <w:p w14:paraId="15C5A8E4" w14:textId="77777777" w:rsidR="000F2E3B" w:rsidRPr="000F2E3B" w:rsidRDefault="000F2E3B" w:rsidP="000F2E3B">
      <w:pPr>
        <w:pStyle w:val="EndNoteBibliography"/>
        <w:spacing w:after="0" w:line="240" w:lineRule="auto"/>
        <w:ind w:left="720" w:hanging="720"/>
        <w:rPr>
          <w:sz w:val="20"/>
        </w:rPr>
      </w:pPr>
      <w:r w:rsidRPr="000F2E3B">
        <w:rPr>
          <w:b/>
          <w:sz w:val="20"/>
        </w:rPr>
        <w:t>25.</w:t>
      </w:r>
      <w:r w:rsidRPr="000F2E3B">
        <w:rPr>
          <w:sz w:val="20"/>
        </w:rPr>
        <w:tab/>
        <w:t>Youngson R. Time to care: how to love your patients and your job. New Zealand: Rebelheart Publishers; 2012.</w:t>
      </w:r>
    </w:p>
    <w:p w14:paraId="5AED00C1" w14:textId="77777777" w:rsidR="000F2E3B" w:rsidRPr="000F2E3B" w:rsidRDefault="000F2E3B" w:rsidP="000F2E3B">
      <w:pPr>
        <w:pStyle w:val="EndNoteBibliography"/>
        <w:spacing w:after="0" w:line="240" w:lineRule="auto"/>
        <w:ind w:left="720" w:hanging="720"/>
        <w:rPr>
          <w:sz w:val="20"/>
        </w:rPr>
      </w:pPr>
      <w:r w:rsidRPr="000F2E3B">
        <w:rPr>
          <w:b/>
          <w:sz w:val="20"/>
        </w:rPr>
        <w:t>26.</w:t>
      </w:r>
      <w:r w:rsidRPr="000F2E3B">
        <w:rPr>
          <w:sz w:val="20"/>
        </w:rPr>
        <w:tab/>
        <w:t xml:space="preserve">American Medical Association. AMA’s Code of Medical Ethics. 2012; </w:t>
      </w:r>
      <w:hyperlink r:id="rId31" w:history="1">
        <w:r w:rsidRPr="000F2E3B">
          <w:rPr>
            <w:rStyle w:val="Hyperlink"/>
            <w:sz w:val="20"/>
          </w:rPr>
          <w:t>http://www.ama-assn.org/ama/pub/physician-resources/medical-ethics/code-medical-ethics/principles-medical-ethics.page</w:t>
        </w:r>
      </w:hyperlink>
      <w:r w:rsidRPr="000F2E3B">
        <w:rPr>
          <w:sz w:val="20"/>
        </w:rPr>
        <w:t>. Accessed 24 October, 2012.</w:t>
      </w:r>
    </w:p>
    <w:p w14:paraId="5142C25B" w14:textId="77777777" w:rsidR="000F2E3B" w:rsidRPr="000F2E3B" w:rsidRDefault="000F2E3B" w:rsidP="000F2E3B">
      <w:pPr>
        <w:pStyle w:val="EndNoteBibliography"/>
        <w:spacing w:after="0" w:line="240" w:lineRule="auto"/>
        <w:ind w:left="720" w:hanging="720"/>
        <w:rPr>
          <w:sz w:val="20"/>
        </w:rPr>
      </w:pPr>
      <w:r w:rsidRPr="000F2E3B">
        <w:rPr>
          <w:b/>
          <w:sz w:val="20"/>
        </w:rPr>
        <w:t>27.</w:t>
      </w:r>
      <w:r w:rsidRPr="000F2E3B">
        <w:rPr>
          <w:sz w:val="20"/>
        </w:rPr>
        <w:tab/>
        <w:t xml:space="preserve">New Zealand Medical Association. NZMA Code of Ethics. 2012; </w:t>
      </w:r>
      <w:hyperlink r:id="rId32" w:history="1">
        <w:r w:rsidRPr="000F2E3B">
          <w:rPr>
            <w:rStyle w:val="Hyperlink"/>
            <w:sz w:val="20"/>
          </w:rPr>
          <w:t>http://www.nzma.org.nz/about/ethics.html</w:t>
        </w:r>
      </w:hyperlink>
      <w:r w:rsidRPr="000F2E3B">
        <w:rPr>
          <w:sz w:val="20"/>
        </w:rPr>
        <w:t>. Accessed 24 October, 2012.</w:t>
      </w:r>
    </w:p>
    <w:p w14:paraId="0926F986" w14:textId="77777777" w:rsidR="000F2E3B" w:rsidRPr="000F2E3B" w:rsidRDefault="000F2E3B" w:rsidP="000F2E3B">
      <w:pPr>
        <w:pStyle w:val="EndNoteBibliography"/>
        <w:spacing w:after="0" w:line="240" w:lineRule="auto"/>
        <w:ind w:left="720" w:hanging="720"/>
        <w:rPr>
          <w:sz w:val="20"/>
        </w:rPr>
      </w:pPr>
      <w:r w:rsidRPr="000F2E3B">
        <w:rPr>
          <w:b/>
          <w:sz w:val="20"/>
        </w:rPr>
        <w:t>28.</w:t>
      </w:r>
      <w:r w:rsidRPr="000F2E3B">
        <w:rPr>
          <w:sz w:val="20"/>
        </w:rPr>
        <w:tab/>
        <w:t>Lown BA, Rosen J, Marttila J. An agenda for improving compassionate care: a survey shows about half of patients say such care is missing. Health Aff (Millwood).</w:t>
      </w:r>
      <w:r w:rsidRPr="000F2E3B">
        <w:rPr>
          <w:i/>
          <w:sz w:val="20"/>
        </w:rPr>
        <w:t xml:space="preserve"> </w:t>
      </w:r>
      <w:r w:rsidRPr="000F2E3B">
        <w:rPr>
          <w:sz w:val="20"/>
        </w:rPr>
        <w:t>2011;30(9):1772-1778.</w:t>
      </w:r>
    </w:p>
    <w:p w14:paraId="373F42B3" w14:textId="77777777" w:rsidR="000F2E3B" w:rsidRPr="000F2E3B" w:rsidRDefault="000F2E3B" w:rsidP="000F2E3B">
      <w:pPr>
        <w:pStyle w:val="EndNoteBibliography"/>
        <w:spacing w:after="0" w:line="240" w:lineRule="auto"/>
        <w:ind w:left="720" w:hanging="720"/>
        <w:rPr>
          <w:sz w:val="20"/>
        </w:rPr>
      </w:pPr>
      <w:r w:rsidRPr="000F2E3B">
        <w:rPr>
          <w:b/>
          <w:sz w:val="20"/>
        </w:rPr>
        <w:t>29.</w:t>
      </w:r>
      <w:r w:rsidRPr="000F2E3B">
        <w:rPr>
          <w:sz w:val="20"/>
        </w:rPr>
        <w:tab/>
        <w:t>Del Canale S, Louis DZ, Maio V, et al. The relationship between physician empathy and disease complications: an empirical study of primary care physicians and their diabetic patients in Parma, Italy. Acad Med.</w:t>
      </w:r>
      <w:r w:rsidRPr="000F2E3B">
        <w:rPr>
          <w:i/>
          <w:sz w:val="20"/>
        </w:rPr>
        <w:t xml:space="preserve"> </w:t>
      </w:r>
      <w:r w:rsidRPr="000F2E3B">
        <w:rPr>
          <w:sz w:val="20"/>
        </w:rPr>
        <w:t>2012;87(9):1243-1249.</w:t>
      </w:r>
    </w:p>
    <w:p w14:paraId="10EEAFA3" w14:textId="77777777" w:rsidR="000F2E3B" w:rsidRPr="000F2E3B" w:rsidRDefault="000F2E3B" w:rsidP="000F2E3B">
      <w:pPr>
        <w:pStyle w:val="EndNoteBibliography"/>
        <w:spacing w:after="0" w:line="240" w:lineRule="auto"/>
        <w:ind w:left="720" w:hanging="720"/>
        <w:rPr>
          <w:sz w:val="20"/>
        </w:rPr>
      </w:pPr>
      <w:r w:rsidRPr="000F2E3B">
        <w:rPr>
          <w:b/>
          <w:sz w:val="20"/>
        </w:rPr>
        <w:t>30.</w:t>
      </w:r>
      <w:r w:rsidRPr="000F2E3B">
        <w:rPr>
          <w:sz w:val="20"/>
        </w:rPr>
        <w:tab/>
        <w:t>Lelorain S, Bredart A, Dolbeault S, Sultan S. A systematic review of the associations between empathy measures and patient outcomes in cancer care. Psychooncology.</w:t>
      </w:r>
      <w:r w:rsidRPr="000F2E3B">
        <w:rPr>
          <w:i/>
          <w:sz w:val="20"/>
        </w:rPr>
        <w:t xml:space="preserve"> </w:t>
      </w:r>
      <w:r w:rsidRPr="000F2E3B">
        <w:rPr>
          <w:sz w:val="20"/>
        </w:rPr>
        <w:t>2012;21(12):1255-1264.</w:t>
      </w:r>
    </w:p>
    <w:p w14:paraId="2FD4B531" w14:textId="77777777" w:rsidR="000F2E3B" w:rsidRPr="000F2E3B" w:rsidRDefault="000F2E3B" w:rsidP="000F2E3B">
      <w:pPr>
        <w:pStyle w:val="EndNoteBibliography"/>
        <w:spacing w:after="0" w:line="240" w:lineRule="auto"/>
        <w:ind w:left="720" w:hanging="720"/>
        <w:rPr>
          <w:sz w:val="20"/>
        </w:rPr>
      </w:pPr>
      <w:r w:rsidRPr="000F2E3B">
        <w:rPr>
          <w:b/>
          <w:sz w:val="20"/>
        </w:rPr>
        <w:t>31.</w:t>
      </w:r>
      <w:r w:rsidRPr="000F2E3B">
        <w:rPr>
          <w:sz w:val="20"/>
        </w:rPr>
        <w:tab/>
        <w:t>Steinhausen S, Ommen O, Thum S, et al. Physician empathy and subjective evaluation of medical treatment outcome in trauma surgery patients. Patient Educ Couns.</w:t>
      </w:r>
      <w:r w:rsidRPr="000F2E3B">
        <w:rPr>
          <w:i/>
          <w:sz w:val="20"/>
        </w:rPr>
        <w:t xml:space="preserve"> </w:t>
      </w:r>
      <w:r w:rsidRPr="000F2E3B">
        <w:rPr>
          <w:sz w:val="20"/>
        </w:rPr>
        <w:t>2014;95(1):53-60.</w:t>
      </w:r>
    </w:p>
    <w:p w14:paraId="0E37DC64" w14:textId="77777777" w:rsidR="000F2E3B" w:rsidRPr="000F2E3B" w:rsidRDefault="000F2E3B" w:rsidP="000F2E3B">
      <w:pPr>
        <w:pStyle w:val="EndNoteBibliography"/>
        <w:spacing w:after="0" w:line="240" w:lineRule="auto"/>
        <w:ind w:left="720" w:hanging="720"/>
        <w:rPr>
          <w:sz w:val="20"/>
        </w:rPr>
      </w:pPr>
      <w:r w:rsidRPr="000F2E3B">
        <w:rPr>
          <w:b/>
          <w:sz w:val="20"/>
        </w:rPr>
        <w:t>32.</w:t>
      </w:r>
      <w:r w:rsidRPr="000F2E3B">
        <w:rPr>
          <w:sz w:val="20"/>
        </w:rPr>
        <w:tab/>
        <w:t>Engelen E-M, Röttger-Rössler B. Current Disciplinary and Interdisciplinary Debates on Empathy. Emot Rev.</w:t>
      </w:r>
      <w:r w:rsidRPr="000F2E3B">
        <w:rPr>
          <w:i/>
          <w:sz w:val="20"/>
        </w:rPr>
        <w:t xml:space="preserve"> </w:t>
      </w:r>
      <w:r w:rsidRPr="000F2E3B">
        <w:rPr>
          <w:sz w:val="20"/>
        </w:rPr>
        <w:t>2012;4(1):3-8.</w:t>
      </w:r>
    </w:p>
    <w:p w14:paraId="100E95AA" w14:textId="77777777" w:rsidR="000F2E3B" w:rsidRPr="000F2E3B" w:rsidRDefault="000F2E3B" w:rsidP="000F2E3B">
      <w:pPr>
        <w:pStyle w:val="EndNoteBibliography"/>
        <w:spacing w:after="0" w:line="240" w:lineRule="auto"/>
        <w:ind w:left="720" w:hanging="720"/>
        <w:rPr>
          <w:sz w:val="20"/>
        </w:rPr>
      </w:pPr>
      <w:r w:rsidRPr="000F2E3B">
        <w:rPr>
          <w:b/>
          <w:sz w:val="20"/>
        </w:rPr>
        <w:t>33.</w:t>
      </w:r>
      <w:r w:rsidRPr="000F2E3B">
        <w:rPr>
          <w:sz w:val="20"/>
        </w:rPr>
        <w:tab/>
        <w:t>Jazaieri H, McGonigal K, Jinpa T, Doty JR, Gross JJ, Goldin PR. A randomized controlled trial of compassion cultivation training: Effects on mindfulness, affect, and emotion regulation. Motiv Emot.</w:t>
      </w:r>
      <w:r w:rsidRPr="000F2E3B">
        <w:rPr>
          <w:i/>
          <w:sz w:val="20"/>
        </w:rPr>
        <w:t xml:space="preserve"> </w:t>
      </w:r>
      <w:r w:rsidRPr="000F2E3B">
        <w:rPr>
          <w:sz w:val="20"/>
        </w:rPr>
        <w:t>2013;38(1):23-35.</w:t>
      </w:r>
    </w:p>
    <w:p w14:paraId="1A904A1D" w14:textId="77777777" w:rsidR="000F2E3B" w:rsidRPr="000F2E3B" w:rsidRDefault="000F2E3B" w:rsidP="000F2E3B">
      <w:pPr>
        <w:pStyle w:val="EndNoteBibliography"/>
        <w:spacing w:after="0" w:line="240" w:lineRule="auto"/>
        <w:ind w:left="720" w:hanging="720"/>
        <w:rPr>
          <w:sz w:val="20"/>
        </w:rPr>
      </w:pPr>
      <w:r w:rsidRPr="000F2E3B">
        <w:rPr>
          <w:b/>
          <w:sz w:val="20"/>
        </w:rPr>
        <w:t>34.</w:t>
      </w:r>
      <w:r w:rsidRPr="000F2E3B">
        <w:rPr>
          <w:sz w:val="20"/>
        </w:rPr>
        <w:tab/>
        <w:t>Hojat M, Vergare MJ, Maxwell K, et al. The devil is in the third year: a longitudinal study of erosion of empathy in medical school. Acad Med.</w:t>
      </w:r>
      <w:r w:rsidRPr="000F2E3B">
        <w:rPr>
          <w:i/>
          <w:sz w:val="20"/>
        </w:rPr>
        <w:t xml:space="preserve"> </w:t>
      </w:r>
      <w:r w:rsidRPr="000F2E3B">
        <w:rPr>
          <w:sz w:val="20"/>
        </w:rPr>
        <w:t>2009;84(9):1182-1191.</w:t>
      </w:r>
    </w:p>
    <w:p w14:paraId="2C780C95" w14:textId="77777777" w:rsidR="000F2E3B" w:rsidRPr="000F2E3B" w:rsidRDefault="000F2E3B" w:rsidP="000F2E3B">
      <w:pPr>
        <w:pStyle w:val="EndNoteBibliography"/>
        <w:spacing w:after="0" w:line="240" w:lineRule="auto"/>
        <w:ind w:left="720" w:hanging="720"/>
        <w:rPr>
          <w:sz w:val="20"/>
        </w:rPr>
      </w:pPr>
      <w:r w:rsidRPr="000F2E3B">
        <w:rPr>
          <w:b/>
          <w:sz w:val="20"/>
        </w:rPr>
        <w:t>35.</w:t>
      </w:r>
      <w:r w:rsidRPr="000F2E3B">
        <w:rPr>
          <w:sz w:val="20"/>
        </w:rPr>
        <w:tab/>
        <w:t>Benson S, Sammour T, Neuhaus SJ, Findlay B, Hill AG. Burnout in Australasian Younger Fellows. ANZ J Surg.</w:t>
      </w:r>
      <w:r w:rsidRPr="000F2E3B">
        <w:rPr>
          <w:i/>
          <w:sz w:val="20"/>
        </w:rPr>
        <w:t xml:space="preserve"> </w:t>
      </w:r>
      <w:r w:rsidRPr="000F2E3B">
        <w:rPr>
          <w:sz w:val="20"/>
        </w:rPr>
        <w:t>2009;79(9):590-597.</w:t>
      </w:r>
    </w:p>
    <w:p w14:paraId="14878600" w14:textId="77777777" w:rsidR="000F2E3B" w:rsidRPr="000F2E3B" w:rsidRDefault="000F2E3B" w:rsidP="000F2E3B">
      <w:pPr>
        <w:pStyle w:val="EndNoteBibliography"/>
        <w:spacing w:after="0" w:line="240" w:lineRule="auto"/>
        <w:ind w:left="720" w:hanging="720"/>
        <w:rPr>
          <w:sz w:val="20"/>
        </w:rPr>
      </w:pPr>
      <w:r w:rsidRPr="000F2E3B">
        <w:rPr>
          <w:b/>
          <w:sz w:val="20"/>
        </w:rPr>
        <w:t>36.</w:t>
      </w:r>
      <w:r w:rsidRPr="000F2E3B">
        <w:rPr>
          <w:sz w:val="20"/>
        </w:rPr>
        <w:tab/>
        <w:t>Lee FJ, Stewart M, Brown JB. Stress, burnout, and strategies for reducing them: what's the situation among Canadian family physicians? Can Fam Physician.</w:t>
      </w:r>
      <w:r w:rsidRPr="000F2E3B">
        <w:rPr>
          <w:i/>
          <w:sz w:val="20"/>
        </w:rPr>
        <w:t xml:space="preserve"> </w:t>
      </w:r>
      <w:r w:rsidRPr="000F2E3B">
        <w:rPr>
          <w:sz w:val="20"/>
        </w:rPr>
        <w:t>2008;54(2):234-235.</w:t>
      </w:r>
    </w:p>
    <w:p w14:paraId="2E2C679F" w14:textId="77777777" w:rsidR="000F2E3B" w:rsidRPr="000F2E3B" w:rsidRDefault="000F2E3B" w:rsidP="000F2E3B">
      <w:pPr>
        <w:pStyle w:val="EndNoteBibliography"/>
        <w:spacing w:after="0" w:line="240" w:lineRule="auto"/>
        <w:ind w:left="720" w:hanging="720"/>
        <w:rPr>
          <w:sz w:val="20"/>
        </w:rPr>
      </w:pPr>
      <w:r w:rsidRPr="000F2E3B">
        <w:rPr>
          <w:b/>
          <w:sz w:val="20"/>
        </w:rPr>
        <w:t>37.</w:t>
      </w:r>
      <w:r w:rsidRPr="000F2E3B">
        <w:rPr>
          <w:sz w:val="20"/>
        </w:rPr>
        <w:tab/>
        <w:t>Markwell AL, Wainer Z. The health and wellbeing of junior doctors: insights from a national survey. Med J Aust.</w:t>
      </w:r>
      <w:r w:rsidRPr="000F2E3B">
        <w:rPr>
          <w:i/>
          <w:sz w:val="20"/>
        </w:rPr>
        <w:t xml:space="preserve"> </w:t>
      </w:r>
      <w:r w:rsidRPr="000F2E3B">
        <w:rPr>
          <w:sz w:val="20"/>
        </w:rPr>
        <w:t>2009;191(8):441-444.</w:t>
      </w:r>
    </w:p>
    <w:p w14:paraId="78900C62" w14:textId="77777777" w:rsidR="000F2E3B" w:rsidRPr="000F2E3B" w:rsidRDefault="000F2E3B" w:rsidP="000F2E3B">
      <w:pPr>
        <w:pStyle w:val="EndNoteBibliography"/>
        <w:spacing w:after="0" w:line="240" w:lineRule="auto"/>
        <w:ind w:left="720" w:hanging="720"/>
        <w:rPr>
          <w:sz w:val="20"/>
        </w:rPr>
      </w:pPr>
      <w:r w:rsidRPr="000F2E3B">
        <w:rPr>
          <w:b/>
          <w:sz w:val="20"/>
        </w:rPr>
        <w:t>38.</w:t>
      </w:r>
      <w:r w:rsidRPr="000F2E3B">
        <w:rPr>
          <w:sz w:val="20"/>
        </w:rPr>
        <w:tab/>
        <w:t>Shanafelt TD, Bradley KA, Wipf JE, Back AL. Burnout and self-reported patient care in an internal medicine residency program. Ann Intern Med.</w:t>
      </w:r>
      <w:r w:rsidRPr="000F2E3B">
        <w:rPr>
          <w:i/>
          <w:sz w:val="20"/>
        </w:rPr>
        <w:t xml:space="preserve"> </w:t>
      </w:r>
      <w:r w:rsidRPr="000F2E3B">
        <w:rPr>
          <w:sz w:val="20"/>
        </w:rPr>
        <w:t>2002;136(5):358-367.</w:t>
      </w:r>
    </w:p>
    <w:p w14:paraId="493812B2" w14:textId="77777777" w:rsidR="000F2E3B" w:rsidRPr="000F2E3B" w:rsidRDefault="000F2E3B" w:rsidP="000F2E3B">
      <w:pPr>
        <w:pStyle w:val="EndNoteBibliography"/>
        <w:spacing w:after="0" w:line="240" w:lineRule="auto"/>
        <w:ind w:left="720" w:hanging="720"/>
        <w:rPr>
          <w:sz w:val="20"/>
        </w:rPr>
      </w:pPr>
      <w:r w:rsidRPr="000F2E3B">
        <w:rPr>
          <w:b/>
          <w:sz w:val="20"/>
        </w:rPr>
        <w:t>39.</w:t>
      </w:r>
      <w:r w:rsidRPr="000F2E3B">
        <w:rPr>
          <w:sz w:val="20"/>
        </w:rPr>
        <w:tab/>
        <w:t>Fernando AT, 3rd, Consedine NS. Beyond compassion fatigue: the transactional model of physician compassion. J Pain Symptom Manage.</w:t>
      </w:r>
      <w:r w:rsidRPr="000F2E3B">
        <w:rPr>
          <w:i/>
          <w:sz w:val="20"/>
        </w:rPr>
        <w:t xml:space="preserve"> </w:t>
      </w:r>
      <w:r w:rsidRPr="000F2E3B">
        <w:rPr>
          <w:sz w:val="20"/>
        </w:rPr>
        <w:t>2014;48(2):289-298.</w:t>
      </w:r>
    </w:p>
    <w:p w14:paraId="073223B0" w14:textId="77777777" w:rsidR="000F2E3B" w:rsidRPr="000F2E3B" w:rsidRDefault="000F2E3B" w:rsidP="000F2E3B">
      <w:pPr>
        <w:pStyle w:val="EndNoteBibliography"/>
        <w:spacing w:after="0" w:line="240" w:lineRule="auto"/>
        <w:ind w:left="720" w:hanging="720"/>
        <w:rPr>
          <w:sz w:val="20"/>
        </w:rPr>
      </w:pPr>
      <w:r w:rsidRPr="000F2E3B">
        <w:rPr>
          <w:b/>
          <w:sz w:val="20"/>
        </w:rPr>
        <w:t>40.</w:t>
      </w:r>
      <w:r w:rsidRPr="000F2E3B">
        <w:rPr>
          <w:sz w:val="20"/>
        </w:rPr>
        <w:tab/>
        <w:t>Greenhalgh T, Chowdhury M, Wood GW. Story-based scales: development and validation of questionnaires to measure subjective health status and cultural adherence in British Bangladeshis with diabetes. Psychol Health Med.</w:t>
      </w:r>
      <w:r w:rsidRPr="000F2E3B">
        <w:rPr>
          <w:i/>
          <w:sz w:val="20"/>
        </w:rPr>
        <w:t xml:space="preserve"> </w:t>
      </w:r>
      <w:r w:rsidRPr="000F2E3B">
        <w:rPr>
          <w:sz w:val="20"/>
        </w:rPr>
        <w:t>2006;11(4):432-448.</w:t>
      </w:r>
    </w:p>
    <w:p w14:paraId="298FD56E" w14:textId="77777777" w:rsidR="000F2E3B" w:rsidRPr="000F2E3B" w:rsidRDefault="000F2E3B" w:rsidP="000F2E3B">
      <w:pPr>
        <w:pStyle w:val="EndNoteBibliography"/>
        <w:spacing w:after="0" w:line="240" w:lineRule="auto"/>
        <w:ind w:left="720" w:hanging="720"/>
        <w:rPr>
          <w:sz w:val="20"/>
        </w:rPr>
      </w:pPr>
      <w:r w:rsidRPr="000F2E3B">
        <w:rPr>
          <w:b/>
          <w:sz w:val="20"/>
        </w:rPr>
        <w:t>41.</w:t>
      </w:r>
      <w:r w:rsidRPr="000F2E3B">
        <w:rPr>
          <w:sz w:val="20"/>
        </w:rPr>
        <w:tab/>
        <w:t>Erisman SM, Roemer L. A preliminary investigation of the effects of experimentally induced mindfulness on emotional responding to film clips. Emotion.</w:t>
      </w:r>
      <w:r w:rsidRPr="000F2E3B">
        <w:rPr>
          <w:i/>
          <w:sz w:val="20"/>
        </w:rPr>
        <w:t xml:space="preserve"> </w:t>
      </w:r>
      <w:r w:rsidRPr="000F2E3B">
        <w:rPr>
          <w:sz w:val="20"/>
        </w:rPr>
        <w:t>2010;10(1):72-82.</w:t>
      </w:r>
    </w:p>
    <w:p w14:paraId="0DFBA32C" w14:textId="77777777" w:rsidR="000F2E3B" w:rsidRPr="000F2E3B" w:rsidRDefault="000F2E3B" w:rsidP="000F2E3B">
      <w:pPr>
        <w:pStyle w:val="EndNoteBibliography"/>
        <w:spacing w:after="0" w:line="240" w:lineRule="auto"/>
        <w:ind w:left="720" w:hanging="720"/>
        <w:rPr>
          <w:sz w:val="20"/>
        </w:rPr>
      </w:pPr>
      <w:r w:rsidRPr="000F2E3B">
        <w:rPr>
          <w:b/>
          <w:sz w:val="20"/>
        </w:rPr>
        <w:t>42.</w:t>
      </w:r>
      <w:r w:rsidRPr="000F2E3B">
        <w:rPr>
          <w:sz w:val="20"/>
        </w:rPr>
        <w:tab/>
        <w:t>Price DD, McGrath PA, Rafii A, Buckingham B. The validation of visual analogue scales as ratio scale measures for chronic and experimental pain. Pain.</w:t>
      </w:r>
      <w:r w:rsidRPr="000F2E3B">
        <w:rPr>
          <w:i/>
          <w:sz w:val="20"/>
        </w:rPr>
        <w:t xml:space="preserve"> </w:t>
      </w:r>
      <w:r w:rsidRPr="000F2E3B">
        <w:rPr>
          <w:sz w:val="20"/>
        </w:rPr>
        <w:t>1983;17(1):45-56.</w:t>
      </w:r>
    </w:p>
    <w:p w14:paraId="09AF8A08" w14:textId="77777777" w:rsidR="000F2E3B" w:rsidRPr="000F2E3B" w:rsidRDefault="000F2E3B" w:rsidP="000F2E3B">
      <w:pPr>
        <w:pStyle w:val="EndNoteBibliography"/>
        <w:spacing w:after="0" w:line="240" w:lineRule="auto"/>
        <w:ind w:left="720" w:hanging="720"/>
        <w:rPr>
          <w:sz w:val="20"/>
        </w:rPr>
      </w:pPr>
      <w:r w:rsidRPr="000F2E3B">
        <w:rPr>
          <w:b/>
          <w:sz w:val="20"/>
        </w:rPr>
        <w:t>43.</w:t>
      </w:r>
      <w:r w:rsidRPr="000F2E3B">
        <w:rPr>
          <w:sz w:val="20"/>
        </w:rPr>
        <w:tab/>
        <w:t>Bakker AB, Schaufeli WB, Sixma HJ, Bosveld W, Van Dierendonck D. Patient demands, lack of reciprocity, and burnout: a five-year longitudinal study among general practitioners. 2000;21(4):425-441.</w:t>
      </w:r>
    </w:p>
    <w:p w14:paraId="2E4F0D7B" w14:textId="77777777" w:rsidR="000F2E3B" w:rsidRPr="000F2E3B" w:rsidRDefault="000F2E3B" w:rsidP="000F2E3B">
      <w:pPr>
        <w:pStyle w:val="EndNoteBibliography"/>
        <w:spacing w:after="0" w:line="240" w:lineRule="auto"/>
        <w:ind w:left="720" w:hanging="720"/>
        <w:rPr>
          <w:sz w:val="20"/>
        </w:rPr>
      </w:pPr>
      <w:r w:rsidRPr="000F2E3B">
        <w:rPr>
          <w:b/>
          <w:sz w:val="20"/>
        </w:rPr>
        <w:t>44.</w:t>
      </w:r>
      <w:r w:rsidRPr="000F2E3B">
        <w:rPr>
          <w:sz w:val="20"/>
        </w:rPr>
        <w:tab/>
        <w:t>LoSasso AA, Lamberton CE, Sammon M, et al. Enhancing Student Empathetic Engagement, History-Taking, and Communication Skills During Electronic Medical Record Use in Patient Care. Acad Med.</w:t>
      </w:r>
      <w:r w:rsidRPr="000F2E3B">
        <w:rPr>
          <w:i/>
          <w:sz w:val="20"/>
        </w:rPr>
        <w:t xml:space="preserve"> </w:t>
      </w:r>
      <w:r w:rsidRPr="000F2E3B">
        <w:rPr>
          <w:sz w:val="20"/>
        </w:rPr>
        <w:t>2017;92(7):1022-1027.</w:t>
      </w:r>
    </w:p>
    <w:p w14:paraId="29C4E07B" w14:textId="77777777" w:rsidR="000F2E3B" w:rsidRPr="000F2E3B" w:rsidRDefault="000F2E3B" w:rsidP="000F2E3B">
      <w:pPr>
        <w:pStyle w:val="EndNoteBibliography"/>
        <w:spacing w:after="0" w:line="240" w:lineRule="auto"/>
        <w:ind w:left="720" w:hanging="720"/>
        <w:rPr>
          <w:sz w:val="20"/>
        </w:rPr>
      </w:pPr>
      <w:r w:rsidRPr="000F2E3B">
        <w:rPr>
          <w:b/>
          <w:sz w:val="20"/>
        </w:rPr>
        <w:t>45.</w:t>
      </w:r>
      <w:r w:rsidRPr="000F2E3B">
        <w:rPr>
          <w:sz w:val="20"/>
        </w:rPr>
        <w:tab/>
        <w:t>Berg K, Majdan JF, Berg D, Veloski J, Hojat M. Medical students' self-reported empathy and simulated patients' assessments of student empathy: an analysis by gender and ethnicity. Acad Med.</w:t>
      </w:r>
      <w:r w:rsidRPr="000F2E3B">
        <w:rPr>
          <w:i/>
          <w:sz w:val="20"/>
        </w:rPr>
        <w:t xml:space="preserve"> </w:t>
      </w:r>
      <w:r w:rsidRPr="000F2E3B">
        <w:rPr>
          <w:sz w:val="20"/>
        </w:rPr>
        <w:t>2011;86(8):984-988.</w:t>
      </w:r>
    </w:p>
    <w:p w14:paraId="00E49C63" w14:textId="77777777" w:rsidR="000F2E3B" w:rsidRPr="000F2E3B" w:rsidRDefault="000F2E3B" w:rsidP="000F2E3B">
      <w:pPr>
        <w:pStyle w:val="EndNoteBibliography"/>
        <w:spacing w:after="0" w:line="240" w:lineRule="auto"/>
        <w:ind w:left="720" w:hanging="720"/>
        <w:rPr>
          <w:sz w:val="20"/>
        </w:rPr>
      </w:pPr>
      <w:r w:rsidRPr="000F2E3B">
        <w:rPr>
          <w:b/>
          <w:sz w:val="20"/>
        </w:rPr>
        <w:t>46.</w:t>
      </w:r>
      <w:r w:rsidRPr="000F2E3B">
        <w:rPr>
          <w:sz w:val="20"/>
        </w:rPr>
        <w:tab/>
        <w:t>Hojat M. Empathy in Patient Care: Antecedents, Development, Measurement, and Outcomes. New York, NY: Springer; 2007.</w:t>
      </w:r>
    </w:p>
    <w:p w14:paraId="5D50434D" w14:textId="77777777" w:rsidR="000F2E3B" w:rsidRPr="000F2E3B" w:rsidRDefault="000F2E3B" w:rsidP="000F2E3B">
      <w:pPr>
        <w:pStyle w:val="EndNoteBibliography"/>
        <w:spacing w:after="0" w:line="240" w:lineRule="auto"/>
        <w:ind w:left="720" w:hanging="720"/>
        <w:rPr>
          <w:sz w:val="20"/>
        </w:rPr>
      </w:pPr>
      <w:r w:rsidRPr="000F2E3B">
        <w:rPr>
          <w:b/>
          <w:sz w:val="20"/>
        </w:rPr>
        <w:t>47.</w:t>
      </w:r>
      <w:r w:rsidRPr="000F2E3B">
        <w:rPr>
          <w:sz w:val="20"/>
        </w:rPr>
        <w:tab/>
        <w:t>Hojat M, Mangione S, Nasca TJ, et al. The Jefferson Scale of Physician Empathy: Development and Preliminary Psychometric Data. Educ Psychol Meas.</w:t>
      </w:r>
      <w:r w:rsidRPr="000F2E3B">
        <w:rPr>
          <w:i/>
          <w:sz w:val="20"/>
        </w:rPr>
        <w:t xml:space="preserve"> </w:t>
      </w:r>
      <w:r w:rsidRPr="000F2E3B">
        <w:rPr>
          <w:sz w:val="20"/>
        </w:rPr>
        <w:t>2001;61(2):349-365.</w:t>
      </w:r>
    </w:p>
    <w:p w14:paraId="6B32C9CC" w14:textId="77777777" w:rsidR="000F2E3B" w:rsidRPr="000F2E3B" w:rsidRDefault="000F2E3B" w:rsidP="000F2E3B">
      <w:pPr>
        <w:pStyle w:val="EndNoteBibliography"/>
        <w:spacing w:after="0" w:line="240" w:lineRule="auto"/>
        <w:ind w:left="720" w:hanging="720"/>
        <w:rPr>
          <w:sz w:val="20"/>
        </w:rPr>
      </w:pPr>
      <w:r w:rsidRPr="000F2E3B">
        <w:rPr>
          <w:b/>
          <w:sz w:val="20"/>
        </w:rPr>
        <w:t>48.</w:t>
      </w:r>
      <w:r w:rsidRPr="000F2E3B">
        <w:rPr>
          <w:sz w:val="20"/>
        </w:rPr>
        <w:tab/>
        <w:t>Hojat M, Gonnella JS, Mangione S, et al. Empathy in medical students as related to academic performance, clinical competence and gender. Med Educ.</w:t>
      </w:r>
      <w:r w:rsidRPr="000F2E3B">
        <w:rPr>
          <w:i/>
          <w:sz w:val="20"/>
        </w:rPr>
        <w:t xml:space="preserve"> </w:t>
      </w:r>
      <w:r w:rsidRPr="000F2E3B">
        <w:rPr>
          <w:sz w:val="20"/>
        </w:rPr>
        <w:t>2002;36(6):522-527.</w:t>
      </w:r>
    </w:p>
    <w:p w14:paraId="167480D6" w14:textId="77777777" w:rsidR="000F2E3B" w:rsidRPr="000F2E3B" w:rsidRDefault="000F2E3B" w:rsidP="000F2E3B">
      <w:pPr>
        <w:pStyle w:val="EndNoteBibliography"/>
        <w:spacing w:after="0" w:line="240" w:lineRule="auto"/>
        <w:ind w:left="720" w:hanging="720"/>
        <w:rPr>
          <w:sz w:val="20"/>
        </w:rPr>
      </w:pPr>
      <w:r w:rsidRPr="000F2E3B">
        <w:rPr>
          <w:b/>
          <w:sz w:val="20"/>
        </w:rPr>
        <w:t>49.</w:t>
      </w:r>
      <w:r w:rsidRPr="000F2E3B">
        <w:rPr>
          <w:sz w:val="20"/>
        </w:rPr>
        <w:tab/>
        <w:t>Hojat M, Mangione S, Nasca TJ, Gonnella JS, Magee M. Empathy scores in medical school and ratings of empathic behavior in residency training 3 years later. J Soc Psychol.</w:t>
      </w:r>
      <w:r w:rsidRPr="000F2E3B">
        <w:rPr>
          <w:i/>
          <w:sz w:val="20"/>
        </w:rPr>
        <w:t xml:space="preserve"> </w:t>
      </w:r>
      <w:r w:rsidRPr="000F2E3B">
        <w:rPr>
          <w:sz w:val="20"/>
        </w:rPr>
        <w:t>2005;145(6):663-672.</w:t>
      </w:r>
    </w:p>
    <w:p w14:paraId="0E7F509C" w14:textId="77777777" w:rsidR="000F2E3B" w:rsidRPr="000F2E3B" w:rsidRDefault="000F2E3B" w:rsidP="000F2E3B">
      <w:pPr>
        <w:pStyle w:val="EndNoteBibliography"/>
        <w:spacing w:after="0" w:line="240" w:lineRule="auto"/>
        <w:ind w:left="720" w:hanging="720"/>
        <w:rPr>
          <w:sz w:val="20"/>
        </w:rPr>
      </w:pPr>
      <w:r w:rsidRPr="000F2E3B">
        <w:rPr>
          <w:b/>
          <w:sz w:val="20"/>
        </w:rPr>
        <w:t>50.</w:t>
      </w:r>
      <w:r w:rsidRPr="000F2E3B">
        <w:rPr>
          <w:sz w:val="20"/>
        </w:rPr>
        <w:tab/>
        <w:t>Kane GC, Gotto JL, Mangione S, West S, Hojat M. Jefferson Scale of Patient's Perceptions of Physician Empathy: preliminary psychometric data. Croat Med J.</w:t>
      </w:r>
      <w:r w:rsidRPr="000F2E3B">
        <w:rPr>
          <w:i/>
          <w:sz w:val="20"/>
        </w:rPr>
        <w:t xml:space="preserve"> </w:t>
      </w:r>
      <w:r w:rsidRPr="000F2E3B">
        <w:rPr>
          <w:sz w:val="20"/>
        </w:rPr>
        <w:t>2007;48(1):81-86.</w:t>
      </w:r>
    </w:p>
    <w:p w14:paraId="4544335C" w14:textId="77777777" w:rsidR="000F2E3B" w:rsidRPr="000F2E3B" w:rsidRDefault="000F2E3B" w:rsidP="000F2E3B">
      <w:pPr>
        <w:pStyle w:val="EndNoteBibliography"/>
        <w:spacing w:after="0" w:line="240" w:lineRule="auto"/>
        <w:ind w:left="720" w:hanging="720"/>
        <w:rPr>
          <w:sz w:val="20"/>
        </w:rPr>
      </w:pPr>
      <w:r w:rsidRPr="000F2E3B">
        <w:rPr>
          <w:b/>
          <w:sz w:val="20"/>
        </w:rPr>
        <w:t>51.</w:t>
      </w:r>
      <w:r w:rsidRPr="000F2E3B">
        <w:rPr>
          <w:sz w:val="20"/>
        </w:rPr>
        <w:tab/>
        <w:t>Glaser KM, Markham FW, Adler HM, McManus PR, Hojat M. Relationships between scores on the Jefferson Scale of physician empathy, patient perceptions of physician empathy, and humanistic approaches to patient care: a validity study. Med Sci Monit.</w:t>
      </w:r>
      <w:r w:rsidRPr="000F2E3B">
        <w:rPr>
          <w:i/>
          <w:sz w:val="20"/>
        </w:rPr>
        <w:t xml:space="preserve"> </w:t>
      </w:r>
      <w:r w:rsidRPr="000F2E3B">
        <w:rPr>
          <w:sz w:val="20"/>
        </w:rPr>
        <w:t>2007;13(7):CR291-294.</w:t>
      </w:r>
    </w:p>
    <w:p w14:paraId="64731D39" w14:textId="77777777" w:rsidR="000F2E3B" w:rsidRPr="000F2E3B" w:rsidRDefault="000F2E3B" w:rsidP="000F2E3B">
      <w:pPr>
        <w:pStyle w:val="EndNoteBibliography"/>
        <w:spacing w:after="0" w:line="240" w:lineRule="auto"/>
        <w:ind w:left="720" w:hanging="720"/>
        <w:rPr>
          <w:sz w:val="20"/>
        </w:rPr>
      </w:pPr>
      <w:r w:rsidRPr="000F2E3B">
        <w:rPr>
          <w:b/>
          <w:sz w:val="20"/>
        </w:rPr>
        <w:t>52.</w:t>
      </w:r>
      <w:r w:rsidRPr="000F2E3B">
        <w:rPr>
          <w:sz w:val="20"/>
        </w:rPr>
        <w:tab/>
        <w:t>Singh SP, Modi CM, Patel CP, Pathak AG. Low-fidelity simulation to enhance understanding of infection control among undergraduate medical students. Natl Med J India.</w:t>
      </w:r>
      <w:r w:rsidRPr="000F2E3B">
        <w:rPr>
          <w:i/>
          <w:sz w:val="20"/>
        </w:rPr>
        <w:t xml:space="preserve"> </w:t>
      </w:r>
      <w:r w:rsidRPr="000F2E3B">
        <w:rPr>
          <w:sz w:val="20"/>
        </w:rPr>
        <w:t>2017;30(4):215-218.</w:t>
      </w:r>
    </w:p>
    <w:p w14:paraId="2F34F484" w14:textId="77777777" w:rsidR="000F2E3B" w:rsidRPr="000F2E3B" w:rsidRDefault="000F2E3B" w:rsidP="000F2E3B">
      <w:pPr>
        <w:pStyle w:val="EndNoteBibliography"/>
        <w:spacing w:after="0" w:line="240" w:lineRule="auto"/>
        <w:ind w:left="720" w:hanging="720"/>
        <w:rPr>
          <w:sz w:val="20"/>
        </w:rPr>
      </w:pPr>
      <w:r w:rsidRPr="000F2E3B">
        <w:rPr>
          <w:b/>
          <w:sz w:val="20"/>
        </w:rPr>
        <w:t>53.</w:t>
      </w:r>
      <w:r w:rsidRPr="000F2E3B">
        <w:rPr>
          <w:sz w:val="20"/>
        </w:rPr>
        <w:tab/>
        <w:t>Spreng RN, McKinnon MC, Mar RA, Levine B. The Toronto Empathy Questionnaire: scale development and initial validation of a factor-analytic solution to multiple empathy measures. J Pers Assess.</w:t>
      </w:r>
      <w:r w:rsidRPr="000F2E3B">
        <w:rPr>
          <w:i/>
          <w:sz w:val="20"/>
        </w:rPr>
        <w:t xml:space="preserve"> </w:t>
      </w:r>
      <w:r w:rsidRPr="000F2E3B">
        <w:rPr>
          <w:sz w:val="20"/>
        </w:rPr>
        <w:t>2009;91(1):62-71.</w:t>
      </w:r>
    </w:p>
    <w:p w14:paraId="1D953982" w14:textId="77777777" w:rsidR="000F2E3B" w:rsidRPr="000F2E3B" w:rsidRDefault="000F2E3B" w:rsidP="000F2E3B">
      <w:pPr>
        <w:pStyle w:val="EndNoteBibliography"/>
        <w:spacing w:after="0" w:line="240" w:lineRule="auto"/>
        <w:ind w:left="720" w:hanging="720"/>
        <w:rPr>
          <w:sz w:val="20"/>
        </w:rPr>
      </w:pPr>
      <w:r w:rsidRPr="000F2E3B">
        <w:rPr>
          <w:b/>
          <w:sz w:val="20"/>
        </w:rPr>
        <w:t>54.</w:t>
      </w:r>
      <w:r w:rsidRPr="000F2E3B">
        <w:rPr>
          <w:sz w:val="20"/>
        </w:rPr>
        <w:tab/>
        <w:t>van Dijk I, Lucassen P, Akkermans RP, van Engelen BGM, van Weel C, Speckens AEM. Effects of Mindfulness-Based Stress Reduction on the Mental Health of Clinical Clerkship Students: A Cluster-Randomized Controlled Trial. Acad Med.</w:t>
      </w:r>
      <w:r w:rsidRPr="000F2E3B">
        <w:rPr>
          <w:i/>
          <w:sz w:val="20"/>
        </w:rPr>
        <w:t xml:space="preserve"> </w:t>
      </w:r>
      <w:r w:rsidRPr="000F2E3B">
        <w:rPr>
          <w:sz w:val="20"/>
        </w:rPr>
        <w:t>2017;92(7):1012-1021.</w:t>
      </w:r>
    </w:p>
    <w:p w14:paraId="00CBE3A2" w14:textId="77777777" w:rsidR="000F2E3B" w:rsidRPr="000F2E3B" w:rsidRDefault="000F2E3B" w:rsidP="000F2E3B">
      <w:pPr>
        <w:pStyle w:val="EndNoteBibliography"/>
        <w:spacing w:after="0" w:line="240" w:lineRule="auto"/>
        <w:ind w:left="720" w:hanging="720"/>
        <w:rPr>
          <w:sz w:val="20"/>
        </w:rPr>
      </w:pPr>
      <w:r w:rsidRPr="000F2E3B">
        <w:rPr>
          <w:b/>
          <w:sz w:val="20"/>
        </w:rPr>
        <w:t>55.</w:t>
      </w:r>
      <w:r w:rsidRPr="000F2E3B">
        <w:rPr>
          <w:sz w:val="20"/>
        </w:rPr>
        <w:tab/>
        <w:t>Hojat M, Gonnella JS, Nasca TJ, Mangione S, Veloksi JJ, Magee M. The Jefferson Scale of Physician Empathy: further psychometric data and differences by gender and specialty at item level. Acad Med.</w:t>
      </w:r>
      <w:r w:rsidRPr="000F2E3B">
        <w:rPr>
          <w:i/>
          <w:sz w:val="20"/>
        </w:rPr>
        <w:t xml:space="preserve"> </w:t>
      </w:r>
      <w:r w:rsidRPr="000F2E3B">
        <w:rPr>
          <w:sz w:val="20"/>
        </w:rPr>
        <w:t>2002;77(10 Suppl):S58-60.</w:t>
      </w:r>
    </w:p>
    <w:p w14:paraId="28E86232" w14:textId="77777777" w:rsidR="000F2E3B" w:rsidRPr="000F2E3B" w:rsidRDefault="000F2E3B" w:rsidP="000F2E3B">
      <w:pPr>
        <w:pStyle w:val="EndNoteBibliography"/>
        <w:spacing w:after="0" w:line="240" w:lineRule="auto"/>
        <w:ind w:left="720" w:hanging="720"/>
        <w:rPr>
          <w:sz w:val="20"/>
        </w:rPr>
      </w:pPr>
      <w:r w:rsidRPr="000F2E3B">
        <w:rPr>
          <w:b/>
          <w:sz w:val="20"/>
        </w:rPr>
        <w:t>56.</w:t>
      </w:r>
      <w:r w:rsidRPr="000F2E3B">
        <w:rPr>
          <w:sz w:val="20"/>
        </w:rPr>
        <w:tab/>
        <w:t>Wundrich M, Schwartz C, Feige B, Lemper D, Nissen C, Voderholzer U. Empathy training in medical students - a randomized controlled trial. Med Teach.</w:t>
      </w:r>
      <w:r w:rsidRPr="000F2E3B">
        <w:rPr>
          <w:i/>
          <w:sz w:val="20"/>
        </w:rPr>
        <w:t xml:space="preserve"> </w:t>
      </w:r>
      <w:r w:rsidRPr="000F2E3B">
        <w:rPr>
          <w:sz w:val="20"/>
        </w:rPr>
        <w:t>2017;39(10):1096-1098.</w:t>
      </w:r>
    </w:p>
    <w:p w14:paraId="760BCF4F" w14:textId="77777777" w:rsidR="000F2E3B" w:rsidRPr="000F2E3B" w:rsidRDefault="000F2E3B" w:rsidP="000F2E3B">
      <w:pPr>
        <w:pStyle w:val="EndNoteBibliography"/>
        <w:spacing w:after="0" w:line="240" w:lineRule="auto"/>
        <w:ind w:left="720" w:hanging="720"/>
        <w:rPr>
          <w:sz w:val="20"/>
        </w:rPr>
      </w:pPr>
      <w:r w:rsidRPr="000F2E3B">
        <w:rPr>
          <w:b/>
          <w:sz w:val="20"/>
        </w:rPr>
        <w:t>57.</w:t>
      </w:r>
      <w:r w:rsidRPr="000F2E3B">
        <w:rPr>
          <w:sz w:val="20"/>
        </w:rPr>
        <w:tab/>
        <w:t>Morse JM, Anderson G, Bottorff JL, et al. Exploring empathy: a conceptual fit for nursing practice? Image J Nurs Sch.</w:t>
      </w:r>
      <w:r w:rsidRPr="000F2E3B">
        <w:rPr>
          <w:i/>
          <w:sz w:val="20"/>
        </w:rPr>
        <w:t xml:space="preserve"> </w:t>
      </w:r>
      <w:r w:rsidRPr="000F2E3B">
        <w:rPr>
          <w:sz w:val="20"/>
        </w:rPr>
        <w:t>1992;24(4):273-280.</w:t>
      </w:r>
    </w:p>
    <w:p w14:paraId="3E1D096A" w14:textId="77777777" w:rsidR="000F2E3B" w:rsidRPr="000F2E3B" w:rsidRDefault="000F2E3B" w:rsidP="000F2E3B">
      <w:pPr>
        <w:pStyle w:val="EndNoteBibliography"/>
        <w:spacing w:after="0" w:line="240" w:lineRule="auto"/>
        <w:ind w:left="720" w:hanging="720"/>
        <w:rPr>
          <w:sz w:val="20"/>
        </w:rPr>
      </w:pPr>
      <w:r w:rsidRPr="000F2E3B">
        <w:rPr>
          <w:b/>
          <w:sz w:val="20"/>
        </w:rPr>
        <w:t>58.</w:t>
      </w:r>
      <w:r w:rsidRPr="000F2E3B">
        <w:rPr>
          <w:sz w:val="20"/>
        </w:rPr>
        <w:tab/>
        <w:t>Barrett-Lennard GT. The phases and focus of empathy. Br J Med Psychol.</w:t>
      </w:r>
      <w:r w:rsidRPr="000F2E3B">
        <w:rPr>
          <w:i/>
          <w:sz w:val="20"/>
        </w:rPr>
        <w:t xml:space="preserve"> </w:t>
      </w:r>
      <w:r w:rsidRPr="000F2E3B">
        <w:rPr>
          <w:sz w:val="20"/>
        </w:rPr>
        <w:t>1993;66 ( Pt 1):3-14.</w:t>
      </w:r>
    </w:p>
    <w:p w14:paraId="7AFF058A" w14:textId="77777777" w:rsidR="000F2E3B" w:rsidRPr="000F2E3B" w:rsidRDefault="000F2E3B" w:rsidP="000F2E3B">
      <w:pPr>
        <w:pStyle w:val="EndNoteBibliography"/>
        <w:spacing w:after="0" w:line="240" w:lineRule="auto"/>
        <w:ind w:left="720" w:hanging="720"/>
        <w:rPr>
          <w:sz w:val="20"/>
        </w:rPr>
      </w:pPr>
      <w:r w:rsidRPr="000F2E3B">
        <w:rPr>
          <w:b/>
          <w:sz w:val="20"/>
        </w:rPr>
        <w:t>59.</w:t>
      </w:r>
      <w:r w:rsidRPr="000F2E3B">
        <w:rPr>
          <w:sz w:val="20"/>
        </w:rPr>
        <w:tab/>
        <w:t>Preusche I, Wagner-Menghin M. Rising to the challenge: cross-cultural adaptation and psychometric evaluation of the adapted German version of the Jefferson Scale of Physician Empathy for Students (JSPE-S). Adv Health Sci Educ Theory Pract.</w:t>
      </w:r>
      <w:r w:rsidRPr="000F2E3B">
        <w:rPr>
          <w:i/>
          <w:sz w:val="20"/>
        </w:rPr>
        <w:t xml:space="preserve"> </w:t>
      </w:r>
      <w:r w:rsidRPr="000F2E3B">
        <w:rPr>
          <w:sz w:val="20"/>
        </w:rPr>
        <w:t>2013;18(4):573-587.</w:t>
      </w:r>
    </w:p>
    <w:p w14:paraId="24847DC3" w14:textId="77777777" w:rsidR="000F2E3B" w:rsidRPr="000F2E3B" w:rsidRDefault="000F2E3B" w:rsidP="000F2E3B">
      <w:pPr>
        <w:pStyle w:val="EndNoteBibliography"/>
        <w:spacing w:after="0" w:line="240" w:lineRule="auto"/>
        <w:ind w:left="720" w:hanging="720"/>
        <w:rPr>
          <w:sz w:val="20"/>
        </w:rPr>
      </w:pPr>
      <w:r w:rsidRPr="000F2E3B">
        <w:rPr>
          <w:b/>
          <w:sz w:val="20"/>
        </w:rPr>
        <w:t>60.</w:t>
      </w:r>
      <w:r w:rsidRPr="000F2E3B">
        <w:rPr>
          <w:sz w:val="20"/>
        </w:rPr>
        <w:tab/>
        <w:t>Danilewitz M, Bradwejn J, Koszycki D. A pilot feasibility study of a peer-led mindfulness program for medical students. Can Med Educ J.</w:t>
      </w:r>
      <w:r w:rsidRPr="000F2E3B">
        <w:rPr>
          <w:i/>
          <w:sz w:val="20"/>
        </w:rPr>
        <w:t xml:space="preserve"> </w:t>
      </w:r>
      <w:r w:rsidRPr="000F2E3B">
        <w:rPr>
          <w:sz w:val="20"/>
        </w:rPr>
        <w:t>2016;7(1):e31-37.</w:t>
      </w:r>
    </w:p>
    <w:p w14:paraId="09D97AC9" w14:textId="77777777" w:rsidR="000F2E3B" w:rsidRPr="000F2E3B" w:rsidRDefault="000F2E3B" w:rsidP="000F2E3B">
      <w:pPr>
        <w:pStyle w:val="EndNoteBibliography"/>
        <w:spacing w:after="0" w:line="240" w:lineRule="auto"/>
        <w:ind w:left="720" w:hanging="720"/>
        <w:rPr>
          <w:sz w:val="20"/>
        </w:rPr>
      </w:pPr>
      <w:r w:rsidRPr="000F2E3B">
        <w:rPr>
          <w:b/>
          <w:sz w:val="20"/>
        </w:rPr>
        <w:t>61.</w:t>
      </w:r>
      <w:r w:rsidRPr="000F2E3B">
        <w:rPr>
          <w:sz w:val="20"/>
        </w:rPr>
        <w:tab/>
        <w:t>Yu EH, Choi EJ, Lee SY, Im SJ, Yune SJ, Baek SY. Effects of micro- and subtle-expression reading skill training in medical students: A randomized trial. Patient Educ Couns.</w:t>
      </w:r>
      <w:r w:rsidRPr="000F2E3B">
        <w:rPr>
          <w:i/>
          <w:sz w:val="20"/>
        </w:rPr>
        <w:t xml:space="preserve"> </w:t>
      </w:r>
      <w:r w:rsidRPr="000F2E3B">
        <w:rPr>
          <w:sz w:val="20"/>
        </w:rPr>
        <w:t>2016;99(10):1670-1675.</w:t>
      </w:r>
    </w:p>
    <w:p w14:paraId="7748156E" w14:textId="77777777" w:rsidR="000F2E3B" w:rsidRPr="000F2E3B" w:rsidRDefault="000F2E3B" w:rsidP="000F2E3B">
      <w:pPr>
        <w:pStyle w:val="EndNoteBibliography"/>
        <w:spacing w:after="0" w:line="240" w:lineRule="auto"/>
        <w:ind w:left="720" w:hanging="720"/>
        <w:rPr>
          <w:sz w:val="20"/>
        </w:rPr>
      </w:pPr>
      <w:r w:rsidRPr="000F2E3B">
        <w:rPr>
          <w:b/>
          <w:sz w:val="20"/>
        </w:rPr>
        <w:t>62.</w:t>
      </w:r>
      <w:r w:rsidRPr="000F2E3B">
        <w:rPr>
          <w:sz w:val="20"/>
        </w:rPr>
        <w:tab/>
        <w:t>Hojat M, Louis DZ, Markham FW, Wender R, Rabinowitz C, Gonnella JS. Physicians' empathy and clinical outcomes for diabetic patients. Acad Med.</w:t>
      </w:r>
      <w:r w:rsidRPr="000F2E3B">
        <w:rPr>
          <w:i/>
          <w:sz w:val="20"/>
        </w:rPr>
        <w:t xml:space="preserve"> </w:t>
      </w:r>
      <w:r w:rsidRPr="000F2E3B">
        <w:rPr>
          <w:sz w:val="20"/>
        </w:rPr>
        <w:t>2011;86(3):359-364.</w:t>
      </w:r>
    </w:p>
    <w:p w14:paraId="236B27CE" w14:textId="77777777" w:rsidR="000F2E3B" w:rsidRPr="000F2E3B" w:rsidRDefault="000F2E3B" w:rsidP="000F2E3B">
      <w:pPr>
        <w:pStyle w:val="EndNoteBibliography"/>
        <w:spacing w:after="0" w:line="240" w:lineRule="auto"/>
        <w:ind w:left="720" w:hanging="720"/>
        <w:rPr>
          <w:sz w:val="20"/>
        </w:rPr>
      </w:pPr>
      <w:r w:rsidRPr="000F2E3B">
        <w:rPr>
          <w:b/>
          <w:sz w:val="20"/>
        </w:rPr>
        <w:t>63.</w:t>
      </w:r>
      <w:r w:rsidRPr="000F2E3B">
        <w:rPr>
          <w:sz w:val="20"/>
        </w:rPr>
        <w:tab/>
        <w:t>Jangland E, Gunningberg L, Carlsson M. Patients' and relatives' complaints about encounters and communication in health care: evidence for quality improvement. Patient Educ Couns.</w:t>
      </w:r>
      <w:r w:rsidRPr="000F2E3B">
        <w:rPr>
          <w:i/>
          <w:sz w:val="20"/>
        </w:rPr>
        <w:t xml:space="preserve"> </w:t>
      </w:r>
      <w:r w:rsidRPr="000F2E3B">
        <w:rPr>
          <w:sz w:val="20"/>
        </w:rPr>
        <w:t>2009;75(2):199-204.</w:t>
      </w:r>
    </w:p>
    <w:p w14:paraId="60E2D3A3" w14:textId="77777777" w:rsidR="000F2E3B" w:rsidRPr="000F2E3B" w:rsidRDefault="000F2E3B" w:rsidP="000F2E3B">
      <w:pPr>
        <w:pStyle w:val="EndNoteBibliography"/>
        <w:spacing w:after="0" w:line="240" w:lineRule="auto"/>
        <w:ind w:left="720" w:hanging="720"/>
        <w:rPr>
          <w:sz w:val="20"/>
        </w:rPr>
      </w:pPr>
      <w:r w:rsidRPr="000F2E3B">
        <w:rPr>
          <w:b/>
          <w:sz w:val="20"/>
        </w:rPr>
        <w:t>64.</w:t>
      </w:r>
      <w:r w:rsidRPr="000F2E3B">
        <w:rPr>
          <w:sz w:val="20"/>
        </w:rPr>
        <w:tab/>
        <w:t>Krasner MS, Epstein RM, Beckman H, et al. Association of an educational program in mindful communication with burnout, empathy, and attitudes among primary care physicians. JAMA.</w:t>
      </w:r>
      <w:r w:rsidRPr="000F2E3B">
        <w:rPr>
          <w:i/>
          <w:sz w:val="20"/>
        </w:rPr>
        <w:t xml:space="preserve"> </w:t>
      </w:r>
      <w:r w:rsidRPr="000F2E3B">
        <w:rPr>
          <w:sz w:val="20"/>
        </w:rPr>
        <w:t>2009;302(12):1284-1293.</w:t>
      </w:r>
    </w:p>
    <w:p w14:paraId="78DE1131" w14:textId="77777777" w:rsidR="000F2E3B" w:rsidRPr="000F2E3B" w:rsidRDefault="000F2E3B" w:rsidP="000F2E3B">
      <w:pPr>
        <w:pStyle w:val="EndNoteBibliography"/>
        <w:spacing w:after="0" w:line="240" w:lineRule="auto"/>
        <w:ind w:left="720" w:hanging="720"/>
        <w:rPr>
          <w:sz w:val="20"/>
        </w:rPr>
      </w:pPr>
      <w:r w:rsidRPr="000F2E3B">
        <w:rPr>
          <w:b/>
          <w:sz w:val="20"/>
        </w:rPr>
        <w:t>65.</w:t>
      </w:r>
      <w:r w:rsidRPr="000F2E3B">
        <w:rPr>
          <w:sz w:val="20"/>
        </w:rPr>
        <w:tab/>
        <w:t>An JH, Kwon I, Lee SN, Han JJ, Jeong JE. Study on the Medical Humanities and Social Sciences Curriculum in Korean Medical School: Current Teaching Status and Learning Subjects. Korean J Med Educ.</w:t>
      </w:r>
      <w:r w:rsidRPr="000F2E3B">
        <w:rPr>
          <w:i/>
          <w:sz w:val="20"/>
        </w:rPr>
        <w:t xml:space="preserve"> </w:t>
      </w:r>
      <w:r w:rsidRPr="000F2E3B">
        <w:rPr>
          <w:sz w:val="20"/>
        </w:rPr>
        <w:t>2008;20(2):133-144.</w:t>
      </w:r>
    </w:p>
    <w:p w14:paraId="7A46841A" w14:textId="77777777" w:rsidR="000F2E3B" w:rsidRPr="000F2E3B" w:rsidRDefault="000F2E3B" w:rsidP="000F2E3B">
      <w:pPr>
        <w:pStyle w:val="EndNoteBibliography"/>
        <w:spacing w:after="0" w:line="240" w:lineRule="auto"/>
        <w:ind w:left="720" w:hanging="720"/>
        <w:rPr>
          <w:sz w:val="20"/>
        </w:rPr>
      </w:pPr>
      <w:r w:rsidRPr="000F2E3B">
        <w:rPr>
          <w:b/>
          <w:sz w:val="20"/>
        </w:rPr>
        <w:t>66.</w:t>
      </w:r>
      <w:r w:rsidRPr="000F2E3B">
        <w:rPr>
          <w:sz w:val="20"/>
        </w:rPr>
        <w:tab/>
        <w:t>Endres J, Laidlaw A. Micro-expression recognition training in medical students: a pilot study. BMC Med Educ.</w:t>
      </w:r>
      <w:r w:rsidRPr="000F2E3B">
        <w:rPr>
          <w:i/>
          <w:sz w:val="20"/>
        </w:rPr>
        <w:t xml:space="preserve"> </w:t>
      </w:r>
      <w:r w:rsidRPr="000F2E3B">
        <w:rPr>
          <w:sz w:val="20"/>
        </w:rPr>
        <w:t>2009;9:47.</w:t>
      </w:r>
    </w:p>
    <w:p w14:paraId="7E46CAA9" w14:textId="77777777" w:rsidR="000F2E3B" w:rsidRPr="000F2E3B" w:rsidRDefault="000F2E3B" w:rsidP="000F2E3B">
      <w:pPr>
        <w:pStyle w:val="EndNoteBibliography"/>
        <w:spacing w:after="0" w:line="240" w:lineRule="auto"/>
        <w:ind w:left="720" w:hanging="720"/>
        <w:rPr>
          <w:sz w:val="20"/>
        </w:rPr>
      </w:pPr>
      <w:r w:rsidRPr="000F2E3B">
        <w:rPr>
          <w:b/>
          <w:sz w:val="20"/>
        </w:rPr>
        <w:t>67.</w:t>
      </w:r>
      <w:r w:rsidRPr="000F2E3B">
        <w:rPr>
          <w:sz w:val="20"/>
        </w:rPr>
        <w:tab/>
        <w:t>Bombeke K, Van Roosbroeck S, De Winter B, et al. Medical students trained in communication skills show a decline in patient-centred attitudes: an observational study comparing two cohorts during clinical clerkships. Patient Educ Couns.</w:t>
      </w:r>
      <w:r w:rsidRPr="000F2E3B">
        <w:rPr>
          <w:i/>
          <w:sz w:val="20"/>
        </w:rPr>
        <w:t xml:space="preserve"> </w:t>
      </w:r>
      <w:r w:rsidRPr="000F2E3B">
        <w:rPr>
          <w:sz w:val="20"/>
        </w:rPr>
        <w:t>2011;84(3):310-318.</w:t>
      </w:r>
    </w:p>
    <w:p w14:paraId="7CD9A0EA" w14:textId="77777777" w:rsidR="000F2E3B" w:rsidRPr="000F2E3B" w:rsidRDefault="000F2E3B" w:rsidP="000F2E3B">
      <w:pPr>
        <w:pStyle w:val="EndNoteBibliography"/>
        <w:spacing w:after="0" w:line="240" w:lineRule="auto"/>
        <w:ind w:left="720" w:hanging="720"/>
        <w:rPr>
          <w:sz w:val="20"/>
        </w:rPr>
      </w:pPr>
      <w:r w:rsidRPr="000F2E3B">
        <w:rPr>
          <w:b/>
          <w:sz w:val="20"/>
        </w:rPr>
        <w:t>68.</w:t>
      </w:r>
      <w:r w:rsidRPr="000F2E3B">
        <w:rPr>
          <w:sz w:val="20"/>
        </w:rPr>
        <w:tab/>
        <w:t>Ekman P. The argument and evidence about universals in facial expressions of emotion. In: Wagner H, Manstead A. Handbook of Social Psychophysiology. Chichester, England: Wiley; 1989.</w:t>
      </w:r>
    </w:p>
    <w:p w14:paraId="43FF2406" w14:textId="77777777" w:rsidR="000F2E3B" w:rsidRPr="000F2E3B" w:rsidRDefault="000F2E3B" w:rsidP="000F2E3B">
      <w:pPr>
        <w:pStyle w:val="EndNoteBibliography"/>
        <w:spacing w:after="0" w:line="240" w:lineRule="auto"/>
        <w:ind w:left="720" w:hanging="720"/>
        <w:rPr>
          <w:sz w:val="20"/>
        </w:rPr>
      </w:pPr>
      <w:r w:rsidRPr="000F2E3B">
        <w:rPr>
          <w:b/>
          <w:sz w:val="20"/>
        </w:rPr>
        <w:t>69.</w:t>
      </w:r>
      <w:r w:rsidRPr="000F2E3B">
        <w:rPr>
          <w:sz w:val="20"/>
        </w:rPr>
        <w:tab/>
        <w:t>Alexander C, Sheeler RD, Rasmussen NH, Hayden L. Teaching an experiential mind-body method to medical students to increase interpersonal skills: a pilot study. Acad Psychiatry.</w:t>
      </w:r>
      <w:r w:rsidRPr="000F2E3B">
        <w:rPr>
          <w:i/>
          <w:sz w:val="20"/>
        </w:rPr>
        <w:t xml:space="preserve"> </w:t>
      </w:r>
      <w:r w:rsidRPr="000F2E3B">
        <w:rPr>
          <w:sz w:val="20"/>
        </w:rPr>
        <w:t>2015;39(3):316-319.</w:t>
      </w:r>
    </w:p>
    <w:p w14:paraId="2E15CD20" w14:textId="77777777" w:rsidR="000F2E3B" w:rsidRPr="000F2E3B" w:rsidRDefault="000F2E3B" w:rsidP="000F2E3B">
      <w:pPr>
        <w:pStyle w:val="EndNoteBibliography"/>
        <w:spacing w:after="0" w:line="240" w:lineRule="auto"/>
        <w:ind w:left="720" w:hanging="720"/>
        <w:rPr>
          <w:sz w:val="20"/>
        </w:rPr>
      </w:pPr>
      <w:r w:rsidRPr="000F2E3B">
        <w:rPr>
          <w:b/>
          <w:sz w:val="20"/>
        </w:rPr>
        <w:t>70.</w:t>
      </w:r>
      <w:r w:rsidRPr="000F2E3B">
        <w:rPr>
          <w:sz w:val="20"/>
        </w:rPr>
        <w:tab/>
        <w:t>Winseman J, Malik A, Morison J, Balkoski V. Students' views on factors affecting empathy in medical education. Acad Psychiatry.</w:t>
      </w:r>
      <w:r w:rsidRPr="000F2E3B">
        <w:rPr>
          <w:i/>
          <w:sz w:val="20"/>
        </w:rPr>
        <w:t xml:space="preserve"> </w:t>
      </w:r>
      <w:r w:rsidRPr="000F2E3B">
        <w:rPr>
          <w:sz w:val="20"/>
        </w:rPr>
        <w:t>2009;33(6):484-491.</w:t>
      </w:r>
    </w:p>
    <w:p w14:paraId="156B2164" w14:textId="77777777" w:rsidR="000F2E3B" w:rsidRPr="000F2E3B" w:rsidRDefault="000F2E3B" w:rsidP="000F2E3B">
      <w:pPr>
        <w:pStyle w:val="EndNoteBibliography"/>
        <w:spacing w:after="0" w:line="240" w:lineRule="auto"/>
        <w:ind w:left="720" w:hanging="720"/>
        <w:rPr>
          <w:sz w:val="20"/>
        </w:rPr>
      </w:pPr>
      <w:r w:rsidRPr="000F2E3B">
        <w:rPr>
          <w:b/>
          <w:sz w:val="20"/>
        </w:rPr>
        <w:t>71.</w:t>
      </w:r>
      <w:r w:rsidRPr="000F2E3B">
        <w:rPr>
          <w:sz w:val="20"/>
        </w:rPr>
        <w:tab/>
        <w:t>Rogers CG. The therapeutic relationship with schizophrenics. Madison: The University of Wisconsin Press; 1967.</w:t>
      </w:r>
    </w:p>
    <w:p w14:paraId="49ECA7DC" w14:textId="77777777" w:rsidR="000F2E3B" w:rsidRPr="000F2E3B" w:rsidRDefault="000F2E3B" w:rsidP="000F2E3B">
      <w:pPr>
        <w:pStyle w:val="EndNoteBibliography"/>
        <w:spacing w:after="0" w:line="240" w:lineRule="auto"/>
        <w:ind w:left="720" w:hanging="720"/>
        <w:rPr>
          <w:sz w:val="20"/>
        </w:rPr>
      </w:pPr>
      <w:r w:rsidRPr="000F2E3B">
        <w:rPr>
          <w:b/>
          <w:sz w:val="20"/>
        </w:rPr>
        <w:t>72.</w:t>
      </w:r>
      <w:r w:rsidRPr="000F2E3B">
        <w:rPr>
          <w:sz w:val="20"/>
        </w:rPr>
        <w:tab/>
        <w:t>Matharu K, Shapiro JF, Hammer RR, Kravitz RL, Wilson MD, Fitzgerald FT. Reducing obesity prejudice in medical education. Educ Health (Abingdon).</w:t>
      </w:r>
      <w:r w:rsidRPr="000F2E3B">
        <w:rPr>
          <w:i/>
          <w:sz w:val="20"/>
        </w:rPr>
        <w:t xml:space="preserve"> </w:t>
      </w:r>
      <w:r w:rsidRPr="000F2E3B">
        <w:rPr>
          <w:sz w:val="20"/>
        </w:rPr>
        <w:t>2014;27(3):231-237.</w:t>
      </w:r>
    </w:p>
    <w:p w14:paraId="16F0750C" w14:textId="77777777" w:rsidR="000F2E3B" w:rsidRPr="000F2E3B" w:rsidRDefault="000F2E3B" w:rsidP="000F2E3B">
      <w:pPr>
        <w:pStyle w:val="EndNoteBibliography"/>
        <w:spacing w:after="0" w:line="240" w:lineRule="auto"/>
        <w:ind w:left="720" w:hanging="720"/>
        <w:rPr>
          <w:sz w:val="20"/>
        </w:rPr>
      </w:pPr>
      <w:r w:rsidRPr="000F2E3B">
        <w:rPr>
          <w:b/>
          <w:sz w:val="20"/>
        </w:rPr>
        <w:t>73.</w:t>
      </w:r>
      <w:r w:rsidRPr="000F2E3B">
        <w:rPr>
          <w:sz w:val="20"/>
        </w:rPr>
        <w:tab/>
        <w:t>Potash JS, Chen JY, Lam CL, Chau VT. Art-making in a family medicine clerkship: how does it affect medical student empathy? BMC Med Educ.</w:t>
      </w:r>
      <w:r w:rsidRPr="000F2E3B">
        <w:rPr>
          <w:i/>
          <w:sz w:val="20"/>
        </w:rPr>
        <w:t xml:space="preserve"> </w:t>
      </w:r>
      <w:r w:rsidRPr="000F2E3B">
        <w:rPr>
          <w:sz w:val="20"/>
        </w:rPr>
        <w:t>2014;14:247.</w:t>
      </w:r>
    </w:p>
    <w:p w14:paraId="21C703D6" w14:textId="77777777" w:rsidR="000F2E3B" w:rsidRPr="000F2E3B" w:rsidRDefault="000F2E3B" w:rsidP="000F2E3B">
      <w:pPr>
        <w:pStyle w:val="EndNoteBibliography"/>
        <w:spacing w:after="0" w:line="240" w:lineRule="auto"/>
        <w:ind w:left="720" w:hanging="720"/>
        <w:rPr>
          <w:sz w:val="20"/>
        </w:rPr>
      </w:pPr>
      <w:r w:rsidRPr="000F2E3B">
        <w:rPr>
          <w:b/>
          <w:sz w:val="20"/>
        </w:rPr>
        <w:t>74.</w:t>
      </w:r>
      <w:r w:rsidRPr="000F2E3B">
        <w:rPr>
          <w:sz w:val="20"/>
        </w:rPr>
        <w:tab/>
        <w:t>Fields SK, Mahan P, Tillman P, Harris J, Maxwell K, Hojat M. Measuring empathy in healthcare profession students using the Jefferson Scale of Physician Empathy: health provider--student version. J Interprof Care.</w:t>
      </w:r>
      <w:r w:rsidRPr="000F2E3B">
        <w:rPr>
          <w:i/>
          <w:sz w:val="20"/>
        </w:rPr>
        <w:t xml:space="preserve"> </w:t>
      </w:r>
      <w:r w:rsidRPr="000F2E3B">
        <w:rPr>
          <w:sz w:val="20"/>
        </w:rPr>
        <w:t>2011;25(4):287-293.</w:t>
      </w:r>
    </w:p>
    <w:p w14:paraId="6AEADE3D" w14:textId="77777777" w:rsidR="000F2E3B" w:rsidRPr="000F2E3B" w:rsidRDefault="000F2E3B" w:rsidP="000F2E3B">
      <w:pPr>
        <w:pStyle w:val="EndNoteBibliography"/>
        <w:spacing w:after="0" w:line="240" w:lineRule="auto"/>
        <w:ind w:left="720" w:hanging="720"/>
        <w:rPr>
          <w:sz w:val="20"/>
        </w:rPr>
      </w:pPr>
      <w:r w:rsidRPr="000F2E3B">
        <w:rPr>
          <w:b/>
          <w:sz w:val="20"/>
        </w:rPr>
        <w:t>75.</w:t>
      </w:r>
      <w:r w:rsidRPr="000F2E3B">
        <w:rPr>
          <w:sz w:val="20"/>
        </w:rPr>
        <w:tab/>
        <w:t>Roh MS, Hahm BJ, Lee DH, Suh DH. Evaluation of empathy among Korean medical students: a cross-sectional study using the Korean Version of the Jefferson Scale of Physician Empathy. Teach Learn Med.</w:t>
      </w:r>
      <w:r w:rsidRPr="000F2E3B">
        <w:rPr>
          <w:i/>
          <w:sz w:val="20"/>
        </w:rPr>
        <w:t xml:space="preserve"> </w:t>
      </w:r>
      <w:r w:rsidRPr="000F2E3B">
        <w:rPr>
          <w:sz w:val="20"/>
        </w:rPr>
        <w:t>2010;22(3):167-171.</w:t>
      </w:r>
    </w:p>
    <w:p w14:paraId="4F5CBE86" w14:textId="77777777" w:rsidR="000F2E3B" w:rsidRPr="000F2E3B" w:rsidRDefault="000F2E3B" w:rsidP="000F2E3B">
      <w:pPr>
        <w:pStyle w:val="EndNoteBibliography"/>
        <w:spacing w:after="0" w:line="240" w:lineRule="auto"/>
        <w:ind w:left="720" w:hanging="720"/>
        <w:rPr>
          <w:sz w:val="20"/>
        </w:rPr>
      </w:pPr>
      <w:r w:rsidRPr="000F2E3B">
        <w:rPr>
          <w:b/>
          <w:sz w:val="20"/>
        </w:rPr>
        <w:t>76.</w:t>
      </w:r>
      <w:r w:rsidRPr="000F2E3B">
        <w:rPr>
          <w:sz w:val="20"/>
        </w:rPr>
        <w:tab/>
        <w:t>Kataoka HU, Koide N, Ochi K, Hojat M, Gonnella JS. Measurement of empathy among Japanese medical students: psychometrics and score differences by gender and level of medical education. Acad Med.</w:t>
      </w:r>
      <w:r w:rsidRPr="000F2E3B">
        <w:rPr>
          <w:i/>
          <w:sz w:val="20"/>
        </w:rPr>
        <w:t xml:space="preserve"> </w:t>
      </w:r>
      <w:r w:rsidRPr="000F2E3B">
        <w:rPr>
          <w:sz w:val="20"/>
        </w:rPr>
        <w:t>2009;84(9):1192-1197.</w:t>
      </w:r>
    </w:p>
    <w:p w14:paraId="3405F7F7" w14:textId="77777777" w:rsidR="000F2E3B" w:rsidRPr="000F2E3B" w:rsidRDefault="000F2E3B" w:rsidP="000F2E3B">
      <w:pPr>
        <w:pStyle w:val="EndNoteBibliography"/>
        <w:spacing w:after="0" w:line="240" w:lineRule="auto"/>
        <w:ind w:left="720" w:hanging="720"/>
        <w:rPr>
          <w:sz w:val="20"/>
        </w:rPr>
      </w:pPr>
      <w:r w:rsidRPr="000F2E3B">
        <w:rPr>
          <w:b/>
          <w:sz w:val="20"/>
        </w:rPr>
        <w:t>77.</w:t>
      </w:r>
      <w:r w:rsidRPr="000F2E3B">
        <w:rPr>
          <w:sz w:val="20"/>
        </w:rPr>
        <w:tab/>
        <w:t>Hsiao CY, Tsai YF, Kao YC. Psychometric properties of a Chinese version of the Jefferson Scale of Empathy-Health Profession Students. J Psychiatr Ment Health Nurs.</w:t>
      </w:r>
      <w:r w:rsidRPr="000F2E3B">
        <w:rPr>
          <w:i/>
          <w:sz w:val="20"/>
        </w:rPr>
        <w:t xml:space="preserve"> </w:t>
      </w:r>
      <w:r w:rsidRPr="000F2E3B">
        <w:rPr>
          <w:sz w:val="20"/>
        </w:rPr>
        <w:t>2013;20(10):866-873.</w:t>
      </w:r>
    </w:p>
    <w:p w14:paraId="64069E0A" w14:textId="77777777" w:rsidR="000F2E3B" w:rsidRPr="000F2E3B" w:rsidRDefault="000F2E3B" w:rsidP="000F2E3B">
      <w:pPr>
        <w:pStyle w:val="EndNoteBibliography"/>
        <w:spacing w:after="0" w:line="240" w:lineRule="auto"/>
        <w:ind w:left="720" w:hanging="720"/>
        <w:rPr>
          <w:sz w:val="20"/>
        </w:rPr>
      </w:pPr>
      <w:r w:rsidRPr="000F2E3B">
        <w:rPr>
          <w:b/>
          <w:sz w:val="20"/>
        </w:rPr>
        <w:t>78.</w:t>
      </w:r>
      <w:r w:rsidRPr="000F2E3B">
        <w:rPr>
          <w:sz w:val="20"/>
        </w:rPr>
        <w:tab/>
        <w:t>Chunharas A, Hetrakul P, Boonyobol R, Udomkitti T, Tassanapitikul T, Wattanasirichaigoon D. Medical students themselves as surrogate patients increased satisfaction, confidence, and performance in practicing injection skill. Med Teach.</w:t>
      </w:r>
      <w:r w:rsidRPr="000F2E3B">
        <w:rPr>
          <w:i/>
          <w:sz w:val="20"/>
        </w:rPr>
        <w:t xml:space="preserve"> </w:t>
      </w:r>
      <w:r w:rsidRPr="000F2E3B">
        <w:rPr>
          <w:sz w:val="20"/>
        </w:rPr>
        <w:t>2013;35(4):308-313.</w:t>
      </w:r>
    </w:p>
    <w:p w14:paraId="6CE9C145" w14:textId="77777777" w:rsidR="000F2E3B" w:rsidRPr="000F2E3B" w:rsidRDefault="000F2E3B" w:rsidP="000F2E3B">
      <w:pPr>
        <w:pStyle w:val="EndNoteBibliography"/>
        <w:spacing w:after="0" w:line="240" w:lineRule="auto"/>
        <w:ind w:left="720" w:hanging="720"/>
        <w:rPr>
          <w:sz w:val="20"/>
        </w:rPr>
      </w:pPr>
      <w:r w:rsidRPr="000F2E3B">
        <w:rPr>
          <w:b/>
          <w:sz w:val="20"/>
        </w:rPr>
        <w:t>79.</w:t>
      </w:r>
      <w:r w:rsidRPr="000F2E3B">
        <w:rPr>
          <w:sz w:val="20"/>
        </w:rPr>
        <w:tab/>
        <w:t>Daeppen JB, Fortini C, Bertholet N, et al. Training medical students to conduct motivational interviewing: a randomized controlled trial. Patient Educ Couns.</w:t>
      </w:r>
      <w:r w:rsidRPr="000F2E3B">
        <w:rPr>
          <w:i/>
          <w:sz w:val="20"/>
        </w:rPr>
        <w:t xml:space="preserve"> </w:t>
      </w:r>
      <w:r w:rsidRPr="000F2E3B">
        <w:rPr>
          <w:sz w:val="20"/>
        </w:rPr>
        <w:t>2012;87(3):313-318.</w:t>
      </w:r>
    </w:p>
    <w:p w14:paraId="5EA85386" w14:textId="77777777" w:rsidR="000F2E3B" w:rsidRPr="000F2E3B" w:rsidRDefault="000F2E3B" w:rsidP="000F2E3B">
      <w:pPr>
        <w:pStyle w:val="EndNoteBibliography"/>
        <w:spacing w:after="0" w:line="240" w:lineRule="auto"/>
        <w:ind w:left="720" w:hanging="720"/>
        <w:rPr>
          <w:sz w:val="20"/>
        </w:rPr>
      </w:pPr>
      <w:r w:rsidRPr="000F2E3B">
        <w:rPr>
          <w:b/>
          <w:sz w:val="20"/>
        </w:rPr>
        <w:t>80.</w:t>
      </w:r>
      <w:r w:rsidRPr="000F2E3B">
        <w:rPr>
          <w:sz w:val="20"/>
        </w:rPr>
        <w:tab/>
        <w:t>Moyers TB, Martin T, Manuel JK, Hendrickson SM, Miller WR. Assessing competence in the use of motivational interviewing. J Subst Abuse Treat.</w:t>
      </w:r>
      <w:r w:rsidRPr="000F2E3B">
        <w:rPr>
          <w:i/>
          <w:sz w:val="20"/>
        </w:rPr>
        <w:t xml:space="preserve"> </w:t>
      </w:r>
      <w:r w:rsidRPr="000F2E3B">
        <w:rPr>
          <w:sz w:val="20"/>
        </w:rPr>
        <w:t>2005;28(1):19-26.</w:t>
      </w:r>
    </w:p>
    <w:p w14:paraId="7A992566" w14:textId="77777777" w:rsidR="000F2E3B" w:rsidRPr="000F2E3B" w:rsidRDefault="000F2E3B" w:rsidP="000F2E3B">
      <w:pPr>
        <w:pStyle w:val="EndNoteBibliography"/>
        <w:spacing w:after="0" w:line="240" w:lineRule="auto"/>
        <w:ind w:left="720" w:hanging="720"/>
        <w:rPr>
          <w:sz w:val="20"/>
        </w:rPr>
      </w:pPr>
      <w:r w:rsidRPr="000F2E3B">
        <w:rPr>
          <w:b/>
          <w:sz w:val="20"/>
        </w:rPr>
        <w:t>81.</w:t>
      </w:r>
      <w:r w:rsidRPr="000F2E3B">
        <w:rPr>
          <w:sz w:val="20"/>
        </w:rPr>
        <w:tab/>
        <w:t xml:space="preserve">Moyers TB, Martin T, Manuel JK, Miller WR, Ernst D. Motivational Interviewing Treatment Integrity 3.0 (MITI 3.0). University of New Mexico, Center on Alcoholism, Substance Abuse, and Addictions. 2007; </w:t>
      </w:r>
      <w:hyperlink r:id="rId33" w:history="1">
        <w:r w:rsidRPr="000F2E3B">
          <w:rPr>
            <w:rStyle w:val="Hyperlink"/>
            <w:sz w:val="20"/>
          </w:rPr>
          <w:t>http://casaa.unm.edu/download/miti3.pdf</w:t>
        </w:r>
      </w:hyperlink>
      <w:r w:rsidRPr="000F2E3B">
        <w:rPr>
          <w:sz w:val="20"/>
        </w:rPr>
        <w:t>. Accessed 15 March, 2011.</w:t>
      </w:r>
    </w:p>
    <w:p w14:paraId="603CC592" w14:textId="77777777" w:rsidR="000F2E3B" w:rsidRPr="000F2E3B" w:rsidRDefault="000F2E3B" w:rsidP="000F2E3B">
      <w:pPr>
        <w:pStyle w:val="EndNoteBibliography"/>
        <w:spacing w:after="0" w:line="240" w:lineRule="auto"/>
        <w:ind w:left="720" w:hanging="720"/>
        <w:rPr>
          <w:sz w:val="20"/>
        </w:rPr>
      </w:pPr>
      <w:r w:rsidRPr="000F2E3B">
        <w:rPr>
          <w:b/>
          <w:sz w:val="20"/>
        </w:rPr>
        <w:t>82.</w:t>
      </w:r>
      <w:r w:rsidRPr="000F2E3B">
        <w:rPr>
          <w:sz w:val="20"/>
        </w:rPr>
        <w:tab/>
        <w:t>Shapiro SM, Lancee WJ, Richards-Bentley CM. Evaluation of a communication skills program for first-year medical students at the University of Toronto. BMC Med Educ.</w:t>
      </w:r>
      <w:r w:rsidRPr="000F2E3B">
        <w:rPr>
          <w:i/>
          <w:sz w:val="20"/>
        </w:rPr>
        <w:t xml:space="preserve"> </w:t>
      </w:r>
      <w:r w:rsidRPr="000F2E3B">
        <w:rPr>
          <w:sz w:val="20"/>
        </w:rPr>
        <w:t>2009;9:11.</w:t>
      </w:r>
    </w:p>
    <w:p w14:paraId="16745446" w14:textId="77777777" w:rsidR="000F2E3B" w:rsidRPr="000F2E3B" w:rsidRDefault="000F2E3B" w:rsidP="000F2E3B">
      <w:pPr>
        <w:pStyle w:val="EndNoteBibliography"/>
        <w:spacing w:after="0" w:line="240" w:lineRule="auto"/>
        <w:ind w:left="720" w:hanging="720"/>
        <w:rPr>
          <w:sz w:val="20"/>
        </w:rPr>
      </w:pPr>
      <w:r w:rsidRPr="000F2E3B">
        <w:rPr>
          <w:b/>
          <w:sz w:val="20"/>
        </w:rPr>
        <w:t>83.</w:t>
      </w:r>
      <w:r w:rsidRPr="000F2E3B">
        <w:rPr>
          <w:sz w:val="20"/>
        </w:rPr>
        <w:tab/>
        <w:t>Buhrmester D, Furman W, Wittenberg MT, Reis HT. Five domains of interpersonal competence in peer relationships. J Pers Soc Psychol.</w:t>
      </w:r>
      <w:r w:rsidRPr="000F2E3B">
        <w:rPr>
          <w:i/>
          <w:sz w:val="20"/>
        </w:rPr>
        <w:t xml:space="preserve"> </w:t>
      </w:r>
      <w:r w:rsidRPr="000F2E3B">
        <w:rPr>
          <w:sz w:val="20"/>
        </w:rPr>
        <w:t>1988;55(6):991-1008.</w:t>
      </w:r>
    </w:p>
    <w:p w14:paraId="07D1B9EE" w14:textId="77777777" w:rsidR="000F2E3B" w:rsidRPr="000F2E3B" w:rsidRDefault="000F2E3B" w:rsidP="000F2E3B">
      <w:pPr>
        <w:pStyle w:val="EndNoteBibliography"/>
        <w:spacing w:after="0" w:line="240" w:lineRule="auto"/>
        <w:ind w:left="720" w:hanging="720"/>
        <w:rPr>
          <w:sz w:val="20"/>
        </w:rPr>
      </w:pPr>
      <w:r w:rsidRPr="000F2E3B">
        <w:rPr>
          <w:b/>
          <w:sz w:val="20"/>
        </w:rPr>
        <w:t>84.</w:t>
      </w:r>
      <w:r w:rsidRPr="000F2E3B">
        <w:rPr>
          <w:sz w:val="20"/>
        </w:rPr>
        <w:tab/>
        <w:t>Lehmann F, Cote L, Bourque A, Fontaine D. Physician-Patient Interaction: A Reliable and Valid Check-list of Quality. Can Fam Physician.</w:t>
      </w:r>
      <w:r w:rsidRPr="000F2E3B">
        <w:rPr>
          <w:i/>
          <w:sz w:val="20"/>
        </w:rPr>
        <w:t xml:space="preserve"> </w:t>
      </w:r>
      <w:r w:rsidRPr="000F2E3B">
        <w:rPr>
          <w:sz w:val="20"/>
        </w:rPr>
        <w:t>1990;36:1711-1716.</w:t>
      </w:r>
    </w:p>
    <w:p w14:paraId="13D6914B" w14:textId="77777777" w:rsidR="000F2E3B" w:rsidRPr="000F2E3B" w:rsidRDefault="000F2E3B" w:rsidP="000F2E3B">
      <w:pPr>
        <w:pStyle w:val="EndNoteBibliography"/>
        <w:spacing w:after="0" w:line="240" w:lineRule="auto"/>
        <w:ind w:left="720" w:hanging="720"/>
        <w:rPr>
          <w:sz w:val="20"/>
        </w:rPr>
      </w:pPr>
      <w:r w:rsidRPr="000F2E3B">
        <w:rPr>
          <w:b/>
          <w:sz w:val="20"/>
        </w:rPr>
        <w:t>85.</w:t>
      </w:r>
      <w:r w:rsidRPr="000F2E3B">
        <w:rPr>
          <w:sz w:val="20"/>
        </w:rPr>
        <w:tab/>
        <w:t>Schnabl GK, Hassard TH, Kopelow ML. The assessment of interpersonal skills using standardized patients. Acad Med.</w:t>
      </w:r>
      <w:r w:rsidRPr="000F2E3B">
        <w:rPr>
          <w:i/>
          <w:sz w:val="20"/>
        </w:rPr>
        <w:t xml:space="preserve"> </w:t>
      </w:r>
      <w:r w:rsidRPr="000F2E3B">
        <w:rPr>
          <w:sz w:val="20"/>
        </w:rPr>
        <w:t>1991;66(9 Suppl):S34-36.</w:t>
      </w:r>
    </w:p>
    <w:p w14:paraId="299095B5" w14:textId="77777777" w:rsidR="000F2E3B" w:rsidRPr="000F2E3B" w:rsidRDefault="000F2E3B" w:rsidP="000F2E3B">
      <w:pPr>
        <w:pStyle w:val="EndNoteBibliography"/>
        <w:spacing w:after="0" w:line="240" w:lineRule="auto"/>
        <w:ind w:left="720" w:hanging="720"/>
        <w:rPr>
          <w:sz w:val="20"/>
        </w:rPr>
      </w:pPr>
      <w:r w:rsidRPr="000F2E3B">
        <w:rPr>
          <w:b/>
          <w:sz w:val="20"/>
        </w:rPr>
        <w:t>86.</w:t>
      </w:r>
      <w:r w:rsidRPr="000F2E3B">
        <w:rPr>
          <w:sz w:val="20"/>
        </w:rPr>
        <w:tab/>
        <w:t>Gallop R, Lancee WJ, Garfinkel P. How nursing staff respond to the label "borderline personality disorder". Hosp Community Psychiatry.</w:t>
      </w:r>
      <w:r w:rsidRPr="000F2E3B">
        <w:rPr>
          <w:i/>
          <w:sz w:val="20"/>
        </w:rPr>
        <w:t xml:space="preserve"> </w:t>
      </w:r>
      <w:r w:rsidRPr="000F2E3B">
        <w:rPr>
          <w:sz w:val="20"/>
        </w:rPr>
        <w:t>1989;40(8):815-819.</w:t>
      </w:r>
    </w:p>
    <w:p w14:paraId="2ACC01B8" w14:textId="77777777" w:rsidR="000F2E3B" w:rsidRPr="000F2E3B" w:rsidRDefault="000F2E3B" w:rsidP="000F2E3B">
      <w:pPr>
        <w:pStyle w:val="EndNoteBibliography"/>
        <w:spacing w:after="0" w:line="240" w:lineRule="auto"/>
        <w:ind w:left="720" w:hanging="720"/>
        <w:rPr>
          <w:sz w:val="20"/>
        </w:rPr>
      </w:pPr>
      <w:r w:rsidRPr="000F2E3B">
        <w:rPr>
          <w:b/>
          <w:sz w:val="20"/>
        </w:rPr>
        <w:t>87.</w:t>
      </w:r>
      <w:r w:rsidRPr="000F2E3B">
        <w:rPr>
          <w:sz w:val="20"/>
        </w:rPr>
        <w:tab/>
        <w:t>Gallop R, Lancee WJ, Garfinkel PE. The empathic process and its mediators. A heuristic model. J Nerv Ment Dis.</w:t>
      </w:r>
      <w:r w:rsidRPr="000F2E3B">
        <w:rPr>
          <w:i/>
          <w:sz w:val="20"/>
        </w:rPr>
        <w:t xml:space="preserve"> </w:t>
      </w:r>
      <w:r w:rsidRPr="000F2E3B">
        <w:rPr>
          <w:sz w:val="20"/>
        </w:rPr>
        <w:t>1990;178(10):649-654.</w:t>
      </w:r>
    </w:p>
    <w:p w14:paraId="6F6AB5D3" w14:textId="77777777" w:rsidR="000F2E3B" w:rsidRPr="000F2E3B" w:rsidRDefault="000F2E3B" w:rsidP="000F2E3B">
      <w:pPr>
        <w:pStyle w:val="EndNoteBibliography"/>
        <w:spacing w:after="0" w:line="240" w:lineRule="auto"/>
        <w:ind w:left="720" w:hanging="720"/>
        <w:rPr>
          <w:sz w:val="20"/>
        </w:rPr>
      </w:pPr>
      <w:r w:rsidRPr="000F2E3B">
        <w:rPr>
          <w:b/>
          <w:sz w:val="20"/>
        </w:rPr>
        <w:t>88.</w:t>
      </w:r>
      <w:r w:rsidRPr="000F2E3B">
        <w:rPr>
          <w:sz w:val="20"/>
        </w:rPr>
        <w:tab/>
        <w:t>Wiecha JM, Markuns JF. Promoting medical humanism: design and evaluation of an online curriculum. Fam Med.</w:t>
      </w:r>
      <w:r w:rsidRPr="000F2E3B">
        <w:rPr>
          <w:i/>
          <w:sz w:val="20"/>
        </w:rPr>
        <w:t xml:space="preserve"> </w:t>
      </w:r>
      <w:r w:rsidRPr="000F2E3B">
        <w:rPr>
          <w:sz w:val="20"/>
        </w:rPr>
        <w:t>2008;40(9):617-619.</w:t>
      </w:r>
    </w:p>
    <w:p w14:paraId="6BCE5284" w14:textId="77777777" w:rsidR="000F2E3B" w:rsidRPr="000F2E3B" w:rsidRDefault="000F2E3B" w:rsidP="000F2E3B">
      <w:pPr>
        <w:pStyle w:val="EndNoteBibliography"/>
        <w:spacing w:after="0" w:line="240" w:lineRule="auto"/>
        <w:ind w:left="720" w:hanging="720"/>
        <w:rPr>
          <w:sz w:val="20"/>
        </w:rPr>
      </w:pPr>
      <w:r w:rsidRPr="000F2E3B">
        <w:rPr>
          <w:b/>
          <w:sz w:val="20"/>
        </w:rPr>
        <w:t>89.</w:t>
      </w:r>
      <w:r w:rsidRPr="000F2E3B">
        <w:rPr>
          <w:sz w:val="20"/>
        </w:rPr>
        <w:tab/>
        <w:t xml:space="preserve">The Arnold P. Gold Foundation. . 2008; </w:t>
      </w:r>
      <w:hyperlink r:id="rId34" w:history="1">
        <w:r w:rsidRPr="000F2E3B">
          <w:rPr>
            <w:rStyle w:val="Hyperlink"/>
            <w:sz w:val="20"/>
          </w:rPr>
          <w:t>http://humanism-in-medicine.org</w:t>
        </w:r>
      </w:hyperlink>
      <w:r w:rsidRPr="000F2E3B">
        <w:rPr>
          <w:sz w:val="20"/>
        </w:rPr>
        <w:t>. Accessed 15 May, 2008.</w:t>
      </w:r>
    </w:p>
    <w:p w14:paraId="65407D53" w14:textId="77777777" w:rsidR="000F2E3B" w:rsidRPr="000F2E3B" w:rsidRDefault="000F2E3B" w:rsidP="000F2E3B">
      <w:pPr>
        <w:pStyle w:val="EndNoteBibliography"/>
        <w:spacing w:after="0" w:line="240" w:lineRule="auto"/>
        <w:ind w:left="720" w:hanging="720"/>
        <w:rPr>
          <w:sz w:val="20"/>
        </w:rPr>
      </w:pPr>
      <w:r w:rsidRPr="000F2E3B">
        <w:rPr>
          <w:b/>
          <w:sz w:val="20"/>
        </w:rPr>
        <w:t>90.</w:t>
      </w:r>
      <w:r w:rsidRPr="000F2E3B">
        <w:rPr>
          <w:sz w:val="20"/>
        </w:rPr>
        <w:tab/>
        <w:t>Hojat M, Mangione S, Nasca TJ, et al. An empirical study of decline in empathy in medical school. Med Educ.</w:t>
      </w:r>
      <w:r w:rsidRPr="000F2E3B">
        <w:rPr>
          <w:i/>
          <w:sz w:val="20"/>
        </w:rPr>
        <w:t xml:space="preserve"> </w:t>
      </w:r>
      <w:r w:rsidRPr="000F2E3B">
        <w:rPr>
          <w:sz w:val="20"/>
        </w:rPr>
        <w:t>2004;38(9):934-941.</w:t>
      </w:r>
    </w:p>
    <w:p w14:paraId="7614BE3A" w14:textId="77777777" w:rsidR="000F2E3B" w:rsidRPr="000F2E3B" w:rsidRDefault="000F2E3B" w:rsidP="000F2E3B">
      <w:pPr>
        <w:pStyle w:val="EndNoteBibliography"/>
        <w:spacing w:after="0" w:line="240" w:lineRule="auto"/>
        <w:ind w:left="720" w:hanging="720"/>
        <w:rPr>
          <w:sz w:val="20"/>
        </w:rPr>
      </w:pPr>
      <w:r w:rsidRPr="000F2E3B">
        <w:rPr>
          <w:b/>
          <w:sz w:val="20"/>
        </w:rPr>
        <w:t>91.</w:t>
      </w:r>
      <w:r w:rsidRPr="000F2E3B">
        <w:rPr>
          <w:sz w:val="20"/>
        </w:rPr>
        <w:tab/>
        <w:t>Chen D, Lew R, Hershman W, Orlander J. A cross-sectional measurement of medical student empathy. J Gen Intern Med.</w:t>
      </w:r>
      <w:r w:rsidRPr="000F2E3B">
        <w:rPr>
          <w:i/>
          <w:sz w:val="20"/>
        </w:rPr>
        <w:t xml:space="preserve"> </w:t>
      </w:r>
      <w:r w:rsidRPr="000F2E3B">
        <w:rPr>
          <w:sz w:val="20"/>
        </w:rPr>
        <w:t>2007;22(10):1434-1438.</w:t>
      </w:r>
    </w:p>
    <w:p w14:paraId="14D2B88D" w14:textId="77777777" w:rsidR="000F2E3B" w:rsidRPr="000F2E3B" w:rsidRDefault="000F2E3B" w:rsidP="000F2E3B">
      <w:pPr>
        <w:pStyle w:val="EndNoteBibliography"/>
        <w:spacing w:after="0" w:line="240" w:lineRule="auto"/>
        <w:ind w:left="720" w:hanging="720"/>
        <w:rPr>
          <w:sz w:val="20"/>
        </w:rPr>
      </w:pPr>
      <w:r w:rsidRPr="000F2E3B">
        <w:rPr>
          <w:b/>
          <w:sz w:val="20"/>
        </w:rPr>
        <w:t>92.</w:t>
      </w:r>
      <w:r w:rsidRPr="000F2E3B">
        <w:rPr>
          <w:sz w:val="20"/>
        </w:rPr>
        <w:tab/>
        <w:t>Diseker RA, Michielutte R. An analysis of empathy in medical students before and following clinical experience. J Med Educ.</w:t>
      </w:r>
      <w:r w:rsidRPr="000F2E3B">
        <w:rPr>
          <w:i/>
          <w:sz w:val="20"/>
        </w:rPr>
        <w:t xml:space="preserve"> </w:t>
      </w:r>
      <w:r w:rsidRPr="000F2E3B">
        <w:rPr>
          <w:sz w:val="20"/>
        </w:rPr>
        <w:t>1981;56(12):1004-1010.</w:t>
      </w:r>
    </w:p>
    <w:p w14:paraId="72FEA7E6" w14:textId="77777777" w:rsidR="000F2E3B" w:rsidRPr="000F2E3B" w:rsidRDefault="000F2E3B" w:rsidP="000F2E3B">
      <w:pPr>
        <w:pStyle w:val="EndNoteBibliography"/>
        <w:spacing w:after="0" w:line="240" w:lineRule="auto"/>
        <w:ind w:left="720" w:hanging="720"/>
        <w:rPr>
          <w:sz w:val="20"/>
        </w:rPr>
      </w:pPr>
      <w:r w:rsidRPr="000F2E3B">
        <w:rPr>
          <w:b/>
          <w:sz w:val="20"/>
        </w:rPr>
        <w:t>93.</w:t>
      </w:r>
      <w:r w:rsidRPr="000F2E3B">
        <w:rPr>
          <w:sz w:val="20"/>
        </w:rPr>
        <w:tab/>
        <w:t>Hafferty FW. Beyond curriculum reform: confronting medicine's hidden curriculum. Acad Med.</w:t>
      </w:r>
      <w:r w:rsidRPr="000F2E3B">
        <w:rPr>
          <w:i/>
          <w:sz w:val="20"/>
        </w:rPr>
        <w:t xml:space="preserve"> </w:t>
      </w:r>
      <w:r w:rsidRPr="000F2E3B">
        <w:rPr>
          <w:sz w:val="20"/>
        </w:rPr>
        <w:t>1998;73(4):403-407.</w:t>
      </w:r>
    </w:p>
    <w:p w14:paraId="2E7C28FA" w14:textId="77777777" w:rsidR="000F2E3B" w:rsidRPr="000F2E3B" w:rsidRDefault="000F2E3B" w:rsidP="000F2E3B">
      <w:pPr>
        <w:pStyle w:val="EndNoteBibliography"/>
        <w:spacing w:after="0" w:line="240" w:lineRule="auto"/>
        <w:ind w:left="720" w:hanging="720"/>
        <w:rPr>
          <w:sz w:val="20"/>
        </w:rPr>
      </w:pPr>
      <w:r w:rsidRPr="000F2E3B">
        <w:rPr>
          <w:b/>
          <w:sz w:val="20"/>
        </w:rPr>
        <w:t>94.</w:t>
      </w:r>
      <w:r w:rsidRPr="000F2E3B">
        <w:rPr>
          <w:sz w:val="20"/>
        </w:rPr>
        <w:tab/>
        <w:t>Horn MO. The other side of the bed rail. Ann Intern Med.</w:t>
      </w:r>
      <w:r w:rsidRPr="000F2E3B">
        <w:rPr>
          <w:i/>
          <w:sz w:val="20"/>
        </w:rPr>
        <w:t xml:space="preserve"> </w:t>
      </w:r>
      <w:r w:rsidRPr="000F2E3B">
        <w:rPr>
          <w:sz w:val="20"/>
        </w:rPr>
        <w:t>1999;130(11):940-941.</w:t>
      </w:r>
    </w:p>
    <w:p w14:paraId="6C3CD390" w14:textId="77777777" w:rsidR="000F2E3B" w:rsidRPr="000F2E3B" w:rsidRDefault="000F2E3B" w:rsidP="000F2E3B">
      <w:pPr>
        <w:spacing w:after="0" w:line="240" w:lineRule="auto"/>
        <w:rPr>
          <w:sz w:val="20"/>
          <w:lang w:val="en-US"/>
        </w:rPr>
      </w:pPr>
      <w:r w:rsidRPr="000F2E3B">
        <w:rPr>
          <w:sz w:val="20"/>
          <w:lang w:val="en-US"/>
        </w:rPr>
        <w:fldChar w:fldCharType="end"/>
      </w:r>
    </w:p>
    <w:p w14:paraId="57D66AA6" w14:textId="6BA19110" w:rsidR="00FF3F16" w:rsidRDefault="00FF3F16">
      <w:pPr>
        <w:rPr>
          <w:rFonts w:ascii="Times New Roman" w:hAnsi="Times New Roman" w:cs="Times New Roman"/>
          <w:lang w:val="en-US"/>
        </w:rPr>
      </w:pPr>
      <w:r>
        <w:rPr>
          <w:rFonts w:ascii="Times New Roman" w:hAnsi="Times New Roman" w:cs="Times New Roman"/>
          <w:lang w:val="en-US"/>
        </w:rPr>
        <w:br w:type="page"/>
      </w:r>
    </w:p>
    <w:p w14:paraId="33169669" w14:textId="4AF22AEE" w:rsidR="00FF3F16" w:rsidRPr="00FF3F16" w:rsidRDefault="00FF3F16" w:rsidP="00FF3F16">
      <w:pPr>
        <w:pStyle w:val="Heading2"/>
        <w:spacing w:before="0" w:line="240" w:lineRule="auto"/>
        <w:rPr>
          <w:rFonts w:ascii="Times New Roman" w:hAnsi="Times New Roman"/>
          <w:color w:val="000000" w:themeColor="text1"/>
          <w:lang w:val="en-US"/>
        </w:rPr>
      </w:pPr>
      <w:r w:rsidRPr="00FF3F16">
        <w:rPr>
          <w:rFonts w:ascii="Times New Roman" w:hAnsi="Times New Roman"/>
          <w:color w:val="000000" w:themeColor="text1"/>
          <w:lang w:val="en-US"/>
        </w:rPr>
        <w:t xml:space="preserve">Supplemental Digital Appendix 12. Figure showing subgroup analyses of SMD for empathy by empathy features. </w:t>
      </w:r>
    </w:p>
    <w:p w14:paraId="026DD6FB" w14:textId="60D515B3" w:rsidR="00FF3F16" w:rsidRDefault="00FF3F16" w:rsidP="000F2E3B">
      <w:pPr>
        <w:spacing w:after="0" w:line="240" w:lineRule="auto"/>
        <w:rPr>
          <w:rFonts w:ascii="Times New Roman" w:hAnsi="Times New Roman" w:cs="Times New Roman"/>
          <w:lang w:val="en-US"/>
        </w:rPr>
      </w:pPr>
    </w:p>
    <w:p w14:paraId="69AE6E15" w14:textId="21485CA1" w:rsidR="00FF3F16" w:rsidRDefault="00FF3F16" w:rsidP="000F2E3B">
      <w:pPr>
        <w:spacing w:after="0" w:line="240" w:lineRule="auto"/>
        <w:rPr>
          <w:rFonts w:ascii="Times New Roman" w:hAnsi="Times New Roman" w:cs="Times New Roman"/>
          <w:lang w:val="en-US"/>
        </w:rPr>
      </w:pPr>
      <w:r w:rsidRPr="00FF3F16">
        <w:rPr>
          <w:rFonts w:ascii="Times New Roman" w:hAnsi="Times New Roman" w:cs="Times New Roman"/>
          <w:noProof/>
          <w:lang w:eastAsia="en-GB"/>
        </w:rPr>
        <w:drawing>
          <wp:inline distT="0" distB="0" distL="0" distR="0" wp14:anchorId="6E8AFC14" wp14:editId="52503496">
            <wp:extent cx="7810492" cy="5580167"/>
            <wp:effectExtent l="0" t="0" r="635" b="1905"/>
            <wp:docPr id="5906" name="Picture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17694" cy="5585312"/>
                    </a:xfrm>
                    <a:prstGeom prst="rect">
                      <a:avLst/>
                    </a:prstGeom>
                    <a:noFill/>
                    <a:ln>
                      <a:noFill/>
                    </a:ln>
                  </pic:spPr>
                </pic:pic>
              </a:graphicData>
            </a:graphic>
          </wp:inline>
        </w:drawing>
      </w:r>
    </w:p>
    <w:p w14:paraId="4607B5A6" w14:textId="77777777" w:rsidR="000F2E3B" w:rsidRDefault="000F2E3B" w:rsidP="000F2E3B">
      <w:pPr>
        <w:spacing w:after="0" w:line="240" w:lineRule="auto"/>
        <w:rPr>
          <w:rFonts w:ascii="Times New Roman" w:hAnsi="Times New Roman" w:cs="Times New Roman"/>
          <w:lang w:val="en-US"/>
        </w:rPr>
      </w:pPr>
    </w:p>
    <w:p w14:paraId="28AE3D81" w14:textId="007FAED1" w:rsidR="00F10926" w:rsidRDefault="00F10926" w:rsidP="00EC0569">
      <w:pPr>
        <w:spacing w:after="0" w:line="240" w:lineRule="auto"/>
        <w:rPr>
          <w:rFonts w:ascii="Times New Roman" w:hAnsi="Times New Roman" w:cs="Times New Roman"/>
          <w:lang w:val="en-US"/>
        </w:rPr>
      </w:pPr>
    </w:p>
    <w:p w14:paraId="60502FCA" w14:textId="77777777" w:rsidR="00F10926" w:rsidRDefault="00F10926" w:rsidP="00EC0569">
      <w:pPr>
        <w:spacing w:after="0" w:line="240" w:lineRule="auto"/>
        <w:rPr>
          <w:rFonts w:ascii="Times New Roman" w:hAnsi="Times New Roman" w:cs="Times New Roman"/>
          <w:lang w:val="en-US"/>
        </w:rPr>
        <w:sectPr w:rsidR="00F10926" w:rsidSect="00F10926">
          <w:headerReference w:type="default" r:id="rId36"/>
          <w:pgSz w:w="15840" w:h="12240" w:orient="landscape" w:code="1"/>
          <w:pgMar w:top="720" w:right="720" w:bottom="720" w:left="720" w:header="708" w:footer="708" w:gutter="0"/>
          <w:cols w:space="708"/>
          <w:docGrid w:linePitch="360"/>
        </w:sectPr>
      </w:pPr>
    </w:p>
    <w:p w14:paraId="34B8FAD2" w14:textId="19982C38" w:rsidR="00157720" w:rsidRPr="00FF3F16" w:rsidRDefault="00157720" w:rsidP="00FF3F16">
      <w:pPr>
        <w:pStyle w:val="Heading2"/>
        <w:spacing w:before="0" w:line="240" w:lineRule="auto"/>
        <w:rPr>
          <w:rFonts w:ascii="Times New Roman" w:hAnsi="Times New Roman"/>
          <w:color w:val="000000" w:themeColor="text1"/>
          <w:lang w:val="en-US"/>
        </w:rPr>
      </w:pPr>
      <w:r w:rsidRPr="00FF3F16">
        <w:rPr>
          <w:rFonts w:ascii="Times New Roman" w:hAnsi="Times New Roman"/>
          <w:color w:val="000000" w:themeColor="text1"/>
          <w:lang w:val="en-US"/>
        </w:rPr>
        <w:t>Supplemental Digital Appendix 13</w:t>
      </w:r>
      <w:r w:rsidR="001018C0" w:rsidRPr="00FF3F16">
        <w:rPr>
          <w:rFonts w:ascii="Times New Roman" w:hAnsi="Times New Roman"/>
          <w:color w:val="000000" w:themeColor="text1"/>
          <w:lang w:val="en-US"/>
        </w:rPr>
        <w:t xml:space="preserve">. </w:t>
      </w:r>
      <w:r w:rsidRPr="00FF3F16">
        <w:rPr>
          <w:rFonts w:ascii="Times New Roman" w:hAnsi="Times New Roman"/>
          <w:color w:val="000000" w:themeColor="text1"/>
          <w:lang w:val="en-US"/>
        </w:rPr>
        <w:t xml:space="preserve">Figure </w:t>
      </w:r>
      <w:r w:rsidR="001018C0" w:rsidRPr="00FF3F16">
        <w:rPr>
          <w:rFonts w:ascii="Times New Roman" w:hAnsi="Times New Roman"/>
          <w:color w:val="000000" w:themeColor="text1"/>
          <w:lang w:val="en-US"/>
        </w:rPr>
        <w:t xml:space="preserve">showing </w:t>
      </w:r>
      <w:r w:rsidRPr="00FF3F16">
        <w:rPr>
          <w:rFonts w:ascii="Times New Roman" w:hAnsi="Times New Roman"/>
          <w:color w:val="000000" w:themeColor="text1"/>
          <w:lang w:val="en-US"/>
        </w:rPr>
        <w:t>A. Cumulative meta-analysis for SMDs for all empathy measures</w:t>
      </w:r>
      <w:r w:rsidR="001018C0" w:rsidRPr="00FF3F16">
        <w:rPr>
          <w:rFonts w:ascii="Times New Roman" w:hAnsi="Times New Roman"/>
          <w:color w:val="000000" w:themeColor="text1"/>
          <w:lang w:val="en-US"/>
        </w:rPr>
        <w:t xml:space="preserve"> at scale level</w:t>
      </w:r>
      <w:r w:rsidRPr="00FF3F16">
        <w:rPr>
          <w:rFonts w:ascii="Times New Roman" w:hAnsi="Times New Roman"/>
          <w:color w:val="000000" w:themeColor="text1"/>
          <w:lang w:val="en-US"/>
        </w:rPr>
        <w:t>. B. Subgroup meta-analysis for SMDs for all empathy measures by self-report or objective</w:t>
      </w:r>
      <w:r w:rsidR="001018C0" w:rsidRPr="00FF3F16">
        <w:rPr>
          <w:rFonts w:ascii="Times New Roman" w:hAnsi="Times New Roman"/>
          <w:color w:val="000000" w:themeColor="text1"/>
          <w:lang w:val="en-US"/>
        </w:rPr>
        <w:t xml:space="preserve"> at scale level</w:t>
      </w:r>
      <w:r w:rsidRPr="00FF3F16">
        <w:rPr>
          <w:rFonts w:ascii="Times New Roman" w:hAnsi="Times New Roman"/>
          <w:color w:val="000000" w:themeColor="text1"/>
          <w:lang w:val="en-US"/>
        </w:rPr>
        <w:t xml:space="preserve">. C. Subgroup meta-analysis for SMDs for all empathy measures by scope (broad or narrow). </w:t>
      </w:r>
    </w:p>
    <w:p w14:paraId="4C1E673E" w14:textId="19FB81D2" w:rsidR="00112111" w:rsidRDefault="00112111" w:rsidP="00EC0569">
      <w:pPr>
        <w:spacing w:after="0" w:line="240" w:lineRule="auto"/>
        <w:rPr>
          <w:rFonts w:ascii="Times New Roman" w:hAnsi="Times New Roman" w:cs="Times New Roman"/>
          <w:lang w:val="en-US"/>
        </w:rPr>
      </w:pPr>
    </w:p>
    <w:p w14:paraId="60B0186C" w14:textId="703BBD81" w:rsidR="00112111" w:rsidRDefault="00FF3F16" w:rsidP="00EC0569">
      <w:pPr>
        <w:spacing w:after="0" w:line="240" w:lineRule="auto"/>
        <w:rPr>
          <w:rFonts w:ascii="Times New Roman" w:hAnsi="Times New Roman" w:cs="Times New Roman"/>
          <w:lang w:val="en-US"/>
        </w:rPr>
      </w:pPr>
      <w:r>
        <w:rPr>
          <w:rFonts w:ascii="Times New Roman" w:hAnsi="Times New Roman" w:cs="Times New Roman"/>
          <w:noProof/>
          <w:lang w:eastAsia="en-GB"/>
        </w:rPr>
        <w:drawing>
          <wp:inline distT="0" distB="0" distL="0" distR="0" wp14:anchorId="1FD95642" wp14:editId="5754047E">
            <wp:extent cx="5162550" cy="7138329"/>
            <wp:effectExtent l="0" t="0" r="0" b="5715"/>
            <wp:docPr id="5907" name="Picture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8677" cy="7174454"/>
                    </a:xfrm>
                    <a:prstGeom prst="rect">
                      <a:avLst/>
                    </a:prstGeom>
                    <a:noFill/>
                  </pic:spPr>
                </pic:pic>
              </a:graphicData>
            </a:graphic>
          </wp:inline>
        </w:drawing>
      </w:r>
    </w:p>
    <w:p w14:paraId="7027032D" w14:textId="6C6F72EF" w:rsidR="00112111" w:rsidRDefault="00112111" w:rsidP="00EC0569">
      <w:pPr>
        <w:spacing w:after="0" w:line="240" w:lineRule="auto"/>
        <w:rPr>
          <w:rFonts w:ascii="Times New Roman" w:hAnsi="Times New Roman" w:cs="Times New Roman"/>
          <w:lang w:val="en-US"/>
        </w:rPr>
      </w:pPr>
    </w:p>
    <w:p w14:paraId="3A8838AC" w14:textId="77777777" w:rsidR="00FF3F16" w:rsidRDefault="00FF3F16" w:rsidP="00EC0569">
      <w:pPr>
        <w:spacing w:after="0" w:line="240" w:lineRule="auto"/>
        <w:rPr>
          <w:rFonts w:ascii="Times New Roman" w:hAnsi="Times New Roman" w:cs="Times New Roman"/>
          <w:lang w:val="en-US"/>
        </w:rPr>
        <w:sectPr w:rsidR="00FF3F16" w:rsidSect="009D6D8E">
          <w:pgSz w:w="12240" w:h="15840" w:code="1"/>
          <w:pgMar w:top="1440" w:right="1440" w:bottom="1440" w:left="1440" w:header="708" w:footer="708" w:gutter="0"/>
          <w:cols w:space="708"/>
          <w:docGrid w:linePitch="360"/>
        </w:sectPr>
      </w:pPr>
    </w:p>
    <w:p w14:paraId="6933506C" w14:textId="091BEEC4" w:rsidR="00112111" w:rsidRDefault="00733FCF" w:rsidP="00FF3F16">
      <w:pPr>
        <w:pStyle w:val="Heading2"/>
        <w:spacing w:before="0" w:line="240" w:lineRule="auto"/>
        <w:rPr>
          <w:rFonts w:ascii="Times New Roman" w:hAnsi="Times New Roman"/>
          <w:color w:val="000000" w:themeColor="text1"/>
          <w:lang w:val="en-US"/>
        </w:rPr>
      </w:pPr>
      <w:r w:rsidRPr="00FF3F16">
        <w:rPr>
          <w:rFonts w:ascii="Times New Roman" w:hAnsi="Times New Roman"/>
          <w:color w:val="000000" w:themeColor="text1"/>
          <w:lang w:val="en-US"/>
        </w:rPr>
        <w:t xml:space="preserve">Supplemental Digital Appendix 14. Figure showing subgroup analyses of SMD for empathy by training features. </w:t>
      </w:r>
    </w:p>
    <w:p w14:paraId="06AF823E" w14:textId="77777777" w:rsidR="00FF3F16" w:rsidRPr="00FF3F16" w:rsidRDefault="00FF3F16" w:rsidP="00FF3F16">
      <w:pPr>
        <w:rPr>
          <w:lang w:val="en-US"/>
        </w:rPr>
      </w:pPr>
    </w:p>
    <w:p w14:paraId="5EF76A72" w14:textId="712D7BDE" w:rsidR="00A70D95" w:rsidRDefault="00FF3F16" w:rsidP="00EC0569">
      <w:pPr>
        <w:spacing w:after="0" w:line="240" w:lineRule="auto"/>
        <w:rPr>
          <w:rFonts w:ascii="Times New Roman" w:hAnsi="Times New Roman" w:cs="Times New Roman"/>
          <w:lang w:val="en-US"/>
        </w:rPr>
      </w:pPr>
      <w:r w:rsidRPr="00FF3F16">
        <w:rPr>
          <w:rFonts w:ascii="Times New Roman" w:hAnsi="Times New Roman" w:cs="Times New Roman"/>
          <w:noProof/>
          <w:lang w:eastAsia="en-GB"/>
        </w:rPr>
        <w:drawing>
          <wp:inline distT="0" distB="0" distL="0" distR="0" wp14:anchorId="5B8800AE" wp14:editId="05BD1DF4">
            <wp:extent cx="8200156" cy="5943400"/>
            <wp:effectExtent l="0" t="0" r="0" b="635"/>
            <wp:docPr id="5908" name="Picture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03243" cy="5945637"/>
                    </a:xfrm>
                    <a:prstGeom prst="rect">
                      <a:avLst/>
                    </a:prstGeom>
                    <a:noFill/>
                    <a:ln>
                      <a:noFill/>
                    </a:ln>
                  </pic:spPr>
                </pic:pic>
              </a:graphicData>
            </a:graphic>
          </wp:inline>
        </w:drawing>
      </w:r>
    </w:p>
    <w:p w14:paraId="239DB5DD" w14:textId="77777777" w:rsidR="00FF3F16" w:rsidRDefault="00FF3F16" w:rsidP="00EC0569">
      <w:pPr>
        <w:spacing w:after="0" w:line="240" w:lineRule="auto"/>
        <w:rPr>
          <w:rFonts w:ascii="Times New Roman" w:hAnsi="Times New Roman" w:cs="Times New Roman"/>
          <w:lang w:val="en-US"/>
        </w:rPr>
        <w:sectPr w:rsidR="00FF3F16" w:rsidSect="00FF3F16">
          <w:pgSz w:w="15840" w:h="12240" w:orient="landscape" w:code="1"/>
          <w:pgMar w:top="720" w:right="720" w:bottom="720" w:left="720" w:header="708" w:footer="708" w:gutter="0"/>
          <w:cols w:space="708"/>
          <w:docGrid w:linePitch="360"/>
        </w:sectPr>
      </w:pPr>
    </w:p>
    <w:p w14:paraId="072A3D7F" w14:textId="1001FA26" w:rsidR="005C2E86" w:rsidRPr="00A70D95" w:rsidRDefault="00733FCF" w:rsidP="00A70D95">
      <w:pPr>
        <w:pStyle w:val="Heading2"/>
        <w:spacing w:before="0" w:line="240" w:lineRule="auto"/>
        <w:rPr>
          <w:rFonts w:ascii="Times New Roman" w:hAnsi="Times New Roman"/>
          <w:color w:val="000000" w:themeColor="text1"/>
          <w:lang w:val="en-US"/>
        </w:rPr>
      </w:pPr>
      <w:r w:rsidRPr="00A70D95">
        <w:rPr>
          <w:rFonts w:ascii="Times New Roman" w:hAnsi="Times New Roman"/>
          <w:color w:val="000000" w:themeColor="text1"/>
          <w:lang w:val="en-US"/>
        </w:rPr>
        <w:t xml:space="preserve">Supplemental Digital Appendix 15. Table </w:t>
      </w:r>
      <w:r w:rsidR="009C4287" w:rsidRPr="00A70D95">
        <w:rPr>
          <w:rFonts w:ascii="Times New Roman" w:hAnsi="Times New Roman"/>
          <w:color w:val="000000" w:themeColor="text1"/>
          <w:lang w:val="en-US"/>
        </w:rPr>
        <w:t xml:space="preserve">and Figure </w:t>
      </w:r>
      <w:r w:rsidRPr="00A70D95">
        <w:rPr>
          <w:rFonts w:ascii="Times New Roman" w:hAnsi="Times New Roman"/>
          <w:color w:val="000000" w:themeColor="text1"/>
          <w:lang w:val="en-US"/>
        </w:rPr>
        <w:t>showing subgroup analyses by MERSQI items.</w:t>
      </w:r>
    </w:p>
    <w:p w14:paraId="34FB2D36" w14:textId="77777777" w:rsidR="00A70D95" w:rsidRDefault="00A70D95">
      <w:pPr>
        <w:rPr>
          <w:rFonts w:ascii="Times New Roman" w:hAnsi="Times New Roman" w:cs="Times New Roman"/>
        </w:rPr>
      </w:pPr>
      <w:bookmarkStart w:id="25" w:name="_Toc520672123"/>
    </w:p>
    <w:p w14:paraId="23023FAB" w14:textId="77777777" w:rsidR="00A70D95" w:rsidRPr="00BF1D86" w:rsidRDefault="00A70D95" w:rsidP="00A70D95">
      <w:pPr>
        <w:pStyle w:val="Heading3"/>
        <w:jc w:val="both"/>
        <w:rPr>
          <w:rFonts w:ascii="Times New Roman" w:hAnsi="Times New Roman" w:cs="Times New Roman"/>
          <w:color w:val="auto"/>
        </w:rPr>
      </w:pPr>
      <w:bookmarkStart w:id="26" w:name="_Toc618824"/>
      <w:r>
        <w:rPr>
          <w:rFonts w:ascii="Times New Roman" w:hAnsi="Times New Roman" w:cs="Times New Roman"/>
          <w:color w:val="auto"/>
        </w:rPr>
        <w:t>Table 1</w:t>
      </w:r>
      <w:r w:rsidRPr="00BF1D86">
        <w:rPr>
          <w:rFonts w:ascii="Times New Roman" w:hAnsi="Times New Roman" w:cs="Times New Roman"/>
          <w:color w:val="auto"/>
        </w:rPr>
        <w:t>. Subgroup analysis by MERSQI items.</w:t>
      </w:r>
      <w:bookmarkEnd w:id="26"/>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567"/>
        <w:gridCol w:w="1417"/>
        <w:gridCol w:w="2269"/>
        <w:gridCol w:w="850"/>
        <w:gridCol w:w="1134"/>
        <w:gridCol w:w="1138"/>
      </w:tblGrid>
      <w:tr w:rsidR="00A70D95" w:rsidRPr="00B55DB5" w14:paraId="22A8476E" w14:textId="77777777" w:rsidTr="00A70D95">
        <w:trPr>
          <w:cantSplit/>
          <w:tblHeader/>
        </w:trPr>
        <w:tc>
          <w:tcPr>
            <w:tcW w:w="1060" w:type="pct"/>
            <w:tcBorders>
              <w:top w:val="single" w:sz="12" w:space="0" w:color="auto"/>
              <w:bottom w:val="nil"/>
            </w:tcBorders>
            <w:noWrap/>
          </w:tcPr>
          <w:p w14:paraId="28514ECD" w14:textId="77777777" w:rsidR="00A70D95" w:rsidRPr="00B55DB5" w:rsidRDefault="00A70D95" w:rsidP="00A70D95">
            <w:pPr>
              <w:spacing w:line="276" w:lineRule="auto"/>
              <w:rPr>
                <w:rFonts w:ascii="Times New Roman" w:hAnsi="Times New Roman" w:cs="Times New Roman"/>
                <w:b/>
                <w:bCs/>
                <w:sz w:val="18"/>
              </w:rPr>
            </w:pPr>
            <w:r w:rsidRPr="00B55DB5">
              <w:rPr>
                <w:rFonts w:ascii="Times New Roman" w:hAnsi="Times New Roman" w:cs="Times New Roman"/>
                <w:b/>
                <w:bCs/>
                <w:sz w:val="18"/>
              </w:rPr>
              <w:t>Variable</w:t>
            </w:r>
          </w:p>
        </w:tc>
        <w:tc>
          <w:tcPr>
            <w:tcW w:w="303" w:type="pct"/>
            <w:tcBorders>
              <w:top w:val="single" w:sz="12" w:space="0" w:color="auto"/>
              <w:bottom w:val="nil"/>
            </w:tcBorders>
            <w:noWrap/>
          </w:tcPr>
          <w:p w14:paraId="5248D37B" w14:textId="77777777" w:rsidR="00A70D95" w:rsidRPr="00B55DB5" w:rsidRDefault="00A70D95" w:rsidP="00A70D95">
            <w:pPr>
              <w:spacing w:line="276" w:lineRule="auto"/>
              <w:jc w:val="center"/>
              <w:rPr>
                <w:rFonts w:ascii="Times New Roman" w:hAnsi="Times New Roman" w:cs="Times New Roman"/>
                <w:b/>
                <w:bCs/>
                <w:sz w:val="18"/>
              </w:rPr>
            </w:pPr>
            <w:r w:rsidRPr="00B55DB5">
              <w:rPr>
                <w:rFonts w:ascii="Times New Roman" w:hAnsi="Times New Roman" w:cs="Times New Roman"/>
                <w:b/>
                <w:bCs/>
                <w:sz w:val="18"/>
              </w:rPr>
              <w:t>k</w:t>
            </w:r>
          </w:p>
        </w:tc>
        <w:tc>
          <w:tcPr>
            <w:tcW w:w="757" w:type="pct"/>
            <w:tcBorders>
              <w:top w:val="single" w:sz="12" w:space="0" w:color="auto"/>
              <w:bottom w:val="nil"/>
            </w:tcBorders>
            <w:noWrap/>
          </w:tcPr>
          <w:p w14:paraId="4EE5FAB0" w14:textId="77777777" w:rsidR="00A70D95" w:rsidRPr="00B55DB5" w:rsidRDefault="00A70D95" w:rsidP="00A70D95">
            <w:pPr>
              <w:spacing w:line="276" w:lineRule="auto"/>
              <w:jc w:val="center"/>
              <w:rPr>
                <w:rFonts w:ascii="Times New Roman" w:hAnsi="Times New Roman" w:cs="Times New Roman"/>
                <w:b/>
                <w:bCs/>
                <w:sz w:val="18"/>
              </w:rPr>
            </w:pPr>
            <w:r>
              <w:rPr>
                <w:rFonts w:ascii="Times New Roman" w:hAnsi="Times New Roman" w:cs="Times New Roman"/>
                <w:b/>
                <w:bCs/>
                <w:sz w:val="18"/>
              </w:rPr>
              <w:t>N</w:t>
            </w:r>
          </w:p>
        </w:tc>
        <w:tc>
          <w:tcPr>
            <w:tcW w:w="1666" w:type="pct"/>
            <w:gridSpan w:val="2"/>
            <w:tcBorders>
              <w:top w:val="single" w:sz="12" w:space="0" w:color="auto"/>
              <w:bottom w:val="single" w:sz="4" w:space="0" w:color="auto"/>
            </w:tcBorders>
            <w:noWrap/>
          </w:tcPr>
          <w:p w14:paraId="67CF0614" w14:textId="77777777" w:rsidR="00A70D95" w:rsidRPr="00B55DB5" w:rsidRDefault="00A70D95" w:rsidP="00A70D95">
            <w:pPr>
              <w:spacing w:line="276" w:lineRule="auto"/>
              <w:jc w:val="center"/>
              <w:rPr>
                <w:rFonts w:ascii="Times New Roman" w:hAnsi="Times New Roman" w:cs="Times New Roman"/>
                <w:b/>
                <w:bCs/>
                <w:sz w:val="18"/>
              </w:rPr>
            </w:pPr>
            <w:r>
              <w:rPr>
                <w:rFonts w:ascii="Times New Roman" w:hAnsi="Times New Roman" w:cs="Times New Roman"/>
                <w:b/>
                <w:bCs/>
                <w:sz w:val="18"/>
              </w:rPr>
              <w:t>Effect Size</w:t>
            </w:r>
          </w:p>
        </w:tc>
        <w:tc>
          <w:tcPr>
            <w:tcW w:w="1214" w:type="pct"/>
            <w:gridSpan w:val="2"/>
            <w:tcBorders>
              <w:top w:val="single" w:sz="12" w:space="0" w:color="auto"/>
              <w:bottom w:val="single" w:sz="4" w:space="0" w:color="auto"/>
            </w:tcBorders>
            <w:noWrap/>
          </w:tcPr>
          <w:p w14:paraId="0C292CCC" w14:textId="77777777" w:rsidR="00A70D95" w:rsidRPr="00B55DB5" w:rsidRDefault="00A70D95" w:rsidP="00A70D95">
            <w:pPr>
              <w:spacing w:line="276" w:lineRule="auto"/>
              <w:jc w:val="center"/>
              <w:rPr>
                <w:rFonts w:ascii="Times New Roman" w:hAnsi="Times New Roman" w:cs="Times New Roman"/>
                <w:b/>
                <w:bCs/>
                <w:sz w:val="18"/>
              </w:rPr>
            </w:pPr>
            <w:r>
              <w:rPr>
                <w:rFonts w:ascii="Times New Roman" w:hAnsi="Times New Roman" w:cs="Times New Roman"/>
                <w:b/>
                <w:bCs/>
                <w:sz w:val="18"/>
              </w:rPr>
              <w:t>Heterogeneity</w:t>
            </w:r>
          </w:p>
        </w:tc>
      </w:tr>
      <w:tr w:rsidR="00A70D95" w:rsidRPr="00B55DB5" w14:paraId="14A697FE" w14:textId="77777777" w:rsidTr="00A70D95">
        <w:trPr>
          <w:cantSplit/>
          <w:tblHeader/>
        </w:trPr>
        <w:tc>
          <w:tcPr>
            <w:tcW w:w="1060" w:type="pct"/>
            <w:tcBorders>
              <w:top w:val="nil"/>
              <w:bottom w:val="single" w:sz="12" w:space="0" w:color="auto"/>
            </w:tcBorders>
            <w:noWrap/>
            <w:hideMark/>
          </w:tcPr>
          <w:p w14:paraId="2CC91F14" w14:textId="77777777" w:rsidR="00A70D95" w:rsidRPr="00B55DB5" w:rsidRDefault="00A70D95" w:rsidP="00A70D95">
            <w:pPr>
              <w:spacing w:line="276" w:lineRule="auto"/>
              <w:rPr>
                <w:rFonts w:ascii="Times New Roman" w:hAnsi="Times New Roman" w:cs="Times New Roman"/>
                <w:b/>
                <w:bCs/>
                <w:sz w:val="18"/>
              </w:rPr>
            </w:pPr>
          </w:p>
        </w:tc>
        <w:tc>
          <w:tcPr>
            <w:tcW w:w="303" w:type="pct"/>
            <w:tcBorders>
              <w:top w:val="nil"/>
              <w:bottom w:val="single" w:sz="12" w:space="0" w:color="auto"/>
            </w:tcBorders>
            <w:noWrap/>
          </w:tcPr>
          <w:p w14:paraId="3ABA0D1F" w14:textId="77777777" w:rsidR="00A70D95" w:rsidRPr="00B55DB5" w:rsidRDefault="00A70D95" w:rsidP="00A70D95">
            <w:pPr>
              <w:spacing w:line="276" w:lineRule="auto"/>
              <w:jc w:val="center"/>
              <w:rPr>
                <w:rFonts w:ascii="Times New Roman" w:hAnsi="Times New Roman" w:cs="Times New Roman"/>
                <w:b/>
                <w:bCs/>
                <w:sz w:val="18"/>
              </w:rPr>
            </w:pPr>
          </w:p>
        </w:tc>
        <w:tc>
          <w:tcPr>
            <w:tcW w:w="757" w:type="pct"/>
            <w:tcBorders>
              <w:top w:val="nil"/>
              <w:bottom w:val="single" w:sz="12" w:space="0" w:color="auto"/>
            </w:tcBorders>
            <w:noWrap/>
          </w:tcPr>
          <w:p w14:paraId="0E962359" w14:textId="77777777" w:rsidR="00A70D95" w:rsidRPr="00B55DB5" w:rsidRDefault="00A70D95" w:rsidP="00A70D95">
            <w:pPr>
              <w:spacing w:line="276" w:lineRule="auto"/>
              <w:jc w:val="center"/>
              <w:rPr>
                <w:rFonts w:ascii="Times New Roman" w:hAnsi="Times New Roman" w:cs="Times New Roman"/>
                <w:b/>
                <w:bCs/>
                <w:sz w:val="18"/>
              </w:rPr>
            </w:pPr>
          </w:p>
        </w:tc>
        <w:tc>
          <w:tcPr>
            <w:tcW w:w="1212" w:type="pct"/>
            <w:tcBorders>
              <w:top w:val="single" w:sz="4" w:space="0" w:color="auto"/>
              <w:bottom w:val="single" w:sz="12" w:space="0" w:color="auto"/>
            </w:tcBorders>
            <w:noWrap/>
            <w:hideMark/>
          </w:tcPr>
          <w:p w14:paraId="30D6D2F1" w14:textId="77777777" w:rsidR="00A70D95" w:rsidRPr="00B55DB5" w:rsidRDefault="00A70D95" w:rsidP="00A70D95">
            <w:pPr>
              <w:spacing w:line="276" w:lineRule="auto"/>
              <w:jc w:val="center"/>
              <w:rPr>
                <w:rFonts w:ascii="Times New Roman" w:hAnsi="Times New Roman" w:cs="Times New Roman"/>
                <w:b/>
                <w:bCs/>
                <w:sz w:val="18"/>
              </w:rPr>
            </w:pPr>
            <w:r w:rsidRPr="00B55DB5">
              <w:rPr>
                <w:rFonts w:ascii="Times New Roman" w:hAnsi="Times New Roman" w:cs="Times New Roman"/>
                <w:b/>
                <w:bCs/>
                <w:sz w:val="18"/>
              </w:rPr>
              <w:t>SMD (95% CI)</w:t>
            </w:r>
          </w:p>
        </w:tc>
        <w:tc>
          <w:tcPr>
            <w:tcW w:w="454" w:type="pct"/>
            <w:tcBorders>
              <w:top w:val="single" w:sz="4" w:space="0" w:color="auto"/>
              <w:bottom w:val="single" w:sz="12" w:space="0" w:color="auto"/>
            </w:tcBorders>
            <w:noWrap/>
            <w:hideMark/>
          </w:tcPr>
          <w:p w14:paraId="3C673793" w14:textId="77777777" w:rsidR="00A70D95" w:rsidRPr="00F1617B" w:rsidRDefault="00A70D95" w:rsidP="00A70D95">
            <w:pPr>
              <w:spacing w:line="276" w:lineRule="auto"/>
              <w:jc w:val="center"/>
              <w:rPr>
                <w:rFonts w:ascii="Times New Roman" w:hAnsi="Times New Roman" w:cs="Times New Roman"/>
                <w:b/>
                <w:bCs/>
                <w:i/>
                <w:sz w:val="18"/>
              </w:rPr>
            </w:pPr>
            <w:r w:rsidRPr="00F1617B">
              <w:rPr>
                <w:rFonts w:ascii="Times New Roman" w:hAnsi="Times New Roman" w:cs="Times New Roman"/>
                <w:b/>
                <w:bCs/>
                <w:i/>
                <w:sz w:val="18"/>
              </w:rPr>
              <w:t>p</w:t>
            </w:r>
          </w:p>
        </w:tc>
        <w:tc>
          <w:tcPr>
            <w:tcW w:w="606" w:type="pct"/>
            <w:tcBorders>
              <w:top w:val="single" w:sz="4" w:space="0" w:color="auto"/>
              <w:bottom w:val="single" w:sz="12" w:space="0" w:color="auto"/>
            </w:tcBorders>
            <w:noWrap/>
            <w:hideMark/>
          </w:tcPr>
          <w:p w14:paraId="5ECBDBF1" w14:textId="77777777" w:rsidR="00A70D95" w:rsidRPr="00B55DB5" w:rsidRDefault="00A70D95" w:rsidP="00A70D95">
            <w:pPr>
              <w:spacing w:line="276" w:lineRule="auto"/>
              <w:jc w:val="center"/>
              <w:rPr>
                <w:rFonts w:ascii="Times New Roman" w:hAnsi="Times New Roman" w:cs="Times New Roman"/>
                <w:b/>
                <w:bCs/>
                <w:sz w:val="18"/>
              </w:rPr>
            </w:pPr>
            <w:r w:rsidRPr="00F1617B">
              <w:rPr>
                <w:rFonts w:ascii="Times New Roman" w:hAnsi="Times New Roman" w:cs="Times New Roman"/>
                <w:b/>
                <w:bCs/>
                <w:i/>
                <w:sz w:val="18"/>
              </w:rPr>
              <w:t>I</w:t>
            </w:r>
            <w:r w:rsidRPr="0052790B">
              <w:rPr>
                <w:rFonts w:ascii="Times New Roman" w:hAnsi="Times New Roman" w:cs="Times New Roman"/>
                <w:b/>
                <w:bCs/>
                <w:sz w:val="18"/>
                <w:vertAlign w:val="superscript"/>
              </w:rPr>
              <w:t>2</w:t>
            </w:r>
          </w:p>
        </w:tc>
        <w:tc>
          <w:tcPr>
            <w:tcW w:w="608" w:type="pct"/>
            <w:tcBorders>
              <w:top w:val="single" w:sz="4" w:space="0" w:color="auto"/>
              <w:bottom w:val="single" w:sz="12" w:space="0" w:color="auto"/>
            </w:tcBorders>
            <w:noWrap/>
            <w:hideMark/>
          </w:tcPr>
          <w:p w14:paraId="4DC188B6" w14:textId="77777777" w:rsidR="00A70D95" w:rsidRPr="00F1617B" w:rsidRDefault="00A70D95" w:rsidP="00A70D95">
            <w:pPr>
              <w:spacing w:line="276" w:lineRule="auto"/>
              <w:jc w:val="center"/>
              <w:rPr>
                <w:rFonts w:ascii="Times New Roman" w:hAnsi="Times New Roman" w:cs="Times New Roman"/>
                <w:b/>
                <w:bCs/>
                <w:i/>
                <w:sz w:val="18"/>
              </w:rPr>
            </w:pPr>
            <w:r w:rsidRPr="00F1617B">
              <w:rPr>
                <w:rFonts w:ascii="Times New Roman" w:hAnsi="Times New Roman" w:cs="Times New Roman"/>
                <w:b/>
                <w:bCs/>
                <w:i/>
                <w:sz w:val="18"/>
              </w:rPr>
              <w:t>p</w:t>
            </w:r>
          </w:p>
        </w:tc>
      </w:tr>
      <w:tr w:rsidR="00A70D95" w:rsidRPr="00B55DB5" w14:paraId="3A52163E" w14:textId="77777777" w:rsidTr="00A70D95">
        <w:trPr>
          <w:cantSplit/>
        </w:trPr>
        <w:tc>
          <w:tcPr>
            <w:tcW w:w="1060" w:type="pct"/>
            <w:tcBorders>
              <w:top w:val="single" w:sz="4" w:space="0" w:color="auto"/>
              <w:bottom w:val="single" w:sz="4" w:space="0" w:color="auto"/>
            </w:tcBorders>
            <w:noWrap/>
          </w:tcPr>
          <w:p w14:paraId="5621B800" w14:textId="77777777" w:rsidR="00A70D95" w:rsidRPr="005E5FA6" w:rsidRDefault="00A70D95" w:rsidP="00A70D95">
            <w:pPr>
              <w:spacing w:line="276" w:lineRule="auto"/>
              <w:rPr>
                <w:rFonts w:ascii="Times New Roman" w:hAnsi="Times New Roman" w:cs="Times New Roman"/>
                <w:b/>
                <w:i/>
                <w:sz w:val="18"/>
              </w:rPr>
            </w:pPr>
            <w:r>
              <w:rPr>
                <w:rFonts w:ascii="Times New Roman" w:hAnsi="Times New Roman" w:cs="Times New Roman"/>
                <w:b/>
                <w:i/>
                <w:sz w:val="18"/>
              </w:rPr>
              <w:t>MERSQI Items</w:t>
            </w:r>
          </w:p>
        </w:tc>
        <w:tc>
          <w:tcPr>
            <w:tcW w:w="303" w:type="pct"/>
            <w:tcBorders>
              <w:top w:val="single" w:sz="4" w:space="0" w:color="auto"/>
              <w:bottom w:val="single" w:sz="4" w:space="0" w:color="auto"/>
            </w:tcBorders>
            <w:noWrap/>
          </w:tcPr>
          <w:p w14:paraId="669CB1D6" w14:textId="77777777" w:rsidR="00A70D95" w:rsidRPr="00B55DB5" w:rsidRDefault="00A70D95" w:rsidP="00A70D95">
            <w:pPr>
              <w:spacing w:line="276" w:lineRule="auto"/>
              <w:jc w:val="center"/>
              <w:rPr>
                <w:rFonts w:ascii="Times New Roman" w:hAnsi="Times New Roman" w:cs="Times New Roman"/>
                <w:sz w:val="18"/>
              </w:rPr>
            </w:pPr>
          </w:p>
        </w:tc>
        <w:tc>
          <w:tcPr>
            <w:tcW w:w="757" w:type="pct"/>
            <w:tcBorders>
              <w:top w:val="single" w:sz="4" w:space="0" w:color="auto"/>
              <w:bottom w:val="single" w:sz="4" w:space="0" w:color="auto"/>
            </w:tcBorders>
            <w:noWrap/>
          </w:tcPr>
          <w:p w14:paraId="245F56C8" w14:textId="77777777" w:rsidR="00A70D95" w:rsidRPr="00B55DB5" w:rsidRDefault="00A70D95" w:rsidP="00A70D95">
            <w:pPr>
              <w:spacing w:line="276" w:lineRule="auto"/>
              <w:jc w:val="center"/>
              <w:rPr>
                <w:rFonts w:ascii="Times New Roman" w:hAnsi="Times New Roman" w:cs="Times New Roman"/>
                <w:sz w:val="18"/>
              </w:rPr>
            </w:pPr>
          </w:p>
        </w:tc>
        <w:tc>
          <w:tcPr>
            <w:tcW w:w="1212" w:type="pct"/>
            <w:tcBorders>
              <w:top w:val="single" w:sz="4" w:space="0" w:color="auto"/>
              <w:bottom w:val="single" w:sz="4" w:space="0" w:color="auto"/>
            </w:tcBorders>
            <w:noWrap/>
          </w:tcPr>
          <w:p w14:paraId="7890E9AE" w14:textId="77777777" w:rsidR="00A70D95" w:rsidRPr="00B55DB5" w:rsidRDefault="00A70D95" w:rsidP="00A70D95">
            <w:pPr>
              <w:spacing w:line="276" w:lineRule="auto"/>
              <w:jc w:val="center"/>
              <w:rPr>
                <w:rFonts w:ascii="Times New Roman" w:hAnsi="Times New Roman" w:cs="Times New Roman"/>
                <w:sz w:val="18"/>
              </w:rPr>
            </w:pPr>
          </w:p>
        </w:tc>
        <w:tc>
          <w:tcPr>
            <w:tcW w:w="454" w:type="pct"/>
            <w:tcBorders>
              <w:top w:val="single" w:sz="4" w:space="0" w:color="auto"/>
              <w:bottom w:val="single" w:sz="4" w:space="0" w:color="auto"/>
            </w:tcBorders>
            <w:noWrap/>
          </w:tcPr>
          <w:p w14:paraId="6A61ACCC" w14:textId="77777777" w:rsidR="00A70D95" w:rsidRPr="00B55DB5" w:rsidRDefault="00A70D95" w:rsidP="00A70D95">
            <w:pPr>
              <w:spacing w:line="276" w:lineRule="auto"/>
              <w:jc w:val="center"/>
              <w:rPr>
                <w:rFonts w:ascii="Times New Roman" w:hAnsi="Times New Roman" w:cs="Times New Roman"/>
                <w:sz w:val="18"/>
              </w:rPr>
            </w:pPr>
          </w:p>
        </w:tc>
        <w:tc>
          <w:tcPr>
            <w:tcW w:w="606" w:type="pct"/>
            <w:tcBorders>
              <w:top w:val="single" w:sz="4" w:space="0" w:color="auto"/>
              <w:bottom w:val="single" w:sz="4" w:space="0" w:color="auto"/>
            </w:tcBorders>
            <w:noWrap/>
          </w:tcPr>
          <w:p w14:paraId="402F003A" w14:textId="77777777" w:rsidR="00A70D95" w:rsidRPr="00B55DB5" w:rsidRDefault="00A70D95" w:rsidP="00A70D95">
            <w:pPr>
              <w:spacing w:line="276" w:lineRule="auto"/>
              <w:jc w:val="center"/>
              <w:rPr>
                <w:rFonts w:ascii="Times New Roman" w:hAnsi="Times New Roman" w:cs="Times New Roman"/>
                <w:sz w:val="18"/>
              </w:rPr>
            </w:pPr>
          </w:p>
        </w:tc>
        <w:tc>
          <w:tcPr>
            <w:tcW w:w="608" w:type="pct"/>
            <w:tcBorders>
              <w:top w:val="single" w:sz="4" w:space="0" w:color="auto"/>
              <w:bottom w:val="single" w:sz="4" w:space="0" w:color="auto"/>
            </w:tcBorders>
            <w:noWrap/>
          </w:tcPr>
          <w:p w14:paraId="66287D0C" w14:textId="77777777" w:rsidR="00A70D95" w:rsidRPr="00B55DB5" w:rsidRDefault="00A70D95" w:rsidP="00A70D95">
            <w:pPr>
              <w:spacing w:line="276" w:lineRule="auto"/>
              <w:jc w:val="center"/>
              <w:rPr>
                <w:rFonts w:ascii="Times New Roman" w:hAnsi="Times New Roman" w:cs="Times New Roman"/>
                <w:sz w:val="18"/>
              </w:rPr>
            </w:pPr>
          </w:p>
        </w:tc>
      </w:tr>
      <w:tr w:rsidR="00A70D95" w:rsidRPr="00B55DB5" w14:paraId="096304A5" w14:textId="77777777" w:rsidTr="00A70D95">
        <w:trPr>
          <w:cantSplit/>
        </w:trPr>
        <w:tc>
          <w:tcPr>
            <w:tcW w:w="5000" w:type="pct"/>
            <w:gridSpan w:val="7"/>
            <w:noWrap/>
            <w:hideMark/>
          </w:tcPr>
          <w:p w14:paraId="7A2C1D0A" w14:textId="77777777" w:rsidR="00A70D95" w:rsidRPr="00016F14" w:rsidRDefault="00A70D95" w:rsidP="00A70D95">
            <w:pPr>
              <w:spacing w:line="276" w:lineRule="auto"/>
              <w:ind w:left="168"/>
              <w:rPr>
                <w:rFonts w:ascii="Times New Roman" w:hAnsi="Times New Roman" w:cs="Times New Roman"/>
                <w:i/>
                <w:sz w:val="18"/>
              </w:rPr>
            </w:pPr>
            <w:r>
              <w:rPr>
                <w:rFonts w:ascii="Times New Roman" w:hAnsi="Times New Roman" w:cs="Times New Roman"/>
                <w:i/>
                <w:sz w:val="18"/>
              </w:rPr>
              <w:t>Study Design</w:t>
            </w:r>
          </w:p>
        </w:tc>
      </w:tr>
      <w:tr w:rsidR="00A70D95" w:rsidRPr="00B55DB5" w14:paraId="5E8C22C6" w14:textId="77777777" w:rsidTr="00A70D95">
        <w:trPr>
          <w:cantSplit/>
        </w:trPr>
        <w:tc>
          <w:tcPr>
            <w:tcW w:w="1060" w:type="pct"/>
            <w:noWrap/>
            <w:vAlign w:val="bottom"/>
            <w:hideMark/>
          </w:tcPr>
          <w:p w14:paraId="36B5D2BB" w14:textId="77777777" w:rsidR="00A70D95" w:rsidRPr="000A0366" w:rsidRDefault="00A70D95" w:rsidP="00A70D95">
            <w:pPr>
              <w:spacing w:line="276" w:lineRule="auto"/>
              <w:ind w:left="310"/>
              <w:rPr>
                <w:rFonts w:ascii="Times New Roman" w:hAnsi="Times New Roman" w:cs="Times New Roman"/>
                <w:sz w:val="18"/>
              </w:rPr>
            </w:pPr>
            <w:r w:rsidRPr="000A0366">
              <w:rPr>
                <w:rFonts w:ascii="Times New Roman" w:hAnsi="Times New Roman" w:cs="Times New Roman"/>
                <w:sz w:val="18"/>
              </w:rPr>
              <w:t>Single group cross-sectional or single group post-test only</w:t>
            </w:r>
          </w:p>
        </w:tc>
        <w:tc>
          <w:tcPr>
            <w:tcW w:w="303" w:type="pct"/>
            <w:noWrap/>
          </w:tcPr>
          <w:p w14:paraId="786230E3"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757" w:type="pct"/>
            <w:noWrap/>
          </w:tcPr>
          <w:p w14:paraId="69FA7650"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1212" w:type="pct"/>
            <w:noWrap/>
          </w:tcPr>
          <w:p w14:paraId="4899D306"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454" w:type="pct"/>
            <w:noWrap/>
          </w:tcPr>
          <w:p w14:paraId="50415F9A"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6" w:type="pct"/>
            <w:noWrap/>
          </w:tcPr>
          <w:p w14:paraId="76FD694A"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noWrap/>
          </w:tcPr>
          <w:p w14:paraId="72BD2D9F"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r w:rsidR="00A70D95" w:rsidRPr="00B55DB5" w14:paraId="7CFE7612" w14:textId="77777777" w:rsidTr="00A70D95">
        <w:trPr>
          <w:cantSplit/>
        </w:trPr>
        <w:tc>
          <w:tcPr>
            <w:tcW w:w="1060" w:type="pct"/>
            <w:noWrap/>
            <w:vAlign w:val="bottom"/>
            <w:hideMark/>
          </w:tcPr>
          <w:p w14:paraId="411EE311" w14:textId="77777777" w:rsidR="00A70D95" w:rsidRPr="000A0366" w:rsidRDefault="00A70D95" w:rsidP="00A70D95">
            <w:pPr>
              <w:spacing w:line="276" w:lineRule="auto"/>
              <w:ind w:left="310"/>
              <w:rPr>
                <w:rFonts w:ascii="Times New Roman" w:hAnsi="Times New Roman" w:cs="Times New Roman"/>
                <w:sz w:val="18"/>
              </w:rPr>
            </w:pPr>
            <w:r w:rsidRPr="000A0366">
              <w:rPr>
                <w:rFonts w:ascii="Times New Roman" w:hAnsi="Times New Roman" w:cs="Times New Roman"/>
                <w:sz w:val="18"/>
              </w:rPr>
              <w:t>Single group pre-test and post-test</w:t>
            </w:r>
          </w:p>
        </w:tc>
        <w:tc>
          <w:tcPr>
            <w:tcW w:w="303" w:type="pct"/>
            <w:noWrap/>
          </w:tcPr>
          <w:p w14:paraId="58F9D48C"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757" w:type="pct"/>
            <w:noWrap/>
          </w:tcPr>
          <w:p w14:paraId="035BE2BE"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1212" w:type="pct"/>
            <w:noWrap/>
          </w:tcPr>
          <w:p w14:paraId="77164B5E"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454" w:type="pct"/>
            <w:noWrap/>
          </w:tcPr>
          <w:p w14:paraId="2D5645C4"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6" w:type="pct"/>
            <w:noWrap/>
          </w:tcPr>
          <w:p w14:paraId="61BF4A57"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noWrap/>
          </w:tcPr>
          <w:p w14:paraId="0293D928"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r w:rsidR="00A70D95" w:rsidRPr="00B55DB5" w14:paraId="0CADADF3" w14:textId="77777777" w:rsidTr="00A70D95">
        <w:trPr>
          <w:cantSplit/>
        </w:trPr>
        <w:tc>
          <w:tcPr>
            <w:tcW w:w="1060" w:type="pct"/>
            <w:tcBorders>
              <w:bottom w:val="nil"/>
            </w:tcBorders>
            <w:noWrap/>
            <w:vAlign w:val="bottom"/>
            <w:hideMark/>
          </w:tcPr>
          <w:p w14:paraId="490486A1" w14:textId="77777777" w:rsidR="00A70D95" w:rsidRDefault="00A70D95" w:rsidP="00A70D95">
            <w:pPr>
              <w:spacing w:line="276" w:lineRule="auto"/>
              <w:ind w:left="310"/>
              <w:rPr>
                <w:rFonts w:ascii="Calibri" w:hAnsi="Calibri" w:cs="Calibri"/>
                <w:color w:val="000000"/>
              </w:rPr>
            </w:pPr>
            <w:r w:rsidRPr="000A0366">
              <w:rPr>
                <w:rFonts w:ascii="Times New Roman" w:hAnsi="Times New Roman" w:cs="Times New Roman"/>
                <w:sz w:val="18"/>
              </w:rPr>
              <w:t>Nonrandomized, 2 group</w:t>
            </w:r>
          </w:p>
        </w:tc>
        <w:tc>
          <w:tcPr>
            <w:tcW w:w="303" w:type="pct"/>
            <w:tcBorders>
              <w:bottom w:val="nil"/>
            </w:tcBorders>
            <w:noWrap/>
          </w:tcPr>
          <w:p w14:paraId="4DADA33B"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757" w:type="pct"/>
            <w:tcBorders>
              <w:bottom w:val="nil"/>
            </w:tcBorders>
            <w:noWrap/>
          </w:tcPr>
          <w:p w14:paraId="195BF8FC"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1212" w:type="pct"/>
            <w:tcBorders>
              <w:bottom w:val="nil"/>
            </w:tcBorders>
            <w:noWrap/>
          </w:tcPr>
          <w:p w14:paraId="786B9A42"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454" w:type="pct"/>
            <w:tcBorders>
              <w:bottom w:val="nil"/>
            </w:tcBorders>
            <w:noWrap/>
          </w:tcPr>
          <w:p w14:paraId="5309D774"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6" w:type="pct"/>
            <w:tcBorders>
              <w:bottom w:val="nil"/>
            </w:tcBorders>
            <w:noWrap/>
          </w:tcPr>
          <w:p w14:paraId="3B9B522F"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tcBorders>
              <w:bottom w:val="nil"/>
            </w:tcBorders>
            <w:noWrap/>
          </w:tcPr>
          <w:p w14:paraId="50ACB522"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r w:rsidR="00A70D95" w:rsidRPr="00B55DB5" w14:paraId="50823B4C" w14:textId="77777777" w:rsidTr="00A70D95">
        <w:trPr>
          <w:cantSplit/>
        </w:trPr>
        <w:tc>
          <w:tcPr>
            <w:tcW w:w="1060" w:type="pct"/>
            <w:tcBorders>
              <w:top w:val="nil"/>
              <w:bottom w:val="nil"/>
            </w:tcBorders>
            <w:noWrap/>
            <w:hideMark/>
          </w:tcPr>
          <w:p w14:paraId="7DF6F986" w14:textId="77777777" w:rsidR="00A70D95" w:rsidRPr="00B55DB5" w:rsidRDefault="00A70D95" w:rsidP="00A70D95">
            <w:pPr>
              <w:spacing w:line="276" w:lineRule="auto"/>
              <w:ind w:left="310"/>
              <w:rPr>
                <w:rFonts w:ascii="Times New Roman" w:hAnsi="Times New Roman" w:cs="Times New Roman"/>
                <w:sz w:val="18"/>
              </w:rPr>
            </w:pPr>
            <w:r w:rsidRPr="000A0366">
              <w:rPr>
                <w:rFonts w:ascii="Times New Roman" w:hAnsi="Times New Roman" w:cs="Times New Roman"/>
                <w:sz w:val="18"/>
              </w:rPr>
              <w:t>Randomized controlled trial</w:t>
            </w:r>
          </w:p>
        </w:tc>
        <w:tc>
          <w:tcPr>
            <w:tcW w:w="303" w:type="pct"/>
            <w:tcBorders>
              <w:top w:val="nil"/>
              <w:bottom w:val="nil"/>
            </w:tcBorders>
            <w:noWrap/>
            <w:hideMark/>
          </w:tcPr>
          <w:p w14:paraId="06CF7701"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16</w:t>
            </w:r>
          </w:p>
        </w:tc>
        <w:tc>
          <w:tcPr>
            <w:tcW w:w="757" w:type="pct"/>
            <w:tcBorders>
              <w:top w:val="nil"/>
              <w:bottom w:val="nil"/>
            </w:tcBorders>
            <w:noWrap/>
            <w:hideMark/>
          </w:tcPr>
          <w:p w14:paraId="60151570"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1</w:t>
            </w:r>
            <w:r>
              <w:rPr>
                <w:rFonts w:ascii="Times New Roman" w:hAnsi="Times New Roman" w:cs="Times New Roman"/>
                <w:sz w:val="18"/>
              </w:rPr>
              <w:t>,</w:t>
            </w:r>
            <w:r w:rsidRPr="00B55DB5">
              <w:rPr>
                <w:rFonts w:ascii="Times New Roman" w:hAnsi="Times New Roman" w:cs="Times New Roman"/>
                <w:sz w:val="18"/>
              </w:rPr>
              <w:t>736</w:t>
            </w:r>
          </w:p>
        </w:tc>
        <w:tc>
          <w:tcPr>
            <w:tcW w:w="1212" w:type="pct"/>
            <w:tcBorders>
              <w:top w:val="nil"/>
              <w:bottom w:val="nil"/>
            </w:tcBorders>
            <w:noWrap/>
            <w:hideMark/>
          </w:tcPr>
          <w:p w14:paraId="23E44CBF"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0.6</w:t>
            </w:r>
            <w:r>
              <w:rPr>
                <w:rFonts w:ascii="Times New Roman" w:hAnsi="Times New Roman" w:cs="Times New Roman"/>
                <w:sz w:val="18"/>
              </w:rPr>
              <w:t>8</w:t>
            </w:r>
            <w:r w:rsidRPr="00B55DB5">
              <w:rPr>
                <w:rFonts w:ascii="Times New Roman" w:hAnsi="Times New Roman" w:cs="Times New Roman"/>
                <w:sz w:val="18"/>
              </w:rPr>
              <w:t xml:space="preserve"> (0.4</w:t>
            </w:r>
            <w:r>
              <w:rPr>
                <w:rFonts w:ascii="Times New Roman" w:hAnsi="Times New Roman" w:cs="Times New Roman"/>
                <w:sz w:val="18"/>
              </w:rPr>
              <w:t>3</w:t>
            </w:r>
            <w:r w:rsidRPr="00B55DB5">
              <w:rPr>
                <w:rFonts w:ascii="Times New Roman" w:hAnsi="Times New Roman" w:cs="Times New Roman"/>
                <w:sz w:val="18"/>
              </w:rPr>
              <w:t>, 0.9</w:t>
            </w:r>
            <w:r>
              <w:rPr>
                <w:rFonts w:ascii="Times New Roman" w:hAnsi="Times New Roman" w:cs="Times New Roman"/>
                <w:sz w:val="18"/>
              </w:rPr>
              <w:t>3</w:t>
            </w:r>
            <w:r w:rsidRPr="00B55DB5">
              <w:rPr>
                <w:rFonts w:ascii="Times New Roman" w:hAnsi="Times New Roman" w:cs="Times New Roman"/>
                <w:sz w:val="18"/>
              </w:rPr>
              <w:t>)</w:t>
            </w:r>
          </w:p>
        </w:tc>
        <w:tc>
          <w:tcPr>
            <w:tcW w:w="454" w:type="pct"/>
            <w:tcBorders>
              <w:top w:val="nil"/>
              <w:bottom w:val="nil"/>
            </w:tcBorders>
            <w:noWrap/>
            <w:hideMark/>
          </w:tcPr>
          <w:p w14:paraId="0860F3D0"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tcBorders>
              <w:top w:val="nil"/>
              <w:bottom w:val="nil"/>
            </w:tcBorders>
            <w:noWrap/>
            <w:hideMark/>
          </w:tcPr>
          <w:p w14:paraId="0A761D6D"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88.5</w:t>
            </w:r>
            <w:r>
              <w:rPr>
                <w:rFonts w:ascii="Times New Roman" w:hAnsi="Times New Roman" w:cs="Times New Roman"/>
                <w:sz w:val="18"/>
              </w:rPr>
              <w:t>%</w:t>
            </w:r>
          </w:p>
        </w:tc>
        <w:tc>
          <w:tcPr>
            <w:tcW w:w="608" w:type="pct"/>
            <w:tcBorders>
              <w:top w:val="nil"/>
              <w:bottom w:val="nil"/>
            </w:tcBorders>
            <w:noWrap/>
            <w:hideMark/>
          </w:tcPr>
          <w:p w14:paraId="70538E2D" w14:textId="77777777" w:rsidR="00A70D95" w:rsidRPr="00F42B23" w:rsidRDefault="00A70D95" w:rsidP="00A70D95">
            <w:pPr>
              <w:spacing w:line="276" w:lineRule="auto"/>
              <w:jc w:val="center"/>
              <w:rPr>
                <w:rFonts w:ascii="Times New Roman" w:hAnsi="Times New Roman" w:cs="Times New Roman"/>
                <w:b/>
                <w:sz w:val="18"/>
              </w:rPr>
            </w:pPr>
            <w:r>
              <w:rPr>
                <w:rFonts w:ascii="Times New Roman" w:hAnsi="Times New Roman" w:cs="Times New Roman"/>
                <w:sz w:val="18"/>
              </w:rPr>
              <w:t>&lt;0.01</w:t>
            </w:r>
          </w:p>
        </w:tc>
      </w:tr>
      <w:tr w:rsidR="00A70D95" w:rsidRPr="00B55DB5" w14:paraId="701C632B" w14:textId="77777777" w:rsidTr="00A70D95">
        <w:trPr>
          <w:cantSplit/>
        </w:trPr>
        <w:tc>
          <w:tcPr>
            <w:tcW w:w="5000" w:type="pct"/>
            <w:gridSpan w:val="7"/>
            <w:noWrap/>
            <w:hideMark/>
          </w:tcPr>
          <w:p w14:paraId="2F29C2A1" w14:textId="77777777" w:rsidR="00A70D95" w:rsidRPr="00016F14" w:rsidRDefault="00A70D95" w:rsidP="00A70D95">
            <w:pPr>
              <w:spacing w:line="276" w:lineRule="auto"/>
              <w:ind w:left="168"/>
              <w:rPr>
                <w:rFonts w:ascii="Times New Roman" w:hAnsi="Times New Roman" w:cs="Times New Roman"/>
                <w:i/>
                <w:sz w:val="18"/>
              </w:rPr>
            </w:pPr>
            <w:r w:rsidRPr="000A0366">
              <w:rPr>
                <w:rFonts w:ascii="Times New Roman" w:hAnsi="Times New Roman" w:cs="Times New Roman"/>
                <w:i/>
                <w:sz w:val="18"/>
              </w:rPr>
              <w:t>No of institutions studied</w:t>
            </w:r>
            <w:r>
              <w:rPr>
                <w:rFonts w:ascii="Times New Roman" w:hAnsi="Times New Roman" w:cs="Times New Roman"/>
                <w:i/>
                <w:sz w:val="18"/>
              </w:rPr>
              <w:t xml:space="preserve"> [Q(1) = 2.19, p = 0.14]</w:t>
            </w:r>
          </w:p>
        </w:tc>
      </w:tr>
      <w:tr w:rsidR="00A70D95" w:rsidRPr="00B55DB5" w14:paraId="3F45FDB4" w14:textId="77777777" w:rsidTr="00A70D95">
        <w:trPr>
          <w:cantSplit/>
        </w:trPr>
        <w:tc>
          <w:tcPr>
            <w:tcW w:w="1060" w:type="pct"/>
            <w:noWrap/>
            <w:hideMark/>
          </w:tcPr>
          <w:p w14:paraId="0C1549CE" w14:textId="77777777" w:rsidR="00A70D95" w:rsidRPr="00B55DB5" w:rsidRDefault="00A70D95" w:rsidP="00A70D95">
            <w:pPr>
              <w:spacing w:line="276" w:lineRule="auto"/>
              <w:ind w:left="310"/>
              <w:rPr>
                <w:rFonts w:ascii="Times New Roman" w:hAnsi="Times New Roman" w:cs="Times New Roman"/>
                <w:sz w:val="18"/>
              </w:rPr>
            </w:pPr>
            <w:r>
              <w:rPr>
                <w:rFonts w:ascii="Times New Roman" w:hAnsi="Times New Roman" w:cs="Times New Roman"/>
                <w:sz w:val="18"/>
              </w:rPr>
              <w:t>One</w:t>
            </w:r>
          </w:p>
        </w:tc>
        <w:tc>
          <w:tcPr>
            <w:tcW w:w="303" w:type="pct"/>
            <w:noWrap/>
            <w:hideMark/>
          </w:tcPr>
          <w:p w14:paraId="27BD2DF1"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14</w:t>
            </w:r>
          </w:p>
        </w:tc>
        <w:tc>
          <w:tcPr>
            <w:tcW w:w="757" w:type="pct"/>
            <w:noWrap/>
          </w:tcPr>
          <w:p w14:paraId="1F9842AE"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1,308</w:t>
            </w:r>
          </w:p>
        </w:tc>
        <w:tc>
          <w:tcPr>
            <w:tcW w:w="1212" w:type="pct"/>
            <w:noWrap/>
            <w:hideMark/>
          </w:tcPr>
          <w:p w14:paraId="2F42D5AB"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0.65</w:t>
            </w:r>
            <w:r w:rsidRPr="00B55DB5">
              <w:rPr>
                <w:rFonts w:ascii="Times New Roman" w:hAnsi="Times New Roman" w:cs="Times New Roman"/>
                <w:sz w:val="18"/>
              </w:rPr>
              <w:t xml:space="preserve"> (</w:t>
            </w:r>
            <w:r>
              <w:rPr>
                <w:rFonts w:ascii="Times New Roman" w:hAnsi="Times New Roman" w:cs="Times New Roman"/>
                <w:sz w:val="18"/>
              </w:rPr>
              <w:t>0.37</w:t>
            </w:r>
            <w:r w:rsidRPr="00B55DB5">
              <w:rPr>
                <w:rFonts w:ascii="Times New Roman" w:hAnsi="Times New Roman" w:cs="Times New Roman"/>
                <w:sz w:val="18"/>
              </w:rPr>
              <w:t xml:space="preserve">, </w:t>
            </w:r>
            <w:r>
              <w:rPr>
                <w:rFonts w:ascii="Times New Roman" w:hAnsi="Times New Roman" w:cs="Times New Roman"/>
                <w:sz w:val="18"/>
              </w:rPr>
              <w:t>0.93</w:t>
            </w:r>
            <w:r w:rsidRPr="00B55DB5">
              <w:rPr>
                <w:rFonts w:ascii="Times New Roman" w:hAnsi="Times New Roman" w:cs="Times New Roman"/>
                <w:sz w:val="18"/>
              </w:rPr>
              <w:t>)</w:t>
            </w:r>
          </w:p>
        </w:tc>
        <w:tc>
          <w:tcPr>
            <w:tcW w:w="454" w:type="pct"/>
            <w:noWrap/>
            <w:hideMark/>
          </w:tcPr>
          <w:p w14:paraId="320BCD66" w14:textId="77777777" w:rsidR="00A70D95" w:rsidRPr="00F42B23" w:rsidRDefault="00A70D95" w:rsidP="00A70D95">
            <w:pPr>
              <w:spacing w:line="276" w:lineRule="auto"/>
              <w:jc w:val="center"/>
              <w:rPr>
                <w:rFonts w:ascii="Times New Roman" w:hAnsi="Times New Roman" w:cs="Times New Roman"/>
                <w:b/>
                <w:sz w:val="18"/>
              </w:rPr>
            </w:pPr>
            <w:r>
              <w:rPr>
                <w:rFonts w:ascii="Times New Roman" w:hAnsi="Times New Roman" w:cs="Times New Roman"/>
                <w:sz w:val="18"/>
              </w:rPr>
              <w:t>&lt;0.01</w:t>
            </w:r>
          </w:p>
        </w:tc>
        <w:tc>
          <w:tcPr>
            <w:tcW w:w="606" w:type="pct"/>
            <w:noWrap/>
            <w:hideMark/>
          </w:tcPr>
          <w:p w14:paraId="09D3987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88</w:t>
            </w:r>
            <w:r w:rsidRPr="00B55DB5">
              <w:rPr>
                <w:rFonts w:ascii="Times New Roman" w:hAnsi="Times New Roman" w:cs="Times New Roman"/>
                <w:sz w:val="18"/>
              </w:rPr>
              <w:t>.5</w:t>
            </w:r>
            <w:r>
              <w:rPr>
                <w:rFonts w:ascii="Times New Roman" w:hAnsi="Times New Roman" w:cs="Times New Roman"/>
                <w:sz w:val="18"/>
              </w:rPr>
              <w:t>%</w:t>
            </w:r>
          </w:p>
        </w:tc>
        <w:tc>
          <w:tcPr>
            <w:tcW w:w="608" w:type="pct"/>
            <w:noWrap/>
            <w:hideMark/>
          </w:tcPr>
          <w:p w14:paraId="158C37D1"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0EACEE97" w14:textId="77777777" w:rsidTr="00A70D95">
        <w:trPr>
          <w:cantSplit/>
        </w:trPr>
        <w:tc>
          <w:tcPr>
            <w:tcW w:w="1060" w:type="pct"/>
            <w:noWrap/>
            <w:hideMark/>
          </w:tcPr>
          <w:p w14:paraId="7B22C5BE" w14:textId="77777777" w:rsidR="00A70D95" w:rsidRPr="00B55DB5" w:rsidRDefault="00A70D95" w:rsidP="00A70D95">
            <w:pPr>
              <w:spacing w:line="276" w:lineRule="auto"/>
              <w:ind w:left="310"/>
              <w:rPr>
                <w:rFonts w:ascii="Times New Roman" w:hAnsi="Times New Roman" w:cs="Times New Roman"/>
                <w:sz w:val="18"/>
              </w:rPr>
            </w:pPr>
            <w:r>
              <w:rPr>
                <w:rFonts w:ascii="Times New Roman" w:hAnsi="Times New Roman" w:cs="Times New Roman"/>
                <w:sz w:val="18"/>
              </w:rPr>
              <w:t>More than one</w:t>
            </w:r>
          </w:p>
        </w:tc>
        <w:tc>
          <w:tcPr>
            <w:tcW w:w="303" w:type="pct"/>
            <w:noWrap/>
            <w:hideMark/>
          </w:tcPr>
          <w:p w14:paraId="000904AF"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2</w:t>
            </w:r>
          </w:p>
        </w:tc>
        <w:tc>
          <w:tcPr>
            <w:tcW w:w="757" w:type="pct"/>
            <w:noWrap/>
          </w:tcPr>
          <w:p w14:paraId="75056E62"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428</w:t>
            </w:r>
          </w:p>
        </w:tc>
        <w:tc>
          <w:tcPr>
            <w:tcW w:w="1212" w:type="pct"/>
            <w:noWrap/>
            <w:hideMark/>
          </w:tcPr>
          <w:p w14:paraId="6C68AA60"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0.</w:t>
            </w:r>
            <w:r>
              <w:rPr>
                <w:rFonts w:ascii="Times New Roman" w:hAnsi="Times New Roman" w:cs="Times New Roman"/>
                <w:sz w:val="18"/>
              </w:rPr>
              <w:t>91</w:t>
            </w:r>
            <w:r w:rsidRPr="00B55DB5">
              <w:rPr>
                <w:rFonts w:ascii="Times New Roman" w:hAnsi="Times New Roman" w:cs="Times New Roman"/>
                <w:sz w:val="18"/>
              </w:rPr>
              <w:t xml:space="preserve"> (0.7</w:t>
            </w:r>
            <w:r>
              <w:rPr>
                <w:rFonts w:ascii="Times New Roman" w:hAnsi="Times New Roman" w:cs="Times New Roman"/>
                <w:sz w:val="18"/>
              </w:rPr>
              <w:t>2</w:t>
            </w:r>
            <w:r w:rsidRPr="00B55DB5">
              <w:rPr>
                <w:rFonts w:ascii="Times New Roman" w:hAnsi="Times New Roman" w:cs="Times New Roman"/>
                <w:sz w:val="18"/>
              </w:rPr>
              <w:t xml:space="preserve">, </w:t>
            </w:r>
            <w:r>
              <w:rPr>
                <w:rFonts w:ascii="Times New Roman" w:hAnsi="Times New Roman" w:cs="Times New Roman"/>
                <w:sz w:val="18"/>
              </w:rPr>
              <w:t>1.09</w:t>
            </w:r>
            <w:r w:rsidRPr="00B55DB5">
              <w:rPr>
                <w:rFonts w:ascii="Times New Roman" w:hAnsi="Times New Roman" w:cs="Times New Roman"/>
                <w:sz w:val="18"/>
              </w:rPr>
              <w:t>)</w:t>
            </w:r>
          </w:p>
        </w:tc>
        <w:tc>
          <w:tcPr>
            <w:tcW w:w="454" w:type="pct"/>
            <w:noWrap/>
            <w:hideMark/>
          </w:tcPr>
          <w:p w14:paraId="065D0769"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hideMark/>
          </w:tcPr>
          <w:p w14:paraId="39F1F53A"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12.2%</w:t>
            </w:r>
          </w:p>
        </w:tc>
        <w:tc>
          <w:tcPr>
            <w:tcW w:w="608" w:type="pct"/>
            <w:noWrap/>
            <w:hideMark/>
          </w:tcPr>
          <w:p w14:paraId="125980C0"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0.29</w:t>
            </w:r>
          </w:p>
        </w:tc>
      </w:tr>
      <w:tr w:rsidR="00A70D95" w:rsidRPr="00B55DB5" w14:paraId="78DB50F0" w14:textId="77777777" w:rsidTr="00A70D95">
        <w:trPr>
          <w:cantSplit/>
        </w:trPr>
        <w:tc>
          <w:tcPr>
            <w:tcW w:w="5000" w:type="pct"/>
            <w:gridSpan w:val="7"/>
            <w:noWrap/>
          </w:tcPr>
          <w:p w14:paraId="1B49CA1C" w14:textId="77777777" w:rsidR="00A70D95" w:rsidRPr="00420D8E" w:rsidRDefault="00A70D95" w:rsidP="00A70D95">
            <w:pPr>
              <w:spacing w:line="276" w:lineRule="auto"/>
              <w:ind w:left="168"/>
              <w:rPr>
                <w:rFonts w:ascii="Times New Roman" w:hAnsi="Times New Roman" w:cs="Times New Roman"/>
                <w:i/>
                <w:sz w:val="18"/>
              </w:rPr>
            </w:pPr>
            <w:r w:rsidRPr="00095970">
              <w:rPr>
                <w:rFonts w:ascii="Times New Roman" w:hAnsi="Times New Roman" w:cs="Times New Roman"/>
                <w:i/>
                <w:sz w:val="18"/>
              </w:rPr>
              <w:t>Response rate, %</w:t>
            </w:r>
            <w:r>
              <w:rPr>
                <w:rFonts w:ascii="Times New Roman" w:hAnsi="Times New Roman" w:cs="Times New Roman"/>
                <w:i/>
                <w:sz w:val="18"/>
              </w:rPr>
              <w:t xml:space="preserve"> [Q(1) = 0.23, p = 0.63]</w:t>
            </w:r>
          </w:p>
        </w:tc>
      </w:tr>
      <w:tr w:rsidR="00A70D95" w:rsidRPr="00B55DB5" w14:paraId="2BD86D28" w14:textId="77777777" w:rsidTr="00A70D95">
        <w:trPr>
          <w:cantSplit/>
        </w:trPr>
        <w:tc>
          <w:tcPr>
            <w:tcW w:w="1060" w:type="pct"/>
            <w:noWrap/>
          </w:tcPr>
          <w:p w14:paraId="10BCECF1"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&lt; 50 or not reported</w:t>
            </w:r>
          </w:p>
        </w:tc>
        <w:tc>
          <w:tcPr>
            <w:tcW w:w="303" w:type="pct"/>
            <w:noWrap/>
          </w:tcPr>
          <w:p w14:paraId="3ADAA6CD"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757" w:type="pct"/>
            <w:noWrap/>
          </w:tcPr>
          <w:p w14:paraId="713DEAB9"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1212" w:type="pct"/>
            <w:noWrap/>
          </w:tcPr>
          <w:p w14:paraId="6F62BCC1"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454" w:type="pct"/>
            <w:noWrap/>
          </w:tcPr>
          <w:p w14:paraId="39F03A90"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6" w:type="pct"/>
            <w:noWrap/>
          </w:tcPr>
          <w:p w14:paraId="5003894B"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noWrap/>
          </w:tcPr>
          <w:p w14:paraId="32B6DA10"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r w:rsidR="00A70D95" w:rsidRPr="00B55DB5" w14:paraId="27584A95" w14:textId="77777777" w:rsidTr="00A70D95">
        <w:trPr>
          <w:cantSplit/>
        </w:trPr>
        <w:tc>
          <w:tcPr>
            <w:tcW w:w="1060" w:type="pct"/>
            <w:noWrap/>
          </w:tcPr>
          <w:p w14:paraId="28E06D1A"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50-74</w:t>
            </w:r>
          </w:p>
        </w:tc>
        <w:tc>
          <w:tcPr>
            <w:tcW w:w="303" w:type="pct"/>
            <w:noWrap/>
          </w:tcPr>
          <w:p w14:paraId="44C6428E"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5</w:t>
            </w:r>
          </w:p>
        </w:tc>
        <w:tc>
          <w:tcPr>
            <w:tcW w:w="757" w:type="pct"/>
            <w:noWrap/>
          </w:tcPr>
          <w:p w14:paraId="04F41FB3"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426</w:t>
            </w:r>
          </w:p>
        </w:tc>
        <w:tc>
          <w:tcPr>
            <w:tcW w:w="1212" w:type="pct"/>
            <w:noWrap/>
          </w:tcPr>
          <w:p w14:paraId="2470CEE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0.57 (-0.001, 1.13)</w:t>
            </w:r>
          </w:p>
        </w:tc>
        <w:tc>
          <w:tcPr>
            <w:tcW w:w="454" w:type="pct"/>
            <w:noWrap/>
          </w:tcPr>
          <w:p w14:paraId="16BE223A"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0.05</w:t>
            </w:r>
          </w:p>
        </w:tc>
        <w:tc>
          <w:tcPr>
            <w:tcW w:w="606" w:type="pct"/>
            <w:noWrap/>
          </w:tcPr>
          <w:p w14:paraId="1733C84A"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86.0%</w:t>
            </w:r>
          </w:p>
        </w:tc>
        <w:tc>
          <w:tcPr>
            <w:tcW w:w="608" w:type="pct"/>
            <w:noWrap/>
          </w:tcPr>
          <w:p w14:paraId="389781B8" w14:textId="77777777" w:rsidR="00A70D95" w:rsidRPr="006D6E0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1AB017E2" w14:textId="77777777" w:rsidTr="00A70D95">
        <w:trPr>
          <w:cantSplit/>
        </w:trPr>
        <w:tc>
          <w:tcPr>
            <w:tcW w:w="1060" w:type="pct"/>
            <w:noWrap/>
          </w:tcPr>
          <w:p w14:paraId="01320EB3"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≥75</w:t>
            </w:r>
          </w:p>
        </w:tc>
        <w:tc>
          <w:tcPr>
            <w:tcW w:w="303" w:type="pct"/>
            <w:noWrap/>
          </w:tcPr>
          <w:p w14:paraId="786A90F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11</w:t>
            </w:r>
          </w:p>
        </w:tc>
        <w:tc>
          <w:tcPr>
            <w:tcW w:w="757" w:type="pct"/>
            <w:noWrap/>
          </w:tcPr>
          <w:p w14:paraId="2B482674"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1,310</w:t>
            </w:r>
          </w:p>
        </w:tc>
        <w:tc>
          <w:tcPr>
            <w:tcW w:w="1212" w:type="pct"/>
            <w:noWrap/>
          </w:tcPr>
          <w:p w14:paraId="09F8038A"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0.72 (0.43, 1.01)</w:t>
            </w:r>
          </w:p>
        </w:tc>
        <w:tc>
          <w:tcPr>
            <w:tcW w:w="454" w:type="pct"/>
            <w:noWrap/>
          </w:tcPr>
          <w:p w14:paraId="0AAC7EFB"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16901F5B"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90.1%</w:t>
            </w:r>
          </w:p>
        </w:tc>
        <w:tc>
          <w:tcPr>
            <w:tcW w:w="608" w:type="pct"/>
            <w:noWrap/>
          </w:tcPr>
          <w:p w14:paraId="320F9411" w14:textId="77777777" w:rsidR="00A70D95" w:rsidRPr="006D6E0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0796647A" w14:textId="77777777" w:rsidTr="00A70D95">
        <w:trPr>
          <w:cantSplit/>
        </w:trPr>
        <w:tc>
          <w:tcPr>
            <w:tcW w:w="5000" w:type="pct"/>
            <w:gridSpan w:val="7"/>
            <w:noWrap/>
          </w:tcPr>
          <w:p w14:paraId="70910C6B" w14:textId="77777777" w:rsidR="00A70D95" w:rsidRPr="00420D8E" w:rsidRDefault="00A70D95" w:rsidP="00A70D95">
            <w:pPr>
              <w:spacing w:line="276" w:lineRule="auto"/>
              <w:ind w:left="168"/>
              <w:rPr>
                <w:rFonts w:ascii="Times New Roman" w:hAnsi="Times New Roman" w:cs="Times New Roman"/>
                <w:i/>
                <w:sz w:val="18"/>
              </w:rPr>
            </w:pPr>
            <w:r w:rsidRPr="00095970">
              <w:rPr>
                <w:rFonts w:ascii="Times New Roman" w:hAnsi="Times New Roman" w:cs="Times New Roman"/>
                <w:i/>
                <w:sz w:val="18"/>
              </w:rPr>
              <w:t>Type of Data</w:t>
            </w:r>
            <w:r>
              <w:rPr>
                <w:rFonts w:ascii="Times New Roman" w:hAnsi="Times New Roman" w:cs="Times New Roman"/>
                <w:i/>
                <w:sz w:val="18"/>
              </w:rPr>
              <w:t xml:space="preserve"> [Q(1) = 1.12, p = 0.29]</w:t>
            </w:r>
          </w:p>
        </w:tc>
      </w:tr>
      <w:tr w:rsidR="00A70D95" w:rsidRPr="00B55DB5" w14:paraId="30E45A22" w14:textId="77777777" w:rsidTr="00A70D95">
        <w:trPr>
          <w:cantSplit/>
        </w:trPr>
        <w:tc>
          <w:tcPr>
            <w:tcW w:w="1060" w:type="pct"/>
            <w:noWrap/>
          </w:tcPr>
          <w:p w14:paraId="2F995CAF"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Assessment by study participant</w:t>
            </w:r>
          </w:p>
        </w:tc>
        <w:tc>
          <w:tcPr>
            <w:tcW w:w="303" w:type="pct"/>
            <w:noWrap/>
          </w:tcPr>
          <w:p w14:paraId="2985808A"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9</w:t>
            </w:r>
          </w:p>
        </w:tc>
        <w:tc>
          <w:tcPr>
            <w:tcW w:w="757" w:type="pct"/>
            <w:noWrap/>
          </w:tcPr>
          <w:p w14:paraId="01A0F53E"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867</w:t>
            </w:r>
          </w:p>
        </w:tc>
        <w:tc>
          <w:tcPr>
            <w:tcW w:w="1212" w:type="pct"/>
            <w:noWrap/>
          </w:tcPr>
          <w:p w14:paraId="16ED0D77"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0.83 (0.35, 1.30)</w:t>
            </w:r>
          </w:p>
        </w:tc>
        <w:tc>
          <w:tcPr>
            <w:tcW w:w="454" w:type="pct"/>
            <w:noWrap/>
          </w:tcPr>
          <w:p w14:paraId="1F2A3BB7"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3241A446"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90.3%</w:t>
            </w:r>
          </w:p>
        </w:tc>
        <w:tc>
          <w:tcPr>
            <w:tcW w:w="608" w:type="pct"/>
            <w:noWrap/>
          </w:tcPr>
          <w:p w14:paraId="1B47E9E3" w14:textId="77777777" w:rsidR="00A70D95" w:rsidRPr="00B75E3C"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250EC51F" w14:textId="77777777" w:rsidTr="00A70D95">
        <w:trPr>
          <w:cantSplit/>
        </w:trPr>
        <w:tc>
          <w:tcPr>
            <w:tcW w:w="1060" w:type="pct"/>
            <w:noWrap/>
          </w:tcPr>
          <w:p w14:paraId="43629013"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Objective measurement</w:t>
            </w:r>
          </w:p>
        </w:tc>
        <w:tc>
          <w:tcPr>
            <w:tcW w:w="303" w:type="pct"/>
            <w:noWrap/>
          </w:tcPr>
          <w:p w14:paraId="373DF03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7</w:t>
            </w:r>
          </w:p>
        </w:tc>
        <w:tc>
          <w:tcPr>
            <w:tcW w:w="757" w:type="pct"/>
            <w:noWrap/>
          </w:tcPr>
          <w:p w14:paraId="5E3494AA"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869</w:t>
            </w:r>
          </w:p>
        </w:tc>
        <w:tc>
          <w:tcPr>
            <w:tcW w:w="1212" w:type="pct"/>
            <w:noWrap/>
          </w:tcPr>
          <w:p w14:paraId="22382A2E"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0.53 (0.25, 0.81)</w:t>
            </w:r>
          </w:p>
        </w:tc>
        <w:tc>
          <w:tcPr>
            <w:tcW w:w="454" w:type="pct"/>
            <w:noWrap/>
          </w:tcPr>
          <w:p w14:paraId="5FB6FA2E"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09A89DE4" w14:textId="77777777" w:rsidR="00A70D9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86.6%</w:t>
            </w:r>
          </w:p>
        </w:tc>
        <w:tc>
          <w:tcPr>
            <w:tcW w:w="608" w:type="pct"/>
            <w:noWrap/>
          </w:tcPr>
          <w:p w14:paraId="24BDEBE0" w14:textId="77777777" w:rsidR="00A70D95" w:rsidRPr="00B75E3C"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0110CC7F" w14:textId="77777777" w:rsidTr="00A70D95">
        <w:trPr>
          <w:cantSplit/>
        </w:trPr>
        <w:tc>
          <w:tcPr>
            <w:tcW w:w="5000" w:type="pct"/>
            <w:gridSpan w:val="7"/>
            <w:noWrap/>
          </w:tcPr>
          <w:p w14:paraId="42ACFA72" w14:textId="77777777" w:rsidR="00A70D95" w:rsidRPr="00420D8E" w:rsidRDefault="00A70D95" w:rsidP="00A70D95">
            <w:pPr>
              <w:spacing w:line="276" w:lineRule="auto"/>
              <w:ind w:left="168"/>
              <w:rPr>
                <w:rFonts w:ascii="Times New Roman" w:hAnsi="Times New Roman" w:cs="Times New Roman"/>
                <w:i/>
                <w:sz w:val="18"/>
              </w:rPr>
            </w:pPr>
            <w:r w:rsidRPr="00095970">
              <w:rPr>
                <w:rFonts w:ascii="Times New Roman" w:hAnsi="Times New Roman" w:cs="Times New Roman"/>
                <w:i/>
                <w:sz w:val="18"/>
              </w:rPr>
              <w:t>Internal structure</w:t>
            </w:r>
            <w:r>
              <w:rPr>
                <w:rFonts w:ascii="Times New Roman" w:hAnsi="Times New Roman" w:cs="Times New Roman"/>
                <w:i/>
                <w:sz w:val="18"/>
              </w:rPr>
              <w:t xml:space="preserve"> [Q(1) = 0.24, p=0.62]</w:t>
            </w:r>
          </w:p>
        </w:tc>
      </w:tr>
      <w:tr w:rsidR="00A70D95" w:rsidRPr="00B55DB5" w14:paraId="694E8A9F" w14:textId="77777777" w:rsidTr="00A70D95">
        <w:trPr>
          <w:cantSplit/>
        </w:trPr>
        <w:tc>
          <w:tcPr>
            <w:tcW w:w="1060" w:type="pct"/>
            <w:noWrap/>
          </w:tcPr>
          <w:p w14:paraId="7C81D8E2"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Not reported</w:t>
            </w:r>
          </w:p>
        </w:tc>
        <w:tc>
          <w:tcPr>
            <w:tcW w:w="303" w:type="pct"/>
            <w:noWrap/>
          </w:tcPr>
          <w:p w14:paraId="1C6A518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11</w:t>
            </w:r>
          </w:p>
        </w:tc>
        <w:tc>
          <w:tcPr>
            <w:tcW w:w="757" w:type="pct"/>
            <w:noWrap/>
          </w:tcPr>
          <w:p w14:paraId="35C5D3E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989</w:t>
            </w:r>
          </w:p>
        </w:tc>
        <w:tc>
          <w:tcPr>
            <w:tcW w:w="1212" w:type="pct"/>
            <w:noWrap/>
          </w:tcPr>
          <w:p w14:paraId="015EF912"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0.65 (0.25, 1.05)</w:t>
            </w:r>
          </w:p>
        </w:tc>
        <w:tc>
          <w:tcPr>
            <w:tcW w:w="454" w:type="pct"/>
            <w:noWrap/>
          </w:tcPr>
          <w:p w14:paraId="3385EB3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339CDE31"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90.7%</w:t>
            </w:r>
          </w:p>
        </w:tc>
        <w:tc>
          <w:tcPr>
            <w:tcW w:w="608" w:type="pct"/>
            <w:noWrap/>
          </w:tcPr>
          <w:p w14:paraId="2404DAE7"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2B3B0867" w14:textId="77777777" w:rsidTr="00A70D95">
        <w:trPr>
          <w:cantSplit/>
        </w:trPr>
        <w:tc>
          <w:tcPr>
            <w:tcW w:w="1060" w:type="pct"/>
            <w:noWrap/>
          </w:tcPr>
          <w:p w14:paraId="0528EEE3"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Reported</w:t>
            </w:r>
          </w:p>
        </w:tc>
        <w:tc>
          <w:tcPr>
            <w:tcW w:w="303" w:type="pct"/>
            <w:noWrap/>
          </w:tcPr>
          <w:p w14:paraId="0E6132AA"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5</w:t>
            </w:r>
          </w:p>
        </w:tc>
        <w:tc>
          <w:tcPr>
            <w:tcW w:w="757" w:type="pct"/>
            <w:noWrap/>
          </w:tcPr>
          <w:p w14:paraId="41E1601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747</w:t>
            </w:r>
          </w:p>
        </w:tc>
        <w:tc>
          <w:tcPr>
            <w:tcW w:w="1212" w:type="pct"/>
            <w:noWrap/>
          </w:tcPr>
          <w:p w14:paraId="7E2F9B34"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0.76 (0.57, 0.95)</w:t>
            </w:r>
          </w:p>
        </w:tc>
        <w:tc>
          <w:tcPr>
            <w:tcW w:w="454" w:type="pct"/>
            <w:noWrap/>
          </w:tcPr>
          <w:p w14:paraId="0362261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675BC7C5"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61.9%</w:t>
            </w:r>
          </w:p>
        </w:tc>
        <w:tc>
          <w:tcPr>
            <w:tcW w:w="608" w:type="pct"/>
            <w:noWrap/>
          </w:tcPr>
          <w:p w14:paraId="470BD018"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0.03</w:t>
            </w:r>
          </w:p>
        </w:tc>
      </w:tr>
      <w:tr w:rsidR="00A70D95" w:rsidRPr="00B55DB5" w14:paraId="253265A0" w14:textId="77777777" w:rsidTr="00A70D95">
        <w:trPr>
          <w:cantSplit/>
        </w:trPr>
        <w:tc>
          <w:tcPr>
            <w:tcW w:w="5000" w:type="pct"/>
            <w:gridSpan w:val="7"/>
            <w:noWrap/>
          </w:tcPr>
          <w:p w14:paraId="12BE2F89" w14:textId="77777777" w:rsidR="00A70D95" w:rsidRPr="00420D8E" w:rsidRDefault="00A70D95" w:rsidP="00A70D95">
            <w:pPr>
              <w:spacing w:line="276" w:lineRule="auto"/>
              <w:ind w:left="168"/>
              <w:rPr>
                <w:rFonts w:ascii="Times New Roman" w:hAnsi="Times New Roman" w:cs="Times New Roman"/>
                <w:i/>
                <w:sz w:val="18"/>
              </w:rPr>
            </w:pPr>
            <w:r w:rsidRPr="00095970">
              <w:rPr>
                <w:rFonts w:ascii="Times New Roman" w:hAnsi="Times New Roman" w:cs="Times New Roman"/>
                <w:i/>
                <w:sz w:val="18"/>
              </w:rPr>
              <w:t>Content</w:t>
            </w:r>
          </w:p>
        </w:tc>
      </w:tr>
      <w:tr w:rsidR="00A70D95" w:rsidRPr="00B55DB5" w14:paraId="4AD232F8" w14:textId="77777777" w:rsidTr="00A70D95">
        <w:trPr>
          <w:cantSplit/>
        </w:trPr>
        <w:tc>
          <w:tcPr>
            <w:tcW w:w="1060" w:type="pct"/>
            <w:noWrap/>
          </w:tcPr>
          <w:p w14:paraId="19717036"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Not reported</w:t>
            </w:r>
          </w:p>
        </w:tc>
        <w:tc>
          <w:tcPr>
            <w:tcW w:w="303" w:type="pct"/>
            <w:noWrap/>
          </w:tcPr>
          <w:p w14:paraId="2FEA8D3A"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757" w:type="pct"/>
            <w:noWrap/>
          </w:tcPr>
          <w:p w14:paraId="5438BA18"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1212" w:type="pct"/>
            <w:noWrap/>
          </w:tcPr>
          <w:p w14:paraId="1F480443"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454" w:type="pct"/>
            <w:noWrap/>
          </w:tcPr>
          <w:p w14:paraId="28D83424"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6" w:type="pct"/>
            <w:noWrap/>
          </w:tcPr>
          <w:p w14:paraId="09550C98"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noWrap/>
          </w:tcPr>
          <w:p w14:paraId="1ED0C996"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r w:rsidR="00A70D95" w:rsidRPr="00B55DB5" w14:paraId="5FDC554C" w14:textId="77777777" w:rsidTr="00A70D95">
        <w:trPr>
          <w:cantSplit/>
        </w:trPr>
        <w:tc>
          <w:tcPr>
            <w:tcW w:w="1060" w:type="pct"/>
            <w:noWrap/>
          </w:tcPr>
          <w:p w14:paraId="7CFA25C3"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Reported</w:t>
            </w:r>
          </w:p>
        </w:tc>
        <w:tc>
          <w:tcPr>
            <w:tcW w:w="303" w:type="pct"/>
            <w:noWrap/>
          </w:tcPr>
          <w:p w14:paraId="2387A998"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16</w:t>
            </w:r>
          </w:p>
        </w:tc>
        <w:tc>
          <w:tcPr>
            <w:tcW w:w="757" w:type="pct"/>
            <w:noWrap/>
          </w:tcPr>
          <w:p w14:paraId="2681FA85"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1</w:t>
            </w:r>
            <w:r>
              <w:rPr>
                <w:rFonts w:ascii="Times New Roman" w:hAnsi="Times New Roman" w:cs="Times New Roman"/>
                <w:sz w:val="18"/>
              </w:rPr>
              <w:t>,</w:t>
            </w:r>
            <w:r w:rsidRPr="00B55DB5">
              <w:rPr>
                <w:rFonts w:ascii="Times New Roman" w:hAnsi="Times New Roman" w:cs="Times New Roman"/>
                <w:sz w:val="18"/>
              </w:rPr>
              <w:t>736</w:t>
            </w:r>
          </w:p>
        </w:tc>
        <w:tc>
          <w:tcPr>
            <w:tcW w:w="1212" w:type="pct"/>
            <w:noWrap/>
          </w:tcPr>
          <w:p w14:paraId="63749309"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0.6</w:t>
            </w:r>
            <w:r>
              <w:rPr>
                <w:rFonts w:ascii="Times New Roman" w:hAnsi="Times New Roman" w:cs="Times New Roman"/>
                <w:sz w:val="18"/>
              </w:rPr>
              <w:t>8</w:t>
            </w:r>
            <w:r w:rsidRPr="00B55DB5">
              <w:rPr>
                <w:rFonts w:ascii="Times New Roman" w:hAnsi="Times New Roman" w:cs="Times New Roman"/>
                <w:sz w:val="18"/>
              </w:rPr>
              <w:t xml:space="preserve"> (0.4</w:t>
            </w:r>
            <w:r>
              <w:rPr>
                <w:rFonts w:ascii="Times New Roman" w:hAnsi="Times New Roman" w:cs="Times New Roman"/>
                <w:sz w:val="18"/>
              </w:rPr>
              <w:t>3</w:t>
            </w:r>
            <w:r w:rsidRPr="00B55DB5">
              <w:rPr>
                <w:rFonts w:ascii="Times New Roman" w:hAnsi="Times New Roman" w:cs="Times New Roman"/>
                <w:sz w:val="18"/>
              </w:rPr>
              <w:t>, 0.9</w:t>
            </w:r>
            <w:r>
              <w:rPr>
                <w:rFonts w:ascii="Times New Roman" w:hAnsi="Times New Roman" w:cs="Times New Roman"/>
                <w:sz w:val="18"/>
              </w:rPr>
              <w:t>3</w:t>
            </w:r>
            <w:r w:rsidRPr="00B55DB5">
              <w:rPr>
                <w:rFonts w:ascii="Times New Roman" w:hAnsi="Times New Roman" w:cs="Times New Roman"/>
                <w:sz w:val="18"/>
              </w:rPr>
              <w:t>)</w:t>
            </w:r>
          </w:p>
        </w:tc>
        <w:tc>
          <w:tcPr>
            <w:tcW w:w="454" w:type="pct"/>
            <w:noWrap/>
          </w:tcPr>
          <w:p w14:paraId="0A39AE7E"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61E7D2AA"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88.5</w:t>
            </w:r>
            <w:r>
              <w:rPr>
                <w:rFonts w:ascii="Times New Roman" w:hAnsi="Times New Roman" w:cs="Times New Roman"/>
                <w:sz w:val="18"/>
              </w:rPr>
              <w:t>%</w:t>
            </w:r>
          </w:p>
        </w:tc>
        <w:tc>
          <w:tcPr>
            <w:tcW w:w="608" w:type="pct"/>
            <w:noWrap/>
          </w:tcPr>
          <w:p w14:paraId="1589BB1F"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698B477A" w14:textId="77777777" w:rsidTr="00A70D95">
        <w:trPr>
          <w:cantSplit/>
        </w:trPr>
        <w:tc>
          <w:tcPr>
            <w:tcW w:w="5000" w:type="pct"/>
            <w:gridSpan w:val="7"/>
            <w:noWrap/>
          </w:tcPr>
          <w:p w14:paraId="22C137ED" w14:textId="77777777" w:rsidR="00A70D95" w:rsidRPr="00420D8E" w:rsidRDefault="00A70D95" w:rsidP="00A70D95">
            <w:pPr>
              <w:spacing w:line="276" w:lineRule="auto"/>
              <w:ind w:left="168"/>
              <w:rPr>
                <w:rFonts w:ascii="Times New Roman" w:hAnsi="Times New Roman" w:cs="Times New Roman"/>
                <w:i/>
                <w:sz w:val="18"/>
              </w:rPr>
            </w:pPr>
            <w:r w:rsidRPr="00095970">
              <w:rPr>
                <w:rFonts w:ascii="Times New Roman" w:hAnsi="Times New Roman" w:cs="Times New Roman"/>
                <w:i/>
                <w:sz w:val="18"/>
              </w:rPr>
              <w:t xml:space="preserve">Relationships to other variables </w:t>
            </w:r>
            <w:r>
              <w:rPr>
                <w:rFonts w:ascii="Times New Roman" w:hAnsi="Times New Roman" w:cs="Times New Roman"/>
                <w:i/>
                <w:sz w:val="18"/>
              </w:rPr>
              <w:t>[Q(1) = 1.79, p = 0.18]</w:t>
            </w:r>
          </w:p>
        </w:tc>
      </w:tr>
      <w:tr w:rsidR="00A70D95" w:rsidRPr="00B55DB5" w14:paraId="309B0C78" w14:textId="77777777" w:rsidTr="00A70D95">
        <w:trPr>
          <w:cantSplit/>
        </w:trPr>
        <w:tc>
          <w:tcPr>
            <w:tcW w:w="1060" w:type="pct"/>
            <w:noWrap/>
          </w:tcPr>
          <w:p w14:paraId="1F41FEFF"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Not reported</w:t>
            </w:r>
          </w:p>
        </w:tc>
        <w:tc>
          <w:tcPr>
            <w:tcW w:w="303" w:type="pct"/>
            <w:noWrap/>
          </w:tcPr>
          <w:p w14:paraId="41E030C9"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4</w:t>
            </w:r>
          </w:p>
        </w:tc>
        <w:tc>
          <w:tcPr>
            <w:tcW w:w="757" w:type="pct"/>
            <w:noWrap/>
          </w:tcPr>
          <w:p w14:paraId="50BC790B"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564</w:t>
            </w:r>
          </w:p>
        </w:tc>
        <w:tc>
          <w:tcPr>
            <w:tcW w:w="1212" w:type="pct"/>
            <w:noWrap/>
          </w:tcPr>
          <w:p w14:paraId="697C75A8"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1.12 (0.31, 1.92)</w:t>
            </w:r>
          </w:p>
        </w:tc>
        <w:tc>
          <w:tcPr>
            <w:tcW w:w="454" w:type="pct"/>
            <w:noWrap/>
          </w:tcPr>
          <w:p w14:paraId="66BAA5FD"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217ED3B2"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94.2%</w:t>
            </w:r>
          </w:p>
        </w:tc>
        <w:tc>
          <w:tcPr>
            <w:tcW w:w="608" w:type="pct"/>
            <w:noWrap/>
          </w:tcPr>
          <w:p w14:paraId="198C2603" w14:textId="77777777" w:rsidR="00A70D95" w:rsidRPr="00EA4AA6" w:rsidRDefault="00A70D95" w:rsidP="00A70D95">
            <w:pPr>
              <w:spacing w:line="276" w:lineRule="auto"/>
              <w:jc w:val="center"/>
              <w:rPr>
                <w:rFonts w:ascii="Times New Roman" w:hAnsi="Times New Roman" w:cs="Times New Roman"/>
                <w:sz w:val="18"/>
              </w:rPr>
            </w:pPr>
            <w:r w:rsidRPr="009263C6">
              <w:rPr>
                <w:rFonts w:ascii="Times New Roman" w:hAnsi="Times New Roman" w:cs="Times New Roman"/>
                <w:sz w:val="18"/>
              </w:rPr>
              <w:t>&lt;0.01</w:t>
            </w:r>
          </w:p>
        </w:tc>
      </w:tr>
      <w:tr w:rsidR="00A70D95" w:rsidRPr="00B55DB5" w14:paraId="2F044520" w14:textId="77777777" w:rsidTr="00A70D95">
        <w:trPr>
          <w:cantSplit/>
        </w:trPr>
        <w:tc>
          <w:tcPr>
            <w:tcW w:w="1060" w:type="pct"/>
            <w:noWrap/>
          </w:tcPr>
          <w:p w14:paraId="473A2718"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Reported</w:t>
            </w:r>
          </w:p>
        </w:tc>
        <w:tc>
          <w:tcPr>
            <w:tcW w:w="303" w:type="pct"/>
            <w:noWrap/>
          </w:tcPr>
          <w:p w14:paraId="1CFA92D8"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12</w:t>
            </w:r>
          </w:p>
        </w:tc>
        <w:tc>
          <w:tcPr>
            <w:tcW w:w="757" w:type="pct"/>
            <w:noWrap/>
          </w:tcPr>
          <w:p w14:paraId="53E03B1D"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1,172</w:t>
            </w:r>
          </w:p>
        </w:tc>
        <w:tc>
          <w:tcPr>
            <w:tcW w:w="1212" w:type="pct"/>
            <w:noWrap/>
          </w:tcPr>
          <w:p w14:paraId="5C48AEC9"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0.54 (0.29, 0.79)</w:t>
            </w:r>
          </w:p>
        </w:tc>
        <w:tc>
          <w:tcPr>
            <w:tcW w:w="454" w:type="pct"/>
            <w:noWrap/>
          </w:tcPr>
          <w:p w14:paraId="6B663A65"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4BDB2BAD"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84.7%</w:t>
            </w:r>
          </w:p>
        </w:tc>
        <w:tc>
          <w:tcPr>
            <w:tcW w:w="608" w:type="pct"/>
            <w:noWrap/>
          </w:tcPr>
          <w:p w14:paraId="322776C6" w14:textId="77777777" w:rsidR="00A70D95" w:rsidRPr="00EA4AA6" w:rsidRDefault="00A70D95" w:rsidP="00A70D95">
            <w:pPr>
              <w:spacing w:line="276" w:lineRule="auto"/>
              <w:jc w:val="center"/>
              <w:rPr>
                <w:rFonts w:ascii="Times New Roman" w:hAnsi="Times New Roman" w:cs="Times New Roman"/>
                <w:sz w:val="18"/>
              </w:rPr>
            </w:pPr>
            <w:r w:rsidRPr="009263C6">
              <w:rPr>
                <w:rFonts w:ascii="Times New Roman" w:hAnsi="Times New Roman" w:cs="Times New Roman"/>
                <w:sz w:val="18"/>
              </w:rPr>
              <w:t>&lt;0.01</w:t>
            </w:r>
          </w:p>
        </w:tc>
      </w:tr>
      <w:tr w:rsidR="00A70D95" w:rsidRPr="00B55DB5" w14:paraId="186B2645" w14:textId="77777777" w:rsidTr="00A70D95">
        <w:trPr>
          <w:cantSplit/>
        </w:trPr>
        <w:tc>
          <w:tcPr>
            <w:tcW w:w="5000" w:type="pct"/>
            <w:gridSpan w:val="7"/>
            <w:noWrap/>
          </w:tcPr>
          <w:p w14:paraId="51DCA322" w14:textId="77777777" w:rsidR="00A70D95" w:rsidRPr="00420D8E" w:rsidRDefault="00A70D95" w:rsidP="00A70D95">
            <w:pPr>
              <w:spacing w:line="276" w:lineRule="auto"/>
              <w:ind w:left="168"/>
              <w:rPr>
                <w:rFonts w:ascii="Times New Roman" w:hAnsi="Times New Roman" w:cs="Times New Roman"/>
                <w:i/>
                <w:sz w:val="18"/>
              </w:rPr>
            </w:pPr>
            <w:r w:rsidRPr="004A57A9">
              <w:rPr>
                <w:rFonts w:ascii="Times New Roman" w:hAnsi="Times New Roman" w:cs="Times New Roman"/>
                <w:i/>
                <w:sz w:val="18"/>
              </w:rPr>
              <w:t>Appropriateness of analysis</w:t>
            </w:r>
            <w:r>
              <w:rPr>
                <w:rFonts w:ascii="Times New Roman" w:hAnsi="Times New Roman" w:cs="Times New Roman"/>
                <w:i/>
                <w:sz w:val="18"/>
              </w:rPr>
              <w:t xml:space="preserve"> [Q(1) = 1.69, p = 0.19]</w:t>
            </w:r>
          </w:p>
        </w:tc>
      </w:tr>
      <w:tr w:rsidR="00A70D95" w:rsidRPr="00B55DB5" w14:paraId="35506C7D" w14:textId="77777777" w:rsidTr="00A70D95">
        <w:trPr>
          <w:cantSplit/>
        </w:trPr>
        <w:tc>
          <w:tcPr>
            <w:tcW w:w="1060" w:type="pct"/>
            <w:noWrap/>
          </w:tcPr>
          <w:p w14:paraId="61A7F384"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Data analysis inappropriate for study design or type of data</w:t>
            </w:r>
          </w:p>
        </w:tc>
        <w:tc>
          <w:tcPr>
            <w:tcW w:w="303" w:type="pct"/>
            <w:noWrap/>
          </w:tcPr>
          <w:p w14:paraId="0335EF9D"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w:t>
            </w:r>
          </w:p>
        </w:tc>
        <w:tc>
          <w:tcPr>
            <w:tcW w:w="757" w:type="pct"/>
            <w:noWrap/>
          </w:tcPr>
          <w:p w14:paraId="473619A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215</w:t>
            </w:r>
          </w:p>
        </w:tc>
        <w:tc>
          <w:tcPr>
            <w:tcW w:w="1212" w:type="pct"/>
            <w:noWrap/>
          </w:tcPr>
          <w:p w14:paraId="0182D751"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0.43 (0.12, 0.73)</w:t>
            </w:r>
          </w:p>
        </w:tc>
        <w:tc>
          <w:tcPr>
            <w:tcW w:w="454" w:type="pct"/>
            <w:noWrap/>
          </w:tcPr>
          <w:p w14:paraId="138AF90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5580104E"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noWrap/>
          </w:tcPr>
          <w:p w14:paraId="2CFE5D5C"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r w:rsidR="00A70D95" w:rsidRPr="00B55DB5" w14:paraId="60F9EB52" w14:textId="77777777" w:rsidTr="00A70D95">
        <w:trPr>
          <w:cantSplit/>
        </w:trPr>
        <w:tc>
          <w:tcPr>
            <w:tcW w:w="1060" w:type="pct"/>
            <w:noWrap/>
          </w:tcPr>
          <w:p w14:paraId="695EB79F"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Data analysis appropriate for study design and type of data</w:t>
            </w:r>
          </w:p>
        </w:tc>
        <w:tc>
          <w:tcPr>
            <w:tcW w:w="303" w:type="pct"/>
            <w:noWrap/>
          </w:tcPr>
          <w:p w14:paraId="71B7422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15</w:t>
            </w:r>
          </w:p>
        </w:tc>
        <w:tc>
          <w:tcPr>
            <w:tcW w:w="757" w:type="pct"/>
            <w:noWrap/>
          </w:tcPr>
          <w:p w14:paraId="1E71A185"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1,521</w:t>
            </w:r>
          </w:p>
        </w:tc>
        <w:tc>
          <w:tcPr>
            <w:tcW w:w="1212" w:type="pct"/>
            <w:noWrap/>
          </w:tcPr>
          <w:p w14:paraId="084E2C95"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0.70 (0.43, 0.96)</w:t>
            </w:r>
          </w:p>
        </w:tc>
        <w:tc>
          <w:tcPr>
            <w:tcW w:w="454" w:type="pct"/>
            <w:noWrap/>
          </w:tcPr>
          <w:p w14:paraId="3A110B9F"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3AF7B525"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89.1%</w:t>
            </w:r>
          </w:p>
        </w:tc>
        <w:tc>
          <w:tcPr>
            <w:tcW w:w="608" w:type="pct"/>
            <w:noWrap/>
          </w:tcPr>
          <w:p w14:paraId="4BED12E0"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2EDA167E" w14:textId="77777777" w:rsidTr="00A70D95">
        <w:trPr>
          <w:cantSplit/>
        </w:trPr>
        <w:tc>
          <w:tcPr>
            <w:tcW w:w="5000" w:type="pct"/>
            <w:gridSpan w:val="7"/>
            <w:noWrap/>
          </w:tcPr>
          <w:p w14:paraId="6EC5A1B9" w14:textId="77777777" w:rsidR="00A70D95" w:rsidRPr="00420D8E" w:rsidRDefault="00A70D95" w:rsidP="00A70D95">
            <w:pPr>
              <w:spacing w:line="276" w:lineRule="auto"/>
              <w:ind w:left="168"/>
              <w:rPr>
                <w:rFonts w:ascii="Times New Roman" w:hAnsi="Times New Roman" w:cs="Times New Roman"/>
                <w:i/>
                <w:sz w:val="18"/>
              </w:rPr>
            </w:pPr>
            <w:r w:rsidRPr="004A57A9">
              <w:rPr>
                <w:rFonts w:ascii="Times New Roman" w:hAnsi="Times New Roman" w:cs="Times New Roman"/>
                <w:i/>
                <w:sz w:val="18"/>
              </w:rPr>
              <w:t>Complexity of analysis</w:t>
            </w:r>
            <w:r>
              <w:rPr>
                <w:rFonts w:ascii="Times New Roman" w:hAnsi="Times New Roman" w:cs="Times New Roman"/>
                <w:i/>
                <w:sz w:val="18"/>
              </w:rPr>
              <w:t xml:space="preserve"> [Q(1) = 1.69, p = 0.19]</w:t>
            </w:r>
          </w:p>
        </w:tc>
      </w:tr>
      <w:tr w:rsidR="00A70D95" w:rsidRPr="00B55DB5" w14:paraId="6D7BB82C" w14:textId="77777777" w:rsidTr="00A70D95">
        <w:trPr>
          <w:cantSplit/>
        </w:trPr>
        <w:tc>
          <w:tcPr>
            <w:tcW w:w="1060" w:type="pct"/>
            <w:noWrap/>
          </w:tcPr>
          <w:p w14:paraId="7F9DA2FB"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Descriptive analysis only</w:t>
            </w:r>
          </w:p>
        </w:tc>
        <w:tc>
          <w:tcPr>
            <w:tcW w:w="303" w:type="pct"/>
            <w:noWrap/>
          </w:tcPr>
          <w:p w14:paraId="5D8274C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w:t>
            </w:r>
          </w:p>
        </w:tc>
        <w:tc>
          <w:tcPr>
            <w:tcW w:w="757" w:type="pct"/>
            <w:noWrap/>
          </w:tcPr>
          <w:p w14:paraId="70C64729"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215</w:t>
            </w:r>
          </w:p>
        </w:tc>
        <w:tc>
          <w:tcPr>
            <w:tcW w:w="1212" w:type="pct"/>
            <w:noWrap/>
          </w:tcPr>
          <w:p w14:paraId="01A4E66F"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0.43 (0.12, 0.73)</w:t>
            </w:r>
          </w:p>
        </w:tc>
        <w:tc>
          <w:tcPr>
            <w:tcW w:w="454" w:type="pct"/>
            <w:noWrap/>
          </w:tcPr>
          <w:p w14:paraId="2E28F197"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73C8E959"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noWrap/>
          </w:tcPr>
          <w:p w14:paraId="7DACE936"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r w:rsidR="00A70D95" w:rsidRPr="00B55DB5" w14:paraId="22D47A1C" w14:textId="77777777" w:rsidTr="00A70D95">
        <w:trPr>
          <w:cantSplit/>
        </w:trPr>
        <w:tc>
          <w:tcPr>
            <w:tcW w:w="1060" w:type="pct"/>
            <w:noWrap/>
          </w:tcPr>
          <w:p w14:paraId="3E555E0E"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Beyond descriptive analysis</w:t>
            </w:r>
          </w:p>
        </w:tc>
        <w:tc>
          <w:tcPr>
            <w:tcW w:w="303" w:type="pct"/>
            <w:noWrap/>
          </w:tcPr>
          <w:p w14:paraId="6C06127B"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15</w:t>
            </w:r>
          </w:p>
        </w:tc>
        <w:tc>
          <w:tcPr>
            <w:tcW w:w="757" w:type="pct"/>
            <w:noWrap/>
          </w:tcPr>
          <w:p w14:paraId="3FFFD8E4"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1,521</w:t>
            </w:r>
          </w:p>
        </w:tc>
        <w:tc>
          <w:tcPr>
            <w:tcW w:w="1212" w:type="pct"/>
            <w:noWrap/>
          </w:tcPr>
          <w:p w14:paraId="5530855C"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0.70 (0.43, 0.96)</w:t>
            </w:r>
          </w:p>
        </w:tc>
        <w:tc>
          <w:tcPr>
            <w:tcW w:w="454" w:type="pct"/>
            <w:noWrap/>
          </w:tcPr>
          <w:p w14:paraId="4178EECB"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576DA974"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89.1%</w:t>
            </w:r>
          </w:p>
        </w:tc>
        <w:tc>
          <w:tcPr>
            <w:tcW w:w="608" w:type="pct"/>
            <w:noWrap/>
          </w:tcPr>
          <w:p w14:paraId="250A9A7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311836DD" w14:textId="77777777" w:rsidTr="00A70D95">
        <w:trPr>
          <w:cantSplit/>
        </w:trPr>
        <w:tc>
          <w:tcPr>
            <w:tcW w:w="5000" w:type="pct"/>
            <w:gridSpan w:val="7"/>
            <w:noWrap/>
          </w:tcPr>
          <w:p w14:paraId="4C5D4476" w14:textId="77777777" w:rsidR="00A70D95" w:rsidRPr="00420D8E" w:rsidRDefault="00A70D95" w:rsidP="00A70D95">
            <w:pPr>
              <w:spacing w:line="276" w:lineRule="auto"/>
              <w:ind w:left="168"/>
              <w:rPr>
                <w:rFonts w:ascii="Times New Roman" w:hAnsi="Times New Roman" w:cs="Times New Roman"/>
                <w:i/>
                <w:sz w:val="18"/>
              </w:rPr>
            </w:pPr>
            <w:r w:rsidRPr="004A57A9">
              <w:rPr>
                <w:rFonts w:ascii="Times New Roman" w:hAnsi="Times New Roman" w:cs="Times New Roman"/>
                <w:i/>
                <w:sz w:val="18"/>
              </w:rPr>
              <w:t>Outcomes</w:t>
            </w:r>
            <w:r>
              <w:rPr>
                <w:rFonts w:ascii="Times New Roman" w:hAnsi="Times New Roman" w:cs="Times New Roman"/>
                <w:i/>
                <w:sz w:val="18"/>
              </w:rPr>
              <w:t xml:space="preserve"> [Q(2) = 2.24, p = 0.33]</w:t>
            </w:r>
          </w:p>
        </w:tc>
      </w:tr>
      <w:tr w:rsidR="00A70D95" w:rsidRPr="00B55DB5" w14:paraId="53BC951F" w14:textId="77777777" w:rsidTr="00A70D95">
        <w:trPr>
          <w:cantSplit/>
        </w:trPr>
        <w:tc>
          <w:tcPr>
            <w:tcW w:w="1060" w:type="pct"/>
            <w:noWrap/>
          </w:tcPr>
          <w:p w14:paraId="08FD8784"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Satisfaction, attitudes, perceptions, opinions, general facts</w:t>
            </w:r>
          </w:p>
        </w:tc>
        <w:tc>
          <w:tcPr>
            <w:tcW w:w="303" w:type="pct"/>
            <w:noWrap/>
          </w:tcPr>
          <w:p w14:paraId="01449485"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2</w:t>
            </w:r>
          </w:p>
        </w:tc>
        <w:tc>
          <w:tcPr>
            <w:tcW w:w="757" w:type="pct"/>
            <w:noWrap/>
          </w:tcPr>
          <w:p w14:paraId="3F026352"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228</w:t>
            </w:r>
          </w:p>
        </w:tc>
        <w:tc>
          <w:tcPr>
            <w:tcW w:w="1212" w:type="pct"/>
            <w:noWrap/>
          </w:tcPr>
          <w:p w14:paraId="59A912B0"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0.44 (0.43, 0.93)</w:t>
            </w:r>
          </w:p>
        </w:tc>
        <w:tc>
          <w:tcPr>
            <w:tcW w:w="454" w:type="pct"/>
            <w:noWrap/>
          </w:tcPr>
          <w:p w14:paraId="463EBD55"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6FF2461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0.0%</w:t>
            </w:r>
          </w:p>
        </w:tc>
        <w:tc>
          <w:tcPr>
            <w:tcW w:w="608" w:type="pct"/>
            <w:noWrap/>
          </w:tcPr>
          <w:p w14:paraId="3C779C86"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0.67</w:t>
            </w:r>
          </w:p>
        </w:tc>
      </w:tr>
      <w:tr w:rsidR="00A70D95" w:rsidRPr="00B55DB5" w14:paraId="3670D8D4" w14:textId="77777777" w:rsidTr="00A70D95">
        <w:trPr>
          <w:cantSplit/>
        </w:trPr>
        <w:tc>
          <w:tcPr>
            <w:tcW w:w="1060" w:type="pct"/>
            <w:noWrap/>
          </w:tcPr>
          <w:p w14:paraId="04B1BB4E"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Knowledge, Skills</w:t>
            </w:r>
          </w:p>
        </w:tc>
        <w:tc>
          <w:tcPr>
            <w:tcW w:w="303" w:type="pct"/>
            <w:noWrap/>
          </w:tcPr>
          <w:p w14:paraId="316B482C"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7</w:t>
            </w:r>
          </w:p>
        </w:tc>
        <w:tc>
          <w:tcPr>
            <w:tcW w:w="757" w:type="pct"/>
            <w:noWrap/>
          </w:tcPr>
          <w:p w14:paraId="7BBC9998"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673</w:t>
            </w:r>
          </w:p>
        </w:tc>
        <w:tc>
          <w:tcPr>
            <w:tcW w:w="1212" w:type="pct"/>
            <w:noWrap/>
          </w:tcPr>
          <w:p w14:paraId="0D5D65B7"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0.56 (0.24, 0.88)</w:t>
            </w:r>
          </w:p>
        </w:tc>
        <w:tc>
          <w:tcPr>
            <w:tcW w:w="454" w:type="pct"/>
            <w:noWrap/>
          </w:tcPr>
          <w:p w14:paraId="5313DCF2"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3C1003FC"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80.5%</w:t>
            </w:r>
          </w:p>
        </w:tc>
        <w:tc>
          <w:tcPr>
            <w:tcW w:w="608" w:type="pct"/>
            <w:noWrap/>
          </w:tcPr>
          <w:p w14:paraId="4D75ACBE"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2FA57844" w14:textId="77777777" w:rsidTr="00A70D95">
        <w:trPr>
          <w:cantSplit/>
        </w:trPr>
        <w:tc>
          <w:tcPr>
            <w:tcW w:w="1060" w:type="pct"/>
            <w:noWrap/>
          </w:tcPr>
          <w:p w14:paraId="223B14C2" w14:textId="77777777" w:rsidR="00A70D95" w:rsidRPr="004A57A9" w:rsidRDefault="00A70D95" w:rsidP="00A70D95">
            <w:pPr>
              <w:spacing w:line="276" w:lineRule="auto"/>
              <w:ind w:left="310"/>
              <w:rPr>
                <w:rFonts w:ascii="Times New Roman" w:hAnsi="Times New Roman" w:cs="Times New Roman"/>
                <w:sz w:val="18"/>
              </w:rPr>
            </w:pPr>
            <w:r w:rsidRPr="004A57A9">
              <w:rPr>
                <w:rFonts w:ascii="Times New Roman" w:hAnsi="Times New Roman" w:cs="Times New Roman"/>
                <w:sz w:val="18"/>
              </w:rPr>
              <w:t>Behaviours</w:t>
            </w:r>
          </w:p>
        </w:tc>
        <w:tc>
          <w:tcPr>
            <w:tcW w:w="303" w:type="pct"/>
            <w:noWrap/>
          </w:tcPr>
          <w:p w14:paraId="4F9824DA"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7</w:t>
            </w:r>
          </w:p>
        </w:tc>
        <w:tc>
          <w:tcPr>
            <w:tcW w:w="757" w:type="pct"/>
            <w:noWrap/>
          </w:tcPr>
          <w:p w14:paraId="1ACA98E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835</w:t>
            </w:r>
          </w:p>
        </w:tc>
        <w:tc>
          <w:tcPr>
            <w:tcW w:w="1212" w:type="pct"/>
            <w:noWrap/>
          </w:tcPr>
          <w:p w14:paraId="69580033"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0.86 (0.41, 1.31)</w:t>
            </w:r>
          </w:p>
        </w:tc>
        <w:tc>
          <w:tcPr>
            <w:tcW w:w="454" w:type="pct"/>
            <w:noWrap/>
          </w:tcPr>
          <w:p w14:paraId="700C8628"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c>
          <w:tcPr>
            <w:tcW w:w="606" w:type="pct"/>
            <w:noWrap/>
          </w:tcPr>
          <w:p w14:paraId="2B83A05F"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93.8%</w:t>
            </w:r>
          </w:p>
        </w:tc>
        <w:tc>
          <w:tcPr>
            <w:tcW w:w="608" w:type="pct"/>
            <w:noWrap/>
          </w:tcPr>
          <w:p w14:paraId="73AC2F74" w14:textId="77777777" w:rsidR="00A70D95" w:rsidRPr="00B55DB5" w:rsidRDefault="00A70D95" w:rsidP="00A70D95">
            <w:pPr>
              <w:spacing w:line="276" w:lineRule="auto"/>
              <w:jc w:val="center"/>
              <w:rPr>
                <w:rFonts w:ascii="Times New Roman" w:hAnsi="Times New Roman" w:cs="Times New Roman"/>
                <w:sz w:val="18"/>
              </w:rPr>
            </w:pPr>
            <w:r>
              <w:rPr>
                <w:rFonts w:ascii="Times New Roman" w:hAnsi="Times New Roman" w:cs="Times New Roman"/>
                <w:sz w:val="18"/>
              </w:rPr>
              <w:t>&lt;0.01</w:t>
            </w:r>
          </w:p>
        </w:tc>
      </w:tr>
      <w:tr w:rsidR="00A70D95" w:rsidRPr="00B55DB5" w14:paraId="576789E9" w14:textId="77777777" w:rsidTr="00A70D95">
        <w:trPr>
          <w:cantSplit/>
        </w:trPr>
        <w:tc>
          <w:tcPr>
            <w:tcW w:w="1060" w:type="pct"/>
            <w:noWrap/>
          </w:tcPr>
          <w:p w14:paraId="7A039DBE" w14:textId="77777777" w:rsidR="00A70D95" w:rsidRPr="004A57A9" w:rsidRDefault="00A70D95" w:rsidP="00A70D95">
            <w:pPr>
              <w:spacing w:line="276" w:lineRule="auto"/>
              <w:ind w:left="310"/>
              <w:rPr>
                <w:rFonts w:ascii="Times New Roman" w:hAnsi="Times New Roman" w:cs="Times New Roman"/>
                <w:sz w:val="18"/>
              </w:rPr>
            </w:pPr>
            <w:r>
              <w:rPr>
                <w:rFonts w:ascii="Times New Roman" w:hAnsi="Times New Roman" w:cs="Times New Roman"/>
                <w:sz w:val="18"/>
              </w:rPr>
              <w:t>Patient/Health</w:t>
            </w:r>
            <w:r w:rsidRPr="004A57A9">
              <w:rPr>
                <w:rFonts w:ascii="Times New Roman" w:hAnsi="Times New Roman" w:cs="Times New Roman"/>
                <w:sz w:val="18"/>
              </w:rPr>
              <w:t>care outcome</w:t>
            </w:r>
          </w:p>
        </w:tc>
        <w:tc>
          <w:tcPr>
            <w:tcW w:w="303" w:type="pct"/>
            <w:noWrap/>
          </w:tcPr>
          <w:p w14:paraId="77C78871"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757" w:type="pct"/>
            <w:noWrap/>
          </w:tcPr>
          <w:p w14:paraId="3CCA5229"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1212" w:type="pct"/>
            <w:noWrap/>
          </w:tcPr>
          <w:p w14:paraId="38BEB328"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454" w:type="pct"/>
            <w:noWrap/>
          </w:tcPr>
          <w:p w14:paraId="06EBCB38"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6" w:type="pct"/>
            <w:noWrap/>
          </w:tcPr>
          <w:p w14:paraId="1EDFD3F9"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c>
          <w:tcPr>
            <w:tcW w:w="608" w:type="pct"/>
            <w:noWrap/>
          </w:tcPr>
          <w:p w14:paraId="0BD3CCE1" w14:textId="77777777" w:rsidR="00A70D95" w:rsidRPr="00B55DB5" w:rsidRDefault="00A70D95" w:rsidP="00A70D95">
            <w:pPr>
              <w:spacing w:line="276" w:lineRule="auto"/>
              <w:jc w:val="center"/>
              <w:rPr>
                <w:rFonts w:ascii="Times New Roman" w:hAnsi="Times New Roman" w:cs="Times New Roman"/>
                <w:sz w:val="18"/>
              </w:rPr>
            </w:pPr>
            <w:r w:rsidRPr="00B55DB5">
              <w:rPr>
                <w:rFonts w:ascii="Times New Roman" w:hAnsi="Times New Roman" w:cs="Times New Roman"/>
                <w:sz w:val="18"/>
              </w:rPr>
              <w:t>--</w:t>
            </w:r>
          </w:p>
        </w:tc>
      </w:tr>
    </w:tbl>
    <w:p w14:paraId="3A2295FF" w14:textId="77777777" w:rsidR="00A70D95" w:rsidRDefault="00A70D95" w:rsidP="00A70D95">
      <w:pPr>
        <w:spacing w:after="0" w:line="240" w:lineRule="auto"/>
        <w:jc w:val="both"/>
        <w:rPr>
          <w:rFonts w:ascii="Times New Roman" w:hAnsi="Times New Roman" w:cs="Times New Roman"/>
        </w:rPr>
      </w:pPr>
      <w:r w:rsidRPr="002249B8">
        <w:rPr>
          <w:rFonts w:ascii="Times New Roman" w:hAnsi="Times New Roman" w:cs="Times New Roman"/>
          <w:sz w:val="20"/>
        </w:rPr>
        <w:t>k: number of studies; N: number of participants; SMD: standardized mean difference; P:</w:t>
      </w:r>
      <w:r>
        <w:rPr>
          <w:rFonts w:ascii="Times New Roman" w:hAnsi="Times New Roman" w:cs="Times New Roman"/>
          <w:sz w:val="20"/>
        </w:rPr>
        <w:t xml:space="preserve"> p-</w:t>
      </w:r>
      <w:r w:rsidRPr="002249B8">
        <w:rPr>
          <w:rFonts w:ascii="Times New Roman" w:hAnsi="Times New Roman" w:cs="Times New Roman"/>
          <w:sz w:val="20"/>
        </w:rPr>
        <w:t xml:space="preserve">value; </w:t>
      </w:r>
      <w:r w:rsidRPr="00FB6458">
        <w:rPr>
          <w:rFonts w:ascii="Times New Roman" w:hAnsi="Times New Roman" w:cs="Times New Roman"/>
          <w:i/>
          <w:sz w:val="20"/>
        </w:rPr>
        <w:t>I</w:t>
      </w:r>
      <w:r w:rsidRPr="00FB6458">
        <w:rPr>
          <w:rFonts w:ascii="Times New Roman" w:hAnsi="Times New Roman" w:cs="Times New Roman"/>
          <w:sz w:val="20"/>
          <w:vertAlign w:val="superscript"/>
        </w:rPr>
        <w:t>2</w:t>
      </w:r>
      <w:r w:rsidRPr="002249B8">
        <w:rPr>
          <w:rFonts w:ascii="Times New Roman" w:hAnsi="Times New Roman" w:cs="Times New Roman"/>
          <w:sz w:val="20"/>
        </w:rPr>
        <w:t xml:space="preserve">: heterogeneity statistics </w:t>
      </w:r>
      <w:bookmarkEnd w:id="25"/>
    </w:p>
    <w:p w14:paraId="5BE1361F" w14:textId="77777777" w:rsidR="00A70D95" w:rsidRDefault="00A70D95" w:rsidP="00A70D95">
      <w:pPr>
        <w:spacing w:after="0" w:line="480" w:lineRule="auto"/>
        <w:rPr>
          <w:rFonts w:ascii="Times New Roman" w:hAnsi="Times New Roman" w:cs="Times New Roman"/>
        </w:rPr>
        <w:sectPr w:rsidR="00A70D95" w:rsidSect="00A70D95">
          <w:headerReference w:type="default" r:id="rId39"/>
          <w:pgSz w:w="12240" w:h="15840" w:code="1"/>
          <w:pgMar w:top="1440" w:right="1440" w:bottom="1440" w:left="1440" w:header="708" w:footer="708" w:gutter="0"/>
          <w:cols w:space="708"/>
          <w:docGrid w:linePitch="360"/>
        </w:sectPr>
      </w:pPr>
    </w:p>
    <w:p w14:paraId="69E61EF9" w14:textId="77777777" w:rsidR="00A70D95" w:rsidRDefault="00A70D95" w:rsidP="00A70D95">
      <w:pPr>
        <w:spacing w:after="0" w:line="480" w:lineRule="auto"/>
        <w:jc w:val="center"/>
        <w:rPr>
          <w:rFonts w:ascii="Times New Roman" w:hAnsi="Times New Roman" w:cs="Times New Roman"/>
        </w:rPr>
      </w:pPr>
      <w:r w:rsidRPr="00FB6669">
        <w:rPr>
          <w:rFonts w:ascii="Times New Roman" w:hAnsi="Times New Roman" w:cs="Times New Roman"/>
          <w:noProof/>
          <w:lang w:eastAsia="en-GB"/>
        </w:rPr>
        <w:drawing>
          <wp:inline distT="0" distB="0" distL="0" distR="0" wp14:anchorId="5C43EF8E" wp14:editId="3549F22E">
            <wp:extent cx="8145157" cy="596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67329" cy="5985728"/>
                    </a:xfrm>
                    <a:prstGeom prst="rect">
                      <a:avLst/>
                    </a:prstGeom>
                    <a:noFill/>
                    <a:ln>
                      <a:noFill/>
                    </a:ln>
                  </pic:spPr>
                </pic:pic>
              </a:graphicData>
            </a:graphic>
          </wp:inline>
        </w:drawing>
      </w:r>
    </w:p>
    <w:p w14:paraId="22AD828F" w14:textId="7EEDE90C" w:rsidR="00A70D95" w:rsidRPr="00132145" w:rsidRDefault="00A70D95" w:rsidP="00D727CC">
      <w:pPr>
        <w:pStyle w:val="Heading3"/>
        <w:jc w:val="center"/>
        <w:rPr>
          <w:rFonts w:ascii="Times New Roman" w:hAnsi="Times New Roman"/>
          <w:lang w:val="en-US"/>
        </w:rPr>
      </w:pPr>
      <w:bookmarkStart w:id="27" w:name="_Toc618835"/>
      <w:r>
        <w:rPr>
          <w:rFonts w:ascii="Times New Roman" w:hAnsi="Times New Roman" w:cs="Times New Roman"/>
          <w:color w:val="auto"/>
        </w:rPr>
        <w:t>Figure 1</w:t>
      </w:r>
      <w:r w:rsidRPr="004020B8">
        <w:rPr>
          <w:rFonts w:ascii="Times New Roman" w:hAnsi="Times New Roman" w:cs="Times New Roman"/>
          <w:color w:val="auto"/>
        </w:rPr>
        <w:t>. Subgroup analysis of SMD for empathy by MERSQI items.</w:t>
      </w:r>
      <w:bookmarkEnd w:id="27"/>
    </w:p>
    <w:sectPr w:rsidR="00A70D95" w:rsidRPr="00132145" w:rsidSect="00D727CC">
      <w:pgSz w:w="15840" w:h="12240" w:orient="landscape" w:code="1"/>
      <w:pgMar w:top="720" w:right="720" w:bottom="720" w:left="72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D4F765" w16cid:durableId="2041CA95"/>
  <w16cid:commentId w16cid:paraId="5C9E49FC" w16cid:durableId="2041CA96"/>
  <w16cid:commentId w16cid:paraId="21067FE7" w16cid:durableId="2041C7A3"/>
  <w16cid:commentId w16cid:paraId="217B7DFC" w16cid:durableId="2040E2FB"/>
  <w16cid:commentId w16cid:paraId="4922EBA7" w16cid:durableId="2040E470"/>
  <w16cid:commentId w16cid:paraId="475A4FE5" w16cid:durableId="2040E4DE"/>
  <w16cid:commentId w16cid:paraId="48947A65" w16cid:durableId="2040E787"/>
  <w16cid:commentId w16cid:paraId="6879F789" w16cid:durableId="2040E7DB"/>
  <w16cid:commentId w16cid:paraId="698DE414" w16cid:durableId="2040E95B"/>
  <w16cid:commentId w16cid:paraId="443A798E" w16cid:durableId="2041CC6D"/>
  <w16cid:commentId w16cid:paraId="55BD54D2" w16cid:durableId="2041CCBB"/>
  <w16cid:commentId w16cid:paraId="2FDDCA66" w16cid:durableId="2040F004"/>
  <w16cid:commentId w16cid:paraId="1AB089B7" w16cid:durableId="2040EF73"/>
  <w16cid:commentId w16cid:paraId="36B34186" w16cid:durableId="2041CDD2"/>
  <w16cid:commentId w16cid:paraId="3D31EA70" w16cid:durableId="2041CE37"/>
  <w16cid:commentId w16cid:paraId="09F490C0" w16cid:durableId="2041D02D"/>
  <w16cid:commentId w16cid:paraId="64B67BE5" w16cid:durableId="2041D138"/>
  <w16cid:commentId w16cid:paraId="1E50CAD3" w16cid:durableId="2041D1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B96E8" w14:textId="77777777" w:rsidR="00A70D95" w:rsidRDefault="00A70D95" w:rsidP="007919F3">
      <w:pPr>
        <w:spacing w:after="0" w:line="240" w:lineRule="auto"/>
      </w:pPr>
      <w:r>
        <w:separator/>
      </w:r>
    </w:p>
  </w:endnote>
  <w:endnote w:type="continuationSeparator" w:id="0">
    <w:p w14:paraId="192E89F0" w14:textId="77777777" w:rsidR="00A70D95" w:rsidRDefault="00A70D95" w:rsidP="007919F3">
      <w:pPr>
        <w:spacing w:after="0" w:line="240" w:lineRule="auto"/>
      </w:pPr>
      <w:r>
        <w:continuationSeparator/>
      </w:r>
    </w:p>
  </w:endnote>
  <w:endnote w:type="continuationNotice" w:id="1">
    <w:p w14:paraId="0C8800E4" w14:textId="77777777" w:rsidR="00A70D95" w:rsidRDefault="00A70D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8E5C2" w14:textId="77777777" w:rsidR="00A70D95" w:rsidRDefault="00A70D95">
    <w:pPr>
      <w:rPr>
        <w:sz w:val="16"/>
        <w:szCs w:val="16"/>
      </w:rPr>
    </w:pPr>
    <w:r>
      <w:rPr>
        <w:noProof/>
        <w:lang w:eastAsia="en-GB"/>
      </w:rPr>
      <mc:AlternateContent>
        <mc:Choice Requires="wps">
          <w:drawing>
            <wp:anchor distT="0" distB="0" distL="0" distR="0" simplePos="0" relativeHeight="251688960" behindDoc="0" locked="0" layoutInCell="0" allowOverlap="1" wp14:anchorId="7BA01B61" wp14:editId="48474AA7">
              <wp:simplePos x="0" y="0"/>
              <wp:positionH relativeFrom="page">
                <wp:posOffset>836295</wp:posOffset>
              </wp:positionH>
              <wp:positionV relativeFrom="paragraph">
                <wp:posOffset>0</wp:posOffset>
              </wp:positionV>
              <wp:extent cx="9018905" cy="190500"/>
              <wp:effectExtent l="7620" t="0" r="3175"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890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7D097" w14:textId="77777777" w:rsidR="00A70D95" w:rsidRDefault="00A70D95">
                          <w:pPr>
                            <w:keepNext/>
                            <w:keepLines/>
                            <w:ind w:left="6984"/>
                            <w:rPr>
                              <w:rFonts w:ascii="Tahoma" w:hAnsi="Tahoma" w:cs="Tahoma"/>
                              <w:w w:val="105"/>
                              <w:sz w:val="19"/>
                              <w:szCs w:val="19"/>
                            </w:rPr>
                          </w:pPr>
                          <w:r>
                            <w:rPr>
                              <w:rFonts w:ascii="Tahoma" w:hAnsi="Tahoma" w:cs="Tahoma"/>
                              <w:w w:val="105"/>
                              <w:sz w:val="19"/>
                              <w:szCs w:val="19"/>
                            </w:rPr>
                            <w:fldChar w:fldCharType="begin"/>
                          </w:r>
                          <w:r>
                            <w:rPr>
                              <w:rFonts w:ascii="Tahoma" w:hAnsi="Tahoma" w:cs="Tahoma"/>
                              <w:w w:val="105"/>
                              <w:sz w:val="19"/>
                              <w:szCs w:val="19"/>
                            </w:rPr>
                            <w:instrText xml:space="preserve"> PAGE </w:instrText>
                          </w:r>
                          <w:r>
                            <w:rPr>
                              <w:rFonts w:ascii="Tahoma" w:hAnsi="Tahoma" w:cs="Tahoma"/>
                              <w:w w:val="105"/>
                              <w:sz w:val="19"/>
                              <w:szCs w:val="19"/>
                            </w:rPr>
                            <w:fldChar w:fldCharType="separate"/>
                          </w:r>
                          <w:r>
                            <w:rPr>
                              <w:rFonts w:ascii="Tahoma" w:hAnsi="Tahoma" w:cs="Tahoma"/>
                              <w:w w:val="105"/>
                              <w:sz w:val="19"/>
                              <w:szCs w:val="19"/>
                            </w:rPr>
                            <w:t>82</w:t>
                          </w:r>
                          <w:r>
                            <w:rPr>
                              <w:rFonts w:ascii="Tahoma" w:hAnsi="Tahoma" w:cs="Tahoma"/>
                              <w:w w:val="105"/>
                              <w:sz w:val="19"/>
                              <w:szCs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01B61" id="_x0000_t202" coordsize="21600,21600" o:spt="202" path="m,l,21600r21600,l21600,xe">
              <v:stroke joinstyle="miter"/>
              <v:path gradientshapeok="t" o:connecttype="rect"/>
            </v:shapetype>
            <v:shape id="Text Box 79" o:spid="_x0000_s1026" type="#_x0000_t202" style="position:absolute;margin-left:65.85pt;margin-top:0;width:710.15pt;height:1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9+igIAAB4FAAAOAAAAZHJzL2Uyb0RvYy54bWysVNuO2yAQfa/Uf0C8Z21Hzm5sxVntpakq&#10;bS/Sbj+AAI5RMVAgsbdV/70DxNlLX6qqfsADDIczM2dYXY69RAdundCqwcVZjhFXVDOhdg3++rCZ&#10;LTFynihGpFa8wY/c4cv12zerwdR8rjstGbcIQJSrB9PgzntTZ5mjHe+JO9OGK9hste2Jh6ndZcyS&#10;AdB7mc3z/DwbtGXGasqdg9XbtInXEb9tOfWf29Zxj2SDgZuPo43jNozZekXqnSWmE/RIg/wDi54I&#10;BZeeoG6JJ2hvxR9QvaBWO936M6r7TLetoDzGANEU+ato7jtieIwFkuPMKU3u/8HST4cvFgnW4IsK&#10;I0V6qNEDHz261iOCJcjPYFwNbvcGHP0I61DnGKszd5p+c0jpm46oHb+yVg8dJwz4FeFk9uxownEB&#10;ZDt81AzuIXuvI9DY2j4kD9KBAB3q9HiqTeBCYbHKi2WVLzCisFeAlcfiZaSeThvr/HuuexSMBluo&#10;fUQnhzvnAxtSTy7hMqelYBshZZzY3fZGWnQgoJNN/NJZaTqSVqfrXHKNeC8wpApISgfMdF1agQiA&#10;QNgLsURR/KyKeZlfz6vZ5nx5MSs35WJWXeTLWV5U19V5Xlbl7eZXYFCUdScY4+pOKD4JtCj/TgDH&#10;VknSihJFA2RyMV/E4F6wP4Z1jDUPXyzhq0T1wkO/StE3eHlyInWo+jvFIGxSeyJksrOX9GPKIAfT&#10;P2YlaiTIIgnEj9sRUIJwtpo9glqshmKCJOCRAaPT9gdGAzRsg933PbEcI/lBgeJCd0+GnYztZBBF&#10;4WiDPUbJvPHpFdgbK3YdICdNK30FqmxFFMwTC6AcJtCEkfzxwQhd/nwevZ6etfVvAAAA//8DAFBL&#10;AwQUAAYACAAAACEAu9j44dsAAAAIAQAADwAAAGRycy9kb3ducmV2LnhtbEyPwU7DMBBE70j8g7VI&#10;3KjdVKUlxKmgCK6IgNSrG2/jKPE6it02/D3bE73taEazb4rN5HtxwjG2gTTMZwoEUh1sS42Gn+/3&#10;hzWImAxZ0wdCDb8YYVPe3hQmt+FMX3iqUiO4hGJuNLiUhlzKWDv0Js7CgMTeIYzeJJZjI+1ozlzu&#10;e5kp9Si9aYk/ODPg1mHdVUevYfGZrXbxo3rbDjt86tbxtTuQ0/r+bnp5BpFwSv9huOAzOpTMtA9H&#10;slH0rBfzFUc18KKLvVxmfO25XCmQZSGvB5R/AAAA//8DAFBLAQItABQABgAIAAAAIQC2gziS/gAA&#10;AOEBAAATAAAAAAAAAAAAAAAAAAAAAABbQ29udGVudF9UeXBlc10ueG1sUEsBAi0AFAAGAAgAAAAh&#10;ADj9If/WAAAAlAEAAAsAAAAAAAAAAAAAAAAALwEAAF9yZWxzLy5yZWxzUEsBAi0AFAAGAAgAAAAh&#10;AGQJT36KAgAAHgUAAA4AAAAAAAAAAAAAAAAALgIAAGRycy9lMm9Eb2MueG1sUEsBAi0AFAAGAAgA&#10;AAAhALvY+OHbAAAACAEAAA8AAAAAAAAAAAAAAAAA5AQAAGRycy9kb3ducmV2LnhtbFBLBQYAAAAA&#10;BAAEAPMAAADsBQAAAAA=&#10;" o:allowincell="f" stroked="f">
              <v:fill opacity="0"/>
              <v:textbox inset="0,0,0,0">
                <w:txbxContent>
                  <w:p w14:paraId="7207D097" w14:textId="77777777" w:rsidR="00A70D95" w:rsidRDefault="00A70D95">
                    <w:pPr>
                      <w:keepNext/>
                      <w:keepLines/>
                      <w:ind w:left="6984"/>
                      <w:rPr>
                        <w:rFonts w:ascii="Tahoma" w:hAnsi="Tahoma" w:cs="Tahoma"/>
                        <w:w w:val="105"/>
                        <w:sz w:val="19"/>
                        <w:szCs w:val="19"/>
                      </w:rPr>
                    </w:pPr>
                    <w:r>
                      <w:rPr>
                        <w:rFonts w:ascii="Tahoma" w:hAnsi="Tahoma" w:cs="Tahoma"/>
                        <w:w w:val="105"/>
                        <w:sz w:val="19"/>
                        <w:szCs w:val="19"/>
                      </w:rPr>
                      <w:fldChar w:fldCharType="begin"/>
                    </w:r>
                    <w:r>
                      <w:rPr>
                        <w:rFonts w:ascii="Tahoma" w:hAnsi="Tahoma" w:cs="Tahoma"/>
                        <w:w w:val="105"/>
                        <w:sz w:val="19"/>
                        <w:szCs w:val="19"/>
                      </w:rPr>
                      <w:instrText xml:space="preserve"> PAGE </w:instrText>
                    </w:r>
                    <w:r>
                      <w:rPr>
                        <w:rFonts w:ascii="Tahoma" w:hAnsi="Tahoma" w:cs="Tahoma"/>
                        <w:w w:val="105"/>
                        <w:sz w:val="19"/>
                        <w:szCs w:val="19"/>
                      </w:rPr>
                      <w:fldChar w:fldCharType="separate"/>
                    </w:r>
                    <w:r>
                      <w:rPr>
                        <w:rFonts w:ascii="Tahoma" w:hAnsi="Tahoma" w:cs="Tahoma"/>
                        <w:w w:val="105"/>
                        <w:sz w:val="19"/>
                        <w:szCs w:val="19"/>
                      </w:rPr>
                      <w:t>82</w:t>
                    </w:r>
                    <w:r>
                      <w:rPr>
                        <w:rFonts w:ascii="Tahoma" w:hAnsi="Tahoma" w:cs="Tahoma"/>
                        <w:w w:val="105"/>
                        <w:sz w:val="19"/>
                        <w:szCs w:val="19"/>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E7547" w14:textId="77777777" w:rsidR="00A70D95" w:rsidRDefault="00A70D95" w:rsidP="007919F3">
      <w:pPr>
        <w:spacing w:after="0" w:line="240" w:lineRule="auto"/>
      </w:pPr>
      <w:r>
        <w:separator/>
      </w:r>
    </w:p>
  </w:footnote>
  <w:footnote w:type="continuationSeparator" w:id="0">
    <w:p w14:paraId="2C043B6C" w14:textId="77777777" w:rsidR="00A70D95" w:rsidRDefault="00A70D95" w:rsidP="007919F3">
      <w:pPr>
        <w:spacing w:after="0" w:line="240" w:lineRule="auto"/>
      </w:pPr>
      <w:r>
        <w:continuationSeparator/>
      </w:r>
    </w:p>
  </w:footnote>
  <w:footnote w:type="continuationNotice" w:id="1">
    <w:p w14:paraId="778B65CE" w14:textId="77777777" w:rsidR="00A70D95" w:rsidRDefault="00A70D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9ED9" w14:textId="77777777" w:rsidR="00A70D95" w:rsidRDefault="00A70D95">
    <w:pPr>
      <w:keepNext/>
      <w:keepLines/>
      <w:tabs>
        <w:tab w:val="left" w:pos="9898"/>
      </w:tabs>
      <w:rPr>
        <w:rFonts w:ascii="Arial" w:hAnsi="Arial" w:cs="Arial"/>
        <w:i/>
        <w:iCs/>
        <w:spacing w:val="4"/>
        <w:sz w:val="20"/>
        <w:szCs w:val="20"/>
      </w:rPr>
    </w:pPr>
    <w:r>
      <w:tab/>
    </w:r>
    <w:r>
      <w:rPr>
        <w:rFonts w:ascii="Arial" w:hAnsi="Arial" w:cs="Arial"/>
        <w:i/>
        <w:iCs/>
        <w:spacing w:val="4"/>
        <w:sz w:val="20"/>
        <w:szCs w:val="20"/>
      </w:rPr>
      <w:t>2. Detail of studies encountered in the review</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7F7F7F" w:themeColor="background1" w:themeShade="7F"/>
        <w:spacing w:val="60"/>
      </w:rPr>
      <w:id w:val="-1470352036"/>
      <w:docPartObj>
        <w:docPartGallery w:val="Page Numbers (Top of Page)"/>
        <w:docPartUnique/>
      </w:docPartObj>
    </w:sdtPr>
    <w:sdtEndPr>
      <w:rPr>
        <w:b/>
        <w:bCs/>
        <w:noProof/>
        <w:color w:val="auto"/>
        <w:spacing w:val="0"/>
      </w:rPr>
    </w:sdtEndPr>
    <w:sdtContent>
      <w:p w14:paraId="0DAD0204" w14:textId="5EBDCCDA" w:rsidR="00A70D95" w:rsidRPr="00C10059" w:rsidRDefault="00A70D95">
        <w:pPr>
          <w:pStyle w:val="Header"/>
          <w:pBdr>
            <w:bottom w:val="single" w:sz="4" w:space="1" w:color="D9D9D9" w:themeColor="background1" w:themeShade="D9"/>
          </w:pBdr>
          <w:jc w:val="right"/>
          <w:rPr>
            <w:rFonts w:ascii="Times New Roman" w:hAnsi="Times New Roman" w:cs="Times New Roman"/>
            <w:b/>
            <w:bCs/>
          </w:rPr>
        </w:pPr>
        <w:r w:rsidRPr="00C10059">
          <w:rPr>
            <w:rFonts w:ascii="Times New Roman" w:hAnsi="Times New Roman" w:cs="Times New Roman"/>
            <w:color w:val="7F7F7F" w:themeColor="background1" w:themeShade="7F"/>
            <w:spacing w:val="60"/>
          </w:rPr>
          <w:t>Page</w:t>
        </w:r>
        <w:r w:rsidRPr="00C10059">
          <w:rPr>
            <w:rFonts w:ascii="Times New Roman" w:hAnsi="Times New Roman" w:cs="Times New Roman"/>
          </w:rPr>
          <w:t xml:space="preserve"> | </w:t>
        </w:r>
        <w:r w:rsidRPr="00C10059">
          <w:rPr>
            <w:rFonts w:ascii="Times New Roman" w:hAnsi="Times New Roman" w:cs="Times New Roman"/>
          </w:rPr>
          <w:fldChar w:fldCharType="begin"/>
        </w:r>
        <w:r w:rsidRPr="00C10059">
          <w:rPr>
            <w:rFonts w:ascii="Times New Roman" w:hAnsi="Times New Roman" w:cs="Times New Roman"/>
          </w:rPr>
          <w:instrText xml:space="preserve"> PAGE   \* MERGEFORMAT </w:instrText>
        </w:r>
        <w:r w:rsidRPr="00C10059">
          <w:rPr>
            <w:rFonts w:ascii="Times New Roman" w:hAnsi="Times New Roman" w:cs="Times New Roman"/>
          </w:rPr>
          <w:fldChar w:fldCharType="separate"/>
        </w:r>
        <w:r w:rsidR="005D1387" w:rsidRPr="005D1387">
          <w:rPr>
            <w:rFonts w:ascii="Times New Roman" w:hAnsi="Times New Roman" w:cs="Times New Roman"/>
            <w:b/>
            <w:bCs/>
            <w:noProof/>
          </w:rPr>
          <w:t>2</w:t>
        </w:r>
        <w:r w:rsidRPr="00C10059">
          <w:rPr>
            <w:rFonts w:ascii="Times New Roman" w:hAnsi="Times New Roman" w:cs="Times New Roman"/>
            <w:b/>
            <w:bCs/>
            <w:noProof/>
          </w:rPr>
          <w:fldChar w:fldCharType="end"/>
        </w:r>
      </w:p>
    </w:sdtContent>
  </w:sdt>
  <w:p w14:paraId="41330C66" w14:textId="77777777" w:rsidR="00A70D95" w:rsidRPr="00C10059" w:rsidRDefault="00A70D95">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7F7F7F" w:themeColor="background1" w:themeShade="7F"/>
        <w:spacing w:val="60"/>
      </w:rPr>
      <w:id w:val="851844580"/>
      <w:docPartObj>
        <w:docPartGallery w:val="Page Numbers (Top of Page)"/>
        <w:docPartUnique/>
      </w:docPartObj>
    </w:sdtPr>
    <w:sdtEndPr>
      <w:rPr>
        <w:b/>
        <w:bCs/>
        <w:noProof/>
        <w:color w:val="auto"/>
        <w:spacing w:val="0"/>
      </w:rPr>
    </w:sdtEndPr>
    <w:sdtContent>
      <w:p w14:paraId="4C91E47E" w14:textId="279B28EF" w:rsidR="00A70D95" w:rsidRPr="00E86A98" w:rsidRDefault="00A70D95">
        <w:pPr>
          <w:pStyle w:val="Header"/>
          <w:pBdr>
            <w:bottom w:val="single" w:sz="4" w:space="1" w:color="D9D9D9" w:themeColor="background1" w:themeShade="D9"/>
          </w:pBdr>
          <w:jc w:val="right"/>
          <w:rPr>
            <w:rFonts w:ascii="Times New Roman" w:hAnsi="Times New Roman" w:cs="Times New Roman"/>
            <w:b/>
            <w:bCs/>
          </w:rPr>
        </w:pPr>
        <w:r w:rsidRPr="00E86A98">
          <w:rPr>
            <w:rFonts w:ascii="Times New Roman" w:hAnsi="Times New Roman" w:cs="Times New Roman"/>
            <w:color w:val="7F7F7F" w:themeColor="background1" w:themeShade="7F"/>
            <w:spacing w:val="60"/>
          </w:rPr>
          <w:t>Page</w:t>
        </w:r>
        <w:r w:rsidRPr="00E86A98">
          <w:rPr>
            <w:rFonts w:ascii="Times New Roman" w:hAnsi="Times New Roman" w:cs="Times New Roman"/>
          </w:rPr>
          <w:t xml:space="preserve"> | </w:t>
        </w:r>
        <w:r w:rsidRPr="00E86A98">
          <w:rPr>
            <w:rFonts w:ascii="Times New Roman" w:hAnsi="Times New Roman" w:cs="Times New Roman"/>
          </w:rPr>
          <w:fldChar w:fldCharType="begin"/>
        </w:r>
        <w:r w:rsidRPr="00E86A98">
          <w:rPr>
            <w:rFonts w:ascii="Times New Roman" w:hAnsi="Times New Roman" w:cs="Times New Roman"/>
          </w:rPr>
          <w:instrText xml:space="preserve"> PAGE   \* MERGEFORMAT </w:instrText>
        </w:r>
        <w:r w:rsidRPr="00E86A98">
          <w:rPr>
            <w:rFonts w:ascii="Times New Roman" w:hAnsi="Times New Roman" w:cs="Times New Roman"/>
          </w:rPr>
          <w:fldChar w:fldCharType="separate"/>
        </w:r>
        <w:r w:rsidR="005D1387" w:rsidRPr="005D1387">
          <w:rPr>
            <w:rFonts w:ascii="Times New Roman" w:hAnsi="Times New Roman" w:cs="Times New Roman"/>
            <w:b/>
            <w:bCs/>
            <w:noProof/>
          </w:rPr>
          <w:t>32</w:t>
        </w:r>
        <w:r w:rsidRPr="00E86A98">
          <w:rPr>
            <w:rFonts w:ascii="Times New Roman" w:hAnsi="Times New Roman" w:cs="Times New Roman"/>
            <w:b/>
            <w:bCs/>
            <w:noProof/>
          </w:rPr>
          <w:fldChar w:fldCharType="end"/>
        </w:r>
      </w:p>
    </w:sdtContent>
  </w:sdt>
  <w:p w14:paraId="13F794B6" w14:textId="77777777" w:rsidR="00A70D95" w:rsidRPr="00E86A98" w:rsidRDefault="00A70D95">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7F7F7F" w:themeColor="background1" w:themeShade="7F"/>
        <w:spacing w:val="60"/>
      </w:rPr>
      <w:id w:val="1138537702"/>
      <w:docPartObj>
        <w:docPartGallery w:val="Page Numbers (Top of Page)"/>
        <w:docPartUnique/>
      </w:docPartObj>
    </w:sdtPr>
    <w:sdtEndPr>
      <w:rPr>
        <w:b/>
        <w:bCs/>
        <w:noProof/>
        <w:color w:val="auto"/>
        <w:spacing w:val="0"/>
      </w:rPr>
    </w:sdtEndPr>
    <w:sdtContent>
      <w:p w14:paraId="27AB8A77" w14:textId="17E60EF0" w:rsidR="00A70D95" w:rsidRPr="00E86A98" w:rsidRDefault="00A70D95">
        <w:pPr>
          <w:pStyle w:val="Header"/>
          <w:pBdr>
            <w:bottom w:val="single" w:sz="4" w:space="1" w:color="D9D9D9" w:themeColor="background1" w:themeShade="D9"/>
          </w:pBdr>
          <w:jc w:val="right"/>
          <w:rPr>
            <w:rFonts w:ascii="Times New Roman" w:hAnsi="Times New Roman" w:cs="Times New Roman"/>
            <w:b/>
            <w:bCs/>
          </w:rPr>
        </w:pPr>
        <w:r w:rsidRPr="00E86A98">
          <w:rPr>
            <w:rFonts w:ascii="Times New Roman" w:hAnsi="Times New Roman" w:cs="Times New Roman"/>
            <w:color w:val="7F7F7F" w:themeColor="background1" w:themeShade="7F"/>
            <w:spacing w:val="60"/>
          </w:rPr>
          <w:t>Page</w:t>
        </w:r>
        <w:r w:rsidRPr="00E86A98">
          <w:rPr>
            <w:rFonts w:ascii="Times New Roman" w:hAnsi="Times New Roman" w:cs="Times New Roman"/>
          </w:rPr>
          <w:t xml:space="preserve"> | </w:t>
        </w:r>
        <w:r w:rsidRPr="00E86A98">
          <w:rPr>
            <w:rFonts w:ascii="Times New Roman" w:hAnsi="Times New Roman" w:cs="Times New Roman"/>
          </w:rPr>
          <w:fldChar w:fldCharType="begin"/>
        </w:r>
        <w:r w:rsidRPr="00E86A98">
          <w:rPr>
            <w:rFonts w:ascii="Times New Roman" w:hAnsi="Times New Roman" w:cs="Times New Roman"/>
          </w:rPr>
          <w:instrText xml:space="preserve"> PAGE   \* MERGEFORMAT </w:instrText>
        </w:r>
        <w:r w:rsidRPr="00E86A98">
          <w:rPr>
            <w:rFonts w:ascii="Times New Roman" w:hAnsi="Times New Roman" w:cs="Times New Roman"/>
          </w:rPr>
          <w:fldChar w:fldCharType="separate"/>
        </w:r>
        <w:r w:rsidR="005D1387" w:rsidRPr="005D1387">
          <w:rPr>
            <w:rFonts w:ascii="Times New Roman" w:hAnsi="Times New Roman" w:cs="Times New Roman"/>
            <w:b/>
            <w:bCs/>
            <w:noProof/>
          </w:rPr>
          <w:t>50</w:t>
        </w:r>
        <w:r w:rsidRPr="00E86A98">
          <w:rPr>
            <w:rFonts w:ascii="Times New Roman" w:hAnsi="Times New Roman" w:cs="Times New Roman"/>
            <w:b/>
            <w:bCs/>
            <w:noProof/>
          </w:rPr>
          <w:fldChar w:fldCharType="end"/>
        </w:r>
      </w:p>
    </w:sdtContent>
  </w:sdt>
  <w:p w14:paraId="7AEBD244" w14:textId="77777777" w:rsidR="00A70D95" w:rsidRPr="00E86A98" w:rsidRDefault="00A70D95">
    <w:pPr>
      <w:pStyle w:val="Header"/>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7F7F7F" w:themeColor="background1" w:themeShade="7F"/>
        <w:spacing w:val="60"/>
      </w:rPr>
      <w:id w:val="-507989800"/>
      <w:docPartObj>
        <w:docPartGallery w:val="Page Numbers (Top of Page)"/>
        <w:docPartUnique/>
      </w:docPartObj>
    </w:sdtPr>
    <w:sdtEndPr>
      <w:rPr>
        <w:b/>
        <w:bCs/>
        <w:noProof/>
        <w:color w:val="auto"/>
        <w:spacing w:val="0"/>
      </w:rPr>
    </w:sdtEndPr>
    <w:sdtContent>
      <w:p w14:paraId="5679C3B8" w14:textId="639F052A" w:rsidR="00A70D95" w:rsidRPr="00E86A98" w:rsidRDefault="00A70D95">
        <w:pPr>
          <w:pStyle w:val="Header"/>
          <w:pBdr>
            <w:bottom w:val="single" w:sz="4" w:space="1" w:color="D9D9D9" w:themeColor="background1" w:themeShade="D9"/>
          </w:pBdr>
          <w:jc w:val="right"/>
          <w:rPr>
            <w:rFonts w:ascii="Times New Roman" w:hAnsi="Times New Roman" w:cs="Times New Roman"/>
            <w:b/>
            <w:bCs/>
          </w:rPr>
        </w:pPr>
        <w:r w:rsidRPr="00E86A98">
          <w:rPr>
            <w:rFonts w:ascii="Times New Roman" w:hAnsi="Times New Roman" w:cs="Times New Roman"/>
            <w:color w:val="7F7F7F" w:themeColor="background1" w:themeShade="7F"/>
            <w:spacing w:val="60"/>
          </w:rPr>
          <w:t>Page</w:t>
        </w:r>
        <w:r w:rsidRPr="00E86A98">
          <w:rPr>
            <w:rFonts w:ascii="Times New Roman" w:hAnsi="Times New Roman" w:cs="Times New Roman"/>
          </w:rPr>
          <w:t xml:space="preserve"> | </w:t>
        </w:r>
        <w:r w:rsidRPr="00E86A98">
          <w:rPr>
            <w:rFonts w:ascii="Times New Roman" w:hAnsi="Times New Roman" w:cs="Times New Roman"/>
          </w:rPr>
          <w:fldChar w:fldCharType="begin"/>
        </w:r>
        <w:r w:rsidRPr="00E86A98">
          <w:rPr>
            <w:rFonts w:ascii="Times New Roman" w:hAnsi="Times New Roman" w:cs="Times New Roman"/>
          </w:rPr>
          <w:instrText xml:space="preserve"> PAGE   \* MERGEFORMAT </w:instrText>
        </w:r>
        <w:r w:rsidRPr="00E86A98">
          <w:rPr>
            <w:rFonts w:ascii="Times New Roman" w:hAnsi="Times New Roman" w:cs="Times New Roman"/>
          </w:rPr>
          <w:fldChar w:fldCharType="separate"/>
        </w:r>
        <w:r w:rsidR="005D1387" w:rsidRPr="005D1387">
          <w:rPr>
            <w:rFonts w:ascii="Times New Roman" w:hAnsi="Times New Roman" w:cs="Times New Roman"/>
            <w:b/>
            <w:bCs/>
            <w:noProof/>
          </w:rPr>
          <w:t>53</w:t>
        </w:r>
        <w:r w:rsidRPr="00E86A98">
          <w:rPr>
            <w:rFonts w:ascii="Times New Roman" w:hAnsi="Times New Roman" w:cs="Times New Roman"/>
            <w:b/>
            <w:bCs/>
            <w:noProof/>
          </w:rPr>
          <w:fldChar w:fldCharType="end"/>
        </w:r>
      </w:p>
    </w:sdtContent>
  </w:sdt>
  <w:p w14:paraId="1856597D" w14:textId="77777777" w:rsidR="00A70D95" w:rsidRPr="00E86A98" w:rsidRDefault="00A70D95">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5DFD"/>
    <w:multiLevelType w:val="singleLevel"/>
    <w:tmpl w:val="6F19BD58"/>
    <w:lvl w:ilvl="0">
      <w:start w:val="5"/>
      <w:numFmt w:val="decimal"/>
      <w:lvlText w:val="%1)"/>
      <w:lvlJc w:val="left"/>
      <w:pPr>
        <w:tabs>
          <w:tab w:val="num" w:pos="216"/>
        </w:tabs>
        <w:ind w:firstLine="72"/>
      </w:pPr>
      <w:rPr>
        <w:rFonts w:ascii="Calibri" w:hAnsi="Calibri" w:cs="Calibri"/>
        <w:b/>
        <w:bCs/>
        <w:snapToGrid/>
        <w:spacing w:val="-14"/>
        <w:w w:val="105"/>
        <w:sz w:val="22"/>
        <w:szCs w:val="22"/>
      </w:rPr>
    </w:lvl>
  </w:abstractNum>
  <w:abstractNum w:abstractNumId="1" w15:restartNumberingAfterBreak="0">
    <w:nsid w:val="04D91F7E"/>
    <w:multiLevelType w:val="singleLevel"/>
    <w:tmpl w:val="73776F39"/>
    <w:lvl w:ilvl="0">
      <w:numFmt w:val="bullet"/>
      <w:lvlText w:val="·"/>
      <w:lvlJc w:val="left"/>
      <w:pPr>
        <w:tabs>
          <w:tab w:val="num" w:pos="432"/>
        </w:tabs>
        <w:ind w:left="792" w:hanging="432"/>
      </w:pPr>
      <w:rPr>
        <w:rFonts w:ascii="Symbol" w:hAnsi="Symbol" w:cs="Symbol"/>
        <w:snapToGrid/>
        <w:spacing w:val="-5"/>
        <w:w w:val="105"/>
        <w:sz w:val="22"/>
        <w:szCs w:val="22"/>
      </w:rPr>
    </w:lvl>
  </w:abstractNum>
  <w:abstractNum w:abstractNumId="2" w15:restartNumberingAfterBreak="0">
    <w:nsid w:val="06076936"/>
    <w:multiLevelType w:val="singleLevel"/>
    <w:tmpl w:val="40DF0110"/>
    <w:lvl w:ilvl="0">
      <w:start w:val="1"/>
      <w:numFmt w:val="decimal"/>
      <w:lvlText w:val="Ex %1:"/>
      <w:lvlJc w:val="left"/>
      <w:pPr>
        <w:tabs>
          <w:tab w:val="num" w:pos="432"/>
        </w:tabs>
        <w:ind w:left="72"/>
      </w:pPr>
      <w:rPr>
        <w:rFonts w:ascii="Calibri" w:hAnsi="Calibri" w:cs="Calibri"/>
        <w:snapToGrid/>
        <w:spacing w:val="30"/>
        <w:sz w:val="20"/>
        <w:szCs w:val="20"/>
      </w:rPr>
    </w:lvl>
  </w:abstractNum>
  <w:abstractNum w:abstractNumId="3" w15:restartNumberingAfterBreak="0">
    <w:nsid w:val="068354B6"/>
    <w:multiLevelType w:val="singleLevel"/>
    <w:tmpl w:val="53AA1077"/>
    <w:lvl w:ilvl="0">
      <w:start w:val="1"/>
      <w:numFmt w:val="decimal"/>
      <w:lvlText w:val="%1."/>
      <w:lvlJc w:val="left"/>
      <w:pPr>
        <w:tabs>
          <w:tab w:val="num" w:pos="216"/>
        </w:tabs>
        <w:ind w:left="144" w:firstLine="72"/>
      </w:pPr>
      <w:rPr>
        <w:rFonts w:ascii="Calibri" w:hAnsi="Calibri" w:cs="Calibri"/>
        <w:b/>
        <w:bCs/>
        <w:i/>
        <w:iCs/>
        <w:snapToGrid/>
        <w:color w:val="000000"/>
        <w:spacing w:val="4"/>
        <w:w w:val="105"/>
        <w:sz w:val="18"/>
        <w:szCs w:val="18"/>
      </w:rPr>
    </w:lvl>
  </w:abstractNum>
  <w:abstractNum w:abstractNumId="4" w15:restartNumberingAfterBreak="0">
    <w:nsid w:val="0C2A541F"/>
    <w:multiLevelType w:val="hybridMultilevel"/>
    <w:tmpl w:val="B9DE1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78349F"/>
    <w:multiLevelType w:val="hybridMultilevel"/>
    <w:tmpl w:val="E08C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6E1E83"/>
    <w:multiLevelType w:val="hybridMultilevel"/>
    <w:tmpl w:val="0CF0B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91DD7"/>
    <w:multiLevelType w:val="multilevel"/>
    <w:tmpl w:val="CFA0E63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855344"/>
    <w:multiLevelType w:val="hybridMultilevel"/>
    <w:tmpl w:val="8B2475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F29D6"/>
    <w:multiLevelType w:val="hybridMultilevel"/>
    <w:tmpl w:val="6F522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D14021"/>
    <w:multiLevelType w:val="hybridMultilevel"/>
    <w:tmpl w:val="EC7C1476"/>
    <w:lvl w:ilvl="0" w:tplc="B0B23FF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6D7839"/>
    <w:multiLevelType w:val="hybridMultilevel"/>
    <w:tmpl w:val="F45E7E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2A5B00"/>
    <w:multiLevelType w:val="hybridMultilevel"/>
    <w:tmpl w:val="2C1EE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2E6C50"/>
    <w:multiLevelType w:val="hybridMultilevel"/>
    <w:tmpl w:val="41827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124BF3"/>
    <w:multiLevelType w:val="multilevel"/>
    <w:tmpl w:val="004A62D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8D439AF"/>
    <w:multiLevelType w:val="hybridMultilevel"/>
    <w:tmpl w:val="74EE6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A41C15"/>
    <w:multiLevelType w:val="hybridMultilevel"/>
    <w:tmpl w:val="94840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972A8D"/>
    <w:multiLevelType w:val="hybridMultilevel"/>
    <w:tmpl w:val="41827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BE2E48"/>
    <w:multiLevelType w:val="hybridMultilevel"/>
    <w:tmpl w:val="7EA04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AA784B"/>
    <w:multiLevelType w:val="hybridMultilevel"/>
    <w:tmpl w:val="B9661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2E7B0B"/>
    <w:multiLevelType w:val="hybridMultilevel"/>
    <w:tmpl w:val="8F206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3935944"/>
    <w:multiLevelType w:val="hybridMultilevel"/>
    <w:tmpl w:val="6F962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530F61"/>
    <w:multiLevelType w:val="hybridMultilevel"/>
    <w:tmpl w:val="8B747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8E3356"/>
    <w:multiLevelType w:val="hybridMultilevel"/>
    <w:tmpl w:val="6F962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1B086F"/>
    <w:multiLevelType w:val="hybridMultilevel"/>
    <w:tmpl w:val="3C863F3E"/>
    <w:lvl w:ilvl="0" w:tplc="C8501D88">
      <w:start w:val="1"/>
      <w:numFmt w:val="upperLetter"/>
      <w:lvlText w:val="%1."/>
      <w:lvlJc w:val="left"/>
      <w:pPr>
        <w:ind w:left="615" w:hanging="36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25" w15:restartNumberingAfterBreak="0">
    <w:nsid w:val="7C2E3D29"/>
    <w:multiLevelType w:val="hybridMultilevel"/>
    <w:tmpl w:val="38880BB2"/>
    <w:lvl w:ilvl="0" w:tplc="DA7C635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DB3365"/>
    <w:multiLevelType w:val="hybridMultilevel"/>
    <w:tmpl w:val="F45E7E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
  </w:num>
  <w:num w:numId="3">
    <w:abstractNumId w:val="2"/>
  </w:num>
  <w:num w:numId="4">
    <w:abstractNumId w:val="2"/>
    <w:lvlOverride w:ilvl="0">
      <w:lvl w:ilvl="0">
        <w:numFmt w:val="decimal"/>
        <w:lvlText w:val="Ex %1:"/>
        <w:lvlJc w:val="left"/>
        <w:pPr>
          <w:tabs>
            <w:tab w:val="num" w:pos="504"/>
          </w:tabs>
          <w:ind w:left="72"/>
        </w:pPr>
        <w:rPr>
          <w:rFonts w:ascii="Calibri" w:hAnsi="Calibri" w:cs="Calibri"/>
          <w:snapToGrid/>
          <w:spacing w:val="70"/>
          <w:sz w:val="20"/>
          <w:szCs w:val="20"/>
        </w:rPr>
      </w:lvl>
    </w:lvlOverride>
  </w:num>
  <w:num w:numId="5">
    <w:abstractNumId w:val="2"/>
    <w:lvlOverride w:ilvl="0">
      <w:lvl w:ilvl="0">
        <w:numFmt w:val="decimal"/>
        <w:lvlText w:val="Ex %1:"/>
        <w:lvlJc w:val="left"/>
        <w:pPr>
          <w:tabs>
            <w:tab w:val="num" w:pos="576"/>
          </w:tabs>
          <w:ind w:left="72"/>
        </w:pPr>
        <w:rPr>
          <w:rFonts w:ascii="Calibri" w:hAnsi="Calibri" w:cs="Calibri"/>
          <w:snapToGrid/>
          <w:sz w:val="20"/>
          <w:szCs w:val="20"/>
        </w:rPr>
      </w:lvl>
    </w:lvlOverride>
  </w:num>
  <w:num w:numId="6">
    <w:abstractNumId w:val="3"/>
  </w:num>
  <w:num w:numId="7">
    <w:abstractNumId w:val="0"/>
  </w:num>
  <w:num w:numId="8">
    <w:abstractNumId w:val="0"/>
    <w:lvlOverride w:ilvl="0">
      <w:lvl w:ilvl="0">
        <w:numFmt w:val="decimal"/>
        <w:lvlText w:val="%1)"/>
        <w:lvlJc w:val="left"/>
        <w:pPr>
          <w:tabs>
            <w:tab w:val="num" w:pos="216"/>
          </w:tabs>
          <w:ind w:firstLine="72"/>
        </w:pPr>
        <w:rPr>
          <w:rFonts w:ascii="Calibri" w:hAnsi="Calibri" w:cs="Calibri"/>
          <w:b/>
          <w:bCs/>
          <w:snapToGrid/>
          <w:spacing w:val="-14"/>
          <w:w w:val="105"/>
          <w:sz w:val="22"/>
          <w:szCs w:val="22"/>
        </w:rPr>
      </w:lvl>
    </w:lvlOverride>
  </w:num>
  <w:num w:numId="9">
    <w:abstractNumId w:val="20"/>
  </w:num>
  <w:num w:numId="10">
    <w:abstractNumId w:val="24"/>
  </w:num>
  <w:num w:numId="11">
    <w:abstractNumId w:val="8"/>
  </w:num>
  <w:num w:numId="12">
    <w:abstractNumId w:val="19"/>
  </w:num>
  <w:num w:numId="13">
    <w:abstractNumId w:val="23"/>
  </w:num>
  <w:num w:numId="14">
    <w:abstractNumId w:val="21"/>
  </w:num>
  <w:num w:numId="15">
    <w:abstractNumId w:val="9"/>
  </w:num>
  <w:num w:numId="16">
    <w:abstractNumId w:val="7"/>
  </w:num>
  <w:num w:numId="17">
    <w:abstractNumId w:val="14"/>
  </w:num>
  <w:num w:numId="18">
    <w:abstractNumId w:val="15"/>
  </w:num>
  <w:num w:numId="19">
    <w:abstractNumId w:val="16"/>
  </w:num>
  <w:num w:numId="20">
    <w:abstractNumId w:val="5"/>
  </w:num>
  <w:num w:numId="21">
    <w:abstractNumId w:val="17"/>
  </w:num>
  <w:num w:numId="22">
    <w:abstractNumId w:val="13"/>
  </w:num>
  <w:num w:numId="23">
    <w:abstractNumId w:val="18"/>
  </w:num>
  <w:num w:numId="24">
    <w:abstractNumId w:val="11"/>
  </w:num>
  <w:num w:numId="25">
    <w:abstractNumId w:val="26"/>
  </w:num>
  <w:num w:numId="26">
    <w:abstractNumId w:val="4"/>
  </w:num>
  <w:num w:numId="27">
    <w:abstractNumId w:val="10"/>
  </w:num>
  <w:num w:numId="28">
    <w:abstractNumId w:val="12"/>
  </w:num>
  <w:num w:numId="29">
    <w:abstractNumId w:val="22"/>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5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ademic Medicine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9fvvzza97rprx6ez9rnxwzsovz2s22wvraz5&quot;&gt;report&lt;record-ids&gt;&lt;item&gt;1&lt;/item&gt;&lt;item&gt;2&lt;/item&gt;&lt;item&gt;5&lt;/item&gt;&lt;item&gt;7&lt;/item&gt;&lt;item&gt;9&lt;/item&gt;&lt;item&gt;14&lt;/item&gt;&lt;item&gt;18&lt;/item&gt;&lt;item&gt;25&lt;/item&gt;&lt;item&gt;27&lt;/item&gt;&lt;item&gt;29&lt;/item&gt;&lt;item&gt;31&lt;/item&gt;&lt;item&gt;43&lt;/item&gt;&lt;item&gt;45&lt;/item&gt;&lt;item&gt;66&lt;/item&gt;&lt;item&gt;152&lt;/item&gt;&lt;item&gt;154&lt;/item&gt;&lt;item&gt;163&lt;/item&gt;&lt;item&gt;295&lt;/item&gt;&lt;item&gt;300&lt;/item&gt;&lt;item&gt;318&lt;/item&gt;&lt;item&gt;351&lt;/item&gt;&lt;item&gt;383&lt;/item&gt;&lt;item&gt;421&lt;/item&gt;&lt;item&gt;441&lt;/item&gt;&lt;item&gt;511&lt;/item&gt;&lt;item&gt;810&lt;/item&gt;&lt;item&gt;847&lt;/item&gt;&lt;item&gt;927&lt;/item&gt;&lt;item&gt;956&lt;/item&gt;&lt;item&gt;1024&lt;/item&gt;&lt;item&gt;1210&lt;/item&gt;&lt;item&gt;1304&lt;/item&gt;&lt;item&gt;1339&lt;/item&gt;&lt;item&gt;1748&lt;/item&gt;&lt;item&gt;2520&lt;/item&gt;&lt;item&gt;2566&lt;/item&gt;&lt;item&gt;2571&lt;/item&gt;&lt;item&gt;2572&lt;/item&gt;&lt;item&gt;2574&lt;/item&gt;&lt;item&gt;2585&lt;/item&gt;&lt;item&gt;2586&lt;/item&gt;&lt;item&gt;2599&lt;/item&gt;&lt;item&gt;2601&lt;/item&gt;&lt;item&gt;2604&lt;/item&gt;&lt;item&gt;2605&lt;/item&gt;&lt;item&gt;2606&lt;/item&gt;&lt;item&gt;2609&lt;/item&gt;&lt;item&gt;2610&lt;/item&gt;&lt;item&gt;2612&lt;/item&gt;&lt;item&gt;2619&lt;/item&gt;&lt;item&gt;2625&lt;/item&gt;&lt;item&gt;2627&lt;/item&gt;&lt;item&gt;2628&lt;/item&gt;&lt;item&gt;2629&lt;/item&gt;&lt;item&gt;2692&lt;/item&gt;&lt;item&gt;2693&lt;/item&gt;&lt;item&gt;2695&lt;/item&gt;&lt;item&gt;2708&lt;/item&gt;&lt;item&gt;2709&lt;/item&gt;&lt;item&gt;2710&lt;/item&gt;&lt;item&gt;2711&lt;/item&gt;&lt;item&gt;2719&lt;/item&gt;&lt;item&gt;2721&lt;/item&gt;&lt;item&gt;2723&lt;/item&gt;&lt;item&gt;2733&lt;/item&gt;&lt;item&gt;2734&lt;/item&gt;&lt;item&gt;2739&lt;/item&gt;&lt;item&gt;2740&lt;/item&gt;&lt;item&gt;2741&lt;/item&gt;&lt;item&gt;2742&lt;/item&gt;&lt;item&gt;2743&lt;/item&gt;&lt;item&gt;2744&lt;/item&gt;&lt;item&gt;2745&lt;/item&gt;&lt;item&gt;2746&lt;/item&gt;&lt;item&gt;2747&lt;/item&gt;&lt;item&gt;2748&lt;/item&gt;&lt;item&gt;2749&lt;/item&gt;&lt;item&gt;2750&lt;/item&gt;&lt;item&gt;2752&lt;/item&gt;&lt;item&gt;2753&lt;/item&gt;&lt;item&gt;2754&lt;/item&gt;&lt;item&gt;2756&lt;/item&gt;&lt;item&gt;2757&lt;/item&gt;&lt;item&gt;2758&lt;/item&gt;&lt;item&gt;2764&lt;/item&gt;&lt;item&gt;2779&lt;/item&gt;&lt;/record-ids&gt;&lt;/item&gt;&lt;/Libraries&gt;"/>
  </w:docVars>
  <w:rsids>
    <w:rsidRoot w:val="007919F3"/>
    <w:rsid w:val="000008AE"/>
    <w:rsid w:val="00000BCA"/>
    <w:rsid w:val="0000641F"/>
    <w:rsid w:val="00006E27"/>
    <w:rsid w:val="00013172"/>
    <w:rsid w:val="000136B4"/>
    <w:rsid w:val="00016F14"/>
    <w:rsid w:val="00017BA5"/>
    <w:rsid w:val="0002502B"/>
    <w:rsid w:val="00025217"/>
    <w:rsid w:val="00031B49"/>
    <w:rsid w:val="00032A41"/>
    <w:rsid w:val="00033346"/>
    <w:rsid w:val="00034A27"/>
    <w:rsid w:val="0003618E"/>
    <w:rsid w:val="00041AFC"/>
    <w:rsid w:val="00042C93"/>
    <w:rsid w:val="00042F4C"/>
    <w:rsid w:val="000441A6"/>
    <w:rsid w:val="0004464A"/>
    <w:rsid w:val="0004597C"/>
    <w:rsid w:val="00045E63"/>
    <w:rsid w:val="0004753C"/>
    <w:rsid w:val="00047950"/>
    <w:rsid w:val="00050DB0"/>
    <w:rsid w:val="00050E45"/>
    <w:rsid w:val="00050EBA"/>
    <w:rsid w:val="00051399"/>
    <w:rsid w:val="0005241C"/>
    <w:rsid w:val="00052684"/>
    <w:rsid w:val="00055A57"/>
    <w:rsid w:val="00055C75"/>
    <w:rsid w:val="00056B4E"/>
    <w:rsid w:val="0006042D"/>
    <w:rsid w:val="00062769"/>
    <w:rsid w:val="00062DF3"/>
    <w:rsid w:val="00063DC4"/>
    <w:rsid w:val="0006479B"/>
    <w:rsid w:val="000679F3"/>
    <w:rsid w:val="00072210"/>
    <w:rsid w:val="00072EC5"/>
    <w:rsid w:val="00072FE3"/>
    <w:rsid w:val="0008102C"/>
    <w:rsid w:val="00081922"/>
    <w:rsid w:val="00082C38"/>
    <w:rsid w:val="0008432D"/>
    <w:rsid w:val="00084885"/>
    <w:rsid w:val="00086BAA"/>
    <w:rsid w:val="00087E81"/>
    <w:rsid w:val="00090C68"/>
    <w:rsid w:val="00091C15"/>
    <w:rsid w:val="00091C3E"/>
    <w:rsid w:val="000929DE"/>
    <w:rsid w:val="00093010"/>
    <w:rsid w:val="00093AEF"/>
    <w:rsid w:val="00094614"/>
    <w:rsid w:val="00094A64"/>
    <w:rsid w:val="00095970"/>
    <w:rsid w:val="0009759E"/>
    <w:rsid w:val="000A0366"/>
    <w:rsid w:val="000A4D42"/>
    <w:rsid w:val="000A5381"/>
    <w:rsid w:val="000A5C0D"/>
    <w:rsid w:val="000A79EC"/>
    <w:rsid w:val="000B067A"/>
    <w:rsid w:val="000B1756"/>
    <w:rsid w:val="000B1A75"/>
    <w:rsid w:val="000B2368"/>
    <w:rsid w:val="000B410D"/>
    <w:rsid w:val="000B63AF"/>
    <w:rsid w:val="000B79AF"/>
    <w:rsid w:val="000B7B51"/>
    <w:rsid w:val="000C0435"/>
    <w:rsid w:val="000C0B1B"/>
    <w:rsid w:val="000C24FA"/>
    <w:rsid w:val="000C32AE"/>
    <w:rsid w:val="000C4C9D"/>
    <w:rsid w:val="000C6094"/>
    <w:rsid w:val="000C670F"/>
    <w:rsid w:val="000D0178"/>
    <w:rsid w:val="000D0975"/>
    <w:rsid w:val="000D09AE"/>
    <w:rsid w:val="000D29EE"/>
    <w:rsid w:val="000D3924"/>
    <w:rsid w:val="000D397A"/>
    <w:rsid w:val="000D52F5"/>
    <w:rsid w:val="000D55CF"/>
    <w:rsid w:val="000D5848"/>
    <w:rsid w:val="000D6552"/>
    <w:rsid w:val="000D6F80"/>
    <w:rsid w:val="000D707D"/>
    <w:rsid w:val="000E162B"/>
    <w:rsid w:val="000E238B"/>
    <w:rsid w:val="000E24D2"/>
    <w:rsid w:val="000E3F8B"/>
    <w:rsid w:val="000E45FB"/>
    <w:rsid w:val="000E5EB0"/>
    <w:rsid w:val="000E6879"/>
    <w:rsid w:val="000F2E3B"/>
    <w:rsid w:val="000F3DF2"/>
    <w:rsid w:val="00100481"/>
    <w:rsid w:val="0010124B"/>
    <w:rsid w:val="001018C0"/>
    <w:rsid w:val="00101959"/>
    <w:rsid w:val="00103069"/>
    <w:rsid w:val="00103543"/>
    <w:rsid w:val="001055E3"/>
    <w:rsid w:val="0010642D"/>
    <w:rsid w:val="00107E42"/>
    <w:rsid w:val="001109BC"/>
    <w:rsid w:val="00111525"/>
    <w:rsid w:val="00111A30"/>
    <w:rsid w:val="00111C06"/>
    <w:rsid w:val="00112111"/>
    <w:rsid w:val="00113EBD"/>
    <w:rsid w:val="001158F8"/>
    <w:rsid w:val="001170FA"/>
    <w:rsid w:val="00121E9B"/>
    <w:rsid w:val="00125DB0"/>
    <w:rsid w:val="001306F3"/>
    <w:rsid w:val="00132145"/>
    <w:rsid w:val="00132BFE"/>
    <w:rsid w:val="001333AB"/>
    <w:rsid w:val="00136AF3"/>
    <w:rsid w:val="00141A30"/>
    <w:rsid w:val="00141E7A"/>
    <w:rsid w:val="00143AE4"/>
    <w:rsid w:val="00146CFC"/>
    <w:rsid w:val="00147B9B"/>
    <w:rsid w:val="00150D23"/>
    <w:rsid w:val="00151890"/>
    <w:rsid w:val="00151F43"/>
    <w:rsid w:val="001571E8"/>
    <w:rsid w:val="00157720"/>
    <w:rsid w:val="001642C7"/>
    <w:rsid w:val="00164DB4"/>
    <w:rsid w:val="00167665"/>
    <w:rsid w:val="00170317"/>
    <w:rsid w:val="0017031C"/>
    <w:rsid w:val="001735C4"/>
    <w:rsid w:val="00176854"/>
    <w:rsid w:val="00180D7D"/>
    <w:rsid w:val="00182D49"/>
    <w:rsid w:val="00184B91"/>
    <w:rsid w:val="00184FF8"/>
    <w:rsid w:val="0019083C"/>
    <w:rsid w:val="00191A85"/>
    <w:rsid w:val="00193321"/>
    <w:rsid w:val="001937F3"/>
    <w:rsid w:val="0019790A"/>
    <w:rsid w:val="00197B3E"/>
    <w:rsid w:val="001A120C"/>
    <w:rsid w:val="001A12C6"/>
    <w:rsid w:val="001A4BB1"/>
    <w:rsid w:val="001A7461"/>
    <w:rsid w:val="001A7C0B"/>
    <w:rsid w:val="001B0111"/>
    <w:rsid w:val="001B028C"/>
    <w:rsid w:val="001B14C6"/>
    <w:rsid w:val="001B1574"/>
    <w:rsid w:val="001B203B"/>
    <w:rsid w:val="001B2FB9"/>
    <w:rsid w:val="001B63E6"/>
    <w:rsid w:val="001B7381"/>
    <w:rsid w:val="001B7DD5"/>
    <w:rsid w:val="001C1523"/>
    <w:rsid w:val="001C41E3"/>
    <w:rsid w:val="001C5CCF"/>
    <w:rsid w:val="001C62DA"/>
    <w:rsid w:val="001D026C"/>
    <w:rsid w:val="001D0296"/>
    <w:rsid w:val="001D1C6A"/>
    <w:rsid w:val="001E0692"/>
    <w:rsid w:val="001E12EF"/>
    <w:rsid w:val="001E235D"/>
    <w:rsid w:val="001E43EF"/>
    <w:rsid w:val="001E5FCD"/>
    <w:rsid w:val="001F0854"/>
    <w:rsid w:val="001F0AB7"/>
    <w:rsid w:val="001F1AF8"/>
    <w:rsid w:val="001F5056"/>
    <w:rsid w:val="001F6AAF"/>
    <w:rsid w:val="001F73DD"/>
    <w:rsid w:val="0020011F"/>
    <w:rsid w:val="00200EAC"/>
    <w:rsid w:val="00204C06"/>
    <w:rsid w:val="00205B94"/>
    <w:rsid w:val="00205E52"/>
    <w:rsid w:val="00207AB4"/>
    <w:rsid w:val="00207ECE"/>
    <w:rsid w:val="00210706"/>
    <w:rsid w:val="0021419C"/>
    <w:rsid w:val="002156A7"/>
    <w:rsid w:val="002203FF"/>
    <w:rsid w:val="002249B8"/>
    <w:rsid w:val="00225A1F"/>
    <w:rsid w:val="00225F10"/>
    <w:rsid w:val="00231E7E"/>
    <w:rsid w:val="0023291B"/>
    <w:rsid w:val="00232D36"/>
    <w:rsid w:val="00233F4C"/>
    <w:rsid w:val="00234CBC"/>
    <w:rsid w:val="00234FB1"/>
    <w:rsid w:val="002360B9"/>
    <w:rsid w:val="00247341"/>
    <w:rsid w:val="002522AA"/>
    <w:rsid w:val="00252A1F"/>
    <w:rsid w:val="00255F19"/>
    <w:rsid w:val="002564C1"/>
    <w:rsid w:val="0025740D"/>
    <w:rsid w:val="00260688"/>
    <w:rsid w:val="0026275E"/>
    <w:rsid w:val="00262CA0"/>
    <w:rsid w:val="00270558"/>
    <w:rsid w:val="00271818"/>
    <w:rsid w:val="0027289E"/>
    <w:rsid w:val="00272F3B"/>
    <w:rsid w:val="002734F7"/>
    <w:rsid w:val="00274DD2"/>
    <w:rsid w:val="00277347"/>
    <w:rsid w:val="0028396B"/>
    <w:rsid w:val="0028421B"/>
    <w:rsid w:val="002848CA"/>
    <w:rsid w:val="002872C7"/>
    <w:rsid w:val="00290D47"/>
    <w:rsid w:val="002921FF"/>
    <w:rsid w:val="00293110"/>
    <w:rsid w:val="00296F95"/>
    <w:rsid w:val="00297AB2"/>
    <w:rsid w:val="002A147C"/>
    <w:rsid w:val="002A48B2"/>
    <w:rsid w:val="002A7362"/>
    <w:rsid w:val="002B0BEF"/>
    <w:rsid w:val="002B15C3"/>
    <w:rsid w:val="002B244A"/>
    <w:rsid w:val="002B274B"/>
    <w:rsid w:val="002B4351"/>
    <w:rsid w:val="002B6D73"/>
    <w:rsid w:val="002C03AC"/>
    <w:rsid w:val="002C0960"/>
    <w:rsid w:val="002C12FC"/>
    <w:rsid w:val="002C2795"/>
    <w:rsid w:val="002C421E"/>
    <w:rsid w:val="002C6932"/>
    <w:rsid w:val="002D09D0"/>
    <w:rsid w:val="002D1A1D"/>
    <w:rsid w:val="002D2879"/>
    <w:rsid w:val="002D351A"/>
    <w:rsid w:val="002D36AE"/>
    <w:rsid w:val="002E0A6A"/>
    <w:rsid w:val="002E0DF6"/>
    <w:rsid w:val="002E0E32"/>
    <w:rsid w:val="002E163F"/>
    <w:rsid w:val="002E2FBB"/>
    <w:rsid w:val="002E61DD"/>
    <w:rsid w:val="002E74B0"/>
    <w:rsid w:val="002E7BA1"/>
    <w:rsid w:val="002F0016"/>
    <w:rsid w:val="002F00BC"/>
    <w:rsid w:val="002F0111"/>
    <w:rsid w:val="002F1931"/>
    <w:rsid w:val="002F237A"/>
    <w:rsid w:val="002F24F8"/>
    <w:rsid w:val="002F5DF5"/>
    <w:rsid w:val="00300506"/>
    <w:rsid w:val="00305658"/>
    <w:rsid w:val="0030599E"/>
    <w:rsid w:val="00310BE5"/>
    <w:rsid w:val="00310C36"/>
    <w:rsid w:val="00311637"/>
    <w:rsid w:val="003144DD"/>
    <w:rsid w:val="00317399"/>
    <w:rsid w:val="0032439E"/>
    <w:rsid w:val="00327AC7"/>
    <w:rsid w:val="00330ABC"/>
    <w:rsid w:val="00333F1D"/>
    <w:rsid w:val="00335A7B"/>
    <w:rsid w:val="00336B34"/>
    <w:rsid w:val="00337703"/>
    <w:rsid w:val="00341A5E"/>
    <w:rsid w:val="003442EB"/>
    <w:rsid w:val="003446FD"/>
    <w:rsid w:val="00345ED4"/>
    <w:rsid w:val="0034619E"/>
    <w:rsid w:val="003470DB"/>
    <w:rsid w:val="0036283E"/>
    <w:rsid w:val="00362B39"/>
    <w:rsid w:val="003630A9"/>
    <w:rsid w:val="0036372F"/>
    <w:rsid w:val="00365154"/>
    <w:rsid w:val="00366D0F"/>
    <w:rsid w:val="003724FC"/>
    <w:rsid w:val="003730DD"/>
    <w:rsid w:val="0037447E"/>
    <w:rsid w:val="00375262"/>
    <w:rsid w:val="0037554F"/>
    <w:rsid w:val="0038071A"/>
    <w:rsid w:val="00382758"/>
    <w:rsid w:val="00384A22"/>
    <w:rsid w:val="003859EF"/>
    <w:rsid w:val="00387328"/>
    <w:rsid w:val="00393395"/>
    <w:rsid w:val="00396EAF"/>
    <w:rsid w:val="00397B28"/>
    <w:rsid w:val="003A2E4B"/>
    <w:rsid w:val="003A3431"/>
    <w:rsid w:val="003A39AE"/>
    <w:rsid w:val="003A5E4C"/>
    <w:rsid w:val="003A634B"/>
    <w:rsid w:val="003A734A"/>
    <w:rsid w:val="003B1844"/>
    <w:rsid w:val="003B3008"/>
    <w:rsid w:val="003B44D4"/>
    <w:rsid w:val="003B4524"/>
    <w:rsid w:val="003B583D"/>
    <w:rsid w:val="003C0EE7"/>
    <w:rsid w:val="003C4260"/>
    <w:rsid w:val="003C5E74"/>
    <w:rsid w:val="003D0662"/>
    <w:rsid w:val="003D3788"/>
    <w:rsid w:val="003E11E7"/>
    <w:rsid w:val="003E1892"/>
    <w:rsid w:val="003E32CB"/>
    <w:rsid w:val="003E3336"/>
    <w:rsid w:val="003E533E"/>
    <w:rsid w:val="003E7326"/>
    <w:rsid w:val="003E7DD7"/>
    <w:rsid w:val="003F0D00"/>
    <w:rsid w:val="003F1EE7"/>
    <w:rsid w:val="003F2818"/>
    <w:rsid w:val="003F33C1"/>
    <w:rsid w:val="003F4F29"/>
    <w:rsid w:val="003F5715"/>
    <w:rsid w:val="003F62CB"/>
    <w:rsid w:val="003F69A4"/>
    <w:rsid w:val="003F7FD6"/>
    <w:rsid w:val="00401DAA"/>
    <w:rsid w:val="004033DF"/>
    <w:rsid w:val="00404078"/>
    <w:rsid w:val="00404F41"/>
    <w:rsid w:val="0040581A"/>
    <w:rsid w:val="0040705E"/>
    <w:rsid w:val="004112C4"/>
    <w:rsid w:val="004138E3"/>
    <w:rsid w:val="00415D07"/>
    <w:rsid w:val="00420D8E"/>
    <w:rsid w:val="004218AD"/>
    <w:rsid w:val="0042225A"/>
    <w:rsid w:val="00423B4E"/>
    <w:rsid w:val="00426F7C"/>
    <w:rsid w:val="004274A5"/>
    <w:rsid w:val="004275B3"/>
    <w:rsid w:val="00431281"/>
    <w:rsid w:val="00431547"/>
    <w:rsid w:val="00432168"/>
    <w:rsid w:val="00432B96"/>
    <w:rsid w:val="004337D0"/>
    <w:rsid w:val="00434780"/>
    <w:rsid w:val="00435771"/>
    <w:rsid w:val="00435CF6"/>
    <w:rsid w:val="00435F59"/>
    <w:rsid w:val="004373A5"/>
    <w:rsid w:val="0043753E"/>
    <w:rsid w:val="00442707"/>
    <w:rsid w:val="004430BD"/>
    <w:rsid w:val="004469D6"/>
    <w:rsid w:val="00446B7F"/>
    <w:rsid w:val="00450708"/>
    <w:rsid w:val="004568E1"/>
    <w:rsid w:val="00457B46"/>
    <w:rsid w:val="00460D59"/>
    <w:rsid w:val="00461DD6"/>
    <w:rsid w:val="00463199"/>
    <w:rsid w:val="00463F91"/>
    <w:rsid w:val="004652C4"/>
    <w:rsid w:val="00466F71"/>
    <w:rsid w:val="00470490"/>
    <w:rsid w:val="00475180"/>
    <w:rsid w:val="00475252"/>
    <w:rsid w:val="004761B0"/>
    <w:rsid w:val="00481F26"/>
    <w:rsid w:val="00482697"/>
    <w:rsid w:val="004837FA"/>
    <w:rsid w:val="0048513E"/>
    <w:rsid w:val="004862B1"/>
    <w:rsid w:val="004865EB"/>
    <w:rsid w:val="0049073D"/>
    <w:rsid w:val="0049274F"/>
    <w:rsid w:val="00492D0F"/>
    <w:rsid w:val="004956DB"/>
    <w:rsid w:val="00495D19"/>
    <w:rsid w:val="004960BB"/>
    <w:rsid w:val="00496DDB"/>
    <w:rsid w:val="004A0CB9"/>
    <w:rsid w:val="004A1F97"/>
    <w:rsid w:val="004A3FB7"/>
    <w:rsid w:val="004A57A9"/>
    <w:rsid w:val="004B0F03"/>
    <w:rsid w:val="004B2B26"/>
    <w:rsid w:val="004B66F1"/>
    <w:rsid w:val="004B6C9B"/>
    <w:rsid w:val="004B6EEC"/>
    <w:rsid w:val="004C14FA"/>
    <w:rsid w:val="004C2317"/>
    <w:rsid w:val="004C35E4"/>
    <w:rsid w:val="004C3C9F"/>
    <w:rsid w:val="004C50C9"/>
    <w:rsid w:val="004C5670"/>
    <w:rsid w:val="004C783F"/>
    <w:rsid w:val="004D5575"/>
    <w:rsid w:val="004D65BF"/>
    <w:rsid w:val="004E145D"/>
    <w:rsid w:val="004E19BD"/>
    <w:rsid w:val="004E1DFA"/>
    <w:rsid w:val="004E4ADC"/>
    <w:rsid w:val="004E53E7"/>
    <w:rsid w:val="004E5500"/>
    <w:rsid w:val="004E6C04"/>
    <w:rsid w:val="004E7EED"/>
    <w:rsid w:val="004F0356"/>
    <w:rsid w:val="004F21D1"/>
    <w:rsid w:val="004F251C"/>
    <w:rsid w:val="0050400F"/>
    <w:rsid w:val="00505148"/>
    <w:rsid w:val="00506270"/>
    <w:rsid w:val="00506475"/>
    <w:rsid w:val="00507920"/>
    <w:rsid w:val="00507C8C"/>
    <w:rsid w:val="0051063D"/>
    <w:rsid w:val="00510894"/>
    <w:rsid w:val="005109B4"/>
    <w:rsid w:val="0051530C"/>
    <w:rsid w:val="00516500"/>
    <w:rsid w:val="00516A3E"/>
    <w:rsid w:val="00517091"/>
    <w:rsid w:val="005171CD"/>
    <w:rsid w:val="00517716"/>
    <w:rsid w:val="005203DF"/>
    <w:rsid w:val="00520DBA"/>
    <w:rsid w:val="0052309B"/>
    <w:rsid w:val="005243FB"/>
    <w:rsid w:val="0052504F"/>
    <w:rsid w:val="00525100"/>
    <w:rsid w:val="00526D48"/>
    <w:rsid w:val="00527567"/>
    <w:rsid w:val="0052790B"/>
    <w:rsid w:val="0053151F"/>
    <w:rsid w:val="00531755"/>
    <w:rsid w:val="00531874"/>
    <w:rsid w:val="00533D73"/>
    <w:rsid w:val="00533DE1"/>
    <w:rsid w:val="0053549D"/>
    <w:rsid w:val="00537953"/>
    <w:rsid w:val="00537999"/>
    <w:rsid w:val="00537EDA"/>
    <w:rsid w:val="005417C3"/>
    <w:rsid w:val="00541EE0"/>
    <w:rsid w:val="00547A03"/>
    <w:rsid w:val="00552679"/>
    <w:rsid w:val="005532E4"/>
    <w:rsid w:val="005536B1"/>
    <w:rsid w:val="00554DBA"/>
    <w:rsid w:val="00555F51"/>
    <w:rsid w:val="005564C3"/>
    <w:rsid w:val="00556CDB"/>
    <w:rsid w:val="00557E96"/>
    <w:rsid w:val="00560E80"/>
    <w:rsid w:val="0056226D"/>
    <w:rsid w:val="0056287E"/>
    <w:rsid w:val="00563A13"/>
    <w:rsid w:val="00564D19"/>
    <w:rsid w:val="00565770"/>
    <w:rsid w:val="0056643B"/>
    <w:rsid w:val="005671EF"/>
    <w:rsid w:val="00570B56"/>
    <w:rsid w:val="005721F5"/>
    <w:rsid w:val="00572CB0"/>
    <w:rsid w:val="0057530A"/>
    <w:rsid w:val="00576F02"/>
    <w:rsid w:val="005770EC"/>
    <w:rsid w:val="0058095E"/>
    <w:rsid w:val="00581455"/>
    <w:rsid w:val="00585E2B"/>
    <w:rsid w:val="005862E8"/>
    <w:rsid w:val="00587A2E"/>
    <w:rsid w:val="00590172"/>
    <w:rsid w:val="00592F11"/>
    <w:rsid w:val="00594AF7"/>
    <w:rsid w:val="005963DA"/>
    <w:rsid w:val="005A0FA2"/>
    <w:rsid w:val="005A3F77"/>
    <w:rsid w:val="005A5338"/>
    <w:rsid w:val="005A589B"/>
    <w:rsid w:val="005B01A1"/>
    <w:rsid w:val="005B21E1"/>
    <w:rsid w:val="005B2352"/>
    <w:rsid w:val="005B5437"/>
    <w:rsid w:val="005C1C62"/>
    <w:rsid w:val="005C1F87"/>
    <w:rsid w:val="005C2E86"/>
    <w:rsid w:val="005C3FA2"/>
    <w:rsid w:val="005C6FEF"/>
    <w:rsid w:val="005C7723"/>
    <w:rsid w:val="005D0B09"/>
    <w:rsid w:val="005D1206"/>
    <w:rsid w:val="005D1387"/>
    <w:rsid w:val="005D1B9A"/>
    <w:rsid w:val="005D28B9"/>
    <w:rsid w:val="005D2ABE"/>
    <w:rsid w:val="005D3512"/>
    <w:rsid w:val="005D492F"/>
    <w:rsid w:val="005D7033"/>
    <w:rsid w:val="005D7714"/>
    <w:rsid w:val="005E245B"/>
    <w:rsid w:val="005E29EC"/>
    <w:rsid w:val="005E473A"/>
    <w:rsid w:val="005E5459"/>
    <w:rsid w:val="005E5FA6"/>
    <w:rsid w:val="005E6E68"/>
    <w:rsid w:val="005F143A"/>
    <w:rsid w:val="005F1806"/>
    <w:rsid w:val="005F569B"/>
    <w:rsid w:val="005F5997"/>
    <w:rsid w:val="005F688C"/>
    <w:rsid w:val="0060026C"/>
    <w:rsid w:val="00600FC0"/>
    <w:rsid w:val="00603F62"/>
    <w:rsid w:val="0060567B"/>
    <w:rsid w:val="00605714"/>
    <w:rsid w:val="00607083"/>
    <w:rsid w:val="006070EA"/>
    <w:rsid w:val="0061290B"/>
    <w:rsid w:val="00613EA4"/>
    <w:rsid w:val="0061457F"/>
    <w:rsid w:val="0062123F"/>
    <w:rsid w:val="00621278"/>
    <w:rsid w:val="00622F53"/>
    <w:rsid w:val="006239CE"/>
    <w:rsid w:val="00625EFD"/>
    <w:rsid w:val="0062672D"/>
    <w:rsid w:val="00627748"/>
    <w:rsid w:val="00630A66"/>
    <w:rsid w:val="00632735"/>
    <w:rsid w:val="0063351D"/>
    <w:rsid w:val="00634EA3"/>
    <w:rsid w:val="00635B92"/>
    <w:rsid w:val="00640256"/>
    <w:rsid w:val="00640644"/>
    <w:rsid w:val="00640C4A"/>
    <w:rsid w:val="00642040"/>
    <w:rsid w:val="00642B77"/>
    <w:rsid w:val="00644246"/>
    <w:rsid w:val="006446D0"/>
    <w:rsid w:val="00647133"/>
    <w:rsid w:val="00647604"/>
    <w:rsid w:val="0065132D"/>
    <w:rsid w:val="00651942"/>
    <w:rsid w:val="00653068"/>
    <w:rsid w:val="00653A34"/>
    <w:rsid w:val="00655660"/>
    <w:rsid w:val="00656D49"/>
    <w:rsid w:val="006577BD"/>
    <w:rsid w:val="006605A9"/>
    <w:rsid w:val="00660976"/>
    <w:rsid w:val="00662554"/>
    <w:rsid w:val="00662CE6"/>
    <w:rsid w:val="00664286"/>
    <w:rsid w:val="00666244"/>
    <w:rsid w:val="00666571"/>
    <w:rsid w:val="00666D02"/>
    <w:rsid w:val="006701CC"/>
    <w:rsid w:val="00670D3A"/>
    <w:rsid w:val="00670FEF"/>
    <w:rsid w:val="006718DB"/>
    <w:rsid w:val="0067218F"/>
    <w:rsid w:val="006723F1"/>
    <w:rsid w:val="006726BA"/>
    <w:rsid w:val="00672FEC"/>
    <w:rsid w:val="00674E9F"/>
    <w:rsid w:val="00676A86"/>
    <w:rsid w:val="00676BA5"/>
    <w:rsid w:val="006778DC"/>
    <w:rsid w:val="006803E9"/>
    <w:rsid w:val="00680F28"/>
    <w:rsid w:val="00680FF9"/>
    <w:rsid w:val="006812E6"/>
    <w:rsid w:val="0068186B"/>
    <w:rsid w:val="00683587"/>
    <w:rsid w:val="00683648"/>
    <w:rsid w:val="006840E1"/>
    <w:rsid w:val="006842BF"/>
    <w:rsid w:val="006865EF"/>
    <w:rsid w:val="00686B52"/>
    <w:rsid w:val="006873DA"/>
    <w:rsid w:val="006902CF"/>
    <w:rsid w:val="006907EE"/>
    <w:rsid w:val="00694035"/>
    <w:rsid w:val="00694F6E"/>
    <w:rsid w:val="006A0612"/>
    <w:rsid w:val="006A0A3B"/>
    <w:rsid w:val="006A2174"/>
    <w:rsid w:val="006A2885"/>
    <w:rsid w:val="006A40F7"/>
    <w:rsid w:val="006A50D8"/>
    <w:rsid w:val="006A7727"/>
    <w:rsid w:val="006B0603"/>
    <w:rsid w:val="006B15D5"/>
    <w:rsid w:val="006B3FA0"/>
    <w:rsid w:val="006B65D3"/>
    <w:rsid w:val="006C3469"/>
    <w:rsid w:val="006C4702"/>
    <w:rsid w:val="006C6168"/>
    <w:rsid w:val="006C7D7B"/>
    <w:rsid w:val="006D2D05"/>
    <w:rsid w:val="006D383B"/>
    <w:rsid w:val="006D469A"/>
    <w:rsid w:val="006D56AA"/>
    <w:rsid w:val="006D6E05"/>
    <w:rsid w:val="006D6F82"/>
    <w:rsid w:val="006D7022"/>
    <w:rsid w:val="006E067F"/>
    <w:rsid w:val="006E0DAA"/>
    <w:rsid w:val="006E4653"/>
    <w:rsid w:val="006E66B6"/>
    <w:rsid w:val="006E6E94"/>
    <w:rsid w:val="006E794E"/>
    <w:rsid w:val="006F3558"/>
    <w:rsid w:val="0070563D"/>
    <w:rsid w:val="0071163B"/>
    <w:rsid w:val="007125B4"/>
    <w:rsid w:val="007128CD"/>
    <w:rsid w:val="0071427E"/>
    <w:rsid w:val="0071430A"/>
    <w:rsid w:val="00715567"/>
    <w:rsid w:val="007159BD"/>
    <w:rsid w:val="007176E6"/>
    <w:rsid w:val="007212F7"/>
    <w:rsid w:val="007217D3"/>
    <w:rsid w:val="00721F49"/>
    <w:rsid w:val="00722DBE"/>
    <w:rsid w:val="00723629"/>
    <w:rsid w:val="007248ED"/>
    <w:rsid w:val="00725DBA"/>
    <w:rsid w:val="007305A7"/>
    <w:rsid w:val="00732ADA"/>
    <w:rsid w:val="00733FCF"/>
    <w:rsid w:val="00735FA4"/>
    <w:rsid w:val="00736143"/>
    <w:rsid w:val="007438E1"/>
    <w:rsid w:val="00743D95"/>
    <w:rsid w:val="00743F60"/>
    <w:rsid w:val="00744562"/>
    <w:rsid w:val="0074636A"/>
    <w:rsid w:val="00750672"/>
    <w:rsid w:val="00751895"/>
    <w:rsid w:val="007524FA"/>
    <w:rsid w:val="00753376"/>
    <w:rsid w:val="00756339"/>
    <w:rsid w:val="007610D3"/>
    <w:rsid w:val="007613DF"/>
    <w:rsid w:val="007615BA"/>
    <w:rsid w:val="00762258"/>
    <w:rsid w:val="00764A90"/>
    <w:rsid w:val="00764AE5"/>
    <w:rsid w:val="00764D4B"/>
    <w:rsid w:val="0077283B"/>
    <w:rsid w:val="007755B1"/>
    <w:rsid w:val="00780531"/>
    <w:rsid w:val="0078070E"/>
    <w:rsid w:val="00781E52"/>
    <w:rsid w:val="007824C9"/>
    <w:rsid w:val="007832D0"/>
    <w:rsid w:val="0078362E"/>
    <w:rsid w:val="00784246"/>
    <w:rsid w:val="0078460B"/>
    <w:rsid w:val="00787180"/>
    <w:rsid w:val="007919F3"/>
    <w:rsid w:val="00793136"/>
    <w:rsid w:val="00794028"/>
    <w:rsid w:val="00794099"/>
    <w:rsid w:val="00795A3A"/>
    <w:rsid w:val="00797518"/>
    <w:rsid w:val="007A059A"/>
    <w:rsid w:val="007A78D7"/>
    <w:rsid w:val="007A7D80"/>
    <w:rsid w:val="007B1153"/>
    <w:rsid w:val="007B1F13"/>
    <w:rsid w:val="007B32C5"/>
    <w:rsid w:val="007B39CA"/>
    <w:rsid w:val="007C2935"/>
    <w:rsid w:val="007C2C1B"/>
    <w:rsid w:val="007C613A"/>
    <w:rsid w:val="007C7F85"/>
    <w:rsid w:val="007D0004"/>
    <w:rsid w:val="007D00BF"/>
    <w:rsid w:val="007D0BE6"/>
    <w:rsid w:val="007D2A05"/>
    <w:rsid w:val="007D62B7"/>
    <w:rsid w:val="007D6A9B"/>
    <w:rsid w:val="007D7816"/>
    <w:rsid w:val="007D7D55"/>
    <w:rsid w:val="007D7DD8"/>
    <w:rsid w:val="007E0412"/>
    <w:rsid w:val="007E2DBF"/>
    <w:rsid w:val="007E3747"/>
    <w:rsid w:val="007E41C1"/>
    <w:rsid w:val="007E56DE"/>
    <w:rsid w:val="007F1094"/>
    <w:rsid w:val="007F12FB"/>
    <w:rsid w:val="007F29BD"/>
    <w:rsid w:val="007F2EBA"/>
    <w:rsid w:val="007F32A6"/>
    <w:rsid w:val="007F35FF"/>
    <w:rsid w:val="007F625A"/>
    <w:rsid w:val="00800948"/>
    <w:rsid w:val="00801C41"/>
    <w:rsid w:val="00802F1E"/>
    <w:rsid w:val="008036DF"/>
    <w:rsid w:val="00804183"/>
    <w:rsid w:val="0080563F"/>
    <w:rsid w:val="0080784B"/>
    <w:rsid w:val="00807BA5"/>
    <w:rsid w:val="00810EAE"/>
    <w:rsid w:val="00811918"/>
    <w:rsid w:val="00811E7A"/>
    <w:rsid w:val="00812324"/>
    <w:rsid w:val="00812372"/>
    <w:rsid w:val="00812848"/>
    <w:rsid w:val="0081285F"/>
    <w:rsid w:val="00814FE5"/>
    <w:rsid w:val="00815BB3"/>
    <w:rsid w:val="00815C9F"/>
    <w:rsid w:val="00816017"/>
    <w:rsid w:val="00822855"/>
    <w:rsid w:val="0082388C"/>
    <w:rsid w:val="00824A37"/>
    <w:rsid w:val="00827346"/>
    <w:rsid w:val="00831CDC"/>
    <w:rsid w:val="00833512"/>
    <w:rsid w:val="00833DAE"/>
    <w:rsid w:val="00840337"/>
    <w:rsid w:val="008449BA"/>
    <w:rsid w:val="00850A71"/>
    <w:rsid w:val="00851581"/>
    <w:rsid w:val="00851CF0"/>
    <w:rsid w:val="0085278B"/>
    <w:rsid w:val="008536F8"/>
    <w:rsid w:val="0085633A"/>
    <w:rsid w:val="0086212A"/>
    <w:rsid w:val="0086235D"/>
    <w:rsid w:val="00862476"/>
    <w:rsid w:val="008630A3"/>
    <w:rsid w:val="008638C0"/>
    <w:rsid w:val="00863D40"/>
    <w:rsid w:val="00863DDF"/>
    <w:rsid w:val="00864DE4"/>
    <w:rsid w:val="008702E1"/>
    <w:rsid w:val="00870FBB"/>
    <w:rsid w:val="00872022"/>
    <w:rsid w:val="0087522B"/>
    <w:rsid w:val="008768F8"/>
    <w:rsid w:val="00877658"/>
    <w:rsid w:val="0088029D"/>
    <w:rsid w:val="00880F64"/>
    <w:rsid w:val="00881BB2"/>
    <w:rsid w:val="008838EE"/>
    <w:rsid w:val="0088601F"/>
    <w:rsid w:val="00886BC5"/>
    <w:rsid w:val="00890AA2"/>
    <w:rsid w:val="0089112B"/>
    <w:rsid w:val="008917BE"/>
    <w:rsid w:val="008932D9"/>
    <w:rsid w:val="008968F2"/>
    <w:rsid w:val="0089764B"/>
    <w:rsid w:val="00897D89"/>
    <w:rsid w:val="008A397D"/>
    <w:rsid w:val="008A39E4"/>
    <w:rsid w:val="008A49D9"/>
    <w:rsid w:val="008A7C37"/>
    <w:rsid w:val="008B0618"/>
    <w:rsid w:val="008B149F"/>
    <w:rsid w:val="008B3191"/>
    <w:rsid w:val="008B3523"/>
    <w:rsid w:val="008B4C36"/>
    <w:rsid w:val="008B7E1B"/>
    <w:rsid w:val="008C219D"/>
    <w:rsid w:val="008C25AA"/>
    <w:rsid w:val="008C4F8C"/>
    <w:rsid w:val="008C6B4A"/>
    <w:rsid w:val="008C7668"/>
    <w:rsid w:val="008D0AE0"/>
    <w:rsid w:val="008D6891"/>
    <w:rsid w:val="008D7422"/>
    <w:rsid w:val="008E108D"/>
    <w:rsid w:val="008E35DB"/>
    <w:rsid w:val="008E3A24"/>
    <w:rsid w:val="008E45EC"/>
    <w:rsid w:val="008E4805"/>
    <w:rsid w:val="008E4E9B"/>
    <w:rsid w:val="008E502D"/>
    <w:rsid w:val="008E5349"/>
    <w:rsid w:val="008E5B8B"/>
    <w:rsid w:val="008F310A"/>
    <w:rsid w:val="008F3D66"/>
    <w:rsid w:val="008F5E59"/>
    <w:rsid w:val="008F6C9B"/>
    <w:rsid w:val="0090197A"/>
    <w:rsid w:val="00902226"/>
    <w:rsid w:val="009044EC"/>
    <w:rsid w:val="00905C58"/>
    <w:rsid w:val="009064EB"/>
    <w:rsid w:val="00911ABB"/>
    <w:rsid w:val="00912591"/>
    <w:rsid w:val="00914621"/>
    <w:rsid w:val="00915B23"/>
    <w:rsid w:val="009210BE"/>
    <w:rsid w:val="00923744"/>
    <w:rsid w:val="0092431F"/>
    <w:rsid w:val="00925359"/>
    <w:rsid w:val="00926FE6"/>
    <w:rsid w:val="00927A24"/>
    <w:rsid w:val="0093065F"/>
    <w:rsid w:val="00932290"/>
    <w:rsid w:val="009324EF"/>
    <w:rsid w:val="009335A0"/>
    <w:rsid w:val="00937110"/>
    <w:rsid w:val="00937427"/>
    <w:rsid w:val="0094001E"/>
    <w:rsid w:val="00941621"/>
    <w:rsid w:val="0094225D"/>
    <w:rsid w:val="009424BD"/>
    <w:rsid w:val="00943923"/>
    <w:rsid w:val="009440DF"/>
    <w:rsid w:val="009507D9"/>
    <w:rsid w:val="00951293"/>
    <w:rsid w:val="00951342"/>
    <w:rsid w:val="009515AA"/>
    <w:rsid w:val="00951F7C"/>
    <w:rsid w:val="00952398"/>
    <w:rsid w:val="0095277A"/>
    <w:rsid w:val="009547D9"/>
    <w:rsid w:val="00955602"/>
    <w:rsid w:val="00962063"/>
    <w:rsid w:val="009623E7"/>
    <w:rsid w:val="0096412F"/>
    <w:rsid w:val="009648E7"/>
    <w:rsid w:val="00965B21"/>
    <w:rsid w:val="0096626B"/>
    <w:rsid w:val="00966652"/>
    <w:rsid w:val="0097082D"/>
    <w:rsid w:val="0097225A"/>
    <w:rsid w:val="00973B18"/>
    <w:rsid w:val="00974FC3"/>
    <w:rsid w:val="009750E1"/>
    <w:rsid w:val="00977E16"/>
    <w:rsid w:val="009814DF"/>
    <w:rsid w:val="009855C6"/>
    <w:rsid w:val="00986895"/>
    <w:rsid w:val="00990144"/>
    <w:rsid w:val="00990EC1"/>
    <w:rsid w:val="009910FB"/>
    <w:rsid w:val="00991E72"/>
    <w:rsid w:val="00992D96"/>
    <w:rsid w:val="009965C0"/>
    <w:rsid w:val="009A057C"/>
    <w:rsid w:val="009A22D7"/>
    <w:rsid w:val="009A2A7A"/>
    <w:rsid w:val="009A2F54"/>
    <w:rsid w:val="009A36CA"/>
    <w:rsid w:val="009A4FF7"/>
    <w:rsid w:val="009A5C67"/>
    <w:rsid w:val="009A7E8D"/>
    <w:rsid w:val="009B24DB"/>
    <w:rsid w:val="009B2DB2"/>
    <w:rsid w:val="009B5979"/>
    <w:rsid w:val="009B7FC0"/>
    <w:rsid w:val="009C29B2"/>
    <w:rsid w:val="009C31A4"/>
    <w:rsid w:val="009C3FF9"/>
    <w:rsid w:val="009C4287"/>
    <w:rsid w:val="009C62B7"/>
    <w:rsid w:val="009C779D"/>
    <w:rsid w:val="009D0031"/>
    <w:rsid w:val="009D19B0"/>
    <w:rsid w:val="009D21F6"/>
    <w:rsid w:val="009D22FA"/>
    <w:rsid w:val="009D6D8E"/>
    <w:rsid w:val="009E0E55"/>
    <w:rsid w:val="009E43FB"/>
    <w:rsid w:val="009E4CBD"/>
    <w:rsid w:val="009E602C"/>
    <w:rsid w:val="009E6748"/>
    <w:rsid w:val="009E7DEC"/>
    <w:rsid w:val="009F0D60"/>
    <w:rsid w:val="009F1163"/>
    <w:rsid w:val="009F1C6C"/>
    <w:rsid w:val="009F3C34"/>
    <w:rsid w:val="009F4D31"/>
    <w:rsid w:val="009F5242"/>
    <w:rsid w:val="009F5B15"/>
    <w:rsid w:val="009F5E93"/>
    <w:rsid w:val="009F6CB5"/>
    <w:rsid w:val="00A0000F"/>
    <w:rsid w:val="00A007B1"/>
    <w:rsid w:val="00A0116F"/>
    <w:rsid w:val="00A01B2A"/>
    <w:rsid w:val="00A02993"/>
    <w:rsid w:val="00A03E57"/>
    <w:rsid w:val="00A049D9"/>
    <w:rsid w:val="00A04A40"/>
    <w:rsid w:val="00A0569A"/>
    <w:rsid w:val="00A102BC"/>
    <w:rsid w:val="00A106F1"/>
    <w:rsid w:val="00A109A8"/>
    <w:rsid w:val="00A13F30"/>
    <w:rsid w:val="00A140D5"/>
    <w:rsid w:val="00A179FE"/>
    <w:rsid w:val="00A20E99"/>
    <w:rsid w:val="00A223EF"/>
    <w:rsid w:val="00A23C70"/>
    <w:rsid w:val="00A26278"/>
    <w:rsid w:val="00A264F5"/>
    <w:rsid w:val="00A271B9"/>
    <w:rsid w:val="00A33003"/>
    <w:rsid w:val="00A3384D"/>
    <w:rsid w:val="00A36B3E"/>
    <w:rsid w:val="00A3773C"/>
    <w:rsid w:val="00A4399E"/>
    <w:rsid w:val="00A440F0"/>
    <w:rsid w:val="00A45FF2"/>
    <w:rsid w:val="00A46238"/>
    <w:rsid w:val="00A46BE2"/>
    <w:rsid w:val="00A506B1"/>
    <w:rsid w:val="00A50995"/>
    <w:rsid w:val="00A51537"/>
    <w:rsid w:val="00A51FBB"/>
    <w:rsid w:val="00A52DDE"/>
    <w:rsid w:val="00A564B9"/>
    <w:rsid w:val="00A5708A"/>
    <w:rsid w:val="00A5755D"/>
    <w:rsid w:val="00A6310E"/>
    <w:rsid w:val="00A63424"/>
    <w:rsid w:val="00A66199"/>
    <w:rsid w:val="00A70D95"/>
    <w:rsid w:val="00A714DE"/>
    <w:rsid w:val="00A759D4"/>
    <w:rsid w:val="00A807B1"/>
    <w:rsid w:val="00A83852"/>
    <w:rsid w:val="00A84D3C"/>
    <w:rsid w:val="00A85AD6"/>
    <w:rsid w:val="00A862B1"/>
    <w:rsid w:val="00A86CB9"/>
    <w:rsid w:val="00A87467"/>
    <w:rsid w:val="00A87B23"/>
    <w:rsid w:val="00A90404"/>
    <w:rsid w:val="00A90576"/>
    <w:rsid w:val="00A91907"/>
    <w:rsid w:val="00A92345"/>
    <w:rsid w:val="00A92FFC"/>
    <w:rsid w:val="00A95BA2"/>
    <w:rsid w:val="00A96717"/>
    <w:rsid w:val="00AA0676"/>
    <w:rsid w:val="00AA1B0A"/>
    <w:rsid w:val="00AA2C17"/>
    <w:rsid w:val="00AA3FEA"/>
    <w:rsid w:val="00AA5964"/>
    <w:rsid w:val="00AA727A"/>
    <w:rsid w:val="00AB0332"/>
    <w:rsid w:val="00AB0A64"/>
    <w:rsid w:val="00AB5B9E"/>
    <w:rsid w:val="00AB6A1D"/>
    <w:rsid w:val="00AB72B7"/>
    <w:rsid w:val="00AB7709"/>
    <w:rsid w:val="00AC01C1"/>
    <w:rsid w:val="00AC1AE7"/>
    <w:rsid w:val="00AC3BC3"/>
    <w:rsid w:val="00AC3D00"/>
    <w:rsid w:val="00AC6507"/>
    <w:rsid w:val="00AC694D"/>
    <w:rsid w:val="00AC6CB2"/>
    <w:rsid w:val="00AD1D84"/>
    <w:rsid w:val="00AD3505"/>
    <w:rsid w:val="00AD4092"/>
    <w:rsid w:val="00AD4189"/>
    <w:rsid w:val="00AD57FB"/>
    <w:rsid w:val="00AD794E"/>
    <w:rsid w:val="00AE0523"/>
    <w:rsid w:val="00AE24F2"/>
    <w:rsid w:val="00AE5469"/>
    <w:rsid w:val="00AE6AB8"/>
    <w:rsid w:val="00AF0C53"/>
    <w:rsid w:val="00AF278B"/>
    <w:rsid w:val="00AF3426"/>
    <w:rsid w:val="00AF42B1"/>
    <w:rsid w:val="00AF4C03"/>
    <w:rsid w:val="00AF52D0"/>
    <w:rsid w:val="00AF558A"/>
    <w:rsid w:val="00B0023D"/>
    <w:rsid w:val="00B005B8"/>
    <w:rsid w:val="00B030AE"/>
    <w:rsid w:val="00B0574D"/>
    <w:rsid w:val="00B06D91"/>
    <w:rsid w:val="00B11644"/>
    <w:rsid w:val="00B11F51"/>
    <w:rsid w:val="00B127E5"/>
    <w:rsid w:val="00B1335B"/>
    <w:rsid w:val="00B1459E"/>
    <w:rsid w:val="00B14982"/>
    <w:rsid w:val="00B153CC"/>
    <w:rsid w:val="00B16373"/>
    <w:rsid w:val="00B16A67"/>
    <w:rsid w:val="00B20026"/>
    <w:rsid w:val="00B20719"/>
    <w:rsid w:val="00B20856"/>
    <w:rsid w:val="00B20EFC"/>
    <w:rsid w:val="00B237E3"/>
    <w:rsid w:val="00B23FD9"/>
    <w:rsid w:val="00B26F23"/>
    <w:rsid w:val="00B27C21"/>
    <w:rsid w:val="00B27EE8"/>
    <w:rsid w:val="00B34CE5"/>
    <w:rsid w:val="00B34EF7"/>
    <w:rsid w:val="00B36A97"/>
    <w:rsid w:val="00B4105D"/>
    <w:rsid w:val="00B415F2"/>
    <w:rsid w:val="00B44491"/>
    <w:rsid w:val="00B53C48"/>
    <w:rsid w:val="00B5467F"/>
    <w:rsid w:val="00B55DB5"/>
    <w:rsid w:val="00B5627B"/>
    <w:rsid w:val="00B56614"/>
    <w:rsid w:val="00B60B58"/>
    <w:rsid w:val="00B612D4"/>
    <w:rsid w:val="00B61B43"/>
    <w:rsid w:val="00B65754"/>
    <w:rsid w:val="00B67BB9"/>
    <w:rsid w:val="00B709CC"/>
    <w:rsid w:val="00B722FF"/>
    <w:rsid w:val="00B72307"/>
    <w:rsid w:val="00B74BDC"/>
    <w:rsid w:val="00B74D8E"/>
    <w:rsid w:val="00B75D0A"/>
    <w:rsid w:val="00B75E3C"/>
    <w:rsid w:val="00B77A9A"/>
    <w:rsid w:val="00B806FF"/>
    <w:rsid w:val="00B82B0B"/>
    <w:rsid w:val="00B83F19"/>
    <w:rsid w:val="00B90F28"/>
    <w:rsid w:val="00B92948"/>
    <w:rsid w:val="00B94433"/>
    <w:rsid w:val="00B94D6C"/>
    <w:rsid w:val="00B97B71"/>
    <w:rsid w:val="00B97CE8"/>
    <w:rsid w:val="00BA1671"/>
    <w:rsid w:val="00BA29E3"/>
    <w:rsid w:val="00BA421F"/>
    <w:rsid w:val="00BB0D0F"/>
    <w:rsid w:val="00BB1B33"/>
    <w:rsid w:val="00BB5043"/>
    <w:rsid w:val="00BC1400"/>
    <w:rsid w:val="00BC2B3E"/>
    <w:rsid w:val="00BC3305"/>
    <w:rsid w:val="00BC52CD"/>
    <w:rsid w:val="00BC77E2"/>
    <w:rsid w:val="00BD00F9"/>
    <w:rsid w:val="00BD04BC"/>
    <w:rsid w:val="00BD20EC"/>
    <w:rsid w:val="00BD270C"/>
    <w:rsid w:val="00BD4B32"/>
    <w:rsid w:val="00BD612B"/>
    <w:rsid w:val="00BD71A6"/>
    <w:rsid w:val="00BE380A"/>
    <w:rsid w:val="00BE4A07"/>
    <w:rsid w:val="00BE6485"/>
    <w:rsid w:val="00BE7368"/>
    <w:rsid w:val="00BF103F"/>
    <w:rsid w:val="00BF2236"/>
    <w:rsid w:val="00BF247A"/>
    <w:rsid w:val="00C0155E"/>
    <w:rsid w:val="00C02654"/>
    <w:rsid w:val="00C057E4"/>
    <w:rsid w:val="00C06FEB"/>
    <w:rsid w:val="00C10059"/>
    <w:rsid w:val="00C12789"/>
    <w:rsid w:val="00C13687"/>
    <w:rsid w:val="00C15191"/>
    <w:rsid w:val="00C16183"/>
    <w:rsid w:val="00C17D2C"/>
    <w:rsid w:val="00C2076C"/>
    <w:rsid w:val="00C22CBE"/>
    <w:rsid w:val="00C25A98"/>
    <w:rsid w:val="00C27DD1"/>
    <w:rsid w:val="00C31F5D"/>
    <w:rsid w:val="00C3252E"/>
    <w:rsid w:val="00C32E7D"/>
    <w:rsid w:val="00C34CF8"/>
    <w:rsid w:val="00C358ED"/>
    <w:rsid w:val="00C362AE"/>
    <w:rsid w:val="00C375D0"/>
    <w:rsid w:val="00C4102D"/>
    <w:rsid w:val="00C415A3"/>
    <w:rsid w:val="00C42955"/>
    <w:rsid w:val="00C517F6"/>
    <w:rsid w:val="00C5193C"/>
    <w:rsid w:val="00C52860"/>
    <w:rsid w:val="00C52F75"/>
    <w:rsid w:val="00C5365F"/>
    <w:rsid w:val="00C6156F"/>
    <w:rsid w:val="00C61740"/>
    <w:rsid w:val="00C63A4A"/>
    <w:rsid w:val="00C63C85"/>
    <w:rsid w:val="00C66878"/>
    <w:rsid w:val="00C66D1E"/>
    <w:rsid w:val="00C679E6"/>
    <w:rsid w:val="00C72C1D"/>
    <w:rsid w:val="00C74296"/>
    <w:rsid w:val="00C7559B"/>
    <w:rsid w:val="00C7750D"/>
    <w:rsid w:val="00C7765B"/>
    <w:rsid w:val="00C81AE0"/>
    <w:rsid w:val="00C84699"/>
    <w:rsid w:val="00C86EF8"/>
    <w:rsid w:val="00C90E52"/>
    <w:rsid w:val="00C90E90"/>
    <w:rsid w:val="00C949B4"/>
    <w:rsid w:val="00C9582C"/>
    <w:rsid w:val="00C9585A"/>
    <w:rsid w:val="00C97127"/>
    <w:rsid w:val="00CA1F3D"/>
    <w:rsid w:val="00CA2AAF"/>
    <w:rsid w:val="00CA519C"/>
    <w:rsid w:val="00CA606F"/>
    <w:rsid w:val="00CB0168"/>
    <w:rsid w:val="00CB3447"/>
    <w:rsid w:val="00CB40FD"/>
    <w:rsid w:val="00CB486D"/>
    <w:rsid w:val="00CB6237"/>
    <w:rsid w:val="00CB7C51"/>
    <w:rsid w:val="00CC0B6D"/>
    <w:rsid w:val="00CC1A4C"/>
    <w:rsid w:val="00CC2629"/>
    <w:rsid w:val="00CC310F"/>
    <w:rsid w:val="00CD16F7"/>
    <w:rsid w:val="00CD2B3C"/>
    <w:rsid w:val="00CD5055"/>
    <w:rsid w:val="00CD5731"/>
    <w:rsid w:val="00CE093A"/>
    <w:rsid w:val="00CE1661"/>
    <w:rsid w:val="00CE332D"/>
    <w:rsid w:val="00CE587B"/>
    <w:rsid w:val="00CE5CB4"/>
    <w:rsid w:val="00CF3835"/>
    <w:rsid w:val="00CF4F81"/>
    <w:rsid w:val="00CF68A6"/>
    <w:rsid w:val="00CF76DC"/>
    <w:rsid w:val="00CF775C"/>
    <w:rsid w:val="00CF7DCB"/>
    <w:rsid w:val="00D0060C"/>
    <w:rsid w:val="00D01D44"/>
    <w:rsid w:val="00D048D1"/>
    <w:rsid w:val="00D057A2"/>
    <w:rsid w:val="00D15358"/>
    <w:rsid w:val="00D15900"/>
    <w:rsid w:val="00D20464"/>
    <w:rsid w:val="00D2255E"/>
    <w:rsid w:val="00D2595A"/>
    <w:rsid w:val="00D2794F"/>
    <w:rsid w:val="00D27D4F"/>
    <w:rsid w:val="00D27EE7"/>
    <w:rsid w:val="00D30B16"/>
    <w:rsid w:val="00D30DFF"/>
    <w:rsid w:val="00D31D5F"/>
    <w:rsid w:val="00D31D9B"/>
    <w:rsid w:val="00D35830"/>
    <w:rsid w:val="00D35EC6"/>
    <w:rsid w:val="00D366BF"/>
    <w:rsid w:val="00D372C3"/>
    <w:rsid w:val="00D3786F"/>
    <w:rsid w:val="00D37E27"/>
    <w:rsid w:val="00D40C46"/>
    <w:rsid w:val="00D42808"/>
    <w:rsid w:val="00D44904"/>
    <w:rsid w:val="00D44B4E"/>
    <w:rsid w:val="00D45B3A"/>
    <w:rsid w:val="00D50B4D"/>
    <w:rsid w:val="00D5288B"/>
    <w:rsid w:val="00D532CC"/>
    <w:rsid w:val="00D5346F"/>
    <w:rsid w:val="00D5455A"/>
    <w:rsid w:val="00D549E4"/>
    <w:rsid w:val="00D5623C"/>
    <w:rsid w:val="00D577E8"/>
    <w:rsid w:val="00D60AB6"/>
    <w:rsid w:val="00D62D75"/>
    <w:rsid w:val="00D63178"/>
    <w:rsid w:val="00D6377D"/>
    <w:rsid w:val="00D66E82"/>
    <w:rsid w:val="00D70CC9"/>
    <w:rsid w:val="00D70FAD"/>
    <w:rsid w:val="00D71125"/>
    <w:rsid w:val="00D727CC"/>
    <w:rsid w:val="00D74B8F"/>
    <w:rsid w:val="00D75B35"/>
    <w:rsid w:val="00D80133"/>
    <w:rsid w:val="00D84713"/>
    <w:rsid w:val="00D85E6C"/>
    <w:rsid w:val="00D85F01"/>
    <w:rsid w:val="00D8697F"/>
    <w:rsid w:val="00D90E9C"/>
    <w:rsid w:val="00D922C9"/>
    <w:rsid w:val="00D92B32"/>
    <w:rsid w:val="00D92E9B"/>
    <w:rsid w:val="00D9352D"/>
    <w:rsid w:val="00D944F1"/>
    <w:rsid w:val="00D94844"/>
    <w:rsid w:val="00D94B2C"/>
    <w:rsid w:val="00D957CA"/>
    <w:rsid w:val="00D957DA"/>
    <w:rsid w:val="00D95DDA"/>
    <w:rsid w:val="00D97BC1"/>
    <w:rsid w:val="00DA12EA"/>
    <w:rsid w:val="00DA253D"/>
    <w:rsid w:val="00DA32E6"/>
    <w:rsid w:val="00DA6A39"/>
    <w:rsid w:val="00DA7E54"/>
    <w:rsid w:val="00DC1DE9"/>
    <w:rsid w:val="00DC2C31"/>
    <w:rsid w:val="00DC6EA5"/>
    <w:rsid w:val="00DC7515"/>
    <w:rsid w:val="00DD2E26"/>
    <w:rsid w:val="00DD3545"/>
    <w:rsid w:val="00DD3E4B"/>
    <w:rsid w:val="00DD5150"/>
    <w:rsid w:val="00DD52AD"/>
    <w:rsid w:val="00DD75D2"/>
    <w:rsid w:val="00DE2906"/>
    <w:rsid w:val="00DE309A"/>
    <w:rsid w:val="00DE4C6E"/>
    <w:rsid w:val="00DE5D9B"/>
    <w:rsid w:val="00DE74F4"/>
    <w:rsid w:val="00DE79BF"/>
    <w:rsid w:val="00DF1CAE"/>
    <w:rsid w:val="00DF1FFF"/>
    <w:rsid w:val="00DF2DD0"/>
    <w:rsid w:val="00DF56F7"/>
    <w:rsid w:val="00DF63D8"/>
    <w:rsid w:val="00DF6405"/>
    <w:rsid w:val="00E00826"/>
    <w:rsid w:val="00E0144B"/>
    <w:rsid w:val="00E0161F"/>
    <w:rsid w:val="00E0581E"/>
    <w:rsid w:val="00E06BE2"/>
    <w:rsid w:val="00E06EAC"/>
    <w:rsid w:val="00E077F2"/>
    <w:rsid w:val="00E10512"/>
    <w:rsid w:val="00E122DE"/>
    <w:rsid w:val="00E12CBA"/>
    <w:rsid w:val="00E131B9"/>
    <w:rsid w:val="00E13FA9"/>
    <w:rsid w:val="00E15536"/>
    <w:rsid w:val="00E16086"/>
    <w:rsid w:val="00E172D2"/>
    <w:rsid w:val="00E2111D"/>
    <w:rsid w:val="00E24E07"/>
    <w:rsid w:val="00E256F8"/>
    <w:rsid w:val="00E338E6"/>
    <w:rsid w:val="00E36A72"/>
    <w:rsid w:val="00E40C7C"/>
    <w:rsid w:val="00E40D5D"/>
    <w:rsid w:val="00E41617"/>
    <w:rsid w:val="00E42913"/>
    <w:rsid w:val="00E42D1C"/>
    <w:rsid w:val="00E42F99"/>
    <w:rsid w:val="00E43E58"/>
    <w:rsid w:val="00E50431"/>
    <w:rsid w:val="00E51865"/>
    <w:rsid w:val="00E51F53"/>
    <w:rsid w:val="00E522A8"/>
    <w:rsid w:val="00E5244B"/>
    <w:rsid w:val="00E5249A"/>
    <w:rsid w:val="00E52B48"/>
    <w:rsid w:val="00E534AC"/>
    <w:rsid w:val="00E552AB"/>
    <w:rsid w:val="00E55535"/>
    <w:rsid w:val="00E56082"/>
    <w:rsid w:val="00E56408"/>
    <w:rsid w:val="00E6012B"/>
    <w:rsid w:val="00E62658"/>
    <w:rsid w:val="00E637EE"/>
    <w:rsid w:val="00E638E6"/>
    <w:rsid w:val="00E64067"/>
    <w:rsid w:val="00E66C0A"/>
    <w:rsid w:val="00E670DD"/>
    <w:rsid w:val="00E7169C"/>
    <w:rsid w:val="00E71E78"/>
    <w:rsid w:val="00E71EAB"/>
    <w:rsid w:val="00E72607"/>
    <w:rsid w:val="00E7294C"/>
    <w:rsid w:val="00E7357A"/>
    <w:rsid w:val="00E73A6B"/>
    <w:rsid w:val="00E73EB4"/>
    <w:rsid w:val="00E74355"/>
    <w:rsid w:val="00E75548"/>
    <w:rsid w:val="00E7559A"/>
    <w:rsid w:val="00E75D1E"/>
    <w:rsid w:val="00E762FB"/>
    <w:rsid w:val="00E7707B"/>
    <w:rsid w:val="00E81824"/>
    <w:rsid w:val="00E8240C"/>
    <w:rsid w:val="00E83C22"/>
    <w:rsid w:val="00E862A3"/>
    <w:rsid w:val="00E86CDB"/>
    <w:rsid w:val="00E92C52"/>
    <w:rsid w:val="00E943CA"/>
    <w:rsid w:val="00E947FA"/>
    <w:rsid w:val="00E94C8D"/>
    <w:rsid w:val="00E95F17"/>
    <w:rsid w:val="00EA0D52"/>
    <w:rsid w:val="00EA1A3C"/>
    <w:rsid w:val="00EA21F9"/>
    <w:rsid w:val="00EA26C6"/>
    <w:rsid w:val="00EA4AA6"/>
    <w:rsid w:val="00EA6D58"/>
    <w:rsid w:val="00EB12E7"/>
    <w:rsid w:val="00EB2256"/>
    <w:rsid w:val="00EB4119"/>
    <w:rsid w:val="00EB4173"/>
    <w:rsid w:val="00EB686D"/>
    <w:rsid w:val="00EB7C8F"/>
    <w:rsid w:val="00EC003E"/>
    <w:rsid w:val="00EC0569"/>
    <w:rsid w:val="00EC1D1B"/>
    <w:rsid w:val="00EC29C4"/>
    <w:rsid w:val="00EC2A67"/>
    <w:rsid w:val="00EC33BD"/>
    <w:rsid w:val="00EC48F6"/>
    <w:rsid w:val="00EC73B1"/>
    <w:rsid w:val="00ED2CC2"/>
    <w:rsid w:val="00ED323C"/>
    <w:rsid w:val="00ED3595"/>
    <w:rsid w:val="00EE067D"/>
    <w:rsid w:val="00EE25E7"/>
    <w:rsid w:val="00EE2B1A"/>
    <w:rsid w:val="00EE77C9"/>
    <w:rsid w:val="00EF059F"/>
    <w:rsid w:val="00EF1217"/>
    <w:rsid w:val="00EF1A4D"/>
    <w:rsid w:val="00EF4DCC"/>
    <w:rsid w:val="00EF55AF"/>
    <w:rsid w:val="00EF7A6E"/>
    <w:rsid w:val="00F00FA9"/>
    <w:rsid w:val="00F03714"/>
    <w:rsid w:val="00F03DDD"/>
    <w:rsid w:val="00F03FB2"/>
    <w:rsid w:val="00F05BF5"/>
    <w:rsid w:val="00F06F7E"/>
    <w:rsid w:val="00F10106"/>
    <w:rsid w:val="00F10926"/>
    <w:rsid w:val="00F114CE"/>
    <w:rsid w:val="00F12FF5"/>
    <w:rsid w:val="00F14A94"/>
    <w:rsid w:val="00F1617B"/>
    <w:rsid w:val="00F166E3"/>
    <w:rsid w:val="00F17052"/>
    <w:rsid w:val="00F208BE"/>
    <w:rsid w:val="00F20EE5"/>
    <w:rsid w:val="00F233FF"/>
    <w:rsid w:val="00F25EF4"/>
    <w:rsid w:val="00F3195D"/>
    <w:rsid w:val="00F32AB6"/>
    <w:rsid w:val="00F332DE"/>
    <w:rsid w:val="00F33EA1"/>
    <w:rsid w:val="00F353FB"/>
    <w:rsid w:val="00F361F6"/>
    <w:rsid w:val="00F36889"/>
    <w:rsid w:val="00F3708C"/>
    <w:rsid w:val="00F404C9"/>
    <w:rsid w:val="00F410E8"/>
    <w:rsid w:val="00F41D4B"/>
    <w:rsid w:val="00F42B23"/>
    <w:rsid w:val="00F43658"/>
    <w:rsid w:val="00F43853"/>
    <w:rsid w:val="00F45968"/>
    <w:rsid w:val="00F47CB9"/>
    <w:rsid w:val="00F52DEF"/>
    <w:rsid w:val="00F55860"/>
    <w:rsid w:val="00F612C1"/>
    <w:rsid w:val="00F63AE5"/>
    <w:rsid w:val="00F707E9"/>
    <w:rsid w:val="00F70D73"/>
    <w:rsid w:val="00F71743"/>
    <w:rsid w:val="00F72227"/>
    <w:rsid w:val="00F7237E"/>
    <w:rsid w:val="00F72B9D"/>
    <w:rsid w:val="00F72F71"/>
    <w:rsid w:val="00F76DFE"/>
    <w:rsid w:val="00F805B8"/>
    <w:rsid w:val="00F8197B"/>
    <w:rsid w:val="00F8453F"/>
    <w:rsid w:val="00F8492E"/>
    <w:rsid w:val="00F84B3F"/>
    <w:rsid w:val="00F852D5"/>
    <w:rsid w:val="00F85C96"/>
    <w:rsid w:val="00F875F3"/>
    <w:rsid w:val="00F87F20"/>
    <w:rsid w:val="00F91889"/>
    <w:rsid w:val="00F91E31"/>
    <w:rsid w:val="00F92466"/>
    <w:rsid w:val="00FA0594"/>
    <w:rsid w:val="00FA0597"/>
    <w:rsid w:val="00FA38D6"/>
    <w:rsid w:val="00FA686E"/>
    <w:rsid w:val="00FA7A2C"/>
    <w:rsid w:val="00FA7B00"/>
    <w:rsid w:val="00FB0F94"/>
    <w:rsid w:val="00FB2098"/>
    <w:rsid w:val="00FB5403"/>
    <w:rsid w:val="00FB5619"/>
    <w:rsid w:val="00FB6458"/>
    <w:rsid w:val="00FB6669"/>
    <w:rsid w:val="00FB6E92"/>
    <w:rsid w:val="00FB7366"/>
    <w:rsid w:val="00FC255A"/>
    <w:rsid w:val="00FC3863"/>
    <w:rsid w:val="00FC57E8"/>
    <w:rsid w:val="00FD3A03"/>
    <w:rsid w:val="00FD45A0"/>
    <w:rsid w:val="00FD5233"/>
    <w:rsid w:val="00FD5FC2"/>
    <w:rsid w:val="00FD73DD"/>
    <w:rsid w:val="00FD73F7"/>
    <w:rsid w:val="00FE2E10"/>
    <w:rsid w:val="00FF070D"/>
    <w:rsid w:val="00FF13A5"/>
    <w:rsid w:val="00FF2281"/>
    <w:rsid w:val="00FF2D8A"/>
    <w:rsid w:val="00FF3F16"/>
    <w:rsid w:val="00FF5474"/>
    <w:rsid w:val="00FF581C"/>
    <w:rsid w:val="00FF5F60"/>
    <w:rsid w:val="00FF6475"/>
    <w:rsid w:val="00FF699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0A3B2E48"/>
  <w15:chartTrackingRefBased/>
  <w15:docId w15:val="{8A3518FA-E808-4784-9079-22EF90386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19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1F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F1E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68F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0F2E3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9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51FB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F1EE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968F2"/>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627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748"/>
  </w:style>
  <w:style w:type="paragraph" w:styleId="Footer">
    <w:name w:val="footer"/>
    <w:basedOn w:val="Normal"/>
    <w:link w:val="FooterChar"/>
    <w:uiPriority w:val="99"/>
    <w:unhideWhenUsed/>
    <w:rsid w:val="00627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748"/>
  </w:style>
  <w:style w:type="paragraph" w:customStyle="1" w:styleId="EndNoteBibliographyTitle">
    <w:name w:val="EndNote Bibliography Title"/>
    <w:basedOn w:val="Normal"/>
    <w:link w:val="EndNoteBibliographyTitleChar"/>
    <w:rsid w:val="00310C36"/>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310C36"/>
    <w:rPr>
      <w:rFonts w:ascii="Times New Roman" w:hAnsi="Times New Roman" w:cs="Times New Roman"/>
      <w:noProof/>
      <w:lang w:val="en-US"/>
    </w:rPr>
  </w:style>
  <w:style w:type="paragraph" w:customStyle="1" w:styleId="EndNoteBibliography">
    <w:name w:val="EndNote Bibliography"/>
    <w:basedOn w:val="Normal"/>
    <w:link w:val="EndNoteBibliographyChar"/>
    <w:rsid w:val="00310C36"/>
    <w:pPr>
      <w:spacing w:line="36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310C36"/>
    <w:rPr>
      <w:rFonts w:ascii="Times New Roman" w:hAnsi="Times New Roman" w:cs="Times New Roman"/>
      <w:noProof/>
      <w:lang w:val="en-US"/>
    </w:rPr>
  </w:style>
  <w:style w:type="table" w:styleId="TableGrid">
    <w:name w:val="Table Grid"/>
    <w:basedOn w:val="TableNormal"/>
    <w:uiPriority w:val="39"/>
    <w:rsid w:val="0028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hesis">
    <w:name w:val="Text_Thesis"/>
    <w:basedOn w:val="Normal"/>
    <w:link w:val="TextThesisChar"/>
    <w:qFormat/>
    <w:rsid w:val="00E71EAB"/>
    <w:pPr>
      <w:spacing w:after="120" w:line="360" w:lineRule="auto"/>
      <w:jc w:val="both"/>
    </w:pPr>
    <w:rPr>
      <w:rFonts w:ascii="Times New Roman" w:eastAsia="MS Mincho" w:hAnsi="Times New Roman" w:cs="Times New Roman"/>
      <w:sz w:val="24"/>
      <w:szCs w:val="24"/>
      <w:lang w:eastAsia="ja-JP"/>
    </w:rPr>
  </w:style>
  <w:style w:type="character" w:customStyle="1" w:styleId="TextThesisChar">
    <w:name w:val="Text_Thesis Char"/>
    <w:basedOn w:val="DefaultParagraphFont"/>
    <w:link w:val="TextThesis"/>
    <w:rsid w:val="00E71EAB"/>
    <w:rPr>
      <w:rFonts w:ascii="Times New Roman" w:eastAsia="MS Mincho" w:hAnsi="Times New Roman" w:cs="Times New Roman"/>
      <w:sz w:val="24"/>
      <w:szCs w:val="24"/>
      <w:lang w:eastAsia="ja-JP"/>
    </w:rPr>
  </w:style>
  <w:style w:type="paragraph" w:styleId="TOCHeading">
    <w:name w:val="TOC Heading"/>
    <w:basedOn w:val="Heading1"/>
    <w:next w:val="Normal"/>
    <w:uiPriority w:val="39"/>
    <w:unhideWhenUsed/>
    <w:qFormat/>
    <w:rsid w:val="00FF699D"/>
    <w:pPr>
      <w:outlineLvl w:val="9"/>
    </w:pPr>
    <w:rPr>
      <w:lang w:val="en-US"/>
    </w:rPr>
  </w:style>
  <w:style w:type="paragraph" w:styleId="TOC2">
    <w:name w:val="toc 2"/>
    <w:basedOn w:val="Normal"/>
    <w:next w:val="Normal"/>
    <w:autoRedefine/>
    <w:uiPriority w:val="39"/>
    <w:unhideWhenUsed/>
    <w:rsid w:val="00FF699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F059F"/>
    <w:pPr>
      <w:tabs>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FF699D"/>
    <w:pPr>
      <w:spacing w:after="100"/>
      <w:ind w:left="440"/>
    </w:pPr>
    <w:rPr>
      <w:rFonts w:eastAsiaTheme="minorEastAsia" w:cs="Times New Roman"/>
      <w:lang w:val="en-US"/>
    </w:rPr>
  </w:style>
  <w:style w:type="character" w:styleId="Hyperlink">
    <w:name w:val="Hyperlink"/>
    <w:basedOn w:val="DefaultParagraphFont"/>
    <w:uiPriority w:val="99"/>
    <w:unhideWhenUsed/>
    <w:rsid w:val="00FF699D"/>
    <w:rPr>
      <w:color w:val="0563C1" w:themeColor="hyperlink"/>
      <w:u w:val="single"/>
    </w:rPr>
  </w:style>
  <w:style w:type="character" w:styleId="PlaceholderText">
    <w:name w:val="Placeholder Text"/>
    <w:basedOn w:val="DefaultParagraphFont"/>
    <w:uiPriority w:val="99"/>
    <w:semiHidden/>
    <w:rsid w:val="000F3DF2"/>
    <w:rPr>
      <w:color w:val="808080"/>
    </w:rPr>
  </w:style>
  <w:style w:type="paragraph" w:styleId="ListParagraph">
    <w:name w:val="List Paragraph"/>
    <w:basedOn w:val="Normal"/>
    <w:uiPriority w:val="34"/>
    <w:qFormat/>
    <w:rsid w:val="00762258"/>
    <w:pPr>
      <w:ind w:left="720"/>
      <w:contextualSpacing/>
    </w:pPr>
  </w:style>
  <w:style w:type="paragraph" w:styleId="NormalWeb">
    <w:name w:val="Normal (Web)"/>
    <w:basedOn w:val="Normal"/>
    <w:uiPriority w:val="99"/>
    <w:semiHidden/>
    <w:unhideWhenUsed/>
    <w:rsid w:val="001979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Note">
    <w:name w:val="TableNote"/>
    <w:basedOn w:val="Normal"/>
    <w:rsid w:val="00D366BF"/>
    <w:pPr>
      <w:spacing w:after="0" w:line="300" w:lineRule="exact"/>
    </w:pPr>
    <w:rPr>
      <w:rFonts w:ascii="Times New Roman" w:eastAsia="Times New Roman" w:hAnsi="Times New Roman" w:cs="Times New Roman"/>
      <w:sz w:val="24"/>
      <w:szCs w:val="20"/>
    </w:rPr>
  </w:style>
  <w:style w:type="paragraph" w:customStyle="1" w:styleId="TableTitle">
    <w:name w:val="TableTitle"/>
    <w:basedOn w:val="Normal"/>
    <w:rsid w:val="00D366BF"/>
    <w:pPr>
      <w:spacing w:after="0" w:line="300" w:lineRule="exact"/>
    </w:pPr>
    <w:rPr>
      <w:rFonts w:ascii="Times New Roman" w:eastAsia="Times New Roman" w:hAnsi="Times New Roman" w:cs="Times New Roman"/>
      <w:sz w:val="24"/>
      <w:szCs w:val="20"/>
    </w:rPr>
  </w:style>
  <w:style w:type="paragraph" w:customStyle="1" w:styleId="TableHeader">
    <w:name w:val="TableHeader"/>
    <w:basedOn w:val="Normal"/>
    <w:rsid w:val="00D366BF"/>
    <w:pPr>
      <w:spacing w:before="120" w:after="0" w:line="240" w:lineRule="auto"/>
    </w:pPr>
    <w:rPr>
      <w:rFonts w:ascii="Times New Roman" w:eastAsia="Times New Roman" w:hAnsi="Times New Roman" w:cs="Times New Roman"/>
      <w:b/>
      <w:sz w:val="24"/>
      <w:szCs w:val="20"/>
    </w:rPr>
  </w:style>
  <w:style w:type="paragraph" w:customStyle="1" w:styleId="TableSubHead">
    <w:name w:val="TableSubHead"/>
    <w:basedOn w:val="TableHeader"/>
    <w:rsid w:val="00D366BF"/>
  </w:style>
  <w:style w:type="paragraph" w:styleId="FootnoteText">
    <w:name w:val="footnote text"/>
    <w:basedOn w:val="Normal"/>
    <w:link w:val="FootnoteTextChar"/>
    <w:uiPriority w:val="99"/>
    <w:semiHidden/>
    <w:unhideWhenUsed/>
    <w:rsid w:val="00E716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169C"/>
    <w:rPr>
      <w:sz w:val="20"/>
      <w:szCs w:val="20"/>
    </w:rPr>
  </w:style>
  <w:style w:type="character" w:styleId="FootnoteReference">
    <w:name w:val="footnote reference"/>
    <w:basedOn w:val="DefaultParagraphFont"/>
    <w:uiPriority w:val="99"/>
    <w:semiHidden/>
    <w:unhideWhenUsed/>
    <w:rsid w:val="00E7169C"/>
    <w:rPr>
      <w:vertAlign w:val="superscript"/>
    </w:rPr>
  </w:style>
  <w:style w:type="paragraph" w:styleId="BalloonText">
    <w:name w:val="Balloon Text"/>
    <w:basedOn w:val="Normal"/>
    <w:link w:val="BalloonTextChar"/>
    <w:uiPriority w:val="99"/>
    <w:semiHidden/>
    <w:unhideWhenUsed/>
    <w:rsid w:val="00A462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238"/>
    <w:rPr>
      <w:rFonts w:ascii="Segoe UI" w:hAnsi="Segoe UI" w:cs="Segoe UI"/>
      <w:sz w:val="18"/>
      <w:szCs w:val="18"/>
    </w:rPr>
  </w:style>
  <w:style w:type="character" w:styleId="CommentReference">
    <w:name w:val="annotation reference"/>
    <w:basedOn w:val="DefaultParagraphFont"/>
    <w:uiPriority w:val="99"/>
    <w:semiHidden/>
    <w:unhideWhenUsed/>
    <w:rsid w:val="00B1459E"/>
    <w:rPr>
      <w:sz w:val="16"/>
      <w:szCs w:val="16"/>
    </w:rPr>
  </w:style>
  <w:style w:type="paragraph" w:styleId="CommentText">
    <w:name w:val="annotation text"/>
    <w:basedOn w:val="Normal"/>
    <w:link w:val="CommentTextChar"/>
    <w:uiPriority w:val="99"/>
    <w:semiHidden/>
    <w:unhideWhenUsed/>
    <w:rsid w:val="00B1459E"/>
    <w:pPr>
      <w:spacing w:line="240" w:lineRule="auto"/>
    </w:pPr>
    <w:rPr>
      <w:sz w:val="20"/>
      <w:szCs w:val="20"/>
    </w:rPr>
  </w:style>
  <w:style w:type="character" w:customStyle="1" w:styleId="CommentTextChar">
    <w:name w:val="Comment Text Char"/>
    <w:basedOn w:val="DefaultParagraphFont"/>
    <w:link w:val="CommentText"/>
    <w:uiPriority w:val="99"/>
    <w:semiHidden/>
    <w:rsid w:val="00B1459E"/>
    <w:rPr>
      <w:sz w:val="20"/>
      <w:szCs w:val="20"/>
    </w:rPr>
  </w:style>
  <w:style w:type="paragraph" w:styleId="CommentSubject">
    <w:name w:val="annotation subject"/>
    <w:basedOn w:val="CommentText"/>
    <w:next w:val="CommentText"/>
    <w:link w:val="CommentSubjectChar"/>
    <w:uiPriority w:val="99"/>
    <w:semiHidden/>
    <w:unhideWhenUsed/>
    <w:rsid w:val="00B1459E"/>
    <w:rPr>
      <w:b/>
      <w:bCs/>
    </w:rPr>
  </w:style>
  <w:style w:type="character" w:customStyle="1" w:styleId="CommentSubjectChar">
    <w:name w:val="Comment Subject Char"/>
    <w:basedOn w:val="CommentTextChar"/>
    <w:link w:val="CommentSubject"/>
    <w:uiPriority w:val="99"/>
    <w:semiHidden/>
    <w:rsid w:val="00B1459E"/>
    <w:rPr>
      <w:b/>
      <w:bCs/>
      <w:sz w:val="20"/>
      <w:szCs w:val="20"/>
    </w:rPr>
  </w:style>
  <w:style w:type="character" w:styleId="FollowedHyperlink">
    <w:name w:val="FollowedHyperlink"/>
    <w:basedOn w:val="DefaultParagraphFont"/>
    <w:uiPriority w:val="99"/>
    <w:semiHidden/>
    <w:unhideWhenUsed/>
    <w:rsid w:val="0042225A"/>
    <w:rPr>
      <w:color w:val="954F72" w:themeColor="followedHyperlink"/>
      <w:u w:val="single"/>
    </w:rPr>
  </w:style>
  <w:style w:type="character" w:customStyle="1" w:styleId="st">
    <w:name w:val="st"/>
    <w:basedOn w:val="DefaultParagraphFont"/>
    <w:rsid w:val="000A79EC"/>
  </w:style>
  <w:style w:type="character" w:styleId="Emphasis">
    <w:name w:val="Emphasis"/>
    <w:basedOn w:val="DefaultParagraphFont"/>
    <w:uiPriority w:val="20"/>
    <w:qFormat/>
    <w:rsid w:val="000A79EC"/>
    <w:rPr>
      <w:i/>
      <w:iCs/>
    </w:rPr>
  </w:style>
  <w:style w:type="paragraph" w:styleId="Revision">
    <w:name w:val="Revision"/>
    <w:hidden/>
    <w:uiPriority w:val="99"/>
    <w:semiHidden/>
    <w:rsid w:val="00F85C96"/>
    <w:pPr>
      <w:spacing w:after="0" w:line="240" w:lineRule="auto"/>
    </w:pPr>
  </w:style>
  <w:style w:type="paragraph" w:styleId="Title">
    <w:name w:val="Title"/>
    <w:basedOn w:val="Normal"/>
    <w:next w:val="Normal"/>
    <w:link w:val="TitleChar"/>
    <w:uiPriority w:val="10"/>
    <w:qFormat/>
    <w:rsid w:val="009322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2290"/>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semiHidden/>
    <w:rsid w:val="000F2E3B"/>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338">
      <w:bodyDiv w:val="1"/>
      <w:marLeft w:val="0"/>
      <w:marRight w:val="0"/>
      <w:marTop w:val="0"/>
      <w:marBottom w:val="0"/>
      <w:divBdr>
        <w:top w:val="none" w:sz="0" w:space="0" w:color="auto"/>
        <w:left w:val="none" w:sz="0" w:space="0" w:color="auto"/>
        <w:bottom w:val="none" w:sz="0" w:space="0" w:color="auto"/>
        <w:right w:val="none" w:sz="0" w:space="0" w:color="auto"/>
      </w:divBdr>
    </w:div>
    <w:div w:id="64449726">
      <w:bodyDiv w:val="1"/>
      <w:marLeft w:val="0"/>
      <w:marRight w:val="0"/>
      <w:marTop w:val="0"/>
      <w:marBottom w:val="0"/>
      <w:divBdr>
        <w:top w:val="none" w:sz="0" w:space="0" w:color="auto"/>
        <w:left w:val="none" w:sz="0" w:space="0" w:color="auto"/>
        <w:bottom w:val="none" w:sz="0" w:space="0" w:color="auto"/>
        <w:right w:val="none" w:sz="0" w:space="0" w:color="auto"/>
      </w:divBdr>
    </w:div>
    <w:div w:id="173762228">
      <w:bodyDiv w:val="1"/>
      <w:marLeft w:val="0"/>
      <w:marRight w:val="0"/>
      <w:marTop w:val="0"/>
      <w:marBottom w:val="0"/>
      <w:divBdr>
        <w:top w:val="none" w:sz="0" w:space="0" w:color="auto"/>
        <w:left w:val="none" w:sz="0" w:space="0" w:color="auto"/>
        <w:bottom w:val="none" w:sz="0" w:space="0" w:color="auto"/>
        <w:right w:val="none" w:sz="0" w:space="0" w:color="auto"/>
      </w:divBdr>
    </w:div>
    <w:div w:id="188418189">
      <w:bodyDiv w:val="1"/>
      <w:marLeft w:val="0"/>
      <w:marRight w:val="0"/>
      <w:marTop w:val="0"/>
      <w:marBottom w:val="0"/>
      <w:divBdr>
        <w:top w:val="none" w:sz="0" w:space="0" w:color="auto"/>
        <w:left w:val="none" w:sz="0" w:space="0" w:color="auto"/>
        <w:bottom w:val="none" w:sz="0" w:space="0" w:color="auto"/>
        <w:right w:val="none" w:sz="0" w:space="0" w:color="auto"/>
      </w:divBdr>
    </w:div>
    <w:div w:id="220334434">
      <w:bodyDiv w:val="1"/>
      <w:marLeft w:val="0"/>
      <w:marRight w:val="0"/>
      <w:marTop w:val="0"/>
      <w:marBottom w:val="0"/>
      <w:divBdr>
        <w:top w:val="none" w:sz="0" w:space="0" w:color="auto"/>
        <w:left w:val="none" w:sz="0" w:space="0" w:color="auto"/>
        <w:bottom w:val="none" w:sz="0" w:space="0" w:color="auto"/>
        <w:right w:val="none" w:sz="0" w:space="0" w:color="auto"/>
      </w:divBdr>
    </w:div>
    <w:div w:id="600113456">
      <w:bodyDiv w:val="1"/>
      <w:marLeft w:val="0"/>
      <w:marRight w:val="0"/>
      <w:marTop w:val="0"/>
      <w:marBottom w:val="0"/>
      <w:divBdr>
        <w:top w:val="none" w:sz="0" w:space="0" w:color="auto"/>
        <w:left w:val="none" w:sz="0" w:space="0" w:color="auto"/>
        <w:bottom w:val="none" w:sz="0" w:space="0" w:color="auto"/>
        <w:right w:val="none" w:sz="0" w:space="0" w:color="auto"/>
      </w:divBdr>
    </w:div>
    <w:div w:id="604075147">
      <w:bodyDiv w:val="1"/>
      <w:marLeft w:val="0"/>
      <w:marRight w:val="0"/>
      <w:marTop w:val="0"/>
      <w:marBottom w:val="0"/>
      <w:divBdr>
        <w:top w:val="none" w:sz="0" w:space="0" w:color="auto"/>
        <w:left w:val="none" w:sz="0" w:space="0" w:color="auto"/>
        <w:bottom w:val="none" w:sz="0" w:space="0" w:color="auto"/>
        <w:right w:val="none" w:sz="0" w:space="0" w:color="auto"/>
      </w:divBdr>
    </w:div>
    <w:div w:id="623117267">
      <w:bodyDiv w:val="1"/>
      <w:marLeft w:val="0"/>
      <w:marRight w:val="0"/>
      <w:marTop w:val="0"/>
      <w:marBottom w:val="0"/>
      <w:divBdr>
        <w:top w:val="none" w:sz="0" w:space="0" w:color="auto"/>
        <w:left w:val="none" w:sz="0" w:space="0" w:color="auto"/>
        <w:bottom w:val="none" w:sz="0" w:space="0" w:color="auto"/>
        <w:right w:val="none" w:sz="0" w:space="0" w:color="auto"/>
      </w:divBdr>
    </w:div>
    <w:div w:id="638069806">
      <w:bodyDiv w:val="1"/>
      <w:marLeft w:val="0"/>
      <w:marRight w:val="0"/>
      <w:marTop w:val="0"/>
      <w:marBottom w:val="0"/>
      <w:divBdr>
        <w:top w:val="none" w:sz="0" w:space="0" w:color="auto"/>
        <w:left w:val="none" w:sz="0" w:space="0" w:color="auto"/>
        <w:bottom w:val="none" w:sz="0" w:space="0" w:color="auto"/>
        <w:right w:val="none" w:sz="0" w:space="0" w:color="auto"/>
      </w:divBdr>
    </w:div>
    <w:div w:id="648367243">
      <w:bodyDiv w:val="1"/>
      <w:marLeft w:val="0"/>
      <w:marRight w:val="0"/>
      <w:marTop w:val="0"/>
      <w:marBottom w:val="0"/>
      <w:divBdr>
        <w:top w:val="none" w:sz="0" w:space="0" w:color="auto"/>
        <w:left w:val="none" w:sz="0" w:space="0" w:color="auto"/>
        <w:bottom w:val="none" w:sz="0" w:space="0" w:color="auto"/>
        <w:right w:val="none" w:sz="0" w:space="0" w:color="auto"/>
      </w:divBdr>
    </w:div>
    <w:div w:id="669481786">
      <w:bodyDiv w:val="1"/>
      <w:marLeft w:val="0"/>
      <w:marRight w:val="0"/>
      <w:marTop w:val="0"/>
      <w:marBottom w:val="0"/>
      <w:divBdr>
        <w:top w:val="none" w:sz="0" w:space="0" w:color="auto"/>
        <w:left w:val="none" w:sz="0" w:space="0" w:color="auto"/>
        <w:bottom w:val="none" w:sz="0" w:space="0" w:color="auto"/>
        <w:right w:val="none" w:sz="0" w:space="0" w:color="auto"/>
      </w:divBdr>
      <w:divsChild>
        <w:div w:id="1297099506">
          <w:marLeft w:val="0"/>
          <w:marRight w:val="0"/>
          <w:marTop w:val="0"/>
          <w:marBottom w:val="0"/>
          <w:divBdr>
            <w:top w:val="none" w:sz="0" w:space="0" w:color="auto"/>
            <w:left w:val="none" w:sz="0" w:space="0" w:color="auto"/>
            <w:bottom w:val="none" w:sz="0" w:space="0" w:color="auto"/>
            <w:right w:val="none" w:sz="0" w:space="0" w:color="auto"/>
          </w:divBdr>
          <w:divsChild>
            <w:div w:id="609430416">
              <w:marLeft w:val="0"/>
              <w:marRight w:val="0"/>
              <w:marTop w:val="0"/>
              <w:marBottom w:val="0"/>
              <w:divBdr>
                <w:top w:val="none" w:sz="0" w:space="0" w:color="auto"/>
                <w:left w:val="none" w:sz="0" w:space="0" w:color="auto"/>
                <w:bottom w:val="none" w:sz="0" w:space="0" w:color="auto"/>
                <w:right w:val="none" w:sz="0" w:space="0" w:color="auto"/>
              </w:divBdr>
              <w:divsChild>
                <w:div w:id="4478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5341">
      <w:bodyDiv w:val="1"/>
      <w:marLeft w:val="0"/>
      <w:marRight w:val="0"/>
      <w:marTop w:val="0"/>
      <w:marBottom w:val="0"/>
      <w:divBdr>
        <w:top w:val="none" w:sz="0" w:space="0" w:color="auto"/>
        <w:left w:val="none" w:sz="0" w:space="0" w:color="auto"/>
        <w:bottom w:val="none" w:sz="0" w:space="0" w:color="auto"/>
        <w:right w:val="none" w:sz="0" w:space="0" w:color="auto"/>
      </w:divBdr>
    </w:div>
    <w:div w:id="733166660">
      <w:bodyDiv w:val="1"/>
      <w:marLeft w:val="0"/>
      <w:marRight w:val="0"/>
      <w:marTop w:val="0"/>
      <w:marBottom w:val="0"/>
      <w:divBdr>
        <w:top w:val="none" w:sz="0" w:space="0" w:color="auto"/>
        <w:left w:val="none" w:sz="0" w:space="0" w:color="auto"/>
        <w:bottom w:val="none" w:sz="0" w:space="0" w:color="auto"/>
        <w:right w:val="none" w:sz="0" w:space="0" w:color="auto"/>
      </w:divBdr>
    </w:div>
    <w:div w:id="808667033">
      <w:bodyDiv w:val="1"/>
      <w:marLeft w:val="0"/>
      <w:marRight w:val="0"/>
      <w:marTop w:val="0"/>
      <w:marBottom w:val="0"/>
      <w:divBdr>
        <w:top w:val="none" w:sz="0" w:space="0" w:color="auto"/>
        <w:left w:val="none" w:sz="0" w:space="0" w:color="auto"/>
        <w:bottom w:val="none" w:sz="0" w:space="0" w:color="auto"/>
        <w:right w:val="none" w:sz="0" w:space="0" w:color="auto"/>
      </w:divBdr>
    </w:div>
    <w:div w:id="893275031">
      <w:bodyDiv w:val="1"/>
      <w:marLeft w:val="0"/>
      <w:marRight w:val="0"/>
      <w:marTop w:val="0"/>
      <w:marBottom w:val="0"/>
      <w:divBdr>
        <w:top w:val="none" w:sz="0" w:space="0" w:color="auto"/>
        <w:left w:val="none" w:sz="0" w:space="0" w:color="auto"/>
        <w:bottom w:val="none" w:sz="0" w:space="0" w:color="auto"/>
        <w:right w:val="none" w:sz="0" w:space="0" w:color="auto"/>
      </w:divBdr>
    </w:div>
    <w:div w:id="902447130">
      <w:bodyDiv w:val="1"/>
      <w:marLeft w:val="0"/>
      <w:marRight w:val="0"/>
      <w:marTop w:val="0"/>
      <w:marBottom w:val="0"/>
      <w:divBdr>
        <w:top w:val="none" w:sz="0" w:space="0" w:color="auto"/>
        <w:left w:val="none" w:sz="0" w:space="0" w:color="auto"/>
        <w:bottom w:val="none" w:sz="0" w:space="0" w:color="auto"/>
        <w:right w:val="none" w:sz="0" w:space="0" w:color="auto"/>
      </w:divBdr>
    </w:div>
    <w:div w:id="912619037">
      <w:bodyDiv w:val="1"/>
      <w:marLeft w:val="0"/>
      <w:marRight w:val="0"/>
      <w:marTop w:val="0"/>
      <w:marBottom w:val="0"/>
      <w:divBdr>
        <w:top w:val="none" w:sz="0" w:space="0" w:color="auto"/>
        <w:left w:val="none" w:sz="0" w:space="0" w:color="auto"/>
        <w:bottom w:val="none" w:sz="0" w:space="0" w:color="auto"/>
        <w:right w:val="none" w:sz="0" w:space="0" w:color="auto"/>
      </w:divBdr>
    </w:div>
    <w:div w:id="919219541">
      <w:bodyDiv w:val="1"/>
      <w:marLeft w:val="0"/>
      <w:marRight w:val="0"/>
      <w:marTop w:val="0"/>
      <w:marBottom w:val="0"/>
      <w:divBdr>
        <w:top w:val="none" w:sz="0" w:space="0" w:color="auto"/>
        <w:left w:val="none" w:sz="0" w:space="0" w:color="auto"/>
        <w:bottom w:val="none" w:sz="0" w:space="0" w:color="auto"/>
        <w:right w:val="none" w:sz="0" w:space="0" w:color="auto"/>
      </w:divBdr>
    </w:div>
    <w:div w:id="919827297">
      <w:bodyDiv w:val="1"/>
      <w:marLeft w:val="0"/>
      <w:marRight w:val="0"/>
      <w:marTop w:val="0"/>
      <w:marBottom w:val="0"/>
      <w:divBdr>
        <w:top w:val="none" w:sz="0" w:space="0" w:color="auto"/>
        <w:left w:val="none" w:sz="0" w:space="0" w:color="auto"/>
        <w:bottom w:val="none" w:sz="0" w:space="0" w:color="auto"/>
        <w:right w:val="none" w:sz="0" w:space="0" w:color="auto"/>
      </w:divBdr>
      <w:divsChild>
        <w:div w:id="406922284">
          <w:marLeft w:val="0"/>
          <w:marRight w:val="0"/>
          <w:marTop w:val="0"/>
          <w:marBottom w:val="0"/>
          <w:divBdr>
            <w:top w:val="none" w:sz="0" w:space="0" w:color="auto"/>
            <w:left w:val="none" w:sz="0" w:space="0" w:color="auto"/>
            <w:bottom w:val="none" w:sz="0" w:space="0" w:color="auto"/>
            <w:right w:val="none" w:sz="0" w:space="0" w:color="auto"/>
          </w:divBdr>
          <w:divsChild>
            <w:div w:id="489639642">
              <w:marLeft w:val="0"/>
              <w:marRight w:val="0"/>
              <w:marTop w:val="0"/>
              <w:marBottom w:val="0"/>
              <w:divBdr>
                <w:top w:val="none" w:sz="0" w:space="0" w:color="auto"/>
                <w:left w:val="none" w:sz="0" w:space="0" w:color="auto"/>
                <w:bottom w:val="none" w:sz="0" w:space="0" w:color="auto"/>
                <w:right w:val="none" w:sz="0" w:space="0" w:color="auto"/>
              </w:divBdr>
              <w:divsChild>
                <w:div w:id="15659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6650">
      <w:bodyDiv w:val="1"/>
      <w:marLeft w:val="0"/>
      <w:marRight w:val="0"/>
      <w:marTop w:val="0"/>
      <w:marBottom w:val="0"/>
      <w:divBdr>
        <w:top w:val="none" w:sz="0" w:space="0" w:color="auto"/>
        <w:left w:val="none" w:sz="0" w:space="0" w:color="auto"/>
        <w:bottom w:val="none" w:sz="0" w:space="0" w:color="auto"/>
        <w:right w:val="none" w:sz="0" w:space="0" w:color="auto"/>
      </w:divBdr>
    </w:div>
    <w:div w:id="997227776">
      <w:bodyDiv w:val="1"/>
      <w:marLeft w:val="0"/>
      <w:marRight w:val="0"/>
      <w:marTop w:val="0"/>
      <w:marBottom w:val="0"/>
      <w:divBdr>
        <w:top w:val="none" w:sz="0" w:space="0" w:color="auto"/>
        <w:left w:val="none" w:sz="0" w:space="0" w:color="auto"/>
        <w:bottom w:val="none" w:sz="0" w:space="0" w:color="auto"/>
        <w:right w:val="none" w:sz="0" w:space="0" w:color="auto"/>
      </w:divBdr>
    </w:div>
    <w:div w:id="1079055265">
      <w:bodyDiv w:val="1"/>
      <w:marLeft w:val="0"/>
      <w:marRight w:val="0"/>
      <w:marTop w:val="0"/>
      <w:marBottom w:val="0"/>
      <w:divBdr>
        <w:top w:val="none" w:sz="0" w:space="0" w:color="auto"/>
        <w:left w:val="none" w:sz="0" w:space="0" w:color="auto"/>
        <w:bottom w:val="none" w:sz="0" w:space="0" w:color="auto"/>
        <w:right w:val="none" w:sz="0" w:space="0" w:color="auto"/>
      </w:divBdr>
    </w:div>
    <w:div w:id="1159616722">
      <w:bodyDiv w:val="1"/>
      <w:marLeft w:val="0"/>
      <w:marRight w:val="0"/>
      <w:marTop w:val="0"/>
      <w:marBottom w:val="0"/>
      <w:divBdr>
        <w:top w:val="none" w:sz="0" w:space="0" w:color="auto"/>
        <w:left w:val="none" w:sz="0" w:space="0" w:color="auto"/>
        <w:bottom w:val="none" w:sz="0" w:space="0" w:color="auto"/>
        <w:right w:val="none" w:sz="0" w:space="0" w:color="auto"/>
      </w:divBdr>
    </w:div>
    <w:div w:id="1186292644">
      <w:bodyDiv w:val="1"/>
      <w:marLeft w:val="0"/>
      <w:marRight w:val="0"/>
      <w:marTop w:val="0"/>
      <w:marBottom w:val="0"/>
      <w:divBdr>
        <w:top w:val="none" w:sz="0" w:space="0" w:color="auto"/>
        <w:left w:val="none" w:sz="0" w:space="0" w:color="auto"/>
        <w:bottom w:val="none" w:sz="0" w:space="0" w:color="auto"/>
        <w:right w:val="none" w:sz="0" w:space="0" w:color="auto"/>
      </w:divBdr>
    </w:div>
    <w:div w:id="1215963538">
      <w:bodyDiv w:val="1"/>
      <w:marLeft w:val="0"/>
      <w:marRight w:val="0"/>
      <w:marTop w:val="0"/>
      <w:marBottom w:val="0"/>
      <w:divBdr>
        <w:top w:val="none" w:sz="0" w:space="0" w:color="auto"/>
        <w:left w:val="none" w:sz="0" w:space="0" w:color="auto"/>
        <w:bottom w:val="none" w:sz="0" w:space="0" w:color="auto"/>
        <w:right w:val="none" w:sz="0" w:space="0" w:color="auto"/>
      </w:divBdr>
    </w:div>
    <w:div w:id="1245146760">
      <w:bodyDiv w:val="1"/>
      <w:marLeft w:val="0"/>
      <w:marRight w:val="0"/>
      <w:marTop w:val="0"/>
      <w:marBottom w:val="0"/>
      <w:divBdr>
        <w:top w:val="none" w:sz="0" w:space="0" w:color="auto"/>
        <w:left w:val="none" w:sz="0" w:space="0" w:color="auto"/>
        <w:bottom w:val="none" w:sz="0" w:space="0" w:color="auto"/>
        <w:right w:val="none" w:sz="0" w:space="0" w:color="auto"/>
      </w:divBdr>
    </w:div>
    <w:div w:id="1264536058">
      <w:bodyDiv w:val="1"/>
      <w:marLeft w:val="0"/>
      <w:marRight w:val="0"/>
      <w:marTop w:val="0"/>
      <w:marBottom w:val="0"/>
      <w:divBdr>
        <w:top w:val="none" w:sz="0" w:space="0" w:color="auto"/>
        <w:left w:val="none" w:sz="0" w:space="0" w:color="auto"/>
        <w:bottom w:val="none" w:sz="0" w:space="0" w:color="auto"/>
        <w:right w:val="none" w:sz="0" w:space="0" w:color="auto"/>
      </w:divBdr>
    </w:div>
    <w:div w:id="1323971319">
      <w:bodyDiv w:val="1"/>
      <w:marLeft w:val="0"/>
      <w:marRight w:val="0"/>
      <w:marTop w:val="0"/>
      <w:marBottom w:val="0"/>
      <w:divBdr>
        <w:top w:val="none" w:sz="0" w:space="0" w:color="auto"/>
        <w:left w:val="none" w:sz="0" w:space="0" w:color="auto"/>
        <w:bottom w:val="none" w:sz="0" w:space="0" w:color="auto"/>
        <w:right w:val="none" w:sz="0" w:space="0" w:color="auto"/>
      </w:divBdr>
    </w:div>
    <w:div w:id="1375429119">
      <w:bodyDiv w:val="1"/>
      <w:marLeft w:val="0"/>
      <w:marRight w:val="0"/>
      <w:marTop w:val="0"/>
      <w:marBottom w:val="0"/>
      <w:divBdr>
        <w:top w:val="none" w:sz="0" w:space="0" w:color="auto"/>
        <w:left w:val="none" w:sz="0" w:space="0" w:color="auto"/>
        <w:bottom w:val="none" w:sz="0" w:space="0" w:color="auto"/>
        <w:right w:val="none" w:sz="0" w:space="0" w:color="auto"/>
      </w:divBdr>
    </w:div>
    <w:div w:id="1385594796">
      <w:bodyDiv w:val="1"/>
      <w:marLeft w:val="0"/>
      <w:marRight w:val="0"/>
      <w:marTop w:val="0"/>
      <w:marBottom w:val="0"/>
      <w:divBdr>
        <w:top w:val="none" w:sz="0" w:space="0" w:color="auto"/>
        <w:left w:val="none" w:sz="0" w:space="0" w:color="auto"/>
        <w:bottom w:val="none" w:sz="0" w:space="0" w:color="auto"/>
        <w:right w:val="none" w:sz="0" w:space="0" w:color="auto"/>
      </w:divBdr>
    </w:div>
    <w:div w:id="1391029886">
      <w:bodyDiv w:val="1"/>
      <w:marLeft w:val="0"/>
      <w:marRight w:val="0"/>
      <w:marTop w:val="0"/>
      <w:marBottom w:val="0"/>
      <w:divBdr>
        <w:top w:val="none" w:sz="0" w:space="0" w:color="auto"/>
        <w:left w:val="none" w:sz="0" w:space="0" w:color="auto"/>
        <w:bottom w:val="none" w:sz="0" w:space="0" w:color="auto"/>
        <w:right w:val="none" w:sz="0" w:space="0" w:color="auto"/>
      </w:divBdr>
    </w:div>
    <w:div w:id="1421561169">
      <w:bodyDiv w:val="1"/>
      <w:marLeft w:val="0"/>
      <w:marRight w:val="0"/>
      <w:marTop w:val="0"/>
      <w:marBottom w:val="0"/>
      <w:divBdr>
        <w:top w:val="none" w:sz="0" w:space="0" w:color="auto"/>
        <w:left w:val="none" w:sz="0" w:space="0" w:color="auto"/>
        <w:bottom w:val="none" w:sz="0" w:space="0" w:color="auto"/>
        <w:right w:val="none" w:sz="0" w:space="0" w:color="auto"/>
      </w:divBdr>
    </w:div>
    <w:div w:id="1426923067">
      <w:bodyDiv w:val="1"/>
      <w:marLeft w:val="0"/>
      <w:marRight w:val="0"/>
      <w:marTop w:val="0"/>
      <w:marBottom w:val="0"/>
      <w:divBdr>
        <w:top w:val="none" w:sz="0" w:space="0" w:color="auto"/>
        <w:left w:val="none" w:sz="0" w:space="0" w:color="auto"/>
        <w:bottom w:val="none" w:sz="0" w:space="0" w:color="auto"/>
        <w:right w:val="none" w:sz="0" w:space="0" w:color="auto"/>
      </w:divBdr>
    </w:div>
    <w:div w:id="1445342947">
      <w:bodyDiv w:val="1"/>
      <w:marLeft w:val="0"/>
      <w:marRight w:val="0"/>
      <w:marTop w:val="0"/>
      <w:marBottom w:val="0"/>
      <w:divBdr>
        <w:top w:val="none" w:sz="0" w:space="0" w:color="auto"/>
        <w:left w:val="none" w:sz="0" w:space="0" w:color="auto"/>
        <w:bottom w:val="none" w:sz="0" w:space="0" w:color="auto"/>
        <w:right w:val="none" w:sz="0" w:space="0" w:color="auto"/>
      </w:divBdr>
    </w:div>
    <w:div w:id="1451783418">
      <w:bodyDiv w:val="1"/>
      <w:marLeft w:val="0"/>
      <w:marRight w:val="0"/>
      <w:marTop w:val="0"/>
      <w:marBottom w:val="0"/>
      <w:divBdr>
        <w:top w:val="none" w:sz="0" w:space="0" w:color="auto"/>
        <w:left w:val="none" w:sz="0" w:space="0" w:color="auto"/>
        <w:bottom w:val="none" w:sz="0" w:space="0" w:color="auto"/>
        <w:right w:val="none" w:sz="0" w:space="0" w:color="auto"/>
      </w:divBdr>
    </w:div>
    <w:div w:id="1490946647">
      <w:bodyDiv w:val="1"/>
      <w:marLeft w:val="0"/>
      <w:marRight w:val="0"/>
      <w:marTop w:val="0"/>
      <w:marBottom w:val="0"/>
      <w:divBdr>
        <w:top w:val="none" w:sz="0" w:space="0" w:color="auto"/>
        <w:left w:val="none" w:sz="0" w:space="0" w:color="auto"/>
        <w:bottom w:val="none" w:sz="0" w:space="0" w:color="auto"/>
        <w:right w:val="none" w:sz="0" w:space="0" w:color="auto"/>
      </w:divBdr>
    </w:div>
    <w:div w:id="1500845727">
      <w:bodyDiv w:val="1"/>
      <w:marLeft w:val="0"/>
      <w:marRight w:val="0"/>
      <w:marTop w:val="0"/>
      <w:marBottom w:val="0"/>
      <w:divBdr>
        <w:top w:val="none" w:sz="0" w:space="0" w:color="auto"/>
        <w:left w:val="none" w:sz="0" w:space="0" w:color="auto"/>
        <w:bottom w:val="none" w:sz="0" w:space="0" w:color="auto"/>
        <w:right w:val="none" w:sz="0" w:space="0" w:color="auto"/>
      </w:divBdr>
    </w:div>
    <w:div w:id="1505977589">
      <w:bodyDiv w:val="1"/>
      <w:marLeft w:val="0"/>
      <w:marRight w:val="0"/>
      <w:marTop w:val="0"/>
      <w:marBottom w:val="0"/>
      <w:divBdr>
        <w:top w:val="none" w:sz="0" w:space="0" w:color="auto"/>
        <w:left w:val="none" w:sz="0" w:space="0" w:color="auto"/>
        <w:bottom w:val="none" w:sz="0" w:space="0" w:color="auto"/>
        <w:right w:val="none" w:sz="0" w:space="0" w:color="auto"/>
      </w:divBdr>
    </w:div>
    <w:div w:id="1611860676">
      <w:bodyDiv w:val="1"/>
      <w:marLeft w:val="0"/>
      <w:marRight w:val="0"/>
      <w:marTop w:val="0"/>
      <w:marBottom w:val="0"/>
      <w:divBdr>
        <w:top w:val="none" w:sz="0" w:space="0" w:color="auto"/>
        <w:left w:val="none" w:sz="0" w:space="0" w:color="auto"/>
        <w:bottom w:val="none" w:sz="0" w:space="0" w:color="auto"/>
        <w:right w:val="none" w:sz="0" w:space="0" w:color="auto"/>
      </w:divBdr>
    </w:div>
    <w:div w:id="1631862830">
      <w:bodyDiv w:val="1"/>
      <w:marLeft w:val="0"/>
      <w:marRight w:val="0"/>
      <w:marTop w:val="0"/>
      <w:marBottom w:val="0"/>
      <w:divBdr>
        <w:top w:val="none" w:sz="0" w:space="0" w:color="auto"/>
        <w:left w:val="none" w:sz="0" w:space="0" w:color="auto"/>
        <w:bottom w:val="none" w:sz="0" w:space="0" w:color="auto"/>
        <w:right w:val="none" w:sz="0" w:space="0" w:color="auto"/>
      </w:divBdr>
      <w:divsChild>
        <w:div w:id="1756785864">
          <w:marLeft w:val="0"/>
          <w:marRight w:val="0"/>
          <w:marTop w:val="0"/>
          <w:marBottom w:val="0"/>
          <w:divBdr>
            <w:top w:val="none" w:sz="0" w:space="0" w:color="auto"/>
            <w:left w:val="none" w:sz="0" w:space="0" w:color="auto"/>
            <w:bottom w:val="none" w:sz="0" w:space="0" w:color="auto"/>
            <w:right w:val="none" w:sz="0" w:space="0" w:color="auto"/>
          </w:divBdr>
        </w:div>
      </w:divsChild>
    </w:div>
    <w:div w:id="1683622663">
      <w:bodyDiv w:val="1"/>
      <w:marLeft w:val="0"/>
      <w:marRight w:val="0"/>
      <w:marTop w:val="0"/>
      <w:marBottom w:val="0"/>
      <w:divBdr>
        <w:top w:val="none" w:sz="0" w:space="0" w:color="auto"/>
        <w:left w:val="none" w:sz="0" w:space="0" w:color="auto"/>
        <w:bottom w:val="none" w:sz="0" w:space="0" w:color="auto"/>
        <w:right w:val="none" w:sz="0" w:space="0" w:color="auto"/>
      </w:divBdr>
    </w:div>
    <w:div w:id="1692338334">
      <w:bodyDiv w:val="1"/>
      <w:marLeft w:val="0"/>
      <w:marRight w:val="0"/>
      <w:marTop w:val="0"/>
      <w:marBottom w:val="0"/>
      <w:divBdr>
        <w:top w:val="none" w:sz="0" w:space="0" w:color="auto"/>
        <w:left w:val="none" w:sz="0" w:space="0" w:color="auto"/>
        <w:bottom w:val="none" w:sz="0" w:space="0" w:color="auto"/>
        <w:right w:val="none" w:sz="0" w:space="0" w:color="auto"/>
      </w:divBdr>
    </w:div>
    <w:div w:id="1693216784">
      <w:bodyDiv w:val="1"/>
      <w:marLeft w:val="0"/>
      <w:marRight w:val="0"/>
      <w:marTop w:val="0"/>
      <w:marBottom w:val="0"/>
      <w:divBdr>
        <w:top w:val="none" w:sz="0" w:space="0" w:color="auto"/>
        <w:left w:val="none" w:sz="0" w:space="0" w:color="auto"/>
        <w:bottom w:val="none" w:sz="0" w:space="0" w:color="auto"/>
        <w:right w:val="none" w:sz="0" w:space="0" w:color="auto"/>
      </w:divBdr>
    </w:div>
    <w:div w:id="1800604659">
      <w:bodyDiv w:val="1"/>
      <w:marLeft w:val="0"/>
      <w:marRight w:val="0"/>
      <w:marTop w:val="0"/>
      <w:marBottom w:val="0"/>
      <w:divBdr>
        <w:top w:val="none" w:sz="0" w:space="0" w:color="auto"/>
        <w:left w:val="none" w:sz="0" w:space="0" w:color="auto"/>
        <w:bottom w:val="none" w:sz="0" w:space="0" w:color="auto"/>
        <w:right w:val="none" w:sz="0" w:space="0" w:color="auto"/>
      </w:divBdr>
    </w:div>
    <w:div w:id="1838687992">
      <w:bodyDiv w:val="1"/>
      <w:marLeft w:val="0"/>
      <w:marRight w:val="0"/>
      <w:marTop w:val="0"/>
      <w:marBottom w:val="0"/>
      <w:divBdr>
        <w:top w:val="none" w:sz="0" w:space="0" w:color="auto"/>
        <w:left w:val="none" w:sz="0" w:space="0" w:color="auto"/>
        <w:bottom w:val="none" w:sz="0" w:space="0" w:color="auto"/>
        <w:right w:val="none" w:sz="0" w:space="0" w:color="auto"/>
      </w:divBdr>
    </w:div>
    <w:div w:id="1911966529">
      <w:bodyDiv w:val="1"/>
      <w:marLeft w:val="0"/>
      <w:marRight w:val="0"/>
      <w:marTop w:val="0"/>
      <w:marBottom w:val="0"/>
      <w:divBdr>
        <w:top w:val="none" w:sz="0" w:space="0" w:color="auto"/>
        <w:left w:val="none" w:sz="0" w:space="0" w:color="auto"/>
        <w:bottom w:val="none" w:sz="0" w:space="0" w:color="auto"/>
        <w:right w:val="none" w:sz="0" w:space="0" w:color="auto"/>
      </w:divBdr>
    </w:div>
    <w:div w:id="1915972470">
      <w:bodyDiv w:val="1"/>
      <w:marLeft w:val="0"/>
      <w:marRight w:val="0"/>
      <w:marTop w:val="0"/>
      <w:marBottom w:val="0"/>
      <w:divBdr>
        <w:top w:val="none" w:sz="0" w:space="0" w:color="auto"/>
        <w:left w:val="none" w:sz="0" w:space="0" w:color="auto"/>
        <w:bottom w:val="none" w:sz="0" w:space="0" w:color="auto"/>
        <w:right w:val="none" w:sz="0" w:space="0" w:color="auto"/>
      </w:divBdr>
    </w:div>
    <w:div w:id="2025981310">
      <w:bodyDiv w:val="1"/>
      <w:marLeft w:val="0"/>
      <w:marRight w:val="0"/>
      <w:marTop w:val="0"/>
      <w:marBottom w:val="0"/>
      <w:divBdr>
        <w:top w:val="none" w:sz="0" w:space="0" w:color="auto"/>
        <w:left w:val="none" w:sz="0" w:space="0" w:color="auto"/>
        <w:bottom w:val="none" w:sz="0" w:space="0" w:color="auto"/>
        <w:right w:val="none" w:sz="0" w:space="0" w:color="auto"/>
      </w:divBdr>
    </w:div>
    <w:div w:id="2102990817">
      <w:bodyDiv w:val="1"/>
      <w:marLeft w:val="0"/>
      <w:marRight w:val="0"/>
      <w:marTop w:val="0"/>
      <w:marBottom w:val="0"/>
      <w:divBdr>
        <w:top w:val="none" w:sz="0" w:space="0" w:color="auto"/>
        <w:left w:val="none" w:sz="0" w:space="0" w:color="auto"/>
        <w:bottom w:val="none" w:sz="0" w:space="0" w:color="auto"/>
        <w:right w:val="none" w:sz="0" w:space="0" w:color="auto"/>
      </w:divBdr>
    </w:div>
    <w:div w:id="210830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7677-7989" TargetMode="External"/><Relationship Id="rId13" Type="http://schemas.openxmlformats.org/officeDocument/2006/relationships/footer" Target="footer1.xml"/><Relationship Id="rId18" Type="http://schemas.openxmlformats.org/officeDocument/2006/relationships/hyperlink" Target="https://www.health.org.uk/blog/importance-empathy" TargetMode="External"/><Relationship Id="rId26" Type="http://schemas.openxmlformats.org/officeDocument/2006/relationships/image" Target="media/image9.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humanism-in-medicine.or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hyperlink" Target="http://casaa.unm.edu/download/miti3.pdf" TargetMode="External"/><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pointofcarefoundation.org.uk/blog/addressing-emotional-realities-job-compassionate-care-nhs-workforce/" TargetMode="External"/><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www.nzma.org.nz/about/ethics.html" TargetMode="External"/><Relationship Id="rId37" Type="http://schemas.openxmlformats.org/officeDocument/2006/relationships/image" Target="media/image15.png"/><Relationship Id="rId40"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header" Target="header4.xml"/><Relationship Id="rId10" Type="http://schemas.openxmlformats.org/officeDocument/2006/relationships/hyperlink" Target="mailto:constantinos.frangos.09@ucl.ac.uk" TargetMode="External"/><Relationship Id="rId19" Type="http://schemas.openxmlformats.org/officeDocument/2006/relationships/hyperlink" Target="https://www.wegohealth.com/2017/11/14/empathy-in-healthcare/" TargetMode="External"/><Relationship Id="rId31" Type="http://schemas.openxmlformats.org/officeDocument/2006/relationships/hyperlink" Target="http://www.ama-assn.org/ama/pub/physician-resources/medical-ethics/code-medical-ethics/principles-medical-ethics.page" TargetMode="External"/><Relationship Id="rId4" Type="http://schemas.openxmlformats.org/officeDocument/2006/relationships/settings" Target="settings.xml"/><Relationship Id="rId9" Type="http://schemas.openxmlformats.org/officeDocument/2006/relationships/hyperlink" Target="https://orcid.org/0000-0001-8744-930X"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4.emf"/><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8D678-55E6-4F0E-9A34-39BE57644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35119</Words>
  <Characters>200179</Characters>
  <Application>Microsoft Office Word</Application>
  <DocSecurity>4</DocSecurity>
  <Lines>1668</Lines>
  <Paragraphs>469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234829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Costas Fragkos</dc:creator>
  <cp:keywords/>
  <dc:description/>
  <cp:lastModifiedBy>Paul Crampton</cp:lastModifiedBy>
  <cp:revision>2</cp:revision>
  <cp:lastPrinted>2018-07-29T23:07:00Z</cp:lastPrinted>
  <dcterms:created xsi:type="dcterms:W3CDTF">2019-06-10T08:17:00Z</dcterms:created>
  <dcterms:modified xsi:type="dcterms:W3CDTF">2019-06-10T08:17:00Z</dcterms:modified>
</cp:coreProperties>
</file>