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2C46" w14:textId="54EC4877" w:rsidR="005648E3" w:rsidRPr="00FB5EA9" w:rsidRDefault="00E2285F" w:rsidP="00DB1709">
      <w:pPr>
        <w:spacing w:after="0" w:line="480" w:lineRule="auto"/>
        <w:rPr>
          <w:rFonts w:ascii="Times New Roman" w:hAnsi="Times New Roman" w:cs="Times New Roman"/>
          <w:b/>
          <w:sz w:val="24"/>
          <w:szCs w:val="24"/>
        </w:rPr>
      </w:pPr>
      <w:r w:rsidRPr="00FB5EA9">
        <w:rPr>
          <w:rFonts w:ascii="Times New Roman" w:hAnsi="Times New Roman" w:cs="Times New Roman"/>
          <w:b/>
          <w:sz w:val="24"/>
          <w:szCs w:val="24"/>
        </w:rPr>
        <w:t>The impact of human spaceflight on young people</w:t>
      </w:r>
      <w:r w:rsidR="009A2D69" w:rsidRPr="00FB5EA9">
        <w:rPr>
          <w:rFonts w:ascii="Times New Roman" w:hAnsi="Times New Roman" w:cs="Times New Roman"/>
          <w:b/>
          <w:sz w:val="24"/>
          <w:szCs w:val="24"/>
        </w:rPr>
        <w:t>’</w:t>
      </w:r>
      <w:r w:rsidRPr="00FB5EA9">
        <w:rPr>
          <w:rFonts w:ascii="Times New Roman" w:hAnsi="Times New Roman" w:cs="Times New Roman"/>
          <w:b/>
          <w:sz w:val="24"/>
          <w:szCs w:val="24"/>
        </w:rPr>
        <w:t>s attitudes to STEM subjects</w:t>
      </w:r>
    </w:p>
    <w:p w14:paraId="558E30F3" w14:textId="77777777" w:rsidR="005648E3" w:rsidRPr="00FB5EA9" w:rsidRDefault="005648E3" w:rsidP="00DB1709">
      <w:pPr>
        <w:spacing w:after="0" w:line="480" w:lineRule="auto"/>
        <w:rPr>
          <w:rFonts w:ascii="Times New Roman" w:hAnsi="Times New Roman" w:cs="Times New Roman"/>
          <w:b/>
          <w:sz w:val="24"/>
          <w:szCs w:val="24"/>
        </w:rPr>
      </w:pPr>
    </w:p>
    <w:p w14:paraId="145F5775" w14:textId="6C730490" w:rsidR="005648E3" w:rsidRPr="00FB5EA9" w:rsidRDefault="004B797F"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J</w:t>
      </w:r>
      <w:r w:rsidR="005648E3" w:rsidRPr="00FB5EA9">
        <w:rPr>
          <w:rFonts w:ascii="Times New Roman" w:hAnsi="Times New Roman" w:cs="Times New Roman"/>
          <w:sz w:val="24"/>
          <w:szCs w:val="24"/>
        </w:rPr>
        <w:t>udith Bennett</w:t>
      </w:r>
    </w:p>
    <w:p w14:paraId="28AADA5A" w14:textId="77777777" w:rsidR="00E2285F" w:rsidRPr="00FB5EA9" w:rsidRDefault="00E2285F"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Jeremy Airey</w:t>
      </w:r>
    </w:p>
    <w:p w14:paraId="3D878709" w14:textId="6F2969D7" w:rsidR="005648E3" w:rsidRPr="00FB5EA9" w:rsidRDefault="005648E3"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Lynda Dunlop</w:t>
      </w:r>
    </w:p>
    <w:p w14:paraId="22CE50DF" w14:textId="7F452887" w:rsidR="004B797F" w:rsidRPr="00FB5EA9" w:rsidRDefault="004B797F"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Maria </w:t>
      </w:r>
      <w:proofErr w:type="spellStart"/>
      <w:r w:rsidRPr="00FB5EA9">
        <w:rPr>
          <w:rFonts w:ascii="Times New Roman" w:hAnsi="Times New Roman" w:cs="Times New Roman"/>
          <w:sz w:val="24"/>
          <w:szCs w:val="24"/>
        </w:rPr>
        <w:t>Turkenburg</w:t>
      </w:r>
      <w:proofErr w:type="spellEnd"/>
      <w:r w:rsidR="00025CF9" w:rsidRPr="00FB5EA9">
        <w:rPr>
          <w:rFonts w:ascii="Times New Roman" w:hAnsi="Times New Roman" w:cs="Times New Roman"/>
          <w:sz w:val="24"/>
          <w:szCs w:val="24"/>
        </w:rPr>
        <w:t>-</w:t>
      </w:r>
      <w:r w:rsidR="00B917C5" w:rsidRPr="00FB5EA9">
        <w:rPr>
          <w:rFonts w:ascii="Times New Roman" w:hAnsi="Times New Roman" w:cs="Times New Roman"/>
          <w:sz w:val="24"/>
          <w:szCs w:val="24"/>
        </w:rPr>
        <w:t xml:space="preserve">van </w:t>
      </w:r>
      <w:proofErr w:type="spellStart"/>
      <w:r w:rsidR="00B917C5" w:rsidRPr="00FB5EA9">
        <w:rPr>
          <w:rFonts w:ascii="Times New Roman" w:hAnsi="Times New Roman" w:cs="Times New Roman"/>
          <w:sz w:val="24"/>
          <w:szCs w:val="24"/>
        </w:rPr>
        <w:t>Diepen</w:t>
      </w:r>
      <w:proofErr w:type="spellEnd"/>
    </w:p>
    <w:p w14:paraId="30CEFF72" w14:textId="06EEEDB0" w:rsidR="004B797F" w:rsidRPr="00FB5EA9" w:rsidRDefault="004B797F" w:rsidP="00DB1709">
      <w:pPr>
        <w:spacing w:after="0" w:line="480" w:lineRule="auto"/>
        <w:rPr>
          <w:rFonts w:ascii="Times New Roman" w:hAnsi="Times New Roman" w:cs="Times New Roman"/>
          <w:sz w:val="24"/>
          <w:szCs w:val="24"/>
        </w:rPr>
      </w:pPr>
    </w:p>
    <w:p w14:paraId="17213170" w14:textId="72FCAD16" w:rsidR="004B797F" w:rsidRPr="00FB5EA9" w:rsidRDefault="004B797F"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Department of Education, University of York, UK</w:t>
      </w:r>
    </w:p>
    <w:p w14:paraId="62891BE7" w14:textId="410050F3" w:rsidR="004B797F" w:rsidRPr="00FB5EA9" w:rsidRDefault="004B797F" w:rsidP="00DB1709">
      <w:pPr>
        <w:spacing w:after="0" w:line="480" w:lineRule="auto"/>
        <w:rPr>
          <w:rFonts w:ascii="Times New Roman" w:hAnsi="Times New Roman" w:cs="Times New Roman"/>
          <w:sz w:val="24"/>
          <w:szCs w:val="24"/>
        </w:rPr>
      </w:pPr>
    </w:p>
    <w:p w14:paraId="442E408F" w14:textId="6659B0AC" w:rsidR="004B797F" w:rsidRPr="00FB5EA9" w:rsidRDefault="004B797F"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Corresponding author: Judith Bennett, judith.bennett@york.ac.uk</w:t>
      </w:r>
    </w:p>
    <w:p w14:paraId="33E59035" w14:textId="05771569" w:rsidR="005648E3" w:rsidRPr="00FB5EA9" w:rsidRDefault="005648E3" w:rsidP="00DB1709">
      <w:pPr>
        <w:spacing w:after="0" w:line="480" w:lineRule="auto"/>
        <w:rPr>
          <w:rFonts w:ascii="Times New Roman" w:hAnsi="Times New Roman" w:cs="Times New Roman"/>
          <w:sz w:val="24"/>
          <w:szCs w:val="24"/>
        </w:rPr>
      </w:pPr>
    </w:p>
    <w:p w14:paraId="17C12C77" w14:textId="02604FDB" w:rsidR="00B917C5" w:rsidRDefault="00C9789C" w:rsidP="00DB1709">
      <w:pPr>
        <w:spacing w:after="0" w:line="480" w:lineRule="auto"/>
        <w:rPr>
          <w:rFonts w:ascii="Times New Roman" w:hAnsi="Times New Roman" w:cs="Times New Roman"/>
          <w:b/>
          <w:sz w:val="24"/>
          <w:szCs w:val="24"/>
        </w:rPr>
      </w:pPr>
      <w:r w:rsidRPr="00C9789C">
        <w:rPr>
          <w:rFonts w:ascii="Times New Roman" w:hAnsi="Times New Roman" w:cs="Times New Roman"/>
          <w:b/>
          <w:sz w:val="24"/>
          <w:szCs w:val="24"/>
        </w:rPr>
        <w:t>Key words</w:t>
      </w:r>
    </w:p>
    <w:p w14:paraId="43E44047" w14:textId="25CA671B" w:rsidR="00113369" w:rsidRPr="005C2151" w:rsidRDefault="005C2151" w:rsidP="00DB1709">
      <w:pPr>
        <w:spacing w:after="0" w:line="480" w:lineRule="auto"/>
        <w:rPr>
          <w:rFonts w:ascii="Times New Roman" w:hAnsi="Times New Roman" w:cs="Times New Roman"/>
          <w:sz w:val="24"/>
          <w:szCs w:val="24"/>
        </w:rPr>
      </w:pPr>
      <w:r w:rsidRPr="005C2151">
        <w:rPr>
          <w:rFonts w:ascii="Times New Roman" w:hAnsi="Times New Roman" w:cs="Times New Roman"/>
          <w:sz w:val="24"/>
          <w:szCs w:val="24"/>
        </w:rPr>
        <w:t>Attitudes to STEM subjects</w:t>
      </w:r>
    </w:p>
    <w:p w14:paraId="60E24602" w14:textId="00688337" w:rsidR="005C2151" w:rsidRPr="005C2151" w:rsidRDefault="005C2151" w:rsidP="00DB1709">
      <w:pPr>
        <w:spacing w:after="0" w:line="480" w:lineRule="auto"/>
        <w:rPr>
          <w:rFonts w:ascii="Times New Roman" w:hAnsi="Times New Roman" w:cs="Times New Roman"/>
          <w:sz w:val="24"/>
          <w:szCs w:val="24"/>
        </w:rPr>
      </w:pPr>
      <w:r w:rsidRPr="005C2151">
        <w:rPr>
          <w:rFonts w:ascii="Times New Roman" w:hAnsi="Times New Roman" w:cs="Times New Roman"/>
          <w:sz w:val="24"/>
          <w:szCs w:val="24"/>
        </w:rPr>
        <w:t>Primary</w:t>
      </w:r>
    </w:p>
    <w:p w14:paraId="447E81F0" w14:textId="21513B11" w:rsidR="005C2151" w:rsidRPr="005C2151" w:rsidRDefault="005C2151" w:rsidP="00DB1709">
      <w:pPr>
        <w:spacing w:after="0" w:line="480" w:lineRule="auto"/>
        <w:rPr>
          <w:rFonts w:ascii="Times New Roman" w:hAnsi="Times New Roman" w:cs="Times New Roman"/>
          <w:sz w:val="24"/>
          <w:szCs w:val="24"/>
        </w:rPr>
      </w:pPr>
      <w:r w:rsidRPr="005C2151">
        <w:rPr>
          <w:rFonts w:ascii="Times New Roman" w:hAnsi="Times New Roman" w:cs="Times New Roman"/>
          <w:sz w:val="24"/>
          <w:szCs w:val="24"/>
        </w:rPr>
        <w:t>Secondary</w:t>
      </w:r>
    </w:p>
    <w:p w14:paraId="4453C4E8" w14:textId="0352599E" w:rsidR="005C2151" w:rsidRPr="005C2151" w:rsidRDefault="005C2151" w:rsidP="00DB1709">
      <w:pPr>
        <w:spacing w:after="0" w:line="480" w:lineRule="auto"/>
        <w:rPr>
          <w:rFonts w:ascii="Times New Roman" w:hAnsi="Times New Roman" w:cs="Times New Roman"/>
          <w:sz w:val="24"/>
          <w:szCs w:val="24"/>
        </w:rPr>
      </w:pPr>
      <w:r>
        <w:rPr>
          <w:rFonts w:ascii="Times New Roman" w:hAnsi="Times New Roman" w:cs="Times New Roman"/>
          <w:sz w:val="24"/>
          <w:szCs w:val="24"/>
        </w:rPr>
        <w:t>Space</w:t>
      </w:r>
      <w:r w:rsidRPr="005C2151">
        <w:rPr>
          <w:rFonts w:ascii="Times New Roman" w:hAnsi="Times New Roman" w:cs="Times New Roman"/>
          <w:sz w:val="24"/>
          <w:szCs w:val="24"/>
        </w:rPr>
        <w:t>flight</w:t>
      </w:r>
    </w:p>
    <w:p w14:paraId="471AE317" w14:textId="5E30372F" w:rsidR="00C9789C" w:rsidRDefault="00C9789C" w:rsidP="00DB1709">
      <w:pPr>
        <w:spacing w:after="0" w:line="480" w:lineRule="auto"/>
        <w:rPr>
          <w:rFonts w:ascii="Times New Roman" w:hAnsi="Times New Roman" w:cs="Times New Roman"/>
          <w:sz w:val="24"/>
          <w:szCs w:val="24"/>
        </w:rPr>
      </w:pPr>
    </w:p>
    <w:p w14:paraId="7AC1F9C3" w14:textId="4C17C53B" w:rsidR="00C9789C" w:rsidRPr="00113369" w:rsidRDefault="00113369" w:rsidP="00DB1709">
      <w:pPr>
        <w:spacing w:after="0" w:line="480" w:lineRule="auto"/>
        <w:rPr>
          <w:rFonts w:ascii="Times New Roman" w:hAnsi="Times New Roman" w:cs="Times New Roman"/>
          <w:b/>
          <w:sz w:val="24"/>
          <w:szCs w:val="24"/>
        </w:rPr>
      </w:pPr>
      <w:r w:rsidRPr="00113369">
        <w:rPr>
          <w:rFonts w:ascii="Times New Roman" w:hAnsi="Times New Roman" w:cs="Times New Roman"/>
          <w:b/>
          <w:sz w:val="24"/>
          <w:szCs w:val="24"/>
        </w:rPr>
        <w:t>Disclosure statement</w:t>
      </w:r>
    </w:p>
    <w:p w14:paraId="46F65528" w14:textId="065CBDF0" w:rsidR="00113369" w:rsidRDefault="00113369" w:rsidP="00DB1709">
      <w:pPr>
        <w:spacing w:after="0" w:line="480" w:lineRule="auto"/>
        <w:rPr>
          <w:rFonts w:ascii="Times New Roman" w:hAnsi="Times New Roman" w:cs="Times New Roman"/>
          <w:color w:val="333333"/>
          <w:sz w:val="24"/>
          <w:szCs w:val="24"/>
          <w:shd w:val="clear" w:color="auto" w:fill="F9F9F9"/>
        </w:rPr>
      </w:pPr>
      <w:r w:rsidRPr="00113369">
        <w:rPr>
          <w:rFonts w:ascii="Times New Roman" w:hAnsi="Times New Roman" w:cs="Times New Roman"/>
          <w:color w:val="333333"/>
          <w:sz w:val="24"/>
          <w:szCs w:val="24"/>
          <w:shd w:val="clear" w:color="auto" w:fill="F9F9F9"/>
        </w:rPr>
        <w:t>No potential conflict of interest was reported by the authors.</w:t>
      </w:r>
    </w:p>
    <w:p w14:paraId="2EEF45E1" w14:textId="219B9BDD" w:rsidR="00113369" w:rsidRDefault="00113369" w:rsidP="00DB1709">
      <w:pPr>
        <w:spacing w:after="0" w:line="480" w:lineRule="auto"/>
        <w:rPr>
          <w:rFonts w:ascii="Times New Roman" w:hAnsi="Times New Roman" w:cs="Times New Roman"/>
          <w:color w:val="333333"/>
          <w:sz w:val="24"/>
          <w:szCs w:val="24"/>
          <w:shd w:val="clear" w:color="auto" w:fill="F9F9F9"/>
        </w:rPr>
      </w:pPr>
    </w:p>
    <w:p w14:paraId="69B7403B" w14:textId="2DAD995A" w:rsidR="00113369" w:rsidRPr="00113369" w:rsidRDefault="00113369" w:rsidP="00DB1709">
      <w:pPr>
        <w:spacing w:after="0" w:line="480" w:lineRule="auto"/>
        <w:rPr>
          <w:rFonts w:ascii="Times New Roman" w:hAnsi="Times New Roman" w:cs="Times New Roman"/>
          <w:b/>
          <w:color w:val="333333"/>
          <w:sz w:val="24"/>
          <w:szCs w:val="24"/>
          <w:shd w:val="clear" w:color="auto" w:fill="F9F9F9"/>
        </w:rPr>
      </w:pPr>
      <w:r w:rsidRPr="00113369">
        <w:rPr>
          <w:rFonts w:ascii="Times New Roman" w:hAnsi="Times New Roman" w:cs="Times New Roman"/>
          <w:b/>
          <w:color w:val="333333"/>
          <w:sz w:val="24"/>
          <w:szCs w:val="24"/>
          <w:shd w:val="clear" w:color="auto" w:fill="F9F9F9"/>
        </w:rPr>
        <w:t>Funding details</w:t>
      </w:r>
    </w:p>
    <w:p w14:paraId="185FF08C" w14:textId="77777777" w:rsidR="00113369" w:rsidRPr="00FB5EA9" w:rsidRDefault="00113369"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This work was sponsored by the Economic and Social Research Council </w:t>
      </w:r>
      <w:r>
        <w:rPr>
          <w:rFonts w:ascii="Times New Roman" w:hAnsi="Times New Roman" w:cs="Times New Roman"/>
          <w:sz w:val="24"/>
          <w:szCs w:val="24"/>
        </w:rPr>
        <w:t>(ESRC) and the UK Space Agency under Grant</w:t>
      </w:r>
      <w:r w:rsidRPr="00FB5EA9">
        <w:rPr>
          <w:rFonts w:ascii="Times New Roman" w:hAnsi="Times New Roman" w:cs="Times New Roman"/>
          <w:sz w:val="24"/>
          <w:szCs w:val="24"/>
        </w:rPr>
        <w:t xml:space="preserve"> number </w:t>
      </w:r>
      <w:r w:rsidRPr="00FB5EA9">
        <w:rPr>
          <w:rFonts w:ascii="Times New Roman" w:hAnsi="Times New Roman" w:cs="Times New Roman"/>
          <w:color w:val="222222"/>
          <w:sz w:val="24"/>
          <w:szCs w:val="24"/>
          <w:shd w:val="clear" w:color="auto" w:fill="FFFFFF"/>
        </w:rPr>
        <w:t>ES/M011879/1.</w:t>
      </w:r>
    </w:p>
    <w:p w14:paraId="33063698" w14:textId="77777777" w:rsidR="00113369" w:rsidRPr="00113369" w:rsidRDefault="00113369" w:rsidP="00DB1709">
      <w:pPr>
        <w:spacing w:after="0" w:line="480" w:lineRule="auto"/>
        <w:rPr>
          <w:rFonts w:ascii="Times New Roman" w:hAnsi="Times New Roman" w:cs="Times New Roman"/>
          <w:sz w:val="24"/>
          <w:szCs w:val="24"/>
        </w:rPr>
      </w:pPr>
    </w:p>
    <w:p w14:paraId="530810CC" w14:textId="77777777" w:rsidR="00B917C5" w:rsidRPr="00FB5EA9" w:rsidRDefault="00B917C5" w:rsidP="00DB1709">
      <w:pPr>
        <w:spacing w:after="0" w:line="480" w:lineRule="auto"/>
        <w:rPr>
          <w:rFonts w:ascii="Times New Roman" w:hAnsi="Times New Roman" w:cs="Times New Roman"/>
          <w:sz w:val="24"/>
          <w:szCs w:val="24"/>
        </w:rPr>
      </w:pPr>
    </w:p>
    <w:p w14:paraId="79BE9CC7" w14:textId="77777777" w:rsidR="00113369" w:rsidRDefault="00113369" w:rsidP="00DB170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3C7E3B73" w14:textId="5BB6EC5A" w:rsidR="00D831B5" w:rsidRPr="00D831B5" w:rsidRDefault="004B797F" w:rsidP="00DB1709">
      <w:pPr>
        <w:spacing w:after="0" w:line="480" w:lineRule="auto"/>
        <w:rPr>
          <w:rFonts w:ascii="Times New Roman" w:hAnsi="Times New Roman" w:cs="Times New Roman"/>
          <w:b/>
          <w:sz w:val="24"/>
          <w:szCs w:val="24"/>
        </w:rPr>
      </w:pPr>
      <w:r w:rsidRPr="00FB5EA9">
        <w:rPr>
          <w:rFonts w:ascii="Times New Roman" w:hAnsi="Times New Roman" w:cs="Times New Roman"/>
          <w:b/>
          <w:sz w:val="24"/>
          <w:szCs w:val="24"/>
        </w:rPr>
        <w:lastRenderedPageBreak/>
        <w:t>Abstract</w:t>
      </w:r>
    </w:p>
    <w:p w14:paraId="7F9D045F" w14:textId="77777777" w:rsidR="004924C5" w:rsidRDefault="004924C5" w:rsidP="00DB1709">
      <w:pPr>
        <w:spacing w:after="0" w:line="480" w:lineRule="auto"/>
        <w:rPr>
          <w:rFonts w:ascii="Times New Roman" w:hAnsi="Times New Roman" w:cs="Times New Roman"/>
          <w:i/>
          <w:color w:val="222222"/>
          <w:sz w:val="24"/>
          <w:szCs w:val="24"/>
          <w:shd w:val="clear" w:color="auto" w:fill="FFFFFF"/>
        </w:rPr>
      </w:pPr>
    </w:p>
    <w:p w14:paraId="203AA5D3" w14:textId="58B05440" w:rsidR="00D831B5" w:rsidRPr="00D831B5" w:rsidRDefault="00D831B5" w:rsidP="00DB1709">
      <w:pPr>
        <w:spacing w:after="0" w:line="480" w:lineRule="auto"/>
        <w:rPr>
          <w:rFonts w:ascii="Times New Roman" w:hAnsi="Times New Roman" w:cs="Times New Roman"/>
          <w:i/>
          <w:color w:val="222222"/>
          <w:sz w:val="24"/>
          <w:szCs w:val="24"/>
          <w:shd w:val="clear" w:color="auto" w:fill="FFFFFF"/>
        </w:rPr>
      </w:pPr>
      <w:r w:rsidRPr="00D831B5">
        <w:rPr>
          <w:rFonts w:ascii="Times New Roman" w:hAnsi="Times New Roman" w:cs="Times New Roman"/>
          <w:i/>
          <w:color w:val="222222"/>
          <w:sz w:val="24"/>
          <w:szCs w:val="24"/>
          <w:shd w:val="clear" w:color="auto" w:fill="FFFFFF"/>
        </w:rPr>
        <w:t>Background</w:t>
      </w:r>
    </w:p>
    <w:p w14:paraId="64A9CFB8" w14:textId="37452FBA" w:rsidR="00D831B5" w:rsidRDefault="00D831B5" w:rsidP="00DB1709">
      <w:pPr>
        <w:spacing w:after="0" w:line="480" w:lineRule="auto"/>
        <w:rPr>
          <w:rFonts w:cstheme="minorHAnsi"/>
          <w:color w:val="222222"/>
          <w:shd w:val="clear" w:color="auto" w:fill="FFFFFF"/>
        </w:rPr>
      </w:pPr>
      <w:r w:rsidRPr="007B4B1B">
        <w:rPr>
          <w:rFonts w:ascii="Times New Roman" w:hAnsi="Times New Roman" w:cs="Times New Roman"/>
          <w:sz w:val="24"/>
          <w:szCs w:val="24"/>
        </w:rPr>
        <w:t>The work forms part of a study conducted in the UK at</w:t>
      </w:r>
      <w:r w:rsidRPr="00FB5EA9">
        <w:rPr>
          <w:rFonts w:ascii="Times New Roman" w:hAnsi="Times New Roman" w:cs="Times New Roman"/>
          <w:sz w:val="24"/>
          <w:szCs w:val="24"/>
        </w:rPr>
        <w:t xml:space="preserve"> the time of the </w:t>
      </w:r>
      <w:r w:rsidRPr="00FB5EA9">
        <w:rPr>
          <w:rFonts w:ascii="Times New Roman" w:hAnsi="Times New Roman" w:cs="Times New Roman"/>
          <w:i/>
          <w:sz w:val="24"/>
          <w:szCs w:val="24"/>
        </w:rPr>
        <w:t xml:space="preserve">Principia </w:t>
      </w:r>
      <w:r w:rsidRPr="00FB5EA9">
        <w:rPr>
          <w:rFonts w:ascii="Times New Roman" w:hAnsi="Times New Roman" w:cs="Times New Roman"/>
          <w:sz w:val="24"/>
          <w:szCs w:val="24"/>
        </w:rPr>
        <w:t>Mission, in which the British astronaut, Tim Peake, went to the International Space Station.</w:t>
      </w:r>
    </w:p>
    <w:p w14:paraId="13886C8C" w14:textId="7F196228" w:rsidR="00DB1709" w:rsidRPr="00D831B5" w:rsidRDefault="00D831B5" w:rsidP="00DB1709">
      <w:pPr>
        <w:spacing w:after="0" w:line="480" w:lineRule="auto"/>
        <w:rPr>
          <w:rFonts w:ascii="Times New Roman" w:hAnsi="Times New Roman" w:cs="Times New Roman"/>
          <w:i/>
          <w:sz w:val="24"/>
          <w:szCs w:val="24"/>
        </w:rPr>
      </w:pPr>
      <w:r w:rsidRPr="00D831B5">
        <w:rPr>
          <w:rFonts w:ascii="Times New Roman" w:hAnsi="Times New Roman" w:cs="Times New Roman"/>
          <w:i/>
          <w:sz w:val="24"/>
          <w:szCs w:val="24"/>
        </w:rPr>
        <w:t>Purpose</w:t>
      </w:r>
    </w:p>
    <w:p w14:paraId="74C93144" w14:textId="561AF3A9" w:rsidR="009951D2" w:rsidRPr="00FB5EA9" w:rsidRDefault="009E5DB4"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This</w:t>
      </w:r>
      <w:r w:rsidR="007452A1" w:rsidRPr="00FB5EA9">
        <w:rPr>
          <w:rFonts w:ascii="Times New Roman" w:hAnsi="Times New Roman" w:cs="Times New Roman"/>
          <w:sz w:val="24"/>
          <w:szCs w:val="24"/>
        </w:rPr>
        <w:t xml:space="preserve"> </w:t>
      </w:r>
      <w:r w:rsidR="009951D2" w:rsidRPr="00FB5EA9">
        <w:rPr>
          <w:rFonts w:ascii="Times New Roman" w:hAnsi="Times New Roman" w:cs="Times New Roman"/>
          <w:sz w:val="24"/>
          <w:szCs w:val="24"/>
        </w:rPr>
        <w:t>paper describes</w:t>
      </w:r>
      <w:r w:rsidR="007452A1" w:rsidRPr="00FB5EA9">
        <w:rPr>
          <w:rFonts w:ascii="Times New Roman" w:hAnsi="Times New Roman" w:cs="Times New Roman"/>
          <w:sz w:val="24"/>
          <w:szCs w:val="24"/>
        </w:rPr>
        <w:t xml:space="preserve"> the </w:t>
      </w:r>
      <w:r w:rsidR="009951D2" w:rsidRPr="00FB5EA9">
        <w:rPr>
          <w:rFonts w:ascii="Times New Roman" w:hAnsi="Times New Roman" w:cs="Times New Roman"/>
          <w:sz w:val="24"/>
          <w:szCs w:val="24"/>
        </w:rPr>
        <w:t xml:space="preserve">development and use of an on-line instrument to measure young people’s attitudes to STEM subjects and to human </w:t>
      </w:r>
      <w:r w:rsidR="009951D2" w:rsidRPr="007B4B1B">
        <w:rPr>
          <w:rFonts w:ascii="Times New Roman" w:hAnsi="Times New Roman" w:cs="Times New Roman"/>
          <w:sz w:val="24"/>
          <w:szCs w:val="24"/>
        </w:rPr>
        <w:t>spaceflight</w:t>
      </w:r>
      <w:r w:rsidR="001A7A65" w:rsidRPr="007B4B1B">
        <w:rPr>
          <w:rFonts w:ascii="Times New Roman" w:hAnsi="Times New Roman" w:cs="Times New Roman"/>
          <w:sz w:val="24"/>
          <w:szCs w:val="24"/>
        </w:rPr>
        <w:t xml:space="preserve">.  </w:t>
      </w:r>
    </w:p>
    <w:p w14:paraId="1A73F82D" w14:textId="011BC281" w:rsidR="009951D2" w:rsidRPr="00D831B5" w:rsidRDefault="00D831B5" w:rsidP="00DB1709">
      <w:pPr>
        <w:spacing w:after="0" w:line="480" w:lineRule="auto"/>
        <w:rPr>
          <w:rFonts w:ascii="Times New Roman" w:hAnsi="Times New Roman" w:cs="Times New Roman"/>
          <w:i/>
          <w:sz w:val="24"/>
          <w:szCs w:val="24"/>
        </w:rPr>
      </w:pPr>
      <w:r w:rsidRPr="00D831B5">
        <w:rPr>
          <w:rFonts w:ascii="Times New Roman" w:hAnsi="Times New Roman" w:cs="Times New Roman"/>
          <w:i/>
          <w:sz w:val="24"/>
          <w:szCs w:val="24"/>
        </w:rPr>
        <w:t>Sample</w:t>
      </w:r>
    </w:p>
    <w:p w14:paraId="2101820B" w14:textId="67F5D871" w:rsidR="00D831B5" w:rsidRDefault="00D831B5" w:rsidP="00DB1709">
      <w:pPr>
        <w:spacing w:after="0" w:line="480" w:lineRule="auto"/>
        <w:rPr>
          <w:rFonts w:ascii="Times New Roman" w:hAnsi="Times New Roman" w:cs="Times New Roman"/>
          <w:sz w:val="24"/>
          <w:szCs w:val="24"/>
        </w:rPr>
      </w:pPr>
      <w:r w:rsidRPr="00471836">
        <w:rPr>
          <w:rFonts w:ascii="Times New Roman" w:hAnsi="Times New Roman" w:cs="Times New Roman"/>
          <w:sz w:val="24"/>
          <w:szCs w:val="24"/>
        </w:rPr>
        <w:t>555 primary students and 796 secondary students completed all three surveys.</w:t>
      </w:r>
      <w:r>
        <w:rPr>
          <w:rFonts w:ascii="Times New Roman" w:hAnsi="Times New Roman" w:cs="Times New Roman"/>
          <w:sz w:val="24"/>
          <w:szCs w:val="24"/>
        </w:rPr>
        <w:t xml:space="preserve">  </w:t>
      </w:r>
      <w:r w:rsidRPr="00471836">
        <w:rPr>
          <w:rFonts w:ascii="Times New Roman" w:hAnsi="Times New Roman" w:cs="Times New Roman"/>
          <w:sz w:val="24"/>
          <w:szCs w:val="24"/>
        </w:rPr>
        <w:t xml:space="preserve">Students were aged 9 and 12 at the first data collection point. </w:t>
      </w:r>
    </w:p>
    <w:p w14:paraId="533C3BA4" w14:textId="12219F6E" w:rsidR="00D831B5" w:rsidRPr="00D831B5" w:rsidRDefault="00D831B5" w:rsidP="00DB1709">
      <w:pPr>
        <w:spacing w:after="0" w:line="480" w:lineRule="auto"/>
        <w:rPr>
          <w:rFonts w:ascii="Times New Roman" w:hAnsi="Times New Roman" w:cs="Times New Roman"/>
          <w:i/>
          <w:sz w:val="24"/>
          <w:szCs w:val="24"/>
        </w:rPr>
      </w:pPr>
      <w:r w:rsidRPr="00D831B5">
        <w:rPr>
          <w:rFonts w:ascii="Times New Roman" w:hAnsi="Times New Roman" w:cs="Times New Roman"/>
          <w:i/>
          <w:sz w:val="24"/>
          <w:szCs w:val="24"/>
        </w:rPr>
        <w:t>Design and methods</w:t>
      </w:r>
    </w:p>
    <w:p w14:paraId="2770955B" w14:textId="2307B1A0" w:rsidR="009951D2" w:rsidRDefault="00D831B5" w:rsidP="00DB170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study as a whole was a three-year, mixed-methods study combining a large-scale survey of attitudes to STEM subjects and to human spaceflight with interviews with participating students and staff.  This paper reports the survey data.  </w:t>
      </w:r>
      <w:r w:rsidR="009E4337" w:rsidRPr="00471836">
        <w:rPr>
          <w:rFonts w:ascii="Times New Roman" w:hAnsi="Times New Roman" w:cs="Times New Roman"/>
          <w:sz w:val="24"/>
          <w:szCs w:val="24"/>
        </w:rPr>
        <w:t xml:space="preserve">Data were gathered </w:t>
      </w:r>
      <w:r w:rsidR="00DC542E" w:rsidRPr="00471836">
        <w:rPr>
          <w:rFonts w:ascii="Times New Roman" w:hAnsi="Times New Roman" w:cs="Times New Roman"/>
          <w:sz w:val="24"/>
          <w:szCs w:val="24"/>
        </w:rPr>
        <w:t xml:space="preserve">at three points: </w:t>
      </w:r>
      <w:r w:rsidR="009E4337" w:rsidRPr="00471836">
        <w:rPr>
          <w:rFonts w:ascii="Times New Roman" w:hAnsi="Times New Roman" w:cs="Times New Roman"/>
          <w:sz w:val="24"/>
          <w:szCs w:val="24"/>
        </w:rPr>
        <w:t xml:space="preserve">prior to the </w:t>
      </w:r>
      <w:r w:rsidR="009E4337" w:rsidRPr="00471836">
        <w:rPr>
          <w:rFonts w:ascii="Times New Roman" w:hAnsi="Times New Roman" w:cs="Times New Roman"/>
          <w:i/>
          <w:sz w:val="24"/>
          <w:szCs w:val="24"/>
        </w:rPr>
        <w:t xml:space="preserve">Principia </w:t>
      </w:r>
      <w:r w:rsidR="009E4337" w:rsidRPr="00471836">
        <w:rPr>
          <w:rFonts w:ascii="Times New Roman" w:hAnsi="Times New Roman" w:cs="Times New Roman"/>
          <w:sz w:val="24"/>
          <w:szCs w:val="24"/>
        </w:rPr>
        <w:t>Mission, shortly after, and approximately one year later.</w:t>
      </w:r>
      <w:r w:rsidR="009951D2" w:rsidRPr="00471836">
        <w:rPr>
          <w:rFonts w:ascii="Times New Roman" w:hAnsi="Times New Roman" w:cs="Times New Roman"/>
          <w:sz w:val="24"/>
          <w:szCs w:val="24"/>
        </w:rPr>
        <w:t xml:space="preserve">  </w:t>
      </w:r>
    </w:p>
    <w:p w14:paraId="10C67690" w14:textId="507212CD" w:rsidR="009E5DB4" w:rsidRPr="00D831B5" w:rsidRDefault="00D831B5" w:rsidP="00DB1709">
      <w:pPr>
        <w:spacing w:after="0" w:line="480" w:lineRule="auto"/>
        <w:rPr>
          <w:rFonts w:ascii="Times New Roman" w:hAnsi="Times New Roman" w:cs="Times New Roman"/>
          <w:i/>
          <w:sz w:val="24"/>
          <w:szCs w:val="24"/>
        </w:rPr>
      </w:pPr>
      <w:r w:rsidRPr="00D831B5">
        <w:rPr>
          <w:rFonts w:ascii="Times New Roman" w:hAnsi="Times New Roman" w:cs="Times New Roman"/>
          <w:i/>
          <w:sz w:val="24"/>
          <w:szCs w:val="24"/>
        </w:rPr>
        <w:t>Results</w:t>
      </w:r>
    </w:p>
    <w:p w14:paraId="165D6CC7" w14:textId="7CAA8E22" w:rsidR="004A7F50" w:rsidRDefault="00D831B5" w:rsidP="00DB1709">
      <w:pPr>
        <w:spacing w:after="0" w:line="480" w:lineRule="auto"/>
        <w:rPr>
          <w:rFonts w:ascii="Times New Roman" w:hAnsi="Times New Roman" w:cs="Times New Roman"/>
          <w:sz w:val="24"/>
          <w:szCs w:val="24"/>
        </w:rPr>
      </w:pPr>
      <w:r>
        <w:rPr>
          <w:rFonts w:ascii="Times New Roman" w:hAnsi="Times New Roman" w:cs="Times New Roman"/>
          <w:sz w:val="24"/>
          <w:szCs w:val="24"/>
        </w:rPr>
        <w:t>Students</w:t>
      </w:r>
      <w:r w:rsidR="004A7F50" w:rsidRPr="00FB5EA9">
        <w:rPr>
          <w:rFonts w:ascii="Times New Roman" w:hAnsi="Times New Roman" w:cs="Times New Roman"/>
          <w:sz w:val="24"/>
          <w:szCs w:val="24"/>
        </w:rPr>
        <w:t xml:space="preserve"> </w:t>
      </w:r>
      <w:r w:rsidR="00A36AE3" w:rsidRPr="00FB5EA9">
        <w:rPr>
          <w:rFonts w:ascii="Times New Roman" w:hAnsi="Times New Roman" w:cs="Times New Roman"/>
          <w:sz w:val="24"/>
          <w:szCs w:val="24"/>
        </w:rPr>
        <w:t>were</w:t>
      </w:r>
      <w:r w:rsidR="004A7F50" w:rsidRPr="00FB5EA9">
        <w:rPr>
          <w:rFonts w:ascii="Times New Roman" w:hAnsi="Times New Roman" w:cs="Times New Roman"/>
          <w:sz w:val="24"/>
          <w:szCs w:val="24"/>
        </w:rPr>
        <w:t xml:space="preserve"> positive about the value of STEM subjects, and about space</w:t>
      </w:r>
      <w:r w:rsidR="00A36AE3" w:rsidRPr="00FB5EA9">
        <w:rPr>
          <w:rFonts w:ascii="Times New Roman" w:hAnsi="Times New Roman" w:cs="Times New Roman"/>
          <w:sz w:val="24"/>
          <w:szCs w:val="24"/>
        </w:rPr>
        <w:t xml:space="preserve"> science</w:t>
      </w:r>
      <w:r w:rsidR="006F37C9" w:rsidRPr="00FB5EA9">
        <w:rPr>
          <w:rFonts w:ascii="Times New Roman" w:hAnsi="Times New Roman" w:cs="Times New Roman"/>
          <w:sz w:val="24"/>
          <w:szCs w:val="24"/>
        </w:rPr>
        <w:t>.  Paired t-tests showed</w:t>
      </w:r>
      <w:r w:rsidR="004A7F50" w:rsidRPr="00FB5EA9">
        <w:rPr>
          <w:rFonts w:ascii="Times New Roman" w:hAnsi="Times New Roman" w:cs="Times New Roman"/>
          <w:sz w:val="24"/>
          <w:szCs w:val="24"/>
        </w:rPr>
        <w:t xml:space="preserve"> </w:t>
      </w:r>
      <w:r w:rsidR="006F37C9" w:rsidRPr="00FB5EA9">
        <w:rPr>
          <w:rFonts w:ascii="Times New Roman" w:hAnsi="Times New Roman" w:cs="Times New Roman"/>
          <w:sz w:val="24"/>
          <w:szCs w:val="24"/>
        </w:rPr>
        <w:t>few significant differences in the pre- and post-surveys.</w:t>
      </w:r>
      <w:r w:rsidR="004A7F50" w:rsidRPr="00FB5EA9">
        <w:rPr>
          <w:rFonts w:ascii="Times New Roman" w:hAnsi="Times New Roman" w:cs="Times New Roman"/>
          <w:sz w:val="24"/>
          <w:szCs w:val="24"/>
        </w:rPr>
        <w:t xml:space="preserve"> </w:t>
      </w:r>
      <w:r w:rsidR="006F37C9" w:rsidRPr="00FB5EA9">
        <w:rPr>
          <w:rFonts w:ascii="Times New Roman" w:hAnsi="Times New Roman" w:cs="Times New Roman"/>
          <w:sz w:val="24"/>
          <w:szCs w:val="24"/>
        </w:rPr>
        <w:t xml:space="preserve"> There was a downward trend from primary to secondary age groups in relation to considering careers in STEM subjects</w:t>
      </w:r>
      <w:r w:rsidR="00E87F50" w:rsidRPr="00FB5EA9">
        <w:rPr>
          <w:rFonts w:ascii="Times New Roman" w:hAnsi="Times New Roman" w:cs="Times New Roman"/>
          <w:sz w:val="24"/>
          <w:szCs w:val="24"/>
        </w:rPr>
        <w:t xml:space="preserve"> and</w:t>
      </w:r>
      <w:r w:rsidR="00461E44">
        <w:rPr>
          <w:rFonts w:ascii="Times New Roman" w:hAnsi="Times New Roman" w:cs="Times New Roman"/>
          <w:sz w:val="24"/>
          <w:szCs w:val="24"/>
        </w:rPr>
        <w:t xml:space="preserve"> in</w:t>
      </w:r>
      <w:r w:rsidR="00E87F50" w:rsidRPr="00FB5EA9">
        <w:rPr>
          <w:rFonts w:ascii="Times New Roman" w:hAnsi="Times New Roman" w:cs="Times New Roman"/>
          <w:sz w:val="24"/>
          <w:szCs w:val="24"/>
        </w:rPr>
        <w:t xml:space="preserve"> space science</w:t>
      </w:r>
      <w:r w:rsidR="00A36AE3" w:rsidRPr="00FB5EA9">
        <w:rPr>
          <w:rFonts w:ascii="Times New Roman" w:hAnsi="Times New Roman" w:cs="Times New Roman"/>
          <w:sz w:val="24"/>
          <w:szCs w:val="24"/>
        </w:rPr>
        <w:t xml:space="preserve">.  </w:t>
      </w:r>
      <w:r w:rsidR="006F37C9" w:rsidRPr="00FB5EA9">
        <w:rPr>
          <w:rFonts w:ascii="Times New Roman" w:hAnsi="Times New Roman" w:cs="Times New Roman"/>
          <w:sz w:val="24"/>
          <w:szCs w:val="24"/>
        </w:rPr>
        <w:t>Primary students ret</w:t>
      </w:r>
      <w:r w:rsidR="00235098">
        <w:rPr>
          <w:rFonts w:ascii="Times New Roman" w:hAnsi="Times New Roman" w:cs="Times New Roman"/>
          <w:sz w:val="24"/>
          <w:szCs w:val="24"/>
        </w:rPr>
        <w:t>ained more interest</w:t>
      </w:r>
      <w:r w:rsidR="00BE4277" w:rsidRPr="00FB5EA9">
        <w:rPr>
          <w:rFonts w:ascii="Times New Roman" w:hAnsi="Times New Roman" w:cs="Times New Roman"/>
          <w:sz w:val="24"/>
          <w:szCs w:val="24"/>
        </w:rPr>
        <w:t xml:space="preserve"> in STEM subjects and</w:t>
      </w:r>
      <w:r w:rsidR="004A7F50" w:rsidRPr="00FB5EA9">
        <w:rPr>
          <w:rFonts w:ascii="Times New Roman" w:hAnsi="Times New Roman" w:cs="Times New Roman"/>
          <w:sz w:val="24"/>
          <w:szCs w:val="24"/>
        </w:rPr>
        <w:t xml:space="preserve"> showed increased interest in </w:t>
      </w:r>
      <w:r w:rsidR="006F37C9" w:rsidRPr="00FB5EA9">
        <w:rPr>
          <w:rFonts w:ascii="Times New Roman" w:hAnsi="Times New Roman" w:cs="Times New Roman"/>
          <w:sz w:val="24"/>
          <w:szCs w:val="24"/>
        </w:rPr>
        <w:t>aspects of space s</w:t>
      </w:r>
      <w:r w:rsidR="00BE4277" w:rsidRPr="00FB5EA9">
        <w:rPr>
          <w:rFonts w:ascii="Times New Roman" w:hAnsi="Times New Roman" w:cs="Times New Roman"/>
          <w:sz w:val="24"/>
          <w:szCs w:val="24"/>
        </w:rPr>
        <w:t>c</w:t>
      </w:r>
      <w:r w:rsidR="006F37C9" w:rsidRPr="00FB5EA9">
        <w:rPr>
          <w:rFonts w:ascii="Times New Roman" w:hAnsi="Times New Roman" w:cs="Times New Roman"/>
          <w:sz w:val="24"/>
          <w:szCs w:val="24"/>
        </w:rPr>
        <w:t>ience</w:t>
      </w:r>
      <w:r w:rsidR="00461E44">
        <w:rPr>
          <w:rFonts w:ascii="Times New Roman" w:hAnsi="Times New Roman" w:cs="Times New Roman"/>
          <w:sz w:val="24"/>
          <w:szCs w:val="24"/>
        </w:rPr>
        <w:t xml:space="preserve"> than secondary students</w:t>
      </w:r>
      <w:r w:rsidR="006F37C9" w:rsidRPr="00FB5EA9">
        <w:rPr>
          <w:rFonts w:ascii="Times New Roman" w:hAnsi="Times New Roman" w:cs="Times New Roman"/>
          <w:sz w:val="24"/>
          <w:szCs w:val="24"/>
        </w:rPr>
        <w:t>.</w:t>
      </w:r>
      <w:r w:rsidR="00BE4277" w:rsidRPr="00FB5EA9">
        <w:rPr>
          <w:rFonts w:ascii="Times New Roman" w:hAnsi="Times New Roman" w:cs="Times New Roman"/>
          <w:sz w:val="24"/>
          <w:szCs w:val="24"/>
        </w:rPr>
        <w:t xml:space="preserve">  Boys were more positive about</w:t>
      </w:r>
      <w:r w:rsidR="004A7F50" w:rsidRPr="00FB5EA9">
        <w:rPr>
          <w:rFonts w:ascii="Times New Roman" w:hAnsi="Times New Roman" w:cs="Times New Roman"/>
          <w:sz w:val="24"/>
          <w:szCs w:val="24"/>
        </w:rPr>
        <w:t xml:space="preserve"> space</w:t>
      </w:r>
      <w:r w:rsidR="00B917C5" w:rsidRPr="00FB5EA9">
        <w:rPr>
          <w:rFonts w:ascii="Times New Roman" w:hAnsi="Times New Roman" w:cs="Times New Roman"/>
          <w:sz w:val="24"/>
          <w:szCs w:val="24"/>
        </w:rPr>
        <w:t xml:space="preserve"> than girls, and </w:t>
      </w:r>
      <w:r w:rsidR="00BE4277" w:rsidRPr="00FB5EA9">
        <w:rPr>
          <w:rFonts w:ascii="Times New Roman" w:hAnsi="Times New Roman" w:cs="Times New Roman"/>
          <w:sz w:val="24"/>
          <w:szCs w:val="24"/>
        </w:rPr>
        <w:t xml:space="preserve">more </w:t>
      </w:r>
      <w:r w:rsidR="00A36AE3" w:rsidRPr="00FB5EA9">
        <w:rPr>
          <w:rFonts w:ascii="Times New Roman" w:hAnsi="Times New Roman" w:cs="Times New Roman"/>
          <w:sz w:val="24"/>
          <w:szCs w:val="24"/>
        </w:rPr>
        <w:t>likely</w:t>
      </w:r>
      <w:r w:rsidR="004A7F50" w:rsidRPr="00FB5EA9">
        <w:rPr>
          <w:rFonts w:ascii="Times New Roman" w:hAnsi="Times New Roman" w:cs="Times New Roman"/>
          <w:sz w:val="24"/>
          <w:szCs w:val="24"/>
        </w:rPr>
        <w:t xml:space="preserve"> to see themselves working in </w:t>
      </w:r>
      <w:r w:rsidR="00A36AE3" w:rsidRPr="00FB5EA9">
        <w:rPr>
          <w:rFonts w:ascii="Times New Roman" w:hAnsi="Times New Roman" w:cs="Times New Roman"/>
          <w:sz w:val="24"/>
          <w:szCs w:val="24"/>
        </w:rPr>
        <w:t xml:space="preserve">STEM areas or </w:t>
      </w:r>
      <w:r w:rsidR="004A7F50" w:rsidRPr="00FB5EA9">
        <w:rPr>
          <w:rFonts w:ascii="Times New Roman" w:hAnsi="Times New Roman" w:cs="Times New Roman"/>
          <w:sz w:val="24"/>
          <w:szCs w:val="24"/>
        </w:rPr>
        <w:t>space</w:t>
      </w:r>
      <w:r w:rsidR="00A36AE3" w:rsidRPr="00FB5EA9">
        <w:rPr>
          <w:rFonts w:ascii="Times New Roman" w:hAnsi="Times New Roman" w:cs="Times New Roman"/>
          <w:sz w:val="24"/>
          <w:szCs w:val="24"/>
        </w:rPr>
        <w:t xml:space="preserve"> science</w:t>
      </w:r>
      <w:r w:rsidR="004A7F50" w:rsidRPr="00FB5EA9">
        <w:rPr>
          <w:rFonts w:ascii="Times New Roman" w:hAnsi="Times New Roman" w:cs="Times New Roman"/>
          <w:sz w:val="24"/>
          <w:szCs w:val="24"/>
        </w:rPr>
        <w:t>.</w:t>
      </w:r>
    </w:p>
    <w:p w14:paraId="184858C8" w14:textId="77777777" w:rsidR="004924C5" w:rsidRDefault="004924C5" w:rsidP="00DB1709">
      <w:pPr>
        <w:spacing w:after="0" w:line="480" w:lineRule="auto"/>
        <w:rPr>
          <w:rFonts w:ascii="Times New Roman" w:hAnsi="Times New Roman" w:cs="Times New Roman"/>
          <w:i/>
          <w:sz w:val="24"/>
          <w:szCs w:val="24"/>
        </w:rPr>
      </w:pPr>
    </w:p>
    <w:p w14:paraId="712D1A87" w14:textId="77777777" w:rsidR="004924C5" w:rsidRDefault="004924C5" w:rsidP="00DB1709">
      <w:pPr>
        <w:spacing w:after="0" w:line="480" w:lineRule="auto"/>
        <w:rPr>
          <w:rFonts w:ascii="Times New Roman" w:hAnsi="Times New Roman" w:cs="Times New Roman"/>
          <w:i/>
          <w:sz w:val="24"/>
          <w:szCs w:val="24"/>
        </w:rPr>
      </w:pPr>
    </w:p>
    <w:p w14:paraId="1839A27B" w14:textId="2A82A628" w:rsidR="009B0B56" w:rsidRPr="00D831B5" w:rsidRDefault="00D831B5" w:rsidP="00DB1709">
      <w:pPr>
        <w:spacing w:after="0" w:line="480" w:lineRule="auto"/>
        <w:rPr>
          <w:rFonts w:ascii="Times New Roman" w:hAnsi="Times New Roman" w:cs="Times New Roman"/>
          <w:i/>
          <w:sz w:val="24"/>
          <w:szCs w:val="24"/>
        </w:rPr>
      </w:pPr>
      <w:r w:rsidRPr="00D831B5">
        <w:rPr>
          <w:rFonts w:ascii="Times New Roman" w:hAnsi="Times New Roman" w:cs="Times New Roman"/>
          <w:i/>
          <w:sz w:val="24"/>
          <w:szCs w:val="24"/>
        </w:rPr>
        <w:lastRenderedPageBreak/>
        <w:t>Conclusion</w:t>
      </w:r>
    </w:p>
    <w:p w14:paraId="50249221" w14:textId="2F5ADA88" w:rsidR="00E87F50" w:rsidRPr="00FB5EA9" w:rsidRDefault="009B0B56" w:rsidP="00DB1709">
      <w:pPr>
        <w:spacing w:after="0" w:line="480" w:lineRule="auto"/>
        <w:rPr>
          <w:rFonts w:ascii="Times New Roman" w:hAnsi="Times New Roman" w:cs="Times New Roman"/>
          <w:sz w:val="24"/>
          <w:szCs w:val="24"/>
        </w:rPr>
      </w:pPr>
      <w:r w:rsidRPr="00471836">
        <w:rPr>
          <w:rFonts w:ascii="Times New Roman" w:hAnsi="Times New Roman" w:cs="Times New Roman"/>
          <w:sz w:val="24"/>
          <w:szCs w:val="24"/>
        </w:rPr>
        <w:t xml:space="preserve">The study suggests that spaceflight as a context stimulates </w:t>
      </w:r>
      <w:r w:rsidR="00235098" w:rsidRPr="00471836">
        <w:rPr>
          <w:rFonts w:ascii="Times New Roman" w:hAnsi="Times New Roman" w:cs="Times New Roman"/>
          <w:sz w:val="24"/>
          <w:szCs w:val="24"/>
        </w:rPr>
        <w:t xml:space="preserve">immediate </w:t>
      </w:r>
      <w:r w:rsidRPr="00471836">
        <w:rPr>
          <w:rFonts w:ascii="Times New Roman" w:hAnsi="Times New Roman" w:cs="Times New Roman"/>
          <w:sz w:val="24"/>
          <w:szCs w:val="24"/>
        </w:rPr>
        <w:t>situational interest</w:t>
      </w:r>
      <w:r w:rsidR="00235098" w:rsidRPr="00471836">
        <w:rPr>
          <w:rFonts w:ascii="Times New Roman" w:hAnsi="Times New Roman" w:cs="Times New Roman"/>
          <w:sz w:val="24"/>
          <w:szCs w:val="24"/>
        </w:rPr>
        <w:t xml:space="preserve"> in students, but not longer-term interest.  Thus, there does not appear to be a case for substantially increasing coverage of space science in the school curriculum.  However, the findings point to the desirability of including more information about careers, including careers in space science, in STEM lessons.</w:t>
      </w:r>
      <w:r w:rsidR="00235098" w:rsidRPr="00235098">
        <w:rPr>
          <w:rFonts w:ascii="Times New Roman" w:hAnsi="Times New Roman" w:cs="Times New Roman"/>
          <w:sz w:val="24"/>
          <w:szCs w:val="24"/>
        </w:rPr>
        <w:t xml:space="preserve"> </w:t>
      </w:r>
    </w:p>
    <w:p w14:paraId="3472C0BC" w14:textId="29237C09" w:rsidR="00CA24FA" w:rsidRPr="00FB5EA9" w:rsidRDefault="00CA24FA" w:rsidP="00DB1709">
      <w:pPr>
        <w:spacing w:line="480" w:lineRule="auto"/>
        <w:rPr>
          <w:rFonts w:ascii="Times New Roman" w:eastAsia="MS Gothic" w:hAnsi="Times New Roman" w:cs="Times New Roman"/>
          <w:b/>
          <w:sz w:val="24"/>
          <w:szCs w:val="24"/>
        </w:rPr>
      </w:pPr>
      <w:r w:rsidRPr="00FB5EA9">
        <w:rPr>
          <w:rFonts w:ascii="Times New Roman" w:eastAsia="MS Gothic" w:hAnsi="Times New Roman" w:cs="Times New Roman"/>
          <w:b/>
          <w:sz w:val="24"/>
          <w:szCs w:val="24"/>
        </w:rPr>
        <w:br w:type="page"/>
      </w:r>
      <w:r w:rsidRPr="00FB5EA9">
        <w:rPr>
          <w:rFonts w:ascii="Times New Roman" w:hAnsi="Times New Roman" w:cs="Times New Roman"/>
          <w:b/>
          <w:sz w:val="24"/>
          <w:szCs w:val="24"/>
        </w:rPr>
        <w:lastRenderedPageBreak/>
        <w:t>The impact of human spaceflight on young people’s attitudes to STEM subjects</w:t>
      </w:r>
      <w:r w:rsidRPr="00FB5EA9">
        <w:rPr>
          <w:rFonts w:ascii="Times New Roman" w:eastAsia="MS Gothic" w:hAnsi="Times New Roman" w:cs="Times New Roman"/>
          <w:b/>
          <w:sz w:val="24"/>
          <w:szCs w:val="24"/>
        </w:rPr>
        <w:t xml:space="preserve"> </w:t>
      </w:r>
    </w:p>
    <w:p w14:paraId="4C315DFD" w14:textId="77777777" w:rsidR="00CA24FA" w:rsidRPr="00FB5EA9" w:rsidRDefault="00CA24FA" w:rsidP="00DB1709">
      <w:pPr>
        <w:keepNext/>
        <w:keepLines/>
        <w:tabs>
          <w:tab w:val="left" w:pos="1418"/>
        </w:tabs>
        <w:spacing w:after="0" w:line="480" w:lineRule="auto"/>
        <w:ind w:left="567" w:hanging="567"/>
        <w:outlineLvl w:val="0"/>
        <w:rPr>
          <w:rFonts w:ascii="Times New Roman" w:eastAsia="MS Gothic" w:hAnsi="Times New Roman" w:cs="Times New Roman"/>
          <w:b/>
          <w:color w:val="000000" w:themeColor="text1"/>
          <w:sz w:val="24"/>
          <w:szCs w:val="24"/>
        </w:rPr>
      </w:pPr>
    </w:p>
    <w:p w14:paraId="7F053575" w14:textId="14967B4D" w:rsidR="00F854B2" w:rsidRPr="00FB5EA9" w:rsidRDefault="001512DA" w:rsidP="00DB1709">
      <w:pPr>
        <w:spacing w:after="0" w:line="480" w:lineRule="auto"/>
        <w:rPr>
          <w:rFonts w:ascii="Times New Roman" w:hAnsi="Times New Roman" w:cs="Times New Roman"/>
          <w:b/>
          <w:color w:val="000000" w:themeColor="text1"/>
          <w:sz w:val="24"/>
          <w:szCs w:val="24"/>
        </w:rPr>
      </w:pPr>
      <w:r w:rsidRPr="00FB5EA9">
        <w:rPr>
          <w:rFonts w:ascii="Times New Roman" w:hAnsi="Times New Roman" w:cs="Times New Roman"/>
          <w:b/>
          <w:color w:val="000000" w:themeColor="text1"/>
          <w:sz w:val="24"/>
          <w:szCs w:val="24"/>
        </w:rPr>
        <w:t>Background</w:t>
      </w:r>
      <w:r w:rsidR="00EB1EE9" w:rsidRPr="00FB5EA9">
        <w:rPr>
          <w:rFonts w:ascii="Times New Roman" w:hAnsi="Times New Roman" w:cs="Times New Roman"/>
          <w:b/>
          <w:color w:val="000000" w:themeColor="text1"/>
          <w:sz w:val="24"/>
          <w:szCs w:val="24"/>
        </w:rPr>
        <w:t xml:space="preserve">, </w:t>
      </w:r>
      <w:r w:rsidR="00CA24FA" w:rsidRPr="00FB5EA9">
        <w:rPr>
          <w:rFonts w:ascii="Times New Roman" w:hAnsi="Times New Roman" w:cs="Times New Roman"/>
          <w:b/>
          <w:color w:val="000000" w:themeColor="text1"/>
          <w:sz w:val="24"/>
          <w:szCs w:val="24"/>
        </w:rPr>
        <w:t>context</w:t>
      </w:r>
      <w:r w:rsidR="00EB1EE9" w:rsidRPr="00FB5EA9">
        <w:rPr>
          <w:rFonts w:ascii="Times New Roman" w:hAnsi="Times New Roman" w:cs="Times New Roman"/>
          <w:b/>
          <w:color w:val="000000" w:themeColor="text1"/>
          <w:sz w:val="24"/>
          <w:szCs w:val="24"/>
        </w:rPr>
        <w:t xml:space="preserve"> and </w:t>
      </w:r>
      <w:r w:rsidR="005F6D92">
        <w:rPr>
          <w:rFonts w:ascii="Times New Roman" w:hAnsi="Times New Roman" w:cs="Times New Roman"/>
          <w:b/>
          <w:color w:val="000000" w:themeColor="text1"/>
          <w:sz w:val="24"/>
          <w:szCs w:val="24"/>
        </w:rPr>
        <w:t>study</w:t>
      </w:r>
      <w:r w:rsidR="00EB1EE9" w:rsidRPr="00FB5EA9">
        <w:rPr>
          <w:rFonts w:ascii="Times New Roman" w:hAnsi="Times New Roman" w:cs="Times New Roman"/>
          <w:b/>
          <w:color w:val="000000" w:themeColor="text1"/>
          <w:sz w:val="24"/>
          <w:szCs w:val="24"/>
        </w:rPr>
        <w:t xml:space="preserve"> aims</w:t>
      </w:r>
    </w:p>
    <w:p w14:paraId="05E0C238" w14:textId="77777777" w:rsidR="00110A88" w:rsidRPr="00FB5EA9" w:rsidRDefault="00110A88" w:rsidP="00DB1709">
      <w:pPr>
        <w:spacing w:after="0" w:line="480" w:lineRule="auto"/>
        <w:rPr>
          <w:rFonts w:ascii="Times New Roman" w:hAnsi="Times New Roman" w:cs="Times New Roman"/>
          <w:color w:val="000000" w:themeColor="text1"/>
          <w:sz w:val="24"/>
          <w:szCs w:val="24"/>
        </w:rPr>
      </w:pPr>
    </w:p>
    <w:p w14:paraId="1FDF8441" w14:textId="77777777" w:rsidR="004054C4" w:rsidRPr="00471836" w:rsidRDefault="00F854B2"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Spaceflight has a fascination for many people, and there is </w:t>
      </w:r>
      <w:r w:rsidR="00CA24FA" w:rsidRPr="00FB5EA9">
        <w:rPr>
          <w:rFonts w:ascii="Times New Roman" w:hAnsi="Times New Roman" w:cs="Times New Roman"/>
          <w:sz w:val="24"/>
          <w:szCs w:val="24"/>
        </w:rPr>
        <w:t xml:space="preserve">evidence, much of it anecdotal, </w:t>
      </w:r>
      <w:r w:rsidRPr="00FB5EA9">
        <w:rPr>
          <w:rFonts w:ascii="Times New Roman" w:hAnsi="Times New Roman" w:cs="Times New Roman"/>
          <w:sz w:val="24"/>
          <w:szCs w:val="24"/>
        </w:rPr>
        <w:t xml:space="preserve">to suggest that </w:t>
      </w:r>
      <w:r w:rsidR="00A57F68" w:rsidRPr="00FB5EA9">
        <w:rPr>
          <w:rFonts w:ascii="Times New Roman" w:hAnsi="Times New Roman" w:cs="Times New Roman"/>
          <w:sz w:val="24"/>
          <w:szCs w:val="24"/>
        </w:rPr>
        <w:t>space</w:t>
      </w:r>
      <w:r w:rsidRPr="00FB5EA9">
        <w:rPr>
          <w:rFonts w:ascii="Times New Roman" w:hAnsi="Times New Roman" w:cs="Times New Roman"/>
          <w:sz w:val="24"/>
          <w:szCs w:val="24"/>
        </w:rPr>
        <w:t xml:space="preserve"> and space travel increase the interest of young people in science, </w:t>
      </w:r>
      <w:r w:rsidRPr="00471836">
        <w:rPr>
          <w:rFonts w:ascii="Times New Roman" w:hAnsi="Times New Roman" w:cs="Times New Roman"/>
          <w:sz w:val="24"/>
          <w:szCs w:val="24"/>
        </w:rPr>
        <w:t>technology, engineering and math</w:t>
      </w:r>
      <w:r w:rsidR="007453D4" w:rsidRPr="00471836">
        <w:rPr>
          <w:rFonts w:ascii="Times New Roman" w:hAnsi="Times New Roman" w:cs="Times New Roman"/>
          <w:sz w:val="24"/>
          <w:szCs w:val="24"/>
        </w:rPr>
        <w:t>ematic</w:t>
      </w:r>
      <w:r w:rsidRPr="00471836">
        <w:rPr>
          <w:rFonts w:ascii="Times New Roman" w:hAnsi="Times New Roman" w:cs="Times New Roman"/>
          <w:sz w:val="24"/>
          <w:szCs w:val="24"/>
        </w:rPr>
        <w:t xml:space="preserve">s (STEM) subjects.  This suggestion comes from groups including people who work in </w:t>
      </w:r>
      <w:r w:rsidR="00A57F68" w:rsidRPr="00471836">
        <w:rPr>
          <w:rFonts w:ascii="Times New Roman" w:hAnsi="Times New Roman" w:cs="Times New Roman"/>
          <w:sz w:val="24"/>
          <w:szCs w:val="24"/>
        </w:rPr>
        <w:t>space</w:t>
      </w:r>
      <w:r w:rsidRPr="00471836">
        <w:rPr>
          <w:rFonts w:ascii="Times New Roman" w:hAnsi="Times New Roman" w:cs="Times New Roman"/>
          <w:sz w:val="24"/>
          <w:szCs w:val="24"/>
        </w:rPr>
        <w:t xml:space="preserve"> science and related areas, </w:t>
      </w:r>
      <w:r w:rsidR="004054C4" w:rsidRPr="00471836">
        <w:rPr>
          <w:rFonts w:ascii="Times New Roman" w:hAnsi="Times New Roman" w:cs="Times New Roman"/>
          <w:sz w:val="24"/>
          <w:szCs w:val="24"/>
        </w:rPr>
        <w:t xml:space="preserve">including Government bodies, </w:t>
      </w:r>
      <w:r w:rsidRPr="00471836">
        <w:rPr>
          <w:rFonts w:ascii="Times New Roman" w:hAnsi="Times New Roman" w:cs="Times New Roman"/>
          <w:sz w:val="24"/>
          <w:szCs w:val="24"/>
        </w:rPr>
        <w:t xml:space="preserve">those involved in developing formal and informal activities related to learning about </w:t>
      </w:r>
      <w:r w:rsidR="00A57F68" w:rsidRPr="00471836">
        <w:rPr>
          <w:rFonts w:ascii="Times New Roman" w:hAnsi="Times New Roman" w:cs="Times New Roman"/>
          <w:sz w:val="24"/>
          <w:szCs w:val="24"/>
        </w:rPr>
        <w:t>space</w:t>
      </w:r>
      <w:r w:rsidRPr="00471836">
        <w:rPr>
          <w:rFonts w:ascii="Times New Roman" w:hAnsi="Times New Roman" w:cs="Times New Roman"/>
          <w:sz w:val="24"/>
          <w:szCs w:val="24"/>
        </w:rPr>
        <w:t xml:space="preserve"> science</w:t>
      </w:r>
      <w:r w:rsidR="004054C4" w:rsidRPr="00471836">
        <w:rPr>
          <w:rFonts w:ascii="Times New Roman" w:hAnsi="Times New Roman" w:cs="Times New Roman"/>
          <w:sz w:val="24"/>
          <w:szCs w:val="24"/>
        </w:rPr>
        <w:t xml:space="preserve"> and spaceflight, such as university science departments, museums and other visitor attractions,</w:t>
      </w:r>
      <w:r w:rsidRPr="00471836">
        <w:rPr>
          <w:rFonts w:ascii="Times New Roman" w:hAnsi="Times New Roman" w:cs="Times New Roman"/>
          <w:sz w:val="24"/>
          <w:szCs w:val="24"/>
        </w:rPr>
        <w:t xml:space="preserve"> and classroom teachers</w:t>
      </w:r>
      <w:r w:rsidR="004054C4" w:rsidRPr="00471836">
        <w:rPr>
          <w:rFonts w:ascii="Times New Roman" w:hAnsi="Times New Roman" w:cs="Times New Roman"/>
          <w:sz w:val="24"/>
          <w:szCs w:val="24"/>
        </w:rPr>
        <w:t xml:space="preserve"> with a particular interest in space and space travel</w:t>
      </w:r>
      <w:r w:rsidRPr="00471836">
        <w:rPr>
          <w:rFonts w:ascii="Times New Roman" w:hAnsi="Times New Roman" w:cs="Times New Roman"/>
          <w:sz w:val="24"/>
          <w:szCs w:val="24"/>
        </w:rPr>
        <w:t xml:space="preserve">.  Much of the published work comes </w:t>
      </w:r>
      <w:r w:rsidR="00346290" w:rsidRPr="00471836">
        <w:rPr>
          <w:rFonts w:ascii="Times New Roman" w:hAnsi="Times New Roman" w:cs="Times New Roman"/>
          <w:sz w:val="24"/>
          <w:szCs w:val="24"/>
        </w:rPr>
        <w:t xml:space="preserve">from </w:t>
      </w:r>
      <w:r w:rsidRPr="00471836">
        <w:rPr>
          <w:rFonts w:ascii="Times New Roman" w:hAnsi="Times New Roman" w:cs="Times New Roman"/>
          <w:sz w:val="24"/>
          <w:szCs w:val="24"/>
        </w:rPr>
        <w:t xml:space="preserve">the United States (e.g. </w:t>
      </w:r>
      <w:proofErr w:type="spellStart"/>
      <w:r w:rsidRPr="00471836">
        <w:rPr>
          <w:rFonts w:ascii="Times New Roman" w:hAnsi="Times New Roman" w:cs="Times New Roman"/>
          <w:sz w:val="24"/>
          <w:szCs w:val="24"/>
        </w:rPr>
        <w:t>Fraknoi</w:t>
      </w:r>
      <w:proofErr w:type="spellEnd"/>
      <w:r w:rsidRPr="00471836">
        <w:rPr>
          <w:rFonts w:ascii="Times New Roman" w:hAnsi="Times New Roman" w:cs="Times New Roman"/>
          <w:sz w:val="24"/>
          <w:szCs w:val="24"/>
        </w:rPr>
        <w:t xml:space="preserve">, 2007).  However, little systematic empirical evidence has been collected to assess the strength of claims made about interest in space travel and uptake of STEM subjects.  </w:t>
      </w:r>
    </w:p>
    <w:p w14:paraId="33AA4CBD" w14:textId="77777777" w:rsidR="004054C4" w:rsidRPr="00471836" w:rsidRDefault="004054C4" w:rsidP="00DB1709">
      <w:pPr>
        <w:spacing w:after="0" w:line="480" w:lineRule="auto"/>
        <w:rPr>
          <w:rFonts w:ascii="Times New Roman" w:hAnsi="Times New Roman" w:cs="Times New Roman"/>
          <w:sz w:val="24"/>
          <w:szCs w:val="24"/>
        </w:rPr>
      </w:pPr>
    </w:p>
    <w:p w14:paraId="1A878370" w14:textId="160B8882" w:rsidR="00F854B2" w:rsidRDefault="00056416" w:rsidP="00DB1709">
      <w:pPr>
        <w:spacing w:after="0" w:line="480" w:lineRule="auto"/>
        <w:rPr>
          <w:rFonts w:ascii="Times New Roman" w:hAnsi="Times New Roman" w:cs="Times New Roman"/>
          <w:sz w:val="24"/>
          <w:szCs w:val="24"/>
        </w:rPr>
      </w:pPr>
      <w:r w:rsidRPr="00471836">
        <w:rPr>
          <w:rFonts w:ascii="Times New Roman" w:hAnsi="Times New Roman" w:cs="Times New Roman"/>
          <w:sz w:val="24"/>
          <w:szCs w:val="24"/>
        </w:rPr>
        <w:t>The study reported here</w:t>
      </w:r>
      <w:r w:rsidR="004054C4" w:rsidRPr="00471836">
        <w:rPr>
          <w:rFonts w:ascii="Times New Roman" w:hAnsi="Times New Roman" w:cs="Times New Roman"/>
          <w:sz w:val="24"/>
          <w:szCs w:val="24"/>
        </w:rPr>
        <w:t xml:space="preserve"> used the opportunity provided by t</w:t>
      </w:r>
      <w:r w:rsidR="00CA24FA" w:rsidRPr="00471836">
        <w:rPr>
          <w:rFonts w:ascii="Times New Roman" w:hAnsi="Times New Roman" w:cs="Times New Roman"/>
          <w:sz w:val="24"/>
          <w:szCs w:val="24"/>
        </w:rPr>
        <w:t xml:space="preserve">he </w:t>
      </w:r>
      <w:r w:rsidR="00CA24FA" w:rsidRPr="00471836">
        <w:rPr>
          <w:rFonts w:ascii="Times New Roman" w:hAnsi="Times New Roman" w:cs="Times New Roman"/>
          <w:i/>
          <w:sz w:val="24"/>
          <w:szCs w:val="24"/>
        </w:rPr>
        <w:t>Principia</w:t>
      </w:r>
      <w:r w:rsidR="00851696" w:rsidRPr="00471836">
        <w:rPr>
          <w:rFonts w:ascii="Times New Roman" w:hAnsi="Times New Roman" w:cs="Times New Roman"/>
          <w:sz w:val="24"/>
          <w:szCs w:val="24"/>
        </w:rPr>
        <w:t xml:space="preserve"> m</w:t>
      </w:r>
      <w:r w:rsidRPr="00471836">
        <w:rPr>
          <w:rFonts w:ascii="Times New Roman" w:hAnsi="Times New Roman" w:cs="Times New Roman"/>
          <w:sz w:val="24"/>
          <w:szCs w:val="24"/>
        </w:rPr>
        <w:t xml:space="preserve">ission in 2015-6 to test systematically the hypothesis that spaceflight and space travel have a positive impact on young people’s perception and uptake of STEM subjects.    The </w:t>
      </w:r>
      <w:r w:rsidRPr="00471836">
        <w:rPr>
          <w:rFonts w:ascii="Times New Roman" w:hAnsi="Times New Roman" w:cs="Times New Roman"/>
          <w:i/>
          <w:sz w:val="24"/>
          <w:szCs w:val="24"/>
        </w:rPr>
        <w:t>Principia</w:t>
      </w:r>
      <w:r w:rsidRPr="00471836">
        <w:rPr>
          <w:rFonts w:ascii="Times New Roman" w:hAnsi="Times New Roman" w:cs="Times New Roman"/>
          <w:sz w:val="24"/>
          <w:szCs w:val="24"/>
        </w:rPr>
        <w:t xml:space="preserve"> mission saw </w:t>
      </w:r>
      <w:r w:rsidR="00D756E5" w:rsidRPr="00471836">
        <w:rPr>
          <w:rFonts w:ascii="Times New Roman" w:hAnsi="Times New Roman" w:cs="Times New Roman"/>
          <w:sz w:val="24"/>
          <w:szCs w:val="24"/>
        </w:rPr>
        <w:t xml:space="preserve">the </w:t>
      </w:r>
      <w:r w:rsidR="00664EBD" w:rsidRPr="00471836">
        <w:rPr>
          <w:rFonts w:ascii="Times New Roman" w:hAnsi="Times New Roman" w:cs="Times New Roman"/>
          <w:sz w:val="24"/>
          <w:szCs w:val="24"/>
        </w:rPr>
        <w:t xml:space="preserve">British astronaut, Tim Peake, </w:t>
      </w:r>
      <w:r w:rsidR="00CA24FA" w:rsidRPr="00471836">
        <w:rPr>
          <w:rFonts w:ascii="Times New Roman" w:hAnsi="Times New Roman" w:cs="Times New Roman"/>
          <w:sz w:val="24"/>
          <w:szCs w:val="24"/>
        </w:rPr>
        <w:t xml:space="preserve">go to the </w:t>
      </w:r>
      <w:r w:rsidR="00F854B2" w:rsidRPr="00471836">
        <w:rPr>
          <w:rFonts w:ascii="Times New Roman" w:hAnsi="Times New Roman" w:cs="Times New Roman"/>
          <w:sz w:val="24"/>
          <w:szCs w:val="24"/>
        </w:rPr>
        <w:t>In</w:t>
      </w:r>
      <w:r w:rsidR="00110A88" w:rsidRPr="00471836">
        <w:rPr>
          <w:rFonts w:ascii="Times New Roman" w:hAnsi="Times New Roman" w:cs="Times New Roman"/>
          <w:sz w:val="24"/>
          <w:szCs w:val="24"/>
        </w:rPr>
        <w:t>ternational Space</w:t>
      </w:r>
      <w:r w:rsidRPr="00471836">
        <w:rPr>
          <w:rFonts w:ascii="Times New Roman" w:hAnsi="Times New Roman" w:cs="Times New Roman"/>
          <w:sz w:val="24"/>
          <w:szCs w:val="24"/>
        </w:rPr>
        <w:t xml:space="preserve"> Station, and had, as a specific </w:t>
      </w:r>
      <w:r w:rsidR="004B7EC3" w:rsidRPr="00471836">
        <w:rPr>
          <w:rFonts w:ascii="Times New Roman" w:hAnsi="Times New Roman" w:cs="Times New Roman"/>
          <w:sz w:val="24"/>
          <w:szCs w:val="24"/>
        </w:rPr>
        <w:t xml:space="preserve">educational </w:t>
      </w:r>
      <w:r w:rsidR="00851696" w:rsidRPr="00471836">
        <w:rPr>
          <w:rFonts w:ascii="Times New Roman" w:hAnsi="Times New Roman" w:cs="Times New Roman"/>
          <w:sz w:val="24"/>
          <w:szCs w:val="24"/>
        </w:rPr>
        <w:t>objective</w:t>
      </w:r>
      <w:r w:rsidRPr="00471836">
        <w:rPr>
          <w:rFonts w:ascii="Times New Roman" w:hAnsi="Times New Roman" w:cs="Times New Roman"/>
          <w:sz w:val="24"/>
          <w:szCs w:val="24"/>
        </w:rPr>
        <w:t>, e</w:t>
      </w:r>
      <w:r w:rsidR="00851696" w:rsidRPr="00471836">
        <w:rPr>
          <w:rFonts w:ascii="Times New Roman" w:hAnsi="Times New Roman" w:cs="Times New Roman"/>
          <w:sz w:val="24"/>
          <w:szCs w:val="24"/>
        </w:rPr>
        <w:t xml:space="preserve">ngage </w:t>
      </w:r>
      <w:r w:rsidRPr="00471836">
        <w:rPr>
          <w:rFonts w:ascii="Times New Roman" w:hAnsi="Times New Roman" w:cs="Times New Roman"/>
          <w:sz w:val="24"/>
          <w:szCs w:val="24"/>
        </w:rPr>
        <w:t xml:space="preserve">young people with space science and with STEM subjects more widely.  The UK Space Agency was heavily involved with the </w:t>
      </w:r>
      <w:r w:rsidRPr="00471836">
        <w:rPr>
          <w:rFonts w:ascii="Times New Roman" w:hAnsi="Times New Roman" w:cs="Times New Roman"/>
          <w:i/>
          <w:sz w:val="24"/>
          <w:szCs w:val="24"/>
        </w:rPr>
        <w:t>Principia</w:t>
      </w:r>
      <w:r w:rsidRPr="00471836">
        <w:rPr>
          <w:rFonts w:ascii="Times New Roman" w:hAnsi="Times New Roman" w:cs="Times New Roman"/>
          <w:sz w:val="24"/>
          <w:szCs w:val="24"/>
        </w:rPr>
        <w:t xml:space="preserve"> mission, and wished to gather data on its impact on young people.</w:t>
      </w:r>
    </w:p>
    <w:p w14:paraId="53809D72" w14:textId="44F10286" w:rsidR="00142A7C" w:rsidRPr="00142A7C" w:rsidRDefault="00142A7C" w:rsidP="00DB1709">
      <w:pPr>
        <w:spacing w:after="0" w:line="480" w:lineRule="auto"/>
        <w:rPr>
          <w:rFonts w:ascii="Times New Roman" w:hAnsi="Times New Roman" w:cs="Times New Roman"/>
          <w:sz w:val="24"/>
          <w:szCs w:val="24"/>
        </w:rPr>
      </w:pPr>
    </w:p>
    <w:p w14:paraId="3C9CFF5E" w14:textId="4608931D" w:rsidR="00142A7C" w:rsidRPr="00142A7C" w:rsidRDefault="00142A7C" w:rsidP="00DB1709">
      <w:pPr>
        <w:spacing w:after="0" w:line="480" w:lineRule="auto"/>
        <w:rPr>
          <w:rFonts w:ascii="Times New Roman" w:hAnsi="Times New Roman" w:cs="Times New Roman"/>
          <w:sz w:val="24"/>
          <w:szCs w:val="24"/>
        </w:rPr>
      </w:pPr>
      <w:r w:rsidRPr="00142A7C">
        <w:rPr>
          <w:rFonts w:ascii="Times New Roman" w:hAnsi="Times New Roman" w:cs="Times New Roman"/>
          <w:sz w:val="24"/>
          <w:szCs w:val="24"/>
        </w:rPr>
        <w:t>More broadly, the desire to increase the interest of young people in STEM subjects</w:t>
      </w:r>
      <w:r>
        <w:rPr>
          <w:rFonts w:ascii="Times New Roman" w:hAnsi="Times New Roman" w:cs="Times New Roman"/>
          <w:sz w:val="24"/>
          <w:szCs w:val="24"/>
        </w:rPr>
        <w:t xml:space="preserve"> </w:t>
      </w:r>
      <w:r w:rsidRPr="00142A7C">
        <w:rPr>
          <w:rFonts w:ascii="Times New Roman" w:hAnsi="Times New Roman" w:cs="Times New Roman"/>
          <w:sz w:val="24"/>
          <w:szCs w:val="24"/>
        </w:rPr>
        <w:t xml:space="preserve">beyond the period of compulsory study has been the focus of considerable attention and </w:t>
      </w:r>
      <w:r>
        <w:rPr>
          <w:rFonts w:ascii="Times New Roman" w:hAnsi="Times New Roman" w:cs="Times New Roman"/>
          <w:sz w:val="24"/>
          <w:szCs w:val="24"/>
        </w:rPr>
        <w:t xml:space="preserve">longstanding </w:t>
      </w:r>
      <w:r w:rsidRPr="00142A7C">
        <w:rPr>
          <w:rFonts w:ascii="Times New Roman" w:hAnsi="Times New Roman" w:cs="Times New Roman"/>
          <w:sz w:val="24"/>
          <w:szCs w:val="24"/>
        </w:rPr>
        <w:t xml:space="preserve">concern in </w:t>
      </w:r>
      <w:r>
        <w:rPr>
          <w:rFonts w:ascii="Times New Roman" w:hAnsi="Times New Roman" w:cs="Times New Roman"/>
          <w:sz w:val="24"/>
          <w:szCs w:val="24"/>
        </w:rPr>
        <w:t>a number of</w:t>
      </w:r>
      <w:r w:rsidRPr="00142A7C">
        <w:rPr>
          <w:rFonts w:ascii="Times New Roman" w:hAnsi="Times New Roman" w:cs="Times New Roman"/>
          <w:sz w:val="24"/>
          <w:szCs w:val="24"/>
        </w:rPr>
        <w:t xml:space="preserve"> countries</w:t>
      </w:r>
      <w:r>
        <w:rPr>
          <w:rFonts w:ascii="Times New Roman" w:hAnsi="Times New Roman" w:cs="Times New Roman"/>
          <w:sz w:val="24"/>
          <w:szCs w:val="24"/>
        </w:rPr>
        <w:t xml:space="preserve">.  This is linked to concerns over shortages of </w:t>
      </w:r>
      <w:r w:rsidRPr="00142A7C">
        <w:rPr>
          <w:rFonts w:ascii="Times New Roman" w:hAnsi="Times New Roman" w:cs="Times New Roman"/>
          <w:sz w:val="24"/>
          <w:szCs w:val="24"/>
        </w:rPr>
        <w:t xml:space="preserve">people electing </w:t>
      </w:r>
      <w:r w:rsidRPr="00142A7C">
        <w:rPr>
          <w:rFonts w:ascii="Times New Roman" w:hAnsi="Times New Roman" w:cs="Times New Roman"/>
          <w:sz w:val="24"/>
          <w:szCs w:val="24"/>
        </w:rPr>
        <w:lastRenderedPageBreak/>
        <w:t>to pursue careers in STEM-related areas</w:t>
      </w:r>
      <w:r>
        <w:rPr>
          <w:rFonts w:ascii="Times New Roman" w:hAnsi="Times New Roman" w:cs="Times New Roman"/>
          <w:sz w:val="24"/>
          <w:szCs w:val="24"/>
        </w:rPr>
        <w:t xml:space="preserve">, with a consequent detrimental effect on a </w:t>
      </w:r>
      <w:r w:rsidRPr="00142A7C">
        <w:rPr>
          <w:rFonts w:ascii="Times New Roman" w:hAnsi="Times New Roman" w:cs="Times New Roman"/>
          <w:sz w:val="24"/>
          <w:szCs w:val="24"/>
        </w:rPr>
        <w:t>country’s econom</w:t>
      </w:r>
      <w:r w:rsidR="00137078">
        <w:rPr>
          <w:rFonts w:ascii="Times New Roman" w:hAnsi="Times New Roman" w:cs="Times New Roman"/>
          <w:sz w:val="24"/>
          <w:szCs w:val="24"/>
        </w:rPr>
        <w:t>ic effectiveness</w:t>
      </w:r>
      <w:r w:rsidRPr="00142A7C">
        <w:rPr>
          <w:rFonts w:ascii="Times New Roman" w:hAnsi="Times New Roman" w:cs="Times New Roman"/>
          <w:sz w:val="24"/>
          <w:szCs w:val="24"/>
        </w:rPr>
        <w:t xml:space="preserve"> and competitive strength if there is a shortage of people with STEM skills and competencies</w:t>
      </w:r>
      <w:r>
        <w:rPr>
          <w:rFonts w:ascii="Times New Roman" w:hAnsi="Times New Roman" w:cs="Times New Roman"/>
          <w:sz w:val="24"/>
          <w:szCs w:val="24"/>
        </w:rPr>
        <w:t>.  Within this,</w:t>
      </w:r>
      <w:r w:rsidRPr="00142A7C">
        <w:rPr>
          <w:rFonts w:ascii="Times New Roman" w:hAnsi="Times New Roman" w:cs="Times New Roman"/>
          <w:sz w:val="24"/>
          <w:szCs w:val="24"/>
        </w:rPr>
        <w:t xml:space="preserve"> the </w:t>
      </w:r>
      <w:r w:rsidR="00F339D4">
        <w:rPr>
          <w:rFonts w:ascii="Times New Roman" w:hAnsi="Times New Roman" w:cs="Times New Roman"/>
          <w:sz w:val="24"/>
          <w:szCs w:val="24"/>
        </w:rPr>
        <w:t>‘</w:t>
      </w:r>
      <w:r w:rsidRPr="00142A7C">
        <w:rPr>
          <w:rFonts w:ascii="Times New Roman" w:hAnsi="Times New Roman" w:cs="Times New Roman"/>
          <w:sz w:val="24"/>
          <w:szCs w:val="24"/>
        </w:rPr>
        <w:t>pool</w:t>
      </w:r>
      <w:r w:rsidR="00F339D4">
        <w:rPr>
          <w:rFonts w:ascii="Times New Roman" w:hAnsi="Times New Roman" w:cs="Times New Roman"/>
          <w:sz w:val="24"/>
          <w:szCs w:val="24"/>
        </w:rPr>
        <w:t>’</w:t>
      </w:r>
      <w:r w:rsidRPr="00142A7C">
        <w:rPr>
          <w:rFonts w:ascii="Times New Roman" w:hAnsi="Times New Roman" w:cs="Times New Roman"/>
          <w:sz w:val="24"/>
          <w:szCs w:val="24"/>
        </w:rPr>
        <w:t xml:space="preserve"> from which future STEM specialists </w:t>
      </w:r>
      <w:r w:rsidR="00F339D4">
        <w:rPr>
          <w:rFonts w:ascii="Times New Roman" w:hAnsi="Times New Roman" w:cs="Times New Roman"/>
          <w:sz w:val="24"/>
          <w:szCs w:val="24"/>
        </w:rPr>
        <w:t xml:space="preserve">are likely to </w:t>
      </w:r>
      <w:r w:rsidRPr="00142A7C">
        <w:rPr>
          <w:rFonts w:ascii="Times New Roman" w:hAnsi="Times New Roman" w:cs="Times New Roman"/>
          <w:sz w:val="24"/>
          <w:szCs w:val="24"/>
        </w:rPr>
        <w:t>emerge is</w:t>
      </w:r>
      <w:r w:rsidR="00F339D4">
        <w:rPr>
          <w:rFonts w:ascii="Times New Roman" w:hAnsi="Times New Roman" w:cs="Times New Roman"/>
          <w:sz w:val="24"/>
          <w:szCs w:val="24"/>
        </w:rPr>
        <w:t xml:space="preserve"> seen to be </w:t>
      </w:r>
      <w:r w:rsidR="00F339D4" w:rsidRPr="00142A7C">
        <w:rPr>
          <w:rFonts w:ascii="Times New Roman" w:hAnsi="Times New Roman" w:cs="Times New Roman"/>
          <w:sz w:val="24"/>
          <w:szCs w:val="24"/>
        </w:rPr>
        <w:t>restricted</w:t>
      </w:r>
      <w:r w:rsidRPr="00142A7C">
        <w:rPr>
          <w:rFonts w:ascii="Times New Roman" w:hAnsi="Times New Roman" w:cs="Times New Roman"/>
          <w:sz w:val="24"/>
          <w:szCs w:val="24"/>
        </w:rPr>
        <w:t xml:space="preserve">, with a lack of diversity in </w:t>
      </w:r>
      <w:r w:rsidR="00F339D4">
        <w:rPr>
          <w:rFonts w:ascii="Times New Roman" w:hAnsi="Times New Roman" w:cs="Times New Roman"/>
          <w:sz w:val="24"/>
          <w:szCs w:val="24"/>
        </w:rPr>
        <w:t xml:space="preserve">gender and </w:t>
      </w:r>
      <w:r w:rsidRPr="00142A7C">
        <w:rPr>
          <w:rFonts w:ascii="Times New Roman" w:hAnsi="Times New Roman" w:cs="Times New Roman"/>
          <w:sz w:val="24"/>
          <w:szCs w:val="24"/>
        </w:rPr>
        <w:t>social and ethnic background and a notable under-representation of women</w:t>
      </w:r>
      <w:r w:rsidR="00F339D4">
        <w:rPr>
          <w:rFonts w:ascii="Times New Roman" w:hAnsi="Times New Roman" w:cs="Times New Roman"/>
          <w:sz w:val="24"/>
          <w:szCs w:val="24"/>
        </w:rPr>
        <w:t>.</w:t>
      </w:r>
      <w:r w:rsidRPr="00142A7C">
        <w:rPr>
          <w:rFonts w:ascii="Times New Roman" w:hAnsi="Times New Roman" w:cs="Times New Roman"/>
          <w:sz w:val="24"/>
          <w:szCs w:val="24"/>
        </w:rPr>
        <w:t xml:space="preserve">  </w:t>
      </w:r>
      <w:r w:rsidR="0015009F">
        <w:rPr>
          <w:rFonts w:ascii="Times New Roman" w:hAnsi="Times New Roman" w:cs="Times New Roman"/>
          <w:sz w:val="24"/>
          <w:szCs w:val="24"/>
        </w:rPr>
        <w:t>Thus,</w:t>
      </w:r>
      <w:r w:rsidR="00F339D4">
        <w:rPr>
          <w:rFonts w:ascii="Times New Roman" w:hAnsi="Times New Roman" w:cs="Times New Roman"/>
          <w:sz w:val="24"/>
          <w:szCs w:val="24"/>
        </w:rPr>
        <w:t xml:space="preserve"> exploring the impact of interventions aimed at improving young people’s attitudes to STEM subjects is </w:t>
      </w:r>
      <w:r w:rsidR="00A3146B">
        <w:rPr>
          <w:rFonts w:ascii="Times New Roman" w:hAnsi="Times New Roman" w:cs="Times New Roman"/>
          <w:sz w:val="24"/>
          <w:szCs w:val="24"/>
        </w:rPr>
        <w:t>particularly</w:t>
      </w:r>
      <w:r w:rsidR="00F339D4">
        <w:rPr>
          <w:rFonts w:ascii="Times New Roman" w:hAnsi="Times New Roman" w:cs="Times New Roman"/>
          <w:sz w:val="24"/>
          <w:szCs w:val="24"/>
        </w:rPr>
        <w:t xml:space="preserve"> important.</w:t>
      </w:r>
    </w:p>
    <w:p w14:paraId="5645276B" w14:textId="0A0A49A0" w:rsidR="00EB1EE9" w:rsidRPr="00471836" w:rsidRDefault="00EB1EE9" w:rsidP="00DB1709">
      <w:pPr>
        <w:spacing w:after="0" w:line="480" w:lineRule="auto"/>
        <w:rPr>
          <w:rFonts w:ascii="Times New Roman" w:hAnsi="Times New Roman" w:cs="Times New Roman"/>
          <w:sz w:val="24"/>
          <w:szCs w:val="24"/>
        </w:rPr>
      </w:pPr>
    </w:p>
    <w:p w14:paraId="47B73CF1" w14:textId="39BE35B7" w:rsidR="00EB1EE9" w:rsidRPr="0014677B" w:rsidRDefault="005F6D92" w:rsidP="00DB1709">
      <w:pPr>
        <w:spacing w:after="0" w:line="480" w:lineRule="auto"/>
        <w:rPr>
          <w:rFonts w:ascii="Times New Roman" w:hAnsi="Times New Roman" w:cs="Times New Roman"/>
          <w:b/>
          <w:i/>
          <w:sz w:val="24"/>
          <w:szCs w:val="24"/>
        </w:rPr>
      </w:pPr>
      <w:r w:rsidRPr="00471836">
        <w:rPr>
          <w:rFonts w:ascii="Times New Roman" w:hAnsi="Times New Roman" w:cs="Times New Roman"/>
          <w:b/>
          <w:i/>
          <w:sz w:val="24"/>
          <w:szCs w:val="24"/>
        </w:rPr>
        <w:t>Aims of the study</w:t>
      </w:r>
    </w:p>
    <w:p w14:paraId="10B09B3C" w14:textId="323D5126" w:rsidR="00CA189F" w:rsidRDefault="00CA189F" w:rsidP="00DB1709">
      <w:pPr>
        <w:spacing w:after="0" w:line="480" w:lineRule="auto"/>
        <w:rPr>
          <w:rFonts w:ascii="Times New Roman" w:hAnsi="Times New Roman" w:cs="Times New Roman"/>
          <w:sz w:val="24"/>
          <w:szCs w:val="24"/>
        </w:rPr>
      </w:pPr>
    </w:p>
    <w:p w14:paraId="02CCC90E" w14:textId="07F222E3" w:rsidR="00EB1EE9" w:rsidRPr="00471836" w:rsidRDefault="00EE1C0A" w:rsidP="00DB1709">
      <w:pPr>
        <w:spacing w:after="0" w:line="480" w:lineRule="auto"/>
        <w:rPr>
          <w:rFonts w:ascii="Times New Roman" w:hAnsi="Times New Roman" w:cs="Times New Roman"/>
          <w:sz w:val="24"/>
          <w:szCs w:val="24"/>
        </w:rPr>
      </w:pPr>
      <w:r w:rsidRPr="00471836">
        <w:rPr>
          <w:rFonts w:ascii="Times New Roman" w:hAnsi="Times New Roman" w:cs="Times New Roman"/>
          <w:sz w:val="24"/>
          <w:szCs w:val="24"/>
        </w:rPr>
        <w:t>The study took the form of a large-scale, mixed-methods study.  This paper reports on two of the study aims:</w:t>
      </w:r>
    </w:p>
    <w:p w14:paraId="6687283A" w14:textId="5BFF6718" w:rsidR="00EB1EE9" w:rsidRPr="00471836" w:rsidRDefault="00EB1EE9" w:rsidP="00DB1709">
      <w:pPr>
        <w:pStyle w:val="Default"/>
        <w:numPr>
          <w:ilvl w:val="0"/>
          <w:numId w:val="31"/>
        </w:numPr>
        <w:spacing w:after="30" w:line="480" w:lineRule="auto"/>
        <w:rPr>
          <w:rFonts w:ascii="Times New Roman" w:hAnsi="Times New Roman" w:cs="Times New Roman"/>
        </w:rPr>
      </w:pPr>
      <w:r w:rsidRPr="00471836">
        <w:rPr>
          <w:rFonts w:ascii="Times New Roman" w:hAnsi="Times New Roman" w:cs="Times New Roman"/>
        </w:rPr>
        <w:t>to design an online survey</w:t>
      </w:r>
      <w:r w:rsidR="00B917C5" w:rsidRPr="00471836">
        <w:rPr>
          <w:rFonts w:ascii="Times New Roman" w:hAnsi="Times New Roman" w:cs="Times New Roman"/>
        </w:rPr>
        <w:t xml:space="preserve"> instrument</w:t>
      </w:r>
      <w:r w:rsidRPr="00471836">
        <w:rPr>
          <w:rFonts w:ascii="Times New Roman" w:hAnsi="Times New Roman" w:cs="Times New Roman"/>
        </w:rPr>
        <w:t xml:space="preserve"> to gather information on young people’s attitudes to STEM subjects, including attitudes to human spaceflight; </w:t>
      </w:r>
    </w:p>
    <w:p w14:paraId="6A1F3945" w14:textId="3255AD78" w:rsidR="00EB1EE9" w:rsidRPr="00471836" w:rsidRDefault="00EB1EE9" w:rsidP="00DB1709">
      <w:pPr>
        <w:pStyle w:val="Default"/>
        <w:numPr>
          <w:ilvl w:val="0"/>
          <w:numId w:val="31"/>
        </w:numPr>
        <w:spacing w:after="30" w:line="480" w:lineRule="auto"/>
        <w:rPr>
          <w:rFonts w:ascii="Times New Roman" w:hAnsi="Times New Roman" w:cs="Times New Roman"/>
        </w:rPr>
      </w:pPr>
      <w:r w:rsidRPr="00471836">
        <w:rPr>
          <w:rFonts w:ascii="Times New Roman" w:hAnsi="Times New Roman" w:cs="Times New Roman"/>
        </w:rPr>
        <w:t xml:space="preserve">to use the survey </w:t>
      </w:r>
      <w:r w:rsidR="00FB45D8" w:rsidRPr="00471836">
        <w:rPr>
          <w:rFonts w:ascii="Times New Roman" w:hAnsi="Times New Roman" w:cs="Times New Roman"/>
        </w:rPr>
        <w:t xml:space="preserve">instrument </w:t>
      </w:r>
      <w:r w:rsidRPr="00471836">
        <w:rPr>
          <w:rFonts w:ascii="Times New Roman" w:hAnsi="Times New Roman" w:cs="Times New Roman"/>
        </w:rPr>
        <w:t>to gather longitudinal data over a three-year period to track the attitudes to STEM subjects of two co</w:t>
      </w:r>
      <w:r w:rsidR="005714C9" w:rsidRPr="00471836">
        <w:rPr>
          <w:rFonts w:ascii="Times New Roman" w:hAnsi="Times New Roman" w:cs="Times New Roman"/>
        </w:rPr>
        <w:t>horts of young people, one</w:t>
      </w:r>
      <w:r w:rsidRPr="00471836">
        <w:rPr>
          <w:rFonts w:ascii="Times New Roman" w:hAnsi="Times New Roman" w:cs="Times New Roman"/>
        </w:rPr>
        <w:t xml:space="preserve"> in primary school</w:t>
      </w:r>
      <w:r w:rsidR="00EE1C0A" w:rsidRPr="00471836">
        <w:rPr>
          <w:rFonts w:ascii="Times New Roman" w:hAnsi="Times New Roman" w:cs="Times New Roman"/>
        </w:rPr>
        <w:t>s and one in secondary schools.</w:t>
      </w:r>
    </w:p>
    <w:p w14:paraId="5CBDC860" w14:textId="45961305" w:rsidR="005714C9" w:rsidRPr="00FB5EA9" w:rsidRDefault="00EE1C0A" w:rsidP="00DB1709">
      <w:pPr>
        <w:pStyle w:val="Default"/>
        <w:spacing w:after="30" w:line="480" w:lineRule="auto"/>
        <w:rPr>
          <w:rFonts w:ascii="Times New Roman" w:hAnsi="Times New Roman" w:cs="Times New Roman"/>
        </w:rPr>
      </w:pPr>
      <w:r w:rsidRPr="00471836">
        <w:rPr>
          <w:rFonts w:ascii="Times New Roman" w:hAnsi="Times New Roman" w:cs="Times New Roman"/>
        </w:rPr>
        <w:t xml:space="preserve">Additional aims related to gathering interview data from teachers, students and key informants working in the space sector.  The interview data are reported elsewhere. </w:t>
      </w:r>
      <w:r w:rsidR="00CC0BF9" w:rsidRPr="00471836">
        <w:rPr>
          <w:rFonts w:ascii="Times New Roman" w:hAnsi="Times New Roman" w:cs="Times New Roman"/>
        </w:rPr>
        <w:t xml:space="preserve"> (Bennett</w:t>
      </w:r>
      <w:r w:rsidR="00CE75F6" w:rsidRPr="00471836">
        <w:rPr>
          <w:rFonts w:ascii="Times New Roman" w:hAnsi="Times New Roman" w:cs="Times New Roman"/>
        </w:rPr>
        <w:t>,</w:t>
      </w:r>
      <w:r w:rsidR="00CC0BF9" w:rsidRPr="00471836">
        <w:rPr>
          <w:rFonts w:ascii="Times New Roman" w:hAnsi="Times New Roman" w:cs="Times New Roman"/>
        </w:rPr>
        <w:t xml:space="preserve"> Airey, Dunlop and </w:t>
      </w:r>
      <w:proofErr w:type="spellStart"/>
      <w:r w:rsidR="00CC0BF9" w:rsidRPr="00471836">
        <w:rPr>
          <w:rFonts w:ascii="Times New Roman" w:hAnsi="Times New Roman" w:cs="Times New Roman"/>
        </w:rPr>
        <w:t>Turkenburg</w:t>
      </w:r>
      <w:proofErr w:type="spellEnd"/>
      <w:r w:rsidR="00CC0BF9" w:rsidRPr="00471836">
        <w:rPr>
          <w:rFonts w:ascii="Times New Roman" w:hAnsi="Times New Roman" w:cs="Times New Roman"/>
        </w:rPr>
        <w:t>,</w:t>
      </w:r>
      <w:r w:rsidR="00CE75F6" w:rsidRPr="00471836">
        <w:rPr>
          <w:rFonts w:ascii="Times New Roman" w:hAnsi="Times New Roman" w:cs="Times New Roman"/>
        </w:rPr>
        <w:t xml:space="preserve"> 2018)</w:t>
      </w:r>
      <w:r w:rsidRPr="00471836">
        <w:rPr>
          <w:rFonts w:ascii="Times New Roman" w:hAnsi="Times New Roman" w:cs="Times New Roman"/>
        </w:rPr>
        <w:t>.</w:t>
      </w:r>
    </w:p>
    <w:p w14:paraId="50273AAD" w14:textId="77777777" w:rsidR="005714C9" w:rsidRPr="00FB5EA9" w:rsidRDefault="005714C9" w:rsidP="00DB1709">
      <w:pPr>
        <w:pStyle w:val="Default"/>
        <w:spacing w:line="480" w:lineRule="auto"/>
        <w:rPr>
          <w:rFonts w:ascii="Times New Roman" w:hAnsi="Times New Roman" w:cs="Times New Roman"/>
        </w:rPr>
      </w:pPr>
    </w:p>
    <w:p w14:paraId="22CA0A50" w14:textId="158FFE9B" w:rsidR="00CA189F" w:rsidRPr="00FB5EA9" w:rsidRDefault="00CA189F" w:rsidP="00DB1709">
      <w:pPr>
        <w:pStyle w:val="Default"/>
        <w:spacing w:line="480" w:lineRule="auto"/>
        <w:rPr>
          <w:rFonts w:ascii="Times New Roman" w:hAnsi="Times New Roman" w:cs="Times New Roman"/>
          <w:b/>
        </w:rPr>
      </w:pPr>
      <w:r w:rsidRPr="00FB5EA9">
        <w:rPr>
          <w:rFonts w:ascii="Times New Roman" w:hAnsi="Times New Roman" w:cs="Times New Roman"/>
          <w:b/>
        </w:rPr>
        <w:t>Attitudes to STEM subjects and to space science: from the literature</w:t>
      </w:r>
    </w:p>
    <w:p w14:paraId="08855F1E" w14:textId="111F71E5" w:rsidR="00B8024A" w:rsidRDefault="00B8024A" w:rsidP="00DB1709">
      <w:pPr>
        <w:spacing w:after="0" w:line="480" w:lineRule="auto"/>
        <w:rPr>
          <w:rFonts w:ascii="Times New Roman" w:hAnsi="Times New Roman" w:cs="Times New Roman"/>
          <w:sz w:val="24"/>
          <w:szCs w:val="24"/>
        </w:rPr>
      </w:pPr>
    </w:p>
    <w:p w14:paraId="112C396A" w14:textId="032141EA" w:rsidR="006B51D3" w:rsidRDefault="0044502D" w:rsidP="00DB1709">
      <w:pPr>
        <w:pStyle w:val="Default"/>
        <w:spacing w:line="480" w:lineRule="auto"/>
        <w:rPr>
          <w:rFonts w:ascii="Times New Roman" w:hAnsi="Times New Roman" w:cs="Times New Roman"/>
          <w:color w:val="000000" w:themeColor="text1"/>
        </w:rPr>
      </w:pPr>
      <w:r>
        <w:rPr>
          <w:rFonts w:ascii="Times New Roman" w:hAnsi="Times New Roman" w:cs="Times New Roman"/>
        </w:rPr>
        <w:t xml:space="preserve">Students’ attitudes are seen as key determinants of levels of engagement and subject choice beyond the period of compulsory study.  In science and mathematics, there are widespread and longstanding concerns in many countries over the numbers of students taking the subjects </w:t>
      </w:r>
      <w:r>
        <w:rPr>
          <w:rFonts w:ascii="Times New Roman" w:hAnsi="Times New Roman" w:cs="Times New Roman"/>
        </w:rPr>
        <w:lastRenderedPageBreak/>
        <w:t xml:space="preserve">once they have a choice.  It is therefore unsurprising that a considerable amount of effort has been expended to try and establish the underlying reasons, and this has resulted in an extensive literature on attitudes to STEM subjects, and particularly to science and to </w:t>
      </w:r>
      <w:r w:rsidRPr="006B51D3">
        <w:rPr>
          <w:rFonts w:ascii="Times New Roman" w:hAnsi="Times New Roman" w:cs="Times New Roman"/>
          <w:color w:val="000000" w:themeColor="text1"/>
        </w:rPr>
        <w:t xml:space="preserve">mathematics.  </w:t>
      </w:r>
    </w:p>
    <w:p w14:paraId="132D649D" w14:textId="77777777" w:rsidR="008769F9" w:rsidRDefault="008769F9" w:rsidP="00DB1709">
      <w:pPr>
        <w:spacing w:after="0" w:line="480" w:lineRule="auto"/>
        <w:rPr>
          <w:rFonts w:ascii="Times New Roman" w:hAnsi="Times New Roman" w:cs="Times New Roman"/>
          <w:sz w:val="24"/>
          <w:szCs w:val="24"/>
        </w:rPr>
      </w:pPr>
    </w:p>
    <w:p w14:paraId="4F798C0A" w14:textId="204D833A" w:rsidR="008769F9" w:rsidRDefault="008769F9"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In a review of work </w:t>
      </w:r>
      <w:r w:rsidR="00DF72B5">
        <w:rPr>
          <w:rFonts w:ascii="Times New Roman" w:hAnsi="Times New Roman" w:cs="Times New Roman"/>
          <w:sz w:val="24"/>
          <w:szCs w:val="24"/>
        </w:rPr>
        <w:t>in the area</w:t>
      </w:r>
      <w:r w:rsidRPr="00FB5EA9">
        <w:rPr>
          <w:rFonts w:ascii="Times New Roman" w:hAnsi="Times New Roman" w:cs="Times New Roman"/>
          <w:sz w:val="24"/>
          <w:szCs w:val="24"/>
        </w:rPr>
        <w:t xml:space="preserve">, Bennett, </w:t>
      </w:r>
      <w:proofErr w:type="spellStart"/>
      <w:r w:rsidRPr="00FB5EA9">
        <w:rPr>
          <w:rFonts w:ascii="Times New Roman" w:hAnsi="Times New Roman" w:cs="Times New Roman"/>
          <w:sz w:val="24"/>
          <w:szCs w:val="24"/>
        </w:rPr>
        <w:t>Braund</w:t>
      </w:r>
      <w:proofErr w:type="spellEnd"/>
      <w:r w:rsidRPr="00FB5EA9">
        <w:rPr>
          <w:rFonts w:ascii="Times New Roman" w:hAnsi="Times New Roman" w:cs="Times New Roman"/>
          <w:sz w:val="24"/>
          <w:szCs w:val="24"/>
        </w:rPr>
        <w:t xml:space="preserve"> and Sharpe (2014) identified a range of systemic factors, school factors, individual factors and external factors that </w:t>
      </w:r>
      <w:r w:rsidR="00DF72B5">
        <w:rPr>
          <w:rFonts w:ascii="Times New Roman" w:hAnsi="Times New Roman" w:cs="Times New Roman"/>
          <w:sz w:val="24"/>
          <w:szCs w:val="24"/>
        </w:rPr>
        <w:t>shape</w:t>
      </w:r>
      <w:r w:rsidRPr="00FB5EA9">
        <w:rPr>
          <w:rFonts w:ascii="Times New Roman" w:hAnsi="Times New Roman" w:cs="Times New Roman"/>
          <w:sz w:val="24"/>
          <w:szCs w:val="24"/>
        </w:rPr>
        <w:t xml:space="preserve"> attitudes to STEM subjects.  These include the nature of the curricula, links with everyday life and the world of work, </w:t>
      </w:r>
      <w:r w:rsidR="00DF72B5">
        <w:rPr>
          <w:rFonts w:ascii="Times New Roman" w:hAnsi="Times New Roman" w:cs="Times New Roman"/>
          <w:sz w:val="24"/>
          <w:szCs w:val="24"/>
        </w:rPr>
        <w:t xml:space="preserve">perceptions </w:t>
      </w:r>
      <w:r w:rsidRPr="00FB5EA9">
        <w:rPr>
          <w:rFonts w:ascii="Times New Roman" w:hAnsi="Times New Roman" w:cs="Times New Roman"/>
          <w:sz w:val="24"/>
          <w:szCs w:val="24"/>
        </w:rPr>
        <w:t>of</w:t>
      </w:r>
      <w:r w:rsidR="00DF72B5">
        <w:rPr>
          <w:rFonts w:ascii="Times New Roman" w:hAnsi="Times New Roman" w:cs="Times New Roman"/>
          <w:sz w:val="24"/>
          <w:szCs w:val="24"/>
        </w:rPr>
        <w:t xml:space="preserve"> STEM subjects, </w:t>
      </w:r>
      <w:r w:rsidRPr="00FB5EA9">
        <w:rPr>
          <w:rFonts w:ascii="Times New Roman" w:hAnsi="Times New Roman" w:cs="Times New Roman"/>
          <w:sz w:val="24"/>
          <w:szCs w:val="24"/>
        </w:rPr>
        <w:t xml:space="preserve">student confidence with </w:t>
      </w:r>
      <w:r w:rsidR="00DF72B5">
        <w:rPr>
          <w:rFonts w:ascii="Times New Roman" w:hAnsi="Times New Roman" w:cs="Times New Roman"/>
          <w:sz w:val="24"/>
          <w:szCs w:val="24"/>
        </w:rPr>
        <w:t>the</w:t>
      </w:r>
      <w:r w:rsidRPr="00FB5EA9">
        <w:rPr>
          <w:rFonts w:ascii="Times New Roman" w:hAnsi="Times New Roman" w:cs="Times New Roman"/>
          <w:sz w:val="24"/>
          <w:szCs w:val="24"/>
        </w:rPr>
        <w:t xml:space="preserve"> subjects (self-efficacy), student ability, home background, ethnic background, socio-economic status, and participation in formal and informal STEM-related activities outside school.  </w:t>
      </w:r>
    </w:p>
    <w:p w14:paraId="5589667B" w14:textId="77777777" w:rsidR="008769F9" w:rsidRDefault="008769F9" w:rsidP="00DB1709">
      <w:pPr>
        <w:pStyle w:val="Default"/>
        <w:spacing w:line="480" w:lineRule="auto"/>
        <w:rPr>
          <w:rFonts w:ascii="Times New Roman" w:hAnsi="Times New Roman" w:cs="Times New Roman"/>
          <w:color w:val="000000" w:themeColor="text1"/>
        </w:rPr>
      </w:pPr>
    </w:p>
    <w:p w14:paraId="70005B7C" w14:textId="33C3D883" w:rsidR="0044502D" w:rsidRPr="009750E9" w:rsidRDefault="0044502D" w:rsidP="00DB1709">
      <w:pPr>
        <w:pStyle w:val="Default"/>
        <w:spacing w:line="480" w:lineRule="auto"/>
        <w:rPr>
          <w:rFonts w:ascii="Times New Roman" w:hAnsi="Times New Roman" w:cs="Times New Roman"/>
          <w:color w:val="000000" w:themeColor="text1"/>
        </w:rPr>
      </w:pPr>
      <w:r w:rsidRPr="006B51D3">
        <w:rPr>
          <w:rFonts w:ascii="Times New Roman" w:hAnsi="Times New Roman" w:cs="Times New Roman"/>
          <w:color w:val="000000" w:themeColor="text1"/>
        </w:rPr>
        <w:t xml:space="preserve">The volume of literature on attitudes to science and mathematics is also accompanied by a number of articles </w:t>
      </w:r>
      <w:r w:rsidR="009750E9">
        <w:rPr>
          <w:rFonts w:ascii="Times New Roman" w:hAnsi="Times New Roman" w:cs="Times New Roman"/>
          <w:color w:val="000000" w:themeColor="text1"/>
        </w:rPr>
        <w:t>noting issues with the research.</w:t>
      </w:r>
      <w:r w:rsidRPr="006B51D3">
        <w:rPr>
          <w:rFonts w:ascii="Times New Roman" w:hAnsi="Times New Roman" w:cs="Times New Roman"/>
          <w:color w:val="000000" w:themeColor="text1"/>
        </w:rPr>
        <w:t xml:space="preserve">  Attention was first drawn to challenges in gathering data on attitudes</w:t>
      </w:r>
      <w:r w:rsidR="00FB39C4">
        <w:rPr>
          <w:rFonts w:ascii="Times New Roman" w:hAnsi="Times New Roman" w:cs="Times New Roman"/>
          <w:color w:val="000000" w:themeColor="text1"/>
        </w:rPr>
        <w:t xml:space="preserve"> to science</w:t>
      </w:r>
      <w:r w:rsidRPr="006B51D3">
        <w:rPr>
          <w:rFonts w:ascii="Times New Roman" w:hAnsi="Times New Roman" w:cs="Times New Roman"/>
          <w:color w:val="000000" w:themeColor="text1"/>
        </w:rPr>
        <w:t xml:space="preserve"> in the major review articles of Gardner (1975) and </w:t>
      </w:r>
      <w:proofErr w:type="spellStart"/>
      <w:r w:rsidRPr="006B51D3">
        <w:rPr>
          <w:rFonts w:ascii="Times New Roman" w:hAnsi="Times New Roman" w:cs="Times New Roman"/>
          <w:color w:val="000000" w:themeColor="text1"/>
        </w:rPr>
        <w:t>Schibeci</w:t>
      </w:r>
      <w:proofErr w:type="spellEnd"/>
      <w:r w:rsidRPr="006B51D3">
        <w:rPr>
          <w:rFonts w:ascii="Times New Roman" w:hAnsi="Times New Roman" w:cs="Times New Roman"/>
          <w:color w:val="000000" w:themeColor="text1"/>
        </w:rPr>
        <w:t xml:space="preserve"> (1984)</w:t>
      </w:r>
      <w:r w:rsidR="009750E9">
        <w:rPr>
          <w:rFonts w:ascii="Times New Roman" w:hAnsi="Times New Roman" w:cs="Times New Roman"/>
          <w:color w:val="000000" w:themeColor="text1"/>
        </w:rPr>
        <w:t>.  They i</w:t>
      </w:r>
      <w:r w:rsidR="006B51D3">
        <w:rPr>
          <w:rFonts w:ascii="Times New Roman" w:hAnsi="Times New Roman" w:cs="Times New Roman"/>
          <w:color w:val="000000" w:themeColor="text1"/>
        </w:rPr>
        <w:t>dentified</w:t>
      </w:r>
      <w:r w:rsidR="00CB132D">
        <w:rPr>
          <w:rFonts w:ascii="Times New Roman" w:hAnsi="Times New Roman" w:cs="Times New Roman"/>
          <w:color w:val="000000" w:themeColor="text1"/>
        </w:rPr>
        <w:t xml:space="preserve"> </w:t>
      </w:r>
      <w:r w:rsidRPr="006B51D3">
        <w:rPr>
          <w:rFonts w:ascii="Times New Roman" w:hAnsi="Times New Roman" w:cs="Times New Roman"/>
          <w:color w:val="000000" w:themeColor="text1"/>
        </w:rPr>
        <w:t>problems of definition</w:t>
      </w:r>
      <w:r w:rsidR="009750E9">
        <w:rPr>
          <w:rFonts w:ascii="Times New Roman" w:hAnsi="Times New Roman" w:cs="Times New Roman"/>
          <w:color w:val="000000" w:themeColor="text1"/>
        </w:rPr>
        <w:t xml:space="preserve"> of key terms</w:t>
      </w:r>
      <w:r w:rsidR="00682ADF" w:rsidRPr="006B51D3">
        <w:rPr>
          <w:rFonts w:ascii="Times New Roman" w:hAnsi="Times New Roman" w:cs="Times New Roman"/>
          <w:color w:val="000000" w:themeColor="text1"/>
        </w:rPr>
        <w:t xml:space="preserve">, </w:t>
      </w:r>
      <w:r w:rsidR="00682ADF" w:rsidRPr="006B51D3">
        <w:rPr>
          <w:rFonts w:ascii="Times New Roman" w:hAnsi="Times New Roman"/>
          <w:color w:val="000000" w:themeColor="text1"/>
        </w:rPr>
        <w:t>poor instrum</w:t>
      </w:r>
      <w:r w:rsidR="00137078">
        <w:rPr>
          <w:rFonts w:ascii="Times New Roman" w:hAnsi="Times New Roman"/>
          <w:color w:val="000000" w:themeColor="text1"/>
        </w:rPr>
        <w:t>ent design and</w:t>
      </w:r>
      <w:r w:rsidR="009750E9">
        <w:rPr>
          <w:rFonts w:ascii="Times New Roman" w:hAnsi="Times New Roman"/>
          <w:color w:val="000000" w:themeColor="text1"/>
        </w:rPr>
        <w:t xml:space="preserve"> </w:t>
      </w:r>
      <w:r w:rsidR="00FB39C4">
        <w:rPr>
          <w:rFonts w:ascii="Times New Roman" w:hAnsi="Times New Roman"/>
          <w:color w:val="000000" w:themeColor="text1"/>
        </w:rPr>
        <w:t xml:space="preserve">a </w:t>
      </w:r>
      <w:r w:rsidR="009750E9">
        <w:rPr>
          <w:rFonts w:ascii="Times New Roman" w:hAnsi="Times New Roman"/>
          <w:color w:val="000000" w:themeColor="text1"/>
        </w:rPr>
        <w:t>lack of standardisation in</w:t>
      </w:r>
      <w:r w:rsidR="00FB39C4">
        <w:rPr>
          <w:rFonts w:ascii="Times New Roman" w:hAnsi="Times New Roman"/>
          <w:color w:val="000000" w:themeColor="text1"/>
        </w:rPr>
        <w:t xml:space="preserve"> </w:t>
      </w:r>
      <w:r w:rsidR="00FB39C4" w:rsidRPr="00DA357B">
        <w:rPr>
          <w:rFonts w:ascii="Times New Roman" w:hAnsi="Times New Roman" w:cs="Times New Roman"/>
          <w:color w:val="000000" w:themeColor="text1"/>
        </w:rPr>
        <w:t>instruments for assessing attitudes</w:t>
      </w:r>
      <w:r w:rsidR="009750E9">
        <w:rPr>
          <w:rFonts w:ascii="Times New Roman" w:hAnsi="Times New Roman" w:cs="Times New Roman"/>
          <w:color w:val="000000" w:themeColor="text1"/>
        </w:rPr>
        <w:t>, making</w:t>
      </w:r>
      <w:r w:rsidR="00137078">
        <w:rPr>
          <w:rFonts w:ascii="Times New Roman" w:hAnsi="Times New Roman" w:cs="Times New Roman"/>
          <w:bCs/>
        </w:rPr>
        <w:t xml:space="preserve"> </w:t>
      </w:r>
      <w:r w:rsidR="00FB39C4" w:rsidRPr="002B7A69">
        <w:rPr>
          <w:rFonts w:ascii="Times New Roman" w:hAnsi="Times New Roman" w:cs="Times New Roman"/>
          <w:bCs/>
        </w:rPr>
        <w:t>comparisons between studies and meta-analys</w:t>
      </w:r>
      <w:r w:rsidR="009750E9">
        <w:rPr>
          <w:rFonts w:ascii="Times New Roman" w:hAnsi="Times New Roman" w:cs="Times New Roman"/>
          <w:bCs/>
        </w:rPr>
        <w:t>i</w:t>
      </w:r>
      <w:r w:rsidR="00FB39C4" w:rsidRPr="002B7A69">
        <w:rPr>
          <w:rFonts w:ascii="Times New Roman" w:hAnsi="Times New Roman" w:cs="Times New Roman"/>
          <w:bCs/>
        </w:rPr>
        <w:t>s</w:t>
      </w:r>
      <w:r w:rsidR="009750E9">
        <w:rPr>
          <w:rFonts w:ascii="Times New Roman" w:hAnsi="Times New Roman" w:cs="Times New Roman"/>
          <w:bCs/>
        </w:rPr>
        <w:t xml:space="preserve"> of findings</w:t>
      </w:r>
      <w:r w:rsidR="00FB39C4" w:rsidRPr="002B7A69">
        <w:rPr>
          <w:rFonts w:ascii="Times New Roman" w:hAnsi="Times New Roman" w:cs="Times New Roman"/>
          <w:bCs/>
        </w:rPr>
        <w:t xml:space="preserve"> </w:t>
      </w:r>
      <w:r w:rsidR="00DA357B" w:rsidRPr="002B7A69">
        <w:rPr>
          <w:rFonts w:ascii="Times New Roman" w:hAnsi="Times New Roman" w:cs="Times New Roman"/>
          <w:bCs/>
        </w:rPr>
        <w:t>problematic.</w:t>
      </w:r>
      <w:r w:rsidR="00682ADF" w:rsidRPr="002B7A69">
        <w:rPr>
          <w:rFonts w:ascii="Times New Roman" w:hAnsi="Times New Roman" w:cs="Times New Roman"/>
          <w:color w:val="000000" w:themeColor="text1"/>
        </w:rPr>
        <w:t xml:space="preserve">  </w:t>
      </w:r>
      <w:r w:rsidR="002B7A69">
        <w:rPr>
          <w:rFonts w:ascii="Times New Roman" w:hAnsi="Times New Roman" w:cs="Times New Roman"/>
          <w:color w:val="000000" w:themeColor="text1"/>
        </w:rPr>
        <w:t xml:space="preserve">Similar </w:t>
      </w:r>
      <w:r w:rsidR="002B7A69" w:rsidRPr="002B7A69">
        <w:rPr>
          <w:rFonts w:ascii="Times New Roman" w:hAnsi="Times New Roman" w:cs="Times New Roman"/>
          <w:color w:val="000000" w:themeColor="text1"/>
        </w:rPr>
        <w:t>concerns have also been raised about</w:t>
      </w:r>
      <w:r w:rsidR="002B7A69" w:rsidRPr="002B7A69">
        <w:rPr>
          <w:rFonts w:ascii="Times New Roman" w:hAnsi="Times New Roman" w:cs="Times New Roman"/>
          <w:bCs/>
        </w:rPr>
        <w:t xml:space="preserve"> the quality of instruments used to assess attitudes to mathematics (Zan </w:t>
      </w:r>
      <w:r w:rsidR="002B7A69" w:rsidRPr="002B7A69">
        <w:rPr>
          <w:rFonts w:ascii="Times New Roman" w:hAnsi="Times New Roman" w:cs="Times New Roman"/>
          <w:bCs/>
          <w:i/>
        </w:rPr>
        <w:t>et al</w:t>
      </w:r>
      <w:r w:rsidR="002B7A69" w:rsidRPr="002B7A69">
        <w:rPr>
          <w:rFonts w:ascii="Times New Roman" w:hAnsi="Times New Roman" w:cs="Times New Roman"/>
          <w:bCs/>
        </w:rPr>
        <w:t>., 2006 and Larsen, 2013).</w:t>
      </w:r>
      <w:r w:rsidR="009750E9">
        <w:rPr>
          <w:rFonts w:ascii="Palatino Linotype" w:hAnsi="Palatino Linotype"/>
          <w:bCs/>
          <w:sz w:val="22"/>
          <w:szCs w:val="22"/>
        </w:rPr>
        <w:t xml:space="preserve">  </w:t>
      </w:r>
      <w:r w:rsidR="006B51D3">
        <w:rPr>
          <w:rFonts w:ascii="Times New Roman" w:hAnsi="Times New Roman"/>
          <w:color w:val="000000" w:themeColor="text1"/>
        </w:rPr>
        <w:t xml:space="preserve">While more recent studies have </w:t>
      </w:r>
      <w:r w:rsidR="00FB39C4">
        <w:rPr>
          <w:rFonts w:ascii="Times New Roman" w:hAnsi="Times New Roman"/>
          <w:color w:val="000000" w:themeColor="text1"/>
        </w:rPr>
        <w:t>clarified definitions</w:t>
      </w:r>
      <w:r w:rsidR="006B51D3">
        <w:rPr>
          <w:rFonts w:ascii="Times New Roman" w:hAnsi="Times New Roman"/>
          <w:color w:val="000000" w:themeColor="text1"/>
        </w:rPr>
        <w:t xml:space="preserve"> of terms </w:t>
      </w:r>
      <w:r w:rsidR="00A418D4">
        <w:rPr>
          <w:rFonts w:ascii="Times New Roman" w:hAnsi="Times New Roman"/>
          <w:color w:val="000000" w:themeColor="text1"/>
        </w:rPr>
        <w:t xml:space="preserve">and improved </w:t>
      </w:r>
      <w:r w:rsidR="006B51D3">
        <w:rPr>
          <w:rFonts w:ascii="Times New Roman" w:hAnsi="Times New Roman"/>
          <w:color w:val="000000" w:themeColor="text1"/>
        </w:rPr>
        <w:t xml:space="preserve">instrument design, other matters, particularly the lack of standardisation in instruments and their use in replication studies, still remain a challenge in work in the area.  </w:t>
      </w:r>
      <w:r w:rsidR="006B51D3" w:rsidRPr="009750E9">
        <w:rPr>
          <w:rFonts w:ascii="Times New Roman" w:hAnsi="Times New Roman" w:cs="Times New Roman"/>
          <w:color w:val="000000" w:themeColor="text1"/>
        </w:rPr>
        <w:t xml:space="preserve">Specifically, any new study on attitudes (including the one reported here) has to address the matter of whether to develop a new instrument or use an existing one.  </w:t>
      </w:r>
      <w:r w:rsidR="0015009F" w:rsidRPr="009750E9">
        <w:rPr>
          <w:rFonts w:ascii="Times New Roman" w:hAnsi="Times New Roman" w:cs="Times New Roman"/>
          <w:color w:val="000000" w:themeColor="text1"/>
        </w:rPr>
        <w:t xml:space="preserve">The literature indicates </w:t>
      </w:r>
      <w:r w:rsidR="006B51D3" w:rsidRPr="009750E9">
        <w:rPr>
          <w:rFonts w:ascii="Times New Roman" w:hAnsi="Times New Roman" w:cs="Times New Roman"/>
          <w:color w:val="000000" w:themeColor="text1"/>
        </w:rPr>
        <w:t xml:space="preserve">that new instruments are </w:t>
      </w:r>
      <w:r w:rsidR="0015009F" w:rsidRPr="009750E9">
        <w:rPr>
          <w:rFonts w:ascii="Times New Roman" w:hAnsi="Times New Roman" w:cs="Times New Roman"/>
          <w:color w:val="000000" w:themeColor="text1"/>
        </w:rPr>
        <w:t xml:space="preserve">still </w:t>
      </w:r>
      <w:r w:rsidR="006B51D3" w:rsidRPr="009750E9">
        <w:rPr>
          <w:rFonts w:ascii="Times New Roman" w:hAnsi="Times New Roman" w:cs="Times New Roman"/>
          <w:color w:val="000000" w:themeColor="text1"/>
        </w:rPr>
        <w:t>routinely developed for new studies.</w:t>
      </w:r>
    </w:p>
    <w:p w14:paraId="0864B39E" w14:textId="1A4B724B" w:rsidR="00A418D4" w:rsidRPr="009750E9" w:rsidRDefault="00A418D4" w:rsidP="00DB1709">
      <w:pPr>
        <w:pStyle w:val="Default"/>
        <w:spacing w:line="480" w:lineRule="auto"/>
        <w:rPr>
          <w:rFonts w:ascii="Times New Roman" w:hAnsi="Times New Roman" w:cs="Times New Roman"/>
        </w:rPr>
      </w:pPr>
    </w:p>
    <w:p w14:paraId="5B6C5C12" w14:textId="64F7FF72" w:rsidR="00A418D4" w:rsidRPr="009750E9" w:rsidRDefault="00A418D4" w:rsidP="00DB1709">
      <w:pPr>
        <w:pStyle w:val="Default"/>
        <w:spacing w:line="480" w:lineRule="auto"/>
        <w:rPr>
          <w:rFonts w:ascii="Times New Roman" w:hAnsi="Times New Roman" w:cs="Times New Roman"/>
          <w:color w:val="000000" w:themeColor="text1"/>
        </w:rPr>
      </w:pPr>
      <w:r w:rsidRPr="009750E9">
        <w:rPr>
          <w:rFonts w:ascii="Times New Roman" w:hAnsi="Times New Roman" w:cs="Times New Roman"/>
          <w:color w:val="000000" w:themeColor="text1"/>
        </w:rPr>
        <w:lastRenderedPageBreak/>
        <w:t>For the purposes of the study reported here, Oppenheim’s (1992) definition of attitudes has been adopted.</w:t>
      </w:r>
    </w:p>
    <w:p w14:paraId="7B05231A" w14:textId="77777777" w:rsidR="0044502D" w:rsidRPr="009750E9" w:rsidRDefault="0044502D" w:rsidP="00DB1709">
      <w:pPr>
        <w:spacing w:after="0" w:line="480" w:lineRule="auto"/>
        <w:rPr>
          <w:rFonts w:ascii="Times New Roman" w:hAnsi="Times New Roman" w:cs="Times New Roman"/>
          <w:color w:val="000000" w:themeColor="text1"/>
          <w:sz w:val="24"/>
          <w:szCs w:val="24"/>
        </w:rPr>
      </w:pPr>
    </w:p>
    <w:p w14:paraId="0F209502" w14:textId="77777777" w:rsidR="0044502D" w:rsidRPr="009750E9" w:rsidRDefault="0044502D" w:rsidP="00DB1709">
      <w:pPr>
        <w:spacing w:after="0" w:line="480" w:lineRule="auto"/>
        <w:ind w:left="360" w:right="360"/>
        <w:rPr>
          <w:rFonts w:ascii="Times New Roman" w:hAnsi="Times New Roman" w:cs="Times New Roman"/>
          <w:color w:val="000000" w:themeColor="text1"/>
          <w:szCs w:val="24"/>
        </w:rPr>
      </w:pPr>
      <w:r w:rsidRPr="009750E9">
        <w:rPr>
          <w:rFonts w:ascii="Times New Roman" w:hAnsi="Times New Roman" w:cs="Times New Roman"/>
          <w:color w:val="000000" w:themeColor="text1"/>
          <w:szCs w:val="24"/>
        </w:rPr>
        <w:t>...... attitudes as normally being a state of readiness or predisposition to respond in a certain manner when confronted with certain stimuli ...... attitudes are reinforced by beliefs (the cognitive component), often attract string feelings (the emotional component) which may lead to particular behavioural intents (the action-tendency component).  (Oppenheim, 1992, p175)</w:t>
      </w:r>
    </w:p>
    <w:p w14:paraId="77118508" w14:textId="76298036" w:rsidR="0044502D" w:rsidRPr="009750E9" w:rsidRDefault="0044502D" w:rsidP="00DB1709">
      <w:pPr>
        <w:spacing w:after="0" w:line="480" w:lineRule="auto"/>
        <w:rPr>
          <w:rFonts w:ascii="Times New Roman" w:hAnsi="Times New Roman" w:cs="Times New Roman"/>
          <w:sz w:val="24"/>
          <w:szCs w:val="24"/>
        </w:rPr>
      </w:pPr>
    </w:p>
    <w:p w14:paraId="02A69EEA" w14:textId="188CC3F1" w:rsidR="000626DE" w:rsidRPr="009750E9" w:rsidRDefault="009750E9" w:rsidP="00DB1709">
      <w:pPr>
        <w:spacing w:after="0" w:line="480" w:lineRule="auto"/>
        <w:rPr>
          <w:rFonts w:ascii="Times New Roman" w:eastAsia="Times New Roman" w:hAnsi="Times New Roman" w:cs="Times New Roman"/>
          <w:bCs/>
        </w:rPr>
      </w:pPr>
      <w:r w:rsidRPr="009750E9">
        <w:rPr>
          <w:rFonts w:ascii="Times New Roman" w:eastAsia="Times New Roman" w:hAnsi="Times New Roman" w:cs="Times New Roman"/>
          <w:bCs/>
        </w:rPr>
        <w:t xml:space="preserve">This study focuses on young people’s </w:t>
      </w:r>
      <w:r w:rsidR="004924C5">
        <w:rPr>
          <w:rFonts w:ascii="Times New Roman" w:eastAsia="Times New Roman" w:hAnsi="Times New Roman" w:cs="Times New Roman"/>
          <w:bCs/>
        </w:rPr>
        <w:t>attitudes to</w:t>
      </w:r>
      <w:r w:rsidRPr="009750E9">
        <w:rPr>
          <w:rFonts w:ascii="Times New Roman" w:eastAsia="Times New Roman" w:hAnsi="Times New Roman" w:cs="Times New Roman"/>
          <w:bCs/>
        </w:rPr>
        <w:t xml:space="preserve"> STEM subjects, and the factors that may influence their choices.  The literature below </w:t>
      </w:r>
      <w:r w:rsidR="001B6923">
        <w:rPr>
          <w:rFonts w:ascii="Times New Roman" w:eastAsia="Times New Roman" w:hAnsi="Times New Roman" w:cs="Times New Roman"/>
          <w:bCs/>
        </w:rPr>
        <w:t xml:space="preserve">therefore </w:t>
      </w:r>
      <w:r w:rsidRPr="009750E9">
        <w:rPr>
          <w:rFonts w:ascii="Times New Roman" w:eastAsia="Times New Roman" w:hAnsi="Times New Roman" w:cs="Times New Roman"/>
          <w:bCs/>
        </w:rPr>
        <w:t>concentrates on these aspects.</w:t>
      </w:r>
    </w:p>
    <w:p w14:paraId="7357A6B3" w14:textId="77777777" w:rsidR="009750E9" w:rsidRPr="009750E9" w:rsidRDefault="009750E9" w:rsidP="00DB1709">
      <w:pPr>
        <w:spacing w:after="0" w:line="480" w:lineRule="auto"/>
        <w:rPr>
          <w:rFonts w:ascii="Times New Roman" w:eastAsia="Times New Roman" w:hAnsi="Times New Roman" w:cs="Times New Roman"/>
          <w:bCs/>
          <w:sz w:val="24"/>
          <w:szCs w:val="24"/>
        </w:rPr>
      </w:pPr>
    </w:p>
    <w:p w14:paraId="7F6E5890" w14:textId="039CCD25" w:rsidR="000626DE" w:rsidRPr="009750E9" w:rsidRDefault="004924C5" w:rsidP="00DB1709">
      <w:pPr>
        <w:spacing w:after="0" w:line="48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Attitudes to</w:t>
      </w:r>
      <w:r w:rsidR="000626DE" w:rsidRPr="009750E9">
        <w:rPr>
          <w:rFonts w:ascii="Times New Roman" w:eastAsia="Times New Roman" w:hAnsi="Times New Roman" w:cs="Times New Roman"/>
          <w:bCs/>
          <w:i/>
          <w:sz w:val="24"/>
          <w:szCs w:val="24"/>
        </w:rPr>
        <w:t xml:space="preserve"> STEM subjects</w:t>
      </w:r>
    </w:p>
    <w:p w14:paraId="474889AB"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p>
    <w:p w14:paraId="44D63A9D" w14:textId="6A976B4C" w:rsidR="000626DE" w:rsidRPr="009750E9" w:rsidRDefault="000626DE" w:rsidP="00DB1709">
      <w:pPr>
        <w:tabs>
          <w:tab w:val="left" w:pos="720"/>
        </w:tabs>
        <w:spacing w:after="0" w:line="480" w:lineRule="auto"/>
        <w:rPr>
          <w:rFonts w:ascii="Times New Roman" w:hAnsi="Times New Roman" w:cs="Times New Roman"/>
          <w:bCs/>
          <w:sz w:val="24"/>
          <w:szCs w:val="24"/>
        </w:rPr>
      </w:pPr>
      <w:r w:rsidRPr="009750E9">
        <w:rPr>
          <w:rFonts w:ascii="Times New Roman" w:hAnsi="Times New Roman" w:cs="Times New Roman"/>
          <w:bCs/>
          <w:sz w:val="24"/>
          <w:szCs w:val="24"/>
        </w:rPr>
        <w:t xml:space="preserve">A number of studies suggest that </w:t>
      </w:r>
      <w:r w:rsidRPr="00D04070">
        <w:rPr>
          <w:rFonts w:ascii="Times New Roman" w:hAnsi="Times New Roman" w:cs="Times New Roman"/>
          <w:bCs/>
          <w:sz w:val="24"/>
          <w:szCs w:val="24"/>
        </w:rPr>
        <w:t xml:space="preserve">science is seen by students as important and something everyone should study at school (e.g. </w:t>
      </w:r>
      <w:proofErr w:type="spellStart"/>
      <w:r w:rsidRPr="00D04070">
        <w:rPr>
          <w:rFonts w:ascii="Times New Roman" w:hAnsi="Times New Roman" w:cs="Times New Roman"/>
          <w:bCs/>
          <w:sz w:val="24"/>
          <w:szCs w:val="24"/>
        </w:rPr>
        <w:t>Cerini</w:t>
      </w:r>
      <w:proofErr w:type="spellEnd"/>
      <w:r w:rsidR="00D04070" w:rsidRPr="00D04070">
        <w:rPr>
          <w:rFonts w:ascii="Times New Roman" w:hAnsi="Times New Roman" w:cs="Times New Roman"/>
          <w:bCs/>
          <w:sz w:val="24"/>
          <w:szCs w:val="24"/>
        </w:rPr>
        <w:t>, Murray and Reiss</w:t>
      </w:r>
      <w:r w:rsidRPr="00D04070">
        <w:rPr>
          <w:rFonts w:ascii="Times New Roman" w:hAnsi="Times New Roman" w:cs="Times New Roman"/>
          <w:bCs/>
          <w:sz w:val="24"/>
          <w:szCs w:val="24"/>
        </w:rPr>
        <w:t>, 2004; Jenkins and Nelson, 2005; Bennett and Hogarth, 2009; Hamlyn, Matthews and Shanahan, 2017).  However, students appear to be generally less positive about their experiences of school</w:t>
      </w:r>
      <w:r w:rsidRPr="009750E9">
        <w:rPr>
          <w:rFonts w:ascii="Times New Roman" w:hAnsi="Times New Roman" w:cs="Times New Roman"/>
          <w:bCs/>
          <w:sz w:val="24"/>
          <w:szCs w:val="24"/>
        </w:rPr>
        <w:t xml:space="preserve"> science than they are about science, and many young people appear to see science as, in the words of Jenkins and Nelson (2005) “important, but not for me”, in other words, they see the value of science but do not aspire themselves to study science or work in scientific job and careers. </w:t>
      </w:r>
      <w:r w:rsidRPr="00553B24">
        <w:rPr>
          <w:rFonts w:ascii="Times New Roman" w:hAnsi="Times New Roman" w:cs="Times New Roman"/>
          <w:bCs/>
          <w:sz w:val="24"/>
          <w:szCs w:val="24"/>
        </w:rPr>
        <w:t>(Osborne and Collins, 2001; Jenkins</w:t>
      </w:r>
      <w:r w:rsidRPr="00D04070">
        <w:rPr>
          <w:rFonts w:ascii="Times New Roman" w:hAnsi="Times New Roman" w:cs="Times New Roman"/>
          <w:bCs/>
          <w:sz w:val="24"/>
          <w:szCs w:val="24"/>
        </w:rPr>
        <w:t xml:space="preserve"> and Nelson, 2005; Bennett and Hogarth, 2009; </w:t>
      </w:r>
      <w:proofErr w:type="spellStart"/>
      <w:r w:rsidRPr="009750E9">
        <w:rPr>
          <w:rFonts w:ascii="Times New Roman" w:hAnsi="Times New Roman" w:cs="Times New Roman"/>
          <w:bCs/>
          <w:sz w:val="24"/>
          <w:szCs w:val="24"/>
        </w:rPr>
        <w:t>Tytler</w:t>
      </w:r>
      <w:proofErr w:type="spellEnd"/>
      <w:r w:rsidRPr="009750E9">
        <w:rPr>
          <w:rFonts w:ascii="Times New Roman" w:hAnsi="Times New Roman" w:cs="Times New Roman"/>
          <w:bCs/>
          <w:sz w:val="24"/>
          <w:szCs w:val="24"/>
        </w:rPr>
        <w:t xml:space="preserve"> and Osborne, 2012; OECD</w:t>
      </w:r>
      <w:r w:rsidRPr="00553B24">
        <w:rPr>
          <w:rFonts w:ascii="Times New Roman" w:hAnsi="Times New Roman" w:cs="Times New Roman"/>
          <w:bCs/>
          <w:sz w:val="24"/>
          <w:szCs w:val="24"/>
        </w:rPr>
        <w:t xml:space="preserve">, 2016, </w:t>
      </w:r>
      <w:proofErr w:type="spellStart"/>
      <w:r w:rsidRPr="00553B24">
        <w:rPr>
          <w:rFonts w:ascii="Times New Roman" w:hAnsi="Times New Roman" w:cs="Times New Roman"/>
          <w:bCs/>
          <w:sz w:val="24"/>
          <w:szCs w:val="24"/>
        </w:rPr>
        <w:t>Sjøberg</w:t>
      </w:r>
      <w:proofErr w:type="spellEnd"/>
      <w:r w:rsidRPr="00553B24">
        <w:rPr>
          <w:rFonts w:ascii="Times New Roman" w:hAnsi="Times New Roman" w:cs="Times New Roman"/>
          <w:bCs/>
          <w:sz w:val="24"/>
          <w:szCs w:val="24"/>
        </w:rPr>
        <w:t xml:space="preserve"> and Schreiner, 2010; Archer </w:t>
      </w:r>
      <w:r w:rsidRPr="00553B24">
        <w:rPr>
          <w:rFonts w:ascii="Times New Roman" w:hAnsi="Times New Roman" w:cs="Times New Roman"/>
          <w:bCs/>
          <w:i/>
          <w:sz w:val="24"/>
          <w:szCs w:val="24"/>
        </w:rPr>
        <w:t>et al</w:t>
      </w:r>
      <w:r w:rsidRPr="00553B24">
        <w:rPr>
          <w:rFonts w:ascii="Times New Roman" w:hAnsi="Times New Roman" w:cs="Times New Roman"/>
          <w:bCs/>
          <w:sz w:val="24"/>
          <w:szCs w:val="24"/>
        </w:rPr>
        <w:t>. 2013).   The Relevance of Science Education (ROSE) international study (</w:t>
      </w:r>
      <w:proofErr w:type="spellStart"/>
      <w:r w:rsidRPr="00553B24">
        <w:rPr>
          <w:rFonts w:ascii="Times New Roman" w:hAnsi="Times New Roman" w:cs="Times New Roman"/>
          <w:bCs/>
          <w:sz w:val="24"/>
          <w:szCs w:val="24"/>
        </w:rPr>
        <w:t>Sjøberg</w:t>
      </w:r>
      <w:proofErr w:type="spellEnd"/>
      <w:r w:rsidRPr="00553B24">
        <w:rPr>
          <w:rFonts w:ascii="Times New Roman" w:hAnsi="Times New Roman" w:cs="Times New Roman"/>
          <w:bCs/>
          <w:sz w:val="24"/>
          <w:szCs w:val="24"/>
        </w:rPr>
        <w:t xml:space="preserve"> and Schreiner, 2010)</w:t>
      </w:r>
      <w:r w:rsidRPr="009750E9">
        <w:rPr>
          <w:rFonts w:ascii="Times New Roman" w:hAnsi="Times New Roman" w:cs="Times New Roman"/>
          <w:bCs/>
          <w:sz w:val="24"/>
          <w:szCs w:val="24"/>
        </w:rPr>
        <w:t xml:space="preserve"> reports that school science, when compared with other subjects, is seen by many students as less interesting and not leading to exciting jobs and careers.</w:t>
      </w:r>
    </w:p>
    <w:p w14:paraId="69937C8A"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p>
    <w:p w14:paraId="5A1D9C5D" w14:textId="091C912E" w:rsidR="000626DE" w:rsidRPr="009750E9" w:rsidRDefault="000626DE" w:rsidP="00DB1709">
      <w:pPr>
        <w:tabs>
          <w:tab w:val="left" w:pos="720"/>
        </w:tabs>
        <w:spacing w:after="0" w:line="480" w:lineRule="auto"/>
        <w:rPr>
          <w:rFonts w:ascii="Times New Roman" w:hAnsi="Times New Roman" w:cs="Times New Roman"/>
          <w:bCs/>
          <w:sz w:val="24"/>
          <w:szCs w:val="24"/>
        </w:rPr>
      </w:pPr>
      <w:r w:rsidRPr="009750E9">
        <w:rPr>
          <w:rFonts w:ascii="Times New Roman" w:hAnsi="Times New Roman" w:cs="Times New Roman"/>
          <w:bCs/>
          <w:sz w:val="24"/>
          <w:szCs w:val="24"/>
        </w:rPr>
        <w:lastRenderedPageBreak/>
        <w:t xml:space="preserve">As with science, mathematics is seen by students as an important subject in the school curriculum, with, for example, almost three-quarters of students aged sixteen believing that </w:t>
      </w:r>
      <w:r w:rsidRPr="008B3B4D">
        <w:rPr>
          <w:rFonts w:ascii="Times New Roman" w:hAnsi="Times New Roman" w:cs="Times New Roman"/>
          <w:bCs/>
          <w:sz w:val="24"/>
          <w:szCs w:val="24"/>
        </w:rPr>
        <w:t>mathematics is important and useful in everyday life (Blenkinsop</w:t>
      </w:r>
      <w:r w:rsidR="00553B24" w:rsidRPr="008B3B4D">
        <w:rPr>
          <w:rFonts w:ascii="Times New Roman" w:hAnsi="Times New Roman" w:cs="Times New Roman"/>
          <w:bCs/>
          <w:sz w:val="24"/>
          <w:szCs w:val="24"/>
        </w:rPr>
        <w:t xml:space="preserve">, </w:t>
      </w:r>
      <w:proofErr w:type="spellStart"/>
      <w:r w:rsidR="00553B24" w:rsidRPr="008B3B4D">
        <w:rPr>
          <w:rFonts w:ascii="Times New Roman" w:hAnsi="Times New Roman" w:cs="Times New Roman"/>
          <w:sz w:val="24"/>
          <w:szCs w:val="24"/>
          <w:lang w:eastAsia="en-GB"/>
        </w:rPr>
        <w:t>McCrone</w:t>
      </w:r>
      <w:proofErr w:type="spellEnd"/>
      <w:r w:rsidR="00553B24" w:rsidRPr="008B3B4D">
        <w:rPr>
          <w:rFonts w:ascii="Times New Roman" w:hAnsi="Times New Roman" w:cs="Times New Roman"/>
          <w:sz w:val="24"/>
          <w:szCs w:val="24"/>
          <w:lang w:eastAsia="en-GB"/>
        </w:rPr>
        <w:t xml:space="preserve">, Wade and Morris, </w:t>
      </w:r>
      <w:r w:rsidRPr="008B3B4D">
        <w:rPr>
          <w:rFonts w:ascii="Times New Roman" w:hAnsi="Times New Roman" w:cs="Times New Roman"/>
          <w:bCs/>
          <w:sz w:val="24"/>
          <w:szCs w:val="24"/>
        </w:rPr>
        <w:t xml:space="preserve">2006).  Attitudes to school mathematics appear to be less positive, with </w:t>
      </w:r>
      <w:proofErr w:type="spellStart"/>
      <w:r w:rsidRPr="008B3B4D">
        <w:rPr>
          <w:rFonts w:ascii="Times New Roman" w:hAnsi="Times New Roman" w:cs="Times New Roman"/>
          <w:bCs/>
          <w:sz w:val="24"/>
          <w:szCs w:val="24"/>
        </w:rPr>
        <w:t>Nardi</w:t>
      </w:r>
      <w:proofErr w:type="spellEnd"/>
      <w:r w:rsidRPr="008B3B4D">
        <w:rPr>
          <w:rFonts w:ascii="Times New Roman" w:hAnsi="Times New Roman" w:cs="Times New Roman"/>
          <w:bCs/>
          <w:sz w:val="24"/>
          <w:szCs w:val="24"/>
        </w:rPr>
        <w:t xml:space="preserve"> and Steward (2003) noting</w:t>
      </w:r>
      <w:r w:rsidRPr="009750E9">
        <w:rPr>
          <w:rFonts w:ascii="Times New Roman" w:hAnsi="Times New Roman" w:cs="Times New Roman"/>
          <w:bCs/>
          <w:sz w:val="24"/>
          <w:szCs w:val="24"/>
        </w:rPr>
        <w:t xml:space="preserve"> the ‘quiet disaffection’ of many students at age 14 who, whilst recognising the value of a mathematics qualification and feeling obliged to participate, demonstrate little </w:t>
      </w:r>
      <w:r w:rsidRPr="00A13126">
        <w:rPr>
          <w:rFonts w:ascii="Times New Roman" w:hAnsi="Times New Roman" w:cs="Times New Roman"/>
          <w:bCs/>
          <w:sz w:val="24"/>
          <w:szCs w:val="24"/>
        </w:rPr>
        <w:t xml:space="preserve">real engagement in lessons.  A particularly noticeable feature of the research into attitudes to mathematics is the association between enjoyment of mathematics and feeling confident or having strong self-belief, in the subject (Matthews and Pepper, 2005; </w:t>
      </w:r>
      <w:proofErr w:type="spellStart"/>
      <w:r w:rsidRPr="00A13126">
        <w:rPr>
          <w:rFonts w:ascii="Times New Roman" w:hAnsi="Times New Roman" w:cs="Times New Roman"/>
          <w:bCs/>
          <w:sz w:val="24"/>
          <w:szCs w:val="24"/>
        </w:rPr>
        <w:t>Kyriacou</w:t>
      </w:r>
      <w:proofErr w:type="spellEnd"/>
      <w:r w:rsidRPr="00A13126">
        <w:rPr>
          <w:rFonts w:ascii="Times New Roman" w:hAnsi="Times New Roman" w:cs="Times New Roman"/>
          <w:bCs/>
          <w:sz w:val="24"/>
          <w:szCs w:val="24"/>
        </w:rPr>
        <w:t xml:space="preserve"> and Goulding, 2006; Brown </w:t>
      </w:r>
      <w:r w:rsidRPr="00A13126">
        <w:rPr>
          <w:rFonts w:ascii="Times New Roman" w:hAnsi="Times New Roman" w:cs="Times New Roman"/>
          <w:bCs/>
          <w:i/>
          <w:sz w:val="24"/>
          <w:szCs w:val="24"/>
        </w:rPr>
        <w:t>et al</w:t>
      </w:r>
      <w:r w:rsidRPr="00A13126">
        <w:rPr>
          <w:rFonts w:ascii="Times New Roman" w:hAnsi="Times New Roman" w:cs="Times New Roman"/>
          <w:bCs/>
          <w:sz w:val="24"/>
          <w:szCs w:val="24"/>
        </w:rPr>
        <w:t>., 2007; OECD, 2013).</w:t>
      </w:r>
      <w:r w:rsidRPr="009750E9">
        <w:rPr>
          <w:rFonts w:ascii="Times New Roman" w:hAnsi="Times New Roman" w:cs="Times New Roman"/>
          <w:bCs/>
          <w:sz w:val="24"/>
          <w:szCs w:val="24"/>
        </w:rPr>
        <w:t xml:space="preserve"> </w:t>
      </w:r>
    </w:p>
    <w:p w14:paraId="3D047AA5"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p>
    <w:p w14:paraId="6FE1E421" w14:textId="77777777" w:rsidR="000626DE" w:rsidRPr="00FB0B25" w:rsidRDefault="000626DE" w:rsidP="00DB1709">
      <w:pPr>
        <w:tabs>
          <w:tab w:val="left" w:pos="720"/>
        </w:tabs>
        <w:spacing w:after="0" w:line="480" w:lineRule="auto"/>
        <w:rPr>
          <w:rFonts w:ascii="Times New Roman" w:hAnsi="Times New Roman" w:cs="Times New Roman"/>
          <w:bCs/>
          <w:sz w:val="24"/>
          <w:szCs w:val="24"/>
        </w:rPr>
      </w:pPr>
      <w:r w:rsidRPr="009750E9">
        <w:rPr>
          <w:rFonts w:ascii="Times New Roman" w:hAnsi="Times New Roman" w:cs="Times New Roman"/>
          <w:bCs/>
          <w:sz w:val="24"/>
          <w:szCs w:val="24"/>
        </w:rPr>
        <w:t xml:space="preserve">Many students report finding </w:t>
      </w:r>
      <w:r w:rsidRPr="00FB0B25">
        <w:rPr>
          <w:rFonts w:ascii="Times New Roman" w:hAnsi="Times New Roman" w:cs="Times New Roman"/>
          <w:bCs/>
          <w:sz w:val="24"/>
          <w:szCs w:val="24"/>
        </w:rPr>
        <w:t xml:space="preserve">science and mathematics difficult subjects that only a clever few can study, and this contributes to a disinclination to consider further study of the subjects or careers involving science and mathematics (Osborne and Collins, 2001; OCR Examination Board, 2005; Blenkinsop </w:t>
      </w:r>
      <w:r w:rsidRPr="00FB0B25">
        <w:rPr>
          <w:rFonts w:ascii="Times New Roman" w:hAnsi="Times New Roman" w:cs="Times New Roman"/>
          <w:bCs/>
          <w:i/>
          <w:sz w:val="24"/>
          <w:szCs w:val="24"/>
        </w:rPr>
        <w:t>et al</w:t>
      </w:r>
      <w:r w:rsidRPr="00FB0B25">
        <w:rPr>
          <w:rFonts w:ascii="Times New Roman" w:hAnsi="Times New Roman" w:cs="Times New Roman"/>
          <w:bCs/>
          <w:sz w:val="24"/>
          <w:szCs w:val="24"/>
        </w:rPr>
        <w:t>.,</w:t>
      </w:r>
      <w:r w:rsidRPr="00FB0B25">
        <w:rPr>
          <w:rFonts w:ascii="Times New Roman" w:hAnsi="Times New Roman" w:cs="Times New Roman"/>
          <w:bCs/>
          <w:i/>
          <w:sz w:val="24"/>
          <w:szCs w:val="24"/>
        </w:rPr>
        <w:t xml:space="preserve"> </w:t>
      </w:r>
      <w:r w:rsidRPr="00FB0B25">
        <w:rPr>
          <w:rFonts w:ascii="Times New Roman" w:hAnsi="Times New Roman" w:cs="Times New Roman"/>
          <w:bCs/>
          <w:sz w:val="24"/>
          <w:szCs w:val="24"/>
        </w:rPr>
        <w:t xml:space="preserve">2006, Lyons and Quinn, 2010; Archer </w:t>
      </w:r>
      <w:r w:rsidRPr="00FB0B25">
        <w:rPr>
          <w:rFonts w:ascii="Times New Roman" w:hAnsi="Times New Roman" w:cs="Times New Roman"/>
          <w:bCs/>
          <w:i/>
          <w:sz w:val="24"/>
          <w:szCs w:val="24"/>
        </w:rPr>
        <w:t>et al</w:t>
      </w:r>
      <w:r w:rsidRPr="00FB0B25">
        <w:rPr>
          <w:rFonts w:ascii="Times New Roman" w:hAnsi="Times New Roman" w:cs="Times New Roman"/>
          <w:bCs/>
          <w:sz w:val="24"/>
          <w:szCs w:val="24"/>
        </w:rPr>
        <w:t>., 2013).</w:t>
      </w:r>
    </w:p>
    <w:p w14:paraId="47F9BE2C"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p>
    <w:p w14:paraId="5301854F" w14:textId="77777777" w:rsidR="000626DE" w:rsidRPr="009750E9" w:rsidRDefault="000626DE" w:rsidP="00DB1709">
      <w:pPr>
        <w:tabs>
          <w:tab w:val="left" w:pos="720"/>
        </w:tabs>
        <w:spacing w:after="0" w:line="480" w:lineRule="auto"/>
        <w:rPr>
          <w:rFonts w:ascii="Times New Roman" w:hAnsi="Times New Roman" w:cs="Times New Roman"/>
          <w:bCs/>
          <w:i/>
          <w:sz w:val="24"/>
          <w:szCs w:val="24"/>
        </w:rPr>
      </w:pPr>
      <w:r w:rsidRPr="009750E9">
        <w:rPr>
          <w:rFonts w:ascii="Times New Roman" w:hAnsi="Times New Roman" w:cs="Times New Roman"/>
          <w:bCs/>
          <w:i/>
          <w:sz w:val="24"/>
          <w:szCs w:val="24"/>
        </w:rPr>
        <w:t>Why students choose science and mathematics</w:t>
      </w:r>
    </w:p>
    <w:p w14:paraId="7C64140B"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p>
    <w:p w14:paraId="2661DCDD" w14:textId="20423BB0" w:rsidR="000626DE" w:rsidRPr="009750E9" w:rsidRDefault="000626DE" w:rsidP="00DB1709">
      <w:pPr>
        <w:tabs>
          <w:tab w:val="left" w:pos="720"/>
        </w:tabs>
        <w:spacing w:after="0" w:line="480" w:lineRule="auto"/>
        <w:rPr>
          <w:rFonts w:ascii="Times New Roman" w:hAnsi="Times New Roman" w:cs="Times New Roman"/>
          <w:bCs/>
          <w:sz w:val="24"/>
          <w:szCs w:val="24"/>
        </w:rPr>
      </w:pPr>
      <w:r w:rsidRPr="009750E9">
        <w:rPr>
          <w:rFonts w:ascii="Times New Roman" w:hAnsi="Times New Roman" w:cs="Times New Roman"/>
          <w:bCs/>
          <w:sz w:val="24"/>
          <w:szCs w:val="24"/>
        </w:rPr>
        <w:t xml:space="preserve">Students who choose to study science and </w:t>
      </w:r>
      <w:r w:rsidR="009750E9" w:rsidRPr="00A13126">
        <w:rPr>
          <w:rFonts w:ascii="Times New Roman" w:hAnsi="Times New Roman" w:cs="Times New Roman"/>
          <w:bCs/>
          <w:sz w:val="24"/>
          <w:szCs w:val="24"/>
        </w:rPr>
        <w:t>mathematics</w:t>
      </w:r>
      <w:r w:rsidRPr="00A13126">
        <w:rPr>
          <w:rFonts w:ascii="Times New Roman" w:hAnsi="Times New Roman" w:cs="Times New Roman"/>
          <w:bCs/>
          <w:sz w:val="24"/>
          <w:szCs w:val="24"/>
        </w:rPr>
        <w:t xml:space="preserve"> subjects beyond the compulsory period report several reasons for doing so.  Bennett</w:t>
      </w:r>
      <w:r w:rsidR="00A13126" w:rsidRPr="00A13126">
        <w:rPr>
          <w:rFonts w:ascii="Times New Roman" w:hAnsi="Times New Roman" w:cs="Times New Roman"/>
          <w:bCs/>
          <w:sz w:val="24"/>
          <w:szCs w:val="24"/>
        </w:rPr>
        <w:t xml:space="preserve">, </w:t>
      </w:r>
      <w:proofErr w:type="spellStart"/>
      <w:r w:rsidR="00A13126" w:rsidRPr="00A13126">
        <w:rPr>
          <w:rFonts w:ascii="Times New Roman" w:hAnsi="Times New Roman" w:cs="Times New Roman"/>
          <w:bCs/>
          <w:sz w:val="24"/>
          <w:szCs w:val="24"/>
        </w:rPr>
        <w:t>Lubben</w:t>
      </w:r>
      <w:proofErr w:type="spellEnd"/>
      <w:r w:rsidR="00A13126" w:rsidRPr="00A13126">
        <w:rPr>
          <w:rFonts w:ascii="Times New Roman" w:hAnsi="Times New Roman" w:cs="Times New Roman"/>
          <w:bCs/>
          <w:sz w:val="24"/>
          <w:szCs w:val="24"/>
        </w:rPr>
        <w:t xml:space="preserve"> and Hampden-Thompson </w:t>
      </w:r>
      <w:r w:rsidRPr="00A13126">
        <w:rPr>
          <w:rFonts w:ascii="Times New Roman" w:hAnsi="Times New Roman" w:cs="Times New Roman"/>
          <w:bCs/>
          <w:sz w:val="24"/>
          <w:szCs w:val="24"/>
        </w:rPr>
        <w:t>(2013)</w:t>
      </w:r>
      <w:r w:rsidRPr="009750E9">
        <w:rPr>
          <w:rFonts w:ascii="Times New Roman" w:hAnsi="Times New Roman" w:cs="Times New Roman"/>
          <w:bCs/>
          <w:sz w:val="24"/>
          <w:szCs w:val="24"/>
        </w:rPr>
        <w:t xml:space="preserve"> identified four categories of strategies that can influence subject choice: aspirational (linked to further study and/or career purposes), prior experience (subjects they have enjoyed, subjects where they have done well, teachers they liked, subjects with which they feel they have identified), or tactical (reducing risk, keeping options open, subjects that go well together), or external factors, such as parental and family effects.  A number of other studies have confirmed the </w:t>
      </w:r>
      <w:r w:rsidRPr="003C3421">
        <w:rPr>
          <w:rFonts w:ascii="Times New Roman" w:hAnsi="Times New Roman" w:cs="Times New Roman"/>
          <w:bCs/>
          <w:sz w:val="24"/>
          <w:szCs w:val="24"/>
        </w:rPr>
        <w:t xml:space="preserve">importance of students’ sense of identity and perceptions of their ability as </w:t>
      </w:r>
      <w:r w:rsidRPr="003C3421">
        <w:rPr>
          <w:rFonts w:ascii="Times New Roman" w:hAnsi="Times New Roman" w:cs="Times New Roman"/>
          <w:bCs/>
          <w:sz w:val="24"/>
          <w:szCs w:val="24"/>
        </w:rPr>
        <w:lastRenderedPageBreak/>
        <w:t xml:space="preserve">playing a key role in subject choice (e.g. Munro and </w:t>
      </w:r>
      <w:proofErr w:type="spellStart"/>
      <w:r w:rsidRPr="003C3421">
        <w:rPr>
          <w:rFonts w:ascii="Times New Roman" w:hAnsi="Times New Roman" w:cs="Times New Roman"/>
          <w:bCs/>
          <w:sz w:val="24"/>
          <w:szCs w:val="24"/>
        </w:rPr>
        <w:t>Elsom</w:t>
      </w:r>
      <w:proofErr w:type="spellEnd"/>
      <w:r w:rsidRPr="003C3421">
        <w:rPr>
          <w:rFonts w:ascii="Times New Roman" w:hAnsi="Times New Roman" w:cs="Times New Roman"/>
          <w:bCs/>
          <w:sz w:val="24"/>
          <w:szCs w:val="24"/>
        </w:rPr>
        <w:t xml:space="preserve">, 2000; Vidal </w:t>
      </w:r>
      <w:proofErr w:type="spellStart"/>
      <w:r w:rsidRPr="003C3421">
        <w:rPr>
          <w:rFonts w:ascii="Times New Roman" w:hAnsi="Times New Roman" w:cs="Times New Roman"/>
          <w:bCs/>
          <w:sz w:val="24"/>
          <w:szCs w:val="24"/>
        </w:rPr>
        <w:t>Rodeiro</w:t>
      </w:r>
      <w:proofErr w:type="spellEnd"/>
      <w:r w:rsidRPr="003C3421">
        <w:rPr>
          <w:rFonts w:ascii="Times New Roman" w:hAnsi="Times New Roman" w:cs="Times New Roman"/>
          <w:bCs/>
          <w:sz w:val="24"/>
          <w:szCs w:val="24"/>
        </w:rPr>
        <w:t xml:space="preserve">, 2007; </w:t>
      </w:r>
      <w:proofErr w:type="spellStart"/>
      <w:r w:rsidRPr="003C3421">
        <w:rPr>
          <w:rFonts w:ascii="Times New Roman" w:hAnsi="Times New Roman" w:cs="Times New Roman"/>
          <w:bCs/>
          <w:sz w:val="24"/>
          <w:szCs w:val="24"/>
        </w:rPr>
        <w:t>Tripne</w:t>
      </w:r>
      <w:proofErr w:type="spellEnd"/>
      <w:r w:rsidR="003C3421" w:rsidRPr="003C3421">
        <w:rPr>
          <w:rFonts w:ascii="Times New Roman" w:hAnsi="Times New Roman" w:cs="Times New Roman"/>
          <w:bCs/>
          <w:sz w:val="24"/>
          <w:szCs w:val="24"/>
        </w:rPr>
        <w:t xml:space="preserve">, Newman, </w:t>
      </w:r>
      <w:proofErr w:type="spellStart"/>
      <w:r w:rsidR="003C3421" w:rsidRPr="003C3421">
        <w:rPr>
          <w:rFonts w:ascii="Times New Roman" w:hAnsi="Times New Roman" w:cs="Times New Roman"/>
          <w:bCs/>
          <w:sz w:val="24"/>
          <w:szCs w:val="24"/>
        </w:rPr>
        <w:t>Bangpan</w:t>
      </w:r>
      <w:proofErr w:type="spellEnd"/>
      <w:r w:rsidR="003C3421" w:rsidRPr="003C3421">
        <w:rPr>
          <w:rFonts w:ascii="Times New Roman" w:hAnsi="Times New Roman" w:cs="Times New Roman"/>
          <w:bCs/>
          <w:sz w:val="24"/>
          <w:szCs w:val="24"/>
        </w:rPr>
        <w:t xml:space="preserve">, </w:t>
      </w:r>
      <w:proofErr w:type="spellStart"/>
      <w:r w:rsidR="003C3421" w:rsidRPr="003C3421">
        <w:rPr>
          <w:rFonts w:ascii="Times New Roman" w:hAnsi="Times New Roman" w:cs="Times New Roman"/>
          <w:bCs/>
          <w:sz w:val="24"/>
          <w:szCs w:val="24"/>
        </w:rPr>
        <w:t>Niza</w:t>
      </w:r>
      <w:proofErr w:type="spellEnd"/>
      <w:r w:rsidR="003C3421" w:rsidRPr="003C3421">
        <w:rPr>
          <w:rFonts w:ascii="Times New Roman" w:hAnsi="Times New Roman" w:cs="Times New Roman"/>
          <w:bCs/>
          <w:sz w:val="24"/>
          <w:szCs w:val="24"/>
        </w:rPr>
        <w:t xml:space="preserve">, </w:t>
      </w:r>
      <w:proofErr w:type="spellStart"/>
      <w:r w:rsidR="003C3421" w:rsidRPr="003C3421">
        <w:rPr>
          <w:rFonts w:ascii="Times New Roman" w:hAnsi="Times New Roman" w:cs="Times New Roman"/>
          <w:bCs/>
          <w:sz w:val="24"/>
          <w:szCs w:val="24"/>
        </w:rPr>
        <w:t>MacKintosh</w:t>
      </w:r>
      <w:proofErr w:type="spellEnd"/>
      <w:r w:rsidR="003C3421" w:rsidRPr="003C3421">
        <w:rPr>
          <w:rFonts w:ascii="Times New Roman" w:hAnsi="Times New Roman" w:cs="Times New Roman"/>
          <w:bCs/>
          <w:sz w:val="24"/>
          <w:szCs w:val="24"/>
        </w:rPr>
        <w:t xml:space="preserve"> and Sinclair, </w:t>
      </w:r>
      <w:r w:rsidRPr="003C3421">
        <w:rPr>
          <w:rFonts w:ascii="Times New Roman" w:hAnsi="Times New Roman" w:cs="Times New Roman"/>
          <w:bCs/>
          <w:sz w:val="24"/>
          <w:szCs w:val="24"/>
        </w:rPr>
        <w:t>2010</w:t>
      </w:r>
      <w:r w:rsidR="003C3421" w:rsidRPr="003C3421">
        <w:rPr>
          <w:rFonts w:ascii="Times New Roman" w:hAnsi="Times New Roman" w:cs="Times New Roman"/>
          <w:bCs/>
          <w:sz w:val="24"/>
          <w:szCs w:val="24"/>
        </w:rPr>
        <w:t xml:space="preserve">; </w:t>
      </w:r>
      <w:r w:rsidRPr="003C3421">
        <w:rPr>
          <w:rFonts w:ascii="Times New Roman" w:hAnsi="Times New Roman" w:cs="Times New Roman"/>
          <w:bCs/>
          <w:sz w:val="24"/>
          <w:szCs w:val="24"/>
        </w:rPr>
        <w:t xml:space="preserve">Archer </w:t>
      </w:r>
      <w:r w:rsidRPr="003C3421">
        <w:rPr>
          <w:rFonts w:ascii="Times New Roman" w:hAnsi="Times New Roman" w:cs="Times New Roman"/>
          <w:bCs/>
          <w:i/>
          <w:sz w:val="24"/>
          <w:szCs w:val="24"/>
        </w:rPr>
        <w:t>et al</w:t>
      </w:r>
      <w:r w:rsidRPr="003C3421">
        <w:rPr>
          <w:rFonts w:ascii="Times New Roman" w:hAnsi="Times New Roman" w:cs="Times New Roman"/>
          <w:bCs/>
          <w:sz w:val="24"/>
          <w:szCs w:val="24"/>
        </w:rPr>
        <w:t>. 2013).</w:t>
      </w:r>
      <w:r w:rsidRPr="00E76594">
        <w:rPr>
          <w:rFonts w:ascii="Times New Roman" w:hAnsi="Times New Roman" w:cs="Times New Roman"/>
          <w:bCs/>
          <w:sz w:val="24"/>
          <w:szCs w:val="24"/>
        </w:rPr>
        <w:t xml:space="preserve">  Lyons and Quinn (2010) found</w:t>
      </w:r>
      <w:r w:rsidRPr="009750E9">
        <w:rPr>
          <w:rFonts w:ascii="Times New Roman" w:hAnsi="Times New Roman" w:cs="Times New Roman"/>
          <w:bCs/>
          <w:sz w:val="24"/>
          <w:szCs w:val="24"/>
        </w:rPr>
        <w:t xml:space="preserve"> that around two-thirds of students choosing not to continue with science report difficulties in seeing themselves as scientists, and that school science had not opened their eyes to new and exciting careers.  Mathews and Pepper (2005) reported similar responses to mathematics, although their work also identified a ‘clever core’ of students who see themselves as capable mathematicians for whom mathematics is not irrelevant or difficult, but an enjoyable subject which helps solve problems.       </w:t>
      </w:r>
    </w:p>
    <w:p w14:paraId="1362CF4C"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p>
    <w:p w14:paraId="50B75540"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r w:rsidRPr="009750E9">
        <w:rPr>
          <w:rFonts w:ascii="Times New Roman" w:hAnsi="Times New Roman" w:cs="Times New Roman"/>
          <w:bCs/>
          <w:sz w:val="24"/>
          <w:szCs w:val="24"/>
        </w:rPr>
        <w:t xml:space="preserve">Archer </w:t>
      </w:r>
      <w:r w:rsidRPr="009750E9">
        <w:rPr>
          <w:rFonts w:ascii="Times New Roman" w:hAnsi="Times New Roman" w:cs="Times New Roman"/>
          <w:bCs/>
          <w:i/>
          <w:sz w:val="24"/>
          <w:szCs w:val="24"/>
        </w:rPr>
        <w:t>et al</w:t>
      </w:r>
      <w:r w:rsidRPr="009750E9">
        <w:rPr>
          <w:rFonts w:ascii="Times New Roman" w:hAnsi="Times New Roman" w:cs="Times New Roman"/>
          <w:bCs/>
          <w:sz w:val="24"/>
          <w:szCs w:val="24"/>
        </w:rPr>
        <w:t xml:space="preserve">. (2013) introduced the concept of ‘science capital’ as a key determining factor influencing young people when they make choices about subjects they pursue.  Students who aspire to study science and STEM subjects are more likely to come from families where there is a high level of ‘science capital’ i.e. from socially advantaged backgrounds where they have a close family member or friend with STEM qualifications and working in STEM-related areas, and science-related leisure interests.  This background helps to create a sense in young people that science is what people like them do, and that careers involving STEM subjects are realistic and attainable ambitions.   Archer </w:t>
      </w:r>
      <w:r w:rsidRPr="009750E9">
        <w:rPr>
          <w:rFonts w:ascii="Times New Roman" w:hAnsi="Times New Roman" w:cs="Times New Roman"/>
          <w:bCs/>
          <w:i/>
          <w:sz w:val="24"/>
          <w:szCs w:val="24"/>
        </w:rPr>
        <w:t>at al.</w:t>
      </w:r>
      <w:r w:rsidRPr="009750E9">
        <w:rPr>
          <w:rFonts w:ascii="Times New Roman" w:hAnsi="Times New Roman" w:cs="Times New Roman"/>
          <w:bCs/>
          <w:sz w:val="24"/>
          <w:szCs w:val="24"/>
        </w:rPr>
        <w:t xml:space="preserve"> (2013) further suggest that science capital explains why students who say that they like science do not want to study science subjects when they have a choice, or pursue careers in science: they do not have a sense that science is something they actually ‘do’. </w:t>
      </w:r>
    </w:p>
    <w:p w14:paraId="244E4C66"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p>
    <w:p w14:paraId="6AD597DB" w14:textId="77777777" w:rsidR="000626DE" w:rsidRPr="009750E9" w:rsidRDefault="000626DE" w:rsidP="00DB1709">
      <w:pPr>
        <w:spacing w:after="0" w:line="480" w:lineRule="auto"/>
        <w:rPr>
          <w:rFonts w:ascii="Times New Roman" w:hAnsi="Times New Roman" w:cs="Times New Roman"/>
          <w:i/>
          <w:sz w:val="24"/>
          <w:szCs w:val="24"/>
        </w:rPr>
      </w:pPr>
      <w:r w:rsidRPr="009750E9">
        <w:rPr>
          <w:rFonts w:ascii="Times New Roman" w:hAnsi="Times New Roman" w:cs="Times New Roman"/>
          <w:i/>
          <w:sz w:val="24"/>
          <w:szCs w:val="24"/>
        </w:rPr>
        <w:t>Career aspirations</w:t>
      </w:r>
    </w:p>
    <w:p w14:paraId="1F2F8C3F" w14:textId="77777777" w:rsidR="000626DE" w:rsidRPr="009750E9" w:rsidRDefault="000626DE" w:rsidP="00DB1709">
      <w:pPr>
        <w:spacing w:after="0" w:line="480" w:lineRule="auto"/>
        <w:rPr>
          <w:rFonts w:ascii="Times New Roman" w:hAnsi="Times New Roman" w:cs="Times New Roman"/>
          <w:sz w:val="24"/>
          <w:szCs w:val="24"/>
        </w:rPr>
      </w:pPr>
    </w:p>
    <w:p w14:paraId="7E23FEB6" w14:textId="77777777" w:rsidR="000626DE" w:rsidRPr="006768CF" w:rsidRDefault="000626DE" w:rsidP="00DB1709">
      <w:pPr>
        <w:tabs>
          <w:tab w:val="left" w:pos="720"/>
        </w:tabs>
        <w:spacing w:after="0" w:line="480" w:lineRule="auto"/>
        <w:rPr>
          <w:rFonts w:ascii="Times New Roman" w:hAnsi="Times New Roman" w:cs="Times New Roman"/>
          <w:sz w:val="24"/>
          <w:szCs w:val="24"/>
        </w:rPr>
      </w:pPr>
      <w:r w:rsidRPr="009750E9">
        <w:rPr>
          <w:rFonts w:ascii="Times New Roman" w:hAnsi="Times New Roman" w:cs="Times New Roman"/>
          <w:bCs/>
          <w:sz w:val="24"/>
          <w:szCs w:val="24"/>
        </w:rPr>
        <w:t xml:space="preserve">Studies of students’ career aspirations show that </w:t>
      </w:r>
      <w:r w:rsidRPr="006768CF">
        <w:rPr>
          <w:rFonts w:ascii="Times New Roman" w:hAnsi="Times New Roman" w:cs="Times New Roman"/>
          <w:bCs/>
          <w:sz w:val="24"/>
          <w:szCs w:val="24"/>
        </w:rPr>
        <w:t xml:space="preserve">many young people have a firmly held view of what they want to do early in their secondary schooling.  For example, the Institution of Mechanical Engineers (2010) report that 85% of students aged 11 already know what career </w:t>
      </w:r>
      <w:r w:rsidRPr="006768CF">
        <w:rPr>
          <w:rFonts w:ascii="Times New Roman" w:hAnsi="Times New Roman" w:cs="Times New Roman"/>
          <w:bCs/>
          <w:sz w:val="24"/>
          <w:szCs w:val="24"/>
        </w:rPr>
        <w:lastRenderedPageBreak/>
        <w:t>they want to follow, and 65% have held this view for at least two years.</w:t>
      </w:r>
      <w:r w:rsidRPr="009750E9">
        <w:rPr>
          <w:rFonts w:ascii="Times New Roman" w:hAnsi="Times New Roman" w:cs="Times New Roman"/>
          <w:bCs/>
          <w:sz w:val="24"/>
          <w:szCs w:val="24"/>
        </w:rPr>
        <w:t xml:space="preserve">  Few of the careers cited by these students involve science or mathematics.  Archer </w:t>
      </w:r>
      <w:r w:rsidRPr="009750E9">
        <w:rPr>
          <w:rFonts w:ascii="Times New Roman" w:hAnsi="Times New Roman" w:cs="Times New Roman"/>
          <w:bCs/>
          <w:i/>
          <w:sz w:val="24"/>
          <w:szCs w:val="24"/>
        </w:rPr>
        <w:t>et al</w:t>
      </w:r>
      <w:r w:rsidRPr="009750E9">
        <w:rPr>
          <w:rFonts w:ascii="Times New Roman" w:hAnsi="Times New Roman" w:cs="Times New Roman"/>
          <w:bCs/>
          <w:sz w:val="24"/>
          <w:szCs w:val="24"/>
        </w:rPr>
        <w:t xml:space="preserve">. (2013) report similar findings, noting that, in the context of science, </w:t>
      </w:r>
      <w:r w:rsidRPr="009750E9">
        <w:rPr>
          <w:rFonts w:ascii="Times New Roman" w:hAnsi="Times New Roman" w:cs="Times New Roman"/>
          <w:sz w:val="24"/>
          <w:szCs w:val="24"/>
        </w:rPr>
        <w:t xml:space="preserve">80% of students said they had decided careers in science were not for </w:t>
      </w:r>
      <w:r w:rsidRPr="006768CF">
        <w:rPr>
          <w:rFonts w:ascii="Times New Roman" w:hAnsi="Times New Roman" w:cs="Times New Roman"/>
          <w:sz w:val="24"/>
          <w:szCs w:val="24"/>
        </w:rPr>
        <w:t>them before they had started secondary school.</w:t>
      </w:r>
    </w:p>
    <w:p w14:paraId="45EF844D" w14:textId="77777777" w:rsidR="000626DE" w:rsidRPr="006768CF" w:rsidRDefault="000626DE" w:rsidP="00DB1709">
      <w:pPr>
        <w:tabs>
          <w:tab w:val="left" w:pos="720"/>
        </w:tabs>
        <w:spacing w:after="0" w:line="480" w:lineRule="auto"/>
        <w:rPr>
          <w:rFonts w:ascii="Times New Roman" w:hAnsi="Times New Roman" w:cs="Times New Roman"/>
          <w:bCs/>
          <w:sz w:val="24"/>
          <w:szCs w:val="24"/>
        </w:rPr>
      </w:pPr>
    </w:p>
    <w:p w14:paraId="10B3654D" w14:textId="77777777" w:rsidR="000626DE" w:rsidRPr="006768CF" w:rsidRDefault="000626DE" w:rsidP="00DB1709">
      <w:pPr>
        <w:tabs>
          <w:tab w:val="left" w:pos="720"/>
        </w:tabs>
        <w:spacing w:after="0" w:line="480" w:lineRule="auto"/>
        <w:rPr>
          <w:rFonts w:ascii="Times New Roman" w:hAnsi="Times New Roman" w:cs="Times New Roman"/>
          <w:bCs/>
          <w:i/>
          <w:sz w:val="24"/>
          <w:szCs w:val="24"/>
        </w:rPr>
      </w:pPr>
      <w:r w:rsidRPr="006768CF">
        <w:rPr>
          <w:rFonts w:ascii="Times New Roman" w:hAnsi="Times New Roman" w:cs="Times New Roman"/>
          <w:bCs/>
          <w:i/>
          <w:sz w:val="24"/>
          <w:szCs w:val="24"/>
        </w:rPr>
        <w:t>The nature of the curriculum and experiences in science and mathematics lessons</w:t>
      </w:r>
    </w:p>
    <w:p w14:paraId="4D4200F5" w14:textId="77777777" w:rsidR="000626DE" w:rsidRPr="006768CF" w:rsidRDefault="000626DE" w:rsidP="00DB1709">
      <w:pPr>
        <w:tabs>
          <w:tab w:val="left" w:pos="720"/>
        </w:tabs>
        <w:spacing w:after="0" w:line="480" w:lineRule="auto"/>
        <w:rPr>
          <w:rFonts w:ascii="Times New Roman" w:hAnsi="Times New Roman" w:cs="Times New Roman"/>
          <w:bCs/>
          <w:sz w:val="24"/>
          <w:szCs w:val="24"/>
        </w:rPr>
      </w:pPr>
    </w:p>
    <w:p w14:paraId="782B8381"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r w:rsidRPr="006768CF">
        <w:rPr>
          <w:rFonts w:ascii="Times New Roman" w:hAnsi="Times New Roman" w:cs="Times New Roman"/>
          <w:bCs/>
          <w:sz w:val="24"/>
          <w:szCs w:val="24"/>
        </w:rPr>
        <w:t>Hampden-Thompson and Bennett (2011) analysed the PISA 2006 data for 12,000 students aged 15 in the UK to explore the effects of particular</w:t>
      </w:r>
      <w:r w:rsidRPr="009750E9">
        <w:rPr>
          <w:rFonts w:ascii="Times New Roman" w:hAnsi="Times New Roman" w:cs="Times New Roman"/>
          <w:bCs/>
          <w:sz w:val="24"/>
          <w:szCs w:val="24"/>
        </w:rPr>
        <w:t xml:space="preserve"> kinds of lesson activities on engagement in science.  The students reported higher levels of engagement, future orientation and motivations towards science when they regularly experienced lessons characterised by interaction (students explaining their ideas, and expressing their opinions), hands-on activity (practical work, designing investigations) and an emphasis on the relevance and applications of what is being studied.  The </w:t>
      </w:r>
      <w:proofErr w:type="spellStart"/>
      <w:r w:rsidRPr="009750E9">
        <w:rPr>
          <w:rFonts w:ascii="Times New Roman" w:hAnsi="Times New Roman" w:cs="Times New Roman"/>
          <w:bCs/>
          <w:sz w:val="24"/>
          <w:szCs w:val="24"/>
        </w:rPr>
        <w:t>Wellcome</w:t>
      </w:r>
      <w:proofErr w:type="spellEnd"/>
      <w:r w:rsidRPr="009750E9">
        <w:rPr>
          <w:rFonts w:ascii="Times New Roman" w:hAnsi="Times New Roman" w:cs="Times New Roman"/>
          <w:bCs/>
          <w:sz w:val="24"/>
          <w:szCs w:val="24"/>
        </w:rPr>
        <w:t xml:space="preserve"> Trust Science Tracker (Hamlyn et al., 2017) also identified practical work as having a positive influence on students’ decisions to study science subjects.  </w:t>
      </w:r>
    </w:p>
    <w:p w14:paraId="3860D729"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p>
    <w:p w14:paraId="762B1DED"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r w:rsidRPr="009750E9">
        <w:rPr>
          <w:rFonts w:ascii="Times New Roman" w:hAnsi="Times New Roman" w:cs="Times New Roman"/>
          <w:bCs/>
          <w:sz w:val="24"/>
          <w:szCs w:val="24"/>
        </w:rPr>
        <w:t>Experiences in mathematics lessons also influence engagement, and often have a negative impact on attitudes to mathematics (</w:t>
      </w:r>
      <w:proofErr w:type="spellStart"/>
      <w:r w:rsidRPr="009750E9">
        <w:rPr>
          <w:rFonts w:ascii="Times New Roman" w:hAnsi="Times New Roman" w:cs="Times New Roman"/>
          <w:bCs/>
          <w:sz w:val="24"/>
          <w:szCs w:val="24"/>
        </w:rPr>
        <w:t>Nardi</w:t>
      </w:r>
      <w:proofErr w:type="spellEnd"/>
      <w:r w:rsidRPr="009750E9">
        <w:rPr>
          <w:rFonts w:ascii="Times New Roman" w:hAnsi="Times New Roman" w:cs="Times New Roman"/>
          <w:bCs/>
          <w:sz w:val="24"/>
          <w:szCs w:val="24"/>
        </w:rPr>
        <w:t xml:space="preserve"> and Steward, 2003; Mathews and Pepper, 2005.)  Students report that they are often applying techniques that they do not understand, even though they get the right answer, with much depending on repetition and rote learning.  In contrast to science, there is also some evidence that students have negative attitudes to contextualised learning activities in mathematics, due to a mismatch of perceptions of relevance (</w:t>
      </w:r>
      <w:proofErr w:type="spellStart"/>
      <w:r w:rsidRPr="009750E9">
        <w:rPr>
          <w:rFonts w:ascii="Times New Roman" w:hAnsi="Times New Roman" w:cs="Times New Roman"/>
          <w:bCs/>
          <w:sz w:val="24"/>
          <w:szCs w:val="24"/>
        </w:rPr>
        <w:t>Nardi</w:t>
      </w:r>
      <w:proofErr w:type="spellEnd"/>
      <w:r w:rsidRPr="009750E9">
        <w:rPr>
          <w:rFonts w:ascii="Times New Roman" w:hAnsi="Times New Roman" w:cs="Times New Roman"/>
          <w:bCs/>
          <w:sz w:val="24"/>
          <w:szCs w:val="24"/>
        </w:rPr>
        <w:t xml:space="preserve"> and Steward, 2003; </w:t>
      </w:r>
      <w:proofErr w:type="spellStart"/>
      <w:r w:rsidRPr="009750E9">
        <w:rPr>
          <w:rFonts w:ascii="Times New Roman" w:hAnsi="Times New Roman" w:cs="Times New Roman"/>
          <w:bCs/>
          <w:sz w:val="24"/>
          <w:szCs w:val="24"/>
        </w:rPr>
        <w:t>Kounine</w:t>
      </w:r>
      <w:proofErr w:type="spellEnd"/>
      <w:r w:rsidRPr="009750E9">
        <w:rPr>
          <w:rFonts w:ascii="Times New Roman" w:hAnsi="Times New Roman" w:cs="Times New Roman"/>
          <w:bCs/>
          <w:sz w:val="24"/>
          <w:szCs w:val="24"/>
        </w:rPr>
        <w:t xml:space="preserve"> </w:t>
      </w:r>
      <w:r w:rsidRPr="009750E9">
        <w:rPr>
          <w:rFonts w:ascii="Times New Roman" w:hAnsi="Times New Roman" w:cs="Times New Roman"/>
          <w:bCs/>
          <w:i/>
          <w:sz w:val="24"/>
          <w:szCs w:val="24"/>
        </w:rPr>
        <w:t>et al</w:t>
      </w:r>
      <w:r w:rsidRPr="009750E9">
        <w:rPr>
          <w:rFonts w:ascii="Times New Roman" w:hAnsi="Times New Roman" w:cs="Times New Roman"/>
          <w:bCs/>
          <w:sz w:val="24"/>
          <w:szCs w:val="24"/>
        </w:rPr>
        <w:t xml:space="preserve">., 2008). </w:t>
      </w:r>
    </w:p>
    <w:p w14:paraId="6F280BB9"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p>
    <w:p w14:paraId="6E56B782" w14:textId="77777777" w:rsidR="000626DE" w:rsidRPr="009750E9" w:rsidRDefault="000626DE" w:rsidP="00DB1709">
      <w:pPr>
        <w:tabs>
          <w:tab w:val="left" w:pos="720"/>
        </w:tabs>
        <w:spacing w:after="0" w:line="480" w:lineRule="auto"/>
        <w:rPr>
          <w:rFonts w:ascii="Times New Roman" w:hAnsi="Times New Roman" w:cs="Times New Roman"/>
          <w:bCs/>
          <w:i/>
          <w:sz w:val="24"/>
          <w:szCs w:val="24"/>
        </w:rPr>
      </w:pPr>
      <w:r w:rsidRPr="009750E9">
        <w:rPr>
          <w:rFonts w:ascii="Times New Roman" w:hAnsi="Times New Roman" w:cs="Times New Roman"/>
          <w:bCs/>
          <w:i/>
          <w:sz w:val="24"/>
          <w:szCs w:val="24"/>
        </w:rPr>
        <w:t>Self-efficacy in relation to mathematics and science subjects</w:t>
      </w:r>
    </w:p>
    <w:p w14:paraId="0FCAE772"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p>
    <w:p w14:paraId="761DC592"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r w:rsidRPr="009750E9">
        <w:rPr>
          <w:rFonts w:ascii="Times New Roman" w:hAnsi="Times New Roman" w:cs="Times New Roman"/>
          <w:bCs/>
          <w:sz w:val="24"/>
          <w:szCs w:val="24"/>
        </w:rPr>
        <w:t xml:space="preserve">Exploring links between self-efficacy and engagement and participation is a relatively new area of work in relation to science, though more established and extensive in relation to mathematics.  Self-efficacy is concerned with the extent to which individuals believe they have the ability to perform specific </w:t>
      </w:r>
      <w:r w:rsidRPr="00F83250">
        <w:rPr>
          <w:rFonts w:ascii="Times New Roman" w:hAnsi="Times New Roman" w:cs="Times New Roman"/>
          <w:bCs/>
          <w:sz w:val="24"/>
          <w:szCs w:val="24"/>
        </w:rPr>
        <w:t>tasks (Bandura, 1997).  Students’</w:t>
      </w:r>
      <w:r w:rsidRPr="009750E9">
        <w:rPr>
          <w:rFonts w:ascii="Times New Roman" w:hAnsi="Times New Roman" w:cs="Times New Roman"/>
          <w:bCs/>
          <w:sz w:val="24"/>
          <w:szCs w:val="24"/>
        </w:rPr>
        <w:t xml:space="preserve"> learning experiences play an important part in their notions of self-efficacy.  Self-efficacy is seen as an important predictor of success with learning which, in turn, may be linked to increased levels of engagement.</w:t>
      </w:r>
    </w:p>
    <w:p w14:paraId="6F3164FA" w14:textId="77777777" w:rsidR="000626DE" w:rsidRPr="009750E9" w:rsidRDefault="000626DE" w:rsidP="00DB1709">
      <w:pPr>
        <w:tabs>
          <w:tab w:val="left" w:pos="720"/>
        </w:tabs>
        <w:spacing w:after="0" w:line="480" w:lineRule="auto"/>
        <w:rPr>
          <w:rFonts w:ascii="Times New Roman" w:hAnsi="Times New Roman" w:cs="Times New Roman"/>
          <w:bCs/>
          <w:sz w:val="24"/>
          <w:szCs w:val="24"/>
        </w:rPr>
      </w:pPr>
    </w:p>
    <w:p w14:paraId="54FBBD3C" w14:textId="58B01DB6" w:rsidR="000626DE" w:rsidRDefault="000626DE" w:rsidP="00DB1709">
      <w:pPr>
        <w:tabs>
          <w:tab w:val="left" w:pos="720"/>
        </w:tabs>
        <w:spacing w:after="0" w:line="480" w:lineRule="auto"/>
        <w:rPr>
          <w:rFonts w:ascii="Times New Roman" w:hAnsi="Times New Roman" w:cs="Times New Roman"/>
          <w:bCs/>
          <w:sz w:val="24"/>
          <w:szCs w:val="24"/>
        </w:rPr>
      </w:pPr>
      <w:r w:rsidRPr="00010EF7">
        <w:rPr>
          <w:rFonts w:ascii="Times New Roman" w:hAnsi="Times New Roman" w:cs="Times New Roman"/>
          <w:bCs/>
          <w:sz w:val="24"/>
          <w:szCs w:val="24"/>
        </w:rPr>
        <w:t>PISA has looked at self-efficacy in science (OECD, 2016) and in mathematics (OECD, 2013), The findings indicate that self-efficacy is closely related to performance.  Lyons and Quinn (2010) found self</w:t>
      </w:r>
      <w:r w:rsidRPr="009750E9">
        <w:rPr>
          <w:rFonts w:ascii="Times New Roman" w:hAnsi="Times New Roman" w:cs="Times New Roman"/>
          <w:bCs/>
          <w:sz w:val="24"/>
          <w:szCs w:val="24"/>
        </w:rPr>
        <w:t xml:space="preserve">-efficacy to be an important influence on choice, particularly for girls, who have lower self-efficacy than boys and are particularly </w:t>
      </w:r>
      <w:r w:rsidRPr="008769F9">
        <w:rPr>
          <w:rFonts w:ascii="Times New Roman" w:hAnsi="Times New Roman" w:cs="Times New Roman"/>
          <w:bCs/>
          <w:sz w:val="24"/>
          <w:szCs w:val="24"/>
        </w:rPr>
        <w:t>sensitive to anticipated difficulties.  Similar findings have emerged from studies of confidence in mathematics (e.g. Wang, 2013),</w:t>
      </w:r>
      <w:r w:rsidRPr="009750E9">
        <w:rPr>
          <w:rFonts w:ascii="Times New Roman" w:hAnsi="Times New Roman" w:cs="Times New Roman"/>
          <w:bCs/>
          <w:sz w:val="24"/>
          <w:szCs w:val="24"/>
        </w:rPr>
        <w:t xml:space="preserve"> which have also pointed a link between self-efficacy and subject choice.</w:t>
      </w:r>
    </w:p>
    <w:p w14:paraId="7770C08E" w14:textId="3B9807F0" w:rsidR="00DF72B5" w:rsidRDefault="00DF72B5" w:rsidP="00DB1709">
      <w:pPr>
        <w:tabs>
          <w:tab w:val="left" w:pos="720"/>
        </w:tabs>
        <w:spacing w:after="0" w:line="480" w:lineRule="auto"/>
        <w:rPr>
          <w:rFonts w:ascii="Times New Roman" w:hAnsi="Times New Roman" w:cs="Times New Roman"/>
          <w:bCs/>
          <w:sz w:val="24"/>
          <w:szCs w:val="24"/>
        </w:rPr>
      </w:pPr>
    </w:p>
    <w:p w14:paraId="527561DF" w14:textId="1E983CD8" w:rsidR="00DF72B5" w:rsidRPr="009750E9" w:rsidRDefault="00DF72B5" w:rsidP="00DB1709">
      <w:pPr>
        <w:tabs>
          <w:tab w:val="left" w:pos="720"/>
        </w:tabs>
        <w:spacing w:after="0" w:line="480" w:lineRule="auto"/>
        <w:rPr>
          <w:rFonts w:ascii="Times New Roman" w:hAnsi="Times New Roman" w:cs="Times New Roman"/>
          <w:bCs/>
          <w:sz w:val="24"/>
          <w:szCs w:val="24"/>
        </w:rPr>
      </w:pPr>
      <w:r w:rsidRPr="00FB5EA9">
        <w:rPr>
          <w:rFonts w:ascii="Times New Roman" w:hAnsi="Times New Roman" w:cs="Times New Roman"/>
          <w:sz w:val="24"/>
          <w:szCs w:val="24"/>
        </w:rPr>
        <w:t xml:space="preserve">In summary, many young people recognise the importance of STEM subjects to society, but most do not see themselves studying these subjects beyond the compulsory period: by the age of 11-12, most students already see STEM subjects as something they personally are not going to study.  </w:t>
      </w:r>
    </w:p>
    <w:p w14:paraId="64AE00C6" w14:textId="02609BE0" w:rsidR="008769F9" w:rsidRDefault="008769F9" w:rsidP="00DB1709">
      <w:pPr>
        <w:spacing w:after="0" w:line="480" w:lineRule="auto"/>
        <w:rPr>
          <w:rFonts w:ascii="Times New Roman" w:hAnsi="Times New Roman" w:cs="Times New Roman"/>
          <w:sz w:val="24"/>
          <w:szCs w:val="24"/>
        </w:rPr>
      </w:pPr>
    </w:p>
    <w:p w14:paraId="4F48A216" w14:textId="34FE4C79" w:rsidR="008769F9" w:rsidRPr="008769F9" w:rsidRDefault="008769F9" w:rsidP="00DB1709">
      <w:pPr>
        <w:spacing w:after="0" w:line="480" w:lineRule="auto"/>
        <w:rPr>
          <w:rFonts w:ascii="Times New Roman" w:hAnsi="Times New Roman" w:cs="Times New Roman"/>
          <w:i/>
          <w:sz w:val="24"/>
          <w:szCs w:val="24"/>
        </w:rPr>
      </w:pPr>
      <w:r w:rsidRPr="008769F9">
        <w:rPr>
          <w:rFonts w:ascii="Times New Roman" w:hAnsi="Times New Roman" w:cs="Times New Roman"/>
          <w:i/>
          <w:sz w:val="24"/>
          <w:szCs w:val="24"/>
        </w:rPr>
        <w:t>Attitudes to space science and astronomy</w:t>
      </w:r>
    </w:p>
    <w:p w14:paraId="28791E56" w14:textId="24612D75" w:rsidR="001C7EB9" w:rsidRPr="00FB5EA9" w:rsidRDefault="001C7EB9" w:rsidP="00DB1709">
      <w:pPr>
        <w:spacing w:after="0" w:line="480" w:lineRule="auto"/>
        <w:rPr>
          <w:rFonts w:ascii="Times New Roman" w:hAnsi="Times New Roman" w:cs="Times New Roman"/>
          <w:sz w:val="24"/>
          <w:szCs w:val="24"/>
        </w:rPr>
      </w:pPr>
    </w:p>
    <w:p w14:paraId="59FD86D3" w14:textId="260489AC" w:rsidR="00D4011F" w:rsidRDefault="00B662B1"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There is far</w:t>
      </w:r>
      <w:r w:rsidR="000941F4" w:rsidRPr="00FB5EA9">
        <w:rPr>
          <w:rFonts w:ascii="Times New Roman" w:hAnsi="Times New Roman" w:cs="Times New Roman"/>
          <w:sz w:val="24"/>
          <w:szCs w:val="24"/>
        </w:rPr>
        <w:t xml:space="preserve"> less literatur</w:t>
      </w:r>
      <w:r w:rsidR="00D52079" w:rsidRPr="00FB5EA9">
        <w:rPr>
          <w:rFonts w:ascii="Times New Roman" w:hAnsi="Times New Roman" w:cs="Times New Roman"/>
          <w:sz w:val="24"/>
          <w:szCs w:val="24"/>
        </w:rPr>
        <w:t xml:space="preserve">e on attitudes to space science and astronomy.  </w:t>
      </w:r>
      <w:r w:rsidR="00B974F6" w:rsidRPr="00FB5EA9">
        <w:rPr>
          <w:rFonts w:ascii="Times New Roman" w:hAnsi="Times New Roman" w:cs="Times New Roman"/>
          <w:sz w:val="24"/>
          <w:szCs w:val="24"/>
        </w:rPr>
        <w:t xml:space="preserve">The bulk of the </w:t>
      </w:r>
      <w:r w:rsidR="00107951" w:rsidRPr="00FB5EA9">
        <w:rPr>
          <w:rFonts w:ascii="Times New Roman" w:hAnsi="Times New Roman" w:cs="Times New Roman"/>
          <w:sz w:val="24"/>
          <w:szCs w:val="24"/>
        </w:rPr>
        <w:t>literature focuses</w:t>
      </w:r>
      <w:r w:rsidR="00D52079" w:rsidRPr="00FB5EA9">
        <w:rPr>
          <w:rFonts w:ascii="Times New Roman" w:hAnsi="Times New Roman" w:cs="Times New Roman"/>
          <w:sz w:val="24"/>
          <w:szCs w:val="24"/>
        </w:rPr>
        <w:t xml:space="preserve"> on descriptions of educational resources</w:t>
      </w:r>
      <w:r w:rsidR="00B974F6" w:rsidRPr="00FB5EA9">
        <w:rPr>
          <w:rFonts w:ascii="Times New Roman" w:hAnsi="Times New Roman" w:cs="Times New Roman"/>
          <w:sz w:val="24"/>
          <w:szCs w:val="24"/>
        </w:rPr>
        <w:t xml:space="preserve"> and their use</w:t>
      </w:r>
      <w:r w:rsidR="00D52079" w:rsidRPr="00FB5EA9">
        <w:rPr>
          <w:rFonts w:ascii="Times New Roman" w:hAnsi="Times New Roman" w:cs="Times New Roman"/>
          <w:sz w:val="24"/>
          <w:szCs w:val="24"/>
        </w:rPr>
        <w:t xml:space="preserve">.  Where there is a research focus, much of the work has been undertaken at university and college level.  </w:t>
      </w:r>
      <w:r w:rsidR="00D4011F" w:rsidRPr="00FB5EA9">
        <w:rPr>
          <w:rFonts w:ascii="Times New Roman" w:hAnsi="Times New Roman" w:cs="Times New Roman"/>
          <w:sz w:val="24"/>
          <w:szCs w:val="24"/>
        </w:rPr>
        <w:t xml:space="preserve">Some </w:t>
      </w:r>
      <w:r w:rsidR="00D4011F" w:rsidRPr="00FB5EA9">
        <w:rPr>
          <w:rFonts w:ascii="Times New Roman" w:hAnsi="Times New Roman" w:cs="Times New Roman"/>
          <w:sz w:val="24"/>
          <w:szCs w:val="24"/>
        </w:rPr>
        <w:lastRenderedPageBreak/>
        <w:t xml:space="preserve">reviews of research </w:t>
      </w:r>
      <w:r w:rsidR="00B32008" w:rsidRPr="00FB5EA9">
        <w:rPr>
          <w:rFonts w:ascii="Times New Roman" w:hAnsi="Times New Roman" w:cs="Times New Roman"/>
          <w:sz w:val="24"/>
          <w:szCs w:val="24"/>
        </w:rPr>
        <w:t>in</w:t>
      </w:r>
      <w:r w:rsidR="00D4011F" w:rsidRPr="00FB5EA9">
        <w:rPr>
          <w:rFonts w:ascii="Times New Roman" w:hAnsi="Times New Roman" w:cs="Times New Roman"/>
          <w:sz w:val="24"/>
          <w:szCs w:val="24"/>
        </w:rPr>
        <w:t xml:space="preserve"> astronomy</w:t>
      </w:r>
      <w:r w:rsidR="00D52079" w:rsidRPr="00FB5EA9">
        <w:rPr>
          <w:rFonts w:ascii="Times New Roman" w:hAnsi="Times New Roman" w:cs="Times New Roman"/>
          <w:sz w:val="24"/>
          <w:szCs w:val="24"/>
        </w:rPr>
        <w:t xml:space="preserve"> education </w:t>
      </w:r>
      <w:r w:rsidR="00D4011F" w:rsidRPr="00FB5EA9">
        <w:rPr>
          <w:rFonts w:ascii="Times New Roman" w:hAnsi="Times New Roman" w:cs="Times New Roman"/>
          <w:sz w:val="24"/>
          <w:szCs w:val="24"/>
        </w:rPr>
        <w:t xml:space="preserve">have been undertaken (Bailey and Slater, 2004; </w:t>
      </w:r>
      <w:proofErr w:type="spellStart"/>
      <w:r w:rsidR="000941F4" w:rsidRPr="00FB5EA9">
        <w:rPr>
          <w:rFonts w:ascii="Times New Roman" w:hAnsi="Times New Roman" w:cs="Times New Roman"/>
          <w:sz w:val="24"/>
          <w:szCs w:val="24"/>
        </w:rPr>
        <w:t>Fraknoi</w:t>
      </w:r>
      <w:proofErr w:type="spellEnd"/>
      <w:r w:rsidR="000941F4" w:rsidRPr="00FB5EA9">
        <w:rPr>
          <w:rFonts w:ascii="Times New Roman" w:hAnsi="Times New Roman" w:cs="Times New Roman"/>
          <w:sz w:val="24"/>
          <w:szCs w:val="24"/>
        </w:rPr>
        <w:t xml:space="preserve"> </w:t>
      </w:r>
      <w:r w:rsidR="00D4011F" w:rsidRPr="00FB5EA9">
        <w:rPr>
          <w:rFonts w:ascii="Times New Roman" w:hAnsi="Times New Roman" w:cs="Times New Roman"/>
          <w:sz w:val="24"/>
          <w:szCs w:val="24"/>
        </w:rPr>
        <w:t>and Wolff, 2007</w:t>
      </w:r>
      <w:r w:rsidR="001F35A4" w:rsidRPr="00FB5EA9">
        <w:rPr>
          <w:rFonts w:ascii="Times New Roman" w:hAnsi="Times New Roman" w:cs="Times New Roman"/>
          <w:sz w:val="24"/>
          <w:szCs w:val="24"/>
        </w:rPr>
        <w:t xml:space="preserve">; </w:t>
      </w:r>
      <w:proofErr w:type="spellStart"/>
      <w:r w:rsidR="001F35A4" w:rsidRPr="00FB5EA9">
        <w:rPr>
          <w:rFonts w:ascii="Times New Roman" w:hAnsi="Times New Roman" w:cs="Times New Roman"/>
          <w:sz w:val="24"/>
          <w:szCs w:val="24"/>
        </w:rPr>
        <w:t>Lelliott</w:t>
      </w:r>
      <w:proofErr w:type="spellEnd"/>
      <w:r w:rsidR="001F35A4" w:rsidRPr="00FB5EA9">
        <w:rPr>
          <w:rFonts w:ascii="Times New Roman" w:hAnsi="Times New Roman" w:cs="Times New Roman"/>
          <w:sz w:val="24"/>
          <w:szCs w:val="24"/>
        </w:rPr>
        <w:t xml:space="preserve"> and Rollnick, 2010</w:t>
      </w:r>
      <w:r w:rsidR="00D4011F" w:rsidRPr="00FB5EA9">
        <w:rPr>
          <w:rFonts w:ascii="Times New Roman" w:hAnsi="Times New Roman" w:cs="Times New Roman"/>
          <w:sz w:val="24"/>
          <w:szCs w:val="24"/>
        </w:rPr>
        <w:t xml:space="preserve">).  </w:t>
      </w:r>
      <w:r w:rsidR="00D36FC7" w:rsidRPr="00FB5EA9">
        <w:rPr>
          <w:rFonts w:ascii="Times New Roman" w:hAnsi="Times New Roman" w:cs="Times New Roman"/>
          <w:sz w:val="24"/>
          <w:szCs w:val="24"/>
        </w:rPr>
        <w:t>The</w:t>
      </w:r>
      <w:r w:rsidR="001F35A4" w:rsidRPr="00FB5EA9">
        <w:rPr>
          <w:rFonts w:ascii="Times New Roman" w:hAnsi="Times New Roman" w:cs="Times New Roman"/>
          <w:sz w:val="24"/>
          <w:szCs w:val="24"/>
        </w:rPr>
        <w:t xml:space="preserve"> earlier work</w:t>
      </w:r>
      <w:r w:rsidR="00D36FC7" w:rsidRPr="00FB5EA9">
        <w:rPr>
          <w:rFonts w:ascii="Times New Roman" w:hAnsi="Times New Roman" w:cs="Times New Roman"/>
          <w:sz w:val="24"/>
          <w:szCs w:val="24"/>
        </w:rPr>
        <w:t xml:space="preserve"> report</w:t>
      </w:r>
      <w:r w:rsidR="001F35A4" w:rsidRPr="00FB5EA9">
        <w:rPr>
          <w:rFonts w:ascii="Times New Roman" w:hAnsi="Times New Roman" w:cs="Times New Roman"/>
          <w:sz w:val="24"/>
          <w:szCs w:val="24"/>
        </w:rPr>
        <w:t>s</w:t>
      </w:r>
      <w:r w:rsidR="00D36FC7" w:rsidRPr="00FB5EA9">
        <w:rPr>
          <w:rFonts w:ascii="Times New Roman" w:hAnsi="Times New Roman" w:cs="Times New Roman"/>
          <w:sz w:val="24"/>
          <w:szCs w:val="24"/>
        </w:rPr>
        <w:t xml:space="preserve"> on misunderstandings about astronomy in university and college-level students (e.g. </w:t>
      </w:r>
      <w:proofErr w:type="spellStart"/>
      <w:r w:rsidR="00D36FC7" w:rsidRPr="00FB5EA9">
        <w:rPr>
          <w:rFonts w:ascii="Times New Roman" w:hAnsi="Times New Roman" w:cs="Times New Roman"/>
          <w:sz w:val="24"/>
          <w:szCs w:val="24"/>
        </w:rPr>
        <w:t>Zeilik</w:t>
      </w:r>
      <w:proofErr w:type="spellEnd"/>
      <w:r w:rsidR="00D36FC7" w:rsidRPr="00FB5EA9">
        <w:rPr>
          <w:rFonts w:ascii="Times New Roman" w:hAnsi="Times New Roman" w:cs="Times New Roman"/>
          <w:sz w:val="24"/>
          <w:szCs w:val="24"/>
        </w:rPr>
        <w:t xml:space="preserve">, </w:t>
      </w:r>
      <w:proofErr w:type="spellStart"/>
      <w:r w:rsidR="00D36FC7" w:rsidRPr="00FB5EA9">
        <w:rPr>
          <w:rFonts w:ascii="Times New Roman" w:hAnsi="Times New Roman" w:cs="Times New Roman"/>
          <w:sz w:val="24"/>
          <w:szCs w:val="24"/>
        </w:rPr>
        <w:t>Schau</w:t>
      </w:r>
      <w:proofErr w:type="spellEnd"/>
      <w:r w:rsidR="00D36FC7" w:rsidRPr="00FB5EA9">
        <w:rPr>
          <w:rFonts w:ascii="Times New Roman" w:hAnsi="Times New Roman" w:cs="Times New Roman"/>
          <w:sz w:val="24"/>
          <w:szCs w:val="24"/>
        </w:rPr>
        <w:t xml:space="preserve"> &amp; </w:t>
      </w:r>
      <w:proofErr w:type="spellStart"/>
      <w:r w:rsidR="00D36FC7" w:rsidRPr="00FB5EA9">
        <w:rPr>
          <w:rFonts w:ascii="Times New Roman" w:hAnsi="Times New Roman" w:cs="Times New Roman"/>
          <w:sz w:val="24"/>
          <w:szCs w:val="24"/>
        </w:rPr>
        <w:t>Mattern</w:t>
      </w:r>
      <w:proofErr w:type="spellEnd"/>
      <w:r w:rsidR="00D36FC7" w:rsidRPr="00FB5EA9">
        <w:rPr>
          <w:rFonts w:ascii="Times New Roman" w:hAnsi="Times New Roman" w:cs="Times New Roman"/>
          <w:sz w:val="24"/>
          <w:szCs w:val="24"/>
        </w:rPr>
        <w:t xml:space="preserve">, </w:t>
      </w:r>
      <w:r w:rsidR="00D4011F" w:rsidRPr="00FB5EA9">
        <w:rPr>
          <w:rFonts w:ascii="Times New Roman" w:hAnsi="Times New Roman" w:cs="Times New Roman"/>
          <w:sz w:val="24"/>
          <w:szCs w:val="24"/>
        </w:rPr>
        <w:t>1998</w:t>
      </w:r>
      <w:r w:rsidR="00D36FC7" w:rsidRPr="00FB5EA9">
        <w:rPr>
          <w:rFonts w:ascii="Times New Roman" w:hAnsi="Times New Roman" w:cs="Times New Roman"/>
          <w:sz w:val="24"/>
          <w:szCs w:val="24"/>
        </w:rPr>
        <w:t>)</w:t>
      </w:r>
      <w:r w:rsidR="0003613C" w:rsidRPr="00FB5EA9">
        <w:rPr>
          <w:rFonts w:ascii="Times New Roman" w:hAnsi="Times New Roman" w:cs="Times New Roman"/>
          <w:sz w:val="24"/>
          <w:szCs w:val="24"/>
        </w:rPr>
        <w:t>, and argue</w:t>
      </w:r>
      <w:r w:rsidR="00D52079" w:rsidRPr="00FB5EA9">
        <w:rPr>
          <w:rFonts w:ascii="Times New Roman" w:hAnsi="Times New Roman" w:cs="Times New Roman"/>
          <w:sz w:val="24"/>
          <w:szCs w:val="24"/>
        </w:rPr>
        <w:t>s</w:t>
      </w:r>
      <w:r w:rsidR="0003613C" w:rsidRPr="00FB5EA9">
        <w:rPr>
          <w:rFonts w:ascii="Times New Roman" w:hAnsi="Times New Roman" w:cs="Times New Roman"/>
          <w:sz w:val="24"/>
          <w:szCs w:val="24"/>
        </w:rPr>
        <w:t xml:space="preserve"> for more “theory-driven research in real classrooms” (Bailey and Slater, 2004, p38).</w:t>
      </w:r>
      <w:r w:rsidR="001F35A4" w:rsidRPr="00FB5EA9">
        <w:rPr>
          <w:rFonts w:ascii="Times New Roman" w:hAnsi="Times New Roman" w:cs="Times New Roman"/>
          <w:sz w:val="24"/>
          <w:szCs w:val="24"/>
        </w:rPr>
        <w:t xml:space="preserve">  </w:t>
      </w:r>
      <w:r w:rsidR="00D52079" w:rsidRPr="00FB5EA9">
        <w:rPr>
          <w:rFonts w:ascii="Times New Roman" w:hAnsi="Times New Roman" w:cs="Times New Roman"/>
          <w:sz w:val="24"/>
          <w:szCs w:val="24"/>
        </w:rPr>
        <w:t xml:space="preserve">The review of </w:t>
      </w:r>
      <w:proofErr w:type="spellStart"/>
      <w:r w:rsidR="001F35A4" w:rsidRPr="00FB5EA9">
        <w:rPr>
          <w:rFonts w:ascii="Times New Roman" w:hAnsi="Times New Roman" w:cs="Times New Roman"/>
          <w:sz w:val="24"/>
          <w:szCs w:val="24"/>
        </w:rPr>
        <w:t>Lelliott</w:t>
      </w:r>
      <w:proofErr w:type="spellEnd"/>
      <w:r w:rsidR="001F35A4" w:rsidRPr="00FB5EA9">
        <w:rPr>
          <w:rFonts w:ascii="Times New Roman" w:hAnsi="Times New Roman" w:cs="Times New Roman"/>
          <w:sz w:val="24"/>
          <w:szCs w:val="24"/>
        </w:rPr>
        <w:t xml:space="preserve"> and Rollnick</w:t>
      </w:r>
      <w:r w:rsidR="00D52079" w:rsidRPr="00FB5EA9">
        <w:rPr>
          <w:rFonts w:ascii="Times New Roman" w:hAnsi="Times New Roman" w:cs="Times New Roman"/>
          <w:sz w:val="24"/>
          <w:szCs w:val="24"/>
        </w:rPr>
        <w:t xml:space="preserve"> </w:t>
      </w:r>
      <w:r w:rsidR="00B974F6" w:rsidRPr="00FB5EA9">
        <w:rPr>
          <w:rFonts w:ascii="Times New Roman" w:hAnsi="Times New Roman" w:cs="Times New Roman"/>
          <w:sz w:val="24"/>
          <w:szCs w:val="24"/>
        </w:rPr>
        <w:t>(2010) focuses</w:t>
      </w:r>
      <w:r w:rsidR="001F35A4" w:rsidRPr="00FB5EA9">
        <w:rPr>
          <w:rFonts w:ascii="Times New Roman" w:hAnsi="Times New Roman" w:cs="Times New Roman"/>
          <w:sz w:val="24"/>
          <w:szCs w:val="24"/>
        </w:rPr>
        <w:t xml:space="preserve"> on research in elementary and high schools, and note</w:t>
      </w:r>
      <w:r w:rsidR="00B974F6" w:rsidRPr="00FB5EA9">
        <w:rPr>
          <w:rFonts w:ascii="Times New Roman" w:hAnsi="Times New Roman" w:cs="Times New Roman"/>
          <w:sz w:val="24"/>
          <w:szCs w:val="24"/>
        </w:rPr>
        <w:t>s</w:t>
      </w:r>
      <w:r w:rsidR="001F35A4" w:rsidRPr="00FB5EA9">
        <w:rPr>
          <w:rFonts w:ascii="Times New Roman" w:hAnsi="Times New Roman" w:cs="Times New Roman"/>
          <w:sz w:val="24"/>
          <w:szCs w:val="24"/>
        </w:rPr>
        <w:t xml:space="preserve"> an increase </w:t>
      </w:r>
      <w:r w:rsidRPr="00FB5EA9">
        <w:rPr>
          <w:rFonts w:ascii="Times New Roman" w:hAnsi="Times New Roman" w:cs="Times New Roman"/>
          <w:sz w:val="24"/>
          <w:szCs w:val="24"/>
        </w:rPr>
        <w:t>in research public</w:t>
      </w:r>
      <w:r w:rsidR="00740292" w:rsidRPr="00FB5EA9">
        <w:rPr>
          <w:rFonts w:ascii="Times New Roman" w:hAnsi="Times New Roman" w:cs="Times New Roman"/>
          <w:sz w:val="24"/>
          <w:szCs w:val="24"/>
        </w:rPr>
        <w:t>ations.  However, the</w:t>
      </w:r>
      <w:r w:rsidR="001F35A4" w:rsidRPr="00FB5EA9">
        <w:rPr>
          <w:rFonts w:ascii="Times New Roman" w:hAnsi="Times New Roman" w:cs="Times New Roman"/>
          <w:sz w:val="24"/>
          <w:szCs w:val="24"/>
        </w:rPr>
        <w:t xml:space="preserve"> principal focus </w:t>
      </w:r>
      <w:r w:rsidR="00740292" w:rsidRPr="00FB5EA9">
        <w:rPr>
          <w:rFonts w:ascii="Times New Roman" w:hAnsi="Times New Roman" w:cs="Times New Roman"/>
          <w:sz w:val="24"/>
          <w:szCs w:val="24"/>
        </w:rPr>
        <w:t>remained</w:t>
      </w:r>
      <w:r w:rsidR="001F35A4" w:rsidRPr="00FB5EA9">
        <w:rPr>
          <w:rFonts w:ascii="Times New Roman" w:hAnsi="Times New Roman" w:cs="Times New Roman"/>
          <w:sz w:val="24"/>
          <w:szCs w:val="24"/>
        </w:rPr>
        <w:t xml:space="preserve"> on misunderstandings and </w:t>
      </w:r>
      <w:r w:rsidR="00D52079" w:rsidRPr="00FB5EA9">
        <w:rPr>
          <w:rFonts w:ascii="Times New Roman" w:hAnsi="Times New Roman" w:cs="Times New Roman"/>
          <w:sz w:val="24"/>
          <w:szCs w:val="24"/>
        </w:rPr>
        <w:t xml:space="preserve">aspects of </w:t>
      </w:r>
      <w:r w:rsidR="001F35A4" w:rsidRPr="00FB5EA9">
        <w:rPr>
          <w:rFonts w:ascii="Times New Roman" w:hAnsi="Times New Roman" w:cs="Times New Roman"/>
          <w:sz w:val="24"/>
          <w:szCs w:val="24"/>
        </w:rPr>
        <w:t>conceptual development</w:t>
      </w:r>
      <w:r w:rsidR="001744B2" w:rsidRPr="00FB5EA9">
        <w:rPr>
          <w:rFonts w:ascii="Times New Roman" w:hAnsi="Times New Roman" w:cs="Times New Roman"/>
          <w:sz w:val="24"/>
          <w:szCs w:val="24"/>
        </w:rPr>
        <w:t xml:space="preserve"> (</w:t>
      </w:r>
      <w:r w:rsidR="00B974F6" w:rsidRPr="00FB5EA9">
        <w:rPr>
          <w:rFonts w:ascii="Times New Roman" w:hAnsi="Times New Roman" w:cs="Times New Roman"/>
          <w:sz w:val="24"/>
          <w:szCs w:val="24"/>
        </w:rPr>
        <w:t xml:space="preserve">around </w:t>
      </w:r>
      <w:r w:rsidR="001744B2" w:rsidRPr="00FB5EA9">
        <w:rPr>
          <w:rFonts w:ascii="Times New Roman" w:hAnsi="Times New Roman" w:cs="Times New Roman"/>
          <w:sz w:val="24"/>
          <w:szCs w:val="24"/>
        </w:rPr>
        <w:t>80</w:t>
      </w:r>
      <w:r w:rsidR="00B974F6" w:rsidRPr="00FB5EA9">
        <w:rPr>
          <w:rFonts w:ascii="Times New Roman" w:hAnsi="Times New Roman" w:cs="Times New Roman"/>
          <w:sz w:val="24"/>
          <w:szCs w:val="24"/>
        </w:rPr>
        <w:t>%</w:t>
      </w:r>
      <w:r w:rsidR="001744B2" w:rsidRPr="00FB5EA9">
        <w:rPr>
          <w:rFonts w:ascii="Times New Roman" w:hAnsi="Times New Roman" w:cs="Times New Roman"/>
          <w:sz w:val="24"/>
          <w:szCs w:val="24"/>
        </w:rPr>
        <w:t xml:space="preserve"> of the 103 studies</w:t>
      </w:r>
      <w:r w:rsidR="00B32008" w:rsidRPr="00FB5EA9">
        <w:rPr>
          <w:rFonts w:ascii="Times New Roman" w:hAnsi="Times New Roman" w:cs="Times New Roman"/>
          <w:sz w:val="24"/>
          <w:szCs w:val="24"/>
        </w:rPr>
        <w:t xml:space="preserve"> included</w:t>
      </w:r>
      <w:r w:rsidR="001744B2" w:rsidRPr="00FB5EA9">
        <w:rPr>
          <w:rFonts w:ascii="Times New Roman" w:hAnsi="Times New Roman" w:cs="Times New Roman"/>
          <w:sz w:val="24"/>
          <w:szCs w:val="24"/>
        </w:rPr>
        <w:t xml:space="preserve"> in the review</w:t>
      </w:r>
      <w:r w:rsidR="00B32008" w:rsidRPr="00FB5EA9">
        <w:rPr>
          <w:rFonts w:ascii="Times New Roman" w:hAnsi="Times New Roman" w:cs="Times New Roman"/>
          <w:sz w:val="24"/>
          <w:szCs w:val="24"/>
        </w:rPr>
        <w:t>)</w:t>
      </w:r>
      <w:r w:rsidR="001F35A4" w:rsidRPr="00FB5EA9">
        <w:rPr>
          <w:rFonts w:ascii="Times New Roman" w:hAnsi="Times New Roman" w:cs="Times New Roman"/>
          <w:sz w:val="24"/>
          <w:szCs w:val="24"/>
        </w:rPr>
        <w:t>.</w:t>
      </w:r>
      <w:r w:rsidR="004D7752" w:rsidRPr="00FB5EA9">
        <w:rPr>
          <w:rFonts w:ascii="Times New Roman" w:hAnsi="Times New Roman" w:cs="Times New Roman"/>
          <w:sz w:val="24"/>
          <w:szCs w:val="24"/>
        </w:rPr>
        <w:t xml:space="preserve">  Only </w:t>
      </w:r>
      <w:r w:rsidR="00B32008" w:rsidRPr="00FB5EA9">
        <w:rPr>
          <w:rFonts w:ascii="Times New Roman" w:hAnsi="Times New Roman" w:cs="Times New Roman"/>
          <w:sz w:val="24"/>
          <w:szCs w:val="24"/>
        </w:rPr>
        <w:t xml:space="preserve">four </w:t>
      </w:r>
      <w:r w:rsidRPr="00FB5EA9">
        <w:rPr>
          <w:rFonts w:ascii="Times New Roman" w:hAnsi="Times New Roman" w:cs="Times New Roman"/>
          <w:sz w:val="24"/>
          <w:szCs w:val="24"/>
        </w:rPr>
        <w:t>studies explored</w:t>
      </w:r>
      <w:r w:rsidR="00107951" w:rsidRPr="00FB5EA9">
        <w:rPr>
          <w:rFonts w:ascii="Times New Roman" w:hAnsi="Times New Roman" w:cs="Times New Roman"/>
          <w:sz w:val="24"/>
          <w:szCs w:val="24"/>
        </w:rPr>
        <w:t xml:space="preserve"> attitudes to astronomy.</w:t>
      </w:r>
    </w:p>
    <w:p w14:paraId="6F78141A" w14:textId="6CA8254D" w:rsidR="0096514E" w:rsidRPr="00FB5EA9" w:rsidRDefault="0096514E" w:rsidP="00DB1709">
      <w:pPr>
        <w:spacing w:after="0" w:line="480" w:lineRule="auto"/>
        <w:rPr>
          <w:rFonts w:ascii="Times New Roman" w:hAnsi="Times New Roman" w:cs="Times New Roman"/>
          <w:sz w:val="24"/>
          <w:szCs w:val="24"/>
        </w:rPr>
      </w:pPr>
    </w:p>
    <w:p w14:paraId="0BDC130F" w14:textId="4B531EBB" w:rsidR="00841F68" w:rsidRDefault="0096514E" w:rsidP="00DB1709">
      <w:pPr>
        <w:spacing w:after="0" w:line="480" w:lineRule="auto"/>
        <w:rPr>
          <w:rFonts w:ascii="Times New Roman" w:hAnsi="Times New Roman" w:cs="Times New Roman"/>
          <w:sz w:val="24"/>
          <w:szCs w:val="24"/>
        </w:rPr>
      </w:pPr>
      <w:r w:rsidRPr="00DF72B5">
        <w:rPr>
          <w:rFonts w:ascii="Times New Roman" w:hAnsi="Times New Roman" w:cs="Times New Roman"/>
          <w:sz w:val="24"/>
          <w:szCs w:val="24"/>
        </w:rPr>
        <w:t xml:space="preserve">Where data have been gathered on young people’s </w:t>
      </w:r>
      <w:r w:rsidRPr="00FB5EA9">
        <w:rPr>
          <w:rFonts w:ascii="Times New Roman" w:hAnsi="Times New Roman" w:cs="Times New Roman"/>
          <w:sz w:val="24"/>
          <w:szCs w:val="24"/>
        </w:rPr>
        <w:t>attitudes to space science and astronomy, it has often been part of a larger study exploring responses to science (e.g. Jarvis and Pell, 2002, 2005</w:t>
      </w:r>
      <w:r w:rsidR="002E02E6" w:rsidRPr="00FB5EA9">
        <w:rPr>
          <w:rFonts w:ascii="Times New Roman" w:hAnsi="Times New Roman" w:cs="Times New Roman"/>
          <w:sz w:val="24"/>
          <w:szCs w:val="24"/>
        </w:rPr>
        <w:t>; Jenkins and Pell, 2006)</w:t>
      </w:r>
      <w:r w:rsidR="00B57F89" w:rsidRPr="00FB5EA9">
        <w:rPr>
          <w:rFonts w:ascii="Times New Roman" w:hAnsi="Times New Roman" w:cs="Times New Roman"/>
          <w:sz w:val="24"/>
          <w:szCs w:val="24"/>
        </w:rPr>
        <w:t>.  The studies</w:t>
      </w:r>
      <w:r w:rsidRPr="00FB5EA9">
        <w:rPr>
          <w:rFonts w:ascii="Times New Roman" w:hAnsi="Times New Roman" w:cs="Times New Roman"/>
          <w:sz w:val="24"/>
          <w:szCs w:val="24"/>
        </w:rPr>
        <w:t xml:space="preserve"> suggest a broad</w:t>
      </w:r>
      <w:r w:rsidR="00B57F89" w:rsidRPr="00FB5EA9">
        <w:rPr>
          <w:rFonts w:ascii="Times New Roman" w:hAnsi="Times New Roman" w:cs="Times New Roman"/>
          <w:sz w:val="24"/>
          <w:szCs w:val="24"/>
        </w:rPr>
        <w:t>ly</w:t>
      </w:r>
      <w:r w:rsidRPr="00FB5EA9">
        <w:rPr>
          <w:rFonts w:ascii="Times New Roman" w:hAnsi="Times New Roman" w:cs="Times New Roman"/>
          <w:sz w:val="24"/>
          <w:szCs w:val="24"/>
        </w:rPr>
        <w:t xml:space="preserve"> positive response to space and human spaceflight.</w:t>
      </w:r>
      <w:r w:rsidR="00B50609">
        <w:rPr>
          <w:rFonts w:ascii="Times New Roman" w:hAnsi="Times New Roman" w:cs="Times New Roman"/>
          <w:sz w:val="24"/>
          <w:szCs w:val="24"/>
        </w:rPr>
        <w:t xml:space="preserve">  The two studies by Jarvis and Pell are of particular relevance to the work reported here as they involve a pre-test, post-test and delayed post-test design with students aged 110 and 11.  In their earlier study in 2002, they found that around half of the stud</w:t>
      </w:r>
      <w:r w:rsidR="00602392">
        <w:rPr>
          <w:rFonts w:ascii="Times New Roman" w:hAnsi="Times New Roman" w:cs="Times New Roman"/>
          <w:sz w:val="24"/>
          <w:szCs w:val="24"/>
        </w:rPr>
        <w:t>e</w:t>
      </w:r>
      <w:r w:rsidR="00B50609">
        <w:rPr>
          <w:rFonts w:ascii="Times New Roman" w:hAnsi="Times New Roman" w:cs="Times New Roman"/>
          <w:sz w:val="24"/>
          <w:szCs w:val="24"/>
        </w:rPr>
        <w:t xml:space="preserve">nts </w:t>
      </w:r>
      <w:r w:rsidR="00602392">
        <w:rPr>
          <w:rFonts w:ascii="Times New Roman" w:hAnsi="Times New Roman" w:cs="Times New Roman"/>
          <w:sz w:val="24"/>
          <w:szCs w:val="24"/>
        </w:rPr>
        <w:t xml:space="preserve">had more positive </w:t>
      </w:r>
      <w:r w:rsidR="00B50609">
        <w:rPr>
          <w:rFonts w:ascii="Times New Roman" w:hAnsi="Times New Roman" w:cs="Times New Roman"/>
          <w:sz w:val="24"/>
          <w:szCs w:val="24"/>
        </w:rPr>
        <w:t>attitudes to science and space science immediately after their visit to the space centre,</w:t>
      </w:r>
      <w:r w:rsidR="001A2692">
        <w:rPr>
          <w:rFonts w:ascii="Times New Roman" w:hAnsi="Times New Roman" w:cs="Times New Roman"/>
          <w:sz w:val="24"/>
          <w:szCs w:val="24"/>
        </w:rPr>
        <w:t xml:space="preserve"> with 25% reporting increased interest in becoming a scientist.</w:t>
      </w:r>
      <w:r w:rsidR="00B50609">
        <w:rPr>
          <w:rFonts w:ascii="Times New Roman" w:hAnsi="Times New Roman" w:cs="Times New Roman"/>
          <w:sz w:val="24"/>
          <w:szCs w:val="24"/>
        </w:rPr>
        <w:t xml:space="preserve"> </w:t>
      </w:r>
      <w:r w:rsidR="001A2692">
        <w:rPr>
          <w:rFonts w:ascii="Times New Roman" w:hAnsi="Times New Roman" w:cs="Times New Roman"/>
          <w:sz w:val="24"/>
          <w:szCs w:val="24"/>
        </w:rPr>
        <w:t xml:space="preserve"> These effects</w:t>
      </w:r>
      <w:r w:rsidR="00B50609">
        <w:rPr>
          <w:rFonts w:ascii="Times New Roman" w:hAnsi="Times New Roman" w:cs="Times New Roman"/>
          <w:sz w:val="24"/>
          <w:szCs w:val="24"/>
        </w:rPr>
        <w:t xml:space="preserve"> w</w:t>
      </w:r>
      <w:r w:rsidR="001A2692">
        <w:rPr>
          <w:rFonts w:ascii="Times New Roman" w:hAnsi="Times New Roman" w:cs="Times New Roman"/>
          <w:sz w:val="24"/>
          <w:szCs w:val="24"/>
        </w:rPr>
        <w:t>ere</w:t>
      </w:r>
      <w:r w:rsidR="00B50609">
        <w:rPr>
          <w:rFonts w:ascii="Times New Roman" w:hAnsi="Times New Roman" w:cs="Times New Roman"/>
          <w:sz w:val="24"/>
          <w:szCs w:val="24"/>
        </w:rPr>
        <w:t xml:space="preserve"> broadly maintained in the delayed post-test study,</w:t>
      </w:r>
      <w:r w:rsidR="00602392">
        <w:rPr>
          <w:rFonts w:ascii="Times New Roman" w:hAnsi="Times New Roman" w:cs="Times New Roman"/>
          <w:sz w:val="24"/>
          <w:szCs w:val="24"/>
        </w:rPr>
        <w:t xml:space="preserve"> </w:t>
      </w:r>
      <w:r w:rsidR="00B50609">
        <w:rPr>
          <w:rFonts w:ascii="Times New Roman" w:hAnsi="Times New Roman" w:cs="Times New Roman"/>
          <w:sz w:val="24"/>
          <w:szCs w:val="24"/>
        </w:rPr>
        <w:t xml:space="preserve">undertaken five months after the visit.  </w:t>
      </w:r>
      <w:r w:rsidR="00602392">
        <w:rPr>
          <w:rFonts w:ascii="Times New Roman" w:hAnsi="Times New Roman" w:cs="Times New Roman"/>
          <w:sz w:val="24"/>
          <w:szCs w:val="24"/>
        </w:rPr>
        <w:t>However, the remaining 50% of students showed no change in attitudes or were more negatively disposed.</w:t>
      </w:r>
      <w:r w:rsidR="001A2692">
        <w:rPr>
          <w:rFonts w:ascii="Times New Roman" w:hAnsi="Times New Roman" w:cs="Times New Roman"/>
          <w:sz w:val="24"/>
          <w:szCs w:val="24"/>
        </w:rPr>
        <w:t xml:space="preserve">  The 2005 study was very similar to the earlier study but included more input f</w:t>
      </w:r>
      <w:r w:rsidR="0096529E">
        <w:rPr>
          <w:rFonts w:ascii="Times New Roman" w:hAnsi="Times New Roman" w:cs="Times New Roman"/>
          <w:sz w:val="24"/>
          <w:szCs w:val="24"/>
        </w:rPr>
        <w:t>ro</w:t>
      </w:r>
      <w:r w:rsidR="001A2692">
        <w:rPr>
          <w:rFonts w:ascii="Times New Roman" w:hAnsi="Times New Roman" w:cs="Times New Roman"/>
          <w:sz w:val="24"/>
          <w:szCs w:val="24"/>
        </w:rPr>
        <w:t xml:space="preserve">m teachers to prepare students for the visit.  In this study, 20% of students reported increased interest in becoming a scientist, with </w:t>
      </w:r>
      <w:r w:rsidR="0096529E">
        <w:rPr>
          <w:rFonts w:ascii="Times New Roman" w:hAnsi="Times New Roman" w:cs="Times New Roman"/>
          <w:sz w:val="24"/>
          <w:szCs w:val="24"/>
        </w:rPr>
        <w:t>girls</w:t>
      </w:r>
      <w:r w:rsidR="001A2692">
        <w:rPr>
          <w:rFonts w:ascii="Times New Roman" w:hAnsi="Times New Roman" w:cs="Times New Roman"/>
          <w:sz w:val="24"/>
          <w:szCs w:val="24"/>
        </w:rPr>
        <w:t xml:space="preserve">’ scores remining </w:t>
      </w:r>
      <w:r w:rsidR="0096529E">
        <w:rPr>
          <w:rFonts w:ascii="Times New Roman" w:hAnsi="Times New Roman" w:cs="Times New Roman"/>
          <w:sz w:val="24"/>
          <w:szCs w:val="24"/>
        </w:rPr>
        <w:t>significantly</w:t>
      </w:r>
      <w:r w:rsidR="001A2692">
        <w:rPr>
          <w:rFonts w:ascii="Times New Roman" w:hAnsi="Times New Roman" w:cs="Times New Roman"/>
          <w:sz w:val="24"/>
          <w:szCs w:val="24"/>
        </w:rPr>
        <w:t xml:space="preserve"> higher </w:t>
      </w:r>
      <w:r w:rsidR="0096529E">
        <w:rPr>
          <w:rFonts w:ascii="Times New Roman" w:hAnsi="Times New Roman" w:cs="Times New Roman"/>
          <w:sz w:val="24"/>
          <w:szCs w:val="24"/>
        </w:rPr>
        <w:t xml:space="preserve">in </w:t>
      </w:r>
      <w:r w:rsidR="001A2692">
        <w:rPr>
          <w:rFonts w:ascii="Times New Roman" w:hAnsi="Times New Roman" w:cs="Times New Roman"/>
          <w:sz w:val="24"/>
          <w:szCs w:val="24"/>
        </w:rPr>
        <w:t>the five-month post-test</w:t>
      </w:r>
      <w:r w:rsidR="0096529E">
        <w:rPr>
          <w:rFonts w:ascii="Times New Roman" w:hAnsi="Times New Roman" w:cs="Times New Roman"/>
          <w:sz w:val="24"/>
          <w:szCs w:val="24"/>
        </w:rPr>
        <w:t xml:space="preserve">.  </w:t>
      </w:r>
      <w:r w:rsidR="00841F68" w:rsidRPr="00FB5EA9">
        <w:rPr>
          <w:rFonts w:ascii="Times New Roman" w:hAnsi="Times New Roman" w:cs="Times New Roman"/>
          <w:sz w:val="24"/>
          <w:szCs w:val="24"/>
        </w:rPr>
        <w:t>One outcome of such work has been the advocacy of space as a context to foster interest in science and other STEM subjects (</w:t>
      </w:r>
      <w:r w:rsidR="00FE6677" w:rsidRPr="00FB5EA9">
        <w:rPr>
          <w:rFonts w:ascii="Times New Roman" w:hAnsi="Times New Roman" w:cs="Times New Roman"/>
          <w:sz w:val="24"/>
          <w:szCs w:val="24"/>
        </w:rPr>
        <w:t xml:space="preserve">e.g. </w:t>
      </w:r>
      <w:r w:rsidR="00841F68" w:rsidRPr="00FB5EA9">
        <w:rPr>
          <w:rFonts w:ascii="Times New Roman" w:hAnsi="Times New Roman" w:cs="Times New Roman"/>
          <w:sz w:val="24"/>
          <w:szCs w:val="24"/>
        </w:rPr>
        <w:t xml:space="preserve">Clements, Curtis, Jackson and Lyons, 2014). </w:t>
      </w:r>
    </w:p>
    <w:p w14:paraId="565D0341" w14:textId="77777777" w:rsidR="00FE6677" w:rsidRPr="00FB5EA9" w:rsidRDefault="00FE6677" w:rsidP="00DB1709">
      <w:pPr>
        <w:spacing w:after="0" w:line="480" w:lineRule="auto"/>
        <w:rPr>
          <w:rFonts w:ascii="Times New Roman" w:hAnsi="Times New Roman" w:cs="Times New Roman"/>
          <w:sz w:val="24"/>
          <w:szCs w:val="24"/>
        </w:rPr>
      </w:pPr>
    </w:p>
    <w:p w14:paraId="22263602" w14:textId="3152F3BA" w:rsidR="002E69D8" w:rsidRPr="00FB5EA9" w:rsidRDefault="004B7EC3" w:rsidP="00DB1709">
      <w:pPr>
        <w:spacing w:after="0" w:line="480" w:lineRule="auto"/>
        <w:rPr>
          <w:rFonts w:ascii="Times New Roman" w:hAnsi="Times New Roman" w:cs="Times New Roman"/>
          <w:b/>
          <w:sz w:val="24"/>
          <w:szCs w:val="24"/>
        </w:rPr>
      </w:pPr>
      <w:r w:rsidRPr="00FB5EA9">
        <w:rPr>
          <w:rFonts w:ascii="Times New Roman" w:hAnsi="Times New Roman" w:cs="Times New Roman"/>
          <w:b/>
          <w:sz w:val="24"/>
          <w:szCs w:val="24"/>
        </w:rPr>
        <w:t>Overview of r</w:t>
      </w:r>
      <w:r w:rsidR="00107951" w:rsidRPr="00FB5EA9">
        <w:rPr>
          <w:rFonts w:ascii="Times New Roman" w:hAnsi="Times New Roman" w:cs="Times New Roman"/>
          <w:b/>
          <w:sz w:val="24"/>
          <w:szCs w:val="24"/>
        </w:rPr>
        <w:t>esearch</w:t>
      </w:r>
      <w:r w:rsidR="002E69D8" w:rsidRPr="00FB5EA9">
        <w:rPr>
          <w:rFonts w:ascii="Times New Roman" w:hAnsi="Times New Roman" w:cs="Times New Roman"/>
          <w:b/>
          <w:sz w:val="24"/>
          <w:szCs w:val="24"/>
        </w:rPr>
        <w:t xml:space="preserve"> design</w:t>
      </w:r>
    </w:p>
    <w:p w14:paraId="2EF2B2F5" w14:textId="128944D6" w:rsidR="002E69D8" w:rsidRPr="00FB5EA9" w:rsidRDefault="002E69D8" w:rsidP="00DB1709">
      <w:pPr>
        <w:spacing w:after="0" w:line="480" w:lineRule="auto"/>
        <w:rPr>
          <w:rFonts w:ascii="Times New Roman" w:hAnsi="Times New Roman" w:cs="Times New Roman"/>
          <w:sz w:val="24"/>
          <w:szCs w:val="24"/>
        </w:rPr>
      </w:pPr>
    </w:p>
    <w:p w14:paraId="2FC83EBE" w14:textId="3A0F2C83" w:rsidR="002E69D8" w:rsidRPr="00FB5EA9" w:rsidRDefault="00663421"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The study took the form of a longitudinal study, tracking two cohorts of students over three years</w:t>
      </w:r>
      <w:r w:rsidR="00DE2154" w:rsidRPr="00FB5EA9">
        <w:rPr>
          <w:rFonts w:ascii="Times New Roman" w:hAnsi="Times New Roman" w:cs="Times New Roman"/>
          <w:sz w:val="24"/>
          <w:szCs w:val="24"/>
        </w:rPr>
        <w:t xml:space="preserve"> during the period 2014-2018. </w:t>
      </w:r>
      <w:r w:rsidRPr="00FB5EA9">
        <w:rPr>
          <w:rFonts w:ascii="Times New Roman" w:hAnsi="Times New Roman" w:cs="Times New Roman"/>
          <w:sz w:val="24"/>
          <w:szCs w:val="24"/>
        </w:rPr>
        <w:t xml:space="preserve"> One cohort comprised upper primary level students, aged </w:t>
      </w:r>
      <w:r w:rsidR="006D78A2" w:rsidRPr="00EE1C0A">
        <w:rPr>
          <w:rFonts w:ascii="Times New Roman" w:hAnsi="Times New Roman" w:cs="Times New Roman"/>
          <w:sz w:val="24"/>
          <w:szCs w:val="24"/>
        </w:rPr>
        <w:t>nine</w:t>
      </w:r>
      <w:r w:rsidRPr="00EE1C0A">
        <w:rPr>
          <w:rFonts w:ascii="Times New Roman" w:hAnsi="Times New Roman" w:cs="Times New Roman"/>
          <w:sz w:val="24"/>
          <w:szCs w:val="24"/>
        </w:rPr>
        <w:t xml:space="preserve"> at the </w:t>
      </w:r>
      <w:r w:rsidR="00DE2154" w:rsidRPr="00EE1C0A">
        <w:rPr>
          <w:rFonts w:ascii="Times New Roman" w:hAnsi="Times New Roman" w:cs="Times New Roman"/>
          <w:sz w:val="24"/>
          <w:szCs w:val="24"/>
        </w:rPr>
        <w:t>start</w:t>
      </w:r>
      <w:r w:rsidRPr="00EE1C0A">
        <w:rPr>
          <w:rFonts w:ascii="Times New Roman" w:hAnsi="Times New Roman" w:cs="Times New Roman"/>
          <w:sz w:val="24"/>
          <w:szCs w:val="24"/>
        </w:rPr>
        <w:t xml:space="preserve"> of the study, and the other lower </w:t>
      </w:r>
      <w:r w:rsidR="00DE2154" w:rsidRPr="00EE1C0A">
        <w:rPr>
          <w:rFonts w:ascii="Times New Roman" w:hAnsi="Times New Roman" w:cs="Times New Roman"/>
          <w:sz w:val="24"/>
          <w:szCs w:val="24"/>
        </w:rPr>
        <w:t>secondary</w:t>
      </w:r>
      <w:r w:rsidRPr="00EE1C0A">
        <w:rPr>
          <w:rFonts w:ascii="Times New Roman" w:hAnsi="Times New Roman" w:cs="Times New Roman"/>
          <w:sz w:val="24"/>
          <w:szCs w:val="24"/>
        </w:rPr>
        <w:t xml:space="preserve"> </w:t>
      </w:r>
      <w:r w:rsidR="00DE2154" w:rsidRPr="00EE1C0A">
        <w:rPr>
          <w:rFonts w:ascii="Times New Roman" w:hAnsi="Times New Roman" w:cs="Times New Roman"/>
          <w:sz w:val="24"/>
          <w:szCs w:val="24"/>
        </w:rPr>
        <w:t xml:space="preserve">students, aged </w:t>
      </w:r>
      <w:r w:rsidR="006D78A2" w:rsidRPr="00EE1C0A">
        <w:rPr>
          <w:rFonts w:ascii="Times New Roman" w:hAnsi="Times New Roman" w:cs="Times New Roman"/>
          <w:sz w:val="24"/>
          <w:szCs w:val="24"/>
        </w:rPr>
        <w:t>twelve</w:t>
      </w:r>
      <w:r w:rsidRPr="00EE1C0A">
        <w:rPr>
          <w:rFonts w:ascii="Times New Roman" w:hAnsi="Times New Roman" w:cs="Times New Roman"/>
          <w:sz w:val="24"/>
          <w:szCs w:val="24"/>
        </w:rPr>
        <w:t xml:space="preserve"> at the start of the study.</w:t>
      </w:r>
      <w:r w:rsidR="00EE1C0A" w:rsidRPr="00EE1C0A">
        <w:rPr>
          <w:rFonts w:ascii="Times New Roman" w:hAnsi="Times New Roman" w:cs="Times New Roman"/>
          <w:sz w:val="24"/>
          <w:szCs w:val="24"/>
        </w:rPr>
        <w:t xml:space="preserve">  The data were gathered via a bespoke survey of students’ responses to STEM subjects and human spaceflight.  </w:t>
      </w:r>
      <w:r w:rsidR="002E69D8" w:rsidRPr="00EE1C0A">
        <w:rPr>
          <w:rFonts w:ascii="Times New Roman" w:hAnsi="Times New Roman" w:cs="Times New Roman"/>
          <w:sz w:val="24"/>
          <w:szCs w:val="24"/>
        </w:rPr>
        <w:t xml:space="preserve">Additional quantitative data from the </w:t>
      </w:r>
      <w:r w:rsidR="000720C0" w:rsidRPr="00EE1C0A">
        <w:rPr>
          <w:rFonts w:ascii="Times New Roman" w:hAnsi="Times New Roman" w:cs="Times New Roman"/>
          <w:sz w:val="24"/>
          <w:szCs w:val="24"/>
        </w:rPr>
        <w:t xml:space="preserve">UK </w:t>
      </w:r>
      <w:r w:rsidR="002E69D8" w:rsidRPr="00EE1C0A">
        <w:rPr>
          <w:rFonts w:ascii="Times New Roman" w:hAnsi="Times New Roman" w:cs="Times New Roman"/>
          <w:sz w:val="24"/>
          <w:szCs w:val="24"/>
        </w:rPr>
        <w:t xml:space="preserve">National Pupil Database (NPD) allowed for the characterisation of </w:t>
      </w:r>
      <w:r w:rsidR="00DE2154" w:rsidRPr="00EE1C0A">
        <w:rPr>
          <w:rFonts w:ascii="Times New Roman" w:hAnsi="Times New Roman" w:cs="Times New Roman"/>
          <w:sz w:val="24"/>
          <w:szCs w:val="24"/>
        </w:rPr>
        <w:t xml:space="preserve">each of the </w:t>
      </w:r>
      <w:r w:rsidR="002E69D8" w:rsidRPr="00EE1C0A">
        <w:rPr>
          <w:rFonts w:ascii="Times New Roman" w:hAnsi="Times New Roman" w:cs="Times New Roman"/>
          <w:sz w:val="24"/>
          <w:szCs w:val="24"/>
        </w:rPr>
        <w:t xml:space="preserve">schools participating in the </w:t>
      </w:r>
      <w:r w:rsidR="005F6D92" w:rsidRPr="00EE1C0A">
        <w:rPr>
          <w:rFonts w:ascii="Times New Roman" w:hAnsi="Times New Roman" w:cs="Times New Roman"/>
          <w:sz w:val="24"/>
          <w:szCs w:val="24"/>
        </w:rPr>
        <w:t>study</w:t>
      </w:r>
      <w:r w:rsidR="002E69D8" w:rsidRPr="00EE1C0A">
        <w:rPr>
          <w:rFonts w:ascii="Times New Roman" w:hAnsi="Times New Roman" w:cs="Times New Roman"/>
          <w:sz w:val="24"/>
          <w:szCs w:val="24"/>
        </w:rPr>
        <w:t>.</w:t>
      </w:r>
    </w:p>
    <w:p w14:paraId="18C8B1C7" w14:textId="24014E42" w:rsidR="00DE2154" w:rsidRPr="00FB5EA9" w:rsidRDefault="00DE2154" w:rsidP="00DB1709">
      <w:pPr>
        <w:spacing w:after="0" w:line="480" w:lineRule="auto"/>
        <w:rPr>
          <w:rFonts w:ascii="Times New Roman" w:hAnsi="Times New Roman" w:cs="Times New Roman"/>
          <w:sz w:val="24"/>
          <w:szCs w:val="24"/>
        </w:rPr>
      </w:pPr>
    </w:p>
    <w:p w14:paraId="7DCCC9BC" w14:textId="32EB501E" w:rsidR="00300016" w:rsidRDefault="00DE2154"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Survey data were collected at three points in schools.  </w:t>
      </w:r>
      <w:r w:rsidR="00411255" w:rsidRPr="00FB5EA9">
        <w:rPr>
          <w:rFonts w:ascii="Times New Roman" w:hAnsi="Times New Roman" w:cs="Times New Roman"/>
          <w:sz w:val="24"/>
          <w:szCs w:val="24"/>
        </w:rPr>
        <w:t>Phase 1 data (baseline)</w:t>
      </w:r>
      <w:r w:rsidRPr="00FB5EA9">
        <w:rPr>
          <w:rFonts w:ascii="Times New Roman" w:hAnsi="Times New Roman" w:cs="Times New Roman"/>
          <w:sz w:val="24"/>
          <w:szCs w:val="24"/>
        </w:rPr>
        <w:t xml:space="preserve"> and</w:t>
      </w:r>
      <w:r w:rsidR="00411255" w:rsidRPr="00FB5EA9">
        <w:rPr>
          <w:rFonts w:ascii="Times New Roman" w:hAnsi="Times New Roman" w:cs="Times New Roman"/>
          <w:sz w:val="24"/>
          <w:szCs w:val="24"/>
        </w:rPr>
        <w:t xml:space="preserve"> Phase 2 data (i</w:t>
      </w:r>
      <w:r w:rsidRPr="00FB5EA9">
        <w:rPr>
          <w:rFonts w:ascii="Times New Roman" w:hAnsi="Times New Roman" w:cs="Times New Roman"/>
          <w:sz w:val="24"/>
          <w:szCs w:val="24"/>
        </w:rPr>
        <w:t>mmediate follow-up</w:t>
      </w:r>
      <w:r w:rsidR="00411255" w:rsidRPr="00FB5EA9">
        <w:rPr>
          <w:rFonts w:ascii="Times New Roman" w:hAnsi="Times New Roman" w:cs="Times New Roman"/>
          <w:sz w:val="24"/>
          <w:szCs w:val="24"/>
        </w:rPr>
        <w:t>)</w:t>
      </w:r>
      <w:r w:rsidRPr="00FB5EA9">
        <w:rPr>
          <w:rFonts w:ascii="Times New Roman" w:hAnsi="Times New Roman" w:cs="Times New Roman"/>
          <w:sz w:val="24"/>
          <w:szCs w:val="24"/>
        </w:rPr>
        <w:t xml:space="preserve"> were gathered before and after</w:t>
      </w:r>
      <w:r w:rsidR="00525B97" w:rsidRPr="00FB5EA9">
        <w:rPr>
          <w:rFonts w:ascii="Times New Roman" w:hAnsi="Times New Roman" w:cs="Times New Roman"/>
          <w:sz w:val="24"/>
          <w:szCs w:val="24"/>
        </w:rPr>
        <w:t xml:space="preserve"> </w:t>
      </w:r>
      <w:r w:rsidRPr="00FB5EA9">
        <w:rPr>
          <w:rFonts w:ascii="Times New Roman" w:hAnsi="Times New Roman" w:cs="Times New Roman"/>
          <w:sz w:val="24"/>
          <w:szCs w:val="24"/>
        </w:rPr>
        <w:t>Tim Peake’s mission to the International Space Station</w:t>
      </w:r>
      <w:r w:rsidR="004A646A" w:rsidRPr="00FB5EA9">
        <w:rPr>
          <w:rFonts w:ascii="Times New Roman" w:hAnsi="Times New Roman" w:cs="Times New Roman"/>
          <w:sz w:val="24"/>
          <w:szCs w:val="24"/>
        </w:rPr>
        <w:t>, i.e. September-December 2015 and March-July 2016 respectively.</w:t>
      </w:r>
      <w:r w:rsidRPr="00FB5EA9">
        <w:rPr>
          <w:rFonts w:ascii="Times New Roman" w:hAnsi="Times New Roman" w:cs="Times New Roman"/>
          <w:sz w:val="24"/>
          <w:szCs w:val="24"/>
        </w:rPr>
        <w:t xml:space="preserve"> </w:t>
      </w:r>
      <w:r w:rsidR="004A646A" w:rsidRPr="00FB5EA9">
        <w:rPr>
          <w:rFonts w:ascii="Times New Roman" w:hAnsi="Times New Roman" w:cs="Times New Roman"/>
          <w:sz w:val="24"/>
          <w:szCs w:val="24"/>
        </w:rPr>
        <w:t xml:space="preserve"> </w:t>
      </w:r>
      <w:r w:rsidR="00411255" w:rsidRPr="00FB5EA9">
        <w:rPr>
          <w:rFonts w:ascii="Times New Roman" w:hAnsi="Times New Roman" w:cs="Times New Roman"/>
          <w:sz w:val="24"/>
          <w:szCs w:val="24"/>
        </w:rPr>
        <w:t>Phase 3 data (longer term follow-up)</w:t>
      </w:r>
      <w:r w:rsidRPr="00FB5EA9">
        <w:rPr>
          <w:rFonts w:ascii="Times New Roman" w:hAnsi="Times New Roman" w:cs="Times New Roman"/>
          <w:sz w:val="24"/>
          <w:szCs w:val="24"/>
        </w:rPr>
        <w:t xml:space="preserve"> were gathered approximately one year after the immediate follow-up data </w:t>
      </w:r>
      <w:r w:rsidR="004A646A" w:rsidRPr="00FB5EA9">
        <w:rPr>
          <w:rFonts w:ascii="Times New Roman" w:hAnsi="Times New Roman" w:cs="Times New Roman"/>
          <w:sz w:val="24"/>
          <w:szCs w:val="24"/>
        </w:rPr>
        <w:t xml:space="preserve">in April-June 2017.  </w:t>
      </w:r>
    </w:p>
    <w:p w14:paraId="086D5722" w14:textId="77777777" w:rsidR="00EE1C0A" w:rsidRPr="00EE1C0A" w:rsidRDefault="00EE1C0A" w:rsidP="00DB1709">
      <w:pPr>
        <w:spacing w:after="0" w:line="480" w:lineRule="auto"/>
        <w:rPr>
          <w:rFonts w:ascii="Times New Roman" w:hAnsi="Times New Roman" w:cs="Times New Roman"/>
          <w:sz w:val="24"/>
          <w:szCs w:val="24"/>
        </w:rPr>
      </w:pPr>
    </w:p>
    <w:p w14:paraId="70BE5695" w14:textId="547C8C8A" w:rsidR="002E69D8" w:rsidRPr="00FB5EA9" w:rsidRDefault="00300016" w:rsidP="00DB1709">
      <w:pPr>
        <w:spacing w:after="0" w:line="480" w:lineRule="auto"/>
        <w:rPr>
          <w:rFonts w:ascii="Times New Roman" w:hAnsi="Times New Roman" w:cs="Times New Roman"/>
          <w:b/>
          <w:sz w:val="24"/>
          <w:szCs w:val="24"/>
        </w:rPr>
      </w:pPr>
      <w:r w:rsidRPr="00FB5EA9">
        <w:rPr>
          <w:rFonts w:ascii="Times New Roman" w:hAnsi="Times New Roman" w:cs="Times New Roman"/>
          <w:b/>
          <w:sz w:val="24"/>
          <w:szCs w:val="24"/>
        </w:rPr>
        <w:t>I</w:t>
      </w:r>
      <w:r w:rsidR="00B917C5" w:rsidRPr="00FB5EA9">
        <w:rPr>
          <w:rFonts w:ascii="Times New Roman" w:hAnsi="Times New Roman" w:cs="Times New Roman"/>
          <w:b/>
          <w:sz w:val="24"/>
          <w:szCs w:val="24"/>
        </w:rPr>
        <w:t>nstrum</w:t>
      </w:r>
      <w:r w:rsidR="008D07F5" w:rsidRPr="00FB5EA9">
        <w:rPr>
          <w:rFonts w:ascii="Times New Roman" w:hAnsi="Times New Roman" w:cs="Times New Roman"/>
          <w:b/>
          <w:sz w:val="24"/>
          <w:szCs w:val="24"/>
        </w:rPr>
        <w:t>ent design and validation</w:t>
      </w:r>
      <w:r w:rsidR="001B582C" w:rsidRPr="00FB5EA9">
        <w:rPr>
          <w:rStyle w:val="FootnoteReference"/>
          <w:rFonts w:ascii="Times New Roman" w:hAnsi="Times New Roman" w:cs="Times New Roman"/>
          <w:b/>
          <w:sz w:val="24"/>
          <w:szCs w:val="24"/>
        </w:rPr>
        <w:footnoteReference w:id="2"/>
      </w:r>
    </w:p>
    <w:p w14:paraId="510C897D" w14:textId="77777777" w:rsidR="002E69D8" w:rsidRPr="00FB5EA9" w:rsidRDefault="002E69D8" w:rsidP="00DB1709">
      <w:pPr>
        <w:spacing w:after="0" w:line="480" w:lineRule="auto"/>
        <w:rPr>
          <w:rFonts w:ascii="Times New Roman" w:hAnsi="Times New Roman" w:cs="Times New Roman"/>
          <w:sz w:val="24"/>
          <w:szCs w:val="24"/>
        </w:rPr>
      </w:pPr>
    </w:p>
    <w:p w14:paraId="088AC4F1" w14:textId="40615013" w:rsidR="004B7EC3" w:rsidRPr="00FB5EA9" w:rsidRDefault="00300016"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The research literature into attitudes to STEM</w:t>
      </w:r>
      <w:r w:rsidR="004B7EC3" w:rsidRPr="00FB5EA9">
        <w:rPr>
          <w:rFonts w:ascii="Times New Roman" w:hAnsi="Times New Roman" w:cs="Times New Roman"/>
          <w:sz w:val="24"/>
          <w:szCs w:val="24"/>
        </w:rPr>
        <w:t>, rather than attitudes to the four component subjects, is sparse.  In consequence there are very few examples of dedicated and fully validated instruments to gather data on attitudes to STEM subjects.  Those that do exist, such as the S-STEM (Students Attitudes Towards STEM) surveys (Friday Institute for Educational Innovation, 2012a and 2012b; Unfried et al., 2015), were specifically developed for a US situation to evaluate the implementation of a fully integrated STEM curriculum.  The</w:t>
      </w:r>
      <w:r w:rsidR="00740292" w:rsidRPr="00FB5EA9">
        <w:rPr>
          <w:rFonts w:ascii="Times New Roman" w:hAnsi="Times New Roman" w:cs="Times New Roman"/>
          <w:sz w:val="24"/>
          <w:szCs w:val="24"/>
        </w:rPr>
        <w:t xml:space="preserve"> focus of </w:t>
      </w:r>
      <w:r w:rsidR="00740292" w:rsidRPr="00FB5EA9">
        <w:rPr>
          <w:rFonts w:ascii="Times New Roman" w:hAnsi="Times New Roman" w:cs="Times New Roman"/>
          <w:sz w:val="24"/>
          <w:szCs w:val="24"/>
        </w:rPr>
        <w:lastRenderedPageBreak/>
        <w:t>the</w:t>
      </w:r>
      <w:r w:rsidR="004B7EC3" w:rsidRPr="00FB5EA9">
        <w:rPr>
          <w:rFonts w:ascii="Times New Roman" w:hAnsi="Times New Roman" w:cs="Times New Roman"/>
          <w:sz w:val="24"/>
          <w:szCs w:val="24"/>
        </w:rPr>
        <w:t xml:space="preserve"> S-STEM instrument did not lend itself to use or adaptation</w:t>
      </w:r>
      <w:r w:rsidR="00740292" w:rsidRPr="00FB5EA9">
        <w:rPr>
          <w:rFonts w:ascii="Times New Roman" w:hAnsi="Times New Roman" w:cs="Times New Roman"/>
          <w:sz w:val="24"/>
          <w:szCs w:val="24"/>
        </w:rPr>
        <w:t xml:space="preserve"> for the study described here, so a</w:t>
      </w:r>
      <w:r w:rsidR="00F14FA8" w:rsidRPr="00FB5EA9">
        <w:rPr>
          <w:rFonts w:ascii="Times New Roman" w:hAnsi="Times New Roman" w:cs="Times New Roman"/>
          <w:sz w:val="24"/>
          <w:szCs w:val="24"/>
        </w:rPr>
        <w:t xml:space="preserve"> </w:t>
      </w:r>
      <w:r w:rsidR="002E69D8" w:rsidRPr="00FB5EA9">
        <w:rPr>
          <w:rFonts w:ascii="Times New Roman" w:hAnsi="Times New Roman" w:cs="Times New Roman"/>
          <w:sz w:val="24"/>
          <w:szCs w:val="24"/>
        </w:rPr>
        <w:t xml:space="preserve">dedicated </w:t>
      </w:r>
      <w:r w:rsidR="00F14FA8" w:rsidRPr="00FB5EA9">
        <w:rPr>
          <w:rFonts w:ascii="Times New Roman" w:hAnsi="Times New Roman" w:cs="Times New Roman"/>
          <w:sz w:val="24"/>
          <w:szCs w:val="24"/>
        </w:rPr>
        <w:t>instrument</w:t>
      </w:r>
      <w:r w:rsidR="002E69D8" w:rsidRPr="00FB5EA9">
        <w:rPr>
          <w:rFonts w:ascii="Times New Roman" w:hAnsi="Times New Roman" w:cs="Times New Roman"/>
          <w:sz w:val="24"/>
          <w:szCs w:val="24"/>
        </w:rPr>
        <w:t xml:space="preserve"> was</w:t>
      </w:r>
      <w:r w:rsidR="00F14FA8" w:rsidRPr="00FB5EA9">
        <w:rPr>
          <w:rFonts w:ascii="Times New Roman" w:hAnsi="Times New Roman" w:cs="Times New Roman"/>
          <w:sz w:val="24"/>
          <w:szCs w:val="24"/>
        </w:rPr>
        <w:t xml:space="preserve"> </w:t>
      </w:r>
      <w:r w:rsidR="004B7EC3" w:rsidRPr="00FB5EA9">
        <w:rPr>
          <w:rFonts w:ascii="Times New Roman" w:hAnsi="Times New Roman" w:cs="Times New Roman"/>
          <w:sz w:val="24"/>
          <w:szCs w:val="24"/>
        </w:rPr>
        <w:t xml:space="preserve">developed for the </w:t>
      </w:r>
      <w:r w:rsidR="00740292" w:rsidRPr="00FB5EA9">
        <w:rPr>
          <w:rFonts w:ascii="Times New Roman" w:hAnsi="Times New Roman" w:cs="Times New Roman"/>
          <w:sz w:val="24"/>
          <w:szCs w:val="24"/>
        </w:rPr>
        <w:t>study</w:t>
      </w:r>
      <w:r w:rsidR="004B7EC3" w:rsidRPr="00FB5EA9">
        <w:rPr>
          <w:rFonts w:ascii="Times New Roman" w:hAnsi="Times New Roman" w:cs="Times New Roman"/>
          <w:sz w:val="24"/>
          <w:szCs w:val="24"/>
        </w:rPr>
        <w:t>.</w:t>
      </w:r>
    </w:p>
    <w:p w14:paraId="77A4C026" w14:textId="45DCA224" w:rsidR="002E69D8" w:rsidRPr="00FB5EA9" w:rsidRDefault="002E69D8" w:rsidP="00DB1709">
      <w:pPr>
        <w:keepNext/>
        <w:keepLines/>
        <w:spacing w:after="0" w:line="480" w:lineRule="auto"/>
        <w:contextualSpacing/>
        <w:outlineLvl w:val="1"/>
        <w:rPr>
          <w:rFonts w:ascii="Times New Roman" w:eastAsia="Arial" w:hAnsi="Times New Roman" w:cs="Times New Roman"/>
          <w:color w:val="FF0000"/>
          <w:sz w:val="24"/>
          <w:szCs w:val="24"/>
          <w:lang w:eastAsia="en-GB"/>
        </w:rPr>
      </w:pPr>
    </w:p>
    <w:p w14:paraId="066C59BC" w14:textId="13FA5642" w:rsidR="002E69D8" w:rsidRDefault="002E69D8"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A range of exi</w:t>
      </w:r>
      <w:r w:rsidR="0009660E" w:rsidRPr="00FB5EA9">
        <w:rPr>
          <w:rFonts w:ascii="Times New Roman" w:hAnsi="Times New Roman" w:cs="Times New Roman"/>
          <w:sz w:val="24"/>
          <w:szCs w:val="24"/>
        </w:rPr>
        <w:t>sting studies and instruments</w:t>
      </w:r>
      <w:r w:rsidRPr="00FB5EA9">
        <w:rPr>
          <w:rFonts w:ascii="Times New Roman" w:hAnsi="Times New Roman" w:cs="Times New Roman"/>
          <w:sz w:val="24"/>
          <w:szCs w:val="24"/>
        </w:rPr>
        <w:t xml:space="preserve"> was consulted for the development of the </w:t>
      </w:r>
      <w:r w:rsidR="00F14FA8" w:rsidRPr="00FB5EA9">
        <w:rPr>
          <w:rFonts w:ascii="Times New Roman" w:hAnsi="Times New Roman" w:cs="Times New Roman"/>
          <w:sz w:val="24"/>
          <w:szCs w:val="24"/>
        </w:rPr>
        <w:t xml:space="preserve">attitudes to STEM </w:t>
      </w:r>
      <w:r w:rsidR="00637498" w:rsidRPr="00FB5EA9">
        <w:rPr>
          <w:rFonts w:ascii="Times New Roman" w:hAnsi="Times New Roman" w:cs="Times New Roman"/>
          <w:sz w:val="24"/>
          <w:szCs w:val="24"/>
        </w:rPr>
        <w:t>instrument</w:t>
      </w:r>
      <w:r w:rsidRPr="00FB5EA9">
        <w:rPr>
          <w:rFonts w:ascii="Times New Roman" w:hAnsi="Times New Roman" w:cs="Times New Roman"/>
          <w:sz w:val="24"/>
          <w:szCs w:val="24"/>
        </w:rPr>
        <w:t xml:space="preserve">, including those specific to the four individual STEM subjects, and Space, </w:t>
      </w:r>
      <w:r w:rsidR="00DD20BE" w:rsidRPr="00FB5EA9">
        <w:rPr>
          <w:rFonts w:ascii="Times New Roman" w:hAnsi="Times New Roman" w:cs="Times New Roman"/>
          <w:sz w:val="24"/>
          <w:szCs w:val="24"/>
        </w:rPr>
        <w:t xml:space="preserve">the fifth aspect of the </w:t>
      </w:r>
      <w:r w:rsidR="00740292" w:rsidRPr="00FB5EA9">
        <w:rPr>
          <w:rFonts w:ascii="Times New Roman" w:hAnsi="Times New Roman" w:cs="Times New Roman"/>
          <w:sz w:val="24"/>
          <w:szCs w:val="24"/>
        </w:rPr>
        <w:t>study</w:t>
      </w:r>
      <w:r w:rsidR="00DD20BE" w:rsidRPr="00FB5EA9">
        <w:rPr>
          <w:rFonts w:ascii="Times New Roman" w:hAnsi="Times New Roman" w:cs="Times New Roman"/>
          <w:sz w:val="24"/>
          <w:szCs w:val="24"/>
        </w:rPr>
        <w:t>, as shown in Table 1.</w:t>
      </w:r>
      <w:r w:rsidR="007B337E" w:rsidRPr="00FB5EA9">
        <w:rPr>
          <w:rFonts w:ascii="Times New Roman" w:hAnsi="Times New Roman" w:cs="Times New Roman"/>
          <w:sz w:val="24"/>
          <w:szCs w:val="24"/>
        </w:rPr>
        <w:t xml:space="preserve">  </w:t>
      </w:r>
      <w:r w:rsidR="0096529E">
        <w:rPr>
          <w:rFonts w:ascii="Times New Roman" w:hAnsi="Times New Roman" w:cs="Times New Roman"/>
          <w:sz w:val="24"/>
          <w:szCs w:val="24"/>
        </w:rPr>
        <w:t>The instruments were scrutinised for their overall structure and the focus and content of individual items, including search for items specifically relating to space science.</w:t>
      </w:r>
    </w:p>
    <w:p w14:paraId="5B1B910E" w14:textId="2AEC43BE" w:rsidR="0077119D" w:rsidRDefault="0077119D" w:rsidP="00DB1709">
      <w:pPr>
        <w:spacing w:after="0" w:line="480" w:lineRule="auto"/>
        <w:rPr>
          <w:rFonts w:ascii="Times New Roman" w:hAnsi="Times New Roman" w:cs="Times New Roman"/>
          <w:sz w:val="24"/>
          <w:szCs w:val="24"/>
        </w:rPr>
      </w:pPr>
    </w:p>
    <w:p w14:paraId="534A0184" w14:textId="77777777" w:rsidR="0077119D" w:rsidRPr="00FB5EA9" w:rsidRDefault="0077119D"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[Table 1 about here.]</w:t>
      </w:r>
    </w:p>
    <w:p w14:paraId="5BB82CAE" w14:textId="77777777" w:rsidR="00150627" w:rsidRDefault="00150627" w:rsidP="00DB1709">
      <w:pPr>
        <w:spacing w:after="0" w:line="480" w:lineRule="auto"/>
        <w:rPr>
          <w:rFonts w:ascii="Times New Roman" w:hAnsi="Times New Roman" w:cs="Times New Roman"/>
          <w:sz w:val="24"/>
          <w:szCs w:val="24"/>
        </w:rPr>
      </w:pPr>
    </w:p>
    <w:p w14:paraId="3940BFC0" w14:textId="77777777" w:rsidR="00B62C9E" w:rsidRPr="00FB5EA9" w:rsidRDefault="00B62C9E"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Systematic scrutiny of existing instruments revealed several similar features in design and focus, including the use of Likert (agree/disagree) scales, and probes on level of interest in subjects, perceptions of difficulty, career aspirations, and responses to STEM disciplines within and beyond school.</w:t>
      </w:r>
    </w:p>
    <w:p w14:paraId="69A3C1CB" w14:textId="77777777" w:rsidR="00B62C9E" w:rsidRDefault="00B62C9E" w:rsidP="00DB1709">
      <w:pPr>
        <w:spacing w:after="0" w:line="480" w:lineRule="auto"/>
        <w:rPr>
          <w:rFonts w:ascii="Times New Roman" w:hAnsi="Times New Roman" w:cs="Times New Roman"/>
          <w:sz w:val="24"/>
          <w:szCs w:val="24"/>
        </w:rPr>
      </w:pPr>
    </w:p>
    <w:p w14:paraId="3EA86661" w14:textId="2F5882B2" w:rsidR="007B337E" w:rsidRPr="00FB5EA9" w:rsidRDefault="007B337E" w:rsidP="00DB1709">
      <w:pPr>
        <w:spacing w:after="0" w:line="480" w:lineRule="auto"/>
        <w:rPr>
          <w:rFonts w:ascii="Times New Roman" w:hAnsi="Times New Roman" w:cs="Times New Roman"/>
          <w:sz w:val="24"/>
          <w:szCs w:val="24"/>
        </w:rPr>
      </w:pPr>
      <w:r w:rsidRPr="00471836">
        <w:rPr>
          <w:rFonts w:ascii="Times New Roman" w:hAnsi="Times New Roman" w:cs="Times New Roman"/>
          <w:sz w:val="24"/>
          <w:szCs w:val="24"/>
        </w:rPr>
        <w:t xml:space="preserve">It was not possible to </w:t>
      </w:r>
      <w:r w:rsidR="001B582C" w:rsidRPr="00471836">
        <w:rPr>
          <w:rFonts w:ascii="Times New Roman" w:hAnsi="Times New Roman" w:cs="Times New Roman"/>
          <w:sz w:val="24"/>
          <w:szCs w:val="24"/>
        </w:rPr>
        <w:t>identify</w:t>
      </w:r>
      <w:r w:rsidRPr="00471836">
        <w:rPr>
          <w:rFonts w:ascii="Times New Roman" w:hAnsi="Times New Roman" w:cs="Times New Roman"/>
          <w:sz w:val="24"/>
          <w:szCs w:val="24"/>
        </w:rPr>
        <w:t xml:space="preserve"> any instruments focusing solely on attitudes to astronomy and spaceflight.  However, </w:t>
      </w:r>
      <w:r w:rsidR="00300016" w:rsidRPr="00471836">
        <w:rPr>
          <w:rFonts w:ascii="Times New Roman" w:hAnsi="Times New Roman" w:cs="Times New Roman"/>
          <w:sz w:val="24"/>
          <w:szCs w:val="24"/>
        </w:rPr>
        <w:t>several</w:t>
      </w:r>
      <w:r w:rsidRPr="00471836">
        <w:rPr>
          <w:rFonts w:ascii="Times New Roman" w:hAnsi="Times New Roman" w:cs="Times New Roman"/>
          <w:sz w:val="24"/>
          <w:szCs w:val="24"/>
        </w:rPr>
        <w:t xml:space="preserve"> </w:t>
      </w:r>
      <w:r w:rsidR="001B582C" w:rsidRPr="00471836">
        <w:rPr>
          <w:rFonts w:ascii="Times New Roman" w:hAnsi="Times New Roman" w:cs="Times New Roman"/>
          <w:sz w:val="24"/>
          <w:szCs w:val="24"/>
        </w:rPr>
        <w:t xml:space="preserve">of </w:t>
      </w:r>
      <w:r w:rsidRPr="00471836">
        <w:rPr>
          <w:rFonts w:ascii="Times New Roman" w:hAnsi="Times New Roman" w:cs="Times New Roman"/>
          <w:sz w:val="24"/>
          <w:szCs w:val="24"/>
        </w:rPr>
        <w:t>the science instruments consulted contained relevant items</w:t>
      </w:r>
      <w:r w:rsidR="00150627" w:rsidRPr="00471836">
        <w:rPr>
          <w:rFonts w:ascii="Times New Roman" w:hAnsi="Times New Roman" w:cs="Times New Roman"/>
          <w:sz w:val="24"/>
          <w:szCs w:val="24"/>
        </w:rPr>
        <w:t>, although this dimension was not explored as a separate strand</w:t>
      </w:r>
      <w:r w:rsidR="0096529E">
        <w:rPr>
          <w:rFonts w:ascii="Times New Roman" w:hAnsi="Times New Roman" w:cs="Times New Roman"/>
          <w:sz w:val="24"/>
          <w:szCs w:val="24"/>
        </w:rPr>
        <w:t xml:space="preserve"> within these </w:t>
      </w:r>
      <w:r w:rsidR="00B62C9E">
        <w:rPr>
          <w:rFonts w:ascii="Times New Roman" w:hAnsi="Times New Roman" w:cs="Times New Roman"/>
          <w:sz w:val="24"/>
          <w:szCs w:val="24"/>
        </w:rPr>
        <w:t>instruments</w:t>
      </w:r>
      <w:r w:rsidR="00150627" w:rsidRPr="00471836">
        <w:rPr>
          <w:rFonts w:ascii="Times New Roman" w:hAnsi="Times New Roman" w:cs="Times New Roman"/>
          <w:sz w:val="24"/>
          <w:szCs w:val="24"/>
        </w:rPr>
        <w:t>.</w:t>
      </w:r>
      <w:r w:rsidR="00B62C9E">
        <w:rPr>
          <w:rFonts w:ascii="Times New Roman" w:hAnsi="Times New Roman" w:cs="Times New Roman"/>
          <w:sz w:val="24"/>
          <w:szCs w:val="24"/>
        </w:rPr>
        <w:t xml:space="preserve">  Where appropriate, these items were incorporated or adapted into the research instrument developed for the study reported here.</w:t>
      </w:r>
    </w:p>
    <w:p w14:paraId="41E78408" w14:textId="77777777" w:rsidR="002E69D8" w:rsidRPr="00FB5EA9" w:rsidRDefault="002E69D8" w:rsidP="00DB1709">
      <w:pPr>
        <w:spacing w:after="0" w:line="480" w:lineRule="auto"/>
        <w:rPr>
          <w:rFonts w:ascii="Times New Roman" w:hAnsi="Times New Roman" w:cs="Times New Roman"/>
          <w:sz w:val="24"/>
          <w:szCs w:val="24"/>
        </w:rPr>
      </w:pPr>
    </w:p>
    <w:p w14:paraId="69C0FC9F" w14:textId="453913D8" w:rsidR="002E69D8" w:rsidRPr="00FB5EA9" w:rsidRDefault="002E69D8"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The development of the </w:t>
      </w:r>
      <w:r w:rsidR="00D3015D" w:rsidRPr="00FB5EA9">
        <w:rPr>
          <w:rFonts w:ascii="Times New Roman" w:hAnsi="Times New Roman" w:cs="Times New Roman"/>
          <w:sz w:val="24"/>
          <w:szCs w:val="24"/>
        </w:rPr>
        <w:t>instrument</w:t>
      </w:r>
      <w:r w:rsidRPr="00FB5EA9">
        <w:rPr>
          <w:rFonts w:ascii="Times New Roman" w:hAnsi="Times New Roman" w:cs="Times New Roman"/>
          <w:sz w:val="24"/>
          <w:szCs w:val="24"/>
        </w:rPr>
        <w:t xml:space="preserve"> involved </w:t>
      </w:r>
      <w:r w:rsidR="00300016" w:rsidRPr="00FB5EA9">
        <w:rPr>
          <w:rFonts w:ascii="Times New Roman" w:hAnsi="Times New Roman" w:cs="Times New Roman"/>
          <w:sz w:val="24"/>
          <w:szCs w:val="24"/>
        </w:rPr>
        <w:t xml:space="preserve">five </w:t>
      </w:r>
      <w:r w:rsidRPr="00FB5EA9">
        <w:rPr>
          <w:rFonts w:ascii="Times New Roman" w:hAnsi="Times New Roman" w:cs="Times New Roman"/>
          <w:sz w:val="24"/>
          <w:szCs w:val="24"/>
        </w:rPr>
        <w:t>steps:</w:t>
      </w:r>
    </w:p>
    <w:p w14:paraId="2BA8582C" w14:textId="1E8BE755" w:rsidR="002E69D8" w:rsidRPr="00FB5EA9" w:rsidRDefault="002E69D8" w:rsidP="00DB1709">
      <w:pPr>
        <w:spacing w:after="0" w:line="480" w:lineRule="auto"/>
        <w:rPr>
          <w:rFonts w:ascii="Times New Roman" w:hAnsi="Times New Roman" w:cs="Times New Roman"/>
          <w:sz w:val="24"/>
          <w:szCs w:val="24"/>
        </w:rPr>
      </w:pPr>
    </w:p>
    <w:p w14:paraId="7722BCE7" w14:textId="2ACBB4C9" w:rsidR="002E69D8" w:rsidRPr="00FB5EA9" w:rsidRDefault="007B337E" w:rsidP="00DB1709">
      <w:pPr>
        <w:pStyle w:val="ListParagraph"/>
        <w:numPr>
          <w:ilvl w:val="0"/>
          <w:numId w:val="24"/>
        </w:numPr>
        <w:spacing w:after="0" w:line="480" w:lineRule="auto"/>
        <w:ind w:left="426" w:hanging="426"/>
        <w:rPr>
          <w:rFonts w:ascii="Times New Roman" w:hAnsi="Times New Roman" w:cs="Times New Roman"/>
          <w:sz w:val="24"/>
          <w:szCs w:val="24"/>
        </w:rPr>
      </w:pPr>
      <w:r w:rsidRPr="00FB5EA9">
        <w:rPr>
          <w:rFonts w:ascii="Times New Roman" w:hAnsi="Times New Roman" w:cs="Times New Roman"/>
          <w:sz w:val="24"/>
          <w:szCs w:val="24"/>
        </w:rPr>
        <w:t>Likert-type i</w:t>
      </w:r>
      <w:r w:rsidR="002E69D8" w:rsidRPr="00FB5EA9">
        <w:rPr>
          <w:rFonts w:ascii="Times New Roman" w:hAnsi="Times New Roman" w:cs="Times New Roman"/>
          <w:sz w:val="24"/>
          <w:szCs w:val="24"/>
        </w:rPr>
        <w:t>tems were constructed to probe similar aspects for</w:t>
      </w:r>
      <w:r w:rsidR="00F451F8" w:rsidRPr="00FB5EA9">
        <w:rPr>
          <w:rFonts w:ascii="Times New Roman" w:hAnsi="Times New Roman" w:cs="Times New Roman"/>
          <w:sz w:val="24"/>
          <w:szCs w:val="24"/>
        </w:rPr>
        <w:t xml:space="preserve"> each of the STEM subjects, e.g. vi</w:t>
      </w:r>
      <w:r w:rsidR="002E69D8" w:rsidRPr="00FB5EA9">
        <w:rPr>
          <w:rFonts w:ascii="Times New Roman" w:hAnsi="Times New Roman" w:cs="Times New Roman"/>
          <w:sz w:val="24"/>
          <w:szCs w:val="24"/>
        </w:rPr>
        <w:t xml:space="preserve">ews of </w:t>
      </w:r>
      <w:r w:rsidRPr="00FB5EA9">
        <w:rPr>
          <w:rFonts w:ascii="Times New Roman" w:hAnsi="Times New Roman" w:cs="Times New Roman"/>
          <w:sz w:val="24"/>
          <w:szCs w:val="24"/>
        </w:rPr>
        <w:t>the subject</w:t>
      </w:r>
      <w:r w:rsidR="00F451F8" w:rsidRPr="00FB5EA9">
        <w:rPr>
          <w:rFonts w:ascii="Times New Roman" w:hAnsi="Times New Roman" w:cs="Times New Roman"/>
          <w:sz w:val="24"/>
          <w:szCs w:val="24"/>
        </w:rPr>
        <w:t xml:space="preserve"> in school, vi</w:t>
      </w:r>
      <w:r w:rsidR="002E69D8" w:rsidRPr="00FB5EA9">
        <w:rPr>
          <w:rFonts w:ascii="Times New Roman" w:hAnsi="Times New Roman" w:cs="Times New Roman"/>
          <w:sz w:val="24"/>
          <w:szCs w:val="24"/>
        </w:rPr>
        <w:t>ew</w:t>
      </w:r>
      <w:r w:rsidR="00F451F8" w:rsidRPr="00FB5EA9">
        <w:rPr>
          <w:rFonts w:ascii="Times New Roman" w:hAnsi="Times New Roman" w:cs="Times New Roman"/>
          <w:sz w:val="24"/>
          <w:szCs w:val="24"/>
        </w:rPr>
        <w:t>s</w:t>
      </w:r>
      <w:r w:rsidRPr="00FB5EA9">
        <w:rPr>
          <w:rFonts w:ascii="Times New Roman" w:hAnsi="Times New Roman" w:cs="Times New Roman"/>
          <w:sz w:val="24"/>
          <w:szCs w:val="24"/>
        </w:rPr>
        <w:t xml:space="preserve"> of the</w:t>
      </w:r>
      <w:r w:rsidR="002E69D8" w:rsidRPr="00FB5EA9">
        <w:rPr>
          <w:rFonts w:ascii="Times New Roman" w:hAnsi="Times New Roman" w:cs="Times New Roman"/>
          <w:sz w:val="24"/>
          <w:szCs w:val="24"/>
        </w:rPr>
        <w:t xml:space="preserve"> </w:t>
      </w:r>
      <w:r w:rsidRPr="00FB5EA9">
        <w:rPr>
          <w:rFonts w:ascii="Times New Roman" w:hAnsi="Times New Roman" w:cs="Times New Roman"/>
          <w:sz w:val="24"/>
          <w:szCs w:val="24"/>
        </w:rPr>
        <w:t xml:space="preserve">subject </w:t>
      </w:r>
      <w:r w:rsidR="00F451F8" w:rsidRPr="00FB5EA9">
        <w:rPr>
          <w:rFonts w:ascii="Times New Roman" w:hAnsi="Times New Roman" w:cs="Times New Roman"/>
          <w:sz w:val="24"/>
          <w:szCs w:val="24"/>
        </w:rPr>
        <w:t xml:space="preserve">outside school lessons, </w:t>
      </w:r>
      <w:r w:rsidR="00F451F8" w:rsidRPr="00FB5EA9">
        <w:rPr>
          <w:rFonts w:ascii="Times New Roman" w:hAnsi="Times New Roman" w:cs="Times New Roman"/>
          <w:sz w:val="24"/>
          <w:szCs w:val="24"/>
        </w:rPr>
        <w:lastRenderedPageBreak/>
        <w:t>c</w:t>
      </w:r>
      <w:r w:rsidRPr="00FB5EA9">
        <w:rPr>
          <w:rFonts w:ascii="Times New Roman" w:hAnsi="Times New Roman" w:cs="Times New Roman"/>
          <w:sz w:val="24"/>
          <w:szCs w:val="24"/>
        </w:rPr>
        <w:t>areers involving the subject,</w:t>
      </w:r>
      <w:r w:rsidR="00F451F8" w:rsidRPr="00FB5EA9">
        <w:rPr>
          <w:rFonts w:ascii="Times New Roman" w:hAnsi="Times New Roman" w:cs="Times New Roman"/>
          <w:sz w:val="24"/>
          <w:szCs w:val="24"/>
        </w:rPr>
        <w:t xml:space="preserve"> e</w:t>
      </w:r>
      <w:r w:rsidR="002E69D8" w:rsidRPr="00FB5EA9">
        <w:rPr>
          <w:rFonts w:ascii="Times New Roman" w:hAnsi="Times New Roman" w:cs="Times New Roman"/>
          <w:sz w:val="24"/>
          <w:szCs w:val="24"/>
        </w:rPr>
        <w:t>xternal influe</w:t>
      </w:r>
      <w:r w:rsidR="00F451F8" w:rsidRPr="00FB5EA9">
        <w:rPr>
          <w:rFonts w:ascii="Times New Roman" w:hAnsi="Times New Roman" w:cs="Times New Roman"/>
          <w:sz w:val="24"/>
          <w:szCs w:val="24"/>
        </w:rPr>
        <w:t>nces from family/peers/teachers, c</w:t>
      </w:r>
      <w:r w:rsidR="002E69D8" w:rsidRPr="00FB5EA9">
        <w:rPr>
          <w:rFonts w:ascii="Times New Roman" w:hAnsi="Times New Roman" w:cs="Times New Roman"/>
          <w:sz w:val="24"/>
          <w:szCs w:val="24"/>
        </w:rPr>
        <w:t xml:space="preserve">onfidence </w:t>
      </w:r>
      <w:r w:rsidR="00E20FA2" w:rsidRPr="00FB5EA9">
        <w:rPr>
          <w:rFonts w:ascii="Times New Roman" w:hAnsi="Times New Roman" w:cs="Times New Roman"/>
          <w:sz w:val="24"/>
          <w:szCs w:val="24"/>
        </w:rPr>
        <w:t xml:space="preserve">in </w:t>
      </w:r>
      <w:r w:rsidR="002E69D8" w:rsidRPr="00FB5EA9">
        <w:rPr>
          <w:rFonts w:ascii="Times New Roman" w:hAnsi="Times New Roman" w:cs="Times New Roman"/>
          <w:sz w:val="24"/>
          <w:szCs w:val="24"/>
        </w:rPr>
        <w:t xml:space="preserve">and/or perception of difficulty of </w:t>
      </w:r>
      <w:r w:rsidRPr="00FB5EA9">
        <w:rPr>
          <w:rFonts w:ascii="Times New Roman" w:hAnsi="Times New Roman" w:cs="Times New Roman"/>
          <w:sz w:val="24"/>
          <w:szCs w:val="24"/>
        </w:rPr>
        <w:t>the subject.</w:t>
      </w:r>
    </w:p>
    <w:p w14:paraId="7D489702" w14:textId="1ECF1207" w:rsidR="002E69D8" w:rsidRPr="00FB5EA9" w:rsidRDefault="002E69D8" w:rsidP="00DB1709">
      <w:pPr>
        <w:pStyle w:val="ListParagraph"/>
        <w:numPr>
          <w:ilvl w:val="0"/>
          <w:numId w:val="24"/>
        </w:numPr>
        <w:spacing w:after="0" w:line="480" w:lineRule="auto"/>
        <w:ind w:left="426" w:hanging="426"/>
        <w:rPr>
          <w:rFonts w:ascii="Times New Roman" w:hAnsi="Times New Roman" w:cs="Times New Roman"/>
          <w:sz w:val="24"/>
          <w:szCs w:val="24"/>
        </w:rPr>
      </w:pPr>
      <w:r w:rsidRPr="00FB5EA9">
        <w:rPr>
          <w:rFonts w:ascii="Times New Roman" w:hAnsi="Times New Roman" w:cs="Times New Roman"/>
          <w:sz w:val="24"/>
          <w:szCs w:val="24"/>
        </w:rPr>
        <w:t>Items were constructed for a specific strand on space/spaceflight/human spaceflight, following the same patterns</w:t>
      </w:r>
      <w:r w:rsidR="00F451F8" w:rsidRPr="00FB5EA9">
        <w:rPr>
          <w:rFonts w:ascii="Times New Roman" w:hAnsi="Times New Roman" w:cs="Times New Roman"/>
          <w:sz w:val="24"/>
          <w:szCs w:val="24"/>
        </w:rPr>
        <w:t xml:space="preserve"> as those for the STEM subjects</w:t>
      </w:r>
      <w:r w:rsidRPr="00FB5EA9">
        <w:rPr>
          <w:rFonts w:ascii="Times New Roman" w:hAnsi="Times New Roman" w:cs="Times New Roman"/>
          <w:sz w:val="24"/>
          <w:szCs w:val="24"/>
        </w:rPr>
        <w:t xml:space="preserve"> as far as possible.</w:t>
      </w:r>
    </w:p>
    <w:p w14:paraId="2BC9BEA6" w14:textId="7FD2A1F1" w:rsidR="007B337E" w:rsidRPr="00FB5EA9" w:rsidRDefault="002E69D8" w:rsidP="00DB1709">
      <w:pPr>
        <w:pStyle w:val="ListParagraph"/>
        <w:numPr>
          <w:ilvl w:val="0"/>
          <w:numId w:val="24"/>
        </w:numPr>
        <w:spacing w:after="0" w:line="480" w:lineRule="auto"/>
        <w:ind w:left="426" w:hanging="426"/>
        <w:rPr>
          <w:rFonts w:ascii="Times New Roman" w:hAnsi="Times New Roman" w:cs="Times New Roman"/>
          <w:sz w:val="24"/>
          <w:szCs w:val="24"/>
        </w:rPr>
      </w:pPr>
      <w:r w:rsidRPr="00FB5EA9">
        <w:rPr>
          <w:rFonts w:ascii="Times New Roman" w:hAnsi="Times New Roman" w:cs="Times New Roman"/>
          <w:sz w:val="24"/>
          <w:szCs w:val="24"/>
        </w:rPr>
        <w:t xml:space="preserve">Two versions of the instrument were developed, one for each of the primary and secondary age ranges </w:t>
      </w:r>
      <w:r w:rsidR="007B337E" w:rsidRPr="00FB5EA9">
        <w:rPr>
          <w:rFonts w:ascii="Times New Roman" w:hAnsi="Times New Roman" w:cs="Times New Roman"/>
          <w:sz w:val="24"/>
          <w:szCs w:val="24"/>
        </w:rPr>
        <w:t>to</w:t>
      </w:r>
      <w:r w:rsidRPr="00FB5EA9">
        <w:rPr>
          <w:rFonts w:ascii="Times New Roman" w:hAnsi="Times New Roman" w:cs="Times New Roman"/>
          <w:sz w:val="24"/>
          <w:szCs w:val="24"/>
        </w:rPr>
        <w:t xml:space="preserve"> take account of aspects such as curriculum experiences and levels of maturity. </w:t>
      </w:r>
    </w:p>
    <w:p w14:paraId="78282083" w14:textId="6B7AC299" w:rsidR="007B337E" w:rsidRPr="00FB5EA9" w:rsidRDefault="00502945" w:rsidP="00DB1709">
      <w:pPr>
        <w:pStyle w:val="ListParagraph"/>
        <w:numPr>
          <w:ilvl w:val="0"/>
          <w:numId w:val="24"/>
        </w:numPr>
        <w:spacing w:after="0" w:line="480" w:lineRule="auto"/>
        <w:ind w:left="426" w:hanging="426"/>
        <w:rPr>
          <w:rFonts w:ascii="Times New Roman" w:hAnsi="Times New Roman" w:cs="Times New Roman"/>
          <w:sz w:val="24"/>
          <w:szCs w:val="24"/>
        </w:rPr>
      </w:pPr>
      <w:r w:rsidRPr="00FB5EA9">
        <w:rPr>
          <w:rFonts w:ascii="Times New Roman" w:hAnsi="Times New Roman" w:cs="Times New Roman"/>
          <w:sz w:val="24"/>
          <w:szCs w:val="24"/>
        </w:rPr>
        <w:t>The instrument</w:t>
      </w:r>
      <w:r w:rsidR="007B337E" w:rsidRPr="00FB5EA9">
        <w:rPr>
          <w:rFonts w:ascii="Times New Roman" w:hAnsi="Times New Roman" w:cs="Times New Roman"/>
          <w:sz w:val="24"/>
          <w:szCs w:val="24"/>
        </w:rPr>
        <w:t xml:space="preserve"> was put into an on-line format using Google Forms.</w:t>
      </w:r>
    </w:p>
    <w:p w14:paraId="4E9B8540" w14:textId="68C482FB" w:rsidR="007B337E" w:rsidRPr="00FB5EA9" w:rsidRDefault="00502945" w:rsidP="00DB1709">
      <w:pPr>
        <w:pStyle w:val="ListParagraph"/>
        <w:numPr>
          <w:ilvl w:val="0"/>
          <w:numId w:val="24"/>
        </w:numPr>
        <w:spacing w:after="0" w:line="480" w:lineRule="auto"/>
        <w:ind w:left="426" w:hanging="426"/>
        <w:rPr>
          <w:rFonts w:ascii="Times New Roman" w:hAnsi="Times New Roman" w:cs="Times New Roman"/>
          <w:sz w:val="24"/>
          <w:szCs w:val="24"/>
        </w:rPr>
      </w:pPr>
      <w:r w:rsidRPr="00FB5EA9">
        <w:rPr>
          <w:rFonts w:ascii="Times New Roman" w:hAnsi="Times New Roman" w:cs="Times New Roman"/>
          <w:sz w:val="24"/>
          <w:szCs w:val="24"/>
        </w:rPr>
        <w:t>The instrument was piloted and tested for reliability and validity before being finalised after minor modifications.</w:t>
      </w:r>
    </w:p>
    <w:p w14:paraId="31621313" w14:textId="77777777" w:rsidR="007B337E" w:rsidRPr="00FB5EA9" w:rsidRDefault="007B337E" w:rsidP="00DB1709">
      <w:pPr>
        <w:spacing w:after="0" w:line="480" w:lineRule="auto"/>
        <w:rPr>
          <w:rFonts w:ascii="Times New Roman" w:hAnsi="Times New Roman" w:cs="Times New Roman"/>
          <w:sz w:val="24"/>
          <w:szCs w:val="24"/>
        </w:rPr>
      </w:pPr>
    </w:p>
    <w:p w14:paraId="4D563B73" w14:textId="37FC5A03" w:rsidR="002E69D8" w:rsidRPr="00FB5EA9" w:rsidRDefault="007B337E"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Additionally, demographic data, such as gender and age, were added at the start of the instrument, and a</w:t>
      </w:r>
      <w:r w:rsidR="002E69D8" w:rsidRPr="00FB5EA9">
        <w:rPr>
          <w:rFonts w:ascii="Times New Roman" w:eastAsia="Arial" w:hAnsi="Times New Roman" w:cs="Times New Roman"/>
          <w:color w:val="000000"/>
          <w:sz w:val="24"/>
          <w:szCs w:val="24"/>
          <w:lang w:eastAsia="en-GB"/>
        </w:rPr>
        <w:t xml:space="preserve"> small number of open</w:t>
      </w:r>
      <w:r w:rsidR="00471836">
        <w:rPr>
          <w:rFonts w:ascii="Times New Roman" w:eastAsia="Arial" w:hAnsi="Times New Roman" w:cs="Times New Roman"/>
          <w:color w:val="000000"/>
          <w:sz w:val="24"/>
          <w:szCs w:val="24"/>
          <w:lang w:eastAsia="en-GB"/>
        </w:rPr>
        <w:t>-ended</w:t>
      </w:r>
      <w:r w:rsidR="002E69D8" w:rsidRPr="00FB5EA9">
        <w:rPr>
          <w:rFonts w:ascii="Times New Roman" w:eastAsia="Arial" w:hAnsi="Times New Roman" w:cs="Times New Roman"/>
          <w:color w:val="000000"/>
          <w:sz w:val="24"/>
          <w:szCs w:val="24"/>
          <w:lang w:eastAsia="en-GB"/>
        </w:rPr>
        <w:t xml:space="preserve"> questions</w:t>
      </w:r>
      <w:r w:rsidRPr="00FB5EA9">
        <w:rPr>
          <w:rFonts w:ascii="Times New Roman" w:eastAsia="Arial" w:hAnsi="Times New Roman" w:cs="Times New Roman"/>
          <w:color w:val="000000"/>
          <w:sz w:val="24"/>
          <w:szCs w:val="24"/>
          <w:lang w:eastAsia="en-GB"/>
        </w:rPr>
        <w:t xml:space="preserve"> were included in each section.  These related</w:t>
      </w:r>
      <w:r w:rsidR="002E69D8" w:rsidRPr="00FB5EA9">
        <w:rPr>
          <w:rFonts w:ascii="Times New Roman" w:eastAsia="Arial" w:hAnsi="Times New Roman" w:cs="Times New Roman"/>
          <w:color w:val="000000"/>
          <w:sz w:val="24"/>
          <w:szCs w:val="24"/>
          <w:lang w:eastAsia="en-GB"/>
        </w:rPr>
        <w:t xml:space="preserve"> to students’ personal experience of</w:t>
      </w:r>
      <w:r w:rsidRPr="00FB5EA9">
        <w:rPr>
          <w:rFonts w:ascii="Times New Roman" w:eastAsia="Arial" w:hAnsi="Times New Roman" w:cs="Times New Roman"/>
          <w:color w:val="000000"/>
          <w:sz w:val="24"/>
          <w:szCs w:val="24"/>
          <w:lang w:eastAsia="en-GB"/>
        </w:rPr>
        <w:t>,</w:t>
      </w:r>
      <w:r w:rsidR="002E69D8" w:rsidRPr="00FB5EA9">
        <w:rPr>
          <w:rFonts w:ascii="Times New Roman" w:eastAsia="Arial" w:hAnsi="Times New Roman" w:cs="Times New Roman"/>
          <w:color w:val="000000"/>
          <w:sz w:val="24"/>
          <w:szCs w:val="24"/>
          <w:lang w:eastAsia="en-GB"/>
        </w:rPr>
        <w:t xml:space="preserve"> and interest in</w:t>
      </w:r>
      <w:r w:rsidRPr="00FB5EA9">
        <w:rPr>
          <w:rFonts w:ascii="Times New Roman" w:eastAsia="Arial" w:hAnsi="Times New Roman" w:cs="Times New Roman"/>
          <w:color w:val="000000"/>
          <w:sz w:val="24"/>
          <w:szCs w:val="24"/>
          <w:lang w:eastAsia="en-GB"/>
        </w:rPr>
        <w:t>,</w:t>
      </w:r>
      <w:r w:rsidR="00DA0512" w:rsidRPr="00FB5EA9">
        <w:rPr>
          <w:rFonts w:ascii="Times New Roman" w:eastAsia="Arial" w:hAnsi="Times New Roman" w:cs="Times New Roman"/>
          <w:color w:val="000000"/>
          <w:sz w:val="24"/>
          <w:szCs w:val="24"/>
          <w:lang w:eastAsia="en-GB"/>
        </w:rPr>
        <w:t xml:space="preserve"> each of the subjects,</w:t>
      </w:r>
      <w:r w:rsidR="002E69D8" w:rsidRPr="00FB5EA9">
        <w:rPr>
          <w:rFonts w:ascii="Times New Roman" w:eastAsia="Arial" w:hAnsi="Times New Roman" w:cs="Times New Roman"/>
          <w:color w:val="000000"/>
          <w:sz w:val="24"/>
          <w:szCs w:val="24"/>
          <w:lang w:eastAsia="en-GB"/>
        </w:rPr>
        <w:t xml:space="preserve"> </w:t>
      </w:r>
      <w:r w:rsidR="00DA0512" w:rsidRPr="00FB5EA9">
        <w:rPr>
          <w:rFonts w:ascii="Times New Roman" w:eastAsia="Arial" w:hAnsi="Times New Roman" w:cs="Times New Roman"/>
          <w:color w:val="000000"/>
          <w:sz w:val="24"/>
          <w:szCs w:val="24"/>
          <w:lang w:eastAsia="en-GB"/>
        </w:rPr>
        <w:t>together</w:t>
      </w:r>
      <w:r w:rsidR="002E69D8" w:rsidRPr="00FB5EA9">
        <w:rPr>
          <w:rFonts w:ascii="Times New Roman" w:eastAsia="Arial" w:hAnsi="Times New Roman" w:cs="Times New Roman"/>
          <w:color w:val="000000"/>
          <w:sz w:val="24"/>
          <w:szCs w:val="24"/>
          <w:lang w:eastAsia="en-GB"/>
        </w:rPr>
        <w:t xml:space="preserve"> with their knowledge and experience of their school’s STEM-related clubs.</w:t>
      </w:r>
      <w:r w:rsidR="00DA0512" w:rsidRPr="00FB5EA9">
        <w:rPr>
          <w:rFonts w:ascii="Times New Roman" w:eastAsia="Arial" w:hAnsi="Times New Roman" w:cs="Times New Roman"/>
          <w:color w:val="000000"/>
          <w:sz w:val="24"/>
          <w:szCs w:val="24"/>
          <w:lang w:eastAsia="en-GB"/>
        </w:rPr>
        <w:t xml:space="preserve">  </w:t>
      </w:r>
    </w:p>
    <w:p w14:paraId="216EF34C" w14:textId="77777777" w:rsidR="007B337E" w:rsidRPr="00FB5EA9" w:rsidRDefault="007B337E" w:rsidP="00DB1709">
      <w:pPr>
        <w:spacing w:after="0" w:line="480" w:lineRule="auto"/>
        <w:rPr>
          <w:rFonts w:ascii="Times New Roman" w:hAnsi="Times New Roman" w:cs="Times New Roman"/>
          <w:sz w:val="24"/>
          <w:szCs w:val="24"/>
        </w:rPr>
      </w:pPr>
    </w:p>
    <w:p w14:paraId="1B871490" w14:textId="2404C6C9" w:rsidR="000A5E87" w:rsidRPr="00FB5EA9" w:rsidRDefault="000A5E87"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The</w:t>
      </w:r>
      <w:r w:rsidR="007B337E" w:rsidRPr="00FB5EA9">
        <w:rPr>
          <w:rFonts w:ascii="Times New Roman" w:hAnsi="Times New Roman" w:cs="Times New Roman"/>
          <w:sz w:val="24"/>
          <w:szCs w:val="24"/>
        </w:rPr>
        <w:t xml:space="preserve"> sections</w:t>
      </w:r>
      <w:r w:rsidR="00740292" w:rsidRPr="00FB5EA9">
        <w:rPr>
          <w:rFonts w:ascii="Times New Roman" w:hAnsi="Times New Roman" w:cs="Times New Roman"/>
          <w:sz w:val="24"/>
          <w:szCs w:val="24"/>
        </w:rPr>
        <w:t xml:space="preserve"> in the instrument</w:t>
      </w:r>
      <w:r w:rsidR="007B337E" w:rsidRPr="00FB5EA9">
        <w:rPr>
          <w:rFonts w:ascii="Times New Roman" w:hAnsi="Times New Roman" w:cs="Times New Roman"/>
          <w:sz w:val="24"/>
          <w:szCs w:val="24"/>
        </w:rPr>
        <w:t xml:space="preserve"> were ordered Science, Mathematics, </w:t>
      </w:r>
      <w:r w:rsidRPr="00FB5EA9">
        <w:rPr>
          <w:rFonts w:ascii="Times New Roman" w:hAnsi="Times New Roman" w:cs="Times New Roman"/>
          <w:sz w:val="24"/>
          <w:szCs w:val="24"/>
        </w:rPr>
        <w:t xml:space="preserve">Space, </w:t>
      </w:r>
      <w:r w:rsidR="007B337E" w:rsidRPr="00FB5EA9">
        <w:rPr>
          <w:rFonts w:ascii="Times New Roman" w:hAnsi="Times New Roman" w:cs="Times New Roman"/>
          <w:sz w:val="24"/>
          <w:szCs w:val="24"/>
        </w:rPr>
        <w:t>Technology and Engineering</w:t>
      </w:r>
      <w:r w:rsidRPr="00FB5EA9">
        <w:rPr>
          <w:rFonts w:ascii="Times New Roman" w:hAnsi="Times New Roman" w:cs="Times New Roman"/>
          <w:sz w:val="24"/>
          <w:szCs w:val="24"/>
        </w:rPr>
        <w:t>.  This was</w:t>
      </w:r>
      <w:r w:rsidR="007B337E" w:rsidRPr="00FB5EA9">
        <w:rPr>
          <w:rFonts w:ascii="Times New Roman" w:hAnsi="Times New Roman" w:cs="Times New Roman"/>
          <w:sz w:val="24"/>
          <w:szCs w:val="24"/>
        </w:rPr>
        <w:t xml:space="preserve"> </w:t>
      </w:r>
      <w:r w:rsidRPr="00FB5EA9">
        <w:rPr>
          <w:rFonts w:ascii="Times New Roman" w:hAnsi="Times New Roman" w:cs="Times New Roman"/>
          <w:sz w:val="24"/>
          <w:szCs w:val="24"/>
        </w:rPr>
        <w:t>to</w:t>
      </w:r>
      <w:r w:rsidR="007B337E" w:rsidRPr="00FB5EA9">
        <w:rPr>
          <w:rFonts w:ascii="Times New Roman" w:hAnsi="Times New Roman" w:cs="Times New Roman"/>
          <w:sz w:val="24"/>
          <w:szCs w:val="24"/>
        </w:rPr>
        <w:t xml:space="preserve"> reflect the time students were likely to spend on </w:t>
      </w:r>
      <w:r w:rsidRPr="00FB5EA9">
        <w:rPr>
          <w:rFonts w:ascii="Times New Roman" w:hAnsi="Times New Roman" w:cs="Times New Roman"/>
          <w:sz w:val="24"/>
          <w:szCs w:val="24"/>
        </w:rPr>
        <w:t>each STEM subject in school, and to avoid losing data on space science through students running out of time</w:t>
      </w:r>
      <w:r w:rsidR="00B62C9E">
        <w:rPr>
          <w:rFonts w:ascii="Times New Roman" w:hAnsi="Times New Roman" w:cs="Times New Roman"/>
          <w:sz w:val="24"/>
          <w:szCs w:val="24"/>
        </w:rPr>
        <w:t xml:space="preserve"> towards</w:t>
      </w:r>
      <w:r w:rsidRPr="00FB5EA9">
        <w:rPr>
          <w:rFonts w:ascii="Times New Roman" w:hAnsi="Times New Roman" w:cs="Times New Roman"/>
          <w:sz w:val="24"/>
          <w:szCs w:val="24"/>
        </w:rPr>
        <w:t xml:space="preserve"> the end of the questionnaire.</w:t>
      </w:r>
      <w:r w:rsidR="00740292" w:rsidRPr="00FB5EA9">
        <w:rPr>
          <w:rFonts w:ascii="Times New Roman" w:hAnsi="Times New Roman" w:cs="Times New Roman"/>
          <w:sz w:val="24"/>
          <w:szCs w:val="24"/>
        </w:rPr>
        <w:t xml:space="preserve">  In practice, almost all students comp</w:t>
      </w:r>
      <w:r w:rsidR="003877EC" w:rsidRPr="00FB5EA9">
        <w:rPr>
          <w:rFonts w:ascii="Times New Roman" w:hAnsi="Times New Roman" w:cs="Times New Roman"/>
          <w:sz w:val="24"/>
          <w:szCs w:val="24"/>
        </w:rPr>
        <w:t>leted the whole survey, possibly</w:t>
      </w:r>
      <w:r w:rsidR="00740292" w:rsidRPr="00FB5EA9">
        <w:rPr>
          <w:rFonts w:ascii="Times New Roman" w:hAnsi="Times New Roman" w:cs="Times New Roman"/>
          <w:sz w:val="24"/>
          <w:szCs w:val="24"/>
        </w:rPr>
        <w:t xml:space="preserve"> due to it being available on-line</w:t>
      </w:r>
      <w:r w:rsidR="0024300B" w:rsidRPr="00FB5EA9">
        <w:rPr>
          <w:rFonts w:ascii="Times New Roman" w:hAnsi="Times New Roman" w:cs="Times New Roman"/>
          <w:sz w:val="24"/>
          <w:szCs w:val="24"/>
        </w:rPr>
        <w:t>.</w:t>
      </w:r>
    </w:p>
    <w:p w14:paraId="4CB5D7C7" w14:textId="77777777" w:rsidR="000A5E87" w:rsidRPr="00FB5EA9" w:rsidRDefault="000A5E87" w:rsidP="00DB1709">
      <w:pPr>
        <w:spacing w:after="0" w:line="480" w:lineRule="auto"/>
        <w:rPr>
          <w:rFonts w:ascii="Times New Roman" w:hAnsi="Times New Roman" w:cs="Times New Roman"/>
          <w:sz w:val="24"/>
          <w:szCs w:val="24"/>
        </w:rPr>
      </w:pPr>
    </w:p>
    <w:p w14:paraId="7C70FDE7" w14:textId="64B5DDB2" w:rsidR="007B337E" w:rsidRPr="00FB5EA9" w:rsidRDefault="007B337E"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The areas probed were kept as similar as was feasible</w:t>
      </w:r>
      <w:r w:rsidR="000A5E87" w:rsidRPr="00FB5EA9">
        <w:rPr>
          <w:rFonts w:ascii="Times New Roman" w:hAnsi="Times New Roman" w:cs="Times New Roman"/>
          <w:sz w:val="24"/>
          <w:szCs w:val="24"/>
        </w:rPr>
        <w:t xml:space="preserve"> for primary and secondary age students. </w:t>
      </w:r>
      <w:r w:rsidRPr="00FB5EA9">
        <w:rPr>
          <w:rFonts w:ascii="Times New Roman" w:hAnsi="Times New Roman" w:cs="Times New Roman"/>
          <w:sz w:val="24"/>
          <w:szCs w:val="24"/>
        </w:rPr>
        <w:t>Consultation with teachers</w:t>
      </w:r>
      <w:r w:rsidR="000A5E87" w:rsidRPr="00FB5EA9">
        <w:rPr>
          <w:rFonts w:ascii="Times New Roman" w:hAnsi="Times New Roman" w:cs="Times New Roman"/>
          <w:sz w:val="24"/>
          <w:szCs w:val="24"/>
        </w:rPr>
        <w:t xml:space="preserve"> in the development and pilot phases </w:t>
      </w:r>
      <w:r w:rsidRPr="00FB5EA9">
        <w:rPr>
          <w:rFonts w:ascii="Times New Roman" w:hAnsi="Times New Roman" w:cs="Times New Roman"/>
          <w:sz w:val="24"/>
          <w:szCs w:val="24"/>
        </w:rPr>
        <w:t>resulte</w:t>
      </w:r>
      <w:r w:rsidR="000A5E87" w:rsidRPr="00FB5EA9">
        <w:rPr>
          <w:rFonts w:ascii="Times New Roman" w:hAnsi="Times New Roman" w:cs="Times New Roman"/>
          <w:sz w:val="24"/>
          <w:szCs w:val="24"/>
        </w:rPr>
        <w:t xml:space="preserve">d in two modifications.  Firstly, the sections on Technology and Engineering for the secondary age range were combined into one section </w:t>
      </w:r>
      <w:r w:rsidR="0024300B" w:rsidRPr="00FB5EA9">
        <w:rPr>
          <w:rFonts w:ascii="Times New Roman" w:hAnsi="Times New Roman" w:cs="Times New Roman"/>
          <w:sz w:val="24"/>
          <w:szCs w:val="24"/>
        </w:rPr>
        <w:t xml:space="preserve">for the primary age range, called ‘Designing and making’.  This </w:t>
      </w:r>
      <w:r w:rsidR="000A5E87" w:rsidRPr="00FB5EA9">
        <w:rPr>
          <w:rFonts w:ascii="Times New Roman" w:hAnsi="Times New Roman" w:cs="Times New Roman"/>
          <w:sz w:val="24"/>
          <w:szCs w:val="24"/>
        </w:rPr>
        <w:lastRenderedPageBreak/>
        <w:t>provide</w:t>
      </w:r>
      <w:r w:rsidR="0024300B" w:rsidRPr="00FB5EA9">
        <w:rPr>
          <w:rFonts w:ascii="Times New Roman" w:hAnsi="Times New Roman" w:cs="Times New Roman"/>
          <w:sz w:val="24"/>
          <w:szCs w:val="24"/>
        </w:rPr>
        <w:t>d</w:t>
      </w:r>
      <w:r w:rsidR="000A5E87" w:rsidRPr="00FB5EA9">
        <w:rPr>
          <w:rFonts w:ascii="Times New Roman" w:hAnsi="Times New Roman" w:cs="Times New Roman"/>
          <w:sz w:val="24"/>
          <w:szCs w:val="24"/>
        </w:rPr>
        <w:t xml:space="preserve"> a better match to the primary school curriculum.  Secondly, the five-point Likert scale used with secondary students was reduced </w:t>
      </w:r>
      <w:r w:rsidRPr="00FB5EA9">
        <w:rPr>
          <w:rFonts w:ascii="Times New Roman" w:hAnsi="Times New Roman" w:cs="Times New Roman"/>
          <w:sz w:val="24"/>
          <w:szCs w:val="24"/>
        </w:rPr>
        <w:t xml:space="preserve">a three-point </w:t>
      </w:r>
      <w:r w:rsidR="000A5E87" w:rsidRPr="00FB5EA9">
        <w:rPr>
          <w:rFonts w:ascii="Times New Roman" w:hAnsi="Times New Roman" w:cs="Times New Roman"/>
          <w:sz w:val="24"/>
          <w:szCs w:val="24"/>
        </w:rPr>
        <w:t>scale with primary age students to simplify the instrument for younger students.</w:t>
      </w:r>
    </w:p>
    <w:p w14:paraId="18444C50" w14:textId="22ECDE5A" w:rsidR="002E69D8" w:rsidRPr="00FB5EA9" w:rsidRDefault="002E69D8" w:rsidP="00DB1709">
      <w:pPr>
        <w:spacing w:after="0" w:line="480" w:lineRule="auto"/>
        <w:rPr>
          <w:rFonts w:ascii="Times New Roman" w:eastAsia="Arial" w:hAnsi="Times New Roman" w:cs="Times New Roman"/>
          <w:sz w:val="24"/>
          <w:szCs w:val="24"/>
          <w:lang w:eastAsia="en-GB"/>
        </w:rPr>
      </w:pPr>
    </w:p>
    <w:p w14:paraId="165D6445" w14:textId="4090FA42" w:rsidR="002E69D8" w:rsidRPr="00FB5EA9" w:rsidRDefault="002E69D8" w:rsidP="00DB1709">
      <w:pPr>
        <w:spacing w:after="0" w:line="480" w:lineRule="auto"/>
        <w:rPr>
          <w:rFonts w:ascii="Times New Roman" w:eastAsia="Arial" w:hAnsi="Times New Roman" w:cs="Times New Roman"/>
          <w:color w:val="000000"/>
          <w:sz w:val="24"/>
          <w:szCs w:val="24"/>
          <w:lang w:eastAsia="en-GB"/>
        </w:rPr>
      </w:pPr>
      <w:r w:rsidRPr="00FB5EA9">
        <w:rPr>
          <w:rFonts w:ascii="Times New Roman" w:eastAsia="Arial" w:hAnsi="Times New Roman" w:cs="Times New Roman"/>
          <w:sz w:val="24"/>
          <w:szCs w:val="24"/>
          <w:lang w:eastAsia="en-GB"/>
        </w:rPr>
        <w:t xml:space="preserve">The </w:t>
      </w:r>
      <w:r w:rsidR="000A5E87" w:rsidRPr="00FB5EA9">
        <w:rPr>
          <w:rFonts w:ascii="Times New Roman" w:eastAsia="Arial" w:hAnsi="Times New Roman" w:cs="Times New Roman"/>
          <w:color w:val="000000"/>
          <w:sz w:val="24"/>
          <w:szCs w:val="24"/>
          <w:lang w:eastAsia="en-GB"/>
        </w:rPr>
        <w:t>instrument was</w:t>
      </w:r>
      <w:r w:rsidRPr="00FB5EA9">
        <w:rPr>
          <w:rFonts w:ascii="Times New Roman" w:eastAsia="Arial" w:hAnsi="Times New Roman" w:cs="Times New Roman"/>
          <w:color w:val="000000"/>
          <w:sz w:val="24"/>
          <w:szCs w:val="24"/>
          <w:lang w:eastAsia="en-GB"/>
        </w:rPr>
        <w:t xml:space="preserve"> piloted in four secondary schools and five primary schools (158 and 91 students respectively), with a year group representing the same age group as the ones who would be completing the main survey in the following academic year.  </w:t>
      </w:r>
    </w:p>
    <w:p w14:paraId="7FC44264" w14:textId="0313DE9E" w:rsidR="002E69D8" w:rsidRPr="00FB5EA9" w:rsidRDefault="002E69D8" w:rsidP="00DB1709">
      <w:pPr>
        <w:spacing w:after="0" w:line="480" w:lineRule="auto"/>
        <w:rPr>
          <w:rFonts w:ascii="Times New Roman" w:eastAsia="Arial" w:hAnsi="Times New Roman" w:cs="Times New Roman"/>
          <w:color w:val="000000"/>
          <w:sz w:val="24"/>
          <w:szCs w:val="24"/>
          <w:lang w:eastAsia="en-GB"/>
        </w:rPr>
      </w:pPr>
    </w:p>
    <w:p w14:paraId="273401B2" w14:textId="3F6A7F48" w:rsidR="002E69D8" w:rsidRPr="00FB5EA9" w:rsidRDefault="005D7B87" w:rsidP="00DB1709">
      <w:pPr>
        <w:spacing w:after="0" w:line="480" w:lineRule="auto"/>
        <w:rPr>
          <w:rFonts w:ascii="Times New Roman" w:eastAsia="Arial" w:hAnsi="Times New Roman" w:cs="Times New Roman"/>
          <w:color w:val="000000"/>
          <w:sz w:val="24"/>
          <w:szCs w:val="24"/>
          <w:lang w:eastAsia="en-GB"/>
        </w:rPr>
      </w:pPr>
      <w:r w:rsidRPr="00FB5EA9">
        <w:rPr>
          <w:rFonts w:ascii="Times New Roman" w:hAnsi="Times New Roman" w:cs="Times New Roman"/>
          <w:sz w:val="24"/>
          <w:szCs w:val="24"/>
        </w:rPr>
        <w:t>Cronbach’s alpha calculations were used to give an indication of the internal data consistency and reliability of the items in the instrument, and showed these to be</w:t>
      </w:r>
      <w:r w:rsidR="00411255" w:rsidRPr="00FB5EA9">
        <w:rPr>
          <w:rFonts w:ascii="Times New Roman" w:eastAsia="Arial" w:hAnsi="Times New Roman" w:cs="Times New Roman"/>
          <w:color w:val="000000"/>
          <w:sz w:val="24"/>
          <w:szCs w:val="24"/>
          <w:lang w:eastAsia="en-GB"/>
        </w:rPr>
        <w:t xml:space="preserve"> high</w:t>
      </w:r>
      <w:r w:rsidR="002E69D8" w:rsidRPr="00FB5EA9">
        <w:rPr>
          <w:rFonts w:ascii="Times New Roman" w:eastAsia="Arial" w:hAnsi="Times New Roman" w:cs="Times New Roman"/>
          <w:color w:val="000000"/>
          <w:sz w:val="24"/>
          <w:szCs w:val="24"/>
          <w:lang w:eastAsia="en-GB"/>
        </w:rPr>
        <w:t xml:space="preserve">. For the five individual subject sections (including space), Cronbach’s alpha ranged between 0.752 and 0.931 across the phases and the primary and secondary </w:t>
      </w:r>
      <w:r w:rsidR="004F6BFD" w:rsidRPr="00FB5EA9">
        <w:rPr>
          <w:rFonts w:ascii="Times New Roman" w:eastAsia="Arial" w:hAnsi="Times New Roman" w:cs="Times New Roman"/>
          <w:sz w:val="24"/>
          <w:szCs w:val="24"/>
          <w:lang w:eastAsia="en-GB"/>
        </w:rPr>
        <w:t xml:space="preserve">versions.  </w:t>
      </w:r>
      <w:r w:rsidR="002E69D8" w:rsidRPr="00FB5EA9">
        <w:rPr>
          <w:rFonts w:ascii="Times New Roman" w:eastAsia="Arial" w:hAnsi="Times New Roman" w:cs="Times New Roman"/>
          <w:color w:val="000000"/>
          <w:sz w:val="24"/>
          <w:szCs w:val="24"/>
          <w:lang w:eastAsia="en-GB"/>
        </w:rPr>
        <w:t>Combining all the sections to check for reliability</w:t>
      </w:r>
      <w:r w:rsidR="00C83C56" w:rsidRPr="00FB5EA9">
        <w:rPr>
          <w:rFonts w:ascii="Times New Roman" w:eastAsia="Arial" w:hAnsi="Times New Roman" w:cs="Times New Roman"/>
          <w:color w:val="000000"/>
          <w:sz w:val="24"/>
          <w:szCs w:val="24"/>
          <w:lang w:eastAsia="en-GB"/>
        </w:rPr>
        <w:t xml:space="preserve"> of the whole survey </w:t>
      </w:r>
      <w:r w:rsidR="002E69D8" w:rsidRPr="00FB5EA9">
        <w:rPr>
          <w:rFonts w:ascii="Times New Roman" w:eastAsia="Arial" w:hAnsi="Times New Roman" w:cs="Times New Roman"/>
          <w:color w:val="000000"/>
          <w:sz w:val="24"/>
          <w:szCs w:val="24"/>
          <w:lang w:eastAsia="en-GB"/>
        </w:rPr>
        <w:t xml:space="preserve">resulted in an increase of Cronbach’s alpha to &gt;0.90. </w:t>
      </w:r>
      <w:r w:rsidR="00530B31" w:rsidRPr="00FB5EA9">
        <w:rPr>
          <w:rFonts w:ascii="Times New Roman" w:eastAsia="Arial" w:hAnsi="Times New Roman" w:cs="Times New Roman"/>
          <w:color w:val="000000"/>
          <w:sz w:val="24"/>
          <w:szCs w:val="24"/>
          <w:lang w:eastAsia="en-GB"/>
        </w:rPr>
        <w:t xml:space="preserve">Removal of individual items did not result in </w:t>
      </w:r>
      <w:r w:rsidR="002E1212" w:rsidRPr="00FB5EA9">
        <w:rPr>
          <w:rFonts w:ascii="Times New Roman" w:eastAsia="Arial" w:hAnsi="Times New Roman" w:cs="Times New Roman"/>
          <w:color w:val="000000"/>
          <w:sz w:val="24"/>
          <w:szCs w:val="24"/>
          <w:lang w:eastAsia="en-GB"/>
        </w:rPr>
        <w:t>improved consistency or reliability</w:t>
      </w:r>
      <w:r w:rsidR="00FC0EA5" w:rsidRPr="00FB5EA9">
        <w:rPr>
          <w:rFonts w:ascii="Times New Roman" w:eastAsia="Arial" w:hAnsi="Times New Roman" w:cs="Times New Roman"/>
          <w:color w:val="000000"/>
          <w:sz w:val="24"/>
          <w:szCs w:val="24"/>
          <w:lang w:eastAsia="en-GB"/>
        </w:rPr>
        <w:t>, as judged by Cronbach’s alpha and Principal Component Analysis techniques</w:t>
      </w:r>
      <w:r w:rsidR="002E1212" w:rsidRPr="00FB5EA9">
        <w:rPr>
          <w:rFonts w:ascii="Times New Roman" w:eastAsia="Arial" w:hAnsi="Times New Roman" w:cs="Times New Roman"/>
          <w:color w:val="000000"/>
          <w:sz w:val="24"/>
          <w:szCs w:val="24"/>
          <w:lang w:eastAsia="en-GB"/>
        </w:rPr>
        <w:t>.</w:t>
      </w:r>
    </w:p>
    <w:p w14:paraId="56473C54" w14:textId="05E238D6" w:rsidR="00740292" w:rsidRPr="00FB5EA9" w:rsidRDefault="00740292" w:rsidP="00DB1709">
      <w:pPr>
        <w:spacing w:after="0" w:line="480" w:lineRule="auto"/>
        <w:rPr>
          <w:rFonts w:ascii="Times New Roman" w:eastAsia="Arial" w:hAnsi="Times New Roman" w:cs="Times New Roman"/>
          <w:color w:val="000000"/>
          <w:sz w:val="24"/>
          <w:szCs w:val="24"/>
          <w:lang w:eastAsia="en-GB"/>
        </w:rPr>
      </w:pPr>
    </w:p>
    <w:p w14:paraId="52AB26CF" w14:textId="0FB80852" w:rsidR="00740292" w:rsidRPr="00FB5EA9" w:rsidRDefault="00740292" w:rsidP="00DB1709">
      <w:pPr>
        <w:spacing w:after="0" w:line="480" w:lineRule="auto"/>
        <w:rPr>
          <w:rFonts w:ascii="Times New Roman" w:eastAsia="Arial" w:hAnsi="Times New Roman" w:cs="Times New Roman"/>
          <w:color w:val="000000"/>
          <w:sz w:val="24"/>
          <w:szCs w:val="24"/>
          <w:lang w:eastAsia="en-GB"/>
        </w:rPr>
      </w:pPr>
      <w:r w:rsidRPr="00FB5EA9">
        <w:rPr>
          <w:rFonts w:ascii="Times New Roman" w:eastAsia="Arial" w:hAnsi="Times New Roman" w:cs="Times New Roman"/>
          <w:color w:val="000000"/>
          <w:sz w:val="24"/>
          <w:szCs w:val="24"/>
          <w:lang w:eastAsia="en-GB"/>
        </w:rPr>
        <w:t xml:space="preserve">The final instrument </w:t>
      </w:r>
      <w:r w:rsidR="002409F3" w:rsidRPr="00FB5EA9">
        <w:rPr>
          <w:rFonts w:ascii="Times New Roman" w:eastAsia="Arial" w:hAnsi="Times New Roman" w:cs="Times New Roman"/>
          <w:color w:val="000000"/>
          <w:sz w:val="24"/>
          <w:szCs w:val="24"/>
          <w:lang w:eastAsia="en-GB"/>
        </w:rPr>
        <w:t>contained 106</w:t>
      </w:r>
      <w:r w:rsidRPr="00FB5EA9">
        <w:rPr>
          <w:rFonts w:ascii="Times New Roman" w:eastAsia="Arial" w:hAnsi="Times New Roman" w:cs="Times New Roman"/>
          <w:color w:val="000000"/>
          <w:sz w:val="24"/>
          <w:szCs w:val="24"/>
          <w:lang w:eastAsia="en-GB"/>
        </w:rPr>
        <w:t xml:space="preserve"> item</w:t>
      </w:r>
      <w:r w:rsidR="009C79CC" w:rsidRPr="00FB5EA9">
        <w:rPr>
          <w:rFonts w:ascii="Times New Roman" w:eastAsia="Arial" w:hAnsi="Times New Roman" w:cs="Times New Roman"/>
          <w:color w:val="000000"/>
          <w:sz w:val="24"/>
          <w:szCs w:val="24"/>
          <w:lang w:eastAsia="en-GB"/>
        </w:rPr>
        <w:t>s for secondary students, and 86 items for primary students, plus twelve questions on demographic data.</w:t>
      </w:r>
    </w:p>
    <w:p w14:paraId="4C05B31E" w14:textId="372CE96D" w:rsidR="004F6BFD" w:rsidRPr="00FB5EA9" w:rsidRDefault="004F6BFD" w:rsidP="00DB1709">
      <w:pPr>
        <w:spacing w:after="0" w:line="480" w:lineRule="auto"/>
        <w:rPr>
          <w:rFonts w:ascii="Times New Roman" w:hAnsi="Times New Roman" w:cs="Times New Roman"/>
          <w:b/>
          <w:sz w:val="24"/>
          <w:szCs w:val="24"/>
        </w:rPr>
      </w:pPr>
    </w:p>
    <w:p w14:paraId="0336F433" w14:textId="4E4F1C83" w:rsidR="002E69D8" w:rsidRPr="00FB5EA9" w:rsidRDefault="002E69D8" w:rsidP="00DB1709">
      <w:pPr>
        <w:spacing w:after="0" w:line="480" w:lineRule="auto"/>
        <w:rPr>
          <w:rFonts w:ascii="Times New Roman" w:hAnsi="Times New Roman" w:cs="Times New Roman"/>
          <w:sz w:val="24"/>
          <w:szCs w:val="24"/>
        </w:rPr>
      </w:pPr>
      <w:r w:rsidRPr="00FB5EA9">
        <w:rPr>
          <w:rFonts w:ascii="Times New Roman" w:hAnsi="Times New Roman" w:cs="Times New Roman"/>
          <w:b/>
          <w:sz w:val="24"/>
          <w:szCs w:val="24"/>
        </w:rPr>
        <w:t>Identification of the sample and recruitment of schools</w:t>
      </w:r>
    </w:p>
    <w:p w14:paraId="2B1894EE" w14:textId="0DC77AF9" w:rsidR="002E69D8" w:rsidRPr="00FB5EA9" w:rsidRDefault="002E69D8" w:rsidP="00DB1709">
      <w:pPr>
        <w:spacing w:after="0" w:line="480" w:lineRule="auto"/>
        <w:rPr>
          <w:rFonts w:ascii="Times New Roman" w:hAnsi="Times New Roman" w:cs="Times New Roman"/>
          <w:sz w:val="24"/>
          <w:szCs w:val="24"/>
        </w:rPr>
      </w:pPr>
    </w:p>
    <w:p w14:paraId="69163CFC" w14:textId="07D114C4" w:rsidR="002E69D8" w:rsidRPr="00FB5EA9" w:rsidRDefault="002E69D8"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Schools were </w:t>
      </w:r>
      <w:r w:rsidR="004F6BFD" w:rsidRPr="00FB5EA9">
        <w:rPr>
          <w:rFonts w:ascii="Times New Roman" w:hAnsi="Times New Roman" w:cs="Times New Roman"/>
          <w:sz w:val="24"/>
          <w:szCs w:val="24"/>
        </w:rPr>
        <w:t xml:space="preserve">recruited to the study in </w:t>
      </w:r>
      <w:r w:rsidR="004825AA" w:rsidRPr="00FB5EA9">
        <w:rPr>
          <w:rFonts w:ascii="Times New Roman" w:hAnsi="Times New Roman" w:cs="Times New Roman"/>
          <w:sz w:val="24"/>
          <w:szCs w:val="24"/>
        </w:rPr>
        <w:t>several</w:t>
      </w:r>
      <w:r w:rsidR="004F6BFD" w:rsidRPr="00FB5EA9">
        <w:rPr>
          <w:rFonts w:ascii="Times New Roman" w:hAnsi="Times New Roman" w:cs="Times New Roman"/>
          <w:sz w:val="24"/>
          <w:szCs w:val="24"/>
        </w:rPr>
        <w:t xml:space="preserve"> ways</w:t>
      </w:r>
      <w:r w:rsidRPr="00FB5EA9">
        <w:rPr>
          <w:rFonts w:ascii="Times New Roman" w:hAnsi="Times New Roman" w:cs="Times New Roman"/>
          <w:sz w:val="24"/>
          <w:szCs w:val="24"/>
        </w:rPr>
        <w:t xml:space="preserve">.  </w:t>
      </w:r>
      <w:r w:rsidR="004F6BFD" w:rsidRPr="00FB5EA9">
        <w:rPr>
          <w:rFonts w:ascii="Times New Roman" w:hAnsi="Times New Roman" w:cs="Times New Roman"/>
          <w:sz w:val="24"/>
          <w:szCs w:val="24"/>
        </w:rPr>
        <w:t xml:space="preserve">Agencies with a remit to promote space science activities </w:t>
      </w:r>
      <w:r w:rsidRPr="00FB5EA9">
        <w:rPr>
          <w:rFonts w:ascii="Times New Roman" w:hAnsi="Times New Roman" w:cs="Times New Roman"/>
          <w:sz w:val="24"/>
          <w:szCs w:val="24"/>
        </w:rPr>
        <w:t xml:space="preserve">sent out emails on behalf of the </w:t>
      </w:r>
      <w:r w:rsidR="00740292" w:rsidRPr="00FB5EA9">
        <w:rPr>
          <w:rFonts w:ascii="Times New Roman" w:hAnsi="Times New Roman" w:cs="Times New Roman"/>
          <w:sz w:val="24"/>
          <w:szCs w:val="24"/>
        </w:rPr>
        <w:t>study</w:t>
      </w:r>
      <w:r w:rsidRPr="00FB5EA9">
        <w:rPr>
          <w:rFonts w:ascii="Times New Roman" w:hAnsi="Times New Roman" w:cs="Times New Roman"/>
          <w:sz w:val="24"/>
          <w:szCs w:val="24"/>
        </w:rPr>
        <w:t xml:space="preserve">, and schools applying to take part in certain </w:t>
      </w:r>
      <w:r w:rsidRPr="00FB5EA9">
        <w:rPr>
          <w:rFonts w:ascii="Times New Roman" w:hAnsi="Times New Roman" w:cs="Times New Roman"/>
          <w:i/>
          <w:sz w:val="24"/>
          <w:szCs w:val="24"/>
        </w:rPr>
        <w:t>Principia-</w:t>
      </w:r>
      <w:r w:rsidRPr="00FB5EA9">
        <w:rPr>
          <w:rFonts w:ascii="Times New Roman" w:hAnsi="Times New Roman" w:cs="Times New Roman"/>
          <w:sz w:val="24"/>
          <w:szCs w:val="24"/>
        </w:rPr>
        <w:t xml:space="preserve">related projects were similarly invited to join the </w:t>
      </w:r>
      <w:r w:rsidR="00740292" w:rsidRPr="00FB5EA9">
        <w:rPr>
          <w:rFonts w:ascii="Times New Roman" w:hAnsi="Times New Roman" w:cs="Times New Roman"/>
          <w:sz w:val="24"/>
          <w:szCs w:val="24"/>
        </w:rPr>
        <w:t>study</w:t>
      </w:r>
      <w:r w:rsidRPr="00FB5EA9">
        <w:rPr>
          <w:rFonts w:ascii="Times New Roman" w:hAnsi="Times New Roman" w:cs="Times New Roman"/>
          <w:sz w:val="24"/>
          <w:szCs w:val="24"/>
        </w:rPr>
        <w:t xml:space="preserve">. In addition, the </w:t>
      </w:r>
      <w:r w:rsidR="00740292" w:rsidRPr="00FB5EA9">
        <w:rPr>
          <w:rFonts w:ascii="Times New Roman" w:hAnsi="Times New Roman" w:cs="Times New Roman"/>
          <w:sz w:val="24"/>
          <w:szCs w:val="24"/>
        </w:rPr>
        <w:t>study</w:t>
      </w:r>
      <w:r w:rsidRPr="00FB5EA9">
        <w:rPr>
          <w:rFonts w:ascii="Times New Roman" w:hAnsi="Times New Roman" w:cs="Times New Roman"/>
          <w:sz w:val="24"/>
          <w:szCs w:val="24"/>
        </w:rPr>
        <w:t xml:space="preserve"> was publicised through a range of email lists, and this resulted in people in</w:t>
      </w:r>
      <w:r w:rsidR="00740292" w:rsidRPr="00FB5EA9">
        <w:rPr>
          <w:rFonts w:ascii="Times New Roman" w:hAnsi="Times New Roman" w:cs="Times New Roman"/>
          <w:sz w:val="24"/>
          <w:szCs w:val="24"/>
        </w:rPr>
        <w:t xml:space="preserve"> several </w:t>
      </w:r>
      <w:r w:rsidR="00740292" w:rsidRPr="00FB5EA9">
        <w:rPr>
          <w:rFonts w:ascii="Times New Roman" w:hAnsi="Times New Roman" w:cs="Times New Roman"/>
          <w:sz w:val="24"/>
          <w:szCs w:val="24"/>
        </w:rPr>
        <w:lastRenderedPageBreak/>
        <w:t>schools contacting the</w:t>
      </w:r>
      <w:r w:rsidR="000720C0" w:rsidRPr="00FB5EA9">
        <w:rPr>
          <w:rFonts w:ascii="Times New Roman" w:hAnsi="Times New Roman" w:cs="Times New Roman"/>
          <w:sz w:val="24"/>
          <w:szCs w:val="24"/>
        </w:rPr>
        <w:t xml:space="preserve"> </w:t>
      </w:r>
      <w:r w:rsidR="00740292" w:rsidRPr="00FB5EA9">
        <w:rPr>
          <w:rFonts w:ascii="Times New Roman" w:hAnsi="Times New Roman" w:cs="Times New Roman"/>
          <w:sz w:val="24"/>
          <w:szCs w:val="24"/>
        </w:rPr>
        <w:t>authors</w:t>
      </w:r>
      <w:r w:rsidR="000720C0" w:rsidRPr="00FB5EA9">
        <w:rPr>
          <w:rFonts w:ascii="Times New Roman" w:hAnsi="Times New Roman" w:cs="Times New Roman"/>
          <w:sz w:val="24"/>
          <w:szCs w:val="24"/>
        </w:rPr>
        <w:t xml:space="preserve"> directly.  S</w:t>
      </w:r>
      <w:r w:rsidRPr="00FB5EA9">
        <w:rPr>
          <w:rFonts w:ascii="Times New Roman" w:hAnsi="Times New Roman" w:cs="Times New Roman"/>
          <w:sz w:val="24"/>
          <w:szCs w:val="24"/>
        </w:rPr>
        <w:t xml:space="preserve">chools </w:t>
      </w:r>
      <w:r w:rsidR="000720C0" w:rsidRPr="00FB5EA9">
        <w:rPr>
          <w:rFonts w:ascii="Times New Roman" w:hAnsi="Times New Roman" w:cs="Times New Roman"/>
          <w:sz w:val="24"/>
          <w:szCs w:val="24"/>
        </w:rPr>
        <w:t xml:space="preserve">were also </w:t>
      </w:r>
      <w:r w:rsidRPr="00FB5EA9">
        <w:rPr>
          <w:rFonts w:ascii="Times New Roman" w:hAnsi="Times New Roman" w:cs="Times New Roman"/>
          <w:sz w:val="24"/>
          <w:szCs w:val="24"/>
        </w:rPr>
        <w:t>approached via the email addresse</w:t>
      </w:r>
      <w:r w:rsidR="000720C0" w:rsidRPr="00FB5EA9">
        <w:rPr>
          <w:rFonts w:ascii="Times New Roman" w:hAnsi="Times New Roman" w:cs="Times New Roman"/>
          <w:sz w:val="24"/>
          <w:szCs w:val="24"/>
        </w:rPr>
        <w:t xml:space="preserve">s of STEM subject leaders </w:t>
      </w:r>
      <w:r w:rsidRPr="00FB5EA9">
        <w:rPr>
          <w:rFonts w:ascii="Times New Roman" w:hAnsi="Times New Roman" w:cs="Times New Roman"/>
          <w:sz w:val="24"/>
          <w:szCs w:val="24"/>
        </w:rPr>
        <w:t xml:space="preserve">on school websites. </w:t>
      </w:r>
    </w:p>
    <w:p w14:paraId="152E772D" w14:textId="77777777" w:rsidR="002E69D8" w:rsidRPr="00FB5EA9" w:rsidRDefault="002E69D8" w:rsidP="00DB1709">
      <w:pPr>
        <w:spacing w:after="0" w:line="480" w:lineRule="auto"/>
        <w:rPr>
          <w:rFonts w:ascii="Times New Roman" w:hAnsi="Times New Roman" w:cs="Times New Roman"/>
          <w:sz w:val="24"/>
          <w:szCs w:val="24"/>
        </w:rPr>
      </w:pPr>
    </w:p>
    <w:p w14:paraId="329EB4D8" w14:textId="79FE56C7" w:rsidR="002E69D8" w:rsidRPr="00FB5EA9" w:rsidRDefault="004F6BFD"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To</w:t>
      </w:r>
      <w:r w:rsidR="002E69D8" w:rsidRPr="00FB5EA9">
        <w:rPr>
          <w:rFonts w:ascii="Times New Roman" w:hAnsi="Times New Roman" w:cs="Times New Roman"/>
          <w:sz w:val="24"/>
          <w:szCs w:val="24"/>
        </w:rPr>
        <w:t xml:space="preserve"> ensure the sample did not reflect a preponderance of schools already heavily engaged in, or committed to, activities related to </w:t>
      </w:r>
      <w:r w:rsidRPr="00FB5EA9">
        <w:rPr>
          <w:rFonts w:ascii="Times New Roman" w:hAnsi="Times New Roman" w:cs="Times New Roman"/>
          <w:sz w:val="24"/>
          <w:szCs w:val="24"/>
        </w:rPr>
        <w:t xml:space="preserve">the </w:t>
      </w:r>
      <w:r w:rsidRPr="00FB5EA9">
        <w:rPr>
          <w:rFonts w:ascii="Times New Roman" w:hAnsi="Times New Roman" w:cs="Times New Roman"/>
          <w:i/>
          <w:sz w:val="24"/>
          <w:szCs w:val="24"/>
        </w:rPr>
        <w:t>Principia</w:t>
      </w:r>
      <w:r w:rsidRPr="00FB5EA9">
        <w:rPr>
          <w:rFonts w:ascii="Times New Roman" w:hAnsi="Times New Roman" w:cs="Times New Roman"/>
          <w:sz w:val="24"/>
          <w:szCs w:val="24"/>
        </w:rPr>
        <w:t xml:space="preserve"> mission</w:t>
      </w:r>
      <w:r w:rsidR="004825AA" w:rsidRPr="00FB5EA9">
        <w:rPr>
          <w:rFonts w:ascii="Times New Roman" w:hAnsi="Times New Roman" w:cs="Times New Roman"/>
          <w:sz w:val="24"/>
          <w:szCs w:val="24"/>
        </w:rPr>
        <w:t>,</w:t>
      </w:r>
      <w:r w:rsidRPr="00FB5EA9">
        <w:rPr>
          <w:rFonts w:ascii="Times New Roman" w:hAnsi="Times New Roman" w:cs="Times New Roman"/>
          <w:sz w:val="24"/>
          <w:szCs w:val="24"/>
        </w:rPr>
        <w:t xml:space="preserve"> t</w:t>
      </w:r>
      <w:r w:rsidR="002E69D8" w:rsidRPr="00FB5EA9">
        <w:rPr>
          <w:rFonts w:ascii="Times New Roman" w:hAnsi="Times New Roman" w:cs="Times New Roman"/>
          <w:sz w:val="24"/>
          <w:szCs w:val="24"/>
        </w:rPr>
        <w:t xml:space="preserve">he </w:t>
      </w:r>
      <w:r w:rsidR="000720C0" w:rsidRPr="00FB5EA9">
        <w:rPr>
          <w:rFonts w:ascii="Times New Roman" w:hAnsi="Times New Roman" w:cs="Times New Roman"/>
          <w:sz w:val="24"/>
          <w:szCs w:val="24"/>
        </w:rPr>
        <w:t xml:space="preserve">UK </w:t>
      </w:r>
      <w:r w:rsidR="002E69D8" w:rsidRPr="00FB5EA9">
        <w:rPr>
          <w:rFonts w:ascii="Times New Roman" w:hAnsi="Times New Roman" w:cs="Times New Roman"/>
          <w:sz w:val="24"/>
          <w:szCs w:val="24"/>
        </w:rPr>
        <w:t>National Pupil Database</w:t>
      </w:r>
      <w:r w:rsidR="004825AA" w:rsidRPr="00FB5EA9">
        <w:rPr>
          <w:rFonts w:ascii="Times New Roman" w:hAnsi="Times New Roman" w:cs="Times New Roman"/>
          <w:sz w:val="24"/>
          <w:szCs w:val="24"/>
        </w:rPr>
        <w:t xml:space="preserve"> (NPD)</w:t>
      </w:r>
      <w:r w:rsidR="002E69D8" w:rsidRPr="00FB5EA9">
        <w:rPr>
          <w:rFonts w:ascii="Times New Roman" w:hAnsi="Times New Roman" w:cs="Times New Roman"/>
          <w:sz w:val="24"/>
          <w:szCs w:val="24"/>
        </w:rPr>
        <w:t xml:space="preserve"> was used to identify a </w:t>
      </w:r>
      <w:r w:rsidR="002409F3" w:rsidRPr="00FB5EA9">
        <w:rPr>
          <w:rFonts w:ascii="Times New Roman" w:hAnsi="Times New Roman" w:cs="Times New Roman"/>
          <w:sz w:val="24"/>
          <w:szCs w:val="24"/>
        </w:rPr>
        <w:t>range of school characteristics.  These included</w:t>
      </w:r>
      <w:r w:rsidR="002E69D8" w:rsidRPr="00FB5EA9">
        <w:rPr>
          <w:rFonts w:ascii="Times New Roman" w:hAnsi="Times New Roman" w:cs="Times New Roman"/>
          <w:sz w:val="24"/>
          <w:szCs w:val="24"/>
        </w:rPr>
        <w:t xml:space="preserve"> school achievement in science, levels of STEM subject uptake, gender and ethnicity of students, socio-economic status of students’ families/carers, and measures of disadvantage/deprivation.  This enabled the recruitment process to be expanded to include schools which had not been in contact with any of the science education or space-related projects.  Schools were selected for approach by creating randomly generated batches from the full NPD list acquired.</w:t>
      </w:r>
    </w:p>
    <w:p w14:paraId="0D8C7E7D" w14:textId="77777777" w:rsidR="002E69D8" w:rsidRPr="00FB5EA9" w:rsidRDefault="002E69D8" w:rsidP="00DB1709">
      <w:pPr>
        <w:spacing w:after="0" w:line="480" w:lineRule="auto"/>
        <w:rPr>
          <w:rFonts w:ascii="Times New Roman" w:hAnsi="Times New Roman" w:cs="Times New Roman"/>
          <w:sz w:val="24"/>
          <w:szCs w:val="24"/>
        </w:rPr>
      </w:pPr>
    </w:p>
    <w:p w14:paraId="61DD47D7" w14:textId="3B567D64" w:rsidR="002E69D8" w:rsidRPr="00FB5EA9" w:rsidRDefault="004825AA" w:rsidP="00DB1709">
      <w:pPr>
        <w:spacing w:after="0" w:line="480" w:lineRule="auto"/>
        <w:rPr>
          <w:rFonts w:ascii="Times New Roman" w:hAnsi="Times New Roman" w:cs="Times New Roman"/>
          <w:i/>
          <w:sz w:val="24"/>
          <w:szCs w:val="24"/>
        </w:rPr>
      </w:pPr>
      <w:r w:rsidRPr="00FB5EA9">
        <w:rPr>
          <w:rFonts w:ascii="Times New Roman" w:hAnsi="Times New Roman" w:cs="Times New Roman"/>
          <w:sz w:val="24"/>
          <w:szCs w:val="24"/>
        </w:rPr>
        <w:t>The subset of case study schools was</w:t>
      </w:r>
      <w:r w:rsidR="002E69D8" w:rsidRPr="00FB5EA9">
        <w:rPr>
          <w:rFonts w:ascii="Times New Roman" w:hAnsi="Times New Roman" w:cs="Times New Roman"/>
          <w:sz w:val="24"/>
          <w:szCs w:val="24"/>
        </w:rPr>
        <w:t xml:space="preserve"> identified based on patterns</w:t>
      </w:r>
      <w:r w:rsidRPr="00FB5EA9">
        <w:rPr>
          <w:rFonts w:ascii="Times New Roman" w:hAnsi="Times New Roman" w:cs="Times New Roman"/>
          <w:sz w:val="24"/>
          <w:szCs w:val="24"/>
        </w:rPr>
        <w:t xml:space="preserve"> of responses to the survey.  Again,</w:t>
      </w:r>
      <w:r w:rsidR="002E69D8" w:rsidRPr="00FB5EA9">
        <w:rPr>
          <w:rFonts w:ascii="Times New Roman" w:hAnsi="Times New Roman" w:cs="Times New Roman"/>
          <w:sz w:val="24"/>
          <w:szCs w:val="24"/>
        </w:rPr>
        <w:t xml:space="preserve"> care was taken to reflect a broad range of schools and </w:t>
      </w:r>
      <w:r w:rsidRPr="00FB5EA9">
        <w:rPr>
          <w:rFonts w:ascii="Times New Roman" w:hAnsi="Times New Roman" w:cs="Times New Roman"/>
          <w:sz w:val="24"/>
          <w:szCs w:val="24"/>
        </w:rPr>
        <w:t xml:space="preserve">levels of </w:t>
      </w:r>
      <w:r w:rsidR="002E69D8" w:rsidRPr="00FB5EA9">
        <w:rPr>
          <w:rFonts w:ascii="Times New Roman" w:hAnsi="Times New Roman" w:cs="Times New Roman"/>
          <w:sz w:val="24"/>
          <w:szCs w:val="24"/>
        </w:rPr>
        <w:t xml:space="preserve">interest in </w:t>
      </w:r>
      <w:r w:rsidRPr="00FB5EA9">
        <w:rPr>
          <w:rFonts w:ascii="Times New Roman" w:hAnsi="Times New Roman" w:cs="Times New Roman"/>
          <w:sz w:val="24"/>
          <w:szCs w:val="24"/>
        </w:rPr>
        <w:t xml:space="preserve">the </w:t>
      </w:r>
      <w:r w:rsidRPr="00FB5EA9">
        <w:rPr>
          <w:rFonts w:ascii="Times New Roman" w:hAnsi="Times New Roman" w:cs="Times New Roman"/>
          <w:i/>
          <w:sz w:val="24"/>
          <w:szCs w:val="24"/>
        </w:rPr>
        <w:t>Principia</w:t>
      </w:r>
      <w:r w:rsidRPr="00FB5EA9">
        <w:rPr>
          <w:rFonts w:ascii="Times New Roman" w:hAnsi="Times New Roman" w:cs="Times New Roman"/>
          <w:sz w:val="24"/>
          <w:szCs w:val="24"/>
        </w:rPr>
        <w:t xml:space="preserve"> mission.</w:t>
      </w:r>
    </w:p>
    <w:p w14:paraId="0119F96C" w14:textId="77777777" w:rsidR="002E69D8" w:rsidRPr="00FB5EA9" w:rsidRDefault="002E69D8" w:rsidP="00DB1709">
      <w:pPr>
        <w:spacing w:after="0" w:line="480" w:lineRule="auto"/>
        <w:rPr>
          <w:rFonts w:ascii="Times New Roman" w:hAnsi="Times New Roman" w:cs="Times New Roman"/>
          <w:sz w:val="24"/>
          <w:szCs w:val="24"/>
        </w:rPr>
      </w:pPr>
    </w:p>
    <w:p w14:paraId="15006483" w14:textId="27B4BA8E" w:rsidR="004825AA" w:rsidRPr="00FB5EA9" w:rsidRDefault="000D317F"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Tables 2 </w:t>
      </w:r>
      <w:r w:rsidR="00A21AAB" w:rsidRPr="00FB5EA9">
        <w:rPr>
          <w:rFonts w:ascii="Times New Roman" w:hAnsi="Times New Roman" w:cs="Times New Roman"/>
          <w:sz w:val="24"/>
          <w:szCs w:val="24"/>
        </w:rPr>
        <w:t>provide</w:t>
      </w:r>
      <w:r w:rsidRPr="00FB5EA9">
        <w:rPr>
          <w:rFonts w:ascii="Times New Roman" w:hAnsi="Times New Roman" w:cs="Times New Roman"/>
          <w:sz w:val="24"/>
          <w:szCs w:val="24"/>
        </w:rPr>
        <w:t>s</w:t>
      </w:r>
      <w:r w:rsidR="002E69D8" w:rsidRPr="00FB5EA9">
        <w:rPr>
          <w:rFonts w:ascii="Times New Roman" w:hAnsi="Times New Roman" w:cs="Times New Roman"/>
          <w:sz w:val="24"/>
          <w:szCs w:val="24"/>
        </w:rPr>
        <w:t xml:space="preserve"> details of the sample. </w:t>
      </w:r>
    </w:p>
    <w:p w14:paraId="235A1BB7" w14:textId="77777777" w:rsidR="004825AA" w:rsidRPr="00FB5EA9" w:rsidRDefault="004825AA" w:rsidP="00DB1709">
      <w:pPr>
        <w:spacing w:after="0" w:line="480" w:lineRule="auto"/>
        <w:rPr>
          <w:rFonts w:ascii="Times New Roman" w:hAnsi="Times New Roman" w:cs="Times New Roman"/>
          <w:sz w:val="24"/>
          <w:szCs w:val="24"/>
        </w:rPr>
      </w:pPr>
    </w:p>
    <w:p w14:paraId="5C825071" w14:textId="6A59D057" w:rsidR="002E69D8" w:rsidRPr="00FB5EA9" w:rsidRDefault="004825AA"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[Table 2 about here.]</w:t>
      </w:r>
      <w:r w:rsidR="002E69D8" w:rsidRPr="00FB5EA9">
        <w:rPr>
          <w:rFonts w:ascii="Times New Roman" w:hAnsi="Times New Roman" w:cs="Times New Roman"/>
          <w:sz w:val="24"/>
          <w:szCs w:val="24"/>
        </w:rPr>
        <w:t xml:space="preserve"> </w:t>
      </w:r>
    </w:p>
    <w:p w14:paraId="0E54DF57" w14:textId="77777777" w:rsidR="002E69D8" w:rsidRPr="00FB5EA9" w:rsidRDefault="002E69D8" w:rsidP="00DB1709">
      <w:pPr>
        <w:spacing w:after="0" w:line="480" w:lineRule="auto"/>
        <w:rPr>
          <w:rFonts w:ascii="Times New Roman" w:hAnsi="Times New Roman" w:cs="Times New Roman"/>
          <w:sz w:val="24"/>
          <w:szCs w:val="24"/>
        </w:rPr>
      </w:pPr>
    </w:p>
    <w:p w14:paraId="53CBD8EA" w14:textId="7F328C34" w:rsidR="004825AA" w:rsidRPr="00FB5EA9" w:rsidRDefault="004825AA"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In total, 409 secondary boys, 374 secondary girls, 267 primary boys and 282 primary girls completed the instrument on all three occasions</w:t>
      </w:r>
      <w:r w:rsidR="0099178A" w:rsidRPr="00FB5EA9">
        <w:rPr>
          <w:rFonts w:ascii="Times New Roman" w:hAnsi="Times New Roman" w:cs="Times New Roman"/>
          <w:sz w:val="24"/>
          <w:szCs w:val="24"/>
        </w:rPr>
        <w:t>, and this sample was used for the data analysis.</w:t>
      </w:r>
    </w:p>
    <w:p w14:paraId="0BD35AAD" w14:textId="77777777" w:rsidR="00E243BC" w:rsidRPr="00FB5EA9" w:rsidRDefault="00E243BC" w:rsidP="00DB1709">
      <w:pPr>
        <w:spacing w:after="0" w:line="480" w:lineRule="auto"/>
        <w:rPr>
          <w:rFonts w:ascii="Times New Roman" w:hAnsi="Times New Roman" w:cs="Times New Roman"/>
          <w:sz w:val="24"/>
          <w:szCs w:val="24"/>
        </w:rPr>
      </w:pPr>
    </w:p>
    <w:p w14:paraId="3BC7EDAD" w14:textId="16262E0D" w:rsidR="002E69D8" w:rsidRPr="00FB5EA9" w:rsidRDefault="002E69D8" w:rsidP="00DB1709">
      <w:pPr>
        <w:spacing w:after="0" w:line="480" w:lineRule="auto"/>
        <w:rPr>
          <w:rFonts w:ascii="Times New Roman" w:hAnsi="Times New Roman" w:cs="Times New Roman"/>
          <w:b/>
          <w:sz w:val="24"/>
          <w:szCs w:val="24"/>
        </w:rPr>
      </w:pPr>
      <w:r w:rsidRPr="00FB5EA9">
        <w:rPr>
          <w:rFonts w:ascii="Times New Roman" w:hAnsi="Times New Roman" w:cs="Times New Roman"/>
          <w:b/>
          <w:sz w:val="24"/>
          <w:szCs w:val="24"/>
        </w:rPr>
        <w:t>Data analysis methods</w:t>
      </w:r>
    </w:p>
    <w:p w14:paraId="638EAABD" w14:textId="38D79073" w:rsidR="002E69D8" w:rsidRPr="00FB5EA9" w:rsidRDefault="002E69D8" w:rsidP="00DB1709">
      <w:pPr>
        <w:spacing w:after="0" w:line="480" w:lineRule="auto"/>
        <w:rPr>
          <w:rFonts w:ascii="Times New Roman" w:hAnsi="Times New Roman" w:cs="Times New Roman"/>
          <w:sz w:val="24"/>
          <w:szCs w:val="24"/>
        </w:rPr>
      </w:pPr>
    </w:p>
    <w:p w14:paraId="25DDE9DE" w14:textId="6BB5CE4B" w:rsidR="007854F7" w:rsidRDefault="005D7B87"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lastRenderedPageBreak/>
        <w:t xml:space="preserve">The quantitative data from the survey instrument </w:t>
      </w:r>
      <w:r w:rsidR="002E69D8" w:rsidRPr="00FB5EA9">
        <w:rPr>
          <w:rFonts w:ascii="Times New Roman" w:hAnsi="Times New Roman" w:cs="Times New Roman"/>
          <w:sz w:val="24"/>
          <w:szCs w:val="24"/>
        </w:rPr>
        <w:t>were subjected to t-tests to compare means of different groups of respondent</w:t>
      </w:r>
      <w:r w:rsidR="0099178A" w:rsidRPr="00FB5EA9">
        <w:rPr>
          <w:rFonts w:ascii="Times New Roman" w:hAnsi="Times New Roman" w:cs="Times New Roman"/>
          <w:sz w:val="24"/>
          <w:szCs w:val="24"/>
        </w:rPr>
        <w:t>s over the duration of the study.  This paper focuses on the data comparing primary</w:t>
      </w:r>
      <w:r w:rsidR="00C16DBD" w:rsidRPr="00FB5EA9">
        <w:rPr>
          <w:rFonts w:ascii="Times New Roman" w:hAnsi="Times New Roman" w:cs="Times New Roman"/>
          <w:sz w:val="24"/>
          <w:szCs w:val="24"/>
        </w:rPr>
        <w:t xml:space="preserve"> and secondary</w:t>
      </w:r>
      <w:r w:rsidR="0099178A" w:rsidRPr="00FB5EA9">
        <w:rPr>
          <w:rFonts w:ascii="Times New Roman" w:hAnsi="Times New Roman" w:cs="Times New Roman"/>
          <w:sz w:val="24"/>
          <w:szCs w:val="24"/>
        </w:rPr>
        <w:t xml:space="preserve"> students’ responses in </w:t>
      </w:r>
      <w:r w:rsidR="00C16DBD" w:rsidRPr="00FB5EA9">
        <w:rPr>
          <w:rFonts w:ascii="Times New Roman" w:hAnsi="Times New Roman" w:cs="Times New Roman"/>
          <w:sz w:val="24"/>
          <w:szCs w:val="24"/>
        </w:rPr>
        <w:t xml:space="preserve">each of </w:t>
      </w:r>
      <w:r w:rsidR="0099178A" w:rsidRPr="00FB5EA9">
        <w:rPr>
          <w:rFonts w:ascii="Times New Roman" w:hAnsi="Times New Roman" w:cs="Times New Roman"/>
          <w:sz w:val="24"/>
          <w:szCs w:val="24"/>
        </w:rPr>
        <w:t>the first and</w:t>
      </w:r>
      <w:r w:rsidR="00C16DBD" w:rsidRPr="00FB5EA9">
        <w:rPr>
          <w:rFonts w:ascii="Times New Roman" w:hAnsi="Times New Roman" w:cs="Times New Roman"/>
          <w:sz w:val="24"/>
          <w:szCs w:val="24"/>
        </w:rPr>
        <w:t xml:space="preserve"> third phases of data collection</w:t>
      </w:r>
      <w:r w:rsidR="00C5726F">
        <w:rPr>
          <w:rFonts w:ascii="Times New Roman" w:hAnsi="Times New Roman" w:cs="Times New Roman"/>
          <w:sz w:val="24"/>
          <w:szCs w:val="24"/>
        </w:rPr>
        <w:t>.</w:t>
      </w:r>
    </w:p>
    <w:p w14:paraId="38B7FA80" w14:textId="77777777" w:rsidR="00C5726F" w:rsidRPr="00FB5EA9" w:rsidRDefault="00C5726F" w:rsidP="00DB1709">
      <w:pPr>
        <w:spacing w:after="0" w:line="480" w:lineRule="auto"/>
        <w:rPr>
          <w:rFonts w:ascii="Times New Roman" w:hAnsi="Times New Roman" w:cs="Times New Roman"/>
          <w:sz w:val="24"/>
          <w:szCs w:val="24"/>
        </w:rPr>
      </w:pPr>
    </w:p>
    <w:p w14:paraId="7438DBDD" w14:textId="37A1A359" w:rsidR="005D7B87" w:rsidRPr="00FB5EA9" w:rsidRDefault="005D7B87" w:rsidP="00DB1709">
      <w:pPr>
        <w:spacing w:after="0" w:line="480" w:lineRule="auto"/>
        <w:rPr>
          <w:rFonts w:ascii="Times New Roman" w:hAnsi="Times New Roman" w:cs="Times New Roman"/>
          <w:b/>
          <w:bCs/>
          <w:sz w:val="24"/>
          <w:szCs w:val="24"/>
        </w:rPr>
      </w:pPr>
      <w:r w:rsidRPr="00FB5EA9">
        <w:rPr>
          <w:rFonts w:ascii="Times New Roman" w:hAnsi="Times New Roman" w:cs="Times New Roman"/>
          <w:b/>
          <w:bCs/>
          <w:sz w:val="24"/>
          <w:szCs w:val="24"/>
        </w:rPr>
        <w:t>Findings</w:t>
      </w:r>
    </w:p>
    <w:p w14:paraId="70BDF6DB" w14:textId="3B5C1FFC" w:rsidR="00651427" w:rsidRPr="00FB5EA9" w:rsidRDefault="00651427" w:rsidP="00DB1709">
      <w:pPr>
        <w:spacing w:after="0" w:line="480" w:lineRule="auto"/>
        <w:rPr>
          <w:rFonts w:ascii="Times New Roman" w:hAnsi="Times New Roman" w:cs="Times New Roman"/>
          <w:sz w:val="24"/>
          <w:szCs w:val="24"/>
        </w:rPr>
      </w:pPr>
    </w:p>
    <w:p w14:paraId="393EBF63" w14:textId="33D415CD" w:rsidR="00237E87" w:rsidRPr="00FB5EA9" w:rsidRDefault="00CD1576"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The study gathered a substantial quantity of data on both primary and secondary students from the three surveys.  </w:t>
      </w:r>
      <w:r w:rsidR="00B5354F" w:rsidRPr="00FB5EA9">
        <w:rPr>
          <w:rFonts w:ascii="Times New Roman" w:hAnsi="Times New Roman" w:cs="Times New Roman"/>
          <w:sz w:val="24"/>
          <w:szCs w:val="24"/>
        </w:rPr>
        <w:t xml:space="preserve">As the </w:t>
      </w:r>
      <w:r w:rsidR="00740292" w:rsidRPr="00FB5EA9">
        <w:rPr>
          <w:rFonts w:ascii="Times New Roman" w:hAnsi="Times New Roman" w:cs="Times New Roman"/>
          <w:sz w:val="24"/>
          <w:szCs w:val="24"/>
        </w:rPr>
        <w:t>study</w:t>
      </w:r>
      <w:r w:rsidR="00B5354F" w:rsidRPr="00FB5EA9">
        <w:rPr>
          <w:rFonts w:ascii="Times New Roman" w:hAnsi="Times New Roman" w:cs="Times New Roman"/>
          <w:sz w:val="24"/>
          <w:szCs w:val="24"/>
        </w:rPr>
        <w:t xml:space="preserve"> was interested in the </w:t>
      </w:r>
      <w:r w:rsidR="00605A0D" w:rsidRPr="00FB5EA9">
        <w:rPr>
          <w:rFonts w:ascii="Times New Roman" w:hAnsi="Times New Roman" w:cs="Times New Roman"/>
          <w:sz w:val="24"/>
          <w:szCs w:val="24"/>
        </w:rPr>
        <w:t>long-term</w:t>
      </w:r>
      <w:r w:rsidR="00B5354F" w:rsidRPr="00FB5EA9">
        <w:rPr>
          <w:rFonts w:ascii="Times New Roman" w:hAnsi="Times New Roman" w:cs="Times New Roman"/>
          <w:sz w:val="24"/>
          <w:szCs w:val="24"/>
        </w:rPr>
        <w:t xml:space="preserve"> effects of looking at the influence of studying human spaceflight on interest in STEM subjects, the data reported in this paper focuses on the changes between Phase 1 and Phase 3.</w:t>
      </w:r>
    </w:p>
    <w:p w14:paraId="6A551FD4" w14:textId="5EB2F75C" w:rsidR="00CD1576" w:rsidRPr="00FB5EA9" w:rsidRDefault="00CD1576" w:rsidP="00DB1709">
      <w:pPr>
        <w:spacing w:after="0" w:line="480" w:lineRule="auto"/>
        <w:rPr>
          <w:rFonts w:ascii="Times New Roman" w:hAnsi="Times New Roman" w:cs="Times New Roman"/>
          <w:sz w:val="24"/>
          <w:szCs w:val="24"/>
        </w:rPr>
      </w:pPr>
    </w:p>
    <w:p w14:paraId="12C85B1E" w14:textId="681F3BA1" w:rsidR="00CD1576" w:rsidRPr="00FB5EA9" w:rsidRDefault="00CD1576"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Figures 1-4 show responses over the three phases to items on the attitude inventory.  The data for the primary students represents the percentage of students agreeing with each of the statements.  The data for secondary students represents the combined ‘agree’ and ‘strongly agree’ responses.  </w:t>
      </w:r>
    </w:p>
    <w:p w14:paraId="35094C0D" w14:textId="0349F8E8" w:rsidR="000F766C" w:rsidRPr="00FB5EA9" w:rsidRDefault="000F766C" w:rsidP="00DB1709">
      <w:pPr>
        <w:spacing w:after="0" w:line="480" w:lineRule="auto"/>
        <w:rPr>
          <w:rFonts w:ascii="Times New Roman" w:hAnsi="Times New Roman" w:cs="Times New Roman"/>
          <w:sz w:val="24"/>
          <w:szCs w:val="24"/>
        </w:rPr>
      </w:pPr>
    </w:p>
    <w:p w14:paraId="47DE9108" w14:textId="3D857976" w:rsidR="000F766C" w:rsidRPr="00FB5EA9" w:rsidRDefault="002D2C33"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[Figures 1-4</w:t>
      </w:r>
      <w:r w:rsidR="000F766C" w:rsidRPr="00FB5EA9">
        <w:rPr>
          <w:rFonts w:ascii="Times New Roman" w:hAnsi="Times New Roman" w:cs="Times New Roman"/>
          <w:sz w:val="24"/>
          <w:szCs w:val="24"/>
        </w:rPr>
        <w:t xml:space="preserve"> about here.]</w:t>
      </w:r>
    </w:p>
    <w:p w14:paraId="7DF59379" w14:textId="77777777" w:rsidR="00237E87" w:rsidRPr="00FB5EA9" w:rsidRDefault="00237E87" w:rsidP="00DB1709">
      <w:pPr>
        <w:spacing w:after="0" w:line="480" w:lineRule="auto"/>
        <w:rPr>
          <w:rFonts w:ascii="Times New Roman" w:hAnsi="Times New Roman" w:cs="Times New Roman"/>
          <w:sz w:val="24"/>
          <w:szCs w:val="24"/>
        </w:rPr>
      </w:pPr>
    </w:p>
    <w:p w14:paraId="2C302294" w14:textId="3F1FA815" w:rsidR="00A15B2F" w:rsidRPr="0014677B" w:rsidRDefault="00237E87" w:rsidP="00DB1709">
      <w:pPr>
        <w:spacing w:after="0" w:line="480" w:lineRule="auto"/>
        <w:rPr>
          <w:rFonts w:ascii="Times New Roman" w:hAnsi="Times New Roman" w:cs="Times New Roman"/>
          <w:b/>
          <w:i/>
          <w:sz w:val="24"/>
          <w:szCs w:val="24"/>
        </w:rPr>
      </w:pPr>
      <w:r w:rsidRPr="0014677B">
        <w:rPr>
          <w:rFonts w:ascii="Times New Roman" w:hAnsi="Times New Roman" w:cs="Times New Roman"/>
          <w:b/>
          <w:i/>
          <w:sz w:val="24"/>
          <w:szCs w:val="24"/>
        </w:rPr>
        <w:t>Views of STEM subjects</w:t>
      </w:r>
    </w:p>
    <w:p w14:paraId="20AD7CFE" w14:textId="1B490999" w:rsidR="002E69D8" w:rsidRPr="00FB5EA9" w:rsidRDefault="002E69D8" w:rsidP="00DB1709">
      <w:pPr>
        <w:spacing w:after="0" w:line="480" w:lineRule="auto"/>
        <w:rPr>
          <w:rFonts w:ascii="Times New Roman" w:hAnsi="Times New Roman" w:cs="Times New Roman"/>
          <w:sz w:val="24"/>
          <w:szCs w:val="24"/>
        </w:rPr>
      </w:pPr>
    </w:p>
    <w:p w14:paraId="71A45F24" w14:textId="16C61B6A" w:rsidR="002B250F" w:rsidRPr="00FB5EA9" w:rsidRDefault="001151CE"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Around 40% of primary </w:t>
      </w:r>
      <w:r w:rsidR="002E69D8" w:rsidRPr="00FB5EA9">
        <w:rPr>
          <w:rFonts w:ascii="Times New Roman" w:hAnsi="Times New Roman" w:cs="Times New Roman"/>
          <w:sz w:val="24"/>
          <w:szCs w:val="24"/>
        </w:rPr>
        <w:t xml:space="preserve">school students </w:t>
      </w:r>
      <w:r w:rsidRPr="00FB5EA9">
        <w:rPr>
          <w:rFonts w:ascii="Times New Roman" w:hAnsi="Times New Roman" w:cs="Times New Roman"/>
          <w:sz w:val="24"/>
          <w:szCs w:val="24"/>
        </w:rPr>
        <w:t xml:space="preserve">reported science as </w:t>
      </w:r>
      <w:r w:rsidR="00FC0EA5" w:rsidRPr="00FB5EA9">
        <w:rPr>
          <w:rFonts w:ascii="Times New Roman" w:hAnsi="Times New Roman" w:cs="Times New Roman"/>
          <w:sz w:val="24"/>
          <w:szCs w:val="24"/>
        </w:rPr>
        <w:t xml:space="preserve">being </w:t>
      </w:r>
      <w:r w:rsidRPr="00FB5EA9">
        <w:rPr>
          <w:rFonts w:ascii="Times New Roman" w:hAnsi="Times New Roman" w:cs="Times New Roman"/>
          <w:sz w:val="24"/>
          <w:szCs w:val="24"/>
        </w:rPr>
        <w:t>one of their favourite lessons at Phase 1, declining to 30 % across the two years of the study.</w:t>
      </w:r>
      <w:r w:rsidR="00BC15C5" w:rsidRPr="00FB5EA9">
        <w:rPr>
          <w:rFonts w:ascii="Times New Roman" w:hAnsi="Times New Roman" w:cs="Times New Roman"/>
          <w:sz w:val="24"/>
          <w:szCs w:val="24"/>
        </w:rPr>
        <w:t xml:space="preserve">  They were most</w:t>
      </w:r>
      <w:r w:rsidR="002E69D8" w:rsidRPr="00FB5EA9">
        <w:rPr>
          <w:rFonts w:ascii="Times New Roman" w:hAnsi="Times New Roman" w:cs="Times New Roman"/>
          <w:sz w:val="24"/>
          <w:szCs w:val="24"/>
        </w:rPr>
        <w:t xml:space="preserve"> positive ab</w:t>
      </w:r>
      <w:r w:rsidR="00651427" w:rsidRPr="00FB5EA9">
        <w:rPr>
          <w:rFonts w:ascii="Times New Roman" w:hAnsi="Times New Roman" w:cs="Times New Roman"/>
          <w:sz w:val="24"/>
          <w:szCs w:val="24"/>
        </w:rPr>
        <w:t xml:space="preserve">out </w:t>
      </w:r>
      <w:r w:rsidR="00BC15C5" w:rsidRPr="00FB5EA9">
        <w:rPr>
          <w:rFonts w:ascii="Times New Roman" w:hAnsi="Times New Roman" w:cs="Times New Roman"/>
          <w:sz w:val="24"/>
          <w:szCs w:val="24"/>
        </w:rPr>
        <w:t xml:space="preserve">science making people’s lives better (over 70% of </w:t>
      </w:r>
      <w:r w:rsidR="007C2273" w:rsidRPr="00FB5EA9">
        <w:rPr>
          <w:rFonts w:ascii="Times New Roman" w:hAnsi="Times New Roman" w:cs="Times New Roman"/>
          <w:sz w:val="24"/>
          <w:szCs w:val="24"/>
        </w:rPr>
        <w:t>student</w:t>
      </w:r>
      <w:r w:rsidR="00BC15C5" w:rsidRPr="00FB5EA9">
        <w:rPr>
          <w:rFonts w:ascii="Times New Roman" w:hAnsi="Times New Roman" w:cs="Times New Roman"/>
          <w:sz w:val="24"/>
          <w:szCs w:val="24"/>
        </w:rPr>
        <w:t xml:space="preserve">s at each </w:t>
      </w:r>
      <w:r w:rsidR="00B5354F" w:rsidRPr="00FB5EA9">
        <w:rPr>
          <w:rFonts w:ascii="Times New Roman" w:hAnsi="Times New Roman" w:cs="Times New Roman"/>
          <w:sz w:val="24"/>
          <w:szCs w:val="24"/>
        </w:rPr>
        <w:t>phase of</w:t>
      </w:r>
      <w:r w:rsidR="00BC15C5" w:rsidRPr="00FB5EA9">
        <w:rPr>
          <w:rFonts w:ascii="Times New Roman" w:hAnsi="Times New Roman" w:cs="Times New Roman"/>
          <w:sz w:val="24"/>
          <w:szCs w:val="24"/>
        </w:rPr>
        <w:t xml:space="preserve"> the study), and scientists having well-paid jobs.  In</w:t>
      </w:r>
      <w:r w:rsidR="00B5354F" w:rsidRPr="00FB5EA9">
        <w:rPr>
          <w:rFonts w:ascii="Times New Roman" w:hAnsi="Times New Roman" w:cs="Times New Roman"/>
          <w:sz w:val="24"/>
          <w:szCs w:val="24"/>
        </w:rPr>
        <w:t xml:space="preserve"> Phase 1</w:t>
      </w:r>
      <w:r w:rsidR="00BC15C5" w:rsidRPr="00FB5EA9">
        <w:rPr>
          <w:rFonts w:ascii="Times New Roman" w:hAnsi="Times New Roman" w:cs="Times New Roman"/>
          <w:sz w:val="24"/>
          <w:szCs w:val="24"/>
        </w:rPr>
        <w:t xml:space="preserve">, around 40% </w:t>
      </w:r>
      <w:r w:rsidRPr="00FB5EA9">
        <w:rPr>
          <w:rFonts w:ascii="Times New Roman" w:hAnsi="Times New Roman" w:cs="Times New Roman"/>
          <w:sz w:val="24"/>
          <w:szCs w:val="24"/>
        </w:rPr>
        <w:t>reported talk</w:t>
      </w:r>
      <w:r w:rsidR="00BC15C5" w:rsidRPr="00FB5EA9">
        <w:rPr>
          <w:rFonts w:ascii="Times New Roman" w:hAnsi="Times New Roman" w:cs="Times New Roman"/>
          <w:sz w:val="24"/>
          <w:szCs w:val="24"/>
        </w:rPr>
        <w:t>in</w:t>
      </w:r>
      <w:r w:rsidRPr="00FB5EA9">
        <w:rPr>
          <w:rFonts w:ascii="Times New Roman" w:hAnsi="Times New Roman" w:cs="Times New Roman"/>
          <w:sz w:val="24"/>
          <w:szCs w:val="24"/>
        </w:rPr>
        <w:t xml:space="preserve">g </w:t>
      </w:r>
      <w:r w:rsidR="00BC15C5" w:rsidRPr="00FB5EA9">
        <w:rPr>
          <w:rFonts w:ascii="Times New Roman" w:hAnsi="Times New Roman" w:cs="Times New Roman"/>
          <w:sz w:val="24"/>
          <w:szCs w:val="24"/>
        </w:rPr>
        <w:t xml:space="preserve">to their parents about science, with this declining to 30% </w:t>
      </w:r>
      <w:r w:rsidR="00B5354F" w:rsidRPr="00FB5EA9">
        <w:rPr>
          <w:rFonts w:ascii="Times New Roman" w:hAnsi="Times New Roman" w:cs="Times New Roman"/>
          <w:sz w:val="24"/>
          <w:szCs w:val="24"/>
        </w:rPr>
        <w:t>in Phase 3</w:t>
      </w:r>
      <w:r w:rsidR="00BC15C5" w:rsidRPr="00FB5EA9">
        <w:rPr>
          <w:rFonts w:ascii="Times New Roman" w:hAnsi="Times New Roman" w:cs="Times New Roman"/>
          <w:sz w:val="24"/>
          <w:szCs w:val="24"/>
        </w:rPr>
        <w:t xml:space="preserve">.  </w:t>
      </w:r>
      <w:r w:rsidR="002E69D8" w:rsidRPr="00FB5EA9">
        <w:rPr>
          <w:rFonts w:ascii="Times New Roman" w:hAnsi="Times New Roman" w:cs="Times New Roman"/>
          <w:sz w:val="24"/>
          <w:szCs w:val="24"/>
        </w:rPr>
        <w:t xml:space="preserve">Students’ confidence in their </w:t>
      </w:r>
      <w:r w:rsidR="002E69D8" w:rsidRPr="00FB5EA9">
        <w:rPr>
          <w:rFonts w:ascii="Times New Roman" w:hAnsi="Times New Roman" w:cs="Times New Roman"/>
          <w:sz w:val="24"/>
          <w:szCs w:val="24"/>
        </w:rPr>
        <w:lastRenderedPageBreak/>
        <w:t>ability in science, and their expectations of using science in some form into the future were not matched by</w:t>
      </w:r>
      <w:r w:rsidR="00BC15C5" w:rsidRPr="00FB5EA9">
        <w:rPr>
          <w:rFonts w:ascii="Times New Roman" w:hAnsi="Times New Roman" w:cs="Times New Roman"/>
          <w:sz w:val="24"/>
          <w:szCs w:val="24"/>
        </w:rPr>
        <w:t xml:space="preserve"> a desire to pursue a science career, with less</w:t>
      </w:r>
      <w:r w:rsidR="002E69D8" w:rsidRPr="00FB5EA9">
        <w:rPr>
          <w:rFonts w:ascii="Times New Roman" w:hAnsi="Times New Roman" w:cs="Times New Roman"/>
          <w:sz w:val="24"/>
          <w:szCs w:val="24"/>
        </w:rPr>
        <w:t xml:space="preserve"> than one-fifth of p</w:t>
      </w:r>
      <w:r w:rsidR="00BC15C5" w:rsidRPr="00FB5EA9">
        <w:rPr>
          <w:rFonts w:ascii="Times New Roman" w:hAnsi="Times New Roman" w:cs="Times New Roman"/>
          <w:sz w:val="24"/>
          <w:szCs w:val="24"/>
        </w:rPr>
        <w:t>rimary school students envisaging a career as a scientist.</w:t>
      </w:r>
      <w:r w:rsidRPr="00FB5EA9">
        <w:rPr>
          <w:rFonts w:ascii="Times New Roman" w:hAnsi="Times New Roman" w:cs="Times New Roman"/>
          <w:sz w:val="24"/>
          <w:szCs w:val="24"/>
        </w:rPr>
        <w:t xml:space="preserve">  </w:t>
      </w:r>
      <w:r w:rsidR="002D7732">
        <w:rPr>
          <w:rFonts w:ascii="Times New Roman" w:hAnsi="Times New Roman" w:cs="Times New Roman"/>
          <w:sz w:val="24"/>
          <w:szCs w:val="24"/>
        </w:rPr>
        <w:t>One response was</w:t>
      </w:r>
      <w:r w:rsidR="00B5354F" w:rsidRPr="00FB5EA9">
        <w:rPr>
          <w:rFonts w:ascii="Times New Roman" w:hAnsi="Times New Roman" w:cs="Times New Roman"/>
          <w:sz w:val="24"/>
          <w:szCs w:val="24"/>
        </w:rPr>
        <w:t xml:space="preserve"> statistically significant</w:t>
      </w:r>
      <w:r w:rsidRPr="00FB5EA9">
        <w:rPr>
          <w:rFonts w:ascii="Times New Roman" w:hAnsi="Times New Roman" w:cs="Times New Roman"/>
          <w:sz w:val="24"/>
          <w:szCs w:val="24"/>
        </w:rPr>
        <w:t xml:space="preserve"> from Phase 1 to Phase 3</w:t>
      </w:r>
      <w:r w:rsidR="002D7732">
        <w:rPr>
          <w:rFonts w:ascii="Times New Roman" w:hAnsi="Times New Roman" w:cs="Times New Roman"/>
          <w:sz w:val="24"/>
          <w:szCs w:val="24"/>
        </w:rPr>
        <w:t>, with</w:t>
      </w:r>
      <w:r w:rsidR="00605A0D" w:rsidRPr="00FB5EA9">
        <w:rPr>
          <w:rFonts w:ascii="Times New Roman" w:hAnsi="Times New Roman" w:cs="Times New Roman"/>
          <w:sz w:val="24"/>
          <w:szCs w:val="24"/>
        </w:rPr>
        <w:t xml:space="preserve"> fewer </w:t>
      </w:r>
      <w:r w:rsidR="002D7732">
        <w:rPr>
          <w:rFonts w:ascii="Times New Roman" w:hAnsi="Times New Roman" w:cs="Times New Roman"/>
          <w:sz w:val="24"/>
          <w:szCs w:val="24"/>
        </w:rPr>
        <w:t xml:space="preserve">primary </w:t>
      </w:r>
      <w:r w:rsidR="00605A0D" w:rsidRPr="00FB5EA9">
        <w:rPr>
          <w:rFonts w:ascii="Times New Roman" w:hAnsi="Times New Roman" w:cs="Times New Roman"/>
          <w:sz w:val="24"/>
          <w:szCs w:val="24"/>
        </w:rPr>
        <w:t>students having the view that</w:t>
      </w:r>
      <w:r w:rsidR="002B250F" w:rsidRPr="00FB5EA9">
        <w:rPr>
          <w:rFonts w:ascii="Times New Roman" w:hAnsi="Times New Roman" w:cs="Times New Roman"/>
          <w:sz w:val="24"/>
          <w:szCs w:val="24"/>
        </w:rPr>
        <w:t xml:space="preserve"> </w:t>
      </w:r>
      <w:r w:rsidR="002B250F" w:rsidRPr="00FB5EA9">
        <w:rPr>
          <w:rFonts w:ascii="Times New Roman" w:hAnsi="Times New Roman" w:cs="Times New Roman"/>
          <w:i/>
          <w:sz w:val="24"/>
          <w:szCs w:val="24"/>
        </w:rPr>
        <w:t>You need to be clever to be good at science</w:t>
      </w:r>
      <w:r w:rsidR="00CA457A" w:rsidRPr="00FB5EA9">
        <w:rPr>
          <w:rFonts w:ascii="Times New Roman" w:hAnsi="Times New Roman" w:cs="Times New Roman"/>
          <w:i/>
          <w:sz w:val="24"/>
          <w:szCs w:val="24"/>
        </w:rPr>
        <w:t xml:space="preserve"> </w:t>
      </w:r>
      <w:r w:rsidR="00605A0D" w:rsidRPr="00FB5EA9">
        <w:rPr>
          <w:rFonts w:ascii="Times New Roman" w:hAnsi="Times New Roman" w:cs="Times New Roman"/>
          <w:sz w:val="24"/>
          <w:szCs w:val="24"/>
        </w:rPr>
        <w:t>(t</w:t>
      </w:r>
      <w:r w:rsidR="003F26AC" w:rsidRPr="00FB5EA9">
        <w:rPr>
          <w:rFonts w:ascii="Times New Roman" w:hAnsi="Times New Roman" w:cs="Times New Roman"/>
          <w:sz w:val="24"/>
          <w:szCs w:val="24"/>
        </w:rPr>
        <w:t>(413)</w:t>
      </w:r>
      <w:r w:rsidR="00605A0D" w:rsidRPr="00FB5EA9">
        <w:rPr>
          <w:rFonts w:ascii="Times New Roman" w:hAnsi="Times New Roman" w:cs="Times New Roman"/>
          <w:sz w:val="24"/>
          <w:szCs w:val="24"/>
        </w:rPr>
        <w:t>=</w:t>
      </w:r>
      <w:r w:rsidR="00605A0D" w:rsidRPr="00FB5EA9">
        <w:rPr>
          <w:rFonts w:ascii="Times New Roman" w:hAnsi="Times New Roman" w:cs="Times New Roman"/>
          <w:sz w:val="24"/>
          <w:szCs w:val="24"/>
        </w:rPr>
        <w:noBreakHyphen/>
        <w:t>5.507, p=0.000).</w:t>
      </w:r>
    </w:p>
    <w:p w14:paraId="21EF7E8C" w14:textId="632DB8D6" w:rsidR="00932CB9" w:rsidRPr="00FB5EA9" w:rsidRDefault="00932CB9" w:rsidP="00DB1709">
      <w:pPr>
        <w:spacing w:after="0" w:line="480" w:lineRule="auto"/>
        <w:rPr>
          <w:rFonts w:ascii="Times New Roman" w:hAnsi="Times New Roman" w:cs="Times New Roman"/>
          <w:sz w:val="24"/>
          <w:szCs w:val="24"/>
        </w:rPr>
      </w:pPr>
    </w:p>
    <w:p w14:paraId="16D2AFF1" w14:textId="4E982E9E" w:rsidR="00D6157A" w:rsidRPr="00D6157A" w:rsidRDefault="00932CB9"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Secondary students’ views were broadly similar to those of primary students.  They were slightly more likely to believe that science improved people’s lives, to consider careers in science and to expect science to be part of their futures</w:t>
      </w:r>
      <w:r w:rsidR="00CA457A" w:rsidRPr="00FB5EA9">
        <w:rPr>
          <w:rFonts w:ascii="Times New Roman" w:hAnsi="Times New Roman" w:cs="Times New Roman"/>
          <w:sz w:val="24"/>
          <w:szCs w:val="24"/>
        </w:rPr>
        <w:t>,</w:t>
      </w:r>
      <w:r w:rsidR="001151CE" w:rsidRPr="00FB5EA9">
        <w:rPr>
          <w:rFonts w:ascii="Times New Roman" w:hAnsi="Times New Roman" w:cs="Times New Roman"/>
          <w:sz w:val="24"/>
          <w:szCs w:val="24"/>
        </w:rPr>
        <w:t xml:space="preserve"> though generally</w:t>
      </w:r>
      <w:r w:rsidRPr="00FB5EA9">
        <w:rPr>
          <w:rFonts w:ascii="Times New Roman" w:hAnsi="Times New Roman" w:cs="Times New Roman"/>
          <w:sz w:val="24"/>
          <w:szCs w:val="24"/>
        </w:rPr>
        <w:t xml:space="preserve"> not a</w:t>
      </w:r>
      <w:r w:rsidR="0082256C" w:rsidRPr="00FB5EA9">
        <w:rPr>
          <w:rFonts w:ascii="Times New Roman" w:hAnsi="Times New Roman" w:cs="Times New Roman"/>
          <w:sz w:val="24"/>
          <w:szCs w:val="24"/>
        </w:rPr>
        <w:t>s a career.  They were also</w:t>
      </w:r>
      <w:r w:rsidRPr="00FB5EA9">
        <w:rPr>
          <w:rFonts w:ascii="Times New Roman" w:hAnsi="Times New Roman" w:cs="Times New Roman"/>
          <w:sz w:val="24"/>
          <w:szCs w:val="24"/>
        </w:rPr>
        <w:t xml:space="preserve"> more likely than primary students to believe you need to be clever to study science, and this perception increased over the duration of the </w:t>
      </w:r>
      <w:r w:rsidR="00740292" w:rsidRPr="00FB5EA9">
        <w:rPr>
          <w:rFonts w:ascii="Times New Roman" w:hAnsi="Times New Roman" w:cs="Times New Roman"/>
          <w:sz w:val="24"/>
          <w:szCs w:val="24"/>
        </w:rPr>
        <w:t>study</w:t>
      </w:r>
      <w:r w:rsidRPr="00FB5EA9">
        <w:rPr>
          <w:rFonts w:ascii="Times New Roman" w:hAnsi="Times New Roman" w:cs="Times New Roman"/>
          <w:sz w:val="24"/>
          <w:szCs w:val="24"/>
        </w:rPr>
        <w:t xml:space="preserve">.  </w:t>
      </w:r>
      <w:r w:rsidR="00CA457A" w:rsidRPr="00FB5EA9">
        <w:rPr>
          <w:rFonts w:ascii="Times New Roman" w:hAnsi="Times New Roman" w:cs="Times New Roman"/>
          <w:sz w:val="24"/>
          <w:szCs w:val="24"/>
        </w:rPr>
        <w:t xml:space="preserve">In contrast to primary students, there was a statistically </w:t>
      </w:r>
      <w:r w:rsidR="00CA457A" w:rsidRPr="00471836">
        <w:rPr>
          <w:rFonts w:ascii="Times New Roman" w:hAnsi="Times New Roman" w:cs="Times New Roman"/>
          <w:sz w:val="24"/>
          <w:szCs w:val="24"/>
        </w:rPr>
        <w:t xml:space="preserve">significant increase in the belief that </w:t>
      </w:r>
      <w:r w:rsidR="00CA457A" w:rsidRPr="00471836">
        <w:rPr>
          <w:rFonts w:ascii="Times New Roman" w:hAnsi="Times New Roman" w:cs="Times New Roman"/>
          <w:i/>
          <w:sz w:val="24"/>
          <w:szCs w:val="24"/>
        </w:rPr>
        <w:t xml:space="preserve">You need to be clever to be good at science </w:t>
      </w:r>
      <w:r w:rsidR="00CA457A" w:rsidRPr="00471836">
        <w:rPr>
          <w:rFonts w:ascii="Times New Roman" w:hAnsi="Times New Roman" w:cs="Times New Roman"/>
          <w:sz w:val="24"/>
          <w:szCs w:val="24"/>
        </w:rPr>
        <w:t>(</w:t>
      </w:r>
      <w:proofErr w:type="gramStart"/>
      <w:r w:rsidR="00C16DBD" w:rsidRPr="00471836">
        <w:rPr>
          <w:rFonts w:ascii="Times New Roman" w:hAnsi="Times New Roman" w:cs="Times New Roman"/>
          <w:sz w:val="24"/>
          <w:szCs w:val="24"/>
        </w:rPr>
        <w:t>t</w:t>
      </w:r>
      <w:r w:rsidR="00A77560" w:rsidRPr="00471836">
        <w:rPr>
          <w:rFonts w:ascii="Times New Roman" w:hAnsi="Times New Roman" w:cs="Times New Roman"/>
          <w:sz w:val="24"/>
          <w:szCs w:val="24"/>
        </w:rPr>
        <w:t>(</w:t>
      </w:r>
      <w:proofErr w:type="gramEnd"/>
      <w:r w:rsidR="00A77560" w:rsidRPr="00471836">
        <w:rPr>
          <w:rFonts w:ascii="Times New Roman" w:hAnsi="Times New Roman" w:cs="Times New Roman"/>
          <w:sz w:val="24"/>
          <w:szCs w:val="24"/>
        </w:rPr>
        <w:t>577)</w:t>
      </w:r>
      <w:r w:rsidR="00C16DBD" w:rsidRPr="00471836">
        <w:rPr>
          <w:rFonts w:ascii="Times New Roman" w:hAnsi="Times New Roman" w:cs="Times New Roman"/>
          <w:sz w:val="24"/>
          <w:szCs w:val="24"/>
        </w:rPr>
        <w:t>=7.354, p</w:t>
      </w:r>
      <w:r w:rsidR="00A77560" w:rsidRPr="00471836">
        <w:rPr>
          <w:rFonts w:ascii="Times New Roman" w:hAnsi="Times New Roman" w:cs="Times New Roman"/>
          <w:sz w:val="24"/>
          <w:szCs w:val="24"/>
        </w:rPr>
        <w:t>=</w:t>
      </w:r>
      <w:r w:rsidR="00C16DBD" w:rsidRPr="00471836">
        <w:rPr>
          <w:rFonts w:ascii="Times New Roman" w:hAnsi="Times New Roman" w:cs="Times New Roman"/>
          <w:sz w:val="24"/>
          <w:szCs w:val="24"/>
        </w:rPr>
        <w:t>0.00</w:t>
      </w:r>
      <w:r w:rsidR="00A77560" w:rsidRPr="00471836">
        <w:rPr>
          <w:rFonts w:ascii="Times New Roman" w:hAnsi="Times New Roman" w:cs="Times New Roman"/>
          <w:sz w:val="24"/>
          <w:szCs w:val="24"/>
        </w:rPr>
        <w:t>0</w:t>
      </w:r>
      <w:r w:rsidR="00CA457A" w:rsidRPr="00471836">
        <w:rPr>
          <w:rFonts w:ascii="Times New Roman" w:hAnsi="Times New Roman" w:cs="Times New Roman"/>
          <w:sz w:val="24"/>
          <w:szCs w:val="24"/>
        </w:rPr>
        <w:t>).</w:t>
      </w:r>
      <w:r w:rsidR="00D6157A" w:rsidRPr="00471836">
        <w:rPr>
          <w:rFonts w:ascii="Times New Roman" w:hAnsi="Times New Roman" w:cs="Times New Roman"/>
          <w:sz w:val="24"/>
          <w:szCs w:val="24"/>
        </w:rPr>
        <w:t xml:space="preserve">  These findings, particularly on the need to be clever and the mismatch between science being important, but not to the points of wanting to study science subjects, are very much in keeping with those of other studies on responses to science and school science (e.g. Bennett and Hogarth, 2009; Jenkins and Nelson, 2005;, the ASPIRES project, Archer and DeWitt, 2017; the ROSE project, </w:t>
      </w:r>
      <w:proofErr w:type="spellStart"/>
      <w:r w:rsidR="00D6157A" w:rsidRPr="00471836">
        <w:rPr>
          <w:rFonts w:ascii="Times New Roman" w:hAnsi="Times New Roman" w:cs="Times New Roman"/>
          <w:sz w:val="24"/>
          <w:szCs w:val="24"/>
        </w:rPr>
        <w:t>Sjøberg</w:t>
      </w:r>
      <w:proofErr w:type="spellEnd"/>
      <w:r w:rsidR="00D6157A" w:rsidRPr="00471836">
        <w:rPr>
          <w:rFonts w:ascii="Times New Roman" w:hAnsi="Times New Roman" w:cs="Times New Roman"/>
          <w:sz w:val="24"/>
          <w:szCs w:val="24"/>
        </w:rPr>
        <w:t xml:space="preserve"> &amp; Schreiner, 2010; and the </w:t>
      </w:r>
      <w:proofErr w:type="spellStart"/>
      <w:r w:rsidR="00D6157A" w:rsidRPr="00471836">
        <w:rPr>
          <w:rFonts w:ascii="Times New Roman" w:hAnsi="Times New Roman" w:cs="Times New Roman"/>
          <w:sz w:val="24"/>
          <w:szCs w:val="24"/>
        </w:rPr>
        <w:t>Wellcome</w:t>
      </w:r>
      <w:proofErr w:type="spellEnd"/>
      <w:r w:rsidR="00D6157A" w:rsidRPr="00471836">
        <w:rPr>
          <w:rFonts w:ascii="Times New Roman" w:hAnsi="Times New Roman" w:cs="Times New Roman"/>
          <w:sz w:val="24"/>
          <w:szCs w:val="24"/>
        </w:rPr>
        <w:t xml:space="preserve"> Tracker, Hamlyn et al., 2017.</w:t>
      </w:r>
      <w:r w:rsidR="00D6157A" w:rsidRPr="00FB5EA9">
        <w:rPr>
          <w:rFonts w:ascii="Times New Roman" w:hAnsi="Times New Roman" w:cs="Times New Roman"/>
          <w:sz w:val="24"/>
          <w:szCs w:val="24"/>
        </w:rPr>
        <w:t xml:space="preserve">   </w:t>
      </w:r>
    </w:p>
    <w:p w14:paraId="3E7CC8BA" w14:textId="5003EE76" w:rsidR="002E69D8" w:rsidRPr="00FB5EA9" w:rsidRDefault="002E69D8" w:rsidP="00DB1709">
      <w:pPr>
        <w:spacing w:after="0" w:line="480" w:lineRule="auto"/>
        <w:rPr>
          <w:rFonts w:ascii="Times New Roman" w:hAnsi="Times New Roman" w:cs="Times New Roman"/>
          <w:sz w:val="24"/>
          <w:szCs w:val="24"/>
        </w:rPr>
      </w:pPr>
    </w:p>
    <w:p w14:paraId="0099B78C" w14:textId="652D4692" w:rsidR="00932CB9" w:rsidRPr="00FB5EA9" w:rsidRDefault="00E3525A" w:rsidP="00DB1709">
      <w:pPr>
        <w:spacing w:line="480" w:lineRule="auto"/>
        <w:rPr>
          <w:rFonts w:ascii="Times New Roman" w:hAnsi="Times New Roman" w:cs="Times New Roman"/>
          <w:sz w:val="24"/>
          <w:szCs w:val="24"/>
        </w:rPr>
      </w:pPr>
      <w:r w:rsidRPr="00FB5EA9">
        <w:rPr>
          <w:rFonts w:ascii="Times New Roman" w:hAnsi="Times New Roman" w:cs="Times New Roman"/>
          <w:sz w:val="24"/>
          <w:szCs w:val="24"/>
        </w:rPr>
        <w:t>Mathematics was viewed more</w:t>
      </w:r>
      <w:r w:rsidR="00651427" w:rsidRPr="00FB5EA9">
        <w:rPr>
          <w:rFonts w:ascii="Times New Roman" w:hAnsi="Times New Roman" w:cs="Times New Roman"/>
          <w:sz w:val="24"/>
          <w:szCs w:val="24"/>
        </w:rPr>
        <w:t xml:space="preserve"> positively th</w:t>
      </w:r>
      <w:r w:rsidRPr="00FB5EA9">
        <w:rPr>
          <w:rFonts w:ascii="Times New Roman" w:hAnsi="Times New Roman" w:cs="Times New Roman"/>
          <w:sz w:val="24"/>
          <w:szCs w:val="24"/>
        </w:rPr>
        <w:t>a</w:t>
      </w:r>
      <w:r w:rsidR="001151CE" w:rsidRPr="00FB5EA9">
        <w:rPr>
          <w:rFonts w:ascii="Times New Roman" w:hAnsi="Times New Roman" w:cs="Times New Roman"/>
          <w:sz w:val="24"/>
          <w:szCs w:val="24"/>
        </w:rPr>
        <w:t xml:space="preserve">n science by primary students, with </w:t>
      </w:r>
      <w:r w:rsidR="00651427" w:rsidRPr="00FB5EA9">
        <w:rPr>
          <w:rFonts w:ascii="Times New Roman" w:hAnsi="Times New Roman" w:cs="Times New Roman"/>
          <w:sz w:val="24"/>
          <w:szCs w:val="24"/>
        </w:rPr>
        <w:t xml:space="preserve">over </w:t>
      </w:r>
      <w:r w:rsidR="002E69D8" w:rsidRPr="00FB5EA9">
        <w:rPr>
          <w:rFonts w:ascii="Times New Roman" w:hAnsi="Times New Roman" w:cs="Times New Roman"/>
          <w:sz w:val="24"/>
          <w:szCs w:val="24"/>
        </w:rPr>
        <w:t>half of the</w:t>
      </w:r>
      <w:r w:rsidR="00651427" w:rsidRPr="00FB5EA9">
        <w:rPr>
          <w:rFonts w:ascii="Times New Roman" w:hAnsi="Times New Roman" w:cs="Times New Roman"/>
          <w:sz w:val="24"/>
          <w:szCs w:val="24"/>
        </w:rPr>
        <w:t xml:space="preserve"> students</w:t>
      </w:r>
      <w:r w:rsidR="001151CE" w:rsidRPr="00FB5EA9">
        <w:rPr>
          <w:rFonts w:ascii="Times New Roman" w:hAnsi="Times New Roman" w:cs="Times New Roman"/>
          <w:sz w:val="24"/>
          <w:szCs w:val="24"/>
        </w:rPr>
        <w:t xml:space="preserve"> being</w:t>
      </w:r>
      <w:r w:rsidR="002E69D8" w:rsidRPr="00FB5EA9">
        <w:rPr>
          <w:rFonts w:ascii="Times New Roman" w:hAnsi="Times New Roman" w:cs="Times New Roman"/>
          <w:sz w:val="24"/>
          <w:szCs w:val="24"/>
        </w:rPr>
        <w:t xml:space="preserve"> confident</w:t>
      </w:r>
      <w:r w:rsidRPr="00FB5EA9">
        <w:rPr>
          <w:rFonts w:ascii="Times New Roman" w:hAnsi="Times New Roman" w:cs="Times New Roman"/>
          <w:sz w:val="24"/>
          <w:szCs w:val="24"/>
        </w:rPr>
        <w:t xml:space="preserve"> they were good at mathematics, </w:t>
      </w:r>
      <w:r w:rsidR="002E69D8" w:rsidRPr="00FB5EA9">
        <w:rPr>
          <w:rFonts w:ascii="Times New Roman" w:hAnsi="Times New Roman" w:cs="Times New Roman"/>
          <w:sz w:val="24"/>
          <w:szCs w:val="24"/>
        </w:rPr>
        <w:t>compared to around 40% agr</w:t>
      </w:r>
      <w:r w:rsidRPr="00FB5EA9">
        <w:rPr>
          <w:rFonts w:ascii="Times New Roman" w:hAnsi="Times New Roman" w:cs="Times New Roman"/>
          <w:sz w:val="24"/>
          <w:szCs w:val="24"/>
        </w:rPr>
        <w:t xml:space="preserve">eeing they were good at science. </w:t>
      </w:r>
      <w:r w:rsidR="00D10934" w:rsidRPr="00FB5EA9">
        <w:rPr>
          <w:rFonts w:ascii="Times New Roman" w:hAnsi="Times New Roman" w:cs="Times New Roman"/>
          <w:sz w:val="24"/>
          <w:szCs w:val="24"/>
        </w:rPr>
        <w:t xml:space="preserve"> Over the duration of the </w:t>
      </w:r>
      <w:r w:rsidR="00740292" w:rsidRPr="00FB5EA9">
        <w:rPr>
          <w:rFonts w:ascii="Times New Roman" w:hAnsi="Times New Roman" w:cs="Times New Roman"/>
          <w:sz w:val="24"/>
          <w:szCs w:val="24"/>
        </w:rPr>
        <w:t>study</w:t>
      </w:r>
      <w:r w:rsidR="00D10934" w:rsidRPr="00FB5EA9">
        <w:rPr>
          <w:rFonts w:ascii="Times New Roman" w:hAnsi="Times New Roman" w:cs="Times New Roman"/>
          <w:sz w:val="24"/>
          <w:szCs w:val="24"/>
        </w:rPr>
        <w:t>, there was a significant increase in the number</w:t>
      </w:r>
      <w:r w:rsidR="00FD33C4" w:rsidRPr="00FB5EA9">
        <w:rPr>
          <w:rFonts w:ascii="Times New Roman" w:hAnsi="Times New Roman" w:cs="Times New Roman"/>
          <w:sz w:val="24"/>
          <w:szCs w:val="24"/>
        </w:rPr>
        <w:t xml:space="preserve">s agreeing with the statement </w:t>
      </w:r>
      <w:r w:rsidR="002D7732">
        <w:rPr>
          <w:rFonts w:ascii="Times New Roman" w:hAnsi="Times New Roman" w:cs="Times New Roman"/>
          <w:i/>
          <w:sz w:val="24"/>
          <w:szCs w:val="24"/>
        </w:rPr>
        <w:t xml:space="preserve">People who are good at maths get well-paid jobs </w:t>
      </w:r>
      <w:r w:rsidR="00FD33C4" w:rsidRPr="00FB5EA9">
        <w:rPr>
          <w:rFonts w:ascii="Times New Roman" w:hAnsi="Times New Roman" w:cs="Times New Roman"/>
          <w:sz w:val="24"/>
          <w:szCs w:val="24"/>
        </w:rPr>
        <w:t>(</w:t>
      </w:r>
      <w:proofErr w:type="gramStart"/>
      <w:r w:rsidR="00C16DBD" w:rsidRPr="00FB5EA9">
        <w:rPr>
          <w:rFonts w:ascii="Times New Roman" w:hAnsi="Times New Roman" w:cs="Times New Roman"/>
          <w:sz w:val="24"/>
          <w:szCs w:val="24"/>
        </w:rPr>
        <w:t>t</w:t>
      </w:r>
      <w:r w:rsidR="00805569" w:rsidRPr="00FB5EA9">
        <w:rPr>
          <w:rFonts w:ascii="Times New Roman" w:hAnsi="Times New Roman" w:cs="Times New Roman"/>
          <w:sz w:val="24"/>
          <w:szCs w:val="24"/>
        </w:rPr>
        <w:t>(</w:t>
      </w:r>
      <w:proofErr w:type="gramEnd"/>
      <w:r w:rsidR="00805569" w:rsidRPr="00FB5EA9">
        <w:rPr>
          <w:rFonts w:ascii="Times New Roman" w:hAnsi="Times New Roman" w:cs="Times New Roman"/>
          <w:sz w:val="24"/>
          <w:szCs w:val="24"/>
        </w:rPr>
        <w:t>411)</w:t>
      </w:r>
      <w:r w:rsidR="00C16DBD" w:rsidRPr="00FB5EA9">
        <w:rPr>
          <w:rFonts w:ascii="Times New Roman" w:hAnsi="Times New Roman" w:cs="Times New Roman"/>
          <w:sz w:val="24"/>
          <w:szCs w:val="24"/>
        </w:rPr>
        <w:t>=3.391, p</w:t>
      </w:r>
      <w:r w:rsidR="00805569" w:rsidRPr="00FB5EA9">
        <w:rPr>
          <w:rFonts w:ascii="Times New Roman" w:hAnsi="Times New Roman" w:cs="Times New Roman"/>
          <w:sz w:val="24"/>
          <w:szCs w:val="24"/>
        </w:rPr>
        <w:t>=</w:t>
      </w:r>
      <w:r w:rsidR="00CD1576" w:rsidRPr="00FB5EA9">
        <w:rPr>
          <w:rFonts w:ascii="Times New Roman" w:hAnsi="Times New Roman" w:cs="Times New Roman"/>
          <w:sz w:val="24"/>
          <w:szCs w:val="24"/>
        </w:rPr>
        <w:t>0.001</w:t>
      </w:r>
      <w:r w:rsidR="00A042E9">
        <w:rPr>
          <w:rFonts w:ascii="Times New Roman" w:hAnsi="Times New Roman" w:cs="Times New Roman"/>
          <w:sz w:val="24"/>
          <w:szCs w:val="24"/>
        </w:rPr>
        <w:t>).</w:t>
      </w:r>
    </w:p>
    <w:p w14:paraId="6894AF20" w14:textId="7D3D8372" w:rsidR="00D6157A" w:rsidRPr="00FB5EA9" w:rsidRDefault="00932CB9"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The proportion of secondary school students agreeing that they could see themselves using mathematics in their</w:t>
      </w:r>
      <w:r w:rsidR="001151CE" w:rsidRPr="00FB5EA9">
        <w:rPr>
          <w:rFonts w:ascii="Times New Roman" w:hAnsi="Times New Roman" w:cs="Times New Roman"/>
          <w:sz w:val="24"/>
          <w:szCs w:val="24"/>
        </w:rPr>
        <w:t xml:space="preserve"> jobs</w:t>
      </w:r>
      <w:r w:rsidRPr="00FB5EA9">
        <w:rPr>
          <w:rFonts w:ascii="Times New Roman" w:hAnsi="Times New Roman" w:cs="Times New Roman"/>
          <w:sz w:val="24"/>
          <w:szCs w:val="24"/>
        </w:rPr>
        <w:t xml:space="preserve"> and to he</w:t>
      </w:r>
      <w:r w:rsidR="001151CE" w:rsidRPr="00FB5EA9">
        <w:rPr>
          <w:rFonts w:ascii="Times New Roman" w:hAnsi="Times New Roman" w:cs="Times New Roman"/>
          <w:sz w:val="24"/>
          <w:szCs w:val="24"/>
        </w:rPr>
        <w:t>lp them solve everyday problems</w:t>
      </w:r>
      <w:r w:rsidRPr="00FB5EA9">
        <w:rPr>
          <w:rFonts w:ascii="Times New Roman" w:hAnsi="Times New Roman" w:cs="Times New Roman"/>
          <w:sz w:val="24"/>
          <w:szCs w:val="24"/>
        </w:rPr>
        <w:t xml:space="preserve"> was high, with 60-70% </w:t>
      </w:r>
      <w:r w:rsidRPr="00FB5EA9">
        <w:rPr>
          <w:rFonts w:ascii="Times New Roman" w:hAnsi="Times New Roman" w:cs="Times New Roman"/>
          <w:sz w:val="24"/>
          <w:szCs w:val="24"/>
        </w:rPr>
        <w:lastRenderedPageBreak/>
        <w:t>agreeing in each phase of data collection.</w:t>
      </w:r>
      <w:r w:rsidR="00E3525A" w:rsidRPr="00FB5EA9">
        <w:rPr>
          <w:rFonts w:ascii="Times New Roman" w:hAnsi="Times New Roman" w:cs="Times New Roman"/>
          <w:sz w:val="24"/>
          <w:szCs w:val="24"/>
        </w:rPr>
        <w:t xml:space="preserve">  </w:t>
      </w:r>
      <w:r w:rsidR="00C23B8F" w:rsidRPr="00FB5EA9">
        <w:rPr>
          <w:rFonts w:ascii="Times New Roman" w:hAnsi="Times New Roman" w:cs="Times New Roman"/>
          <w:sz w:val="24"/>
          <w:szCs w:val="24"/>
        </w:rPr>
        <w:t>Nonetheless</w:t>
      </w:r>
      <w:r w:rsidRPr="00FB5EA9">
        <w:rPr>
          <w:rFonts w:ascii="Times New Roman" w:hAnsi="Times New Roman" w:cs="Times New Roman"/>
          <w:sz w:val="24"/>
          <w:szCs w:val="24"/>
        </w:rPr>
        <w:t xml:space="preserve">, interest in learning mathematics decreased over the </w:t>
      </w:r>
      <w:r w:rsidR="00740292" w:rsidRPr="00FB5EA9">
        <w:rPr>
          <w:rFonts w:ascii="Times New Roman" w:hAnsi="Times New Roman" w:cs="Times New Roman"/>
          <w:sz w:val="24"/>
          <w:szCs w:val="24"/>
        </w:rPr>
        <w:t>study</w:t>
      </w:r>
      <w:r w:rsidRPr="00FB5EA9">
        <w:rPr>
          <w:rFonts w:ascii="Times New Roman" w:hAnsi="Times New Roman" w:cs="Times New Roman"/>
          <w:sz w:val="24"/>
          <w:szCs w:val="24"/>
        </w:rPr>
        <w:t xml:space="preserve">. </w:t>
      </w:r>
      <w:r w:rsidR="00A000C4" w:rsidRPr="00FB5EA9">
        <w:rPr>
          <w:rFonts w:ascii="Times New Roman" w:hAnsi="Times New Roman" w:cs="Times New Roman"/>
          <w:sz w:val="24"/>
          <w:szCs w:val="24"/>
        </w:rPr>
        <w:t xml:space="preserve">There </w:t>
      </w:r>
      <w:r w:rsidR="00A000C4" w:rsidRPr="00471836">
        <w:rPr>
          <w:rFonts w:ascii="Times New Roman" w:hAnsi="Times New Roman" w:cs="Times New Roman"/>
          <w:sz w:val="24"/>
          <w:szCs w:val="24"/>
        </w:rPr>
        <w:t xml:space="preserve">was a significant increase in students believing that </w:t>
      </w:r>
      <w:r w:rsidR="00FD33C4" w:rsidRPr="00471836">
        <w:rPr>
          <w:rFonts w:ascii="Times New Roman" w:hAnsi="Times New Roman" w:cs="Times New Roman"/>
          <w:i/>
          <w:sz w:val="24"/>
          <w:szCs w:val="24"/>
        </w:rPr>
        <w:t xml:space="preserve">You need to be clever to be good at maths </w:t>
      </w:r>
      <w:r w:rsidR="00C16DBD" w:rsidRPr="00471836">
        <w:rPr>
          <w:rFonts w:ascii="Times New Roman" w:hAnsi="Times New Roman" w:cs="Times New Roman"/>
          <w:sz w:val="24"/>
          <w:szCs w:val="24"/>
        </w:rPr>
        <w:t>(</w:t>
      </w:r>
      <w:proofErr w:type="gramStart"/>
      <w:r w:rsidR="00C16DBD" w:rsidRPr="00471836">
        <w:rPr>
          <w:rFonts w:ascii="Times New Roman" w:hAnsi="Times New Roman" w:cs="Times New Roman"/>
          <w:sz w:val="24"/>
          <w:szCs w:val="24"/>
        </w:rPr>
        <w:t>t</w:t>
      </w:r>
      <w:r w:rsidR="00AC045E" w:rsidRPr="00471836">
        <w:rPr>
          <w:rFonts w:ascii="Times New Roman" w:hAnsi="Times New Roman" w:cs="Times New Roman"/>
          <w:sz w:val="24"/>
          <w:szCs w:val="24"/>
        </w:rPr>
        <w:t>(</w:t>
      </w:r>
      <w:proofErr w:type="gramEnd"/>
      <w:r w:rsidR="00AC045E" w:rsidRPr="00471836">
        <w:rPr>
          <w:rFonts w:ascii="Times New Roman" w:hAnsi="Times New Roman" w:cs="Times New Roman"/>
          <w:sz w:val="24"/>
          <w:szCs w:val="24"/>
        </w:rPr>
        <w:t>573)</w:t>
      </w:r>
      <w:r w:rsidR="00C16DBD" w:rsidRPr="00471836">
        <w:rPr>
          <w:rFonts w:ascii="Times New Roman" w:hAnsi="Times New Roman" w:cs="Times New Roman"/>
          <w:sz w:val="24"/>
          <w:szCs w:val="24"/>
        </w:rPr>
        <w:t>=</w:t>
      </w:r>
      <w:r w:rsidR="00AC045E" w:rsidRPr="00471836">
        <w:rPr>
          <w:rFonts w:ascii="Times New Roman" w:hAnsi="Times New Roman" w:cs="Times New Roman"/>
          <w:sz w:val="24"/>
          <w:szCs w:val="24"/>
        </w:rPr>
        <w:t>5.919</w:t>
      </w:r>
      <w:r w:rsidR="00C16DBD" w:rsidRPr="00471836">
        <w:rPr>
          <w:rFonts w:ascii="Times New Roman" w:hAnsi="Times New Roman" w:cs="Times New Roman"/>
          <w:sz w:val="24"/>
          <w:szCs w:val="24"/>
        </w:rPr>
        <w:t>, p</w:t>
      </w:r>
      <w:r w:rsidR="00AC045E" w:rsidRPr="00471836">
        <w:rPr>
          <w:rFonts w:ascii="Times New Roman" w:hAnsi="Times New Roman" w:cs="Times New Roman"/>
          <w:sz w:val="24"/>
          <w:szCs w:val="24"/>
        </w:rPr>
        <w:t>=</w:t>
      </w:r>
      <w:r w:rsidR="00A000C4" w:rsidRPr="00471836">
        <w:rPr>
          <w:rFonts w:ascii="Times New Roman" w:hAnsi="Times New Roman" w:cs="Times New Roman"/>
          <w:sz w:val="24"/>
          <w:szCs w:val="24"/>
        </w:rPr>
        <w:t>0.00</w:t>
      </w:r>
      <w:r w:rsidR="00AC045E" w:rsidRPr="00471836">
        <w:rPr>
          <w:rFonts w:ascii="Times New Roman" w:hAnsi="Times New Roman" w:cs="Times New Roman"/>
          <w:sz w:val="24"/>
          <w:szCs w:val="24"/>
        </w:rPr>
        <w:t>0</w:t>
      </w:r>
      <w:r w:rsidR="00A000C4" w:rsidRPr="00471836">
        <w:rPr>
          <w:rFonts w:ascii="Times New Roman" w:hAnsi="Times New Roman" w:cs="Times New Roman"/>
          <w:sz w:val="24"/>
          <w:szCs w:val="24"/>
        </w:rPr>
        <w:t xml:space="preserve">).  </w:t>
      </w:r>
      <w:r w:rsidR="00FD33C4" w:rsidRPr="00471836">
        <w:rPr>
          <w:rFonts w:ascii="Times New Roman" w:hAnsi="Times New Roman" w:cs="Times New Roman"/>
          <w:sz w:val="24"/>
          <w:szCs w:val="24"/>
        </w:rPr>
        <w:t>M</w:t>
      </w:r>
      <w:r w:rsidRPr="00471836">
        <w:rPr>
          <w:rFonts w:ascii="Times New Roman" w:hAnsi="Times New Roman" w:cs="Times New Roman"/>
          <w:sz w:val="24"/>
          <w:szCs w:val="24"/>
        </w:rPr>
        <w:t xml:space="preserve">aths </w:t>
      </w:r>
      <w:r w:rsidR="0044093B" w:rsidRPr="00471836">
        <w:rPr>
          <w:rFonts w:ascii="Times New Roman" w:hAnsi="Times New Roman" w:cs="Times New Roman"/>
          <w:sz w:val="24"/>
          <w:szCs w:val="24"/>
        </w:rPr>
        <w:t xml:space="preserve">was </w:t>
      </w:r>
      <w:r w:rsidRPr="00471836">
        <w:rPr>
          <w:rFonts w:ascii="Times New Roman" w:hAnsi="Times New Roman" w:cs="Times New Roman"/>
          <w:sz w:val="24"/>
          <w:szCs w:val="24"/>
        </w:rPr>
        <w:t>seen</w:t>
      </w:r>
      <w:r w:rsidR="00FD33C4" w:rsidRPr="00471836">
        <w:rPr>
          <w:rFonts w:ascii="Times New Roman" w:hAnsi="Times New Roman" w:cs="Times New Roman"/>
          <w:sz w:val="24"/>
          <w:szCs w:val="24"/>
        </w:rPr>
        <w:t xml:space="preserve"> as more demanding than science </w:t>
      </w:r>
      <w:r w:rsidR="00A000C4" w:rsidRPr="00471836">
        <w:rPr>
          <w:rFonts w:ascii="Times New Roman" w:hAnsi="Times New Roman" w:cs="Times New Roman"/>
          <w:sz w:val="24"/>
          <w:szCs w:val="24"/>
        </w:rPr>
        <w:t>and contributing less</w:t>
      </w:r>
      <w:r w:rsidR="00FD33C4" w:rsidRPr="00471836">
        <w:rPr>
          <w:rFonts w:ascii="Times New Roman" w:hAnsi="Times New Roman" w:cs="Times New Roman"/>
          <w:sz w:val="24"/>
          <w:szCs w:val="24"/>
        </w:rPr>
        <w:t xml:space="preserve"> to </w:t>
      </w:r>
      <w:r w:rsidR="00E3525A" w:rsidRPr="00471836">
        <w:rPr>
          <w:rFonts w:ascii="Times New Roman" w:hAnsi="Times New Roman" w:cs="Times New Roman"/>
          <w:sz w:val="24"/>
          <w:szCs w:val="24"/>
        </w:rPr>
        <w:t>making people’s lives better.</w:t>
      </w:r>
      <w:r w:rsidR="00D6157A" w:rsidRPr="00471836">
        <w:rPr>
          <w:rFonts w:ascii="Times New Roman" w:hAnsi="Times New Roman" w:cs="Times New Roman"/>
          <w:sz w:val="24"/>
          <w:szCs w:val="24"/>
        </w:rPr>
        <w:t xml:space="preserve">  Again, these findings are in keeping with other studies of responses to mathematics (e.g. Brown and </w:t>
      </w:r>
      <w:proofErr w:type="spellStart"/>
      <w:proofErr w:type="gramStart"/>
      <w:r w:rsidR="00D6157A" w:rsidRPr="00471836">
        <w:rPr>
          <w:rFonts w:ascii="Times New Roman" w:hAnsi="Times New Roman" w:cs="Times New Roman"/>
          <w:sz w:val="24"/>
          <w:szCs w:val="24"/>
        </w:rPr>
        <w:t>Tibby</w:t>
      </w:r>
      <w:proofErr w:type="spellEnd"/>
      <w:r w:rsidR="00D6157A" w:rsidRPr="00471836">
        <w:rPr>
          <w:rFonts w:ascii="Times New Roman" w:hAnsi="Times New Roman" w:cs="Times New Roman"/>
          <w:sz w:val="24"/>
          <w:szCs w:val="24"/>
        </w:rPr>
        <w:t>,  2008</w:t>
      </w:r>
      <w:proofErr w:type="gramEnd"/>
      <w:r w:rsidR="00D6157A" w:rsidRPr="00471836">
        <w:rPr>
          <w:rFonts w:ascii="Times New Roman" w:hAnsi="Times New Roman" w:cs="Times New Roman"/>
          <w:sz w:val="24"/>
          <w:szCs w:val="24"/>
        </w:rPr>
        <w:t>).</w:t>
      </w:r>
    </w:p>
    <w:p w14:paraId="42162FA4" w14:textId="7CB448DB" w:rsidR="002E69D8" w:rsidRPr="00FB5EA9" w:rsidRDefault="002E69D8" w:rsidP="00DB1709">
      <w:pPr>
        <w:spacing w:after="0" w:line="480" w:lineRule="auto"/>
        <w:rPr>
          <w:rFonts w:ascii="Times New Roman" w:hAnsi="Times New Roman" w:cs="Times New Roman"/>
          <w:sz w:val="24"/>
          <w:szCs w:val="24"/>
        </w:rPr>
      </w:pPr>
      <w:bookmarkStart w:id="0" w:name="_Hlk513136114"/>
    </w:p>
    <w:p w14:paraId="7EB92A27" w14:textId="0717ABB3" w:rsidR="00174EC0" w:rsidRPr="00FB5EA9" w:rsidRDefault="00DA0512"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Primary s</w:t>
      </w:r>
      <w:r w:rsidR="002E69D8" w:rsidRPr="00FB5EA9">
        <w:rPr>
          <w:rFonts w:ascii="Times New Roman" w:hAnsi="Times New Roman" w:cs="Times New Roman"/>
          <w:sz w:val="24"/>
          <w:szCs w:val="24"/>
        </w:rPr>
        <w:t>tudents</w:t>
      </w:r>
      <w:r w:rsidR="004A55D2" w:rsidRPr="00FB5EA9">
        <w:rPr>
          <w:rFonts w:ascii="Times New Roman" w:hAnsi="Times New Roman" w:cs="Times New Roman"/>
          <w:sz w:val="24"/>
          <w:szCs w:val="24"/>
        </w:rPr>
        <w:t>’</w:t>
      </w:r>
      <w:r w:rsidR="002E69D8" w:rsidRPr="00FB5EA9">
        <w:rPr>
          <w:rFonts w:ascii="Times New Roman" w:hAnsi="Times New Roman" w:cs="Times New Roman"/>
          <w:sz w:val="24"/>
          <w:szCs w:val="24"/>
        </w:rPr>
        <w:t xml:space="preserve"> expectations of </w:t>
      </w:r>
      <w:r w:rsidRPr="00FB5EA9">
        <w:rPr>
          <w:rFonts w:ascii="Times New Roman" w:hAnsi="Times New Roman" w:cs="Times New Roman"/>
          <w:sz w:val="24"/>
          <w:szCs w:val="24"/>
        </w:rPr>
        <w:t xml:space="preserve">using technology in their future jobs </w:t>
      </w:r>
      <w:r w:rsidR="002E69D8" w:rsidRPr="00FB5EA9">
        <w:rPr>
          <w:rFonts w:ascii="Times New Roman" w:hAnsi="Times New Roman" w:cs="Times New Roman"/>
          <w:sz w:val="24"/>
          <w:szCs w:val="24"/>
        </w:rPr>
        <w:t xml:space="preserve">were higher than that for </w:t>
      </w:r>
      <w:r w:rsidRPr="00FB5EA9">
        <w:rPr>
          <w:rFonts w:ascii="Times New Roman" w:hAnsi="Times New Roman" w:cs="Times New Roman"/>
          <w:sz w:val="24"/>
          <w:szCs w:val="24"/>
        </w:rPr>
        <w:t>the other STEM subjects.</w:t>
      </w:r>
      <w:r w:rsidR="00A000C4" w:rsidRPr="00FB5EA9">
        <w:rPr>
          <w:rFonts w:ascii="Times New Roman" w:hAnsi="Times New Roman" w:cs="Times New Roman"/>
          <w:sz w:val="24"/>
          <w:szCs w:val="24"/>
        </w:rPr>
        <w:t xml:space="preserve">  </w:t>
      </w:r>
      <w:r w:rsidR="00174EC0" w:rsidRPr="00FB5EA9">
        <w:rPr>
          <w:rFonts w:ascii="Times New Roman" w:hAnsi="Times New Roman" w:cs="Times New Roman"/>
          <w:sz w:val="24"/>
          <w:szCs w:val="24"/>
        </w:rPr>
        <w:t>Primary students</w:t>
      </w:r>
      <w:r w:rsidR="007C2273" w:rsidRPr="00FB5EA9">
        <w:rPr>
          <w:rFonts w:ascii="Times New Roman" w:hAnsi="Times New Roman" w:cs="Times New Roman"/>
          <w:sz w:val="24"/>
          <w:szCs w:val="24"/>
        </w:rPr>
        <w:t xml:space="preserve"> became significantly more positive in their responses to </w:t>
      </w:r>
      <w:r w:rsidR="007C2273" w:rsidRPr="00FB5EA9">
        <w:rPr>
          <w:rFonts w:ascii="Times New Roman" w:hAnsi="Times New Roman" w:cs="Times New Roman"/>
          <w:i/>
          <w:sz w:val="24"/>
          <w:szCs w:val="24"/>
        </w:rPr>
        <w:t>I am interested in using the latest technology</w:t>
      </w:r>
      <w:r w:rsidR="00174EC0" w:rsidRPr="00FB5EA9">
        <w:rPr>
          <w:rFonts w:ascii="Times New Roman" w:hAnsi="Times New Roman" w:cs="Times New Roman"/>
          <w:sz w:val="24"/>
          <w:szCs w:val="24"/>
        </w:rPr>
        <w:t xml:space="preserve"> (</w:t>
      </w:r>
      <w:proofErr w:type="gramStart"/>
      <w:r w:rsidR="00C16DBD" w:rsidRPr="00FB5EA9">
        <w:rPr>
          <w:rFonts w:ascii="Times New Roman" w:hAnsi="Times New Roman" w:cs="Times New Roman"/>
          <w:sz w:val="24"/>
          <w:szCs w:val="24"/>
        </w:rPr>
        <w:t>t</w:t>
      </w:r>
      <w:r w:rsidR="00AF5F64" w:rsidRPr="00FB5EA9">
        <w:rPr>
          <w:rFonts w:ascii="Times New Roman" w:hAnsi="Times New Roman" w:cs="Times New Roman"/>
          <w:sz w:val="24"/>
          <w:szCs w:val="24"/>
        </w:rPr>
        <w:t>(</w:t>
      </w:r>
      <w:proofErr w:type="gramEnd"/>
      <w:r w:rsidR="00AF5F64" w:rsidRPr="00FB5EA9">
        <w:rPr>
          <w:rFonts w:ascii="Times New Roman" w:hAnsi="Times New Roman" w:cs="Times New Roman"/>
          <w:sz w:val="24"/>
          <w:szCs w:val="24"/>
        </w:rPr>
        <w:t>394)</w:t>
      </w:r>
      <w:r w:rsidR="00C16DBD" w:rsidRPr="00FB5EA9">
        <w:rPr>
          <w:rFonts w:ascii="Times New Roman" w:hAnsi="Times New Roman" w:cs="Times New Roman"/>
          <w:sz w:val="24"/>
          <w:szCs w:val="24"/>
        </w:rPr>
        <w:t>=2.781, p</w:t>
      </w:r>
      <w:r w:rsidR="00AF5F64" w:rsidRPr="00FB5EA9">
        <w:rPr>
          <w:rFonts w:ascii="Times New Roman" w:hAnsi="Times New Roman" w:cs="Times New Roman"/>
          <w:sz w:val="24"/>
          <w:szCs w:val="24"/>
        </w:rPr>
        <w:t>=</w:t>
      </w:r>
      <w:r w:rsidR="00C16DBD" w:rsidRPr="00FB5EA9">
        <w:rPr>
          <w:rFonts w:ascii="Times New Roman" w:hAnsi="Times New Roman" w:cs="Times New Roman"/>
          <w:sz w:val="24"/>
          <w:szCs w:val="24"/>
        </w:rPr>
        <w:t>0.00</w:t>
      </w:r>
      <w:r w:rsidR="00AF5F64" w:rsidRPr="00FB5EA9">
        <w:rPr>
          <w:rFonts w:ascii="Times New Roman" w:hAnsi="Times New Roman" w:cs="Times New Roman"/>
          <w:sz w:val="24"/>
          <w:szCs w:val="24"/>
        </w:rPr>
        <w:t>6</w:t>
      </w:r>
      <w:r w:rsidR="00174EC0" w:rsidRPr="00FB5EA9">
        <w:rPr>
          <w:rFonts w:ascii="Times New Roman" w:hAnsi="Times New Roman" w:cs="Times New Roman"/>
          <w:sz w:val="24"/>
          <w:szCs w:val="24"/>
        </w:rPr>
        <w:t xml:space="preserve">).   Over 60% of primary and secondary students viewed technology as making people’s lives better.  </w:t>
      </w:r>
    </w:p>
    <w:p w14:paraId="7EB11A0F" w14:textId="77777777" w:rsidR="00174EC0" w:rsidRPr="00FB5EA9" w:rsidRDefault="00174EC0" w:rsidP="00DB1709">
      <w:pPr>
        <w:spacing w:after="0" w:line="480" w:lineRule="auto"/>
        <w:rPr>
          <w:rFonts w:ascii="Times New Roman" w:hAnsi="Times New Roman" w:cs="Times New Roman"/>
          <w:sz w:val="24"/>
          <w:szCs w:val="24"/>
        </w:rPr>
      </w:pPr>
    </w:p>
    <w:p w14:paraId="5CE5F96F" w14:textId="2DD16BB1" w:rsidR="00932CB9" w:rsidRPr="00FB5EA9" w:rsidRDefault="007C2273"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Secondary students </w:t>
      </w:r>
      <w:r w:rsidR="00932CB9" w:rsidRPr="00FB5EA9">
        <w:rPr>
          <w:rFonts w:ascii="Times New Roman" w:hAnsi="Times New Roman" w:cs="Times New Roman"/>
          <w:sz w:val="24"/>
          <w:szCs w:val="24"/>
        </w:rPr>
        <w:t>showed similar levels of enthusiasm for</w:t>
      </w:r>
      <w:r w:rsidR="00A000C4" w:rsidRPr="00FB5EA9">
        <w:rPr>
          <w:rFonts w:ascii="Times New Roman" w:hAnsi="Times New Roman" w:cs="Times New Roman"/>
          <w:sz w:val="24"/>
          <w:szCs w:val="24"/>
        </w:rPr>
        <w:t xml:space="preserve"> technology as primary students</w:t>
      </w:r>
      <w:r w:rsidR="00932CB9" w:rsidRPr="00FB5EA9">
        <w:rPr>
          <w:rFonts w:ascii="Times New Roman" w:hAnsi="Times New Roman" w:cs="Times New Roman"/>
          <w:sz w:val="24"/>
          <w:szCs w:val="24"/>
        </w:rPr>
        <w:t xml:space="preserve"> but became less positive over the </w:t>
      </w:r>
      <w:r w:rsidR="00740292" w:rsidRPr="00FB5EA9">
        <w:rPr>
          <w:rFonts w:ascii="Times New Roman" w:hAnsi="Times New Roman" w:cs="Times New Roman"/>
          <w:sz w:val="24"/>
          <w:szCs w:val="24"/>
        </w:rPr>
        <w:t>study</w:t>
      </w:r>
      <w:r w:rsidR="00932CB9" w:rsidRPr="00FB5EA9">
        <w:rPr>
          <w:rFonts w:ascii="Times New Roman" w:hAnsi="Times New Roman" w:cs="Times New Roman"/>
          <w:sz w:val="24"/>
          <w:szCs w:val="24"/>
        </w:rPr>
        <w:t xml:space="preserve">.  Despite this, they were interested in the idea of a career in which technology is used, or even where technology plays a large role. </w:t>
      </w:r>
    </w:p>
    <w:p w14:paraId="3DA8CBFA" w14:textId="1A5619B1" w:rsidR="007C2273" w:rsidRPr="00FB5EA9" w:rsidRDefault="007C2273" w:rsidP="00DB1709">
      <w:pPr>
        <w:spacing w:after="0" w:line="480" w:lineRule="auto"/>
        <w:rPr>
          <w:rFonts w:ascii="Times New Roman" w:hAnsi="Times New Roman" w:cs="Times New Roman"/>
          <w:sz w:val="24"/>
          <w:szCs w:val="24"/>
        </w:rPr>
      </w:pPr>
    </w:p>
    <w:p w14:paraId="7E22D8B5" w14:textId="350DA7FA" w:rsidR="007C2273" w:rsidRPr="00FB5EA9" w:rsidRDefault="007C2273"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The picture for engineering is similar to that for technology, although the secondary school students’ levels of agreement tended to be lower than those of primary students for most items.  It is likely that students were less familiar with what is involved with engineering, as it is not a subject on the school curriculum.  As with science and maths, the need to be clever was reported, with a significant increase in the response of secondary students to the statement </w:t>
      </w:r>
      <w:r w:rsidRPr="00FB5EA9">
        <w:rPr>
          <w:rFonts w:ascii="Times New Roman" w:hAnsi="Times New Roman" w:cs="Times New Roman"/>
          <w:i/>
          <w:sz w:val="24"/>
          <w:szCs w:val="24"/>
        </w:rPr>
        <w:t>You can study engineering only if you are good at maths and science</w:t>
      </w:r>
      <w:r w:rsidRPr="00FB5EA9">
        <w:rPr>
          <w:rFonts w:ascii="Times New Roman" w:hAnsi="Times New Roman" w:cs="Times New Roman"/>
          <w:sz w:val="24"/>
          <w:szCs w:val="24"/>
        </w:rPr>
        <w:t xml:space="preserve"> (</w:t>
      </w:r>
      <w:proofErr w:type="gramStart"/>
      <w:r w:rsidR="00C16DBD" w:rsidRPr="00FB5EA9">
        <w:rPr>
          <w:rFonts w:ascii="Times New Roman" w:hAnsi="Times New Roman" w:cs="Times New Roman"/>
          <w:sz w:val="24"/>
          <w:szCs w:val="24"/>
        </w:rPr>
        <w:t>t</w:t>
      </w:r>
      <w:r w:rsidR="00542E63" w:rsidRPr="00FB5EA9">
        <w:rPr>
          <w:rFonts w:ascii="Times New Roman" w:hAnsi="Times New Roman" w:cs="Times New Roman"/>
          <w:sz w:val="24"/>
          <w:szCs w:val="24"/>
        </w:rPr>
        <w:t>(</w:t>
      </w:r>
      <w:proofErr w:type="gramEnd"/>
      <w:r w:rsidR="00542E63" w:rsidRPr="00FB5EA9">
        <w:rPr>
          <w:rFonts w:ascii="Times New Roman" w:hAnsi="Times New Roman" w:cs="Times New Roman"/>
          <w:sz w:val="24"/>
          <w:szCs w:val="24"/>
        </w:rPr>
        <w:t>517)</w:t>
      </w:r>
      <w:r w:rsidR="00C16DBD" w:rsidRPr="00FB5EA9">
        <w:rPr>
          <w:rFonts w:ascii="Times New Roman" w:hAnsi="Times New Roman" w:cs="Times New Roman"/>
          <w:sz w:val="24"/>
          <w:szCs w:val="24"/>
        </w:rPr>
        <w:t>=2.084, p</w:t>
      </w:r>
      <w:r w:rsidR="00542E63" w:rsidRPr="00FB5EA9">
        <w:rPr>
          <w:rFonts w:ascii="Times New Roman" w:hAnsi="Times New Roman" w:cs="Times New Roman"/>
          <w:sz w:val="24"/>
          <w:szCs w:val="24"/>
        </w:rPr>
        <w:t>=0.038</w:t>
      </w:r>
      <w:r w:rsidRPr="00FB5EA9">
        <w:rPr>
          <w:rFonts w:ascii="Times New Roman" w:hAnsi="Times New Roman" w:cs="Times New Roman"/>
          <w:sz w:val="24"/>
          <w:szCs w:val="24"/>
        </w:rPr>
        <w:t xml:space="preserve">).   </w:t>
      </w:r>
    </w:p>
    <w:p w14:paraId="2DE10B9F" w14:textId="637D28B5" w:rsidR="009E7B8C" w:rsidRPr="00FB5EA9" w:rsidRDefault="009E7B8C" w:rsidP="00DB1709">
      <w:pPr>
        <w:spacing w:after="0" w:line="480" w:lineRule="auto"/>
        <w:rPr>
          <w:rFonts w:ascii="Times New Roman" w:hAnsi="Times New Roman" w:cs="Times New Roman"/>
          <w:sz w:val="24"/>
          <w:szCs w:val="24"/>
        </w:rPr>
      </w:pPr>
    </w:p>
    <w:p w14:paraId="76AB8644" w14:textId="7740AD8A" w:rsidR="00E3525A" w:rsidRPr="00FB5EA9" w:rsidRDefault="007C2273"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The data also showed that t</w:t>
      </w:r>
      <w:r w:rsidR="009E7B8C" w:rsidRPr="00FB5EA9">
        <w:rPr>
          <w:rFonts w:ascii="Times New Roman" w:hAnsi="Times New Roman" w:cs="Times New Roman"/>
          <w:sz w:val="24"/>
          <w:szCs w:val="24"/>
        </w:rPr>
        <w:t>here was a notable decline in the primary students’ enthusiasm for school science and technology lessons in the final y</w:t>
      </w:r>
      <w:r w:rsidR="00932CB9" w:rsidRPr="00FB5EA9">
        <w:rPr>
          <w:rFonts w:ascii="Times New Roman" w:hAnsi="Times New Roman" w:cs="Times New Roman"/>
          <w:sz w:val="24"/>
          <w:szCs w:val="24"/>
        </w:rPr>
        <w:t>ear of primary schooling.</w:t>
      </w:r>
      <w:r w:rsidR="00EE1C0A">
        <w:rPr>
          <w:rFonts w:ascii="Times New Roman" w:hAnsi="Times New Roman" w:cs="Times New Roman"/>
          <w:sz w:val="24"/>
          <w:szCs w:val="24"/>
        </w:rPr>
        <w:t xml:space="preserve">  This may well </w:t>
      </w:r>
      <w:r w:rsidR="00EE1C0A">
        <w:rPr>
          <w:rFonts w:ascii="Times New Roman" w:hAnsi="Times New Roman" w:cs="Times New Roman"/>
          <w:sz w:val="24"/>
          <w:szCs w:val="24"/>
        </w:rPr>
        <w:lastRenderedPageBreak/>
        <w:t xml:space="preserve">be linked to much of this </w:t>
      </w:r>
      <w:r w:rsidR="00EE1C0A" w:rsidRPr="00EE1C0A">
        <w:rPr>
          <w:rFonts w:ascii="Times New Roman" w:hAnsi="Times New Roman" w:cs="Times New Roman"/>
          <w:sz w:val="24"/>
          <w:szCs w:val="24"/>
        </w:rPr>
        <w:t xml:space="preserve">year being spent preparing for </w:t>
      </w:r>
      <w:r w:rsidR="009E7B8C" w:rsidRPr="00EE1C0A">
        <w:rPr>
          <w:rFonts w:ascii="Times New Roman" w:hAnsi="Times New Roman" w:cs="Times New Roman"/>
          <w:sz w:val="24"/>
          <w:szCs w:val="24"/>
        </w:rPr>
        <w:t>national statutory t</w:t>
      </w:r>
      <w:r w:rsidR="002A0C4F" w:rsidRPr="00EE1C0A">
        <w:rPr>
          <w:rFonts w:ascii="Times New Roman" w:hAnsi="Times New Roman" w:cs="Times New Roman"/>
          <w:sz w:val="24"/>
          <w:szCs w:val="24"/>
        </w:rPr>
        <w:t>ests</w:t>
      </w:r>
      <w:r w:rsidR="00EE1C0A" w:rsidRPr="00EE1C0A">
        <w:rPr>
          <w:rFonts w:ascii="Times New Roman" w:hAnsi="Times New Roman" w:cs="Times New Roman"/>
          <w:sz w:val="24"/>
          <w:szCs w:val="24"/>
        </w:rPr>
        <w:t xml:space="preserve"> in English and Mathematics</w:t>
      </w:r>
      <w:r w:rsidR="002A0C4F" w:rsidRPr="00EE1C0A">
        <w:rPr>
          <w:rFonts w:ascii="Times New Roman" w:hAnsi="Times New Roman" w:cs="Times New Roman"/>
          <w:sz w:val="24"/>
          <w:szCs w:val="24"/>
        </w:rPr>
        <w:t>.</w:t>
      </w:r>
    </w:p>
    <w:p w14:paraId="5F78FBB1" w14:textId="77777777" w:rsidR="00E3525A" w:rsidRPr="00FB5EA9" w:rsidRDefault="00E3525A" w:rsidP="00DB1709">
      <w:pPr>
        <w:spacing w:after="0" w:line="480" w:lineRule="auto"/>
        <w:rPr>
          <w:rFonts w:ascii="Times New Roman" w:hAnsi="Times New Roman" w:cs="Times New Roman"/>
          <w:sz w:val="24"/>
          <w:szCs w:val="24"/>
        </w:rPr>
      </w:pPr>
    </w:p>
    <w:p w14:paraId="629B0CF9" w14:textId="070AE602" w:rsidR="00D10934" w:rsidRPr="0014677B" w:rsidRDefault="00EA5F47" w:rsidP="00DB1709">
      <w:pPr>
        <w:spacing w:after="0" w:line="480" w:lineRule="auto"/>
        <w:rPr>
          <w:rFonts w:ascii="Times New Roman" w:hAnsi="Times New Roman" w:cs="Times New Roman"/>
          <w:b/>
          <w:i/>
          <w:sz w:val="24"/>
          <w:szCs w:val="24"/>
        </w:rPr>
      </w:pPr>
      <w:r w:rsidRPr="0014677B">
        <w:rPr>
          <w:rFonts w:ascii="Times New Roman" w:hAnsi="Times New Roman" w:cs="Times New Roman"/>
          <w:b/>
          <w:i/>
          <w:sz w:val="24"/>
          <w:szCs w:val="24"/>
        </w:rPr>
        <w:t>Views of space and space science</w:t>
      </w:r>
    </w:p>
    <w:p w14:paraId="783EC98B" w14:textId="7149C110" w:rsidR="00F36146" w:rsidRPr="00FB5EA9" w:rsidRDefault="00F36146" w:rsidP="00DB1709">
      <w:pPr>
        <w:spacing w:after="0" w:line="480" w:lineRule="auto"/>
        <w:rPr>
          <w:rFonts w:ascii="Times New Roman" w:hAnsi="Times New Roman" w:cs="Times New Roman"/>
          <w:color w:val="FF0000"/>
          <w:sz w:val="24"/>
          <w:szCs w:val="24"/>
        </w:rPr>
      </w:pPr>
    </w:p>
    <w:p w14:paraId="6E324BAE" w14:textId="77777777" w:rsidR="00F36146" w:rsidRPr="00FB5EA9" w:rsidRDefault="00F36146" w:rsidP="00DB1709">
      <w:pPr>
        <w:spacing w:after="0" w:line="480" w:lineRule="auto"/>
        <w:rPr>
          <w:rFonts w:ascii="Times New Roman" w:hAnsi="Times New Roman" w:cs="Times New Roman"/>
          <w:color w:val="FF0000"/>
          <w:sz w:val="24"/>
          <w:szCs w:val="24"/>
        </w:rPr>
      </w:pPr>
      <w:r w:rsidRPr="00FB5EA9">
        <w:rPr>
          <w:rFonts w:ascii="Times New Roman" w:hAnsi="Times New Roman" w:cs="Times New Roman"/>
          <w:sz w:val="24"/>
          <w:szCs w:val="24"/>
        </w:rPr>
        <w:t xml:space="preserve">Figure 5 shows responses over the three phases to selected items on the attitude inventory.  </w:t>
      </w:r>
    </w:p>
    <w:p w14:paraId="1A8E3FFC" w14:textId="77777777" w:rsidR="00F36146" w:rsidRPr="00FB5EA9" w:rsidRDefault="00F36146" w:rsidP="00DB1709">
      <w:pPr>
        <w:spacing w:after="0" w:line="480" w:lineRule="auto"/>
        <w:rPr>
          <w:rFonts w:ascii="Times New Roman" w:hAnsi="Times New Roman" w:cs="Times New Roman"/>
          <w:sz w:val="24"/>
          <w:szCs w:val="24"/>
        </w:rPr>
      </w:pPr>
    </w:p>
    <w:p w14:paraId="5E395E11" w14:textId="77777777" w:rsidR="00F36146" w:rsidRPr="00FB5EA9" w:rsidRDefault="00F36146"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[Figure 5 about here.]</w:t>
      </w:r>
    </w:p>
    <w:p w14:paraId="6C557944" w14:textId="77777777" w:rsidR="00E070CE" w:rsidRPr="00FB5EA9" w:rsidRDefault="00E070CE" w:rsidP="00DB1709">
      <w:pPr>
        <w:spacing w:after="0" w:line="480" w:lineRule="auto"/>
        <w:rPr>
          <w:rFonts w:ascii="Times New Roman" w:hAnsi="Times New Roman" w:cs="Times New Roman"/>
          <w:sz w:val="24"/>
          <w:szCs w:val="24"/>
        </w:rPr>
      </w:pPr>
    </w:p>
    <w:p w14:paraId="2E7207AF" w14:textId="6E6BF1B0" w:rsidR="00390255" w:rsidRDefault="007712F6"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Space science and space technology were viewed</w:t>
      </w:r>
      <w:r w:rsidR="000F766C" w:rsidRPr="00FB5EA9">
        <w:rPr>
          <w:rFonts w:ascii="Times New Roman" w:hAnsi="Times New Roman" w:cs="Times New Roman"/>
          <w:sz w:val="24"/>
          <w:szCs w:val="24"/>
        </w:rPr>
        <w:t xml:space="preserve"> very</w:t>
      </w:r>
      <w:r w:rsidRPr="00FB5EA9">
        <w:rPr>
          <w:rFonts w:ascii="Times New Roman" w:hAnsi="Times New Roman" w:cs="Times New Roman"/>
          <w:sz w:val="24"/>
          <w:szCs w:val="24"/>
        </w:rPr>
        <w:t xml:space="preserve"> positively </w:t>
      </w:r>
      <w:r w:rsidR="000F766C" w:rsidRPr="00FB5EA9">
        <w:rPr>
          <w:rFonts w:ascii="Times New Roman" w:hAnsi="Times New Roman" w:cs="Times New Roman"/>
          <w:sz w:val="24"/>
          <w:szCs w:val="24"/>
        </w:rPr>
        <w:t xml:space="preserve">– more positively </w:t>
      </w:r>
      <w:r w:rsidRPr="00FB5EA9">
        <w:rPr>
          <w:rFonts w:ascii="Times New Roman" w:hAnsi="Times New Roman" w:cs="Times New Roman"/>
          <w:sz w:val="24"/>
          <w:szCs w:val="24"/>
        </w:rPr>
        <w:t>than STEM subjects</w:t>
      </w:r>
      <w:r w:rsidR="009E277C" w:rsidRPr="00FB5EA9">
        <w:rPr>
          <w:rFonts w:ascii="Times New Roman" w:hAnsi="Times New Roman" w:cs="Times New Roman"/>
          <w:sz w:val="24"/>
          <w:szCs w:val="24"/>
        </w:rPr>
        <w:t xml:space="preserve"> </w:t>
      </w:r>
      <w:r w:rsidRPr="00FB5EA9">
        <w:rPr>
          <w:rFonts w:ascii="Times New Roman" w:hAnsi="Times New Roman" w:cs="Times New Roman"/>
          <w:sz w:val="24"/>
          <w:szCs w:val="24"/>
        </w:rPr>
        <w:t xml:space="preserve">at </w:t>
      </w:r>
      <w:r w:rsidR="00E070CE" w:rsidRPr="00FB5EA9">
        <w:rPr>
          <w:rFonts w:ascii="Times New Roman" w:hAnsi="Times New Roman" w:cs="Times New Roman"/>
          <w:sz w:val="24"/>
          <w:szCs w:val="24"/>
        </w:rPr>
        <w:t>Phase 1</w:t>
      </w:r>
      <w:r w:rsidR="009E277C" w:rsidRPr="00FB5EA9">
        <w:rPr>
          <w:rFonts w:ascii="Times New Roman" w:hAnsi="Times New Roman" w:cs="Times New Roman"/>
          <w:sz w:val="24"/>
          <w:szCs w:val="24"/>
        </w:rPr>
        <w:t xml:space="preserve">. </w:t>
      </w:r>
      <w:r w:rsidR="005B59E3" w:rsidRPr="00FB5EA9">
        <w:rPr>
          <w:rFonts w:ascii="Times New Roman" w:hAnsi="Times New Roman" w:cs="Times New Roman"/>
          <w:sz w:val="24"/>
          <w:szCs w:val="24"/>
        </w:rPr>
        <w:t xml:space="preserve">For example, throughout the </w:t>
      </w:r>
      <w:r w:rsidR="00740292" w:rsidRPr="00FB5EA9">
        <w:rPr>
          <w:rFonts w:ascii="Times New Roman" w:hAnsi="Times New Roman" w:cs="Times New Roman"/>
          <w:sz w:val="24"/>
          <w:szCs w:val="24"/>
        </w:rPr>
        <w:t>study</w:t>
      </w:r>
      <w:r w:rsidR="005B59E3" w:rsidRPr="00FB5EA9">
        <w:rPr>
          <w:rFonts w:ascii="Times New Roman" w:hAnsi="Times New Roman" w:cs="Times New Roman"/>
          <w:sz w:val="24"/>
          <w:szCs w:val="24"/>
        </w:rPr>
        <w:t xml:space="preserve">, over half the primary and secondary students reported that they enjoyed learning about space in schools. </w:t>
      </w:r>
      <w:r w:rsidR="00CD1576" w:rsidRPr="00FB5EA9">
        <w:rPr>
          <w:rFonts w:ascii="Times New Roman" w:hAnsi="Times New Roman" w:cs="Times New Roman"/>
          <w:sz w:val="24"/>
          <w:szCs w:val="24"/>
        </w:rPr>
        <w:t xml:space="preserve"> </w:t>
      </w:r>
      <w:r w:rsidR="005B59E3" w:rsidRPr="00FB5EA9">
        <w:rPr>
          <w:rFonts w:ascii="Times New Roman" w:hAnsi="Times New Roman" w:cs="Times New Roman"/>
          <w:sz w:val="24"/>
          <w:szCs w:val="24"/>
        </w:rPr>
        <w:t>Although v</w:t>
      </w:r>
      <w:r w:rsidRPr="00FB5EA9">
        <w:rPr>
          <w:rFonts w:ascii="Times New Roman" w:hAnsi="Times New Roman" w:cs="Times New Roman"/>
          <w:sz w:val="24"/>
          <w:szCs w:val="24"/>
        </w:rPr>
        <w:t>iews remained largely positive over the</w:t>
      </w:r>
      <w:r w:rsidR="00E070CE" w:rsidRPr="00FB5EA9">
        <w:rPr>
          <w:rFonts w:ascii="Times New Roman" w:hAnsi="Times New Roman" w:cs="Times New Roman"/>
          <w:sz w:val="24"/>
          <w:szCs w:val="24"/>
        </w:rPr>
        <w:t xml:space="preserve"> duration of the</w:t>
      </w:r>
      <w:r w:rsidRPr="00FB5EA9">
        <w:rPr>
          <w:rFonts w:ascii="Times New Roman" w:hAnsi="Times New Roman" w:cs="Times New Roman"/>
          <w:sz w:val="24"/>
          <w:szCs w:val="24"/>
        </w:rPr>
        <w:t xml:space="preserve"> </w:t>
      </w:r>
      <w:r w:rsidR="00740292" w:rsidRPr="00FB5EA9">
        <w:rPr>
          <w:rFonts w:ascii="Times New Roman" w:hAnsi="Times New Roman" w:cs="Times New Roman"/>
          <w:sz w:val="24"/>
          <w:szCs w:val="24"/>
        </w:rPr>
        <w:t>study</w:t>
      </w:r>
      <w:r w:rsidR="005B59E3" w:rsidRPr="00FB5EA9">
        <w:rPr>
          <w:rFonts w:ascii="Times New Roman" w:hAnsi="Times New Roman" w:cs="Times New Roman"/>
          <w:sz w:val="24"/>
          <w:szCs w:val="24"/>
        </w:rPr>
        <w:t xml:space="preserve">, </w:t>
      </w:r>
      <w:r w:rsidR="009E277C" w:rsidRPr="0002184A">
        <w:rPr>
          <w:rFonts w:ascii="Times New Roman" w:hAnsi="Times New Roman" w:cs="Times New Roman"/>
          <w:sz w:val="24"/>
          <w:szCs w:val="24"/>
        </w:rPr>
        <w:t xml:space="preserve">there were statistically significant decreases </w:t>
      </w:r>
      <w:r w:rsidR="005B59E3" w:rsidRPr="0002184A">
        <w:rPr>
          <w:rFonts w:ascii="Times New Roman" w:hAnsi="Times New Roman" w:cs="Times New Roman"/>
          <w:sz w:val="24"/>
          <w:szCs w:val="24"/>
        </w:rPr>
        <w:t>for</w:t>
      </w:r>
      <w:r w:rsidR="009E277C" w:rsidRPr="0002184A">
        <w:rPr>
          <w:rFonts w:ascii="Times New Roman" w:hAnsi="Times New Roman" w:cs="Times New Roman"/>
          <w:sz w:val="24"/>
          <w:szCs w:val="24"/>
        </w:rPr>
        <w:t xml:space="preserve"> both primary and</w:t>
      </w:r>
      <w:r w:rsidR="005B59E3" w:rsidRPr="0002184A">
        <w:rPr>
          <w:rFonts w:ascii="Times New Roman" w:hAnsi="Times New Roman" w:cs="Times New Roman"/>
          <w:sz w:val="24"/>
          <w:szCs w:val="24"/>
        </w:rPr>
        <w:t xml:space="preserve"> secondary students in their responses</w:t>
      </w:r>
      <w:r w:rsidR="009E277C" w:rsidRPr="0002184A">
        <w:rPr>
          <w:rFonts w:ascii="Times New Roman" w:hAnsi="Times New Roman" w:cs="Times New Roman"/>
          <w:sz w:val="24"/>
          <w:szCs w:val="24"/>
        </w:rPr>
        <w:t xml:space="preserve"> to the statement </w:t>
      </w:r>
      <w:r w:rsidR="009E277C" w:rsidRPr="0002184A">
        <w:rPr>
          <w:rFonts w:ascii="Times New Roman" w:hAnsi="Times New Roman" w:cs="Times New Roman"/>
          <w:i/>
          <w:sz w:val="24"/>
          <w:szCs w:val="24"/>
        </w:rPr>
        <w:t>I enjoy learning about space in school lessons</w:t>
      </w:r>
      <w:r w:rsidR="009E277C" w:rsidRPr="0002184A">
        <w:rPr>
          <w:rFonts w:ascii="Times New Roman" w:hAnsi="Times New Roman" w:cs="Times New Roman"/>
          <w:sz w:val="24"/>
          <w:szCs w:val="24"/>
        </w:rPr>
        <w:t xml:space="preserve"> (</w:t>
      </w:r>
      <w:r w:rsidR="00C16DBD" w:rsidRPr="0002184A">
        <w:rPr>
          <w:rFonts w:ascii="Times New Roman" w:hAnsi="Times New Roman" w:cs="Times New Roman"/>
          <w:sz w:val="24"/>
          <w:szCs w:val="24"/>
        </w:rPr>
        <w:t xml:space="preserve">primary: </w:t>
      </w:r>
      <w:proofErr w:type="gramStart"/>
      <w:r w:rsidR="00C16DBD" w:rsidRPr="0002184A">
        <w:rPr>
          <w:rFonts w:ascii="Times New Roman" w:hAnsi="Times New Roman" w:cs="Times New Roman"/>
          <w:sz w:val="24"/>
          <w:szCs w:val="24"/>
        </w:rPr>
        <w:t>t</w:t>
      </w:r>
      <w:r w:rsidR="00255216" w:rsidRPr="0002184A">
        <w:rPr>
          <w:rFonts w:ascii="Times New Roman" w:hAnsi="Times New Roman" w:cs="Times New Roman"/>
          <w:sz w:val="24"/>
          <w:szCs w:val="24"/>
        </w:rPr>
        <w:t>(</w:t>
      </w:r>
      <w:proofErr w:type="gramEnd"/>
      <w:r w:rsidR="00255216" w:rsidRPr="0002184A">
        <w:rPr>
          <w:rFonts w:ascii="Times New Roman" w:hAnsi="Times New Roman" w:cs="Times New Roman"/>
          <w:sz w:val="24"/>
          <w:szCs w:val="24"/>
        </w:rPr>
        <w:t>411)</w:t>
      </w:r>
      <w:r w:rsidR="00C16DBD" w:rsidRPr="0002184A">
        <w:rPr>
          <w:rFonts w:ascii="Times New Roman" w:hAnsi="Times New Roman" w:cs="Times New Roman"/>
          <w:sz w:val="24"/>
          <w:szCs w:val="24"/>
        </w:rPr>
        <w:t>=-7.392, p</w:t>
      </w:r>
      <w:r w:rsidR="00255216" w:rsidRPr="0002184A">
        <w:rPr>
          <w:rFonts w:ascii="Times New Roman" w:hAnsi="Times New Roman" w:cs="Times New Roman"/>
          <w:sz w:val="24"/>
          <w:szCs w:val="24"/>
        </w:rPr>
        <w:t>=</w:t>
      </w:r>
      <w:r w:rsidR="00C16DBD" w:rsidRPr="0002184A">
        <w:rPr>
          <w:rFonts w:ascii="Times New Roman" w:hAnsi="Times New Roman" w:cs="Times New Roman"/>
          <w:sz w:val="24"/>
          <w:szCs w:val="24"/>
        </w:rPr>
        <w:t>0.00</w:t>
      </w:r>
      <w:r w:rsidR="00255216" w:rsidRPr="0002184A">
        <w:rPr>
          <w:rFonts w:ascii="Times New Roman" w:hAnsi="Times New Roman" w:cs="Times New Roman"/>
          <w:sz w:val="24"/>
          <w:szCs w:val="24"/>
        </w:rPr>
        <w:t>0</w:t>
      </w:r>
      <w:r w:rsidR="00C16DBD" w:rsidRPr="0002184A">
        <w:rPr>
          <w:rFonts w:ascii="Times New Roman" w:hAnsi="Times New Roman" w:cs="Times New Roman"/>
          <w:sz w:val="24"/>
          <w:szCs w:val="24"/>
        </w:rPr>
        <w:t>; secondary: t</w:t>
      </w:r>
      <w:r w:rsidR="00255216" w:rsidRPr="0002184A">
        <w:rPr>
          <w:rFonts w:ascii="Times New Roman" w:hAnsi="Times New Roman" w:cs="Times New Roman"/>
          <w:sz w:val="24"/>
          <w:szCs w:val="24"/>
        </w:rPr>
        <w:t>(569)</w:t>
      </w:r>
      <w:r w:rsidR="00C16DBD" w:rsidRPr="0002184A">
        <w:rPr>
          <w:rFonts w:ascii="Times New Roman" w:hAnsi="Times New Roman" w:cs="Times New Roman"/>
          <w:sz w:val="24"/>
          <w:szCs w:val="24"/>
        </w:rPr>
        <w:t>=-3.887, p</w:t>
      </w:r>
      <w:r w:rsidR="00255216" w:rsidRPr="0002184A">
        <w:rPr>
          <w:rFonts w:ascii="Times New Roman" w:hAnsi="Times New Roman" w:cs="Times New Roman"/>
          <w:sz w:val="24"/>
          <w:szCs w:val="24"/>
        </w:rPr>
        <w:t>=</w:t>
      </w:r>
      <w:r w:rsidR="00C16DBD" w:rsidRPr="0002184A">
        <w:rPr>
          <w:rFonts w:ascii="Times New Roman" w:hAnsi="Times New Roman" w:cs="Times New Roman"/>
          <w:sz w:val="24"/>
          <w:szCs w:val="24"/>
        </w:rPr>
        <w:t>0.00</w:t>
      </w:r>
      <w:r w:rsidR="00255216" w:rsidRPr="0002184A">
        <w:rPr>
          <w:rFonts w:ascii="Times New Roman" w:hAnsi="Times New Roman" w:cs="Times New Roman"/>
          <w:sz w:val="24"/>
          <w:szCs w:val="24"/>
        </w:rPr>
        <w:t>0</w:t>
      </w:r>
      <w:r w:rsidR="00C16DBD" w:rsidRPr="0002184A">
        <w:rPr>
          <w:rFonts w:ascii="Times New Roman" w:hAnsi="Times New Roman" w:cs="Times New Roman"/>
          <w:sz w:val="24"/>
          <w:szCs w:val="24"/>
        </w:rPr>
        <w:t>)</w:t>
      </w:r>
      <w:r w:rsidRPr="0002184A">
        <w:rPr>
          <w:rFonts w:ascii="Times New Roman" w:hAnsi="Times New Roman" w:cs="Times New Roman"/>
          <w:sz w:val="24"/>
          <w:szCs w:val="24"/>
        </w:rPr>
        <w:t>.</w:t>
      </w:r>
      <w:r w:rsidR="007B1217" w:rsidRPr="0002184A">
        <w:rPr>
          <w:rFonts w:ascii="Times New Roman" w:hAnsi="Times New Roman" w:cs="Times New Roman"/>
          <w:sz w:val="24"/>
          <w:szCs w:val="24"/>
        </w:rPr>
        <w:t xml:space="preserve"> </w:t>
      </w:r>
      <w:r w:rsidR="0002184A">
        <w:rPr>
          <w:rFonts w:ascii="Times New Roman" w:hAnsi="Times New Roman" w:cs="Times New Roman"/>
          <w:sz w:val="24"/>
          <w:szCs w:val="24"/>
        </w:rPr>
        <w:t xml:space="preserve"> </w:t>
      </w:r>
      <w:r w:rsidR="005B59E3" w:rsidRPr="00FB5EA9">
        <w:rPr>
          <w:rFonts w:ascii="Times New Roman" w:hAnsi="Times New Roman" w:cs="Times New Roman"/>
          <w:sz w:val="24"/>
          <w:szCs w:val="24"/>
        </w:rPr>
        <w:t xml:space="preserve">In a similar vein, over 50% of primary and secondary students responded positively to the statement </w:t>
      </w:r>
      <w:r w:rsidR="005B59E3" w:rsidRPr="00FB5EA9">
        <w:rPr>
          <w:rFonts w:ascii="Times New Roman" w:hAnsi="Times New Roman" w:cs="Times New Roman"/>
          <w:i/>
          <w:sz w:val="24"/>
          <w:szCs w:val="24"/>
        </w:rPr>
        <w:t>When I learn about space, I am more interested in science</w:t>
      </w:r>
      <w:r w:rsidR="005B59E3" w:rsidRPr="00FB5EA9">
        <w:rPr>
          <w:rFonts w:ascii="Times New Roman" w:hAnsi="Times New Roman" w:cs="Times New Roman"/>
          <w:sz w:val="24"/>
          <w:szCs w:val="24"/>
        </w:rPr>
        <w:t xml:space="preserve">, but with a statistically significant decrease from Phase 1 to Phase 3 </w:t>
      </w:r>
      <w:r w:rsidR="00C16DBD" w:rsidRPr="00FB5EA9">
        <w:rPr>
          <w:rFonts w:ascii="Times New Roman" w:hAnsi="Times New Roman" w:cs="Times New Roman"/>
          <w:sz w:val="24"/>
          <w:szCs w:val="24"/>
        </w:rPr>
        <w:t xml:space="preserve">(primary: </w:t>
      </w:r>
      <w:proofErr w:type="gramStart"/>
      <w:r w:rsidR="00C16DBD" w:rsidRPr="00FB5EA9">
        <w:rPr>
          <w:rFonts w:ascii="Times New Roman" w:hAnsi="Times New Roman" w:cs="Times New Roman"/>
          <w:sz w:val="24"/>
          <w:szCs w:val="24"/>
        </w:rPr>
        <w:t>t</w:t>
      </w:r>
      <w:r w:rsidR="00255216" w:rsidRPr="00FB5EA9">
        <w:rPr>
          <w:rFonts w:ascii="Times New Roman" w:hAnsi="Times New Roman" w:cs="Times New Roman"/>
          <w:sz w:val="24"/>
          <w:szCs w:val="24"/>
        </w:rPr>
        <w:t>(</w:t>
      </w:r>
      <w:proofErr w:type="gramEnd"/>
      <w:r w:rsidR="00255216" w:rsidRPr="00FB5EA9">
        <w:rPr>
          <w:rFonts w:ascii="Times New Roman" w:hAnsi="Times New Roman" w:cs="Times New Roman"/>
          <w:sz w:val="24"/>
          <w:szCs w:val="24"/>
        </w:rPr>
        <w:t>412)</w:t>
      </w:r>
      <w:r w:rsidR="00C16DBD" w:rsidRPr="00FB5EA9">
        <w:rPr>
          <w:rFonts w:ascii="Times New Roman" w:hAnsi="Times New Roman" w:cs="Times New Roman"/>
          <w:sz w:val="24"/>
          <w:szCs w:val="24"/>
        </w:rPr>
        <w:t>=-3.891, p</w:t>
      </w:r>
      <w:r w:rsidR="00255216" w:rsidRPr="00FB5EA9">
        <w:rPr>
          <w:rFonts w:ascii="Times New Roman" w:hAnsi="Times New Roman" w:cs="Times New Roman"/>
          <w:sz w:val="24"/>
          <w:szCs w:val="24"/>
        </w:rPr>
        <w:t>=</w:t>
      </w:r>
      <w:r w:rsidR="00C16DBD" w:rsidRPr="00FB5EA9">
        <w:rPr>
          <w:rFonts w:ascii="Times New Roman" w:hAnsi="Times New Roman" w:cs="Times New Roman"/>
          <w:sz w:val="24"/>
          <w:szCs w:val="24"/>
        </w:rPr>
        <w:t>0.00</w:t>
      </w:r>
      <w:r w:rsidR="00255216" w:rsidRPr="00FB5EA9">
        <w:rPr>
          <w:rFonts w:ascii="Times New Roman" w:hAnsi="Times New Roman" w:cs="Times New Roman"/>
          <w:sz w:val="24"/>
          <w:szCs w:val="24"/>
        </w:rPr>
        <w:t>0</w:t>
      </w:r>
      <w:r w:rsidR="00C16DBD" w:rsidRPr="00FB5EA9">
        <w:rPr>
          <w:rFonts w:ascii="Times New Roman" w:hAnsi="Times New Roman" w:cs="Times New Roman"/>
          <w:sz w:val="24"/>
          <w:szCs w:val="24"/>
        </w:rPr>
        <w:t>; secondary: t</w:t>
      </w:r>
      <w:r w:rsidR="007B553C" w:rsidRPr="00FB5EA9">
        <w:rPr>
          <w:rFonts w:ascii="Times New Roman" w:hAnsi="Times New Roman" w:cs="Times New Roman"/>
          <w:sz w:val="24"/>
          <w:szCs w:val="24"/>
        </w:rPr>
        <w:t>(570)</w:t>
      </w:r>
      <w:r w:rsidR="00C16DBD" w:rsidRPr="00FB5EA9">
        <w:rPr>
          <w:rFonts w:ascii="Times New Roman" w:hAnsi="Times New Roman" w:cs="Times New Roman"/>
          <w:sz w:val="24"/>
          <w:szCs w:val="24"/>
        </w:rPr>
        <w:t>=-2.499, p</w:t>
      </w:r>
      <w:r w:rsidR="007B553C" w:rsidRPr="00FB5EA9">
        <w:rPr>
          <w:rFonts w:ascii="Times New Roman" w:hAnsi="Times New Roman" w:cs="Times New Roman"/>
          <w:sz w:val="24"/>
          <w:szCs w:val="24"/>
        </w:rPr>
        <w:t>=</w:t>
      </w:r>
      <w:r w:rsidR="00C16DBD" w:rsidRPr="00FB5EA9">
        <w:rPr>
          <w:rFonts w:ascii="Times New Roman" w:hAnsi="Times New Roman" w:cs="Times New Roman"/>
          <w:sz w:val="24"/>
          <w:szCs w:val="24"/>
        </w:rPr>
        <w:t>0.0</w:t>
      </w:r>
      <w:r w:rsidR="007B553C" w:rsidRPr="00FB5EA9">
        <w:rPr>
          <w:rFonts w:ascii="Times New Roman" w:hAnsi="Times New Roman" w:cs="Times New Roman"/>
          <w:sz w:val="24"/>
          <w:szCs w:val="24"/>
        </w:rPr>
        <w:t>13</w:t>
      </w:r>
      <w:r w:rsidR="00C16DBD" w:rsidRPr="00FB5EA9">
        <w:rPr>
          <w:rFonts w:ascii="Times New Roman" w:hAnsi="Times New Roman" w:cs="Times New Roman"/>
          <w:sz w:val="24"/>
          <w:szCs w:val="24"/>
        </w:rPr>
        <w:t xml:space="preserve">).  </w:t>
      </w:r>
    </w:p>
    <w:p w14:paraId="240CC31B" w14:textId="77777777" w:rsidR="00390255" w:rsidRDefault="00390255" w:rsidP="00DB1709">
      <w:pPr>
        <w:spacing w:after="0" w:line="480" w:lineRule="auto"/>
        <w:rPr>
          <w:rFonts w:ascii="Times New Roman" w:hAnsi="Times New Roman" w:cs="Times New Roman"/>
          <w:sz w:val="24"/>
          <w:szCs w:val="24"/>
        </w:rPr>
      </w:pPr>
    </w:p>
    <w:p w14:paraId="1DB31EE7" w14:textId="679D993E" w:rsidR="002345C6" w:rsidRPr="00FB5EA9" w:rsidRDefault="005D1138"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Over 50</w:t>
      </w:r>
      <w:r w:rsidR="005B59E3" w:rsidRPr="00FB5EA9">
        <w:rPr>
          <w:rFonts w:ascii="Times New Roman" w:hAnsi="Times New Roman" w:cs="Times New Roman"/>
          <w:sz w:val="24"/>
          <w:szCs w:val="24"/>
        </w:rPr>
        <w:t xml:space="preserve">% of students also reported that </w:t>
      </w:r>
      <w:r w:rsidR="007B1217" w:rsidRPr="00FB5EA9">
        <w:rPr>
          <w:rFonts w:ascii="Times New Roman" w:hAnsi="Times New Roman" w:cs="Times New Roman"/>
          <w:sz w:val="24"/>
          <w:szCs w:val="24"/>
        </w:rPr>
        <w:t xml:space="preserve">they enjoyed finding out about space more generally, and </w:t>
      </w:r>
      <w:r w:rsidR="005B59E3" w:rsidRPr="00FB5EA9">
        <w:rPr>
          <w:rFonts w:ascii="Times New Roman" w:hAnsi="Times New Roman" w:cs="Times New Roman"/>
          <w:sz w:val="24"/>
          <w:szCs w:val="24"/>
        </w:rPr>
        <w:t>felt that it wa</w:t>
      </w:r>
      <w:r w:rsidR="007B1217" w:rsidRPr="00FB5EA9">
        <w:rPr>
          <w:rFonts w:ascii="Times New Roman" w:hAnsi="Times New Roman" w:cs="Times New Roman"/>
          <w:sz w:val="24"/>
          <w:szCs w:val="24"/>
        </w:rPr>
        <w:t xml:space="preserve">s important to send people into space.  </w:t>
      </w:r>
      <w:r w:rsidR="005B59E3" w:rsidRPr="00FB5EA9">
        <w:rPr>
          <w:rFonts w:ascii="Times New Roman" w:hAnsi="Times New Roman" w:cs="Times New Roman"/>
          <w:sz w:val="24"/>
          <w:szCs w:val="24"/>
        </w:rPr>
        <w:t xml:space="preserve"> There were statistically significant decreases in responses to </w:t>
      </w:r>
      <w:r w:rsidR="005B59E3" w:rsidRPr="00FB5EA9">
        <w:rPr>
          <w:rFonts w:ascii="Times New Roman" w:hAnsi="Times New Roman" w:cs="Times New Roman"/>
          <w:i/>
          <w:sz w:val="24"/>
          <w:szCs w:val="24"/>
        </w:rPr>
        <w:t>I am interested in the technology which is needed for spaceflight</w:t>
      </w:r>
      <w:r w:rsidR="00F36146" w:rsidRPr="00FB5EA9">
        <w:rPr>
          <w:rFonts w:ascii="Times New Roman" w:hAnsi="Times New Roman" w:cs="Times New Roman"/>
          <w:i/>
          <w:sz w:val="24"/>
          <w:szCs w:val="24"/>
        </w:rPr>
        <w:t xml:space="preserve"> </w:t>
      </w:r>
      <w:r w:rsidR="00C83C56" w:rsidRPr="00FB5EA9">
        <w:rPr>
          <w:rFonts w:ascii="Times New Roman" w:hAnsi="Times New Roman" w:cs="Times New Roman"/>
          <w:sz w:val="24"/>
          <w:szCs w:val="24"/>
        </w:rPr>
        <w:t>(</w:t>
      </w:r>
      <w:proofErr w:type="gramStart"/>
      <w:r w:rsidR="00C83C56" w:rsidRPr="00FB5EA9">
        <w:rPr>
          <w:rFonts w:ascii="Times New Roman" w:hAnsi="Times New Roman" w:cs="Times New Roman"/>
          <w:sz w:val="24"/>
          <w:szCs w:val="24"/>
        </w:rPr>
        <w:t>t</w:t>
      </w:r>
      <w:r w:rsidR="008429AD" w:rsidRPr="00FB5EA9">
        <w:rPr>
          <w:rFonts w:ascii="Times New Roman" w:hAnsi="Times New Roman" w:cs="Times New Roman"/>
          <w:sz w:val="24"/>
          <w:szCs w:val="24"/>
        </w:rPr>
        <w:t>(</w:t>
      </w:r>
      <w:proofErr w:type="gramEnd"/>
      <w:r w:rsidR="008429AD" w:rsidRPr="00FB5EA9">
        <w:rPr>
          <w:rFonts w:ascii="Times New Roman" w:hAnsi="Times New Roman" w:cs="Times New Roman"/>
          <w:sz w:val="24"/>
          <w:szCs w:val="24"/>
        </w:rPr>
        <w:t>410)</w:t>
      </w:r>
      <w:r w:rsidR="00C83C56" w:rsidRPr="00FB5EA9">
        <w:rPr>
          <w:rFonts w:ascii="Times New Roman" w:hAnsi="Times New Roman" w:cs="Times New Roman"/>
          <w:sz w:val="24"/>
          <w:szCs w:val="24"/>
        </w:rPr>
        <w:t>=-5.740, p</w:t>
      </w:r>
      <w:r w:rsidR="008429AD" w:rsidRPr="00FB5EA9">
        <w:rPr>
          <w:rFonts w:ascii="Times New Roman" w:hAnsi="Times New Roman" w:cs="Times New Roman"/>
          <w:sz w:val="24"/>
          <w:szCs w:val="24"/>
        </w:rPr>
        <w:t>=</w:t>
      </w:r>
      <w:r w:rsidR="00C83C56" w:rsidRPr="00FB5EA9">
        <w:rPr>
          <w:rFonts w:ascii="Times New Roman" w:hAnsi="Times New Roman" w:cs="Times New Roman"/>
          <w:sz w:val="24"/>
          <w:szCs w:val="24"/>
        </w:rPr>
        <w:t>0.00</w:t>
      </w:r>
      <w:r w:rsidR="008429AD" w:rsidRPr="00FB5EA9">
        <w:rPr>
          <w:rFonts w:ascii="Times New Roman" w:hAnsi="Times New Roman" w:cs="Times New Roman"/>
          <w:sz w:val="24"/>
          <w:szCs w:val="24"/>
        </w:rPr>
        <w:t>0</w:t>
      </w:r>
      <w:r w:rsidR="00C83C56" w:rsidRPr="00FB5EA9">
        <w:rPr>
          <w:rFonts w:ascii="Times New Roman" w:hAnsi="Times New Roman" w:cs="Times New Roman"/>
          <w:sz w:val="24"/>
          <w:szCs w:val="24"/>
        </w:rPr>
        <w:t>; secondary: t</w:t>
      </w:r>
      <w:r w:rsidR="008429AD" w:rsidRPr="00FB5EA9">
        <w:rPr>
          <w:rFonts w:ascii="Times New Roman" w:hAnsi="Times New Roman" w:cs="Times New Roman"/>
          <w:sz w:val="24"/>
          <w:szCs w:val="24"/>
        </w:rPr>
        <w:t>(558)</w:t>
      </w:r>
      <w:r w:rsidR="00C83C56" w:rsidRPr="00FB5EA9">
        <w:rPr>
          <w:rFonts w:ascii="Times New Roman" w:hAnsi="Times New Roman" w:cs="Times New Roman"/>
          <w:sz w:val="24"/>
          <w:szCs w:val="24"/>
        </w:rPr>
        <w:t>=4.814, p</w:t>
      </w:r>
      <w:r w:rsidR="008429AD" w:rsidRPr="00FB5EA9">
        <w:rPr>
          <w:rFonts w:ascii="Times New Roman" w:hAnsi="Times New Roman" w:cs="Times New Roman"/>
          <w:sz w:val="24"/>
          <w:szCs w:val="24"/>
        </w:rPr>
        <w:t>=</w:t>
      </w:r>
      <w:r w:rsidR="00C83C56" w:rsidRPr="00FB5EA9">
        <w:rPr>
          <w:rFonts w:ascii="Times New Roman" w:hAnsi="Times New Roman" w:cs="Times New Roman"/>
          <w:sz w:val="24"/>
          <w:szCs w:val="24"/>
        </w:rPr>
        <w:t>0.00</w:t>
      </w:r>
      <w:r w:rsidR="008429AD" w:rsidRPr="00FB5EA9">
        <w:rPr>
          <w:rFonts w:ascii="Times New Roman" w:hAnsi="Times New Roman" w:cs="Times New Roman"/>
          <w:sz w:val="24"/>
          <w:szCs w:val="24"/>
        </w:rPr>
        <w:t>0</w:t>
      </w:r>
      <w:r w:rsidR="00F36146" w:rsidRPr="00FB5EA9">
        <w:rPr>
          <w:rFonts w:ascii="Times New Roman" w:hAnsi="Times New Roman" w:cs="Times New Roman"/>
          <w:sz w:val="24"/>
          <w:szCs w:val="24"/>
        </w:rPr>
        <w:t>)</w:t>
      </w:r>
      <w:r w:rsidR="005B59E3" w:rsidRPr="00FB5EA9">
        <w:rPr>
          <w:rFonts w:ascii="Times New Roman" w:hAnsi="Times New Roman" w:cs="Times New Roman"/>
          <w:sz w:val="24"/>
          <w:szCs w:val="24"/>
        </w:rPr>
        <w:t xml:space="preserve">.  </w:t>
      </w:r>
      <w:r w:rsidR="00F36146" w:rsidRPr="00FB5EA9">
        <w:rPr>
          <w:rFonts w:ascii="Times New Roman" w:hAnsi="Times New Roman" w:cs="Times New Roman"/>
          <w:sz w:val="24"/>
          <w:szCs w:val="24"/>
        </w:rPr>
        <w:t xml:space="preserve">Only around a quarter of students responded positively to </w:t>
      </w:r>
      <w:r w:rsidR="00F36146" w:rsidRPr="00FB5EA9">
        <w:rPr>
          <w:rFonts w:ascii="Times New Roman" w:hAnsi="Times New Roman" w:cs="Times New Roman"/>
          <w:i/>
          <w:sz w:val="24"/>
          <w:szCs w:val="24"/>
        </w:rPr>
        <w:t>I would like to have a job related to space science or space technology</w:t>
      </w:r>
      <w:r w:rsidR="00F36146" w:rsidRPr="00FB5EA9">
        <w:rPr>
          <w:rFonts w:ascii="Times New Roman" w:hAnsi="Times New Roman" w:cs="Times New Roman"/>
          <w:sz w:val="24"/>
          <w:szCs w:val="24"/>
        </w:rPr>
        <w:t xml:space="preserve"> and, for primary students, there was a significant decrease in responses from </w:t>
      </w:r>
      <w:r w:rsidR="00F36146" w:rsidRPr="00FB5EA9">
        <w:rPr>
          <w:rFonts w:ascii="Times New Roman" w:hAnsi="Times New Roman" w:cs="Times New Roman"/>
          <w:sz w:val="24"/>
          <w:szCs w:val="24"/>
        </w:rPr>
        <w:lastRenderedPageBreak/>
        <w:t>Phase 1 to Phase 3 (</w:t>
      </w:r>
      <w:r w:rsidR="00C83C56" w:rsidRPr="00FB5EA9">
        <w:rPr>
          <w:rFonts w:ascii="Times New Roman" w:hAnsi="Times New Roman" w:cs="Times New Roman"/>
          <w:sz w:val="24"/>
          <w:szCs w:val="24"/>
        </w:rPr>
        <w:t>t</w:t>
      </w:r>
      <w:r w:rsidR="00C74CF0" w:rsidRPr="00FB5EA9">
        <w:rPr>
          <w:rFonts w:ascii="Times New Roman" w:hAnsi="Times New Roman" w:cs="Times New Roman"/>
          <w:sz w:val="24"/>
          <w:szCs w:val="24"/>
        </w:rPr>
        <w:t>(411)</w:t>
      </w:r>
      <w:r w:rsidR="00C83C56" w:rsidRPr="00FB5EA9">
        <w:rPr>
          <w:rFonts w:ascii="Times New Roman" w:hAnsi="Times New Roman" w:cs="Times New Roman"/>
          <w:sz w:val="24"/>
          <w:szCs w:val="24"/>
        </w:rPr>
        <w:t>=-2.887, p</w:t>
      </w:r>
      <w:r w:rsidR="00C74CF0" w:rsidRPr="00FB5EA9">
        <w:rPr>
          <w:rFonts w:ascii="Times New Roman" w:hAnsi="Times New Roman" w:cs="Times New Roman"/>
          <w:sz w:val="24"/>
          <w:szCs w:val="24"/>
        </w:rPr>
        <w:t>=</w:t>
      </w:r>
      <w:r w:rsidR="00C83C56" w:rsidRPr="00FB5EA9">
        <w:rPr>
          <w:rFonts w:ascii="Times New Roman" w:hAnsi="Times New Roman" w:cs="Times New Roman"/>
          <w:sz w:val="24"/>
          <w:szCs w:val="24"/>
        </w:rPr>
        <w:t>0.00</w:t>
      </w:r>
      <w:r w:rsidR="00C74CF0" w:rsidRPr="00FB5EA9">
        <w:rPr>
          <w:rFonts w:ascii="Times New Roman" w:hAnsi="Times New Roman" w:cs="Times New Roman"/>
          <w:sz w:val="24"/>
          <w:szCs w:val="24"/>
        </w:rPr>
        <w:t>4</w:t>
      </w:r>
      <w:r w:rsidR="00C83C56" w:rsidRPr="00FB5EA9">
        <w:rPr>
          <w:rFonts w:ascii="Times New Roman" w:hAnsi="Times New Roman" w:cs="Times New Roman"/>
          <w:sz w:val="24"/>
          <w:szCs w:val="24"/>
        </w:rPr>
        <w:t>)</w:t>
      </w:r>
      <w:r w:rsidR="00F36146" w:rsidRPr="00FB5EA9">
        <w:rPr>
          <w:rFonts w:ascii="Times New Roman" w:hAnsi="Times New Roman" w:cs="Times New Roman"/>
          <w:sz w:val="24"/>
          <w:szCs w:val="24"/>
        </w:rPr>
        <w:t xml:space="preserve">.   </w:t>
      </w:r>
      <w:r w:rsidR="002345C6" w:rsidRPr="00FB5EA9">
        <w:rPr>
          <w:rFonts w:ascii="Times New Roman" w:hAnsi="Times New Roman" w:cs="Times New Roman"/>
          <w:sz w:val="24"/>
          <w:szCs w:val="24"/>
        </w:rPr>
        <w:t xml:space="preserve">Both </w:t>
      </w:r>
      <w:r w:rsidR="00A25E0D" w:rsidRPr="00FB5EA9">
        <w:rPr>
          <w:rFonts w:ascii="Times New Roman" w:hAnsi="Times New Roman" w:cs="Times New Roman"/>
          <w:sz w:val="24"/>
          <w:szCs w:val="24"/>
        </w:rPr>
        <w:t>cohorts</w:t>
      </w:r>
      <w:r w:rsidR="002345C6" w:rsidRPr="00FB5EA9">
        <w:rPr>
          <w:rFonts w:ascii="Times New Roman" w:hAnsi="Times New Roman" w:cs="Times New Roman"/>
          <w:sz w:val="24"/>
          <w:szCs w:val="24"/>
        </w:rPr>
        <w:t xml:space="preserve"> reported </w:t>
      </w:r>
      <w:r w:rsidR="00913A2E" w:rsidRPr="00FB5EA9">
        <w:rPr>
          <w:rFonts w:ascii="Times New Roman" w:hAnsi="Times New Roman" w:cs="Times New Roman"/>
          <w:sz w:val="24"/>
          <w:szCs w:val="24"/>
        </w:rPr>
        <w:t>strong</w:t>
      </w:r>
      <w:r w:rsidR="002345C6" w:rsidRPr="00FB5EA9">
        <w:rPr>
          <w:rFonts w:ascii="Times New Roman" w:hAnsi="Times New Roman" w:cs="Times New Roman"/>
          <w:sz w:val="24"/>
          <w:szCs w:val="24"/>
        </w:rPr>
        <w:t xml:space="preserve"> interest in learning about the human aspects of space exploration</w:t>
      </w:r>
      <w:r w:rsidR="00F36146" w:rsidRPr="00FB5EA9">
        <w:rPr>
          <w:rFonts w:ascii="Times New Roman" w:hAnsi="Times New Roman" w:cs="Times New Roman"/>
          <w:sz w:val="24"/>
          <w:szCs w:val="24"/>
        </w:rPr>
        <w:t>.</w:t>
      </w:r>
    </w:p>
    <w:p w14:paraId="25570A59" w14:textId="59F440F4" w:rsidR="009E277C" w:rsidRPr="00FB5EA9" w:rsidRDefault="009E277C" w:rsidP="00DB1709">
      <w:pPr>
        <w:spacing w:after="0" w:line="480" w:lineRule="auto"/>
        <w:rPr>
          <w:rFonts w:ascii="Times New Roman" w:hAnsi="Times New Roman" w:cs="Times New Roman"/>
          <w:sz w:val="24"/>
          <w:szCs w:val="24"/>
        </w:rPr>
      </w:pPr>
    </w:p>
    <w:p w14:paraId="73A5FFDF" w14:textId="2945BCE4" w:rsidR="008F6DED" w:rsidRPr="00FB5EA9" w:rsidRDefault="002345C6"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w:t>
      </w:r>
      <w:r w:rsidR="0073708B" w:rsidRPr="00FB5EA9">
        <w:rPr>
          <w:rFonts w:ascii="Times New Roman" w:hAnsi="Times New Roman" w:cs="Times New Roman"/>
          <w:sz w:val="24"/>
          <w:szCs w:val="24"/>
        </w:rPr>
        <w:t xml:space="preserve">he need to be clever to have a career in space science was more pronounced than </w:t>
      </w:r>
      <w:r w:rsidR="00C825A5" w:rsidRPr="00FB5EA9">
        <w:rPr>
          <w:rFonts w:ascii="Times New Roman" w:hAnsi="Times New Roman" w:cs="Times New Roman"/>
          <w:sz w:val="24"/>
          <w:szCs w:val="24"/>
        </w:rPr>
        <w:t>for</w:t>
      </w:r>
      <w:r w:rsidR="0073708B" w:rsidRPr="00FB5EA9">
        <w:rPr>
          <w:rFonts w:ascii="Times New Roman" w:hAnsi="Times New Roman" w:cs="Times New Roman"/>
          <w:sz w:val="24"/>
          <w:szCs w:val="24"/>
        </w:rPr>
        <w:t xml:space="preserve"> any of the STEM subjects, </w:t>
      </w:r>
      <w:r w:rsidR="00C10AEE" w:rsidRPr="00FB5EA9">
        <w:rPr>
          <w:rFonts w:ascii="Times New Roman" w:hAnsi="Times New Roman" w:cs="Times New Roman"/>
          <w:sz w:val="24"/>
          <w:szCs w:val="24"/>
        </w:rPr>
        <w:t>with space science being perceived</w:t>
      </w:r>
      <w:r w:rsidR="00C825A5" w:rsidRPr="00FB5EA9">
        <w:rPr>
          <w:rFonts w:ascii="Times New Roman" w:hAnsi="Times New Roman" w:cs="Times New Roman"/>
          <w:sz w:val="24"/>
          <w:szCs w:val="24"/>
        </w:rPr>
        <w:t xml:space="preserve"> as even more difficult than maths.  </w:t>
      </w:r>
      <w:r w:rsidR="00C10AEE" w:rsidRPr="00FB5EA9">
        <w:rPr>
          <w:rFonts w:ascii="Times New Roman" w:hAnsi="Times New Roman" w:cs="Times New Roman"/>
          <w:sz w:val="24"/>
          <w:szCs w:val="24"/>
        </w:rPr>
        <w:t>B</w:t>
      </w:r>
      <w:r w:rsidRPr="00FB5EA9">
        <w:rPr>
          <w:rFonts w:ascii="Times New Roman" w:hAnsi="Times New Roman" w:cs="Times New Roman"/>
          <w:sz w:val="24"/>
          <w:szCs w:val="24"/>
        </w:rPr>
        <w:t>oth cohorts held negative views overall of careers in the space sector</w:t>
      </w:r>
      <w:r w:rsidR="007712F6" w:rsidRPr="00FB5EA9">
        <w:rPr>
          <w:rFonts w:ascii="Times New Roman" w:hAnsi="Times New Roman" w:cs="Times New Roman"/>
          <w:sz w:val="24"/>
          <w:szCs w:val="24"/>
        </w:rPr>
        <w:t>, and t</w:t>
      </w:r>
      <w:r w:rsidRPr="00FB5EA9">
        <w:rPr>
          <w:rFonts w:ascii="Times New Roman" w:hAnsi="Times New Roman" w:cs="Times New Roman"/>
          <w:sz w:val="24"/>
          <w:szCs w:val="24"/>
        </w:rPr>
        <w:t xml:space="preserve">here was little change in views over the course of the </w:t>
      </w:r>
      <w:r w:rsidR="00740292" w:rsidRPr="00FB5EA9">
        <w:rPr>
          <w:rFonts w:ascii="Times New Roman" w:hAnsi="Times New Roman" w:cs="Times New Roman"/>
          <w:sz w:val="24"/>
          <w:szCs w:val="24"/>
        </w:rPr>
        <w:t>study</w:t>
      </w:r>
      <w:r w:rsidR="00300016" w:rsidRPr="00FB5EA9">
        <w:rPr>
          <w:rFonts w:ascii="Times New Roman" w:hAnsi="Times New Roman" w:cs="Times New Roman"/>
          <w:sz w:val="24"/>
          <w:szCs w:val="24"/>
        </w:rPr>
        <w:t>.</w:t>
      </w:r>
      <w:bookmarkEnd w:id="0"/>
    </w:p>
    <w:p w14:paraId="384432F4" w14:textId="741BE4C2" w:rsidR="00CD1576" w:rsidRPr="00FB5EA9" w:rsidRDefault="00CD1576" w:rsidP="00DB1709">
      <w:pPr>
        <w:spacing w:after="0" w:line="480" w:lineRule="auto"/>
        <w:rPr>
          <w:rFonts w:ascii="Times New Roman" w:hAnsi="Times New Roman" w:cs="Times New Roman"/>
          <w:sz w:val="24"/>
          <w:szCs w:val="24"/>
        </w:rPr>
      </w:pPr>
    </w:p>
    <w:p w14:paraId="21CD71D3" w14:textId="6644734D" w:rsidR="007B5643" w:rsidRPr="00FB5EA9" w:rsidRDefault="006C25DA"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Overall, views of space science are less positive at secondary level than at primary level.  A noticeable trend </w:t>
      </w:r>
      <w:r w:rsidR="00C10AEE" w:rsidRPr="00FB5EA9">
        <w:rPr>
          <w:rFonts w:ascii="Times New Roman" w:hAnsi="Times New Roman" w:cs="Times New Roman"/>
          <w:sz w:val="24"/>
          <w:szCs w:val="24"/>
        </w:rPr>
        <w:t>with</w:t>
      </w:r>
      <w:r w:rsidRPr="00FB5EA9">
        <w:rPr>
          <w:rFonts w:ascii="Times New Roman" w:hAnsi="Times New Roman" w:cs="Times New Roman"/>
          <w:sz w:val="24"/>
          <w:szCs w:val="24"/>
        </w:rPr>
        <w:t xml:space="preserve">in the data </w:t>
      </w:r>
      <w:r w:rsidR="00D42657" w:rsidRPr="00FB5EA9">
        <w:rPr>
          <w:rFonts w:ascii="Times New Roman" w:hAnsi="Times New Roman" w:cs="Times New Roman"/>
          <w:sz w:val="24"/>
          <w:szCs w:val="24"/>
        </w:rPr>
        <w:t>was the</w:t>
      </w:r>
      <w:r w:rsidRPr="00FB5EA9">
        <w:rPr>
          <w:rFonts w:ascii="Times New Roman" w:hAnsi="Times New Roman" w:cs="Times New Roman"/>
          <w:sz w:val="24"/>
          <w:szCs w:val="24"/>
        </w:rPr>
        <w:t xml:space="preserve"> appreciable differences in the responses of boys and girls, with </w:t>
      </w:r>
      <w:r w:rsidR="00D42657" w:rsidRPr="00FB5EA9">
        <w:rPr>
          <w:rFonts w:ascii="Times New Roman" w:hAnsi="Times New Roman" w:cs="Times New Roman"/>
          <w:sz w:val="24"/>
          <w:szCs w:val="24"/>
        </w:rPr>
        <w:t>these becoming</w:t>
      </w:r>
      <w:r w:rsidRPr="00FB5EA9">
        <w:rPr>
          <w:rFonts w:ascii="Times New Roman" w:hAnsi="Times New Roman" w:cs="Times New Roman"/>
          <w:sz w:val="24"/>
          <w:szCs w:val="24"/>
        </w:rPr>
        <w:t xml:space="preserve"> more apparent at secondary level. </w:t>
      </w:r>
    </w:p>
    <w:p w14:paraId="7C7C1971" w14:textId="0F912926" w:rsidR="007B5643" w:rsidRPr="00FB5EA9" w:rsidRDefault="007B5643" w:rsidP="00DB1709">
      <w:pPr>
        <w:spacing w:after="0" w:line="480" w:lineRule="auto"/>
        <w:rPr>
          <w:rFonts w:ascii="Times New Roman" w:hAnsi="Times New Roman" w:cs="Times New Roman"/>
          <w:sz w:val="24"/>
          <w:szCs w:val="24"/>
        </w:rPr>
      </w:pPr>
    </w:p>
    <w:p w14:paraId="0CD39D43" w14:textId="045F122F" w:rsidR="00D30E29" w:rsidRPr="00FB5EA9" w:rsidRDefault="009C4666"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In Phase 1, there were no significant differences between </w:t>
      </w:r>
      <w:r w:rsidR="006C25DA" w:rsidRPr="00FB5EA9">
        <w:rPr>
          <w:rFonts w:ascii="Times New Roman" w:hAnsi="Times New Roman" w:cs="Times New Roman"/>
          <w:sz w:val="24"/>
          <w:szCs w:val="24"/>
        </w:rPr>
        <w:t xml:space="preserve">primary </w:t>
      </w:r>
      <w:r w:rsidRPr="00FB5EA9">
        <w:rPr>
          <w:rFonts w:ascii="Times New Roman" w:hAnsi="Times New Roman" w:cs="Times New Roman"/>
          <w:sz w:val="24"/>
          <w:szCs w:val="24"/>
        </w:rPr>
        <w:t xml:space="preserve">boys and girls in responses to </w:t>
      </w:r>
      <w:r w:rsidRPr="00FB5EA9">
        <w:rPr>
          <w:rFonts w:ascii="Times New Roman" w:hAnsi="Times New Roman" w:cs="Times New Roman"/>
          <w:i/>
          <w:sz w:val="24"/>
          <w:szCs w:val="24"/>
        </w:rPr>
        <w:t>I enjoy learning about space in school science</w:t>
      </w:r>
      <w:r w:rsidRPr="00FB5EA9">
        <w:rPr>
          <w:rFonts w:ascii="Times New Roman" w:hAnsi="Times New Roman" w:cs="Times New Roman"/>
          <w:sz w:val="24"/>
          <w:szCs w:val="24"/>
        </w:rPr>
        <w:t xml:space="preserve">.  By Phase 3, girls were </w:t>
      </w:r>
      <w:r w:rsidR="0002184A">
        <w:rPr>
          <w:rFonts w:ascii="Times New Roman" w:hAnsi="Times New Roman" w:cs="Times New Roman"/>
          <w:sz w:val="24"/>
          <w:szCs w:val="24"/>
        </w:rPr>
        <w:t xml:space="preserve">significantly </w:t>
      </w:r>
      <w:r w:rsidRPr="00FB5EA9">
        <w:rPr>
          <w:rFonts w:ascii="Times New Roman" w:hAnsi="Times New Roman" w:cs="Times New Roman"/>
          <w:sz w:val="24"/>
          <w:szCs w:val="24"/>
        </w:rPr>
        <w:t>less positive than boys (</w:t>
      </w:r>
      <w:proofErr w:type="gramStart"/>
      <w:r w:rsidRPr="00FB5EA9">
        <w:rPr>
          <w:rFonts w:ascii="Times New Roman" w:hAnsi="Times New Roman" w:cs="Times New Roman"/>
          <w:sz w:val="24"/>
          <w:szCs w:val="24"/>
        </w:rPr>
        <w:t>t</w:t>
      </w:r>
      <w:r w:rsidR="002D3B78" w:rsidRPr="00FB5EA9">
        <w:rPr>
          <w:rFonts w:ascii="Times New Roman" w:hAnsi="Times New Roman" w:cs="Times New Roman"/>
          <w:sz w:val="24"/>
          <w:szCs w:val="24"/>
        </w:rPr>
        <w:t>(</w:t>
      </w:r>
      <w:proofErr w:type="gramEnd"/>
      <w:r w:rsidR="002D3B78" w:rsidRPr="00FB5EA9">
        <w:rPr>
          <w:rFonts w:ascii="Times New Roman" w:hAnsi="Times New Roman" w:cs="Times New Roman"/>
          <w:sz w:val="24"/>
          <w:szCs w:val="24"/>
        </w:rPr>
        <w:t>416)</w:t>
      </w:r>
      <w:r w:rsidRPr="00FB5EA9">
        <w:rPr>
          <w:rFonts w:ascii="Times New Roman" w:hAnsi="Times New Roman" w:cs="Times New Roman"/>
          <w:sz w:val="24"/>
          <w:szCs w:val="24"/>
        </w:rPr>
        <w:t>=2.76</w:t>
      </w:r>
      <w:r w:rsidR="002D3B78" w:rsidRPr="00FB5EA9">
        <w:rPr>
          <w:rFonts w:ascii="Times New Roman" w:hAnsi="Times New Roman" w:cs="Times New Roman"/>
          <w:sz w:val="24"/>
          <w:szCs w:val="24"/>
        </w:rPr>
        <w:t>0</w:t>
      </w:r>
      <w:r w:rsidRPr="00FB5EA9">
        <w:rPr>
          <w:rFonts w:ascii="Times New Roman" w:hAnsi="Times New Roman" w:cs="Times New Roman"/>
          <w:sz w:val="24"/>
          <w:szCs w:val="24"/>
        </w:rPr>
        <w:t>, p</w:t>
      </w:r>
      <w:r w:rsidR="002D3B78" w:rsidRPr="00FB5EA9">
        <w:rPr>
          <w:rFonts w:ascii="Times New Roman" w:hAnsi="Times New Roman" w:cs="Times New Roman"/>
          <w:sz w:val="24"/>
          <w:szCs w:val="24"/>
        </w:rPr>
        <w:t>=</w:t>
      </w:r>
      <w:r w:rsidRPr="00FB5EA9">
        <w:rPr>
          <w:rFonts w:ascii="Times New Roman" w:hAnsi="Times New Roman" w:cs="Times New Roman"/>
          <w:sz w:val="24"/>
          <w:szCs w:val="24"/>
        </w:rPr>
        <w:t>0.0</w:t>
      </w:r>
      <w:r w:rsidR="002D3B78" w:rsidRPr="00FB5EA9">
        <w:rPr>
          <w:rFonts w:ascii="Times New Roman" w:hAnsi="Times New Roman" w:cs="Times New Roman"/>
          <w:sz w:val="24"/>
          <w:szCs w:val="24"/>
        </w:rPr>
        <w:t>06</w:t>
      </w:r>
      <w:r w:rsidRPr="00FB5EA9">
        <w:rPr>
          <w:rFonts w:ascii="Times New Roman" w:hAnsi="Times New Roman" w:cs="Times New Roman"/>
          <w:sz w:val="24"/>
          <w:szCs w:val="24"/>
        </w:rPr>
        <w:t xml:space="preserve">).  At secondary level, girls were less positive than boys in both phases (Phase 1: </w:t>
      </w:r>
      <w:proofErr w:type="gramStart"/>
      <w:r w:rsidRPr="00FB5EA9">
        <w:rPr>
          <w:rFonts w:ascii="Times New Roman" w:hAnsi="Times New Roman" w:cs="Times New Roman"/>
          <w:sz w:val="24"/>
          <w:szCs w:val="24"/>
        </w:rPr>
        <w:t>t</w:t>
      </w:r>
      <w:r w:rsidR="002D3B78" w:rsidRPr="00FB5EA9">
        <w:rPr>
          <w:rFonts w:ascii="Times New Roman" w:hAnsi="Times New Roman" w:cs="Times New Roman"/>
          <w:sz w:val="24"/>
          <w:szCs w:val="24"/>
        </w:rPr>
        <w:t>(</w:t>
      </w:r>
      <w:proofErr w:type="gramEnd"/>
      <w:r w:rsidR="002D3B78" w:rsidRPr="00FB5EA9">
        <w:rPr>
          <w:rFonts w:ascii="Times New Roman" w:hAnsi="Times New Roman" w:cs="Times New Roman"/>
          <w:sz w:val="24"/>
          <w:szCs w:val="24"/>
        </w:rPr>
        <w:t>581)</w:t>
      </w:r>
      <w:r w:rsidRPr="00FB5EA9">
        <w:rPr>
          <w:rFonts w:ascii="Times New Roman" w:hAnsi="Times New Roman" w:cs="Times New Roman"/>
          <w:sz w:val="24"/>
          <w:szCs w:val="24"/>
        </w:rPr>
        <w:t>=3.189, p</w:t>
      </w:r>
      <w:r w:rsidR="002D3B78" w:rsidRPr="00FB5EA9">
        <w:rPr>
          <w:rFonts w:ascii="Times New Roman" w:hAnsi="Times New Roman" w:cs="Times New Roman"/>
          <w:sz w:val="24"/>
          <w:szCs w:val="24"/>
        </w:rPr>
        <w:t>=</w:t>
      </w:r>
      <w:r w:rsidRPr="00FB5EA9">
        <w:rPr>
          <w:rFonts w:ascii="Times New Roman" w:hAnsi="Times New Roman" w:cs="Times New Roman"/>
          <w:sz w:val="24"/>
          <w:szCs w:val="24"/>
        </w:rPr>
        <w:t>0.00</w:t>
      </w:r>
      <w:r w:rsidR="002D3B78" w:rsidRPr="00FB5EA9">
        <w:rPr>
          <w:rFonts w:ascii="Times New Roman" w:hAnsi="Times New Roman" w:cs="Times New Roman"/>
          <w:sz w:val="24"/>
          <w:szCs w:val="24"/>
        </w:rPr>
        <w:t>0</w:t>
      </w:r>
      <w:r w:rsidRPr="00FB5EA9">
        <w:rPr>
          <w:rFonts w:ascii="Times New Roman" w:hAnsi="Times New Roman" w:cs="Times New Roman"/>
          <w:sz w:val="24"/>
          <w:szCs w:val="24"/>
        </w:rPr>
        <w:t>; Phase 2; t</w:t>
      </w:r>
      <w:r w:rsidR="002D3B78" w:rsidRPr="00FB5EA9">
        <w:rPr>
          <w:rFonts w:ascii="Times New Roman" w:hAnsi="Times New Roman" w:cs="Times New Roman"/>
          <w:sz w:val="24"/>
          <w:szCs w:val="24"/>
        </w:rPr>
        <w:t>(573)</w:t>
      </w:r>
      <w:r w:rsidRPr="00FB5EA9">
        <w:rPr>
          <w:rFonts w:ascii="Times New Roman" w:hAnsi="Times New Roman" w:cs="Times New Roman"/>
          <w:sz w:val="24"/>
          <w:szCs w:val="24"/>
        </w:rPr>
        <w:t>=4.361, p</w:t>
      </w:r>
      <w:r w:rsidR="002D3B78" w:rsidRPr="00FB5EA9">
        <w:rPr>
          <w:rFonts w:ascii="Times New Roman" w:hAnsi="Times New Roman" w:cs="Times New Roman"/>
          <w:sz w:val="24"/>
          <w:szCs w:val="24"/>
        </w:rPr>
        <w:t>=</w:t>
      </w:r>
      <w:r w:rsidRPr="00FB5EA9">
        <w:rPr>
          <w:rFonts w:ascii="Times New Roman" w:hAnsi="Times New Roman" w:cs="Times New Roman"/>
          <w:sz w:val="24"/>
          <w:szCs w:val="24"/>
        </w:rPr>
        <w:t>0.00</w:t>
      </w:r>
      <w:r w:rsidR="002D3B78" w:rsidRPr="00FB5EA9">
        <w:rPr>
          <w:rFonts w:ascii="Times New Roman" w:hAnsi="Times New Roman" w:cs="Times New Roman"/>
          <w:sz w:val="24"/>
          <w:szCs w:val="24"/>
        </w:rPr>
        <w:t>0</w:t>
      </w:r>
      <w:r w:rsidRPr="00FB5EA9">
        <w:rPr>
          <w:rFonts w:ascii="Times New Roman" w:hAnsi="Times New Roman" w:cs="Times New Roman"/>
          <w:sz w:val="24"/>
          <w:szCs w:val="24"/>
        </w:rPr>
        <w:t>)</w:t>
      </w:r>
      <w:r w:rsidR="009142B0" w:rsidRPr="00FB5EA9">
        <w:rPr>
          <w:rFonts w:ascii="Times New Roman" w:hAnsi="Times New Roman" w:cs="Times New Roman"/>
          <w:sz w:val="24"/>
          <w:szCs w:val="24"/>
        </w:rPr>
        <w:t>.</w:t>
      </w:r>
      <w:r w:rsidR="00D54418" w:rsidRPr="00FB5EA9">
        <w:rPr>
          <w:rFonts w:ascii="Times New Roman" w:hAnsi="Times New Roman" w:cs="Times New Roman"/>
          <w:sz w:val="24"/>
          <w:szCs w:val="24"/>
        </w:rPr>
        <w:t xml:space="preserve">  </w:t>
      </w:r>
      <w:r w:rsidR="00482AC4" w:rsidRPr="00FB5EA9">
        <w:rPr>
          <w:rFonts w:ascii="Times New Roman" w:hAnsi="Times New Roman" w:cs="Times New Roman"/>
          <w:sz w:val="24"/>
          <w:szCs w:val="24"/>
        </w:rPr>
        <w:t xml:space="preserve"> A similar pattern was seen for </w:t>
      </w:r>
      <w:r w:rsidR="00482AC4" w:rsidRPr="00FB5EA9">
        <w:rPr>
          <w:rFonts w:ascii="Times New Roman" w:hAnsi="Times New Roman" w:cs="Times New Roman"/>
          <w:i/>
          <w:sz w:val="24"/>
          <w:szCs w:val="24"/>
        </w:rPr>
        <w:t>When I learn about space, I am more interested in science</w:t>
      </w:r>
      <w:r w:rsidR="00D30E29" w:rsidRPr="00FB5EA9">
        <w:rPr>
          <w:rFonts w:ascii="Times New Roman" w:hAnsi="Times New Roman" w:cs="Times New Roman"/>
          <w:i/>
          <w:sz w:val="24"/>
          <w:szCs w:val="24"/>
        </w:rPr>
        <w:t xml:space="preserve"> </w:t>
      </w:r>
      <w:r w:rsidR="00D30E29" w:rsidRPr="00FB5EA9">
        <w:rPr>
          <w:rFonts w:ascii="Times New Roman" w:hAnsi="Times New Roman" w:cs="Times New Roman"/>
          <w:sz w:val="24"/>
          <w:szCs w:val="24"/>
        </w:rPr>
        <w:t>(Primary Phase 3: t</w:t>
      </w:r>
      <w:r w:rsidR="002D3B78" w:rsidRPr="00FB5EA9">
        <w:rPr>
          <w:rFonts w:ascii="Times New Roman" w:hAnsi="Times New Roman" w:cs="Times New Roman"/>
          <w:sz w:val="24"/>
          <w:szCs w:val="24"/>
        </w:rPr>
        <w:t>(417)</w:t>
      </w:r>
      <w:r w:rsidR="00D30E29" w:rsidRPr="00FB5EA9">
        <w:rPr>
          <w:rFonts w:ascii="Times New Roman" w:hAnsi="Times New Roman" w:cs="Times New Roman"/>
          <w:sz w:val="24"/>
          <w:szCs w:val="24"/>
        </w:rPr>
        <w:t>=2.587, p</w:t>
      </w:r>
      <w:r w:rsidR="002D3B78" w:rsidRPr="00FB5EA9">
        <w:rPr>
          <w:rFonts w:ascii="Times New Roman" w:hAnsi="Times New Roman" w:cs="Times New Roman"/>
          <w:sz w:val="24"/>
          <w:szCs w:val="24"/>
        </w:rPr>
        <w:t>=</w:t>
      </w:r>
      <w:r w:rsidR="00D30E29" w:rsidRPr="00FB5EA9">
        <w:rPr>
          <w:rFonts w:ascii="Times New Roman" w:hAnsi="Times New Roman" w:cs="Times New Roman"/>
          <w:sz w:val="24"/>
          <w:szCs w:val="24"/>
        </w:rPr>
        <w:t>0.0</w:t>
      </w:r>
      <w:r w:rsidR="002D3B78" w:rsidRPr="00FB5EA9">
        <w:rPr>
          <w:rFonts w:ascii="Times New Roman" w:hAnsi="Times New Roman" w:cs="Times New Roman"/>
          <w:sz w:val="24"/>
          <w:szCs w:val="24"/>
        </w:rPr>
        <w:t>10</w:t>
      </w:r>
      <w:r w:rsidR="00D30E29" w:rsidRPr="00FB5EA9">
        <w:rPr>
          <w:rFonts w:ascii="Times New Roman" w:hAnsi="Times New Roman" w:cs="Times New Roman"/>
          <w:sz w:val="24"/>
          <w:szCs w:val="24"/>
        </w:rPr>
        <w:t>; secondary Phase 1: t</w:t>
      </w:r>
      <w:r w:rsidR="002D3B78" w:rsidRPr="00FB5EA9">
        <w:rPr>
          <w:rFonts w:ascii="Times New Roman" w:hAnsi="Times New Roman" w:cs="Times New Roman"/>
          <w:sz w:val="24"/>
          <w:szCs w:val="24"/>
        </w:rPr>
        <w:t>(580)</w:t>
      </w:r>
      <w:r w:rsidR="00D30E29" w:rsidRPr="00FB5EA9">
        <w:rPr>
          <w:rFonts w:ascii="Times New Roman" w:hAnsi="Times New Roman" w:cs="Times New Roman"/>
          <w:sz w:val="24"/>
          <w:szCs w:val="24"/>
        </w:rPr>
        <w:t>=2.738, p</w:t>
      </w:r>
      <w:r w:rsidR="002D3B78" w:rsidRPr="00FB5EA9">
        <w:rPr>
          <w:rFonts w:ascii="Times New Roman" w:hAnsi="Times New Roman" w:cs="Times New Roman"/>
          <w:sz w:val="24"/>
          <w:szCs w:val="24"/>
        </w:rPr>
        <w:t>=</w:t>
      </w:r>
      <w:r w:rsidR="00D30E29" w:rsidRPr="00FB5EA9">
        <w:rPr>
          <w:rFonts w:ascii="Times New Roman" w:hAnsi="Times New Roman" w:cs="Times New Roman"/>
          <w:sz w:val="24"/>
          <w:szCs w:val="24"/>
        </w:rPr>
        <w:t>0.00</w:t>
      </w:r>
      <w:r w:rsidR="002D3B78" w:rsidRPr="00FB5EA9">
        <w:rPr>
          <w:rFonts w:ascii="Times New Roman" w:hAnsi="Times New Roman" w:cs="Times New Roman"/>
          <w:sz w:val="24"/>
          <w:szCs w:val="24"/>
        </w:rPr>
        <w:t>6</w:t>
      </w:r>
      <w:r w:rsidR="00D30E29" w:rsidRPr="00FB5EA9">
        <w:rPr>
          <w:rFonts w:ascii="Times New Roman" w:hAnsi="Times New Roman" w:cs="Times New Roman"/>
          <w:sz w:val="24"/>
          <w:szCs w:val="24"/>
        </w:rPr>
        <w:t>; secondary Phase 3: t</w:t>
      </w:r>
      <w:r w:rsidR="002D3B78" w:rsidRPr="00FB5EA9">
        <w:rPr>
          <w:rFonts w:ascii="Times New Roman" w:hAnsi="Times New Roman" w:cs="Times New Roman"/>
          <w:sz w:val="24"/>
          <w:szCs w:val="24"/>
        </w:rPr>
        <w:t>(575)</w:t>
      </w:r>
      <w:r w:rsidR="00D30E29" w:rsidRPr="00FB5EA9">
        <w:rPr>
          <w:rFonts w:ascii="Times New Roman" w:hAnsi="Times New Roman" w:cs="Times New Roman"/>
          <w:sz w:val="24"/>
          <w:szCs w:val="24"/>
        </w:rPr>
        <w:t>=5.060</w:t>
      </w:r>
      <w:r w:rsidR="00D42657" w:rsidRPr="00FB5EA9">
        <w:rPr>
          <w:rFonts w:ascii="Times New Roman" w:hAnsi="Times New Roman" w:cs="Times New Roman"/>
          <w:sz w:val="24"/>
          <w:szCs w:val="24"/>
        </w:rPr>
        <w:t>, p</w:t>
      </w:r>
      <w:r w:rsidR="002D3B78" w:rsidRPr="00FB5EA9">
        <w:rPr>
          <w:rFonts w:ascii="Times New Roman" w:hAnsi="Times New Roman" w:cs="Times New Roman"/>
          <w:sz w:val="24"/>
          <w:szCs w:val="24"/>
        </w:rPr>
        <w:t>=</w:t>
      </w:r>
      <w:r w:rsidR="00D30E29" w:rsidRPr="00FB5EA9">
        <w:rPr>
          <w:rFonts w:ascii="Times New Roman" w:hAnsi="Times New Roman" w:cs="Times New Roman"/>
          <w:sz w:val="24"/>
          <w:szCs w:val="24"/>
        </w:rPr>
        <w:t>0.00</w:t>
      </w:r>
      <w:r w:rsidR="002D3B78" w:rsidRPr="00FB5EA9">
        <w:rPr>
          <w:rFonts w:ascii="Times New Roman" w:hAnsi="Times New Roman" w:cs="Times New Roman"/>
          <w:sz w:val="24"/>
          <w:szCs w:val="24"/>
        </w:rPr>
        <w:t>0</w:t>
      </w:r>
      <w:r w:rsidR="00D30E29" w:rsidRPr="00FB5EA9">
        <w:rPr>
          <w:rFonts w:ascii="Times New Roman" w:hAnsi="Times New Roman" w:cs="Times New Roman"/>
          <w:sz w:val="24"/>
          <w:szCs w:val="24"/>
        </w:rPr>
        <w:t>)</w:t>
      </w:r>
      <w:r w:rsidR="003E0909" w:rsidRPr="00FB5EA9">
        <w:rPr>
          <w:rFonts w:ascii="Times New Roman" w:hAnsi="Times New Roman" w:cs="Times New Roman"/>
          <w:sz w:val="24"/>
          <w:szCs w:val="24"/>
        </w:rPr>
        <w:t xml:space="preserve">, </w:t>
      </w:r>
      <w:r w:rsidR="00D30E29" w:rsidRPr="00FB5EA9">
        <w:rPr>
          <w:rFonts w:ascii="Times New Roman" w:hAnsi="Times New Roman" w:cs="Times New Roman"/>
          <w:sz w:val="24"/>
          <w:szCs w:val="24"/>
        </w:rPr>
        <w:t xml:space="preserve">and </w:t>
      </w:r>
      <w:r w:rsidR="00D30E29" w:rsidRPr="00FB5EA9">
        <w:rPr>
          <w:rFonts w:ascii="Times New Roman" w:hAnsi="Times New Roman" w:cs="Times New Roman"/>
          <w:i/>
          <w:sz w:val="24"/>
          <w:szCs w:val="24"/>
        </w:rPr>
        <w:t>I enjoy finding out about space</w:t>
      </w:r>
      <w:r w:rsidR="00D30E29" w:rsidRPr="00FB5EA9">
        <w:rPr>
          <w:rFonts w:ascii="Times New Roman" w:hAnsi="Times New Roman" w:cs="Times New Roman"/>
          <w:sz w:val="24"/>
          <w:szCs w:val="24"/>
        </w:rPr>
        <w:t xml:space="preserve"> (Primary Phase 3: t</w:t>
      </w:r>
      <w:r w:rsidR="00125F73" w:rsidRPr="00FB5EA9">
        <w:rPr>
          <w:rFonts w:ascii="Times New Roman" w:hAnsi="Times New Roman" w:cs="Times New Roman"/>
          <w:sz w:val="24"/>
          <w:szCs w:val="24"/>
        </w:rPr>
        <w:t>(411)</w:t>
      </w:r>
      <w:r w:rsidR="00D30E29" w:rsidRPr="00FB5EA9">
        <w:rPr>
          <w:rFonts w:ascii="Times New Roman" w:hAnsi="Times New Roman" w:cs="Times New Roman"/>
          <w:sz w:val="24"/>
          <w:szCs w:val="24"/>
        </w:rPr>
        <w:t>=3.363, p</w:t>
      </w:r>
      <w:r w:rsidR="00125F73" w:rsidRPr="00FB5EA9">
        <w:rPr>
          <w:rFonts w:ascii="Times New Roman" w:hAnsi="Times New Roman" w:cs="Times New Roman"/>
          <w:sz w:val="24"/>
          <w:szCs w:val="24"/>
        </w:rPr>
        <w:t>=</w:t>
      </w:r>
      <w:r w:rsidR="00D30E29" w:rsidRPr="00FB5EA9">
        <w:rPr>
          <w:rFonts w:ascii="Times New Roman" w:hAnsi="Times New Roman" w:cs="Times New Roman"/>
          <w:sz w:val="24"/>
          <w:szCs w:val="24"/>
        </w:rPr>
        <w:t>0.001; secondary Phase 1: t</w:t>
      </w:r>
      <w:r w:rsidR="00125F73" w:rsidRPr="00FB5EA9">
        <w:rPr>
          <w:rFonts w:ascii="Times New Roman" w:hAnsi="Times New Roman" w:cs="Times New Roman"/>
          <w:sz w:val="24"/>
          <w:szCs w:val="24"/>
        </w:rPr>
        <w:t>(582)</w:t>
      </w:r>
      <w:r w:rsidR="00D30E29" w:rsidRPr="00FB5EA9">
        <w:rPr>
          <w:rFonts w:ascii="Times New Roman" w:hAnsi="Times New Roman" w:cs="Times New Roman"/>
          <w:sz w:val="24"/>
          <w:szCs w:val="24"/>
        </w:rPr>
        <w:t>=3.511, p</w:t>
      </w:r>
      <w:r w:rsidR="00125F73" w:rsidRPr="00FB5EA9">
        <w:rPr>
          <w:rFonts w:ascii="Times New Roman" w:hAnsi="Times New Roman" w:cs="Times New Roman"/>
          <w:sz w:val="24"/>
          <w:szCs w:val="24"/>
        </w:rPr>
        <w:t>=</w:t>
      </w:r>
      <w:r w:rsidR="00D30E29" w:rsidRPr="00FB5EA9">
        <w:rPr>
          <w:rFonts w:ascii="Times New Roman" w:hAnsi="Times New Roman" w:cs="Times New Roman"/>
          <w:sz w:val="24"/>
          <w:szCs w:val="24"/>
        </w:rPr>
        <w:t>0.0</w:t>
      </w:r>
      <w:r w:rsidR="00125F73" w:rsidRPr="00FB5EA9">
        <w:rPr>
          <w:rFonts w:ascii="Times New Roman" w:hAnsi="Times New Roman" w:cs="Times New Roman"/>
          <w:sz w:val="24"/>
          <w:szCs w:val="24"/>
        </w:rPr>
        <w:t>00</w:t>
      </w:r>
      <w:r w:rsidR="00D30E29" w:rsidRPr="00FB5EA9">
        <w:rPr>
          <w:rFonts w:ascii="Times New Roman" w:hAnsi="Times New Roman" w:cs="Times New Roman"/>
          <w:sz w:val="24"/>
          <w:szCs w:val="24"/>
        </w:rPr>
        <w:t>; secondary Phase 3: t</w:t>
      </w:r>
      <w:r w:rsidR="00125F73" w:rsidRPr="00FB5EA9">
        <w:rPr>
          <w:rFonts w:ascii="Times New Roman" w:hAnsi="Times New Roman" w:cs="Times New Roman"/>
          <w:sz w:val="24"/>
          <w:szCs w:val="24"/>
        </w:rPr>
        <w:t>(564)</w:t>
      </w:r>
      <w:r w:rsidR="00D30E29" w:rsidRPr="00FB5EA9">
        <w:rPr>
          <w:rFonts w:ascii="Times New Roman" w:hAnsi="Times New Roman" w:cs="Times New Roman"/>
          <w:sz w:val="24"/>
          <w:szCs w:val="24"/>
        </w:rPr>
        <w:t>=3.516</w:t>
      </w:r>
      <w:r w:rsidR="00D42657" w:rsidRPr="00FB5EA9">
        <w:rPr>
          <w:rFonts w:ascii="Times New Roman" w:hAnsi="Times New Roman" w:cs="Times New Roman"/>
          <w:sz w:val="24"/>
          <w:szCs w:val="24"/>
        </w:rPr>
        <w:t>, p</w:t>
      </w:r>
      <w:r w:rsidR="00125F73" w:rsidRPr="00FB5EA9">
        <w:rPr>
          <w:rFonts w:ascii="Times New Roman" w:hAnsi="Times New Roman" w:cs="Times New Roman"/>
          <w:sz w:val="24"/>
          <w:szCs w:val="24"/>
        </w:rPr>
        <w:t>=</w:t>
      </w:r>
      <w:r w:rsidR="00D30E29" w:rsidRPr="00FB5EA9">
        <w:rPr>
          <w:rFonts w:ascii="Times New Roman" w:hAnsi="Times New Roman" w:cs="Times New Roman"/>
          <w:sz w:val="24"/>
          <w:szCs w:val="24"/>
        </w:rPr>
        <w:t>0.00</w:t>
      </w:r>
      <w:r w:rsidR="00125F73" w:rsidRPr="00FB5EA9">
        <w:rPr>
          <w:rFonts w:ascii="Times New Roman" w:hAnsi="Times New Roman" w:cs="Times New Roman"/>
          <w:sz w:val="24"/>
          <w:szCs w:val="24"/>
        </w:rPr>
        <w:t>0</w:t>
      </w:r>
      <w:r w:rsidR="00D30E29" w:rsidRPr="00FB5EA9">
        <w:rPr>
          <w:rFonts w:ascii="Times New Roman" w:hAnsi="Times New Roman" w:cs="Times New Roman"/>
          <w:sz w:val="24"/>
          <w:szCs w:val="24"/>
        </w:rPr>
        <w:t>),</w:t>
      </w:r>
    </w:p>
    <w:p w14:paraId="5023842D" w14:textId="77777777" w:rsidR="00D30E29" w:rsidRPr="00FB5EA9" w:rsidRDefault="00D30E29" w:rsidP="00DB1709">
      <w:pPr>
        <w:spacing w:after="0" w:line="480" w:lineRule="auto"/>
        <w:rPr>
          <w:rFonts w:ascii="Times New Roman" w:hAnsi="Times New Roman" w:cs="Times New Roman"/>
          <w:sz w:val="24"/>
          <w:szCs w:val="24"/>
        </w:rPr>
      </w:pPr>
    </w:p>
    <w:p w14:paraId="13EAD607" w14:textId="404E485B" w:rsidR="00626B8B" w:rsidRPr="00FB5EA9" w:rsidRDefault="00D30E29"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There was considerable interest from both boys and girls, particularly at primary level, in finding out about what happens to humans in space.</w:t>
      </w:r>
      <w:r w:rsidR="005D1138" w:rsidRPr="00FB5EA9">
        <w:rPr>
          <w:rFonts w:ascii="Times New Roman" w:hAnsi="Times New Roman" w:cs="Times New Roman"/>
          <w:sz w:val="24"/>
          <w:szCs w:val="24"/>
        </w:rPr>
        <w:t xml:space="preserve">  However, a</w:t>
      </w:r>
      <w:r w:rsidR="006C25DA" w:rsidRPr="00FB5EA9">
        <w:rPr>
          <w:rFonts w:ascii="Times New Roman" w:hAnsi="Times New Roman" w:cs="Times New Roman"/>
          <w:sz w:val="24"/>
          <w:szCs w:val="24"/>
        </w:rPr>
        <w:t xml:space="preserve">t secondary level, girls became significantly less positive than boys (Phase 1: </w:t>
      </w:r>
      <w:proofErr w:type="gramStart"/>
      <w:r w:rsidR="006C25DA" w:rsidRPr="00FB5EA9">
        <w:rPr>
          <w:rFonts w:ascii="Times New Roman" w:hAnsi="Times New Roman" w:cs="Times New Roman"/>
          <w:sz w:val="24"/>
          <w:szCs w:val="24"/>
        </w:rPr>
        <w:t>t</w:t>
      </w:r>
      <w:r w:rsidR="00051A94" w:rsidRPr="00FB5EA9">
        <w:rPr>
          <w:rFonts w:ascii="Times New Roman" w:hAnsi="Times New Roman" w:cs="Times New Roman"/>
          <w:sz w:val="24"/>
          <w:szCs w:val="24"/>
        </w:rPr>
        <w:t>(</w:t>
      </w:r>
      <w:proofErr w:type="gramEnd"/>
      <w:r w:rsidR="00051A94" w:rsidRPr="00FB5EA9">
        <w:rPr>
          <w:rFonts w:ascii="Times New Roman" w:hAnsi="Times New Roman" w:cs="Times New Roman"/>
          <w:sz w:val="24"/>
          <w:szCs w:val="24"/>
        </w:rPr>
        <w:t>583)</w:t>
      </w:r>
      <w:r w:rsidR="006C25DA" w:rsidRPr="00FB5EA9">
        <w:rPr>
          <w:rFonts w:ascii="Times New Roman" w:hAnsi="Times New Roman" w:cs="Times New Roman"/>
          <w:sz w:val="24"/>
          <w:szCs w:val="24"/>
        </w:rPr>
        <w:t>=3.003, p</w:t>
      </w:r>
      <w:r w:rsidR="00051A94" w:rsidRPr="00FB5EA9">
        <w:rPr>
          <w:rFonts w:ascii="Times New Roman" w:hAnsi="Times New Roman" w:cs="Times New Roman"/>
          <w:sz w:val="24"/>
          <w:szCs w:val="24"/>
        </w:rPr>
        <w:t>=</w:t>
      </w:r>
      <w:r w:rsidR="006C25DA" w:rsidRPr="00FB5EA9">
        <w:rPr>
          <w:rFonts w:ascii="Times New Roman" w:hAnsi="Times New Roman" w:cs="Times New Roman"/>
          <w:sz w:val="24"/>
          <w:szCs w:val="24"/>
        </w:rPr>
        <w:t>0.0</w:t>
      </w:r>
      <w:r w:rsidR="00051A94" w:rsidRPr="00FB5EA9">
        <w:rPr>
          <w:rFonts w:ascii="Times New Roman" w:hAnsi="Times New Roman" w:cs="Times New Roman"/>
          <w:sz w:val="24"/>
          <w:szCs w:val="24"/>
        </w:rPr>
        <w:t>03</w:t>
      </w:r>
      <w:r w:rsidR="006C25DA" w:rsidRPr="00FB5EA9">
        <w:rPr>
          <w:rFonts w:ascii="Times New Roman" w:hAnsi="Times New Roman" w:cs="Times New Roman"/>
          <w:sz w:val="24"/>
          <w:szCs w:val="24"/>
        </w:rPr>
        <w:t>; Phase 3: t</w:t>
      </w:r>
      <w:r w:rsidR="00051A94" w:rsidRPr="00FB5EA9">
        <w:rPr>
          <w:rFonts w:ascii="Times New Roman" w:hAnsi="Times New Roman" w:cs="Times New Roman"/>
          <w:sz w:val="24"/>
          <w:szCs w:val="24"/>
        </w:rPr>
        <w:t>(554)</w:t>
      </w:r>
      <w:r w:rsidR="006C25DA" w:rsidRPr="00FB5EA9">
        <w:rPr>
          <w:rFonts w:ascii="Times New Roman" w:hAnsi="Times New Roman" w:cs="Times New Roman"/>
          <w:sz w:val="24"/>
          <w:szCs w:val="24"/>
        </w:rPr>
        <w:t>=3.984, p</w:t>
      </w:r>
      <w:r w:rsidR="00051A94" w:rsidRPr="00FB5EA9">
        <w:rPr>
          <w:rFonts w:ascii="Times New Roman" w:hAnsi="Times New Roman" w:cs="Times New Roman"/>
          <w:sz w:val="24"/>
          <w:szCs w:val="24"/>
        </w:rPr>
        <w:t>=</w:t>
      </w:r>
      <w:r w:rsidR="006C25DA" w:rsidRPr="00FB5EA9">
        <w:rPr>
          <w:rFonts w:ascii="Times New Roman" w:hAnsi="Times New Roman" w:cs="Times New Roman"/>
          <w:sz w:val="24"/>
          <w:szCs w:val="24"/>
        </w:rPr>
        <w:t>0.00</w:t>
      </w:r>
      <w:r w:rsidR="00051A94" w:rsidRPr="00FB5EA9">
        <w:rPr>
          <w:rFonts w:ascii="Times New Roman" w:hAnsi="Times New Roman" w:cs="Times New Roman"/>
          <w:sz w:val="24"/>
          <w:szCs w:val="24"/>
        </w:rPr>
        <w:t>0</w:t>
      </w:r>
      <w:r w:rsidR="006C25DA" w:rsidRPr="00FB5EA9">
        <w:rPr>
          <w:rFonts w:ascii="Times New Roman" w:hAnsi="Times New Roman" w:cs="Times New Roman"/>
          <w:sz w:val="24"/>
          <w:szCs w:val="24"/>
        </w:rPr>
        <w:t>).</w:t>
      </w:r>
      <w:r w:rsidR="00626B8B" w:rsidRPr="00FB5EA9">
        <w:rPr>
          <w:rFonts w:ascii="Times New Roman" w:hAnsi="Times New Roman" w:cs="Times New Roman"/>
          <w:sz w:val="24"/>
          <w:szCs w:val="24"/>
        </w:rPr>
        <w:t xml:space="preserve">  The decline of interest in space science from primary to secondary </w:t>
      </w:r>
      <w:r w:rsidR="00626B8B" w:rsidRPr="00FB5EA9">
        <w:rPr>
          <w:rFonts w:ascii="Times New Roman" w:hAnsi="Times New Roman" w:cs="Times New Roman"/>
          <w:sz w:val="24"/>
          <w:szCs w:val="24"/>
        </w:rPr>
        <w:lastRenderedPageBreak/>
        <w:t xml:space="preserve">level, with girls becoming increasingly less positive than boys, reflects the overall pattern in the data for STEM subjects. </w:t>
      </w:r>
    </w:p>
    <w:p w14:paraId="26CCB8EA" w14:textId="77777777" w:rsidR="00626B8B" w:rsidRPr="00FB5EA9" w:rsidRDefault="006C25DA"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  </w:t>
      </w:r>
    </w:p>
    <w:p w14:paraId="4EFF9209" w14:textId="11DF1BBA" w:rsidR="00D30E29" w:rsidRPr="00FB5EA9" w:rsidRDefault="005D1138"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Although c</w:t>
      </w:r>
      <w:r w:rsidR="00554DE8" w:rsidRPr="00FB5EA9">
        <w:rPr>
          <w:rFonts w:ascii="Times New Roman" w:hAnsi="Times New Roman" w:cs="Times New Roman"/>
          <w:sz w:val="24"/>
          <w:szCs w:val="24"/>
        </w:rPr>
        <w:t>areers</w:t>
      </w:r>
      <w:r w:rsidR="00D42657" w:rsidRPr="00FB5EA9">
        <w:rPr>
          <w:rFonts w:ascii="Times New Roman" w:hAnsi="Times New Roman" w:cs="Times New Roman"/>
          <w:sz w:val="24"/>
          <w:szCs w:val="24"/>
        </w:rPr>
        <w:t xml:space="preserve"> in space science were not viewed </w:t>
      </w:r>
      <w:r w:rsidR="00554DE8" w:rsidRPr="00FB5EA9">
        <w:rPr>
          <w:rFonts w:ascii="Times New Roman" w:hAnsi="Times New Roman" w:cs="Times New Roman"/>
          <w:sz w:val="24"/>
          <w:szCs w:val="24"/>
        </w:rPr>
        <w:t xml:space="preserve">particularly </w:t>
      </w:r>
      <w:r w:rsidR="00D42657" w:rsidRPr="00FB5EA9">
        <w:rPr>
          <w:rFonts w:ascii="Times New Roman" w:hAnsi="Times New Roman" w:cs="Times New Roman"/>
          <w:sz w:val="24"/>
          <w:szCs w:val="24"/>
        </w:rPr>
        <w:t>positively</w:t>
      </w:r>
      <w:r w:rsidR="00C10AEE" w:rsidRPr="00FB5EA9">
        <w:rPr>
          <w:rFonts w:ascii="Times New Roman" w:hAnsi="Times New Roman" w:cs="Times New Roman"/>
          <w:sz w:val="24"/>
          <w:szCs w:val="24"/>
        </w:rPr>
        <w:t xml:space="preserve"> by either boys or girls although, </w:t>
      </w:r>
      <w:r w:rsidR="00626B8B" w:rsidRPr="00FB5EA9">
        <w:rPr>
          <w:rFonts w:ascii="Times New Roman" w:hAnsi="Times New Roman" w:cs="Times New Roman"/>
          <w:sz w:val="24"/>
          <w:szCs w:val="24"/>
        </w:rPr>
        <w:t>boys</w:t>
      </w:r>
      <w:r w:rsidR="00C10AEE" w:rsidRPr="00FB5EA9">
        <w:rPr>
          <w:rFonts w:ascii="Times New Roman" w:hAnsi="Times New Roman" w:cs="Times New Roman"/>
          <w:sz w:val="24"/>
          <w:szCs w:val="24"/>
        </w:rPr>
        <w:t xml:space="preserve"> in both phases</w:t>
      </w:r>
      <w:r w:rsidR="00626B8B" w:rsidRPr="00FB5EA9">
        <w:rPr>
          <w:rFonts w:ascii="Times New Roman" w:hAnsi="Times New Roman" w:cs="Times New Roman"/>
          <w:sz w:val="24"/>
          <w:szCs w:val="24"/>
        </w:rPr>
        <w:t xml:space="preserve"> were significantly more likely than girls to express an interest in working in space-related jobs</w:t>
      </w:r>
      <w:r w:rsidR="00D42657" w:rsidRPr="00FB5EA9">
        <w:rPr>
          <w:rFonts w:ascii="Times New Roman" w:hAnsi="Times New Roman" w:cs="Times New Roman"/>
          <w:sz w:val="24"/>
          <w:szCs w:val="24"/>
        </w:rPr>
        <w:t xml:space="preserve"> (Primary Phase 1: t</w:t>
      </w:r>
      <w:r w:rsidR="003D2E07" w:rsidRPr="00FB5EA9">
        <w:rPr>
          <w:rFonts w:ascii="Times New Roman" w:hAnsi="Times New Roman" w:cs="Times New Roman"/>
          <w:sz w:val="24"/>
          <w:szCs w:val="24"/>
        </w:rPr>
        <w:t>(412)</w:t>
      </w:r>
      <w:r w:rsidR="00D42657" w:rsidRPr="00FB5EA9">
        <w:rPr>
          <w:rFonts w:ascii="Times New Roman" w:hAnsi="Times New Roman" w:cs="Times New Roman"/>
          <w:sz w:val="24"/>
          <w:szCs w:val="24"/>
        </w:rPr>
        <w:t>=3.843, p</w:t>
      </w:r>
      <w:r w:rsidR="003D2E07" w:rsidRPr="00FB5EA9">
        <w:rPr>
          <w:rFonts w:ascii="Times New Roman" w:hAnsi="Times New Roman" w:cs="Times New Roman"/>
          <w:sz w:val="24"/>
          <w:szCs w:val="24"/>
        </w:rPr>
        <w:t>=</w:t>
      </w:r>
      <w:r w:rsidR="00D42657" w:rsidRPr="00FB5EA9">
        <w:rPr>
          <w:rFonts w:ascii="Times New Roman" w:hAnsi="Times New Roman" w:cs="Times New Roman"/>
          <w:sz w:val="24"/>
          <w:szCs w:val="24"/>
        </w:rPr>
        <w:t>0.00</w:t>
      </w:r>
      <w:r w:rsidR="003D2E07" w:rsidRPr="00FB5EA9">
        <w:rPr>
          <w:rFonts w:ascii="Times New Roman" w:hAnsi="Times New Roman" w:cs="Times New Roman"/>
          <w:sz w:val="24"/>
          <w:szCs w:val="24"/>
        </w:rPr>
        <w:t>0</w:t>
      </w:r>
      <w:r w:rsidR="00D42657" w:rsidRPr="00FB5EA9">
        <w:rPr>
          <w:rFonts w:ascii="Times New Roman" w:hAnsi="Times New Roman" w:cs="Times New Roman"/>
          <w:sz w:val="24"/>
          <w:szCs w:val="24"/>
        </w:rPr>
        <w:t>; primary Phase 3: t</w:t>
      </w:r>
      <w:r w:rsidR="003D2E07" w:rsidRPr="00FB5EA9">
        <w:rPr>
          <w:rFonts w:ascii="Times New Roman" w:hAnsi="Times New Roman" w:cs="Times New Roman"/>
          <w:sz w:val="24"/>
          <w:szCs w:val="24"/>
        </w:rPr>
        <w:t>(416)</w:t>
      </w:r>
      <w:r w:rsidR="00D42657" w:rsidRPr="00FB5EA9">
        <w:rPr>
          <w:rFonts w:ascii="Times New Roman" w:hAnsi="Times New Roman" w:cs="Times New Roman"/>
          <w:sz w:val="24"/>
          <w:szCs w:val="24"/>
        </w:rPr>
        <w:t>=3.435, p</w:t>
      </w:r>
      <w:r w:rsidR="003D2E07" w:rsidRPr="00FB5EA9">
        <w:rPr>
          <w:rFonts w:ascii="Times New Roman" w:hAnsi="Times New Roman" w:cs="Times New Roman"/>
          <w:sz w:val="24"/>
          <w:szCs w:val="24"/>
        </w:rPr>
        <w:t>=</w:t>
      </w:r>
      <w:r w:rsidR="00D42657" w:rsidRPr="00FB5EA9">
        <w:rPr>
          <w:rFonts w:ascii="Times New Roman" w:hAnsi="Times New Roman" w:cs="Times New Roman"/>
          <w:sz w:val="24"/>
          <w:szCs w:val="24"/>
        </w:rPr>
        <w:t>0.001; secondary Phase 1: t</w:t>
      </w:r>
      <w:r w:rsidR="003D2E07" w:rsidRPr="00FB5EA9">
        <w:rPr>
          <w:rFonts w:ascii="Times New Roman" w:hAnsi="Times New Roman" w:cs="Times New Roman"/>
          <w:sz w:val="24"/>
          <w:szCs w:val="24"/>
        </w:rPr>
        <w:t>(582)</w:t>
      </w:r>
      <w:r w:rsidR="00D42657" w:rsidRPr="00FB5EA9">
        <w:rPr>
          <w:rFonts w:ascii="Times New Roman" w:hAnsi="Times New Roman" w:cs="Times New Roman"/>
          <w:sz w:val="24"/>
          <w:szCs w:val="24"/>
        </w:rPr>
        <w:t>=6.323, p</w:t>
      </w:r>
      <w:r w:rsidR="003D2E07" w:rsidRPr="00FB5EA9">
        <w:rPr>
          <w:rFonts w:ascii="Times New Roman" w:hAnsi="Times New Roman" w:cs="Times New Roman"/>
          <w:sz w:val="24"/>
          <w:szCs w:val="24"/>
        </w:rPr>
        <w:t>=</w:t>
      </w:r>
      <w:r w:rsidR="00D42657" w:rsidRPr="00FB5EA9">
        <w:rPr>
          <w:rFonts w:ascii="Times New Roman" w:hAnsi="Times New Roman" w:cs="Times New Roman"/>
          <w:sz w:val="24"/>
          <w:szCs w:val="24"/>
        </w:rPr>
        <w:t>0.00</w:t>
      </w:r>
      <w:r w:rsidR="003D2E07" w:rsidRPr="00FB5EA9">
        <w:rPr>
          <w:rFonts w:ascii="Times New Roman" w:hAnsi="Times New Roman" w:cs="Times New Roman"/>
          <w:sz w:val="24"/>
          <w:szCs w:val="24"/>
        </w:rPr>
        <w:t>0</w:t>
      </w:r>
      <w:r w:rsidR="00D42657" w:rsidRPr="00FB5EA9">
        <w:rPr>
          <w:rFonts w:ascii="Times New Roman" w:hAnsi="Times New Roman" w:cs="Times New Roman"/>
          <w:sz w:val="24"/>
          <w:szCs w:val="24"/>
        </w:rPr>
        <w:t>; secondary Phase 3: t</w:t>
      </w:r>
      <w:r w:rsidR="003D2E07" w:rsidRPr="00FB5EA9">
        <w:rPr>
          <w:rFonts w:ascii="Times New Roman" w:hAnsi="Times New Roman" w:cs="Times New Roman"/>
          <w:sz w:val="24"/>
          <w:szCs w:val="24"/>
        </w:rPr>
        <w:t>(572)</w:t>
      </w:r>
      <w:r w:rsidR="00D42657" w:rsidRPr="00FB5EA9">
        <w:rPr>
          <w:rFonts w:ascii="Times New Roman" w:hAnsi="Times New Roman" w:cs="Times New Roman"/>
          <w:sz w:val="24"/>
          <w:szCs w:val="24"/>
        </w:rPr>
        <w:t>=7.252, p</w:t>
      </w:r>
      <w:r w:rsidR="003D2E07" w:rsidRPr="00FB5EA9">
        <w:rPr>
          <w:rFonts w:ascii="Times New Roman" w:hAnsi="Times New Roman" w:cs="Times New Roman"/>
          <w:sz w:val="24"/>
          <w:szCs w:val="24"/>
        </w:rPr>
        <w:t>=</w:t>
      </w:r>
      <w:r w:rsidR="00D42657" w:rsidRPr="00FB5EA9">
        <w:rPr>
          <w:rFonts w:ascii="Times New Roman" w:hAnsi="Times New Roman" w:cs="Times New Roman"/>
          <w:sz w:val="24"/>
          <w:szCs w:val="24"/>
        </w:rPr>
        <w:t>0.00</w:t>
      </w:r>
      <w:r w:rsidR="003D2E07" w:rsidRPr="00FB5EA9">
        <w:rPr>
          <w:rFonts w:ascii="Times New Roman" w:hAnsi="Times New Roman" w:cs="Times New Roman"/>
          <w:sz w:val="24"/>
          <w:szCs w:val="24"/>
        </w:rPr>
        <w:t>0</w:t>
      </w:r>
      <w:r w:rsidR="00D42657" w:rsidRPr="00FB5EA9">
        <w:rPr>
          <w:rFonts w:ascii="Times New Roman" w:hAnsi="Times New Roman" w:cs="Times New Roman"/>
          <w:sz w:val="24"/>
          <w:szCs w:val="24"/>
        </w:rPr>
        <w:t>)</w:t>
      </w:r>
      <w:r w:rsidR="00626B8B" w:rsidRPr="00FB5EA9">
        <w:rPr>
          <w:rFonts w:ascii="Times New Roman" w:hAnsi="Times New Roman" w:cs="Times New Roman"/>
          <w:sz w:val="24"/>
          <w:szCs w:val="24"/>
        </w:rPr>
        <w:t xml:space="preserve">.  </w:t>
      </w:r>
      <w:r w:rsidR="00554DE8" w:rsidRPr="00FB5EA9">
        <w:rPr>
          <w:rFonts w:ascii="Times New Roman" w:hAnsi="Times New Roman" w:cs="Times New Roman"/>
          <w:sz w:val="24"/>
          <w:szCs w:val="24"/>
        </w:rPr>
        <w:t>This reflects</w:t>
      </w:r>
      <w:r w:rsidR="00D42657" w:rsidRPr="00FB5EA9">
        <w:rPr>
          <w:rFonts w:ascii="Times New Roman" w:hAnsi="Times New Roman" w:cs="Times New Roman"/>
          <w:sz w:val="24"/>
          <w:szCs w:val="24"/>
        </w:rPr>
        <w:t xml:space="preserve"> the pattern for science.  For </w:t>
      </w:r>
      <w:r w:rsidR="00554DE8" w:rsidRPr="00FB5EA9">
        <w:rPr>
          <w:rFonts w:ascii="Times New Roman" w:hAnsi="Times New Roman" w:cs="Times New Roman"/>
          <w:sz w:val="24"/>
          <w:szCs w:val="24"/>
        </w:rPr>
        <w:t xml:space="preserve">careers in </w:t>
      </w:r>
      <w:r w:rsidR="00D42657" w:rsidRPr="00FB5EA9">
        <w:rPr>
          <w:rFonts w:ascii="Times New Roman" w:hAnsi="Times New Roman" w:cs="Times New Roman"/>
          <w:sz w:val="24"/>
          <w:szCs w:val="24"/>
        </w:rPr>
        <w:t>maths</w:t>
      </w:r>
      <w:r w:rsidR="00554DE8" w:rsidRPr="00FB5EA9">
        <w:rPr>
          <w:rFonts w:ascii="Times New Roman" w:hAnsi="Times New Roman" w:cs="Times New Roman"/>
          <w:sz w:val="24"/>
          <w:szCs w:val="24"/>
        </w:rPr>
        <w:t>, technology and engineering,</w:t>
      </w:r>
      <w:r w:rsidR="00D42657" w:rsidRPr="00FB5EA9">
        <w:rPr>
          <w:rFonts w:ascii="Times New Roman" w:hAnsi="Times New Roman" w:cs="Times New Roman"/>
          <w:sz w:val="24"/>
          <w:szCs w:val="24"/>
        </w:rPr>
        <w:t xml:space="preserve"> gender differences</w:t>
      </w:r>
      <w:r w:rsidR="00554DE8" w:rsidRPr="00FB5EA9">
        <w:rPr>
          <w:rFonts w:ascii="Times New Roman" w:hAnsi="Times New Roman" w:cs="Times New Roman"/>
          <w:sz w:val="24"/>
          <w:szCs w:val="24"/>
        </w:rPr>
        <w:t xml:space="preserve"> were</w:t>
      </w:r>
      <w:r w:rsidR="00D42657" w:rsidRPr="00FB5EA9">
        <w:rPr>
          <w:rFonts w:ascii="Times New Roman" w:hAnsi="Times New Roman" w:cs="Times New Roman"/>
          <w:sz w:val="24"/>
          <w:szCs w:val="24"/>
        </w:rPr>
        <w:t xml:space="preserve"> apparent </w:t>
      </w:r>
      <w:r w:rsidR="00554DE8" w:rsidRPr="00FB5EA9">
        <w:rPr>
          <w:rFonts w:ascii="Times New Roman" w:hAnsi="Times New Roman" w:cs="Times New Roman"/>
          <w:sz w:val="24"/>
          <w:szCs w:val="24"/>
        </w:rPr>
        <w:t>at secondary level, but not at primary level.</w:t>
      </w:r>
    </w:p>
    <w:p w14:paraId="3737577C" w14:textId="61240144" w:rsidR="006B16DF" w:rsidRPr="00FB5EA9" w:rsidRDefault="006B16DF" w:rsidP="00DB1709">
      <w:pPr>
        <w:spacing w:after="0" w:line="480" w:lineRule="auto"/>
        <w:rPr>
          <w:rFonts w:ascii="Times New Roman" w:hAnsi="Times New Roman" w:cs="Times New Roman"/>
          <w:sz w:val="24"/>
          <w:szCs w:val="24"/>
        </w:rPr>
      </w:pPr>
    </w:p>
    <w:p w14:paraId="3D518A02" w14:textId="3871496A" w:rsidR="006B16DF" w:rsidRPr="00FB5EA9" w:rsidRDefault="006B16DF"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With the exception of secondary </w:t>
      </w:r>
      <w:r w:rsidR="00166562" w:rsidRPr="00FB5EA9">
        <w:rPr>
          <w:rFonts w:ascii="Times New Roman" w:hAnsi="Times New Roman" w:cs="Times New Roman"/>
          <w:sz w:val="24"/>
          <w:szCs w:val="24"/>
        </w:rPr>
        <w:t>student</w:t>
      </w:r>
      <w:r w:rsidRPr="00FB5EA9">
        <w:rPr>
          <w:rFonts w:ascii="Times New Roman" w:hAnsi="Times New Roman" w:cs="Times New Roman"/>
          <w:sz w:val="24"/>
          <w:szCs w:val="24"/>
        </w:rPr>
        <w:t xml:space="preserve">s at Phase 3, boys were significantly more likely than girls to agree that </w:t>
      </w:r>
      <w:r w:rsidRPr="00FB5EA9">
        <w:rPr>
          <w:rFonts w:ascii="Times New Roman" w:hAnsi="Times New Roman" w:cs="Times New Roman"/>
          <w:i/>
          <w:sz w:val="24"/>
          <w:szCs w:val="24"/>
        </w:rPr>
        <w:t>You to be clever to do a job in space science or space technology</w:t>
      </w:r>
      <w:r w:rsidRPr="00FB5EA9">
        <w:rPr>
          <w:rFonts w:ascii="Times New Roman" w:hAnsi="Times New Roman" w:cs="Times New Roman"/>
          <w:sz w:val="24"/>
          <w:szCs w:val="24"/>
        </w:rPr>
        <w:t xml:space="preserve"> (Primary Phase 1: t(412)=2.235, p=0.</w:t>
      </w:r>
      <w:r w:rsidRPr="00471836">
        <w:rPr>
          <w:rFonts w:ascii="Times New Roman" w:hAnsi="Times New Roman" w:cs="Times New Roman"/>
          <w:sz w:val="24"/>
          <w:szCs w:val="24"/>
        </w:rPr>
        <w:t xml:space="preserve">026; primary Phase 3: t(416)=4.297, p=0.000; secondary Phase 1: t(563)=4.118, p=0.000). </w:t>
      </w:r>
      <w:r w:rsidR="00D6157A" w:rsidRPr="00471836">
        <w:rPr>
          <w:rFonts w:ascii="Times New Roman" w:hAnsi="Times New Roman" w:cs="Times New Roman"/>
          <w:sz w:val="24"/>
          <w:szCs w:val="24"/>
        </w:rPr>
        <w:t xml:space="preserve"> </w:t>
      </w:r>
      <w:r w:rsidR="00A1704B" w:rsidRPr="00471836">
        <w:rPr>
          <w:rFonts w:ascii="Times New Roman" w:hAnsi="Times New Roman" w:cs="Times New Roman"/>
          <w:sz w:val="24"/>
          <w:szCs w:val="24"/>
        </w:rPr>
        <w:t>Gender differences in responses to space science are not widely reported elsewhere, but this may well be due to the small number of detailed studies in the area.</w:t>
      </w:r>
    </w:p>
    <w:p w14:paraId="5C09F3E0" w14:textId="77777777" w:rsidR="006B16DF" w:rsidRPr="00FB5EA9" w:rsidRDefault="006B16DF" w:rsidP="00DB1709">
      <w:pPr>
        <w:spacing w:after="0" w:line="480" w:lineRule="auto"/>
        <w:rPr>
          <w:rFonts w:ascii="Times New Roman" w:hAnsi="Times New Roman" w:cs="Times New Roman"/>
          <w:sz w:val="24"/>
          <w:szCs w:val="24"/>
        </w:rPr>
      </w:pPr>
    </w:p>
    <w:p w14:paraId="4110A117" w14:textId="478F35A6" w:rsidR="001A5980" w:rsidRPr="00FB5EA9" w:rsidRDefault="001A5980" w:rsidP="00DB1709">
      <w:pPr>
        <w:spacing w:after="0" w:line="480" w:lineRule="auto"/>
        <w:rPr>
          <w:rFonts w:ascii="Times New Roman" w:hAnsi="Times New Roman" w:cs="Times New Roman"/>
          <w:b/>
          <w:sz w:val="24"/>
          <w:szCs w:val="24"/>
        </w:rPr>
      </w:pPr>
      <w:r w:rsidRPr="00FB5EA9">
        <w:rPr>
          <w:rFonts w:ascii="Times New Roman" w:hAnsi="Times New Roman" w:cs="Times New Roman"/>
          <w:b/>
          <w:sz w:val="24"/>
          <w:szCs w:val="24"/>
        </w:rPr>
        <w:t>Conclusions</w:t>
      </w:r>
    </w:p>
    <w:p w14:paraId="3B839E7A" w14:textId="236F9C5C" w:rsidR="00D17D1E" w:rsidRPr="00FB5EA9" w:rsidRDefault="00D17D1E" w:rsidP="00DB1709">
      <w:pPr>
        <w:spacing w:after="0" w:line="480" w:lineRule="auto"/>
        <w:rPr>
          <w:rFonts w:ascii="Times New Roman" w:hAnsi="Times New Roman" w:cs="Times New Roman"/>
          <w:sz w:val="24"/>
          <w:szCs w:val="24"/>
        </w:rPr>
      </w:pPr>
    </w:p>
    <w:p w14:paraId="113B20FC" w14:textId="60BA1E04" w:rsidR="00B62C9E" w:rsidRPr="00F758CD" w:rsidRDefault="00D17D1E"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w:t>
      </w:r>
      <w:r w:rsidR="00166562" w:rsidRPr="00FB5EA9">
        <w:rPr>
          <w:rFonts w:ascii="Times New Roman" w:hAnsi="Times New Roman" w:cs="Times New Roman"/>
          <w:sz w:val="24"/>
          <w:szCs w:val="24"/>
        </w:rPr>
        <w:t xml:space="preserve">his study set out to develop and use an instrument to measure students’ attitudes to STEM subjects and to space science.  The instrument subsequently developed performed well and generated data that were both reliable and valid.  </w:t>
      </w:r>
    </w:p>
    <w:p w14:paraId="0D8720B6" w14:textId="77777777" w:rsidR="00B62C9E" w:rsidRPr="00FB5EA9" w:rsidRDefault="00B62C9E" w:rsidP="00DB1709">
      <w:pPr>
        <w:spacing w:after="0" w:line="480" w:lineRule="auto"/>
        <w:rPr>
          <w:rFonts w:ascii="Times New Roman" w:hAnsi="Times New Roman" w:cs="Times New Roman"/>
          <w:sz w:val="24"/>
          <w:szCs w:val="24"/>
        </w:rPr>
      </w:pPr>
    </w:p>
    <w:p w14:paraId="0C62D8D6" w14:textId="3B60D5F9" w:rsidR="000308A4" w:rsidRDefault="00166562" w:rsidP="00DB1709">
      <w:pPr>
        <w:spacing w:after="0" w:line="480" w:lineRule="auto"/>
        <w:rPr>
          <w:rFonts w:ascii="Times New Roman" w:hAnsi="Times New Roman" w:cs="Times New Roman"/>
          <w:sz w:val="24"/>
          <w:szCs w:val="24"/>
        </w:rPr>
      </w:pPr>
      <w:r w:rsidRPr="001B6923">
        <w:rPr>
          <w:rFonts w:ascii="Times New Roman" w:hAnsi="Times New Roman" w:cs="Times New Roman"/>
          <w:sz w:val="24"/>
          <w:szCs w:val="24"/>
        </w:rPr>
        <w:t xml:space="preserve">Using the instrument with two cohorts of students, one of primary age and one of secondary age, </w:t>
      </w:r>
      <w:r w:rsidR="002510B3" w:rsidRPr="001B6923">
        <w:rPr>
          <w:rFonts w:ascii="Times New Roman" w:hAnsi="Times New Roman" w:cs="Times New Roman"/>
          <w:sz w:val="24"/>
          <w:szCs w:val="24"/>
        </w:rPr>
        <w:t>yielded</w:t>
      </w:r>
      <w:r w:rsidRPr="001B6923">
        <w:rPr>
          <w:rFonts w:ascii="Times New Roman" w:hAnsi="Times New Roman" w:cs="Times New Roman"/>
          <w:sz w:val="24"/>
          <w:szCs w:val="24"/>
        </w:rPr>
        <w:t xml:space="preserve"> </w:t>
      </w:r>
      <w:r w:rsidR="00881652" w:rsidRPr="001B6923">
        <w:rPr>
          <w:rFonts w:ascii="Times New Roman" w:hAnsi="Times New Roman" w:cs="Times New Roman"/>
          <w:sz w:val="24"/>
          <w:szCs w:val="24"/>
        </w:rPr>
        <w:t xml:space="preserve">data </w:t>
      </w:r>
      <w:r w:rsidR="002510B3" w:rsidRPr="001B6923">
        <w:rPr>
          <w:rFonts w:ascii="Times New Roman" w:hAnsi="Times New Roman" w:cs="Times New Roman"/>
          <w:sz w:val="24"/>
          <w:szCs w:val="24"/>
        </w:rPr>
        <w:t xml:space="preserve">that </w:t>
      </w:r>
      <w:r w:rsidR="00881652" w:rsidRPr="001B6923">
        <w:rPr>
          <w:rFonts w:ascii="Times New Roman" w:hAnsi="Times New Roman" w:cs="Times New Roman"/>
          <w:sz w:val="24"/>
          <w:szCs w:val="24"/>
        </w:rPr>
        <w:t>indicate</w:t>
      </w:r>
      <w:r w:rsidR="002510B3" w:rsidRPr="001B6923">
        <w:rPr>
          <w:rFonts w:ascii="Times New Roman" w:hAnsi="Times New Roman" w:cs="Times New Roman"/>
          <w:sz w:val="24"/>
          <w:szCs w:val="24"/>
        </w:rPr>
        <w:t>d</w:t>
      </w:r>
      <w:r w:rsidR="00881652" w:rsidRPr="001B6923">
        <w:rPr>
          <w:rFonts w:ascii="Times New Roman" w:hAnsi="Times New Roman" w:cs="Times New Roman"/>
          <w:sz w:val="24"/>
          <w:szCs w:val="24"/>
        </w:rPr>
        <w:t xml:space="preserve"> students</w:t>
      </w:r>
      <w:r w:rsidR="002510B3" w:rsidRPr="001B6923">
        <w:rPr>
          <w:rFonts w:ascii="Times New Roman" w:hAnsi="Times New Roman" w:cs="Times New Roman"/>
          <w:sz w:val="24"/>
          <w:szCs w:val="24"/>
        </w:rPr>
        <w:t>’</w:t>
      </w:r>
      <w:r w:rsidR="000308A4" w:rsidRPr="001B6923">
        <w:rPr>
          <w:rFonts w:ascii="Times New Roman" w:hAnsi="Times New Roman" w:cs="Times New Roman"/>
          <w:sz w:val="24"/>
          <w:szCs w:val="24"/>
        </w:rPr>
        <w:t xml:space="preserve"> attitudes to STEM subjects we</w:t>
      </w:r>
      <w:r w:rsidR="00881652" w:rsidRPr="001B6923">
        <w:rPr>
          <w:rFonts w:ascii="Times New Roman" w:hAnsi="Times New Roman" w:cs="Times New Roman"/>
          <w:sz w:val="24"/>
          <w:szCs w:val="24"/>
        </w:rPr>
        <w:t>re largely positive</w:t>
      </w:r>
      <w:r w:rsidR="001B6923">
        <w:rPr>
          <w:rFonts w:ascii="Times New Roman" w:hAnsi="Times New Roman" w:cs="Times New Roman"/>
          <w:sz w:val="24"/>
          <w:szCs w:val="24"/>
        </w:rPr>
        <w:t xml:space="preserve"> </w:t>
      </w:r>
      <w:r w:rsidR="001B6923">
        <w:rPr>
          <w:rFonts w:ascii="Times New Roman" w:hAnsi="Times New Roman" w:cs="Times New Roman"/>
          <w:sz w:val="24"/>
          <w:szCs w:val="24"/>
        </w:rPr>
        <w:lastRenderedPageBreak/>
        <w:t>overall</w:t>
      </w:r>
      <w:r w:rsidR="00577E60" w:rsidRPr="001B6923">
        <w:rPr>
          <w:rFonts w:ascii="Times New Roman" w:hAnsi="Times New Roman" w:cs="Times New Roman"/>
          <w:sz w:val="24"/>
          <w:szCs w:val="24"/>
        </w:rPr>
        <w:t>.</w:t>
      </w:r>
      <w:r w:rsidR="001B6923">
        <w:rPr>
          <w:rFonts w:ascii="Times New Roman" w:hAnsi="Times New Roman" w:cs="Times New Roman"/>
          <w:sz w:val="24"/>
          <w:szCs w:val="24"/>
        </w:rPr>
        <w:t xml:space="preserve">  Students</w:t>
      </w:r>
      <w:r w:rsidR="00577E60" w:rsidRPr="001B6923">
        <w:rPr>
          <w:rFonts w:ascii="Times New Roman" w:hAnsi="Times New Roman" w:cs="Times New Roman"/>
          <w:sz w:val="24"/>
          <w:szCs w:val="24"/>
        </w:rPr>
        <w:t xml:space="preserve"> reported feeling generally positively-disposed towards learning about STEM subjects, both inside and outside school, </w:t>
      </w:r>
      <w:r w:rsidR="00471836" w:rsidRPr="001B6923">
        <w:rPr>
          <w:rFonts w:ascii="Times New Roman" w:hAnsi="Times New Roman" w:cs="Times New Roman"/>
          <w:sz w:val="24"/>
          <w:szCs w:val="24"/>
        </w:rPr>
        <w:t>and they</w:t>
      </w:r>
      <w:r w:rsidR="00577E60" w:rsidRPr="001B6923">
        <w:rPr>
          <w:rFonts w:ascii="Times New Roman" w:hAnsi="Times New Roman" w:cs="Times New Roman"/>
          <w:sz w:val="24"/>
          <w:szCs w:val="24"/>
        </w:rPr>
        <w:t xml:space="preserve"> </w:t>
      </w:r>
      <w:r w:rsidR="00D17D1E" w:rsidRPr="001B6923">
        <w:rPr>
          <w:rFonts w:ascii="Times New Roman" w:hAnsi="Times New Roman" w:cs="Times New Roman"/>
          <w:sz w:val="24"/>
          <w:szCs w:val="24"/>
        </w:rPr>
        <w:t>value</w:t>
      </w:r>
      <w:r w:rsidR="000308A4" w:rsidRPr="001B6923">
        <w:rPr>
          <w:rFonts w:ascii="Times New Roman" w:hAnsi="Times New Roman" w:cs="Times New Roman"/>
          <w:sz w:val="24"/>
          <w:szCs w:val="24"/>
        </w:rPr>
        <w:t>d</w:t>
      </w:r>
      <w:r w:rsidR="00D17D1E" w:rsidRPr="001B6923">
        <w:rPr>
          <w:rFonts w:ascii="Times New Roman" w:hAnsi="Times New Roman" w:cs="Times New Roman"/>
          <w:sz w:val="24"/>
          <w:szCs w:val="24"/>
        </w:rPr>
        <w:t xml:space="preserve"> </w:t>
      </w:r>
      <w:r w:rsidR="000308A4" w:rsidRPr="001B6923">
        <w:rPr>
          <w:rFonts w:ascii="Times New Roman" w:hAnsi="Times New Roman" w:cs="Times New Roman"/>
          <w:sz w:val="24"/>
          <w:szCs w:val="24"/>
        </w:rPr>
        <w:t>what they saw</w:t>
      </w:r>
      <w:r w:rsidR="00D92C33" w:rsidRPr="001B6923">
        <w:rPr>
          <w:rFonts w:ascii="Times New Roman" w:hAnsi="Times New Roman" w:cs="Times New Roman"/>
          <w:sz w:val="24"/>
          <w:szCs w:val="24"/>
        </w:rPr>
        <w:t xml:space="preserve"> as the important contribution the subject</w:t>
      </w:r>
      <w:r w:rsidR="000308A4" w:rsidRPr="001B6923">
        <w:rPr>
          <w:rFonts w:ascii="Times New Roman" w:hAnsi="Times New Roman" w:cs="Times New Roman"/>
          <w:sz w:val="24"/>
          <w:szCs w:val="24"/>
        </w:rPr>
        <w:t>s made</w:t>
      </w:r>
      <w:r w:rsidR="00D92C33" w:rsidRPr="001B6923">
        <w:rPr>
          <w:rFonts w:ascii="Times New Roman" w:hAnsi="Times New Roman" w:cs="Times New Roman"/>
          <w:sz w:val="24"/>
          <w:szCs w:val="24"/>
        </w:rPr>
        <w:t xml:space="preserve"> to people’s everyday lives and to society </w:t>
      </w:r>
      <w:r w:rsidR="00D92C33" w:rsidRPr="00FB5EA9">
        <w:rPr>
          <w:rFonts w:ascii="Times New Roman" w:hAnsi="Times New Roman" w:cs="Times New Roman"/>
          <w:sz w:val="24"/>
          <w:szCs w:val="24"/>
        </w:rPr>
        <w:t>more widely.</w:t>
      </w:r>
      <w:r w:rsidR="000308A4" w:rsidRPr="00FB5EA9">
        <w:rPr>
          <w:rFonts w:ascii="Times New Roman" w:hAnsi="Times New Roman" w:cs="Times New Roman"/>
          <w:sz w:val="24"/>
          <w:szCs w:val="24"/>
        </w:rPr>
        <w:t xml:space="preserve">  </w:t>
      </w:r>
      <w:r w:rsidR="00D92C33" w:rsidRPr="00FB5EA9">
        <w:rPr>
          <w:rFonts w:ascii="Times New Roman" w:hAnsi="Times New Roman" w:cs="Times New Roman"/>
          <w:sz w:val="24"/>
          <w:szCs w:val="24"/>
        </w:rPr>
        <w:t>Indeed, views of the positive influence of science and technology on people’s everyday lives were among the most positive acro</w:t>
      </w:r>
      <w:r w:rsidR="00577E60" w:rsidRPr="00FB5EA9">
        <w:rPr>
          <w:rFonts w:ascii="Times New Roman" w:hAnsi="Times New Roman" w:cs="Times New Roman"/>
          <w:sz w:val="24"/>
          <w:szCs w:val="24"/>
        </w:rPr>
        <w:t>ss the whole survey</w:t>
      </w:r>
      <w:r w:rsidR="001B6923">
        <w:rPr>
          <w:rFonts w:ascii="Times New Roman" w:hAnsi="Times New Roman" w:cs="Times New Roman"/>
          <w:sz w:val="24"/>
          <w:szCs w:val="24"/>
        </w:rPr>
        <w:t xml:space="preserve">.  These findings are in keeping with those of other studies (e.g. </w:t>
      </w:r>
      <w:r w:rsidR="001B6923" w:rsidRPr="00553B24">
        <w:rPr>
          <w:rFonts w:ascii="Times New Roman" w:hAnsi="Times New Roman" w:cs="Times New Roman"/>
          <w:bCs/>
          <w:sz w:val="24"/>
          <w:szCs w:val="24"/>
        </w:rPr>
        <w:t>Jenkins</w:t>
      </w:r>
      <w:r w:rsidR="001B6923" w:rsidRPr="00D04070">
        <w:rPr>
          <w:rFonts w:ascii="Times New Roman" w:hAnsi="Times New Roman" w:cs="Times New Roman"/>
          <w:bCs/>
          <w:sz w:val="24"/>
          <w:szCs w:val="24"/>
        </w:rPr>
        <w:t xml:space="preserve"> and Nelson, 2005; Bennett and Hogarth, 2009; </w:t>
      </w:r>
      <w:proofErr w:type="spellStart"/>
      <w:r w:rsidR="001B6923" w:rsidRPr="009750E9">
        <w:rPr>
          <w:rFonts w:ascii="Times New Roman" w:hAnsi="Times New Roman" w:cs="Times New Roman"/>
          <w:bCs/>
          <w:sz w:val="24"/>
          <w:szCs w:val="24"/>
        </w:rPr>
        <w:t>Tytler</w:t>
      </w:r>
      <w:proofErr w:type="spellEnd"/>
      <w:r w:rsidR="001B6923" w:rsidRPr="009750E9">
        <w:rPr>
          <w:rFonts w:ascii="Times New Roman" w:hAnsi="Times New Roman" w:cs="Times New Roman"/>
          <w:bCs/>
          <w:sz w:val="24"/>
          <w:szCs w:val="24"/>
        </w:rPr>
        <w:t xml:space="preserve"> and Osborne, 2012; OECD</w:t>
      </w:r>
      <w:r w:rsidR="001B6923" w:rsidRPr="00553B24">
        <w:rPr>
          <w:rFonts w:ascii="Times New Roman" w:hAnsi="Times New Roman" w:cs="Times New Roman"/>
          <w:bCs/>
          <w:sz w:val="24"/>
          <w:szCs w:val="24"/>
        </w:rPr>
        <w:t xml:space="preserve">, 2016, </w:t>
      </w:r>
      <w:proofErr w:type="spellStart"/>
      <w:r w:rsidR="001B6923" w:rsidRPr="00553B24">
        <w:rPr>
          <w:rFonts w:ascii="Times New Roman" w:hAnsi="Times New Roman" w:cs="Times New Roman"/>
          <w:bCs/>
          <w:sz w:val="24"/>
          <w:szCs w:val="24"/>
        </w:rPr>
        <w:t>Sjøberg</w:t>
      </w:r>
      <w:proofErr w:type="spellEnd"/>
      <w:r w:rsidR="001B6923" w:rsidRPr="00553B24">
        <w:rPr>
          <w:rFonts w:ascii="Times New Roman" w:hAnsi="Times New Roman" w:cs="Times New Roman"/>
          <w:bCs/>
          <w:sz w:val="24"/>
          <w:szCs w:val="24"/>
        </w:rPr>
        <w:t xml:space="preserve"> and Schreiner, 2010; Archer </w:t>
      </w:r>
      <w:r w:rsidR="001B6923" w:rsidRPr="00553B24">
        <w:rPr>
          <w:rFonts w:ascii="Times New Roman" w:hAnsi="Times New Roman" w:cs="Times New Roman"/>
          <w:bCs/>
          <w:i/>
          <w:sz w:val="24"/>
          <w:szCs w:val="24"/>
        </w:rPr>
        <w:t>et al</w:t>
      </w:r>
      <w:r w:rsidR="001B6923" w:rsidRPr="00553B24">
        <w:rPr>
          <w:rFonts w:ascii="Times New Roman" w:hAnsi="Times New Roman" w:cs="Times New Roman"/>
          <w:bCs/>
          <w:sz w:val="24"/>
          <w:szCs w:val="24"/>
        </w:rPr>
        <w:t xml:space="preserve">. 2013). </w:t>
      </w:r>
      <w:r w:rsidR="001B6923">
        <w:rPr>
          <w:rFonts w:ascii="Times New Roman" w:hAnsi="Times New Roman" w:cs="Times New Roman"/>
          <w:bCs/>
          <w:sz w:val="24"/>
          <w:szCs w:val="24"/>
        </w:rPr>
        <w:t xml:space="preserve"> </w:t>
      </w:r>
      <w:r w:rsidR="0083028F">
        <w:rPr>
          <w:rFonts w:ascii="Times New Roman" w:hAnsi="Times New Roman" w:cs="Times New Roman"/>
          <w:bCs/>
          <w:sz w:val="24"/>
          <w:szCs w:val="24"/>
        </w:rPr>
        <w:t xml:space="preserve">Views of mathematics </w:t>
      </w:r>
      <w:r w:rsidR="00210891">
        <w:rPr>
          <w:rFonts w:ascii="Times New Roman" w:hAnsi="Times New Roman" w:cs="Times New Roman"/>
          <w:bCs/>
          <w:sz w:val="24"/>
          <w:szCs w:val="24"/>
        </w:rPr>
        <w:t xml:space="preserve">reflected </w:t>
      </w:r>
      <w:r w:rsidR="00F758CD">
        <w:rPr>
          <w:rFonts w:ascii="Times New Roman" w:hAnsi="Times New Roman" w:cs="Times New Roman"/>
          <w:bCs/>
          <w:sz w:val="24"/>
          <w:szCs w:val="24"/>
        </w:rPr>
        <w:t>were also largely positive</w:t>
      </w:r>
      <w:r w:rsidR="00210891">
        <w:rPr>
          <w:rFonts w:ascii="Times New Roman" w:hAnsi="Times New Roman" w:cs="Times New Roman"/>
          <w:bCs/>
          <w:sz w:val="24"/>
          <w:szCs w:val="24"/>
        </w:rPr>
        <w:t>, though st</w:t>
      </w:r>
      <w:r w:rsidR="00F758CD">
        <w:rPr>
          <w:rFonts w:ascii="Times New Roman" w:hAnsi="Times New Roman" w:cs="Times New Roman"/>
          <w:bCs/>
          <w:sz w:val="24"/>
          <w:szCs w:val="24"/>
        </w:rPr>
        <w:t>ud</w:t>
      </w:r>
      <w:r w:rsidR="00210891">
        <w:rPr>
          <w:rFonts w:ascii="Times New Roman" w:hAnsi="Times New Roman" w:cs="Times New Roman"/>
          <w:bCs/>
          <w:sz w:val="24"/>
          <w:szCs w:val="24"/>
        </w:rPr>
        <w:t xml:space="preserve">ents were less </w:t>
      </w:r>
      <w:r w:rsidR="00D21F05">
        <w:rPr>
          <w:rFonts w:ascii="Times New Roman" w:hAnsi="Times New Roman" w:cs="Times New Roman"/>
          <w:bCs/>
          <w:sz w:val="24"/>
          <w:szCs w:val="24"/>
        </w:rPr>
        <w:t xml:space="preserve">certain </w:t>
      </w:r>
      <w:r w:rsidR="00210891">
        <w:rPr>
          <w:rFonts w:ascii="Times New Roman" w:hAnsi="Times New Roman" w:cs="Times New Roman"/>
          <w:bCs/>
          <w:sz w:val="24"/>
          <w:szCs w:val="24"/>
        </w:rPr>
        <w:t xml:space="preserve">of the value of mathematics to society. </w:t>
      </w:r>
      <w:r w:rsidR="00374E07">
        <w:rPr>
          <w:rFonts w:ascii="Times New Roman" w:hAnsi="Times New Roman" w:cs="Times New Roman"/>
          <w:bCs/>
          <w:sz w:val="24"/>
          <w:szCs w:val="24"/>
        </w:rPr>
        <w:t xml:space="preserve"> Rather, they </w:t>
      </w:r>
      <w:r w:rsidR="00BB3472">
        <w:rPr>
          <w:rFonts w:ascii="Times New Roman" w:hAnsi="Times New Roman" w:cs="Times New Roman"/>
          <w:bCs/>
          <w:sz w:val="24"/>
          <w:szCs w:val="24"/>
        </w:rPr>
        <w:t xml:space="preserve">had a more personal, utilitarian view of </w:t>
      </w:r>
      <w:r w:rsidR="004924C5">
        <w:rPr>
          <w:rFonts w:ascii="Times New Roman" w:hAnsi="Times New Roman" w:cs="Times New Roman"/>
          <w:bCs/>
          <w:sz w:val="24"/>
          <w:szCs w:val="24"/>
        </w:rPr>
        <w:t>m</w:t>
      </w:r>
      <w:r w:rsidR="00374E07">
        <w:rPr>
          <w:rFonts w:ascii="Times New Roman" w:hAnsi="Times New Roman" w:cs="Times New Roman"/>
          <w:bCs/>
          <w:sz w:val="24"/>
          <w:szCs w:val="24"/>
        </w:rPr>
        <w:t>athematics</w:t>
      </w:r>
      <w:r w:rsidR="00357355">
        <w:rPr>
          <w:rFonts w:ascii="Times New Roman" w:hAnsi="Times New Roman" w:cs="Times New Roman"/>
          <w:bCs/>
          <w:sz w:val="24"/>
          <w:szCs w:val="24"/>
        </w:rPr>
        <w:t>, seeing it</w:t>
      </w:r>
      <w:r w:rsidR="00374E07">
        <w:rPr>
          <w:rFonts w:ascii="Times New Roman" w:hAnsi="Times New Roman" w:cs="Times New Roman"/>
          <w:bCs/>
          <w:sz w:val="24"/>
          <w:szCs w:val="24"/>
        </w:rPr>
        <w:t xml:space="preserve"> as a subject that was </w:t>
      </w:r>
      <w:r w:rsidR="00357355">
        <w:rPr>
          <w:rFonts w:ascii="Times New Roman" w:hAnsi="Times New Roman" w:cs="Times New Roman"/>
          <w:bCs/>
          <w:sz w:val="24"/>
          <w:szCs w:val="24"/>
        </w:rPr>
        <w:t>likely</w:t>
      </w:r>
      <w:r w:rsidR="00374E07">
        <w:rPr>
          <w:rFonts w:ascii="Times New Roman" w:hAnsi="Times New Roman" w:cs="Times New Roman"/>
          <w:bCs/>
          <w:sz w:val="24"/>
          <w:szCs w:val="24"/>
        </w:rPr>
        <w:t xml:space="preserve"> to be useful to them in their future jobs</w:t>
      </w:r>
      <w:r w:rsidR="00357355">
        <w:rPr>
          <w:rFonts w:ascii="Times New Roman" w:hAnsi="Times New Roman" w:cs="Times New Roman"/>
          <w:bCs/>
          <w:sz w:val="24"/>
          <w:szCs w:val="24"/>
        </w:rPr>
        <w:t>.</w:t>
      </w:r>
      <w:r w:rsidR="00374E07">
        <w:rPr>
          <w:rFonts w:ascii="Times New Roman" w:hAnsi="Times New Roman" w:cs="Times New Roman"/>
          <w:bCs/>
          <w:sz w:val="24"/>
          <w:szCs w:val="24"/>
        </w:rPr>
        <w:t xml:space="preserve"> </w:t>
      </w:r>
      <w:r w:rsidR="00357355">
        <w:rPr>
          <w:rFonts w:ascii="Times New Roman" w:hAnsi="Times New Roman" w:cs="Times New Roman"/>
          <w:bCs/>
          <w:sz w:val="24"/>
          <w:szCs w:val="24"/>
        </w:rPr>
        <w:t>This reflects</w:t>
      </w:r>
      <w:r w:rsidR="00374E07">
        <w:rPr>
          <w:rFonts w:ascii="Times New Roman" w:hAnsi="Times New Roman" w:cs="Times New Roman"/>
          <w:bCs/>
          <w:sz w:val="24"/>
          <w:szCs w:val="24"/>
        </w:rPr>
        <w:t xml:space="preserve"> the findings of other studies</w:t>
      </w:r>
      <w:r w:rsidR="00374E07">
        <w:rPr>
          <w:rFonts w:ascii="Times New Roman" w:hAnsi="Times New Roman" w:cs="Times New Roman"/>
          <w:sz w:val="24"/>
          <w:szCs w:val="24"/>
        </w:rPr>
        <w:t xml:space="preserve"> (e.g. </w:t>
      </w:r>
      <w:proofErr w:type="spellStart"/>
      <w:r w:rsidR="00357355">
        <w:rPr>
          <w:rFonts w:ascii="Times New Roman" w:hAnsi="Times New Roman" w:cs="Times New Roman"/>
          <w:sz w:val="24"/>
          <w:szCs w:val="24"/>
        </w:rPr>
        <w:t>Nardi</w:t>
      </w:r>
      <w:proofErr w:type="spellEnd"/>
      <w:r w:rsidR="00357355">
        <w:rPr>
          <w:rFonts w:ascii="Times New Roman" w:hAnsi="Times New Roman" w:cs="Times New Roman"/>
          <w:sz w:val="24"/>
          <w:szCs w:val="24"/>
        </w:rPr>
        <w:t xml:space="preserve"> and Stewart, 20</w:t>
      </w:r>
      <w:r w:rsidR="00D21F05">
        <w:rPr>
          <w:rFonts w:ascii="Times New Roman" w:hAnsi="Times New Roman" w:cs="Times New Roman"/>
          <w:sz w:val="24"/>
          <w:szCs w:val="24"/>
        </w:rPr>
        <w:t>0</w:t>
      </w:r>
      <w:r w:rsidR="00357355">
        <w:rPr>
          <w:rFonts w:ascii="Times New Roman" w:hAnsi="Times New Roman" w:cs="Times New Roman"/>
          <w:sz w:val="24"/>
          <w:szCs w:val="24"/>
        </w:rPr>
        <w:t xml:space="preserve">3; Matthews and Pepper, 2005; Blenkinsop </w:t>
      </w:r>
      <w:r w:rsidR="00357355" w:rsidRPr="00357355">
        <w:rPr>
          <w:rFonts w:ascii="Times New Roman" w:hAnsi="Times New Roman" w:cs="Times New Roman"/>
          <w:i/>
          <w:sz w:val="24"/>
          <w:szCs w:val="24"/>
        </w:rPr>
        <w:t>et al</w:t>
      </w:r>
      <w:r w:rsidR="00357355">
        <w:rPr>
          <w:rFonts w:ascii="Times New Roman" w:hAnsi="Times New Roman" w:cs="Times New Roman"/>
          <w:sz w:val="24"/>
          <w:szCs w:val="24"/>
        </w:rPr>
        <w:t>., 2006</w:t>
      </w:r>
      <w:r w:rsidR="00D21F05">
        <w:rPr>
          <w:rFonts w:ascii="Times New Roman" w:hAnsi="Times New Roman" w:cs="Times New Roman"/>
          <w:sz w:val="24"/>
          <w:szCs w:val="24"/>
        </w:rPr>
        <w:t xml:space="preserve">; Brown and </w:t>
      </w:r>
      <w:proofErr w:type="spellStart"/>
      <w:r w:rsidR="00D21F05">
        <w:rPr>
          <w:rFonts w:ascii="Times New Roman" w:hAnsi="Times New Roman" w:cs="Times New Roman"/>
          <w:sz w:val="24"/>
          <w:szCs w:val="24"/>
        </w:rPr>
        <w:t>Tibby</w:t>
      </w:r>
      <w:proofErr w:type="spellEnd"/>
      <w:r w:rsidR="00D21F05">
        <w:rPr>
          <w:rFonts w:ascii="Times New Roman" w:hAnsi="Times New Roman" w:cs="Times New Roman"/>
          <w:sz w:val="24"/>
          <w:szCs w:val="24"/>
        </w:rPr>
        <w:t>, 2008</w:t>
      </w:r>
      <w:r w:rsidR="00357355">
        <w:rPr>
          <w:rFonts w:ascii="Times New Roman" w:hAnsi="Times New Roman" w:cs="Times New Roman"/>
          <w:sz w:val="24"/>
          <w:szCs w:val="24"/>
        </w:rPr>
        <w:t>).</w:t>
      </w:r>
      <w:r w:rsidR="005D1F7B">
        <w:rPr>
          <w:rFonts w:ascii="Times New Roman" w:hAnsi="Times New Roman" w:cs="Times New Roman"/>
          <w:sz w:val="24"/>
          <w:szCs w:val="24"/>
        </w:rPr>
        <w:t xml:space="preserve">  </w:t>
      </w:r>
    </w:p>
    <w:p w14:paraId="275931BE" w14:textId="7B092211" w:rsidR="00D92C33" w:rsidRPr="00FB5EA9" w:rsidRDefault="00D92C33" w:rsidP="00DB1709">
      <w:pPr>
        <w:spacing w:after="0" w:line="480" w:lineRule="auto"/>
        <w:rPr>
          <w:rFonts w:ascii="Times New Roman" w:hAnsi="Times New Roman" w:cs="Times New Roman"/>
          <w:sz w:val="24"/>
          <w:szCs w:val="24"/>
        </w:rPr>
      </w:pPr>
    </w:p>
    <w:p w14:paraId="74C27177" w14:textId="03367740" w:rsidR="005D1F7B" w:rsidRDefault="00210891" w:rsidP="00DB1709">
      <w:pPr>
        <w:spacing w:after="0" w:line="480" w:lineRule="auto"/>
        <w:rPr>
          <w:rFonts w:ascii="Times New Roman" w:hAnsi="Times New Roman" w:cs="Times New Roman"/>
          <w:sz w:val="24"/>
          <w:szCs w:val="24"/>
        </w:rPr>
      </w:pPr>
      <w:r>
        <w:rPr>
          <w:rFonts w:ascii="Times New Roman" w:hAnsi="Times New Roman" w:cs="Times New Roman"/>
          <w:bCs/>
          <w:sz w:val="24"/>
          <w:szCs w:val="24"/>
        </w:rPr>
        <w:t xml:space="preserve">As with other studies, </w:t>
      </w:r>
      <w:r w:rsidR="00F758CD">
        <w:rPr>
          <w:rFonts w:ascii="Times New Roman" w:hAnsi="Times New Roman" w:cs="Times New Roman"/>
          <w:bCs/>
          <w:sz w:val="24"/>
          <w:szCs w:val="24"/>
        </w:rPr>
        <w:t>the</w:t>
      </w:r>
      <w:r>
        <w:rPr>
          <w:rFonts w:ascii="Times New Roman" w:hAnsi="Times New Roman" w:cs="Times New Roman"/>
          <w:bCs/>
          <w:sz w:val="24"/>
          <w:szCs w:val="24"/>
        </w:rPr>
        <w:t xml:space="preserve"> importance students attributed to the contribution of </w:t>
      </w:r>
      <w:r w:rsidR="00D21F05">
        <w:rPr>
          <w:rFonts w:ascii="Times New Roman" w:hAnsi="Times New Roman" w:cs="Times New Roman"/>
          <w:bCs/>
          <w:sz w:val="24"/>
          <w:szCs w:val="24"/>
        </w:rPr>
        <w:t>STEM subjects</w:t>
      </w:r>
      <w:r>
        <w:rPr>
          <w:rFonts w:ascii="Times New Roman" w:hAnsi="Times New Roman" w:cs="Times New Roman"/>
          <w:bCs/>
          <w:sz w:val="24"/>
          <w:szCs w:val="24"/>
        </w:rPr>
        <w:t xml:space="preserve"> to everyday life was not reflected in their </w:t>
      </w:r>
      <w:r w:rsidR="00F758CD">
        <w:rPr>
          <w:rFonts w:ascii="Times New Roman" w:hAnsi="Times New Roman" w:cs="Times New Roman"/>
          <w:bCs/>
          <w:sz w:val="24"/>
          <w:szCs w:val="24"/>
        </w:rPr>
        <w:t>personal aspirations</w:t>
      </w:r>
      <w:r w:rsidR="00D21F05">
        <w:rPr>
          <w:rFonts w:ascii="Times New Roman" w:hAnsi="Times New Roman" w:cs="Times New Roman"/>
          <w:bCs/>
          <w:sz w:val="24"/>
          <w:szCs w:val="24"/>
        </w:rPr>
        <w:t xml:space="preserve">, with </w:t>
      </w:r>
      <w:r w:rsidR="00881652" w:rsidRPr="00FB5EA9">
        <w:rPr>
          <w:rFonts w:ascii="Times New Roman" w:hAnsi="Times New Roman" w:cs="Times New Roman"/>
          <w:sz w:val="24"/>
          <w:szCs w:val="24"/>
        </w:rPr>
        <w:t>around three-quar</w:t>
      </w:r>
      <w:r w:rsidR="00D92C33" w:rsidRPr="00FB5EA9">
        <w:rPr>
          <w:rFonts w:ascii="Times New Roman" w:hAnsi="Times New Roman" w:cs="Times New Roman"/>
          <w:sz w:val="24"/>
          <w:szCs w:val="24"/>
        </w:rPr>
        <w:t xml:space="preserve">ters </w:t>
      </w:r>
      <w:r w:rsidR="00F758CD">
        <w:rPr>
          <w:rFonts w:ascii="Times New Roman" w:hAnsi="Times New Roman" w:cs="Times New Roman"/>
          <w:sz w:val="24"/>
          <w:szCs w:val="24"/>
        </w:rPr>
        <w:t>–</w:t>
      </w:r>
      <w:r w:rsidR="00D92C33" w:rsidRPr="00FB5EA9">
        <w:rPr>
          <w:rFonts w:ascii="Times New Roman" w:hAnsi="Times New Roman" w:cs="Times New Roman"/>
          <w:sz w:val="24"/>
          <w:szCs w:val="24"/>
        </w:rPr>
        <w:t xml:space="preserve"> </w:t>
      </w:r>
      <w:r w:rsidR="00F758CD">
        <w:rPr>
          <w:rFonts w:ascii="Times New Roman" w:hAnsi="Times New Roman" w:cs="Times New Roman"/>
          <w:sz w:val="24"/>
          <w:szCs w:val="24"/>
        </w:rPr>
        <w:t>indicat</w:t>
      </w:r>
      <w:r w:rsidR="00D21F05">
        <w:rPr>
          <w:rFonts w:ascii="Times New Roman" w:hAnsi="Times New Roman" w:cs="Times New Roman"/>
          <w:sz w:val="24"/>
          <w:szCs w:val="24"/>
        </w:rPr>
        <w:t>ing</w:t>
      </w:r>
      <w:r w:rsidR="00F758CD">
        <w:rPr>
          <w:rFonts w:ascii="Times New Roman" w:hAnsi="Times New Roman" w:cs="Times New Roman"/>
          <w:sz w:val="24"/>
          <w:szCs w:val="24"/>
        </w:rPr>
        <w:t xml:space="preserve"> they were not planning to</w:t>
      </w:r>
      <w:r w:rsidR="00D92C33" w:rsidRPr="00FB5EA9">
        <w:rPr>
          <w:rFonts w:ascii="Times New Roman" w:hAnsi="Times New Roman" w:cs="Times New Roman"/>
          <w:sz w:val="24"/>
          <w:szCs w:val="24"/>
        </w:rPr>
        <w:t xml:space="preserve"> pursue a career in which one or more </w:t>
      </w:r>
      <w:r w:rsidR="00532C39">
        <w:rPr>
          <w:rFonts w:ascii="Times New Roman" w:hAnsi="Times New Roman" w:cs="Times New Roman"/>
          <w:sz w:val="24"/>
          <w:szCs w:val="24"/>
        </w:rPr>
        <w:t>STEM</w:t>
      </w:r>
      <w:r w:rsidR="00D92C33" w:rsidRPr="00FB5EA9">
        <w:rPr>
          <w:rFonts w:ascii="Times New Roman" w:hAnsi="Times New Roman" w:cs="Times New Roman"/>
          <w:sz w:val="24"/>
          <w:szCs w:val="24"/>
        </w:rPr>
        <w:t xml:space="preserve"> subjects play</w:t>
      </w:r>
      <w:r w:rsidR="00F758CD">
        <w:rPr>
          <w:rFonts w:ascii="Times New Roman" w:hAnsi="Times New Roman" w:cs="Times New Roman"/>
          <w:sz w:val="24"/>
          <w:szCs w:val="24"/>
        </w:rPr>
        <w:t>ed</w:t>
      </w:r>
      <w:r w:rsidR="00D92C33" w:rsidRPr="00FB5EA9">
        <w:rPr>
          <w:rFonts w:ascii="Times New Roman" w:hAnsi="Times New Roman" w:cs="Times New Roman"/>
          <w:sz w:val="24"/>
          <w:szCs w:val="24"/>
        </w:rPr>
        <w:t xml:space="preserve"> an important role.  Careers in technology generated a neutral response, careers in science</w:t>
      </w:r>
      <w:r w:rsidR="00DD4236" w:rsidRPr="00FB5EA9">
        <w:rPr>
          <w:rFonts w:ascii="Times New Roman" w:hAnsi="Times New Roman" w:cs="Times New Roman"/>
          <w:sz w:val="24"/>
          <w:szCs w:val="24"/>
        </w:rPr>
        <w:t xml:space="preserve"> and engineering</w:t>
      </w:r>
      <w:r w:rsidR="00D92C33" w:rsidRPr="00FB5EA9">
        <w:rPr>
          <w:rFonts w:ascii="Times New Roman" w:hAnsi="Times New Roman" w:cs="Times New Roman"/>
          <w:sz w:val="24"/>
          <w:szCs w:val="24"/>
        </w:rPr>
        <w:t xml:space="preserve"> were consistently viewed negatively, while those with an emphasis on </w:t>
      </w:r>
      <w:r w:rsidR="00D92C33" w:rsidRPr="00471836">
        <w:rPr>
          <w:rFonts w:ascii="Times New Roman" w:hAnsi="Times New Roman" w:cs="Times New Roman"/>
          <w:sz w:val="24"/>
          <w:szCs w:val="24"/>
        </w:rPr>
        <w:t xml:space="preserve">mathematics were seen as the least desirable of all the STEM options.  </w:t>
      </w:r>
      <w:r w:rsidR="002510B3" w:rsidRPr="00471836">
        <w:rPr>
          <w:rFonts w:ascii="Times New Roman" w:hAnsi="Times New Roman" w:cs="Times New Roman"/>
          <w:sz w:val="24"/>
          <w:szCs w:val="24"/>
        </w:rPr>
        <w:t xml:space="preserve">These findings reflect those of </w:t>
      </w:r>
      <w:r w:rsidR="00D92C33" w:rsidRPr="00471836">
        <w:rPr>
          <w:rFonts w:ascii="Times New Roman" w:hAnsi="Times New Roman" w:cs="Times New Roman"/>
          <w:sz w:val="24"/>
          <w:szCs w:val="24"/>
        </w:rPr>
        <w:t xml:space="preserve">a number of </w:t>
      </w:r>
      <w:r w:rsidR="002510B3" w:rsidRPr="00471836">
        <w:rPr>
          <w:rFonts w:ascii="Times New Roman" w:hAnsi="Times New Roman" w:cs="Times New Roman"/>
          <w:sz w:val="24"/>
          <w:szCs w:val="24"/>
        </w:rPr>
        <w:t>other studies, including</w:t>
      </w:r>
      <w:r w:rsidR="00D92C33" w:rsidRPr="00471836">
        <w:rPr>
          <w:rFonts w:ascii="Times New Roman" w:hAnsi="Times New Roman" w:cs="Times New Roman"/>
          <w:sz w:val="24"/>
          <w:szCs w:val="24"/>
        </w:rPr>
        <w:t xml:space="preserve"> those of Bennett and Hogarth (2009), Brown and </w:t>
      </w:r>
      <w:proofErr w:type="spellStart"/>
      <w:r w:rsidR="00D92C33" w:rsidRPr="00471836">
        <w:rPr>
          <w:rFonts w:ascii="Times New Roman" w:hAnsi="Times New Roman" w:cs="Times New Roman"/>
          <w:sz w:val="24"/>
          <w:szCs w:val="24"/>
        </w:rPr>
        <w:t>Tibby</w:t>
      </w:r>
      <w:proofErr w:type="spellEnd"/>
      <w:r w:rsidR="00D92C33" w:rsidRPr="00471836">
        <w:rPr>
          <w:rFonts w:ascii="Times New Roman" w:hAnsi="Times New Roman" w:cs="Times New Roman"/>
          <w:sz w:val="24"/>
          <w:szCs w:val="24"/>
        </w:rPr>
        <w:t xml:space="preserve"> (2008), Jenkins and Nelson (2005),</w:t>
      </w:r>
      <w:r w:rsidR="002510B3" w:rsidRPr="00471836">
        <w:rPr>
          <w:rFonts w:ascii="Times New Roman" w:hAnsi="Times New Roman" w:cs="Times New Roman"/>
          <w:sz w:val="24"/>
          <w:szCs w:val="24"/>
        </w:rPr>
        <w:t xml:space="preserve"> the ASPIRES project (Archer and DeWitt, 2017), </w:t>
      </w:r>
      <w:r w:rsidR="00D92C33" w:rsidRPr="00471836">
        <w:rPr>
          <w:rFonts w:ascii="Times New Roman" w:hAnsi="Times New Roman" w:cs="Times New Roman"/>
          <w:sz w:val="24"/>
          <w:szCs w:val="24"/>
        </w:rPr>
        <w:t xml:space="preserve">the PISA 2015 data (OECD, 2016), </w:t>
      </w:r>
      <w:r w:rsidR="002510B3" w:rsidRPr="00471836">
        <w:rPr>
          <w:rFonts w:ascii="Times New Roman" w:hAnsi="Times New Roman" w:cs="Times New Roman"/>
          <w:sz w:val="24"/>
          <w:szCs w:val="24"/>
        </w:rPr>
        <w:t>the ROSE project</w:t>
      </w:r>
      <w:r w:rsidR="00D92C33" w:rsidRPr="00471836">
        <w:rPr>
          <w:rFonts w:ascii="Times New Roman" w:hAnsi="Times New Roman" w:cs="Times New Roman"/>
          <w:sz w:val="24"/>
          <w:szCs w:val="24"/>
        </w:rPr>
        <w:t xml:space="preserve"> (</w:t>
      </w:r>
      <w:proofErr w:type="spellStart"/>
      <w:r w:rsidR="00D92C33" w:rsidRPr="00471836">
        <w:rPr>
          <w:rFonts w:ascii="Times New Roman" w:hAnsi="Times New Roman" w:cs="Times New Roman"/>
          <w:sz w:val="24"/>
          <w:szCs w:val="24"/>
        </w:rPr>
        <w:t>Sjøberg</w:t>
      </w:r>
      <w:proofErr w:type="spellEnd"/>
      <w:r w:rsidR="00D92C33" w:rsidRPr="00471836">
        <w:rPr>
          <w:rFonts w:ascii="Times New Roman" w:hAnsi="Times New Roman" w:cs="Times New Roman"/>
          <w:sz w:val="24"/>
          <w:szCs w:val="24"/>
        </w:rPr>
        <w:t xml:space="preserve"> &amp; Schreiner, 2010) and</w:t>
      </w:r>
      <w:r w:rsidR="002510B3" w:rsidRPr="00471836">
        <w:rPr>
          <w:rFonts w:ascii="Times New Roman" w:hAnsi="Times New Roman" w:cs="Times New Roman"/>
          <w:sz w:val="24"/>
          <w:szCs w:val="24"/>
        </w:rPr>
        <w:t xml:space="preserve"> the </w:t>
      </w:r>
      <w:proofErr w:type="spellStart"/>
      <w:r w:rsidR="002510B3" w:rsidRPr="00471836">
        <w:rPr>
          <w:rFonts w:ascii="Times New Roman" w:hAnsi="Times New Roman" w:cs="Times New Roman"/>
          <w:sz w:val="24"/>
          <w:szCs w:val="24"/>
        </w:rPr>
        <w:t>Wellcome</w:t>
      </w:r>
      <w:proofErr w:type="spellEnd"/>
      <w:r w:rsidR="002510B3" w:rsidRPr="00471836">
        <w:rPr>
          <w:rFonts w:ascii="Times New Roman" w:hAnsi="Times New Roman" w:cs="Times New Roman"/>
          <w:sz w:val="24"/>
          <w:szCs w:val="24"/>
        </w:rPr>
        <w:t xml:space="preserve"> Tracker (Hamlyn et al., 2017). </w:t>
      </w:r>
      <w:r w:rsidR="00532C39">
        <w:rPr>
          <w:rFonts w:ascii="Times New Roman" w:hAnsi="Times New Roman" w:cs="Times New Roman"/>
          <w:sz w:val="24"/>
          <w:szCs w:val="24"/>
        </w:rPr>
        <w:t xml:space="preserve"> </w:t>
      </w:r>
      <w:r w:rsidR="005D1F7B">
        <w:rPr>
          <w:rFonts w:ascii="Times New Roman" w:hAnsi="Times New Roman" w:cs="Times New Roman"/>
          <w:sz w:val="24"/>
          <w:szCs w:val="24"/>
        </w:rPr>
        <w:t xml:space="preserve">The mismatch between students valuing subjects and wanting or believing they can study them is </w:t>
      </w:r>
      <w:r w:rsidR="004924C5">
        <w:rPr>
          <w:rFonts w:ascii="Times New Roman" w:hAnsi="Times New Roman" w:cs="Times New Roman"/>
          <w:sz w:val="24"/>
          <w:szCs w:val="24"/>
        </w:rPr>
        <w:t>illuminated</w:t>
      </w:r>
      <w:r w:rsidR="005D1F7B">
        <w:rPr>
          <w:rFonts w:ascii="Times New Roman" w:hAnsi="Times New Roman" w:cs="Times New Roman"/>
          <w:sz w:val="24"/>
          <w:szCs w:val="24"/>
        </w:rPr>
        <w:t xml:space="preserve"> by the concepts of ‘science capital’ and ‘</w:t>
      </w:r>
      <w:r w:rsidR="004924C5">
        <w:rPr>
          <w:rFonts w:ascii="Times New Roman" w:hAnsi="Times New Roman" w:cs="Times New Roman"/>
          <w:sz w:val="24"/>
          <w:szCs w:val="24"/>
        </w:rPr>
        <w:t>self-efficacy</w:t>
      </w:r>
      <w:bookmarkStart w:id="1" w:name="_GoBack"/>
      <w:bookmarkEnd w:id="1"/>
      <w:r w:rsidR="005D1F7B">
        <w:rPr>
          <w:rFonts w:ascii="Times New Roman" w:hAnsi="Times New Roman" w:cs="Times New Roman"/>
          <w:sz w:val="24"/>
          <w:szCs w:val="24"/>
        </w:rPr>
        <w:t>’.</w:t>
      </w:r>
      <w:r w:rsidR="00766D8D">
        <w:rPr>
          <w:rFonts w:ascii="Times New Roman" w:hAnsi="Times New Roman" w:cs="Times New Roman"/>
          <w:sz w:val="24"/>
          <w:szCs w:val="24"/>
        </w:rPr>
        <w:t xml:space="preserve">  Many students do not have high science capital, and </w:t>
      </w:r>
      <w:r w:rsidR="00390255">
        <w:rPr>
          <w:rFonts w:ascii="Times New Roman" w:hAnsi="Times New Roman" w:cs="Times New Roman"/>
          <w:sz w:val="24"/>
          <w:szCs w:val="24"/>
        </w:rPr>
        <w:t xml:space="preserve">their backgrounds mean that they </w:t>
      </w:r>
      <w:r w:rsidR="00766D8D">
        <w:rPr>
          <w:rFonts w:ascii="Times New Roman" w:hAnsi="Times New Roman" w:cs="Times New Roman"/>
          <w:sz w:val="24"/>
          <w:szCs w:val="24"/>
        </w:rPr>
        <w:t xml:space="preserve">therefore do not </w:t>
      </w:r>
      <w:r w:rsidR="00390255">
        <w:rPr>
          <w:rFonts w:ascii="Times New Roman" w:hAnsi="Times New Roman" w:cs="Times New Roman"/>
          <w:sz w:val="24"/>
          <w:szCs w:val="24"/>
        </w:rPr>
        <w:t>see themselves as studying scien</w:t>
      </w:r>
      <w:r w:rsidR="00766D8D">
        <w:rPr>
          <w:rFonts w:ascii="Times New Roman" w:hAnsi="Times New Roman" w:cs="Times New Roman"/>
          <w:sz w:val="24"/>
          <w:szCs w:val="24"/>
        </w:rPr>
        <w:t>ce</w:t>
      </w:r>
      <w:r w:rsidR="00390255">
        <w:rPr>
          <w:rFonts w:ascii="Times New Roman" w:hAnsi="Times New Roman" w:cs="Times New Roman"/>
          <w:sz w:val="24"/>
          <w:szCs w:val="24"/>
        </w:rPr>
        <w:t xml:space="preserve"> (and </w:t>
      </w:r>
      <w:r w:rsidR="00390255">
        <w:rPr>
          <w:rFonts w:ascii="Times New Roman" w:hAnsi="Times New Roman" w:cs="Times New Roman"/>
          <w:sz w:val="24"/>
          <w:szCs w:val="24"/>
        </w:rPr>
        <w:lastRenderedPageBreak/>
        <w:t>other STEM subjects) or pursuing careers involving STEM subjects.  Low self-efficacy, or belief in ability to succeed, in what are perceived as hard subjects also contributes to the mismatch.</w:t>
      </w:r>
    </w:p>
    <w:p w14:paraId="1D355414" w14:textId="21E7450E" w:rsidR="007B4B1B" w:rsidRPr="00471836" w:rsidRDefault="007B4B1B" w:rsidP="00DB1709">
      <w:pPr>
        <w:spacing w:after="0" w:line="480" w:lineRule="auto"/>
        <w:rPr>
          <w:rFonts w:ascii="Times New Roman" w:hAnsi="Times New Roman" w:cs="Times New Roman"/>
          <w:sz w:val="24"/>
          <w:szCs w:val="24"/>
        </w:rPr>
      </w:pPr>
    </w:p>
    <w:p w14:paraId="4050EFFF" w14:textId="4D34FBEA" w:rsidR="007B4B1B" w:rsidRPr="00471836" w:rsidRDefault="009B0B56" w:rsidP="00DB1709">
      <w:pPr>
        <w:spacing w:after="0" w:line="480" w:lineRule="auto"/>
        <w:rPr>
          <w:rFonts w:ascii="Times New Roman" w:hAnsi="Times New Roman" w:cs="Times New Roman"/>
          <w:sz w:val="24"/>
          <w:szCs w:val="24"/>
        </w:rPr>
      </w:pPr>
      <w:r w:rsidRPr="00471836">
        <w:rPr>
          <w:rFonts w:ascii="Times New Roman" w:hAnsi="Times New Roman" w:cs="Times New Roman"/>
          <w:sz w:val="24"/>
          <w:szCs w:val="24"/>
        </w:rPr>
        <w:t>The study has two</w:t>
      </w:r>
      <w:r w:rsidR="007B4B1B" w:rsidRPr="00471836">
        <w:rPr>
          <w:rFonts w:ascii="Times New Roman" w:hAnsi="Times New Roman" w:cs="Times New Roman"/>
          <w:sz w:val="24"/>
          <w:szCs w:val="24"/>
        </w:rPr>
        <w:t xml:space="preserve"> imp</w:t>
      </w:r>
      <w:r w:rsidRPr="00471836">
        <w:rPr>
          <w:rFonts w:ascii="Times New Roman" w:hAnsi="Times New Roman" w:cs="Times New Roman"/>
          <w:sz w:val="24"/>
          <w:szCs w:val="24"/>
        </w:rPr>
        <w:t>lications for</w:t>
      </w:r>
      <w:r w:rsidR="007B4B1B" w:rsidRPr="00471836">
        <w:rPr>
          <w:rFonts w:ascii="Times New Roman" w:hAnsi="Times New Roman" w:cs="Times New Roman"/>
          <w:sz w:val="24"/>
          <w:szCs w:val="24"/>
        </w:rPr>
        <w:t xml:space="preserve"> </w:t>
      </w:r>
      <w:r w:rsidRPr="00471836">
        <w:rPr>
          <w:rFonts w:ascii="Times New Roman" w:hAnsi="Times New Roman" w:cs="Times New Roman"/>
          <w:sz w:val="24"/>
          <w:szCs w:val="24"/>
        </w:rPr>
        <w:t>teaching about</w:t>
      </w:r>
      <w:r w:rsidR="007B4B1B" w:rsidRPr="00471836">
        <w:rPr>
          <w:rFonts w:ascii="Times New Roman" w:hAnsi="Times New Roman" w:cs="Times New Roman"/>
          <w:sz w:val="24"/>
          <w:szCs w:val="24"/>
        </w:rPr>
        <w:t xml:space="preserve"> human spaceflight in schools.</w:t>
      </w:r>
    </w:p>
    <w:p w14:paraId="6F4EE0C0" w14:textId="26CEB950" w:rsidR="002510B3" w:rsidRPr="00471836" w:rsidRDefault="002510B3" w:rsidP="00DB1709">
      <w:pPr>
        <w:spacing w:after="0" w:line="480" w:lineRule="auto"/>
        <w:rPr>
          <w:rFonts w:ascii="Times New Roman" w:hAnsi="Times New Roman" w:cs="Times New Roman"/>
          <w:sz w:val="24"/>
          <w:szCs w:val="24"/>
        </w:rPr>
      </w:pPr>
    </w:p>
    <w:p w14:paraId="6C162F9D" w14:textId="029981EE" w:rsidR="00DD4236" w:rsidRPr="00FB5EA9" w:rsidRDefault="009B0B56" w:rsidP="00DB1709">
      <w:pPr>
        <w:spacing w:after="0" w:line="480" w:lineRule="auto"/>
        <w:rPr>
          <w:rFonts w:ascii="Times New Roman" w:hAnsi="Times New Roman" w:cs="Times New Roman"/>
          <w:sz w:val="24"/>
          <w:szCs w:val="24"/>
        </w:rPr>
      </w:pPr>
      <w:r w:rsidRPr="00471836">
        <w:rPr>
          <w:rFonts w:ascii="Times New Roman" w:hAnsi="Times New Roman" w:cs="Times New Roman"/>
          <w:sz w:val="24"/>
          <w:szCs w:val="24"/>
        </w:rPr>
        <w:t>Firstly, t</w:t>
      </w:r>
      <w:r w:rsidR="00DD4236" w:rsidRPr="00471836">
        <w:rPr>
          <w:rFonts w:ascii="Times New Roman" w:hAnsi="Times New Roman" w:cs="Times New Roman"/>
          <w:sz w:val="24"/>
          <w:szCs w:val="24"/>
        </w:rPr>
        <w:t>he study does not suggest that providing young people with opportunities to learn about spaceflight and engage in spaceflight-related activities results in stimulating longer term interest in STEM subjects or in spaceflight or generates a desire</w:t>
      </w:r>
      <w:r w:rsidR="00EF77C2" w:rsidRPr="00471836">
        <w:rPr>
          <w:rFonts w:ascii="Times New Roman" w:hAnsi="Times New Roman" w:cs="Times New Roman"/>
          <w:sz w:val="24"/>
          <w:szCs w:val="24"/>
        </w:rPr>
        <w:t xml:space="preserve"> to</w:t>
      </w:r>
      <w:r w:rsidR="002510B3" w:rsidRPr="00471836">
        <w:rPr>
          <w:rFonts w:ascii="Times New Roman" w:hAnsi="Times New Roman" w:cs="Times New Roman"/>
          <w:sz w:val="24"/>
          <w:szCs w:val="24"/>
        </w:rPr>
        <w:t xml:space="preserve"> pu</w:t>
      </w:r>
      <w:r w:rsidR="006943AA" w:rsidRPr="00471836">
        <w:rPr>
          <w:rFonts w:ascii="Times New Roman" w:hAnsi="Times New Roman" w:cs="Times New Roman"/>
          <w:sz w:val="24"/>
          <w:szCs w:val="24"/>
        </w:rPr>
        <w:t>rsue careers in STEM subjects or</w:t>
      </w:r>
      <w:r w:rsidR="002510B3" w:rsidRPr="00471836">
        <w:rPr>
          <w:rFonts w:ascii="Times New Roman" w:hAnsi="Times New Roman" w:cs="Times New Roman"/>
          <w:sz w:val="24"/>
          <w:szCs w:val="24"/>
        </w:rPr>
        <w:t xml:space="preserve"> in space science.</w:t>
      </w:r>
      <w:r w:rsidR="00EF77C2" w:rsidRPr="00471836">
        <w:rPr>
          <w:rFonts w:ascii="Times New Roman" w:hAnsi="Times New Roman" w:cs="Times New Roman"/>
          <w:sz w:val="24"/>
          <w:szCs w:val="24"/>
        </w:rPr>
        <w:t xml:space="preserve"> </w:t>
      </w:r>
      <w:r w:rsidR="00DD4236" w:rsidRPr="00471836">
        <w:rPr>
          <w:rFonts w:ascii="Times New Roman" w:hAnsi="Times New Roman" w:cs="Times New Roman"/>
          <w:sz w:val="24"/>
          <w:szCs w:val="24"/>
        </w:rPr>
        <w:t xml:space="preserve"> However,</w:t>
      </w:r>
      <w:r w:rsidR="00DD4236" w:rsidRPr="00FB5EA9">
        <w:rPr>
          <w:rFonts w:ascii="Times New Roman" w:hAnsi="Times New Roman" w:cs="Times New Roman"/>
          <w:sz w:val="24"/>
          <w:szCs w:val="24"/>
        </w:rPr>
        <w:t xml:space="preserve"> a</w:t>
      </w:r>
      <w:r w:rsidR="00A71B45" w:rsidRPr="00FB5EA9">
        <w:rPr>
          <w:rFonts w:ascii="Times New Roman" w:hAnsi="Times New Roman" w:cs="Times New Roman"/>
          <w:sz w:val="24"/>
          <w:szCs w:val="24"/>
        </w:rPr>
        <w:t>s wi</w:t>
      </w:r>
      <w:r w:rsidR="000B21AA" w:rsidRPr="00FB5EA9">
        <w:rPr>
          <w:rFonts w:ascii="Times New Roman" w:hAnsi="Times New Roman" w:cs="Times New Roman"/>
          <w:sz w:val="24"/>
          <w:szCs w:val="24"/>
        </w:rPr>
        <w:t xml:space="preserve">th STEM subjects, </w:t>
      </w:r>
      <w:r w:rsidR="00577E60" w:rsidRPr="00FB5EA9">
        <w:rPr>
          <w:rFonts w:ascii="Times New Roman" w:hAnsi="Times New Roman" w:cs="Times New Roman"/>
          <w:sz w:val="24"/>
          <w:szCs w:val="24"/>
        </w:rPr>
        <w:t xml:space="preserve">young people reported enjoying learning about space and </w:t>
      </w:r>
      <w:r w:rsidR="000B21AA" w:rsidRPr="00FB5EA9">
        <w:rPr>
          <w:rFonts w:ascii="Times New Roman" w:hAnsi="Times New Roman" w:cs="Times New Roman"/>
          <w:sz w:val="24"/>
          <w:szCs w:val="24"/>
        </w:rPr>
        <w:t>space science wa</w:t>
      </w:r>
      <w:r w:rsidR="00A71B45" w:rsidRPr="00FB5EA9">
        <w:rPr>
          <w:rFonts w:ascii="Times New Roman" w:hAnsi="Times New Roman" w:cs="Times New Roman"/>
          <w:sz w:val="24"/>
          <w:szCs w:val="24"/>
        </w:rPr>
        <w:t>s seen as important and bringing benefits to society.</w:t>
      </w:r>
      <w:r w:rsidR="00390255">
        <w:rPr>
          <w:rFonts w:ascii="Times New Roman" w:hAnsi="Times New Roman" w:cs="Times New Roman"/>
          <w:sz w:val="24"/>
          <w:szCs w:val="24"/>
        </w:rPr>
        <w:t xml:space="preserve">  </w:t>
      </w:r>
    </w:p>
    <w:p w14:paraId="2DDFBD65" w14:textId="77777777" w:rsidR="00DD4236" w:rsidRPr="00FB5EA9" w:rsidRDefault="00DD4236" w:rsidP="00DB1709">
      <w:pPr>
        <w:spacing w:after="0" w:line="480" w:lineRule="auto"/>
        <w:rPr>
          <w:rFonts w:ascii="Times New Roman" w:hAnsi="Times New Roman" w:cs="Times New Roman"/>
          <w:sz w:val="24"/>
          <w:szCs w:val="24"/>
        </w:rPr>
      </w:pPr>
    </w:p>
    <w:p w14:paraId="3125B224" w14:textId="671605F8" w:rsidR="007E486A" w:rsidRPr="00FB5EA9" w:rsidRDefault="00EF77C2"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The data point to many students perceiving STEM subjects as becoming increasingly difficult as they progress through school, with a requirement to be clever to study these subjects.  This need to be clever is even more pronounced for space science.  In tandem with the need to be clever is a lack of confidence in ability to study STEM subjects, and even less confidence in the ability to pursue careers in the space sec</w:t>
      </w:r>
      <w:r w:rsidR="005B30A2" w:rsidRPr="00FB5EA9">
        <w:rPr>
          <w:rFonts w:ascii="Times New Roman" w:hAnsi="Times New Roman" w:cs="Times New Roman"/>
          <w:sz w:val="24"/>
          <w:szCs w:val="24"/>
        </w:rPr>
        <w:t>tor, a pattern of response that was particularly noticeable for girls.</w:t>
      </w:r>
      <w:r w:rsidRPr="00FB5EA9">
        <w:rPr>
          <w:rFonts w:ascii="Times New Roman" w:hAnsi="Times New Roman" w:cs="Times New Roman"/>
          <w:sz w:val="24"/>
          <w:szCs w:val="24"/>
        </w:rPr>
        <w:t xml:space="preserve">  </w:t>
      </w:r>
      <w:r w:rsidR="007E486A" w:rsidRPr="00FB5EA9">
        <w:rPr>
          <w:rFonts w:ascii="Times New Roman" w:hAnsi="Times New Roman" w:cs="Times New Roman"/>
          <w:sz w:val="24"/>
          <w:szCs w:val="24"/>
        </w:rPr>
        <w:t>A further feature of the data was that students who did express interest in career</w:t>
      </w:r>
      <w:r w:rsidR="00471836">
        <w:rPr>
          <w:rFonts w:ascii="Times New Roman" w:hAnsi="Times New Roman" w:cs="Times New Roman"/>
          <w:sz w:val="24"/>
          <w:szCs w:val="24"/>
        </w:rPr>
        <w:t>s</w:t>
      </w:r>
      <w:r w:rsidR="007E486A" w:rsidRPr="00FB5EA9">
        <w:rPr>
          <w:rFonts w:ascii="Times New Roman" w:hAnsi="Times New Roman" w:cs="Times New Roman"/>
          <w:sz w:val="24"/>
          <w:szCs w:val="24"/>
        </w:rPr>
        <w:t xml:space="preserve"> involving STEM subjects did not make connections between this and the possibility of that career being based in the </w:t>
      </w:r>
      <w:r w:rsidR="007E486A" w:rsidRPr="00471836">
        <w:rPr>
          <w:rFonts w:ascii="Times New Roman" w:hAnsi="Times New Roman" w:cs="Times New Roman"/>
          <w:i/>
          <w:sz w:val="24"/>
          <w:szCs w:val="24"/>
        </w:rPr>
        <w:t>space</w:t>
      </w:r>
      <w:r w:rsidR="009B0B56" w:rsidRPr="00471836">
        <w:rPr>
          <w:rFonts w:ascii="Times New Roman" w:hAnsi="Times New Roman" w:cs="Times New Roman"/>
          <w:sz w:val="24"/>
          <w:szCs w:val="24"/>
        </w:rPr>
        <w:t xml:space="preserve"> sector.  A second implication of the study </w:t>
      </w:r>
      <w:r w:rsidR="007E486A" w:rsidRPr="00471836">
        <w:rPr>
          <w:rFonts w:ascii="Times New Roman" w:hAnsi="Times New Roman" w:cs="Times New Roman"/>
          <w:sz w:val="24"/>
          <w:szCs w:val="24"/>
        </w:rPr>
        <w:t>is that, as proposed by Reiss and Mujtaba (2017), careers education should be embedded in STEM</w:t>
      </w:r>
      <w:r w:rsidR="007E486A" w:rsidRPr="00FB5EA9">
        <w:rPr>
          <w:rFonts w:ascii="Times New Roman" w:hAnsi="Times New Roman" w:cs="Times New Roman"/>
          <w:sz w:val="24"/>
          <w:szCs w:val="24"/>
        </w:rPr>
        <w:t xml:space="preserve"> lessons in order to expose young people to a wider range of materials on careers invol</w:t>
      </w:r>
      <w:r w:rsidR="009B0B56">
        <w:rPr>
          <w:rFonts w:ascii="Times New Roman" w:hAnsi="Times New Roman" w:cs="Times New Roman"/>
          <w:sz w:val="24"/>
          <w:szCs w:val="24"/>
        </w:rPr>
        <w:t>ving STEM subjects, include careers</w:t>
      </w:r>
      <w:r w:rsidR="007E486A" w:rsidRPr="00FB5EA9">
        <w:rPr>
          <w:rFonts w:ascii="Times New Roman" w:hAnsi="Times New Roman" w:cs="Times New Roman"/>
          <w:sz w:val="24"/>
          <w:szCs w:val="24"/>
        </w:rPr>
        <w:t xml:space="preserve"> in space science.  </w:t>
      </w:r>
    </w:p>
    <w:p w14:paraId="596973CC" w14:textId="3D8C4BE6" w:rsidR="00DD4236" w:rsidRPr="00FB5EA9" w:rsidRDefault="00DD4236" w:rsidP="00DB1709">
      <w:pPr>
        <w:spacing w:after="0" w:line="480" w:lineRule="auto"/>
        <w:rPr>
          <w:rFonts w:ascii="Times New Roman" w:hAnsi="Times New Roman" w:cs="Times New Roman"/>
          <w:sz w:val="24"/>
          <w:szCs w:val="24"/>
        </w:rPr>
      </w:pPr>
    </w:p>
    <w:p w14:paraId="18900C20" w14:textId="4B6150C3" w:rsidR="007024C4" w:rsidRPr="00FB5EA9" w:rsidRDefault="00DD4236"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lastRenderedPageBreak/>
        <w:t>This study focuses on reporting comparisons bet</w:t>
      </w:r>
      <w:r w:rsidR="00577E60" w:rsidRPr="00FB5EA9">
        <w:rPr>
          <w:rFonts w:ascii="Times New Roman" w:hAnsi="Times New Roman" w:cs="Times New Roman"/>
          <w:sz w:val="24"/>
          <w:szCs w:val="24"/>
        </w:rPr>
        <w:t xml:space="preserve">ween data collected before the </w:t>
      </w:r>
      <w:r w:rsidR="00577E60" w:rsidRPr="00FB5EA9">
        <w:rPr>
          <w:rFonts w:ascii="Times New Roman" w:hAnsi="Times New Roman" w:cs="Times New Roman"/>
          <w:i/>
          <w:sz w:val="24"/>
          <w:szCs w:val="24"/>
        </w:rPr>
        <w:t>P</w:t>
      </w:r>
      <w:r w:rsidRPr="00FB5EA9">
        <w:rPr>
          <w:rFonts w:ascii="Times New Roman" w:hAnsi="Times New Roman" w:cs="Times New Roman"/>
          <w:i/>
          <w:sz w:val="24"/>
          <w:szCs w:val="24"/>
        </w:rPr>
        <w:t>rincipia</w:t>
      </w:r>
      <w:r w:rsidRPr="00FB5EA9">
        <w:rPr>
          <w:rFonts w:ascii="Times New Roman" w:hAnsi="Times New Roman" w:cs="Times New Roman"/>
          <w:sz w:val="24"/>
          <w:szCs w:val="24"/>
        </w:rPr>
        <w:t xml:space="preserve"> mission (Phase 1 data) and data collected around one year after the mission (Phase 3, or delayed post-test data).   In practice, there were comparatively few statistically significant differences when all phases were compared (i.e. Phase 1 to Phase 2, Phase 2 to Ph</w:t>
      </w:r>
      <w:r w:rsidR="005F4A16" w:rsidRPr="00FB5EA9">
        <w:rPr>
          <w:rFonts w:ascii="Times New Roman" w:hAnsi="Times New Roman" w:cs="Times New Roman"/>
          <w:sz w:val="24"/>
          <w:szCs w:val="24"/>
        </w:rPr>
        <w:t xml:space="preserve">ase 3, and Phase 1 to Phase 3).  </w:t>
      </w:r>
      <w:r w:rsidR="007024C4" w:rsidRPr="00FB5EA9">
        <w:rPr>
          <w:rFonts w:ascii="Times New Roman" w:hAnsi="Times New Roman" w:cs="Times New Roman"/>
          <w:sz w:val="24"/>
          <w:szCs w:val="24"/>
        </w:rPr>
        <w:t xml:space="preserve">This contrasts with other research into attitudes which suggest young people become less positive about school science as they progress through secondary education (e.g. Bennett &amp; Hogarth, </w:t>
      </w:r>
      <w:r w:rsidR="00577E60" w:rsidRPr="00FB5EA9">
        <w:rPr>
          <w:rFonts w:ascii="Times New Roman" w:hAnsi="Times New Roman" w:cs="Times New Roman"/>
          <w:sz w:val="24"/>
          <w:szCs w:val="24"/>
        </w:rPr>
        <w:t xml:space="preserve">2009).  </w:t>
      </w:r>
      <w:r w:rsidR="007024C4" w:rsidRPr="00FB5EA9">
        <w:rPr>
          <w:rFonts w:ascii="Times New Roman" w:hAnsi="Times New Roman" w:cs="Times New Roman"/>
          <w:sz w:val="24"/>
          <w:szCs w:val="24"/>
        </w:rPr>
        <w:t xml:space="preserve">However, differences between participant groups and research instruments mean it is not possible to attribute this to the </w:t>
      </w:r>
      <w:r w:rsidR="007024C4" w:rsidRPr="00FB5EA9">
        <w:rPr>
          <w:rFonts w:ascii="Times New Roman" w:hAnsi="Times New Roman" w:cs="Times New Roman"/>
          <w:i/>
          <w:sz w:val="24"/>
          <w:szCs w:val="24"/>
        </w:rPr>
        <w:t>Principia</w:t>
      </w:r>
      <w:r w:rsidR="007024C4" w:rsidRPr="00FB5EA9">
        <w:rPr>
          <w:rFonts w:ascii="Times New Roman" w:hAnsi="Times New Roman" w:cs="Times New Roman"/>
          <w:sz w:val="24"/>
          <w:szCs w:val="24"/>
        </w:rPr>
        <w:t xml:space="preserve"> mission. </w:t>
      </w:r>
    </w:p>
    <w:p w14:paraId="50A589E2" w14:textId="339C6E3C" w:rsidR="005B30A2" w:rsidRPr="00FB5EA9" w:rsidRDefault="005B30A2" w:rsidP="00DB1709">
      <w:pPr>
        <w:spacing w:after="0" w:line="480" w:lineRule="auto"/>
        <w:rPr>
          <w:rFonts w:ascii="Times New Roman" w:hAnsi="Times New Roman" w:cs="Times New Roman"/>
          <w:sz w:val="24"/>
          <w:szCs w:val="24"/>
        </w:rPr>
      </w:pPr>
    </w:p>
    <w:p w14:paraId="139871C2" w14:textId="4565362F" w:rsidR="007024C4" w:rsidRPr="00FB5EA9" w:rsidRDefault="00A71B45"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 xml:space="preserve">The study findings </w:t>
      </w:r>
      <w:r w:rsidR="007024C4" w:rsidRPr="00FB5EA9">
        <w:rPr>
          <w:rFonts w:ascii="Times New Roman" w:hAnsi="Times New Roman" w:cs="Times New Roman"/>
          <w:sz w:val="24"/>
          <w:szCs w:val="24"/>
        </w:rPr>
        <w:t xml:space="preserve">on space science </w:t>
      </w:r>
      <w:r w:rsidRPr="00FB5EA9">
        <w:rPr>
          <w:rFonts w:ascii="Times New Roman" w:hAnsi="Times New Roman" w:cs="Times New Roman"/>
          <w:sz w:val="24"/>
          <w:szCs w:val="24"/>
        </w:rPr>
        <w:t>contrast with those of earlier work</w:t>
      </w:r>
      <w:r w:rsidR="00344B3B">
        <w:rPr>
          <w:rFonts w:ascii="Times New Roman" w:hAnsi="Times New Roman" w:cs="Times New Roman"/>
          <w:sz w:val="24"/>
          <w:szCs w:val="24"/>
        </w:rPr>
        <w:t xml:space="preserve"> </w:t>
      </w:r>
      <w:r w:rsidR="00577E60" w:rsidRPr="00FB5EA9">
        <w:rPr>
          <w:rFonts w:ascii="Times New Roman" w:hAnsi="Times New Roman" w:cs="Times New Roman"/>
          <w:sz w:val="24"/>
          <w:szCs w:val="24"/>
        </w:rPr>
        <w:t>which do</w:t>
      </w:r>
      <w:r w:rsidR="00C131F3" w:rsidRPr="00FB5EA9">
        <w:rPr>
          <w:rFonts w:ascii="Times New Roman" w:hAnsi="Times New Roman" w:cs="Times New Roman"/>
          <w:sz w:val="24"/>
          <w:szCs w:val="24"/>
        </w:rPr>
        <w:t xml:space="preserve"> suggest that space is a motivating context for STEM subjects</w:t>
      </w:r>
      <w:r w:rsidRPr="00FB5EA9">
        <w:rPr>
          <w:rFonts w:ascii="Times New Roman" w:hAnsi="Times New Roman" w:cs="Times New Roman"/>
          <w:sz w:val="24"/>
          <w:szCs w:val="24"/>
        </w:rPr>
        <w:t>.</w:t>
      </w:r>
      <w:r w:rsidR="00344B3B">
        <w:rPr>
          <w:rFonts w:ascii="Times New Roman" w:hAnsi="Times New Roman" w:cs="Times New Roman"/>
          <w:sz w:val="24"/>
          <w:szCs w:val="24"/>
        </w:rPr>
        <w:t xml:space="preserve">  Pell and Jarvis (2002 and 200) reported that </w:t>
      </w:r>
      <w:r w:rsidRPr="00FB5EA9">
        <w:rPr>
          <w:rFonts w:ascii="Times New Roman" w:hAnsi="Times New Roman" w:cs="Times New Roman"/>
          <w:sz w:val="24"/>
          <w:szCs w:val="24"/>
        </w:rPr>
        <w:t xml:space="preserve"> </w:t>
      </w:r>
      <w:r w:rsidR="00344B3B">
        <w:rPr>
          <w:rFonts w:ascii="Times New Roman" w:hAnsi="Times New Roman" w:cs="Times New Roman"/>
          <w:sz w:val="24"/>
          <w:szCs w:val="24"/>
        </w:rPr>
        <w:t xml:space="preserve"> interest in science was sustained in the months following engagement with space flight-related activities.  This was not the case in the study reported here.</w:t>
      </w:r>
      <w:r w:rsidR="00344B3B" w:rsidRPr="00FB5EA9">
        <w:rPr>
          <w:rFonts w:ascii="Times New Roman" w:hAnsi="Times New Roman" w:cs="Times New Roman"/>
          <w:sz w:val="24"/>
          <w:szCs w:val="24"/>
        </w:rPr>
        <w:t xml:space="preserve"> </w:t>
      </w:r>
      <w:r w:rsidRPr="00FB5EA9">
        <w:rPr>
          <w:rFonts w:ascii="Times New Roman" w:hAnsi="Times New Roman" w:cs="Times New Roman"/>
          <w:sz w:val="24"/>
          <w:szCs w:val="24"/>
        </w:rPr>
        <w:t xml:space="preserve"> </w:t>
      </w:r>
      <w:r w:rsidR="005B30A2" w:rsidRPr="00FB5EA9">
        <w:rPr>
          <w:rFonts w:ascii="Times New Roman" w:hAnsi="Times New Roman" w:cs="Times New Roman"/>
          <w:sz w:val="24"/>
          <w:szCs w:val="24"/>
        </w:rPr>
        <w:t>What appear</w:t>
      </w:r>
      <w:r w:rsidRPr="00FB5EA9">
        <w:rPr>
          <w:rFonts w:ascii="Times New Roman" w:hAnsi="Times New Roman" w:cs="Times New Roman"/>
          <w:sz w:val="24"/>
          <w:szCs w:val="24"/>
        </w:rPr>
        <w:t>s</w:t>
      </w:r>
      <w:r w:rsidR="005B30A2" w:rsidRPr="00FB5EA9">
        <w:rPr>
          <w:rFonts w:ascii="Times New Roman" w:hAnsi="Times New Roman" w:cs="Times New Roman"/>
          <w:sz w:val="24"/>
          <w:szCs w:val="24"/>
        </w:rPr>
        <w:t xml:space="preserve"> to be the case is</w:t>
      </w:r>
      <w:r w:rsidR="00EF77C2" w:rsidRPr="00FB5EA9">
        <w:rPr>
          <w:rFonts w:ascii="Times New Roman" w:hAnsi="Times New Roman" w:cs="Times New Roman"/>
          <w:sz w:val="24"/>
          <w:szCs w:val="24"/>
        </w:rPr>
        <w:t xml:space="preserve"> that engaging in certain types of space-related</w:t>
      </w:r>
      <w:r w:rsidR="00455FEC" w:rsidRPr="00FB5EA9">
        <w:rPr>
          <w:rFonts w:ascii="Times New Roman" w:hAnsi="Times New Roman" w:cs="Times New Roman"/>
          <w:sz w:val="24"/>
          <w:szCs w:val="24"/>
        </w:rPr>
        <w:t xml:space="preserve"> activities generate</w:t>
      </w:r>
      <w:r w:rsidR="00A15E0A" w:rsidRPr="00FB5EA9">
        <w:rPr>
          <w:rFonts w:ascii="Times New Roman" w:hAnsi="Times New Roman" w:cs="Times New Roman"/>
          <w:sz w:val="24"/>
          <w:szCs w:val="24"/>
        </w:rPr>
        <w:t>s</w:t>
      </w:r>
      <w:r w:rsidR="007E486A" w:rsidRPr="00FB5EA9">
        <w:rPr>
          <w:rFonts w:ascii="Times New Roman" w:hAnsi="Times New Roman" w:cs="Times New Roman"/>
          <w:sz w:val="24"/>
          <w:szCs w:val="24"/>
        </w:rPr>
        <w:t xml:space="preserve"> temporary</w:t>
      </w:r>
      <w:r w:rsidR="00EF77C2" w:rsidRPr="00FB5EA9">
        <w:rPr>
          <w:rFonts w:ascii="Times New Roman" w:hAnsi="Times New Roman" w:cs="Times New Roman"/>
          <w:sz w:val="24"/>
          <w:szCs w:val="24"/>
        </w:rPr>
        <w:t xml:space="preserve"> </w:t>
      </w:r>
      <w:r w:rsidR="00EF77C2" w:rsidRPr="00FB5EA9">
        <w:rPr>
          <w:rFonts w:ascii="Times New Roman" w:hAnsi="Times New Roman" w:cs="Times New Roman"/>
          <w:i/>
          <w:sz w:val="24"/>
          <w:szCs w:val="24"/>
        </w:rPr>
        <w:t>situational interest</w:t>
      </w:r>
      <w:r w:rsidR="00EF77C2" w:rsidRPr="00FB5EA9">
        <w:rPr>
          <w:rFonts w:ascii="Times New Roman" w:hAnsi="Times New Roman" w:cs="Times New Roman"/>
          <w:sz w:val="24"/>
          <w:szCs w:val="24"/>
        </w:rPr>
        <w:t>, i.e. students are interested in the specific activity in which they are participating</w:t>
      </w:r>
      <w:r w:rsidR="007E486A" w:rsidRPr="00FB5EA9">
        <w:rPr>
          <w:rFonts w:ascii="Times New Roman" w:hAnsi="Times New Roman" w:cs="Times New Roman"/>
          <w:sz w:val="24"/>
          <w:szCs w:val="24"/>
        </w:rPr>
        <w:t xml:space="preserve"> as a result of features of the</w:t>
      </w:r>
      <w:r w:rsidRPr="00FB5EA9">
        <w:rPr>
          <w:rFonts w:ascii="Times New Roman" w:hAnsi="Times New Roman" w:cs="Times New Roman"/>
          <w:sz w:val="24"/>
          <w:szCs w:val="24"/>
        </w:rPr>
        <w:t>ir</w:t>
      </w:r>
      <w:r w:rsidR="007E486A" w:rsidRPr="00FB5EA9">
        <w:rPr>
          <w:rFonts w:ascii="Times New Roman" w:hAnsi="Times New Roman" w:cs="Times New Roman"/>
          <w:sz w:val="24"/>
          <w:szCs w:val="24"/>
        </w:rPr>
        <w:t xml:space="preserve"> immediate situation</w:t>
      </w:r>
      <w:r w:rsidR="00455FEC" w:rsidRPr="00FB5EA9">
        <w:rPr>
          <w:rFonts w:ascii="Times New Roman" w:hAnsi="Times New Roman" w:cs="Times New Roman"/>
          <w:sz w:val="24"/>
          <w:szCs w:val="24"/>
        </w:rPr>
        <w:t>.</w:t>
      </w:r>
      <w:r w:rsidRPr="00FB5EA9">
        <w:rPr>
          <w:rFonts w:ascii="Times New Roman" w:hAnsi="Times New Roman" w:cs="Times New Roman"/>
          <w:sz w:val="24"/>
          <w:szCs w:val="24"/>
        </w:rPr>
        <w:t xml:space="preserve">  </w:t>
      </w:r>
      <w:r w:rsidR="00455FEC" w:rsidRPr="00FB5EA9">
        <w:rPr>
          <w:rFonts w:ascii="Times New Roman" w:hAnsi="Times New Roman" w:cs="Times New Roman"/>
          <w:sz w:val="24"/>
          <w:szCs w:val="24"/>
        </w:rPr>
        <w:t>However,</w:t>
      </w:r>
      <w:r w:rsidR="00EF77C2" w:rsidRPr="00FB5EA9">
        <w:rPr>
          <w:rFonts w:ascii="Times New Roman" w:hAnsi="Times New Roman" w:cs="Times New Roman"/>
          <w:sz w:val="24"/>
          <w:szCs w:val="24"/>
        </w:rPr>
        <w:t xml:space="preserve"> </w:t>
      </w:r>
      <w:r w:rsidR="00455FEC" w:rsidRPr="00FB5EA9">
        <w:rPr>
          <w:rFonts w:ascii="Times New Roman" w:hAnsi="Times New Roman" w:cs="Times New Roman"/>
          <w:sz w:val="24"/>
          <w:szCs w:val="24"/>
        </w:rPr>
        <w:t xml:space="preserve">this does not have any enduring or long-lasting impact on </w:t>
      </w:r>
      <w:r w:rsidR="007E486A" w:rsidRPr="00FB5EA9">
        <w:rPr>
          <w:rFonts w:ascii="Times New Roman" w:hAnsi="Times New Roman" w:cs="Times New Roman"/>
          <w:sz w:val="24"/>
          <w:szCs w:val="24"/>
        </w:rPr>
        <w:t xml:space="preserve">personal </w:t>
      </w:r>
      <w:r w:rsidR="00455FEC" w:rsidRPr="00FB5EA9">
        <w:rPr>
          <w:rFonts w:ascii="Times New Roman" w:hAnsi="Times New Roman" w:cs="Times New Roman"/>
          <w:sz w:val="24"/>
          <w:szCs w:val="24"/>
        </w:rPr>
        <w:t xml:space="preserve">desire to study STEM subjects and pursue careers in the space sector.  </w:t>
      </w:r>
    </w:p>
    <w:p w14:paraId="6C1B106E" w14:textId="0F24CA98" w:rsidR="007024C4" w:rsidRPr="00FB5EA9" w:rsidRDefault="007024C4" w:rsidP="00DB1709">
      <w:pPr>
        <w:spacing w:after="0" w:line="480" w:lineRule="auto"/>
        <w:rPr>
          <w:rFonts w:ascii="Times New Roman" w:hAnsi="Times New Roman" w:cs="Times New Roman"/>
          <w:sz w:val="24"/>
          <w:szCs w:val="24"/>
        </w:rPr>
      </w:pPr>
    </w:p>
    <w:p w14:paraId="7AE24B17" w14:textId="04F49950" w:rsidR="00577E60" w:rsidRPr="00FB5EA9" w:rsidRDefault="00577E60" w:rsidP="00DB1709">
      <w:pPr>
        <w:spacing w:after="0" w:line="480" w:lineRule="auto"/>
        <w:rPr>
          <w:rFonts w:ascii="Times New Roman" w:hAnsi="Times New Roman" w:cs="Times New Roman"/>
          <w:sz w:val="24"/>
          <w:szCs w:val="24"/>
        </w:rPr>
      </w:pPr>
      <w:r w:rsidRPr="00FB5EA9">
        <w:rPr>
          <w:rFonts w:ascii="Times New Roman" w:hAnsi="Times New Roman" w:cs="Times New Roman"/>
          <w:sz w:val="24"/>
          <w:szCs w:val="24"/>
        </w:rPr>
        <w:t>In summary, the findings point to influences wider than those in school having a substantial impact on subject and career choices</w:t>
      </w:r>
      <w:r w:rsidR="00B956A3" w:rsidRPr="00FB5EA9">
        <w:rPr>
          <w:rFonts w:ascii="Times New Roman" w:hAnsi="Times New Roman" w:cs="Times New Roman"/>
          <w:sz w:val="24"/>
          <w:szCs w:val="24"/>
        </w:rPr>
        <w:t xml:space="preserve"> in relation to STEM subjects and space science.  The work on science capital (e.g. Archer and DeWitt, 2017), offers possible insights into why this might be the case: when young people choose a job or </w:t>
      </w:r>
      <w:r w:rsidR="00E87F50" w:rsidRPr="00FB5EA9">
        <w:rPr>
          <w:rFonts w:ascii="Times New Roman" w:hAnsi="Times New Roman" w:cs="Times New Roman"/>
          <w:sz w:val="24"/>
          <w:szCs w:val="24"/>
        </w:rPr>
        <w:t>career,</w:t>
      </w:r>
      <w:r w:rsidR="00B956A3" w:rsidRPr="00FB5EA9">
        <w:rPr>
          <w:rFonts w:ascii="Times New Roman" w:hAnsi="Times New Roman" w:cs="Times New Roman"/>
          <w:sz w:val="24"/>
          <w:szCs w:val="24"/>
        </w:rPr>
        <w:t xml:space="preserve"> they need to feel that they will belong to a group where they will feel comfortable, confident and able to succeed.  Currently, many young people do not feel this way about STEM subjects and space science </w:t>
      </w:r>
      <w:r w:rsidRPr="00FB5EA9">
        <w:rPr>
          <w:rFonts w:ascii="Times New Roman" w:hAnsi="Times New Roman" w:cs="Times New Roman"/>
          <w:sz w:val="24"/>
          <w:szCs w:val="24"/>
        </w:rPr>
        <w:t xml:space="preserve">and </w:t>
      </w:r>
      <w:r w:rsidR="00B956A3" w:rsidRPr="00FB5EA9">
        <w:rPr>
          <w:rFonts w:ascii="Times New Roman" w:hAnsi="Times New Roman" w:cs="Times New Roman"/>
          <w:sz w:val="24"/>
          <w:szCs w:val="24"/>
        </w:rPr>
        <w:t xml:space="preserve">why </w:t>
      </w:r>
      <w:r w:rsidR="00B956A3" w:rsidRPr="00FB5EA9">
        <w:rPr>
          <w:rFonts w:ascii="Times New Roman" w:hAnsi="Times New Roman" w:cs="Times New Roman"/>
          <w:sz w:val="24"/>
          <w:szCs w:val="24"/>
        </w:rPr>
        <w:lastRenderedPageBreak/>
        <w:t xml:space="preserve">they </w:t>
      </w:r>
      <w:r w:rsidRPr="00FB5EA9">
        <w:rPr>
          <w:rFonts w:ascii="Times New Roman" w:hAnsi="Times New Roman" w:cs="Times New Roman"/>
          <w:sz w:val="24"/>
          <w:szCs w:val="24"/>
        </w:rPr>
        <w:t>in the words of Jenkins and Nelson (2005),</w:t>
      </w:r>
      <w:r w:rsidR="00B956A3" w:rsidRPr="00FB5EA9">
        <w:rPr>
          <w:rFonts w:ascii="Times New Roman" w:hAnsi="Times New Roman" w:cs="Times New Roman"/>
          <w:sz w:val="24"/>
          <w:szCs w:val="24"/>
        </w:rPr>
        <w:t xml:space="preserve"> they see the subjects as “important but not for me”.</w:t>
      </w:r>
    </w:p>
    <w:p w14:paraId="3DC1CDBF" w14:textId="79E5ACE6" w:rsidR="00A71B45" w:rsidRPr="00FB5EA9" w:rsidRDefault="00A71B45" w:rsidP="00DB1709">
      <w:pPr>
        <w:spacing w:line="480" w:lineRule="auto"/>
        <w:rPr>
          <w:rFonts w:ascii="Times New Roman" w:eastAsia="Arial" w:hAnsi="Times New Roman" w:cs="Times New Roman"/>
          <w:b/>
          <w:sz w:val="24"/>
          <w:szCs w:val="24"/>
          <w:lang w:val="en-US" w:eastAsia="en-GB"/>
        </w:rPr>
      </w:pPr>
      <w:r w:rsidRPr="00FB5EA9">
        <w:rPr>
          <w:rFonts w:ascii="Times New Roman" w:hAnsi="Times New Roman" w:cs="Times New Roman"/>
          <w:sz w:val="24"/>
          <w:szCs w:val="24"/>
        </w:rPr>
        <w:br w:type="page"/>
      </w:r>
    </w:p>
    <w:p w14:paraId="255B45A3" w14:textId="7FA98854" w:rsidR="003067F8" w:rsidRPr="003067F8" w:rsidRDefault="00D92344" w:rsidP="00DB1709">
      <w:pPr>
        <w:pStyle w:val="Heading30"/>
        <w:spacing w:line="480" w:lineRule="auto"/>
        <w:rPr>
          <w:rFonts w:ascii="Times New Roman" w:hAnsi="Times New Roman" w:cs="Times New Roman"/>
          <w:color w:val="auto"/>
          <w:sz w:val="24"/>
          <w:szCs w:val="24"/>
        </w:rPr>
      </w:pPr>
      <w:r w:rsidRPr="00FB5EA9">
        <w:rPr>
          <w:rFonts w:ascii="Times New Roman" w:hAnsi="Times New Roman" w:cs="Times New Roman"/>
          <w:color w:val="auto"/>
          <w:sz w:val="24"/>
          <w:szCs w:val="24"/>
        </w:rPr>
        <w:lastRenderedPageBreak/>
        <w:t>References</w:t>
      </w:r>
    </w:p>
    <w:p w14:paraId="526B9864" w14:textId="77777777" w:rsidR="003067F8" w:rsidRPr="00FB5EA9" w:rsidRDefault="003067F8" w:rsidP="00DB1709">
      <w:pPr>
        <w:spacing w:after="0" w:line="480" w:lineRule="auto"/>
        <w:rPr>
          <w:rFonts w:ascii="Times New Roman" w:hAnsi="Times New Roman" w:cs="Times New Roman"/>
          <w:color w:val="FF0000"/>
          <w:sz w:val="24"/>
          <w:szCs w:val="24"/>
        </w:rPr>
      </w:pPr>
    </w:p>
    <w:p w14:paraId="4676A6E4" w14:textId="219C2E50" w:rsidR="00DC491F" w:rsidRPr="00FB5EA9" w:rsidRDefault="003067F8" w:rsidP="00DB1709">
      <w:pPr>
        <w:spacing w:after="0" w:line="48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Ai</w:t>
      </w:r>
      <w:r w:rsidR="00DC491F" w:rsidRPr="00FB5EA9">
        <w:rPr>
          <w:rFonts w:ascii="Times New Roman" w:hAnsi="Times New Roman" w:cs="Times New Roman"/>
          <w:sz w:val="24"/>
          <w:szCs w:val="24"/>
        </w:rPr>
        <w:t>kenhead</w:t>
      </w:r>
      <w:proofErr w:type="spellEnd"/>
      <w:r w:rsidR="00DC491F" w:rsidRPr="00FB5EA9">
        <w:rPr>
          <w:rFonts w:ascii="Times New Roman" w:hAnsi="Times New Roman" w:cs="Times New Roman"/>
          <w:sz w:val="24"/>
          <w:szCs w:val="24"/>
        </w:rPr>
        <w:t>, G. and Ryan, A. (1992) The Development of a New Instrument: Views on Science-Technology-Society (VOSTS).  Science Education, 76 (5), 477-491.</w:t>
      </w:r>
    </w:p>
    <w:p w14:paraId="086FDEAC" w14:textId="7B2AE031" w:rsidR="0072000D" w:rsidRPr="00FB5EA9" w:rsidRDefault="0072000D"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 xml:space="preserve">Archer, L., Osborne, J. De Witt, J., Dillon, J., Willis, B. and Wong, B. (2012) Science aspirations, capital and family habitus: how families shape children’s engagement and identification with science. </w:t>
      </w:r>
      <w:r w:rsidRPr="00FB5EA9">
        <w:rPr>
          <w:rFonts w:ascii="Times New Roman" w:hAnsi="Times New Roman" w:cs="Times New Roman"/>
          <w:color w:val="333333"/>
          <w:sz w:val="24"/>
          <w:szCs w:val="24"/>
          <w:shd w:val="clear" w:color="auto" w:fill="FFFFFF"/>
        </w:rPr>
        <w:t>American Educational Research Journal, 49 (5), 881-908.</w:t>
      </w:r>
    </w:p>
    <w:p w14:paraId="42726C7F" w14:textId="0281CD6C" w:rsidR="00D4011F" w:rsidRPr="00FB5EA9" w:rsidRDefault="00D92344"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 xml:space="preserve">Archer, L., Osborne, J. De Witt, J., Dillon, J., Willis, B. and Wong, B. (2013) The ASPIRES project (Young people’s science and careers’ aspirations, age 10-14): Final research report. London: University of London, King’s College. </w:t>
      </w:r>
    </w:p>
    <w:p w14:paraId="48B24F32" w14:textId="567CD192" w:rsidR="00994503" w:rsidRPr="00FB5EA9" w:rsidRDefault="00994503"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 xml:space="preserve">Archer, L. and DeWitt, J. (2017) Understanding young people’s science aspirations.  </w:t>
      </w:r>
      <w:r w:rsidR="00471836">
        <w:rPr>
          <w:rFonts w:ascii="Times New Roman" w:hAnsi="Times New Roman" w:cs="Times New Roman"/>
          <w:sz w:val="24"/>
          <w:szCs w:val="24"/>
        </w:rPr>
        <w:t xml:space="preserve">London: </w:t>
      </w:r>
      <w:r w:rsidRPr="00FB5EA9">
        <w:rPr>
          <w:rFonts w:ascii="Times New Roman" w:hAnsi="Times New Roman" w:cs="Times New Roman"/>
          <w:sz w:val="24"/>
          <w:szCs w:val="24"/>
        </w:rPr>
        <w:t>Routledge.</w:t>
      </w:r>
    </w:p>
    <w:p w14:paraId="33195A0B" w14:textId="4EC65AB6" w:rsidR="00DC491F" w:rsidRPr="00FB5EA9" w:rsidRDefault="00DC491F" w:rsidP="00DB1709">
      <w:pPr>
        <w:spacing w:after="0" w:line="480" w:lineRule="auto"/>
        <w:ind w:left="567" w:hanging="567"/>
        <w:rPr>
          <w:rFonts w:ascii="Times New Roman" w:hAnsi="Times New Roman" w:cs="Times New Roman"/>
          <w:sz w:val="24"/>
          <w:szCs w:val="24"/>
        </w:rPr>
      </w:pPr>
      <w:proofErr w:type="spellStart"/>
      <w:r w:rsidRPr="00FB5EA9">
        <w:rPr>
          <w:rFonts w:ascii="Times New Roman" w:hAnsi="Times New Roman" w:cs="Times New Roman"/>
          <w:sz w:val="24"/>
          <w:szCs w:val="24"/>
        </w:rPr>
        <w:t>Ardies</w:t>
      </w:r>
      <w:proofErr w:type="spellEnd"/>
      <w:r w:rsidRPr="00FB5EA9">
        <w:rPr>
          <w:rFonts w:ascii="Times New Roman" w:hAnsi="Times New Roman" w:cs="Times New Roman"/>
          <w:sz w:val="24"/>
          <w:szCs w:val="24"/>
        </w:rPr>
        <w:t xml:space="preserve">, J., De </w:t>
      </w:r>
      <w:proofErr w:type="spellStart"/>
      <w:r w:rsidRPr="00FB5EA9">
        <w:rPr>
          <w:rFonts w:ascii="Times New Roman" w:hAnsi="Times New Roman" w:cs="Times New Roman"/>
          <w:sz w:val="24"/>
          <w:szCs w:val="24"/>
        </w:rPr>
        <w:t>Maeyer</w:t>
      </w:r>
      <w:proofErr w:type="spellEnd"/>
      <w:r w:rsidRPr="00FB5EA9">
        <w:rPr>
          <w:rFonts w:ascii="Times New Roman" w:hAnsi="Times New Roman" w:cs="Times New Roman"/>
          <w:sz w:val="24"/>
          <w:szCs w:val="24"/>
        </w:rPr>
        <w:t xml:space="preserve">, S., </w:t>
      </w:r>
      <w:proofErr w:type="spellStart"/>
      <w:r w:rsidRPr="00FB5EA9">
        <w:rPr>
          <w:rFonts w:ascii="Times New Roman" w:hAnsi="Times New Roman" w:cs="Times New Roman"/>
          <w:sz w:val="24"/>
          <w:szCs w:val="24"/>
        </w:rPr>
        <w:t>Gijbels</w:t>
      </w:r>
      <w:proofErr w:type="spellEnd"/>
      <w:r w:rsidRPr="00FB5EA9">
        <w:rPr>
          <w:rFonts w:ascii="Times New Roman" w:hAnsi="Times New Roman" w:cs="Times New Roman"/>
          <w:sz w:val="24"/>
          <w:szCs w:val="24"/>
        </w:rPr>
        <w:t xml:space="preserve">, D and van </w:t>
      </w:r>
      <w:proofErr w:type="spellStart"/>
      <w:r w:rsidRPr="00FB5EA9">
        <w:rPr>
          <w:rFonts w:ascii="Times New Roman" w:hAnsi="Times New Roman" w:cs="Times New Roman"/>
          <w:sz w:val="24"/>
          <w:szCs w:val="24"/>
        </w:rPr>
        <w:t>Keulen</w:t>
      </w:r>
      <w:proofErr w:type="spellEnd"/>
      <w:r w:rsidRPr="00FB5EA9">
        <w:rPr>
          <w:rFonts w:ascii="Times New Roman" w:hAnsi="Times New Roman" w:cs="Times New Roman"/>
          <w:sz w:val="24"/>
          <w:szCs w:val="24"/>
        </w:rPr>
        <w:t>, H. (2015) Students’ attitudes towards technology.  International Journal of Technology and Design Education</w:t>
      </w:r>
      <w:r w:rsidR="00D647CC" w:rsidRPr="00FB5EA9">
        <w:rPr>
          <w:rFonts w:ascii="Times New Roman" w:hAnsi="Times New Roman" w:cs="Times New Roman"/>
          <w:sz w:val="24"/>
          <w:szCs w:val="24"/>
        </w:rPr>
        <w:t>, 25 (1), 43-65.</w:t>
      </w:r>
    </w:p>
    <w:p w14:paraId="2A92D3E8" w14:textId="3EE9F20D" w:rsidR="00C77875" w:rsidRPr="00FB5EA9" w:rsidRDefault="00C77875"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 xml:space="preserve">Bennett, J., Airey, J., Dunlop, L., and </w:t>
      </w:r>
      <w:proofErr w:type="spellStart"/>
      <w:r w:rsidRPr="00FB5EA9">
        <w:rPr>
          <w:rFonts w:ascii="Times New Roman" w:hAnsi="Times New Roman" w:cs="Times New Roman"/>
          <w:sz w:val="24"/>
          <w:szCs w:val="24"/>
        </w:rPr>
        <w:t>Turkenburg</w:t>
      </w:r>
      <w:proofErr w:type="spellEnd"/>
      <w:r w:rsidRPr="00FB5EA9">
        <w:rPr>
          <w:rFonts w:ascii="Times New Roman" w:hAnsi="Times New Roman" w:cs="Times New Roman"/>
          <w:sz w:val="24"/>
          <w:szCs w:val="24"/>
        </w:rPr>
        <w:t xml:space="preserve">, M. (2018) The impact of human spaceflight on young people’s attitudes to STEM subjects.  Final report to the UK Space Agency and ESRC, March </w:t>
      </w:r>
      <w:r w:rsidR="00697719" w:rsidRPr="00FB5EA9">
        <w:rPr>
          <w:rFonts w:ascii="Times New Roman" w:hAnsi="Times New Roman" w:cs="Times New Roman"/>
          <w:sz w:val="24"/>
          <w:szCs w:val="24"/>
        </w:rPr>
        <w:t>2018</w:t>
      </w:r>
      <w:r w:rsidRPr="00FB5EA9">
        <w:rPr>
          <w:rFonts w:ascii="Times New Roman" w:hAnsi="Times New Roman" w:cs="Times New Roman"/>
          <w:sz w:val="24"/>
          <w:szCs w:val="24"/>
        </w:rPr>
        <w:t>.  York: Department of Education, University of York.</w:t>
      </w:r>
    </w:p>
    <w:p w14:paraId="525059BD" w14:textId="1FE0D089" w:rsidR="00D92344" w:rsidRPr="00FB5EA9" w:rsidRDefault="00D4011F"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Bailey, J. and Slater, T. (2004) A Review of Astronomy Education Research. The Astronomy Education Review, 2 (2), 20-45.</w:t>
      </w:r>
    </w:p>
    <w:p w14:paraId="6A92CB10" w14:textId="0B8BF009" w:rsidR="00DC491F" w:rsidRDefault="00DC491F" w:rsidP="00DB1709">
      <w:pPr>
        <w:spacing w:after="0" w:line="480" w:lineRule="auto"/>
        <w:ind w:left="567" w:hanging="567"/>
        <w:rPr>
          <w:rFonts w:ascii="Times New Roman" w:hAnsi="Times New Roman" w:cs="Times New Roman"/>
          <w:sz w:val="24"/>
          <w:szCs w:val="24"/>
        </w:rPr>
      </w:pPr>
      <w:proofErr w:type="spellStart"/>
      <w:r w:rsidRPr="00FB5EA9">
        <w:rPr>
          <w:rFonts w:ascii="Times New Roman" w:hAnsi="Times New Roman" w:cs="Times New Roman"/>
          <w:sz w:val="24"/>
          <w:szCs w:val="24"/>
        </w:rPr>
        <w:t>Bame</w:t>
      </w:r>
      <w:proofErr w:type="spellEnd"/>
      <w:r w:rsidRPr="00FB5EA9">
        <w:rPr>
          <w:rFonts w:ascii="Times New Roman" w:hAnsi="Times New Roman" w:cs="Times New Roman"/>
          <w:sz w:val="24"/>
          <w:szCs w:val="24"/>
        </w:rPr>
        <w:t xml:space="preserve">, E., </w:t>
      </w:r>
      <w:proofErr w:type="spellStart"/>
      <w:r w:rsidRPr="00FB5EA9">
        <w:rPr>
          <w:rFonts w:ascii="Times New Roman" w:hAnsi="Times New Roman" w:cs="Times New Roman"/>
          <w:sz w:val="24"/>
          <w:szCs w:val="24"/>
        </w:rPr>
        <w:t>Dugger</w:t>
      </w:r>
      <w:proofErr w:type="spellEnd"/>
      <w:r w:rsidRPr="00FB5EA9">
        <w:rPr>
          <w:rFonts w:ascii="Times New Roman" w:hAnsi="Times New Roman" w:cs="Times New Roman"/>
          <w:sz w:val="24"/>
          <w:szCs w:val="24"/>
        </w:rPr>
        <w:t xml:space="preserve">, W., de Vries, M. &amp; </w:t>
      </w:r>
      <w:proofErr w:type="spellStart"/>
      <w:r w:rsidRPr="00FB5EA9">
        <w:rPr>
          <w:rFonts w:ascii="Times New Roman" w:hAnsi="Times New Roman" w:cs="Times New Roman"/>
          <w:sz w:val="24"/>
          <w:szCs w:val="24"/>
        </w:rPr>
        <w:t>McBee</w:t>
      </w:r>
      <w:proofErr w:type="spellEnd"/>
      <w:r w:rsidRPr="00FB5EA9">
        <w:rPr>
          <w:rFonts w:ascii="Times New Roman" w:hAnsi="Times New Roman" w:cs="Times New Roman"/>
          <w:sz w:val="24"/>
          <w:szCs w:val="24"/>
        </w:rPr>
        <w:t xml:space="preserve">, J. (1993) Pupils’ Attitudes toward Technology - PATT-USA. </w:t>
      </w:r>
      <w:r w:rsidRPr="00FB5EA9">
        <w:rPr>
          <w:rFonts w:ascii="Times New Roman" w:hAnsi="Times New Roman" w:cs="Times New Roman"/>
          <w:iCs/>
          <w:sz w:val="24"/>
          <w:szCs w:val="24"/>
        </w:rPr>
        <w:t>Journal of Technology Studies</w:t>
      </w:r>
      <w:r w:rsidRPr="00FB5EA9">
        <w:rPr>
          <w:rFonts w:ascii="Times New Roman" w:hAnsi="Times New Roman" w:cs="Times New Roman"/>
          <w:sz w:val="24"/>
          <w:szCs w:val="24"/>
        </w:rPr>
        <w:t>, 40 (19), 40–48.</w:t>
      </w:r>
    </w:p>
    <w:p w14:paraId="23E4968D" w14:textId="77777777" w:rsidR="006768CF" w:rsidRPr="006768CF" w:rsidRDefault="006768CF" w:rsidP="00DB1709">
      <w:pPr>
        <w:spacing w:after="0" w:line="480" w:lineRule="auto"/>
        <w:ind w:left="567" w:hanging="567"/>
        <w:rPr>
          <w:rFonts w:ascii="Times New Roman" w:hAnsi="Times New Roman" w:cs="Times New Roman"/>
          <w:sz w:val="24"/>
          <w:szCs w:val="24"/>
        </w:rPr>
      </w:pPr>
      <w:r w:rsidRPr="006768CF">
        <w:rPr>
          <w:rFonts w:ascii="Times New Roman" w:hAnsi="Times New Roman" w:cs="Times New Roman"/>
          <w:sz w:val="24"/>
          <w:szCs w:val="24"/>
        </w:rPr>
        <w:t>Bandura, A. (1997) Self-efficacy: the exercise of control. New York: W H Freeman and Co.</w:t>
      </w:r>
    </w:p>
    <w:p w14:paraId="6902BC8A" w14:textId="77777777" w:rsidR="00A13126" w:rsidRDefault="00A13126" w:rsidP="00DB1709">
      <w:pPr>
        <w:autoSpaceDE w:val="0"/>
        <w:autoSpaceDN w:val="0"/>
        <w:adjustRightInd w:val="0"/>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Bennett, J. and Hogarth, S.  (2009) “Would YOU want to talk to a scientist at a party?”: Students’ attitudes to school science and science.  International Journal of Science Education, 31 (14), 1975-1998.</w:t>
      </w:r>
    </w:p>
    <w:p w14:paraId="04BBAFC4" w14:textId="77777777" w:rsidR="00A13126" w:rsidRPr="00A13126" w:rsidRDefault="00A13126" w:rsidP="00DB1709">
      <w:pPr>
        <w:spacing w:after="0" w:line="480" w:lineRule="auto"/>
        <w:ind w:left="567" w:hanging="567"/>
        <w:rPr>
          <w:rFonts w:ascii="Times New Roman" w:hAnsi="Times New Roman" w:cs="Times New Roman"/>
          <w:sz w:val="24"/>
          <w:szCs w:val="24"/>
        </w:rPr>
      </w:pPr>
      <w:r w:rsidRPr="00A13126">
        <w:rPr>
          <w:rFonts w:ascii="Times New Roman" w:hAnsi="Times New Roman" w:cs="Times New Roman"/>
          <w:sz w:val="24"/>
          <w:szCs w:val="24"/>
        </w:rPr>
        <w:lastRenderedPageBreak/>
        <w:t xml:space="preserve">Bennett, J., </w:t>
      </w:r>
      <w:proofErr w:type="spellStart"/>
      <w:r w:rsidRPr="00A13126">
        <w:rPr>
          <w:rFonts w:ascii="Times New Roman" w:hAnsi="Times New Roman" w:cs="Times New Roman"/>
          <w:sz w:val="24"/>
          <w:szCs w:val="24"/>
        </w:rPr>
        <w:t>Lubben</w:t>
      </w:r>
      <w:proofErr w:type="spellEnd"/>
      <w:r w:rsidRPr="00A13126">
        <w:rPr>
          <w:rFonts w:ascii="Times New Roman" w:hAnsi="Times New Roman" w:cs="Times New Roman"/>
          <w:sz w:val="24"/>
          <w:szCs w:val="24"/>
        </w:rPr>
        <w:t>, F. and Hampden-Thompson, G. (2013) Schools that make a difference to post-compulsory uptake of physical science subjects: some comparative case studies. International Journal of Science Education, 35 (4), 663-689.</w:t>
      </w:r>
    </w:p>
    <w:p w14:paraId="27C5D9E8" w14:textId="77777777" w:rsidR="00F14FA8" w:rsidRPr="00FB5EA9" w:rsidRDefault="001323B5" w:rsidP="00DB1709">
      <w:pPr>
        <w:autoSpaceDE w:val="0"/>
        <w:autoSpaceDN w:val="0"/>
        <w:adjustRightInd w:val="0"/>
        <w:spacing w:after="0" w:line="480" w:lineRule="auto"/>
        <w:ind w:left="567" w:hanging="567"/>
        <w:rPr>
          <w:rFonts w:ascii="Times New Roman" w:hAnsi="Times New Roman" w:cs="Times New Roman"/>
          <w:sz w:val="24"/>
          <w:szCs w:val="24"/>
          <w:lang w:eastAsia="en-GB"/>
        </w:rPr>
      </w:pPr>
      <w:r w:rsidRPr="00FB5EA9">
        <w:rPr>
          <w:rFonts w:ascii="Times New Roman" w:hAnsi="Times New Roman" w:cs="Times New Roman"/>
          <w:sz w:val="24"/>
          <w:szCs w:val="24"/>
          <w:lang w:eastAsia="en-GB"/>
        </w:rPr>
        <w:t xml:space="preserve">Bennett, J., </w:t>
      </w:r>
      <w:proofErr w:type="spellStart"/>
      <w:r w:rsidRPr="00FB5EA9">
        <w:rPr>
          <w:rFonts w:ascii="Times New Roman" w:hAnsi="Times New Roman" w:cs="Times New Roman"/>
          <w:sz w:val="24"/>
          <w:szCs w:val="24"/>
          <w:lang w:eastAsia="en-GB"/>
        </w:rPr>
        <w:t>Braund</w:t>
      </w:r>
      <w:proofErr w:type="spellEnd"/>
      <w:r w:rsidRPr="00FB5EA9">
        <w:rPr>
          <w:rFonts w:ascii="Times New Roman" w:hAnsi="Times New Roman" w:cs="Times New Roman"/>
          <w:sz w:val="24"/>
          <w:szCs w:val="24"/>
          <w:lang w:eastAsia="en-GB"/>
        </w:rPr>
        <w:t xml:space="preserve">, M. and Sharpe, R.  (2014) </w:t>
      </w:r>
      <w:r w:rsidRPr="00FB5EA9">
        <w:rPr>
          <w:rFonts w:ascii="Times New Roman" w:hAnsi="Times New Roman" w:cs="Times New Roman"/>
          <w:sz w:val="24"/>
          <w:szCs w:val="24"/>
        </w:rPr>
        <w:t>Student attitudes, engagement and participation in STEM subjects</w:t>
      </w:r>
      <w:r w:rsidRPr="00FB5EA9">
        <w:rPr>
          <w:rFonts w:ascii="Times New Roman" w:hAnsi="Times New Roman" w:cs="Times New Roman"/>
          <w:sz w:val="24"/>
          <w:szCs w:val="24"/>
          <w:lang w:eastAsia="en-GB"/>
        </w:rPr>
        <w:t xml:space="preserve">.  Report commissioned by the Royal Society for the STEM Vision Project.  London: The Royal Society/York: Department of Education, The University of York.  pp52.  (available at </w:t>
      </w:r>
      <w:hyperlink r:id="rId8" w:history="1">
        <w:r w:rsidRPr="00FB5EA9">
          <w:rPr>
            <w:rStyle w:val="Hyperlink"/>
            <w:rFonts w:ascii="Times New Roman" w:hAnsi="Times New Roman" w:cs="Times New Roman"/>
            <w:sz w:val="24"/>
            <w:szCs w:val="24"/>
            <w:lang w:eastAsia="en-GB"/>
          </w:rPr>
          <w:t>https://royalsociety.org/education/policy/vision/research-programme/</w:t>
        </w:r>
      </w:hyperlink>
      <w:r w:rsidRPr="00FB5EA9">
        <w:rPr>
          <w:rFonts w:ascii="Times New Roman" w:hAnsi="Times New Roman" w:cs="Times New Roman"/>
          <w:sz w:val="24"/>
          <w:szCs w:val="24"/>
          <w:lang w:eastAsia="en-GB"/>
        </w:rPr>
        <w:t xml:space="preserve">, </w:t>
      </w:r>
      <w:r w:rsidR="00F14FA8" w:rsidRPr="00FB5EA9">
        <w:rPr>
          <w:rFonts w:ascii="Times New Roman" w:hAnsi="Times New Roman" w:cs="Times New Roman"/>
          <w:sz w:val="24"/>
          <w:szCs w:val="24"/>
          <w:lang w:eastAsia="en-GB"/>
        </w:rPr>
        <w:t xml:space="preserve">Evidence </w:t>
      </w:r>
      <w:r w:rsidRPr="00FB5EA9">
        <w:rPr>
          <w:rFonts w:ascii="Times New Roman" w:hAnsi="Times New Roman" w:cs="Times New Roman"/>
          <w:sz w:val="24"/>
          <w:szCs w:val="24"/>
          <w:lang w:eastAsia="en-GB"/>
        </w:rPr>
        <w:t xml:space="preserve">3).  </w:t>
      </w:r>
    </w:p>
    <w:p w14:paraId="1DE36CA0" w14:textId="77777777" w:rsidR="00553B24" w:rsidRPr="00553B24" w:rsidRDefault="00553B24" w:rsidP="00DB1709">
      <w:pPr>
        <w:autoSpaceDE w:val="0"/>
        <w:autoSpaceDN w:val="0"/>
        <w:adjustRightInd w:val="0"/>
        <w:spacing w:after="0" w:line="480" w:lineRule="auto"/>
        <w:ind w:left="567" w:hanging="567"/>
        <w:rPr>
          <w:rFonts w:ascii="Times New Roman" w:hAnsi="Times New Roman" w:cs="Times New Roman"/>
          <w:sz w:val="24"/>
          <w:szCs w:val="24"/>
          <w:lang w:eastAsia="en-GB"/>
        </w:rPr>
      </w:pPr>
      <w:r w:rsidRPr="00553B24">
        <w:rPr>
          <w:rFonts w:ascii="Times New Roman" w:hAnsi="Times New Roman" w:cs="Times New Roman"/>
          <w:sz w:val="24"/>
          <w:szCs w:val="24"/>
          <w:lang w:eastAsia="en-GB"/>
        </w:rPr>
        <w:t xml:space="preserve">Blenkinsop, S., </w:t>
      </w:r>
      <w:proofErr w:type="spellStart"/>
      <w:r w:rsidRPr="00553B24">
        <w:rPr>
          <w:rFonts w:ascii="Times New Roman" w:hAnsi="Times New Roman" w:cs="Times New Roman"/>
          <w:sz w:val="24"/>
          <w:szCs w:val="24"/>
          <w:lang w:eastAsia="en-GB"/>
        </w:rPr>
        <w:t>McCrone</w:t>
      </w:r>
      <w:proofErr w:type="spellEnd"/>
      <w:r w:rsidRPr="00553B24">
        <w:rPr>
          <w:rFonts w:ascii="Times New Roman" w:hAnsi="Times New Roman" w:cs="Times New Roman"/>
          <w:sz w:val="24"/>
          <w:szCs w:val="24"/>
          <w:lang w:eastAsia="en-GB"/>
        </w:rPr>
        <w:t>, T., Wade, P. and Morris, M. (2006) How do young people make choices at 14 and 16? Slough: NFER.</w:t>
      </w:r>
    </w:p>
    <w:p w14:paraId="6FBDAD9B" w14:textId="0C14DEAC" w:rsidR="00D92344" w:rsidRPr="00FB5EA9" w:rsidRDefault="00D92344"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British Educational Research Association (BERA) (2011) Ethical Guidelines for Educational Research</w:t>
      </w:r>
      <w:r w:rsidR="00F14FA8" w:rsidRPr="00FB5EA9">
        <w:rPr>
          <w:rFonts w:ascii="Times New Roman" w:hAnsi="Times New Roman" w:cs="Times New Roman"/>
          <w:sz w:val="24"/>
          <w:szCs w:val="24"/>
        </w:rPr>
        <w:t>.  London: BERA.</w:t>
      </w:r>
    </w:p>
    <w:p w14:paraId="306B9040" w14:textId="07855E49" w:rsidR="00D92344" w:rsidRDefault="00D92344"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Brown, M., Brown, P.</w:t>
      </w:r>
      <w:r w:rsidR="004231A3" w:rsidRPr="00FB5EA9">
        <w:rPr>
          <w:rFonts w:ascii="Times New Roman" w:hAnsi="Times New Roman" w:cs="Times New Roman"/>
          <w:sz w:val="24"/>
          <w:szCs w:val="24"/>
        </w:rPr>
        <w:t xml:space="preserve"> &amp;</w:t>
      </w:r>
      <w:r w:rsidRPr="00FB5EA9">
        <w:rPr>
          <w:rFonts w:ascii="Times New Roman" w:hAnsi="Times New Roman" w:cs="Times New Roman"/>
          <w:sz w:val="24"/>
          <w:szCs w:val="24"/>
        </w:rPr>
        <w:t xml:space="preserve"> Bibby, T. (2008) “I would rather die”: reasons given by 16-year-olds for not continuing their study of mathematics, Research in Mathematics Education</w:t>
      </w:r>
      <w:r w:rsidR="00F14FA8" w:rsidRPr="00FB5EA9">
        <w:rPr>
          <w:rFonts w:ascii="Times New Roman" w:hAnsi="Times New Roman" w:cs="Times New Roman"/>
          <w:sz w:val="24"/>
          <w:szCs w:val="24"/>
        </w:rPr>
        <w:t>, 10 (1), 3-18.</w:t>
      </w:r>
    </w:p>
    <w:p w14:paraId="792B8731" w14:textId="77777777" w:rsidR="00B343DE" w:rsidRPr="00B343DE" w:rsidRDefault="00B343DE" w:rsidP="00DB1709">
      <w:pPr>
        <w:spacing w:after="0" w:line="480" w:lineRule="auto"/>
        <w:ind w:left="567" w:hanging="567"/>
        <w:rPr>
          <w:rFonts w:ascii="Times New Roman" w:hAnsi="Times New Roman" w:cs="Times New Roman"/>
          <w:sz w:val="24"/>
          <w:szCs w:val="24"/>
        </w:rPr>
      </w:pPr>
      <w:proofErr w:type="spellStart"/>
      <w:r w:rsidRPr="00B343DE">
        <w:rPr>
          <w:rFonts w:ascii="Times New Roman" w:hAnsi="Times New Roman" w:cs="Times New Roman"/>
          <w:sz w:val="24"/>
          <w:szCs w:val="24"/>
        </w:rPr>
        <w:t>Cerini</w:t>
      </w:r>
      <w:proofErr w:type="spellEnd"/>
      <w:r w:rsidRPr="00B343DE">
        <w:rPr>
          <w:rFonts w:ascii="Times New Roman" w:hAnsi="Times New Roman" w:cs="Times New Roman"/>
          <w:sz w:val="24"/>
          <w:szCs w:val="24"/>
        </w:rPr>
        <w:t>, B., Murray, I. and Reiss, M. (2004) Student review of the science curriculum. London: Planet Science.</w:t>
      </w:r>
    </w:p>
    <w:p w14:paraId="227EC919" w14:textId="4C88D4D1" w:rsidR="00B343DE" w:rsidRPr="00FB5EA9" w:rsidRDefault="00B343DE"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Clements, A., Curtis, J., Jackson, L. and Lyons, T. (2014</w:t>
      </w:r>
      <w:proofErr w:type="gramStart"/>
      <w:r w:rsidRPr="00FB5EA9">
        <w:rPr>
          <w:rFonts w:ascii="Times New Roman" w:hAnsi="Times New Roman" w:cs="Times New Roman"/>
          <w:sz w:val="24"/>
          <w:szCs w:val="24"/>
        </w:rPr>
        <w:t>)  Using</w:t>
      </w:r>
      <w:proofErr w:type="gramEnd"/>
      <w:r w:rsidRPr="00FB5EA9">
        <w:rPr>
          <w:rFonts w:ascii="Times New Roman" w:hAnsi="Times New Roman" w:cs="Times New Roman"/>
          <w:sz w:val="24"/>
          <w:szCs w:val="24"/>
        </w:rPr>
        <w:t xml:space="preserve"> space as a context to enrich the teaching and learning of STEM subjects</w:t>
      </w:r>
      <w:r w:rsidRPr="0044502D">
        <w:rPr>
          <w:rFonts w:ascii="Times New Roman" w:hAnsi="Times New Roman" w:cs="Times New Roman"/>
          <w:sz w:val="24"/>
          <w:szCs w:val="24"/>
        </w:rPr>
        <w:t>.  School Science Review</w:t>
      </w:r>
      <w:r>
        <w:rPr>
          <w:rFonts w:ascii="Times New Roman" w:hAnsi="Times New Roman" w:cs="Times New Roman"/>
          <w:sz w:val="24"/>
          <w:szCs w:val="24"/>
        </w:rPr>
        <w:t>,</w:t>
      </w:r>
      <w:r w:rsidRPr="0044502D">
        <w:rPr>
          <w:rFonts w:ascii="Times New Roman" w:hAnsi="Times New Roman" w:cs="Times New Roman"/>
          <w:sz w:val="24"/>
          <w:szCs w:val="24"/>
        </w:rPr>
        <w:t xml:space="preserve"> 96</w:t>
      </w:r>
      <w:r w:rsidRPr="00FB5EA9">
        <w:rPr>
          <w:rFonts w:ascii="Times New Roman" w:hAnsi="Times New Roman" w:cs="Times New Roman"/>
          <w:sz w:val="24"/>
          <w:szCs w:val="24"/>
        </w:rPr>
        <w:t xml:space="preserve"> (355), 45-52.</w:t>
      </w:r>
    </w:p>
    <w:p w14:paraId="4F59C0A2" w14:textId="77777777" w:rsidR="00FE6677" w:rsidRPr="00FB5EA9" w:rsidRDefault="00D647CC"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 xml:space="preserve">Department for Business, Innovation and Skills [BIS] (2014) ‘Attitudes to engineering: before and after Tomorrow’s Engineers Week 2013’, dataset, London. </w:t>
      </w:r>
      <w:hyperlink r:id="rId9" w:history="1">
        <w:r w:rsidR="00FE6677" w:rsidRPr="00FB5EA9">
          <w:rPr>
            <w:rStyle w:val="Hyperlink"/>
            <w:rFonts w:ascii="Times New Roman" w:hAnsi="Times New Roman" w:cs="Times New Roman"/>
            <w:sz w:val="24"/>
            <w:szCs w:val="24"/>
          </w:rPr>
          <w:t>https://www.gov.uk/government/uploads/system/uploads/attachment_ data/file/280916/Engineers_Week_pre-post_polling_data.xlsx</w:t>
        </w:r>
      </w:hyperlink>
    </w:p>
    <w:p w14:paraId="6B5B923D" w14:textId="77777777" w:rsidR="003067F8" w:rsidRPr="003067F8" w:rsidRDefault="003067F8" w:rsidP="00DB1709">
      <w:pPr>
        <w:spacing w:after="0" w:line="480" w:lineRule="auto"/>
        <w:ind w:left="567" w:hanging="567"/>
        <w:rPr>
          <w:rFonts w:ascii="Times New Roman" w:hAnsi="Times New Roman" w:cs="Times New Roman"/>
          <w:bCs/>
          <w:sz w:val="24"/>
          <w:szCs w:val="24"/>
        </w:rPr>
      </w:pPr>
      <w:r w:rsidRPr="003067F8">
        <w:rPr>
          <w:rFonts w:ascii="Times New Roman" w:hAnsi="Times New Roman" w:cs="Times New Roman"/>
          <w:bCs/>
          <w:sz w:val="24"/>
          <w:szCs w:val="24"/>
        </w:rPr>
        <w:t xml:space="preserve">DeWitt, J. and Archer, L (2015) Who aspires to a science </w:t>
      </w:r>
      <w:proofErr w:type="gramStart"/>
      <w:r w:rsidRPr="003067F8">
        <w:rPr>
          <w:rFonts w:ascii="Times New Roman" w:hAnsi="Times New Roman" w:cs="Times New Roman"/>
          <w:bCs/>
          <w:sz w:val="24"/>
          <w:szCs w:val="24"/>
        </w:rPr>
        <w:t>careers</w:t>
      </w:r>
      <w:proofErr w:type="gramEnd"/>
      <w:r w:rsidRPr="003067F8">
        <w:rPr>
          <w:rFonts w:ascii="Times New Roman" w:hAnsi="Times New Roman" w:cs="Times New Roman"/>
          <w:bCs/>
          <w:sz w:val="24"/>
          <w:szCs w:val="24"/>
        </w:rPr>
        <w:t>? A comparison of survey responses from primary and secondary school students.  International Journal of Science Education, 37 (13), 2170-2192.</w:t>
      </w:r>
    </w:p>
    <w:p w14:paraId="238BFB13" w14:textId="7CAF656F" w:rsidR="00DA7492" w:rsidRPr="00FB5EA9" w:rsidRDefault="00D92344" w:rsidP="00DB1709">
      <w:pPr>
        <w:spacing w:after="0" w:line="480" w:lineRule="auto"/>
        <w:ind w:left="567" w:hanging="567"/>
        <w:rPr>
          <w:rFonts w:ascii="Times New Roman" w:hAnsi="Times New Roman" w:cs="Times New Roman"/>
          <w:bCs/>
          <w:sz w:val="24"/>
          <w:szCs w:val="24"/>
        </w:rPr>
      </w:pPr>
      <w:proofErr w:type="spellStart"/>
      <w:r w:rsidRPr="00FB5EA9">
        <w:rPr>
          <w:rFonts w:ascii="Times New Roman" w:hAnsi="Times New Roman" w:cs="Times New Roman"/>
          <w:bCs/>
          <w:sz w:val="24"/>
          <w:szCs w:val="24"/>
        </w:rPr>
        <w:lastRenderedPageBreak/>
        <w:t>Fraknoi</w:t>
      </w:r>
      <w:proofErr w:type="spellEnd"/>
      <w:r w:rsidRPr="00FB5EA9">
        <w:rPr>
          <w:rFonts w:ascii="Times New Roman" w:hAnsi="Times New Roman" w:cs="Times New Roman"/>
          <w:bCs/>
          <w:sz w:val="24"/>
          <w:szCs w:val="24"/>
        </w:rPr>
        <w:t xml:space="preserve">, A.  (2007) Space Science Education in the United States: The Good, the Bad and the Ugly.  In: Societal impact of Space Flight (Eds S. Dick &amp; R. Launius). Washington DC: National Aeronautics </w:t>
      </w:r>
      <w:r w:rsidR="00FE6677" w:rsidRPr="00FB5EA9">
        <w:rPr>
          <w:rFonts w:ascii="Times New Roman" w:hAnsi="Times New Roman" w:cs="Times New Roman"/>
          <w:bCs/>
          <w:sz w:val="24"/>
          <w:szCs w:val="24"/>
        </w:rPr>
        <w:t>and Space Administration (NASA),</w:t>
      </w:r>
      <w:r w:rsidRPr="00FB5EA9">
        <w:rPr>
          <w:rFonts w:ascii="Times New Roman" w:hAnsi="Times New Roman" w:cs="Times New Roman"/>
          <w:bCs/>
          <w:sz w:val="24"/>
          <w:szCs w:val="24"/>
        </w:rPr>
        <w:t xml:space="preserve"> pp 407-420.</w:t>
      </w:r>
    </w:p>
    <w:p w14:paraId="466F6E84" w14:textId="3B0FEE10" w:rsidR="00F14FA8" w:rsidRPr="00FB5EA9" w:rsidRDefault="004231A3" w:rsidP="00DB1709">
      <w:pPr>
        <w:spacing w:after="0" w:line="480" w:lineRule="auto"/>
        <w:ind w:left="567" w:hanging="567"/>
        <w:rPr>
          <w:rFonts w:ascii="Times New Roman" w:hAnsi="Times New Roman" w:cs="Times New Roman"/>
          <w:sz w:val="24"/>
          <w:szCs w:val="24"/>
        </w:rPr>
      </w:pPr>
      <w:proofErr w:type="spellStart"/>
      <w:r w:rsidRPr="00FB5EA9">
        <w:rPr>
          <w:rFonts w:ascii="Times New Roman" w:hAnsi="Times New Roman" w:cs="Times New Roman"/>
          <w:sz w:val="24"/>
          <w:szCs w:val="24"/>
        </w:rPr>
        <w:t>Fraknoi</w:t>
      </w:r>
      <w:proofErr w:type="spellEnd"/>
      <w:r w:rsidRPr="00FB5EA9">
        <w:rPr>
          <w:rFonts w:ascii="Times New Roman" w:hAnsi="Times New Roman" w:cs="Times New Roman"/>
          <w:sz w:val="24"/>
          <w:szCs w:val="24"/>
        </w:rPr>
        <w:t>, A. &amp;</w:t>
      </w:r>
      <w:r w:rsidR="00DA7492" w:rsidRPr="00FB5EA9">
        <w:rPr>
          <w:rFonts w:ascii="Times New Roman" w:hAnsi="Times New Roman" w:cs="Times New Roman"/>
          <w:sz w:val="24"/>
          <w:szCs w:val="24"/>
        </w:rPr>
        <w:t xml:space="preserve"> Wolff, S. (2007) Astronomy Education Review: A Five-Year Progress Report and Thoughts about the Journal’s Future. The Astronomy Education Review, 5 (2), 1-4.</w:t>
      </w:r>
    </w:p>
    <w:p w14:paraId="205FA32C" w14:textId="5E3E2DFE" w:rsidR="00F14FA8" w:rsidRPr="00FB5EA9" w:rsidRDefault="00F14FA8"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Friday Institute for Educational Innovation. (2012a) Student Attitudes toward STEM Survey - Middle and High School Students. North Carolina: State University of North Carolina.</w:t>
      </w:r>
    </w:p>
    <w:p w14:paraId="77845A37" w14:textId="77777777" w:rsidR="0044502D" w:rsidRDefault="00F14FA8"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 xml:space="preserve">Friday Institute for Educational Innovation. (2012b) Student Attitudes toward STEM Survey - </w:t>
      </w:r>
      <w:r w:rsidRPr="0044502D">
        <w:rPr>
          <w:rFonts w:ascii="Times New Roman" w:hAnsi="Times New Roman" w:cs="Times New Roman"/>
          <w:sz w:val="24"/>
          <w:szCs w:val="24"/>
        </w:rPr>
        <w:t>Upper Elementary School Students. North Carolina: State University of North Carolina.</w:t>
      </w:r>
    </w:p>
    <w:p w14:paraId="421EEC08" w14:textId="68B7489A" w:rsidR="0044502D" w:rsidRPr="0044502D" w:rsidRDefault="0044502D" w:rsidP="00DB1709">
      <w:pPr>
        <w:spacing w:after="0" w:line="480" w:lineRule="auto"/>
        <w:ind w:left="567" w:hanging="567"/>
        <w:rPr>
          <w:rFonts w:ascii="Times New Roman" w:hAnsi="Times New Roman" w:cs="Times New Roman"/>
          <w:sz w:val="24"/>
          <w:szCs w:val="24"/>
        </w:rPr>
      </w:pPr>
      <w:r w:rsidRPr="0044502D">
        <w:rPr>
          <w:rFonts w:ascii="Times New Roman" w:hAnsi="Times New Roman"/>
          <w:sz w:val="24"/>
          <w:szCs w:val="24"/>
        </w:rPr>
        <w:t>Gardner, P.L. (1975)</w:t>
      </w:r>
      <w:r w:rsidR="004E70A6">
        <w:rPr>
          <w:rFonts w:ascii="Times New Roman" w:hAnsi="Times New Roman"/>
          <w:sz w:val="24"/>
          <w:szCs w:val="24"/>
        </w:rPr>
        <w:t xml:space="preserve"> </w:t>
      </w:r>
      <w:r w:rsidRPr="0044502D">
        <w:rPr>
          <w:rFonts w:ascii="Times New Roman" w:hAnsi="Times New Roman"/>
          <w:sz w:val="24"/>
          <w:szCs w:val="24"/>
        </w:rPr>
        <w:t>Attitudes to Science:  A Review.  Studies in Science Education.  2, 1-41.</w:t>
      </w:r>
    </w:p>
    <w:p w14:paraId="1B8C7DFE" w14:textId="6D0EBEC7" w:rsidR="003067F8" w:rsidRDefault="00D647CC"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 xml:space="preserve">Hamlyn, R., Matthews, P. &amp; Shanahan, M. (2017) Science Education Tracker: </w:t>
      </w:r>
      <w:r w:rsidR="003067F8">
        <w:rPr>
          <w:rFonts w:ascii="Times New Roman" w:hAnsi="Times New Roman" w:cs="Times New Roman"/>
          <w:sz w:val="24"/>
          <w:szCs w:val="24"/>
        </w:rPr>
        <w:t>Y</w:t>
      </w:r>
      <w:r w:rsidRPr="00FB5EA9">
        <w:rPr>
          <w:rFonts w:ascii="Times New Roman" w:hAnsi="Times New Roman" w:cs="Times New Roman"/>
          <w:sz w:val="24"/>
          <w:szCs w:val="24"/>
        </w:rPr>
        <w:t xml:space="preserve">oung people’s views on science education. Report for the </w:t>
      </w:r>
      <w:proofErr w:type="spellStart"/>
      <w:r w:rsidRPr="00FB5EA9">
        <w:rPr>
          <w:rFonts w:ascii="Times New Roman" w:hAnsi="Times New Roman" w:cs="Times New Roman"/>
          <w:sz w:val="24"/>
          <w:szCs w:val="24"/>
        </w:rPr>
        <w:t>Wellcome</w:t>
      </w:r>
      <w:proofErr w:type="spellEnd"/>
      <w:r w:rsidRPr="00FB5EA9">
        <w:rPr>
          <w:rFonts w:ascii="Times New Roman" w:hAnsi="Times New Roman" w:cs="Times New Roman"/>
          <w:sz w:val="24"/>
          <w:szCs w:val="24"/>
        </w:rPr>
        <w:t xml:space="preserve"> Trust, the Royal Society and the Department for Business, Energy &amp; Industrial Strategy. London, 2017. </w:t>
      </w:r>
    </w:p>
    <w:p w14:paraId="0B15CC07" w14:textId="7D5963C6" w:rsidR="00010EF7" w:rsidRDefault="00010EF7" w:rsidP="00DB1709">
      <w:pPr>
        <w:spacing w:after="0" w:line="480" w:lineRule="auto"/>
        <w:ind w:left="567" w:hanging="567"/>
        <w:rPr>
          <w:rFonts w:ascii="Times New Roman" w:hAnsi="Times New Roman" w:cs="Times New Roman"/>
          <w:sz w:val="24"/>
          <w:szCs w:val="24"/>
        </w:rPr>
      </w:pPr>
      <w:r w:rsidRPr="00010EF7">
        <w:rPr>
          <w:rFonts w:ascii="Times New Roman" w:hAnsi="Times New Roman" w:cs="Times New Roman"/>
          <w:sz w:val="24"/>
          <w:szCs w:val="24"/>
        </w:rPr>
        <w:t>Hampden-Thompson, G. and Bennett, J. (2011) Science teaching and learning activities and students’ engagement in science. International Journal of Science Education, 35 (8), 1325-1343.</w:t>
      </w:r>
    </w:p>
    <w:p w14:paraId="1891D06A" w14:textId="77777777" w:rsidR="003C3421" w:rsidRPr="003C3421" w:rsidRDefault="003C3421" w:rsidP="00DB1709">
      <w:pPr>
        <w:spacing w:after="0" w:line="480" w:lineRule="auto"/>
        <w:ind w:left="567" w:hanging="567"/>
        <w:rPr>
          <w:rFonts w:ascii="Times New Roman" w:hAnsi="Times New Roman" w:cs="Times New Roman"/>
          <w:sz w:val="24"/>
          <w:szCs w:val="24"/>
        </w:rPr>
      </w:pPr>
      <w:r w:rsidRPr="003C3421">
        <w:rPr>
          <w:rFonts w:ascii="Times New Roman" w:hAnsi="Times New Roman" w:cs="Times New Roman"/>
          <w:sz w:val="24"/>
          <w:szCs w:val="24"/>
        </w:rPr>
        <w:t xml:space="preserve">Institution of Mechanical Engineers (2010) When </w:t>
      </w:r>
      <w:proofErr w:type="gramStart"/>
      <w:r w:rsidRPr="003C3421">
        <w:rPr>
          <w:rFonts w:ascii="Times New Roman" w:hAnsi="Times New Roman" w:cs="Times New Roman"/>
          <w:sz w:val="24"/>
          <w:szCs w:val="24"/>
        </w:rPr>
        <w:t>STEM?:</w:t>
      </w:r>
      <w:proofErr w:type="gramEnd"/>
      <w:r w:rsidRPr="003C3421">
        <w:rPr>
          <w:rFonts w:ascii="Times New Roman" w:hAnsi="Times New Roman" w:cs="Times New Roman"/>
          <w:sz w:val="24"/>
          <w:szCs w:val="24"/>
        </w:rPr>
        <w:t xml:space="preserve"> A question of age. London: Institution of Mechanical Engineers.</w:t>
      </w:r>
    </w:p>
    <w:p w14:paraId="2C05082B" w14:textId="0A932B61" w:rsidR="00D647CC" w:rsidRPr="00FB5EA9" w:rsidRDefault="00D647CC"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Jarvis, T., &amp; Pell, A. (2002) Effect of the Challenger Experience on elementary children’s attitudes to science.  Journal of Research in Science Teaching</w:t>
      </w:r>
      <w:r w:rsidR="0021075F">
        <w:rPr>
          <w:rFonts w:ascii="Times New Roman" w:hAnsi="Times New Roman" w:cs="Times New Roman"/>
          <w:sz w:val="24"/>
          <w:szCs w:val="24"/>
        </w:rPr>
        <w:t>,</w:t>
      </w:r>
      <w:r w:rsidRPr="00FB5EA9">
        <w:rPr>
          <w:rFonts w:ascii="Times New Roman" w:hAnsi="Times New Roman" w:cs="Times New Roman"/>
          <w:sz w:val="24"/>
          <w:szCs w:val="24"/>
        </w:rPr>
        <w:t xml:space="preserve"> 39</w:t>
      </w:r>
      <w:r w:rsidR="00FE6677" w:rsidRPr="00FB5EA9">
        <w:rPr>
          <w:rFonts w:ascii="Times New Roman" w:hAnsi="Times New Roman" w:cs="Times New Roman"/>
          <w:sz w:val="24"/>
          <w:szCs w:val="24"/>
        </w:rPr>
        <w:t xml:space="preserve"> </w:t>
      </w:r>
      <w:r w:rsidRPr="00FB5EA9">
        <w:rPr>
          <w:rFonts w:ascii="Times New Roman" w:hAnsi="Times New Roman" w:cs="Times New Roman"/>
          <w:sz w:val="24"/>
          <w:szCs w:val="24"/>
        </w:rPr>
        <w:t>(10), 979-1000.</w:t>
      </w:r>
    </w:p>
    <w:p w14:paraId="2C637CF7" w14:textId="198B8FF8" w:rsidR="0096514E" w:rsidRPr="00FB5EA9" w:rsidRDefault="0096514E" w:rsidP="00DB1709">
      <w:pPr>
        <w:pStyle w:val="REF"/>
        <w:spacing w:before="0" w:after="0" w:line="480" w:lineRule="auto"/>
        <w:ind w:left="567" w:hanging="567"/>
      </w:pPr>
      <w:r w:rsidRPr="00FB5EA9">
        <w:t>Jarvis, T. &amp; Pell, A. (2005) Factors influencing elementary school children's attitudes toward science before, during, and after a visit to the UK National Space Centre. Journal of Research in Science Teaching 42</w:t>
      </w:r>
      <w:r w:rsidR="00FE6677" w:rsidRPr="00FB5EA9">
        <w:t xml:space="preserve"> </w:t>
      </w:r>
      <w:r w:rsidRPr="00FB5EA9">
        <w:t>(1), 53-83.</w:t>
      </w:r>
    </w:p>
    <w:p w14:paraId="3A4F56D5" w14:textId="77777777" w:rsidR="00B33CCD" w:rsidRPr="00FB5EA9" w:rsidRDefault="00D92344" w:rsidP="00DB1709">
      <w:pPr>
        <w:spacing w:after="0" w:line="480" w:lineRule="auto"/>
        <w:ind w:left="567" w:hanging="567"/>
        <w:rPr>
          <w:rFonts w:ascii="Times New Roman" w:hAnsi="Times New Roman" w:cs="Times New Roman"/>
          <w:bCs/>
          <w:sz w:val="24"/>
          <w:szCs w:val="24"/>
        </w:rPr>
      </w:pPr>
      <w:r w:rsidRPr="00FB5EA9">
        <w:rPr>
          <w:rFonts w:ascii="Times New Roman" w:hAnsi="Times New Roman" w:cs="Times New Roman"/>
          <w:bCs/>
          <w:sz w:val="24"/>
          <w:szCs w:val="24"/>
        </w:rPr>
        <w:t>J</w:t>
      </w:r>
      <w:r w:rsidR="0038409D" w:rsidRPr="00FB5EA9">
        <w:rPr>
          <w:rFonts w:ascii="Times New Roman" w:hAnsi="Times New Roman" w:cs="Times New Roman"/>
          <w:bCs/>
          <w:sz w:val="24"/>
          <w:szCs w:val="24"/>
        </w:rPr>
        <w:t>enkins, E., &amp; Nelson, N</w:t>
      </w:r>
      <w:r w:rsidRPr="00FB5EA9">
        <w:rPr>
          <w:rFonts w:ascii="Times New Roman" w:hAnsi="Times New Roman" w:cs="Times New Roman"/>
          <w:bCs/>
          <w:sz w:val="24"/>
          <w:szCs w:val="24"/>
        </w:rPr>
        <w:t>. (2005) Important but not for me: Students’ attitudes towards secondary school science in England. </w:t>
      </w:r>
      <w:r w:rsidRPr="00FB5EA9">
        <w:rPr>
          <w:rFonts w:ascii="Times New Roman" w:hAnsi="Times New Roman" w:cs="Times New Roman"/>
          <w:bCs/>
          <w:iCs/>
          <w:sz w:val="24"/>
          <w:szCs w:val="24"/>
        </w:rPr>
        <w:t>Research in Science &amp; Technological Education</w:t>
      </w:r>
      <w:r w:rsidRPr="00FB5EA9">
        <w:rPr>
          <w:rFonts w:ascii="Times New Roman" w:hAnsi="Times New Roman" w:cs="Times New Roman"/>
          <w:bCs/>
          <w:sz w:val="24"/>
          <w:szCs w:val="24"/>
        </w:rPr>
        <w:t>, </w:t>
      </w:r>
      <w:r w:rsidRPr="00FB5EA9">
        <w:rPr>
          <w:rFonts w:ascii="Times New Roman" w:hAnsi="Times New Roman" w:cs="Times New Roman"/>
          <w:bCs/>
          <w:iCs/>
          <w:sz w:val="24"/>
          <w:szCs w:val="24"/>
        </w:rPr>
        <w:t>23</w:t>
      </w:r>
      <w:r w:rsidRPr="00FB5EA9">
        <w:rPr>
          <w:rFonts w:ascii="Times New Roman" w:hAnsi="Times New Roman" w:cs="Times New Roman"/>
          <w:bCs/>
          <w:sz w:val="24"/>
          <w:szCs w:val="24"/>
        </w:rPr>
        <w:t>(1), 41-57.</w:t>
      </w:r>
    </w:p>
    <w:p w14:paraId="1F32F4F4" w14:textId="015A4D10" w:rsidR="0038409D" w:rsidRDefault="0038409D"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lastRenderedPageBreak/>
        <w:t>Jenkins, E. and Pell, R. (2006) The Relevance of Science Education Project (ROSE) in England: a summary of findings. Centre for Studies in Science and Mathematics Education, University of Leeds.</w:t>
      </w:r>
    </w:p>
    <w:p w14:paraId="47083BB5" w14:textId="77777777" w:rsidR="00CE73B6" w:rsidRPr="00CE73B6" w:rsidRDefault="00CE73B6" w:rsidP="00DB1709">
      <w:pPr>
        <w:spacing w:after="0" w:line="480" w:lineRule="auto"/>
        <w:ind w:left="567" w:hanging="567"/>
        <w:rPr>
          <w:rFonts w:ascii="Times New Roman" w:hAnsi="Times New Roman" w:cs="Times New Roman"/>
          <w:sz w:val="24"/>
          <w:szCs w:val="24"/>
        </w:rPr>
      </w:pPr>
      <w:proofErr w:type="spellStart"/>
      <w:r w:rsidRPr="00CE73B6">
        <w:rPr>
          <w:rFonts w:ascii="Times New Roman" w:hAnsi="Times New Roman" w:cs="Times New Roman"/>
          <w:sz w:val="24"/>
          <w:szCs w:val="24"/>
        </w:rPr>
        <w:t>Kyriacou</w:t>
      </w:r>
      <w:proofErr w:type="spellEnd"/>
      <w:r w:rsidRPr="00CE73B6">
        <w:rPr>
          <w:rFonts w:ascii="Times New Roman" w:hAnsi="Times New Roman" w:cs="Times New Roman"/>
          <w:sz w:val="24"/>
          <w:szCs w:val="24"/>
        </w:rPr>
        <w:t>, C. and Goulding, M. (2006) A systematic review of strategies to raise pupils’ motivational effort in Key Stage 4 Mathematics. London: EPPI Centre.</w:t>
      </w:r>
    </w:p>
    <w:p w14:paraId="0C0D5B7D" w14:textId="5293F4D7" w:rsidR="0018318C" w:rsidRPr="00FB5EA9" w:rsidRDefault="0018318C" w:rsidP="00DB1709">
      <w:pPr>
        <w:spacing w:after="0" w:line="480" w:lineRule="auto"/>
        <w:ind w:left="567" w:hanging="567"/>
        <w:rPr>
          <w:rFonts w:ascii="Times New Roman" w:hAnsi="Times New Roman" w:cs="Times New Roman"/>
          <w:bCs/>
          <w:sz w:val="24"/>
          <w:szCs w:val="24"/>
        </w:rPr>
      </w:pPr>
      <w:r w:rsidRPr="0018318C">
        <w:rPr>
          <w:rFonts w:ascii="Times New Roman" w:hAnsi="Times New Roman" w:cs="Times New Roman"/>
          <w:bCs/>
          <w:sz w:val="24"/>
          <w:szCs w:val="24"/>
        </w:rPr>
        <w:t>Larsen, J. (2013) Attitude in Mathematics: a thematic literature review. British Columbia: Simon Fraser University.</w:t>
      </w:r>
    </w:p>
    <w:p w14:paraId="65C8211C" w14:textId="3D71E71A" w:rsidR="00D36FC7" w:rsidRPr="00FB5EA9" w:rsidRDefault="004231A3" w:rsidP="00DB1709">
      <w:pPr>
        <w:spacing w:after="0" w:line="480" w:lineRule="auto"/>
        <w:ind w:left="567" w:hanging="567"/>
        <w:rPr>
          <w:rFonts w:ascii="Times New Roman" w:hAnsi="Times New Roman" w:cs="Times New Roman"/>
          <w:sz w:val="24"/>
          <w:szCs w:val="24"/>
        </w:rPr>
      </w:pPr>
      <w:proofErr w:type="spellStart"/>
      <w:r w:rsidRPr="00FB5EA9">
        <w:rPr>
          <w:rFonts w:ascii="Times New Roman" w:hAnsi="Times New Roman" w:cs="Times New Roman"/>
          <w:sz w:val="24"/>
          <w:szCs w:val="24"/>
        </w:rPr>
        <w:t>Lelliott</w:t>
      </w:r>
      <w:proofErr w:type="spellEnd"/>
      <w:r w:rsidRPr="00FB5EA9">
        <w:rPr>
          <w:rFonts w:ascii="Times New Roman" w:hAnsi="Times New Roman" w:cs="Times New Roman"/>
          <w:sz w:val="24"/>
          <w:szCs w:val="24"/>
        </w:rPr>
        <w:t>, A. &amp; Rollnick, M. (2010) REPORT Big Ideas: A review of astronomy education research 1974–</w:t>
      </w:r>
      <w:proofErr w:type="gramStart"/>
      <w:r w:rsidRPr="00FB5EA9">
        <w:rPr>
          <w:rFonts w:ascii="Times New Roman" w:hAnsi="Times New Roman" w:cs="Times New Roman"/>
          <w:sz w:val="24"/>
          <w:szCs w:val="24"/>
        </w:rPr>
        <w:t>2008 .</w:t>
      </w:r>
      <w:proofErr w:type="gramEnd"/>
      <w:r w:rsidRPr="00FB5EA9">
        <w:rPr>
          <w:rFonts w:ascii="Times New Roman" w:hAnsi="Times New Roman" w:cs="Times New Roman"/>
          <w:sz w:val="24"/>
          <w:szCs w:val="24"/>
        </w:rPr>
        <w:t xml:space="preserve"> International Journal of Science Education, 32 (13) 1771–1799. </w:t>
      </w:r>
    </w:p>
    <w:p w14:paraId="55BB96BA" w14:textId="68601269" w:rsidR="00D647CC" w:rsidRDefault="00D647CC"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 xml:space="preserve">Lim, S.Y, &amp; Chapman, E. (2013) Development of a Short Form of the Attitudes toward Mathematics Inventory. </w:t>
      </w:r>
      <w:r w:rsidRPr="00FB5EA9">
        <w:rPr>
          <w:rFonts w:ascii="Times New Roman" w:hAnsi="Times New Roman" w:cs="Times New Roman"/>
          <w:iCs/>
          <w:sz w:val="24"/>
          <w:szCs w:val="24"/>
        </w:rPr>
        <w:t>Educational Studies in Mathematics</w:t>
      </w:r>
      <w:r w:rsidRPr="00FB5EA9">
        <w:rPr>
          <w:rFonts w:ascii="Times New Roman" w:hAnsi="Times New Roman" w:cs="Times New Roman"/>
          <w:sz w:val="24"/>
          <w:szCs w:val="24"/>
        </w:rPr>
        <w:t xml:space="preserve"> 82, 145–64.</w:t>
      </w:r>
    </w:p>
    <w:p w14:paraId="48AF338A" w14:textId="17D68396" w:rsidR="00FF7091" w:rsidRDefault="00FF7091" w:rsidP="00DB1709">
      <w:pPr>
        <w:spacing w:after="0" w:line="480" w:lineRule="auto"/>
        <w:ind w:left="567" w:hanging="567"/>
        <w:rPr>
          <w:rFonts w:ascii="Times New Roman" w:hAnsi="Times New Roman" w:cs="Times New Roman"/>
          <w:sz w:val="24"/>
          <w:szCs w:val="24"/>
        </w:rPr>
      </w:pPr>
      <w:r w:rsidRPr="00FF7091">
        <w:rPr>
          <w:rFonts w:ascii="Times New Roman" w:hAnsi="Times New Roman" w:cs="Times New Roman"/>
          <w:sz w:val="24"/>
          <w:szCs w:val="24"/>
        </w:rPr>
        <w:t xml:space="preserve">Lyons, T. and Quinn, F. (2010) Choosing Science: understanding the decline in senior high school science enrolments. </w:t>
      </w:r>
      <w:proofErr w:type="spellStart"/>
      <w:r w:rsidRPr="00FF7091">
        <w:rPr>
          <w:rFonts w:ascii="Times New Roman" w:hAnsi="Times New Roman" w:cs="Times New Roman"/>
          <w:sz w:val="24"/>
          <w:szCs w:val="24"/>
        </w:rPr>
        <w:t>Armidale</w:t>
      </w:r>
      <w:proofErr w:type="spellEnd"/>
      <w:r w:rsidRPr="00FF7091">
        <w:rPr>
          <w:rFonts w:ascii="Times New Roman" w:hAnsi="Times New Roman" w:cs="Times New Roman"/>
          <w:sz w:val="24"/>
          <w:szCs w:val="24"/>
        </w:rPr>
        <w:t>, New South Wales: The University of New England.</w:t>
      </w:r>
    </w:p>
    <w:p w14:paraId="6507B09A" w14:textId="77777777" w:rsidR="008B3B4D" w:rsidRPr="008B3B4D" w:rsidRDefault="008B3B4D" w:rsidP="00DB1709">
      <w:pPr>
        <w:spacing w:after="0" w:line="480" w:lineRule="auto"/>
        <w:ind w:left="567" w:hanging="567"/>
        <w:rPr>
          <w:rFonts w:ascii="Times New Roman" w:hAnsi="Times New Roman" w:cs="Times New Roman"/>
          <w:bCs/>
          <w:sz w:val="24"/>
          <w:szCs w:val="24"/>
        </w:rPr>
      </w:pPr>
      <w:r w:rsidRPr="008B3B4D">
        <w:rPr>
          <w:rFonts w:ascii="Times New Roman" w:hAnsi="Times New Roman" w:cs="Times New Roman"/>
          <w:bCs/>
          <w:sz w:val="24"/>
          <w:szCs w:val="24"/>
        </w:rPr>
        <w:t>Matthews, A. and Pepper, D. (2005) Evaluation of participation in A-level Mathematics. London: Qualifications and Curriculum Agency (QCA).</w:t>
      </w:r>
    </w:p>
    <w:p w14:paraId="347C08D0" w14:textId="3C6FE0EA" w:rsidR="008B3B4D" w:rsidRDefault="00D647CC"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Mujtaba, T. &amp; Reiss, M. (2013</w:t>
      </w:r>
      <w:proofErr w:type="gramStart"/>
      <w:r w:rsidRPr="00FB5EA9">
        <w:rPr>
          <w:rFonts w:ascii="Times New Roman" w:hAnsi="Times New Roman" w:cs="Times New Roman"/>
          <w:sz w:val="24"/>
          <w:szCs w:val="24"/>
        </w:rPr>
        <w:t>)  A</w:t>
      </w:r>
      <w:proofErr w:type="gramEnd"/>
      <w:r w:rsidRPr="00FB5EA9">
        <w:rPr>
          <w:rFonts w:ascii="Times New Roman" w:hAnsi="Times New Roman" w:cs="Times New Roman"/>
          <w:sz w:val="24"/>
          <w:szCs w:val="24"/>
        </w:rPr>
        <w:t xml:space="preserve"> survey of psychological, motivational, family and perceptions of physics education factors that explain 15-year-old students’ aspirations to study physics in post-compulsory English schools.  International Journal of Science and </w:t>
      </w:r>
      <w:r w:rsidRPr="008B3B4D">
        <w:rPr>
          <w:rFonts w:ascii="Times New Roman" w:hAnsi="Times New Roman" w:cs="Times New Roman"/>
          <w:sz w:val="24"/>
          <w:szCs w:val="24"/>
        </w:rPr>
        <w:t>Mathematics Education, 12 (2), 371-393.</w:t>
      </w:r>
    </w:p>
    <w:p w14:paraId="313832B6" w14:textId="77777777" w:rsidR="00FB0B25" w:rsidRPr="00FB0B25" w:rsidRDefault="00FB0B25" w:rsidP="00DB1709">
      <w:pPr>
        <w:spacing w:after="0" w:line="480" w:lineRule="auto"/>
        <w:ind w:left="567" w:hanging="567"/>
        <w:rPr>
          <w:rFonts w:ascii="Times New Roman" w:hAnsi="Times New Roman" w:cs="Times New Roman"/>
          <w:sz w:val="24"/>
          <w:szCs w:val="24"/>
        </w:rPr>
      </w:pPr>
      <w:r w:rsidRPr="00FB0B25">
        <w:rPr>
          <w:rFonts w:ascii="Times New Roman" w:hAnsi="Times New Roman" w:cs="Times New Roman"/>
          <w:sz w:val="24"/>
          <w:szCs w:val="24"/>
        </w:rPr>
        <w:t xml:space="preserve">Munro, M. and </w:t>
      </w:r>
      <w:proofErr w:type="spellStart"/>
      <w:r w:rsidRPr="00FB0B25">
        <w:rPr>
          <w:rFonts w:ascii="Times New Roman" w:hAnsi="Times New Roman" w:cs="Times New Roman"/>
          <w:sz w:val="24"/>
          <w:szCs w:val="24"/>
        </w:rPr>
        <w:t>Elsom</w:t>
      </w:r>
      <w:proofErr w:type="spellEnd"/>
      <w:r w:rsidRPr="00FB0B25">
        <w:rPr>
          <w:rFonts w:ascii="Times New Roman" w:hAnsi="Times New Roman" w:cs="Times New Roman"/>
          <w:sz w:val="24"/>
          <w:szCs w:val="24"/>
        </w:rPr>
        <w:t xml:space="preserve">, D. (2000) </w:t>
      </w:r>
      <w:r w:rsidRPr="00FB0B25">
        <w:rPr>
          <w:rFonts w:ascii="Times New Roman" w:hAnsi="Times New Roman" w:cs="Times New Roman"/>
          <w:iCs/>
          <w:sz w:val="24"/>
          <w:szCs w:val="24"/>
        </w:rPr>
        <w:t>Choosing Science at 16: The influence of science teachers and careers advisers on students’ decisions about science subjects and science and technology careers. Cambridge: Career Development Organisation (</w:t>
      </w:r>
      <w:r w:rsidRPr="00FB0B25">
        <w:rPr>
          <w:rFonts w:ascii="Times New Roman" w:hAnsi="Times New Roman" w:cs="Times New Roman"/>
          <w:sz w:val="24"/>
          <w:szCs w:val="24"/>
        </w:rPr>
        <w:t>CRAC).</w:t>
      </w:r>
    </w:p>
    <w:p w14:paraId="5C061A6B" w14:textId="6F0C0627" w:rsidR="008B3B4D" w:rsidRDefault="008B3B4D" w:rsidP="00DB1709">
      <w:pPr>
        <w:spacing w:after="0" w:line="480" w:lineRule="auto"/>
        <w:ind w:left="567" w:hanging="567"/>
        <w:rPr>
          <w:rFonts w:ascii="Times New Roman" w:hAnsi="Times New Roman" w:cs="Times New Roman"/>
          <w:sz w:val="24"/>
          <w:szCs w:val="24"/>
        </w:rPr>
      </w:pPr>
      <w:proofErr w:type="spellStart"/>
      <w:r w:rsidRPr="008B3B4D">
        <w:rPr>
          <w:rFonts w:ascii="Times New Roman" w:hAnsi="Times New Roman" w:cs="Times New Roman"/>
          <w:sz w:val="24"/>
          <w:szCs w:val="24"/>
        </w:rPr>
        <w:t>Nardi</w:t>
      </w:r>
      <w:proofErr w:type="spellEnd"/>
      <w:r w:rsidRPr="008B3B4D">
        <w:rPr>
          <w:rFonts w:ascii="Times New Roman" w:hAnsi="Times New Roman" w:cs="Times New Roman"/>
          <w:sz w:val="24"/>
          <w:szCs w:val="24"/>
        </w:rPr>
        <w:t xml:space="preserve">, E. and Steward, S. (2003) Is Mathematics </w:t>
      </w:r>
      <w:proofErr w:type="gramStart"/>
      <w:r w:rsidRPr="008B3B4D">
        <w:rPr>
          <w:rFonts w:ascii="Times New Roman" w:hAnsi="Times New Roman" w:cs="Times New Roman"/>
          <w:sz w:val="24"/>
          <w:szCs w:val="24"/>
        </w:rPr>
        <w:t>T.I.R.E.D?:</w:t>
      </w:r>
      <w:proofErr w:type="gramEnd"/>
      <w:r w:rsidRPr="008B3B4D">
        <w:rPr>
          <w:rFonts w:ascii="Times New Roman" w:hAnsi="Times New Roman" w:cs="Times New Roman"/>
          <w:sz w:val="24"/>
          <w:szCs w:val="24"/>
        </w:rPr>
        <w:t xml:space="preserve"> a profile of quiet disaffection in the secondary mathematics classroom. British Educational Research Journal, 29 (3), 345-366.</w:t>
      </w:r>
    </w:p>
    <w:p w14:paraId="0DD49B83" w14:textId="77777777" w:rsidR="00A13126" w:rsidRPr="00A13126" w:rsidRDefault="00A13126" w:rsidP="00DB1709">
      <w:pPr>
        <w:spacing w:after="0" w:line="480" w:lineRule="auto"/>
        <w:ind w:left="567" w:hanging="567"/>
        <w:rPr>
          <w:rFonts w:ascii="Times New Roman" w:hAnsi="Times New Roman" w:cs="Times New Roman"/>
          <w:sz w:val="24"/>
          <w:szCs w:val="24"/>
        </w:rPr>
      </w:pPr>
      <w:r w:rsidRPr="00A13126">
        <w:rPr>
          <w:rFonts w:ascii="Times New Roman" w:hAnsi="Times New Roman" w:cs="Times New Roman"/>
          <w:sz w:val="24"/>
          <w:szCs w:val="24"/>
        </w:rPr>
        <w:lastRenderedPageBreak/>
        <w:t>OCR Examination Board (2005) Science Student Survey Results. Cambridge: OCR.</w:t>
      </w:r>
    </w:p>
    <w:p w14:paraId="3794F9BC" w14:textId="77777777" w:rsidR="003067F8" w:rsidRPr="003067F8" w:rsidRDefault="003067F8" w:rsidP="00DB1709">
      <w:pPr>
        <w:spacing w:after="0" w:line="480" w:lineRule="auto"/>
        <w:ind w:left="567" w:hanging="567"/>
        <w:rPr>
          <w:rFonts w:ascii="Times New Roman" w:hAnsi="Times New Roman" w:cs="Times New Roman"/>
          <w:sz w:val="24"/>
          <w:szCs w:val="24"/>
        </w:rPr>
      </w:pPr>
      <w:r w:rsidRPr="008B3B4D">
        <w:rPr>
          <w:rFonts w:ascii="Times New Roman" w:hAnsi="Times New Roman" w:cs="Times New Roman"/>
          <w:bCs/>
          <w:sz w:val="24"/>
          <w:szCs w:val="24"/>
        </w:rPr>
        <w:t xml:space="preserve">OECD (2013) </w:t>
      </w:r>
      <w:r w:rsidRPr="008B3B4D">
        <w:rPr>
          <w:rFonts w:ascii="Times New Roman" w:hAnsi="Times New Roman" w:cs="Times New Roman"/>
          <w:sz w:val="24"/>
          <w:szCs w:val="24"/>
        </w:rPr>
        <w:t>Mathematics</w:t>
      </w:r>
      <w:r w:rsidRPr="003067F8">
        <w:rPr>
          <w:rFonts w:ascii="Times New Roman" w:hAnsi="Times New Roman" w:cs="Times New Roman"/>
          <w:sz w:val="24"/>
          <w:szCs w:val="24"/>
        </w:rPr>
        <w:t xml:space="preserve"> Self-Beliefs and Participation in Mathematics-Related Activities.  In Ready to learn: students’ engagement, drive and self-beliefs, Volume III.  Paris: OECD.</w:t>
      </w:r>
    </w:p>
    <w:p w14:paraId="779574C7" w14:textId="77777777" w:rsidR="003067F8" w:rsidRPr="003067F8" w:rsidRDefault="003067F8" w:rsidP="00DB1709">
      <w:pPr>
        <w:spacing w:after="0" w:line="480" w:lineRule="auto"/>
        <w:ind w:left="567" w:hanging="567"/>
        <w:rPr>
          <w:rFonts w:ascii="Times New Roman" w:hAnsi="Times New Roman" w:cs="Times New Roman"/>
          <w:sz w:val="24"/>
          <w:szCs w:val="24"/>
        </w:rPr>
      </w:pPr>
      <w:r w:rsidRPr="003067F8">
        <w:rPr>
          <w:rFonts w:ascii="Times New Roman" w:hAnsi="Times New Roman" w:cs="Times New Roman"/>
          <w:bCs/>
          <w:sz w:val="24"/>
          <w:szCs w:val="24"/>
        </w:rPr>
        <w:t xml:space="preserve">OECD (2016) </w:t>
      </w:r>
      <w:r w:rsidRPr="003067F8">
        <w:rPr>
          <w:rFonts w:ascii="Times New Roman" w:hAnsi="Times New Roman" w:cs="Times New Roman"/>
          <w:sz w:val="24"/>
          <w:szCs w:val="24"/>
        </w:rPr>
        <w:t>Students’ attitudes towards science and expectations of science-related careers.  In Results (Volume 1) Excellence and Equity in Education.  Paris: OECD.</w:t>
      </w:r>
    </w:p>
    <w:p w14:paraId="72BFFD67" w14:textId="60D2C049" w:rsidR="000A31A2" w:rsidRDefault="000A31A2" w:rsidP="00DB1709">
      <w:pPr>
        <w:spacing w:after="0" w:line="480" w:lineRule="auto"/>
        <w:ind w:left="567" w:hanging="567"/>
        <w:rPr>
          <w:rFonts w:ascii="Times New Roman" w:hAnsi="Times New Roman" w:cs="Times New Roman"/>
          <w:sz w:val="24"/>
          <w:szCs w:val="24"/>
          <w:lang w:val="en-US"/>
        </w:rPr>
      </w:pPr>
      <w:r w:rsidRPr="000A31A2">
        <w:rPr>
          <w:rFonts w:ascii="Times New Roman" w:hAnsi="Times New Roman" w:cs="Times New Roman"/>
          <w:sz w:val="24"/>
          <w:szCs w:val="24"/>
          <w:lang w:val="en-US"/>
        </w:rPr>
        <w:t>Oppenheim, A.N.  (1992).  Questionnaire design, interviewing and attitude measurement.  London: Pinter Publishers.</w:t>
      </w:r>
    </w:p>
    <w:p w14:paraId="10279DD8" w14:textId="4DEA5B54" w:rsidR="00D04070" w:rsidRPr="000A31A2" w:rsidRDefault="00D04070" w:rsidP="00DB1709">
      <w:pPr>
        <w:spacing w:after="0" w:line="480" w:lineRule="auto"/>
        <w:ind w:left="567" w:hanging="567"/>
        <w:rPr>
          <w:rFonts w:ascii="Times New Roman" w:hAnsi="Times New Roman" w:cs="Times New Roman"/>
          <w:sz w:val="24"/>
          <w:szCs w:val="24"/>
          <w:lang w:val="en-US"/>
        </w:rPr>
      </w:pPr>
      <w:r w:rsidRPr="00D04070">
        <w:rPr>
          <w:rFonts w:ascii="Times New Roman" w:hAnsi="Times New Roman" w:cs="Times New Roman"/>
          <w:bCs/>
          <w:sz w:val="24"/>
          <w:szCs w:val="24"/>
        </w:rPr>
        <w:t>Osborne, J. and Collins, S. (2001) Pupils’ views of the role and value of the science curriculum. International Journal of Science Education, 23 (5), 441-467.</w:t>
      </w:r>
    </w:p>
    <w:p w14:paraId="18CDDBF4" w14:textId="6F27D5C6" w:rsidR="00394569" w:rsidRDefault="00394569"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Reiss, M.J. and Mujtaba, T. (2017) Should we embed careers education in STEM lessons? The Curriculum Journal, 28 (1), 137-150.</w:t>
      </w:r>
    </w:p>
    <w:p w14:paraId="790B4AD6" w14:textId="5A691B07" w:rsidR="004E70A6" w:rsidRPr="004E70A6" w:rsidRDefault="004E70A6" w:rsidP="00DB1709">
      <w:pPr>
        <w:spacing w:after="0" w:line="480" w:lineRule="auto"/>
        <w:ind w:left="567" w:hanging="567"/>
        <w:rPr>
          <w:rFonts w:ascii="Times New Roman" w:hAnsi="Times New Roman" w:cs="Times New Roman"/>
          <w:sz w:val="24"/>
          <w:szCs w:val="24"/>
          <w:lang w:val="en-US"/>
        </w:rPr>
      </w:pPr>
      <w:proofErr w:type="spellStart"/>
      <w:r w:rsidRPr="004E70A6">
        <w:rPr>
          <w:rFonts w:ascii="Times New Roman" w:hAnsi="Times New Roman" w:cs="Times New Roman"/>
          <w:sz w:val="24"/>
          <w:szCs w:val="24"/>
          <w:lang w:val="en-US"/>
        </w:rPr>
        <w:t>Schibeci</w:t>
      </w:r>
      <w:proofErr w:type="spellEnd"/>
      <w:r w:rsidRPr="004E70A6">
        <w:rPr>
          <w:rFonts w:ascii="Times New Roman" w:hAnsi="Times New Roman" w:cs="Times New Roman"/>
          <w:sz w:val="24"/>
          <w:szCs w:val="24"/>
          <w:lang w:val="en-US"/>
        </w:rPr>
        <w:t>, R.A. (1984)</w:t>
      </w:r>
      <w:r>
        <w:rPr>
          <w:rFonts w:ascii="Times New Roman" w:hAnsi="Times New Roman" w:cs="Times New Roman"/>
          <w:sz w:val="24"/>
          <w:szCs w:val="24"/>
          <w:lang w:val="en-US"/>
        </w:rPr>
        <w:t xml:space="preserve"> </w:t>
      </w:r>
      <w:r w:rsidRPr="004E70A6">
        <w:rPr>
          <w:rFonts w:ascii="Times New Roman" w:hAnsi="Times New Roman" w:cs="Times New Roman"/>
          <w:sz w:val="24"/>
          <w:szCs w:val="24"/>
          <w:lang w:val="en-US"/>
        </w:rPr>
        <w:t>Attitudes to Science:  An Update.  Studies in Science Education.  11, 26-59.</w:t>
      </w:r>
    </w:p>
    <w:p w14:paraId="79D1FCA6" w14:textId="5E8E9E3A" w:rsidR="00D647CC" w:rsidRDefault="00D647CC" w:rsidP="00DB1709">
      <w:pPr>
        <w:spacing w:after="0" w:line="480" w:lineRule="auto"/>
        <w:ind w:left="567" w:hanging="567"/>
        <w:rPr>
          <w:rFonts w:ascii="Times New Roman" w:hAnsi="Times New Roman" w:cs="Times New Roman"/>
          <w:bCs/>
          <w:sz w:val="24"/>
          <w:szCs w:val="24"/>
        </w:rPr>
      </w:pPr>
      <w:proofErr w:type="spellStart"/>
      <w:r w:rsidRPr="00FB5EA9">
        <w:rPr>
          <w:rFonts w:ascii="Times New Roman" w:hAnsi="Times New Roman" w:cs="Times New Roman"/>
          <w:sz w:val="24"/>
          <w:szCs w:val="24"/>
        </w:rPr>
        <w:t>Sjøberg</w:t>
      </w:r>
      <w:proofErr w:type="spellEnd"/>
      <w:r w:rsidRPr="00FB5EA9">
        <w:rPr>
          <w:rFonts w:ascii="Times New Roman" w:hAnsi="Times New Roman" w:cs="Times New Roman"/>
          <w:sz w:val="24"/>
          <w:szCs w:val="24"/>
        </w:rPr>
        <w:t xml:space="preserve">, S. and Schreiner, C. (2010) The ROSE project: an overview and key findings. Oslo: </w:t>
      </w:r>
      <w:r w:rsidRPr="00FB5EA9">
        <w:rPr>
          <w:rFonts w:ascii="Times New Roman" w:hAnsi="Times New Roman" w:cs="Times New Roman"/>
          <w:bCs/>
          <w:sz w:val="24"/>
          <w:szCs w:val="24"/>
        </w:rPr>
        <w:t>Department of Teacher Education and School Development: University of Oslo.</w:t>
      </w:r>
    </w:p>
    <w:p w14:paraId="12869D69" w14:textId="77777777" w:rsidR="003C3421" w:rsidRPr="003C3421" w:rsidRDefault="003C3421" w:rsidP="00DB1709">
      <w:pPr>
        <w:spacing w:after="0" w:line="480" w:lineRule="auto"/>
        <w:ind w:left="567" w:hanging="567"/>
        <w:rPr>
          <w:rFonts w:ascii="Times New Roman" w:hAnsi="Times New Roman" w:cs="Times New Roman"/>
          <w:bCs/>
          <w:sz w:val="24"/>
          <w:szCs w:val="24"/>
        </w:rPr>
      </w:pPr>
      <w:proofErr w:type="spellStart"/>
      <w:r w:rsidRPr="003C3421">
        <w:rPr>
          <w:rFonts w:ascii="Times New Roman" w:hAnsi="Times New Roman" w:cs="Times New Roman"/>
          <w:bCs/>
          <w:sz w:val="24"/>
          <w:szCs w:val="24"/>
        </w:rPr>
        <w:t>Tripney</w:t>
      </w:r>
      <w:proofErr w:type="spellEnd"/>
      <w:r w:rsidRPr="003C3421">
        <w:rPr>
          <w:rFonts w:ascii="Times New Roman" w:hAnsi="Times New Roman" w:cs="Times New Roman"/>
          <w:bCs/>
          <w:sz w:val="24"/>
          <w:szCs w:val="24"/>
        </w:rPr>
        <w:t xml:space="preserve">, J., Newman, M., </w:t>
      </w:r>
      <w:proofErr w:type="spellStart"/>
      <w:r w:rsidRPr="003C3421">
        <w:rPr>
          <w:rFonts w:ascii="Times New Roman" w:hAnsi="Times New Roman" w:cs="Times New Roman"/>
          <w:bCs/>
          <w:sz w:val="24"/>
          <w:szCs w:val="24"/>
        </w:rPr>
        <w:t>Bangpan</w:t>
      </w:r>
      <w:proofErr w:type="spellEnd"/>
      <w:r w:rsidRPr="003C3421">
        <w:rPr>
          <w:rFonts w:ascii="Times New Roman" w:hAnsi="Times New Roman" w:cs="Times New Roman"/>
          <w:bCs/>
          <w:sz w:val="24"/>
          <w:szCs w:val="24"/>
        </w:rPr>
        <w:t xml:space="preserve">, M., </w:t>
      </w:r>
      <w:proofErr w:type="spellStart"/>
      <w:r w:rsidRPr="003C3421">
        <w:rPr>
          <w:rFonts w:ascii="Times New Roman" w:hAnsi="Times New Roman" w:cs="Times New Roman"/>
          <w:bCs/>
          <w:sz w:val="24"/>
          <w:szCs w:val="24"/>
        </w:rPr>
        <w:t>Niza</w:t>
      </w:r>
      <w:proofErr w:type="spellEnd"/>
      <w:r w:rsidRPr="003C3421">
        <w:rPr>
          <w:rFonts w:ascii="Times New Roman" w:hAnsi="Times New Roman" w:cs="Times New Roman"/>
          <w:bCs/>
          <w:sz w:val="24"/>
          <w:szCs w:val="24"/>
        </w:rPr>
        <w:t xml:space="preserve">, C., </w:t>
      </w:r>
      <w:proofErr w:type="spellStart"/>
      <w:r w:rsidRPr="003C3421">
        <w:rPr>
          <w:rFonts w:ascii="Times New Roman" w:hAnsi="Times New Roman" w:cs="Times New Roman"/>
          <w:bCs/>
          <w:sz w:val="24"/>
          <w:szCs w:val="24"/>
        </w:rPr>
        <w:t>MacKintosh</w:t>
      </w:r>
      <w:proofErr w:type="spellEnd"/>
      <w:r w:rsidRPr="003C3421">
        <w:rPr>
          <w:rFonts w:ascii="Times New Roman" w:hAnsi="Times New Roman" w:cs="Times New Roman"/>
          <w:bCs/>
          <w:sz w:val="24"/>
          <w:szCs w:val="24"/>
        </w:rPr>
        <w:t xml:space="preserve">, M. and Sinclair, J. (2010) Factors influencing young people (aged 14-19) in Education about STEM subject choices: A systematic review of the UK literature. Report commissioned by the </w:t>
      </w:r>
      <w:proofErr w:type="spellStart"/>
      <w:r w:rsidRPr="003C3421">
        <w:rPr>
          <w:rFonts w:ascii="Times New Roman" w:hAnsi="Times New Roman" w:cs="Times New Roman"/>
          <w:bCs/>
          <w:sz w:val="24"/>
          <w:szCs w:val="24"/>
        </w:rPr>
        <w:t>Wellcome</w:t>
      </w:r>
      <w:proofErr w:type="spellEnd"/>
      <w:r w:rsidRPr="003C3421">
        <w:rPr>
          <w:rFonts w:ascii="Times New Roman" w:hAnsi="Times New Roman" w:cs="Times New Roman"/>
          <w:bCs/>
          <w:sz w:val="24"/>
          <w:szCs w:val="24"/>
        </w:rPr>
        <w:t xml:space="preserve"> Trust. London: University of London Institute of Education.</w:t>
      </w:r>
    </w:p>
    <w:p w14:paraId="557A7A39" w14:textId="2EA482E7" w:rsidR="003067F8" w:rsidRPr="003067F8" w:rsidRDefault="003067F8" w:rsidP="00DB1709">
      <w:pPr>
        <w:spacing w:after="0" w:line="480" w:lineRule="auto"/>
        <w:ind w:left="567" w:hanging="567"/>
        <w:rPr>
          <w:rFonts w:ascii="Times New Roman" w:hAnsi="Times New Roman" w:cs="Times New Roman"/>
          <w:bCs/>
          <w:sz w:val="24"/>
          <w:szCs w:val="24"/>
        </w:rPr>
      </w:pPr>
      <w:proofErr w:type="spellStart"/>
      <w:r w:rsidRPr="003067F8">
        <w:rPr>
          <w:rFonts w:ascii="Times New Roman" w:hAnsi="Times New Roman" w:cs="Times New Roman"/>
          <w:bCs/>
          <w:sz w:val="24"/>
          <w:szCs w:val="24"/>
        </w:rPr>
        <w:t>Tytler</w:t>
      </w:r>
      <w:proofErr w:type="spellEnd"/>
      <w:r w:rsidRPr="003067F8">
        <w:rPr>
          <w:rFonts w:ascii="Times New Roman" w:hAnsi="Times New Roman" w:cs="Times New Roman"/>
          <w:bCs/>
          <w:sz w:val="24"/>
          <w:szCs w:val="24"/>
        </w:rPr>
        <w:t>, R. and Osborne, J. (2012) Student attitudes and aspirations towards science.  In Fraser, B., Tobin, K., McRobbie, C. (eds).  Second International Handbook of Science Education.  Dordrecht: Springer.</w:t>
      </w:r>
    </w:p>
    <w:p w14:paraId="09C5971B" w14:textId="25A78919" w:rsidR="00AF717C" w:rsidRDefault="00F14FA8" w:rsidP="00DB1709">
      <w:pPr>
        <w:spacing w:after="0" w:line="480" w:lineRule="auto"/>
        <w:ind w:left="567" w:hanging="567"/>
        <w:rPr>
          <w:rFonts w:ascii="Times New Roman" w:hAnsi="Times New Roman" w:cs="Times New Roman"/>
          <w:sz w:val="24"/>
          <w:szCs w:val="24"/>
        </w:rPr>
      </w:pPr>
      <w:r w:rsidRPr="00FB5EA9">
        <w:rPr>
          <w:rFonts w:ascii="Times New Roman" w:hAnsi="Times New Roman" w:cs="Times New Roman"/>
          <w:sz w:val="24"/>
          <w:szCs w:val="24"/>
        </w:rPr>
        <w:t>Unfried, A., Faber, M., Stanhope, D.S, &amp; Wiebe, E. (2015) The development and validation of a measure of student attitudes toward Science, Technology, Engineering, and Math (S-STEM). Journal of Psychoeducational Assessment 33(7), 622-639.</w:t>
      </w:r>
    </w:p>
    <w:p w14:paraId="1B488630" w14:textId="77777777" w:rsidR="00F83250" w:rsidRDefault="00E76594" w:rsidP="00DB1709">
      <w:pPr>
        <w:spacing w:after="0" w:line="480" w:lineRule="auto"/>
        <w:ind w:left="567" w:hanging="567"/>
        <w:rPr>
          <w:rFonts w:ascii="Times New Roman" w:hAnsi="Times New Roman" w:cs="Times New Roman"/>
          <w:sz w:val="24"/>
          <w:szCs w:val="24"/>
        </w:rPr>
      </w:pPr>
      <w:r w:rsidRPr="00E76594">
        <w:rPr>
          <w:rFonts w:ascii="Times New Roman" w:hAnsi="Times New Roman" w:cs="Times New Roman"/>
          <w:sz w:val="24"/>
          <w:szCs w:val="24"/>
        </w:rPr>
        <w:lastRenderedPageBreak/>
        <w:t xml:space="preserve">Vidal </w:t>
      </w:r>
      <w:proofErr w:type="spellStart"/>
      <w:r w:rsidRPr="00E76594">
        <w:rPr>
          <w:rFonts w:ascii="Times New Roman" w:hAnsi="Times New Roman" w:cs="Times New Roman"/>
          <w:sz w:val="24"/>
          <w:szCs w:val="24"/>
        </w:rPr>
        <w:t>Rodeiro</w:t>
      </w:r>
      <w:proofErr w:type="spellEnd"/>
      <w:r w:rsidRPr="00E76594">
        <w:rPr>
          <w:rFonts w:ascii="Times New Roman" w:hAnsi="Times New Roman" w:cs="Times New Roman"/>
          <w:sz w:val="24"/>
          <w:szCs w:val="24"/>
        </w:rPr>
        <w:t>, C. (2007) A-level subject choice in England: patterns of uptake and factors affecting subject preferences. Cambridge: Cambridge Assessment</w:t>
      </w:r>
      <w:r w:rsidR="00F83250">
        <w:rPr>
          <w:rFonts w:ascii="Times New Roman" w:hAnsi="Times New Roman" w:cs="Times New Roman"/>
          <w:sz w:val="24"/>
          <w:szCs w:val="24"/>
        </w:rPr>
        <w:t>.</w:t>
      </w:r>
    </w:p>
    <w:p w14:paraId="6309014A" w14:textId="5B3F024F" w:rsidR="00F83250" w:rsidRPr="00F83250" w:rsidRDefault="00F83250" w:rsidP="00DB1709">
      <w:pPr>
        <w:spacing w:after="0" w:line="480" w:lineRule="auto"/>
        <w:ind w:left="567" w:hanging="567"/>
        <w:rPr>
          <w:rFonts w:ascii="Times New Roman" w:hAnsi="Times New Roman" w:cs="Times New Roman"/>
          <w:sz w:val="24"/>
          <w:szCs w:val="24"/>
        </w:rPr>
      </w:pPr>
      <w:r w:rsidRPr="00F83250">
        <w:rPr>
          <w:rFonts w:ascii="Times New Roman" w:hAnsi="Times New Roman" w:cs="Times New Roman"/>
          <w:sz w:val="24"/>
          <w:szCs w:val="24"/>
        </w:rPr>
        <w:t>Wang, M-T. (2012) Educational and career interests in math: a longitudinal examination of the links between classroom environment, motivational beliefs, and interests. Developmental psychology, 48 (6), 1643-1657.</w:t>
      </w:r>
    </w:p>
    <w:p w14:paraId="2D382B60" w14:textId="77777777" w:rsidR="00AF717C" w:rsidRDefault="00AF717C" w:rsidP="00DB1709">
      <w:pPr>
        <w:spacing w:after="0" w:line="480" w:lineRule="auto"/>
        <w:ind w:left="567" w:hanging="567"/>
        <w:rPr>
          <w:rFonts w:ascii="Times New Roman" w:hAnsi="Times New Roman" w:cs="Times New Roman"/>
          <w:sz w:val="24"/>
          <w:szCs w:val="24"/>
        </w:rPr>
      </w:pPr>
      <w:r w:rsidRPr="00AF717C">
        <w:rPr>
          <w:rFonts w:ascii="Times New Roman" w:hAnsi="Times New Roman" w:cs="Times New Roman"/>
          <w:sz w:val="24"/>
          <w:szCs w:val="24"/>
        </w:rPr>
        <w:t>Zan, R., Brown, L., Evans, J., and Hannula, M. (2006) Affect in mathematics education: An introduction. Educational Studies in Mathematics, 63(2), 113–121.</w:t>
      </w:r>
    </w:p>
    <w:p w14:paraId="4FC56B3B" w14:textId="2222D453" w:rsidR="00D36FC7" w:rsidRPr="00FB5EA9" w:rsidRDefault="00D36FC7" w:rsidP="00DB1709">
      <w:pPr>
        <w:spacing w:after="0" w:line="480" w:lineRule="auto"/>
        <w:ind w:left="567" w:hanging="567"/>
        <w:rPr>
          <w:rFonts w:ascii="Times New Roman" w:hAnsi="Times New Roman" w:cs="Times New Roman"/>
          <w:sz w:val="24"/>
          <w:szCs w:val="24"/>
        </w:rPr>
      </w:pPr>
      <w:proofErr w:type="spellStart"/>
      <w:r w:rsidRPr="00FB5EA9">
        <w:rPr>
          <w:rFonts w:ascii="Times New Roman" w:hAnsi="Times New Roman" w:cs="Times New Roman"/>
          <w:sz w:val="24"/>
          <w:szCs w:val="24"/>
        </w:rPr>
        <w:t>Zeilik</w:t>
      </w:r>
      <w:proofErr w:type="spellEnd"/>
      <w:r w:rsidRPr="00FB5EA9">
        <w:rPr>
          <w:rFonts w:ascii="Times New Roman" w:hAnsi="Times New Roman" w:cs="Times New Roman"/>
          <w:sz w:val="24"/>
          <w:szCs w:val="24"/>
        </w:rPr>
        <w:t xml:space="preserve">, M., </w:t>
      </w:r>
      <w:proofErr w:type="spellStart"/>
      <w:r w:rsidRPr="00FB5EA9">
        <w:rPr>
          <w:rFonts w:ascii="Times New Roman" w:hAnsi="Times New Roman" w:cs="Times New Roman"/>
          <w:sz w:val="24"/>
          <w:szCs w:val="24"/>
        </w:rPr>
        <w:t>Schau</w:t>
      </w:r>
      <w:proofErr w:type="spellEnd"/>
      <w:r w:rsidRPr="00FB5EA9">
        <w:rPr>
          <w:rFonts w:ascii="Times New Roman" w:hAnsi="Times New Roman" w:cs="Times New Roman"/>
          <w:sz w:val="24"/>
          <w:szCs w:val="24"/>
        </w:rPr>
        <w:t xml:space="preserve">, C., &amp; </w:t>
      </w:r>
      <w:proofErr w:type="spellStart"/>
      <w:r w:rsidRPr="00FB5EA9">
        <w:rPr>
          <w:rFonts w:ascii="Times New Roman" w:hAnsi="Times New Roman" w:cs="Times New Roman"/>
          <w:sz w:val="24"/>
          <w:szCs w:val="24"/>
        </w:rPr>
        <w:t>Mattern</w:t>
      </w:r>
      <w:proofErr w:type="spellEnd"/>
      <w:r w:rsidRPr="00FB5EA9">
        <w:rPr>
          <w:rFonts w:ascii="Times New Roman" w:hAnsi="Times New Roman" w:cs="Times New Roman"/>
          <w:sz w:val="24"/>
          <w:szCs w:val="24"/>
        </w:rPr>
        <w:t>, N. 1998, Misconceptions and Their Change in University Astronomy Co</w:t>
      </w:r>
      <w:r w:rsidR="00637498" w:rsidRPr="00FB5EA9">
        <w:rPr>
          <w:rFonts w:ascii="Times New Roman" w:hAnsi="Times New Roman" w:cs="Times New Roman"/>
          <w:sz w:val="24"/>
          <w:szCs w:val="24"/>
        </w:rPr>
        <w:t xml:space="preserve">urses, The Physics Teacher, 36 (2), </w:t>
      </w:r>
      <w:r w:rsidRPr="00FB5EA9">
        <w:rPr>
          <w:rFonts w:ascii="Times New Roman" w:hAnsi="Times New Roman" w:cs="Times New Roman"/>
          <w:sz w:val="24"/>
          <w:szCs w:val="24"/>
        </w:rPr>
        <w:t>104</w:t>
      </w:r>
      <w:r w:rsidR="00637498" w:rsidRPr="00FB5EA9">
        <w:rPr>
          <w:rFonts w:ascii="Times New Roman" w:hAnsi="Times New Roman" w:cs="Times New Roman"/>
          <w:sz w:val="24"/>
          <w:szCs w:val="24"/>
        </w:rPr>
        <w:t>-107.</w:t>
      </w:r>
    </w:p>
    <w:sectPr w:rsidR="00D36FC7" w:rsidRPr="00FB5EA9" w:rsidSect="000D317F">
      <w:footerReference w:type="default" r:id="rId10"/>
      <w:pgSz w:w="11906" w:h="16838"/>
      <w:pgMar w:top="992"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3C9BC" w14:textId="77777777" w:rsidR="00BF2D8D" w:rsidRDefault="00BF2D8D" w:rsidP="001512DA">
      <w:pPr>
        <w:spacing w:after="0" w:line="240" w:lineRule="auto"/>
      </w:pPr>
      <w:r>
        <w:separator/>
      </w:r>
    </w:p>
  </w:endnote>
  <w:endnote w:type="continuationSeparator" w:id="0">
    <w:p w14:paraId="24CAEE5B" w14:textId="77777777" w:rsidR="00BF2D8D" w:rsidRDefault="00BF2D8D" w:rsidP="001512DA">
      <w:pPr>
        <w:spacing w:after="0" w:line="240" w:lineRule="auto"/>
      </w:pPr>
      <w:r>
        <w:continuationSeparator/>
      </w:r>
    </w:p>
  </w:endnote>
  <w:endnote w:type="continuationNotice" w:id="1">
    <w:p w14:paraId="275B7496" w14:textId="77777777" w:rsidR="00BF2D8D" w:rsidRDefault="00BF2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041882"/>
      <w:docPartObj>
        <w:docPartGallery w:val="Page Numbers (Bottom of Page)"/>
        <w:docPartUnique/>
      </w:docPartObj>
    </w:sdtPr>
    <w:sdtEndPr>
      <w:rPr>
        <w:rFonts w:ascii="Times New Roman" w:hAnsi="Times New Roman" w:cs="Times New Roman"/>
        <w:noProof/>
      </w:rPr>
    </w:sdtEndPr>
    <w:sdtContent>
      <w:p w14:paraId="753C5EFA" w14:textId="4FD44B18" w:rsidR="003877EC" w:rsidRPr="003877EC" w:rsidRDefault="003877EC">
        <w:pPr>
          <w:pStyle w:val="Footer"/>
          <w:jc w:val="center"/>
          <w:rPr>
            <w:rFonts w:ascii="Times New Roman" w:hAnsi="Times New Roman" w:cs="Times New Roman"/>
          </w:rPr>
        </w:pPr>
        <w:r w:rsidRPr="003877EC">
          <w:rPr>
            <w:rFonts w:ascii="Times New Roman" w:hAnsi="Times New Roman" w:cs="Times New Roman"/>
          </w:rPr>
          <w:fldChar w:fldCharType="begin"/>
        </w:r>
        <w:r w:rsidRPr="003877EC">
          <w:rPr>
            <w:rFonts w:ascii="Times New Roman" w:hAnsi="Times New Roman" w:cs="Times New Roman"/>
          </w:rPr>
          <w:instrText xml:space="preserve"> PAGE   \* MERGEFORMAT </w:instrText>
        </w:r>
        <w:r w:rsidRPr="003877EC">
          <w:rPr>
            <w:rFonts w:ascii="Times New Roman" w:hAnsi="Times New Roman" w:cs="Times New Roman"/>
          </w:rPr>
          <w:fldChar w:fldCharType="separate"/>
        </w:r>
        <w:r w:rsidR="00C13CFE">
          <w:rPr>
            <w:rFonts w:ascii="Times New Roman" w:hAnsi="Times New Roman" w:cs="Times New Roman"/>
            <w:noProof/>
          </w:rPr>
          <w:t>4</w:t>
        </w:r>
        <w:r w:rsidRPr="003877EC">
          <w:rPr>
            <w:rFonts w:ascii="Times New Roman" w:hAnsi="Times New Roman" w:cs="Times New Roman"/>
            <w:noProof/>
          </w:rPr>
          <w:fldChar w:fldCharType="end"/>
        </w:r>
      </w:p>
    </w:sdtContent>
  </w:sdt>
  <w:p w14:paraId="60FA945F" w14:textId="77777777" w:rsidR="003877EC" w:rsidRDefault="0038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01089" w14:textId="77777777" w:rsidR="00BF2D8D" w:rsidRDefault="00BF2D8D" w:rsidP="001512DA">
      <w:pPr>
        <w:spacing w:after="0" w:line="240" w:lineRule="auto"/>
      </w:pPr>
      <w:r>
        <w:separator/>
      </w:r>
    </w:p>
  </w:footnote>
  <w:footnote w:type="continuationSeparator" w:id="0">
    <w:p w14:paraId="422EC128" w14:textId="77777777" w:rsidR="00BF2D8D" w:rsidRDefault="00BF2D8D" w:rsidP="001512DA">
      <w:pPr>
        <w:spacing w:after="0" w:line="240" w:lineRule="auto"/>
      </w:pPr>
      <w:r>
        <w:continuationSeparator/>
      </w:r>
    </w:p>
  </w:footnote>
  <w:footnote w:type="continuationNotice" w:id="1">
    <w:p w14:paraId="344AB0CF" w14:textId="77777777" w:rsidR="00BF2D8D" w:rsidRDefault="00BF2D8D">
      <w:pPr>
        <w:spacing w:after="0" w:line="240" w:lineRule="auto"/>
      </w:pPr>
    </w:p>
  </w:footnote>
  <w:footnote w:id="2">
    <w:p w14:paraId="49286339" w14:textId="704459AD" w:rsidR="002510B3" w:rsidRPr="00FB5EA9" w:rsidRDefault="002510B3">
      <w:pPr>
        <w:pStyle w:val="FootnoteText"/>
        <w:rPr>
          <w:rFonts w:ascii="Times New Roman" w:hAnsi="Times New Roman" w:cs="Times New Roman"/>
        </w:rPr>
      </w:pPr>
      <w:r w:rsidRPr="00FB5EA9">
        <w:rPr>
          <w:rStyle w:val="FootnoteReference"/>
          <w:rFonts w:ascii="Times New Roman" w:hAnsi="Times New Roman" w:cs="Times New Roman"/>
        </w:rPr>
        <w:footnoteRef/>
      </w:r>
      <w:r w:rsidRPr="00FB5EA9">
        <w:rPr>
          <w:rFonts w:ascii="Times New Roman" w:hAnsi="Times New Roman" w:cs="Times New Roman"/>
        </w:rPr>
        <w:t xml:space="preserve"> Copies of the final instruments are available from the authors.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6DAF"/>
    <w:multiLevelType w:val="hybridMultilevel"/>
    <w:tmpl w:val="00287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01399"/>
    <w:multiLevelType w:val="hybridMultilevel"/>
    <w:tmpl w:val="D18EB8F0"/>
    <w:lvl w:ilvl="0" w:tplc="B014901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A66EE"/>
    <w:multiLevelType w:val="hybridMultilevel"/>
    <w:tmpl w:val="33E43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454EA"/>
    <w:multiLevelType w:val="hybridMultilevel"/>
    <w:tmpl w:val="DE28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66DC9"/>
    <w:multiLevelType w:val="hybridMultilevel"/>
    <w:tmpl w:val="D3063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47A8F"/>
    <w:multiLevelType w:val="hybridMultilevel"/>
    <w:tmpl w:val="15DE6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C2A96"/>
    <w:multiLevelType w:val="hybridMultilevel"/>
    <w:tmpl w:val="0882A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6114F3"/>
    <w:multiLevelType w:val="hybridMultilevel"/>
    <w:tmpl w:val="CF5A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174FC"/>
    <w:multiLevelType w:val="hybridMultilevel"/>
    <w:tmpl w:val="77F439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4F355C"/>
    <w:multiLevelType w:val="hybridMultilevel"/>
    <w:tmpl w:val="9536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733D9A"/>
    <w:multiLevelType w:val="hybridMultilevel"/>
    <w:tmpl w:val="9BF24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4F455B"/>
    <w:multiLevelType w:val="hybridMultilevel"/>
    <w:tmpl w:val="9D1CA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40C3D"/>
    <w:multiLevelType w:val="hybridMultilevel"/>
    <w:tmpl w:val="7BC4B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C1421"/>
    <w:multiLevelType w:val="hybridMultilevel"/>
    <w:tmpl w:val="B3E4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F1974"/>
    <w:multiLevelType w:val="hybridMultilevel"/>
    <w:tmpl w:val="635C1706"/>
    <w:lvl w:ilvl="0" w:tplc="B674176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C6E82"/>
    <w:multiLevelType w:val="hybridMultilevel"/>
    <w:tmpl w:val="CB481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450B1D"/>
    <w:multiLevelType w:val="hybridMultilevel"/>
    <w:tmpl w:val="2170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4B4442"/>
    <w:multiLevelType w:val="hybridMultilevel"/>
    <w:tmpl w:val="BE4E4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AC7E71"/>
    <w:multiLevelType w:val="hybridMultilevel"/>
    <w:tmpl w:val="4A4A6D1A"/>
    <w:lvl w:ilvl="0" w:tplc="DDD49EEC">
      <w:start w:val="3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743D1"/>
    <w:multiLevelType w:val="hybridMultilevel"/>
    <w:tmpl w:val="088418EA"/>
    <w:lvl w:ilvl="0" w:tplc="F2B248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67E6F"/>
    <w:multiLevelType w:val="hybridMultilevel"/>
    <w:tmpl w:val="9780B0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3F1AD6"/>
    <w:multiLevelType w:val="hybridMultilevel"/>
    <w:tmpl w:val="BE4E4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4C72EF"/>
    <w:multiLevelType w:val="multilevel"/>
    <w:tmpl w:val="3A8A4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0C1930"/>
    <w:multiLevelType w:val="hybridMultilevel"/>
    <w:tmpl w:val="1EA88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337708"/>
    <w:multiLevelType w:val="hybridMultilevel"/>
    <w:tmpl w:val="2FB81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7171C0"/>
    <w:multiLevelType w:val="hybridMultilevel"/>
    <w:tmpl w:val="D654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9B78B8"/>
    <w:multiLevelType w:val="hybridMultilevel"/>
    <w:tmpl w:val="D3063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F4075D"/>
    <w:multiLevelType w:val="hybridMultilevel"/>
    <w:tmpl w:val="3E2E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028D6"/>
    <w:multiLevelType w:val="hybridMultilevel"/>
    <w:tmpl w:val="5B509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177F1E"/>
    <w:multiLevelType w:val="hybridMultilevel"/>
    <w:tmpl w:val="DE4CB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3F4BE2"/>
    <w:multiLevelType w:val="hybridMultilevel"/>
    <w:tmpl w:val="D5E68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F51E06"/>
    <w:multiLevelType w:val="hybridMultilevel"/>
    <w:tmpl w:val="C1161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7"/>
  </w:num>
  <w:num w:numId="3">
    <w:abstractNumId w:val="28"/>
  </w:num>
  <w:num w:numId="4">
    <w:abstractNumId w:val="27"/>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0"/>
  </w:num>
  <w:num w:numId="25">
    <w:abstractNumId w:val="13"/>
  </w:num>
  <w:num w:numId="26">
    <w:abstractNumId w:val="18"/>
  </w:num>
  <w:num w:numId="27">
    <w:abstractNumId w:val="14"/>
  </w:num>
  <w:num w:numId="28">
    <w:abstractNumId w:val="22"/>
  </w:num>
  <w:num w:numId="29">
    <w:abstractNumId w:val="8"/>
  </w:num>
  <w:num w:numId="30">
    <w:abstractNumId w:val="15"/>
  </w:num>
  <w:num w:numId="31">
    <w:abstractNumId w:val="6"/>
  </w:num>
  <w:num w:numId="3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C8B"/>
    <w:rsid w:val="0000245F"/>
    <w:rsid w:val="00003A56"/>
    <w:rsid w:val="00005C0F"/>
    <w:rsid w:val="00005D26"/>
    <w:rsid w:val="00010EF7"/>
    <w:rsid w:val="00012012"/>
    <w:rsid w:val="0001299F"/>
    <w:rsid w:val="00021310"/>
    <w:rsid w:val="00021771"/>
    <w:rsid w:val="0002184A"/>
    <w:rsid w:val="00025CF9"/>
    <w:rsid w:val="000308A4"/>
    <w:rsid w:val="00032C57"/>
    <w:rsid w:val="00034252"/>
    <w:rsid w:val="00034848"/>
    <w:rsid w:val="0003613C"/>
    <w:rsid w:val="00040414"/>
    <w:rsid w:val="00041763"/>
    <w:rsid w:val="00044184"/>
    <w:rsid w:val="00045EB6"/>
    <w:rsid w:val="00051A94"/>
    <w:rsid w:val="00056416"/>
    <w:rsid w:val="00056773"/>
    <w:rsid w:val="000575B4"/>
    <w:rsid w:val="000626DE"/>
    <w:rsid w:val="00063FD1"/>
    <w:rsid w:val="000654D9"/>
    <w:rsid w:val="000720C0"/>
    <w:rsid w:val="00086E53"/>
    <w:rsid w:val="00087E4C"/>
    <w:rsid w:val="00090C10"/>
    <w:rsid w:val="000934FE"/>
    <w:rsid w:val="000941F4"/>
    <w:rsid w:val="0009660E"/>
    <w:rsid w:val="00097C63"/>
    <w:rsid w:val="000A16DB"/>
    <w:rsid w:val="000A31A2"/>
    <w:rsid w:val="000A502F"/>
    <w:rsid w:val="000A5E87"/>
    <w:rsid w:val="000B15A9"/>
    <w:rsid w:val="000B1A34"/>
    <w:rsid w:val="000B21AA"/>
    <w:rsid w:val="000B27EF"/>
    <w:rsid w:val="000C22C7"/>
    <w:rsid w:val="000D1E25"/>
    <w:rsid w:val="000D317F"/>
    <w:rsid w:val="000D424F"/>
    <w:rsid w:val="000D523C"/>
    <w:rsid w:val="000E13BC"/>
    <w:rsid w:val="000E29AA"/>
    <w:rsid w:val="000E4054"/>
    <w:rsid w:val="000F2825"/>
    <w:rsid w:val="000F6947"/>
    <w:rsid w:val="000F766C"/>
    <w:rsid w:val="001070EF"/>
    <w:rsid w:val="00107951"/>
    <w:rsid w:val="00110A88"/>
    <w:rsid w:val="00113369"/>
    <w:rsid w:val="00114E8D"/>
    <w:rsid w:val="001151CE"/>
    <w:rsid w:val="001163EE"/>
    <w:rsid w:val="001174E5"/>
    <w:rsid w:val="00117D60"/>
    <w:rsid w:val="00120A93"/>
    <w:rsid w:val="001211E6"/>
    <w:rsid w:val="00125F73"/>
    <w:rsid w:val="001305DF"/>
    <w:rsid w:val="001323B5"/>
    <w:rsid w:val="00137078"/>
    <w:rsid w:val="00141A66"/>
    <w:rsid w:val="00142161"/>
    <w:rsid w:val="00142A7C"/>
    <w:rsid w:val="00145D09"/>
    <w:rsid w:val="0014677B"/>
    <w:rsid w:val="0015009F"/>
    <w:rsid w:val="00150627"/>
    <w:rsid w:val="001512DA"/>
    <w:rsid w:val="0015680A"/>
    <w:rsid w:val="00163638"/>
    <w:rsid w:val="00163E71"/>
    <w:rsid w:val="00166186"/>
    <w:rsid w:val="00166562"/>
    <w:rsid w:val="001730FA"/>
    <w:rsid w:val="001734D1"/>
    <w:rsid w:val="001744B2"/>
    <w:rsid w:val="00174EC0"/>
    <w:rsid w:val="00175BDA"/>
    <w:rsid w:val="001763E0"/>
    <w:rsid w:val="00181665"/>
    <w:rsid w:val="0018318C"/>
    <w:rsid w:val="00184A31"/>
    <w:rsid w:val="00185FF2"/>
    <w:rsid w:val="00191F84"/>
    <w:rsid w:val="00194D9B"/>
    <w:rsid w:val="00197484"/>
    <w:rsid w:val="00197670"/>
    <w:rsid w:val="001A2692"/>
    <w:rsid w:val="001A5980"/>
    <w:rsid w:val="001A65ED"/>
    <w:rsid w:val="001A7A65"/>
    <w:rsid w:val="001B0484"/>
    <w:rsid w:val="001B0C2E"/>
    <w:rsid w:val="001B0CE0"/>
    <w:rsid w:val="001B2D29"/>
    <w:rsid w:val="001B582C"/>
    <w:rsid w:val="001B6923"/>
    <w:rsid w:val="001B7488"/>
    <w:rsid w:val="001B79BD"/>
    <w:rsid w:val="001C3F86"/>
    <w:rsid w:val="001C6817"/>
    <w:rsid w:val="001C6F13"/>
    <w:rsid w:val="001C7EB9"/>
    <w:rsid w:val="001E16B1"/>
    <w:rsid w:val="001E35E2"/>
    <w:rsid w:val="001E3EA8"/>
    <w:rsid w:val="001E58AB"/>
    <w:rsid w:val="001F35A4"/>
    <w:rsid w:val="001F56B1"/>
    <w:rsid w:val="0021075F"/>
    <w:rsid w:val="00210891"/>
    <w:rsid w:val="00214C9B"/>
    <w:rsid w:val="002154AD"/>
    <w:rsid w:val="00220D1C"/>
    <w:rsid w:val="00220F9D"/>
    <w:rsid w:val="00223C1D"/>
    <w:rsid w:val="00223F7D"/>
    <w:rsid w:val="00224E7D"/>
    <w:rsid w:val="00227DA4"/>
    <w:rsid w:val="00230087"/>
    <w:rsid w:val="00233316"/>
    <w:rsid w:val="002345C6"/>
    <w:rsid w:val="00235098"/>
    <w:rsid w:val="00237E87"/>
    <w:rsid w:val="002409F3"/>
    <w:rsid w:val="0024300B"/>
    <w:rsid w:val="002510B3"/>
    <w:rsid w:val="002527C6"/>
    <w:rsid w:val="00255216"/>
    <w:rsid w:val="00263F57"/>
    <w:rsid w:val="0026473E"/>
    <w:rsid w:val="00266352"/>
    <w:rsid w:val="0027013A"/>
    <w:rsid w:val="00272A24"/>
    <w:rsid w:val="0027410D"/>
    <w:rsid w:val="0027476E"/>
    <w:rsid w:val="00275F51"/>
    <w:rsid w:val="002761B5"/>
    <w:rsid w:val="00277202"/>
    <w:rsid w:val="00280659"/>
    <w:rsid w:val="002859F2"/>
    <w:rsid w:val="002907DC"/>
    <w:rsid w:val="00293D60"/>
    <w:rsid w:val="002A0C4F"/>
    <w:rsid w:val="002A0D87"/>
    <w:rsid w:val="002A32CF"/>
    <w:rsid w:val="002A36E1"/>
    <w:rsid w:val="002A4522"/>
    <w:rsid w:val="002B250F"/>
    <w:rsid w:val="002B59F6"/>
    <w:rsid w:val="002B6EE0"/>
    <w:rsid w:val="002B796A"/>
    <w:rsid w:val="002B7A69"/>
    <w:rsid w:val="002C2E81"/>
    <w:rsid w:val="002C3ACA"/>
    <w:rsid w:val="002C480D"/>
    <w:rsid w:val="002C56EE"/>
    <w:rsid w:val="002C5B71"/>
    <w:rsid w:val="002C5FA9"/>
    <w:rsid w:val="002D2C33"/>
    <w:rsid w:val="002D3B78"/>
    <w:rsid w:val="002D450A"/>
    <w:rsid w:val="002D7732"/>
    <w:rsid w:val="002E02E6"/>
    <w:rsid w:val="002E1212"/>
    <w:rsid w:val="002E34A3"/>
    <w:rsid w:val="002E3506"/>
    <w:rsid w:val="002E54FD"/>
    <w:rsid w:val="002E69D8"/>
    <w:rsid w:val="002E788F"/>
    <w:rsid w:val="002F34E4"/>
    <w:rsid w:val="002F5641"/>
    <w:rsid w:val="00300016"/>
    <w:rsid w:val="00301162"/>
    <w:rsid w:val="003031C2"/>
    <w:rsid w:val="0030581B"/>
    <w:rsid w:val="003067F8"/>
    <w:rsid w:val="0031097A"/>
    <w:rsid w:val="00314149"/>
    <w:rsid w:val="00327B4D"/>
    <w:rsid w:val="00344645"/>
    <w:rsid w:val="00344B3B"/>
    <w:rsid w:val="003453C8"/>
    <w:rsid w:val="00346290"/>
    <w:rsid w:val="0034632F"/>
    <w:rsid w:val="00347958"/>
    <w:rsid w:val="00355383"/>
    <w:rsid w:val="00357021"/>
    <w:rsid w:val="00357355"/>
    <w:rsid w:val="003649D6"/>
    <w:rsid w:val="003720BC"/>
    <w:rsid w:val="00372E26"/>
    <w:rsid w:val="0037485B"/>
    <w:rsid w:val="00374E07"/>
    <w:rsid w:val="00375003"/>
    <w:rsid w:val="00375759"/>
    <w:rsid w:val="003822A9"/>
    <w:rsid w:val="0038409D"/>
    <w:rsid w:val="00384350"/>
    <w:rsid w:val="003872E1"/>
    <w:rsid w:val="003877EC"/>
    <w:rsid w:val="00390255"/>
    <w:rsid w:val="00394569"/>
    <w:rsid w:val="003A1BAA"/>
    <w:rsid w:val="003A2A9F"/>
    <w:rsid w:val="003A5120"/>
    <w:rsid w:val="003B4509"/>
    <w:rsid w:val="003C3421"/>
    <w:rsid w:val="003C44C3"/>
    <w:rsid w:val="003D2E07"/>
    <w:rsid w:val="003E0909"/>
    <w:rsid w:val="003F024C"/>
    <w:rsid w:val="003F26AC"/>
    <w:rsid w:val="004054C4"/>
    <w:rsid w:val="00406634"/>
    <w:rsid w:val="0040668A"/>
    <w:rsid w:val="00411255"/>
    <w:rsid w:val="004139EF"/>
    <w:rsid w:val="004150BA"/>
    <w:rsid w:val="00421123"/>
    <w:rsid w:val="004231A3"/>
    <w:rsid w:val="00426858"/>
    <w:rsid w:val="0043211A"/>
    <w:rsid w:val="0043647D"/>
    <w:rsid w:val="0044093B"/>
    <w:rsid w:val="00440C8B"/>
    <w:rsid w:val="0044502D"/>
    <w:rsid w:val="00445909"/>
    <w:rsid w:val="004464B9"/>
    <w:rsid w:val="004522F8"/>
    <w:rsid w:val="00454CC5"/>
    <w:rsid w:val="00455C3C"/>
    <w:rsid w:val="00455FEC"/>
    <w:rsid w:val="00460AE3"/>
    <w:rsid w:val="004618BF"/>
    <w:rsid w:val="00461E44"/>
    <w:rsid w:val="00471836"/>
    <w:rsid w:val="004727FE"/>
    <w:rsid w:val="00474528"/>
    <w:rsid w:val="00477B01"/>
    <w:rsid w:val="004825AA"/>
    <w:rsid w:val="00482AC4"/>
    <w:rsid w:val="004924C5"/>
    <w:rsid w:val="004938BB"/>
    <w:rsid w:val="0049509B"/>
    <w:rsid w:val="00496665"/>
    <w:rsid w:val="004A2AD0"/>
    <w:rsid w:val="004A4EDF"/>
    <w:rsid w:val="004A55D2"/>
    <w:rsid w:val="004A631B"/>
    <w:rsid w:val="004A646A"/>
    <w:rsid w:val="004A7F50"/>
    <w:rsid w:val="004B275A"/>
    <w:rsid w:val="004B5924"/>
    <w:rsid w:val="004B5BAB"/>
    <w:rsid w:val="004B6B6E"/>
    <w:rsid w:val="004B797F"/>
    <w:rsid w:val="004B7EC3"/>
    <w:rsid w:val="004C326C"/>
    <w:rsid w:val="004C3890"/>
    <w:rsid w:val="004C5020"/>
    <w:rsid w:val="004C7A62"/>
    <w:rsid w:val="004D01C7"/>
    <w:rsid w:val="004D3A21"/>
    <w:rsid w:val="004D65D8"/>
    <w:rsid w:val="004D7752"/>
    <w:rsid w:val="004E1305"/>
    <w:rsid w:val="004E6D4C"/>
    <w:rsid w:val="004E70A6"/>
    <w:rsid w:val="004F0F1B"/>
    <w:rsid w:val="004F20E3"/>
    <w:rsid w:val="004F6874"/>
    <w:rsid w:val="004F6B57"/>
    <w:rsid w:val="004F6BFD"/>
    <w:rsid w:val="005011ED"/>
    <w:rsid w:val="00502945"/>
    <w:rsid w:val="00504D2F"/>
    <w:rsid w:val="00504D6E"/>
    <w:rsid w:val="0051225B"/>
    <w:rsid w:val="005129B9"/>
    <w:rsid w:val="00514CBE"/>
    <w:rsid w:val="00516678"/>
    <w:rsid w:val="00516D5C"/>
    <w:rsid w:val="00520049"/>
    <w:rsid w:val="00523612"/>
    <w:rsid w:val="00525B97"/>
    <w:rsid w:val="00526BC0"/>
    <w:rsid w:val="00530B31"/>
    <w:rsid w:val="00532C39"/>
    <w:rsid w:val="00533374"/>
    <w:rsid w:val="00537109"/>
    <w:rsid w:val="00542E63"/>
    <w:rsid w:val="00543383"/>
    <w:rsid w:val="005464E3"/>
    <w:rsid w:val="00546F8D"/>
    <w:rsid w:val="00553B24"/>
    <w:rsid w:val="00554DE8"/>
    <w:rsid w:val="00557E02"/>
    <w:rsid w:val="00561394"/>
    <w:rsid w:val="0056177B"/>
    <w:rsid w:val="00562504"/>
    <w:rsid w:val="00563D3D"/>
    <w:rsid w:val="005648E3"/>
    <w:rsid w:val="00565218"/>
    <w:rsid w:val="00566E70"/>
    <w:rsid w:val="005674C4"/>
    <w:rsid w:val="00570FB2"/>
    <w:rsid w:val="005714C9"/>
    <w:rsid w:val="0057330D"/>
    <w:rsid w:val="005733E9"/>
    <w:rsid w:val="00573659"/>
    <w:rsid w:val="00575ACF"/>
    <w:rsid w:val="00577E60"/>
    <w:rsid w:val="00581373"/>
    <w:rsid w:val="005821C0"/>
    <w:rsid w:val="005848E8"/>
    <w:rsid w:val="00587F63"/>
    <w:rsid w:val="005938BD"/>
    <w:rsid w:val="005A1C60"/>
    <w:rsid w:val="005A6240"/>
    <w:rsid w:val="005B0B04"/>
    <w:rsid w:val="005B1CBF"/>
    <w:rsid w:val="005B30A2"/>
    <w:rsid w:val="005B44DE"/>
    <w:rsid w:val="005B59E3"/>
    <w:rsid w:val="005B7C47"/>
    <w:rsid w:val="005C2151"/>
    <w:rsid w:val="005C5C22"/>
    <w:rsid w:val="005C6C8B"/>
    <w:rsid w:val="005C7122"/>
    <w:rsid w:val="005D1138"/>
    <w:rsid w:val="005D1F7B"/>
    <w:rsid w:val="005D69CE"/>
    <w:rsid w:val="005D7B87"/>
    <w:rsid w:val="005F184D"/>
    <w:rsid w:val="005F1B5F"/>
    <w:rsid w:val="005F4A16"/>
    <w:rsid w:val="005F616C"/>
    <w:rsid w:val="005F6D92"/>
    <w:rsid w:val="00602392"/>
    <w:rsid w:val="006058F6"/>
    <w:rsid w:val="00605A0D"/>
    <w:rsid w:val="00611167"/>
    <w:rsid w:val="00613F2C"/>
    <w:rsid w:val="00614EE7"/>
    <w:rsid w:val="006207AA"/>
    <w:rsid w:val="00621AA2"/>
    <w:rsid w:val="00623EDE"/>
    <w:rsid w:val="00625DBF"/>
    <w:rsid w:val="00626B8B"/>
    <w:rsid w:val="00627C36"/>
    <w:rsid w:val="006313FA"/>
    <w:rsid w:val="00631EAC"/>
    <w:rsid w:val="0063329A"/>
    <w:rsid w:val="00633437"/>
    <w:rsid w:val="0063412D"/>
    <w:rsid w:val="00636196"/>
    <w:rsid w:val="0063655E"/>
    <w:rsid w:val="00637498"/>
    <w:rsid w:val="00637FB5"/>
    <w:rsid w:val="006410A3"/>
    <w:rsid w:val="00643903"/>
    <w:rsid w:val="00646B51"/>
    <w:rsid w:val="006507B2"/>
    <w:rsid w:val="00651427"/>
    <w:rsid w:val="0065359C"/>
    <w:rsid w:val="00654213"/>
    <w:rsid w:val="00655150"/>
    <w:rsid w:val="0065770C"/>
    <w:rsid w:val="00660F84"/>
    <w:rsid w:val="00663421"/>
    <w:rsid w:val="00664EBD"/>
    <w:rsid w:val="00672EE9"/>
    <w:rsid w:val="006768CF"/>
    <w:rsid w:val="0067763B"/>
    <w:rsid w:val="00680016"/>
    <w:rsid w:val="00680F76"/>
    <w:rsid w:val="00682600"/>
    <w:rsid w:val="00682ADF"/>
    <w:rsid w:val="006839D8"/>
    <w:rsid w:val="00692CEC"/>
    <w:rsid w:val="00693E3E"/>
    <w:rsid w:val="006943AA"/>
    <w:rsid w:val="00697719"/>
    <w:rsid w:val="006B16DF"/>
    <w:rsid w:val="006B1A8D"/>
    <w:rsid w:val="006B1D23"/>
    <w:rsid w:val="006B51D3"/>
    <w:rsid w:val="006B576B"/>
    <w:rsid w:val="006C1DCE"/>
    <w:rsid w:val="006C25DA"/>
    <w:rsid w:val="006C42B8"/>
    <w:rsid w:val="006D1FF4"/>
    <w:rsid w:val="006D226C"/>
    <w:rsid w:val="006D5ED3"/>
    <w:rsid w:val="006D78A2"/>
    <w:rsid w:val="006E1656"/>
    <w:rsid w:val="006E3766"/>
    <w:rsid w:val="006F206C"/>
    <w:rsid w:val="006F2D51"/>
    <w:rsid w:val="006F37C9"/>
    <w:rsid w:val="007024C4"/>
    <w:rsid w:val="00705069"/>
    <w:rsid w:val="00710FFA"/>
    <w:rsid w:val="007137D7"/>
    <w:rsid w:val="0071590E"/>
    <w:rsid w:val="0072000D"/>
    <w:rsid w:val="00720DC2"/>
    <w:rsid w:val="00724B2F"/>
    <w:rsid w:val="0072734E"/>
    <w:rsid w:val="00731F8D"/>
    <w:rsid w:val="007327A0"/>
    <w:rsid w:val="00732CEB"/>
    <w:rsid w:val="00733847"/>
    <w:rsid w:val="00735FB9"/>
    <w:rsid w:val="00735FC6"/>
    <w:rsid w:val="0073708B"/>
    <w:rsid w:val="00740292"/>
    <w:rsid w:val="007452A1"/>
    <w:rsid w:val="007453D4"/>
    <w:rsid w:val="0075174C"/>
    <w:rsid w:val="00753F2B"/>
    <w:rsid w:val="00755420"/>
    <w:rsid w:val="00761264"/>
    <w:rsid w:val="007624B0"/>
    <w:rsid w:val="00763B2D"/>
    <w:rsid w:val="00766D8D"/>
    <w:rsid w:val="0077119D"/>
    <w:rsid w:val="007712F6"/>
    <w:rsid w:val="0077605A"/>
    <w:rsid w:val="007800B1"/>
    <w:rsid w:val="00783F48"/>
    <w:rsid w:val="00784285"/>
    <w:rsid w:val="007854F7"/>
    <w:rsid w:val="007978B9"/>
    <w:rsid w:val="007A4BBF"/>
    <w:rsid w:val="007A654F"/>
    <w:rsid w:val="007A6EC7"/>
    <w:rsid w:val="007A7073"/>
    <w:rsid w:val="007B1217"/>
    <w:rsid w:val="007B1262"/>
    <w:rsid w:val="007B28D2"/>
    <w:rsid w:val="007B337E"/>
    <w:rsid w:val="007B4270"/>
    <w:rsid w:val="007B4B1B"/>
    <w:rsid w:val="007B553C"/>
    <w:rsid w:val="007B5643"/>
    <w:rsid w:val="007C115D"/>
    <w:rsid w:val="007C1AF8"/>
    <w:rsid w:val="007C2273"/>
    <w:rsid w:val="007C4B67"/>
    <w:rsid w:val="007C630D"/>
    <w:rsid w:val="007D1C0C"/>
    <w:rsid w:val="007E486A"/>
    <w:rsid w:val="007E514A"/>
    <w:rsid w:val="007F2AC4"/>
    <w:rsid w:val="007F493C"/>
    <w:rsid w:val="007F4EED"/>
    <w:rsid w:val="007F516F"/>
    <w:rsid w:val="00804C61"/>
    <w:rsid w:val="00805569"/>
    <w:rsid w:val="00816C8C"/>
    <w:rsid w:val="00817D2E"/>
    <w:rsid w:val="00821BE5"/>
    <w:rsid w:val="0082256C"/>
    <w:rsid w:val="008228F6"/>
    <w:rsid w:val="00822C9D"/>
    <w:rsid w:val="0083028F"/>
    <w:rsid w:val="00832578"/>
    <w:rsid w:val="00833B3C"/>
    <w:rsid w:val="008347C1"/>
    <w:rsid w:val="008355A0"/>
    <w:rsid w:val="00840598"/>
    <w:rsid w:val="00841F68"/>
    <w:rsid w:val="00842470"/>
    <w:rsid w:val="008429AD"/>
    <w:rsid w:val="00846111"/>
    <w:rsid w:val="00851696"/>
    <w:rsid w:val="0085540D"/>
    <w:rsid w:val="00856CD5"/>
    <w:rsid w:val="00857ECD"/>
    <w:rsid w:val="00860C66"/>
    <w:rsid w:val="00861621"/>
    <w:rsid w:val="00865DF9"/>
    <w:rsid w:val="008679A0"/>
    <w:rsid w:val="00870090"/>
    <w:rsid w:val="00870366"/>
    <w:rsid w:val="008711D0"/>
    <w:rsid w:val="00871C5B"/>
    <w:rsid w:val="00871D58"/>
    <w:rsid w:val="00875FD7"/>
    <w:rsid w:val="008769F9"/>
    <w:rsid w:val="00881652"/>
    <w:rsid w:val="00882519"/>
    <w:rsid w:val="00884243"/>
    <w:rsid w:val="008850A4"/>
    <w:rsid w:val="00895490"/>
    <w:rsid w:val="008955C6"/>
    <w:rsid w:val="008969AE"/>
    <w:rsid w:val="00897C36"/>
    <w:rsid w:val="008A165A"/>
    <w:rsid w:val="008A267E"/>
    <w:rsid w:val="008A4195"/>
    <w:rsid w:val="008B3B4D"/>
    <w:rsid w:val="008B3FF1"/>
    <w:rsid w:val="008B4CD9"/>
    <w:rsid w:val="008B52D4"/>
    <w:rsid w:val="008C54BB"/>
    <w:rsid w:val="008D011C"/>
    <w:rsid w:val="008D0376"/>
    <w:rsid w:val="008D07F5"/>
    <w:rsid w:val="008D1248"/>
    <w:rsid w:val="008D1CD9"/>
    <w:rsid w:val="008D4632"/>
    <w:rsid w:val="008E14B8"/>
    <w:rsid w:val="008E57C6"/>
    <w:rsid w:val="008E63D0"/>
    <w:rsid w:val="008F1914"/>
    <w:rsid w:val="008F520C"/>
    <w:rsid w:val="008F591C"/>
    <w:rsid w:val="008F5E3B"/>
    <w:rsid w:val="008F6DED"/>
    <w:rsid w:val="008F77CA"/>
    <w:rsid w:val="00904218"/>
    <w:rsid w:val="00904AC5"/>
    <w:rsid w:val="009068E2"/>
    <w:rsid w:val="0091261A"/>
    <w:rsid w:val="00913A2E"/>
    <w:rsid w:val="009142B0"/>
    <w:rsid w:val="00914364"/>
    <w:rsid w:val="00916428"/>
    <w:rsid w:val="0092004A"/>
    <w:rsid w:val="009204CE"/>
    <w:rsid w:val="00932CB9"/>
    <w:rsid w:val="00932FE1"/>
    <w:rsid w:val="00935102"/>
    <w:rsid w:val="00937B8F"/>
    <w:rsid w:val="00940B54"/>
    <w:rsid w:val="00941E1C"/>
    <w:rsid w:val="009433E7"/>
    <w:rsid w:val="00944B45"/>
    <w:rsid w:val="0095156D"/>
    <w:rsid w:val="00952AA5"/>
    <w:rsid w:val="00961032"/>
    <w:rsid w:val="0096514E"/>
    <w:rsid w:val="0096529E"/>
    <w:rsid w:val="00966429"/>
    <w:rsid w:val="00966CF6"/>
    <w:rsid w:val="00966D7B"/>
    <w:rsid w:val="00967FE6"/>
    <w:rsid w:val="00970F17"/>
    <w:rsid w:val="0097482A"/>
    <w:rsid w:val="009750E9"/>
    <w:rsid w:val="00976733"/>
    <w:rsid w:val="00985730"/>
    <w:rsid w:val="009877D4"/>
    <w:rsid w:val="0099178A"/>
    <w:rsid w:val="00993863"/>
    <w:rsid w:val="00994503"/>
    <w:rsid w:val="00994BF7"/>
    <w:rsid w:val="009951D2"/>
    <w:rsid w:val="009A1CDE"/>
    <w:rsid w:val="009A29E8"/>
    <w:rsid w:val="009A2D69"/>
    <w:rsid w:val="009B0B56"/>
    <w:rsid w:val="009B1859"/>
    <w:rsid w:val="009B2B7C"/>
    <w:rsid w:val="009B42EA"/>
    <w:rsid w:val="009B6C81"/>
    <w:rsid w:val="009C4666"/>
    <w:rsid w:val="009C77B7"/>
    <w:rsid w:val="009C79CC"/>
    <w:rsid w:val="009D0346"/>
    <w:rsid w:val="009D03D2"/>
    <w:rsid w:val="009D1495"/>
    <w:rsid w:val="009D27F1"/>
    <w:rsid w:val="009E277C"/>
    <w:rsid w:val="009E4337"/>
    <w:rsid w:val="009E5C00"/>
    <w:rsid w:val="009E5DB4"/>
    <w:rsid w:val="009E6232"/>
    <w:rsid w:val="009E6F64"/>
    <w:rsid w:val="009E7B8C"/>
    <w:rsid w:val="009F0B8A"/>
    <w:rsid w:val="009F0F72"/>
    <w:rsid w:val="009F5392"/>
    <w:rsid w:val="009F6EB3"/>
    <w:rsid w:val="00A000C4"/>
    <w:rsid w:val="00A042E9"/>
    <w:rsid w:val="00A13126"/>
    <w:rsid w:val="00A15B2F"/>
    <w:rsid w:val="00A15E0A"/>
    <w:rsid w:val="00A164ED"/>
    <w:rsid w:val="00A1704B"/>
    <w:rsid w:val="00A17395"/>
    <w:rsid w:val="00A21AAB"/>
    <w:rsid w:val="00A228A7"/>
    <w:rsid w:val="00A23D14"/>
    <w:rsid w:val="00A25E0D"/>
    <w:rsid w:val="00A27CD7"/>
    <w:rsid w:val="00A30ED1"/>
    <w:rsid w:val="00A3146B"/>
    <w:rsid w:val="00A36AE3"/>
    <w:rsid w:val="00A418D4"/>
    <w:rsid w:val="00A44B7D"/>
    <w:rsid w:val="00A44C42"/>
    <w:rsid w:val="00A44FDF"/>
    <w:rsid w:val="00A46D19"/>
    <w:rsid w:val="00A53A41"/>
    <w:rsid w:val="00A571BC"/>
    <w:rsid w:val="00A57F68"/>
    <w:rsid w:val="00A665CF"/>
    <w:rsid w:val="00A71B45"/>
    <w:rsid w:val="00A76053"/>
    <w:rsid w:val="00A76450"/>
    <w:rsid w:val="00A76F4E"/>
    <w:rsid w:val="00A77560"/>
    <w:rsid w:val="00A82202"/>
    <w:rsid w:val="00A83FB4"/>
    <w:rsid w:val="00A851D3"/>
    <w:rsid w:val="00A85BEE"/>
    <w:rsid w:val="00A933AF"/>
    <w:rsid w:val="00A97E49"/>
    <w:rsid w:val="00A97F8E"/>
    <w:rsid w:val="00AA021F"/>
    <w:rsid w:val="00AA0DAC"/>
    <w:rsid w:val="00AA257B"/>
    <w:rsid w:val="00AA264C"/>
    <w:rsid w:val="00AA4BA3"/>
    <w:rsid w:val="00AA57DF"/>
    <w:rsid w:val="00AA7938"/>
    <w:rsid w:val="00AC045E"/>
    <w:rsid w:val="00AC75A0"/>
    <w:rsid w:val="00AD4BD1"/>
    <w:rsid w:val="00AE6E10"/>
    <w:rsid w:val="00AF49BA"/>
    <w:rsid w:val="00AF5F64"/>
    <w:rsid w:val="00AF717C"/>
    <w:rsid w:val="00B008A3"/>
    <w:rsid w:val="00B05F49"/>
    <w:rsid w:val="00B1022C"/>
    <w:rsid w:val="00B130E9"/>
    <w:rsid w:val="00B13646"/>
    <w:rsid w:val="00B24E09"/>
    <w:rsid w:val="00B31657"/>
    <w:rsid w:val="00B32008"/>
    <w:rsid w:val="00B33CCD"/>
    <w:rsid w:val="00B343DE"/>
    <w:rsid w:val="00B34671"/>
    <w:rsid w:val="00B358E2"/>
    <w:rsid w:val="00B41286"/>
    <w:rsid w:val="00B42F59"/>
    <w:rsid w:val="00B50609"/>
    <w:rsid w:val="00B5354F"/>
    <w:rsid w:val="00B539A7"/>
    <w:rsid w:val="00B56631"/>
    <w:rsid w:val="00B57F89"/>
    <w:rsid w:val="00B60868"/>
    <w:rsid w:val="00B62C9E"/>
    <w:rsid w:val="00B64AFB"/>
    <w:rsid w:val="00B652D4"/>
    <w:rsid w:val="00B65948"/>
    <w:rsid w:val="00B662B1"/>
    <w:rsid w:val="00B66AC6"/>
    <w:rsid w:val="00B70997"/>
    <w:rsid w:val="00B75D3C"/>
    <w:rsid w:val="00B8024A"/>
    <w:rsid w:val="00B831C1"/>
    <w:rsid w:val="00B83699"/>
    <w:rsid w:val="00B84CEB"/>
    <w:rsid w:val="00B917C5"/>
    <w:rsid w:val="00B956A3"/>
    <w:rsid w:val="00B974F6"/>
    <w:rsid w:val="00B9797A"/>
    <w:rsid w:val="00BA14FE"/>
    <w:rsid w:val="00BA7FB0"/>
    <w:rsid w:val="00BB1ACF"/>
    <w:rsid w:val="00BB2369"/>
    <w:rsid w:val="00BB3472"/>
    <w:rsid w:val="00BB4774"/>
    <w:rsid w:val="00BB780A"/>
    <w:rsid w:val="00BC15C5"/>
    <w:rsid w:val="00BC4D82"/>
    <w:rsid w:val="00BD3C27"/>
    <w:rsid w:val="00BD6F7A"/>
    <w:rsid w:val="00BD72DB"/>
    <w:rsid w:val="00BD7CF4"/>
    <w:rsid w:val="00BE2B8E"/>
    <w:rsid w:val="00BE2F64"/>
    <w:rsid w:val="00BE4277"/>
    <w:rsid w:val="00BE562A"/>
    <w:rsid w:val="00BE5EB4"/>
    <w:rsid w:val="00BF0F09"/>
    <w:rsid w:val="00BF2D8D"/>
    <w:rsid w:val="00BF3038"/>
    <w:rsid w:val="00BF6930"/>
    <w:rsid w:val="00BF6F68"/>
    <w:rsid w:val="00C10AEE"/>
    <w:rsid w:val="00C12BB7"/>
    <w:rsid w:val="00C131F3"/>
    <w:rsid w:val="00C137E5"/>
    <w:rsid w:val="00C13CFE"/>
    <w:rsid w:val="00C152BA"/>
    <w:rsid w:val="00C16DBD"/>
    <w:rsid w:val="00C17DC7"/>
    <w:rsid w:val="00C2127F"/>
    <w:rsid w:val="00C212D0"/>
    <w:rsid w:val="00C229B2"/>
    <w:rsid w:val="00C2392B"/>
    <w:rsid w:val="00C23B8F"/>
    <w:rsid w:val="00C242C8"/>
    <w:rsid w:val="00C30479"/>
    <w:rsid w:val="00C33A22"/>
    <w:rsid w:val="00C37F32"/>
    <w:rsid w:val="00C4105A"/>
    <w:rsid w:val="00C4325B"/>
    <w:rsid w:val="00C46BE8"/>
    <w:rsid w:val="00C55DC6"/>
    <w:rsid w:val="00C56F1E"/>
    <w:rsid w:val="00C5726F"/>
    <w:rsid w:val="00C6277A"/>
    <w:rsid w:val="00C65E7F"/>
    <w:rsid w:val="00C719E2"/>
    <w:rsid w:val="00C73929"/>
    <w:rsid w:val="00C74CF0"/>
    <w:rsid w:val="00C764E8"/>
    <w:rsid w:val="00C773BF"/>
    <w:rsid w:val="00C77875"/>
    <w:rsid w:val="00C825A5"/>
    <w:rsid w:val="00C83C56"/>
    <w:rsid w:val="00C86B93"/>
    <w:rsid w:val="00C9085C"/>
    <w:rsid w:val="00C914D4"/>
    <w:rsid w:val="00C92115"/>
    <w:rsid w:val="00C92946"/>
    <w:rsid w:val="00C95C3A"/>
    <w:rsid w:val="00C96F83"/>
    <w:rsid w:val="00C9789C"/>
    <w:rsid w:val="00CA189F"/>
    <w:rsid w:val="00CA24FA"/>
    <w:rsid w:val="00CA2E72"/>
    <w:rsid w:val="00CA457A"/>
    <w:rsid w:val="00CA506C"/>
    <w:rsid w:val="00CA6657"/>
    <w:rsid w:val="00CB069D"/>
    <w:rsid w:val="00CB132D"/>
    <w:rsid w:val="00CB63C0"/>
    <w:rsid w:val="00CB7BCC"/>
    <w:rsid w:val="00CC0BF9"/>
    <w:rsid w:val="00CC7636"/>
    <w:rsid w:val="00CD1576"/>
    <w:rsid w:val="00CD4CBB"/>
    <w:rsid w:val="00CE1DE2"/>
    <w:rsid w:val="00CE39DF"/>
    <w:rsid w:val="00CE73B6"/>
    <w:rsid w:val="00CE75F6"/>
    <w:rsid w:val="00CF3C2E"/>
    <w:rsid w:val="00CF4D49"/>
    <w:rsid w:val="00CF6F48"/>
    <w:rsid w:val="00D04070"/>
    <w:rsid w:val="00D10934"/>
    <w:rsid w:val="00D1538E"/>
    <w:rsid w:val="00D15AA2"/>
    <w:rsid w:val="00D17D1E"/>
    <w:rsid w:val="00D21206"/>
    <w:rsid w:val="00D21F05"/>
    <w:rsid w:val="00D238A0"/>
    <w:rsid w:val="00D24BFC"/>
    <w:rsid w:val="00D3015D"/>
    <w:rsid w:val="00D30E29"/>
    <w:rsid w:val="00D316F9"/>
    <w:rsid w:val="00D31B17"/>
    <w:rsid w:val="00D3558A"/>
    <w:rsid w:val="00D36A3B"/>
    <w:rsid w:val="00D36FC7"/>
    <w:rsid w:val="00D4011F"/>
    <w:rsid w:val="00D42657"/>
    <w:rsid w:val="00D50B37"/>
    <w:rsid w:val="00D511E8"/>
    <w:rsid w:val="00D52079"/>
    <w:rsid w:val="00D54418"/>
    <w:rsid w:val="00D5514D"/>
    <w:rsid w:val="00D6157A"/>
    <w:rsid w:val="00D61CCB"/>
    <w:rsid w:val="00D62398"/>
    <w:rsid w:val="00D647CC"/>
    <w:rsid w:val="00D67214"/>
    <w:rsid w:val="00D71DDE"/>
    <w:rsid w:val="00D74271"/>
    <w:rsid w:val="00D756E5"/>
    <w:rsid w:val="00D76AEE"/>
    <w:rsid w:val="00D8284D"/>
    <w:rsid w:val="00D82EBA"/>
    <w:rsid w:val="00D831B5"/>
    <w:rsid w:val="00D87701"/>
    <w:rsid w:val="00D92344"/>
    <w:rsid w:val="00D923A9"/>
    <w:rsid w:val="00D92C33"/>
    <w:rsid w:val="00D9669A"/>
    <w:rsid w:val="00DA0512"/>
    <w:rsid w:val="00DA357B"/>
    <w:rsid w:val="00DA7492"/>
    <w:rsid w:val="00DB0735"/>
    <w:rsid w:val="00DB1709"/>
    <w:rsid w:val="00DB36FF"/>
    <w:rsid w:val="00DB57ED"/>
    <w:rsid w:val="00DC0B20"/>
    <w:rsid w:val="00DC11DB"/>
    <w:rsid w:val="00DC1944"/>
    <w:rsid w:val="00DC491F"/>
    <w:rsid w:val="00DC542E"/>
    <w:rsid w:val="00DC7C2A"/>
    <w:rsid w:val="00DD20BE"/>
    <w:rsid w:val="00DD4236"/>
    <w:rsid w:val="00DE0152"/>
    <w:rsid w:val="00DE2154"/>
    <w:rsid w:val="00DF258C"/>
    <w:rsid w:val="00DF56A0"/>
    <w:rsid w:val="00DF66DC"/>
    <w:rsid w:val="00DF72B5"/>
    <w:rsid w:val="00E070CE"/>
    <w:rsid w:val="00E10018"/>
    <w:rsid w:val="00E1341A"/>
    <w:rsid w:val="00E20FA2"/>
    <w:rsid w:val="00E2285F"/>
    <w:rsid w:val="00E243BC"/>
    <w:rsid w:val="00E270BA"/>
    <w:rsid w:val="00E32573"/>
    <w:rsid w:val="00E3525A"/>
    <w:rsid w:val="00E41C5C"/>
    <w:rsid w:val="00E42EB7"/>
    <w:rsid w:val="00E44083"/>
    <w:rsid w:val="00E45A09"/>
    <w:rsid w:val="00E46300"/>
    <w:rsid w:val="00E5025F"/>
    <w:rsid w:val="00E541F3"/>
    <w:rsid w:val="00E56123"/>
    <w:rsid w:val="00E56E5D"/>
    <w:rsid w:val="00E61570"/>
    <w:rsid w:val="00E64AB1"/>
    <w:rsid w:val="00E66F36"/>
    <w:rsid w:val="00E7084F"/>
    <w:rsid w:val="00E7422E"/>
    <w:rsid w:val="00E74EAB"/>
    <w:rsid w:val="00E75CAB"/>
    <w:rsid w:val="00E76594"/>
    <w:rsid w:val="00E766FC"/>
    <w:rsid w:val="00E803D8"/>
    <w:rsid w:val="00E82F59"/>
    <w:rsid w:val="00E87F50"/>
    <w:rsid w:val="00E9115B"/>
    <w:rsid w:val="00E9464B"/>
    <w:rsid w:val="00E95020"/>
    <w:rsid w:val="00EA1696"/>
    <w:rsid w:val="00EA5F47"/>
    <w:rsid w:val="00EB14A4"/>
    <w:rsid w:val="00EB1EE9"/>
    <w:rsid w:val="00EB32FB"/>
    <w:rsid w:val="00EC0181"/>
    <w:rsid w:val="00EC14FF"/>
    <w:rsid w:val="00EC3599"/>
    <w:rsid w:val="00ED129F"/>
    <w:rsid w:val="00ED283F"/>
    <w:rsid w:val="00ED617B"/>
    <w:rsid w:val="00EE084E"/>
    <w:rsid w:val="00EE1A09"/>
    <w:rsid w:val="00EE1C0A"/>
    <w:rsid w:val="00EE29EB"/>
    <w:rsid w:val="00EF77C2"/>
    <w:rsid w:val="00F0040B"/>
    <w:rsid w:val="00F026AA"/>
    <w:rsid w:val="00F14FA8"/>
    <w:rsid w:val="00F15A76"/>
    <w:rsid w:val="00F20E30"/>
    <w:rsid w:val="00F2460F"/>
    <w:rsid w:val="00F2720E"/>
    <w:rsid w:val="00F31EC1"/>
    <w:rsid w:val="00F32DBF"/>
    <w:rsid w:val="00F339D4"/>
    <w:rsid w:val="00F36146"/>
    <w:rsid w:val="00F40ADC"/>
    <w:rsid w:val="00F4206A"/>
    <w:rsid w:val="00F423CE"/>
    <w:rsid w:val="00F451F8"/>
    <w:rsid w:val="00F55024"/>
    <w:rsid w:val="00F57FBF"/>
    <w:rsid w:val="00F60D18"/>
    <w:rsid w:val="00F60EBE"/>
    <w:rsid w:val="00F618FF"/>
    <w:rsid w:val="00F715A2"/>
    <w:rsid w:val="00F73B24"/>
    <w:rsid w:val="00F75350"/>
    <w:rsid w:val="00F758CD"/>
    <w:rsid w:val="00F83250"/>
    <w:rsid w:val="00F84ADB"/>
    <w:rsid w:val="00F854B2"/>
    <w:rsid w:val="00F9033D"/>
    <w:rsid w:val="00F9259C"/>
    <w:rsid w:val="00F9315E"/>
    <w:rsid w:val="00F954A7"/>
    <w:rsid w:val="00FA5263"/>
    <w:rsid w:val="00FA7E23"/>
    <w:rsid w:val="00FB013E"/>
    <w:rsid w:val="00FB0B25"/>
    <w:rsid w:val="00FB39C4"/>
    <w:rsid w:val="00FB45D8"/>
    <w:rsid w:val="00FB5EA9"/>
    <w:rsid w:val="00FC0EA5"/>
    <w:rsid w:val="00FC3B93"/>
    <w:rsid w:val="00FC58B1"/>
    <w:rsid w:val="00FD1840"/>
    <w:rsid w:val="00FD33C4"/>
    <w:rsid w:val="00FD39EA"/>
    <w:rsid w:val="00FD78A4"/>
    <w:rsid w:val="00FE0BA1"/>
    <w:rsid w:val="00FE6677"/>
    <w:rsid w:val="00FF026E"/>
    <w:rsid w:val="00FF3E69"/>
    <w:rsid w:val="00FF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72C4A"/>
  <w15:docId w15:val="{DA719EBA-8E41-4D84-B85B-C972D7FF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B59F6"/>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val="en-US"/>
    </w:rPr>
  </w:style>
  <w:style w:type="paragraph" w:styleId="Heading2">
    <w:name w:val="heading 2"/>
    <w:basedOn w:val="Normal"/>
    <w:next w:val="Normal"/>
    <w:link w:val="Heading2Char"/>
    <w:unhideWhenUsed/>
    <w:qFormat/>
    <w:rsid w:val="002B59F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nhideWhenUsed/>
    <w:qFormat/>
    <w:rsid w:val="002B59F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paragraph" w:styleId="Heading4">
    <w:name w:val="heading 4"/>
    <w:basedOn w:val="Normal"/>
    <w:next w:val="Normal"/>
    <w:link w:val="Heading4Char"/>
    <w:unhideWhenUsed/>
    <w:qFormat/>
    <w:rsid w:val="002B59F6"/>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en-US"/>
    </w:rPr>
  </w:style>
  <w:style w:type="paragraph" w:styleId="Heading5">
    <w:name w:val="heading 5"/>
    <w:basedOn w:val="Normal"/>
    <w:next w:val="Normal"/>
    <w:link w:val="Heading5Char"/>
    <w:qFormat/>
    <w:rsid w:val="00566E70"/>
    <w:pPr>
      <w:keepNext/>
      <w:keepLines/>
      <w:spacing w:before="240" w:after="80"/>
      <w:contextualSpacing/>
      <w:outlineLvl w:val="4"/>
    </w:pPr>
    <w:rPr>
      <w:rFonts w:ascii="Arial" w:eastAsia="Arial" w:hAnsi="Arial" w:cs="Arial"/>
      <w:color w:val="666666"/>
      <w:lang w:eastAsia="en-GB"/>
    </w:rPr>
  </w:style>
  <w:style w:type="paragraph" w:styleId="Heading6">
    <w:name w:val="heading 6"/>
    <w:basedOn w:val="Normal"/>
    <w:next w:val="Normal"/>
    <w:link w:val="Heading6Char"/>
    <w:qFormat/>
    <w:rsid w:val="00566E70"/>
    <w:pPr>
      <w:keepNext/>
      <w:keepLines/>
      <w:spacing w:before="240" w:after="80"/>
      <w:contextualSpacing/>
      <w:outlineLvl w:val="5"/>
    </w:pPr>
    <w:rPr>
      <w:rFonts w:ascii="Arial" w:eastAsia="Arial" w:hAnsi="Arial" w:cs="Arial"/>
      <w:i/>
      <w:color w:val="66666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D6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D69CE"/>
    <w:rPr>
      <w:rFonts w:ascii="Tahoma" w:hAnsi="Tahoma" w:cs="Tahoma"/>
      <w:sz w:val="16"/>
      <w:szCs w:val="16"/>
    </w:rPr>
  </w:style>
  <w:style w:type="character" w:styleId="Hyperlink">
    <w:name w:val="Hyperlink"/>
    <w:basedOn w:val="DefaultParagraphFont"/>
    <w:uiPriority w:val="99"/>
    <w:unhideWhenUsed/>
    <w:rsid w:val="00F854B2"/>
    <w:rPr>
      <w:color w:val="0000FF" w:themeColor="hyperlink"/>
      <w:u w:val="single"/>
    </w:rPr>
  </w:style>
  <w:style w:type="table" w:styleId="TableGrid">
    <w:name w:val="Table Grid"/>
    <w:basedOn w:val="TableNormal"/>
    <w:uiPriority w:val="39"/>
    <w:rsid w:val="00F8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4B2"/>
    <w:pPr>
      <w:ind w:left="720"/>
      <w:contextualSpacing/>
    </w:pPr>
  </w:style>
  <w:style w:type="paragraph" w:styleId="Header">
    <w:name w:val="header"/>
    <w:basedOn w:val="Normal"/>
    <w:link w:val="HeaderChar"/>
    <w:uiPriority w:val="99"/>
    <w:unhideWhenUsed/>
    <w:rsid w:val="00151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2DA"/>
  </w:style>
  <w:style w:type="paragraph" w:styleId="Footer">
    <w:name w:val="footer"/>
    <w:basedOn w:val="Normal"/>
    <w:link w:val="FooterChar"/>
    <w:uiPriority w:val="99"/>
    <w:unhideWhenUsed/>
    <w:rsid w:val="00151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2DA"/>
  </w:style>
  <w:style w:type="character" w:styleId="CommentReference">
    <w:name w:val="annotation reference"/>
    <w:basedOn w:val="DefaultParagraphFont"/>
    <w:uiPriority w:val="99"/>
    <w:unhideWhenUsed/>
    <w:rsid w:val="00C137E5"/>
    <w:rPr>
      <w:sz w:val="16"/>
      <w:szCs w:val="16"/>
    </w:rPr>
  </w:style>
  <w:style w:type="paragraph" w:styleId="CommentText">
    <w:name w:val="annotation text"/>
    <w:basedOn w:val="Normal"/>
    <w:link w:val="CommentTextChar"/>
    <w:uiPriority w:val="99"/>
    <w:unhideWhenUsed/>
    <w:rsid w:val="00C137E5"/>
    <w:pPr>
      <w:spacing w:line="240" w:lineRule="auto"/>
    </w:pPr>
    <w:rPr>
      <w:sz w:val="20"/>
      <w:szCs w:val="20"/>
    </w:rPr>
  </w:style>
  <w:style w:type="character" w:customStyle="1" w:styleId="CommentTextChar">
    <w:name w:val="Comment Text Char"/>
    <w:basedOn w:val="DefaultParagraphFont"/>
    <w:link w:val="CommentText"/>
    <w:uiPriority w:val="99"/>
    <w:rsid w:val="00C137E5"/>
    <w:rPr>
      <w:sz w:val="20"/>
      <w:szCs w:val="20"/>
    </w:rPr>
  </w:style>
  <w:style w:type="paragraph" w:styleId="CommentSubject">
    <w:name w:val="annotation subject"/>
    <w:basedOn w:val="CommentText"/>
    <w:next w:val="CommentText"/>
    <w:link w:val="CommentSubjectChar"/>
    <w:uiPriority w:val="99"/>
    <w:unhideWhenUsed/>
    <w:rsid w:val="00C137E5"/>
    <w:rPr>
      <w:b/>
      <w:bCs/>
    </w:rPr>
  </w:style>
  <w:style w:type="character" w:customStyle="1" w:styleId="CommentSubjectChar">
    <w:name w:val="Comment Subject Char"/>
    <w:basedOn w:val="CommentTextChar"/>
    <w:link w:val="CommentSubject"/>
    <w:uiPriority w:val="99"/>
    <w:rsid w:val="00C137E5"/>
    <w:rPr>
      <w:b/>
      <w:bCs/>
      <w:sz w:val="20"/>
      <w:szCs w:val="20"/>
    </w:rPr>
  </w:style>
  <w:style w:type="paragraph" w:styleId="Revision">
    <w:name w:val="Revision"/>
    <w:hidden/>
    <w:uiPriority w:val="99"/>
    <w:semiHidden/>
    <w:rsid w:val="00C92115"/>
    <w:pPr>
      <w:spacing w:after="0" w:line="240" w:lineRule="auto"/>
    </w:pPr>
  </w:style>
  <w:style w:type="character" w:customStyle="1" w:styleId="Heading1Char">
    <w:name w:val="Heading 1 Char"/>
    <w:basedOn w:val="DefaultParagraphFont"/>
    <w:link w:val="Heading1"/>
    <w:rsid w:val="002B59F6"/>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rsid w:val="002B59F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2B59F6"/>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rsid w:val="002B59F6"/>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rsid w:val="00566E70"/>
    <w:rPr>
      <w:rFonts w:ascii="Arial" w:eastAsia="Arial" w:hAnsi="Arial" w:cs="Arial"/>
      <w:color w:val="666666"/>
      <w:lang w:eastAsia="en-GB"/>
    </w:rPr>
  </w:style>
  <w:style w:type="character" w:customStyle="1" w:styleId="Heading6Char">
    <w:name w:val="Heading 6 Char"/>
    <w:basedOn w:val="DefaultParagraphFont"/>
    <w:link w:val="Heading6"/>
    <w:rsid w:val="00566E70"/>
    <w:rPr>
      <w:rFonts w:ascii="Arial" w:eastAsia="Arial" w:hAnsi="Arial" w:cs="Arial"/>
      <w:i/>
      <w:color w:val="666666"/>
      <w:lang w:eastAsia="en-GB"/>
    </w:rPr>
  </w:style>
  <w:style w:type="numbering" w:customStyle="1" w:styleId="NoList1">
    <w:name w:val="No List1"/>
    <w:next w:val="NoList"/>
    <w:uiPriority w:val="99"/>
    <w:semiHidden/>
    <w:unhideWhenUsed/>
    <w:rsid w:val="00566E70"/>
  </w:style>
  <w:style w:type="paragraph" w:styleId="Title">
    <w:name w:val="Title"/>
    <w:basedOn w:val="Normal"/>
    <w:next w:val="Normal"/>
    <w:link w:val="TitleChar"/>
    <w:qFormat/>
    <w:rsid w:val="00566E70"/>
    <w:pPr>
      <w:keepNext/>
      <w:keepLines/>
      <w:spacing w:before="120" w:after="60"/>
      <w:contextualSpacing/>
    </w:pPr>
    <w:rPr>
      <w:rFonts w:ascii="Arial" w:eastAsia="Arial" w:hAnsi="Arial" w:cs="Arial"/>
      <w:color w:val="000000"/>
      <w:sz w:val="52"/>
      <w:szCs w:val="52"/>
      <w:lang w:eastAsia="en-GB"/>
    </w:rPr>
  </w:style>
  <w:style w:type="character" w:customStyle="1" w:styleId="TitleChar">
    <w:name w:val="Title Char"/>
    <w:basedOn w:val="DefaultParagraphFont"/>
    <w:link w:val="Title"/>
    <w:rsid w:val="00566E70"/>
    <w:rPr>
      <w:rFonts w:ascii="Arial" w:eastAsia="Arial" w:hAnsi="Arial" w:cs="Arial"/>
      <w:color w:val="000000"/>
      <w:sz w:val="52"/>
      <w:szCs w:val="52"/>
      <w:lang w:eastAsia="en-GB"/>
    </w:rPr>
  </w:style>
  <w:style w:type="paragraph" w:styleId="Subtitle">
    <w:name w:val="Subtitle"/>
    <w:basedOn w:val="Normal"/>
    <w:next w:val="Normal"/>
    <w:link w:val="SubtitleChar"/>
    <w:qFormat/>
    <w:rsid w:val="00566E70"/>
    <w:pPr>
      <w:keepNext/>
      <w:keepLines/>
      <w:spacing w:before="120" w:after="320"/>
      <w:contextualSpacing/>
    </w:pPr>
    <w:rPr>
      <w:rFonts w:ascii="Arial" w:eastAsia="Arial" w:hAnsi="Arial" w:cs="Arial"/>
      <w:color w:val="666666"/>
      <w:sz w:val="30"/>
      <w:szCs w:val="30"/>
      <w:lang w:eastAsia="en-GB"/>
    </w:rPr>
  </w:style>
  <w:style w:type="character" w:customStyle="1" w:styleId="SubtitleChar">
    <w:name w:val="Subtitle Char"/>
    <w:basedOn w:val="DefaultParagraphFont"/>
    <w:link w:val="Subtitle"/>
    <w:rsid w:val="00566E70"/>
    <w:rPr>
      <w:rFonts w:ascii="Arial" w:eastAsia="Arial" w:hAnsi="Arial" w:cs="Arial"/>
      <w:color w:val="666666"/>
      <w:sz w:val="30"/>
      <w:szCs w:val="30"/>
      <w:lang w:eastAsia="en-GB"/>
    </w:rPr>
  </w:style>
  <w:style w:type="paragraph" w:customStyle="1" w:styleId="Heading30">
    <w:name w:val="Heading3"/>
    <w:basedOn w:val="Heading3"/>
    <w:link w:val="Heading3Char0"/>
    <w:qFormat/>
    <w:rsid w:val="007327A0"/>
    <w:pPr>
      <w:spacing w:before="0"/>
    </w:pPr>
    <w:rPr>
      <w:rFonts w:ascii="Calibri" w:eastAsia="Arial" w:hAnsi="Calibri" w:cs="Arial"/>
      <w:bCs w:val="0"/>
      <w:sz w:val="28"/>
      <w:szCs w:val="28"/>
      <w:lang w:eastAsia="en-GB"/>
    </w:rPr>
  </w:style>
  <w:style w:type="paragraph" w:customStyle="1" w:styleId="Heading20">
    <w:name w:val="Heading2"/>
    <w:basedOn w:val="Heading2"/>
    <w:link w:val="Heading2Char0"/>
    <w:qFormat/>
    <w:rsid w:val="00566E70"/>
    <w:pPr>
      <w:spacing w:after="120"/>
    </w:pPr>
    <w:rPr>
      <w:rFonts w:ascii="Arial" w:eastAsia="Arial" w:hAnsi="Arial" w:cs="Arial"/>
      <w:b w:val="0"/>
      <w:bCs w:val="0"/>
      <w:color w:val="000000"/>
      <w:sz w:val="32"/>
      <w:szCs w:val="32"/>
      <w:lang w:eastAsia="en-GB"/>
    </w:rPr>
  </w:style>
  <w:style w:type="character" w:customStyle="1" w:styleId="Heading3Char0">
    <w:name w:val="Heading3 Char"/>
    <w:basedOn w:val="Heading3Char"/>
    <w:link w:val="Heading30"/>
    <w:rsid w:val="007327A0"/>
    <w:rPr>
      <w:rFonts w:ascii="Calibri" w:eastAsia="Arial" w:hAnsi="Calibri" w:cs="Arial"/>
      <w:b/>
      <w:bCs w:val="0"/>
      <w:color w:val="4F81BD" w:themeColor="accent1"/>
      <w:sz w:val="28"/>
      <w:szCs w:val="28"/>
      <w:lang w:val="en-US" w:eastAsia="en-GB"/>
    </w:rPr>
  </w:style>
  <w:style w:type="paragraph" w:customStyle="1" w:styleId="Heading40">
    <w:name w:val="Heading4"/>
    <w:basedOn w:val="Heading4"/>
    <w:link w:val="Heading4Char0"/>
    <w:qFormat/>
    <w:rsid w:val="00566E70"/>
    <w:pPr>
      <w:spacing w:after="120"/>
    </w:pPr>
    <w:rPr>
      <w:rFonts w:ascii="Arial" w:eastAsia="Arial" w:hAnsi="Arial" w:cs="Arial"/>
      <w:b w:val="0"/>
      <w:bCs w:val="0"/>
      <w:i w:val="0"/>
      <w:iCs w:val="0"/>
      <w:lang w:eastAsia="en-GB"/>
    </w:rPr>
  </w:style>
  <w:style w:type="character" w:customStyle="1" w:styleId="Heading2Char0">
    <w:name w:val="Heading2 Char"/>
    <w:basedOn w:val="Heading2Char"/>
    <w:link w:val="Heading20"/>
    <w:rsid w:val="00566E70"/>
    <w:rPr>
      <w:rFonts w:ascii="Arial" w:eastAsia="Arial" w:hAnsi="Arial" w:cs="Arial"/>
      <w:b w:val="0"/>
      <w:bCs w:val="0"/>
      <w:color w:val="000000"/>
      <w:sz w:val="32"/>
      <w:szCs w:val="32"/>
      <w:lang w:val="en-US" w:eastAsia="en-GB"/>
    </w:rPr>
  </w:style>
  <w:style w:type="character" w:customStyle="1" w:styleId="Heading4Char0">
    <w:name w:val="Heading4 Char"/>
    <w:basedOn w:val="Heading4Char"/>
    <w:link w:val="Heading40"/>
    <w:rsid w:val="00566E70"/>
    <w:rPr>
      <w:rFonts w:ascii="Arial" w:eastAsia="Arial" w:hAnsi="Arial" w:cs="Arial"/>
      <w:b w:val="0"/>
      <w:bCs w:val="0"/>
      <w:i w:val="0"/>
      <w:iCs w:val="0"/>
      <w:color w:val="4F81BD" w:themeColor="accent1"/>
      <w:sz w:val="24"/>
      <w:szCs w:val="24"/>
      <w:lang w:val="en-US" w:eastAsia="en-GB"/>
    </w:rPr>
  </w:style>
  <w:style w:type="table" w:customStyle="1" w:styleId="TableGrid1">
    <w:name w:val="Table Grid1"/>
    <w:basedOn w:val="TableNormal"/>
    <w:next w:val="TableGrid"/>
    <w:rsid w:val="00566E70"/>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1570"/>
    <w:pPr>
      <w:spacing w:after="0" w:line="240" w:lineRule="auto"/>
    </w:pPr>
    <w:rPr>
      <w:rFonts w:ascii="Calibri" w:eastAsia="Times New Roman" w:hAnsi="Calibri" w:cs="Times New Roman"/>
      <w:bCs/>
      <w:color w:val="4F81BD" w:themeColor="accent1"/>
      <w:szCs w:val="18"/>
      <w:lang w:eastAsia="en-GB"/>
    </w:rPr>
  </w:style>
  <w:style w:type="table" w:customStyle="1" w:styleId="TableGrid2">
    <w:name w:val="Table Grid2"/>
    <w:basedOn w:val="TableNormal"/>
    <w:next w:val="TableGrid"/>
    <w:uiPriority w:val="59"/>
    <w:rsid w:val="00566E70"/>
    <w:pPr>
      <w:spacing w:after="0" w:line="240" w:lineRule="auto"/>
    </w:pPr>
    <w:rPr>
      <w:rFonts w:ascii="Arial" w:eastAsia="Arial" w:hAnsi="Arial" w:cs="Arial"/>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2AD0"/>
  </w:style>
  <w:style w:type="table" w:customStyle="1" w:styleId="TableGrid3">
    <w:name w:val="Table Grid3"/>
    <w:basedOn w:val="TableNormal"/>
    <w:next w:val="TableGrid"/>
    <w:rsid w:val="004A2AD0"/>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3D14"/>
    <w:rPr>
      <w:color w:val="800080" w:themeColor="followedHyperlink"/>
      <w:u w:val="single"/>
    </w:rPr>
  </w:style>
  <w:style w:type="paragraph" w:styleId="EndnoteText">
    <w:name w:val="endnote text"/>
    <w:basedOn w:val="Normal"/>
    <w:link w:val="EndnoteTextChar"/>
    <w:uiPriority w:val="99"/>
    <w:semiHidden/>
    <w:unhideWhenUsed/>
    <w:rsid w:val="00A23D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3D14"/>
    <w:rPr>
      <w:sz w:val="20"/>
      <w:szCs w:val="20"/>
    </w:rPr>
  </w:style>
  <w:style w:type="character" w:styleId="EndnoteReference">
    <w:name w:val="endnote reference"/>
    <w:basedOn w:val="DefaultParagraphFont"/>
    <w:uiPriority w:val="99"/>
    <w:semiHidden/>
    <w:unhideWhenUsed/>
    <w:rsid w:val="00A23D14"/>
    <w:rPr>
      <w:vertAlign w:val="superscript"/>
    </w:rPr>
  </w:style>
  <w:style w:type="table" w:customStyle="1" w:styleId="TableGrid4">
    <w:name w:val="Table Grid4"/>
    <w:basedOn w:val="TableNormal"/>
    <w:next w:val="TableGrid"/>
    <w:rsid w:val="001305D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9D8"/>
    <w:pPr>
      <w:pBdr>
        <w:top w:val="nil"/>
        <w:left w:val="nil"/>
        <w:bottom w:val="nil"/>
        <w:right w:val="nil"/>
        <w:between w:val="nil"/>
      </w:pBdr>
      <w:spacing w:after="0" w:line="240" w:lineRule="auto"/>
    </w:pPr>
    <w:rPr>
      <w:rFonts w:ascii="Calibri" w:eastAsia="Calibri" w:hAnsi="Calibri" w:cs="Calibri"/>
      <w:color w:val="000000"/>
      <w:lang w:eastAsia="en-GB"/>
    </w:rPr>
  </w:style>
  <w:style w:type="paragraph" w:styleId="FootnoteText">
    <w:name w:val="footnote text"/>
    <w:basedOn w:val="Normal"/>
    <w:link w:val="FootnoteTextChar"/>
    <w:unhideWhenUsed/>
    <w:rsid w:val="002E69D8"/>
    <w:pPr>
      <w:spacing w:after="0" w:line="240" w:lineRule="auto"/>
    </w:pPr>
    <w:rPr>
      <w:sz w:val="20"/>
      <w:szCs w:val="20"/>
    </w:rPr>
  </w:style>
  <w:style w:type="character" w:customStyle="1" w:styleId="FootnoteTextChar">
    <w:name w:val="Footnote Text Char"/>
    <w:basedOn w:val="DefaultParagraphFont"/>
    <w:link w:val="FootnoteText"/>
    <w:rsid w:val="002E69D8"/>
    <w:rPr>
      <w:sz w:val="20"/>
      <w:szCs w:val="20"/>
    </w:rPr>
  </w:style>
  <w:style w:type="character" w:styleId="FootnoteReference">
    <w:name w:val="footnote reference"/>
    <w:basedOn w:val="DefaultParagraphFont"/>
    <w:unhideWhenUsed/>
    <w:rsid w:val="002E69D8"/>
    <w:rPr>
      <w:vertAlign w:val="superscript"/>
    </w:rPr>
  </w:style>
  <w:style w:type="numbering" w:customStyle="1" w:styleId="NoList3">
    <w:name w:val="No List3"/>
    <w:next w:val="NoList"/>
    <w:uiPriority w:val="99"/>
    <w:semiHidden/>
    <w:unhideWhenUsed/>
    <w:rsid w:val="002E69D8"/>
  </w:style>
  <w:style w:type="table" w:customStyle="1" w:styleId="3">
    <w:name w:val="3"/>
    <w:basedOn w:val="TableNormal"/>
    <w:rsid w:val="002E69D8"/>
    <w:pPr>
      <w:pBdr>
        <w:top w:val="nil"/>
        <w:left w:val="nil"/>
        <w:bottom w:val="nil"/>
        <w:right w:val="nil"/>
        <w:between w:val="nil"/>
      </w:pBdr>
      <w:spacing w:after="160" w:line="259" w:lineRule="auto"/>
    </w:pPr>
    <w:rPr>
      <w:rFonts w:ascii="Calibri" w:eastAsia="Calibri" w:hAnsi="Calibri" w:cs="Calibri"/>
      <w:color w:val="000000"/>
      <w:lang w:eastAsia="en-GB"/>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2E69D8"/>
    <w:pPr>
      <w:pBdr>
        <w:top w:val="nil"/>
        <w:left w:val="nil"/>
        <w:bottom w:val="nil"/>
        <w:right w:val="nil"/>
        <w:between w:val="nil"/>
      </w:pBdr>
      <w:spacing w:after="0" w:line="240" w:lineRule="auto"/>
    </w:pPr>
    <w:rPr>
      <w:rFonts w:ascii="Calibri" w:eastAsia="Calibri" w:hAnsi="Calibri" w:cs="Calibri"/>
      <w:color w:val="000000"/>
      <w:lang w:eastAsia="en-GB"/>
    </w:rPr>
    <w:tblPr>
      <w:tblStyleRowBandSize w:val="1"/>
      <w:tblStyleColBandSize w:val="1"/>
    </w:tblPr>
  </w:style>
  <w:style w:type="table" w:customStyle="1" w:styleId="1">
    <w:name w:val="1"/>
    <w:basedOn w:val="TableNormal"/>
    <w:rsid w:val="002E69D8"/>
    <w:pPr>
      <w:pBdr>
        <w:top w:val="nil"/>
        <w:left w:val="nil"/>
        <w:bottom w:val="nil"/>
        <w:right w:val="nil"/>
        <w:between w:val="nil"/>
      </w:pBdr>
      <w:spacing w:after="160" w:line="259" w:lineRule="auto"/>
    </w:pPr>
    <w:rPr>
      <w:rFonts w:ascii="Calibri" w:eastAsia="Calibri" w:hAnsi="Calibri" w:cs="Calibri"/>
      <w:color w:val="000000"/>
      <w:lang w:eastAsia="en-GB"/>
    </w:rPr>
    <w:tblPr>
      <w:tblStyleRowBandSize w:val="1"/>
      <w:tblStyleColBandSize w:val="1"/>
      <w:tblCellMar>
        <w:top w:w="100" w:type="dxa"/>
        <w:left w:w="100" w:type="dxa"/>
        <w:bottom w:w="100" w:type="dxa"/>
        <w:right w:w="100" w:type="dxa"/>
      </w:tblCellMar>
    </w:tblPr>
  </w:style>
  <w:style w:type="paragraph" w:customStyle="1" w:styleId="IntenseQuote1">
    <w:name w:val="Intense Quote1"/>
    <w:basedOn w:val="Normal"/>
    <w:next w:val="Normal"/>
    <w:uiPriority w:val="30"/>
    <w:qFormat/>
    <w:rsid w:val="002E69D8"/>
    <w:pPr>
      <w:pBdr>
        <w:top w:val="single" w:sz="4" w:space="10" w:color="4F81BD"/>
        <w:left w:val="nil"/>
        <w:bottom w:val="single" w:sz="4" w:space="10" w:color="4F81BD"/>
        <w:right w:val="nil"/>
        <w:between w:val="nil"/>
      </w:pBdr>
      <w:spacing w:before="360" w:after="360" w:line="259" w:lineRule="auto"/>
      <w:ind w:left="864" w:right="864"/>
      <w:jc w:val="center"/>
    </w:pPr>
    <w:rPr>
      <w:rFonts w:ascii="Calibri" w:eastAsia="Calibri" w:hAnsi="Calibri" w:cs="Calibri"/>
      <w:i/>
      <w:iCs/>
      <w:color w:val="4F81BD"/>
      <w:lang w:eastAsia="en-GB"/>
    </w:rPr>
  </w:style>
  <w:style w:type="character" w:customStyle="1" w:styleId="IntenseQuoteChar">
    <w:name w:val="Intense Quote Char"/>
    <w:basedOn w:val="DefaultParagraphFont"/>
    <w:link w:val="IntenseQuote"/>
    <w:uiPriority w:val="30"/>
    <w:rsid w:val="002E69D8"/>
    <w:rPr>
      <w:i/>
      <w:iCs/>
      <w:color w:val="4F81BD"/>
    </w:rPr>
  </w:style>
  <w:style w:type="character" w:customStyle="1" w:styleId="IntenseEmphasis1">
    <w:name w:val="Intense Emphasis1"/>
    <w:basedOn w:val="DefaultParagraphFont"/>
    <w:uiPriority w:val="21"/>
    <w:qFormat/>
    <w:rsid w:val="002E69D8"/>
    <w:rPr>
      <w:b/>
      <w:bCs/>
      <w:i/>
      <w:iCs/>
      <w:color w:val="4F81BD"/>
    </w:rPr>
  </w:style>
  <w:style w:type="table" w:customStyle="1" w:styleId="MediumShading1-Accent11">
    <w:name w:val="Medium Shading 1 - Accent 11"/>
    <w:basedOn w:val="TableNormal"/>
    <w:next w:val="MediumShading1-Accent1"/>
    <w:uiPriority w:val="63"/>
    <w:rsid w:val="002E69D8"/>
    <w:pPr>
      <w:pBdr>
        <w:top w:val="nil"/>
        <w:left w:val="nil"/>
        <w:bottom w:val="nil"/>
        <w:right w:val="nil"/>
        <w:between w:val="nil"/>
      </w:pBdr>
      <w:spacing w:after="0" w:line="240" w:lineRule="auto"/>
    </w:pPr>
    <w:rPr>
      <w:rFonts w:ascii="Calibri" w:eastAsia="Calibri" w:hAnsi="Calibri" w:cs="Calibri"/>
      <w:color w:val="00000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next w:val="LightGrid-Accent1"/>
    <w:uiPriority w:val="62"/>
    <w:rsid w:val="002E69D8"/>
    <w:pPr>
      <w:pBdr>
        <w:top w:val="nil"/>
        <w:left w:val="nil"/>
        <w:bottom w:val="nil"/>
        <w:right w:val="nil"/>
        <w:between w:val="nil"/>
      </w:pBdr>
      <w:spacing w:after="0" w:line="240" w:lineRule="auto"/>
    </w:pPr>
    <w:rPr>
      <w:rFonts w:ascii="Calibri" w:eastAsia="Calibri" w:hAnsi="Calibri" w:cs="Calibri"/>
      <w:color w:val="00000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51">
    <w:name w:val="Medium Shading 1 - Accent 51"/>
    <w:basedOn w:val="TableNormal"/>
    <w:next w:val="MediumShading1-Accent5"/>
    <w:uiPriority w:val="63"/>
    <w:rsid w:val="002E69D8"/>
    <w:pPr>
      <w:pBdr>
        <w:top w:val="nil"/>
        <w:left w:val="nil"/>
        <w:bottom w:val="nil"/>
        <w:right w:val="nil"/>
        <w:between w:val="nil"/>
      </w:pBdr>
      <w:spacing w:after="0" w:line="240" w:lineRule="auto"/>
    </w:pPr>
    <w:rPr>
      <w:rFonts w:ascii="Calibri" w:eastAsia="Calibri" w:hAnsi="Calibri" w:cs="Calibri"/>
      <w:color w:val="00000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List1-Accent51">
    <w:name w:val="Medium List 1 - Accent 51"/>
    <w:basedOn w:val="TableNormal"/>
    <w:next w:val="MediumList1-Accent5"/>
    <w:uiPriority w:val="65"/>
    <w:rsid w:val="002E69D8"/>
    <w:pPr>
      <w:pBdr>
        <w:top w:val="nil"/>
        <w:left w:val="nil"/>
        <w:bottom w:val="nil"/>
        <w:right w:val="nil"/>
        <w:between w:val="nil"/>
      </w:pBdr>
      <w:spacing w:after="0" w:line="240" w:lineRule="auto"/>
    </w:pPr>
    <w:rPr>
      <w:rFonts w:ascii="Calibri" w:eastAsia="Calibri" w:hAnsi="Calibri" w:cs="Calibri"/>
      <w:color w:val="000000"/>
      <w:lang w:eastAsia="en-GB"/>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Grid3-Accent51">
    <w:name w:val="Medium Grid 3 - Accent 51"/>
    <w:basedOn w:val="TableNormal"/>
    <w:next w:val="MediumGrid3-Accent5"/>
    <w:uiPriority w:val="69"/>
    <w:rsid w:val="002E69D8"/>
    <w:pPr>
      <w:pBdr>
        <w:top w:val="nil"/>
        <w:left w:val="nil"/>
        <w:bottom w:val="nil"/>
        <w:right w:val="nil"/>
        <w:between w:val="nil"/>
      </w:pBdr>
      <w:spacing w:after="0" w:line="240" w:lineRule="auto"/>
    </w:pPr>
    <w:rPr>
      <w:rFonts w:ascii="Calibri" w:eastAsia="Calibri" w:hAnsi="Calibri" w:cs="Calibri"/>
      <w:color w:val="00000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List2-Accent51">
    <w:name w:val="Medium List 2 - Accent 51"/>
    <w:basedOn w:val="TableNormal"/>
    <w:next w:val="MediumList2-Accent5"/>
    <w:uiPriority w:val="66"/>
    <w:rsid w:val="002E69D8"/>
    <w:pPr>
      <w:pBdr>
        <w:top w:val="nil"/>
        <w:left w:val="nil"/>
        <w:bottom w:val="nil"/>
        <w:right w:val="nil"/>
        <w:between w:val="nil"/>
      </w:pBdr>
      <w:spacing w:after="0" w:line="240" w:lineRule="auto"/>
    </w:pPr>
    <w:rPr>
      <w:rFonts w:ascii="Calibri" w:eastAsia="MS Gothic" w:hAnsi="Calibri" w:cs="Times New Roman"/>
      <w:color w:val="00000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2-Accent11">
    <w:name w:val="Medium Grid 2 - Accent 11"/>
    <w:basedOn w:val="TableNormal"/>
    <w:next w:val="MediumGrid2-Accent1"/>
    <w:uiPriority w:val="68"/>
    <w:rsid w:val="002E69D8"/>
    <w:pPr>
      <w:pBdr>
        <w:top w:val="nil"/>
        <w:left w:val="nil"/>
        <w:bottom w:val="nil"/>
        <w:right w:val="nil"/>
        <w:between w:val="nil"/>
      </w:pBdr>
      <w:spacing w:after="0" w:line="240" w:lineRule="auto"/>
    </w:pPr>
    <w:rPr>
      <w:rFonts w:ascii="Calibri" w:eastAsia="MS Gothic" w:hAnsi="Calibri" w:cs="Times New Roman"/>
      <w:color w:val="00000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IntenseQuote">
    <w:name w:val="Intense Quote"/>
    <w:basedOn w:val="Normal"/>
    <w:next w:val="Normal"/>
    <w:link w:val="IntenseQuoteChar"/>
    <w:uiPriority w:val="30"/>
    <w:qFormat/>
    <w:rsid w:val="002E69D8"/>
    <w:pPr>
      <w:pBdr>
        <w:top w:val="single" w:sz="4" w:space="10" w:color="4F81BD" w:themeColor="accent1"/>
        <w:bottom w:val="single" w:sz="4" w:space="10" w:color="4F81BD" w:themeColor="accent1"/>
      </w:pBdr>
      <w:spacing w:before="360" w:after="360"/>
      <w:ind w:left="864" w:right="864"/>
      <w:jc w:val="center"/>
    </w:pPr>
    <w:rPr>
      <w:i/>
      <w:iCs/>
      <w:color w:val="4F81BD"/>
    </w:rPr>
  </w:style>
  <w:style w:type="character" w:customStyle="1" w:styleId="IntenseQuoteChar1">
    <w:name w:val="Intense Quote Char1"/>
    <w:basedOn w:val="DefaultParagraphFont"/>
    <w:uiPriority w:val="30"/>
    <w:rsid w:val="002E69D8"/>
    <w:rPr>
      <w:i/>
      <w:iCs/>
      <w:color w:val="4F81BD" w:themeColor="accent1"/>
    </w:rPr>
  </w:style>
  <w:style w:type="character" w:styleId="IntenseEmphasis">
    <w:name w:val="Intense Emphasis"/>
    <w:basedOn w:val="DefaultParagraphFont"/>
    <w:uiPriority w:val="21"/>
    <w:qFormat/>
    <w:rsid w:val="002E69D8"/>
    <w:rPr>
      <w:i/>
      <w:iCs/>
      <w:color w:val="4F81BD" w:themeColor="accent1"/>
    </w:rPr>
  </w:style>
  <w:style w:type="table" w:styleId="MediumShading1-Accent1">
    <w:name w:val="Medium Shading 1 Accent 1"/>
    <w:basedOn w:val="TableNormal"/>
    <w:uiPriority w:val="63"/>
    <w:semiHidden/>
    <w:unhideWhenUsed/>
    <w:rsid w:val="002E69D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2E69D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5">
    <w:name w:val="Medium Shading 1 Accent 5"/>
    <w:basedOn w:val="TableNormal"/>
    <w:uiPriority w:val="63"/>
    <w:semiHidden/>
    <w:unhideWhenUsed/>
    <w:rsid w:val="002E69D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semiHidden/>
    <w:unhideWhenUsed/>
    <w:rsid w:val="002E69D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5">
    <w:name w:val="Medium Grid 3 Accent 5"/>
    <w:basedOn w:val="TableNormal"/>
    <w:uiPriority w:val="69"/>
    <w:semiHidden/>
    <w:unhideWhenUsed/>
    <w:rsid w:val="002E69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5">
    <w:name w:val="Medium List 2 Accent 5"/>
    <w:basedOn w:val="TableNormal"/>
    <w:uiPriority w:val="66"/>
    <w:semiHidden/>
    <w:unhideWhenUsed/>
    <w:rsid w:val="002E69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semiHidden/>
    <w:unhideWhenUsed/>
    <w:rsid w:val="002E69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TableGrid5">
    <w:name w:val="Table Grid5"/>
    <w:basedOn w:val="TableNormal"/>
    <w:next w:val="TableGrid"/>
    <w:uiPriority w:val="39"/>
    <w:rsid w:val="002E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EE9"/>
    <w:pPr>
      <w:autoSpaceDE w:val="0"/>
      <w:autoSpaceDN w:val="0"/>
      <w:adjustRightInd w:val="0"/>
      <w:spacing w:after="0" w:line="240" w:lineRule="auto"/>
    </w:pPr>
    <w:rPr>
      <w:rFonts w:ascii="Calibri" w:hAnsi="Calibri" w:cs="Calibri"/>
      <w:color w:val="000000"/>
      <w:sz w:val="24"/>
      <w:szCs w:val="24"/>
    </w:rPr>
  </w:style>
  <w:style w:type="paragraph" w:customStyle="1" w:styleId="REF">
    <w:name w:val="REF"/>
    <w:basedOn w:val="Normal"/>
    <w:rsid w:val="0096514E"/>
    <w:pPr>
      <w:spacing w:before="280" w:after="280" w:line="360" w:lineRule="auto"/>
      <w:ind w:left="432" w:hanging="432"/>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FE6677"/>
    <w:rPr>
      <w:color w:val="808080"/>
      <w:shd w:val="clear" w:color="auto" w:fill="E6E6E6"/>
    </w:rPr>
  </w:style>
  <w:style w:type="table" w:styleId="PlainTable2">
    <w:name w:val="Plain Table 2"/>
    <w:basedOn w:val="TableNormal"/>
    <w:uiPriority w:val="42"/>
    <w:rsid w:val="000564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45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15783">
      <w:bodyDiv w:val="1"/>
      <w:marLeft w:val="0"/>
      <w:marRight w:val="0"/>
      <w:marTop w:val="0"/>
      <w:marBottom w:val="0"/>
      <w:divBdr>
        <w:top w:val="none" w:sz="0" w:space="0" w:color="auto"/>
        <w:left w:val="none" w:sz="0" w:space="0" w:color="auto"/>
        <w:bottom w:val="none" w:sz="0" w:space="0" w:color="auto"/>
        <w:right w:val="none" w:sz="0" w:space="0" w:color="auto"/>
      </w:divBdr>
    </w:div>
    <w:div w:id="323168996">
      <w:bodyDiv w:val="1"/>
      <w:marLeft w:val="0"/>
      <w:marRight w:val="0"/>
      <w:marTop w:val="0"/>
      <w:marBottom w:val="0"/>
      <w:divBdr>
        <w:top w:val="none" w:sz="0" w:space="0" w:color="auto"/>
        <w:left w:val="none" w:sz="0" w:space="0" w:color="auto"/>
        <w:bottom w:val="none" w:sz="0" w:space="0" w:color="auto"/>
        <w:right w:val="none" w:sz="0" w:space="0" w:color="auto"/>
      </w:divBdr>
    </w:div>
    <w:div w:id="342436717">
      <w:bodyDiv w:val="1"/>
      <w:marLeft w:val="0"/>
      <w:marRight w:val="0"/>
      <w:marTop w:val="0"/>
      <w:marBottom w:val="0"/>
      <w:divBdr>
        <w:top w:val="none" w:sz="0" w:space="0" w:color="auto"/>
        <w:left w:val="none" w:sz="0" w:space="0" w:color="auto"/>
        <w:bottom w:val="none" w:sz="0" w:space="0" w:color="auto"/>
        <w:right w:val="none" w:sz="0" w:space="0" w:color="auto"/>
      </w:divBdr>
    </w:div>
    <w:div w:id="529075709">
      <w:bodyDiv w:val="1"/>
      <w:marLeft w:val="0"/>
      <w:marRight w:val="0"/>
      <w:marTop w:val="0"/>
      <w:marBottom w:val="0"/>
      <w:divBdr>
        <w:top w:val="none" w:sz="0" w:space="0" w:color="auto"/>
        <w:left w:val="none" w:sz="0" w:space="0" w:color="auto"/>
        <w:bottom w:val="none" w:sz="0" w:space="0" w:color="auto"/>
        <w:right w:val="none" w:sz="0" w:space="0" w:color="auto"/>
      </w:divBdr>
    </w:div>
    <w:div w:id="594023712">
      <w:bodyDiv w:val="1"/>
      <w:marLeft w:val="0"/>
      <w:marRight w:val="0"/>
      <w:marTop w:val="0"/>
      <w:marBottom w:val="0"/>
      <w:divBdr>
        <w:top w:val="none" w:sz="0" w:space="0" w:color="auto"/>
        <w:left w:val="none" w:sz="0" w:space="0" w:color="auto"/>
        <w:bottom w:val="none" w:sz="0" w:space="0" w:color="auto"/>
        <w:right w:val="none" w:sz="0" w:space="0" w:color="auto"/>
      </w:divBdr>
    </w:div>
    <w:div w:id="598222471">
      <w:bodyDiv w:val="1"/>
      <w:marLeft w:val="0"/>
      <w:marRight w:val="0"/>
      <w:marTop w:val="0"/>
      <w:marBottom w:val="0"/>
      <w:divBdr>
        <w:top w:val="none" w:sz="0" w:space="0" w:color="auto"/>
        <w:left w:val="none" w:sz="0" w:space="0" w:color="auto"/>
        <w:bottom w:val="none" w:sz="0" w:space="0" w:color="auto"/>
        <w:right w:val="none" w:sz="0" w:space="0" w:color="auto"/>
      </w:divBdr>
    </w:div>
    <w:div w:id="1041438469">
      <w:bodyDiv w:val="1"/>
      <w:marLeft w:val="0"/>
      <w:marRight w:val="0"/>
      <w:marTop w:val="0"/>
      <w:marBottom w:val="0"/>
      <w:divBdr>
        <w:top w:val="none" w:sz="0" w:space="0" w:color="auto"/>
        <w:left w:val="none" w:sz="0" w:space="0" w:color="auto"/>
        <w:bottom w:val="none" w:sz="0" w:space="0" w:color="auto"/>
        <w:right w:val="none" w:sz="0" w:space="0" w:color="auto"/>
      </w:divBdr>
    </w:div>
    <w:div w:id="1268345074">
      <w:bodyDiv w:val="1"/>
      <w:marLeft w:val="0"/>
      <w:marRight w:val="0"/>
      <w:marTop w:val="0"/>
      <w:marBottom w:val="0"/>
      <w:divBdr>
        <w:top w:val="none" w:sz="0" w:space="0" w:color="auto"/>
        <w:left w:val="none" w:sz="0" w:space="0" w:color="auto"/>
        <w:bottom w:val="none" w:sz="0" w:space="0" w:color="auto"/>
        <w:right w:val="none" w:sz="0" w:space="0" w:color="auto"/>
      </w:divBdr>
    </w:div>
    <w:div w:id="1389646713">
      <w:bodyDiv w:val="1"/>
      <w:marLeft w:val="0"/>
      <w:marRight w:val="0"/>
      <w:marTop w:val="0"/>
      <w:marBottom w:val="0"/>
      <w:divBdr>
        <w:top w:val="none" w:sz="0" w:space="0" w:color="auto"/>
        <w:left w:val="none" w:sz="0" w:space="0" w:color="auto"/>
        <w:bottom w:val="none" w:sz="0" w:space="0" w:color="auto"/>
        <w:right w:val="none" w:sz="0" w:space="0" w:color="auto"/>
      </w:divBdr>
    </w:div>
    <w:div w:id="1409041135">
      <w:bodyDiv w:val="1"/>
      <w:marLeft w:val="0"/>
      <w:marRight w:val="0"/>
      <w:marTop w:val="0"/>
      <w:marBottom w:val="0"/>
      <w:divBdr>
        <w:top w:val="none" w:sz="0" w:space="0" w:color="auto"/>
        <w:left w:val="none" w:sz="0" w:space="0" w:color="auto"/>
        <w:bottom w:val="none" w:sz="0" w:space="0" w:color="auto"/>
        <w:right w:val="none" w:sz="0" w:space="0" w:color="auto"/>
      </w:divBdr>
    </w:div>
    <w:div w:id="1497528688">
      <w:bodyDiv w:val="1"/>
      <w:marLeft w:val="0"/>
      <w:marRight w:val="0"/>
      <w:marTop w:val="0"/>
      <w:marBottom w:val="0"/>
      <w:divBdr>
        <w:top w:val="none" w:sz="0" w:space="0" w:color="auto"/>
        <w:left w:val="none" w:sz="0" w:space="0" w:color="auto"/>
        <w:bottom w:val="none" w:sz="0" w:space="0" w:color="auto"/>
        <w:right w:val="none" w:sz="0" w:space="0" w:color="auto"/>
      </w:divBdr>
    </w:div>
    <w:div w:id="1701978538">
      <w:bodyDiv w:val="1"/>
      <w:marLeft w:val="0"/>
      <w:marRight w:val="0"/>
      <w:marTop w:val="0"/>
      <w:marBottom w:val="0"/>
      <w:divBdr>
        <w:top w:val="none" w:sz="0" w:space="0" w:color="auto"/>
        <w:left w:val="none" w:sz="0" w:space="0" w:color="auto"/>
        <w:bottom w:val="none" w:sz="0" w:space="0" w:color="auto"/>
        <w:right w:val="none" w:sz="0" w:space="0" w:color="auto"/>
      </w:divBdr>
    </w:div>
    <w:div w:id="1792817803">
      <w:bodyDiv w:val="1"/>
      <w:marLeft w:val="0"/>
      <w:marRight w:val="0"/>
      <w:marTop w:val="0"/>
      <w:marBottom w:val="0"/>
      <w:divBdr>
        <w:top w:val="none" w:sz="0" w:space="0" w:color="auto"/>
        <w:left w:val="none" w:sz="0" w:space="0" w:color="auto"/>
        <w:bottom w:val="none" w:sz="0" w:space="0" w:color="auto"/>
        <w:right w:val="none" w:sz="0" w:space="0" w:color="auto"/>
      </w:divBdr>
    </w:div>
    <w:div w:id="2010861075">
      <w:bodyDiv w:val="1"/>
      <w:marLeft w:val="0"/>
      <w:marRight w:val="0"/>
      <w:marTop w:val="0"/>
      <w:marBottom w:val="0"/>
      <w:divBdr>
        <w:top w:val="none" w:sz="0" w:space="0" w:color="auto"/>
        <w:left w:val="none" w:sz="0" w:space="0" w:color="auto"/>
        <w:bottom w:val="none" w:sz="0" w:space="0" w:color="auto"/>
        <w:right w:val="none" w:sz="0" w:space="0" w:color="auto"/>
      </w:divBdr>
    </w:div>
    <w:div w:id="2038431951">
      <w:bodyDiv w:val="1"/>
      <w:marLeft w:val="0"/>
      <w:marRight w:val="0"/>
      <w:marTop w:val="0"/>
      <w:marBottom w:val="0"/>
      <w:divBdr>
        <w:top w:val="none" w:sz="0" w:space="0" w:color="auto"/>
        <w:left w:val="none" w:sz="0" w:space="0" w:color="auto"/>
        <w:bottom w:val="none" w:sz="0" w:space="0" w:color="auto"/>
        <w:right w:val="none" w:sz="0" w:space="0" w:color="auto"/>
      </w:divBdr>
    </w:div>
    <w:div w:id="2058122129">
      <w:bodyDiv w:val="1"/>
      <w:marLeft w:val="0"/>
      <w:marRight w:val="0"/>
      <w:marTop w:val="0"/>
      <w:marBottom w:val="0"/>
      <w:divBdr>
        <w:top w:val="none" w:sz="0" w:space="0" w:color="auto"/>
        <w:left w:val="none" w:sz="0" w:space="0" w:color="auto"/>
        <w:bottom w:val="none" w:sz="0" w:space="0" w:color="auto"/>
        <w:right w:val="none" w:sz="0" w:space="0" w:color="auto"/>
      </w:divBdr>
    </w:div>
    <w:div w:id="21415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yalsociety.org/education/policy/vision/research-program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uploads/system/uploads/attachment_%20data/file/280916/Engineers_Week_pre-post_polling_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39D69-1335-454C-82D1-18FC099C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Pages>
  <Words>8056</Words>
  <Characters>45925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Bennett</dc:creator>
  <cp:keywords/>
  <dc:description/>
  <cp:lastModifiedBy>Judith Bennett</cp:lastModifiedBy>
  <cp:revision>72</cp:revision>
  <cp:lastPrinted>2018-07-18T15:19:00Z</cp:lastPrinted>
  <dcterms:created xsi:type="dcterms:W3CDTF">2018-11-02T12:20:00Z</dcterms:created>
  <dcterms:modified xsi:type="dcterms:W3CDTF">2019-04-24T10:36:00Z</dcterms:modified>
</cp:coreProperties>
</file>