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64DFB" w14:textId="77777777" w:rsidR="00740204" w:rsidRPr="00276E27" w:rsidRDefault="00740204" w:rsidP="00740204">
      <w:pPr>
        <w:tabs>
          <w:tab w:val="left" w:pos="2930"/>
        </w:tabs>
        <w:rPr>
          <w:rFonts w:ascii="Times New Roman" w:hAnsi="Times New Roman" w:cs="Times New Roman"/>
          <w:sz w:val="24"/>
          <w:szCs w:val="24"/>
          <w:lang w:val="en-GB"/>
        </w:rPr>
      </w:pPr>
      <w:bookmarkStart w:id="0" w:name="_GoBack"/>
      <w:bookmarkEnd w:id="0"/>
      <w:r w:rsidRPr="00276E27">
        <w:rPr>
          <w:rFonts w:ascii="Times New Roman" w:hAnsi="Times New Roman" w:cs="Times New Roman"/>
          <w:sz w:val="24"/>
          <w:szCs w:val="24"/>
          <w:lang w:val="en-GB"/>
        </w:rPr>
        <w:tab/>
      </w:r>
    </w:p>
    <w:p w14:paraId="2E0A8B4C" w14:textId="77777777" w:rsidR="00740204" w:rsidRPr="00276E27" w:rsidRDefault="00740204" w:rsidP="00740204">
      <w:pPr>
        <w:tabs>
          <w:tab w:val="left" w:pos="2930"/>
        </w:tabs>
        <w:jc w:val="center"/>
        <w:rPr>
          <w:rFonts w:ascii="Times New Roman" w:hAnsi="Times New Roman" w:cs="Times New Roman"/>
          <w:b/>
          <w:sz w:val="40"/>
          <w:szCs w:val="40"/>
          <w:lang w:val="en-GB"/>
        </w:rPr>
      </w:pPr>
      <w:r w:rsidRPr="00276E27">
        <w:rPr>
          <w:rFonts w:ascii="Times New Roman" w:hAnsi="Times New Roman" w:cs="Times New Roman"/>
          <w:b/>
          <w:sz w:val="40"/>
          <w:szCs w:val="40"/>
          <w:lang w:val="en-GB"/>
        </w:rPr>
        <w:t>Title: Social modelling of health behaviours: Testing self-affirmation as a conformity-reduction strategy</w:t>
      </w:r>
    </w:p>
    <w:p w14:paraId="658EB8C6" w14:textId="77777777" w:rsidR="00740204" w:rsidRPr="00276E27" w:rsidRDefault="00740204" w:rsidP="00740204">
      <w:pPr>
        <w:jc w:val="center"/>
        <w:rPr>
          <w:rFonts w:ascii="Times New Roman" w:hAnsi="Times New Roman" w:cs="Times New Roman"/>
          <w:lang w:val="en-GB"/>
        </w:rPr>
      </w:pPr>
    </w:p>
    <w:p w14:paraId="2F537FCA" w14:textId="77777777" w:rsidR="00740204" w:rsidRPr="00276E27" w:rsidRDefault="00740204" w:rsidP="00740204">
      <w:pPr>
        <w:jc w:val="center"/>
        <w:rPr>
          <w:rFonts w:ascii="Times New Roman" w:hAnsi="Times New Roman" w:cs="Times New Roman"/>
          <w:i/>
          <w:sz w:val="28"/>
          <w:lang w:val="en-GB"/>
        </w:rPr>
      </w:pPr>
      <w:r w:rsidRPr="00276E27">
        <w:rPr>
          <w:rFonts w:ascii="Times New Roman" w:hAnsi="Times New Roman" w:cs="Times New Roman"/>
          <w:sz w:val="28"/>
          <w:lang w:val="en-GB"/>
        </w:rPr>
        <w:t xml:space="preserve">Short title: </w:t>
      </w:r>
      <w:r w:rsidRPr="00276E27">
        <w:rPr>
          <w:rFonts w:ascii="Times New Roman" w:hAnsi="Times New Roman" w:cs="Times New Roman"/>
          <w:i/>
          <w:sz w:val="28"/>
          <w:lang w:val="en-GB"/>
        </w:rPr>
        <w:t>SELF-AFFIRMATION AND CONFORMITY</w:t>
      </w:r>
    </w:p>
    <w:p w14:paraId="315A2587" w14:textId="77777777" w:rsidR="00740204" w:rsidRPr="00276E27" w:rsidRDefault="00740204" w:rsidP="00740204">
      <w:pPr>
        <w:tabs>
          <w:tab w:val="left" w:pos="2930"/>
        </w:tabs>
        <w:jc w:val="center"/>
        <w:rPr>
          <w:rFonts w:ascii="Times New Roman" w:hAnsi="Times New Roman" w:cs="Times New Roman"/>
          <w:sz w:val="24"/>
          <w:szCs w:val="24"/>
          <w:lang w:val="en-GB"/>
        </w:rPr>
      </w:pPr>
    </w:p>
    <w:p w14:paraId="6A5E67E9" w14:textId="77777777" w:rsidR="00740204" w:rsidRPr="00276E27" w:rsidRDefault="00740204" w:rsidP="00740204">
      <w:pPr>
        <w:tabs>
          <w:tab w:val="left" w:pos="2930"/>
        </w:tabs>
        <w:jc w:val="center"/>
        <w:rPr>
          <w:rFonts w:ascii="Times New Roman" w:hAnsi="Times New Roman" w:cs="Times New Roman"/>
          <w:sz w:val="24"/>
          <w:szCs w:val="24"/>
          <w:lang w:val="en-GB"/>
        </w:rPr>
      </w:pPr>
    </w:p>
    <w:p w14:paraId="42C53481" w14:textId="77777777" w:rsidR="00740204" w:rsidRPr="00276E27" w:rsidRDefault="00740204" w:rsidP="00740204">
      <w:pPr>
        <w:tabs>
          <w:tab w:val="left" w:pos="2930"/>
        </w:tabs>
        <w:jc w:val="center"/>
        <w:rPr>
          <w:rFonts w:ascii="Times New Roman" w:hAnsi="Times New Roman" w:cs="Times New Roman"/>
          <w:sz w:val="24"/>
          <w:szCs w:val="24"/>
          <w:lang w:val="en-GB"/>
        </w:rPr>
      </w:pPr>
      <w:r w:rsidRPr="00276E27">
        <w:rPr>
          <w:rFonts w:ascii="Times New Roman" w:hAnsi="Times New Roman" w:cs="Times New Roman"/>
          <w:sz w:val="24"/>
          <w:szCs w:val="24"/>
          <w:lang w:val="en-GB"/>
        </w:rPr>
        <w:t>Allecia E. Reid*</w:t>
      </w:r>
      <w:r w:rsidRPr="00276E27">
        <w:rPr>
          <w:rFonts w:ascii="Times New Roman" w:hAnsi="Times New Roman" w:cs="Times New Roman"/>
          <w:szCs w:val="24"/>
          <w:vertAlign w:val="superscript"/>
          <w:lang w:val="en-GB"/>
        </w:rPr>
        <w:t>1, 2</w:t>
      </w:r>
      <w:r w:rsidRPr="00276E27">
        <w:rPr>
          <w:rFonts w:ascii="Times New Roman" w:hAnsi="Times New Roman" w:cs="Times New Roman"/>
          <w:sz w:val="24"/>
          <w:szCs w:val="24"/>
          <w:lang w:val="en-GB"/>
        </w:rPr>
        <w:t>, Matt Field</w:t>
      </w:r>
      <w:r w:rsidRPr="00276E27">
        <w:rPr>
          <w:rFonts w:ascii="Times New Roman" w:hAnsi="Times New Roman" w:cs="Times New Roman"/>
          <w:szCs w:val="24"/>
          <w:vertAlign w:val="superscript"/>
          <w:lang w:val="en-GB"/>
        </w:rPr>
        <w:t>2</w:t>
      </w:r>
      <w:r w:rsidRPr="00276E27">
        <w:rPr>
          <w:rFonts w:ascii="Times New Roman" w:hAnsi="Times New Roman" w:cs="Times New Roman"/>
          <w:sz w:val="24"/>
          <w:szCs w:val="24"/>
          <w:lang w:val="en-GB"/>
        </w:rPr>
        <w:t>, Andrew Jones</w:t>
      </w:r>
      <w:r w:rsidRPr="00276E27">
        <w:rPr>
          <w:rFonts w:ascii="Times New Roman" w:hAnsi="Times New Roman" w:cs="Times New Roman"/>
          <w:szCs w:val="24"/>
          <w:vertAlign w:val="superscript"/>
          <w:lang w:val="en-GB"/>
        </w:rPr>
        <w:t>2</w:t>
      </w:r>
      <w:r w:rsidRPr="00276E27">
        <w:rPr>
          <w:rFonts w:ascii="Times New Roman" w:hAnsi="Times New Roman" w:cs="Times New Roman"/>
          <w:sz w:val="24"/>
          <w:szCs w:val="24"/>
          <w:lang w:val="en-GB"/>
        </w:rPr>
        <w:t>, Lisa C. G. DiLemma</w:t>
      </w:r>
      <w:r w:rsidRPr="00276E27">
        <w:rPr>
          <w:rFonts w:ascii="Times New Roman" w:hAnsi="Times New Roman" w:cs="Times New Roman"/>
          <w:szCs w:val="24"/>
          <w:vertAlign w:val="superscript"/>
          <w:lang w:val="en-GB"/>
        </w:rPr>
        <w:t>2</w:t>
      </w:r>
      <w:r w:rsidRPr="00276E27">
        <w:rPr>
          <w:rFonts w:ascii="Times New Roman" w:hAnsi="Times New Roman" w:cs="Times New Roman"/>
          <w:sz w:val="24"/>
          <w:szCs w:val="24"/>
          <w:lang w:val="en-GB"/>
        </w:rPr>
        <w:t>, and Eric Robinson</w:t>
      </w:r>
      <w:r w:rsidRPr="00276E27">
        <w:rPr>
          <w:rFonts w:ascii="Times New Roman" w:hAnsi="Times New Roman" w:cs="Times New Roman"/>
          <w:szCs w:val="24"/>
          <w:vertAlign w:val="superscript"/>
          <w:lang w:val="en-GB"/>
        </w:rPr>
        <w:t>2</w:t>
      </w:r>
    </w:p>
    <w:p w14:paraId="227C110E" w14:textId="77777777" w:rsidR="00740204" w:rsidRPr="00276E27" w:rsidRDefault="00740204" w:rsidP="00740204">
      <w:pPr>
        <w:tabs>
          <w:tab w:val="left" w:pos="2930"/>
        </w:tabs>
        <w:jc w:val="center"/>
        <w:rPr>
          <w:rFonts w:ascii="Times New Roman" w:hAnsi="Times New Roman" w:cs="Times New Roman"/>
          <w:sz w:val="24"/>
          <w:szCs w:val="24"/>
          <w:lang w:val="en-GB"/>
        </w:rPr>
      </w:pPr>
    </w:p>
    <w:p w14:paraId="0CA717E9" w14:textId="77777777" w:rsidR="00740204" w:rsidRPr="00276E27" w:rsidRDefault="00740204" w:rsidP="00740204">
      <w:pPr>
        <w:spacing w:after="0" w:line="480" w:lineRule="auto"/>
        <w:jc w:val="center"/>
        <w:rPr>
          <w:rFonts w:ascii="Times New Roman" w:hAnsi="Times New Roman" w:cs="Times New Roman"/>
          <w:sz w:val="24"/>
          <w:szCs w:val="24"/>
          <w:lang w:val="en-GB"/>
        </w:rPr>
      </w:pPr>
    </w:p>
    <w:p w14:paraId="014D069D" w14:textId="77777777" w:rsidR="00740204" w:rsidRPr="00276E27" w:rsidRDefault="00740204" w:rsidP="00740204">
      <w:pPr>
        <w:suppressAutoHyphens/>
        <w:autoSpaceDE w:val="0"/>
        <w:spacing w:after="0" w:line="480" w:lineRule="auto"/>
        <w:jc w:val="center"/>
        <w:rPr>
          <w:rFonts w:ascii="Times New Roman" w:hAnsi="Times New Roman" w:cs="Times New Roman"/>
          <w:color w:val="000000"/>
          <w:sz w:val="24"/>
          <w:szCs w:val="24"/>
          <w:lang w:val="en-GB" w:eastAsia="ar-SA"/>
        </w:rPr>
      </w:pPr>
      <w:r w:rsidRPr="00276E27">
        <w:rPr>
          <w:rFonts w:ascii="Times New Roman" w:hAnsi="Times New Roman" w:cs="Times New Roman"/>
          <w:sz w:val="24"/>
          <w:szCs w:val="24"/>
          <w:vertAlign w:val="superscript"/>
          <w:lang w:val="en-GB"/>
        </w:rPr>
        <w:t>1</w:t>
      </w:r>
      <w:r w:rsidRPr="00276E27">
        <w:rPr>
          <w:rFonts w:ascii="Times New Roman" w:hAnsi="Times New Roman" w:cs="Times New Roman"/>
          <w:sz w:val="24"/>
          <w:szCs w:val="24"/>
          <w:lang w:val="en-GB"/>
        </w:rPr>
        <w:t xml:space="preserve">Department of Psychology, Colby College; </w:t>
      </w:r>
      <w:r w:rsidRPr="00276E27">
        <w:rPr>
          <w:rFonts w:ascii="Times New Roman" w:hAnsi="Times New Roman" w:cs="Times New Roman"/>
          <w:sz w:val="24"/>
          <w:szCs w:val="24"/>
          <w:vertAlign w:val="superscript"/>
          <w:lang w:val="en-GB"/>
        </w:rPr>
        <w:t>2</w:t>
      </w:r>
      <w:r w:rsidRPr="00276E27">
        <w:rPr>
          <w:rFonts w:ascii="Times New Roman" w:hAnsi="Times New Roman" w:cs="Times New Roman"/>
          <w:color w:val="000000"/>
          <w:sz w:val="24"/>
          <w:szCs w:val="24"/>
          <w:lang w:val="en-GB" w:eastAsia="ar-SA"/>
        </w:rPr>
        <w:t xml:space="preserve"> Institute of Psychology, Health &amp; Society, University of Liverpool</w:t>
      </w:r>
    </w:p>
    <w:p w14:paraId="030354A9" w14:textId="77777777" w:rsidR="00740204" w:rsidRPr="00276E27" w:rsidRDefault="00740204" w:rsidP="00740204">
      <w:pPr>
        <w:spacing w:after="0" w:line="480" w:lineRule="auto"/>
        <w:jc w:val="center"/>
        <w:rPr>
          <w:rFonts w:cs="Times New Roman"/>
          <w:szCs w:val="24"/>
          <w:lang w:val="en-GB"/>
        </w:rPr>
      </w:pPr>
    </w:p>
    <w:p w14:paraId="31D37D89" w14:textId="77777777" w:rsidR="00740204" w:rsidRPr="00276E27" w:rsidRDefault="00740204" w:rsidP="00740204">
      <w:pPr>
        <w:autoSpaceDE w:val="0"/>
        <w:autoSpaceDN w:val="0"/>
        <w:adjustRightInd w:val="0"/>
        <w:spacing w:after="0" w:line="480" w:lineRule="auto"/>
        <w:rPr>
          <w:rFonts w:cs="Times New Roman"/>
          <w:szCs w:val="24"/>
          <w:lang w:val="en-GB"/>
        </w:rPr>
      </w:pPr>
    </w:p>
    <w:p w14:paraId="1983C135" w14:textId="77777777" w:rsidR="00740204" w:rsidRPr="00276E27" w:rsidRDefault="00740204" w:rsidP="00740204">
      <w:pPr>
        <w:widowControl w:val="0"/>
        <w:spacing w:after="0" w:line="240" w:lineRule="auto"/>
        <w:rPr>
          <w:rFonts w:ascii="Times New Roman" w:hAnsi="Times New Roman" w:cs="Times New Roman"/>
          <w:sz w:val="24"/>
          <w:szCs w:val="24"/>
          <w:lang w:val="en-GB"/>
        </w:rPr>
      </w:pPr>
      <w:r w:rsidRPr="00276E27">
        <w:rPr>
          <w:rFonts w:ascii="Times New Roman" w:hAnsi="Times New Roman" w:cs="Times New Roman"/>
          <w:sz w:val="24"/>
          <w:szCs w:val="24"/>
          <w:lang w:val="en-GB"/>
        </w:rPr>
        <w:t xml:space="preserve">Correspondence concerning this article should be addressed to: </w:t>
      </w:r>
    </w:p>
    <w:p w14:paraId="6E97BD92" w14:textId="77777777" w:rsidR="00740204" w:rsidRPr="00276E27" w:rsidRDefault="00740204" w:rsidP="00740204">
      <w:pPr>
        <w:widowControl w:val="0"/>
        <w:spacing w:after="0" w:line="240" w:lineRule="auto"/>
        <w:rPr>
          <w:rFonts w:ascii="Times New Roman" w:hAnsi="Times New Roman" w:cs="Times New Roman"/>
          <w:sz w:val="24"/>
          <w:szCs w:val="24"/>
          <w:lang w:val="en-GB"/>
        </w:rPr>
      </w:pPr>
      <w:r w:rsidRPr="00276E27">
        <w:rPr>
          <w:rFonts w:ascii="Times New Roman" w:hAnsi="Times New Roman" w:cs="Times New Roman"/>
          <w:sz w:val="24"/>
          <w:szCs w:val="24"/>
          <w:lang w:val="en-GB"/>
        </w:rPr>
        <w:t>Allecia E. Reid</w:t>
      </w:r>
    </w:p>
    <w:p w14:paraId="4E506BC8" w14:textId="77777777" w:rsidR="00740204" w:rsidRPr="00276E27" w:rsidRDefault="00740204" w:rsidP="00740204">
      <w:pPr>
        <w:widowControl w:val="0"/>
        <w:spacing w:after="0" w:line="240" w:lineRule="auto"/>
        <w:rPr>
          <w:rFonts w:ascii="Times New Roman" w:hAnsi="Times New Roman" w:cs="Times New Roman"/>
          <w:sz w:val="24"/>
          <w:szCs w:val="24"/>
          <w:lang w:val="en-GB"/>
        </w:rPr>
      </w:pPr>
      <w:r w:rsidRPr="00276E27">
        <w:rPr>
          <w:rFonts w:ascii="Times New Roman" w:hAnsi="Times New Roman" w:cs="Times New Roman"/>
          <w:sz w:val="24"/>
          <w:szCs w:val="24"/>
          <w:lang w:val="en-GB"/>
        </w:rPr>
        <w:t>University of Massachusetts</w:t>
      </w:r>
    </w:p>
    <w:p w14:paraId="7E43C2E0" w14:textId="77777777" w:rsidR="00740204" w:rsidRPr="00276E27" w:rsidRDefault="00740204" w:rsidP="00740204">
      <w:pPr>
        <w:widowControl w:val="0"/>
        <w:spacing w:after="0" w:line="240" w:lineRule="auto"/>
        <w:rPr>
          <w:rFonts w:ascii="Times New Roman" w:hAnsi="Times New Roman" w:cs="Times New Roman"/>
          <w:sz w:val="24"/>
          <w:szCs w:val="24"/>
          <w:lang w:val="en-GB"/>
        </w:rPr>
      </w:pPr>
      <w:r w:rsidRPr="00276E27">
        <w:rPr>
          <w:rFonts w:ascii="Times New Roman" w:hAnsi="Times New Roman" w:cs="Times New Roman"/>
          <w:sz w:val="24"/>
          <w:szCs w:val="24"/>
          <w:lang w:val="en-GB"/>
        </w:rPr>
        <w:t>Department of Psychological &amp; Brain Sciences</w:t>
      </w:r>
    </w:p>
    <w:p w14:paraId="089808CF" w14:textId="77777777" w:rsidR="00740204" w:rsidRPr="00276E27" w:rsidRDefault="00740204" w:rsidP="00740204">
      <w:pPr>
        <w:widowControl w:val="0"/>
        <w:spacing w:after="0" w:line="240" w:lineRule="auto"/>
        <w:rPr>
          <w:rFonts w:ascii="Times New Roman" w:hAnsi="Times New Roman" w:cs="Times New Roman"/>
          <w:sz w:val="24"/>
          <w:szCs w:val="24"/>
          <w:lang w:val="en-GB"/>
        </w:rPr>
      </w:pPr>
      <w:r w:rsidRPr="00276E27">
        <w:rPr>
          <w:rFonts w:ascii="Times New Roman" w:hAnsi="Times New Roman" w:cs="Times New Roman"/>
          <w:sz w:val="24"/>
          <w:szCs w:val="24"/>
          <w:lang w:val="en-GB"/>
        </w:rPr>
        <w:t>628 Tobin Hall</w:t>
      </w:r>
    </w:p>
    <w:p w14:paraId="4B96A35F" w14:textId="77777777" w:rsidR="00740204" w:rsidRPr="00276E27" w:rsidRDefault="00740204" w:rsidP="00740204">
      <w:pPr>
        <w:widowControl w:val="0"/>
        <w:spacing w:after="0" w:line="240" w:lineRule="auto"/>
        <w:rPr>
          <w:rFonts w:ascii="Times New Roman" w:hAnsi="Times New Roman" w:cs="Times New Roman"/>
          <w:sz w:val="24"/>
          <w:szCs w:val="24"/>
          <w:lang w:val="en-GB"/>
        </w:rPr>
      </w:pPr>
      <w:r w:rsidRPr="00276E27">
        <w:rPr>
          <w:rFonts w:ascii="Times New Roman" w:hAnsi="Times New Roman" w:cs="Times New Roman"/>
          <w:sz w:val="24"/>
          <w:szCs w:val="24"/>
          <w:lang w:val="en-GB"/>
        </w:rPr>
        <w:t>Amherst, MA 01003</w:t>
      </w:r>
    </w:p>
    <w:p w14:paraId="6D0659DD" w14:textId="77777777" w:rsidR="00740204" w:rsidRPr="00276E27" w:rsidRDefault="00740204" w:rsidP="00740204">
      <w:pPr>
        <w:widowControl w:val="0"/>
        <w:spacing w:after="0" w:line="240" w:lineRule="auto"/>
        <w:rPr>
          <w:rFonts w:ascii="Times New Roman" w:hAnsi="Times New Roman" w:cs="Times New Roman"/>
          <w:sz w:val="24"/>
          <w:szCs w:val="24"/>
          <w:lang w:val="en-GB"/>
        </w:rPr>
      </w:pPr>
      <w:r w:rsidRPr="00276E27">
        <w:rPr>
          <w:rFonts w:ascii="Times New Roman" w:hAnsi="Times New Roman" w:cs="Times New Roman"/>
          <w:sz w:val="24"/>
          <w:szCs w:val="24"/>
          <w:lang w:val="en-GB"/>
        </w:rPr>
        <w:t>E-mail: aereid@umass.edu</w:t>
      </w:r>
    </w:p>
    <w:p w14:paraId="27B251C6" w14:textId="77777777" w:rsidR="00740204" w:rsidRDefault="00740204" w:rsidP="00740204"/>
    <w:p w14:paraId="7EF7CE5A" w14:textId="77777777" w:rsidR="00740204" w:rsidRDefault="00740204" w:rsidP="00740204"/>
    <w:p w14:paraId="45CAE29C" w14:textId="5C4D7667" w:rsidR="00446F94" w:rsidRPr="000B2985" w:rsidRDefault="00740204" w:rsidP="00740204">
      <w:pPr>
        <w:autoSpaceDE w:val="0"/>
        <w:autoSpaceDN w:val="0"/>
        <w:adjustRightInd w:val="0"/>
        <w:spacing w:after="0" w:line="480" w:lineRule="auto"/>
        <w:rPr>
          <w:rFonts w:ascii="Times New Roman" w:hAnsi="Times New Roman" w:cs="Times New Roman"/>
          <w:sz w:val="24"/>
          <w:szCs w:val="24"/>
          <w:lang w:val="en-GB"/>
        </w:rPr>
      </w:pPr>
      <w:r w:rsidRPr="00276E27">
        <w:rPr>
          <w:rFonts w:ascii="Times New Roman" w:hAnsi="Times New Roman" w:cs="Times New Roman"/>
          <w:b/>
          <w:sz w:val="24"/>
          <w:szCs w:val="24"/>
          <w:lang w:val="en-GB"/>
        </w:rPr>
        <w:t xml:space="preserve">Acknowledgments: </w:t>
      </w:r>
      <w:r w:rsidRPr="00276E27">
        <w:rPr>
          <w:rFonts w:ascii="Times New Roman" w:hAnsi="Times New Roman" w:cs="Times New Roman"/>
          <w:sz w:val="24"/>
          <w:szCs w:val="24"/>
          <w:lang w:val="en-GB"/>
        </w:rPr>
        <w:t xml:space="preserve">This research was supported by grant funds from Colby College and the US-UK Fulbright Commission.  Allecia Reid is now at the University of Massachusetts, Amherst.  Matt Field is now at the University of Sheffield.  Lisa DiLemma is now at Public Health Wales. </w:t>
      </w:r>
    </w:p>
    <w:p w14:paraId="270FC0EA" w14:textId="77777777" w:rsidR="00EA29B2" w:rsidRPr="000B2985" w:rsidRDefault="00446F94" w:rsidP="000A0F08">
      <w:pPr>
        <w:pStyle w:val="NormalWeb"/>
        <w:shd w:val="clear" w:color="auto" w:fill="FFFFFF"/>
        <w:spacing w:before="0" w:beforeAutospacing="0" w:after="0" w:afterAutospacing="0" w:line="480" w:lineRule="auto"/>
        <w:jc w:val="center"/>
        <w:rPr>
          <w:b/>
          <w:lang w:val="en-GB"/>
        </w:rPr>
      </w:pPr>
      <w:r w:rsidRPr="000B2985">
        <w:rPr>
          <w:lang w:val="en-GB"/>
        </w:rPr>
        <w:br w:type="page"/>
      </w:r>
      <w:r w:rsidR="00EA29B2" w:rsidRPr="000B2985">
        <w:rPr>
          <w:b/>
          <w:lang w:val="en-GB"/>
        </w:rPr>
        <w:lastRenderedPageBreak/>
        <w:t>Abstract</w:t>
      </w:r>
    </w:p>
    <w:p w14:paraId="2268A3A8" w14:textId="77777777" w:rsidR="006E4F12" w:rsidRPr="000B2985" w:rsidRDefault="00EA29B2" w:rsidP="000A0F08">
      <w:pPr>
        <w:pStyle w:val="NormalWeb"/>
        <w:shd w:val="clear" w:color="auto" w:fill="FFFFFF"/>
        <w:spacing w:before="0" w:beforeAutospacing="0" w:after="0" w:afterAutospacing="0" w:line="480" w:lineRule="auto"/>
        <w:rPr>
          <w:lang w:val="en-GB"/>
        </w:rPr>
      </w:pPr>
      <w:r w:rsidRPr="000B2985">
        <w:rPr>
          <w:lang w:val="en-GB"/>
        </w:rPr>
        <w:t>Objectives</w:t>
      </w:r>
    </w:p>
    <w:p w14:paraId="235B24EC" w14:textId="5A3C4804" w:rsidR="00637349" w:rsidRPr="000B2985" w:rsidRDefault="00FB25BF" w:rsidP="000A0F08">
      <w:pPr>
        <w:pStyle w:val="NormalWeb"/>
        <w:shd w:val="clear" w:color="auto" w:fill="FFFFFF"/>
        <w:spacing w:before="0" w:beforeAutospacing="0" w:after="0" w:afterAutospacing="0" w:line="480" w:lineRule="auto"/>
        <w:rPr>
          <w:lang w:val="en-GB"/>
        </w:rPr>
      </w:pPr>
      <w:r w:rsidRPr="000B2985">
        <w:rPr>
          <w:lang w:val="en-GB"/>
        </w:rPr>
        <w:t xml:space="preserve">Social conformity </w:t>
      </w:r>
      <w:r w:rsidR="00307894" w:rsidRPr="000B2985">
        <w:rPr>
          <w:lang w:val="en-GB"/>
        </w:rPr>
        <w:t>negatively affect</w:t>
      </w:r>
      <w:r w:rsidR="00C341C9" w:rsidRPr="000B2985">
        <w:rPr>
          <w:lang w:val="en-GB"/>
        </w:rPr>
        <w:t>s</w:t>
      </w:r>
      <w:r w:rsidRPr="000B2985">
        <w:rPr>
          <w:lang w:val="en-GB"/>
        </w:rPr>
        <w:t xml:space="preserve"> health</w:t>
      </w:r>
      <w:r w:rsidR="00C341C9" w:rsidRPr="000B2985">
        <w:rPr>
          <w:lang w:val="en-GB"/>
        </w:rPr>
        <w:t>.  Ex</w:t>
      </w:r>
      <w:r w:rsidR="00637349" w:rsidRPr="000B2985">
        <w:rPr>
          <w:lang w:val="en-GB"/>
        </w:rPr>
        <w:t xml:space="preserve">posure to peers </w:t>
      </w:r>
      <w:r w:rsidR="00616162" w:rsidRPr="000B2985">
        <w:rPr>
          <w:lang w:val="en-GB"/>
        </w:rPr>
        <w:t xml:space="preserve">who </w:t>
      </w:r>
      <w:r w:rsidR="00FC4A85" w:rsidRPr="000B2985">
        <w:rPr>
          <w:lang w:val="en-GB"/>
        </w:rPr>
        <w:t>model unhealthy</w:t>
      </w:r>
      <w:r w:rsidR="00637349" w:rsidRPr="000B2985">
        <w:rPr>
          <w:lang w:val="en-GB"/>
        </w:rPr>
        <w:t xml:space="preserve"> alcohol or food</w:t>
      </w:r>
      <w:r w:rsidR="00FC4A85" w:rsidRPr="000B2985">
        <w:rPr>
          <w:lang w:val="en-GB"/>
        </w:rPr>
        <w:t xml:space="preserve"> consumption</w:t>
      </w:r>
      <w:r w:rsidR="00637349" w:rsidRPr="000B2985">
        <w:rPr>
          <w:lang w:val="en-GB"/>
        </w:rPr>
        <w:t xml:space="preserve"> increase</w:t>
      </w:r>
      <w:r w:rsidR="00616162" w:rsidRPr="000B2985">
        <w:rPr>
          <w:lang w:val="en-GB"/>
        </w:rPr>
        <w:t>s</w:t>
      </w:r>
      <w:r w:rsidR="00637349" w:rsidRPr="000B2985">
        <w:rPr>
          <w:lang w:val="en-GB"/>
        </w:rPr>
        <w:t xml:space="preserve"> personal consumption.</w:t>
      </w:r>
      <w:r w:rsidR="00287E2D" w:rsidRPr="000B2985">
        <w:rPr>
          <w:lang w:val="en-GB"/>
        </w:rPr>
        <w:t xml:space="preserve"> </w:t>
      </w:r>
      <w:r w:rsidR="00616162" w:rsidRPr="000B2985">
        <w:rPr>
          <w:lang w:val="en-GB"/>
        </w:rPr>
        <w:t xml:space="preserve"> </w:t>
      </w:r>
      <w:r w:rsidR="008D2A91" w:rsidRPr="000B2985">
        <w:rPr>
          <w:lang w:val="en-GB"/>
        </w:rPr>
        <w:t>S</w:t>
      </w:r>
      <w:r w:rsidR="00616162" w:rsidRPr="000B2985">
        <w:rPr>
          <w:lang w:val="en-GB"/>
        </w:rPr>
        <w:t xml:space="preserve">elf-affirmation </w:t>
      </w:r>
      <w:r w:rsidR="00F868F1" w:rsidRPr="000B2985">
        <w:rPr>
          <w:lang w:val="en-GB"/>
        </w:rPr>
        <w:t>alters processes related to</w:t>
      </w:r>
      <w:r w:rsidR="00616162" w:rsidRPr="000B2985">
        <w:rPr>
          <w:lang w:val="en-GB"/>
        </w:rPr>
        <w:t xml:space="preserve"> the motivations underl</w:t>
      </w:r>
      <w:r w:rsidR="00F868F1" w:rsidRPr="000B2985">
        <w:rPr>
          <w:lang w:val="en-GB"/>
        </w:rPr>
        <w:t xml:space="preserve">ying </w:t>
      </w:r>
      <w:r w:rsidR="00616162" w:rsidRPr="000B2985">
        <w:rPr>
          <w:lang w:val="en-GB"/>
        </w:rPr>
        <w:t>conformity</w:t>
      </w:r>
      <w:r w:rsidR="008D2A91" w:rsidRPr="000B2985">
        <w:rPr>
          <w:lang w:val="en-GB"/>
        </w:rPr>
        <w:t>.  We therefore</w:t>
      </w:r>
      <w:r w:rsidR="009B6657" w:rsidRPr="000B2985">
        <w:rPr>
          <w:lang w:val="en-GB"/>
        </w:rPr>
        <w:t xml:space="preserve"> </w:t>
      </w:r>
      <w:r w:rsidR="00637349" w:rsidRPr="000B2985">
        <w:rPr>
          <w:lang w:val="en-GB"/>
        </w:rPr>
        <w:t xml:space="preserve">tested </w:t>
      </w:r>
      <w:r w:rsidR="006E4F12" w:rsidRPr="000B2985">
        <w:rPr>
          <w:lang w:val="en-GB"/>
        </w:rPr>
        <w:t>whether self-affirmation</w:t>
      </w:r>
      <w:r w:rsidRPr="000B2985">
        <w:rPr>
          <w:lang w:val="en-GB"/>
        </w:rPr>
        <w:t xml:space="preserve"> reduces conformity to unhealthy behaviour </w:t>
      </w:r>
      <w:r w:rsidR="00FC4A85" w:rsidRPr="000B2985">
        <w:rPr>
          <w:lang w:val="en-GB"/>
        </w:rPr>
        <w:t>and does so by</w:t>
      </w:r>
      <w:r w:rsidRPr="000B2985">
        <w:rPr>
          <w:lang w:val="en-GB"/>
        </w:rPr>
        <w:t xml:space="preserve"> reducing affiliation need</w:t>
      </w:r>
      <w:r w:rsidR="009B6657" w:rsidRPr="000B2985">
        <w:rPr>
          <w:lang w:val="en-GB"/>
        </w:rPr>
        <w:t>s</w:t>
      </w:r>
      <w:r w:rsidRPr="000B2985">
        <w:rPr>
          <w:lang w:val="en-GB"/>
        </w:rPr>
        <w:t xml:space="preserve"> and/or </w:t>
      </w:r>
      <w:r w:rsidR="00FB632A" w:rsidRPr="000B2985">
        <w:rPr>
          <w:lang w:val="en-GB"/>
        </w:rPr>
        <w:t>increas</w:t>
      </w:r>
      <w:r w:rsidRPr="000B2985">
        <w:rPr>
          <w:lang w:val="en-GB"/>
        </w:rPr>
        <w:t>ing</w:t>
      </w:r>
      <w:r w:rsidR="00FB632A" w:rsidRPr="000B2985">
        <w:rPr>
          <w:lang w:val="en-GB"/>
        </w:rPr>
        <w:t xml:space="preserve"> self-regulation</w:t>
      </w:r>
      <w:r w:rsidRPr="000B2985">
        <w:rPr>
          <w:lang w:val="en-GB"/>
        </w:rPr>
        <w:t>.</w:t>
      </w:r>
      <w:r w:rsidR="00CC433D" w:rsidRPr="000B2985">
        <w:rPr>
          <w:lang w:val="en-GB"/>
        </w:rPr>
        <w:t xml:space="preserve"> </w:t>
      </w:r>
    </w:p>
    <w:p w14:paraId="7AA430BF" w14:textId="77777777" w:rsidR="006E4F12" w:rsidRPr="000B2985" w:rsidRDefault="00637349" w:rsidP="000A0F08">
      <w:pPr>
        <w:pStyle w:val="NormalWeb"/>
        <w:shd w:val="clear" w:color="auto" w:fill="FFFFFF"/>
        <w:spacing w:before="0" w:beforeAutospacing="0" w:after="0" w:afterAutospacing="0" w:line="480" w:lineRule="auto"/>
        <w:rPr>
          <w:lang w:val="en-GB"/>
        </w:rPr>
      </w:pPr>
      <w:r w:rsidRPr="000B2985">
        <w:rPr>
          <w:lang w:val="en-GB"/>
        </w:rPr>
        <w:t>Design</w:t>
      </w:r>
    </w:p>
    <w:p w14:paraId="07EF0660" w14:textId="0341912C" w:rsidR="00EA29B2" w:rsidRPr="000B2985" w:rsidRDefault="006E4F12" w:rsidP="000A0F08">
      <w:pPr>
        <w:pStyle w:val="NormalWeb"/>
        <w:shd w:val="clear" w:color="auto" w:fill="FFFFFF"/>
        <w:spacing w:before="0" w:beforeAutospacing="0" w:after="0" w:afterAutospacing="0" w:line="480" w:lineRule="auto"/>
        <w:rPr>
          <w:lang w:val="en-GB"/>
        </w:rPr>
      </w:pPr>
      <w:r w:rsidRPr="000B2985">
        <w:rPr>
          <w:lang w:val="en-GB"/>
        </w:rPr>
        <w:t>In two studies, participants were random</w:t>
      </w:r>
      <w:r w:rsidR="008D2A91" w:rsidRPr="000B2985">
        <w:rPr>
          <w:lang w:val="en-GB"/>
        </w:rPr>
        <w:t>ised t</w:t>
      </w:r>
      <w:r w:rsidRPr="000B2985">
        <w:rPr>
          <w:lang w:val="en-GB"/>
        </w:rPr>
        <w:t>o one of four conditions in a 2 (</w:t>
      </w:r>
      <w:r w:rsidR="00B83335" w:rsidRPr="000B2985">
        <w:rPr>
          <w:lang w:val="en-GB"/>
        </w:rPr>
        <w:t xml:space="preserve">low vs. </w:t>
      </w:r>
      <w:r w:rsidRPr="000B2985">
        <w:rPr>
          <w:lang w:val="en-GB"/>
        </w:rPr>
        <w:t>high peer modelling) x 2 (self-affirmed vs. not) design.</w:t>
      </w:r>
    </w:p>
    <w:p w14:paraId="77D4556E" w14:textId="398B4ACD" w:rsidR="00EA29B2" w:rsidRPr="000B2985" w:rsidRDefault="006E4F12" w:rsidP="000A0F08">
      <w:pPr>
        <w:pStyle w:val="NormalWeb"/>
        <w:shd w:val="clear" w:color="auto" w:fill="FFFFFF"/>
        <w:spacing w:before="0" w:beforeAutospacing="0" w:after="0" w:afterAutospacing="0" w:line="480" w:lineRule="auto"/>
        <w:rPr>
          <w:lang w:val="en-GB"/>
        </w:rPr>
      </w:pPr>
      <w:r w:rsidRPr="000B2985">
        <w:rPr>
          <w:lang w:val="en-GB"/>
        </w:rPr>
        <w:t>Method</w:t>
      </w:r>
      <w:r w:rsidR="00CA5A40" w:rsidRPr="000B2985">
        <w:rPr>
          <w:lang w:val="en-GB"/>
        </w:rPr>
        <w:t>s</w:t>
      </w:r>
    </w:p>
    <w:p w14:paraId="27DE64E2" w14:textId="36FA1CEE" w:rsidR="006E4F12" w:rsidRPr="000B2985" w:rsidRDefault="00CC433D" w:rsidP="000A0F08">
      <w:pPr>
        <w:pStyle w:val="NormalWeb"/>
        <w:shd w:val="clear" w:color="auto" w:fill="FFFFFF"/>
        <w:spacing w:before="0" w:beforeAutospacing="0" w:after="0" w:afterAutospacing="0" w:line="480" w:lineRule="auto"/>
        <w:rPr>
          <w:lang w:val="en-GB"/>
        </w:rPr>
      </w:pPr>
      <w:r w:rsidRPr="000B2985">
        <w:rPr>
          <w:lang w:val="en-GB"/>
        </w:rPr>
        <w:t>In Study 1</w:t>
      </w:r>
      <w:r w:rsidR="00115862" w:rsidRPr="000B2985">
        <w:rPr>
          <w:i/>
          <w:lang w:val="en-GB"/>
        </w:rPr>
        <w:t xml:space="preserve"> (N</w:t>
      </w:r>
      <w:r w:rsidR="00115862" w:rsidRPr="000B2985">
        <w:rPr>
          <w:lang w:val="en-GB"/>
        </w:rPr>
        <w:t>=153)</w:t>
      </w:r>
      <w:r w:rsidRPr="000B2985">
        <w:rPr>
          <w:lang w:val="en-GB"/>
        </w:rPr>
        <w:t xml:space="preserve">, </w:t>
      </w:r>
      <w:r w:rsidR="00FB25BF" w:rsidRPr="000B2985">
        <w:rPr>
          <w:lang w:val="en-GB"/>
        </w:rPr>
        <w:t xml:space="preserve">a confederate </w:t>
      </w:r>
      <w:r w:rsidR="00FC4A85" w:rsidRPr="000B2985">
        <w:rPr>
          <w:lang w:val="en-GB"/>
        </w:rPr>
        <w:t>modelled low or high alcohol consumption</w:t>
      </w:r>
      <w:r w:rsidRPr="000B2985">
        <w:rPr>
          <w:lang w:val="en-GB"/>
        </w:rPr>
        <w:t xml:space="preserve">.  </w:t>
      </w:r>
      <w:r w:rsidR="00FB632A" w:rsidRPr="000B2985">
        <w:rPr>
          <w:lang w:val="en-GB"/>
        </w:rPr>
        <w:t>Participants’ alcohol consumption</w:t>
      </w:r>
      <w:r w:rsidRPr="000B2985">
        <w:rPr>
          <w:lang w:val="en-GB"/>
        </w:rPr>
        <w:t xml:space="preserve"> was recorded</w:t>
      </w:r>
      <w:r w:rsidR="00C341C9" w:rsidRPr="000B2985">
        <w:rPr>
          <w:lang w:val="en-GB"/>
        </w:rPr>
        <w:t xml:space="preserve">; </w:t>
      </w:r>
      <w:r w:rsidRPr="000B2985">
        <w:rPr>
          <w:lang w:val="en-GB"/>
        </w:rPr>
        <w:t>mimicry of confederates</w:t>
      </w:r>
      <w:r w:rsidR="00FB632A" w:rsidRPr="000B2985">
        <w:rPr>
          <w:lang w:val="en-GB"/>
        </w:rPr>
        <w:t>’</w:t>
      </w:r>
      <w:r w:rsidRPr="000B2985">
        <w:rPr>
          <w:lang w:val="en-GB"/>
        </w:rPr>
        <w:t xml:space="preserve"> sips was </w:t>
      </w:r>
      <w:r w:rsidR="00FC4A85" w:rsidRPr="000B2985">
        <w:rPr>
          <w:lang w:val="en-GB"/>
        </w:rPr>
        <w:t>coded.  In S</w:t>
      </w:r>
      <w:r w:rsidRPr="000B2985">
        <w:rPr>
          <w:lang w:val="en-GB"/>
        </w:rPr>
        <w:t>tudy 2</w:t>
      </w:r>
      <w:r w:rsidR="00115862" w:rsidRPr="000B2985">
        <w:rPr>
          <w:lang w:val="en-GB"/>
        </w:rPr>
        <w:t xml:space="preserve"> (</w:t>
      </w:r>
      <w:r w:rsidR="00115862" w:rsidRPr="000B2985">
        <w:rPr>
          <w:i/>
          <w:lang w:val="en-GB"/>
        </w:rPr>
        <w:t>N</w:t>
      </w:r>
      <w:r w:rsidR="00AD444A" w:rsidRPr="000B2985">
        <w:rPr>
          <w:lang w:val="en-GB"/>
        </w:rPr>
        <w:t>=122</w:t>
      </w:r>
      <w:r w:rsidR="00493C67" w:rsidRPr="000B2985">
        <w:rPr>
          <w:lang w:val="en-GB"/>
        </w:rPr>
        <w:t>)</w:t>
      </w:r>
      <w:r w:rsidRPr="000B2985">
        <w:rPr>
          <w:lang w:val="en-GB"/>
        </w:rPr>
        <w:t xml:space="preserve">, </w:t>
      </w:r>
      <w:r w:rsidR="00307894" w:rsidRPr="000B2985">
        <w:rPr>
          <w:lang w:val="en-GB"/>
        </w:rPr>
        <w:t xml:space="preserve">written information </w:t>
      </w:r>
      <w:r w:rsidR="00C341C9" w:rsidRPr="000B2985">
        <w:rPr>
          <w:lang w:val="en-GB"/>
        </w:rPr>
        <w:t>indicated</w:t>
      </w:r>
      <w:r w:rsidR="00307894" w:rsidRPr="000B2985">
        <w:rPr>
          <w:lang w:val="en-GB"/>
        </w:rPr>
        <w:t xml:space="preserve"> </w:t>
      </w:r>
      <w:r w:rsidR="00FB25BF" w:rsidRPr="000B2985">
        <w:rPr>
          <w:lang w:val="en-GB"/>
        </w:rPr>
        <w:t>others</w:t>
      </w:r>
      <w:r w:rsidR="009B6657" w:rsidRPr="000B2985">
        <w:rPr>
          <w:lang w:val="en-GB"/>
        </w:rPr>
        <w:t>’</w:t>
      </w:r>
      <w:r w:rsidR="00FB25BF" w:rsidRPr="000B2985">
        <w:rPr>
          <w:lang w:val="en-GB"/>
        </w:rPr>
        <w:t xml:space="preserve"> snack food intake during the study</w:t>
      </w:r>
      <w:r w:rsidR="00C341C9" w:rsidRPr="000B2985">
        <w:rPr>
          <w:lang w:val="en-GB"/>
        </w:rPr>
        <w:t>.  P</w:t>
      </w:r>
      <w:r w:rsidRPr="000B2985">
        <w:rPr>
          <w:lang w:val="en-GB"/>
        </w:rPr>
        <w:t xml:space="preserve">articipants’ </w:t>
      </w:r>
      <w:r w:rsidR="00FB25BF" w:rsidRPr="000B2985">
        <w:rPr>
          <w:lang w:val="en-GB"/>
        </w:rPr>
        <w:t>food</w:t>
      </w:r>
      <w:r w:rsidRPr="000B2985">
        <w:rPr>
          <w:lang w:val="en-GB"/>
        </w:rPr>
        <w:t xml:space="preserve"> consumption was recorded.  </w:t>
      </w:r>
      <w:r w:rsidR="00307894" w:rsidRPr="000B2985">
        <w:rPr>
          <w:lang w:val="en-GB"/>
        </w:rPr>
        <w:t>Affiliative i</w:t>
      </w:r>
      <w:r w:rsidR="00755049" w:rsidRPr="000B2985">
        <w:rPr>
          <w:lang w:val="en-GB"/>
        </w:rPr>
        <w:t xml:space="preserve">nterest </w:t>
      </w:r>
      <w:r w:rsidRPr="000B2985">
        <w:rPr>
          <w:lang w:val="en-GB"/>
        </w:rPr>
        <w:t>was assessed in both studies.  Inhibitory control and private self-awareness were assessed in Studies 1 and 2, respectively.</w:t>
      </w:r>
    </w:p>
    <w:p w14:paraId="19D0F8C3" w14:textId="77777777" w:rsidR="00CC433D" w:rsidRPr="000B2985" w:rsidRDefault="00CC433D" w:rsidP="000A0F08">
      <w:pPr>
        <w:pStyle w:val="NormalWeb"/>
        <w:shd w:val="clear" w:color="auto" w:fill="FFFFFF"/>
        <w:spacing w:before="0" w:beforeAutospacing="0" w:after="0" w:afterAutospacing="0" w:line="480" w:lineRule="auto"/>
        <w:rPr>
          <w:lang w:val="en-GB"/>
        </w:rPr>
      </w:pPr>
      <w:r w:rsidRPr="000B2985">
        <w:rPr>
          <w:lang w:val="en-GB"/>
        </w:rPr>
        <w:t>Results</w:t>
      </w:r>
    </w:p>
    <w:p w14:paraId="00E40F56" w14:textId="48EADFEC" w:rsidR="005B4627" w:rsidRPr="000B2985" w:rsidRDefault="00493C67" w:rsidP="000A0F08">
      <w:pPr>
        <w:pStyle w:val="NormalWeb"/>
        <w:shd w:val="clear" w:color="auto" w:fill="FFFFFF"/>
        <w:spacing w:before="0" w:beforeAutospacing="0" w:after="0" w:afterAutospacing="0" w:line="480" w:lineRule="auto"/>
        <w:rPr>
          <w:lang w:val="en-GB"/>
        </w:rPr>
      </w:pPr>
      <w:r w:rsidRPr="000B2985">
        <w:rPr>
          <w:lang w:val="en-GB"/>
        </w:rPr>
        <w:t>In Study 1</w:t>
      </w:r>
      <w:r w:rsidR="00FC4A85" w:rsidRPr="000B2985">
        <w:rPr>
          <w:lang w:val="en-GB"/>
        </w:rPr>
        <w:t xml:space="preserve">, </w:t>
      </w:r>
      <w:r w:rsidR="00FB25BF" w:rsidRPr="000B2985">
        <w:rPr>
          <w:lang w:val="en-GB"/>
        </w:rPr>
        <w:t>p</w:t>
      </w:r>
      <w:r w:rsidRPr="000B2985">
        <w:rPr>
          <w:lang w:val="en-GB"/>
        </w:rPr>
        <w:t>articipants exposed to heavy drinking consumed significantly more alcohol and mimicked the confederate more frequently</w:t>
      </w:r>
      <w:r w:rsidR="00FB25BF" w:rsidRPr="000B2985">
        <w:rPr>
          <w:lang w:val="en-GB"/>
        </w:rPr>
        <w:t xml:space="preserve"> than participants exposed to the light drinking model. </w:t>
      </w:r>
      <w:r w:rsidR="009B6657" w:rsidRPr="000B2985">
        <w:rPr>
          <w:lang w:val="en-GB"/>
        </w:rPr>
        <w:t xml:space="preserve"> </w:t>
      </w:r>
      <w:r w:rsidR="00FC4A85" w:rsidRPr="000B2985">
        <w:rPr>
          <w:lang w:val="en-GB"/>
        </w:rPr>
        <w:t>S</w:t>
      </w:r>
      <w:r w:rsidRPr="000B2985">
        <w:rPr>
          <w:lang w:val="en-GB"/>
        </w:rPr>
        <w:t>elf-affirmation did not</w:t>
      </w:r>
      <w:r w:rsidR="00FB25BF" w:rsidRPr="000B2985">
        <w:rPr>
          <w:lang w:val="en-GB"/>
        </w:rPr>
        <w:t xml:space="preserve"> reduce this tendency, nor did it affect affiliative interest or inhibitory control. </w:t>
      </w:r>
      <w:r w:rsidRPr="000B2985">
        <w:rPr>
          <w:lang w:val="en-GB"/>
        </w:rPr>
        <w:t xml:space="preserve"> </w:t>
      </w:r>
      <w:r w:rsidR="00FC4A85" w:rsidRPr="000B2985">
        <w:rPr>
          <w:lang w:val="en-GB"/>
        </w:rPr>
        <w:t>Exploratory analysis supported that</w:t>
      </w:r>
      <w:r w:rsidR="00C341C9" w:rsidRPr="000B2985">
        <w:rPr>
          <w:lang w:val="en-GB"/>
        </w:rPr>
        <w:t xml:space="preserve"> mimicry mediated</w:t>
      </w:r>
      <w:r w:rsidR="00FC4A85" w:rsidRPr="000B2985">
        <w:rPr>
          <w:lang w:val="en-GB"/>
        </w:rPr>
        <w:t xml:space="preserve"> t</w:t>
      </w:r>
      <w:r w:rsidRPr="000B2985">
        <w:rPr>
          <w:lang w:val="en-GB"/>
        </w:rPr>
        <w:t xml:space="preserve">he peer modelling-consumption relationship.  In Study 2, </w:t>
      </w:r>
      <w:r w:rsidR="00FB25BF" w:rsidRPr="000B2985">
        <w:rPr>
          <w:lang w:val="en-GB"/>
        </w:rPr>
        <w:t>participants at</w:t>
      </w:r>
      <w:r w:rsidR="009B6657" w:rsidRPr="000B2985">
        <w:rPr>
          <w:lang w:val="en-GB"/>
        </w:rPr>
        <w:t>e</w:t>
      </w:r>
      <w:r w:rsidR="00307894" w:rsidRPr="000B2985">
        <w:rPr>
          <w:lang w:val="en-GB"/>
        </w:rPr>
        <w:t xml:space="preserve"> more when they believed other</w:t>
      </w:r>
      <w:r w:rsidR="009B6657" w:rsidRPr="000B2985">
        <w:rPr>
          <w:lang w:val="en-GB"/>
        </w:rPr>
        <w:t>s</w:t>
      </w:r>
      <w:r w:rsidR="00FB25BF" w:rsidRPr="000B2985">
        <w:rPr>
          <w:lang w:val="en-GB"/>
        </w:rPr>
        <w:t xml:space="preserve"> had eaten a lot, as opposed to little. Self</w:t>
      </w:r>
      <w:r w:rsidR="00287E2D" w:rsidRPr="000B2985">
        <w:rPr>
          <w:lang w:val="en-GB"/>
        </w:rPr>
        <w:t>-</w:t>
      </w:r>
      <w:r w:rsidR="00FB25BF" w:rsidRPr="000B2985">
        <w:rPr>
          <w:lang w:val="en-GB"/>
        </w:rPr>
        <w:t>affirmation did not reduce this tendency</w:t>
      </w:r>
      <w:r w:rsidR="00C341C9" w:rsidRPr="000B2985">
        <w:rPr>
          <w:lang w:val="en-GB"/>
        </w:rPr>
        <w:t xml:space="preserve"> and did not affect affiliative </w:t>
      </w:r>
      <w:r w:rsidR="00C341C9" w:rsidRPr="000B2985">
        <w:rPr>
          <w:lang w:val="en-GB"/>
        </w:rPr>
        <w:lastRenderedPageBreak/>
        <w:t xml:space="preserve">interest.  </w:t>
      </w:r>
      <w:r w:rsidR="0033676D" w:rsidRPr="000B2985">
        <w:rPr>
          <w:lang w:val="en-GB"/>
        </w:rPr>
        <w:t>S</w:t>
      </w:r>
      <w:r w:rsidRPr="000B2985">
        <w:rPr>
          <w:lang w:val="en-GB"/>
        </w:rPr>
        <w:t xml:space="preserve">elf-affirmed participants </w:t>
      </w:r>
      <w:r w:rsidR="00755049" w:rsidRPr="000B2985">
        <w:rPr>
          <w:lang w:val="en-GB"/>
        </w:rPr>
        <w:t>had</w:t>
      </w:r>
      <w:r w:rsidRPr="000B2985">
        <w:rPr>
          <w:lang w:val="en-GB"/>
        </w:rPr>
        <w:t xml:space="preserve"> higher private self-awareness than t</w:t>
      </w:r>
      <w:r w:rsidR="00C341C9" w:rsidRPr="000B2985">
        <w:rPr>
          <w:lang w:val="en-GB"/>
        </w:rPr>
        <w:t>hose who were not self-affirmed, but self-awareness did not affect consumption.</w:t>
      </w:r>
      <w:r w:rsidRPr="000B2985">
        <w:rPr>
          <w:lang w:val="en-GB"/>
        </w:rPr>
        <w:t xml:space="preserve">     </w:t>
      </w:r>
    </w:p>
    <w:p w14:paraId="482CF616" w14:textId="77777777" w:rsidR="00493C67" w:rsidRPr="000B2985" w:rsidRDefault="005B4627" w:rsidP="000A0F08">
      <w:pPr>
        <w:pStyle w:val="NormalWeb"/>
        <w:shd w:val="clear" w:color="auto" w:fill="FFFFFF"/>
        <w:spacing w:before="0" w:beforeAutospacing="0" w:after="0" w:afterAutospacing="0" w:line="480" w:lineRule="auto"/>
        <w:rPr>
          <w:lang w:val="en-GB"/>
        </w:rPr>
      </w:pPr>
      <w:r w:rsidRPr="000B2985">
        <w:rPr>
          <w:lang w:val="en-GB"/>
        </w:rPr>
        <w:t xml:space="preserve">Conclusion </w:t>
      </w:r>
      <w:r w:rsidR="00493C67" w:rsidRPr="000B2985">
        <w:rPr>
          <w:lang w:val="en-GB"/>
        </w:rPr>
        <w:t xml:space="preserve"> </w:t>
      </w:r>
    </w:p>
    <w:p w14:paraId="7FE98B66" w14:textId="634D4B1A" w:rsidR="00493C67" w:rsidRPr="000B2985" w:rsidRDefault="005B4627" w:rsidP="000A0F08">
      <w:pPr>
        <w:pStyle w:val="NormalWeb"/>
        <w:shd w:val="clear" w:color="auto" w:fill="FFFFFF"/>
        <w:spacing w:before="0" w:beforeAutospacing="0" w:after="0" w:afterAutospacing="0" w:line="480" w:lineRule="auto"/>
        <w:rPr>
          <w:lang w:val="en-GB"/>
        </w:rPr>
      </w:pPr>
      <w:r w:rsidRPr="000B2985">
        <w:rPr>
          <w:lang w:val="en-GB"/>
        </w:rPr>
        <w:t xml:space="preserve">Peer </w:t>
      </w:r>
      <w:r w:rsidR="00287E2D" w:rsidRPr="000B2985">
        <w:rPr>
          <w:lang w:val="en-GB"/>
        </w:rPr>
        <w:t>behaviour</w:t>
      </w:r>
      <w:r w:rsidR="00FC4A85" w:rsidRPr="000B2985">
        <w:rPr>
          <w:lang w:val="en-GB"/>
        </w:rPr>
        <w:t xml:space="preserve"> strongly</w:t>
      </w:r>
      <w:r w:rsidR="00287E2D" w:rsidRPr="000B2985">
        <w:rPr>
          <w:lang w:val="en-GB"/>
        </w:rPr>
        <w:t xml:space="preserve"> </w:t>
      </w:r>
      <w:r w:rsidRPr="000B2985">
        <w:rPr>
          <w:lang w:val="en-GB"/>
        </w:rPr>
        <w:t xml:space="preserve">influences </w:t>
      </w:r>
      <w:r w:rsidR="00C341C9" w:rsidRPr="000B2985">
        <w:rPr>
          <w:lang w:val="en-GB"/>
        </w:rPr>
        <w:t>personal consumption</w:t>
      </w:r>
      <w:r w:rsidRPr="000B2985">
        <w:rPr>
          <w:lang w:val="en-GB"/>
        </w:rPr>
        <w:t>.  Self-affirmation d</w:t>
      </w:r>
      <w:r w:rsidR="00287E2D" w:rsidRPr="000B2985">
        <w:rPr>
          <w:lang w:val="en-GB"/>
        </w:rPr>
        <w:t>id not</w:t>
      </w:r>
      <w:r w:rsidRPr="000B2985">
        <w:rPr>
          <w:lang w:val="en-GB"/>
        </w:rPr>
        <w:t xml:space="preserve"> reduc</w:t>
      </w:r>
      <w:r w:rsidR="00287E2D" w:rsidRPr="000B2985">
        <w:rPr>
          <w:lang w:val="en-GB"/>
        </w:rPr>
        <w:t>e</w:t>
      </w:r>
      <w:r w:rsidRPr="000B2985">
        <w:rPr>
          <w:lang w:val="en-GB"/>
        </w:rPr>
        <w:t xml:space="preserve"> behavioural conformity.    </w:t>
      </w:r>
    </w:p>
    <w:p w14:paraId="3D95B274" w14:textId="77777777" w:rsidR="00493C67" w:rsidRPr="000B2985" w:rsidRDefault="00493C67" w:rsidP="000A0F08">
      <w:pPr>
        <w:pStyle w:val="NormalWeb"/>
        <w:shd w:val="clear" w:color="auto" w:fill="FFFFFF"/>
        <w:spacing w:before="0" w:beforeAutospacing="0" w:after="0" w:afterAutospacing="0" w:line="480" w:lineRule="auto"/>
        <w:rPr>
          <w:rFonts w:ascii="Arial" w:hAnsi="Arial" w:cs="Arial"/>
          <w:lang w:val="en-GB"/>
        </w:rPr>
      </w:pPr>
    </w:p>
    <w:p w14:paraId="32EBE349" w14:textId="19416B4F" w:rsidR="00755049" w:rsidRPr="000B2985" w:rsidRDefault="00755049" w:rsidP="000A0F08">
      <w:pPr>
        <w:spacing w:after="0" w:line="480" w:lineRule="auto"/>
        <w:rPr>
          <w:rFonts w:ascii="Times New Roman" w:hAnsi="Times New Roman" w:cs="Times New Roman"/>
          <w:sz w:val="24"/>
          <w:szCs w:val="24"/>
          <w:lang w:val="en-GB"/>
        </w:rPr>
      </w:pPr>
      <w:r w:rsidRPr="000B2985">
        <w:rPr>
          <w:rFonts w:ascii="Times New Roman" w:hAnsi="Times New Roman" w:cs="Times New Roman"/>
          <w:b/>
          <w:sz w:val="24"/>
          <w:szCs w:val="24"/>
          <w:lang w:val="en-GB"/>
        </w:rPr>
        <w:t>Keywords:</w:t>
      </w:r>
      <w:r w:rsidRPr="000B2985">
        <w:rPr>
          <w:rFonts w:ascii="Times New Roman" w:hAnsi="Times New Roman" w:cs="Times New Roman"/>
          <w:sz w:val="24"/>
          <w:szCs w:val="24"/>
          <w:lang w:val="en-GB"/>
        </w:rPr>
        <w:t xml:space="preserve"> alcohol</w:t>
      </w:r>
      <w:r w:rsidR="008C741B"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 xml:space="preserve"> food intake</w:t>
      </w:r>
      <w:r w:rsidR="008C741B"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 xml:space="preserve"> social influence</w:t>
      </w:r>
      <w:r w:rsidR="008C741B"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 xml:space="preserve"> modelling</w:t>
      </w:r>
      <w:r w:rsidR="008C741B"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 xml:space="preserve"> mimicry</w:t>
      </w:r>
      <w:r w:rsidR="008C741B"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 xml:space="preserve"> self-affirmation</w:t>
      </w:r>
    </w:p>
    <w:p w14:paraId="44659FCD" w14:textId="77777777" w:rsidR="005F434D" w:rsidRPr="000B2985" w:rsidRDefault="005F434D" w:rsidP="000A0F08">
      <w:pPr>
        <w:autoSpaceDE w:val="0"/>
        <w:autoSpaceDN w:val="0"/>
        <w:adjustRightInd w:val="0"/>
        <w:spacing w:after="0" w:line="480" w:lineRule="auto"/>
        <w:rPr>
          <w:rFonts w:ascii="Times New Roman" w:hAnsi="Times New Roman" w:cs="Times New Roman"/>
          <w:b/>
          <w:sz w:val="24"/>
          <w:szCs w:val="24"/>
          <w:lang w:val="en-GB"/>
        </w:rPr>
      </w:pPr>
    </w:p>
    <w:p w14:paraId="753489E2" w14:textId="77777777" w:rsidR="00EA29B2" w:rsidRPr="000B2985" w:rsidRDefault="00EA29B2" w:rsidP="000A0F08">
      <w:pPr>
        <w:spacing w:after="0" w:line="480" w:lineRule="auto"/>
        <w:rPr>
          <w:rFonts w:ascii="Times New Roman" w:hAnsi="Times New Roman" w:cs="Times New Roman"/>
          <w:sz w:val="24"/>
          <w:szCs w:val="24"/>
          <w:lang w:val="en-GB"/>
        </w:rPr>
      </w:pPr>
    </w:p>
    <w:p w14:paraId="72B05D02" w14:textId="77777777" w:rsidR="00EA29B2" w:rsidRPr="000B2985" w:rsidRDefault="00EA29B2" w:rsidP="000A0F08">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br w:type="page"/>
      </w:r>
    </w:p>
    <w:p w14:paraId="21B28702" w14:textId="77777777" w:rsidR="009F5A31" w:rsidRPr="000B2985" w:rsidRDefault="00116321" w:rsidP="00116321">
      <w:pPr>
        <w:spacing w:after="0"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lastRenderedPageBreak/>
        <w:t>Social model</w:t>
      </w:r>
      <w:r w:rsidR="009F5A31" w:rsidRPr="000B2985">
        <w:rPr>
          <w:rFonts w:ascii="Times New Roman" w:hAnsi="Times New Roman" w:cs="Times New Roman"/>
          <w:sz w:val="24"/>
          <w:szCs w:val="24"/>
          <w:lang w:val="en-GB"/>
        </w:rPr>
        <w:t>l</w:t>
      </w:r>
      <w:r w:rsidRPr="000B2985">
        <w:rPr>
          <w:rFonts w:ascii="Times New Roman" w:hAnsi="Times New Roman" w:cs="Times New Roman"/>
          <w:sz w:val="24"/>
          <w:szCs w:val="24"/>
          <w:lang w:val="en-GB"/>
        </w:rPr>
        <w:t>ing of health behavio</w:t>
      </w:r>
      <w:r w:rsidR="009F5A31" w:rsidRPr="000B2985">
        <w:rPr>
          <w:rFonts w:ascii="Times New Roman" w:hAnsi="Times New Roman" w:cs="Times New Roman"/>
          <w:sz w:val="24"/>
          <w:szCs w:val="24"/>
          <w:lang w:val="en-GB"/>
        </w:rPr>
        <w:t>u</w:t>
      </w:r>
      <w:r w:rsidRPr="000B2985">
        <w:rPr>
          <w:rFonts w:ascii="Times New Roman" w:hAnsi="Times New Roman" w:cs="Times New Roman"/>
          <w:sz w:val="24"/>
          <w:szCs w:val="24"/>
          <w:lang w:val="en-GB"/>
        </w:rPr>
        <w:t xml:space="preserve">rs: </w:t>
      </w:r>
    </w:p>
    <w:p w14:paraId="72ED0046" w14:textId="2D2C908F" w:rsidR="00116321" w:rsidRPr="000B2985" w:rsidRDefault="00116321" w:rsidP="00116321">
      <w:pPr>
        <w:spacing w:after="0"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Testing self-affirmation as a conformity-reduction strategy</w:t>
      </w:r>
    </w:p>
    <w:p w14:paraId="093062A9" w14:textId="1F865E8A" w:rsidR="00E64FE0" w:rsidRPr="000B2985" w:rsidRDefault="00EA24CA" w:rsidP="00116321">
      <w:pPr>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The</w:t>
      </w:r>
      <w:r w:rsidR="00E64FE0" w:rsidRPr="000B2985">
        <w:rPr>
          <w:rFonts w:ascii="Times New Roman" w:hAnsi="Times New Roman" w:cs="Times New Roman"/>
          <w:sz w:val="24"/>
          <w:szCs w:val="24"/>
          <w:lang w:val="en-GB"/>
        </w:rPr>
        <w:t xml:space="preserve"> behavio</w:t>
      </w:r>
      <w:r w:rsidR="004426B3" w:rsidRPr="000B2985">
        <w:rPr>
          <w:rFonts w:ascii="Times New Roman" w:hAnsi="Times New Roman" w:cs="Times New Roman"/>
          <w:sz w:val="24"/>
          <w:szCs w:val="24"/>
          <w:lang w:val="en-GB"/>
        </w:rPr>
        <w:t>u</w:t>
      </w:r>
      <w:r w:rsidR="002F40CF" w:rsidRPr="000B2985">
        <w:rPr>
          <w:rFonts w:ascii="Times New Roman" w:hAnsi="Times New Roman" w:cs="Times New Roman"/>
          <w:sz w:val="24"/>
          <w:szCs w:val="24"/>
          <w:lang w:val="en-GB"/>
        </w:rPr>
        <w:t>r</w:t>
      </w:r>
      <w:r w:rsidR="00E64FE0" w:rsidRPr="000B2985">
        <w:rPr>
          <w:rFonts w:ascii="Times New Roman" w:hAnsi="Times New Roman" w:cs="Times New Roman"/>
          <w:sz w:val="24"/>
          <w:szCs w:val="24"/>
          <w:lang w:val="en-GB"/>
        </w:rPr>
        <w:t xml:space="preserve"> of </w:t>
      </w:r>
      <w:r w:rsidR="004426B3" w:rsidRPr="000B2985">
        <w:rPr>
          <w:rFonts w:ascii="Times New Roman" w:hAnsi="Times New Roman" w:cs="Times New Roman"/>
          <w:sz w:val="24"/>
          <w:szCs w:val="24"/>
          <w:lang w:val="en-GB"/>
        </w:rPr>
        <w:t xml:space="preserve">others </w:t>
      </w:r>
      <w:r w:rsidR="00E64FE0" w:rsidRPr="000B2985">
        <w:rPr>
          <w:rFonts w:ascii="Times New Roman" w:hAnsi="Times New Roman" w:cs="Times New Roman"/>
          <w:sz w:val="24"/>
          <w:szCs w:val="24"/>
          <w:lang w:val="en-GB"/>
        </w:rPr>
        <w:t>influence</w:t>
      </w:r>
      <w:r w:rsidR="002F40CF" w:rsidRPr="000B2985">
        <w:rPr>
          <w:rFonts w:ascii="Times New Roman" w:hAnsi="Times New Roman" w:cs="Times New Roman"/>
          <w:sz w:val="24"/>
          <w:szCs w:val="24"/>
          <w:lang w:val="en-GB"/>
        </w:rPr>
        <w:t>s</w:t>
      </w:r>
      <w:r w:rsidR="00E64FE0" w:rsidRPr="000B2985">
        <w:rPr>
          <w:rFonts w:ascii="Times New Roman" w:hAnsi="Times New Roman" w:cs="Times New Roman"/>
          <w:sz w:val="24"/>
          <w:szCs w:val="24"/>
          <w:lang w:val="en-GB"/>
        </w:rPr>
        <w:t xml:space="preserve"> </w:t>
      </w:r>
      <w:r w:rsidR="00AA017F" w:rsidRPr="000B2985">
        <w:rPr>
          <w:rFonts w:ascii="Times New Roman" w:hAnsi="Times New Roman" w:cs="Times New Roman"/>
          <w:sz w:val="24"/>
          <w:szCs w:val="24"/>
          <w:lang w:val="en-GB"/>
        </w:rPr>
        <w:t>a range of risky health behavio</w:t>
      </w:r>
      <w:r w:rsidR="004426B3" w:rsidRPr="000B2985">
        <w:rPr>
          <w:rFonts w:ascii="Times New Roman" w:hAnsi="Times New Roman" w:cs="Times New Roman"/>
          <w:sz w:val="24"/>
          <w:szCs w:val="24"/>
          <w:lang w:val="en-GB"/>
        </w:rPr>
        <w:t>u</w:t>
      </w:r>
      <w:r w:rsidR="00E64FE0" w:rsidRPr="000B2985">
        <w:rPr>
          <w:rFonts w:ascii="Times New Roman" w:hAnsi="Times New Roman" w:cs="Times New Roman"/>
          <w:sz w:val="24"/>
          <w:szCs w:val="24"/>
          <w:lang w:val="en-GB"/>
        </w:rPr>
        <w:t>rs</w:t>
      </w:r>
      <w:r w:rsidR="00E8446B" w:rsidRPr="000B2985">
        <w:rPr>
          <w:rFonts w:ascii="Times New Roman" w:hAnsi="Times New Roman" w:cs="Times New Roman"/>
          <w:sz w:val="24"/>
          <w:szCs w:val="24"/>
          <w:lang w:val="en-GB"/>
        </w:rPr>
        <w:t>.  We are m</w:t>
      </w:r>
      <w:r w:rsidR="00E64FE0" w:rsidRPr="000B2985">
        <w:rPr>
          <w:rFonts w:ascii="Times New Roman" w:hAnsi="Times New Roman" w:cs="Times New Roman"/>
          <w:sz w:val="24"/>
          <w:szCs w:val="24"/>
          <w:lang w:val="en-GB"/>
        </w:rPr>
        <w:t>ore likely to</w:t>
      </w:r>
      <w:r w:rsidR="00FE08A6" w:rsidRPr="000B2985">
        <w:rPr>
          <w:rFonts w:ascii="Times New Roman" w:hAnsi="Times New Roman" w:cs="Times New Roman"/>
          <w:sz w:val="24"/>
          <w:szCs w:val="24"/>
          <w:lang w:val="en-GB"/>
        </w:rPr>
        <w:t xml:space="preserve"> consum</w:t>
      </w:r>
      <w:r w:rsidR="00A90B1A" w:rsidRPr="000B2985">
        <w:rPr>
          <w:rFonts w:ascii="Times New Roman" w:hAnsi="Times New Roman" w:cs="Times New Roman"/>
          <w:sz w:val="24"/>
          <w:szCs w:val="24"/>
          <w:lang w:val="en-GB"/>
        </w:rPr>
        <w:t>e</w:t>
      </w:r>
      <w:r w:rsidR="00E64FE0" w:rsidRPr="000B2985">
        <w:rPr>
          <w:rFonts w:ascii="Times New Roman" w:hAnsi="Times New Roman" w:cs="Times New Roman"/>
          <w:sz w:val="24"/>
          <w:szCs w:val="24"/>
          <w:lang w:val="en-GB"/>
        </w:rPr>
        <w:t xml:space="preserve"> alcohol</w:t>
      </w:r>
      <w:r w:rsidR="00E10661" w:rsidRPr="000B2985">
        <w:rPr>
          <w:rFonts w:ascii="Times New Roman" w:hAnsi="Times New Roman" w:cs="Times New Roman"/>
          <w:sz w:val="24"/>
          <w:szCs w:val="24"/>
          <w:lang w:val="en-GB"/>
        </w:rPr>
        <w:t xml:space="preserve"> and</w:t>
      </w:r>
      <w:r w:rsidR="00E737AD" w:rsidRPr="000B2985">
        <w:rPr>
          <w:rFonts w:ascii="Times New Roman" w:hAnsi="Times New Roman" w:cs="Times New Roman"/>
          <w:sz w:val="24"/>
          <w:szCs w:val="24"/>
          <w:lang w:val="en-GB"/>
        </w:rPr>
        <w:t xml:space="preserve"> </w:t>
      </w:r>
      <w:r w:rsidR="00E64FE0" w:rsidRPr="000B2985">
        <w:rPr>
          <w:rFonts w:ascii="Times New Roman" w:hAnsi="Times New Roman" w:cs="Times New Roman"/>
          <w:sz w:val="24"/>
          <w:szCs w:val="24"/>
          <w:lang w:val="en-GB"/>
        </w:rPr>
        <w:t>eat unhealthily</w:t>
      </w:r>
      <w:r w:rsidR="00902656" w:rsidRPr="000B2985">
        <w:rPr>
          <w:rFonts w:ascii="Times New Roman" w:hAnsi="Times New Roman" w:cs="Times New Roman"/>
          <w:sz w:val="24"/>
          <w:szCs w:val="24"/>
          <w:lang w:val="en-GB"/>
        </w:rPr>
        <w:t xml:space="preserve"> </w:t>
      </w:r>
      <w:r w:rsidR="00E64FE0" w:rsidRPr="000B2985">
        <w:rPr>
          <w:rFonts w:ascii="Times New Roman" w:hAnsi="Times New Roman" w:cs="Times New Roman"/>
          <w:sz w:val="24"/>
          <w:szCs w:val="24"/>
          <w:lang w:val="en-GB"/>
        </w:rPr>
        <w:t xml:space="preserve">if we </w:t>
      </w:r>
      <w:r w:rsidR="00AA017F" w:rsidRPr="000B2985">
        <w:rPr>
          <w:rFonts w:ascii="Times New Roman" w:hAnsi="Times New Roman" w:cs="Times New Roman"/>
          <w:sz w:val="24"/>
          <w:szCs w:val="24"/>
          <w:lang w:val="en-GB"/>
        </w:rPr>
        <w:t>observe</w:t>
      </w:r>
      <w:r w:rsidR="006D6F23" w:rsidRPr="000B2985">
        <w:rPr>
          <w:rFonts w:ascii="Times New Roman" w:hAnsi="Times New Roman" w:cs="Times New Roman"/>
          <w:sz w:val="24"/>
          <w:szCs w:val="24"/>
          <w:lang w:val="en-GB"/>
        </w:rPr>
        <w:t xml:space="preserve"> or believe</w:t>
      </w:r>
      <w:r w:rsidR="00AA017F" w:rsidRPr="000B2985">
        <w:rPr>
          <w:rFonts w:ascii="Times New Roman" w:hAnsi="Times New Roman" w:cs="Times New Roman"/>
          <w:sz w:val="24"/>
          <w:szCs w:val="24"/>
          <w:lang w:val="en-GB"/>
        </w:rPr>
        <w:t xml:space="preserve"> </w:t>
      </w:r>
      <w:r w:rsidR="00E8446B" w:rsidRPr="000B2985">
        <w:rPr>
          <w:rFonts w:ascii="Times New Roman" w:hAnsi="Times New Roman" w:cs="Times New Roman"/>
          <w:sz w:val="24"/>
          <w:szCs w:val="24"/>
          <w:lang w:val="en-GB"/>
        </w:rPr>
        <w:t xml:space="preserve">that </w:t>
      </w:r>
      <w:r w:rsidR="00E64FE0" w:rsidRPr="000B2985">
        <w:rPr>
          <w:rFonts w:ascii="Times New Roman" w:hAnsi="Times New Roman" w:cs="Times New Roman"/>
          <w:sz w:val="24"/>
          <w:szCs w:val="24"/>
          <w:lang w:val="en-GB"/>
        </w:rPr>
        <w:t>others engage in these behavio</w:t>
      </w:r>
      <w:r w:rsidR="004426B3" w:rsidRPr="000B2985">
        <w:rPr>
          <w:rFonts w:ascii="Times New Roman" w:hAnsi="Times New Roman" w:cs="Times New Roman"/>
          <w:sz w:val="24"/>
          <w:szCs w:val="24"/>
          <w:lang w:val="en-GB"/>
        </w:rPr>
        <w:t>u</w:t>
      </w:r>
      <w:r w:rsidR="00E64FE0" w:rsidRPr="000B2985">
        <w:rPr>
          <w:rFonts w:ascii="Times New Roman" w:hAnsi="Times New Roman" w:cs="Times New Roman"/>
          <w:sz w:val="24"/>
          <w:szCs w:val="24"/>
          <w:lang w:val="en-GB"/>
        </w:rPr>
        <w:t>rs</w:t>
      </w:r>
      <w:r w:rsidR="00FE08A6" w:rsidRPr="000B2985">
        <w:rPr>
          <w:rFonts w:ascii="Times New Roman" w:hAnsi="Times New Roman" w:cs="Times New Roman"/>
          <w:sz w:val="24"/>
          <w:szCs w:val="24"/>
          <w:lang w:val="en-GB"/>
        </w:rPr>
        <w:t xml:space="preserve"> </w:t>
      </w:r>
      <w:r w:rsidR="00FE08A6" w:rsidRPr="000B2985">
        <w:rPr>
          <w:rFonts w:ascii="Times New Roman" w:hAnsi="Times New Roman" w:cs="Times New Roman"/>
          <w:sz w:val="24"/>
          <w:szCs w:val="24"/>
          <w:lang w:val="en-GB"/>
        </w:rPr>
        <w:fldChar w:fldCharType="begin"/>
      </w:r>
      <w:r w:rsidR="00902656" w:rsidRPr="000B2985">
        <w:rPr>
          <w:rFonts w:ascii="Times New Roman" w:hAnsi="Times New Roman" w:cs="Times New Roman"/>
          <w:sz w:val="24"/>
          <w:szCs w:val="24"/>
          <w:lang w:val="en-GB"/>
        </w:rPr>
        <w:instrText xml:space="preserve"> ADDIN EN.CITE &lt;EndNote&gt;&lt;Cite&gt;&lt;Author&gt;Borsari&lt;/Author&gt;&lt;Year&gt;2001&lt;/Year&gt;&lt;RecNum&gt;41&lt;/RecNum&gt;&lt;DisplayText&gt;(Borsari &amp;amp; Carey, 2001; Robinson, Thomas, Aveyard, &amp;amp; Higgs, 2014)&lt;/DisplayText&gt;&lt;record&gt;&lt;rec-number&gt;41&lt;/rec-number&gt;&lt;foreign-keys&gt;&lt;key app="EN" db-id="w2dapvz24w2ztlewxpc5r9vqvx5tdtzxd92w"&gt;41&lt;/key&gt;&lt;/foreign-keys&gt;&lt;ref-type name="Journal Article"&gt;17&lt;/ref-type&gt;&lt;contributors&gt;&lt;authors&gt;&lt;author&gt;Borsari, Brian&lt;/author&gt;&lt;author&gt;Carey, Kate B.&lt;/author&gt;&lt;/authors&gt;&lt;/contributors&gt;&lt;titles&gt;&lt;title&gt;Peer influences on college drinking: A review of the research&lt;/title&gt;&lt;secondary-title&gt;Journal of Substance Abuse&lt;/secondary-title&gt;&lt;/titles&gt;&lt;pages&gt;391-424&lt;/pages&gt;&lt;volume&gt;13&lt;/volume&gt;&lt;number&gt;4&lt;/number&gt;&lt;keywords&gt;&lt;keyword&gt;College drinking&lt;/keyword&gt;&lt;keyword&gt;Peer influence&lt;/keyword&gt;&lt;keyword&gt;Active influence&lt;/keyword&gt;&lt;keyword&gt;Drinking norms&lt;/keyword&gt;&lt;keyword&gt;Modeling&lt;/keyword&gt;&lt;/keywords&gt;&lt;dates&gt;&lt;year&gt;2001&lt;/year&gt;&lt;/dates&gt;&lt;isbn&gt;0899-3289&lt;/isbn&gt;&lt;urls&gt;&lt;related-urls&gt;&lt;url&gt;http://www.sciencedirect.com/science/article/pii/S0899328901000980&lt;/url&gt;&lt;/related-urls&gt;&lt;/urls&gt;&lt;electronic-resource-num&gt;10.1016/S0899-3289(01)00098-0&lt;/electronic-resource-num&gt;&lt;/record&gt;&lt;/Cite&gt;&lt;Cite&gt;&lt;Author&gt;Robinson&lt;/Author&gt;&lt;Year&gt;2014&lt;/Year&gt;&lt;RecNum&gt;207&lt;/RecNum&gt;&lt;record&gt;&lt;rec-number&gt;207&lt;/rec-number&gt;&lt;foreign-keys&gt;&lt;key app="EN" db-id="w2dapvz24w2ztlewxpc5r9vqvx5tdtzxd92w"&gt;207&lt;/key&gt;&lt;/foreign-keys&gt;&lt;ref-type name="Journal Article"&gt;17&lt;/ref-type&gt;&lt;contributors&gt;&lt;authors&gt;&lt;author&gt;Robinson, Eric&lt;/author&gt;&lt;author&gt;Thomas, Jason&lt;/author&gt;&lt;author&gt;Aveyard, Paul&lt;/author&gt;&lt;author&gt;Higgs, Suzanne&lt;/author&gt;&lt;/authors&gt;&lt;/contributors&gt;&lt;titles&gt;&lt;title&gt;What everyone else is eating: A systematic review and meta-analysis of the effect of informational eating norms on eating behavior&lt;/title&gt;&lt;secondary-title&gt;Journal of the Academy of Nutrition and Dietetics&lt;/secondary-title&gt;&lt;/titles&gt;&lt;pages&gt;414-429&lt;/pages&gt;&lt;volume&gt;114&lt;/volume&gt;&lt;number&gt;3&lt;/number&gt;&lt;dates&gt;&lt;year&gt;2014&lt;/year&gt;&lt;/dates&gt;&lt;isbn&gt;2212-2672&lt;/isbn&gt;&lt;urls&gt;&lt;/urls&gt;&lt;electronic-resource-num&gt;10.1016/j.jand.2013.11.009&lt;/electronic-resource-num&gt;&lt;/record&gt;&lt;/Cite&gt;&lt;/EndNote&gt;</w:instrText>
      </w:r>
      <w:r w:rsidR="00FE08A6" w:rsidRPr="000B2985">
        <w:rPr>
          <w:rFonts w:ascii="Times New Roman" w:hAnsi="Times New Roman" w:cs="Times New Roman"/>
          <w:sz w:val="24"/>
          <w:szCs w:val="24"/>
          <w:lang w:val="en-GB"/>
        </w:rPr>
        <w:fldChar w:fldCharType="separate"/>
      </w:r>
      <w:r w:rsidR="00902656" w:rsidRPr="000B2985">
        <w:rPr>
          <w:rFonts w:ascii="Times New Roman" w:hAnsi="Times New Roman" w:cs="Times New Roman"/>
          <w:noProof/>
          <w:sz w:val="24"/>
          <w:szCs w:val="24"/>
          <w:lang w:val="en-GB"/>
        </w:rPr>
        <w:t>(</w:t>
      </w:r>
      <w:hyperlink w:anchor="_ENREF_6" w:tooltip="Borsari, 2001 #41" w:history="1">
        <w:r w:rsidR="00D05D46" w:rsidRPr="000B2985">
          <w:rPr>
            <w:rFonts w:ascii="Times New Roman" w:hAnsi="Times New Roman" w:cs="Times New Roman"/>
            <w:noProof/>
            <w:sz w:val="24"/>
            <w:szCs w:val="24"/>
            <w:lang w:val="en-GB"/>
          </w:rPr>
          <w:t>Borsari &amp; Carey, 2001</w:t>
        </w:r>
      </w:hyperlink>
      <w:r w:rsidR="00902656" w:rsidRPr="000B2985">
        <w:rPr>
          <w:rFonts w:ascii="Times New Roman" w:hAnsi="Times New Roman" w:cs="Times New Roman"/>
          <w:noProof/>
          <w:sz w:val="24"/>
          <w:szCs w:val="24"/>
          <w:lang w:val="en-GB"/>
        </w:rPr>
        <w:t xml:space="preserve">; </w:t>
      </w:r>
      <w:hyperlink w:anchor="_ENREF_55" w:tooltip="Robinson, 2014 #207" w:history="1">
        <w:r w:rsidR="00D05D46" w:rsidRPr="000B2985">
          <w:rPr>
            <w:rFonts w:ascii="Times New Roman" w:hAnsi="Times New Roman" w:cs="Times New Roman"/>
            <w:noProof/>
            <w:sz w:val="24"/>
            <w:szCs w:val="24"/>
            <w:lang w:val="en-GB"/>
          </w:rPr>
          <w:t>Robinson, Thomas, Aveyard, &amp; Higgs, 2014</w:t>
        </w:r>
      </w:hyperlink>
      <w:r w:rsidR="00902656" w:rsidRPr="000B2985">
        <w:rPr>
          <w:rFonts w:ascii="Times New Roman" w:hAnsi="Times New Roman" w:cs="Times New Roman"/>
          <w:noProof/>
          <w:sz w:val="24"/>
          <w:szCs w:val="24"/>
          <w:lang w:val="en-GB"/>
        </w:rPr>
        <w:t>)</w:t>
      </w:r>
      <w:r w:rsidR="00FE08A6" w:rsidRPr="000B2985">
        <w:rPr>
          <w:rFonts w:ascii="Times New Roman" w:hAnsi="Times New Roman" w:cs="Times New Roman"/>
          <w:sz w:val="24"/>
          <w:szCs w:val="24"/>
          <w:lang w:val="en-GB"/>
        </w:rPr>
        <w:fldChar w:fldCharType="end"/>
      </w:r>
      <w:r w:rsidR="00E8446B" w:rsidRPr="000B2985">
        <w:rPr>
          <w:rFonts w:ascii="Times New Roman" w:hAnsi="Times New Roman" w:cs="Times New Roman"/>
          <w:sz w:val="24"/>
          <w:szCs w:val="24"/>
          <w:lang w:val="en-GB"/>
        </w:rPr>
        <w:t>.</w:t>
      </w:r>
      <w:r w:rsidR="00E737AD" w:rsidRPr="000B2985">
        <w:rPr>
          <w:rFonts w:ascii="Times New Roman" w:hAnsi="Times New Roman" w:cs="Times New Roman"/>
          <w:sz w:val="24"/>
          <w:szCs w:val="24"/>
          <w:lang w:val="en-GB"/>
        </w:rPr>
        <w:t xml:space="preserve">  </w:t>
      </w:r>
      <w:r w:rsidR="00A37227" w:rsidRPr="000B2985">
        <w:rPr>
          <w:rFonts w:ascii="Times New Roman" w:hAnsi="Times New Roman" w:cs="Times New Roman"/>
          <w:sz w:val="24"/>
          <w:szCs w:val="24"/>
          <w:lang w:val="en-GB"/>
        </w:rPr>
        <w:t>C</w:t>
      </w:r>
      <w:r w:rsidR="00E737AD" w:rsidRPr="000B2985">
        <w:rPr>
          <w:rFonts w:ascii="Times New Roman" w:hAnsi="Times New Roman" w:cs="Times New Roman"/>
          <w:sz w:val="24"/>
          <w:szCs w:val="24"/>
          <w:lang w:val="en-GB"/>
        </w:rPr>
        <w:t>onsumption of alcohol</w:t>
      </w:r>
      <w:r w:rsidR="00902656" w:rsidRPr="000B2985">
        <w:rPr>
          <w:rFonts w:ascii="Times New Roman" w:hAnsi="Times New Roman" w:cs="Times New Roman"/>
          <w:sz w:val="24"/>
          <w:szCs w:val="24"/>
          <w:lang w:val="en-GB"/>
        </w:rPr>
        <w:t xml:space="preserve"> and </w:t>
      </w:r>
      <w:r w:rsidR="00E737AD" w:rsidRPr="000B2985">
        <w:rPr>
          <w:rFonts w:ascii="Times New Roman" w:hAnsi="Times New Roman" w:cs="Times New Roman"/>
          <w:sz w:val="24"/>
          <w:szCs w:val="24"/>
          <w:lang w:val="en-GB"/>
        </w:rPr>
        <w:t>unhealthy foods are among the leading causes of</w:t>
      </w:r>
      <w:r w:rsidR="001A2A65" w:rsidRPr="000B2985">
        <w:rPr>
          <w:rFonts w:ascii="Times New Roman" w:hAnsi="Times New Roman" w:cs="Times New Roman"/>
          <w:sz w:val="24"/>
          <w:szCs w:val="24"/>
          <w:lang w:val="en-GB"/>
        </w:rPr>
        <w:t xml:space="preserve"> ill health</w:t>
      </w:r>
      <w:r w:rsidR="00DF73AC" w:rsidRPr="000B2985">
        <w:rPr>
          <w:rFonts w:ascii="Times New Roman" w:hAnsi="Times New Roman" w:cs="Times New Roman"/>
          <w:sz w:val="24"/>
          <w:szCs w:val="24"/>
          <w:lang w:val="en-GB"/>
        </w:rPr>
        <w:t xml:space="preserve"> worldwide</w:t>
      </w:r>
      <w:r w:rsidR="00E737AD" w:rsidRPr="000B2985">
        <w:rPr>
          <w:rFonts w:ascii="Times New Roman" w:hAnsi="Times New Roman" w:cs="Times New Roman"/>
          <w:sz w:val="24"/>
          <w:szCs w:val="24"/>
          <w:lang w:val="en-GB"/>
        </w:rPr>
        <w:t xml:space="preserve"> </w:t>
      </w:r>
      <w:r w:rsidR="00E737AD" w:rsidRPr="000B2985">
        <w:rPr>
          <w:rFonts w:ascii="Times New Roman" w:hAnsi="Times New Roman" w:cs="Times New Roman"/>
          <w:sz w:val="24"/>
          <w:szCs w:val="24"/>
          <w:lang w:val="en-GB"/>
        </w:rPr>
        <w:fldChar w:fldCharType="begin">
          <w:fldData xml:space="preserve">PEVuZE5vdGU+PENpdGU+PEF1dGhvcj5Nb2tkYWQ8L0F1dGhvcj48WWVhcj4yMDA0PC9ZZWFyPjxS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</w:fldData>
        </w:fldChar>
      </w:r>
      <w:r w:rsidR="00837BC7" w:rsidRPr="000B2985">
        <w:rPr>
          <w:rFonts w:ascii="Times New Roman" w:hAnsi="Times New Roman" w:cs="Times New Roman"/>
          <w:sz w:val="24"/>
          <w:szCs w:val="24"/>
          <w:lang w:val="en-GB"/>
        </w:rPr>
        <w:instrText xml:space="preserve"> ADDIN EN.CITE </w:instrText>
      </w:r>
      <w:r w:rsidR="00837BC7" w:rsidRPr="000B2985">
        <w:rPr>
          <w:rFonts w:ascii="Times New Roman" w:hAnsi="Times New Roman" w:cs="Times New Roman"/>
          <w:sz w:val="24"/>
          <w:szCs w:val="24"/>
          <w:lang w:val="en-GB"/>
        </w:rPr>
        <w:fldChar w:fldCharType="begin">
          <w:fldData xml:space="preserve">PEVuZE5vdGU+PENpdGU+PEF1dGhvcj5Nb2tkYWQ8L0F1dGhvcj48WWVhcj4yMDA0PC9ZZWFyPjxS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</w:fldData>
        </w:fldChar>
      </w:r>
      <w:r w:rsidR="00837BC7" w:rsidRPr="000B2985">
        <w:rPr>
          <w:rFonts w:ascii="Times New Roman" w:hAnsi="Times New Roman" w:cs="Times New Roman"/>
          <w:sz w:val="24"/>
          <w:szCs w:val="24"/>
          <w:lang w:val="en-GB"/>
        </w:rPr>
        <w:instrText xml:space="preserve"> ADDIN EN.CITE.DATA </w:instrText>
      </w:r>
      <w:r w:rsidR="00837BC7" w:rsidRPr="000B2985">
        <w:rPr>
          <w:rFonts w:ascii="Times New Roman" w:hAnsi="Times New Roman" w:cs="Times New Roman"/>
          <w:sz w:val="24"/>
          <w:szCs w:val="24"/>
          <w:lang w:val="en-GB"/>
        </w:rPr>
      </w:r>
      <w:r w:rsidR="00837BC7" w:rsidRPr="000B2985">
        <w:rPr>
          <w:rFonts w:ascii="Times New Roman" w:hAnsi="Times New Roman" w:cs="Times New Roman"/>
          <w:sz w:val="24"/>
          <w:szCs w:val="24"/>
          <w:lang w:val="en-GB"/>
        </w:rPr>
        <w:fldChar w:fldCharType="end"/>
      </w:r>
      <w:r w:rsidR="00E737AD" w:rsidRPr="000B2985">
        <w:rPr>
          <w:rFonts w:ascii="Times New Roman" w:hAnsi="Times New Roman" w:cs="Times New Roman"/>
          <w:sz w:val="24"/>
          <w:szCs w:val="24"/>
          <w:lang w:val="en-GB"/>
        </w:rPr>
      </w:r>
      <w:r w:rsidR="00E737AD" w:rsidRPr="000B2985">
        <w:rPr>
          <w:rFonts w:ascii="Times New Roman" w:hAnsi="Times New Roman" w:cs="Times New Roman"/>
          <w:sz w:val="24"/>
          <w:szCs w:val="24"/>
          <w:lang w:val="en-GB"/>
        </w:rPr>
        <w:fldChar w:fldCharType="separate"/>
      </w:r>
      <w:r w:rsidR="00837BC7" w:rsidRPr="000B2985">
        <w:rPr>
          <w:rFonts w:ascii="Times New Roman" w:hAnsi="Times New Roman" w:cs="Times New Roman"/>
          <w:noProof/>
          <w:sz w:val="24"/>
          <w:szCs w:val="24"/>
          <w:lang w:val="en-GB"/>
        </w:rPr>
        <w:t>(</w:t>
      </w:r>
      <w:hyperlink w:anchor="_ENREF_1" w:tooltip="Afshin, 2019 #236" w:history="1">
        <w:r w:rsidR="00D05D46" w:rsidRPr="000B2985">
          <w:rPr>
            <w:rFonts w:ascii="Times New Roman" w:hAnsi="Times New Roman" w:cs="Times New Roman"/>
            <w:noProof/>
            <w:sz w:val="24"/>
            <w:szCs w:val="24"/>
            <w:lang w:val="en-GB"/>
          </w:rPr>
          <w:t>Afshin et al., 2019</w:t>
        </w:r>
      </w:hyperlink>
      <w:r w:rsidR="00837BC7" w:rsidRPr="000B2985">
        <w:rPr>
          <w:rFonts w:ascii="Times New Roman" w:hAnsi="Times New Roman" w:cs="Times New Roman"/>
          <w:noProof/>
          <w:sz w:val="24"/>
          <w:szCs w:val="24"/>
          <w:lang w:val="en-GB"/>
        </w:rPr>
        <w:t xml:space="preserve">; </w:t>
      </w:r>
      <w:hyperlink w:anchor="_ENREF_43" w:tooltip="Mokdad, 2004 #205" w:history="1">
        <w:r w:rsidR="00D05D46" w:rsidRPr="000B2985">
          <w:rPr>
            <w:rFonts w:ascii="Times New Roman" w:hAnsi="Times New Roman" w:cs="Times New Roman"/>
            <w:noProof/>
            <w:sz w:val="24"/>
            <w:szCs w:val="24"/>
            <w:lang w:val="en-GB"/>
          </w:rPr>
          <w:t>Mokdad, Marks, Stroup, &amp; Gerberding, 2004</w:t>
        </w:r>
      </w:hyperlink>
      <w:r w:rsidR="00837BC7" w:rsidRPr="000B2985">
        <w:rPr>
          <w:rFonts w:ascii="Times New Roman" w:hAnsi="Times New Roman" w:cs="Times New Roman"/>
          <w:noProof/>
          <w:sz w:val="24"/>
          <w:szCs w:val="24"/>
          <w:lang w:val="en-GB"/>
        </w:rPr>
        <w:t xml:space="preserve">; </w:t>
      </w:r>
      <w:hyperlink w:anchor="_ENREF_65" w:tooltip="World Health Organization, 2018 #235" w:history="1">
        <w:r w:rsidR="00D05D46" w:rsidRPr="000B2985">
          <w:rPr>
            <w:rFonts w:ascii="Times New Roman" w:hAnsi="Times New Roman" w:cs="Times New Roman"/>
            <w:noProof/>
            <w:sz w:val="24"/>
            <w:szCs w:val="24"/>
            <w:lang w:val="en-GB"/>
          </w:rPr>
          <w:t>World Health Organization, 2018</w:t>
        </w:r>
      </w:hyperlink>
      <w:r w:rsidR="00837BC7" w:rsidRPr="000B2985">
        <w:rPr>
          <w:rFonts w:ascii="Times New Roman" w:hAnsi="Times New Roman" w:cs="Times New Roman"/>
          <w:noProof/>
          <w:sz w:val="24"/>
          <w:szCs w:val="24"/>
          <w:lang w:val="en-GB"/>
        </w:rPr>
        <w:t>)</w:t>
      </w:r>
      <w:r w:rsidR="00E737AD" w:rsidRPr="000B2985">
        <w:rPr>
          <w:rFonts w:ascii="Times New Roman" w:hAnsi="Times New Roman" w:cs="Times New Roman"/>
          <w:sz w:val="24"/>
          <w:szCs w:val="24"/>
          <w:lang w:val="en-GB"/>
        </w:rPr>
        <w:fldChar w:fldCharType="end"/>
      </w:r>
      <w:r w:rsidR="00A37227" w:rsidRPr="000B2985">
        <w:rPr>
          <w:rFonts w:ascii="Times New Roman" w:hAnsi="Times New Roman" w:cs="Times New Roman"/>
          <w:sz w:val="24"/>
          <w:szCs w:val="24"/>
          <w:lang w:val="en-GB"/>
        </w:rPr>
        <w:t>.  Accordingly</w:t>
      </w:r>
      <w:r w:rsidR="00E737AD" w:rsidRPr="000B2985">
        <w:rPr>
          <w:rFonts w:ascii="Times New Roman" w:hAnsi="Times New Roman" w:cs="Times New Roman"/>
          <w:sz w:val="24"/>
          <w:szCs w:val="24"/>
          <w:lang w:val="en-GB"/>
        </w:rPr>
        <w:t xml:space="preserve">, research that </w:t>
      </w:r>
      <w:r w:rsidR="00902656" w:rsidRPr="000B2985">
        <w:rPr>
          <w:rFonts w:ascii="Times New Roman" w:hAnsi="Times New Roman" w:cs="Times New Roman"/>
          <w:sz w:val="24"/>
          <w:szCs w:val="24"/>
          <w:lang w:val="en-GB"/>
        </w:rPr>
        <w:t xml:space="preserve">addresses the </w:t>
      </w:r>
      <w:r w:rsidR="002B6E81" w:rsidRPr="000B2985">
        <w:rPr>
          <w:rFonts w:ascii="Times New Roman" w:hAnsi="Times New Roman" w:cs="Times New Roman"/>
          <w:sz w:val="24"/>
          <w:szCs w:val="24"/>
          <w:lang w:val="en-GB"/>
        </w:rPr>
        <w:t xml:space="preserve">social </w:t>
      </w:r>
      <w:r w:rsidR="00902656" w:rsidRPr="000B2985">
        <w:rPr>
          <w:rFonts w:ascii="Times New Roman" w:hAnsi="Times New Roman" w:cs="Times New Roman"/>
          <w:sz w:val="24"/>
          <w:szCs w:val="24"/>
          <w:lang w:val="en-GB"/>
        </w:rPr>
        <w:t xml:space="preserve">determinants of these behaviours may </w:t>
      </w:r>
      <w:r w:rsidR="00A37227" w:rsidRPr="000B2985">
        <w:rPr>
          <w:rFonts w:ascii="Times New Roman" w:hAnsi="Times New Roman" w:cs="Times New Roman"/>
          <w:sz w:val="24"/>
          <w:szCs w:val="24"/>
          <w:lang w:val="en-GB"/>
        </w:rPr>
        <w:t xml:space="preserve">improve </w:t>
      </w:r>
      <w:r w:rsidR="00902656" w:rsidRPr="000B2985">
        <w:rPr>
          <w:rFonts w:ascii="Times New Roman" w:hAnsi="Times New Roman" w:cs="Times New Roman"/>
          <w:sz w:val="24"/>
          <w:szCs w:val="24"/>
          <w:lang w:val="en-GB"/>
        </w:rPr>
        <w:t>population health.  Indeed, t</w:t>
      </w:r>
      <w:r w:rsidR="006D6F23" w:rsidRPr="000B2985">
        <w:rPr>
          <w:rFonts w:ascii="Times New Roman" w:hAnsi="Times New Roman" w:cs="Times New Roman"/>
          <w:sz w:val="24"/>
          <w:szCs w:val="24"/>
          <w:lang w:val="en-GB"/>
        </w:rPr>
        <w:t>here have been l</w:t>
      </w:r>
      <w:r w:rsidR="00E8446B" w:rsidRPr="000B2985">
        <w:rPr>
          <w:rFonts w:ascii="Times New Roman" w:hAnsi="Times New Roman" w:cs="Times New Roman"/>
          <w:sz w:val="24"/>
          <w:szCs w:val="24"/>
          <w:lang w:val="en-GB"/>
        </w:rPr>
        <w:t>ong-sta</w:t>
      </w:r>
      <w:r w:rsidRPr="000B2985">
        <w:rPr>
          <w:rFonts w:ascii="Times New Roman" w:hAnsi="Times New Roman" w:cs="Times New Roman"/>
          <w:sz w:val="24"/>
          <w:szCs w:val="24"/>
          <w:lang w:val="en-GB"/>
        </w:rPr>
        <w:t>nding calls for research that attempts to</w:t>
      </w:r>
      <w:r w:rsidR="00FF2D5A" w:rsidRPr="000B2985">
        <w:rPr>
          <w:rFonts w:ascii="Times New Roman" w:hAnsi="Times New Roman" w:cs="Times New Roman"/>
          <w:sz w:val="24"/>
          <w:szCs w:val="24"/>
          <w:lang w:val="en-GB"/>
        </w:rPr>
        <w:t xml:space="preserve"> weaken peer</w:t>
      </w:r>
      <w:r w:rsidR="00E8446B" w:rsidRPr="000B2985">
        <w:rPr>
          <w:rFonts w:ascii="Times New Roman" w:hAnsi="Times New Roman" w:cs="Times New Roman"/>
          <w:sz w:val="24"/>
          <w:szCs w:val="24"/>
          <w:lang w:val="en-GB"/>
        </w:rPr>
        <w:t xml:space="preserve"> influence</w:t>
      </w:r>
      <w:r w:rsidR="00FE08A6" w:rsidRPr="000B2985">
        <w:rPr>
          <w:rFonts w:ascii="Times New Roman" w:hAnsi="Times New Roman" w:cs="Times New Roman"/>
          <w:sz w:val="24"/>
          <w:szCs w:val="24"/>
          <w:lang w:val="en-GB"/>
        </w:rPr>
        <w:t xml:space="preserve"> </w:t>
      </w:r>
      <w:r w:rsidR="00FE08A6"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&lt;EndNote&gt;&lt;Cite&gt;&lt;Author&gt;Prentice&lt;/Author&gt;&lt;Year&gt;2008&lt;/Year&gt;&lt;RecNum&gt;208&lt;/RecNum&gt;&lt;DisplayText&gt;(Prentice, 2008)&lt;/DisplayText&gt;&lt;record&gt;&lt;rec-number&gt;208&lt;/rec-number&gt;&lt;foreign-keys&gt;&lt;key app="EN" db-id="w2dapvz24w2ztlewxpc5r9vqvx5tdtzxd92w"&gt;208&lt;/key&gt;&lt;/foreign-keys&gt;&lt;ref-type name="Book Section"&gt;5&lt;/ref-type&gt;&lt;contributors&gt;&lt;authors&gt;&lt;author&gt;Prentice, Deborah A&lt;/author&gt;&lt;/authors&gt;&lt;secondary-authors&gt;&lt;author&gt;Prinstein, M. J.&lt;/author&gt;&lt;author&gt;Dodge, K. A.&lt;/author&gt;&lt;/secondary-authors&gt;&lt;/contributors&gt;&lt;titles&gt;&lt;title&gt;Mobilizing and weakening peer influence as mechanisms for changing behavior&lt;/title&gt;&lt;secondary-title&gt;Understanding peer influence in children and adolescents&lt;/secondary-title&gt;&lt;/titles&gt;&lt;pages&gt;161-180&lt;/pages&gt;&lt;dates&gt;&lt;year&gt;2008&lt;/year&gt;&lt;/dates&gt;&lt;pub-location&gt;New York, NY&lt;/pub-location&gt;&lt;publisher&gt;The Guilford Press&lt;/publisher&gt;&lt;urls&gt;&lt;/urls&gt;&lt;/record&gt;&lt;/Cite&gt;&lt;/EndNote&gt;</w:instrText>
      </w:r>
      <w:r w:rsidR="00FE08A6" w:rsidRPr="000B2985">
        <w:rPr>
          <w:rFonts w:ascii="Times New Roman" w:hAnsi="Times New Roman" w:cs="Times New Roman"/>
          <w:sz w:val="24"/>
          <w:szCs w:val="24"/>
          <w:lang w:val="en-GB"/>
        </w:rPr>
        <w:fldChar w:fldCharType="separate"/>
      </w:r>
      <w:r w:rsidR="00FE08A6" w:rsidRPr="000B2985">
        <w:rPr>
          <w:rFonts w:ascii="Times New Roman" w:hAnsi="Times New Roman" w:cs="Times New Roman"/>
          <w:noProof/>
          <w:sz w:val="24"/>
          <w:szCs w:val="24"/>
          <w:lang w:val="en-GB"/>
        </w:rPr>
        <w:t>(</w:t>
      </w:r>
      <w:hyperlink w:anchor="_ENREF_47" w:tooltip="Prentice, 2008 #208" w:history="1">
        <w:r w:rsidR="00D05D46" w:rsidRPr="000B2985">
          <w:rPr>
            <w:rFonts w:ascii="Times New Roman" w:hAnsi="Times New Roman" w:cs="Times New Roman"/>
            <w:noProof/>
            <w:sz w:val="24"/>
            <w:szCs w:val="24"/>
            <w:lang w:val="en-GB"/>
          </w:rPr>
          <w:t>Prentice, 2008</w:t>
        </w:r>
      </w:hyperlink>
      <w:r w:rsidR="00FE08A6" w:rsidRPr="000B2985">
        <w:rPr>
          <w:rFonts w:ascii="Times New Roman" w:hAnsi="Times New Roman" w:cs="Times New Roman"/>
          <w:noProof/>
          <w:sz w:val="24"/>
          <w:szCs w:val="24"/>
          <w:lang w:val="en-GB"/>
        </w:rPr>
        <w:t>)</w:t>
      </w:r>
      <w:r w:rsidR="00FE08A6" w:rsidRPr="000B2985">
        <w:rPr>
          <w:rFonts w:ascii="Times New Roman" w:hAnsi="Times New Roman" w:cs="Times New Roman"/>
          <w:sz w:val="24"/>
          <w:szCs w:val="24"/>
          <w:lang w:val="en-GB"/>
        </w:rPr>
        <w:fldChar w:fldCharType="end"/>
      </w:r>
      <w:r w:rsidRPr="000B2985">
        <w:rPr>
          <w:rFonts w:ascii="Times New Roman" w:hAnsi="Times New Roman" w:cs="Times New Roman"/>
          <w:sz w:val="24"/>
          <w:szCs w:val="24"/>
          <w:lang w:val="en-GB"/>
        </w:rPr>
        <w:t>.  However,</w:t>
      </w:r>
      <w:r w:rsidR="002F40CF" w:rsidRPr="000B2985">
        <w:rPr>
          <w:rFonts w:ascii="Times New Roman" w:hAnsi="Times New Roman" w:cs="Times New Roman"/>
          <w:sz w:val="24"/>
          <w:szCs w:val="24"/>
          <w:lang w:val="en-GB"/>
        </w:rPr>
        <w:t xml:space="preserve"> peer-focused</w:t>
      </w:r>
      <w:r w:rsidRPr="000B2985">
        <w:rPr>
          <w:rFonts w:ascii="Times New Roman" w:hAnsi="Times New Roman" w:cs="Times New Roman"/>
          <w:sz w:val="24"/>
          <w:szCs w:val="24"/>
          <w:lang w:val="en-GB"/>
        </w:rPr>
        <w:t xml:space="preserve"> interventions </w:t>
      </w:r>
      <w:r w:rsidR="00E8446B" w:rsidRPr="000B2985">
        <w:rPr>
          <w:rFonts w:ascii="Times New Roman" w:hAnsi="Times New Roman" w:cs="Times New Roman"/>
          <w:sz w:val="24"/>
          <w:szCs w:val="24"/>
          <w:lang w:val="en-GB"/>
        </w:rPr>
        <w:t xml:space="preserve">have primarily </w:t>
      </w:r>
      <w:r w:rsidRPr="000B2985">
        <w:rPr>
          <w:rFonts w:ascii="Times New Roman" w:hAnsi="Times New Roman" w:cs="Times New Roman"/>
          <w:sz w:val="24"/>
          <w:szCs w:val="24"/>
          <w:lang w:val="en-GB"/>
        </w:rPr>
        <w:t>sought to</w:t>
      </w:r>
      <w:r w:rsidR="00E8446B" w:rsidRPr="000B2985">
        <w:rPr>
          <w:rFonts w:ascii="Times New Roman" w:hAnsi="Times New Roman" w:cs="Times New Roman"/>
          <w:sz w:val="24"/>
          <w:szCs w:val="24"/>
          <w:lang w:val="en-GB"/>
        </w:rPr>
        <w:t xml:space="preserve"> correct misperceptions </w:t>
      </w:r>
      <w:r w:rsidR="00535F64" w:rsidRPr="000B2985">
        <w:rPr>
          <w:rFonts w:ascii="Times New Roman" w:hAnsi="Times New Roman" w:cs="Times New Roman"/>
          <w:sz w:val="24"/>
          <w:szCs w:val="24"/>
          <w:lang w:val="en-GB"/>
        </w:rPr>
        <w:t xml:space="preserve">of </w:t>
      </w:r>
      <w:r w:rsidR="00AA017F" w:rsidRPr="000B2985">
        <w:rPr>
          <w:rFonts w:ascii="Times New Roman" w:hAnsi="Times New Roman" w:cs="Times New Roman"/>
          <w:sz w:val="24"/>
          <w:szCs w:val="24"/>
          <w:lang w:val="en-GB"/>
        </w:rPr>
        <w:t>peers</w:t>
      </w:r>
      <w:r w:rsidRPr="000B2985">
        <w:rPr>
          <w:rFonts w:ascii="Times New Roman" w:hAnsi="Times New Roman" w:cs="Times New Roman"/>
          <w:sz w:val="24"/>
          <w:szCs w:val="24"/>
          <w:lang w:val="en-GB"/>
        </w:rPr>
        <w:t>’</w:t>
      </w:r>
      <w:r w:rsidR="00AA017F" w:rsidRPr="000B2985">
        <w:rPr>
          <w:rFonts w:ascii="Times New Roman" w:hAnsi="Times New Roman" w:cs="Times New Roman"/>
          <w:sz w:val="24"/>
          <w:szCs w:val="24"/>
          <w:lang w:val="en-GB"/>
        </w:rPr>
        <w:t xml:space="preserve"> engage</w:t>
      </w:r>
      <w:r w:rsidRPr="000B2985">
        <w:rPr>
          <w:rFonts w:ascii="Times New Roman" w:hAnsi="Times New Roman" w:cs="Times New Roman"/>
          <w:sz w:val="24"/>
          <w:szCs w:val="24"/>
          <w:lang w:val="en-GB"/>
        </w:rPr>
        <w:t>ment</w:t>
      </w:r>
      <w:r w:rsidR="00AA017F" w:rsidRPr="000B2985">
        <w:rPr>
          <w:rFonts w:ascii="Times New Roman" w:hAnsi="Times New Roman" w:cs="Times New Roman"/>
          <w:sz w:val="24"/>
          <w:szCs w:val="24"/>
          <w:lang w:val="en-GB"/>
        </w:rPr>
        <w:t xml:space="preserve"> in </w:t>
      </w:r>
      <w:r w:rsidR="004426B3" w:rsidRPr="000B2985">
        <w:rPr>
          <w:rFonts w:ascii="Times New Roman" w:hAnsi="Times New Roman" w:cs="Times New Roman"/>
          <w:sz w:val="24"/>
          <w:szCs w:val="24"/>
          <w:lang w:val="en-GB"/>
        </w:rPr>
        <w:t>unhealthy</w:t>
      </w:r>
      <w:r w:rsidR="00AA017F" w:rsidRPr="000B2985">
        <w:rPr>
          <w:rFonts w:ascii="Times New Roman" w:hAnsi="Times New Roman" w:cs="Times New Roman"/>
          <w:sz w:val="24"/>
          <w:szCs w:val="24"/>
          <w:lang w:val="en-GB"/>
        </w:rPr>
        <w:t xml:space="preserve"> behavio</w:t>
      </w:r>
      <w:r w:rsidR="004426B3" w:rsidRPr="000B2985">
        <w:rPr>
          <w:rFonts w:ascii="Times New Roman" w:hAnsi="Times New Roman" w:cs="Times New Roman"/>
          <w:sz w:val="24"/>
          <w:szCs w:val="24"/>
          <w:lang w:val="en-GB"/>
        </w:rPr>
        <w:t>u</w:t>
      </w:r>
      <w:r w:rsidR="00AA017F" w:rsidRPr="000B2985">
        <w:rPr>
          <w:rFonts w:ascii="Times New Roman" w:hAnsi="Times New Roman" w:cs="Times New Roman"/>
          <w:sz w:val="24"/>
          <w:szCs w:val="24"/>
          <w:lang w:val="en-GB"/>
        </w:rPr>
        <w:t>r</w:t>
      </w:r>
      <w:r w:rsidR="00535F64" w:rsidRPr="000B2985">
        <w:rPr>
          <w:rFonts w:ascii="Times New Roman" w:hAnsi="Times New Roman" w:cs="Times New Roman"/>
          <w:sz w:val="24"/>
          <w:szCs w:val="24"/>
          <w:lang w:val="en-GB"/>
        </w:rPr>
        <w:t xml:space="preserve"> </w:t>
      </w:r>
      <w:r w:rsidR="00535F64"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&lt;EndNote&gt;&lt;Cite&gt;&lt;Author&gt;Prestwich&lt;/Author&gt;&lt;Year&gt;2016&lt;/Year&gt;&lt;RecNum&gt;209&lt;/RecNum&gt;&lt;DisplayText&gt;(Prestwich et al., 2016)&lt;/DisplayText&gt;&lt;record&gt;&lt;rec-number&gt;209&lt;/rec-number&gt;&lt;foreign-keys&gt;&lt;key app="EN" db-id="w2dapvz24w2ztlewxpc5r9vqvx5tdtzxd92w"&gt;209&lt;/key&gt;&lt;/foreign-keys&gt;&lt;ref-type name="Journal Article"&gt;17&lt;/ref-type&gt;&lt;contributors&gt;&lt;authors&gt;&lt;author&gt;Prestwich, Andrew&lt;/author&gt;&lt;author&gt;Kellar, Ian&lt;/author&gt;&lt;author&gt;Conner, Mark&lt;/author&gt;&lt;author&gt;Lawton, Rebecca&lt;/author&gt;&lt;author&gt;Gardner, Peter&lt;/author&gt;&lt;author&gt;Turgut, Liz&lt;/author&gt;&lt;/authors&gt;&lt;/contributors&gt;&lt;titles&gt;&lt;title&gt;Does changing social influence engender changes in alcohol intake? A meta-analysis&lt;/title&gt;&lt;secondary-title&gt;Journal of Consulting and Clinical Psychology&lt;/secondary-title&gt;&lt;/titles&gt;&lt;pages&gt;845-860&lt;/pages&gt;&lt;volume&gt;84&lt;/volume&gt;&lt;number&gt;10&lt;/number&gt;&lt;dates&gt;&lt;year&gt;2016&lt;/year&gt;&lt;/dates&gt;&lt;isbn&gt;1939-2117&lt;/isbn&gt;&lt;urls&gt;&lt;/urls&gt;&lt;electronic-resource-num&gt;10.1037/ccp0000112&lt;/electronic-resource-num&gt;&lt;/record&gt;&lt;/Cite&gt;&lt;/EndNote&gt;</w:instrText>
      </w:r>
      <w:r w:rsidR="00535F64" w:rsidRPr="000B2985">
        <w:rPr>
          <w:rFonts w:ascii="Times New Roman" w:hAnsi="Times New Roman" w:cs="Times New Roman"/>
          <w:sz w:val="24"/>
          <w:szCs w:val="24"/>
          <w:lang w:val="en-GB"/>
        </w:rPr>
        <w:fldChar w:fldCharType="separate"/>
      </w:r>
      <w:r w:rsidR="002F40CF" w:rsidRPr="000B2985">
        <w:rPr>
          <w:rFonts w:ascii="Times New Roman" w:hAnsi="Times New Roman" w:cs="Times New Roman"/>
          <w:noProof/>
          <w:sz w:val="24"/>
          <w:szCs w:val="24"/>
          <w:lang w:val="en-GB"/>
        </w:rPr>
        <w:t>(</w:t>
      </w:r>
      <w:hyperlink w:anchor="_ENREF_48" w:tooltip="Prestwich, 2016 #209" w:history="1">
        <w:r w:rsidR="00D05D46" w:rsidRPr="000B2985">
          <w:rPr>
            <w:rFonts w:ascii="Times New Roman" w:hAnsi="Times New Roman" w:cs="Times New Roman"/>
            <w:noProof/>
            <w:sz w:val="24"/>
            <w:szCs w:val="24"/>
            <w:lang w:val="en-GB"/>
          </w:rPr>
          <w:t>Prestwich et al., 2016</w:t>
        </w:r>
      </w:hyperlink>
      <w:r w:rsidR="002F40CF" w:rsidRPr="000B2985">
        <w:rPr>
          <w:rFonts w:ascii="Times New Roman" w:hAnsi="Times New Roman" w:cs="Times New Roman"/>
          <w:noProof/>
          <w:sz w:val="24"/>
          <w:szCs w:val="24"/>
          <w:lang w:val="en-GB"/>
        </w:rPr>
        <w:t>)</w:t>
      </w:r>
      <w:r w:rsidR="00535F64" w:rsidRPr="000B2985">
        <w:rPr>
          <w:rFonts w:ascii="Times New Roman" w:hAnsi="Times New Roman" w:cs="Times New Roman"/>
          <w:sz w:val="24"/>
          <w:szCs w:val="24"/>
          <w:lang w:val="en-GB"/>
        </w:rPr>
        <w:fldChar w:fldCharType="end"/>
      </w:r>
      <w:r w:rsidR="00535F64" w:rsidRPr="000B2985">
        <w:rPr>
          <w:rFonts w:ascii="Times New Roman" w:hAnsi="Times New Roman" w:cs="Times New Roman"/>
          <w:sz w:val="24"/>
          <w:szCs w:val="24"/>
          <w:lang w:val="en-GB"/>
        </w:rPr>
        <w:t>.</w:t>
      </w:r>
      <w:r w:rsidR="00AA017F" w:rsidRPr="000B2985">
        <w:rPr>
          <w:rFonts w:ascii="Times New Roman" w:hAnsi="Times New Roman" w:cs="Times New Roman"/>
          <w:sz w:val="24"/>
          <w:szCs w:val="24"/>
          <w:lang w:val="en-GB"/>
        </w:rPr>
        <w:t xml:space="preserve"> </w:t>
      </w:r>
      <w:r w:rsidR="00535F64" w:rsidRPr="000B2985">
        <w:rPr>
          <w:rFonts w:ascii="Times New Roman" w:hAnsi="Times New Roman" w:cs="Times New Roman"/>
          <w:sz w:val="24"/>
          <w:szCs w:val="24"/>
          <w:lang w:val="en-GB"/>
        </w:rPr>
        <w:t xml:space="preserve"> </w:t>
      </w:r>
      <w:r w:rsidR="001955CB" w:rsidRPr="000B2985">
        <w:rPr>
          <w:rFonts w:ascii="Times New Roman" w:hAnsi="Times New Roman" w:cs="Times New Roman"/>
          <w:sz w:val="24"/>
          <w:szCs w:val="24"/>
          <w:lang w:val="en-GB"/>
        </w:rPr>
        <w:t>Although efficacious overall, n</w:t>
      </w:r>
      <w:r w:rsidR="00AA017F" w:rsidRPr="000B2985">
        <w:rPr>
          <w:rFonts w:ascii="Times New Roman" w:hAnsi="Times New Roman" w:cs="Times New Roman"/>
          <w:sz w:val="24"/>
          <w:szCs w:val="24"/>
          <w:lang w:val="en-GB"/>
        </w:rPr>
        <w:t>orm correcting</w:t>
      </w:r>
      <w:r w:rsidR="001C118C" w:rsidRPr="000B2985">
        <w:rPr>
          <w:rFonts w:ascii="Times New Roman" w:hAnsi="Times New Roman" w:cs="Times New Roman"/>
          <w:sz w:val="24"/>
          <w:szCs w:val="24"/>
          <w:lang w:val="en-GB"/>
        </w:rPr>
        <w:t xml:space="preserve"> feedback</w:t>
      </w:r>
      <w:r w:rsidR="00AC2F71" w:rsidRPr="000B2985">
        <w:rPr>
          <w:rFonts w:ascii="Times New Roman" w:hAnsi="Times New Roman" w:cs="Times New Roman"/>
          <w:sz w:val="24"/>
          <w:szCs w:val="24"/>
          <w:lang w:val="en-GB"/>
        </w:rPr>
        <w:t xml:space="preserve"> </w:t>
      </w:r>
      <w:r w:rsidR="002F40CF" w:rsidRPr="000B2985">
        <w:rPr>
          <w:rFonts w:ascii="Times New Roman" w:hAnsi="Times New Roman" w:cs="Times New Roman"/>
          <w:sz w:val="24"/>
          <w:szCs w:val="24"/>
          <w:lang w:val="en-GB"/>
        </w:rPr>
        <w:t>is</w:t>
      </w:r>
      <w:r w:rsidR="00281EDE" w:rsidRPr="000B2985">
        <w:rPr>
          <w:rFonts w:ascii="Times New Roman" w:hAnsi="Times New Roman" w:cs="Times New Roman"/>
          <w:sz w:val="24"/>
          <w:szCs w:val="24"/>
          <w:lang w:val="en-GB"/>
        </w:rPr>
        <w:t xml:space="preserve"> </w:t>
      </w:r>
      <w:r w:rsidR="001955CB" w:rsidRPr="000B2985">
        <w:rPr>
          <w:rFonts w:ascii="Times New Roman" w:hAnsi="Times New Roman" w:cs="Times New Roman"/>
          <w:sz w:val="24"/>
          <w:szCs w:val="24"/>
          <w:lang w:val="en-GB"/>
        </w:rPr>
        <w:t>less efficacious among the riskiest</w:t>
      </w:r>
      <w:r w:rsidR="001C118C" w:rsidRPr="000B2985">
        <w:rPr>
          <w:rFonts w:ascii="Times New Roman" w:hAnsi="Times New Roman" w:cs="Times New Roman"/>
          <w:sz w:val="24"/>
          <w:szCs w:val="24"/>
          <w:lang w:val="en-GB"/>
        </w:rPr>
        <w:t xml:space="preserve"> individuals</w:t>
      </w:r>
      <w:r w:rsidR="004426B3" w:rsidRPr="000B2985">
        <w:rPr>
          <w:rFonts w:ascii="Times New Roman" w:hAnsi="Times New Roman" w:cs="Times New Roman"/>
          <w:sz w:val="24"/>
          <w:szCs w:val="24"/>
          <w:lang w:val="en-GB"/>
        </w:rPr>
        <w:t xml:space="preserve"> </w:t>
      </w:r>
      <w:r w:rsidR="00276122" w:rsidRPr="000B2985">
        <w:rPr>
          <w:rFonts w:ascii="Times New Roman" w:hAnsi="Times New Roman" w:cs="Times New Roman"/>
          <w:sz w:val="24"/>
          <w:szCs w:val="24"/>
          <w:lang w:val="en-GB"/>
        </w:rPr>
        <w:fldChar w:fldCharType="begin"/>
      </w:r>
      <w:r w:rsidR="00D05D46" w:rsidRPr="000B2985">
        <w:rPr>
          <w:rFonts w:ascii="Times New Roman" w:hAnsi="Times New Roman" w:cs="Times New Roman"/>
          <w:sz w:val="24"/>
          <w:szCs w:val="24"/>
          <w:lang w:val="en-GB"/>
        </w:rPr>
        <w:instrText xml:space="preserve"> ADDIN EN.CITE &lt;EndNote&gt;&lt;Cite&gt;&lt;Author&gt;Reid&lt;/Author&gt;&lt;Year&gt;2015&lt;/Year&gt;&lt;RecNum&gt;140&lt;/RecNum&gt;&lt;DisplayText&gt;(Reid &amp;amp; Carey, 2015)&lt;/DisplayText&gt;&lt;record&gt;&lt;rec-number&gt;140&lt;/rec-number&gt;&lt;foreign-keys&gt;&lt;key app="EN" db-id="w2dapvz24w2ztlewxpc5r9vqvx5tdtzxd92w"&gt;140&lt;/key&gt;&lt;/foreign-keys&gt;&lt;ref-type name="Journal Article"&gt;17&lt;/ref-type&gt;&lt;contributors&gt;&lt;authors&gt;&lt;author&gt;Reid, A. E.&lt;/author&gt;&lt;author&gt;Carey, Kate B.&lt;/author&gt;&lt;/authors&gt;&lt;/contributors&gt;&lt;titles&gt;&lt;title&gt;Interventions to reduce college student drinking: State of the evidence for mechanisms of behavior change&lt;/title&gt;&lt;secondary-title&gt;Clinical Psychology Review&lt;/secondary-title&gt;&lt;/titles&gt;&lt;pages&gt;213-224&lt;/pages&gt;&lt;volume&gt;40&lt;/volume&gt;&lt;number&gt;0&lt;/number&gt;&lt;keywords&gt;&lt;keyword&gt;Alcohol prevention&lt;/keyword&gt;&lt;keyword&gt;College students&lt;/keyword&gt;&lt;keyword&gt;Systematic review&lt;/keyword&gt;&lt;keyword&gt;Mediation&lt;/keyword&gt;&lt;keyword&gt;Mechanisms of change&lt;/keyword&gt;&lt;/keywords&gt;&lt;dates&gt;&lt;year&gt;2015&lt;/year&gt;&lt;pub-dates&gt;&lt;date&gt;8//&lt;/date&gt;&lt;/pub-dates&gt;&lt;/dates&gt;&lt;isbn&gt;0272-7358&lt;/isbn&gt;&lt;urls&gt;&lt;related-urls&gt;&lt;url&gt;http://www.sciencedirect.com/science/article/pii/S0272735815000963&lt;/url&gt;&lt;/related-urls&gt;&lt;/urls&gt;&lt;electronic-resource-num&gt;10.1016/j.cpr.2015.06.006&lt;/electronic-resource-num&gt;&lt;/record&gt;&lt;/Cite&gt;&lt;/EndNote&gt;</w:instrText>
      </w:r>
      <w:r w:rsidR="00276122" w:rsidRPr="000B2985">
        <w:rPr>
          <w:rFonts w:ascii="Times New Roman" w:hAnsi="Times New Roman" w:cs="Times New Roman"/>
          <w:sz w:val="24"/>
          <w:szCs w:val="24"/>
          <w:lang w:val="en-GB"/>
        </w:rPr>
        <w:fldChar w:fldCharType="separate"/>
      </w:r>
      <w:r w:rsidR="00D05D46" w:rsidRPr="000B2985">
        <w:rPr>
          <w:rFonts w:ascii="Times New Roman" w:hAnsi="Times New Roman" w:cs="Times New Roman"/>
          <w:noProof/>
          <w:sz w:val="24"/>
          <w:szCs w:val="24"/>
          <w:lang w:val="en-GB"/>
        </w:rPr>
        <w:t>(</w:t>
      </w:r>
      <w:hyperlink w:anchor="_ENREF_50" w:tooltip="Reid, 2015 #140" w:history="1">
        <w:r w:rsidR="00D05D46" w:rsidRPr="000B2985">
          <w:rPr>
            <w:rFonts w:ascii="Times New Roman" w:hAnsi="Times New Roman" w:cs="Times New Roman"/>
            <w:noProof/>
            <w:sz w:val="24"/>
            <w:szCs w:val="24"/>
            <w:lang w:val="en-GB"/>
          </w:rPr>
          <w:t>Reid &amp; Carey, 2015</w:t>
        </w:r>
      </w:hyperlink>
      <w:r w:rsidR="00D05D46" w:rsidRPr="000B2985">
        <w:rPr>
          <w:rFonts w:ascii="Times New Roman" w:hAnsi="Times New Roman" w:cs="Times New Roman"/>
          <w:noProof/>
          <w:sz w:val="24"/>
          <w:szCs w:val="24"/>
          <w:lang w:val="en-GB"/>
        </w:rPr>
        <w:t>)</w:t>
      </w:r>
      <w:r w:rsidR="00276122" w:rsidRPr="000B2985">
        <w:rPr>
          <w:rFonts w:ascii="Times New Roman" w:hAnsi="Times New Roman" w:cs="Times New Roman"/>
          <w:sz w:val="24"/>
          <w:szCs w:val="24"/>
          <w:lang w:val="en-GB"/>
        </w:rPr>
        <w:fldChar w:fldCharType="end"/>
      </w:r>
      <w:r w:rsidR="001C118C" w:rsidRPr="000B2985">
        <w:rPr>
          <w:rFonts w:ascii="Times New Roman" w:hAnsi="Times New Roman" w:cs="Times New Roman"/>
          <w:sz w:val="24"/>
          <w:szCs w:val="24"/>
          <w:lang w:val="en-GB"/>
        </w:rPr>
        <w:t>.</w:t>
      </w:r>
      <w:r w:rsidR="001955CB" w:rsidRPr="000B2985">
        <w:rPr>
          <w:rFonts w:ascii="Times New Roman" w:hAnsi="Times New Roman" w:cs="Times New Roman"/>
          <w:sz w:val="24"/>
          <w:szCs w:val="24"/>
          <w:lang w:val="en-GB"/>
        </w:rPr>
        <w:t xml:space="preserve">  </w:t>
      </w:r>
      <w:r w:rsidR="00AC2F71" w:rsidRPr="000B2985">
        <w:rPr>
          <w:rFonts w:ascii="Times New Roman" w:hAnsi="Times New Roman" w:cs="Times New Roman"/>
          <w:sz w:val="24"/>
          <w:szCs w:val="24"/>
          <w:lang w:val="en-GB"/>
        </w:rPr>
        <w:t xml:space="preserve">This may reflect that </w:t>
      </w:r>
      <w:r w:rsidR="002F40CF" w:rsidRPr="000B2985">
        <w:rPr>
          <w:rFonts w:ascii="Times New Roman" w:hAnsi="Times New Roman" w:cs="Times New Roman"/>
          <w:sz w:val="24"/>
          <w:szCs w:val="24"/>
          <w:lang w:val="en-GB"/>
        </w:rPr>
        <w:t>close friends</w:t>
      </w:r>
      <w:r w:rsidR="001955CB" w:rsidRPr="000B2985">
        <w:rPr>
          <w:rFonts w:ascii="Times New Roman" w:hAnsi="Times New Roman" w:cs="Times New Roman"/>
          <w:sz w:val="24"/>
          <w:szCs w:val="24"/>
          <w:lang w:val="en-GB"/>
        </w:rPr>
        <w:t xml:space="preserve"> </w:t>
      </w:r>
      <w:r w:rsidR="00AC2F71" w:rsidRPr="000B2985">
        <w:rPr>
          <w:rFonts w:ascii="Times New Roman" w:hAnsi="Times New Roman" w:cs="Times New Roman"/>
          <w:sz w:val="24"/>
          <w:szCs w:val="24"/>
          <w:lang w:val="en-GB"/>
        </w:rPr>
        <w:t xml:space="preserve">undermine </w:t>
      </w:r>
      <w:r w:rsidR="000526CC" w:rsidRPr="000B2985">
        <w:rPr>
          <w:rFonts w:ascii="Times New Roman" w:hAnsi="Times New Roman" w:cs="Times New Roman"/>
          <w:sz w:val="24"/>
          <w:szCs w:val="24"/>
          <w:lang w:val="en-GB"/>
        </w:rPr>
        <w:t>the efficacy</w:t>
      </w:r>
      <w:r w:rsidR="00AC2F71" w:rsidRPr="000B2985">
        <w:rPr>
          <w:rFonts w:ascii="Times New Roman" w:hAnsi="Times New Roman" w:cs="Times New Roman"/>
          <w:sz w:val="24"/>
          <w:szCs w:val="24"/>
          <w:lang w:val="en-GB"/>
        </w:rPr>
        <w:t xml:space="preserve"> of normative feedback.  </w:t>
      </w:r>
      <w:r w:rsidR="00FF2D5A" w:rsidRPr="000B2985">
        <w:rPr>
          <w:rFonts w:ascii="Times New Roman" w:hAnsi="Times New Roman" w:cs="Times New Roman"/>
          <w:sz w:val="24"/>
          <w:szCs w:val="24"/>
          <w:lang w:val="en-GB"/>
        </w:rPr>
        <w:t>Research is therefore needed on</w:t>
      </w:r>
      <w:r w:rsidR="001C118C" w:rsidRPr="000B2985">
        <w:rPr>
          <w:rFonts w:ascii="Times New Roman" w:hAnsi="Times New Roman" w:cs="Times New Roman"/>
          <w:sz w:val="24"/>
          <w:szCs w:val="24"/>
          <w:lang w:val="en-GB"/>
        </w:rPr>
        <w:t xml:space="preserve"> </w:t>
      </w:r>
      <w:r w:rsidR="004D021C" w:rsidRPr="000B2985">
        <w:rPr>
          <w:rFonts w:ascii="Times New Roman" w:hAnsi="Times New Roman" w:cs="Times New Roman"/>
          <w:sz w:val="24"/>
          <w:szCs w:val="24"/>
          <w:lang w:val="en-GB"/>
        </w:rPr>
        <w:t xml:space="preserve">alternative </w:t>
      </w:r>
      <w:r w:rsidR="00C72046" w:rsidRPr="000B2985">
        <w:rPr>
          <w:rFonts w:ascii="Times New Roman" w:hAnsi="Times New Roman" w:cs="Times New Roman"/>
          <w:sz w:val="24"/>
          <w:szCs w:val="24"/>
          <w:lang w:val="en-GB"/>
        </w:rPr>
        <w:t xml:space="preserve">strategies that aim to weaken </w:t>
      </w:r>
      <w:r w:rsidR="000526CC" w:rsidRPr="000B2985">
        <w:rPr>
          <w:rFonts w:ascii="Times New Roman" w:hAnsi="Times New Roman" w:cs="Times New Roman"/>
          <w:sz w:val="24"/>
          <w:szCs w:val="24"/>
          <w:lang w:val="en-GB"/>
        </w:rPr>
        <w:t xml:space="preserve">peer </w:t>
      </w:r>
      <w:r w:rsidR="00C72046" w:rsidRPr="000B2985">
        <w:rPr>
          <w:rFonts w:ascii="Times New Roman" w:hAnsi="Times New Roman" w:cs="Times New Roman"/>
          <w:sz w:val="24"/>
          <w:szCs w:val="24"/>
          <w:lang w:val="en-GB"/>
        </w:rPr>
        <w:t xml:space="preserve">influence.  </w:t>
      </w:r>
      <w:r w:rsidR="00FF2D5A" w:rsidRPr="000B2985">
        <w:rPr>
          <w:rFonts w:ascii="Times New Roman" w:hAnsi="Times New Roman" w:cs="Times New Roman"/>
          <w:sz w:val="24"/>
          <w:szCs w:val="24"/>
          <w:lang w:val="en-GB"/>
        </w:rPr>
        <w:t xml:space="preserve"> </w:t>
      </w:r>
      <w:r w:rsidR="00E8446B" w:rsidRPr="000B2985">
        <w:rPr>
          <w:rFonts w:ascii="Times New Roman" w:hAnsi="Times New Roman" w:cs="Times New Roman"/>
          <w:sz w:val="24"/>
          <w:szCs w:val="24"/>
          <w:lang w:val="en-GB"/>
        </w:rPr>
        <w:t xml:space="preserve">  </w:t>
      </w:r>
    </w:p>
    <w:p w14:paraId="2045B028" w14:textId="66F22567" w:rsidR="002D0CE8" w:rsidRPr="000B2985" w:rsidRDefault="002D0CE8" w:rsidP="00A40BFE">
      <w:pPr>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The present research sought to address this gap in the literature by examining a novel strategy for weakening</w:t>
      </w:r>
      <w:r w:rsidR="001920B0" w:rsidRPr="000B2985">
        <w:rPr>
          <w:rFonts w:ascii="Times New Roman" w:hAnsi="Times New Roman" w:cs="Times New Roman"/>
          <w:sz w:val="24"/>
          <w:szCs w:val="24"/>
          <w:lang w:val="en-GB"/>
        </w:rPr>
        <w:t xml:space="preserve"> conformity to </w:t>
      </w:r>
      <w:r w:rsidR="004426B3" w:rsidRPr="000B2985">
        <w:rPr>
          <w:rFonts w:ascii="Times New Roman" w:hAnsi="Times New Roman" w:cs="Times New Roman"/>
          <w:sz w:val="24"/>
          <w:szCs w:val="24"/>
          <w:lang w:val="en-GB"/>
        </w:rPr>
        <w:t>peer behaviour</w:t>
      </w:r>
      <w:r w:rsidRPr="000B2985">
        <w:rPr>
          <w:rFonts w:ascii="Times New Roman" w:hAnsi="Times New Roman" w:cs="Times New Roman"/>
          <w:sz w:val="24"/>
          <w:szCs w:val="24"/>
          <w:lang w:val="en-GB"/>
        </w:rPr>
        <w:t>.</w:t>
      </w:r>
      <w:r w:rsidR="00085B82" w:rsidRPr="000B2985">
        <w:rPr>
          <w:rFonts w:ascii="Times New Roman" w:hAnsi="Times New Roman" w:cs="Times New Roman"/>
          <w:sz w:val="24"/>
          <w:szCs w:val="24"/>
          <w:lang w:val="en-GB"/>
        </w:rPr>
        <w:t xml:space="preserve">  Modelling of peer alcohol and food consumption have </w:t>
      </w:r>
      <w:r w:rsidR="00A37227" w:rsidRPr="000B2985">
        <w:rPr>
          <w:rFonts w:ascii="Times New Roman" w:hAnsi="Times New Roman" w:cs="Times New Roman"/>
          <w:sz w:val="24"/>
          <w:szCs w:val="24"/>
          <w:lang w:val="en-GB"/>
        </w:rPr>
        <w:t>been studied extensively</w:t>
      </w:r>
      <w:r w:rsidR="00085B82" w:rsidRPr="000B2985">
        <w:rPr>
          <w:rFonts w:ascii="Times New Roman" w:hAnsi="Times New Roman" w:cs="Times New Roman"/>
          <w:sz w:val="24"/>
          <w:szCs w:val="24"/>
          <w:lang w:val="en-GB"/>
        </w:rPr>
        <w:t xml:space="preserve"> </w:t>
      </w:r>
      <w:r w:rsidR="00085B82" w:rsidRPr="000B2985">
        <w:rPr>
          <w:rFonts w:ascii="Times New Roman" w:hAnsi="Times New Roman" w:cs="Times New Roman"/>
          <w:sz w:val="24"/>
          <w:szCs w:val="24"/>
          <w:lang w:val="en-GB"/>
        </w:rPr>
        <w:fldChar w:fldCharType="begin"/>
      </w:r>
      <w:r w:rsidR="00993BE1" w:rsidRPr="000B2985">
        <w:rPr>
          <w:rFonts w:ascii="Times New Roman" w:hAnsi="Times New Roman" w:cs="Times New Roman"/>
          <w:sz w:val="24"/>
          <w:szCs w:val="24"/>
          <w:lang w:val="en-GB"/>
        </w:rPr>
        <w:instrText xml:space="preserve"> ADDIN EN.CITE &lt;EndNote&gt;&lt;Cite&gt;&lt;Author&gt;Quigley&lt;/Author&gt;&lt;Year&gt;1999&lt;/Year&gt;&lt;RecNum&gt;114&lt;/RecNum&gt;&lt;DisplayText&gt;(Cruwys, Bevelander, &amp;amp; Hermans, 2015; Quigley &amp;amp; Collins, 1999)&lt;/DisplayText&gt;&lt;record&gt;&lt;rec-number&gt;114&lt;/rec-number&gt;&lt;foreign-keys&gt;&lt;key app="EN" db-id="w2dapvz24w2ztlewxpc5r9vqvx5tdtzxd92w"&gt;114&lt;/key&gt;&lt;/foreign-keys&gt;&lt;ref-type name="Journal Article"&gt;17&lt;/ref-type&gt;&lt;contributors&gt;&lt;authors&gt;&lt;author&gt;Quigley, Brian M&lt;/author&gt;&lt;author&gt;Collins, R Lorraine&lt;/author&gt;&lt;/authors&gt;&lt;/contributors&gt;&lt;titles&gt;&lt;title&gt;The modeling of alcohol consumption: A meta-analytic review&lt;/title&gt;&lt;secondary-title&gt;Journal of Studies on Alcohol and Drugs&lt;/secondary-title&gt;&lt;/titles&gt;&lt;pages&gt;90-98&lt;/pages&gt;&lt;volume&gt;60&lt;/volume&gt;&lt;number&gt;1&lt;/number&gt;&lt;dates&gt;&lt;year&gt;1999&lt;/year&gt;&lt;/dates&gt;&lt;urls&gt;&lt;/urls&gt;&lt;electronic-resource-num&gt;10.15288/jsa.1999.60.90&lt;/electronic-resource-num&gt;&lt;/record&gt;&lt;/Cite&gt;&lt;Cite&gt;&lt;Author&gt;Cruwys&lt;/Author&gt;&lt;Year&gt;2015&lt;/Year&gt;&lt;RecNum&gt;183&lt;/RecNum&gt;&lt;record&gt;&lt;rec-number&gt;183&lt;/rec-number&gt;&lt;foreign-keys&gt;&lt;key app="EN" db-id="w2dapvz24w2ztlewxpc5r9vqvx5tdtzxd92w"&gt;183&lt;/key&gt;&lt;/foreign-keys&gt;&lt;ref-type name="Journal Article"&gt;17&lt;/ref-type&gt;&lt;contributors&gt;&lt;authors&gt;&lt;author&gt;Cruwys, Tegan&lt;/author&gt;&lt;author&gt;Bevelander, Kirsten E&lt;/author&gt;&lt;author&gt;Hermans, Roel CJ&lt;/author&gt;&lt;/authors&gt;&lt;/contributors&gt;&lt;titles&gt;&lt;title&gt;Social modeling of eating: A review of when and why social influence affects food intake and choice&lt;/title&gt;&lt;secondary-title&gt;Appetite&lt;/secondary-title&gt;&lt;/titles&gt;&lt;pages&gt;3-18&lt;/pages&gt;&lt;volume&gt;86&lt;/volume&gt;&lt;dates&gt;&lt;year&gt;2015&lt;/year&gt;&lt;/dates&gt;&lt;isbn&gt;0195-6663&lt;/isbn&gt;&lt;urls&gt;&lt;/urls&gt;&lt;electronic-resource-num&gt;10.1016/j.appet.2014.08.035&lt;/electronic-resource-num&gt;&lt;/record&gt;&lt;/Cite&gt;&lt;/EndNote&gt;</w:instrText>
      </w:r>
      <w:r w:rsidR="00085B82" w:rsidRPr="000B2985">
        <w:rPr>
          <w:rFonts w:ascii="Times New Roman" w:hAnsi="Times New Roman" w:cs="Times New Roman"/>
          <w:sz w:val="24"/>
          <w:szCs w:val="24"/>
          <w:lang w:val="en-GB"/>
        </w:rPr>
        <w:fldChar w:fldCharType="separate"/>
      </w:r>
      <w:r w:rsidR="00085B82" w:rsidRPr="000B2985">
        <w:rPr>
          <w:rFonts w:ascii="Times New Roman" w:hAnsi="Times New Roman" w:cs="Times New Roman"/>
          <w:noProof/>
          <w:sz w:val="24"/>
          <w:szCs w:val="24"/>
          <w:lang w:val="en-GB"/>
        </w:rPr>
        <w:t>(</w:t>
      </w:r>
      <w:hyperlink w:anchor="_ENREF_14" w:tooltip="Cruwys, 2015 #183" w:history="1">
        <w:r w:rsidR="00D05D46" w:rsidRPr="000B2985">
          <w:rPr>
            <w:rFonts w:ascii="Times New Roman" w:hAnsi="Times New Roman" w:cs="Times New Roman"/>
            <w:noProof/>
            <w:sz w:val="24"/>
            <w:szCs w:val="24"/>
            <w:lang w:val="en-GB"/>
          </w:rPr>
          <w:t>Cruwys, Bevelander, &amp; Hermans, 2015</w:t>
        </w:r>
      </w:hyperlink>
      <w:r w:rsidR="00085B82" w:rsidRPr="000B2985">
        <w:rPr>
          <w:rFonts w:ascii="Times New Roman" w:hAnsi="Times New Roman" w:cs="Times New Roman"/>
          <w:noProof/>
          <w:sz w:val="24"/>
          <w:szCs w:val="24"/>
          <w:lang w:val="en-GB"/>
        </w:rPr>
        <w:t xml:space="preserve">; </w:t>
      </w:r>
      <w:hyperlink w:anchor="_ENREF_49" w:tooltip="Quigley, 1999 #114" w:history="1">
        <w:r w:rsidR="00D05D46" w:rsidRPr="000B2985">
          <w:rPr>
            <w:rFonts w:ascii="Times New Roman" w:hAnsi="Times New Roman" w:cs="Times New Roman"/>
            <w:noProof/>
            <w:sz w:val="24"/>
            <w:szCs w:val="24"/>
            <w:lang w:val="en-GB"/>
          </w:rPr>
          <w:t>Quigley &amp; Collins, 1999</w:t>
        </w:r>
      </w:hyperlink>
      <w:r w:rsidR="00085B82" w:rsidRPr="000B2985">
        <w:rPr>
          <w:rFonts w:ascii="Times New Roman" w:hAnsi="Times New Roman" w:cs="Times New Roman"/>
          <w:noProof/>
          <w:sz w:val="24"/>
          <w:szCs w:val="24"/>
          <w:lang w:val="en-GB"/>
        </w:rPr>
        <w:t>)</w:t>
      </w:r>
      <w:r w:rsidR="00085B82" w:rsidRPr="000B2985">
        <w:rPr>
          <w:rFonts w:ascii="Times New Roman" w:hAnsi="Times New Roman" w:cs="Times New Roman"/>
          <w:sz w:val="24"/>
          <w:szCs w:val="24"/>
          <w:lang w:val="en-GB"/>
        </w:rPr>
        <w:fldChar w:fldCharType="end"/>
      </w:r>
      <w:r w:rsidR="00085B82" w:rsidRPr="000B2985">
        <w:rPr>
          <w:rFonts w:ascii="Times New Roman" w:hAnsi="Times New Roman" w:cs="Times New Roman"/>
          <w:sz w:val="24"/>
          <w:szCs w:val="24"/>
          <w:lang w:val="en-GB"/>
        </w:rPr>
        <w:t xml:space="preserve">, </w:t>
      </w:r>
      <w:r w:rsidR="00A37227" w:rsidRPr="000B2985">
        <w:rPr>
          <w:rFonts w:ascii="Times New Roman" w:hAnsi="Times New Roman" w:cs="Times New Roman"/>
          <w:sz w:val="24"/>
          <w:szCs w:val="24"/>
          <w:lang w:val="en-GB"/>
        </w:rPr>
        <w:t xml:space="preserve">making these </w:t>
      </w:r>
      <w:r w:rsidR="00085B82" w:rsidRPr="000B2985">
        <w:rPr>
          <w:rFonts w:ascii="Times New Roman" w:hAnsi="Times New Roman" w:cs="Times New Roman"/>
          <w:sz w:val="24"/>
          <w:szCs w:val="24"/>
          <w:lang w:val="en-GB"/>
        </w:rPr>
        <w:t xml:space="preserve">behaviours ideal for testing </w:t>
      </w:r>
      <w:r w:rsidR="00A37227" w:rsidRPr="000B2985">
        <w:rPr>
          <w:rFonts w:ascii="Times New Roman" w:hAnsi="Times New Roman" w:cs="Times New Roman"/>
          <w:sz w:val="24"/>
          <w:szCs w:val="24"/>
          <w:lang w:val="en-GB"/>
        </w:rPr>
        <w:t>conformity-reduction strategies</w:t>
      </w:r>
      <w:r w:rsidR="00085B82"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 xml:space="preserve">Attempts to </w:t>
      </w:r>
      <w:r w:rsidR="000526CC" w:rsidRPr="000B2985">
        <w:rPr>
          <w:rFonts w:ascii="Times New Roman" w:hAnsi="Times New Roman" w:cs="Times New Roman"/>
          <w:sz w:val="24"/>
          <w:szCs w:val="24"/>
          <w:lang w:val="en-GB"/>
        </w:rPr>
        <w:t>weaken</w:t>
      </w:r>
      <w:r w:rsidRPr="000B2985">
        <w:rPr>
          <w:rFonts w:ascii="Times New Roman" w:hAnsi="Times New Roman" w:cs="Times New Roman"/>
          <w:sz w:val="24"/>
          <w:szCs w:val="24"/>
          <w:lang w:val="en-GB"/>
        </w:rPr>
        <w:t xml:space="preserve"> </w:t>
      </w:r>
      <w:r w:rsidR="00AC2F71" w:rsidRPr="000B2985">
        <w:rPr>
          <w:rFonts w:ascii="Times New Roman" w:hAnsi="Times New Roman" w:cs="Times New Roman"/>
          <w:sz w:val="24"/>
          <w:szCs w:val="24"/>
          <w:lang w:val="en-GB"/>
        </w:rPr>
        <w:t>peer influence</w:t>
      </w:r>
      <w:r w:rsidRPr="000B2985">
        <w:rPr>
          <w:rFonts w:ascii="Times New Roman" w:hAnsi="Times New Roman" w:cs="Times New Roman"/>
          <w:sz w:val="24"/>
          <w:szCs w:val="24"/>
          <w:lang w:val="en-GB"/>
        </w:rPr>
        <w:t xml:space="preserve"> are more likely to be successful if they</w:t>
      </w:r>
      <w:r w:rsidR="00FD064A" w:rsidRPr="000B2985">
        <w:rPr>
          <w:rFonts w:ascii="Times New Roman" w:hAnsi="Times New Roman" w:cs="Times New Roman"/>
          <w:sz w:val="24"/>
          <w:szCs w:val="24"/>
          <w:lang w:val="en-GB"/>
        </w:rPr>
        <w:t xml:space="preserve"> </w:t>
      </w:r>
      <w:r w:rsidR="004426B3" w:rsidRPr="000B2985">
        <w:rPr>
          <w:rFonts w:ascii="Times New Roman" w:hAnsi="Times New Roman" w:cs="Times New Roman"/>
          <w:sz w:val="24"/>
          <w:szCs w:val="24"/>
          <w:lang w:val="en-GB"/>
        </w:rPr>
        <w:t>address</w:t>
      </w:r>
      <w:r w:rsidR="001920B0" w:rsidRPr="000B2985">
        <w:rPr>
          <w:rFonts w:ascii="Times New Roman" w:hAnsi="Times New Roman" w:cs="Times New Roman"/>
          <w:sz w:val="24"/>
          <w:szCs w:val="24"/>
          <w:lang w:val="en-GB"/>
        </w:rPr>
        <w:t xml:space="preserve"> the motivations </w:t>
      </w:r>
      <w:r w:rsidR="004426B3" w:rsidRPr="000B2985">
        <w:rPr>
          <w:rFonts w:ascii="Times New Roman" w:hAnsi="Times New Roman" w:cs="Times New Roman"/>
          <w:sz w:val="24"/>
          <w:szCs w:val="24"/>
          <w:lang w:val="en-GB"/>
        </w:rPr>
        <w:t>that</w:t>
      </w:r>
      <w:r w:rsidR="001920B0"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underlie conformity</w:t>
      </w:r>
      <w:r w:rsidR="001920B0" w:rsidRPr="000B2985">
        <w:rPr>
          <w:rFonts w:ascii="Times New Roman" w:hAnsi="Times New Roman" w:cs="Times New Roman"/>
          <w:sz w:val="24"/>
          <w:szCs w:val="24"/>
          <w:lang w:val="en-GB"/>
        </w:rPr>
        <w:t xml:space="preserve">.  </w:t>
      </w:r>
      <w:r w:rsidR="003B2FD0" w:rsidRPr="000B2985">
        <w:rPr>
          <w:rFonts w:ascii="Times New Roman" w:hAnsi="Times New Roman" w:cs="Times New Roman"/>
          <w:sz w:val="24"/>
          <w:szCs w:val="24"/>
          <w:lang w:val="en-GB"/>
        </w:rPr>
        <w:t>Drawing on these motivations, we</w:t>
      </w:r>
      <w:r w:rsidR="001920B0" w:rsidRPr="000B2985">
        <w:rPr>
          <w:rFonts w:ascii="Times New Roman" w:hAnsi="Times New Roman" w:cs="Times New Roman"/>
          <w:sz w:val="24"/>
          <w:szCs w:val="24"/>
          <w:lang w:val="en-GB"/>
        </w:rPr>
        <w:t xml:space="preserve"> e</w:t>
      </w:r>
      <w:r w:rsidRPr="000B2985">
        <w:rPr>
          <w:rFonts w:ascii="Times New Roman" w:hAnsi="Times New Roman" w:cs="Times New Roman"/>
          <w:sz w:val="24"/>
          <w:szCs w:val="24"/>
          <w:lang w:val="en-GB"/>
        </w:rPr>
        <w:t xml:space="preserve">xamined whether self-affirmation might reduce </w:t>
      </w:r>
      <w:r w:rsidR="004D021C" w:rsidRPr="000B2985">
        <w:rPr>
          <w:rFonts w:ascii="Times New Roman" w:hAnsi="Times New Roman" w:cs="Times New Roman"/>
          <w:sz w:val="24"/>
          <w:szCs w:val="24"/>
          <w:lang w:val="en-GB"/>
        </w:rPr>
        <w:t>conformity</w:t>
      </w:r>
      <w:r w:rsidR="00A6222C" w:rsidRPr="000B2985">
        <w:rPr>
          <w:rFonts w:ascii="Times New Roman" w:hAnsi="Times New Roman" w:cs="Times New Roman"/>
          <w:sz w:val="24"/>
          <w:szCs w:val="24"/>
          <w:lang w:val="en-GB"/>
        </w:rPr>
        <w:t xml:space="preserve"> </w:t>
      </w:r>
      <w:r w:rsidR="00FA4D97" w:rsidRPr="000B2985">
        <w:rPr>
          <w:rFonts w:ascii="Times New Roman" w:hAnsi="Times New Roman" w:cs="Times New Roman"/>
          <w:sz w:val="24"/>
          <w:szCs w:val="24"/>
          <w:lang w:val="en-GB"/>
        </w:rPr>
        <w:t>to others’</w:t>
      </w:r>
      <w:r w:rsidR="001920B0" w:rsidRPr="000B2985">
        <w:rPr>
          <w:rFonts w:ascii="Times New Roman" w:hAnsi="Times New Roman" w:cs="Times New Roman"/>
          <w:sz w:val="24"/>
          <w:szCs w:val="24"/>
          <w:lang w:val="en-GB"/>
        </w:rPr>
        <w:t xml:space="preserve"> alcohol</w:t>
      </w:r>
      <w:r w:rsidR="002F40CF" w:rsidRPr="000B2985">
        <w:rPr>
          <w:rFonts w:ascii="Times New Roman" w:hAnsi="Times New Roman" w:cs="Times New Roman"/>
          <w:sz w:val="24"/>
          <w:szCs w:val="24"/>
          <w:lang w:val="en-GB"/>
        </w:rPr>
        <w:t xml:space="preserve"> and food</w:t>
      </w:r>
      <w:r w:rsidR="001920B0" w:rsidRPr="000B2985">
        <w:rPr>
          <w:rFonts w:ascii="Times New Roman" w:hAnsi="Times New Roman" w:cs="Times New Roman"/>
          <w:sz w:val="24"/>
          <w:szCs w:val="24"/>
          <w:lang w:val="en-GB"/>
        </w:rPr>
        <w:t xml:space="preserve"> consumption</w:t>
      </w:r>
      <w:r w:rsidRPr="000B2985">
        <w:rPr>
          <w:rFonts w:ascii="Times New Roman" w:hAnsi="Times New Roman" w:cs="Times New Roman"/>
          <w:sz w:val="24"/>
          <w:szCs w:val="24"/>
          <w:lang w:val="en-GB"/>
        </w:rPr>
        <w:t xml:space="preserve">.  </w:t>
      </w:r>
    </w:p>
    <w:p w14:paraId="53DBF6ED" w14:textId="2930CBEA" w:rsidR="0091788C" w:rsidRPr="000B2985" w:rsidRDefault="003B2FD0" w:rsidP="0091788C">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 xml:space="preserve">Theoretical accounts </w:t>
      </w:r>
      <w:r w:rsidR="004D021C" w:rsidRPr="000B2985">
        <w:rPr>
          <w:rFonts w:ascii="Times New Roman" w:eastAsia="Calibri" w:hAnsi="Times New Roman" w:cs="Times New Roman"/>
          <w:sz w:val="24"/>
          <w:szCs w:val="24"/>
          <w:lang w:val="en-GB"/>
        </w:rPr>
        <w:t>suggest</w:t>
      </w:r>
      <w:r w:rsidRPr="000B2985">
        <w:rPr>
          <w:rFonts w:ascii="Times New Roman" w:eastAsia="Calibri" w:hAnsi="Times New Roman" w:cs="Times New Roman"/>
          <w:sz w:val="24"/>
          <w:szCs w:val="24"/>
          <w:lang w:val="en-GB"/>
        </w:rPr>
        <w:t xml:space="preserve"> that we conform to and mimic others’ behaviours because doing so facilitates achievement of two distinct goals—</w:t>
      </w:r>
      <w:r w:rsidR="00281EDE" w:rsidRPr="000B2985">
        <w:rPr>
          <w:rFonts w:ascii="Times New Roman" w:eastAsia="Calibri" w:hAnsi="Times New Roman" w:cs="Times New Roman"/>
          <w:sz w:val="24"/>
          <w:szCs w:val="24"/>
          <w:lang w:val="en-GB"/>
        </w:rPr>
        <w:t>social affiliation</w:t>
      </w:r>
      <w:r w:rsidR="00276122" w:rsidRPr="000B2985">
        <w:rPr>
          <w:rFonts w:ascii="Times New Roman" w:eastAsia="Calibri" w:hAnsi="Times New Roman" w:cs="Times New Roman"/>
          <w:sz w:val="24"/>
          <w:szCs w:val="24"/>
          <w:lang w:val="en-GB"/>
        </w:rPr>
        <w:t xml:space="preserve"> </w:t>
      </w:r>
      <w:r w:rsidR="00393ED6" w:rsidRPr="000B2985">
        <w:rPr>
          <w:rFonts w:ascii="Times New Roman" w:eastAsia="Calibri" w:hAnsi="Times New Roman" w:cs="Times New Roman"/>
          <w:sz w:val="24"/>
          <w:szCs w:val="24"/>
          <w:lang w:val="en-GB"/>
        </w:rPr>
        <w:t xml:space="preserve">and </w:t>
      </w:r>
      <w:r w:rsidR="002F40CF" w:rsidRPr="000B2985">
        <w:rPr>
          <w:rFonts w:ascii="Times New Roman" w:eastAsia="Calibri" w:hAnsi="Times New Roman" w:cs="Times New Roman"/>
          <w:sz w:val="24"/>
          <w:szCs w:val="24"/>
          <w:lang w:val="en-GB"/>
        </w:rPr>
        <w:t>accurate decision-</w:t>
      </w:r>
      <w:r w:rsidR="00393ED6" w:rsidRPr="000B2985">
        <w:rPr>
          <w:rFonts w:ascii="Times New Roman" w:eastAsia="Calibri" w:hAnsi="Times New Roman" w:cs="Times New Roman"/>
          <w:sz w:val="24"/>
          <w:szCs w:val="24"/>
          <w:lang w:val="en-GB"/>
        </w:rPr>
        <w:lastRenderedPageBreak/>
        <w:t xml:space="preserve">making </w:t>
      </w:r>
      <w:r w:rsidR="00276122"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&lt;EndNote&gt;&lt;Cite&gt;&lt;Author&gt;Cialdini&lt;/Author&gt;&lt;Year&gt;1998&lt;/Year&gt;&lt;RecNum&gt;45&lt;/RecNum&gt;&lt;DisplayText&gt;(Chartrand &amp;amp; Lakin, 2013; Cialdini &amp;amp; Trost, 1998)&lt;/DisplayText&gt;&lt;record&gt;&lt;rec-number&gt;45&lt;/rec-number&gt;&lt;foreign-keys&gt;&lt;key app="EN" db-id="w2dapvz24w2ztlewxpc5r9vqvx5tdtzxd92w"&gt;45&lt;/key&gt;&lt;/foreign-keys&gt;&lt;ref-type name="Book Section"&gt;5&lt;/ref-type&gt;&lt;contributors&gt;&lt;authors&gt;&lt;author&gt;Cialdini, Robert B&lt;/author&gt;&lt;author&gt;Trost, Melanie R&lt;/author&gt;&lt;/authors&gt;&lt;secondary-authors&gt;&lt;author&gt;Gilbert, D.&lt;/author&gt;&lt;author&gt;Fiske, S. &lt;/author&gt;&lt;author&gt;Lindzey, G.&lt;/author&gt;&lt;/secondary-authors&gt;&lt;/contributors&gt;&lt;titles&gt;&lt;title&gt;Social influence: Social norms, conformity and compliance&lt;/title&gt;&lt;secondary-title&gt;The handbook of social psychology&lt;/secondary-title&gt;&lt;/titles&gt;&lt;pages&gt;151-192&lt;/pages&gt;&lt;volume&gt;2&lt;/volume&gt;&lt;edition&gt;4th&lt;/edition&gt;&lt;dates&gt;&lt;year&gt;1998&lt;/year&gt;&lt;/dates&gt;&lt;pub-location&gt;New York&lt;/pub-location&gt;&lt;publisher&gt;McGraw-Hill&lt;/publisher&gt;&lt;isbn&gt;0195213769&lt;/isbn&gt;&lt;urls&gt;&lt;/urls&gt;&lt;/record&gt;&lt;/Cite&gt;&lt;Cite&gt;&lt;Author&gt;Chartrand&lt;/Author&gt;&lt;Year&gt;2013&lt;/Year&gt;&lt;RecNum&gt;152&lt;/RecNum&gt;&lt;record&gt;&lt;rec-number&gt;152&lt;/rec-number&gt;&lt;foreign-keys&gt;&lt;key app="EN" db-id="w2dapvz24w2ztlewxpc5r9vqvx5tdtzxd92w"&gt;152&lt;/key&gt;&lt;/foreign-keys&gt;&lt;ref-type name="Journal Article"&gt;17&lt;/ref-type&gt;&lt;contributors&gt;&lt;authors&gt;&lt;author&gt;Chartrand, Tanya L&lt;/author&gt;&lt;author&gt;Lakin, Jessica L&lt;/author&gt;&lt;/authors&gt;&lt;/contributors&gt;&lt;titles&gt;&lt;title&gt;The antecedents and consequences of human behavioral mimicry&lt;/title&gt;&lt;secondary-title&gt;Annual Review of Psychology&lt;/secondary-title&gt;&lt;/titles&gt;&lt;pages&gt;285-308&lt;/pages&gt;&lt;volume&gt;64&lt;/volume&gt;&lt;dates&gt;&lt;year&gt;2013&lt;/year&gt;&lt;/dates&gt;&lt;isbn&gt;0066-4308&lt;/isbn&gt;&lt;urls&gt;&lt;/urls&gt;&lt;electronic-resource-num&gt;10.1146/annurev-psych-113011-143754&lt;/electronic-resource-num&gt;&lt;/record&gt;&lt;/Cite&gt;&lt;/EndNote&gt;</w:instrText>
      </w:r>
      <w:r w:rsidR="00276122" w:rsidRPr="000B2985">
        <w:rPr>
          <w:rFonts w:ascii="Times New Roman" w:eastAsia="Calibri" w:hAnsi="Times New Roman" w:cs="Times New Roman"/>
          <w:sz w:val="24"/>
          <w:szCs w:val="24"/>
          <w:lang w:val="en-GB"/>
        </w:rPr>
        <w:fldChar w:fldCharType="separate"/>
      </w:r>
      <w:r w:rsidR="00276122" w:rsidRPr="000B2985">
        <w:rPr>
          <w:rFonts w:ascii="Times New Roman" w:eastAsia="Calibri" w:hAnsi="Times New Roman" w:cs="Times New Roman"/>
          <w:noProof/>
          <w:sz w:val="24"/>
          <w:szCs w:val="24"/>
          <w:lang w:val="en-GB"/>
        </w:rPr>
        <w:t>(</w:t>
      </w:r>
      <w:hyperlink w:anchor="_ENREF_9" w:tooltip="Chartrand, 2013 #152" w:history="1">
        <w:r w:rsidR="00D05D46" w:rsidRPr="000B2985">
          <w:rPr>
            <w:rFonts w:ascii="Times New Roman" w:eastAsia="Calibri" w:hAnsi="Times New Roman" w:cs="Times New Roman"/>
            <w:noProof/>
            <w:sz w:val="24"/>
            <w:szCs w:val="24"/>
            <w:lang w:val="en-GB"/>
          </w:rPr>
          <w:t>Chartrand &amp; Lakin, 2013</w:t>
        </w:r>
      </w:hyperlink>
      <w:r w:rsidR="00276122" w:rsidRPr="000B2985">
        <w:rPr>
          <w:rFonts w:ascii="Times New Roman" w:eastAsia="Calibri" w:hAnsi="Times New Roman" w:cs="Times New Roman"/>
          <w:noProof/>
          <w:sz w:val="24"/>
          <w:szCs w:val="24"/>
          <w:lang w:val="en-GB"/>
        </w:rPr>
        <w:t xml:space="preserve">; </w:t>
      </w:r>
      <w:hyperlink w:anchor="_ENREF_11" w:tooltip="Cialdini, 1998 #45" w:history="1">
        <w:r w:rsidR="00D05D46" w:rsidRPr="000B2985">
          <w:rPr>
            <w:rFonts w:ascii="Times New Roman" w:eastAsia="Calibri" w:hAnsi="Times New Roman" w:cs="Times New Roman"/>
            <w:noProof/>
            <w:sz w:val="24"/>
            <w:szCs w:val="24"/>
            <w:lang w:val="en-GB"/>
          </w:rPr>
          <w:t>Cialdini &amp; Trost, 1998</w:t>
        </w:r>
      </w:hyperlink>
      <w:r w:rsidR="00276122" w:rsidRPr="000B2985">
        <w:rPr>
          <w:rFonts w:ascii="Times New Roman" w:eastAsia="Calibri" w:hAnsi="Times New Roman" w:cs="Times New Roman"/>
          <w:noProof/>
          <w:sz w:val="24"/>
          <w:szCs w:val="24"/>
          <w:lang w:val="en-GB"/>
        </w:rPr>
        <w:t>)</w:t>
      </w:r>
      <w:r w:rsidR="00276122" w:rsidRPr="000B2985">
        <w:rPr>
          <w:rFonts w:ascii="Times New Roman" w:eastAsia="Calibri" w:hAnsi="Times New Roman" w:cs="Times New Roman"/>
          <w:sz w:val="24"/>
          <w:szCs w:val="24"/>
          <w:lang w:val="en-GB"/>
        </w:rPr>
        <w:fldChar w:fldCharType="end"/>
      </w:r>
      <w:r w:rsidRPr="000B2985">
        <w:rPr>
          <w:rFonts w:ascii="Times New Roman" w:eastAsia="Calibri" w:hAnsi="Times New Roman" w:cs="Times New Roman"/>
          <w:sz w:val="24"/>
          <w:szCs w:val="24"/>
          <w:lang w:val="en-GB"/>
        </w:rPr>
        <w:t>.</w:t>
      </w:r>
      <w:r w:rsidR="0096620B" w:rsidRPr="000B2985">
        <w:rPr>
          <w:rFonts w:ascii="Times New Roman" w:eastAsia="Calibri" w:hAnsi="Times New Roman" w:cs="Times New Roman"/>
          <w:sz w:val="24"/>
          <w:szCs w:val="24"/>
          <w:lang w:val="en-GB"/>
        </w:rPr>
        <w:t xml:space="preserve">  </w:t>
      </w:r>
      <w:r w:rsidR="005B5978" w:rsidRPr="000B2985">
        <w:rPr>
          <w:rFonts w:ascii="Times New Roman" w:eastAsia="Calibri" w:hAnsi="Times New Roman" w:cs="Times New Roman"/>
          <w:sz w:val="24"/>
          <w:szCs w:val="24"/>
          <w:lang w:val="en-GB"/>
        </w:rPr>
        <w:t xml:space="preserve">Indeed, we preferentially mimic </w:t>
      </w:r>
      <w:r w:rsidR="00207DD3" w:rsidRPr="000B2985">
        <w:rPr>
          <w:rFonts w:ascii="Times New Roman" w:eastAsia="Calibri" w:hAnsi="Times New Roman" w:cs="Times New Roman"/>
          <w:sz w:val="24"/>
          <w:szCs w:val="24"/>
          <w:lang w:val="en-GB"/>
        </w:rPr>
        <w:t xml:space="preserve">and conform to </w:t>
      </w:r>
      <w:r w:rsidR="005B5978" w:rsidRPr="000B2985">
        <w:rPr>
          <w:rFonts w:ascii="Times New Roman" w:eastAsia="Calibri" w:hAnsi="Times New Roman" w:cs="Times New Roman"/>
          <w:sz w:val="24"/>
          <w:szCs w:val="24"/>
          <w:lang w:val="en-GB"/>
        </w:rPr>
        <w:t xml:space="preserve">those </w:t>
      </w:r>
      <w:r w:rsidR="00207DD3" w:rsidRPr="000B2985">
        <w:rPr>
          <w:rFonts w:ascii="Times New Roman" w:eastAsia="Calibri" w:hAnsi="Times New Roman" w:cs="Times New Roman"/>
          <w:sz w:val="24"/>
          <w:szCs w:val="24"/>
          <w:lang w:val="en-GB"/>
        </w:rPr>
        <w:t xml:space="preserve">with whom we identify, </w:t>
      </w:r>
      <w:r w:rsidR="008D5A47" w:rsidRPr="000B2985">
        <w:rPr>
          <w:rFonts w:ascii="Times New Roman" w:eastAsia="Calibri" w:hAnsi="Times New Roman" w:cs="Times New Roman"/>
          <w:sz w:val="24"/>
          <w:szCs w:val="24"/>
          <w:lang w:val="en-GB"/>
        </w:rPr>
        <w:t>communicating liking and a desire to affiliate</w:t>
      </w:r>
      <w:r w:rsidR="005B5978" w:rsidRPr="000B2985">
        <w:rPr>
          <w:rFonts w:ascii="Times New Roman" w:eastAsia="Calibri" w:hAnsi="Times New Roman" w:cs="Times New Roman"/>
          <w:sz w:val="24"/>
          <w:szCs w:val="24"/>
          <w:lang w:val="en-GB"/>
        </w:rPr>
        <w:t xml:space="preserve"> </w:t>
      </w:r>
      <w:r w:rsidR="00535F64" w:rsidRPr="000B2985">
        <w:rPr>
          <w:rFonts w:ascii="Times New Roman" w:eastAsia="Calibri" w:hAnsi="Times New Roman" w:cs="Times New Roman"/>
          <w:sz w:val="24"/>
          <w:szCs w:val="24"/>
          <w:lang w:val="en-GB"/>
        </w:rPr>
        <w:fldChar w:fldCharType="begin"/>
      </w:r>
      <w:r w:rsidR="0046377C" w:rsidRPr="000B2985">
        <w:rPr>
          <w:rFonts w:ascii="Times New Roman" w:eastAsia="Calibri" w:hAnsi="Times New Roman" w:cs="Times New Roman"/>
          <w:sz w:val="24"/>
          <w:szCs w:val="24"/>
          <w:lang w:val="en-GB"/>
        </w:rPr>
        <w:instrText xml:space="preserve"> ADDIN EN.CITE &lt;EndNote&gt;&lt;Cite&gt;&lt;Author&gt;Chartrand&lt;/Author&gt;&lt;Year&gt;2013&lt;/Year&gt;&lt;RecNum&gt;152&lt;/RecNum&gt;&lt;DisplayText&gt;(Chartrand &amp;amp; Lakin, 2013; Terry &amp;amp; Hogg, 1996)&lt;/DisplayText&gt;&lt;record&gt;&lt;rec-number&gt;152&lt;/rec-number&gt;&lt;foreign-keys&gt;&lt;key app="EN" db-id="w2dapvz24w2ztlewxpc5r9vqvx5tdtzxd92w"&gt;152&lt;/key&gt;&lt;/foreign-keys&gt;&lt;ref-type name="Journal Article"&gt;17&lt;/ref-type&gt;&lt;contributors&gt;&lt;authors&gt;&lt;author&gt;Chartrand, Tanya L&lt;/author&gt;&lt;author&gt;Lakin, Jessica L&lt;/author&gt;&lt;/authors&gt;&lt;/contributors&gt;&lt;titles&gt;&lt;title&gt;The antecedents and consequences of human behavioral mimicry&lt;/title&gt;&lt;secondary-title&gt;Annual Review of Psychology&lt;/secondary-title&gt;&lt;/titles&gt;&lt;pages&gt;285-308&lt;/pages&gt;&lt;volume&gt;64&lt;/volume&gt;&lt;dates&gt;&lt;year&gt;2013&lt;/year&gt;&lt;/dates&gt;&lt;isbn&gt;0066-4308&lt;/isbn&gt;&lt;urls&gt;&lt;/urls&gt;&lt;electronic-resource-num&gt;10.1146/annurev-psych-113011-143754&lt;/electronic-resource-num&gt;&lt;/record&gt;&lt;/Cite&gt;&lt;Cite&gt;&lt;Author&gt;Terry&lt;/Author&gt;&lt;Year&gt;1996&lt;/Year&gt;&lt;RecNum&gt;210&lt;/RecNum&gt;&lt;record&gt;&lt;rec-number&gt;210&lt;/rec-number&gt;&lt;foreign-keys&gt;&lt;key app="EN" db-id="w2dapvz24w2ztlewxpc5r9vqvx5tdtzxd92w"&gt;210&lt;/key&gt;&lt;/foreign-keys&gt;&lt;ref-type name="Journal Article"&gt;17&lt;/ref-type&gt;&lt;contributors&gt;&lt;authors&gt;&lt;author&gt;Terry, Deborah J&lt;/author&gt;&lt;author&gt;Hogg, Michael A&lt;/author&gt;&lt;/authors&gt;&lt;/contributors&gt;&lt;titles&gt;&lt;title&gt;Group norms and the attitude-behavior relationship: A role for group identification&lt;/title&gt;&lt;secondary-title&gt;Personality and Social Psychology Bulletin&lt;/secondary-title&gt;&lt;/titles&gt;&lt;periodical&gt;&lt;full-title&gt;Personality and Social Psychology Bulletin&lt;/full-title&gt;&lt;/periodical&gt;&lt;pages&gt;776-793&lt;/pages&gt;&lt;volume&gt;22&lt;/volume&gt;&lt;number&gt;8&lt;/number&gt;&lt;dates&gt;&lt;year&gt;1996&lt;/year&gt;&lt;/dates&gt;&lt;isbn&gt;0146-1672&lt;/isbn&gt;&lt;urls&gt;&lt;/urls&gt;&lt;electronic-resource-num&gt;10.1177/0146167296228002&lt;/electronic-resource-num&gt;&lt;/record&gt;&lt;/Cite&gt;&lt;/EndNote&gt;</w:instrText>
      </w:r>
      <w:r w:rsidR="00535F64" w:rsidRPr="000B2985">
        <w:rPr>
          <w:rFonts w:ascii="Times New Roman" w:eastAsia="Calibri" w:hAnsi="Times New Roman" w:cs="Times New Roman"/>
          <w:sz w:val="24"/>
          <w:szCs w:val="24"/>
          <w:lang w:val="en-GB"/>
        </w:rPr>
        <w:fldChar w:fldCharType="separate"/>
      </w:r>
      <w:r w:rsidR="00535F64" w:rsidRPr="000B2985">
        <w:rPr>
          <w:rFonts w:ascii="Times New Roman" w:eastAsia="Calibri" w:hAnsi="Times New Roman" w:cs="Times New Roman"/>
          <w:noProof/>
          <w:sz w:val="24"/>
          <w:szCs w:val="24"/>
          <w:lang w:val="en-GB"/>
        </w:rPr>
        <w:t>(</w:t>
      </w:r>
      <w:hyperlink w:anchor="_ENREF_9" w:tooltip="Chartrand, 2013 #152" w:history="1">
        <w:r w:rsidR="00D05D46" w:rsidRPr="000B2985">
          <w:rPr>
            <w:rFonts w:ascii="Times New Roman" w:eastAsia="Calibri" w:hAnsi="Times New Roman" w:cs="Times New Roman"/>
            <w:noProof/>
            <w:sz w:val="24"/>
            <w:szCs w:val="24"/>
            <w:lang w:val="en-GB"/>
          </w:rPr>
          <w:t>Chartrand &amp; Lakin, 2013</w:t>
        </w:r>
      </w:hyperlink>
      <w:r w:rsidR="00535F64" w:rsidRPr="000B2985">
        <w:rPr>
          <w:rFonts w:ascii="Times New Roman" w:eastAsia="Calibri" w:hAnsi="Times New Roman" w:cs="Times New Roman"/>
          <w:noProof/>
          <w:sz w:val="24"/>
          <w:szCs w:val="24"/>
          <w:lang w:val="en-GB"/>
        </w:rPr>
        <w:t xml:space="preserve">; </w:t>
      </w:r>
      <w:hyperlink w:anchor="_ENREF_60" w:tooltip="Terry, 1996 #210" w:history="1">
        <w:r w:rsidR="00D05D46" w:rsidRPr="000B2985">
          <w:rPr>
            <w:rFonts w:ascii="Times New Roman" w:eastAsia="Calibri" w:hAnsi="Times New Roman" w:cs="Times New Roman"/>
            <w:noProof/>
            <w:sz w:val="24"/>
            <w:szCs w:val="24"/>
            <w:lang w:val="en-GB"/>
          </w:rPr>
          <w:t>Terry &amp; Hogg, 1996</w:t>
        </w:r>
      </w:hyperlink>
      <w:r w:rsidR="00535F64" w:rsidRPr="000B2985">
        <w:rPr>
          <w:rFonts w:ascii="Times New Roman" w:eastAsia="Calibri" w:hAnsi="Times New Roman" w:cs="Times New Roman"/>
          <w:noProof/>
          <w:sz w:val="24"/>
          <w:szCs w:val="24"/>
          <w:lang w:val="en-GB"/>
        </w:rPr>
        <w:t>)</w:t>
      </w:r>
      <w:r w:rsidR="00535F64" w:rsidRPr="000B2985">
        <w:rPr>
          <w:rFonts w:ascii="Times New Roman" w:eastAsia="Calibri" w:hAnsi="Times New Roman" w:cs="Times New Roman"/>
          <w:sz w:val="24"/>
          <w:szCs w:val="24"/>
          <w:lang w:val="en-GB"/>
        </w:rPr>
        <w:fldChar w:fldCharType="end"/>
      </w:r>
      <w:r w:rsidR="005B5978" w:rsidRPr="000B2985">
        <w:rPr>
          <w:rFonts w:ascii="Times New Roman" w:eastAsia="Calibri" w:hAnsi="Times New Roman" w:cs="Times New Roman"/>
          <w:sz w:val="24"/>
          <w:szCs w:val="24"/>
          <w:lang w:val="en-GB"/>
        </w:rPr>
        <w:t>.  However, a</w:t>
      </w:r>
      <w:r w:rsidRPr="000B2985">
        <w:rPr>
          <w:rFonts w:ascii="Times New Roman" w:eastAsia="Calibri" w:hAnsi="Times New Roman" w:cs="Times New Roman"/>
          <w:sz w:val="24"/>
          <w:szCs w:val="24"/>
          <w:lang w:val="en-GB"/>
        </w:rPr>
        <w:t>ttend</w:t>
      </w:r>
      <w:r w:rsidR="004D021C" w:rsidRPr="000B2985">
        <w:rPr>
          <w:rFonts w:ascii="Times New Roman" w:eastAsia="Calibri" w:hAnsi="Times New Roman" w:cs="Times New Roman"/>
          <w:sz w:val="24"/>
          <w:szCs w:val="24"/>
          <w:lang w:val="en-GB"/>
        </w:rPr>
        <w:t>ing</w:t>
      </w:r>
      <w:r w:rsidRPr="000B2985">
        <w:rPr>
          <w:rFonts w:ascii="Times New Roman" w:eastAsia="Calibri" w:hAnsi="Times New Roman" w:cs="Times New Roman"/>
          <w:sz w:val="24"/>
          <w:szCs w:val="24"/>
          <w:lang w:val="en-GB"/>
        </w:rPr>
        <w:t xml:space="preserve"> and automatically respond</w:t>
      </w:r>
      <w:r w:rsidR="004D021C" w:rsidRPr="000B2985">
        <w:rPr>
          <w:rFonts w:ascii="Times New Roman" w:eastAsia="Calibri" w:hAnsi="Times New Roman" w:cs="Times New Roman"/>
          <w:sz w:val="24"/>
          <w:szCs w:val="24"/>
          <w:lang w:val="en-GB"/>
        </w:rPr>
        <w:t>ing</w:t>
      </w:r>
      <w:r w:rsidRPr="000B2985">
        <w:rPr>
          <w:rFonts w:ascii="Times New Roman" w:eastAsia="Calibri" w:hAnsi="Times New Roman" w:cs="Times New Roman"/>
          <w:sz w:val="24"/>
          <w:szCs w:val="24"/>
          <w:lang w:val="en-GB"/>
        </w:rPr>
        <w:t xml:space="preserve"> to others’ behaviours</w:t>
      </w:r>
      <w:r w:rsidR="0091788C" w:rsidRPr="000B2985">
        <w:rPr>
          <w:rFonts w:ascii="Times New Roman" w:eastAsia="Calibri" w:hAnsi="Times New Roman" w:cs="Times New Roman"/>
          <w:sz w:val="24"/>
          <w:szCs w:val="24"/>
          <w:lang w:val="en-GB"/>
        </w:rPr>
        <w:t xml:space="preserve"> also promotes accurate </w:t>
      </w:r>
      <w:r w:rsidR="005E2CEC" w:rsidRPr="000B2985">
        <w:rPr>
          <w:rFonts w:ascii="Times New Roman" w:eastAsia="Calibri" w:hAnsi="Times New Roman" w:cs="Times New Roman"/>
          <w:sz w:val="24"/>
          <w:szCs w:val="24"/>
          <w:lang w:val="en-GB"/>
        </w:rPr>
        <w:t>decision</w:t>
      </w:r>
      <w:r w:rsidR="004D021C"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making.  For example, automatically conforming when othe</w:t>
      </w:r>
      <w:r w:rsidR="004D021C" w:rsidRPr="000B2985">
        <w:rPr>
          <w:rFonts w:ascii="Times New Roman" w:eastAsia="Calibri" w:hAnsi="Times New Roman" w:cs="Times New Roman"/>
          <w:sz w:val="24"/>
          <w:szCs w:val="24"/>
          <w:lang w:val="en-GB"/>
        </w:rPr>
        <w:t xml:space="preserve">rs are running from a predator </w:t>
      </w:r>
      <w:r w:rsidR="0091788C" w:rsidRPr="000B2985">
        <w:rPr>
          <w:rFonts w:ascii="Times New Roman" w:eastAsia="Calibri" w:hAnsi="Times New Roman" w:cs="Times New Roman"/>
          <w:sz w:val="24"/>
          <w:szCs w:val="24"/>
          <w:lang w:val="en-GB"/>
        </w:rPr>
        <w:t>prov</w:t>
      </w:r>
      <w:r w:rsidR="00207DD3" w:rsidRPr="000B2985">
        <w:rPr>
          <w:rFonts w:ascii="Times New Roman" w:eastAsia="Calibri" w:hAnsi="Times New Roman" w:cs="Times New Roman"/>
          <w:sz w:val="24"/>
          <w:szCs w:val="24"/>
          <w:lang w:val="en-GB"/>
        </w:rPr>
        <w:t>ides the most accurate response</w:t>
      </w:r>
      <w:r w:rsidR="0091788C" w:rsidRPr="000B2985">
        <w:rPr>
          <w:rFonts w:ascii="Times New Roman" w:eastAsia="Calibri" w:hAnsi="Times New Roman" w:cs="Times New Roman"/>
          <w:sz w:val="24"/>
          <w:szCs w:val="24"/>
          <w:lang w:val="en-GB"/>
        </w:rPr>
        <w:t xml:space="preserve"> and ensures survival.</w:t>
      </w:r>
      <w:r w:rsidR="008D5A47" w:rsidRPr="000B2985">
        <w:rPr>
          <w:rFonts w:ascii="Times New Roman" w:eastAsia="Calibri" w:hAnsi="Times New Roman" w:cs="Times New Roman"/>
          <w:sz w:val="24"/>
          <w:szCs w:val="24"/>
          <w:lang w:val="en-GB"/>
        </w:rPr>
        <w:t xml:space="preserve">  </w:t>
      </w:r>
      <w:r w:rsidR="00830497" w:rsidRPr="000B2985">
        <w:rPr>
          <w:rFonts w:ascii="Times New Roman" w:eastAsia="Calibri" w:hAnsi="Times New Roman" w:cs="Times New Roman"/>
          <w:sz w:val="24"/>
          <w:szCs w:val="24"/>
          <w:lang w:val="en-GB"/>
        </w:rPr>
        <w:t>Ultimately, c</w:t>
      </w:r>
      <w:r w:rsidR="00970AD6" w:rsidRPr="000B2985">
        <w:rPr>
          <w:rFonts w:ascii="Times New Roman" w:eastAsia="Calibri" w:hAnsi="Times New Roman" w:cs="Times New Roman"/>
          <w:sz w:val="24"/>
          <w:szCs w:val="24"/>
          <w:lang w:val="en-GB"/>
        </w:rPr>
        <w:t>onforming to achieve t</w:t>
      </w:r>
      <w:r w:rsidR="008D5A47" w:rsidRPr="000B2985">
        <w:rPr>
          <w:rFonts w:ascii="Times New Roman" w:eastAsia="Calibri" w:hAnsi="Times New Roman" w:cs="Times New Roman"/>
          <w:sz w:val="24"/>
          <w:szCs w:val="24"/>
          <w:lang w:val="en-GB"/>
        </w:rPr>
        <w:t xml:space="preserve">hese </w:t>
      </w:r>
      <w:r w:rsidR="00A40F54" w:rsidRPr="000B2985">
        <w:rPr>
          <w:rFonts w:ascii="Times New Roman" w:eastAsia="Calibri" w:hAnsi="Times New Roman" w:cs="Times New Roman"/>
          <w:sz w:val="24"/>
          <w:szCs w:val="24"/>
          <w:lang w:val="en-GB"/>
        </w:rPr>
        <w:t xml:space="preserve">proximal </w:t>
      </w:r>
      <w:r w:rsidR="008D5A47" w:rsidRPr="000B2985">
        <w:rPr>
          <w:rFonts w:ascii="Times New Roman" w:eastAsia="Calibri" w:hAnsi="Times New Roman" w:cs="Times New Roman"/>
          <w:sz w:val="24"/>
          <w:szCs w:val="24"/>
          <w:lang w:val="en-GB"/>
        </w:rPr>
        <w:t>goals</w:t>
      </w:r>
      <w:r w:rsidR="00FA4D97" w:rsidRPr="000B2985">
        <w:rPr>
          <w:rFonts w:ascii="Times New Roman" w:eastAsia="Calibri" w:hAnsi="Times New Roman" w:cs="Times New Roman"/>
          <w:sz w:val="24"/>
          <w:szCs w:val="24"/>
          <w:lang w:val="en-GB"/>
        </w:rPr>
        <w:t xml:space="preserve"> </w:t>
      </w:r>
      <w:r w:rsidR="002A4B05" w:rsidRPr="000B2985">
        <w:rPr>
          <w:rFonts w:ascii="Times New Roman" w:eastAsia="Calibri" w:hAnsi="Times New Roman" w:cs="Times New Roman"/>
          <w:sz w:val="24"/>
          <w:szCs w:val="24"/>
          <w:lang w:val="en-GB"/>
        </w:rPr>
        <w:t xml:space="preserve">serves a third goal of </w:t>
      </w:r>
      <w:r w:rsidR="00FA4D97" w:rsidRPr="000B2985">
        <w:rPr>
          <w:rFonts w:ascii="Times New Roman" w:eastAsia="Calibri" w:hAnsi="Times New Roman" w:cs="Times New Roman"/>
          <w:sz w:val="24"/>
          <w:szCs w:val="24"/>
          <w:lang w:val="en-GB"/>
        </w:rPr>
        <w:t>maintain</w:t>
      </w:r>
      <w:r w:rsidR="002A4B05" w:rsidRPr="000B2985">
        <w:rPr>
          <w:rFonts w:ascii="Times New Roman" w:eastAsia="Calibri" w:hAnsi="Times New Roman" w:cs="Times New Roman"/>
          <w:sz w:val="24"/>
          <w:szCs w:val="24"/>
          <w:lang w:val="en-GB"/>
        </w:rPr>
        <w:t>ing a</w:t>
      </w:r>
      <w:r w:rsidR="00FA4D97" w:rsidRPr="000B2985">
        <w:rPr>
          <w:rFonts w:ascii="Times New Roman" w:eastAsia="Calibri" w:hAnsi="Times New Roman" w:cs="Times New Roman"/>
          <w:sz w:val="24"/>
          <w:szCs w:val="24"/>
          <w:lang w:val="en-GB"/>
        </w:rPr>
        <w:t xml:space="preserve"> </w:t>
      </w:r>
      <w:r w:rsidR="00784A77" w:rsidRPr="000B2985">
        <w:rPr>
          <w:rFonts w:ascii="Times New Roman" w:eastAsia="Calibri" w:hAnsi="Times New Roman" w:cs="Times New Roman"/>
          <w:sz w:val="24"/>
          <w:szCs w:val="24"/>
          <w:lang w:val="en-GB"/>
        </w:rPr>
        <w:t>positive</w:t>
      </w:r>
      <w:r w:rsidR="00F40382" w:rsidRPr="000B2985">
        <w:rPr>
          <w:rFonts w:ascii="Times New Roman" w:eastAsia="Calibri" w:hAnsi="Times New Roman" w:cs="Times New Roman"/>
          <w:sz w:val="24"/>
          <w:szCs w:val="24"/>
          <w:lang w:val="en-GB"/>
        </w:rPr>
        <w:t xml:space="preserve"> </w:t>
      </w:r>
      <w:r w:rsidR="002A4B05" w:rsidRPr="000B2985">
        <w:rPr>
          <w:rFonts w:ascii="Times New Roman" w:eastAsia="Calibri" w:hAnsi="Times New Roman" w:cs="Times New Roman"/>
          <w:sz w:val="24"/>
          <w:szCs w:val="24"/>
          <w:lang w:val="en-GB"/>
        </w:rPr>
        <w:t xml:space="preserve">self-concept </w:t>
      </w:r>
      <w:r w:rsidR="008D5A47" w:rsidRPr="000B2985">
        <w:rPr>
          <w:rFonts w:ascii="Times New Roman" w:eastAsia="Calibri" w:hAnsi="Times New Roman" w:cs="Times New Roman"/>
          <w:sz w:val="24"/>
          <w:szCs w:val="24"/>
          <w:lang w:val="en-GB"/>
        </w:rPr>
        <w:fldChar w:fldCharType="begin"/>
      </w:r>
      <w:r w:rsidR="00993BE1" w:rsidRPr="000B2985">
        <w:rPr>
          <w:rFonts w:ascii="Times New Roman" w:eastAsia="Calibri" w:hAnsi="Times New Roman" w:cs="Times New Roman"/>
          <w:sz w:val="24"/>
          <w:szCs w:val="24"/>
          <w:lang w:val="en-GB"/>
        </w:rPr>
        <w:instrText xml:space="preserve"> ADDIN EN.CITE &lt;EndNote&gt;&lt;Cite&gt;&lt;Author&gt;Cialdini&lt;/Author&gt;&lt;Year&gt;2004&lt;/Year&gt;&lt;RecNum&gt;233&lt;/RecNum&gt;&lt;DisplayText&gt;(Cialdini &amp;amp; Goldstein, 2004)&lt;/DisplayText&gt;&lt;record&gt;&lt;rec-number&gt;233&lt;/rec-number&gt;&lt;foreign-keys&gt;&lt;key app="EN" db-id="w2dapvz24w2ztlewxpc5r9vqvx5tdtzxd92w"&gt;233&lt;/key&gt;&lt;/foreign-keys&gt;&lt;ref-type name="Journal Article"&gt;17&lt;/ref-type&gt;&lt;contributors&gt;&lt;authors&gt;&lt;author&gt;Cialdini, Robert B&lt;/author&gt;&lt;author&gt;Goldstein, Noah J&lt;/author&gt;&lt;/authors&gt;&lt;/contributors&gt;&lt;titles&gt;&lt;title&gt;Social influence: Compliance and conformity&lt;/title&gt;&lt;secondary-title&gt;Annual Review Psychology&lt;/secondary-title&gt;&lt;/titles&gt;&lt;periodical&gt;&lt;full-title&gt;Annual Review Psychology&lt;/full-title&gt;&lt;/periodical&gt;&lt;pages&gt;591-621&lt;/pages&gt;&lt;volume&gt;55&lt;/volume&gt;&lt;dates&gt;&lt;year&gt;2004&lt;/year&gt;&lt;/dates&gt;&lt;isbn&gt;0066-4308&lt;/isbn&gt;&lt;urls&gt;&lt;/urls&gt;&lt;electronic-resource-num&gt;10.1146/annurev.psych.55.090902.142015&lt;/electronic-resource-num&gt;&lt;/record&gt;&lt;/Cite&gt;&lt;/EndNote&gt;</w:instrText>
      </w:r>
      <w:r w:rsidR="008D5A47" w:rsidRPr="000B2985">
        <w:rPr>
          <w:rFonts w:ascii="Times New Roman" w:eastAsia="Calibri" w:hAnsi="Times New Roman" w:cs="Times New Roman"/>
          <w:sz w:val="24"/>
          <w:szCs w:val="24"/>
          <w:lang w:val="en-GB"/>
        </w:rPr>
        <w:fldChar w:fldCharType="separate"/>
      </w:r>
      <w:r w:rsidR="008D5A47" w:rsidRPr="000B2985">
        <w:rPr>
          <w:rFonts w:ascii="Times New Roman" w:eastAsia="Calibri" w:hAnsi="Times New Roman" w:cs="Times New Roman"/>
          <w:noProof/>
          <w:sz w:val="24"/>
          <w:szCs w:val="24"/>
          <w:lang w:val="en-GB"/>
        </w:rPr>
        <w:t>(</w:t>
      </w:r>
      <w:hyperlink w:anchor="_ENREF_10" w:tooltip="Cialdini, 2004 #233" w:history="1">
        <w:r w:rsidR="00D05D46" w:rsidRPr="000B2985">
          <w:rPr>
            <w:rFonts w:ascii="Times New Roman" w:eastAsia="Calibri" w:hAnsi="Times New Roman" w:cs="Times New Roman"/>
            <w:noProof/>
            <w:sz w:val="24"/>
            <w:szCs w:val="24"/>
            <w:lang w:val="en-GB"/>
          </w:rPr>
          <w:t>Cialdini &amp; Goldstein, 2004</w:t>
        </w:r>
      </w:hyperlink>
      <w:r w:rsidR="008D5A47" w:rsidRPr="000B2985">
        <w:rPr>
          <w:rFonts w:ascii="Times New Roman" w:eastAsia="Calibri" w:hAnsi="Times New Roman" w:cs="Times New Roman"/>
          <w:noProof/>
          <w:sz w:val="24"/>
          <w:szCs w:val="24"/>
          <w:lang w:val="en-GB"/>
        </w:rPr>
        <w:t>)</w:t>
      </w:r>
      <w:r w:rsidR="008D5A47" w:rsidRPr="000B2985">
        <w:rPr>
          <w:rFonts w:ascii="Times New Roman" w:eastAsia="Calibri" w:hAnsi="Times New Roman" w:cs="Times New Roman"/>
          <w:sz w:val="24"/>
          <w:szCs w:val="24"/>
          <w:lang w:val="en-GB"/>
        </w:rPr>
        <w:fldChar w:fldCharType="end"/>
      </w:r>
      <w:r w:rsidR="008D5A47" w:rsidRPr="000B2985">
        <w:rPr>
          <w:rFonts w:ascii="Times New Roman" w:eastAsia="Calibri" w:hAnsi="Times New Roman" w:cs="Times New Roman"/>
          <w:sz w:val="24"/>
          <w:szCs w:val="24"/>
          <w:lang w:val="en-GB"/>
        </w:rPr>
        <w:t xml:space="preserve">.  </w:t>
      </w:r>
      <w:r w:rsidR="00784A77" w:rsidRPr="000B2985">
        <w:rPr>
          <w:rFonts w:ascii="Times New Roman" w:eastAsia="Calibri" w:hAnsi="Times New Roman" w:cs="Times New Roman"/>
          <w:sz w:val="24"/>
          <w:szCs w:val="24"/>
          <w:lang w:val="en-GB"/>
        </w:rPr>
        <w:t xml:space="preserve">That is, </w:t>
      </w:r>
      <w:r w:rsidR="00207DD3" w:rsidRPr="000B2985">
        <w:rPr>
          <w:rFonts w:ascii="Times New Roman" w:eastAsia="Calibri" w:hAnsi="Times New Roman" w:cs="Times New Roman"/>
          <w:sz w:val="24"/>
          <w:szCs w:val="24"/>
          <w:lang w:val="en-GB"/>
        </w:rPr>
        <w:t xml:space="preserve">nonconformity is </w:t>
      </w:r>
      <w:r w:rsidR="008D5A47" w:rsidRPr="000B2985">
        <w:rPr>
          <w:rFonts w:ascii="Times New Roman" w:eastAsia="Calibri" w:hAnsi="Times New Roman" w:cs="Times New Roman"/>
          <w:sz w:val="24"/>
          <w:szCs w:val="24"/>
          <w:lang w:val="en-GB"/>
        </w:rPr>
        <w:t xml:space="preserve">difficult because </w:t>
      </w:r>
      <w:r w:rsidR="00207DD3" w:rsidRPr="000B2985">
        <w:rPr>
          <w:rFonts w:ascii="Times New Roman" w:eastAsia="Calibri" w:hAnsi="Times New Roman" w:cs="Times New Roman"/>
          <w:sz w:val="24"/>
          <w:szCs w:val="24"/>
          <w:lang w:val="en-GB"/>
        </w:rPr>
        <w:t xml:space="preserve">it </w:t>
      </w:r>
      <w:r w:rsidR="00784A77" w:rsidRPr="000B2985">
        <w:rPr>
          <w:rFonts w:ascii="Times New Roman" w:eastAsia="Calibri" w:hAnsi="Times New Roman" w:cs="Times New Roman"/>
          <w:sz w:val="24"/>
          <w:szCs w:val="24"/>
          <w:lang w:val="en-GB"/>
        </w:rPr>
        <w:t>raises concerns about</w:t>
      </w:r>
      <w:r w:rsidR="00603E02" w:rsidRPr="000B2985">
        <w:rPr>
          <w:rFonts w:ascii="Times New Roman" w:eastAsia="Calibri" w:hAnsi="Times New Roman" w:cs="Times New Roman"/>
          <w:sz w:val="24"/>
          <w:szCs w:val="24"/>
          <w:lang w:val="en-GB"/>
        </w:rPr>
        <w:t xml:space="preserve"> belonging and/or</w:t>
      </w:r>
      <w:r w:rsidR="00784A77" w:rsidRPr="000B2985">
        <w:rPr>
          <w:rFonts w:ascii="Times New Roman" w:eastAsia="Calibri" w:hAnsi="Times New Roman" w:cs="Times New Roman"/>
          <w:sz w:val="24"/>
          <w:szCs w:val="24"/>
          <w:lang w:val="en-GB"/>
        </w:rPr>
        <w:t xml:space="preserve"> accuracy,</w:t>
      </w:r>
      <w:r w:rsidR="0069744B" w:rsidRPr="000B2985">
        <w:rPr>
          <w:rFonts w:ascii="Times New Roman" w:eastAsia="Calibri" w:hAnsi="Times New Roman" w:cs="Times New Roman"/>
          <w:sz w:val="24"/>
          <w:szCs w:val="24"/>
          <w:lang w:val="en-GB"/>
        </w:rPr>
        <w:t xml:space="preserve"> which threatens</w:t>
      </w:r>
      <w:r w:rsidR="00B23825" w:rsidRPr="000B2985">
        <w:rPr>
          <w:rFonts w:ascii="Times New Roman" w:eastAsia="Calibri" w:hAnsi="Times New Roman" w:cs="Times New Roman"/>
          <w:sz w:val="24"/>
          <w:szCs w:val="24"/>
          <w:lang w:val="en-GB"/>
        </w:rPr>
        <w:t xml:space="preserve"> positive views of oneself</w:t>
      </w:r>
      <w:r w:rsidR="0069744B" w:rsidRPr="000B2985">
        <w:rPr>
          <w:rFonts w:ascii="Times New Roman" w:eastAsia="Calibri" w:hAnsi="Times New Roman" w:cs="Times New Roman"/>
          <w:sz w:val="24"/>
          <w:szCs w:val="24"/>
          <w:lang w:val="en-GB"/>
        </w:rPr>
        <w:t xml:space="preserve"> </w:t>
      </w:r>
      <w:r w:rsidR="00B23825" w:rsidRPr="000B2985">
        <w:rPr>
          <w:rFonts w:ascii="Times New Roman" w:eastAsia="Calibri" w:hAnsi="Times New Roman" w:cs="Times New Roman"/>
          <w:sz w:val="24"/>
          <w:szCs w:val="24"/>
          <w:lang w:val="en-GB"/>
        </w:rPr>
        <w:t xml:space="preserve"> and </w:t>
      </w:r>
      <w:r w:rsidR="0069744B" w:rsidRPr="000B2985">
        <w:rPr>
          <w:rFonts w:ascii="Times New Roman" w:eastAsia="Calibri" w:hAnsi="Times New Roman" w:cs="Times New Roman"/>
          <w:sz w:val="24"/>
          <w:szCs w:val="24"/>
          <w:lang w:val="en-GB"/>
        </w:rPr>
        <w:t xml:space="preserve">sense of </w:t>
      </w:r>
      <w:r w:rsidR="0046377C" w:rsidRPr="000B2985">
        <w:rPr>
          <w:rFonts w:ascii="Times New Roman" w:eastAsia="Calibri" w:hAnsi="Times New Roman" w:cs="Times New Roman"/>
          <w:sz w:val="24"/>
          <w:szCs w:val="24"/>
          <w:lang w:val="en-GB"/>
        </w:rPr>
        <w:t>self-worth</w:t>
      </w:r>
      <w:r w:rsidR="00784A77" w:rsidRPr="000B2985">
        <w:rPr>
          <w:rFonts w:ascii="Times New Roman" w:eastAsia="Calibri" w:hAnsi="Times New Roman" w:cs="Times New Roman"/>
          <w:sz w:val="24"/>
          <w:szCs w:val="24"/>
          <w:lang w:val="en-GB"/>
        </w:rPr>
        <w:t xml:space="preserve">.  </w:t>
      </w:r>
      <w:r w:rsidR="008D5A47" w:rsidRPr="000B2985">
        <w:rPr>
          <w:rFonts w:ascii="Times New Roman" w:eastAsia="Calibri" w:hAnsi="Times New Roman" w:cs="Times New Roman"/>
          <w:sz w:val="24"/>
          <w:szCs w:val="24"/>
          <w:lang w:val="en-GB"/>
        </w:rPr>
        <w:t xml:space="preserve">      </w:t>
      </w:r>
      <w:r w:rsidR="0091788C" w:rsidRPr="000B2985">
        <w:rPr>
          <w:rFonts w:ascii="Times New Roman" w:eastAsia="Calibri" w:hAnsi="Times New Roman" w:cs="Times New Roman"/>
          <w:sz w:val="24"/>
          <w:szCs w:val="24"/>
          <w:lang w:val="en-GB"/>
        </w:rPr>
        <w:t xml:space="preserve">    </w:t>
      </w:r>
    </w:p>
    <w:p w14:paraId="31868D3D" w14:textId="1CE7D866" w:rsidR="00795C73" w:rsidRPr="000B2985" w:rsidRDefault="005E2CEC" w:rsidP="002B1817">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Empirical research</w:t>
      </w:r>
      <w:r w:rsidR="00922B12" w:rsidRPr="000B2985">
        <w:rPr>
          <w:rFonts w:ascii="Times New Roman" w:eastAsia="Calibri" w:hAnsi="Times New Roman" w:cs="Times New Roman"/>
          <w:sz w:val="24"/>
          <w:szCs w:val="24"/>
          <w:lang w:val="en-GB"/>
        </w:rPr>
        <w:t xml:space="preserve"> </w:t>
      </w:r>
      <w:r w:rsidR="006804EA" w:rsidRPr="000B2985">
        <w:rPr>
          <w:rFonts w:ascii="Times New Roman" w:eastAsia="Calibri" w:hAnsi="Times New Roman" w:cs="Times New Roman"/>
          <w:sz w:val="24"/>
          <w:szCs w:val="24"/>
          <w:lang w:val="en-GB"/>
        </w:rPr>
        <w:t>su</w:t>
      </w:r>
      <w:r w:rsidR="00281EDE" w:rsidRPr="000B2985">
        <w:rPr>
          <w:rFonts w:ascii="Times New Roman" w:eastAsia="Calibri" w:hAnsi="Times New Roman" w:cs="Times New Roman"/>
          <w:sz w:val="24"/>
          <w:szCs w:val="24"/>
          <w:lang w:val="en-GB"/>
        </w:rPr>
        <w:t>ggests</w:t>
      </w:r>
      <w:r w:rsidR="006804EA" w:rsidRPr="000B2985">
        <w:rPr>
          <w:rFonts w:ascii="Times New Roman" w:eastAsia="Calibri" w:hAnsi="Times New Roman" w:cs="Times New Roman"/>
          <w:sz w:val="24"/>
          <w:szCs w:val="24"/>
          <w:lang w:val="en-GB"/>
        </w:rPr>
        <w:t xml:space="preserve"> </w:t>
      </w:r>
      <w:r w:rsidR="001955CB" w:rsidRPr="000B2985">
        <w:rPr>
          <w:rFonts w:ascii="Times New Roman" w:eastAsia="Calibri" w:hAnsi="Times New Roman" w:cs="Times New Roman"/>
          <w:sz w:val="24"/>
          <w:szCs w:val="24"/>
          <w:lang w:val="en-GB"/>
        </w:rPr>
        <w:t>that</w:t>
      </w:r>
      <w:r w:rsidR="006804EA" w:rsidRPr="000B2985">
        <w:rPr>
          <w:rFonts w:ascii="Times New Roman" w:eastAsia="Calibri" w:hAnsi="Times New Roman" w:cs="Times New Roman"/>
          <w:sz w:val="24"/>
          <w:szCs w:val="24"/>
          <w:lang w:val="en-GB"/>
        </w:rPr>
        <w:t xml:space="preserve"> conformity to </w:t>
      </w:r>
      <w:r w:rsidR="00922B12" w:rsidRPr="000B2985">
        <w:rPr>
          <w:rFonts w:ascii="Times New Roman" w:eastAsia="Calibri" w:hAnsi="Times New Roman" w:cs="Times New Roman"/>
          <w:sz w:val="24"/>
          <w:szCs w:val="24"/>
          <w:lang w:val="en-GB"/>
        </w:rPr>
        <w:t xml:space="preserve">others’ </w:t>
      </w:r>
      <w:r w:rsidR="0076413C" w:rsidRPr="000B2985">
        <w:rPr>
          <w:rFonts w:ascii="Times New Roman" w:eastAsia="Calibri" w:hAnsi="Times New Roman" w:cs="Times New Roman"/>
          <w:sz w:val="24"/>
          <w:szCs w:val="24"/>
          <w:lang w:val="en-GB"/>
        </w:rPr>
        <w:t xml:space="preserve">alcohol and food consumption </w:t>
      </w:r>
      <w:r w:rsidR="000526CC" w:rsidRPr="000B2985">
        <w:rPr>
          <w:rFonts w:ascii="Times New Roman" w:eastAsia="Calibri" w:hAnsi="Times New Roman" w:cs="Times New Roman"/>
          <w:sz w:val="24"/>
          <w:szCs w:val="24"/>
          <w:lang w:val="en-GB"/>
        </w:rPr>
        <w:t>reflects both</w:t>
      </w:r>
      <w:r w:rsidR="00530B34" w:rsidRPr="000B2985">
        <w:rPr>
          <w:rFonts w:ascii="Times New Roman" w:eastAsia="Calibri" w:hAnsi="Times New Roman" w:cs="Times New Roman"/>
          <w:sz w:val="24"/>
          <w:szCs w:val="24"/>
          <w:lang w:val="en-GB"/>
        </w:rPr>
        <w:t xml:space="preserve"> </w:t>
      </w:r>
      <w:r w:rsidR="002A4B05" w:rsidRPr="000B2985">
        <w:rPr>
          <w:rFonts w:ascii="Times New Roman" w:eastAsia="Calibri" w:hAnsi="Times New Roman" w:cs="Times New Roman"/>
          <w:sz w:val="24"/>
          <w:szCs w:val="24"/>
          <w:lang w:val="en-GB"/>
        </w:rPr>
        <w:t>affiliation motives</w:t>
      </w:r>
      <w:r w:rsidR="000526CC" w:rsidRPr="000B2985">
        <w:rPr>
          <w:rFonts w:ascii="Times New Roman" w:eastAsia="Calibri" w:hAnsi="Times New Roman" w:cs="Times New Roman"/>
          <w:sz w:val="24"/>
          <w:szCs w:val="24"/>
          <w:lang w:val="en-GB"/>
        </w:rPr>
        <w:t xml:space="preserve"> and automaticity</w:t>
      </w:r>
      <w:r w:rsidR="00922B12" w:rsidRPr="000B2985">
        <w:rPr>
          <w:rFonts w:ascii="Times New Roman" w:eastAsia="Calibri" w:hAnsi="Times New Roman" w:cs="Times New Roman"/>
          <w:sz w:val="24"/>
          <w:szCs w:val="24"/>
          <w:lang w:val="en-GB"/>
        </w:rPr>
        <w:t>.</w:t>
      </w:r>
      <w:r w:rsidR="00CE4543" w:rsidRPr="000B2985">
        <w:rPr>
          <w:rFonts w:ascii="Times New Roman" w:eastAsia="Calibri" w:hAnsi="Times New Roman" w:cs="Times New Roman"/>
          <w:sz w:val="24"/>
          <w:szCs w:val="24"/>
          <w:lang w:val="en-GB"/>
        </w:rPr>
        <w:t xml:space="preserve">  For example,</w:t>
      </w:r>
      <w:r w:rsidR="002B1817" w:rsidRPr="000B2985">
        <w:rPr>
          <w:rFonts w:ascii="Times New Roman" w:eastAsia="Calibri" w:hAnsi="Times New Roman" w:cs="Times New Roman"/>
          <w:sz w:val="24"/>
          <w:szCs w:val="24"/>
          <w:lang w:val="en-GB"/>
        </w:rPr>
        <w:t xml:space="preserve"> conformity to </w:t>
      </w:r>
      <w:r w:rsidR="00F330C7" w:rsidRPr="000B2985">
        <w:rPr>
          <w:rFonts w:ascii="Times New Roman" w:eastAsia="Calibri" w:hAnsi="Times New Roman" w:cs="Times New Roman"/>
          <w:sz w:val="24"/>
          <w:szCs w:val="24"/>
          <w:lang w:val="en-GB"/>
        </w:rPr>
        <w:t xml:space="preserve">both behaviours </w:t>
      </w:r>
      <w:r w:rsidR="002B1817" w:rsidRPr="000B2985">
        <w:rPr>
          <w:rFonts w:ascii="Times New Roman" w:eastAsia="Calibri" w:hAnsi="Times New Roman" w:cs="Times New Roman"/>
          <w:sz w:val="24"/>
          <w:szCs w:val="24"/>
          <w:lang w:val="en-GB"/>
        </w:rPr>
        <w:t xml:space="preserve">is </w:t>
      </w:r>
      <w:r w:rsidR="00281EDE" w:rsidRPr="000B2985">
        <w:rPr>
          <w:rFonts w:ascii="Times New Roman" w:eastAsia="Calibri" w:hAnsi="Times New Roman" w:cs="Times New Roman"/>
          <w:sz w:val="24"/>
          <w:szCs w:val="24"/>
          <w:lang w:val="en-GB"/>
        </w:rPr>
        <w:t xml:space="preserve">more </w:t>
      </w:r>
      <w:r w:rsidR="002B1817" w:rsidRPr="000B2985">
        <w:rPr>
          <w:rFonts w:ascii="Times New Roman" w:eastAsia="Calibri" w:hAnsi="Times New Roman" w:cs="Times New Roman"/>
          <w:sz w:val="24"/>
          <w:szCs w:val="24"/>
          <w:lang w:val="en-GB"/>
        </w:rPr>
        <w:t xml:space="preserve">pronounced when </w:t>
      </w:r>
      <w:r w:rsidR="004B0B22" w:rsidRPr="000B2985">
        <w:rPr>
          <w:rFonts w:ascii="Times New Roman" w:eastAsia="Calibri" w:hAnsi="Times New Roman" w:cs="Times New Roman"/>
          <w:sz w:val="24"/>
          <w:szCs w:val="24"/>
          <w:lang w:val="en-GB"/>
        </w:rPr>
        <w:t xml:space="preserve">concerns about </w:t>
      </w:r>
      <w:r w:rsidR="00281EDE" w:rsidRPr="000B2985">
        <w:rPr>
          <w:rFonts w:ascii="Times New Roman" w:eastAsia="Calibri" w:hAnsi="Times New Roman" w:cs="Times New Roman"/>
          <w:sz w:val="24"/>
          <w:szCs w:val="24"/>
          <w:lang w:val="en-GB"/>
        </w:rPr>
        <w:t xml:space="preserve">affiliation are </w:t>
      </w:r>
      <w:r w:rsidR="004B0B22" w:rsidRPr="000B2985">
        <w:rPr>
          <w:rFonts w:ascii="Times New Roman" w:eastAsia="Calibri" w:hAnsi="Times New Roman" w:cs="Times New Roman"/>
          <w:sz w:val="24"/>
          <w:szCs w:val="24"/>
          <w:lang w:val="en-GB"/>
        </w:rPr>
        <w:t>heightened</w:t>
      </w:r>
      <w:r w:rsidR="00281EDE" w:rsidRPr="000B2985">
        <w:rPr>
          <w:rFonts w:ascii="Times New Roman" w:eastAsia="Calibri" w:hAnsi="Times New Roman" w:cs="Times New Roman"/>
          <w:sz w:val="24"/>
          <w:szCs w:val="24"/>
          <w:lang w:val="en-GB"/>
        </w:rPr>
        <w:t xml:space="preserve"> </w:t>
      </w:r>
      <w:r w:rsidR="002B1817" w:rsidRPr="000B2985">
        <w:rPr>
          <w:rFonts w:ascii="Times New Roman" w:eastAsia="Calibri" w:hAnsi="Times New Roman" w:cs="Times New Roman"/>
          <w:sz w:val="24"/>
          <w:szCs w:val="24"/>
          <w:lang w:val="en-GB"/>
        </w:rPr>
        <w:fldChar w:fldCharType="begin">
          <w:fldData xml:space="preserve">PEVuZE5vdGU+PENpdGU+PEF1dGhvcj5Sb2JpbnNvbjwvQXV0aG9yPjxZZWFyPjIwMTE8L1llYXI+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</w:fldData>
        </w:fldChar>
      </w:r>
      <w:r w:rsidR="00D05D46" w:rsidRPr="000B2985">
        <w:rPr>
          <w:rFonts w:ascii="Times New Roman" w:eastAsia="Calibri" w:hAnsi="Times New Roman" w:cs="Times New Roman"/>
          <w:sz w:val="24"/>
          <w:szCs w:val="24"/>
          <w:lang w:val="en-GB"/>
        </w:rPr>
        <w:instrText xml:space="preserve"> ADDIN EN.CITE </w:instrText>
      </w:r>
      <w:r w:rsidR="00D05D46" w:rsidRPr="000B2985">
        <w:rPr>
          <w:rFonts w:ascii="Times New Roman" w:eastAsia="Calibri" w:hAnsi="Times New Roman" w:cs="Times New Roman"/>
          <w:sz w:val="24"/>
          <w:szCs w:val="24"/>
          <w:lang w:val="en-GB"/>
        </w:rPr>
        <w:fldChar w:fldCharType="begin">
          <w:fldData xml:space="preserve">PEVuZE5vdGU+PENpdGU+PEF1dGhvcj5Sb2JpbnNvbjwvQXV0aG9yPjxZZWFyPjIwMTE8L1llYXI+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</w:fldData>
        </w:fldChar>
      </w:r>
      <w:r w:rsidR="00D05D46" w:rsidRPr="000B2985">
        <w:rPr>
          <w:rFonts w:ascii="Times New Roman" w:eastAsia="Calibri" w:hAnsi="Times New Roman" w:cs="Times New Roman"/>
          <w:sz w:val="24"/>
          <w:szCs w:val="24"/>
          <w:lang w:val="en-GB"/>
        </w:rPr>
        <w:instrText xml:space="preserve"> ADDIN EN.CITE.DATA </w:instrText>
      </w:r>
      <w:r w:rsidR="00D05D46" w:rsidRPr="000B2985">
        <w:rPr>
          <w:rFonts w:ascii="Times New Roman" w:eastAsia="Calibri" w:hAnsi="Times New Roman" w:cs="Times New Roman"/>
          <w:sz w:val="24"/>
          <w:szCs w:val="24"/>
          <w:lang w:val="en-GB"/>
        </w:rPr>
      </w:r>
      <w:r w:rsidR="00D05D46" w:rsidRPr="000B2985">
        <w:rPr>
          <w:rFonts w:ascii="Times New Roman" w:eastAsia="Calibri" w:hAnsi="Times New Roman" w:cs="Times New Roman"/>
          <w:sz w:val="24"/>
          <w:szCs w:val="24"/>
          <w:lang w:val="en-GB"/>
        </w:rPr>
        <w:fldChar w:fldCharType="end"/>
      </w:r>
      <w:r w:rsidR="002B1817" w:rsidRPr="000B2985">
        <w:rPr>
          <w:rFonts w:ascii="Times New Roman" w:eastAsia="Calibri" w:hAnsi="Times New Roman" w:cs="Times New Roman"/>
          <w:sz w:val="24"/>
          <w:szCs w:val="24"/>
          <w:lang w:val="en-GB"/>
        </w:rPr>
      </w:r>
      <w:r w:rsidR="002B1817" w:rsidRPr="000B2985">
        <w:rPr>
          <w:rFonts w:ascii="Times New Roman" w:eastAsia="Calibri" w:hAnsi="Times New Roman" w:cs="Times New Roman"/>
          <w:sz w:val="24"/>
          <w:szCs w:val="24"/>
          <w:lang w:val="en-GB"/>
        </w:rPr>
        <w:fldChar w:fldCharType="separate"/>
      </w:r>
      <w:r w:rsidR="002B1817" w:rsidRPr="000B2985">
        <w:rPr>
          <w:rFonts w:ascii="Times New Roman" w:eastAsia="Calibri" w:hAnsi="Times New Roman" w:cs="Times New Roman"/>
          <w:noProof/>
          <w:sz w:val="24"/>
          <w:szCs w:val="24"/>
          <w:lang w:val="en-GB"/>
        </w:rPr>
        <w:t>(</w:t>
      </w:r>
      <w:hyperlink w:anchor="_ENREF_54" w:tooltip="Robinson, 2016 #185" w:history="1">
        <w:r w:rsidR="00D05D46" w:rsidRPr="000B2985">
          <w:rPr>
            <w:rFonts w:ascii="Times New Roman" w:eastAsia="Calibri" w:hAnsi="Times New Roman" w:cs="Times New Roman"/>
            <w:noProof/>
            <w:sz w:val="24"/>
            <w:szCs w:val="24"/>
            <w:lang w:val="en-GB"/>
          </w:rPr>
          <w:t>Robinson et al., 2016</w:t>
        </w:r>
      </w:hyperlink>
      <w:r w:rsidR="002B1817" w:rsidRPr="000B2985">
        <w:rPr>
          <w:rFonts w:ascii="Times New Roman" w:eastAsia="Calibri" w:hAnsi="Times New Roman" w:cs="Times New Roman"/>
          <w:noProof/>
          <w:sz w:val="24"/>
          <w:szCs w:val="24"/>
          <w:lang w:val="en-GB"/>
        </w:rPr>
        <w:t xml:space="preserve">; </w:t>
      </w:r>
      <w:hyperlink w:anchor="_ENREF_56" w:tooltip="Robinson, 2011 #153" w:history="1">
        <w:r w:rsidR="00D05D46" w:rsidRPr="000B2985">
          <w:rPr>
            <w:rFonts w:ascii="Times New Roman" w:eastAsia="Calibri" w:hAnsi="Times New Roman" w:cs="Times New Roman"/>
            <w:noProof/>
            <w:sz w:val="24"/>
            <w:szCs w:val="24"/>
            <w:lang w:val="en-GB"/>
          </w:rPr>
          <w:t>Robinson, Tobias, Shaw, Freeman, &amp; Higgs, 2011</w:t>
        </w:r>
      </w:hyperlink>
      <w:r w:rsidR="002B1817" w:rsidRPr="000B2985">
        <w:rPr>
          <w:rFonts w:ascii="Times New Roman" w:eastAsia="Calibri" w:hAnsi="Times New Roman" w:cs="Times New Roman"/>
          <w:noProof/>
          <w:sz w:val="24"/>
          <w:szCs w:val="24"/>
          <w:lang w:val="en-GB"/>
        </w:rPr>
        <w:t>)</w:t>
      </w:r>
      <w:r w:rsidR="002B1817" w:rsidRPr="000B2985">
        <w:rPr>
          <w:rFonts w:ascii="Times New Roman" w:eastAsia="Calibri" w:hAnsi="Times New Roman" w:cs="Times New Roman"/>
          <w:sz w:val="24"/>
          <w:szCs w:val="24"/>
          <w:lang w:val="en-GB"/>
        </w:rPr>
        <w:fldChar w:fldCharType="end"/>
      </w:r>
      <w:r w:rsidR="002B1817" w:rsidRPr="000B2985">
        <w:rPr>
          <w:rFonts w:ascii="Times New Roman" w:eastAsia="Calibri" w:hAnsi="Times New Roman" w:cs="Times New Roman"/>
          <w:sz w:val="24"/>
          <w:szCs w:val="24"/>
          <w:lang w:val="en-GB"/>
        </w:rPr>
        <w:t xml:space="preserve">.  </w:t>
      </w:r>
      <w:r w:rsidR="000526CC" w:rsidRPr="000B2985">
        <w:rPr>
          <w:rFonts w:ascii="Times New Roman" w:eastAsia="Calibri" w:hAnsi="Times New Roman" w:cs="Times New Roman"/>
          <w:sz w:val="24"/>
          <w:szCs w:val="24"/>
          <w:lang w:val="en-GB"/>
        </w:rPr>
        <w:t>Likewise, i</w:t>
      </w:r>
      <w:r w:rsidR="006E0003" w:rsidRPr="000B2985">
        <w:rPr>
          <w:rFonts w:ascii="Times New Roman" w:eastAsia="Calibri" w:hAnsi="Times New Roman" w:cs="Times New Roman"/>
          <w:sz w:val="24"/>
          <w:szCs w:val="24"/>
          <w:lang w:val="en-GB"/>
        </w:rPr>
        <w:t xml:space="preserve">ndividuals </w:t>
      </w:r>
      <w:r w:rsidR="008F2762" w:rsidRPr="000B2985">
        <w:rPr>
          <w:rFonts w:ascii="Times New Roman" w:eastAsia="Calibri" w:hAnsi="Times New Roman" w:cs="Times New Roman"/>
          <w:sz w:val="24"/>
          <w:szCs w:val="24"/>
          <w:lang w:val="en-GB"/>
        </w:rPr>
        <w:t>with lower trait and state self-control</w:t>
      </w:r>
      <w:r w:rsidR="002B1817" w:rsidRPr="000B2985">
        <w:rPr>
          <w:rFonts w:ascii="Times New Roman" w:eastAsia="Calibri" w:hAnsi="Times New Roman" w:cs="Times New Roman"/>
          <w:sz w:val="24"/>
          <w:szCs w:val="24"/>
          <w:lang w:val="en-GB"/>
        </w:rPr>
        <w:t xml:space="preserve"> are more likely to conform</w:t>
      </w:r>
      <w:r w:rsidR="008F2762" w:rsidRPr="000B2985">
        <w:rPr>
          <w:rFonts w:ascii="Times New Roman" w:eastAsia="Calibri" w:hAnsi="Times New Roman" w:cs="Times New Roman"/>
          <w:sz w:val="24"/>
          <w:szCs w:val="24"/>
          <w:lang w:val="en-GB"/>
        </w:rPr>
        <w:t>, suggesting diff</w:t>
      </w:r>
      <w:r w:rsidR="006E0003" w:rsidRPr="000B2985">
        <w:rPr>
          <w:rFonts w:ascii="Times New Roman" w:hAnsi="Times New Roman" w:cs="Times New Roman"/>
          <w:sz w:val="24"/>
          <w:szCs w:val="24"/>
          <w:shd w:val="clear" w:color="auto" w:fill="FFFFFF"/>
          <w:lang w:val="en-GB"/>
        </w:rPr>
        <w:t xml:space="preserve">iculty in overriding an </w:t>
      </w:r>
      <w:r w:rsidR="006E0003" w:rsidRPr="000B2985">
        <w:rPr>
          <w:rFonts w:ascii="Times New Roman" w:eastAsia="Calibri" w:hAnsi="Times New Roman" w:cs="Times New Roman"/>
          <w:sz w:val="24"/>
          <w:szCs w:val="24"/>
          <w:lang w:val="en-GB"/>
        </w:rPr>
        <w:t>automatic response</w:t>
      </w:r>
      <w:r w:rsidR="00CE4543" w:rsidRPr="000B2985">
        <w:rPr>
          <w:rFonts w:ascii="Times New Roman" w:eastAsia="Calibri" w:hAnsi="Times New Roman" w:cs="Times New Roman"/>
          <w:sz w:val="24"/>
          <w:szCs w:val="24"/>
          <w:lang w:val="en-GB"/>
        </w:rPr>
        <w:t xml:space="preserve"> </w:t>
      </w:r>
      <w:r w:rsidR="00530B34" w:rsidRPr="000B2985">
        <w:rPr>
          <w:rFonts w:ascii="Times New Roman" w:eastAsia="Calibri" w:hAnsi="Times New Roman" w:cs="Times New Roman"/>
          <w:sz w:val="24"/>
          <w:szCs w:val="24"/>
          <w:lang w:val="en-GB"/>
        </w:rPr>
        <w:fldChar w:fldCharType="begin">
          <w:fldData xml:space="preserve">PEVuZE5vdGU+PENpdGU+PEF1dGhvcj5MYXJzZW48L0F1dGhvcj48WWVhcj4yMDEwPC9ZZWFyPjxS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</w:fldData>
        </w:fldChar>
      </w:r>
      <w:r w:rsidR="00A70002" w:rsidRPr="000B2985">
        <w:rPr>
          <w:rFonts w:ascii="Times New Roman" w:eastAsia="Calibri" w:hAnsi="Times New Roman" w:cs="Times New Roman"/>
          <w:sz w:val="24"/>
          <w:szCs w:val="24"/>
          <w:lang w:val="en-GB"/>
        </w:rPr>
        <w:instrText xml:space="preserve"> ADDIN EN.CITE </w:instrText>
      </w:r>
      <w:r w:rsidR="00A70002" w:rsidRPr="000B2985">
        <w:rPr>
          <w:rFonts w:ascii="Times New Roman" w:eastAsia="Calibri" w:hAnsi="Times New Roman" w:cs="Times New Roman"/>
          <w:sz w:val="24"/>
          <w:szCs w:val="24"/>
          <w:lang w:val="en-GB"/>
        </w:rPr>
        <w:fldChar w:fldCharType="begin">
          <w:fldData xml:space="preserve">PEVuZE5vdGU+PENpdGU+PEF1dGhvcj5MYXJzZW48L0F1dGhvcj48WWVhcj4yMDEwPC9ZZWFyPjxS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</w:fldData>
        </w:fldChar>
      </w:r>
      <w:r w:rsidR="00A70002" w:rsidRPr="000B2985">
        <w:rPr>
          <w:rFonts w:ascii="Times New Roman" w:eastAsia="Calibri" w:hAnsi="Times New Roman" w:cs="Times New Roman"/>
          <w:sz w:val="24"/>
          <w:szCs w:val="24"/>
          <w:lang w:val="en-GB"/>
        </w:rPr>
        <w:instrText xml:space="preserve"> ADDIN EN.CITE.DATA </w:instrText>
      </w:r>
      <w:r w:rsidR="00A70002" w:rsidRPr="000B2985">
        <w:rPr>
          <w:rFonts w:ascii="Times New Roman" w:eastAsia="Calibri" w:hAnsi="Times New Roman" w:cs="Times New Roman"/>
          <w:sz w:val="24"/>
          <w:szCs w:val="24"/>
          <w:lang w:val="en-GB"/>
        </w:rPr>
      </w:r>
      <w:r w:rsidR="00A70002" w:rsidRPr="000B2985">
        <w:rPr>
          <w:rFonts w:ascii="Times New Roman" w:eastAsia="Calibri" w:hAnsi="Times New Roman" w:cs="Times New Roman"/>
          <w:sz w:val="24"/>
          <w:szCs w:val="24"/>
          <w:lang w:val="en-GB"/>
        </w:rPr>
        <w:fldChar w:fldCharType="end"/>
      </w:r>
      <w:r w:rsidR="00530B34" w:rsidRPr="000B2985">
        <w:rPr>
          <w:rFonts w:ascii="Times New Roman" w:eastAsia="Calibri" w:hAnsi="Times New Roman" w:cs="Times New Roman"/>
          <w:sz w:val="24"/>
          <w:szCs w:val="24"/>
          <w:lang w:val="en-GB"/>
        </w:rPr>
      </w:r>
      <w:r w:rsidR="00530B34" w:rsidRPr="000B2985">
        <w:rPr>
          <w:rFonts w:ascii="Times New Roman" w:eastAsia="Calibri" w:hAnsi="Times New Roman" w:cs="Times New Roman"/>
          <w:sz w:val="24"/>
          <w:szCs w:val="24"/>
          <w:lang w:val="en-GB"/>
        </w:rPr>
        <w:fldChar w:fldCharType="separate"/>
      </w:r>
      <w:r w:rsidR="008F2762" w:rsidRPr="000B2985">
        <w:rPr>
          <w:rFonts w:ascii="Times New Roman" w:eastAsia="Calibri" w:hAnsi="Times New Roman" w:cs="Times New Roman"/>
          <w:noProof/>
          <w:sz w:val="24"/>
          <w:szCs w:val="24"/>
          <w:lang w:val="en-GB"/>
        </w:rPr>
        <w:t>(</w:t>
      </w:r>
      <w:hyperlink w:anchor="_ENREF_36" w:tooltip="Larsen, 2010 #149" w:history="1">
        <w:r w:rsidR="00D05D46" w:rsidRPr="000B2985">
          <w:rPr>
            <w:rFonts w:ascii="Times New Roman" w:eastAsia="Calibri" w:hAnsi="Times New Roman" w:cs="Times New Roman"/>
            <w:noProof/>
            <w:sz w:val="24"/>
            <w:szCs w:val="24"/>
            <w:lang w:val="en-GB"/>
          </w:rPr>
          <w:t>Larsen, van der Zwaluw, et al., 2010</w:t>
        </w:r>
      </w:hyperlink>
      <w:r w:rsidR="008F2762" w:rsidRPr="000B2985">
        <w:rPr>
          <w:rFonts w:ascii="Times New Roman" w:eastAsia="Calibri" w:hAnsi="Times New Roman" w:cs="Times New Roman"/>
          <w:noProof/>
          <w:sz w:val="24"/>
          <w:szCs w:val="24"/>
          <w:lang w:val="en-GB"/>
        </w:rPr>
        <w:t xml:space="preserve">; </w:t>
      </w:r>
      <w:hyperlink w:anchor="_ENREF_57" w:tooltip="Salmon, 2014 #184" w:history="1">
        <w:r w:rsidR="00D05D46" w:rsidRPr="000B2985">
          <w:rPr>
            <w:rFonts w:ascii="Times New Roman" w:eastAsia="Calibri" w:hAnsi="Times New Roman" w:cs="Times New Roman"/>
            <w:noProof/>
            <w:sz w:val="24"/>
            <w:szCs w:val="24"/>
            <w:lang w:val="en-GB"/>
          </w:rPr>
          <w:t>Salmon, Fennis, de Ridder, Adriaanse, &amp; de Vet, 2014</w:t>
        </w:r>
      </w:hyperlink>
      <w:r w:rsidR="008F2762" w:rsidRPr="000B2985">
        <w:rPr>
          <w:rFonts w:ascii="Times New Roman" w:eastAsia="Calibri" w:hAnsi="Times New Roman" w:cs="Times New Roman"/>
          <w:noProof/>
          <w:sz w:val="24"/>
          <w:szCs w:val="24"/>
          <w:lang w:val="en-GB"/>
        </w:rPr>
        <w:t>)</w:t>
      </w:r>
      <w:r w:rsidR="00530B34" w:rsidRPr="000B2985">
        <w:rPr>
          <w:rFonts w:ascii="Times New Roman" w:eastAsia="Calibri" w:hAnsi="Times New Roman" w:cs="Times New Roman"/>
          <w:sz w:val="24"/>
          <w:szCs w:val="24"/>
          <w:lang w:val="en-GB"/>
        </w:rPr>
        <w:fldChar w:fldCharType="end"/>
      </w:r>
      <w:r w:rsidR="00530B34" w:rsidRPr="000B2985">
        <w:rPr>
          <w:rFonts w:ascii="Times New Roman" w:eastAsia="Calibri" w:hAnsi="Times New Roman" w:cs="Times New Roman"/>
          <w:sz w:val="24"/>
          <w:szCs w:val="24"/>
          <w:lang w:val="en-GB"/>
        </w:rPr>
        <w:t xml:space="preserve">.  </w:t>
      </w:r>
      <w:r w:rsidR="00603E02" w:rsidRPr="000B2985">
        <w:rPr>
          <w:rFonts w:ascii="Times New Roman" w:eastAsia="Calibri" w:hAnsi="Times New Roman" w:cs="Times New Roman"/>
          <w:sz w:val="24"/>
          <w:szCs w:val="24"/>
          <w:lang w:val="en-GB"/>
        </w:rPr>
        <w:t>Indeed</w:t>
      </w:r>
      <w:r w:rsidR="002A4B05" w:rsidRPr="000B2985">
        <w:rPr>
          <w:rFonts w:ascii="Times New Roman" w:eastAsia="Calibri" w:hAnsi="Times New Roman" w:cs="Times New Roman"/>
          <w:sz w:val="24"/>
          <w:szCs w:val="24"/>
          <w:lang w:val="en-GB"/>
        </w:rPr>
        <w:t xml:space="preserve">, </w:t>
      </w:r>
      <w:r w:rsidR="00603E02" w:rsidRPr="000B2985">
        <w:rPr>
          <w:rFonts w:ascii="Times New Roman" w:eastAsia="Calibri" w:hAnsi="Times New Roman" w:cs="Times New Roman"/>
          <w:sz w:val="24"/>
          <w:szCs w:val="24"/>
          <w:lang w:val="en-GB"/>
        </w:rPr>
        <w:t>researchers have</w:t>
      </w:r>
      <w:r w:rsidR="002B1817" w:rsidRPr="000B2985">
        <w:rPr>
          <w:rFonts w:ascii="Times New Roman" w:eastAsia="Calibri" w:hAnsi="Times New Roman" w:cs="Times New Roman"/>
          <w:sz w:val="24"/>
          <w:szCs w:val="24"/>
          <w:lang w:val="en-GB"/>
        </w:rPr>
        <w:t xml:space="preserve"> </w:t>
      </w:r>
      <w:r w:rsidR="00795C73" w:rsidRPr="000B2985">
        <w:rPr>
          <w:rFonts w:ascii="Times New Roman" w:eastAsia="Calibri" w:hAnsi="Times New Roman" w:cs="Times New Roman"/>
          <w:sz w:val="24"/>
          <w:szCs w:val="24"/>
          <w:lang w:val="en-GB"/>
        </w:rPr>
        <w:t>speculated</w:t>
      </w:r>
      <w:r w:rsidR="00794D78" w:rsidRPr="000B2985">
        <w:rPr>
          <w:rFonts w:ascii="Times New Roman" w:eastAsia="Calibri" w:hAnsi="Times New Roman" w:cs="Times New Roman"/>
          <w:sz w:val="24"/>
          <w:szCs w:val="24"/>
          <w:lang w:val="en-GB"/>
        </w:rPr>
        <w:t xml:space="preserve"> </w:t>
      </w:r>
      <w:r w:rsidR="004402D8" w:rsidRPr="000B2985">
        <w:rPr>
          <w:rFonts w:ascii="Times New Roman" w:eastAsia="Calibri" w:hAnsi="Times New Roman" w:cs="Times New Roman"/>
          <w:sz w:val="24"/>
          <w:szCs w:val="24"/>
          <w:lang w:val="en-GB"/>
        </w:rPr>
        <w:t xml:space="preserve">that modelling </w:t>
      </w:r>
      <w:r w:rsidR="00794D78" w:rsidRPr="000B2985">
        <w:rPr>
          <w:rFonts w:ascii="Times New Roman" w:eastAsia="Calibri" w:hAnsi="Times New Roman" w:cs="Times New Roman"/>
          <w:sz w:val="24"/>
          <w:szCs w:val="24"/>
          <w:lang w:val="en-GB"/>
        </w:rPr>
        <w:t>may be</w:t>
      </w:r>
      <w:r w:rsidR="004402D8" w:rsidRPr="000B2985">
        <w:rPr>
          <w:rFonts w:ascii="Times New Roman" w:eastAsia="Calibri" w:hAnsi="Times New Roman" w:cs="Times New Roman"/>
          <w:sz w:val="24"/>
          <w:szCs w:val="24"/>
          <w:lang w:val="en-GB"/>
        </w:rPr>
        <w:t xml:space="preserve"> </w:t>
      </w:r>
      <w:r w:rsidR="0045564A" w:rsidRPr="000B2985">
        <w:rPr>
          <w:rFonts w:ascii="Times New Roman" w:eastAsia="Calibri" w:hAnsi="Times New Roman" w:cs="Times New Roman"/>
          <w:sz w:val="24"/>
          <w:szCs w:val="24"/>
          <w:lang w:val="en-GB"/>
        </w:rPr>
        <w:t>explained</w:t>
      </w:r>
      <w:r w:rsidR="004402D8" w:rsidRPr="000B2985">
        <w:rPr>
          <w:rFonts w:ascii="Times New Roman" w:eastAsia="Calibri" w:hAnsi="Times New Roman" w:cs="Times New Roman"/>
          <w:sz w:val="24"/>
          <w:szCs w:val="24"/>
          <w:lang w:val="en-GB"/>
        </w:rPr>
        <w:t xml:space="preserve"> by </w:t>
      </w:r>
      <w:r w:rsidR="005C1945" w:rsidRPr="000B2985">
        <w:rPr>
          <w:rFonts w:ascii="Times New Roman" w:eastAsia="Calibri" w:hAnsi="Times New Roman" w:cs="Times New Roman"/>
          <w:sz w:val="24"/>
          <w:szCs w:val="24"/>
          <w:lang w:val="en-GB"/>
        </w:rPr>
        <w:t xml:space="preserve">automatic </w:t>
      </w:r>
      <w:r w:rsidR="00F331F1" w:rsidRPr="000B2985">
        <w:rPr>
          <w:rFonts w:ascii="Times New Roman" w:eastAsia="Calibri" w:hAnsi="Times New Roman" w:cs="Times New Roman"/>
          <w:sz w:val="24"/>
          <w:szCs w:val="24"/>
          <w:lang w:val="en-GB"/>
        </w:rPr>
        <w:t>mimicry</w:t>
      </w:r>
      <w:r w:rsidR="008F2762" w:rsidRPr="000B2985">
        <w:rPr>
          <w:rFonts w:ascii="Times New Roman" w:eastAsia="Calibri" w:hAnsi="Times New Roman" w:cs="Times New Roman"/>
          <w:sz w:val="24"/>
          <w:szCs w:val="24"/>
          <w:lang w:val="en-GB"/>
        </w:rPr>
        <w:t xml:space="preserve"> of peer behaviour</w:t>
      </w:r>
      <w:r w:rsidR="004402D8" w:rsidRPr="000B2985">
        <w:rPr>
          <w:rFonts w:ascii="Times New Roman" w:eastAsia="Calibri" w:hAnsi="Times New Roman" w:cs="Times New Roman"/>
          <w:sz w:val="24"/>
          <w:szCs w:val="24"/>
          <w:lang w:val="en-GB"/>
        </w:rPr>
        <w:t xml:space="preserve"> </w:t>
      </w:r>
      <w:r w:rsidR="004402D8" w:rsidRPr="000B2985">
        <w:rPr>
          <w:rFonts w:ascii="Times New Roman" w:eastAsia="Calibri" w:hAnsi="Times New Roman" w:cs="Times New Roman"/>
          <w:sz w:val="24"/>
          <w:szCs w:val="24"/>
          <w:lang w:val="en-GB"/>
        </w:rPr>
        <w:fldChar w:fldCharType="begin"/>
      </w:r>
      <w:r w:rsidR="00085B82" w:rsidRPr="000B2985">
        <w:rPr>
          <w:rFonts w:ascii="Times New Roman" w:eastAsia="Calibri" w:hAnsi="Times New Roman" w:cs="Times New Roman"/>
          <w:sz w:val="24"/>
          <w:szCs w:val="24"/>
          <w:lang w:val="en-GB"/>
        </w:rPr>
        <w:instrText xml:space="preserve"> ADDIN EN.CITE &lt;EndNote&gt;&lt;Cite&gt;&lt;Author&gt;Cruwys&lt;/Author&gt;&lt;Year&gt;2015&lt;/Year&gt;&lt;RecNum&gt;183&lt;/RecNum&gt;&lt;DisplayText&gt;(Cruwys et al., 2015)&lt;/DisplayText&gt;&lt;record&gt;&lt;rec-number&gt;183&lt;/rec-number&gt;&lt;foreign-keys&gt;&lt;key app="EN" db-id="w2dapvz24w2ztlewxpc5r9vqvx5tdtzxd92w"&gt;183&lt;/key&gt;&lt;/foreign-keys&gt;&lt;ref-type name="Journal Article"&gt;17&lt;/ref-type&gt;&lt;contributors&gt;&lt;authors&gt;&lt;author&gt;Cruwys, Tegan&lt;/author&gt;&lt;author&gt;Bevelander, Kirsten E&lt;/author&gt;&lt;author&gt;Hermans, Roel CJ&lt;/author&gt;&lt;/authors&gt;&lt;/contributors&gt;&lt;titles&gt;&lt;title&gt;Social modeling of eating: A review of when and why social influence affects food intake and choice&lt;/title&gt;&lt;secondary-title&gt;Appetite&lt;/secondary-title&gt;&lt;/titles&gt;&lt;pages&gt;3-18&lt;/pages&gt;&lt;volume&gt;86&lt;/volume&gt;&lt;dates&gt;&lt;year&gt;2015&lt;/year&gt;&lt;/dates&gt;&lt;isbn&gt;0195-6663&lt;/isbn&gt;&lt;urls&gt;&lt;/urls&gt;&lt;electronic-resource-num&gt;10.1016/j.appet.2014.08.035&lt;/electronic-resource-num&gt;&lt;/record&gt;&lt;/Cite&gt;&lt;/EndNote&gt;</w:instrText>
      </w:r>
      <w:r w:rsidR="004402D8" w:rsidRPr="000B2985">
        <w:rPr>
          <w:rFonts w:ascii="Times New Roman" w:eastAsia="Calibri" w:hAnsi="Times New Roman" w:cs="Times New Roman"/>
          <w:sz w:val="24"/>
          <w:szCs w:val="24"/>
          <w:lang w:val="en-GB"/>
        </w:rPr>
        <w:fldChar w:fldCharType="separate"/>
      </w:r>
      <w:r w:rsidR="00085B82" w:rsidRPr="000B2985">
        <w:rPr>
          <w:rFonts w:ascii="Times New Roman" w:eastAsia="Calibri" w:hAnsi="Times New Roman" w:cs="Times New Roman"/>
          <w:noProof/>
          <w:sz w:val="24"/>
          <w:szCs w:val="24"/>
          <w:lang w:val="en-GB"/>
        </w:rPr>
        <w:t>(</w:t>
      </w:r>
      <w:hyperlink w:anchor="_ENREF_14" w:tooltip="Cruwys, 2015 #183" w:history="1">
        <w:r w:rsidR="00D05D46" w:rsidRPr="000B2985">
          <w:rPr>
            <w:rFonts w:ascii="Times New Roman" w:eastAsia="Calibri" w:hAnsi="Times New Roman" w:cs="Times New Roman"/>
            <w:noProof/>
            <w:sz w:val="24"/>
            <w:szCs w:val="24"/>
            <w:lang w:val="en-GB"/>
          </w:rPr>
          <w:t>Cruwys et al., 2015</w:t>
        </w:r>
      </w:hyperlink>
      <w:r w:rsidR="00085B82" w:rsidRPr="000B2985">
        <w:rPr>
          <w:rFonts w:ascii="Times New Roman" w:eastAsia="Calibri" w:hAnsi="Times New Roman" w:cs="Times New Roman"/>
          <w:noProof/>
          <w:sz w:val="24"/>
          <w:szCs w:val="24"/>
          <w:lang w:val="en-GB"/>
        </w:rPr>
        <w:t>)</w:t>
      </w:r>
      <w:r w:rsidR="004402D8" w:rsidRPr="000B2985">
        <w:rPr>
          <w:rFonts w:ascii="Times New Roman" w:eastAsia="Calibri" w:hAnsi="Times New Roman" w:cs="Times New Roman"/>
          <w:sz w:val="24"/>
          <w:szCs w:val="24"/>
          <w:lang w:val="en-GB"/>
        </w:rPr>
        <w:fldChar w:fldCharType="end"/>
      </w:r>
      <w:r w:rsidR="00530B34" w:rsidRPr="000B2985">
        <w:rPr>
          <w:rFonts w:ascii="Times New Roman" w:eastAsia="Calibri" w:hAnsi="Times New Roman" w:cs="Times New Roman"/>
          <w:sz w:val="24"/>
          <w:szCs w:val="24"/>
          <w:lang w:val="en-GB"/>
        </w:rPr>
        <w:t xml:space="preserve">. </w:t>
      </w:r>
      <w:r w:rsidR="00F331F1" w:rsidRPr="000B2985">
        <w:rPr>
          <w:rFonts w:ascii="Times New Roman" w:eastAsia="Calibri" w:hAnsi="Times New Roman" w:cs="Times New Roman"/>
          <w:sz w:val="24"/>
          <w:szCs w:val="24"/>
          <w:lang w:val="en-GB"/>
        </w:rPr>
        <w:t xml:space="preserve"> </w:t>
      </w:r>
    </w:p>
    <w:p w14:paraId="3D78130F" w14:textId="35A82618" w:rsidR="006D3341" w:rsidRPr="000B2985" w:rsidRDefault="00F330C7" w:rsidP="005C1945">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 xml:space="preserve">Given the processes that underlie conformity, strategies that enhance feelings of belonging, increase </w:t>
      </w:r>
      <w:r w:rsidR="00CB303B" w:rsidRPr="000B2985">
        <w:rPr>
          <w:rFonts w:ascii="Times New Roman" w:eastAsia="Calibri" w:hAnsi="Times New Roman" w:cs="Times New Roman"/>
          <w:sz w:val="24"/>
          <w:szCs w:val="24"/>
          <w:lang w:val="en-GB"/>
        </w:rPr>
        <w:t>self-regulatory resources</w:t>
      </w:r>
      <w:r w:rsidRPr="000B2985">
        <w:rPr>
          <w:rFonts w:ascii="Times New Roman" w:eastAsia="Calibri" w:hAnsi="Times New Roman" w:cs="Times New Roman"/>
          <w:sz w:val="24"/>
          <w:szCs w:val="24"/>
          <w:lang w:val="en-GB"/>
        </w:rPr>
        <w:t>, and</w:t>
      </w:r>
      <w:r w:rsidR="002A4B05" w:rsidRPr="000B2985">
        <w:rPr>
          <w:rFonts w:ascii="Times New Roman" w:eastAsia="Calibri" w:hAnsi="Times New Roman" w:cs="Times New Roman"/>
          <w:sz w:val="24"/>
          <w:szCs w:val="24"/>
          <w:lang w:val="en-GB"/>
        </w:rPr>
        <w:t xml:space="preserve"> ultimately</w:t>
      </w:r>
      <w:r w:rsidRPr="000B2985">
        <w:rPr>
          <w:rFonts w:ascii="Times New Roman" w:eastAsia="Calibri" w:hAnsi="Times New Roman" w:cs="Times New Roman"/>
          <w:sz w:val="24"/>
          <w:szCs w:val="24"/>
          <w:lang w:val="en-GB"/>
        </w:rPr>
        <w:t xml:space="preserve"> reduce the self-threat that accompanies nonconformity</w:t>
      </w:r>
      <w:r w:rsidR="002A4B05"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 xml:space="preserve"> </w:t>
      </w:r>
      <w:r w:rsidR="00213E15" w:rsidRPr="000B2985">
        <w:rPr>
          <w:rFonts w:ascii="Times New Roman" w:eastAsia="Calibri" w:hAnsi="Times New Roman" w:cs="Times New Roman"/>
          <w:sz w:val="24"/>
          <w:szCs w:val="24"/>
          <w:lang w:val="en-GB"/>
        </w:rPr>
        <w:t>are</w:t>
      </w:r>
      <w:r w:rsidR="0045564A" w:rsidRPr="000B2985">
        <w:rPr>
          <w:rFonts w:ascii="Times New Roman" w:eastAsia="Calibri" w:hAnsi="Times New Roman" w:cs="Times New Roman"/>
          <w:sz w:val="24"/>
          <w:szCs w:val="24"/>
          <w:lang w:val="en-GB"/>
        </w:rPr>
        <w:t xml:space="preserve"> most</w:t>
      </w:r>
      <w:r w:rsidR="00213E15" w:rsidRPr="000B2985">
        <w:rPr>
          <w:rFonts w:ascii="Times New Roman" w:eastAsia="Calibri" w:hAnsi="Times New Roman" w:cs="Times New Roman"/>
          <w:sz w:val="24"/>
          <w:szCs w:val="24"/>
          <w:lang w:val="en-GB"/>
        </w:rPr>
        <w:t xml:space="preserve"> likely to</w:t>
      </w:r>
      <w:r w:rsidR="00D46C54"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sz w:val="24"/>
          <w:szCs w:val="24"/>
          <w:lang w:val="en-GB"/>
        </w:rPr>
        <w:t>weaken</w:t>
      </w:r>
      <w:r w:rsidR="00D46C54" w:rsidRPr="000B2985">
        <w:rPr>
          <w:rFonts w:ascii="Times New Roman" w:eastAsia="Calibri" w:hAnsi="Times New Roman" w:cs="Times New Roman"/>
          <w:sz w:val="24"/>
          <w:szCs w:val="24"/>
          <w:lang w:val="en-GB"/>
        </w:rPr>
        <w:t xml:space="preserve"> peer influence.</w:t>
      </w:r>
      <w:r w:rsidRPr="000B2985">
        <w:rPr>
          <w:rFonts w:ascii="Times New Roman" w:eastAsia="Calibri" w:hAnsi="Times New Roman" w:cs="Times New Roman"/>
          <w:sz w:val="24"/>
          <w:szCs w:val="24"/>
          <w:lang w:val="en-GB"/>
        </w:rPr>
        <w:t xml:space="preserve">  Specifically</w:t>
      </w:r>
      <w:r w:rsidR="00213E15" w:rsidRPr="000B2985">
        <w:rPr>
          <w:rFonts w:ascii="Times New Roman" w:hAnsi="Times New Roman" w:cs="Times New Roman"/>
          <w:sz w:val="24"/>
          <w:szCs w:val="24"/>
          <w:lang w:val="en-GB"/>
        </w:rPr>
        <w:t>, self-affirmation</w:t>
      </w:r>
      <w:r w:rsidR="004B0B22" w:rsidRPr="000B2985">
        <w:rPr>
          <w:rFonts w:ascii="Times New Roman" w:hAnsi="Times New Roman" w:cs="Times New Roman"/>
          <w:sz w:val="24"/>
          <w:szCs w:val="24"/>
          <w:lang w:val="en-GB"/>
        </w:rPr>
        <w:t xml:space="preserve"> </w:t>
      </w:r>
      <w:r w:rsidR="000402CC" w:rsidRPr="000B2985">
        <w:rPr>
          <w:rFonts w:ascii="Times New Roman" w:hAnsi="Times New Roman" w:cs="Times New Roman"/>
          <w:sz w:val="24"/>
          <w:szCs w:val="24"/>
          <w:lang w:val="en-GB"/>
        </w:rPr>
        <w:t>may</w:t>
      </w:r>
      <w:r w:rsidR="005C1945" w:rsidRPr="000B2985">
        <w:rPr>
          <w:rFonts w:ascii="Times New Roman" w:hAnsi="Times New Roman" w:cs="Times New Roman"/>
          <w:sz w:val="24"/>
          <w:szCs w:val="24"/>
          <w:lang w:val="en-GB"/>
        </w:rPr>
        <w:t xml:space="preserve"> </w:t>
      </w:r>
      <w:r w:rsidR="000402CC" w:rsidRPr="000B2985">
        <w:rPr>
          <w:rFonts w:ascii="Times New Roman" w:hAnsi="Times New Roman" w:cs="Times New Roman"/>
          <w:sz w:val="24"/>
          <w:szCs w:val="24"/>
          <w:lang w:val="en-GB"/>
        </w:rPr>
        <w:t>reduce</w:t>
      </w:r>
      <w:r w:rsidR="00213E15" w:rsidRPr="000B2985">
        <w:rPr>
          <w:rFonts w:ascii="Times New Roman" w:hAnsi="Times New Roman" w:cs="Times New Roman"/>
          <w:sz w:val="24"/>
          <w:szCs w:val="24"/>
          <w:lang w:val="en-GB"/>
        </w:rPr>
        <w:t xml:space="preserve"> conformity.</w:t>
      </w:r>
      <w:r w:rsidR="003768AA" w:rsidRPr="000B2985">
        <w:rPr>
          <w:rFonts w:ascii="Times New Roman" w:hAnsi="Times New Roman" w:cs="Times New Roman"/>
          <w:sz w:val="24"/>
          <w:szCs w:val="24"/>
          <w:lang w:val="en-GB"/>
        </w:rPr>
        <w:t xml:space="preserve">  </w:t>
      </w:r>
      <w:r w:rsidR="002A4B05" w:rsidRPr="000B2985">
        <w:rPr>
          <w:rFonts w:ascii="Times New Roman" w:hAnsi="Times New Roman" w:cs="Times New Roman"/>
          <w:sz w:val="24"/>
          <w:szCs w:val="24"/>
          <w:lang w:val="en-GB"/>
        </w:rPr>
        <w:t xml:space="preserve">Similar to the reasons for conformity, </w:t>
      </w:r>
      <w:r w:rsidR="003768AA" w:rsidRPr="000B2985">
        <w:rPr>
          <w:rFonts w:ascii="Times New Roman" w:hAnsi="Times New Roman" w:cs="Times New Roman"/>
          <w:sz w:val="24"/>
          <w:szCs w:val="24"/>
          <w:lang w:val="en-GB"/>
        </w:rPr>
        <w:t>self-affirmation theory</w:t>
      </w:r>
      <w:r w:rsidR="002A4B05" w:rsidRPr="000B2985">
        <w:rPr>
          <w:rFonts w:ascii="Times New Roman" w:hAnsi="Times New Roman" w:cs="Times New Roman"/>
          <w:sz w:val="24"/>
          <w:szCs w:val="24"/>
          <w:lang w:val="en-GB"/>
        </w:rPr>
        <w:t xml:space="preserve"> contends that</w:t>
      </w:r>
      <w:r w:rsidR="00186082" w:rsidRPr="000B2985">
        <w:rPr>
          <w:rFonts w:ascii="Times New Roman" w:hAnsi="Times New Roman" w:cs="Times New Roman"/>
          <w:sz w:val="24"/>
          <w:szCs w:val="24"/>
          <w:lang w:val="en-GB"/>
        </w:rPr>
        <w:t xml:space="preserve"> we are motivated to </w:t>
      </w:r>
      <w:r w:rsidR="002A4B05" w:rsidRPr="000B2985">
        <w:rPr>
          <w:rFonts w:ascii="Times New Roman" w:hAnsi="Times New Roman" w:cs="Times New Roman"/>
          <w:sz w:val="24"/>
          <w:szCs w:val="24"/>
          <w:lang w:val="en-GB"/>
        </w:rPr>
        <w:t>see</w:t>
      </w:r>
      <w:r w:rsidR="006D3341" w:rsidRPr="000B2985">
        <w:rPr>
          <w:rFonts w:ascii="Times New Roman" w:hAnsi="Times New Roman" w:cs="Times New Roman"/>
          <w:sz w:val="24"/>
          <w:szCs w:val="24"/>
          <w:lang w:val="en-GB"/>
        </w:rPr>
        <w:t xml:space="preserve"> ourselves as </w:t>
      </w:r>
      <w:r w:rsidR="00795C73" w:rsidRPr="000B2985">
        <w:rPr>
          <w:rFonts w:ascii="Times New Roman" w:hAnsi="Times New Roman" w:cs="Times New Roman"/>
          <w:sz w:val="24"/>
          <w:szCs w:val="24"/>
          <w:lang w:val="en-GB"/>
        </w:rPr>
        <w:t>good</w:t>
      </w:r>
      <w:r w:rsidR="00603E02" w:rsidRPr="000B2985">
        <w:rPr>
          <w:rFonts w:ascii="Times New Roman" w:hAnsi="Times New Roman" w:cs="Times New Roman"/>
          <w:sz w:val="24"/>
          <w:szCs w:val="24"/>
          <w:lang w:val="en-GB"/>
        </w:rPr>
        <w:t>, intelligent,</w:t>
      </w:r>
      <w:r w:rsidR="00795C73" w:rsidRPr="000B2985">
        <w:rPr>
          <w:rFonts w:ascii="Times New Roman" w:hAnsi="Times New Roman" w:cs="Times New Roman"/>
          <w:sz w:val="24"/>
          <w:szCs w:val="24"/>
          <w:lang w:val="en-GB"/>
        </w:rPr>
        <w:t xml:space="preserve"> and liked </w:t>
      </w:r>
      <w:r w:rsidR="00BC0FA8"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&lt;EndNote&gt;&lt;Cite&gt;&lt;Author&gt;Steele&lt;/Author&gt;&lt;Year&gt;1988&lt;/Year&gt;&lt;RecNum&gt;120&lt;/RecNum&gt;&lt;DisplayText&gt;(Steele, 1988)&lt;/DisplayText&gt;&lt;record&gt;&lt;rec-number&gt;120&lt;/rec-number&gt;&lt;foreign-keys&gt;&lt;key app="EN" db-id="w2dapvz24w2ztlewxpc5r9vqvx5tdtzxd92w"&gt;120&lt;/key&gt;&lt;/foreign-keys&gt;&lt;ref-type name="Journal Article"&gt;17&lt;/ref-type&gt;&lt;contributors&gt;&lt;authors&gt;&lt;author&gt;Steele, Claude M&lt;/author&gt;&lt;/authors&gt;&lt;/contributors&gt;&lt;titles&gt;&lt;title&gt;The psychology of self-affirmation: Sustaining the integrity of the self&lt;/title&gt;&lt;secondary-title&gt;Advances in Experimental Social Psychology&lt;/secondary-title&gt;&lt;/titles&gt;&lt;pages&gt;261-302&lt;/pages&gt;&lt;volume&gt;21&lt;/volume&gt;&lt;dates&gt;&lt;year&gt;1988&lt;/year&gt;&lt;/dates&gt;&lt;isbn&gt;0065-2601&lt;/isbn&gt;&lt;urls&gt;&lt;/urls&gt;&lt;electronic-resource-num&gt;10.1016/S0065-2601(08)60229-4&lt;/electronic-resource-num&gt;&lt;/record&gt;&lt;/Cite&gt;&lt;/EndNote&gt;</w:instrText>
      </w:r>
      <w:r w:rsidR="00BC0FA8" w:rsidRPr="000B2985">
        <w:rPr>
          <w:rFonts w:ascii="Times New Roman" w:hAnsi="Times New Roman" w:cs="Times New Roman"/>
          <w:sz w:val="24"/>
          <w:szCs w:val="24"/>
          <w:lang w:val="en-GB"/>
        </w:rPr>
        <w:fldChar w:fldCharType="separate"/>
      </w:r>
      <w:r w:rsidR="00BC0FA8" w:rsidRPr="000B2985">
        <w:rPr>
          <w:rFonts w:ascii="Times New Roman" w:hAnsi="Times New Roman" w:cs="Times New Roman"/>
          <w:noProof/>
          <w:sz w:val="24"/>
          <w:szCs w:val="24"/>
          <w:lang w:val="en-GB"/>
        </w:rPr>
        <w:t>(</w:t>
      </w:r>
      <w:hyperlink w:anchor="_ENREF_59" w:tooltip="Steele, 1988 #120" w:history="1">
        <w:r w:rsidR="00D05D46" w:rsidRPr="000B2985">
          <w:rPr>
            <w:rFonts w:ascii="Times New Roman" w:hAnsi="Times New Roman" w:cs="Times New Roman"/>
            <w:noProof/>
            <w:sz w:val="24"/>
            <w:szCs w:val="24"/>
            <w:lang w:val="en-GB"/>
          </w:rPr>
          <w:t>Steele, 1988</w:t>
        </w:r>
      </w:hyperlink>
      <w:r w:rsidR="00BC0FA8" w:rsidRPr="000B2985">
        <w:rPr>
          <w:rFonts w:ascii="Times New Roman" w:hAnsi="Times New Roman" w:cs="Times New Roman"/>
          <w:noProof/>
          <w:sz w:val="24"/>
          <w:szCs w:val="24"/>
          <w:lang w:val="en-GB"/>
        </w:rPr>
        <w:t>)</w:t>
      </w:r>
      <w:r w:rsidR="00BC0FA8" w:rsidRPr="000B2985">
        <w:rPr>
          <w:rFonts w:ascii="Times New Roman" w:hAnsi="Times New Roman" w:cs="Times New Roman"/>
          <w:sz w:val="24"/>
          <w:szCs w:val="24"/>
          <w:lang w:val="en-GB"/>
        </w:rPr>
        <w:fldChar w:fldCharType="end"/>
      </w:r>
      <w:r w:rsidR="00186082" w:rsidRPr="000B2985">
        <w:rPr>
          <w:rFonts w:ascii="Times New Roman" w:hAnsi="Times New Roman" w:cs="Times New Roman"/>
          <w:sz w:val="24"/>
          <w:szCs w:val="24"/>
          <w:lang w:val="en-GB"/>
        </w:rPr>
        <w:t>.  When these views</w:t>
      </w:r>
      <w:r w:rsidR="0004577D" w:rsidRPr="000B2985">
        <w:rPr>
          <w:rFonts w:ascii="Times New Roman" w:hAnsi="Times New Roman" w:cs="Times New Roman"/>
          <w:sz w:val="24"/>
          <w:szCs w:val="24"/>
          <w:lang w:val="en-GB"/>
        </w:rPr>
        <w:t xml:space="preserve"> are threatened,</w:t>
      </w:r>
      <w:r w:rsidRPr="000B2985">
        <w:rPr>
          <w:rFonts w:ascii="Times New Roman" w:hAnsi="Times New Roman" w:cs="Times New Roman"/>
          <w:sz w:val="24"/>
          <w:szCs w:val="24"/>
          <w:lang w:val="en-GB"/>
        </w:rPr>
        <w:t xml:space="preserve"> such as during nonconformity,</w:t>
      </w:r>
      <w:r w:rsidR="0004577D" w:rsidRPr="000B2985">
        <w:rPr>
          <w:rFonts w:ascii="Times New Roman" w:hAnsi="Times New Roman" w:cs="Times New Roman"/>
          <w:sz w:val="24"/>
          <w:szCs w:val="24"/>
          <w:lang w:val="en-GB"/>
        </w:rPr>
        <w:t xml:space="preserve"> </w:t>
      </w:r>
      <w:r w:rsidR="00186082" w:rsidRPr="000B2985">
        <w:rPr>
          <w:rFonts w:ascii="Times New Roman" w:hAnsi="Times New Roman" w:cs="Times New Roman"/>
          <w:sz w:val="24"/>
          <w:szCs w:val="24"/>
          <w:lang w:val="en-GB"/>
        </w:rPr>
        <w:t>reflecting on important characteristics and values restore</w:t>
      </w:r>
      <w:r w:rsidR="006D3341" w:rsidRPr="000B2985">
        <w:rPr>
          <w:rFonts w:ascii="Times New Roman" w:hAnsi="Times New Roman" w:cs="Times New Roman"/>
          <w:sz w:val="24"/>
          <w:szCs w:val="24"/>
          <w:lang w:val="en-GB"/>
        </w:rPr>
        <w:t>s</w:t>
      </w:r>
      <w:r w:rsidR="00186082" w:rsidRPr="000B2985">
        <w:rPr>
          <w:rFonts w:ascii="Times New Roman" w:hAnsi="Times New Roman" w:cs="Times New Roman"/>
          <w:sz w:val="24"/>
          <w:szCs w:val="24"/>
          <w:lang w:val="en-GB"/>
        </w:rPr>
        <w:t xml:space="preserve"> self-worth</w:t>
      </w:r>
      <w:r w:rsidR="0045564A" w:rsidRPr="000B2985">
        <w:rPr>
          <w:rFonts w:ascii="Times New Roman" w:hAnsi="Times New Roman" w:cs="Times New Roman"/>
          <w:sz w:val="24"/>
          <w:szCs w:val="24"/>
          <w:lang w:val="en-GB"/>
        </w:rPr>
        <w:t xml:space="preserve"> and counteract</w:t>
      </w:r>
      <w:r w:rsidR="006D3341" w:rsidRPr="000B2985">
        <w:rPr>
          <w:rFonts w:ascii="Times New Roman" w:hAnsi="Times New Roman" w:cs="Times New Roman"/>
          <w:sz w:val="24"/>
          <w:szCs w:val="24"/>
          <w:lang w:val="en-GB"/>
        </w:rPr>
        <w:t>s</w:t>
      </w:r>
      <w:r w:rsidR="0045564A" w:rsidRPr="000B2985">
        <w:rPr>
          <w:rFonts w:ascii="Times New Roman" w:hAnsi="Times New Roman" w:cs="Times New Roman"/>
          <w:sz w:val="24"/>
          <w:szCs w:val="24"/>
          <w:lang w:val="en-GB"/>
        </w:rPr>
        <w:t xml:space="preserve"> the ne</w:t>
      </w:r>
      <w:r w:rsidR="00BC0FA8" w:rsidRPr="000B2985">
        <w:rPr>
          <w:rFonts w:ascii="Times New Roman" w:hAnsi="Times New Roman" w:cs="Times New Roman"/>
          <w:sz w:val="24"/>
          <w:szCs w:val="24"/>
          <w:lang w:val="en-GB"/>
        </w:rPr>
        <w:t xml:space="preserve">gative effects of these </w:t>
      </w:r>
      <w:r w:rsidR="00BC0FA8" w:rsidRPr="000B2985">
        <w:rPr>
          <w:rFonts w:ascii="Times New Roman" w:hAnsi="Times New Roman" w:cs="Times New Roman"/>
          <w:sz w:val="24"/>
          <w:szCs w:val="24"/>
          <w:lang w:val="en-GB"/>
        </w:rPr>
        <w:lastRenderedPageBreak/>
        <w:t>threats</w:t>
      </w:r>
      <w:r w:rsidR="00213E15" w:rsidRPr="000B2985">
        <w:rPr>
          <w:rFonts w:ascii="Times New Roman" w:eastAsia="Calibri" w:hAnsi="Times New Roman" w:cs="Times New Roman"/>
          <w:sz w:val="24"/>
          <w:szCs w:val="24"/>
          <w:lang w:val="en-GB"/>
        </w:rPr>
        <w:t>.</w:t>
      </w:r>
      <w:r w:rsidR="002B1817" w:rsidRPr="000B2985">
        <w:rPr>
          <w:rFonts w:ascii="Times New Roman" w:eastAsia="Calibri" w:hAnsi="Times New Roman" w:cs="Times New Roman"/>
          <w:sz w:val="24"/>
          <w:szCs w:val="24"/>
          <w:lang w:val="en-GB"/>
        </w:rPr>
        <w:t xml:space="preserve">  Importantly, s</w:t>
      </w:r>
      <w:r w:rsidR="00B85717" w:rsidRPr="000B2985">
        <w:rPr>
          <w:rFonts w:ascii="Times New Roman" w:eastAsia="Calibri" w:hAnsi="Times New Roman" w:cs="Times New Roman"/>
          <w:sz w:val="24"/>
          <w:szCs w:val="24"/>
          <w:lang w:val="en-GB"/>
        </w:rPr>
        <w:t>elf-affirmation</w:t>
      </w:r>
      <w:r w:rsidR="004F1EE9" w:rsidRPr="000B2985">
        <w:rPr>
          <w:rFonts w:ascii="Times New Roman" w:eastAsia="Calibri" w:hAnsi="Times New Roman" w:cs="Times New Roman"/>
          <w:sz w:val="24"/>
          <w:szCs w:val="24"/>
          <w:lang w:val="en-GB"/>
        </w:rPr>
        <w:t xml:space="preserve"> </w:t>
      </w:r>
      <w:r w:rsidR="00276AB8" w:rsidRPr="000B2985">
        <w:rPr>
          <w:rFonts w:ascii="Times New Roman" w:eastAsia="Calibri" w:hAnsi="Times New Roman" w:cs="Times New Roman"/>
          <w:sz w:val="24"/>
          <w:szCs w:val="24"/>
          <w:lang w:val="en-GB"/>
        </w:rPr>
        <w:t xml:space="preserve">enhances feelings of belonging and connectedness </w:t>
      </w:r>
      <w:r w:rsidR="00276AB8"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&lt;EndNote&gt;&lt;Cite&gt;&lt;Author&gt;Crocker&lt;/Author&gt;&lt;Year&gt;2008&lt;/Year&gt;&lt;RecNum&gt;156&lt;/RecNum&gt;&lt;DisplayText&gt;(Burson, Crocker, &amp;amp; Mischkowski, 2012; Crocker, Niiya, &amp;amp; Mischkowski, 2008)&lt;/DisplayText&gt;&lt;record&gt;&lt;rec-number&gt;156&lt;/rec-number&gt;&lt;foreign-keys&gt;&lt;key app="EN" db-id="w2dapvz24w2ztlewxpc5r9vqvx5tdtzxd92w"&gt;156&lt;/key&gt;&lt;/foreign-keys&gt;&lt;ref-type name="Journal Article"&gt;17&lt;/ref-type&gt;&lt;contributors&gt;&lt;authors&gt;&lt;author&gt;Crocker, Jennifer&lt;/author&gt;&lt;author&gt;Niiya, Yu&lt;/author&gt;&lt;author&gt;Mischkowski, Dominik&lt;/author&gt;&lt;/authors&gt;&lt;/contributors&gt;&lt;titles&gt;&lt;title&gt;Why does writing about important values reduce defensiveness? Self-affirmation and the role of positive other-directed feelings&lt;/title&gt;&lt;secondary-title&gt;Psychological Science&lt;/secondary-title&gt;&lt;/titles&gt;&lt;pages&gt;740-747&lt;/pages&gt;&lt;volume&gt;19&lt;/volume&gt;&lt;number&gt;7&lt;/number&gt;&lt;dates&gt;&lt;year&gt;2008&lt;/year&gt;&lt;/dates&gt;&lt;isbn&gt;0956-7976&lt;/isbn&gt;&lt;urls&gt;&lt;/urls&gt;&lt;electronic-resource-num&gt;10.1111/j.1467-9280.2008.02150.x.&lt;/electronic-resource-num&gt;&lt;/record&gt;&lt;/Cite&gt;&lt;Cite&gt;&lt;Author&gt;Burson&lt;/Author&gt;&lt;Year&gt;2012&lt;/Year&gt;&lt;RecNum&gt;167&lt;/RecNum&gt;&lt;record&gt;&lt;rec-number&gt;167&lt;/rec-number&gt;&lt;foreign-keys&gt;&lt;key app="EN" db-id="w2dapvz24w2ztlewxpc5r9vqvx5tdtzxd92w"&gt;167&lt;/key&gt;&lt;/foreign-keys&gt;&lt;ref-type name="Journal Article"&gt;17&lt;/ref-type&gt;&lt;contributors&gt;&lt;authors&gt;&lt;author&gt;Burson, Aleah&lt;/author&gt;&lt;author&gt;Crocker, Jennifer&lt;/author&gt;&lt;author&gt;Mischkowski, Dominik&lt;/author&gt;&lt;/authors&gt;&lt;/contributors&gt;&lt;titles&gt;&lt;title&gt;Two types of value-affirmation: Implications for self-control following social exclusion&lt;/title&gt;&lt;secondary-title&gt;Social Psychological and Personality Science&lt;/secondary-title&gt;&lt;/titles&gt;&lt;pages&gt;510-516&lt;/pages&gt;&lt;volume&gt;3&lt;/volume&gt;&lt;number&gt;4&lt;/number&gt;&lt;dates&gt;&lt;year&gt;2012&lt;/year&gt;&lt;/dates&gt;&lt;isbn&gt;1948-5506&lt;/isbn&gt;&lt;urls&gt;&lt;/urls&gt;&lt;electronic-resource-num&gt;10.1177/1948550611427773&lt;/electronic-resource-num&gt;&lt;/record&gt;&lt;/Cite&gt;&lt;/EndNote&gt;</w:instrText>
      </w:r>
      <w:r w:rsidR="00276AB8" w:rsidRPr="000B2985">
        <w:rPr>
          <w:rFonts w:ascii="Times New Roman" w:eastAsia="Calibri" w:hAnsi="Times New Roman" w:cs="Times New Roman"/>
          <w:sz w:val="24"/>
          <w:szCs w:val="24"/>
          <w:lang w:val="en-GB"/>
        </w:rPr>
        <w:fldChar w:fldCharType="separate"/>
      </w:r>
      <w:r w:rsidR="00276AB8" w:rsidRPr="000B2985">
        <w:rPr>
          <w:rFonts w:ascii="Times New Roman" w:eastAsia="Calibri" w:hAnsi="Times New Roman" w:cs="Times New Roman"/>
          <w:noProof/>
          <w:sz w:val="24"/>
          <w:szCs w:val="24"/>
          <w:lang w:val="en-GB"/>
        </w:rPr>
        <w:t>(</w:t>
      </w:r>
      <w:hyperlink w:anchor="_ENREF_8" w:tooltip="Burson, 2012 #167" w:history="1">
        <w:r w:rsidR="00D05D46" w:rsidRPr="000B2985">
          <w:rPr>
            <w:rFonts w:ascii="Times New Roman" w:eastAsia="Calibri" w:hAnsi="Times New Roman" w:cs="Times New Roman"/>
            <w:noProof/>
            <w:sz w:val="24"/>
            <w:szCs w:val="24"/>
            <w:lang w:val="en-GB"/>
          </w:rPr>
          <w:t>Burson, Crocker, &amp; Mischkowski, 2012</w:t>
        </w:r>
      </w:hyperlink>
      <w:r w:rsidR="00276AB8" w:rsidRPr="000B2985">
        <w:rPr>
          <w:rFonts w:ascii="Times New Roman" w:eastAsia="Calibri" w:hAnsi="Times New Roman" w:cs="Times New Roman"/>
          <w:noProof/>
          <w:sz w:val="24"/>
          <w:szCs w:val="24"/>
          <w:lang w:val="en-GB"/>
        </w:rPr>
        <w:t xml:space="preserve">; </w:t>
      </w:r>
      <w:hyperlink w:anchor="_ENREF_13" w:tooltip="Crocker, 2008 #156" w:history="1">
        <w:r w:rsidR="00D05D46" w:rsidRPr="000B2985">
          <w:rPr>
            <w:rFonts w:ascii="Times New Roman" w:eastAsia="Calibri" w:hAnsi="Times New Roman" w:cs="Times New Roman"/>
            <w:noProof/>
            <w:sz w:val="24"/>
            <w:szCs w:val="24"/>
            <w:lang w:val="en-GB"/>
          </w:rPr>
          <w:t>Crocker, Niiya, &amp; Mischkowski, 2008</w:t>
        </w:r>
      </w:hyperlink>
      <w:r w:rsidR="00276AB8" w:rsidRPr="000B2985">
        <w:rPr>
          <w:rFonts w:ascii="Times New Roman" w:eastAsia="Calibri" w:hAnsi="Times New Roman" w:cs="Times New Roman"/>
          <w:noProof/>
          <w:sz w:val="24"/>
          <w:szCs w:val="24"/>
          <w:lang w:val="en-GB"/>
        </w:rPr>
        <w:t>)</w:t>
      </w:r>
      <w:r w:rsidR="00276AB8" w:rsidRPr="000B2985">
        <w:rPr>
          <w:rFonts w:ascii="Times New Roman" w:eastAsia="Calibri" w:hAnsi="Times New Roman" w:cs="Times New Roman"/>
          <w:sz w:val="24"/>
          <w:szCs w:val="24"/>
          <w:lang w:val="en-GB"/>
        </w:rPr>
        <w:fldChar w:fldCharType="end"/>
      </w:r>
      <w:r w:rsidR="00603E02" w:rsidRPr="000B2985">
        <w:rPr>
          <w:rFonts w:ascii="Times New Roman" w:eastAsia="Calibri" w:hAnsi="Times New Roman" w:cs="Times New Roman"/>
          <w:sz w:val="24"/>
          <w:szCs w:val="24"/>
          <w:lang w:val="en-GB"/>
        </w:rPr>
        <w:t xml:space="preserve">.  Self-affirmation also </w:t>
      </w:r>
      <w:r w:rsidR="00C23971" w:rsidRPr="000B2985">
        <w:rPr>
          <w:rFonts w:ascii="Times New Roman" w:eastAsia="Calibri" w:hAnsi="Times New Roman" w:cs="Times New Roman"/>
          <w:sz w:val="24"/>
          <w:szCs w:val="24"/>
          <w:lang w:val="en-GB"/>
        </w:rPr>
        <w:t xml:space="preserve">increases </w:t>
      </w:r>
      <w:r w:rsidR="004F1EE9" w:rsidRPr="000B2985">
        <w:rPr>
          <w:rFonts w:ascii="Times New Roman" w:eastAsia="Calibri" w:hAnsi="Times New Roman" w:cs="Times New Roman"/>
          <w:sz w:val="24"/>
          <w:szCs w:val="24"/>
          <w:lang w:val="en-GB"/>
        </w:rPr>
        <w:t>working memory</w:t>
      </w:r>
      <w:r w:rsidR="00CA0E86" w:rsidRPr="000B2985">
        <w:rPr>
          <w:rFonts w:ascii="Times New Roman" w:eastAsia="Calibri" w:hAnsi="Times New Roman" w:cs="Times New Roman"/>
          <w:sz w:val="24"/>
          <w:szCs w:val="24"/>
          <w:lang w:val="en-GB"/>
        </w:rPr>
        <w:t xml:space="preserve"> and ability to inhibit an </w:t>
      </w:r>
      <w:r w:rsidR="006D3341" w:rsidRPr="000B2985">
        <w:rPr>
          <w:rFonts w:ascii="Times New Roman" w:eastAsia="Calibri" w:hAnsi="Times New Roman" w:cs="Times New Roman"/>
          <w:sz w:val="24"/>
          <w:szCs w:val="24"/>
          <w:lang w:val="en-GB"/>
        </w:rPr>
        <w:t>automatic</w:t>
      </w:r>
      <w:r w:rsidR="00E465CF" w:rsidRPr="000B2985">
        <w:rPr>
          <w:rFonts w:ascii="Times New Roman" w:eastAsia="Calibri" w:hAnsi="Times New Roman" w:cs="Times New Roman"/>
          <w:sz w:val="24"/>
          <w:szCs w:val="24"/>
          <w:lang w:val="en-GB"/>
        </w:rPr>
        <w:t xml:space="preserve"> response</w:t>
      </w:r>
      <w:r w:rsidR="004F1EE9" w:rsidRPr="000B2985">
        <w:rPr>
          <w:rFonts w:ascii="Times New Roman" w:eastAsia="Calibri" w:hAnsi="Times New Roman" w:cs="Times New Roman"/>
          <w:sz w:val="24"/>
          <w:szCs w:val="24"/>
          <w:lang w:val="en-GB"/>
        </w:rPr>
        <w:t xml:space="preserve"> </w:t>
      </w:r>
      <w:r w:rsidR="00E465CF" w:rsidRPr="000B2985">
        <w:rPr>
          <w:rFonts w:ascii="Times New Roman" w:eastAsia="Calibri" w:hAnsi="Times New Roman" w:cs="Times New Roman"/>
          <w:sz w:val="24"/>
          <w:szCs w:val="24"/>
          <w:lang w:val="en-GB"/>
        </w:rPr>
        <w:fldChar w:fldCharType="begin">
          <w:fldData xml:space="preserve">PEVuZE5vdGU+PENpdGU+PEF1dGhvcj5IYXJyaXM8L0F1dGhvcj48WWVhcj4yMDE3PC9ZZWFyPjxS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</w:fldData>
        </w:fldChar>
      </w:r>
      <w:r w:rsidR="00A70002" w:rsidRPr="000B2985">
        <w:rPr>
          <w:rFonts w:ascii="Times New Roman" w:eastAsia="Calibri" w:hAnsi="Times New Roman" w:cs="Times New Roman"/>
          <w:sz w:val="24"/>
          <w:szCs w:val="24"/>
          <w:lang w:val="en-GB"/>
        </w:rPr>
        <w:instrText xml:space="preserve"> ADDIN EN.CITE </w:instrText>
      </w:r>
      <w:r w:rsidR="00A70002" w:rsidRPr="000B2985">
        <w:rPr>
          <w:rFonts w:ascii="Times New Roman" w:eastAsia="Calibri" w:hAnsi="Times New Roman" w:cs="Times New Roman"/>
          <w:sz w:val="24"/>
          <w:szCs w:val="24"/>
          <w:lang w:val="en-GB"/>
        </w:rPr>
        <w:fldChar w:fldCharType="begin">
          <w:fldData xml:space="preserve">PEVuZE5vdGU+PENpdGU+PEF1dGhvcj5IYXJyaXM8L0F1dGhvcj48WWVhcj4yMDE3PC9ZZWFyPjxS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</w:fldData>
        </w:fldChar>
      </w:r>
      <w:r w:rsidR="00A70002" w:rsidRPr="000B2985">
        <w:rPr>
          <w:rFonts w:ascii="Times New Roman" w:eastAsia="Calibri" w:hAnsi="Times New Roman" w:cs="Times New Roman"/>
          <w:sz w:val="24"/>
          <w:szCs w:val="24"/>
          <w:lang w:val="en-GB"/>
        </w:rPr>
        <w:instrText xml:space="preserve"> ADDIN EN.CITE.DATA </w:instrText>
      </w:r>
      <w:r w:rsidR="00A70002" w:rsidRPr="000B2985">
        <w:rPr>
          <w:rFonts w:ascii="Times New Roman" w:eastAsia="Calibri" w:hAnsi="Times New Roman" w:cs="Times New Roman"/>
          <w:sz w:val="24"/>
          <w:szCs w:val="24"/>
          <w:lang w:val="en-GB"/>
        </w:rPr>
      </w:r>
      <w:r w:rsidR="00A70002" w:rsidRPr="000B2985">
        <w:rPr>
          <w:rFonts w:ascii="Times New Roman" w:eastAsia="Calibri" w:hAnsi="Times New Roman" w:cs="Times New Roman"/>
          <w:sz w:val="24"/>
          <w:szCs w:val="24"/>
          <w:lang w:val="en-GB"/>
        </w:rPr>
        <w:fldChar w:fldCharType="end"/>
      </w:r>
      <w:r w:rsidR="00E465CF" w:rsidRPr="000B2985">
        <w:rPr>
          <w:rFonts w:ascii="Times New Roman" w:eastAsia="Calibri" w:hAnsi="Times New Roman" w:cs="Times New Roman"/>
          <w:sz w:val="24"/>
          <w:szCs w:val="24"/>
          <w:lang w:val="en-GB"/>
        </w:rPr>
      </w:r>
      <w:r w:rsidR="00E465CF" w:rsidRPr="000B2985">
        <w:rPr>
          <w:rFonts w:ascii="Times New Roman" w:eastAsia="Calibri" w:hAnsi="Times New Roman" w:cs="Times New Roman"/>
          <w:sz w:val="24"/>
          <w:szCs w:val="24"/>
          <w:lang w:val="en-GB"/>
        </w:rPr>
        <w:fldChar w:fldCharType="separate"/>
      </w:r>
      <w:r w:rsidR="00E67A5C" w:rsidRPr="000B2985">
        <w:rPr>
          <w:rFonts w:ascii="Times New Roman" w:eastAsia="Calibri" w:hAnsi="Times New Roman" w:cs="Times New Roman"/>
          <w:noProof/>
          <w:sz w:val="24"/>
          <w:szCs w:val="24"/>
          <w:lang w:val="en-GB"/>
        </w:rPr>
        <w:t>(</w:t>
      </w:r>
      <w:hyperlink w:anchor="_ENREF_25" w:tooltip="Harris, 2017 #162" w:history="1">
        <w:r w:rsidR="00D05D46" w:rsidRPr="000B2985">
          <w:rPr>
            <w:rFonts w:ascii="Times New Roman" w:eastAsia="Calibri" w:hAnsi="Times New Roman" w:cs="Times New Roman"/>
            <w:noProof/>
            <w:sz w:val="24"/>
            <w:szCs w:val="24"/>
            <w:lang w:val="en-GB"/>
          </w:rPr>
          <w:t>P. S. Harris, Harris, &amp; Miles, 2017</w:t>
        </w:r>
      </w:hyperlink>
      <w:r w:rsidR="00E67A5C" w:rsidRPr="000B2985">
        <w:rPr>
          <w:rFonts w:ascii="Times New Roman" w:eastAsia="Calibri" w:hAnsi="Times New Roman" w:cs="Times New Roman"/>
          <w:noProof/>
          <w:sz w:val="24"/>
          <w:szCs w:val="24"/>
          <w:lang w:val="en-GB"/>
        </w:rPr>
        <w:t xml:space="preserve">; </w:t>
      </w:r>
      <w:hyperlink w:anchor="_ENREF_37" w:tooltip="Legault, 2012 #135" w:history="1">
        <w:r w:rsidR="00D05D46" w:rsidRPr="000B2985">
          <w:rPr>
            <w:rFonts w:ascii="Times New Roman" w:eastAsia="Calibri" w:hAnsi="Times New Roman" w:cs="Times New Roman"/>
            <w:noProof/>
            <w:sz w:val="24"/>
            <w:szCs w:val="24"/>
            <w:lang w:val="en-GB"/>
          </w:rPr>
          <w:t>Legault, Al-Khindi, &amp; Inzlicht, 2012</w:t>
        </w:r>
      </w:hyperlink>
      <w:r w:rsidR="00E67A5C" w:rsidRPr="000B2985">
        <w:rPr>
          <w:rFonts w:ascii="Times New Roman" w:eastAsia="Calibri" w:hAnsi="Times New Roman" w:cs="Times New Roman"/>
          <w:noProof/>
          <w:sz w:val="24"/>
          <w:szCs w:val="24"/>
          <w:lang w:val="en-GB"/>
        </w:rPr>
        <w:t xml:space="preserve">; </w:t>
      </w:r>
      <w:hyperlink w:anchor="_ENREF_39" w:tooltip="Logel, 2012 #169" w:history="1">
        <w:r w:rsidR="00D05D46" w:rsidRPr="000B2985">
          <w:rPr>
            <w:rFonts w:ascii="Times New Roman" w:eastAsia="Calibri" w:hAnsi="Times New Roman" w:cs="Times New Roman"/>
            <w:noProof/>
            <w:sz w:val="24"/>
            <w:szCs w:val="24"/>
            <w:lang w:val="en-GB"/>
          </w:rPr>
          <w:t>Logel &amp; Cohen, 2012</w:t>
        </w:r>
      </w:hyperlink>
      <w:r w:rsidR="00E67A5C" w:rsidRPr="000B2985">
        <w:rPr>
          <w:rFonts w:ascii="Times New Roman" w:eastAsia="Calibri" w:hAnsi="Times New Roman" w:cs="Times New Roman"/>
          <w:noProof/>
          <w:sz w:val="24"/>
          <w:szCs w:val="24"/>
          <w:lang w:val="en-GB"/>
        </w:rPr>
        <w:t>)</w:t>
      </w:r>
      <w:r w:rsidR="00E465CF" w:rsidRPr="000B2985">
        <w:rPr>
          <w:rFonts w:ascii="Times New Roman" w:eastAsia="Calibri" w:hAnsi="Times New Roman" w:cs="Times New Roman"/>
          <w:sz w:val="24"/>
          <w:szCs w:val="24"/>
          <w:lang w:val="en-GB"/>
        </w:rPr>
        <w:fldChar w:fldCharType="end"/>
      </w:r>
      <w:r w:rsidR="004F1EE9" w:rsidRPr="000B2985">
        <w:rPr>
          <w:rFonts w:ascii="Times New Roman" w:eastAsia="Calibri" w:hAnsi="Times New Roman" w:cs="Times New Roman"/>
          <w:sz w:val="24"/>
          <w:szCs w:val="24"/>
          <w:lang w:val="en-GB"/>
        </w:rPr>
        <w:t xml:space="preserve">, </w:t>
      </w:r>
      <w:r w:rsidR="00E465CF" w:rsidRPr="000B2985">
        <w:rPr>
          <w:rFonts w:ascii="Times New Roman" w:eastAsia="Calibri" w:hAnsi="Times New Roman" w:cs="Times New Roman"/>
          <w:sz w:val="24"/>
          <w:szCs w:val="24"/>
          <w:lang w:val="en-GB"/>
        </w:rPr>
        <w:t xml:space="preserve">suggesting greater availability of self-regulatory resources.  </w:t>
      </w:r>
      <w:r w:rsidR="00710CCC" w:rsidRPr="000B2985">
        <w:rPr>
          <w:rFonts w:ascii="Times New Roman" w:eastAsia="Calibri" w:hAnsi="Times New Roman" w:cs="Times New Roman"/>
          <w:sz w:val="24"/>
          <w:szCs w:val="24"/>
          <w:lang w:val="en-GB"/>
        </w:rPr>
        <w:t xml:space="preserve">More directly, self-affirmed individuals </w:t>
      </w:r>
      <w:r w:rsidR="00EF02C0" w:rsidRPr="000B2985">
        <w:rPr>
          <w:rFonts w:ascii="Times New Roman" w:eastAsia="Calibri" w:hAnsi="Times New Roman" w:cs="Times New Roman"/>
          <w:sz w:val="24"/>
          <w:szCs w:val="24"/>
          <w:lang w:val="en-GB"/>
        </w:rPr>
        <w:t>are</w:t>
      </w:r>
      <w:r w:rsidR="006D3341" w:rsidRPr="000B2985">
        <w:rPr>
          <w:rFonts w:ascii="Times New Roman" w:eastAsia="Calibri" w:hAnsi="Times New Roman" w:cs="Times New Roman"/>
          <w:sz w:val="24"/>
          <w:szCs w:val="24"/>
          <w:lang w:val="en-GB"/>
        </w:rPr>
        <w:t xml:space="preserve"> less likely to display attitudinal conformity</w:t>
      </w:r>
      <w:r w:rsidR="00710CCC" w:rsidRPr="000B2985">
        <w:rPr>
          <w:rFonts w:ascii="Times New Roman" w:eastAsia="Calibri" w:hAnsi="Times New Roman" w:cs="Times New Roman"/>
          <w:sz w:val="24"/>
          <w:szCs w:val="24"/>
          <w:lang w:val="en-GB"/>
        </w:rPr>
        <w:t xml:space="preserve"> </w:t>
      </w:r>
      <w:r w:rsidR="00710CCC"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&lt;EndNote&gt;&lt;Cite&gt;&lt;Author&gt;Binning&lt;/Author&gt;&lt;Year&gt;2015&lt;/Year&gt;&lt;RecNum&gt;132&lt;/RecNum&gt;&lt;DisplayText&gt;(Binning, Brick, Cohen, &amp;amp; Sherman, 2015)&lt;/DisplayText&gt;&lt;record&gt;&lt;rec-number&gt;132&lt;/rec-number&gt;&lt;foreign-keys&gt;&lt;key app="EN" db-id="w2dapvz24w2ztlewxpc5r9vqvx5tdtzxd92w"&gt;132&lt;/key&gt;&lt;/foreign-keys&gt;&lt;ref-type name="Journal Article"&gt;17&lt;/ref-type&gt;&lt;contributors&gt;&lt;authors&gt;&lt;author&gt;Binning, Kevin R&lt;/author&gt;&lt;author&gt;Brick, Cameron&lt;/author&gt;&lt;author&gt;Cohen, Geoffrey L&lt;/author&gt;&lt;author&gt;Sherman, David K&lt;/author&gt;&lt;/authors&gt;&lt;/contributors&gt;&lt;titles&gt;&lt;title&gt;Going along versus getting it right: The role of self-integrity in political conformity&lt;/title&gt;&lt;secondary-title&gt;Journal of Experimental Social Psychology&lt;/secondary-title&gt;&lt;/titles&gt;&lt;pages&gt;73-88&lt;/pages&gt;&lt;volume&gt;56&lt;/volume&gt;&lt;dates&gt;&lt;year&gt;2015&lt;/year&gt;&lt;/dates&gt;&lt;isbn&gt;0022-1031&lt;/isbn&gt;&lt;urls&gt;&lt;/urls&gt;&lt;electronic-resource-num&gt;10.1016/j.jesp.2014.08.008&lt;/electronic-resource-num&gt;&lt;/record&gt;&lt;/Cite&gt;&lt;/EndNote&gt;</w:instrText>
      </w:r>
      <w:r w:rsidR="00710CCC" w:rsidRPr="000B2985">
        <w:rPr>
          <w:rFonts w:ascii="Times New Roman" w:eastAsia="Calibri" w:hAnsi="Times New Roman" w:cs="Times New Roman"/>
          <w:sz w:val="24"/>
          <w:szCs w:val="24"/>
          <w:lang w:val="en-GB"/>
        </w:rPr>
        <w:fldChar w:fldCharType="separate"/>
      </w:r>
      <w:r w:rsidR="00710CCC" w:rsidRPr="000B2985">
        <w:rPr>
          <w:rFonts w:ascii="Times New Roman" w:eastAsia="Calibri" w:hAnsi="Times New Roman" w:cs="Times New Roman"/>
          <w:noProof/>
          <w:sz w:val="24"/>
          <w:szCs w:val="24"/>
          <w:lang w:val="en-GB"/>
        </w:rPr>
        <w:t>(</w:t>
      </w:r>
      <w:hyperlink w:anchor="_ENREF_5" w:tooltip="Binning, 2015 #132" w:history="1">
        <w:r w:rsidR="00D05D46" w:rsidRPr="000B2985">
          <w:rPr>
            <w:rFonts w:ascii="Times New Roman" w:eastAsia="Calibri" w:hAnsi="Times New Roman" w:cs="Times New Roman"/>
            <w:noProof/>
            <w:sz w:val="24"/>
            <w:szCs w:val="24"/>
            <w:lang w:val="en-GB"/>
          </w:rPr>
          <w:t>Binning, Brick, Cohen, &amp; Sherman, 2015</w:t>
        </w:r>
      </w:hyperlink>
      <w:r w:rsidR="00710CCC" w:rsidRPr="000B2985">
        <w:rPr>
          <w:rFonts w:ascii="Times New Roman" w:eastAsia="Calibri" w:hAnsi="Times New Roman" w:cs="Times New Roman"/>
          <w:noProof/>
          <w:sz w:val="24"/>
          <w:szCs w:val="24"/>
          <w:lang w:val="en-GB"/>
        </w:rPr>
        <w:t>)</w:t>
      </w:r>
      <w:r w:rsidR="00710CCC" w:rsidRPr="000B2985">
        <w:rPr>
          <w:rFonts w:ascii="Times New Roman" w:eastAsia="Calibri" w:hAnsi="Times New Roman" w:cs="Times New Roman"/>
          <w:sz w:val="24"/>
          <w:szCs w:val="24"/>
          <w:lang w:val="en-GB"/>
        </w:rPr>
        <w:fldChar w:fldCharType="end"/>
      </w:r>
      <w:r w:rsidR="00710CCC" w:rsidRPr="000B2985">
        <w:rPr>
          <w:rFonts w:ascii="Times New Roman" w:eastAsia="Calibri" w:hAnsi="Times New Roman" w:cs="Times New Roman"/>
          <w:sz w:val="24"/>
          <w:szCs w:val="24"/>
          <w:lang w:val="en-GB"/>
        </w:rPr>
        <w:t xml:space="preserve">.  </w:t>
      </w:r>
      <w:r w:rsidR="0046377C" w:rsidRPr="000B2985">
        <w:rPr>
          <w:rFonts w:ascii="Times New Roman" w:eastAsia="Calibri" w:hAnsi="Times New Roman" w:cs="Times New Roman"/>
          <w:sz w:val="24"/>
          <w:szCs w:val="24"/>
          <w:lang w:val="en-GB"/>
        </w:rPr>
        <w:t>W</w:t>
      </w:r>
      <w:r w:rsidR="00710CCC" w:rsidRPr="000B2985">
        <w:rPr>
          <w:rFonts w:ascii="Times New Roman" w:eastAsia="Calibri" w:hAnsi="Times New Roman" w:cs="Times New Roman"/>
          <w:sz w:val="24"/>
          <w:szCs w:val="24"/>
          <w:lang w:val="en-GB"/>
        </w:rPr>
        <w:t>hether self-affirmation reduce</w:t>
      </w:r>
      <w:r w:rsidR="00795C73" w:rsidRPr="000B2985">
        <w:rPr>
          <w:rFonts w:ascii="Times New Roman" w:eastAsia="Calibri" w:hAnsi="Times New Roman" w:cs="Times New Roman"/>
          <w:sz w:val="24"/>
          <w:szCs w:val="24"/>
          <w:lang w:val="en-GB"/>
        </w:rPr>
        <w:t>s</w:t>
      </w:r>
      <w:r w:rsidR="00710CCC" w:rsidRPr="000B2985">
        <w:rPr>
          <w:rFonts w:ascii="Times New Roman" w:eastAsia="Calibri" w:hAnsi="Times New Roman" w:cs="Times New Roman"/>
          <w:sz w:val="24"/>
          <w:szCs w:val="24"/>
          <w:lang w:val="en-GB"/>
        </w:rPr>
        <w:t xml:space="preserve"> behavio</w:t>
      </w:r>
      <w:r w:rsidR="00383749" w:rsidRPr="000B2985">
        <w:rPr>
          <w:rFonts w:ascii="Times New Roman" w:eastAsia="Calibri" w:hAnsi="Times New Roman" w:cs="Times New Roman"/>
          <w:sz w:val="24"/>
          <w:szCs w:val="24"/>
          <w:lang w:val="en-GB"/>
        </w:rPr>
        <w:t>u</w:t>
      </w:r>
      <w:r w:rsidR="00710CCC" w:rsidRPr="000B2985">
        <w:rPr>
          <w:rFonts w:ascii="Times New Roman" w:eastAsia="Calibri" w:hAnsi="Times New Roman" w:cs="Times New Roman"/>
          <w:sz w:val="24"/>
          <w:szCs w:val="24"/>
          <w:lang w:val="en-GB"/>
        </w:rPr>
        <w:t>ral co</w:t>
      </w:r>
      <w:r w:rsidR="002B1817" w:rsidRPr="000B2985">
        <w:rPr>
          <w:rFonts w:ascii="Times New Roman" w:eastAsia="Calibri" w:hAnsi="Times New Roman" w:cs="Times New Roman"/>
          <w:sz w:val="24"/>
          <w:szCs w:val="24"/>
          <w:lang w:val="en-GB"/>
        </w:rPr>
        <w:t>nformity has not been examined</w:t>
      </w:r>
      <w:r w:rsidR="00710CCC" w:rsidRPr="000B2985">
        <w:rPr>
          <w:rFonts w:ascii="Times New Roman" w:eastAsia="Calibri" w:hAnsi="Times New Roman" w:cs="Times New Roman"/>
          <w:sz w:val="24"/>
          <w:szCs w:val="24"/>
          <w:lang w:val="en-GB"/>
        </w:rPr>
        <w:t>.</w:t>
      </w:r>
      <w:r w:rsidR="0046377C" w:rsidRPr="000B2985">
        <w:rPr>
          <w:rFonts w:ascii="Times New Roman" w:eastAsia="Calibri" w:hAnsi="Times New Roman" w:cs="Times New Roman"/>
          <w:sz w:val="24"/>
          <w:szCs w:val="24"/>
          <w:lang w:val="en-GB"/>
        </w:rPr>
        <w:t xml:space="preserve">  However, </w:t>
      </w:r>
      <w:r w:rsidR="00603E02" w:rsidRPr="000B2985">
        <w:rPr>
          <w:rFonts w:ascii="Times New Roman" w:eastAsia="Calibri" w:hAnsi="Times New Roman" w:cs="Times New Roman"/>
          <w:sz w:val="24"/>
          <w:szCs w:val="24"/>
          <w:lang w:val="en-GB"/>
        </w:rPr>
        <w:t>research has demonstrated that</w:t>
      </w:r>
      <w:r w:rsidR="00A47230" w:rsidRPr="000B2985">
        <w:rPr>
          <w:rFonts w:ascii="Times New Roman" w:eastAsia="Calibri" w:hAnsi="Times New Roman" w:cs="Times New Roman"/>
          <w:sz w:val="24"/>
          <w:szCs w:val="24"/>
          <w:lang w:val="en-GB"/>
        </w:rPr>
        <w:t xml:space="preserve"> reducing behavioural conformity is possible,</w:t>
      </w:r>
      <w:r w:rsidR="00603E02" w:rsidRPr="000B2985">
        <w:rPr>
          <w:rFonts w:ascii="Times New Roman" w:eastAsia="Calibri" w:hAnsi="Times New Roman" w:cs="Times New Roman"/>
          <w:sz w:val="24"/>
          <w:szCs w:val="24"/>
          <w:lang w:val="en-GB"/>
        </w:rPr>
        <w:t xml:space="preserve"> </w:t>
      </w:r>
      <w:r w:rsidR="00A47230" w:rsidRPr="000B2985">
        <w:rPr>
          <w:rFonts w:ascii="Times New Roman" w:eastAsia="Calibri" w:hAnsi="Times New Roman" w:cs="Times New Roman"/>
          <w:sz w:val="24"/>
          <w:szCs w:val="24"/>
          <w:lang w:val="en-GB"/>
        </w:rPr>
        <w:t xml:space="preserve">by </w:t>
      </w:r>
      <w:r w:rsidR="0046377C" w:rsidRPr="000B2985">
        <w:rPr>
          <w:rFonts w:ascii="Times New Roman" w:eastAsia="Calibri" w:hAnsi="Times New Roman" w:cs="Times New Roman"/>
          <w:sz w:val="24"/>
          <w:szCs w:val="24"/>
          <w:lang w:val="en-GB"/>
        </w:rPr>
        <w:t xml:space="preserve">focusing on </w:t>
      </w:r>
      <w:r w:rsidR="007B428E" w:rsidRPr="000B2985">
        <w:rPr>
          <w:rFonts w:ascii="Times New Roman" w:eastAsia="Calibri" w:hAnsi="Times New Roman" w:cs="Times New Roman"/>
          <w:sz w:val="24"/>
          <w:szCs w:val="24"/>
          <w:lang w:val="en-GB"/>
        </w:rPr>
        <w:t xml:space="preserve">future </w:t>
      </w:r>
      <w:r w:rsidR="000533A6" w:rsidRPr="000B2985">
        <w:rPr>
          <w:rFonts w:ascii="Times New Roman" w:eastAsia="Calibri" w:hAnsi="Times New Roman" w:cs="Times New Roman"/>
          <w:sz w:val="24"/>
          <w:szCs w:val="24"/>
          <w:lang w:val="en-GB"/>
        </w:rPr>
        <w:t>aspirations</w:t>
      </w:r>
      <w:r w:rsidR="00A47230" w:rsidRPr="000B2985">
        <w:rPr>
          <w:rFonts w:ascii="Times New Roman" w:eastAsia="Calibri" w:hAnsi="Times New Roman" w:cs="Times New Roman"/>
          <w:sz w:val="24"/>
          <w:szCs w:val="24"/>
          <w:lang w:val="en-GB"/>
        </w:rPr>
        <w:t xml:space="preserve"> or exposing participants</w:t>
      </w:r>
      <w:r w:rsidR="0046377C" w:rsidRPr="000B2985">
        <w:rPr>
          <w:rFonts w:ascii="Times New Roman" w:eastAsia="Calibri" w:hAnsi="Times New Roman" w:cs="Times New Roman"/>
          <w:sz w:val="24"/>
          <w:szCs w:val="24"/>
          <w:lang w:val="en-GB"/>
        </w:rPr>
        <w:t xml:space="preserve"> to c</w:t>
      </w:r>
      <w:r w:rsidR="00EF02C0" w:rsidRPr="000B2985">
        <w:rPr>
          <w:rFonts w:ascii="Times New Roman" w:eastAsia="Calibri" w:hAnsi="Times New Roman" w:cs="Times New Roman"/>
          <w:sz w:val="24"/>
          <w:szCs w:val="24"/>
          <w:lang w:val="en-GB"/>
        </w:rPr>
        <w:t>ues about maintaining a healthy weight</w:t>
      </w:r>
      <w:r w:rsidR="0046377C" w:rsidRPr="000B2985">
        <w:rPr>
          <w:rFonts w:ascii="Times New Roman" w:eastAsia="Calibri" w:hAnsi="Times New Roman" w:cs="Times New Roman"/>
          <w:sz w:val="24"/>
          <w:szCs w:val="24"/>
          <w:lang w:val="en-GB"/>
        </w:rPr>
        <w:t xml:space="preserve"> </w:t>
      </w:r>
      <w:r w:rsidR="00E473FB" w:rsidRPr="000B2985">
        <w:rPr>
          <w:rFonts w:ascii="Times New Roman" w:eastAsia="Calibri" w:hAnsi="Times New Roman" w:cs="Times New Roman"/>
          <w:sz w:val="24"/>
          <w:szCs w:val="24"/>
          <w:lang w:val="en-GB"/>
        </w:rPr>
        <w:fldChar w:fldCharType="begin">
          <w:fldData xml:space="preserve">PEVuZE5vdGU+PENpdGU+PEF1dGhvcj5GbG9yYWNrPC9BdXRob3I+PFllYXI+MjAxMzwvWWVhcj48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</w:fldData>
        </w:fldChar>
      </w:r>
      <w:r w:rsidR="00A70002" w:rsidRPr="000B2985">
        <w:rPr>
          <w:rFonts w:ascii="Times New Roman" w:eastAsia="Calibri" w:hAnsi="Times New Roman" w:cs="Times New Roman"/>
          <w:sz w:val="24"/>
          <w:szCs w:val="24"/>
          <w:lang w:val="en-GB"/>
        </w:rPr>
        <w:instrText xml:space="preserve"> ADDIN EN.CITE </w:instrText>
      </w:r>
      <w:r w:rsidR="00A70002" w:rsidRPr="000B2985">
        <w:rPr>
          <w:rFonts w:ascii="Times New Roman" w:eastAsia="Calibri" w:hAnsi="Times New Roman" w:cs="Times New Roman"/>
          <w:sz w:val="24"/>
          <w:szCs w:val="24"/>
          <w:lang w:val="en-GB"/>
        </w:rPr>
        <w:fldChar w:fldCharType="begin">
          <w:fldData xml:space="preserve">PEVuZE5vdGU+PENpdGU+PEF1dGhvcj5GbG9yYWNrPC9BdXRob3I+PFllYXI+MjAxMzwvWWVhcj48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</w:fldData>
        </w:fldChar>
      </w:r>
      <w:r w:rsidR="00A70002" w:rsidRPr="000B2985">
        <w:rPr>
          <w:rFonts w:ascii="Times New Roman" w:eastAsia="Calibri" w:hAnsi="Times New Roman" w:cs="Times New Roman"/>
          <w:sz w:val="24"/>
          <w:szCs w:val="24"/>
          <w:lang w:val="en-GB"/>
        </w:rPr>
        <w:instrText xml:space="preserve"> ADDIN EN.CITE.DATA </w:instrText>
      </w:r>
      <w:r w:rsidR="00A70002" w:rsidRPr="000B2985">
        <w:rPr>
          <w:rFonts w:ascii="Times New Roman" w:eastAsia="Calibri" w:hAnsi="Times New Roman" w:cs="Times New Roman"/>
          <w:sz w:val="24"/>
          <w:szCs w:val="24"/>
          <w:lang w:val="en-GB"/>
        </w:rPr>
      </w:r>
      <w:r w:rsidR="00A70002" w:rsidRPr="000B2985">
        <w:rPr>
          <w:rFonts w:ascii="Times New Roman" w:eastAsia="Calibri" w:hAnsi="Times New Roman" w:cs="Times New Roman"/>
          <w:sz w:val="24"/>
          <w:szCs w:val="24"/>
          <w:lang w:val="en-GB"/>
        </w:rPr>
        <w:fldChar w:fldCharType="end"/>
      </w:r>
      <w:r w:rsidR="00E473FB" w:rsidRPr="000B2985">
        <w:rPr>
          <w:rFonts w:ascii="Times New Roman" w:eastAsia="Calibri" w:hAnsi="Times New Roman" w:cs="Times New Roman"/>
          <w:sz w:val="24"/>
          <w:szCs w:val="24"/>
          <w:lang w:val="en-GB"/>
        </w:rPr>
      </w:r>
      <w:r w:rsidR="00E473FB" w:rsidRPr="000B2985">
        <w:rPr>
          <w:rFonts w:ascii="Times New Roman" w:eastAsia="Calibri" w:hAnsi="Times New Roman" w:cs="Times New Roman"/>
          <w:sz w:val="24"/>
          <w:szCs w:val="24"/>
          <w:lang w:val="en-GB"/>
        </w:rPr>
        <w:fldChar w:fldCharType="separate"/>
      </w:r>
      <w:r w:rsidR="00EF02C0" w:rsidRPr="000B2985">
        <w:rPr>
          <w:rFonts w:ascii="Times New Roman" w:eastAsia="Calibri" w:hAnsi="Times New Roman" w:cs="Times New Roman"/>
          <w:noProof/>
          <w:sz w:val="24"/>
          <w:szCs w:val="24"/>
          <w:lang w:val="en-GB"/>
        </w:rPr>
        <w:t>(</w:t>
      </w:r>
      <w:hyperlink w:anchor="_ENREF_7" w:tooltip="Brunner, 2010 #170" w:history="1">
        <w:r w:rsidR="00D05D46" w:rsidRPr="000B2985">
          <w:rPr>
            <w:rFonts w:ascii="Times New Roman" w:eastAsia="Calibri" w:hAnsi="Times New Roman" w:cs="Times New Roman"/>
            <w:noProof/>
            <w:sz w:val="24"/>
            <w:szCs w:val="24"/>
            <w:lang w:val="en-GB"/>
          </w:rPr>
          <w:t>Brunner, 2010</w:t>
        </w:r>
      </w:hyperlink>
      <w:r w:rsidR="00EF02C0" w:rsidRPr="000B2985">
        <w:rPr>
          <w:rFonts w:ascii="Times New Roman" w:eastAsia="Calibri" w:hAnsi="Times New Roman" w:cs="Times New Roman"/>
          <w:noProof/>
          <w:sz w:val="24"/>
          <w:szCs w:val="24"/>
          <w:lang w:val="en-GB"/>
        </w:rPr>
        <w:t xml:space="preserve">; </w:t>
      </w:r>
      <w:hyperlink w:anchor="_ENREF_19" w:tooltip="Florack, 2013 #171" w:history="1">
        <w:r w:rsidR="00D05D46" w:rsidRPr="000B2985">
          <w:rPr>
            <w:rFonts w:ascii="Times New Roman" w:eastAsia="Calibri" w:hAnsi="Times New Roman" w:cs="Times New Roman"/>
            <w:noProof/>
            <w:sz w:val="24"/>
            <w:szCs w:val="24"/>
            <w:lang w:val="en-GB"/>
          </w:rPr>
          <w:t>Florack, Palcu, &amp; Friese, 2013</w:t>
        </w:r>
      </w:hyperlink>
      <w:r w:rsidR="00EF02C0" w:rsidRPr="000B2985">
        <w:rPr>
          <w:rFonts w:ascii="Times New Roman" w:eastAsia="Calibri" w:hAnsi="Times New Roman" w:cs="Times New Roman"/>
          <w:noProof/>
          <w:sz w:val="24"/>
          <w:szCs w:val="24"/>
          <w:lang w:val="en-GB"/>
        </w:rPr>
        <w:t>)</w:t>
      </w:r>
      <w:r w:rsidR="00E473FB" w:rsidRPr="000B2985">
        <w:rPr>
          <w:rFonts w:ascii="Times New Roman" w:eastAsia="Calibri" w:hAnsi="Times New Roman" w:cs="Times New Roman"/>
          <w:sz w:val="24"/>
          <w:szCs w:val="24"/>
          <w:lang w:val="en-GB"/>
        </w:rPr>
        <w:fldChar w:fldCharType="end"/>
      </w:r>
      <w:r w:rsidR="005C1945" w:rsidRPr="000B2985">
        <w:rPr>
          <w:rFonts w:ascii="Times New Roman" w:eastAsia="Calibri" w:hAnsi="Times New Roman" w:cs="Times New Roman"/>
          <w:sz w:val="24"/>
          <w:szCs w:val="24"/>
          <w:lang w:val="en-GB"/>
        </w:rPr>
        <w:t>.</w:t>
      </w:r>
      <w:r w:rsidR="00EF02C0" w:rsidRPr="000B2985">
        <w:rPr>
          <w:rFonts w:ascii="Times New Roman" w:eastAsia="Calibri" w:hAnsi="Times New Roman" w:cs="Times New Roman"/>
          <w:sz w:val="24"/>
          <w:szCs w:val="24"/>
          <w:lang w:val="en-GB"/>
        </w:rPr>
        <w:t xml:space="preserve">  </w:t>
      </w:r>
    </w:p>
    <w:p w14:paraId="0804F85F" w14:textId="78E3EF24" w:rsidR="00B85717" w:rsidRPr="000B2985" w:rsidRDefault="003D6AE3" w:rsidP="005C1945">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The present research</w:t>
      </w:r>
      <w:r w:rsidR="002C1139" w:rsidRPr="000B2985">
        <w:rPr>
          <w:rFonts w:ascii="Times New Roman" w:eastAsia="Calibri" w:hAnsi="Times New Roman" w:cs="Times New Roman"/>
          <w:sz w:val="24"/>
          <w:szCs w:val="24"/>
          <w:lang w:val="en-GB"/>
        </w:rPr>
        <w:t xml:space="preserve"> examined </w:t>
      </w:r>
      <w:r w:rsidR="006D3341" w:rsidRPr="000B2985">
        <w:rPr>
          <w:rFonts w:ascii="Times New Roman" w:eastAsia="Calibri" w:hAnsi="Times New Roman" w:cs="Times New Roman"/>
          <w:sz w:val="24"/>
          <w:szCs w:val="24"/>
          <w:lang w:val="en-GB"/>
        </w:rPr>
        <w:t xml:space="preserve">whether </w:t>
      </w:r>
      <w:r w:rsidR="002C1139" w:rsidRPr="000B2985">
        <w:rPr>
          <w:rFonts w:ascii="Times New Roman" w:eastAsia="Calibri" w:hAnsi="Times New Roman" w:cs="Times New Roman"/>
          <w:sz w:val="24"/>
          <w:szCs w:val="24"/>
          <w:lang w:val="en-GB"/>
        </w:rPr>
        <w:t>self-affirmation reduc</w:t>
      </w:r>
      <w:r w:rsidR="006D3341" w:rsidRPr="000B2985">
        <w:rPr>
          <w:rFonts w:ascii="Times New Roman" w:eastAsia="Calibri" w:hAnsi="Times New Roman" w:cs="Times New Roman"/>
          <w:sz w:val="24"/>
          <w:szCs w:val="24"/>
          <w:lang w:val="en-GB"/>
        </w:rPr>
        <w:t>es</w:t>
      </w:r>
      <w:r w:rsidR="002C1139" w:rsidRPr="000B2985">
        <w:rPr>
          <w:rFonts w:ascii="Times New Roman" w:eastAsia="Calibri" w:hAnsi="Times New Roman" w:cs="Times New Roman"/>
          <w:sz w:val="24"/>
          <w:szCs w:val="24"/>
          <w:lang w:val="en-GB"/>
        </w:rPr>
        <w:t xml:space="preserve"> conformity to </w:t>
      </w:r>
      <w:r w:rsidR="005C1945" w:rsidRPr="000B2985">
        <w:rPr>
          <w:rFonts w:ascii="Times New Roman" w:eastAsia="Calibri" w:hAnsi="Times New Roman" w:cs="Times New Roman"/>
          <w:sz w:val="24"/>
          <w:szCs w:val="24"/>
          <w:lang w:val="en-GB"/>
        </w:rPr>
        <w:t xml:space="preserve">unhealthy </w:t>
      </w:r>
      <w:r w:rsidR="002C1139" w:rsidRPr="000B2985">
        <w:rPr>
          <w:rFonts w:ascii="Times New Roman" w:eastAsia="Calibri" w:hAnsi="Times New Roman" w:cs="Times New Roman"/>
          <w:sz w:val="24"/>
          <w:szCs w:val="24"/>
          <w:lang w:val="en-GB"/>
        </w:rPr>
        <w:t>peer behaviour</w:t>
      </w:r>
      <w:r w:rsidR="006D3341" w:rsidRPr="000B2985">
        <w:rPr>
          <w:rFonts w:ascii="Times New Roman" w:eastAsia="Calibri" w:hAnsi="Times New Roman" w:cs="Times New Roman"/>
          <w:sz w:val="24"/>
          <w:szCs w:val="24"/>
          <w:lang w:val="en-GB"/>
        </w:rPr>
        <w:t xml:space="preserve"> across </w:t>
      </w:r>
      <w:r w:rsidR="002C1139" w:rsidRPr="000B2985">
        <w:rPr>
          <w:rFonts w:ascii="Times New Roman" w:eastAsia="Calibri" w:hAnsi="Times New Roman" w:cs="Times New Roman"/>
          <w:sz w:val="24"/>
          <w:szCs w:val="24"/>
          <w:lang w:val="en-GB"/>
        </w:rPr>
        <w:t xml:space="preserve">two studies.  In </w:t>
      </w:r>
      <w:r w:rsidR="00982E00" w:rsidRPr="000B2985">
        <w:rPr>
          <w:rFonts w:ascii="Times New Roman" w:eastAsia="Calibri" w:hAnsi="Times New Roman" w:cs="Times New Roman"/>
          <w:sz w:val="24"/>
          <w:szCs w:val="24"/>
          <w:lang w:val="en-GB"/>
        </w:rPr>
        <w:t>S</w:t>
      </w:r>
      <w:r w:rsidR="002C1139" w:rsidRPr="000B2985">
        <w:rPr>
          <w:rFonts w:ascii="Times New Roman" w:eastAsia="Calibri" w:hAnsi="Times New Roman" w:cs="Times New Roman"/>
          <w:sz w:val="24"/>
          <w:szCs w:val="24"/>
          <w:lang w:val="en-GB"/>
        </w:rPr>
        <w:t xml:space="preserve">tudy 1, </w:t>
      </w:r>
      <w:r w:rsidR="00CA0E86" w:rsidRPr="000B2985">
        <w:rPr>
          <w:rFonts w:ascii="Times New Roman" w:eastAsia="Calibri" w:hAnsi="Times New Roman" w:cs="Times New Roman"/>
          <w:sz w:val="24"/>
          <w:szCs w:val="24"/>
          <w:lang w:val="en-GB"/>
        </w:rPr>
        <w:t>participants interacted with</w:t>
      </w:r>
      <w:r w:rsidR="002C1139" w:rsidRPr="000B2985">
        <w:rPr>
          <w:rFonts w:ascii="Times New Roman" w:eastAsia="Calibri" w:hAnsi="Times New Roman" w:cs="Times New Roman"/>
          <w:sz w:val="24"/>
          <w:szCs w:val="24"/>
          <w:lang w:val="en-GB"/>
        </w:rPr>
        <w:t xml:space="preserve"> a</w:t>
      </w:r>
      <w:r w:rsidR="00565BD4" w:rsidRPr="000B2985">
        <w:rPr>
          <w:rFonts w:ascii="Times New Roman" w:eastAsia="Calibri" w:hAnsi="Times New Roman" w:cs="Times New Roman"/>
          <w:sz w:val="24"/>
          <w:szCs w:val="24"/>
          <w:lang w:val="en-GB"/>
        </w:rPr>
        <w:t xml:space="preserve"> confederate</w:t>
      </w:r>
      <w:r w:rsidR="00FF4D38" w:rsidRPr="000B2985">
        <w:rPr>
          <w:rFonts w:ascii="Times New Roman" w:eastAsia="Calibri" w:hAnsi="Times New Roman" w:cs="Times New Roman"/>
          <w:sz w:val="24"/>
          <w:szCs w:val="24"/>
          <w:lang w:val="en-GB"/>
        </w:rPr>
        <w:t xml:space="preserve"> who modelled </w:t>
      </w:r>
      <w:r w:rsidR="00654A1F" w:rsidRPr="000B2985">
        <w:rPr>
          <w:rFonts w:ascii="Times New Roman" w:eastAsia="Calibri" w:hAnsi="Times New Roman" w:cs="Times New Roman"/>
          <w:sz w:val="24"/>
          <w:szCs w:val="24"/>
          <w:lang w:val="en-GB"/>
        </w:rPr>
        <w:t>heavy</w:t>
      </w:r>
      <w:r w:rsidR="002C1139" w:rsidRPr="000B2985">
        <w:rPr>
          <w:rFonts w:ascii="Times New Roman" w:eastAsia="Calibri" w:hAnsi="Times New Roman" w:cs="Times New Roman"/>
          <w:sz w:val="24"/>
          <w:szCs w:val="24"/>
          <w:lang w:val="en-GB"/>
        </w:rPr>
        <w:t xml:space="preserve"> versus </w:t>
      </w:r>
      <w:r w:rsidR="00654A1F" w:rsidRPr="000B2985">
        <w:rPr>
          <w:rFonts w:ascii="Times New Roman" w:eastAsia="Calibri" w:hAnsi="Times New Roman" w:cs="Times New Roman"/>
          <w:sz w:val="24"/>
          <w:szCs w:val="24"/>
          <w:lang w:val="en-GB"/>
        </w:rPr>
        <w:t>light</w:t>
      </w:r>
      <w:r w:rsidR="00F67A7E" w:rsidRPr="000B2985">
        <w:rPr>
          <w:rFonts w:ascii="Times New Roman" w:eastAsia="Calibri" w:hAnsi="Times New Roman" w:cs="Times New Roman"/>
          <w:sz w:val="24"/>
          <w:szCs w:val="24"/>
          <w:lang w:val="en-GB"/>
        </w:rPr>
        <w:t xml:space="preserve"> alcohol </w:t>
      </w:r>
      <w:r w:rsidR="002C1139" w:rsidRPr="000B2985">
        <w:rPr>
          <w:rFonts w:ascii="Times New Roman" w:eastAsia="Calibri" w:hAnsi="Times New Roman" w:cs="Times New Roman"/>
          <w:sz w:val="24"/>
          <w:szCs w:val="24"/>
          <w:lang w:val="en-GB"/>
        </w:rPr>
        <w:t>consum</w:t>
      </w:r>
      <w:r w:rsidR="00FF4D38" w:rsidRPr="000B2985">
        <w:rPr>
          <w:rFonts w:ascii="Times New Roman" w:eastAsia="Calibri" w:hAnsi="Times New Roman" w:cs="Times New Roman"/>
          <w:sz w:val="24"/>
          <w:szCs w:val="24"/>
          <w:lang w:val="en-GB"/>
        </w:rPr>
        <w:t>ption.</w:t>
      </w:r>
      <w:r w:rsidR="00911FCC" w:rsidRPr="000B2985">
        <w:rPr>
          <w:rFonts w:ascii="Times New Roman" w:eastAsia="Calibri" w:hAnsi="Times New Roman" w:cs="Times New Roman"/>
          <w:sz w:val="24"/>
          <w:szCs w:val="24"/>
          <w:lang w:val="en-GB"/>
        </w:rPr>
        <w:t xml:space="preserve">  Participants’ alcohol consumption was recorded and mimicry of the confederate’s behaviour was coded.</w:t>
      </w:r>
      <w:r w:rsidR="00FF4D38" w:rsidRPr="000B2985">
        <w:rPr>
          <w:rFonts w:ascii="Times New Roman" w:eastAsia="Calibri" w:hAnsi="Times New Roman" w:cs="Times New Roman"/>
          <w:sz w:val="24"/>
          <w:szCs w:val="24"/>
          <w:lang w:val="en-GB"/>
        </w:rPr>
        <w:t xml:space="preserve">  </w:t>
      </w:r>
      <w:r w:rsidR="002C1139" w:rsidRPr="000B2985">
        <w:rPr>
          <w:rFonts w:ascii="Times New Roman" w:eastAsia="Calibri" w:hAnsi="Times New Roman" w:cs="Times New Roman"/>
          <w:sz w:val="24"/>
          <w:szCs w:val="24"/>
          <w:lang w:val="en-GB"/>
        </w:rPr>
        <w:t xml:space="preserve">In </w:t>
      </w:r>
      <w:r w:rsidR="00982E00" w:rsidRPr="000B2985">
        <w:rPr>
          <w:rFonts w:ascii="Times New Roman" w:eastAsia="Calibri" w:hAnsi="Times New Roman" w:cs="Times New Roman"/>
          <w:sz w:val="24"/>
          <w:szCs w:val="24"/>
          <w:lang w:val="en-GB"/>
        </w:rPr>
        <w:t>S</w:t>
      </w:r>
      <w:r w:rsidR="002C1139" w:rsidRPr="000B2985">
        <w:rPr>
          <w:rFonts w:ascii="Times New Roman" w:eastAsia="Calibri" w:hAnsi="Times New Roman" w:cs="Times New Roman"/>
          <w:sz w:val="24"/>
          <w:szCs w:val="24"/>
          <w:lang w:val="en-GB"/>
        </w:rPr>
        <w:t xml:space="preserve">tudy 2, </w:t>
      </w:r>
      <w:r w:rsidR="005C1945" w:rsidRPr="000B2985">
        <w:rPr>
          <w:rFonts w:ascii="Times New Roman" w:eastAsia="Calibri" w:hAnsi="Times New Roman" w:cs="Times New Roman"/>
          <w:sz w:val="24"/>
          <w:szCs w:val="24"/>
          <w:lang w:val="en-GB"/>
        </w:rPr>
        <w:t xml:space="preserve">participants were </w:t>
      </w:r>
      <w:r w:rsidR="00F67A7E" w:rsidRPr="000B2985">
        <w:rPr>
          <w:rFonts w:ascii="Times New Roman" w:eastAsia="Calibri" w:hAnsi="Times New Roman" w:cs="Times New Roman"/>
          <w:sz w:val="24"/>
          <w:szCs w:val="24"/>
          <w:lang w:val="en-GB"/>
        </w:rPr>
        <w:t>led to believe</w:t>
      </w:r>
      <w:r w:rsidR="005C1945" w:rsidRPr="000B2985">
        <w:rPr>
          <w:rFonts w:ascii="Times New Roman" w:eastAsia="Calibri" w:hAnsi="Times New Roman" w:cs="Times New Roman"/>
          <w:sz w:val="24"/>
          <w:szCs w:val="24"/>
          <w:lang w:val="en-GB"/>
        </w:rPr>
        <w:t xml:space="preserve"> that</w:t>
      </w:r>
      <w:r w:rsidR="00FF4D38" w:rsidRPr="000B2985">
        <w:rPr>
          <w:rFonts w:ascii="Times New Roman" w:eastAsia="Calibri" w:hAnsi="Times New Roman" w:cs="Times New Roman"/>
          <w:sz w:val="24"/>
          <w:szCs w:val="24"/>
          <w:lang w:val="en-GB"/>
        </w:rPr>
        <w:t xml:space="preserve"> </w:t>
      </w:r>
      <w:r w:rsidR="00982E00" w:rsidRPr="000B2985">
        <w:rPr>
          <w:rFonts w:ascii="Times New Roman" w:eastAsia="Calibri" w:hAnsi="Times New Roman" w:cs="Times New Roman"/>
          <w:sz w:val="24"/>
          <w:szCs w:val="24"/>
          <w:lang w:val="en-GB"/>
        </w:rPr>
        <w:t>previous participants</w:t>
      </w:r>
      <w:r w:rsidR="002C1139" w:rsidRPr="000B2985">
        <w:rPr>
          <w:rFonts w:ascii="Times New Roman" w:eastAsia="Calibri" w:hAnsi="Times New Roman" w:cs="Times New Roman"/>
          <w:sz w:val="24"/>
          <w:szCs w:val="24"/>
          <w:lang w:val="en-GB"/>
        </w:rPr>
        <w:t xml:space="preserve"> </w:t>
      </w:r>
      <w:r w:rsidR="00FF4D38" w:rsidRPr="000B2985">
        <w:rPr>
          <w:rFonts w:ascii="Times New Roman" w:eastAsia="Calibri" w:hAnsi="Times New Roman" w:cs="Times New Roman"/>
          <w:sz w:val="24"/>
          <w:szCs w:val="24"/>
          <w:lang w:val="en-GB"/>
        </w:rPr>
        <w:t>had consumed a</w:t>
      </w:r>
      <w:r w:rsidR="002C1139" w:rsidRPr="000B2985">
        <w:rPr>
          <w:rFonts w:ascii="Times New Roman" w:eastAsia="Calibri" w:hAnsi="Times New Roman" w:cs="Times New Roman"/>
          <w:sz w:val="24"/>
          <w:szCs w:val="24"/>
          <w:lang w:val="en-GB"/>
        </w:rPr>
        <w:t xml:space="preserve"> high versus low </w:t>
      </w:r>
      <w:r w:rsidR="00FF4D38" w:rsidRPr="000B2985">
        <w:rPr>
          <w:rFonts w:ascii="Times New Roman" w:eastAsia="Calibri" w:hAnsi="Times New Roman" w:cs="Times New Roman"/>
          <w:sz w:val="24"/>
          <w:szCs w:val="24"/>
          <w:lang w:val="en-GB"/>
        </w:rPr>
        <w:t>number of cookies</w:t>
      </w:r>
      <w:r w:rsidR="002C1139" w:rsidRPr="000B2985">
        <w:rPr>
          <w:rFonts w:ascii="Times New Roman" w:eastAsia="Calibri" w:hAnsi="Times New Roman" w:cs="Times New Roman"/>
          <w:sz w:val="24"/>
          <w:szCs w:val="24"/>
          <w:lang w:val="en-GB"/>
        </w:rPr>
        <w:t xml:space="preserve">.  </w:t>
      </w:r>
      <w:r w:rsidR="0066435D" w:rsidRPr="000B2985">
        <w:rPr>
          <w:rFonts w:ascii="Times New Roman" w:eastAsia="Calibri" w:hAnsi="Times New Roman" w:cs="Times New Roman"/>
          <w:sz w:val="24"/>
          <w:szCs w:val="24"/>
          <w:lang w:val="en-GB"/>
        </w:rPr>
        <w:t>Participants’ c</w:t>
      </w:r>
      <w:r w:rsidR="002C1139" w:rsidRPr="000B2985">
        <w:rPr>
          <w:rFonts w:ascii="Times New Roman" w:eastAsia="Calibri" w:hAnsi="Times New Roman" w:cs="Times New Roman"/>
          <w:sz w:val="24"/>
          <w:szCs w:val="24"/>
          <w:lang w:val="en-GB"/>
        </w:rPr>
        <w:t xml:space="preserve">ookie consumption </w:t>
      </w:r>
      <w:r w:rsidR="00911FCC" w:rsidRPr="000B2985">
        <w:rPr>
          <w:rFonts w:ascii="Times New Roman" w:eastAsia="Calibri" w:hAnsi="Times New Roman" w:cs="Times New Roman"/>
          <w:sz w:val="24"/>
          <w:szCs w:val="24"/>
          <w:lang w:val="en-GB"/>
        </w:rPr>
        <w:t>was</w:t>
      </w:r>
      <w:r w:rsidR="002C1139" w:rsidRPr="000B2985">
        <w:rPr>
          <w:rFonts w:ascii="Times New Roman" w:eastAsia="Calibri" w:hAnsi="Times New Roman" w:cs="Times New Roman"/>
          <w:sz w:val="24"/>
          <w:szCs w:val="24"/>
          <w:lang w:val="en-GB"/>
        </w:rPr>
        <w:t xml:space="preserve"> recorded.  </w:t>
      </w:r>
      <w:r w:rsidR="00536078" w:rsidRPr="000B2985">
        <w:rPr>
          <w:rFonts w:ascii="Times New Roman" w:eastAsia="Calibri" w:hAnsi="Times New Roman" w:cs="Times New Roman"/>
          <w:sz w:val="24"/>
          <w:szCs w:val="24"/>
          <w:lang w:val="en-GB"/>
        </w:rPr>
        <w:t>Interest in affiliation and s</w:t>
      </w:r>
      <w:r w:rsidR="002C1139" w:rsidRPr="000B2985">
        <w:rPr>
          <w:rFonts w:ascii="Times New Roman" w:eastAsia="Calibri" w:hAnsi="Times New Roman" w:cs="Times New Roman"/>
          <w:sz w:val="24"/>
          <w:szCs w:val="24"/>
          <w:lang w:val="en-GB"/>
        </w:rPr>
        <w:t xml:space="preserve">elf-regulation were measured in both studies. </w:t>
      </w:r>
    </w:p>
    <w:p w14:paraId="41B90D88" w14:textId="4DA3C21F" w:rsidR="00FF4D38" w:rsidRPr="000B2985" w:rsidRDefault="00982E00" w:rsidP="00186082">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W</w:t>
      </w:r>
      <w:r w:rsidR="00944931" w:rsidRPr="000B2985">
        <w:rPr>
          <w:rFonts w:ascii="Times New Roman" w:eastAsia="Calibri" w:hAnsi="Times New Roman" w:cs="Times New Roman"/>
          <w:sz w:val="24"/>
          <w:szCs w:val="24"/>
          <w:lang w:val="en-GB"/>
        </w:rPr>
        <w:t>e expected</w:t>
      </w:r>
      <w:r w:rsidR="00795C73" w:rsidRPr="000B2985">
        <w:rPr>
          <w:rFonts w:ascii="Times New Roman" w:eastAsia="Calibri" w:hAnsi="Times New Roman" w:cs="Times New Roman"/>
          <w:sz w:val="24"/>
          <w:szCs w:val="24"/>
          <w:lang w:val="en-GB"/>
        </w:rPr>
        <w:t xml:space="preserve"> greater mimicry and </w:t>
      </w:r>
      <w:r w:rsidRPr="000B2985">
        <w:rPr>
          <w:rFonts w:ascii="Times New Roman" w:eastAsia="Calibri" w:hAnsi="Times New Roman" w:cs="Times New Roman"/>
          <w:sz w:val="24"/>
          <w:szCs w:val="24"/>
          <w:lang w:val="en-GB"/>
        </w:rPr>
        <w:t>alcohol consumption (Study 1) and greater cookie consumption (Study 2) in high relative to low peer modelling condition</w:t>
      </w:r>
      <w:r w:rsidR="00795C73" w:rsidRPr="000B2985">
        <w:rPr>
          <w:rFonts w:ascii="Times New Roman" w:eastAsia="Calibri" w:hAnsi="Times New Roman" w:cs="Times New Roman"/>
          <w:sz w:val="24"/>
          <w:szCs w:val="24"/>
          <w:lang w:val="en-GB"/>
        </w:rPr>
        <w:t>s</w:t>
      </w:r>
      <w:r w:rsidR="00FF4D38"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 xml:space="preserve">  </w:t>
      </w:r>
      <w:r w:rsidR="00795C73" w:rsidRPr="000B2985">
        <w:rPr>
          <w:rFonts w:ascii="Times New Roman" w:eastAsia="Calibri" w:hAnsi="Times New Roman" w:cs="Times New Roman"/>
          <w:sz w:val="24"/>
          <w:szCs w:val="24"/>
          <w:lang w:val="en-GB"/>
        </w:rPr>
        <w:t>I</w:t>
      </w:r>
      <w:r w:rsidR="008478F4" w:rsidRPr="000B2985">
        <w:rPr>
          <w:rFonts w:ascii="Times New Roman" w:eastAsia="Calibri" w:hAnsi="Times New Roman" w:cs="Times New Roman"/>
          <w:sz w:val="24"/>
          <w:szCs w:val="24"/>
          <w:lang w:val="en-GB"/>
        </w:rPr>
        <w:t>mportantly</w:t>
      </w:r>
      <w:r w:rsidRPr="000B2985">
        <w:rPr>
          <w:rFonts w:ascii="Times New Roman" w:eastAsia="Calibri" w:hAnsi="Times New Roman" w:cs="Times New Roman"/>
          <w:sz w:val="24"/>
          <w:szCs w:val="24"/>
          <w:lang w:val="en-GB"/>
        </w:rPr>
        <w:t xml:space="preserve">, we </w:t>
      </w:r>
      <w:r w:rsidR="00944931" w:rsidRPr="000B2985">
        <w:rPr>
          <w:rFonts w:ascii="Times New Roman" w:eastAsia="Calibri" w:hAnsi="Times New Roman" w:cs="Times New Roman"/>
          <w:sz w:val="24"/>
          <w:szCs w:val="24"/>
          <w:lang w:val="en-GB"/>
        </w:rPr>
        <w:t xml:space="preserve">predicted that </w:t>
      </w:r>
      <w:r w:rsidR="00565BD4" w:rsidRPr="000B2985">
        <w:rPr>
          <w:rFonts w:ascii="Times New Roman" w:eastAsia="Calibri" w:hAnsi="Times New Roman" w:cs="Times New Roman"/>
          <w:sz w:val="24"/>
          <w:szCs w:val="24"/>
          <w:lang w:val="en-GB"/>
        </w:rPr>
        <w:t>self-affirmation</w:t>
      </w:r>
      <w:r w:rsidR="00795C73" w:rsidRPr="000B2985">
        <w:rPr>
          <w:rFonts w:ascii="Times New Roman" w:eastAsia="Calibri" w:hAnsi="Times New Roman" w:cs="Times New Roman"/>
          <w:sz w:val="24"/>
          <w:szCs w:val="24"/>
          <w:lang w:val="en-GB"/>
        </w:rPr>
        <w:t xml:space="preserve"> would moderate these effects</w:t>
      </w:r>
      <w:r w:rsidR="0066435D" w:rsidRPr="000B2985">
        <w:rPr>
          <w:rFonts w:ascii="Times New Roman" w:eastAsia="Calibri" w:hAnsi="Times New Roman" w:cs="Times New Roman"/>
          <w:sz w:val="24"/>
          <w:szCs w:val="24"/>
          <w:lang w:val="en-GB"/>
        </w:rPr>
        <w:t xml:space="preserve">, such that the peer modelling </w:t>
      </w:r>
      <w:r w:rsidRPr="000B2985">
        <w:rPr>
          <w:rFonts w:ascii="Times New Roman" w:eastAsia="Calibri" w:hAnsi="Times New Roman" w:cs="Times New Roman"/>
          <w:sz w:val="24"/>
          <w:szCs w:val="24"/>
          <w:lang w:val="en-GB"/>
        </w:rPr>
        <w:t xml:space="preserve">effect </w:t>
      </w:r>
      <w:r w:rsidR="0066435D" w:rsidRPr="000B2985">
        <w:rPr>
          <w:rFonts w:ascii="Times New Roman" w:eastAsia="Calibri" w:hAnsi="Times New Roman" w:cs="Times New Roman"/>
          <w:sz w:val="24"/>
          <w:szCs w:val="24"/>
          <w:lang w:val="en-GB"/>
        </w:rPr>
        <w:t>would be</w:t>
      </w:r>
      <w:r w:rsidR="00565BD4" w:rsidRPr="000B2985">
        <w:rPr>
          <w:rFonts w:ascii="Times New Roman" w:eastAsia="Calibri" w:hAnsi="Times New Roman" w:cs="Times New Roman"/>
          <w:sz w:val="24"/>
          <w:szCs w:val="24"/>
          <w:lang w:val="en-GB"/>
        </w:rPr>
        <w:t xml:space="preserve"> weaker among self-affirmed participants.  We also </w:t>
      </w:r>
      <w:r w:rsidRPr="000B2985">
        <w:rPr>
          <w:rFonts w:ascii="Times New Roman" w:eastAsia="Calibri" w:hAnsi="Times New Roman" w:cs="Times New Roman"/>
          <w:sz w:val="24"/>
          <w:szCs w:val="24"/>
          <w:lang w:val="en-GB"/>
        </w:rPr>
        <w:t>predicted reduced affiliative interest and increased self-regulation among</w:t>
      </w:r>
      <w:r w:rsidR="00565BD4" w:rsidRPr="000B2985">
        <w:rPr>
          <w:rFonts w:ascii="Times New Roman" w:eastAsia="Calibri" w:hAnsi="Times New Roman" w:cs="Times New Roman"/>
          <w:sz w:val="24"/>
          <w:szCs w:val="24"/>
          <w:lang w:val="en-GB"/>
        </w:rPr>
        <w:t xml:space="preserve"> </w:t>
      </w:r>
      <w:r w:rsidR="00FF4D38" w:rsidRPr="000B2985">
        <w:rPr>
          <w:rFonts w:ascii="Times New Roman" w:eastAsia="Calibri" w:hAnsi="Times New Roman" w:cs="Times New Roman"/>
          <w:sz w:val="24"/>
          <w:szCs w:val="24"/>
          <w:lang w:val="en-GB"/>
        </w:rPr>
        <w:t>self-affirmed individuals</w:t>
      </w:r>
      <w:r w:rsidR="00565BD4" w:rsidRPr="000B2985">
        <w:rPr>
          <w:rFonts w:ascii="Times New Roman" w:eastAsia="Calibri" w:hAnsi="Times New Roman" w:cs="Times New Roman"/>
          <w:sz w:val="24"/>
          <w:szCs w:val="24"/>
          <w:lang w:val="en-GB"/>
        </w:rPr>
        <w:t>, and</w:t>
      </w:r>
      <w:r w:rsidR="00354EC6" w:rsidRPr="000B2985">
        <w:rPr>
          <w:rFonts w:ascii="Times New Roman" w:eastAsia="Calibri" w:hAnsi="Times New Roman" w:cs="Times New Roman"/>
          <w:sz w:val="24"/>
          <w:szCs w:val="24"/>
          <w:lang w:val="en-GB"/>
        </w:rPr>
        <w:t xml:space="preserve"> that these factors would, in turn, </w:t>
      </w:r>
      <w:r w:rsidR="00565BD4" w:rsidRPr="000B2985">
        <w:rPr>
          <w:rFonts w:ascii="Times New Roman" w:eastAsia="Calibri" w:hAnsi="Times New Roman" w:cs="Times New Roman"/>
          <w:sz w:val="24"/>
          <w:szCs w:val="24"/>
          <w:lang w:val="en-GB"/>
        </w:rPr>
        <w:t>mediate the effect</w:t>
      </w:r>
      <w:r w:rsidR="0066435D" w:rsidRPr="000B2985">
        <w:rPr>
          <w:rFonts w:ascii="Times New Roman" w:eastAsia="Calibri" w:hAnsi="Times New Roman" w:cs="Times New Roman"/>
          <w:sz w:val="24"/>
          <w:szCs w:val="24"/>
          <w:lang w:val="en-GB"/>
        </w:rPr>
        <w:t>s</w:t>
      </w:r>
      <w:r w:rsidR="00565BD4" w:rsidRPr="000B2985">
        <w:rPr>
          <w:rFonts w:ascii="Times New Roman" w:eastAsia="Calibri" w:hAnsi="Times New Roman" w:cs="Times New Roman"/>
          <w:sz w:val="24"/>
          <w:szCs w:val="24"/>
          <w:lang w:val="en-GB"/>
        </w:rPr>
        <w:t xml:space="preserve"> of the affirmation by </w:t>
      </w:r>
      <w:r w:rsidR="00AD759B" w:rsidRPr="000B2985">
        <w:rPr>
          <w:rFonts w:ascii="Times New Roman" w:eastAsia="Calibri" w:hAnsi="Times New Roman" w:cs="Times New Roman"/>
          <w:sz w:val="24"/>
          <w:szCs w:val="24"/>
          <w:lang w:val="en-GB"/>
        </w:rPr>
        <w:t>peer modelling</w:t>
      </w:r>
      <w:r w:rsidR="00565BD4" w:rsidRPr="000B2985">
        <w:rPr>
          <w:rFonts w:ascii="Times New Roman" w:eastAsia="Calibri" w:hAnsi="Times New Roman" w:cs="Times New Roman"/>
          <w:sz w:val="24"/>
          <w:szCs w:val="24"/>
          <w:lang w:val="en-GB"/>
        </w:rPr>
        <w:t xml:space="preserve"> interaction on </w:t>
      </w:r>
      <w:r w:rsidR="00944931" w:rsidRPr="000B2985">
        <w:rPr>
          <w:rFonts w:ascii="Times New Roman" w:eastAsia="Calibri" w:hAnsi="Times New Roman" w:cs="Times New Roman"/>
          <w:sz w:val="24"/>
          <w:szCs w:val="24"/>
          <w:lang w:val="en-GB"/>
        </w:rPr>
        <w:t xml:space="preserve">mimicry and </w:t>
      </w:r>
      <w:r w:rsidR="00565BD4" w:rsidRPr="000B2985">
        <w:rPr>
          <w:rFonts w:ascii="Times New Roman" w:eastAsia="Calibri" w:hAnsi="Times New Roman" w:cs="Times New Roman"/>
          <w:sz w:val="24"/>
          <w:szCs w:val="24"/>
          <w:lang w:val="en-GB"/>
        </w:rPr>
        <w:t>personal consumption.</w:t>
      </w:r>
      <w:r w:rsidR="00944931" w:rsidRPr="000B2985">
        <w:rPr>
          <w:rFonts w:ascii="Times New Roman" w:eastAsia="Calibri" w:hAnsi="Times New Roman" w:cs="Times New Roman"/>
          <w:sz w:val="24"/>
          <w:szCs w:val="24"/>
          <w:lang w:val="en-GB"/>
        </w:rPr>
        <w:t xml:space="preserve">  </w:t>
      </w:r>
    </w:p>
    <w:p w14:paraId="521F376D" w14:textId="77777777" w:rsidR="00A05F10" w:rsidRPr="000B2985" w:rsidRDefault="00565BD4" w:rsidP="00565BD4">
      <w:pPr>
        <w:widowControl w:val="0"/>
        <w:spacing w:after="0" w:line="480" w:lineRule="auto"/>
        <w:jc w:val="center"/>
        <w:rPr>
          <w:rFonts w:ascii="Times New Roman" w:eastAsia="Calibri" w:hAnsi="Times New Roman" w:cs="Times New Roman"/>
          <w:b/>
          <w:sz w:val="24"/>
          <w:szCs w:val="24"/>
          <w:lang w:val="en-GB"/>
        </w:rPr>
      </w:pPr>
      <w:r w:rsidRPr="000B2985">
        <w:rPr>
          <w:rFonts w:ascii="Times New Roman" w:eastAsia="Calibri" w:hAnsi="Times New Roman" w:cs="Times New Roman"/>
          <w:b/>
          <w:sz w:val="24"/>
          <w:szCs w:val="24"/>
          <w:lang w:val="en-GB"/>
        </w:rPr>
        <w:lastRenderedPageBreak/>
        <w:t>Study 1</w:t>
      </w:r>
    </w:p>
    <w:p w14:paraId="129E3AA0" w14:textId="77777777" w:rsidR="005D5185" w:rsidRPr="000B2985" w:rsidRDefault="005D5185" w:rsidP="005D5185">
      <w:pPr>
        <w:widowControl w:val="0"/>
        <w:spacing w:after="0" w:line="480" w:lineRule="auto"/>
        <w:rPr>
          <w:rFonts w:ascii="Times New Roman" w:eastAsia="Calibri" w:hAnsi="Times New Roman" w:cs="Times New Roman"/>
          <w:b/>
          <w:sz w:val="24"/>
          <w:szCs w:val="24"/>
          <w:lang w:val="en-GB"/>
        </w:rPr>
      </w:pPr>
      <w:r w:rsidRPr="000B2985">
        <w:rPr>
          <w:rFonts w:ascii="Times New Roman" w:eastAsia="Calibri" w:hAnsi="Times New Roman" w:cs="Times New Roman"/>
          <w:b/>
          <w:sz w:val="24"/>
          <w:szCs w:val="24"/>
          <w:lang w:val="en-GB"/>
        </w:rPr>
        <w:t>Method</w:t>
      </w:r>
    </w:p>
    <w:p w14:paraId="5B3BC06C" w14:textId="7BBB682A" w:rsidR="00C9005C" w:rsidRPr="000B2985" w:rsidRDefault="00C9005C" w:rsidP="00C9005C">
      <w:pPr>
        <w:widowControl w:val="0"/>
        <w:spacing w:after="0" w:line="480" w:lineRule="auto"/>
        <w:ind w:firstLine="720"/>
        <w:rPr>
          <w:rFonts w:ascii="Times New Roman" w:hAnsi="Times New Roman" w:cs="Times New Roman"/>
          <w:sz w:val="24"/>
          <w:szCs w:val="24"/>
          <w:lang w:val="en-GB"/>
        </w:rPr>
      </w:pPr>
      <w:r w:rsidRPr="000B2985">
        <w:rPr>
          <w:rFonts w:ascii="Times New Roman" w:eastAsia="Calibri" w:hAnsi="Times New Roman" w:cs="Times New Roman"/>
          <w:b/>
          <w:sz w:val="24"/>
          <w:szCs w:val="24"/>
          <w:lang w:val="en-GB"/>
        </w:rPr>
        <w:t xml:space="preserve">Participants. </w:t>
      </w:r>
      <w:r w:rsidRPr="000B2985">
        <w:rPr>
          <w:rFonts w:ascii="Times New Roman" w:eastAsia="Calibri" w:hAnsi="Times New Roman" w:cs="Times New Roman"/>
          <w:sz w:val="24"/>
          <w:szCs w:val="24"/>
          <w:lang w:val="en-GB"/>
        </w:rPr>
        <w:t xml:space="preserve"> Participants were recruited from the </w:t>
      </w:r>
      <w:r w:rsidR="00637349" w:rsidRPr="000B2985">
        <w:rPr>
          <w:rFonts w:ascii="Times New Roman" w:eastAsia="Calibri" w:hAnsi="Times New Roman" w:cs="Times New Roman"/>
          <w:sz w:val="24"/>
          <w:szCs w:val="24"/>
          <w:lang w:val="en-GB"/>
        </w:rPr>
        <w:t>[Blinded]</w:t>
      </w:r>
      <w:r w:rsidRPr="000B2985">
        <w:rPr>
          <w:rFonts w:ascii="Times New Roman" w:eastAsia="Calibri" w:hAnsi="Times New Roman" w:cs="Times New Roman"/>
          <w:sz w:val="24"/>
          <w:szCs w:val="24"/>
          <w:lang w:val="en-GB"/>
        </w:rPr>
        <w:t xml:space="preserve"> campus community</w:t>
      </w:r>
      <w:r w:rsidR="00CE4806" w:rsidRPr="000B2985">
        <w:rPr>
          <w:rFonts w:ascii="Times New Roman" w:eastAsia="Calibri" w:hAnsi="Times New Roman" w:cs="Times New Roman"/>
          <w:sz w:val="24"/>
          <w:szCs w:val="24"/>
          <w:lang w:val="en-GB"/>
        </w:rPr>
        <w:t xml:space="preserve"> </w:t>
      </w:r>
      <w:r w:rsidR="00115D1E" w:rsidRPr="000B2985">
        <w:rPr>
          <w:rFonts w:ascii="Times New Roman" w:eastAsia="Calibri" w:hAnsi="Times New Roman" w:cs="Times New Roman"/>
          <w:sz w:val="24"/>
          <w:szCs w:val="24"/>
          <w:lang w:val="en-GB"/>
        </w:rPr>
        <w:t xml:space="preserve">for </w:t>
      </w:r>
      <w:r w:rsidR="00CE4806" w:rsidRPr="000B2985">
        <w:rPr>
          <w:rFonts w:ascii="Times New Roman" w:eastAsia="Calibri" w:hAnsi="Times New Roman" w:cs="Times New Roman"/>
          <w:sz w:val="24"/>
          <w:szCs w:val="24"/>
          <w:lang w:val="en-GB"/>
        </w:rPr>
        <w:t xml:space="preserve">a study on “environment and </w:t>
      </w:r>
      <w:r w:rsidR="007E544B" w:rsidRPr="000B2985">
        <w:rPr>
          <w:rFonts w:ascii="Times New Roman" w:eastAsia="Calibri" w:hAnsi="Times New Roman" w:cs="Times New Roman"/>
          <w:sz w:val="24"/>
          <w:szCs w:val="24"/>
          <w:lang w:val="en-GB"/>
        </w:rPr>
        <w:t xml:space="preserve">joint </w:t>
      </w:r>
      <w:r w:rsidR="00CE4806" w:rsidRPr="000B2985">
        <w:rPr>
          <w:rFonts w:ascii="Times New Roman" w:eastAsia="Calibri" w:hAnsi="Times New Roman" w:cs="Times New Roman"/>
          <w:sz w:val="24"/>
          <w:szCs w:val="24"/>
          <w:lang w:val="en-GB"/>
        </w:rPr>
        <w:t>decision-making.”</w:t>
      </w:r>
      <w:r w:rsidR="00EF1A6F" w:rsidRPr="000B2985">
        <w:rPr>
          <w:rFonts w:ascii="Times New Roman" w:eastAsia="Calibri" w:hAnsi="Times New Roman" w:cs="Times New Roman"/>
          <w:sz w:val="24"/>
          <w:szCs w:val="24"/>
          <w:lang w:val="en-GB"/>
        </w:rPr>
        <w:t xml:space="preserve">  The study took place in a bar laboratory, a research space designed to look like a real bar. </w:t>
      </w:r>
      <w:r w:rsidR="001F2C11" w:rsidRPr="000B2985">
        <w:rPr>
          <w:rFonts w:ascii="Times New Roman" w:eastAsia="Calibri" w:hAnsi="Times New Roman" w:cs="Times New Roman"/>
          <w:sz w:val="24"/>
          <w:szCs w:val="24"/>
          <w:lang w:val="en-GB"/>
        </w:rPr>
        <w:t xml:space="preserve"> Eligible</w:t>
      </w:r>
      <w:r w:rsidRPr="000B2985">
        <w:rPr>
          <w:rFonts w:ascii="Times New Roman" w:eastAsia="Calibri" w:hAnsi="Times New Roman" w:cs="Times New Roman"/>
          <w:sz w:val="24"/>
          <w:szCs w:val="24"/>
          <w:lang w:val="en-GB"/>
        </w:rPr>
        <w:t xml:space="preserve"> participants were fluent in English, consumed at least 10 </w:t>
      </w:r>
      <w:r w:rsidR="00756865" w:rsidRPr="000B2985">
        <w:rPr>
          <w:rFonts w:ascii="Times New Roman" w:eastAsia="Calibri" w:hAnsi="Times New Roman" w:cs="Times New Roman"/>
          <w:sz w:val="24"/>
          <w:szCs w:val="24"/>
          <w:lang w:val="en-GB"/>
        </w:rPr>
        <w:t xml:space="preserve">UK </w:t>
      </w:r>
      <w:r w:rsidRPr="000B2985">
        <w:rPr>
          <w:rFonts w:ascii="Times New Roman" w:eastAsia="Calibri" w:hAnsi="Times New Roman" w:cs="Times New Roman"/>
          <w:sz w:val="24"/>
          <w:szCs w:val="24"/>
          <w:lang w:val="en-GB"/>
        </w:rPr>
        <w:t xml:space="preserve">units of alcohol </w:t>
      </w:r>
      <w:r w:rsidR="008E5165" w:rsidRPr="000B2985">
        <w:rPr>
          <w:rFonts w:ascii="Times New Roman" w:eastAsia="Calibri" w:hAnsi="Times New Roman" w:cs="Times New Roman"/>
          <w:sz w:val="24"/>
          <w:szCs w:val="24"/>
          <w:lang w:val="en-GB"/>
        </w:rPr>
        <w:t xml:space="preserve">per week </w:t>
      </w:r>
      <w:r w:rsidRPr="000B2985">
        <w:rPr>
          <w:rFonts w:ascii="Times New Roman" w:eastAsia="Calibri" w:hAnsi="Times New Roman" w:cs="Times New Roman"/>
          <w:sz w:val="24"/>
          <w:szCs w:val="24"/>
          <w:lang w:val="en-GB"/>
        </w:rPr>
        <w:t>(</w:t>
      </w:r>
      <w:r w:rsidR="00F05730" w:rsidRPr="000B2985">
        <w:rPr>
          <w:rFonts w:ascii="Times New Roman" w:eastAsia="Calibri" w:hAnsi="Times New Roman" w:cs="Times New Roman"/>
          <w:sz w:val="24"/>
          <w:szCs w:val="24"/>
          <w:lang w:val="en-GB"/>
        </w:rPr>
        <w:t>e.g.</w:t>
      </w:r>
      <w:r w:rsidRPr="000B2985">
        <w:rPr>
          <w:rFonts w:ascii="Times New Roman" w:eastAsia="Calibri" w:hAnsi="Times New Roman" w:cs="Times New Roman"/>
          <w:sz w:val="24"/>
          <w:szCs w:val="24"/>
          <w:lang w:val="en-GB"/>
        </w:rPr>
        <w:t>,</w:t>
      </w:r>
      <w:r w:rsidR="00F05730"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sz w:val="24"/>
          <w:szCs w:val="24"/>
          <w:lang w:val="en-GB"/>
        </w:rPr>
        <w:t>3.5 pints</w:t>
      </w:r>
      <w:r w:rsidR="00F05730" w:rsidRPr="000B2985">
        <w:rPr>
          <w:rFonts w:ascii="Times New Roman" w:eastAsia="Calibri" w:hAnsi="Times New Roman" w:cs="Times New Roman"/>
          <w:sz w:val="24"/>
          <w:szCs w:val="24"/>
          <w:lang w:val="en-GB"/>
        </w:rPr>
        <w:t xml:space="preserve"> of beer</w:t>
      </w:r>
      <w:r w:rsidRPr="000B2985">
        <w:rPr>
          <w:rFonts w:ascii="Times New Roman" w:eastAsia="Calibri" w:hAnsi="Times New Roman" w:cs="Times New Roman"/>
          <w:sz w:val="24"/>
          <w:szCs w:val="24"/>
          <w:lang w:val="en-GB"/>
        </w:rPr>
        <w:t xml:space="preserve">), and </w:t>
      </w:r>
      <w:r w:rsidR="00D47122" w:rsidRPr="000B2985">
        <w:rPr>
          <w:rFonts w:ascii="Times New Roman" w:eastAsia="Calibri" w:hAnsi="Times New Roman" w:cs="Times New Roman"/>
          <w:sz w:val="24"/>
          <w:szCs w:val="24"/>
          <w:lang w:val="en-GB"/>
        </w:rPr>
        <w:t xml:space="preserve">were </w:t>
      </w:r>
      <w:r w:rsidRPr="000B2985">
        <w:rPr>
          <w:rFonts w:ascii="Times New Roman" w:eastAsia="Calibri" w:hAnsi="Times New Roman" w:cs="Times New Roman"/>
          <w:sz w:val="24"/>
          <w:szCs w:val="24"/>
          <w:lang w:val="en-GB"/>
        </w:rPr>
        <w:t>age</w:t>
      </w:r>
      <w:r w:rsidR="00756865" w:rsidRPr="000B2985">
        <w:rPr>
          <w:rFonts w:ascii="Times New Roman" w:eastAsia="Calibri" w:hAnsi="Times New Roman" w:cs="Times New Roman"/>
          <w:sz w:val="24"/>
          <w:szCs w:val="24"/>
          <w:lang w:val="en-GB"/>
        </w:rPr>
        <w:t>d</w:t>
      </w:r>
      <w:r w:rsidR="00E952F1" w:rsidRPr="000B2985">
        <w:rPr>
          <w:rFonts w:ascii="Times New Roman" w:eastAsia="Calibri" w:hAnsi="Times New Roman" w:cs="Times New Roman"/>
          <w:sz w:val="24"/>
          <w:szCs w:val="24"/>
          <w:lang w:val="en-GB"/>
        </w:rPr>
        <w:t xml:space="preserve"> 18</w:t>
      </w:r>
      <w:r w:rsidR="00756865"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25.</w:t>
      </w:r>
      <w:r w:rsidR="001F2C11" w:rsidRPr="000B2985">
        <w:rPr>
          <w:rFonts w:ascii="Times New Roman" w:eastAsia="Calibri" w:hAnsi="Times New Roman" w:cs="Times New Roman"/>
          <w:sz w:val="24"/>
          <w:szCs w:val="24"/>
          <w:lang w:val="en-GB"/>
        </w:rPr>
        <w:t xml:space="preserve">  Individuals were </w:t>
      </w:r>
      <w:r w:rsidR="008E5165" w:rsidRPr="000B2985">
        <w:rPr>
          <w:rFonts w:ascii="Times New Roman" w:eastAsia="Calibri" w:hAnsi="Times New Roman" w:cs="Times New Roman"/>
          <w:sz w:val="24"/>
          <w:szCs w:val="24"/>
          <w:lang w:val="en-GB"/>
        </w:rPr>
        <w:t>in</w:t>
      </w:r>
      <w:r w:rsidR="001F2C11" w:rsidRPr="000B2985">
        <w:rPr>
          <w:rFonts w:ascii="Times New Roman" w:eastAsia="Calibri" w:hAnsi="Times New Roman" w:cs="Times New Roman"/>
          <w:sz w:val="24"/>
          <w:szCs w:val="24"/>
          <w:lang w:val="en-GB"/>
        </w:rPr>
        <w:t xml:space="preserve">eligible to participate if they had ever received treatment for alcohol </w:t>
      </w:r>
      <w:r w:rsidR="00F67A7E" w:rsidRPr="000B2985">
        <w:rPr>
          <w:rFonts w:ascii="Times New Roman" w:eastAsia="Calibri" w:hAnsi="Times New Roman" w:cs="Times New Roman"/>
          <w:sz w:val="24"/>
          <w:szCs w:val="24"/>
          <w:lang w:val="en-GB"/>
        </w:rPr>
        <w:t>use</w:t>
      </w:r>
      <w:r w:rsidR="00D47122" w:rsidRPr="000B2985">
        <w:rPr>
          <w:rFonts w:ascii="Times New Roman" w:eastAsia="Calibri" w:hAnsi="Times New Roman" w:cs="Times New Roman"/>
          <w:sz w:val="24"/>
          <w:szCs w:val="24"/>
          <w:lang w:val="en-GB"/>
        </w:rPr>
        <w:t xml:space="preserve"> </w:t>
      </w:r>
      <w:r w:rsidR="001F2C11" w:rsidRPr="000B2985">
        <w:rPr>
          <w:rFonts w:ascii="Times New Roman" w:eastAsia="Calibri" w:hAnsi="Times New Roman" w:cs="Times New Roman"/>
          <w:sz w:val="24"/>
          <w:szCs w:val="24"/>
          <w:lang w:val="en-GB"/>
        </w:rPr>
        <w:t xml:space="preserve">or were pregnant, breastfeeding, or </w:t>
      </w:r>
      <w:r w:rsidR="00F67A7E" w:rsidRPr="000B2985">
        <w:rPr>
          <w:rFonts w:ascii="Times New Roman" w:eastAsia="Calibri" w:hAnsi="Times New Roman" w:cs="Times New Roman"/>
          <w:sz w:val="24"/>
          <w:szCs w:val="24"/>
          <w:lang w:val="en-GB"/>
        </w:rPr>
        <w:t xml:space="preserve">currently </w:t>
      </w:r>
      <w:r w:rsidR="001F2C11" w:rsidRPr="000B2985">
        <w:rPr>
          <w:rFonts w:ascii="Times New Roman" w:eastAsia="Calibri" w:hAnsi="Times New Roman" w:cs="Times New Roman"/>
          <w:sz w:val="24"/>
          <w:szCs w:val="24"/>
          <w:lang w:val="en-GB"/>
        </w:rPr>
        <w:t>taking a</w:t>
      </w:r>
      <w:r w:rsidR="00F67A7E" w:rsidRPr="000B2985">
        <w:rPr>
          <w:rFonts w:ascii="Times New Roman" w:eastAsia="Calibri" w:hAnsi="Times New Roman" w:cs="Times New Roman"/>
          <w:sz w:val="24"/>
          <w:szCs w:val="24"/>
          <w:lang w:val="en-GB"/>
        </w:rPr>
        <w:t>ny</w:t>
      </w:r>
      <w:r w:rsidR="001F2C11" w:rsidRPr="000B2985">
        <w:rPr>
          <w:rFonts w:ascii="Times New Roman" w:eastAsia="Calibri" w:hAnsi="Times New Roman" w:cs="Times New Roman"/>
          <w:sz w:val="24"/>
          <w:szCs w:val="24"/>
          <w:lang w:val="en-GB"/>
        </w:rPr>
        <w:t xml:space="preserve"> medication</w:t>
      </w:r>
      <w:r w:rsidR="00F67A7E" w:rsidRPr="000B2985">
        <w:rPr>
          <w:rFonts w:ascii="Times New Roman" w:eastAsia="Calibri" w:hAnsi="Times New Roman" w:cs="Times New Roman"/>
          <w:sz w:val="24"/>
          <w:szCs w:val="24"/>
          <w:lang w:val="en-GB"/>
        </w:rPr>
        <w:t>s</w:t>
      </w:r>
      <w:r w:rsidR="001F2C11" w:rsidRPr="000B2985">
        <w:rPr>
          <w:rFonts w:ascii="Times New Roman" w:eastAsia="Calibri" w:hAnsi="Times New Roman" w:cs="Times New Roman"/>
          <w:sz w:val="24"/>
          <w:szCs w:val="24"/>
          <w:lang w:val="en-GB"/>
        </w:rPr>
        <w:t xml:space="preserve">.  The age range was </w:t>
      </w:r>
      <w:r w:rsidR="008478F4" w:rsidRPr="000B2985">
        <w:rPr>
          <w:rFonts w:ascii="Times New Roman" w:eastAsia="Calibri" w:hAnsi="Times New Roman" w:cs="Times New Roman"/>
          <w:sz w:val="24"/>
          <w:szCs w:val="24"/>
          <w:lang w:val="en-GB"/>
        </w:rPr>
        <w:t xml:space="preserve">restricted </w:t>
      </w:r>
      <w:r w:rsidR="001F2C11" w:rsidRPr="000B2985">
        <w:rPr>
          <w:rFonts w:ascii="Times New Roman" w:eastAsia="Calibri" w:hAnsi="Times New Roman" w:cs="Times New Roman"/>
          <w:sz w:val="24"/>
          <w:szCs w:val="24"/>
          <w:lang w:val="en-GB"/>
        </w:rPr>
        <w:t>to ensure similarity to confederates.</w:t>
      </w:r>
      <w:r w:rsidR="00FC67E7" w:rsidRPr="000B2985">
        <w:rPr>
          <w:rFonts w:ascii="Times New Roman" w:eastAsia="Calibri" w:hAnsi="Times New Roman" w:cs="Times New Roman"/>
          <w:sz w:val="24"/>
          <w:szCs w:val="24"/>
          <w:lang w:val="en-GB"/>
        </w:rPr>
        <w:t xml:space="preserve">  </w:t>
      </w:r>
      <w:r w:rsidR="00A70002" w:rsidRPr="000B2985">
        <w:rPr>
          <w:rFonts w:ascii="Times New Roman" w:eastAsia="Calibri" w:hAnsi="Times New Roman" w:cs="Times New Roman"/>
          <w:sz w:val="24"/>
          <w:szCs w:val="24"/>
          <w:lang w:val="en-GB"/>
        </w:rPr>
        <w:t xml:space="preserve">Drawing on previous research demonstrating a medium-sized effect of self-affirmation on the proposed mediators and conformity </w:t>
      </w:r>
      <w:r w:rsidR="00A70002" w:rsidRPr="000B2985">
        <w:rPr>
          <w:rFonts w:ascii="Times New Roman" w:eastAsia="Calibri" w:hAnsi="Times New Roman" w:cs="Times New Roman"/>
          <w:sz w:val="24"/>
          <w:szCs w:val="24"/>
          <w:lang w:val="en-GB"/>
        </w:rPr>
        <w:fldChar w:fldCharType="begin">
          <w:fldData xml:space="preserve">PEVuZE5vdGU+PENpdGU+PEF1dGhvcj5CaW5uaW5nPC9BdXRob3I+PFllYXI+MjAxNTwvWWVhcj48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</w:fldData>
        </w:fldChar>
      </w:r>
      <w:r w:rsidR="00DB7FE5" w:rsidRPr="000B2985">
        <w:rPr>
          <w:rFonts w:ascii="Times New Roman" w:eastAsia="Calibri" w:hAnsi="Times New Roman" w:cs="Times New Roman"/>
          <w:sz w:val="24"/>
          <w:szCs w:val="24"/>
          <w:lang w:val="en-GB"/>
        </w:rPr>
        <w:instrText xml:space="preserve"> ADDIN EN.CITE </w:instrText>
      </w:r>
      <w:r w:rsidR="00DB7FE5" w:rsidRPr="000B2985">
        <w:rPr>
          <w:rFonts w:ascii="Times New Roman" w:eastAsia="Calibri" w:hAnsi="Times New Roman" w:cs="Times New Roman"/>
          <w:sz w:val="24"/>
          <w:szCs w:val="24"/>
          <w:lang w:val="en-GB"/>
        </w:rPr>
        <w:fldChar w:fldCharType="begin">
          <w:fldData xml:space="preserve">PEVuZE5vdGU+PENpdGU+PEF1dGhvcj5CaW5uaW5nPC9BdXRob3I+PFllYXI+MjAxNTwvWWVhcj48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</w:fldData>
        </w:fldChar>
      </w:r>
      <w:r w:rsidR="00DB7FE5" w:rsidRPr="000B2985">
        <w:rPr>
          <w:rFonts w:ascii="Times New Roman" w:eastAsia="Calibri" w:hAnsi="Times New Roman" w:cs="Times New Roman"/>
          <w:sz w:val="24"/>
          <w:szCs w:val="24"/>
          <w:lang w:val="en-GB"/>
        </w:rPr>
        <w:instrText xml:space="preserve"> ADDIN EN.CITE.DATA </w:instrText>
      </w:r>
      <w:r w:rsidR="00DB7FE5" w:rsidRPr="000B2985">
        <w:rPr>
          <w:rFonts w:ascii="Times New Roman" w:eastAsia="Calibri" w:hAnsi="Times New Roman" w:cs="Times New Roman"/>
          <w:sz w:val="24"/>
          <w:szCs w:val="24"/>
          <w:lang w:val="en-GB"/>
        </w:rPr>
      </w:r>
      <w:r w:rsidR="00DB7FE5" w:rsidRPr="000B2985">
        <w:rPr>
          <w:rFonts w:ascii="Times New Roman" w:eastAsia="Calibri" w:hAnsi="Times New Roman" w:cs="Times New Roman"/>
          <w:sz w:val="24"/>
          <w:szCs w:val="24"/>
          <w:lang w:val="en-GB"/>
        </w:rPr>
        <w:fldChar w:fldCharType="end"/>
      </w:r>
      <w:r w:rsidR="00A70002" w:rsidRPr="000B2985">
        <w:rPr>
          <w:rFonts w:ascii="Times New Roman" w:eastAsia="Calibri" w:hAnsi="Times New Roman" w:cs="Times New Roman"/>
          <w:sz w:val="24"/>
          <w:szCs w:val="24"/>
          <w:lang w:val="en-GB"/>
        </w:rPr>
      </w:r>
      <w:r w:rsidR="00A70002" w:rsidRPr="000B2985">
        <w:rPr>
          <w:rFonts w:ascii="Times New Roman" w:eastAsia="Calibri" w:hAnsi="Times New Roman" w:cs="Times New Roman"/>
          <w:sz w:val="24"/>
          <w:szCs w:val="24"/>
          <w:lang w:val="en-GB"/>
        </w:rPr>
        <w:fldChar w:fldCharType="separate"/>
      </w:r>
      <w:r w:rsidR="00DB7FE5" w:rsidRPr="000B2985">
        <w:rPr>
          <w:rFonts w:ascii="Times New Roman" w:eastAsia="Calibri" w:hAnsi="Times New Roman" w:cs="Times New Roman"/>
          <w:noProof/>
          <w:sz w:val="24"/>
          <w:szCs w:val="24"/>
          <w:lang w:val="en-GB"/>
        </w:rPr>
        <w:t>(</w:t>
      </w:r>
      <w:hyperlink w:anchor="_ENREF_5" w:tooltip="Binning, 2015 #132" w:history="1">
        <w:r w:rsidR="00D05D46" w:rsidRPr="000B2985">
          <w:rPr>
            <w:rFonts w:ascii="Times New Roman" w:eastAsia="Calibri" w:hAnsi="Times New Roman" w:cs="Times New Roman"/>
            <w:noProof/>
            <w:sz w:val="24"/>
            <w:szCs w:val="24"/>
            <w:lang w:val="en-GB"/>
          </w:rPr>
          <w:t>Binning et al., 2015</w:t>
        </w:r>
      </w:hyperlink>
      <w:r w:rsidR="00DB7FE5" w:rsidRPr="000B2985">
        <w:rPr>
          <w:rFonts w:ascii="Times New Roman" w:eastAsia="Calibri" w:hAnsi="Times New Roman" w:cs="Times New Roman"/>
          <w:noProof/>
          <w:sz w:val="24"/>
          <w:szCs w:val="24"/>
          <w:lang w:val="en-GB"/>
        </w:rPr>
        <w:t xml:space="preserve">; </w:t>
      </w:r>
      <w:hyperlink w:anchor="_ENREF_8" w:tooltip="Burson, 2012 #167" w:history="1">
        <w:r w:rsidR="00D05D46" w:rsidRPr="000B2985">
          <w:rPr>
            <w:rFonts w:ascii="Times New Roman" w:eastAsia="Calibri" w:hAnsi="Times New Roman" w:cs="Times New Roman"/>
            <w:noProof/>
            <w:sz w:val="24"/>
            <w:szCs w:val="24"/>
            <w:lang w:val="en-GB"/>
          </w:rPr>
          <w:t>Burson et al., 2012</w:t>
        </w:r>
      </w:hyperlink>
      <w:r w:rsidR="00DB7FE5" w:rsidRPr="000B2985">
        <w:rPr>
          <w:rFonts w:ascii="Times New Roman" w:eastAsia="Calibri" w:hAnsi="Times New Roman" w:cs="Times New Roman"/>
          <w:noProof/>
          <w:sz w:val="24"/>
          <w:szCs w:val="24"/>
          <w:lang w:val="en-GB"/>
        </w:rPr>
        <w:t xml:space="preserve">; </w:t>
      </w:r>
      <w:hyperlink w:anchor="_ENREF_25" w:tooltip="Harris, 2017 #162" w:history="1">
        <w:r w:rsidR="00D05D46" w:rsidRPr="000B2985">
          <w:rPr>
            <w:rFonts w:ascii="Times New Roman" w:eastAsia="Calibri" w:hAnsi="Times New Roman" w:cs="Times New Roman"/>
            <w:noProof/>
            <w:sz w:val="24"/>
            <w:szCs w:val="24"/>
            <w:lang w:val="en-GB"/>
          </w:rPr>
          <w:t>P. S. Harris et al., 2017</w:t>
        </w:r>
      </w:hyperlink>
      <w:r w:rsidR="00DB7FE5" w:rsidRPr="000B2985">
        <w:rPr>
          <w:rFonts w:ascii="Times New Roman" w:eastAsia="Calibri" w:hAnsi="Times New Roman" w:cs="Times New Roman"/>
          <w:noProof/>
          <w:sz w:val="24"/>
          <w:szCs w:val="24"/>
          <w:lang w:val="en-GB"/>
        </w:rPr>
        <w:t xml:space="preserve">; </w:t>
      </w:r>
      <w:hyperlink w:anchor="_ENREF_39" w:tooltip="Logel, 2012 #169" w:history="1">
        <w:r w:rsidR="00D05D46" w:rsidRPr="000B2985">
          <w:rPr>
            <w:rFonts w:ascii="Times New Roman" w:eastAsia="Calibri" w:hAnsi="Times New Roman" w:cs="Times New Roman"/>
            <w:noProof/>
            <w:sz w:val="24"/>
            <w:szCs w:val="24"/>
            <w:lang w:val="en-GB"/>
          </w:rPr>
          <w:t>Logel &amp; Cohen, 2012</w:t>
        </w:r>
      </w:hyperlink>
      <w:r w:rsidR="00DB7FE5" w:rsidRPr="000B2985">
        <w:rPr>
          <w:rFonts w:ascii="Times New Roman" w:eastAsia="Calibri" w:hAnsi="Times New Roman" w:cs="Times New Roman"/>
          <w:noProof/>
          <w:sz w:val="24"/>
          <w:szCs w:val="24"/>
          <w:lang w:val="en-GB"/>
        </w:rPr>
        <w:t>)</w:t>
      </w:r>
      <w:r w:rsidR="00A70002" w:rsidRPr="000B2985">
        <w:rPr>
          <w:rFonts w:ascii="Times New Roman" w:eastAsia="Calibri" w:hAnsi="Times New Roman" w:cs="Times New Roman"/>
          <w:sz w:val="24"/>
          <w:szCs w:val="24"/>
          <w:lang w:val="en-GB"/>
        </w:rPr>
        <w:fldChar w:fldCharType="end"/>
      </w:r>
      <w:r w:rsidR="00A70002" w:rsidRPr="000B2985">
        <w:rPr>
          <w:rFonts w:ascii="Times New Roman" w:eastAsia="Calibri" w:hAnsi="Times New Roman" w:cs="Times New Roman"/>
          <w:sz w:val="24"/>
          <w:szCs w:val="24"/>
          <w:lang w:val="en-GB"/>
        </w:rPr>
        <w:t>, w</w:t>
      </w:r>
      <w:r w:rsidR="00FC67E7" w:rsidRPr="000B2985">
        <w:rPr>
          <w:rFonts w:ascii="Times New Roman" w:eastAsia="Calibri" w:hAnsi="Times New Roman" w:cs="Times New Roman"/>
          <w:sz w:val="24"/>
          <w:szCs w:val="24"/>
          <w:lang w:val="en-GB"/>
        </w:rPr>
        <w:t xml:space="preserve">e sought to recruit at least 128 participants to provide 80% power for detecting a </w:t>
      </w:r>
      <w:r w:rsidR="002A39D4" w:rsidRPr="000B2985">
        <w:rPr>
          <w:rFonts w:ascii="Times New Roman" w:eastAsia="Calibri" w:hAnsi="Times New Roman" w:cs="Times New Roman"/>
          <w:sz w:val="24"/>
          <w:szCs w:val="24"/>
          <w:lang w:val="en-GB"/>
        </w:rPr>
        <w:t>medium</w:t>
      </w:r>
      <w:r w:rsidR="00FC67E7" w:rsidRPr="000B2985">
        <w:rPr>
          <w:rFonts w:ascii="Times New Roman" w:eastAsia="Calibri" w:hAnsi="Times New Roman" w:cs="Times New Roman"/>
          <w:sz w:val="24"/>
          <w:szCs w:val="24"/>
          <w:lang w:val="en-GB"/>
        </w:rPr>
        <w:t>-sized effect</w:t>
      </w:r>
      <w:r w:rsidR="00DB7FE5" w:rsidRPr="000B2985">
        <w:rPr>
          <w:rFonts w:ascii="Times New Roman" w:eastAsia="Calibri" w:hAnsi="Times New Roman" w:cs="Times New Roman"/>
          <w:sz w:val="24"/>
          <w:szCs w:val="24"/>
          <w:lang w:val="en-GB"/>
        </w:rPr>
        <w:t xml:space="preserve">.  We </w:t>
      </w:r>
      <w:r w:rsidR="002A39D4" w:rsidRPr="000B2985">
        <w:rPr>
          <w:rFonts w:ascii="Times New Roman" w:eastAsia="Calibri" w:hAnsi="Times New Roman" w:cs="Times New Roman"/>
          <w:sz w:val="24"/>
          <w:szCs w:val="24"/>
          <w:lang w:val="en-GB"/>
        </w:rPr>
        <w:t xml:space="preserve">recruited above the target to account for </w:t>
      </w:r>
      <w:r w:rsidR="00DB7FE5" w:rsidRPr="000B2985">
        <w:rPr>
          <w:rFonts w:ascii="Times New Roman" w:eastAsia="Calibri" w:hAnsi="Times New Roman" w:cs="Times New Roman"/>
          <w:sz w:val="24"/>
          <w:szCs w:val="24"/>
          <w:lang w:val="en-GB"/>
        </w:rPr>
        <w:t xml:space="preserve">exclusions due to </w:t>
      </w:r>
      <w:r w:rsidR="002A39D4" w:rsidRPr="000B2985">
        <w:rPr>
          <w:rFonts w:ascii="Times New Roman" w:eastAsia="Calibri" w:hAnsi="Times New Roman" w:cs="Times New Roman"/>
          <w:sz w:val="24"/>
          <w:szCs w:val="24"/>
          <w:lang w:val="en-GB"/>
        </w:rPr>
        <w:t>guessing study aims, acquaintance of the confederate</w:t>
      </w:r>
      <w:r w:rsidR="00DB7FE5" w:rsidRPr="000B2985">
        <w:rPr>
          <w:rFonts w:ascii="Times New Roman" w:eastAsia="Calibri" w:hAnsi="Times New Roman" w:cs="Times New Roman"/>
          <w:sz w:val="24"/>
          <w:szCs w:val="24"/>
          <w:lang w:val="en-GB"/>
        </w:rPr>
        <w:t>, etc</w:t>
      </w:r>
      <w:r w:rsidR="002A39D4" w:rsidRPr="000B2985">
        <w:rPr>
          <w:rFonts w:ascii="Times New Roman" w:eastAsia="Calibri" w:hAnsi="Times New Roman" w:cs="Times New Roman"/>
          <w:sz w:val="24"/>
          <w:szCs w:val="24"/>
          <w:lang w:val="en-GB"/>
        </w:rPr>
        <w:t>.</w:t>
      </w:r>
      <w:r w:rsidR="00FC67E7" w:rsidRPr="000B2985">
        <w:rPr>
          <w:rFonts w:ascii="Times New Roman" w:eastAsia="Calibri" w:hAnsi="Times New Roman" w:cs="Times New Roman"/>
          <w:sz w:val="24"/>
          <w:szCs w:val="24"/>
          <w:lang w:val="en-GB"/>
        </w:rPr>
        <w:t xml:space="preserve"> </w:t>
      </w:r>
      <w:r w:rsidR="001F2C11" w:rsidRPr="000B2985">
        <w:rPr>
          <w:rFonts w:ascii="Times New Roman" w:eastAsia="Calibri" w:hAnsi="Times New Roman" w:cs="Times New Roman"/>
          <w:sz w:val="24"/>
          <w:szCs w:val="24"/>
          <w:lang w:val="en-GB"/>
        </w:rPr>
        <w:t xml:space="preserve"> In all,</w:t>
      </w:r>
      <w:r w:rsidR="000749EB" w:rsidRPr="000B2985">
        <w:rPr>
          <w:rFonts w:ascii="Times New Roman" w:eastAsia="Calibri" w:hAnsi="Times New Roman" w:cs="Times New Roman"/>
          <w:sz w:val="24"/>
          <w:szCs w:val="24"/>
          <w:lang w:val="en-GB"/>
        </w:rPr>
        <w:t xml:space="preserve"> 1</w:t>
      </w:r>
      <w:r w:rsidR="00784F0B" w:rsidRPr="000B2985">
        <w:rPr>
          <w:rFonts w:ascii="Times New Roman" w:eastAsia="Calibri" w:hAnsi="Times New Roman" w:cs="Times New Roman"/>
          <w:sz w:val="24"/>
          <w:szCs w:val="24"/>
          <w:lang w:val="en-GB"/>
        </w:rPr>
        <w:t>59</w:t>
      </w:r>
      <w:r w:rsidR="007C38E1" w:rsidRPr="000B2985">
        <w:rPr>
          <w:rFonts w:ascii="Times New Roman" w:eastAsia="Calibri" w:hAnsi="Times New Roman" w:cs="Times New Roman"/>
          <w:sz w:val="24"/>
          <w:szCs w:val="24"/>
          <w:lang w:val="en-GB"/>
        </w:rPr>
        <w:t xml:space="preserve"> individuals participated.</w:t>
      </w:r>
      <w:r w:rsidR="00784F0B" w:rsidRPr="000B2985">
        <w:rPr>
          <w:rFonts w:ascii="Times New Roman" w:eastAsia="Calibri" w:hAnsi="Times New Roman" w:cs="Times New Roman"/>
          <w:sz w:val="24"/>
          <w:szCs w:val="24"/>
          <w:lang w:val="en-GB"/>
        </w:rPr>
        <w:t xml:space="preserve">  Six participants were excluded </w:t>
      </w:r>
      <w:r w:rsidR="00D47122" w:rsidRPr="000B2985">
        <w:rPr>
          <w:rFonts w:ascii="Times New Roman" w:eastAsia="Calibri" w:hAnsi="Times New Roman" w:cs="Times New Roman"/>
          <w:sz w:val="24"/>
          <w:szCs w:val="24"/>
          <w:lang w:val="en-GB"/>
        </w:rPr>
        <w:t xml:space="preserve">because they </w:t>
      </w:r>
      <w:r w:rsidR="00784F0B" w:rsidRPr="000B2985">
        <w:rPr>
          <w:rFonts w:ascii="Times New Roman" w:hAnsi="Times New Roman" w:cs="Times New Roman"/>
          <w:sz w:val="24"/>
          <w:szCs w:val="24"/>
          <w:lang w:val="en-GB"/>
        </w:rPr>
        <w:t>knew the confederate (</w:t>
      </w:r>
      <w:r w:rsidR="00784F0B" w:rsidRPr="000B2985">
        <w:rPr>
          <w:rFonts w:ascii="Times New Roman" w:hAnsi="Times New Roman" w:cs="Times New Roman"/>
          <w:i/>
          <w:sz w:val="24"/>
          <w:szCs w:val="24"/>
          <w:lang w:val="en-GB"/>
        </w:rPr>
        <w:t>n</w:t>
      </w:r>
      <w:r w:rsidR="00784F0B" w:rsidRPr="000B2985">
        <w:rPr>
          <w:rFonts w:ascii="Times New Roman" w:hAnsi="Times New Roman" w:cs="Times New Roman"/>
          <w:sz w:val="24"/>
          <w:szCs w:val="24"/>
          <w:lang w:val="en-GB"/>
        </w:rPr>
        <w:t xml:space="preserve"> = 4) or events disrupted drink consumption (e.g., coughing fit; </w:t>
      </w:r>
      <w:r w:rsidR="00784F0B" w:rsidRPr="000B2985">
        <w:rPr>
          <w:rFonts w:ascii="Times New Roman" w:hAnsi="Times New Roman" w:cs="Times New Roman"/>
          <w:i/>
          <w:sz w:val="24"/>
          <w:szCs w:val="24"/>
          <w:lang w:val="en-GB"/>
        </w:rPr>
        <w:t>n</w:t>
      </w:r>
      <w:r w:rsidR="00784F0B" w:rsidRPr="000B2985">
        <w:rPr>
          <w:rFonts w:ascii="Times New Roman" w:hAnsi="Times New Roman" w:cs="Times New Roman"/>
          <w:sz w:val="24"/>
          <w:szCs w:val="24"/>
          <w:lang w:val="en-GB"/>
        </w:rPr>
        <w:t xml:space="preserve"> = 2), resulting in a final sample of 153 participants.</w:t>
      </w:r>
      <w:r w:rsidR="005803C2" w:rsidRPr="000B2985">
        <w:rPr>
          <w:rFonts w:ascii="Times New Roman" w:hAnsi="Times New Roman" w:cs="Times New Roman"/>
          <w:sz w:val="24"/>
          <w:szCs w:val="24"/>
          <w:lang w:val="en-GB"/>
        </w:rPr>
        <w:t xml:space="preserve">  Participants received course credit or £10 in exchange for participation.</w:t>
      </w:r>
    </w:p>
    <w:p w14:paraId="1E51E732" w14:textId="19943862" w:rsidR="00654A1F" w:rsidRPr="000B2985" w:rsidRDefault="00654A1F" w:rsidP="00C9005C">
      <w:pPr>
        <w:widowControl w:val="0"/>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b/>
          <w:sz w:val="24"/>
          <w:szCs w:val="24"/>
          <w:lang w:val="en-GB"/>
        </w:rPr>
        <w:t>Design.</w:t>
      </w:r>
      <w:r w:rsidRPr="000B2985">
        <w:rPr>
          <w:rFonts w:ascii="Times New Roman" w:hAnsi="Times New Roman" w:cs="Times New Roman"/>
          <w:sz w:val="24"/>
          <w:szCs w:val="24"/>
          <w:lang w:val="en-GB"/>
        </w:rPr>
        <w:t xml:space="preserve">  Participants were randomized in a 2</w:t>
      </w:r>
      <w:r w:rsidR="00F67A7E" w:rsidRPr="000B2985">
        <w:rPr>
          <w:rFonts w:ascii="Times New Roman" w:hAnsi="Times New Roman" w:cs="Times New Roman"/>
          <w:sz w:val="24"/>
          <w:szCs w:val="24"/>
          <w:lang w:val="en-GB"/>
        </w:rPr>
        <w:t xml:space="preserve"> (self-affirmed vs. not)</w:t>
      </w:r>
      <w:r w:rsidRPr="000B2985">
        <w:rPr>
          <w:rFonts w:ascii="Times New Roman" w:hAnsi="Times New Roman" w:cs="Times New Roman"/>
          <w:sz w:val="24"/>
          <w:szCs w:val="24"/>
          <w:lang w:val="en-GB"/>
        </w:rPr>
        <w:t xml:space="preserve"> x 2</w:t>
      </w:r>
      <w:r w:rsidR="00F67A7E" w:rsidRPr="000B2985">
        <w:rPr>
          <w:rFonts w:ascii="Times New Roman" w:hAnsi="Times New Roman" w:cs="Times New Roman"/>
          <w:sz w:val="24"/>
          <w:szCs w:val="24"/>
          <w:lang w:val="en-GB"/>
        </w:rPr>
        <w:t xml:space="preserve"> (heavy vs. light peer modelling)</w:t>
      </w:r>
      <w:r w:rsidRPr="000B2985">
        <w:rPr>
          <w:rFonts w:ascii="Times New Roman" w:hAnsi="Times New Roman" w:cs="Times New Roman"/>
          <w:sz w:val="24"/>
          <w:szCs w:val="24"/>
          <w:lang w:val="en-GB"/>
        </w:rPr>
        <w:t xml:space="preserve"> between-subjects design.  </w:t>
      </w:r>
      <w:r w:rsidR="008E5165" w:rsidRPr="000B2985">
        <w:rPr>
          <w:rFonts w:ascii="Times New Roman" w:hAnsi="Times New Roman" w:cs="Times New Roman"/>
          <w:sz w:val="24"/>
          <w:szCs w:val="24"/>
          <w:lang w:val="en-GB"/>
        </w:rPr>
        <w:t>C</w:t>
      </w:r>
      <w:r w:rsidRPr="000B2985">
        <w:rPr>
          <w:rFonts w:ascii="Times New Roman" w:hAnsi="Times New Roman" w:cs="Times New Roman"/>
          <w:sz w:val="24"/>
          <w:szCs w:val="24"/>
          <w:lang w:val="en-GB"/>
        </w:rPr>
        <w:t>onfederates were four</w:t>
      </w:r>
      <w:r w:rsidR="002A39D4" w:rsidRPr="000B2985">
        <w:rPr>
          <w:rFonts w:ascii="Times New Roman" w:hAnsi="Times New Roman" w:cs="Times New Roman"/>
          <w:sz w:val="24"/>
          <w:szCs w:val="24"/>
          <w:lang w:val="en-GB"/>
        </w:rPr>
        <w:t xml:space="preserve"> third-year,</w:t>
      </w:r>
      <w:r w:rsidRPr="000B2985">
        <w:rPr>
          <w:rFonts w:ascii="Times New Roman" w:hAnsi="Times New Roman" w:cs="Times New Roman"/>
          <w:sz w:val="24"/>
          <w:szCs w:val="24"/>
          <w:lang w:val="en-GB"/>
        </w:rPr>
        <w:t xml:space="preserve"> female students</w:t>
      </w:r>
      <w:r w:rsidR="007E544B" w:rsidRPr="000B2985">
        <w:rPr>
          <w:rFonts w:ascii="Times New Roman" w:hAnsi="Times New Roman" w:cs="Times New Roman"/>
          <w:sz w:val="24"/>
          <w:szCs w:val="24"/>
          <w:lang w:val="en-GB"/>
        </w:rPr>
        <w:t xml:space="preserve"> who </w:t>
      </w:r>
      <w:r w:rsidR="008E5165" w:rsidRPr="000B2985">
        <w:rPr>
          <w:rFonts w:ascii="Times New Roman" w:hAnsi="Times New Roman" w:cs="Times New Roman"/>
          <w:sz w:val="24"/>
          <w:szCs w:val="24"/>
          <w:lang w:val="en-GB"/>
        </w:rPr>
        <w:t>acted</w:t>
      </w:r>
      <w:r w:rsidR="00FF30FE" w:rsidRPr="000B2985">
        <w:rPr>
          <w:rFonts w:ascii="Times New Roman" w:hAnsi="Times New Roman" w:cs="Times New Roman"/>
          <w:sz w:val="24"/>
          <w:szCs w:val="24"/>
          <w:lang w:val="en-GB"/>
        </w:rPr>
        <w:t xml:space="preserve"> as normal participant</w:t>
      </w:r>
      <w:r w:rsidR="007E544B" w:rsidRPr="000B2985">
        <w:rPr>
          <w:rFonts w:ascii="Times New Roman" w:hAnsi="Times New Roman" w:cs="Times New Roman"/>
          <w:sz w:val="24"/>
          <w:szCs w:val="24"/>
          <w:lang w:val="en-GB"/>
        </w:rPr>
        <w:t>s</w:t>
      </w:r>
      <w:r w:rsidR="008E5165" w:rsidRPr="000B2985">
        <w:rPr>
          <w:rFonts w:ascii="Times New Roman" w:hAnsi="Times New Roman" w:cs="Times New Roman"/>
          <w:sz w:val="24"/>
          <w:szCs w:val="24"/>
          <w:lang w:val="en-GB"/>
        </w:rPr>
        <w:t xml:space="preserve">.  </w:t>
      </w:r>
      <w:r w:rsidR="00F05730" w:rsidRPr="000B2985">
        <w:rPr>
          <w:rFonts w:ascii="Times New Roman" w:hAnsi="Times New Roman" w:cs="Times New Roman"/>
          <w:sz w:val="24"/>
          <w:szCs w:val="24"/>
          <w:lang w:val="en-GB"/>
        </w:rPr>
        <w:t>We did not match participants</w:t>
      </w:r>
      <w:r w:rsidR="008E5165" w:rsidRPr="000B2985">
        <w:rPr>
          <w:rFonts w:ascii="Times New Roman" w:hAnsi="Times New Roman" w:cs="Times New Roman"/>
          <w:sz w:val="24"/>
          <w:szCs w:val="24"/>
          <w:lang w:val="en-GB"/>
        </w:rPr>
        <w:t>’ and</w:t>
      </w:r>
      <w:r w:rsidR="00F05730" w:rsidRPr="000B2985">
        <w:rPr>
          <w:rFonts w:ascii="Times New Roman" w:hAnsi="Times New Roman" w:cs="Times New Roman"/>
          <w:sz w:val="24"/>
          <w:szCs w:val="24"/>
          <w:lang w:val="en-GB"/>
        </w:rPr>
        <w:t xml:space="preserve"> confederates</w:t>
      </w:r>
      <w:r w:rsidR="008E5165" w:rsidRPr="000B2985">
        <w:rPr>
          <w:rFonts w:ascii="Times New Roman" w:hAnsi="Times New Roman" w:cs="Times New Roman"/>
          <w:sz w:val="24"/>
          <w:szCs w:val="24"/>
          <w:lang w:val="en-GB"/>
        </w:rPr>
        <w:t>’ gender</w:t>
      </w:r>
      <w:r w:rsidR="00F05730" w:rsidRPr="000B2985">
        <w:rPr>
          <w:rFonts w:ascii="Times New Roman" w:hAnsi="Times New Roman" w:cs="Times New Roman"/>
          <w:sz w:val="24"/>
          <w:szCs w:val="24"/>
          <w:lang w:val="en-GB"/>
        </w:rPr>
        <w:t xml:space="preserve"> due to practical constraints and because </w:t>
      </w:r>
      <w:r w:rsidR="00FF30FE" w:rsidRPr="000B2985">
        <w:rPr>
          <w:rFonts w:ascii="Times New Roman" w:hAnsi="Times New Roman" w:cs="Times New Roman"/>
          <w:sz w:val="24"/>
          <w:szCs w:val="24"/>
          <w:lang w:val="en-GB"/>
        </w:rPr>
        <w:t>conformity</w:t>
      </w:r>
      <w:r w:rsidR="00115D1E" w:rsidRPr="000B2985">
        <w:rPr>
          <w:rFonts w:ascii="Times New Roman" w:hAnsi="Times New Roman" w:cs="Times New Roman"/>
          <w:sz w:val="24"/>
          <w:szCs w:val="24"/>
          <w:lang w:val="en-GB"/>
        </w:rPr>
        <w:t xml:space="preserve"> is equivalent</w:t>
      </w:r>
      <w:r w:rsidR="00FF30FE" w:rsidRPr="000B2985">
        <w:rPr>
          <w:rFonts w:ascii="Times New Roman" w:hAnsi="Times New Roman" w:cs="Times New Roman"/>
          <w:sz w:val="24"/>
          <w:szCs w:val="24"/>
          <w:lang w:val="en-GB"/>
        </w:rPr>
        <w:t xml:space="preserve"> </w:t>
      </w:r>
      <w:r w:rsidR="00115D1E" w:rsidRPr="000B2985">
        <w:rPr>
          <w:rFonts w:ascii="Times New Roman" w:hAnsi="Times New Roman" w:cs="Times New Roman"/>
          <w:sz w:val="24"/>
          <w:szCs w:val="24"/>
          <w:lang w:val="en-GB"/>
        </w:rPr>
        <w:t>across</w:t>
      </w:r>
      <w:r w:rsidR="00FF30FE" w:rsidRPr="000B2985">
        <w:rPr>
          <w:rFonts w:ascii="Times New Roman" w:hAnsi="Times New Roman" w:cs="Times New Roman"/>
          <w:sz w:val="24"/>
          <w:szCs w:val="24"/>
          <w:lang w:val="en-GB"/>
        </w:rPr>
        <w:t xml:space="preserve"> mixed versus same sex dyads </w:t>
      </w:r>
      <w:r w:rsidR="00FF30FE"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&lt;EndNote&gt;&lt;Cite&gt;&lt;Author&gt;Larsen&lt;/Author&gt;&lt;Year&gt;2010&lt;/Year&gt;&lt;RecNum&gt;176&lt;/RecNum&gt;&lt;DisplayText&gt;(Larsen, Overbeek, Granic, &amp;amp; Engels, 2010)&lt;/DisplayText&gt;&lt;record&gt;&lt;rec-number&gt;176&lt;/rec-number&gt;&lt;foreign-keys&gt;&lt;key app="EN" db-id="w2dapvz24w2ztlewxpc5r9vqvx5tdtzxd92w"&gt;176&lt;/key&gt;&lt;/foreign-keys&gt;&lt;ref-type name="Journal Article"&gt;17&lt;/ref-type&gt;&lt;contributors&gt;&lt;authors&gt;&lt;author&gt;Larsen, Helle&lt;/author&gt;&lt;author&gt;Overbeek, Geertjan&lt;/author&gt;&lt;author&gt;Granic, Isabela&lt;/author&gt;&lt;author&gt;Engels, Rutger C. M. E.&lt;/author&gt;&lt;/authors&gt;&lt;/contributors&gt;&lt;titles&gt;&lt;title&gt;Imitation of alcohol consumption in same-sex and other-sex dyads&lt;/title&gt;&lt;secondary-title&gt;Alcohol and Alcoholism&lt;/secondary-title&gt;&lt;/titles&gt;&lt;pages&gt;557-562&lt;/pages&gt;&lt;volume&gt;45&lt;/volume&gt;&lt;number&gt;6&lt;/number&gt;&lt;dates&gt;&lt;year&gt;2010&lt;/year&gt;&lt;/dates&gt;&lt;isbn&gt;0735-0414&lt;/isbn&gt;&lt;urls&gt;&lt;related-urls&gt;&lt;url&gt;http://dx.doi.org/10.1093/alcalc/agq053&lt;/url&gt;&lt;/related-urls&gt;&lt;/urls&gt;&lt;electronic-resource-num&gt;10.1093/alcalc/agq053&lt;/electronic-resource-num&gt;&lt;/record&gt;&lt;/Cite&gt;&lt;/EndNote&gt;</w:instrText>
      </w:r>
      <w:r w:rsidR="00FF30FE" w:rsidRPr="000B2985">
        <w:rPr>
          <w:rFonts w:ascii="Times New Roman" w:hAnsi="Times New Roman" w:cs="Times New Roman"/>
          <w:sz w:val="24"/>
          <w:szCs w:val="24"/>
          <w:lang w:val="en-GB"/>
        </w:rPr>
        <w:fldChar w:fldCharType="separate"/>
      </w:r>
      <w:r w:rsidR="00FF30FE" w:rsidRPr="000B2985">
        <w:rPr>
          <w:rFonts w:ascii="Times New Roman" w:hAnsi="Times New Roman" w:cs="Times New Roman"/>
          <w:noProof/>
          <w:sz w:val="24"/>
          <w:szCs w:val="24"/>
          <w:lang w:val="en-GB"/>
        </w:rPr>
        <w:t>(</w:t>
      </w:r>
      <w:hyperlink w:anchor="_ENREF_35" w:tooltip="Larsen, 2010 #176" w:history="1">
        <w:r w:rsidR="00D05D46" w:rsidRPr="000B2985">
          <w:rPr>
            <w:rFonts w:ascii="Times New Roman" w:hAnsi="Times New Roman" w:cs="Times New Roman"/>
            <w:noProof/>
            <w:sz w:val="24"/>
            <w:szCs w:val="24"/>
            <w:lang w:val="en-GB"/>
          </w:rPr>
          <w:t>Larsen, Overbeek, Granic, &amp; Engels, 2010</w:t>
        </w:r>
      </w:hyperlink>
      <w:r w:rsidR="00FF30FE" w:rsidRPr="000B2985">
        <w:rPr>
          <w:rFonts w:ascii="Times New Roman" w:hAnsi="Times New Roman" w:cs="Times New Roman"/>
          <w:noProof/>
          <w:sz w:val="24"/>
          <w:szCs w:val="24"/>
          <w:lang w:val="en-GB"/>
        </w:rPr>
        <w:t>)</w:t>
      </w:r>
      <w:r w:rsidR="00FF30FE" w:rsidRPr="000B2985">
        <w:rPr>
          <w:rFonts w:ascii="Times New Roman" w:hAnsi="Times New Roman" w:cs="Times New Roman"/>
          <w:sz w:val="24"/>
          <w:szCs w:val="24"/>
          <w:lang w:val="en-GB"/>
        </w:rPr>
        <w:fldChar w:fldCharType="end"/>
      </w:r>
      <w:r w:rsidR="00FF30FE" w:rsidRPr="000B2985">
        <w:rPr>
          <w:rFonts w:ascii="Times New Roman" w:hAnsi="Times New Roman" w:cs="Times New Roman"/>
          <w:sz w:val="24"/>
          <w:szCs w:val="24"/>
          <w:lang w:val="en-GB"/>
        </w:rPr>
        <w:t>.</w:t>
      </w:r>
      <w:r w:rsidR="00B162E3" w:rsidRPr="000B2985">
        <w:rPr>
          <w:rFonts w:ascii="Times New Roman" w:hAnsi="Times New Roman" w:cs="Times New Roman"/>
          <w:sz w:val="24"/>
          <w:szCs w:val="24"/>
          <w:lang w:val="en-GB"/>
        </w:rPr>
        <w:t xml:space="preserve">  </w:t>
      </w:r>
      <w:r w:rsidR="00E952F1" w:rsidRPr="000B2985">
        <w:rPr>
          <w:rFonts w:ascii="Times New Roman" w:hAnsi="Times New Roman" w:cs="Times New Roman"/>
          <w:sz w:val="24"/>
          <w:szCs w:val="24"/>
          <w:lang w:val="en-GB"/>
        </w:rPr>
        <w:t>However, g</w:t>
      </w:r>
      <w:r w:rsidR="00F67A7E" w:rsidRPr="000B2985">
        <w:rPr>
          <w:rFonts w:ascii="Times New Roman" w:hAnsi="Times New Roman" w:cs="Times New Roman"/>
          <w:sz w:val="24"/>
          <w:szCs w:val="24"/>
          <w:lang w:val="en-GB"/>
        </w:rPr>
        <w:t>iven</w:t>
      </w:r>
      <w:r w:rsidR="00B162E3" w:rsidRPr="000B2985">
        <w:rPr>
          <w:rFonts w:ascii="Times New Roman" w:hAnsi="Times New Roman" w:cs="Times New Roman"/>
          <w:sz w:val="24"/>
          <w:szCs w:val="24"/>
          <w:lang w:val="en-GB"/>
        </w:rPr>
        <w:t xml:space="preserve"> gender differences in alcohol consumption</w:t>
      </w:r>
      <w:r w:rsidR="003E0AE5" w:rsidRPr="000B2985">
        <w:rPr>
          <w:rFonts w:ascii="Times New Roman" w:hAnsi="Times New Roman" w:cs="Times New Roman"/>
          <w:sz w:val="24"/>
          <w:szCs w:val="24"/>
          <w:lang w:val="en-GB"/>
        </w:rPr>
        <w:t xml:space="preserve"> </w:t>
      </w:r>
      <w:r w:rsidR="003E0AE5" w:rsidRPr="000B2985">
        <w:rPr>
          <w:rFonts w:ascii="Times New Roman" w:hAnsi="Times New Roman" w:cs="Times New Roman"/>
          <w:sz w:val="24"/>
          <w:szCs w:val="24"/>
          <w:lang w:val="en-GB"/>
        </w:rPr>
        <w:fldChar w:fldCharType="begin"/>
      </w:r>
      <w:r w:rsidR="003E0AE5" w:rsidRPr="000B2985">
        <w:rPr>
          <w:rFonts w:ascii="Times New Roman" w:hAnsi="Times New Roman" w:cs="Times New Roman"/>
          <w:sz w:val="24"/>
          <w:szCs w:val="24"/>
          <w:lang w:val="en-GB"/>
        </w:rPr>
        <w:instrText xml:space="preserve"> ADDIN EN.CITE &lt;EndNote&gt;&lt;Cite&gt;&lt;Author&gt;White&lt;/Author&gt;&lt;Year&gt;2015&lt;/Year&gt;&lt;RecNum&gt;232&lt;/RecNum&gt;&lt;DisplayText&gt;(White et al., 2015)&lt;/DisplayText&gt;&lt;record&gt;&lt;rec-number&gt;232&lt;/rec-number&gt;&lt;foreign-keys&gt;&lt;key app="EN" db-id="w2dapvz24w2ztlewxpc5r9vqvx5tdtzxd92w"&gt;232&lt;/key&gt;&lt;/foreign-keys&gt;&lt;ref-type name="Journal Article"&gt;17&lt;/ref-type&gt;&lt;contributors&gt;&lt;authors&gt;&lt;author&gt;White, Aaron&lt;/author&gt;&lt;author&gt;Castle, I. Jen P.&lt;/author&gt;&lt;author&gt;Chen, Chiung M.&lt;/author&gt;&lt;author&gt;Shirley, Mariela&lt;/author&gt;&lt;author&gt;Roach, Deidra&lt;/author&gt;&lt;author&gt;Hingson, Ralph&lt;/author&gt;&lt;/authors&gt;&lt;/contributors&gt;&lt;titles&gt;&lt;title&gt;Converging patterns of alcohol use and related outcomes among females and males in the United States, 2002 to 2012. &lt;/title&gt;&lt;secondary-title&gt;Alcoholism: Clinical and Experimental Research&lt;/secondary-title&gt;&lt;/titles&gt;&lt;periodical&gt;&lt;full-title&gt;Alcoholism: Clinical and Experimental Research&lt;/full-title&gt;&lt;/periodical&gt;&lt;pages&gt;1712-1726&lt;/pages&gt;&lt;volume&gt;39&lt;/volume&gt;&lt;number&gt;9&lt;/number&gt;&lt;keywords&gt;&lt;keyword&gt;Binge Drinking&lt;/keyword&gt;&lt;keyword&gt;Gender Gap&lt;/keyword&gt;&lt;keyword&gt;Sex Differences&lt;/keyword&gt;&lt;keyword&gt;Age of Onset&lt;/keyword&gt;&lt;keyword&gt;College Drinking&lt;/keyword&gt;&lt;keyword&gt;Drinking and Driving&lt;/keyword&gt;&lt;keyword&gt;Trend&lt;/keyword&gt;&lt;keyword&gt;Marijuana&lt;/keyword&gt;&lt;/keywords&gt;&lt;dates&gt;&lt;year&gt;2015&lt;/year&gt;&lt;pub-dates&gt;&lt;date&gt;2015/09/01&lt;/date&gt;&lt;/pub-dates&gt;&lt;/dates&gt;&lt;publisher&gt;John Wiley &amp;amp; Sons, Ltd (10.1111)&lt;/publisher&gt;&lt;isbn&gt;0145-6008&lt;/isbn&gt;&lt;urls&gt;&lt;related-urls&gt;&lt;url&gt;https://doi.org/10.1111/acer.12815&lt;/url&gt;&lt;/related-urls&gt;&lt;/urls&gt;&lt;electronic-resource-num&gt;10.1111/acer.12815&lt;/electronic-resource-num&gt;&lt;access-date&gt;2019/02/22&lt;/access-date&gt;&lt;/record&gt;&lt;/Cite&gt;&lt;/EndNote&gt;</w:instrText>
      </w:r>
      <w:r w:rsidR="003E0AE5" w:rsidRPr="000B2985">
        <w:rPr>
          <w:rFonts w:ascii="Times New Roman" w:hAnsi="Times New Roman" w:cs="Times New Roman"/>
          <w:sz w:val="24"/>
          <w:szCs w:val="24"/>
          <w:lang w:val="en-GB"/>
        </w:rPr>
        <w:fldChar w:fldCharType="separate"/>
      </w:r>
      <w:r w:rsidR="003E0AE5" w:rsidRPr="000B2985">
        <w:rPr>
          <w:rFonts w:ascii="Times New Roman" w:hAnsi="Times New Roman" w:cs="Times New Roman"/>
          <w:noProof/>
          <w:sz w:val="24"/>
          <w:szCs w:val="24"/>
          <w:lang w:val="en-GB"/>
        </w:rPr>
        <w:t>(</w:t>
      </w:r>
      <w:hyperlink w:anchor="_ENREF_63" w:tooltip="White, 2015 #232" w:history="1">
        <w:r w:rsidR="00D05D46" w:rsidRPr="000B2985">
          <w:rPr>
            <w:rFonts w:ascii="Times New Roman" w:hAnsi="Times New Roman" w:cs="Times New Roman"/>
            <w:noProof/>
            <w:sz w:val="24"/>
            <w:szCs w:val="24"/>
            <w:lang w:val="en-GB"/>
          </w:rPr>
          <w:t>White et al., 2015</w:t>
        </w:r>
      </w:hyperlink>
      <w:r w:rsidR="003E0AE5" w:rsidRPr="000B2985">
        <w:rPr>
          <w:rFonts w:ascii="Times New Roman" w:hAnsi="Times New Roman" w:cs="Times New Roman"/>
          <w:noProof/>
          <w:sz w:val="24"/>
          <w:szCs w:val="24"/>
          <w:lang w:val="en-GB"/>
        </w:rPr>
        <w:t>)</w:t>
      </w:r>
      <w:r w:rsidR="003E0AE5" w:rsidRPr="000B2985">
        <w:rPr>
          <w:rFonts w:ascii="Times New Roman" w:hAnsi="Times New Roman" w:cs="Times New Roman"/>
          <w:sz w:val="24"/>
          <w:szCs w:val="24"/>
          <w:lang w:val="en-GB"/>
        </w:rPr>
        <w:fldChar w:fldCharType="end"/>
      </w:r>
      <w:r w:rsidR="00B162E3" w:rsidRPr="000B2985">
        <w:rPr>
          <w:rFonts w:ascii="Times New Roman" w:hAnsi="Times New Roman" w:cs="Times New Roman"/>
          <w:sz w:val="24"/>
          <w:szCs w:val="24"/>
          <w:lang w:val="en-GB"/>
        </w:rPr>
        <w:t xml:space="preserve">, we </w:t>
      </w:r>
      <w:r w:rsidR="00F67A7E" w:rsidRPr="000B2985">
        <w:rPr>
          <w:rFonts w:ascii="Times New Roman" w:hAnsi="Times New Roman" w:cs="Times New Roman"/>
          <w:sz w:val="24"/>
          <w:szCs w:val="24"/>
          <w:lang w:val="en-GB"/>
        </w:rPr>
        <w:t xml:space="preserve">nonetheless </w:t>
      </w:r>
      <w:r w:rsidR="00B162E3" w:rsidRPr="000B2985">
        <w:rPr>
          <w:rFonts w:ascii="Times New Roman" w:hAnsi="Times New Roman" w:cs="Times New Roman"/>
          <w:sz w:val="24"/>
          <w:szCs w:val="24"/>
          <w:lang w:val="en-GB"/>
        </w:rPr>
        <w:t xml:space="preserve">explored gender as an additional factor in analyses.  </w:t>
      </w:r>
    </w:p>
    <w:p w14:paraId="471F3B96" w14:textId="77777777" w:rsidR="00FF30FE" w:rsidRPr="000B2985" w:rsidRDefault="00FF30FE" w:rsidP="00C9005C">
      <w:pPr>
        <w:widowControl w:val="0"/>
        <w:spacing w:after="0" w:line="480" w:lineRule="auto"/>
        <w:ind w:firstLine="720"/>
        <w:rPr>
          <w:rFonts w:ascii="Times New Roman" w:hAnsi="Times New Roman" w:cs="Times New Roman"/>
          <w:b/>
          <w:sz w:val="24"/>
          <w:szCs w:val="24"/>
          <w:lang w:val="en-GB"/>
        </w:rPr>
      </w:pPr>
      <w:r w:rsidRPr="000B2985">
        <w:rPr>
          <w:rFonts w:ascii="Times New Roman" w:hAnsi="Times New Roman" w:cs="Times New Roman"/>
          <w:b/>
          <w:sz w:val="24"/>
          <w:szCs w:val="24"/>
          <w:lang w:val="en-GB"/>
        </w:rPr>
        <w:lastRenderedPageBreak/>
        <w:t>Materials</w:t>
      </w:r>
      <w:r w:rsidR="005D5185" w:rsidRPr="000B2985">
        <w:rPr>
          <w:rFonts w:ascii="Times New Roman" w:hAnsi="Times New Roman" w:cs="Times New Roman"/>
          <w:b/>
          <w:sz w:val="24"/>
          <w:szCs w:val="24"/>
          <w:lang w:val="en-GB"/>
        </w:rPr>
        <w:t xml:space="preserve"> and measures</w:t>
      </w:r>
      <w:r w:rsidRPr="000B2985">
        <w:rPr>
          <w:rFonts w:ascii="Times New Roman" w:hAnsi="Times New Roman" w:cs="Times New Roman"/>
          <w:b/>
          <w:sz w:val="24"/>
          <w:szCs w:val="24"/>
          <w:lang w:val="en-GB"/>
        </w:rPr>
        <w:t>.</w:t>
      </w:r>
    </w:p>
    <w:p w14:paraId="143DBBD7" w14:textId="0B821541" w:rsidR="00FF30FE" w:rsidRPr="000B2985" w:rsidRDefault="00FF30FE" w:rsidP="00C9005C">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hAnsi="Times New Roman" w:cs="Times New Roman"/>
          <w:b/>
          <w:i/>
          <w:sz w:val="24"/>
          <w:szCs w:val="24"/>
          <w:lang w:val="en-GB"/>
        </w:rPr>
        <w:t>Self-affirmation manipulation.</w:t>
      </w:r>
      <w:r w:rsidRPr="000B2985">
        <w:rPr>
          <w:rFonts w:ascii="Times New Roman" w:hAnsi="Times New Roman" w:cs="Times New Roman"/>
          <w:sz w:val="24"/>
          <w:szCs w:val="24"/>
          <w:lang w:val="en-GB"/>
        </w:rPr>
        <w:t xml:space="preserve">  </w:t>
      </w:r>
      <w:r w:rsidR="00E731BD" w:rsidRPr="000B2985">
        <w:rPr>
          <w:rFonts w:ascii="Times New Roman" w:hAnsi="Times New Roman" w:cs="Times New Roman"/>
          <w:sz w:val="24"/>
          <w:szCs w:val="24"/>
          <w:lang w:val="en-GB"/>
        </w:rPr>
        <w:t xml:space="preserve">We </w:t>
      </w:r>
      <w:r w:rsidR="00A43702" w:rsidRPr="000B2985">
        <w:rPr>
          <w:rFonts w:ascii="Times New Roman" w:hAnsi="Times New Roman" w:cs="Times New Roman"/>
          <w:sz w:val="24"/>
          <w:szCs w:val="24"/>
          <w:lang w:val="en-GB"/>
        </w:rPr>
        <w:t>utilised a values affirmation, the</w:t>
      </w:r>
      <w:r w:rsidR="00E731BD" w:rsidRPr="000B2985">
        <w:rPr>
          <w:rFonts w:ascii="Times New Roman" w:hAnsi="Times New Roman" w:cs="Times New Roman"/>
          <w:sz w:val="24"/>
          <w:szCs w:val="24"/>
          <w:lang w:val="en-GB"/>
        </w:rPr>
        <w:t xml:space="preserve"> </w:t>
      </w:r>
      <w:r w:rsidR="00A43702" w:rsidRPr="000B2985">
        <w:rPr>
          <w:rFonts w:ascii="Times New Roman" w:hAnsi="Times New Roman" w:cs="Times New Roman"/>
          <w:sz w:val="24"/>
          <w:szCs w:val="24"/>
          <w:lang w:val="en-GB"/>
        </w:rPr>
        <w:t>most common</w:t>
      </w:r>
      <w:r w:rsidR="00E731BD" w:rsidRPr="000B2985">
        <w:rPr>
          <w:rFonts w:ascii="Times New Roman" w:hAnsi="Times New Roman" w:cs="Times New Roman"/>
          <w:sz w:val="24"/>
          <w:szCs w:val="24"/>
          <w:lang w:val="en-GB"/>
        </w:rPr>
        <w:t xml:space="preserve"> self-affirmation manipulation</w:t>
      </w:r>
      <w:r w:rsidR="00505EF6" w:rsidRPr="000B2985">
        <w:rPr>
          <w:rFonts w:ascii="Times New Roman" w:hAnsi="Times New Roman" w:cs="Times New Roman"/>
          <w:sz w:val="24"/>
          <w:szCs w:val="24"/>
          <w:lang w:val="en-GB"/>
        </w:rPr>
        <w:t xml:space="preserve"> </w:t>
      </w:r>
      <w:r w:rsidR="00505EF6" w:rsidRPr="000B2985">
        <w:rPr>
          <w:rFonts w:ascii="Times New Roman" w:hAnsi="Times New Roman" w:cs="Times New Roman"/>
          <w:sz w:val="24"/>
          <w:szCs w:val="24"/>
          <w:lang w:val="en-GB"/>
        </w:rPr>
        <w:fldChar w:fldCharType="begin"/>
      </w:r>
      <w:r w:rsidR="00993BE1" w:rsidRPr="000B2985">
        <w:rPr>
          <w:rFonts w:ascii="Times New Roman" w:hAnsi="Times New Roman" w:cs="Times New Roman"/>
          <w:sz w:val="24"/>
          <w:szCs w:val="24"/>
          <w:lang w:val="en-GB"/>
        </w:rPr>
        <w:instrText xml:space="preserve"> ADDIN EN.CITE &lt;EndNote&gt;&lt;Cite&gt;&lt;Author&gt;McQueen&lt;/Author&gt;&lt;Year&gt;2006&lt;/Year&gt;&lt;RecNum&gt;144&lt;/RecNum&gt;&lt;DisplayText&gt;(P. R. Harris &amp;amp; Epton, 2009; McQueen &amp;amp; Klein, 2006)&lt;/DisplayText&gt;&lt;record&gt;&lt;rec-number&gt;144&lt;/rec-number&gt;&lt;foreign-keys&gt;&lt;key app="EN" db-id="w2dapvz24w2ztlewxpc5r9vqvx5tdtzxd92w"&gt;144&lt;/key&gt;&lt;/foreign-keys&gt;&lt;ref-type name="Journal Article"&gt;17&lt;/ref-type&gt;&lt;contributors&gt;&lt;authors&gt;&lt;author&gt;McQueen, Amy&lt;/author&gt;&lt;author&gt;Klein, William MP&lt;/author&gt;&lt;/authors&gt;&lt;/contributors&gt;&lt;titles&gt;&lt;title&gt;Experimental manipulations of self-affirmation: A systematic review&lt;/title&gt;&lt;secondary-title&gt;Self and Identity&lt;/secondary-title&gt;&lt;/titles&gt;&lt;pages&gt;289-354&lt;/pages&gt;&lt;volume&gt;5&lt;/volume&gt;&lt;number&gt;4&lt;/number&gt;&lt;dates&gt;&lt;year&gt;2006&lt;/year&gt;&lt;/dates&gt;&lt;isbn&gt;1529-8868&lt;/isbn&gt;&lt;urls&gt;&lt;/urls&gt;&lt;electronic-resource-num&gt;10.1080/15298860600805325 &lt;/electronic-resource-num&gt;&lt;/record&gt;&lt;/Cite&gt;&lt;Cite&gt;&lt;Author&gt;Harris&lt;/Author&gt;&lt;Year&gt;2009&lt;/Year&gt;&lt;RecNum&gt;211&lt;/RecNum&gt;&lt;record&gt;&lt;rec-number&gt;211&lt;/rec-number&gt;&lt;foreign-keys&gt;&lt;key app="EN" db-id="w2dapvz24w2ztlewxpc5r9vqvx5tdtzxd92w"&gt;211&lt;/key&gt;&lt;/foreign-keys&gt;&lt;ref-type name="Journal Article"&gt;17&lt;/ref-type&gt;&lt;contributors&gt;&lt;authors&gt;&lt;author&gt;Harris, Peter R&lt;/author&gt;&lt;author&gt;Epton, Tracy&lt;/author&gt;&lt;/authors&gt;&lt;/contributors&gt;&lt;titles&gt;&lt;title&gt;The impact of self‐affirmation on health cognition, health behaviour and other health‐related responses: A narrative review&lt;/title&gt;&lt;secondary-title&gt;Social and Personality Psychology Compass&lt;/secondary-title&gt;&lt;/titles&gt;&lt;pages&gt;962-978&lt;/pages&gt;&lt;volume&gt;3&lt;/volume&gt;&lt;number&gt;6&lt;/number&gt;&lt;dates&gt;&lt;year&gt;2009&lt;/year&gt;&lt;/dates&gt;&lt;isbn&gt;1751-9004&lt;/isbn&gt;&lt;urls&gt;&lt;/urls&gt;&lt;electronic-resource-num&gt;10.1111/j.1751-9004.2009.00233.x&lt;/electronic-resource-num&gt;&lt;/record&gt;&lt;/Cite&gt;&lt;/EndNote&gt;</w:instrText>
      </w:r>
      <w:r w:rsidR="00505EF6" w:rsidRPr="000B2985">
        <w:rPr>
          <w:rFonts w:ascii="Times New Roman" w:hAnsi="Times New Roman" w:cs="Times New Roman"/>
          <w:sz w:val="24"/>
          <w:szCs w:val="24"/>
          <w:lang w:val="en-GB"/>
        </w:rPr>
        <w:fldChar w:fldCharType="separate"/>
      </w:r>
      <w:r w:rsidR="00E67A5C" w:rsidRPr="000B2985">
        <w:rPr>
          <w:rFonts w:ascii="Times New Roman" w:hAnsi="Times New Roman" w:cs="Times New Roman"/>
          <w:noProof/>
          <w:sz w:val="24"/>
          <w:szCs w:val="24"/>
          <w:lang w:val="en-GB"/>
        </w:rPr>
        <w:t>(</w:t>
      </w:r>
      <w:hyperlink w:anchor="_ENREF_24" w:tooltip="Harris, 2009 #211" w:history="1">
        <w:r w:rsidR="00D05D46" w:rsidRPr="000B2985">
          <w:rPr>
            <w:rFonts w:ascii="Times New Roman" w:hAnsi="Times New Roman" w:cs="Times New Roman"/>
            <w:noProof/>
            <w:sz w:val="24"/>
            <w:szCs w:val="24"/>
            <w:lang w:val="en-GB"/>
          </w:rPr>
          <w:t>P. R. Harris &amp; Epton, 2009</w:t>
        </w:r>
      </w:hyperlink>
      <w:r w:rsidR="00E67A5C" w:rsidRPr="000B2985">
        <w:rPr>
          <w:rFonts w:ascii="Times New Roman" w:hAnsi="Times New Roman" w:cs="Times New Roman"/>
          <w:noProof/>
          <w:sz w:val="24"/>
          <w:szCs w:val="24"/>
          <w:lang w:val="en-GB"/>
        </w:rPr>
        <w:t xml:space="preserve">; </w:t>
      </w:r>
      <w:hyperlink w:anchor="_ENREF_42" w:tooltip="McQueen, 2006 #144" w:history="1">
        <w:r w:rsidR="00D05D46" w:rsidRPr="000B2985">
          <w:rPr>
            <w:rFonts w:ascii="Times New Roman" w:hAnsi="Times New Roman" w:cs="Times New Roman"/>
            <w:noProof/>
            <w:sz w:val="24"/>
            <w:szCs w:val="24"/>
            <w:lang w:val="en-GB"/>
          </w:rPr>
          <w:t>McQueen &amp; Klein, 2006</w:t>
        </w:r>
      </w:hyperlink>
      <w:r w:rsidR="00E67A5C" w:rsidRPr="000B2985">
        <w:rPr>
          <w:rFonts w:ascii="Times New Roman" w:hAnsi="Times New Roman" w:cs="Times New Roman"/>
          <w:noProof/>
          <w:sz w:val="24"/>
          <w:szCs w:val="24"/>
          <w:lang w:val="en-GB"/>
        </w:rPr>
        <w:t>)</w:t>
      </w:r>
      <w:r w:rsidR="00505EF6" w:rsidRPr="000B2985">
        <w:rPr>
          <w:rFonts w:ascii="Times New Roman" w:hAnsi="Times New Roman" w:cs="Times New Roman"/>
          <w:sz w:val="24"/>
          <w:szCs w:val="24"/>
          <w:lang w:val="en-GB"/>
        </w:rPr>
        <w:fldChar w:fldCharType="end"/>
      </w:r>
      <w:r w:rsidR="00505EF6" w:rsidRPr="000B2985">
        <w:rPr>
          <w:rFonts w:ascii="Times New Roman" w:hAnsi="Times New Roman" w:cs="Times New Roman"/>
          <w:sz w:val="24"/>
          <w:szCs w:val="24"/>
          <w:lang w:val="en-GB"/>
        </w:rPr>
        <w:t>.</w:t>
      </w:r>
      <w:r w:rsidR="00E731BD" w:rsidRPr="000B2985">
        <w:rPr>
          <w:rFonts w:ascii="Times New Roman" w:hAnsi="Times New Roman" w:cs="Times New Roman"/>
          <w:sz w:val="24"/>
          <w:szCs w:val="24"/>
          <w:lang w:val="en-GB"/>
        </w:rPr>
        <w:t xml:space="preserve">  </w:t>
      </w:r>
      <w:r w:rsidR="00DE7DAB" w:rsidRPr="000B2985">
        <w:rPr>
          <w:rFonts w:ascii="Times New Roman" w:hAnsi="Times New Roman" w:cs="Times New Roman"/>
          <w:sz w:val="24"/>
          <w:szCs w:val="24"/>
          <w:lang w:val="en-GB"/>
        </w:rPr>
        <w:t>P</w:t>
      </w:r>
      <w:r w:rsidRPr="000B2985">
        <w:rPr>
          <w:rFonts w:ascii="Times New Roman" w:hAnsi="Times New Roman" w:cs="Times New Roman"/>
          <w:sz w:val="24"/>
          <w:szCs w:val="24"/>
          <w:lang w:val="en-GB"/>
        </w:rPr>
        <w:t>articipants rank</w:t>
      </w:r>
      <w:r w:rsidR="00863F8C" w:rsidRPr="000B2985">
        <w:rPr>
          <w:rFonts w:ascii="Times New Roman" w:hAnsi="Times New Roman" w:cs="Times New Roman"/>
          <w:sz w:val="24"/>
          <w:szCs w:val="24"/>
          <w:lang w:val="en-GB"/>
        </w:rPr>
        <w:t>ed</w:t>
      </w:r>
      <w:r w:rsidRPr="000B2985">
        <w:rPr>
          <w:rFonts w:ascii="Times New Roman" w:hAnsi="Times New Roman" w:cs="Times New Roman"/>
          <w:sz w:val="24"/>
          <w:szCs w:val="24"/>
          <w:lang w:val="en-GB"/>
        </w:rPr>
        <w:t xml:space="preserve"> 11 characteristics and values</w:t>
      </w:r>
      <w:r w:rsidR="00C20258" w:rsidRPr="000B2985">
        <w:rPr>
          <w:rFonts w:ascii="Times New Roman" w:hAnsi="Times New Roman" w:cs="Times New Roman"/>
          <w:sz w:val="24"/>
          <w:szCs w:val="24"/>
          <w:lang w:val="en-GB"/>
        </w:rPr>
        <w:t xml:space="preserve"> (e.g., relationships with friends and family, humour)</w:t>
      </w:r>
      <w:r w:rsidRPr="000B2985">
        <w:rPr>
          <w:rFonts w:ascii="Times New Roman" w:hAnsi="Times New Roman" w:cs="Times New Roman"/>
          <w:sz w:val="24"/>
          <w:szCs w:val="24"/>
          <w:lang w:val="en-GB"/>
        </w:rPr>
        <w:t xml:space="preserve"> from most to least important</w:t>
      </w:r>
      <w:r w:rsidR="00863F8C" w:rsidRPr="000B2985">
        <w:rPr>
          <w:rFonts w:ascii="Times New Roman" w:hAnsi="Times New Roman" w:cs="Times New Roman"/>
          <w:sz w:val="24"/>
          <w:szCs w:val="24"/>
          <w:lang w:val="en-GB"/>
        </w:rPr>
        <w:t xml:space="preserve"> </w:t>
      </w:r>
      <w:r w:rsidR="00863F8C"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&lt;EndNote&gt;&lt;Cite&gt;&lt;Author&gt;Cohen&lt;/Author&gt;&lt;Year&gt;2006&lt;/Year&gt;&lt;RecNum&gt;177&lt;/RecNum&gt;&lt;DisplayText&gt;(Cohen, Garcia, Apfel, &amp;amp; Master, 2006)&lt;/DisplayText&gt;&lt;record&gt;&lt;rec-number&gt;177&lt;/rec-number&gt;&lt;foreign-keys&gt;&lt;key app="EN" db-id="w2dapvz24w2ztlewxpc5r9vqvx5tdtzxd92w"&gt;177&lt;/key&gt;&lt;/foreign-keys&gt;&lt;ref-type name="Journal Article"&gt;17&lt;/ref-type&gt;&lt;contributors&gt;&lt;authors&gt;&lt;author&gt;Cohen, Geoffrey L.&lt;/author&gt;&lt;author&gt;Garcia, Julio&lt;/author&gt;&lt;author&gt;Apfel, Nancy&lt;/author&gt;&lt;author&gt;Master, Allison&lt;/author&gt;&lt;/authors&gt;&lt;/contributors&gt;&lt;titles&gt;&lt;title&gt;Reducing the racial achievement gap: A social-psychological intervention&lt;/title&gt;&lt;secondary-title&gt;Science&lt;/secondary-title&gt;&lt;/titles&gt;&lt;pages&gt;1307-1310&lt;/pages&gt;&lt;volume&gt;313&lt;/volume&gt;&lt;number&gt;5791&lt;/number&gt;&lt;dates&gt;&lt;year&gt;2006&lt;/year&gt;&lt;/dates&gt;&lt;work-type&gt;10.1126/science.1128317&lt;/work-type&gt;&lt;urls&gt;&lt;related-urls&gt;&lt;url&gt;http://science.sciencemag.org/content/313/5791/1307.abstract&lt;/url&gt;&lt;/related-urls&gt;&lt;/urls&gt;&lt;electronic-resource-num&gt;10.1126/science.1128317&lt;/electronic-resource-num&gt;&lt;/record&gt;&lt;/Cite&gt;&lt;/EndNote&gt;</w:instrText>
      </w:r>
      <w:r w:rsidR="00863F8C" w:rsidRPr="000B2985">
        <w:rPr>
          <w:rFonts w:ascii="Times New Roman" w:hAnsi="Times New Roman" w:cs="Times New Roman"/>
          <w:sz w:val="24"/>
          <w:szCs w:val="24"/>
          <w:lang w:val="en-GB"/>
        </w:rPr>
        <w:fldChar w:fldCharType="separate"/>
      </w:r>
      <w:r w:rsidR="00926A7E" w:rsidRPr="000B2985">
        <w:rPr>
          <w:rFonts w:ascii="Times New Roman" w:hAnsi="Times New Roman" w:cs="Times New Roman"/>
          <w:noProof/>
          <w:sz w:val="24"/>
          <w:szCs w:val="24"/>
          <w:lang w:val="en-GB"/>
        </w:rPr>
        <w:t>(</w:t>
      </w:r>
      <w:hyperlink w:anchor="_ENREF_12" w:tooltip="Cohen, 2006 #177" w:history="1">
        <w:r w:rsidR="00D05D46" w:rsidRPr="000B2985">
          <w:rPr>
            <w:rFonts w:ascii="Times New Roman" w:hAnsi="Times New Roman" w:cs="Times New Roman"/>
            <w:noProof/>
            <w:sz w:val="24"/>
            <w:szCs w:val="24"/>
            <w:lang w:val="en-GB"/>
          </w:rPr>
          <w:t>Cohen, Garcia, Apfel, &amp; Master, 2006</w:t>
        </w:r>
      </w:hyperlink>
      <w:r w:rsidR="00926A7E" w:rsidRPr="000B2985">
        <w:rPr>
          <w:rFonts w:ascii="Times New Roman" w:hAnsi="Times New Roman" w:cs="Times New Roman"/>
          <w:noProof/>
          <w:sz w:val="24"/>
          <w:szCs w:val="24"/>
          <w:lang w:val="en-GB"/>
        </w:rPr>
        <w:t>)</w:t>
      </w:r>
      <w:r w:rsidR="00863F8C" w:rsidRPr="000B2985">
        <w:rPr>
          <w:rFonts w:ascii="Times New Roman" w:hAnsi="Times New Roman" w:cs="Times New Roman"/>
          <w:sz w:val="24"/>
          <w:szCs w:val="24"/>
          <w:lang w:val="en-GB"/>
        </w:rPr>
        <w:fldChar w:fldCharType="end"/>
      </w:r>
      <w:r w:rsidRPr="000B2985">
        <w:rPr>
          <w:rFonts w:ascii="Times New Roman" w:hAnsi="Times New Roman" w:cs="Times New Roman"/>
          <w:sz w:val="24"/>
          <w:szCs w:val="24"/>
          <w:lang w:val="en-GB"/>
        </w:rPr>
        <w:t xml:space="preserve">.  </w:t>
      </w:r>
      <w:r w:rsidR="00C20258" w:rsidRPr="000B2985">
        <w:rPr>
          <w:rFonts w:ascii="Times New Roman" w:hAnsi="Times New Roman" w:cs="Times New Roman"/>
          <w:sz w:val="24"/>
          <w:szCs w:val="24"/>
          <w:lang w:val="en-GB"/>
        </w:rPr>
        <w:t>Self-affirmed individuals wrote about why their</w:t>
      </w:r>
      <w:r w:rsidR="00393ED6" w:rsidRPr="000B2985">
        <w:rPr>
          <w:rFonts w:ascii="Times New Roman" w:hAnsi="Times New Roman" w:cs="Times New Roman"/>
          <w:sz w:val="24"/>
          <w:szCs w:val="24"/>
          <w:lang w:val="en-GB"/>
        </w:rPr>
        <w:t xml:space="preserve"> first-ranked </w:t>
      </w:r>
      <w:r w:rsidR="00C20258" w:rsidRPr="000B2985">
        <w:rPr>
          <w:rFonts w:ascii="Times New Roman" w:hAnsi="Times New Roman" w:cs="Times New Roman"/>
          <w:sz w:val="24"/>
          <w:szCs w:val="24"/>
          <w:lang w:val="en-GB"/>
        </w:rPr>
        <w:t>value was important to them.  Individuals who were not self-affir</w:t>
      </w:r>
      <w:r w:rsidR="00393ED6" w:rsidRPr="000B2985">
        <w:rPr>
          <w:rFonts w:ascii="Times New Roman" w:hAnsi="Times New Roman" w:cs="Times New Roman"/>
          <w:sz w:val="24"/>
          <w:szCs w:val="24"/>
          <w:lang w:val="en-GB"/>
        </w:rPr>
        <w:t xml:space="preserve">med wrote about why their ninth-ranked </w:t>
      </w:r>
      <w:r w:rsidR="00C20258" w:rsidRPr="000B2985">
        <w:rPr>
          <w:rFonts w:ascii="Times New Roman" w:hAnsi="Times New Roman" w:cs="Times New Roman"/>
          <w:sz w:val="24"/>
          <w:szCs w:val="24"/>
          <w:lang w:val="en-GB"/>
        </w:rPr>
        <w:t xml:space="preserve">value might be </w:t>
      </w:r>
      <w:r w:rsidR="00DE7DAB" w:rsidRPr="000B2985">
        <w:rPr>
          <w:rFonts w:ascii="Times New Roman" w:hAnsi="Times New Roman" w:cs="Times New Roman"/>
          <w:sz w:val="24"/>
          <w:szCs w:val="24"/>
          <w:lang w:val="en-GB"/>
        </w:rPr>
        <w:t>important</w:t>
      </w:r>
      <w:r w:rsidR="00C20258" w:rsidRPr="000B2985">
        <w:rPr>
          <w:rFonts w:ascii="Times New Roman" w:hAnsi="Times New Roman" w:cs="Times New Roman"/>
          <w:sz w:val="24"/>
          <w:szCs w:val="24"/>
          <w:lang w:val="en-GB"/>
        </w:rPr>
        <w:t xml:space="preserve"> to someone else.</w:t>
      </w:r>
      <w:r w:rsidR="00863F8C" w:rsidRPr="000B2985">
        <w:rPr>
          <w:rFonts w:ascii="Times New Roman" w:hAnsi="Times New Roman" w:cs="Times New Roman"/>
          <w:sz w:val="24"/>
          <w:szCs w:val="24"/>
          <w:lang w:val="en-GB"/>
        </w:rPr>
        <w:t xml:space="preserve">  </w:t>
      </w:r>
    </w:p>
    <w:p w14:paraId="1F5BF27C" w14:textId="2C58F617" w:rsidR="0032436E" w:rsidRPr="000B2985" w:rsidRDefault="00C553D3" w:rsidP="00C87C14">
      <w:pPr>
        <w:widowControl w:val="0"/>
        <w:spacing w:after="0" w:line="480" w:lineRule="auto"/>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ab/>
      </w:r>
      <w:r w:rsidR="0032436E" w:rsidRPr="000B2985">
        <w:rPr>
          <w:rFonts w:ascii="Times New Roman" w:eastAsia="Calibri" w:hAnsi="Times New Roman" w:cs="Times New Roman"/>
          <w:b/>
          <w:i/>
          <w:sz w:val="24"/>
          <w:szCs w:val="24"/>
          <w:lang w:val="en-GB"/>
        </w:rPr>
        <w:t>Affiliative</w:t>
      </w:r>
      <w:r w:rsidR="007F6A32" w:rsidRPr="000B2985">
        <w:rPr>
          <w:rFonts w:ascii="Times New Roman" w:eastAsia="Calibri" w:hAnsi="Times New Roman" w:cs="Times New Roman"/>
          <w:b/>
          <w:i/>
          <w:sz w:val="24"/>
          <w:szCs w:val="24"/>
          <w:lang w:val="en-GB"/>
        </w:rPr>
        <w:t xml:space="preserve"> </w:t>
      </w:r>
      <w:r w:rsidR="0032436E" w:rsidRPr="000B2985">
        <w:rPr>
          <w:rFonts w:ascii="Times New Roman" w:eastAsia="Calibri" w:hAnsi="Times New Roman" w:cs="Times New Roman"/>
          <w:b/>
          <w:i/>
          <w:sz w:val="24"/>
          <w:szCs w:val="24"/>
          <w:lang w:val="en-GB"/>
        </w:rPr>
        <w:t>interest.</w:t>
      </w:r>
      <w:r w:rsidR="0032436E" w:rsidRPr="000B2985">
        <w:rPr>
          <w:rFonts w:ascii="Times New Roman" w:eastAsia="Calibri" w:hAnsi="Times New Roman" w:cs="Times New Roman"/>
          <w:sz w:val="24"/>
          <w:szCs w:val="24"/>
          <w:lang w:val="en-GB"/>
        </w:rPr>
        <w:t xml:space="preserve">  Desire to affiliate with a stranger was </w:t>
      </w:r>
      <w:r w:rsidR="00D7294E" w:rsidRPr="000B2985">
        <w:rPr>
          <w:rFonts w:ascii="Times New Roman" w:eastAsia="Calibri" w:hAnsi="Times New Roman" w:cs="Times New Roman"/>
          <w:sz w:val="24"/>
          <w:szCs w:val="24"/>
          <w:lang w:val="en-GB"/>
        </w:rPr>
        <w:t>measured</w:t>
      </w:r>
      <w:r w:rsidR="0032436E" w:rsidRPr="000B2985">
        <w:rPr>
          <w:rFonts w:ascii="Times New Roman" w:eastAsia="Calibri" w:hAnsi="Times New Roman" w:cs="Times New Roman"/>
          <w:sz w:val="24"/>
          <w:szCs w:val="24"/>
          <w:lang w:val="en-GB"/>
        </w:rPr>
        <w:t xml:space="preserve"> with a computer-based assessment of social distance</w:t>
      </w:r>
      <w:r w:rsidR="00D7294E" w:rsidRPr="000B2985">
        <w:rPr>
          <w:rFonts w:ascii="Times New Roman" w:eastAsia="Calibri" w:hAnsi="Times New Roman" w:cs="Times New Roman"/>
          <w:sz w:val="24"/>
          <w:szCs w:val="24"/>
          <w:lang w:val="en-GB"/>
        </w:rPr>
        <w:t xml:space="preserve"> </w:t>
      </w:r>
      <w:r w:rsidR="00D7294E"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&lt;EndNote&gt;&lt;Cite&gt;&lt;Author&gt;Høgh-Olesen&lt;/Author&gt;&lt;Year&gt;2008&lt;/Year&gt;&lt;RecNum&gt;189&lt;/RecNum&gt;&lt;DisplayText&gt;(Høgh-Olesen, 2008)&lt;/DisplayText&gt;&lt;record&gt;&lt;rec-number&gt;189&lt;/rec-number&gt;&lt;foreign-keys&gt;&lt;key app="EN" db-id="w2dapvz24w2ztlewxpc5r9vqvx5tdtzxd92w"&gt;189&lt;/key&gt;&lt;/foreign-keys&gt;&lt;ref-type name="Journal Article"&gt;17&lt;/ref-type&gt;&lt;contributors&gt;&lt;authors&gt;&lt;author&gt;Høgh-Olesen, Henrik&lt;/author&gt;&lt;/authors&gt;&lt;/contributors&gt;&lt;titles&gt;&lt;title&gt;Human spatial behaviour: The spacing of people, objects and animals in six cross-cultural samples&lt;/title&gt;&lt;secondary-title&gt;Journal of Cognition and Culture&lt;/secondary-title&gt;&lt;/titles&gt;&lt;pages&gt;245-280&lt;/pages&gt;&lt;volume&gt;8&lt;/volume&gt;&lt;number&gt;3&lt;/number&gt;&lt;dates&gt;&lt;year&gt;2008&lt;/year&gt;&lt;/dates&gt;&lt;isbn&gt;1568-5373&lt;/isbn&gt;&lt;urls&gt;&lt;/urls&gt;&lt;electronic-resource-num&gt;10.1163/156853708X358173&lt;/electronic-resource-num&gt;&lt;/record&gt;&lt;/Cite&gt;&lt;/EndNote&gt;</w:instrText>
      </w:r>
      <w:r w:rsidR="00D7294E" w:rsidRPr="000B2985">
        <w:rPr>
          <w:rFonts w:ascii="Times New Roman" w:eastAsia="Calibri" w:hAnsi="Times New Roman" w:cs="Times New Roman"/>
          <w:sz w:val="24"/>
          <w:szCs w:val="24"/>
          <w:lang w:val="en-GB"/>
        </w:rPr>
        <w:fldChar w:fldCharType="separate"/>
      </w:r>
      <w:r w:rsidR="00D7294E" w:rsidRPr="000B2985">
        <w:rPr>
          <w:rFonts w:ascii="Times New Roman" w:eastAsia="Calibri" w:hAnsi="Times New Roman" w:cs="Times New Roman"/>
          <w:noProof/>
          <w:sz w:val="24"/>
          <w:szCs w:val="24"/>
          <w:lang w:val="en-GB"/>
        </w:rPr>
        <w:t>(</w:t>
      </w:r>
      <w:hyperlink w:anchor="_ENREF_27" w:tooltip="Høgh-Olesen, 2008 #189" w:history="1">
        <w:r w:rsidR="00D05D46" w:rsidRPr="000B2985">
          <w:rPr>
            <w:rFonts w:ascii="Times New Roman" w:eastAsia="Calibri" w:hAnsi="Times New Roman" w:cs="Times New Roman"/>
            <w:noProof/>
            <w:sz w:val="24"/>
            <w:szCs w:val="24"/>
            <w:lang w:val="en-GB"/>
          </w:rPr>
          <w:t>Høgh-Olesen, 2008</w:t>
        </w:r>
      </w:hyperlink>
      <w:r w:rsidR="00D7294E" w:rsidRPr="000B2985">
        <w:rPr>
          <w:rFonts w:ascii="Times New Roman" w:eastAsia="Calibri" w:hAnsi="Times New Roman" w:cs="Times New Roman"/>
          <w:noProof/>
          <w:sz w:val="24"/>
          <w:szCs w:val="24"/>
          <w:lang w:val="en-GB"/>
        </w:rPr>
        <w:t>)</w:t>
      </w:r>
      <w:r w:rsidR="00D7294E" w:rsidRPr="000B2985">
        <w:rPr>
          <w:rFonts w:ascii="Times New Roman" w:eastAsia="Calibri" w:hAnsi="Times New Roman" w:cs="Times New Roman"/>
          <w:sz w:val="24"/>
          <w:szCs w:val="24"/>
          <w:lang w:val="en-GB"/>
        </w:rPr>
        <w:fldChar w:fldCharType="end"/>
      </w:r>
      <w:r w:rsidR="0032436E" w:rsidRPr="000B2985">
        <w:rPr>
          <w:rFonts w:ascii="Times New Roman" w:eastAsia="Calibri" w:hAnsi="Times New Roman" w:cs="Times New Roman"/>
          <w:sz w:val="24"/>
          <w:szCs w:val="24"/>
          <w:lang w:val="en-GB"/>
        </w:rPr>
        <w:t>.</w:t>
      </w:r>
      <w:r w:rsidR="00D7294E" w:rsidRPr="000B2985">
        <w:rPr>
          <w:rFonts w:ascii="Times New Roman" w:eastAsia="Calibri" w:hAnsi="Times New Roman" w:cs="Times New Roman"/>
          <w:sz w:val="24"/>
          <w:szCs w:val="24"/>
          <w:lang w:val="en-GB"/>
        </w:rPr>
        <w:t xml:space="preserve">  Participants </w:t>
      </w:r>
      <w:r w:rsidR="00274526" w:rsidRPr="000B2985">
        <w:rPr>
          <w:rFonts w:ascii="Times New Roman" w:eastAsia="Calibri" w:hAnsi="Times New Roman" w:cs="Times New Roman"/>
          <w:sz w:val="24"/>
          <w:szCs w:val="24"/>
          <w:lang w:val="en-GB"/>
        </w:rPr>
        <w:t>viewed an image of</w:t>
      </w:r>
      <w:r w:rsidR="0032436E" w:rsidRPr="000B2985">
        <w:rPr>
          <w:rFonts w:ascii="Times New Roman" w:eastAsia="Calibri" w:hAnsi="Times New Roman" w:cs="Times New Roman"/>
          <w:sz w:val="24"/>
          <w:szCs w:val="24"/>
          <w:lang w:val="en-GB"/>
        </w:rPr>
        <w:t xml:space="preserve"> </w:t>
      </w:r>
      <w:r w:rsidR="00274526" w:rsidRPr="000B2985">
        <w:rPr>
          <w:rFonts w:ascii="Times New Roman" w:eastAsia="Calibri" w:hAnsi="Times New Roman" w:cs="Times New Roman"/>
          <w:sz w:val="24"/>
          <w:szCs w:val="24"/>
          <w:lang w:val="en-GB"/>
        </w:rPr>
        <w:t>a</w:t>
      </w:r>
      <w:r w:rsidR="0032436E" w:rsidRPr="000B2985">
        <w:rPr>
          <w:rFonts w:ascii="Times New Roman" w:eastAsia="Calibri" w:hAnsi="Times New Roman" w:cs="Times New Roman"/>
          <w:sz w:val="24"/>
          <w:szCs w:val="24"/>
          <w:lang w:val="en-GB"/>
        </w:rPr>
        <w:t xml:space="preserve"> person</w:t>
      </w:r>
      <w:r w:rsidR="00274526" w:rsidRPr="000B2985">
        <w:rPr>
          <w:rFonts w:ascii="Times New Roman" w:eastAsia="Calibri" w:hAnsi="Times New Roman" w:cs="Times New Roman"/>
          <w:sz w:val="24"/>
          <w:szCs w:val="24"/>
          <w:lang w:val="en-GB"/>
        </w:rPr>
        <w:t xml:space="preserve"> sitting on a bench</w:t>
      </w:r>
      <w:r w:rsidR="00B3225A" w:rsidRPr="000B2985">
        <w:rPr>
          <w:rFonts w:ascii="Times New Roman" w:eastAsia="Calibri" w:hAnsi="Times New Roman" w:cs="Times New Roman"/>
          <w:sz w:val="24"/>
          <w:szCs w:val="24"/>
          <w:lang w:val="en-GB"/>
        </w:rPr>
        <w:t>,</w:t>
      </w:r>
      <w:r w:rsidR="0032436E" w:rsidRPr="000B2985">
        <w:rPr>
          <w:rFonts w:ascii="Times New Roman" w:eastAsia="Calibri" w:hAnsi="Times New Roman" w:cs="Times New Roman"/>
          <w:sz w:val="24"/>
          <w:szCs w:val="24"/>
          <w:lang w:val="en-GB"/>
        </w:rPr>
        <w:t xml:space="preserve"> with 13 seats to the right of the individual.</w:t>
      </w:r>
      <w:r w:rsidR="00D7294E" w:rsidRPr="000B2985">
        <w:rPr>
          <w:rFonts w:ascii="Times New Roman" w:eastAsia="Calibri" w:hAnsi="Times New Roman" w:cs="Times New Roman"/>
          <w:sz w:val="24"/>
          <w:szCs w:val="24"/>
          <w:lang w:val="en-GB"/>
        </w:rPr>
        <w:t xml:space="preserve">  Participants indicated which </w:t>
      </w:r>
      <w:r w:rsidR="00274526" w:rsidRPr="000B2985">
        <w:rPr>
          <w:rFonts w:ascii="Times New Roman" w:eastAsia="Calibri" w:hAnsi="Times New Roman" w:cs="Times New Roman"/>
          <w:sz w:val="24"/>
          <w:szCs w:val="24"/>
          <w:lang w:val="en-GB"/>
        </w:rPr>
        <w:t>seat</w:t>
      </w:r>
      <w:r w:rsidR="00D7294E" w:rsidRPr="000B2985">
        <w:rPr>
          <w:rFonts w:ascii="Times New Roman" w:eastAsia="Calibri" w:hAnsi="Times New Roman" w:cs="Times New Roman"/>
          <w:sz w:val="24"/>
          <w:szCs w:val="24"/>
          <w:lang w:val="en-GB"/>
        </w:rPr>
        <w:t xml:space="preserve"> they would choose, from closest</w:t>
      </w:r>
      <w:r w:rsidR="00274526" w:rsidRPr="000B2985">
        <w:rPr>
          <w:rFonts w:ascii="Times New Roman" w:eastAsia="Calibri" w:hAnsi="Times New Roman" w:cs="Times New Roman"/>
          <w:sz w:val="24"/>
          <w:szCs w:val="24"/>
          <w:lang w:val="en-GB"/>
        </w:rPr>
        <w:t xml:space="preserve"> (1)</w:t>
      </w:r>
      <w:r w:rsidR="00D7294E" w:rsidRPr="000B2985">
        <w:rPr>
          <w:rFonts w:ascii="Times New Roman" w:eastAsia="Calibri" w:hAnsi="Times New Roman" w:cs="Times New Roman"/>
          <w:sz w:val="24"/>
          <w:szCs w:val="24"/>
          <w:lang w:val="en-GB"/>
        </w:rPr>
        <w:t xml:space="preserve"> to</w:t>
      </w:r>
      <w:r w:rsidR="00274526" w:rsidRPr="000B2985">
        <w:rPr>
          <w:rFonts w:ascii="Times New Roman" w:eastAsia="Calibri" w:hAnsi="Times New Roman" w:cs="Times New Roman"/>
          <w:sz w:val="24"/>
          <w:szCs w:val="24"/>
          <w:lang w:val="en-GB"/>
        </w:rPr>
        <w:t xml:space="preserve"> furthest </w:t>
      </w:r>
      <w:r w:rsidR="00F67A7E" w:rsidRPr="000B2985">
        <w:rPr>
          <w:rFonts w:ascii="Times New Roman" w:eastAsia="Calibri" w:hAnsi="Times New Roman" w:cs="Times New Roman"/>
          <w:sz w:val="24"/>
          <w:szCs w:val="24"/>
          <w:lang w:val="en-GB"/>
        </w:rPr>
        <w:t>away (13)</w:t>
      </w:r>
      <w:r w:rsidR="00D7294E" w:rsidRPr="000B2985">
        <w:rPr>
          <w:rFonts w:ascii="Times New Roman" w:eastAsia="Calibri" w:hAnsi="Times New Roman" w:cs="Times New Roman"/>
          <w:sz w:val="24"/>
          <w:szCs w:val="24"/>
          <w:lang w:val="en-GB"/>
        </w:rPr>
        <w:t xml:space="preserve">.  </w:t>
      </w:r>
      <w:r w:rsidR="00274526" w:rsidRPr="000B2985">
        <w:rPr>
          <w:rFonts w:ascii="Times New Roman" w:eastAsia="Calibri" w:hAnsi="Times New Roman" w:cs="Times New Roman"/>
          <w:sz w:val="24"/>
          <w:szCs w:val="24"/>
          <w:lang w:val="en-GB"/>
        </w:rPr>
        <w:t>T</w:t>
      </w:r>
      <w:r w:rsidR="00F67A7E" w:rsidRPr="000B2985">
        <w:rPr>
          <w:rFonts w:ascii="Times New Roman" w:eastAsia="Calibri" w:hAnsi="Times New Roman" w:cs="Times New Roman"/>
          <w:sz w:val="24"/>
          <w:szCs w:val="24"/>
          <w:lang w:val="en-GB"/>
        </w:rPr>
        <w:t>his</w:t>
      </w:r>
      <w:r w:rsidR="00D7294E" w:rsidRPr="000B2985">
        <w:rPr>
          <w:rFonts w:ascii="Times New Roman" w:eastAsia="Calibri" w:hAnsi="Times New Roman" w:cs="Times New Roman"/>
          <w:sz w:val="24"/>
          <w:szCs w:val="24"/>
          <w:lang w:val="en-GB"/>
        </w:rPr>
        <w:t xml:space="preserve"> measure performs similarly to the chair placement measure</w:t>
      </w:r>
      <w:r w:rsidR="00274526" w:rsidRPr="000B2985">
        <w:rPr>
          <w:rFonts w:ascii="Times New Roman" w:eastAsia="Calibri" w:hAnsi="Times New Roman" w:cs="Times New Roman"/>
          <w:sz w:val="24"/>
          <w:szCs w:val="24"/>
          <w:lang w:val="en-GB"/>
        </w:rPr>
        <w:t xml:space="preserve"> of social distance</w:t>
      </w:r>
      <w:r w:rsidR="00D7294E" w:rsidRPr="000B2985">
        <w:rPr>
          <w:rFonts w:ascii="Times New Roman" w:eastAsia="Calibri" w:hAnsi="Times New Roman" w:cs="Times New Roman"/>
          <w:sz w:val="24"/>
          <w:szCs w:val="24"/>
          <w:lang w:val="en-GB"/>
        </w:rPr>
        <w:t xml:space="preserve"> in capturing affiliative interest </w:t>
      </w:r>
      <w:r w:rsidR="00D7294E" w:rsidRPr="000B2985">
        <w:rPr>
          <w:rFonts w:ascii="Times New Roman" w:eastAsia="Calibri" w:hAnsi="Times New Roman" w:cs="Times New Roman"/>
          <w:sz w:val="24"/>
          <w:szCs w:val="24"/>
          <w:lang w:val="en-GB"/>
        </w:rPr>
        <w:fldChar w:fldCharType="begin"/>
      </w:r>
      <w:r w:rsidR="0046377C" w:rsidRPr="000B2985">
        <w:rPr>
          <w:rFonts w:ascii="Times New Roman" w:eastAsia="Calibri" w:hAnsi="Times New Roman" w:cs="Times New Roman"/>
          <w:sz w:val="24"/>
          <w:szCs w:val="24"/>
          <w:lang w:val="en-GB"/>
        </w:rPr>
        <w:instrText xml:space="preserve"> ADDIN EN.CITE &lt;EndNote&gt;&lt;Cite&gt;&lt;Author&gt;Mackinnon&lt;/Author&gt;&lt;Year&gt;2011&lt;/Year&gt;&lt;RecNum&gt;188&lt;/RecNum&gt;&lt;DisplayText&gt;(S. P. Mackinnon, Jordan, &amp;amp; Wilson, 2011)&lt;/DisplayText&gt;&lt;record&gt;&lt;rec-number&gt;188&lt;/rec-number&gt;&lt;foreign-keys&gt;&lt;key app="EN" db-id="w2dapvz24w2ztlewxpc5r9vqvx5tdtzxd92w"&gt;188&lt;/key&gt;&lt;/foreign-keys&gt;&lt;ref-type name="Journal Article"&gt;17&lt;/ref-type&gt;&lt;contributors&gt;&lt;authors&gt;&lt;author&gt;Mackinnon, Sean P&lt;/author&gt;&lt;author&gt;Jordan, Christian H&lt;/author&gt;&lt;author&gt;Wilson, Anne E&lt;/author&gt;&lt;/authors&gt;&lt;/contributors&gt;&lt;titles&gt;&lt;title&gt;Birds of a feather sit together: Physical similarity predicts seating choice&lt;/title&gt;&lt;secondary-title&gt;Personality and Social Psychology Bulletin&lt;/secondary-title&gt;&lt;/titles&gt;&lt;periodical&gt;&lt;full-title&gt;Personality and Social Psychology Bulletin&lt;/full-title&gt;&lt;/periodical&gt;&lt;pages&gt;879-892&lt;/pages&gt;&lt;volume&gt;37&lt;/volume&gt;&lt;number&gt;7&lt;/number&gt;&lt;dates&gt;&lt;year&gt;2011&lt;/year&gt;&lt;/dates&gt;&lt;isbn&gt;0146-1672&lt;/isbn&gt;&lt;urls&gt;&lt;/urls&gt;&lt;electronic-resource-num&gt;10.1177/0146167211402094&lt;/electronic-resource-num&gt;&lt;/record&gt;&lt;/Cite&gt;&lt;/EndNote&gt;</w:instrText>
      </w:r>
      <w:r w:rsidR="00D7294E" w:rsidRPr="000B2985">
        <w:rPr>
          <w:rFonts w:ascii="Times New Roman" w:eastAsia="Calibri" w:hAnsi="Times New Roman" w:cs="Times New Roman"/>
          <w:sz w:val="24"/>
          <w:szCs w:val="24"/>
          <w:lang w:val="en-GB"/>
        </w:rPr>
        <w:fldChar w:fldCharType="separate"/>
      </w:r>
      <w:r w:rsidR="00E67A5C" w:rsidRPr="000B2985">
        <w:rPr>
          <w:rFonts w:ascii="Times New Roman" w:eastAsia="Calibri" w:hAnsi="Times New Roman" w:cs="Times New Roman"/>
          <w:noProof/>
          <w:sz w:val="24"/>
          <w:szCs w:val="24"/>
          <w:lang w:val="en-GB"/>
        </w:rPr>
        <w:t>(</w:t>
      </w:r>
      <w:hyperlink w:anchor="_ENREF_41" w:tooltip="Mackinnon, 2011 #188" w:history="1">
        <w:r w:rsidR="00D05D46" w:rsidRPr="000B2985">
          <w:rPr>
            <w:rFonts w:ascii="Times New Roman" w:eastAsia="Calibri" w:hAnsi="Times New Roman" w:cs="Times New Roman"/>
            <w:noProof/>
            <w:sz w:val="24"/>
            <w:szCs w:val="24"/>
            <w:lang w:val="en-GB"/>
          </w:rPr>
          <w:t>S. P. Mackinnon, Jordan, &amp; Wilson, 2011</w:t>
        </w:r>
      </w:hyperlink>
      <w:r w:rsidR="00E67A5C" w:rsidRPr="000B2985">
        <w:rPr>
          <w:rFonts w:ascii="Times New Roman" w:eastAsia="Calibri" w:hAnsi="Times New Roman" w:cs="Times New Roman"/>
          <w:noProof/>
          <w:sz w:val="24"/>
          <w:szCs w:val="24"/>
          <w:lang w:val="en-GB"/>
        </w:rPr>
        <w:t>)</w:t>
      </w:r>
      <w:r w:rsidR="00D7294E" w:rsidRPr="000B2985">
        <w:rPr>
          <w:rFonts w:ascii="Times New Roman" w:eastAsia="Calibri" w:hAnsi="Times New Roman" w:cs="Times New Roman"/>
          <w:sz w:val="24"/>
          <w:szCs w:val="24"/>
          <w:lang w:val="en-GB"/>
        </w:rPr>
        <w:fldChar w:fldCharType="end"/>
      </w:r>
      <w:r w:rsidR="00D7294E" w:rsidRPr="000B2985">
        <w:rPr>
          <w:rFonts w:ascii="Times New Roman" w:eastAsia="Calibri" w:hAnsi="Times New Roman" w:cs="Times New Roman"/>
          <w:sz w:val="24"/>
          <w:szCs w:val="24"/>
          <w:lang w:val="en-GB"/>
        </w:rPr>
        <w:t xml:space="preserve">. </w:t>
      </w:r>
    </w:p>
    <w:p w14:paraId="25724E8C" w14:textId="4332F872" w:rsidR="00AD1974" w:rsidRPr="000B2985" w:rsidRDefault="003045CC" w:rsidP="00AD1974">
      <w:pPr>
        <w:widowControl w:val="0"/>
        <w:spacing w:after="0" w:line="480" w:lineRule="auto"/>
        <w:ind w:firstLine="720"/>
        <w:rPr>
          <w:lang w:val="en-GB"/>
        </w:rPr>
      </w:pPr>
      <w:r w:rsidRPr="000B2985">
        <w:rPr>
          <w:rFonts w:ascii="Times New Roman" w:eastAsia="Calibri" w:hAnsi="Times New Roman" w:cs="Times New Roman"/>
          <w:b/>
          <w:i/>
          <w:sz w:val="24"/>
          <w:szCs w:val="24"/>
          <w:lang w:val="en-GB"/>
        </w:rPr>
        <w:t>Inhibitory control</w:t>
      </w:r>
      <w:r w:rsidR="00C553D3" w:rsidRPr="000B2985">
        <w:rPr>
          <w:rFonts w:ascii="Times New Roman" w:eastAsia="Calibri" w:hAnsi="Times New Roman" w:cs="Times New Roman"/>
          <w:b/>
          <w:i/>
          <w:sz w:val="24"/>
          <w:szCs w:val="24"/>
          <w:lang w:val="en-GB"/>
        </w:rPr>
        <w:t>.</w:t>
      </w:r>
      <w:r w:rsidR="00C553D3" w:rsidRPr="000B2985">
        <w:rPr>
          <w:rFonts w:ascii="Times New Roman" w:eastAsia="Calibri" w:hAnsi="Times New Roman" w:cs="Times New Roman"/>
          <w:sz w:val="24"/>
          <w:szCs w:val="24"/>
          <w:lang w:val="en-GB"/>
        </w:rPr>
        <w:t xml:space="preserve">  Capacity for </w:t>
      </w:r>
      <w:r w:rsidR="008E5165" w:rsidRPr="000B2985">
        <w:rPr>
          <w:rFonts w:ascii="Times New Roman" w:eastAsia="Calibri" w:hAnsi="Times New Roman" w:cs="Times New Roman"/>
          <w:sz w:val="24"/>
          <w:szCs w:val="24"/>
          <w:lang w:val="en-GB"/>
        </w:rPr>
        <w:t>self-regulation</w:t>
      </w:r>
      <w:r w:rsidR="00E27B78" w:rsidRPr="000B2985">
        <w:rPr>
          <w:rFonts w:ascii="Times New Roman" w:eastAsia="Calibri" w:hAnsi="Times New Roman" w:cs="Times New Roman"/>
          <w:sz w:val="24"/>
          <w:szCs w:val="24"/>
          <w:lang w:val="en-GB"/>
        </w:rPr>
        <w:t xml:space="preserve"> </w:t>
      </w:r>
      <w:r w:rsidR="00C553D3" w:rsidRPr="000B2985">
        <w:rPr>
          <w:rFonts w:ascii="Times New Roman" w:eastAsia="Calibri" w:hAnsi="Times New Roman" w:cs="Times New Roman"/>
          <w:sz w:val="24"/>
          <w:szCs w:val="24"/>
          <w:lang w:val="en-GB"/>
        </w:rPr>
        <w:t xml:space="preserve"> was assessed with the stop-signal task </w:t>
      </w:r>
      <w:r w:rsidR="00C553D3"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&lt;EndNote&gt;&lt;Cite&gt;&lt;Author&gt;Verbruggen&lt;/Author&gt;&lt;Year&gt;2008&lt;/Year&gt;&lt;RecNum&gt;186&lt;/RecNum&gt;&lt;DisplayText&gt;(Verbruggen, Logan, &amp;amp; Stevens, 2008)&lt;/DisplayText&gt;&lt;record&gt;&lt;rec-number&gt;186&lt;/rec-number&gt;&lt;foreign-keys&gt;&lt;key app="EN" db-id="w2dapvz24w2ztlewxpc5r9vqvx5tdtzxd92w"&gt;186&lt;/key&gt;&lt;/foreign-keys&gt;&lt;ref-type name="Journal Article"&gt;17&lt;/ref-type&gt;&lt;contributors&gt;&lt;authors&gt;&lt;author&gt;Verbruggen, Frederick&lt;/author&gt;&lt;author&gt;Logan, Gordon D&lt;/author&gt;&lt;author&gt;Stevens, Michaël A&lt;/author&gt;&lt;/authors&gt;&lt;/contributors&gt;&lt;titles&gt;&lt;title&gt;STOP-IT: Windows executable software for the stop-signal paradigm&lt;/title&gt;&lt;secondary-title&gt;Behavior Research Methods&lt;/secondary-title&gt;&lt;/titles&gt;&lt;pages&gt;479-483&lt;/pages&gt;&lt;volume&gt;40&lt;/volume&gt;&lt;number&gt;2&lt;/number&gt;&lt;dates&gt;&lt;year&gt;2008&lt;/year&gt;&lt;/dates&gt;&lt;isbn&gt;1554-351X&lt;/isbn&gt;&lt;urls&gt;&lt;/urls&gt;&lt;electronic-resource-num&gt;10.3758/BRM.40.2.479&lt;/electronic-resource-num&gt;&lt;/record&gt;&lt;/Cite&gt;&lt;/EndNote&gt;</w:instrText>
      </w:r>
      <w:r w:rsidR="00C553D3" w:rsidRPr="000B2985">
        <w:rPr>
          <w:rFonts w:ascii="Times New Roman" w:eastAsia="Calibri" w:hAnsi="Times New Roman" w:cs="Times New Roman"/>
          <w:sz w:val="24"/>
          <w:szCs w:val="24"/>
          <w:lang w:val="en-GB"/>
        </w:rPr>
        <w:fldChar w:fldCharType="separate"/>
      </w:r>
      <w:r w:rsidR="00C553D3" w:rsidRPr="000B2985">
        <w:rPr>
          <w:rFonts w:ascii="Times New Roman" w:eastAsia="Calibri" w:hAnsi="Times New Roman" w:cs="Times New Roman"/>
          <w:noProof/>
          <w:sz w:val="24"/>
          <w:szCs w:val="24"/>
          <w:lang w:val="en-GB"/>
        </w:rPr>
        <w:t>(</w:t>
      </w:r>
      <w:hyperlink w:anchor="_ENREF_62" w:tooltip="Verbruggen, 2008 #186" w:history="1">
        <w:r w:rsidR="00D05D46" w:rsidRPr="000B2985">
          <w:rPr>
            <w:rFonts w:ascii="Times New Roman" w:eastAsia="Calibri" w:hAnsi="Times New Roman" w:cs="Times New Roman"/>
            <w:noProof/>
            <w:sz w:val="24"/>
            <w:szCs w:val="24"/>
            <w:lang w:val="en-GB"/>
          </w:rPr>
          <w:t>Verbruggen, Logan, &amp; Stevens, 2008</w:t>
        </w:r>
      </w:hyperlink>
      <w:r w:rsidR="00C553D3" w:rsidRPr="000B2985">
        <w:rPr>
          <w:rFonts w:ascii="Times New Roman" w:eastAsia="Calibri" w:hAnsi="Times New Roman" w:cs="Times New Roman"/>
          <w:noProof/>
          <w:sz w:val="24"/>
          <w:szCs w:val="24"/>
          <w:lang w:val="en-GB"/>
        </w:rPr>
        <w:t>)</w:t>
      </w:r>
      <w:r w:rsidR="00C553D3" w:rsidRPr="000B2985">
        <w:rPr>
          <w:rFonts w:ascii="Times New Roman" w:eastAsia="Calibri" w:hAnsi="Times New Roman" w:cs="Times New Roman"/>
          <w:sz w:val="24"/>
          <w:szCs w:val="24"/>
          <w:lang w:val="en-GB"/>
        </w:rPr>
        <w:fldChar w:fldCharType="end"/>
      </w:r>
      <w:r w:rsidR="00C553D3" w:rsidRPr="000B2985">
        <w:rPr>
          <w:rFonts w:ascii="Times New Roman" w:eastAsia="Calibri" w:hAnsi="Times New Roman" w:cs="Times New Roman"/>
          <w:sz w:val="24"/>
          <w:szCs w:val="24"/>
          <w:lang w:val="en-GB"/>
        </w:rPr>
        <w:t>.</w:t>
      </w:r>
      <w:r w:rsidR="009C7C66" w:rsidRPr="000B2985">
        <w:rPr>
          <w:rFonts w:ascii="Times New Roman" w:eastAsia="Calibri" w:hAnsi="Times New Roman" w:cs="Times New Roman"/>
          <w:sz w:val="24"/>
          <w:szCs w:val="24"/>
          <w:lang w:val="en-GB"/>
        </w:rPr>
        <w:t xml:space="preserve">  Previous research has demonstrated effects of self-affirmation on other measures of ability to inhibit a dominant response </w:t>
      </w:r>
      <w:r w:rsidR="009C7C66" w:rsidRPr="000B2985">
        <w:rPr>
          <w:rFonts w:ascii="Times New Roman" w:eastAsia="Calibri" w:hAnsi="Times New Roman" w:cs="Times New Roman"/>
          <w:sz w:val="24"/>
          <w:szCs w:val="24"/>
          <w:lang w:val="en-GB"/>
        </w:rPr>
        <w:fldChar w:fldCharType="begin"/>
      </w:r>
      <w:r w:rsidR="009C7C66" w:rsidRPr="000B2985">
        <w:rPr>
          <w:rFonts w:ascii="Times New Roman" w:eastAsia="Calibri" w:hAnsi="Times New Roman" w:cs="Times New Roman"/>
          <w:sz w:val="24"/>
          <w:szCs w:val="24"/>
          <w:lang w:val="en-GB"/>
        </w:rPr>
        <w:instrText xml:space="preserve"> ADDIN EN.CITE &lt;EndNote&gt;&lt;Cite&gt;&lt;Author&gt;Harris&lt;/Author&gt;&lt;Year&gt;2017&lt;/Year&gt;&lt;RecNum&gt;162&lt;/RecNum&gt;&lt;DisplayText&gt;(P. S. Harris et al., 2017; Legault et al., 2012)&lt;/DisplayText&gt;&lt;record&gt;&lt;rec-number&gt;162&lt;/rec-number&gt;&lt;foreign-keys&gt;&lt;key app="EN" db-id="w2dapvz24w2ztlewxpc5r9vqvx5tdtzxd92w"&gt;162&lt;/key&gt;&lt;/foreign-keys&gt;&lt;ref-type name="Journal Article"&gt;17&lt;/ref-type&gt;&lt;contributors&gt;&lt;authors&gt;&lt;author&gt;Harris, Philine S&lt;/author&gt;&lt;author&gt;Harris, Peter R&lt;/author&gt;&lt;author&gt;Miles, Eleanor&lt;/author&gt;&lt;/authors&gt;&lt;/contributors&gt;&lt;titles&gt;&lt;title&gt;Self-affirmation improves performance on tasks related to executive functioning&lt;/title&gt;&lt;secondary-title&gt;Journal of Experimental Social Psychology&lt;/secondary-title&gt;&lt;/titles&gt;&lt;pages&gt;281-285&lt;/pages&gt;&lt;volume&gt;70&lt;/volume&gt;&lt;dates&gt;&lt;year&gt;2017&lt;/year&gt;&lt;/dates&gt;&lt;isbn&gt;0022-1031&lt;/isbn&gt;&lt;urls&gt;&lt;/urls&gt;&lt;electronic-resource-num&gt;10.1016/j.jesp.2016.11.011&lt;/electronic-resource-num&gt;&lt;/record&gt;&lt;/Cite&gt;&lt;Cite&gt;&lt;Author&gt;Legault&lt;/Author&gt;&lt;Year&gt;2012&lt;/Year&gt;&lt;RecNum&gt;135&lt;/RecNum&gt;&lt;record&gt;&lt;rec-number&gt;135&lt;/rec-number&gt;&lt;foreign-keys&gt;&lt;key app="EN" db-id="w2dapvz24w2ztlewxpc5r9vqvx5tdtzxd92w"&gt;135&lt;/key&gt;&lt;/foreign-keys&gt;&lt;ref-type name="Journal Article"&gt;17&lt;/ref-type&gt;&lt;contributors&gt;&lt;authors&gt;&lt;author&gt;Legault, Lisa&lt;/author&gt;&lt;author&gt;Al-Khindi, Timour&lt;/author&gt;&lt;author&gt;Inzlicht, Michael&lt;/author&gt;&lt;/authors&gt;&lt;/contributors&gt;&lt;titles&gt;&lt;title&gt;Preserving integrity in the face of performance threat: Self-affirmation enhances neurophysiological responsiveness to errors&lt;/title&gt;&lt;secondary-title&gt;Psychological Science&lt;/secondary-title&gt;&lt;/titles&gt;&lt;pages&gt;1455–1460&lt;/pages&gt;&lt;volume&gt;23&lt;/volume&gt;&lt;dates&gt;&lt;year&gt;2012&lt;/year&gt;&lt;/dates&gt;&lt;isbn&gt;0956-7976&lt;/isbn&gt;&lt;urls&gt;&lt;/urls&gt;&lt;electronic-resource-num&gt;10.1177/0956797612448483&lt;/electronic-resource-num&gt;&lt;/record&gt;&lt;/Cite&gt;&lt;/EndNote&gt;</w:instrText>
      </w:r>
      <w:r w:rsidR="009C7C66" w:rsidRPr="000B2985">
        <w:rPr>
          <w:rFonts w:ascii="Times New Roman" w:eastAsia="Calibri" w:hAnsi="Times New Roman" w:cs="Times New Roman"/>
          <w:sz w:val="24"/>
          <w:szCs w:val="24"/>
          <w:lang w:val="en-GB"/>
        </w:rPr>
        <w:fldChar w:fldCharType="separate"/>
      </w:r>
      <w:r w:rsidR="009C7C66" w:rsidRPr="000B2985">
        <w:rPr>
          <w:rFonts w:ascii="Times New Roman" w:eastAsia="Calibri" w:hAnsi="Times New Roman" w:cs="Times New Roman"/>
          <w:noProof/>
          <w:sz w:val="24"/>
          <w:szCs w:val="24"/>
          <w:lang w:val="en-GB"/>
        </w:rPr>
        <w:t>(</w:t>
      </w:r>
      <w:hyperlink w:anchor="_ENREF_25" w:tooltip="Harris, 2017 #162" w:history="1">
        <w:r w:rsidR="00D05D46" w:rsidRPr="000B2985">
          <w:rPr>
            <w:rFonts w:ascii="Times New Roman" w:eastAsia="Calibri" w:hAnsi="Times New Roman" w:cs="Times New Roman"/>
            <w:noProof/>
            <w:sz w:val="24"/>
            <w:szCs w:val="24"/>
            <w:lang w:val="en-GB"/>
          </w:rPr>
          <w:t>P. S. Harris et al., 2017</w:t>
        </w:r>
      </w:hyperlink>
      <w:r w:rsidR="009C7C66" w:rsidRPr="000B2985">
        <w:rPr>
          <w:rFonts w:ascii="Times New Roman" w:eastAsia="Calibri" w:hAnsi="Times New Roman" w:cs="Times New Roman"/>
          <w:noProof/>
          <w:sz w:val="24"/>
          <w:szCs w:val="24"/>
          <w:lang w:val="en-GB"/>
        </w:rPr>
        <w:t xml:space="preserve">; </w:t>
      </w:r>
      <w:hyperlink w:anchor="_ENREF_37" w:tooltip="Legault, 2012 #135" w:history="1">
        <w:r w:rsidR="00D05D46" w:rsidRPr="000B2985">
          <w:rPr>
            <w:rFonts w:ascii="Times New Roman" w:eastAsia="Calibri" w:hAnsi="Times New Roman" w:cs="Times New Roman"/>
            <w:noProof/>
            <w:sz w:val="24"/>
            <w:szCs w:val="24"/>
            <w:lang w:val="en-GB"/>
          </w:rPr>
          <w:t>Legault et al., 2012</w:t>
        </w:r>
      </w:hyperlink>
      <w:r w:rsidR="009C7C66" w:rsidRPr="000B2985">
        <w:rPr>
          <w:rFonts w:ascii="Times New Roman" w:eastAsia="Calibri" w:hAnsi="Times New Roman" w:cs="Times New Roman"/>
          <w:noProof/>
          <w:sz w:val="24"/>
          <w:szCs w:val="24"/>
          <w:lang w:val="en-GB"/>
        </w:rPr>
        <w:t>)</w:t>
      </w:r>
      <w:r w:rsidR="009C7C66" w:rsidRPr="000B2985">
        <w:rPr>
          <w:rFonts w:ascii="Times New Roman" w:eastAsia="Calibri" w:hAnsi="Times New Roman" w:cs="Times New Roman"/>
          <w:sz w:val="24"/>
          <w:szCs w:val="24"/>
          <w:lang w:val="en-GB"/>
        </w:rPr>
        <w:fldChar w:fldCharType="end"/>
      </w:r>
      <w:r w:rsidR="009C7C66" w:rsidRPr="000B2985">
        <w:rPr>
          <w:rFonts w:ascii="Times New Roman" w:eastAsia="Calibri" w:hAnsi="Times New Roman" w:cs="Times New Roman"/>
          <w:sz w:val="24"/>
          <w:szCs w:val="24"/>
          <w:lang w:val="en-GB"/>
        </w:rPr>
        <w:t xml:space="preserve">.  We sought to extend these effects to the stop-signal task, which uniquely captures the efficiency of the stopping process </w:t>
      </w:r>
      <w:r w:rsidR="009C7C66" w:rsidRPr="000B2985">
        <w:rPr>
          <w:rFonts w:ascii="Times New Roman" w:eastAsia="Calibri" w:hAnsi="Times New Roman" w:cs="Times New Roman"/>
          <w:sz w:val="24"/>
          <w:szCs w:val="24"/>
          <w:lang w:val="en-GB"/>
        </w:rPr>
        <w:fldChar w:fldCharType="begin"/>
      </w:r>
      <w:r w:rsidR="009C7C66" w:rsidRPr="000B2985">
        <w:rPr>
          <w:rFonts w:ascii="Times New Roman" w:eastAsia="Calibri" w:hAnsi="Times New Roman" w:cs="Times New Roman"/>
          <w:sz w:val="24"/>
          <w:szCs w:val="24"/>
          <w:lang w:val="en-GB"/>
        </w:rPr>
        <w:instrText xml:space="preserve"> ADDIN EN.CITE &lt;EndNote&gt;&lt;Cite&gt;&lt;Author&gt;Verbruggen&lt;/Author&gt;&lt;Year&gt;2008&lt;/Year&gt;&lt;RecNum&gt;190&lt;/RecNum&gt;&lt;DisplayText&gt;(Verbruggen &amp;amp; Logan, 2008)&lt;/DisplayText&gt;&lt;record&gt;&lt;rec-number&gt;190&lt;/rec-number&gt;&lt;foreign-keys&gt;&lt;key app="EN" db-id="w2dapvz24w2ztlewxpc5r9vqvx5tdtzxd92w"&gt;190&lt;/key&gt;&lt;/foreign-keys&gt;&lt;ref-type name="Journal Article"&gt;17&lt;/ref-type&gt;&lt;contributors&gt;&lt;authors&gt;&lt;author&gt;Verbruggen, Frederick&lt;/author&gt;&lt;author&gt;Logan, Gordon D&lt;/author&gt;&lt;/authors&gt;&lt;/contributors&gt;&lt;titles&gt;&lt;title&gt;Response inhibition in the stop-signal paradigm&lt;/title&gt;&lt;secondary-title&gt;Trends in Cognitive Sciences&lt;/secondary-title&gt;&lt;/titles&gt;&lt;pages&gt;418-424&lt;/pages&gt;&lt;volume&gt;12&lt;/volume&gt;&lt;number&gt;11&lt;/number&gt;&lt;dates&gt;&lt;year&gt;2008&lt;/year&gt;&lt;/dates&gt;&lt;isbn&gt;1364-6613&lt;/isbn&gt;&lt;urls&gt;&lt;/urls&gt;&lt;electronic-resource-num&gt;10.1016/j.tics.2008.07.005&lt;/electronic-resource-num&gt;&lt;/record&gt;&lt;/Cite&gt;&lt;/EndNote&gt;</w:instrText>
      </w:r>
      <w:r w:rsidR="009C7C66" w:rsidRPr="000B2985">
        <w:rPr>
          <w:rFonts w:ascii="Times New Roman" w:eastAsia="Calibri" w:hAnsi="Times New Roman" w:cs="Times New Roman"/>
          <w:sz w:val="24"/>
          <w:szCs w:val="24"/>
          <w:lang w:val="en-GB"/>
        </w:rPr>
        <w:fldChar w:fldCharType="separate"/>
      </w:r>
      <w:r w:rsidR="009C7C66" w:rsidRPr="000B2985">
        <w:rPr>
          <w:rFonts w:ascii="Times New Roman" w:eastAsia="Calibri" w:hAnsi="Times New Roman" w:cs="Times New Roman"/>
          <w:noProof/>
          <w:sz w:val="24"/>
          <w:szCs w:val="24"/>
          <w:lang w:val="en-GB"/>
        </w:rPr>
        <w:t>(</w:t>
      </w:r>
      <w:hyperlink w:anchor="_ENREF_61" w:tooltip="Verbruggen, 2008 #190" w:history="1">
        <w:r w:rsidR="00D05D46" w:rsidRPr="000B2985">
          <w:rPr>
            <w:rFonts w:ascii="Times New Roman" w:eastAsia="Calibri" w:hAnsi="Times New Roman" w:cs="Times New Roman"/>
            <w:noProof/>
            <w:sz w:val="24"/>
            <w:szCs w:val="24"/>
            <w:lang w:val="en-GB"/>
          </w:rPr>
          <w:t>Verbruggen &amp; Logan, 2008</w:t>
        </w:r>
      </w:hyperlink>
      <w:r w:rsidR="009C7C66" w:rsidRPr="000B2985">
        <w:rPr>
          <w:rFonts w:ascii="Times New Roman" w:eastAsia="Calibri" w:hAnsi="Times New Roman" w:cs="Times New Roman"/>
          <w:noProof/>
          <w:sz w:val="24"/>
          <w:szCs w:val="24"/>
          <w:lang w:val="en-GB"/>
        </w:rPr>
        <w:t>)</w:t>
      </w:r>
      <w:r w:rsidR="009C7C66" w:rsidRPr="000B2985">
        <w:rPr>
          <w:rFonts w:ascii="Times New Roman" w:eastAsia="Calibri" w:hAnsi="Times New Roman" w:cs="Times New Roman"/>
          <w:sz w:val="24"/>
          <w:szCs w:val="24"/>
          <w:lang w:val="en-GB"/>
        </w:rPr>
        <w:fldChar w:fldCharType="end"/>
      </w:r>
      <w:r w:rsidR="009C7C66" w:rsidRPr="000B2985">
        <w:rPr>
          <w:rFonts w:ascii="Times New Roman" w:eastAsia="Calibri" w:hAnsi="Times New Roman" w:cs="Times New Roman"/>
          <w:sz w:val="24"/>
          <w:szCs w:val="24"/>
          <w:lang w:val="en-GB"/>
        </w:rPr>
        <w:t xml:space="preserve">, a presumably important feature of inhibiting motor behaviour. </w:t>
      </w:r>
      <w:r w:rsidR="00C87C14" w:rsidRPr="000B2985">
        <w:rPr>
          <w:rFonts w:ascii="Times New Roman" w:eastAsia="Calibri" w:hAnsi="Times New Roman" w:cs="Times New Roman"/>
          <w:sz w:val="24"/>
          <w:szCs w:val="24"/>
          <w:lang w:val="en-GB"/>
        </w:rPr>
        <w:t xml:space="preserve">  </w:t>
      </w:r>
      <w:r w:rsidR="00C553D3" w:rsidRPr="000B2985">
        <w:rPr>
          <w:rFonts w:ascii="Times New Roman" w:eastAsia="Calibri" w:hAnsi="Times New Roman" w:cs="Times New Roman"/>
          <w:sz w:val="24"/>
          <w:szCs w:val="24"/>
          <w:lang w:val="en-GB"/>
        </w:rPr>
        <w:t>Participants’ goal was to</w:t>
      </w:r>
      <w:r w:rsidR="00D92885" w:rsidRPr="000B2985">
        <w:rPr>
          <w:rFonts w:ascii="Times New Roman" w:eastAsia="Calibri" w:hAnsi="Times New Roman" w:cs="Times New Roman"/>
          <w:sz w:val="24"/>
          <w:szCs w:val="24"/>
          <w:lang w:val="en-GB"/>
        </w:rPr>
        <w:t xml:space="preserve"> quickly and accurately</w:t>
      </w:r>
      <w:r w:rsidR="00C553D3" w:rsidRPr="000B2985">
        <w:rPr>
          <w:rFonts w:ascii="Times New Roman" w:eastAsia="Calibri" w:hAnsi="Times New Roman" w:cs="Times New Roman"/>
          <w:sz w:val="24"/>
          <w:szCs w:val="24"/>
          <w:lang w:val="en-GB"/>
        </w:rPr>
        <w:t xml:space="preserve"> categorize stimuli</w:t>
      </w:r>
      <w:r w:rsidR="00D92885" w:rsidRPr="000B2985">
        <w:rPr>
          <w:rFonts w:ascii="Times New Roman" w:eastAsia="Calibri" w:hAnsi="Times New Roman" w:cs="Times New Roman"/>
          <w:sz w:val="24"/>
          <w:szCs w:val="24"/>
          <w:lang w:val="en-GB"/>
        </w:rPr>
        <w:t xml:space="preserve"> (squares and circles) using pre-defined keys on the left and right side of the keyboard.  On 25% of trials, the stimulus w</w:t>
      </w:r>
      <w:r w:rsidR="0011581D" w:rsidRPr="000B2985">
        <w:rPr>
          <w:rFonts w:ascii="Times New Roman" w:eastAsia="Calibri" w:hAnsi="Times New Roman" w:cs="Times New Roman"/>
          <w:sz w:val="24"/>
          <w:szCs w:val="24"/>
          <w:lang w:val="en-GB"/>
        </w:rPr>
        <w:t>as followed by an auditory stop-</w:t>
      </w:r>
      <w:r w:rsidR="00D92885" w:rsidRPr="000B2985">
        <w:rPr>
          <w:rFonts w:ascii="Times New Roman" w:eastAsia="Calibri" w:hAnsi="Times New Roman" w:cs="Times New Roman"/>
          <w:sz w:val="24"/>
          <w:szCs w:val="24"/>
          <w:lang w:val="en-GB"/>
        </w:rPr>
        <w:t xml:space="preserve">signal, indicating that the </w:t>
      </w:r>
      <w:r w:rsidR="0011581D" w:rsidRPr="000B2985">
        <w:rPr>
          <w:rFonts w:ascii="Times New Roman" w:eastAsia="Calibri" w:hAnsi="Times New Roman" w:cs="Times New Roman"/>
          <w:sz w:val="24"/>
          <w:szCs w:val="24"/>
          <w:lang w:val="en-GB"/>
        </w:rPr>
        <w:t xml:space="preserve">response should be </w:t>
      </w:r>
      <w:r w:rsidR="00D92885" w:rsidRPr="000B2985">
        <w:rPr>
          <w:rFonts w:ascii="Times New Roman" w:eastAsia="Calibri" w:hAnsi="Times New Roman" w:cs="Times New Roman"/>
          <w:sz w:val="24"/>
          <w:szCs w:val="24"/>
          <w:lang w:val="en-GB"/>
        </w:rPr>
        <w:t>inhibit</w:t>
      </w:r>
      <w:r w:rsidR="0011581D" w:rsidRPr="000B2985">
        <w:rPr>
          <w:rFonts w:ascii="Times New Roman" w:eastAsia="Calibri" w:hAnsi="Times New Roman" w:cs="Times New Roman"/>
          <w:sz w:val="24"/>
          <w:szCs w:val="24"/>
          <w:lang w:val="en-GB"/>
        </w:rPr>
        <w:t>ed</w:t>
      </w:r>
      <w:r w:rsidR="00D92885" w:rsidRPr="000B2985">
        <w:rPr>
          <w:rFonts w:ascii="Times New Roman" w:eastAsia="Calibri" w:hAnsi="Times New Roman" w:cs="Times New Roman"/>
          <w:sz w:val="24"/>
          <w:szCs w:val="24"/>
          <w:lang w:val="en-GB"/>
        </w:rPr>
        <w:t xml:space="preserve">.  </w:t>
      </w:r>
      <w:r w:rsidR="009C7C66" w:rsidRPr="000B2985">
        <w:rPr>
          <w:rFonts w:ascii="Times New Roman" w:eastAsia="Calibri" w:hAnsi="Times New Roman" w:cs="Times New Roman"/>
          <w:sz w:val="24"/>
          <w:szCs w:val="24"/>
          <w:lang w:val="en-GB"/>
        </w:rPr>
        <w:t>T</w:t>
      </w:r>
      <w:r w:rsidR="00F93F27" w:rsidRPr="000B2985">
        <w:rPr>
          <w:rFonts w:ascii="Times New Roman" w:eastAsia="Calibri" w:hAnsi="Times New Roman" w:cs="Times New Roman"/>
          <w:sz w:val="24"/>
          <w:szCs w:val="24"/>
          <w:lang w:val="en-GB"/>
        </w:rPr>
        <w:t xml:space="preserve">he initial </w:t>
      </w:r>
      <w:r w:rsidR="009C7C66" w:rsidRPr="000B2985">
        <w:rPr>
          <w:rFonts w:ascii="Times New Roman" w:eastAsia="Calibri" w:hAnsi="Times New Roman" w:cs="Times New Roman"/>
          <w:sz w:val="24"/>
          <w:szCs w:val="24"/>
          <w:lang w:val="en-GB"/>
        </w:rPr>
        <w:t xml:space="preserve">stop signal </w:t>
      </w:r>
      <w:r w:rsidR="00F93F27" w:rsidRPr="000B2985">
        <w:rPr>
          <w:rFonts w:ascii="Times New Roman" w:eastAsia="Calibri" w:hAnsi="Times New Roman" w:cs="Times New Roman"/>
          <w:sz w:val="24"/>
          <w:szCs w:val="24"/>
          <w:lang w:val="en-GB"/>
        </w:rPr>
        <w:t>delay was set at 250 ms and</w:t>
      </w:r>
      <w:r w:rsidR="00C93AD2" w:rsidRPr="000B2985">
        <w:rPr>
          <w:rFonts w:ascii="Times New Roman" w:eastAsia="Calibri" w:hAnsi="Times New Roman" w:cs="Times New Roman"/>
          <w:sz w:val="24"/>
          <w:szCs w:val="24"/>
          <w:lang w:val="en-GB"/>
        </w:rPr>
        <w:t xml:space="preserve"> </w:t>
      </w:r>
      <w:r w:rsidR="00D92885" w:rsidRPr="000B2985">
        <w:rPr>
          <w:rFonts w:ascii="Times New Roman" w:eastAsia="Calibri" w:hAnsi="Times New Roman" w:cs="Times New Roman"/>
          <w:sz w:val="24"/>
          <w:szCs w:val="24"/>
          <w:lang w:val="en-GB"/>
        </w:rPr>
        <w:t>increase</w:t>
      </w:r>
      <w:r w:rsidR="00CE4806" w:rsidRPr="000B2985">
        <w:rPr>
          <w:rFonts w:ascii="Times New Roman" w:eastAsia="Calibri" w:hAnsi="Times New Roman" w:cs="Times New Roman"/>
          <w:sz w:val="24"/>
          <w:szCs w:val="24"/>
          <w:lang w:val="en-GB"/>
        </w:rPr>
        <w:t>d or decreased</w:t>
      </w:r>
      <w:r w:rsidR="00D92885" w:rsidRPr="000B2985">
        <w:rPr>
          <w:rFonts w:ascii="Times New Roman" w:eastAsia="Calibri" w:hAnsi="Times New Roman" w:cs="Times New Roman"/>
          <w:sz w:val="24"/>
          <w:szCs w:val="24"/>
          <w:lang w:val="en-GB"/>
        </w:rPr>
        <w:t xml:space="preserve"> by 50 ms </w:t>
      </w:r>
      <w:r w:rsidR="00C93AD2" w:rsidRPr="000B2985">
        <w:rPr>
          <w:rFonts w:ascii="Times New Roman" w:eastAsia="Calibri" w:hAnsi="Times New Roman" w:cs="Times New Roman"/>
          <w:sz w:val="24"/>
          <w:szCs w:val="24"/>
          <w:lang w:val="en-GB"/>
        </w:rPr>
        <w:t>for correct inhibitions versus errors</w:t>
      </w:r>
      <w:r w:rsidR="0011581D" w:rsidRPr="000B2985">
        <w:rPr>
          <w:rFonts w:ascii="Times New Roman" w:eastAsia="Calibri" w:hAnsi="Times New Roman" w:cs="Times New Roman"/>
          <w:sz w:val="24"/>
          <w:szCs w:val="24"/>
          <w:lang w:val="en-GB"/>
        </w:rPr>
        <w:t>, respectively</w:t>
      </w:r>
      <w:r w:rsidR="00C93AD2" w:rsidRPr="000B2985">
        <w:rPr>
          <w:rFonts w:ascii="Times New Roman" w:eastAsia="Calibri" w:hAnsi="Times New Roman" w:cs="Times New Roman"/>
          <w:sz w:val="24"/>
          <w:szCs w:val="24"/>
          <w:lang w:val="en-GB"/>
        </w:rPr>
        <w:t xml:space="preserve">.  </w:t>
      </w:r>
      <w:r w:rsidR="00D92885" w:rsidRPr="000B2985">
        <w:rPr>
          <w:rFonts w:ascii="Times New Roman" w:eastAsia="Calibri" w:hAnsi="Times New Roman" w:cs="Times New Roman"/>
          <w:sz w:val="24"/>
          <w:szCs w:val="24"/>
          <w:lang w:val="en-GB"/>
        </w:rPr>
        <w:t xml:space="preserve"> Following a practice phase</w:t>
      </w:r>
      <w:r w:rsidR="009C7C66" w:rsidRPr="000B2985">
        <w:rPr>
          <w:rFonts w:ascii="Times New Roman" w:eastAsia="Calibri" w:hAnsi="Times New Roman" w:cs="Times New Roman"/>
          <w:sz w:val="24"/>
          <w:szCs w:val="24"/>
          <w:lang w:val="en-GB"/>
        </w:rPr>
        <w:t xml:space="preserve"> (</w:t>
      </w:r>
      <w:r w:rsidR="00F93F27" w:rsidRPr="000B2985">
        <w:rPr>
          <w:rFonts w:ascii="Times New Roman" w:eastAsia="Calibri" w:hAnsi="Times New Roman" w:cs="Times New Roman"/>
          <w:sz w:val="24"/>
          <w:szCs w:val="24"/>
          <w:lang w:val="en-GB"/>
        </w:rPr>
        <w:t>not analysed)</w:t>
      </w:r>
      <w:r w:rsidR="00D92885" w:rsidRPr="000B2985">
        <w:rPr>
          <w:rFonts w:ascii="Times New Roman" w:eastAsia="Calibri" w:hAnsi="Times New Roman" w:cs="Times New Roman"/>
          <w:sz w:val="24"/>
          <w:szCs w:val="24"/>
          <w:lang w:val="en-GB"/>
        </w:rPr>
        <w:t xml:space="preserve">, participants completed </w:t>
      </w:r>
      <w:r w:rsidR="00A903D4" w:rsidRPr="000B2985">
        <w:rPr>
          <w:rFonts w:ascii="Times New Roman" w:eastAsia="Calibri" w:hAnsi="Times New Roman" w:cs="Times New Roman"/>
          <w:sz w:val="24"/>
          <w:szCs w:val="24"/>
          <w:lang w:val="en-GB"/>
        </w:rPr>
        <w:t xml:space="preserve">three blocks, each consisting </w:t>
      </w:r>
      <w:r w:rsidR="00A903D4" w:rsidRPr="000B2985">
        <w:rPr>
          <w:rFonts w:ascii="Times New Roman" w:eastAsia="Calibri" w:hAnsi="Times New Roman" w:cs="Times New Roman"/>
          <w:sz w:val="24"/>
          <w:szCs w:val="24"/>
          <w:lang w:val="en-GB"/>
        </w:rPr>
        <w:lastRenderedPageBreak/>
        <w:t>of 64 trials</w:t>
      </w:r>
      <w:r w:rsidR="00F93F27" w:rsidRPr="000B2985">
        <w:rPr>
          <w:rFonts w:ascii="Times New Roman" w:eastAsia="Calibri" w:hAnsi="Times New Roman" w:cs="Times New Roman"/>
          <w:sz w:val="24"/>
          <w:szCs w:val="24"/>
          <w:lang w:val="en-GB"/>
        </w:rPr>
        <w:t xml:space="preserve"> (16 stop trials)</w:t>
      </w:r>
      <w:r w:rsidR="00A903D4" w:rsidRPr="000B2985">
        <w:rPr>
          <w:rFonts w:ascii="Times New Roman" w:eastAsia="Calibri" w:hAnsi="Times New Roman" w:cs="Times New Roman"/>
          <w:sz w:val="24"/>
          <w:szCs w:val="24"/>
          <w:lang w:val="en-GB"/>
        </w:rPr>
        <w:t>.</w:t>
      </w:r>
      <w:r w:rsidR="00CE4806" w:rsidRPr="000B2985">
        <w:rPr>
          <w:rFonts w:ascii="Times New Roman" w:eastAsia="Calibri" w:hAnsi="Times New Roman" w:cs="Times New Roman"/>
          <w:sz w:val="24"/>
          <w:szCs w:val="24"/>
          <w:lang w:val="en-GB"/>
        </w:rPr>
        <w:t xml:space="preserve">  </w:t>
      </w:r>
      <w:r w:rsidR="0011581D" w:rsidRPr="000B2985">
        <w:rPr>
          <w:rFonts w:ascii="Times New Roman" w:hAnsi="Times New Roman" w:cs="Times New Roman"/>
          <w:sz w:val="24"/>
          <w:szCs w:val="24"/>
          <w:lang w:val="en-GB"/>
        </w:rPr>
        <w:t>Stop-</w:t>
      </w:r>
      <w:r w:rsidR="00A903D4" w:rsidRPr="000B2985">
        <w:rPr>
          <w:rFonts w:ascii="Times New Roman" w:hAnsi="Times New Roman" w:cs="Times New Roman"/>
          <w:sz w:val="24"/>
          <w:szCs w:val="24"/>
          <w:lang w:val="en-GB"/>
        </w:rPr>
        <w:t>signal reaction time was calculated using the integration method</w:t>
      </w:r>
      <w:r w:rsidR="00C87C14" w:rsidRPr="000B2985">
        <w:rPr>
          <w:rFonts w:ascii="Times New Roman" w:hAnsi="Times New Roman" w:cs="Times New Roman"/>
          <w:sz w:val="24"/>
          <w:szCs w:val="24"/>
          <w:lang w:val="en-GB"/>
        </w:rPr>
        <w:t xml:space="preserve"> </w:t>
      </w:r>
      <w:r w:rsidR="00C87C14"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&lt;EndNote&gt;&lt;Cite&gt;&lt;Author&gt;Logan&lt;/Author&gt;&lt;Year&gt;1984&lt;/Year&gt;&lt;RecNum&gt;187&lt;/RecNum&gt;&lt;DisplayText&gt;(Logan &amp;amp; Cowan, 1984)&lt;/DisplayText&gt;&lt;record&gt;&lt;rec-number&gt;187&lt;/rec-number&gt;&lt;foreign-keys&gt;&lt;key app="EN" db-id="w2dapvz24w2ztlewxpc5r9vqvx5tdtzxd92w"&gt;187&lt;/key&gt;&lt;/foreign-keys&gt;&lt;ref-type name="Journal Article"&gt;17&lt;/ref-type&gt;&lt;contributors&gt;&lt;authors&gt;&lt;author&gt;Logan, Gordon D&lt;/author&gt;&lt;author&gt;Cowan, William B&lt;/author&gt;&lt;/authors&gt;&lt;/contributors&gt;&lt;titles&gt;&lt;title&gt;On the ability to inhibit thought and action: A theory of an act of control&lt;/title&gt;&lt;secondary-title&gt;Psychological Review&lt;/secondary-title&gt;&lt;/titles&gt;&lt;pages&gt;295-327&lt;/pages&gt;&lt;volume&gt;91&lt;/volume&gt;&lt;number&gt;3&lt;/number&gt;&lt;dates&gt;&lt;year&gt;1984&lt;/year&gt;&lt;/dates&gt;&lt;isbn&gt;1939-1471&lt;/isbn&gt;&lt;urls&gt;&lt;/urls&gt;&lt;electronic-resource-num&gt;10.1037/0033-295X.91.3.295&lt;/electronic-resource-num&gt;&lt;/record&gt;&lt;/Cite&gt;&lt;/EndNote&gt;</w:instrText>
      </w:r>
      <w:r w:rsidR="00C87C14" w:rsidRPr="000B2985">
        <w:rPr>
          <w:rFonts w:ascii="Times New Roman" w:hAnsi="Times New Roman" w:cs="Times New Roman"/>
          <w:sz w:val="24"/>
          <w:szCs w:val="24"/>
          <w:lang w:val="en-GB"/>
        </w:rPr>
        <w:fldChar w:fldCharType="separate"/>
      </w:r>
      <w:r w:rsidR="00C87C14" w:rsidRPr="000B2985">
        <w:rPr>
          <w:rFonts w:ascii="Times New Roman" w:hAnsi="Times New Roman" w:cs="Times New Roman"/>
          <w:noProof/>
          <w:sz w:val="24"/>
          <w:szCs w:val="24"/>
          <w:lang w:val="en-GB"/>
        </w:rPr>
        <w:t>(</w:t>
      </w:r>
      <w:hyperlink w:anchor="_ENREF_38" w:tooltip="Logan, 1984 #187" w:history="1">
        <w:r w:rsidR="00D05D46" w:rsidRPr="000B2985">
          <w:rPr>
            <w:rFonts w:ascii="Times New Roman" w:hAnsi="Times New Roman" w:cs="Times New Roman"/>
            <w:noProof/>
            <w:sz w:val="24"/>
            <w:szCs w:val="24"/>
            <w:lang w:val="en-GB"/>
          </w:rPr>
          <w:t>Logan &amp; Cowan, 1984</w:t>
        </w:r>
      </w:hyperlink>
      <w:r w:rsidR="00C87C14" w:rsidRPr="000B2985">
        <w:rPr>
          <w:rFonts w:ascii="Times New Roman" w:hAnsi="Times New Roman" w:cs="Times New Roman"/>
          <w:noProof/>
          <w:sz w:val="24"/>
          <w:szCs w:val="24"/>
          <w:lang w:val="en-GB"/>
        </w:rPr>
        <w:t>)</w:t>
      </w:r>
      <w:r w:rsidR="00C87C14" w:rsidRPr="000B2985">
        <w:rPr>
          <w:rFonts w:ascii="Times New Roman" w:hAnsi="Times New Roman" w:cs="Times New Roman"/>
          <w:sz w:val="24"/>
          <w:szCs w:val="24"/>
          <w:lang w:val="en-GB"/>
        </w:rPr>
        <w:fldChar w:fldCharType="end"/>
      </w:r>
      <w:r w:rsidR="00A903D4" w:rsidRPr="000B2985">
        <w:rPr>
          <w:rFonts w:ascii="Times New Roman" w:hAnsi="Times New Roman" w:cs="Times New Roman"/>
          <w:sz w:val="24"/>
          <w:szCs w:val="24"/>
          <w:lang w:val="en-GB"/>
        </w:rPr>
        <w:t xml:space="preserve">.  </w:t>
      </w:r>
      <w:r w:rsidR="0011581D" w:rsidRPr="000B2985">
        <w:rPr>
          <w:rFonts w:ascii="Times New Roman" w:hAnsi="Times New Roman" w:cs="Times New Roman"/>
          <w:sz w:val="24"/>
          <w:szCs w:val="24"/>
          <w:shd w:val="clear" w:color="auto" w:fill="FFFFFF"/>
          <w:lang w:val="en-GB"/>
        </w:rPr>
        <w:t>The mean stop-</w:t>
      </w:r>
      <w:r w:rsidR="00A903D4" w:rsidRPr="000B2985">
        <w:rPr>
          <w:rFonts w:ascii="Times New Roman" w:hAnsi="Times New Roman" w:cs="Times New Roman"/>
          <w:sz w:val="24"/>
          <w:szCs w:val="24"/>
          <w:shd w:val="clear" w:color="auto" w:fill="FFFFFF"/>
          <w:lang w:val="en-GB"/>
        </w:rPr>
        <w:t xml:space="preserve">signal delay was subtracted from the </w:t>
      </w:r>
      <w:r w:rsidR="00A903D4" w:rsidRPr="000B2985">
        <w:rPr>
          <w:rStyle w:val="Emphasis"/>
          <w:rFonts w:ascii="Times New Roman" w:hAnsi="Times New Roman" w:cs="Times New Roman"/>
          <w:sz w:val="24"/>
          <w:szCs w:val="24"/>
          <w:shd w:val="clear" w:color="auto" w:fill="FFFFFF"/>
          <w:lang w:val="en-GB"/>
        </w:rPr>
        <w:t>nth</w:t>
      </w:r>
      <w:r w:rsidR="00A903D4" w:rsidRPr="000B2985">
        <w:rPr>
          <w:rStyle w:val="apple-converted-space"/>
          <w:rFonts w:ascii="Times New Roman" w:hAnsi="Times New Roman" w:cs="Times New Roman"/>
          <w:sz w:val="24"/>
          <w:szCs w:val="24"/>
          <w:shd w:val="clear" w:color="auto" w:fill="FFFFFF"/>
          <w:lang w:val="en-GB"/>
        </w:rPr>
        <w:t> reaction time</w:t>
      </w:r>
      <w:r w:rsidR="00A903D4" w:rsidRPr="000B2985">
        <w:rPr>
          <w:rFonts w:ascii="Times New Roman" w:hAnsi="Times New Roman" w:cs="Times New Roman"/>
          <w:sz w:val="24"/>
          <w:szCs w:val="24"/>
          <w:shd w:val="clear" w:color="auto" w:fill="FFFFFF"/>
          <w:lang w:val="en-GB"/>
        </w:rPr>
        <w:t>, where the</w:t>
      </w:r>
      <w:r w:rsidR="00A903D4" w:rsidRPr="000B2985">
        <w:rPr>
          <w:rStyle w:val="apple-converted-space"/>
          <w:rFonts w:ascii="Times New Roman" w:hAnsi="Times New Roman" w:cs="Times New Roman"/>
          <w:sz w:val="24"/>
          <w:szCs w:val="24"/>
          <w:shd w:val="clear" w:color="auto" w:fill="FFFFFF"/>
          <w:lang w:val="en-GB"/>
        </w:rPr>
        <w:t> </w:t>
      </w:r>
      <w:r w:rsidR="00A903D4" w:rsidRPr="000B2985">
        <w:rPr>
          <w:rStyle w:val="Emphasis"/>
          <w:rFonts w:ascii="Times New Roman" w:hAnsi="Times New Roman" w:cs="Times New Roman"/>
          <w:sz w:val="24"/>
          <w:szCs w:val="24"/>
          <w:shd w:val="clear" w:color="auto" w:fill="FFFFFF"/>
          <w:lang w:val="en-GB"/>
        </w:rPr>
        <w:t>nth</w:t>
      </w:r>
      <w:r w:rsidR="00A903D4" w:rsidRPr="000B2985">
        <w:rPr>
          <w:rStyle w:val="apple-converted-space"/>
          <w:rFonts w:ascii="Times New Roman" w:hAnsi="Times New Roman" w:cs="Times New Roman"/>
          <w:sz w:val="24"/>
          <w:szCs w:val="24"/>
          <w:shd w:val="clear" w:color="auto" w:fill="FFFFFF"/>
          <w:lang w:val="en-GB"/>
        </w:rPr>
        <w:t> reaction time</w:t>
      </w:r>
      <w:r w:rsidR="00460BD0" w:rsidRPr="000B2985">
        <w:rPr>
          <w:rFonts w:ascii="Times New Roman" w:hAnsi="Times New Roman" w:cs="Times New Roman"/>
          <w:sz w:val="24"/>
          <w:szCs w:val="24"/>
          <w:shd w:val="clear" w:color="auto" w:fill="FFFFFF"/>
          <w:lang w:val="en-GB"/>
        </w:rPr>
        <w:t xml:space="preserve"> wa</w:t>
      </w:r>
      <w:r w:rsidR="00A903D4" w:rsidRPr="000B2985">
        <w:rPr>
          <w:rFonts w:ascii="Times New Roman" w:hAnsi="Times New Roman" w:cs="Times New Roman"/>
          <w:sz w:val="24"/>
          <w:szCs w:val="24"/>
          <w:shd w:val="clear" w:color="auto" w:fill="FFFFFF"/>
          <w:lang w:val="en-GB"/>
        </w:rPr>
        <w:t xml:space="preserve">s determined by multiplying the total number of go reaction times </w:t>
      </w:r>
      <w:r w:rsidR="0010256C" w:rsidRPr="000B2985">
        <w:rPr>
          <w:rFonts w:ascii="Times New Roman" w:hAnsi="Times New Roman" w:cs="Times New Roman"/>
          <w:sz w:val="24"/>
          <w:szCs w:val="24"/>
          <w:shd w:val="clear" w:color="auto" w:fill="FFFFFF"/>
          <w:lang w:val="en-GB"/>
        </w:rPr>
        <w:t xml:space="preserve">in the distribution </w:t>
      </w:r>
      <w:r w:rsidR="00A903D4" w:rsidRPr="000B2985">
        <w:rPr>
          <w:rFonts w:ascii="Times New Roman" w:hAnsi="Times New Roman" w:cs="Times New Roman"/>
          <w:sz w:val="24"/>
          <w:szCs w:val="24"/>
          <w:shd w:val="clear" w:color="auto" w:fill="FFFFFF"/>
          <w:lang w:val="en-GB"/>
        </w:rPr>
        <w:t>by the overall probab</w:t>
      </w:r>
      <w:r w:rsidR="0011581D" w:rsidRPr="000B2985">
        <w:rPr>
          <w:rFonts w:ascii="Times New Roman" w:hAnsi="Times New Roman" w:cs="Times New Roman"/>
          <w:sz w:val="24"/>
          <w:szCs w:val="24"/>
          <w:shd w:val="clear" w:color="auto" w:fill="FFFFFF"/>
          <w:lang w:val="en-GB"/>
        </w:rPr>
        <w:t>ility of responding to the stop-</w:t>
      </w:r>
      <w:r w:rsidR="00A903D4" w:rsidRPr="000B2985">
        <w:rPr>
          <w:rFonts w:ascii="Times New Roman" w:hAnsi="Times New Roman" w:cs="Times New Roman"/>
          <w:sz w:val="24"/>
          <w:szCs w:val="24"/>
          <w:shd w:val="clear" w:color="auto" w:fill="FFFFFF"/>
          <w:lang w:val="en-GB"/>
        </w:rPr>
        <w:t>signal.</w:t>
      </w:r>
      <w:r w:rsidR="0011581D" w:rsidRPr="000B2985">
        <w:rPr>
          <w:rFonts w:ascii="Times New Roman" w:hAnsi="Times New Roman" w:cs="Times New Roman"/>
          <w:sz w:val="24"/>
          <w:szCs w:val="24"/>
          <w:shd w:val="clear" w:color="auto" w:fill="FFFFFF"/>
          <w:lang w:val="en-GB"/>
        </w:rPr>
        <w:t xml:space="preserve">  </w:t>
      </w:r>
      <w:r w:rsidR="003F4D46" w:rsidRPr="000B2985">
        <w:rPr>
          <w:rFonts w:ascii="Times New Roman" w:hAnsi="Times New Roman" w:cs="Times New Roman"/>
          <w:sz w:val="24"/>
          <w:szCs w:val="24"/>
          <w:shd w:val="clear" w:color="auto" w:fill="FFFFFF"/>
          <w:lang w:val="en-GB"/>
        </w:rPr>
        <w:t>F</w:t>
      </w:r>
      <w:r w:rsidR="0011581D" w:rsidRPr="000B2985">
        <w:rPr>
          <w:rFonts w:ascii="Times New Roman" w:hAnsi="Times New Roman" w:cs="Times New Roman"/>
          <w:sz w:val="24"/>
          <w:szCs w:val="24"/>
          <w:shd w:val="clear" w:color="auto" w:fill="FFFFFF"/>
          <w:lang w:val="en-GB"/>
        </w:rPr>
        <w:t xml:space="preserve">aster </w:t>
      </w:r>
      <w:r w:rsidR="0010256C" w:rsidRPr="000B2985">
        <w:rPr>
          <w:rFonts w:ascii="Times New Roman" w:hAnsi="Times New Roman" w:cs="Times New Roman"/>
          <w:sz w:val="24"/>
          <w:szCs w:val="24"/>
          <w:shd w:val="clear" w:color="auto" w:fill="FFFFFF"/>
          <w:lang w:val="en-GB"/>
        </w:rPr>
        <w:t xml:space="preserve">stop-signal </w:t>
      </w:r>
      <w:r w:rsidR="0011581D" w:rsidRPr="000B2985">
        <w:rPr>
          <w:rFonts w:ascii="Times New Roman" w:hAnsi="Times New Roman" w:cs="Times New Roman"/>
          <w:sz w:val="24"/>
          <w:szCs w:val="24"/>
          <w:shd w:val="clear" w:color="auto" w:fill="FFFFFF"/>
          <w:lang w:val="en-GB"/>
        </w:rPr>
        <w:t>reaction times reflect better inhibitory control.</w:t>
      </w:r>
      <w:r w:rsidR="00AD1974" w:rsidRPr="000B2985">
        <w:rPr>
          <w:rFonts w:ascii="Times New Roman" w:hAnsi="Times New Roman" w:cs="Times New Roman"/>
          <w:sz w:val="24"/>
          <w:szCs w:val="24"/>
          <w:shd w:val="clear" w:color="auto" w:fill="FFFFFF"/>
          <w:lang w:val="en-GB"/>
        </w:rPr>
        <w:t xml:space="preserve">  </w:t>
      </w:r>
      <w:r w:rsidR="00AD1974" w:rsidRPr="000B2985">
        <w:rPr>
          <w:rFonts w:ascii="Times New Roman" w:hAnsi="Times New Roman" w:cs="Times New Roman"/>
          <w:sz w:val="24"/>
          <w:szCs w:val="24"/>
          <w:lang w:val="en-GB"/>
        </w:rPr>
        <w:t xml:space="preserve">In all, 18 participants were excluded from stop-signal analyses because they were extreme outliers in </w:t>
      </w:r>
      <w:r w:rsidR="00DE7DAB" w:rsidRPr="000B2985">
        <w:rPr>
          <w:rFonts w:ascii="Times New Roman" w:hAnsi="Times New Roman" w:cs="Times New Roman"/>
          <w:sz w:val="24"/>
          <w:szCs w:val="24"/>
          <w:lang w:val="en-GB"/>
        </w:rPr>
        <w:t>stop-</w:t>
      </w:r>
      <w:r w:rsidR="00AD1974" w:rsidRPr="000B2985">
        <w:rPr>
          <w:rFonts w:ascii="Times New Roman" w:hAnsi="Times New Roman" w:cs="Times New Roman"/>
          <w:sz w:val="24"/>
          <w:szCs w:val="24"/>
          <w:lang w:val="en-GB"/>
        </w:rPr>
        <w:t>signal</w:t>
      </w:r>
      <w:r w:rsidR="00DE7DAB" w:rsidRPr="000B2985">
        <w:rPr>
          <w:rFonts w:ascii="Times New Roman" w:hAnsi="Times New Roman" w:cs="Times New Roman"/>
          <w:sz w:val="24"/>
          <w:szCs w:val="24"/>
          <w:lang w:val="en-GB"/>
        </w:rPr>
        <w:t xml:space="preserve"> errors</w:t>
      </w:r>
      <w:r w:rsidR="00AD1974" w:rsidRPr="000B2985">
        <w:rPr>
          <w:rFonts w:ascii="Times New Roman" w:hAnsi="Times New Roman" w:cs="Times New Roman"/>
          <w:sz w:val="24"/>
          <w:szCs w:val="24"/>
          <w:lang w:val="en-GB"/>
        </w:rPr>
        <w:t xml:space="preserve"> (</w:t>
      </w:r>
      <w:r w:rsidR="00AD1974" w:rsidRPr="000B2985">
        <w:rPr>
          <w:rFonts w:ascii="Times New Roman" w:hAnsi="Times New Roman" w:cs="Times New Roman"/>
          <w:i/>
          <w:sz w:val="24"/>
          <w:szCs w:val="24"/>
          <w:lang w:val="en-GB"/>
        </w:rPr>
        <w:t>M</w:t>
      </w:r>
      <w:r w:rsidR="00AD1974" w:rsidRPr="000B2985">
        <w:rPr>
          <w:rFonts w:ascii="Times New Roman" w:hAnsi="Times New Roman" w:cs="Times New Roman"/>
          <w:sz w:val="24"/>
          <w:szCs w:val="24"/>
          <w:lang w:val="en-GB"/>
        </w:rPr>
        <w:t xml:space="preserve"> = 91%; </w:t>
      </w:r>
      <w:r w:rsidR="00AD1974" w:rsidRPr="000B2985">
        <w:rPr>
          <w:rFonts w:ascii="Times New Roman" w:hAnsi="Times New Roman" w:cs="Times New Roman"/>
          <w:i/>
          <w:sz w:val="24"/>
          <w:szCs w:val="24"/>
          <w:lang w:val="en-GB"/>
        </w:rPr>
        <w:t>n</w:t>
      </w:r>
      <w:r w:rsidR="00AD1974" w:rsidRPr="000B2985">
        <w:rPr>
          <w:rFonts w:ascii="Times New Roman" w:hAnsi="Times New Roman" w:cs="Times New Roman"/>
          <w:sz w:val="24"/>
          <w:szCs w:val="24"/>
          <w:lang w:val="en-GB"/>
        </w:rPr>
        <w:t xml:space="preserve"> = 7), </w:t>
      </w:r>
      <w:r w:rsidR="00DE7DAB" w:rsidRPr="000B2985">
        <w:rPr>
          <w:rFonts w:ascii="Times New Roman" w:hAnsi="Times New Roman" w:cs="Times New Roman"/>
          <w:sz w:val="24"/>
          <w:szCs w:val="24"/>
          <w:lang w:val="en-GB"/>
        </w:rPr>
        <w:t>accuracy</w:t>
      </w:r>
      <w:r w:rsidR="003F4D46" w:rsidRPr="000B2985">
        <w:rPr>
          <w:rFonts w:ascii="Times New Roman" w:hAnsi="Times New Roman" w:cs="Times New Roman"/>
          <w:sz w:val="24"/>
          <w:szCs w:val="24"/>
          <w:lang w:val="en-GB"/>
        </w:rPr>
        <w:t xml:space="preserve"> </w:t>
      </w:r>
      <w:r w:rsidR="00AD1974" w:rsidRPr="000B2985">
        <w:rPr>
          <w:rFonts w:ascii="Times New Roman" w:hAnsi="Times New Roman" w:cs="Times New Roman"/>
          <w:sz w:val="24"/>
          <w:szCs w:val="24"/>
          <w:lang w:val="en-GB"/>
        </w:rPr>
        <w:t>on go trials (</w:t>
      </w:r>
      <w:r w:rsidR="00AD1974" w:rsidRPr="000B2985">
        <w:rPr>
          <w:rFonts w:ascii="Times New Roman" w:hAnsi="Times New Roman" w:cs="Times New Roman"/>
          <w:i/>
          <w:sz w:val="24"/>
          <w:szCs w:val="24"/>
          <w:lang w:val="en-GB"/>
        </w:rPr>
        <w:t>M</w:t>
      </w:r>
      <w:r w:rsidR="00AD1974" w:rsidRPr="000B2985">
        <w:rPr>
          <w:rFonts w:ascii="Times New Roman" w:hAnsi="Times New Roman" w:cs="Times New Roman"/>
          <w:sz w:val="24"/>
          <w:szCs w:val="24"/>
          <w:lang w:val="en-GB"/>
        </w:rPr>
        <w:t xml:space="preserve"> = 48%; </w:t>
      </w:r>
      <w:r w:rsidR="00AD1974" w:rsidRPr="000B2985">
        <w:rPr>
          <w:rFonts w:ascii="Times New Roman" w:hAnsi="Times New Roman" w:cs="Times New Roman"/>
          <w:i/>
          <w:sz w:val="24"/>
          <w:szCs w:val="24"/>
          <w:lang w:val="en-GB"/>
        </w:rPr>
        <w:t>n</w:t>
      </w:r>
      <w:r w:rsidR="00AD1974" w:rsidRPr="000B2985">
        <w:rPr>
          <w:rFonts w:ascii="Times New Roman" w:hAnsi="Times New Roman" w:cs="Times New Roman"/>
          <w:sz w:val="24"/>
          <w:szCs w:val="24"/>
          <w:lang w:val="en-GB"/>
        </w:rPr>
        <w:t xml:space="preserve"> = 10), or both (</w:t>
      </w:r>
      <w:r w:rsidR="00AD1974" w:rsidRPr="000B2985">
        <w:rPr>
          <w:rFonts w:ascii="Times New Roman" w:hAnsi="Times New Roman" w:cs="Times New Roman"/>
          <w:i/>
          <w:sz w:val="24"/>
          <w:szCs w:val="24"/>
          <w:lang w:val="en-GB"/>
        </w:rPr>
        <w:t>n</w:t>
      </w:r>
      <w:r w:rsidR="00AD1974" w:rsidRPr="000B2985">
        <w:rPr>
          <w:rFonts w:ascii="Times New Roman" w:hAnsi="Times New Roman" w:cs="Times New Roman"/>
          <w:sz w:val="24"/>
          <w:szCs w:val="24"/>
          <w:lang w:val="en-GB"/>
        </w:rPr>
        <w:t xml:space="preserve"> = 1).  By comparison, the remainder of the sample </w:t>
      </w:r>
      <w:r w:rsidR="00DE7DAB" w:rsidRPr="000B2985">
        <w:rPr>
          <w:rFonts w:ascii="Times New Roman" w:hAnsi="Times New Roman" w:cs="Times New Roman"/>
          <w:sz w:val="24"/>
          <w:szCs w:val="24"/>
          <w:lang w:val="en-GB"/>
        </w:rPr>
        <w:t xml:space="preserve">had errors </w:t>
      </w:r>
      <w:r w:rsidR="00AD1974" w:rsidRPr="000B2985">
        <w:rPr>
          <w:rFonts w:ascii="Times New Roman" w:hAnsi="Times New Roman" w:cs="Times New Roman"/>
          <w:sz w:val="24"/>
          <w:szCs w:val="24"/>
          <w:lang w:val="en-GB"/>
        </w:rPr>
        <w:t xml:space="preserve">on 45% of stop signal trials and </w:t>
      </w:r>
      <w:r w:rsidR="00DE7DAB" w:rsidRPr="000B2985">
        <w:rPr>
          <w:rFonts w:ascii="Times New Roman" w:hAnsi="Times New Roman" w:cs="Times New Roman"/>
          <w:sz w:val="24"/>
          <w:szCs w:val="24"/>
          <w:lang w:val="en-GB"/>
        </w:rPr>
        <w:t>97% accuracy on go trials</w:t>
      </w:r>
      <w:r w:rsidR="00AD1974" w:rsidRPr="000B2985">
        <w:rPr>
          <w:rFonts w:ascii="Times New Roman" w:hAnsi="Times New Roman" w:cs="Times New Roman"/>
          <w:sz w:val="24"/>
          <w:szCs w:val="24"/>
          <w:lang w:val="en-GB"/>
        </w:rPr>
        <w:t xml:space="preserve">.  </w:t>
      </w:r>
    </w:p>
    <w:p w14:paraId="2D3C1FFC" w14:textId="50F091ED" w:rsidR="008F7515" w:rsidRPr="000B2985" w:rsidRDefault="0011581D" w:rsidP="00A9097B">
      <w:pPr>
        <w:widowControl w:val="0"/>
        <w:spacing w:after="0" w:line="480" w:lineRule="auto"/>
        <w:ind w:firstLine="720"/>
        <w:rPr>
          <w:rFonts w:ascii="Times New Roman" w:hAnsi="Times New Roman" w:cs="Times New Roman"/>
          <w:sz w:val="24"/>
          <w:szCs w:val="24"/>
          <w:shd w:val="clear" w:color="auto" w:fill="FFFFFF"/>
          <w:lang w:val="en-GB"/>
        </w:rPr>
      </w:pPr>
      <w:r w:rsidRPr="000B2985">
        <w:rPr>
          <w:rFonts w:ascii="Times New Roman" w:hAnsi="Times New Roman" w:cs="Times New Roman"/>
          <w:sz w:val="24"/>
          <w:szCs w:val="24"/>
          <w:shd w:val="clear" w:color="auto" w:fill="FFFFFF"/>
          <w:lang w:val="en-GB"/>
        </w:rPr>
        <w:t xml:space="preserve"> </w:t>
      </w:r>
      <w:r w:rsidR="005F434D" w:rsidRPr="000B2985">
        <w:rPr>
          <w:rFonts w:ascii="Times New Roman" w:hAnsi="Times New Roman" w:cs="Times New Roman"/>
          <w:b/>
          <w:i/>
          <w:sz w:val="24"/>
          <w:szCs w:val="24"/>
          <w:shd w:val="clear" w:color="auto" w:fill="FFFFFF"/>
          <w:lang w:val="en-GB"/>
        </w:rPr>
        <w:t>Hazardous a</w:t>
      </w:r>
      <w:r w:rsidR="00960322" w:rsidRPr="000B2985">
        <w:rPr>
          <w:rFonts w:ascii="Times New Roman" w:hAnsi="Times New Roman" w:cs="Times New Roman"/>
          <w:b/>
          <w:i/>
          <w:sz w:val="24"/>
          <w:szCs w:val="24"/>
          <w:shd w:val="clear" w:color="auto" w:fill="FFFFFF"/>
          <w:lang w:val="en-GB"/>
        </w:rPr>
        <w:t xml:space="preserve">lcohol consumption.  </w:t>
      </w:r>
      <w:r w:rsidR="00960322" w:rsidRPr="000B2985">
        <w:rPr>
          <w:rFonts w:ascii="Times New Roman" w:hAnsi="Times New Roman" w:cs="Times New Roman"/>
          <w:sz w:val="24"/>
          <w:szCs w:val="24"/>
          <w:shd w:val="clear" w:color="auto" w:fill="FFFFFF"/>
          <w:lang w:val="en-GB"/>
        </w:rPr>
        <w:t xml:space="preserve">Participants completed the 10-item Alcohol Use Disorders Identification Test (AUDIT) to </w:t>
      </w:r>
      <w:r w:rsidR="003F4D46" w:rsidRPr="000B2985">
        <w:rPr>
          <w:rFonts w:ascii="Times New Roman" w:hAnsi="Times New Roman" w:cs="Times New Roman"/>
          <w:sz w:val="24"/>
          <w:szCs w:val="24"/>
          <w:shd w:val="clear" w:color="auto" w:fill="FFFFFF"/>
          <w:lang w:val="en-GB"/>
        </w:rPr>
        <w:t>capture</w:t>
      </w:r>
      <w:r w:rsidR="00960322" w:rsidRPr="000B2985">
        <w:rPr>
          <w:rFonts w:ascii="Times New Roman" w:hAnsi="Times New Roman" w:cs="Times New Roman"/>
          <w:sz w:val="24"/>
          <w:szCs w:val="24"/>
          <w:shd w:val="clear" w:color="auto" w:fill="FFFFFF"/>
          <w:lang w:val="en-GB"/>
        </w:rPr>
        <w:t xml:space="preserve"> </w:t>
      </w:r>
      <w:r w:rsidR="0010256C" w:rsidRPr="000B2985">
        <w:rPr>
          <w:rFonts w:ascii="Times New Roman" w:hAnsi="Times New Roman" w:cs="Times New Roman"/>
          <w:sz w:val="24"/>
          <w:szCs w:val="24"/>
          <w:shd w:val="clear" w:color="auto" w:fill="FFFFFF"/>
          <w:lang w:val="en-GB"/>
        </w:rPr>
        <w:t>hazardous drinking patterns</w:t>
      </w:r>
      <w:r w:rsidR="00DE7DAB" w:rsidRPr="000B2985">
        <w:rPr>
          <w:rFonts w:ascii="Times New Roman" w:hAnsi="Times New Roman" w:cs="Times New Roman"/>
          <w:sz w:val="24"/>
          <w:szCs w:val="24"/>
          <w:shd w:val="clear" w:color="auto" w:fill="FFFFFF"/>
          <w:lang w:val="en-GB"/>
        </w:rPr>
        <w:t xml:space="preserve"> </w:t>
      </w:r>
      <w:r w:rsidR="008F7515" w:rsidRPr="000B2985">
        <w:rPr>
          <w:rFonts w:ascii="Times New Roman" w:hAnsi="Times New Roman" w:cs="Times New Roman"/>
          <w:sz w:val="24"/>
          <w:szCs w:val="24"/>
          <w:shd w:val="clear" w:color="auto" w:fill="FFFFFF"/>
          <w:lang w:val="en-GB"/>
        </w:rPr>
        <w:fldChar w:fldCharType="begin"/>
      </w:r>
      <w:r w:rsidR="00A70002" w:rsidRPr="000B2985">
        <w:rPr>
          <w:rFonts w:ascii="Times New Roman" w:hAnsi="Times New Roman" w:cs="Times New Roman"/>
          <w:sz w:val="24"/>
          <w:szCs w:val="24"/>
          <w:shd w:val="clear" w:color="auto" w:fill="FFFFFF"/>
          <w:lang w:val="en-GB"/>
        </w:rPr>
        <w:instrText xml:space="preserve"> ADDIN EN.CITE &lt;EndNote&gt;&lt;Cite&gt;&lt;Author&gt;Babor&lt;/Author&gt;&lt;Year&gt;2001&lt;/Year&gt;&lt;RecNum&gt;191&lt;/RecNum&gt;&lt;DisplayText&gt;(Babor, Higgins-Biddle, Saunders, &amp;amp; Monteiro, 2001)&lt;/DisplayText&gt;&lt;record&gt;&lt;rec-number&gt;191&lt;/rec-number&gt;&lt;foreign-keys&gt;&lt;key app="EN" db-id="w2dapvz24w2ztlewxpc5r9vqvx5tdtzxd92w"&gt;191&lt;/key&gt;&lt;/foreign-keys&gt;&lt;ref-type name="Book"&gt;6&lt;/ref-type&gt;&lt;contributors&gt;&lt;authors&gt;&lt;author&gt;Babor, Thomas F&lt;/author&gt;&lt;author&gt;Higgins-Biddle, John C&lt;/author&gt;&lt;author&gt;Saunders, John B&lt;/author&gt;&lt;author&gt;Monteiro, Maristela G&lt;/author&gt;&lt;/authors&gt;&lt;/contributors&gt;&lt;titles&gt;&lt;title&gt;The alcohol use disorders identification test: Guidelines for use in primary care&lt;/title&gt;&lt;/titles&gt;&lt;pages&gt;1-41&lt;/pages&gt;&lt;edition&gt;2nd &lt;/edition&gt;&lt;dates&gt;&lt;year&gt;2001&lt;/year&gt;&lt;/dates&gt;&lt;pub-location&gt;Geneva, Switzerland&lt;/pub-location&gt;&lt;publisher&gt;World Health Organization&lt;/publisher&gt;&lt;urls&gt;&lt;/urls&gt;&lt;/record&gt;&lt;/Cite&gt;&lt;/EndNote&gt;</w:instrText>
      </w:r>
      <w:r w:rsidR="008F7515" w:rsidRPr="000B2985">
        <w:rPr>
          <w:rFonts w:ascii="Times New Roman" w:hAnsi="Times New Roman" w:cs="Times New Roman"/>
          <w:sz w:val="24"/>
          <w:szCs w:val="24"/>
          <w:shd w:val="clear" w:color="auto" w:fill="FFFFFF"/>
          <w:lang w:val="en-GB"/>
        </w:rPr>
        <w:fldChar w:fldCharType="separate"/>
      </w:r>
      <w:r w:rsidR="008F7515" w:rsidRPr="000B2985">
        <w:rPr>
          <w:rFonts w:ascii="Times New Roman" w:hAnsi="Times New Roman" w:cs="Times New Roman"/>
          <w:noProof/>
          <w:sz w:val="24"/>
          <w:szCs w:val="24"/>
          <w:shd w:val="clear" w:color="auto" w:fill="FFFFFF"/>
          <w:lang w:val="en-GB"/>
        </w:rPr>
        <w:t>(</w:t>
      </w:r>
      <w:hyperlink w:anchor="_ENREF_3" w:tooltip="Babor, 2001 #191" w:history="1">
        <w:r w:rsidR="00D05D46" w:rsidRPr="000B2985">
          <w:rPr>
            <w:rFonts w:ascii="Times New Roman" w:hAnsi="Times New Roman" w:cs="Times New Roman"/>
            <w:noProof/>
            <w:sz w:val="24"/>
            <w:szCs w:val="24"/>
            <w:shd w:val="clear" w:color="auto" w:fill="FFFFFF"/>
            <w:lang w:val="en-GB"/>
          </w:rPr>
          <w:t>Babor, Higgins-Biddle, Saunders, &amp; Monteiro, 2001</w:t>
        </w:r>
      </w:hyperlink>
      <w:r w:rsidR="008F7515" w:rsidRPr="000B2985">
        <w:rPr>
          <w:rFonts w:ascii="Times New Roman" w:hAnsi="Times New Roman" w:cs="Times New Roman"/>
          <w:noProof/>
          <w:sz w:val="24"/>
          <w:szCs w:val="24"/>
          <w:shd w:val="clear" w:color="auto" w:fill="FFFFFF"/>
          <w:lang w:val="en-GB"/>
        </w:rPr>
        <w:t>)</w:t>
      </w:r>
      <w:r w:rsidR="008F7515" w:rsidRPr="000B2985">
        <w:rPr>
          <w:rFonts w:ascii="Times New Roman" w:hAnsi="Times New Roman" w:cs="Times New Roman"/>
          <w:sz w:val="24"/>
          <w:szCs w:val="24"/>
          <w:shd w:val="clear" w:color="auto" w:fill="FFFFFF"/>
          <w:lang w:val="en-GB"/>
        </w:rPr>
        <w:fldChar w:fldCharType="end"/>
      </w:r>
      <w:r w:rsidR="00960322" w:rsidRPr="000B2985">
        <w:rPr>
          <w:rFonts w:ascii="Times New Roman" w:hAnsi="Times New Roman" w:cs="Times New Roman"/>
          <w:sz w:val="24"/>
          <w:szCs w:val="24"/>
          <w:shd w:val="clear" w:color="auto" w:fill="FFFFFF"/>
          <w:lang w:val="en-GB"/>
        </w:rPr>
        <w:t>.  Items included “How many drinks containing alcohol do you have on a typ</w:t>
      </w:r>
      <w:r w:rsidR="00DE7DAB" w:rsidRPr="000B2985">
        <w:rPr>
          <w:rFonts w:ascii="Times New Roman" w:hAnsi="Times New Roman" w:cs="Times New Roman"/>
          <w:sz w:val="24"/>
          <w:szCs w:val="24"/>
          <w:shd w:val="clear" w:color="auto" w:fill="FFFFFF"/>
          <w:lang w:val="en-GB"/>
        </w:rPr>
        <w:t>ical day when you are drinking?”</w:t>
      </w:r>
      <w:r w:rsidR="00A9097B" w:rsidRPr="000B2985">
        <w:rPr>
          <w:rFonts w:ascii="Times New Roman" w:hAnsi="Times New Roman" w:cs="Times New Roman"/>
          <w:sz w:val="24"/>
          <w:szCs w:val="24"/>
          <w:shd w:val="clear" w:color="auto" w:fill="FFFFFF"/>
          <w:lang w:val="en-GB"/>
        </w:rPr>
        <w:t xml:space="preserve">  Response options ranged from </w:t>
      </w:r>
      <w:r w:rsidR="0010256C" w:rsidRPr="000B2985">
        <w:rPr>
          <w:rFonts w:ascii="Times New Roman" w:hAnsi="Times New Roman" w:cs="Times New Roman"/>
          <w:sz w:val="24"/>
          <w:szCs w:val="24"/>
          <w:shd w:val="clear" w:color="auto" w:fill="FFFFFF"/>
          <w:lang w:val="en-GB"/>
        </w:rPr>
        <w:t>0–4</w:t>
      </w:r>
      <w:r w:rsidR="00EA3578" w:rsidRPr="000B2985">
        <w:rPr>
          <w:rFonts w:ascii="Times New Roman" w:hAnsi="Times New Roman" w:cs="Times New Roman"/>
          <w:sz w:val="24"/>
          <w:szCs w:val="24"/>
          <w:shd w:val="clear" w:color="auto" w:fill="FFFFFF"/>
          <w:lang w:val="en-GB"/>
        </w:rPr>
        <w:t>.  S</w:t>
      </w:r>
      <w:r w:rsidR="00A9097B" w:rsidRPr="000B2985">
        <w:rPr>
          <w:rFonts w:ascii="Times New Roman" w:hAnsi="Times New Roman" w:cs="Times New Roman"/>
          <w:sz w:val="24"/>
          <w:szCs w:val="24"/>
          <w:shd w:val="clear" w:color="auto" w:fill="FFFFFF"/>
          <w:lang w:val="en-GB"/>
        </w:rPr>
        <w:t xml:space="preserve">cale </w:t>
      </w:r>
      <w:r w:rsidR="00960322" w:rsidRPr="000B2985">
        <w:rPr>
          <w:rFonts w:ascii="Times New Roman" w:hAnsi="Times New Roman" w:cs="Times New Roman"/>
          <w:sz w:val="24"/>
          <w:szCs w:val="24"/>
          <w:shd w:val="clear" w:color="auto" w:fill="FFFFFF"/>
          <w:lang w:val="en-GB"/>
        </w:rPr>
        <w:t xml:space="preserve">anchors </w:t>
      </w:r>
      <w:r w:rsidR="003F4D46" w:rsidRPr="000B2985">
        <w:rPr>
          <w:rFonts w:ascii="Times New Roman" w:hAnsi="Times New Roman" w:cs="Times New Roman"/>
          <w:sz w:val="24"/>
          <w:szCs w:val="24"/>
          <w:shd w:val="clear" w:color="auto" w:fill="FFFFFF"/>
          <w:lang w:val="en-GB"/>
        </w:rPr>
        <w:t xml:space="preserve">varied across </w:t>
      </w:r>
      <w:r w:rsidR="00960322" w:rsidRPr="000B2985">
        <w:rPr>
          <w:rFonts w:ascii="Times New Roman" w:hAnsi="Times New Roman" w:cs="Times New Roman"/>
          <w:sz w:val="24"/>
          <w:szCs w:val="24"/>
          <w:shd w:val="clear" w:color="auto" w:fill="FFFFFF"/>
          <w:lang w:val="en-GB"/>
        </w:rPr>
        <w:t>item</w:t>
      </w:r>
      <w:r w:rsidR="003F4D46" w:rsidRPr="000B2985">
        <w:rPr>
          <w:rFonts w:ascii="Times New Roman" w:hAnsi="Times New Roman" w:cs="Times New Roman"/>
          <w:sz w:val="24"/>
          <w:szCs w:val="24"/>
          <w:shd w:val="clear" w:color="auto" w:fill="FFFFFF"/>
          <w:lang w:val="en-GB"/>
        </w:rPr>
        <w:t>s</w:t>
      </w:r>
      <w:r w:rsidR="00EA3578" w:rsidRPr="000B2985">
        <w:rPr>
          <w:rFonts w:ascii="Times New Roman" w:hAnsi="Times New Roman" w:cs="Times New Roman"/>
          <w:sz w:val="24"/>
          <w:szCs w:val="24"/>
          <w:shd w:val="clear" w:color="auto" w:fill="FFFFFF"/>
          <w:lang w:val="en-GB"/>
        </w:rPr>
        <w:t xml:space="preserve"> (e.g., 0 (</w:t>
      </w:r>
      <w:r w:rsidR="00EA3578" w:rsidRPr="000B2985">
        <w:rPr>
          <w:rFonts w:ascii="Times New Roman" w:hAnsi="Times New Roman" w:cs="Times New Roman"/>
          <w:i/>
          <w:sz w:val="24"/>
          <w:szCs w:val="24"/>
          <w:shd w:val="clear" w:color="auto" w:fill="FFFFFF"/>
          <w:lang w:val="en-GB"/>
        </w:rPr>
        <w:t>1 or 2 drinks</w:t>
      </w:r>
      <w:r w:rsidR="00EA3578" w:rsidRPr="000B2985">
        <w:rPr>
          <w:rFonts w:ascii="Times New Roman" w:hAnsi="Times New Roman" w:cs="Times New Roman"/>
          <w:sz w:val="24"/>
          <w:szCs w:val="24"/>
          <w:shd w:val="clear" w:color="auto" w:fill="FFFFFF"/>
          <w:lang w:val="en-GB"/>
        </w:rPr>
        <w:t>) to 4 (</w:t>
      </w:r>
      <w:r w:rsidR="00EA3578" w:rsidRPr="000B2985">
        <w:rPr>
          <w:rFonts w:ascii="Times New Roman" w:hAnsi="Times New Roman" w:cs="Times New Roman"/>
          <w:i/>
          <w:sz w:val="24"/>
          <w:szCs w:val="24"/>
          <w:shd w:val="clear" w:color="auto" w:fill="FFFFFF"/>
          <w:lang w:val="en-GB"/>
        </w:rPr>
        <w:t>10 or more drinks</w:t>
      </w:r>
      <w:r w:rsidR="00A37ADC" w:rsidRPr="000B2985">
        <w:rPr>
          <w:rFonts w:ascii="Times New Roman" w:hAnsi="Times New Roman" w:cs="Times New Roman"/>
          <w:i/>
          <w:sz w:val="24"/>
          <w:szCs w:val="24"/>
          <w:shd w:val="clear" w:color="auto" w:fill="FFFFFF"/>
          <w:lang w:val="en-GB"/>
        </w:rPr>
        <w:t>)</w:t>
      </w:r>
      <w:r w:rsidR="00EA3578" w:rsidRPr="000B2985">
        <w:rPr>
          <w:rFonts w:ascii="Times New Roman" w:hAnsi="Times New Roman" w:cs="Times New Roman"/>
          <w:sz w:val="24"/>
          <w:szCs w:val="24"/>
          <w:shd w:val="clear" w:color="auto" w:fill="FFFFFF"/>
          <w:lang w:val="en-GB"/>
        </w:rPr>
        <w:t>)</w:t>
      </w:r>
      <w:r w:rsidR="00A9097B" w:rsidRPr="000B2985">
        <w:rPr>
          <w:rFonts w:ascii="Times New Roman" w:hAnsi="Times New Roman" w:cs="Times New Roman"/>
          <w:sz w:val="24"/>
          <w:szCs w:val="24"/>
          <w:shd w:val="clear" w:color="auto" w:fill="FFFFFF"/>
          <w:lang w:val="en-GB"/>
        </w:rPr>
        <w:t xml:space="preserve">.  </w:t>
      </w:r>
      <w:r w:rsidR="00EA3578" w:rsidRPr="000B2985">
        <w:rPr>
          <w:rFonts w:ascii="Times New Roman" w:hAnsi="Times New Roman" w:cs="Times New Roman"/>
          <w:sz w:val="24"/>
          <w:szCs w:val="24"/>
          <w:shd w:val="clear" w:color="auto" w:fill="FFFFFF"/>
          <w:lang w:val="en-GB"/>
        </w:rPr>
        <w:t>Items</w:t>
      </w:r>
      <w:r w:rsidR="00960322" w:rsidRPr="000B2985">
        <w:rPr>
          <w:rFonts w:ascii="Times New Roman" w:hAnsi="Times New Roman" w:cs="Times New Roman"/>
          <w:sz w:val="24"/>
          <w:szCs w:val="24"/>
          <w:shd w:val="clear" w:color="auto" w:fill="FFFFFF"/>
          <w:lang w:val="en-GB"/>
        </w:rPr>
        <w:t xml:space="preserve"> were summed</w:t>
      </w:r>
      <w:r w:rsidR="009C7C66" w:rsidRPr="000B2985">
        <w:rPr>
          <w:rFonts w:ascii="Times New Roman" w:hAnsi="Times New Roman" w:cs="Times New Roman"/>
          <w:sz w:val="24"/>
          <w:szCs w:val="24"/>
          <w:shd w:val="clear" w:color="auto" w:fill="FFFFFF"/>
          <w:lang w:val="en-GB"/>
        </w:rPr>
        <w:t xml:space="preserve"> </w:t>
      </w:r>
      <w:r w:rsidR="008F7515" w:rsidRPr="000B2985">
        <w:rPr>
          <w:rFonts w:ascii="Times New Roman" w:hAnsi="Times New Roman" w:cs="Times New Roman"/>
          <w:sz w:val="24"/>
          <w:szCs w:val="24"/>
          <w:shd w:val="clear" w:color="auto" w:fill="FFFFFF"/>
          <w:lang w:val="en-GB"/>
        </w:rPr>
        <w:t>(</w:t>
      </w:r>
      <w:r w:rsidR="008F7515" w:rsidRPr="000B2985">
        <w:rPr>
          <w:rFonts w:ascii="Times New Roman" w:hAnsi="Times New Roman" w:cs="Times New Roman"/>
          <w:sz w:val="24"/>
          <w:szCs w:val="24"/>
          <w:lang w:val="en-GB"/>
        </w:rPr>
        <w:t>α</w:t>
      </w:r>
      <w:r w:rsidR="007F6A32" w:rsidRPr="000B2985">
        <w:rPr>
          <w:rFonts w:ascii="Times New Roman" w:hAnsi="Times New Roman" w:cs="Times New Roman"/>
          <w:sz w:val="24"/>
          <w:szCs w:val="24"/>
          <w:lang w:val="en-GB"/>
        </w:rPr>
        <w:t xml:space="preserve"> </w:t>
      </w:r>
      <w:r w:rsidR="008F7515" w:rsidRPr="000B2985">
        <w:rPr>
          <w:rFonts w:ascii="Times New Roman" w:hAnsi="Times New Roman" w:cs="Times New Roman"/>
          <w:sz w:val="24"/>
          <w:szCs w:val="24"/>
          <w:lang w:val="en-GB"/>
        </w:rPr>
        <w:t>=</w:t>
      </w:r>
      <w:r w:rsidR="007F6A32" w:rsidRPr="000B2985">
        <w:rPr>
          <w:rFonts w:ascii="Times New Roman" w:hAnsi="Times New Roman" w:cs="Times New Roman"/>
          <w:sz w:val="24"/>
          <w:szCs w:val="24"/>
          <w:lang w:val="en-GB"/>
        </w:rPr>
        <w:t xml:space="preserve"> </w:t>
      </w:r>
      <w:r w:rsidR="008F7515" w:rsidRPr="000B2985">
        <w:rPr>
          <w:rFonts w:ascii="Times New Roman" w:hAnsi="Times New Roman" w:cs="Times New Roman"/>
          <w:sz w:val="24"/>
          <w:szCs w:val="24"/>
          <w:lang w:val="en-GB"/>
        </w:rPr>
        <w:t>.72).</w:t>
      </w:r>
      <w:r w:rsidR="00A9097B" w:rsidRPr="000B2985">
        <w:rPr>
          <w:rFonts w:ascii="Times New Roman" w:hAnsi="Times New Roman" w:cs="Times New Roman"/>
          <w:sz w:val="24"/>
          <w:szCs w:val="24"/>
          <w:lang w:val="en-GB"/>
        </w:rPr>
        <w:t xml:space="preserve">  </w:t>
      </w:r>
    </w:p>
    <w:p w14:paraId="76A3D931" w14:textId="77777777" w:rsidR="00DE6A11" w:rsidRPr="000B2985" w:rsidRDefault="00DE6A11" w:rsidP="00443402">
      <w:pPr>
        <w:widowControl w:val="0"/>
        <w:spacing w:after="0" w:line="480" w:lineRule="auto"/>
        <w:ind w:firstLine="720"/>
        <w:rPr>
          <w:rFonts w:ascii="Times New Roman" w:eastAsia="Calibri" w:hAnsi="Times New Roman" w:cs="Times New Roman"/>
          <w:b/>
          <w:sz w:val="24"/>
          <w:szCs w:val="24"/>
          <w:lang w:val="en-GB"/>
        </w:rPr>
      </w:pPr>
      <w:r w:rsidRPr="000B2985">
        <w:rPr>
          <w:rFonts w:ascii="Times New Roman" w:eastAsia="Calibri" w:hAnsi="Times New Roman" w:cs="Times New Roman"/>
          <w:b/>
          <w:sz w:val="24"/>
          <w:szCs w:val="24"/>
          <w:lang w:val="en-GB"/>
        </w:rPr>
        <w:t xml:space="preserve">Procedure.  </w:t>
      </w:r>
    </w:p>
    <w:p w14:paraId="06D0140E" w14:textId="1AC5C0C3" w:rsidR="00FE4664" w:rsidRPr="000B2985" w:rsidRDefault="00DE6A11" w:rsidP="00DE6A11">
      <w:pPr>
        <w:widowControl w:val="0"/>
        <w:spacing w:after="0" w:line="480" w:lineRule="auto"/>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ab/>
        <w:t xml:space="preserve">Participants were instructed to arrive in a designated waiting area, where the confederate was also waiting.  </w:t>
      </w:r>
      <w:r w:rsidR="00A9097B" w:rsidRPr="000B2985">
        <w:rPr>
          <w:rFonts w:ascii="Times New Roman" w:eastAsia="Calibri" w:hAnsi="Times New Roman" w:cs="Times New Roman"/>
          <w:sz w:val="24"/>
          <w:szCs w:val="24"/>
          <w:lang w:val="en-GB"/>
        </w:rPr>
        <w:t>Both</w:t>
      </w:r>
      <w:r w:rsidRPr="000B2985">
        <w:rPr>
          <w:rFonts w:ascii="Times New Roman" w:eastAsia="Calibri" w:hAnsi="Times New Roman" w:cs="Times New Roman"/>
          <w:sz w:val="24"/>
          <w:szCs w:val="24"/>
          <w:lang w:val="en-GB"/>
        </w:rPr>
        <w:t xml:space="preserve"> </w:t>
      </w:r>
      <w:r w:rsidR="0039055D" w:rsidRPr="000B2985">
        <w:rPr>
          <w:rFonts w:ascii="Times New Roman" w:eastAsia="Calibri" w:hAnsi="Times New Roman" w:cs="Times New Roman"/>
          <w:sz w:val="24"/>
          <w:szCs w:val="24"/>
          <w:lang w:val="en-GB"/>
        </w:rPr>
        <w:t>were greeted and</w:t>
      </w:r>
      <w:r w:rsidR="00CE4806" w:rsidRPr="000B2985">
        <w:rPr>
          <w:rFonts w:ascii="Times New Roman" w:eastAsia="Calibri" w:hAnsi="Times New Roman" w:cs="Times New Roman"/>
          <w:sz w:val="24"/>
          <w:szCs w:val="24"/>
          <w:lang w:val="en-GB"/>
        </w:rPr>
        <w:t xml:space="preserve"> </w:t>
      </w:r>
      <w:r w:rsidR="00A9097B" w:rsidRPr="000B2985">
        <w:rPr>
          <w:rFonts w:ascii="Times New Roman" w:eastAsia="Calibri" w:hAnsi="Times New Roman" w:cs="Times New Roman"/>
          <w:sz w:val="24"/>
          <w:szCs w:val="24"/>
          <w:lang w:val="en-GB"/>
        </w:rPr>
        <w:t xml:space="preserve">escorted to the bar laboratory where they </w:t>
      </w:r>
      <w:r w:rsidR="00CE4806" w:rsidRPr="000B2985">
        <w:rPr>
          <w:rFonts w:ascii="Times New Roman" w:eastAsia="Calibri" w:hAnsi="Times New Roman" w:cs="Times New Roman"/>
          <w:sz w:val="24"/>
          <w:szCs w:val="24"/>
          <w:lang w:val="en-GB"/>
        </w:rPr>
        <w:t xml:space="preserve">provided informed consent </w:t>
      </w:r>
      <w:r w:rsidR="009C7C66" w:rsidRPr="000B2985">
        <w:rPr>
          <w:rFonts w:ascii="Times New Roman" w:eastAsia="Calibri" w:hAnsi="Times New Roman" w:cs="Times New Roman"/>
          <w:sz w:val="24"/>
          <w:szCs w:val="24"/>
          <w:lang w:val="en-GB"/>
        </w:rPr>
        <w:t xml:space="preserve">and were breathalysed to ensure </w:t>
      </w:r>
      <w:r w:rsidR="00FD3AF6" w:rsidRPr="000B2985">
        <w:rPr>
          <w:rFonts w:ascii="Times New Roman" w:eastAsia="Calibri" w:hAnsi="Times New Roman" w:cs="Times New Roman"/>
          <w:sz w:val="24"/>
          <w:szCs w:val="24"/>
          <w:lang w:val="en-GB"/>
        </w:rPr>
        <w:t xml:space="preserve">breath </w:t>
      </w:r>
      <w:r w:rsidR="00CE4806" w:rsidRPr="000B2985">
        <w:rPr>
          <w:rFonts w:ascii="Times New Roman" w:eastAsia="Calibri" w:hAnsi="Times New Roman" w:cs="Times New Roman"/>
          <w:sz w:val="24"/>
          <w:szCs w:val="24"/>
          <w:lang w:val="en-GB"/>
        </w:rPr>
        <w:t xml:space="preserve">alcohol content </w:t>
      </w:r>
      <w:r w:rsidR="009C7C66" w:rsidRPr="000B2985">
        <w:rPr>
          <w:rFonts w:ascii="Times New Roman" w:eastAsia="Calibri" w:hAnsi="Times New Roman" w:cs="Times New Roman"/>
          <w:sz w:val="24"/>
          <w:szCs w:val="24"/>
          <w:lang w:val="en-GB"/>
        </w:rPr>
        <w:t>of</w:t>
      </w:r>
      <w:r w:rsidR="00CE4806" w:rsidRPr="000B2985">
        <w:rPr>
          <w:rFonts w:ascii="Times New Roman" w:eastAsia="Calibri" w:hAnsi="Times New Roman" w:cs="Times New Roman"/>
          <w:sz w:val="24"/>
          <w:szCs w:val="24"/>
          <w:lang w:val="en-GB"/>
        </w:rPr>
        <w:t xml:space="preserve"> 0%.  </w:t>
      </w:r>
      <w:r w:rsidR="00651014" w:rsidRPr="000B2985">
        <w:rPr>
          <w:rFonts w:ascii="Times New Roman" w:eastAsia="Calibri" w:hAnsi="Times New Roman" w:cs="Times New Roman"/>
          <w:sz w:val="24"/>
          <w:szCs w:val="24"/>
          <w:lang w:val="en-GB"/>
        </w:rPr>
        <w:t>T</w:t>
      </w:r>
      <w:r w:rsidR="00CE4806" w:rsidRPr="000B2985">
        <w:rPr>
          <w:rFonts w:ascii="Times New Roman" w:eastAsia="Calibri" w:hAnsi="Times New Roman" w:cs="Times New Roman"/>
          <w:sz w:val="24"/>
          <w:szCs w:val="24"/>
          <w:lang w:val="en-GB"/>
        </w:rPr>
        <w:t>he researcher explained</w:t>
      </w:r>
      <w:r w:rsidR="008462B0" w:rsidRPr="000B2985">
        <w:rPr>
          <w:rFonts w:ascii="Times New Roman" w:eastAsia="Calibri" w:hAnsi="Times New Roman" w:cs="Times New Roman"/>
          <w:sz w:val="24"/>
          <w:szCs w:val="24"/>
          <w:lang w:val="en-GB"/>
        </w:rPr>
        <w:t xml:space="preserve"> that </w:t>
      </w:r>
      <w:r w:rsidR="00443402" w:rsidRPr="000B2985">
        <w:rPr>
          <w:rFonts w:ascii="Times New Roman" w:eastAsia="Calibri" w:hAnsi="Times New Roman" w:cs="Times New Roman"/>
          <w:sz w:val="24"/>
          <w:szCs w:val="24"/>
          <w:lang w:val="en-GB"/>
        </w:rPr>
        <w:t xml:space="preserve">participants would complete </w:t>
      </w:r>
      <w:r w:rsidR="008462B0" w:rsidRPr="000B2985">
        <w:rPr>
          <w:rFonts w:ascii="Times New Roman" w:eastAsia="Calibri" w:hAnsi="Times New Roman" w:cs="Times New Roman"/>
          <w:sz w:val="24"/>
          <w:szCs w:val="24"/>
          <w:lang w:val="en-GB"/>
        </w:rPr>
        <w:t xml:space="preserve">one </w:t>
      </w:r>
      <w:r w:rsidR="00651014" w:rsidRPr="000B2985">
        <w:rPr>
          <w:rFonts w:ascii="Times New Roman" w:eastAsia="Calibri" w:hAnsi="Times New Roman" w:cs="Times New Roman"/>
          <w:sz w:val="24"/>
          <w:szCs w:val="24"/>
          <w:lang w:val="en-GB"/>
        </w:rPr>
        <w:t xml:space="preserve">study </w:t>
      </w:r>
      <w:r w:rsidR="008462B0" w:rsidRPr="000B2985">
        <w:rPr>
          <w:rFonts w:ascii="Times New Roman" w:eastAsia="Calibri" w:hAnsi="Times New Roman" w:cs="Times New Roman"/>
          <w:sz w:val="24"/>
          <w:szCs w:val="24"/>
          <w:lang w:val="en-GB"/>
        </w:rPr>
        <w:t xml:space="preserve">on writing and one on environment and decision-making.  </w:t>
      </w:r>
      <w:r w:rsidR="009C7C66" w:rsidRPr="000B2985">
        <w:rPr>
          <w:rFonts w:ascii="Times New Roman" w:eastAsia="Calibri" w:hAnsi="Times New Roman" w:cs="Times New Roman"/>
          <w:sz w:val="24"/>
          <w:szCs w:val="24"/>
          <w:lang w:val="en-GB"/>
        </w:rPr>
        <w:t>Whilst</w:t>
      </w:r>
      <w:r w:rsidR="00651014" w:rsidRPr="000B2985">
        <w:rPr>
          <w:rFonts w:ascii="Times New Roman" w:eastAsia="Calibri" w:hAnsi="Times New Roman" w:cs="Times New Roman"/>
          <w:sz w:val="24"/>
          <w:szCs w:val="24"/>
          <w:lang w:val="en-GB"/>
        </w:rPr>
        <w:t xml:space="preserve"> t</w:t>
      </w:r>
      <w:r w:rsidR="008462B0" w:rsidRPr="000B2985">
        <w:rPr>
          <w:rFonts w:ascii="Times New Roman" w:eastAsia="Calibri" w:hAnsi="Times New Roman" w:cs="Times New Roman"/>
          <w:sz w:val="24"/>
          <w:szCs w:val="24"/>
          <w:lang w:val="en-GB"/>
        </w:rPr>
        <w:t>he participant complete</w:t>
      </w:r>
      <w:r w:rsidR="00443402" w:rsidRPr="000B2985">
        <w:rPr>
          <w:rFonts w:ascii="Times New Roman" w:eastAsia="Calibri" w:hAnsi="Times New Roman" w:cs="Times New Roman"/>
          <w:sz w:val="24"/>
          <w:szCs w:val="24"/>
          <w:lang w:val="en-GB"/>
        </w:rPr>
        <w:t>d</w:t>
      </w:r>
      <w:r w:rsidR="00651014" w:rsidRPr="000B2985">
        <w:rPr>
          <w:rFonts w:ascii="Times New Roman" w:eastAsia="Calibri" w:hAnsi="Times New Roman" w:cs="Times New Roman"/>
          <w:sz w:val="24"/>
          <w:szCs w:val="24"/>
          <w:lang w:val="en-GB"/>
        </w:rPr>
        <w:t xml:space="preserve"> demographics</w:t>
      </w:r>
      <w:r w:rsidR="00255799" w:rsidRPr="000B2985">
        <w:rPr>
          <w:rFonts w:ascii="Times New Roman" w:eastAsia="Calibri" w:hAnsi="Times New Roman" w:cs="Times New Roman"/>
          <w:sz w:val="24"/>
          <w:szCs w:val="24"/>
          <w:lang w:val="en-GB"/>
        </w:rPr>
        <w:t xml:space="preserve"> (age, gender identity, race/ ethnicity)</w:t>
      </w:r>
      <w:r w:rsidR="00651014" w:rsidRPr="000B2985">
        <w:rPr>
          <w:rFonts w:ascii="Times New Roman" w:eastAsia="Calibri" w:hAnsi="Times New Roman" w:cs="Times New Roman"/>
          <w:sz w:val="24"/>
          <w:szCs w:val="24"/>
          <w:lang w:val="en-GB"/>
        </w:rPr>
        <w:t xml:space="preserve">, the self-affirmation task, and measures of affiliative interest and inhibitory control, </w:t>
      </w:r>
      <w:r w:rsidR="008462B0" w:rsidRPr="000B2985">
        <w:rPr>
          <w:rFonts w:ascii="Times New Roman" w:eastAsia="Calibri" w:hAnsi="Times New Roman" w:cs="Times New Roman"/>
          <w:sz w:val="24"/>
          <w:szCs w:val="24"/>
          <w:lang w:val="en-GB"/>
        </w:rPr>
        <w:t xml:space="preserve">the confederate was taken </w:t>
      </w:r>
      <w:r w:rsidR="003F4D46" w:rsidRPr="000B2985">
        <w:rPr>
          <w:rFonts w:ascii="Times New Roman" w:eastAsia="Calibri" w:hAnsi="Times New Roman" w:cs="Times New Roman"/>
          <w:sz w:val="24"/>
          <w:szCs w:val="24"/>
          <w:lang w:val="en-GB"/>
        </w:rPr>
        <w:t>elsewhere</w:t>
      </w:r>
      <w:r w:rsidR="008462B0" w:rsidRPr="000B2985">
        <w:rPr>
          <w:rFonts w:ascii="Times New Roman" w:eastAsia="Calibri" w:hAnsi="Times New Roman" w:cs="Times New Roman"/>
          <w:sz w:val="24"/>
          <w:szCs w:val="24"/>
          <w:lang w:val="en-GB"/>
        </w:rPr>
        <w:t xml:space="preserve"> to </w:t>
      </w:r>
      <w:r w:rsidR="00FE4664" w:rsidRPr="000B2985">
        <w:rPr>
          <w:rFonts w:ascii="Times New Roman" w:eastAsia="Calibri" w:hAnsi="Times New Roman" w:cs="Times New Roman"/>
          <w:sz w:val="24"/>
          <w:szCs w:val="24"/>
          <w:lang w:val="en-GB"/>
        </w:rPr>
        <w:t xml:space="preserve">ostensibly </w:t>
      </w:r>
      <w:r w:rsidR="008462B0" w:rsidRPr="000B2985">
        <w:rPr>
          <w:rFonts w:ascii="Times New Roman" w:eastAsia="Calibri" w:hAnsi="Times New Roman" w:cs="Times New Roman"/>
          <w:sz w:val="24"/>
          <w:szCs w:val="24"/>
          <w:lang w:val="en-GB"/>
        </w:rPr>
        <w:t xml:space="preserve">do the same.  </w:t>
      </w:r>
    </w:p>
    <w:p w14:paraId="779E1C3F" w14:textId="5C2FA6ED" w:rsidR="00FE1D11" w:rsidRPr="000B2985" w:rsidRDefault="00FE4664" w:rsidP="00FE4664">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The participant and confederate were reunited in the bar laboratory</w:t>
      </w:r>
      <w:r w:rsidR="00EE5849" w:rsidRPr="000B2985">
        <w:rPr>
          <w:rFonts w:ascii="Times New Roman" w:eastAsia="Calibri" w:hAnsi="Times New Roman" w:cs="Times New Roman"/>
          <w:sz w:val="24"/>
          <w:szCs w:val="24"/>
          <w:lang w:val="en-GB"/>
        </w:rPr>
        <w:t>, seated at a table facing one another,</w:t>
      </w:r>
      <w:r w:rsidRPr="000B2985">
        <w:rPr>
          <w:rFonts w:ascii="Times New Roman" w:eastAsia="Calibri" w:hAnsi="Times New Roman" w:cs="Times New Roman"/>
          <w:sz w:val="24"/>
          <w:szCs w:val="24"/>
          <w:lang w:val="en-GB"/>
        </w:rPr>
        <w:t xml:space="preserve"> and given five minutes to complete anagrams.  </w:t>
      </w:r>
      <w:r w:rsidR="00B92AD7" w:rsidRPr="000B2985">
        <w:rPr>
          <w:rFonts w:ascii="Times New Roman" w:eastAsia="Calibri" w:hAnsi="Times New Roman" w:cs="Times New Roman"/>
          <w:sz w:val="24"/>
          <w:szCs w:val="24"/>
          <w:lang w:val="en-GB"/>
        </w:rPr>
        <w:t xml:space="preserve">A video camera </w:t>
      </w:r>
      <w:r w:rsidR="009C7C66" w:rsidRPr="000B2985">
        <w:rPr>
          <w:rFonts w:ascii="Times New Roman" w:eastAsia="Calibri" w:hAnsi="Times New Roman" w:cs="Times New Roman"/>
          <w:sz w:val="24"/>
          <w:szCs w:val="24"/>
          <w:lang w:val="en-GB"/>
        </w:rPr>
        <w:t>r</w:t>
      </w:r>
      <w:r w:rsidR="003F4D46" w:rsidRPr="000B2985">
        <w:rPr>
          <w:rFonts w:ascii="Times New Roman" w:eastAsia="Calibri" w:hAnsi="Times New Roman" w:cs="Times New Roman"/>
          <w:sz w:val="24"/>
          <w:szCs w:val="24"/>
          <w:lang w:val="en-GB"/>
        </w:rPr>
        <w:t>ecord</w:t>
      </w:r>
      <w:r w:rsidR="009C7C66" w:rsidRPr="000B2985">
        <w:rPr>
          <w:rFonts w:ascii="Times New Roman" w:eastAsia="Calibri" w:hAnsi="Times New Roman" w:cs="Times New Roman"/>
          <w:sz w:val="24"/>
          <w:szCs w:val="24"/>
          <w:lang w:val="en-GB"/>
        </w:rPr>
        <w:t>ed</w:t>
      </w:r>
      <w:r w:rsidR="00B92AD7" w:rsidRPr="000B2985">
        <w:rPr>
          <w:rFonts w:ascii="Times New Roman" w:eastAsia="Calibri" w:hAnsi="Times New Roman" w:cs="Times New Roman"/>
          <w:sz w:val="24"/>
          <w:szCs w:val="24"/>
          <w:lang w:val="en-GB"/>
        </w:rPr>
        <w:t xml:space="preserve"> the </w:t>
      </w:r>
      <w:r w:rsidR="00B92AD7" w:rsidRPr="000B2985">
        <w:rPr>
          <w:rFonts w:ascii="Times New Roman" w:eastAsia="Calibri" w:hAnsi="Times New Roman" w:cs="Times New Roman"/>
          <w:sz w:val="24"/>
          <w:szCs w:val="24"/>
          <w:lang w:val="en-GB"/>
        </w:rPr>
        <w:lastRenderedPageBreak/>
        <w:t>interaction.</w:t>
      </w:r>
      <w:r w:rsidRPr="000B2985">
        <w:rPr>
          <w:rFonts w:ascii="Times New Roman" w:eastAsia="Calibri" w:hAnsi="Times New Roman" w:cs="Times New Roman"/>
          <w:sz w:val="24"/>
          <w:szCs w:val="24"/>
          <w:lang w:val="en-GB"/>
        </w:rPr>
        <w:t xml:space="preserve">  </w:t>
      </w:r>
      <w:r w:rsidR="009C7C66" w:rsidRPr="000B2985">
        <w:rPr>
          <w:rFonts w:ascii="Times New Roman" w:eastAsia="Calibri" w:hAnsi="Times New Roman" w:cs="Times New Roman"/>
          <w:sz w:val="24"/>
          <w:szCs w:val="24"/>
          <w:lang w:val="en-GB"/>
        </w:rPr>
        <w:t>C</w:t>
      </w:r>
      <w:r w:rsidR="00931137" w:rsidRPr="000B2985">
        <w:rPr>
          <w:rFonts w:ascii="Times New Roman" w:eastAsia="Calibri" w:hAnsi="Times New Roman" w:cs="Times New Roman"/>
          <w:sz w:val="24"/>
          <w:szCs w:val="24"/>
          <w:lang w:val="en-GB"/>
        </w:rPr>
        <w:t>onfederate</w:t>
      </w:r>
      <w:r w:rsidR="009C7C66" w:rsidRPr="000B2985">
        <w:rPr>
          <w:rFonts w:ascii="Times New Roman" w:eastAsia="Calibri" w:hAnsi="Times New Roman" w:cs="Times New Roman"/>
          <w:sz w:val="24"/>
          <w:szCs w:val="24"/>
          <w:lang w:val="en-GB"/>
        </w:rPr>
        <w:t>s</w:t>
      </w:r>
      <w:r w:rsidR="00931137"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sz w:val="24"/>
          <w:szCs w:val="24"/>
          <w:lang w:val="en-GB"/>
        </w:rPr>
        <w:t xml:space="preserve">followed a script to describe four pictures.  </w:t>
      </w:r>
      <w:r w:rsidR="00651014" w:rsidRPr="000B2985">
        <w:rPr>
          <w:rFonts w:ascii="Times New Roman" w:eastAsia="Calibri" w:hAnsi="Times New Roman" w:cs="Times New Roman"/>
          <w:sz w:val="24"/>
          <w:szCs w:val="24"/>
          <w:lang w:val="en-GB"/>
        </w:rPr>
        <w:t>T</w:t>
      </w:r>
      <w:r w:rsidRPr="000B2985">
        <w:rPr>
          <w:rFonts w:ascii="Times New Roman" w:eastAsia="Calibri" w:hAnsi="Times New Roman" w:cs="Times New Roman"/>
          <w:sz w:val="24"/>
          <w:szCs w:val="24"/>
          <w:lang w:val="en-GB"/>
        </w:rPr>
        <w:t>he participant</w:t>
      </w:r>
      <w:r w:rsidR="009C7C66" w:rsidRPr="000B2985">
        <w:rPr>
          <w:rFonts w:ascii="Times New Roman" w:eastAsia="Calibri" w:hAnsi="Times New Roman" w:cs="Times New Roman"/>
          <w:sz w:val="24"/>
          <w:szCs w:val="24"/>
          <w:lang w:val="en-GB"/>
        </w:rPr>
        <w:t xml:space="preserve"> tried</w:t>
      </w:r>
      <w:r w:rsidRPr="000B2985">
        <w:rPr>
          <w:rFonts w:ascii="Times New Roman" w:eastAsia="Calibri" w:hAnsi="Times New Roman" w:cs="Times New Roman"/>
          <w:sz w:val="24"/>
          <w:szCs w:val="24"/>
          <w:lang w:val="en-GB"/>
        </w:rPr>
        <w:t xml:space="preserve"> to </w:t>
      </w:r>
      <w:r w:rsidR="00931137" w:rsidRPr="000B2985">
        <w:rPr>
          <w:rFonts w:ascii="Times New Roman" w:eastAsia="Calibri" w:hAnsi="Times New Roman" w:cs="Times New Roman"/>
          <w:sz w:val="24"/>
          <w:szCs w:val="24"/>
          <w:lang w:val="en-GB"/>
        </w:rPr>
        <w:t>identify</w:t>
      </w:r>
      <w:r w:rsidRPr="000B2985">
        <w:rPr>
          <w:rFonts w:ascii="Times New Roman" w:eastAsia="Calibri" w:hAnsi="Times New Roman" w:cs="Times New Roman"/>
          <w:sz w:val="24"/>
          <w:szCs w:val="24"/>
          <w:lang w:val="en-GB"/>
        </w:rPr>
        <w:t xml:space="preserve"> the </w:t>
      </w:r>
      <w:r w:rsidR="00A9097B" w:rsidRPr="000B2985">
        <w:rPr>
          <w:rFonts w:ascii="Times New Roman" w:eastAsia="Calibri" w:hAnsi="Times New Roman" w:cs="Times New Roman"/>
          <w:sz w:val="24"/>
          <w:szCs w:val="24"/>
          <w:lang w:val="en-GB"/>
        </w:rPr>
        <w:t xml:space="preserve">unifying </w:t>
      </w:r>
      <w:r w:rsidRPr="000B2985">
        <w:rPr>
          <w:rFonts w:ascii="Times New Roman" w:eastAsia="Calibri" w:hAnsi="Times New Roman" w:cs="Times New Roman"/>
          <w:sz w:val="24"/>
          <w:szCs w:val="24"/>
          <w:lang w:val="en-GB"/>
        </w:rPr>
        <w:t>word.</w:t>
      </w:r>
      <w:r w:rsidR="00931137" w:rsidRPr="000B2985">
        <w:rPr>
          <w:rFonts w:ascii="Times New Roman" w:eastAsia="Calibri" w:hAnsi="Times New Roman" w:cs="Times New Roman"/>
          <w:sz w:val="24"/>
          <w:szCs w:val="24"/>
          <w:lang w:val="en-GB"/>
        </w:rPr>
        <w:t xml:space="preserve">  Before beginning the task, drinks were provided.  The participant received </w:t>
      </w:r>
      <w:r w:rsidR="00B62AF6" w:rsidRPr="000B2985">
        <w:rPr>
          <w:rFonts w:ascii="Times New Roman" w:eastAsia="Calibri" w:hAnsi="Times New Roman" w:cs="Times New Roman"/>
          <w:sz w:val="24"/>
          <w:szCs w:val="24"/>
          <w:lang w:val="en-GB"/>
        </w:rPr>
        <w:t xml:space="preserve">100 mL </w:t>
      </w:r>
      <w:r w:rsidR="00931137" w:rsidRPr="000B2985">
        <w:rPr>
          <w:rFonts w:ascii="Times New Roman" w:eastAsia="Calibri" w:hAnsi="Times New Roman" w:cs="Times New Roman"/>
          <w:sz w:val="24"/>
          <w:szCs w:val="24"/>
          <w:lang w:val="en-GB"/>
        </w:rPr>
        <w:t>diet coke</w:t>
      </w:r>
      <w:r w:rsidR="00B62AF6" w:rsidRPr="000B2985">
        <w:rPr>
          <w:rFonts w:ascii="Times New Roman" w:eastAsia="Calibri" w:hAnsi="Times New Roman" w:cs="Times New Roman"/>
          <w:sz w:val="24"/>
          <w:szCs w:val="24"/>
          <w:lang w:val="en-GB"/>
        </w:rPr>
        <w:t xml:space="preserve"> with </w:t>
      </w:r>
      <w:r w:rsidR="00931137" w:rsidRPr="000B2985">
        <w:rPr>
          <w:rFonts w:ascii="Times New Roman" w:eastAsia="Calibri" w:hAnsi="Times New Roman" w:cs="Times New Roman"/>
          <w:sz w:val="24"/>
          <w:szCs w:val="24"/>
          <w:lang w:val="en-GB"/>
        </w:rPr>
        <w:t>25 mL of 37.5% vodka.  The confederate appeared to receive the same</w:t>
      </w:r>
      <w:r w:rsidR="006271BE" w:rsidRPr="000B2985">
        <w:rPr>
          <w:rFonts w:ascii="Times New Roman" w:eastAsia="Calibri" w:hAnsi="Times New Roman" w:cs="Times New Roman"/>
          <w:sz w:val="24"/>
          <w:szCs w:val="24"/>
          <w:lang w:val="en-GB"/>
        </w:rPr>
        <w:t>,</w:t>
      </w:r>
      <w:r w:rsidR="00931137" w:rsidRPr="000B2985">
        <w:rPr>
          <w:rFonts w:ascii="Times New Roman" w:eastAsia="Calibri" w:hAnsi="Times New Roman" w:cs="Times New Roman"/>
          <w:sz w:val="24"/>
          <w:szCs w:val="24"/>
          <w:lang w:val="en-GB"/>
        </w:rPr>
        <w:t xml:space="preserve"> but </w:t>
      </w:r>
      <w:r w:rsidR="00651014" w:rsidRPr="000B2985">
        <w:rPr>
          <w:rFonts w:ascii="Times New Roman" w:eastAsia="Calibri" w:hAnsi="Times New Roman" w:cs="Times New Roman"/>
          <w:sz w:val="24"/>
          <w:szCs w:val="24"/>
          <w:lang w:val="en-GB"/>
        </w:rPr>
        <w:t>received</w:t>
      </w:r>
      <w:r w:rsidR="00931137" w:rsidRPr="000B2985">
        <w:rPr>
          <w:rFonts w:ascii="Times New Roman" w:eastAsia="Calibri" w:hAnsi="Times New Roman" w:cs="Times New Roman"/>
          <w:sz w:val="24"/>
          <w:szCs w:val="24"/>
          <w:lang w:val="en-GB"/>
        </w:rPr>
        <w:t xml:space="preserve"> only diet coke.  The confederate was randomly assigned to model high or low consumption.  In the high consumption condition, the confederate sipped her drink every 30 seconds and consumed the entire drink </w:t>
      </w:r>
      <w:r w:rsidR="00651014" w:rsidRPr="000B2985">
        <w:rPr>
          <w:rFonts w:ascii="Times New Roman" w:eastAsia="Calibri" w:hAnsi="Times New Roman" w:cs="Times New Roman"/>
          <w:sz w:val="24"/>
          <w:szCs w:val="24"/>
          <w:lang w:val="en-GB"/>
        </w:rPr>
        <w:t xml:space="preserve">during </w:t>
      </w:r>
      <w:r w:rsidR="00931137" w:rsidRPr="000B2985">
        <w:rPr>
          <w:rFonts w:ascii="Times New Roman" w:eastAsia="Calibri" w:hAnsi="Times New Roman" w:cs="Times New Roman"/>
          <w:sz w:val="24"/>
          <w:szCs w:val="24"/>
          <w:lang w:val="en-GB"/>
        </w:rPr>
        <w:t xml:space="preserve">the </w:t>
      </w:r>
      <w:r w:rsidR="00EE5849" w:rsidRPr="000B2985">
        <w:rPr>
          <w:rFonts w:ascii="Times New Roman" w:eastAsia="Calibri" w:hAnsi="Times New Roman" w:cs="Times New Roman"/>
          <w:sz w:val="24"/>
          <w:szCs w:val="24"/>
          <w:lang w:val="en-GB"/>
        </w:rPr>
        <w:t>interaction</w:t>
      </w:r>
      <w:r w:rsidR="00931137" w:rsidRPr="000B2985">
        <w:rPr>
          <w:rFonts w:ascii="Times New Roman" w:eastAsia="Calibri" w:hAnsi="Times New Roman" w:cs="Times New Roman"/>
          <w:sz w:val="24"/>
          <w:szCs w:val="24"/>
          <w:lang w:val="en-GB"/>
        </w:rPr>
        <w:t xml:space="preserve">.  In the low consumption condition, the confederate </w:t>
      </w:r>
      <w:r w:rsidR="001255D6" w:rsidRPr="000B2985">
        <w:rPr>
          <w:rFonts w:ascii="Times New Roman" w:eastAsia="Calibri" w:hAnsi="Times New Roman" w:cs="Times New Roman"/>
          <w:sz w:val="24"/>
          <w:szCs w:val="24"/>
          <w:lang w:val="en-GB"/>
        </w:rPr>
        <w:t>sip</w:t>
      </w:r>
      <w:r w:rsidR="00EE5849" w:rsidRPr="000B2985">
        <w:rPr>
          <w:rFonts w:ascii="Times New Roman" w:eastAsia="Calibri" w:hAnsi="Times New Roman" w:cs="Times New Roman"/>
          <w:sz w:val="24"/>
          <w:szCs w:val="24"/>
          <w:lang w:val="en-GB"/>
        </w:rPr>
        <w:t>ped</w:t>
      </w:r>
      <w:r w:rsidR="001255D6" w:rsidRPr="000B2985">
        <w:rPr>
          <w:rFonts w:ascii="Times New Roman" w:eastAsia="Calibri" w:hAnsi="Times New Roman" w:cs="Times New Roman"/>
          <w:sz w:val="24"/>
          <w:szCs w:val="24"/>
          <w:lang w:val="en-GB"/>
        </w:rPr>
        <w:t xml:space="preserve"> h</w:t>
      </w:r>
      <w:r w:rsidR="00931137" w:rsidRPr="000B2985">
        <w:rPr>
          <w:rFonts w:ascii="Times New Roman" w:eastAsia="Calibri" w:hAnsi="Times New Roman" w:cs="Times New Roman"/>
          <w:sz w:val="24"/>
          <w:szCs w:val="24"/>
          <w:lang w:val="en-GB"/>
        </w:rPr>
        <w:t xml:space="preserve">er drink </w:t>
      </w:r>
      <w:r w:rsidR="001255D6" w:rsidRPr="000B2985">
        <w:rPr>
          <w:rFonts w:ascii="Times New Roman" w:eastAsia="Calibri" w:hAnsi="Times New Roman" w:cs="Times New Roman"/>
          <w:sz w:val="24"/>
          <w:szCs w:val="24"/>
          <w:lang w:val="en-GB"/>
        </w:rPr>
        <w:t xml:space="preserve">30 seconds following </w:t>
      </w:r>
      <w:r w:rsidR="00931137" w:rsidRPr="000B2985">
        <w:rPr>
          <w:rFonts w:ascii="Times New Roman" w:eastAsia="Calibri" w:hAnsi="Times New Roman" w:cs="Times New Roman"/>
          <w:sz w:val="24"/>
          <w:szCs w:val="24"/>
          <w:lang w:val="en-GB"/>
        </w:rPr>
        <w:t xml:space="preserve">the start and </w:t>
      </w:r>
      <w:r w:rsidR="001255D6" w:rsidRPr="000B2985">
        <w:rPr>
          <w:rFonts w:ascii="Times New Roman" w:eastAsia="Calibri" w:hAnsi="Times New Roman" w:cs="Times New Roman"/>
          <w:sz w:val="24"/>
          <w:szCs w:val="24"/>
          <w:lang w:val="en-GB"/>
        </w:rPr>
        <w:t xml:space="preserve">30 seconds from </w:t>
      </w:r>
      <w:r w:rsidR="00651014" w:rsidRPr="000B2985">
        <w:rPr>
          <w:rFonts w:ascii="Times New Roman" w:eastAsia="Calibri" w:hAnsi="Times New Roman" w:cs="Times New Roman"/>
          <w:sz w:val="24"/>
          <w:szCs w:val="24"/>
          <w:lang w:val="en-GB"/>
        </w:rPr>
        <w:t xml:space="preserve">the </w:t>
      </w:r>
      <w:r w:rsidR="00931137" w:rsidRPr="000B2985">
        <w:rPr>
          <w:rFonts w:ascii="Times New Roman" w:eastAsia="Calibri" w:hAnsi="Times New Roman" w:cs="Times New Roman"/>
          <w:sz w:val="24"/>
          <w:szCs w:val="24"/>
          <w:lang w:val="en-GB"/>
        </w:rPr>
        <w:t xml:space="preserve">end of the </w:t>
      </w:r>
      <w:r w:rsidR="001255D6" w:rsidRPr="000B2985">
        <w:rPr>
          <w:rFonts w:ascii="Times New Roman" w:eastAsia="Calibri" w:hAnsi="Times New Roman" w:cs="Times New Roman"/>
          <w:sz w:val="24"/>
          <w:szCs w:val="24"/>
          <w:lang w:val="en-GB"/>
        </w:rPr>
        <w:t>interaction</w:t>
      </w:r>
      <w:r w:rsidR="00931137" w:rsidRPr="000B2985">
        <w:rPr>
          <w:rFonts w:ascii="Times New Roman" w:eastAsia="Calibri" w:hAnsi="Times New Roman" w:cs="Times New Roman"/>
          <w:sz w:val="24"/>
          <w:szCs w:val="24"/>
          <w:lang w:val="en-GB"/>
        </w:rPr>
        <w:t>.</w:t>
      </w:r>
      <w:r w:rsidR="00B92AD7" w:rsidRPr="000B2985">
        <w:rPr>
          <w:rFonts w:ascii="Times New Roman" w:eastAsia="Calibri" w:hAnsi="Times New Roman" w:cs="Times New Roman"/>
          <w:sz w:val="24"/>
          <w:szCs w:val="24"/>
          <w:lang w:val="en-GB"/>
        </w:rPr>
        <w:t xml:space="preserve">  A timer</w:t>
      </w:r>
      <w:r w:rsidR="006271BE" w:rsidRPr="000B2985">
        <w:rPr>
          <w:rFonts w:ascii="Times New Roman" w:eastAsia="Calibri" w:hAnsi="Times New Roman" w:cs="Times New Roman"/>
          <w:sz w:val="24"/>
          <w:szCs w:val="24"/>
          <w:lang w:val="en-GB"/>
        </w:rPr>
        <w:t xml:space="preserve">, ostensibly used to </w:t>
      </w:r>
      <w:r w:rsidR="003F4D46" w:rsidRPr="000B2985">
        <w:rPr>
          <w:rFonts w:ascii="Times New Roman" w:eastAsia="Calibri" w:hAnsi="Times New Roman" w:cs="Times New Roman"/>
          <w:sz w:val="24"/>
          <w:szCs w:val="24"/>
          <w:lang w:val="en-GB"/>
        </w:rPr>
        <w:t>time</w:t>
      </w:r>
      <w:r w:rsidR="006271BE" w:rsidRPr="000B2985">
        <w:rPr>
          <w:rFonts w:ascii="Times New Roman" w:eastAsia="Calibri" w:hAnsi="Times New Roman" w:cs="Times New Roman"/>
          <w:sz w:val="24"/>
          <w:szCs w:val="24"/>
          <w:lang w:val="en-GB"/>
        </w:rPr>
        <w:t xml:space="preserve"> the task,</w:t>
      </w:r>
      <w:r w:rsidR="00B92AD7" w:rsidRPr="000B2985">
        <w:rPr>
          <w:rFonts w:ascii="Times New Roman" w:eastAsia="Calibri" w:hAnsi="Times New Roman" w:cs="Times New Roman"/>
          <w:sz w:val="24"/>
          <w:szCs w:val="24"/>
          <w:lang w:val="en-GB"/>
        </w:rPr>
        <w:t xml:space="preserve"> allowed confederates to monitor the</w:t>
      </w:r>
      <w:r w:rsidR="00EE5849" w:rsidRPr="000B2985">
        <w:rPr>
          <w:rFonts w:ascii="Times New Roman" w:eastAsia="Calibri" w:hAnsi="Times New Roman" w:cs="Times New Roman"/>
          <w:sz w:val="24"/>
          <w:szCs w:val="24"/>
          <w:lang w:val="en-GB"/>
        </w:rPr>
        <w:t>ir sip</w:t>
      </w:r>
      <w:r w:rsidR="00B92AD7" w:rsidRPr="000B2985">
        <w:rPr>
          <w:rFonts w:ascii="Times New Roman" w:eastAsia="Calibri" w:hAnsi="Times New Roman" w:cs="Times New Roman"/>
          <w:sz w:val="24"/>
          <w:szCs w:val="24"/>
          <w:lang w:val="en-GB"/>
        </w:rPr>
        <w:t xml:space="preserve"> timing.  </w:t>
      </w:r>
      <w:r w:rsidR="00EE5849" w:rsidRPr="000B2985">
        <w:rPr>
          <w:rFonts w:ascii="Times New Roman" w:eastAsia="Calibri" w:hAnsi="Times New Roman" w:cs="Times New Roman"/>
          <w:sz w:val="24"/>
          <w:szCs w:val="24"/>
          <w:lang w:val="en-GB"/>
        </w:rPr>
        <w:t>After 5 minutes</w:t>
      </w:r>
      <w:r w:rsidR="00B92AD7" w:rsidRPr="000B2985">
        <w:rPr>
          <w:rFonts w:ascii="Times New Roman" w:eastAsia="Calibri" w:hAnsi="Times New Roman" w:cs="Times New Roman"/>
          <w:sz w:val="24"/>
          <w:szCs w:val="24"/>
          <w:lang w:val="en-GB"/>
        </w:rPr>
        <w:t xml:space="preserve">, the researcher returned </w:t>
      </w:r>
      <w:r w:rsidR="001255D6" w:rsidRPr="000B2985">
        <w:rPr>
          <w:rFonts w:ascii="Times New Roman" w:eastAsia="Calibri" w:hAnsi="Times New Roman" w:cs="Times New Roman"/>
          <w:sz w:val="24"/>
          <w:szCs w:val="24"/>
          <w:lang w:val="en-GB"/>
        </w:rPr>
        <w:t>and</w:t>
      </w:r>
      <w:r w:rsidR="00B92AD7" w:rsidRPr="000B2985">
        <w:rPr>
          <w:rFonts w:ascii="Times New Roman" w:eastAsia="Calibri" w:hAnsi="Times New Roman" w:cs="Times New Roman"/>
          <w:sz w:val="24"/>
          <w:szCs w:val="24"/>
          <w:lang w:val="en-GB"/>
        </w:rPr>
        <w:t xml:space="preserve"> collect</w:t>
      </w:r>
      <w:r w:rsidR="001255D6" w:rsidRPr="000B2985">
        <w:rPr>
          <w:rFonts w:ascii="Times New Roman" w:eastAsia="Calibri" w:hAnsi="Times New Roman" w:cs="Times New Roman"/>
          <w:sz w:val="24"/>
          <w:szCs w:val="24"/>
          <w:lang w:val="en-GB"/>
        </w:rPr>
        <w:t>ed</w:t>
      </w:r>
      <w:r w:rsidR="00B92AD7" w:rsidRPr="000B2985">
        <w:rPr>
          <w:rFonts w:ascii="Times New Roman" w:eastAsia="Calibri" w:hAnsi="Times New Roman" w:cs="Times New Roman"/>
          <w:sz w:val="24"/>
          <w:szCs w:val="24"/>
          <w:lang w:val="en-GB"/>
        </w:rPr>
        <w:t xml:space="preserve"> the drinks.  The participant and confederate were separated</w:t>
      </w:r>
      <w:r w:rsidR="00E952F1" w:rsidRPr="000B2985">
        <w:rPr>
          <w:rFonts w:ascii="Times New Roman" w:eastAsia="Calibri" w:hAnsi="Times New Roman" w:cs="Times New Roman"/>
          <w:sz w:val="24"/>
          <w:szCs w:val="24"/>
          <w:lang w:val="en-GB"/>
        </w:rPr>
        <w:t xml:space="preserve"> again</w:t>
      </w:r>
      <w:r w:rsidR="00EE5849" w:rsidRPr="000B2985">
        <w:rPr>
          <w:rFonts w:ascii="Times New Roman" w:eastAsia="Calibri" w:hAnsi="Times New Roman" w:cs="Times New Roman"/>
          <w:sz w:val="24"/>
          <w:szCs w:val="24"/>
          <w:lang w:val="en-GB"/>
        </w:rPr>
        <w:t>.  T</w:t>
      </w:r>
      <w:r w:rsidR="003F4D46" w:rsidRPr="000B2985">
        <w:rPr>
          <w:rFonts w:ascii="Times New Roman" w:eastAsia="Calibri" w:hAnsi="Times New Roman" w:cs="Times New Roman"/>
          <w:sz w:val="24"/>
          <w:szCs w:val="24"/>
          <w:lang w:val="en-GB"/>
        </w:rPr>
        <w:t>he participant</w:t>
      </w:r>
      <w:r w:rsidR="00B92AD7" w:rsidRPr="000B2985">
        <w:rPr>
          <w:rFonts w:ascii="Times New Roman" w:eastAsia="Calibri" w:hAnsi="Times New Roman" w:cs="Times New Roman"/>
          <w:sz w:val="24"/>
          <w:szCs w:val="24"/>
          <w:lang w:val="en-GB"/>
        </w:rPr>
        <w:t xml:space="preserve"> complete</w:t>
      </w:r>
      <w:r w:rsidR="003F4D46" w:rsidRPr="000B2985">
        <w:rPr>
          <w:rFonts w:ascii="Times New Roman" w:eastAsia="Calibri" w:hAnsi="Times New Roman" w:cs="Times New Roman"/>
          <w:sz w:val="24"/>
          <w:szCs w:val="24"/>
          <w:lang w:val="en-GB"/>
        </w:rPr>
        <w:t>d</w:t>
      </w:r>
      <w:r w:rsidR="00F761EB" w:rsidRPr="000B2985">
        <w:rPr>
          <w:rFonts w:ascii="Times New Roman" w:eastAsia="Calibri" w:hAnsi="Times New Roman" w:cs="Times New Roman"/>
          <w:sz w:val="24"/>
          <w:szCs w:val="24"/>
          <w:lang w:val="en-GB"/>
        </w:rPr>
        <w:t xml:space="preserve"> the AUDIT and</w:t>
      </w:r>
      <w:r w:rsidR="00B92AD7" w:rsidRPr="000B2985">
        <w:rPr>
          <w:rFonts w:ascii="Times New Roman" w:eastAsia="Calibri" w:hAnsi="Times New Roman" w:cs="Times New Roman"/>
          <w:sz w:val="24"/>
          <w:szCs w:val="24"/>
          <w:lang w:val="en-GB"/>
        </w:rPr>
        <w:t xml:space="preserve"> a </w:t>
      </w:r>
      <w:r w:rsidR="00A90B1A" w:rsidRPr="000B2985">
        <w:rPr>
          <w:rFonts w:ascii="Times New Roman" w:eastAsia="Calibri" w:hAnsi="Times New Roman" w:cs="Times New Roman"/>
          <w:sz w:val="24"/>
          <w:szCs w:val="24"/>
          <w:lang w:val="en-GB"/>
        </w:rPr>
        <w:t xml:space="preserve">question probing </w:t>
      </w:r>
      <w:r w:rsidR="00312B69" w:rsidRPr="000B2985">
        <w:rPr>
          <w:rFonts w:ascii="Times New Roman" w:eastAsia="Calibri" w:hAnsi="Times New Roman" w:cs="Times New Roman"/>
          <w:sz w:val="24"/>
          <w:szCs w:val="24"/>
          <w:lang w:val="en-GB"/>
        </w:rPr>
        <w:t>suspicion and awareness</w:t>
      </w:r>
      <w:r w:rsidR="00A90B1A" w:rsidRPr="000B2985">
        <w:rPr>
          <w:rFonts w:ascii="Times New Roman" w:eastAsia="Calibri" w:hAnsi="Times New Roman" w:cs="Times New Roman"/>
          <w:sz w:val="24"/>
          <w:szCs w:val="24"/>
          <w:lang w:val="en-GB"/>
        </w:rPr>
        <w:t xml:space="preserve"> of the study aims</w:t>
      </w:r>
      <w:r w:rsidR="00FE1D11" w:rsidRPr="000B2985">
        <w:rPr>
          <w:rFonts w:ascii="Times New Roman" w:eastAsia="Calibri" w:hAnsi="Times New Roman" w:cs="Times New Roman"/>
          <w:sz w:val="24"/>
          <w:szCs w:val="24"/>
          <w:lang w:val="en-GB"/>
        </w:rPr>
        <w:t>.</w:t>
      </w:r>
      <w:r w:rsidR="009D152B" w:rsidRPr="000B2985">
        <w:rPr>
          <w:rFonts w:ascii="Times New Roman" w:eastAsia="Calibri" w:hAnsi="Times New Roman" w:cs="Times New Roman"/>
          <w:sz w:val="24"/>
          <w:szCs w:val="24"/>
          <w:lang w:val="en-GB"/>
        </w:rPr>
        <w:t xml:space="preserve"> </w:t>
      </w:r>
      <w:r w:rsidR="00FE1D11" w:rsidRPr="000B2985">
        <w:rPr>
          <w:rFonts w:ascii="Times New Roman" w:eastAsia="Calibri" w:hAnsi="Times New Roman" w:cs="Times New Roman"/>
          <w:sz w:val="24"/>
          <w:szCs w:val="24"/>
          <w:lang w:val="en-GB"/>
        </w:rPr>
        <w:t xml:space="preserve"> The participant was then breathalysed again, debriefed, and compensated.  The researcher measured the amount of the drink left in the participant’s glass, which was converted to mL consumed.  </w:t>
      </w:r>
    </w:p>
    <w:p w14:paraId="07AEA1D0" w14:textId="30ABFEEF" w:rsidR="002641B0" w:rsidRPr="000B2985" w:rsidRDefault="00FE1D11" w:rsidP="00FE1D11">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Two research assistants</w:t>
      </w:r>
      <w:r w:rsidR="00AB3DED"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 xml:space="preserve"> who were not involved with running the study</w:t>
      </w:r>
      <w:r w:rsidR="00AB3DED"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 xml:space="preserve"> coded videos for</w:t>
      </w:r>
      <w:r w:rsidR="007F6A32" w:rsidRPr="000B2985">
        <w:rPr>
          <w:rFonts w:ascii="Times New Roman" w:eastAsia="Calibri" w:hAnsi="Times New Roman" w:cs="Times New Roman"/>
          <w:sz w:val="24"/>
          <w:szCs w:val="24"/>
          <w:lang w:val="en-GB"/>
        </w:rPr>
        <w:t xml:space="preserve"> number of sips taken by the participant and confederate</w:t>
      </w:r>
      <w:r w:rsidR="00EE5849" w:rsidRPr="000B2985">
        <w:rPr>
          <w:rFonts w:ascii="Times New Roman" w:eastAsia="Calibri" w:hAnsi="Times New Roman" w:cs="Times New Roman"/>
          <w:sz w:val="24"/>
          <w:szCs w:val="24"/>
          <w:lang w:val="en-GB"/>
        </w:rPr>
        <w:t xml:space="preserve"> and </w:t>
      </w:r>
      <w:r w:rsidRPr="000B2985">
        <w:rPr>
          <w:rFonts w:ascii="Times New Roman" w:eastAsia="Calibri" w:hAnsi="Times New Roman" w:cs="Times New Roman"/>
          <w:sz w:val="24"/>
          <w:szCs w:val="24"/>
          <w:lang w:val="en-GB"/>
        </w:rPr>
        <w:t>instances of mimicry</w:t>
      </w:r>
      <w:r w:rsidR="00EE5849" w:rsidRPr="000B2985">
        <w:rPr>
          <w:rFonts w:ascii="Times New Roman" w:eastAsia="Calibri" w:hAnsi="Times New Roman" w:cs="Times New Roman"/>
          <w:sz w:val="24"/>
          <w:szCs w:val="24"/>
          <w:lang w:val="en-GB"/>
        </w:rPr>
        <w:t xml:space="preserve"> (94% inter-rater agreement)</w:t>
      </w:r>
      <w:r w:rsidRPr="000B2985">
        <w:rPr>
          <w:rFonts w:ascii="Times New Roman" w:eastAsia="Calibri" w:hAnsi="Times New Roman" w:cs="Times New Roman"/>
          <w:sz w:val="24"/>
          <w:szCs w:val="24"/>
          <w:lang w:val="en-GB"/>
        </w:rPr>
        <w:t>.</w:t>
      </w:r>
      <w:r w:rsidR="00AB3DED"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sz w:val="24"/>
          <w:szCs w:val="24"/>
          <w:lang w:val="en-GB"/>
        </w:rPr>
        <w:t xml:space="preserve">Consistent with </w:t>
      </w:r>
      <w:r w:rsidR="00AB3DED" w:rsidRPr="000B2985">
        <w:rPr>
          <w:rFonts w:ascii="Times New Roman" w:eastAsia="Calibri" w:hAnsi="Times New Roman" w:cs="Times New Roman"/>
          <w:sz w:val="24"/>
          <w:szCs w:val="24"/>
          <w:lang w:val="en-GB"/>
        </w:rPr>
        <w:t>Koordeman et al.</w:t>
      </w:r>
      <w:r w:rsidRPr="000B2985">
        <w:rPr>
          <w:rFonts w:ascii="Times New Roman" w:eastAsia="Calibri" w:hAnsi="Times New Roman" w:cs="Times New Roman"/>
          <w:sz w:val="24"/>
          <w:szCs w:val="24"/>
          <w:lang w:val="en-GB"/>
        </w:rPr>
        <w:t xml:space="preserve"> </w:t>
      </w:r>
      <w:r w:rsidR="002641B0"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 ExcludeAuth="1"&gt;&lt;Author&gt;Koordeman&lt;/Author&gt;&lt;Year&gt;2011&lt;/Year&gt;&lt;RecNum&gt;178&lt;/RecNum&gt;&lt;DisplayText&gt;(2011)&lt;/DisplayText&gt;&lt;record&gt;&lt;rec-number&gt;178&lt;/rec-number&gt;&lt;foreign-keys&gt;&lt;key app="EN" db-id="w2dapvz24w2ztlewxpc5r9vqvx5tdtzxd92w"&gt;178&lt;/key&gt;&lt;/foreign-keys&gt;&lt;ref-type name="Journal Article"&gt;17&lt;/ref-type&gt;&lt;contributors&gt;&lt;authors&gt;&lt;author&gt;Koordeman, Renske&lt;/author&gt;&lt;author&gt;Kuntsche, Emmanuel&lt;/author&gt;&lt;author&gt;Anschutz, Doeschka J.&lt;/author&gt;&lt;author&gt;van Baaren, Rick B.&lt;/author&gt;&lt;author&gt;Engels, Rutger C. M. E.&lt;/author&gt;&lt;/authors&gt;&lt;/contributors&gt;&lt;titles&gt;&lt;title&gt;Do we act upon what we see? Direct effects of alcohol cues in movies on young adults’ alcohol drinking&lt;/title&gt;&lt;secondary-title&gt;Alcohol and Alcoholism&lt;/secondary-title&gt;&lt;/titles&gt;&lt;pages&gt;393-398&lt;/pages&gt;&lt;volume&gt;46&lt;/volume&gt;&lt;number&gt;4&lt;/number&gt;&lt;dates&gt;&lt;year&gt;2011&lt;/year&gt;&lt;/dates&gt;&lt;isbn&gt;0735-0414&lt;/isbn&gt;&lt;urls&gt;&lt;related-urls&gt;&lt;url&gt;http://dx.doi.org/10.1093/alcalc/agr028&lt;/url&gt;&lt;/related-urls&gt;&lt;/urls&gt;&lt;electronic-resource-num&gt;10.1093/alcalc/agr028&lt;/electronic-resource-num&gt;&lt;/record&gt;&lt;/Cite&gt;&lt;/EndNote&gt;</w:instrText>
      </w:r>
      <w:r w:rsidR="002641B0" w:rsidRPr="000B2985">
        <w:rPr>
          <w:rFonts w:ascii="Times New Roman" w:eastAsia="Calibri" w:hAnsi="Times New Roman" w:cs="Times New Roman"/>
          <w:sz w:val="24"/>
          <w:szCs w:val="24"/>
          <w:lang w:val="en-GB"/>
        </w:rPr>
        <w:fldChar w:fldCharType="separate"/>
      </w:r>
      <w:r w:rsidR="00AB3DED" w:rsidRPr="000B2985">
        <w:rPr>
          <w:rFonts w:ascii="Times New Roman" w:eastAsia="Calibri" w:hAnsi="Times New Roman" w:cs="Times New Roman"/>
          <w:noProof/>
          <w:sz w:val="24"/>
          <w:szCs w:val="24"/>
          <w:lang w:val="en-GB"/>
        </w:rPr>
        <w:t>(</w:t>
      </w:r>
      <w:hyperlink w:anchor="_ENREF_33" w:tooltip="Koordeman, 2011 #178" w:history="1">
        <w:r w:rsidR="00D05D46" w:rsidRPr="000B2985">
          <w:rPr>
            <w:rFonts w:ascii="Times New Roman" w:eastAsia="Calibri" w:hAnsi="Times New Roman" w:cs="Times New Roman"/>
            <w:noProof/>
            <w:sz w:val="24"/>
            <w:szCs w:val="24"/>
            <w:lang w:val="en-GB"/>
          </w:rPr>
          <w:t>2011</w:t>
        </w:r>
      </w:hyperlink>
      <w:r w:rsidR="00AB3DED" w:rsidRPr="000B2985">
        <w:rPr>
          <w:rFonts w:ascii="Times New Roman" w:eastAsia="Calibri" w:hAnsi="Times New Roman" w:cs="Times New Roman"/>
          <w:noProof/>
          <w:sz w:val="24"/>
          <w:szCs w:val="24"/>
          <w:lang w:val="en-GB"/>
        </w:rPr>
        <w:t>)</w:t>
      </w:r>
      <w:r w:rsidR="002641B0" w:rsidRPr="000B2985">
        <w:rPr>
          <w:rFonts w:ascii="Times New Roman" w:eastAsia="Calibri" w:hAnsi="Times New Roman" w:cs="Times New Roman"/>
          <w:sz w:val="24"/>
          <w:szCs w:val="24"/>
          <w:lang w:val="en-GB"/>
        </w:rPr>
        <w:fldChar w:fldCharType="end"/>
      </w:r>
      <w:r w:rsidRPr="000B2985">
        <w:rPr>
          <w:rFonts w:ascii="Times New Roman" w:eastAsia="Calibri" w:hAnsi="Times New Roman" w:cs="Times New Roman"/>
          <w:sz w:val="24"/>
          <w:szCs w:val="24"/>
          <w:lang w:val="en-GB"/>
        </w:rPr>
        <w:t>, mimicry was defined as the participant taking a sip within 15 seconds of the confederate’s sip.</w:t>
      </w:r>
      <w:r w:rsidR="00D85AB8" w:rsidRPr="000B2985">
        <w:rPr>
          <w:rFonts w:ascii="Times New Roman" w:eastAsia="Calibri" w:hAnsi="Times New Roman" w:cs="Times New Roman"/>
          <w:sz w:val="24"/>
          <w:szCs w:val="24"/>
          <w:lang w:val="en-GB"/>
        </w:rPr>
        <w:t xml:space="preserve">  We examined the </w:t>
      </w:r>
      <w:r w:rsidR="008C0156" w:rsidRPr="000B2985">
        <w:rPr>
          <w:rFonts w:ascii="Times New Roman" w:eastAsia="Calibri" w:hAnsi="Times New Roman" w:cs="Times New Roman"/>
          <w:sz w:val="24"/>
          <w:szCs w:val="24"/>
          <w:lang w:val="en-GB"/>
        </w:rPr>
        <w:t>percent</w:t>
      </w:r>
      <w:r w:rsidR="00D85AB8" w:rsidRPr="000B2985">
        <w:rPr>
          <w:rFonts w:ascii="Times New Roman" w:eastAsia="Calibri" w:hAnsi="Times New Roman" w:cs="Times New Roman"/>
          <w:sz w:val="24"/>
          <w:szCs w:val="24"/>
          <w:lang w:val="en-GB"/>
        </w:rPr>
        <w:t xml:space="preserve"> of sips taken by the participant that were mimicked sips</w:t>
      </w:r>
      <w:r w:rsidR="00A624D1" w:rsidRPr="000B2985">
        <w:rPr>
          <w:rFonts w:ascii="Times New Roman" w:eastAsia="Calibri" w:hAnsi="Times New Roman" w:cs="Times New Roman"/>
          <w:sz w:val="24"/>
          <w:szCs w:val="24"/>
          <w:lang w:val="en-GB"/>
        </w:rPr>
        <w:t xml:space="preserve"> (times mimicked/ sips taken</w:t>
      </w:r>
      <w:r w:rsidR="008C0156" w:rsidRPr="000B2985">
        <w:rPr>
          <w:rFonts w:ascii="Times New Roman" w:eastAsia="Calibri" w:hAnsi="Times New Roman" w:cs="Times New Roman"/>
          <w:sz w:val="24"/>
          <w:szCs w:val="24"/>
          <w:lang w:val="en-GB"/>
        </w:rPr>
        <w:t>*100)</w:t>
      </w:r>
      <w:r w:rsidR="00D85AB8"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 xml:space="preserve">  </w:t>
      </w:r>
      <w:r w:rsidR="009D55F5" w:rsidRPr="000B2985">
        <w:rPr>
          <w:rFonts w:ascii="Times New Roman" w:eastAsia="Calibri" w:hAnsi="Times New Roman" w:cs="Times New Roman"/>
          <w:sz w:val="24"/>
          <w:szCs w:val="24"/>
          <w:lang w:val="en-GB"/>
        </w:rPr>
        <w:t xml:space="preserve">Two research assistants coded </w:t>
      </w:r>
      <w:r w:rsidR="00312B69" w:rsidRPr="000B2985">
        <w:rPr>
          <w:rFonts w:ascii="Times New Roman" w:eastAsia="Calibri" w:hAnsi="Times New Roman" w:cs="Times New Roman"/>
          <w:sz w:val="24"/>
          <w:szCs w:val="24"/>
          <w:lang w:val="en-GB"/>
        </w:rPr>
        <w:t>the suspicion probe</w:t>
      </w:r>
      <w:r w:rsidR="00C436B3" w:rsidRPr="000B2985">
        <w:rPr>
          <w:rFonts w:ascii="Times New Roman" w:eastAsia="Calibri" w:hAnsi="Times New Roman" w:cs="Times New Roman"/>
          <w:sz w:val="24"/>
          <w:szCs w:val="24"/>
          <w:lang w:val="en-GB"/>
        </w:rPr>
        <w:t xml:space="preserve">, </w:t>
      </w:r>
      <w:r w:rsidR="00E01CC4" w:rsidRPr="000B2985">
        <w:rPr>
          <w:rFonts w:ascii="Times New Roman" w:eastAsia="Calibri" w:hAnsi="Times New Roman" w:cs="Times New Roman"/>
          <w:sz w:val="24"/>
          <w:szCs w:val="24"/>
          <w:lang w:val="en-GB"/>
        </w:rPr>
        <w:t>specifically</w:t>
      </w:r>
      <w:r w:rsidR="009D152B" w:rsidRPr="000B2985">
        <w:rPr>
          <w:rFonts w:ascii="Times New Roman" w:eastAsia="Calibri" w:hAnsi="Times New Roman" w:cs="Times New Roman"/>
          <w:sz w:val="24"/>
          <w:szCs w:val="24"/>
          <w:lang w:val="en-GB"/>
        </w:rPr>
        <w:t xml:space="preserve"> </w:t>
      </w:r>
      <w:r w:rsidR="00E01CC4" w:rsidRPr="000B2985">
        <w:rPr>
          <w:rFonts w:ascii="Times New Roman" w:eastAsia="Calibri" w:hAnsi="Times New Roman" w:cs="Times New Roman"/>
          <w:sz w:val="24"/>
          <w:szCs w:val="24"/>
          <w:lang w:val="en-GB"/>
        </w:rPr>
        <w:t>whether</w:t>
      </w:r>
      <w:r w:rsidR="009D55F5" w:rsidRPr="000B2985">
        <w:rPr>
          <w:rFonts w:ascii="Times New Roman" w:eastAsia="Calibri" w:hAnsi="Times New Roman" w:cs="Times New Roman"/>
          <w:sz w:val="24"/>
          <w:szCs w:val="24"/>
          <w:lang w:val="en-GB"/>
        </w:rPr>
        <w:t xml:space="preserve"> </w:t>
      </w:r>
      <w:r w:rsidR="00C436B3" w:rsidRPr="000B2985">
        <w:rPr>
          <w:rFonts w:ascii="Times New Roman" w:eastAsia="Calibri" w:hAnsi="Times New Roman" w:cs="Times New Roman"/>
          <w:sz w:val="24"/>
          <w:szCs w:val="24"/>
          <w:lang w:val="en-GB"/>
        </w:rPr>
        <w:t>participants</w:t>
      </w:r>
      <w:r w:rsidR="009D55F5" w:rsidRPr="000B2985">
        <w:rPr>
          <w:rFonts w:ascii="Times New Roman" w:eastAsia="Calibri" w:hAnsi="Times New Roman" w:cs="Times New Roman"/>
          <w:sz w:val="24"/>
          <w:szCs w:val="24"/>
          <w:lang w:val="en-GB"/>
        </w:rPr>
        <w:t xml:space="preserve"> </w:t>
      </w:r>
      <w:r w:rsidR="00E01CC4" w:rsidRPr="000B2985">
        <w:rPr>
          <w:rFonts w:ascii="Times New Roman" w:eastAsia="Calibri" w:hAnsi="Times New Roman" w:cs="Times New Roman"/>
          <w:sz w:val="24"/>
          <w:szCs w:val="24"/>
          <w:lang w:val="en-GB"/>
        </w:rPr>
        <w:t>believed</w:t>
      </w:r>
      <w:r w:rsidR="009D55F5" w:rsidRPr="000B2985">
        <w:rPr>
          <w:rFonts w:ascii="Times New Roman" w:eastAsia="Calibri" w:hAnsi="Times New Roman" w:cs="Times New Roman"/>
          <w:sz w:val="24"/>
          <w:szCs w:val="24"/>
          <w:lang w:val="en-GB"/>
        </w:rPr>
        <w:t xml:space="preserve"> that the self-affirmation task was intended to affect behaviour during the interaction with the confederate</w:t>
      </w:r>
      <w:r w:rsidR="00E63EA9" w:rsidRPr="000B2985">
        <w:rPr>
          <w:rFonts w:ascii="Times New Roman" w:eastAsia="Calibri" w:hAnsi="Times New Roman" w:cs="Times New Roman"/>
          <w:sz w:val="24"/>
          <w:szCs w:val="24"/>
          <w:lang w:val="en-GB"/>
        </w:rPr>
        <w:t xml:space="preserve"> (100% inter-rater agreement).</w:t>
      </w:r>
      <w:r w:rsidR="00AB3DED" w:rsidRPr="000B2985">
        <w:rPr>
          <w:rFonts w:ascii="Times New Roman" w:eastAsia="Calibri" w:hAnsi="Times New Roman" w:cs="Times New Roman"/>
          <w:sz w:val="24"/>
          <w:szCs w:val="24"/>
          <w:lang w:val="en-GB"/>
        </w:rPr>
        <w:t xml:space="preserve">  </w:t>
      </w:r>
      <w:r w:rsidR="008E1D15" w:rsidRPr="000B2985">
        <w:rPr>
          <w:rFonts w:ascii="Times New Roman" w:eastAsia="Calibri" w:hAnsi="Times New Roman" w:cs="Times New Roman"/>
          <w:sz w:val="24"/>
          <w:szCs w:val="24"/>
          <w:lang w:val="en-GB"/>
        </w:rPr>
        <w:t>We report inter-rater agreement throughout g</w:t>
      </w:r>
      <w:r w:rsidR="00AB3DED" w:rsidRPr="000B2985">
        <w:rPr>
          <w:rFonts w:ascii="Times New Roman" w:eastAsia="Calibri" w:hAnsi="Times New Roman" w:cs="Times New Roman"/>
          <w:sz w:val="24"/>
          <w:szCs w:val="24"/>
          <w:lang w:val="en-GB"/>
        </w:rPr>
        <w:t>iven</w:t>
      </w:r>
      <w:r w:rsidR="008E1D15" w:rsidRPr="000B2985">
        <w:rPr>
          <w:rFonts w:ascii="Times New Roman" w:eastAsia="Calibri" w:hAnsi="Times New Roman" w:cs="Times New Roman"/>
          <w:sz w:val="24"/>
          <w:szCs w:val="24"/>
          <w:lang w:val="en-GB"/>
        </w:rPr>
        <w:t xml:space="preserve"> known</w:t>
      </w:r>
      <w:r w:rsidR="00AB3DED" w:rsidRPr="000B2985">
        <w:rPr>
          <w:rFonts w:ascii="Times New Roman" w:eastAsia="Calibri" w:hAnsi="Times New Roman" w:cs="Times New Roman"/>
          <w:sz w:val="24"/>
          <w:szCs w:val="24"/>
          <w:lang w:val="en-GB"/>
        </w:rPr>
        <w:t xml:space="preserve"> issues with Cohen’s kappa when </w:t>
      </w:r>
      <w:r w:rsidR="00FF415A" w:rsidRPr="000B2985">
        <w:rPr>
          <w:rFonts w:ascii="Times New Roman" w:eastAsia="Calibri" w:hAnsi="Times New Roman" w:cs="Times New Roman"/>
          <w:sz w:val="24"/>
          <w:szCs w:val="24"/>
          <w:lang w:val="en-GB"/>
        </w:rPr>
        <w:t>a category rarely occurs (</w:t>
      </w:r>
      <w:r w:rsidR="008E1D15" w:rsidRPr="000B2985">
        <w:rPr>
          <w:rFonts w:ascii="Times New Roman" w:eastAsia="Calibri" w:hAnsi="Times New Roman" w:cs="Times New Roman"/>
          <w:sz w:val="24"/>
          <w:szCs w:val="24"/>
          <w:lang w:val="en-GB"/>
        </w:rPr>
        <w:t>Feinstein &amp; Cicchetti, 1990</w:t>
      </w:r>
      <w:r w:rsidR="00FF415A" w:rsidRPr="000B2985">
        <w:rPr>
          <w:rFonts w:ascii="Times New Roman" w:eastAsia="Calibri" w:hAnsi="Times New Roman" w:cs="Times New Roman"/>
          <w:sz w:val="24"/>
          <w:szCs w:val="24"/>
          <w:lang w:val="en-GB"/>
        </w:rPr>
        <w:t xml:space="preserve">), </w:t>
      </w:r>
      <w:r w:rsidR="008E1D15" w:rsidRPr="000B2985">
        <w:rPr>
          <w:rFonts w:ascii="Times New Roman" w:eastAsia="Calibri" w:hAnsi="Times New Roman" w:cs="Times New Roman"/>
          <w:sz w:val="24"/>
          <w:szCs w:val="24"/>
          <w:lang w:val="en-GB"/>
        </w:rPr>
        <w:t>here, affirmative cases in t</w:t>
      </w:r>
      <w:r w:rsidR="00B62AF6" w:rsidRPr="000B2985">
        <w:rPr>
          <w:rFonts w:ascii="Times New Roman" w:eastAsia="Calibri" w:hAnsi="Times New Roman" w:cs="Times New Roman"/>
          <w:sz w:val="24"/>
          <w:szCs w:val="24"/>
          <w:lang w:val="en-GB"/>
        </w:rPr>
        <w:t>he suspicion probe</w:t>
      </w:r>
      <w:r w:rsidR="00AB3DED" w:rsidRPr="000B2985">
        <w:rPr>
          <w:rFonts w:ascii="Times New Roman" w:eastAsia="Calibri" w:hAnsi="Times New Roman" w:cs="Times New Roman"/>
          <w:sz w:val="24"/>
          <w:szCs w:val="24"/>
          <w:lang w:val="en-GB"/>
        </w:rPr>
        <w:t xml:space="preserve">.      </w:t>
      </w:r>
    </w:p>
    <w:p w14:paraId="51826507" w14:textId="77777777" w:rsidR="00C23971" w:rsidRPr="000B2985" w:rsidRDefault="007C38E1" w:rsidP="00FE1D11">
      <w:pPr>
        <w:widowControl w:val="0"/>
        <w:spacing w:after="0" w:line="480" w:lineRule="auto"/>
        <w:rPr>
          <w:rFonts w:ascii="Times New Roman" w:eastAsia="Calibri" w:hAnsi="Times New Roman" w:cs="Times New Roman"/>
          <w:b/>
          <w:sz w:val="24"/>
          <w:szCs w:val="24"/>
          <w:lang w:val="en-GB"/>
        </w:rPr>
      </w:pPr>
      <w:r w:rsidRPr="000B2985">
        <w:rPr>
          <w:rFonts w:ascii="Times New Roman" w:eastAsia="Calibri" w:hAnsi="Times New Roman" w:cs="Times New Roman"/>
          <w:b/>
          <w:sz w:val="24"/>
          <w:szCs w:val="24"/>
          <w:lang w:val="en-GB"/>
        </w:rPr>
        <w:t>Results</w:t>
      </w:r>
    </w:p>
    <w:p w14:paraId="1699E5A0" w14:textId="0AF6C372" w:rsidR="00E73806" w:rsidRPr="000B2985" w:rsidRDefault="00C51569" w:rsidP="00F736AD">
      <w:pPr>
        <w:widowControl w:val="0"/>
        <w:spacing w:after="0" w:line="480" w:lineRule="auto"/>
        <w:ind w:firstLine="720"/>
        <w:rPr>
          <w:rFonts w:ascii="Times New Roman" w:hAnsi="Times New Roman" w:cs="Times New Roman"/>
          <w:sz w:val="24"/>
          <w:szCs w:val="24"/>
          <w:lang w:val="en-GB"/>
        </w:rPr>
      </w:pPr>
      <w:r w:rsidRPr="000B2985">
        <w:rPr>
          <w:rFonts w:ascii="Times New Roman" w:eastAsia="Calibri" w:hAnsi="Times New Roman" w:cs="Times New Roman"/>
          <w:b/>
          <w:sz w:val="24"/>
          <w:szCs w:val="24"/>
          <w:lang w:val="en-GB"/>
        </w:rPr>
        <w:lastRenderedPageBreak/>
        <w:t>Sample descriptives</w:t>
      </w:r>
      <w:r w:rsidR="00D75A09" w:rsidRPr="000B2985">
        <w:rPr>
          <w:rFonts w:ascii="Times New Roman" w:eastAsia="Calibri" w:hAnsi="Times New Roman" w:cs="Times New Roman"/>
          <w:b/>
          <w:sz w:val="24"/>
          <w:szCs w:val="24"/>
          <w:lang w:val="en-GB"/>
        </w:rPr>
        <w:t>.</w:t>
      </w:r>
      <w:r w:rsidRPr="000B2985">
        <w:rPr>
          <w:rFonts w:ascii="Times New Roman" w:eastAsia="Calibri" w:hAnsi="Times New Roman" w:cs="Times New Roman"/>
          <w:b/>
          <w:sz w:val="24"/>
          <w:szCs w:val="24"/>
          <w:lang w:val="en-GB"/>
        </w:rPr>
        <w:t xml:space="preserve">  </w:t>
      </w:r>
      <w:r w:rsidR="00E73806" w:rsidRPr="000B2985">
        <w:rPr>
          <w:rFonts w:ascii="Times New Roman" w:eastAsia="Calibri" w:hAnsi="Times New Roman" w:cs="Times New Roman"/>
          <w:sz w:val="24"/>
          <w:szCs w:val="24"/>
          <w:lang w:val="en-GB"/>
        </w:rPr>
        <w:t>Age, gender,</w:t>
      </w:r>
      <w:r w:rsidR="008D71AF" w:rsidRPr="000B2985">
        <w:rPr>
          <w:rFonts w:ascii="Times New Roman" w:eastAsia="Calibri" w:hAnsi="Times New Roman" w:cs="Times New Roman"/>
          <w:sz w:val="24"/>
          <w:szCs w:val="24"/>
          <w:lang w:val="en-GB"/>
        </w:rPr>
        <w:t xml:space="preserve"> race/ ethnicity,</w:t>
      </w:r>
      <w:r w:rsidR="00E73806" w:rsidRPr="000B2985">
        <w:rPr>
          <w:rFonts w:ascii="Times New Roman" w:eastAsia="Calibri" w:hAnsi="Times New Roman" w:cs="Times New Roman"/>
          <w:sz w:val="24"/>
          <w:szCs w:val="24"/>
          <w:lang w:val="en-GB"/>
        </w:rPr>
        <w:t xml:space="preserve"> and AUDIT scores across conditions are provided in Table 1. </w:t>
      </w:r>
      <w:r w:rsidR="00F736AD" w:rsidRPr="000B2985">
        <w:rPr>
          <w:rFonts w:ascii="Times New Roman" w:eastAsia="Calibri" w:hAnsi="Times New Roman" w:cs="Times New Roman"/>
          <w:sz w:val="24"/>
          <w:szCs w:val="24"/>
          <w:lang w:val="en-GB"/>
        </w:rPr>
        <w:t xml:space="preserve"> </w:t>
      </w:r>
      <w:r w:rsidR="00FF415A" w:rsidRPr="000B2985">
        <w:rPr>
          <w:rFonts w:ascii="Times New Roman" w:eastAsia="Calibri" w:hAnsi="Times New Roman" w:cs="Times New Roman"/>
          <w:sz w:val="24"/>
          <w:szCs w:val="24"/>
          <w:lang w:val="en-GB"/>
        </w:rPr>
        <w:t>P</w:t>
      </w:r>
      <w:r w:rsidR="00F736AD" w:rsidRPr="000B2985">
        <w:rPr>
          <w:rFonts w:ascii="Times New Roman" w:eastAsia="Calibri" w:hAnsi="Times New Roman" w:cs="Times New Roman"/>
          <w:sz w:val="24"/>
          <w:szCs w:val="24"/>
          <w:lang w:val="en-GB"/>
        </w:rPr>
        <w:t xml:space="preserve">articipants </w:t>
      </w:r>
      <w:r w:rsidR="00FF415A" w:rsidRPr="000B2985">
        <w:rPr>
          <w:rFonts w:ascii="Times New Roman" w:eastAsia="Calibri" w:hAnsi="Times New Roman" w:cs="Times New Roman"/>
          <w:sz w:val="24"/>
          <w:szCs w:val="24"/>
          <w:lang w:val="en-GB"/>
        </w:rPr>
        <w:t xml:space="preserve">averaged </w:t>
      </w:r>
      <w:r w:rsidR="00F736AD" w:rsidRPr="000B2985">
        <w:rPr>
          <w:rFonts w:ascii="Times New Roman" w:eastAsia="Calibri" w:hAnsi="Times New Roman" w:cs="Times New Roman"/>
          <w:sz w:val="24"/>
          <w:szCs w:val="24"/>
          <w:lang w:val="en-GB"/>
        </w:rPr>
        <w:t>20.37 years old (</w:t>
      </w:r>
      <w:r w:rsidR="00F736AD" w:rsidRPr="000B2985">
        <w:rPr>
          <w:rFonts w:ascii="Times New Roman" w:eastAsia="Calibri" w:hAnsi="Times New Roman" w:cs="Times New Roman"/>
          <w:i/>
          <w:sz w:val="24"/>
          <w:szCs w:val="24"/>
          <w:lang w:val="en-GB"/>
        </w:rPr>
        <w:t xml:space="preserve">SD </w:t>
      </w:r>
      <w:r w:rsidR="00F736AD" w:rsidRPr="000B2985">
        <w:rPr>
          <w:rFonts w:ascii="Times New Roman" w:eastAsia="Calibri" w:hAnsi="Times New Roman" w:cs="Times New Roman"/>
          <w:sz w:val="24"/>
          <w:szCs w:val="24"/>
          <w:lang w:val="en-GB"/>
        </w:rPr>
        <w:t>= 1.98)</w:t>
      </w:r>
      <w:r w:rsidR="004F1382" w:rsidRPr="000B2985">
        <w:rPr>
          <w:rFonts w:ascii="Times New Roman" w:eastAsia="Calibri" w:hAnsi="Times New Roman" w:cs="Times New Roman"/>
          <w:sz w:val="24"/>
          <w:szCs w:val="24"/>
          <w:lang w:val="en-GB"/>
        </w:rPr>
        <w:t xml:space="preserve">, </w:t>
      </w:r>
      <w:r w:rsidR="00FF415A" w:rsidRPr="000B2985">
        <w:rPr>
          <w:rFonts w:ascii="Times New Roman" w:eastAsia="Calibri" w:hAnsi="Times New Roman" w:cs="Times New Roman"/>
          <w:sz w:val="24"/>
          <w:szCs w:val="24"/>
          <w:lang w:val="en-GB"/>
        </w:rPr>
        <w:t xml:space="preserve">were </w:t>
      </w:r>
      <w:r w:rsidR="00EE38BC" w:rsidRPr="000B2985">
        <w:rPr>
          <w:rFonts w:ascii="Times New Roman" w:eastAsia="Calibri" w:hAnsi="Times New Roman" w:cs="Times New Roman"/>
          <w:sz w:val="24"/>
          <w:szCs w:val="24"/>
          <w:lang w:val="en-GB"/>
        </w:rPr>
        <w:t>69% female,</w:t>
      </w:r>
      <w:r w:rsidR="00B62AF6" w:rsidRPr="000B2985">
        <w:rPr>
          <w:rFonts w:ascii="Times New Roman" w:eastAsia="Calibri" w:hAnsi="Times New Roman" w:cs="Times New Roman"/>
          <w:sz w:val="24"/>
          <w:szCs w:val="24"/>
          <w:lang w:val="en-GB"/>
        </w:rPr>
        <w:t xml:space="preserve"> and</w:t>
      </w:r>
      <w:r w:rsidR="00EE38BC" w:rsidRPr="000B2985">
        <w:rPr>
          <w:rFonts w:ascii="Times New Roman" w:eastAsia="Calibri" w:hAnsi="Times New Roman" w:cs="Times New Roman"/>
          <w:sz w:val="24"/>
          <w:szCs w:val="24"/>
          <w:lang w:val="en-GB"/>
        </w:rPr>
        <w:t xml:space="preserve"> </w:t>
      </w:r>
      <w:r w:rsidR="00FF415A" w:rsidRPr="000B2985">
        <w:rPr>
          <w:rFonts w:ascii="Times New Roman" w:eastAsia="Calibri" w:hAnsi="Times New Roman" w:cs="Times New Roman"/>
          <w:sz w:val="24"/>
          <w:szCs w:val="24"/>
          <w:lang w:val="en-GB"/>
        </w:rPr>
        <w:t>82%</w:t>
      </w:r>
      <w:r w:rsidR="0064233B" w:rsidRPr="000B2985">
        <w:rPr>
          <w:rFonts w:ascii="Times New Roman" w:eastAsia="Calibri" w:hAnsi="Times New Roman" w:cs="Times New Roman"/>
          <w:sz w:val="24"/>
          <w:szCs w:val="24"/>
          <w:lang w:val="en-GB"/>
        </w:rPr>
        <w:t>W</w:t>
      </w:r>
      <w:r w:rsidR="00EE38BC" w:rsidRPr="000B2985">
        <w:rPr>
          <w:rFonts w:ascii="Times New Roman" w:eastAsia="Calibri" w:hAnsi="Times New Roman" w:cs="Times New Roman"/>
          <w:sz w:val="24"/>
          <w:szCs w:val="24"/>
          <w:lang w:val="en-GB"/>
        </w:rPr>
        <w:t>hite</w:t>
      </w:r>
      <w:r w:rsidR="00B62AF6" w:rsidRPr="000B2985">
        <w:rPr>
          <w:rFonts w:ascii="Times New Roman" w:eastAsia="Calibri" w:hAnsi="Times New Roman" w:cs="Times New Roman"/>
          <w:sz w:val="24"/>
          <w:szCs w:val="24"/>
          <w:lang w:val="en-GB"/>
        </w:rPr>
        <w:t>.  Mean AUDIT scores (</w:t>
      </w:r>
      <w:r w:rsidR="00F736AD" w:rsidRPr="000B2985">
        <w:rPr>
          <w:rFonts w:ascii="Times New Roman" w:eastAsia="Calibri" w:hAnsi="Times New Roman" w:cs="Times New Roman"/>
          <w:sz w:val="24"/>
          <w:szCs w:val="24"/>
          <w:lang w:val="en-GB"/>
        </w:rPr>
        <w:t>13.86</w:t>
      </w:r>
      <w:r w:rsidR="00B62AF6" w:rsidRPr="000B2985">
        <w:rPr>
          <w:rFonts w:ascii="Times New Roman" w:eastAsia="Calibri" w:hAnsi="Times New Roman" w:cs="Times New Roman"/>
          <w:sz w:val="24"/>
          <w:szCs w:val="24"/>
          <w:lang w:val="en-GB"/>
        </w:rPr>
        <w:t xml:space="preserve">, </w:t>
      </w:r>
      <w:r w:rsidR="00F736AD" w:rsidRPr="000B2985">
        <w:rPr>
          <w:rFonts w:ascii="Times New Roman" w:eastAsia="Calibri" w:hAnsi="Times New Roman" w:cs="Times New Roman"/>
          <w:i/>
          <w:sz w:val="24"/>
          <w:szCs w:val="24"/>
          <w:lang w:val="en-GB"/>
        </w:rPr>
        <w:t xml:space="preserve">SD </w:t>
      </w:r>
      <w:r w:rsidR="00F736AD" w:rsidRPr="000B2985">
        <w:rPr>
          <w:rFonts w:ascii="Times New Roman" w:eastAsia="Calibri" w:hAnsi="Times New Roman" w:cs="Times New Roman"/>
          <w:sz w:val="24"/>
          <w:szCs w:val="24"/>
          <w:lang w:val="en-GB"/>
        </w:rPr>
        <w:t>= 4.99)</w:t>
      </w:r>
      <w:r w:rsidR="00B62AF6" w:rsidRPr="000B2985">
        <w:rPr>
          <w:rFonts w:ascii="Times New Roman" w:eastAsia="Calibri" w:hAnsi="Times New Roman" w:cs="Times New Roman"/>
          <w:sz w:val="24"/>
          <w:szCs w:val="24"/>
          <w:lang w:val="en-GB"/>
        </w:rPr>
        <w:t xml:space="preserve"> indicated</w:t>
      </w:r>
      <w:r w:rsidR="00502676" w:rsidRPr="000B2985">
        <w:rPr>
          <w:rFonts w:ascii="Times New Roman" w:eastAsia="Calibri" w:hAnsi="Times New Roman" w:cs="Times New Roman"/>
          <w:sz w:val="24"/>
          <w:szCs w:val="24"/>
          <w:lang w:val="en-GB"/>
        </w:rPr>
        <w:t xml:space="preserve"> that most participants exceeded the cut-off score of eight for classification as a</w:t>
      </w:r>
      <w:r w:rsidR="00F736AD" w:rsidRPr="000B2985">
        <w:rPr>
          <w:rFonts w:ascii="Times New Roman" w:eastAsia="Calibri" w:hAnsi="Times New Roman" w:cs="Times New Roman"/>
          <w:sz w:val="24"/>
          <w:szCs w:val="24"/>
          <w:lang w:val="en-GB"/>
        </w:rPr>
        <w:t xml:space="preserve"> hazardous drink</w:t>
      </w:r>
      <w:r w:rsidR="00AD405E" w:rsidRPr="000B2985">
        <w:rPr>
          <w:rFonts w:ascii="Times New Roman" w:eastAsia="Calibri" w:hAnsi="Times New Roman" w:cs="Times New Roman"/>
          <w:sz w:val="24"/>
          <w:szCs w:val="24"/>
          <w:lang w:val="en-GB"/>
        </w:rPr>
        <w:t xml:space="preserve">er and would benefit from risk-reduction efforts </w:t>
      </w:r>
      <w:r w:rsidR="00502676" w:rsidRPr="000B2985">
        <w:rPr>
          <w:rFonts w:ascii="Times New Roman" w:eastAsia="Calibri" w:hAnsi="Times New Roman" w:cs="Times New Roman"/>
          <w:sz w:val="24"/>
          <w:szCs w:val="24"/>
          <w:lang w:val="en-GB"/>
        </w:rPr>
        <w:fldChar w:fldCharType="begin"/>
      </w:r>
      <w:r w:rsidR="00502676" w:rsidRPr="000B2985">
        <w:rPr>
          <w:rFonts w:ascii="Times New Roman" w:eastAsia="Calibri" w:hAnsi="Times New Roman" w:cs="Times New Roman"/>
          <w:sz w:val="24"/>
          <w:szCs w:val="24"/>
          <w:lang w:val="en-GB"/>
        </w:rPr>
        <w:instrText xml:space="preserve"> ADDIN EN.CITE &lt;EndNote&gt;&lt;Cite&gt;&lt;Author&gt;Babor&lt;/Author&gt;&lt;Year&gt;2001&lt;/Year&gt;&lt;RecNum&gt;191&lt;/RecNum&gt;&lt;DisplayText&gt;(Babor et al., 2001)&lt;/DisplayText&gt;&lt;record&gt;&lt;rec-number&gt;191&lt;/rec-number&gt;&lt;foreign-keys&gt;&lt;key app="EN" db-id="w2dapvz24w2ztlewxpc5r9vqvx5tdtzxd92w"&gt;191&lt;/key&gt;&lt;/foreign-keys&gt;&lt;ref-type name="Book"&gt;6&lt;/ref-type&gt;&lt;contributors&gt;&lt;authors&gt;&lt;author&gt;Babor, Thomas F&lt;/author&gt;&lt;author&gt;Higgins-Biddle, John C&lt;/author&gt;&lt;author&gt;Saunders, John B&lt;/author&gt;&lt;author&gt;Monteiro, Maristela G&lt;/author&gt;&lt;/authors&gt;&lt;/contributors&gt;&lt;titles&gt;&lt;title&gt;The alcohol use disorders identification test: Guidelines for use in primary care&lt;/title&gt;&lt;/titles&gt;&lt;pages&gt;1-41&lt;/pages&gt;&lt;edition&gt;2nd &lt;/edition&gt;&lt;dates&gt;&lt;year&gt;2001&lt;/year&gt;&lt;/dates&gt;&lt;pub-location&gt;Geneva, Switzerland&lt;/pub-location&gt;&lt;publisher&gt;World Health Organization&lt;/publisher&gt;&lt;urls&gt;&lt;/urls&gt;&lt;/record&gt;&lt;/Cite&gt;&lt;/EndNote&gt;</w:instrText>
      </w:r>
      <w:r w:rsidR="00502676" w:rsidRPr="000B2985">
        <w:rPr>
          <w:rFonts w:ascii="Times New Roman" w:eastAsia="Calibri" w:hAnsi="Times New Roman" w:cs="Times New Roman"/>
          <w:sz w:val="24"/>
          <w:szCs w:val="24"/>
          <w:lang w:val="en-GB"/>
        </w:rPr>
        <w:fldChar w:fldCharType="separate"/>
      </w:r>
      <w:r w:rsidR="00502676" w:rsidRPr="000B2985">
        <w:rPr>
          <w:rFonts w:ascii="Times New Roman" w:eastAsia="Calibri" w:hAnsi="Times New Roman" w:cs="Times New Roman"/>
          <w:sz w:val="24"/>
          <w:szCs w:val="24"/>
          <w:lang w:val="en-GB"/>
        </w:rPr>
        <w:t>(</w:t>
      </w:r>
      <w:hyperlink w:anchor="_ENREF_3" w:tooltip="Babor, 2001 #191" w:history="1">
        <w:r w:rsidR="00D05D46" w:rsidRPr="000B2985">
          <w:rPr>
            <w:rFonts w:ascii="Times New Roman" w:eastAsia="Calibri" w:hAnsi="Times New Roman" w:cs="Times New Roman"/>
            <w:sz w:val="24"/>
            <w:szCs w:val="24"/>
            <w:lang w:val="en-GB"/>
          </w:rPr>
          <w:t>Babor et al., 2001</w:t>
        </w:r>
      </w:hyperlink>
      <w:r w:rsidR="00502676" w:rsidRPr="000B2985">
        <w:rPr>
          <w:rFonts w:ascii="Times New Roman" w:eastAsia="Calibri" w:hAnsi="Times New Roman" w:cs="Times New Roman"/>
          <w:sz w:val="24"/>
          <w:szCs w:val="24"/>
          <w:lang w:val="en-GB"/>
        </w:rPr>
        <w:t>)</w:t>
      </w:r>
      <w:r w:rsidR="00502676" w:rsidRPr="000B2985">
        <w:rPr>
          <w:rFonts w:ascii="Times New Roman" w:eastAsia="Calibri" w:hAnsi="Times New Roman" w:cs="Times New Roman"/>
          <w:sz w:val="24"/>
          <w:szCs w:val="24"/>
          <w:lang w:val="en-GB"/>
        </w:rPr>
        <w:fldChar w:fldCharType="end"/>
      </w:r>
      <w:r w:rsidR="00F736AD" w:rsidRPr="000B2985">
        <w:rPr>
          <w:rFonts w:ascii="Times New Roman" w:eastAsia="Calibri" w:hAnsi="Times New Roman" w:cs="Times New Roman"/>
          <w:sz w:val="24"/>
          <w:szCs w:val="24"/>
          <w:lang w:val="en-GB"/>
        </w:rPr>
        <w:t>.</w:t>
      </w:r>
      <w:r w:rsidR="00E73806" w:rsidRPr="000B2985">
        <w:rPr>
          <w:rFonts w:ascii="Times New Roman" w:eastAsia="Calibri" w:hAnsi="Times New Roman" w:cs="Times New Roman"/>
          <w:sz w:val="24"/>
          <w:szCs w:val="24"/>
          <w:lang w:val="en-GB"/>
        </w:rPr>
        <w:t xml:space="preserve">  </w:t>
      </w:r>
      <w:r w:rsidR="00FF415A" w:rsidRPr="000B2985">
        <w:rPr>
          <w:rFonts w:ascii="Times New Roman" w:eastAsia="Calibri" w:hAnsi="Times New Roman" w:cs="Times New Roman"/>
          <w:sz w:val="24"/>
          <w:szCs w:val="24"/>
          <w:lang w:val="en-GB"/>
        </w:rPr>
        <w:t>N</w:t>
      </w:r>
      <w:r w:rsidR="00E73806" w:rsidRPr="000B2985">
        <w:rPr>
          <w:rFonts w:ascii="Times New Roman" w:hAnsi="Times New Roman" w:cs="Times New Roman"/>
          <w:sz w:val="24"/>
          <w:szCs w:val="24"/>
          <w:lang w:val="en-GB"/>
        </w:rPr>
        <w:t xml:space="preserve">o participant fully guessed the aims.   </w:t>
      </w:r>
    </w:p>
    <w:p w14:paraId="4273168C" w14:textId="1547C03F" w:rsidR="00A960A3" w:rsidRPr="000B2985" w:rsidRDefault="00E73806" w:rsidP="001875F1">
      <w:pPr>
        <w:spacing w:after="0" w:line="480" w:lineRule="auto"/>
        <w:ind w:firstLine="720"/>
        <w:rPr>
          <w:rFonts w:ascii="Times New Roman" w:hAnsi="Times New Roman" w:cs="Times New Roman"/>
          <w:sz w:val="24"/>
          <w:szCs w:val="24"/>
          <w:lang w:val="en-GB"/>
        </w:rPr>
      </w:pPr>
      <w:r w:rsidRPr="000B2985">
        <w:rPr>
          <w:rFonts w:ascii="Times New Roman" w:eastAsia="Calibri" w:hAnsi="Times New Roman" w:cs="Times New Roman"/>
          <w:sz w:val="24"/>
          <w:szCs w:val="24"/>
          <w:lang w:val="en-GB"/>
        </w:rPr>
        <w:t>W</w:t>
      </w:r>
      <w:r w:rsidR="00B62AF6" w:rsidRPr="000B2985">
        <w:rPr>
          <w:rFonts w:ascii="Times New Roman" w:eastAsia="Calibri" w:hAnsi="Times New Roman" w:cs="Times New Roman"/>
          <w:sz w:val="24"/>
          <w:szCs w:val="24"/>
          <w:lang w:val="en-GB"/>
        </w:rPr>
        <w:t>ith respect to gender, w</w:t>
      </w:r>
      <w:r w:rsidR="00BD7E9D" w:rsidRPr="000B2985">
        <w:rPr>
          <w:rFonts w:ascii="Times New Roman" w:eastAsia="Calibri" w:hAnsi="Times New Roman" w:cs="Times New Roman"/>
          <w:sz w:val="24"/>
          <w:szCs w:val="24"/>
          <w:lang w:val="en-GB"/>
        </w:rPr>
        <w:t>om</w:t>
      </w:r>
      <w:r w:rsidRPr="000B2985">
        <w:rPr>
          <w:rFonts w:ascii="Times New Roman" w:eastAsia="Calibri" w:hAnsi="Times New Roman" w:cs="Times New Roman"/>
          <w:sz w:val="24"/>
          <w:szCs w:val="24"/>
          <w:lang w:val="en-GB"/>
        </w:rPr>
        <w:t>en</w:t>
      </w:r>
      <w:r w:rsidR="004F1382" w:rsidRPr="000B2985">
        <w:rPr>
          <w:rFonts w:ascii="Times New Roman" w:eastAsia="Calibri" w:hAnsi="Times New Roman" w:cs="Times New Roman"/>
          <w:sz w:val="24"/>
          <w:szCs w:val="24"/>
          <w:lang w:val="en-GB"/>
        </w:rPr>
        <w:t xml:space="preserve"> </w:t>
      </w:r>
      <w:r w:rsidR="00B62AF6" w:rsidRPr="000B2985">
        <w:rPr>
          <w:rFonts w:ascii="Times New Roman" w:eastAsia="Calibri" w:hAnsi="Times New Roman" w:cs="Times New Roman"/>
          <w:sz w:val="24"/>
          <w:szCs w:val="24"/>
          <w:lang w:val="en-GB"/>
        </w:rPr>
        <w:t>drank</w:t>
      </w:r>
      <w:r w:rsidRPr="000B2985">
        <w:rPr>
          <w:rFonts w:ascii="Times New Roman" w:eastAsia="Calibri" w:hAnsi="Times New Roman" w:cs="Times New Roman"/>
          <w:sz w:val="24"/>
          <w:szCs w:val="24"/>
          <w:lang w:val="en-GB"/>
        </w:rPr>
        <w:t xml:space="preserve"> significantly </w:t>
      </w:r>
      <w:r w:rsidR="00BD7E9D" w:rsidRPr="000B2985">
        <w:rPr>
          <w:rFonts w:ascii="Times New Roman" w:eastAsia="Calibri" w:hAnsi="Times New Roman" w:cs="Times New Roman"/>
          <w:sz w:val="24"/>
          <w:szCs w:val="24"/>
          <w:lang w:val="en-GB"/>
        </w:rPr>
        <w:t>less</w:t>
      </w:r>
      <w:r w:rsidR="004F1382" w:rsidRPr="000B2985">
        <w:rPr>
          <w:rFonts w:ascii="Times New Roman" w:eastAsia="Calibri" w:hAnsi="Times New Roman" w:cs="Times New Roman"/>
          <w:sz w:val="24"/>
          <w:szCs w:val="24"/>
          <w:lang w:val="en-GB"/>
        </w:rPr>
        <w:t xml:space="preserve"> </w:t>
      </w:r>
      <w:r w:rsidR="00BD7E9D" w:rsidRPr="000B2985">
        <w:rPr>
          <w:rFonts w:ascii="Times New Roman" w:eastAsia="Calibri" w:hAnsi="Times New Roman" w:cs="Times New Roman"/>
          <w:sz w:val="24"/>
          <w:szCs w:val="24"/>
          <w:lang w:val="en-GB"/>
        </w:rPr>
        <w:t>and had better inhibitory control</w:t>
      </w:r>
      <w:r w:rsidRPr="000B2985">
        <w:rPr>
          <w:rFonts w:ascii="Times New Roman" w:eastAsia="Calibri" w:hAnsi="Times New Roman" w:cs="Times New Roman"/>
          <w:sz w:val="24"/>
          <w:szCs w:val="24"/>
          <w:lang w:val="en-GB"/>
        </w:rPr>
        <w:t xml:space="preserve"> than men</w:t>
      </w:r>
      <w:r w:rsidR="004F1382" w:rsidRPr="000B2985">
        <w:rPr>
          <w:rFonts w:ascii="Times New Roman" w:eastAsia="Calibri" w:hAnsi="Times New Roman" w:cs="Times New Roman"/>
          <w:sz w:val="24"/>
          <w:szCs w:val="24"/>
          <w:lang w:val="en-GB"/>
        </w:rPr>
        <w:t xml:space="preserve"> </w:t>
      </w:r>
      <w:r w:rsidR="00607D00" w:rsidRPr="000B2985">
        <w:rPr>
          <w:rFonts w:ascii="Times New Roman" w:eastAsia="Calibri" w:hAnsi="Times New Roman" w:cs="Times New Roman"/>
          <w:sz w:val="24"/>
          <w:szCs w:val="24"/>
          <w:lang w:val="en-GB"/>
        </w:rPr>
        <w:t>(</w:t>
      </w:r>
      <w:r w:rsidRPr="000B2985">
        <w:rPr>
          <w:rFonts w:ascii="Times New Roman" w:eastAsia="Calibri" w:hAnsi="Times New Roman" w:cs="Times New Roman"/>
          <w:i/>
          <w:sz w:val="24"/>
          <w:szCs w:val="24"/>
          <w:lang w:val="en-GB"/>
        </w:rPr>
        <w:t>F</w:t>
      </w:r>
      <w:r w:rsidR="001875F1" w:rsidRPr="000B2985">
        <w:rPr>
          <w:rFonts w:ascii="Times New Roman" w:eastAsia="Calibri" w:hAnsi="Times New Roman" w:cs="Times New Roman"/>
          <w:sz w:val="24"/>
          <w:szCs w:val="24"/>
          <w:lang w:val="en-GB"/>
        </w:rPr>
        <w:t>s</w:t>
      </w:r>
      <w:r w:rsidRPr="000B2985">
        <w:rPr>
          <w:rFonts w:ascii="Times New Roman" w:eastAsia="Calibri" w:hAnsi="Times New Roman" w:cs="Times New Roman"/>
          <w:sz w:val="24"/>
          <w:szCs w:val="24"/>
          <w:lang w:val="en-GB"/>
        </w:rPr>
        <w:t xml:space="preserve"> </w:t>
      </w:r>
      <w:r w:rsidR="001875F1" w:rsidRPr="000B2985">
        <w:rPr>
          <w:rFonts w:ascii="Times New Roman" w:eastAsia="Calibri" w:hAnsi="Times New Roman" w:cs="Times New Roman"/>
          <w:sz w:val="24"/>
          <w:szCs w:val="24"/>
          <w:lang w:val="en-GB"/>
        </w:rPr>
        <w:t xml:space="preserve">&gt; 3.90, </w:t>
      </w:r>
      <w:r w:rsidR="001875F1" w:rsidRPr="000B2985">
        <w:rPr>
          <w:rFonts w:ascii="Times New Roman" w:eastAsia="Calibri" w:hAnsi="Times New Roman" w:cs="Times New Roman"/>
          <w:i/>
          <w:sz w:val="24"/>
          <w:szCs w:val="24"/>
          <w:lang w:val="en-GB"/>
        </w:rPr>
        <w:t>p</w:t>
      </w:r>
      <w:r w:rsidR="001875F1" w:rsidRPr="000B2985">
        <w:rPr>
          <w:rFonts w:ascii="Times New Roman" w:eastAsia="Calibri" w:hAnsi="Times New Roman" w:cs="Times New Roman"/>
          <w:sz w:val="24"/>
          <w:szCs w:val="24"/>
          <w:lang w:val="en-GB"/>
        </w:rPr>
        <w:t xml:space="preserve">s </w:t>
      </w:r>
      <w:r w:rsidR="001875F1" w:rsidRPr="000B2985">
        <w:rPr>
          <w:rFonts w:ascii="Times New Roman" w:hAnsi="Times New Roman" w:cs="Times New Roman"/>
          <w:sz w:val="24"/>
          <w:szCs w:val="24"/>
        </w:rPr>
        <w:t xml:space="preserve">≤ .05).  </w:t>
      </w:r>
      <w:r w:rsidR="004F1382" w:rsidRPr="000B2985">
        <w:rPr>
          <w:rFonts w:ascii="Times New Roman" w:eastAsia="Calibri" w:hAnsi="Times New Roman" w:cs="Times New Roman"/>
          <w:sz w:val="24"/>
          <w:szCs w:val="24"/>
          <w:lang w:val="en-GB"/>
        </w:rPr>
        <w:t xml:space="preserve">However, there were no </w:t>
      </w:r>
      <w:r w:rsidR="00EB1E5D" w:rsidRPr="000B2985">
        <w:rPr>
          <w:rFonts w:ascii="Times New Roman" w:hAnsi="Times New Roman" w:cs="Times New Roman"/>
          <w:sz w:val="24"/>
          <w:szCs w:val="24"/>
          <w:lang w:val="en-GB"/>
        </w:rPr>
        <w:t>interactions between gender and</w:t>
      </w:r>
      <w:r w:rsidR="008D3E80" w:rsidRPr="000B2985">
        <w:rPr>
          <w:rFonts w:ascii="Times New Roman" w:hAnsi="Times New Roman" w:cs="Times New Roman"/>
          <w:sz w:val="24"/>
          <w:szCs w:val="24"/>
          <w:lang w:val="en-GB"/>
        </w:rPr>
        <w:t xml:space="preserve"> the</w:t>
      </w:r>
      <w:r w:rsidR="00EB1E5D" w:rsidRPr="000B2985">
        <w:rPr>
          <w:rFonts w:ascii="Times New Roman" w:hAnsi="Times New Roman" w:cs="Times New Roman"/>
          <w:sz w:val="24"/>
          <w:szCs w:val="24"/>
          <w:lang w:val="en-GB"/>
        </w:rPr>
        <w:t xml:space="preserve"> condition</w:t>
      </w:r>
      <w:r w:rsidR="008D3E80" w:rsidRPr="000B2985">
        <w:rPr>
          <w:rFonts w:ascii="Times New Roman" w:hAnsi="Times New Roman" w:cs="Times New Roman"/>
          <w:sz w:val="24"/>
          <w:szCs w:val="24"/>
          <w:lang w:val="en-GB"/>
        </w:rPr>
        <w:t>s</w:t>
      </w:r>
      <w:r w:rsidR="00EB1E5D" w:rsidRPr="000B2985">
        <w:rPr>
          <w:rFonts w:ascii="Times New Roman" w:hAnsi="Times New Roman" w:cs="Times New Roman"/>
          <w:sz w:val="24"/>
          <w:szCs w:val="24"/>
          <w:lang w:val="en-GB"/>
        </w:rPr>
        <w:t xml:space="preserve"> for any outcomes</w:t>
      </w:r>
      <w:r w:rsidR="00154645" w:rsidRPr="000B2985">
        <w:rPr>
          <w:rFonts w:ascii="Times New Roman" w:hAnsi="Times New Roman" w:cs="Times New Roman"/>
          <w:sz w:val="24"/>
          <w:szCs w:val="24"/>
          <w:lang w:val="en-GB"/>
        </w:rPr>
        <w:t xml:space="preserve"> (</w:t>
      </w:r>
      <w:r w:rsidR="00154645" w:rsidRPr="000B2985">
        <w:rPr>
          <w:rFonts w:ascii="Times New Roman" w:hAnsi="Times New Roman" w:cs="Times New Roman"/>
          <w:i/>
          <w:sz w:val="24"/>
          <w:szCs w:val="24"/>
          <w:lang w:val="en-GB"/>
        </w:rPr>
        <w:t>p</w:t>
      </w:r>
      <w:r w:rsidR="00154645" w:rsidRPr="000B2985">
        <w:rPr>
          <w:rFonts w:ascii="Times New Roman" w:hAnsi="Times New Roman" w:cs="Times New Roman"/>
          <w:sz w:val="24"/>
          <w:szCs w:val="24"/>
          <w:lang w:val="en-GB"/>
        </w:rPr>
        <w:t>s</w:t>
      </w:r>
      <w:r w:rsidR="00B11FF9" w:rsidRPr="000B2985">
        <w:rPr>
          <w:rFonts w:ascii="Times New Roman" w:hAnsi="Times New Roman" w:cs="Times New Roman"/>
          <w:sz w:val="24"/>
          <w:szCs w:val="24"/>
          <w:lang w:val="en-GB"/>
        </w:rPr>
        <w:t xml:space="preserve"> </w:t>
      </w:r>
      <w:r w:rsidR="00154645" w:rsidRPr="000B2985">
        <w:rPr>
          <w:rFonts w:ascii="Times New Roman" w:hAnsi="Times New Roman" w:cs="Times New Roman"/>
          <w:sz w:val="24"/>
          <w:szCs w:val="24"/>
          <w:lang w:val="en-GB"/>
        </w:rPr>
        <w:t>&gt;.13)</w:t>
      </w:r>
      <w:r w:rsidR="00EB1E5D" w:rsidRPr="000B2985">
        <w:rPr>
          <w:rFonts w:ascii="Times New Roman" w:hAnsi="Times New Roman" w:cs="Times New Roman"/>
          <w:sz w:val="24"/>
          <w:szCs w:val="24"/>
          <w:lang w:val="en-GB"/>
        </w:rPr>
        <w:t>.</w:t>
      </w:r>
      <w:r w:rsidR="004F1382" w:rsidRPr="000B2985">
        <w:rPr>
          <w:rFonts w:ascii="Times New Roman" w:hAnsi="Times New Roman" w:cs="Times New Roman"/>
          <w:sz w:val="24"/>
          <w:szCs w:val="24"/>
          <w:lang w:val="en-GB"/>
        </w:rPr>
        <w:t xml:space="preserve">  </w:t>
      </w:r>
      <w:r w:rsidR="00607D00" w:rsidRPr="000B2985">
        <w:rPr>
          <w:rFonts w:ascii="Times New Roman" w:hAnsi="Times New Roman" w:cs="Times New Roman"/>
          <w:sz w:val="24"/>
          <w:szCs w:val="24"/>
          <w:lang w:val="en-GB"/>
        </w:rPr>
        <w:t>I</w:t>
      </w:r>
      <w:r w:rsidR="004F1382" w:rsidRPr="000B2985">
        <w:rPr>
          <w:rFonts w:ascii="Times New Roman" w:hAnsi="Times New Roman" w:cs="Times New Roman"/>
          <w:sz w:val="24"/>
          <w:szCs w:val="24"/>
          <w:lang w:val="en-GB"/>
        </w:rPr>
        <w:t xml:space="preserve">nclusion of gender in analyses did not alter results.  </w:t>
      </w:r>
      <w:r w:rsidR="00590190" w:rsidRPr="000B2985">
        <w:rPr>
          <w:rFonts w:ascii="Times New Roman" w:hAnsi="Times New Roman" w:cs="Times New Roman"/>
          <w:sz w:val="24"/>
          <w:szCs w:val="24"/>
          <w:lang w:val="en-GB"/>
        </w:rPr>
        <w:t>R</w:t>
      </w:r>
      <w:r w:rsidR="004F1382" w:rsidRPr="000B2985">
        <w:rPr>
          <w:rFonts w:ascii="Times New Roman" w:hAnsi="Times New Roman" w:cs="Times New Roman"/>
          <w:sz w:val="24"/>
          <w:szCs w:val="24"/>
          <w:lang w:val="en-GB"/>
        </w:rPr>
        <w:t>esults therefore do not include gender as a factor.</w:t>
      </w:r>
      <w:r w:rsidR="00D814CA" w:rsidRPr="000B2985">
        <w:rPr>
          <w:rFonts w:ascii="Times New Roman" w:hAnsi="Times New Roman" w:cs="Times New Roman"/>
          <w:sz w:val="24"/>
          <w:szCs w:val="24"/>
          <w:lang w:val="en-GB"/>
        </w:rPr>
        <w:t xml:space="preserve">  </w:t>
      </w:r>
    </w:p>
    <w:p w14:paraId="7254B5F4" w14:textId="227E4B21" w:rsidR="00D814CA" w:rsidRPr="000B2985" w:rsidRDefault="00D814CA" w:rsidP="001875F1">
      <w:pPr>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Means and standard errors across conditions for all dependent variables are reported in Table 2</w:t>
      </w:r>
      <w:r w:rsidR="000A144A" w:rsidRPr="000B2985">
        <w:rPr>
          <w:rFonts w:ascii="Times New Roman" w:eastAsia="Calibri" w:hAnsi="Times New Roman" w:cs="Times New Roman"/>
          <w:sz w:val="24"/>
          <w:szCs w:val="24"/>
          <w:lang w:val="en-GB"/>
        </w:rPr>
        <w:t>.</w:t>
      </w:r>
      <w:r w:rsidR="00A960A3" w:rsidRPr="000B2985">
        <w:rPr>
          <w:rFonts w:ascii="Times New Roman" w:eastAsia="Calibri" w:hAnsi="Times New Roman" w:cs="Times New Roman"/>
          <w:sz w:val="24"/>
          <w:szCs w:val="24"/>
          <w:lang w:val="en-GB"/>
        </w:rPr>
        <w:t xml:space="preserve">  Below, we report ANOVA</w:t>
      </w:r>
      <w:r w:rsidR="00C44A71" w:rsidRPr="000B2985">
        <w:rPr>
          <w:rFonts w:ascii="Times New Roman" w:eastAsia="Calibri" w:hAnsi="Times New Roman" w:cs="Times New Roman"/>
          <w:sz w:val="24"/>
          <w:szCs w:val="24"/>
          <w:lang w:val="en-GB"/>
        </w:rPr>
        <w:t>s estimated in SPSS</w:t>
      </w:r>
      <w:r w:rsidR="00A960A3" w:rsidRPr="000B2985">
        <w:rPr>
          <w:rFonts w:ascii="Times New Roman" w:eastAsia="Calibri" w:hAnsi="Times New Roman" w:cs="Times New Roman"/>
          <w:sz w:val="24"/>
          <w:szCs w:val="24"/>
          <w:lang w:val="en-GB"/>
        </w:rPr>
        <w:t xml:space="preserve"> and Bayes factors</w:t>
      </w:r>
      <w:r w:rsidR="000F62B3" w:rsidRPr="000B2985">
        <w:rPr>
          <w:rFonts w:ascii="Times New Roman" w:eastAsia="Calibri" w:hAnsi="Times New Roman" w:cs="Times New Roman"/>
          <w:sz w:val="24"/>
          <w:szCs w:val="24"/>
          <w:lang w:val="en-GB"/>
        </w:rPr>
        <w:t xml:space="preserve"> </w:t>
      </w:r>
      <w:r w:rsidR="00A960A3" w:rsidRPr="000B2985">
        <w:rPr>
          <w:rFonts w:ascii="Times New Roman" w:eastAsia="Calibri" w:hAnsi="Times New Roman" w:cs="Times New Roman"/>
          <w:sz w:val="24"/>
          <w:szCs w:val="24"/>
          <w:lang w:val="en-GB"/>
        </w:rPr>
        <w:t>(</w:t>
      </w:r>
      <w:r w:rsidR="00A960A3" w:rsidRPr="000B2985">
        <w:rPr>
          <w:rFonts w:ascii="Times New Roman" w:hAnsi="Times New Roman" w:cs="Times New Roman"/>
          <w:sz w:val="24"/>
          <w:szCs w:val="24"/>
          <w:lang w:val="en-GB"/>
        </w:rPr>
        <w:t>BF</w:t>
      </w:r>
      <w:r w:rsidR="00A960A3" w:rsidRPr="000B2985">
        <w:rPr>
          <w:rFonts w:ascii="Times New Roman" w:hAnsi="Times New Roman" w:cs="Times New Roman"/>
          <w:sz w:val="24"/>
          <w:szCs w:val="24"/>
          <w:vertAlign w:val="subscript"/>
          <w:lang w:val="en-GB"/>
        </w:rPr>
        <w:t>10</w:t>
      </w:r>
      <w:r w:rsidR="00A960A3" w:rsidRPr="000B2985">
        <w:rPr>
          <w:rFonts w:ascii="Times New Roman" w:eastAsia="Calibri" w:hAnsi="Times New Roman" w:cs="Times New Roman"/>
          <w:sz w:val="24"/>
          <w:szCs w:val="24"/>
          <w:lang w:val="en-GB"/>
        </w:rPr>
        <w:t>)</w:t>
      </w:r>
      <w:r w:rsidR="000F62B3" w:rsidRPr="000B2985">
        <w:rPr>
          <w:rFonts w:ascii="Times New Roman" w:eastAsia="Calibri" w:hAnsi="Times New Roman" w:cs="Times New Roman"/>
          <w:sz w:val="24"/>
          <w:szCs w:val="24"/>
          <w:lang w:val="en-GB"/>
        </w:rPr>
        <w:t xml:space="preserve"> estimated </w:t>
      </w:r>
      <w:r w:rsidR="00C44A71" w:rsidRPr="000B2985">
        <w:rPr>
          <w:rFonts w:ascii="Times New Roman" w:eastAsia="Calibri" w:hAnsi="Times New Roman" w:cs="Times New Roman"/>
          <w:sz w:val="24"/>
          <w:szCs w:val="24"/>
          <w:lang w:val="en-GB"/>
        </w:rPr>
        <w:t>in</w:t>
      </w:r>
      <w:r w:rsidR="000F62B3" w:rsidRPr="000B2985">
        <w:rPr>
          <w:rFonts w:ascii="Times New Roman" w:eastAsia="Calibri" w:hAnsi="Times New Roman" w:cs="Times New Roman"/>
          <w:sz w:val="24"/>
          <w:szCs w:val="24"/>
          <w:lang w:val="en-GB"/>
        </w:rPr>
        <w:t xml:space="preserve"> JASP</w:t>
      </w:r>
      <w:r w:rsidR="00C44A71" w:rsidRPr="000B2985">
        <w:rPr>
          <w:rFonts w:ascii="Times New Roman" w:eastAsia="Calibri" w:hAnsi="Times New Roman" w:cs="Times New Roman"/>
          <w:sz w:val="24"/>
          <w:szCs w:val="24"/>
          <w:lang w:val="en-GB"/>
        </w:rPr>
        <w:t xml:space="preserve"> using</w:t>
      </w:r>
      <w:r w:rsidR="0049242E" w:rsidRPr="000B2985">
        <w:rPr>
          <w:rFonts w:ascii="Times New Roman" w:eastAsia="Calibri" w:hAnsi="Times New Roman" w:cs="Times New Roman"/>
          <w:sz w:val="24"/>
          <w:szCs w:val="24"/>
          <w:lang w:val="en-GB"/>
        </w:rPr>
        <w:t xml:space="preserve"> the</w:t>
      </w:r>
      <w:r w:rsidR="00C44A71" w:rsidRPr="000B2985">
        <w:rPr>
          <w:rFonts w:ascii="Times New Roman" w:eastAsia="Calibri" w:hAnsi="Times New Roman" w:cs="Times New Roman"/>
          <w:sz w:val="24"/>
          <w:szCs w:val="24"/>
          <w:lang w:val="en-GB"/>
        </w:rPr>
        <w:t xml:space="preserve"> default priors</w:t>
      </w:r>
      <w:r w:rsidR="000F62B3" w:rsidRPr="000B2985">
        <w:rPr>
          <w:rFonts w:ascii="Times New Roman" w:eastAsia="Calibri" w:hAnsi="Times New Roman" w:cs="Times New Roman"/>
          <w:sz w:val="24"/>
          <w:szCs w:val="24"/>
          <w:lang w:val="en-GB"/>
        </w:rPr>
        <w:t xml:space="preserve"> </w:t>
      </w:r>
      <w:r w:rsidR="000F62B3" w:rsidRPr="000B2985">
        <w:rPr>
          <w:rFonts w:ascii="Times New Roman" w:eastAsia="Calibri" w:hAnsi="Times New Roman" w:cs="Times New Roman"/>
          <w:sz w:val="24"/>
          <w:szCs w:val="24"/>
          <w:lang w:val="en-GB"/>
        </w:rPr>
        <w:fldChar w:fldCharType="begin"/>
      </w:r>
      <w:r w:rsidR="000F62B3" w:rsidRPr="000B2985">
        <w:rPr>
          <w:rFonts w:ascii="Times New Roman" w:eastAsia="Calibri" w:hAnsi="Times New Roman" w:cs="Times New Roman"/>
          <w:sz w:val="24"/>
          <w:szCs w:val="24"/>
          <w:lang w:val="en-GB"/>
        </w:rPr>
        <w:instrText xml:space="preserve"> ADDIN EN.CITE &lt;EndNote&gt;&lt;Cite&gt;&lt;Author&gt;JASP Team&lt;/Author&gt;&lt;Year&gt;2018&lt;/Year&gt;&lt;RecNum&gt;230&lt;/RecNum&gt;&lt;DisplayText&gt;(JASP Team, 2018)&lt;/DisplayText&gt;&lt;record&gt;&lt;rec-number&gt;230&lt;/rec-number&gt;&lt;foreign-keys&gt;&lt;key app="EN" db-id="w2dapvz24w2ztlewxpc5r9vqvx5tdtzxd92w"&gt;230&lt;/key&gt;&lt;/foreign-keys&gt;&lt;ref-type name="Computer Program"&gt;9&lt;/ref-type&gt;&lt;contributors&gt;&lt;authors&gt;&lt;author&gt;JASP Team,&lt;/author&gt;&lt;/authors&gt;&lt;/contributors&gt;&lt;titles&gt;&lt;title&gt;JASP&lt;/title&gt;&lt;/titles&gt;&lt;pages&gt;Computer software&lt;/pages&gt;&lt;edition&gt;0.9.2&lt;/edition&gt;&lt;dates&gt;&lt;year&gt;2018&lt;/year&gt;&lt;/dates&gt;&lt;work-type&gt;Computer software&lt;/work-type&gt;&lt;urls&gt;&lt;related-urls&gt;&lt;url&gt;https://jasp-stats.org/&lt;/url&gt;&lt;/related-urls&gt;&lt;/urls&gt;&lt;/record&gt;&lt;/Cite&gt;&lt;/EndNote&gt;</w:instrText>
      </w:r>
      <w:r w:rsidR="000F62B3" w:rsidRPr="000B2985">
        <w:rPr>
          <w:rFonts w:ascii="Times New Roman" w:eastAsia="Calibri" w:hAnsi="Times New Roman" w:cs="Times New Roman"/>
          <w:sz w:val="24"/>
          <w:szCs w:val="24"/>
          <w:lang w:val="en-GB"/>
        </w:rPr>
        <w:fldChar w:fldCharType="separate"/>
      </w:r>
      <w:r w:rsidR="000F62B3" w:rsidRPr="000B2985">
        <w:rPr>
          <w:rFonts w:ascii="Times New Roman" w:eastAsia="Calibri" w:hAnsi="Times New Roman" w:cs="Times New Roman"/>
          <w:noProof/>
          <w:sz w:val="24"/>
          <w:szCs w:val="24"/>
          <w:lang w:val="en-GB"/>
        </w:rPr>
        <w:t>(</w:t>
      </w:r>
      <w:hyperlink w:anchor="_ENREF_29" w:tooltip="JASP Team, 2018 #230" w:history="1">
        <w:r w:rsidR="00D05D46" w:rsidRPr="000B2985">
          <w:rPr>
            <w:rFonts w:ascii="Times New Roman" w:eastAsia="Calibri" w:hAnsi="Times New Roman" w:cs="Times New Roman"/>
            <w:noProof/>
            <w:sz w:val="24"/>
            <w:szCs w:val="24"/>
            <w:lang w:val="en-GB"/>
          </w:rPr>
          <w:t>JASP Team, 2018</w:t>
        </w:r>
      </w:hyperlink>
      <w:r w:rsidR="000F62B3" w:rsidRPr="000B2985">
        <w:rPr>
          <w:rFonts w:ascii="Times New Roman" w:eastAsia="Calibri" w:hAnsi="Times New Roman" w:cs="Times New Roman"/>
          <w:noProof/>
          <w:sz w:val="24"/>
          <w:szCs w:val="24"/>
          <w:lang w:val="en-GB"/>
        </w:rPr>
        <w:t>)</w:t>
      </w:r>
      <w:r w:rsidR="000F62B3" w:rsidRPr="000B2985">
        <w:rPr>
          <w:rFonts w:ascii="Times New Roman" w:eastAsia="Calibri" w:hAnsi="Times New Roman" w:cs="Times New Roman"/>
          <w:sz w:val="24"/>
          <w:szCs w:val="24"/>
          <w:lang w:val="en-GB"/>
        </w:rPr>
        <w:fldChar w:fldCharType="end"/>
      </w:r>
      <w:r w:rsidR="00A960A3" w:rsidRPr="000B2985">
        <w:rPr>
          <w:rFonts w:ascii="Times New Roman" w:eastAsia="Calibri" w:hAnsi="Times New Roman" w:cs="Times New Roman"/>
          <w:sz w:val="24"/>
          <w:szCs w:val="24"/>
          <w:lang w:val="en-GB"/>
        </w:rPr>
        <w:t xml:space="preserve">.  Bayes factors </w:t>
      </w:r>
      <w:r w:rsidR="009109E6" w:rsidRPr="000B2985">
        <w:rPr>
          <w:rFonts w:ascii="Times New Roman" w:eastAsia="Calibri" w:hAnsi="Times New Roman" w:cs="Times New Roman"/>
          <w:sz w:val="24"/>
          <w:szCs w:val="24"/>
          <w:lang w:val="en-GB"/>
        </w:rPr>
        <w:t>between</w:t>
      </w:r>
      <w:r w:rsidR="00A960A3" w:rsidRPr="000B2985">
        <w:rPr>
          <w:rFonts w:ascii="Times New Roman" w:eastAsia="Calibri" w:hAnsi="Times New Roman" w:cs="Times New Roman"/>
          <w:sz w:val="24"/>
          <w:szCs w:val="24"/>
          <w:lang w:val="en-GB"/>
        </w:rPr>
        <w:t xml:space="preserve"> </w:t>
      </w:r>
      <w:r w:rsidR="001B1E56" w:rsidRPr="000B2985">
        <w:rPr>
          <w:rFonts w:ascii="Times New Roman" w:eastAsia="Calibri" w:hAnsi="Times New Roman" w:cs="Times New Roman"/>
          <w:sz w:val="24"/>
          <w:szCs w:val="24"/>
          <w:lang w:val="en-GB"/>
        </w:rPr>
        <w:t>1/3</w:t>
      </w:r>
      <w:r w:rsidR="009109E6" w:rsidRPr="000B2985">
        <w:rPr>
          <w:rFonts w:ascii="Times New Roman" w:eastAsia="Calibri" w:hAnsi="Times New Roman" w:cs="Times New Roman"/>
          <w:sz w:val="24"/>
          <w:szCs w:val="24"/>
          <w:lang w:val="en-GB"/>
        </w:rPr>
        <w:t xml:space="preserve"> and 1/10</w:t>
      </w:r>
      <w:r w:rsidR="001B1E56" w:rsidRPr="000B2985">
        <w:rPr>
          <w:rFonts w:ascii="Times New Roman" w:eastAsia="Calibri" w:hAnsi="Times New Roman" w:cs="Times New Roman"/>
          <w:sz w:val="24"/>
          <w:szCs w:val="24"/>
          <w:lang w:val="en-GB"/>
        </w:rPr>
        <w:t xml:space="preserve"> or </w:t>
      </w:r>
      <w:r w:rsidR="009109E6" w:rsidRPr="000B2985">
        <w:rPr>
          <w:rFonts w:ascii="Times New Roman" w:eastAsia="Calibri" w:hAnsi="Times New Roman" w:cs="Times New Roman"/>
          <w:sz w:val="24"/>
          <w:szCs w:val="24"/>
          <w:lang w:val="en-GB"/>
        </w:rPr>
        <w:t xml:space="preserve">between 3 and 10 </w:t>
      </w:r>
      <w:r w:rsidR="00A960A3" w:rsidRPr="000B2985">
        <w:rPr>
          <w:rFonts w:ascii="Times New Roman" w:eastAsia="Calibri" w:hAnsi="Times New Roman" w:cs="Times New Roman"/>
          <w:sz w:val="24"/>
          <w:szCs w:val="24"/>
          <w:lang w:val="en-GB"/>
        </w:rPr>
        <w:t xml:space="preserve"> indicate </w:t>
      </w:r>
      <w:r w:rsidR="00C44A71" w:rsidRPr="000B2985">
        <w:rPr>
          <w:rFonts w:ascii="Times New Roman" w:eastAsia="Calibri" w:hAnsi="Times New Roman" w:cs="Times New Roman"/>
          <w:sz w:val="24"/>
          <w:szCs w:val="24"/>
          <w:lang w:val="en-GB"/>
        </w:rPr>
        <w:t>substantial</w:t>
      </w:r>
      <w:r w:rsidR="00A960A3" w:rsidRPr="000B2985">
        <w:rPr>
          <w:rFonts w:ascii="Times New Roman" w:eastAsia="Calibri" w:hAnsi="Times New Roman" w:cs="Times New Roman"/>
          <w:sz w:val="24"/>
          <w:szCs w:val="24"/>
          <w:lang w:val="en-GB"/>
        </w:rPr>
        <w:t xml:space="preserve"> support for the null </w:t>
      </w:r>
      <w:r w:rsidR="00C44A71" w:rsidRPr="000B2985">
        <w:rPr>
          <w:rFonts w:ascii="Times New Roman" w:eastAsia="Calibri" w:hAnsi="Times New Roman" w:cs="Times New Roman"/>
          <w:sz w:val="24"/>
          <w:szCs w:val="24"/>
          <w:lang w:val="en-GB"/>
        </w:rPr>
        <w:t xml:space="preserve">and alternative </w:t>
      </w:r>
      <w:r w:rsidR="00A960A3" w:rsidRPr="000B2985">
        <w:rPr>
          <w:rFonts w:ascii="Times New Roman" w:eastAsia="Calibri" w:hAnsi="Times New Roman" w:cs="Times New Roman"/>
          <w:sz w:val="24"/>
          <w:szCs w:val="24"/>
          <w:lang w:val="en-GB"/>
        </w:rPr>
        <w:t>hypothes</w:t>
      </w:r>
      <w:r w:rsidR="00C44A71" w:rsidRPr="000B2985">
        <w:rPr>
          <w:rFonts w:ascii="Times New Roman" w:eastAsia="Calibri" w:hAnsi="Times New Roman" w:cs="Times New Roman"/>
          <w:sz w:val="24"/>
          <w:szCs w:val="24"/>
          <w:lang w:val="en-GB"/>
        </w:rPr>
        <w:t>e</w:t>
      </w:r>
      <w:r w:rsidR="00A960A3" w:rsidRPr="000B2985">
        <w:rPr>
          <w:rFonts w:ascii="Times New Roman" w:eastAsia="Calibri" w:hAnsi="Times New Roman" w:cs="Times New Roman"/>
          <w:sz w:val="24"/>
          <w:szCs w:val="24"/>
          <w:lang w:val="en-GB"/>
        </w:rPr>
        <w:t>s</w:t>
      </w:r>
      <w:r w:rsidR="00C44A71" w:rsidRPr="000B2985">
        <w:rPr>
          <w:rFonts w:ascii="Times New Roman" w:eastAsia="Calibri" w:hAnsi="Times New Roman" w:cs="Times New Roman"/>
          <w:sz w:val="24"/>
          <w:szCs w:val="24"/>
          <w:lang w:val="en-GB"/>
        </w:rPr>
        <w:t>, respectively</w:t>
      </w:r>
      <w:r w:rsidR="009109E6" w:rsidRPr="000B2985">
        <w:rPr>
          <w:rFonts w:ascii="Times New Roman" w:eastAsia="Calibri" w:hAnsi="Times New Roman" w:cs="Times New Roman"/>
          <w:sz w:val="24"/>
          <w:szCs w:val="24"/>
          <w:lang w:val="en-GB"/>
        </w:rPr>
        <w:t>; scores below 1/10 or above 10 provide strong support</w:t>
      </w:r>
      <w:r w:rsidR="00C44A71" w:rsidRPr="000B2985">
        <w:rPr>
          <w:rFonts w:ascii="Times New Roman" w:eastAsia="Calibri" w:hAnsi="Times New Roman" w:cs="Times New Roman"/>
          <w:sz w:val="24"/>
          <w:szCs w:val="24"/>
          <w:lang w:val="en-GB"/>
        </w:rPr>
        <w:t xml:space="preserve"> </w:t>
      </w:r>
      <w:r w:rsidR="00C44A71" w:rsidRPr="000B2985">
        <w:rPr>
          <w:rFonts w:ascii="Times New Roman" w:eastAsia="Calibri" w:hAnsi="Times New Roman" w:cs="Times New Roman"/>
          <w:sz w:val="24"/>
          <w:szCs w:val="24"/>
          <w:lang w:val="en-GB"/>
        </w:rPr>
        <w:fldChar w:fldCharType="begin"/>
      </w:r>
      <w:r w:rsidR="00C44A71" w:rsidRPr="000B2985">
        <w:rPr>
          <w:rFonts w:ascii="Times New Roman" w:eastAsia="Calibri" w:hAnsi="Times New Roman" w:cs="Times New Roman"/>
          <w:sz w:val="24"/>
          <w:szCs w:val="24"/>
          <w:lang w:val="en-GB"/>
        </w:rPr>
        <w:instrText xml:space="preserve"> ADDIN EN.CITE &lt;EndNote&gt;&lt;Cite&gt;&lt;Author&gt;Jeffreys&lt;/Author&gt;&lt;Year&gt;1961&lt;/Year&gt;&lt;RecNum&gt;231&lt;/RecNum&gt;&lt;DisplayText&gt;(Jeffreys, 1961)&lt;/DisplayText&gt;&lt;record&gt;&lt;rec-number&gt;231&lt;/rec-number&gt;&lt;foreign-keys&gt;&lt;key app="EN" db-id="w2dapvz24w2ztlewxpc5r9vqvx5tdtzxd92w"&gt;231&lt;/key&gt;&lt;/foreign-keys&gt;&lt;ref-type name="Book"&gt;6&lt;/ref-type&gt;&lt;contributors&gt;&lt;authors&gt;&lt;author&gt;Jeffreys, Harold&lt;/author&gt;&lt;/authors&gt;&lt;/contributors&gt;&lt;titles&gt;&lt;title&gt;The theory of probability&lt;/title&gt;&lt;/titles&gt;&lt;edition&gt;3rd&lt;/edition&gt;&lt;dates&gt;&lt;year&gt;1961&lt;/year&gt;&lt;/dates&gt;&lt;pub-location&gt;Oxford, UK&lt;/pub-location&gt;&lt;publisher&gt;Oxford University Press &lt;/publisher&gt;&lt;isbn&gt;0191589675&lt;/isbn&gt;&lt;urls&gt;&lt;/urls&gt;&lt;/record&gt;&lt;/Cite&gt;&lt;/EndNote&gt;</w:instrText>
      </w:r>
      <w:r w:rsidR="00C44A71" w:rsidRPr="000B2985">
        <w:rPr>
          <w:rFonts w:ascii="Times New Roman" w:eastAsia="Calibri" w:hAnsi="Times New Roman" w:cs="Times New Roman"/>
          <w:sz w:val="24"/>
          <w:szCs w:val="24"/>
          <w:lang w:val="en-GB"/>
        </w:rPr>
        <w:fldChar w:fldCharType="separate"/>
      </w:r>
      <w:r w:rsidR="00C44A71" w:rsidRPr="000B2985">
        <w:rPr>
          <w:rFonts w:ascii="Times New Roman" w:eastAsia="Calibri" w:hAnsi="Times New Roman" w:cs="Times New Roman"/>
          <w:noProof/>
          <w:sz w:val="24"/>
          <w:szCs w:val="24"/>
          <w:lang w:val="en-GB"/>
        </w:rPr>
        <w:t>(</w:t>
      </w:r>
      <w:hyperlink w:anchor="_ENREF_30" w:tooltip="Jeffreys, 1961 #231" w:history="1">
        <w:r w:rsidR="00D05D46" w:rsidRPr="000B2985">
          <w:rPr>
            <w:rFonts w:ascii="Times New Roman" w:eastAsia="Calibri" w:hAnsi="Times New Roman" w:cs="Times New Roman"/>
            <w:noProof/>
            <w:sz w:val="24"/>
            <w:szCs w:val="24"/>
            <w:lang w:val="en-GB"/>
          </w:rPr>
          <w:t>Jeffreys, 1961</w:t>
        </w:r>
      </w:hyperlink>
      <w:r w:rsidR="00C44A71" w:rsidRPr="000B2985">
        <w:rPr>
          <w:rFonts w:ascii="Times New Roman" w:eastAsia="Calibri" w:hAnsi="Times New Roman" w:cs="Times New Roman"/>
          <w:noProof/>
          <w:sz w:val="24"/>
          <w:szCs w:val="24"/>
          <w:lang w:val="en-GB"/>
        </w:rPr>
        <w:t>)</w:t>
      </w:r>
      <w:r w:rsidR="00C44A71" w:rsidRPr="000B2985">
        <w:rPr>
          <w:rFonts w:ascii="Times New Roman" w:eastAsia="Calibri" w:hAnsi="Times New Roman" w:cs="Times New Roman"/>
          <w:sz w:val="24"/>
          <w:szCs w:val="24"/>
          <w:lang w:val="en-GB"/>
        </w:rPr>
        <w:fldChar w:fldCharType="end"/>
      </w:r>
      <w:r w:rsidR="00A960A3" w:rsidRPr="000B2985">
        <w:rPr>
          <w:rFonts w:ascii="Times New Roman" w:eastAsia="Calibri" w:hAnsi="Times New Roman" w:cs="Times New Roman"/>
          <w:sz w:val="24"/>
          <w:szCs w:val="24"/>
          <w:lang w:val="en-GB"/>
        </w:rPr>
        <w:t>.</w:t>
      </w:r>
    </w:p>
    <w:p w14:paraId="3AD24CDE" w14:textId="2D02FEA4" w:rsidR="004F1382" w:rsidRPr="000B2985" w:rsidRDefault="004F1382" w:rsidP="00102629">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hAnsi="Times New Roman" w:cs="Times New Roman"/>
          <w:sz w:val="24"/>
          <w:szCs w:val="24"/>
          <w:lang w:val="en-GB"/>
        </w:rPr>
        <w:t xml:space="preserve">   </w:t>
      </w:r>
      <w:r w:rsidR="00EB1E5D" w:rsidRPr="000B2985">
        <w:rPr>
          <w:rFonts w:ascii="Times New Roman" w:hAnsi="Times New Roman" w:cs="Times New Roman"/>
          <w:sz w:val="24"/>
          <w:szCs w:val="24"/>
          <w:lang w:val="en-GB"/>
        </w:rPr>
        <w:t xml:space="preserve">  </w:t>
      </w:r>
      <w:r w:rsidR="00E01CC4" w:rsidRPr="000B2985">
        <w:rPr>
          <w:rFonts w:ascii="Times New Roman" w:eastAsia="Calibri" w:hAnsi="Times New Roman" w:cs="Times New Roman"/>
          <w:b/>
          <w:sz w:val="24"/>
          <w:szCs w:val="24"/>
          <w:lang w:val="en-GB"/>
        </w:rPr>
        <w:t>Effects on mimicry and alcohol consumption.</w:t>
      </w:r>
      <w:r w:rsidR="00E01CC4" w:rsidRPr="000B2985">
        <w:rPr>
          <w:rFonts w:ascii="Times New Roman" w:eastAsia="Calibri" w:hAnsi="Times New Roman" w:cs="Times New Roman"/>
          <w:sz w:val="24"/>
          <w:szCs w:val="24"/>
          <w:lang w:val="en-GB"/>
        </w:rPr>
        <w:t xml:space="preserve">  </w:t>
      </w:r>
      <w:r w:rsidR="00590190" w:rsidRPr="000B2985">
        <w:rPr>
          <w:rFonts w:ascii="Times New Roman" w:eastAsia="Calibri" w:hAnsi="Times New Roman" w:cs="Times New Roman"/>
          <w:sz w:val="24"/>
          <w:szCs w:val="24"/>
          <w:lang w:val="en-GB"/>
        </w:rPr>
        <w:t>Analyses</w:t>
      </w:r>
      <w:r w:rsidR="001875F1" w:rsidRPr="000B2985">
        <w:rPr>
          <w:rFonts w:ascii="Times New Roman" w:eastAsia="Calibri" w:hAnsi="Times New Roman" w:cs="Times New Roman"/>
          <w:sz w:val="24"/>
          <w:szCs w:val="24"/>
          <w:lang w:val="en-GB"/>
        </w:rPr>
        <w:t xml:space="preserve"> </w:t>
      </w:r>
      <w:r w:rsidR="00E01CC4" w:rsidRPr="000B2985">
        <w:rPr>
          <w:rFonts w:ascii="Times New Roman" w:eastAsia="Calibri" w:hAnsi="Times New Roman" w:cs="Times New Roman"/>
          <w:sz w:val="24"/>
          <w:szCs w:val="24"/>
          <w:lang w:val="en-GB"/>
        </w:rPr>
        <w:t xml:space="preserve">indicated a large effect of peer modelling on </w:t>
      </w:r>
      <w:r w:rsidRPr="000B2985">
        <w:rPr>
          <w:rFonts w:ascii="Times New Roman" w:eastAsia="Calibri" w:hAnsi="Times New Roman" w:cs="Times New Roman"/>
          <w:sz w:val="24"/>
          <w:szCs w:val="24"/>
          <w:lang w:val="en-GB"/>
        </w:rPr>
        <w:t>mimicry (</w:t>
      </w:r>
      <w:r w:rsidRPr="000B2985">
        <w:rPr>
          <w:rFonts w:ascii="Times New Roman" w:eastAsia="Calibri" w:hAnsi="Times New Roman" w:cs="Times New Roman"/>
          <w:i/>
          <w:sz w:val="24"/>
          <w:szCs w:val="24"/>
          <w:lang w:val="en-GB"/>
        </w:rPr>
        <w:t xml:space="preserve">F </w:t>
      </w:r>
      <w:r w:rsidR="001875F1" w:rsidRPr="000B2985">
        <w:rPr>
          <w:rFonts w:ascii="Times New Roman" w:eastAsia="Calibri" w:hAnsi="Times New Roman" w:cs="Times New Roman"/>
          <w:sz w:val="24"/>
          <w:szCs w:val="24"/>
          <w:lang w:val="en-GB"/>
        </w:rPr>
        <w:t xml:space="preserve">(1, 148) </w:t>
      </w:r>
      <w:r w:rsidRPr="000B2985">
        <w:rPr>
          <w:rFonts w:ascii="Times New Roman" w:eastAsia="Calibri" w:hAnsi="Times New Roman" w:cs="Times New Roman"/>
          <w:sz w:val="24"/>
          <w:szCs w:val="24"/>
          <w:lang w:val="en-GB"/>
        </w:rPr>
        <w:t xml:space="preserve">= 90.49, </w:t>
      </w:r>
      <w:r w:rsidRPr="000B2985">
        <w:rPr>
          <w:rFonts w:ascii="Times New Roman" w:eastAsia="Calibri" w:hAnsi="Times New Roman" w:cs="Times New Roman"/>
          <w:i/>
          <w:sz w:val="24"/>
          <w:szCs w:val="24"/>
          <w:lang w:val="en-GB"/>
        </w:rPr>
        <w:t>p</w:t>
      </w:r>
      <w:r w:rsidRPr="000B2985">
        <w:rPr>
          <w:rFonts w:ascii="Times New Roman" w:eastAsia="Calibri" w:hAnsi="Times New Roman" w:cs="Times New Roman"/>
          <w:sz w:val="24"/>
          <w:szCs w:val="24"/>
          <w:lang w:val="en-GB"/>
        </w:rPr>
        <w:t xml:space="preserve"> &lt; .001, </w:t>
      </w:r>
      <w:r w:rsidRPr="000B2985">
        <w:rPr>
          <w:rFonts w:ascii="Times New Roman" w:hAnsi="Times New Roman" w:cs="Times New Roman"/>
          <w:sz w:val="24"/>
          <w:szCs w:val="24"/>
          <w:lang w:val="en-GB"/>
        </w:rPr>
        <w:t>η</w:t>
      </w:r>
      <w:r w:rsidRPr="000B2985">
        <w:rPr>
          <w:rFonts w:ascii="Times New Roman" w:hAnsi="Times New Roman" w:cs="Times New Roman"/>
          <w:sz w:val="24"/>
          <w:szCs w:val="24"/>
          <w:vertAlign w:val="superscript"/>
          <w:lang w:val="en-GB"/>
        </w:rPr>
        <w:t>2</w:t>
      </w:r>
      <w:r w:rsidRPr="000B2985">
        <w:rPr>
          <w:rFonts w:ascii="Times New Roman" w:hAnsi="Times New Roman" w:cs="Times New Roman"/>
          <w:sz w:val="24"/>
          <w:szCs w:val="24"/>
          <w:lang w:val="en-GB"/>
        </w:rPr>
        <w:t>= .38</w:t>
      </w:r>
      <w:r w:rsidR="001875F1" w:rsidRPr="000B2985">
        <w:rPr>
          <w:rFonts w:ascii="Times New Roman" w:hAnsi="Times New Roman" w:cs="Times New Roman"/>
          <w:sz w:val="24"/>
          <w:szCs w:val="24"/>
          <w:lang w:val="en-GB"/>
        </w:rPr>
        <w:t>; BF</w:t>
      </w:r>
      <w:r w:rsidR="00A960A3" w:rsidRPr="000B2985">
        <w:rPr>
          <w:rFonts w:ascii="Times New Roman" w:hAnsi="Times New Roman" w:cs="Times New Roman"/>
          <w:sz w:val="24"/>
          <w:szCs w:val="24"/>
          <w:vertAlign w:val="subscript"/>
          <w:lang w:val="en-GB"/>
        </w:rPr>
        <w:t>10</w:t>
      </w:r>
      <w:r w:rsidR="001875F1" w:rsidRPr="000B2985">
        <w:rPr>
          <w:rFonts w:ascii="Times New Roman" w:hAnsi="Times New Roman" w:cs="Times New Roman"/>
          <w:sz w:val="24"/>
          <w:szCs w:val="24"/>
          <w:lang w:val="en-GB"/>
        </w:rPr>
        <w:t>=</w:t>
      </w:r>
      <w:r w:rsidR="00590190" w:rsidRPr="000B2985">
        <w:rPr>
          <w:rFonts w:ascii="Times New Roman" w:hAnsi="Times New Roman" w:cs="Times New Roman"/>
          <w:sz w:val="24"/>
          <w:szCs w:val="24"/>
          <w:lang w:val="en-GB"/>
        </w:rPr>
        <w:t xml:space="preserve"> 17.72</w:t>
      </w:r>
      <w:r w:rsidRPr="000B2985">
        <w:rPr>
          <w:rFonts w:ascii="Times New Roman" w:eastAsia="Calibri" w:hAnsi="Times New Roman" w:cs="Times New Roman"/>
          <w:sz w:val="24"/>
          <w:szCs w:val="24"/>
          <w:lang w:val="en-GB"/>
        </w:rPr>
        <w:t>) and a medium sized effect on consumption (</w:t>
      </w:r>
      <w:r w:rsidRPr="000B2985">
        <w:rPr>
          <w:rFonts w:ascii="Times New Roman" w:eastAsia="Calibri" w:hAnsi="Times New Roman" w:cs="Times New Roman"/>
          <w:i/>
          <w:sz w:val="24"/>
          <w:szCs w:val="24"/>
          <w:lang w:val="en-GB"/>
        </w:rPr>
        <w:t xml:space="preserve">F </w:t>
      </w:r>
      <w:r w:rsidRPr="000B2985">
        <w:rPr>
          <w:rFonts w:ascii="Times New Roman" w:eastAsia="Calibri" w:hAnsi="Times New Roman" w:cs="Times New Roman"/>
          <w:sz w:val="24"/>
          <w:szCs w:val="24"/>
          <w:lang w:val="en-GB"/>
        </w:rPr>
        <w:t xml:space="preserve">(1, 149) = 8.12, </w:t>
      </w:r>
      <w:r w:rsidRPr="000B2985">
        <w:rPr>
          <w:rFonts w:ascii="Times New Roman" w:eastAsia="Calibri" w:hAnsi="Times New Roman" w:cs="Times New Roman"/>
          <w:i/>
          <w:sz w:val="24"/>
          <w:szCs w:val="24"/>
          <w:lang w:val="en-GB"/>
        </w:rPr>
        <w:t>p</w:t>
      </w:r>
      <w:r w:rsidRPr="000B2985">
        <w:rPr>
          <w:rFonts w:ascii="Times New Roman" w:eastAsia="Calibri" w:hAnsi="Times New Roman" w:cs="Times New Roman"/>
          <w:sz w:val="24"/>
          <w:szCs w:val="24"/>
          <w:lang w:val="en-GB"/>
        </w:rPr>
        <w:t xml:space="preserve"> = .01, </w:t>
      </w:r>
      <w:r w:rsidRPr="000B2985">
        <w:rPr>
          <w:rFonts w:ascii="Times New Roman" w:hAnsi="Times New Roman" w:cs="Times New Roman"/>
          <w:sz w:val="24"/>
          <w:szCs w:val="24"/>
          <w:lang w:val="en-GB"/>
        </w:rPr>
        <w:t>η</w:t>
      </w:r>
      <w:r w:rsidRPr="000B2985">
        <w:rPr>
          <w:rFonts w:ascii="Times New Roman" w:hAnsi="Times New Roman" w:cs="Times New Roman"/>
          <w:sz w:val="24"/>
          <w:szCs w:val="24"/>
          <w:vertAlign w:val="superscript"/>
          <w:lang w:val="en-GB"/>
        </w:rPr>
        <w:t>2</w:t>
      </w:r>
      <w:r w:rsidR="00D814CA" w:rsidRPr="000B2985">
        <w:rPr>
          <w:rFonts w:ascii="Times New Roman" w:hAnsi="Times New Roman" w:cs="Times New Roman"/>
          <w:sz w:val="24"/>
          <w:szCs w:val="24"/>
          <w:lang w:val="en-GB"/>
        </w:rPr>
        <w:t>= .05</w:t>
      </w:r>
      <w:r w:rsidR="00EC25CE" w:rsidRPr="000B2985">
        <w:rPr>
          <w:rFonts w:ascii="Times New Roman" w:hAnsi="Times New Roman" w:cs="Times New Roman"/>
          <w:sz w:val="24"/>
          <w:szCs w:val="24"/>
          <w:lang w:val="en-GB"/>
        </w:rPr>
        <w:t xml:space="preserve">; </w:t>
      </w:r>
      <w:r w:rsidR="00A960A3" w:rsidRPr="000B2985">
        <w:rPr>
          <w:rFonts w:ascii="Times New Roman" w:hAnsi="Times New Roman" w:cs="Times New Roman"/>
          <w:sz w:val="24"/>
          <w:szCs w:val="24"/>
          <w:lang w:val="en-GB"/>
        </w:rPr>
        <w:t>BF</w:t>
      </w:r>
      <w:r w:rsidR="00A960A3" w:rsidRPr="000B2985">
        <w:rPr>
          <w:rFonts w:ascii="Times New Roman" w:hAnsi="Times New Roman" w:cs="Times New Roman"/>
          <w:sz w:val="24"/>
          <w:szCs w:val="24"/>
          <w:vertAlign w:val="subscript"/>
          <w:lang w:val="en-GB"/>
        </w:rPr>
        <w:t>10</w:t>
      </w:r>
      <w:r w:rsidR="00EC25CE" w:rsidRPr="000B2985">
        <w:rPr>
          <w:rFonts w:ascii="Times New Roman" w:hAnsi="Times New Roman" w:cs="Times New Roman"/>
          <w:sz w:val="24"/>
          <w:szCs w:val="24"/>
          <w:lang w:val="en-GB"/>
        </w:rPr>
        <w:t>= 7.59</w:t>
      </w:r>
      <w:r w:rsidR="00D814CA" w:rsidRPr="000B2985">
        <w:rPr>
          <w:rFonts w:ascii="Times New Roman" w:hAnsi="Times New Roman" w:cs="Times New Roman"/>
          <w:sz w:val="24"/>
          <w:szCs w:val="24"/>
          <w:lang w:val="en-GB"/>
        </w:rPr>
        <w:t>)</w:t>
      </w:r>
      <w:r w:rsidRPr="000B2985">
        <w:rPr>
          <w:rFonts w:ascii="Times New Roman" w:eastAsia="Calibri" w:hAnsi="Times New Roman" w:cs="Times New Roman"/>
          <w:sz w:val="24"/>
          <w:szCs w:val="24"/>
          <w:lang w:val="en-GB"/>
        </w:rPr>
        <w:t>.  When exposed to the heavy drinking model, 80% (</w:t>
      </w:r>
      <w:r w:rsidRPr="000B2985">
        <w:rPr>
          <w:rFonts w:ascii="Times New Roman" w:eastAsia="Calibri" w:hAnsi="Times New Roman" w:cs="Times New Roman"/>
          <w:i/>
          <w:sz w:val="24"/>
          <w:szCs w:val="24"/>
          <w:lang w:val="en-GB"/>
        </w:rPr>
        <w:t>SE</w:t>
      </w:r>
      <w:r w:rsidRPr="000B2985">
        <w:rPr>
          <w:rFonts w:ascii="Times New Roman" w:eastAsia="Calibri" w:hAnsi="Times New Roman" w:cs="Times New Roman"/>
          <w:sz w:val="24"/>
          <w:szCs w:val="24"/>
          <w:lang w:val="en-GB"/>
        </w:rPr>
        <w:t xml:space="preserve"> = 3.77) of sips taken by participants mimicked the confederate.  </w:t>
      </w:r>
      <w:r w:rsidR="00F12072" w:rsidRPr="000B2985">
        <w:rPr>
          <w:rFonts w:ascii="Times New Roman" w:eastAsia="Calibri" w:hAnsi="Times New Roman" w:cs="Times New Roman"/>
          <w:sz w:val="24"/>
          <w:szCs w:val="24"/>
          <w:lang w:val="en-GB"/>
        </w:rPr>
        <w:t>With</w:t>
      </w:r>
      <w:r w:rsidRPr="000B2985">
        <w:rPr>
          <w:rFonts w:ascii="Times New Roman" w:eastAsia="Calibri" w:hAnsi="Times New Roman" w:cs="Times New Roman"/>
          <w:sz w:val="24"/>
          <w:szCs w:val="24"/>
          <w:lang w:val="en-GB"/>
        </w:rPr>
        <w:t xml:space="preserve"> the light drinking confederate, only 29% (</w:t>
      </w:r>
      <w:r w:rsidRPr="000B2985">
        <w:rPr>
          <w:rFonts w:ascii="Times New Roman" w:eastAsia="Calibri" w:hAnsi="Times New Roman" w:cs="Times New Roman"/>
          <w:i/>
          <w:sz w:val="24"/>
          <w:szCs w:val="24"/>
          <w:lang w:val="en-GB"/>
        </w:rPr>
        <w:t>SE</w:t>
      </w:r>
      <w:r w:rsidRPr="000B2985">
        <w:rPr>
          <w:rFonts w:ascii="Times New Roman" w:eastAsia="Calibri" w:hAnsi="Times New Roman" w:cs="Times New Roman"/>
          <w:sz w:val="24"/>
          <w:szCs w:val="24"/>
          <w:lang w:val="en-GB"/>
        </w:rPr>
        <w:t xml:space="preserve"> = 3.82) of sips mimicked the confederate</w:t>
      </w:r>
      <w:r w:rsidR="00F12072" w:rsidRPr="000B2985">
        <w:rPr>
          <w:rFonts w:ascii="Times New Roman" w:eastAsia="Calibri" w:hAnsi="Times New Roman" w:cs="Times New Roman"/>
          <w:sz w:val="24"/>
          <w:szCs w:val="24"/>
          <w:lang w:val="en-GB"/>
        </w:rPr>
        <w:t>s’</w:t>
      </w:r>
      <w:r w:rsidRPr="000B2985">
        <w:rPr>
          <w:rFonts w:ascii="Times New Roman" w:eastAsia="Calibri" w:hAnsi="Times New Roman" w:cs="Times New Roman"/>
          <w:sz w:val="24"/>
          <w:szCs w:val="24"/>
          <w:lang w:val="en-GB"/>
        </w:rPr>
        <w:t>.  Likewise, participants exposed to the heavy drinking model (</w:t>
      </w:r>
      <w:r w:rsidRPr="000B2985">
        <w:rPr>
          <w:rFonts w:ascii="Times New Roman" w:eastAsia="Calibri" w:hAnsi="Times New Roman" w:cs="Times New Roman"/>
          <w:i/>
          <w:sz w:val="24"/>
          <w:szCs w:val="24"/>
          <w:lang w:val="en-GB"/>
        </w:rPr>
        <w:t>M</w:t>
      </w:r>
      <w:r w:rsidRPr="000B2985">
        <w:rPr>
          <w:rFonts w:ascii="Times New Roman" w:eastAsia="Calibri" w:hAnsi="Times New Roman" w:cs="Times New Roman"/>
          <w:sz w:val="24"/>
          <w:szCs w:val="24"/>
          <w:lang w:val="en-GB"/>
        </w:rPr>
        <w:t xml:space="preserve">= 44.83 ml, </w:t>
      </w:r>
      <w:r w:rsidRPr="000B2985">
        <w:rPr>
          <w:rFonts w:ascii="Times New Roman" w:eastAsia="Calibri" w:hAnsi="Times New Roman" w:cs="Times New Roman"/>
          <w:i/>
          <w:sz w:val="24"/>
          <w:szCs w:val="24"/>
          <w:lang w:val="en-GB"/>
        </w:rPr>
        <w:t>SE</w:t>
      </w:r>
      <w:r w:rsidRPr="000B2985">
        <w:rPr>
          <w:rFonts w:ascii="Times New Roman" w:eastAsia="Calibri" w:hAnsi="Times New Roman" w:cs="Times New Roman"/>
          <w:sz w:val="24"/>
          <w:szCs w:val="24"/>
          <w:lang w:val="en-GB"/>
        </w:rPr>
        <w:t xml:space="preserve"> = 3.61) consumed significantly more of their drink than did those exposed to the light drinking model (</w:t>
      </w:r>
      <w:r w:rsidRPr="000B2985">
        <w:rPr>
          <w:rFonts w:ascii="Times New Roman" w:eastAsia="Calibri" w:hAnsi="Times New Roman" w:cs="Times New Roman"/>
          <w:i/>
          <w:sz w:val="24"/>
          <w:szCs w:val="24"/>
          <w:lang w:val="en-GB"/>
        </w:rPr>
        <w:t>M</w:t>
      </w:r>
      <w:r w:rsidRPr="000B2985">
        <w:rPr>
          <w:rFonts w:ascii="Times New Roman" w:eastAsia="Calibri" w:hAnsi="Times New Roman" w:cs="Times New Roman"/>
          <w:sz w:val="24"/>
          <w:szCs w:val="24"/>
          <w:lang w:val="en-GB"/>
        </w:rPr>
        <w:t>= 30.22 ml,</w:t>
      </w:r>
      <w:r w:rsidRPr="000B2985">
        <w:rPr>
          <w:rFonts w:ascii="Times New Roman" w:eastAsia="Calibri" w:hAnsi="Times New Roman" w:cs="Times New Roman"/>
          <w:i/>
          <w:sz w:val="24"/>
          <w:szCs w:val="24"/>
          <w:lang w:val="en-GB"/>
        </w:rPr>
        <w:t xml:space="preserve"> SE</w:t>
      </w:r>
      <w:r w:rsidRPr="000B2985">
        <w:rPr>
          <w:rFonts w:ascii="Times New Roman" w:eastAsia="Calibri" w:hAnsi="Times New Roman" w:cs="Times New Roman"/>
          <w:sz w:val="24"/>
          <w:szCs w:val="24"/>
          <w:lang w:val="en-GB"/>
        </w:rPr>
        <w:t xml:space="preserve"> = 3.64).  </w:t>
      </w:r>
    </w:p>
    <w:p w14:paraId="284D2DD3" w14:textId="603D0829" w:rsidR="008109A2" w:rsidRPr="000B2985" w:rsidRDefault="00590190" w:rsidP="00F84AC0">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With</w:t>
      </w:r>
      <w:r w:rsidR="00821094" w:rsidRPr="000B2985">
        <w:rPr>
          <w:rFonts w:ascii="Times New Roman" w:eastAsia="Calibri" w:hAnsi="Times New Roman" w:cs="Times New Roman"/>
          <w:sz w:val="24"/>
          <w:szCs w:val="24"/>
          <w:lang w:val="en-GB"/>
        </w:rPr>
        <w:t xml:space="preserve"> respect to mimicry, </w:t>
      </w:r>
      <w:r w:rsidR="00E01CC4" w:rsidRPr="000B2985">
        <w:rPr>
          <w:rFonts w:ascii="Times New Roman" w:eastAsia="Calibri" w:hAnsi="Times New Roman" w:cs="Times New Roman"/>
          <w:sz w:val="24"/>
          <w:szCs w:val="24"/>
          <w:lang w:val="en-GB"/>
        </w:rPr>
        <w:t xml:space="preserve">there was </w:t>
      </w:r>
      <w:r w:rsidR="00D57BC7" w:rsidRPr="000B2985">
        <w:rPr>
          <w:rFonts w:ascii="Times New Roman" w:eastAsia="Calibri" w:hAnsi="Times New Roman" w:cs="Times New Roman"/>
          <w:sz w:val="24"/>
          <w:szCs w:val="24"/>
          <w:lang w:val="en-GB"/>
        </w:rPr>
        <w:t>neither</w:t>
      </w:r>
      <w:r w:rsidR="00E01CC4" w:rsidRPr="000B2985">
        <w:rPr>
          <w:rFonts w:ascii="Times New Roman" w:eastAsia="Calibri" w:hAnsi="Times New Roman" w:cs="Times New Roman"/>
          <w:sz w:val="24"/>
          <w:szCs w:val="24"/>
          <w:lang w:val="en-GB"/>
        </w:rPr>
        <w:t xml:space="preserve"> a main effect of self-affirmation </w:t>
      </w:r>
      <w:r w:rsidR="004F1382" w:rsidRPr="000B2985">
        <w:rPr>
          <w:rFonts w:ascii="Times New Roman" w:eastAsia="Calibri" w:hAnsi="Times New Roman" w:cs="Times New Roman"/>
          <w:sz w:val="24"/>
          <w:szCs w:val="24"/>
          <w:lang w:val="en-GB"/>
        </w:rPr>
        <w:t>(</w:t>
      </w:r>
      <w:r w:rsidR="004F1382" w:rsidRPr="000B2985">
        <w:rPr>
          <w:rFonts w:ascii="Times New Roman" w:eastAsia="Calibri" w:hAnsi="Times New Roman" w:cs="Times New Roman"/>
          <w:i/>
          <w:sz w:val="24"/>
          <w:szCs w:val="24"/>
          <w:lang w:val="en-GB"/>
        </w:rPr>
        <w:t xml:space="preserve">F </w:t>
      </w:r>
      <w:r w:rsidR="004F1382" w:rsidRPr="000B2985">
        <w:rPr>
          <w:rFonts w:ascii="Times New Roman" w:eastAsia="Calibri" w:hAnsi="Times New Roman" w:cs="Times New Roman"/>
          <w:sz w:val="24"/>
          <w:szCs w:val="24"/>
          <w:lang w:val="en-GB"/>
        </w:rPr>
        <w:t xml:space="preserve">(1, 148) = 0.04, </w:t>
      </w:r>
      <w:r w:rsidR="004F1382" w:rsidRPr="000B2985">
        <w:rPr>
          <w:rFonts w:ascii="Times New Roman" w:eastAsia="Calibri" w:hAnsi="Times New Roman" w:cs="Times New Roman"/>
          <w:i/>
          <w:sz w:val="24"/>
          <w:szCs w:val="24"/>
          <w:lang w:val="en-GB"/>
        </w:rPr>
        <w:t>p</w:t>
      </w:r>
      <w:r w:rsidR="004F1382" w:rsidRPr="000B2985">
        <w:rPr>
          <w:rFonts w:ascii="Times New Roman" w:eastAsia="Calibri" w:hAnsi="Times New Roman" w:cs="Times New Roman"/>
          <w:sz w:val="24"/>
          <w:szCs w:val="24"/>
          <w:lang w:val="en-GB"/>
        </w:rPr>
        <w:t xml:space="preserve"> = .84, </w:t>
      </w:r>
      <w:r w:rsidR="004F1382" w:rsidRPr="000B2985">
        <w:rPr>
          <w:rFonts w:ascii="Times New Roman" w:hAnsi="Times New Roman" w:cs="Times New Roman"/>
          <w:sz w:val="24"/>
          <w:szCs w:val="24"/>
          <w:lang w:val="en-GB"/>
        </w:rPr>
        <w:t>η</w:t>
      </w:r>
      <w:r w:rsidR="004F1382" w:rsidRPr="000B2985">
        <w:rPr>
          <w:rFonts w:ascii="Times New Roman" w:hAnsi="Times New Roman" w:cs="Times New Roman"/>
          <w:sz w:val="24"/>
          <w:szCs w:val="24"/>
          <w:vertAlign w:val="superscript"/>
          <w:lang w:val="en-GB"/>
        </w:rPr>
        <w:t>2</w:t>
      </w:r>
      <w:r w:rsidR="004F1382" w:rsidRPr="000B2985">
        <w:rPr>
          <w:rFonts w:ascii="Times New Roman" w:hAnsi="Times New Roman" w:cs="Times New Roman"/>
          <w:sz w:val="24"/>
          <w:szCs w:val="24"/>
          <w:lang w:val="en-GB"/>
        </w:rPr>
        <w:t>= .000</w:t>
      </w:r>
      <w:r w:rsidR="00A960A3" w:rsidRPr="000B2985">
        <w:rPr>
          <w:rFonts w:ascii="Times New Roman" w:hAnsi="Times New Roman" w:cs="Times New Roman"/>
          <w:sz w:val="24"/>
          <w:szCs w:val="24"/>
          <w:lang w:val="en-GB"/>
        </w:rPr>
        <w:t>; BF</w:t>
      </w:r>
      <w:r w:rsidR="00A960A3" w:rsidRPr="000B2985">
        <w:rPr>
          <w:rFonts w:ascii="Times New Roman" w:hAnsi="Times New Roman" w:cs="Times New Roman"/>
          <w:sz w:val="24"/>
          <w:szCs w:val="24"/>
          <w:vertAlign w:val="subscript"/>
          <w:lang w:val="en-GB"/>
        </w:rPr>
        <w:t>10</w:t>
      </w:r>
      <w:r w:rsidR="00A960A3" w:rsidRPr="000B2985">
        <w:rPr>
          <w:rFonts w:ascii="Times New Roman" w:hAnsi="Times New Roman" w:cs="Times New Roman"/>
          <w:sz w:val="24"/>
          <w:szCs w:val="24"/>
          <w:lang w:val="en-GB"/>
        </w:rPr>
        <w:t xml:space="preserve">= </w:t>
      </w:r>
      <w:r w:rsidR="00B20600" w:rsidRPr="000B2985">
        <w:rPr>
          <w:rFonts w:ascii="Times New Roman" w:hAnsi="Times New Roman" w:cs="Times New Roman"/>
          <w:sz w:val="24"/>
          <w:szCs w:val="24"/>
          <w:lang w:val="en-GB"/>
        </w:rPr>
        <w:t>0.18</w:t>
      </w:r>
      <w:r w:rsidR="004F1382" w:rsidRPr="000B2985">
        <w:rPr>
          <w:rFonts w:ascii="Times New Roman" w:eastAsia="Calibri" w:hAnsi="Times New Roman" w:cs="Times New Roman"/>
          <w:sz w:val="24"/>
          <w:szCs w:val="24"/>
          <w:lang w:val="en-GB"/>
        </w:rPr>
        <w:t xml:space="preserve">) </w:t>
      </w:r>
      <w:r w:rsidR="00D57BC7" w:rsidRPr="000B2985">
        <w:rPr>
          <w:rFonts w:ascii="Times New Roman" w:eastAsia="Calibri" w:hAnsi="Times New Roman" w:cs="Times New Roman"/>
          <w:sz w:val="24"/>
          <w:szCs w:val="24"/>
          <w:lang w:val="en-GB"/>
        </w:rPr>
        <w:t>n</w:t>
      </w:r>
      <w:r w:rsidR="00E01CC4" w:rsidRPr="000B2985">
        <w:rPr>
          <w:rFonts w:ascii="Times New Roman" w:eastAsia="Calibri" w:hAnsi="Times New Roman" w:cs="Times New Roman"/>
          <w:sz w:val="24"/>
          <w:szCs w:val="24"/>
          <w:lang w:val="en-GB"/>
        </w:rPr>
        <w:t>or a</w:t>
      </w:r>
      <w:r w:rsidR="00821094" w:rsidRPr="000B2985">
        <w:rPr>
          <w:rFonts w:ascii="Times New Roman" w:eastAsia="Calibri" w:hAnsi="Times New Roman" w:cs="Times New Roman"/>
          <w:sz w:val="24"/>
          <w:szCs w:val="24"/>
          <w:lang w:val="en-GB"/>
        </w:rPr>
        <w:t xml:space="preserve"> self-affirmation by peer modelling</w:t>
      </w:r>
      <w:r w:rsidR="00E01CC4" w:rsidRPr="000B2985">
        <w:rPr>
          <w:rFonts w:ascii="Times New Roman" w:eastAsia="Calibri" w:hAnsi="Times New Roman" w:cs="Times New Roman"/>
          <w:sz w:val="24"/>
          <w:szCs w:val="24"/>
          <w:lang w:val="en-GB"/>
        </w:rPr>
        <w:t xml:space="preserve"> interaction </w:t>
      </w:r>
      <w:r w:rsidR="004F1382" w:rsidRPr="000B2985">
        <w:rPr>
          <w:rFonts w:ascii="Times New Roman" w:eastAsia="Calibri" w:hAnsi="Times New Roman" w:cs="Times New Roman"/>
          <w:sz w:val="24"/>
          <w:szCs w:val="24"/>
          <w:lang w:val="en-GB"/>
        </w:rPr>
        <w:t>(</w:t>
      </w:r>
      <w:r w:rsidR="004F1382" w:rsidRPr="000B2985">
        <w:rPr>
          <w:rFonts w:ascii="Times New Roman" w:eastAsia="Calibri" w:hAnsi="Times New Roman" w:cs="Times New Roman"/>
          <w:i/>
          <w:sz w:val="24"/>
          <w:szCs w:val="24"/>
          <w:lang w:val="en-GB"/>
        </w:rPr>
        <w:t xml:space="preserve">F </w:t>
      </w:r>
      <w:r w:rsidR="004F1382" w:rsidRPr="000B2985">
        <w:rPr>
          <w:rFonts w:ascii="Times New Roman" w:eastAsia="Calibri" w:hAnsi="Times New Roman" w:cs="Times New Roman"/>
          <w:sz w:val="24"/>
          <w:szCs w:val="24"/>
          <w:lang w:val="en-GB"/>
        </w:rPr>
        <w:t xml:space="preserve">(1, </w:t>
      </w:r>
      <w:r w:rsidR="004F1382" w:rsidRPr="000B2985">
        <w:rPr>
          <w:rFonts w:ascii="Times New Roman" w:eastAsia="Calibri" w:hAnsi="Times New Roman" w:cs="Times New Roman"/>
          <w:sz w:val="24"/>
          <w:szCs w:val="24"/>
          <w:lang w:val="en-GB"/>
        </w:rPr>
        <w:lastRenderedPageBreak/>
        <w:t xml:space="preserve">148) = 0.41, </w:t>
      </w:r>
      <w:r w:rsidR="004F1382" w:rsidRPr="000B2985">
        <w:rPr>
          <w:rFonts w:ascii="Times New Roman" w:eastAsia="Calibri" w:hAnsi="Times New Roman" w:cs="Times New Roman"/>
          <w:i/>
          <w:sz w:val="24"/>
          <w:szCs w:val="24"/>
          <w:lang w:val="en-GB"/>
        </w:rPr>
        <w:t>p</w:t>
      </w:r>
      <w:r w:rsidR="004F1382" w:rsidRPr="000B2985">
        <w:rPr>
          <w:rFonts w:ascii="Times New Roman" w:eastAsia="Calibri" w:hAnsi="Times New Roman" w:cs="Times New Roman"/>
          <w:sz w:val="24"/>
          <w:szCs w:val="24"/>
          <w:lang w:val="en-GB"/>
        </w:rPr>
        <w:t xml:space="preserve"> = .53, </w:t>
      </w:r>
      <w:r w:rsidR="004F1382" w:rsidRPr="000B2985">
        <w:rPr>
          <w:rFonts w:ascii="Times New Roman" w:hAnsi="Times New Roman" w:cs="Times New Roman"/>
          <w:sz w:val="24"/>
          <w:szCs w:val="24"/>
          <w:lang w:val="en-GB"/>
        </w:rPr>
        <w:t>η</w:t>
      </w:r>
      <w:r w:rsidR="004F1382" w:rsidRPr="000B2985">
        <w:rPr>
          <w:rFonts w:ascii="Times New Roman" w:hAnsi="Times New Roman" w:cs="Times New Roman"/>
          <w:sz w:val="24"/>
          <w:szCs w:val="24"/>
          <w:vertAlign w:val="superscript"/>
          <w:lang w:val="en-GB"/>
        </w:rPr>
        <w:t>2</w:t>
      </w:r>
      <w:r w:rsidR="004F1382" w:rsidRPr="000B2985">
        <w:rPr>
          <w:rFonts w:ascii="Times New Roman" w:hAnsi="Times New Roman" w:cs="Times New Roman"/>
          <w:sz w:val="24"/>
          <w:szCs w:val="24"/>
          <w:lang w:val="en-GB"/>
        </w:rPr>
        <w:t>= .003</w:t>
      </w:r>
      <w:r w:rsidR="00A960A3" w:rsidRPr="000B2985">
        <w:rPr>
          <w:rFonts w:ascii="Times New Roman" w:hAnsi="Times New Roman" w:cs="Times New Roman"/>
          <w:sz w:val="24"/>
          <w:szCs w:val="24"/>
          <w:lang w:val="en-GB"/>
        </w:rPr>
        <w:t>; BF</w:t>
      </w:r>
      <w:r w:rsidR="00A960A3" w:rsidRPr="000B2985">
        <w:rPr>
          <w:rFonts w:ascii="Times New Roman" w:hAnsi="Times New Roman" w:cs="Times New Roman"/>
          <w:sz w:val="24"/>
          <w:szCs w:val="24"/>
          <w:vertAlign w:val="subscript"/>
          <w:lang w:val="en-GB"/>
        </w:rPr>
        <w:t>10</w:t>
      </w:r>
      <w:r w:rsidR="00A960A3" w:rsidRPr="000B2985">
        <w:rPr>
          <w:rFonts w:ascii="Times New Roman" w:hAnsi="Times New Roman" w:cs="Times New Roman"/>
          <w:sz w:val="24"/>
          <w:szCs w:val="24"/>
          <w:lang w:val="en-GB"/>
        </w:rPr>
        <w:t>= 0.27</w:t>
      </w:r>
      <w:r w:rsidR="004F1382" w:rsidRPr="000B2985">
        <w:rPr>
          <w:rFonts w:ascii="Times New Roman" w:eastAsia="Calibri" w:hAnsi="Times New Roman" w:cs="Times New Roman"/>
          <w:sz w:val="24"/>
          <w:szCs w:val="24"/>
          <w:lang w:val="en-GB"/>
        </w:rPr>
        <w:t xml:space="preserve">).  </w:t>
      </w:r>
      <w:r w:rsidR="00E01CC4" w:rsidRPr="000B2985">
        <w:rPr>
          <w:rFonts w:ascii="Times New Roman" w:eastAsia="Calibri" w:hAnsi="Times New Roman" w:cs="Times New Roman"/>
          <w:sz w:val="24"/>
          <w:szCs w:val="24"/>
          <w:lang w:val="en-GB"/>
        </w:rPr>
        <w:t>In the context of consumption, there was also neither a main effect</w:t>
      </w:r>
      <w:r w:rsidR="00821094" w:rsidRPr="000B2985">
        <w:rPr>
          <w:rFonts w:ascii="Times New Roman" w:eastAsia="Calibri" w:hAnsi="Times New Roman" w:cs="Times New Roman"/>
          <w:sz w:val="24"/>
          <w:szCs w:val="24"/>
          <w:lang w:val="en-GB"/>
        </w:rPr>
        <w:t xml:space="preserve"> of self-affirmation</w:t>
      </w:r>
      <w:r w:rsidR="00E01CC4" w:rsidRPr="000B2985">
        <w:rPr>
          <w:rFonts w:ascii="Times New Roman" w:eastAsia="Calibri" w:hAnsi="Times New Roman" w:cs="Times New Roman"/>
          <w:sz w:val="24"/>
          <w:szCs w:val="24"/>
          <w:lang w:val="en-GB"/>
        </w:rPr>
        <w:t xml:space="preserve"> </w:t>
      </w:r>
      <w:r w:rsidR="00F84AC0" w:rsidRPr="000B2985">
        <w:rPr>
          <w:rFonts w:ascii="Times New Roman" w:eastAsia="Calibri" w:hAnsi="Times New Roman" w:cs="Times New Roman"/>
          <w:sz w:val="24"/>
          <w:szCs w:val="24"/>
          <w:lang w:val="en-GB"/>
        </w:rPr>
        <w:t>(</w:t>
      </w:r>
      <w:r w:rsidR="00F84AC0" w:rsidRPr="000B2985">
        <w:rPr>
          <w:rFonts w:ascii="Times New Roman" w:eastAsia="Calibri" w:hAnsi="Times New Roman" w:cs="Times New Roman"/>
          <w:i/>
          <w:sz w:val="24"/>
          <w:szCs w:val="24"/>
          <w:lang w:val="en-GB"/>
        </w:rPr>
        <w:t xml:space="preserve">F </w:t>
      </w:r>
      <w:r w:rsidR="00F84AC0" w:rsidRPr="000B2985">
        <w:rPr>
          <w:rFonts w:ascii="Times New Roman" w:eastAsia="Calibri" w:hAnsi="Times New Roman" w:cs="Times New Roman"/>
          <w:sz w:val="24"/>
          <w:szCs w:val="24"/>
          <w:lang w:val="en-GB"/>
        </w:rPr>
        <w:t xml:space="preserve">(1, 149) = 0.08, </w:t>
      </w:r>
      <w:r w:rsidR="00F84AC0" w:rsidRPr="000B2985">
        <w:rPr>
          <w:rFonts w:ascii="Times New Roman" w:eastAsia="Calibri" w:hAnsi="Times New Roman" w:cs="Times New Roman"/>
          <w:i/>
          <w:sz w:val="24"/>
          <w:szCs w:val="24"/>
          <w:lang w:val="en-GB"/>
        </w:rPr>
        <w:t>p</w:t>
      </w:r>
      <w:r w:rsidR="00F84AC0" w:rsidRPr="000B2985">
        <w:rPr>
          <w:rFonts w:ascii="Times New Roman" w:eastAsia="Calibri" w:hAnsi="Times New Roman" w:cs="Times New Roman"/>
          <w:sz w:val="24"/>
          <w:szCs w:val="24"/>
          <w:lang w:val="en-GB"/>
        </w:rPr>
        <w:t xml:space="preserve"> = .78, </w:t>
      </w:r>
      <w:r w:rsidR="00F84AC0" w:rsidRPr="000B2985">
        <w:rPr>
          <w:rFonts w:ascii="Times New Roman" w:hAnsi="Times New Roman" w:cs="Times New Roman"/>
          <w:sz w:val="24"/>
          <w:szCs w:val="24"/>
          <w:lang w:val="en-GB"/>
        </w:rPr>
        <w:t>η</w:t>
      </w:r>
      <w:r w:rsidR="00F84AC0" w:rsidRPr="000B2985">
        <w:rPr>
          <w:rFonts w:ascii="Times New Roman" w:hAnsi="Times New Roman" w:cs="Times New Roman"/>
          <w:sz w:val="24"/>
          <w:szCs w:val="24"/>
          <w:vertAlign w:val="superscript"/>
          <w:lang w:val="en-GB"/>
        </w:rPr>
        <w:t>2</w:t>
      </w:r>
      <w:r w:rsidR="00F84AC0" w:rsidRPr="000B2985">
        <w:rPr>
          <w:rFonts w:ascii="Times New Roman" w:hAnsi="Times New Roman" w:cs="Times New Roman"/>
          <w:sz w:val="24"/>
          <w:szCs w:val="24"/>
          <w:lang w:val="en-GB"/>
        </w:rPr>
        <w:t>= .001</w:t>
      </w:r>
      <w:r w:rsidR="00A960A3" w:rsidRPr="000B2985">
        <w:rPr>
          <w:rFonts w:ascii="Times New Roman" w:hAnsi="Times New Roman" w:cs="Times New Roman"/>
          <w:sz w:val="24"/>
          <w:szCs w:val="24"/>
          <w:lang w:val="en-GB"/>
        </w:rPr>
        <w:t>; BF</w:t>
      </w:r>
      <w:r w:rsidR="00A960A3" w:rsidRPr="000B2985">
        <w:rPr>
          <w:rFonts w:ascii="Times New Roman" w:hAnsi="Times New Roman" w:cs="Times New Roman"/>
          <w:sz w:val="24"/>
          <w:szCs w:val="24"/>
          <w:vertAlign w:val="subscript"/>
          <w:lang w:val="en-GB"/>
        </w:rPr>
        <w:t>10</w:t>
      </w:r>
      <w:r w:rsidR="00A960A3" w:rsidRPr="000B2985">
        <w:rPr>
          <w:rFonts w:ascii="Times New Roman" w:hAnsi="Times New Roman" w:cs="Times New Roman"/>
          <w:sz w:val="24"/>
          <w:szCs w:val="24"/>
          <w:lang w:val="en-GB"/>
        </w:rPr>
        <w:t>= 0.19</w:t>
      </w:r>
      <w:r w:rsidR="00F84AC0" w:rsidRPr="000B2985">
        <w:rPr>
          <w:rFonts w:ascii="Times New Roman" w:eastAsia="Calibri" w:hAnsi="Times New Roman" w:cs="Times New Roman"/>
          <w:sz w:val="24"/>
          <w:szCs w:val="24"/>
          <w:lang w:val="en-GB"/>
        </w:rPr>
        <w:t>),</w:t>
      </w:r>
      <w:r w:rsidR="00E01CC4" w:rsidRPr="000B2985">
        <w:rPr>
          <w:rFonts w:ascii="Times New Roman" w:eastAsia="Calibri" w:hAnsi="Times New Roman" w:cs="Times New Roman"/>
          <w:sz w:val="24"/>
          <w:szCs w:val="24"/>
          <w:lang w:val="en-GB"/>
        </w:rPr>
        <w:t xml:space="preserve"> nor a </w:t>
      </w:r>
      <w:r w:rsidR="00821094" w:rsidRPr="000B2985">
        <w:rPr>
          <w:rFonts w:ascii="Times New Roman" w:eastAsia="Calibri" w:hAnsi="Times New Roman" w:cs="Times New Roman"/>
          <w:sz w:val="24"/>
          <w:szCs w:val="24"/>
          <w:lang w:val="en-GB"/>
        </w:rPr>
        <w:t xml:space="preserve">self-affirmation by peer modelling interaction </w:t>
      </w:r>
      <w:r w:rsidR="00F84AC0" w:rsidRPr="000B2985">
        <w:rPr>
          <w:rFonts w:ascii="Times New Roman" w:eastAsia="Calibri" w:hAnsi="Times New Roman" w:cs="Times New Roman"/>
          <w:sz w:val="24"/>
          <w:szCs w:val="24"/>
          <w:lang w:val="en-GB"/>
        </w:rPr>
        <w:t>(</w:t>
      </w:r>
      <w:r w:rsidR="00F84AC0" w:rsidRPr="000B2985">
        <w:rPr>
          <w:rFonts w:ascii="Times New Roman" w:eastAsia="Calibri" w:hAnsi="Times New Roman" w:cs="Times New Roman"/>
          <w:i/>
          <w:sz w:val="24"/>
          <w:szCs w:val="24"/>
          <w:lang w:val="en-GB"/>
        </w:rPr>
        <w:t xml:space="preserve">F </w:t>
      </w:r>
      <w:r w:rsidR="00F84AC0" w:rsidRPr="000B2985">
        <w:rPr>
          <w:rFonts w:ascii="Times New Roman" w:eastAsia="Calibri" w:hAnsi="Times New Roman" w:cs="Times New Roman"/>
          <w:sz w:val="24"/>
          <w:szCs w:val="24"/>
          <w:lang w:val="en-GB"/>
        </w:rPr>
        <w:t xml:space="preserve">(1, 149) = 0.03, </w:t>
      </w:r>
      <w:r w:rsidR="00F84AC0" w:rsidRPr="000B2985">
        <w:rPr>
          <w:rFonts w:ascii="Times New Roman" w:eastAsia="Calibri" w:hAnsi="Times New Roman" w:cs="Times New Roman"/>
          <w:i/>
          <w:sz w:val="24"/>
          <w:szCs w:val="24"/>
          <w:lang w:val="en-GB"/>
        </w:rPr>
        <w:t>p</w:t>
      </w:r>
      <w:r w:rsidR="00F84AC0" w:rsidRPr="000B2985">
        <w:rPr>
          <w:rFonts w:ascii="Times New Roman" w:eastAsia="Calibri" w:hAnsi="Times New Roman" w:cs="Times New Roman"/>
          <w:sz w:val="24"/>
          <w:szCs w:val="24"/>
          <w:lang w:val="en-GB"/>
        </w:rPr>
        <w:t xml:space="preserve"> = .86, </w:t>
      </w:r>
      <w:r w:rsidR="00F84AC0" w:rsidRPr="000B2985">
        <w:rPr>
          <w:rFonts w:ascii="Times New Roman" w:hAnsi="Times New Roman" w:cs="Times New Roman"/>
          <w:sz w:val="24"/>
          <w:szCs w:val="24"/>
          <w:lang w:val="en-GB"/>
        </w:rPr>
        <w:t>η</w:t>
      </w:r>
      <w:r w:rsidR="00F84AC0" w:rsidRPr="000B2985">
        <w:rPr>
          <w:rFonts w:ascii="Times New Roman" w:hAnsi="Times New Roman" w:cs="Times New Roman"/>
          <w:sz w:val="24"/>
          <w:szCs w:val="24"/>
          <w:vertAlign w:val="superscript"/>
          <w:lang w:val="en-GB"/>
        </w:rPr>
        <w:t>2</w:t>
      </w:r>
      <w:r w:rsidR="00F84AC0" w:rsidRPr="000B2985">
        <w:rPr>
          <w:rFonts w:ascii="Times New Roman" w:hAnsi="Times New Roman" w:cs="Times New Roman"/>
          <w:sz w:val="24"/>
          <w:szCs w:val="24"/>
          <w:lang w:val="en-GB"/>
        </w:rPr>
        <w:t>= .000</w:t>
      </w:r>
      <w:r w:rsidR="00A960A3" w:rsidRPr="000B2985">
        <w:rPr>
          <w:rFonts w:ascii="Times New Roman" w:hAnsi="Times New Roman" w:cs="Times New Roman"/>
          <w:sz w:val="24"/>
          <w:szCs w:val="24"/>
          <w:lang w:val="en-GB"/>
        </w:rPr>
        <w:t>; BF</w:t>
      </w:r>
      <w:r w:rsidR="00A960A3" w:rsidRPr="000B2985">
        <w:rPr>
          <w:rFonts w:ascii="Times New Roman" w:hAnsi="Times New Roman" w:cs="Times New Roman"/>
          <w:sz w:val="24"/>
          <w:szCs w:val="24"/>
          <w:vertAlign w:val="subscript"/>
          <w:lang w:val="en-GB"/>
        </w:rPr>
        <w:t>10</w:t>
      </w:r>
      <w:r w:rsidR="00A960A3" w:rsidRPr="000B2985">
        <w:rPr>
          <w:rFonts w:ascii="Times New Roman" w:hAnsi="Times New Roman" w:cs="Times New Roman"/>
          <w:sz w:val="24"/>
          <w:szCs w:val="24"/>
          <w:lang w:val="en-GB"/>
        </w:rPr>
        <w:t>= 0.23</w:t>
      </w:r>
      <w:r w:rsidR="00F84AC0" w:rsidRPr="000B2985">
        <w:rPr>
          <w:rFonts w:ascii="Times New Roman" w:eastAsia="Calibri" w:hAnsi="Times New Roman" w:cs="Times New Roman"/>
          <w:sz w:val="24"/>
          <w:szCs w:val="24"/>
          <w:lang w:val="en-GB"/>
        </w:rPr>
        <w:t>).</w:t>
      </w:r>
      <w:r w:rsidR="008109A2" w:rsidRPr="000B2985">
        <w:rPr>
          <w:rFonts w:ascii="Times New Roman" w:eastAsia="Calibri" w:hAnsi="Times New Roman" w:cs="Times New Roman"/>
          <w:sz w:val="24"/>
          <w:szCs w:val="24"/>
          <w:lang w:val="en-GB"/>
        </w:rPr>
        <w:t xml:space="preserve">  Both self-affirmation by peer modelling interactions yielded Bayes factors below 1/3, indicating substantial support for the null hypothesis.  That is, the effect of peer modelling did not depend on self-affirmation.   </w:t>
      </w:r>
    </w:p>
    <w:p w14:paraId="2199D59B" w14:textId="795E7770" w:rsidR="00353666" w:rsidRPr="000B2985" w:rsidRDefault="00102629" w:rsidP="00C51569">
      <w:pPr>
        <w:widowControl w:val="0"/>
        <w:spacing w:after="0" w:line="480" w:lineRule="auto"/>
        <w:ind w:firstLine="720"/>
        <w:rPr>
          <w:rFonts w:ascii="Times New Roman" w:hAnsi="Times New Roman" w:cs="Times New Roman"/>
          <w:sz w:val="24"/>
          <w:szCs w:val="24"/>
          <w:shd w:val="clear" w:color="auto" w:fill="FFFFFF"/>
          <w:lang w:val="en-GB"/>
        </w:rPr>
      </w:pPr>
      <w:r w:rsidRPr="000B2985">
        <w:rPr>
          <w:rFonts w:ascii="Times New Roman" w:eastAsia="Calibri" w:hAnsi="Times New Roman" w:cs="Times New Roman"/>
          <w:b/>
          <w:sz w:val="24"/>
          <w:szCs w:val="24"/>
          <w:lang w:val="en-GB"/>
        </w:rPr>
        <w:t xml:space="preserve">Effects on proposed mechanisms.  </w:t>
      </w:r>
      <w:r w:rsidRPr="000B2985">
        <w:rPr>
          <w:rFonts w:ascii="Times New Roman" w:eastAsia="Calibri" w:hAnsi="Times New Roman" w:cs="Times New Roman"/>
          <w:sz w:val="24"/>
          <w:szCs w:val="24"/>
          <w:lang w:val="en-GB"/>
        </w:rPr>
        <w:t xml:space="preserve">Informing the null effects of self-affirmation on mimicry and consumption, </w:t>
      </w:r>
      <w:r w:rsidR="00353666" w:rsidRPr="000B2985">
        <w:rPr>
          <w:rFonts w:ascii="Times New Roman" w:eastAsia="Calibri" w:hAnsi="Times New Roman" w:cs="Times New Roman"/>
          <w:sz w:val="24"/>
          <w:szCs w:val="24"/>
          <w:lang w:val="en-GB"/>
        </w:rPr>
        <w:t xml:space="preserve">self-affirmed </w:t>
      </w:r>
      <w:r w:rsidR="00353666" w:rsidRPr="000B2985">
        <w:rPr>
          <w:rFonts w:ascii="Times New Roman" w:hAnsi="Times New Roman" w:cs="Times New Roman"/>
          <w:sz w:val="24"/>
          <w:szCs w:val="24"/>
          <w:shd w:val="clear" w:color="auto" w:fill="FFFFFF"/>
          <w:lang w:val="en-GB"/>
        </w:rPr>
        <w:t>(</w:t>
      </w:r>
      <w:r w:rsidR="00353666" w:rsidRPr="000B2985">
        <w:rPr>
          <w:rFonts w:ascii="Times New Roman" w:hAnsi="Times New Roman" w:cs="Times New Roman"/>
          <w:i/>
          <w:sz w:val="24"/>
          <w:szCs w:val="24"/>
          <w:shd w:val="clear" w:color="auto" w:fill="FFFFFF"/>
          <w:lang w:val="en-GB"/>
        </w:rPr>
        <w:t>M</w:t>
      </w:r>
      <w:r w:rsidR="00353666" w:rsidRPr="000B2985">
        <w:rPr>
          <w:rFonts w:ascii="Times New Roman" w:hAnsi="Times New Roman" w:cs="Times New Roman"/>
          <w:sz w:val="24"/>
          <w:szCs w:val="24"/>
          <w:shd w:val="clear" w:color="auto" w:fill="FFFFFF"/>
          <w:lang w:val="en-GB"/>
        </w:rPr>
        <w:t xml:space="preserve"> = 7.95, </w:t>
      </w:r>
      <w:r w:rsidR="00353666" w:rsidRPr="000B2985">
        <w:rPr>
          <w:rFonts w:ascii="Times New Roman" w:hAnsi="Times New Roman" w:cs="Times New Roman"/>
          <w:i/>
          <w:sz w:val="24"/>
          <w:szCs w:val="24"/>
          <w:shd w:val="clear" w:color="auto" w:fill="FFFFFF"/>
          <w:lang w:val="en-GB"/>
        </w:rPr>
        <w:t>SE</w:t>
      </w:r>
      <w:r w:rsidR="00353666" w:rsidRPr="000B2985">
        <w:rPr>
          <w:rFonts w:ascii="Times New Roman" w:hAnsi="Times New Roman" w:cs="Times New Roman"/>
          <w:sz w:val="24"/>
          <w:szCs w:val="24"/>
          <w:shd w:val="clear" w:color="auto" w:fill="FFFFFF"/>
          <w:lang w:val="en-GB"/>
        </w:rPr>
        <w:t xml:space="preserve"> = 0.29)</w:t>
      </w:r>
      <w:r w:rsidR="00E01CC4" w:rsidRPr="000B2985">
        <w:rPr>
          <w:rFonts w:ascii="Times New Roman" w:hAnsi="Times New Roman" w:cs="Times New Roman"/>
          <w:sz w:val="24"/>
          <w:szCs w:val="24"/>
          <w:shd w:val="clear" w:color="auto" w:fill="FFFFFF"/>
          <w:lang w:val="en-GB"/>
        </w:rPr>
        <w:t xml:space="preserve"> participants did not choose to sit further away from a stranger than participants who were </w:t>
      </w:r>
      <w:r w:rsidR="00353666" w:rsidRPr="000B2985">
        <w:rPr>
          <w:rFonts w:ascii="Times New Roman" w:eastAsia="Calibri" w:hAnsi="Times New Roman" w:cs="Times New Roman"/>
          <w:sz w:val="24"/>
          <w:szCs w:val="24"/>
          <w:lang w:val="en-GB"/>
        </w:rPr>
        <w:t xml:space="preserve">not self-affirmed </w:t>
      </w:r>
      <w:r w:rsidR="00353666" w:rsidRPr="000B2985">
        <w:rPr>
          <w:rFonts w:ascii="Times New Roman" w:hAnsi="Times New Roman" w:cs="Times New Roman"/>
          <w:sz w:val="24"/>
          <w:szCs w:val="24"/>
          <w:shd w:val="clear" w:color="auto" w:fill="FFFFFF"/>
          <w:lang w:val="en-GB"/>
        </w:rPr>
        <w:t>(</w:t>
      </w:r>
      <w:r w:rsidR="00353666" w:rsidRPr="000B2985">
        <w:rPr>
          <w:rFonts w:ascii="Times New Roman" w:hAnsi="Times New Roman" w:cs="Times New Roman"/>
          <w:i/>
          <w:sz w:val="24"/>
          <w:szCs w:val="24"/>
          <w:shd w:val="clear" w:color="auto" w:fill="FFFFFF"/>
          <w:lang w:val="en-GB"/>
        </w:rPr>
        <w:t>M</w:t>
      </w:r>
      <w:r w:rsidR="00353666" w:rsidRPr="000B2985">
        <w:rPr>
          <w:rFonts w:ascii="Times New Roman" w:hAnsi="Times New Roman" w:cs="Times New Roman"/>
          <w:sz w:val="24"/>
          <w:szCs w:val="24"/>
          <w:shd w:val="clear" w:color="auto" w:fill="FFFFFF"/>
          <w:lang w:val="en-GB"/>
        </w:rPr>
        <w:t xml:space="preserve"> = 7.67, </w:t>
      </w:r>
      <w:r w:rsidR="00353666" w:rsidRPr="000B2985">
        <w:rPr>
          <w:rFonts w:ascii="Times New Roman" w:hAnsi="Times New Roman" w:cs="Times New Roman"/>
          <w:i/>
          <w:sz w:val="24"/>
          <w:szCs w:val="24"/>
          <w:shd w:val="clear" w:color="auto" w:fill="FFFFFF"/>
          <w:lang w:val="en-GB"/>
        </w:rPr>
        <w:t xml:space="preserve">SE </w:t>
      </w:r>
      <w:r w:rsidR="00E01CC4" w:rsidRPr="000B2985">
        <w:rPr>
          <w:rFonts w:ascii="Times New Roman" w:hAnsi="Times New Roman" w:cs="Times New Roman"/>
          <w:sz w:val="24"/>
          <w:szCs w:val="24"/>
          <w:shd w:val="clear" w:color="auto" w:fill="FFFFFF"/>
          <w:lang w:val="en-GB"/>
        </w:rPr>
        <w:t xml:space="preserve">= 0.29; </w:t>
      </w:r>
      <w:r w:rsidR="00F84AC0" w:rsidRPr="000B2985">
        <w:rPr>
          <w:rFonts w:ascii="Times New Roman" w:eastAsia="Calibri" w:hAnsi="Times New Roman" w:cs="Times New Roman"/>
          <w:i/>
          <w:sz w:val="24"/>
          <w:szCs w:val="24"/>
          <w:lang w:val="en-GB"/>
        </w:rPr>
        <w:t xml:space="preserve">F </w:t>
      </w:r>
      <w:r w:rsidR="00F84AC0" w:rsidRPr="000B2985">
        <w:rPr>
          <w:rFonts w:ascii="Times New Roman" w:eastAsia="Calibri" w:hAnsi="Times New Roman" w:cs="Times New Roman"/>
          <w:sz w:val="24"/>
          <w:szCs w:val="24"/>
          <w:lang w:val="en-GB"/>
        </w:rPr>
        <w:t xml:space="preserve">(1, 149) = 0.45, </w:t>
      </w:r>
      <w:r w:rsidR="00F84AC0" w:rsidRPr="000B2985">
        <w:rPr>
          <w:rFonts w:ascii="Times New Roman" w:eastAsia="Calibri" w:hAnsi="Times New Roman" w:cs="Times New Roman"/>
          <w:i/>
          <w:sz w:val="24"/>
          <w:szCs w:val="24"/>
          <w:lang w:val="en-GB"/>
        </w:rPr>
        <w:t>p</w:t>
      </w:r>
      <w:r w:rsidR="00F84AC0" w:rsidRPr="000B2985">
        <w:rPr>
          <w:rFonts w:ascii="Times New Roman" w:eastAsia="Calibri" w:hAnsi="Times New Roman" w:cs="Times New Roman"/>
          <w:sz w:val="24"/>
          <w:szCs w:val="24"/>
          <w:lang w:val="en-GB"/>
        </w:rPr>
        <w:t xml:space="preserve"> = .50, </w:t>
      </w:r>
      <w:r w:rsidR="00F84AC0" w:rsidRPr="000B2985">
        <w:rPr>
          <w:rFonts w:ascii="Times New Roman" w:hAnsi="Times New Roman" w:cs="Times New Roman"/>
          <w:sz w:val="24"/>
          <w:szCs w:val="24"/>
          <w:lang w:val="en-GB"/>
        </w:rPr>
        <w:t>η</w:t>
      </w:r>
      <w:r w:rsidR="00F84AC0" w:rsidRPr="000B2985">
        <w:rPr>
          <w:rFonts w:ascii="Times New Roman" w:hAnsi="Times New Roman" w:cs="Times New Roman"/>
          <w:sz w:val="24"/>
          <w:szCs w:val="24"/>
          <w:vertAlign w:val="superscript"/>
          <w:lang w:val="en-GB"/>
        </w:rPr>
        <w:t>2</w:t>
      </w:r>
      <w:r w:rsidR="00F84AC0" w:rsidRPr="000B2985">
        <w:rPr>
          <w:rFonts w:ascii="Times New Roman" w:hAnsi="Times New Roman" w:cs="Times New Roman"/>
          <w:sz w:val="24"/>
          <w:szCs w:val="24"/>
          <w:lang w:val="en-GB"/>
        </w:rPr>
        <w:t>= .003</w:t>
      </w:r>
      <w:r w:rsidR="004B5C5D" w:rsidRPr="000B2985">
        <w:rPr>
          <w:rFonts w:ascii="Times New Roman" w:hAnsi="Times New Roman" w:cs="Times New Roman"/>
          <w:sz w:val="24"/>
          <w:szCs w:val="24"/>
          <w:lang w:val="en-GB"/>
        </w:rPr>
        <w:t>; BF</w:t>
      </w:r>
      <w:r w:rsidR="004B5C5D" w:rsidRPr="000B2985">
        <w:rPr>
          <w:rFonts w:ascii="Times New Roman" w:hAnsi="Times New Roman" w:cs="Times New Roman"/>
          <w:sz w:val="24"/>
          <w:szCs w:val="24"/>
          <w:vertAlign w:val="subscript"/>
          <w:lang w:val="en-GB"/>
        </w:rPr>
        <w:t>10</w:t>
      </w:r>
      <w:r w:rsidR="004B5C5D" w:rsidRPr="000B2985">
        <w:rPr>
          <w:rFonts w:ascii="Times New Roman" w:hAnsi="Times New Roman" w:cs="Times New Roman"/>
          <w:sz w:val="24"/>
          <w:szCs w:val="24"/>
          <w:lang w:val="en-GB"/>
        </w:rPr>
        <w:t>= 0.22</w:t>
      </w:r>
      <w:r w:rsidR="00F84AC0"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sz w:val="24"/>
          <w:szCs w:val="24"/>
          <w:lang w:val="en-GB"/>
        </w:rPr>
        <w:t>S</w:t>
      </w:r>
      <w:r w:rsidR="00353666" w:rsidRPr="000B2985">
        <w:rPr>
          <w:rFonts w:ascii="Times New Roman" w:eastAsia="Calibri" w:hAnsi="Times New Roman" w:cs="Times New Roman"/>
          <w:sz w:val="24"/>
          <w:szCs w:val="24"/>
          <w:lang w:val="en-GB"/>
        </w:rPr>
        <w:t xml:space="preserve">elf-affirmed </w:t>
      </w:r>
      <w:r w:rsidR="00353666" w:rsidRPr="000B2985">
        <w:rPr>
          <w:rFonts w:ascii="Times New Roman" w:hAnsi="Times New Roman" w:cs="Times New Roman"/>
          <w:sz w:val="24"/>
          <w:szCs w:val="24"/>
          <w:shd w:val="clear" w:color="auto" w:fill="FFFFFF"/>
          <w:lang w:val="en-GB"/>
        </w:rPr>
        <w:t>participants (</w:t>
      </w:r>
      <w:r w:rsidR="00353666" w:rsidRPr="000B2985">
        <w:rPr>
          <w:rFonts w:ascii="Times New Roman" w:hAnsi="Times New Roman" w:cs="Times New Roman"/>
          <w:i/>
          <w:sz w:val="24"/>
          <w:szCs w:val="24"/>
          <w:shd w:val="clear" w:color="auto" w:fill="FFFFFF"/>
          <w:lang w:val="en-GB"/>
        </w:rPr>
        <w:t>M</w:t>
      </w:r>
      <w:r w:rsidR="00353666" w:rsidRPr="000B2985">
        <w:rPr>
          <w:rFonts w:ascii="Times New Roman" w:hAnsi="Times New Roman" w:cs="Times New Roman"/>
          <w:sz w:val="24"/>
          <w:szCs w:val="24"/>
          <w:shd w:val="clear" w:color="auto" w:fill="FFFFFF"/>
          <w:lang w:val="en-GB"/>
        </w:rPr>
        <w:t xml:space="preserve"> = </w:t>
      </w:r>
      <w:r w:rsidR="00132BEE" w:rsidRPr="000B2985">
        <w:rPr>
          <w:rFonts w:ascii="Times New Roman" w:hAnsi="Times New Roman" w:cs="Times New Roman"/>
          <w:sz w:val="24"/>
          <w:szCs w:val="24"/>
          <w:shd w:val="clear" w:color="auto" w:fill="FFFFFF"/>
          <w:lang w:val="en-GB"/>
        </w:rPr>
        <w:t>182.23</w:t>
      </w:r>
      <w:r w:rsidR="00A90B1A" w:rsidRPr="000B2985">
        <w:rPr>
          <w:rFonts w:ascii="Times New Roman" w:hAnsi="Times New Roman" w:cs="Times New Roman"/>
          <w:sz w:val="24"/>
          <w:szCs w:val="24"/>
          <w:shd w:val="clear" w:color="auto" w:fill="FFFFFF"/>
          <w:lang w:val="en-GB"/>
        </w:rPr>
        <w:t xml:space="preserve"> ms</w:t>
      </w:r>
      <w:r w:rsidR="00353666" w:rsidRPr="000B2985">
        <w:rPr>
          <w:rFonts w:ascii="Times New Roman" w:hAnsi="Times New Roman" w:cs="Times New Roman"/>
          <w:sz w:val="24"/>
          <w:szCs w:val="24"/>
          <w:shd w:val="clear" w:color="auto" w:fill="FFFFFF"/>
          <w:lang w:val="en-GB"/>
        </w:rPr>
        <w:t xml:space="preserve">, </w:t>
      </w:r>
      <w:r w:rsidR="00353666" w:rsidRPr="000B2985">
        <w:rPr>
          <w:rFonts w:ascii="Times New Roman" w:hAnsi="Times New Roman" w:cs="Times New Roman"/>
          <w:i/>
          <w:sz w:val="24"/>
          <w:szCs w:val="24"/>
          <w:shd w:val="clear" w:color="auto" w:fill="FFFFFF"/>
          <w:lang w:val="en-GB"/>
        </w:rPr>
        <w:t xml:space="preserve">SE </w:t>
      </w:r>
      <w:r w:rsidR="00353666" w:rsidRPr="000B2985">
        <w:rPr>
          <w:rFonts w:ascii="Times New Roman" w:hAnsi="Times New Roman" w:cs="Times New Roman"/>
          <w:sz w:val="24"/>
          <w:szCs w:val="24"/>
          <w:shd w:val="clear" w:color="auto" w:fill="FFFFFF"/>
          <w:lang w:val="en-GB"/>
        </w:rPr>
        <w:t xml:space="preserve">= </w:t>
      </w:r>
      <w:r w:rsidR="00132BEE" w:rsidRPr="000B2985">
        <w:rPr>
          <w:rFonts w:ascii="Times New Roman" w:hAnsi="Times New Roman" w:cs="Times New Roman"/>
          <w:sz w:val="24"/>
          <w:szCs w:val="24"/>
          <w:shd w:val="clear" w:color="auto" w:fill="FFFFFF"/>
          <w:lang w:val="en-GB"/>
        </w:rPr>
        <w:t>5.96</w:t>
      </w:r>
      <w:r w:rsidR="00353666" w:rsidRPr="000B2985">
        <w:rPr>
          <w:rFonts w:ascii="Times New Roman" w:hAnsi="Times New Roman" w:cs="Times New Roman"/>
          <w:sz w:val="24"/>
          <w:szCs w:val="24"/>
          <w:shd w:val="clear" w:color="auto" w:fill="FFFFFF"/>
          <w:lang w:val="en-GB"/>
        </w:rPr>
        <w:t xml:space="preserve">) </w:t>
      </w:r>
      <w:r w:rsidRPr="000B2985">
        <w:rPr>
          <w:rFonts w:ascii="Times New Roman" w:hAnsi="Times New Roman" w:cs="Times New Roman"/>
          <w:sz w:val="24"/>
          <w:szCs w:val="24"/>
          <w:shd w:val="clear" w:color="auto" w:fill="FFFFFF"/>
          <w:lang w:val="en-GB"/>
        </w:rPr>
        <w:t xml:space="preserve">also </w:t>
      </w:r>
      <w:r w:rsidR="00353666" w:rsidRPr="000B2985">
        <w:rPr>
          <w:rFonts w:ascii="Times New Roman" w:hAnsi="Times New Roman" w:cs="Times New Roman"/>
          <w:sz w:val="24"/>
          <w:szCs w:val="24"/>
          <w:shd w:val="clear" w:color="auto" w:fill="FFFFFF"/>
          <w:lang w:val="en-GB"/>
        </w:rPr>
        <w:t xml:space="preserve">did not </w:t>
      </w:r>
      <w:r w:rsidR="003045CC" w:rsidRPr="000B2985">
        <w:rPr>
          <w:rFonts w:ascii="Times New Roman" w:hAnsi="Times New Roman" w:cs="Times New Roman"/>
          <w:sz w:val="24"/>
          <w:szCs w:val="24"/>
          <w:shd w:val="clear" w:color="auto" w:fill="FFFFFF"/>
          <w:lang w:val="en-GB"/>
        </w:rPr>
        <w:t>have</w:t>
      </w:r>
      <w:r w:rsidR="00353666" w:rsidRPr="000B2985">
        <w:rPr>
          <w:rFonts w:ascii="Times New Roman" w:hAnsi="Times New Roman" w:cs="Times New Roman"/>
          <w:sz w:val="24"/>
          <w:szCs w:val="24"/>
          <w:shd w:val="clear" w:color="auto" w:fill="FFFFFF"/>
          <w:lang w:val="en-GB"/>
        </w:rPr>
        <w:t xml:space="preserve"> better</w:t>
      </w:r>
      <w:r w:rsidR="003045CC" w:rsidRPr="000B2985">
        <w:rPr>
          <w:rFonts w:ascii="Times New Roman" w:hAnsi="Times New Roman" w:cs="Times New Roman"/>
          <w:sz w:val="24"/>
          <w:szCs w:val="24"/>
          <w:shd w:val="clear" w:color="auto" w:fill="FFFFFF"/>
          <w:lang w:val="en-GB"/>
        </w:rPr>
        <w:t xml:space="preserve"> inhibitory control th</w:t>
      </w:r>
      <w:r w:rsidR="00353666" w:rsidRPr="000B2985">
        <w:rPr>
          <w:rFonts w:ascii="Times New Roman" w:hAnsi="Times New Roman" w:cs="Times New Roman"/>
          <w:sz w:val="24"/>
          <w:szCs w:val="24"/>
          <w:shd w:val="clear" w:color="auto" w:fill="FFFFFF"/>
          <w:lang w:val="en-GB"/>
        </w:rPr>
        <w:t xml:space="preserve">an </w:t>
      </w:r>
      <w:r w:rsidR="002A76FA" w:rsidRPr="000B2985">
        <w:rPr>
          <w:rFonts w:ascii="Times New Roman" w:hAnsi="Times New Roman" w:cs="Times New Roman"/>
          <w:sz w:val="24"/>
          <w:szCs w:val="24"/>
          <w:shd w:val="clear" w:color="auto" w:fill="FFFFFF"/>
          <w:lang w:val="en-GB"/>
        </w:rPr>
        <w:t>participants</w:t>
      </w:r>
      <w:r w:rsidR="00C0023E" w:rsidRPr="000B2985">
        <w:rPr>
          <w:rFonts w:ascii="Times New Roman" w:hAnsi="Times New Roman" w:cs="Times New Roman"/>
          <w:sz w:val="24"/>
          <w:szCs w:val="24"/>
          <w:shd w:val="clear" w:color="auto" w:fill="FFFFFF"/>
          <w:lang w:val="en-GB"/>
        </w:rPr>
        <w:t xml:space="preserve"> who were not self-affirmed</w:t>
      </w:r>
      <w:r w:rsidR="002A76FA" w:rsidRPr="000B2985">
        <w:rPr>
          <w:rFonts w:ascii="Times New Roman" w:hAnsi="Times New Roman" w:cs="Times New Roman"/>
          <w:sz w:val="24"/>
          <w:szCs w:val="24"/>
          <w:shd w:val="clear" w:color="auto" w:fill="FFFFFF"/>
          <w:lang w:val="en-GB"/>
        </w:rPr>
        <w:t xml:space="preserve"> </w:t>
      </w:r>
      <w:r w:rsidR="00353666" w:rsidRPr="000B2985">
        <w:rPr>
          <w:rFonts w:ascii="Times New Roman" w:hAnsi="Times New Roman" w:cs="Times New Roman"/>
          <w:sz w:val="24"/>
          <w:szCs w:val="24"/>
          <w:shd w:val="clear" w:color="auto" w:fill="FFFFFF"/>
          <w:lang w:val="en-GB"/>
        </w:rPr>
        <w:t>(</w:t>
      </w:r>
      <w:r w:rsidR="00353666" w:rsidRPr="000B2985">
        <w:rPr>
          <w:rFonts w:ascii="Times New Roman" w:hAnsi="Times New Roman" w:cs="Times New Roman"/>
          <w:i/>
          <w:sz w:val="24"/>
          <w:szCs w:val="24"/>
          <w:shd w:val="clear" w:color="auto" w:fill="FFFFFF"/>
          <w:lang w:val="en-GB"/>
        </w:rPr>
        <w:t>M</w:t>
      </w:r>
      <w:r w:rsidR="00353666" w:rsidRPr="000B2985">
        <w:rPr>
          <w:rFonts w:ascii="Times New Roman" w:hAnsi="Times New Roman" w:cs="Times New Roman"/>
          <w:sz w:val="24"/>
          <w:szCs w:val="24"/>
          <w:shd w:val="clear" w:color="auto" w:fill="FFFFFF"/>
          <w:lang w:val="en-GB"/>
        </w:rPr>
        <w:t xml:space="preserve"> = 19</w:t>
      </w:r>
      <w:r w:rsidR="00132BEE" w:rsidRPr="000B2985">
        <w:rPr>
          <w:rFonts w:ascii="Times New Roman" w:hAnsi="Times New Roman" w:cs="Times New Roman"/>
          <w:sz w:val="24"/>
          <w:szCs w:val="24"/>
          <w:shd w:val="clear" w:color="auto" w:fill="FFFFFF"/>
          <w:lang w:val="en-GB"/>
        </w:rPr>
        <w:t xml:space="preserve">0.32 </w:t>
      </w:r>
      <w:r w:rsidR="00A90B1A" w:rsidRPr="000B2985">
        <w:rPr>
          <w:rFonts w:ascii="Times New Roman" w:hAnsi="Times New Roman" w:cs="Times New Roman"/>
          <w:sz w:val="24"/>
          <w:szCs w:val="24"/>
          <w:shd w:val="clear" w:color="auto" w:fill="FFFFFF"/>
          <w:lang w:val="en-GB"/>
        </w:rPr>
        <w:t>ms</w:t>
      </w:r>
      <w:r w:rsidR="00353666" w:rsidRPr="000B2985">
        <w:rPr>
          <w:rFonts w:ascii="Times New Roman" w:hAnsi="Times New Roman" w:cs="Times New Roman"/>
          <w:sz w:val="24"/>
          <w:szCs w:val="24"/>
          <w:shd w:val="clear" w:color="auto" w:fill="FFFFFF"/>
          <w:lang w:val="en-GB"/>
        </w:rPr>
        <w:t xml:space="preserve">, </w:t>
      </w:r>
      <w:r w:rsidR="00353666" w:rsidRPr="000B2985">
        <w:rPr>
          <w:rFonts w:ascii="Times New Roman" w:hAnsi="Times New Roman" w:cs="Times New Roman"/>
          <w:i/>
          <w:sz w:val="24"/>
          <w:szCs w:val="24"/>
          <w:shd w:val="clear" w:color="auto" w:fill="FFFFFF"/>
          <w:lang w:val="en-GB"/>
        </w:rPr>
        <w:t xml:space="preserve">SE </w:t>
      </w:r>
      <w:r w:rsidR="00353666" w:rsidRPr="000B2985">
        <w:rPr>
          <w:rFonts w:ascii="Times New Roman" w:hAnsi="Times New Roman" w:cs="Times New Roman"/>
          <w:sz w:val="24"/>
          <w:szCs w:val="24"/>
          <w:shd w:val="clear" w:color="auto" w:fill="FFFFFF"/>
          <w:lang w:val="en-GB"/>
        </w:rPr>
        <w:t xml:space="preserve">= </w:t>
      </w:r>
      <w:r w:rsidR="00132BEE" w:rsidRPr="000B2985">
        <w:rPr>
          <w:rFonts w:ascii="Times New Roman" w:hAnsi="Times New Roman" w:cs="Times New Roman"/>
          <w:sz w:val="24"/>
          <w:szCs w:val="24"/>
          <w:shd w:val="clear" w:color="auto" w:fill="FFFFFF"/>
          <w:lang w:val="en-GB"/>
        </w:rPr>
        <w:t>6.11</w:t>
      </w:r>
      <w:r w:rsidR="00353666" w:rsidRPr="000B2985">
        <w:rPr>
          <w:rFonts w:ascii="Times New Roman" w:hAnsi="Times New Roman" w:cs="Times New Roman"/>
          <w:sz w:val="24"/>
          <w:szCs w:val="24"/>
          <w:shd w:val="clear" w:color="auto" w:fill="FFFFFF"/>
          <w:lang w:val="en-GB"/>
        </w:rPr>
        <w:t xml:space="preserve">; </w:t>
      </w:r>
      <w:r w:rsidR="00353666" w:rsidRPr="000B2985">
        <w:rPr>
          <w:rFonts w:ascii="Times New Roman" w:hAnsi="Times New Roman" w:cs="Times New Roman"/>
          <w:i/>
          <w:sz w:val="24"/>
          <w:szCs w:val="24"/>
          <w:shd w:val="clear" w:color="auto" w:fill="FFFFFF"/>
          <w:lang w:val="en-GB"/>
        </w:rPr>
        <w:t>F</w:t>
      </w:r>
      <w:r w:rsidR="00353666" w:rsidRPr="000B2985">
        <w:rPr>
          <w:rFonts w:ascii="Times New Roman" w:hAnsi="Times New Roman" w:cs="Times New Roman"/>
          <w:sz w:val="24"/>
          <w:szCs w:val="24"/>
          <w:shd w:val="clear" w:color="auto" w:fill="FFFFFF"/>
          <w:lang w:val="en-GB"/>
        </w:rPr>
        <w:t xml:space="preserve"> (1, 13</w:t>
      </w:r>
      <w:r w:rsidR="0068177A" w:rsidRPr="000B2985">
        <w:rPr>
          <w:rFonts w:ascii="Times New Roman" w:hAnsi="Times New Roman" w:cs="Times New Roman"/>
          <w:sz w:val="24"/>
          <w:szCs w:val="24"/>
          <w:shd w:val="clear" w:color="auto" w:fill="FFFFFF"/>
          <w:lang w:val="en-GB"/>
        </w:rPr>
        <w:t>1</w:t>
      </w:r>
      <w:r w:rsidR="00353666" w:rsidRPr="000B2985">
        <w:rPr>
          <w:rFonts w:ascii="Times New Roman" w:hAnsi="Times New Roman" w:cs="Times New Roman"/>
          <w:sz w:val="24"/>
          <w:szCs w:val="24"/>
          <w:shd w:val="clear" w:color="auto" w:fill="FFFFFF"/>
          <w:lang w:val="en-GB"/>
        </w:rPr>
        <w:t xml:space="preserve">) = </w:t>
      </w:r>
      <w:r w:rsidR="0068177A" w:rsidRPr="000B2985">
        <w:rPr>
          <w:rFonts w:ascii="Times New Roman" w:hAnsi="Times New Roman" w:cs="Times New Roman"/>
          <w:sz w:val="24"/>
          <w:szCs w:val="24"/>
          <w:shd w:val="clear" w:color="auto" w:fill="FFFFFF"/>
          <w:lang w:val="en-GB"/>
        </w:rPr>
        <w:t>0.83</w:t>
      </w:r>
      <w:r w:rsidR="00353666" w:rsidRPr="000B2985">
        <w:rPr>
          <w:rFonts w:ascii="Times New Roman" w:hAnsi="Times New Roman" w:cs="Times New Roman"/>
          <w:sz w:val="24"/>
          <w:szCs w:val="24"/>
          <w:shd w:val="clear" w:color="auto" w:fill="FFFFFF"/>
          <w:lang w:val="en-GB"/>
        </w:rPr>
        <w:t xml:space="preserve">, </w:t>
      </w:r>
      <w:r w:rsidR="00353666" w:rsidRPr="000B2985">
        <w:rPr>
          <w:rFonts w:ascii="Times New Roman" w:hAnsi="Times New Roman" w:cs="Times New Roman"/>
          <w:i/>
          <w:sz w:val="24"/>
          <w:szCs w:val="24"/>
          <w:shd w:val="clear" w:color="auto" w:fill="FFFFFF"/>
          <w:lang w:val="en-GB"/>
        </w:rPr>
        <w:t>p</w:t>
      </w:r>
      <w:r w:rsidR="0068177A" w:rsidRPr="000B2985">
        <w:rPr>
          <w:rFonts w:ascii="Times New Roman" w:hAnsi="Times New Roman" w:cs="Times New Roman"/>
          <w:sz w:val="24"/>
          <w:szCs w:val="24"/>
          <w:shd w:val="clear" w:color="auto" w:fill="FFFFFF"/>
          <w:lang w:val="en-GB"/>
        </w:rPr>
        <w:t>= .36</w:t>
      </w:r>
      <w:r w:rsidR="00353666" w:rsidRPr="000B2985">
        <w:rPr>
          <w:rFonts w:ascii="Times New Roman" w:hAnsi="Times New Roman" w:cs="Times New Roman"/>
          <w:sz w:val="24"/>
          <w:szCs w:val="24"/>
          <w:shd w:val="clear" w:color="auto" w:fill="FFFFFF"/>
          <w:lang w:val="en-GB"/>
        </w:rPr>
        <w:t xml:space="preserve">, </w:t>
      </w:r>
      <w:r w:rsidR="00353666" w:rsidRPr="000B2985">
        <w:rPr>
          <w:rFonts w:ascii="Times New Roman" w:hAnsi="Times New Roman" w:cs="Times New Roman"/>
          <w:sz w:val="24"/>
          <w:szCs w:val="24"/>
          <w:lang w:val="en-GB"/>
        </w:rPr>
        <w:t>η</w:t>
      </w:r>
      <w:r w:rsidR="00353666" w:rsidRPr="000B2985">
        <w:rPr>
          <w:rFonts w:ascii="Times New Roman" w:hAnsi="Times New Roman" w:cs="Times New Roman"/>
          <w:sz w:val="24"/>
          <w:szCs w:val="24"/>
          <w:vertAlign w:val="superscript"/>
          <w:lang w:val="en-GB"/>
        </w:rPr>
        <w:t>2</w:t>
      </w:r>
      <w:r w:rsidR="00353666" w:rsidRPr="000B2985">
        <w:rPr>
          <w:rFonts w:ascii="Times New Roman" w:hAnsi="Times New Roman" w:cs="Times New Roman"/>
          <w:sz w:val="24"/>
          <w:szCs w:val="24"/>
          <w:lang w:val="en-GB"/>
        </w:rPr>
        <w:t xml:space="preserve"> = .00</w:t>
      </w:r>
      <w:r w:rsidR="0068177A" w:rsidRPr="000B2985">
        <w:rPr>
          <w:rFonts w:ascii="Times New Roman" w:hAnsi="Times New Roman" w:cs="Times New Roman"/>
          <w:sz w:val="24"/>
          <w:szCs w:val="24"/>
          <w:lang w:val="en-GB"/>
        </w:rPr>
        <w:t>6</w:t>
      </w:r>
      <w:r w:rsidR="004C5F4B" w:rsidRPr="000B2985">
        <w:rPr>
          <w:rFonts w:ascii="Times New Roman" w:hAnsi="Times New Roman" w:cs="Times New Roman"/>
          <w:sz w:val="24"/>
          <w:szCs w:val="24"/>
          <w:lang w:val="en-GB"/>
        </w:rPr>
        <w:t>; BF</w:t>
      </w:r>
      <w:r w:rsidR="004C5F4B" w:rsidRPr="000B2985">
        <w:rPr>
          <w:rFonts w:ascii="Times New Roman" w:hAnsi="Times New Roman" w:cs="Times New Roman"/>
          <w:sz w:val="24"/>
          <w:szCs w:val="24"/>
          <w:vertAlign w:val="subscript"/>
          <w:lang w:val="en-GB"/>
        </w:rPr>
        <w:t>10</w:t>
      </w:r>
      <w:r w:rsidR="004C5F4B" w:rsidRPr="000B2985">
        <w:rPr>
          <w:rFonts w:ascii="Times New Roman" w:hAnsi="Times New Roman" w:cs="Times New Roman"/>
          <w:sz w:val="24"/>
          <w:szCs w:val="24"/>
          <w:lang w:val="en-GB"/>
        </w:rPr>
        <w:t>= 0.30</w:t>
      </w:r>
      <w:r w:rsidR="00353666" w:rsidRPr="000B2985">
        <w:rPr>
          <w:rFonts w:ascii="Times New Roman" w:hAnsi="Times New Roman" w:cs="Times New Roman"/>
          <w:sz w:val="24"/>
          <w:szCs w:val="24"/>
          <w:shd w:val="clear" w:color="auto" w:fill="FFFFFF"/>
          <w:lang w:val="en-GB"/>
        </w:rPr>
        <w:t xml:space="preserve">).  There were no main or interaction effects </w:t>
      </w:r>
      <w:r w:rsidR="00506B5C" w:rsidRPr="000B2985">
        <w:rPr>
          <w:rFonts w:ascii="Times New Roman" w:hAnsi="Times New Roman" w:cs="Times New Roman"/>
          <w:sz w:val="24"/>
          <w:szCs w:val="24"/>
          <w:shd w:val="clear" w:color="auto" w:fill="FFFFFF"/>
          <w:lang w:val="en-GB"/>
        </w:rPr>
        <w:t>of</w:t>
      </w:r>
      <w:r w:rsidR="00353666" w:rsidRPr="000B2985">
        <w:rPr>
          <w:rFonts w:ascii="Times New Roman" w:hAnsi="Times New Roman" w:cs="Times New Roman"/>
          <w:sz w:val="24"/>
          <w:szCs w:val="24"/>
          <w:shd w:val="clear" w:color="auto" w:fill="FFFFFF"/>
          <w:lang w:val="en-GB"/>
        </w:rPr>
        <w:t xml:space="preserve"> peer modelling </w:t>
      </w:r>
      <w:r w:rsidR="00506B5C" w:rsidRPr="000B2985">
        <w:rPr>
          <w:rFonts w:ascii="Times New Roman" w:hAnsi="Times New Roman" w:cs="Times New Roman"/>
          <w:sz w:val="24"/>
          <w:szCs w:val="24"/>
          <w:shd w:val="clear" w:color="auto" w:fill="FFFFFF"/>
          <w:lang w:val="en-GB"/>
        </w:rPr>
        <w:t xml:space="preserve">on </w:t>
      </w:r>
      <w:r w:rsidR="0068177A" w:rsidRPr="000B2985">
        <w:rPr>
          <w:rFonts w:ascii="Times New Roman" w:hAnsi="Times New Roman" w:cs="Times New Roman"/>
          <w:sz w:val="24"/>
          <w:szCs w:val="24"/>
          <w:shd w:val="clear" w:color="auto" w:fill="FFFFFF"/>
          <w:lang w:val="en-GB"/>
        </w:rPr>
        <w:t>the</w:t>
      </w:r>
      <w:r w:rsidR="00D57BC7" w:rsidRPr="000B2985">
        <w:rPr>
          <w:rFonts w:ascii="Times New Roman" w:hAnsi="Times New Roman" w:cs="Times New Roman"/>
          <w:sz w:val="24"/>
          <w:szCs w:val="24"/>
          <w:shd w:val="clear" w:color="auto" w:fill="FFFFFF"/>
          <w:lang w:val="en-GB"/>
        </w:rPr>
        <w:t xml:space="preserve"> proposed mechanisms </w:t>
      </w:r>
      <w:r w:rsidR="00353666" w:rsidRPr="000B2985">
        <w:rPr>
          <w:rFonts w:ascii="Times New Roman" w:hAnsi="Times New Roman" w:cs="Times New Roman"/>
          <w:sz w:val="24"/>
          <w:szCs w:val="24"/>
          <w:shd w:val="clear" w:color="auto" w:fill="FFFFFF"/>
          <w:lang w:val="en-GB"/>
        </w:rPr>
        <w:t xml:space="preserve">(all </w:t>
      </w:r>
      <w:r w:rsidR="00353666" w:rsidRPr="000B2985">
        <w:rPr>
          <w:rFonts w:ascii="Times New Roman" w:hAnsi="Times New Roman" w:cs="Times New Roman"/>
          <w:i/>
          <w:sz w:val="24"/>
          <w:szCs w:val="24"/>
          <w:shd w:val="clear" w:color="auto" w:fill="FFFFFF"/>
          <w:lang w:val="en-GB"/>
        </w:rPr>
        <w:t>F</w:t>
      </w:r>
      <w:r w:rsidR="0068177A" w:rsidRPr="000B2985">
        <w:rPr>
          <w:rFonts w:ascii="Times New Roman" w:hAnsi="Times New Roman" w:cs="Times New Roman"/>
          <w:sz w:val="24"/>
          <w:szCs w:val="24"/>
          <w:shd w:val="clear" w:color="auto" w:fill="FFFFFF"/>
          <w:lang w:val="en-GB"/>
        </w:rPr>
        <w:t>s &lt; 1.67</w:t>
      </w:r>
      <w:r w:rsidR="00353666" w:rsidRPr="000B2985">
        <w:rPr>
          <w:rFonts w:ascii="Times New Roman" w:hAnsi="Times New Roman" w:cs="Times New Roman"/>
          <w:sz w:val="24"/>
          <w:szCs w:val="24"/>
          <w:shd w:val="clear" w:color="auto" w:fill="FFFFFF"/>
          <w:lang w:val="en-GB"/>
        </w:rPr>
        <w:t xml:space="preserve">, </w:t>
      </w:r>
      <w:r w:rsidR="00353666" w:rsidRPr="000B2985">
        <w:rPr>
          <w:rFonts w:ascii="Times New Roman" w:hAnsi="Times New Roman" w:cs="Times New Roman"/>
          <w:i/>
          <w:sz w:val="24"/>
          <w:szCs w:val="24"/>
          <w:shd w:val="clear" w:color="auto" w:fill="FFFFFF"/>
          <w:lang w:val="en-GB"/>
        </w:rPr>
        <w:t>p</w:t>
      </w:r>
      <w:r w:rsidR="0068177A" w:rsidRPr="000B2985">
        <w:rPr>
          <w:rFonts w:ascii="Times New Roman" w:hAnsi="Times New Roman" w:cs="Times New Roman"/>
          <w:sz w:val="24"/>
          <w:szCs w:val="24"/>
          <w:shd w:val="clear" w:color="auto" w:fill="FFFFFF"/>
          <w:lang w:val="en-GB"/>
        </w:rPr>
        <w:t>s &gt; .20</w:t>
      </w:r>
      <w:r w:rsidR="004B5C5D" w:rsidRPr="000B2985">
        <w:rPr>
          <w:rFonts w:ascii="Times New Roman" w:hAnsi="Times New Roman" w:cs="Times New Roman"/>
          <w:sz w:val="24"/>
          <w:szCs w:val="24"/>
          <w:shd w:val="clear" w:color="auto" w:fill="FFFFFF"/>
          <w:lang w:val="en-GB"/>
        </w:rPr>
        <w:t xml:space="preserve">; </w:t>
      </w:r>
      <w:r w:rsidR="004B5C5D" w:rsidRPr="000B2985">
        <w:rPr>
          <w:rFonts w:ascii="Times New Roman" w:hAnsi="Times New Roman" w:cs="Times New Roman"/>
          <w:sz w:val="24"/>
          <w:szCs w:val="24"/>
          <w:lang w:val="en-GB"/>
        </w:rPr>
        <w:t>BF</w:t>
      </w:r>
      <w:r w:rsidR="004B5C5D" w:rsidRPr="000B2985">
        <w:rPr>
          <w:rFonts w:ascii="Times New Roman" w:hAnsi="Times New Roman" w:cs="Times New Roman"/>
          <w:sz w:val="24"/>
          <w:szCs w:val="24"/>
          <w:vertAlign w:val="subscript"/>
          <w:lang w:val="en-GB"/>
        </w:rPr>
        <w:t>10</w:t>
      </w:r>
      <w:r w:rsidR="004B5C5D" w:rsidRPr="000B2985">
        <w:rPr>
          <w:rFonts w:ascii="Times New Roman" w:hAnsi="Times New Roman" w:cs="Times New Roman"/>
          <w:sz w:val="24"/>
          <w:szCs w:val="24"/>
          <w:lang w:val="en-GB"/>
        </w:rPr>
        <w:t>&lt; 0.</w:t>
      </w:r>
      <w:r w:rsidR="004C5F4B" w:rsidRPr="000B2985">
        <w:rPr>
          <w:rFonts w:ascii="Times New Roman" w:hAnsi="Times New Roman" w:cs="Times New Roman"/>
          <w:sz w:val="24"/>
          <w:szCs w:val="24"/>
          <w:lang w:val="en-GB"/>
        </w:rPr>
        <w:t>4</w:t>
      </w:r>
      <w:r w:rsidR="004B5C5D" w:rsidRPr="000B2985">
        <w:rPr>
          <w:rFonts w:ascii="Times New Roman" w:hAnsi="Times New Roman" w:cs="Times New Roman"/>
          <w:sz w:val="24"/>
          <w:szCs w:val="24"/>
          <w:lang w:val="en-GB"/>
        </w:rPr>
        <w:t>3</w:t>
      </w:r>
      <w:r w:rsidR="00353666" w:rsidRPr="000B2985">
        <w:rPr>
          <w:rFonts w:ascii="Times New Roman" w:hAnsi="Times New Roman" w:cs="Times New Roman"/>
          <w:sz w:val="24"/>
          <w:szCs w:val="24"/>
          <w:shd w:val="clear" w:color="auto" w:fill="FFFFFF"/>
          <w:lang w:val="en-GB"/>
        </w:rPr>
        <w:t>).</w:t>
      </w:r>
      <w:r w:rsidR="00933322" w:rsidRPr="000B2985">
        <w:rPr>
          <w:rFonts w:ascii="Times New Roman" w:hAnsi="Times New Roman" w:cs="Times New Roman"/>
          <w:sz w:val="24"/>
          <w:szCs w:val="24"/>
          <w:shd w:val="clear" w:color="auto" w:fill="FFFFFF"/>
          <w:lang w:val="en-GB"/>
        </w:rPr>
        <w:t xml:space="preserve">  The</w:t>
      </w:r>
      <w:r w:rsidR="008109A2" w:rsidRPr="000B2985">
        <w:rPr>
          <w:rFonts w:ascii="Times New Roman" w:hAnsi="Times New Roman" w:cs="Times New Roman"/>
          <w:sz w:val="24"/>
          <w:szCs w:val="24"/>
          <w:shd w:val="clear" w:color="auto" w:fill="FFFFFF"/>
          <w:lang w:val="en-GB"/>
        </w:rPr>
        <w:t xml:space="preserve"> Bayes factors again provided</w:t>
      </w:r>
      <w:r w:rsidR="008109A2" w:rsidRPr="000B2985">
        <w:rPr>
          <w:rFonts w:ascii="Times New Roman" w:eastAsia="Calibri" w:hAnsi="Times New Roman" w:cs="Times New Roman"/>
          <w:sz w:val="24"/>
          <w:szCs w:val="24"/>
          <w:lang w:val="en-GB"/>
        </w:rPr>
        <w:t xml:space="preserve"> substantial support for the null hypothesis, demonstrating that self-affirmation did not alter affiliative interest or inhibitory control.  </w:t>
      </w:r>
      <w:r w:rsidR="00353666" w:rsidRPr="000B2985">
        <w:rPr>
          <w:rFonts w:ascii="Times New Roman" w:hAnsi="Times New Roman" w:cs="Times New Roman"/>
          <w:sz w:val="24"/>
          <w:szCs w:val="24"/>
          <w:shd w:val="clear" w:color="auto" w:fill="FFFFFF"/>
          <w:lang w:val="en-GB"/>
        </w:rPr>
        <w:t xml:space="preserve">  </w:t>
      </w:r>
    </w:p>
    <w:p w14:paraId="175DDF0A" w14:textId="2AE35074" w:rsidR="00054F8F" w:rsidRPr="000B2985" w:rsidRDefault="00054F8F" w:rsidP="00A32BDB">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b/>
          <w:sz w:val="24"/>
          <w:szCs w:val="24"/>
          <w:lang w:val="en-GB"/>
        </w:rPr>
        <w:t>Exploratory mediation analysis.</w:t>
      </w:r>
      <w:r w:rsidR="00AD759B" w:rsidRPr="000B2985">
        <w:rPr>
          <w:rFonts w:ascii="Times New Roman" w:eastAsia="Calibri" w:hAnsi="Times New Roman" w:cs="Times New Roman"/>
          <w:b/>
          <w:sz w:val="24"/>
          <w:szCs w:val="24"/>
          <w:lang w:val="en-GB"/>
        </w:rPr>
        <w:t xml:space="preserve"> </w:t>
      </w:r>
      <w:r w:rsidR="00AD759B" w:rsidRPr="000B2985">
        <w:rPr>
          <w:rFonts w:ascii="Times New Roman" w:eastAsia="Calibri" w:hAnsi="Times New Roman" w:cs="Times New Roman"/>
          <w:sz w:val="24"/>
          <w:szCs w:val="24"/>
          <w:lang w:val="en-GB"/>
        </w:rPr>
        <w:t xml:space="preserve"> Although </w:t>
      </w:r>
      <w:r w:rsidR="00AB0A2F" w:rsidRPr="000B2985">
        <w:rPr>
          <w:rFonts w:ascii="Times New Roman" w:eastAsia="Calibri" w:hAnsi="Times New Roman" w:cs="Times New Roman"/>
          <w:sz w:val="24"/>
          <w:szCs w:val="24"/>
          <w:lang w:val="en-GB"/>
        </w:rPr>
        <w:t>hypothesized</w:t>
      </w:r>
      <w:r w:rsidR="00506B5C" w:rsidRPr="000B2985">
        <w:rPr>
          <w:rFonts w:ascii="Times New Roman" w:eastAsia="Calibri" w:hAnsi="Times New Roman" w:cs="Times New Roman"/>
          <w:sz w:val="24"/>
          <w:szCs w:val="24"/>
          <w:lang w:val="en-GB"/>
        </w:rPr>
        <w:t xml:space="preserve"> </w:t>
      </w:r>
      <w:r w:rsidR="00AD759B"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&lt;EndNote&gt;&lt;Cite&gt;&lt;Author&gt;Cruwys&lt;/Author&gt;&lt;Year&gt;2015&lt;/Year&gt;&lt;RecNum&gt;183&lt;/RecNum&gt;&lt;DisplayText&gt;(Cruwys et al., 2015)&lt;/DisplayText&gt;&lt;record&gt;&lt;rec-number&gt;183&lt;/rec-number&gt;&lt;foreign-keys&gt;&lt;key app="EN" db-id="w2dapvz24w2ztlewxpc5r9vqvx5tdtzxd92w"&gt;183&lt;/key&gt;&lt;/foreign-keys&gt;&lt;ref-type name="Journal Article"&gt;17&lt;/ref-type&gt;&lt;contributors&gt;&lt;authors&gt;&lt;author&gt;Cruwys, Tegan&lt;/author&gt;&lt;author&gt;Bevelander, Kirsten E&lt;/author&gt;&lt;author&gt;Hermans, Roel CJ&lt;/author&gt;&lt;/authors&gt;&lt;/contributors&gt;&lt;titles&gt;&lt;title&gt;Social modeling of eating: A review of when and why social influence affects food intake and choice&lt;/title&gt;&lt;secondary-title&gt;Appetite&lt;/secondary-title&gt;&lt;/titles&gt;&lt;pages&gt;3-18&lt;/pages&gt;&lt;volume&gt;86&lt;/volume&gt;&lt;dates&gt;&lt;year&gt;2015&lt;/year&gt;&lt;/dates&gt;&lt;isbn&gt;0195-6663&lt;/isbn&gt;&lt;urls&gt;&lt;/urls&gt;&lt;electronic-resource-num&gt;10.1016/j.appet.2014.08.035&lt;/electronic-resource-num&gt;&lt;/record&gt;&lt;/Cite&gt;&lt;/EndNote&gt;</w:instrText>
      </w:r>
      <w:r w:rsidR="00AD759B" w:rsidRPr="000B2985">
        <w:rPr>
          <w:rFonts w:ascii="Times New Roman" w:eastAsia="Calibri" w:hAnsi="Times New Roman" w:cs="Times New Roman"/>
          <w:sz w:val="24"/>
          <w:szCs w:val="24"/>
          <w:lang w:val="en-GB"/>
        </w:rPr>
        <w:fldChar w:fldCharType="separate"/>
      </w:r>
      <w:r w:rsidR="00AD759B" w:rsidRPr="000B2985">
        <w:rPr>
          <w:rFonts w:ascii="Times New Roman" w:eastAsia="Calibri" w:hAnsi="Times New Roman" w:cs="Times New Roman"/>
          <w:noProof/>
          <w:sz w:val="24"/>
          <w:szCs w:val="24"/>
          <w:lang w:val="en-GB"/>
        </w:rPr>
        <w:t>(</w:t>
      </w:r>
      <w:hyperlink w:anchor="_ENREF_14" w:tooltip="Cruwys, 2015 #183" w:history="1">
        <w:r w:rsidR="00D05D46" w:rsidRPr="000B2985">
          <w:rPr>
            <w:rFonts w:ascii="Times New Roman" w:eastAsia="Calibri" w:hAnsi="Times New Roman" w:cs="Times New Roman"/>
            <w:noProof/>
            <w:sz w:val="24"/>
            <w:szCs w:val="24"/>
            <w:lang w:val="en-GB"/>
          </w:rPr>
          <w:t>Cruwys et al., 2015</w:t>
        </w:r>
      </w:hyperlink>
      <w:r w:rsidR="00AD759B" w:rsidRPr="000B2985">
        <w:rPr>
          <w:rFonts w:ascii="Times New Roman" w:eastAsia="Calibri" w:hAnsi="Times New Roman" w:cs="Times New Roman"/>
          <w:noProof/>
          <w:sz w:val="24"/>
          <w:szCs w:val="24"/>
          <w:lang w:val="en-GB"/>
        </w:rPr>
        <w:t>)</w:t>
      </w:r>
      <w:r w:rsidR="00AD759B" w:rsidRPr="000B2985">
        <w:rPr>
          <w:rFonts w:ascii="Times New Roman" w:eastAsia="Calibri" w:hAnsi="Times New Roman" w:cs="Times New Roman"/>
          <w:sz w:val="24"/>
          <w:szCs w:val="24"/>
          <w:lang w:val="en-GB"/>
        </w:rPr>
        <w:fldChar w:fldCharType="end"/>
      </w:r>
      <w:r w:rsidR="00506B5C" w:rsidRPr="000B2985">
        <w:rPr>
          <w:rFonts w:ascii="Times New Roman" w:eastAsia="Calibri" w:hAnsi="Times New Roman" w:cs="Times New Roman"/>
          <w:sz w:val="24"/>
          <w:szCs w:val="24"/>
          <w:lang w:val="en-GB"/>
        </w:rPr>
        <w:t>, whether mimicry drives peer modelling effects has not been tested in previous research</w:t>
      </w:r>
      <w:r w:rsidR="00AD759B" w:rsidRPr="000B2985">
        <w:rPr>
          <w:rFonts w:ascii="Times New Roman" w:eastAsia="Calibri" w:hAnsi="Times New Roman" w:cs="Times New Roman"/>
          <w:sz w:val="24"/>
          <w:szCs w:val="24"/>
          <w:lang w:val="en-GB"/>
        </w:rPr>
        <w:t xml:space="preserve">.  We therefore </w:t>
      </w:r>
      <w:r w:rsidR="00561D71" w:rsidRPr="000B2985">
        <w:rPr>
          <w:rFonts w:ascii="Times New Roman" w:eastAsia="Calibri" w:hAnsi="Times New Roman" w:cs="Times New Roman"/>
          <w:sz w:val="24"/>
          <w:szCs w:val="24"/>
          <w:lang w:val="en-GB"/>
        </w:rPr>
        <w:t>explored</w:t>
      </w:r>
      <w:r w:rsidR="00AD759B" w:rsidRPr="000B2985">
        <w:rPr>
          <w:rFonts w:ascii="Times New Roman" w:eastAsia="Calibri" w:hAnsi="Times New Roman" w:cs="Times New Roman"/>
          <w:sz w:val="24"/>
          <w:szCs w:val="24"/>
          <w:lang w:val="en-GB"/>
        </w:rPr>
        <w:t xml:space="preserve"> whether mimicry mediated the effect of peer modelling on personal consumption</w:t>
      </w:r>
      <w:r w:rsidR="005950AA" w:rsidRPr="000B2985">
        <w:rPr>
          <w:rFonts w:ascii="Times New Roman" w:eastAsia="Calibri" w:hAnsi="Times New Roman" w:cs="Times New Roman"/>
          <w:sz w:val="24"/>
          <w:szCs w:val="24"/>
          <w:lang w:val="en-GB"/>
        </w:rPr>
        <w:t xml:space="preserve"> (see Figure 1)</w:t>
      </w:r>
      <w:r w:rsidR="00AD759B" w:rsidRPr="000B2985">
        <w:rPr>
          <w:rFonts w:ascii="Times New Roman" w:eastAsia="Calibri" w:hAnsi="Times New Roman" w:cs="Times New Roman"/>
          <w:sz w:val="24"/>
          <w:szCs w:val="24"/>
          <w:lang w:val="en-GB"/>
        </w:rPr>
        <w:t>.</w:t>
      </w:r>
      <w:r w:rsidR="00A32BDB" w:rsidRPr="000B2985">
        <w:rPr>
          <w:rFonts w:ascii="Times New Roman" w:eastAsia="Calibri" w:hAnsi="Times New Roman" w:cs="Times New Roman"/>
          <w:sz w:val="24"/>
          <w:szCs w:val="24"/>
          <w:lang w:val="en-GB"/>
        </w:rPr>
        <w:t xml:space="preserve">  </w:t>
      </w:r>
      <w:r w:rsidR="00506B5C" w:rsidRPr="000B2985">
        <w:rPr>
          <w:rFonts w:ascii="Times New Roman" w:eastAsia="Calibri" w:hAnsi="Times New Roman" w:cs="Times New Roman"/>
          <w:sz w:val="24"/>
          <w:szCs w:val="24"/>
          <w:lang w:val="en-GB"/>
        </w:rPr>
        <w:t>A b</w:t>
      </w:r>
      <w:r w:rsidR="00506B5C" w:rsidRPr="000B2985">
        <w:rPr>
          <w:rFonts w:ascii="Times New Roman" w:hAnsi="Times New Roman" w:cs="Times New Roman"/>
          <w:sz w:val="24"/>
          <w:szCs w:val="24"/>
          <w:lang w:val="en-GB"/>
        </w:rPr>
        <w:t>ias-corrected bootstrapped confidence interval</w:t>
      </w:r>
      <w:r w:rsidR="00506B5C" w:rsidRPr="000B2985">
        <w:rPr>
          <w:rFonts w:ascii="Times New Roman" w:eastAsia="Calibri" w:hAnsi="Times New Roman" w:cs="Times New Roman"/>
          <w:sz w:val="24"/>
          <w:szCs w:val="24"/>
          <w:lang w:val="en-GB"/>
        </w:rPr>
        <w:t xml:space="preserve"> </w:t>
      </w:r>
      <w:r w:rsidR="00A32BDB"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&lt;EndNote&gt;&lt;Cite&gt;&lt;Author&gt;MacKinnon&lt;/Author&gt;&lt;Year&gt;2008&lt;/Year&gt;&lt;RecNum&gt;97&lt;/RecNum&gt;&lt;DisplayText&gt;(D. P. MacKinnon, 2008)&lt;/DisplayText&gt;&lt;record&gt;&lt;rec-number&gt;97&lt;/rec-number&gt;&lt;foreign-keys&gt;&lt;key app="EN" db-id="w2dapvz24w2ztlewxpc5r9vqvx5tdtzxd92w"&gt;97&lt;/key&gt;&lt;/foreign-keys&gt;&lt;ref-type name="Book"&gt;6&lt;/ref-type&gt;&lt;contributors&gt;&lt;authors&gt;&lt;author&gt;MacKinnon, David P&lt;/author&gt;&lt;/authors&gt;&lt;/contributors&gt;&lt;titles&gt;&lt;title&gt;Introduction to statistical mediation analysis&lt;/title&gt;&lt;/titles&gt;&lt;dates&gt;&lt;year&gt;2008&lt;/year&gt;&lt;/dates&gt;&lt;pub-location&gt;Mahwah, NJ&lt;/pub-location&gt;&lt;publisher&gt;Erlbaum &lt;/publisher&gt;&lt;isbn&gt;0805864296&lt;/isbn&gt;&lt;urls&gt;&lt;/urls&gt;&lt;/record&gt;&lt;/Cite&gt;&lt;/EndNote&gt;</w:instrText>
      </w:r>
      <w:r w:rsidR="00A32BDB" w:rsidRPr="000B2985">
        <w:rPr>
          <w:rFonts w:ascii="Times New Roman" w:eastAsia="Calibri" w:hAnsi="Times New Roman" w:cs="Times New Roman"/>
          <w:sz w:val="24"/>
          <w:szCs w:val="24"/>
          <w:lang w:val="en-GB"/>
        </w:rPr>
        <w:fldChar w:fldCharType="separate"/>
      </w:r>
      <w:r w:rsidR="00E67A5C" w:rsidRPr="000B2985">
        <w:rPr>
          <w:rFonts w:ascii="Times New Roman" w:eastAsia="Calibri" w:hAnsi="Times New Roman" w:cs="Times New Roman"/>
          <w:noProof/>
          <w:sz w:val="24"/>
          <w:szCs w:val="24"/>
          <w:lang w:val="en-GB"/>
        </w:rPr>
        <w:t>(</w:t>
      </w:r>
      <w:hyperlink w:anchor="_ENREF_40" w:tooltip="MacKinnon, 2008 #97" w:history="1">
        <w:r w:rsidR="00D05D46" w:rsidRPr="000B2985">
          <w:rPr>
            <w:rFonts w:ascii="Times New Roman" w:eastAsia="Calibri" w:hAnsi="Times New Roman" w:cs="Times New Roman"/>
            <w:noProof/>
            <w:sz w:val="24"/>
            <w:szCs w:val="24"/>
            <w:lang w:val="en-GB"/>
          </w:rPr>
          <w:t>D. P. MacKinnon, 2008</w:t>
        </w:r>
      </w:hyperlink>
      <w:r w:rsidR="00E67A5C" w:rsidRPr="000B2985">
        <w:rPr>
          <w:rFonts w:ascii="Times New Roman" w:eastAsia="Calibri" w:hAnsi="Times New Roman" w:cs="Times New Roman"/>
          <w:noProof/>
          <w:sz w:val="24"/>
          <w:szCs w:val="24"/>
          <w:lang w:val="en-GB"/>
        </w:rPr>
        <w:t>)</w:t>
      </w:r>
      <w:r w:rsidR="00A32BDB" w:rsidRPr="000B2985">
        <w:rPr>
          <w:rFonts w:ascii="Times New Roman" w:eastAsia="Calibri" w:hAnsi="Times New Roman" w:cs="Times New Roman"/>
          <w:sz w:val="24"/>
          <w:szCs w:val="24"/>
          <w:lang w:val="en-GB"/>
        </w:rPr>
        <w:fldChar w:fldCharType="end"/>
      </w:r>
      <w:r w:rsidR="00561D71" w:rsidRPr="000B2985">
        <w:rPr>
          <w:rFonts w:ascii="Times New Roman" w:eastAsia="Calibri" w:hAnsi="Times New Roman" w:cs="Times New Roman"/>
          <w:sz w:val="24"/>
          <w:szCs w:val="24"/>
          <w:lang w:val="en-GB"/>
        </w:rPr>
        <w:t xml:space="preserve"> </w:t>
      </w:r>
      <w:r w:rsidR="00561D71" w:rsidRPr="000B2985">
        <w:rPr>
          <w:rFonts w:ascii="Times New Roman" w:hAnsi="Times New Roman" w:cs="Times New Roman"/>
          <w:sz w:val="24"/>
          <w:szCs w:val="24"/>
          <w:lang w:val="en-GB"/>
        </w:rPr>
        <w:t xml:space="preserve">was estimated in the PROCESS macro </w:t>
      </w:r>
      <w:r w:rsidR="00561D71"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&lt;EndNote&gt;&lt;Cite&gt;&lt;Author&gt;Hayes&lt;/Author&gt;&lt;Year&gt;2017&lt;/Year&gt;&lt;RecNum&gt;192&lt;/RecNum&gt;&lt;DisplayText&gt;(Hayes, 2017)&lt;/DisplayText&gt;&lt;record&gt;&lt;rec-number&gt;192&lt;/rec-number&gt;&lt;foreign-keys&gt;&lt;key app="EN" db-id="w2dapvz24w2ztlewxpc5r9vqvx5tdtzxd92w"&gt;192&lt;/key&gt;&lt;/foreign-keys&gt;&lt;ref-type name="Book"&gt;6&lt;/ref-type&gt;&lt;contributors&gt;&lt;authors&gt;&lt;author&gt;Hayes, Andrew F&lt;/author&gt;&lt;/authors&gt;&lt;/contributors&gt;&lt;titles&gt;&lt;title&gt;Introduction to mediation, moderation, and conditional process analysis: A regression-based approach&lt;/title&gt;&lt;/titles&gt;&lt;dates&gt;&lt;year&gt;2017&lt;/year&gt;&lt;/dates&gt;&lt;pub-location&gt;New York, NY&lt;/pub-location&gt;&lt;publisher&gt;Guilford Publications&lt;/publisher&gt;&lt;isbn&gt;1462534651&lt;/isbn&gt;&lt;urls&gt;&lt;/urls&gt;&lt;/record&gt;&lt;/Cite&gt;&lt;/EndNote&gt;</w:instrText>
      </w:r>
      <w:r w:rsidR="00561D71" w:rsidRPr="000B2985">
        <w:rPr>
          <w:rFonts w:ascii="Times New Roman" w:hAnsi="Times New Roman" w:cs="Times New Roman"/>
          <w:sz w:val="24"/>
          <w:szCs w:val="24"/>
          <w:lang w:val="en-GB"/>
        </w:rPr>
        <w:fldChar w:fldCharType="separate"/>
      </w:r>
      <w:r w:rsidR="00561D71" w:rsidRPr="000B2985">
        <w:rPr>
          <w:rFonts w:ascii="Times New Roman" w:hAnsi="Times New Roman" w:cs="Times New Roman"/>
          <w:noProof/>
          <w:sz w:val="24"/>
          <w:szCs w:val="24"/>
          <w:lang w:val="en-GB"/>
        </w:rPr>
        <w:t>(</w:t>
      </w:r>
      <w:hyperlink w:anchor="_ENREF_26" w:tooltip="Hayes, 2017 #192" w:history="1">
        <w:r w:rsidR="00D05D46" w:rsidRPr="000B2985">
          <w:rPr>
            <w:rFonts w:ascii="Times New Roman" w:hAnsi="Times New Roman" w:cs="Times New Roman"/>
            <w:noProof/>
            <w:sz w:val="24"/>
            <w:szCs w:val="24"/>
            <w:lang w:val="en-GB"/>
          </w:rPr>
          <w:t>Hayes, 2017</w:t>
        </w:r>
      </w:hyperlink>
      <w:r w:rsidR="00561D71" w:rsidRPr="000B2985">
        <w:rPr>
          <w:rFonts w:ascii="Times New Roman" w:hAnsi="Times New Roman" w:cs="Times New Roman"/>
          <w:noProof/>
          <w:sz w:val="24"/>
          <w:szCs w:val="24"/>
          <w:lang w:val="en-GB"/>
        </w:rPr>
        <w:t>)</w:t>
      </w:r>
      <w:r w:rsidR="00561D71" w:rsidRPr="000B2985">
        <w:rPr>
          <w:rFonts w:ascii="Times New Roman" w:hAnsi="Times New Roman" w:cs="Times New Roman"/>
          <w:sz w:val="24"/>
          <w:szCs w:val="24"/>
          <w:lang w:val="en-GB"/>
        </w:rPr>
        <w:fldChar w:fldCharType="end"/>
      </w:r>
      <w:r w:rsidR="00561D71" w:rsidRPr="000B2985">
        <w:rPr>
          <w:rFonts w:ascii="Times New Roman" w:hAnsi="Times New Roman" w:cs="Times New Roman"/>
          <w:sz w:val="24"/>
          <w:szCs w:val="24"/>
          <w:lang w:val="en-GB"/>
        </w:rPr>
        <w:t xml:space="preserve"> to </w:t>
      </w:r>
      <w:r w:rsidR="00561D71" w:rsidRPr="000B2985">
        <w:rPr>
          <w:rFonts w:ascii="Times New Roman" w:eastAsia="Calibri" w:hAnsi="Times New Roman" w:cs="Times New Roman"/>
          <w:sz w:val="24"/>
          <w:szCs w:val="24"/>
          <w:lang w:val="en-GB"/>
        </w:rPr>
        <w:t>examine mediation</w:t>
      </w:r>
      <w:r w:rsidR="00A32BDB" w:rsidRPr="000B2985">
        <w:rPr>
          <w:rFonts w:ascii="Times New Roman" w:eastAsia="Calibri" w:hAnsi="Times New Roman" w:cs="Times New Roman"/>
          <w:sz w:val="24"/>
          <w:szCs w:val="24"/>
          <w:lang w:val="en-GB"/>
        </w:rPr>
        <w:t>.</w:t>
      </w:r>
      <w:r w:rsidR="00794302" w:rsidRPr="000B2985">
        <w:rPr>
          <w:rFonts w:ascii="Times New Roman" w:eastAsia="Calibri" w:hAnsi="Times New Roman" w:cs="Times New Roman"/>
          <w:sz w:val="24"/>
          <w:szCs w:val="24"/>
          <w:lang w:val="en-GB"/>
        </w:rPr>
        <w:t xml:space="preserve">  </w:t>
      </w:r>
      <w:r w:rsidR="00506B5C" w:rsidRPr="000B2985">
        <w:rPr>
          <w:rFonts w:ascii="Times New Roman" w:eastAsia="Calibri" w:hAnsi="Times New Roman" w:cs="Times New Roman"/>
          <w:sz w:val="24"/>
          <w:szCs w:val="24"/>
          <w:lang w:val="en-GB"/>
        </w:rPr>
        <w:t>T</w:t>
      </w:r>
      <w:r w:rsidR="00794302" w:rsidRPr="000B2985">
        <w:rPr>
          <w:rFonts w:ascii="Times New Roman" w:eastAsia="Calibri" w:hAnsi="Times New Roman" w:cs="Times New Roman"/>
          <w:sz w:val="24"/>
          <w:szCs w:val="24"/>
          <w:lang w:val="en-GB"/>
        </w:rPr>
        <w:t xml:space="preserve">here was a significant effect of </w:t>
      </w:r>
      <w:r w:rsidR="00353666" w:rsidRPr="000B2985">
        <w:rPr>
          <w:rFonts w:ascii="Times New Roman" w:eastAsia="Calibri" w:hAnsi="Times New Roman" w:cs="Times New Roman"/>
          <w:sz w:val="24"/>
          <w:szCs w:val="24"/>
          <w:lang w:val="en-GB"/>
        </w:rPr>
        <w:t>peer modelling</w:t>
      </w:r>
      <w:r w:rsidR="00A32BDB" w:rsidRPr="000B2985">
        <w:rPr>
          <w:rFonts w:ascii="Times New Roman" w:eastAsia="Calibri" w:hAnsi="Times New Roman" w:cs="Times New Roman"/>
          <w:sz w:val="24"/>
          <w:szCs w:val="24"/>
          <w:lang w:val="en-GB"/>
        </w:rPr>
        <w:t xml:space="preserve"> </w:t>
      </w:r>
      <w:r w:rsidR="00794302" w:rsidRPr="000B2985">
        <w:rPr>
          <w:rFonts w:ascii="Times New Roman" w:eastAsia="Calibri" w:hAnsi="Times New Roman" w:cs="Times New Roman"/>
          <w:sz w:val="24"/>
          <w:szCs w:val="24"/>
          <w:lang w:val="en-GB"/>
        </w:rPr>
        <w:t>on mimicry</w:t>
      </w:r>
      <w:r w:rsidR="000D6B65" w:rsidRPr="000B2985">
        <w:rPr>
          <w:rFonts w:ascii="Times New Roman" w:eastAsia="Calibri" w:hAnsi="Times New Roman" w:cs="Times New Roman"/>
          <w:sz w:val="24"/>
          <w:szCs w:val="24"/>
          <w:lang w:val="en-GB"/>
        </w:rPr>
        <w:t xml:space="preserve"> (</w:t>
      </w:r>
      <w:r w:rsidR="000D6B65" w:rsidRPr="000B2985">
        <w:rPr>
          <w:rFonts w:ascii="Times New Roman" w:hAnsi="Times New Roman" w:cs="Times New Roman"/>
          <w:i/>
          <w:sz w:val="24"/>
          <w:szCs w:val="24"/>
          <w:lang w:val="en-GB"/>
        </w:rPr>
        <w:t>B</w:t>
      </w:r>
      <w:r w:rsidR="000D6B65" w:rsidRPr="000B2985">
        <w:rPr>
          <w:rFonts w:ascii="Times New Roman" w:eastAsia="Calibri" w:hAnsi="Times New Roman" w:cs="Times New Roman"/>
          <w:sz w:val="24"/>
          <w:szCs w:val="24"/>
          <w:lang w:val="en-GB"/>
        </w:rPr>
        <w:t xml:space="preserve"> = 51.04, </w:t>
      </w:r>
      <w:r w:rsidR="000D6B65" w:rsidRPr="000B2985">
        <w:rPr>
          <w:rFonts w:ascii="Times New Roman" w:eastAsia="Calibri" w:hAnsi="Times New Roman" w:cs="Times New Roman"/>
          <w:i/>
          <w:sz w:val="24"/>
          <w:szCs w:val="24"/>
          <w:lang w:val="en-GB"/>
        </w:rPr>
        <w:t>SE</w:t>
      </w:r>
      <w:r w:rsidR="000D6B65" w:rsidRPr="000B2985">
        <w:rPr>
          <w:rFonts w:ascii="Times New Roman" w:eastAsia="Calibri" w:hAnsi="Times New Roman" w:cs="Times New Roman"/>
          <w:sz w:val="24"/>
          <w:szCs w:val="24"/>
          <w:lang w:val="en-GB"/>
        </w:rPr>
        <w:t xml:space="preserve"> = </w:t>
      </w:r>
      <w:r w:rsidR="00823772" w:rsidRPr="000B2985">
        <w:rPr>
          <w:rFonts w:ascii="Times New Roman" w:eastAsia="Calibri" w:hAnsi="Times New Roman" w:cs="Times New Roman"/>
          <w:sz w:val="24"/>
          <w:szCs w:val="24"/>
          <w:lang w:val="en-GB"/>
        </w:rPr>
        <w:t>5.37</w:t>
      </w:r>
      <w:r w:rsidR="000D6B65" w:rsidRPr="000B2985">
        <w:rPr>
          <w:rFonts w:ascii="Times New Roman" w:eastAsia="Calibri" w:hAnsi="Times New Roman" w:cs="Times New Roman"/>
          <w:sz w:val="24"/>
          <w:szCs w:val="24"/>
          <w:lang w:val="en-GB"/>
        </w:rPr>
        <w:t xml:space="preserve">, </w:t>
      </w:r>
      <w:r w:rsidR="000D6B65" w:rsidRPr="000B2985">
        <w:rPr>
          <w:rFonts w:ascii="Times New Roman" w:eastAsia="Calibri" w:hAnsi="Times New Roman" w:cs="Times New Roman"/>
          <w:i/>
          <w:sz w:val="24"/>
          <w:szCs w:val="24"/>
          <w:lang w:val="en-GB"/>
        </w:rPr>
        <w:t>t</w:t>
      </w:r>
      <w:r w:rsidR="000D6B65" w:rsidRPr="000B2985">
        <w:rPr>
          <w:rFonts w:ascii="Times New Roman" w:eastAsia="Calibri" w:hAnsi="Times New Roman" w:cs="Times New Roman"/>
          <w:sz w:val="24"/>
          <w:szCs w:val="24"/>
          <w:lang w:val="en-GB"/>
        </w:rPr>
        <w:t xml:space="preserve"> = 9.51, </w:t>
      </w:r>
      <w:r w:rsidR="000D6B65" w:rsidRPr="000B2985">
        <w:rPr>
          <w:rFonts w:ascii="Times New Roman" w:eastAsia="Calibri" w:hAnsi="Times New Roman" w:cs="Times New Roman"/>
          <w:i/>
          <w:sz w:val="24"/>
          <w:szCs w:val="24"/>
          <w:lang w:val="en-GB"/>
        </w:rPr>
        <w:t>p</w:t>
      </w:r>
      <w:r w:rsidR="000D6B65" w:rsidRPr="000B2985">
        <w:rPr>
          <w:rFonts w:ascii="Times New Roman" w:eastAsia="Calibri" w:hAnsi="Times New Roman" w:cs="Times New Roman"/>
          <w:sz w:val="24"/>
          <w:szCs w:val="24"/>
          <w:lang w:val="en-GB"/>
        </w:rPr>
        <w:t xml:space="preserve"> &lt; .001)</w:t>
      </w:r>
      <w:r w:rsidR="00794302" w:rsidRPr="000B2985">
        <w:rPr>
          <w:rFonts w:ascii="Times New Roman" w:eastAsia="Calibri" w:hAnsi="Times New Roman" w:cs="Times New Roman"/>
          <w:sz w:val="24"/>
          <w:szCs w:val="24"/>
          <w:lang w:val="en-GB"/>
        </w:rPr>
        <w:t>.</w:t>
      </w:r>
      <w:r w:rsidR="004E3A1D" w:rsidRPr="000B2985">
        <w:rPr>
          <w:rFonts w:ascii="Times New Roman" w:eastAsia="Calibri" w:hAnsi="Times New Roman" w:cs="Times New Roman"/>
          <w:sz w:val="24"/>
          <w:szCs w:val="24"/>
          <w:lang w:val="en-GB"/>
        </w:rPr>
        <w:t xml:space="preserve">  </w:t>
      </w:r>
      <w:r w:rsidR="00506B5C" w:rsidRPr="000B2985">
        <w:rPr>
          <w:rFonts w:ascii="Times New Roman" w:eastAsia="Calibri" w:hAnsi="Times New Roman" w:cs="Times New Roman"/>
          <w:sz w:val="24"/>
          <w:szCs w:val="24"/>
          <w:lang w:val="en-GB"/>
        </w:rPr>
        <w:t>Whilst</w:t>
      </w:r>
      <w:r w:rsidR="004E3A1D" w:rsidRPr="000B2985">
        <w:rPr>
          <w:rFonts w:ascii="Times New Roman" w:eastAsia="Calibri" w:hAnsi="Times New Roman" w:cs="Times New Roman"/>
          <w:sz w:val="24"/>
          <w:szCs w:val="24"/>
          <w:lang w:val="en-GB"/>
        </w:rPr>
        <w:t xml:space="preserve"> controlling for</w:t>
      </w:r>
      <w:r w:rsidR="00AB0A2F" w:rsidRPr="000B2985">
        <w:rPr>
          <w:rFonts w:ascii="Times New Roman" w:eastAsia="Calibri" w:hAnsi="Times New Roman" w:cs="Times New Roman"/>
          <w:sz w:val="24"/>
          <w:szCs w:val="24"/>
          <w:lang w:val="en-GB"/>
        </w:rPr>
        <w:t xml:space="preserve"> the main and interaction effects of </w:t>
      </w:r>
      <w:r w:rsidR="004E3A1D" w:rsidRPr="000B2985">
        <w:rPr>
          <w:rFonts w:ascii="Times New Roman" w:eastAsia="Calibri" w:hAnsi="Times New Roman" w:cs="Times New Roman"/>
          <w:sz w:val="24"/>
          <w:szCs w:val="24"/>
          <w:lang w:val="en-GB"/>
        </w:rPr>
        <w:t>peer modelling</w:t>
      </w:r>
      <w:r w:rsidR="00AB0A2F" w:rsidRPr="000B2985">
        <w:rPr>
          <w:rFonts w:ascii="Times New Roman" w:eastAsia="Calibri" w:hAnsi="Times New Roman" w:cs="Times New Roman"/>
          <w:sz w:val="24"/>
          <w:szCs w:val="24"/>
          <w:lang w:val="en-GB"/>
        </w:rPr>
        <w:t xml:space="preserve"> and self-affirmation, </w:t>
      </w:r>
      <w:r w:rsidR="00823772" w:rsidRPr="000B2985">
        <w:rPr>
          <w:rFonts w:ascii="Times New Roman" w:eastAsia="Calibri" w:hAnsi="Times New Roman" w:cs="Times New Roman"/>
          <w:sz w:val="24"/>
          <w:szCs w:val="24"/>
          <w:lang w:val="en-GB"/>
        </w:rPr>
        <w:t>mimicry predicted consumption</w:t>
      </w:r>
      <w:r w:rsidR="000D6B65" w:rsidRPr="000B2985">
        <w:rPr>
          <w:rFonts w:ascii="Times New Roman" w:eastAsia="Calibri" w:hAnsi="Times New Roman" w:cs="Times New Roman"/>
          <w:sz w:val="24"/>
          <w:szCs w:val="24"/>
          <w:lang w:val="en-GB"/>
        </w:rPr>
        <w:t xml:space="preserve"> (</w:t>
      </w:r>
      <w:r w:rsidR="000D6B65" w:rsidRPr="000B2985">
        <w:rPr>
          <w:rFonts w:ascii="Times New Roman" w:hAnsi="Times New Roman" w:cs="Times New Roman"/>
          <w:i/>
          <w:sz w:val="24"/>
          <w:szCs w:val="24"/>
          <w:lang w:val="en-GB"/>
        </w:rPr>
        <w:t>B</w:t>
      </w:r>
      <w:r w:rsidR="000D6B65" w:rsidRPr="000B2985">
        <w:rPr>
          <w:rFonts w:ascii="Times New Roman" w:eastAsia="Calibri" w:hAnsi="Times New Roman" w:cs="Times New Roman"/>
          <w:sz w:val="24"/>
          <w:szCs w:val="24"/>
          <w:lang w:val="en-GB"/>
        </w:rPr>
        <w:t xml:space="preserve"> = 0.27, </w:t>
      </w:r>
      <w:r w:rsidR="000D6B65" w:rsidRPr="000B2985">
        <w:rPr>
          <w:rFonts w:ascii="Times New Roman" w:eastAsia="Calibri" w:hAnsi="Times New Roman" w:cs="Times New Roman"/>
          <w:i/>
          <w:sz w:val="24"/>
          <w:szCs w:val="24"/>
          <w:lang w:val="en-GB"/>
        </w:rPr>
        <w:t>SE</w:t>
      </w:r>
      <w:r w:rsidR="000D6B65" w:rsidRPr="000B2985">
        <w:rPr>
          <w:rFonts w:ascii="Times New Roman" w:eastAsia="Calibri" w:hAnsi="Times New Roman" w:cs="Times New Roman"/>
          <w:sz w:val="24"/>
          <w:szCs w:val="24"/>
          <w:lang w:val="en-GB"/>
        </w:rPr>
        <w:t xml:space="preserve"> = </w:t>
      </w:r>
      <w:r w:rsidR="00823772" w:rsidRPr="000B2985">
        <w:rPr>
          <w:rFonts w:ascii="Times New Roman" w:eastAsia="Calibri" w:hAnsi="Times New Roman" w:cs="Times New Roman"/>
          <w:sz w:val="24"/>
          <w:szCs w:val="24"/>
          <w:lang w:val="en-GB"/>
        </w:rPr>
        <w:t>0.08</w:t>
      </w:r>
      <w:r w:rsidR="000D6B65" w:rsidRPr="000B2985">
        <w:rPr>
          <w:rFonts w:ascii="Times New Roman" w:eastAsia="Calibri" w:hAnsi="Times New Roman" w:cs="Times New Roman"/>
          <w:sz w:val="24"/>
          <w:szCs w:val="24"/>
          <w:lang w:val="en-GB"/>
        </w:rPr>
        <w:t xml:space="preserve">, </w:t>
      </w:r>
      <w:r w:rsidR="000D6B65" w:rsidRPr="000B2985">
        <w:rPr>
          <w:rFonts w:ascii="Times New Roman" w:eastAsia="Calibri" w:hAnsi="Times New Roman" w:cs="Times New Roman"/>
          <w:i/>
          <w:sz w:val="24"/>
          <w:szCs w:val="24"/>
          <w:lang w:val="en-GB"/>
        </w:rPr>
        <w:t>t</w:t>
      </w:r>
      <w:r w:rsidR="000D6B65" w:rsidRPr="000B2985">
        <w:rPr>
          <w:rFonts w:ascii="Times New Roman" w:eastAsia="Calibri" w:hAnsi="Times New Roman" w:cs="Times New Roman"/>
          <w:sz w:val="24"/>
          <w:szCs w:val="24"/>
          <w:lang w:val="en-GB"/>
        </w:rPr>
        <w:t xml:space="preserve"> = </w:t>
      </w:r>
      <w:r w:rsidR="00823772" w:rsidRPr="000B2985">
        <w:rPr>
          <w:rFonts w:ascii="Times New Roman" w:eastAsia="Calibri" w:hAnsi="Times New Roman" w:cs="Times New Roman"/>
          <w:sz w:val="24"/>
          <w:szCs w:val="24"/>
          <w:lang w:val="en-GB"/>
        </w:rPr>
        <w:t>3.49</w:t>
      </w:r>
      <w:r w:rsidR="000D6B65" w:rsidRPr="000B2985">
        <w:rPr>
          <w:rFonts w:ascii="Times New Roman" w:eastAsia="Calibri" w:hAnsi="Times New Roman" w:cs="Times New Roman"/>
          <w:sz w:val="24"/>
          <w:szCs w:val="24"/>
          <w:lang w:val="en-GB"/>
        </w:rPr>
        <w:t xml:space="preserve">, </w:t>
      </w:r>
      <w:r w:rsidR="000D6B65" w:rsidRPr="000B2985">
        <w:rPr>
          <w:rFonts w:ascii="Times New Roman" w:eastAsia="Calibri" w:hAnsi="Times New Roman" w:cs="Times New Roman"/>
          <w:i/>
          <w:sz w:val="24"/>
          <w:szCs w:val="24"/>
          <w:lang w:val="en-GB"/>
        </w:rPr>
        <w:t>p</w:t>
      </w:r>
      <w:r w:rsidR="000D6B65" w:rsidRPr="000B2985">
        <w:rPr>
          <w:rFonts w:ascii="Times New Roman" w:eastAsia="Calibri" w:hAnsi="Times New Roman" w:cs="Times New Roman"/>
          <w:sz w:val="24"/>
          <w:szCs w:val="24"/>
          <w:lang w:val="en-GB"/>
        </w:rPr>
        <w:t xml:space="preserve"> </w:t>
      </w:r>
      <w:r w:rsidR="00823772" w:rsidRPr="000B2985">
        <w:rPr>
          <w:rFonts w:ascii="Times New Roman" w:eastAsia="Calibri" w:hAnsi="Times New Roman" w:cs="Times New Roman"/>
          <w:sz w:val="24"/>
          <w:szCs w:val="24"/>
          <w:lang w:val="en-GB"/>
        </w:rPr>
        <w:t>=</w:t>
      </w:r>
      <w:r w:rsidR="000D6B65" w:rsidRPr="000B2985">
        <w:rPr>
          <w:rFonts w:ascii="Times New Roman" w:eastAsia="Calibri" w:hAnsi="Times New Roman" w:cs="Times New Roman"/>
          <w:sz w:val="24"/>
          <w:szCs w:val="24"/>
          <w:lang w:val="en-GB"/>
        </w:rPr>
        <w:t xml:space="preserve"> .001)</w:t>
      </w:r>
      <w:r w:rsidR="00917535" w:rsidRPr="000B2985">
        <w:rPr>
          <w:rFonts w:ascii="Times New Roman" w:eastAsia="Calibri" w:hAnsi="Times New Roman" w:cs="Times New Roman"/>
          <w:sz w:val="24"/>
          <w:szCs w:val="24"/>
          <w:lang w:val="en-GB"/>
        </w:rPr>
        <w:t xml:space="preserve"> and the </w:t>
      </w:r>
      <w:r w:rsidR="00823772" w:rsidRPr="000B2985">
        <w:rPr>
          <w:rFonts w:ascii="Times New Roman" w:eastAsia="Calibri" w:hAnsi="Times New Roman" w:cs="Times New Roman"/>
          <w:sz w:val="24"/>
          <w:szCs w:val="24"/>
          <w:lang w:val="en-GB"/>
        </w:rPr>
        <w:t>effect of peer modelling on consumption became non</w:t>
      </w:r>
      <w:r w:rsidR="009F5A31" w:rsidRPr="000B2985">
        <w:rPr>
          <w:rFonts w:ascii="Times New Roman" w:eastAsia="Calibri" w:hAnsi="Times New Roman" w:cs="Times New Roman"/>
          <w:sz w:val="24"/>
          <w:szCs w:val="24"/>
          <w:lang w:val="en-GB"/>
        </w:rPr>
        <w:t>-</w:t>
      </w:r>
      <w:r w:rsidR="00823772" w:rsidRPr="000B2985">
        <w:rPr>
          <w:rFonts w:ascii="Times New Roman" w:eastAsia="Calibri" w:hAnsi="Times New Roman" w:cs="Times New Roman"/>
          <w:sz w:val="24"/>
          <w:szCs w:val="24"/>
          <w:lang w:val="en-GB"/>
        </w:rPr>
        <w:t>significant (</w:t>
      </w:r>
      <w:r w:rsidR="00823772" w:rsidRPr="000B2985">
        <w:rPr>
          <w:rFonts w:ascii="Times New Roman" w:hAnsi="Times New Roman" w:cs="Times New Roman"/>
          <w:i/>
          <w:sz w:val="24"/>
          <w:szCs w:val="24"/>
          <w:lang w:val="en-GB"/>
        </w:rPr>
        <w:t>B</w:t>
      </w:r>
      <w:r w:rsidR="00823772" w:rsidRPr="000B2985">
        <w:rPr>
          <w:rFonts w:ascii="Times New Roman" w:eastAsia="Calibri" w:hAnsi="Times New Roman" w:cs="Times New Roman"/>
          <w:sz w:val="24"/>
          <w:szCs w:val="24"/>
          <w:lang w:val="en-GB"/>
        </w:rPr>
        <w:t xml:space="preserve"> = 0.71, </w:t>
      </w:r>
      <w:r w:rsidR="00823772" w:rsidRPr="000B2985">
        <w:rPr>
          <w:rFonts w:ascii="Times New Roman" w:eastAsia="Calibri" w:hAnsi="Times New Roman" w:cs="Times New Roman"/>
          <w:i/>
          <w:sz w:val="24"/>
          <w:szCs w:val="24"/>
          <w:lang w:val="en-GB"/>
        </w:rPr>
        <w:t>SE</w:t>
      </w:r>
      <w:r w:rsidR="00823772" w:rsidRPr="000B2985">
        <w:rPr>
          <w:rFonts w:ascii="Times New Roman" w:eastAsia="Calibri" w:hAnsi="Times New Roman" w:cs="Times New Roman"/>
          <w:sz w:val="24"/>
          <w:szCs w:val="24"/>
          <w:lang w:val="en-GB"/>
        </w:rPr>
        <w:t xml:space="preserve"> = 6.31, </w:t>
      </w:r>
      <w:r w:rsidR="00823772" w:rsidRPr="000B2985">
        <w:rPr>
          <w:rFonts w:ascii="Times New Roman" w:eastAsia="Calibri" w:hAnsi="Times New Roman" w:cs="Times New Roman"/>
          <w:i/>
          <w:sz w:val="24"/>
          <w:szCs w:val="24"/>
          <w:lang w:val="en-GB"/>
        </w:rPr>
        <w:t>t</w:t>
      </w:r>
      <w:r w:rsidR="00823772" w:rsidRPr="000B2985">
        <w:rPr>
          <w:rFonts w:ascii="Times New Roman" w:eastAsia="Calibri" w:hAnsi="Times New Roman" w:cs="Times New Roman"/>
          <w:sz w:val="24"/>
          <w:szCs w:val="24"/>
          <w:lang w:val="en-GB"/>
        </w:rPr>
        <w:t xml:space="preserve"> = 0.11, </w:t>
      </w:r>
      <w:r w:rsidR="00823772" w:rsidRPr="000B2985">
        <w:rPr>
          <w:rFonts w:ascii="Times New Roman" w:eastAsia="Calibri" w:hAnsi="Times New Roman" w:cs="Times New Roman"/>
          <w:i/>
          <w:sz w:val="24"/>
          <w:szCs w:val="24"/>
          <w:lang w:val="en-GB"/>
        </w:rPr>
        <w:t>p</w:t>
      </w:r>
      <w:r w:rsidR="00823772" w:rsidRPr="000B2985">
        <w:rPr>
          <w:rFonts w:ascii="Times New Roman" w:eastAsia="Calibri" w:hAnsi="Times New Roman" w:cs="Times New Roman"/>
          <w:sz w:val="24"/>
          <w:szCs w:val="24"/>
          <w:lang w:val="en-GB"/>
        </w:rPr>
        <w:t xml:space="preserve"> = .91).  </w:t>
      </w:r>
      <w:r w:rsidR="00506B5C" w:rsidRPr="000B2985">
        <w:rPr>
          <w:rFonts w:ascii="Times New Roman" w:eastAsia="Calibri" w:hAnsi="Times New Roman" w:cs="Times New Roman"/>
          <w:sz w:val="24"/>
          <w:szCs w:val="24"/>
          <w:lang w:val="en-GB"/>
        </w:rPr>
        <w:t>T</w:t>
      </w:r>
      <w:r w:rsidR="00823772" w:rsidRPr="000B2985">
        <w:rPr>
          <w:rFonts w:ascii="Times New Roman" w:eastAsia="Calibri" w:hAnsi="Times New Roman" w:cs="Times New Roman"/>
          <w:sz w:val="24"/>
          <w:szCs w:val="24"/>
          <w:lang w:val="en-GB"/>
        </w:rPr>
        <w:t>he bias-</w:t>
      </w:r>
      <w:r w:rsidR="00823772" w:rsidRPr="000B2985">
        <w:rPr>
          <w:rFonts w:ascii="Times New Roman" w:eastAsia="Calibri" w:hAnsi="Times New Roman" w:cs="Times New Roman"/>
          <w:sz w:val="24"/>
          <w:szCs w:val="24"/>
          <w:lang w:val="en-GB"/>
        </w:rPr>
        <w:lastRenderedPageBreak/>
        <w:t>corrected bootstrapped confidence interval</w:t>
      </w:r>
      <w:r w:rsidR="00506B5C" w:rsidRPr="000B2985">
        <w:rPr>
          <w:rFonts w:ascii="Times New Roman" w:eastAsia="Calibri" w:hAnsi="Times New Roman" w:cs="Times New Roman"/>
          <w:sz w:val="24"/>
          <w:szCs w:val="24"/>
          <w:lang w:val="en-GB"/>
        </w:rPr>
        <w:t xml:space="preserve"> further</w:t>
      </w:r>
      <w:r w:rsidR="00823772" w:rsidRPr="000B2985">
        <w:rPr>
          <w:rFonts w:ascii="Times New Roman" w:eastAsia="Calibri" w:hAnsi="Times New Roman" w:cs="Times New Roman"/>
          <w:sz w:val="24"/>
          <w:szCs w:val="24"/>
          <w:lang w:val="en-GB"/>
        </w:rPr>
        <w:t xml:space="preserve"> </w:t>
      </w:r>
      <w:r w:rsidR="00506B5C" w:rsidRPr="000B2985">
        <w:rPr>
          <w:rFonts w:ascii="Times New Roman" w:eastAsia="Calibri" w:hAnsi="Times New Roman" w:cs="Times New Roman"/>
          <w:sz w:val="24"/>
          <w:szCs w:val="24"/>
          <w:lang w:val="en-GB"/>
        </w:rPr>
        <w:t>supported mediation</w:t>
      </w:r>
      <w:r w:rsidR="00823772" w:rsidRPr="000B2985">
        <w:rPr>
          <w:rFonts w:ascii="Times New Roman" w:eastAsia="Calibri" w:hAnsi="Times New Roman" w:cs="Times New Roman"/>
          <w:sz w:val="24"/>
          <w:szCs w:val="24"/>
          <w:lang w:val="en-GB"/>
        </w:rPr>
        <w:t xml:space="preserve"> </w:t>
      </w:r>
      <w:r w:rsidR="00823772" w:rsidRPr="000B2985">
        <w:rPr>
          <w:rFonts w:ascii="Times New Roman" w:hAnsi="Times New Roman" w:cs="Times New Roman"/>
          <w:sz w:val="24"/>
          <w:szCs w:val="24"/>
          <w:lang w:val="en-GB"/>
        </w:rPr>
        <w:t>(mediated effect =</w:t>
      </w:r>
      <w:r w:rsidR="00561D71" w:rsidRPr="000B2985">
        <w:rPr>
          <w:rFonts w:ascii="Times New Roman" w:hAnsi="Times New Roman" w:cs="Times New Roman"/>
          <w:sz w:val="24"/>
          <w:szCs w:val="24"/>
          <w:lang w:val="en-GB"/>
        </w:rPr>
        <w:t xml:space="preserve"> 13.57</w:t>
      </w:r>
      <w:r w:rsidR="00823772" w:rsidRPr="000B2985">
        <w:rPr>
          <w:rFonts w:ascii="Times New Roman" w:hAnsi="Times New Roman" w:cs="Times New Roman"/>
          <w:sz w:val="24"/>
          <w:szCs w:val="24"/>
          <w:lang w:val="en-GB"/>
        </w:rPr>
        <w:t>; 95% CI [</w:t>
      </w:r>
      <w:r w:rsidR="00561D71" w:rsidRPr="000B2985">
        <w:rPr>
          <w:rFonts w:ascii="Times New Roman" w:hAnsi="Times New Roman" w:cs="Times New Roman"/>
          <w:sz w:val="24"/>
          <w:szCs w:val="24"/>
          <w:lang w:val="en-GB"/>
        </w:rPr>
        <w:t>5.75</w:t>
      </w:r>
      <w:r w:rsidR="00823772" w:rsidRPr="000B2985">
        <w:rPr>
          <w:rFonts w:ascii="Times New Roman" w:hAnsi="Times New Roman" w:cs="Times New Roman"/>
          <w:sz w:val="24"/>
          <w:szCs w:val="24"/>
          <w:lang w:val="en-GB"/>
        </w:rPr>
        <w:t xml:space="preserve">, </w:t>
      </w:r>
      <w:r w:rsidR="00561D71" w:rsidRPr="000B2985">
        <w:rPr>
          <w:rFonts w:ascii="Times New Roman" w:hAnsi="Times New Roman" w:cs="Times New Roman"/>
          <w:sz w:val="24"/>
          <w:szCs w:val="24"/>
          <w:lang w:val="en-GB"/>
        </w:rPr>
        <w:t>22.33</w:t>
      </w:r>
      <w:r w:rsidR="00823772" w:rsidRPr="000B2985">
        <w:rPr>
          <w:rFonts w:ascii="Times New Roman" w:hAnsi="Times New Roman" w:cs="Times New Roman"/>
          <w:sz w:val="24"/>
          <w:szCs w:val="24"/>
          <w:lang w:val="en-GB"/>
        </w:rPr>
        <w:t>])</w:t>
      </w:r>
      <w:r w:rsidR="00506B5C" w:rsidRPr="000B2985">
        <w:rPr>
          <w:rFonts w:ascii="Times New Roman" w:hAnsi="Times New Roman" w:cs="Times New Roman"/>
          <w:sz w:val="24"/>
          <w:szCs w:val="24"/>
          <w:lang w:val="en-GB"/>
        </w:rPr>
        <w:t>.  Mi</w:t>
      </w:r>
      <w:r w:rsidR="003B1EAB" w:rsidRPr="000B2985">
        <w:rPr>
          <w:rFonts w:ascii="Times New Roman" w:hAnsi="Times New Roman" w:cs="Times New Roman"/>
          <w:sz w:val="24"/>
          <w:szCs w:val="24"/>
          <w:lang w:val="en-GB"/>
        </w:rPr>
        <w:t xml:space="preserve">micry </w:t>
      </w:r>
      <w:r w:rsidR="00506B5C" w:rsidRPr="000B2985">
        <w:rPr>
          <w:rFonts w:ascii="Times New Roman" w:hAnsi="Times New Roman" w:cs="Times New Roman"/>
          <w:sz w:val="24"/>
          <w:szCs w:val="24"/>
          <w:lang w:val="en-GB"/>
        </w:rPr>
        <w:t>explained</w:t>
      </w:r>
      <w:r w:rsidR="00561D71" w:rsidRPr="000B2985">
        <w:rPr>
          <w:rFonts w:ascii="Times New Roman" w:hAnsi="Times New Roman" w:cs="Times New Roman"/>
          <w:sz w:val="24"/>
          <w:szCs w:val="24"/>
          <w:lang w:val="en-GB"/>
        </w:rPr>
        <w:t xml:space="preserve"> 95% of the total effect of peer modelling on consumption</w:t>
      </w:r>
      <w:r w:rsidR="00823772" w:rsidRPr="000B2985">
        <w:rPr>
          <w:rFonts w:ascii="Times New Roman" w:hAnsi="Times New Roman" w:cs="Times New Roman"/>
          <w:sz w:val="24"/>
          <w:szCs w:val="24"/>
          <w:lang w:val="en-GB"/>
        </w:rPr>
        <w:t>.</w:t>
      </w:r>
      <w:r w:rsidR="00917535" w:rsidRPr="000B2985">
        <w:rPr>
          <w:rFonts w:ascii="Times New Roman" w:hAnsi="Times New Roman" w:cs="Times New Roman"/>
          <w:sz w:val="24"/>
          <w:szCs w:val="24"/>
          <w:lang w:val="en-GB"/>
        </w:rPr>
        <w:t xml:space="preserve">  </w:t>
      </w:r>
    </w:p>
    <w:p w14:paraId="074237C3" w14:textId="77777777" w:rsidR="00CE354C" w:rsidRPr="000B2985" w:rsidRDefault="007655D0" w:rsidP="00CE354C">
      <w:pPr>
        <w:widowControl w:val="0"/>
        <w:spacing w:after="0" w:line="480" w:lineRule="auto"/>
        <w:rPr>
          <w:rFonts w:ascii="Times New Roman" w:eastAsia="Calibri" w:hAnsi="Times New Roman" w:cs="Times New Roman"/>
          <w:b/>
          <w:sz w:val="24"/>
          <w:szCs w:val="24"/>
          <w:lang w:val="en-GB"/>
        </w:rPr>
      </w:pPr>
      <w:r w:rsidRPr="000B2985">
        <w:rPr>
          <w:rFonts w:ascii="Times New Roman" w:eastAsia="Calibri" w:hAnsi="Times New Roman" w:cs="Times New Roman"/>
          <w:b/>
          <w:sz w:val="24"/>
          <w:szCs w:val="24"/>
          <w:lang w:val="en-GB"/>
        </w:rPr>
        <w:t xml:space="preserve">Discussion </w:t>
      </w:r>
    </w:p>
    <w:p w14:paraId="48D57F67" w14:textId="5201817F" w:rsidR="004C5F4B" w:rsidRPr="000B2985" w:rsidRDefault="00CE354C" w:rsidP="00CE354C">
      <w:pPr>
        <w:widowControl w:val="0"/>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Study 1</w:t>
      </w:r>
      <w:r w:rsidR="00875645" w:rsidRPr="000B2985">
        <w:rPr>
          <w:rFonts w:ascii="Times New Roman" w:hAnsi="Times New Roman" w:cs="Times New Roman"/>
          <w:sz w:val="24"/>
          <w:szCs w:val="24"/>
          <w:lang w:val="en-GB"/>
        </w:rPr>
        <w:t xml:space="preserve"> demonstrated that, relative to a light drinking peer, </w:t>
      </w:r>
      <w:r w:rsidRPr="000B2985">
        <w:rPr>
          <w:rFonts w:ascii="Times New Roman" w:hAnsi="Times New Roman" w:cs="Times New Roman"/>
          <w:sz w:val="24"/>
          <w:szCs w:val="24"/>
          <w:lang w:val="en-GB"/>
        </w:rPr>
        <w:t>exposure to a heavy drinking peer led to large increases in mimicry of that individual’s sipping behaviour, which led to moderate increases in drink consumption.  However, there were no effects</w:t>
      </w:r>
      <w:r w:rsidR="004C5F4B" w:rsidRPr="000B2985">
        <w:rPr>
          <w:rFonts w:ascii="Times New Roman" w:hAnsi="Times New Roman" w:cs="Times New Roman"/>
          <w:sz w:val="24"/>
          <w:szCs w:val="24"/>
          <w:lang w:val="en-GB"/>
        </w:rPr>
        <w:t xml:space="preserve"> of self-affirmation on mimicry, </w:t>
      </w:r>
      <w:r w:rsidRPr="000B2985">
        <w:rPr>
          <w:rFonts w:ascii="Times New Roman" w:hAnsi="Times New Roman" w:cs="Times New Roman"/>
          <w:sz w:val="24"/>
          <w:szCs w:val="24"/>
          <w:lang w:val="en-GB"/>
        </w:rPr>
        <w:t>drink consumption</w:t>
      </w:r>
      <w:r w:rsidR="004C5F4B" w:rsidRPr="000B2985">
        <w:rPr>
          <w:rFonts w:ascii="Times New Roman" w:hAnsi="Times New Roman" w:cs="Times New Roman"/>
          <w:sz w:val="24"/>
          <w:szCs w:val="24"/>
          <w:lang w:val="en-GB"/>
        </w:rPr>
        <w:t xml:space="preserve">, </w:t>
      </w:r>
      <w:r w:rsidR="003B1EAB" w:rsidRPr="000B2985">
        <w:rPr>
          <w:rFonts w:ascii="Times New Roman" w:hAnsi="Times New Roman" w:cs="Times New Roman"/>
          <w:sz w:val="24"/>
          <w:szCs w:val="24"/>
          <w:lang w:val="en-GB"/>
        </w:rPr>
        <w:t>affiliative interest</w:t>
      </w:r>
      <w:r w:rsidR="004C5F4B" w:rsidRPr="000B2985">
        <w:rPr>
          <w:rFonts w:ascii="Times New Roman" w:hAnsi="Times New Roman" w:cs="Times New Roman"/>
          <w:sz w:val="24"/>
          <w:szCs w:val="24"/>
          <w:lang w:val="en-GB"/>
        </w:rPr>
        <w:t>,</w:t>
      </w:r>
      <w:r w:rsidR="00276AB8" w:rsidRPr="000B2985">
        <w:rPr>
          <w:rFonts w:ascii="Times New Roman" w:hAnsi="Times New Roman" w:cs="Times New Roman"/>
          <w:sz w:val="24"/>
          <w:szCs w:val="24"/>
          <w:lang w:val="en-GB"/>
        </w:rPr>
        <w:t xml:space="preserve"> or inhibitory control</w:t>
      </w:r>
      <w:r w:rsidR="00C77681" w:rsidRPr="000B2985">
        <w:rPr>
          <w:rFonts w:ascii="Times New Roman" w:hAnsi="Times New Roman" w:cs="Times New Roman"/>
          <w:sz w:val="24"/>
          <w:szCs w:val="24"/>
          <w:lang w:val="en-GB"/>
        </w:rPr>
        <w:t xml:space="preserve">, and </w:t>
      </w:r>
      <w:r w:rsidR="004C5F4B" w:rsidRPr="000B2985">
        <w:rPr>
          <w:rFonts w:ascii="Times New Roman" w:hAnsi="Times New Roman" w:cs="Times New Roman"/>
          <w:sz w:val="24"/>
          <w:szCs w:val="24"/>
          <w:lang w:val="en-GB"/>
        </w:rPr>
        <w:t xml:space="preserve">Bayes factors </w:t>
      </w:r>
      <w:r w:rsidR="009109E6" w:rsidRPr="000B2985">
        <w:rPr>
          <w:rFonts w:ascii="Times New Roman" w:hAnsi="Times New Roman" w:cs="Times New Roman"/>
          <w:sz w:val="24"/>
          <w:szCs w:val="24"/>
          <w:lang w:val="en-GB"/>
        </w:rPr>
        <w:t xml:space="preserve">for these analyses </w:t>
      </w:r>
      <w:r w:rsidR="004C5F4B" w:rsidRPr="000B2985">
        <w:rPr>
          <w:rFonts w:ascii="Times New Roman" w:hAnsi="Times New Roman" w:cs="Times New Roman"/>
          <w:sz w:val="24"/>
          <w:szCs w:val="24"/>
          <w:lang w:val="en-GB"/>
        </w:rPr>
        <w:t xml:space="preserve">consistently indicated </w:t>
      </w:r>
      <w:r w:rsidR="0005625F" w:rsidRPr="000B2985">
        <w:rPr>
          <w:rFonts w:ascii="Times New Roman" w:hAnsi="Times New Roman" w:cs="Times New Roman"/>
          <w:sz w:val="24"/>
          <w:szCs w:val="24"/>
          <w:lang w:val="en-GB"/>
        </w:rPr>
        <w:t>substantial</w:t>
      </w:r>
      <w:r w:rsidR="004C5F4B" w:rsidRPr="000B2985">
        <w:rPr>
          <w:rFonts w:ascii="Times New Roman" w:hAnsi="Times New Roman" w:cs="Times New Roman"/>
          <w:sz w:val="24"/>
          <w:szCs w:val="24"/>
          <w:lang w:val="en-GB"/>
        </w:rPr>
        <w:t xml:space="preserve"> support for the null hypothesis. </w:t>
      </w:r>
      <w:r w:rsidRPr="000B2985">
        <w:rPr>
          <w:rFonts w:ascii="Times New Roman" w:hAnsi="Times New Roman" w:cs="Times New Roman"/>
          <w:sz w:val="24"/>
          <w:szCs w:val="24"/>
          <w:lang w:val="en-GB"/>
        </w:rPr>
        <w:t xml:space="preserve"> </w:t>
      </w:r>
    </w:p>
    <w:p w14:paraId="1261DF00" w14:textId="02C57BF0" w:rsidR="004158FD" w:rsidRPr="000B2985" w:rsidRDefault="00CE354C" w:rsidP="00CE354C">
      <w:pPr>
        <w:widowControl w:val="0"/>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Although previous research has demonstrated </w:t>
      </w:r>
      <w:r w:rsidR="003A4FF1" w:rsidRPr="000B2985">
        <w:rPr>
          <w:rFonts w:ascii="Times New Roman" w:hAnsi="Times New Roman" w:cs="Times New Roman"/>
          <w:sz w:val="24"/>
          <w:szCs w:val="24"/>
          <w:lang w:val="en-GB"/>
        </w:rPr>
        <w:t>effects of self-affirmation on the Stroop and go/no-go tasks</w:t>
      </w:r>
      <w:r w:rsidR="00DA5245" w:rsidRPr="000B2985">
        <w:rPr>
          <w:rFonts w:ascii="Times New Roman" w:hAnsi="Times New Roman" w:cs="Times New Roman"/>
          <w:sz w:val="24"/>
          <w:szCs w:val="24"/>
          <w:lang w:val="en-GB"/>
        </w:rPr>
        <w:t xml:space="preserve"> </w:t>
      </w:r>
      <w:r w:rsidR="00DA5245"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&lt;EndNote&gt;&lt;Cite&gt;&lt;Author&gt;Harris&lt;/Author&gt;&lt;Year&gt;2017&lt;/Year&gt;&lt;RecNum&gt;162&lt;/RecNum&gt;&lt;DisplayText&gt;(P. S. Harris et al., 2017; Legault et al., 2012)&lt;/DisplayText&gt;&lt;record&gt;&lt;rec-number&gt;162&lt;/rec-number&gt;&lt;foreign-keys&gt;&lt;key app="EN" db-id="w2dapvz24w2ztlewxpc5r9vqvx5tdtzxd92w"&gt;162&lt;/key&gt;&lt;/foreign-keys&gt;&lt;ref-type name="Journal Article"&gt;17&lt;/ref-type&gt;&lt;contributors&gt;&lt;authors&gt;&lt;author&gt;Harris, Philine S&lt;/author&gt;&lt;author&gt;Harris, Peter R&lt;/author&gt;&lt;author&gt;Miles, Eleanor&lt;/author&gt;&lt;/authors&gt;&lt;/contributors&gt;&lt;titles&gt;&lt;title&gt;Self-affirmation improves performance on tasks related to executive functioning&lt;/title&gt;&lt;secondary-title&gt;Journal of Experimental Social Psychology&lt;/secondary-title&gt;&lt;/titles&gt;&lt;pages&gt;281-285&lt;/pages&gt;&lt;volume&gt;70&lt;/volume&gt;&lt;dates&gt;&lt;year&gt;2017&lt;/year&gt;&lt;/dates&gt;&lt;isbn&gt;0022-1031&lt;/isbn&gt;&lt;urls&gt;&lt;/urls&gt;&lt;electronic-resource-num&gt;10.1016/j.jesp.2016.11.011&lt;/electronic-resource-num&gt;&lt;/record&gt;&lt;/Cite&gt;&lt;Cite&gt;&lt;Author&gt;Legault&lt;/Author&gt;&lt;Year&gt;2012&lt;/Year&gt;&lt;RecNum&gt;135&lt;/RecNum&gt;&lt;record&gt;&lt;rec-number&gt;135&lt;/rec-number&gt;&lt;foreign-keys&gt;&lt;key app="EN" db-id="w2dapvz24w2ztlewxpc5r9vqvx5tdtzxd92w"&gt;135&lt;/key&gt;&lt;/foreign-keys&gt;&lt;ref-type name="Journal Article"&gt;17&lt;/ref-type&gt;&lt;contributors&gt;&lt;authors&gt;&lt;author&gt;Legault, Lisa&lt;/author&gt;&lt;author&gt;Al-Khindi, Timour&lt;/author&gt;&lt;author&gt;Inzlicht, Michael&lt;/author&gt;&lt;/authors&gt;&lt;/contributors&gt;&lt;titles&gt;&lt;title&gt;Preserving integrity in the face of performance threat: Self-affirmation enhances neurophysiological responsiveness to errors&lt;/title&gt;&lt;secondary-title&gt;Psychological Science&lt;/secondary-title&gt;&lt;/titles&gt;&lt;pages&gt;1455–1460&lt;/pages&gt;&lt;volume&gt;23&lt;/volume&gt;&lt;dates&gt;&lt;year&gt;2012&lt;/year&gt;&lt;/dates&gt;&lt;isbn&gt;0956-7976&lt;/isbn&gt;&lt;urls&gt;&lt;/urls&gt;&lt;electronic-resource-num&gt;10.1177/0956797612448483&lt;/electronic-resource-num&gt;&lt;/record&gt;&lt;/Cite&gt;&lt;/EndNote&gt;</w:instrText>
      </w:r>
      <w:r w:rsidR="00DA5245" w:rsidRPr="000B2985">
        <w:rPr>
          <w:rFonts w:ascii="Times New Roman" w:hAnsi="Times New Roman" w:cs="Times New Roman"/>
          <w:sz w:val="24"/>
          <w:szCs w:val="24"/>
          <w:lang w:val="en-GB"/>
        </w:rPr>
        <w:fldChar w:fldCharType="separate"/>
      </w:r>
      <w:r w:rsidR="00E67A5C" w:rsidRPr="000B2985">
        <w:rPr>
          <w:rFonts w:ascii="Times New Roman" w:hAnsi="Times New Roman" w:cs="Times New Roman"/>
          <w:noProof/>
          <w:sz w:val="24"/>
          <w:szCs w:val="24"/>
          <w:lang w:val="en-GB"/>
        </w:rPr>
        <w:t>(</w:t>
      </w:r>
      <w:hyperlink w:anchor="_ENREF_25" w:tooltip="Harris, 2017 #162" w:history="1">
        <w:r w:rsidR="00D05D46" w:rsidRPr="000B2985">
          <w:rPr>
            <w:rFonts w:ascii="Times New Roman" w:hAnsi="Times New Roman" w:cs="Times New Roman"/>
            <w:noProof/>
            <w:sz w:val="24"/>
            <w:szCs w:val="24"/>
            <w:lang w:val="en-GB"/>
          </w:rPr>
          <w:t>P. S. Harris et al., 2017</w:t>
        </w:r>
      </w:hyperlink>
      <w:r w:rsidR="00E67A5C" w:rsidRPr="000B2985">
        <w:rPr>
          <w:rFonts w:ascii="Times New Roman" w:hAnsi="Times New Roman" w:cs="Times New Roman"/>
          <w:noProof/>
          <w:sz w:val="24"/>
          <w:szCs w:val="24"/>
          <w:lang w:val="en-GB"/>
        </w:rPr>
        <w:t xml:space="preserve">; </w:t>
      </w:r>
      <w:hyperlink w:anchor="_ENREF_37" w:tooltip="Legault, 2012 #135" w:history="1">
        <w:r w:rsidR="00D05D46" w:rsidRPr="000B2985">
          <w:rPr>
            <w:rFonts w:ascii="Times New Roman" w:hAnsi="Times New Roman" w:cs="Times New Roman"/>
            <w:noProof/>
            <w:sz w:val="24"/>
            <w:szCs w:val="24"/>
            <w:lang w:val="en-GB"/>
          </w:rPr>
          <w:t>Legault et al., 2012</w:t>
        </w:r>
      </w:hyperlink>
      <w:r w:rsidR="00E67A5C" w:rsidRPr="000B2985">
        <w:rPr>
          <w:rFonts w:ascii="Times New Roman" w:hAnsi="Times New Roman" w:cs="Times New Roman"/>
          <w:noProof/>
          <w:sz w:val="24"/>
          <w:szCs w:val="24"/>
          <w:lang w:val="en-GB"/>
        </w:rPr>
        <w:t>)</w:t>
      </w:r>
      <w:r w:rsidR="00DA5245" w:rsidRPr="000B2985">
        <w:rPr>
          <w:rFonts w:ascii="Times New Roman" w:hAnsi="Times New Roman" w:cs="Times New Roman"/>
          <w:sz w:val="24"/>
          <w:szCs w:val="24"/>
          <w:lang w:val="en-GB"/>
        </w:rPr>
        <w:fldChar w:fldCharType="end"/>
      </w:r>
      <w:r w:rsidR="003A4FF1" w:rsidRPr="000B2985">
        <w:rPr>
          <w:rFonts w:ascii="Times New Roman" w:hAnsi="Times New Roman" w:cs="Times New Roman"/>
          <w:sz w:val="24"/>
          <w:szCs w:val="24"/>
          <w:lang w:val="en-GB"/>
        </w:rPr>
        <w:t>, these differ in the facet of inhibitory control captured.</w:t>
      </w:r>
      <w:r w:rsidR="00DA5245" w:rsidRPr="000B2985">
        <w:rPr>
          <w:rFonts w:ascii="Times New Roman" w:hAnsi="Times New Roman" w:cs="Times New Roman"/>
          <w:sz w:val="24"/>
          <w:szCs w:val="24"/>
          <w:lang w:val="en-GB"/>
        </w:rPr>
        <w:t xml:space="preserve">  Thus, it may be that self-affirmed individuals are better able to inhibit a dominant response</w:t>
      </w:r>
      <w:r w:rsidR="007E55E4" w:rsidRPr="000B2985">
        <w:rPr>
          <w:rFonts w:ascii="Times New Roman" w:hAnsi="Times New Roman" w:cs="Times New Roman"/>
          <w:sz w:val="24"/>
          <w:szCs w:val="24"/>
          <w:lang w:val="en-GB"/>
        </w:rPr>
        <w:t>,</w:t>
      </w:r>
      <w:r w:rsidR="00DA5245" w:rsidRPr="000B2985">
        <w:rPr>
          <w:rFonts w:ascii="Times New Roman" w:hAnsi="Times New Roman" w:cs="Times New Roman"/>
          <w:sz w:val="24"/>
          <w:szCs w:val="24"/>
          <w:lang w:val="en-GB"/>
        </w:rPr>
        <w:t xml:space="preserve"> </w:t>
      </w:r>
      <w:r w:rsidR="003B1EAB" w:rsidRPr="000B2985">
        <w:rPr>
          <w:rFonts w:ascii="Times New Roman" w:hAnsi="Times New Roman" w:cs="Times New Roman"/>
          <w:sz w:val="24"/>
          <w:szCs w:val="24"/>
          <w:lang w:val="en-GB"/>
        </w:rPr>
        <w:t>but not</w:t>
      </w:r>
      <w:r w:rsidR="00DA5245" w:rsidRPr="000B2985">
        <w:rPr>
          <w:rFonts w:ascii="Times New Roman" w:hAnsi="Times New Roman" w:cs="Times New Roman"/>
          <w:sz w:val="24"/>
          <w:szCs w:val="24"/>
          <w:lang w:val="en-GB"/>
        </w:rPr>
        <w:t xml:space="preserve"> because self-affirmation operates directly on the stopping process</w:t>
      </w:r>
      <w:r w:rsidR="00875645" w:rsidRPr="000B2985">
        <w:rPr>
          <w:rFonts w:ascii="Times New Roman" w:hAnsi="Times New Roman" w:cs="Times New Roman"/>
          <w:sz w:val="24"/>
          <w:szCs w:val="24"/>
          <w:lang w:val="en-GB"/>
        </w:rPr>
        <w:t xml:space="preserve">, the feature </w:t>
      </w:r>
      <w:r w:rsidR="007E55E4" w:rsidRPr="000B2985">
        <w:rPr>
          <w:rFonts w:ascii="Times New Roman" w:hAnsi="Times New Roman" w:cs="Times New Roman"/>
          <w:sz w:val="24"/>
          <w:szCs w:val="24"/>
          <w:lang w:val="en-GB"/>
        </w:rPr>
        <w:t xml:space="preserve">uniquely </w:t>
      </w:r>
      <w:r w:rsidR="00875645" w:rsidRPr="000B2985">
        <w:rPr>
          <w:rFonts w:ascii="Times New Roman" w:hAnsi="Times New Roman" w:cs="Times New Roman"/>
          <w:sz w:val="24"/>
          <w:szCs w:val="24"/>
          <w:lang w:val="en-GB"/>
        </w:rPr>
        <w:t>captured in the stop-signal task</w:t>
      </w:r>
      <w:r w:rsidR="00DA5245" w:rsidRPr="000B2985">
        <w:rPr>
          <w:rFonts w:ascii="Times New Roman" w:hAnsi="Times New Roman" w:cs="Times New Roman"/>
          <w:sz w:val="24"/>
          <w:szCs w:val="24"/>
          <w:lang w:val="en-GB"/>
        </w:rPr>
        <w:t>.</w:t>
      </w:r>
      <w:r w:rsidR="003210C2" w:rsidRPr="000B2985">
        <w:rPr>
          <w:rFonts w:ascii="Times New Roman" w:hAnsi="Times New Roman" w:cs="Times New Roman"/>
          <w:sz w:val="24"/>
          <w:szCs w:val="24"/>
          <w:lang w:val="en-GB"/>
        </w:rPr>
        <w:t xml:space="preserve">  </w:t>
      </w:r>
      <w:r w:rsidR="00C77681" w:rsidRPr="000B2985">
        <w:rPr>
          <w:rFonts w:ascii="Times New Roman" w:hAnsi="Times New Roman" w:cs="Times New Roman"/>
          <w:sz w:val="24"/>
          <w:szCs w:val="24"/>
          <w:lang w:val="en-GB"/>
        </w:rPr>
        <w:t>Alternatively, s</w:t>
      </w:r>
      <w:r w:rsidR="007E55E4" w:rsidRPr="000B2985">
        <w:rPr>
          <w:rFonts w:ascii="Times New Roman" w:hAnsi="Times New Roman" w:cs="Times New Roman"/>
          <w:sz w:val="24"/>
          <w:szCs w:val="24"/>
          <w:lang w:val="en-GB"/>
        </w:rPr>
        <w:t>elf-affirmation</w:t>
      </w:r>
      <w:r w:rsidR="008F2F04" w:rsidRPr="000B2985">
        <w:rPr>
          <w:rFonts w:ascii="Times New Roman" w:hAnsi="Times New Roman" w:cs="Times New Roman"/>
          <w:sz w:val="24"/>
          <w:szCs w:val="24"/>
          <w:lang w:val="en-GB"/>
        </w:rPr>
        <w:t xml:space="preserve"> may</w:t>
      </w:r>
      <w:r w:rsidR="007E55E4" w:rsidRPr="000B2985">
        <w:rPr>
          <w:rFonts w:ascii="Times New Roman" w:hAnsi="Times New Roman" w:cs="Times New Roman"/>
          <w:sz w:val="24"/>
          <w:szCs w:val="24"/>
          <w:lang w:val="en-GB"/>
        </w:rPr>
        <w:t xml:space="preserve"> influence inhibitory control</w:t>
      </w:r>
      <w:r w:rsidR="00160FAF" w:rsidRPr="000B2985">
        <w:rPr>
          <w:rFonts w:ascii="Times New Roman" w:hAnsi="Times New Roman" w:cs="Times New Roman"/>
          <w:sz w:val="24"/>
          <w:szCs w:val="24"/>
          <w:lang w:val="en-GB"/>
        </w:rPr>
        <w:t xml:space="preserve"> by </w:t>
      </w:r>
      <w:r w:rsidR="007E55E4" w:rsidRPr="000B2985">
        <w:rPr>
          <w:rFonts w:ascii="Times New Roman" w:hAnsi="Times New Roman" w:cs="Times New Roman"/>
          <w:sz w:val="24"/>
          <w:szCs w:val="24"/>
          <w:lang w:val="en-GB"/>
        </w:rPr>
        <w:t>induc</w:t>
      </w:r>
      <w:r w:rsidR="008F2F04" w:rsidRPr="000B2985">
        <w:rPr>
          <w:rFonts w:ascii="Times New Roman" w:hAnsi="Times New Roman" w:cs="Times New Roman"/>
          <w:sz w:val="24"/>
          <w:szCs w:val="24"/>
          <w:lang w:val="en-GB"/>
        </w:rPr>
        <w:t>ing proactive slowing of responses</w:t>
      </w:r>
      <w:r w:rsidR="007E55E4" w:rsidRPr="000B2985">
        <w:rPr>
          <w:rFonts w:ascii="Times New Roman" w:hAnsi="Times New Roman" w:cs="Times New Roman"/>
          <w:sz w:val="24"/>
          <w:szCs w:val="24"/>
          <w:lang w:val="en-GB"/>
        </w:rPr>
        <w:t xml:space="preserve"> in anticipation of </w:t>
      </w:r>
      <w:r w:rsidR="00C77681" w:rsidRPr="000B2985">
        <w:rPr>
          <w:rFonts w:ascii="Times New Roman" w:hAnsi="Times New Roman" w:cs="Times New Roman"/>
          <w:sz w:val="24"/>
          <w:szCs w:val="24"/>
          <w:lang w:val="en-GB"/>
        </w:rPr>
        <w:t>the stop-signal</w:t>
      </w:r>
      <w:r w:rsidR="007E55E4" w:rsidRPr="000B2985">
        <w:rPr>
          <w:rFonts w:ascii="Times New Roman" w:hAnsi="Times New Roman" w:cs="Times New Roman"/>
          <w:sz w:val="24"/>
          <w:szCs w:val="24"/>
          <w:lang w:val="en-GB"/>
        </w:rPr>
        <w:t>.</w:t>
      </w:r>
      <w:r w:rsidR="008F2F04" w:rsidRPr="000B2985">
        <w:rPr>
          <w:rFonts w:ascii="Times New Roman" w:hAnsi="Times New Roman" w:cs="Times New Roman"/>
          <w:sz w:val="24"/>
          <w:szCs w:val="24"/>
          <w:lang w:val="en-GB"/>
        </w:rPr>
        <w:t xml:space="preserve">  </w:t>
      </w:r>
      <w:r w:rsidR="00C77681" w:rsidRPr="000B2985">
        <w:rPr>
          <w:rFonts w:ascii="Times New Roman" w:hAnsi="Times New Roman" w:cs="Times New Roman"/>
          <w:sz w:val="24"/>
          <w:szCs w:val="24"/>
          <w:lang w:val="en-GB"/>
        </w:rPr>
        <w:t>M</w:t>
      </w:r>
      <w:r w:rsidR="008F2F04" w:rsidRPr="000B2985">
        <w:rPr>
          <w:rFonts w:ascii="Times New Roman" w:hAnsi="Times New Roman" w:cs="Times New Roman"/>
          <w:sz w:val="24"/>
          <w:szCs w:val="24"/>
          <w:lang w:val="en-GB"/>
        </w:rPr>
        <w:t xml:space="preserve">easures that capture </w:t>
      </w:r>
      <w:r w:rsidR="00C77681" w:rsidRPr="000B2985">
        <w:rPr>
          <w:rFonts w:ascii="Times New Roman" w:hAnsi="Times New Roman" w:cs="Times New Roman"/>
          <w:sz w:val="24"/>
          <w:szCs w:val="24"/>
          <w:lang w:val="en-GB"/>
        </w:rPr>
        <w:t>inhibitory control</w:t>
      </w:r>
      <w:r w:rsidR="008F2F04" w:rsidRPr="000B2985">
        <w:rPr>
          <w:rFonts w:ascii="Times New Roman" w:hAnsi="Times New Roman" w:cs="Times New Roman"/>
          <w:sz w:val="24"/>
          <w:szCs w:val="24"/>
          <w:lang w:val="en-GB"/>
        </w:rPr>
        <w:t xml:space="preserve"> further upstream from the stopping process may reveal effects of self-affirmation.  </w:t>
      </w:r>
      <w:r w:rsidR="003210C2" w:rsidRPr="000B2985">
        <w:rPr>
          <w:rFonts w:ascii="Times New Roman" w:hAnsi="Times New Roman" w:cs="Times New Roman"/>
          <w:sz w:val="24"/>
          <w:szCs w:val="24"/>
          <w:lang w:val="en-GB"/>
        </w:rPr>
        <w:t xml:space="preserve">In addition, the </w:t>
      </w:r>
      <w:r w:rsidR="00160FAF" w:rsidRPr="000B2985">
        <w:rPr>
          <w:rFonts w:ascii="Times New Roman" w:hAnsi="Times New Roman" w:cs="Times New Roman"/>
          <w:sz w:val="24"/>
          <w:szCs w:val="24"/>
          <w:lang w:val="en-GB"/>
        </w:rPr>
        <w:t xml:space="preserve">absence </w:t>
      </w:r>
      <w:r w:rsidR="003210C2" w:rsidRPr="000B2985">
        <w:rPr>
          <w:rFonts w:ascii="Times New Roman" w:hAnsi="Times New Roman" w:cs="Times New Roman"/>
          <w:sz w:val="24"/>
          <w:szCs w:val="24"/>
          <w:lang w:val="en-GB"/>
        </w:rPr>
        <w:t xml:space="preserve">of </w:t>
      </w:r>
      <w:r w:rsidR="003B1EAB" w:rsidRPr="000B2985">
        <w:rPr>
          <w:rFonts w:ascii="Times New Roman" w:hAnsi="Times New Roman" w:cs="Times New Roman"/>
          <w:sz w:val="24"/>
          <w:szCs w:val="24"/>
          <w:lang w:val="en-GB"/>
        </w:rPr>
        <w:t>an effect of self-affirmation</w:t>
      </w:r>
      <w:r w:rsidR="003210C2" w:rsidRPr="000B2985">
        <w:rPr>
          <w:rFonts w:ascii="Times New Roman" w:hAnsi="Times New Roman" w:cs="Times New Roman"/>
          <w:sz w:val="24"/>
          <w:szCs w:val="24"/>
          <w:lang w:val="en-GB"/>
        </w:rPr>
        <w:t xml:space="preserve"> on conformity is inconsistent with research demonstrating that self-affirmed individuals were less likely to conform to peers’ attitudes</w:t>
      </w:r>
      <w:r w:rsidR="00544C51" w:rsidRPr="000B2985">
        <w:rPr>
          <w:rFonts w:ascii="Times New Roman" w:hAnsi="Times New Roman" w:cs="Times New Roman"/>
          <w:sz w:val="24"/>
          <w:szCs w:val="24"/>
          <w:lang w:val="en-GB"/>
        </w:rPr>
        <w:t xml:space="preserve"> </w:t>
      </w:r>
      <w:r w:rsidR="00544C51"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&lt;EndNote&gt;&lt;Cite&gt;&lt;Author&gt;Binning&lt;/Author&gt;&lt;Year&gt;2015&lt;/Year&gt;&lt;RecNum&gt;132&lt;/RecNum&gt;&lt;DisplayText&gt;(Binning et al., 2015)&lt;/DisplayText&gt;&lt;record&gt;&lt;rec-number&gt;132&lt;/rec-number&gt;&lt;foreign-keys&gt;&lt;key app="EN" db-id="w2dapvz24w2ztlewxpc5r9vqvx5tdtzxd92w"&gt;132&lt;/key&gt;&lt;/foreign-keys&gt;&lt;ref-type name="Journal Article"&gt;17&lt;/ref-type&gt;&lt;contributors&gt;&lt;authors&gt;&lt;author&gt;Binning, Kevin R&lt;/author&gt;&lt;author&gt;Brick, Cameron&lt;/author&gt;&lt;author&gt;Cohen, Geoffrey L&lt;/author&gt;&lt;author&gt;Sherman, David K&lt;/author&gt;&lt;/authors&gt;&lt;/contributors&gt;&lt;titles&gt;&lt;title&gt;Going along versus getting it right: The role of self-integrity in political conformity&lt;/title&gt;&lt;secondary-title&gt;Journal of Experimental Social Psychology&lt;/secondary-title&gt;&lt;/titles&gt;&lt;pages&gt;73-88&lt;/pages&gt;&lt;volume&gt;56&lt;/volume&gt;&lt;dates&gt;&lt;year&gt;2015&lt;/year&gt;&lt;/dates&gt;&lt;isbn&gt;0022-1031&lt;/isbn&gt;&lt;urls&gt;&lt;/urls&gt;&lt;electronic-resource-num&gt;10.1016/j.jesp.2014.08.008&lt;/electronic-resource-num&gt;&lt;/record&gt;&lt;/Cite&gt;&lt;/EndNote&gt;</w:instrText>
      </w:r>
      <w:r w:rsidR="00544C51" w:rsidRPr="000B2985">
        <w:rPr>
          <w:rFonts w:ascii="Times New Roman" w:hAnsi="Times New Roman" w:cs="Times New Roman"/>
          <w:sz w:val="24"/>
          <w:szCs w:val="24"/>
          <w:lang w:val="en-GB"/>
        </w:rPr>
        <w:fldChar w:fldCharType="separate"/>
      </w:r>
      <w:r w:rsidR="00544C51" w:rsidRPr="000B2985">
        <w:rPr>
          <w:rFonts w:ascii="Times New Roman" w:hAnsi="Times New Roman" w:cs="Times New Roman"/>
          <w:noProof/>
          <w:sz w:val="24"/>
          <w:szCs w:val="24"/>
          <w:lang w:val="en-GB"/>
        </w:rPr>
        <w:t>(</w:t>
      </w:r>
      <w:hyperlink w:anchor="_ENREF_5" w:tooltip="Binning, 2015 #132" w:history="1">
        <w:r w:rsidR="00D05D46" w:rsidRPr="000B2985">
          <w:rPr>
            <w:rFonts w:ascii="Times New Roman" w:hAnsi="Times New Roman" w:cs="Times New Roman"/>
            <w:noProof/>
            <w:sz w:val="24"/>
            <w:szCs w:val="24"/>
            <w:lang w:val="en-GB"/>
          </w:rPr>
          <w:t>Binning et al., 2015</w:t>
        </w:r>
      </w:hyperlink>
      <w:r w:rsidR="00544C51" w:rsidRPr="000B2985">
        <w:rPr>
          <w:rFonts w:ascii="Times New Roman" w:hAnsi="Times New Roman" w:cs="Times New Roman"/>
          <w:noProof/>
          <w:sz w:val="24"/>
          <w:szCs w:val="24"/>
          <w:lang w:val="en-GB"/>
        </w:rPr>
        <w:t>)</w:t>
      </w:r>
      <w:r w:rsidR="00544C51" w:rsidRPr="000B2985">
        <w:rPr>
          <w:rFonts w:ascii="Times New Roman" w:hAnsi="Times New Roman" w:cs="Times New Roman"/>
          <w:sz w:val="24"/>
          <w:szCs w:val="24"/>
          <w:lang w:val="en-GB"/>
        </w:rPr>
        <w:fldChar w:fldCharType="end"/>
      </w:r>
      <w:r w:rsidR="003210C2" w:rsidRPr="000B2985">
        <w:rPr>
          <w:rFonts w:ascii="Times New Roman" w:hAnsi="Times New Roman" w:cs="Times New Roman"/>
          <w:sz w:val="24"/>
          <w:szCs w:val="24"/>
          <w:lang w:val="en-GB"/>
        </w:rPr>
        <w:t>.  This may reflect that, in Study 1, social pressure occurred in a f</w:t>
      </w:r>
      <w:r w:rsidRPr="000B2985">
        <w:rPr>
          <w:rFonts w:ascii="Times New Roman" w:hAnsi="Times New Roman" w:cs="Times New Roman"/>
          <w:sz w:val="24"/>
          <w:szCs w:val="24"/>
          <w:lang w:val="en-GB"/>
        </w:rPr>
        <w:t>ace</w:t>
      </w:r>
      <w:r w:rsidR="003210C2"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to</w:t>
      </w:r>
      <w:r w:rsidR="003210C2"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face interaction</w:t>
      </w:r>
      <w:r w:rsidR="003210C2" w:rsidRPr="000B2985">
        <w:rPr>
          <w:rFonts w:ascii="Times New Roman" w:hAnsi="Times New Roman" w:cs="Times New Roman"/>
          <w:sz w:val="24"/>
          <w:szCs w:val="24"/>
          <w:lang w:val="en-GB"/>
        </w:rPr>
        <w:t>, which</w:t>
      </w:r>
      <w:r w:rsidRPr="000B2985">
        <w:rPr>
          <w:rFonts w:ascii="Times New Roman" w:hAnsi="Times New Roman" w:cs="Times New Roman"/>
          <w:sz w:val="24"/>
          <w:szCs w:val="24"/>
          <w:lang w:val="en-GB"/>
        </w:rPr>
        <w:t xml:space="preserve"> likely evokes greater self-presentational concerns</w:t>
      </w:r>
      <w:r w:rsidR="00544C51" w:rsidRPr="000B2985">
        <w:rPr>
          <w:rFonts w:ascii="Times New Roman" w:hAnsi="Times New Roman" w:cs="Times New Roman"/>
          <w:sz w:val="24"/>
          <w:szCs w:val="24"/>
          <w:lang w:val="en-GB"/>
        </w:rPr>
        <w:t xml:space="preserve"> and pressure to conform</w:t>
      </w:r>
      <w:r w:rsidRPr="000B2985">
        <w:rPr>
          <w:rFonts w:ascii="Times New Roman" w:hAnsi="Times New Roman" w:cs="Times New Roman"/>
          <w:sz w:val="24"/>
          <w:szCs w:val="24"/>
          <w:lang w:val="en-GB"/>
        </w:rPr>
        <w:t xml:space="preserve"> than </w:t>
      </w:r>
      <w:r w:rsidR="00544C51" w:rsidRPr="000B2985">
        <w:rPr>
          <w:rFonts w:ascii="Times New Roman" w:hAnsi="Times New Roman" w:cs="Times New Roman"/>
          <w:sz w:val="24"/>
          <w:szCs w:val="24"/>
          <w:lang w:val="en-GB"/>
        </w:rPr>
        <w:t xml:space="preserve">the written </w:t>
      </w:r>
      <w:r w:rsidRPr="000B2985">
        <w:rPr>
          <w:rFonts w:ascii="Times New Roman" w:hAnsi="Times New Roman" w:cs="Times New Roman"/>
          <w:sz w:val="24"/>
          <w:szCs w:val="24"/>
          <w:lang w:val="en-GB"/>
        </w:rPr>
        <w:t>normative information</w:t>
      </w:r>
      <w:r w:rsidR="00544C51" w:rsidRPr="000B2985">
        <w:rPr>
          <w:rFonts w:ascii="Times New Roman" w:hAnsi="Times New Roman" w:cs="Times New Roman"/>
          <w:sz w:val="24"/>
          <w:szCs w:val="24"/>
          <w:lang w:val="en-GB"/>
        </w:rPr>
        <w:t xml:space="preserve"> utilized by Binning et al</w:t>
      </w:r>
      <w:r w:rsidRPr="000B2985">
        <w:rPr>
          <w:rFonts w:ascii="Times New Roman" w:hAnsi="Times New Roman" w:cs="Times New Roman"/>
          <w:sz w:val="24"/>
          <w:szCs w:val="24"/>
          <w:lang w:val="en-GB"/>
        </w:rPr>
        <w:t>.</w:t>
      </w:r>
      <w:r w:rsidR="003210C2" w:rsidRPr="000B2985">
        <w:rPr>
          <w:rFonts w:ascii="Times New Roman" w:hAnsi="Times New Roman" w:cs="Times New Roman"/>
          <w:sz w:val="24"/>
          <w:szCs w:val="24"/>
          <w:lang w:val="en-GB"/>
        </w:rPr>
        <w:t xml:space="preserve">  </w:t>
      </w:r>
    </w:p>
    <w:p w14:paraId="4FB4CE74" w14:textId="36FCD04E" w:rsidR="00875645" w:rsidRPr="000B2985" w:rsidRDefault="003210C2" w:rsidP="00CE354C">
      <w:pPr>
        <w:widowControl w:val="0"/>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Study 2 sought to address these concerns by examining effects of self-affirmation</w:t>
      </w:r>
      <w:r w:rsidR="00875645" w:rsidRPr="000B2985">
        <w:rPr>
          <w:rFonts w:ascii="Times New Roman" w:hAnsi="Times New Roman" w:cs="Times New Roman"/>
          <w:sz w:val="24"/>
          <w:szCs w:val="24"/>
          <w:lang w:val="en-GB"/>
        </w:rPr>
        <w:t xml:space="preserve"> in the context of </w:t>
      </w:r>
      <w:r w:rsidR="00A1071E" w:rsidRPr="000B2985">
        <w:rPr>
          <w:rFonts w:ascii="Times New Roman" w:hAnsi="Times New Roman" w:cs="Times New Roman"/>
          <w:sz w:val="24"/>
          <w:szCs w:val="24"/>
          <w:lang w:val="en-GB"/>
        </w:rPr>
        <w:t xml:space="preserve">written </w:t>
      </w:r>
      <w:r w:rsidR="00C77681" w:rsidRPr="000B2985">
        <w:rPr>
          <w:rFonts w:ascii="Times New Roman" w:hAnsi="Times New Roman" w:cs="Times New Roman"/>
          <w:sz w:val="24"/>
          <w:szCs w:val="24"/>
          <w:lang w:val="en-GB"/>
        </w:rPr>
        <w:t>normative information</w:t>
      </w:r>
      <w:r w:rsidR="00875645" w:rsidRPr="000B2985">
        <w:rPr>
          <w:rFonts w:ascii="Times New Roman" w:hAnsi="Times New Roman" w:cs="Times New Roman"/>
          <w:sz w:val="24"/>
          <w:szCs w:val="24"/>
          <w:lang w:val="en-GB"/>
        </w:rPr>
        <w:t xml:space="preserve">.  In addition, private </w:t>
      </w:r>
      <w:r w:rsidR="004A3464" w:rsidRPr="000B2985">
        <w:rPr>
          <w:rFonts w:ascii="Times New Roman" w:hAnsi="Times New Roman" w:cs="Times New Roman"/>
          <w:sz w:val="24"/>
          <w:szCs w:val="24"/>
          <w:lang w:val="en-GB"/>
        </w:rPr>
        <w:t xml:space="preserve">self-awareness, </w:t>
      </w:r>
      <w:r w:rsidRPr="000B2985">
        <w:rPr>
          <w:rFonts w:ascii="Times New Roman" w:hAnsi="Times New Roman" w:cs="Times New Roman"/>
          <w:sz w:val="24"/>
          <w:szCs w:val="24"/>
          <w:lang w:val="en-GB"/>
        </w:rPr>
        <w:t>a precursor to self-</w:t>
      </w:r>
      <w:r w:rsidRPr="000B2985">
        <w:rPr>
          <w:rFonts w:ascii="Times New Roman" w:hAnsi="Times New Roman" w:cs="Times New Roman"/>
          <w:sz w:val="24"/>
          <w:szCs w:val="24"/>
          <w:lang w:val="en-GB"/>
        </w:rPr>
        <w:lastRenderedPageBreak/>
        <w:t>regulation</w:t>
      </w:r>
      <w:r w:rsidR="004A3464" w:rsidRPr="000B2985">
        <w:rPr>
          <w:rFonts w:ascii="Times New Roman" w:hAnsi="Times New Roman" w:cs="Times New Roman"/>
          <w:sz w:val="24"/>
          <w:szCs w:val="24"/>
          <w:lang w:val="en-GB"/>
        </w:rPr>
        <w:t xml:space="preserve"> </w:t>
      </w:r>
      <w:r w:rsidR="0092395C"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&lt;EndNote&gt;&lt;Cite&gt;&lt;Author&gt;Duval&lt;/Author&gt;&lt;Year&gt;1972&lt;/Year&gt;&lt;RecNum&gt;193&lt;/RecNum&gt;&lt;DisplayText&gt;(Duval &amp;amp; Wicklund, 1972; Morin, 2011)&lt;/DisplayText&gt;&lt;record&gt;&lt;rec-number&gt;193&lt;/rec-number&gt;&lt;foreign-keys&gt;&lt;key app="EN" db-id="w2dapvz24w2ztlewxpc5r9vqvx5tdtzxd92w"&gt;193&lt;/key&gt;&lt;/foreign-keys&gt;&lt;ref-type name="Book"&gt;6&lt;/ref-type&gt;&lt;contributors&gt;&lt;authors&gt;&lt;author&gt;Duval, Shelley&lt;/author&gt;&lt;author&gt;Wicklund, Robert A.&lt;/author&gt;&lt;/authors&gt;&lt;/contributors&gt;&lt;titles&gt;&lt;title&gt;A theory of objective self awareness&lt;/title&gt;&lt;secondary-title&gt;A theory of objective self awareness.&lt;/secondary-title&gt;&lt;/titles&gt;&lt;pages&gt;x, 238-x, 238&lt;/pages&gt;&lt;keywords&gt;&lt;keyword&gt;*Motivation&lt;/keyword&gt;&lt;keyword&gt;Self-Perception&lt;/keyword&gt;&lt;/keywords&gt;&lt;dates&gt;&lt;year&gt;1972&lt;/year&gt;&lt;/dates&gt;&lt;pub-location&gt;Oxford, England&lt;/pub-location&gt;&lt;publisher&gt;Academic Press&lt;/publisher&gt;&lt;urls&gt;&lt;/urls&gt;&lt;/record&gt;&lt;/Cite&gt;&lt;Cite&gt;&lt;Author&gt;Morin&lt;/Author&gt;&lt;Year&gt;2011&lt;/Year&gt;&lt;RecNum&gt;196&lt;/RecNum&gt;&lt;record&gt;&lt;rec-number&gt;196&lt;/rec-number&gt;&lt;foreign-keys&gt;&lt;key app="EN" db-id="w2dapvz24w2ztlewxpc5r9vqvx5tdtzxd92w"&gt;196&lt;/key&gt;&lt;/foreign-keys&gt;&lt;ref-type name="Journal Article"&gt;17&lt;/ref-type&gt;&lt;contributors&gt;&lt;authors&gt;&lt;author&gt;Morin, Alain&lt;/author&gt;&lt;/authors&gt;&lt;/contributors&gt;&lt;titles&gt;&lt;title&gt;Self‐awareness part 1: Definition, measures, effects, functions, and antecedents&lt;/title&gt;&lt;secondary-title&gt;Social and personality psychology compass&lt;/secondary-title&gt;&lt;/titles&gt;&lt;pages&gt;807-823&lt;/pages&gt;&lt;volume&gt;5&lt;/volume&gt;&lt;number&gt;10&lt;/number&gt;&lt;dates&gt;&lt;year&gt;2011&lt;/year&gt;&lt;/dates&gt;&lt;isbn&gt;1751-9004&lt;/isbn&gt;&lt;urls&gt;&lt;/urls&gt;&lt;electronic-resource-num&gt;10.1111/j.1751-9004.2011.00387.x&lt;/electronic-resource-num&gt;&lt;/record&gt;&lt;/Cite&gt;&lt;/EndNote&gt;</w:instrText>
      </w:r>
      <w:r w:rsidR="0092395C" w:rsidRPr="000B2985">
        <w:rPr>
          <w:rFonts w:ascii="Times New Roman" w:hAnsi="Times New Roman" w:cs="Times New Roman"/>
          <w:sz w:val="24"/>
          <w:szCs w:val="24"/>
          <w:lang w:val="en-GB"/>
        </w:rPr>
        <w:fldChar w:fldCharType="separate"/>
      </w:r>
      <w:r w:rsidR="00332DC9" w:rsidRPr="000B2985">
        <w:rPr>
          <w:rFonts w:ascii="Times New Roman" w:hAnsi="Times New Roman" w:cs="Times New Roman"/>
          <w:noProof/>
          <w:sz w:val="24"/>
          <w:szCs w:val="24"/>
          <w:lang w:val="en-GB"/>
        </w:rPr>
        <w:t>(</w:t>
      </w:r>
      <w:hyperlink w:anchor="_ENREF_17" w:tooltip="Duval, 1972 #193" w:history="1">
        <w:r w:rsidR="00D05D46" w:rsidRPr="000B2985">
          <w:rPr>
            <w:rFonts w:ascii="Times New Roman" w:hAnsi="Times New Roman" w:cs="Times New Roman"/>
            <w:noProof/>
            <w:sz w:val="24"/>
            <w:szCs w:val="24"/>
            <w:lang w:val="en-GB"/>
          </w:rPr>
          <w:t>Duval &amp; Wicklund, 1972</w:t>
        </w:r>
      </w:hyperlink>
      <w:r w:rsidR="00332DC9" w:rsidRPr="000B2985">
        <w:rPr>
          <w:rFonts w:ascii="Times New Roman" w:hAnsi="Times New Roman" w:cs="Times New Roman"/>
          <w:noProof/>
          <w:sz w:val="24"/>
          <w:szCs w:val="24"/>
          <w:lang w:val="en-GB"/>
        </w:rPr>
        <w:t xml:space="preserve">; </w:t>
      </w:r>
      <w:hyperlink w:anchor="_ENREF_44" w:tooltip="Morin, 2011 #196" w:history="1">
        <w:r w:rsidR="00D05D46" w:rsidRPr="000B2985">
          <w:rPr>
            <w:rFonts w:ascii="Times New Roman" w:hAnsi="Times New Roman" w:cs="Times New Roman"/>
            <w:noProof/>
            <w:sz w:val="24"/>
            <w:szCs w:val="24"/>
            <w:lang w:val="en-GB"/>
          </w:rPr>
          <w:t>Morin, 2011</w:t>
        </w:r>
      </w:hyperlink>
      <w:r w:rsidR="00332DC9" w:rsidRPr="000B2985">
        <w:rPr>
          <w:rFonts w:ascii="Times New Roman" w:hAnsi="Times New Roman" w:cs="Times New Roman"/>
          <w:noProof/>
          <w:sz w:val="24"/>
          <w:szCs w:val="24"/>
          <w:lang w:val="en-GB"/>
        </w:rPr>
        <w:t>)</w:t>
      </w:r>
      <w:r w:rsidR="0092395C" w:rsidRPr="000B2985">
        <w:rPr>
          <w:rFonts w:ascii="Times New Roman" w:hAnsi="Times New Roman" w:cs="Times New Roman"/>
          <w:sz w:val="24"/>
          <w:szCs w:val="24"/>
          <w:lang w:val="en-GB"/>
        </w:rPr>
        <w:fldChar w:fldCharType="end"/>
      </w:r>
      <w:r w:rsidR="00875645" w:rsidRPr="000B2985">
        <w:rPr>
          <w:rFonts w:ascii="Times New Roman" w:hAnsi="Times New Roman" w:cs="Times New Roman"/>
          <w:sz w:val="24"/>
          <w:szCs w:val="24"/>
          <w:lang w:val="en-GB"/>
        </w:rPr>
        <w:t>, was examined as a</w:t>
      </w:r>
      <w:r w:rsidR="004158FD" w:rsidRPr="000B2985">
        <w:rPr>
          <w:rFonts w:ascii="Times New Roman" w:hAnsi="Times New Roman" w:cs="Times New Roman"/>
          <w:sz w:val="24"/>
          <w:szCs w:val="24"/>
          <w:lang w:val="en-GB"/>
        </w:rPr>
        <w:t xml:space="preserve"> possible</w:t>
      </w:r>
      <w:r w:rsidR="00875645" w:rsidRPr="000B2985">
        <w:rPr>
          <w:rFonts w:ascii="Times New Roman" w:hAnsi="Times New Roman" w:cs="Times New Roman"/>
          <w:sz w:val="24"/>
          <w:szCs w:val="24"/>
          <w:lang w:val="en-GB"/>
        </w:rPr>
        <w:t xml:space="preserve"> mediator of the effect of self-affirmation</w:t>
      </w:r>
      <w:r w:rsidR="00C77681" w:rsidRPr="000B2985">
        <w:rPr>
          <w:rFonts w:ascii="Times New Roman" w:hAnsi="Times New Roman" w:cs="Times New Roman"/>
          <w:sz w:val="24"/>
          <w:szCs w:val="24"/>
          <w:lang w:val="en-GB"/>
        </w:rPr>
        <w:t>.  Self</w:t>
      </w:r>
      <w:r w:rsidR="004158FD" w:rsidRPr="000B2985">
        <w:rPr>
          <w:rFonts w:ascii="Times New Roman" w:hAnsi="Times New Roman" w:cs="Times New Roman"/>
          <w:sz w:val="24"/>
          <w:szCs w:val="24"/>
          <w:lang w:val="en-GB"/>
        </w:rPr>
        <w:t xml:space="preserve">-affirmation </w:t>
      </w:r>
      <w:r w:rsidR="00D500CF" w:rsidRPr="000B2985">
        <w:rPr>
          <w:rFonts w:ascii="Times New Roman" w:hAnsi="Times New Roman" w:cs="Times New Roman"/>
          <w:sz w:val="24"/>
          <w:szCs w:val="24"/>
          <w:lang w:val="en-GB"/>
        </w:rPr>
        <w:t>increase</w:t>
      </w:r>
      <w:r w:rsidR="00B41923" w:rsidRPr="000B2985">
        <w:rPr>
          <w:rFonts w:ascii="Times New Roman" w:hAnsi="Times New Roman" w:cs="Times New Roman"/>
          <w:sz w:val="24"/>
          <w:szCs w:val="24"/>
          <w:lang w:val="en-GB"/>
        </w:rPr>
        <w:t>s</w:t>
      </w:r>
      <w:r w:rsidR="004158FD" w:rsidRPr="000B2985">
        <w:rPr>
          <w:rFonts w:ascii="Times New Roman" w:hAnsi="Times New Roman" w:cs="Times New Roman"/>
          <w:sz w:val="24"/>
          <w:szCs w:val="24"/>
          <w:lang w:val="en-GB"/>
        </w:rPr>
        <w:t xml:space="preserve"> activation</w:t>
      </w:r>
      <w:r w:rsidR="009109E6" w:rsidRPr="000B2985">
        <w:rPr>
          <w:rFonts w:ascii="Times New Roman" w:hAnsi="Times New Roman" w:cs="Times New Roman"/>
          <w:sz w:val="24"/>
          <w:szCs w:val="24"/>
          <w:lang w:val="en-GB"/>
        </w:rPr>
        <w:t xml:space="preserve"> in</w:t>
      </w:r>
      <w:r w:rsidR="004158FD" w:rsidRPr="000B2985">
        <w:rPr>
          <w:rFonts w:ascii="Times New Roman" w:hAnsi="Times New Roman" w:cs="Times New Roman"/>
          <w:sz w:val="24"/>
          <w:szCs w:val="24"/>
          <w:lang w:val="en-GB"/>
        </w:rPr>
        <w:t xml:space="preserve"> area</w:t>
      </w:r>
      <w:r w:rsidR="0069744B" w:rsidRPr="000B2985">
        <w:rPr>
          <w:rFonts w:ascii="Times New Roman" w:hAnsi="Times New Roman" w:cs="Times New Roman"/>
          <w:sz w:val="24"/>
          <w:szCs w:val="24"/>
          <w:lang w:val="en-GB"/>
        </w:rPr>
        <w:t>s</w:t>
      </w:r>
      <w:r w:rsidR="004158FD" w:rsidRPr="000B2985">
        <w:rPr>
          <w:rFonts w:ascii="Times New Roman" w:hAnsi="Times New Roman" w:cs="Times New Roman"/>
          <w:sz w:val="24"/>
          <w:szCs w:val="24"/>
          <w:lang w:val="en-GB"/>
        </w:rPr>
        <w:t xml:space="preserve"> of the brain associated with </w:t>
      </w:r>
      <w:r w:rsidR="00332DC9" w:rsidRPr="000B2985">
        <w:rPr>
          <w:rFonts w:ascii="Times New Roman" w:hAnsi="Times New Roman" w:cs="Times New Roman"/>
          <w:sz w:val="24"/>
          <w:szCs w:val="24"/>
          <w:lang w:val="en-GB"/>
        </w:rPr>
        <w:t>heightened self</w:t>
      </w:r>
      <w:r w:rsidR="00D500CF" w:rsidRPr="000B2985">
        <w:rPr>
          <w:rFonts w:ascii="Times New Roman" w:hAnsi="Times New Roman" w:cs="Times New Roman"/>
          <w:sz w:val="24"/>
          <w:szCs w:val="24"/>
          <w:lang w:val="en-GB"/>
        </w:rPr>
        <w:t>-</w:t>
      </w:r>
      <w:r w:rsidR="00332DC9" w:rsidRPr="000B2985">
        <w:rPr>
          <w:rFonts w:ascii="Times New Roman" w:hAnsi="Times New Roman" w:cs="Times New Roman"/>
          <w:sz w:val="24"/>
          <w:szCs w:val="24"/>
          <w:lang w:val="en-GB"/>
        </w:rPr>
        <w:t>focus</w:t>
      </w:r>
      <w:r w:rsidR="00730F5B" w:rsidRPr="000B2985">
        <w:rPr>
          <w:rFonts w:ascii="Times New Roman" w:hAnsi="Times New Roman" w:cs="Times New Roman"/>
          <w:sz w:val="24"/>
          <w:szCs w:val="24"/>
          <w:lang w:val="en-GB"/>
        </w:rPr>
        <w:t xml:space="preserve"> </w:t>
      </w:r>
      <w:r w:rsidR="00730F5B"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&lt;EndNote&gt;&lt;Cite&gt;&lt;Author&gt;Dutcher&lt;/Author&gt;&lt;Year&gt;2016&lt;/Year&gt;&lt;RecNum&gt;195&lt;/RecNum&gt;&lt;DisplayText&gt;(Dutcher et al., 2016)&lt;/DisplayText&gt;&lt;record&gt;&lt;rec-number&gt;195&lt;/rec-number&gt;&lt;foreign-keys&gt;&lt;key app="EN" db-id="w2dapvz24w2ztlewxpc5r9vqvx5tdtzxd92w"&gt;195&lt;/key&gt;&lt;/foreign-keys&gt;&lt;ref-type name="Journal Article"&gt;17&lt;/ref-type&gt;&lt;contributors&gt;&lt;authors&gt;&lt;author&gt;Dutcher, Janine M&lt;/author&gt;&lt;author&gt;Creswell, J David&lt;/author&gt;&lt;author&gt;Pacilio, Laura E&lt;/author&gt;&lt;author&gt;Harris, Peter R&lt;/author&gt;&lt;author&gt;Klein, William MP&lt;/author&gt;&lt;author&gt;Levine, John M&lt;/author&gt;&lt;author&gt;Bower, Julienne E&lt;/author&gt;&lt;author&gt;Muscatell, Keely A&lt;/author&gt;&lt;author&gt;Eisenberger, Naomi I&lt;/author&gt;&lt;/authors&gt;&lt;/contributors&gt;&lt;titles&gt;&lt;title&gt;Self-affirmation activates the ventral striatum: A possible reward-related mechanism for self-affirmation&lt;/title&gt;&lt;secondary-title&gt;Psychological Science&lt;/secondary-title&gt;&lt;/titles&gt;&lt;pages&gt;455-466&lt;/pages&gt;&lt;volume&gt;27&lt;/volume&gt;&lt;number&gt;4&lt;/number&gt;&lt;dates&gt;&lt;year&gt;2016&lt;/year&gt;&lt;/dates&gt;&lt;isbn&gt;0956-7976&lt;/isbn&gt;&lt;urls&gt;&lt;/urls&gt;&lt;electronic-resource-num&gt;10.1177/0956797615625989&lt;/electronic-resource-num&gt;&lt;/record&gt;&lt;/Cite&gt;&lt;/EndNote&gt;</w:instrText>
      </w:r>
      <w:r w:rsidR="00730F5B" w:rsidRPr="000B2985">
        <w:rPr>
          <w:rFonts w:ascii="Times New Roman" w:hAnsi="Times New Roman" w:cs="Times New Roman"/>
          <w:sz w:val="24"/>
          <w:szCs w:val="24"/>
          <w:lang w:val="en-GB"/>
        </w:rPr>
        <w:fldChar w:fldCharType="separate"/>
      </w:r>
      <w:r w:rsidR="00730F5B" w:rsidRPr="000B2985">
        <w:rPr>
          <w:rFonts w:ascii="Times New Roman" w:hAnsi="Times New Roman" w:cs="Times New Roman"/>
          <w:noProof/>
          <w:sz w:val="24"/>
          <w:szCs w:val="24"/>
          <w:lang w:val="en-GB"/>
        </w:rPr>
        <w:t>(</w:t>
      </w:r>
      <w:hyperlink w:anchor="_ENREF_16" w:tooltip="Dutcher, 2016 #195" w:history="1">
        <w:r w:rsidR="00D05D46" w:rsidRPr="000B2985">
          <w:rPr>
            <w:rFonts w:ascii="Times New Roman" w:hAnsi="Times New Roman" w:cs="Times New Roman"/>
            <w:noProof/>
            <w:sz w:val="24"/>
            <w:szCs w:val="24"/>
            <w:lang w:val="en-GB"/>
          </w:rPr>
          <w:t>Dutcher et al., 2016</w:t>
        </w:r>
      </w:hyperlink>
      <w:r w:rsidR="00730F5B" w:rsidRPr="000B2985">
        <w:rPr>
          <w:rFonts w:ascii="Times New Roman" w:hAnsi="Times New Roman" w:cs="Times New Roman"/>
          <w:noProof/>
          <w:sz w:val="24"/>
          <w:szCs w:val="24"/>
          <w:lang w:val="en-GB"/>
        </w:rPr>
        <w:t>)</w:t>
      </w:r>
      <w:r w:rsidR="00730F5B" w:rsidRPr="000B2985">
        <w:rPr>
          <w:rFonts w:ascii="Times New Roman" w:hAnsi="Times New Roman" w:cs="Times New Roman"/>
          <w:sz w:val="24"/>
          <w:szCs w:val="24"/>
          <w:lang w:val="en-GB"/>
        </w:rPr>
        <w:fldChar w:fldCharType="end"/>
      </w:r>
      <w:r w:rsidR="00730F5B" w:rsidRPr="000B2985">
        <w:rPr>
          <w:rFonts w:ascii="Times New Roman" w:hAnsi="Times New Roman" w:cs="Times New Roman"/>
          <w:sz w:val="24"/>
          <w:szCs w:val="24"/>
          <w:lang w:val="en-GB"/>
        </w:rPr>
        <w:t xml:space="preserve">.  Likewise, </w:t>
      </w:r>
      <w:r w:rsidR="00160122" w:rsidRPr="000B2985">
        <w:rPr>
          <w:rFonts w:ascii="Times New Roman" w:hAnsi="Times New Roman" w:cs="Times New Roman"/>
          <w:sz w:val="24"/>
          <w:szCs w:val="24"/>
          <w:lang w:val="en-GB"/>
        </w:rPr>
        <w:t xml:space="preserve">both </w:t>
      </w:r>
      <w:r w:rsidR="00730F5B" w:rsidRPr="000B2985">
        <w:rPr>
          <w:rFonts w:ascii="Times New Roman" w:hAnsi="Times New Roman" w:cs="Times New Roman"/>
          <w:sz w:val="24"/>
          <w:szCs w:val="24"/>
          <w:lang w:val="en-GB"/>
        </w:rPr>
        <w:t>private self-awareness</w:t>
      </w:r>
      <w:r w:rsidR="00B34076" w:rsidRPr="000B2985">
        <w:rPr>
          <w:rFonts w:ascii="Times New Roman" w:hAnsi="Times New Roman" w:cs="Times New Roman"/>
          <w:sz w:val="24"/>
          <w:szCs w:val="24"/>
          <w:lang w:val="en-GB"/>
        </w:rPr>
        <w:t xml:space="preserve"> and</w:t>
      </w:r>
      <w:r w:rsidR="0069744B" w:rsidRPr="000B2985">
        <w:rPr>
          <w:rFonts w:ascii="Times New Roman" w:hAnsi="Times New Roman" w:cs="Times New Roman"/>
          <w:sz w:val="24"/>
          <w:szCs w:val="24"/>
          <w:lang w:val="en-GB"/>
        </w:rPr>
        <w:t xml:space="preserve"> its trait extension,</w:t>
      </w:r>
      <w:r w:rsidR="00B34076" w:rsidRPr="000B2985">
        <w:rPr>
          <w:rFonts w:ascii="Times New Roman" w:hAnsi="Times New Roman" w:cs="Times New Roman"/>
          <w:sz w:val="24"/>
          <w:szCs w:val="24"/>
          <w:lang w:val="en-GB"/>
        </w:rPr>
        <w:t xml:space="preserve"> private self-consciousness, </w:t>
      </w:r>
      <w:r w:rsidR="00213DA2" w:rsidRPr="000B2985">
        <w:rPr>
          <w:rFonts w:ascii="Times New Roman" w:hAnsi="Times New Roman" w:cs="Times New Roman"/>
          <w:sz w:val="24"/>
          <w:szCs w:val="24"/>
          <w:lang w:val="en-GB"/>
        </w:rPr>
        <w:t>are associated with increased likelihood of</w:t>
      </w:r>
      <w:r w:rsidR="00B34076" w:rsidRPr="000B2985">
        <w:rPr>
          <w:rFonts w:ascii="Times New Roman" w:hAnsi="Times New Roman" w:cs="Times New Roman"/>
          <w:sz w:val="24"/>
          <w:szCs w:val="24"/>
          <w:lang w:val="en-GB"/>
        </w:rPr>
        <w:t xml:space="preserve"> acting in line with personal standards rather than</w:t>
      </w:r>
      <w:r w:rsidR="00213DA2" w:rsidRPr="000B2985">
        <w:rPr>
          <w:rFonts w:ascii="Times New Roman" w:hAnsi="Times New Roman" w:cs="Times New Roman"/>
          <w:sz w:val="24"/>
          <w:szCs w:val="24"/>
          <w:lang w:val="en-GB"/>
        </w:rPr>
        <w:t xml:space="preserve"> conforming to</w:t>
      </w:r>
      <w:r w:rsidR="00B34076" w:rsidRPr="000B2985">
        <w:rPr>
          <w:rFonts w:ascii="Times New Roman" w:hAnsi="Times New Roman" w:cs="Times New Roman"/>
          <w:sz w:val="24"/>
          <w:szCs w:val="24"/>
          <w:lang w:val="en-GB"/>
        </w:rPr>
        <w:t xml:space="preserve"> external pressure</w:t>
      </w:r>
      <w:r w:rsidR="00160122" w:rsidRPr="000B2985">
        <w:rPr>
          <w:rFonts w:ascii="Times New Roman" w:hAnsi="Times New Roman" w:cs="Times New Roman"/>
          <w:sz w:val="24"/>
          <w:szCs w:val="24"/>
          <w:lang w:val="en-GB"/>
        </w:rPr>
        <w:t xml:space="preserve"> </w:t>
      </w:r>
      <w:r w:rsidR="00160122"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&lt;EndNote&gt;&lt;Cite&gt;&lt;Author&gt;Froming&lt;/Author&gt;&lt;Year&gt;1981&lt;/Year&gt;&lt;RecNum&gt;197&lt;/RecNum&gt;&lt;DisplayText&gt;(Froming &amp;amp; Carver, 1981; Froming, Walker, &amp;amp; Lopyan, 1982)&lt;/DisplayText&gt;&lt;record&gt;&lt;rec-number&gt;197&lt;/rec-number&gt;&lt;foreign-keys&gt;&lt;key app="EN" db-id="w2dapvz24w2ztlewxpc5r9vqvx5tdtzxd92w"&gt;197&lt;/key&gt;&lt;/foreign-keys&gt;&lt;ref-type name="Journal Article"&gt;17&lt;/ref-type&gt;&lt;contributors&gt;&lt;authors&gt;&lt;author&gt;Froming, William J.&lt;/author&gt;&lt;author&gt;Carver, Charles S.&lt;/author&gt;&lt;/authors&gt;&lt;/contributors&gt;&lt;titles&gt;&lt;title&gt;Divergent influences of private and public self-consciousness in a compliance paradigm&lt;/title&gt;&lt;secondary-title&gt;Journal of Research in Personality&lt;/secondary-title&gt;&lt;/titles&gt;&lt;pages&gt;159-171&lt;/pages&gt;&lt;volume&gt;15&lt;/volume&gt;&lt;number&gt;2&lt;/number&gt;&lt;dates&gt;&lt;year&gt;1981&lt;/year&gt;&lt;/dates&gt;&lt;isbn&gt;0092-6566&lt;/isbn&gt;&lt;urls&gt;&lt;/urls&gt;&lt;electronic-resource-num&gt;10.1016/0092-6566(81)90015-5&lt;/electronic-resource-num&gt;&lt;/record&gt;&lt;/Cite&gt;&lt;Cite&gt;&lt;Author&gt;Froming&lt;/Author&gt;&lt;Year&gt;1982&lt;/Year&gt;&lt;RecNum&gt;199&lt;/RecNum&gt;&lt;record&gt;&lt;rec-number&gt;199&lt;/rec-number&gt;&lt;foreign-keys&gt;&lt;key app="EN" db-id="w2dapvz24w2ztlewxpc5r9vqvx5tdtzxd92w"&gt;199&lt;/key&gt;&lt;/foreign-keys&gt;&lt;ref-type name="Journal Article"&gt;17&lt;/ref-type&gt;&lt;contributors&gt;&lt;authors&gt;&lt;author&gt;Froming, William J.&lt;/author&gt;&lt;author&gt;Walker, G. Rex&lt;/author&gt;&lt;author&gt;Lopyan, Kevin J.&lt;/author&gt;&lt;/authors&gt;&lt;/contributors&gt;&lt;titles&gt;&lt;title&gt;Public and private self-awareness: When personal attitudes conflict with societal expectations&lt;/title&gt;&lt;secondary-title&gt;Journal of Experimental Social Psychology&lt;/secondary-title&gt;&lt;/titles&gt;&lt;pages&gt;476-487&lt;/pages&gt;&lt;volume&gt;18&lt;/volume&gt;&lt;number&gt;5&lt;/number&gt;&lt;dates&gt;&lt;year&gt;1982&lt;/year&gt;&lt;pub-dates&gt;&lt;date&gt;1982/09/01/&lt;/date&gt;&lt;/pub-dates&gt;&lt;/dates&gt;&lt;isbn&gt;0022-1031&lt;/isbn&gt;&lt;urls&gt;&lt;related-urls&gt;&lt;url&gt;http://www.sciencedirect.com/science/article/pii/0022103182900671&lt;/url&gt;&lt;/related-urls&gt;&lt;/urls&gt;&lt;electronic-resource-num&gt;10.1016/0022-1031(82)90067-1&lt;/electronic-resource-num&gt;&lt;/record&gt;&lt;/Cite&gt;&lt;/EndNote&gt;</w:instrText>
      </w:r>
      <w:r w:rsidR="00160122" w:rsidRPr="000B2985">
        <w:rPr>
          <w:rFonts w:ascii="Times New Roman" w:hAnsi="Times New Roman" w:cs="Times New Roman"/>
          <w:sz w:val="24"/>
          <w:szCs w:val="24"/>
          <w:lang w:val="en-GB"/>
        </w:rPr>
        <w:fldChar w:fldCharType="separate"/>
      </w:r>
      <w:r w:rsidR="00C2041B" w:rsidRPr="000B2985">
        <w:rPr>
          <w:rFonts w:ascii="Times New Roman" w:hAnsi="Times New Roman" w:cs="Times New Roman"/>
          <w:noProof/>
          <w:sz w:val="24"/>
          <w:szCs w:val="24"/>
          <w:lang w:val="en-GB"/>
        </w:rPr>
        <w:t>(</w:t>
      </w:r>
      <w:hyperlink w:anchor="_ENREF_20" w:tooltip="Froming, 1981 #197" w:history="1">
        <w:r w:rsidR="00D05D46" w:rsidRPr="000B2985">
          <w:rPr>
            <w:rFonts w:ascii="Times New Roman" w:hAnsi="Times New Roman" w:cs="Times New Roman"/>
            <w:noProof/>
            <w:sz w:val="24"/>
            <w:szCs w:val="24"/>
            <w:lang w:val="en-GB"/>
          </w:rPr>
          <w:t>Froming &amp; Carver, 1981</w:t>
        </w:r>
      </w:hyperlink>
      <w:r w:rsidR="00C2041B" w:rsidRPr="000B2985">
        <w:rPr>
          <w:rFonts w:ascii="Times New Roman" w:hAnsi="Times New Roman" w:cs="Times New Roman"/>
          <w:noProof/>
          <w:sz w:val="24"/>
          <w:szCs w:val="24"/>
          <w:lang w:val="en-GB"/>
        </w:rPr>
        <w:t xml:space="preserve">; </w:t>
      </w:r>
      <w:hyperlink w:anchor="_ENREF_21" w:tooltip="Froming, 1982 #199" w:history="1">
        <w:r w:rsidR="00D05D46" w:rsidRPr="000B2985">
          <w:rPr>
            <w:rFonts w:ascii="Times New Roman" w:hAnsi="Times New Roman" w:cs="Times New Roman"/>
            <w:noProof/>
            <w:sz w:val="24"/>
            <w:szCs w:val="24"/>
            <w:lang w:val="en-GB"/>
          </w:rPr>
          <w:t>Froming, Walker, &amp; Lopyan, 1982</w:t>
        </w:r>
      </w:hyperlink>
      <w:r w:rsidR="00C2041B" w:rsidRPr="000B2985">
        <w:rPr>
          <w:rFonts w:ascii="Times New Roman" w:hAnsi="Times New Roman" w:cs="Times New Roman"/>
          <w:noProof/>
          <w:sz w:val="24"/>
          <w:szCs w:val="24"/>
          <w:lang w:val="en-GB"/>
        </w:rPr>
        <w:t>)</w:t>
      </w:r>
      <w:r w:rsidR="00160122" w:rsidRPr="000B2985">
        <w:rPr>
          <w:rFonts w:ascii="Times New Roman" w:hAnsi="Times New Roman" w:cs="Times New Roman"/>
          <w:sz w:val="24"/>
          <w:szCs w:val="24"/>
          <w:lang w:val="en-GB"/>
        </w:rPr>
        <w:fldChar w:fldCharType="end"/>
      </w:r>
      <w:r w:rsidR="00B34076" w:rsidRPr="000B2985">
        <w:rPr>
          <w:rFonts w:ascii="Times New Roman" w:hAnsi="Times New Roman" w:cs="Times New Roman"/>
          <w:sz w:val="24"/>
          <w:szCs w:val="24"/>
          <w:lang w:val="en-GB"/>
        </w:rPr>
        <w:t>.</w:t>
      </w:r>
      <w:r w:rsidR="00544C51" w:rsidRPr="000B2985">
        <w:rPr>
          <w:rFonts w:ascii="Times New Roman" w:hAnsi="Times New Roman" w:cs="Times New Roman"/>
          <w:sz w:val="24"/>
          <w:szCs w:val="24"/>
          <w:lang w:val="en-GB"/>
        </w:rPr>
        <w:t xml:space="preserve">  Private self-awareness may therefore </w:t>
      </w:r>
      <w:r w:rsidR="008D2FE5" w:rsidRPr="000B2985">
        <w:rPr>
          <w:rFonts w:ascii="Times New Roman" w:hAnsi="Times New Roman" w:cs="Times New Roman"/>
          <w:sz w:val="24"/>
          <w:szCs w:val="24"/>
          <w:lang w:val="en-GB"/>
        </w:rPr>
        <w:t xml:space="preserve">both </w:t>
      </w:r>
      <w:r w:rsidR="00544C51" w:rsidRPr="000B2985">
        <w:rPr>
          <w:rFonts w:ascii="Times New Roman" w:hAnsi="Times New Roman" w:cs="Times New Roman"/>
          <w:sz w:val="24"/>
          <w:szCs w:val="24"/>
          <w:lang w:val="en-GB"/>
        </w:rPr>
        <w:t xml:space="preserve">be affected by self-affirmation and likely to affect conformity. </w:t>
      </w:r>
    </w:p>
    <w:p w14:paraId="66610E9B" w14:textId="77777777" w:rsidR="00CE354C" w:rsidRPr="000B2985" w:rsidRDefault="00875645" w:rsidP="00875645">
      <w:pPr>
        <w:widowControl w:val="0"/>
        <w:spacing w:after="0" w:line="480" w:lineRule="auto"/>
        <w:jc w:val="center"/>
        <w:rPr>
          <w:rFonts w:ascii="Times New Roman" w:hAnsi="Times New Roman" w:cs="Times New Roman"/>
          <w:b/>
          <w:sz w:val="24"/>
          <w:szCs w:val="24"/>
          <w:lang w:val="en-GB"/>
        </w:rPr>
      </w:pPr>
      <w:r w:rsidRPr="000B2985">
        <w:rPr>
          <w:rFonts w:ascii="Times New Roman" w:hAnsi="Times New Roman" w:cs="Times New Roman"/>
          <w:b/>
          <w:sz w:val="24"/>
          <w:szCs w:val="24"/>
          <w:lang w:val="en-GB"/>
        </w:rPr>
        <w:t>Study 2</w:t>
      </w:r>
    </w:p>
    <w:p w14:paraId="347A41AD" w14:textId="77777777" w:rsidR="00894AB5" w:rsidRPr="000B2985" w:rsidRDefault="00894AB5" w:rsidP="00875645">
      <w:pPr>
        <w:widowControl w:val="0"/>
        <w:spacing w:after="0" w:line="480" w:lineRule="auto"/>
        <w:rPr>
          <w:rFonts w:ascii="Times New Roman" w:eastAsia="Calibri" w:hAnsi="Times New Roman" w:cs="Times New Roman"/>
          <w:b/>
          <w:sz w:val="24"/>
          <w:szCs w:val="24"/>
          <w:lang w:val="en-GB"/>
        </w:rPr>
      </w:pPr>
      <w:r w:rsidRPr="000B2985">
        <w:rPr>
          <w:rFonts w:ascii="Times New Roman" w:eastAsia="Calibri" w:hAnsi="Times New Roman" w:cs="Times New Roman"/>
          <w:b/>
          <w:sz w:val="24"/>
          <w:szCs w:val="24"/>
          <w:lang w:val="en-GB"/>
        </w:rPr>
        <w:t>Method</w:t>
      </w:r>
    </w:p>
    <w:p w14:paraId="2D959461" w14:textId="484B5C90" w:rsidR="00894AB5" w:rsidRPr="000B2985" w:rsidRDefault="00894AB5" w:rsidP="0069744B">
      <w:pPr>
        <w:widowControl w:val="0"/>
        <w:spacing w:after="0" w:line="480" w:lineRule="auto"/>
        <w:ind w:firstLine="720"/>
        <w:rPr>
          <w:rFonts w:ascii="Times New Roman" w:hAnsi="Times New Roman" w:cs="Times New Roman"/>
          <w:sz w:val="24"/>
          <w:szCs w:val="24"/>
          <w:lang w:val="en-GB"/>
        </w:rPr>
      </w:pPr>
      <w:r w:rsidRPr="000B2985">
        <w:rPr>
          <w:rFonts w:ascii="Times New Roman" w:eastAsia="Calibri" w:hAnsi="Times New Roman" w:cs="Times New Roman"/>
          <w:b/>
          <w:sz w:val="24"/>
          <w:szCs w:val="24"/>
          <w:lang w:val="en-GB"/>
        </w:rPr>
        <w:t xml:space="preserve">Participants.  </w:t>
      </w:r>
      <w:r w:rsidRPr="000B2985">
        <w:rPr>
          <w:rFonts w:ascii="Times New Roman" w:eastAsia="Calibri" w:hAnsi="Times New Roman" w:cs="Times New Roman"/>
          <w:sz w:val="24"/>
          <w:szCs w:val="24"/>
          <w:lang w:val="en-GB"/>
        </w:rPr>
        <w:t>Participants</w:t>
      </w:r>
      <w:r w:rsidRPr="000B2985">
        <w:rPr>
          <w:rFonts w:ascii="Times New Roman" w:hAnsi="Times New Roman" w:cs="Times New Roman"/>
          <w:sz w:val="24"/>
          <w:szCs w:val="24"/>
          <w:lang w:val="en-GB"/>
        </w:rPr>
        <w:t xml:space="preserve"> were recruited from the </w:t>
      </w:r>
      <w:r w:rsidR="00637349" w:rsidRPr="000B2985">
        <w:rPr>
          <w:rFonts w:ascii="Times New Roman" w:hAnsi="Times New Roman" w:cs="Times New Roman"/>
          <w:sz w:val="24"/>
          <w:szCs w:val="24"/>
          <w:lang w:val="en-GB"/>
        </w:rPr>
        <w:t>[Blinded]</w:t>
      </w:r>
      <w:r w:rsidR="00A1071E" w:rsidRPr="000B2985">
        <w:rPr>
          <w:rFonts w:ascii="Times New Roman" w:hAnsi="Times New Roman" w:cs="Times New Roman"/>
          <w:sz w:val="24"/>
          <w:szCs w:val="24"/>
          <w:lang w:val="en-GB"/>
        </w:rPr>
        <w:t xml:space="preserve"> </w:t>
      </w:r>
      <w:r w:rsidR="004953A9" w:rsidRPr="000B2985">
        <w:rPr>
          <w:rFonts w:ascii="Times New Roman" w:hAnsi="Times New Roman" w:cs="Times New Roman"/>
          <w:sz w:val="24"/>
          <w:szCs w:val="24"/>
          <w:lang w:val="en-GB"/>
        </w:rPr>
        <w:t xml:space="preserve">campus </w:t>
      </w:r>
      <w:r w:rsidR="00A1071E" w:rsidRPr="000B2985">
        <w:rPr>
          <w:rFonts w:ascii="Times New Roman" w:hAnsi="Times New Roman" w:cs="Times New Roman"/>
          <w:sz w:val="24"/>
          <w:szCs w:val="24"/>
          <w:lang w:val="en-GB"/>
        </w:rPr>
        <w:t>to t</w:t>
      </w:r>
      <w:r w:rsidR="00A1071E" w:rsidRPr="000B2985">
        <w:rPr>
          <w:rFonts w:ascii="Times New Roman" w:eastAsia="Calibri" w:hAnsi="Times New Roman" w:cs="Times New Roman"/>
          <w:sz w:val="24"/>
          <w:szCs w:val="24"/>
          <w:lang w:val="en-GB"/>
        </w:rPr>
        <w:t xml:space="preserve">ake part in a study examining “personality, mood, and taste perception.”  </w:t>
      </w:r>
      <w:r w:rsidR="008A43C1" w:rsidRPr="000B2985">
        <w:rPr>
          <w:rFonts w:ascii="Times New Roman" w:hAnsi="Times New Roman" w:cs="Times New Roman"/>
          <w:sz w:val="24"/>
          <w:szCs w:val="24"/>
          <w:lang w:val="en-GB"/>
        </w:rPr>
        <w:t xml:space="preserve">Eligible participants were female, aged 18-30, </w:t>
      </w:r>
      <w:r w:rsidRPr="000B2985">
        <w:rPr>
          <w:rFonts w:ascii="Times New Roman" w:hAnsi="Times New Roman" w:cs="Times New Roman"/>
          <w:sz w:val="24"/>
          <w:szCs w:val="24"/>
          <w:lang w:val="en-GB"/>
        </w:rPr>
        <w:t xml:space="preserve">fluent in English, </w:t>
      </w:r>
      <w:r w:rsidR="0069744B" w:rsidRPr="000B2985">
        <w:rPr>
          <w:rFonts w:ascii="Times New Roman" w:hAnsi="Times New Roman" w:cs="Times New Roman"/>
          <w:sz w:val="24"/>
          <w:szCs w:val="24"/>
          <w:lang w:val="en-GB"/>
        </w:rPr>
        <w:t>and had no food allergies or a</w:t>
      </w:r>
      <w:r w:rsidR="00120E4C" w:rsidRPr="000B2985">
        <w:rPr>
          <w:rFonts w:ascii="Times New Roman" w:hAnsi="Times New Roman" w:cs="Times New Roman"/>
          <w:sz w:val="24"/>
          <w:szCs w:val="24"/>
          <w:lang w:val="en-GB"/>
        </w:rPr>
        <w:t xml:space="preserve"> history of eating disorders.  </w:t>
      </w:r>
      <w:r w:rsidR="008A43C1" w:rsidRPr="000B2985">
        <w:rPr>
          <w:rFonts w:ascii="Times New Roman" w:hAnsi="Times New Roman" w:cs="Times New Roman"/>
          <w:sz w:val="24"/>
          <w:szCs w:val="24"/>
          <w:lang w:val="en-GB"/>
        </w:rPr>
        <w:t xml:space="preserve">Only females were used because </w:t>
      </w:r>
      <w:r w:rsidR="000D7D7A" w:rsidRPr="000B2985">
        <w:rPr>
          <w:rFonts w:ascii="Times New Roman" w:hAnsi="Times New Roman" w:cs="Times New Roman"/>
          <w:sz w:val="24"/>
          <w:szCs w:val="24"/>
          <w:lang w:val="en-GB"/>
        </w:rPr>
        <w:t>modelling</w:t>
      </w:r>
      <w:r w:rsidR="008A43C1" w:rsidRPr="000B2985">
        <w:rPr>
          <w:rFonts w:ascii="Times New Roman" w:hAnsi="Times New Roman" w:cs="Times New Roman"/>
          <w:sz w:val="24"/>
          <w:szCs w:val="24"/>
          <w:lang w:val="en-GB"/>
        </w:rPr>
        <w:t xml:space="preserve"> of eating behaviour</w:t>
      </w:r>
      <w:r w:rsidR="000D7D7A" w:rsidRPr="000B2985">
        <w:rPr>
          <w:rFonts w:ascii="Times New Roman" w:hAnsi="Times New Roman" w:cs="Times New Roman"/>
          <w:sz w:val="24"/>
          <w:szCs w:val="24"/>
          <w:lang w:val="en-GB"/>
        </w:rPr>
        <w:t xml:space="preserve"> appear</w:t>
      </w:r>
      <w:r w:rsidR="008A43C1" w:rsidRPr="000B2985">
        <w:rPr>
          <w:rFonts w:ascii="Times New Roman" w:hAnsi="Times New Roman" w:cs="Times New Roman"/>
          <w:sz w:val="24"/>
          <w:szCs w:val="24"/>
          <w:lang w:val="en-GB"/>
        </w:rPr>
        <w:t>s</w:t>
      </w:r>
      <w:r w:rsidR="000D7D7A" w:rsidRPr="000B2985">
        <w:rPr>
          <w:rFonts w:ascii="Times New Roman" w:hAnsi="Times New Roman" w:cs="Times New Roman"/>
          <w:sz w:val="24"/>
          <w:szCs w:val="24"/>
          <w:lang w:val="en-GB"/>
        </w:rPr>
        <w:t xml:space="preserve"> to be</w:t>
      </w:r>
      <w:r w:rsidR="00120E4C" w:rsidRPr="000B2985">
        <w:rPr>
          <w:rFonts w:ascii="Times New Roman" w:hAnsi="Times New Roman" w:cs="Times New Roman"/>
          <w:sz w:val="24"/>
          <w:szCs w:val="24"/>
          <w:lang w:val="en-GB"/>
        </w:rPr>
        <w:t xml:space="preserve"> weaker among males </w:t>
      </w:r>
      <w:r w:rsidR="00120E4C"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&lt;EndNote&gt;&lt;Cite&gt;&lt;Author&gt;Cruwys&lt;/Author&gt;&lt;Year&gt;2015&lt;/Year&gt;&lt;RecNum&gt;183&lt;/RecNum&gt;&lt;DisplayText&gt;(Cruwys et al., 2015)&lt;/DisplayText&gt;&lt;record&gt;&lt;rec-number&gt;183&lt;/rec-number&gt;&lt;foreign-keys&gt;&lt;key app="EN" db-id="w2dapvz24w2ztlewxpc5r9vqvx5tdtzxd92w"&gt;183&lt;/key&gt;&lt;/foreign-keys&gt;&lt;ref-type name="Journal Article"&gt;17&lt;/ref-type&gt;&lt;contributors&gt;&lt;authors&gt;&lt;author&gt;Cruwys, Tegan&lt;/author&gt;&lt;author&gt;Bevelander, Kirsten E&lt;/author&gt;&lt;author&gt;Hermans, Roel CJ&lt;/author&gt;&lt;/authors&gt;&lt;/contributors&gt;&lt;titles&gt;&lt;title&gt;Social modeling of eating: A review of when and why social influence affects food intake and choice&lt;/title&gt;&lt;secondary-title&gt;Appetite&lt;/secondary-title&gt;&lt;/titles&gt;&lt;pages&gt;3-18&lt;/pages&gt;&lt;volume&gt;86&lt;/volume&gt;&lt;dates&gt;&lt;year&gt;2015&lt;/year&gt;&lt;/dates&gt;&lt;isbn&gt;0195-6663&lt;/isbn&gt;&lt;urls&gt;&lt;/urls&gt;&lt;electronic-resource-num&gt;10.1016/j.appet.2014.08.035&lt;/electronic-resource-num&gt;&lt;/record&gt;&lt;/Cite&gt;&lt;/EndNote&gt;</w:instrText>
      </w:r>
      <w:r w:rsidR="00120E4C" w:rsidRPr="000B2985">
        <w:rPr>
          <w:rFonts w:ascii="Times New Roman" w:hAnsi="Times New Roman" w:cs="Times New Roman"/>
          <w:sz w:val="24"/>
          <w:szCs w:val="24"/>
          <w:lang w:val="en-GB"/>
        </w:rPr>
        <w:fldChar w:fldCharType="separate"/>
      </w:r>
      <w:r w:rsidR="00120E4C" w:rsidRPr="000B2985">
        <w:rPr>
          <w:rFonts w:ascii="Times New Roman" w:hAnsi="Times New Roman" w:cs="Times New Roman"/>
          <w:noProof/>
          <w:sz w:val="24"/>
          <w:szCs w:val="24"/>
          <w:lang w:val="en-GB"/>
        </w:rPr>
        <w:t>(</w:t>
      </w:r>
      <w:hyperlink w:anchor="_ENREF_14" w:tooltip="Cruwys, 2015 #183" w:history="1">
        <w:r w:rsidR="00D05D46" w:rsidRPr="000B2985">
          <w:rPr>
            <w:rFonts w:ascii="Times New Roman" w:hAnsi="Times New Roman" w:cs="Times New Roman"/>
            <w:noProof/>
            <w:sz w:val="24"/>
            <w:szCs w:val="24"/>
            <w:lang w:val="en-GB"/>
          </w:rPr>
          <w:t>Cruwys et al., 2015</w:t>
        </w:r>
      </w:hyperlink>
      <w:r w:rsidR="00120E4C" w:rsidRPr="000B2985">
        <w:rPr>
          <w:rFonts w:ascii="Times New Roman" w:hAnsi="Times New Roman" w:cs="Times New Roman"/>
          <w:noProof/>
          <w:sz w:val="24"/>
          <w:szCs w:val="24"/>
          <w:lang w:val="en-GB"/>
        </w:rPr>
        <w:t>)</w:t>
      </w:r>
      <w:r w:rsidR="00120E4C" w:rsidRPr="000B2985">
        <w:rPr>
          <w:rFonts w:ascii="Times New Roman" w:hAnsi="Times New Roman" w:cs="Times New Roman"/>
          <w:sz w:val="24"/>
          <w:szCs w:val="24"/>
          <w:lang w:val="en-GB"/>
        </w:rPr>
        <w:fldChar w:fldCharType="end"/>
      </w:r>
      <w:r w:rsidR="00120E4C" w:rsidRPr="000B2985">
        <w:rPr>
          <w:rFonts w:ascii="Times New Roman" w:hAnsi="Times New Roman" w:cs="Times New Roman"/>
          <w:sz w:val="24"/>
          <w:szCs w:val="24"/>
          <w:lang w:val="en-GB"/>
        </w:rPr>
        <w:t>.</w:t>
      </w:r>
      <w:r w:rsidR="008F2F04" w:rsidRPr="000B2985">
        <w:rPr>
          <w:rFonts w:ascii="Times New Roman" w:hAnsi="Times New Roman" w:cs="Times New Roman"/>
          <w:sz w:val="24"/>
          <w:szCs w:val="24"/>
          <w:lang w:val="en-GB"/>
        </w:rPr>
        <w:t xml:space="preserve">  </w:t>
      </w:r>
      <w:r w:rsidR="008F2F04" w:rsidRPr="000B2985">
        <w:rPr>
          <w:rFonts w:ascii="Times New Roman" w:eastAsia="Calibri" w:hAnsi="Times New Roman" w:cs="Times New Roman"/>
          <w:sz w:val="24"/>
          <w:szCs w:val="24"/>
          <w:lang w:val="en-GB"/>
        </w:rPr>
        <w:t>We sought to recruit 128 participants to provide 80% power for detecting a medium-sized effect.</w:t>
      </w:r>
      <w:r w:rsidR="00120E4C" w:rsidRPr="000B2985">
        <w:rPr>
          <w:rFonts w:ascii="Times New Roman" w:hAnsi="Times New Roman" w:cs="Times New Roman"/>
          <w:sz w:val="24"/>
          <w:szCs w:val="24"/>
          <w:lang w:val="en-GB"/>
        </w:rPr>
        <w:t xml:space="preserve">  In all, 12</w:t>
      </w:r>
      <w:r w:rsidR="00C23272" w:rsidRPr="000B2985">
        <w:rPr>
          <w:rFonts w:ascii="Times New Roman" w:hAnsi="Times New Roman" w:cs="Times New Roman"/>
          <w:sz w:val="24"/>
          <w:szCs w:val="24"/>
          <w:lang w:val="en-GB"/>
        </w:rPr>
        <w:t>2</w:t>
      </w:r>
      <w:r w:rsidR="008A43C1" w:rsidRPr="000B2985">
        <w:rPr>
          <w:rFonts w:ascii="Times New Roman" w:hAnsi="Times New Roman" w:cs="Times New Roman"/>
          <w:sz w:val="24"/>
          <w:szCs w:val="24"/>
          <w:lang w:val="en-GB"/>
        </w:rPr>
        <w:t xml:space="preserve"> women participated for</w:t>
      </w:r>
      <w:r w:rsidR="00C558BF" w:rsidRPr="000B2985">
        <w:rPr>
          <w:rFonts w:ascii="Times New Roman" w:hAnsi="Times New Roman" w:cs="Times New Roman"/>
          <w:sz w:val="24"/>
          <w:szCs w:val="24"/>
          <w:lang w:val="en-GB"/>
        </w:rPr>
        <w:t xml:space="preserve"> course credit or £5.</w:t>
      </w:r>
      <w:r w:rsidR="0069744B" w:rsidRPr="000B2985">
        <w:rPr>
          <w:rFonts w:ascii="Times New Roman" w:hAnsi="Times New Roman" w:cs="Times New Roman"/>
          <w:sz w:val="24"/>
          <w:szCs w:val="24"/>
          <w:lang w:val="en-GB"/>
        </w:rPr>
        <w:t xml:space="preserve">  Participants were randomized in a 2 (self-affirmed vs. not) x 2 (heavy vs. light peer modelling) </w:t>
      </w:r>
      <w:r w:rsidR="00C558BF" w:rsidRPr="000B2985">
        <w:rPr>
          <w:rFonts w:ascii="Times New Roman" w:hAnsi="Times New Roman" w:cs="Times New Roman"/>
          <w:sz w:val="24"/>
          <w:szCs w:val="24"/>
          <w:lang w:val="en-GB"/>
        </w:rPr>
        <w:t xml:space="preserve">between-subjects design.  </w:t>
      </w:r>
    </w:p>
    <w:p w14:paraId="5E6A1E02" w14:textId="77777777" w:rsidR="009D1591" w:rsidRPr="000B2985" w:rsidRDefault="009D1591" w:rsidP="009D1591">
      <w:pPr>
        <w:widowControl w:val="0"/>
        <w:spacing w:after="0" w:line="480" w:lineRule="auto"/>
        <w:ind w:firstLine="720"/>
        <w:rPr>
          <w:rFonts w:ascii="Times New Roman" w:hAnsi="Times New Roman" w:cs="Times New Roman"/>
          <w:b/>
          <w:sz w:val="24"/>
          <w:szCs w:val="24"/>
          <w:lang w:val="en-GB"/>
        </w:rPr>
      </w:pPr>
      <w:r w:rsidRPr="000B2985">
        <w:rPr>
          <w:rFonts w:ascii="Times New Roman" w:hAnsi="Times New Roman" w:cs="Times New Roman"/>
          <w:b/>
          <w:sz w:val="24"/>
          <w:szCs w:val="24"/>
          <w:lang w:val="en-GB"/>
        </w:rPr>
        <w:t>Materials and measures.</w:t>
      </w:r>
    </w:p>
    <w:p w14:paraId="280E2B96" w14:textId="77777777" w:rsidR="00A1071E" w:rsidRPr="000B2985" w:rsidRDefault="00A1071E" w:rsidP="00A1071E">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 xml:space="preserve">The self-affirmation manipulation and measure of affiliative interest used in Study 1 remained the same in Study 2.  </w:t>
      </w:r>
    </w:p>
    <w:p w14:paraId="42AAF2CF" w14:textId="779B9302" w:rsidR="00FA2F69" w:rsidRPr="000B2985" w:rsidRDefault="003045CC" w:rsidP="00FA2F69">
      <w:pPr>
        <w:widowControl w:val="0"/>
        <w:spacing w:after="0" w:line="480" w:lineRule="auto"/>
        <w:ind w:firstLine="720"/>
        <w:rPr>
          <w:rFonts w:ascii="Times New Roman" w:hAnsi="Times New Roman" w:cs="Times New Roman"/>
          <w:sz w:val="24"/>
          <w:szCs w:val="24"/>
          <w:lang w:val="en-GB"/>
        </w:rPr>
      </w:pPr>
      <w:r w:rsidRPr="000B2985">
        <w:rPr>
          <w:rFonts w:ascii="Times New Roman" w:eastAsia="Calibri" w:hAnsi="Times New Roman" w:cs="Times New Roman"/>
          <w:b/>
          <w:i/>
          <w:sz w:val="24"/>
          <w:szCs w:val="24"/>
          <w:lang w:val="en-GB"/>
        </w:rPr>
        <w:t>Private self-awareness</w:t>
      </w:r>
      <w:r w:rsidR="009D1591" w:rsidRPr="000B2985">
        <w:rPr>
          <w:rFonts w:ascii="Times New Roman" w:eastAsia="Calibri" w:hAnsi="Times New Roman" w:cs="Times New Roman"/>
          <w:b/>
          <w:i/>
          <w:sz w:val="24"/>
          <w:szCs w:val="24"/>
          <w:lang w:val="en-GB"/>
        </w:rPr>
        <w:t>.</w:t>
      </w:r>
      <w:r w:rsidR="009D1591" w:rsidRPr="000B2985">
        <w:rPr>
          <w:rFonts w:ascii="Times New Roman" w:eastAsia="Calibri" w:hAnsi="Times New Roman" w:cs="Times New Roman"/>
          <w:sz w:val="24"/>
          <w:szCs w:val="24"/>
          <w:lang w:val="en-GB"/>
        </w:rPr>
        <w:t xml:space="preserve">  Capacity for effortful control over behaviour was assessed with</w:t>
      </w:r>
      <w:r w:rsidR="00D641BE" w:rsidRPr="000B2985">
        <w:rPr>
          <w:rFonts w:ascii="Times New Roman" w:eastAsia="Calibri" w:hAnsi="Times New Roman" w:cs="Times New Roman"/>
          <w:sz w:val="24"/>
          <w:szCs w:val="24"/>
          <w:lang w:val="en-GB"/>
        </w:rPr>
        <w:t xml:space="preserve"> the</w:t>
      </w:r>
      <w:r w:rsidR="00FA2F69" w:rsidRPr="000B2985">
        <w:rPr>
          <w:rFonts w:ascii="Times New Roman" w:eastAsia="Calibri" w:hAnsi="Times New Roman" w:cs="Times New Roman"/>
          <w:sz w:val="24"/>
          <w:szCs w:val="24"/>
          <w:lang w:val="en-GB"/>
        </w:rPr>
        <w:t xml:space="preserve"> private self-awareness subscale of the</w:t>
      </w:r>
      <w:r w:rsidR="00D641BE" w:rsidRPr="000B2985">
        <w:rPr>
          <w:rFonts w:ascii="Times New Roman" w:eastAsia="Calibri" w:hAnsi="Times New Roman" w:cs="Times New Roman"/>
          <w:sz w:val="24"/>
          <w:szCs w:val="24"/>
          <w:lang w:val="en-GB"/>
        </w:rPr>
        <w:t xml:space="preserve"> Situational Self-Awareness Scale </w:t>
      </w:r>
      <w:r w:rsidR="00D641BE"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&lt;EndNote&gt;&lt;Cite&gt;&lt;Author&gt;Govern&lt;/Author&gt;&lt;Year&gt;2001&lt;/Year&gt;&lt;RecNum&gt;198&lt;/RecNum&gt;&lt;DisplayText&gt;(Govern &amp;amp; Marsch, 2001)&lt;/DisplayText&gt;&lt;record&gt;&lt;rec-number&gt;198&lt;/rec-number&gt;&lt;foreign-keys&gt;&lt;key app="EN" db-id="w2dapvz24w2ztlewxpc5r9vqvx5tdtzxd92w"&gt;198&lt;/key&gt;&lt;/foreign-keys&gt;&lt;ref-type name="Journal Article"&gt;17&lt;/ref-type&gt;&lt;contributors&gt;&lt;authors&gt;&lt;author&gt;Govern, John M&lt;/author&gt;&lt;author&gt;Marsch, Lisa A&lt;/author&gt;&lt;/authors&gt;&lt;/contributors&gt;&lt;titles&gt;&lt;title&gt;Development and validation of the situational self-awareness scale&lt;/title&gt;&lt;secondary-title&gt;Consciousness and Cognition&lt;/secondary-title&gt;&lt;/titles&gt;&lt;pages&gt;366-378&lt;/pages&gt;&lt;volume&gt;10&lt;/volume&gt;&lt;number&gt;3&lt;/number&gt;&lt;dates&gt;&lt;year&gt;2001&lt;/year&gt;&lt;/dates&gt;&lt;isbn&gt;1053-8100&lt;/isbn&gt;&lt;urls&gt;&lt;/urls&gt;&lt;electronic-resource-num&gt;10.1006/ccog.2001.0506&lt;/electronic-resource-num&gt;&lt;/record&gt;&lt;/Cite&gt;&lt;/EndNote&gt;</w:instrText>
      </w:r>
      <w:r w:rsidR="00D641BE" w:rsidRPr="000B2985">
        <w:rPr>
          <w:rFonts w:ascii="Times New Roman" w:eastAsia="Calibri" w:hAnsi="Times New Roman" w:cs="Times New Roman"/>
          <w:sz w:val="24"/>
          <w:szCs w:val="24"/>
          <w:lang w:val="en-GB"/>
        </w:rPr>
        <w:fldChar w:fldCharType="separate"/>
      </w:r>
      <w:r w:rsidR="00D641BE" w:rsidRPr="000B2985">
        <w:rPr>
          <w:rFonts w:ascii="Times New Roman" w:eastAsia="Calibri" w:hAnsi="Times New Roman" w:cs="Times New Roman"/>
          <w:noProof/>
          <w:sz w:val="24"/>
          <w:szCs w:val="24"/>
          <w:lang w:val="en-GB"/>
        </w:rPr>
        <w:t>(</w:t>
      </w:r>
      <w:hyperlink w:anchor="_ENREF_22" w:tooltip="Govern, 2001 #198" w:history="1">
        <w:r w:rsidR="00D05D46" w:rsidRPr="000B2985">
          <w:rPr>
            <w:rFonts w:ascii="Times New Roman" w:eastAsia="Calibri" w:hAnsi="Times New Roman" w:cs="Times New Roman"/>
            <w:noProof/>
            <w:sz w:val="24"/>
            <w:szCs w:val="24"/>
            <w:lang w:val="en-GB"/>
          </w:rPr>
          <w:t>Govern &amp; Marsch, 2001</w:t>
        </w:r>
      </w:hyperlink>
      <w:r w:rsidR="00D641BE" w:rsidRPr="000B2985">
        <w:rPr>
          <w:rFonts w:ascii="Times New Roman" w:eastAsia="Calibri" w:hAnsi="Times New Roman" w:cs="Times New Roman"/>
          <w:noProof/>
          <w:sz w:val="24"/>
          <w:szCs w:val="24"/>
          <w:lang w:val="en-GB"/>
        </w:rPr>
        <w:t>)</w:t>
      </w:r>
      <w:r w:rsidR="00D641BE" w:rsidRPr="000B2985">
        <w:rPr>
          <w:rFonts w:ascii="Times New Roman" w:eastAsia="Calibri" w:hAnsi="Times New Roman" w:cs="Times New Roman"/>
          <w:sz w:val="24"/>
          <w:szCs w:val="24"/>
          <w:lang w:val="en-GB"/>
        </w:rPr>
        <w:fldChar w:fldCharType="end"/>
      </w:r>
      <w:r w:rsidR="00FA2F69" w:rsidRPr="000B2985">
        <w:rPr>
          <w:rFonts w:ascii="Times New Roman" w:eastAsia="Calibri" w:hAnsi="Times New Roman" w:cs="Times New Roman"/>
          <w:sz w:val="24"/>
          <w:szCs w:val="24"/>
          <w:lang w:val="en-GB"/>
        </w:rPr>
        <w:t xml:space="preserve">.  The three-item measure captures current awareness of one’s thoughts and feelings (e.g., </w:t>
      </w:r>
      <w:r w:rsidR="00FA2F69" w:rsidRPr="000B2985">
        <w:rPr>
          <w:rFonts w:ascii="Times New Roman" w:hAnsi="Times New Roman" w:cs="Times New Roman"/>
          <w:sz w:val="24"/>
          <w:szCs w:val="24"/>
          <w:lang w:val="en-GB"/>
        </w:rPr>
        <w:t>Right now, I am conscious of my inner feelings).  Responses were given 1 (</w:t>
      </w:r>
      <w:r w:rsidR="00FA2F69" w:rsidRPr="000B2985">
        <w:rPr>
          <w:rFonts w:ascii="Times New Roman" w:hAnsi="Times New Roman" w:cs="Times New Roman"/>
          <w:i/>
          <w:iCs/>
          <w:sz w:val="24"/>
          <w:szCs w:val="24"/>
          <w:lang w:val="en-GB"/>
        </w:rPr>
        <w:t xml:space="preserve">strongly disagree) </w:t>
      </w:r>
      <w:r w:rsidR="00FA2F69" w:rsidRPr="000B2985">
        <w:rPr>
          <w:rFonts w:ascii="Times New Roman" w:hAnsi="Times New Roman" w:cs="Times New Roman"/>
          <w:sz w:val="24"/>
          <w:szCs w:val="24"/>
          <w:lang w:val="en-GB"/>
        </w:rPr>
        <w:t xml:space="preserve">to </w:t>
      </w:r>
      <w:r w:rsidR="00FA2F69" w:rsidRPr="000B2985">
        <w:rPr>
          <w:rFonts w:ascii="Times New Roman" w:hAnsi="Times New Roman" w:cs="Times New Roman"/>
          <w:sz w:val="24"/>
          <w:szCs w:val="24"/>
          <w:lang w:val="en-GB"/>
        </w:rPr>
        <w:lastRenderedPageBreak/>
        <w:t>7 (</w:t>
      </w:r>
      <w:r w:rsidR="00FA2F69" w:rsidRPr="000B2985">
        <w:rPr>
          <w:rFonts w:ascii="Times New Roman" w:hAnsi="Times New Roman" w:cs="Times New Roman"/>
          <w:i/>
          <w:iCs/>
          <w:sz w:val="24"/>
          <w:szCs w:val="24"/>
          <w:lang w:val="en-GB"/>
        </w:rPr>
        <w:t>strongly agree</w:t>
      </w:r>
      <w:r w:rsidR="00FA2F69" w:rsidRPr="000B2985">
        <w:rPr>
          <w:rFonts w:ascii="Times New Roman" w:hAnsi="Times New Roman" w:cs="Times New Roman"/>
          <w:sz w:val="24"/>
          <w:szCs w:val="24"/>
          <w:lang w:val="en-GB"/>
        </w:rPr>
        <w:t>)</w:t>
      </w:r>
      <w:r w:rsidR="00D31984" w:rsidRPr="000B2985">
        <w:rPr>
          <w:rFonts w:ascii="Times New Roman" w:hAnsi="Times New Roman" w:cs="Times New Roman"/>
          <w:sz w:val="24"/>
          <w:szCs w:val="24"/>
          <w:lang w:val="en-GB"/>
        </w:rPr>
        <w:t xml:space="preserve"> </w:t>
      </w:r>
      <w:r w:rsidR="004113BA" w:rsidRPr="000B2985">
        <w:rPr>
          <w:rFonts w:ascii="Times New Roman" w:hAnsi="Times New Roman" w:cs="Times New Roman"/>
          <w:sz w:val="24"/>
          <w:szCs w:val="24"/>
          <w:lang w:val="en-GB"/>
        </w:rPr>
        <w:t xml:space="preserve">scale </w:t>
      </w:r>
      <w:r w:rsidR="00D31984" w:rsidRPr="000B2985">
        <w:rPr>
          <w:rFonts w:ascii="Times New Roman" w:hAnsi="Times New Roman" w:cs="Times New Roman"/>
          <w:sz w:val="24"/>
          <w:szCs w:val="24"/>
          <w:lang w:val="en-GB"/>
        </w:rPr>
        <w:t>and averaged to form a scale score (</w:t>
      </w:r>
      <w:r w:rsidR="004113BA" w:rsidRPr="000B2985">
        <w:rPr>
          <w:rFonts w:ascii="Times New Roman" w:hAnsi="Times New Roman" w:cs="Times New Roman"/>
          <w:sz w:val="24"/>
          <w:szCs w:val="24"/>
          <w:lang w:val="en-GB"/>
        </w:rPr>
        <w:t xml:space="preserve">α </w:t>
      </w:r>
      <w:r w:rsidR="00D31984" w:rsidRPr="000B2985">
        <w:rPr>
          <w:rFonts w:ascii="Times New Roman" w:hAnsi="Times New Roman" w:cs="Times New Roman"/>
          <w:sz w:val="24"/>
          <w:szCs w:val="24"/>
          <w:lang w:val="en-GB"/>
        </w:rPr>
        <w:t>= .86)</w:t>
      </w:r>
      <w:r w:rsidR="00FA2F69" w:rsidRPr="000B2985">
        <w:rPr>
          <w:rFonts w:ascii="Times New Roman" w:hAnsi="Times New Roman" w:cs="Times New Roman"/>
          <w:sz w:val="24"/>
          <w:szCs w:val="24"/>
          <w:lang w:val="en-GB"/>
        </w:rPr>
        <w:t>.</w:t>
      </w:r>
      <w:r w:rsidR="00FA2F69" w:rsidRPr="000B2985">
        <w:rPr>
          <w:rFonts w:ascii="Times New Roman" w:hAnsi="Times New Roman" w:cs="Times New Roman"/>
          <w:sz w:val="21"/>
          <w:szCs w:val="21"/>
          <w:lang w:val="en-GB"/>
        </w:rPr>
        <w:t xml:space="preserve">  </w:t>
      </w:r>
    </w:p>
    <w:p w14:paraId="3331B675" w14:textId="28A55E87" w:rsidR="00DA0880" w:rsidRPr="000B2985" w:rsidRDefault="00936FCC" w:rsidP="00DA0880">
      <w:pPr>
        <w:widowControl w:val="0"/>
        <w:spacing w:after="0" w:line="480" w:lineRule="auto"/>
        <w:ind w:firstLine="720"/>
        <w:rPr>
          <w:rFonts w:ascii="Times New Roman" w:hAnsi="Times New Roman" w:cs="Times New Roman"/>
          <w:sz w:val="24"/>
          <w:szCs w:val="24"/>
          <w:lang w:val="en-GB"/>
        </w:rPr>
      </w:pPr>
      <w:r w:rsidRPr="000B2985">
        <w:rPr>
          <w:rFonts w:ascii="Times New Roman" w:eastAsia="Calibri" w:hAnsi="Times New Roman" w:cs="Times New Roman"/>
          <w:b/>
          <w:i/>
          <w:sz w:val="24"/>
          <w:szCs w:val="24"/>
          <w:lang w:val="en-GB"/>
        </w:rPr>
        <w:t>Appetite and mood</w:t>
      </w:r>
      <w:r w:rsidR="00DA0880" w:rsidRPr="000B2985">
        <w:rPr>
          <w:rFonts w:ascii="Times New Roman" w:eastAsia="Calibri" w:hAnsi="Times New Roman" w:cs="Times New Roman"/>
          <w:b/>
          <w:i/>
          <w:sz w:val="24"/>
          <w:szCs w:val="24"/>
          <w:lang w:val="en-GB"/>
        </w:rPr>
        <w:t>.</w:t>
      </w:r>
      <w:r w:rsidR="00DA0880" w:rsidRPr="000B2985">
        <w:rPr>
          <w:rFonts w:ascii="Times New Roman" w:eastAsia="Calibri" w:hAnsi="Times New Roman" w:cs="Times New Roman"/>
          <w:b/>
          <w:sz w:val="24"/>
          <w:szCs w:val="24"/>
          <w:lang w:val="en-GB"/>
        </w:rPr>
        <w:t xml:space="preserve">  </w:t>
      </w:r>
      <w:r w:rsidRPr="000B2985">
        <w:rPr>
          <w:rFonts w:ascii="Times New Roman" w:eastAsia="Calibri" w:hAnsi="Times New Roman" w:cs="Times New Roman"/>
          <w:sz w:val="24"/>
          <w:szCs w:val="24"/>
          <w:lang w:val="en-GB"/>
        </w:rPr>
        <w:t>P</w:t>
      </w:r>
      <w:r w:rsidR="00DA0880" w:rsidRPr="000B2985">
        <w:rPr>
          <w:rFonts w:ascii="Times New Roman" w:eastAsia="Calibri" w:hAnsi="Times New Roman" w:cs="Times New Roman"/>
          <w:sz w:val="24"/>
          <w:szCs w:val="24"/>
          <w:lang w:val="en-GB"/>
        </w:rPr>
        <w:t xml:space="preserve">articipants </w:t>
      </w:r>
      <w:r w:rsidR="004113BA" w:rsidRPr="000B2985">
        <w:rPr>
          <w:rFonts w:ascii="Times New Roman" w:eastAsia="Calibri" w:hAnsi="Times New Roman" w:cs="Times New Roman"/>
          <w:sz w:val="24"/>
          <w:szCs w:val="24"/>
          <w:lang w:val="en-GB"/>
        </w:rPr>
        <w:t>reported</w:t>
      </w:r>
      <w:r w:rsidR="00C50A11" w:rsidRPr="000B2985">
        <w:rPr>
          <w:rFonts w:ascii="Times New Roman" w:eastAsia="Calibri" w:hAnsi="Times New Roman" w:cs="Times New Roman"/>
          <w:sz w:val="24"/>
          <w:szCs w:val="24"/>
          <w:lang w:val="en-GB"/>
        </w:rPr>
        <w:t xml:space="preserve"> “How ____ do you feel right now?” for</w:t>
      </w:r>
      <w:r w:rsidRPr="000B2985">
        <w:rPr>
          <w:rFonts w:ascii="Times New Roman" w:eastAsia="Calibri" w:hAnsi="Times New Roman" w:cs="Times New Roman"/>
          <w:sz w:val="24"/>
          <w:szCs w:val="24"/>
          <w:lang w:val="en-GB"/>
        </w:rPr>
        <w:t xml:space="preserve"> hung</w:t>
      </w:r>
      <w:r w:rsidR="000D7D7A" w:rsidRPr="000B2985">
        <w:rPr>
          <w:rFonts w:ascii="Times New Roman" w:eastAsia="Calibri" w:hAnsi="Times New Roman" w:cs="Times New Roman"/>
          <w:sz w:val="24"/>
          <w:szCs w:val="24"/>
          <w:lang w:val="en-GB"/>
        </w:rPr>
        <w:t>er</w:t>
      </w:r>
      <w:r w:rsidRPr="000B2985">
        <w:rPr>
          <w:rFonts w:ascii="Times New Roman" w:eastAsia="Calibri" w:hAnsi="Times New Roman" w:cs="Times New Roman"/>
          <w:sz w:val="24"/>
          <w:szCs w:val="24"/>
          <w:lang w:val="en-GB"/>
        </w:rPr>
        <w:t xml:space="preserve"> and fullness</w:t>
      </w:r>
      <w:r w:rsidR="00960F02" w:rsidRPr="000B2985">
        <w:rPr>
          <w:rFonts w:ascii="Times New Roman" w:eastAsia="Calibri" w:hAnsi="Times New Roman" w:cs="Times New Roman"/>
          <w:sz w:val="24"/>
          <w:szCs w:val="24"/>
          <w:lang w:val="en-GB"/>
        </w:rPr>
        <w:t xml:space="preserve">.  Responses were given on </w:t>
      </w:r>
      <w:r w:rsidR="00DA0880" w:rsidRPr="000B2985">
        <w:rPr>
          <w:rFonts w:ascii="Times New Roman" w:eastAsia="Calibri" w:hAnsi="Times New Roman" w:cs="Times New Roman"/>
          <w:sz w:val="24"/>
          <w:szCs w:val="24"/>
          <w:lang w:val="en-GB"/>
        </w:rPr>
        <w:t xml:space="preserve">a </w:t>
      </w:r>
      <w:r w:rsidR="00DA0880" w:rsidRPr="000B2985">
        <w:rPr>
          <w:rFonts w:ascii="Times New Roman" w:hAnsi="Times New Roman" w:cs="Times New Roman"/>
          <w:sz w:val="24"/>
          <w:szCs w:val="24"/>
          <w:lang w:val="en-GB"/>
        </w:rPr>
        <w:t>10 cm visual analogue</w:t>
      </w:r>
      <w:r w:rsidR="00960F02" w:rsidRPr="000B2985">
        <w:rPr>
          <w:rFonts w:ascii="Times New Roman" w:hAnsi="Times New Roman" w:cs="Times New Roman"/>
          <w:sz w:val="24"/>
          <w:szCs w:val="24"/>
          <w:lang w:val="en-GB"/>
        </w:rPr>
        <w:t xml:space="preserve"> scale with </w:t>
      </w:r>
      <w:r w:rsidR="00BC0FA8" w:rsidRPr="000B2985">
        <w:rPr>
          <w:rFonts w:ascii="Times New Roman" w:hAnsi="Times New Roman" w:cs="Times New Roman"/>
          <w:sz w:val="24"/>
          <w:szCs w:val="24"/>
          <w:lang w:val="en-GB"/>
        </w:rPr>
        <w:t>‘‘n</w:t>
      </w:r>
      <w:r w:rsidR="00DA0880" w:rsidRPr="000B2985">
        <w:rPr>
          <w:rFonts w:ascii="Times New Roman" w:hAnsi="Times New Roman" w:cs="Times New Roman"/>
          <w:sz w:val="24"/>
          <w:szCs w:val="24"/>
          <w:lang w:val="en-GB"/>
        </w:rPr>
        <w:t xml:space="preserve">ot at </w:t>
      </w:r>
      <w:r w:rsidR="00BC0FA8" w:rsidRPr="000B2985">
        <w:rPr>
          <w:rFonts w:ascii="Times New Roman" w:hAnsi="Times New Roman" w:cs="Times New Roman"/>
          <w:sz w:val="24"/>
          <w:szCs w:val="24"/>
          <w:lang w:val="en-GB"/>
        </w:rPr>
        <w:t>all’’ and ‘‘e</w:t>
      </w:r>
      <w:r w:rsidR="00960F02" w:rsidRPr="000B2985">
        <w:rPr>
          <w:rFonts w:ascii="Times New Roman" w:hAnsi="Times New Roman" w:cs="Times New Roman"/>
          <w:sz w:val="24"/>
          <w:szCs w:val="24"/>
          <w:lang w:val="en-GB"/>
        </w:rPr>
        <w:t>xtremely</w:t>
      </w:r>
      <w:r w:rsidR="00DA0880" w:rsidRPr="000B2985">
        <w:rPr>
          <w:rFonts w:ascii="Times New Roman" w:hAnsi="Times New Roman" w:cs="Times New Roman"/>
          <w:sz w:val="24"/>
          <w:szCs w:val="24"/>
          <w:lang w:val="en-GB"/>
        </w:rPr>
        <w:t>’’</w:t>
      </w:r>
      <w:r w:rsidR="00960F02" w:rsidRPr="000B2985">
        <w:rPr>
          <w:rFonts w:ascii="Times New Roman" w:hAnsi="Times New Roman" w:cs="Times New Roman"/>
          <w:sz w:val="24"/>
          <w:szCs w:val="24"/>
          <w:lang w:val="en-GB"/>
        </w:rPr>
        <w:t xml:space="preserve"> as anchors.  </w:t>
      </w:r>
      <w:r w:rsidRPr="000B2985">
        <w:rPr>
          <w:rFonts w:ascii="Times New Roman" w:hAnsi="Times New Roman" w:cs="Times New Roman"/>
          <w:sz w:val="24"/>
          <w:szCs w:val="24"/>
          <w:lang w:val="en-GB"/>
        </w:rPr>
        <w:t xml:space="preserve">To corroborate the cover story, participants also responded to eight </w:t>
      </w:r>
      <w:r w:rsidR="004113BA" w:rsidRPr="000B2985">
        <w:rPr>
          <w:rFonts w:ascii="Times New Roman" w:hAnsi="Times New Roman" w:cs="Times New Roman"/>
          <w:sz w:val="24"/>
          <w:szCs w:val="24"/>
          <w:lang w:val="en-GB"/>
        </w:rPr>
        <w:t xml:space="preserve">mood </w:t>
      </w:r>
      <w:r w:rsidRPr="000B2985">
        <w:rPr>
          <w:rFonts w:ascii="Times New Roman" w:hAnsi="Times New Roman" w:cs="Times New Roman"/>
          <w:sz w:val="24"/>
          <w:szCs w:val="24"/>
          <w:lang w:val="en-GB"/>
        </w:rPr>
        <w:t xml:space="preserve">items (e.g., happy, sad, relaxed) using the same 10 cm visual analogue scale.  </w:t>
      </w:r>
    </w:p>
    <w:p w14:paraId="15317661" w14:textId="08E5735C" w:rsidR="008D47D7" w:rsidRPr="000B2985" w:rsidRDefault="008D47D7" w:rsidP="00DA0880">
      <w:pPr>
        <w:widowControl w:val="0"/>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b/>
          <w:i/>
          <w:sz w:val="24"/>
          <w:szCs w:val="24"/>
          <w:lang w:val="en-GB"/>
        </w:rPr>
        <w:t xml:space="preserve">Peer modelling. </w:t>
      </w:r>
      <w:r w:rsidRPr="000B2985">
        <w:rPr>
          <w:rFonts w:ascii="Times New Roman" w:eastAsia="Calibri" w:hAnsi="Times New Roman" w:cs="Times New Roman"/>
          <w:sz w:val="24"/>
          <w:szCs w:val="24"/>
          <w:lang w:val="en-GB"/>
        </w:rPr>
        <w:t>Peer modelling was manipulated with a sheet presenting fictitious information on the cookie consumption of four previous participants</w:t>
      </w:r>
      <w:r w:rsidR="00067383" w:rsidRPr="000B2985">
        <w:rPr>
          <w:rFonts w:ascii="Times New Roman" w:eastAsia="Calibri" w:hAnsi="Times New Roman" w:cs="Times New Roman"/>
          <w:sz w:val="24"/>
          <w:szCs w:val="24"/>
          <w:lang w:val="en-GB"/>
        </w:rPr>
        <w:t xml:space="preserve"> </w:t>
      </w:r>
      <w:r w:rsidR="00067383" w:rsidRPr="000B2985">
        <w:rPr>
          <w:rFonts w:ascii="Times New Roman" w:eastAsia="Calibri" w:hAnsi="Times New Roman" w:cs="Times New Roman"/>
          <w:sz w:val="24"/>
          <w:szCs w:val="24"/>
          <w:lang w:val="en-GB"/>
        </w:rPr>
        <w:fldChar w:fldCharType="begin"/>
      </w:r>
      <w:r w:rsidR="00A70002" w:rsidRPr="000B2985">
        <w:rPr>
          <w:rFonts w:ascii="Times New Roman" w:eastAsia="Calibri" w:hAnsi="Times New Roman" w:cs="Times New Roman"/>
          <w:sz w:val="24"/>
          <w:szCs w:val="24"/>
          <w:lang w:val="en-GB"/>
        </w:rPr>
        <w:instrText xml:space="preserve"> ADDIN EN.CITE &lt;EndNote&gt;&lt;Cite&gt;&lt;Author&gt;Robinson&lt;/Author&gt;&lt;Year&gt;2013&lt;/Year&gt;&lt;RecNum&gt;200&lt;/RecNum&gt;&lt;DisplayText&gt;(Robinson, Benwell, &amp;amp; Higgs, 2013)&lt;/DisplayText&gt;&lt;record&gt;&lt;rec-number&gt;200&lt;/rec-number&gt;&lt;foreign-keys&gt;&lt;key app="EN" db-id="w2dapvz24w2ztlewxpc5r9vqvx5tdtzxd92w"&gt;200&lt;/key&gt;&lt;/foreign-keys&gt;&lt;ref-type name="Journal Article"&gt;17&lt;/ref-type&gt;&lt;contributors&gt;&lt;authors&gt;&lt;author&gt;Robinson, Eric&lt;/author&gt;&lt;author&gt;Benwell, Helen&lt;/author&gt;&lt;author&gt;Higgs, Suzanne&lt;/author&gt;&lt;/authors&gt;&lt;/contributors&gt;&lt;titles&gt;&lt;title&gt;Food intake norms increase and decrease snack food intake in a remote confederate study&lt;/title&gt;&lt;secondary-title&gt;Appetite&lt;/secondary-title&gt;&lt;/titles&gt;&lt;pages&gt;20-24&lt;/pages&gt;&lt;volume&gt;65&lt;/volume&gt;&lt;keywords&gt;&lt;keyword&gt;Social norms&lt;/keyword&gt;&lt;keyword&gt;Food intake&lt;/keyword&gt;&lt;keyword&gt;Modelling&lt;/keyword&gt;&lt;keyword&gt;Social eating&lt;/keyword&gt;&lt;/keywords&gt;&lt;dates&gt;&lt;year&gt;2013&lt;/year&gt;&lt;pub-dates&gt;&lt;date&gt;2013/06/01/&lt;/date&gt;&lt;/pub-dates&gt;&lt;/dates&gt;&lt;isbn&gt;0195-6663&lt;/isbn&gt;&lt;urls&gt;&lt;related-urls&gt;&lt;url&gt;http://www.sciencedirect.com/science/article/pii/S0195666313000317&lt;/url&gt;&lt;/related-urls&gt;&lt;/urls&gt;&lt;electronic-resource-num&gt;10.1016/j.appet.2013.01.010&lt;/electronic-resource-num&gt;&lt;/record&gt;&lt;/Cite&gt;&lt;/EndNote&gt;</w:instrText>
      </w:r>
      <w:r w:rsidR="00067383" w:rsidRPr="000B2985">
        <w:rPr>
          <w:rFonts w:ascii="Times New Roman" w:eastAsia="Calibri" w:hAnsi="Times New Roman" w:cs="Times New Roman"/>
          <w:sz w:val="24"/>
          <w:szCs w:val="24"/>
          <w:lang w:val="en-GB"/>
        </w:rPr>
        <w:fldChar w:fldCharType="separate"/>
      </w:r>
      <w:r w:rsidR="00067383" w:rsidRPr="000B2985">
        <w:rPr>
          <w:rFonts w:ascii="Times New Roman" w:eastAsia="Calibri" w:hAnsi="Times New Roman" w:cs="Times New Roman"/>
          <w:noProof/>
          <w:sz w:val="24"/>
          <w:szCs w:val="24"/>
          <w:lang w:val="en-GB"/>
        </w:rPr>
        <w:t>(</w:t>
      </w:r>
      <w:hyperlink w:anchor="_ENREF_53" w:tooltip="Robinson, 2013 #200" w:history="1">
        <w:r w:rsidR="00D05D46" w:rsidRPr="000B2985">
          <w:rPr>
            <w:rFonts w:ascii="Times New Roman" w:eastAsia="Calibri" w:hAnsi="Times New Roman" w:cs="Times New Roman"/>
            <w:noProof/>
            <w:sz w:val="24"/>
            <w:szCs w:val="24"/>
            <w:lang w:val="en-GB"/>
          </w:rPr>
          <w:t>Robinson, Benwell, &amp; Higgs, 2013</w:t>
        </w:r>
      </w:hyperlink>
      <w:r w:rsidR="00067383" w:rsidRPr="000B2985">
        <w:rPr>
          <w:rFonts w:ascii="Times New Roman" w:eastAsia="Calibri" w:hAnsi="Times New Roman" w:cs="Times New Roman"/>
          <w:noProof/>
          <w:sz w:val="24"/>
          <w:szCs w:val="24"/>
          <w:lang w:val="en-GB"/>
        </w:rPr>
        <w:t>)</w:t>
      </w:r>
      <w:r w:rsidR="00067383" w:rsidRPr="000B2985">
        <w:rPr>
          <w:rFonts w:ascii="Times New Roman" w:eastAsia="Calibri" w:hAnsi="Times New Roman" w:cs="Times New Roman"/>
          <w:sz w:val="24"/>
          <w:szCs w:val="24"/>
          <w:lang w:val="en-GB"/>
        </w:rPr>
        <w:fldChar w:fldCharType="end"/>
      </w:r>
      <w:r w:rsidRPr="000B2985">
        <w:rPr>
          <w:rFonts w:ascii="Times New Roman" w:eastAsia="Calibri" w:hAnsi="Times New Roman" w:cs="Times New Roman"/>
          <w:sz w:val="24"/>
          <w:szCs w:val="24"/>
          <w:lang w:val="en-GB"/>
        </w:rPr>
        <w:t>.  In the high consumption condition, the four previous participants had eaten 8, 9, 9, and 10 cookies; in the low consumption condition, they had eaten 1, 1, 2, and 2 cookies.</w:t>
      </w:r>
      <w:r w:rsidR="003037F0" w:rsidRPr="000B2985">
        <w:rPr>
          <w:rFonts w:ascii="Times New Roman" w:eastAsia="Calibri" w:hAnsi="Times New Roman" w:cs="Times New Roman"/>
          <w:sz w:val="24"/>
          <w:szCs w:val="24"/>
          <w:lang w:val="en-GB"/>
        </w:rPr>
        <w:t xml:space="preserve">  </w:t>
      </w:r>
    </w:p>
    <w:p w14:paraId="259732D8" w14:textId="731A2CB9" w:rsidR="00F255E4" w:rsidRPr="000B2985" w:rsidRDefault="00936FCC" w:rsidP="00DA0880">
      <w:pPr>
        <w:widowControl w:val="0"/>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b/>
          <w:i/>
          <w:sz w:val="24"/>
          <w:szCs w:val="24"/>
          <w:lang w:val="en-GB"/>
        </w:rPr>
        <w:t>Cookie rating.</w:t>
      </w:r>
      <w:r w:rsidRPr="000B2985">
        <w:rPr>
          <w:rFonts w:ascii="Times New Roman" w:hAnsi="Times New Roman" w:cs="Times New Roman"/>
          <w:sz w:val="24"/>
          <w:szCs w:val="24"/>
          <w:lang w:val="en-GB"/>
        </w:rPr>
        <w:t xml:space="preserve">  </w:t>
      </w:r>
      <w:r w:rsidR="000D7D7A" w:rsidRPr="000B2985">
        <w:rPr>
          <w:rFonts w:ascii="Times New Roman" w:hAnsi="Times New Roman" w:cs="Times New Roman"/>
          <w:sz w:val="24"/>
          <w:szCs w:val="24"/>
          <w:lang w:val="en-GB"/>
        </w:rPr>
        <w:t>P</w:t>
      </w:r>
      <w:r w:rsidRPr="000B2985">
        <w:rPr>
          <w:rFonts w:ascii="Times New Roman" w:hAnsi="Times New Roman" w:cs="Times New Roman"/>
          <w:sz w:val="24"/>
          <w:szCs w:val="24"/>
          <w:lang w:val="en-GB"/>
        </w:rPr>
        <w:t xml:space="preserve">articipants rated </w:t>
      </w:r>
      <w:r w:rsidR="00F255E4" w:rsidRPr="000B2985">
        <w:rPr>
          <w:rFonts w:ascii="Times New Roman" w:hAnsi="Times New Roman" w:cs="Times New Roman"/>
          <w:sz w:val="24"/>
          <w:szCs w:val="24"/>
          <w:lang w:val="en-GB"/>
        </w:rPr>
        <w:t>the</w:t>
      </w:r>
      <w:r w:rsidR="000D7D7A" w:rsidRPr="000B2985">
        <w:rPr>
          <w:rFonts w:ascii="Times New Roman" w:hAnsi="Times New Roman" w:cs="Times New Roman"/>
          <w:sz w:val="24"/>
          <w:szCs w:val="24"/>
          <w:lang w:val="en-GB"/>
        </w:rPr>
        <w:t xml:space="preserve"> cookies </w:t>
      </w:r>
      <w:r w:rsidR="00F255E4" w:rsidRPr="000B2985">
        <w:rPr>
          <w:rFonts w:ascii="Times New Roman" w:hAnsi="Times New Roman" w:cs="Times New Roman"/>
          <w:sz w:val="24"/>
          <w:szCs w:val="24"/>
          <w:lang w:val="en-GB"/>
        </w:rPr>
        <w:t>on six dimensions (sweet, salty, nutty, crunchy, moist, tasty) and overall liking</w:t>
      </w:r>
      <w:r w:rsidR="004113BA" w:rsidRPr="000B2985">
        <w:rPr>
          <w:rFonts w:ascii="Times New Roman" w:hAnsi="Times New Roman" w:cs="Times New Roman"/>
          <w:sz w:val="24"/>
          <w:szCs w:val="24"/>
          <w:lang w:val="en-GB"/>
        </w:rPr>
        <w:t xml:space="preserve"> using a </w:t>
      </w:r>
      <w:r w:rsidR="00F255E4" w:rsidRPr="000B2985">
        <w:rPr>
          <w:rFonts w:ascii="Times New Roman" w:hAnsi="Times New Roman" w:cs="Times New Roman"/>
          <w:sz w:val="24"/>
          <w:szCs w:val="24"/>
          <w:lang w:val="en-GB"/>
        </w:rPr>
        <w:t>1 (</w:t>
      </w:r>
      <w:r w:rsidR="00F255E4" w:rsidRPr="000B2985">
        <w:rPr>
          <w:rFonts w:ascii="Times New Roman" w:hAnsi="Times New Roman" w:cs="Times New Roman"/>
          <w:i/>
          <w:iCs/>
          <w:sz w:val="24"/>
          <w:szCs w:val="24"/>
          <w:lang w:val="en-GB"/>
        </w:rPr>
        <w:t xml:space="preserve">not at all) </w:t>
      </w:r>
      <w:r w:rsidR="00F255E4" w:rsidRPr="000B2985">
        <w:rPr>
          <w:rFonts w:ascii="Times New Roman" w:hAnsi="Times New Roman" w:cs="Times New Roman"/>
          <w:sz w:val="24"/>
          <w:szCs w:val="24"/>
          <w:lang w:val="en-GB"/>
        </w:rPr>
        <w:t>to 7 (</w:t>
      </w:r>
      <w:r w:rsidR="00F255E4" w:rsidRPr="000B2985">
        <w:rPr>
          <w:rFonts w:ascii="Times New Roman" w:hAnsi="Times New Roman" w:cs="Times New Roman"/>
          <w:i/>
          <w:iCs/>
          <w:sz w:val="24"/>
          <w:szCs w:val="24"/>
          <w:lang w:val="en-GB"/>
        </w:rPr>
        <w:t>extremely</w:t>
      </w:r>
      <w:r w:rsidR="000D7D7A" w:rsidRPr="000B2985">
        <w:rPr>
          <w:rFonts w:ascii="Times New Roman" w:hAnsi="Times New Roman" w:cs="Times New Roman"/>
          <w:i/>
          <w:iCs/>
          <w:sz w:val="24"/>
          <w:szCs w:val="24"/>
          <w:lang w:val="en-GB"/>
        </w:rPr>
        <w:t>/ very much</w:t>
      </w:r>
      <w:r w:rsidR="00F255E4" w:rsidRPr="000B2985">
        <w:rPr>
          <w:rFonts w:ascii="Times New Roman" w:hAnsi="Times New Roman" w:cs="Times New Roman"/>
          <w:sz w:val="24"/>
          <w:szCs w:val="24"/>
          <w:lang w:val="en-GB"/>
        </w:rPr>
        <w:t>) scale.</w:t>
      </w:r>
      <w:r w:rsidR="008F2F04" w:rsidRPr="000B2985">
        <w:rPr>
          <w:rFonts w:ascii="Times New Roman" w:hAnsi="Times New Roman" w:cs="Times New Roman"/>
          <w:sz w:val="24"/>
          <w:szCs w:val="24"/>
          <w:lang w:val="en-GB"/>
        </w:rPr>
        <w:t xml:space="preserve">  </w:t>
      </w:r>
      <w:r w:rsidR="00D814CA" w:rsidRPr="000B2985">
        <w:rPr>
          <w:rFonts w:ascii="Times New Roman" w:hAnsi="Times New Roman" w:cs="Times New Roman"/>
          <w:sz w:val="24"/>
          <w:szCs w:val="24"/>
          <w:lang w:val="en-GB"/>
        </w:rPr>
        <w:t>The</w:t>
      </w:r>
      <w:r w:rsidR="004A6122" w:rsidRPr="000B2985">
        <w:rPr>
          <w:rFonts w:ascii="Times New Roman" w:hAnsi="Times New Roman" w:cs="Times New Roman"/>
          <w:sz w:val="24"/>
          <w:szCs w:val="24"/>
          <w:lang w:val="en-GB"/>
        </w:rPr>
        <w:t xml:space="preserve"> taste test </w:t>
      </w:r>
      <w:r w:rsidR="00D814CA" w:rsidRPr="000B2985">
        <w:rPr>
          <w:rFonts w:ascii="Times New Roman" w:hAnsi="Times New Roman" w:cs="Times New Roman"/>
          <w:sz w:val="24"/>
          <w:szCs w:val="24"/>
          <w:lang w:val="en-GB"/>
        </w:rPr>
        <w:t xml:space="preserve">has demonstrated validity </w:t>
      </w:r>
      <w:r w:rsidR="004A6122" w:rsidRPr="000B2985">
        <w:rPr>
          <w:rFonts w:ascii="Times New Roman" w:hAnsi="Times New Roman" w:cs="Times New Roman"/>
          <w:sz w:val="24"/>
          <w:szCs w:val="24"/>
          <w:lang w:val="en-GB"/>
        </w:rPr>
        <w:t>as a measure of motivation for food consumption</w:t>
      </w:r>
      <w:r w:rsidR="001A48BB" w:rsidRPr="000B2985">
        <w:rPr>
          <w:rFonts w:ascii="Times New Roman" w:hAnsi="Times New Roman" w:cs="Times New Roman"/>
          <w:sz w:val="24"/>
          <w:szCs w:val="24"/>
          <w:lang w:val="en-GB"/>
        </w:rPr>
        <w:t xml:space="preserve"> (Robinson et al., 2017)</w:t>
      </w:r>
      <w:r w:rsidR="004A6122" w:rsidRPr="000B2985">
        <w:rPr>
          <w:rFonts w:ascii="Times New Roman" w:hAnsi="Times New Roman" w:cs="Times New Roman"/>
          <w:sz w:val="24"/>
          <w:szCs w:val="24"/>
          <w:lang w:val="en-GB"/>
        </w:rPr>
        <w:t>.</w:t>
      </w:r>
      <w:r w:rsidR="00F255E4" w:rsidRPr="000B2985">
        <w:rPr>
          <w:rFonts w:ascii="Times New Roman" w:hAnsi="Times New Roman" w:cs="Times New Roman"/>
          <w:sz w:val="24"/>
          <w:szCs w:val="24"/>
          <w:lang w:val="en-GB"/>
        </w:rPr>
        <w:t xml:space="preserve"> </w:t>
      </w:r>
    </w:p>
    <w:p w14:paraId="34864683" w14:textId="77777777" w:rsidR="00936FCC" w:rsidRPr="000B2985" w:rsidRDefault="00F255E4" w:rsidP="00DA0880">
      <w:pPr>
        <w:widowControl w:val="0"/>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b/>
          <w:i/>
          <w:sz w:val="24"/>
          <w:szCs w:val="24"/>
          <w:lang w:val="en-GB"/>
        </w:rPr>
        <w:t>Cookies.</w:t>
      </w:r>
      <w:r w:rsidRPr="000B2985">
        <w:rPr>
          <w:rFonts w:ascii="Times New Roman" w:hAnsi="Times New Roman" w:cs="Times New Roman"/>
          <w:sz w:val="24"/>
          <w:szCs w:val="24"/>
          <w:lang w:val="en-GB"/>
        </w:rPr>
        <w:t xml:space="preserve">  Participants were served 14 Maryland chocolate chip cookies (approximately 11g, 57 kcals per cookie). </w:t>
      </w:r>
    </w:p>
    <w:p w14:paraId="1E4BD25A" w14:textId="77777777" w:rsidR="00710CCC" w:rsidRPr="000B2985" w:rsidRDefault="00DA0880" w:rsidP="00186082">
      <w:pPr>
        <w:widowControl w:val="0"/>
        <w:spacing w:after="0" w:line="480" w:lineRule="auto"/>
        <w:ind w:firstLine="720"/>
        <w:rPr>
          <w:rFonts w:ascii="Times New Roman" w:hAnsi="Times New Roman" w:cs="Times New Roman"/>
          <w:b/>
          <w:sz w:val="24"/>
          <w:szCs w:val="24"/>
          <w:lang w:val="en-GB"/>
        </w:rPr>
      </w:pPr>
      <w:r w:rsidRPr="000B2985">
        <w:rPr>
          <w:rFonts w:ascii="Times New Roman" w:hAnsi="Times New Roman" w:cs="Times New Roman"/>
          <w:b/>
          <w:sz w:val="24"/>
          <w:szCs w:val="24"/>
          <w:lang w:val="en-GB"/>
        </w:rPr>
        <w:t>Procedure</w:t>
      </w:r>
    </w:p>
    <w:p w14:paraId="25136F3F" w14:textId="7876BFAD" w:rsidR="00312B69" w:rsidRPr="000B2985" w:rsidRDefault="004113BA" w:rsidP="00312B69">
      <w:pPr>
        <w:widowControl w:val="0"/>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Upon arrival</w:t>
      </w:r>
      <w:r w:rsidR="00846FFB" w:rsidRPr="000B2985">
        <w:rPr>
          <w:rFonts w:ascii="Times New Roman" w:eastAsia="Calibri" w:hAnsi="Times New Roman" w:cs="Times New Roman"/>
          <w:sz w:val="24"/>
          <w:szCs w:val="24"/>
          <w:lang w:val="en-GB"/>
        </w:rPr>
        <w:t>, participants provided informed consent</w:t>
      </w:r>
      <w:r w:rsidR="0066573F" w:rsidRPr="000B2985">
        <w:rPr>
          <w:rFonts w:ascii="Times New Roman" w:eastAsia="Calibri" w:hAnsi="Times New Roman" w:cs="Times New Roman"/>
          <w:sz w:val="24"/>
          <w:szCs w:val="24"/>
          <w:lang w:val="en-GB"/>
        </w:rPr>
        <w:t xml:space="preserve"> and confirmed eligibility</w:t>
      </w:r>
      <w:r w:rsidR="000D7D7A" w:rsidRPr="000B2985">
        <w:rPr>
          <w:rFonts w:ascii="Times New Roman" w:eastAsia="Calibri" w:hAnsi="Times New Roman" w:cs="Times New Roman"/>
          <w:sz w:val="24"/>
          <w:szCs w:val="24"/>
          <w:lang w:val="en-GB"/>
        </w:rPr>
        <w:t xml:space="preserve">.  Demographic information, appetite, and mood were assessed.  </w:t>
      </w:r>
      <w:r w:rsidR="00C25A2B" w:rsidRPr="000B2985">
        <w:rPr>
          <w:rFonts w:ascii="Times New Roman" w:eastAsia="Calibri" w:hAnsi="Times New Roman" w:cs="Times New Roman"/>
          <w:sz w:val="24"/>
          <w:szCs w:val="24"/>
          <w:lang w:val="en-GB"/>
        </w:rPr>
        <w:t xml:space="preserve">Participants then completed the self-affirmation task, followed by assessment of affiliative interest and private self-awareness.  In the taste perception </w:t>
      </w:r>
      <w:r w:rsidR="00037FF9" w:rsidRPr="000B2985">
        <w:rPr>
          <w:rFonts w:ascii="Times New Roman" w:eastAsia="Calibri" w:hAnsi="Times New Roman" w:cs="Times New Roman"/>
          <w:sz w:val="24"/>
          <w:szCs w:val="24"/>
          <w:lang w:val="en-GB"/>
        </w:rPr>
        <w:t>section</w:t>
      </w:r>
      <w:r w:rsidR="00C25A2B" w:rsidRPr="000B2985">
        <w:rPr>
          <w:rFonts w:ascii="Times New Roman" w:eastAsia="Calibri" w:hAnsi="Times New Roman" w:cs="Times New Roman"/>
          <w:sz w:val="24"/>
          <w:szCs w:val="24"/>
          <w:lang w:val="en-GB"/>
        </w:rPr>
        <w:t xml:space="preserve"> of the study, the researcher presented </w:t>
      </w:r>
      <w:r w:rsidR="000D7D7A" w:rsidRPr="000B2985">
        <w:rPr>
          <w:rFonts w:ascii="Times New Roman" w:eastAsia="Calibri" w:hAnsi="Times New Roman" w:cs="Times New Roman"/>
          <w:sz w:val="24"/>
          <w:szCs w:val="24"/>
          <w:lang w:val="en-GB"/>
        </w:rPr>
        <w:t xml:space="preserve">the </w:t>
      </w:r>
      <w:r w:rsidR="00C25A2B" w:rsidRPr="000B2985">
        <w:rPr>
          <w:rFonts w:ascii="Times New Roman" w:eastAsia="Calibri" w:hAnsi="Times New Roman" w:cs="Times New Roman"/>
          <w:sz w:val="24"/>
          <w:szCs w:val="24"/>
          <w:lang w:val="en-GB"/>
        </w:rPr>
        <w:t xml:space="preserve">peer </w:t>
      </w:r>
      <w:r w:rsidR="00A1071E" w:rsidRPr="000B2985">
        <w:rPr>
          <w:rFonts w:ascii="Times New Roman" w:eastAsia="Calibri" w:hAnsi="Times New Roman" w:cs="Times New Roman"/>
          <w:sz w:val="24"/>
          <w:szCs w:val="24"/>
          <w:lang w:val="en-GB"/>
        </w:rPr>
        <w:t>modelling sheet</w:t>
      </w:r>
      <w:r w:rsidR="000D7D7A" w:rsidRPr="000B2985">
        <w:rPr>
          <w:rFonts w:ascii="Times New Roman" w:eastAsia="Calibri" w:hAnsi="Times New Roman" w:cs="Times New Roman"/>
          <w:sz w:val="24"/>
          <w:szCs w:val="24"/>
          <w:lang w:val="en-GB"/>
        </w:rPr>
        <w:t xml:space="preserve">.  </w:t>
      </w:r>
      <w:r w:rsidR="00A1071E" w:rsidRPr="000B2985">
        <w:rPr>
          <w:rFonts w:ascii="Times New Roman" w:eastAsia="Calibri" w:hAnsi="Times New Roman" w:cs="Times New Roman"/>
          <w:sz w:val="24"/>
          <w:szCs w:val="24"/>
          <w:lang w:val="en-GB"/>
        </w:rPr>
        <w:t>P</w:t>
      </w:r>
      <w:r w:rsidR="000626E6" w:rsidRPr="000B2985">
        <w:rPr>
          <w:rFonts w:ascii="Times New Roman" w:eastAsia="Calibri" w:hAnsi="Times New Roman" w:cs="Times New Roman"/>
          <w:sz w:val="24"/>
          <w:szCs w:val="24"/>
          <w:lang w:val="en-GB"/>
        </w:rPr>
        <w:t xml:space="preserve">articipants were asked to </w:t>
      </w:r>
      <w:r w:rsidR="00A1071E" w:rsidRPr="000B2985">
        <w:rPr>
          <w:rFonts w:ascii="Times New Roman" w:eastAsia="Calibri" w:hAnsi="Times New Roman" w:cs="Times New Roman"/>
          <w:sz w:val="24"/>
          <w:szCs w:val="24"/>
          <w:lang w:val="en-GB"/>
        </w:rPr>
        <w:t>fill in</w:t>
      </w:r>
      <w:r w:rsidR="000626E6" w:rsidRPr="000B2985">
        <w:rPr>
          <w:rFonts w:ascii="Times New Roman" w:eastAsia="Calibri" w:hAnsi="Times New Roman" w:cs="Times New Roman"/>
          <w:sz w:val="24"/>
          <w:szCs w:val="24"/>
          <w:lang w:val="en-GB"/>
        </w:rPr>
        <w:t xml:space="preserve"> the</w:t>
      </w:r>
      <w:r w:rsidR="00A1071E" w:rsidRPr="000B2985">
        <w:rPr>
          <w:rFonts w:ascii="Times New Roman" w:eastAsia="Calibri" w:hAnsi="Times New Roman" w:cs="Times New Roman"/>
          <w:sz w:val="24"/>
          <w:szCs w:val="24"/>
          <w:lang w:val="en-GB"/>
        </w:rPr>
        <w:t>ir</w:t>
      </w:r>
      <w:r w:rsidR="000626E6" w:rsidRPr="000B2985">
        <w:rPr>
          <w:rFonts w:ascii="Times New Roman" w:eastAsia="Calibri" w:hAnsi="Times New Roman" w:cs="Times New Roman"/>
          <w:sz w:val="24"/>
          <w:szCs w:val="24"/>
          <w:lang w:val="en-GB"/>
        </w:rPr>
        <w:t xml:space="preserve"> age, gender, and location.  They were told not to complete the final column</w:t>
      </w:r>
      <w:r w:rsidR="00276AB8" w:rsidRPr="000B2985">
        <w:rPr>
          <w:rFonts w:ascii="Times New Roman" w:eastAsia="Calibri" w:hAnsi="Times New Roman" w:cs="Times New Roman"/>
          <w:sz w:val="24"/>
          <w:szCs w:val="24"/>
          <w:lang w:val="en-GB"/>
        </w:rPr>
        <w:t>,</w:t>
      </w:r>
      <w:r w:rsidR="000626E6" w:rsidRPr="000B2985">
        <w:rPr>
          <w:rFonts w:ascii="Times New Roman" w:eastAsia="Calibri" w:hAnsi="Times New Roman" w:cs="Times New Roman"/>
          <w:sz w:val="24"/>
          <w:szCs w:val="24"/>
          <w:lang w:val="en-GB"/>
        </w:rPr>
        <w:t xml:space="preserve"> in which number of cookies had been recorded for previous participants, as this information was only needed from the first few participants for ordering purposes.  Leaving the </w:t>
      </w:r>
      <w:r w:rsidR="000D7D7A" w:rsidRPr="000B2985">
        <w:rPr>
          <w:rFonts w:ascii="Times New Roman" w:eastAsia="Calibri" w:hAnsi="Times New Roman" w:cs="Times New Roman"/>
          <w:sz w:val="24"/>
          <w:szCs w:val="24"/>
          <w:lang w:val="en-GB"/>
        </w:rPr>
        <w:t xml:space="preserve">peer modelling </w:t>
      </w:r>
      <w:r w:rsidR="000626E6" w:rsidRPr="000B2985">
        <w:rPr>
          <w:rFonts w:ascii="Times New Roman" w:eastAsia="Calibri" w:hAnsi="Times New Roman" w:cs="Times New Roman"/>
          <w:sz w:val="24"/>
          <w:szCs w:val="24"/>
          <w:lang w:val="en-GB"/>
        </w:rPr>
        <w:t xml:space="preserve">sheet present, the researcher delivered the bowl of cookies and the taste rating </w:t>
      </w:r>
      <w:r w:rsidR="000626E6" w:rsidRPr="000B2985">
        <w:rPr>
          <w:rFonts w:ascii="Times New Roman" w:eastAsia="Calibri" w:hAnsi="Times New Roman" w:cs="Times New Roman"/>
          <w:sz w:val="24"/>
          <w:szCs w:val="24"/>
          <w:lang w:val="en-GB"/>
        </w:rPr>
        <w:lastRenderedPageBreak/>
        <w:t>form to participants.  Participants were told to eat as much as they would like, as any remaining cookies would be thrown away.  They were given 10 minutes to complete the taste rating.  Next</w:t>
      </w:r>
      <w:r w:rsidR="000F3F2A" w:rsidRPr="000B2985">
        <w:rPr>
          <w:rFonts w:ascii="Times New Roman" w:eastAsia="Calibri" w:hAnsi="Times New Roman" w:cs="Times New Roman"/>
          <w:sz w:val="24"/>
          <w:szCs w:val="24"/>
          <w:lang w:val="en-GB"/>
        </w:rPr>
        <w:t>,</w:t>
      </w:r>
      <w:r w:rsidR="000626E6" w:rsidRPr="000B2985">
        <w:rPr>
          <w:rFonts w:ascii="Times New Roman" w:eastAsia="Calibri" w:hAnsi="Times New Roman" w:cs="Times New Roman"/>
          <w:sz w:val="24"/>
          <w:szCs w:val="24"/>
          <w:lang w:val="en-GB"/>
        </w:rPr>
        <w:t xml:space="preserve"> participants reported height and weight for calculation of body mass index (BMI) and completed a suspicion probe.  The participant was then debriefed and compensated</w:t>
      </w:r>
      <w:r w:rsidR="000F3F2A" w:rsidRPr="000B2985">
        <w:rPr>
          <w:rFonts w:ascii="Times New Roman" w:eastAsia="Calibri" w:hAnsi="Times New Roman" w:cs="Times New Roman"/>
          <w:sz w:val="24"/>
          <w:szCs w:val="24"/>
          <w:lang w:val="en-GB"/>
        </w:rPr>
        <w:t>,</w:t>
      </w:r>
      <w:r w:rsidR="000626E6" w:rsidRPr="000B2985">
        <w:rPr>
          <w:rFonts w:ascii="Times New Roman" w:eastAsia="Calibri" w:hAnsi="Times New Roman" w:cs="Times New Roman"/>
          <w:sz w:val="24"/>
          <w:szCs w:val="24"/>
          <w:lang w:val="en-GB"/>
        </w:rPr>
        <w:t xml:space="preserve"> and the researcher counted the number of cookies consumed.</w:t>
      </w:r>
      <w:r w:rsidR="00312B69" w:rsidRPr="000B2985">
        <w:rPr>
          <w:rFonts w:ascii="Times New Roman" w:eastAsia="Calibri" w:hAnsi="Times New Roman" w:cs="Times New Roman"/>
          <w:sz w:val="24"/>
          <w:szCs w:val="24"/>
          <w:lang w:val="en-GB"/>
        </w:rPr>
        <w:t xml:space="preserve">  Two research assistants coded the suspicion probe, specifically whether participants believed the self-affirmation task was intended to affect their response to others’ cookie consumption </w:t>
      </w:r>
      <w:r w:rsidR="00E63EA9" w:rsidRPr="000B2985">
        <w:rPr>
          <w:rFonts w:ascii="Times New Roman" w:eastAsia="Calibri" w:hAnsi="Times New Roman" w:cs="Times New Roman"/>
          <w:sz w:val="24"/>
          <w:szCs w:val="24"/>
          <w:lang w:val="en-GB"/>
        </w:rPr>
        <w:t>(89% inter-rater agreement).</w:t>
      </w:r>
      <w:r w:rsidR="00312B69" w:rsidRPr="000B2985">
        <w:rPr>
          <w:rFonts w:ascii="Times New Roman" w:eastAsia="Calibri" w:hAnsi="Times New Roman" w:cs="Times New Roman"/>
          <w:sz w:val="24"/>
          <w:szCs w:val="24"/>
          <w:lang w:val="en-GB"/>
        </w:rPr>
        <w:t xml:space="preserve"> </w:t>
      </w:r>
    </w:p>
    <w:p w14:paraId="4D1FA3EB" w14:textId="1EC92169" w:rsidR="00D46C54" w:rsidRPr="000B2985" w:rsidRDefault="003045CC" w:rsidP="00312B69">
      <w:pPr>
        <w:widowControl w:val="0"/>
        <w:spacing w:after="0" w:line="480" w:lineRule="auto"/>
        <w:rPr>
          <w:rFonts w:ascii="Times New Roman" w:eastAsia="Calibri" w:hAnsi="Times New Roman" w:cs="Times New Roman"/>
          <w:sz w:val="24"/>
          <w:szCs w:val="24"/>
          <w:lang w:val="en-GB"/>
        </w:rPr>
      </w:pPr>
      <w:r w:rsidRPr="000B2985">
        <w:rPr>
          <w:rFonts w:ascii="Times New Roman" w:eastAsia="Calibri" w:hAnsi="Times New Roman" w:cs="Times New Roman"/>
          <w:b/>
          <w:sz w:val="24"/>
          <w:szCs w:val="24"/>
          <w:lang w:val="en-GB"/>
        </w:rPr>
        <w:t>Results</w:t>
      </w:r>
      <w:r w:rsidR="00453340" w:rsidRPr="000B2985">
        <w:rPr>
          <w:rFonts w:ascii="Times New Roman" w:eastAsia="Calibri" w:hAnsi="Times New Roman" w:cs="Times New Roman"/>
          <w:b/>
          <w:sz w:val="24"/>
          <w:szCs w:val="24"/>
          <w:lang w:val="en-GB"/>
        </w:rPr>
        <w:t xml:space="preserve"> and Discussion </w:t>
      </w:r>
    </w:p>
    <w:p w14:paraId="67B02509" w14:textId="77777777" w:rsidR="00F736AD" w:rsidRPr="000B2985" w:rsidRDefault="003045CC" w:rsidP="00E05A63">
      <w:pPr>
        <w:spacing w:after="0" w:line="480" w:lineRule="auto"/>
        <w:ind w:firstLine="720"/>
        <w:rPr>
          <w:rFonts w:ascii="Times New Roman" w:eastAsia="Calibri" w:hAnsi="Times New Roman" w:cs="Times New Roman"/>
          <w:b/>
          <w:sz w:val="24"/>
          <w:szCs w:val="24"/>
          <w:lang w:val="en-GB"/>
        </w:rPr>
      </w:pPr>
      <w:r w:rsidRPr="000B2985">
        <w:rPr>
          <w:rFonts w:ascii="Times New Roman" w:eastAsia="Calibri" w:hAnsi="Times New Roman" w:cs="Times New Roman"/>
          <w:b/>
          <w:sz w:val="24"/>
          <w:szCs w:val="24"/>
          <w:lang w:val="en-GB"/>
        </w:rPr>
        <w:t xml:space="preserve">Sample descriptives and equivalence of conditions.  </w:t>
      </w:r>
    </w:p>
    <w:p w14:paraId="51E03C4C" w14:textId="2C4C5985" w:rsidR="0007346C" w:rsidRPr="000B2985" w:rsidRDefault="00E05A63" w:rsidP="00E05A63">
      <w:pPr>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On average, p</w:t>
      </w:r>
      <w:r w:rsidR="003045CC" w:rsidRPr="000B2985">
        <w:rPr>
          <w:rFonts w:ascii="Times New Roman" w:eastAsia="Calibri" w:hAnsi="Times New Roman" w:cs="Times New Roman"/>
          <w:sz w:val="24"/>
          <w:szCs w:val="24"/>
          <w:lang w:val="en-GB"/>
        </w:rPr>
        <w:t>articipants were 2</w:t>
      </w:r>
      <w:r w:rsidRPr="000B2985">
        <w:rPr>
          <w:rFonts w:ascii="Times New Roman" w:eastAsia="Calibri" w:hAnsi="Times New Roman" w:cs="Times New Roman"/>
          <w:sz w:val="24"/>
          <w:szCs w:val="24"/>
          <w:lang w:val="en-GB"/>
        </w:rPr>
        <w:t>1</w:t>
      </w:r>
      <w:r w:rsidR="003045CC" w:rsidRPr="000B2985">
        <w:rPr>
          <w:rFonts w:ascii="Times New Roman" w:eastAsia="Calibri" w:hAnsi="Times New Roman" w:cs="Times New Roman"/>
          <w:sz w:val="24"/>
          <w:szCs w:val="24"/>
          <w:lang w:val="en-GB"/>
        </w:rPr>
        <w:t>.3</w:t>
      </w:r>
      <w:r w:rsidRPr="000B2985">
        <w:rPr>
          <w:rFonts w:ascii="Times New Roman" w:eastAsia="Calibri" w:hAnsi="Times New Roman" w:cs="Times New Roman"/>
          <w:sz w:val="24"/>
          <w:szCs w:val="24"/>
          <w:lang w:val="en-GB"/>
        </w:rPr>
        <w:t>6</w:t>
      </w:r>
      <w:r w:rsidR="003045CC" w:rsidRPr="000B2985">
        <w:rPr>
          <w:rFonts w:ascii="Times New Roman" w:eastAsia="Calibri" w:hAnsi="Times New Roman" w:cs="Times New Roman"/>
          <w:sz w:val="24"/>
          <w:szCs w:val="24"/>
          <w:lang w:val="en-GB"/>
        </w:rPr>
        <w:t xml:space="preserve"> years old (</w:t>
      </w:r>
      <w:r w:rsidR="00B162E3" w:rsidRPr="000B2985">
        <w:rPr>
          <w:rFonts w:ascii="Times New Roman" w:eastAsia="Calibri" w:hAnsi="Times New Roman" w:cs="Times New Roman"/>
          <w:i/>
          <w:sz w:val="24"/>
          <w:szCs w:val="24"/>
          <w:lang w:val="en-GB"/>
        </w:rPr>
        <w:t>SD</w:t>
      </w:r>
      <w:r w:rsidR="00B162E3"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3.42)</w:t>
      </w:r>
      <w:r w:rsidR="00DD550D" w:rsidRPr="000B2985">
        <w:rPr>
          <w:rFonts w:ascii="Times New Roman" w:eastAsia="Calibri" w:hAnsi="Times New Roman" w:cs="Times New Roman"/>
          <w:sz w:val="24"/>
          <w:szCs w:val="24"/>
          <w:lang w:val="en-GB"/>
        </w:rPr>
        <w:t xml:space="preserve">, identified as </w:t>
      </w:r>
      <w:r w:rsidR="0064233B" w:rsidRPr="000B2985">
        <w:rPr>
          <w:rFonts w:ascii="Times New Roman" w:eastAsia="Calibri" w:hAnsi="Times New Roman" w:cs="Times New Roman"/>
          <w:sz w:val="24"/>
          <w:szCs w:val="24"/>
          <w:lang w:val="en-GB"/>
        </w:rPr>
        <w:t>W</w:t>
      </w:r>
      <w:r w:rsidR="00DD550D" w:rsidRPr="000B2985">
        <w:rPr>
          <w:rFonts w:ascii="Times New Roman" w:eastAsia="Calibri" w:hAnsi="Times New Roman" w:cs="Times New Roman"/>
          <w:sz w:val="24"/>
          <w:szCs w:val="24"/>
          <w:lang w:val="en-GB"/>
        </w:rPr>
        <w:t>hite (76%)</w:t>
      </w:r>
      <w:r w:rsidR="00D545D8" w:rsidRPr="000B2985">
        <w:rPr>
          <w:rFonts w:ascii="Times New Roman" w:eastAsia="Calibri" w:hAnsi="Times New Roman" w:cs="Times New Roman"/>
          <w:sz w:val="24"/>
          <w:szCs w:val="24"/>
          <w:lang w:val="en-GB"/>
        </w:rPr>
        <w:t>,</w:t>
      </w:r>
      <w:r w:rsidR="00DD550D" w:rsidRPr="000B2985">
        <w:rPr>
          <w:rFonts w:ascii="Times New Roman" w:eastAsia="Calibri" w:hAnsi="Times New Roman" w:cs="Times New Roman"/>
          <w:sz w:val="24"/>
          <w:szCs w:val="24"/>
          <w:lang w:val="en-GB"/>
        </w:rPr>
        <w:t xml:space="preserve"> fell within </w:t>
      </w:r>
      <w:r w:rsidRPr="000B2985">
        <w:rPr>
          <w:rFonts w:ascii="Times New Roman" w:eastAsia="Calibri" w:hAnsi="Times New Roman" w:cs="Times New Roman"/>
          <w:sz w:val="24"/>
          <w:szCs w:val="24"/>
          <w:lang w:val="en-GB"/>
        </w:rPr>
        <w:t>the normal BMI range (</w:t>
      </w:r>
      <w:r w:rsidRPr="000B2985">
        <w:rPr>
          <w:rFonts w:ascii="Times New Roman" w:eastAsia="Calibri" w:hAnsi="Times New Roman" w:cs="Times New Roman"/>
          <w:i/>
          <w:sz w:val="24"/>
          <w:szCs w:val="24"/>
          <w:lang w:val="en-GB"/>
        </w:rPr>
        <w:t>M</w:t>
      </w:r>
      <w:r w:rsidRPr="000B2985">
        <w:rPr>
          <w:rFonts w:ascii="Times New Roman" w:eastAsia="Calibri" w:hAnsi="Times New Roman" w:cs="Times New Roman"/>
          <w:sz w:val="24"/>
          <w:szCs w:val="24"/>
          <w:lang w:val="en-GB"/>
        </w:rPr>
        <w:t xml:space="preserve">=22.87, </w:t>
      </w:r>
      <w:r w:rsidRPr="000B2985">
        <w:rPr>
          <w:rFonts w:ascii="Times New Roman" w:eastAsia="Calibri" w:hAnsi="Times New Roman" w:cs="Times New Roman"/>
          <w:i/>
          <w:sz w:val="24"/>
          <w:szCs w:val="24"/>
          <w:lang w:val="en-GB"/>
        </w:rPr>
        <w:t>SD</w:t>
      </w:r>
      <w:r w:rsidR="00DD550D"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4.07)</w:t>
      </w:r>
      <w:r w:rsidR="00D545D8" w:rsidRPr="000B2985">
        <w:rPr>
          <w:rFonts w:ascii="Times New Roman" w:eastAsia="Calibri" w:hAnsi="Times New Roman" w:cs="Times New Roman"/>
          <w:sz w:val="24"/>
          <w:szCs w:val="24"/>
          <w:lang w:val="en-GB"/>
        </w:rPr>
        <w:t>, and had moderate levels of hunger (</w:t>
      </w:r>
      <w:r w:rsidR="00D545D8" w:rsidRPr="000B2985">
        <w:rPr>
          <w:rFonts w:ascii="Times New Roman" w:eastAsia="Calibri" w:hAnsi="Times New Roman" w:cs="Times New Roman"/>
          <w:i/>
          <w:sz w:val="24"/>
          <w:szCs w:val="24"/>
          <w:lang w:val="en-GB"/>
        </w:rPr>
        <w:t>M</w:t>
      </w:r>
      <w:r w:rsidR="00D545D8" w:rsidRPr="000B2985">
        <w:rPr>
          <w:rFonts w:ascii="Times New Roman" w:eastAsia="Calibri" w:hAnsi="Times New Roman" w:cs="Times New Roman"/>
          <w:sz w:val="24"/>
          <w:szCs w:val="24"/>
          <w:lang w:val="en-GB"/>
        </w:rPr>
        <w:t>=3</w:t>
      </w:r>
      <w:r w:rsidR="006F48FF" w:rsidRPr="000B2985">
        <w:rPr>
          <w:rFonts w:ascii="Times New Roman" w:eastAsia="Calibri" w:hAnsi="Times New Roman" w:cs="Times New Roman"/>
          <w:sz w:val="24"/>
          <w:szCs w:val="24"/>
          <w:lang w:val="en-GB"/>
        </w:rPr>
        <w:t>.90</w:t>
      </w:r>
      <w:r w:rsidR="00D545D8" w:rsidRPr="000B2985">
        <w:rPr>
          <w:rFonts w:ascii="Times New Roman" w:eastAsia="Calibri" w:hAnsi="Times New Roman" w:cs="Times New Roman"/>
          <w:sz w:val="24"/>
          <w:szCs w:val="24"/>
          <w:lang w:val="en-GB"/>
        </w:rPr>
        <w:t xml:space="preserve">, </w:t>
      </w:r>
      <w:r w:rsidR="00D545D8" w:rsidRPr="000B2985">
        <w:rPr>
          <w:rFonts w:ascii="Times New Roman" w:eastAsia="Calibri" w:hAnsi="Times New Roman" w:cs="Times New Roman"/>
          <w:i/>
          <w:sz w:val="24"/>
          <w:szCs w:val="24"/>
          <w:lang w:val="en-GB"/>
        </w:rPr>
        <w:t>SD</w:t>
      </w:r>
      <w:r w:rsidR="00D545D8" w:rsidRPr="000B2985">
        <w:rPr>
          <w:rFonts w:ascii="Times New Roman" w:eastAsia="Calibri" w:hAnsi="Times New Roman" w:cs="Times New Roman"/>
          <w:sz w:val="24"/>
          <w:szCs w:val="24"/>
          <w:lang w:val="en-GB"/>
        </w:rPr>
        <w:t>=2</w:t>
      </w:r>
      <w:r w:rsidR="006F48FF" w:rsidRPr="000B2985">
        <w:rPr>
          <w:rFonts w:ascii="Times New Roman" w:eastAsia="Calibri" w:hAnsi="Times New Roman" w:cs="Times New Roman"/>
          <w:sz w:val="24"/>
          <w:szCs w:val="24"/>
          <w:lang w:val="en-GB"/>
        </w:rPr>
        <w:t>.</w:t>
      </w:r>
      <w:r w:rsidR="00D545D8" w:rsidRPr="000B2985">
        <w:rPr>
          <w:rFonts w:ascii="Times New Roman" w:eastAsia="Calibri" w:hAnsi="Times New Roman" w:cs="Times New Roman"/>
          <w:sz w:val="24"/>
          <w:szCs w:val="24"/>
          <w:lang w:val="en-GB"/>
        </w:rPr>
        <w:t>3</w:t>
      </w:r>
      <w:r w:rsidR="006F48FF" w:rsidRPr="000B2985">
        <w:rPr>
          <w:rFonts w:ascii="Times New Roman" w:eastAsia="Calibri" w:hAnsi="Times New Roman" w:cs="Times New Roman"/>
          <w:sz w:val="24"/>
          <w:szCs w:val="24"/>
          <w:lang w:val="en-GB"/>
        </w:rPr>
        <w:t>7</w:t>
      </w:r>
      <w:r w:rsidR="00D545D8" w:rsidRPr="000B2985">
        <w:rPr>
          <w:rFonts w:ascii="Times New Roman" w:eastAsia="Calibri" w:hAnsi="Times New Roman" w:cs="Times New Roman"/>
          <w:sz w:val="24"/>
          <w:szCs w:val="24"/>
          <w:lang w:val="en-GB"/>
        </w:rPr>
        <w:t>) and fullness (</w:t>
      </w:r>
      <w:r w:rsidR="00D545D8" w:rsidRPr="000B2985">
        <w:rPr>
          <w:rFonts w:ascii="Times New Roman" w:eastAsia="Calibri" w:hAnsi="Times New Roman" w:cs="Times New Roman"/>
          <w:i/>
          <w:sz w:val="24"/>
          <w:szCs w:val="24"/>
          <w:lang w:val="en-GB"/>
        </w:rPr>
        <w:t>M</w:t>
      </w:r>
      <w:r w:rsidR="00D545D8" w:rsidRPr="000B2985">
        <w:rPr>
          <w:rFonts w:ascii="Times New Roman" w:eastAsia="Calibri" w:hAnsi="Times New Roman" w:cs="Times New Roman"/>
          <w:sz w:val="24"/>
          <w:szCs w:val="24"/>
          <w:lang w:val="en-GB"/>
        </w:rPr>
        <w:t>=3</w:t>
      </w:r>
      <w:r w:rsidR="006F48FF" w:rsidRPr="000B2985">
        <w:rPr>
          <w:rFonts w:ascii="Times New Roman" w:eastAsia="Calibri" w:hAnsi="Times New Roman" w:cs="Times New Roman"/>
          <w:sz w:val="24"/>
          <w:szCs w:val="24"/>
          <w:lang w:val="en-GB"/>
        </w:rPr>
        <w:t>.</w:t>
      </w:r>
      <w:r w:rsidR="00D545D8" w:rsidRPr="000B2985">
        <w:rPr>
          <w:rFonts w:ascii="Times New Roman" w:eastAsia="Calibri" w:hAnsi="Times New Roman" w:cs="Times New Roman"/>
          <w:sz w:val="24"/>
          <w:szCs w:val="24"/>
          <w:lang w:val="en-GB"/>
        </w:rPr>
        <w:t>8</w:t>
      </w:r>
      <w:r w:rsidR="006F48FF" w:rsidRPr="000B2985">
        <w:rPr>
          <w:rFonts w:ascii="Times New Roman" w:eastAsia="Calibri" w:hAnsi="Times New Roman" w:cs="Times New Roman"/>
          <w:sz w:val="24"/>
          <w:szCs w:val="24"/>
          <w:lang w:val="en-GB"/>
        </w:rPr>
        <w:t>2</w:t>
      </w:r>
      <w:r w:rsidR="00D545D8" w:rsidRPr="000B2985">
        <w:rPr>
          <w:rFonts w:ascii="Times New Roman" w:eastAsia="Calibri" w:hAnsi="Times New Roman" w:cs="Times New Roman"/>
          <w:sz w:val="24"/>
          <w:szCs w:val="24"/>
          <w:lang w:val="en-GB"/>
        </w:rPr>
        <w:t xml:space="preserve">, </w:t>
      </w:r>
      <w:r w:rsidR="00D545D8" w:rsidRPr="000B2985">
        <w:rPr>
          <w:rFonts w:ascii="Times New Roman" w:eastAsia="Calibri" w:hAnsi="Times New Roman" w:cs="Times New Roman"/>
          <w:i/>
          <w:sz w:val="24"/>
          <w:szCs w:val="24"/>
          <w:lang w:val="en-GB"/>
        </w:rPr>
        <w:t>SD</w:t>
      </w:r>
      <w:r w:rsidR="00D545D8" w:rsidRPr="000B2985">
        <w:rPr>
          <w:rFonts w:ascii="Times New Roman" w:eastAsia="Calibri" w:hAnsi="Times New Roman" w:cs="Times New Roman"/>
          <w:sz w:val="24"/>
          <w:szCs w:val="24"/>
          <w:lang w:val="en-GB"/>
        </w:rPr>
        <w:t>=2</w:t>
      </w:r>
      <w:r w:rsidR="006F48FF" w:rsidRPr="000B2985">
        <w:rPr>
          <w:rFonts w:ascii="Times New Roman" w:eastAsia="Calibri" w:hAnsi="Times New Roman" w:cs="Times New Roman"/>
          <w:sz w:val="24"/>
          <w:szCs w:val="24"/>
          <w:lang w:val="en-GB"/>
        </w:rPr>
        <w:t>.</w:t>
      </w:r>
      <w:r w:rsidR="00D545D8" w:rsidRPr="000B2985">
        <w:rPr>
          <w:rFonts w:ascii="Times New Roman" w:eastAsia="Calibri" w:hAnsi="Times New Roman" w:cs="Times New Roman"/>
          <w:sz w:val="24"/>
          <w:szCs w:val="24"/>
          <w:lang w:val="en-GB"/>
        </w:rPr>
        <w:t>95)</w:t>
      </w:r>
      <w:r w:rsidRPr="000B2985">
        <w:rPr>
          <w:rFonts w:ascii="Times New Roman" w:eastAsia="Calibri" w:hAnsi="Times New Roman" w:cs="Times New Roman"/>
          <w:sz w:val="24"/>
          <w:szCs w:val="24"/>
          <w:lang w:val="en-GB"/>
        </w:rPr>
        <w:t>.</w:t>
      </w:r>
      <w:r w:rsidR="00C80C75" w:rsidRPr="000B2985">
        <w:rPr>
          <w:rFonts w:ascii="Times New Roman" w:eastAsia="Calibri" w:hAnsi="Times New Roman" w:cs="Times New Roman"/>
          <w:sz w:val="24"/>
          <w:szCs w:val="24"/>
          <w:lang w:val="en-GB"/>
        </w:rPr>
        <w:t xml:space="preserve">  Data on these variables across conditions are provided in Table 1.  </w:t>
      </w:r>
      <w:r w:rsidR="00E1137B" w:rsidRPr="000B2985">
        <w:rPr>
          <w:rFonts w:ascii="Times New Roman" w:eastAsia="Calibri" w:hAnsi="Times New Roman" w:cs="Times New Roman"/>
          <w:sz w:val="24"/>
          <w:szCs w:val="24"/>
          <w:lang w:val="en-GB"/>
        </w:rPr>
        <w:t>One participant came close to guessing the study</w:t>
      </w:r>
      <w:r w:rsidR="00A661EB" w:rsidRPr="000B2985">
        <w:rPr>
          <w:rFonts w:ascii="Times New Roman" w:eastAsia="Calibri" w:hAnsi="Times New Roman" w:cs="Times New Roman"/>
          <w:sz w:val="24"/>
          <w:szCs w:val="24"/>
          <w:lang w:val="en-GB"/>
        </w:rPr>
        <w:t xml:space="preserve"> aims</w:t>
      </w:r>
      <w:r w:rsidR="00E1137B" w:rsidRPr="000B2985">
        <w:rPr>
          <w:rFonts w:ascii="Times New Roman" w:eastAsia="Calibri" w:hAnsi="Times New Roman" w:cs="Times New Roman"/>
          <w:sz w:val="24"/>
          <w:szCs w:val="24"/>
          <w:lang w:val="en-GB"/>
        </w:rPr>
        <w:t xml:space="preserve">.  As removal of her data did not alter results, </w:t>
      </w:r>
      <w:r w:rsidR="00A661EB" w:rsidRPr="000B2985">
        <w:rPr>
          <w:rFonts w:ascii="Times New Roman" w:eastAsia="Calibri" w:hAnsi="Times New Roman" w:cs="Times New Roman"/>
          <w:sz w:val="24"/>
          <w:szCs w:val="24"/>
          <w:lang w:val="en-GB"/>
        </w:rPr>
        <w:t xml:space="preserve">we retained </w:t>
      </w:r>
      <w:r w:rsidR="00E1137B" w:rsidRPr="000B2985">
        <w:rPr>
          <w:rFonts w:ascii="Times New Roman" w:eastAsia="Calibri" w:hAnsi="Times New Roman" w:cs="Times New Roman"/>
          <w:sz w:val="24"/>
          <w:szCs w:val="24"/>
          <w:lang w:val="en-GB"/>
        </w:rPr>
        <w:t xml:space="preserve">her data in the analyses below.  </w:t>
      </w:r>
      <w:r w:rsidR="00D814CA" w:rsidRPr="000B2985">
        <w:rPr>
          <w:rFonts w:ascii="Times New Roman" w:eastAsia="Calibri" w:hAnsi="Times New Roman" w:cs="Times New Roman"/>
          <w:sz w:val="24"/>
          <w:szCs w:val="24"/>
          <w:lang w:val="en-GB"/>
        </w:rPr>
        <w:t xml:space="preserve">Means and standard errors across conditions for all dependent variables are reported in Table 3. </w:t>
      </w:r>
    </w:p>
    <w:p w14:paraId="1FD8F397" w14:textId="117E5D8A" w:rsidR="00872809" w:rsidRPr="000B2985" w:rsidRDefault="00872809" w:rsidP="00872809">
      <w:pPr>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b/>
          <w:sz w:val="24"/>
          <w:szCs w:val="24"/>
          <w:lang w:val="en-GB"/>
        </w:rPr>
        <w:t xml:space="preserve">Effects on cookie consumption.  </w:t>
      </w:r>
      <w:r w:rsidR="00077512" w:rsidRPr="000B2985">
        <w:rPr>
          <w:rFonts w:ascii="Times New Roman" w:eastAsia="Calibri" w:hAnsi="Times New Roman" w:cs="Times New Roman"/>
          <w:sz w:val="24"/>
          <w:szCs w:val="24"/>
          <w:lang w:val="en-GB"/>
        </w:rPr>
        <w:t>Because</w:t>
      </w:r>
      <w:r w:rsidRPr="000B2985">
        <w:rPr>
          <w:rFonts w:ascii="Times New Roman" w:eastAsia="Calibri" w:hAnsi="Times New Roman" w:cs="Times New Roman"/>
          <w:sz w:val="24"/>
          <w:szCs w:val="24"/>
          <w:lang w:val="en-GB"/>
        </w:rPr>
        <w:t xml:space="preserve"> cookie consumption is a count variable, negative binomial regression models were initially examined.  As results remained the same, ANOVAs are reported for ease of interpretation.  Similar to Study 1, there was a large effect of peer modelling (</w:t>
      </w:r>
      <w:r w:rsidRPr="000B2985">
        <w:rPr>
          <w:rFonts w:ascii="Times New Roman" w:eastAsia="Calibri" w:hAnsi="Times New Roman" w:cs="Times New Roman"/>
          <w:i/>
          <w:sz w:val="24"/>
          <w:szCs w:val="24"/>
          <w:lang w:val="en-GB"/>
        </w:rPr>
        <w:t xml:space="preserve">F </w:t>
      </w:r>
      <w:r w:rsidR="006D5ED6" w:rsidRPr="000B2985">
        <w:rPr>
          <w:rFonts w:ascii="Times New Roman" w:eastAsia="Calibri" w:hAnsi="Times New Roman" w:cs="Times New Roman"/>
          <w:sz w:val="24"/>
          <w:szCs w:val="24"/>
          <w:lang w:val="en-GB"/>
        </w:rPr>
        <w:t>(1, 118</w:t>
      </w:r>
      <w:r w:rsidRPr="000B2985">
        <w:rPr>
          <w:rFonts w:ascii="Times New Roman" w:eastAsia="Calibri" w:hAnsi="Times New Roman" w:cs="Times New Roman"/>
          <w:sz w:val="24"/>
          <w:szCs w:val="24"/>
          <w:lang w:val="en-GB"/>
        </w:rPr>
        <w:t xml:space="preserve">) = </w:t>
      </w:r>
      <w:r w:rsidR="006D5ED6" w:rsidRPr="000B2985">
        <w:rPr>
          <w:rFonts w:ascii="Times New Roman" w:eastAsia="Calibri" w:hAnsi="Times New Roman" w:cs="Times New Roman"/>
          <w:sz w:val="24"/>
          <w:szCs w:val="24"/>
          <w:lang w:val="en-GB"/>
        </w:rPr>
        <w:t>19.86</w:t>
      </w:r>
      <w:r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i/>
          <w:sz w:val="24"/>
          <w:szCs w:val="24"/>
          <w:lang w:val="en-GB"/>
        </w:rPr>
        <w:t>p</w:t>
      </w:r>
      <w:r w:rsidRPr="000B2985">
        <w:rPr>
          <w:rFonts w:ascii="Times New Roman" w:eastAsia="Calibri" w:hAnsi="Times New Roman" w:cs="Times New Roman"/>
          <w:sz w:val="24"/>
          <w:szCs w:val="24"/>
          <w:lang w:val="en-GB"/>
        </w:rPr>
        <w:t xml:space="preserve"> &lt; .001, </w:t>
      </w:r>
      <w:r w:rsidRPr="000B2985">
        <w:rPr>
          <w:rFonts w:ascii="Times New Roman" w:hAnsi="Times New Roman" w:cs="Times New Roman"/>
          <w:sz w:val="24"/>
          <w:szCs w:val="24"/>
          <w:lang w:val="en-GB"/>
        </w:rPr>
        <w:t>η</w:t>
      </w:r>
      <w:r w:rsidRPr="000B2985">
        <w:rPr>
          <w:rFonts w:ascii="Times New Roman" w:hAnsi="Times New Roman" w:cs="Times New Roman"/>
          <w:sz w:val="24"/>
          <w:szCs w:val="24"/>
          <w:vertAlign w:val="superscript"/>
          <w:lang w:val="en-GB"/>
        </w:rPr>
        <w:t>2</w:t>
      </w:r>
      <w:r w:rsidR="006D5ED6" w:rsidRPr="000B2985">
        <w:rPr>
          <w:rFonts w:ascii="Times New Roman" w:hAnsi="Times New Roman" w:cs="Times New Roman"/>
          <w:sz w:val="24"/>
          <w:szCs w:val="24"/>
          <w:lang w:val="en-GB"/>
        </w:rPr>
        <w:t xml:space="preserve"> = .14</w:t>
      </w:r>
      <w:r w:rsidR="00874F5D" w:rsidRPr="000B2985">
        <w:rPr>
          <w:rFonts w:ascii="Times New Roman" w:hAnsi="Times New Roman" w:cs="Times New Roman"/>
          <w:sz w:val="24"/>
          <w:szCs w:val="24"/>
          <w:lang w:val="en-GB"/>
        </w:rPr>
        <w:t>; BF</w:t>
      </w:r>
      <w:r w:rsidR="00874F5D" w:rsidRPr="000B2985">
        <w:rPr>
          <w:rFonts w:ascii="Times New Roman" w:hAnsi="Times New Roman" w:cs="Times New Roman"/>
          <w:sz w:val="24"/>
          <w:szCs w:val="24"/>
          <w:vertAlign w:val="subscript"/>
          <w:lang w:val="en-GB"/>
        </w:rPr>
        <w:t>10</w:t>
      </w:r>
      <w:r w:rsidR="00874F5D" w:rsidRPr="000B2985">
        <w:rPr>
          <w:rFonts w:ascii="Times New Roman" w:hAnsi="Times New Roman" w:cs="Times New Roman"/>
          <w:sz w:val="24"/>
          <w:szCs w:val="24"/>
          <w:lang w:val="en-GB"/>
        </w:rPr>
        <w:t>= 912.72</w:t>
      </w:r>
      <w:r w:rsidRPr="000B2985">
        <w:rPr>
          <w:rFonts w:ascii="Times New Roman" w:eastAsia="Calibri" w:hAnsi="Times New Roman" w:cs="Times New Roman"/>
          <w:sz w:val="24"/>
          <w:szCs w:val="24"/>
          <w:lang w:val="en-GB"/>
        </w:rPr>
        <w:t>)</w:t>
      </w:r>
      <w:r w:rsidR="004113BA" w:rsidRPr="000B2985">
        <w:rPr>
          <w:rFonts w:ascii="Times New Roman" w:eastAsia="Calibri" w:hAnsi="Times New Roman" w:cs="Times New Roman"/>
          <w:sz w:val="24"/>
          <w:szCs w:val="24"/>
          <w:lang w:val="en-GB"/>
        </w:rPr>
        <w:t>.  P</w:t>
      </w:r>
      <w:r w:rsidRPr="000B2985">
        <w:rPr>
          <w:rFonts w:ascii="Times New Roman" w:eastAsia="Calibri" w:hAnsi="Times New Roman" w:cs="Times New Roman"/>
          <w:sz w:val="24"/>
          <w:szCs w:val="24"/>
          <w:lang w:val="en-GB"/>
        </w:rPr>
        <w:t>articipants exposed to the high consumption model ate more cookies than those exposed to the low consumption model.  However, there were no main or interaction effects involving self-affirmation (</w:t>
      </w:r>
      <w:r w:rsidRPr="000B2985">
        <w:rPr>
          <w:rFonts w:ascii="Times New Roman" w:eastAsia="Calibri" w:hAnsi="Times New Roman" w:cs="Times New Roman"/>
          <w:i/>
          <w:sz w:val="24"/>
          <w:szCs w:val="24"/>
          <w:lang w:val="en-GB"/>
        </w:rPr>
        <w:t>F</w:t>
      </w:r>
      <w:r w:rsidR="006D5ED6" w:rsidRPr="000B2985">
        <w:rPr>
          <w:rFonts w:ascii="Times New Roman" w:eastAsia="Calibri" w:hAnsi="Times New Roman" w:cs="Times New Roman"/>
          <w:sz w:val="24"/>
          <w:szCs w:val="24"/>
          <w:lang w:val="en-GB"/>
        </w:rPr>
        <w:t>s &lt; 1.52</w:t>
      </w:r>
      <w:r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i/>
          <w:sz w:val="24"/>
          <w:szCs w:val="24"/>
          <w:lang w:val="en-GB"/>
        </w:rPr>
        <w:t>p</w:t>
      </w:r>
      <w:r w:rsidR="00874F5D" w:rsidRPr="000B2985">
        <w:rPr>
          <w:rFonts w:ascii="Times New Roman" w:eastAsia="Calibri" w:hAnsi="Times New Roman" w:cs="Times New Roman"/>
          <w:sz w:val="24"/>
          <w:szCs w:val="24"/>
          <w:lang w:val="en-GB"/>
        </w:rPr>
        <w:t>s</w:t>
      </w:r>
      <w:r w:rsidR="006D5ED6" w:rsidRPr="000B2985">
        <w:rPr>
          <w:rFonts w:ascii="Times New Roman" w:eastAsia="Calibri" w:hAnsi="Times New Roman" w:cs="Times New Roman"/>
          <w:sz w:val="24"/>
          <w:szCs w:val="24"/>
          <w:lang w:val="en-GB"/>
        </w:rPr>
        <w:t>&gt; .22</w:t>
      </w:r>
      <w:r w:rsidR="00874F5D" w:rsidRPr="000B2985">
        <w:rPr>
          <w:rFonts w:ascii="Times New Roman" w:eastAsia="Calibri" w:hAnsi="Times New Roman" w:cs="Times New Roman"/>
          <w:sz w:val="24"/>
          <w:szCs w:val="24"/>
          <w:lang w:val="en-GB"/>
        </w:rPr>
        <w:t xml:space="preserve">; </w:t>
      </w:r>
      <w:r w:rsidR="00874F5D" w:rsidRPr="000B2985">
        <w:rPr>
          <w:rFonts w:ascii="Times New Roman" w:hAnsi="Times New Roman" w:cs="Times New Roman"/>
          <w:sz w:val="24"/>
          <w:szCs w:val="24"/>
          <w:lang w:val="en-GB"/>
        </w:rPr>
        <w:t>BF</w:t>
      </w:r>
      <w:r w:rsidR="00874F5D" w:rsidRPr="000B2985">
        <w:rPr>
          <w:rFonts w:ascii="Times New Roman" w:hAnsi="Times New Roman" w:cs="Times New Roman"/>
          <w:sz w:val="24"/>
          <w:szCs w:val="24"/>
          <w:vertAlign w:val="subscript"/>
          <w:lang w:val="en-GB"/>
        </w:rPr>
        <w:t>10</w:t>
      </w:r>
      <w:r w:rsidR="00874F5D" w:rsidRPr="000B2985">
        <w:rPr>
          <w:rFonts w:ascii="Times New Roman" w:hAnsi="Times New Roman" w:cs="Times New Roman"/>
          <w:sz w:val="24"/>
          <w:szCs w:val="24"/>
          <w:lang w:val="en-GB"/>
        </w:rPr>
        <w:t>&lt;0.31</w:t>
      </w:r>
      <w:r w:rsidRPr="000B2985">
        <w:rPr>
          <w:rFonts w:ascii="Times New Roman" w:eastAsia="Calibri" w:hAnsi="Times New Roman" w:cs="Times New Roman"/>
          <w:sz w:val="24"/>
          <w:szCs w:val="24"/>
          <w:lang w:val="en-GB"/>
        </w:rPr>
        <w:t>).</w:t>
      </w:r>
      <w:r w:rsidR="00975942" w:rsidRPr="000B2985">
        <w:rPr>
          <w:rFonts w:ascii="Times New Roman" w:eastAsia="Calibri" w:hAnsi="Times New Roman" w:cs="Times New Roman"/>
          <w:sz w:val="24"/>
          <w:szCs w:val="24"/>
          <w:lang w:val="en-GB"/>
        </w:rPr>
        <w:t xml:space="preserve">  As in Study 1, t</w:t>
      </w:r>
      <w:r w:rsidR="00825444" w:rsidRPr="000B2985">
        <w:rPr>
          <w:rFonts w:ascii="Times New Roman" w:eastAsia="Calibri" w:hAnsi="Times New Roman" w:cs="Times New Roman"/>
          <w:sz w:val="24"/>
          <w:szCs w:val="24"/>
          <w:lang w:val="en-GB"/>
        </w:rPr>
        <w:t>he Bayes factor</w:t>
      </w:r>
      <w:r w:rsidR="00C0599B" w:rsidRPr="000B2985">
        <w:rPr>
          <w:rFonts w:ascii="Times New Roman" w:eastAsia="Calibri" w:hAnsi="Times New Roman" w:cs="Times New Roman"/>
          <w:sz w:val="24"/>
          <w:szCs w:val="24"/>
          <w:lang w:val="en-GB"/>
        </w:rPr>
        <w:t xml:space="preserve"> below 1/3 indicated </w:t>
      </w:r>
      <w:r w:rsidR="00825444" w:rsidRPr="000B2985">
        <w:rPr>
          <w:rFonts w:ascii="Times New Roman" w:eastAsia="Calibri" w:hAnsi="Times New Roman" w:cs="Times New Roman"/>
          <w:sz w:val="24"/>
          <w:szCs w:val="24"/>
          <w:lang w:val="en-GB"/>
        </w:rPr>
        <w:t xml:space="preserve">substantial support that self-affirmation did not moderate the effect of peer modelling.   </w:t>
      </w:r>
      <w:r w:rsidRPr="000B2985">
        <w:rPr>
          <w:rFonts w:ascii="Times New Roman" w:eastAsia="Calibri" w:hAnsi="Times New Roman" w:cs="Times New Roman"/>
          <w:sz w:val="24"/>
          <w:szCs w:val="24"/>
          <w:lang w:val="en-GB"/>
        </w:rPr>
        <w:t xml:space="preserve">  </w:t>
      </w:r>
    </w:p>
    <w:p w14:paraId="227605DB" w14:textId="05284086" w:rsidR="007C3390" w:rsidRPr="000B2985" w:rsidRDefault="007C3390" w:rsidP="007C3390">
      <w:pPr>
        <w:widowControl w:val="0"/>
        <w:spacing w:after="0" w:line="480" w:lineRule="auto"/>
        <w:ind w:firstLine="720"/>
        <w:rPr>
          <w:rFonts w:ascii="Times New Roman" w:hAnsi="Times New Roman" w:cs="Times New Roman"/>
          <w:sz w:val="24"/>
          <w:szCs w:val="24"/>
          <w:shd w:val="clear" w:color="auto" w:fill="FFFFFF"/>
          <w:lang w:val="en-GB"/>
        </w:rPr>
      </w:pPr>
      <w:r w:rsidRPr="000B2985">
        <w:rPr>
          <w:rFonts w:ascii="Times New Roman" w:eastAsia="Calibri" w:hAnsi="Times New Roman" w:cs="Times New Roman"/>
          <w:b/>
          <w:sz w:val="24"/>
          <w:szCs w:val="24"/>
          <w:lang w:val="en-GB"/>
        </w:rPr>
        <w:t xml:space="preserve">Effects on proposed </w:t>
      </w:r>
      <w:r w:rsidR="00872809" w:rsidRPr="000B2985">
        <w:rPr>
          <w:rFonts w:ascii="Times New Roman" w:eastAsia="Calibri" w:hAnsi="Times New Roman" w:cs="Times New Roman"/>
          <w:b/>
          <w:sz w:val="24"/>
          <w:szCs w:val="24"/>
          <w:lang w:val="en-GB"/>
        </w:rPr>
        <w:t>mechanisms</w:t>
      </w:r>
      <w:r w:rsidRPr="000B2985">
        <w:rPr>
          <w:rFonts w:ascii="Times New Roman" w:eastAsia="Calibri" w:hAnsi="Times New Roman" w:cs="Times New Roman"/>
          <w:b/>
          <w:sz w:val="24"/>
          <w:szCs w:val="24"/>
          <w:lang w:val="en-GB"/>
        </w:rPr>
        <w:t xml:space="preserve">.  </w:t>
      </w:r>
      <w:r w:rsidR="00E63EA9" w:rsidRPr="000B2985">
        <w:rPr>
          <w:rFonts w:ascii="Times New Roman" w:eastAsia="Calibri" w:hAnsi="Times New Roman" w:cs="Times New Roman"/>
          <w:sz w:val="24"/>
          <w:szCs w:val="24"/>
          <w:lang w:val="en-GB"/>
        </w:rPr>
        <w:t xml:space="preserve">Consistent with Study 1, </w:t>
      </w:r>
      <w:r w:rsidRPr="000B2985">
        <w:rPr>
          <w:rFonts w:ascii="Times New Roman" w:eastAsia="Calibri" w:hAnsi="Times New Roman" w:cs="Times New Roman"/>
          <w:sz w:val="24"/>
          <w:szCs w:val="24"/>
          <w:lang w:val="en-GB"/>
        </w:rPr>
        <w:t xml:space="preserve">self-affirmed individuals </w:t>
      </w:r>
      <w:r w:rsidRPr="000B2985">
        <w:rPr>
          <w:rFonts w:ascii="Times New Roman" w:hAnsi="Times New Roman" w:cs="Times New Roman"/>
          <w:sz w:val="24"/>
          <w:szCs w:val="24"/>
          <w:shd w:val="clear" w:color="auto" w:fill="FFFFFF"/>
          <w:lang w:val="en-GB"/>
        </w:rPr>
        <w:lastRenderedPageBreak/>
        <w:t>(</w:t>
      </w:r>
      <w:r w:rsidRPr="000B2985">
        <w:rPr>
          <w:rFonts w:ascii="Times New Roman" w:hAnsi="Times New Roman" w:cs="Times New Roman"/>
          <w:i/>
          <w:sz w:val="24"/>
          <w:szCs w:val="24"/>
          <w:shd w:val="clear" w:color="auto" w:fill="FFFFFF"/>
          <w:lang w:val="en-GB"/>
        </w:rPr>
        <w:t>M</w:t>
      </w:r>
      <w:r w:rsidRPr="000B2985">
        <w:rPr>
          <w:rFonts w:ascii="Times New Roman" w:hAnsi="Times New Roman" w:cs="Times New Roman"/>
          <w:sz w:val="24"/>
          <w:szCs w:val="24"/>
          <w:shd w:val="clear" w:color="auto" w:fill="FFFFFF"/>
          <w:lang w:val="en-GB"/>
        </w:rPr>
        <w:t xml:space="preserve"> = 8.1</w:t>
      </w:r>
      <w:r w:rsidR="00FA3CA4" w:rsidRPr="000B2985">
        <w:rPr>
          <w:rFonts w:ascii="Times New Roman" w:hAnsi="Times New Roman" w:cs="Times New Roman"/>
          <w:sz w:val="24"/>
          <w:szCs w:val="24"/>
          <w:shd w:val="clear" w:color="auto" w:fill="FFFFFF"/>
          <w:lang w:val="en-GB"/>
        </w:rPr>
        <w:t>0</w:t>
      </w:r>
      <w:r w:rsidRPr="000B2985">
        <w:rPr>
          <w:rFonts w:ascii="Times New Roman" w:hAnsi="Times New Roman" w:cs="Times New Roman"/>
          <w:sz w:val="24"/>
          <w:szCs w:val="24"/>
          <w:shd w:val="clear" w:color="auto" w:fill="FFFFFF"/>
          <w:lang w:val="en-GB"/>
        </w:rPr>
        <w:t xml:space="preserve">, </w:t>
      </w:r>
      <w:r w:rsidRPr="000B2985">
        <w:rPr>
          <w:rFonts w:ascii="Times New Roman" w:hAnsi="Times New Roman" w:cs="Times New Roman"/>
          <w:i/>
          <w:sz w:val="24"/>
          <w:szCs w:val="24"/>
          <w:shd w:val="clear" w:color="auto" w:fill="FFFFFF"/>
          <w:lang w:val="en-GB"/>
        </w:rPr>
        <w:t>SE</w:t>
      </w:r>
      <w:r w:rsidRPr="000B2985">
        <w:rPr>
          <w:rFonts w:ascii="Times New Roman" w:hAnsi="Times New Roman" w:cs="Times New Roman"/>
          <w:sz w:val="24"/>
          <w:szCs w:val="24"/>
          <w:shd w:val="clear" w:color="auto" w:fill="FFFFFF"/>
          <w:lang w:val="en-GB"/>
        </w:rPr>
        <w:t xml:space="preserve"> = 0.2</w:t>
      </w:r>
      <w:r w:rsidR="00FA3CA4" w:rsidRPr="000B2985">
        <w:rPr>
          <w:rFonts w:ascii="Times New Roman" w:hAnsi="Times New Roman" w:cs="Times New Roman"/>
          <w:sz w:val="24"/>
          <w:szCs w:val="24"/>
          <w:shd w:val="clear" w:color="auto" w:fill="FFFFFF"/>
          <w:lang w:val="en-GB"/>
        </w:rPr>
        <w:t>8</w:t>
      </w:r>
      <w:r w:rsidRPr="000B2985">
        <w:rPr>
          <w:rFonts w:ascii="Times New Roman" w:hAnsi="Times New Roman" w:cs="Times New Roman"/>
          <w:sz w:val="24"/>
          <w:szCs w:val="24"/>
          <w:shd w:val="clear" w:color="auto" w:fill="FFFFFF"/>
          <w:lang w:val="en-GB"/>
        </w:rPr>
        <w:t>)</w:t>
      </w:r>
      <w:r w:rsidRPr="000B2985">
        <w:rPr>
          <w:rFonts w:ascii="Times New Roman" w:eastAsia="Calibri" w:hAnsi="Times New Roman" w:cs="Times New Roman"/>
          <w:sz w:val="24"/>
          <w:szCs w:val="24"/>
          <w:lang w:val="en-GB"/>
        </w:rPr>
        <w:t xml:space="preserve"> did not differ in affiliative interest from those who were not self-affirmed </w:t>
      </w:r>
      <w:r w:rsidRPr="000B2985">
        <w:rPr>
          <w:rFonts w:ascii="Times New Roman" w:hAnsi="Times New Roman" w:cs="Times New Roman"/>
          <w:sz w:val="24"/>
          <w:szCs w:val="24"/>
          <w:shd w:val="clear" w:color="auto" w:fill="FFFFFF"/>
          <w:lang w:val="en-GB"/>
        </w:rPr>
        <w:t>(</w:t>
      </w:r>
      <w:r w:rsidRPr="000B2985">
        <w:rPr>
          <w:rFonts w:ascii="Times New Roman" w:hAnsi="Times New Roman" w:cs="Times New Roman"/>
          <w:i/>
          <w:sz w:val="24"/>
          <w:szCs w:val="24"/>
          <w:shd w:val="clear" w:color="auto" w:fill="FFFFFF"/>
          <w:lang w:val="en-GB"/>
        </w:rPr>
        <w:t>M</w:t>
      </w:r>
      <w:r w:rsidRPr="000B2985">
        <w:rPr>
          <w:rFonts w:ascii="Times New Roman" w:hAnsi="Times New Roman" w:cs="Times New Roman"/>
          <w:sz w:val="24"/>
          <w:szCs w:val="24"/>
          <w:shd w:val="clear" w:color="auto" w:fill="FFFFFF"/>
          <w:lang w:val="en-GB"/>
        </w:rPr>
        <w:t xml:space="preserve"> = 7.6</w:t>
      </w:r>
      <w:r w:rsidR="00FA3CA4" w:rsidRPr="000B2985">
        <w:rPr>
          <w:rFonts w:ascii="Times New Roman" w:hAnsi="Times New Roman" w:cs="Times New Roman"/>
          <w:sz w:val="24"/>
          <w:szCs w:val="24"/>
          <w:shd w:val="clear" w:color="auto" w:fill="FFFFFF"/>
          <w:lang w:val="en-GB"/>
        </w:rPr>
        <w:t>6</w:t>
      </w:r>
      <w:r w:rsidRPr="000B2985">
        <w:rPr>
          <w:rFonts w:ascii="Times New Roman" w:hAnsi="Times New Roman" w:cs="Times New Roman"/>
          <w:sz w:val="24"/>
          <w:szCs w:val="24"/>
          <w:shd w:val="clear" w:color="auto" w:fill="FFFFFF"/>
          <w:lang w:val="en-GB"/>
        </w:rPr>
        <w:t xml:space="preserve">, </w:t>
      </w:r>
      <w:r w:rsidRPr="000B2985">
        <w:rPr>
          <w:rFonts w:ascii="Times New Roman" w:hAnsi="Times New Roman" w:cs="Times New Roman"/>
          <w:i/>
          <w:sz w:val="24"/>
          <w:szCs w:val="24"/>
          <w:shd w:val="clear" w:color="auto" w:fill="FFFFFF"/>
          <w:lang w:val="en-GB"/>
        </w:rPr>
        <w:t xml:space="preserve">SE </w:t>
      </w:r>
      <w:r w:rsidRPr="000B2985">
        <w:rPr>
          <w:rFonts w:ascii="Times New Roman" w:hAnsi="Times New Roman" w:cs="Times New Roman"/>
          <w:sz w:val="24"/>
          <w:szCs w:val="24"/>
          <w:shd w:val="clear" w:color="auto" w:fill="FFFFFF"/>
          <w:lang w:val="en-GB"/>
        </w:rPr>
        <w:t xml:space="preserve">= 0.28; </w:t>
      </w:r>
      <w:r w:rsidRPr="000B2985">
        <w:rPr>
          <w:rFonts w:ascii="Times New Roman" w:eastAsia="Calibri" w:hAnsi="Times New Roman" w:cs="Times New Roman"/>
          <w:i/>
          <w:sz w:val="24"/>
          <w:szCs w:val="24"/>
          <w:lang w:val="en-GB"/>
        </w:rPr>
        <w:t xml:space="preserve">F </w:t>
      </w:r>
      <w:r w:rsidRPr="000B2985">
        <w:rPr>
          <w:rFonts w:ascii="Times New Roman" w:eastAsia="Calibri" w:hAnsi="Times New Roman" w:cs="Times New Roman"/>
          <w:sz w:val="24"/>
          <w:szCs w:val="24"/>
          <w:lang w:val="en-GB"/>
        </w:rPr>
        <w:t>(1, 11</w:t>
      </w:r>
      <w:r w:rsidR="006D5ED6" w:rsidRPr="000B2985">
        <w:rPr>
          <w:rFonts w:ascii="Times New Roman" w:eastAsia="Calibri" w:hAnsi="Times New Roman" w:cs="Times New Roman"/>
          <w:sz w:val="24"/>
          <w:szCs w:val="24"/>
          <w:lang w:val="en-GB"/>
        </w:rPr>
        <w:t>8</w:t>
      </w:r>
      <w:r w:rsidRPr="000B2985">
        <w:rPr>
          <w:rFonts w:ascii="Times New Roman" w:eastAsia="Calibri" w:hAnsi="Times New Roman" w:cs="Times New Roman"/>
          <w:sz w:val="24"/>
          <w:szCs w:val="24"/>
          <w:lang w:val="en-GB"/>
        </w:rPr>
        <w:t>)= 1.</w:t>
      </w:r>
      <w:r w:rsidR="00FA3CA4" w:rsidRPr="000B2985">
        <w:rPr>
          <w:rFonts w:ascii="Times New Roman" w:eastAsia="Calibri" w:hAnsi="Times New Roman" w:cs="Times New Roman"/>
          <w:sz w:val="24"/>
          <w:szCs w:val="24"/>
          <w:lang w:val="en-GB"/>
        </w:rPr>
        <w:t>22</w:t>
      </w:r>
      <w:r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i/>
          <w:sz w:val="24"/>
          <w:szCs w:val="24"/>
          <w:lang w:val="en-GB"/>
        </w:rPr>
        <w:t>p</w:t>
      </w:r>
      <w:r w:rsidRPr="000B2985">
        <w:rPr>
          <w:rFonts w:ascii="Times New Roman" w:eastAsia="Calibri" w:hAnsi="Times New Roman" w:cs="Times New Roman"/>
          <w:sz w:val="24"/>
          <w:szCs w:val="24"/>
          <w:lang w:val="en-GB"/>
        </w:rPr>
        <w:t>= .2</w:t>
      </w:r>
      <w:r w:rsidR="00FA3CA4" w:rsidRPr="000B2985">
        <w:rPr>
          <w:rFonts w:ascii="Times New Roman" w:eastAsia="Calibri" w:hAnsi="Times New Roman" w:cs="Times New Roman"/>
          <w:sz w:val="24"/>
          <w:szCs w:val="24"/>
          <w:lang w:val="en-GB"/>
        </w:rPr>
        <w:t>7</w:t>
      </w:r>
      <w:r w:rsidRPr="000B2985">
        <w:rPr>
          <w:rFonts w:ascii="Times New Roman" w:eastAsia="Calibri" w:hAnsi="Times New Roman" w:cs="Times New Roman"/>
          <w:sz w:val="24"/>
          <w:szCs w:val="24"/>
          <w:lang w:val="en-GB"/>
        </w:rPr>
        <w:t xml:space="preserve">, </w:t>
      </w:r>
      <w:r w:rsidRPr="000B2985">
        <w:rPr>
          <w:rFonts w:ascii="Times New Roman" w:hAnsi="Times New Roman" w:cs="Times New Roman"/>
          <w:sz w:val="24"/>
          <w:szCs w:val="24"/>
          <w:lang w:val="en-GB"/>
        </w:rPr>
        <w:t>η</w:t>
      </w:r>
      <w:r w:rsidRPr="000B2985">
        <w:rPr>
          <w:rFonts w:ascii="Times New Roman" w:hAnsi="Times New Roman" w:cs="Times New Roman"/>
          <w:sz w:val="24"/>
          <w:szCs w:val="24"/>
          <w:vertAlign w:val="superscript"/>
          <w:lang w:val="en-GB"/>
        </w:rPr>
        <w:t>2</w:t>
      </w:r>
      <w:r w:rsidRPr="000B2985">
        <w:rPr>
          <w:rFonts w:ascii="Times New Roman" w:hAnsi="Times New Roman" w:cs="Times New Roman"/>
          <w:sz w:val="24"/>
          <w:szCs w:val="24"/>
          <w:lang w:val="en-GB"/>
        </w:rPr>
        <w:t>= .01</w:t>
      </w:r>
      <w:r w:rsidR="00874F5D" w:rsidRPr="000B2985">
        <w:rPr>
          <w:rFonts w:ascii="Times New Roman" w:hAnsi="Times New Roman" w:cs="Times New Roman"/>
          <w:sz w:val="24"/>
          <w:szCs w:val="24"/>
          <w:lang w:val="en-GB"/>
        </w:rPr>
        <w:t>; BF</w:t>
      </w:r>
      <w:r w:rsidR="00874F5D" w:rsidRPr="000B2985">
        <w:rPr>
          <w:rFonts w:ascii="Times New Roman" w:hAnsi="Times New Roman" w:cs="Times New Roman"/>
          <w:sz w:val="24"/>
          <w:szCs w:val="24"/>
          <w:vertAlign w:val="subscript"/>
          <w:lang w:val="en-GB"/>
        </w:rPr>
        <w:t>10</w:t>
      </w:r>
      <w:r w:rsidR="00874F5D" w:rsidRPr="000B2985">
        <w:rPr>
          <w:rFonts w:ascii="Times New Roman" w:hAnsi="Times New Roman" w:cs="Times New Roman"/>
          <w:sz w:val="24"/>
          <w:szCs w:val="24"/>
          <w:lang w:val="en-GB"/>
        </w:rPr>
        <w:t>= 0.32</w:t>
      </w:r>
      <w:r w:rsidR="00767B90" w:rsidRPr="000B2985">
        <w:rPr>
          <w:rFonts w:ascii="Times New Roman" w:eastAsia="Calibri" w:hAnsi="Times New Roman" w:cs="Times New Roman"/>
          <w:sz w:val="24"/>
          <w:szCs w:val="24"/>
          <w:lang w:val="en-GB"/>
        </w:rPr>
        <w:t>)</w:t>
      </w:r>
      <w:r w:rsidR="00C0599B" w:rsidRPr="000B2985">
        <w:rPr>
          <w:rFonts w:ascii="Times New Roman" w:eastAsia="Calibri" w:hAnsi="Times New Roman" w:cs="Times New Roman"/>
          <w:sz w:val="24"/>
          <w:szCs w:val="24"/>
          <w:lang w:val="en-GB"/>
        </w:rPr>
        <w:t>, with</w:t>
      </w:r>
      <w:r w:rsidR="00825444" w:rsidRPr="000B2985">
        <w:rPr>
          <w:rFonts w:ascii="Times New Roman" w:eastAsia="Calibri" w:hAnsi="Times New Roman" w:cs="Times New Roman"/>
          <w:sz w:val="24"/>
          <w:szCs w:val="24"/>
          <w:lang w:val="en-GB"/>
        </w:rPr>
        <w:t xml:space="preserve"> the Bayes factor </w:t>
      </w:r>
      <w:r w:rsidR="00C0599B" w:rsidRPr="000B2985">
        <w:rPr>
          <w:rFonts w:ascii="Times New Roman" w:eastAsia="Calibri" w:hAnsi="Times New Roman" w:cs="Times New Roman"/>
          <w:sz w:val="24"/>
          <w:szCs w:val="24"/>
          <w:lang w:val="en-GB"/>
        </w:rPr>
        <w:t>providing</w:t>
      </w:r>
      <w:r w:rsidR="00825444" w:rsidRPr="000B2985">
        <w:rPr>
          <w:rFonts w:ascii="Times New Roman" w:eastAsia="Calibri" w:hAnsi="Times New Roman" w:cs="Times New Roman"/>
          <w:sz w:val="24"/>
          <w:szCs w:val="24"/>
          <w:lang w:val="en-GB"/>
        </w:rPr>
        <w:t xml:space="preserve"> substantial support for the null hypothesis</w:t>
      </w:r>
      <w:r w:rsidRPr="000B2985">
        <w:rPr>
          <w:rFonts w:ascii="Times New Roman" w:eastAsia="Calibri" w:hAnsi="Times New Roman" w:cs="Times New Roman"/>
          <w:sz w:val="24"/>
          <w:szCs w:val="24"/>
          <w:lang w:val="en-GB"/>
        </w:rPr>
        <w:t>.</w:t>
      </w:r>
      <w:r w:rsidR="00767B90" w:rsidRPr="000B2985">
        <w:rPr>
          <w:rFonts w:ascii="Times New Roman" w:eastAsia="Calibri" w:hAnsi="Times New Roman" w:cs="Times New Roman"/>
          <w:sz w:val="24"/>
          <w:szCs w:val="24"/>
          <w:lang w:val="en-GB"/>
        </w:rPr>
        <w:t xml:space="preserve">  However, self-affirm</w:t>
      </w:r>
      <w:r w:rsidR="00A613E2" w:rsidRPr="000B2985">
        <w:rPr>
          <w:rFonts w:ascii="Times New Roman" w:eastAsia="Calibri" w:hAnsi="Times New Roman" w:cs="Times New Roman"/>
          <w:sz w:val="24"/>
          <w:szCs w:val="24"/>
          <w:lang w:val="en-GB"/>
        </w:rPr>
        <w:t>ed participants</w:t>
      </w:r>
      <w:r w:rsidR="00825444" w:rsidRPr="000B2985">
        <w:rPr>
          <w:rFonts w:ascii="Times New Roman" w:eastAsia="Calibri" w:hAnsi="Times New Roman" w:cs="Times New Roman"/>
          <w:sz w:val="24"/>
          <w:szCs w:val="24"/>
          <w:lang w:val="en-GB"/>
        </w:rPr>
        <w:t xml:space="preserve"> did</w:t>
      </w:r>
      <w:r w:rsidR="00A613E2" w:rsidRPr="000B2985">
        <w:rPr>
          <w:rFonts w:ascii="Times New Roman" w:eastAsia="Calibri" w:hAnsi="Times New Roman" w:cs="Times New Roman"/>
          <w:sz w:val="24"/>
          <w:szCs w:val="24"/>
          <w:lang w:val="en-GB"/>
        </w:rPr>
        <w:t xml:space="preserve"> report higher </w:t>
      </w:r>
      <w:r w:rsidR="00767B90" w:rsidRPr="000B2985">
        <w:rPr>
          <w:rFonts w:ascii="Times New Roman" w:eastAsia="Calibri" w:hAnsi="Times New Roman" w:cs="Times New Roman"/>
          <w:sz w:val="24"/>
          <w:szCs w:val="24"/>
          <w:lang w:val="en-GB"/>
        </w:rPr>
        <w:t>private self-awareness</w:t>
      </w:r>
      <w:r w:rsidR="00A613E2" w:rsidRPr="000B2985">
        <w:rPr>
          <w:rFonts w:ascii="Times New Roman" w:eastAsia="Calibri" w:hAnsi="Times New Roman" w:cs="Times New Roman"/>
          <w:sz w:val="24"/>
          <w:szCs w:val="24"/>
          <w:lang w:val="en-GB"/>
        </w:rPr>
        <w:t xml:space="preserve"> </w:t>
      </w:r>
      <w:r w:rsidR="00A613E2" w:rsidRPr="000B2985">
        <w:rPr>
          <w:rFonts w:ascii="Times New Roman" w:hAnsi="Times New Roman" w:cs="Times New Roman"/>
          <w:sz w:val="24"/>
          <w:szCs w:val="24"/>
          <w:shd w:val="clear" w:color="auto" w:fill="FFFFFF"/>
          <w:lang w:val="en-GB"/>
        </w:rPr>
        <w:t>(</w:t>
      </w:r>
      <w:r w:rsidR="00A613E2" w:rsidRPr="000B2985">
        <w:rPr>
          <w:rFonts w:ascii="Times New Roman" w:hAnsi="Times New Roman" w:cs="Times New Roman"/>
          <w:i/>
          <w:sz w:val="24"/>
          <w:szCs w:val="24"/>
          <w:shd w:val="clear" w:color="auto" w:fill="FFFFFF"/>
          <w:lang w:val="en-GB"/>
        </w:rPr>
        <w:t>M</w:t>
      </w:r>
      <w:r w:rsidR="00A613E2" w:rsidRPr="000B2985">
        <w:rPr>
          <w:rFonts w:ascii="Times New Roman" w:hAnsi="Times New Roman" w:cs="Times New Roman"/>
          <w:sz w:val="24"/>
          <w:szCs w:val="24"/>
          <w:shd w:val="clear" w:color="auto" w:fill="FFFFFF"/>
          <w:lang w:val="en-GB"/>
        </w:rPr>
        <w:t xml:space="preserve"> = 5.0</w:t>
      </w:r>
      <w:r w:rsidR="00FA3CA4" w:rsidRPr="000B2985">
        <w:rPr>
          <w:rFonts w:ascii="Times New Roman" w:hAnsi="Times New Roman" w:cs="Times New Roman"/>
          <w:sz w:val="24"/>
          <w:szCs w:val="24"/>
          <w:shd w:val="clear" w:color="auto" w:fill="FFFFFF"/>
          <w:lang w:val="en-GB"/>
        </w:rPr>
        <w:t>2</w:t>
      </w:r>
      <w:r w:rsidR="00A613E2" w:rsidRPr="000B2985">
        <w:rPr>
          <w:rFonts w:ascii="Times New Roman" w:hAnsi="Times New Roman" w:cs="Times New Roman"/>
          <w:sz w:val="24"/>
          <w:szCs w:val="24"/>
          <w:shd w:val="clear" w:color="auto" w:fill="FFFFFF"/>
          <w:lang w:val="en-GB"/>
        </w:rPr>
        <w:t xml:space="preserve">, </w:t>
      </w:r>
      <w:r w:rsidR="00A613E2" w:rsidRPr="000B2985">
        <w:rPr>
          <w:rFonts w:ascii="Times New Roman" w:hAnsi="Times New Roman" w:cs="Times New Roman"/>
          <w:i/>
          <w:sz w:val="24"/>
          <w:szCs w:val="24"/>
          <w:shd w:val="clear" w:color="auto" w:fill="FFFFFF"/>
          <w:lang w:val="en-GB"/>
        </w:rPr>
        <w:t>SE</w:t>
      </w:r>
      <w:r w:rsidR="00A613E2" w:rsidRPr="000B2985">
        <w:rPr>
          <w:rFonts w:ascii="Times New Roman" w:hAnsi="Times New Roman" w:cs="Times New Roman"/>
          <w:sz w:val="24"/>
          <w:szCs w:val="24"/>
          <w:shd w:val="clear" w:color="auto" w:fill="FFFFFF"/>
          <w:lang w:val="en-GB"/>
        </w:rPr>
        <w:t xml:space="preserve"> = 0.18) </w:t>
      </w:r>
      <w:r w:rsidR="00A613E2" w:rsidRPr="000B2985">
        <w:rPr>
          <w:rFonts w:ascii="Times New Roman" w:eastAsia="Calibri" w:hAnsi="Times New Roman" w:cs="Times New Roman"/>
          <w:sz w:val="24"/>
          <w:szCs w:val="24"/>
          <w:lang w:val="en-GB"/>
        </w:rPr>
        <w:t xml:space="preserve">than those who were not self-affirmed </w:t>
      </w:r>
      <w:r w:rsidR="00A613E2" w:rsidRPr="000B2985">
        <w:rPr>
          <w:rFonts w:ascii="Times New Roman" w:hAnsi="Times New Roman" w:cs="Times New Roman"/>
          <w:sz w:val="24"/>
          <w:szCs w:val="24"/>
          <w:shd w:val="clear" w:color="auto" w:fill="FFFFFF"/>
          <w:lang w:val="en-GB"/>
        </w:rPr>
        <w:t>(</w:t>
      </w:r>
      <w:r w:rsidR="00A613E2" w:rsidRPr="000B2985">
        <w:rPr>
          <w:rFonts w:ascii="Times New Roman" w:hAnsi="Times New Roman" w:cs="Times New Roman"/>
          <w:i/>
          <w:sz w:val="24"/>
          <w:szCs w:val="24"/>
          <w:shd w:val="clear" w:color="auto" w:fill="FFFFFF"/>
          <w:lang w:val="en-GB"/>
        </w:rPr>
        <w:t>M</w:t>
      </w:r>
      <w:r w:rsidR="00A613E2" w:rsidRPr="000B2985">
        <w:rPr>
          <w:rFonts w:ascii="Times New Roman" w:hAnsi="Times New Roman" w:cs="Times New Roman"/>
          <w:sz w:val="24"/>
          <w:szCs w:val="24"/>
          <w:shd w:val="clear" w:color="auto" w:fill="FFFFFF"/>
          <w:lang w:val="en-GB"/>
        </w:rPr>
        <w:t xml:space="preserve"> = 4.4</w:t>
      </w:r>
      <w:r w:rsidR="00FA3CA4" w:rsidRPr="000B2985">
        <w:rPr>
          <w:rFonts w:ascii="Times New Roman" w:hAnsi="Times New Roman" w:cs="Times New Roman"/>
          <w:sz w:val="24"/>
          <w:szCs w:val="24"/>
          <w:shd w:val="clear" w:color="auto" w:fill="FFFFFF"/>
          <w:lang w:val="en-GB"/>
        </w:rPr>
        <w:t>6</w:t>
      </w:r>
      <w:r w:rsidR="00A613E2" w:rsidRPr="000B2985">
        <w:rPr>
          <w:rFonts w:ascii="Times New Roman" w:hAnsi="Times New Roman" w:cs="Times New Roman"/>
          <w:sz w:val="24"/>
          <w:szCs w:val="24"/>
          <w:shd w:val="clear" w:color="auto" w:fill="FFFFFF"/>
          <w:lang w:val="en-GB"/>
        </w:rPr>
        <w:t xml:space="preserve">, </w:t>
      </w:r>
      <w:r w:rsidR="00A613E2" w:rsidRPr="000B2985">
        <w:rPr>
          <w:rFonts w:ascii="Times New Roman" w:hAnsi="Times New Roman" w:cs="Times New Roman"/>
          <w:i/>
          <w:sz w:val="24"/>
          <w:szCs w:val="24"/>
          <w:shd w:val="clear" w:color="auto" w:fill="FFFFFF"/>
          <w:lang w:val="en-GB"/>
        </w:rPr>
        <w:t>SE</w:t>
      </w:r>
      <w:r w:rsidR="00A613E2" w:rsidRPr="000B2985">
        <w:rPr>
          <w:rFonts w:ascii="Times New Roman" w:hAnsi="Times New Roman" w:cs="Times New Roman"/>
          <w:sz w:val="24"/>
          <w:szCs w:val="24"/>
          <w:shd w:val="clear" w:color="auto" w:fill="FFFFFF"/>
          <w:lang w:val="en-GB"/>
        </w:rPr>
        <w:t xml:space="preserve"> = 0.18; </w:t>
      </w:r>
      <w:r w:rsidR="00767B90" w:rsidRPr="000B2985">
        <w:rPr>
          <w:rFonts w:ascii="Times New Roman" w:eastAsia="Calibri" w:hAnsi="Times New Roman" w:cs="Times New Roman"/>
          <w:i/>
          <w:sz w:val="24"/>
          <w:szCs w:val="24"/>
          <w:lang w:val="en-GB"/>
        </w:rPr>
        <w:t xml:space="preserve">F </w:t>
      </w:r>
      <w:r w:rsidR="00FA3CA4" w:rsidRPr="000B2985">
        <w:rPr>
          <w:rFonts w:ascii="Times New Roman" w:eastAsia="Calibri" w:hAnsi="Times New Roman" w:cs="Times New Roman"/>
          <w:sz w:val="24"/>
          <w:szCs w:val="24"/>
          <w:lang w:val="en-GB"/>
        </w:rPr>
        <w:t>(1, 118</w:t>
      </w:r>
      <w:r w:rsidR="00874F5D" w:rsidRPr="000B2985">
        <w:rPr>
          <w:rFonts w:ascii="Times New Roman" w:eastAsia="Calibri" w:hAnsi="Times New Roman" w:cs="Times New Roman"/>
          <w:sz w:val="24"/>
          <w:szCs w:val="24"/>
          <w:lang w:val="en-GB"/>
        </w:rPr>
        <w:t>)</w:t>
      </w:r>
      <w:r w:rsidR="00767B90" w:rsidRPr="000B2985">
        <w:rPr>
          <w:rFonts w:ascii="Times New Roman" w:eastAsia="Calibri" w:hAnsi="Times New Roman" w:cs="Times New Roman"/>
          <w:sz w:val="24"/>
          <w:szCs w:val="24"/>
          <w:lang w:val="en-GB"/>
        </w:rPr>
        <w:t xml:space="preserve">= </w:t>
      </w:r>
      <w:r w:rsidR="00FA3CA4" w:rsidRPr="000B2985">
        <w:rPr>
          <w:rFonts w:ascii="Times New Roman" w:eastAsia="Calibri" w:hAnsi="Times New Roman" w:cs="Times New Roman"/>
          <w:sz w:val="24"/>
          <w:szCs w:val="24"/>
          <w:lang w:val="en-GB"/>
        </w:rPr>
        <w:t>5.04</w:t>
      </w:r>
      <w:r w:rsidR="00767B90" w:rsidRPr="000B2985">
        <w:rPr>
          <w:rFonts w:ascii="Times New Roman" w:eastAsia="Calibri" w:hAnsi="Times New Roman" w:cs="Times New Roman"/>
          <w:sz w:val="24"/>
          <w:szCs w:val="24"/>
          <w:lang w:val="en-GB"/>
        </w:rPr>
        <w:t xml:space="preserve">, </w:t>
      </w:r>
      <w:r w:rsidR="00767B90" w:rsidRPr="000B2985">
        <w:rPr>
          <w:rFonts w:ascii="Times New Roman" w:eastAsia="Calibri" w:hAnsi="Times New Roman" w:cs="Times New Roman"/>
          <w:i/>
          <w:sz w:val="24"/>
          <w:szCs w:val="24"/>
          <w:lang w:val="en-GB"/>
        </w:rPr>
        <w:t>p</w:t>
      </w:r>
      <w:r w:rsidR="00767B90" w:rsidRPr="000B2985">
        <w:rPr>
          <w:rFonts w:ascii="Times New Roman" w:eastAsia="Calibri" w:hAnsi="Times New Roman" w:cs="Times New Roman"/>
          <w:sz w:val="24"/>
          <w:szCs w:val="24"/>
          <w:lang w:val="en-GB"/>
        </w:rPr>
        <w:t xml:space="preserve"> = .0</w:t>
      </w:r>
      <w:r w:rsidR="00FA3CA4" w:rsidRPr="000B2985">
        <w:rPr>
          <w:rFonts w:ascii="Times New Roman" w:eastAsia="Calibri" w:hAnsi="Times New Roman" w:cs="Times New Roman"/>
          <w:sz w:val="24"/>
          <w:szCs w:val="24"/>
          <w:lang w:val="en-GB"/>
        </w:rPr>
        <w:t>3</w:t>
      </w:r>
      <w:r w:rsidR="00767B90" w:rsidRPr="000B2985">
        <w:rPr>
          <w:rFonts w:ascii="Times New Roman" w:eastAsia="Calibri" w:hAnsi="Times New Roman" w:cs="Times New Roman"/>
          <w:sz w:val="24"/>
          <w:szCs w:val="24"/>
          <w:lang w:val="en-GB"/>
        </w:rPr>
        <w:t>,</w:t>
      </w:r>
      <w:r w:rsidR="00767B90" w:rsidRPr="000B2985">
        <w:rPr>
          <w:rFonts w:ascii="Times New Roman" w:hAnsi="Times New Roman" w:cs="Times New Roman"/>
          <w:sz w:val="24"/>
          <w:szCs w:val="24"/>
          <w:lang w:val="en-GB"/>
        </w:rPr>
        <w:t xml:space="preserve"> η</w:t>
      </w:r>
      <w:r w:rsidR="00767B90" w:rsidRPr="000B2985">
        <w:rPr>
          <w:rFonts w:ascii="Times New Roman" w:hAnsi="Times New Roman" w:cs="Times New Roman"/>
          <w:sz w:val="24"/>
          <w:szCs w:val="24"/>
          <w:vertAlign w:val="superscript"/>
          <w:lang w:val="en-GB"/>
        </w:rPr>
        <w:t>2</w:t>
      </w:r>
      <w:r w:rsidR="00767B90" w:rsidRPr="000B2985">
        <w:rPr>
          <w:rFonts w:ascii="Times New Roman" w:hAnsi="Times New Roman" w:cs="Times New Roman"/>
          <w:sz w:val="24"/>
          <w:szCs w:val="24"/>
          <w:lang w:val="en-GB"/>
        </w:rPr>
        <w:t xml:space="preserve"> = .04</w:t>
      </w:r>
      <w:r w:rsidR="00874F5D" w:rsidRPr="000B2985">
        <w:rPr>
          <w:rFonts w:ascii="Times New Roman" w:hAnsi="Times New Roman" w:cs="Times New Roman"/>
          <w:sz w:val="24"/>
          <w:szCs w:val="24"/>
          <w:lang w:val="en-GB"/>
        </w:rPr>
        <w:t>; BF</w:t>
      </w:r>
      <w:r w:rsidR="00874F5D" w:rsidRPr="000B2985">
        <w:rPr>
          <w:rFonts w:ascii="Times New Roman" w:hAnsi="Times New Roman" w:cs="Times New Roman"/>
          <w:sz w:val="24"/>
          <w:szCs w:val="24"/>
          <w:vertAlign w:val="subscript"/>
          <w:lang w:val="en-GB"/>
        </w:rPr>
        <w:t>10</w:t>
      </w:r>
      <w:r w:rsidR="00874F5D" w:rsidRPr="000B2985">
        <w:rPr>
          <w:rFonts w:ascii="Times New Roman" w:hAnsi="Times New Roman" w:cs="Times New Roman"/>
          <w:sz w:val="24"/>
          <w:szCs w:val="24"/>
          <w:lang w:val="en-GB"/>
        </w:rPr>
        <w:t>=</w:t>
      </w:r>
      <w:r w:rsidR="0007528C" w:rsidRPr="000B2985">
        <w:rPr>
          <w:rFonts w:ascii="Times New Roman" w:hAnsi="Times New Roman" w:cs="Times New Roman"/>
          <w:sz w:val="24"/>
          <w:szCs w:val="24"/>
          <w:lang w:val="en-GB"/>
        </w:rPr>
        <w:t xml:space="preserve"> 2.16</w:t>
      </w:r>
      <w:r w:rsidR="00825444" w:rsidRPr="000B2985">
        <w:rPr>
          <w:rFonts w:ascii="Times New Roman" w:eastAsia="Calibri" w:hAnsi="Times New Roman" w:cs="Times New Roman"/>
          <w:sz w:val="24"/>
          <w:szCs w:val="24"/>
          <w:lang w:val="en-GB"/>
        </w:rPr>
        <w:t xml:space="preserve">), though the Bayes factor indicated </w:t>
      </w:r>
      <w:r w:rsidR="00C0599B" w:rsidRPr="000B2985">
        <w:rPr>
          <w:rFonts w:ascii="Times New Roman" w:eastAsia="Calibri" w:hAnsi="Times New Roman" w:cs="Times New Roman"/>
          <w:sz w:val="24"/>
          <w:szCs w:val="24"/>
          <w:lang w:val="en-GB"/>
        </w:rPr>
        <w:t xml:space="preserve">only </w:t>
      </w:r>
      <w:r w:rsidR="00825444" w:rsidRPr="000B2985">
        <w:rPr>
          <w:rFonts w:ascii="Times New Roman" w:eastAsia="Calibri" w:hAnsi="Times New Roman" w:cs="Times New Roman"/>
          <w:sz w:val="24"/>
          <w:szCs w:val="24"/>
          <w:lang w:val="en-GB"/>
        </w:rPr>
        <w:t xml:space="preserve">weak support </w:t>
      </w:r>
      <w:r w:rsidR="007A795A" w:rsidRPr="000B2985">
        <w:rPr>
          <w:rFonts w:ascii="Times New Roman" w:eastAsia="Calibri" w:hAnsi="Times New Roman" w:cs="Times New Roman"/>
          <w:sz w:val="24"/>
          <w:szCs w:val="24"/>
          <w:lang w:val="en-GB"/>
        </w:rPr>
        <w:t>for an effect of self-affirmation</w:t>
      </w:r>
      <w:r w:rsidR="00825444" w:rsidRPr="000B2985">
        <w:rPr>
          <w:rFonts w:ascii="Times New Roman" w:eastAsia="Calibri" w:hAnsi="Times New Roman" w:cs="Times New Roman"/>
          <w:sz w:val="24"/>
          <w:szCs w:val="24"/>
          <w:lang w:val="en-GB"/>
        </w:rPr>
        <w:t>.</w:t>
      </w:r>
      <w:r w:rsidR="00767B90" w:rsidRPr="000B2985">
        <w:rPr>
          <w:rFonts w:ascii="Times New Roman" w:eastAsia="Calibri" w:hAnsi="Times New Roman" w:cs="Times New Roman"/>
          <w:sz w:val="24"/>
          <w:szCs w:val="24"/>
          <w:lang w:val="en-GB"/>
        </w:rPr>
        <w:t xml:space="preserve">  </w:t>
      </w:r>
      <w:r w:rsidRPr="000B2985">
        <w:rPr>
          <w:rFonts w:ascii="Times New Roman" w:hAnsi="Times New Roman" w:cs="Times New Roman"/>
          <w:sz w:val="24"/>
          <w:szCs w:val="24"/>
          <w:shd w:val="clear" w:color="auto" w:fill="FFFFFF"/>
          <w:lang w:val="en-GB"/>
        </w:rPr>
        <w:t xml:space="preserve">There were no main or interaction effects </w:t>
      </w:r>
      <w:r w:rsidR="004113BA" w:rsidRPr="000B2985">
        <w:rPr>
          <w:rFonts w:ascii="Times New Roman" w:hAnsi="Times New Roman" w:cs="Times New Roman"/>
          <w:sz w:val="24"/>
          <w:szCs w:val="24"/>
          <w:shd w:val="clear" w:color="auto" w:fill="FFFFFF"/>
          <w:lang w:val="en-GB"/>
        </w:rPr>
        <w:t>of</w:t>
      </w:r>
      <w:r w:rsidRPr="000B2985">
        <w:rPr>
          <w:rFonts w:ascii="Times New Roman" w:hAnsi="Times New Roman" w:cs="Times New Roman"/>
          <w:sz w:val="24"/>
          <w:szCs w:val="24"/>
          <w:shd w:val="clear" w:color="auto" w:fill="FFFFFF"/>
          <w:lang w:val="en-GB"/>
        </w:rPr>
        <w:t xml:space="preserve"> peer modelling</w:t>
      </w:r>
      <w:r w:rsidR="00767B90" w:rsidRPr="000B2985">
        <w:rPr>
          <w:rFonts w:ascii="Times New Roman" w:hAnsi="Times New Roman" w:cs="Times New Roman"/>
          <w:sz w:val="24"/>
          <w:szCs w:val="24"/>
          <w:shd w:val="clear" w:color="auto" w:fill="FFFFFF"/>
          <w:lang w:val="en-GB"/>
        </w:rPr>
        <w:t xml:space="preserve"> on either mediator</w:t>
      </w:r>
      <w:r w:rsidRPr="000B2985">
        <w:rPr>
          <w:rFonts w:ascii="Times New Roman" w:hAnsi="Times New Roman" w:cs="Times New Roman"/>
          <w:sz w:val="24"/>
          <w:szCs w:val="24"/>
          <w:shd w:val="clear" w:color="auto" w:fill="FFFFFF"/>
          <w:lang w:val="en-GB"/>
        </w:rPr>
        <w:t xml:space="preserve"> (all </w:t>
      </w:r>
      <w:r w:rsidRPr="000B2985">
        <w:rPr>
          <w:rFonts w:ascii="Times New Roman" w:hAnsi="Times New Roman" w:cs="Times New Roman"/>
          <w:i/>
          <w:sz w:val="24"/>
          <w:szCs w:val="24"/>
          <w:shd w:val="clear" w:color="auto" w:fill="FFFFFF"/>
          <w:lang w:val="en-GB"/>
        </w:rPr>
        <w:t>F</w:t>
      </w:r>
      <w:r w:rsidR="00767B90" w:rsidRPr="000B2985">
        <w:rPr>
          <w:rFonts w:ascii="Times New Roman" w:hAnsi="Times New Roman" w:cs="Times New Roman"/>
          <w:sz w:val="24"/>
          <w:szCs w:val="24"/>
          <w:shd w:val="clear" w:color="auto" w:fill="FFFFFF"/>
          <w:lang w:val="en-GB"/>
        </w:rPr>
        <w:t>s &lt; 3</w:t>
      </w:r>
      <w:r w:rsidRPr="000B2985">
        <w:rPr>
          <w:rFonts w:ascii="Times New Roman" w:hAnsi="Times New Roman" w:cs="Times New Roman"/>
          <w:sz w:val="24"/>
          <w:szCs w:val="24"/>
          <w:shd w:val="clear" w:color="auto" w:fill="FFFFFF"/>
          <w:lang w:val="en-GB"/>
        </w:rPr>
        <w:t>.</w:t>
      </w:r>
      <w:r w:rsidR="00FA3CA4" w:rsidRPr="000B2985">
        <w:rPr>
          <w:rFonts w:ascii="Times New Roman" w:hAnsi="Times New Roman" w:cs="Times New Roman"/>
          <w:sz w:val="24"/>
          <w:szCs w:val="24"/>
          <w:shd w:val="clear" w:color="auto" w:fill="FFFFFF"/>
          <w:lang w:val="en-GB"/>
        </w:rPr>
        <w:t>48</w:t>
      </w:r>
      <w:r w:rsidRPr="000B2985">
        <w:rPr>
          <w:rFonts w:ascii="Times New Roman" w:hAnsi="Times New Roman" w:cs="Times New Roman"/>
          <w:sz w:val="24"/>
          <w:szCs w:val="24"/>
          <w:shd w:val="clear" w:color="auto" w:fill="FFFFFF"/>
          <w:lang w:val="en-GB"/>
        </w:rPr>
        <w:t xml:space="preserve">, </w:t>
      </w:r>
      <w:r w:rsidRPr="000B2985">
        <w:rPr>
          <w:rFonts w:ascii="Times New Roman" w:hAnsi="Times New Roman" w:cs="Times New Roman"/>
          <w:i/>
          <w:sz w:val="24"/>
          <w:szCs w:val="24"/>
          <w:shd w:val="clear" w:color="auto" w:fill="FFFFFF"/>
          <w:lang w:val="en-GB"/>
        </w:rPr>
        <w:t>p</w:t>
      </w:r>
      <w:r w:rsidR="00767B90" w:rsidRPr="000B2985">
        <w:rPr>
          <w:rFonts w:ascii="Times New Roman" w:hAnsi="Times New Roman" w:cs="Times New Roman"/>
          <w:sz w:val="24"/>
          <w:szCs w:val="24"/>
          <w:shd w:val="clear" w:color="auto" w:fill="FFFFFF"/>
          <w:lang w:val="en-GB"/>
        </w:rPr>
        <w:t>s &gt; .0</w:t>
      </w:r>
      <w:r w:rsidR="00FA3CA4" w:rsidRPr="000B2985">
        <w:rPr>
          <w:rFonts w:ascii="Times New Roman" w:hAnsi="Times New Roman" w:cs="Times New Roman"/>
          <w:sz w:val="24"/>
          <w:szCs w:val="24"/>
          <w:shd w:val="clear" w:color="auto" w:fill="FFFFFF"/>
          <w:lang w:val="en-GB"/>
        </w:rPr>
        <w:t>7</w:t>
      </w:r>
      <w:r w:rsidR="0007528C" w:rsidRPr="000B2985">
        <w:rPr>
          <w:rFonts w:ascii="Times New Roman" w:hAnsi="Times New Roman" w:cs="Times New Roman"/>
          <w:sz w:val="24"/>
          <w:szCs w:val="24"/>
          <w:shd w:val="clear" w:color="auto" w:fill="FFFFFF"/>
          <w:lang w:val="en-GB"/>
        </w:rPr>
        <w:t xml:space="preserve">; </w:t>
      </w:r>
      <w:r w:rsidR="0007528C" w:rsidRPr="000B2985">
        <w:rPr>
          <w:rFonts w:ascii="Times New Roman" w:hAnsi="Times New Roman" w:cs="Times New Roman"/>
          <w:sz w:val="24"/>
          <w:szCs w:val="24"/>
          <w:lang w:val="en-GB"/>
        </w:rPr>
        <w:t>BF</w:t>
      </w:r>
      <w:r w:rsidR="0007528C" w:rsidRPr="000B2985">
        <w:rPr>
          <w:rFonts w:ascii="Times New Roman" w:hAnsi="Times New Roman" w:cs="Times New Roman"/>
          <w:sz w:val="24"/>
          <w:szCs w:val="24"/>
          <w:vertAlign w:val="subscript"/>
          <w:lang w:val="en-GB"/>
        </w:rPr>
        <w:t>10</w:t>
      </w:r>
      <w:r w:rsidR="00994BC4" w:rsidRPr="000B2985">
        <w:rPr>
          <w:rFonts w:ascii="Times New Roman" w:hAnsi="Times New Roman" w:cs="Times New Roman"/>
          <w:sz w:val="24"/>
          <w:szCs w:val="24"/>
          <w:lang w:val="en-GB"/>
        </w:rPr>
        <w:t xml:space="preserve"> &lt; 1.03</w:t>
      </w:r>
      <w:r w:rsidRPr="000B2985">
        <w:rPr>
          <w:rFonts w:ascii="Times New Roman" w:hAnsi="Times New Roman" w:cs="Times New Roman"/>
          <w:sz w:val="24"/>
          <w:szCs w:val="24"/>
          <w:shd w:val="clear" w:color="auto" w:fill="FFFFFF"/>
          <w:lang w:val="en-GB"/>
        </w:rPr>
        <w:t xml:space="preserve">).    </w:t>
      </w:r>
    </w:p>
    <w:p w14:paraId="577D6AAD" w14:textId="37AF6F32" w:rsidR="00872809" w:rsidRPr="000B2985" w:rsidRDefault="00872809" w:rsidP="00872809">
      <w:pPr>
        <w:spacing w:after="0" w:line="480" w:lineRule="auto"/>
        <w:ind w:firstLine="720"/>
        <w:rPr>
          <w:rFonts w:ascii="Times New Roman" w:eastAsia="Calibri" w:hAnsi="Times New Roman" w:cs="Times New Roman"/>
          <w:sz w:val="24"/>
          <w:szCs w:val="24"/>
          <w:lang w:val="en-GB"/>
        </w:rPr>
      </w:pPr>
      <w:r w:rsidRPr="000B2985">
        <w:rPr>
          <w:rFonts w:ascii="Times New Roman" w:eastAsia="Calibri" w:hAnsi="Times New Roman" w:cs="Times New Roman"/>
          <w:sz w:val="24"/>
          <w:szCs w:val="24"/>
          <w:lang w:val="en-GB"/>
        </w:rPr>
        <w:t xml:space="preserve">Given </w:t>
      </w:r>
      <w:r w:rsidR="007A795A" w:rsidRPr="000B2985">
        <w:rPr>
          <w:rFonts w:ascii="Times New Roman" w:eastAsia="Calibri" w:hAnsi="Times New Roman" w:cs="Times New Roman"/>
          <w:sz w:val="24"/>
          <w:szCs w:val="24"/>
          <w:lang w:val="en-GB"/>
        </w:rPr>
        <w:t xml:space="preserve">some evidence of </w:t>
      </w:r>
      <w:r w:rsidRPr="000B2985">
        <w:rPr>
          <w:rFonts w:ascii="Times New Roman" w:eastAsia="Calibri" w:hAnsi="Times New Roman" w:cs="Times New Roman"/>
          <w:sz w:val="24"/>
          <w:szCs w:val="24"/>
          <w:lang w:val="en-GB"/>
        </w:rPr>
        <w:t>heightened self-awareness among self-affirmed participants, we examined whether self-affirmation had an indirect effect</w:t>
      </w:r>
      <w:r w:rsidR="002E52C0" w:rsidRPr="000B2985">
        <w:rPr>
          <w:rFonts w:ascii="Times New Roman" w:eastAsia="Calibri" w:hAnsi="Times New Roman" w:cs="Times New Roman"/>
          <w:sz w:val="24"/>
          <w:szCs w:val="24"/>
          <w:lang w:val="en-GB"/>
        </w:rPr>
        <w:t>,</w:t>
      </w:r>
      <w:r w:rsidR="004D4F70" w:rsidRPr="000B2985">
        <w:rPr>
          <w:rFonts w:ascii="Times New Roman" w:eastAsia="Calibri" w:hAnsi="Times New Roman" w:cs="Times New Roman"/>
          <w:sz w:val="24"/>
          <w:szCs w:val="24"/>
          <w:lang w:val="en-GB"/>
        </w:rPr>
        <w:t xml:space="preserve"> via private self-awareness</w:t>
      </w:r>
      <w:r w:rsidR="002E52C0" w:rsidRPr="000B2985">
        <w:rPr>
          <w:rFonts w:ascii="Times New Roman" w:eastAsia="Calibri" w:hAnsi="Times New Roman" w:cs="Times New Roman"/>
          <w:sz w:val="24"/>
          <w:szCs w:val="24"/>
          <w:lang w:val="en-GB"/>
        </w:rPr>
        <w:t>,</w:t>
      </w:r>
      <w:r w:rsidRPr="000B2985">
        <w:rPr>
          <w:rFonts w:ascii="Times New Roman" w:eastAsia="Calibri" w:hAnsi="Times New Roman" w:cs="Times New Roman"/>
          <w:sz w:val="24"/>
          <w:szCs w:val="24"/>
          <w:lang w:val="en-GB"/>
        </w:rPr>
        <w:t xml:space="preserve"> in reducing the effect of </w:t>
      </w:r>
      <w:r w:rsidR="004D4F70" w:rsidRPr="000B2985">
        <w:rPr>
          <w:rFonts w:ascii="Times New Roman" w:eastAsia="Calibri" w:hAnsi="Times New Roman" w:cs="Times New Roman"/>
          <w:sz w:val="24"/>
          <w:szCs w:val="24"/>
          <w:lang w:val="en-GB"/>
        </w:rPr>
        <w:t xml:space="preserve">peer modelling on consumption.  However, private self-awareness had neither a </w:t>
      </w:r>
      <w:r w:rsidRPr="000B2985">
        <w:rPr>
          <w:rFonts w:ascii="Times New Roman" w:eastAsia="Calibri" w:hAnsi="Times New Roman" w:cs="Times New Roman"/>
          <w:sz w:val="24"/>
          <w:szCs w:val="24"/>
          <w:lang w:val="en-GB"/>
        </w:rPr>
        <w:t>main effect nor an interaction with peer modelling on consum</w:t>
      </w:r>
      <w:r w:rsidR="00077512" w:rsidRPr="000B2985">
        <w:rPr>
          <w:rFonts w:ascii="Times New Roman" w:eastAsia="Calibri" w:hAnsi="Times New Roman" w:cs="Times New Roman"/>
          <w:sz w:val="24"/>
          <w:szCs w:val="24"/>
          <w:lang w:val="en-GB"/>
        </w:rPr>
        <w:t>ption</w:t>
      </w:r>
      <w:r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i/>
          <w:sz w:val="24"/>
          <w:szCs w:val="24"/>
          <w:lang w:val="en-GB"/>
        </w:rPr>
        <w:t>F</w:t>
      </w:r>
      <w:r w:rsidR="00FA3CA4" w:rsidRPr="000B2985">
        <w:rPr>
          <w:rFonts w:ascii="Times New Roman" w:eastAsia="Calibri" w:hAnsi="Times New Roman" w:cs="Times New Roman"/>
          <w:sz w:val="24"/>
          <w:szCs w:val="24"/>
          <w:lang w:val="en-GB"/>
        </w:rPr>
        <w:t>s &lt; 1.</w:t>
      </w:r>
      <w:r w:rsidR="00C6624F" w:rsidRPr="000B2985">
        <w:rPr>
          <w:rFonts w:ascii="Times New Roman" w:eastAsia="Calibri" w:hAnsi="Times New Roman" w:cs="Times New Roman"/>
          <w:sz w:val="24"/>
          <w:szCs w:val="24"/>
          <w:lang w:val="en-GB"/>
        </w:rPr>
        <w:t>91</w:t>
      </w:r>
      <w:r w:rsidRPr="000B2985">
        <w:rPr>
          <w:rFonts w:ascii="Times New Roman" w:eastAsia="Calibri" w:hAnsi="Times New Roman" w:cs="Times New Roman"/>
          <w:sz w:val="24"/>
          <w:szCs w:val="24"/>
          <w:lang w:val="en-GB"/>
        </w:rPr>
        <w:t xml:space="preserve">, </w:t>
      </w:r>
      <w:r w:rsidRPr="000B2985">
        <w:rPr>
          <w:rFonts w:ascii="Times New Roman" w:eastAsia="Calibri" w:hAnsi="Times New Roman" w:cs="Times New Roman"/>
          <w:i/>
          <w:sz w:val="24"/>
          <w:szCs w:val="24"/>
          <w:lang w:val="en-GB"/>
        </w:rPr>
        <w:t>p</w:t>
      </w:r>
      <w:r w:rsidRPr="000B2985">
        <w:rPr>
          <w:rFonts w:ascii="Times New Roman" w:eastAsia="Calibri" w:hAnsi="Times New Roman" w:cs="Times New Roman"/>
          <w:sz w:val="24"/>
          <w:szCs w:val="24"/>
          <w:lang w:val="en-GB"/>
        </w:rPr>
        <w:t>s &gt; .</w:t>
      </w:r>
      <w:r w:rsidR="00C6624F" w:rsidRPr="000B2985">
        <w:rPr>
          <w:rFonts w:ascii="Times New Roman" w:eastAsia="Calibri" w:hAnsi="Times New Roman" w:cs="Times New Roman"/>
          <w:sz w:val="24"/>
          <w:szCs w:val="24"/>
          <w:lang w:val="en-GB"/>
        </w:rPr>
        <w:t>17</w:t>
      </w:r>
      <w:r w:rsidRPr="000B2985">
        <w:rPr>
          <w:rFonts w:ascii="Times New Roman" w:eastAsia="Calibri" w:hAnsi="Times New Roman" w:cs="Times New Roman"/>
          <w:sz w:val="24"/>
          <w:szCs w:val="24"/>
          <w:lang w:val="en-GB"/>
        </w:rPr>
        <w:t xml:space="preserve">).  Thus, self-affirmed individuals demonstrated heightened capacity for self-regulation, as indicated by </w:t>
      </w:r>
      <w:r w:rsidR="007F3BAD" w:rsidRPr="000B2985">
        <w:rPr>
          <w:rFonts w:ascii="Times New Roman" w:eastAsia="Calibri" w:hAnsi="Times New Roman" w:cs="Times New Roman"/>
          <w:sz w:val="24"/>
          <w:szCs w:val="24"/>
          <w:lang w:val="en-GB"/>
        </w:rPr>
        <w:t>increased</w:t>
      </w:r>
      <w:r w:rsidRPr="000B2985">
        <w:rPr>
          <w:rFonts w:ascii="Times New Roman" w:eastAsia="Calibri" w:hAnsi="Times New Roman" w:cs="Times New Roman"/>
          <w:sz w:val="24"/>
          <w:szCs w:val="24"/>
          <w:lang w:val="en-GB"/>
        </w:rPr>
        <w:t xml:space="preserve"> private self-awareness</w:t>
      </w:r>
      <w:r w:rsidR="004D4F70" w:rsidRPr="000B2985">
        <w:rPr>
          <w:rFonts w:ascii="Times New Roman" w:eastAsia="Calibri" w:hAnsi="Times New Roman" w:cs="Times New Roman"/>
          <w:sz w:val="24"/>
          <w:szCs w:val="24"/>
          <w:lang w:val="en-GB"/>
        </w:rPr>
        <w:t>, but this d</w:t>
      </w:r>
      <w:r w:rsidRPr="000B2985">
        <w:rPr>
          <w:rFonts w:ascii="Times New Roman" w:eastAsia="Calibri" w:hAnsi="Times New Roman" w:cs="Times New Roman"/>
          <w:sz w:val="24"/>
          <w:szCs w:val="24"/>
          <w:lang w:val="en-GB"/>
        </w:rPr>
        <w:t xml:space="preserve">id not alter the strong effect of peer modelling on consumption.  </w:t>
      </w:r>
    </w:p>
    <w:p w14:paraId="2815046B" w14:textId="77777777" w:rsidR="00F22C76" w:rsidRPr="000B2985" w:rsidRDefault="00BA3730" w:rsidP="00BA3730">
      <w:pPr>
        <w:jc w:val="center"/>
        <w:rPr>
          <w:rFonts w:ascii="Times New Roman" w:hAnsi="Times New Roman" w:cs="Times New Roman"/>
          <w:b/>
          <w:sz w:val="24"/>
          <w:szCs w:val="24"/>
          <w:lang w:val="en-GB"/>
        </w:rPr>
      </w:pPr>
      <w:r w:rsidRPr="000B2985">
        <w:rPr>
          <w:rFonts w:ascii="Times New Roman" w:hAnsi="Times New Roman" w:cs="Times New Roman"/>
          <w:b/>
          <w:sz w:val="24"/>
          <w:szCs w:val="24"/>
          <w:lang w:val="en-GB"/>
        </w:rPr>
        <w:t xml:space="preserve">General </w:t>
      </w:r>
      <w:r w:rsidR="00F22C76" w:rsidRPr="000B2985">
        <w:rPr>
          <w:rFonts w:ascii="Times New Roman" w:hAnsi="Times New Roman" w:cs="Times New Roman"/>
          <w:b/>
          <w:sz w:val="24"/>
          <w:szCs w:val="24"/>
          <w:lang w:val="en-GB"/>
        </w:rPr>
        <w:t>Discussion</w:t>
      </w:r>
    </w:p>
    <w:p w14:paraId="4957391D" w14:textId="25EF7C55" w:rsidR="000B2917" w:rsidRPr="000B2985" w:rsidRDefault="000B2917" w:rsidP="00A47A14">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ab/>
        <w:t>Across two studies, p</w:t>
      </w:r>
      <w:r w:rsidR="007F3BAD" w:rsidRPr="000B2985">
        <w:rPr>
          <w:rFonts w:ascii="Times New Roman" w:hAnsi="Times New Roman" w:cs="Times New Roman"/>
          <w:sz w:val="24"/>
          <w:szCs w:val="24"/>
          <w:lang w:val="en-GB"/>
        </w:rPr>
        <w:t>eer modelling powerfully affected</w:t>
      </w:r>
      <w:r w:rsidRPr="000B2985">
        <w:rPr>
          <w:rFonts w:ascii="Times New Roman" w:hAnsi="Times New Roman" w:cs="Times New Roman"/>
          <w:sz w:val="24"/>
          <w:szCs w:val="24"/>
          <w:lang w:val="en-GB"/>
        </w:rPr>
        <w:t xml:space="preserve"> </w:t>
      </w:r>
      <w:r w:rsidR="007E606D" w:rsidRPr="000B2985">
        <w:rPr>
          <w:rFonts w:ascii="Times New Roman" w:hAnsi="Times New Roman" w:cs="Times New Roman"/>
          <w:sz w:val="24"/>
          <w:szCs w:val="24"/>
          <w:lang w:val="en-GB"/>
        </w:rPr>
        <w:t xml:space="preserve">consumption of </w:t>
      </w:r>
      <w:r w:rsidRPr="000B2985">
        <w:rPr>
          <w:rFonts w:ascii="Times New Roman" w:hAnsi="Times New Roman" w:cs="Times New Roman"/>
          <w:sz w:val="24"/>
          <w:szCs w:val="24"/>
          <w:lang w:val="en-GB"/>
        </w:rPr>
        <w:t xml:space="preserve">alcohol and unhealthy foods.  However, in </w:t>
      </w:r>
      <w:r w:rsidR="00C86D4B" w:rsidRPr="000B2985">
        <w:rPr>
          <w:rFonts w:ascii="Times New Roman" w:hAnsi="Times New Roman" w:cs="Times New Roman"/>
          <w:sz w:val="24"/>
          <w:szCs w:val="24"/>
          <w:lang w:val="en-GB"/>
        </w:rPr>
        <w:t xml:space="preserve">neither study did </w:t>
      </w:r>
      <w:r w:rsidRPr="000B2985">
        <w:rPr>
          <w:rFonts w:ascii="Times New Roman" w:hAnsi="Times New Roman" w:cs="Times New Roman"/>
          <w:sz w:val="24"/>
          <w:szCs w:val="24"/>
          <w:lang w:val="en-GB"/>
        </w:rPr>
        <w:t>having participants affirm their self-worth protect against the effect of exposure to a high con</w:t>
      </w:r>
      <w:r w:rsidR="00BA3730" w:rsidRPr="000B2985">
        <w:rPr>
          <w:rFonts w:ascii="Times New Roman" w:hAnsi="Times New Roman" w:cs="Times New Roman"/>
          <w:sz w:val="24"/>
          <w:szCs w:val="24"/>
          <w:lang w:val="en-GB"/>
        </w:rPr>
        <w:t xml:space="preserve">sumption peer.  </w:t>
      </w:r>
      <w:r w:rsidR="00282971" w:rsidRPr="000B2985">
        <w:rPr>
          <w:rFonts w:ascii="Times New Roman" w:hAnsi="Times New Roman" w:cs="Times New Roman"/>
          <w:sz w:val="24"/>
          <w:szCs w:val="24"/>
          <w:lang w:val="en-GB"/>
        </w:rPr>
        <w:t>With respect to potential mechanisms, s</w:t>
      </w:r>
      <w:r w:rsidR="00BA3730" w:rsidRPr="000B2985">
        <w:rPr>
          <w:rFonts w:ascii="Times New Roman" w:hAnsi="Times New Roman" w:cs="Times New Roman"/>
          <w:sz w:val="24"/>
          <w:szCs w:val="24"/>
          <w:lang w:val="en-GB"/>
        </w:rPr>
        <w:t xml:space="preserve">elf-affirmation </w:t>
      </w:r>
      <w:r w:rsidR="00C86D4B" w:rsidRPr="000B2985">
        <w:rPr>
          <w:rFonts w:ascii="Times New Roman" w:hAnsi="Times New Roman" w:cs="Times New Roman"/>
          <w:sz w:val="24"/>
          <w:szCs w:val="24"/>
          <w:lang w:val="en-GB"/>
        </w:rPr>
        <w:t xml:space="preserve">did not affect </w:t>
      </w:r>
      <w:r w:rsidR="00BA3730" w:rsidRPr="000B2985">
        <w:rPr>
          <w:rFonts w:ascii="Times New Roman" w:hAnsi="Times New Roman" w:cs="Times New Roman"/>
          <w:sz w:val="24"/>
          <w:szCs w:val="24"/>
          <w:lang w:val="en-GB"/>
        </w:rPr>
        <w:t xml:space="preserve">interest in </w:t>
      </w:r>
      <w:r w:rsidR="007F3BAD" w:rsidRPr="000B2985">
        <w:rPr>
          <w:rFonts w:ascii="Times New Roman" w:hAnsi="Times New Roman" w:cs="Times New Roman"/>
          <w:sz w:val="24"/>
          <w:szCs w:val="24"/>
          <w:lang w:val="en-GB"/>
        </w:rPr>
        <w:t>affiliation</w:t>
      </w:r>
      <w:r w:rsidR="00BA3730" w:rsidRPr="000B2985">
        <w:rPr>
          <w:rFonts w:ascii="Times New Roman" w:hAnsi="Times New Roman" w:cs="Times New Roman"/>
          <w:sz w:val="24"/>
          <w:szCs w:val="24"/>
          <w:lang w:val="en-GB"/>
        </w:rPr>
        <w:t>.  Although self-affirmed participants</w:t>
      </w:r>
      <w:r w:rsidR="00077512" w:rsidRPr="000B2985">
        <w:rPr>
          <w:rFonts w:ascii="Times New Roman" w:hAnsi="Times New Roman" w:cs="Times New Roman"/>
          <w:sz w:val="24"/>
          <w:szCs w:val="24"/>
          <w:lang w:val="en-GB"/>
        </w:rPr>
        <w:t xml:space="preserve"> evidenced greater self-regulation </w:t>
      </w:r>
      <w:r w:rsidR="007E3BAF" w:rsidRPr="000B2985">
        <w:rPr>
          <w:rFonts w:ascii="Times New Roman" w:hAnsi="Times New Roman" w:cs="Times New Roman"/>
          <w:sz w:val="24"/>
          <w:szCs w:val="24"/>
          <w:lang w:val="en-GB"/>
        </w:rPr>
        <w:t>in the form of increased private self-awareness</w:t>
      </w:r>
      <w:r w:rsidR="004D4F70" w:rsidRPr="000B2985">
        <w:rPr>
          <w:rFonts w:ascii="Times New Roman" w:hAnsi="Times New Roman" w:cs="Times New Roman"/>
          <w:sz w:val="24"/>
          <w:szCs w:val="24"/>
          <w:lang w:val="en-GB"/>
        </w:rPr>
        <w:t>,</w:t>
      </w:r>
      <w:r w:rsidR="00BA3730" w:rsidRPr="000B2985">
        <w:rPr>
          <w:rFonts w:ascii="Times New Roman" w:hAnsi="Times New Roman" w:cs="Times New Roman"/>
          <w:sz w:val="24"/>
          <w:szCs w:val="24"/>
          <w:lang w:val="en-GB"/>
        </w:rPr>
        <w:t xml:space="preserve"> this did not </w:t>
      </w:r>
      <w:r w:rsidR="004F597E" w:rsidRPr="000B2985">
        <w:rPr>
          <w:rFonts w:ascii="Times New Roman" w:hAnsi="Times New Roman" w:cs="Times New Roman"/>
          <w:sz w:val="24"/>
          <w:szCs w:val="24"/>
          <w:lang w:val="en-GB"/>
        </w:rPr>
        <w:t>reduce</w:t>
      </w:r>
      <w:r w:rsidR="00C86D4B" w:rsidRPr="000B2985">
        <w:rPr>
          <w:rFonts w:ascii="Times New Roman" w:hAnsi="Times New Roman" w:cs="Times New Roman"/>
          <w:sz w:val="24"/>
          <w:szCs w:val="24"/>
          <w:lang w:val="en-GB"/>
        </w:rPr>
        <w:t xml:space="preserve"> </w:t>
      </w:r>
      <w:r w:rsidR="00BA3730" w:rsidRPr="000B2985">
        <w:rPr>
          <w:rFonts w:ascii="Times New Roman" w:hAnsi="Times New Roman" w:cs="Times New Roman"/>
          <w:sz w:val="24"/>
          <w:szCs w:val="24"/>
          <w:lang w:val="en-GB"/>
        </w:rPr>
        <w:t>effect</w:t>
      </w:r>
      <w:r w:rsidR="00C86D4B" w:rsidRPr="000B2985">
        <w:rPr>
          <w:rFonts w:ascii="Times New Roman" w:hAnsi="Times New Roman" w:cs="Times New Roman"/>
          <w:sz w:val="24"/>
          <w:szCs w:val="24"/>
          <w:lang w:val="en-GB"/>
        </w:rPr>
        <w:t>s</w:t>
      </w:r>
      <w:r w:rsidR="00BA3730" w:rsidRPr="000B2985">
        <w:rPr>
          <w:rFonts w:ascii="Times New Roman" w:hAnsi="Times New Roman" w:cs="Times New Roman"/>
          <w:sz w:val="24"/>
          <w:szCs w:val="24"/>
          <w:lang w:val="en-GB"/>
        </w:rPr>
        <w:t xml:space="preserve"> of peer modelling on</w:t>
      </w:r>
      <w:r w:rsidR="00282971" w:rsidRPr="000B2985">
        <w:rPr>
          <w:rFonts w:ascii="Times New Roman" w:hAnsi="Times New Roman" w:cs="Times New Roman"/>
          <w:sz w:val="24"/>
          <w:szCs w:val="24"/>
          <w:lang w:val="en-GB"/>
        </w:rPr>
        <w:t xml:space="preserve"> cookie</w:t>
      </w:r>
      <w:r w:rsidR="00BA3730" w:rsidRPr="000B2985">
        <w:rPr>
          <w:rFonts w:ascii="Times New Roman" w:hAnsi="Times New Roman" w:cs="Times New Roman"/>
          <w:sz w:val="24"/>
          <w:szCs w:val="24"/>
          <w:lang w:val="en-GB"/>
        </w:rPr>
        <w:t xml:space="preserve"> consumption.</w:t>
      </w:r>
      <w:r w:rsidR="000A6D37" w:rsidRPr="000B2985">
        <w:rPr>
          <w:rFonts w:ascii="Times New Roman" w:hAnsi="Times New Roman" w:cs="Times New Roman"/>
          <w:sz w:val="24"/>
          <w:szCs w:val="24"/>
          <w:lang w:val="en-GB"/>
        </w:rPr>
        <w:t xml:space="preserve"> </w:t>
      </w:r>
      <w:r w:rsidR="00BA3730" w:rsidRPr="000B2985">
        <w:rPr>
          <w:rFonts w:ascii="Times New Roman" w:hAnsi="Times New Roman" w:cs="Times New Roman"/>
          <w:sz w:val="24"/>
          <w:szCs w:val="24"/>
          <w:lang w:val="en-GB"/>
        </w:rPr>
        <w:t xml:space="preserve">  </w:t>
      </w:r>
    </w:p>
    <w:p w14:paraId="3236E8E0" w14:textId="044A164D" w:rsidR="00BA3730" w:rsidRPr="000B2985" w:rsidRDefault="00BA3730" w:rsidP="00A47A14">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ab/>
      </w:r>
      <w:r w:rsidR="007F3BAD" w:rsidRPr="000B2985">
        <w:rPr>
          <w:rFonts w:ascii="Times New Roman" w:hAnsi="Times New Roman" w:cs="Times New Roman"/>
          <w:sz w:val="24"/>
          <w:szCs w:val="24"/>
          <w:lang w:val="en-GB"/>
        </w:rPr>
        <w:t>In</w:t>
      </w:r>
      <w:r w:rsidRPr="000B2985">
        <w:rPr>
          <w:rFonts w:ascii="Times New Roman" w:hAnsi="Times New Roman" w:cs="Times New Roman"/>
          <w:sz w:val="24"/>
          <w:szCs w:val="24"/>
          <w:lang w:val="en-GB"/>
        </w:rPr>
        <w:t xml:space="preserve"> both studies, the effects of peer model</w:t>
      </w:r>
      <w:r w:rsidR="00A47A14" w:rsidRPr="000B2985">
        <w:rPr>
          <w:rFonts w:ascii="Times New Roman" w:hAnsi="Times New Roman" w:cs="Times New Roman"/>
          <w:sz w:val="24"/>
          <w:szCs w:val="24"/>
          <w:lang w:val="en-GB"/>
        </w:rPr>
        <w:t xml:space="preserve">ling on </w:t>
      </w:r>
      <w:r w:rsidR="00C86D4B" w:rsidRPr="000B2985">
        <w:rPr>
          <w:rFonts w:ascii="Times New Roman" w:hAnsi="Times New Roman" w:cs="Times New Roman"/>
          <w:sz w:val="24"/>
          <w:szCs w:val="24"/>
          <w:lang w:val="en-GB"/>
        </w:rPr>
        <w:t xml:space="preserve">mimicry and </w:t>
      </w:r>
      <w:r w:rsidR="00A47A14" w:rsidRPr="000B2985">
        <w:rPr>
          <w:rFonts w:ascii="Times New Roman" w:hAnsi="Times New Roman" w:cs="Times New Roman"/>
          <w:sz w:val="24"/>
          <w:szCs w:val="24"/>
          <w:lang w:val="en-GB"/>
        </w:rPr>
        <w:t>consumption were moderate to large in magnitude</w:t>
      </w:r>
      <w:r w:rsidR="00F77650" w:rsidRPr="000B2985">
        <w:rPr>
          <w:rFonts w:ascii="Times New Roman" w:hAnsi="Times New Roman" w:cs="Times New Roman"/>
          <w:sz w:val="24"/>
          <w:szCs w:val="24"/>
          <w:lang w:val="en-GB"/>
        </w:rPr>
        <w:t>.  Similarly sized</w:t>
      </w:r>
      <w:r w:rsidR="00C86D4B" w:rsidRPr="000B2985">
        <w:rPr>
          <w:rFonts w:ascii="Times New Roman" w:hAnsi="Times New Roman" w:cs="Times New Roman"/>
          <w:sz w:val="24"/>
          <w:szCs w:val="24"/>
          <w:lang w:val="en-GB"/>
        </w:rPr>
        <w:t xml:space="preserve"> </w:t>
      </w:r>
      <w:r w:rsidR="00F77650" w:rsidRPr="000B2985">
        <w:rPr>
          <w:rFonts w:ascii="Times New Roman" w:hAnsi="Times New Roman" w:cs="Times New Roman"/>
          <w:sz w:val="24"/>
          <w:szCs w:val="24"/>
          <w:lang w:val="en-GB"/>
        </w:rPr>
        <w:t xml:space="preserve">effects have been </w:t>
      </w:r>
      <w:r w:rsidR="004F597E" w:rsidRPr="000B2985">
        <w:rPr>
          <w:rFonts w:ascii="Times New Roman" w:hAnsi="Times New Roman" w:cs="Times New Roman"/>
          <w:sz w:val="24"/>
          <w:szCs w:val="24"/>
          <w:lang w:val="en-GB"/>
        </w:rPr>
        <w:t>obtained in recent al</w:t>
      </w:r>
      <w:r w:rsidR="00786C1F" w:rsidRPr="000B2985">
        <w:rPr>
          <w:rFonts w:ascii="Times New Roman" w:hAnsi="Times New Roman" w:cs="Times New Roman"/>
          <w:sz w:val="24"/>
          <w:szCs w:val="24"/>
          <w:lang w:val="en-GB"/>
        </w:rPr>
        <w:t xml:space="preserve">cohol and food </w:t>
      </w:r>
      <w:r w:rsidR="00282971" w:rsidRPr="000B2985">
        <w:rPr>
          <w:rFonts w:ascii="Times New Roman" w:hAnsi="Times New Roman" w:cs="Times New Roman"/>
          <w:sz w:val="24"/>
          <w:szCs w:val="24"/>
          <w:lang w:val="en-GB"/>
        </w:rPr>
        <w:t>modelling</w:t>
      </w:r>
      <w:r w:rsidR="00C86D4B" w:rsidRPr="000B2985">
        <w:rPr>
          <w:rFonts w:ascii="Times New Roman" w:hAnsi="Times New Roman" w:cs="Times New Roman"/>
          <w:sz w:val="24"/>
          <w:szCs w:val="24"/>
          <w:lang w:val="en-GB"/>
        </w:rPr>
        <w:t xml:space="preserve"> </w:t>
      </w:r>
      <w:r w:rsidR="00786C1F" w:rsidRPr="000B2985">
        <w:rPr>
          <w:rFonts w:ascii="Times New Roman" w:hAnsi="Times New Roman" w:cs="Times New Roman"/>
          <w:sz w:val="24"/>
          <w:szCs w:val="24"/>
          <w:lang w:val="en-GB"/>
        </w:rPr>
        <w:t xml:space="preserve">studies </w:t>
      </w:r>
      <w:r w:rsidR="00786C1F"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&lt;EndNote&gt;&lt;Cite&gt;&lt;Author&gt;Larsen&lt;/Author&gt;&lt;Year&gt;2010&lt;/Year&gt;&lt;RecNum&gt;176&lt;/RecNum&gt;&lt;DisplayText&gt;(Larsen, Overbeek, et al., 2010; Robinson et al., 2013)&lt;/DisplayText&gt;&lt;record&gt;&lt;rec-number&gt;176&lt;/rec-number&gt;&lt;foreign-keys&gt;&lt;key app="EN" db-id="w2dapvz24w2ztlewxpc5r9vqvx5tdtzxd92w"&gt;176&lt;/key&gt;&lt;/foreign-keys&gt;&lt;ref-type name="Journal Article"&gt;17&lt;/ref-type&gt;&lt;contributors&gt;&lt;authors&gt;&lt;author&gt;Larsen, Helle&lt;/author&gt;&lt;author&gt;Overbeek, Geertjan&lt;/author&gt;&lt;author&gt;Granic, Isabela&lt;/author&gt;&lt;author&gt;Engels, Rutger C. M. E.&lt;/author&gt;&lt;/authors&gt;&lt;/contributors&gt;&lt;titles&gt;&lt;title&gt;Imitation of alcohol consumption in same-sex and other-sex dyads&lt;/title&gt;&lt;secondary-title&gt;Alcohol and Alcoholism&lt;/secondary-title&gt;&lt;/titles&gt;&lt;pages&gt;557-562&lt;/pages&gt;&lt;volume&gt;45&lt;/volume&gt;&lt;number&gt;6&lt;/number&gt;&lt;dates&gt;&lt;year&gt;2010&lt;/year&gt;&lt;/dates&gt;&lt;isbn&gt;0735-0414&lt;/isbn&gt;&lt;urls&gt;&lt;related-urls&gt;&lt;url&gt;http://dx.doi.org/10.1093/alcalc/agq053&lt;/url&gt;&lt;/related-urls&gt;&lt;/urls&gt;&lt;electronic-resource-num&gt;10.1093/alcalc/agq053&lt;/electronic-resource-num&gt;&lt;/record&gt;&lt;/Cite&gt;&lt;Cite&gt;&lt;Author&gt;Robinson&lt;/Author&gt;&lt;Year&gt;2013&lt;/Year&gt;&lt;RecNum&gt;200&lt;/RecNum&gt;&lt;record&gt;&lt;rec-number&gt;200&lt;/rec-number&gt;&lt;foreign-keys&gt;&lt;key app="EN" db-id="w2dapvz24w2ztlewxpc5r9vqvx5tdtzxd92w"&gt;200&lt;/key&gt;&lt;/foreign-keys&gt;&lt;ref-type name="Journal Article"&gt;17&lt;/ref-type&gt;&lt;contributors&gt;&lt;authors&gt;&lt;author&gt;Robinson, Eric&lt;/author&gt;&lt;author&gt;Benwell, Helen&lt;/author&gt;&lt;author&gt;Higgs, Suzanne&lt;/author&gt;&lt;/authors&gt;&lt;/contributors&gt;&lt;titles&gt;&lt;title&gt;Food intake norms increase and decrease snack food intake in a remote confederate study&lt;/title&gt;&lt;secondary-title&gt;Appetite&lt;/secondary-title&gt;&lt;/titles&gt;&lt;pages&gt;20-24&lt;/pages&gt;&lt;volume&gt;65&lt;/volume&gt;&lt;keywords&gt;&lt;keyword&gt;Social norms&lt;/keyword&gt;&lt;keyword&gt;Food intake&lt;/keyword&gt;&lt;keyword&gt;Modelling&lt;/keyword&gt;&lt;keyword&gt;Social eating&lt;/keyword&gt;&lt;/keywords&gt;&lt;dates&gt;&lt;year&gt;2013&lt;/year&gt;&lt;pub-dates&gt;&lt;date&gt;2013/06/01/&lt;/date&gt;&lt;/pub-dates&gt;&lt;/dates&gt;&lt;isbn&gt;0195-6663&lt;/isbn&gt;&lt;urls&gt;&lt;related-urls&gt;&lt;url&gt;http://www.sciencedirect.com/science/article/pii/S0195666313000317&lt;/url&gt;&lt;/related-urls&gt;&lt;/urls&gt;&lt;electronic-resource-num&gt;10.1016/j.appet.2013.01.010&lt;/electronic-resource-num&gt;&lt;/record&gt;&lt;/Cite&gt;&lt;/EndNote&gt;</w:instrText>
      </w:r>
      <w:r w:rsidR="00786C1F" w:rsidRPr="000B2985">
        <w:rPr>
          <w:rFonts w:ascii="Times New Roman" w:hAnsi="Times New Roman" w:cs="Times New Roman"/>
          <w:sz w:val="24"/>
          <w:szCs w:val="24"/>
          <w:lang w:val="en-GB"/>
        </w:rPr>
        <w:fldChar w:fldCharType="separate"/>
      </w:r>
      <w:r w:rsidR="00786C1F" w:rsidRPr="000B2985">
        <w:rPr>
          <w:rFonts w:ascii="Times New Roman" w:hAnsi="Times New Roman" w:cs="Times New Roman"/>
          <w:noProof/>
          <w:sz w:val="24"/>
          <w:szCs w:val="24"/>
          <w:lang w:val="en-GB"/>
        </w:rPr>
        <w:t>(</w:t>
      </w:r>
      <w:hyperlink w:anchor="_ENREF_35" w:tooltip="Larsen, 2010 #176" w:history="1">
        <w:r w:rsidR="00D05D46" w:rsidRPr="000B2985">
          <w:rPr>
            <w:rFonts w:ascii="Times New Roman" w:hAnsi="Times New Roman" w:cs="Times New Roman"/>
            <w:noProof/>
            <w:sz w:val="24"/>
            <w:szCs w:val="24"/>
            <w:lang w:val="en-GB"/>
          </w:rPr>
          <w:t>Larsen, Overbeek, et al., 2010</w:t>
        </w:r>
      </w:hyperlink>
      <w:r w:rsidR="00786C1F" w:rsidRPr="000B2985">
        <w:rPr>
          <w:rFonts w:ascii="Times New Roman" w:hAnsi="Times New Roman" w:cs="Times New Roman"/>
          <w:noProof/>
          <w:sz w:val="24"/>
          <w:szCs w:val="24"/>
          <w:lang w:val="en-GB"/>
        </w:rPr>
        <w:t xml:space="preserve">; </w:t>
      </w:r>
      <w:hyperlink w:anchor="_ENREF_53" w:tooltip="Robinson, 2013 #200" w:history="1">
        <w:r w:rsidR="00D05D46" w:rsidRPr="000B2985">
          <w:rPr>
            <w:rFonts w:ascii="Times New Roman" w:hAnsi="Times New Roman" w:cs="Times New Roman"/>
            <w:noProof/>
            <w:sz w:val="24"/>
            <w:szCs w:val="24"/>
            <w:lang w:val="en-GB"/>
          </w:rPr>
          <w:t>Robinson et al., 2013</w:t>
        </w:r>
      </w:hyperlink>
      <w:r w:rsidR="00786C1F" w:rsidRPr="000B2985">
        <w:rPr>
          <w:rFonts w:ascii="Times New Roman" w:hAnsi="Times New Roman" w:cs="Times New Roman"/>
          <w:noProof/>
          <w:sz w:val="24"/>
          <w:szCs w:val="24"/>
          <w:lang w:val="en-GB"/>
        </w:rPr>
        <w:t>)</w:t>
      </w:r>
      <w:r w:rsidR="00786C1F" w:rsidRPr="000B2985">
        <w:rPr>
          <w:rFonts w:ascii="Times New Roman" w:hAnsi="Times New Roman" w:cs="Times New Roman"/>
          <w:sz w:val="24"/>
          <w:szCs w:val="24"/>
          <w:lang w:val="en-GB"/>
        </w:rPr>
        <w:fldChar w:fldCharType="end"/>
      </w:r>
      <w:r w:rsidR="00A47A14" w:rsidRPr="000B2985">
        <w:rPr>
          <w:rFonts w:ascii="Times New Roman" w:hAnsi="Times New Roman" w:cs="Times New Roman"/>
          <w:sz w:val="24"/>
          <w:szCs w:val="24"/>
          <w:lang w:val="en-GB"/>
        </w:rPr>
        <w:t>.</w:t>
      </w:r>
      <w:r w:rsidR="003F4FBE" w:rsidRPr="000B2985">
        <w:rPr>
          <w:rFonts w:ascii="Times New Roman" w:hAnsi="Times New Roman" w:cs="Times New Roman"/>
          <w:sz w:val="24"/>
          <w:szCs w:val="24"/>
          <w:lang w:val="en-GB"/>
        </w:rPr>
        <w:t xml:space="preserve">  </w:t>
      </w:r>
      <w:r w:rsidR="004F597E" w:rsidRPr="000B2985">
        <w:rPr>
          <w:rFonts w:ascii="Times New Roman" w:hAnsi="Times New Roman" w:cs="Times New Roman"/>
          <w:sz w:val="24"/>
          <w:szCs w:val="24"/>
          <w:lang w:val="en-GB"/>
        </w:rPr>
        <w:t>R</w:t>
      </w:r>
      <w:r w:rsidR="003F4FBE" w:rsidRPr="000B2985">
        <w:rPr>
          <w:rFonts w:ascii="Times New Roman" w:hAnsi="Times New Roman" w:cs="Times New Roman"/>
          <w:sz w:val="24"/>
          <w:szCs w:val="24"/>
          <w:lang w:val="en-GB"/>
        </w:rPr>
        <w:t xml:space="preserve">esearchers have </w:t>
      </w:r>
      <w:r w:rsidR="00282971" w:rsidRPr="000B2985">
        <w:rPr>
          <w:rFonts w:ascii="Times New Roman" w:hAnsi="Times New Roman" w:cs="Times New Roman"/>
          <w:sz w:val="24"/>
          <w:szCs w:val="24"/>
          <w:lang w:val="en-GB"/>
        </w:rPr>
        <w:lastRenderedPageBreak/>
        <w:t>likewise</w:t>
      </w:r>
      <w:r w:rsidR="003F4FBE" w:rsidRPr="000B2985">
        <w:rPr>
          <w:rFonts w:ascii="Times New Roman" w:hAnsi="Times New Roman" w:cs="Times New Roman"/>
          <w:sz w:val="24"/>
          <w:szCs w:val="24"/>
          <w:lang w:val="en-GB"/>
        </w:rPr>
        <w:t xml:space="preserve"> demonstrated large effects of peer </w:t>
      </w:r>
      <w:r w:rsidR="004F597E" w:rsidRPr="000B2985">
        <w:rPr>
          <w:rFonts w:ascii="Times New Roman" w:hAnsi="Times New Roman" w:cs="Times New Roman"/>
          <w:sz w:val="24"/>
          <w:szCs w:val="24"/>
          <w:lang w:val="en-GB"/>
        </w:rPr>
        <w:t>modelling</w:t>
      </w:r>
      <w:r w:rsidR="003F4FBE" w:rsidRPr="000B2985">
        <w:rPr>
          <w:rFonts w:ascii="Times New Roman" w:hAnsi="Times New Roman" w:cs="Times New Roman"/>
          <w:sz w:val="24"/>
          <w:szCs w:val="24"/>
          <w:lang w:val="en-GB"/>
        </w:rPr>
        <w:t xml:space="preserve"> on </w:t>
      </w:r>
      <w:r w:rsidR="004F597E" w:rsidRPr="000B2985">
        <w:rPr>
          <w:rFonts w:ascii="Times New Roman" w:hAnsi="Times New Roman" w:cs="Times New Roman"/>
          <w:sz w:val="24"/>
          <w:szCs w:val="24"/>
          <w:lang w:val="en-GB"/>
        </w:rPr>
        <w:t>cigarette smoking</w:t>
      </w:r>
      <w:r w:rsidR="003F4FBE" w:rsidRPr="000B2985">
        <w:rPr>
          <w:rFonts w:ascii="Times New Roman" w:hAnsi="Times New Roman" w:cs="Times New Roman"/>
          <w:sz w:val="24"/>
          <w:szCs w:val="24"/>
          <w:lang w:val="en-GB"/>
        </w:rPr>
        <w:t xml:space="preserve"> </w:t>
      </w:r>
      <w:r w:rsidR="003F4FBE"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&lt;EndNote&gt;&lt;Cite&gt;&lt;Author&gt;Harakeh&lt;/Author&gt;&lt;Year&gt;2007&lt;/Year&gt;&lt;RecNum&gt;201&lt;/RecNum&gt;&lt;DisplayText&gt;(Harakeh, Engels, Van Baaren, &amp;amp; Scholte, 2007)&lt;/DisplayText&gt;&lt;record&gt;&lt;rec-number&gt;201&lt;/rec-number&gt;&lt;foreign-keys&gt;&lt;key app="EN" db-id="w2dapvz24w2ztlewxpc5r9vqvx5tdtzxd92w"&gt;201&lt;/key&gt;&lt;/foreign-keys&gt;&lt;ref-type name="Journal Article"&gt;17&lt;/ref-type&gt;&lt;contributors&gt;&lt;authors&gt;&lt;author&gt;Harakeh, Zeena&lt;/author&gt;&lt;author&gt;Engels, Rutger C. M. E.&lt;/author&gt;&lt;author&gt;Van Baaren, Rick B.&lt;/author&gt;&lt;author&gt;Scholte, Ron H. J.&lt;/author&gt;&lt;/authors&gt;&lt;/contributors&gt;&lt;titles&gt;&lt;title&gt;Imitation of cigarette smoking: An experimental study on smoking in a naturalistic setting&lt;/title&gt;&lt;secondary-title&gt;Drug and Alcohol Dependence&lt;/secondary-title&gt;&lt;/titles&gt;&lt;pages&gt;199-206&lt;/pages&gt;&lt;volume&gt;86&lt;/volume&gt;&lt;number&gt;2&lt;/number&gt;&lt;keywords&gt;&lt;keyword&gt;Young adults&lt;/keyword&gt;&lt;keyword&gt;Experimental study&lt;/keyword&gt;&lt;keyword&gt;Smoking behaviour&lt;/keyword&gt;&lt;keyword&gt;Imitation&lt;/keyword&gt;&lt;keyword&gt;Social interaction&lt;/keyword&gt;&lt;/keywords&gt;&lt;dates&gt;&lt;year&gt;2007&lt;/year&gt;&lt;pub-dates&gt;&lt;date&gt;2007/01/12/&lt;/date&gt;&lt;/pub-dates&gt;&lt;/dates&gt;&lt;isbn&gt;0376-8716&lt;/isbn&gt;&lt;urls&gt;&lt;related-urls&gt;&lt;url&gt;http://www.sciencedirect.com/science/article/pii/S0376871606002274&lt;/url&gt;&lt;/related-urls&gt;&lt;/urls&gt;&lt;electronic-resource-num&gt;10.1016/j.drugalcdep.2006.06.006&lt;/electronic-resource-num&gt;&lt;/record&gt;&lt;/Cite&gt;&lt;/EndNote&gt;</w:instrText>
      </w:r>
      <w:r w:rsidR="003F4FBE" w:rsidRPr="000B2985">
        <w:rPr>
          <w:rFonts w:ascii="Times New Roman" w:hAnsi="Times New Roman" w:cs="Times New Roman"/>
          <w:sz w:val="24"/>
          <w:szCs w:val="24"/>
          <w:lang w:val="en-GB"/>
        </w:rPr>
        <w:fldChar w:fldCharType="separate"/>
      </w:r>
      <w:r w:rsidR="003F4FBE" w:rsidRPr="000B2985">
        <w:rPr>
          <w:rFonts w:ascii="Times New Roman" w:hAnsi="Times New Roman" w:cs="Times New Roman"/>
          <w:noProof/>
          <w:sz w:val="24"/>
          <w:szCs w:val="24"/>
          <w:lang w:val="en-GB"/>
        </w:rPr>
        <w:t>(</w:t>
      </w:r>
      <w:hyperlink w:anchor="_ENREF_23" w:tooltip="Harakeh, 2007 #201" w:history="1">
        <w:r w:rsidR="00D05D46" w:rsidRPr="000B2985">
          <w:rPr>
            <w:rFonts w:ascii="Times New Roman" w:hAnsi="Times New Roman" w:cs="Times New Roman"/>
            <w:noProof/>
            <w:sz w:val="24"/>
            <w:szCs w:val="24"/>
            <w:lang w:val="en-GB"/>
          </w:rPr>
          <w:t>Harakeh, Engels, Van Baaren, &amp; Scholte, 2007</w:t>
        </w:r>
      </w:hyperlink>
      <w:r w:rsidR="003F4FBE" w:rsidRPr="000B2985">
        <w:rPr>
          <w:rFonts w:ascii="Times New Roman" w:hAnsi="Times New Roman" w:cs="Times New Roman"/>
          <w:noProof/>
          <w:sz w:val="24"/>
          <w:szCs w:val="24"/>
          <w:lang w:val="en-GB"/>
        </w:rPr>
        <w:t>)</w:t>
      </w:r>
      <w:r w:rsidR="003F4FBE" w:rsidRPr="000B2985">
        <w:rPr>
          <w:rFonts w:ascii="Times New Roman" w:hAnsi="Times New Roman" w:cs="Times New Roman"/>
          <w:sz w:val="24"/>
          <w:szCs w:val="24"/>
          <w:lang w:val="en-GB"/>
        </w:rPr>
        <w:fldChar w:fldCharType="end"/>
      </w:r>
      <w:r w:rsidR="00F77650" w:rsidRPr="000B2985">
        <w:rPr>
          <w:rFonts w:ascii="Times New Roman" w:hAnsi="Times New Roman" w:cs="Times New Roman"/>
          <w:sz w:val="24"/>
          <w:szCs w:val="24"/>
          <w:lang w:val="en-GB"/>
        </w:rPr>
        <w:t xml:space="preserve"> and we would expect similar effects for </w:t>
      </w:r>
      <w:r w:rsidR="00035EDB" w:rsidRPr="000B2985">
        <w:rPr>
          <w:rFonts w:ascii="Times New Roman" w:hAnsi="Times New Roman" w:cs="Times New Roman"/>
          <w:sz w:val="24"/>
          <w:szCs w:val="24"/>
          <w:lang w:val="en-GB"/>
        </w:rPr>
        <w:t>use of other</w:t>
      </w:r>
      <w:r w:rsidR="00F77650" w:rsidRPr="000B2985">
        <w:rPr>
          <w:rFonts w:ascii="Times New Roman" w:hAnsi="Times New Roman" w:cs="Times New Roman"/>
          <w:sz w:val="24"/>
          <w:szCs w:val="24"/>
          <w:lang w:val="en-GB"/>
        </w:rPr>
        <w:t xml:space="preserve"> substance</w:t>
      </w:r>
      <w:r w:rsidR="00035EDB" w:rsidRPr="000B2985">
        <w:rPr>
          <w:rFonts w:ascii="Times New Roman" w:hAnsi="Times New Roman" w:cs="Times New Roman"/>
          <w:sz w:val="24"/>
          <w:szCs w:val="24"/>
          <w:lang w:val="en-GB"/>
        </w:rPr>
        <w:t>s</w:t>
      </w:r>
      <w:r w:rsidR="003F4FBE" w:rsidRPr="000B2985">
        <w:rPr>
          <w:rFonts w:ascii="Times New Roman" w:hAnsi="Times New Roman" w:cs="Times New Roman"/>
          <w:sz w:val="24"/>
          <w:szCs w:val="24"/>
          <w:lang w:val="en-GB"/>
        </w:rPr>
        <w:t xml:space="preserve">.  </w:t>
      </w:r>
      <w:r w:rsidR="007F3BAD" w:rsidRPr="000B2985">
        <w:rPr>
          <w:rFonts w:ascii="Times New Roman" w:hAnsi="Times New Roman" w:cs="Times New Roman"/>
          <w:sz w:val="24"/>
          <w:szCs w:val="24"/>
          <w:lang w:val="en-GB"/>
        </w:rPr>
        <w:t>Pe</w:t>
      </w:r>
      <w:r w:rsidR="002E52C0" w:rsidRPr="000B2985">
        <w:rPr>
          <w:rFonts w:ascii="Times New Roman" w:hAnsi="Times New Roman" w:cs="Times New Roman"/>
          <w:sz w:val="24"/>
          <w:szCs w:val="24"/>
          <w:lang w:val="en-GB"/>
        </w:rPr>
        <w:t>er modelling may</w:t>
      </w:r>
      <w:r w:rsidR="003F4FBE" w:rsidRPr="000B2985">
        <w:rPr>
          <w:rFonts w:ascii="Times New Roman" w:hAnsi="Times New Roman" w:cs="Times New Roman"/>
          <w:sz w:val="24"/>
          <w:szCs w:val="24"/>
          <w:lang w:val="en-GB"/>
        </w:rPr>
        <w:t xml:space="preserve"> </w:t>
      </w:r>
      <w:r w:rsidR="00282971" w:rsidRPr="000B2985">
        <w:rPr>
          <w:rFonts w:ascii="Times New Roman" w:hAnsi="Times New Roman" w:cs="Times New Roman"/>
          <w:sz w:val="24"/>
          <w:szCs w:val="24"/>
          <w:lang w:val="en-GB"/>
        </w:rPr>
        <w:t>also</w:t>
      </w:r>
      <w:r w:rsidR="003F4FBE" w:rsidRPr="000B2985">
        <w:rPr>
          <w:rFonts w:ascii="Times New Roman" w:hAnsi="Times New Roman" w:cs="Times New Roman"/>
          <w:sz w:val="24"/>
          <w:szCs w:val="24"/>
          <w:lang w:val="en-GB"/>
        </w:rPr>
        <w:t xml:space="preserve"> </w:t>
      </w:r>
      <w:r w:rsidR="002E52C0" w:rsidRPr="000B2985">
        <w:rPr>
          <w:rFonts w:ascii="Times New Roman" w:hAnsi="Times New Roman" w:cs="Times New Roman"/>
          <w:sz w:val="24"/>
          <w:szCs w:val="24"/>
          <w:lang w:val="en-GB"/>
        </w:rPr>
        <w:t>thwart</w:t>
      </w:r>
      <w:r w:rsidR="003F4FBE" w:rsidRPr="000B2985">
        <w:rPr>
          <w:rFonts w:ascii="Times New Roman" w:hAnsi="Times New Roman" w:cs="Times New Roman"/>
          <w:sz w:val="24"/>
          <w:szCs w:val="24"/>
          <w:lang w:val="en-GB"/>
        </w:rPr>
        <w:t xml:space="preserve"> attempts at behaviour change</w:t>
      </w:r>
      <w:r w:rsidR="004F597E" w:rsidRPr="000B2985">
        <w:rPr>
          <w:rFonts w:ascii="Times New Roman" w:hAnsi="Times New Roman" w:cs="Times New Roman"/>
          <w:sz w:val="24"/>
          <w:szCs w:val="24"/>
          <w:lang w:val="en-GB"/>
        </w:rPr>
        <w:t xml:space="preserve"> </w:t>
      </w:r>
      <w:r w:rsidR="004F597E" w:rsidRPr="000B2985">
        <w:rPr>
          <w:rFonts w:ascii="Times New Roman" w:hAnsi="Times New Roman" w:cs="Times New Roman"/>
          <w:sz w:val="24"/>
          <w:szCs w:val="24"/>
          <w:lang w:val="en-GB"/>
        </w:rPr>
        <w:fldChar w:fldCharType="begin"/>
      </w:r>
      <w:r w:rsidR="00D05D46" w:rsidRPr="000B2985">
        <w:rPr>
          <w:rFonts w:ascii="Times New Roman" w:hAnsi="Times New Roman" w:cs="Times New Roman"/>
          <w:sz w:val="24"/>
          <w:szCs w:val="24"/>
          <w:lang w:val="en-GB"/>
        </w:rPr>
        <w:instrText xml:space="preserve"> ADDIN EN.CITE &lt;EndNote&gt;&lt;Cite&gt;&lt;Author&gt;Reid&lt;/Author&gt;&lt;Year&gt;2015&lt;/Year&gt;&lt;RecNum&gt;109&lt;/RecNum&gt;&lt;DisplayText&gt;(Reid, Carey, Merrill, &amp;amp; Carey, 2015)&lt;/DisplayText&gt;&lt;record&gt;&lt;rec-number&gt;109&lt;/rec-number&gt;&lt;foreign-keys&gt;&lt;key app="EN" db-id="w2dapvz24w2ztlewxpc5r9vqvx5tdtzxd92w"&gt;109&lt;/key&gt;&lt;/foreign-keys&gt;&lt;ref-type name="Journal Article"&gt;17&lt;/ref-type&gt;&lt;contributors&gt;&lt;authors&gt;&lt;author&gt;Reid, A. E.&lt;/author&gt;&lt;author&gt;Carey, Kate B.&lt;/author&gt;&lt;author&gt;Merrill, Jennifer E.&lt;/author&gt;&lt;author&gt;Carey, Michael P.&lt;/author&gt;&lt;/authors&gt;&lt;/contributors&gt;&lt;auth-address&gt;Reid, Allecia E., Department of Psychology, Colby College, 5550 Mayflower Hill, Waterville, ME, US, 04901&lt;/auth-address&gt;&lt;titles&gt;&lt;title&gt;Social network influences on initiation and maintenance of reduced drinking among college students&lt;/title&gt;&lt;secondary-title&gt;Journal of Consulting and Clinical Psychology&lt;/secondary-title&gt;&lt;/titles&gt;&lt;pages&gt;36-44&lt;/pages&gt;&lt;volume&gt;83&lt;/volume&gt;&lt;number&gt;1&lt;/number&gt;&lt;keywords&gt;&lt;keyword&gt;brief intervention&lt;/keyword&gt;&lt;keyword&gt;computer-delivered intervention&lt;/keyword&gt;&lt;keyword&gt;college drinking&lt;/keyword&gt;&lt;keyword&gt;alcohol abuse prevention&lt;/keyword&gt;&lt;keyword&gt;peer influence&lt;/keyword&gt;&lt;keyword&gt;Alcohol Abuse&lt;/keyword&gt;&lt;keyword&gt;Alcohol Drinking Patterns&lt;/keyword&gt;&lt;keyword&gt;Intervention&lt;/keyword&gt;&lt;keyword&gt;Prevention&lt;/keyword&gt;&lt;keyword&gt;Social Networks&lt;/keyword&gt;&lt;keyword&gt;College Students&lt;/keyword&gt;&lt;keyword&gt;Counseling&lt;/keyword&gt;&lt;/keywords&gt;&lt;dates&gt;&lt;year&gt;2015&lt;/year&gt;&lt;/dates&gt;&lt;pub-location&gt;US&lt;/pub-location&gt;&lt;publisher&gt;American Psychological Association&lt;/publisher&gt;&lt;isbn&gt;0022-006X&amp;#xD;1939-2117&lt;/isbn&gt;&lt;accession-num&gt;2014-32643-001&lt;/accession-num&gt;&lt;urls&gt;&lt;related-urls&gt;&lt;url&gt;http://search.ebscohost.com/login.aspx?direct=true&amp;amp;db=pdh&amp;amp;AN=2014-32643-001&amp;amp;site=ehost-live&lt;/url&gt;&lt;url&gt;aereid@colby.edu&lt;/url&gt;&lt;/related-urls&gt;&lt;/urls&gt;&lt;electronic-resource-num&gt;10.1037/a0037634&lt;/electronic-resource-num&gt;&lt;remote-database-name&gt;pdh&lt;/remote-database-name&gt;&lt;remote-database-provider&gt;EBSCOhost&lt;/remote-database-provider&gt;&lt;/record&gt;&lt;/Cite&gt;&lt;/EndNote&gt;</w:instrText>
      </w:r>
      <w:r w:rsidR="004F597E" w:rsidRPr="000B2985">
        <w:rPr>
          <w:rFonts w:ascii="Times New Roman" w:hAnsi="Times New Roman" w:cs="Times New Roman"/>
          <w:sz w:val="24"/>
          <w:szCs w:val="24"/>
          <w:lang w:val="en-GB"/>
        </w:rPr>
        <w:fldChar w:fldCharType="separate"/>
      </w:r>
      <w:r w:rsidR="00D05D46" w:rsidRPr="000B2985">
        <w:rPr>
          <w:rFonts w:ascii="Times New Roman" w:hAnsi="Times New Roman" w:cs="Times New Roman"/>
          <w:noProof/>
          <w:sz w:val="24"/>
          <w:szCs w:val="24"/>
          <w:lang w:val="en-GB"/>
        </w:rPr>
        <w:t>(</w:t>
      </w:r>
      <w:hyperlink w:anchor="_ENREF_52" w:tooltip="Reid, 2015 #109" w:history="1">
        <w:r w:rsidR="00D05D46" w:rsidRPr="000B2985">
          <w:rPr>
            <w:rFonts w:ascii="Times New Roman" w:hAnsi="Times New Roman" w:cs="Times New Roman"/>
            <w:noProof/>
            <w:sz w:val="24"/>
            <w:szCs w:val="24"/>
            <w:lang w:val="en-GB"/>
          </w:rPr>
          <w:t>Reid, Carey, Merrill, &amp; Carey, 2015</w:t>
        </w:r>
      </w:hyperlink>
      <w:r w:rsidR="00D05D46" w:rsidRPr="000B2985">
        <w:rPr>
          <w:rFonts w:ascii="Times New Roman" w:hAnsi="Times New Roman" w:cs="Times New Roman"/>
          <w:noProof/>
          <w:sz w:val="24"/>
          <w:szCs w:val="24"/>
          <w:lang w:val="en-GB"/>
        </w:rPr>
        <w:t>)</w:t>
      </w:r>
      <w:r w:rsidR="004F597E" w:rsidRPr="000B2985">
        <w:rPr>
          <w:rFonts w:ascii="Times New Roman" w:hAnsi="Times New Roman" w:cs="Times New Roman"/>
          <w:sz w:val="24"/>
          <w:szCs w:val="24"/>
          <w:lang w:val="en-GB"/>
        </w:rPr>
        <w:fldChar w:fldCharType="end"/>
      </w:r>
      <w:r w:rsidR="002E52C0" w:rsidRPr="000B2985">
        <w:rPr>
          <w:rFonts w:ascii="Times New Roman" w:hAnsi="Times New Roman" w:cs="Times New Roman"/>
          <w:sz w:val="24"/>
          <w:szCs w:val="24"/>
          <w:lang w:val="en-GB"/>
        </w:rPr>
        <w:t>.</w:t>
      </w:r>
      <w:r w:rsidR="003B4AA9" w:rsidRPr="000B2985">
        <w:rPr>
          <w:rFonts w:ascii="Times New Roman" w:hAnsi="Times New Roman" w:cs="Times New Roman"/>
          <w:sz w:val="24"/>
          <w:szCs w:val="24"/>
          <w:lang w:val="en-GB"/>
        </w:rPr>
        <w:t xml:space="preserve">  Indeed, cognitive behaviour therapy and models of relapse for addictive substances recognize the strong influence of </w:t>
      </w:r>
      <w:r w:rsidR="00EA3578" w:rsidRPr="000B2985">
        <w:rPr>
          <w:rFonts w:ascii="Times New Roman" w:hAnsi="Times New Roman" w:cs="Times New Roman"/>
          <w:sz w:val="24"/>
          <w:szCs w:val="24"/>
          <w:lang w:val="en-GB"/>
        </w:rPr>
        <w:t>interactions with</w:t>
      </w:r>
      <w:r w:rsidR="003B4AA9" w:rsidRPr="000B2985">
        <w:rPr>
          <w:rFonts w:ascii="Times New Roman" w:hAnsi="Times New Roman" w:cs="Times New Roman"/>
          <w:sz w:val="24"/>
          <w:szCs w:val="24"/>
          <w:lang w:val="en-GB"/>
        </w:rPr>
        <w:t xml:space="preserve"> substance-using individuals </w:t>
      </w:r>
      <w:r w:rsidR="003B4AA9" w:rsidRPr="000B2985">
        <w:rPr>
          <w:rFonts w:ascii="Times New Roman" w:hAnsi="Times New Roman" w:cs="Times New Roman"/>
          <w:sz w:val="24"/>
          <w:szCs w:val="24"/>
          <w:lang w:val="en-GB"/>
        </w:rPr>
        <w:fldChar w:fldCharType="begin">
          <w:fldData xml:space="preserve">PEVuZE5vdGU+PENpdGU+PEF1dGhvcj5XaXRraWV3aXR6PC9BdXRob3I+PFllYXI+MjAwNDwvWWVh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</w:fldData>
        </w:fldChar>
      </w:r>
      <w:r w:rsidR="00F77650" w:rsidRPr="000B2985">
        <w:rPr>
          <w:rFonts w:ascii="Times New Roman" w:hAnsi="Times New Roman" w:cs="Times New Roman"/>
          <w:sz w:val="24"/>
          <w:szCs w:val="24"/>
          <w:lang w:val="en-GB"/>
        </w:rPr>
        <w:instrText xml:space="preserve"> ADDIN EN.CITE </w:instrText>
      </w:r>
      <w:r w:rsidR="00F77650" w:rsidRPr="000B2985">
        <w:rPr>
          <w:rFonts w:ascii="Times New Roman" w:hAnsi="Times New Roman" w:cs="Times New Roman"/>
          <w:sz w:val="24"/>
          <w:szCs w:val="24"/>
          <w:lang w:val="en-GB"/>
        </w:rPr>
        <w:fldChar w:fldCharType="begin">
          <w:fldData xml:space="preserve">PEVuZE5vdGU+PENpdGU+PEF1dGhvcj5XaXRraWV3aXR6PC9BdXRob3I+PFllYXI+MjAwNDwvWWVh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</w:fldData>
        </w:fldChar>
      </w:r>
      <w:r w:rsidR="00F77650" w:rsidRPr="000B2985">
        <w:rPr>
          <w:rFonts w:ascii="Times New Roman" w:hAnsi="Times New Roman" w:cs="Times New Roman"/>
          <w:sz w:val="24"/>
          <w:szCs w:val="24"/>
          <w:lang w:val="en-GB"/>
        </w:rPr>
        <w:instrText xml:space="preserve"> ADDIN EN.CITE.DATA </w:instrText>
      </w:r>
      <w:r w:rsidR="00F77650" w:rsidRPr="000B2985">
        <w:rPr>
          <w:rFonts w:ascii="Times New Roman" w:hAnsi="Times New Roman" w:cs="Times New Roman"/>
          <w:sz w:val="24"/>
          <w:szCs w:val="24"/>
          <w:lang w:val="en-GB"/>
        </w:rPr>
      </w:r>
      <w:r w:rsidR="00F77650" w:rsidRPr="000B2985">
        <w:rPr>
          <w:rFonts w:ascii="Times New Roman" w:hAnsi="Times New Roman" w:cs="Times New Roman"/>
          <w:sz w:val="24"/>
          <w:szCs w:val="24"/>
          <w:lang w:val="en-GB"/>
        </w:rPr>
        <w:fldChar w:fldCharType="end"/>
      </w:r>
      <w:r w:rsidR="003B4AA9" w:rsidRPr="000B2985">
        <w:rPr>
          <w:rFonts w:ascii="Times New Roman" w:hAnsi="Times New Roman" w:cs="Times New Roman"/>
          <w:sz w:val="24"/>
          <w:szCs w:val="24"/>
          <w:lang w:val="en-GB"/>
        </w:rPr>
      </w:r>
      <w:r w:rsidR="003B4AA9" w:rsidRPr="000B2985">
        <w:rPr>
          <w:rFonts w:ascii="Times New Roman" w:hAnsi="Times New Roman" w:cs="Times New Roman"/>
          <w:sz w:val="24"/>
          <w:szCs w:val="24"/>
          <w:lang w:val="en-GB"/>
        </w:rPr>
        <w:fldChar w:fldCharType="separate"/>
      </w:r>
      <w:r w:rsidR="00F77650" w:rsidRPr="000B2985">
        <w:rPr>
          <w:rFonts w:ascii="Times New Roman" w:hAnsi="Times New Roman" w:cs="Times New Roman"/>
          <w:noProof/>
          <w:sz w:val="24"/>
          <w:szCs w:val="24"/>
          <w:lang w:val="en-GB"/>
        </w:rPr>
        <w:t>(</w:t>
      </w:r>
      <w:hyperlink w:anchor="_ENREF_4" w:tooltip="Beck, 1993 #229" w:history="1">
        <w:r w:rsidR="00D05D46" w:rsidRPr="000B2985">
          <w:rPr>
            <w:rFonts w:ascii="Times New Roman" w:hAnsi="Times New Roman" w:cs="Times New Roman"/>
            <w:noProof/>
            <w:sz w:val="24"/>
            <w:szCs w:val="24"/>
            <w:lang w:val="en-GB"/>
          </w:rPr>
          <w:t>Beck, Wright, Newman, &amp; Liese, 1993</w:t>
        </w:r>
      </w:hyperlink>
      <w:r w:rsidR="00F77650" w:rsidRPr="000B2985">
        <w:rPr>
          <w:rFonts w:ascii="Times New Roman" w:hAnsi="Times New Roman" w:cs="Times New Roman"/>
          <w:noProof/>
          <w:sz w:val="24"/>
          <w:szCs w:val="24"/>
          <w:lang w:val="en-GB"/>
        </w:rPr>
        <w:t xml:space="preserve">; </w:t>
      </w:r>
      <w:hyperlink w:anchor="_ENREF_64" w:tooltip="Witkiewitz, 2004 #218" w:history="1">
        <w:r w:rsidR="00D05D46" w:rsidRPr="000B2985">
          <w:rPr>
            <w:rFonts w:ascii="Times New Roman" w:hAnsi="Times New Roman" w:cs="Times New Roman"/>
            <w:noProof/>
            <w:sz w:val="24"/>
            <w:szCs w:val="24"/>
            <w:lang w:val="en-GB"/>
          </w:rPr>
          <w:t>Witkiewitz &amp; Marlatt, 2004</w:t>
        </w:r>
      </w:hyperlink>
      <w:r w:rsidR="00F77650" w:rsidRPr="000B2985">
        <w:rPr>
          <w:rFonts w:ascii="Times New Roman" w:hAnsi="Times New Roman" w:cs="Times New Roman"/>
          <w:noProof/>
          <w:sz w:val="24"/>
          <w:szCs w:val="24"/>
          <w:lang w:val="en-GB"/>
        </w:rPr>
        <w:t>)</w:t>
      </w:r>
      <w:r w:rsidR="003B4AA9" w:rsidRPr="000B2985">
        <w:rPr>
          <w:rFonts w:ascii="Times New Roman" w:hAnsi="Times New Roman" w:cs="Times New Roman"/>
          <w:sz w:val="24"/>
          <w:szCs w:val="24"/>
          <w:lang w:val="en-GB"/>
        </w:rPr>
        <w:fldChar w:fldCharType="end"/>
      </w:r>
      <w:r w:rsidR="003B4AA9" w:rsidRPr="000B2985">
        <w:rPr>
          <w:rFonts w:ascii="Times New Roman" w:hAnsi="Times New Roman" w:cs="Times New Roman"/>
          <w:sz w:val="24"/>
          <w:szCs w:val="24"/>
          <w:lang w:val="en-GB"/>
        </w:rPr>
        <w:t xml:space="preserve">. </w:t>
      </w:r>
      <w:r w:rsidR="002E52C0" w:rsidRPr="000B2985">
        <w:rPr>
          <w:rFonts w:ascii="Times New Roman" w:hAnsi="Times New Roman" w:cs="Times New Roman"/>
          <w:sz w:val="24"/>
          <w:szCs w:val="24"/>
          <w:lang w:val="en-GB"/>
        </w:rPr>
        <w:t xml:space="preserve"> It</w:t>
      </w:r>
      <w:r w:rsidR="00A47A14" w:rsidRPr="000B2985">
        <w:rPr>
          <w:rFonts w:ascii="Times New Roman" w:hAnsi="Times New Roman" w:cs="Times New Roman"/>
          <w:sz w:val="24"/>
          <w:szCs w:val="24"/>
          <w:lang w:val="en-GB"/>
        </w:rPr>
        <w:t xml:space="preserve"> is</w:t>
      </w:r>
      <w:r w:rsidR="002E52C0" w:rsidRPr="000B2985">
        <w:rPr>
          <w:rFonts w:ascii="Times New Roman" w:hAnsi="Times New Roman" w:cs="Times New Roman"/>
          <w:sz w:val="24"/>
          <w:szCs w:val="24"/>
          <w:lang w:val="en-GB"/>
        </w:rPr>
        <w:t xml:space="preserve"> therefore</w:t>
      </w:r>
      <w:r w:rsidR="00A47A14" w:rsidRPr="000B2985">
        <w:rPr>
          <w:rFonts w:ascii="Times New Roman" w:hAnsi="Times New Roman" w:cs="Times New Roman"/>
          <w:sz w:val="24"/>
          <w:szCs w:val="24"/>
          <w:lang w:val="en-GB"/>
        </w:rPr>
        <w:t xml:space="preserve"> important that research continue to </w:t>
      </w:r>
      <w:r w:rsidR="00282971" w:rsidRPr="000B2985">
        <w:rPr>
          <w:rFonts w:ascii="Times New Roman" w:hAnsi="Times New Roman" w:cs="Times New Roman"/>
          <w:sz w:val="24"/>
          <w:szCs w:val="24"/>
          <w:lang w:val="en-GB"/>
        </w:rPr>
        <w:t>examine s</w:t>
      </w:r>
      <w:r w:rsidR="00A47A14" w:rsidRPr="000B2985">
        <w:rPr>
          <w:rFonts w:ascii="Times New Roman" w:hAnsi="Times New Roman" w:cs="Times New Roman"/>
          <w:sz w:val="24"/>
          <w:szCs w:val="24"/>
          <w:lang w:val="en-GB"/>
        </w:rPr>
        <w:t xml:space="preserve">trategies for addressing this powerful contributor to </w:t>
      </w:r>
      <w:r w:rsidR="00282971" w:rsidRPr="000B2985">
        <w:rPr>
          <w:rFonts w:ascii="Times New Roman" w:hAnsi="Times New Roman" w:cs="Times New Roman"/>
          <w:sz w:val="24"/>
          <w:szCs w:val="24"/>
          <w:lang w:val="en-GB"/>
        </w:rPr>
        <w:t xml:space="preserve">unhealthy </w:t>
      </w:r>
      <w:r w:rsidR="00A47A14" w:rsidRPr="000B2985">
        <w:rPr>
          <w:rFonts w:ascii="Times New Roman" w:hAnsi="Times New Roman" w:cs="Times New Roman"/>
          <w:sz w:val="24"/>
          <w:szCs w:val="24"/>
          <w:lang w:val="en-GB"/>
        </w:rPr>
        <w:t>behaviour</w:t>
      </w:r>
      <w:r w:rsidR="00282971" w:rsidRPr="000B2985">
        <w:rPr>
          <w:rFonts w:ascii="Times New Roman" w:hAnsi="Times New Roman" w:cs="Times New Roman"/>
          <w:sz w:val="24"/>
          <w:szCs w:val="24"/>
          <w:lang w:val="en-GB"/>
        </w:rPr>
        <w:t>s</w:t>
      </w:r>
      <w:r w:rsidR="00A47A14" w:rsidRPr="000B2985">
        <w:rPr>
          <w:rFonts w:ascii="Times New Roman" w:hAnsi="Times New Roman" w:cs="Times New Roman"/>
          <w:sz w:val="24"/>
          <w:szCs w:val="24"/>
          <w:lang w:val="en-GB"/>
        </w:rPr>
        <w:t>.</w:t>
      </w:r>
      <w:r w:rsidR="002B5E89" w:rsidRPr="000B2985">
        <w:rPr>
          <w:rFonts w:ascii="Times New Roman" w:hAnsi="Times New Roman" w:cs="Times New Roman"/>
          <w:sz w:val="24"/>
          <w:szCs w:val="24"/>
          <w:lang w:val="en-GB"/>
        </w:rPr>
        <w:t xml:space="preserve">  Given the mediating role of mimicry in conformity during face-to-face interactions</w:t>
      </w:r>
      <w:r w:rsidR="00D05D46" w:rsidRPr="000B2985">
        <w:rPr>
          <w:rFonts w:ascii="Times New Roman" w:hAnsi="Times New Roman" w:cs="Times New Roman"/>
          <w:sz w:val="24"/>
          <w:szCs w:val="24"/>
          <w:lang w:val="en-GB"/>
        </w:rPr>
        <w:t xml:space="preserve">, and that recent research has found little role for psychological constructs in mediating effects of peer behaviour on alcohol consumption </w:t>
      </w:r>
      <w:r w:rsidR="00D05D46" w:rsidRPr="000B2985">
        <w:rPr>
          <w:rFonts w:ascii="Times New Roman" w:hAnsi="Times New Roman" w:cs="Times New Roman"/>
          <w:sz w:val="24"/>
          <w:szCs w:val="24"/>
          <w:lang w:val="en-GB"/>
        </w:rPr>
        <w:fldChar w:fldCharType="begin"/>
      </w:r>
      <w:r w:rsidR="00D05D46" w:rsidRPr="000B2985">
        <w:rPr>
          <w:rFonts w:ascii="Times New Roman" w:hAnsi="Times New Roman" w:cs="Times New Roman"/>
          <w:sz w:val="24"/>
          <w:szCs w:val="24"/>
          <w:lang w:val="en-GB"/>
        </w:rPr>
        <w:instrText xml:space="preserve"> ADDIN EN.CITE &lt;EndNote&gt;&lt;Cite&gt;&lt;Author&gt;Reid&lt;/Author&gt;&lt;Year&gt;2018&lt;/Year&gt;&lt;RecNum&gt;237&lt;/RecNum&gt;&lt;DisplayText&gt;(Reid &amp;amp; Carey, 2018)&lt;/DisplayText&gt;&lt;record&gt;&lt;rec-number&gt;237&lt;/rec-number&gt;&lt;foreign-keys&gt;&lt;key app="EN" db-id="w2dapvz24w2ztlewxpc5r9vqvx5tdtzxd92w"&gt;237&lt;/key&gt;&lt;/foreign-keys&gt;&lt;ref-type name="Journal Article"&gt;17&lt;/ref-type&gt;&lt;contributors&gt;&lt;authors&gt;&lt;author&gt;Reid, A. E.&lt;/author&gt;&lt;author&gt;Carey, Kate B.&lt;/author&gt;&lt;/authors&gt;&lt;/contributors&gt;&lt;auth-address&gt;Reid, Allecia E., Department of Psychology, Colby College, Waterville, ME, US, 04901&lt;/auth-address&gt;&lt;titles&gt;&lt;title&gt;Why is social network drinking associated with college students’ alcohol use? Focus on psychological mediators&lt;/title&gt;&lt;secondary-title&gt;Psychology of Addictive Behaviors&lt;/secondary-title&gt;&lt;/titles&gt;&lt;periodical&gt;&lt;full-title&gt;Psychology of Addictive Behaviors&lt;/full-title&gt;&lt;/periodical&gt;&lt;pages&gt;456-465&lt;/pages&gt;&lt;volume&gt;32&lt;/volume&gt;&lt;number&gt;4&lt;/number&gt;&lt;keywords&gt;&lt;keyword&gt;mediation&lt;/keyword&gt;&lt;keyword&gt;college drinking&lt;/keyword&gt;&lt;keyword&gt;social networks&lt;/keyword&gt;&lt;keyword&gt;peer influence&lt;/keyword&gt;&lt;keyword&gt;Alcohol Drinking Attitudes&lt;/keyword&gt;&lt;keyword&gt;Alcohol Drinking Patterns&lt;/keyword&gt;&lt;keyword&gt;College Students&lt;/keyword&gt;&lt;keyword&gt;Peer Pressure&lt;/keyword&gt;&lt;keyword&gt;Self-Efficacy&lt;/keyword&gt;&lt;keyword&gt;Test Construction&lt;/keyword&gt;&lt;/keywords&gt;&lt;dates&gt;&lt;year&gt;2018&lt;/year&gt;&lt;/dates&gt;&lt;publisher&gt;American Psychological Association&lt;/publisher&gt;&lt;isbn&gt;0893-164X&amp;#xD;1939-1501&lt;/isbn&gt;&lt;accession-num&gt;2018-25744-001&lt;/accession-num&gt;&lt;urls&gt;&lt;related-urls&gt;&lt;url&gt;http://silk.library.umass.edu/login?url=http://search.ebscohost.com/login.aspx?direct=true&amp;amp;db=pdh&amp;amp;AN=2018-25744-001&amp;amp;site=ehost-live&amp;amp;scope=site&lt;/url&gt;&lt;url&gt;allecia.reid@colby.edu&lt;/url&gt;&lt;/related-urls&gt;&lt;/urls&gt;&lt;electronic-resource-num&gt;10.1037/adb0000374&lt;/electronic-resource-num&gt;&lt;remote-database-name&gt;pdh&lt;/remote-database-name&gt;&lt;remote-database-provider&gt;EBSCOhost&lt;/remote-database-provider&gt;&lt;/record&gt;&lt;/Cite&gt;&lt;/EndNote&gt;</w:instrText>
      </w:r>
      <w:r w:rsidR="00D05D46" w:rsidRPr="000B2985">
        <w:rPr>
          <w:rFonts w:ascii="Times New Roman" w:hAnsi="Times New Roman" w:cs="Times New Roman"/>
          <w:sz w:val="24"/>
          <w:szCs w:val="24"/>
          <w:lang w:val="en-GB"/>
        </w:rPr>
        <w:fldChar w:fldCharType="separate"/>
      </w:r>
      <w:r w:rsidR="00D05D46" w:rsidRPr="000B2985">
        <w:rPr>
          <w:rFonts w:ascii="Times New Roman" w:hAnsi="Times New Roman" w:cs="Times New Roman"/>
          <w:noProof/>
          <w:sz w:val="24"/>
          <w:szCs w:val="24"/>
          <w:lang w:val="en-GB"/>
        </w:rPr>
        <w:t>(</w:t>
      </w:r>
      <w:hyperlink w:anchor="_ENREF_51" w:tooltip="Reid, 2018 #237" w:history="1">
        <w:r w:rsidR="00D05D46" w:rsidRPr="000B2985">
          <w:rPr>
            <w:rFonts w:ascii="Times New Roman" w:hAnsi="Times New Roman" w:cs="Times New Roman"/>
            <w:noProof/>
            <w:sz w:val="24"/>
            <w:szCs w:val="24"/>
            <w:lang w:val="en-GB"/>
          </w:rPr>
          <w:t>Reid &amp; Carey, 2018</w:t>
        </w:r>
      </w:hyperlink>
      <w:r w:rsidR="00D05D46" w:rsidRPr="000B2985">
        <w:rPr>
          <w:rFonts w:ascii="Times New Roman" w:hAnsi="Times New Roman" w:cs="Times New Roman"/>
          <w:noProof/>
          <w:sz w:val="24"/>
          <w:szCs w:val="24"/>
          <w:lang w:val="en-GB"/>
        </w:rPr>
        <w:t>)</w:t>
      </w:r>
      <w:r w:rsidR="00D05D46" w:rsidRPr="000B2985">
        <w:rPr>
          <w:rFonts w:ascii="Times New Roman" w:hAnsi="Times New Roman" w:cs="Times New Roman"/>
          <w:sz w:val="24"/>
          <w:szCs w:val="24"/>
          <w:lang w:val="en-GB"/>
        </w:rPr>
        <w:fldChar w:fldCharType="end"/>
      </w:r>
      <w:r w:rsidR="002B5E89" w:rsidRPr="000B2985">
        <w:rPr>
          <w:rFonts w:ascii="Times New Roman" w:hAnsi="Times New Roman" w:cs="Times New Roman"/>
          <w:sz w:val="24"/>
          <w:szCs w:val="24"/>
          <w:lang w:val="en-GB"/>
        </w:rPr>
        <w:t xml:space="preserve">, future research should focus on reducing mimicry as </w:t>
      </w:r>
      <w:r w:rsidR="002E52C0" w:rsidRPr="000B2985">
        <w:rPr>
          <w:rFonts w:ascii="Times New Roman" w:hAnsi="Times New Roman" w:cs="Times New Roman"/>
          <w:sz w:val="24"/>
          <w:szCs w:val="24"/>
          <w:lang w:val="en-GB"/>
        </w:rPr>
        <w:t>a means for</w:t>
      </w:r>
      <w:r w:rsidR="002B5E89" w:rsidRPr="000B2985">
        <w:rPr>
          <w:rFonts w:ascii="Times New Roman" w:hAnsi="Times New Roman" w:cs="Times New Roman"/>
          <w:sz w:val="24"/>
          <w:szCs w:val="24"/>
          <w:lang w:val="en-GB"/>
        </w:rPr>
        <w:t xml:space="preserve"> ultimately </w:t>
      </w:r>
      <w:r w:rsidR="002E52C0" w:rsidRPr="000B2985">
        <w:rPr>
          <w:rFonts w:ascii="Times New Roman" w:hAnsi="Times New Roman" w:cs="Times New Roman"/>
          <w:sz w:val="24"/>
          <w:szCs w:val="24"/>
          <w:lang w:val="en-GB"/>
        </w:rPr>
        <w:t>reducing</w:t>
      </w:r>
      <w:r w:rsidR="002B5E89" w:rsidRPr="000B2985">
        <w:rPr>
          <w:rFonts w:ascii="Times New Roman" w:hAnsi="Times New Roman" w:cs="Times New Roman"/>
          <w:sz w:val="24"/>
          <w:szCs w:val="24"/>
          <w:lang w:val="en-GB"/>
        </w:rPr>
        <w:t xml:space="preserve"> consumption.</w:t>
      </w:r>
      <w:r w:rsidR="00A47A14"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 xml:space="preserve"> </w:t>
      </w:r>
    </w:p>
    <w:p w14:paraId="1F489229" w14:textId="1E240401" w:rsidR="00706928" w:rsidRPr="000B2985" w:rsidRDefault="002528C8" w:rsidP="000C3789">
      <w:pPr>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Our failure to replicate the effect of self-affirmation on conformity shown in previous research</w:t>
      </w:r>
      <w:r w:rsidR="009F5A31" w:rsidRPr="000B2985">
        <w:rPr>
          <w:rFonts w:ascii="Times New Roman" w:hAnsi="Times New Roman" w:cs="Times New Roman"/>
          <w:sz w:val="24"/>
          <w:szCs w:val="24"/>
          <w:lang w:val="en-GB"/>
        </w:rPr>
        <w:t xml:space="preserve"> </w:t>
      </w:r>
      <w:r w:rsidR="009F5A31"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&lt;EndNote&gt;&lt;Cite&gt;&lt;Author&gt;Binning&lt;/Author&gt;&lt;Year&gt;2015&lt;/Year&gt;&lt;RecNum&gt;132&lt;/RecNum&gt;&lt;DisplayText&gt;(Binning et al., 2015)&lt;/DisplayText&gt;&lt;record&gt;&lt;rec-number&gt;132&lt;/rec-number&gt;&lt;foreign-keys&gt;&lt;key app="EN" db-id="w2dapvz24w2ztlewxpc5r9vqvx5tdtzxd92w"&gt;132&lt;/key&gt;&lt;/foreign-keys&gt;&lt;ref-type name="Journal Article"&gt;17&lt;/ref-type&gt;&lt;contributors&gt;&lt;authors&gt;&lt;author&gt;Binning, Kevin R&lt;/author&gt;&lt;author&gt;Brick, Cameron&lt;/author&gt;&lt;author&gt;Cohen, Geoffrey L&lt;/author&gt;&lt;author&gt;Sherman, David K&lt;/author&gt;&lt;/authors&gt;&lt;/contributors&gt;&lt;titles&gt;&lt;title&gt;Going along versus getting it right: The role of self-integrity in political conformity&lt;/title&gt;&lt;secondary-title&gt;Journal of Experimental Social Psychology&lt;/secondary-title&gt;&lt;/titles&gt;&lt;pages&gt;73-88&lt;/pages&gt;&lt;volume&gt;56&lt;/volume&gt;&lt;dates&gt;&lt;year&gt;2015&lt;/year&gt;&lt;/dates&gt;&lt;isbn&gt;0022-1031&lt;/isbn&gt;&lt;urls&gt;&lt;/urls&gt;&lt;electronic-resource-num&gt;10.1016/j.jesp.2014.08.008&lt;/electronic-resource-num&gt;&lt;/record&gt;&lt;/Cite&gt;&lt;/EndNote&gt;</w:instrText>
      </w:r>
      <w:r w:rsidR="009F5A31" w:rsidRPr="000B2985">
        <w:rPr>
          <w:rFonts w:ascii="Times New Roman" w:hAnsi="Times New Roman" w:cs="Times New Roman"/>
          <w:sz w:val="24"/>
          <w:szCs w:val="24"/>
          <w:lang w:val="en-GB"/>
        </w:rPr>
        <w:fldChar w:fldCharType="separate"/>
      </w:r>
      <w:r w:rsidR="009F5A31" w:rsidRPr="000B2985">
        <w:rPr>
          <w:rFonts w:ascii="Times New Roman" w:hAnsi="Times New Roman" w:cs="Times New Roman"/>
          <w:noProof/>
          <w:sz w:val="24"/>
          <w:szCs w:val="24"/>
          <w:lang w:val="en-GB"/>
        </w:rPr>
        <w:t>(</w:t>
      </w:r>
      <w:hyperlink w:anchor="_ENREF_5" w:tooltip="Binning, 2015 #132" w:history="1">
        <w:r w:rsidR="00D05D46" w:rsidRPr="000B2985">
          <w:rPr>
            <w:rFonts w:ascii="Times New Roman" w:hAnsi="Times New Roman" w:cs="Times New Roman"/>
            <w:noProof/>
            <w:sz w:val="24"/>
            <w:szCs w:val="24"/>
            <w:lang w:val="en-GB"/>
          </w:rPr>
          <w:t>Binning et al., 2015</w:t>
        </w:r>
      </w:hyperlink>
      <w:r w:rsidR="009F5A31" w:rsidRPr="000B2985">
        <w:rPr>
          <w:rFonts w:ascii="Times New Roman" w:hAnsi="Times New Roman" w:cs="Times New Roman"/>
          <w:noProof/>
          <w:sz w:val="24"/>
          <w:szCs w:val="24"/>
          <w:lang w:val="en-GB"/>
        </w:rPr>
        <w:t>)</w:t>
      </w:r>
      <w:r w:rsidR="009F5A31" w:rsidRPr="000B2985">
        <w:rPr>
          <w:rFonts w:ascii="Times New Roman" w:hAnsi="Times New Roman" w:cs="Times New Roman"/>
          <w:sz w:val="24"/>
          <w:szCs w:val="24"/>
          <w:lang w:val="en-GB"/>
        </w:rPr>
        <w:fldChar w:fldCharType="end"/>
      </w:r>
      <w:r w:rsidRPr="000B2985">
        <w:rPr>
          <w:rFonts w:ascii="Times New Roman" w:hAnsi="Times New Roman" w:cs="Times New Roman"/>
          <w:sz w:val="24"/>
          <w:szCs w:val="24"/>
          <w:lang w:val="en-GB"/>
        </w:rPr>
        <w:t xml:space="preserve"> is notable and suggests that self-affirmatio</w:t>
      </w:r>
      <w:r w:rsidR="002E52C0" w:rsidRPr="000B2985">
        <w:rPr>
          <w:rFonts w:ascii="Times New Roman" w:hAnsi="Times New Roman" w:cs="Times New Roman"/>
          <w:sz w:val="24"/>
          <w:szCs w:val="24"/>
          <w:lang w:val="en-GB"/>
        </w:rPr>
        <w:t xml:space="preserve">n may not be an effective strategy for </w:t>
      </w:r>
      <w:r w:rsidRPr="000B2985">
        <w:rPr>
          <w:rFonts w:ascii="Times New Roman" w:hAnsi="Times New Roman" w:cs="Times New Roman"/>
          <w:sz w:val="24"/>
          <w:szCs w:val="24"/>
          <w:lang w:val="en-GB"/>
        </w:rPr>
        <w:t xml:space="preserve">reducing </w:t>
      </w:r>
      <w:r w:rsidR="009F5A31" w:rsidRPr="000B2985">
        <w:rPr>
          <w:rFonts w:ascii="Times New Roman" w:hAnsi="Times New Roman" w:cs="Times New Roman"/>
          <w:sz w:val="24"/>
          <w:szCs w:val="24"/>
          <w:lang w:val="en-GB"/>
        </w:rPr>
        <w:t>conformity to</w:t>
      </w:r>
      <w:r w:rsidRPr="000B2985">
        <w:rPr>
          <w:rFonts w:ascii="Times New Roman" w:hAnsi="Times New Roman" w:cs="Times New Roman"/>
          <w:sz w:val="24"/>
          <w:szCs w:val="24"/>
          <w:lang w:val="en-GB"/>
        </w:rPr>
        <w:t xml:space="preserve"> unhealthy</w:t>
      </w:r>
      <w:r w:rsidR="009F5A31" w:rsidRPr="000B2985">
        <w:rPr>
          <w:rFonts w:ascii="Times New Roman" w:hAnsi="Times New Roman" w:cs="Times New Roman"/>
          <w:sz w:val="24"/>
          <w:szCs w:val="24"/>
          <w:lang w:val="en-GB"/>
        </w:rPr>
        <w:t xml:space="preserve"> peer behaviour</w:t>
      </w:r>
      <w:r w:rsidRPr="000B2985">
        <w:rPr>
          <w:rFonts w:ascii="Times New Roman" w:hAnsi="Times New Roman" w:cs="Times New Roman"/>
          <w:sz w:val="24"/>
          <w:szCs w:val="24"/>
          <w:lang w:val="en-GB"/>
        </w:rPr>
        <w:t>.</w:t>
      </w:r>
      <w:r w:rsidR="00035EDB"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 xml:space="preserve"> This may be because we measured behavioural conformity, </w:t>
      </w:r>
      <w:r w:rsidR="004F597E" w:rsidRPr="000B2985">
        <w:rPr>
          <w:rFonts w:ascii="Times New Roman" w:hAnsi="Times New Roman" w:cs="Times New Roman"/>
          <w:sz w:val="24"/>
          <w:szCs w:val="24"/>
          <w:lang w:val="en-GB"/>
        </w:rPr>
        <w:t>rather than</w:t>
      </w:r>
      <w:r w:rsidRPr="000B2985">
        <w:rPr>
          <w:rFonts w:ascii="Times New Roman" w:hAnsi="Times New Roman" w:cs="Times New Roman"/>
          <w:sz w:val="24"/>
          <w:szCs w:val="24"/>
          <w:lang w:val="en-GB"/>
        </w:rPr>
        <w:t xml:space="preserve"> self-reported attitudes. </w:t>
      </w:r>
      <w:r w:rsidR="004F597E" w:rsidRPr="000B2985">
        <w:rPr>
          <w:rFonts w:ascii="Times New Roman" w:hAnsi="Times New Roman" w:cs="Times New Roman"/>
          <w:sz w:val="24"/>
          <w:szCs w:val="24"/>
          <w:lang w:val="en-GB"/>
        </w:rPr>
        <w:t xml:space="preserve"> </w:t>
      </w:r>
      <w:r w:rsidR="002E52C0" w:rsidRPr="000B2985">
        <w:rPr>
          <w:rFonts w:ascii="Times New Roman" w:hAnsi="Times New Roman" w:cs="Times New Roman"/>
          <w:sz w:val="24"/>
          <w:szCs w:val="24"/>
          <w:lang w:val="en-GB"/>
        </w:rPr>
        <w:t>Although s</w:t>
      </w:r>
      <w:r w:rsidRPr="000B2985">
        <w:rPr>
          <w:rFonts w:ascii="Times New Roman" w:hAnsi="Times New Roman" w:cs="Times New Roman"/>
          <w:sz w:val="24"/>
          <w:szCs w:val="24"/>
          <w:lang w:val="en-GB"/>
        </w:rPr>
        <w:t xml:space="preserve">elf-affirmation has been identified as a strategy </w:t>
      </w:r>
      <w:r w:rsidR="002E52C0" w:rsidRPr="000B2985">
        <w:rPr>
          <w:rFonts w:ascii="Times New Roman" w:hAnsi="Times New Roman" w:cs="Times New Roman"/>
          <w:sz w:val="24"/>
          <w:szCs w:val="24"/>
          <w:lang w:val="en-GB"/>
        </w:rPr>
        <w:t>for</w:t>
      </w:r>
      <w:r w:rsidRPr="000B2985">
        <w:rPr>
          <w:rFonts w:ascii="Times New Roman" w:hAnsi="Times New Roman" w:cs="Times New Roman"/>
          <w:sz w:val="24"/>
          <w:szCs w:val="24"/>
          <w:lang w:val="en-GB"/>
        </w:rPr>
        <w:t xml:space="preserve"> improv</w:t>
      </w:r>
      <w:r w:rsidR="002E52C0" w:rsidRPr="000B2985">
        <w:rPr>
          <w:rFonts w:ascii="Times New Roman" w:hAnsi="Times New Roman" w:cs="Times New Roman"/>
          <w:sz w:val="24"/>
          <w:szCs w:val="24"/>
          <w:lang w:val="en-GB"/>
        </w:rPr>
        <w:t>ing</w:t>
      </w:r>
      <w:r w:rsidRPr="000B2985">
        <w:rPr>
          <w:rFonts w:ascii="Times New Roman" w:hAnsi="Times New Roman" w:cs="Times New Roman"/>
          <w:sz w:val="24"/>
          <w:szCs w:val="24"/>
          <w:lang w:val="en-GB"/>
        </w:rPr>
        <w:t xml:space="preserve"> health behaviour</w:t>
      </w:r>
      <w:r w:rsidR="009F5A31" w:rsidRPr="000B2985">
        <w:rPr>
          <w:rFonts w:ascii="Times New Roman" w:hAnsi="Times New Roman" w:cs="Times New Roman"/>
          <w:sz w:val="24"/>
          <w:szCs w:val="24"/>
          <w:lang w:val="en-GB"/>
        </w:rPr>
        <w:t xml:space="preserve"> </w:t>
      </w:r>
      <w:r w:rsidR="009F5A31" w:rsidRPr="000B2985">
        <w:rPr>
          <w:rFonts w:ascii="Times New Roman" w:hAnsi="Times New Roman" w:cs="Times New Roman"/>
          <w:sz w:val="24"/>
          <w:szCs w:val="24"/>
          <w:lang w:val="en-GB"/>
        </w:rPr>
        <w:fldChar w:fldCharType="begin"/>
      </w:r>
      <w:r w:rsidR="00993BE1" w:rsidRPr="000B2985">
        <w:rPr>
          <w:rFonts w:ascii="Times New Roman" w:hAnsi="Times New Roman" w:cs="Times New Roman"/>
          <w:sz w:val="24"/>
          <w:szCs w:val="24"/>
          <w:lang w:val="en-GB"/>
        </w:rPr>
        <w:instrText xml:space="preserve"> ADDIN EN.CITE &lt;EndNote&gt;&lt;Cite&gt;&lt;Author&gt;Epton&lt;/Author&gt;&lt;Year&gt;2015&lt;/Year&gt;&lt;RecNum&gt;217&lt;/RecNum&gt;&lt;DisplayText&gt;(Epton, Harris, Kane, van Koningsbruggen, &amp;amp; Sheeran, 2015)&lt;/DisplayText&gt;&lt;record&gt;&lt;rec-number&gt;217&lt;/rec-number&gt;&lt;foreign-keys&gt;&lt;key app="EN" db-id="w2dapvz24w2ztlewxpc5r9vqvx5tdtzxd92w"&gt;217&lt;/key&gt;&lt;/foreign-keys&gt;&lt;ref-type name="Journal Article"&gt;17&lt;/ref-type&gt;&lt;contributors&gt;&lt;authors&gt;&lt;author&gt;Epton, Tracy&lt;/author&gt;&lt;author&gt;Harris, Peter R&lt;/author&gt;&lt;author&gt;Kane, Rachel&lt;/author&gt;&lt;author&gt;van Koningsbruggen, Guido M&lt;/author&gt;&lt;author&gt;Sheeran, Paschal&lt;/author&gt;&lt;/authors&gt;&lt;/contributors&gt;&lt;titles&gt;&lt;title&gt;The impact of self-affirmation on health-behavior change: A meta-analysis&lt;/title&gt;&lt;secondary-title&gt;Health Psychology&lt;/secondary-title&gt;&lt;/titles&gt;&lt;pages&gt;187-196&lt;/pages&gt;&lt;volume&gt;34&lt;/volume&gt;&lt;number&gt;3&lt;/number&gt;&lt;dates&gt;&lt;year&gt;2015&lt;/year&gt;&lt;/dates&gt;&lt;isbn&gt;1930-7810&lt;/isbn&gt;&lt;urls&gt;&lt;/urls&gt;&lt;electronic-resource-num&gt;10.1037/hea0000116 &lt;/electronic-resource-num&gt;&lt;/record&gt;&lt;/Cite&gt;&lt;/EndNote&gt;</w:instrText>
      </w:r>
      <w:r w:rsidR="009F5A31" w:rsidRPr="000B2985">
        <w:rPr>
          <w:rFonts w:ascii="Times New Roman" w:hAnsi="Times New Roman" w:cs="Times New Roman"/>
          <w:sz w:val="24"/>
          <w:szCs w:val="24"/>
          <w:lang w:val="en-GB"/>
        </w:rPr>
        <w:fldChar w:fldCharType="separate"/>
      </w:r>
      <w:r w:rsidR="00706928" w:rsidRPr="000B2985">
        <w:rPr>
          <w:rFonts w:ascii="Times New Roman" w:hAnsi="Times New Roman" w:cs="Times New Roman"/>
          <w:noProof/>
          <w:sz w:val="24"/>
          <w:szCs w:val="24"/>
          <w:lang w:val="en-GB"/>
        </w:rPr>
        <w:t>(</w:t>
      </w:r>
      <w:hyperlink w:anchor="_ENREF_18" w:tooltip="Epton, 2015 #217" w:history="1">
        <w:r w:rsidR="00D05D46" w:rsidRPr="000B2985">
          <w:rPr>
            <w:rFonts w:ascii="Times New Roman" w:hAnsi="Times New Roman" w:cs="Times New Roman"/>
            <w:noProof/>
            <w:sz w:val="24"/>
            <w:szCs w:val="24"/>
            <w:lang w:val="en-GB"/>
          </w:rPr>
          <w:t>Epton, Harris, Kane, van Koningsbruggen, &amp; Sheeran, 2015</w:t>
        </w:r>
      </w:hyperlink>
      <w:r w:rsidR="00706928" w:rsidRPr="000B2985">
        <w:rPr>
          <w:rFonts w:ascii="Times New Roman" w:hAnsi="Times New Roman" w:cs="Times New Roman"/>
          <w:noProof/>
          <w:sz w:val="24"/>
          <w:szCs w:val="24"/>
          <w:lang w:val="en-GB"/>
        </w:rPr>
        <w:t>)</w:t>
      </w:r>
      <w:r w:rsidR="009F5A31" w:rsidRPr="000B2985">
        <w:rPr>
          <w:rFonts w:ascii="Times New Roman" w:hAnsi="Times New Roman" w:cs="Times New Roman"/>
          <w:sz w:val="24"/>
          <w:szCs w:val="24"/>
          <w:lang w:val="en-GB"/>
        </w:rPr>
        <w:fldChar w:fldCharType="end"/>
      </w:r>
      <w:r w:rsidR="002E52C0" w:rsidRPr="000B2985">
        <w:rPr>
          <w:rFonts w:ascii="Times New Roman" w:hAnsi="Times New Roman" w:cs="Times New Roman"/>
          <w:sz w:val="24"/>
          <w:szCs w:val="24"/>
          <w:lang w:val="en-GB"/>
        </w:rPr>
        <w:t xml:space="preserve">, </w:t>
      </w:r>
      <w:r w:rsidR="00651959" w:rsidRPr="000B2985">
        <w:rPr>
          <w:rFonts w:ascii="Times New Roman" w:hAnsi="Times New Roman" w:cs="Times New Roman"/>
          <w:sz w:val="24"/>
          <w:szCs w:val="24"/>
          <w:lang w:val="en-GB"/>
        </w:rPr>
        <w:t xml:space="preserve">a growing body of studies </w:t>
      </w:r>
      <w:r w:rsidRPr="000B2985">
        <w:rPr>
          <w:rFonts w:ascii="Times New Roman" w:hAnsi="Times New Roman" w:cs="Times New Roman"/>
          <w:sz w:val="24"/>
          <w:szCs w:val="24"/>
          <w:lang w:val="en-GB"/>
        </w:rPr>
        <w:t>have</w:t>
      </w:r>
      <w:r w:rsidR="004F597E" w:rsidRPr="000B2985">
        <w:rPr>
          <w:rFonts w:ascii="Times New Roman" w:hAnsi="Times New Roman" w:cs="Times New Roman"/>
          <w:sz w:val="24"/>
          <w:szCs w:val="24"/>
          <w:lang w:val="en-GB"/>
        </w:rPr>
        <w:t xml:space="preserve"> likewise</w:t>
      </w:r>
      <w:r w:rsidRPr="000B2985">
        <w:rPr>
          <w:rFonts w:ascii="Times New Roman" w:hAnsi="Times New Roman" w:cs="Times New Roman"/>
          <w:sz w:val="24"/>
          <w:szCs w:val="24"/>
          <w:lang w:val="en-GB"/>
        </w:rPr>
        <w:t xml:space="preserve"> found </w:t>
      </w:r>
      <w:r w:rsidR="00BF307F" w:rsidRPr="000B2985">
        <w:rPr>
          <w:rFonts w:ascii="Times New Roman" w:hAnsi="Times New Roman" w:cs="Times New Roman"/>
          <w:sz w:val="24"/>
          <w:szCs w:val="24"/>
          <w:lang w:val="en-GB"/>
        </w:rPr>
        <w:t>null effects of</w:t>
      </w:r>
      <w:r w:rsidRPr="000B2985">
        <w:rPr>
          <w:rFonts w:ascii="Times New Roman" w:hAnsi="Times New Roman" w:cs="Times New Roman"/>
          <w:sz w:val="24"/>
          <w:szCs w:val="24"/>
          <w:lang w:val="en-GB"/>
        </w:rPr>
        <w:t xml:space="preserve"> self-affirmation </w:t>
      </w:r>
      <w:r w:rsidR="002E52C0" w:rsidRPr="000B2985">
        <w:rPr>
          <w:rFonts w:ascii="Times New Roman" w:hAnsi="Times New Roman" w:cs="Times New Roman"/>
          <w:sz w:val="24"/>
          <w:szCs w:val="24"/>
          <w:lang w:val="en-GB"/>
        </w:rPr>
        <w:t>with respect to behaviour change</w:t>
      </w:r>
      <w:r w:rsidR="00BF307F" w:rsidRPr="000B2985">
        <w:rPr>
          <w:rFonts w:ascii="Times New Roman" w:hAnsi="Times New Roman" w:cs="Times New Roman"/>
          <w:sz w:val="24"/>
          <w:szCs w:val="24"/>
          <w:lang w:val="en-GB"/>
        </w:rPr>
        <w:t xml:space="preserve"> </w:t>
      </w:r>
      <w:r w:rsidR="00BF307F" w:rsidRPr="000B2985">
        <w:rPr>
          <w:rFonts w:ascii="Times New Roman" w:hAnsi="Times New Roman" w:cs="Times New Roman"/>
          <w:sz w:val="24"/>
          <w:szCs w:val="24"/>
          <w:lang w:val="en-GB"/>
        </w:rPr>
        <w:fldChar w:fldCharType="begin">
          <w:fldData xml:space="preserve">PEVuZE5vdGU+PENpdGU+PEF1dGhvcj5LbmlnaHQ8L0F1dGhvcj48WWVhcj4yMDE2PC9ZZWFyPjxS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</w:fldData>
        </w:fldChar>
      </w:r>
      <w:r w:rsidR="00993BE1" w:rsidRPr="000B2985">
        <w:rPr>
          <w:rFonts w:ascii="Times New Roman" w:hAnsi="Times New Roman" w:cs="Times New Roman"/>
          <w:sz w:val="24"/>
          <w:szCs w:val="24"/>
          <w:lang w:val="en-GB"/>
        </w:rPr>
        <w:instrText xml:space="preserve"> ADDIN EN.CITE </w:instrText>
      </w:r>
      <w:r w:rsidR="00993BE1" w:rsidRPr="000B2985">
        <w:rPr>
          <w:rFonts w:ascii="Times New Roman" w:hAnsi="Times New Roman" w:cs="Times New Roman"/>
          <w:sz w:val="24"/>
          <w:szCs w:val="24"/>
          <w:lang w:val="en-GB"/>
        </w:rPr>
        <w:fldChar w:fldCharType="begin">
          <w:fldData xml:space="preserve">PEVuZE5vdGU+PENpdGU+PEF1dGhvcj5LbmlnaHQ8L0F1dGhvcj48WWVhcj4yMDE2PC9ZZWFyPjxS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</w:fldData>
        </w:fldChar>
      </w:r>
      <w:r w:rsidR="00993BE1" w:rsidRPr="000B2985">
        <w:rPr>
          <w:rFonts w:ascii="Times New Roman" w:hAnsi="Times New Roman" w:cs="Times New Roman"/>
          <w:sz w:val="24"/>
          <w:szCs w:val="24"/>
          <w:lang w:val="en-GB"/>
        </w:rPr>
        <w:instrText xml:space="preserve"> ADDIN EN.CITE.DATA </w:instrText>
      </w:r>
      <w:r w:rsidR="00993BE1" w:rsidRPr="000B2985">
        <w:rPr>
          <w:rFonts w:ascii="Times New Roman" w:hAnsi="Times New Roman" w:cs="Times New Roman"/>
          <w:sz w:val="24"/>
          <w:szCs w:val="24"/>
          <w:lang w:val="en-GB"/>
        </w:rPr>
      </w:r>
      <w:r w:rsidR="00993BE1" w:rsidRPr="000B2985">
        <w:rPr>
          <w:rFonts w:ascii="Times New Roman" w:hAnsi="Times New Roman" w:cs="Times New Roman"/>
          <w:sz w:val="24"/>
          <w:szCs w:val="24"/>
          <w:lang w:val="en-GB"/>
        </w:rPr>
        <w:fldChar w:fldCharType="end"/>
      </w:r>
      <w:r w:rsidR="00BF307F" w:rsidRPr="000B2985">
        <w:rPr>
          <w:rFonts w:ascii="Times New Roman" w:hAnsi="Times New Roman" w:cs="Times New Roman"/>
          <w:sz w:val="24"/>
          <w:szCs w:val="24"/>
          <w:lang w:val="en-GB"/>
        </w:rPr>
      </w:r>
      <w:r w:rsidR="00BF307F" w:rsidRPr="000B2985">
        <w:rPr>
          <w:rFonts w:ascii="Times New Roman" w:hAnsi="Times New Roman" w:cs="Times New Roman"/>
          <w:sz w:val="24"/>
          <w:szCs w:val="24"/>
          <w:lang w:val="en-GB"/>
        </w:rPr>
        <w:fldChar w:fldCharType="separate"/>
      </w:r>
      <w:r w:rsidR="00706928" w:rsidRPr="000B2985">
        <w:rPr>
          <w:rFonts w:ascii="Times New Roman" w:hAnsi="Times New Roman" w:cs="Times New Roman"/>
          <w:noProof/>
          <w:sz w:val="24"/>
          <w:szCs w:val="24"/>
          <w:lang w:val="en-GB"/>
        </w:rPr>
        <w:t>(</w:t>
      </w:r>
      <w:hyperlink w:anchor="_ENREF_31" w:tooltip="Kamboj, 2016 #216" w:history="1">
        <w:r w:rsidR="00D05D46" w:rsidRPr="000B2985">
          <w:rPr>
            <w:rFonts w:ascii="Times New Roman" w:hAnsi="Times New Roman" w:cs="Times New Roman"/>
            <w:noProof/>
            <w:sz w:val="24"/>
            <w:szCs w:val="24"/>
            <w:lang w:val="en-GB"/>
          </w:rPr>
          <w:t>Kamboj et al., 2016</w:t>
        </w:r>
      </w:hyperlink>
      <w:r w:rsidR="00706928" w:rsidRPr="000B2985">
        <w:rPr>
          <w:rFonts w:ascii="Times New Roman" w:hAnsi="Times New Roman" w:cs="Times New Roman"/>
          <w:noProof/>
          <w:sz w:val="24"/>
          <w:szCs w:val="24"/>
          <w:lang w:val="en-GB"/>
        </w:rPr>
        <w:t xml:space="preserve">; </w:t>
      </w:r>
      <w:hyperlink w:anchor="_ENREF_32" w:tooltip="Knight, 2016 #215" w:history="1">
        <w:r w:rsidR="00D05D46" w:rsidRPr="000B2985">
          <w:rPr>
            <w:rFonts w:ascii="Times New Roman" w:hAnsi="Times New Roman" w:cs="Times New Roman"/>
            <w:noProof/>
            <w:sz w:val="24"/>
            <w:szCs w:val="24"/>
            <w:lang w:val="en-GB"/>
          </w:rPr>
          <w:t>Knight &amp; Norman, 2016</w:t>
        </w:r>
      </w:hyperlink>
      <w:r w:rsidR="00706928" w:rsidRPr="000B2985">
        <w:rPr>
          <w:rFonts w:ascii="Times New Roman" w:hAnsi="Times New Roman" w:cs="Times New Roman"/>
          <w:noProof/>
          <w:sz w:val="24"/>
          <w:szCs w:val="24"/>
          <w:lang w:val="en-GB"/>
        </w:rPr>
        <w:t xml:space="preserve">; </w:t>
      </w:r>
      <w:hyperlink w:anchor="_ENREF_45" w:tooltip="Norman, 2018 #213" w:history="1">
        <w:r w:rsidR="00D05D46" w:rsidRPr="000B2985">
          <w:rPr>
            <w:rFonts w:ascii="Times New Roman" w:hAnsi="Times New Roman" w:cs="Times New Roman"/>
            <w:noProof/>
            <w:sz w:val="24"/>
            <w:szCs w:val="24"/>
            <w:lang w:val="en-GB"/>
          </w:rPr>
          <w:t>Norman et al., 2018</w:t>
        </w:r>
      </w:hyperlink>
      <w:r w:rsidR="00706928" w:rsidRPr="000B2985">
        <w:rPr>
          <w:rFonts w:ascii="Times New Roman" w:hAnsi="Times New Roman" w:cs="Times New Roman"/>
          <w:noProof/>
          <w:sz w:val="24"/>
          <w:szCs w:val="24"/>
          <w:lang w:val="en-GB"/>
        </w:rPr>
        <w:t>)</w:t>
      </w:r>
      <w:r w:rsidR="00BF307F" w:rsidRPr="000B2985">
        <w:rPr>
          <w:rFonts w:ascii="Times New Roman" w:hAnsi="Times New Roman" w:cs="Times New Roman"/>
          <w:sz w:val="24"/>
          <w:szCs w:val="24"/>
          <w:lang w:val="en-GB"/>
        </w:rPr>
        <w:fldChar w:fldCharType="end"/>
      </w:r>
      <w:r w:rsidRPr="000B2985">
        <w:rPr>
          <w:rFonts w:ascii="Times New Roman" w:hAnsi="Times New Roman" w:cs="Times New Roman"/>
          <w:sz w:val="24"/>
          <w:szCs w:val="24"/>
          <w:lang w:val="en-GB"/>
        </w:rPr>
        <w:t xml:space="preserve">. </w:t>
      </w:r>
      <w:r w:rsidR="00651959" w:rsidRPr="000B2985">
        <w:rPr>
          <w:rFonts w:ascii="Times New Roman" w:hAnsi="Times New Roman" w:cs="Times New Roman"/>
          <w:sz w:val="24"/>
          <w:szCs w:val="24"/>
          <w:lang w:val="en-GB"/>
        </w:rPr>
        <w:t xml:space="preserve"> </w:t>
      </w:r>
      <w:r w:rsidR="008660A8" w:rsidRPr="000B2985">
        <w:rPr>
          <w:rFonts w:ascii="Times New Roman" w:hAnsi="Times New Roman" w:cs="Times New Roman"/>
          <w:sz w:val="24"/>
          <w:szCs w:val="24"/>
          <w:lang w:val="en-GB"/>
        </w:rPr>
        <w:t xml:space="preserve"> </w:t>
      </w:r>
    </w:p>
    <w:p w14:paraId="7F909CF5" w14:textId="7470F57B" w:rsidR="000B3279" w:rsidRPr="000B2985" w:rsidRDefault="00C2041B" w:rsidP="000A6D37">
      <w:pPr>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Across both studies</w:t>
      </w:r>
      <w:r w:rsidR="003F724A" w:rsidRPr="000B2985">
        <w:rPr>
          <w:rFonts w:ascii="Times New Roman" w:hAnsi="Times New Roman" w:cs="Times New Roman"/>
          <w:sz w:val="24"/>
          <w:szCs w:val="24"/>
          <w:lang w:val="en-GB"/>
        </w:rPr>
        <w:t>, self-affirmation did not reduce interest in affiliating with others.  This may reflect that self-affirmation</w:t>
      </w:r>
      <w:r w:rsidRPr="000B2985">
        <w:rPr>
          <w:rFonts w:ascii="Times New Roman" w:hAnsi="Times New Roman" w:cs="Times New Roman"/>
          <w:sz w:val="24"/>
          <w:szCs w:val="24"/>
          <w:lang w:val="en-GB"/>
        </w:rPr>
        <w:t xml:space="preserve"> </w:t>
      </w:r>
      <w:r w:rsidR="003F724A" w:rsidRPr="000B2985">
        <w:rPr>
          <w:rFonts w:ascii="Times New Roman" w:hAnsi="Times New Roman" w:cs="Times New Roman"/>
          <w:sz w:val="24"/>
          <w:szCs w:val="24"/>
          <w:lang w:val="en-GB"/>
        </w:rPr>
        <w:t xml:space="preserve">is </w:t>
      </w:r>
      <w:r w:rsidR="002528C8" w:rsidRPr="000B2985">
        <w:rPr>
          <w:rFonts w:ascii="Times New Roman" w:hAnsi="Times New Roman" w:cs="Times New Roman"/>
          <w:sz w:val="24"/>
          <w:szCs w:val="24"/>
          <w:lang w:val="en-GB"/>
        </w:rPr>
        <w:t xml:space="preserve">only </w:t>
      </w:r>
      <w:r w:rsidR="003F724A" w:rsidRPr="000B2985">
        <w:rPr>
          <w:rFonts w:ascii="Times New Roman" w:hAnsi="Times New Roman" w:cs="Times New Roman"/>
          <w:sz w:val="24"/>
          <w:szCs w:val="24"/>
          <w:lang w:val="en-GB"/>
        </w:rPr>
        <w:t xml:space="preserve">useful for </w:t>
      </w:r>
      <w:r w:rsidR="00A81095" w:rsidRPr="000B2985">
        <w:rPr>
          <w:rFonts w:ascii="Times New Roman" w:hAnsi="Times New Roman" w:cs="Times New Roman"/>
          <w:sz w:val="24"/>
          <w:szCs w:val="24"/>
          <w:lang w:val="en-GB"/>
        </w:rPr>
        <w:t>balancing</w:t>
      </w:r>
      <w:r w:rsidR="00F84514" w:rsidRPr="000B2985">
        <w:rPr>
          <w:rFonts w:ascii="Times New Roman" w:hAnsi="Times New Roman" w:cs="Times New Roman"/>
          <w:sz w:val="24"/>
          <w:szCs w:val="24"/>
          <w:lang w:val="en-GB"/>
        </w:rPr>
        <w:t xml:space="preserve"> affiliative needs</w:t>
      </w:r>
      <w:r w:rsidRPr="000B2985">
        <w:rPr>
          <w:rFonts w:ascii="Times New Roman" w:hAnsi="Times New Roman" w:cs="Times New Roman"/>
          <w:sz w:val="24"/>
          <w:szCs w:val="24"/>
          <w:lang w:val="en-GB"/>
        </w:rPr>
        <w:t xml:space="preserve"> </w:t>
      </w:r>
      <w:r w:rsidR="00D155C4" w:rsidRPr="000B2985">
        <w:rPr>
          <w:rFonts w:ascii="Times New Roman" w:hAnsi="Times New Roman" w:cs="Times New Roman"/>
          <w:sz w:val="24"/>
          <w:szCs w:val="24"/>
          <w:lang w:val="en-GB"/>
        </w:rPr>
        <w:t xml:space="preserve">in contexts in which these needs </w:t>
      </w:r>
      <w:r w:rsidRPr="000B2985">
        <w:rPr>
          <w:rFonts w:ascii="Times New Roman" w:hAnsi="Times New Roman" w:cs="Times New Roman"/>
          <w:sz w:val="24"/>
          <w:szCs w:val="24"/>
          <w:lang w:val="en-GB"/>
        </w:rPr>
        <w:t xml:space="preserve">have been </w:t>
      </w:r>
      <w:r w:rsidR="000C3789" w:rsidRPr="000B2985">
        <w:rPr>
          <w:rFonts w:ascii="Times New Roman" w:hAnsi="Times New Roman" w:cs="Times New Roman"/>
          <w:sz w:val="24"/>
          <w:szCs w:val="24"/>
          <w:lang w:val="en-GB"/>
        </w:rPr>
        <w:t>substantially heighten</w:t>
      </w:r>
      <w:r w:rsidRPr="000B2985">
        <w:rPr>
          <w:rFonts w:ascii="Times New Roman" w:hAnsi="Times New Roman" w:cs="Times New Roman"/>
          <w:sz w:val="24"/>
          <w:szCs w:val="24"/>
          <w:lang w:val="en-GB"/>
        </w:rPr>
        <w:t>ed</w:t>
      </w:r>
      <w:r w:rsidR="000C3789" w:rsidRPr="000B2985">
        <w:rPr>
          <w:rFonts w:ascii="Times New Roman" w:hAnsi="Times New Roman" w:cs="Times New Roman"/>
          <w:sz w:val="24"/>
          <w:szCs w:val="24"/>
          <w:lang w:val="en-GB"/>
        </w:rPr>
        <w:t xml:space="preserve"> </w:t>
      </w:r>
      <w:r w:rsidR="000C3789"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&lt;EndNote&gt;&lt;Cite&gt;&lt;Author&gt;Park&lt;/Author&gt;&lt;Year&gt;2009&lt;/Year&gt;&lt;RecNum&gt;116&lt;/RecNum&gt;&lt;DisplayText&gt;(Park &amp;amp; Maner, 2009)&lt;/DisplayText&gt;&lt;record&gt;&lt;rec-number&gt;116&lt;/rec-number&gt;&lt;foreign-keys&gt;&lt;key app="EN" db-id="w2dapvz24w2ztlewxpc5r9vqvx5tdtzxd92w"&gt;116&lt;/key&gt;&lt;/foreign-keys&gt;&lt;ref-type name="Journal Article"&gt;17&lt;/ref-type&gt;&lt;contributors&gt;&lt;authors&gt;&lt;author&gt;Park, Lora E&lt;/author&gt;&lt;author&gt;Maner, Jon K&lt;/author&gt;&lt;/authors&gt;&lt;/contributors&gt;&lt;titles&gt;&lt;title&gt;Does self-threat promote social connection? The role of self-esteem and contingencies of self-worth&lt;/title&gt;&lt;secondary-title&gt;Journal of Personality and Social Psychology&lt;/secondary-title&gt;&lt;/titles&gt;&lt;pages&gt;203-217&lt;/pages&gt;&lt;volume&gt;96&lt;/volume&gt;&lt;number&gt;1&lt;/number&gt;&lt;dates&gt;&lt;year&gt;2009&lt;/year&gt;&lt;/dates&gt;&lt;isbn&gt;1939-1315&lt;/isbn&gt;&lt;urls&gt;&lt;/urls&gt;&lt;electronic-resource-num&gt;10.1037/a0013933&lt;/electronic-resource-num&gt;&lt;/record&gt;&lt;/Cite&gt;&lt;/EndNote&gt;</w:instrText>
      </w:r>
      <w:r w:rsidR="000C3789" w:rsidRPr="000B2985">
        <w:rPr>
          <w:rFonts w:ascii="Times New Roman" w:hAnsi="Times New Roman" w:cs="Times New Roman"/>
          <w:sz w:val="24"/>
          <w:szCs w:val="24"/>
          <w:lang w:val="en-GB"/>
        </w:rPr>
        <w:fldChar w:fldCharType="separate"/>
      </w:r>
      <w:r w:rsidR="00BC0FA8" w:rsidRPr="000B2985">
        <w:rPr>
          <w:rFonts w:ascii="Times New Roman" w:hAnsi="Times New Roman" w:cs="Times New Roman"/>
          <w:noProof/>
          <w:sz w:val="24"/>
          <w:szCs w:val="24"/>
          <w:lang w:val="en-GB"/>
        </w:rPr>
        <w:t>(</w:t>
      </w:r>
      <w:hyperlink w:anchor="_ENREF_46" w:tooltip="Park, 2009 #116" w:history="1">
        <w:r w:rsidR="00D05D46" w:rsidRPr="000B2985">
          <w:rPr>
            <w:rFonts w:ascii="Times New Roman" w:hAnsi="Times New Roman" w:cs="Times New Roman"/>
            <w:noProof/>
            <w:sz w:val="24"/>
            <w:szCs w:val="24"/>
            <w:lang w:val="en-GB"/>
          </w:rPr>
          <w:t>Park &amp; Maner, 2009</w:t>
        </w:r>
      </w:hyperlink>
      <w:r w:rsidR="00BC0FA8" w:rsidRPr="000B2985">
        <w:rPr>
          <w:rFonts w:ascii="Times New Roman" w:hAnsi="Times New Roman" w:cs="Times New Roman"/>
          <w:noProof/>
          <w:sz w:val="24"/>
          <w:szCs w:val="24"/>
          <w:lang w:val="en-GB"/>
        </w:rPr>
        <w:t>)</w:t>
      </w:r>
      <w:r w:rsidR="000C3789" w:rsidRPr="000B2985">
        <w:rPr>
          <w:rFonts w:ascii="Times New Roman" w:hAnsi="Times New Roman" w:cs="Times New Roman"/>
          <w:sz w:val="24"/>
          <w:szCs w:val="24"/>
          <w:lang w:val="en-GB"/>
        </w:rPr>
        <w:fldChar w:fldCharType="end"/>
      </w:r>
      <w:r w:rsidR="005909E3" w:rsidRPr="000B2985">
        <w:rPr>
          <w:rFonts w:ascii="Times New Roman" w:hAnsi="Times New Roman" w:cs="Times New Roman"/>
          <w:sz w:val="24"/>
          <w:szCs w:val="24"/>
          <w:lang w:val="en-GB"/>
        </w:rPr>
        <w:t>.</w:t>
      </w:r>
      <w:r w:rsidR="00A81095" w:rsidRPr="000B2985">
        <w:rPr>
          <w:rFonts w:ascii="Times New Roman" w:hAnsi="Times New Roman" w:cs="Times New Roman"/>
          <w:sz w:val="24"/>
          <w:szCs w:val="24"/>
          <w:lang w:val="en-GB"/>
        </w:rPr>
        <w:t xml:space="preserve">  </w:t>
      </w:r>
      <w:r w:rsidR="005909E3" w:rsidRPr="000B2985">
        <w:rPr>
          <w:rFonts w:ascii="Times New Roman" w:hAnsi="Times New Roman" w:cs="Times New Roman"/>
          <w:sz w:val="24"/>
          <w:szCs w:val="24"/>
          <w:lang w:val="en-GB"/>
        </w:rPr>
        <w:t>Thus,</w:t>
      </w:r>
      <w:r w:rsidR="000C3789" w:rsidRPr="000B2985">
        <w:rPr>
          <w:rFonts w:ascii="Times New Roman" w:hAnsi="Times New Roman" w:cs="Times New Roman"/>
          <w:sz w:val="24"/>
          <w:szCs w:val="24"/>
          <w:lang w:val="en-GB"/>
        </w:rPr>
        <w:t xml:space="preserve"> situation</w:t>
      </w:r>
      <w:r w:rsidR="005909E3" w:rsidRPr="000B2985">
        <w:rPr>
          <w:rFonts w:ascii="Times New Roman" w:hAnsi="Times New Roman" w:cs="Times New Roman"/>
          <w:sz w:val="24"/>
          <w:szCs w:val="24"/>
          <w:lang w:val="en-GB"/>
        </w:rPr>
        <w:t>s</w:t>
      </w:r>
      <w:r w:rsidR="000C3789" w:rsidRPr="000B2985">
        <w:rPr>
          <w:rFonts w:ascii="Times New Roman" w:hAnsi="Times New Roman" w:cs="Times New Roman"/>
          <w:sz w:val="24"/>
          <w:szCs w:val="24"/>
          <w:lang w:val="en-GB"/>
        </w:rPr>
        <w:t xml:space="preserve"> in which</w:t>
      </w:r>
      <w:r w:rsidR="004F597E" w:rsidRPr="000B2985">
        <w:rPr>
          <w:rFonts w:ascii="Times New Roman" w:hAnsi="Times New Roman" w:cs="Times New Roman"/>
          <w:sz w:val="24"/>
          <w:szCs w:val="24"/>
          <w:lang w:val="en-GB"/>
        </w:rPr>
        <w:t>,</w:t>
      </w:r>
      <w:r w:rsidR="005F4A44" w:rsidRPr="000B2985">
        <w:rPr>
          <w:rFonts w:ascii="Times New Roman" w:hAnsi="Times New Roman" w:cs="Times New Roman"/>
          <w:sz w:val="24"/>
          <w:szCs w:val="24"/>
          <w:lang w:val="en-GB"/>
        </w:rPr>
        <w:t xml:space="preserve"> or individuals for whom</w:t>
      </w:r>
      <w:r w:rsidR="004F597E" w:rsidRPr="000B2985">
        <w:rPr>
          <w:rFonts w:ascii="Times New Roman" w:hAnsi="Times New Roman" w:cs="Times New Roman"/>
          <w:sz w:val="24"/>
          <w:szCs w:val="24"/>
          <w:lang w:val="en-GB"/>
        </w:rPr>
        <w:t>,</w:t>
      </w:r>
      <w:r w:rsidR="000C3789" w:rsidRPr="000B2985">
        <w:rPr>
          <w:rFonts w:ascii="Times New Roman" w:hAnsi="Times New Roman" w:cs="Times New Roman"/>
          <w:sz w:val="24"/>
          <w:szCs w:val="24"/>
          <w:lang w:val="en-GB"/>
        </w:rPr>
        <w:t xml:space="preserve"> </w:t>
      </w:r>
      <w:r w:rsidR="005F4A44" w:rsidRPr="000B2985">
        <w:rPr>
          <w:rFonts w:ascii="Times New Roman" w:hAnsi="Times New Roman" w:cs="Times New Roman"/>
          <w:sz w:val="24"/>
          <w:szCs w:val="24"/>
          <w:lang w:val="en-GB"/>
        </w:rPr>
        <w:t xml:space="preserve">the </w:t>
      </w:r>
      <w:r w:rsidR="000C3789" w:rsidRPr="000B2985">
        <w:rPr>
          <w:rFonts w:ascii="Times New Roman" w:hAnsi="Times New Roman" w:cs="Times New Roman"/>
          <w:sz w:val="24"/>
          <w:szCs w:val="24"/>
          <w:lang w:val="en-GB"/>
        </w:rPr>
        <w:t xml:space="preserve">need to be accepted is </w:t>
      </w:r>
      <w:r w:rsidR="005909E3" w:rsidRPr="000B2985">
        <w:rPr>
          <w:rFonts w:ascii="Times New Roman" w:hAnsi="Times New Roman" w:cs="Times New Roman"/>
          <w:sz w:val="24"/>
          <w:szCs w:val="24"/>
          <w:lang w:val="en-GB"/>
        </w:rPr>
        <w:t>quite strong</w:t>
      </w:r>
      <w:r w:rsidR="000C3789" w:rsidRPr="000B2985">
        <w:rPr>
          <w:rFonts w:ascii="Times New Roman" w:hAnsi="Times New Roman" w:cs="Times New Roman"/>
          <w:sz w:val="24"/>
          <w:szCs w:val="24"/>
          <w:lang w:val="en-GB"/>
        </w:rPr>
        <w:t xml:space="preserve"> may yield more positive effects of affirmation on affiliative interest.</w:t>
      </w:r>
      <w:r w:rsidR="005909E3" w:rsidRPr="000B2985">
        <w:rPr>
          <w:rFonts w:ascii="Times New Roman" w:hAnsi="Times New Roman" w:cs="Times New Roman"/>
          <w:sz w:val="24"/>
          <w:szCs w:val="24"/>
          <w:lang w:val="en-GB"/>
        </w:rPr>
        <w:t xml:space="preserve">  </w:t>
      </w:r>
      <w:r w:rsidR="000C3789" w:rsidRPr="000B2985">
        <w:rPr>
          <w:rFonts w:ascii="Times New Roman" w:hAnsi="Times New Roman" w:cs="Times New Roman"/>
          <w:sz w:val="24"/>
          <w:szCs w:val="24"/>
          <w:lang w:val="en-GB"/>
        </w:rPr>
        <w:t xml:space="preserve">Likewise, although self-affirmation affected private </w:t>
      </w:r>
      <w:r w:rsidR="000C3789" w:rsidRPr="000B2985">
        <w:rPr>
          <w:rFonts w:ascii="Times New Roman" w:hAnsi="Times New Roman" w:cs="Times New Roman"/>
          <w:sz w:val="24"/>
          <w:szCs w:val="24"/>
          <w:lang w:val="en-GB"/>
        </w:rPr>
        <w:lastRenderedPageBreak/>
        <w:t>self-awareness, this did not translate into reduced</w:t>
      </w:r>
      <w:r w:rsidR="009052D3" w:rsidRPr="000B2985">
        <w:rPr>
          <w:rFonts w:ascii="Times New Roman" w:hAnsi="Times New Roman" w:cs="Times New Roman"/>
          <w:sz w:val="24"/>
          <w:szCs w:val="24"/>
          <w:lang w:val="en-GB"/>
        </w:rPr>
        <w:t xml:space="preserve"> conformity.  </w:t>
      </w:r>
      <w:r w:rsidR="000A6D37" w:rsidRPr="000B2985">
        <w:rPr>
          <w:rFonts w:ascii="Times New Roman" w:hAnsi="Times New Roman" w:cs="Times New Roman"/>
          <w:sz w:val="24"/>
          <w:szCs w:val="24"/>
          <w:lang w:val="en-GB"/>
        </w:rPr>
        <w:t>Classic studies</w:t>
      </w:r>
      <w:r w:rsidR="00E10661" w:rsidRPr="000B2985">
        <w:rPr>
          <w:rFonts w:ascii="Times New Roman" w:hAnsi="Times New Roman" w:cs="Times New Roman"/>
          <w:sz w:val="24"/>
          <w:szCs w:val="24"/>
          <w:lang w:val="en-GB"/>
        </w:rPr>
        <w:t xml:space="preserve"> demonstrating that heightened self-awareness reduces conformity have </w:t>
      </w:r>
      <w:r w:rsidR="000A6D37" w:rsidRPr="000B2985">
        <w:rPr>
          <w:rFonts w:ascii="Times New Roman" w:hAnsi="Times New Roman" w:cs="Times New Roman"/>
          <w:sz w:val="24"/>
          <w:szCs w:val="24"/>
          <w:lang w:val="en-GB"/>
        </w:rPr>
        <w:t>manipulat</w:t>
      </w:r>
      <w:r w:rsidR="00E10661" w:rsidRPr="000B2985">
        <w:rPr>
          <w:rFonts w:ascii="Times New Roman" w:hAnsi="Times New Roman" w:cs="Times New Roman"/>
          <w:sz w:val="24"/>
          <w:szCs w:val="24"/>
          <w:lang w:val="en-GB"/>
        </w:rPr>
        <w:t>ed</w:t>
      </w:r>
      <w:r w:rsidR="000A6D37" w:rsidRPr="000B2985">
        <w:rPr>
          <w:rFonts w:ascii="Times New Roman" w:hAnsi="Times New Roman" w:cs="Times New Roman"/>
          <w:sz w:val="24"/>
          <w:szCs w:val="24"/>
          <w:lang w:val="en-GB"/>
        </w:rPr>
        <w:t xml:space="preserve"> self-awareness by exposing participants </w:t>
      </w:r>
      <w:r w:rsidR="00D155C4" w:rsidRPr="000B2985">
        <w:rPr>
          <w:rFonts w:ascii="Times New Roman" w:hAnsi="Times New Roman" w:cs="Times New Roman"/>
          <w:sz w:val="24"/>
          <w:szCs w:val="24"/>
          <w:lang w:val="en-GB"/>
        </w:rPr>
        <w:t>to a mirror</w:t>
      </w:r>
      <w:r w:rsidR="000A6D37"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&lt;EndNote&gt;&lt;Cite&gt;&lt;Author&gt;Froming&lt;/Author&gt;&lt;Year&gt;1982&lt;/Year&gt;&lt;RecNum&gt;199&lt;/RecNum&gt;&lt;DisplayText&gt;(Froming et al., 1982)&lt;/DisplayText&gt;&lt;record&gt;&lt;rec-number&gt;199&lt;/rec-number&gt;&lt;foreign-keys&gt;&lt;key app="EN" db-id="w2dapvz24w2ztlewxpc5r9vqvx5tdtzxd92w"&gt;199&lt;/key&gt;&lt;/foreign-keys&gt;&lt;ref-type name="Journal Article"&gt;17&lt;/ref-type&gt;&lt;contributors&gt;&lt;authors&gt;&lt;author&gt;Froming, William J.&lt;/author&gt;&lt;author&gt;Walker, G. Rex&lt;/author&gt;&lt;author&gt;Lopyan, Kevin J.&lt;/author&gt;&lt;/authors&gt;&lt;/contributors&gt;&lt;titles&gt;&lt;title&gt;Public and private self-awareness: When personal attitudes conflict with societal expectations&lt;/title&gt;&lt;secondary-title&gt;Journal of Experimental Social Psychology&lt;/secondary-title&gt;&lt;/titles&gt;&lt;pages&gt;476-487&lt;/pages&gt;&lt;volume&gt;18&lt;/volume&gt;&lt;number&gt;5&lt;/number&gt;&lt;dates&gt;&lt;year&gt;1982&lt;/year&gt;&lt;pub-dates&gt;&lt;date&gt;1982/09/01/&lt;/date&gt;&lt;/pub-dates&gt;&lt;/dates&gt;&lt;isbn&gt;0022-1031&lt;/isbn&gt;&lt;urls&gt;&lt;related-urls&gt;&lt;url&gt;http://www.sciencedirect.com/science/article/pii/0022103182900671&lt;/url&gt;&lt;/related-urls&gt;&lt;/urls&gt;&lt;electronic-resource-num&gt;10.1016/0022-1031(82)90067-1&lt;/electronic-resource-num&gt;&lt;/record&gt;&lt;/Cite&gt;&lt;/EndNote&gt;</w:instrText>
      </w:r>
      <w:r w:rsidRPr="000B2985">
        <w:rPr>
          <w:rFonts w:ascii="Times New Roman" w:hAnsi="Times New Roman" w:cs="Times New Roman"/>
          <w:sz w:val="24"/>
          <w:szCs w:val="24"/>
          <w:lang w:val="en-GB"/>
        </w:rPr>
        <w:fldChar w:fldCharType="separate"/>
      </w:r>
      <w:r w:rsidRPr="000B2985">
        <w:rPr>
          <w:rFonts w:ascii="Times New Roman" w:hAnsi="Times New Roman" w:cs="Times New Roman"/>
          <w:noProof/>
          <w:sz w:val="24"/>
          <w:szCs w:val="24"/>
          <w:lang w:val="en-GB"/>
        </w:rPr>
        <w:t>(</w:t>
      </w:r>
      <w:hyperlink w:anchor="_ENREF_21" w:tooltip="Froming, 1982 #199" w:history="1">
        <w:r w:rsidR="00D05D46" w:rsidRPr="000B2985">
          <w:rPr>
            <w:rFonts w:ascii="Times New Roman" w:hAnsi="Times New Roman" w:cs="Times New Roman"/>
            <w:noProof/>
            <w:sz w:val="24"/>
            <w:szCs w:val="24"/>
            <w:lang w:val="en-GB"/>
          </w:rPr>
          <w:t>Froming et al., 1982</w:t>
        </w:r>
      </w:hyperlink>
      <w:r w:rsidRPr="000B2985">
        <w:rPr>
          <w:rFonts w:ascii="Times New Roman" w:hAnsi="Times New Roman" w:cs="Times New Roman"/>
          <w:noProof/>
          <w:sz w:val="24"/>
          <w:szCs w:val="24"/>
          <w:lang w:val="en-GB"/>
        </w:rPr>
        <w:t>)</w:t>
      </w:r>
      <w:r w:rsidRPr="000B2985">
        <w:rPr>
          <w:rFonts w:ascii="Times New Roman" w:hAnsi="Times New Roman" w:cs="Times New Roman"/>
          <w:sz w:val="24"/>
          <w:szCs w:val="24"/>
          <w:lang w:val="en-GB"/>
        </w:rPr>
        <w:fldChar w:fldCharType="end"/>
      </w:r>
      <w:r w:rsidR="00D444C8" w:rsidRPr="000B2985">
        <w:rPr>
          <w:rFonts w:ascii="Times New Roman" w:hAnsi="Times New Roman" w:cs="Times New Roman"/>
          <w:sz w:val="24"/>
          <w:szCs w:val="24"/>
          <w:lang w:val="en-GB"/>
        </w:rPr>
        <w:t>, suggesting that r</w:t>
      </w:r>
      <w:r w:rsidR="00FC5AF7" w:rsidRPr="000B2985">
        <w:rPr>
          <w:rFonts w:ascii="Times New Roman" w:hAnsi="Times New Roman" w:cs="Times New Roman"/>
          <w:sz w:val="24"/>
          <w:szCs w:val="24"/>
          <w:lang w:val="en-GB"/>
        </w:rPr>
        <w:t xml:space="preserve">elatively large shifts in </w:t>
      </w:r>
      <w:r w:rsidR="000A6D37" w:rsidRPr="000B2985">
        <w:rPr>
          <w:rFonts w:ascii="Times New Roman" w:hAnsi="Times New Roman" w:cs="Times New Roman"/>
          <w:sz w:val="24"/>
          <w:szCs w:val="24"/>
          <w:lang w:val="en-GB"/>
        </w:rPr>
        <w:t>self-awareness</w:t>
      </w:r>
      <w:r w:rsidR="00FC5AF7" w:rsidRPr="000B2985">
        <w:rPr>
          <w:rFonts w:ascii="Times New Roman" w:hAnsi="Times New Roman" w:cs="Times New Roman"/>
          <w:sz w:val="24"/>
          <w:szCs w:val="24"/>
          <w:lang w:val="en-GB"/>
        </w:rPr>
        <w:t xml:space="preserve"> </w:t>
      </w:r>
      <w:r w:rsidR="007F3BAD" w:rsidRPr="000B2985">
        <w:rPr>
          <w:rFonts w:ascii="Times New Roman" w:hAnsi="Times New Roman" w:cs="Times New Roman"/>
          <w:sz w:val="24"/>
          <w:szCs w:val="24"/>
          <w:lang w:val="en-GB"/>
        </w:rPr>
        <w:t xml:space="preserve">may be </w:t>
      </w:r>
      <w:r w:rsidR="000A6D37" w:rsidRPr="000B2985">
        <w:rPr>
          <w:rFonts w:ascii="Times New Roman" w:hAnsi="Times New Roman" w:cs="Times New Roman"/>
          <w:sz w:val="24"/>
          <w:szCs w:val="24"/>
          <w:lang w:val="en-GB"/>
        </w:rPr>
        <w:t xml:space="preserve">needed to </w:t>
      </w:r>
      <w:r w:rsidR="00FC5AF7" w:rsidRPr="000B2985">
        <w:rPr>
          <w:rFonts w:ascii="Times New Roman" w:hAnsi="Times New Roman" w:cs="Times New Roman"/>
          <w:sz w:val="24"/>
          <w:szCs w:val="24"/>
          <w:lang w:val="en-GB"/>
        </w:rPr>
        <w:t>alter</w:t>
      </w:r>
      <w:r w:rsidR="000A6D37" w:rsidRPr="000B2985">
        <w:rPr>
          <w:rFonts w:ascii="Times New Roman" w:hAnsi="Times New Roman" w:cs="Times New Roman"/>
          <w:sz w:val="24"/>
          <w:szCs w:val="24"/>
          <w:lang w:val="en-GB"/>
        </w:rPr>
        <w:t xml:space="preserve"> </w:t>
      </w:r>
      <w:r w:rsidR="002448DB" w:rsidRPr="000B2985">
        <w:rPr>
          <w:rFonts w:ascii="Times New Roman" w:hAnsi="Times New Roman" w:cs="Times New Roman"/>
          <w:sz w:val="24"/>
          <w:szCs w:val="24"/>
          <w:lang w:val="en-GB"/>
        </w:rPr>
        <w:t>conformity</w:t>
      </w:r>
      <w:r w:rsidRPr="000B2985">
        <w:rPr>
          <w:rFonts w:ascii="Times New Roman" w:hAnsi="Times New Roman" w:cs="Times New Roman"/>
          <w:sz w:val="24"/>
          <w:szCs w:val="24"/>
          <w:lang w:val="en-GB"/>
        </w:rPr>
        <w:t>.</w:t>
      </w:r>
      <w:r w:rsidR="000A6D37" w:rsidRPr="000B2985">
        <w:rPr>
          <w:rFonts w:ascii="Times New Roman" w:hAnsi="Times New Roman" w:cs="Times New Roman"/>
          <w:sz w:val="24"/>
          <w:szCs w:val="24"/>
          <w:lang w:val="en-GB"/>
        </w:rPr>
        <w:t xml:space="preserve">  Further, </w:t>
      </w:r>
      <w:r w:rsidR="007F3BAD" w:rsidRPr="000B2985">
        <w:rPr>
          <w:rFonts w:ascii="Times New Roman" w:hAnsi="Times New Roman" w:cs="Times New Roman"/>
          <w:sz w:val="24"/>
          <w:szCs w:val="24"/>
          <w:lang w:val="en-GB"/>
        </w:rPr>
        <w:t xml:space="preserve">as </w:t>
      </w:r>
      <w:r w:rsidR="000A6D37" w:rsidRPr="000B2985">
        <w:rPr>
          <w:rFonts w:ascii="Times New Roman" w:hAnsi="Times New Roman" w:cs="Times New Roman"/>
          <w:sz w:val="24"/>
          <w:szCs w:val="24"/>
          <w:lang w:val="en-GB"/>
        </w:rPr>
        <w:t xml:space="preserve">the Bayes factor indicated only weak </w:t>
      </w:r>
      <w:r w:rsidR="0005625F" w:rsidRPr="000B2985">
        <w:rPr>
          <w:rFonts w:ascii="Times New Roman" w:hAnsi="Times New Roman" w:cs="Times New Roman"/>
          <w:sz w:val="24"/>
          <w:szCs w:val="24"/>
          <w:lang w:val="en-GB"/>
        </w:rPr>
        <w:t xml:space="preserve">or anecdotal </w:t>
      </w:r>
      <w:r w:rsidR="000A6D37" w:rsidRPr="000B2985">
        <w:rPr>
          <w:rFonts w:ascii="Times New Roman" w:hAnsi="Times New Roman" w:cs="Times New Roman"/>
          <w:sz w:val="24"/>
          <w:szCs w:val="24"/>
          <w:lang w:val="en-GB"/>
        </w:rPr>
        <w:t xml:space="preserve">support for the </w:t>
      </w:r>
      <w:r w:rsidR="007F3BAD" w:rsidRPr="000B2985">
        <w:rPr>
          <w:rFonts w:ascii="Times New Roman" w:hAnsi="Times New Roman" w:cs="Times New Roman"/>
          <w:sz w:val="24"/>
          <w:szCs w:val="24"/>
          <w:lang w:val="en-GB"/>
        </w:rPr>
        <w:t>effect of self-</w:t>
      </w:r>
      <w:r w:rsidR="000A6D37" w:rsidRPr="000B2985">
        <w:rPr>
          <w:rFonts w:ascii="Times New Roman" w:hAnsi="Times New Roman" w:cs="Times New Roman"/>
          <w:sz w:val="24"/>
          <w:szCs w:val="24"/>
          <w:lang w:val="en-GB"/>
        </w:rPr>
        <w:t xml:space="preserve">affirmation </w:t>
      </w:r>
      <w:r w:rsidR="007F3BAD" w:rsidRPr="000B2985">
        <w:rPr>
          <w:rFonts w:ascii="Times New Roman" w:hAnsi="Times New Roman" w:cs="Times New Roman"/>
          <w:sz w:val="24"/>
          <w:szCs w:val="24"/>
          <w:lang w:val="en-GB"/>
        </w:rPr>
        <w:t>on</w:t>
      </w:r>
      <w:r w:rsidR="000A6D37" w:rsidRPr="000B2985">
        <w:rPr>
          <w:rFonts w:ascii="Times New Roman" w:hAnsi="Times New Roman" w:cs="Times New Roman"/>
          <w:sz w:val="24"/>
          <w:szCs w:val="24"/>
          <w:lang w:val="en-GB"/>
        </w:rPr>
        <w:t xml:space="preserve"> self-awareness, this finding requires replication in future studies.  </w:t>
      </w:r>
      <w:r w:rsidR="002B5E89" w:rsidRPr="000B2985">
        <w:rPr>
          <w:rFonts w:ascii="Times New Roman" w:hAnsi="Times New Roman" w:cs="Times New Roman"/>
          <w:sz w:val="24"/>
          <w:szCs w:val="24"/>
          <w:lang w:val="en-GB"/>
        </w:rPr>
        <w:t xml:space="preserve">  </w:t>
      </w:r>
    </w:p>
    <w:p w14:paraId="69E25D0F" w14:textId="381A2851" w:rsidR="007C4F8B" w:rsidRPr="000B2985" w:rsidRDefault="00342795" w:rsidP="000C3789">
      <w:pPr>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Alternative s</w:t>
      </w:r>
      <w:r w:rsidR="00D155C4" w:rsidRPr="000B2985">
        <w:rPr>
          <w:rFonts w:ascii="Times New Roman" w:hAnsi="Times New Roman" w:cs="Times New Roman"/>
          <w:sz w:val="24"/>
          <w:szCs w:val="24"/>
          <w:lang w:val="en-GB"/>
        </w:rPr>
        <w:t xml:space="preserve">trategies that better </w:t>
      </w:r>
      <w:r w:rsidR="007F3BAD" w:rsidRPr="000B2985">
        <w:rPr>
          <w:rFonts w:ascii="Times New Roman" w:hAnsi="Times New Roman" w:cs="Times New Roman"/>
          <w:sz w:val="24"/>
          <w:szCs w:val="24"/>
          <w:lang w:val="en-GB"/>
        </w:rPr>
        <w:t>target</w:t>
      </w:r>
      <w:r w:rsidR="00D155C4" w:rsidRPr="000B2985">
        <w:rPr>
          <w:rFonts w:ascii="Times New Roman" w:hAnsi="Times New Roman" w:cs="Times New Roman"/>
          <w:sz w:val="24"/>
          <w:szCs w:val="24"/>
          <w:lang w:val="en-GB"/>
        </w:rPr>
        <w:t xml:space="preserve"> </w:t>
      </w:r>
      <w:r w:rsidR="007F3BAD" w:rsidRPr="000B2985">
        <w:rPr>
          <w:rFonts w:ascii="Times New Roman" w:hAnsi="Times New Roman" w:cs="Times New Roman"/>
          <w:sz w:val="24"/>
          <w:szCs w:val="24"/>
          <w:lang w:val="en-GB"/>
        </w:rPr>
        <w:t>the underlying</w:t>
      </w:r>
      <w:r w:rsidRPr="000B2985">
        <w:rPr>
          <w:rFonts w:ascii="Times New Roman" w:hAnsi="Times New Roman" w:cs="Times New Roman"/>
          <w:sz w:val="24"/>
          <w:szCs w:val="24"/>
          <w:lang w:val="en-GB"/>
        </w:rPr>
        <w:t xml:space="preserve"> mechanisms</w:t>
      </w:r>
      <w:r w:rsidR="00035EDB" w:rsidRPr="000B2985">
        <w:rPr>
          <w:rFonts w:ascii="Times New Roman" w:hAnsi="Times New Roman" w:cs="Times New Roman"/>
          <w:sz w:val="24"/>
          <w:szCs w:val="24"/>
          <w:lang w:val="en-GB"/>
        </w:rPr>
        <w:t xml:space="preserve"> of interest</w:t>
      </w:r>
      <w:r w:rsidRPr="000B2985">
        <w:rPr>
          <w:rFonts w:ascii="Times New Roman" w:hAnsi="Times New Roman" w:cs="Times New Roman"/>
          <w:sz w:val="24"/>
          <w:szCs w:val="24"/>
          <w:lang w:val="en-GB"/>
        </w:rPr>
        <w:t xml:space="preserve"> may be more successful in reducing conformity.</w:t>
      </w:r>
      <w:r w:rsidR="000B3279" w:rsidRPr="000B2985">
        <w:rPr>
          <w:rFonts w:ascii="Times New Roman" w:hAnsi="Times New Roman" w:cs="Times New Roman"/>
          <w:sz w:val="24"/>
          <w:szCs w:val="24"/>
          <w:lang w:val="en-GB"/>
        </w:rPr>
        <w:t xml:space="preserve">  </w:t>
      </w:r>
      <w:r w:rsidR="00836508" w:rsidRPr="000B2985">
        <w:rPr>
          <w:rFonts w:ascii="Times New Roman" w:hAnsi="Times New Roman" w:cs="Times New Roman"/>
          <w:sz w:val="24"/>
          <w:szCs w:val="24"/>
          <w:lang w:val="en-GB"/>
        </w:rPr>
        <w:t>Writing about social inclusion has been shown to</w:t>
      </w:r>
      <w:r w:rsidR="009A7143" w:rsidRPr="000B2985">
        <w:rPr>
          <w:rFonts w:ascii="Times New Roman" w:hAnsi="Times New Roman" w:cs="Times New Roman"/>
          <w:sz w:val="24"/>
          <w:szCs w:val="24"/>
          <w:lang w:val="en-GB"/>
        </w:rPr>
        <w:t xml:space="preserve"> reduc</w:t>
      </w:r>
      <w:r w:rsidR="00836508" w:rsidRPr="000B2985">
        <w:rPr>
          <w:rFonts w:ascii="Times New Roman" w:hAnsi="Times New Roman" w:cs="Times New Roman"/>
          <w:sz w:val="24"/>
          <w:szCs w:val="24"/>
          <w:lang w:val="en-GB"/>
        </w:rPr>
        <w:t>e</w:t>
      </w:r>
      <w:r w:rsidR="009A7143" w:rsidRPr="000B2985">
        <w:rPr>
          <w:rFonts w:ascii="Times New Roman" w:hAnsi="Times New Roman" w:cs="Times New Roman"/>
          <w:sz w:val="24"/>
          <w:szCs w:val="24"/>
          <w:lang w:val="en-GB"/>
        </w:rPr>
        <w:t xml:space="preserve"> </w:t>
      </w:r>
      <w:r w:rsidR="004F597E" w:rsidRPr="000B2985">
        <w:rPr>
          <w:rFonts w:ascii="Times New Roman" w:hAnsi="Times New Roman" w:cs="Times New Roman"/>
          <w:sz w:val="24"/>
          <w:szCs w:val="24"/>
          <w:lang w:val="en-GB"/>
        </w:rPr>
        <w:t xml:space="preserve">rejection </w:t>
      </w:r>
      <w:r w:rsidR="009A7143" w:rsidRPr="000B2985">
        <w:rPr>
          <w:rFonts w:ascii="Times New Roman" w:hAnsi="Times New Roman" w:cs="Times New Roman"/>
          <w:sz w:val="24"/>
          <w:szCs w:val="24"/>
          <w:lang w:val="en-GB"/>
        </w:rPr>
        <w:t xml:space="preserve">concerns </w:t>
      </w:r>
      <w:r w:rsidR="00836508" w:rsidRPr="000B2985">
        <w:rPr>
          <w:rFonts w:ascii="Times New Roman" w:hAnsi="Times New Roman" w:cs="Times New Roman"/>
          <w:sz w:val="24"/>
          <w:szCs w:val="24"/>
          <w:lang w:val="en-GB"/>
        </w:rPr>
        <w:t>relative to a baseline state</w:t>
      </w:r>
      <w:r w:rsidR="002448DB" w:rsidRPr="000B2985">
        <w:rPr>
          <w:rFonts w:ascii="Times New Roman" w:hAnsi="Times New Roman" w:cs="Times New Roman"/>
          <w:sz w:val="24"/>
          <w:szCs w:val="24"/>
          <w:lang w:val="en-GB"/>
        </w:rPr>
        <w:t xml:space="preserve"> </w:t>
      </w:r>
      <w:r w:rsidR="002448DB"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&lt;EndNote&gt;&lt;Cite&gt;&lt;Author&gt;Shapiro&lt;/Author&gt;&lt;Year&gt;2011&lt;/Year&gt;&lt;RecNum&gt;206&lt;/RecNum&gt;&lt;DisplayText&gt;(Shapiro, Baldwin, Williams, &amp;amp; Trawalter, 2011)&lt;/DisplayText&gt;&lt;record&gt;&lt;rec-number&gt;206&lt;/rec-number&gt;&lt;foreign-keys&gt;&lt;key app="EN" db-id="w2dapvz24w2ztlewxpc5r9vqvx5tdtzxd92w"&gt;206&lt;/key&gt;&lt;/foreign-keys&gt;&lt;ref-type name="Journal Article"&gt;17&lt;/ref-type&gt;&lt;contributors&gt;&lt;authors&gt;&lt;author&gt;Shapiro, Jenessa R&lt;/author&gt;&lt;author&gt;Baldwin, Matthew&lt;/author&gt;&lt;author&gt;Williams, Amy M&lt;/author&gt;&lt;author&gt;Trawalter, Sophie&lt;/author&gt;&lt;/authors&gt;&lt;/contributors&gt;&lt;titles&gt;&lt;title&gt;The company you keep: Fear of rejection in intergroup interaction&lt;/title&gt;&lt;secondary-title&gt;Journal of Experimental Social Psychology&lt;/secondary-title&gt;&lt;/titles&gt;&lt;pages&gt;221-227&lt;/pages&gt;&lt;volume&gt;47&lt;/volume&gt;&lt;number&gt;1&lt;/number&gt;&lt;dates&gt;&lt;year&gt;2011&lt;/year&gt;&lt;/dates&gt;&lt;isbn&gt;0022-1031&lt;/isbn&gt;&lt;urls&gt;&lt;/urls&gt;&lt;electronic-resource-num&gt;10.1016/j.jesp.2010.10.006&lt;/electronic-resource-num&gt;&lt;/record&gt;&lt;/Cite&gt;&lt;/EndNote&gt;</w:instrText>
      </w:r>
      <w:r w:rsidR="002448DB" w:rsidRPr="000B2985">
        <w:rPr>
          <w:rFonts w:ascii="Times New Roman" w:hAnsi="Times New Roman" w:cs="Times New Roman"/>
          <w:sz w:val="24"/>
          <w:szCs w:val="24"/>
          <w:lang w:val="en-GB"/>
        </w:rPr>
        <w:fldChar w:fldCharType="separate"/>
      </w:r>
      <w:r w:rsidR="002448DB" w:rsidRPr="000B2985">
        <w:rPr>
          <w:rFonts w:ascii="Times New Roman" w:hAnsi="Times New Roman" w:cs="Times New Roman"/>
          <w:noProof/>
          <w:sz w:val="24"/>
          <w:szCs w:val="24"/>
          <w:lang w:val="en-GB"/>
        </w:rPr>
        <w:t>(</w:t>
      </w:r>
      <w:hyperlink w:anchor="_ENREF_58" w:tooltip="Shapiro, 2011 #206" w:history="1">
        <w:r w:rsidR="00D05D46" w:rsidRPr="000B2985">
          <w:rPr>
            <w:rFonts w:ascii="Times New Roman" w:hAnsi="Times New Roman" w:cs="Times New Roman"/>
            <w:noProof/>
            <w:sz w:val="24"/>
            <w:szCs w:val="24"/>
            <w:lang w:val="en-GB"/>
          </w:rPr>
          <w:t>Shapiro, Baldwin, Williams, &amp; Trawalter, 2011</w:t>
        </w:r>
      </w:hyperlink>
      <w:r w:rsidR="002448DB" w:rsidRPr="000B2985">
        <w:rPr>
          <w:rFonts w:ascii="Times New Roman" w:hAnsi="Times New Roman" w:cs="Times New Roman"/>
          <w:noProof/>
          <w:sz w:val="24"/>
          <w:szCs w:val="24"/>
          <w:lang w:val="en-GB"/>
        </w:rPr>
        <w:t>)</w:t>
      </w:r>
      <w:r w:rsidR="002448DB" w:rsidRPr="000B2985">
        <w:rPr>
          <w:rFonts w:ascii="Times New Roman" w:hAnsi="Times New Roman" w:cs="Times New Roman"/>
          <w:sz w:val="24"/>
          <w:szCs w:val="24"/>
          <w:lang w:val="en-GB"/>
        </w:rPr>
        <w:fldChar w:fldCharType="end"/>
      </w:r>
      <w:r w:rsidR="004F597E" w:rsidRPr="000B2985">
        <w:rPr>
          <w:rFonts w:ascii="Times New Roman" w:hAnsi="Times New Roman" w:cs="Times New Roman"/>
          <w:sz w:val="24"/>
          <w:szCs w:val="24"/>
          <w:lang w:val="en-GB"/>
        </w:rPr>
        <w:t>.  Thus, social inclusion has strong potential for targeting social bonding needs</w:t>
      </w:r>
      <w:r w:rsidR="00035EDB" w:rsidRPr="000B2985">
        <w:rPr>
          <w:rFonts w:ascii="Times New Roman" w:hAnsi="Times New Roman" w:cs="Times New Roman"/>
          <w:sz w:val="24"/>
          <w:szCs w:val="24"/>
          <w:lang w:val="en-GB"/>
        </w:rPr>
        <w:t>, thereby</w:t>
      </w:r>
      <w:r w:rsidR="004F597E" w:rsidRPr="000B2985">
        <w:rPr>
          <w:rFonts w:ascii="Times New Roman" w:hAnsi="Times New Roman" w:cs="Times New Roman"/>
          <w:sz w:val="24"/>
          <w:szCs w:val="24"/>
          <w:lang w:val="en-GB"/>
        </w:rPr>
        <w:t xml:space="preserve"> </w:t>
      </w:r>
      <w:r w:rsidR="00836508" w:rsidRPr="000B2985">
        <w:rPr>
          <w:rFonts w:ascii="Times New Roman" w:hAnsi="Times New Roman" w:cs="Times New Roman"/>
          <w:sz w:val="24"/>
          <w:szCs w:val="24"/>
          <w:lang w:val="en-GB"/>
        </w:rPr>
        <w:t xml:space="preserve">reducing mimicry and conformity.  In the context of enhancing self-regulation, </w:t>
      </w:r>
      <w:r w:rsidR="000B3279" w:rsidRPr="000B2985">
        <w:rPr>
          <w:rFonts w:ascii="Times New Roman" w:hAnsi="Times New Roman" w:cs="Times New Roman"/>
          <w:sz w:val="24"/>
          <w:szCs w:val="24"/>
          <w:lang w:val="en-GB"/>
        </w:rPr>
        <w:t>techniques that substantially</w:t>
      </w:r>
      <w:r w:rsidR="00836508" w:rsidRPr="000B2985">
        <w:rPr>
          <w:rFonts w:ascii="Times New Roman" w:hAnsi="Times New Roman" w:cs="Times New Roman"/>
          <w:sz w:val="24"/>
          <w:szCs w:val="24"/>
          <w:lang w:val="en-GB"/>
        </w:rPr>
        <w:t xml:space="preserve"> h</w:t>
      </w:r>
      <w:r w:rsidR="000B3279" w:rsidRPr="000B2985">
        <w:rPr>
          <w:rFonts w:ascii="Times New Roman" w:hAnsi="Times New Roman" w:cs="Times New Roman"/>
          <w:sz w:val="24"/>
          <w:szCs w:val="24"/>
          <w:lang w:val="en-GB"/>
        </w:rPr>
        <w:t xml:space="preserve">eighten private self-awareness, as well as </w:t>
      </w:r>
      <w:r w:rsidR="002448DB" w:rsidRPr="000B2985">
        <w:rPr>
          <w:rFonts w:ascii="Times New Roman" w:hAnsi="Times New Roman" w:cs="Times New Roman"/>
          <w:sz w:val="24"/>
          <w:szCs w:val="24"/>
          <w:lang w:val="en-GB"/>
        </w:rPr>
        <w:t xml:space="preserve">training to increase </w:t>
      </w:r>
      <w:r w:rsidR="000B3279" w:rsidRPr="000B2985">
        <w:rPr>
          <w:rFonts w:ascii="Times New Roman" w:hAnsi="Times New Roman" w:cs="Times New Roman"/>
          <w:sz w:val="24"/>
          <w:szCs w:val="24"/>
          <w:lang w:val="en-GB"/>
        </w:rPr>
        <w:t xml:space="preserve">self-regulation </w:t>
      </w:r>
      <w:r w:rsidR="000B3279"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&lt;EndNote&gt;&lt;Cite&gt;&lt;Author&gt;Allom&lt;/Author&gt;&lt;Year&gt;2016&lt;/Year&gt;&lt;RecNum&gt;202&lt;/RecNum&gt;&lt;DisplayText&gt;(Allom, Mullan, &amp;amp; Hagger, 2016)&lt;/DisplayText&gt;&lt;record&gt;&lt;rec-number&gt;202&lt;/rec-number&gt;&lt;foreign-keys&gt;&lt;key app="EN" db-id="w2dapvz24w2ztlewxpc5r9vqvx5tdtzxd92w"&gt;202&lt;/key&gt;&lt;/foreign-keys&gt;&lt;ref-type name="Journal Article"&gt;17&lt;/ref-type&gt;&lt;contributors&gt;&lt;authors&gt;&lt;author&gt;Allom, Vanessa&lt;/author&gt;&lt;author&gt;Mullan, Barbara&lt;/author&gt;&lt;author&gt;Hagger, Martin&lt;/author&gt;&lt;/authors&gt;&lt;/contributors&gt;&lt;titles&gt;&lt;title&gt;Does inhibitory control training improve health behaviour? A meta-analysis&lt;/title&gt;&lt;secondary-title&gt;Health Psychology Review&lt;/secondary-title&gt;&lt;/titles&gt;&lt;pages&gt;168-186&lt;/pages&gt;&lt;volume&gt;10&lt;/volume&gt;&lt;number&gt;2&lt;/number&gt;&lt;dates&gt;&lt;year&gt;2016&lt;/year&gt;&lt;pub-dates&gt;&lt;date&gt;2016/04/02&lt;/date&gt;&lt;/pub-dates&gt;&lt;/dates&gt;&lt;publisher&gt;Routledge&lt;/publisher&gt;&lt;isbn&gt;1743-7199&lt;/isbn&gt;&lt;urls&gt;&lt;related-urls&gt;&lt;url&gt;https://doi.org/10.1080/17437199.2015.1051078&lt;/url&gt;&lt;/related-urls&gt;&lt;/urls&gt;&lt;electronic-resource-num&gt;10.1080/17437199.2015.1051078&lt;/electronic-resource-num&gt;&lt;/record&gt;&lt;/Cite&gt;&lt;/EndNote&gt;</w:instrText>
      </w:r>
      <w:r w:rsidR="000B3279" w:rsidRPr="000B2985">
        <w:rPr>
          <w:rFonts w:ascii="Times New Roman" w:hAnsi="Times New Roman" w:cs="Times New Roman"/>
          <w:sz w:val="24"/>
          <w:szCs w:val="24"/>
          <w:lang w:val="en-GB"/>
        </w:rPr>
        <w:fldChar w:fldCharType="separate"/>
      </w:r>
      <w:r w:rsidR="000B3279" w:rsidRPr="000B2985">
        <w:rPr>
          <w:rFonts w:ascii="Times New Roman" w:hAnsi="Times New Roman" w:cs="Times New Roman"/>
          <w:noProof/>
          <w:sz w:val="24"/>
          <w:szCs w:val="24"/>
          <w:lang w:val="en-GB"/>
        </w:rPr>
        <w:t>(</w:t>
      </w:r>
      <w:hyperlink w:anchor="_ENREF_2" w:tooltip="Allom, 2016 #202" w:history="1">
        <w:r w:rsidR="00D05D46" w:rsidRPr="000B2985">
          <w:rPr>
            <w:rFonts w:ascii="Times New Roman" w:hAnsi="Times New Roman" w:cs="Times New Roman"/>
            <w:noProof/>
            <w:sz w:val="24"/>
            <w:szCs w:val="24"/>
            <w:lang w:val="en-GB"/>
          </w:rPr>
          <w:t>Allom, Mullan, &amp; Hagger, 2016</w:t>
        </w:r>
      </w:hyperlink>
      <w:r w:rsidR="000B3279" w:rsidRPr="000B2985">
        <w:rPr>
          <w:rFonts w:ascii="Times New Roman" w:hAnsi="Times New Roman" w:cs="Times New Roman"/>
          <w:noProof/>
          <w:sz w:val="24"/>
          <w:szCs w:val="24"/>
          <w:lang w:val="en-GB"/>
        </w:rPr>
        <w:t>)</w:t>
      </w:r>
      <w:r w:rsidR="000B3279" w:rsidRPr="000B2985">
        <w:rPr>
          <w:rFonts w:ascii="Times New Roman" w:hAnsi="Times New Roman" w:cs="Times New Roman"/>
          <w:sz w:val="24"/>
          <w:szCs w:val="24"/>
          <w:lang w:val="en-GB"/>
        </w:rPr>
        <w:fldChar w:fldCharType="end"/>
      </w:r>
      <w:r w:rsidR="000B3279" w:rsidRPr="000B2985">
        <w:rPr>
          <w:rFonts w:ascii="Times New Roman" w:hAnsi="Times New Roman" w:cs="Times New Roman"/>
          <w:sz w:val="24"/>
          <w:szCs w:val="24"/>
          <w:lang w:val="en-GB"/>
        </w:rPr>
        <w:t xml:space="preserve">, may prove more efficacious. </w:t>
      </w:r>
    </w:p>
    <w:p w14:paraId="2C19049B" w14:textId="77777777" w:rsidR="007C4F8B" w:rsidRPr="000B2985" w:rsidRDefault="007C4F8B" w:rsidP="00EA0222">
      <w:pPr>
        <w:spacing w:after="0" w:line="480" w:lineRule="auto"/>
        <w:rPr>
          <w:rFonts w:ascii="Times New Roman" w:hAnsi="Times New Roman" w:cs="Times New Roman"/>
          <w:b/>
          <w:sz w:val="24"/>
          <w:szCs w:val="24"/>
          <w:lang w:val="en-GB"/>
        </w:rPr>
      </w:pPr>
      <w:r w:rsidRPr="000B2985">
        <w:rPr>
          <w:rFonts w:ascii="Times New Roman" w:hAnsi="Times New Roman" w:cs="Times New Roman"/>
          <w:b/>
          <w:sz w:val="24"/>
          <w:szCs w:val="24"/>
          <w:lang w:val="en-GB"/>
        </w:rPr>
        <w:t>Limitations</w:t>
      </w:r>
    </w:p>
    <w:p w14:paraId="56D28753" w14:textId="28A22AE8" w:rsidR="00EA0222" w:rsidRPr="000B2985" w:rsidRDefault="00EA0222" w:rsidP="00370CB8">
      <w:pPr>
        <w:spacing w:after="0" w:line="480" w:lineRule="auto"/>
        <w:ind w:firstLine="720"/>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Our findings should be interpreted in light of the studies’ limitations.  </w:t>
      </w:r>
      <w:r w:rsidR="00AC1884" w:rsidRPr="000B2985">
        <w:rPr>
          <w:rFonts w:ascii="Times New Roman" w:hAnsi="Times New Roman" w:cs="Times New Roman"/>
          <w:sz w:val="24"/>
          <w:szCs w:val="24"/>
          <w:lang w:val="en-GB"/>
        </w:rPr>
        <w:t>I</w:t>
      </w:r>
      <w:r w:rsidRPr="000B2985">
        <w:rPr>
          <w:rFonts w:ascii="Times New Roman" w:hAnsi="Times New Roman" w:cs="Times New Roman"/>
          <w:sz w:val="24"/>
          <w:szCs w:val="24"/>
          <w:lang w:val="en-GB"/>
        </w:rPr>
        <w:t>n Study 1, participants were paired with a stranger,</w:t>
      </w:r>
      <w:r w:rsidR="00E63EA9" w:rsidRPr="000B2985">
        <w:rPr>
          <w:rFonts w:ascii="Times New Roman" w:hAnsi="Times New Roman" w:cs="Times New Roman"/>
          <w:sz w:val="24"/>
          <w:szCs w:val="24"/>
          <w:lang w:val="en-GB"/>
        </w:rPr>
        <w:t xml:space="preserve"> which </w:t>
      </w:r>
      <w:r w:rsidRPr="000B2985">
        <w:rPr>
          <w:rFonts w:ascii="Times New Roman" w:hAnsi="Times New Roman" w:cs="Times New Roman"/>
          <w:sz w:val="24"/>
          <w:szCs w:val="24"/>
          <w:lang w:val="en-GB"/>
        </w:rPr>
        <w:t>potentially heighten</w:t>
      </w:r>
      <w:r w:rsidR="00E63EA9" w:rsidRPr="000B2985">
        <w:rPr>
          <w:rFonts w:ascii="Times New Roman" w:hAnsi="Times New Roman" w:cs="Times New Roman"/>
          <w:sz w:val="24"/>
          <w:szCs w:val="24"/>
          <w:lang w:val="en-GB"/>
        </w:rPr>
        <w:t>s</w:t>
      </w:r>
      <w:r w:rsidRPr="000B2985">
        <w:rPr>
          <w:rFonts w:ascii="Times New Roman" w:hAnsi="Times New Roman" w:cs="Times New Roman"/>
          <w:sz w:val="24"/>
          <w:szCs w:val="24"/>
          <w:lang w:val="en-GB"/>
        </w:rPr>
        <w:t xml:space="preserve"> self-presentational concerns and increas</w:t>
      </w:r>
      <w:r w:rsidR="00E63EA9" w:rsidRPr="000B2985">
        <w:rPr>
          <w:rFonts w:ascii="Times New Roman" w:hAnsi="Times New Roman" w:cs="Times New Roman"/>
          <w:sz w:val="24"/>
          <w:szCs w:val="24"/>
          <w:lang w:val="en-GB"/>
        </w:rPr>
        <w:t>es</w:t>
      </w:r>
      <w:r w:rsidRPr="000B2985">
        <w:rPr>
          <w:rFonts w:ascii="Times New Roman" w:hAnsi="Times New Roman" w:cs="Times New Roman"/>
          <w:sz w:val="24"/>
          <w:szCs w:val="24"/>
          <w:lang w:val="en-GB"/>
        </w:rPr>
        <w:t xml:space="preserve"> likelihood of mimicry and conformity.  </w:t>
      </w:r>
      <w:r w:rsidR="00B86D77" w:rsidRPr="000B2985">
        <w:rPr>
          <w:rFonts w:ascii="Times New Roman" w:hAnsi="Times New Roman" w:cs="Times New Roman"/>
          <w:sz w:val="24"/>
          <w:szCs w:val="24"/>
          <w:lang w:val="en-GB"/>
        </w:rPr>
        <w:t>L</w:t>
      </w:r>
      <w:r w:rsidRPr="000B2985">
        <w:rPr>
          <w:rFonts w:ascii="Times New Roman" w:hAnsi="Times New Roman" w:cs="Times New Roman"/>
          <w:sz w:val="24"/>
          <w:szCs w:val="24"/>
          <w:lang w:val="en-GB"/>
        </w:rPr>
        <w:t xml:space="preserve">arge effects of peer modelling </w:t>
      </w:r>
      <w:r w:rsidR="00B86D77" w:rsidRPr="000B2985">
        <w:rPr>
          <w:rFonts w:ascii="Times New Roman" w:hAnsi="Times New Roman" w:cs="Times New Roman"/>
          <w:sz w:val="24"/>
          <w:szCs w:val="24"/>
          <w:lang w:val="en-GB"/>
        </w:rPr>
        <w:t>have been found among acquaintances for b</w:t>
      </w:r>
      <w:r w:rsidR="00653A54" w:rsidRPr="000B2985">
        <w:rPr>
          <w:rFonts w:ascii="Times New Roman" w:hAnsi="Times New Roman" w:cs="Times New Roman"/>
          <w:sz w:val="24"/>
          <w:szCs w:val="24"/>
          <w:lang w:val="en-GB"/>
        </w:rPr>
        <w:t xml:space="preserve">oth alcohol and </w:t>
      </w:r>
      <w:r w:rsidR="00B86D77" w:rsidRPr="000B2985">
        <w:rPr>
          <w:rFonts w:ascii="Times New Roman" w:hAnsi="Times New Roman" w:cs="Times New Roman"/>
          <w:sz w:val="24"/>
          <w:szCs w:val="24"/>
          <w:lang w:val="en-GB"/>
        </w:rPr>
        <w:t>food consumption</w:t>
      </w:r>
      <w:r w:rsidR="00653A54"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fldChar w:fldCharType="begin">
          <w:fldData xml:space="preserve">PEVuZE5vdGU+PENpdGU+PEF1dGhvcj5EYWxsYXM8L0F1dGhvcj48WWVhcj4yMDE0PC9ZZWFyPjxS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</w:fldData>
        </w:fldChar>
      </w:r>
      <w:r w:rsidR="003E0AE5" w:rsidRPr="000B2985">
        <w:rPr>
          <w:rFonts w:ascii="Times New Roman" w:hAnsi="Times New Roman" w:cs="Times New Roman"/>
          <w:sz w:val="24"/>
          <w:szCs w:val="24"/>
          <w:lang w:val="en-GB"/>
        </w:rPr>
        <w:instrText xml:space="preserve"> ADDIN EN.CITE </w:instrText>
      </w:r>
      <w:r w:rsidR="003E0AE5" w:rsidRPr="000B2985">
        <w:rPr>
          <w:rFonts w:ascii="Times New Roman" w:hAnsi="Times New Roman" w:cs="Times New Roman"/>
          <w:sz w:val="24"/>
          <w:szCs w:val="24"/>
          <w:lang w:val="en-GB"/>
        </w:rPr>
        <w:fldChar w:fldCharType="begin">
          <w:fldData xml:space="preserve">PEVuZE5vdGU+PENpdGU+PEF1dGhvcj5EYWxsYXM8L0F1dGhvcj48WWVhcj4yMDE0PC9ZZWFyPjxS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</w:fldData>
        </w:fldChar>
      </w:r>
      <w:r w:rsidR="003E0AE5" w:rsidRPr="000B2985">
        <w:rPr>
          <w:rFonts w:ascii="Times New Roman" w:hAnsi="Times New Roman" w:cs="Times New Roman"/>
          <w:sz w:val="24"/>
          <w:szCs w:val="24"/>
          <w:lang w:val="en-GB"/>
        </w:rPr>
        <w:instrText xml:space="preserve"> ADDIN EN.CITE.DATA </w:instrText>
      </w:r>
      <w:r w:rsidR="003E0AE5" w:rsidRPr="000B2985">
        <w:rPr>
          <w:rFonts w:ascii="Times New Roman" w:hAnsi="Times New Roman" w:cs="Times New Roman"/>
          <w:sz w:val="24"/>
          <w:szCs w:val="24"/>
          <w:lang w:val="en-GB"/>
        </w:rPr>
      </w:r>
      <w:r w:rsidR="003E0AE5" w:rsidRPr="000B2985">
        <w:rPr>
          <w:rFonts w:ascii="Times New Roman" w:hAnsi="Times New Roman" w:cs="Times New Roman"/>
          <w:sz w:val="24"/>
          <w:szCs w:val="24"/>
          <w:lang w:val="en-GB"/>
        </w:rPr>
        <w:fldChar w:fldCharType="end"/>
      </w:r>
      <w:r w:rsidRPr="000B2985">
        <w:rPr>
          <w:rFonts w:ascii="Times New Roman" w:hAnsi="Times New Roman" w:cs="Times New Roman"/>
          <w:sz w:val="24"/>
          <w:szCs w:val="24"/>
          <w:lang w:val="en-GB"/>
        </w:rPr>
      </w:r>
      <w:r w:rsidRPr="000B2985">
        <w:rPr>
          <w:rFonts w:ascii="Times New Roman" w:hAnsi="Times New Roman" w:cs="Times New Roman"/>
          <w:sz w:val="24"/>
          <w:szCs w:val="24"/>
          <w:lang w:val="en-GB"/>
        </w:rPr>
        <w:fldChar w:fldCharType="separate"/>
      </w:r>
      <w:r w:rsidR="00653A54" w:rsidRPr="000B2985">
        <w:rPr>
          <w:rFonts w:ascii="Times New Roman" w:hAnsi="Times New Roman" w:cs="Times New Roman"/>
          <w:noProof/>
          <w:sz w:val="24"/>
          <w:szCs w:val="24"/>
          <w:lang w:val="en-GB"/>
        </w:rPr>
        <w:t>(</w:t>
      </w:r>
      <w:hyperlink w:anchor="_ENREF_15" w:tooltip="Dallas, 2014 #111" w:history="1">
        <w:r w:rsidR="00D05D46" w:rsidRPr="000B2985">
          <w:rPr>
            <w:rFonts w:ascii="Times New Roman" w:hAnsi="Times New Roman" w:cs="Times New Roman"/>
            <w:noProof/>
            <w:sz w:val="24"/>
            <w:szCs w:val="24"/>
            <w:lang w:val="en-GB"/>
          </w:rPr>
          <w:t>Dallas et al., 2014</w:t>
        </w:r>
      </w:hyperlink>
      <w:r w:rsidR="00653A54" w:rsidRPr="000B2985">
        <w:rPr>
          <w:rFonts w:ascii="Times New Roman" w:hAnsi="Times New Roman" w:cs="Times New Roman"/>
          <w:noProof/>
          <w:sz w:val="24"/>
          <w:szCs w:val="24"/>
          <w:lang w:val="en-GB"/>
        </w:rPr>
        <w:t xml:space="preserve">; </w:t>
      </w:r>
      <w:hyperlink w:anchor="_ENREF_28" w:tooltip="Howland, 2012 #204" w:history="1">
        <w:r w:rsidR="00D05D46" w:rsidRPr="000B2985">
          <w:rPr>
            <w:rFonts w:ascii="Times New Roman" w:hAnsi="Times New Roman" w:cs="Times New Roman"/>
            <w:noProof/>
            <w:sz w:val="24"/>
            <w:szCs w:val="24"/>
            <w:lang w:val="en-GB"/>
          </w:rPr>
          <w:t>Howland, Hunger, &amp; Mann, 2012</w:t>
        </w:r>
      </w:hyperlink>
      <w:r w:rsidR="00653A54" w:rsidRPr="000B2985">
        <w:rPr>
          <w:rFonts w:ascii="Times New Roman" w:hAnsi="Times New Roman" w:cs="Times New Roman"/>
          <w:noProof/>
          <w:sz w:val="24"/>
          <w:szCs w:val="24"/>
          <w:lang w:val="en-GB"/>
        </w:rPr>
        <w:t>)</w:t>
      </w:r>
      <w:r w:rsidRPr="000B2985">
        <w:rPr>
          <w:rFonts w:ascii="Times New Roman" w:hAnsi="Times New Roman" w:cs="Times New Roman"/>
          <w:sz w:val="24"/>
          <w:szCs w:val="24"/>
          <w:lang w:val="en-GB"/>
        </w:rPr>
        <w:fldChar w:fldCharType="end"/>
      </w:r>
      <w:r w:rsidR="00AC1884" w:rsidRPr="000B2985">
        <w:rPr>
          <w:rFonts w:ascii="Times New Roman" w:hAnsi="Times New Roman" w:cs="Times New Roman"/>
          <w:sz w:val="24"/>
          <w:szCs w:val="24"/>
          <w:lang w:val="en-GB"/>
        </w:rPr>
        <w:t>.  However, whether the accuracy and social bonding mechanisms are equally at play when interacting with strangers versus friends</w:t>
      </w:r>
      <w:r w:rsidR="00B86D77" w:rsidRPr="000B2985">
        <w:rPr>
          <w:rFonts w:ascii="Times New Roman" w:hAnsi="Times New Roman" w:cs="Times New Roman"/>
          <w:sz w:val="24"/>
          <w:szCs w:val="24"/>
          <w:lang w:val="en-GB"/>
        </w:rPr>
        <w:t xml:space="preserve"> remains an open question</w:t>
      </w:r>
      <w:r w:rsidR="00AC1884" w:rsidRPr="000B2985">
        <w:rPr>
          <w:rFonts w:ascii="Times New Roman" w:hAnsi="Times New Roman" w:cs="Times New Roman"/>
          <w:sz w:val="24"/>
          <w:szCs w:val="24"/>
          <w:lang w:val="en-GB"/>
        </w:rPr>
        <w:t>.  In addition, both studies took place in a laboratory</w:t>
      </w:r>
      <w:r w:rsidR="00E63EA9" w:rsidRPr="000B2985">
        <w:rPr>
          <w:rFonts w:ascii="Times New Roman" w:hAnsi="Times New Roman" w:cs="Times New Roman"/>
          <w:sz w:val="24"/>
          <w:szCs w:val="24"/>
          <w:lang w:val="en-GB"/>
        </w:rPr>
        <w:t>, albeit a semi-naturalistic bar lab in Study 1</w:t>
      </w:r>
      <w:r w:rsidR="00AC1884" w:rsidRPr="000B2985">
        <w:rPr>
          <w:rFonts w:ascii="Times New Roman" w:hAnsi="Times New Roman" w:cs="Times New Roman"/>
          <w:sz w:val="24"/>
          <w:szCs w:val="24"/>
          <w:lang w:val="en-GB"/>
        </w:rPr>
        <w:t>.  The novelty of the environment may have also heightened conformity</w:t>
      </w:r>
      <w:r w:rsidR="00BC0FA8" w:rsidRPr="000B2985">
        <w:rPr>
          <w:rFonts w:ascii="Times New Roman" w:hAnsi="Times New Roman" w:cs="Times New Roman"/>
          <w:sz w:val="24"/>
          <w:szCs w:val="24"/>
          <w:lang w:val="en-GB"/>
        </w:rPr>
        <w:t xml:space="preserve"> </w:t>
      </w:r>
      <w:r w:rsidR="00BC0FA8"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&lt;EndNote&gt;&lt;Cite&gt;&lt;Author&gt;Cialdini&lt;/Author&gt;&lt;Year&gt;1998&lt;/Year&gt;&lt;RecNum&gt;45&lt;/RecNum&gt;&lt;DisplayText&gt;(Cialdini &amp;amp; Trost, 1998)&lt;/DisplayText&gt;&lt;record&gt;&lt;rec-number&gt;45&lt;/rec-number&gt;&lt;foreign-keys&gt;&lt;key app="EN" db-id="w2dapvz24w2ztlewxpc5r9vqvx5tdtzxd92w"&gt;45&lt;/key&gt;&lt;/foreign-keys&gt;&lt;ref-type name="Book Section"&gt;5&lt;/ref-type&gt;&lt;contributors&gt;&lt;authors&gt;&lt;author&gt;Cialdini, Robert B&lt;/author&gt;&lt;author&gt;Trost, Melanie R&lt;/author&gt;&lt;/authors&gt;&lt;secondary-authors&gt;&lt;author&gt;Gilbert, D.&lt;/author&gt;&lt;author&gt;Fiske, S. &lt;/author&gt;&lt;author&gt;Lindzey, G.&lt;/author&gt;&lt;/secondary-authors&gt;&lt;/contributors&gt;&lt;titles&gt;&lt;title&gt;Social influence: Social norms, conformity and compliance&lt;/title&gt;&lt;secondary-title&gt;The handbook of social psychology&lt;/secondary-title&gt;&lt;/titles&gt;&lt;pages&gt;151-192&lt;/pages&gt;&lt;volume&gt;2&lt;/volume&gt;&lt;edition&gt;4th&lt;/edition&gt;&lt;dates&gt;&lt;year&gt;1998&lt;/year&gt;&lt;/dates&gt;&lt;pub-location&gt;New York&lt;/pub-location&gt;&lt;publisher&gt;McGraw-Hill&lt;/publisher&gt;&lt;isbn&gt;0195213769&lt;/isbn&gt;&lt;urls&gt;&lt;/urls&gt;&lt;/record&gt;&lt;/Cite&gt;&lt;/EndNote&gt;</w:instrText>
      </w:r>
      <w:r w:rsidR="00BC0FA8" w:rsidRPr="000B2985">
        <w:rPr>
          <w:rFonts w:ascii="Times New Roman" w:hAnsi="Times New Roman" w:cs="Times New Roman"/>
          <w:sz w:val="24"/>
          <w:szCs w:val="24"/>
          <w:lang w:val="en-GB"/>
        </w:rPr>
        <w:fldChar w:fldCharType="separate"/>
      </w:r>
      <w:r w:rsidR="00BC0FA8" w:rsidRPr="000B2985">
        <w:rPr>
          <w:rFonts w:ascii="Times New Roman" w:hAnsi="Times New Roman" w:cs="Times New Roman"/>
          <w:noProof/>
          <w:sz w:val="24"/>
          <w:szCs w:val="24"/>
          <w:lang w:val="en-GB"/>
        </w:rPr>
        <w:t>(</w:t>
      </w:r>
      <w:hyperlink w:anchor="_ENREF_11" w:tooltip="Cialdini, 1998 #45" w:history="1">
        <w:r w:rsidR="00D05D46" w:rsidRPr="000B2985">
          <w:rPr>
            <w:rFonts w:ascii="Times New Roman" w:hAnsi="Times New Roman" w:cs="Times New Roman"/>
            <w:noProof/>
            <w:sz w:val="24"/>
            <w:szCs w:val="24"/>
            <w:lang w:val="en-GB"/>
          </w:rPr>
          <w:t>Cialdini &amp; Trost, 1998</w:t>
        </w:r>
      </w:hyperlink>
      <w:r w:rsidR="00BC0FA8" w:rsidRPr="000B2985">
        <w:rPr>
          <w:rFonts w:ascii="Times New Roman" w:hAnsi="Times New Roman" w:cs="Times New Roman"/>
          <w:noProof/>
          <w:sz w:val="24"/>
          <w:szCs w:val="24"/>
          <w:lang w:val="en-GB"/>
        </w:rPr>
        <w:t>)</w:t>
      </w:r>
      <w:r w:rsidR="00BC0FA8" w:rsidRPr="000B2985">
        <w:rPr>
          <w:rFonts w:ascii="Times New Roman" w:hAnsi="Times New Roman" w:cs="Times New Roman"/>
          <w:sz w:val="24"/>
          <w:szCs w:val="24"/>
          <w:lang w:val="en-GB"/>
        </w:rPr>
        <w:fldChar w:fldCharType="end"/>
      </w:r>
      <w:r w:rsidR="00AC1884" w:rsidRPr="000B2985">
        <w:rPr>
          <w:rFonts w:ascii="Times New Roman" w:hAnsi="Times New Roman" w:cs="Times New Roman"/>
          <w:sz w:val="24"/>
          <w:szCs w:val="24"/>
          <w:lang w:val="en-GB"/>
        </w:rPr>
        <w:t xml:space="preserve">.  </w:t>
      </w:r>
      <w:r w:rsidR="00B86D77" w:rsidRPr="000B2985">
        <w:rPr>
          <w:rFonts w:ascii="Times New Roman" w:hAnsi="Times New Roman" w:cs="Times New Roman"/>
          <w:sz w:val="24"/>
          <w:szCs w:val="24"/>
          <w:lang w:val="en-GB"/>
        </w:rPr>
        <w:t>That</w:t>
      </w:r>
      <w:r w:rsidR="00AC1884" w:rsidRPr="000B2985">
        <w:rPr>
          <w:rFonts w:ascii="Times New Roman" w:hAnsi="Times New Roman" w:cs="Times New Roman"/>
          <w:sz w:val="24"/>
          <w:szCs w:val="24"/>
          <w:lang w:val="en-GB"/>
        </w:rPr>
        <w:t xml:space="preserve"> </w:t>
      </w:r>
      <w:r w:rsidR="002250C4" w:rsidRPr="000B2985">
        <w:rPr>
          <w:rFonts w:ascii="Times New Roman" w:hAnsi="Times New Roman" w:cs="Times New Roman"/>
          <w:sz w:val="24"/>
          <w:szCs w:val="24"/>
          <w:lang w:val="en-GB"/>
        </w:rPr>
        <w:t xml:space="preserve">modelling effects persist in familiar, real-world </w:t>
      </w:r>
      <w:r w:rsidR="00653A54" w:rsidRPr="000B2985">
        <w:rPr>
          <w:rFonts w:ascii="Times New Roman" w:hAnsi="Times New Roman" w:cs="Times New Roman"/>
          <w:sz w:val="24"/>
          <w:szCs w:val="24"/>
          <w:lang w:val="en-GB"/>
        </w:rPr>
        <w:t>settings</w:t>
      </w:r>
      <w:r w:rsidR="002250C4" w:rsidRPr="000B2985">
        <w:rPr>
          <w:rFonts w:ascii="Times New Roman" w:hAnsi="Times New Roman" w:cs="Times New Roman"/>
          <w:sz w:val="24"/>
          <w:szCs w:val="24"/>
          <w:lang w:val="en-GB"/>
        </w:rPr>
        <w:t xml:space="preserve"> </w:t>
      </w:r>
      <w:r w:rsidR="002250C4"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&lt;EndNote&gt;&lt;Cite&gt;&lt;Author&gt;Larsen&lt;/Author&gt;&lt;Year&gt;2012&lt;/Year&gt;&lt;RecNum&gt;203&lt;/RecNum&gt;&lt;DisplayText&gt;(Larsen, Overbeek, Granic, &amp;amp; Engels, 2012)&lt;/DisplayText&gt;&lt;record&gt;&lt;rec-number&gt;203&lt;/rec-number&gt;&lt;foreign-keys&gt;&lt;key app="EN" db-id="w2dapvz24w2ztlewxpc5r9vqvx5tdtzxd92w"&gt;203&lt;/key&gt;&lt;/foreign-keys&gt;&lt;ref-type name="Journal Article"&gt;17&lt;/ref-type&gt;&lt;contributors&gt;&lt;authors&gt;&lt;author&gt;Larsen, Helle&lt;/author&gt;&lt;author&gt;Overbeek, Geertjan&lt;/author&gt;&lt;author&gt;Granic, Isabela&lt;/author&gt;&lt;author&gt;Engels, Rutger CME&lt;/author&gt;&lt;/authors&gt;&lt;/contributors&gt;&lt;titles&gt;&lt;title&gt;The strong effect of other people&amp;apos;s drinking: Two experimental observational studies in a real bar&lt;/title&gt;&lt;secondary-title&gt;The American Journal on Addictions&lt;/secondary-title&gt;&lt;/titles&gt;&lt;pages&gt;168-175&lt;/pages&gt;&lt;volume&gt;21&lt;/volume&gt;&lt;number&gt;2&lt;/number&gt;&lt;dates&gt;&lt;year&gt;2012&lt;/year&gt;&lt;/dates&gt;&lt;isbn&gt;1055-0496&lt;/isbn&gt;&lt;urls&gt;&lt;/urls&gt;&lt;electronic-resource-num&gt;10.1111/j.1521-0391.2011.00200.x &lt;/electronic-resource-num&gt;&lt;/record&gt;&lt;/Cite&gt;&lt;/EndNote&gt;</w:instrText>
      </w:r>
      <w:r w:rsidR="002250C4" w:rsidRPr="000B2985">
        <w:rPr>
          <w:rFonts w:ascii="Times New Roman" w:hAnsi="Times New Roman" w:cs="Times New Roman"/>
          <w:sz w:val="24"/>
          <w:szCs w:val="24"/>
          <w:lang w:val="en-GB"/>
        </w:rPr>
        <w:fldChar w:fldCharType="separate"/>
      </w:r>
      <w:r w:rsidR="002250C4" w:rsidRPr="000B2985">
        <w:rPr>
          <w:rFonts w:ascii="Times New Roman" w:hAnsi="Times New Roman" w:cs="Times New Roman"/>
          <w:noProof/>
          <w:sz w:val="24"/>
          <w:szCs w:val="24"/>
          <w:lang w:val="en-GB"/>
        </w:rPr>
        <w:t>(</w:t>
      </w:r>
      <w:hyperlink w:anchor="_ENREF_34" w:tooltip="Larsen, 2012 #203" w:history="1">
        <w:r w:rsidR="00D05D46" w:rsidRPr="000B2985">
          <w:rPr>
            <w:rFonts w:ascii="Times New Roman" w:hAnsi="Times New Roman" w:cs="Times New Roman"/>
            <w:noProof/>
            <w:sz w:val="24"/>
            <w:szCs w:val="24"/>
            <w:lang w:val="en-GB"/>
          </w:rPr>
          <w:t>Larsen, Overbeek, Granic, &amp; Engels, 2012</w:t>
        </w:r>
      </w:hyperlink>
      <w:r w:rsidR="002250C4" w:rsidRPr="000B2985">
        <w:rPr>
          <w:rFonts w:ascii="Times New Roman" w:hAnsi="Times New Roman" w:cs="Times New Roman"/>
          <w:noProof/>
          <w:sz w:val="24"/>
          <w:szCs w:val="24"/>
          <w:lang w:val="en-GB"/>
        </w:rPr>
        <w:t>)</w:t>
      </w:r>
      <w:r w:rsidR="002250C4" w:rsidRPr="000B2985">
        <w:rPr>
          <w:rFonts w:ascii="Times New Roman" w:hAnsi="Times New Roman" w:cs="Times New Roman"/>
          <w:sz w:val="24"/>
          <w:szCs w:val="24"/>
          <w:lang w:val="en-GB"/>
        </w:rPr>
        <w:fldChar w:fldCharType="end"/>
      </w:r>
      <w:r w:rsidR="00653A54" w:rsidRPr="000B2985">
        <w:rPr>
          <w:rFonts w:ascii="Times New Roman" w:hAnsi="Times New Roman" w:cs="Times New Roman"/>
          <w:sz w:val="24"/>
          <w:szCs w:val="24"/>
          <w:lang w:val="en-GB"/>
        </w:rPr>
        <w:t xml:space="preserve"> suggests that the laboratory context is appropriate for studying peer </w:t>
      </w:r>
      <w:r w:rsidR="00653A54" w:rsidRPr="000B2985">
        <w:rPr>
          <w:rFonts w:ascii="Times New Roman" w:hAnsi="Times New Roman" w:cs="Times New Roman"/>
          <w:sz w:val="24"/>
          <w:szCs w:val="24"/>
          <w:lang w:val="en-GB"/>
        </w:rPr>
        <w:lastRenderedPageBreak/>
        <w:t>modelling</w:t>
      </w:r>
      <w:r w:rsidR="002250C4" w:rsidRPr="000B2985">
        <w:rPr>
          <w:rFonts w:ascii="Times New Roman" w:hAnsi="Times New Roman" w:cs="Times New Roman"/>
          <w:sz w:val="24"/>
          <w:szCs w:val="24"/>
          <w:lang w:val="en-GB"/>
        </w:rPr>
        <w:t>.</w:t>
      </w:r>
      <w:r w:rsidR="00370CB8" w:rsidRPr="000B2985">
        <w:rPr>
          <w:rFonts w:ascii="Times New Roman" w:hAnsi="Times New Roman" w:cs="Times New Roman"/>
          <w:sz w:val="24"/>
          <w:szCs w:val="24"/>
          <w:lang w:val="en-GB"/>
        </w:rPr>
        <w:t xml:space="preserve">  </w:t>
      </w:r>
      <w:r w:rsidR="00370CB8" w:rsidRPr="000B2985">
        <w:rPr>
          <w:rFonts w:ascii="Times New Roman" w:eastAsia="Times New Roman" w:hAnsi="Times New Roman" w:cs="Times New Roman"/>
          <w:sz w:val="24"/>
          <w:szCs w:val="24"/>
          <w:lang w:val="en-GB"/>
        </w:rPr>
        <w:t>In addition, we powered our study to detect medium-sized effects.  Meta-analysis indicates small effects of self-affirmation on behaviour change following exposure to threatening health messages</w:t>
      </w:r>
      <w:r w:rsidR="00993BE1" w:rsidRPr="000B2985">
        <w:rPr>
          <w:rFonts w:ascii="Times New Roman" w:eastAsia="Times New Roman" w:hAnsi="Times New Roman" w:cs="Times New Roman"/>
          <w:sz w:val="24"/>
          <w:szCs w:val="24"/>
          <w:lang w:val="en-GB"/>
        </w:rPr>
        <w:t xml:space="preserve"> </w:t>
      </w:r>
      <w:r w:rsidR="00993BE1" w:rsidRPr="000B2985">
        <w:rPr>
          <w:rFonts w:ascii="Times New Roman" w:eastAsia="Times New Roman" w:hAnsi="Times New Roman" w:cs="Times New Roman"/>
          <w:sz w:val="24"/>
          <w:szCs w:val="24"/>
          <w:lang w:val="en-GB"/>
        </w:rPr>
        <w:fldChar w:fldCharType="begin"/>
      </w:r>
      <w:r w:rsidR="00993BE1" w:rsidRPr="000B2985">
        <w:rPr>
          <w:rFonts w:ascii="Times New Roman" w:eastAsia="Times New Roman" w:hAnsi="Times New Roman" w:cs="Times New Roman"/>
          <w:sz w:val="24"/>
          <w:szCs w:val="24"/>
          <w:lang w:val="en-GB"/>
        </w:rPr>
        <w:instrText xml:space="preserve"> ADDIN EN.CITE &lt;EndNote&gt;&lt;Cite&gt;&lt;Author&gt;Epton&lt;/Author&gt;&lt;Year&gt;2015&lt;/Year&gt;&lt;RecNum&gt;217&lt;/RecNum&gt;&lt;DisplayText&gt;(Epton et al., 2015)&lt;/DisplayText&gt;&lt;record&gt;&lt;rec-number&gt;217&lt;/rec-number&gt;&lt;foreign-keys&gt;&lt;key app="EN" db-id="w2dapvz24w2ztlewxpc5r9vqvx5tdtzxd92w"&gt;217&lt;/key&gt;&lt;/foreign-keys&gt;&lt;ref-type name="Journal Article"&gt;17&lt;/ref-type&gt;&lt;contributors&gt;&lt;authors&gt;&lt;author&gt;Epton, Tracy&lt;/author&gt;&lt;author&gt;Harris, Peter R&lt;/author&gt;&lt;author&gt;Kane, Rachel&lt;/author&gt;&lt;author&gt;van Koningsbruggen, Guido M&lt;/author&gt;&lt;author&gt;Sheeran, Paschal&lt;/author&gt;&lt;/authors&gt;&lt;/contributors&gt;&lt;titles&gt;&lt;title&gt;The impact of self-affirmation on health-behavior change: A meta-analysis&lt;/title&gt;&lt;secondary-title&gt;Health Psychology&lt;/secondary-title&gt;&lt;/titles&gt;&lt;pages&gt;187-196&lt;/pages&gt;&lt;volume&gt;34&lt;/volume&gt;&lt;number&gt;3&lt;/number&gt;&lt;dates&gt;&lt;year&gt;2015&lt;/year&gt;&lt;/dates&gt;&lt;isbn&gt;1930-7810&lt;/isbn&gt;&lt;urls&gt;&lt;/urls&gt;&lt;electronic-resource-num&gt;10.1037/hea0000116 &lt;/electronic-resource-num&gt;&lt;/record&gt;&lt;/Cite&gt;&lt;/EndNote&gt;</w:instrText>
      </w:r>
      <w:r w:rsidR="00993BE1" w:rsidRPr="000B2985">
        <w:rPr>
          <w:rFonts w:ascii="Times New Roman" w:eastAsia="Times New Roman" w:hAnsi="Times New Roman" w:cs="Times New Roman"/>
          <w:sz w:val="24"/>
          <w:szCs w:val="24"/>
          <w:lang w:val="en-GB"/>
        </w:rPr>
        <w:fldChar w:fldCharType="separate"/>
      </w:r>
      <w:r w:rsidR="00993BE1" w:rsidRPr="000B2985">
        <w:rPr>
          <w:rFonts w:ascii="Times New Roman" w:eastAsia="Times New Roman" w:hAnsi="Times New Roman" w:cs="Times New Roman"/>
          <w:noProof/>
          <w:sz w:val="24"/>
          <w:szCs w:val="24"/>
          <w:lang w:val="en-GB"/>
        </w:rPr>
        <w:t>(</w:t>
      </w:r>
      <w:hyperlink w:anchor="_ENREF_18" w:tooltip="Epton, 2015 #217" w:history="1">
        <w:r w:rsidR="00D05D46" w:rsidRPr="000B2985">
          <w:rPr>
            <w:rFonts w:ascii="Times New Roman" w:eastAsia="Times New Roman" w:hAnsi="Times New Roman" w:cs="Times New Roman"/>
            <w:noProof/>
            <w:sz w:val="24"/>
            <w:szCs w:val="24"/>
            <w:lang w:val="en-GB"/>
          </w:rPr>
          <w:t>Epton et al., 2015</w:t>
        </w:r>
      </w:hyperlink>
      <w:r w:rsidR="00993BE1" w:rsidRPr="000B2985">
        <w:rPr>
          <w:rFonts w:ascii="Times New Roman" w:eastAsia="Times New Roman" w:hAnsi="Times New Roman" w:cs="Times New Roman"/>
          <w:noProof/>
          <w:sz w:val="24"/>
          <w:szCs w:val="24"/>
          <w:lang w:val="en-GB"/>
        </w:rPr>
        <w:t>)</w:t>
      </w:r>
      <w:r w:rsidR="00993BE1" w:rsidRPr="000B2985">
        <w:rPr>
          <w:rFonts w:ascii="Times New Roman" w:eastAsia="Times New Roman" w:hAnsi="Times New Roman" w:cs="Times New Roman"/>
          <w:sz w:val="24"/>
          <w:szCs w:val="24"/>
          <w:lang w:val="en-GB"/>
        </w:rPr>
        <w:fldChar w:fldCharType="end"/>
      </w:r>
      <w:r w:rsidR="00993BE1" w:rsidRPr="000B2985">
        <w:rPr>
          <w:rFonts w:ascii="Times New Roman" w:eastAsia="Times New Roman" w:hAnsi="Times New Roman" w:cs="Times New Roman"/>
          <w:sz w:val="24"/>
          <w:szCs w:val="24"/>
          <w:lang w:val="en-GB"/>
        </w:rPr>
        <w:t>.</w:t>
      </w:r>
      <w:r w:rsidR="00370CB8" w:rsidRPr="000B2985">
        <w:rPr>
          <w:rFonts w:ascii="Times New Roman" w:eastAsia="Times New Roman" w:hAnsi="Times New Roman" w:cs="Times New Roman"/>
          <w:sz w:val="24"/>
          <w:szCs w:val="24"/>
          <w:lang w:val="en-GB"/>
        </w:rPr>
        <w:t xml:space="preserve">  However, the failure of self-affirmation to reduce social influence was unlikely to be due to statistical power, as Bayesian analyses provided substantial support in favour of the null hypothesis.  </w:t>
      </w:r>
      <w:r w:rsidR="00713EAC" w:rsidRPr="000B2985">
        <w:rPr>
          <w:rFonts w:ascii="Times New Roman" w:hAnsi="Times New Roman" w:cs="Times New Roman"/>
          <w:sz w:val="24"/>
          <w:szCs w:val="24"/>
          <w:lang w:val="en-GB"/>
        </w:rPr>
        <w:t>Finally, there</w:t>
      </w:r>
      <w:r w:rsidR="002448DB" w:rsidRPr="000B2985">
        <w:rPr>
          <w:rFonts w:ascii="Times New Roman" w:hAnsi="Times New Roman" w:cs="Times New Roman"/>
          <w:sz w:val="24"/>
          <w:szCs w:val="24"/>
          <w:lang w:val="en-GB"/>
        </w:rPr>
        <w:t xml:space="preserve"> </w:t>
      </w:r>
      <w:r w:rsidR="00035EDB" w:rsidRPr="000B2985">
        <w:rPr>
          <w:rFonts w:ascii="Times New Roman" w:hAnsi="Times New Roman" w:cs="Times New Roman"/>
          <w:sz w:val="24"/>
          <w:szCs w:val="24"/>
          <w:lang w:val="en-GB"/>
        </w:rPr>
        <w:t xml:space="preserve">are </w:t>
      </w:r>
      <w:r w:rsidR="009F310E" w:rsidRPr="000B2985">
        <w:rPr>
          <w:rFonts w:ascii="Times New Roman" w:hAnsi="Times New Roman" w:cs="Times New Roman"/>
          <w:sz w:val="24"/>
          <w:szCs w:val="24"/>
          <w:lang w:val="en-GB"/>
        </w:rPr>
        <w:t>many</w:t>
      </w:r>
      <w:r w:rsidR="00713EAC" w:rsidRPr="000B2985">
        <w:rPr>
          <w:rFonts w:ascii="Times New Roman" w:hAnsi="Times New Roman" w:cs="Times New Roman"/>
          <w:sz w:val="24"/>
          <w:szCs w:val="24"/>
          <w:lang w:val="en-GB"/>
        </w:rPr>
        <w:t xml:space="preserve"> self-affirmation instructions available in the literature, and some </w:t>
      </w:r>
      <w:r w:rsidRPr="000B2985">
        <w:rPr>
          <w:rFonts w:ascii="Times New Roman" w:hAnsi="Times New Roman" w:cs="Times New Roman"/>
          <w:sz w:val="24"/>
          <w:szCs w:val="24"/>
          <w:lang w:val="en-GB"/>
        </w:rPr>
        <w:t xml:space="preserve">may yield more pronounced </w:t>
      </w:r>
      <w:r w:rsidR="00926A7E" w:rsidRPr="000B2985">
        <w:rPr>
          <w:rFonts w:ascii="Times New Roman" w:hAnsi="Times New Roman" w:cs="Times New Roman"/>
          <w:sz w:val="24"/>
          <w:szCs w:val="24"/>
          <w:lang w:val="en-GB"/>
        </w:rPr>
        <w:t xml:space="preserve">effects on </w:t>
      </w:r>
      <w:r w:rsidR="009F310E" w:rsidRPr="000B2985">
        <w:rPr>
          <w:rFonts w:ascii="Times New Roman" w:hAnsi="Times New Roman" w:cs="Times New Roman"/>
          <w:sz w:val="24"/>
          <w:szCs w:val="24"/>
          <w:lang w:val="en-GB"/>
        </w:rPr>
        <w:t>the</w:t>
      </w:r>
      <w:r w:rsidR="007B35CC" w:rsidRPr="000B2985">
        <w:rPr>
          <w:rFonts w:ascii="Times New Roman" w:hAnsi="Times New Roman" w:cs="Times New Roman"/>
          <w:sz w:val="24"/>
          <w:szCs w:val="24"/>
          <w:lang w:val="en-GB"/>
        </w:rPr>
        <w:t xml:space="preserve"> </w:t>
      </w:r>
      <w:r w:rsidR="00926A7E" w:rsidRPr="000B2985">
        <w:rPr>
          <w:rFonts w:ascii="Times New Roman" w:hAnsi="Times New Roman" w:cs="Times New Roman"/>
          <w:sz w:val="24"/>
          <w:szCs w:val="24"/>
          <w:lang w:val="en-GB"/>
        </w:rPr>
        <w:t>mechanisms and conformity</w:t>
      </w:r>
      <w:r w:rsidRPr="000B2985">
        <w:rPr>
          <w:rFonts w:ascii="Times New Roman" w:hAnsi="Times New Roman" w:cs="Times New Roman"/>
          <w:sz w:val="24"/>
          <w:szCs w:val="24"/>
          <w:lang w:val="en-GB"/>
        </w:rPr>
        <w:t xml:space="preserve">.  </w:t>
      </w:r>
      <w:r w:rsidR="009F310E" w:rsidRPr="000B2985">
        <w:rPr>
          <w:rFonts w:ascii="Times New Roman" w:hAnsi="Times New Roman" w:cs="Times New Roman"/>
          <w:sz w:val="24"/>
          <w:szCs w:val="24"/>
          <w:lang w:val="en-GB"/>
        </w:rPr>
        <w:t>However</w:t>
      </w:r>
      <w:r w:rsidR="00EB0266" w:rsidRPr="000B2985">
        <w:rPr>
          <w:rFonts w:ascii="Times New Roman" w:hAnsi="Times New Roman" w:cs="Times New Roman"/>
          <w:sz w:val="24"/>
          <w:szCs w:val="24"/>
          <w:lang w:val="en-GB"/>
        </w:rPr>
        <w:t xml:space="preserve">, </w:t>
      </w:r>
      <w:r w:rsidR="009F310E" w:rsidRPr="000B2985">
        <w:rPr>
          <w:rFonts w:ascii="Times New Roman" w:hAnsi="Times New Roman" w:cs="Times New Roman"/>
          <w:sz w:val="24"/>
          <w:szCs w:val="24"/>
          <w:lang w:val="en-GB"/>
        </w:rPr>
        <w:t>as</w:t>
      </w:r>
      <w:r w:rsidR="007B35CC" w:rsidRPr="000B2985">
        <w:rPr>
          <w:rFonts w:ascii="Times New Roman" w:hAnsi="Times New Roman" w:cs="Times New Roman"/>
          <w:sz w:val="24"/>
          <w:szCs w:val="24"/>
          <w:lang w:val="en-GB"/>
        </w:rPr>
        <w:t xml:space="preserve"> Binning et al. </w:t>
      </w:r>
      <w:r w:rsidR="007B35CC" w:rsidRPr="000B2985">
        <w:rPr>
          <w:rFonts w:ascii="Times New Roman" w:hAnsi="Times New Roman" w:cs="Times New Roman"/>
          <w:sz w:val="24"/>
          <w:szCs w:val="24"/>
          <w:lang w:val="en-GB"/>
        </w:rPr>
        <w:fldChar w:fldCharType="begin"/>
      </w:r>
      <w:r w:rsidR="00A70002" w:rsidRPr="000B2985">
        <w:rPr>
          <w:rFonts w:ascii="Times New Roman" w:hAnsi="Times New Roman" w:cs="Times New Roman"/>
          <w:sz w:val="24"/>
          <w:szCs w:val="24"/>
          <w:lang w:val="en-GB"/>
        </w:rPr>
        <w:instrText xml:space="preserve"> ADDIN EN.CITE &lt;EndNote&gt;&lt;Cite ExcludeAuth="1"&gt;&lt;Author&gt;Binning&lt;/Author&gt;&lt;Year&gt;2015&lt;/Year&gt;&lt;RecNum&gt;132&lt;/RecNum&gt;&lt;DisplayText&gt;(2015)&lt;/DisplayText&gt;&lt;record&gt;&lt;rec-number&gt;132&lt;/rec-number&gt;&lt;foreign-keys&gt;&lt;key app="EN" db-id="w2dapvz24w2ztlewxpc5r9vqvx5tdtzxd92w"&gt;132&lt;/key&gt;&lt;/foreign-keys&gt;&lt;ref-type name="Journal Article"&gt;17&lt;/ref-type&gt;&lt;contributors&gt;&lt;authors&gt;&lt;author&gt;Binning, Kevin R&lt;/author&gt;&lt;author&gt;Brick, Cameron&lt;/author&gt;&lt;author&gt;Cohen, Geoffrey L&lt;/author&gt;&lt;author&gt;Sherman, David K&lt;/author&gt;&lt;/authors&gt;&lt;/contributors&gt;&lt;titles&gt;&lt;title&gt;Going along versus getting it right: The role of self-integrity in political conformity&lt;/title&gt;&lt;secondary-title&gt;Journal of Experimental Social Psychology&lt;/secondary-title&gt;&lt;/titles&gt;&lt;pages&gt;73-88&lt;/pages&gt;&lt;volume&gt;56&lt;/volume&gt;&lt;dates&gt;&lt;year&gt;2015&lt;/year&gt;&lt;/dates&gt;&lt;isbn&gt;0022-1031&lt;/isbn&gt;&lt;urls&gt;&lt;/urls&gt;&lt;electronic-resource-num&gt;10.1016/j.jesp.2014.08.008&lt;/electronic-resource-num&gt;&lt;/record&gt;&lt;/Cite&gt;&lt;/EndNote&gt;</w:instrText>
      </w:r>
      <w:r w:rsidR="007B35CC" w:rsidRPr="000B2985">
        <w:rPr>
          <w:rFonts w:ascii="Times New Roman" w:hAnsi="Times New Roman" w:cs="Times New Roman"/>
          <w:sz w:val="24"/>
          <w:szCs w:val="24"/>
          <w:lang w:val="en-GB"/>
        </w:rPr>
        <w:fldChar w:fldCharType="separate"/>
      </w:r>
      <w:r w:rsidR="007B35CC" w:rsidRPr="000B2985">
        <w:rPr>
          <w:rFonts w:ascii="Times New Roman" w:hAnsi="Times New Roman" w:cs="Times New Roman"/>
          <w:noProof/>
          <w:sz w:val="24"/>
          <w:szCs w:val="24"/>
          <w:lang w:val="en-GB"/>
        </w:rPr>
        <w:t>(</w:t>
      </w:r>
      <w:hyperlink w:anchor="_ENREF_5" w:tooltip="Binning, 2015 #132" w:history="1">
        <w:r w:rsidR="00D05D46" w:rsidRPr="000B2985">
          <w:rPr>
            <w:rFonts w:ascii="Times New Roman" w:hAnsi="Times New Roman" w:cs="Times New Roman"/>
            <w:noProof/>
            <w:sz w:val="24"/>
            <w:szCs w:val="24"/>
            <w:lang w:val="en-GB"/>
          </w:rPr>
          <w:t>2015</w:t>
        </w:r>
      </w:hyperlink>
      <w:r w:rsidR="007B35CC" w:rsidRPr="000B2985">
        <w:rPr>
          <w:rFonts w:ascii="Times New Roman" w:hAnsi="Times New Roman" w:cs="Times New Roman"/>
          <w:noProof/>
          <w:sz w:val="24"/>
          <w:szCs w:val="24"/>
          <w:lang w:val="en-GB"/>
        </w:rPr>
        <w:t>)</w:t>
      </w:r>
      <w:r w:rsidR="007B35CC" w:rsidRPr="000B2985">
        <w:rPr>
          <w:rFonts w:ascii="Times New Roman" w:hAnsi="Times New Roman" w:cs="Times New Roman"/>
          <w:sz w:val="24"/>
          <w:szCs w:val="24"/>
          <w:lang w:val="en-GB"/>
        </w:rPr>
        <w:fldChar w:fldCharType="end"/>
      </w:r>
      <w:r w:rsidR="004D4F70" w:rsidRPr="000B2985">
        <w:rPr>
          <w:rFonts w:ascii="Times New Roman" w:hAnsi="Times New Roman" w:cs="Times New Roman"/>
          <w:sz w:val="24"/>
          <w:szCs w:val="24"/>
          <w:lang w:val="en-GB"/>
        </w:rPr>
        <w:t xml:space="preserve"> </w:t>
      </w:r>
      <w:r w:rsidR="007B35CC" w:rsidRPr="000B2985">
        <w:rPr>
          <w:rFonts w:ascii="Times New Roman" w:hAnsi="Times New Roman" w:cs="Times New Roman"/>
          <w:sz w:val="24"/>
          <w:szCs w:val="24"/>
          <w:lang w:val="en-GB"/>
        </w:rPr>
        <w:t>demonstrated reduced conformity to others’ attitudes using a similar values-affirmation approach</w:t>
      </w:r>
      <w:r w:rsidR="009F310E" w:rsidRPr="000B2985">
        <w:rPr>
          <w:rFonts w:ascii="Times New Roman" w:hAnsi="Times New Roman" w:cs="Times New Roman"/>
          <w:sz w:val="24"/>
          <w:szCs w:val="24"/>
          <w:lang w:val="en-GB"/>
        </w:rPr>
        <w:t>, it seems unlikely that the instruction set was problematic</w:t>
      </w:r>
      <w:r w:rsidR="00EB0266" w:rsidRPr="000B2985">
        <w:rPr>
          <w:rFonts w:ascii="Times New Roman" w:hAnsi="Times New Roman" w:cs="Times New Roman"/>
          <w:sz w:val="24"/>
          <w:szCs w:val="24"/>
          <w:lang w:val="en-GB"/>
        </w:rPr>
        <w:t xml:space="preserve">. </w:t>
      </w:r>
      <w:r w:rsidR="007B35CC" w:rsidRPr="000B2985">
        <w:rPr>
          <w:rFonts w:ascii="Times New Roman" w:hAnsi="Times New Roman" w:cs="Times New Roman"/>
          <w:sz w:val="24"/>
          <w:szCs w:val="24"/>
          <w:lang w:val="en-GB"/>
        </w:rPr>
        <w:t xml:space="preserve"> </w:t>
      </w:r>
    </w:p>
    <w:p w14:paraId="659E4CE6" w14:textId="77777777" w:rsidR="007B35CC" w:rsidRPr="000B2985" w:rsidRDefault="007B35CC" w:rsidP="007B35CC">
      <w:pPr>
        <w:spacing w:after="0" w:line="480" w:lineRule="auto"/>
        <w:rPr>
          <w:rFonts w:ascii="Times New Roman" w:hAnsi="Times New Roman" w:cs="Times New Roman"/>
          <w:b/>
          <w:sz w:val="24"/>
          <w:szCs w:val="24"/>
          <w:lang w:val="en-GB"/>
        </w:rPr>
      </w:pPr>
      <w:r w:rsidRPr="000B2985">
        <w:rPr>
          <w:rFonts w:ascii="Times New Roman" w:hAnsi="Times New Roman" w:cs="Times New Roman"/>
          <w:b/>
          <w:sz w:val="24"/>
          <w:szCs w:val="24"/>
          <w:lang w:val="en-GB"/>
        </w:rPr>
        <w:t xml:space="preserve">Conclusion </w:t>
      </w:r>
    </w:p>
    <w:p w14:paraId="04F8F3EB" w14:textId="2D99C065" w:rsidR="00BD68D0" w:rsidRPr="000B2985" w:rsidRDefault="001A11EF" w:rsidP="007B35CC">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ab/>
      </w:r>
      <w:r w:rsidR="00E63EA9" w:rsidRPr="000B2985">
        <w:rPr>
          <w:rFonts w:ascii="Times New Roman" w:hAnsi="Times New Roman" w:cs="Times New Roman"/>
          <w:sz w:val="24"/>
          <w:szCs w:val="24"/>
          <w:lang w:val="en-GB"/>
        </w:rPr>
        <w:t>Given the roles of excessive consumption of alcohol and unhealthy foods in public health</w:t>
      </w:r>
      <w:r w:rsidR="00BD68D0" w:rsidRPr="000B2985">
        <w:rPr>
          <w:rFonts w:ascii="Times New Roman" w:hAnsi="Times New Roman" w:cs="Times New Roman"/>
          <w:sz w:val="24"/>
          <w:szCs w:val="24"/>
          <w:lang w:val="en-GB"/>
        </w:rPr>
        <w:t xml:space="preserve"> </w:t>
      </w:r>
      <w:r w:rsidR="00BD68D0" w:rsidRPr="000B2985">
        <w:rPr>
          <w:rFonts w:ascii="Times New Roman" w:hAnsi="Times New Roman" w:cs="Times New Roman"/>
          <w:sz w:val="24"/>
          <w:szCs w:val="24"/>
          <w:lang w:val="en-GB"/>
        </w:rPr>
        <w:fldChar w:fldCharType="begin"/>
      </w:r>
      <w:r w:rsidR="00E737AD" w:rsidRPr="000B2985">
        <w:rPr>
          <w:rFonts w:ascii="Times New Roman" w:hAnsi="Times New Roman" w:cs="Times New Roman"/>
          <w:sz w:val="24"/>
          <w:szCs w:val="24"/>
          <w:lang w:val="en-GB"/>
        </w:rPr>
        <w:instrText xml:space="preserve"> ADDIN EN.CITE &lt;EndNote&gt;&lt;Cite&gt;&lt;Author&gt;Mokdad&lt;/Author&gt;&lt;Year&gt;2004&lt;/Year&gt;&lt;RecNum&gt;205&lt;/RecNum&gt;&lt;DisplayText&gt;(Mokdad et al., 2004)&lt;/DisplayText&gt;&lt;record&gt;&lt;rec-number&gt;205&lt;/rec-number&gt;&lt;foreign-keys&gt;&lt;key app="EN" db-id="w2dapvz24w2ztlewxpc5r9vqvx5tdtzxd92w"&gt;205&lt;/key&gt;&lt;/foreign-keys&gt;&lt;ref-type name="Journal Article"&gt;17&lt;/ref-type&gt;&lt;contributors&gt;&lt;authors&gt;&lt;author&gt;Mokdad, Ali H&lt;/author&gt;&lt;author&gt;Marks, James S&lt;/author&gt;&lt;author&gt;Stroup, Donna F&lt;/author&gt;&lt;author&gt;Gerberding, Julie L&lt;/author&gt;&lt;/authors&gt;&lt;/contributors&gt;&lt;titles&gt;&lt;title&gt;Actual causes of death in the United States, 2000&lt;/title&gt;&lt;secondary-title&gt;JAMA&lt;/secondary-title&gt;&lt;/titles&gt;&lt;pages&gt;1238-1245&lt;/pages&gt;&lt;volume&gt;291&lt;/volume&gt;&lt;number&gt;10&lt;/number&gt;&lt;dates&gt;&lt;year&gt;2004&lt;/year&gt;&lt;/dates&gt;&lt;isbn&gt;0098-7484&lt;/isbn&gt;&lt;urls&gt;&lt;/urls&gt;&lt;electronic-resource-num&gt;10.1001/jama.291.10.1238&lt;/electronic-resource-num&gt;&lt;/record&gt;&lt;/Cite&gt;&lt;/EndNote&gt;</w:instrText>
      </w:r>
      <w:r w:rsidR="00BD68D0" w:rsidRPr="000B2985">
        <w:rPr>
          <w:rFonts w:ascii="Times New Roman" w:hAnsi="Times New Roman" w:cs="Times New Roman"/>
          <w:sz w:val="24"/>
          <w:szCs w:val="24"/>
          <w:lang w:val="en-GB"/>
        </w:rPr>
        <w:fldChar w:fldCharType="separate"/>
      </w:r>
      <w:r w:rsidR="00E737AD" w:rsidRPr="000B2985">
        <w:rPr>
          <w:rFonts w:ascii="Times New Roman" w:hAnsi="Times New Roman" w:cs="Times New Roman"/>
          <w:noProof/>
          <w:sz w:val="24"/>
          <w:szCs w:val="24"/>
          <w:lang w:val="en-GB"/>
        </w:rPr>
        <w:t>(</w:t>
      </w:r>
      <w:hyperlink w:anchor="_ENREF_43" w:tooltip="Mokdad, 2004 #205" w:history="1">
        <w:r w:rsidR="00D05D46" w:rsidRPr="000B2985">
          <w:rPr>
            <w:rFonts w:ascii="Times New Roman" w:hAnsi="Times New Roman" w:cs="Times New Roman"/>
            <w:noProof/>
            <w:sz w:val="24"/>
            <w:szCs w:val="24"/>
            <w:lang w:val="en-GB"/>
          </w:rPr>
          <w:t>Mokdad et al., 2004</w:t>
        </w:r>
      </w:hyperlink>
      <w:r w:rsidR="00E737AD" w:rsidRPr="000B2985">
        <w:rPr>
          <w:rFonts w:ascii="Times New Roman" w:hAnsi="Times New Roman" w:cs="Times New Roman"/>
          <w:noProof/>
          <w:sz w:val="24"/>
          <w:szCs w:val="24"/>
          <w:lang w:val="en-GB"/>
        </w:rPr>
        <w:t>)</w:t>
      </w:r>
      <w:r w:rsidR="00BD68D0" w:rsidRPr="000B2985">
        <w:rPr>
          <w:rFonts w:ascii="Times New Roman" w:hAnsi="Times New Roman" w:cs="Times New Roman"/>
          <w:sz w:val="24"/>
          <w:szCs w:val="24"/>
          <w:lang w:val="en-GB"/>
        </w:rPr>
        <w:fldChar w:fldCharType="end"/>
      </w:r>
      <w:r w:rsidR="00E63EA9" w:rsidRPr="000B2985">
        <w:rPr>
          <w:rFonts w:ascii="Times New Roman" w:hAnsi="Times New Roman" w:cs="Times New Roman"/>
          <w:sz w:val="24"/>
          <w:szCs w:val="24"/>
          <w:lang w:val="en-GB"/>
        </w:rPr>
        <w:t xml:space="preserve">, </w:t>
      </w:r>
      <w:r w:rsidR="00B86D77" w:rsidRPr="000B2985">
        <w:rPr>
          <w:rFonts w:ascii="Times New Roman" w:hAnsi="Times New Roman" w:cs="Times New Roman"/>
          <w:sz w:val="24"/>
          <w:szCs w:val="24"/>
          <w:lang w:val="en-GB"/>
        </w:rPr>
        <w:t xml:space="preserve">examination of </w:t>
      </w:r>
      <w:r w:rsidR="00BD68D0" w:rsidRPr="000B2985">
        <w:rPr>
          <w:rFonts w:ascii="Times New Roman" w:hAnsi="Times New Roman" w:cs="Times New Roman"/>
          <w:sz w:val="24"/>
          <w:szCs w:val="24"/>
          <w:lang w:val="en-GB"/>
        </w:rPr>
        <w:t>strategies that address the determinants of these behaviours</w:t>
      </w:r>
      <w:r w:rsidR="00B86D77" w:rsidRPr="000B2985">
        <w:rPr>
          <w:rFonts w:ascii="Times New Roman" w:hAnsi="Times New Roman" w:cs="Times New Roman"/>
          <w:sz w:val="24"/>
          <w:szCs w:val="24"/>
          <w:lang w:val="en-GB"/>
        </w:rPr>
        <w:t xml:space="preserve"> continues to be important</w:t>
      </w:r>
      <w:r w:rsidR="00BD68D0" w:rsidRPr="000B2985">
        <w:rPr>
          <w:rFonts w:ascii="Times New Roman" w:hAnsi="Times New Roman" w:cs="Times New Roman"/>
          <w:sz w:val="24"/>
          <w:szCs w:val="24"/>
          <w:lang w:val="en-GB"/>
        </w:rPr>
        <w:t xml:space="preserve">.  </w:t>
      </w:r>
      <w:r w:rsidR="002448DB" w:rsidRPr="000B2985">
        <w:rPr>
          <w:rFonts w:ascii="Times New Roman" w:hAnsi="Times New Roman" w:cs="Times New Roman"/>
          <w:sz w:val="24"/>
          <w:szCs w:val="24"/>
          <w:lang w:val="en-GB"/>
        </w:rPr>
        <w:t>T</w:t>
      </w:r>
      <w:r w:rsidR="00BD68D0" w:rsidRPr="000B2985">
        <w:rPr>
          <w:rFonts w:ascii="Times New Roman" w:hAnsi="Times New Roman" w:cs="Times New Roman"/>
          <w:sz w:val="24"/>
          <w:szCs w:val="24"/>
          <w:lang w:val="en-GB"/>
        </w:rPr>
        <w:t>he</w:t>
      </w:r>
      <w:r w:rsidR="00EB0266" w:rsidRPr="000B2985">
        <w:rPr>
          <w:rFonts w:ascii="Times New Roman" w:hAnsi="Times New Roman" w:cs="Times New Roman"/>
          <w:sz w:val="24"/>
          <w:szCs w:val="24"/>
          <w:lang w:val="en-GB"/>
        </w:rPr>
        <w:t xml:space="preserve"> present studies </w:t>
      </w:r>
      <w:r w:rsidR="00B86D77" w:rsidRPr="000B2985">
        <w:rPr>
          <w:rFonts w:ascii="Times New Roman" w:hAnsi="Times New Roman" w:cs="Times New Roman"/>
          <w:sz w:val="24"/>
          <w:szCs w:val="24"/>
          <w:lang w:val="en-GB"/>
        </w:rPr>
        <w:t>indicated</w:t>
      </w:r>
      <w:r w:rsidR="00EB0266" w:rsidRPr="000B2985">
        <w:rPr>
          <w:rFonts w:ascii="Times New Roman" w:hAnsi="Times New Roman" w:cs="Times New Roman"/>
          <w:sz w:val="24"/>
          <w:szCs w:val="24"/>
          <w:lang w:val="en-GB"/>
        </w:rPr>
        <w:t xml:space="preserve"> that peer influence </w:t>
      </w:r>
      <w:r w:rsidR="00307894" w:rsidRPr="000B2985">
        <w:rPr>
          <w:rFonts w:ascii="Times New Roman" w:hAnsi="Times New Roman" w:cs="Times New Roman"/>
          <w:sz w:val="24"/>
          <w:szCs w:val="24"/>
          <w:lang w:val="en-GB"/>
        </w:rPr>
        <w:t>strongly</w:t>
      </w:r>
      <w:r w:rsidR="00EB0266" w:rsidRPr="000B2985">
        <w:rPr>
          <w:rFonts w:ascii="Times New Roman" w:hAnsi="Times New Roman" w:cs="Times New Roman"/>
          <w:sz w:val="24"/>
          <w:szCs w:val="24"/>
          <w:lang w:val="en-GB"/>
        </w:rPr>
        <w:t xml:space="preserve"> affect</w:t>
      </w:r>
      <w:r w:rsidR="00307894" w:rsidRPr="000B2985">
        <w:rPr>
          <w:rFonts w:ascii="Times New Roman" w:hAnsi="Times New Roman" w:cs="Times New Roman"/>
          <w:sz w:val="24"/>
          <w:szCs w:val="24"/>
          <w:lang w:val="en-GB"/>
        </w:rPr>
        <w:t>s</w:t>
      </w:r>
      <w:r w:rsidR="00EB0266" w:rsidRPr="000B2985">
        <w:rPr>
          <w:rFonts w:ascii="Times New Roman" w:hAnsi="Times New Roman" w:cs="Times New Roman"/>
          <w:sz w:val="24"/>
          <w:szCs w:val="24"/>
          <w:lang w:val="en-GB"/>
        </w:rPr>
        <w:t xml:space="preserve"> eating and drinking behaviour. However, self-affirmation was not effective in reducing </w:t>
      </w:r>
      <w:r w:rsidR="00B86D77" w:rsidRPr="000B2985">
        <w:rPr>
          <w:rFonts w:ascii="Times New Roman" w:hAnsi="Times New Roman" w:cs="Times New Roman"/>
          <w:sz w:val="24"/>
          <w:szCs w:val="24"/>
          <w:lang w:val="en-GB"/>
        </w:rPr>
        <w:t>conformity to unhealthy peer</w:t>
      </w:r>
      <w:r w:rsidR="00EB0266" w:rsidRPr="000B2985">
        <w:rPr>
          <w:rFonts w:ascii="Times New Roman" w:hAnsi="Times New Roman" w:cs="Times New Roman"/>
          <w:sz w:val="24"/>
          <w:szCs w:val="24"/>
          <w:lang w:val="en-GB"/>
        </w:rPr>
        <w:t xml:space="preserve"> behaviour. </w:t>
      </w:r>
      <w:r w:rsidR="00BD68D0" w:rsidRPr="000B2985">
        <w:rPr>
          <w:rFonts w:ascii="Times New Roman" w:hAnsi="Times New Roman" w:cs="Times New Roman"/>
          <w:sz w:val="24"/>
          <w:szCs w:val="24"/>
          <w:lang w:val="en-GB"/>
        </w:rPr>
        <w:t xml:space="preserve"> </w:t>
      </w:r>
    </w:p>
    <w:p w14:paraId="6DAF0836" w14:textId="77777777" w:rsidR="00BA3730" w:rsidRPr="000B2985" w:rsidRDefault="00BA3730">
      <w:pPr>
        <w:rPr>
          <w:rFonts w:ascii="Times New Roman" w:hAnsi="Times New Roman" w:cs="Times New Roman"/>
          <w:sz w:val="24"/>
          <w:szCs w:val="24"/>
          <w:lang w:val="en-GB"/>
        </w:rPr>
      </w:pPr>
    </w:p>
    <w:p w14:paraId="6EDAF241" w14:textId="77777777" w:rsidR="00CE354C" w:rsidRPr="000B2985" w:rsidRDefault="00CE354C">
      <w:pPr>
        <w:rPr>
          <w:rFonts w:ascii="Times New Roman" w:hAnsi="Times New Roman" w:cs="Times New Roman"/>
          <w:noProof/>
          <w:sz w:val="24"/>
          <w:szCs w:val="24"/>
          <w:lang w:val="en-GB"/>
        </w:rPr>
      </w:pPr>
      <w:r w:rsidRPr="000B2985">
        <w:rPr>
          <w:rFonts w:ascii="Times New Roman" w:hAnsi="Times New Roman" w:cs="Times New Roman"/>
          <w:sz w:val="24"/>
          <w:szCs w:val="24"/>
          <w:lang w:val="en-GB"/>
        </w:rPr>
        <w:br w:type="page"/>
      </w:r>
    </w:p>
    <w:p w14:paraId="5479D7A0" w14:textId="77777777" w:rsidR="00D05D46" w:rsidRPr="000B2985" w:rsidRDefault="00002138" w:rsidP="00CC1D15">
      <w:pPr>
        <w:pStyle w:val="EndNoteBibliographyTitle"/>
        <w:spacing w:line="480" w:lineRule="auto"/>
        <w:rPr>
          <w:rFonts w:ascii="Times New Roman" w:hAnsi="Times New Roman" w:cs="Times New Roman"/>
          <w:sz w:val="24"/>
          <w:szCs w:val="24"/>
        </w:rPr>
      </w:pPr>
      <w:r w:rsidRPr="000B2985">
        <w:rPr>
          <w:rFonts w:ascii="Times New Roman" w:hAnsi="Times New Roman" w:cs="Times New Roman"/>
          <w:sz w:val="24"/>
          <w:szCs w:val="24"/>
          <w:lang w:val="en-GB"/>
        </w:rPr>
        <w:lastRenderedPageBreak/>
        <w:fldChar w:fldCharType="begin"/>
      </w:r>
      <w:r w:rsidRPr="000B2985">
        <w:rPr>
          <w:rFonts w:ascii="Times New Roman" w:hAnsi="Times New Roman" w:cs="Times New Roman"/>
          <w:sz w:val="24"/>
          <w:szCs w:val="24"/>
          <w:lang w:val="en-GB"/>
        </w:rPr>
        <w:instrText xml:space="preserve"> ADDIN EN.REFLIST </w:instrText>
      </w:r>
      <w:r w:rsidRPr="000B2985">
        <w:rPr>
          <w:rFonts w:ascii="Times New Roman" w:hAnsi="Times New Roman" w:cs="Times New Roman"/>
          <w:sz w:val="24"/>
          <w:szCs w:val="24"/>
          <w:lang w:val="en-GB"/>
        </w:rPr>
        <w:fldChar w:fldCharType="separate"/>
      </w:r>
      <w:r w:rsidR="00D05D46" w:rsidRPr="000B2985">
        <w:rPr>
          <w:rFonts w:ascii="Times New Roman" w:hAnsi="Times New Roman" w:cs="Times New Roman"/>
          <w:sz w:val="24"/>
          <w:szCs w:val="24"/>
        </w:rPr>
        <w:t>References</w:t>
      </w:r>
    </w:p>
    <w:p w14:paraId="2193B106" w14:textId="77777777" w:rsidR="00D05D46" w:rsidRPr="000B2985" w:rsidRDefault="00D05D46" w:rsidP="00CC1D15">
      <w:pPr>
        <w:pStyle w:val="EndNoteBibliographyTitle"/>
        <w:spacing w:line="480" w:lineRule="auto"/>
        <w:rPr>
          <w:rFonts w:ascii="Times New Roman" w:hAnsi="Times New Roman" w:cs="Times New Roman"/>
          <w:sz w:val="24"/>
          <w:szCs w:val="24"/>
        </w:rPr>
      </w:pPr>
    </w:p>
    <w:p w14:paraId="1F0DE625" w14:textId="7E494B4C"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 w:name="_ENREF_1"/>
      <w:r w:rsidRPr="000B2985">
        <w:rPr>
          <w:rFonts w:ascii="Times New Roman" w:hAnsi="Times New Roman" w:cs="Times New Roman"/>
          <w:sz w:val="24"/>
          <w:szCs w:val="24"/>
        </w:rPr>
        <w:t xml:space="preserve">Afshin, A., Sur, P. J., Fay, K. A., Cornaby, L., Ferrara, G., Salama, J. S., . . . Murray, C. J. L. (2019). Health effects of dietary risks in 195 countries, 1990-2017: A systematic analysis for the Global Burden of Disease Study 2017. </w:t>
      </w:r>
      <w:r w:rsidRPr="000B2985">
        <w:rPr>
          <w:rFonts w:ascii="Times New Roman" w:hAnsi="Times New Roman" w:cs="Times New Roman"/>
          <w:i/>
          <w:sz w:val="24"/>
          <w:szCs w:val="24"/>
        </w:rPr>
        <w:t>The Lancet</w:t>
      </w:r>
      <w:r w:rsidRPr="000B2985">
        <w:rPr>
          <w:rFonts w:ascii="Times New Roman" w:hAnsi="Times New Roman" w:cs="Times New Roman"/>
          <w:sz w:val="24"/>
          <w:szCs w:val="24"/>
        </w:rPr>
        <w:t>.</w:t>
      </w:r>
      <w:r w:rsidR="00CC1D15" w:rsidRPr="000B2985">
        <w:rPr>
          <w:rFonts w:ascii="Times New Roman" w:hAnsi="Times New Roman" w:cs="Times New Roman"/>
          <w:sz w:val="24"/>
          <w:szCs w:val="24"/>
        </w:rPr>
        <w:t xml:space="preserve"> Advance online publication.</w:t>
      </w:r>
      <w:r w:rsidRPr="000B2985">
        <w:rPr>
          <w:rFonts w:ascii="Times New Roman" w:hAnsi="Times New Roman" w:cs="Times New Roman"/>
          <w:sz w:val="24"/>
          <w:szCs w:val="24"/>
        </w:rPr>
        <w:t xml:space="preserve"> doi:10.1016/S0140-6736(19)30041-8</w:t>
      </w:r>
      <w:bookmarkEnd w:id="1"/>
    </w:p>
    <w:p w14:paraId="663A73D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 w:name="_ENREF_2"/>
      <w:r w:rsidRPr="000B2985">
        <w:rPr>
          <w:rFonts w:ascii="Times New Roman" w:hAnsi="Times New Roman" w:cs="Times New Roman"/>
          <w:sz w:val="24"/>
          <w:szCs w:val="24"/>
        </w:rPr>
        <w:t xml:space="preserve">Allom, V., Mullan, B., &amp; Hagger, M. (2016). Does inhibitory control training improve health behaviour? A meta-analysis. </w:t>
      </w:r>
      <w:r w:rsidRPr="000B2985">
        <w:rPr>
          <w:rFonts w:ascii="Times New Roman" w:hAnsi="Times New Roman" w:cs="Times New Roman"/>
          <w:i/>
          <w:sz w:val="24"/>
          <w:szCs w:val="24"/>
        </w:rPr>
        <w:t>Health Psychology Review, 10</w:t>
      </w:r>
      <w:r w:rsidRPr="000B2985">
        <w:rPr>
          <w:rFonts w:ascii="Times New Roman" w:hAnsi="Times New Roman" w:cs="Times New Roman"/>
          <w:sz w:val="24"/>
          <w:szCs w:val="24"/>
        </w:rPr>
        <w:t>, 168-186. doi:10.1080/17437199.2015.1051078</w:t>
      </w:r>
      <w:bookmarkEnd w:id="2"/>
    </w:p>
    <w:p w14:paraId="150675AC"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 w:name="_ENREF_3"/>
      <w:r w:rsidRPr="000B2985">
        <w:rPr>
          <w:rFonts w:ascii="Times New Roman" w:hAnsi="Times New Roman" w:cs="Times New Roman"/>
          <w:sz w:val="24"/>
          <w:szCs w:val="24"/>
        </w:rPr>
        <w:t xml:space="preserve">Babor, T. F., Higgins-Biddle, J. C., Saunders, J. B., &amp; Monteiro, M. G. (2001). </w:t>
      </w:r>
      <w:r w:rsidRPr="000B2985">
        <w:rPr>
          <w:rFonts w:ascii="Times New Roman" w:hAnsi="Times New Roman" w:cs="Times New Roman"/>
          <w:i/>
          <w:sz w:val="24"/>
          <w:szCs w:val="24"/>
        </w:rPr>
        <w:t>The alcohol use disorders identification test: Guidelines for use in primary care</w:t>
      </w:r>
      <w:r w:rsidRPr="000B2985">
        <w:rPr>
          <w:rFonts w:ascii="Times New Roman" w:hAnsi="Times New Roman" w:cs="Times New Roman"/>
          <w:sz w:val="24"/>
          <w:szCs w:val="24"/>
        </w:rPr>
        <w:t xml:space="preserve"> (2nd ed.). Geneva, Switzerland: World Health Organization.</w:t>
      </w:r>
      <w:bookmarkEnd w:id="3"/>
    </w:p>
    <w:p w14:paraId="524B3BC4"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 w:name="_ENREF_4"/>
      <w:r w:rsidRPr="000B2985">
        <w:rPr>
          <w:rFonts w:ascii="Times New Roman" w:hAnsi="Times New Roman" w:cs="Times New Roman"/>
          <w:sz w:val="24"/>
          <w:szCs w:val="24"/>
        </w:rPr>
        <w:t xml:space="preserve">Beck, A. T., Wright, F. W., Newman, C. F., &amp; Liese, B. C. (1993). </w:t>
      </w:r>
      <w:r w:rsidRPr="000B2985">
        <w:rPr>
          <w:rFonts w:ascii="Times New Roman" w:hAnsi="Times New Roman" w:cs="Times New Roman"/>
          <w:i/>
          <w:sz w:val="24"/>
          <w:szCs w:val="24"/>
        </w:rPr>
        <w:t>Cognitive Therapy of Substance Abuse</w:t>
      </w:r>
      <w:r w:rsidRPr="000B2985">
        <w:rPr>
          <w:rFonts w:ascii="Times New Roman" w:hAnsi="Times New Roman" w:cs="Times New Roman"/>
          <w:sz w:val="24"/>
          <w:szCs w:val="24"/>
        </w:rPr>
        <w:t>. New York: Guilford Press.</w:t>
      </w:r>
      <w:bookmarkEnd w:id="4"/>
    </w:p>
    <w:p w14:paraId="20480C26"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 w:name="_ENREF_5"/>
      <w:r w:rsidRPr="000B2985">
        <w:rPr>
          <w:rFonts w:ascii="Times New Roman" w:hAnsi="Times New Roman" w:cs="Times New Roman"/>
          <w:sz w:val="24"/>
          <w:szCs w:val="24"/>
        </w:rPr>
        <w:t xml:space="preserve">Binning, K. R., Brick, C., Cohen, G. L., &amp; Sherman, D. K. (2015). Going along versus getting it right: The role of self-integrity in political conformity. </w:t>
      </w:r>
      <w:r w:rsidRPr="000B2985">
        <w:rPr>
          <w:rFonts w:ascii="Times New Roman" w:hAnsi="Times New Roman" w:cs="Times New Roman"/>
          <w:i/>
          <w:sz w:val="24"/>
          <w:szCs w:val="24"/>
        </w:rPr>
        <w:t>Journal of Experimental Social Psychology, 56</w:t>
      </w:r>
      <w:r w:rsidRPr="000B2985">
        <w:rPr>
          <w:rFonts w:ascii="Times New Roman" w:hAnsi="Times New Roman" w:cs="Times New Roman"/>
          <w:sz w:val="24"/>
          <w:szCs w:val="24"/>
        </w:rPr>
        <w:t>, 73-88. doi:10.1016/j.jesp.2014.08.008</w:t>
      </w:r>
      <w:bookmarkEnd w:id="5"/>
    </w:p>
    <w:p w14:paraId="2C95D1C6"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6" w:name="_ENREF_6"/>
      <w:r w:rsidRPr="000B2985">
        <w:rPr>
          <w:rFonts w:ascii="Times New Roman" w:hAnsi="Times New Roman" w:cs="Times New Roman"/>
          <w:sz w:val="24"/>
          <w:szCs w:val="24"/>
        </w:rPr>
        <w:t xml:space="preserve">Borsari, B., &amp; Carey, K. B. (2001). Peer influences on college drinking: A review of the research. </w:t>
      </w:r>
      <w:r w:rsidRPr="000B2985">
        <w:rPr>
          <w:rFonts w:ascii="Times New Roman" w:hAnsi="Times New Roman" w:cs="Times New Roman"/>
          <w:i/>
          <w:sz w:val="24"/>
          <w:szCs w:val="24"/>
        </w:rPr>
        <w:t>Journal of Substance Abuse, 13</w:t>
      </w:r>
      <w:r w:rsidRPr="000B2985">
        <w:rPr>
          <w:rFonts w:ascii="Times New Roman" w:hAnsi="Times New Roman" w:cs="Times New Roman"/>
          <w:sz w:val="24"/>
          <w:szCs w:val="24"/>
        </w:rPr>
        <w:t>, 391-424. doi:10.1016/S0899-3289(01)00098-0</w:t>
      </w:r>
      <w:bookmarkEnd w:id="6"/>
    </w:p>
    <w:p w14:paraId="735A23EA"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7" w:name="_ENREF_7"/>
      <w:r w:rsidRPr="000B2985">
        <w:rPr>
          <w:rFonts w:ascii="Times New Roman" w:hAnsi="Times New Roman" w:cs="Times New Roman"/>
          <w:sz w:val="24"/>
          <w:szCs w:val="24"/>
        </w:rPr>
        <w:t xml:space="preserve">Brunner, T. A. (2010). How weight-related cues affect food intake in a modeling situation. </w:t>
      </w:r>
      <w:r w:rsidRPr="000B2985">
        <w:rPr>
          <w:rFonts w:ascii="Times New Roman" w:hAnsi="Times New Roman" w:cs="Times New Roman"/>
          <w:i/>
          <w:sz w:val="24"/>
          <w:szCs w:val="24"/>
        </w:rPr>
        <w:t>Appetite, 55</w:t>
      </w:r>
      <w:r w:rsidRPr="000B2985">
        <w:rPr>
          <w:rFonts w:ascii="Times New Roman" w:hAnsi="Times New Roman" w:cs="Times New Roman"/>
          <w:sz w:val="24"/>
          <w:szCs w:val="24"/>
        </w:rPr>
        <w:t>, 507-511. doi:10.1016/j.appet.2010.08.018</w:t>
      </w:r>
      <w:bookmarkEnd w:id="7"/>
    </w:p>
    <w:p w14:paraId="3BA13F1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8" w:name="_ENREF_8"/>
      <w:r w:rsidRPr="000B2985">
        <w:rPr>
          <w:rFonts w:ascii="Times New Roman" w:hAnsi="Times New Roman" w:cs="Times New Roman"/>
          <w:sz w:val="24"/>
          <w:szCs w:val="24"/>
        </w:rPr>
        <w:t xml:space="preserve">Burson, A., Crocker, J., &amp; Mischkowski, D. (2012). Two types of value-affirmation: Implications for self-control following social exclusion. </w:t>
      </w:r>
      <w:r w:rsidRPr="000B2985">
        <w:rPr>
          <w:rFonts w:ascii="Times New Roman" w:hAnsi="Times New Roman" w:cs="Times New Roman"/>
          <w:i/>
          <w:sz w:val="24"/>
          <w:szCs w:val="24"/>
        </w:rPr>
        <w:t>Social Psychological and Personality Science, 3</w:t>
      </w:r>
      <w:r w:rsidRPr="000B2985">
        <w:rPr>
          <w:rFonts w:ascii="Times New Roman" w:hAnsi="Times New Roman" w:cs="Times New Roman"/>
          <w:sz w:val="24"/>
          <w:szCs w:val="24"/>
        </w:rPr>
        <w:t>, 510-516. doi:10.1177/1948550611427773</w:t>
      </w:r>
      <w:bookmarkEnd w:id="8"/>
    </w:p>
    <w:p w14:paraId="2132E93A"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9" w:name="_ENREF_9"/>
      <w:r w:rsidRPr="000B2985">
        <w:rPr>
          <w:rFonts w:ascii="Times New Roman" w:hAnsi="Times New Roman" w:cs="Times New Roman"/>
          <w:sz w:val="24"/>
          <w:szCs w:val="24"/>
        </w:rPr>
        <w:lastRenderedPageBreak/>
        <w:t xml:space="preserve">Chartrand, T. L., &amp; Lakin, J. L. (2013). The antecedents and consequences of human behavioral mimicry. </w:t>
      </w:r>
      <w:r w:rsidRPr="000B2985">
        <w:rPr>
          <w:rFonts w:ascii="Times New Roman" w:hAnsi="Times New Roman" w:cs="Times New Roman"/>
          <w:i/>
          <w:sz w:val="24"/>
          <w:szCs w:val="24"/>
        </w:rPr>
        <w:t>Annual Review of Psychology, 64</w:t>
      </w:r>
      <w:r w:rsidRPr="000B2985">
        <w:rPr>
          <w:rFonts w:ascii="Times New Roman" w:hAnsi="Times New Roman" w:cs="Times New Roman"/>
          <w:sz w:val="24"/>
          <w:szCs w:val="24"/>
        </w:rPr>
        <w:t>, 285-308. doi:10.1146/annurev-psych-113011-143754</w:t>
      </w:r>
      <w:bookmarkEnd w:id="9"/>
    </w:p>
    <w:p w14:paraId="1C97B33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0" w:name="_ENREF_10"/>
      <w:r w:rsidRPr="000B2985">
        <w:rPr>
          <w:rFonts w:ascii="Times New Roman" w:hAnsi="Times New Roman" w:cs="Times New Roman"/>
          <w:sz w:val="24"/>
          <w:szCs w:val="24"/>
        </w:rPr>
        <w:t xml:space="preserve">Cialdini, R. B., &amp; Goldstein, N. J. (2004). Social influence: Compliance and conformity. </w:t>
      </w:r>
      <w:r w:rsidRPr="000B2985">
        <w:rPr>
          <w:rFonts w:ascii="Times New Roman" w:hAnsi="Times New Roman" w:cs="Times New Roman"/>
          <w:i/>
          <w:sz w:val="24"/>
          <w:szCs w:val="24"/>
        </w:rPr>
        <w:t>Annual Review Psychology, 55</w:t>
      </w:r>
      <w:r w:rsidRPr="000B2985">
        <w:rPr>
          <w:rFonts w:ascii="Times New Roman" w:hAnsi="Times New Roman" w:cs="Times New Roman"/>
          <w:sz w:val="24"/>
          <w:szCs w:val="24"/>
        </w:rPr>
        <w:t>, 591-621. doi:10.1146/annurev.psych.55.090902.142015</w:t>
      </w:r>
      <w:bookmarkEnd w:id="10"/>
    </w:p>
    <w:p w14:paraId="76D27E32"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1" w:name="_ENREF_11"/>
      <w:r w:rsidRPr="000B2985">
        <w:rPr>
          <w:rFonts w:ascii="Times New Roman" w:hAnsi="Times New Roman" w:cs="Times New Roman"/>
          <w:sz w:val="24"/>
          <w:szCs w:val="24"/>
        </w:rPr>
        <w:t xml:space="preserve">Cialdini, R. B., &amp; Trost, M. R. (1998). Social influence: Social norms, conformity and compliance. In D. Gilbert, S. Fiske, &amp; G. Lindzey (Eds.), </w:t>
      </w:r>
      <w:r w:rsidRPr="000B2985">
        <w:rPr>
          <w:rFonts w:ascii="Times New Roman" w:hAnsi="Times New Roman" w:cs="Times New Roman"/>
          <w:i/>
          <w:sz w:val="24"/>
          <w:szCs w:val="24"/>
        </w:rPr>
        <w:t>The handbook of social psychology</w:t>
      </w:r>
      <w:r w:rsidRPr="000B2985">
        <w:rPr>
          <w:rFonts w:ascii="Times New Roman" w:hAnsi="Times New Roman" w:cs="Times New Roman"/>
          <w:sz w:val="24"/>
          <w:szCs w:val="24"/>
        </w:rPr>
        <w:t xml:space="preserve"> (4th ed., Vol. 2, pp. 151-192). New York: McGraw-Hill.</w:t>
      </w:r>
      <w:bookmarkEnd w:id="11"/>
    </w:p>
    <w:p w14:paraId="23FA5E53"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2" w:name="_ENREF_12"/>
      <w:r w:rsidRPr="000B2985">
        <w:rPr>
          <w:rFonts w:ascii="Times New Roman" w:hAnsi="Times New Roman" w:cs="Times New Roman"/>
          <w:sz w:val="24"/>
          <w:szCs w:val="24"/>
        </w:rPr>
        <w:t xml:space="preserve">Cohen, G. L., Garcia, J., Apfel, N., &amp; Master, A. (2006). Reducing the racial achievement gap: A social-psychological intervention. </w:t>
      </w:r>
      <w:r w:rsidRPr="000B2985">
        <w:rPr>
          <w:rFonts w:ascii="Times New Roman" w:hAnsi="Times New Roman" w:cs="Times New Roman"/>
          <w:i/>
          <w:sz w:val="24"/>
          <w:szCs w:val="24"/>
        </w:rPr>
        <w:t>Science, 313</w:t>
      </w:r>
      <w:r w:rsidRPr="000B2985">
        <w:rPr>
          <w:rFonts w:ascii="Times New Roman" w:hAnsi="Times New Roman" w:cs="Times New Roman"/>
          <w:sz w:val="24"/>
          <w:szCs w:val="24"/>
        </w:rPr>
        <w:t>, 1307-1310. doi:10.1126/science.1128317</w:t>
      </w:r>
      <w:bookmarkEnd w:id="12"/>
    </w:p>
    <w:p w14:paraId="4A17D075"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3" w:name="_ENREF_13"/>
      <w:r w:rsidRPr="000B2985">
        <w:rPr>
          <w:rFonts w:ascii="Times New Roman" w:hAnsi="Times New Roman" w:cs="Times New Roman"/>
          <w:sz w:val="24"/>
          <w:szCs w:val="24"/>
        </w:rPr>
        <w:t xml:space="preserve">Crocker, J., Niiya, Y., &amp; Mischkowski, D. (2008). Why does writing about important values reduce defensiveness? Self-affirmation and the role of positive other-directed feelings. </w:t>
      </w:r>
      <w:r w:rsidRPr="000B2985">
        <w:rPr>
          <w:rFonts w:ascii="Times New Roman" w:hAnsi="Times New Roman" w:cs="Times New Roman"/>
          <w:i/>
          <w:sz w:val="24"/>
          <w:szCs w:val="24"/>
        </w:rPr>
        <w:t>Psychological Science, 19</w:t>
      </w:r>
      <w:r w:rsidRPr="000B2985">
        <w:rPr>
          <w:rFonts w:ascii="Times New Roman" w:hAnsi="Times New Roman" w:cs="Times New Roman"/>
          <w:sz w:val="24"/>
          <w:szCs w:val="24"/>
        </w:rPr>
        <w:t>, 740-747. doi:10.1111/j.1467-9280.2008.02150.x.</w:t>
      </w:r>
      <w:bookmarkEnd w:id="13"/>
    </w:p>
    <w:p w14:paraId="2A1AEC9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4" w:name="_ENREF_14"/>
      <w:r w:rsidRPr="000B2985">
        <w:rPr>
          <w:rFonts w:ascii="Times New Roman" w:hAnsi="Times New Roman" w:cs="Times New Roman"/>
          <w:sz w:val="24"/>
          <w:szCs w:val="24"/>
        </w:rPr>
        <w:t xml:space="preserve">Cruwys, T., Bevelander, K. E., &amp; Hermans, R. C. (2015). Social modeling of eating: A review of when and why social influence affects food intake and choice. </w:t>
      </w:r>
      <w:r w:rsidRPr="000B2985">
        <w:rPr>
          <w:rFonts w:ascii="Times New Roman" w:hAnsi="Times New Roman" w:cs="Times New Roman"/>
          <w:i/>
          <w:sz w:val="24"/>
          <w:szCs w:val="24"/>
        </w:rPr>
        <w:t>Appetite, 86</w:t>
      </w:r>
      <w:r w:rsidRPr="000B2985">
        <w:rPr>
          <w:rFonts w:ascii="Times New Roman" w:hAnsi="Times New Roman" w:cs="Times New Roman"/>
          <w:sz w:val="24"/>
          <w:szCs w:val="24"/>
        </w:rPr>
        <w:t>, 3-18. doi:10.1016/j.appet.2014.08.035</w:t>
      </w:r>
      <w:bookmarkEnd w:id="14"/>
    </w:p>
    <w:p w14:paraId="212136B2"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5" w:name="_ENREF_15"/>
      <w:r w:rsidRPr="000B2985">
        <w:rPr>
          <w:rFonts w:ascii="Times New Roman" w:hAnsi="Times New Roman" w:cs="Times New Roman"/>
          <w:sz w:val="24"/>
          <w:szCs w:val="24"/>
        </w:rPr>
        <w:t xml:space="preserve">Dallas, R., Field, M., Jones, A., Christiansen, P., Rose, A., &amp; Robinson, E. (2014). Influenced but unaware: Social influence on alcohol drinking among social acquaintances. </w:t>
      </w:r>
      <w:r w:rsidRPr="000B2985">
        <w:rPr>
          <w:rFonts w:ascii="Times New Roman" w:hAnsi="Times New Roman" w:cs="Times New Roman"/>
          <w:i/>
          <w:sz w:val="24"/>
          <w:szCs w:val="24"/>
        </w:rPr>
        <w:t>Alcoholism: Clinical and Experimental Research, 38</w:t>
      </w:r>
      <w:r w:rsidRPr="000B2985">
        <w:rPr>
          <w:rFonts w:ascii="Times New Roman" w:hAnsi="Times New Roman" w:cs="Times New Roman"/>
          <w:sz w:val="24"/>
          <w:szCs w:val="24"/>
        </w:rPr>
        <w:t>, 1448-1453. doi:10.1111/acer.12375</w:t>
      </w:r>
      <w:bookmarkEnd w:id="15"/>
    </w:p>
    <w:p w14:paraId="41B0FC80"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6" w:name="_ENREF_16"/>
      <w:r w:rsidRPr="000B2985">
        <w:rPr>
          <w:rFonts w:ascii="Times New Roman" w:hAnsi="Times New Roman" w:cs="Times New Roman"/>
          <w:sz w:val="24"/>
          <w:szCs w:val="24"/>
        </w:rPr>
        <w:t xml:space="preserve">Dutcher, J. M., Creswell, J. D., Pacilio, L. E., Harris, P. R., Klein, W. M., Levine, J. M., . . . Eisenberger, N. I. (2016). Self-affirmation activates the ventral striatum: A possible reward-related mechanism for self-affirmation. </w:t>
      </w:r>
      <w:r w:rsidRPr="000B2985">
        <w:rPr>
          <w:rFonts w:ascii="Times New Roman" w:hAnsi="Times New Roman" w:cs="Times New Roman"/>
          <w:i/>
          <w:sz w:val="24"/>
          <w:szCs w:val="24"/>
        </w:rPr>
        <w:t>Psychological Science, 27</w:t>
      </w:r>
      <w:r w:rsidRPr="000B2985">
        <w:rPr>
          <w:rFonts w:ascii="Times New Roman" w:hAnsi="Times New Roman" w:cs="Times New Roman"/>
          <w:sz w:val="24"/>
          <w:szCs w:val="24"/>
        </w:rPr>
        <w:t>, 455-466. doi:10.1177/0956797615625989</w:t>
      </w:r>
      <w:bookmarkEnd w:id="16"/>
    </w:p>
    <w:p w14:paraId="76175FFE"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7" w:name="_ENREF_17"/>
      <w:r w:rsidRPr="000B2985">
        <w:rPr>
          <w:rFonts w:ascii="Times New Roman" w:hAnsi="Times New Roman" w:cs="Times New Roman"/>
          <w:sz w:val="24"/>
          <w:szCs w:val="24"/>
        </w:rPr>
        <w:lastRenderedPageBreak/>
        <w:t xml:space="preserve">Duval, S., &amp; Wicklund, R. A. (1972). </w:t>
      </w:r>
      <w:r w:rsidRPr="000B2985">
        <w:rPr>
          <w:rFonts w:ascii="Times New Roman" w:hAnsi="Times New Roman" w:cs="Times New Roman"/>
          <w:i/>
          <w:sz w:val="24"/>
          <w:szCs w:val="24"/>
        </w:rPr>
        <w:t>A theory of objective self awareness</w:t>
      </w:r>
      <w:r w:rsidRPr="000B2985">
        <w:rPr>
          <w:rFonts w:ascii="Times New Roman" w:hAnsi="Times New Roman" w:cs="Times New Roman"/>
          <w:sz w:val="24"/>
          <w:szCs w:val="24"/>
        </w:rPr>
        <w:t>. Oxford, England: Academic Press.</w:t>
      </w:r>
      <w:bookmarkEnd w:id="17"/>
    </w:p>
    <w:p w14:paraId="0C2A9273"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8" w:name="_ENREF_18"/>
      <w:r w:rsidRPr="000B2985">
        <w:rPr>
          <w:rFonts w:ascii="Times New Roman" w:hAnsi="Times New Roman" w:cs="Times New Roman"/>
          <w:sz w:val="24"/>
          <w:szCs w:val="24"/>
        </w:rPr>
        <w:t xml:space="preserve">Epton, T., Harris, P. R., Kane, R., van Koningsbruggen, G. M., &amp; Sheeran, P. (2015). The impact of self-affirmation on health-behavior change: A meta-analysis. </w:t>
      </w:r>
      <w:r w:rsidRPr="000B2985">
        <w:rPr>
          <w:rFonts w:ascii="Times New Roman" w:hAnsi="Times New Roman" w:cs="Times New Roman"/>
          <w:i/>
          <w:sz w:val="24"/>
          <w:szCs w:val="24"/>
        </w:rPr>
        <w:t>Health Psychology, 34</w:t>
      </w:r>
      <w:r w:rsidRPr="000B2985">
        <w:rPr>
          <w:rFonts w:ascii="Times New Roman" w:hAnsi="Times New Roman" w:cs="Times New Roman"/>
          <w:sz w:val="24"/>
          <w:szCs w:val="24"/>
        </w:rPr>
        <w:t xml:space="preserve">, 187-196. doi:10.1037/hea0000116 </w:t>
      </w:r>
      <w:bookmarkEnd w:id="18"/>
    </w:p>
    <w:p w14:paraId="14A70618"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19" w:name="_ENREF_19"/>
      <w:r w:rsidRPr="000B2985">
        <w:rPr>
          <w:rFonts w:ascii="Times New Roman" w:hAnsi="Times New Roman" w:cs="Times New Roman"/>
          <w:sz w:val="24"/>
          <w:szCs w:val="24"/>
        </w:rPr>
        <w:t xml:space="preserve">Florack, A., Palcu, J., &amp; Friese, M. (2013). The moderating role of regulatory focus on the social modeling of food intake. </w:t>
      </w:r>
      <w:r w:rsidRPr="000B2985">
        <w:rPr>
          <w:rFonts w:ascii="Times New Roman" w:hAnsi="Times New Roman" w:cs="Times New Roman"/>
          <w:i/>
          <w:sz w:val="24"/>
          <w:szCs w:val="24"/>
        </w:rPr>
        <w:t>Appetite, 69</w:t>
      </w:r>
      <w:r w:rsidRPr="000B2985">
        <w:rPr>
          <w:rFonts w:ascii="Times New Roman" w:hAnsi="Times New Roman" w:cs="Times New Roman"/>
          <w:sz w:val="24"/>
          <w:szCs w:val="24"/>
        </w:rPr>
        <w:t>, 114-122. doi:10.1016/j.appet.2013.05.012</w:t>
      </w:r>
      <w:bookmarkEnd w:id="19"/>
    </w:p>
    <w:p w14:paraId="589DC40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0" w:name="_ENREF_20"/>
      <w:r w:rsidRPr="000B2985">
        <w:rPr>
          <w:rFonts w:ascii="Times New Roman" w:hAnsi="Times New Roman" w:cs="Times New Roman"/>
          <w:sz w:val="24"/>
          <w:szCs w:val="24"/>
        </w:rPr>
        <w:t xml:space="preserve">Froming, W. J., &amp; Carver, C. S. (1981). Divergent influences of private and public self-consciousness in a compliance paradigm. </w:t>
      </w:r>
      <w:r w:rsidRPr="000B2985">
        <w:rPr>
          <w:rFonts w:ascii="Times New Roman" w:hAnsi="Times New Roman" w:cs="Times New Roman"/>
          <w:i/>
          <w:sz w:val="24"/>
          <w:szCs w:val="24"/>
        </w:rPr>
        <w:t>Journal of Research in Personality, 15</w:t>
      </w:r>
      <w:r w:rsidRPr="000B2985">
        <w:rPr>
          <w:rFonts w:ascii="Times New Roman" w:hAnsi="Times New Roman" w:cs="Times New Roman"/>
          <w:sz w:val="24"/>
          <w:szCs w:val="24"/>
        </w:rPr>
        <w:t>, 159-171. doi:10.1016/0092-6566(81)90015-5</w:t>
      </w:r>
      <w:bookmarkEnd w:id="20"/>
    </w:p>
    <w:p w14:paraId="321A843A"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1" w:name="_ENREF_21"/>
      <w:r w:rsidRPr="000B2985">
        <w:rPr>
          <w:rFonts w:ascii="Times New Roman" w:hAnsi="Times New Roman" w:cs="Times New Roman"/>
          <w:sz w:val="24"/>
          <w:szCs w:val="24"/>
        </w:rPr>
        <w:t xml:space="preserve">Froming, W. J., Walker, G. R., &amp; Lopyan, K. J. (1982). Public and private self-awareness: When personal attitudes conflict with societal expectations. </w:t>
      </w:r>
      <w:r w:rsidRPr="000B2985">
        <w:rPr>
          <w:rFonts w:ascii="Times New Roman" w:hAnsi="Times New Roman" w:cs="Times New Roman"/>
          <w:i/>
          <w:sz w:val="24"/>
          <w:szCs w:val="24"/>
        </w:rPr>
        <w:t>Journal of Experimental Social Psychology, 18</w:t>
      </w:r>
      <w:r w:rsidRPr="000B2985">
        <w:rPr>
          <w:rFonts w:ascii="Times New Roman" w:hAnsi="Times New Roman" w:cs="Times New Roman"/>
          <w:sz w:val="24"/>
          <w:szCs w:val="24"/>
        </w:rPr>
        <w:t>, 476-487. doi:10.1016/0022-1031(82)90067-1</w:t>
      </w:r>
      <w:bookmarkEnd w:id="21"/>
    </w:p>
    <w:p w14:paraId="07CAC49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2" w:name="_ENREF_22"/>
      <w:r w:rsidRPr="000B2985">
        <w:rPr>
          <w:rFonts w:ascii="Times New Roman" w:hAnsi="Times New Roman" w:cs="Times New Roman"/>
          <w:sz w:val="24"/>
          <w:szCs w:val="24"/>
        </w:rPr>
        <w:t xml:space="preserve">Govern, J. M., &amp; Marsch, L. A. (2001). Development and validation of the situational self-awareness scale. </w:t>
      </w:r>
      <w:r w:rsidRPr="000B2985">
        <w:rPr>
          <w:rFonts w:ascii="Times New Roman" w:hAnsi="Times New Roman" w:cs="Times New Roman"/>
          <w:i/>
          <w:sz w:val="24"/>
          <w:szCs w:val="24"/>
        </w:rPr>
        <w:t>Consciousness and Cognition, 10</w:t>
      </w:r>
      <w:r w:rsidRPr="000B2985">
        <w:rPr>
          <w:rFonts w:ascii="Times New Roman" w:hAnsi="Times New Roman" w:cs="Times New Roman"/>
          <w:sz w:val="24"/>
          <w:szCs w:val="24"/>
        </w:rPr>
        <w:t>, 366-378. doi:10.1006/ccog.2001.0506</w:t>
      </w:r>
      <w:bookmarkEnd w:id="22"/>
    </w:p>
    <w:p w14:paraId="486BB923"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3" w:name="_ENREF_23"/>
      <w:r w:rsidRPr="000B2985">
        <w:rPr>
          <w:rFonts w:ascii="Times New Roman" w:hAnsi="Times New Roman" w:cs="Times New Roman"/>
          <w:sz w:val="24"/>
          <w:szCs w:val="24"/>
        </w:rPr>
        <w:t xml:space="preserve">Harakeh, Z., Engels, R. C. M. E., Van Baaren, R. B., &amp; Scholte, R. H. J. (2007). Imitation of cigarette smoking: An experimental study on smoking in a naturalistic setting. </w:t>
      </w:r>
      <w:r w:rsidRPr="000B2985">
        <w:rPr>
          <w:rFonts w:ascii="Times New Roman" w:hAnsi="Times New Roman" w:cs="Times New Roman"/>
          <w:i/>
          <w:sz w:val="24"/>
          <w:szCs w:val="24"/>
        </w:rPr>
        <w:t>Drug and Alcohol Dependence, 86</w:t>
      </w:r>
      <w:r w:rsidRPr="000B2985">
        <w:rPr>
          <w:rFonts w:ascii="Times New Roman" w:hAnsi="Times New Roman" w:cs="Times New Roman"/>
          <w:sz w:val="24"/>
          <w:szCs w:val="24"/>
        </w:rPr>
        <w:t>, 199-206. doi:10.1016/j.drugalcdep.2006.06.006</w:t>
      </w:r>
      <w:bookmarkEnd w:id="23"/>
    </w:p>
    <w:p w14:paraId="10E57CE6"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4" w:name="_ENREF_24"/>
      <w:r w:rsidRPr="000B2985">
        <w:rPr>
          <w:rFonts w:ascii="Times New Roman" w:hAnsi="Times New Roman" w:cs="Times New Roman"/>
          <w:sz w:val="24"/>
          <w:szCs w:val="24"/>
        </w:rPr>
        <w:t xml:space="preserve">Harris, P. R., &amp; Epton, T. (2009). The impact of self‐affirmation on health cognition, health behaviour and other health‐related responses: A narrative review. </w:t>
      </w:r>
      <w:r w:rsidRPr="000B2985">
        <w:rPr>
          <w:rFonts w:ascii="Times New Roman" w:hAnsi="Times New Roman" w:cs="Times New Roman"/>
          <w:i/>
          <w:sz w:val="24"/>
          <w:szCs w:val="24"/>
        </w:rPr>
        <w:t>Social and Personality Psychology Compass, 3</w:t>
      </w:r>
      <w:r w:rsidRPr="000B2985">
        <w:rPr>
          <w:rFonts w:ascii="Times New Roman" w:hAnsi="Times New Roman" w:cs="Times New Roman"/>
          <w:sz w:val="24"/>
          <w:szCs w:val="24"/>
        </w:rPr>
        <w:t>, 962-978. doi:10.1111/j.1751-9004.2009.00233.x</w:t>
      </w:r>
      <w:bookmarkEnd w:id="24"/>
    </w:p>
    <w:p w14:paraId="35E660C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5" w:name="_ENREF_25"/>
      <w:r w:rsidRPr="000B2985">
        <w:rPr>
          <w:rFonts w:ascii="Times New Roman" w:hAnsi="Times New Roman" w:cs="Times New Roman"/>
          <w:sz w:val="24"/>
          <w:szCs w:val="24"/>
        </w:rPr>
        <w:lastRenderedPageBreak/>
        <w:t xml:space="preserve">Harris, P. S., Harris, P. R., &amp; Miles, E. (2017). Self-affirmation improves performance on tasks related to executive functioning. </w:t>
      </w:r>
      <w:r w:rsidRPr="000B2985">
        <w:rPr>
          <w:rFonts w:ascii="Times New Roman" w:hAnsi="Times New Roman" w:cs="Times New Roman"/>
          <w:i/>
          <w:sz w:val="24"/>
          <w:szCs w:val="24"/>
        </w:rPr>
        <w:t>Journal of Experimental Social Psychology, 70</w:t>
      </w:r>
      <w:r w:rsidRPr="000B2985">
        <w:rPr>
          <w:rFonts w:ascii="Times New Roman" w:hAnsi="Times New Roman" w:cs="Times New Roman"/>
          <w:sz w:val="24"/>
          <w:szCs w:val="24"/>
        </w:rPr>
        <w:t>, 281-285. doi:10.1016/j.jesp.2016.11.011</w:t>
      </w:r>
      <w:bookmarkEnd w:id="25"/>
    </w:p>
    <w:p w14:paraId="24DEC990"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6" w:name="_ENREF_26"/>
      <w:r w:rsidRPr="000B2985">
        <w:rPr>
          <w:rFonts w:ascii="Times New Roman" w:hAnsi="Times New Roman" w:cs="Times New Roman"/>
          <w:sz w:val="24"/>
          <w:szCs w:val="24"/>
        </w:rPr>
        <w:t xml:space="preserve">Hayes, A. F. (2017). </w:t>
      </w:r>
      <w:r w:rsidRPr="000B2985">
        <w:rPr>
          <w:rFonts w:ascii="Times New Roman" w:hAnsi="Times New Roman" w:cs="Times New Roman"/>
          <w:i/>
          <w:sz w:val="24"/>
          <w:szCs w:val="24"/>
        </w:rPr>
        <w:t>Introduction to mediation, moderation, and conditional process analysis: A regression-based approach</w:t>
      </w:r>
      <w:r w:rsidRPr="000B2985">
        <w:rPr>
          <w:rFonts w:ascii="Times New Roman" w:hAnsi="Times New Roman" w:cs="Times New Roman"/>
          <w:sz w:val="24"/>
          <w:szCs w:val="24"/>
        </w:rPr>
        <w:t>. New York, NY: Guilford Publications.</w:t>
      </w:r>
      <w:bookmarkEnd w:id="26"/>
    </w:p>
    <w:p w14:paraId="669EC06E"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7" w:name="_ENREF_27"/>
      <w:r w:rsidRPr="000B2985">
        <w:rPr>
          <w:rFonts w:ascii="Times New Roman" w:hAnsi="Times New Roman" w:cs="Times New Roman"/>
          <w:sz w:val="24"/>
          <w:szCs w:val="24"/>
        </w:rPr>
        <w:t xml:space="preserve">Høgh-Olesen, H. (2008). Human spatial behaviour: The spacing of people, objects and animals in six cross-cultural samples. </w:t>
      </w:r>
      <w:r w:rsidRPr="000B2985">
        <w:rPr>
          <w:rFonts w:ascii="Times New Roman" w:hAnsi="Times New Roman" w:cs="Times New Roman"/>
          <w:i/>
          <w:sz w:val="24"/>
          <w:szCs w:val="24"/>
        </w:rPr>
        <w:t>Journal of Cognition and Culture, 8</w:t>
      </w:r>
      <w:r w:rsidRPr="000B2985">
        <w:rPr>
          <w:rFonts w:ascii="Times New Roman" w:hAnsi="Times New Roman" w:cs="Times New Roman"/>
          <w:sz w:val="24"/>
          <w:szCs w:val="24"/>
        </w:rPr>
        <w:t>, 245-280. doi:10.1163/156853708X358173</w:t>
      </w:r>
      <w:bookmarkEnd w:id="27"/>
    </w:p>
    <w:p w14:paraId="59C9FD9F"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8" w:name="_ENREF_28"/>
      <w:r w:rsidRPr="000B2985">
        <w:rPr>
          <w:rFonts w:ascii="Times New Roman" w:hAnsi="Times New Roman" w:cs="Times New Roman"/>
          <w:sz w:val="24"/>
          <w:szCs w:val="24"/>
        </w:rPr>
        <w:t xml:space="preserve">Howland, M., Hunger, J. M., &amp; Mann, T. (2012). Friends don’t let friends eat cookies: Effects of restrictive eating norms on consumption among friends. </w:t>
      </w:r>
      <w:r w:rsidRPr="000B2985">
        <w:rPr>
          <w:rFonts w:ascii="Times New Roman" w:hAnsi="Times New Roman" w:cs="Times New Roman"/>
          <w:i/>
          <w:sz w:val="24"/>
          <w:szCs w:val="24"/>
        </w:rPr>
        <w:t>Appetite, 59</w:t>
      </w:r>
      <w:r w:rsidRPr="000B2985">
        <w:rPr>
          <w:rFonts w:ascii="Times New Roman" w:hAnsi="Times New Roman" w:cs="Times New Roman"/>
          <w:sz w:val="24"/>
          <w:szCs w:val="24"/>
        </w:rPr>
        <w:t>, 505-509. doi:10.1016/j.appet.2012.06.020</w:t>
      </w:r>
      <w:bookmarkEnd w:id="28"/>
    </w:p>
    <w:p w14:paraId="78998BBA"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29" w:name="_ENREF_29"/>
      <w:r w:rsidRPr="000B2985">
        <w:rPr>
          <w:rFonts w:ascii="Times New Roman" w:hAnsi="Times New Roman" w:cs="Times New Roman"/>
          <w:sz w:val="24"/>
          <w:szCs w:val="24"/>
        </w:rPr>
        <w:t>JASP Team. (2018). JASP (Version 0.9.2) [Computer software]. Retrieved from https://jasp-stats.org/</w:t>
      </w:r>
      <w:bookmarkEnd w:id="29"/>
    </w:p>
    <w:p w14:paraId="48F79E5F"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0" w:name="_ENREF_30"/>
      <w:r w:rsidRPr="000B2985">
        <w:rPr>
          <w:rFonts w:ascii="Times New Roman" w:hAnsi="Times New Roman" w:cs="Times New Roman"/>
          <w:sz w:val="24"/>
          <w:szCs w:val="24"/>
        </w:rPr>
        <w:t xml:space="preserve">Jeffreys, H. (1961). </w:t>
      </w:r>
      <w:r w:rsidRPr="000B2985">
        <w:rPr>
          <w:rFonts w:ascii="Times New Roman" w:hAnsi="Times New Roman" w:cs="Times New Roman"/>
          <w:i/>
          <w:sz w:val="24"/>
          <w:szCs w:val="24"/>
        </w:rPr>
        <w:t>The theory of probability</w:t>
      </w:r>
      <w:r w:rsidRPr="000B2985">
        <w:rPr>
          <w:rFonts w:ascii="Times New Roman" w:hAnsi="Times New Roman" w:cs="Times New Roman"/>
          <w:sz w:val="24"/>
          <w:szCs w:val="24"/>
        </w:rPr>
        <w:t xml:space="preserve"> (3rd ed.). Oxford, UK: Oxford University Press </w:t>
      </w:r>
      <w:bookmarkEnd w:id="30"/>
    </w:p>
    <w:p w14:paraId="30A732F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1" w:name="_ENREF_31"/>
      <w:r w:rsidRPr="000B2985">
        <w:rPr>
          <w:rFonts w:ascii="Times New Roman" w:hAnsi="Times New Roman" w:cs="Times New Roman"/>
          <w:sz w:val="24"/>
          <w:szCs w:val="24"/>
        </w:rPr>
        <w:t xml:space="preserve">Kamboj, S. K., Place, H., Barton, J. A., Linke, S., Curran, H. V., &amp; Harris, P. R. (2016). Processing of alcohol-related health threat in at-risk drinkers: An online study of gender-related self-affirmation effects. </w:t>
      </w:r>
      <w:r w:rsidRPr="000B2985">
        <w:rPr>
          <w:rFonts w:ascii="Times New Roman" w:hAnsi="Times New Roman" w:cs="Times New Roman"/>
          <w:i/>
          <w:sz w:val="24"/>
          <w:szCs w:val="24"/>
        </w:rPr>
        <w:t>Alcohol and Alcoholism, 51</w:t>
      </w:r>
      <w:r w:rsidRPr="000B2985">
        <w:rPr>
          <w:rFonts w:ascii="Times New Roman" w:hAnsi="Times New Roman" w:cs="Times New Roman"/>
          <w:sz w:val="24"/>
          <w:szCs w:val="24"/>
        </w:rPr>
        <w:t>, 756-762. doi:10.1093/alcalc/agw013</w:t>
      </w:r>
      <w:bookmarkEnd w:id="31"/>
    </w:p>
    <w:p w14:paraId="51843A9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2" w:name="_ENREF_32"/>
      <w:r w:rsidRPr="000B2985">
        <w:rPr>
          <w:rFonts w:ascii="Times New Roman" w:hAnsi="Times New Roman" w:cs="Times New Roman"/>
          <w:sz w:val="24"/>
          <w:szCs w:val="24"/>
        </w:rPr>
        <w:t xml:space="preserve">Knight, R., &amp; Norman, P. (2016). Impact of brief self‐affirmation manipulations on university students' reactions to risk information about binge drinking. </w:t>
      </w:r>
      <w:r w:rsidRPr="000B2985">
        <w:rPr>
          <w:rFonts w:ascii="Times New Roman" w:hAnsi="Times New Roman" w:cs="Times New Roman"/>
          <w:i/>
          <w:sz w:val="24"/>
          <w:szCs w:val="24"/>
        </w:rPr>
        <w:t>British Journal of Health Psychology, 21</w:t>
      </w:r>
      <w:r w:rsidRPr="000B2985">
        <w:rPr>
          <w:rFonts w:ascii="Times New Roman" w:hAnsi="Times New Roman" w:cs="Times New Roman"/>
          <w:sz w:val="24"/>
          <w:szCs w:val="24"/>
        </w:rPr>
        <w:t xml:space="preserve">, 570-583. doi:10.1111/bjhp.12186 </w:t>
      </w:r>
      <w:bookmarkEnd w:id="32"/>
    </w:p>
    <w:p w14:paraId="62AD23C6"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3" w:name="_ENREF_33"/>
      <w:r w:rsidRPr="000B2985">
        <w:rPr>
          <w:rFonts w:ascii="Times New Roman" w:hAnsi="Times New Roman" w:cs="Times New Roman"/>
          <w:sz w:val="24"/>
          <w:szCs w:val="24"/>
        </w:rPr>
        <w:t xml:space="preserve">Koordeman, R., Kuntsche, E., Anschutz, D. J., van Baaren, R. B., &amp; Engels, R. C. M. E. (2011). Do we act upon what we see? Direct effects of alcohol cues in movies on young adults’ alcohol drinking. </w:t>
      </w:r>
      <w:r w:rsidRPr="000B2985">
        <w:rPr>
          <w:rFonts w:ascii="Times New Roman" w:hAnsi="Times New Roman" w:cs="Times New Roman"/>
          <w:i/>
          <w:sz w:val="24"/>
          <w:szCs w:val="24"/>
        </w:rPr>
        <w:t>Alcohol and Alcoholism, 46</w:t>
      </w:r>
      <w:r w:rsidRPr="000B2985">
        <w:rPr>
          <w:rFonts w:ascii="Times New Roman" w:hAnsi="Times New Roman" w:cs="Times New Roman"/>
          <w:sz w:val="24"/>
          <w:szCs w:val="24"/>
        </w:rPr>
        <w:t>, 393-398. doi:10.1093/alcalc/agr028</w:t>
      </w:r>
      <w:bookmarkEnd w:id="33"/>
    </w:p>
    <w:p w14:paraId="1999F5A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4" w:name="_ENREF_34"/>
      <w:r w:rsidRPr="000B2985">
        <w:rPr>
          <w:rFonts w:ascii="Times New Roman" w:hAnsi="Times New Roman" w:cs="Times New Roman"/>
          <w:sz w:val="24"/>
          <w:szCs w:val="24"/>
        </w:rPr>
        <w:lastRenderedPageBreak/>
        <w:t xml:space="preserve">Larsen, H., Overbeek, G., Granic, I., &amp; Engels, R. C. (2012). The strong effect of other people's drinking: Two experimental observational studies in a real bar. </w:t>
      </w:r>
      <w:r w:rsidRPr="000B2985">
        <w:rPr>
          <w:rFonts w:ascii="Times New Roman" w:hAnsi="Times New Roman" w:cs="Times New Roman"/>
          <w:i/>
          <w:sz w:val="24"/>
          <w:szCs w:val="24"/>
        </w:rPr>
        <w:t>The American Journal on Addictions, 21</w:t>
      </w:r>
      <w:r w:rsidRPr="000B2985">
        <w:rPr>
          <w:rFonts w:ascii="Times New Roman" w:hAnsi="Times New Roman" w:cs="Times New Roman"/>
          <w:sz w:val="24"/>
          <w:szCs w:val="24"/>
        </w:rPr>
        <w:t xml:space="preserve">, 168-175. doi:10.1111/j.1521-0391.2011.00200.x </w:t>
      </w:r>
      <w:bookmarkEnd w:id="34"/>
    </w:p>
    <w:p w14:paraId="5B69EE13"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5" w:name="_ENREF_35"/>
      <w:r w:rsidRPr="000B2985">
        <w:rPr>
          <w:rFonts w:ascii="Times New Roman" w:hAnsi="Times New Roman" w:cs="Times New Roman"/>
          <w:sz w:val="24"/>
          <w:szCs w:val="24"/>
        </w:rPr>
        <w:t xml:space="preserve">Larsen, H., Overbeek, G., Granic, I., &amp; Engels, R. C. M. E. (2010). Imitation of alcohol consumption in same-sex and other-sex dyads. </w:t>
      </w:r>
      <w:r w:rsidRPr="000B2985">
        <w:rPr>
          <w:rFonts w:ascii="Times New Roman" w:hAnsi="Times New Roman" w:cs="Times New Roman"/>
          <w:i/>
          <w:sz w:val="24"/>
          <w:szCs w:val="24"/>
        </w:rPr>
        <w:t>Alcohol and Alcoholism, 45</w:t>
      </w:r>
      <w:r w:rsidRPr="000B2985">
        <w:rPr>
          <w:rFonts w:ascii="Times New Roman" w:hAnsi="Times New Roman" w:cs="Times New Roman"/>
          <w:sz w:val="24"/>
          <w:szCs w:val="24"/>
        </w:rPr>
        <w:t>, 557-562. doi:10.1093/alcalc/agq053</w:t>
      </w:r>
      <w:bookmarkEnd w:id="35"/>
    </w:p>
    <w:p w14:paraId="3B32982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6" w:name="_ENREF_36"/>
      <w:r w:rsidRPr="000B2985">
        <w:rPr>
          <w:rFonts w:ascii="Times New Roman" w:hAnsi="Times New Roman" w:cs="Times New Roman"/>
          <w:sz w:val="24"/>
          <w:szCs w:val="24"/>
        </w:rPr>
        <w:t xml:space="preserve">Larsen, H., van der Zwaluw, C. S., Overbeek, G., Granic, I., Franke, B., &amp; Engels, R. C. (2010). A variable-number-of-tandem-repeats polymorphism in the dopamine D4 receptor gene affects social adaptation of alcohol use: Investigation of a gene-environment interaction. </w:t>
      </w:r>
      <w:r w:rsidRPr="000B2985">
        <w:rPr>
          <w:rFonts w:ascii="Times New Roman" w:hAnsi="Times New Roman" w:cs="Times New Roman"/>
          <w:i/>
          <w:sz w:val="24"/>
          <w:szCs w:val="24"/>
        </w:rPr>
        <w:t>Psychological Science, 21</w:t>
      </w:r>
      <w:r w:rsidRPr="000B2985">
        <w:rPr>
          <w:rFonts w:ascii="Times New Roman" w:hAnsi="Times New Roman" w:cs="Times New Roman"/>
          <w:sz w:val="24"/>
          <w:szCs w:val="24"/>
        </w:rPr>
        <w:t>, 1064-1068. doi:10.1177/0956797610376654</w:t>
      </w:r>
      <w:bookmarkEnd w:id="36"/>
    </w:p>
    <w:p w14:paraId="66A88595"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7" w:name="_ENREF_37"/>
      <w:r w:rsidRPr="000B2985">
        <w:rPr>
          <w:rFonts w:ascii="Times New Roman" w:hAnsi="Times New Roman" w:cs="Times New Roman"/>
          <w:sz w:val="24"/>
          <w:szCs w:val="24"/>
        </w:rPr>
        <w:t xml:space="preserve">Legault, L., Al-Khindi, T., &amp; Inzlicht, M. (2012). Preserving integrity in the face of performance threat: Self-affirmation enhances neurophysiological responsiveness to errors. </w:t>
      </w:r>
      <w:r w:rsidRPr="000B2985">
        <w:rPr>
          <w:rFonts w:ascii="Times New Roman" w:hAnsi="Times New Roman" w:cs="Times New Roman"/>
          <w:i/>
          <w:sz w:val="24"/>
          <w:szCs w:val="24"/>
        </w:rPr>
        <w:t>Psychological Science, 23</w:t>
      </w:r>
      <w:r w:rsidRPr="000B2985">
        <w:rPr>
          <w:rFonts w:ascii="Times New Roman" w:hAnsi="Times New Roman" w:cs="Times New Roman"/>
          <w:sz w:val="24"/>
          <w:szCs w:val="24"/>
        </w:rPr>
        <w:t>, 1455–1460. doi:10.1177/0956797612448483</w:t>
      </w:r>
      <w:bookmarkEnd w:id="37"/>
    </w:p>
    <w:p w14:paraId="63C7D0E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8" w:name="_ENREF_38"/>
      <w:r w:rsidRPr="000B2985">
        <w:rPr>
          <w:rFonts w:ascii="Times New Roman" w:hAnsi="Times New Roman" w:cs="Times New Roman"/>
          <w:sz w:val="24"/>
          <w:szCs w:val="24"/>
        </w:rPr>
        <w:t xml:space="preserve">Logan, G. D., &amp; Cowan, W. B. (1984). On the ability to inhibit thought and action: A theory of an act of control. </w:t>
      </w:r>
      <w:r w:rsidRPr="000B2985">
        <w:rPr>
          <w:rFonts w:ascii="Times New Roman" w:hAnsi="Times New Roman" w:cs="Times New Roman"/>
          <w:i/>
          <w:sz w:val="24"/>
          <w:szCs w:val="24"/>
        </w:rPr>
        <w:t>Psychological Review, 91</w:t>
      </w:r>
      <w:r w:rsidRPr="000B2985">
        <w:rPr>
          <w:rFonts w:ascii="Times New Roman" w:hAnsi="Times New Roman" w:cs="Times New Roman"/>
          <w:sz w:val="24"/>
          <w:szCs w:val="24"/>
        </w:rPr>
        <w:t>, 295-327. doi:10.1037/0033-295X.91.3.295</w:t>
      </w:r>
      <w:bookmarkEnd w:id="38"/>
    </w:p>
    <w:p w14:paraId="6D521B58"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39" w:name="_ENREF_39"/>
      <w:r w:rsidRPr="000B2985">
        <w:rPr>
          <w:rFonts w:ascii="Times New Roman" w:hAnsi="Times New Roman" w:cs="Times New Roman"/>
          <w:sz w:val="24"/>
          <w:szCs w:val="24"/>
        </w:rPr>
        <w:t xml:space="preserve">Logel, C., &amp; Cohen, G. L. (2012). The role of the self in physical health: Testing the effect of a values-affirmation intervention on weight loss. </w:t>
      </w:r>
      <w:r w:rsidRPr="000B2985">
        <w:rPr>
          <w:rFonts w:ascii="Times New Roman" w:hAnsi="Times New Roman" w:cs="Times New Roman"/>
          <w:i/>
          <w:sz w:val="24"/>
          <w:szCs w:val="24"/>
        </w:rPr>
        <w:t>Psychological Science, 23</w:t>
      </w:r>
      <w:r w:rsidRPr="000B2985">
        <w:rPr>
          <w:rFonts w:ascii="Times New Roman" w:hAnsi="Times New Roman" w:cs="Times New Roman"/>
          <w:sz w:val="24"/>
          <w:szCs w:val="24"/>
        </w:rPr>
        <w:t>, 53-55. doi:10.1177/0956797611421936</w:t>
      </w:r>
      <w:bookmarkEnd w:id="39"/>
    </w:p>
    <w:p w14:paraId="6AB07FAF"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0" w:name="_ENREF_40"/>
      <w:r w:rsidRPr="000B2985">
        <w:rPr>
          <w:rFonts w:ascii="Times New Roman" w:hAnsi="Times New Roman" w:cs="Times New Roman"/>
          <w:sz w:val="24"/>
          <w:szCs w:val="24"/>
        </w:rPr>
        <w:t xml:space="preserve">MacKinnon, D. P. (2008). </w:t>
      </w:r>
      <w:r w:rsidRPr="000B2985">
        <w:rPr>
          <w:rFonts w:ascii="Times New Roman" w:hAnsi="Times New Roman" w:cs="Times New Roman"/>
          <w:i/>
          <w:sz w:val="24"/>
          <w:szCs w:val="24"/>
        </w:rPr>
        <w:t>Introduction to statistical mediation analysis</w:t>
      </w:r>
      <w:r w:rsidRPr="000B2985">
        <w:rPr>
          <w:rFonts w:ascii="Times New Roman" w:hAnsi="Times New Roman" w:cs="Times New Roman"/>
          <w:sz w:val="24"/>
          <w:szCs w:val="24"/>
        </w:rPr>
        <w:t xml:space="preserve">. Mahwah, NJ: Erlbaum </w:t>
      </w:r>
      <w:bookmarkEnd w:id="40"/>
    </w:p>
    <w:p w14:paraId="33A1A6BC"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1" w:name="_ENREF_41"/>
      <w:r w:rsidRPr="000B2985">
        <w:rPr>
          <w:rFonts w:ascii="Times New Roman" w:hAnsi="Times New Roman" w:cs="Times New Roman"/>
          <w:sz w:val="24"/>
          <w:szCs w:val="24"/>
        </w:rPr>
        <w:t xml:space="preserve">Mackinnon, S. P., Jordan, C. H., &amp; Wilson, A. E. (2011). Birds of a feather sit together: Physical similarity predicts seating choice. </w:t>
      </w:r>
      <w:r w:rsidRPr="000B2985">
        <w:rPr>
          <w:rFonts w:ascii="Times New Roman" w:hAnsi="Times New Roman" w:cs="Times New Roman"/>
          <w:i/>
          <w:sz w:val="24"/>
          <w:szCs w:val="24"/>
        </w:rPr>
        <w:t>Personality and Social Psychology Bulletin, 37</w:t>
      </w:r>
      <w:r w:rsidRPr="000B2985">
        <w:rPr>
          <w:rFonts w:ascii="Times New Roman" w:hAnsi="Times New Roman" w:cs="Times New Roman"/>
          <w:sz w:val="24"/>
          <w:szCs w:val="24"/>
        </w:rPr>
        <w:t>, 879-892. doi:10.1177/0146167211402094</w:t>
      </w:r>
      <w:bookmarkEnd w:id="41"/>
    </w:p>
    <w:p w14:paraId="1C3592C0"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2" w:name="_ENREF_42"/>
      <w:r w:rsidRPr="000B2985">
        <w:rPr>
          <w:rFonts w:ascii="Times New Roman" w:hAnsi="Times New Roman" w:cs="Times New Roman"/>
          <w:sz w:val="24"/>
          <w:szCs w:val="24"/>
        </w:rPr>
        <w:t xml:space="preserve">McQueen, A., &amp; Klein, W. M. (2006). Experimental manipulations of self-affirmation: A systematic review. </w:t>
      </w:r>
      <w:r w:rsidRPr="000B2985">
        <w:rPr>
          <w:rFonts w:ascii="Times New Roman" w:hAnsi="Times New Roman" w:cs="Times New Roman"/>
          <w:i/>
          <w:sz w:val="24"/>
          <w:szCs w:val="24"/>
        </w:rPr>
        <w:t>Self and Identity, 5</w:t>
      </w:r>
      <w:r w:rsidRPr="000B2985">
        <w:rPr>
          <w:rFonts w:ascii="Times New Roman" w:hAnsi="Times New Roman" w:cs="Times New Roman"/>
          <w:sz w:val="24"/>
          <w:szCs w:val="24"/>
        </w:rPr>
        <w:t xml:space="preserve">, 289-354. doi:10.1080/15298860600805325 </w:t>
      </w:r>
      <w:bookmarkEnd w:id="42"/>
    </w:p>
    <w:p w14:paraId="45AAAF1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3" w:name="_ENREF_43"/>
      <w:r w:rsidRPr="000B2985">
        <w:rPr>
          <w:rFonts w:ascii="Times New Roman" w:hAnsi="Times New Roman" w:cs="Times New Roman"/>
          <w:sz w:val="24"/>
          <w:szCs w:val="24"/>
        </w:rPr>
        <w:lastRenderedPageBreak/>
        <w:t xml:space="preserve">Mokdad, A. H., Marks, J. S., Stroup, D. F., &amp; Gerberding, J. L. (2004). Actual causes of death in the United States, 2000. </w:t>
      </w:r>
      <w:r w:rsidRPr="000B2985">
        <w:rPr>
          <w:rFonts w:ascii="Times New Roman" w:hAnsi="Times New Roman" w:cs="Times New Roman"/>
          <w:i/>
          <w:sz w:val="24"/>
          <w:szCs w:val="24"/>
        </w:rPr>
        <w:t>JAMA, 291</w:t>
      </w:r>
      <w:r w:rsidRPr="000B2985">
        <w:rPr>
          <w:rFonts w:ascii="Times New Roman" w:hAnsi="Times New Roman" w:cs="Times New Roman"/>
          <w:sz w:val="24"/>
          <w:szCs w:val="24"/>
        </w:rPr>
        <w:t>, 1238-1245. doi:10.1001/jama.291.10.1238</w:t>
      </w:r>
      <w:bookmarkEnd w:id="43"/>
    </w:p>
    <w:p w14:paraId="6D5C66D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4" w:name="_ENREF_44"/>
      <w:r w:rsidRPr="000B2985">
        <w:rPr>
          <w:rFonts w:ascii="Times New Roman" w:hAnsi="Times New Roman" w:cs="Times New Roman"/>
          <w:sz w:val="24"/>
          <w:szCs w:val="24"/>
        </w:rPr>
        <w:t xml:space="preserve">Morin, A. (2011). Self‐awareness part 1: Definition, measures, effects, functions, and antecedents. </w:t>
      </w:r>
      <w:r w:rsidRPr="000B2985">
        <w:rPr>
          <w:rFonts w:ascii="Times New Roman" w:hAnsi="Times New Roman" w:cs="Times New Roman"/>
          <w:i/>
          <w:sz w:val="24"/>
          <w:szCs w:val="24"/>
        </w:rPr>
        <w:t>Social and personality psychology compass, 5</w:t>
      </w:r>
      <w:r w:rsidRPr="000B2985">
        <w:rPr>
          <w:rFonts w:ascii="Times New Roman" w:hAnsi="Times New Roman" w:cs="Times New Roman"/>
          <w:sz w:val="24"/>
          <w:szCs w:val="24"/>
        </w:rPr>
        <w:t>, 807-823. doi:10.1111/j.1751-9004.2011.00387.x</w:t>
      </w:r>
      <w:bookmarkEnd w:id="44"/>
    </w:p>
    <w:p w14:paraId="60BE2F47"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5" w:name="_ENREF_45"/>
      <w:r w:rsidRPr="000B2985">
        <w:rPr>
          <w:rFonts w:ascii="Times New Roman" w:hAnsi="Times New Roman" w:cs="Times New Roman"/>
          <w:sz w:val="24"/>
          <w:szCs w:val="24"/>
        </w:rPr>
        <w:t xml:space="preserve">Norman, P., Cameron, D., Epton, T., Webb, T. L., Harris, P. R., Millings, A., &amp; Sheeran, P. (2018). A randomized controlled trial of a brief online intervention to reduce alcohol consumption in new university students: Combining self‐affirmation, theory of planned behaviour messages, and implementation intentions. </w:t>
      </w:r>
      <w:r w:rsidRPr="000B2985">
        <w:rPr>
          <w:rFonts w:ascii="Times New Roman" w:hAnsi="Times New Roman" w:cs="Times New Roman"/>
          <w:i/>
          <w:sz w:val="24"/>
          <w:szCs w:val="24"/>
        </w:rPr>
        <w:t>British Journal of Health Psychology, 23</w:t>
      </w:r>
      <w:r w:rsidRPr="000B2985">
        <w:rPr>
          <w:rFonts w:ascii="Times New Roman" w:hAnsi="Times New Roman" w:cs="Times New Roman"/>
          <w:sz w:val="24"/>
          <w:szCs w:val="24"/>
        </w:rPr>
        <w:t xml:space="preserve">, 108-127. doi:10.1111/bjhp.12277 </w:t>
      </w:r>
      <w:bookmarkEnd w:id="45"/>
    </w:p>
    <w:p w14:paraId="5ED401ED"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6" w:name="_ENREF_46"/>
      <w:r w:rsidRPr="000B2985">
        <w:rPr>
          <w:rFonts w:ascii="Times New Roman" w:hAnsi="Times New Roman" w:cs="Times New Roman"/>
          <w:sz w:val="24"/>
          <w:szCs w:val="24"/>
        </w:rPr>
        <w:t xml:space="preserve">Park, L. E., &amp; Maner, J. K. (2009). Does self-threat promote social connection? The role of self-esteem and contingencies of self-worth. </w:t>
      </w:r>
      <w:r w:rsidRPr="000B2985">
        <w:rPr>
          <w:rFonts w:ascii="Times New Roman" w:hAnsi="Times New Roman" w:cs="Times New Roman"/>
          <w:i/>
          <w:sz w:val="24"/>
          <w:szCs w:val="24"/>
        </w:rPr>
        <w:t>Journal of Personality and Social Psychology, 96</w:t>
      </w:r>
      <w:r w:rsidRPr="000B2985">
        <w:rPr>
          <w:rFonts w:ascii="Times New Roman" w:hAnsi="Times New Roman" w:cs="Times New Roman"/>
          <w:sz w:val="24"/>
          <w:szCs w:val="24"/>
        </w:rPr>
        <w:t>, 203-217. doi:10.1037/a0013933</w:t>
      </w:r>
      <w:bookmarkEnd w:id="46"/>
    </w:p>
    <w:p w14:paraId="5434E2AA"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7" w:name="_ENREF_47"/>
      <w:r w:rsidRPr="000B2985">
        <w:rPr>
          <w:rFonts w:ascii="Times New Roman" w:hAnsi="Times New Roman" w:cs="Times New Roman"/>
          <w:sz w:val="24"/>
          <w:szCs w:val="24"/>
        </w:rPr>
        <w:t xml:space="preserve">Prentice, D. A. (2008). Mobilizing and weakening peer influence as mechanisms for changing behavior. In M. J. Prinstein &amp; K. A. Dodge (Eds.), </w:t>
      </w:r>
      <w:r w:rsidRPr="000B2985">
        <w:rPr>
          <w:rFonts w:ascii="Times New Roman" w:hAnsi="Times New Roman" w:cs="Times New Roman"/>
          <w:i/>
          <w:sz w:val="24"/>
          <w:szCs w:val="24"/>
        </w:rPr>
        <w:t>Understanding peer influence in children and adolescents</w:t>
      </w:r>
      <w:r w:rsidRPr="000B2985">
        <w:rPr>
          <w:rFonts w:ascii="Times New Roman" w:hAnsi="Times New Roman" w:cs="Times New Roman"/>
          <w:sz w:val="24"/>
          <w:szCs w:val="24"/>
        </w:rPr>
        <w:t xml:space="preserve"> (pp. 161-180). New York, NY: The Guilford Press.</w:t>
      </w:r>
      <w:bookmarkEnd w:id="47"/>
    </w:p>
    <w:p w14:paraId="786BBEAD"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8" w:name="_ENREF_48"/>
      <w:r w:rsidRPr="000B2985">
        <w:rPr>
          <w:rFonts w:ascii="Times New Roman" w:hAnsi="Times New Roman" w:cs="Times New Roman"/>
          <w:sz w:val="24"/>
          <w:szCs w:val="24"/>
        </w:rPr>
        <w:t xml:space="preserve">Prestwich, A., Kellar, I., Conner, M., Lawton, R., Gardner, P., &amp; Turgut, L. (2016). Does changing social influence engender changes in alcohol intake? A meta-analysis. </w:t>
      </w:r>
      <w:r w:rsidRPr="000B2985">
        <w:rPr>
          <w:rFonts w:ascii="Times New Roman" w:hAnsi="Times New Roman" w:cs="Times New Roman"/>
          <w:i/>
          <w:sz w:val="24"/>
          <w:szCs w:val="24"/>
        </w:rPr>
        <w:t>Journal of Consulting and Clinical Psychology, 84</w:t>
      </w:r>
      <w:r w:rsidRPr="000B2985">
        <w:rPr>
          <w:rFonts w:ascii="Times New Roman" w:hAnsi="Times New Roman" w:cs="Times New Roman"/>
          <w:sz w:val="24"/>
          <w:szCs w:val="24"/>
        </w:rPr>
        <w:t>, 845-860. doi:10.1037/ccp0000112</w:t>
      </w:r>
      <w:bookmarkEnd w:id="48"/>
    </w:p>
    <w:p w14:paraId="775AE443"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49" w:name="_ENREF_49"/>
      <w:r w:rsidRPr="000B2985">
        <w:rPr>
          <w:rFonts w:ascii="Times New Roman" w:hAnsi="Times New Roman" w:cs="Times New Roman"/>
          <w:sz w:val="24"/>
          <w:szCs w:val="24"/>
        </w:rPr>
        <w:t xml:space="preserve">Quigley, B. M., &amp; Collins, R. L. (1999). The modeling of alcohol consumption: A meta-analytic review. </w:t>
      </w:r>
      <w:r w:rsidRPr="000B2985">
        <w:rPr>
          <w:rFonts w:ascii="Times New Roman" w:hAnsi="Times New Roman" w:cs="Times New Roman"/>
          <w:i/>
          <w:sz w:val="24"/>
          <w:szCs w:val="24"/>
        </w:rPr>
        <w:t>Journal of Studies on Alcohol and Drugs, 60</w:t>
      </w:r>
      <w:r w:rsidRPr="000B2985">
        <w:rPr>
          <w:rFonts w:ascii="Times New Roman" w:hAnsi="Times New Roman" w:cs="Times New Roman"/>
          <w:sz w:val="24"/>
          <w:szCs w:val="24"/>
        </w:rPr>
        <w:t>, 90-98. doi:10.15288/jsa.1999.60.90</w:t>
      </w:r>
      <w:bookmarkEnd w:id="49"/>
    </w:p>
    <w:p w14:paraId="270F187B"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0" w:name="_ENREF_50"/>
      <w:r w:rsidRPr="000B2985">
        <w:rPr>
          <w:rFonts w:ascii="Times New Roman" w:hAnsi="Times New Roman" w:cs="Times New Roman"/>
          <w:sz w:val="24"/>
          <w:szCs w:val="24"/>
        </w:rPr>
        <w:t xml:space="preserve">Reid, A. E., &amp; Carey, K. B. (2015). Interventions to reduce college student drinking: State of the evidence for mechanisms of behavior change. </w:t>
      </w:r>
      <w:r w:rsidRPr="000B2985">
        <w:rPr>
          <w:rFonts w:ascii="Times New Roman" w:hAnsi="Times New Roman" w:cs="Times New Roman"/>
          <w:i/>
          <w:sz w:val="24"/>
          <w:szCs w:val="24"/>
        </w:rPr>
        <w:t>Clinical Psychology Review, 40</w:t>
      </w:r>
      <w:r w:rsidRPr="000B2985">
        <w:rPr>
          <w:rFonts w:ascii="Times New Roman" w:hAnsi="Times New Roman" w:cs="Times New Roman"/>
          <w:sz w:val="24"/>
          <w:szCs w:val="24"/>
        </w:rPr>
        <w:t>, 213-224. doi:10.1016/j.cpr.2015.06.006</w:t>
      </w:r>
      <w:bookmarkEnd w:id="50"/>
    </w:p>
    <w:p w14:paraId="761BA685"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1" w:name="_ENREF_51"/>
      <w:r w:rsidRPr="000B2985">
        <w:rPr>
          <w:rFonts w:ascii="Times New Roman" w:hAnsi="Times New Roman" w:cs="Times New Roman"/>
          <w:sz w:val="24"/>
          <w:szCs w:val="24"/>
        </w:rPr>
        <w:lastRenderedPageBreak/>
        <w:t xml:space="preserve">Reid, A. E., &amp; Carey, K. B. (2018). Why is social network drinking associated with college students’ alcohol use? Focus on psychological mediators. </w:t>
      </w:r>
      <w:r w:rsidRPr="000B2985">
        <w:rPr>
          <w:rFonts w:ascii="Times New Roman" w:hAnsi="Times New Roman" w:cs="Times New Roman"/>
          <w:i/>
          <w:sz w:val="24"/>
          <w:szCs w:val="24"/>
        </w:rPr>
        <w:t>Psychology of Addictive Behaviors, 32</w:t>
      </w:r>
      <w:r w:rsidRPr="000B2985">
        <w:rPr>
          <w:rFonts w:ascii="Times New Roman" w:hAnsi="Times New Roman" w:cs="Times New Roman"/>
          <w:sz w:val="24"/>
          <w:szCs w:val="24"/>
        </w:rPr>
        <w:t>, 456-465. doi:10.1037/adb0000374</w:t>
      </w:r>
      <w:bookmarkEnd w:id="51"/>
    </w:p>
    <w:p w14:paraId="06AEF16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2" w:name="_ENREF_52"/>
      <w:r w:rsidRPr="000B2985">
        <w:rPr>
          <w:rFonts w:ascii="Times New Roman" w:hAnsi="Times New Roman" w:cs="Times New Roman"/>
          <w:sz w:val="24"/>
          <w:szCs w:val="24"/>
        </w:rPr>
        <w:t xml:space="preserve">Reid, A. E., Carey, K. B., Merrill, J. E., &amp; Carey, M. P. (2015). Social network influences on initiation and maintenance of reduced drinking among college students. </w:t>
      </w:r>
      <w:r w:rsidRPr="000B2985">
        <w:rPr>
          <w:rFonts w:ascii="Times New Roman" w:hAnsi="Times New Roman" w:cs="Times New Roman"/>
          <w:i/>
          <w:sz w:val="24"/>
          <w:szCs w:val="24"/>
        </w:rPr>
        <w:t>Journal of Consulting and Clinical Psychology, 83</w:t>
      </w:r>
      <w:r w:rsidRPr="000B2985">
        <w:rPr>
          <w:rFonts w:ascii="Times New Roman" w:hAnsi="Times New Roman" w:cs="Times New Roman"/>
          <w:sz w:val="24"/>
          <w:szCs w:val="24"/>
        </w:rPr>
        <w:t>, 36-44. doi:10.1037/a0037634</w:t>
      </w:r>
      <w:bookmarkEnd w:id="52"/>
    </w:p>
    <w:p w14:paraId="37CCA5AB"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3" w:name="_ENREF_53"/>
      <w:r w:rsidRPr="000B2985">
        <w:rPr>
          <w:rFonts w:ascii="Times New Roman" w:hAnsi="Times New Roman" w:cs="Times New Roman"/>
          <w:sz w:val="24"/>
          <w:szCs w:val="24"/>
        </w:rPr>
        <w:t xml:space="preserve">Robinson, E., Benwell, H., &amp; Higgs, S. (2013). Food intake norms increase and decrease snack food intake in a remote confederate study. </w:t>
      </w:r>
      <w:r w:rsidRPr="000B2985">
        <w:rPr>
          <w:rFonts w:ascii="Times New Roman" w:hAnsi="Times New Roman" w:cs="Times New Roman"/>
          <w:i/>
          <w:sz w:val="24"/>
          <w:szCs w:val="24"/>
        </w:rPr>
        <w:t>Appetite, 65</w:t>
      </w:r>
      <w:r w:rsidRPr="000B2985">
        <w:rPr>
          <w:rFonts w:ascii="Times New Roman" w:hAnsi="Times New Roman" w:cs="Times New Roman"/>
          <w:sz w:val="24"/>
          <w:szCs w:val="24"/>
        </w:rPr>
        <w:t>, 20-24. doi:10.1016/j.appet.2013.01.010</w:t>
      </w:r>
      <w:bookmarkEnd w:id="53"/>
    </w:p>
    <w:p w14:paraId="31473A72"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4" w:name="_ENREF_54"/>
      <w:r w:rsidRPr="000B2985">
        <w:rPr>
          <w:rFonts w:ascii="Times New Roman" w:hAnsi="Times New Roman" w:cs="Times New Roman"/>
          <w:sz w:val="24"/>
          <w:szCs w:val="24"/>
        </w:rPr>
        <w:t xml:space="preserve">Robinson, E., Oldham, M., Sharps, M., Cunliffe, A., Scott, J., Clark, E., . . . Field, M. (2016). Social imitation of alcohol consumption and ingratiation motives in young adults. </w:t>
      </w:r>
      <w:r w:rsidRPr="000B2985">
        <w:rPr>
          <w:rFonts w:ascii="Times New Roman" w:hAnsi="Times New Roman" w:cs="Times New Roman"/>
          <w:i/>
          <w:sz w:val="24"/>
          <w:szCs w:val="24"/>
        </w:rPr>
        <w:t>Psychology of Addictive Behaviors, 30</w:t>
      </w:r>
      <w:r w:rsidRPr="000B2985">
        <w:rPr>
          <w:rFonts w:ascii="Times New Roman" w:hAnsi="Times New Roman" w:cs="Times New Roman"/>
          <w:sz w:val="24"/>
          <w:szCs w:val="24"/>
        </w:rPr>
        <w:t>, 442-449. doi:10.1037/adb0000150</w:t>
      </w:r>
      <w:bookmarkEnd w:id="54"/>
    </w:p>
    <w:p w14:paraId="6F63AF2D"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5" w:name="_ENREF_55"/>
      <w:r w:rsidRPr="000B2985">
        <w:rPr>
          <w:rFonts w:ascii="Times New Roman" w:hAnsi="Times New Roman" w:cs="Times New Roman"/>
          <w:sz w:val="24"/>
          <w:szCs w:val="24"/>
        </w:rPr>
        <w:t xml:space="preserve">Robinson, E., Thomas, J., Aveyard, P., &amp; Higgs, S. (2014). What everyone else is eating: A systematic review and meta-analysis of the effect of informational eating norms on eating behavior. </w:t>
      </w:r>
      <w:r w:rsidRPr="000B2985">
        <w:rPr>
          <w:rFonts w:ascii="Times New Roman" w:hAnsi="Times New Roman" w:cs="Times New Roman"/>
          <w:i/>
          <w:sz w:val="24"/>
          <w:szCs w:val="24"/>
        </w:rPr>
        <w:t>Journal of the Academy of Nutrition and Dietetics, 114</w:t>
      </w:r>
      <w:r w:rsidRPr="000B2985">
        <w:rPr>
          <w:rFonts w:ascii="Times New Roman" w:hAnsi="Times New Roman" w:cs="Times New Roman"/>
          <w:sz w:val="24"/>
          <w:szCs w:val="24"/>
        </w:rPr>
        <w:t>, 414-429. doi:10.1016/j.jand.2013.11.009</w:t>
      </w:r>
      <w:bookmarkEnd w:id="55"/>
    </w:p>
    <w:p w14:paraId="7D94C46B"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6" w:name="_ENREF_56"/>
      <w:r w:rsidRPr="000B2985">
        <w:rPr>
          <w:rFonts w:ascii="Times New Roman" w:hAnsi="Times New Roman" w:cs="Times New Roman"/>
          <w:sz w:val="24"/>
          <w:szCs w:val="24"/>
        </w:rPr>
        <w:t xml:space="preserve">Robinson, E., Tobias, T., Shaw, L., Freeman, E., &amp; Higgs, S. (2011). Social matching of food intake and the need for social acceptance. </w:t>
      </w:r>
      <w:r w:rsidRPr="000B2985">
        <w:rPr>
          <w:rFonts w:ascii="Times New Roman" w:hAnsi="Times New Roman" w:cs="Times New Roman"/>
          <w:i/>
          <w:sz w:val="24"/>
          <w:szCs w:val="24"/>
        </w:rPr>
        <w:t>Appetite, 56</w:t>
      </w:r>
      <w:r w:rsidRPr="000B2985">
        <w:rPr>
          <w:rFonts w:ascii="Times New Roman" w:hAnsi="Times New Roman" w:cs="Times New Roman"/>
          <w:sz w:val="24"/>
          <w:szCs w:val="24"/>
        </w:rPr>
        <w:t>, 747-752. doi:10.1016/j.appet.2011.03.001</w:t>
      </w:r>
      <w:bookmarkEnd w:id="56"/>
    </w:p>
    <w:p w14:paraId="5B12EBA3"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7" w:name="_ENREF_57"/>
      <w:r w:rsidRPr="000B2985">
        <w:rPr>
          <w:rFonts w:ascii="Times New Roman" w:hAnsi="Times New Roman" w:cs="Times New Roman"/>
          <w:sz w:val="24"/>
          <w:szCs w:val="24"/>
        </w:rPr>
        <w:t xml:space="preserve">Salmon, S. J., Fennis, B. M., de Ridder, D. T. D., Adriaanse, M. A., &amp; de Vet, E. (2014). Health on impulse: When low self-control promotes healthy food choices. </w:t>
      </w:r>
      <w:r w:rsidRPr="000B2985">
        <w:rPr>
          <w:rFonts w:ascii="Times New Roman" w:hAnsi="Times New Roman" w:cs="Times New Roman"/>
          <w:i/>
          <w:sz w:val="24"/>
          <w:szCs w:val="24"/>
        </w:rPr>
        <w:t>Health Psychology, 33</w:t>
      </w:r>
      <w:r w:rsidRPr="000B2985">
        <w:rPr>
          <w:rFonts w:ascii="Times New Roman" w:hAnsi="Times New Roman" w:cs="Times New Roman"/>
          <w:sz w:val="24"/>
          <w:szCs w:val="24"/>
        </w:rPr>
        <w:t>, 103-109. doi:10.1037/a0031785</w:t>
      </w:r>
      <w:bookmarkEnd w:id="57"/>
    </w:p>
    <w:p w14:paraId="2CDF3F56"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8" w:name="_ENREF_58"/>
      <w:r w:rsidRPr="000B2985">
        <w:rPr>
          <w:rFonts w:ascii="Times New Roman" w:hAnsi="Times New Roman" w:cs="Times New Roman"/>
          <w:sz w:val="24"/>
          <w:szCs w:val="24"/>
        </w:rPr>
        <w:lastRenderedPageBreak/>
        <w:t xml:space="preserve">Shapiro, J. R., Baldwin, M., Williams, A. M., &amp; Trawalter, S. (2011). The company you keep: Fear of rejection in intergroup interaction. </w:t>
      </w:r>
      <w:r w:rsidRPr="000B2985">
        <w:rPr>
          <w:rFonts w:ascii="Times New Roman" w:hAnsi="Times New Roman" w:cs="Times New Roman"/>
          <w:i/>
          <w:sz w:val="24"/>
          <w:szCs w:val="24"/>
        </w:rPr>
        <w:t>Journal of Experimental Social Psychology, 47</w:t>
      </w:r>
      <w:r w:rsidRPr="000B2985">
        <w:rPr>
          <w:rFonts w:ascii="Times New Roman" w:hAnsi="Times New Roman" w:cs="Times New Roman"/>
          <w:sz w:val="24"/>
          <w:szCs w:val="24"/>
        </w:rPr>
        <w:t>, 221-227. doi:10.1016/j.jesp.2010.10.006</w:t>
      </w:r>
      <w:bookmarkEnd w:id="58"/>
    </w:p>
    <w:p w14:paraId="6848E984"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59" w:name="_ENREF_59"/>
      <w:r w:rsidRPr="000B2985">
        <w:rPr>
          <w:rFonts w:ascii="Times New Roman" w:hAnsi="Times New Roman" w:cs="Times New Roman"/>
          <w:sz w:val="24"/>
          <w:szCs w:val="24"/>
        </w:rPr>
        <w:t xml:space="preserve">Steele, C. M. (1988). The psychology of self-affirmation: Sustaining the integrity of the self. </w:t>
      </w:r>
      <w:r w:rsidRPr="000B2985">
        <w:rPr>
          <w:rFonts w:ascii="Times New Roman" w:hAnsi="Times New Roman" w:cs="Times New Roman"/>
          <w:i/>
          <w:sz w:val="24"/>
          <w:szCs w:val="24"/>
        </w:rPr>
        <w:t>Advances in Experimental Social Psychology, 21</w:t>
      </w:r>
      <w:r w:rsidRPr="000B2985">
        <w:rPr>
          <w:rFonts w:ascii="Times New Roman" w:hAnsi="Times New Roman" w:cs="Times New Roman"/>
          <w:sz w:val="24"/>
          <w:szCs w:val="24"/>
        </w:rPr>
        <w:t>, 261-302. doi:10.1016/S0065-2601(08)60229-4</w:t>
      </w:r>
      <w:bookmarkEnd w:id="59"/>
    </w:p>
    <w:p w14:paraId="6754A415"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60" w:name="_ENREF_60"/>
      <w:r w:rsidRPr="000B2985">
        <w:rPr>
          <w:rFonts w:ascii="Times New Roman" w:hAnsi="Times New Roman" w:cs="Times New Roman"/>
          <w:sz w:val="24"/>
          <w:szCs w:val="24"/>
        </w:rPr>
        <w:t xml:space="preserve">Terry, D. J., &amp; Hogg, M. A. (1996). Group norms and the attitude-behavior relationship: A role for group identification. </w:t>
      </w:r>
      <w:r w:rsidRPr="000B2985">
        <w:rPr>
          <w:rFonts w:ascii="Times New Roman" w:hAnsi="Times New Roman" w:cs="Times New Roman"/>
          <w:i/>
          <w:sz w:val="24"/>
          <w:szCs w:val="24"/>
        </w:rPr>
        <w:t>Personality and Social Psychology Bulletin, 22</w:t>
      </w:r>
      <w:r w:rsidRPr="000B2985">
        <w:rPr>
          <w:rFonts w:ascii="Times New Roman" w:hAnsi="Times New Roman" w:cs="Times New Roman"/>
          <w:sz w:val="24"/>
          <w:szCs w:val="24"/>
        </w:rPr>
        <w:t>, 776-793. doi:10.1177/0146167296228002</w:t>
      </w:r>
      <w:bookmarkEnd w:id="60"/>
    </w:p>
    <w:p w14:paraId="502AD0E3"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61" w:name="_ENREF_61"/>
      <w:r w:rsidRPr="000B2985">
        <w:rPr>
          <w:rFonts w:ascii="Times New Roman" w:hAnsi="Times New Roman" w:cs="Times New Roman"/>
          <w:sz w:val="24"/>
          <w:szCs w:val="24"/>
        </w:rPr>
        <w:t xml:space="preserve">Verbruggen, F., &amp; Logan, G. D. (2008). Response inhibition in the stop-signal paradigm. </w:t>
      </w:r>
      <w:r w:rsidRPr="000B2985">
        <w:rPr>
          <w:rFonts w:ascii="Times New Roman" w:hAnsi="Times New Roman" w:cs="Times New Roman"/>
          <w:i/>
          <w:sz w:val="24"/>
          <w:szCs w:val="24"/>
        </w:rPr>
        <w:t>Trends in Cognitive Sciences, 12</w:t>
      </w:r>
      <w:r w:rsidRPr="000B2985">
        <w:rPr>
          <w:rFonts w:ascii="Times New Roman" w:hAnsi="Times New Roman" w:cs="Times New Roman"/>
          <w:sz w:val="24"/>
          <w:szCs w:val="24"/>
        </w:rPr>
        <w:t>, 418-424. doi:10.1016/j.tics.2008.07.005</w:t>
      </w:r>
      <w:bookmarkEnd w:id="61"/>
    </w:p>
    <w:p w14:paraId="5A4F4AE9"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62" w:name="_ENREF_62"/>
      <w:r w:rsidRPr="000B2985">
        <w:rPr>
          <w:rFonts w:ascii="Times New Roman" w:hAnsi="Times New Roman" w:cs="Times New Roman"/>
          <w:sz w:val="24"/>
          <w:szCs w:val="24"/>
        </w:rPr>
        <w:t xml:space="preserve">Verbruggen, F., Logan, G. D., &amp; Stevens, M. A. (2008). STOP-IT: Windows executable software for the stop-signal paradigm. </w:t>
      </w:r>
      <w:r w:rsidRPr="000B2985">
        <w:rPr>
          <w:rFonts w:ascii="Times New Roman" w:hAnsi="Times New Roman" w:cs="Times New Roman"/>
          <w:i/>
          <w:sz w:val="24"/>
          <w:szCs w:val="24"/>
        </w:rPr>
        <w:t>Behavior Research Methods, 40</w:t>
      </w:r>
      <w:r w:rsidRPr="000B2985">
        <w:rPr>
          <w:rFonts w:ascii="Times New Roman" w:hAnsi="Times New Roman" w:cs="Times New Roman"/>
          <w:sz w:val="24"/>
          <w:szCs w:val="24"/>
        </w:rPr>
        <w:t>, 479-483. doi:10.3758/BRM.40.2.479</w:t>
      </w:r>
      <w:bookmarkEnd w:id="62"/>
    </w:p>
    <w:p w14:paraId="23983B30"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63" w:name="_ENREF_63"/>
      <w:r w:rsidRPr="000B2985">
        <w:rPr>
          <w:rFonts w:ascii="Times New Roman" w:hAnsi="Times New Roman" w:cs="Times New Roman"/>
          <w:sz w:val="24"/>
          <w:szCs w:val="24"/>
        </w:rPr>
        <w:t xml:space="preserve">White, A., Castle, I. J. P., Chen, C. M., Shirley, M., Roach, D., &amp; Hingson, R. (2015). Converging patterns of alcohol use and related outcomes among females and males in the United States, 2002 to 2012. . </w:t>
      </w:r>
      <w:r w:rsidRPr="000B2985">
        <w:rPr>
          <w:rFonts w:ascii="Times New Roman" w:hAnsi="Times New Roman" w:cs="Times New Roman"/>
          <w:i/>
          <w:sz w:val="24"/>
          <w:szCs w:val="24"/>
        </w:rPr>
        <w:t>Alcoholism: Clinical and Experimental Research, 39</w:t>
      </w:r>
      <w:r w:rsidRPr="000B2985">
        <w:rPr>
          <w:rFonts w:ascii="Times New Roman" w:hAnsi="Times New Roman" w:cs="Times New Roman"/>
          <w:sz w:val="24"/>
          <w:szCs w:val="24"/>
        </w:rPr>
        <w:t>, 1712-1726. doi:10.1111/acer.12815</w:t>
      </w:r>
      <w:bookmarkEnd w:id="63"/>
    </w:p>
    <w:p w14:paraId="5999D341" w14:textId="77777777" w:rsidR="00D05D46" w:rsidRPr="000B2985" w:rsidRDefault="00D05D46" w:rsidP="00CC1D15">
      <w:pPr>
        <w:pStyle w:val="EndNoteBibliography"/>
        <w:spacing w:after="0" w:line="480" w:lineRule="auto"/>
        <w:ind w:left="720" w:hanging="720"/>
        <w:rPr>
          <w:rFonts w:ascii="Times New Roman" w:hAnsi="Times New Roman" w:cs="Times New Roman"/>
          <w:sz w:val="24"/>
          <w:szCs w:val="24"/>
        </w:rPr>
      </w:pPr>
      <w:bookmarkStart w:id="64" w:name="_ENREF_64"/>
      <w:r w:rsidRPr="000B2985">
        <w:rPr>
          <w:rFonts w:ascii="Times New Roman" w:hAnsi="Times New Roman" w:cs="Times New Roman"/>
          <w:sz w:val="24"/>
          <w:szCs w:val="24"/>
        </w:rPr>
        <w:t xml:space="preserve">Witkiewitz, K., &amp; Marlatt, G. A. (2004). Relapse prevention for alcohol and drug problems: That was Zen, this is Tao. </w:t>
      </w:r>
      <w:r w:rsidRPr="000B2985">
        <w:rPr>
          <w:rFonts w:ascii="Times New Roman" w:hAnsi="Times New Roman" w:cs="Times New Roman"/>
          <w:i/>
          <w:sz w:val="24"/>
          <w:szCs w:val="24"/>
        </w:rPr>
        <w:t>American Psychologist, 59</w:t>
      </w:r>
      <w:r w:rsidRPr="000B2985">
        <w:rPr>
          <w:rFonts w:ascii="Times New Roman" w:hAnsi="Times New Roman" w:cs="Times New Roman"/>
          <w:sz w:val="24"/>
          <w:szCs w:val="24"/>
        </w:rPr>
        <w:t>, 224-235. doi:10.1037/0003-066X.59.4.224</w:t>
      </w:r>
      <w:bookmarkEnd w:id="64"/>
    </w:p>
    <w:p w14:paraId="3822ED1D" w14:textId="71C3A881" w:rsidR="00D05D46" w:rsidRPr="000B2985" w:rsidRDefault="00D05D46" w:rsidP="00CC1D15">
      <w:pPr>
        <w:pStyle w:val="EndNoteBibliography"/>
        <w:spacing w:line="480" w:lineRule="auto"/>
        <w:ind w:left="720" w:hanging="720"/>
        <w:rPr>
          <w:rFonts w:ascii="Times New Roman" w:hAnsi="Times New Roman" w:cs="Times New Roman"/>
          <w:sz w:val="24"/>
          <w:szCs w:val="24"/>
        </w:rPr>
      </w:pPr>
      <w:bookmarkStart w:id="65" w:name="_ENREF_65"/>
      <w:r w:rsidRPr="000B2985">
        <w:rPr>
          <w:rFonts w:ascii="Times New Roman" w:hAnsi="Times New Roman" w:cs="Times New Roman"/>
          <w:sz w:val="24"/>
          <w:szCs w:val="24"/>
        </w:rPr>
        <w:t xml:space="preserve">World Health Organization. (2018). </w:t>
      </w:r>
      <w:r w:rsidRPr="000B2985">
        <w:rPr>
          <w:rFonts w:ascii="Times New Roman" w:hAnsi="Times New Roman" w:cs="Times New Roman"/>
          <w:i/>
          <w:sz w:val="24"/>
          <w:szCs w:val="24"/>
        </w:rPr>
        <w:t>Global status report on alcohol and health 2018</w:t>
      </w:r>
      <w:r w:rsidRPr="000B2985">
        <w:rPr>
          <w:rFonts w:ascii="Times New Roman" w:hAnsi="Times New Roman" w:cs="Times New Roman"/>
          <w:sz w:val="24"/>
          <w:szCs w:val="24"/>
        </w:rPr>
        <w:t>.  Retrieved from https://</w:t>
      </w:r>
      <w:hyperlink r:id="rId8" w:history="1">
        <w:r w:rsidRPr="000B2985">
          <w:rPr>
            <w:rStyle w:val="Hyperlink"/>
            <w:rFonts w:ascii="Times New Roman" w:hAnsi="Times New Roman" w:cs="Times New Roman"/>
            <w:color w:val="auto"/>
            <w:sz w:val="24"/>
            <w:szCs w:val="24"/>
          </w:rPr>
          <w:t>www.who.int/substance_abuse/publications/global_alcohol_report/en/</w:t>
        </w:r>
      </w:hyperlink>
      <w:r w:rsidRPr="000B2985">
        <w:rPr>
          <w:rFonts w:ascii="Times New Roman" w:hAnsi="Times New Roman" w:cs="Times New Roman"/>
          <w:sz w:val="24"/>
          <w:szCs w:val="24"/>
        </w:rPr>
        <w:t>.</w:t>
      </w:r>
      <w:bookmarkEnd w:id="65"/>
    </w:p>
    <w:p w14:paraId="289544F7" w14:textId="260565E6" w:rsidR="00022FEC" w:rsidRPr="000B2985" w:rsidRDefault="00002138" w:rsidP="00CC1D15">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fldChar w:fldCharType="end"/>
      </w:r>
    </w:p>
    <w:p w14:paraId="4CFF1271" w14:textId="77777777" w:rsidR="002244D0" w:rsidRPr="000B2985" w:rsidRDefault="002244D0" w:rsidP="00CC1D15">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lastRenderedPageBreak/>
        <w:br w:type="page"/>
      </w:r>
    </w:p>
    <w:p w14:paraId="7541ACFD" w14:textId="5591949C" w:rsidR="00022FEC" w:rsidRPr="000B2985" w:rsidRDefault="00022FEC" w:rsidP="00022FEC">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lastRenderedPageBreak/>
        <w:t>Table 1</w:t>
      </w:r>
    </w:p>
    <w:p w14:paraId="33B37240" w14:textId="6CC45221" w:rsidR="00123301" w:rsidRPr="000B2985" w:rsidRDefault="00123301">
      <w:pPr>
        <w:rPr>
          <w:rFonts w:ascii="Times New Roman" w:hAnsi="Times New Roman" w:cs="Times New Roman"/>
          <w:i/>
          <w:sz w:val="24"/>
          <w:szCs w:val="24"/>
          <w:lang w:val="en-GB"/>
        </w:rPr>
      </w:pPr>
      <w:r w:rsidRPr="000B2985">
        <w:rPr>
          <w:rFonts w:ascii="Times New Roman" w:hAnsi="Times New Roman" w:cs="Times New Roman"/>
          <w:i/>
          <w:sz w:val="24"/>
          <w:szCs w:val="24"/>
          <w:lang w:val="en-GB"/>
        </w:rPr>
        <w:t xml:space="preserve">Participant </w:t>
      </w:r>
      <w:r w:rsidR="00A566F9" w:rsidRPr="000B2985">
        <w:rPr>
          <w:rFonts w:ascii="Times New Roman" w:hAnsi="Times New Roman" w:cs="Times New Roman"/>
          <w:i/>
          <w:sz w:val="24"/>
          <w:szCs w:val="24"/>
          <w:lang w:val="en-GB"/>
        </w:rPr>
        <w:t>Means and Standard Deviations</w:t>
      </w:r>
      <w:r w:rsidR="00D545D8" w:rsidRPr="000B2985">
        <w:rPr>
          <w:rFonts w:ascii="Times New Roman" w:hAnsi="Times New Roman" w:cs="Times New Roman"/>
          <w:i/>
          <w:sz w:val="24"/>
          <w:szCs w:val="24"/>
          <w:lang w:val="en-GB"/>
        </w:rPr>
        <w:t xml:space="preserve"> or Frequency</w:t>
      </w:r>
      <w:r w:rsidR="00EA3578" w:rsidRPr="000B2985">
        <w:rPr>
          <w:rFonts w:ascii="Times New Roman" w:hAnsi="Times New Roman" w:cs="Times New Roman"/>
          <w:i/>
          <w:sz w:val="24"/>
          <w:szCs w:val="24"/>
          <w:lang w:val="en-GB"/>
        </w:rPr>
        <w:t xml:space="preserve"> on Demographics</w:t>
      </w:r>
      <w:r w:rsidRPr="000B2985">
        <w:rPr>
          <w:rFonts w:ascii="Times New Roman" w:hAnsi="Times New Roman" w:cs="Times New Roman"/>
          <w:i/>
          <w:sz w:val="24"/>
          <w:szCs w:val="24"/>
          <w:lang w:val="en-GB"/>
        </w:rPr>
        <w:t xml:space="preserve"> by Condition</w:t>
      </w:r>
    </w:p>
    <w:tbl>
      <w:tblPr>
        <w:tblStyle w:val="TableGrid"/>
        <w:tblW w:w="0" w:type="auto"/>
        <w:tblLook w:val="04A0" w:firstRow="1" w:lastRow="0" w:firstColumn="1" w:lastColumn="0" w:noHBand="0" w:noVBand="1"/>
      </w:tblPr>
      <w:tblGrid>
        <w:gridCol w:w="2561"/>
        <w:gridCol w:w="1823"/>
        <w:gridCol w:w="1666"/>
        <w:gridCol w:w="1619"/>
        <w:gridCol w:w="1691"/>
      </w:tblGrid>
      <w:tr w:rsidR="000B2985" w:rsidRPr="000B2985" w14:paraId="003F654C" w14:textId="77777777" w:rsidTr="00645DC7">
        <w:trPr>
          <w:trHeight w:val="503"/>
        </w:trPr>
        <w:tc>
          <w:tcPr>
            <w:tcW w:w="2561" w:type="dxa"/>
            <w:tcBorders>
              <w:left w:val="nil"/>
              <w:bottom w:val="nil"/>
              <w:right w:val="nil"/>
            </w:tcBorders>
          </w:tcPr>
          <w:p w14:paraId="3622E0DB" w14:textId="77777777" w:rsidR="00123301" w:rsidRPr="000B2985" w:rsidRDefault="00123301" w:rsidP="00123301">
            <w:pPr>
              <w:spacing w:line="480" w:lineRule="auto"/>
              <w:rPr>
                <w:rFonts w:ascii="Times New Roman" w:hAnsi="Times New Roman" w:cs="Times New Roman"/>
                <w:sz w:val="24"/>
                <w:szCs w:val="24"/>
                <w:lang w:val="en-GB"/>
              </w:rPr>
            </w:pPr>
          </w:p>
        </w:tc>
        <w:tc>
          <w:tcPr>
            <w:tcW w:w="3489" w:type="dxa"/>
            <w:gridSpan w:val="2"/>
            <w:tcBorders>
              <w:left w:val="nil"/>
              <w:bottom w:val="nil"/>
              <w:right w:val="nil"/>
            </w:tcBorders>
          </w:tcPr>
          <w:p w14:paraId="7318F8AA" w14:textId="77777777" w:rsidR="00123301" w:rsidRPr="000B2985" w:rsidRDefault="00123301" w:rsidP="00123301">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Not self-affirmed </w:t>
            </w:r>
          </w:p>
        </w:tc>
        <w:tc>
          <w:tcPr>
            <w:tcW w:w="3310" w:type="dxa"/>
            <w:gridSpan w:val="2"/>
            <w:tcBorders>
              <w:left w:val="nil"/>
              <w:bottom w:val="nil"/>
              <w:right w:val="nil"/>
            </w:tcBorders>
          </w:tcPr>
          <w:p w14:paraId="20087A0F" w14:textId="77777777" w:rsidR="00123301" w:rsidRPr="000B2985" w:rsidRDefault="00123301" w:rsidP="00123301">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Self-affirmed</w:t>
            </w:r>
          </w:p>
        </w:tc>
      </w:tr>
      <w:tr w:rsidR="000B2985" w:rsidRPr="000B2985" w14:paraId="40B904E6" w14:textId="77777777" w:rsidTr="00645DC7">
        <w:trPr>
          <w:trHeight w:val="747"/>
        </w:trPr>
        <w:tc>
          <w:tcPr>
            <w:tcW w:w="2561" w:type="dxa"/>
            <w:tcBorders>
              <w:top w:val="nil"/>
              <w:left w:val="nil"/>
              <w:bottom w:val="single" w:sz="4" w:space="0" w:color="auto"/>
              <w:right w:val="nil"/>
            </w:tcBorders>
          </w:tcPr>
          <w:p w14:paraId="1B1DD1E7" w14:textId="77777777" w:rsidR="00123301" w:rsidRPr="000B2985" w:rsidRDefault="00123301" w:rsidP="00123301">
            <w:pPr>
              <w:spacing w:line="480" w:lineRule="auto"/>
              <w:rPr>
                <w:rFonts w:ascii="Times New Roman" w:hAnsi="Times New Roman" w:cs="Times New Roman"/>
                <w:sz w:val="24"/>
                <w:szCs w:val="24"/>
                <w:lang w:val="en-GB"/>
              </w:rPr>
            </w:pPr>
          </w:p>
        </w:tc>
        <w:tc>
          <w:tcPr>
            <w:tcW w:w="1823" w:type="dxa"/>
            <w:tcBorders>
              <w:top w:val="nil"/>
              <w:left w:val="nil"/>
              <w:bottom w:val="single" w:sz="4" w:space="0" w:color="auto"/>
              <w:right w:val="nil"/>
            </w:tcBorders>
          </w:tcPr>
          <w:p w14:paraId="41612236" w14:textId="4D7B28EA" w:rsidR="00123301" w:rsidRPr="000B2985" w:rsidRDefault="00645DC7" w:rsidP="00123301">
            <w:pPr>
              <w:rPr>
                <w:rFonts w:ascii="Times New Roman" w:hAnsi="Times New Roman" w:cs="Times New Roman"/>
                <w:sz w:val="24"/>
                <w:szCs w:val="24"/>
                <w:lang w:val="en-GB"/>
              </w:rPr>
            </w:pPr>
            <w:r w:rsidRPr="000B2985">
              <w:rPr>
                <w:rFonts w:ascii="Times New Roman" w:hAnsi="Times New Roman" w:cs="Times New Roman"/>
                <w:sz w:val="24"/>
                <w:szCs w:val="24"/>
                <w:lang w:val="en-GB"/>
              </w:rPr>
              <w:t>Low consumption model</w:t>
            </w:r>
          </w:p>
        </w:tc>
        <w:tc>
          <w:tcPr>
            <w:tcW w:w="1666" w:type="dxa"/>
            <w:tcBorders>
              <w:top w:val="nil"/>
              <w:left w:val="nil"/>
              <w:bottom w:val="single" w:sz="4" w:space="0" w:color="auto"/>
              <w:right w:val="nil"/>
            </w:tcBorders>
          </w:tcPr>
          <w:p w14:paraId="76032300" w14:textId="2BD723B7" w:rsidR="00123301" w:rsidRPr="000B2985" w:rsidRDefault="00645DC7" w:rsidP="00123301">
            <w:pPr>
              <w:rPr>
                <w:rFonts w:ascii="Times New Roman" w:hAnsi="Times New Roman" w:cs="Times New Roman"/>
                <w:sz w:val="24"/>
                <w:szCs w:val="24"/>
                <w:lang w:val="en-GB"/>
              </w:rPr>
            </w:pPr>
            <w:r w:rsidRPr="000B2985">
              <w:rPr>
                <w:rFonts w:ascii="Times New Roman" w:hAnsi="Times New Roman" w:cs="Times New Roman"/>
                <w:sz w:val="24"/>
                <w:szCs w:val="24"/>
                <w:lang w:val="en-GB"/>
              </w:rPr>
              <w:t>High consumption model</w:t>
            </w:r>
          </w:p>
        </w:tc>
        <w:tc>
          <w:tcPr>
            <w:tcW w:w="1619" w:type="dxa"/>
            <w:tcBorders>
              <w:top w:val="nil"/>
              <w:left w:val="nil"/>
              <w:bottom w:val="single" w:sz="4" w:space="0" w:color="auto"/>
              <w:right w:val="nil"/>
            </w:tcBorders>
          </w:tcPr>
          <w:p w14:paraId="73FB4D8C" w14:textId="0E4BB17D" w:rsidR="00123301" w:rsidRPr="000B2985" w:rsidRDefault="00645DC7" w:rsidP="00123301">
            <w:pPr>
              <w:rPr>
                <w:rFonts w:ascii="Times New Roman" w:hAnsi="Times New Roman" w:cs="Times New Roman"/>
                <w:sz w:val="24"/>
                <w:szCs w:val="24"/>
                <w:lang w:val="en-GB"/>
              </w:rPr>
            </w:pPr>
            <w:r w:rsidRPr="000B2985">
              <w:rPr>
                <w:rFonts w:ascii="Times New Roman" w:hAnsi="Times New Roman" w:cs="Times New Roman"/>
                <w:sz w:val="24"/>
                <w:szCs w:val="24"/>
                <w:lang w:val="en-GB"/>
              </w:rPr>
              <w:t>Low consumption model</w:t>
            </w:r>
          </w:p>
        </w:tc>
        <w:tc>
          <w:tcPr>
            <w:tcW w:w="1691" w:type="dxa"/>
            <w:tcBorders>
              <w:top w:val="nil"/>
              <w:left w:val="nil"/>
              <w:bottom w:val="single" w:sz="4" w:space="0" w:color="auto"/>
              <w:right w:val="nil"/>
            </w:tcBorders>
          </w:tcPr>
          <w:p w14:paraId="0BA12945" w14:textId="4F1B1EF2" w:rsidR="00123301" w:rsidRPr="000B2985" w:rsidRDefault="00645DC7" w:rsidP="00123301">
            <w:pPr>
              <w:rPr>
                <w:rFonts w:ascii="Times New Roman" w:hAnsi="Times New Roman" w:cs="Times New Roman"/>
                <w:sz w:val="24"/>
                <w:szCs w:val="24"/>
                <w:lang w:val="en-GB"/>
              </w:rPr>
            </w:pPr>
            <w:r w:rsidRPr="000B2985">
              <w:rPr>
                <w:rFonts w:ascii="Times New Roman" w:hAnsi="Times New Roman" w:cs="Times New Roman"/>
                <w:sz w:val="24"/>
                <w:szCs w:val="24"/>
                <w:lang w:val="en-GB"/>
              </w:rPr>
              <w:t>High consumption model</w:t>
            </w:r>
          </w:p>
        </w:tc>
      </w:tr>
      <w:tr w:rsidR="000B2985" w:rsidRPr="000B2985" w14:paraId="7C558EFD" w14:textId="77777777" w:rsidTr="005950AA">
        <w:trPr>
          <w:trHeight w:val="763"/>
        </w:trPr>
        <w:tc>
          <w:tcPr>
            <w:tcW w:w="9360" w:type="dxa"/>
            <w:gridSpan w:val="5"/>
            <w:tcBorders>
              <w:left w:val="nil"/>
              <w:bottom w:val="nil"/>
              <w:right w:val="nil"/>
            </w:tcBorders>
            <w:vAlign w:val="center"/>
          </w:tcPr>
          <w:p w14:paraId="0192EB32" w14:textId="1DDBEC0B" w:rsidR="00645DC7" w:rsidRPr="000B2985" w:rsidRDefault="00645DC7" w:rsidP="00645DC7">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Study 1</w:t>
            </w:r>
          </w:p>
        </w:tc>
      </w:tr>
      <w:tr w:rsidR="000B2985" w:rsidRPr="000B2985" w14:paraId="7DD448E9" w14:textId="77777777" w:rsidTr="00645DC7">
        <w:trPr>
          <w:trHeight w:val="763"/>
        </w:trPr>
        <w:tc>
          <w:tcPr>
            <w:tcW w:w="2561" w:type="dxa"/>
            <w:tcBorders>
              <w:left w:val="nil"/>
              <w:bottom w:val="nil"/>
              <w:right w:val="nil"/>
            </w:tcBorders>
            <w:vAlign w:val="center"/>
          </w:tcPr>
          <w:p w14:paraId="14FDB450" w14:textId="581434FE" w:rsidR="00123301" w:rsidRPr="000B2985" w:rsidRDefault="00123301"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Age (years)</w:t>
            </w:r>
          </w:p>
        </w:tc>
        <w:tc>
          <w:tcPr>
            <w:tcW w:w="1823" w:type="dxa"/>
            <w:tcBorders>
              <w:left w:val="nil"/>
              <w:bottom w:val="nil"/>
              <w:right w:val="nil"/>
            </w:tcBorders>
            <w:vAlign w:val="center"/>
          </w:tcPr>
          <w:p w14:paraId="63FB22D9" w14:textId="7AB901F8" w:rsidR="00123301" w:rsidRPr="000B2985" w:rsidRDefault="00A566F9" w:rsidP="00A566F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20.69 (1.89</w:t>
            </w:r>
            <w:r w:rsidR="00123301" w:rsidRPr="000B2985">
              <w:rPr>
                <w:rFonts w:ascii="Times New Roman" w:hAnsi="Times New Roman" w:cs="Times New Roman"/>
                <w:sz w:val="24"/>
                <w:szCs w:val="24"/>
                <w:lang w:val="en-GB"/>
              </w:rPr>
              <w:t>)</w:t>
            </w:r>
          </w:p>
        </w:tc>
        <w:tc>
          <w:tcPr>
            <w:tcW w:w="1666" w:type="dxa"/>
            <w:tcBorders>
              <w:left w:val="nil"/>
              <w:bottom w:val="nil"/>
              <w:right w:val="nil"/>
            </w:tcBorders>
            <w:vAlign w:val="center"/>
          </w:tcPr>
          <w:p w14:paraId="3474CB1B" w14:textId="4A44CB64" w:rsidR="00123301" w:rsidRPr="000B2985" w:rsidRDefault="00A566F9" w:rsidP="00A566F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20.02</w:t>
            </w:r>
            <w:r w:rsidR="00123301"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2.21</w:t>
            </w:r>
            <w:r w:rsidR="00123301" w:rsidRPr="000B2985">
              <w:rPr>
                <w:rFonts w:ascii="Times New Roman" w:hAnsi="Times New Roman" w:cs="Times New Roman"/>
                <w:sz w:val="24"/>
                <w:szCs w:val="24"/>
                <w:lang w:val="en-GB"/>
              </w:rPr>
              <w:t>)</w:t>
            </w:r>
          </w:p>
        </w:tc>
        <w:tc>
          <w:tcPr>
            <w:tcW w:w="1619" w:type="dxa"/>
            <w:tcBorders>
              <w:left w:val="nil"/>
              <w:bottom w:val="nil"/>
              <w:right w:val="nil"/>
            </w:tcBorders>
            <w:vAlign w:val="center"/>
          </w:tcPr>
          <w:p w14:paraId="7FA09057" w14:textId="2173FDDC" w:rsidR="00123301" w:rsidRPr="000B2985" w:rsidRDefault="00255799" w:rsidP="0025579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20.53 (1.75</w:t>
            </w:r>
            <w:r w:rsidR="00123301" w:rsidRPr="000B2985">
              <w:rPr>
                <w:rFonts w:ascii="Times New Roman" w:hAnsi="Times New Roman" w:cs="Times New Roman"/>
                <w:sz w:val="24"/>
                <w:szCs w:val="24"/>
                <w:lang w:val="en-GB"/>
              </w:rPr>
              <w:t>)</w:t>
            </w:r>
          </w:p>
        </w:tc>
        <w:tc>
          <w:tcPr>
            <w:tcW w:w="1691" w:type="dxa"/>
            <w:tcBorders>
              <w:left w:val="nil"/>
              <w:bottom w:val="nil"/>
              <w:right w:val="nil"/>
            </w:tcBorders>
            <w:vAlign w:val="center"/>
          </w:tcPr>
          <w:p w14:paraId="4DCE4906" w14:textId="326B5A51" w:rsidR="00123301" w:rsidRPr="000B2985" w:rsidRDefault="00255799" w:rsidP="0025579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20.25</w:t>
            </w:r>
            <w:r w:rsidR="00123301"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(2.05</w:t>
            </w:r>
            <w:r w:rsidR="00123301" w:rsidRPr="000B2985">
              <w:rPr>
                <w:rFonts w:ascii="Times New Roman" w:hAnsi="Times New Roman" w:cs="Times New Roman"/>
                <w:sz w:val="24"/>
                <w:szCs w:val="24"/>
                <w:lang w:val="en-GB"/>
              </w:rPr>
              <w:t>)</w:t>
            </w:r>
          </w:p>
        </w:tc>
      </w:tr>
      <w:tr w:rsidR="000B2985" w:rsidRPr="000B2985" w14:paraId="52B66C60" w14:textId="77777777" w:rsidTr="00645DC7">
        <w:trPr>
          <w:trHeight w:val="747"/>
        </w:trPr>
        <w:tc>
          <w:tcPr>
            <w:tcW w:w="2561" w:type="dxa"/>
            <w:tcBorders>
              <w:top w:val="nil"/>
              <w:left w:val="nil"/>
              <w:bottom w:val="nil"/>
              <w:right w:val="nil"/>
            </w:tcBorders>
            <w:vAlign w:val="center"/>
          </w:tcPr>
          <w:p w14:paraId="53FE1BC3" w14:textId="06C0CE75" w:rsidR="00123301" w:rsidRPr="000B2985" w:rsidRDefault="00645DC7"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AUDIT</w:t>
            </w:r>
          </w:p>
        </w:tc>
        <w:tc>
          <w:tcPr>
            <w:tcW w:w="1823" w:type="dxa"/>
            <w:tcBorders>
              <w:top w:val="nil"/>
              <w:left w:val="nil"/>
              <w:bottom w:val="nil"/>
              <w:right w:val="nil"/>
            </w:tcBorders>
            <w:vAlign w:val="center"/>
          </w:tcPr>
          <w:p w14:paraId="567BF143" w14:textId="599989E7" w:rsidR="00123301" w:rsidRPr="000B2985" w:rsidRDefault="00A566F9" w:rsidP="0025579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14.19</w:t>
            </w:r>
            <w:r w:rsidR="00123301" w:rsidRPr="000B2985">
              <w:rPr>
                <w:rFonts w:ascii="Times New Roman" w:hAnsi="Times New Roman" w:cs="Times New Roman"/>
                <w:sz w:val="24"/>
                <w:szCs w:val="24"/>
                <w:lang w:val="en-GB"/>
              </w:rPr>
              <w:t xml:space="preserve"> (</w:t>
            </w:r>
            <w:r w:rsidR="00255799" w:rsidRPr="000B2985">
              <w:rPr>
                <w:rFonts w:ascii="Times New Roman" w:hAnsi="Times New Roman" w:cs="Times New Roman"/>
                <w:sz w:val="24"/>
                <w:szCs w:val="24"/>
                <w:lang w:val="en-GB"/>
              </w:rPr>
              <w:t>6.29</w:t>
            </w:r>
            <w:r w:rsidR="00123301" w:rsidRPr="000B2985">
              <w:rPr>
                <w:rFonts w:ascii="Times New Roman" w:hAnsi="Times New Roman" w:cs="Times New Roman"/>
                <w:sz w:val="24"/>
                <w:szCs w:val="24"/>
                <w:lang w:val="en-GB"/>
              </w:rPr>
              <w:t>)</w:t>
            </w:r>
          </w:p>
        </w:tc>
        <w:tc>
          <w:tcPr>
            <w:tcW w:w="1666" w:type="dxa"/>
            <w:tcBorders>
              <w:top w:val="nil"/>
              <w:left w:val="nil"/>
              <w:bottom w:val="nil"/>
              <w:right w:val="nil"/>
            </w:tcBorders>
            <w:vAlign w:val="center"/>
          </w:tcPr>
          <w:p w14:paraId="6BE386FB" w14:textId="686A8DB5" w:rsidR="00123301" w:rsidRPr="000B2985" w:rsidRDefault="00A566F9" w:rsidP="00A566F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13.76 (5.41</w:t>
            </w:r>
            <w:r w:rsidR="00123301" w:rsidRPr="000B2985">
              <w:rPr>
                <w:rFonts w:ascii="Times New Roman" w:hAnsi="Times New Roman" w:cs="Times New Roman"/>
                <w:sz w:val="24"/>
                <w:szCs w:val="24"/>
                <w:lang w:val="en-GB"/>
              </w:rPr>
              <w:t>)</w:t>
            </w:r>
          </w:p>
        </w:tc>
        <w:tc>
          <w:tcPr>
            <w:tcW w:w="1619" w:type="dxa"/>
            <w:tcBorders>
              <w:top w:val="nil"/>
              <w:left w:val="nil"/>
              <w:bottom w:val="nil"/>
              <w:right w:val="nil"/>
            </w:tcBorders>
            <w:vAlign w:val="center"/>
          </w:tcPr>
          <w:p w14:paraId="12BE3DC1" w14:textId="61ECDBE1" w:rsidR="00123301" w:rsidRPr="000B2985" w:rsidRDefault="00A566F9" w:rsidP="0025579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14.15 (</w:t>
            </w:r>
            <w:r w:rsidR="00255799" w:rsidRPr="000B2985">
              <w:rPr>
                <w:rFonts w:ascii="Times New Roman" w:hAnsi="Times New Roman" w:cs="Times New Roman"/>
                <w:sz w:val="24"/>
                <w:szCs w:val="24"/>
                <w:lang w:val="en-GB"/>
              </w:rPr>
              <w:t>3.64</w:t>
            </w:r>
            <w:r w:rsidR="00123301" w:rsidRPr="000B2985">
              <w:rPr>
                <w:rFonts w:ascii="Times New Roman" w:hAnsi="Times New Roman" w:cs="Times New Roman"/>
                <w:sz w:val="24"/>
                <w:szCs w:val="24"/>
                <w:lang w:val="en-GB"/>
              </w:rPr>
              <w:t>)</w:t>
            </w:r>
          </w:p>
        </w:tc>
        <w:tc>
          <w:tcPr>
            <w:tcW w:w="1691" w:type="dxa"/>
            <w:tcBorders>
              <w:top w:val="nil"/>
              <w:left w:val="nil"/>
              <w:bottom w:val="nil"/>
              <w:right w:val="nil"/>
            </w:tcBorders>
            <w:vAlign w:val="center"/>
          </w:tcPr>
          <w:p w14:paraId="2753BE40" w14:textId="5CDAAB0A" w:rsidR="00123301" w:rsidRPr="000B2985" w:rsidRDefault="00A566F9" w:rsidP="00255799">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13.31</w:t>
            </w:r>
            <w:r w:rsidR="00255799" w:rsidRPr="000B2985">
              <w:rPr>
                <w:rFonts w:ascii="Times New Roman" w:hAnsi="Times New Roman" w:cs="Times New Roman"/>
                <w:sz w:val="24"/>
                <w:szCs w:val="24"/>
                <w:lang w:val="en-GB"/>
              </w:rPr>
              <w:t xml:space="preserve"> (4.46</w:t>
            </w:r>
            <w:r w:rsidR="00123301" w:rsidRPr="000B2985">
              <w:rPr>
                <w:rFonts w:ascii="Times New Roman" w:hAnsi="Times New Roman" w:cs="Times New Roman"/>
                <w:sz w:val="24"/>
                <w:szCs w:val="24"/>
                <w:lang w:val="en-GB"/>
              </w:rPr>
              <w:t>)</w:t>
            </w:r>
          </w:p>
        </w:tc>
      </w:tr>
      <w:tr w:rsidR="000B2985" w:rsidRPr="000B2985" w14:paraId="72C3037A" w14:textId="77777777" w:rsidTr="00645DC7">
        <w:trPr>
          <w:trHeight w:val="747"/>
        </w:trPr>
        <w:tc>
          <w:tcPr>
            <w:tcW w:w="2561" w:type="dxa"/>
            <w:tcBorders>
              <w:top w:val="nil"/>
              <w:left w:val="nil"/>
              <w:bottom w:val="nil"/>
              <w:right w:val="nil"/>
            </w:tcBorders>
            <w:vAlign w:val="center"/>
          </w:tcPr>
          <w:p w14:paraId="3B687186" w14:textId="29D2953B" w:rsidR="00123301" w:rsidRPr="000B2985" w:rsidRDefault="00645DC7" w:rsidP="00645DC7">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Gender</w:t>
            </w:r>
          </w:p>
        </w:tc>
        <w:tc>
          <w:tcPr>
            <w:tcW w:w="1823" w:type="dxa"/>
            <w:tcBorders>
              <w:top w:val="nil"/>
              <w:left w:val="nil"/>
              <w:bottom w:val="nil"/>
              <w:right w:val="nil"/>
            </w:tcBorders>
            <w:vAlign w:val="center"/>
          </w:tcPr>
          <w:p w14:paraId="30D7E292" w14:textId="6F143B77" w:rsidR="00123301" w:rsidRPr="000B2985" w:rsidRDefault="00255799" w:rsidP="008D71AF">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15M / 21</w:t>
            </w:r>
            <w:r w:rsidR="008D71AF" w:rsidRPr="000B2985">
              <w:rPr>
                <w:rFonts w:ascii="Times New Roman" w:hAnsi="Times New Roman" w:cs="Times New Roman"/>
                <w:sz w:val="24"/>
                <w:szCs w:val="24"/>
                <w:lang w:val="en-GB"/>
              </w:rPr>
              <w:t>F</w:t>
            </w:r>
          </w:p>
        </w:tc>
        <w:tc>
          <w:tcPr>
            <w:tcW w:w="1666" w:type="dxa"/>
            <w:tcBorders>
              <w:top w:val="nil"/>
              <w:left w:val="nil"/>
              <w:bottom w:val="nil"/>
              <w:right w:val="nil"/>
            </w:tcBorders>
            <w:vAlign w:val="center"/>
          </w:tcPr>
          <w:p w14:paraId="651BBA0D" w14:textId="4C5F31BC" w:rsidR="00123301" w:rsidRPr="000B2985" w:rsidRDefault="00255799" w:rsidP="008D71AF">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7M / 34</w:t>
            </w:r>
            <w:r w:rsidR="008D71AF" w:rsidRPr="000B2985">
              <w:rPr>
                <w:rFonts w:ascii="Times New Roman" w:hAnsi="Times New Roman" w:cs="Times New Roman"/>
                <w:sz w:val="24"/>
                <w:szCs w:val="24"/>
                <w:lang w:val="en-GB"/>
              </w:rPr>
              <w:t>F</w:t>
            </w:r>
          </w:p>
        </w:tc>
        <w:tc>
          <w:tcPr>
            <w:tcW w:w="1619" w:type="dxa"/>
            <w:tcBorders>
              <w:top w:val="nil"/>
              <w:left w:val="nil"/>
              <w:bottom w:val="nil"/>
              <w:right w:val="nil"/>
            </w:tcBorders>
            <w:vAlign w:val="center"/>
          </w:tcPr>
          <w:p w14:paraId="73BD7BB5" w14:textId="755462EA" w:rsidR="00123301" w:rsidRPr="000B2985" w:rsidRDefault="00255799" w:rsidP="008D71AF">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9M / 31</w:t>
            </w:r>
            <w:r w:rsidR="008D71AF" w:rsidRPr="000B2985">
              <w:rPr>
                <w:rFonts w:ascii="Times New Roman" w:hAnsi="Times New Roman" w:cs="Times New Roman"/>
                <w:sz w:val="24"/>
                <w:szCs w:val="24"/>
                <w:lang w:val="en-GB"/>
              </w:rPr>
              <w:t>F</w:t>
            </w:r>
          </w:p>
        </w:tc>
        <w:tc>
          <w:tcPr>
            <w:tcW w:w="1691" w:type="dxa"/>
            <w:tcBorders>
              <w:top w:val="nil"/>
              <w:left w:val="nil"/>
              <w:bottom w:val="nil"/>
              <w:right w:val="nil"/>
            </w:tcBorders>
            <w:vAlign w:val="center"/>
          </w:tcPr>
          <w:p w14:paraId="473FB9AD" w14:textId="0A03DEF4" w:rsidR="00123301" w:rsidRPr="000B2985" w:rsidRDefault="0025579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w:t>
            </w:r>
            <w:r w:rsidR="008D71AF" w:rsidRPr="000B2985">
              <w:rPr>
                <w:rFonts w:ascii="Times New Roman" w:hAnsi="Times New Roman" w:cs="Times New Roman"/>
                <w:sz w:val="24"/>
                <w:szCs w:val="24"/>
                <w:lang w:val="en-GB"/>
              </w:rPr>
              <w:t>6M / 20F</w:t>
            </w:r>
          </w:p>
        </w:tc>
      </w:tr>
      <w:tr w:rsidR="000B2985" w:rsidRPr="000B2985" w14:paraId="31FEFE0A" w14:textId="77777777" w:rsidTr="00823D89">
        <w:trPr>
          <w:trHeight w:val="747"/>
        </w:trPr>
        <w:tc>
          <w:tcPr>
            <w:tcW w:w="2561" w:type="dxa"/>
            <w:tcBorders>
              <w:top w:val="nil"/>
              <w:left w:val="nil"/>
              <w:bottom w:val="single" w:sz="4" w:space="0" w:color="auto"/>
              <w:right w:val="nil"/>
            </w:tcBorders>
            <w:vAlign w:val="center"/>
          </w:tcPr>
          <w:p w14:paraId="51C6C82A" w14:textId="470C0FEC" w:rsidR="00645DC7" w:rsidRPr="000B2985" w:rsidRDefault="00645DC7" w:rsidP="00645DC7">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Ethnicity</w:t>
            </w:r>
          </w:p>
        </w:tc>
        <w:tc>
          <w:tcPr>
            <w:tcW w:w="1823" w:type="dxa"/>
            <w:tcBorders>
              <w:top w:val="nil"/>
              <w:left w:val="nil"/>
              <w:bottom w:val="single" w:sz="4" w:space="0" w:color="auto"/>
              <w:right w:val="nil"/>
            </w:tcBorders>
            <w:vAlign w:val="center"/>
          </w:tcPr>
          <w:p w14:paraId="51F9D274" w14:textId="32B8F2E5" w:rsidR="00645DC7" w:rsidRPr="000B2985" w:rsidRDefault="0064233B" w:rsidP="00D13E2C">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2PC</w:t>
            </w:r>
            <w:r w:rsidR="008D71AF" w:rsidRPr="000B2985">
              <w:rPr>
                <w:rFonts w:ascii="Times New Roman" w:hAnsi="Times New Roman" w:cs="Times New Roman"/>
                <w:sz w:val="24"/>
                <w:szCs w:val="24"/>
                <w:lang w:val="en-GB"/>
              </w:rPr>
              <w:t xml:space="preserve"> / 34W</w:t>
            </w:r>
          </w:p>
        </w:tc>
        <w:tc>
          <w:tcPr>
            <w:tcW w:w="1666" w:type="dxa"/>
            <w:tcBorders>
              <w:top w:val="nil"/>
              <w:left w:val="nil"/>
              <w:bottom w:val="single" w:sz="4" w:space="0" w:color="auto"/>
              <w:right w:val="nil"/>
            </w:tcBorders>
            <w:vAlign w:val="center"/>
          </w:tcPr>
          <w:p w14:paraId="780B908B" w14:textId="1D8D1211" w:rsidR="00645DC7" w:rsidRPr="000B2985" w:rsidRDefault="008D71AF"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w:t>
            </w:r>
            <w:r w:rsidR="00D13E2C" w:rsidRPr="000B2985">
              <w:rPr>
                <w:rFonts w:ascii="Times New Roman" w:hAnsi="Times New Roman" w:cs="Times New Roman"/>
                <w:sz w:val="24"/>
                <w:szCs w:val="24"/>
                <w:lang w:val="en-GB"/>
              </w:rPr>
              <w:t>0</w:t>
            </w:r>
            <w:r w:rsidR="0064233B" w:rsidRPr="000B2985">
              <w:rPr>
                <w:rFonts w:ascii="Times New Roman" w:hAnsi="Times New Roman" w:cs="Times New Roman"/>
                <w:sz w:val="24"/>
                <w:szCs w:val="24"/>
                <w:lang w:val="en-GB"/>
              </w:rPr>
              <w:t>PC</w:t>
            </w:r>
            <w:r w:rsidR="00D13E2C" w:rsidRPr="000B2985">
              <w:rPr>
                <w:rFonts w:ascii="Times New Roman" w:hAnsi="Times New Roman" w:cs="Times New Roman"/>
                <w:sz w:val="24"/>
                <w:szCs w:val="24"/>
                <w:lang w:val="en-GB"/>
              </w:rPr>
              <w:t xml:space="preserve"> / 31</w:t>
            </w:r>
            <w:r w:rsidRPr="000B2985">
              <w:rPr>
                <w:rFonts w:ascii="Times New Roman" w:hAnsi="Times New Roman" w:cs="Times New Roman"/>
                <w:sz w:val="24"/>
                <w:szCs w:val="24"/>
                <w:lang w:val="en-GB"/>
              </w:rPr>
              <w:t>W</w:t>
            </w:r>
          </w:p>
        </w:tc>
        <w:tc>
          <w:tcPr>
            <w:tcW w:w="1619" w:type="dxa"/>
            <w:tcBorders>
              <w:top w:val="nil"/>
              <w:left w:val="nil"/>
              <w:bottom w:val="single" w:sz="4" w:space="0" w:color="auto"/>
              <w:right w:val="nil"/>
            </w:tcBorders>
            <w:vAlign w:val="center"/>
          </w:tcPr>
          <w:p w14:paraId="6EB50D9E" w14:textId="3A4B4C17" w:rsidR="00645DC7" w:rsidRPr="000B2985" w:rsidRDefault="008D71AF" w:rsidP="008D71AF">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10</w:t>
            </w:r>
            <w:r w:rsidR="0064233B" w:rsidRPr="000B2985">
              <w:rPr>
                <w:rFonts w:ascii="Times New Roman" w:hAnsi="Times New Roman" w:cs="Times New Roman"/>
                <w:sz w:val="24"/>
                <w:szCs w:val="24"/>
                <w:lang w:val="en-GB"/>
              </w:rPr>
              <w:t>PC</w:t>
            </w:r>
            <w:r w:rsidRPr="000B2985">
              <w:rPr>
                <w:rFonts w:ascii="Times New Roman" w:hAnsi="Times New Roman" w:cs="Times New Roman"/>
                <w:sz w:val="24"/>
                <w:szCs w:val="24"/>
                <w:lang w:val="en-GB"/>
              </w:rPr>
              <w:t xml:space="preserve"> / 30W</w:t>
            </w:r>
          </w:p>
        </w:tc>
        <w:tc>
          <w:tcPr>
            <w:tcW w:w="1691" w:type="dxa"/>
            <w:tcBorders>
              <w:top w:val="nil"/>
              <w:left w:val="nil"/>
              <w:bottom w:val="single" w:sz="4" w:space="0" w:color="auto"/>
              <w:right w:val="nil"/>
            </w:tcBorders>
            <w:vAlign w:val="center"/>
          </w:tcPr>
          <w:p w14:paraId="32D8609C" w14:textId="33097F78" w:rsidR="00645DC7" w:rsidRPr="000B2985" w:rsidRDefault="008D71AF"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5</w:t>
            </w:r>
            <w:r w:rsidR="0064233B" w:rsidRPr="000B2985">
              <w:rPr>
                <w:rFonts w:ascii="Times New Roman" w:hAnsi="Times New Roman" w:cs="Times New Roman"/>
                <w:sz w:val="24"/>
                <w:szCs w:val="24"/>
                <w:lang w:val="en-GB"/>
              </w:rPr>
              <w:t>PC</w:t>
            </w:r>
            <w:r w:rsidRPr="000B2985">
              <w:rPr>
                <w:rFonts w:ascii="Times New Roman" w:hAnsi="Times New Roman" w:cs="Times New Roman"/>
                <w:sz w:val="24"/>
                <w:szCs w:val="24"/>
                <w:lang w:val="en-GB"/>
              </w:rPr>
              <w:t xml:space="preserve"> / 31W</w:t>
            </w:r>
          </w:p>
        </w:tc>
      </w:tr>
      <w:tr w:rsidR="000B2985" w:rsidRPr="000B2985" w14:paraId="7F2B14B3" w14:textId="77777777" w:rsidTr="00823D89">
        <w:trPr>
          <w:trHeight w:val="747"/>
        </w:trPr>
        <w:tc>
          <w:tcPr>
            <w:tcW w:w="9360" w:type="dxa"/>
            <w:gridSpan w:val="5"/>
            <w:tcBorders>
              <w:top w:val="single" w:sz="4" w:space="0" w:color="auto"/>
              <w:left w:val="nil"/>
              <w:right w:val="nil"/>
            </w:tcBorders>
            <w:vAlign w:val="center"/>
          </w:tcPr>
          <w:p w14:paraId="430A59FD" w14:textId="26B238D2" w:rsidR="00645DC7" w:rsidRPr="000B2985" w:rsidRDefault="00645DC7" w:rsidP="00645DC7">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Study 2</w:t>
            </w:r>
          </w:p>
        </w:tc>
      </w:tr>
      <w:tr w:rsidR="000B2985" w:rsidRPr="000B2985" w14:paraId="5D7F3B1B" w14:textId="77777777" w:rsidTr="00645DC7">
        <w:trPr>
          <w:trHeight w:val="747"/>
        </w:trPr>
        <w:tc>
          <w:tcPr>
            <w:tcW w:w="2561" w:type="dxa"/>
            <w:tcBorders>
              <w:top w:val="nil"/>
              <w:left w:val="nil"/>
              <w:bottom w:val="nil"/>
              <w:right w:val="nil"/>
            </w:tcBorders>
            <w:vAlign w:val="center"/>
          </w:tcPr>
          <w:p w14:paraId="3E695329" w14:textId="011BBE7D" w:rsidR="00123301" w:rsidRPr="000B2985" w:rsidRDefault="00645DC7"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Age (years)</w:t>
            </w:r>
          </w:p>
        </w:tc>
        <w:tc>
          <w:tcPr>
            <w:tcW w:w="1823" w:type="dxa"/>
            <w:tcBorders>
              <w:top w:val="nil"/>
              <w:left w:val="nil"/>
              <w:bottom w:val="nil"/>
              <w:right w:val="nil"/>
            </w:tcBorders>
            <w:vAlign w:val="center"/>
          </w:tcPr>
          <w:p w14:paraId="69A81ED7" w14:textId="561D8BDF" w:rsidR="00123301"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22.75 (3.34)</w:t>
            </w:r>
          </w:p>
        </w:tc>
        <w:tc>
          <w:tcPr>
            <w:tcW w:w="1666" w:type="dxa"/>
            <w:tcBorders>
              <w:top w:val="nil"/>
              <w:left w:val="nil"/>
              <w:bottom w:val="nil"/>
              <w:right w:val="nil"/>
            </w:tcBorders>
            <w:vAlign w:val="center"/>
          </w:tcPr>
          <w:p w14:paraId="71B3FADD" w14:textId="7E83C83B" w:rsidR="00123301"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20.27 (2.97)</w:t>
            </w:r>
          </w:p>
        </w:tc>
        <w:tc>
          <w:tcPr>
            <w:tcW w:w="1619" w:type="dxa"/>
            <w:tcBorders>
              <w:top w:val="nil"/>
              <w:left w:val="nil"/>
              <w:bottom w:val="nil"/>
              <w:right w:val="nil"/>
            </w:tcBorders>
            <w:vAlign w:val="center"/>
          </w:tcPr>
          <w:p w14:paraId="20ABEB8B" w14:textId="0715AC79" w:rsidR="00123301"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21.64 (3.72)</w:t>
            </w:r>
          </w:p>
        </w:tc>
        <w:tc>
          <w:tcPr>
            <w:tcW w:w="1691" w:type="dxa"/>
            <w:tcBorders>
              <w:top w:val="nil"/>
              <w:left w:val="nil"/>
              <w:bottom w:val="nil"/>
              <w:right w:val="nil"/>
            </w:tcBorders>
            <w:vAlign w:val="center"/>
          </w:tcPr>
          <w:p w14:paraId="7E7805B0" w14:textId="15FDA583" w:rsidR="00123301"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21.00 (3.35)</w:t>
            </w:r>
          </w:p>
        </w:tc>
      </w:tr>
      <w:tr w:rsidR="000B2985" w:rsidRPr="000B2985" w14:paraId="1C5B922D" w14:textId="77777777" w:rsidTr="00645DC7">
        <w:trPr>
          <w:trHeight w:val="747"/>
        </w:trPr>
        <w:tc>
          <w:tcPr>
            <w:tcW w:w="2561" w:type="dxa"/>
            <w:tcBorders>
              <w:top w:val="nil"/>
              <w:left w:val="nil"/>
              <w:bottom w:val="nil"/>
              <w:right w:val="nil"/>
            </w:tcBorders>
            <w:vAlign w:val="center"/>
          </w:tcPr>
          <w:p w14:paraId="6F25B16A" w14:textId="7F08E696" w:rsidR="00645DC7" w:rsidRPr="000B2985" w:rsidRDefault="00645DC7"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BMI</w:t>
            </w:r>
          </w:p>
        </w:tc>
        <w:tc>
          <w:tcPr>
            <w:tcW w:w="1823" w:type="dxa"/>
            <w:tcBorders>
              <w:top w:val="nil"/>
              <w:left w:val="nil"/>
              <w:bottom w:val="nil"/>
              <w:right w:val="nil"/>
            </w:tcBorders>
            <w:vAlign w:val="center"/>
          </w:tcPr>
          <w:p w14:paraId="14141470" w14:textId="215D4C7C" w:rsidR="00645DC7"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24.40 (4.64)</w:t>
            </w:r>
          </w:p>
        </w:tc>
        <w:tc>
          <w:tcPr>
            <w:tcW w:w="1666" w:type="dxa"/>
            <w:tcBorders>
              <w:top w:val="nil"/>
              <w:left w:val="nil"/>
              <w:bottom w:val="nil"/>
              <w:right w:val="nil"/>
            </w:tcBorders>
            <w:vAlign w:val="center"/>
          </w:tcPr>
          <w:p w14:paraId="6160D9F0" w14:textId="2C92F218" w:rsidR="00645DC7"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22.24 (3.21)</w:t>
            </w:r>
          </w:p>
        </w:tc>
        <w:tc>
          <w:tcPr>
            <w:tcW w:w="1619" w:type="dxa"/>
            <w:tcBorders>
              <w:top w:val="nil"/>
              <w:left w:val="nil"/>
              <w:bottom w:val="nil"/>
              <w:right w:val="nil"/>
            </w:tcBorders>
            <w:vAlign w:val="center"/>
          </w:tcPr>
          <w:p w14:paraId="5B95B071" w14:textId="702B952D" w:rsidR="00645DC7"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21.81 (2.70) </w:t>
            </w:r>
          </w:p>
        </w:tc>
        <w:tc>
          <w:tcPr>
            <w:tcW w:w="1691" w:type="dxa"/>
            <w:tcBorders>
              <w:top w:val="nil"/>
              <w:left w:val="nil"/>
              <w:bottom w:val="nil"/>
              <w:right w:val="nil"/>
            </w:tcBorders>
            <w:vAlign w:val="center"/>
          </w:tcPr>
          <w:p w14:paraId="189EBA3E" w14:textId="53E8C3D9" w:rsidR="00645DC7"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23.19 (5.07)</w:t>
            </w:r>
          </w:p>
        </w:tc>
      </w:tr>
      <w:tr w:rsidR="000B2985" w:rsidRPr="000B2985" w14:paraId="4B0B8141" w14:textId="77777777" w:rsidTr="00645DC7">
        <w:trPr>
          <w:trHeight w:val="747"/>
        </w:trPr>
        <w:tc>
          <w:tcPr>
            <w:tcW w:w="2561" w:type="dxa"/>
            <w:tcBorders>
              <w:top w:val="nil"/>
              <w:left w:val="nil"/>
              <w:bottom w:val="nil"/>
              <w:right w:val="nil"/>
            </w:tcBorders>
            <w:vAlign w:val="center"/>
          </w:tcPr>
          <w:p w14:paraId="5D096E84" w14:textId="77777777" w:rsidR="003B32AD" w:rsidRPr="000B2985" w:rsidRDefault="00645DC7" w:rsidP="003B32AD">
            <w:pPr>
              <w:rPr>
                <w:rFonts w:ascii="Times New Roman" w:hAnsi="Times New Roman" w:cs="Times New Roman"/>
                <w:sz w:val="24"/>
                <w:szCs w:val="24"/>
                <w:lang w:val="en-GB"/>
              </w:rPr>
            </w:pPr>
            <w:r w:rsidRPr="000B2985">
              <w:rPr>
                <w:rFonts w:ascii="Times New Roman" w:hAnsi="Times New Roman" w:cs="Times New Roman"/>
                <w:sz w:val="24"/>
                <w:szCs w:val="24"/>
                <w:lang w:val="en-GB"/>
              </w:rPr>
              <w:t>Hunger</w:t>
            </w:r>
            <w:r w:rsidR="003B32AD" w:rsidRPr="000B2985">
              <w:rPr>
                <w:rFonts w:ascii="Times New Roman" w:hAnsi="Times New Roman" w:cs="Times New Roman"/>
                <w:sz w:val="24"/>
                <w:szCs w:val="24"/>
                <w:lang w:val="en-GB"/>
              </w:rPr>
              <w:t xml:space="preserve"> </w:t>
            </w:r>
          </w:p>
          <w:p w14:paraId="366344DC" w14:textId="66AB8490" w:rsidR="00645DC7" w:rsidRPr="000B2985" w:rsidRDefault="003B32AD" w:rsidP="003B32AD">
            <w:pPr>
              <w:rPr>
                <w:rFonts w:ascii="Times New Roman" w:hAnsi="Times New Roman" w:cs="Times New Roman"/>
                <w:sz w:val="24"/>
                <w:szCs w:val="24"/>
                <w:lang w:val="en-GB"/>
              </w:rPr>
            </w:pPr>
            <w:r w:rsidRPr="000B2985">
              <w:rPr>
                <w:rFonts w:ascii="Times New Roman" w:hAnsi="Times New Roman" w:cs="Times New Roman"/>
                <w:sz w:val="24"/>
                <w:szCs w:val="24"/>
              </w:rPr>
              <w:t>(0-10 cm scale)</w:t>
            </w:r>
          </w:p>
        </w:tc>
        <w:tc>
          <w:tcPr>
            <w:tcW w:w="1823" w:type="dxa"/>
            <w:tcBorders>
              <w:top w:val="nil"/>
              <w:left w:val="nil"/>
              <w:bottom w:val="nil"/>
              <w:right w:val="nil"/>
            </w:tcBorders>
            <w:vAlign w:val="center"/>
          </w:tcPr>
          <w:p w14:paraId="19557667" w14:textId="1A5D4C23" w:rsidR="00645DC7" w:rsidRPr="000B2985" w:rsidRDefault="00823D89"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3</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60</w:t>
            </w:r>
            <w:r w:rsidR="00D545D8"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2</w:t>
            </w:r>
            <w:r w:rsidR="003B32AD" w:rsidRPr="000B2985">
              <w:rPr>
                <w:rFonts w:ascii="Times New Roman" w:hAnsi="Times New Roman" w:cs="Times New Roman"/>
                <w:sz w:val="24"/>
                <w:szCs w:val="24"/>
                <w:lang w:val="en-GB"/>
              </w:rPr>
              <w:t>.2</w:t>
            </w:r>
            <w:r w:rsidRPr="000B2985">
              <w:rPr>
                <w:rFonts w:ascii="Times New Roman" w:hAnsi="Times New Roman" w:cs="Times New Roman"/>
                <w:sz w:val="24"/>
                <w:szCs w:val="24"/>
                <w:lang w:val="en-GB"/>
              </w:rPr>
              <w:t>5</w:t>
            </w:r>
            <w:r w:rsidR="00D545D8" w:rsidRPr="000B2985">
              <w:rPr>
                <w:rFonts w:ascii="Times New Roman" w:hAnsi="Times New Roman" w:cs="Times New Roman"/>
                <w:sz w:val="24"/>
                <w:szCs w:val="24"/>
                <w:lang w:val="en-GB"/>
              </w:rPr>
              <w:t>)</w:t>
            </w:r>
          </w:p>
        </w:tc>
        <w:tc>
          <w:tcPr>
            <w:tcW w:w="1666" w:type="dxa"/>
            <w:tcBorders>
              <w:top w:val="nil"/>
              <w:left w:val="nil"/>
              <w:bottom w:val="nil"/>
              <w:right w:val="nil"/>
            </w:tcBorders>
            <w:vAlign w:val="center"/>
          </w:tcPr>
          <w:p w14:paraId="7EAC1605" w14:textId="07162F5A" w:rsidR="00645DC7" w:rsidRPr="000B2985" w:rsidRDefault="00823D89"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w:t>
            </w:r>
            <w:r w:rsidR="003B32AD" w:rsidRPr="000B2985">
              <w:rPr>
                <w:rFonts w:ascii="Times New Roman" w:hAnsi="Times New Roman" w:cs="Times New Roman"/>
                <w:sz w:val="24"/>
                <w:szCs w:val="24"/>
                <w:lang w:val="en-GB"/>
              </w:rPr>
              <w:t>.29</w:t>
            </w:r>
            <w:r w:rsidRPr="000B2985">
              <w:rPr>
                <w:rFonts w:ascii="Times New Roman" w:hAnsi="Times New Roman" w:cs="Times New Roman"/>
                <w:sz w:val="24"/>
                <w:szCs w:val="24"/>
                <w:lang w:val="en-GB"/>
              </w:rPr>
              <w:t xml:space="preserve"> (2</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45)</w:t>
            </w:r>
          </w:p>
        </w:tc>
        <w:tc>
          <w:tcPr>
            <w:tcW w:w="1619" w:type="dxa"/>
            <w:tcBorders>
              <w:top w:val="nil"/>
              <w:left w:val="nil"/>
              <w:bottom w:val="nil"/>
              <w:right w:val="nil"/>
            </w:tcBorders>
            <w:vAlign w:val="center"/>
          </w:tcPr>
          <w:p w14:paraId="2AD5BE65" w14:textId="185DAE47" w:rsidR="00645DC7" w:rsidRPr="000B2985" w:rsidRDefault="00823D89"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3</w:t>
            </w:r>
            <w:r w:rsidR="003B32AD" w:rsidRPr="000B2985">
              <w:rPr>
                <w:rFonts w:ascii="Times New Roman" w:hAnsi="Times New Roman" w:cs="Times New Roman"/>
                <w:sz w:val="24"/>
                <w:szCs w:val="24"/>
                <w:lang w:val="en-GB"/>
              </w:rPr>
              <w:t>.9</w:t>
            </w:r>
            <w:r w:rsidRPr="000B2985">
              <w:rPr>
                <w:rFonts w:ascii="Times New Roman" w:hAnsi="Times New Roman" w:cs="Times New Roman"/>
                <w:sz w:val="24"/>
                <w:szCs w:val="24"/>
                <w:lang w:val="en-GB"/>
              </w:rPr>
              <w:t>1 (2</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59)</w:t>
            </w:r>
          </w:p>
        </w:tc>
        <w:tc>
          <w:tcPr>
            <w:tcW w:w="1691" w:type="dxa"/>
            <w:tcBorders>
              <w:top w:val="nil"/>
              <w:left w:val="nil"/>
              <w:bottom w:val="nil"/>
              <w:right w:val="nil"/>
            </w:tcBorders>
            <w:vAlign w:val="center"/>
          </w:tcPr>
          <w:p w14:paraId="64F5F6D7" w14:textId="654B0278" w:rsidR="00645DC7" w:rsidRPr="000B2985" w:rsidRDefault="00823D89"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3</w:t>
            </w:r>
            <w:r w:rsidR="003B32AD" w:rsidRPr="000B2985">
              <w:rPr>
                <w:rFonts w:ascii="Times New Roman" w:hAnsi="Times New Roman" w:cs="Times New Roman"/>
                <w:sz w:val="24"/>
                <w:szCs w:val="24"/>
                <w:lang w:val="en-GB"/>
              </w:rPr>
              <w:t>.7</w:t>
            </w:r>
            <w:r w:rsidRPr="000B2985">
              <w:rPr>
                <w:rFonts w:ascii="Times New Roman" w:hAnsi="Times New Roman" w:cs="Times New Roman"/>
                <w:sz w:val="24"/>
                <w:szCs w:val="24"/>
                <w:lang w:val="en-GB"/>
              </w:rPr>
              <w:t>2 (2</w:t>
            </w:r>
            <w:r w:rsidR="003B32AD" w:rsidRPr="000B2985">
              <w:rPr>
                <w:rFonts w:ascii="Times New Roman" w:hAnsi="Times New Roman" w:cs="Times New Roman"/>
                <w:sz w:val="24"/>
                <w:szCs w:val="24"/>
                <w:lang w:val="en-GB"/>
              </w:rPr>
              <w:t>.20</w:t>
            </w:r>
            <w:r w:rsidRPr="000B2985">
              <w:rPr>
                <w:rFonts w:ascii="Times New Roman" w:hAnsi="Times New Roman" w:cs="Times New Roman"/>
                <w:sz w:val="24"/>
                <w:szCs w:val="24"/>
                <w:lang w:val="en-GB"/>
              </w:rPr>
              <w:t>)</w:t>
            </w:r>
          </w:p>
        </w:tc>
      </w:tr>
      <w:tr w:rsidR="000B2985" w:rsidRPr="000B2985" w14:paraId="5643D6EE" w14:textId="77777777" w:rsidTr="00645DC7">
        <w:trPr>
          <w:trHeight w:val="747"/>
        </w:trPr>
        <w:tc>
          <w:tcPr>
            <w:tcW w:w="2561" w:type="dxa"/>
            <w:tcBorders>
              <w:top w:val="nil"/>
              <w:left w:val="nil"/>
              <w:bottom w:val="nil"/>
              <w:right w:val="nil"/>
            </w:tcBorders>
            <w:vAlign w:val="center"/>
          </w:tcPr>
          <w:p w14:paraId="6D5FE462" w14:textId="77777777" w:rsidR="003B32AD" w:rsidRPr="000B2985" w:rsidRDefault="00645DC7" w:rsidP="003B32AD">
            <w:pPr>
              <w:rPr>
                <w:rFonts w:ascii="Times New Roman" w:hAnsi="Times New Roman" w:cs="Times New Roman"/>
                <w:sz w:val="24"/>
                <w:szCs w:val="24"/>
              </w:rPr>
            </w:pPr>
            <w:r w:rsidRPr="000B2985">
              <w:rPr>
                <w:rFonts w:ascii="Times New Roman" w:hAnsi="Times New Roman" w:cs="Times New Roman"/>
                <w:sz w:val="24"/>
                <w:szCs w:val="24"/>
                <w:lang w:val="en-GB"/>
              </w:rPr>
              <w:t>Fullness</w:t>
            </w:r>
            <w:r w:rsidR="003B32AD" w:rsidRPr="000B2985">
              <w:rPr>
                <w:rFonts w:ascii="Times New Roman" w:hAnsi="Times New Roman" w:cs="Times New Roman"/>
                <w:sz w:val="24"/>
                <w:szCs w:val="24"/>
              </w:rPr>
              <w:t> </w:t>
            </w:r>
          </w:p>
          <w:p w14:paraId="110CDD80" w14:textId="228898F0" w:rsidR="00645DC7" w:rsidRPr="000B2985" w:rsidRDefault="003B32AD" w:rsidP="003B32AD">
            <w:pPr>
              <w:rPr>
                <w:rFonts w:ascii="Times New Roman" w:hAnsi="Times New Roman" w:cs="Times New Roman"/>
                <w:sz w:val="24"/>
                <w:szCs w:val="24"/>
              </w:rPr>
            </w:pPr>
            <w:r w:rsidRPr="000B2985">
              <w:rPr>
                <w:rFonts w:ascii="Times New Roman" w:hAnsi="Times New Roman" w:cs="Times New Roman"/>
                <w:sz w:val="24"/>
                <w:szCs w:val="24"/>
              </w:rPr>
              <w:t>(0-10 cm scale)</w:t>
            </w:r>
          </w:p>
        </w:tc>
        <w:tc>
          <w:tcPr>
            <w:tcW w:w="1823" w:type="dxa"/>
            <w:tcBorders>
              <w:top w:val="nil"/>
              <w:left w:val="nil"/>
              <w:bottom w:val="nil"/>
              <w:right w:val="nil"/>
            </w:tcBorders>
            <w:vAlign w:val="center"/>
          </w:tcPr>
          <w:p w14:paraId="359A311F" w14:textId="346AEEFF" w:rsidR="00645DC7" w:rsidRPr="000B2985" w:rsidRDefault="00D545D8"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02 (3</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12)</w:t>
            </w:r>
          </w:p>
        </w:tc>
        <w:tc>
          <w:tcPr>
            <w:tcW w:w="1666" w:type="dxa"/>
            <w:tcBorders>
              <w:top w:val="nil"/>
              <w:left w:val="nil"/>
              <w:bottom w:val="nil"/>
              <w:right w:val="nil"/>
            </w:tcBorders>
            <w:vAlign w:val="center"/>
          </w:tcPr>
          <w:p w14:paraId="775B3FE2" w14:textId="0B1A73C9" w:rsidR="00645DC7" w:rsidRPr="000B2985" w:rsidRDefault="00D545D8"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w:t>
            </w:r>
            <w:r w:rsidR="003B32AD" w:rsidRPr="000B2985">
              <w:rPr>
                <w:rFonts w:ascii="Times New Roman" w:hAnsi="Times New Roman" w:cs="Times New Roman"/>
                <w:sz w:val="24"/>
                <w:szCs w:val="24"/>
                <w:lang w:val="en-GB"/>
              </w:rPr>
              <w:t>.77</w:t>
            </w:r>
            <w:r w:rsidRPr="000B2985">
              <w:rPr>
                <w:rFonts w:ascii="Times New Roman" w:hAnsi="Times New Roman" w:cs="Times New Roman"/>
                <w:sz w:val="24"/>
                <w:szCs w:val="24"/>
                <w:lang w:val="en-GB"/>
              </w:rPr>
              <w:t xml:space="preserve"> (2</w:t>
            </w:r>
            <w:r w:rsidR="003B32AD" w:rsidRPr="000B2985">
              <w:rPr>
                <w:rFonts w:ascii="Times New Roman" w:hAnsi="Times New Roman" w:cs="Times New Roman"/>
                <w:sz w:val="24"/>
                <w:szCs w:val="24"/>
                <w:lang w:val="en-GB"/>
              </w:rPr>
              <w:t>.45</w:t>
            </w:r>
            <w:r w:rsidRPr="000B2985">
              <w:rPr>
                <w:rFonts w:ascii="Times New Roman" w:hAnsi="Times New Roman" w:cs="Times New Roman"/>
                <w:sz w:val="24"/>
                <w:szCs w:val="24"/>
                <w:lang w:val="en-GB"/>
              </w:rPr>
              <w:t>)</w:t>
            </w:r>
          </w:p>
        </w:tc>
        <w:tc>
          <w:tcPr>
            <w:tcW w:w="1619" w:type="dxa"/>
            <w:tcBorders>
              <w:top w:val="nil"/>
              <w:left w:val="nil"/>
              <w:bottom w:val="nil"/>
              <w:right w:val="nil"/>
            </w:tcBorders>
            <w:vAlign w:val="center"/>
          </w:tcPr>
          <w:p w14:paraId="02AEC834" w14:textId="522ADE21" w:rsidR="00645DC7" w:rsidRPr="000B2985" w:rsidRDefault="00D545D8"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41 (3</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3</w:t>
            </w:r>
            <w:r w:rsidR="003B32AD" w:rsidRPr="000B2985">
              <w:rPr>
                <w:rFonts w:ascii="Times New Roman" w:hAnsi="Times New Roman" w:cs="Times New Roman"/>
                <w:sz w:val="24"/>
                <w:szCs w:val="24"/>
                <w:lang w:val="en-GB"/>
              </w:rPr>
              <w:t>4</w:t>
            </w:r>
            <w:r w:rsidRPr="000B2985">
              <w:rPr>
                <w:rFonts w:ascii="Times New Roman" w:hAnsi="Times New Roman" w:cs="Times New Roman"/>
                <w:sz w:val="24"/>
                <w:szCs w:val="24"/>
                <w:lang w:val="en-GB"/>
              </w:rPr>
              <w:t>)</w:t>
            </w:r>
          </w:p>
        </w:tc>
        <w:tc>
          <w:tcPr>
            <w:tcW w:w="1691" w:type="dxa"/>
            <w:tcBorders>
              <w:top w:val="nil"/>
              <w:left w:val="nil"/>
              <w:bottom w:val="nil"/>
              <w:right w:val="nil"/>
            </w:tcBorders>
            <w:vAlign w:val="center"/>
          </w:tcPr>
          <w:p w14:paraId="06431330" w14:textId="010E22A3" w:rsidR="00645DC7" w:rsidRPr="000B2985" w:rsidRDefault="00D545D8" w:rsidP="003B32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w:t>
            </w:r>
            <w:r w:rsidR="003B32AD" w:rsidRPr="000B2985">
              <w:rPr>
                <w:rFonts w:ascii="Times New Roman" w:hAnsi="Times New Roman" w:cs="Times New Roman"/>
                <w:sz w:val="24"/>
                <w:szCs w:val="24"/>
                <w:lang w:val="en-GB"/>
              </w:rPr>
              <w:t>.2</w:t>
            </w:r>
            <w:r w:rsidRPr="000B2985">
              <w:rPr>
                <w:rFonts w:ascii="Times New Roman" w:hAnsi="Times New Roman" w:cs="Times New Roman"/>
                <w:sz w:val="24"/>
                <w:szCs w:val="24"/>
                <w:lang w:val="en-GB"/>
              </w:rPr>
              <w:t>4 (2</w:t>
            </w:r>
            <w:r w:rsidR="003B32AD" w:rsidRPr="000B2985">
              <w:rPr>
                <w:rFonts w:ascii="Times New Roman" w:hAnsi="Times New Roman" w:cs="Times New Roman"/>
                <w:sz w:val="24"/>
                <w:szCs w:val="24"/>
                <w:lang w:val="en-GB"/>
              </w:rPr>
              <w:t>.</w:t>
            </w:r>
            <w:r w:rsidRPr="000B2985">
              <w:rPr>
                <w:rFonts w:ascii="Times New Roman" w:hAnsi="Times New Roman" w:cs="Times New Roman"/>
                <w:sz w:val="24"/>
                <w:szCs w:val="24"/>
                <w:lang w:val="en-GB"/>
              </w:rPr>
              <w:t>75)</w:t>
            </w:r>
          </w:p>
        </w:tc>
      </w:tr>
      <w:tr w:rsidR="000B2985" w:rsidRPr="000B2985" w14:paraId="29B50E20" w14:textId="77777777" w:rsidTr="00645DC7">
        <w:trPr>
          <w:trHeight w:val="747"/>
        </w:trPr>
        <w:tc>
          <w:tcPr>
            <w:tcW w:w="2561" w:type="dxa"/>
            <w:tcBorders>
              <w:top w:val="nil"/>
              <w:left w:val="nil"/>
              <w:right w:val="nil"/>
            </w:tcBorders>
            <w:vAlign w:val="center"/>
          </w:tcPr>
          <w:p w14:paraId="48616016" w14:textId="348A9081" w:rsidR="00645DC7" w:rsidRPr="000B2985" w:rsidRDefault="00645DC7"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Ethnicity</w:t>
            </w:r>
          </w:p>
        </w:tc>
        <w:tc>
          <w:tcPr>
            <w:tcW w:w="1823" w:type="dxa"/>
            <w:tcBorders>
              <w:top w:val="nil"/>
              <w:left w:val="nil"/>
              <w:right w:val="nil"/>
            </w:tcBorders>
            <w:vAlign w:val="center"/>
          </w:tcPr>
          <w:p w14:paraId="5AB00D3F" w14:textId="3B83BC54" w:rsidR="00645DC7" w:rsidRPr="000B2985" w:rsidRDefault="00823D89"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w:t>
            </w:r>
            <w:r w:rsidR="0064233B" w:rsidRPr="000B2985">
              <w:rPr>
                <w:rFonts w:ascii="Times New Roman" w:hAnsi="Times New Roman" w:cs="Times New Roman"/>
                <w:sz w:val="24"/>
                <w:szCs w:val="24"/>
                <w:lang w:val="en-GB"/>
              </w:rPr>
              <w:t>PC</w:t>
            </w:r>
            <w:r w:rsidRPr="000B2985">
              <w:rPr>
                <w:rFonts w:ascii="Times New Roman" w:hAnsi="Times New Roman" w:cs="Times New Roman"/>
                <w:sz w:val="24"/>
                <w:szCs w:val="24"/>
                <w:lang w:val="en-GB"/>
              </w:rPr>
              <w:t xml:space="preserve"> / </w:t>
            </w:r>
            <w:r w:rsidR="00D13E2C" w:rsidRPr="000B2985">
              <w:rPr>
                <w:rFonts w:ascii="Times New Roman" w:hAnsi="Times New Roman" w:cs="Times New Roman"/>
                <w:sz w:val="24"/>
                <w:szCs w:val="24"/>
                <w:lang w:val="en-GB"/>
              </w:rPr>
              <w:t>25</w:t>
            </w:r>
            <w:r w:rsidRPr="000B2985">
              <w:rPr>
                <w:rFonts w:ascii="Times New Roman" w:hAnsi="Times New Roman" w:cs="Times New Roman"/>
                <w:sz w:val="24"/>
                <w:szCs w:val="24"/>
                <w:lang w:val="en-GB"/>
              </w:rPr>
              <w:t>W</w:t>
            </w:r>
          </w:p>
        </w:tc>
        <w:tc>
          <w:tcPr>
            <w:tcW w:w="1666" w:type="dxa"/>
            <w:tcBorders>
              <w:top w:val="nil"/>
              <w:left w:val="nil"/>
              <w:right w:val="nil"/>
            </w:tcBorders>
            <w:vAlign w:val="center"/>
          </w:tcPr>
          <w:p w14:paraId="2EF92140" w14:textId="50271B89" w:rsidR="00645DC7" w:rsidRPr="000B2985" w:rsidRDefault="00D13E2C" w:rsidP="00D13E2C">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11</w:t>
            </w:r>
            <w:r w:rsidR="0064233B" w:rsidRPr="000B2985">
              <w:rPr>
                <w:rFonts w:ascii="Times New Roman" w:hAnsi="Times New Roman" w:cs="Times New Roman"/>
                <w:sz w:val="24"/>
                <w:szCs w:val="24"/>
                <w:lang w:val="en-GB"/>
              </w:rPr>
              <w:t>PC</w:t>
            </w:r>
            <w:r w:rsidRPr="000B2985">
              <w:rPr>
                <w:rFonts w:ascii="Times New Roman" w:hAnsi="Times New Roman" w:cs="Times New Roman"/>
                <w:sz w:val="24"/>
                <w:szCs w:val="24"/>
                <w:lang w:val="en-GB"/>
              </w:rPr>
              <w:t xml:space="preserve"> / 23W</w:t>
            </w:r>
          </w:p>
        </w:tc>
        <w:tc>
          <w:tcPr>
            <w:tcW w:w="1619" w:type="dxa"/>
            <w:tcBorders>
              <w:top w:val="nil"/>
              <w:left w:val="nil"/>
              <w:right w:val="nil"/>
            </w:tcBorders>
            <w:vAlign w:val="center"/>
          </w:tcPr>
          <w:p w14:paraId="267D554A" w14:textId="79BF3507" w:rsidR="00645DC7" w:rsidRPr="000B2985" w:rsidRDefault="00D13E2C" w:rsidP="00D13E2C">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6 </w:t>
            </w:r>
            <w:r w:rsidR="0064233B" w:rsidRPr="000B2985">
              <w:rPr>
                <w:rFonts w:ascii="Times New Roman" w:hAnsi="Times New Roman" w:cs="Times New Roman"/>
                <w:sz w:val="24"/>
                <w:szCs w:val="24"/>
                <w:lang w:val="en-GB"/>
              </w:rPr>
              <w:t>PC</w:t>
            </w:r>
            <w:r w:rsidRPr="000B2985">
              <w:rPr>
                <w:rFonts w:ascii="Times New Roman" w:hAnsi="Times New Roman" w:cs="Times New Roman"/>
                <w:sz w:val="24"/>
                <w:szCs w:val="24"/>
                <w:lang w:val="en-GB"/>
              </w:rPr>
              <w:t xml:space="preserve"> / 23W</w:t>
            </w:r>
          </w:p>
        </w:tc>
        <w:tc>
          <w:tcPr>
            <w:tcW w:w="1691" w:type="dxa"/>
            <w:tcBorders>
              <w:top w:val="nil"/>
              <w:left w:val="nil"/>
              <w:right w:val="nil"/>
            </w:tcBorders>
            <w:vAlign w:val="center"/>
          </w:tcPr>
          <w:p w14:paraId="313DC4D6" w14:textId="7011F147" w:rsidR="00645DC7" w:rsidRPr="000B2985" w:rsidRDefault="00D13E2C" w:rsidP="00123301">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8</w:t>
            </w:r>
            <w:r w:rsidR="0064233B" w:rsidRPr="000B2985">
              <w:rPr>
                <w:rFonts w:ascii="Times New Roman" w:hAnsi="Times New Roman" w:cs="Times New Roman"/>
                <w:sz w:val="24"/>
                <w:szCs w:val="24"/>
                <w:lang w:val="en-GB"/>
              </w:rPr>
              <w:t>PC</w:t>
            </w:r>
            <w:r w:rsidRPr="000B2985">
              <w:rPr>
                <w:rFonts w:ascii="Times New Roman" w:hAnsi="Times New Roman" w:cs="Times New Roman"/>
                <w:sz w:val="24"/>
                <w:szCs w:val="24"/>
                <w:lang w:val="en-GB"/>
              </w:rPr>
              <w:t xml:space="preserve"> / 22W</w:t>
            </w:r>
          </w:p>
        </w:tc>
      </w:tr>
    </w:tbl>
    <w:p w14:paraId="0AE1D9A5" w14:textId="20106ADC" w:rsidR="00123301" w:rsidRPr="000B2985" w:rsidRDefault="008D71AF">
      <w:pPr>
        <w:rPr>
          <w:rFonts w:ascii="Times New Roman" w:hAnsi="Times New Roman" w:cs="Times New Roman"/>
          <w:i/>
          <w:sz w:val="24"/>
          <w:szCs w:val="24"/>
          <w:lang w:val="en-GB"/>
        </w:rPr>
      </w:pPr>
      <w:r w:rsidRPr="000B2985">
        <w:rPr>
          <w:rFonts w:ascii="Times New Roman" w:hAnsi="Times New Roman" w:cs="Times New Roman"/>
          <w:i/>
          <w:sz w:val="24"/>
          <w:szCs w:val="24"/>
          <w:lang w:val="en-GB"/>
        </w:rPr>
        <w:t xml:space="preserve">Note. M = </w:t>
      </w:r>
      <w:r w:rsidR="00D13E2C" w:rsidRPr="000B2985">
        <w:rPr>
          <w:rFonts w:ascii="Times New Roman" w:hAnsi="Times New Roman" w:cs="Times New Roman"/>
          <w:i/>
          <w:sz w:val="24"/>
          <w:szCs w:val="24"/>
          <w:lang w:val="en-GB"/>
        </w:rPr>
        <w:t>Men</w:t>
      </w:r>
      <w:r w:rsidRPr="000B2985">
        <w:rPr>
          <w:rFonts w:ascii="Times New Roman" w:hAnsi="Times New Roman" w:cs="Times New Roman"/>
          <w:i/>
          <w:sz w:val="24"/>
          <w:szCs w:val="24"/>
          <w:lang w:val="en-GB"/>
        </w:rPr>
        <w:t xml:space="preserve">; F = </w:t>
      </w:r>
      <w:r w:rsidR="00D13E2C" w:rsidRPr="000B2985">
        <w:rPr>
          <w:rFonts w:ascii="Times New Roman" w:hAnsi="Times New Roman" w:cs="Times New Roman"/>
          <w:i/>
          <w:sz w:val="24"/>
          <w:szCs w:val="24"/>
          <w:lang w:val="en-GB"/>
        </w:rPr>
        <w:t>Women</w:t>
      </w:r>
      <w:r w:rsidRPr="000B2985">
        <w:rPr>
          <w:rFonts w:ascii="Times New Roman" w:hAnsi="Times New Roman" w:cs="Times New Roman"/>
          <w:i/>
          <w:sz w:val="24"/>
          <w:szCs w:val="24"/>
          <w:lang w:val="en-GB"/>
        </w:rPr>
        <w:t xml:space="preserve">; </w:t>
      </w:r>
      <w:r w:rsidR="0064233B" w:rsidRPr="000B2985">
        <w:rPr>
          <w:rFonts w:ascii="Times New Roman" w:hAnsi="Times New Roman" w:cs="Times New Roman"/>
          <w:i/>
          <w:sz w:val="24"/>
          <w:szCs w:val="24"/>
          <w:lang w:val="en-GB"/>
        </w:rPr>
        <w:t>PC</w:t>
      </w:r>
      <w:r w:rsidRPr="000B2985">
        <w:rPr>
          <w:rFonts w:ascii="Times New Roman" w:hAnsi="Times New Roman" w:cs="Times New Roman"/>
          <w:i/>
          <w:sz w:val="24"/>
          <w:szCs w:val="24"/>
          <w:lang w:val="en-GB"/>
        </w:rPr>
        <w:t xml:space="preserve"> = </w:t>
      </w:r>
      <w:r w:rsidR="0064233B" w:rsidRPr="000B2985">
        <w:rPr>
          <w:rFonts w:ascii="Times New Roman" w:hAnsi="Times New Roman" w:cs="Times New Roman"/>
          <w:i/>
          <w:sz w:val="24"/>
          <w:szCs w:val="24"/>
          <w:lang w:val="en-GB"/>
        </w:rPr>
        <w:t>People of colo</w:t>
      </w:r>
      <w:r w:rsidR="001C1C7E" w:rsidRPr="000B2985">
        <w:rPr>
          <w:rFonts w:ascii="Times New Roman" w:hAnsi="Times New Roman" w:cs="Times New Roman"/>
          <w:i/>
          <w:sz w:val="24"/>
          <w:szCs w:val="24"/>
          <w:lang w:val="en-GB"/>
        </w:rPr>
        <w:t>u</w:t>
      </w:r>
      <w:r w:rsidR="0064233B" w:rsidRPr="000B2985">
        <w:rPr>
          <w:rFonts w:ascii="Times New Roman" w:hAnsi="Times New Roman" w:cs="Times New Roman"/>
          <w:i/>
          <w:sz w:val="24"/>
          <w:szCs w:val="24"/>
          <w:lang w:val="en-GB"/>
        </w:rPr>
        <w:t>r</w:t>
      </w:r>
      <w:r w:rsidRPr="000B2985">
        <w:rPr>
          <w:rFonts w:ascii="Times New Roman" w:hAnsi="Times New Roman" w:cs="Times New Roman"/>
          <w:i/>
          <w:sz w:val="24"/>
          <w:szCs w:val="24"/>
          <w:lang w:val="en-GB"/>
        </w:rPr>
        <w:t xml:space="preserve">; W = White </w:t>
      </w:r>
      <w:r w:rsidR="00123301" w:rsidRPr="000B2985">
        <w:rPr>
          <w:rFonts w:ascii="Times New Roman" w:hAnsi="Times New Roman" w:cs="Times New Roman"/>
          <w:i/>
          <w:sz w:val="24"/>
          <w:szCs w:val="24"/>
          <w:lang w:val="en-GB"/>
        </w:rPr>
        <w:br w:type="page"/>
      </w:r>
    </w:p>
    <w:p w14:paraId="2FDA0E01" w14:textId="7A6ED2F1" w:rsidR="00123301" w:rsidRPr="000B2985" w:rsidRDefault="00123301" w:rsidP="00022FEC">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lastRenderedPageBreak/>
        <w:t>Table 2</w:t>
      </w:r>
    </w:p>
    <w:p w14:paraId="739656A3" w14:textId="310925B5" w:rsidR="00022FEC" w:rsidRPr="000B2985" w:rsidRDefault="00022FEC" w:rsidP="00022FEC">
      <w:pPr>
        <w:spacing w:after="0" w:line="480" w:lineRule="auto"/>
        <w:rPr>
          <w:rFonts w:ascii="Times New Roman" w:hAnsi="Times New Roman" w:cs="Times New Roman"/>
          <w:i/>
          <w:sz w:val="24"/>
          <w:szCs w:val="24"/>
          <w:lang w:val="en-GB"/>
        </w:rPr>
      </w:pPr>
      <w:r w:rsidRPr="000B2985">
        <w:rPr>
          <w:rFonts w:ascii="Times New Roman" w:hAnsi="Times New Roman" w:cs="Times New Roman"/>
          <w:i/>
          <w:sz w:val="24"/>
          <w:szCs w:val="24"/>
          <w:lang w:val="en-GB"/>
        </w:rPr>
        <w:t>Means and Standard Errors for Study 1 Outcomes by Condition</w:t>
      </w:r>
    </w:p>
    <w:tbl>
      <w:tblPr>
        <w:tblStyle w:val="TableGrid1"/>
        <w:tblW w:w="9383" w:type="dxa"/>
        <w:tblLook w:val="04A0" w:firstRow="1" w:lastRow="0" w:firstColumn="1" w:lastColumn="0" w:noHBand="0" w:noVBand="1"/>
      </w:tblPr>
      <w:tblGrid>
        <w:gridCol w:w="2776"/>
        <w:gridCol w:w="1622"/>
        <w:gridCol w:w="1669"/>
        <w:gridCol w:w="1622"/>
        <w:gridCol w:w="1694"/>
      </w:tblGrid>
      <w:tr w:rsidR="000B2985" w:rsidRPr="000B2985" w14:paraId="1E51BB3D" w14:textId="77777777" w:rsidTr="009B569A">
        <w:trPr>
          <w:trHeight w:val="531"/>
        </w:trPr>
        <w:tc>
          <w:tcPr>
            <w:tcW w:w="2776" w:type="dxa"/>
            <w:tcBorders>
              <w:left w:val="nil"/>
              <w:bottom w:val="nil"/>
              <w:right w:val="nil"/>
            </w:tcBorders>
          </w:tcPr>
          <w:p w14:paraId="52B61D6E" w14:textId="77777777" w:rsidR="00F736AD" w:rsidRPr="000B2985" w:rsidRDefault="00F736AD" w:rsidP="00F736AD">
            <w:pPr>
              <w:spacing w:line="480" w:lineRule="auto"/>
              <w:rPr>
                <w:rFonts w:ascii="Times New Roman" w:hAnsi="Times New Roman" w:cs="Times New Roman"/>
                <w:sz w:val="24"/>
                <w:szCs w:val="24"/>
                <w:lang w:val="en-GB"/>
              </w:rPr>
            </w:pPr>
          </w:p>
        </w:tc>
        <w:tc>
          <w:tcPr>
            <w:tcW w:w="3291" w:type="dxa"/>
            <w:gridSpan w:val="2"/>
            <w:tcBorders>
              <w:left w:val="nil"/>
              <w:bottom w:val="nil"/>
              <w:right w:val="nil"/>
            </w:tcBorders>
          </w:tcPr>
          <w:p w14:paraId="2F93DD27" w14:textId="77777777" w:rsidR="00F736AD" w:rsidRPr="000B2985" w:rsidRDefault="00F736AD" w:rsidP="00F736AD">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Not self-affirmed </w:t>
            </w:r>
          </w:p>
        </w:tc>
        <w:tc>
          <w:tcPr>
            <w:tcW w:w="3316" w:type="dxa"/>
            <w:gridSpan w:val="2"/>
            <w:tcBorders>
              <w:left w:val="nil"/>
              <w:bottom w:val="nil"/>
              <w:right w:val="nil"/>
            </w:tcBorders>
          </w:tcPr>
          <w:p w14:paraId="5697F2FD" w14:textId="77777777" w:rsidR="00F736AD" w:rsidRPr="000B2985" w:rsidRDefault="00F736AD" w:rsidP="00F736AD">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Self-affirmed</w:t>
            </w:r>
          </w:p>
        </w:tc>
      </w:tr>
      <w:tr w:rsidR="000B2985" w:rsidRPr="000B2985" w14:paraId="5B6FF24D" w14:textId="77777777" w:rsidTr="009B569A">
        <w:trPr>
          <w:trHeight w:val="791"/>
        </w:trPr>
        <w:tc>
          <w:tcPr>
            <w:tcW w:w="2776" w:type="dxa"/>
            <w:tcBorders>
              <w:top w:val="nil"/>
              <w:left w:val="nil"/>
              <w:bottom w:val="single" w:sz="4" w:space="0" w:color="auto"/>
              <w:right w:val="nil"/>
            </w:tcBorders>
          </w:tcPr>
          <w:p w14:paraId="4088D925" w14:textId="77777777" w:rsidR="00F736AD" w:rsidRPr="000B2985" w:rsidRDefault="00F736AD" w:rsidP="00F736AD">
            <w:pPr>
              <w:spacing w:line="480" w:lineRule="auto"/>
              <w:rPr>
                <w:rFonts w:ascii="Times New Roman" w:hAnsi="Times New Roman" w:cs="Times New Roman"/>
                <w:sz w:val="24"/>
                <w:szCs w:val="24"/>
                <w:lang w:val="en-GB"/>
              </w:rPr>
            </w:pPr>
          </w:p>
        </w:tc>
        <w:tc>
          <w:tcPr>
            <w:tcW w:w="1622" w:type="dxa"/>
            <w:tcBorders>
              <w:top w:val="nil"/>
              <w:left w:val="nil"/>
              <w:bottom w:val="single" w:sz="4" w:space="0" w:color="auto"/>
              <w:right w:val="nil"/>
            </w:tcBorders>
          </w:tcPr>
          <w:p w14:paraId="5CFF2CF1"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Light drinking peer </w:t>
            </w:r>
          </w:p>
          <w:p w14:paraId="446C04D9"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 xml:space="preserve">n </w:t>
            </w:r>
            <w:r w:rsidRPr="000B2985">
              <w:rPr>
                <w:rFonts w:ascii="Times New Roman" w:hAnsi="Times New Roman" w:cs="Times New Roman"/>
                <w:sz w:val="24"/>
                <w:szCs w:val="24"/>
                <w:lang w:val="en-GB"/>
              </w:rPr>
              <w:t>= 36)</w:t>
            </w:r>
          </w:p>
        </w:tc>
        <w:tc>
          <w:tcPr>
            <w:tcW w:w="1669" w:type="dxa"/>
            <w:tcBorders>
              <w:top w:val="nil"/>
              <w:left w:val="nil"/>
              <w:bottom w:val="single" w:sz="4" w:space="0" w:color="auto"/>
              <w:right w:val="nil"/>
            </w:tcBorders>
          </w:tcPr>
          <w:p w14:paraId="7F02D6DD"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Heavy drinking peer</w:t>
            </w:r>
          </w:p>
          <w:p w14:paraId="2AF9DAEA"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n</w:t>
            </w:r>
            <w:r w:rsidRPr="000B2985">
              <w:rPr>
                <w:rFonts w:ascii="Times New Roman" w:hAnsi="Times New Roman" w:cs="Times New Roman"/>
                <w:sz w:val="24"/>
                <w:szCs w:val="24"/>
                <w:lang w:val="en-GB"/>
              </w:rPr>
              <w:t xml:space="preserve"> = 41)</w:t>
            </w:r>
          </w:p>
        </w:tc>
        <w:tc>
          <w:tcPr>
            <w:tcW w:w="1622" w:type="dxa"/>
            <w:tcBorders>
              <w:top w:val="nil"/>
              <w:left w:val="nil"/>
              <w:bottom w:val="single" w:sz="4" w:space="0" w:color="auto"/>
              <w:right w:val="nil"/>
            </w:tcBorders>
          </w:tcPr>
          <w:p w14:paraId="4E501BF2"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Light drinking peer </w:t>
            </w:r>
          </w:p>
          <w:p w14:paraId="724D040E"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n</w:t>
            </w:r>
            <w:r w:rsidRPr="000B2985">
              <w:rPr>
                <w:rFonts w:ascii="Times New Roman" w:hAnsi="Times New Roman" w:cs="Times New Roman"/>
                <w:sz w:val="24"/>
                <w:szCs w:val="24"/>
                <w:lang w:val="en-GB"/>
              </w:rPr>
              <w:t xml:space="preserve"> = 40)</w:t>
            </w:r>
          </w:p>
        </w:tc>
        <w:tc>
          <w:tcPr>
            <w:tcW w:w="1694" w:type="dxa"/>
            <w:tcBorders>
              <w:top w:val="nil"/>
              <w:left w:val="nil"/>
              <w:bottom w:val="single" w:sz="4" w:space="0" w:color="auto"/>
              <w:right w:val="nil"/>
            </w:tcBorders>
          </w:tcPr>
          <w:p w14:paraId="0FA17191"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Heavy drinking peer</w:t>
            </w:r>
          </w:p>
          <w:p w14:paraId="3F8E917B" w14:textId="77777777" w:rsidR="00F736AD" w:rsidRPr="000B2985" w:rsidRDefault="00F736AD" w:rsidP="00F736AD">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n</w:t>
            </w:r>
            <w:r w:rsidRPr="000B2985">
              <w:rPr>
                <w:rFonts w:ascii="Times New Roman" w:hAnsi="Times New Roman" w:cs="Times New Roman"/>
                <w:sz w:val="24"/>
                <w:szCs w:val="24"/>
                <w:lang w:val="en-GB"/>
              </w:rPr>
              <w:t xml:space="preserve"> = 36)</w:t>
            </w:r>
          </w:p>
        </w:tc>
      </w:tr>
      <w:tr w:rsidR="000B2985" w:rsidRPr="000B2985" w14:paraId="41F93C18" w14:textId="77777777" w:rsidTr="009B569A">
        <w:trPr>
          <w:trHeight w:val="808"/>
        </w:trPr>
        <w:tc>
          <w:tcPr>
            <w:tcW w:w="2776" w:type="dxa"/>
            <w:tcBorders>
              <w:left w:val="nil"/>
              <w:bottom w:val="nil"/>
              <w:right w:val="nil"/>
            </w:tcBorders>
            <w:vAlign w:val="center"/>
          </w:tcPr>
          <w:p w14:paraId="70AF4CE9"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Affiliative interest</w:t>
            </w:r>
          </w:p>
        </w:tc>
        <w:tc>
          <w:tcPr>
            <w:tcW w:w="1622" w:type="dxa"/>
            <w:tcBorders>
              <w:left w:val="nil"/>
              <w:bottom w:val="nil"/>
              <w:right w:val="nil"/>
            </w:tcBorders>
            <w:vAlign w:val="center"/>
          </w:tcPr>
          <w:p w14:paraId="102677CA"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7.86 (2.61)</w:t>
            </w:r>
            <w:r w:rsidRPr="000B2985">
              <w:rPr>
                <w:rFonts w:ascii="Times New Roman" w:hAnsi="Times New Roman" w:cs="Times New Roman"/>
                <w:sz w:val="24"/>
                <w:szCs w:val="24"/>
                <w:vertAlign w:val="superscript"/>
                <w:lang w:val="en-GB"/>
              </w:rPr>
              <w:t>a</w:t>
            </w:r>
          </w:p>
        </w:tc>
        <w:tc>
          <w:tcPr>
            <w:tcW w:w="1669" w:type="dxa"/>
            <w:tcBorders>
              <w:left w:val="nil"/>
              <w:bottom w:val="nil"/>
              <w:right w:val="nil"/>
            </w:tcBorders>
            <w:vAlign w:val="center"/>
          </w:tcPr>
          <w:p w14:paraId="2ECE3EA6"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7.49 (2.30)</w:t>
            </w:r>
            <w:r w:rsidRPr="000B2985">
              <w:rPr>
                <w:rFonts w:ascii="Times New Roman" w:hAnsi="Times New Roman" w:cs="Times New Roman"/>
                <w:sz w:val="24"/>
                <w:szCs w:val="24"/>
                <w:vertAlign w:val="superscript"/>
                <w:lang w:val="en-GB"/>
              </w:rPr>
              <w:t>a</w:t>
            </w:r>
          </w:p>
        </w:tc>
        <w:tc>
          <w:tcPr>
            <w:tcW w:w="1622" w:type="dxa"/>
            <w:tcBorders>
              <w:left w:val="nil"/>
              <w:bottom w:val="nil"/>
              <w:right w:val="nil"/>
            </w:tcBorders>
            <w:vAlign w:val="center"/>
          </w:tcPr>
          <w:p w14:paraId="39463DF9"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8.20 (2.57)</w:t>
            </w:r>
            <w:r w:rsidRPr="000B2985">
              <w:rPr>
                <w:rFonts w:ascii="Times New Roman" w:hAnsi="Times New Roman" w:cs="Times New Roman"/>
                <w:sz w:val="24"/>
                <w:szCs w:val="24"/>
                <w:vertAlign w:val="superscript"/>
                <w:lang w:val="en-GB"/>
              </w:rPr>
              <w:t>a</w:t>
            </w:r>
          </w:p>
        </w:tc>
        <w:tc>
          <w:tcPr>
            <w:tcW w:w="1694" w:type="dxa"/>
            <w:tcBorders>
              <w:left w:val="nil"/>
              <w:bottom w:val="nil"/>
              <w:right w:val="nil"/>
            </w:tcBorders>
            <w:vAlign w:val="center"/>
          </w:tcPr>
          <w:p w14:paraId="56C440DD"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7.69 (2.54)</w:t>
            </w:r>
            <w:r w:rsidRPr="000B2985">
              <w:rPr>
                <w:rFonts w:ascii="Times New Roman" w:hAnsi="Times New Roman" w:cs="Times New Roman"/>
                <w:sz w:val="24"/>
                <w:szCs w:val="24"/>
                <w:vertAlign w:val="superscript"/>
                <w:lang w:val="en-GB"/>
              </w:rPr>
              <w:t>a</w:t>
            </w:r>
          </w:p>
        </w:tc>
      </w:tr>
      <w:tr w:rsidR="000B2985" w:rsidRPr="000B2985" w14:paraId="2CF5B573" w14:textId="77777777" w:rsidTr="009B569A">
        <w:trPr>
          <w:trHeight w:val="791"/>
        </w:trPr>
        <w:tc>
          <w:tcPr>
            <w:tcW w:w="2776" w:type="dxa"/>
            <w:tcBorders>
              <w:top w:val="nil"/>
              <w:left w:val="nil"/>
              <w:bottom w:val="nil"/>
              <w:right w:val="nil"/>
            </w:tcBorders>
            <w:vAlign w:val="center"/>
          </w:tcPr>
          <w:p w14:paraId="11834E72" w14:textId="4D78ABBF"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Inhibitory control (ms)</w:t>
            </w:r>
          </w:p>
        </w:tc>
        <w:tc>
          <w:tcPr>
            <w:tcW w:w="1622" w:type="dxa"/>
            <w:tcBorders>
              <w:top w:val="nil"/>
              <w:left w:val="nil"/>
              <w:bottom w:val="nil"/>
              <w:right w:val="nil"/>
            </w:tcBorders>
            <w:vAlign w:val="center"/>
          </w:tcPr>
          <w:p w14:paraId="75652A33" w14:textId="4CCAFE17" w:rsidR="00F736AD" w:rsidRPr="000B2985" w:rsidRDefault="0068177A" w:rsidP="0068177A">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183.49</w:t>
            </w:r>
            <w:r w:rsidR="00F736AD"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9.02</w:t>
            </w:r>
            <w:r w:rsidR="00F736AD" w:rsidRPr="000B2985">
              <w:rPr>
                <w:rFonts w:ascii="Times New Roman" w:hAnsi="Times New Roman" w:cs="Times New Roman"/>
                <w:sz w:val="24"/>
                <w:szCs w:val="24"/>
                <w:lang w:val="en-GB"/>
              </w:rPr>
              <w:t>)</w:t>
            </w:r>
            <w:r w:rsidR="00F736AD" w:rsidRPr="000B2985">
              <w:rPr>
                <w:rFonts w:ascii="Times New Roman" w:hAnsi="Times New Roman" w:cs="Times New Roman"/>
                <w:sz w:val="24"/>
                <w:szCs w:val="24"/>
                <w:vertAlign w:val="superscript"/>
                <w:lang w:val="en-GB"/>
              </w:rPr>
              <w:t>a</w:t>
            </w:r>
          </w:p>
        </w:tc>
        <w:tc>
          <w:tcPr>
            <w:tcW w:w="1669" w:type="dxa"/>
            <w:tcBorders>
              <w:top w:val="nil"/>
              <w:left w:val="nil"/>
              <w:bottom w:val="nil"/>
              <w:right w:val="nil"/>
            </w:tcBorders>
            <w:vAlign w:val="center"/>
          </w:tcPr>
          <w:p w14:paraId="4510EEF9" w14:textId="1CCF1CCF" w:rsidR="00F736AD" w:rsidRPr="000B2985" w:rsidRDefault="0068177A" w:rsidP="0068177A">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197.15</w:t>
            </w:r>
            <w:r w:rsidR="00F736AD"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8.24</w:t>
            </w:r>
            <w:r w:rsidR="00F736AD" w:rsidRPr="000B2985">
              <w:rPr>
                <w:rFonts w:ascii="Times New Roman" w:hAnsi="Times New Roman" w:cs="Times New Roman"/>
                <w:sz w:val="24"/>
                <w:szCs w:val="24"/>
                <w:lang w:val="en-GB"/>
              </w:rPr>
              <w:t>)</w:t>
            </w:r>
            <w:r w:rsidR="00F736AD" w:rsidRPr="000B2985">
              <w:rPr>
                <w:rFonts w:ascii="Times New Roman" w:hAnsi="Times New Roman" w:cs="Times New Roman"/>
                <w:sz w:val="24"/>
                <w:szCs w:val="24"/>
                <w:vertAlign w:val="superscript"/>
                <w:lang w:val="en-GB"/>
              </w:rPr>
              <w:t>a</w:t>
            </w:r>
          </w:p>
        </w:tc>
        <w:tc>
          <w:tcPr>
            <w:tcW w:w="1622" w:type="dxa"/>
            <w:tcBorders>
              <w:top w:val="nil"/>
              <w:left w:val="nil"/>
              <w:bottom w:val="nil"/>
              <w:right w:val="nil"/>
            </w:tcBorders>
            <w:vAlign w:val="center"/>
          </w:tcPr>
          <w:p w14:paraId="35AC9775" w14:textId="455987FA" w:rsidR="00F736AD" w:rsidRPr="000B2985" w:rsidRDefault="0068177A" w:rsidP="0068177A">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178.32</w:t>
            </w:r>
            <w:r w:rsidR="00F736AD"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8.12</w:t>
            </w:r>
            <w:r w:rsidR="00F736AD" w:rsidRPr="000B2985">
              <w:rPr>
                <w:rFonts w:ascii="Times New Roman" w:hAnsi="Times New Roman" w:cs="Times New Roman"/>
                <w:sz w:val="24"/>
                <w:szCs w:val="24"/>
                <w:lang w:val="en-GB"/>
              </w:rPr>
              <w:t>)</w:t>
            </w:r>
            <w:r w:rsidR="00F736AD" w:rsidRPr="000B2985">
              <w:rPr>
                <w:rFonts w:ascii="Times New Roman" w:hAnsi="Times New Roman" w:cs="Times New Roman"/>
                <w:sz w:val="24"/>
                <w:szCs w:val="24"/>
                <w:vertAlign w:val="superscript"/>
                <w:lang w:val="en-GB"/>
              </w:rPr>
              <w:t>a</w:t>
            </w:r>
          </w:p>
        </w:tc>
        <w:tc>
          <w:tcPr>
            <w:tcW w:w="1694" w:type="dxa"/>
            <w:tcBorders>
              <w:top w:val="nil"/>
              <w:left w:val="nil"/>
              <w:bottom w:val="nil"/>
              <w:right w:val="nil"/>
            </w:tcBorders>
            <w:vAlign w:val="center"/>
          </w:tcPr>
          <w:p w14:paraId="393B248B" w14:textId="2B53A1A8" w:rsidR="00F736AD" w:rsidRPr="000B2985" w:rsidRDefault="0068177A" w:rsidP="0068177A">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186.75</w:t>
            </w:r>
            <w:r w:rsidR="00F736AD" w:rsidRPr="000B2985">
              <w:rPr>
                <w:rFonts w:ascii="Times New Roman" w:hAnsi="Times New Roman" w:cs="Times New Roman"/>
                <w:sz w:val="24"/>
                <w:szCs w:val="24"/>
                <w:lang w:val="en-GB"/>
              </w:rPr>
              <w:t xml:space="preserve"> (</w:t>
            </w:r>
            <w:r w:rsidRPr="000B2985">
              <w:rPr>
                <w:rFonts w:ascii="Times New Roman" w:hAnsi="Times New Roman" w:cs="Times New Roman"/>
                <w:sz w:val="24"/>
                <w:szCs w:val="24"/>
                <w:lang w:val="en-GB"/>
              </w:rPr>
              <w:t>8.74</w:t>
            </w:r>
            <w:r w:rsidR="00F736AD" w:rsidRPr="000B2985">
              <w:rPr>
                <w:rFonts w:ascii="Times New Roman" w:hAnsi="Times New Roman" w:cs="Times New Roman"/>
                <w:sz w:val="24"/>
                <w:szCs w:val="24"/>
                <w:lang w:val="en-GB"/>
              </w:rPr>
              <w:t>)</w:t>
            </w:r>
            <w:r w:rsidR="00F736AD" w:rsidRPr="000B2985">
              <w:rPr>
                <w:rFonts w:ascii="Times New Roman" w:hAnsi="Times New Roman" w:cs="Times New Roman"/>
                <w:sz w:val="24"/>
                <w:szCs w:val="24"/>
                <w:vertAlign w:val="superscript"/>
                <w:lang w:val="en-GB"/>
              </w:rPr>
              <w:t>a</w:t>
            </w:r>
          </w:p>
        </w:tc>
      </w:tr>
      <w:tr w:rsidR="000B2985" w:rsidRPr="000B2985" w14:paraId="0A75C815" w14:textId="77777777" w:rsidTr="009B569A">
        <w:trPr>
          <w:trHeight w:val="791"/>
        </w:trPr>
        <w:tc>
          <w:tcPr>
            <w:tcW w:w="2776" w:type="dxa"/>
            <w:tcBorders>
              <w:top w:val="nil"/>
              <w:left w:val="nil"/>
              <w:bottom w:val="nil"/>
              <w:right w:val="nil"/>
            </w:tcBorders>
            <w:vAlign w:val="center"/>
          </w:tcPr>
          <w:p w14:paraId="693EC528"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Mimicry</w:t>
            </w:r>
          </w:p>
        </w:tc>
        <w:tc>
          <w:tcPr>
            <w:tcW w:w="1622" w:type="dxa"/>
            <w:tcBorders>
              <w:top w:val="nil"/>
              <w:left w:val="nil"/>
              <w:bottom w:val="nil"/>
              <w:right w:val="nil"/>
            </w:tcBorders>
            <w:vAlign w:val="center"/>
          </w:tcPr>
          <w:p w14:paraId="281E7B34"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29.81 (30.63)</w:t>
            </w:r>
            <w:r w:rsidRPr="000B2985">
              <w:rPr>
                <w:rFonts w:ascii="Times New Roman" w:hAnsi="Times New Roman" w:cs="Times New Roman"/>
                <w:sz w:val="24"/>
                <w:szCs w:val="24"/>
                <w:vertAlign w:val="superscript"/>
                <w:lang w:val="en-GB"/>
              </w:rPr>
              <w:t>a</w:t>
            </w:r>
          </w:p>
        </w:tc>
        <w:tc>
          <w:tcPr>
            <w:tcW w:w="1669" w:type="dxa"/>
            <w:tcBorders>
              <w:top w:val="nil"/>
              <w:left w:val="nil"/>
              <w:bottom w:val="nil"/>
              <w:right w:val="nil"/>
            </w:tcBorders>
            <w:vAlign w:val="center"/>
          </w:tcPr>
          <w:p w14:paraId="34695468"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77.43 (30.68)</w:t>
            </w:r>
            <w:r w:rsidRPr="000B2985">
              <w:rPr>
                <w:rFonts w:ascii="Times New Roman" w:hAnsi="Times New Roman" w:cs="Times New Roman"/>
                <w:sz w:val="24"/>
                <w:szCs w:val="24"/>
                <w:vertAlign w:val="superscript"/>
                <w:lang w:val="en-GB"/>
              </w:rPr>
              <w:t>b</w:t>
            </w:r>
          </w:p>
        </w:tc>
        <w:tc>
          <w:tcPr>
            <w:tcW w:w="1622" w:type="dxa"/>
            <w:tcBorders>
              <w:top w:val="nil"/>
              <w:left w:val="nil"/>
              <w:bottom w:val="nil"/>
              <w:right w:val="nil"/>
            </w:tcBorders>
            <w:vAlign w:val="center"/>
          </w:tcPr>
          <w:p w14:paraId="47D7DD71"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27.48 (37.50)</w:t>
            </w:r>
            <w:r w:rsidRPr="000B2985">
              <w:rPr>
                <w:rFonts w:ascii="Times New Roman" w:hAnsi="Times New Roman" w:cs="Times New Roman"/>
                <w:sz w:val="24"/>
                <w:szCs w:val="24"/>
                <w:vertAlign w:val="superscript"/>
                <w:lang w:val="en-GB"/>
              </w:rPr>
              <w:t>a</w:t>
            </w:r>
          </w:p>
        </w:tc>
        <w:tc>
          <w:tcPr>
            <w:tcW w:w="1694" w:type="dxa"/>
            <w:tcBorders>
              <w:top w:val="nil"/>
              <w:left w:val="nil"/>
              <w:bottom w:val="nil"/>
              <w:right w:val="nil"/>
            </w:tcBorders>
            <w:vAlign w:val="center"/>
          </w:tcPr>
          <w:p w14:paraId="3F5712B7"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81.94 (32.42)</w:t>
            </w:r>
            <w:r w:rsidRPr="000B2985">
              <w:rPr>
                <w:rFonts w:ascii="Times New Roman" w:hAnsi="Times New Roman" w:cs="Times New Roman"/>
                <w:sz w:val="24"/>
                <w:szCs w:val="24"/>
                <w:vertAlign w:val="superscript"/>
                <w:lang w:val="en-GB"/>
              </w:rPr>
              <w:t>b</w:t>
            </w:r>
          </w:p>
        </w:tc>
      </w:tr>
      <w:tr w:rsidR="000B2985" w:rsidRPr="000B2985" w14:paraId="1A466F44" w14:textId="77777777" w:rsidTr="009B569A">
        <w:trPr>
          <w:trHeight w:val="791"/>
        </w:trPr>
        <w:tc>
          <w:tcPr>
            <w:tcW w:w="2776" w:type="dxa"/>
            <w:tcBorders>
              <w:top w:val="nil"/>
              <w:left w:val="nil"/>
              <w:right w:val="nil"/>
            </w:tcBorders>
            <w:vAlign w:val="center"/>
          </w:tcPr>
          <w:p w14:paraId="638979AF" w14:textId="66782172"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Beverage consumption (ml)</w:t>
            </w:r>
          </w:p>
        </w:tc>
        <w:tc>
          <w:tcPr>
            <w:tcW w:w="1622" w:type="dxa"/>
            <w:tcBorders>
              <w:top w:val="nil"/>
              <w:left w:val="nil"/>
              <w:right w:val="nil"/>
            </w:tcBorders>
            <w:vAlign w:val="center"/>
          </w:tcPr>
          <w:p w14:paraId="2C0E2749"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31.39 (26.82)</w:t>
            </w:r>
            <w:r w:rsidRPr="000B2985">
              <w:rPr>
                <w:rFonts w:ascii="Times New Roman" w:hAnsi="Times New Roman" w:cs="Times New Roman"/>
                <w:sz w:val="24"/>
                <w:szCs w:val="24"/>
                <w:vertAlign w:val="superscript"/>
                <w:lang w:val="en-GB"/>
              </w:rPr>
              <w:t>a</w:t>
            </w:r>
          </w:p>
        </w:tc>
        <w:tc>
          <w:tcPr>
            <w:tcW w:w="1669" w:type="dxa"/>
            <w:tcBorders>
              <w:top w:val="nil"/>
              <w:left w:val="nil"/>
              <w:right w:val="nil"/>
            </w:tcBorders>
            <w:vAlign w:val="center"/>
          </w:tcPr>
          <w:p w14:paraId="3605E6E6"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45.07 (35.81)</w:t>
            </w:r>
            <w:r w:rsidRPr="000B2985">
              <w:rPr>
                <w:rFonts w:ascii="Times New Roman" w:hAnsi="Times New Roman" w:cs="Times New Roman"/>
                <w:sz w:val="24"/>
                <w:szCs w:val="24"/>
                <w:vertAlign w:val="superscript"/>
                <w:lang w:val="en-GB"/>
              </w:rPr>
              <w:t>b</w:t>
            </w:r>
          </w:p>
        </w:tc>
        <w:tc>
          <w:tcPr>
            <w:tcW w:w="1622" w:type="dxa"/>
            <w:tcBorders>
              <w:top w:val="nil"/>
              <w:left w:val="nil"/>
              <w:right w:val="nil"/>
            </w:tcBorders>
            <w:vAlign w:val="center"/>
          </w:tcPr>
          <w:p w14:paraId="1B77D50E"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29.05 (27.15)</w:t>
            </w:r>
            <w:r w:rsidRPr="000B2985">
              <w:rPr>
                <w:rFonts w:ascii="Times New Roman" w:hAnsi="Times New Roman" w:cs="Times New Roman"/>
                <w:sz w:val="24"/>
                <w:szCs w:val="24"/>
                <w:vertAlign w:val="superscript"/>
                <w:lang w:val="en-GB"/>
              </w:rPr>
              <w:t>a</w:t>
            </w:r>
          </w:p>
        </w:tc>
        <w:tc>
          <w:tcPr>
            <w:tcW w:w="1694" w:type="dxa"/>
            <w:tcBorders>
              <w:top w:val="nil"/>
              <w:left w:val="nil"/>
              <w:right w:val="nil"/>
            </w:tcBorders>
            <w:vAlign w:val="center"/>
          </w:tcPr>
          <w:p w14:paraId="5F354935" w14:textId="77777777" w:rsidR="00F736AD" w:rsidRPr="000B2985" w:rsidRDefault="00F736AD" w:rsidP="00F736AD">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44.58 (35.46)</w:t>
            </w:r>
            <w:r w:rsidRPr="000B2985">
              <w:rPr>
                <w:rFonts w:ascii="Times New Roman" w:hAnsi="Times New Roman" w:cs="Times New Roman"/>
                <w:sz w:val="24"/>
                <w:szCs w:val="24"/>
                <w:vertAlign w:val="superscript"/>
                <w:lang w:val="en-GB"/>
              </w:rPr>
              <w:t>b</w:t>
            </w:r>
          </w:p>
        </w:tc>
      </w:tr>
    </w:tbl>
    <w:p w14:paraId="18B4913F" w14:textId="77777777" w:rsidR="00022FEC" w:rsidRPr="000B2985" w:rsidRDefault="00022FEC" w:rsidP="00022FEC">
      <w:pPr>
        <w:spacing w:after="0" w:line="480" w:lineRule="auto"/>
        <w:rPr>
          <w:rFonts w:ascii="Times New Roman" w:hAnsi="Times New Roman" w:cs="Times New Roman"/>
          <w:sz w:val="24"/>
          <w:szCs w:val="24"/>
          <w:lang w:val="en-GB"/>
        </w:rPr>
      </w:pPr>
      <w:r w:rsidRPr="000B2985">
        <w:rPr>
          <w:rFonts w:ascii="Times New Roman" w:hAnsi="Times New Roman" w:cs="Times New Roman"/>
          <w:i/>
          <w:sz w:val="24"/>
          <w:szCs w:val="24"/>
          <w:lang w:val="en-GB"/>
        </w:rPr>
        <w:t xml:space="preserve">Note. </w:t>
      </w:r>
      <w:r w:rsidRPr="000B2985">
        <w:rPr>
          <w:rFonts w:ascii="Times New Roman" w:hAnsi="Times New Roman" w:cs="Times New Roman"/>
          <w:sz w:val="24"/>
          <w:szCs w:val="24"/>
          <w:lang w:val="en-GB"/>
        </w:rPr>
        <w:t xml:space="preserve">Means in the same row with different subscripts are significantly different from one another. </w:t>
      </w:r>
    </w:p>
    <w:p w14:paraId="6234CBE4" w14:textId="77777777" w:rsidR="00022FEC" w:rsidRPr="000B2985" w:rsidRDefault="00022FEC" w:rsidP="00022FEC">
      <w:pPr>
        <w:rPr>
          <w:lang w:val="en-GB"/>
        </w:rPr>
      </w:pPr>
      <w:r w:rsidRPr="000B2985">
        <w:rPr>
          <w:lang w:val="en-GB"/>
        </w:rPr>
        <w:br w:type="page"/>
      </w:r>
    </w:p>
    <w:p w14:paraId="1E7ED7E6" w14:textId="02D056E8" w:rsidR="00022FEC" w:rsidRPr="000B2985" w:rsidRDefault="00645DC7" w:rsidP="00022FEC">
      <w:pPr>
        <w:spacing w:after="0"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lastRenderedPageBreak/>
        <w:t>Table 3</w:t>
      </w:r>
    </w:p>
    <w:p w14:paraId="032D65E1" w14:textId="77777777" w:rsidR="00022FEC" w:rsidRPr="000B2985" w:rsidRDefault="00022FEC" w:rsidP="00022FEC">
      <w:pPr>
        <w:spacing w:after="0" w:line="480" w:lineRule="auto"/>
        <w:rPr>
          <w:rFonts w:ascii="Times New Roman" w:hAnsi="Times New Roman" w:cs="Times New Roman"/>
          <w:i/>
          <w:sz w:val="24"/>
          <w:szCs w:val="24"/>
          <w:lang w:val="en-GB"/>
        </w:rPr>
      </w:pPr>
      <w:r w:rsidRPr="000B2985">
        <w:rPr>
          <w:rFonts w:ascii="Times New Roman" w:hAnsi="Times New Roman" w:cs="Times New Roman"/>
          <w:i/>
          <w:sz w:val="24"/>
          <w:szCs w:val="24"/>
          <w:lang w:val="en-GB"/>
        </w:rPr>
        <w:t>Means and Standard Errors for Study 2 Outcomes by Condition</w:t>
      </w:r>
    </w:p>
    <w:tbl>
      <w:tblPr>
        <w:tblStyle w:val="TableGrid"/>
        <w:tblW w:w="0" w:type="auto"/>
        <w:tblLook w:val="04A0" w:firstRow="1" w:lastRow="0" w:firstColumn="1" w:lastColumn="0" w:noHBand="0" w:noVBand="1"/>
      </w:tblPr>
      <w:tblGrid>
        <w:gridCol w:w="2794"/>
        <w:gridCol w:w="1606"/>
        <w:gridCol w:w="1661"/>
        <w:gridCol w:w="1610"/>
        <w:gridCol w:w="1689"/>
      </w:tblGrid>
      <w:tr w:rsidR="000B2985" w:rsidRPr="000B2985" w14:paraId="78F29737" w14:textId="77777777" w:rsidTr="00B0441C">
        <w:trPr>
          <w:trHeight w:val="413"/>
        </w:trPr>
        <w:tc>
          <w:tcPr>
            <w:tcW w:w="3978" w:type="dxa"/>
            <w:tcBorders>
              <w:left w:val="nil"/>
              <w:bottom w:val="nil"/>
              <w:right w:val="nil"/>
            </w:tcBorders>
          </w:tcPr>
          <w:p w14:paraId="7FAA1B9C" w14:textId="77777777" w:rsidR="00022FEC" w:rsidRPr="000B2985" w:rsidRDefault="00022FEC" w:rsidP="00BA3730">
            <w:pPr>
              <w:spacing w:line="480" w:lineRule="auto"/>
              <w:rPr>
                <w:rFonts w:ascii="Times New Roman" w:hAnsi="Times New Roman" w:cs="Times New Roman"/>
                <w:sz w:val="24"/>
                <w:szCs w:val="24"/>
                <w:lang w:val="en-GB"/>
              </w:rPr>
            </w:pPr>
          </w:p>
        </w:tc>
        <w:tc>
          <w:tcPr>
            <w:tcW w:w="4410" w:type="dxa"/>
            <w:gridSpan w:val="2"/>
            <w:tcBorders>
              <w:left w:val="nil"/>
              <w:bottom w:val="nil"/>
              <w:right w:val="nil"/>
            </w:tcBorders>
          </w:tcPr>
          <w:p w14:paraId="3BF23CB1" w14:textId="77777777" w:rsidR="00022FEC" w:rsidRPr="000B2985" w:rsidRDefault="00022FEC" w:rsidP="00BA3730">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Not self-affirmed </w:t>
            </w:r>
          </w:p>
        </w:tc>
        <w:tc>
          <w:tcPr>
            <w:tcW w:w="4458" w:type="dxa"/>
            <w:gridSpan w:val="2"/>
            <w:tcBorders>
              <w:left w:val="nil"/>
              <w:bottom w:val="nil"/>
              <w:right w:val="nil"/>
            </w:tcBorders>
          </w:tcPr>
          <w:p w14:paraId="570F1702" w14:textId="77777777" w:rsidR="00022FEC" w:rsidRPr="000B2985" w:rsidRDefault="00022FEC" w:rsidP="00BA3730">
            <w:pPr>
              <w:spacing w:line="480" w:lineRule="auto"/>
              <w:jc w:val="center"/>
              <w:rPr>
                <w:rFonts w:ascii="Times New Roman" w:hAnsi="Times New Roman" w:cs="Times New Roman"/>
                <w:sz w:val="24"/>
                <w:szCs w:val="24"/>
                <w:lang w:val="en-GB"/>
              </w:rPr>
            </w:pPr>
            <w:r w:rsidRPr="000B2985">
              <w:rPr>
                <w:rFonts w:ascii="Times New Roman" w:hAnsi="Times New Roman" w:cs="Times New Roman"/>
                <w:sz w:val="24"/>
                <w:szCs w:val="24"/>
                <w:lang w:val="en-GB"/>
              </w:rPr>
              <w:t>Self-affirmed</w:t>
            </w:r>
          </w:p>
        </w:tc>
      </w:tr>
      <w:tr w:rsidR="000B2985" w:rsidRPr="000B2985" w14:paraId="668A8D28" w14:textId="77777777" w:rsidTr="00B0441C">
        <w:trPr>
          <w:trHeight w:val="945"/>
        </w:trPr>
        <w:tc>
          <w:tcPr>
            <w:tcW w:w="3978" w:type="dxa"/>
            <w:tcBorders>
              <w:top w:val="nil"/>
              <w:left w:val="nil"/>
              <w:bottom w:val="single" w:sz="4" w:space="0" w:color="auto"/>
              <w:right w:val="nil"/>
            </w:tcBorders>
          </w:tcPr>
          <w:p w14:paraId="0DA023FA" w14:textId="77777777" w:rsidR="00022FEC" w:rsidRPr="000B2985" w:rsidRDefault="00022FEC" w:rsidP="00BA3730">
            <w:pPr>
              <w:spacing w:line="480" w:lineRule="auto"/>
              <w:rPr>
                <w:rFonts w:ascii="Times New Roman" w:hAnsi="Times New Roman" w:cs="Times New Roman"/>
                <w:sz w:val="24"/>
                <w:szCs w:val="24"/>
                <w:lang w:val="en-GB"/>
              </w:rPr>
            </w:pPr>
          </w:p>
        </w:tc>
        <w:tc>
          <w:tcPr>
            <w:tcW w:w="2160" w:type="dxa"/>
            <w:tcBorders>
              <w:top w:val="nil"/>
              <w:left w:val="nil"/>
              <w:bottom w:val="single" w:sz="4" w:space="0" w:color="auto"/>
              <w:right w:val="nil"/>
            </w:tcBorders>
          </w:tcPr>
          <w:p w14:paraId="5390DF32" w14:textId="77777777" w:rsidR="00022FEC" w:rsidRPr="000B2985" w:rsidRDefault="00B0441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Low</w:t>
            </w:r>
            <w:r w:rsidR="00022FEC" w:rsidRPr="000B2985">
              <w:rPr>
                <w:rFonts w:ascii="Times New Roman" w:hAnsi="Times New Roman" w:cs="Times New Roman"/>
                <w:sz w:val="24"/>
                <w:szCs w:val="24"/>
                <w:lang w:val="en-GB"/>
              </w:rPr>
              <w:t xml:space="preserve"> peer</w:t>
            </w:r>
            <w:r w:rsidRPr="000B2985">
              <w:rPr>
                <w:rFonts w:ascii="Times New Roman" w:hAnsi="Times New Roman" w:cs="Times New Roman"/>
                <w:sz w:val="24"/>
                <w:szCs w:val="24"/>
                <w:lang w:val="en-GB"/>
              </w:rPr>
              <w:t xml:space="preserve"> model</w:t>
            </w:r>
            <w:r w:rsidR="00022FEC" w:rsidRPr="000B2985">
              <w:rPr>
                <w:rFonts w:ascii="Times New Roman" w:hAnsi="Times New Roman" w:cs="Times New Roman"/>
                <w:sz w:val="24"/>
                <w:szCs w:val="24"/>
                <w:lang w:val="en-GB"/>
              </w:rPr>
              <w:t xml:space="preserve"> </w:t>
            </w:r>
          </w:p>
          <w:p w14:paraId="77CF75E6" w14:textId="77777777" w:rsidR="00022FEC" w:rsidRPr="000B2985" w:rsidRDefault="00022FE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 xml:space="preserve">n </w:t>
            </w:r>
            <w:r w:rsidRPr="000B2985">
              <w:rPr>
                <w:rFonts w:ascii="Times New Roman" w:hAnsi="Times New Roman" w:cs="Times New Roman"/>
                <w:sz w:val="24"/>
                <w:szCs w:val="24"/>
                <w:lang w:val="en-GB"/>
              </w:rPr>
              <w:t>= 28)</w:t>
            </w:r>
          </w:p>
        </w:tc>
        <w:tc>
          <w:tcPr>
            <w:tcW w:w="2250" w:type="dxa"/>
            <w:tcBorders>
              <w:top w:val="nil"/>
              <w:left w:val="nil"/>
              <w:bottom w:val="single" w:sz="4" w:space="0" w:color="auto"/>
              <w:right w:val="nil"/>
            </w:tcBorders>
          </w:tcPr>
          <w:p w14:paraId="6CEAF89B" w14:textId="77777777" w:rsidR="00022FEC" w:rsidRPr="000B2985" w:rsidRDefault="00B0441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High</w:t>
            </w:r>
            <w:r w:rsidR="00022FEC" w:rsidRPr="000B2985">
              <w:rPr>
                <w:rFonts w:ascii="Times New Roman" w:hAnsi="Times New Roman" w:cs="Times New Roman"/>
                <w:sz w:val="24"/>
                <w:szCs w:val="24"/>
                <w:lang w:val="en-GB"/>
              </w:rPr>
              <w:t xml:space="preserve"> peer</w:t>
            </w:r>
            <w:r w:rsidRPr="000B2985">
              <w:rPr>
                <w:rFonts w:ascii="Times New Roman" w:hAnsi="Times New Roman" w:cs="Times New Roman"/>
                <w:sz w:val="24"/>
                <w:szCs w:val="24"/>
                <w:lang w:val="en-GB"/>
              </w:rPr>
              <w:t xml:space="preserve"> model</w:t>
            </w:r>
          </w:p>
          <w:p w14:paraId="0D503C7C" w14:textId="77777777" w:rsidR="00022FEC" w:rsidRPr="000B2985" w:rsidRDefault="00022FE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n</w:t>
            </w:r>
            <w:r w:rsidRPr="000B2985">
              <w:rPr>
                <w:rFonts w:ascii="Times New Roman" w:hAnsi="Times New Roman" w:cs="Times New Roman"/>
                <w:sz w:val="24"/>
                <w:szCs w:val="24"/>
                <w:lang w:val="en-GB"/>
              </w:rPr>
              <w:t xml:space="preserve"> = 34)</w:t>
            </w:r>
          </w:p>
        </w:tc>
        <w:tc>
          <w:tcPr>
            <w:tcW w:w="2160" w:type="dxa"/>
            <w:tcBorders>
              <w:top w:val="nil"/>
              <w:left w:val="nil"/>
              <w:bottom w:val="single" w:sz="4" w:space="0" w:color="auto"/>
              <w:right w:val="nil"/>
            </w:tcBorders>
          </w:tcPr>
          <w:p w14:paraId="5A2D235B" w14:textId="77777777" w:rsidR="00022FEC" w:rsidRPr="000B2985" w:rsidRDefault="00B0441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Low peer model</w:t>
            </w:r>
            <w:r w:rsidR="00022FEC" w:rsidRPr="000B2985">
              <w:rPr>
                <w:rFonts w:ascii="Times New Roman" w:hAnsi="Times New Roman" w:cs="Times New Roman"/>
                <w:sz w:val="24"/>
                <w:szCs w:val="24"/>
                <w:lang w:val="en-GB"/>
              </w:rPr>
              <w:t xml:space="preserve"> </w:t>
            </w:r>
          </w:p>
          <w:p w14:paraId="10B250C0" w14:textId="77777777" w:rsidR="00022FEC" w:rsidRPr="000B2985" w:rsidRDefault="00022FE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n</w:t>
            </w:r>
            <w:r w:rsidRPr="000B2985">
              <w:rPr>
                <w:rFonts w:ascii="Times New Roman" w:hAnsi="Times New Roman" w:cs="Times New Roman"/>
                <w:sz w:val="24"/>
                <w:szCs w:val="24"/>
                <w:lang w:val="en-GB"/>
              </w:rPr>
              <w:t xml:space="preserve"> = 29)</w:t>
            </w:r>
          </w:p>
        </w:tc>
        <w:tc>
          <w:tcPr>
            <w:tcW w:w="2298" w:type="dxa"/>
            <w:tcBorders>
              <w:top w:val="nil"/>
              <w:left w:val="nil"/>
              <w:bottom w:val="single" w:sz="4" w:space="0" w:color="auto"/>
              <w:right w:val="nil"/>
            </w:tcBorders>
          </w:tcPr>
          <w:p w14:paraId="23D07E70" w14:textId="77777777" w:rsidR="00B0441C" w:rsidRPr="000B2985" w:rsidRDefault="00B0441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High peer model </w:t>
            </w:r>
          </w:p>
          <w:p w14:paraId="108F5A5E" w14:textId="77777777" w:rsidR="00022FEC" w:rsidRPr="000B2985" w:rsidRDefault="00022FEC" w:rsidP="00BA3730">
            <w:pPr>
              <w:rPr>
                <w:rFonts w:ascii="Times New Roman" w:hAnsi="Times New Roman" w:cs="Times New Roman"/>
                <w:sz w:val="24"/>
                <w:szCs w:val="24"/>
                <w:lang w:val="en-GB"/>
              </w:rPr>
            </w:pPr>
            <w:r w:rsidRPr="000B2985">
              <w:rPr>
                <w:rFonts w:ascii="Times New Roman" w:hAnsi="Times New Roman" w:cs="Times New Roman"/>
                <w:sz w:val="24"/>
                <w:szCs w:val="24"/>
                <w:lang w:val="en-GB"/>
              </w:rPr>
              <w:t>(</w:t>
            </w:r>
            <w:r w:rsidRPr="000B2985">
              <w:rPr>
                <w:rFonts w:ascii="Times New Roman" w:hAnsi="Times New Roman" w:cs="Times New Roman"/>
                <w:i/>
                <w:sz w:val="24"/>
                <w:szCs w:val="24"/>
                <w:lang w:val="en-GB"/>
              </w:rPr>
              <w:t>n</w:t>
            </w:r>
            <w:r w:rsidRPr="000B2985">
              <w:rPr>
                <w:rFonts w:ascii="Times New Roman" w:hAnsi="Times New Roman" w:cs="Times New Roman"/>
                <w:sz w:val="24"/>
                <w:szCs w:val="24"/>
                <w:lang w:val="en-GB"/>
              </w:rPr>
              <w:t xml:space="preserve"> = 30)</w:t>
            </w:r>
          </w:p>
        </w:tc>
      </w:tr>
      <w:tr w:rsidR="000B2985" w:rsidRPr="000B2985" w14:paraId="7234CEF4" w14:textId="77777777" w:rsidTr="00BA3730">
        <w:trPr>
          <w:trHeight w:val="761"/>
        </w:trPr>
        <w:tc>
          <w:tcPr>
            <w:tcW w:w="3978" w:type="dxa"/>
            <w:tcBorders>
              <w:top w:val="nil"/>
              <w:left w:val="nil"/>
              <w:bottom w:val="nil"/>
              <w:right w:val="nil"/>
            </w:tcBorders>
            <w:vAlign w:val="center"/>
          </w:tcPr>
          <w:p w14:paraId="6C561C88" w14:textId="77777777" w:rsidR="00022FEC" w:rsidRPr="000B2985" w:rsidRDefault="00022FEC" w:rsidP="00BA3730">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Affiliative interest </w:t>
            </w:r>
          </w:p>
        </w:tc>
        <w:tc>
          <w:tcPr>
            <w:tcW w:w="2160" w:type="dxa"/>
            <w:tcBorders>
              <w:top w:val="nil"/>
              <w:left w:val="nil"/>
              <w:bottom w:val="nil"/>
              <w:right w:val="nil"/>
            </w:tcBorders>
            <w:vAlign w:val="center"/>
          </w:tcPr>
          <w:p w14:paraId="3E9187EA" w14:textId="60524CF5" w:rsidR="00022FEC" w:rsidRPr="000B2985" w:rsidRDefault="00022FEC"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w:t>
            </w:r>
            <w:r w:rsidR="006D5ED6" w:rsidRPr="000B2985">
              <w:rPr>
                <w:rFonts w:ascii="Times New Roman" w:hAnsi="Times New Roman" w:cs="Times New Roman"/>
                <w:sz w:val="24"/>
                <w:szCs w:val="24"/>
                <w:lang w:val="en-GB"/>
              </w:rPr>
              <w:t>41 (0.40</w:t>
            </w:r>
            <w:r w:rsidRPr="000B2985">
              <w:rPr>
                <w:rFonts w:ascii="Times New Roman" w:hAnsi="Times New Roman" w:cs="Times New Roman"/>
                <w:sz w:val="24"/>
                <w:szCs w:val="24"/>
                <w:lang w:val="en-GB"/>
              </w:rPr>
              <w:t>)</w:t>
            </w:r>
            <w:r w:rsidRPr="000B2985">
              <w:rPr>
                <w:rFonts w:ascii="Times New Roman" w:hAnsi="Times New Roman" w:cs="Times New Roman"/>
                <w:sz w:val="24"/>
                <w:szCs w:val="24"/>
                <w:vertAlign w:val="superscript"/>
                <w:lang w:val="en-GB"/>
              </w:rPr>
              <w:t xml:space="preserve">a </w:t>
            </w:r>
          </w:p>
        </w:tc>
        <w:tc>
          <w:tcPr>
            <w:tcW w:w="2250" w:type="dxa"/>
            <w:tcBorders>
              <w:top w:val="nil"/>
              <w:left w:val="nil"/>
              <w:bottom w:val="nil"/>
              <w:right w:val="nil"/>
            </w:tcBorders>
            <w:vAlign w:val="center"/>
          </w:tcPr>
          <w:p w14:paraId="7017F53F" w14:textId="4635EB47" w:rsidR="00022FEC" w:rsidRPr="000B2985" w:rsidRDefault="00022FEC"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7.9</w:t>
            </w:r>
            <w:r w:rsidR="006D5ED6" w:rsidRPr="000B2985">
              <w:rPr>
                <w:rFonts w:ascii="Times New Roman" w:hAnsi="Times New Roman" w:cs="Times New Roman"/>
                <w:sz w:val="24"/>
                <w:szCs w:val="24"/>
                <w:lang w:val="en-GB"/>
              </w:rPr>
              <w:t>1 (0.37</w:t>
            </w:r>
            <w:r w:rsidRPr="000B2985">
              <w:rPr>
                <w:rFonts w:ascii="Times New Roman" w:hAnsi="Times New Roman" w:cs="Times New Roman"/>
                <w:sz w:val="24"/>
                <w:szCs w:val="24"/>
                <w:lang w:val="en-GB"/>
              </w:rPr>
              <w:t>)</w:t>
            </w:r>
            <w:r w:rsidRPr="000B2985">
              <w:rPr>
                <w:rFonts w:ascii="Times New Roman" w:hAnsi="Times New Roman" w:cs="Times New Roman"/>
                <w:sz w:val="24"/>
                <w:szCs w:val="24"/>
                <w:vertAlign w:val="superscript"/>
                <w:lang w:val="en-GB"/>
              </w:rPr>
              <w:t>a</w:t>
            </w:r>
          </w:p>
        </w:tc>
        <w:tc>
          <w:tcPr>
            <w:tcW w:w="2160" w:type="dxa"/>
            <w:tcBorders>
              <w:top w:val="nil"/>
              <w:left w:val="nil"/>
              <w:bottom w:val="nil"/>
              <w:right w:val="nil"/>
            </w:tcBorders>
            <w:vAlign w:val="center"/>
          </w:tcPr>
          <w:p w14:paraId="62285889" w14:textId="4E317E29" w:rsidR="00022FEC" w:rsidRPr="000B2985" w:rsidRDefault="00022FEC"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7.9</w:t>
            </w:r>
            <w:r w:rsidR="006D5ED6" w:rsidRPr="000B2985">
              <w:rPr>
                <w:rFonts w:ascii="Times New Roman" w:hAnsi="Times New Roman" w:cs="Times New Roman"/>
                <w:sz w:val="24"/>
                <w:szCs w:val="24"/>
                <w:lang w:val="en-GB"/>
              </w:rPr>
              <w:t>7 (0.40</w:t>
            </w:r>
            <w:r w:rsidRPr="000B2985">
              <w:rPr>
                <w:rFonts w:ascii="Times New Roman" w:hAnsi="Times New Roman" w:cs="Times New Roman"/>
                <w:sz w:val="24"/>
                <w:szCs w:val="24"/>
                <w:lang w:val="en-GB"/>
              </w:rPr>
              <w:t>)</w:t>
            </w:r>
            <w:r w:rsidRPr="000B2985">
              <w:rPr>
                <w:rFonts w:ascii="Times New Roman" w:hAnsi="Times New Roman" w:cs="Times New Roman"/>
                <w:sz w:val="24"/>
                <w:szCs w:val="24"/>
                <w:vertAlign w:val="superscript"/>
                <w:lang w:val="en-GB"/>
              </w:rPr>
              <w:t>a</w:t>
            </w:r>
          </w:p>
        </w:tc>
        <w:tc>
          <w:tcPr>
            <w:tcW w:w="2298" w:type="dxa"/>
            <w:tcBorders>
              <w:top w:val="nil"/>
              <w:left w:val="nil"/>
              <w:bottom w:val="nil"/>
              <w:right w:val="nil"/>
            </w:tcBorders>
            <w:vAlign w:val="center"/>
          </w:tcPr>
          <w:p w14:paraId="40D97A47" w14:textId="77777777" w:rsidR="00022FEC" w:rsidRPr="000B2985" w:rsidRDefault="00022FEC" w:rsidP="00BA3730">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8.23 (0.40)</w:t>
            </w:r>
            <w:r w:rsidRPr="000B2985">
              <w:rPr>
                <w:rFonts w:ascii="Times New Roman" w:hAnsi="Times New Roman" w:cs="Times New Roman"/>
                <w:sz w:val="24"/>
                <w:szCs w:val="24"/>
                <w:vertAlign w:val="superscript"/>
                <w:lang w:val="en-GB"/>
              </w:rPr>
              <w:t>a</w:t>
            </w:r>
          </w:p>
        </w:tc>
      </w:tr>
      <w:tr w:rsidR="000B2985" w:rsidRPr="000B2985" w14:paraId="690B553F" w14:textId="77777777" w:rsidTr="00BA3730">
        <w:trPr>
          <w:trHeight w:val="791"/>
        </w:trPr>
        <w:tc>
          <w:tcPr>
            <w:tcW w:w="3978" w:type="dxa"/>
            <w:tcBorders>
              <w:top w:val="nil"/>
              <w:left w:val="nil"/>
              <w:bottom w:val="nil"/>
              <w:right w:val="nil"/>
            </w:tcBorders>
            <w:vAlign w:val="center"/>
          </w:tcPr>
          <w:p w14:paraId="6EF46CAF" w14:textId="77777777" w:rsidR="00022FEC" w:rsidRPr="000B2985" w:rsidRDefault="00022FEC" w:rsidP="00BA3730">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Private self-awareness </w:t>
            </w:r>
          </w:p>
        </w:tc>
        <w:tc>
          <w:tcPr>
            <w:tcW w:w="2160" w:type="dxa"/>
            <w:tcBorders>
              <w:top w:val="nil"/>
              <w:left w:val="nil"/>
              <w:bottom w:val="nil"/>
              <w:right w:val="nil"/>
            </w:tcBorders>
            <w:vAlign w:val="center"/>
          </w:tcPr>
          <w:p w14:paraId="31FA7421" w14:textId="0DE600FF" w:rsidR="00022FEC" w:rsidRPr="000B2985" w:rsidRDefault="006D5ED6"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4.79</w:t>
            </w:r>
            <w:r w:rsidR="00022FEC" w:rsidRPr="000B2985">
              <w:rPr>
                <w:rFonts w:ascii="Times New Roman" w:hAnsi="Times New Roman" w:cs="Times New Roman"/>
                <w:sz w:val="24"/>
                <w:szCs w:val="24"/>
                <w:lang w:val="en-GB"/>
              </w:rPr>
              <w:t xml:space="preserve"> (0.2</w:t>
            </w:r>
            <w:r w:rsidRPr="000B2985">
              <w:rPr>
                <w:rFonts w:ascii="Times New Roman" w:hAnsi="Times New Roman" w:cs="Times New Roman"/>
                <w:sz w:val="24"/>
                <w:szCs w:val="24"/>
                <w:lang w:val="en-GB"/>
              </w:rPr>
              <w:t>6</w:t>
            </w:r>
            <w:r w:rsidR="00022FEC" w:rsidRPr="000B2985">
              <w:rPr>
                <w:rFonts w:ascii="Times New Roman" w:hAnsi="Times New Roman" w:cs="Times New Roman"/>
                <w:sz w:val="24"/>
                <w:szCs w:val="24"/>
                <w:lang w:val="en-GB"/>
              </w:rPr>
              <w:t>)</w:t>
            </w:r>
            <w:r w:rsidR="00022FEC" w:rsidRPr="000B2985">
              <w:rPr>
                <w:rFonts w:ascii="Times New Roman" w:hAnsi="Times New Roman" w:cs="Times New Roman"/>
                <w:sz w:val="24"/>
                <w:szCs w:val="24"/>
                <w:vertAlign w:val="superscript"/>
                <w:lang w:val="en-GB"/>
              </w:rPr>
              <w:t>a</w:t>
            </w:r>
          </w:p>
        </w:tc>
        <w:tc>
          <w:tcPr>
            <w:tcW w:w="2250" w:type="dxa"/>
            <w:tcBorders>
              <w:top w:val="nil"/>
              <w:left w:val="nil"/>
              <w:bottom w:val="nil"/>
              <w:right w:val="nil"/>
            </w:tcBorders>
            <w:vAlign w:val="center"/>
          </w:tcPr>
          <w:p w14:paraId="7045E7E2" w14:textId="460D8049" w:rsidR="00022FEC" w:rsidRPr="000B2985" w:rsidRDefault="00022FEC"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4.1</w:t>
            </w:r>
            <w:r w:rsidR="006D5ED6" w:rsidRPr="000B2985">
              <w:rPr>
                <w:rFonts w:ascii="Times New Roman" w:hAnsi="Times New Roman" w:cs="Times New Roman"/>
                <w:sz w:val="24"/>
                <w:szCs w:val="24"/>
                <w:lang w:val="en-GB"/>
              </w:rPr>
              <w:t>2</w:t>
            </w:r>
            <w:r w:rsidRPr="000B2985">
              <w:rPr>
                <w:rFonts w:ascii="Times New Roman" w:hAnsi="Times New Roman" w:cs="Times New Roman"/>
                <w:sz w:val="24"/>
                <w:szCs w:val="24"/>
                <w:lang w:val="en-GB"/>
              </w:rPr>
              <w:t xml:space="preserve"> (0.24)</w:t>
            </w:r>
            <w:r w:rsidRPr="000B2985">
              <w:rPr>
                <w:rFonts w:ascii="Times New Roman" w:hAnsi="Times New Roman" w:cs="Times New Roman"/>
                <w:sz w:val="24"/>
                <w:szCs w:val="24"/>
                <w:vertAlign w:val="superscript"/>
                <w:lang w:val="en-GB"/>
              </w:rPr>
              <w:t>a</w:t>
            </w:r>
          </w:p>
        </w:tc>
        <w:tc>
          <w:tcPr>
            <w:tcW w:w="2160" w:type="dxa"/>
            <w:tcBorders>
              <w:top w:val="nil"/>
              <w:left w:val="nil"/>
              <w:bottom w:val="nil"/>
              <w:right w:val="nil"/>
            </w:tcBorders>
            <w:vAlign w:val="center"/>
          </w:tcPr>
          <w:p w14:paraId="44DDB765" w14:textId="05A24A13" w:rsidR="00022FEC" w:rsidRPr="000B2985" w:rsidRDefault="00022FEC"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5.1</w:t>
            </w:r>
            <w:r w:rsidR="006D5ED6" w:rsidRPr="000B2985">
              <w:rPr>
                <w:rFonts w:ascii="Times New Roman" w:hAnsi="Times New Roman" w:cs="Times New Roman"/>
                <w:sz w:val="24"/>
                <w:szCs w:val="24"/>
                <w:lang w:val="en-GB"/>
              </w:rPr>
              <w:t>5</w:t>
            </w:r>
            <w:r w:rsidRPr="000B2985">
              <w:rPr>
                <w:rFonts w:ascii="Times New Roman" w:hAnsi="Times New Roman" w:cs="Times New Roman"/>
                <w:sz w:val="24"/>
                <w:szCs w:val="24"/>
                <w:lang w:val="en-GB"/>
              </w:rPr>
              <w:t xml:space="preserve"> (0.26)</w:t>
            </w:r>
            <w:r w:rsidRPr="000B2985">
              <w:rPr>
                <w:rFonts w:ascii="Times New Roman" w:hAnsi="Times New Roman" w:cs="Times New Roman"/>
                <w:sz w:val="24"/>
                <w:szCs w:val="24"/>
                <w:vertAlign w:val="superscript"/>
                <w:lang w:val="en-GB"/>
              </w:rPr>
              <w:t>b</w:t>
            </w:r>
          </w:p>
        </w:tc>
        <w:tc>
          <w:tcPr>
            <w:tcW w:w="2298" w:type="dxa"/>
            <w:tcBorders>
              <w:top w:val="nil"/>
              <w:left w:val="nil"/>
              <w:bottom w:val="nil"/>
              <w:right w:val="nil"/>
            </w:tcBorders>
            <w:vAlign w:val="center"/>
          </w:tcPr>
          <w:p w14:paraId="08D185EC" w14:textId="26DD4E45" w:rsidR="00022FEC" w:rsidRPr="000B2985" w:rsidRDefault="00022FEC" w:rsidP="00BA3730">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w:t>
            </w:r>
            <w:r w:rsidR="006D5ED6" w:rsidRPr="000B2985">
              <w:rPr>
                <w:rFonts w:ascii="Times New Roman" w:hAnsi="Times New Roman" w:cs="Times New Roman"/>
                <w:sz w:val="24"/>
                <w:szCs w:val="24"/>
                <w:lang w:val="en-GB"/>
              </w:rPr>
              <w:t>.89</w:t>
            </w:r>
            <w:r w:rsidRPr="000B2985">
              <w:rPr>
                <w:rFonts w:ascii="Times New Roman" w:hAnsi="Times New Roman" w:cs="Times New Roman"/>
                <w:sz w:val="24"/>
                <w:szCs w:val="24"/>
                <w:lang w:val="en-GB"/>
              </w:rPr>
              <w:t xml:space="preserve"> (0.25)</w:t>
            </w:r>
            <w:r w:rsidRPr="000B2985">
              <w:rPr>
                <w:rFonts w:ascii="Times New Roman" w:hAnsi="Times New Roman" w:cs="Times New Roman"/>
                <w:sz w:val="24"/>
                <w:szCs w:val="24"/>
                <w:vertAlign w:val="superscript"/>
                <w:lang w:val="en-GB"/>
              </w:rPr>
              <w:t>b</w:t>
            </w:r>
          </w:p>
        </w:tc>
      </w:tr>
      <w:tr w:rsidR="000B2985" w:rsidRPr="000B2985" w14:paraId="0EC3A4E0" w14:textId="77777777" w:rsidTr="00BA3730">
        <w:trPr>
          <w:trHeight w:val="791"/>
        </w:trPr>
        <w:tc>
          <w:tcPr>
            <w:tcW w:w="3978" w:type="dxa"/>
            <w:tcBorders>
              <w:top w:val="nil"/>
              <w:left w:val="nil"/>
              <w:bottom w:val="single" w:sz="4" w:space="0" w:color="auto"/>
              <w:right w:val="nil"/>
            </w:tcBorders>
            <w:vAlign w:val="center"/>
          </w:tcPr>
          <w:p w14:paraId="72D239A9" w14:textId="77777777" w:rsidR="00022FEC" w:rsidRPr="000B2985" w:rsidRDefault="00022FEC" w:rsidP="00BA3730">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Cookies consumed </w:t>
            </w:r>
          </w:p>
        </w:tc>
        <w:tc>
          <w:tcPr>
            <w:tcW w:w="2160" w:type="dxa"/>
            <w:tcBorders>
              <w:top w:val="nil"/>
              <w:left w:val="nil"/>
              <w:bottom w:val="single" w:sz="4" w:space="0" w:color="auto"/>
              <w:right w:val="nil"/>
            </w:tcBorders>
            <w:vAlign w:val="center"/>
          </w:tcPr>
          <w:p w14:paraId="05FAF831" w14:textId="5E72C5D3" w:rsidR="00022FEC" w:rsidRPr="000B2985" w:rsidRDefault="006D5ED6"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2.72 (0.44</w:t>
            </w:r>
            <w:r w:rsidR="00022FEC" w:rsidRPr="000B2985">
              <w:rPr>
                <w:rFonts w:ascii="Times New Roman" w:hAnsi="Times New Roman" w:cs="Times New Roman"/>
                <w:sz w:val="24"/>
                <w:szCs w:val="24"/>
                <w:lang w:val="en-GB"/>
              </w:rPr>
              <w:t>)</w:t>
            </w:r>
            <w:r w:rsidR="00022FEC" w:rsidRPr="000B2985">
              <w:rPr>
                <w:rFonts w:ascii="Times New Roman" w:hAnsi="Times New Roman" w:cs="Times New Roman"/>
                <w:sz w:val="24"/>
                <w:szCs w:val="24"/>
                <w:vertAlign w:val="superscript"/>
                <w:lang w:val="en-GB"/>
              </w:rPr>
              <w:t>a</w:t>
            </w:r>
          </w:p>
        </w:tc>
        <w:tc>
          <w:tcPr>
            <w:tcW w:w="2250" w:type="dxa"/>
            <w:tcBorders>
              <w:top w:val="nil"/>
              <w:left w:val="nil"/>
              <w:bottom w:val="single" w:sz="4" w:space="0" w:color="auto"/>
              <w:right w:val="nil"/>
            </w:tcBorders>
            <w:vAlign w:val="center"/>
          </w:tcPr>
          <w:p w14:paraId="08102394" w14:textId="675EB89F" w:rsidR="00022FEC" w:rsidRPr="000B2985" w:rsidRDefault="006D5ED6"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4.77</w:t>
            </w:r>
            <w:r w:rsidR="00022FEC" w:rsidRPr="000B2985">
              <w:rPr>
                <w:rFonts w:ascii="Times New Roman" w:hAnsi="Times New Roman" w:cs="Times New Roman"/>
                <w:sz w:val="24"/>
                <w:szCs w:val="24"/>
                <w:lang w:val="en-GB"/>
              </w:rPr>
              <w:t xml:space="preserve"> (0.41)</w:t>
            </w:r>
            <w:r w:rsidR="00022FEC" w:rsidRPr="000B2985">
              <w:rPr>
                <w:rFonts w:ascii="Times New Roman" w:hAnsi="Times New Roman" w:cs="Times New Roman"/>
                <w:sz w:val="24"/>
                <w:szCs w:val="24"/>
                <w:vertAlign w:val="superscript"/>
                <w:lang w:val="en-GB"/>
              </w:rPr>
              <w:t>b</w:t>
            </w:r>
          </w:p>
        </w:tc>
        <w:tc>
          <w:tcPr>
            <w:tcW w:w="2160" w:type="dxa"/>
            <w:tcBorders>
              <w:top w:val="nil"/>
              <w:left w:val="nil"/>
              <w:bottom w:val="single" w:sz="4" w:space="0" w:color="auto"/>
              <w:right w:val="nil"/>
            </w:tcBorders>
            <w:vAlign w:val="center"/>
          </w:tcPr>
          <w:p w14:paraId="6E31ABF2" w14:textId="44421CE4" w:rsidR="00022FEC" w:rsidRPr="000B2985" w:rsidRDefault="00022FEC"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3.</w:t>
            </w:r>
            <w:r w:rsidR="006D5ED6" w:rsidRPr="000B2985">
              <w:rPr>
                <w:rFonts w:ascii="Times New Roman" w:hAnsi="Times New Roman" w:cs="Times New Roman"/>
                <w:sz w:val="24"/>
                <w:szCs w:val="24"/>
                <w:lang w:val="en-GB"/>
              </w:rPr>
              <w:t>38</w:t>
            </w:r>
            <w:r w:rsidRPr="000B2985">
              <w:rPr>
                <w:rFonts w:ascii="Times New Roman" w:hAnsi="Times New Roman" w:cs="Times New Roman"/>
                <w:sz w:val="24"/>
                <w:szCs w:val="24"/>
                <w:lang w:val="en-GB"/>
              </w:rPr>
              <w:t xml:space="preserve"> (0.44)</w:t>
            </w:r>
            <w:r w:rsidRPr="000B2985">
              <w:rPr>
                <w:rFonts w:ascii="Times New Roman" w:hAnsi="Times New Roman" w:cs="Times New Roman"/>
                <w:sz w:val="24"/>
                <w:szCs w:val="24"/>
                <w:vertAlign w:val="superscript"/>
                <w:lang w:val="en-GB"/>
              </w:rPr>
              <w:t>a</w:t>
            </w:r>
          </w:p>
        </w:tc>
        <w:tc>
          <w:tcPr>
            <w:tcW w:w="2298" w:type="dxa"/>
            <w:tcBorders>
              <w:top w:val="nil"/>
              <w:left w:val="nil"/>
              <w:bottom w:val="single" w:sz="4" w:space="0" w:color="auto"/>
              <w:right w:val="nil"/>
            </w:tcBorders>
            <w:vAlign w:val="center"/>
          </w:tcPr>
          <w:p w14:paraId="029E5230" w14:textId="213515D0" w:rsidR="00022FEC" w:rsidRPr="000B2985" w:rsidRDefault="00022FEC" w:rsidP="006D5ED6">
            <w:pPr>
              <w:spacing w:line="480" w:lineRule="auto"/>
              <w:rPr>
                <w:rFonts w:ascii="Times New Roman" w:hAnsi="Times New Roman" w:cs="Times New Roman"/>
                <w:sz w:val="24"/>
                <w:szCs w:val="24"/>
                <w:lang w:val="en-GB"/>
              </w:rPr>
            </w:pPr>
            <w:r w:rsidRPr="000B2985">
              <w:rPr>
                <w:rFonts w:ascii="Times New Roman" w:hAnsi="Times New Roman" w:cs="Times New Roman"/>
                <w:sz w:val="24"/>
                <w:szCs w:val="24"/>
                <w:lang w:val="en-GB"/>
              </w:rPr>
              <w:t>5.1</w:t>
            </w:r>
            <w:r w:rsidR="006D5ED6" w:rsidRPr="000B2985">
              <w:rPr>
                <w:rFonts w:ascii="Times New Roman" w:hAnsi="Times New Roman" w:cs="Times New Roman"/>
                <w:sz w:val="24"/>
                <w:szCs w:val="24"/>
                <w:lang w:val="en-GB"/>
              </w:rPr>
              <w:t>7</w:t>
            </w:r>
            <w:r w:rsidRPr="000B2985">
              <w:rPr>
                <w:rFonts w:ascii="Times New Roman" w:hAnsi="Times New Roman" w:cs="Times New Roman"/>
                <w:sz w:val="24"/>
                <w:szCs w:val="24"/>
                <w:lang w:val="en-GB"/>
              </w:rPr>
              <w:t xml:space="preserve"> (0.43)</w:t>
            </w:r>
            <w:r w:rsidRPr="000B2985">
              <w:rPr>
                <w:rFonts w:ascii="Times New Roman" w:hAnsi="Times New Roman" w:cs="Times New Roman"/>
                <w:sz w:val="24"/>
                <w:szCs w:val="24"/>
                <w:vertAlign w:val="superscript"/>
                <w:lang w:val="en-GB"/>
              </w:rPr>
              <w:t>b</w:t>
            </w:r>
          </w:p>
        </w:tc>
      </w:tr>
    </w:tbl>
    <w:p w14:paraId="0298EA04" w14:textId="77777777" w:rsidR="00022FEC" w:rsidRPr="000B2985" w:rsidRDefault="00022FEC" w:rsidP="00022FEC">
      <w:pPr>
        <w:spacing w:after="0" w:line="480" w:lineRule="auto"/>
        <w:rPr>
          <w:rFonts w:ascii="Times New Roman" w:hAnsi="Times New Roman" w:cs="Times New Roman"/>
          <w:sz w:val="24"/>
          <w:szCs w:val="24"/>
          <w:lang w:val="en-GB"/>
        </w:rPr>
      </w:pPr>
      <w:r w:rsidRPr="000B2985">
        <w:rPr>
          <w:rFonts w:ascii="Times New Roman" w:hAnsi="Times New Roman" w:cs="Times New Roman"/>
          <w:i/>
          <w:sz w:val="24"/>
          <w:szCs w:val="24"/>
          <w:lang w:val="en-GB"/>
        </w:rPr>
        <w:t xml:space="preserve">Note. </w:t>
      </w:r>
      <w:r w:rsidRPr="000B2985">
        <w:rPr>
          <w:rFonts w:ascii="Times New Roman" w:hAnsi="Times New Roman" w:cs="Times New Roman"/>
          <w:sz w:val="24"/>
          <w:szCs w:val="24"/>
          <w:lang w:val="en-GB"/>
        </w:rPr>
        <w:t xml:space="preserve">Means in the same row with different subscripts are significantly different from one another. </w:t>
      </w:r>
    </w:p>
    <w:p w14:paraId="3F564E41" w14:textId="77777777" w:rsidR="00022FEC" w:rsidRPr="000B2985" w:rsidRDefault="00022FEC" w:rsidP="00022FEC">
      <w:pPr>
        <w:spacing w:after="0" w:line="480" w:lineRule="auto"/>
        <w:rPr>
          <w:rFonts w:ascii="Times New Roman" w:hAnsi="Times New Roman" w:cs="Times New Roman"/>
          <w:sz w:val="24"/>
          <w:szCs w:val="24"/>
          <w:lang w:val="en-GB"/>
        </w:rPr>
      </w:pPr>
    </w:p>
    <w:p w14:paraId="6D04F34C" w14:textId="77777777" w:rsidR="00EB1E5D" w:rsidRPr="000B2985" w:rsidRDefault="00EB1E5D" w:rsidP="002A76FA">
      <w:pPr>
        <w:spacing w:after="0"/>
        <w:rPr>
          <w:rFonts w:ascii="Times New Roman" w:hAnsi="Times New Roman" w:cs="Times New Roman"/>
          <w:sz w:val="24"/>
          <w:szCs w:val="24"/>
          <w:lang w:val="en-GB"/>
        </w:rPr>
      </w:pPr>
      <w:r w:rsidRPr="000B2985">
        <w:rPr>
          <w:rFonts w:ascii="Times New Roman" w:hAnsi="Times New Roman" w:cs="Times New Roman"/>
          <w:sz w:val="24"/>
          <w:szCs w:val="24"/>
          <w:lang w:val="en-GB"/>
        </w:rPr>
        <w:t xml:space="preserve"> </w:t>
      </w:r>
    </w:p>
    <w:p w14:paraId="71F699BA" w14:textId="77777777" w:rsidR="007E32F0" w:rsidRPr="000B2985" w:rsidRDefault="007E32F0" w:rsidP="00A40BFE">
      <w:pPr>
        <w:spacing w:after="0"/>
        <w:rPr>
          <w:rFonts w:ascii="Times New Roman" w:hAnsi="Times New Roman" w:cs="Times New Roman"/>
          <w:sz w:val="24"/>
          <w:szCs w:val="24"/>
          <w:lang w:val="en-GB"/>
        </w:rPr>
      </w:pPr>
    </w:p>
    <w:p w14:paraId="1C745CCC" w14:textId="57BDA748" w:rsidR="00645DC7" w:rsidRPr="000B2985" w:rsidRDefault="00645DC7">
      <w:pPr>
        <w:rPr>
          <w:rFonts w:ascii="Times New Roman" w:hAnsi="Times New Roman" w:cs="Times New Roman"/>
          <w:sz w:val="24"/>
          <w:szCs w:val="24"/>
          <w:lang w:val="en-GB"/>
        </w:rPr>
      </w:pPr>
      <w:r w:rsidRPr="000B2985">
        <w:rPr>
          <w:rFonts w:ascii="Times New Roman" w:hAnsi="Times New Roman" w:cs="Times New Roman"/>
          <w:sz w:val="24"/>
          <w:szCs w:val="24"/>
          <w:lang w:val="en-GB"/>
        </w:rPr>
        <w:br w:type="page"/>
      </w:r>
    </w:p>
    <w:p w14:paraId="21C76ADF" w14:textId="4FA2E23C" w:rsidR="00B15266" w:rsidRPr="000B2985" w:rsidRDefault="00B15266" w:rsidP="008C0156">
      <w:pPr>
        <w:rPr>
          <w:rFonts w:ascii="Times New Roman" w:hAnsi="Times New Roman" w:cs="Times New Roman"/>
          <w:sz w:val="24"/>
          <w:szCs w:val="24"/>
          <w:lang w:val="en-GB"/>
        </w:rPr>
      </w:pPr>
    </w:p>
    <w:p w14:paraId="36CDF8D4" w14:textId="59468789" w:rsidR="00645DC7" w:rsidRPr="000B2985" w:rsidRDefault="00645DC7" w:rsidP="008C0156">
      <w:pPr>
        <w:rPr>
          <w:rFonts w:ascii="Times New Roman" w:hAnsi="Times New Roman" w:cs="Times New Roman"/>
          <w:sz w:val="24"/>
          <w:szCs w:val="24"/>
          <w:lang w:val="en-GB"/>
        </w:rPr>
      </w:pPr>
    </w:p>
    <w:p w14:paraId="01CA839E" w14:textId="72AEF938" w:rsidR="00645DC7" w:rsidRPr="000B2985" w:rsidRDefault="00645DC7" w:rsidP="008C0156">
      <w:pPr>
        <w:rPr>
          <w:rFonts w:ascii="Times New Roman" w:hAnsi="Times New Roman" w:cs="Times New Roman"/>
          <w:sz w:val="24"/>
          <w:szCs w:val="24"/>
          <w:lang w:val="en-GB"/>
        </w:rPr>
      </w:pPr>
    </w:p>
    <w:p w14:paraId="3D9BDC05" w14:textId="3E75A40E" w:rsidR="00645DC7" w:rsidRPr="000B2985" w:rsidRDefault="00645DC7" w:rsidP="008C0156">
      <w:pPr>
        <w:rPr>
          <w:rFonts w:ascii="Times New Roman" w:hAnsi="Times New Roman" w:cs="Times New Roman"/>
          <w:sz w:val="24"/>
          <w:szCs w:val="24"/>
          <w:lang w:val="en-GB"/>
        </w:rPr>
      </w:pPr>
    </w:p>
    <w:p w14:paraId="42238919" w14:textId="3F219C7C" w:rsidR="00645DC7" w:rsidRPr="000B2985" w:rsidRDefault="00645DC7" w:rsidP="008C0156">
      <w:pPr>
        <w:rPr>
          <w:rFonts w:ascii="Times New Roman" w:hAnsi="Times New Roman" w:cs="Times New Roman"/>
          <w:sz w:val="24"/>
          <w:szCs w:val="24"/>
          <w:lang w:val="en-GB"/>
        </w:rPr>
      </w:pPr>
      <w:r w:rsidRPr="000B2985">
        <w:rPr>
          <w:noProof/>
        </w:rPr>
        <w:drawing>
          <wp:inline distT="0" distB="0" distL="0" distR="0" wp14:anchorId="1831829C" wp14:editId="12347CF4">
            <wp:extent cx="6020410" cy="239658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1122" cy="2424735"/>
                    </a:xfrm>
                    <a:prstGeom prst="rect">
                      <a:avLst/>
                    </a:prstGeom>
                  </pic:spPr>
                </pic:pic>
              </a:graphicData>
            </a:graphic>
          </wp:inline>
        </w:drawing>
      </w:r>
    </w:p>
    <w:p w14:paraId="077D0982" w14:textId="5E03F494" w:rsidR="00645DC7" w:rsidRPr="000B2985" w:rsidRDefault="00645DC7" w:rsidP="008C0156">
      <w:pPr>
        <w:rPr>
          <w:rFonts w:ascii="Times New Roman" w:hAnsi="Times New Roman" w:cs="Times New Roman"/>
          <w:sz w:val="24"/>
          <w:szCs w:val="24"/>
          <w:lang w:val="en-GB"/>
        </w:rPr>
      </w:pPr>
    </w:p>
    <w:p w14:paraId="58CAB8F1" w14:textId="3AC4345F" w:rsidR="00645DC7" w:rsidRPr="000B2985" w:rsidRDefault="00645DC7" w:rsidP="00F736AD">
      <w:pPr>
        <w:spacing w:line="480" w:lineRule="auto"/>
        <w:rPr>
          <w:rFonts w:ascii="Times New Roman" w:hAnsi="Times New Roman" w:cs="Times New Roman"/>
          <w:sz w:val="24"/>
          <w:szCs w:val="24"/>
          <w:lang w:val="en-GB"/>
        </w:rPr>
      </w:pPr>
      <w:r w:rsidRPr="000B2985">
        <w:rPr>
          <w:rFonts w:ascii="Times New Roman" w:hAnsi="Times New Roman" w:cs="Times New Roman"/>
          <w:i/>
          <w:sz w:val="24"/>
          <w:szCs w:val="24"/>
          <w:lang w:val="en-GB"/>
        </w:rPr>
        <w:t>Figure 1.</w:t>
      </w:r>
      <w:r w:rsidRPr="000B2985">
        <w:rPr>
          <w:rFonts w:ascii="Times New Roman" w:hAnsi="Times New Roman" w:cs="Times New Roman"/>
          <w:sz w:val="24"/>
          <w:szCs w:val="24"/>
          <w:lang w:val="en-GB"/>
        </w:rPr>
        <w:t xml:space="preserve"> </w:t>
      </w:r>
      <w:r w:rsidR="00F736AD" w:rsidRPr="000B2985">
        <w:rPr>
          <w:rFonts w:ascii="Times New Roman" w:hAnsi="Times New Roman" w:cs="Times New Roman"/>
          <w:sz w:val="24"/>
          <w:szCs w:val="24"/>
          <w:lang w:val="en-GB"/>
        </w:rPr>
        <w:t>Mediation of the effect of peer modelling on beverage consumption by mimicry of the confederate’s sipping behaviour.</w:t>
      </w:r>
      <w:r w:rsidR="004D2F57" w:rsidRPr="000B2985">
        <w:rPr>
          <w:rFonts w:ascii="Times New Roman" w:hAnsi="Times New Roman" w:cs="Times New Roman"/>
          <w:sz w:val="24"/>
          <w:szCs w:val="24"/>
          <w:lang w:val="en-GB"/>
        </w:rPr>
        <w:t xml:space="preserve">  c' = the direct effect; c = the total effect.  </w:t>
      </w:r>
      <w:r w:rsidR="00F736AD" w:rsidRPr="000B2985">
        <w:rPr>
          <w:rFonts w:ascii="Times New Roman" w:hAnsi="Times New Roman" w:cs="Times New Roman"/>
          <w:sz w:val="24"/>
          <w:szCs w:val="24"/>
          <w:lang w:val="en-GB"/>
        </w:rPr>
        <w:t xml:space="preserve">  </w:t>
      </w:r>
    </w:p>
    <w:sectPr w:rsidR="00645DC7" w:rsidRPr="000B298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A8C9E" w14:textId="77777777" w:rsidR="006F251F" w:rsidRDefault="006F251F" w:rsidP="00C23971">
      <w:pPr>
        <w:spacing w:after="0" w:line="240" w:lineRule="auto"/>
      </w:pPr>
      <w:r>
        <w:separator/>
      </w:r>
    </w:p>
  </w:endnote>
  <w:endnote w:type="continuationSeparator" w:id="0">
    <w:p w14:paraId="033A8D7C" w14:textId="77777777" w:rsidR="006F251F" w:rsidRDefault="006F251F" w:rsidP="00C23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55F86" w14:textId="77777777" w:rsidR="006F251F" w:rsidRDefault="006F251F" w:rsidP="00C23971">
      <w:pPr>
        <w:spacing w:after="0" w:line="240" w:lineRule="auto"/>
      </w:pPr>
      <w:r>
        <w:separator/>
      </w:r>
    </w:p>
  </w:footnote>
  <w:footnote w:type="continuationSeparator" w:id="0">
    <w:p w14:paraId="3729EC15" w14:textId="77777777" w:rsidR="006F251F" w:rsidRDefault="006F251F" w:rsidP="00C23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7F72" w14:textId="1AD790EA" w:rsidR="007605E2" w:rsidRPr="00C23971" w:rsidRDefault="007605E2" w:rsidP="00C23971">
    <w:pPr>
      <w:pStyle w:val="Header"/>
      <w:jc w:val="right"/>
      <w:rPr>
        <w:sz w:val="24"/>
        <w:szCs w:val="24"/>
      </w:rPr>
    </w:pPr>
    <w:r>
      <w:rPr>
        <w:rFonts w:ascii="Times New Roman" w:hAnsi="Times New Roman" w:cs="Times New Roman"/>
        <w:sz w:val="24"/>
        <w:szCs w:val="24"/>
      </w:rPr>
      <w:t>SELF-</w:t>
    </w:r>
    <w:r w:rsidRPr="00C23971">
      <w:rPr>
        <w:rFonts w:ascii="Times New Roman" w:hAnsi="Times New Roman" w:cs="Times New Roman"/>
        <w:sz w:val="24"/>
        <w:szCs w:val="24"/>
      </w:rPr>
      <w:t>AFFIRMATION AND CONFORMITY</w:t>
    </w:r>
    <w:r w:rsidRPr="00C23971">
      <w:rPr>
        <w:rFonts w:ascii="Times New Roman" w:hAnsi="Times New Roman" w:cs="Times New Roman"/>
        <w:sz w:val="24"/>
        <w:szCs w:val="24"/>
      </w:rPr>
      <w:tab/>
    </w:r>
    <w:r w:rsidRPr="00C23971">
      <w:rPr>
        <w:rFonts w:ascii="Times New Roman" w:hAnsi="Times New Roman" w:cs="Times New Roman"/>
        <w:sz w:val="24"/>
        <w:szCs w:val="24"/>
      </w:rPr>
      <w:tab/>
      <w:t xml:space="preserve">   </w:t>
    </w:r>
    <w:sdt>
      <w:sdtPr>
        <w:rPr>
          <w:rFonts w:ascii="Times New Roman" w:hAnsi="Times New Roman" w:cs="Times New Roman"/>
          <w:sz w:val="24"/>
          <w:szCs w:val="24"/>
        </w:rPr>
        <w:id w:val="1509403947"/>
        <w:docPartObj>
          <w:docPartGallery w:val="Page Numbers (Top of Page)"/>
          <w:docPartUnique/>
        </w:docPartObj>
      </w:sdtPr>
      <w:sdtEndPr>
        <w:rPr>
          <w:noProof/>
        </w:rPr>
      </w:sdtEndPr>
      <w:sdtContent>
        <w:r w:rsidRPr="00C23971">
          <w:rPr>
            <w:rFonts w:ascii="Times New Roman" w:hAnsi="Times New Roman" w:cs="Times New Roman"/>
            <w:sz w:val="24"/>
            <w:szCs w:val="24"/>
          </w:rPr>
          <w:fldChar w:fldCharType="begin"/>
        </w:r>
        <w:r w:rsidRPr="00C23971">
          <w:rPr>
            <w:rFonts w:ascii="Times New Roman" w:hAnsi="Times New Roman" w:cs="Times New Roman"/>
            <w:sz w:val="24"/>
            <w:szCs w:val="24"/>
          </w:rPr>
          <w:instrText xml:space="preserve"> PAGE   \* MERGEFORMAT </w:instrText>
        </w:r>
        <w:r w:rsidRPr="00C23971">
          <w:rPr>
            <w:rFonts w:ascii="Times New Roman" w:hAnsi="Times New Roman" w:cs="Times New Roman"/>
            <w:sz w:val="24"/>
            <w:szCs w:val="24"/>
          </w:rPr>
          <w:fldChar w:fldCharType="separate"/>
        </w:r>
        <w:r w:rsidR="00740204">
          <w:rPr>
            <w:rFonts w:ascii="Times New Roman" w:hAnsi="Times New Roman" w:cs="Times New Roman"/>
            <w:noProof/>
            <w:sz w:val="24"/>
            <w:szCs w:val="24"/>
          </w:rPr>
          <w:t>2</w:t>
        </w:r>
        <w:r w:rsidRPr="00C23971">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A0AFF"/>
    <w:multiLevelType w:val="hybridMultilevel"/>
    <w:tmpl w:val="34A04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0A77F1"/>
    <w:multiLevelType w:val="hybridMultilevel"/>
    <w:tmpl w:val="4C78EB3E"/>
    <w:lvl w:ilvl="0" w:tplc="B8B0C64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1F1378"/>
    <w:multiLevelType w:val="hybridMultilevel"/>
    <w:tmpl w:val="1270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2dapvz24w2ztlewxpc5r9vqvx5tdtzxd92w&quot;&gt;Fulbright citations2&lt;record-ids&gt;&lt;item&gt;41&lt;/item&gt;&lt;item&gt;45&lt;/item&gt;&lt;item&gt;97&lt;/item&gt;&lt;item&gt;109&lt;/item&gt;&lt;item&gt;111&lt;/item&gt;&lt;item&gt;114&lt;/item&gt;&lt;item&gt;116&lt;/item&gt;&lt;item&gt;120&lt;/item&gt;&lt;item&gt;132&lt;/item&gt;&lt;item&gt;135&lt;/item&gt;&lt;item&gt;140&lt;/item&gt;&lt;item&gt;144&lt;/item&gt;&lt;item&gt;149&lt;/item&gt;&lt;item&gt;152&lt;/item&gt;&lt;item&gt;153&lt;/item&gt;&lt;item&gt;156&lt;/item&gt;&lt;item&gt;162&lt;/item&gt;&lt;item&gt;167&lt;/item&gt;&lt;item&gt;169&lt;/item&gt;&lt;item&gt;170&lt;/item&gt;&lt;item&gt;171&lt;/item&gt;&lt;item&gt;176&lt;/item&gt;&lt;item&gt;177&lt;/item&gt;&lt;item&gt;178&lt;/item&gt;&lt;item&gt;183&lt;/item&gt;&lt;item&gt;184&lt;/item&gt;&lt;item&gt;185&lt;/item&gt;&lt;item&gt;186&lt;/item&gt;&lt;item&gt;187&lt;/item&gt;&lt;item&gt;188&lt;/item&gt;&lt;item&gt;189&lt;/item&gt;&lt;item&gt;190&lt;/item&gt;&lt;item&gt;191&lt;/item&gt;&lt;item&gt;192&lt;/item&gt;&lt;item&gt;193&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3&lt;/item&gt;&lt;item&gt;215&lt;/item&gt;&lt;item&gt;216&lt;/item&gt;&lt;item&gt;217&lt;/item&gt;&lt;item&gt;218&lt;/item&gt;&lt;item&gt;229&lt;/item&gt;&lt;item&gt;230&lt;/item&gt;&lt;item&gt;231&lt;/item&gt;&lt;item&gt;232&lt;/item&gt;&lt;item&gt;233&lt;/item&gt;&lt;item&gt;235&lt;/item&gt;&lt;item&gt;236&lt;/item&gt;&lt;item&gt;237&lt;/item&gt;&lt;/record-ids&gt;&lt;/item&gt;&lt;/Libraries&gt;"/>
  </w:docVars>
  <w:rsids>
    <w:rsidRoot w:val="008F4A4E"/>
    <w:rsid w:val="00002138"/>
    <w:rsid w:val="00010828"/>
    <w:rsid w:val="00010B2C"/>
    <w:rsid w:val="00014CB8"/>
    <w:rsid w:val="00022FEC"/>
    <w:rsid w:val="00033AEA"/>
    <w:rsid w:val="00035EDB"/>
    <w:rsid w:val="000360FB"/>
    <w:rsid w:val="0003648B"/>
    <w:rsid w:val="00037FF9"/>
    <w:rsid w:val="000402CC"/>
    <w:rsid w:val="0004437E"/>
    <w:rsid w:val="0004577D"/>
    <w:rsid w:val="000526CC"/>
    <w:rsid w:val="000533A6"/>
    <w:rsid w:val="00054F8F"/>
    <w:rsid w:val="0005625F"/>
    <w:rsid w:val="000618C2"/>
    <w:rsid w:val="000626E6"/>
    <w:rsid w:val="00063213"/>
    <w:rsid w:val="00063960"/>
    <w:rsid w:val="00064C89"/>
    <w:rsid w:val="00065FD2"/>
    <w:rsid w:val="00067383"/>
    <w:rsid w:val="00072341"/>
    <w:rsid w:val="000731B4"/>
    <w:rsid w:val="0007346C"/>
    <w:rsid w:val="000749EB"/>
    <w:rsid w:val="0007528C"/>
    <w:rsid w:val="00077512"/>
    <w:rsid w:val="00085B82"/>
    <w:rsid w:val="000864E8"/>
    <w:rsid w:val="000A0CEF"/>
    <w:rsid w:val="000A0F08"/>
    <w:rsid w:val="000A144A"/>
    <w:rsid w:val="000A6D37"/>
    <w:rsid w:val="000B1947"/>
    <w:rsid w:val="000B2917"/>
    <w:rsid w:val="000B2985"/>
    <w:rsid w:val="000B3279"/>
    <w:rsid w:val="000C00C7"/>
    <w:rsid w:val="000C059C"/>
    <w:rsid w:val="000C3789"/>
    <w:rsid w:val="000C42B5"/>
    <w:rsid w:val="000C7D8A"/>
    <w:rsid w:val="000D03C5"/>
    <w:rsid w:val="000D13EE"/>
    <w:rsid w:val="000D6B65"/>
    <w:rsid w:val="000D7D7A"/>
    <w:rsid w:val="000E6933"/>
    <w:rsid w:val="000F0A92"/>
    <w:rsid w:val="000F314B"/>
    <w:rsid w:val="000F3F2A"/>
    <w:rsid w:val="000F62B3"/>
    <w:rsid w:val="000F759F"/>
    <w:rsid w:val="0010256C"/>
    <w:rsid w:val="00102629"/>
    <w:rsid w:val="00104D99"/>
    <w:rsid w:val="0011581D"/>
    <w:rsid w:val="00115862"/>
    <w:rsid w:val="00115D1E"/>
    <w:rsid w:val="00116321"/>
    <w:rsid w:val="001165DD"/>
    <w:rsid w:val="00120A64"/>
    <w:rsid w:val="00120E4C"/>
    <w:rsid w:val="00121F09"/>
    <w:rsid w:val="00123301"/>
    <w:rsid w:val="001255D6"/>
    <w:rsid w:val="0012774F"/>
    <w:rsid w:val="00132BEE"/>
    <w:rsid w:val="00143BA7"/>
    <w:rsid w:val="0014404C"/>
    <w:rsid w:val="00154645"/>
    <w:rsid w:val="00160122"/>
    <w:rsid w:val="00160FAF"/>
    <w:rsid w:val="001629FF"/>
    <w:rsid w:val="00163FD7"/>
    <w:rsid w:val="00175A81"/>
    <w:rsid w:val="00181065"/>
    <w:rsid w:val="0018165A"/>
    <w:rsid w:val="00186082"/>
    <w:rsid w:val="001875F1"/>
    <w:rsid w:val="001920B0"/>
    <w:rsid w:val="001955CB"/>
    <w:rsid w:val="001A11EF"/>
    <w:rsid w:val="001A26CB"/>
    <w:rsid w:val="001A2A65"/>
    <w:rsid w:val="001A48BB"/>
    <w:rsid w:val="001B1E56"/>
    <w:rsid w:val="001C118C"/>
    <w:rsid w:val="001C1C7E"/>
    <w:rsid w:val="001C3F1C"/>
    <w:rsid w:val="001C7073"/>
    <w:rsid w:val="001D1AB9"/>
    <w:rsid w:val="001F12B0"/>
    <w:rsid w:val="001F2C11"/>
    <w:rsid w:val="001F506D"/>
    <w:rsid w:val="001F6FA4"/>
    <w:rsid w:val="00207DD3"/>
    <w:rsid w:val="00211E69"/>
    <w:rsid w:val="002131FB"/>
    <w:rsid w:val="00213DA2"/>
    <w:rsid w:val="00213E15"/>
    <w:rsid w:val="00215F57"/>
    <w:rsid w:val="00216664"/>
    <w:rsid w:val="0021770D"/>
    <w:rsid w:val="002244D0"/>
    <w:rsid w:val="002250C4"/>
    <w:rsid w:val="00225821"/>
    <w:rsid w:val="002448DB"/>
    <w:rsid w:val="002528C8"/>
    <w:rsid w:val="00253CFC"/>
    <w:rsid w:val="00254AD1"/>
    <w:rsid w:val="00255799"/>
    <w:rsid w:val="00257489"/>
    <w:rsid w:val="002641B0"/>
    <w:rsid w:val="00270F70"/>
    <w:rsid w:val="00274526"/>
    <w:rsid w:val="00276122"/>
    <w:rsid w:val="00276AB8"/>
    <w:rsid w:val="00276E27"/>
    <w:rsid w:val="00281EDE"/>
    <w:rsid w:val="00282971"/>
    <w:rsid w:val="00287E2D"/>
    <w:rsid w:val="002A1B4E"/>
    <w:rsid w:val="002A39D4"/>
    <w:rsid w:val="002A4B05"/>
    <w:rsid w:val="002A76FA"/>
    <w:rsid w:val="002B1817"/>
    <w:rsid w:val="002B2B39"/>
    <w:rsid w:val="002B5E89"/>
    <w:rsid w:val="002B6E81"/>
    <w:rsid w:val="002C1139"/>
    <w:rsid w:val="002D0CE8"/>
    <w:rsid w:val="002D6748"/>
    <w:rsid w:val="002E52C0"/>
    <w:rsid w:val="002E6136"/>
    <w:rsid w:val="002E6FC2"/>
    <w:rsid w:val="002E7005"/>
    <w:rsid w:val="002F18D3"/>
    <w:rsid w:val="002F40CF"/>
    <w:rsid w:val="003037F0"/>
    <w:rsid w:val="003045CC"/>
    <w:rsid w:val="00305114"/>
    <w:rsid w:val="00307894"/>
    <w:rsid w:val="00312B69"/>
    <w:rsid w:val="0031349D"/>
    <w:rsid w:val="003210C2"/>
    <w:rsid w:val="0032342F"/>
    <w:rsid w:val="0032436E"/>
    <w:rsid w:val="00325DF9"/>
    <w:rsid w:val="003273FA"/>
    <w:rsid w:val="0033190B"/>
    <w:rsid w:val="00332DC9"/>
    <w:rsid w:val="00334CB5"/>
    <w:rsid w:val="0033676D"/>
    <w:rsid w:val="003374C0"/>
    <w:rsid w:val="00342795"/>
    <w:rsid w:val="00353666"/>
    <w:rsid w:val="00354EC6"/>
    <w:rsid w:val="0037049B"/>
    <w:rsid w:val="00370CB8"/>
    <w:rsid w:val="00374945"/>
    <w:rsid w:val="003768AA"/>
    <w:rsid w:val="00383749"/>
    <w:rsid w:val="0039055D"/>
    <w:rsid w:val="003925A4"/>
    <w:rsid w:val="0039353F"/>
    <w:rsid w:val="00393ED6"/>
    <w:rsid w:val="003A4FF1"/>
    <w:rsid w:val="003B1EAB"/>
    <w:rsid w:val="003B2FD0"/>
    <w:rsid w:val="003B32AD"/>
    <w:rsid w:val="003B3DEC"/>
    <w:rsid w:val="003B4AA9"/>
    <w:rsid w:val="003C0A87"/>
    <w:rsid w:val="003C1FC8"/>
    <w:rsid w:val="003D0B41"/>
    <w:rsid w:val="003D1DB7"/>
    <w:rsid w:val="003D5705"/>
    <w:rsid w:val="003D6AE3"/>
    <w:rsid w:val="003E0AE5"/>
    <w:rsid w:val="003E57B5"/>
    <w:rsid w:val="003F058F"/>
    <w:rsid w:val="003F339E"/>
    <w:rsid w:val="003F4D46"/>
    <w:rsid w:val="003F4FBE"/>
    <w:rsid w:val="003F6FC6"/>
    <w:rsid w:val="003F724A"/>
    <w:rsid w:val="003F7813"/>
    <w:rsid w:val="004113BA"/>
    <w:rsid w:val="004158FD"/>
    <w:rsid w:val="004164E4"/>
    <w:rsid w:val="004206BD"/>
    <w:rsid w:val="004244E1"/>
    <w:rsid w:val="00426449"/>
    <w:rsid w:val="004304D9"/>
    <w:rsid w:val="004402D8"/>
    <w:rsid w:val="0044127A"/>
    <w:rsid w:val="00442456"/>
    <w:rsid w:val="004426B3"/>
    <w:rsid w:val="00443402"/>
    <w:rsid w:val="00446F94"/>
    <w:rsid w:val="00453340"/>
    <w:rsid w:val="00454A6C"/>
    <w:rsid w:val="0045564A"/>
    <w:rsid w:val="00460BD0"/>
    <w:rsid w:val="004617B5"/>
    <w:rsid w:val="0046377C"/>
    <w:rsid w:val="004748C4"/>
    <w:rsid w:val="00475B92"/>
    <w:rsid w:val="00475DF9"/>
    <w:rsid w:val="00481989"/>
    <w:rsid w:val="0049242E"/>
    <w:rsid w:val="00493C67"/>
    <w:rsid w:val="004953A9"/>
    <w:rsid w:val="004A3464"/>
    <w:rsid w:val="004A3C22"/>
    <w:rsid w:val="004A6122"/>
    <w:rsid w:val="004A7B45"/>
    <w:rsid w:val="004B0B22"/>
    <w:rsid w:val="004B1909"/>
    <w:rsid w:val="004B245C"/>
    <w:rsid w:val="004B5C5D"/>
    <w:rsid w:val="004B78AC"/>
    <w:rsid w:val="004C109C"/>
    <w:rsid w:val="004C5F4B"/>
    <w:rsid w:val="004D021C"/>
    <w:rsid w:val="004D2F57"/>
    <w:rsid w:val="004D4930"/>
    <w:rsid w:val="004D4F70"/>
    <w:rsid w:val="004D64D4"/>
    <w:rsid w:val="004D71C5"/>
    <w:rsid w:val="004E06CB"/>
    <w:rsid w:val="004E0B0B"/>
    <w:rsid w:val="004E3A1D"/>
    <w:rsid w:val="004E4AF5"/>
    <w:rsid w:val="004F1382"/>
    <w:rsid w:val="004F1EE9"/>
    <w:rsid w:val="004F5758"/>
    <w:rsid w:val="004F597E"/>
    <w:rsid w:val="004F7024"/>
    <w:rsid w:val="00502676"/>
    <w:rsid w:val="005035BA"/>
    <w:rsid w:val="00505EF6"/>
    <w:rsid w:val="005069CD"/>
    <w:rsid w:val="00506B5C"/>
    <w:rsid w:val="005247D7"/>
    <w:rsid w:val="005252D2"/>
    <w:rsid w:val="00530B34"/>
    <w:rsid w:val="00535F64"/>
    <w:rsid w:val="00536078"/>
    <w:rsid w:val="00536749"/>
    <w:rsid w:val="00544C51"/>
    <w:rsid w:val="00545ED1"/>
    <w:rsid w:val="00553F13"/>
    <w:rsid w:val="00554313"/>
    <w:rsid w:val="00561D71"/>
    <w:rsid w:val="00562041"/>
    <w:rsid w:val="00562075"/>
    <w:rsid w:val="00565BD4"/>
    <w:rsid w:val="00565F08"/>
    <w:rsid w:val="0057486B"/>
    <w:rsid w:val="005803C2"/>
    <w:rsid w:val="00590190"/>
    <w:rsid w:val="005909E3"/>
    <w:rsid w:val="005950AA"/>
    <w:rsid w:val="00596453"/>
    <w:rsid w:val="005A6D6F"/>
    <w:rsid w:val="005B09E9"/>
    <w:rsid w:val="005B1105"/>
    <w:rsid w:val="005B2221"/>
    <w:rsid w:val="005B4627"/>
    <w:rsid w:val="005B5978"/>
    <w:rsid w:val="005C1945"/>
    <w:rsid w:val="005C74D1"/>
    <w:rsid w:val="005D0F9D"/>
    <w:rsid w:val="005D5185"/>
    <w:rsid w:val="005D7C0E"/>
    <w:rsid w:val="005E2CEC"/>
    <w:rsid w:val="005E3A1A"/>
    <w:rsid w:val="005E5E70"/>
    <w:rsid w:val="005F434D"/>
    <w:rsid w:val="005F4A44"/>
    <w:rsid w:val="005F71F4"/>
    <w:rsid w:val="00603E02"/>
    <w:rsid w:val="00607D00"/>
    <w:rsid w:val="00612202"/>
    <w:rsid w:val="0061294F"/>
    <w:rsid w:val="00612F22"/>
    <w:rsid w:val="00616162"/>
    <w:rsid w:val="00625038"/>
    <w:rsid w:val="006271BE"/>
    <w:rsid w:val="0063056F"/>
    <w:rsid w:val="00632552"/>
    <w:rsid w:val="00637349"/>
    <w:rsid w:val="0064233B"/>
    <w:rsid w:val="00645DC7"/>
    <w:rsid w:val="00651014"/>
    <w:rsid w:val="00651959"/>
    <w:rsid w:val="00653A54"/>
    <w:rsid w:val="00654A1F"/>
    <w:rsid w:val="0065599E"/>
    <w:rsid w:val="0066435D"/>
    <w:rsid w:val="0066573F"/>
    <w:rsid w:val="006669A7"/>
    <w:rsid w:val="00672AE2"/>
    <w:rsid w:val="006804EA"/>
    <w:rsid w:val="0068177A"/>
    <w:rsid w:val="0069571F"/>
    <w:rsid w:val="00695EDE"/>
    <w:rsid w:val="0069744B"/>
    <w:rsid w:val="006A105B"/>
    <w:rsid w:val="006A3EB3"/>
    <w:rsid w:val="006B10A8"/>
    <w:rsid w:val="006B41A1"/>
    <w:rsid w:val="006C1FA3"/>
    <w:rsid w:val="006C56D0"/>
    <w:rsid w:val="006D3341"/>
    <w:rsid w:val="006D5ED6"/>
    <w:rsid w:val="006D6682"/>
    <w:rsid w:val="006D6F23"/>
    <w:rsid w:val="006E0003"/>
    <w:rsid w:val="006E4F12"/>
    <w:rsid w:val="006E53B5"/>
    <w:rsid w:val="006F251F"/>
    <w:rsid w:val="006F48FF"/>
    <w:rsid w:val="006F75F9"/>
    <w:rsid w:val="0070363B"/>
    <w:rsid w:val="00706928"/>
    <w:rsid w:val="007104FA"/>
    <w:rsid w:val="00710CCC"/>
    <w:rsid w:val="00713EAC"/>
    <w:rsid w:val="007140A0"/>
    <w:rsid w:val="00715C98"/>
    <w:rsid w:val="00721A12"/>
    <w:rsid w:val="00722849"/>
    <w:rsid w:val="00726AAA"/>
    <w:rsid w:val="00730F5B"/>
    <w:rsid w:val="0073552A"/>
    <w:rsid w:val="00740204"/>
    <w:rsid w:val="0074375C"/>
    <w:rsid w:val="00755049"/>
    <w:rsid w:val="00756625"/>
    <w:rsid w:val="00756865"/>
    <w:rsid w:val="007605E2"/>
    <w:rsid w:val="0076413C"/>
    <w:rsid w:val="007655D0"/>
    <w:rsid w:val="00766B44"/>
    <w:rsid w:val="00767B90"/>
    <w:rsid w:val="00771260"/>
    <w:rsid w:val="00783069"/>
    <w:rsid w:val="00784A77"/>
    <w:rsid w:val="00784F0B"/>
    <w:rsid w:val="00786C1F"/>
    <w:rsid w:val="00790131"/>
    <w:rsid w:val="007901FD"/>
    <w:rsid w:val="00794302"/>
    <w:rsid w:val="00794D78"/>
    <w:rsid w:val="00795C73"/>
    <w:rsid w:val="007A2365"/>
    <w:rsid w:val="007A3561"/>
    <w:rsid w:val="007A795A"/>
    <w:rsid w:val="007B35CC"/>
    <w:rsid w:val="007B428E"/>
    <w:rsid w:val="007B5D47"/>
    <w:rsid w:val="007C2759"/>
    <w:rsid w:val="007C3390"/>
    <w:rsid w:val="007C38E1"/>
    <w:rsid w:val="007C4F8B"/>
    <w:rsid w:val="007D1F7D"/>
    <w:rsid w:val="007E0B59"/>
    <w:rsid w:val="007E0DD9"/>
    <w:rsid w:val="007E23CA"/>
    <w:rsid w:val="007E2E90"/>
    <w:rsid w:val="007E32F0"/>
    <w:rsid w:val="007E3BAF"/>
    <w:rsid w:val="007E544B"/>
    <w:rsid w:val="007E55E4"/>
    <w:rsid w:val="007E606D"/>
    <w:rsid w:val="007F26A9"/>
    <w:rsid w:val="007F3BAD"/>
    <w:rsid w:val="007F6A32"/>
    <w:rsid w:val="008109A2"/>
    <w:rsid w:val="00821094"/>
    <w:rsid w:val="00823772"/>
    <w:rsid w:val="00823D89"/>
    <w:rsid w:val="00825444"/>
    <w:rsid w:val="00830497"/>
    <w:rsid w:val="00832D6E"/>
    <w:rsid w:val="00836508"/>
    <w:rsid w:val="00837BC7"/>
    <w:rsid w:val="008462B0"/>
    <w:rsid w:val="00846FFB"/>
    <w:rsid w:val="008478F4"/>
    <w:rsid w:val="0085794F"/>
    <w:rsid w:val="0086103F"/>
    <w:rsid w:val="00861590"/>
    <w:rsid w:val="00863F8C"/>
    <w:rsid w:val="008660A8"/>
    <w:rsid w:val="0086764D"/>
    <w:rsid w:val="0087266F"/>
    <w:rsid w:val="00872809"/>
    <w:rsid w:val="00874F5D"/>
    <w:rsid w:val="00875386"/>
    <w:rsid w:val="00875645"/>
    <w:rsid w:val="00892E74"/>
    <w:rsid w:val="00894AB5"/>
    <w:rsid w:val="008A0ACD"/>
    <w:rsid w:val="008A43C1"/>
    <w:rsid w:val="008B6342"/>
    <w:rsid w:val="008B6FC8"/>
    <w:rsid w:val="008C0156"/>
    <w:rsid w:val="008C741B"/>
    <w:rsid w:val="008D2A91"/>
    <w:rsid w:val="008D2FE5"/>
    <w:rsid w:val="008D3E80"/>
    <w:rsid w:val="008D47D7"/>
    <w:rsid w:val="008D5A47"/>
    <w:rsid w:val="008D71AF"/>
    <w:rsid w:val="008E1D15"/>
    <w:rsid w:val="008E34CD"/>
    <w:rsid w:val="008E5165"/>
    <w:rsid w:val="008F0D71"/>
    <w:rsid w:val="008F2762"/>
    <w:rsid w:val="008F2F04"/>
    <w:rsid w:val="008F4A4E"/>
    <w:rsid w:val="008F7515"/>
    <w:rsid w:val="00902656"/>
    <w:rsid w:val="0090365F"/>
    <w:rsid w:val="00904534"/>
    <w:rsid w:val="0090457F"/>
    <w:rsid w:val="009052D3"/>
    <w:rsid w:val="009109E6"/>
    <w:rsid w:val="00911FCC"/>
    <w:rsid w:val="009162DE"/>
    <w:rsid w:val="00917535"/>
    <w:rsid w:val="0091788C"/>
    <w:rsid w:val="00922B12"/>
    <w:rsid w:val="0092395C"/>
    <w:rsid w:val="00926A7E"/>
    <w:rsid w:val="00930568"/>
    <w:rsid w:val="00931137"/>
    <w:rsid w:val="00933322"/>
    <w:rsid w:val="00936FCC"/>
    <w:rsid w:val="00941FCE"/>
    <w:rsid w:val="00943313"/>
    <w:rsid w:val="009439AC"/>
    <w:rsid w:val="00944931"/>
    <w:rsid w:val="00956748"/>
    <w:rsid w:val="00957075"/>
    <w:rsid w:val="00960322"/>
    <w:rsid w:val="00960F02"/>
    <w:rsid w:val="0096620B"/>
    <w:rsid w:val="00966E06"/>
    <w:rsid w:val="00970AD6"/>
    <w:rsid w:val="00972DC3"/>
    <w:rsid w:val="00975942"/>
    <w:rsid w:val="00982E00"/>
    <w:rsid w:val="0098452F"/>
    <w:rsid w:val="00984545"/>
    <w:rsid w:val="00993BE1"/>
    <w:rsid w:val="00994BC4"/>
    <w:rsid w:val="009A5CC2"/>
    <w:rsid w:val="009A7143"/>
    <w:rsid w:val="009B0034"/>
    <w:rsid w:val="009B2307"/>
    <w:rsid w:val="009B2D52"/>
    <w:rsid w:val="009B569A"/>
    <w:rsid w:val="009B6657"/>
    <w:rsid w:val="009B710A"/>
    <w:rsid w:val="009C4550"/>
    <w:rsid w:val="009C5392"/>
    <w:rsid w:val="009C7C66"/>
    <w:rsid w:val="009D1511"/>
    <w:rsid w:val="009D152B"/>
    <w:rsid w:val="009D1591"/>
    <w:rsid w:val="009D1F1B"/>
    <w:rsid w:val="009D55F5"/>
    <w:rsid w:val="009E1643"/>
    <w:rsid w:val="009F2EED"/>
    <w:rsid w:val="009F310E"/>
    <w:rsid w:val="009F3612"/>
    <w:rsid w:val="009F4945"/>
    <w:rsid w:val="009F5A31"/>
    <w:rsid w:val="00A05F10"/>
    <w:rsid w:val="00A1071E"/>
    <w:rsid w:val="00A12083"/>
    <w:rsid w:val="00A13188"/>
    <w:rsid w:val="00A15B62"/>
    <w:rsid w:val="00A16438"/>
    <w:rsid w:val="00A202DF"/>
    <w:rsid w:val="00A30518"/>
    <w:rsid w:val="00A32BDB"/>
    <w:rsid w:val="00A32F0E"/>
    <w:rsid w:val="00A37227"/>
    <w:rsid w:val="00A37ADC"/>
    <w:rsid w:val="00A40BFE"/>
    <w:rsid w:val="00A40F54"/>
    <w:rsid w:val="00A418C7"/>
    <w:rsid w:val="00A43702"/>
    <w:rsid w:val="00A47230"/>
    <w:rsid w:val="00A47A14"/>
    <w:rsid w:val="00A566F9"/>
    <w:rsid w:val="00A613E2"/>
    <w:rsid w:val="00A61959"/>
    <w:rsid w:val="00A6222C"/>
    <w:rsid w:val="00A624D1"/>
    <w:rsid w:val="00A661EB"/>
    <w:rsid w:val="00A70002"/>
    <w:rsid w:val="00A81095"/>
    <w:rsid w:val="00A90279"/>
    <w:rsid w:val="00A903D4"/>
    <w:rsid w:val="00A9097B"/>
    <w:rsid w:val="00A90B1A"/>
    <w:rsid w:val="00A92D0D"/>
    <w:rsid w:val="00A93E61"/>
    <w:rsid w:val="00A960A3"/>
    <w:rsid w:val="00A96A8C"/>
    <w:rsid w:val="00A97A00"/>
    <w:rsid w:val="00AA017F"/>
    <w:rsid w:val="00AA1221"/>
    <w:rsid w:val="00AB0A2F"/>
    <w:rsid w:val="00AB1595"/>
    <w:rsid w:val="00AB3DED"/>
    <w:rsid w:val="00AC1884"/>
    <w:rsid w:val="00AC2F71"/>
    <w:rsid w:val="00AD1974"/>
    <w:rsid w:val="00AD405E"/>
    <w:rsid w:val="00AD444A"/>
    <w:rsid w:val="00AD759B"/>
    <w:rsid w:val="00AD75F8"/>
    <w:rsid w:val="00AE2F19"/>
    <w:rsid w:val="00AE7B0A"/>
    <w:rsid w:val="00AF3510"/>
    <w:rsid w:val="00AF5135"/>
    <w:rsid w:val="00B0441C"/>
    <w:rsid w:val="00B073B0"/>
    <w:rsid w:val="00B11FF9"/>
    <w:rsid w:val="00B14712"/>
    <w:rsid w:val="00B15266"/>
    <w:rsid w:val="00B162E3"/>
    <w:rsid w:val="00B20600"/>
    <w:rsid w:val="00B23825"/>
    <w:rsid w:val="00B24617"/>
    <w:rsid w:val="00B24AE1"/>
    <w:rsid w:val="00B24E69"/>
    <w:rsid w:val="00B26516"/>
    <w:rsid w:val="00B31393"/>
    <w:rsid w:val="00B3225A"/>
    <w:rsid w:val="00B34076"/>
    <w:rsid w:val="00B40CED"/>
    <w:rsid w:val="00B40ECA"/>
    <w:rsid w:val="00B41923"/>
    <w:rsid w:val="00B50949"/>
    <w:rsid w:val="00B52A28"/>
    <w:rsid w:val="00B53F72"/>
    <w:rsid w:val="00B54D35"/>
    <w:rsid w:val="00B5759B"/>
    <w:rsid w:val="00B603A3"/>
    <w:rsid w:val="00B62AF6"/>
    <w:rsid w:val="00B67A81"/>
    <w:rsid w:val="00B715D3"/>
    <w:rsid w:val="00B74E54"/>
    <w:rsid w:val="00B83335"/>
    <w:rsid w:val="00B85717"/>
    <w:rsid w:val="00B86D77"/>
    <w:rsid w:val="00B92AD7"/>
    <w:rsid w:val="00BA3730"/>
    <w:rsid w:val="00BB2391"/>
    <w:rsid w:val="00BB76FA"/>
    <w:rsid w:val="00BC0FA8"/>
    <w:rsid w:val="00BC1779"/>
    <w:rsid w:val="00BC1895"/>
    <w:rsid w:val="00BD68D0"/>
    <w:rsid w:val="00BD7E9D"/>
    <w:rsid w:val="00BE229F"/>
    <w:rsid w:val="00BE2EBA"/>
    <w:rsid w:val="00BF307F"/>
    <w:rsid w:val="00C0023E"/>
    <w:rsid w:val="00C0599B"/>
    <w:rsid w:val="00C1025D"/>
    <w:rsid w:val="00C10577"/>
    <w:rsid w:val="00C20258"/>
    <w:rsid w:val="00C2041B"/>
    <w:rsid w:val="00C23272"/>
    <w:rsid w:val="00C23971"/>
    <w:rsid w:val="00C25A2B"/>
    <w:rsid w:val="00C33EFC"/>
    <w:rsid w:val="00C341C9"/>
    <w:rsid w:val="00C436B3"/>
    <w:rsid w:val="00C43E24"/>
    <w:rsid w:val="00C44A71"/>
    <w:rsid w:val="00C50A11"/>
    <w:rsid w:val="00C51569"/>
    <w:rsid w:val="00C52B9F"/>
    <w:rsid w:val="00C5320B"/>
    <w:rsid w:val="00C544C0"/>
    <w:rsid w:val="00C553D3"/>
    <w:rsid w:val="00C558BF"/>
    <w:rsid w:val="00C563ED"/>
    <w:rsid w:val="00C62F08"/>
    <w:rsid w:val="00C6624F"/>
    <w:rsid w:val="00C72046"/>
    <w:rsid w:val="00C76CA5"/>
    <w:rsid w:val="00C77681"/>
    <w:rsid w:val="00C8089A"/>
    <w:rsid w:val="00C80C75"/>
    <w:rsid w:val="00C86476"/>
    <w:rsid w:val="00C86D4B"/>
    <w:rsid w:val="00C87C14"/>
    <w:rsid w:val="00C9005C"/>
    <w:rsid w:val="00C93AD2"/>
    <w:rsid w:val="00C97446"/>
    <w:rsid w:val="00CA0E86"/>
    <w:rsid w:val="00CA321C"/>
    <w:rsid w:val="00CA52D0"/>
    <w:rsid w:val="00CA5A40"/>
    <w:rsid w:val="00CB303B"/>
    <w:rsid w:val="00CC1D15"/>
    <w:rsid w:val="00CC433D"/>
    <w:rsid w:val="00CC5169"/>
    <w:rsid w:val="00CD345A"/>
    <w:rsid w:val="00CD7751"/>
    <w:rsid w:val="00CE354C"/>
    <w:rsid w:val="00CE4543"/>
    <w:rsid w:val="00CE4806"/>
    <w:rsid w:val="00CE555B"/>
    <w:rsid w:val="00CE75E3"/>
    <w:rsid w:val="00CF0C51"/>
    <w:rsid w:val="00D00CF4"/>
    <w:rsid w:val="00D04C00"/>
    <w:rsid w:val="00D05D46"/>
    <w:rsid w:val="00D06D94"/>
    <w:rsid w:val="00D13C43"/>
    <w:rsid w:val="00D13E2C"/>
    <w:rsid w:val="00D14767"/>
    <w:rsid w:val="00D155C4"/>
    <w:rsid w:val="00D170CD"/>
    <w:rsid w:val="00D256CB"/>
    <w:rsid w:val="00D31984"/>
    <w:rsid w:val="00D444C8"/>
    <w:rsid w:val="00D44FE3"/>
    <w:rsid w:val="00D46C54"/>
    <w:rsid w:val="00D47122"/>
    <w:rsid w:val="00D500CF"/>
    <w:rsid w:val="00D545D8"/>
    <w:rsid w:val="00D57BC7"/>
    <w:rsid w:val="00D641BE"/>
    <w:rsid w:val="00D727AB"/>
    <w:rsid w:val="00D7294E"/>
    <w:rsid w:val="00D75A09"/>
    <w:rsid w:val="00D814CA"/>
    <w:rsid w:val="00D82EA2"/>
    <w:rsid w:val="00D85AB8"/>
    <w:rsid w:val="00D92885"/>
    <w:rsid w:val="00D92DE1"/>
    <w:rsid w:val="00DA0880"/>
    <w:rsid w:val="00DA4530"/>
    <w:rsid w:val="00DA49B4"/>
    <w:rsid w:val="00DA5245"/>
    <w:rsid w:val="00DB1386"/>
    <w:rsid w:val="00DB1C16"/>
    <w:rsid w:val="00DB77F3"/>
    <w:rsid w:val="00DB7FE5"/>
    <w:rsid w:val="00DC6E6C"/>
    <w:rsid w:val="00DD2747"/>
    <w:rsid w:val="00DD550D"/>
    <w:rsid w:val="00DE118F"/>
    <w:rsid w:val="00DE59C2"/>
    <w:rsid w:val="00DE6A11"/>
    <w:rsid w:val="00DE7DAB"/>
    <w:rsid w:val="00DF015D"/>
    <w:rsid w:val="00DF0A25"/>
    <w:rsid w:val="00DF73AC"/>
    <w:rsid w:val="00E01CC4"/>
    <w:rsid w:val="00E05A63"/>
    <w:rsid w:val="00E10661"/>
    <w:rsid w:val="00E1106A"/>
    <w:rsid w:val="00E1137B"/>
    <w:rsid w:val="00E128E5"/>
    <w:rsid w:val="00E20C1D"/>
    <w:rsid w:val="00E24452"/>
    <w:rsid w:val="00E27B78"/>
    <w:rsid w:val="00E315FE"/>
    <w:rsid w:val="00E35201"/>
    <w:rsid w:val="00E40BC3"/>
    <w:rsid w:val="00E465CF"/>
    <w:rsid w:val="00E473FB"/>
    <w:rsid w:val="00E52BB4"/>
    <w:rsid w:val="00E559CD"/>
    <w:rsid w:val="00E60995"/>
    <w:rsid w:val="00E63EA9"/>
    <w:rsid w:val="00E64FE0"/>
    <w:rsid w:val="00E67A5C"/>
    <w:rsid w:val="00E731BD"/>
    <w:rsid w:val="00E737AD"/>
    <w:rsid w:val="00E73806"/>
    <w:rsid w:val="00E74311"/>
    <w:rsid w:val="00E8148D"/>
    <w:rsid w:val="00E840BE"/>
    <w:rsid w:val="00E8446B"/>
    <w:rsid w:val="00E86B6F"/>
    <w:rsid w:val="00E876CF"/>
    <w:rsid w:val="00E92F19"/>
    <w:rsid w:val="00E952F1"/>
    <w:rsid w:val="00EA0222"/>
    <w:rsid w:val="00EA063E"/>
    <w:rsid w:val="00EA24CA"/>
    <w:rsid w:val="00EA29B2"/>
    <w:rsid w:val="00EA3578"/>
    <w:rsid w:val="00EB0266"/>
    <w:rsid w:val="00EB1E5D"/>
    <w:rsid w:val="00EB356C"/>
    <w:rsid w:val="00EC25CE"/>
    <w:rsid w:val="00EC3669"/>
    <w:rsid w:val="00EC43B9"/>
    <w:rsid w:val="00EC537A"/>
    <w:rsid w:val="00EC5424"/>
    <w:rsid w:val="00ED1676"/>
    <w:rsid w:val="00ED3F05"/>
    <w:rsid w:val="00EE38BC"/>
    <w:rsid w:val="00EE5849"/>
    <w:rsid w:val="00EE79BE"/>
    <w:rsid w:val="00EF02C0"/>
    <w:rsid w:val="00EF1A6F"/>
    <w:rsid w:val="00EF6392"/>
    <w:rsid w:val="00F046B0"/>
    <w:rsid w:val="00F05730"/>
    <w:rsid w:val="00F06D62"/>
    <w:rsid w:val="00F113B3"/>
    <w:rsid w:val="00F12072"/>
    <w:rsid w:val="00F13949"/>
    <w:rsid w:val="00F22C76"/>
    <w:rsid w:val="00F255E4"/>
    <w:rsid w:val="00F27088"/>
    <w:rsid w:val="00F330C7"/>
    <w:rsid w:val="00F331F1"/>
    <w:rsid w:val="00F40382"/>
    <w:rsid w:val="00F403D2"/>
    <w:rsid w:val="00F408F6"/>
    <w:rsid w:val="00F428C8"/>
    <w:rsid w:val="00F45CF6"/>
    <w:rsid w:val="00F57E6E"/>
    <w:rsid w:val="00F67A7E"/>
    <w:rsid w:val="00F71AA1"/>
    <w:rsid w:val="00F736AD"/>
    <w:rsid w:val="00F761EB"/>
    <w:rsid w:val="00F77650"/>
    <w:rsid w:val="00F840B0"/>
    <w:rsid w:val="00F841DA"/>
    <w:rsid w:val="00F84514"/>
    <w:rsid w:val="00F84AC0"/>
    <w:rsid w:val="00F868F1"/>
    <w:rsid w:val="00F923BB"/>
    <w:rsid w:val="00F93F27"/>
    <w:rsid w:val="00F97315"/>
    <w:rsid w:val="00FA046C"/>
    <w:rsid w:val="00FA2F69"/>
    <w:rsid w:val="00FA319C"/>
    <w:rsid w:val="00FA3CA4"/>
    <w:rsid w:val="00FA4D97"/>
    <w:rsid w:val="00FA79B0"/>
    <w:rsid w:val="00FB25BF"/>
    <w:rsid w:val="00FB2FF3"/>
    <w:rsid w:val="00FB632A"/>
    <w:rsid w:val="00FC117C"/>
    <w:rsid w:val="00FC4A85"/>
    <w:rsid w:val="00FC4B50"/>
    <w:rsid w:val="00FC5AF7"/>
    <w:rsid w:val="00FC67E7"/>
    <w:rsid w:val="00FD064A"/>
    <w:rsid w:val="00FD10D3"/>
    <w:rsid w:val="00FD3AF6"/>
    <w:rsid w:val="00FD471A"/>
    <w:rsid w:val="00FE08A6"/>
    <w:rsid w:val="00FE1D11"/>
    <w:rsid w:val="00FE4664"/>
    <w:rsid w:val="00FF2D5A"/>
    <w:rsid w:val="00FF30FE"/>
    <w:rsid w:val="00FF415A"/>
    <w:rsid w:val="00FF4D38"/>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A50FD"/>
  <w15:docId w15:val="{81690982-B07B-488A-BB79-3A8D59DD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14C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C43B9"/>
    <w:rPr>
      <w:sz w:val="16"/>
      <w:szCs w:val="16"/>
    </w:rPr>
  </w:style>
  <w:style w:type="paragraph" w:styleId="CommentText">
    <w:name w:val="annotation text"/>
    <w:basedOn w:val="Normal"/>
    <w:link w:val="CommentTextChar"/>
    <w:uiPriority w:val="99"/>
    <w:unhideWhenUsed/>
    <w:rsid w:val="00EC43B9"/>
    <w:pPr>
      <w:spacing w:line="240" w:lineRule="auto"/>
    </w:pPr>
    <w:rPr>
      <w:sz w:val="20"/>
      <w:szCs w:val="20"/>
    </w:rPr>
  </w:style>
  <w:style w:type="character" w:customStyle="1" w:styleId="CommentTextChar">
    <w:name w:val="Comment Text Char"/>
    <w:basedOn w:val="DefaultParagraphFont"/>
    <w:link w:val="CommentText"/>
    <w:uiPriority w:val="99"/>
    <w:rsid w:val="00EC43B9"/>
    <w:rPr>
      <w:sz w:val="20"/>
      <w:szCs w:val="20"/>
    </w:rPr>
  </w:style>
  <w:style w:type="paragraph" w:styleId="CommentSubject">
    <w:name w:val="annotation subject"/>
    <w:basedOn w:val="CommentText"/>
    <w:next w:val="CommentText"/>
    <w:link w:val="CommentSubjectChar"/>
    <w:uiPriority w:val="99"/>
    <w:semiHidden/>
    <w:unhideWhenUsed/>
    <w:rsid w:val="00EC43B9"/>
    <w:rPr>
      <w:b/>
      <w:bCs/>
    </w:rPr>
  </w:style>
  <w:style w:type="character" w:customStyle="1" w:styleId="CommentSubjectChar">
    <w:name w:val="Comment Subject Char"/>
    <w:basedOn w:val="CommentTextChar"/>
    <w:link w:val="CommentSubject"/>
    <w:uiPriority w:val="99"/>
    <w:semiHidden/>
    <w:rsid w:val="00EC43B9"/>
    <w:rPr>
      <w:b/>
      <w:bCs/>
      <w:sz w:val="20"/>
      <w:szCs w:val="20"/>
    </w:rPr>
  </w:style>
  <w:style w:type="paragraph" w:styleId="BalloonText">
    <w:name w:val="Balloon Text"/>
    <w:basedOn w:val="Normal"/>
    <w:link w:val="BalloonTextChar"/>
    <w:uiPriority w:val="99"/>
    <w:semiHidden/>
    <w:unhideWhenUsed/>
    <w:rsid w:val="00EC4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3B9"/>
    <w:rPr>
      <w:rFonts w:ascii="Tahoma" w:hAnsi="Tahoma" w:cs="Tahoma"/>
      <w:sz w:val="16"/>
      <w:szCs w:val="16"/>
    </w:rPr>
  </w:style>
  <w:style w:type="paragraph" w:styleId="ListParagraph">
    <w:name w:val="List Paragraph"/>
    <w:basedOn w:val="Normal"/>
    <w:uiPriority w:val="34"/>
    <w:qFormat/>
    <w:rsid w:val="00E64FE0"/>
    <w:pPr>
      <w:ind w:left="720"/>
      <w:contextualSpacing/>
    </w:pPr>
  </w:style>
  <w:style w:type="character" w:customStyle="1" w:styleId="Heading1Char">
    <w:name w:val="Heading 1 Char"/>
    <w:basedOn w:val="DefaultParagraphFont"/>
    <w:link w:val="Heading1"/>
    <w:uiPriority w:val="9"/>
    <w:rsid w:val="00014CB8"/>
    <w:rPr>
      <w:rFonts w:ascii="Times New Roman" w:eastAsia="Times New Roman" w:hAnsi="Times New Roman" w:cs="Times New Roman"/>
      <w:b/>
      <w:bCs/>
      <w:kern w:val="36"/>
      <w:sz w:val="48"/>
      <w:szCs w:val="48"/>
    </w:rPr>
  </w:style>
  <w:style w:type="character" w:customStyle="1" w:styleId="sr-only">
    <w:name w:val="sr-only"/>
    <w:basedOn w:val="DefaultParagraphFont"/>
    <w:rsid w:val="00014CB8"/>
  </w:style>
  <w:style w:type="character" w:customStyle="1" w:styleId="text">
    <w:name w:val="text"/>
    <w:basedOn w:val="DefaultParagraphFont"/>
    <w:rsid w:val="00014CB8"/>
  </w:style>
  <w:style w:type="character" w:styleId="Hyperlink">
    <w:name w:val="Hyperlink"/>
    <w:basedOn w:val="DefaultParagraphFont"/>
    <w:uiPriority w:val="99"/>
    <w:unhideWhenUsed/>
    <w:rsid w:val="00A40BFE"/>
    <w:rPr>
      <w:color w:val="0000FF"/>
      <w:u w:val="single"/>
    </w:rPr>
  </w:style>
  <w:style w:type="paragraph" w:customStyle="1" w:styleId="EndNoteBibliographyTitle">
    <w:name w:val="EndNote Bibliography Title"/>
    <w:basedOn w:val="Normal"/>
    <w:link w:val="EndNoteBibliographyTitleChar"/>
    <w:rsid w:val="0000213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02138"/>
    <w:rPr>
      <w:rFonts w:ascii="Calibri" w:hAnsi="Calibri" w:cs="Calibri"/>
      <w:noProof/>
    </w:rPr>
  </w:style>
  <w:style w:type="paragraph" w:customStyle="1" w:styleId="EndNoteBibliography">
    <w:name w:val="EndNote Bibliography"/>
    <w:basedOn w:val="Normal"/>
    <w:link w:val="EndNoteBibliographyChar"/>
    <w:rsid w:val="0000213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02138"/>
    <w:rPr>
      <w:rFonts w:ascii="Calibri" w:hAnsi="Calibri" w:cs="Calibri"/>
      <w:noProof/>
    </w:rPr>
  </w:style>
  <w:style w:type="character" w:styleId="FollowedHyperlink">
    <w:name w:val="FollowedHyperlink"/>
    <w:basedOn w:val="DefaultParagraphFont"/>
    <w:uiPriority w:val="99"/>
    <w:semiHidden/>
    <w:unhideWhenUsed/>
    <w:rsid w:val="00CF0C51"/>
    <w:rPr>
      <w:color w:val="800080" w:themeColor="followedHyperlink"/>
      <w:u w:val="single"/>
    </w:rPr>
  </w:style>
  <w:style w:type="paragraph" w:styleId="Header">
    <w:name w:val="header"/>
    <w:basedOn w:val="Normal"/>
    <w:link w:val="HeaderChar"/>
    <w:uiPriority w:val="99"/>
    <w:unhideWhenUsed/>
    <w:rsid w:val="00C23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971"/>
  </w:style>
  <w:style w:type="paragraph" w:styleId="Footer">
    <w:name w:val="footer"/>
    <w:basedOn w:val="Normal"/>
    <w:link w:val="FooterChar"/>
    <w:uiPriority w:val="99"/>
    <w:unhideWhenUsed/>
    <w:rsid w:val="00C23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971"/>
  </w:style>
  <w:style w:type="character" w:customStyle="1" w:styleId="apple-converted-space">
    <w:name w:val="apple-converted-space"/>
    <w:basedOn w:val="DefaultParagraphFont"/>
    <w:rsid w:val="007C38E1"/>
  </w:style>
  <w:style w:type="character" w:styleId="Emphasis">
    <w:name w:val="Emphasis"/>
    <w:basedOn w:val="DefaultParagraphFont"/>
    <w:uiPriority w:val="20"/>
    <w:qFormat/>
    <w:rsid w:val="007C38E1"/>
    <w:rPr>
      <w:i/>
      <w:iCs/>
    </w:rPr>
  </w:style>
  <w:style w:type="table" w:styleId="TableGrid">
    <w:name w:val="Table Grid"/>
    <w:basedOn w:val="TableNormal"/>
    <w:uiPriority w:val="59"/>
    <w:rsid w:val="0002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16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7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232">
      <w:bodyDiv w:val="1"/>
      <w:marLeft w:val="0"/>
      <w:marRight w:val="0"/>
      <w:marTop w:val="0"/>
      <w:marBottom w:val="0"/>
      <w:divBdr>
        <w:top w:val="none" w:sz="0" w:space="0" w:color="auto"/>
        <w:left w:val="none" w:sz="0" w:space="0" w:color="auto"/>
        <w:bottom w:val="none" w:sz="0" w:space="0" w:color="auto"/>
        <w:right w:val="none" w:sz="0" w:space="0" w:color="auto"/>
      </w:divBdr>
    </w:div>
    <w:div w:id="326177061">
      <w:bodyDiv w:val="1"/>
      <w:marLeft w:val="0"/>
      <w:marRight w:val="0"/>
      <w:marTop w:val="0"/>
      <w:marBottom w:val="0"/>
      <w:divBdr>
        <w:top w:val="none" w:sz="0" w:space="0" w:color="auto"/>
        <w:left w:val="none" w:sz="0" w:space="0" w:color="auto"/>
        <w:bottom w:val="none" w:sz="0" w:space="0" w:color="auto"/>
        <w:right w:val="none" w:sz="0" w:space="0" w:color="auto"/>
      </w:divBdr>
    </w:div>
    <w:div w:id="702053064">
      <w:bodyDiv w:val="1"/>
      <w:marLeft w:val="0"/>
      <w:marRight w:val="0"/>
      <w:marTop w:val="0"/>
      <w:marBottom w:val="0"/>
      <w:divBdr>
        <w:top w:val="none" w:sz="0" w:space="0" w:color="auto"/>
        <w:left w:val="none" w:sz="0" w:space="0" w:color="auto"/>
        <w:bottom w:val="none" w:sz="0" w:space="0" w:color="auto"/>
        <w:right w:val="none" w:sz="0" w:space="0" w:color="auto"/>
      </w:divBdr>
    </w:div>
    <w:div w:id="1782450034">
      <w:bodyDiv w:val="1"/>
      <w:marLeft w:val="0"/>
      <w:marRight w:val="0"/>
      <w:marTop w:val="0"/>
      <w:marBottom w:val="0"/>
      <w:divBdr>
        <w:top w:val="none" w:sz="0" w:space="0" w:color="auto"/>
        <w:left w:val="none" w:sz="0" w:space="0" w:color="auto"/>
        <w:bottom w:val="none" w:sz="0" w:space="0" w:color="auto"/>
        <w:right w:val="none" w:sz="0" w:space="0" w:color="auto"/>
      </w:divBdr>
    </w:div>
    <w:div w:id="2070421397">
      <w:bodyDiv w:val="1"/>
      <w:marLeft w:val="0"/>
      <w:marRight w:val="0"/>
      <w:marTop w:val="0"/>
      <w:marBottom w:val="0"/>
      <w:divBdr>
        <w:top w:val="none" w:sz="0" w:space="0" w:color="auto"/>
        <w:left w:val="none" w:sz="0" w:space="0" w:color="auto"/>
        <w:bottom w:val="none" w:sz="0" w:space="0" w:color="auto"/>
        <w:right w:val="none" w:sz="0" w:space="0" w:color="auto"/>
      </w:divBdr>
      <w:divsChild>
        <w:div w:id="803542125">
          <w:marLeft w:val="0"/>
          <w:marRight w:val="0"/>
          <w:marTop w:val="0"/>
          <w:marBottom w:val="0"/>
          <w:divBdr>
            <w:top w:val="none" w:sz="0" w:space="0" w:color="auto"/>
            <w:left w:val="none" w:sz="0" w:space="0" w:color="auto"/>
            <w:bottom w:val="none" w:sz="0" w:space="0" w:color="auto"/>
            <w:right w:val="none" w:sz="0" w:space="0" w:color="auto"/>
          </w:divBdr>
        </w:div>
        <w:div w:id="2008171434">
          <w:marLeft w:val="0"/>
          <w:marRight w:val="0"/>
          <w:marTop w:val="0"/>
          <w:marBottom w:val="120"/>
          <w:divBdr>
            <w:top w:val="none" w:sz="0" w:space="0" w:color="auto"/>
            <w:left w:val="none" w:sz="0" w:space="0" w:color="auto"/>
            <w:bottom w:val="none" w:sz="0" w:space="0" w:color="auto"/>
            <w:right w:val="none" w:sz="0" w:space="0" w:color="auto"/>
          </w:divBdr>
          <w:divsChild>
            <w:div w:id="2086604821">
              <w:marLeft w:val="0"/>
              <w:marRight w:val="0"/>
              <w:marTop w:val="0"/>
              <w:marBottom w:val="0"/>
              <w:divBdr>
                <w:top w:val="none" w:sz="0" w:space="0" w:color="auto"/>
                <w:left w:val="none" w:sz="0" w:space="0" w:color="auto"/>
                <w:bottom w:val="none" w:sz="0" w:space="0" w:color="auto"/>
                <w:right w:val="none" w:sz="0" w:space="0" w:color="auto"/>
              </w:divBdr>
              <w:divsChild>
                <w:div w:id="1451242816">
                  <w:marLeft w:val="0"/>
                  <w:marRight w:val="0"/>
                  <w:marTop w:val="0"/>
                  <w:marBottom w:val="0"/>
                  <w:divBdr>
                    <w:top w:val="none" w:sz="0" w:space="0" w:color="auto"/>
                    <w:left w:val="none" w:sz="0" w:space="0" w:color="auto"/>
                    <w:bottom w:val="none" w:sz="0" w:space="0" w:color="auto"/>
                    <w:right w:val="none" w:sz="0" w:space="0" w:color="auto"/>
                  </w:divBdr>
                  <w:divsChild>
                    <w:div w:id="6745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substance_abuse/publications/global_alcohol_report/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9FCB-0EC5-3F42-9F79-B908D3C8FE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17665</Words>
  <Characters>100696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Colby College</Company>
  <LinksUpToDate>false</LinksUpToDate>
  <CharactersWithSpaces>118125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Allecia Reid</dc:creator>
  <cp:lastModifiedBy>Allecia Reid</cp:lastModifiedBy>
  <cp:revision>2</cp:revision>
  <dcterms:created xsi:type="dcterms:W3CDTF">2019-05-19T23:31:00Z</dcterms:created>
  <dcterms:modified xsi:type="dcterms:W3CDTF">2019-05-19T23:31:00Z</dcterms:modified>
</cp:coreProperties>
</file>