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6033F" w14:textId="023DDACA" w:rsidR="00DC3D8A" w:rsidRPr="001C5B2C" w:rsidRDefault="00827D84" w:rsidP="00903E61">
      <w:pPr>
        <w:spacing w:after="0" w:line="480" w:lineRule="auto"/>
        <w:jc w:val="both"/>
        <w:rPr>
          <w:rFonts w:ascii="Times New Roman" w:hAnsi="Times New Roman"/>
          <w:b/>
          <w:sz w:val="28"/>
          <w:szCs w:val="28"/>
        </w:rPr>
      </w:pPr>
      <w:r w:rsidRPr="001C5B2C">
        <w:rPr>
          <w:rFonts w:ascii="Times New Roman" w:hAnsi="Times New Roman"/>
          <w:b/>
          <w:sz w:val="28"/>
          <w:szCs w:val="28"/>
        </w:rPr>
        <w:t>Rescuing Public Reason Liberalism’s Accessibility Requirement</w:t>
      </w:r>
    </w:p>
    <w:p w14:paraId="08D27AD5" w14:textId="77777777" w:rsidR="00903E61" w:rsidRPr="001C5B2C" w:rsidRDefault="00903E61" w:rsidP="0053784A">
      <w:pPr>
        <w:spacing w:after="0" w:line="480" w:lineRule="auto"/>
        <w:jc w:val="both"/>
        <w:rPr>
          <w:rFonts w:ascii="Times New Roman" w:hAnsi="Times New Roman"/>
          <w:sz w:val="24"/>
          <w:szCs w:val="24"/>
        </w:rPr>
      </w:pPr>
    </w:p>
    <w:p w14:paraId="76A886E6" w14:textId="4E64B722" w:rsidR="0097672A" w:rsidRPr="001C5B2C" w:rsidRDefault="00A72492" w:rsidP="0053784A">
      <w:pPr>
        <w:spacing w:after="0" w:line="480" w:lineRule="auto"/>
        <w:jc w:val="both"/>
        <w:rPr>
          <w:rFonts w:ascii="Times New Roman" w:hAnsi="Times New Roman"/>
          <w:sz w:val="24"/>
          <w:szCs w:val="24"/>
        </w:rPr>
      </w:pPr>
      <w:r w:rsidRPr="001C5B2C">
        <w:rPr>
          <w:rFonts w:ascii="Times New Roman" w:hAnsi="Times New Roman"/>
          <w:sz w:val="24"/>
          <w:szCs w:val="24"/>
        </w:rPr>
        <w:t xml:space="preserve">Public reason liberalism is defined by the idea that laws and policies </w:t>
      </w:r>
      <w:r w:rsidR="00A14F93" w:rsidRPr="001C5B2C">
        <w:rPr>
          <w:rFonts w:ascii="Times New Roman" w:hAnsi="Times New Roman"/>
          <w:sz w:val="24"/>
          <w:szCs w:val="24"/>
        </w:rPr>
        <w:t xml:space="preserve">should </w:t>
      </w:r>
      <w:r w:rsidRPr="001C5B2C">
        <w:rPr>
          <w:rFonts w:ascii="Times New Roman" w:hAnsi="Times New Roman"/>
          <w:sz w:val="24"/>
          <w:szCs w:val="24"/>
        </w:rPr>
        <w:t xml:space="preserve">be justifiable to each person who </w:t>
      </w:r>
      <w:r w:rsidR="00FC7786" w:rsidRPr="001C5B2C">
        <w:rPr>
          <w:rFonts w:ascii="Times New Roman" w:hAnsi="Times New Roman"/>
          <w:sz w:val="24"/>
          <w:szCs w:val="24"/>
        </w:rPr>
        <w:t>is subject to them</w:t>
      </w:r>
      <w:r w:rsidR="00B13464" w:rsidRPr="001C5B2C">
        <w:rPr>
          <w:rFonts w:ascii="Times New Roman" w:hAnsi="Times New Roman"/>
          <w:sz w:val="24"/>
          <w:szCs w:val="24"/>
        </w:rPr>
        <w:t xml:space="preserve">. </w:t>
      </w:r>
      <w:r w:rsidR="00182C06" w:rsidRPr="001C5B2C">
        <w:rPr>
          <w:rFonts w:ascii="Times New Roman" w:hAnsi="Times New Roman"/>
          <w:sz w:val="24"/>
          <w:szCs w:val="24"/>
        </w:rPr>
        <w:t xml:space="preserve">But what does it mean for reasons to be </w:t>
      </w:r>
      <w:r w:rsidR="00182C06" w:rsidRPr="001C5B2C">
        <w:rPr>
          <w:rFonts w:ascii="Times New Roman" w:hAnsi="Times New Roman"/>
          <w:i/>
          <w:iCs/>
          <w:sz w:val="24"/>
          <w:szCs w:val="24"/>
        </w:rPr>
        <w:t>public</w:t>
      </w:r>
      <w:r w:rsidR="00182C06" w:rsidRPr="001C5B2C">
        <w:rPr>
          <w:rFonts w:ascii="Times New Roman" w:hAnsi="Times New Roman"/>
          <w:sz w:val="24"/>
          <w:szCs w:val="24"/>
        </w:rPr>
        <w:t xml:space="preserve"> </w:t>
      </w:r>
      <w:r w:rsidR="00B13464" w:rsidRPr="001C5B2C">
        <w:rPr>
          <w:rFonts w:ascii="Times New Roman" w:hAnsi="Times New Roman"/>
          <w:sz w:val="24"/>
          <w:szCs w:val="24"/>
        </w:rPr>
        <w:t>or</w:t>
      </w:r>
      <w:r w:rsidR="00182C06" w:rsidRPr="001C5B2C">
        <w:rPr>
          <w:rFonts w:ascii="Times New Roman" w:hAnsi="Times New Roman"/>
          <w:sz w:val="24"/>
          <w:szCs w:val="24"/>
        </w:rPr>
        <w:t xml:space="preserve">, </w:t>
      </w:r>
      <w:r w:rsidR="00B13464" w:rsidRPr="001C5B2C">
        <w:rPr>
          <w:rFonts w:ascii="Times New Roman" w:hAnsi="Times New Roman"/>
          <w:sz w:val="24"/>
          <w:szCs w:val="24"/>
        </w:rPr>
        <w:t>in other words</w:t>
      </w:r>
      <w:r w:rsidR="00182C06" w:rsidRPr="001C5B2C">
        <w:rPr>
          <w:rFonts w:ascii="Times New Roman" w:hAnsi="Times New Roman"/>
          <w:sz w:val="24"/>
          <w:szCs w:val="24"/>
        </w:rPr>
        <w:t xml:space="preserve">, suitable for </w:t>
      </w:r>
      <w:r w:rsidR="00B13464" w:rsidRPr="001C5B2C">
        <w:rPr>
          <w:rFonts w:ascii="Times New Roman" w:hAnsi="Times New Roman"/>
          <w:sz w:val="24"/>
          <w:szCs w:val="24"/>
        </w:rPr>
        <w:t xml:space="preserve">this process of </w:t>
      </w:r>
      <w:r w:rsidR="00182C06" w:rsidRPr="001C5B2C">
        <w:rPr>
          <w:rFonts w:ascii="Times New Roman" w:hAnsi="Times New Roman"/>
          <w:sz w:val="24"/>
          <w:szCs w:val="24"/>
        </w:rPr>
        <w:t xml:space="preserve">justification? This question, which is of fundamental importance, concerns </w:t>
      </w:r>
      <w:r w:rsidR="0097672A" w:rsidRPr="001C5B2C">
        <w:rPr>
          <w:rFonts w:ascii="Times New Roman" w:hAnsi="Times New Roman"/>
          <w:sz w:val="24"/>
          <w:szCs w:val="24"/>
        </w:rPr>
        <w:t>the ‘structure’ of public reason</w:t>
      </w:r>
      <w:r w:rsidR="00182C06" w:rsidRPr="001C5B2C">
        <w:rPr>
          <w:rFonts w:ascii="Times New Roman" w:hAnsi="Times New Roman"/>
          <w:sz w:val="24"/>
          <w:szCs w:val="24"/>
        </w:rPr>
        <w:t>.</w:t>
      </w:r>
      <w:r w:rsidR="0053784A" w:rsidRPr="001C5B2C">
        <w:rPr>
          <w:rFonts w:ascii="Times New Roman" w:hAnsi="Times New Roman"/>
          <w:sz w:val="24"/>
          <w:szCs w:val="24"/>
        </w:rPr>
        <w:t xml:space="preserve"> </w:t>
      </w:r>
      <w:r w:rsidR="0097672A" w:rsidRPr="001C5B2C">
        <w:rPr>
          <w:rFonts w:ascii="Times New Roman" w:hAnsi="Times New Roman"/>
          <w:sz w:val="24"/>
          <w:szCs w:val="24"/>
        </w:rPr>
        <w:t xml:space="preserve">Traditionally, the field has been pictured as divided between ‘convergence’ theories, according to which public reason is satisfied if a law or policy is justifiable to different people based on completely different reasons, and ‘consensus’ theories, which require an element of agreement among citizens at the level of the reasoning backing the law or policy in question (D’Agostino, 1996: 30-37). Recently, Kevin </w:t>
      </w:r>
      <w:proofErr w:type="spellStart"/>
      <w:r w:rsidR="0097672A" w:rsidRPr="001C5B2C">
        <w:rPr>
          <w:rFonts w:ascii="Times New Roman" w:hAnsi="Times New Roman"/>
          <w:sz w:val="24"/>
          <w:szCs w:val="24"/>
        </w:rPr>
        <w:t>Vallier</w:t>
      </w:r>
      <w:proofErr w:type="spellEnd"/>
      <w:r w:rsidR="0097672A" w:rsidRPr="001C5B2C">
        <w:rPr>
          <w:rFonts w:ascii="Times New Roman" w:hAnsi="Times New Roman"/>
          <w:sz w:val="24"/>
          <w:szCs w:val="24"/>
        </w:rPr>
        <w:t xml:space="preserve"> took a very useful step ahead by developing this standard classification into a tripartition. In </w:t>
      </w:r>
      <w:proofErr w:type="spellStart"/>
      <w:r w:rsidR="0097672A" w:rsidRPr="001C5B2C">
        <w:rPr>
          <w:rFonts w:ascii="Times New Roman" w:hAnsi="Times New Roman"/>
          <w:sz w:val="24"/>
          <w:szCs w:val="24"/>
        </w:rPr>
        <w:t>Vallier’s</w:t>
      </w:r>
      <w:proofErr w:type="spellEnd"/>
      <w:r w:rsidR="0097672A" w:rsidRPr="001C5B2C">
        <w:rPr>
          <w:rFonts w:ascii="Times New Roman" w:hAnsi="Times New Roman"/>
          <w:sz w:val="24"/>
          <w:szCs w:val="24"/>
        </w:rPr>
        <w:t xml:space="preserve"> terms, while convergence theories of the structure of public reason all qualify as ‘intelligibility’ theories, an analytically important distinction should be drawn among consensus approaches, setting apart ‘shareability’ (according to which a reason is public if and only if everyone can accept it as their own) from the less demanding ‘accessibility’ (which, roughly speaking, only requires that the reasoning standards behind </w:t>
      </w:r>
      <w:r w:rsidR="00AC6AB3" w:rsidRPr="001C5B2C">
        <w:rPr>
          <w:rFonts w:ascii="Times New Roman" w:hAnsi="Times New Roman"/>
          <w:sz w:val="24"/>
          <w:szCs w:val="24"/>
        </w:rPr>
        <w:t xml:space="preserve">a </w:t>
      </w:r>
      <w:r w:rsidR="0097672A" w:rsidRPr="001C5B2C">
        <w:rPr>
          <w:rFonts w:ascii="Times New Roman" w:hAnsi="Times New Roman"/>
          <w:sz w:val="24"/>
          <w:szCs w:val="24"/>
        </w:rPr>
        <w:t>reason</w:t>
      </w:r>
      <w:r w:rsidR="00845E6F" w:rsidRPr="001C5B2C">
        <w:rPr>
          <w:rFonts w:ascii="Times New Roman" w:hAnsi="Times New Roman"/>
          <w:sz w:val="24"/>
          <w:szCs w:val="24"/>
        </w:rPr>
        <w:t>, but not the reason</w:t>
      </w:r>
      <w:r w:rsidR="00AC6AB3" w:rsidRPr="001C5B2C">
        <w:rPr>
          <w:rFonts w:ascii="Times New Roman" w:hAnsi="Times New Roman"/>
          <w:sz w:val="24"/>
          <w:szCs w:val="24"/>
        </w:rPr>
        <w:t xml:space="preserve"> itself</w:t>
      </w:r>
      <w:r w:rsidR="00845E6F" w:rsidRPr="001C5B2C">
        <w:rPr>
          <w:rFonts w:ascii="Times New Roman" w:hAnsi="Times New Roman"/>
          <w:sz w:val="24"/>
          <w:szCs w:val="24"/>
        </w:rPr>
        <w:t xml:space="preserve">, </w:t>
      </w:r>
      <w:r w:rsidR="0097672A" w:rsidRPr="001C5B2C">
        <w:rPr>
          <w:rFonts w:ascii="Times New Roman" w:hAnsi="Times New Roman"/>
          <w:sz w:val="24"/>
          <w:szCs w:val="24"/>
        </w:rPr>
        <w:t>be shared) (</w:t>
      </w:r>
      <w:proofErr w:type="spellStart"/>
      <w:r w:rsidR="0097672A" w:rsidRPr="001C5B2C">
        <w:rPr>
          <w:rFonts w:ascii="Times New Roman" w:hAnsi="Times New Roman"/>
          <w:sz w:val="24"/>
          <w:szCs w:val="24"/>
        </w:rPr>
        <w:t>Vallier</w:t>
      </w:r>
      <w:proofErr w:type="spellEnd"/>
      <w:r w:rsidR="0097672A" w:rsidRPr="001C5B2C">
        <w:rPr>
          <w:rFonts w:ascii="Times New Roman" w:hAnsi="Times New Roman"/>
          <w:sz w:val="24"/>
          <w:szCs w:val="24"/>
        </w:rPr>
        <w:t>, 2011 and 2014).</w:t>
      </w:r>
    </w:p>
    <w:p w14:paraId="3A4C2143" w14:textId="0FB3BCDF" w:rsidR="0097672A" w:rsidRPr="001C5B2C" w:rsidRDefault="0097672A" w:rsidP="00B848EC">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The goal of this paper is to defend the accessibility approach to public reason. Specifically, we aim to consolidate an important source of appeal of accessibility, namely, </w:t>
      </w:r>
      <w:r w:rsidRPr="001C5B2C">
        <w:rPr>
          <w:rFonts w:ascii="Times New Roman" w:hAnsi="Times New Roman"/>
          <w:sz w:val="24"/>
          <w:szCs w:val="24"/>
        </w:rPr>
        <w:lastRenderedPageBreak/>
        <w:t>its ability to strike a middle course in terms of inclusivity between shareability (which, we will see, excludes too much from the set of public reasons) and intelligibility (which leaves out too little).</w:t>
      </w:r>
      <w:r w:rsidRPr="001C5B2C">
        <w:rPr>
          <w:rFonts w:ascii="Times New Roman" w:hAnsi="Times New Roman"/>
          <w:i/>
          <w:sz w:val="24"/>
          <w:szCs w:val="24"/>
        </w:rPr>
        <w:t xml:space="preserve"> </w:t>
      </w:r>
      <w:r w:rsidR="007621E2" w:rsidRPr="001C5B2C">
        <w:rPr>
          <w:rFonts w:ascii="Times New Roman" w:hAnsi="Times New Roman"/>
          <w:sz w:val="24"/>
          <w:szCs w:val="24"/>
        </w:rPr>
        <w:t xml:space="preserve">Section 1 reconstructs </w:t>
      </w:r>
      <w:proofErr w:type="spellStart"/>
      <w:r w:rsidR="007621E2" w:rsidRPr="001C5B2C">
        <w:rPr>
          <w:rFonts w:ascii="Times New Roman" w:hAnsi="Times New Roman"/>
          <w:sz w:val="24"/>
          <w:szCs w:val="24"/>
        </w:rPr>
        <w:t>Vallier’s</w:t>
      </w:r>
      <w:proofErr w:type="spellEnd"/>
      <w:r w:rsidR="007621E2" w:rsidRPr="001C5B2C">
        <w:rPr>
          <w:rFonts w:ascii="Times New Roman" w:hAnsi="Times New Roman"/>
          <w:sz w:val="24"/>
          <w:szCs w:val="24"/>
        </w:rPr>
        <w:t xml:space="preserve"> innovative distinction between shareability and accessibility before clarifying a few ambiguous feature</w:t>
      </w:r>
      <w:r w:rsidR="003B4560" w:rsidRPr="001C5B2C">
        <w:rPr>
          <w:rFonts w:ascii="Times New Roman" w:hAnsi="Times New Roman"/>
          <w:sz w:val="24"/>
          <w:szCs w:val="24"/>
        </w:rPr>
        <w:t>s</w:t>
      </w:r>
      <w:r w:rsidR="007621E2" w:rsidRPr="001C5B2C">
        <w:rPr>
          <w:rFonts w:ascii="Times New Roman" w:hAnsi="Times New Roman"/>
          <w:sz w:val="24"/>
          <w:szCs w:val="24"/>
        </w:rPr>
        <w:t xml:space="preserve"> of </w:t>
      </w:r>
      <w:proofErr w:type="spellStart"/>
      <w:r w:rsidR="003B4560" w:rsidRPr="001C5B2C">
        <w:rPr>
          <w:rFonts w:ascii="Times New Roman" w:hAnsi="Times New Roman"/>
          <w:sz w:val="24"/>
          <w:szCs w:val="24"/>
        </w:rPr>
        <w:t>Vallier’s</w:t>
      </w:r>
      <w:proofErr w:type="spellEnd"/>
      <w:r w:rsidR="003B4560" w:rsidRPr="001C5B2C">
        <w:rPr>
          <w:rFonts w:ascii="Times New Roman" w:hAnsi="Times New Roman"/>
          <w:sz w:val="24"/>
          <w:szCs w:val="24"/>
        </w:rPr>
        <w:t xml:space="preserve"> account, which risk muddling that distinction.</w:t>
      </w:r>
      <w:r w:rsidR="007621E2" w:rsidRPr="001C5B2C">
        <w:rPr>
          <w:rFonts w:ascii="Times New Roman" w:hAnsi="Times New Roman"/>
          <w:sz w:val="24"/>
          <w:szCs w:val="24"/>
        </w:rPr>
        <w:t xml:space="preserve"> </w:t>
      </w:r>
      <w:r w:rsidR="0071190C" w:rsidRPr="001C5B2C">
        <w:rPr>
          <w:rFonts w:ascii="Times New Roman" w:hAnsi="Times New Roman"/>
          <w:sz w:val="24"/>
          <w:szCs w:val="24"/>
        </w:rPr>
        <w:t xml:space="preserve">Section 2 zooms in on John Rawls’s conception of public reason, which is the most influential in the literature, showing how Rawls defends an accessibility conception of public reason. </w:t>
      </w:r>
      <w:r w:rsidR="003B4560" w:rsidRPr="001C5B2C">
        <w:rPr>
          <w:rFonts w:ascii="Times New Roman" w:hAnsi="Times New Roman"/>
          <w:sz w:val="24"/>
          <w:szCs w:val="24"/>
        </w:rPr>
        <w:t xml:space="preserve">Next, it builds on resources from within Rawls’s theory to sharpen </w:t>
      </w:r>
      <w:proofErr w:type="spellStart"/>
      <w:r w:rsidR="003B4560" w:rsidRPr="001C5B2C">
        <w:rPr>
          <w:rFonts w:ascii="Times New Roman" w:hAnsi="Times New Roman"/>
          <w:sz w:val="24"/>
          <w:szCs w:val="24"/>
        </w:rPr>
        <w:t>Vallier’s</w:t>
      </w:r>
      <w:proofErr w:type="spellEnd"/>
      <w:r w:rsidR="003B4560" w:rsidRPr="001C5B2C">
        <w:rPr>
          <w:rFonts w:ascii="Times New Roman" w:hAnsi="Times New Roman"/>
          <w:sz w:val="24"/>
          <w:szCs w:val="24"/>
        </w:rPr>
        <w:t xml:space="preserve"> arguments against shareability. </w:t>
      </w:r>
      <w:r w:rsidR="0071190C" w:rsidRPr="001C5B2C">
        <w:rPr>
          <w:rFonts w:ascii="Times New Roman" w:hAnsi="Times New Roman"/>
          <w:sz w:val="24"/>
          <w:szCs w:val="24"/>
        </w:rPr>
        <w:t xml:space="preserve">Section 3 </w:t>
      </w:r>
      <w:r w:rsidR="003B4560" w:rsidRPr="001C5B2C">
        <w:rPr>
          <w:rFonts w:ascii="Times New Roman" w:hAnsi="Times New Roman"/>
          <w:sz w:val="24"/>
          <w:szCs w:val="24"/>
        </w:rPr>
        <w:t>discusses intelligibility, explaining why it should be rejected. Also, it</w:t>
      </w:r>
      <w:r w:rsidRPr="001C5B2C">
        <w:rPr>
          <w:rFonts w:ascii="Times New Roman" w:hAnsi="Times New Roman"/>
          <w:sz w:val="24"/>
          <w:szCs w:val="24"/>
        </w:rPr>
        <w:t xml:space="preserve"> </w:t>
      </w:r>
      <w:r w:rsidR="003B4560" w:rsidRPr="001C5B2C">
        <w:rPr>
          <w:rFonts w:ascii="Times New Roman" w:hAnsi="Times New Roman"/>
          <w:sz w:val="24"/>
          <w:szCs w:val="24"/>
        </w:rPr>
        <w:t xml:space="preserve">refutes </w:t>
      </w:r>
      <w:proofErr w:type="spellStart"/>
      <w:r w:rsidRPr="001C5B2C">
        <w:rPr>
          <w:rFonts w:ascii="Times New Roman" w:hAnsi="Times New Roman"/>
          <w:sz w:val="24"/>
          <w:szCs w:val="24"/>
        </w:rPr>
        <w:t>Vallier’s</w:t>
      </w:r>
      <w:proofErr w:type="spellEnd"/>
      <w:r w:rsidRPr="001C5B2C">
        <w:rPr>
          <w:rFonts w:ascii="Times New Roman" w:hAnsi="Times New Roman"/>
          <w:sz w:val="24"/>
          <w:szCs w:val="24"/>
        </w:rPr>
        <w:t xml:space="preserve"> attempt to undermine accessibility through the suggestion that it allows far more reasons</w:t>
      </w:r>
      <w:r w:rsidR="002F1CBE" w:rsidRPr="001C5B2C">
        <w:rPr>
          <w:rFonts w:ascii="Times New Roman" w:hAnsi="Times New Roman"/>
          <w:sz w:val="24"/>
          <w:szCs w:val="24"/>
        </w:rPr>
        <w:t xml:space="preserve"> (including many religious reasons)</w:t>
      </w:r>
      <w:r w:rsidRPr="001C5B2C">
        <w:rPr>
          <w:rFonts w:ascii="Times New Roman" w:hAnsi="Times New Roman"/>
          <w:sz w:val="24"/>
          <w:szCs w:val="24"/>
        </w:rPr>
        <w:t xml:space="preserve"> into public justification than its defenders intend to</w:t>
      </w:r>
      <w:r w:rsidR="002F1CBE" w:rsidRPr="001C5B2C">
        <w:rPr>
          <w:rFonts w:ascii="Times New Roman" w:hAnsi="Times New Roman"/>
          <w:sz w:val="24"/>
          <w:szCs w:val="24"/>
        </w:rPr>
        <w:t>.</w:t>
      </w:r>
    </w:p>
    <w:p w14:paraId="15A4DCFC" w14:textId="72BCBE55" w:rsidR="0097672A" w:rsidRPr="001C5B2C" w:rsidRDefault="0097672A" w:rsidP="00A83DB0">
      <w:pPr>
        <w:spacing w:after="0" w:line="480" w:lineRule="auto"/>
        <w:ind w:firstLine="567"/>
        <w:jc w:val="both"/>
        <w:rPr>
          <w:rFonts w:ascii="Times New Roman" w:hAnsi="Times New Roman"/>
          <w:sz w:val="24"/>
          <w:szCs w:val="24"/>
        </w:rPr>
      </w:pPr>
      <w:r w:rsidRPr="001C5B2C">
        <w:rPr>
          <w:rFonts w:ascii="Times New Roman" w:hAnsi="Times New Roman"/>
          <w:sz w:val="24"/>
          <w:szCs w:val="24"/>
        </w:rPr>
        <w:t>Section</w:t>
      </w:r>
      <w:r w:rsidR="0071190C" w:rsidRPr="001C5B2C">
        <w:rPr>
          <w:rFonts w:ascii="Times New Roman" w:hAnsi="Times New Roman"/>
          <w:sz w:val="24"/>
          <w:szCs w:val="24"/>
        </w:rPr>
        <w:t>s 4</w:t>
      </w:r>
      <w:r w:rsidR="00DC3D8A" w:rsidRPr="001C5B2C">
        <w:rPr>
          <w:rFonts w:ascii="Times New Roman" w:hAnsi="Times New Roman"/>
          <w:sz w:val="24"/>
          <w:szCs w:val="24"/>
        </w:rPr>
        <w:t>,</w:t>
      </w:r>
      <w:r w:rsidR="0071190C" w:rsidRPr="001C5B2C">
        <w:rPr>
          <w:rFonts w:ascii="Times New Roman" w:hAnsi="Times New Roman"/>
          <w:sz w:val="24"/>
          <w:szCs w:val="24"/>
        </w:rPr>
        <w:t xml:space="preserve"> 5</w:t>
      </w:r>
      <w:r w:rsidR="00EC5029" w:rsidRPr="001C5B2C">
        <w:rPr>
          <w:rFonts w:ascii="Times New Roman" w:hAnsi="Times New Roman"/>
          <w:sz w:val="24"/>
          <w:szCs w:val="24"/>
        </w:rPr>
        <w:t xml:space="preserve"> </w:t>
      </w:r>
      <w:r w:rsidR="00DC3D8A" w:rsidRPr="001C5B2C">
        <w:rPr>
          <w:rFonts w:ascii="Times New Roman" w:hAnsi="Times New Roman"/>
          <w:sz w:val="24"/>
          <w:szCs w:val="24"/>
        </w:rPr>
        <w:t xml:space="preserve">and 6 </w:t>
      </w:r>
      <w:r w:rsidRPr="001C5B2C">
        <w:rPr>
          <w:rFonts w:ascii="Times New Roman" w:hAnsi="Times New Roman"/>
          <w:sz w:val="24"/>
          <w:szCs w:val="24"/>
        </w:rPr>
        <w:t>turn to scientific reasons, which we use as a case study to demonstrate that accessibility also avoids the over-exclusive excesses of shareability. While public reason liberals have mostly neglected the analysis of scientific reasons,</w:t>
      </w:r>
      <w:r w:rsidRPr="001C5B2C">
        <w:rPr>
          <w:rStyle w:val="FootnoteReference"/>
          <w:rFonts w:ascii="Times New Roman" w:hAnsi="Times New Roman"/>
          <w:sz w:val="24"/>
          <w:szCs w:val="24"/>
        </w:rPr>
        <w:footnoteReference w:id="1"/>
      </w:r>
      <w:r w:rsidRPr="001C5B2C">
        <w:rPr>
          <w:rFonts w:ascii="Times New Roman" w:hAnsi="Times New Roman"/>
          <w:sz w:val="24"/>
          <w:szCs w:val="24"/>
        </w:rPr>
        <w:t xml:space="preserve"> they seem to take as self-evident that such reasons are public. For example, Rawls (2005: 224) claims that in applying principles of justice from within public reason, we can appeal </w:t>
      </w:r>
      <w:r w:rsidRPr="001C5B2C">
        <w:rPr>
          <w:rFonts w:ascii="Times New Roman" w:hAnsi="Times New Roman"/>
          <w:sz w:val="24"/>
          <w:szCs w:val="24"/>
        </w:rPr>
        <w:lastRenderedPageBreak/>
        <w:t>to ‘the methods and conclusions of science when these are not controversial</w:t>
      </w:r>
      <w:r w:rsidR="00C51B8A" w:rsidRPr="001C5B2C">
        <w:rPr>
          <w:rFonts w:ascii="Times New Roman" w:hAnsi="Times New Roman"/>
          <w:sz w:val="24"/>
          <w:szCs w:val="24"/>
        </w:rPr>
        <w:t>’</w:t>
      </w:r>
      <w:r w:rsidRPr="001C5B2C">
        <w:rPr>
          <w:rFonts w:ascii="Times New Roman" w:hAnsi="Times New Roman"/>
          <w:sz w:val="24"/>
          <w:szCs w:val="24"/>
        </w:rPr>
        <w:t>.</w:t>
      </w:r>
      <w:r w:rsidRPr="001C5B2C">
        <w:rPr>
          <w:rFonts w:ascii="Times New Roman" w:hAnsi="Times New Roman"/>
          <w:sz w:val="24"/>
          <w:szCs w:val="24"/>
          <w:vertAlign w:val="superscript"/>
        </w:rPr>
        <w:footnoteReference w:id="2"/>
      </w:r>
      <w:r w:rsidRPr="001C5B2C">
        <w:rPr>
          <w:rFonts w:ascii="Times New Roman" w:hAnsi="Times New Roman"/>
          <w:sz w:val="24"/>
          <w:szCs w:val="24"/>
        </w:rPr>
        <w:t xml:space="preserve"> </w:t>
      </w:r>
      <w:r w:rsidR="0071190C" w:rsidRPr="001C5B2C">
        <w:rPr>
          <w:rFonts w:ascii="Times New Roman" w:hAnsi="Times New Roman"/>
          <w:sz w:val="24"/>
          <w:szCs w:val="24"/>
        </w:rPr>
        <w:t xml:space="preserve">Our </w:t>
      </w:r>
      <w:r w:rsidRPr="001C5B2C">
        <w:rPr>
          <w:rFonts w:ascii="Times New Roman" w:hAnsi="Times New Roman"/>
          <w:sz w:val="24"/>
          <w:szCs w:val="24"/>
        </w:rPr>
        <w:t xml:space="preserve">goal </w:t>
      </w:r>
      <w:r w:rsidR="0071190C" w:rsidRPr="001C5B2C">
        <w:rPr>
          <w:rFonts w:ascii="Times New Roman" w:hAnsi="Times New Roman"/>
          <w:sz w:val="24"/>
          <w:szCs w:val="24"/>
        </w:rPr>
        <w:t xml:space="preserve">is </w:t>
      </w:r>
      <w:r w:rsidRPr="001C5B2C">
        <w:rPr>
          <w:rFonts w:ascii="Times New Roman" w:hAnsi="Times New Roman"/>
          <w:sz w:val="24"/>
          <w:szCs w:val="24"/>
        </w:rPr>
        <w:t xml:space="preserve">to show that accessibility </w:t>
      </w:r>
      <w:r w:rsidR="0071190C" w:rsidRPr="001C5B2C">
        <w:rPr>
          <w:rFonts w:ascii="Times New Roman" w:hAnsi="Times New Roman"/>
          <w:sz w:val="24"/>
          <w:szCs w:val="24"/>
        </w:rPr>
        <w:t>(examined in section</w:t>
      </w:r>
      <w:r w:rsidR="00DC3D8A" w:rsidRPr="001C5B2C">
        <w:rPr>
          <w:rFonts w:ascii="Times New Roman" w:hAnsi="Times New Roman"/>
          <w:sz w:val="24"/>
          <w:szCs w:val="24"/>
        </w:rPr>
        <w:t>s</w:t>
      </w:r>
      <w:r w:rsidR="0071190C" w:rsidRPr="001C5B2C">
        <w:rPr>
          <w:rFonts w:ascii="Times New Roman" w:hAnsi="Times New Roman"/>
          <w:sz w:val="24"/>
          <w:szCs w:val="24"/>
        </w:rPr>
        <w:t xml:space="preserve"> 4</w:t>
      </w:r>
      <w:r w:rsidR="00DC3D8A" w:rsidRPr="001C5B2C">
        <w:rPr>
          <w:rFonts w:ascii="Times New Roman" w:hAnsi="Times New Roman"/>
          <w:sz w:val="24"/>
          <w:szCs w:val="24"/>
        </w:rPr>
        <w:t xml:space="preserve"> and 5</w:t>
      </w:r>
      <w:r w:rsidR="0071190C" w:rsidRPr="001C5B2C">
        <w:rPr>
          <w:rFonts w:ascii="Times New Roman" w:hAnsi="Times New Roman"/>
          <w:sz w:val="24"/>
          <w:szCs w:val="24"/>
        </w:rPr>
        <w:t xml:space="preserve">) </w:t>
      </w:r>
      <w:r w:rsidRPr="001C5B2C">
        <w:rPr>
          <w:rFonts w:ascii="Times New Roman" w:hAnsi="Times New Roman"/>
          <w:sz w:val="24"/>
          <w:szCs w:val="24"/>
        </w:rPr>
        <w:t>is much more hospitable towards scientific reasons than shareability</w:t>
      </w:r>
      <w:r w:rsidR="0071190C" w:rsidRPr="001C5B2C">
        <w:rPr>
          <w:rFonts w:ascii="Times New Roman" w:hAnsi="Times New Roman"/>
          <w:sz w:val="24"/>
          <w:szCs w:val="24"/>
        </w:rPr>
        <w:t xml:space="preserve"> (examined in section </w:t>
      </w:r>
      <w:r w:rsidR="00DC3D8A" w:rsidRPr="001C5B2C">
        <w:rPr>
          <w:rFonts w:ascii="Times New Roman" w:hAnsi="Times New Roman"/>
          <w:sz w:val="24"/>
          <w:szCs w:val="24"/>
        </w:rPr>
        <w:t>6</w:t>
      </w:r>
      <w:r w:rsidR="0071190C" w:rsidRPr="001C5B2C">
        <w:rPr>
          <w:rFonts w:ascii="Times New Roman" w:hAnsi="Times New Roman"/>
          <w:sz w:val="24"/>
          <w:szCs w:val="24"/>
        </w:rPr>
        <w:t>)</w:t>
      </w:r>
      <w:r w:rsidRPr="001C5B2C">
        <w:rPr>
          <w:rFonts w:ascii="Times New Roman" w:hAnsi="Times New Roman"/>
          <w:sz w:val="24"/>
          <w:szCs w:val="24"/>
        </w:rPr>
        <w:t>, therefore falling better in line with widespread intuitions on this issue.</w:t>
      </w:r>
    </w:p>
    <w:p w14:paraId="70BE7A9F" w14:textId="0BB9D279" w:rsidR="0097672A" w:rsidRPr="001C5B2C" w:rsidRDefault="0097672A">
      <w:pPr>
        <w:spacing w:after="0" w:line="480" w:lineRule="auto"/>
        <w:ind w:firstLine="284"/>
        <w:jc w:val="both"/>
        <w:rPr>
          <w:rFonts w:ascii="Times New Roman" w:hAnsi="Times New Roman"/>
          <w:sz w:val="24"/>
          <w:szCs w:val="24"/>
        </w:rPr>
      </w:pPr>
      <w:r w:rsidRPr="001C5B2C">
        <w:rPr>
          <w:rFonts w:ascii="Times New Roman" w:hAnsi="Times New Roman"/>
          <w:sz w:val="24"/>
          <w:szCs w:val="24"/>
        </w:rPr>
        <w:tab/>
      </w:r>
    </w:p>
    <w:p w14:paraId="4F89FBB8" w14:textId="0F3285A2" w:rsidR="00D52FF8" w:rsidRPr="001C5B2C" w:rsidRDefault="0097672A" w:rsidP="001920E2">
      <w:pPr>
        <w:spacing w:after="0" w:line="480" w:lineRule="auto"/>
        <w:jc w:val="both"/>
        <w:rPr>
          <w:rFonts w:ascii="Times New Roman" w:hAnsi="Times New Roman"/>
          <w:sz w:val="24"/>
          <w:szCs w:val="24"/>
        </w:rPr>
      </w:pPr>
      <w:r w:rsidRPr="001C5B2C">
        <w:rPr>
          <w:rFonts w:ascii="Times New Roman" w:hAnsi="Times New Roman"/>
          <w:b/>
          <w:sz w:val="24"/>
          <w:szCs w:val="24"/>
        </w:rPr>
        <w:t xml:space="preserve">1. </w:t>
      </w:r>
      <w:r w:rsidR="00501BAF" w:rsidRPr="001C5B2C">
        <w:rPr>
          <w:rFonts w:ascii="Times New Roman" w:hAnsi="Times New Roman"/>
          <w:b/>
          <w:sz w:val="24"/>
          <w:szCs w:val="24"/>
        </w:rPr>
        <w:t xml:space="preserve">Unpacking Consensus: </w:t>
      </w:r>
      <w:r w:rsidR="009E271E" w:rsidRPr="001C5B2C">
        <w:rPr>
          <w:rFonts w:ascii="Times New Roman" w:hAnsi="Times New Roman"/>
          <w:b/>
          <w:sz w:val="24"/>
          <w:szCs w:val="24"/>
        </w:rPr>
        <w:t>Shareability</w:t>
      </w:r>
      <w:r w:rsidR="00501BAF" w:rsidRPr="001C5B2C">
        <w:rPr>
          <w:rFonts w:ascii="Times New Roman" w:hAnsi="Times New Roman"/>
          <w:b/>
          <w:sz w:val="24"/>
          <w:szCs w:val="24"/>
        </w:rPr>
        <w:t xml:space="preserve"> and</w:t>
      </w:r>
      <w:r w:rsidR="00EC5029" w:rsidRPr="001C5B2C">
        <w:rPr>
          <w:rFonts w:ascii="Times New Roman" w:hAnsi="Times New Roman"/>
          <w:b/>
          <w:sz w:val="24"/>
          <w:szCs w:val="24"/>
        </w:rPr>
        <w:t xml:space="preserve"> </w:t>
      </w:r>
      <w:r w:rsidRPr="001C5B2C">
        <w:rPr>
          <w:rFonts w:ascii="Times New Roman" w:hAnsi="Times New Roman"/>
          <w:b/>
          <w:sz w:val="24"/>
          <w:szCs w:val="24"/>
        </w:rPr>
        <w:t>Accessibility</w:t>
      </w:r>
      <w:r w:rsidR="00501BAF" w:rsidRPr="001C5B2C">
        <w:rPr>
          <w:rFonts w:ascii="Times New Roman" w:hAnsi="Times New Roman"/>
          <w:b/>
          <w:sz w:val="24"/>
          <w:szCs w:val="24"/>
        </w:rPr>
        <w:t xml:space="preserve"> Accounts of Public Reason</w:t>
      </w:r>
      <w:r w:rsidR="009E271E" w:rsidRPr="001C5B2C">
        <w:rPr>
          <w:rFonts w:ascii="Times New Roman" w:hAnsi="Times New Roman"/>
          <w:b/>
          <w:sz w:val="24"/>
          <w:szCs w:val="24"/>
        </w:rPr>
        <w:t xml:space="preserve"> </w:t>
      </w:r>
      <w:r w:rsidR="004F7105" w:rsidRPr="001C5B2C">
        <w:rPr>
          <w:rFonts w:ascii="Times New Roman" w:hAnsi="Times New Roman"/>
          <w:sz w:val="24"/>
          <w:szCs w:val="24"/>
        </w:rPr>
        <w:t>B</w:t>
      </w:r>
      <w:r w:rsidRPr="001C5B2C">
        <w:rPr>
          <w:rFonts w:ascii="Times New Roman" w:hAnsi="Times New Roman"/>
          <w:sz w:val="24"/>
          <w:szCs w:val="24"/>
        </w:rPr>
        <w:t xml:space="preserve">oth shareability and accessibility are </w:t>
      </w:r>
      <w:r w:rsidRPr="001C5B2C">
        <w:rPr>
          <w:rFonts w:ascii="Times New Roman" w:hAnsi="Times New Roman"/>
          <w:i/>
          <w:sz w:val="24"/>
          <w:szCs w:val="24"/>
        </w:rPr>
        <w:t>consensus</w:t>
      </w:r>
      <w:r w:rsidRPr="001C5B2C">
        <w:rPr>
          <w:rFonts w:ascii="Times New Roman" w:hAnsi="Times New Roman"/>
          <w:sz w:val="24"/>
          <w:szCs w:val="24"/>
        </w:rPr>
        <w:t xml:space="preserve"> conceptions of public reason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2014: 104).</w:t>
      </w:r>
      <w:r w:rsidR="008764AB" w:rsidRPr="001C5B2C">
        <w:rPr>
          <w:rFonts w:ascii="Times New Roman" w:hAnsi="Times New Roman"/>
          <w:sz w:val="24"/>
          <w:szCs w:val="24"/>
        </w:rPr>
        <w:t xml:space="preserve"> To explain the difference between them (and with intelligibility), </w:t>
      </w:r>
      <w:proofErr w:type="spellStart"/>
      <w:r w:rsidR="008764AB" w:rsidRPr="001C5B2C">
        <w:rPr>
          <w:rFonts w:ascii="Times New Roman" w:hAnsi="Times New Roman"/>
          <w:sz w:val="24"/>
          <w:szCs w:val="24"/>
        </w:rPr>
        <w:t>Vallier</w:t>
      </w:r>
      <w:proofErr w:type="spellEnd"/>
      <w:r w:rsidR="008764AB" w:rsidRPr="001C5B2C">
        <w:rPr>
          <w:rFonts w:ascii="Times New Roman" w:hAnsi="Times New Roman"/>
          <w:sz w:val="24"/>
          <w:szCs w:val="24"/>
        </w:rPr>
        <w:t xml:space="preserve"> distinguishes reasons from evaluative standards.</w:t>
      </w:r>
      <w:r w:rsidR="000C2238" w:rsidRPr="001C5B2C">
        <w:rPr>
          <w:rFonts w:ascii="Times New Roman" w:hAnsi="Times New Roman"/>
          <w:sz w:val="24"/>
          <w:szCs w:val="24"/>
        </w:rPr>
        <w:t xml:space="preserve"> </w:t>
      </w:r>
      <w:r w:rsidR="001920E2" w:rsidRPr="001C5B2C">
        <w:rPr>
          <w:rFonts w:ascii="Times New Roman" w:hAnsi="Times New Roman"/>
          <w:sz w:val="24"/>
          <w:szCs w:val="24"/>
        </w:rPr>
        <w:t>I</w:t>
      </w:r>
      <w:r w:rsidR="00065A11" w:rsidRPr="001C5B2C">
        <w:rPr>
          <w:rFonts w:ascii="Times New Roman" w:hAnsi="Times New Roman"/>
          <w:sz w:val="24"/>
          <w:szCs w:val="24"/>
        </w:rPr>
        <w:t xml:space="preserve">n </w:t>
      </w:r>
      <w:proofErr w:type="spellStart"/>
      <w:r w:rsidR="00065A11" w:rsidRPr="001C5B2C">
        <w:rPr>
          <w:rFonts w:ascii="Times New Roman" w:hAnsi="Times New Roman"/>
          <w:sz w:val="24"/>
          <w:szCs w:val="24"/>
        </w:rPr>
        <w:t>Vallier’s</w:t>
      </w:r>
      <w:proofErr w:type="spellEnd"/>
      <w:r w:rsidR="00065A11" w:rsidRPr="001C5B2C">
        <w:rPr>
          <w:rFonts w:ascii="Times New Roman" w:hAnsi="Times New Roman"/>
          <w:sz w:val="24"/>
          <w:szCs w:val="24"/>
        </w:rPr>
        <w:t xml:space="preserve"> words, ‘a reason to Φ is a consideration that counts in favour of Φ-</w:t>
      </w:r>
      <w:proofErr w:type="spellStart"/>
      <w:r w:rsidR="00065A11" w:rsidRPr="001C5B2C">
        <w:rPr>
          <w:rFonts w:ascii="Times New Roman" w:hAnsi="Times New Roman"/>
          <w:sz w:val="24"/>
          <w:szCs w:val="24"/>
        </w:rPr>
        <w:t>ing</w:t>
      </w:r>
      <w:proofErr w:type="spellEnd"/>
      <w:r w:rsidR="00065A11" w:rsidRPr="001C5B2C">
        <w:rPr>
          <w:rFonts w:ascii="Times New Roman" w:hAnsi="Times New Roman"/>
          <w:sz w:val="24"/>
          <w:szCs w:val="24"/>
        </w:rPr>
        <w:t>’</w:t>
      </w:r>
      <w:r w:rsidR="001619F4" w:rsidRPr="001C5B2C">
        <w:rPr>
          <w:rFonts w:ascii="Times New Roman" w:hAnsi="Times New Roman"/>
          <w:sz w:val="24"/>
          <w:szCs w:val="24"/>
        </w:rPr>
        <w:t xml:space="preserve"> (</w:t>
      </w:r>
      <w:proofErr w:type="spellStart"/>
      <w:r w:rsidR="001619F4" w:rsidRPr="001C5B2C">
        <w:rPr>
          <w:rFonts w:ascii="Times New Roman" w:hAnsi="Times New Roman"/>
          <w:sz w:val="24"/>
          <w:szCs w:val="24"/>
        </w:rPr>
        <w:t>Vallier</w:t>
      </w:r>
      <w:proofErr w:type="spellEnd"/>
      <w:r w:rsidR="001619F4" w:rsidRPr="001C5B2C">
        <w:rPr>
          <w:rFonts w:ascii="Times New Roman" w:hAnsi="Times New Roman"/>
          <w:sz w:val="24"/>
          <w:szCs w:val="24"/>
        </w:rPr>
        <w:t>, 2016: 599)</w:t>
      </w:r>
      <w:r w:rsidR="00065A11" w:rsidRPr="001C5B2C">
        <w:rPr>
          <w:rFonts w:ascii="Times New Roman" w:hAnsi="Times New Roman"/>
          <w:sz w:val="24"/>
          <w:szCs w:val="24"/>
        </w:rPr>
        <w:t xml:space="preserve">. However, under either of </w:t>
      </w:r>
      <w:proofErr w:type="spellStart"/>
      <w:r w:rsidR="00065A11" w:rsidRPr="001C5B2C">
        <w:rPr>
          <w:rFonts w:ascii="Times New Roman" w:hAnsi="Times New Roman"/>
          <w:sz w:val="24"/>
          <w:szCs w:val="24"/>
        </w:rPr>
        <w:t>Vallier’s</w:t>
      </w:r>
      <w:proofErr w:type="spellEnd"/>
      <w:r w:rsidR="00065A11" w:rsidRPr="001C5B2C">
        <w:rPr>
          <w:rFonts w:ascii="Times New Roman" w:hAnsi="Times New Roman"/>
          <w:sz w:val="24"/>
          <w:szCs w:val="24"/>
        </w:rPr>
        <w:t xml:space="preserve"> three conceptions of the structure of public reason, no reason can figure in public justification</w:t>
      </w:r>
      <w:r w:rsidR="00BF6E2C" w:rsidRPr="001C5B2C">
        <w:rPr>
          <w:rFonts w:ascii="Times New Roman" w:hAnsi="Times New Roman"/>
          <w:sz w:val="24"/>
          <w:szCs w:val="24"/>
        </w:rPr>
        <w:t xml:space="preserve"> </w:t>
      </w:r>
      <w:r w:rsidR="00065A11" w:rsidRPr="001C5B2C">
        <w:rPr>
          <w:rFonts w:ascii="Times New Roman" w:hAnsi="Times New Roman"/>
          <w:sz w:val="24"/>
          <w:szCs w:val="24"/>
        </w:rPr>
        <w:t>unless it is recognis</w:t>
      </w:r>
      <w:r w:rsidR="00512FF1" w:rsidRPr="001C5B2C">
        <w:rPr>
          <w:rFonts w:ascii="Times New Roman" w:hAnsi="Times New Roman"/>
          <w:sz w:val="24"/>
          <w:szCs w:val="24"/>
        </w:rPr>
        <w:t xml:space="preserve">ed </w:t>
      </w:r>
      <w:r w:rsidR="00BF6E2C" w:rsidRPr="001C5B2C">
        <w:rPr>
          <w:rFonts w:ascii="Times New Roman" w:hAnsi="Times New Roman"/>
          <w:sz w:val="24"/>
          <w:szCs w:val="24"/>
        </w:rPr>
        <w:t>by other members of the public as being epistemically justified</w:t>
      </w:r>
      <w:r w:rsidR="00702192" w:rsidRPr="001C5B2C">
        <w:rPr>
          <w:rFonts w:ascii="Times New Roman" w:hAnsi="Times New Roman"/>
          <w:sz w:val="24"/>
          <w:szCs w:val="24"/>
        </w:rPr>
        <w:t>,</w:t>
      </w:r>
      <w:r w:rsidR="00BF6E2C" w:rsidRPr="001C5B2C">
        <w:rPr>
          <w:rFonts w:ascii="Times New Roman" w:hAnsi="Times New Roman"/>
          <w:sz w:val="24"/>
          <w:szCs w:val="24"/>
        </w:rPr>
        <w:t xml:space="preserve"> </w:t>
      </w:r>
      <w:r w:rsidR="002F1CBE" w:rsidRPr="001C5B2C">
        <w:rPr>
          <w:rFonts w:ascii="Times New Roman" w:hAnsi="Times New Roman"/>
          <w:sz w:val="24"/>
          <w:szCs w:val="24"/>
        </w:rPr>
        <w:t xml:space="preserve">at least </w:t>
      </w:r>
      <w:r w:rsidR="00BF6E2C" w:rsidRPr="001C5B2C">
        <w:rPr>
          <w:rFonts w:ascii="Times New Roman" w:hAnsi="Times New Roman"/>
          <w:sz w:val="24"/>
          <w:szCs w:val="24"/>
        </w:rPr>
        <w:t xml:space="preserve">for the person who holds it. This recognition should be based on </w:t>
      </w:r>
      <w:r w:rsidR="00BE373C" w:rsidRPr="001C5B2C">
        <w:rPr>
          <w:rFonts w:ascii="Times New Roman" w:hAnsi="Times New Roman"/>
          <w:sz w:val="24"/>
          <w:szCs w:val="24"/>
        </w:rPr>
        <w:t>evaluative standards</w:t>
      </w:r>
      <w:r w:rsidR="006C228E" w:rsidRPr="001C5B2C">
        <w:rPr>
          <w:rFonts w:ascii="Times New Roman" w:hAnsi="Times New Roman"/>
          <w:sz w:val="24"/>
          <w:szCs w:val="24"/>
        </w:rPr>
        <w:t xml:space="preserve">, i.e. </w:t>
      </w:r>
      <w:r w:rsidR="00BE373C" w:rsidRPr="001C5B2C">
        <w:rPr>
          <w:rFonts w:ascii="Times New Roman" w:hAnsi="Times New Roman"/>
          <w:sz w:val="24"/>
          <w:szCs w:val="24"/>
        </w:rPr>
        <w:t>norms</w:t>
      </w:r>
      <w:r w:rsidR="004F7105" w:rsidRPr="001C5B2C">
        <w:rPr>
          <w:rFonts w:ascii="Times New Roman" w:hAnsi="Times New Roman"/>
          <w:sz w:val="24"/>
          <w:szCs w:val="24"/>
        </w:rPr>
        <w:t xml:space="preserve"> </w:t>
      </w:r>
      <w:r w:rsidR="006C228E" w:rsidRPr="001C5B2C">
        <w:rPr>
          <w:rFonts w:ascii="Times New Roman" w:hAnsi="Times New Roman"/>
          <w:sz w:val="24"/>
          <w:szCs w:val="24"/>
        </w:rPr>
        <w:t xml:space="preserve">on the basis of which </w:t>
      </w:r>
      <w:r w:rsidR="00BF6E2C" w:rsidRPr="001C5B2C">
        <w:rPr>
          <w:rFonts w:ascii="Times New Roman" w:hAnsi="Times New Roman"/>
          <w:sz w:val="24"/>
          <w:szCs w:val="24"/>
        </w:rPr>
        <w:t xml:space="preserve">members of the public can </w:t>
      </w:r>
      <w:r w:rsidR="004F7105" w:rsidRPr="001C5B2C">
        <w:rPr>
          <w:rFonts w:ascii="Times New Roman" w:hAnsi="Times New Roman"/>
          <w:sz w:val="24"/>
          <w:szCs w:val="24"/>
        </w:rPr>
        <w:t>epistemically evaluate</w:t>
      </w:r>
      <w:r w:rsidR="00312077" w:rsidRPr="001C5B2C">
        <w:rPr>
          <w:rFonts w:ascii="Times New Roman" w:hAnsi="Times New Roman"/>
          <w:sz w:val="24"/>
          <w:szCs w:val="24"/>
        </w:rPr>
        <w:t xml:space="preserve"> </w:t>
      </w:r>
      <w:r w:rsidR="006C228E" w:rsidRPr="001C5B2C">
        <w:rPr>
          <w:rFonts w:ascii="Times New Roman" w:hAnsi="Times New Roman"/>
          <w:sz w:val="24"/>
          <w:szCs w:val="24"/>
        </w:rPr>
        <w:t xml:space="preserve">any </w:t>
      </w:r>
      <w:r w:rsidR="004F7105" w:rsidRPr="001C5B2C">
        <w:rPr>
          <w:rFonts w:ascii="Times New Roman" w:hAnsi="Times New Roman"/>
          <w:sz w:val="24"/>
          <w:szCs w:val="24"/>
        </w:rPr>
        <w:t>reason</w:t>
      </w:r>
      <w:r w:rsidR="00BE373C" w:rsidRPr="001C5B2C">
        <w:rPr>
          <w:rFonts w:ascii="Times New Roman" w:hAnsi="Times New Roman"/>
          <w:sz w:val="24"/>
          <w:szCs w:val="24"/>
        </w:rPr>
        <w:t>s</w:t>
      </w:r>
      <w:r w:rsidR="00312077" w:rsidRPr="001C5B2C">
        <w:rPr>
          <w:rFonts w:ascii="Times New Roman" w:hAnsi="Times New Roman"/>
          <w:sz w:val="24"/>
          <w:szCs w:val="24"/>
        </w:rPr>
        <w:t xml:space="preserve"> that are being proposed</w:t>
      </w:r>
      <w:r w:rsidR="006C228E" w:rsidRPr="001C5B2C">
        <w:rPr>
          <w:rFonts w:ascii="Times New Roman" w:hAnsi="Times New Roman"/>
          <w:sz w:val="24"/>
          <w:szCs w:val="24"/>
        </w:rPr>
        <w:t xml:space="preserve"> by other citizens</w:t>
      </w:r>
      <w:r w:rsidR="00B96898" w:rsidRPr="001C5B2C">
        <w:rPr>
          <w:rFonts w:ascii="Times New Roman" w:hAnsi="Times New Roman"/>
          <w:sz w:val="24"/>
          <w:szCs w:val="24"/>
        </w:rPr>
        <w:t>,</w:t>
      </w:r>
      <w:r w:rsidR="006C228E" w:rsidRPr="001C5B2C">
        <w:rPr>
          <w:rFonts w:ascii="Times New Roman" w:hAnsi="Times New Roman"/>
          <w:sz w:val="24"/>
          <w:szCs w:val="24"/>
        </w:rPr>
        <w:t xml:space="preserve"> and </w:t>
      </w:r>
      <w:r w:rsidR="004F7105" w:rsidRPr="001C5B2C">
        <w:rPr>
          <w:rFonts w:ascii="Times New Roman" w:hAnsi="Times New Roman"/>
          <w:sz w:val="24"/>
          <w:szCs w:val="24"/>
        </w:rPr>
        <w:t xml:space="preserve">determine </w:t>
      </w:r>
      <w:r w:rsidR="006C228E" w:rsidRPr="001C5B2C">
        <w:rPr>
          <w:rFonts w:ascii="Times New Roman" w:hAnsi="Times New Roman"/>
          <w:sz w:val="24"/>
          <w:szCs w:val="24"/>
        </w:rPr>
        <w:t xml:space="preserve">whether such reasons </w:t>
      </w:r>
      <w:r w:rsidR="00702192" w:rsidRPr="001C5B2C">
        <w:rPr>
          <w:rFonts w:ascii="Times New Roman" w:hAnsi="Times New Roman"/>
          <w:sz w:val="24"/>
          <w:szCs w:val="24"/>
        </w:rPr>
        <w:t>can be justifiably held</w:t>
      </w:r>
      <w:r w:rsidR="00BF6E2C" w:rsidRPr="001C5B2C">
        <w:rPr>
          <w:rFonts w:ascii="Times New Roman" w:hAnsi="Times New Roman"/>
          <w:sz w:val="24"/>
          <w:szCs w:val="24"/>
        </w:rPr>
        <w:t>.</w:t>
      </w:r>
    </w:p>
    <w:p w14:paraId="7B8AAD4A" w14:textId="4E24E21A" w:rsidR="0097672A" w:rsidRPr="001C5B2C" w:rsidRDefault="00037104" w:rsidP="00DE700B">
      <w:pPr>
        <w:spacing w:after="0" w:line="480" w:lineRule="auto"/>
        <w:ind w:firstLine="567"/>
        <w:jc w:val="both"/>
        <w:rPr>
          <w:rFonts w:ascii="Times New Roman" w:hAnsi="Times New Roman"/>
          <w:sz w:val="24"/>
          <w:szCs w:val="24"/>
        </w:rPr>
      </w:pPr>
      <w:r w:rsidRPr="001C5B2C">
        <w:rPr>
          <w:rFonts w:ascii="Times New Roman" w:hAnsi="Times New Roman"/>
          <w:sz w:val="24"/>
          <w:szCs w:val="24"/>
        </w:rPr>
        <w:lastRenderedPageBreak/>
        <w:t xml:space="preserve">Shareability </w:t>
      </w:r>
      <w:r w:rsidR="00BF6E2C" w:rsidRPr="001C5B2C">
        <w:rPr>
          <w:rFonts w:ascii="Times New Roman" w:hAnsi="Times New Roman"/>
          <w:sz w:val="24"/>
          <w:szCs w:val="24"/>
        </w:rPr>
        <w:t xml:space="preserve">is the most demanding of the three conceptions of the structure of public reason, since it </w:t>
      </w:r>
      <w:r w:rsidRPr="001C5B2C">
        <w:rPr>
          <w:rFonts w:ascii="Times New Roman" w:hAnsi="Times New Roman"/>
          <w:sz w:val="24"/>
          <w:szCs w:val="24"/>
        </w:rPr>
        <w:t>requires ‘combining shared evaluative standards with shared reasons</w:t>
      </w:r>
      <w:r w:rsidR="001619F4" w:rsidRPr="001C5B2C">
        <w:rPr>
          <w:rFonts w:ascii="Times New Roman" w:hAnsi="Times New Roman"/>
          <w:sz w:val="24"/>
          <w:szCs w:val="24"/>
        </w:rPr>
        <w:t>’ (</w:t>
      </w:r>
      <w:proofErr w:type="spellStart"/>
      <w:r w:rsidR="001619F4" w:rsidRPr="001C5B2C">
        <w:rPr>
          <w:rFonts w:ascii="Times New Roman" w:hAnsi="Times New Roman"/>
          <w:sz w:val="24"/>
          <w:szCs w:val="24"/>
        </w:rPr>
        <w:t>Vallier</w:t>
      </w:r>
      <w:proofErr w:type="spellEnd"/>
      <w:r w:rsidR="001619F4" w:rsidRPr="001C5B2C">
        <w:rPr>
          <w:rFonts w:ascii="Times New Roman" w:hAnsi="Times New Roman"/>
          <w:sz w:val="24"/>
          <w:szCs w:val="24"/>
        </w:rPr>
        <w:t>, 2014: 109)</w:t>
      </w:r>
      <w:r w:rsidRPr="001C5B2C">
        <w:rPr>
          <w:rFonts w:ascii="Times New Roman" w:hAnsi="Times New Roman"/>
          <w:sz w:val="24"/>
          <w:szCs w:val="24"/>
        </w:rPr>
        <w:t>.</w:t>
      </w:r>
      <w:r w:rsidR="00FC7AB4" w:rsidRPr="001C5B2C">
        <w:rPr>
          <w:rStyle w:val="FootnoteReference"/>
          <w:rFonts w:ascii="Times New Roman" w:hAnsi="Times New Roman"/>
          <w:sz w:val="24"/>
          <w:szCs w:val="24"/>
        </w:rPr>
        <w:footnoteReference w:id="3"/>
      </w:r>
      <w:r w:rsidR="004B048D" w:rsidRPr="001C5B2C">
        <w:rPr>
          <w:rFonts w:ascii="Times New Roman" w:hAnsi="Times New Roman"/>
          <w:sz w:val="24"/>
          <w:szCs w:val="24"/>
        </w:rPr>
        <w:t xml:space="preserve"> In other words, i</w:t>
      </w:r>
      <w:r w:rsidRPr="001C5B2C">
        <w:rPr>
          <w:rFonts w:ascii="Times New Roman" w:hAnsi="Times New Roman"/>
          <w:sz w:val="24"/>
          <w:szCs w:val="24"/>
        </w:rPr>
        <w:t xml:space="preserve">t requires </w:t>
      </w:r>
      <w:r w:rsidR="00F4093F" w:rsidRPr="001C5B2C">
        <w:rPr>
          <w:rFonts w:ascii="Times New Roman" w:hAnsi="Times New Roman"/>
          <w:sz w:val="24"/>
          <w:szCs w:val="24"/>
        </w:rPr>
        <w:t xml:space="preserve">both </w:t>
      </w:r>
      <w:r w:rsidRPr="001C5B2C">
        <w:rPr>
          <w:rFonts w:ascii="Times New Roman" w:hAnsi="Times New Roman"/>
          <w:sz w:val="24"/>
          <w:szCs w:val="24"/>
        </w:rPr>
        <w:t xml:space="preserve">that </w:t>
      </w:r>
      <w:r w:rsidR="001619F4" w:rsidRPr="001C5B2C">
        <w:rPr>
          <w:rFonts w:ascii="Times New Roman" w:hAnsi="Times New Roman"/>
          <w:sz w:val="24"/>
          <w:szCs w:val="24"/>
        </w:rPr>
        <w:t xml:space="preserve">all </w:t>
      </w:r>
      <w:r w:rsidRPr="001C5B2C">
        <w:rPr>
          <w:rFonts w:ascii="Times New Roman" w:hAnsi="Times New Roman"/>
          <w:sz w:val="24"/>
          <w:szCs w:val="24"/>
        </w:rPr>
        <w:t>members of the public</w:t>
      </w:r>
      <w:r w:rsidR="00DB1E65" w:rsidRPr="001C5B2C">
        <w:rPr>
          <w:rFonts w:ascii="Times New Roman" w:hAnsi="Times New Roman"/>
          <w:sz w:val="24"/>
          <w:szCs w:val="24"/>
        </w:rPr>
        <w:t xml:space="preserve"> </w:t>
      </w:r>
      <w:r w:rsidR="00E4721C" w:rsidRPr="001C5B2C">
        <w:rPr>
          <w:rFonts w:ascii="Times New Roman" w:hAnsi="Times New Roman"/>
          <w:sz w:val="24"/>
          <w:szCs w:val="24"/>
        </w:rPr>
        <w:t>share</w:t>
      </w:r>
      <w:r w:rsidR="00580ACB" w:rsidRPr="001C5B2C">
        <w:rPr>
          <w:rFonts w:ascii="Times New Roman" w:hAnsi="Times New Roman"/>
          <w:sz w:val="24"/>
          <w:szCs w:val="24"/>
        </w:rPr>
        <w:t xml:space="preserve"> </w:t>
      </w:r>
      <w:r w:rsidR="00F4093F" w:rsidRPr="001C5B2C">
        <w:rPr>
          <w:rFonts w:ascii="Times New Roman" w:hAnsi="Times New Roman"/>
          <w:sz w:val="24"/>
          <w:szCs w:val="24"/>
        </w:rPr>
        <w:t xml:space="preserve">the same evaluative standards </w:t>
      </w:r>
      <w:r w:rsidR="00F4093F" w:rsidRPr="001C5B2C">
        <w:rPr>
          <w:rFonts w:ascii="Times New Roman" w:hAnsi="Times New Roman"/>
          <w:i/>
          <w:iCs/>
          <w:sz w:val="24"/>
          <w:szCs w:val="24"/>
        </w:rPr>
        <w:t>and</w:t>
      </w:r>
      <w:r w:rsidR="00F4093F" w:rsidRPr="001C5B2C">
        <w:rPr>
          <w:rFonts w:ascii="Times New Roman" w:hAnsi="Times New Roman"/>
          <w:sz w:val="24"/>
          <w:szCs w:val="24"/>
        </w:rPr>
        <w:t xml:space="preserve"> that they recogn</w:t>
      </w:r>
      <w:r w:rsidR="00A83DB0" w:rsidRPr="001C5B2C">
        <w:rPr>
          <w:rFonts w:ascii="Times New Roman" w:hAnsi="Times New Roman"/>
          <w:sz w:val="24"/>
          <w:szCs w:val="24"/>
        </w:rPr>
        <w:t>ise</w:t>
      </w:r>
      <w:r w:rsidR="00F4093F" w:rsidRPr="001C5B2C">
        <w:rPr>
          <w:rFonts w:ascii="Times New Roman" w:hAnsi="Times New Roman"/>
          <w:sz w:val="24"/>
          <w:szCs w:val="24"/>
        </w:rPr>
        <w:t xml:space="preserve"> a reason A as epistemically justified </w:t>
      </w:r>
      <w:r w:rsidR="00F4093F" w:rsidRPr="001C5B2C">
        <w:rPr>
          <w:rFonts w:ascii="Times New Roman" w:hAnsi="Times New Roman"/>
          <w:i/>
          <w:iCs/>
          <w:sz w:val="24"/>
          <w:szCs w:val="24"/>
        </w:rPr>
        <w:t>for all of them</w:t>
      </w:r>
      <w:r w:rsidR="00F4093F" w:rsidRPr="001C5B2C">
        <w:rPr>
          <w:rFonts w:ascii="Times New Roman" w:hAnsi="Times New Roman"/>
          <w:sz w:val="24"/>
          <w:szCs w:val="24"/>
        </w:rPr>
        <w:t xml:space="preserve">, based on those shared evaluative standards. </w:t>
      </w:r>
      <w:r w:rsidR="007B1767" w:rsidRPr="001C5B2C">
        <w:rPr>
          <w:rFonts w:ascii="Times New Roman" w:hAnsi="Times New Roman"/>
          <w:sz w:val="24"/>
          <w:szCs w:val="24"/>
        </w:rPr>
        <w:t>Under</w:t>
      </w:r>
      <w:r w:rsidRPr="001C5B2C">
        <w:rPr>
          <w:rFonts w:ascii="Times New Roman" w:hAnsi="Times New Roman"/>
          <w:sz w:val="24"/>
          <w:szCs w:val="24"/>
        </w:rPr>
        <w:t xml:space="preserve"> shareability, </w:t>
      </w:r>
      <w:r w:rsidR="004B048D" w:rsidRPr="001C5B2C">
        <w:rPr>
          <w:rFonts w:ascii="Times New Roman" w:hAnsi="Times New Roman"/>
          <w:sz w:val="24"/>
          <w:szCs w:val="24"/>
        </w:rPr>
        <w:t xml:space="preserve">therefore, </w:t>
      </w:r>
      <w:r w:rsidRPr="001C5B2C">
        <w:rPr>
          <w:rFonts w:ascii="Times New Roman" w:hAnsi="Times New Roman"/>
          <w:sz w:val="24"/>
          <w:szCs w:val="24"/>
        </w:rPr>
        <w:t xml:space="preserve">a reason is only admitted into public justification if ‘each citizen will affirm the reason </w:t>
      </w:r>
      <w:r w:rsidRPr="001C5B2C">
        <w:rPr>
          <w:rFonts w:ascii="Times New Roman" w:hAnsi="Times New Roman"/>
          <w:i/>
          <w:sz w:val="24"/>
          <w:szCs w:val="24"/>
        </w:rPr>
        <w:t>as her own</w:t>
      </w:r>
      <w:r w:rsidRPr="001C5B2C">
        <w:rPr>
          <w:rFonts w:ascii="Times New Roman" w:hAnsi="Times New Roman"/>
          <w:sz w:val="24"/>
          <w:szCs w:val="24"/>
        </w:rPr>
        <w:t xml:space="preserve"> at the right level of idealisation’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2014: 109, original emphasis)</w:t>
      </w:r>
      <w:r w:rsidR="00580ACB" w:rsidRPr="001C5B2C">
        <w:rPr>
          <w:rFonts w:ascii="Times New Roman" w:hAnsi="Times New Roman"/>
          <w:sz w:val="24"/>
          <w:szCs w:val="24"/>
        </w:rPr>
        <w:t>.</w:t>
      </w:r>
      <w:r w:rsidR="008764AB" w:rsidRPr="001C5B2C">
        <w:rPr>
          <w:rFonts w:ascii="Times New Roman" w:hAnsi="Times New Roman"/>
          <w:sz w:val="24"/>
          <w:szCs w:val="24"/>
        </w:rPr>
        <w:t xml:space="preserve"> </w:t>
      </w:r>
      <w:proofErr w:type="spellStart"/>
      <w:r w:rsidR="0097672A" w:rsidRPr="001C5B2C">
        <w:rPr>
          <w:rFonts w:ascii="Times New Roman" w:hAnsi="Times New Roman"/>
          <w:sz w:val="24"/>
          <w:szCs w:val="24"/>
        </w:rPr>
        <w:t>Vallier</w:t>
      </w:r>
      <w:proofErr w:type="spellEnd"/>
      <w:r w:rsidR="0097672A" w:rsidRPr="001C5B2C">
        <w:rPr>
          <w:rFonts w:ascii="Times New Roman" w:hAnsi="Times New Roman"/>
          <w:sz w:val="24"/>
          <w:szCs w:val="24"/>
        </w:rPr>
        <w:t xml:space="preserve"> (2014: 110) </w:t>
      </w:r>
      <w:r w:rsidR="00D52FF8" w:rsidRPr="001C5B2C">
        <w:rPr>
          <w:rFonts w:ascii="Times New Roman" w:hAnsi="Times New Roman"/>
          <w:sz w:val="24"/>
          <w:szCs w:val="24"/>
        </w:rPr>
        <w:t>summarises this point by s</w:t>
      </w:r>
      <w:r w:rsidR="00DE700B" w:rsidRPr="001C5B2C">
        <w:rPr>
          <w:rFonts w:ascii="Times New Roman" w:hAnsi="Times New Roman"/>
          <w:sz w:val="24"/>
          <w:szCs w:val="24"/>
        </w:rPr>
        <w:t xml:space="preserve">tating </w:t>
      </w:r>
      <w:r w:rsidR="00D52FF8" w:rsidRPr="001C5B2C">
        <w:rPr>
          <w:rFonts w:ascii="Times New Roman" w:hAnsi="Times New Roman"/>
          <w:sz w:val="24"/>
          <w:szCs w:val="24"/>
        </w:rPr>
        <w:t xml:space="preserve">that </w:t>
      </w:r>
      <w:r w:rsidR="0097672A" w:rsidRPr="001C5B2C">
        <w:rPr>
          <w:rFonts w:ascii="Times New Roman" w:hAnsi="Times New Roman"/>
          <w:sz w:val="24"/>
          <w:szCs w:val="24"/>
        </w:rPr>
        <w:t>shareability establishes that A’s reason R</w:t>
      </w:r>
      <w:r w:rsidR="0097672A" w:rsidRPr="001C5B2C">
        <w:rPr>
          <w:rFonts w:ascii="Times New Roman" w:hAnsi="Times New Roman"/>
          <w:sz w:val="24"/>
          <w:szCs w:val="24"/>
          <w:vertAlign w:val="subscript"/>
        </w:rPr>
        <w:t>A</w:t>
      </w:r>
      <w:r w:rsidR="0097672A" w:rsidRPr="001C5B2C">
        <w:rPr>
          <w:rFonts w:ascii="Times New Roman" w:hAnsi="Times New Roman"/>
          <w:sz w:val="24"/>
          <w:szCs w:val="24"/>
        </w:rPr>
        <w:t xml:space="preserve"> </w:t>
      </w:r>
      <w:r w:rsidR="00D52FF8" w:rsidRPr="001C5B2C">
        <w:rPr>
          <w:rFonts w:ascii="Times New Roman" w:hAnsi="Times New Roman"/>
          <w:sz w:val="24"/>
          <w:szCs w:val="24"/>
        </w:rPr>
        <w:t>can only figure in public justification</w:t>
      </w:r>
      <w:r w:rsidR="0097672A" w:rsidRPr="001C5B2C">
        <w:rPr>
          <w:rFonts w:ascii="Times New Roman" w:hAnsi="Times New Roman"/>
          <w:sz w:val="24"/>
          <w:szCs w:val="24"/>
        </w:rPr>
        <w:t xml:space="preserve"> </w:t>
      </w:r>
      <w:r w:rsidR="00D52FF8" w:rsidRPr="001C5B2C">
        <w:rPr>
          <w:rFonts w:ascii="Times New Roman" w:hAnsi="Times New Roman"/>
          <w:sz w:val="24"/>
          <w:szCs w:val="24"/>
        </w:rPr>
        <w:t>‘</w:t>
      </w:r>
      <w:r w:rsidR="0097672A" w:rsidRPr="001C5B2C">
        <w:rPr>
          <w:rFonts w:ascii="Times New Roman" w:hAnsi="Times New Roman"/>
          <w:sz w:val="24"/>
          <w:szCs w:val="24"/>
        </w:rPr>
        <w:t>if and only if members of the public regard R</w:t>
      </w:r>
      <w:r w:rsidR="0097672A" w:rsidRPr="001C5B2C">
        <w:rPr>
          <w:rFonts w:ascii="Times New Roman" w:hAnsi="Times New Roman"/>
          <w:sz w:val="24"/>
          <w:szCs w:val="24"/>
          <w:vertAlign w:val="subscript"/>
        </w:rPr>
        <w:t>A</w:t>
      </w:r>
      <w:r w:rsidR="0097672A" w:rsidRPr="001C5B2C">
        <w:rPr>
          <w:rFonts w:ascii="Times New Roman" w:hAnsi="Times New Roman"/>
          <w:sz w:val="24"/>
          <w:szCs w:val="24"/>
        </w:rPr>
        <w:t xml:space="preserve"> as epistemically justified for each member of the public, including A’. </w:t>
      </w:r>
    </w:p>
    <w:p w14:paraId="57E21B7D" w14:textId="0708154F" w:rsidR="00E90BBB" w:rsidRPr="001C5B2C" w:rsidRDefault="00E34C7E" w:rsidP="0097731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Contrary to shareability, </w:t>
      </w:r>
      <w:r w:rsidR="0097672A" w:rsidRPr="001C5B2C">
        <w:rPr>
          <w:rFonts w:ascii="Times New Roman" w:hAnsi="Times New Roman"/>
          <w:sz w:val="24"/>
          <w:szCs w:val="24"/>
        </w:rPr>
        <w:t>accessibility</w:t>
      </w:r>
      <w:r w:rsidRPr="001C5B2C">
        <w:rPr>
          <w:rFonts w:ascii="Times New Roman" w:hAnsi="Times New Roman"/>
          <w:sz w:val="24"/>
          <w:szCs w:val="24"/>
        </w:rPr>
        <w:t xml:space="preserve"> requires that only evaluative </w:t>
      </w:r>
      <w:r w:rsidR="00626809" w:rsidRPr="001C5B2C">
        <w:rPr>
          <w:rFonts w:ascii="Times New Roman" w:hAnsi="Times New Roman"/>
          <w:sz w:val="24"/>
          <w:szCs w:val="24"/>
        </w:rPr>
        <w:t>standards</w:t>
      </w:r>
      <w:r w:rsidRPr="001C5B2C">
        <w:rPr>
          <w:rFonts w:ascii="Times New Roman" w:hAnsi="Times New Roman"/>
          <w:sz w:val="24"/>
          <w:szCs w:val="24"/>
        </w:rPr>
        <w:t xml:space="preserve">, but not reasons, </w:t>
      </w:r>
      <w:r w:rsidR="00626809" w:rsidRPr="001C5B2C">
        <w:rPr>
          <w:rFonts w:ascii="Times New Roman" w:hAnsi="Times New Roman"/>
          <w:sz w:val="24"/>
          <w:szCs w:val="24"/>
        </w:rPr>
        <w:t>be shared</w:t>
      </w:r>
      <w:r w:rsidRPr="001C5B2C">
        <w:rPr>
          <w:rFonts w:ascii="Times New Roman" w:hAnsi="Times New Roman"/>
          <w:sz w:val="24"/>
          <w:szCs w:val="24"/>
        </w:rPr>
        <w:t xml:space="preserve"> among members of the public</w:t>
      </w:r>
      <w:r w:rsidR="00626809" w:rsidRPr="001C5B2C">
        <w:rPr>
          <w:rFonts w:ascii="Times New Roman" w:hAnsi="Times New Roman"/>
          <w:sz w:val="24"/>
          <w:szCs w:val="24"/>
        </w:rPr>
        <w:t>.</w:t>
      </w:r>
      <w:r w:rsidR="00FC7AB4" w:rsidRPr="001C5B2C">
        <w:rPr>
          <w:rStyle w:val="FootnoteReference"/>
          <w:rFonts w:ascii="Times New Roman" w:hAnsi="Times New Roman"/>
          <w:sz w:val="24"/>
          <w:szCs w:val="24"/>
        </w:rPr>
        <w:footnoteReference w:id="4"/>
      </w:r>
      <w:r w:rsidR="0097672A" w:rsidRPr="001C5B2C">
        <w:rPr>
          <w:rFonts w:ascii="Times New Roman" w:hAnsi="Times New Roman"/>
          <w:sz w:val="24"/>
          <w:szCs w:val="24"/>
        </w:rPr>
        <w:t xml:space="preserve"> </w:t>
      </w:r>
      <w:r w:rsidR="00626809" w:rsidRPr="001C5B2C">
        <w:rPr>
          <w:rFonts w:ascii="Times New Roman" w:hAnsi="Times New Roman"/>
          <w:sz w:val="24"/>
          <w:szCs w:val="24"/>
        </w:rPr>
        <w:t>F</w:t>
      </w:r>
      <w:r w:rsidR="0097672A" w:rsidRPr="001C5B2C">
        <w:rPr>
          <w:rFonts w:ascii="Times New Roman" w:hAnsi="Times New Roman"/>
          <w:sz w:val="24"/>
          <w:szCs w:val="24"/>
        </w:rPr>
        <w:t>or A’s reason R</w:t>
      </w:r>
      <w:r w:rsidR="0097672A" w:rsidRPr="001C5B2C">
        <w:rPr>
          <w:rFonts w:ascii="Times New Roman" w:hAnsi="Times New Roman"/>
          <w:sz w:val="24"/>
          <w:szCs w:val="24"/>
          <w:vertAlign w:val="subscript"/>
        </w:rPr>
        <w:t xml:space="preserve">A </w:t>
      </w:r>
      <w:r w:rsidR="0097672A" w:rsidRPr="001C5B2C">
        <w:rPr>
          <w:rFonts w:ascii="Times New Roman" w:hAnsi="Times New Roman"/>
          <w:sz w:val="24"/>
          <w:szCs w:val="24"/>
        </w:rPr>
        <w:t>to legitimately play a role in public justification</w:t>
      </w:r>
      <w:r w:rsidRPr="001C5B2C">
        <w:rPr>
          <w:rFonts w:ascii="Times New Roman" w:hAnsi="Times New Roman"/>
          <w:sz w:val="24"/>
          <w:szCs w:val="24"/>
        </w:rPr>
        <w:t xml:space="preserve">, </w:t>
      </w:r>
      <w:r w:rsidR="00977310" w:rsidRPr="001C5B2C">
        <w:rPr>
          <w:rFonts w:ascii="Times New Roman" w:hAnsi="Times New Roman"/>
          <w:sz w:val="24"/>
          <w:szCs w:val="24"/>
        </w:rPr>
        <w:t>according to this conception</w:t>
      </w:r>
      <w:r w:rsidRPr="001C5B2C">
        <w:rPr>
          <w:rFonts w:ascii="Times New Roman" w:hAnsi="Times New Roman"/>
          <w:sz w:val="24"/>
          <w:szCs w:val="24"/>
        </w:rPr>
        <w:t xml:space="preserve">, </w:t>
      </w:r>
      <w:r w:rsidR="0097672A" w:rsidRPr="001C5B2C">
        <w:rPr>
          <w:rFonts w:ascii="Times New Roman" w:hAnsi="Times New Roman"/>
          <w:sz w:val="24"/>
          <w:szCs w:val="24"/>
        </w:rPr>
        <w:t>it is sufficient that</w:t>
      </w:r>
      <w:r w:rsidR="00AD1A76" w:rsidRPr="001C5B2C">
        <w:rPr>
          <w:rFonts w:ascii="Times New Roman" w:hAnsi="Times New Roman"/>
          <w:sz w:val="24"/>
          <w:szCs w:val="24"/>
        </w:rPr>
        <w:t xml:space="preserve"> </w:t>
      </w:r>
      <w:r w:rsidR="0097672A" w:rsidRPr="001C5B2C">
        <w:rPr>
          <w:rFonts w:ascii="Times New Roman" w:hAnsi="Times New Roman"/>
          <w:sz w:val="24"/>
          <w:szCs w:val="24"/>
        </w:rPr>
        <w:t>members of the public ‘regard R</w:t>
      </w:r>
      <w:r w:rsidR="0097672A" w:rsidRPr="001C5B2C">
        <w:rPr>
          <w:rFonts w:ascii="Times New Roman" w:hAnsi="Times New Roman"/>
          <w:sz w:val="24"/>
          <w:szCs w:val="24"/>
          <w:vertAlign w:val="subscript"/>
        </w:rPr>
        <w:t xml:space="preserve">A </w:t>
      </w:r>
      <w:r w:rsidR="0097672A" w:rsidRPr="001C5B2C">
        <w:rPr>
          <w:rFonts w:ascii="Times New Roman" w:hAnsi="Times New Roman"/>
          <w:sz w:val="24"/>
          <w:szCs w:val="24"/>
        </w:rPr>
        <w:t xml:space="preserve">as epistemically justified for </w:t>
      </w:r>
      <w:proofErr w:type="spellStart"/>
      <w:r w:rsidR="0097672A" w:rsidRPr="001C5B2C">
        <w:rPr>
          <w:rFonts w:ascii="Times New Roman" w:hAnsi="Times New Roman"/>
          <w:sz w:val="24"/>
          <w:szCs w:val="24"/>
        </w:rPr>
        <w:t>A</w:t>
      </w:r>
      <w:proofErr w:type="spellEnd"/>
      <w:r w:rsidR="0097672A" w:rsidRPr="001C5B2C">
        <w:rPr>
          <w:rFonts w:ascii="Times New Roman" w:hAnsi="Times New Roman"/>
          <w:sz w:val="24"/>
          <w:szCs w:val="24"/>
        </w:rPr>
        <w:t xml:space="preserve"> according to common </w:t>
      </w:r>
      <w:r w:rsidR="0097672A" w:rsidRPr="001C5B2C">
        <w:rPr>
          <w:rFonts w:ascii="Times New Roman" w:hAnsi="Times New Roman"/>
          <w:sz w:val="24"/>
          <w:szCs w:val="24"/>
        </w:rPr>
        <w:lastRenderedPageBreak/>
        <w:t>evaluative standards’ (</w:t>
      </w:r>
      <w:proofErr w:type="spellStart"/>
      <w:r w:rsidR="0097672A" w:rsidRPr="001C5B2C">
        <w:rPr>
          <w:rFonts w:ascii="Times New Roman" w:hAnsi="Times New Roman"/>
          <w:sz w:val="24"/>
          <w:szCs w:val="24"/>
        </w:rPr>
        <w:t>Vallier</w:t>
      </w:r>
      <w:proofErr w:type="spellEnd"/>
      <w:r w:rsidR="0097672A" w:rsidRPr="001C5B2C">
        <w:rPr>
          <w:rFonts w:ascii="Times New Roman" w:hAnsi="Times New Roman"/>
          <w:sz w:val="24"/>
          <w:szCs w:val="24"/>
        </w:rPr>
        <w:t>, 2014: 108)</w:t>
      </w:r>
      <w:r w:rsidR="00675AD0" w:rsidRPr="001C5B2C">
        <w:rPr>
          <w:rFonts w:ascii="Times New Roman" w:hAnsi="Times New Roman"/>
          <w:sz w:val="24"/>
          <w:szCs w:val="24"/>
        </w:rPr>
        <w:t xml:space="preserve">, even if </w:t>
      </w:r>
      <w:r w:rsidR="007B1767" w:rsidRPr="001C5B2C">
        <w:rPr>
          <w:rFonts w:ascii="Times New Roman" w:hAnsi="Times New Roman"/>
          <w:sz w:val="24"/>
          <w:szCs w:val="24"/>
        </w:rPr>
        <w:t>some of</w:t>
      </w:r>
      <w:r w:rsidR="00AD1A76" w:rsidRPr="001C5B2C">
        <w:rPr>
          <w:rFonts w:ascii="Times New Roman" w:hAnsi="Times New Roman"/>
          <w:sz w:val="24"/>
          <w:szCs w:val="24"/>
        </w:rPr>
        <w:t xml:space="preserve"> </w:t>
      </w:r>
      <w:r w:rsidR="00675AD0" w:rsidRPr="001C5B2C">
        <w:rPr>
          <w:rFonts w:ascii="Times New Roman" w:hAnsi="Times New Roman"/>
          <w:sz w:val="24"/>
          <w:szCs w:val="24"/>
        </w:rPr>
        <w:t>them do not endorse that reason. O</w:t>
      </w:r>
      <w:r w:rsidR="00171740" w:rsidRPr="001C5B2C">
        <w:rPr>
          <w:rFonts w:ascii="Times New Roman" w:hAnsi="Times New Roman"/>
          <w:sz w:val="24"/>
          <w:szCs w:val="24"/>
        </w:rPr>
        <w:t xml:space="preserve">n </w:t>
      </w:r>
      <w:proofErr w:type="spellStart"/>
      <w:r w:rsidR="00171740" w:rsidRPr="001C5B2C">
        <w:rPr>
          <w:rFonts w:ascii="Times New Roman" w:hAnsi="Times New Roman"/>
          <w:sz w:val="24"/>
          <w:szCs w:val="24"/>
        </w:rPr>
        <w:t>Vallier’s</w:t>
      </w:r>
      <w:proofErr w:type="spellEnd"/>
      <w:r w:rsidR="00171740" w:rsidRPr="001C5B2C">
        <w:rPr>
          <w:rFonts w:ascii="Times New Roman" w:hAnsi="Times New Roman"/>
          <w:sz w:val="24"/>
          <w:szCs w:val="24"/>
        </w:rPr>
        <w:t xml:space="preserve"> definition, </w:t>
      </w:r>
      <w:r w:rsidR="00382131" w:rsidRPr="001C5B2C">
        <w:rPr>
          <w:rFonts w:ascii="Times New Roman" w:hAnsi="Times New Roman"/>
          <w:sz w:val="24"/>
          <w:szCs w:val="24"/>
        </w:rPr>
        <w:t xml:space="preserve">a person should be regarded as epistemically justified in holding a reason if </w:t>
      </w:r>
      <w:r w:rsidR="003C0088" w:rsidRPr="001C5B2C">
        <w:rPr>
          <w:rFonts w:ascii="Times New Roman" w:hAnsi="Times New Roman"/>
          <w:sz w:val="24"/>
          <w:szCs w:val="24"/>
        </w:rPr>
        <w:t xml:space="preserve">her fellow citizens </w:t>
      </w:r>
      <w:r w:rsidR="00FF717E" w:rsidRPr="001C5B2C">
        <w:rPr>
          <w:rFonts w:ascii="Times New Roman" w:hAnsi="Times New Roman"/>
          <w:sz w:val="24"/>
          <w:szCs w:val="24"/>
        </w:rPr>
        <w:t xml:space="preserve">simply </w:t>
      </w:r>
      <w:r w:rsidR="00F9225B" w:rsidRPr="001C5B2C">
        <w:rPr>
          <w:rFonts w:ascii="Times New Roman" w:hAnsi="Times New Roman"/>
          <w:sz w:val="24"/>
          <w:szCs w:val="24"/>
        </w:rPr>
        <w:t xml:space="preserve">find that she </w:t>
      </w:r>
      <w:r w:rsidR="0097672A" w:rsidRPr="001C5B2C">
        <w:rPr>
          <w:rFonts w:ascii="Times New Roman" w:hAnsi="Times New Roman"/>
          <w:sz w:val="24"/>
          <w:szCs w:val="24"/>
        </w:rPr>
        <w:t>‘makes no gross epistemic error in affirming [</w:t>
      </w:r>
      <w:r w:rsidR="00883B5C" w:rsidRPr="001C5B2C">
        <w:rPr>
          <w:rFonts w:ascii="Times New Roman" w:hAnsi="Times New Roman"/>
          <w:sz w:val="24"/>
          <w:szCs w:val="24"/>
        </w:rPr>
        <w:t>that</w:t>
      </w:r>
      <w:r w:rsidR="0097672A" w:rsidRPr="001C5B2C">
        <w:rPr>
          <w:rFonts w:ascii="Times New Roman" w:hAnsi="Times New Roman"/>
          <w:sz w:val="24"/>
          <w:szCs w:val="24"/>
        </w:rPr>
        <w:t xml:space="preserve"> reason]’</w:t>
      </w:r>
      <w:r w:rsidR="00382131" w:rsidRPr="001C5B2C">
        <w:rPr>
          <w:rFonts w:ascii="Times New Roman" w:hAnsi="Times New Roman"/>
          <w:sz w:val="24"/>
          <w:szCs w:val="24"/>
        </w:rPr>
        <w:t xml:space="preserve"> </w:t>
      </w:r>
      <w:r w:rsidR="0097672A" w:rsidRPr="001C5B2C">
        <w:rPr>
          <w:rFonts w:ascii="Times New Roman" w:hAnsi="Times New Roman"/>
          <w:sz w:val="24"/>
          <w:szCs w:val="24"/>
        </w:rPr>
        <w:t>(</w:t>
      </w:r>
      <w:proofErr w:type="spellStart"/>
      <w:r w:rsidR="0097672A" w:rsidRPr="001C5B2C">
        <w:rPr>
          <w:rFonts w:ascii="Times New Roman" w:hAnsi="Times New Roman"/>
          <w:sz w:val="24"/>
          <w:szCs w:val="24"/>
        </w:rPr>
        <w:t>Vallier</w:t>
      </w:r>
      <w:proofErr w:type="spellEnd"/>
      <w:r w:rsidR="0097672A" w:rsidRPr="001C5B2C">
        <w:rPr>
          <w:rFonts w:ascii="Times New Roman" w:hAnsi="Times New Roman"/>
          <w:sz w:val="24"/>
          <w:szCs w:val="24"/>
        </w:rPr>
        <w:t>, 2014: 106).</w:t>
      </w:r>
      <w:r w:rsidR="009844ED" w:rsidRPr="001C5B2C">
        <w:rPr>
          <w:rFonts w:ascii="Times New Roman" w:hAnsi="Times New Roman"/>
          <w:sz w:val="24"/>
          <w:szCs w:val="24"/>
        </w:rPr>
        <w:t xml:space="preserve"> </w:t>
      </w:r>
    </w:p>
    <w:p w14:paraId="77CD30A7" w14:textId="20B73CCD" w:rsidR="0097672A" w:rsidRPr="001C5B2C" w:rsidRDefault="00236035" w:rsidP="00DE700B">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What would an example of gross </w:t>
      </w:r>
      <w:r w:rsidR="00E90BBB" w:rsidRPr="001C5B2C">
        <w:rPr>
          <w:rFonts w:ascii="Times New Roman" w:hAnsi="Times New Roman"/>
          <w:sz w:val="24"/>
          <w:szCs w:val="24"/>
        </w:rPr>
        <w:t xml:space="preserve">epistemic </w:t>
      </w:r>
      <w:r w:rsidRPr="001C5B2C">
        <w:rPr>
          <w:rFonts w:ascii="Times New Roman" w:hAnsi="Times New Roman"/>
          <w:sz w:val="24"/>
          <w:szCs w:val="24"/>
        </w:rPr>
        <w:t>mistake</w:t>
      </w:r>
      <w:r w:rsidR="00736A52" w:rsidRPr="001C5B2C">
        <w:rPr>
          <w:rFonts w:ascii="Times New Roman" w:hAnsi="Times New Roman"/>
          <w:sz w:val="24"/>
          <w:szCs w:val="24"/>
        </w:rPr>
        <w:t xml:space="preserve"> be in the application of </w:t>
      </w:r>
      <w:r w:rsidR="007B1767" w:rsidRPr="001C5B2C">
        <w:rPr>
          <w:rFonts w:ascii="Times New Roman" w:hAnsi="Times New Roman"/>
          <w:sz w:val="24"/>
          <w:szCs w:val="24"/>
        </w:rPr>
        <w:t>common</w:t>
      </w:r>
      <w:r w:rsidR="00736A52" w:rsidRPr="001C5B2C">
        <w:rPr>
          <w:rFonts w:ascii="Times New Roman" w:hAnsi="Times New Roman"/>
          <w:sz w:val="24"/>
          <w:szCs w:val="24"/>
        </w:rPr>
        <w:t xml:space="preserve"> evaluative standards</w:t>
      </w:r>
      <w:r w:rsidRPr="001C5B2C">
        <w:rPr>
          <w:rFonts w:ascii="Times New Roman" w:hAnsi="Times New Roman"/>
          <w:sz w:val="24"/>
          <w:szCs w:val="24"/>
        </w:rPr>
        <w:t xml:space="preserve">?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does not provide any, but </w:t>
      </w:r>
      <w:r w:rsidR="00736A52" w:rsidRPr="001C5B2C">
        <w:rPr>
          <w:rFonts w:ascii="Times New Roman" w:hAnsi="Times New Roman"/>
          <w:sz w:val="24"/>
          <w:szCs w:val="24"/>
        </w:rPr>
        <w:t xml:space="preserve">he </w:t>
      </w:r>
      <w:r w:rsidR="00D712BF" w:rsidRPr="001C5B2C">
        <w:rPr>
          <w:rFonts w:ascii="Times New Roman" w:hAnsi="Times New Roman"/>
          <w:sz w:val="24"/>
          <w:szCs w:val="24"/>
        </w:rPr>
        <w:t xml:space="preserve">sometimes </w:t>
      </w:r>
      <w:r w:rsidR="00736A52" w:rsidRPr="001C5B2C">
        <w:rPr>
          <w:rFonts w:ascii="Times New Roman" w:hAnsi="Times New Roman"/>
          <w:sz w:val="24"/>
          <w:szCs w:val="24"/>
        </w:rPr>
        <w:t xml:space="preserve">describes epistemically unjustified reasons as </w:t>
      </w:r>
      <w:r w:rsidR="00736A52" w:rsidRPr="001C5B2C">
        <w:rPr>
          <w:rFonts w:ascii="Times New Roman" w:hAnsi="Times New Roman"/>
          <w:i/>
          <w:sz w:val="24"/>
          <w:szCs w:val="24"/>
        </w:rPr>
        <w:t>defeated</w:t>
      </w:r>
      <w:r w:rsidR="00736A52" w:rsidRPr="001C5B2C">
        <w:rPr>
          <w:rFonts w:ascii="Times New Roman" w:hAnsi="Times New Roman"/>
          <w:sz w:val="24"/>
          <w:szCs w:val="24"/>
        </w:rPr>
        <w:t xml:space="preserve"> reasons, borrowing the concept from John Pollock, Joseph Cruz and Gerald </w:t>
      </w:r>
      <w:proofErr w:type="spellStart"/>
      <w:r w:rsidR="00736A52" w:rsidRPr="001C5B2C">
        <w:rPr>
          <w:rFonts w:ascii="Times New Roman" w:hAnsi="Times New Roman"/>
          <w:sz w:val="24"/>
          <w:szCs w:val="24"/>
        </w:rPr>
        <w:t>Gaus</w:t>
      </w:r>
      <w:proofErr w:type="spellEnd"/>
      <w:r w:rsidR="001619F4" w:rsidRPr="001C5B2C">
        <w:rPr>
          <w:rFonts w:ascii="Times New Roman" w:hAnsi="Times New Roman"/>
          <w:sz w:val="24"/>
          <w:szCs w:val="24"/>
        </w:rPr>
        <w:t xml:space="preserve"> (</w:t>
      </w:r>
      <w:proofErr w:type="spellStart"/>
      <w:r w:rsidR="001619F4" w:rsidRPr="001C5B2C">
        <w:rPr>
          <w:rFonts w:ascii="Times New Roman" w:hAnsi="Times New Roman"/>
          <w:sz w:val="24"/>
          <w:szCs w:val="24"/>
        </w:rPr>
        <w:t>Vallier</w:t>
      </w:r>
      <w:proofErr w:type="spellEnd"/>
      <w:r w:rsidR="001619F4" w:rsidRPr="001C5B2C">
        <w:rPr>
          <w:rFonts w:ascii="Times New Roman" w:hAnsi="Times New Roman"/>
          <w:sz w:val="24"/>
          <w:szCs w:val="24"/>
        </w:rPr>
        <w:t xml:space="preserve">, 2014: </w:t>
      </w:r>
      <w:r w:rsidR="0083110D" w:rsidRPr="001C5B2C">
        <w:rPr>
          <w:rFonts w:ascii="Times New Roman" w:hAnsi="Times New Roman"/>
          <w:sz w:val="24"/>
          <w:szCs w:val="24"/>
        </w:rPr>
        <w:t xml:space="preserve">27; and </w:t>
      </w:r>
      <w:proofErr w:type="spellStart"/>
      <w:r w:rsidR="0083110D" w:rsidRPr="001C5B2C">
        <w:rPr>
          <w:rFonts w:ascii="Times New Roman" w:hAnsi="Times New Roman"/>
          <w:sz w:val="24"/>
          <w:szCs w:val="24"/>
        </w:rPr>
        <w:t>Vallier</w:t>
      </w:r>
      <w:proofErr w:type="spellEnd"/>
      <w:r w:rsidR="0083110D" w:rsidRPr="001C5B2C">
        <w:rPr>
          <w:rFonts w:ascii="Times New Roman" w:hAnsi="Times New Roman"/>
          <w:sz w:val="24"/>
          <w:szCs w:val="24"/>
        </w:rPr>
        <w:t>, 2016: 603)</w:t>
      </w:r>
      <w:r w:rsidR="00736A52" w:rsidRPr="001C5B2C">
        <w:rPr>
          <w:rFonts w:ascii="Times New Roman" w:hAnsi="Times New Roman"/>
          <w:sz w:val="24"/>
          <w:szCs w:val="24"/>
        </w:rPr>
        <w:t>. Building on th</w:t>
      </w:r>
      <w:r w:rsidR="00D712BF" w:rsidRPr="001C5B2C">
        <w:rPr>
          <w:rFonts w:ascii="Times New Roman" w:hAnsi="Times New Roman"/>
          <w:sz w:val="24"/>
          <w:szCs w:val="24"/>
        </w:rPr>
        <w:t>e</w:t>
      </w:r>
      <w:r w:rsidR="00DC34D3" w:rsidRPr="001C5B2C">
        <w:rPr>
          <w:rFonts w:ascii="Times New Roman" w:hAnsi="Times New Roman"/>
          <w:sz w:val="24"/>
          <w:szCs w:val="24"/>
        </w:rPr>
        <w:t>se authors’ analyse</w:t>
      </w:r>
      <w:r w:rsidR="00736A52" w:rsidRPr="001C5B2C">
        <w:rPr>
          <w:rFonts w:ascii="Times New Roman" w:hAnsi="Times New Roman"/>
          <w:sz w:val="24"/>
          <w:szCs w:val="24"/>
        </w:rPr>
        <w:t>s of defeaters,</w:t>
      </w:r>
      <w:r w:rsidR="00384ADA" w:rsidRPr="001C5B2C">
        <w:rPr>
          <w:rFonts w:ascii="Times New Roman" w:hAnsi="Times New Roman"/>
          <w:sz w:val="24"/>
          <w:szCs w:val="24"/>
        </w:rPr>
        <w:t xml:space="preserve"> we suggest that</w:t>
      </w:r>
      <w:r w:rsidR="00736A52" w:rsidRPr="001C5B2C">
        <w:rPr>
          <w:rFonts w:ascii="Times New Roman" w:hAnsi="Times New Roman"/>
          <w:sz w:val="24"/>
          <w:szCs w:val="24"/>
        </w:rPr>
        <w:t xml:space="preserve"> </w:t>
      </w:r>
      <w:r w:rsidR="00384ADA" w:rsidRPr="001C5B2C">
        <w:rPr>
          <w:rFonts w:ascii="Times New Roman" w:hAnsi="Times New Roman"/>
          <w:sz w:val="24"/>
          <w:szCs w:val="24"/>
        </w:rPr>
        <w:t xml:space="preserve">members of the public might </w:t>
      </w:r>
      <w:r w:rsidR="0042545F" w:rsidRPr="001C5B2C">
        <w:rPr>
          <w:rFonts w:ascii="Times New Roman" w:hAnsi="Times New Roman"/>
          <w:sz w:val="24"/>
          <w:szCs w:val="24"/>
        </w:rPr>
        <w:t>legitimately argue</w:t>
      </w:r>
      <w:r w:rsidR="00FD607C" w:rsidRPr="001C5B2C">
        <w:rPr>
          <w:rFonts w:ascii="Times New Roman" w:hAnsi="Times New Roman"/>
          <w:sz w:val="24"/>
          <w:szCs w:val="24"/>
        </w:rPr>
        <w:t xml:space="preserve"> </w:t>
      </w:r>
      <w:r w:rsidR="0042545F" w:rsidRPr="001C5B2C">
        <w:rPr>
          <w:rFonts w:ascii="Times New Roman" w:hAnsi="Times New Roman"/>
          <w:sz w:val="24"/>
          <w:szCs w:val="24"/>
        </w:rPr>
        <w:t xml:space="preserve">that </w:t>
      </w:r>
      <w:r w:rsidR="00F227B4" w:rsidRPr="001C5B2C">
        <w:rPr>
          <w:rFonts w:ascii="Times New Roman" w:hAnsi="Times New Roman"/>
          <w:sz w:val="24"/>
          <w:szCs w:val="24"/>
        </w:rPr>
        <w:t xml:space="preserve">A </w:t>
      </w:r>
      <w:r w:rsidR="00663B9C" w:rsidRPr="001C5B2C">
        <w:rPr>
          <w:rFonts w:ascii="Times New Roman" w:hAnsi="Times New Roman"/>
          <w:sz w:val="24"/>
          <w:szCs w:val="24"/>
        </w:rPr>
        <w:t xml:space="preserve">makes </w:t>
      </w:r>
      <w:r w:rsidR="00F227B4" w:rsidRPr="001C5B2C">
        <w:rPr>
          <w:rFonts w:ascii="Times New Roman" w:hAnsi="Times New Roman"/>
          <w:sz w:val="24"/>
          <w:szCs w:val="24"/>
        </w:rPr>
        <w:t>a gross epistemic error</w:t>
      </w:r>
      <w:r w:rsidR="00FD607C" w:rsidRPr="001C5B2C">
        <w:rPr>
          <w:rFonts w:ascii="Times New Roman" w:hAnsi="Times New Roman"/>
          <w:sz w:val="24"/>
          <w:szCs w:val="24"/>
          <w:lang w:val="en-AU"/>
        </w:rPr>
        <w:t xml:space="preserve"> if, for example, </w:t>
      </w:r>
      <w:r w:rsidR="00FD607C" w:rsidRPr="001C5B2C">
        <w:rPr>
          <w:rFonts w:ascii="Times New Roman" w:hAnsi="Times New Roman"/>
          <w:sz w:val="24"/>
          <w:szCs w:val="24"/>
        </w:rPr>
        <w:t xml:space="preserve">A </w:t>
      </w:r>
      <w:r w:rsidR="00384ADA" w:rsidRPr="001C5B2C">
        <w:rPr>
          <w:rFonts w:ascii="Times New Roman" w:hAnsi="Times New Roman"/>
          <w:sz w:val="24"/>
          <w:szCs w:val="24"/>
        </w:rPr>
        <w:t>fail</w:t>
      </w:r>
      <w:r w:rsidR="00663B9C" w:rsidRPr="001C5B2C">
        <w:rPr>
          <w:rFonts w:ascii="Times New Roman" w:hAnsi="Times New Roman"/>
          <w:sz w:val="24"/>
          <w:szCs w:val="24"/>
        </w:rPr>
        <w:t>s t</w:t>
      </w:r>
      <w:r w:rsidR="00384ADA" w:rsidRPr="001C5B2C">
        <w:rPr>
          <w:rFonts w:ascii="Times New Roman" w:hAnsi="Times New Roman"/>
          <w:sz w:val="24"/>
          <w:szCs w:val="24"/>
        </w:rPr>
        <w:t xml:space="preserve">o consider a counterexample to a generalisation </w:t>
      </w:r>
      <w:r w:rsidR="00FD607C" w:rsidRPr="001C5B2C">
        <w:rPr>
          <w:rFonts w:ascii="Times New Roman" w:hAnsi="Times New Roman"/>
          <w:sz w:val="24"/>
          <w:szCs w:val="24"/>
        </w:rPr>
        <w:t xml:space="preserve">her reason </w:t>
      </w:r>
      <w:r w:rsidR="00384ADA" w:rsidRPr="001C5B2C">
        <w:rPr>
          <w:rFonts w:ascii="Times New Roman" w:hAnsi="Times New Roman"/>
          <w:sz w:val="24"/>
          <w:szCs w:val="24"/>
        </w:rPr>
        <w:t>R</w:t>
      </w:r>
      <w:r w:rsidR="00384ADA" w:rsidRPr="001C5B2C">
        <w:rPr>
          <w:rFonts w:ascii="Times New Roman" w:hAnsi="Times New Roman"/>
          <w:sz w:val="24"/>
          <w:szCs w:val="24"/>
          <w:vertAlign w:val="subscript"/>
        </w:rPr>
        <w:t xml:space="preserve">A </w:t>
      </w:r>
      <w:r w:rsidR="00384ADA" w:rsidRPr="001C5B2C">
        <w:rPr>
          <w:rFonts w:ascii="Times New Roman" w:hAnsi="Times New Roman"/>
          <w:sz w:val="24"/>
          <w:szCs w:val="24"/>
        </w:rPr>
        <w:t>rests on</w:t>
      </w:r>
      <w:r w:rsidR="0083110D" w:rsidRPr="001C5B2C">
        <w:rPr>
          <w:rFonts w:ascii="Times New Roman" w:hAnsi="Times New Roman"/>
          <w:sz w:val="24"/>
          <w:szCs w:val="24"/>
        </w:rPr>
        <w:t xml:space="preserve"> (Pollock and Cruz, 1999: 196)</w:t>
      </w:r>
      <w:r w:rsidR="00FD607C" w:rsidRPr="001C5B2C">
        <w:rPr>
          <w:rFonts w:ascii="Times New Roman" w:hAnsi="Times New Roman"/>
          <w:sz w:val="24"/>
          <w:szCs w:val="24"/>
        </w:rPr>
        <w:t>, or if</w:t>
      </w:r>
      <w:r w:rsidR="00384ADA" w:rsidRPr="001C5B2C">
        <w:rPr>
          <w:rFonts w:ascii="Times New Roman" w:hAnsi="Times New Roman"/>
          <w:sz w:val="24"/>
          <w:szCs w:val="24"/>
        </w:rPr>
        <w:t xml:space="preserve"> R</w:t>
      </w:r>
      <w:r w:rsidR="00384ADA" w:rsidRPr="001C5B2C">
        <w:rPr>
          <w:rFonts w:ascii="Times New Roman" w:hAnsi="Times New Roman"/>
          <w:sz w:val="24"/>
          <w:szCs w:val="24"/>
          <w:vertAlign w:val="subscript"/>
        </w:rPr>
        <w:t>A</w:t>
      </w:r>
      <w:r w:rsidR="00384ADA" w:rsidRPr="001C5B2C">
        <w:rPr>
          <w:rFonts w:ascii="Times New Roman" w:hAnsi="Times New Roman"/>
          <w:sz w:val="24"/>
          <w:szCs w:val="24"/>
        </w:rPr>
        <w:t xml:space="preserve"> </w:t>
      </w:r>
      <w:r w:rsidR="00F9225B" w:rsidRPr="001C5B2C">
        <w:rPr>
          <w:rFonts w:ascii="Times New Roman" w:hAnsi="Times New Roman"/>
          <w:sz w:val="24"/>
          <w:szCs w:val="24"/>
        </w:rPr>
        <w:t>mist</w:t>
      </w:r>
      <w:r w:rsidR="00663B9C" w:rsidRPr="001C5B2C">
        <w:rPr>
          <w:rFonts w:ascii="Times New Roman" w:hAnsi="Times New Roman"/>
          <w:sz w:val="24"/>
          <w:szCs w:val="24"/>
        </w:rPr>
        <w:t xml:space="preserve">akes </w:t>
      </w:r>
      <w:r w:rsidR="00384ADA" w:rsidRPr="001C5B2C">
        <w:rPr>
          <w:rFonts w:ascii="Times New Roman" w:hAnsi="Times New Roman"/>
          <w:sz w:val="24"/>
          <w:szCs w:val="24"/>
        </w:rPr>
        <w:t xml:space="preserve">a sufficient for a necessary condition, or </w:t>
      </w:r>
      <w:r w:rsidR="00F9225B" w:rsidRPr="001C5B2C">
        <w:rPr>
          <w:rFonts w:ascii="Times New Roman" w:hAnsi="Times New Roman"/>
          <w:sz w:val="24"/>
          <w:szCs w:val="24"/>
        </w:rPr>
        <w:t>if</w:t>
      </w:r>
      <w:r w:rsidR="00481D46" w:rsidRPr="001C5B2C">
        <w:rPr>
          <w:rFonts w:ascii="Times New Roman" w:hAnsi="Times New Roman"/>
          <w:sz w:val="24"/>
          <w:szCs w:val="24"/>
        </w:rPr>
        <w:t xml:space="preserve"> </w:t>
      </w:r>
      <w:r w:rsidR="00DE700B" w:rsidRPr="001C5B2C">
        <w:rPr>
          <w:rFonts w:ascii="Times New Roman" w:hAnsi="Times New Roman"/>
          <w:sz w:val="24"/>
          <w:szCs w:val="24"/>
        </w:rPr>
        <w:t xml:space="preserve">she </w:t>
      </w:r>
      <w:r w:rsidR="00F9225B" w:rsidRPr="001C5B2C">
        <w:rPr>
          <w:rFonts w:ascii="Times New Roman" w:hAnsi="Times New Roman"/>
          <w:sz w:val="24"/>
          <w:szCs w:val="24"/>
        </w:rPr>
        <w:t>forg</w:t>
      </w:r>
      <w:r w:rsidR="00663B9C" w:rsidRPr="001C5B2C">
        <w:rPr>
          <w:rFonts w:ascii="Times New Roman" w:hAnsi="Times New Roman"/>
          <w:sz w:val="24"/>
          <w:szCs w:val="24"/>
        </w:rPr>
        <w:t xml:space="preserve">ets </w:t>
      </w:r>
      <w:r w:rsidR="00384ADA" w:rsidRPr="001C5B2C">
        <w:rPr>
          <w:rFonts w:ascii="Times New Roman" w:hAnsi="Times New Roman"/>
          <w:sz w:val="24"/>
          <w:szCs w:val="24"/>
        </w:rPr>
        <w:t xml:space="preserve">or </w:t>
      </w:r>
      <w:r w:rsidR="00F9225B" w:rsidRPr="001C5B2C">
        <w:rPr>
          <w:rFonts w:ascii="Times New Roman" w:hAnsi="Times New Roman"/>
          <w:sz w:val="24"/>
          <w:szCs w:val="24"/>
        </w:rPr>
        <w:t>g</w:t>
      </w:r>
      <w:r w:rsidR="00663B9C" w:rsidRPr="001C5B2C">
        <w:rPr>
          <w:rFonts w:ascii="Times New Roman" w:hAnsi="Times New Roman"/>
          <w:sz w:val="24"/>
          <w:szCs w:val="24"/>
        </w:rPr>
        <w:t xml:space="preserve">ives </w:t>
      </w:r>
      <w:r w:rsidR="00384ADA" w:rsidRPr="001C5B2C">
        <w:rPr>
          <w:rFonts w:ascii="Times New Roman" w:hAnsi="Times New Roman"/>
          <w:sz w:val="24"/>
          <w:szCs w:val="24"/>
        </w:rPr>
        <w:t xml:space="preserve">little weight to an important value consideration when the values relevant to a law </w:t>
      </w:r>
      <w:r w:rsidR="00663B9C" w:rsidRPr="001C5B2C">
        <w:rPr>
          <w:rFonts w:ascii="Times New Roman" w:hAnsi="Times New Roman"/>
          <w:sz w:val="24"/>
          <w:szCs w:val="24"/>
        </w:rPr>
        <w:t>a</w:t>
      </w:r>
      <w:r w:rsidR="00384ADA" w:rsidRPr="001C5B2C">
        <w:rPr>
          <w:rFonts w:ascii="Times New Roman" w:hAnsi="Times New Roman"/>
          <w:sz w:val="24"/>
          <w:szCs w:val="24"/>
        </w:rPr>
        <w:t>re balanced against one another</w:t>
      </w:r>
      <w:r w:rsidR="0083110D" w:rsidRPr="001C5B2C">
        <w:rPr>
          <w:rFonts w:ascii="Times New Roman" w:hAnsi="Times New Roman"/>
          <w:sz w:val="24"/>
          <w:szCs w:val="24"/>
        </w:rPr>
        <w:t xml:space="preserve"> (</w:t>
      </w:r>
      <w:proofErr w:type="spellStart"/>
      <w:r w:rsidR="0083110D" w:rsidRPr="001C5B2C">
        <w:rPr>
          <w:rFonts w:ascii="Times New Roman" w:hAnsi="Times New Roman"/>
          <w:sz w:val="24"/>
          <w:szCs w:val="24"/>
        </w:rPr>
        <w:t>Gaus</w:t>
      </w:r>
      <w:proofErr w:type="spellEnd"/>
      <w:r w:rsidR="0083110D" w:rsidRPr="001C5B2C">
        <w:rPr>
          <w:rFonts w:ascii="Times New Roman" w:hAnsi="Times New Roman"/>
          <w:sz w:val="24"/>
          <w:szCs w:val="24"/>
        </w:rPr>
        <w:t>, 1996: 144-145)</w:t>
      </w:r>
      <w:r w:rsidR="001E10C7" w:rsidRPr="001C5B2C">
        <w:rPr>
          <w:rFonts w:ascii="Times New Roman" w:hAnsi="Times New Roman"/>
          <w:sz w:val="24"/>
          <w:szCs w:val="24"/>
        </w:rPr>
        <w:t xml:space="preserve">. </w:t>
      </w:r>
      <w:r w:rsidR="003F2A98" w:rsidRPr="001C5B2C">
        <w:rPr>
          <w:rFonts w:ascii="Times New Roman" w:hAnsi="Times New Roman"/>
          <w:sz w:val="24"/>
          <w:szCs w:val="24"/>
        </w:rPr>
        <w:t>T</w:t>
      </w:r>
      <w:r w:rsidR="00481D46" w:rsidRPr="001C5B2C">
        <w:rPr>
          <w:rFonts w:ascii="Times New Roman" w:hAnsi="Times New Roman"/>
          <w:sz w:val="24"/>
          <w:szCs w:val="24"/>
        </w:rPr>
        <w:t>hese are only some examples</w:t>
      </w:r>
      <w:r w:rsidR="003F2A98" w:rsidRPr="001C5B2C">
        <w:rPr>
          <w:rFonts w:ascii="Times New Roman" w:hAnsi="Times New Roman"/>
          <w:sz w:val="24"/>
          <w:szCs w:val="24"/>
        </w:rPr>
        <w:t xml:space="preserve">. The </w:t>
      </w:r>
      <w:r w:rsidR="00A51C2E" w:rsidRPr="001C5B2C">
        <w:rPr>
          <w:rFonts w:ascii="Times New Roman" w:hAnsi="Times New Roman"/>
          <w:sz w:val="24"/>
          <w:szCs w:val="24"/>
        </w:rPr>
        <w:t>key point is that</w:t>
      </w:r>
      <w:r w:rsidR="00481D46" w:rsidRPr="001C5B2C">
        <w:rPr>
          <w:rFonts w:ascii="Times New Roman" w:hAnsi="Times New Roman"/>
          <w:sz w:val="24"/>
          <w:szCs w:val="24"/>
        </w:rPr>
        <w:t xml:space="preserve"> unless they </w:t>
      </w:r>
      <w:r w:rsidR="00C70B4A" w:rsidRPr="001C5B2C">
        <w:rPr>
          <w:rFonts w:ascii="Times New Roman" w:hAnsi="Times New Roman"/>
          <w:sz w:val="24"/>
          <w:szCs w:val="24"/>
        </w:rPr>
        <w:t xml:space="preserve">make </w:t>
      </w:r>
      <w:r w:rsidR="00481D46" w:rsidRPr="001C5B2C">
        <w:rPr>
          <w:rFonts w:ascii="Times New Roman" w:hAnsi="Times New Roman"/>
          <w:sz w:val="24"/>
          <w:szCs w:val="24"/>
        </w:rPr>
        <w:t xml:space="preserve">these or </w:t>
      </w:r>
      <w:r w:rsidR="00C70B4A" w:rsidRPr="001C5B2C">
        <w:rPr>
          <w:rFonts w:ascii="Times New Roman" w:hAnsi="Times New Roman"/>
          <w:sz w:val="24"/>
          <w:szCs w:val="24"/>
        </w:rPr>
        <w:t xml:space="preserve">any </w:t>
      </w:r>
      <w:r w:rsidR="00481D46" w:rsidRPr="001C5B2C">
        <w:rPr>
          <w:rFonts w:ascii="Times New Roman" w:hAnsi="Times New Roman"/>
          <w:sz w:val="24"/>
          <w:szCs w:val="24"/>
        </w:rPr>
        <w:t>other</w:t>
      </w:r>
      <w:r w:rsidR="00F9225B" w:rsidRPr="001C5B2C">
        <w:rPr>
          <w:rFonts w:ascii="Times New Roman" w:hAnsi="Times New Roman"/>
          <w:sz w:val="24"/>
          <w:szCs w:val="24"/>
        </w:rPr>
        <w:t xml:space="preserve"> similarly</w:t>
      </w:r>
      <w:r w:rsidR="00481D46" w:rsidRPr="001C5B2C">
        <w:rPr>
          <w:rFonts w:ascii="Times New Roman" w:hAnsi="Times New Roman"/>
          <w:sz w:val="24"/>
          <w:szCs w:val="24"/>
        </w:rPr>
        <w:t xml:space="preserve"> </w:t>
      </w:r>
      <w:r w:rsidR="00C70B4A" w:rsidRPr="001C5B2C">
        <w:rPr>
          <w:rFonts w:ascii="Times New Roman" w:hAnsi="Times New Roman"/>
          <w:sz w:val="24"/>
          <w:szCs w:val="24"/>
        </w:rPr>
        <w:t>gross</w:t>
      </w:r>
      <w:r w:rsidR="00F4093F" w:rsidRPr="001C5B2C">
        <w:rPr>
          <w:rFonts w:ascii="Times New Roman" w:hAnsi="Times New Roman"/>
          <w:sz w:val="24"/>
          <w:szCs w:val="24"/>
        </w:rPr>
        <w:t xml:space="preserve"> epistemic</w:t>
      </w:r>
      <w:r w:rsidR="00C70B4A" w:rsidRPr="001C5B2C">
        <w:rPr>
          <w:rFonts w:ascii="Times New Roman" w:hAnsi="Times New Roman"/>
          <w:sz w:val="24"/>
          <w:szCs w:val="24"/>
        </w:rPr>
        <w:t xml:space="preserve"> mistakes</w:t>
      </w:r>
      <w:r w:rsidR="00481D46" w:rsidRPr="001C5B2C">
        <w:rPr>
          <w:rFonts w:ascii="Times New Roman" w:hAnsi="Times New Roman"/>
          <w:sz w:val="24"/>
          <w:szCs w:val="24"/>
        </w:rPr>
        <w:t>,</w:t>
      </w:r>
      <w:r w:rsidR="00C70B4A" w:rsidRPr="001C5B2C">
        <w:rPr>
          <w:rFonts w:ascii="Times New Roman" w:hAnsi="Times New Roman"/>
          <w:sz w:val="24"/>
          <w:szCs w:val="24"/>
        </w:rPr>
        <w:t xml:space="preserve"> </w:t>
      </w:r>
      <w:r w:rsidR="001D4BA0" w:rsidRPr="001C5B2C">
        <w:rPr>
          <w:rFonts w:ascii="Times New Roman" w:hAnsi="Times New Roman"/>
          <w:sz w:val="24"/>
          <w:szCs w:val="24"/>
        </w:rPr>
        <w:t xml:space="preserve">citizens </w:t>
      </w:r>
      <w:r w:rsidR="00C70B4A" w:rsidRPr="001C5B2C">
        <w:rPr>
          <w:rFonts w:ascii="Times New Roman" w:hAnsi="Times New Roman"/>
          <w:sz w:val="24"/>
          <w:szCs w:val="24"/>
        </w:rPr>
        <w:t xml:space="preserve">can </w:t>
      </w:r>
      <w:r w:rsidR="00AA7742" w:rsidRPr="001C5B2C">
        <w:rPr>
          <w:rFonts w:ascii="Times New Roman" w:hAnsi="Times New Roman"/>
          <w:sz w:val="24"/>
          <w:szCs w:val="24"/>
        </w:rPr>
        <w:t>put</w:t>
      </w:r>
      <w:r w:rsidR="0072321A" w:rsidRPr="001C5B2C">
        <w:rPr>
          <w:rFonts w:ascii="Times New Roman" w:hAnsi="Times New Roman"/>
          <w:sz w:val="24"/>
          <w:szCs w:val="24"/>
        </w:rPr>
        <w:t xml:space="preserve"> </w:t>
      </w:r>
      <w:r w:rsidR="00AA7742" w:rsidRPr="001C5B2C">
        <w:rPr>
          <w:rFonts w:ascii="Times New Roman" w:hAnsi="Times New Roman"/>
          <w:sz w:val="24"/>
          <w:szCs w:val="24"/>
        </w:rPr>
        <w:t>forward</w:t>
      </w:r>
      <w:r w:rsidR="001D4BA0" w:rsidRPr="001C5B2C">
        <w:rPr>
          <w:rFonts w:ascii="Times New Roman" w:hAnsi="Times New Roman"/>
          <w:sz w:val="24"/>
          <w:szCs w:val="24"/>
        </w:rPr>
        <w:t xml:space="preserve"> conflicting reasons, both for and against a given law, </w:t>
      </w:r>
      <w:r w:rsidR="00621968" w:rsidRPr="001C5B2C">
        <w:rPr>
          <w:rFonts w:ascii="Times New Roman" w:hAnsi="Times New Roman"/>
          <w:sz w:val="24"/>
          <w:szCs w:val="24"/>
        </w:rPr>
        <w:t>which can all be regarded as</w:t>
      </w:r>
      <w:r w:rsidR="00AA7742" w:rsidRPr="001C5B2C">
        <w:rPr>
          <w:rFonts w:ascii="Times New Roman" w:hAnsi="Times New Roman"/>
          <w:sz w:val="24"/>
          <w:szCs w:val="24"/>
        </w:rPr>
        <w:t xml:space="preserve"> justified for their holders</w:t>
      </w:r>
      <w:r w:rsidR="00DC34D3" w:rsidRPr="001C5B2C">
        <w:rPr>
          <w:rFonts w:ascii="Times New Roman" w:hAnsi="Times New Roman"/>
          <w:sz w:val="24"/>
          <w:szCs w:val="24"/>
        </w:rPr>
        <w:t xml:space="preserve"> based on </w:t>
      </w:r>
      <w:r w:rsidR="00D712BF" w:rsidRPr="001C5B2C">
        <w:rPr>
          <w:rFonts w:ascii="Times New Roman" w:hAnsi="Times New Roman"/>
          <w:sz w:val="24"/>
          <w:szCs w:val="24"/>
        </w:rPr>
        <w:t>common</w:t>
      </w:r>
      <w:r w:rsidR="00B96898" w:rsidRPr="001C5B2C">
        <w:rPr>
          <w:rFonts w:ascii="Times New Roman" w:hAnsi="Times New Roman"/>
          <w:sz w:val="24"/>
          <w:szCs w:val="24"/>
        </w:rPr>
        <w:t xml:space="preserve"> evaluative </w:t>
      </w:r>
      <w:r w:rsidR="00DC34D3" w:rsidRPr="001C5B2C">
        <w:rPr>
          <w:rFonts w:ascii="Times New Roman" w:hAnsi="Times New Roman"/>
          <w:sz w:val="24"/>
          <w:szCs w:val="24"/>
        </w:rPr>
        <w:t>standards</w:t>
      </w:r>
      <w:r w:rsidR="00621968" w:rsidRPr="001C5B2C">
        <w:rPr>
          <w:rFonts w:ascii="Times New Roman" w:hAnsi="Times New Roman"/>
          <w:sz w:val="24"/>
          <w:szCs w:val="24"/>
        </w:rPr>
        <w:t>,</w:t>
      </w:r>
      <w:r w:rsidR="00AA7742" w:rsidRPr="001C5B2C">
        <w:rPr>
          <w:rFonts w:ascii="Times New Roman" w:hAnsi="Times New Roman"/>
          <w:sz w:val="24"/>
          <w:szCs w:val="24"/>
        </w:rPr>
        <w:t xml:space="preserve"> and</w:t>
      </w:r>
      <w:r w:rsidR="001D4BA0" w:rsidRPr="001C5B2C">
        <w:rPr>
          <w:rFonts w:ascii="Times New Roman" w:hAnsi="Times New Roman"/>
          <w:sz w:val="24"/>
          <w:szCs w:val="24"/>
        </w:rPr>
        <w:t xml:space="preserve"> </w:t>
      </w:r>
      <w:r w:rsidR="0005420D" w:rsidRPr="001C5B2C">
        <w:rPr>
          <w:rFonts w:ascii="Times New Roman" w:hAnsi="Times New Roman"/>
          <w:sz w:val="24"/>
          <w:szCs w:val="24"/>
        </w:rPr>
        <w:t>can all</w:t>
      </w:r>
      <w:r w:rsidR="00621968" w:rsidRPr="001C5B2C">
        <w:rPr>
          <w:rFonts w:ascii="Times New Roman" w:hAnsi="Times New Roman"/>
          <w:sz w:val="24"/>
          <w:szCs w:val="24"/>
        </w:rPr>
        <w:t xml:space="preserve"> satisfy accessibility</w:t>
      </w:r>
      <w:r w:rsidR="001D4BA0" w:rsidRPr="001C5B2C">
        <w:rPr>
          <w:rFonts w:ascii="Times New Roman" w:hAnsi="Times New Roman"/>
          <w:sz w:val="24"/>
          <w:szCs w:val="24"/>
        </w:rPr>
        <w:t>.</w:t>
      </w:r>
      <w:r w:rsidR="0097672A" w:rsidRPr="001C5B2C">
        <w:rPr>
          <w:rFonts w:ascii="Times New Roman" w:hAnsi="Times New Roman"/>
          <w:sz w:val="24"/>
          <w:szCs w:val="24"/>
        </w:rPr>
        <w:t xml:space="preserve"> </w:t>
      </w:r>
    </w:p>
    <w:p w14:paraId="612B1505" w14:textId="3816213D" w:rsidR="00E73173" w:rsidRPr="001C5B2C" w:rsidRDefault="007C60F1" w:rsidP="00F82D65">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Having </w:t>
      </w:r>
      <w:r w:rsidR="00DC34D3" w:rsidRPr="001C5B2C">
        <w:rPr>
          <w:rFonts w:ascii="Times New Roman" w:hAnsi="Times New Roman"/>
          <w:sz w:val="24"/>
          <w:szCs w:val="24"/>
        </w:rPr>
        <w:t>shed</w:t>
      </w:r>
      <w:r w:rsidR="004F6B88" w:rsidRPr="001C5B2C">
        <w:rPr>
          <w:rFonts w:ascii="Times New Roman" w:hAnsi="Times New Roman"/>
          <w:sz w:val="24"/>
          <w:szCs w:val="24"/>
        </w:rPr>
        <w:t xml:space="preserve"> </w:t>
      </w:r>
      <w:r w:rsidR="00DC34D3" w:rsidRPr="001C5B2C">
        <w:rPr>
          <w:rFonts w:ascii="Times New Roman" w:hAnsi="Times New Roman"/>
          <w:sz w:val="24"/>
          <w:szCs w:val="24"/>
        </w:rPr>
        <w:t>light on the notion of gross epistemic mistakes,</w:t>
      </w:r>
      <w:r w:rsidR="00EB5D09" w:rsidRPr="001C5B2C">
        <w:rPr>
          <w:rFonts w:ascii="Times New Roman" w:hAnsi="Times New Roman"/>
          <w:sz w:val="24"/>
          <w:szCs w:val="24"/>
        </w:rPr>
        <w:t xml:space="preserve"> let</w:t>
      </w:r>
      <w:r w:rsidR="004F6B88" w:rsidRPr="001C5B2C">
        <w:rPr>
          <w:rFonts w:ascii="Times New Roman" w:hAnsi="Times New Roman"/>
          <w:sz w:val="24"/>
          <w:szCs w:val="24"/>
        </w:rPr>
        <w:t xml:space="preserve"> u</w:t>
      </w:r>
      <w:r w:rsidR="00EB5D09" w:rsidRPr="001C5B2C">
        <w:rPr>
          <w:rFonts w:ascii="Times New Roman" w:hAnsi="Times New Roman"/>
          <w:sz w:val="24"/>
          <w:szCs w:val="24"/>
        </w:rPr>
        <w:t xml:space="preserve">s </w:t>
      </w:r>
      <w:r w:rsidR="00271023" w:rsidRPr="001C5B2C">
        <w:rPr>
          <w:rFonts w:ascii="Times New Roman" w:hAnsi="Times New Roman"/>
          <w:sz w:val="24"/>
          <w:szCs w:val="24"/>
        </w:rPr>
        <w:t xml:space="preserve">return </w:t>
      </w:r>
      <w:r w:rsidR="00EB5D09" w:rsidRPr="001C5B2C">
        <w:rPr>
          <w:rFonts w:ascii="Times New Roman" w:hAnsi="Times New Roman"/>
          <w:sz w:val="24"/>
          <w:szCs w:val="24"/>
        </w:rPr>
        <w:t>to the key notion of ‘evaluative standards’</w:t>
      </w:r>
      <w:r w:rsidR="00F82D65" w:rsidRPr="001C5B2C">
        <w:rPr>
          <w:rFonts w:ascii="Times New Roman" w:hAnsi="Times New Roman"/>
          <w:sz w:val="24"/>
          <w:szCs w:val="24"/>
        </w:rPr>
        <w:t xml:space="preserve">, which we </w:t>
      </w:r>
      <w:r w:rsidR="00B55F5C" w:rsidRPr="001C5B2C">
        <w:rPr>
          <w:rFonts w:ascii="Times New Roman" w:hAnsi="Times New Roman"/>
          <w:sz w:val="24"/>
          <w:szCs w:val="24"/>
        </w:rPr>
        <w:t xml:space="preserve">have already defined  as norms on the basis of </w:t>
      </w:r>
      <w:r w:rsidR="00B55F5C" w:rsidRPr="001C5B2C">
        <w:rPr>
          <w:rFonts w:ascii="Times New Roman" w:hAnsi="Times New Roman"/>
          <w:sz w:val="24"/>
          <w:szCs w:val="24"/>
        </w:rPr>
        <w:lastRenderedPageBreak/>
        <w:t>which members of the public</w:t>
      </w:r>
      <w:r w:rsidR="006737A7" w:rsidRPr="001C5B2C">
        <w:rPr>
          <w:rFonts w:ascii="Times New Roman" w:hAnsi="Times New Roman"/>
          <w:sz w:val="24"/>
          <w:szCs w:val="24"/>
        </w:rPr>
        <w:t xml:space="preserve"> can </w:t>
      </w:r>
      <w:r w:rsidR="00B55F5C" w:rsidRPr="001C5B2C">
        <w:rPr>
          <w:rFonts w:ascii="Times New Roman" w:hAnsi="Times New Roman"/>
          <w:sz w:val="24"/>
          <w:szCs w:val="24"/>
        </w:rPr>
        <w:t>epistemically evaluate the reasons that are being proposed by other citizens</w:t>
      </w:r>
      <w:r w:rsidR="006737A7" w:rsidRPr="001C5B2C">
        <w:rPr>
          <w:rFonts w:ascii="Times New Roman" w:hAnsi="Times New Roman"/>
          <w:sz w:val="24"/>
          <w:szCs w:val="24"/>
        </w:rPr>
        <w:t>,</w:t>
      </w:r>
      <w:r w:rsidR="00B55F5C" w:rsidRPr="001C5B2C">
        <w:rPr>
          <w:rFonts w:ascii="Times New Roman" w:hAnsi="Times New Roman"/>
          <w:sz w:val="24"/>
          <w:szCs w:val="24"/>
        </w:rPr>
        <w:t xml:space="preserve"> and</w:t>
      </w:r>
      <w:r w:rsidR="006737A7" w:rsidRPr="001C5B2C">
        <w:rPr>
          <w:rFonts w:ascii="Times New Roman" w:hAnsi="Times New Roman"/>
          <w:sz w:val="24"/>
          <w:szCs w:val="24"/>
        </w:rPr>
        <w:t xml:space="preserve"> </w:t>
      </w:r>
      <w:r w:rsidR="00B55F5C" w:rsidRPr="001C5B2C">
        <w:rPr>
          <w:rFonts w:ascii="Times New Roman" w:hAnsi="Times New Roman"/>
          <w:sz w:val="24"/>
          <w:szCs w:val="24"/>
        </w:rPr>
        <w:t>determine whether such reasons are suitable candidates for public justification</w:t>
      </w:r>
      <w:r w:rsidR="00D63AA3" w:rsidRPr="001C5B2C">
        <w:rPr>
          <w:rFonts w:ascii="Times New Roman" w:hAnsi="Times New Roman"/>
          <w:sz w:val="24"/>
          <w:szCs w:val="24"/>
        </w:rPr>
        <w:t>.</w:t>
      </w:r>
      <w:r w:rsidR="00991940" w:rsidRPr="001C5B2C">
        <w:rPr>
          <w:rFonts w:ascii="Times New Roman" w:hAnsi="Times New Roman"/>
          <w:sz w:val="24"/>
          <w:szCs w:val="24"/>
        </w:rPr>
        <w:t xml:space="preserve"> But what are, exactly, evaluative standards? </w:t>
      </w:r>
    </w:p>
    <w:p w14:paraId="4020553C" w14:textId="0579EF06" w:rsidR="004F609D" w:rsidRPr="001C5B2C" w:rsidRDefault="00991940" w:rsidP="004100FF">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Following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we consider </w:t>
      </w:r>
      <w:r w:rsidR="00323BAE" w:rsidRPr="001C5B2C">
        <w:rPr>
          <w:rFonts w:ascii="Times New Roman" w:hAnsi="Times New Roman"/>
          <w:sz w:val="24"/>
          <w:szCs w:val="24"/>
        </w:rPr>
        <w:t>evaluative standards</w:t>
      </w:r>
      <w:r w:rsidR="00E90BBB" w:rsidRPr="001C5B2C">
        <w:rPr>
          <w:rFonts w:ascii="Times New Roman" w:hAnsi="Times New Roman"/>
          <w:sz w:val="24"/>
          <w:szCs w:val="24"/>
        </w:rPr>
        <w:t xml:space="preserve"> to be</w:t>
      </w:r>
      <w:r w:rsidR="000B7694" w:rsidRPr="001C5B2C">
        <w:rPr>
          <w:rFonts w:ascii="Times New Roman" w:hAnsi="Times New Roman"/>
          <w:sz w:val="24"/>
          <w:szCs w:val="24"/>
        </w:rPr>
        <w:t xml:space="preserve"> </w:t>
      </w:r>
      <w:r w:rsidR="00323BAE" w:rsidRPr="001C5B2C">
        <w:rPr>
          <w:rFonts w:ascii="Times New Roman" w:hAnsi="Times New Roman"/>
          <w:sz w:val="24"/>
          <w:szCs w:val="24"/>
        </w:rPr>
        <w:t>both ‘prescriptive and descriptive’</w:t>
      </w:r>
      <w:r w:rsidR="000B7694" w:rsidRPr="001C5B2C">
        <w:rPr>
          <w:rFonts w:ascii="Times New Roman" w:hAnsi="Times New Roman"/>
          <w:sz w:val="24"/>
          <w:szCs w:val="24"/>
        </w:rPr>
        <w:t xml:space="preserve"> </w:t>
      </w:r>
      <w:r w:rsidR="00833F1B" w:rsidRPr="001C5B2C">
        <w:rPr>
          <w:rFonts w:ascii="Times New Roman" w:hAnsi="Times New Roman"/>
          <w:sz w:val="24"/>
          <w:szCs w:val="24"/>
        </w:rPr>
        <w:t>(</w:t>
      </w:r>
      <w:proofErr w:type="spellStart"/>
      <w:r w:rsidR="00D44F9C" w:rsidRPr="001C5B2C">
        <w:rPr>
          <w:rFonts w:ascii="Times New Roman" w:hAnsi="Times New Roman"/>
          <w:sz w:val="24"/>
          <w:szCs w:val="24"/>
        </w:rPr>
        <w:t>Vallier</w:t>
      </w:r>
      <w:proofErr w:type="spellEnd"/>
      <w:r w:rsidR="00833F1B" w:rsidRPr="001C5B2C">
        <w:rPr>
          <w:rFonts w:ascii="Times New Roman" w:hAnsi="Times New Roman"/>
          <w:sz w:val="24"/>
          <w:szCs w:val="24"/>
        </w:rPr>
        <w:t xml:space="preserve"> </w:t>
      </w:r>
      <w:r w:rsidR="00D44F9C" w:rsidRPr="001C5B2C">
        <w:rPr>
          <w:rFonts w:ascii="Times New Roman" w:hAnsi="Times New Roman"/>
          <w:sz w:val="24"/>
          <w:szCs w:val="24"/>
        </w:rPr>
        <w:t>2016: 607)</w:t>
      </w:r>
      <w:r w:rsidR="00833F1B" w:rsidRPr="001C5B2C">
        <w:rPr>
          <w:rFonts w:ascii="Times New Roman" w:hAnsi="Times New Roman"/>
          <w:sz w:val="24"/>
          <w:szCs w:val="24"/>
        </w:rPr>
        <w:t>.</w:t>
      </w:r>
      <w:r w:rsidR="00D44F9C" w:rsidRPr="001C5B2C">
        <w:rPr>
          <w:rFonts w:ascii="Times New Roman" w:hAnsi="Times New Roman"/>
          <w:sz w:val="24"/>
          <w:szCs w:val="24"/>
        </w:rPr>
        <w:t xml:space="preserve"> </w:t>
      </w:r>
      <w:r w:rsidR="00805DDF" w:rsidRPr="001C5B2C">
        <w:rPr>
          <w:rFonts w:ascii="Times New Roman" w:hAnsi="Times New Roman"/>
          <w:sz w:val="24"/>
          <w:szCs w:val="24"/>
        </w:rPr>
        <w:t>They may include, for example, both</w:t>
      </w:r>
      <w:r w:rsidR="00BD2573" w:rsidRPr="001C5B2C">
        <w:rPr>
          <w:rFonts w:ascii="Times New Roman" w:hAnsi="Times New Roman"/>
          <w:sz w:val="24"/>
          <w:szCs w:val="24"/>
        </w:rPr>
        <w:t xml:space="preserve"> prescriptive </w:t>
      </w:r>
      <w:r w:rsidR="00805DDF" w:rsidRPr="001C5B2C">
        <w:rPr>
          <w:rFonts w:ascii="Times New Roman" w:hAnsi="Times New Roman"/>
          <w:sz w:val="24"/>
          <w:szCs w:val="24"/>
        </w:rPr>
        <w:t>moral principles for action, such as those that character</w:t>
      </w:r>
      <w:r w:rsidR="00A83DB0" w:rsidRPr="001C5B2C">
        <w:rPr>
          <w:rFonts w:ascii="Times New Roman" w:hAnsi="Times New Roman"/>
          <w:sz w:val="24"/>
          <w:szCs w:val="24"/>
        </w:rPr>
        <w:t>ise</w:t>
      </w:r>
      <w:r w:rsidR="00805DDF" w:rsidRPr="001C5B2C">
        <w:rPr>
          <w:rFonts w:ascii="Times New Roman" w:hAnsi="Times New Roman"/>
          <w:sz w:val="24"/>
          <w:szCs w:val="24"/>
        </w:rPr>
        <w:t xml:space="preserve"> most religious and </w:t>
      </w:r>
      <w:r w:rsidR="00D97161" w:rsidRPr="001C5B2C">
        <w:rPr>
          <w:rFonts w:ascii="Times New Roman" w:hAnsi="Times New Roman"/>
          <w:sz w:val="24"/>
          <w:szCs w:val="24"/>
        </w:rPr>
        <w:t xml:space="preserve">ethical </w:t>
      </w:r>
      <w:r w:rsidR="00805DDF" w:rsidRPr="001C5B2C">
        <w:rPr>
          <w:rFonts w:ascii="Times New Roman" w:hAnsi="Times New Roman"/>
          <w:sz w:val="24"/>
          <w:szCs w:val="24"/>
        </w:rPr>
        <w:t xml:space="preserve">doctrines, and physical and metaphysical </w:t>
      </w:r>
      <w:r w:rsidR="00BD2573" w:rsidRPr="001C5B2C">
        <w:rPr>
          <w:rFonts w:ascii="Times New Roman" w:hAnsi="Times New Roman"/>
          <w:sz w:val="24"/>
          <w:szCs w:val="24"/>
        </w:rPr>
        <w:t xml:space="preserve">descriptive </w:t>
      </w:r>
      <w:r w:rsidR="00805DDF" w:rsidRPr="001C5B2C">
        <w:rPr>
          <w:rFonts w:ascii="Times New Roman" w:hAnsi="Times New Roman"/>
          <w:sz w:val="24"/>
          <w:szCs w:val="24"/>
        </w:rPr>
        <w:t>beliefs.</w:t>
      </w:r>
      <w:r w:rsidR="00BD2573" w:rsidRPr="001C5B2C">
        <w:rPr>
          <w:rFonts w:ascii="Times New Roman" w:hAnsi="Times New Roman"/>
          <w:sz w:val="24"/>
          <w:szCs w:val="24"/>
        </w:rPr>
        <w:t xml:space="preserve"> Prescriptive and d</w:t>
      </w:r>
      <w:r w:rsidR="00236FC3" w:rsidRPr="001C5B2C">
        <w:rPr>
          <w:rFonts w:ascii="Times New Roman" w:hAnsi="Times New Roman"/>
          <w:sz w:val="24"/>
          <w:szCs w:val="24"/>
        </w:rPr>
        <w:t xml:space="preserve">escriptive evaluative standards, while analytically distinguishable, </w:t>
      </w:r>
      <w:r w:rsidR="00BD2573" w:rsidRPr="001C5B2C">
        <w:rPr>
          <w:rFonts w:ascii="Times New Roman" w:hAnsi="Times New Roman"/>
          <w:sz w:val="24"/>
          <w:szCs w:val="24"/>
        </w:rPr>
        <w:t xml:space="preserve">are often interdependent. Marxism’s prescriptive evaluative standards, for example, are deeply entangled with Marxism’s descriptive analysis of capitalism. </w:t>
      </w:r>
      <w:r w:rsidR="00B8650D" w:rsidRPr="001C5B2C">
        <w:rPr>
          <w:rFonts w:ascii="Times New Roman" w:hAnsi="Times New Roman"/>
          <w:sz w:val="24"/>
          <w:szCs w:val="24"/>
        </w:rPr>
        <w:t>Furthermore</w:t>
      </w:r>
      <w:r w:rsidR="00BE1A7C" w:rsidRPr="001C5B2C">
        <w:rPr>
          <w:rFonts w:ascii="Times New Roman" w:hAnsi="Times New Roman"/>
          <w:sz w:val="24"/>
          <w:szCs w:val="24"/>
        </w:rPr>
        <w:t>,</w:t>
      </w:r>
      <w:r w:rsidR="00B8650D" w:rsidRPr="001C5B2C">
        <w:rPr>
          <w:rFonts w:ascii="Times New Roman" w:hAnsi="Times New Roman"/>
          <w:sz w:val="24"/>
          <w:szCs w:val="24"/>
        </w:rPr>
        <w:t xml:space="preserve"> prescriptive evaluative standards may include </w:t>
      </w:r>
      <w:r w:rsidR="00236FC3" w:rsidRPr="001C5B2C">
        <w:rPr>
          <w:rFonts w:ascii="Times New Roman" w:hAnsi="Times New Roman"/>
          <w:sz w:val="24"/>
          <w:szCs w:val="24"/>
        </w:rPr>
        <w:t xml:space="preserve">both </w:t>
      </w:r>
      <w:r w:rsidR="00236FC3" w:rsidRPr="001C5B2C">
        <w:rPr>
          <w:rFonts w:ascii="Times New Roman" w:hAnsi="Times New Roman"/>
          <w:i/>
          <w:sz w:val="24"/>
          <w:szCs w:val="24"/>
        </w:rPr>
        <w:t>moral</w:t>
      </w:r>
      <w:r w:rsidR="00236FC3" w:rsidRPr="001C5B2C">
        <w:rPr>
          <w:rFonts w:ascii="Times New Roman" w:hAnsi="Times New Roman"/>
          <w:sz w:val="24"/>
          <w:szCs w:val="24"/>
        </w:rPr>
        <w:t xml:space="preserve"> principles</w:t>
      </w:r>
      <w:r w:rsidR="002F3985" w:rsidRPr="001C5B2C">
        <w:rPr>
          <w:rFonts w:ascii="Times New Roman" w:hAnsi="Times New Roman"/>
          <w:sz w:val="24"/>
          <w:szCs w:val="24"/>
        </w:rPr>
        <w:t>,</w:t>
      </w:r>
      <w:r w:rsidR="00323BAE" w:rsidRPr="001C5B2C">
        <w:rPr>
          <w:rFonts w:ascii="Times New Roman" w:hAnsi="Times New Roman"/>
          <w:sz w:val="24"/>
          <w:szCs w:val="24"/>
        </w:rPr>
        <w:t xml:space="preserve"> </w:t>
      </w:r>
      <w:r w:rsidR="00B8650D" w:rsidRPr="001C5B2C">
        <w:rPr>
          <w:rFonts w:ascii="Times New Roman" w:hAnsi="Times New Roman"/>
          <w:sz w:val="24"/>
          <w:szCs w:val="24"/>
        </w:rPr>
        <w:t xml:space="preserve">e.g. </w:t>
      </w:r>
      <w:r w:rsidR="002743FF" w:rsidRPr="001C5B2C">
        <w:rPr>
          <w:rFonts w:ascii="Times New Roman" w:hAnsi="Times New Roman"/>
          <w:sz w:val="24"/>
          <w:szCs w:val="24"/>
        </w:rPr>
        <w:t>substantive</w:t>
      </w:r>
      <w:r w:rsidR="00323BAE" w:rsidRPr="001C5B2C">
        <w:rPr>
          <w:rFonts w:ascii="Times New Roman" w:hAnsi="Times New Roman"/>
          <w:sz w:val="24"/>
          <w:szCs w:val="24"/>
        </w:rPr>
        <w:t xml:space="preserve"> values populating a conception of justice</w:t>
      </w:r>
      <w:r w:rsidR="000E306F" w:rsidRPr="001C5B2C">
        <w:rPr>
          <w:rFonts w:ascii="Times New Roman" w:hAnsi="Times New Roman"/>
          <w:sz w:val="24"/>
          <w:szCs w:val="24"/>
        </w:rPr>
        <w:t xml:space="preserve"> (e.g. liberty, equality of opportunity, etc.)</w:t>
      </w:r>
      <w:r w:rsidR="00B8650D" w:rsidRPr="001C5B2C">
        <w:rPr>
          <w:rFonts w:ascii="Times New Roman" w:hAnsi="Times New Roman"/>
          <w:sz w:val="24"/>
          <w:szCs w:val="24"/>
        </w:rPr>
        <w:t xml:space="preserve">, and </w:t>
      </w:r>
      <w:r w:rsidR="000E306F" w:rsidRPr="001C5B2C">
        <w:rPr>
          <w:rFonts w:ascii="Times New Roman" w:hAnsi="Times New Roman"/>
          <w:i/>
          <w:sz w:val="24"/>
          <w:szCs w:val="24"/>
        </w:rPr>
        <w:t>epistemic</w:t>
      </w:r>
      <w:r w:rsidR="000E306F" w:rsidRPr="001C5B2C">
        <w:rPr>
          <w:rFonts w:ascii="Times New Roman" w:hAnsi="Times New Roman"/>
          <w:sz w:val="24"/>
          <w:szCs w:val="24"/>
        </w:rPr>
        <w:t xml:space="preserve"> </w:t>
      </w:r>
      <w:r w:rsidR="002A3829" w:rsidRPr="001C5B2C">
        <w:rPr>
          <w:rFonts w:ascii="Times New Roman" w:hAnsi="Times New Roman"/>
          <w:sz w:val="24"/>
          <w:szCs w:val="24"/>
        </w:rPr>
        <w:t>r</w:t>
      </w:r>
      <w:r w:rsidR="000B5E95" w:rsidRPr="001C5B2C">
        <w:rPr>
          <w:rFonts w:ascii="Times New Roman" w:hAnsi="Times New Roman"/>
          <w:sz w:val="24"/>
          <w:szCs w:val="24"/>
        </w:rPr>
        <w:t>ules for the collection of factual evidence</w:t>
      </w:r>
      <w:r w:rsidR="002A3829" w:rsidRPr="001C5B2C">
        <w:rPr>
          <w:rFonts w:ascii="Times New Roman" w:hAnsi="Times New Roman"/>
          <w:sz w:val="24"/>
          <w:szCs w:val="24"/>
        </w:rPr>
        <w:t xml:space="preserve"> and for drawing inferences, </w:t>
      </w:r>
      <w:r w:rsidR="006A5983" w:rsidRPr="001C5B2C">
        <w:rPr>
          <w:rFonts w:ascii="Times New Roman" w:hAnsi="Times New Roman"/>
          <w:sz w:val="24"/>
          <w:szCs w:val="24"/>
        </w:rPr>
        <w:t xml:space="preserve">e.g. what Rawls </w:t>
      </w:r>
      <w:r w:rsidR="002A3829" w:rsidRPr="001C5B2C">
        <w:rPr>
          <w:rFonts w:ascii="Times New Roman" w:hAnsi="Times New Roman"/>
          <w:sz w:val="24"/>
          <w:szCs w:val="24"/>
        </w:rPr>
        <w:t xml:space="preserve">calls ‘guidelines of inquiry’, </w:t>
      </w:r>
      <w:r w:rsidR="00B8650D" w:rsidRPr="001C5B2C">
        <w:rPr>
          <w:rFonts w:ascii="Times New Roman" w:hAnsi="Times New Roman"/>
          <w:sz w:val="24"/>
          <w:szCs w:val="24"/>
        </w:rPr>
        <w:t xml:space="preserve">and without which </w:t>
      </w:r>
      <w:r w:rsidR="002A3829" w:rsidRPr="001C5B2C">
        <w:rPr>
          <w:rFonts w:ascii="Times New Roman" w:hAnsi="Times New Roman"/>
          <w:sz w:val="24"/>
          <w:szCs w:val="24"/>
        </w:rPr>
        <w:t>‘substantive principles cannot be applied’</w:t>
      </w:r>
      <w:r w:rsidR="000B5E95" w:rsidRPr="001C5B2C">
        <w:rPr>
          <w:rFonts w:ascii="Times New Roman" w:hAnsi="Times New Roman"/>
          <w:sz w:val="24"/>
          <w:szCs w:val="24"/>
        </w:rPr>
        <w:t xml:space="preserve"> </w:t>
      </w:r>
      <w:r w:rsidR="002A3829" w:rsidRPr="001C5B2C">
        <w:rPr>
          <w:rFonts w:ascii="Times New Roman" w:hAnsi="Times New Roman"/>
          <w:sz w:val="24"/>
          <w:szCs w:val="24"/>
        </w:rPr>
        <w:t>(Rawls, 2005: 223)</w:t>
      </w:r>
      <w:r w:rsidR="000B5E95" w:rsidRPr="001C5B2C">
        <w:rPr>
          <w:rFonts w:ascii="Times New Roman" w:hAnsi="Times New Roman"/>
          <w:sz w:val="24"/>
          <w:szCs w:val="24"/>
        </w:rPr>
        <w:t xml:space="preserve">. </w:t>
      </w:r>
      <w:r w:rsidR="00A21F3E" w:rsidRPr="001C5B2C">
        <w:rPr>
          <w:rFonts w:ascii="Times New Roman" w:hAnsi="Times New Roman"/>
          <w:sz w:val="24"/>
          <w:szCs w:val="24"/>
        </w:rPr>
        <w:t xml:space="preserve">Both substantive values and </w:t>
      </w:r>
      <w:r w:rsidR="00833F1B" w:rsidRPr="001C5B2C">
        <w:rPr>
          <w:rFonts w:ascii="Times New Roman" w:hAnsi="Times New Roman"/>
          <w:sz w:val="24"/>
          <w:szCs w:val="24"/>
        </w:rPr>
        <w:t>guidelines</w:t>
      </w:r>
      <w:r w:rsidR="00A21F3E" w:rsidRPr="001C5B2C">
        <w:rPr>
          <w:rFonts w:ascii="Times New Roman" w:hAnsi="Times New Roman"/>
          <w:sz w:val="24"/>
          <w:szCs w:val="24"/>
        </w:rPr>
        <w:t xml:space="preserve"> of inquiry</w:t>
      </w:r>
      <w:r w:rsidR="00833F1B" w:rsidRPr="001C5B2C">
        <w:rPr>
          <w:rFonts w:ascii="Times New Roman" w:hAnsi="Times New Roman"/>
          <w:sz w:val="24"/>
          <w:szCs w:val="24"/>
        </w:rPr>
        <w:t xml:space="preserve">, </w:t>
      </w:r>
      <w:r w:rsidR="00A21F3E" w:rsidRPr="001C5B2C">
        <w:rPr>
          <w:rFonts w:ascii="Times New Roman" w:hAnsi="Times New Roman"/>
          <w:sz w:val="24"/>
          <w:szCs w:val="24"/>
        </w:rPr>
        <w:t xml:space="preserve">intended as prescriptive evaluative standards, are necessary </w:t>
      </w:r>
      <w:r w:rsidR="00B8650D" w:rsidRPr="001C5B2C">
        <w:rPr>
          <w:rFonts w:ascii="Times New Roman" w:hAnsi="Times New Roman"/>
          <w:sz w:val="24"/>
          <w:szCs w:val="24"/>
        </w:rPr>
        <w:t>(alongside descriptive evaluative standard</w:t>
      </w:r>
      <w:r w:rsidR="00CB2FAF" w:rsidRPr="001C5B2C">
        <w:rPr>
          <w:rFonts w:ascii="Times New Roman" w:hAnsi="Times New Roman"/>
          <w:sz w:val="24"/>
          <w:szCs w:val="24"/>
        </w:rPr>
        <w:t xml:space="preserve">s, e.g. </w:t>
      </w:r>
      <w:r w:rsidR="00B83D9F" w:rsidRPr="001C5B2C">
        <w:rPr>
          <w:rFonts w:ascii="Times New Roman" w:hAnsi="Times New Roman"/>
          <w:sz w:val="24"/>
          <w:szCs w:val="24"/>
        </w:rPr>
        <w:t xml:space="preserve">commonsensical </w:t>
      </w:r>
      <w:r w:rsidR="00CB2FAF" w:rsidRPr="001C5B2C">
        <w:rPr>
          <w:rFonts w:ascii="Times New Roman" w:hAnsi="Times New Roman"/>
          <w:sz w:val="24"/>
          <w:szCs w:val="24"/>
        </w:rPr>
        <w:t>beliefs</w:t>
      </w:r>
      <w:r w:rsidR="00B8650D" w:rsidRPr="001C5B2C">
        <w:rPr>
          <w:rFonts w:ascii="Times New Roman" w:hAnsi="Times New Roman"/>
          <w:sz w:val="24"/>
          <w:szCs w:val="24"/>
        </w:rPr>
        <w:t>)</w:t>
      </w:r>
      <w:r w:rsidR="000B5E95" w:rsidRPr="001C5B2C">
        <w:rPr>
          <w:rFonts w:ascii="Times New Roman" w:hAnsi="Times New Roman"/>
          <w:sz w:val="24"/>
          <w:szCs w:val="24"/>
        </w:rPr>
        <w:t xml:space="preserve"> both to produce and to epistemically evaluate reasons </w:t>
      </w:r>
      <w:r w:rsidR="00A21F3E" w:rsidRPr="001C5B2C">
        <w:rPr>
          <w:rFonts w:ascii="Times New Roman" w:hAnsi="Times New Roman"/>
          <w:sz w:val="24"/>
          <w:szCs w:val="24"/>
        </w:rPr>
        <w:t xml:space="preserve">advanced </w:t>
      </w:r>
      <w:r w:rsidR="000B5E95" w:rsidRPr="001C5B2C">
        <w:rPr>
          <w:rFonts w:ascii="Times New Roman" w:hAnsi="Times New Roman"/>
          <w:sz w:val="24"/>
          <w:szCs w:val="24"/>
        </w:rPr>
        <w:t>in favour or against</w:t>
      </w:r>
      <w:r w:rsidR="00A21F3E" w:rsidRPr="001C5B2C">
        <w:rPr>
          <w:rFonts w:ascii="Times New Roman" w:hAnsi="Times New Roman"/>
          <w:sz w:val="24"/>
          <w:szCs w:val="24"/>
        </w:rPr>
        <w:t xml:space="preserve"> a proposed law</w:t>
      </w:r>
      <w:r w:rsidR="00EE059D" w:rsidRPr="001C5B2C">
        <w:rPr>
          <w:rFonts w:ascii="Times New Roman" w:hAnsi="Times New Roman"/>
          <w:sz w:val="24"/>
          <w:szCs w:val="24"/>
        </w:rPr>
        <w:t xml:space="preserve">. Accessibility demands that only shared evaluative standards should be employed in order </w:t>
      </w:r>
      <w:r w:rsidR="0020070F" w:rsidRPr="001C5B2C">
        <w:rPr>
          <w:rFonts w:ascii="Times New Roman" w:hAnsi="Times New Roman"/>
          <w:sz w:val="24"/>
          <w:szCs w:val="24"/>
        </w:rPr>
        <w:t xml:space="preserve">to decide whether </w:t>
      </w:r>
      <w:r w:rsidR="00EE059D" w:rsidRPr="001C5B2C">
        <w:rPr>
          <w:rFonts w:ascii="Times New Roman" w:hAnsi="Times New Roman"/>
          <w:sz w:val="24"/>
          <w:szCs w:val="24"/>
        </w:rPr>
        <w:t xml:space="preserve">a </w:t>
      </w:r>
      <w:r w:rsidR="0020070F" w:rsidRPr="001C5B2C">
        <w:rPr>
          <w:rFonts w:ascii="Times New Roman" w:hAnsi="Times New Roman"/>
          <w:sz w:val="24"/>
          <w:szCs w:val="24"/>
        </w:rPr>
        <w:t xml:space="preserve">reason should be allowed into the </w:t>
      </w:r>
      <w:r w:rsidR="00EE059D" w:rsidRPr="001C5B2C">
        <w:rPr>
          <w:rFonts w:ascii="Times New Roman" w:hAnsi="Times New Roman"/>
          <w:sz w:val="24"/>
          <w:szCs w:val="24"/>
        </w:rPr>
        <w:t>process of public justification.</w:t>
      </w:r>
      <w:r w:rsidR="00F82D65" w:rsidRPr="001C5B2C">
        <w:rPr>
          <w:rFonts w:ascii="Times New Roman" w:hAnsi="Times New Roman"/>
          <w:sz w:val="24"/>
          <w:szCs w:val="24"/>
        </w:rPr>
        <w:t xml:space="preserve"> In this paper we will </w:t>
      </w:r>
      <w:r w:rsidR="005977C8" w:rsidRPr="001C5B2C">
        <w:rPr>
          <w:rFonts w:ascii="Times New Roman" w:hAnsi="Times New Roman"/>
          <w:sz w:val="24"/>
          <w:szCs w:val="24"/>
        </w:rPr>
        <w:t xml:space="preserve">mainly </w:t>
      </w:r>
      <w:r w:rsidR="00F82D65" w:rsidRPr="001C5B2C">
        <w:rPr>
          <w:rFonts w:ascii="Times New Roman" w:hAnsi="Times New Roman"/>
          <w:sz w:val="24"/>
          <w:szCs w:val="24"/>
        </w:rPr>
        <w:t xml:space="preserve">focus on epistemic (as </w:t>
      </w:r>
      <w:r w:rsidR="00F82D65" w:rsidRPr="001C5B2C">
        <w:rPr>
          <w:rFonts w:ascii="Times New Roman" w:hAnsi="Times New Roman"/>
          <w:sz w:val="24"/>
          <w:szCs w:val="24"/>
        </w:rPr>
        <w:lastRenderedPageBreak/>
        <w:t xml:space="preserve">opposed to moral) evaluative standards, and </w:t>
      </w:r>
      <w:r w:rsidR="00835FFA" w:rsidRPr="001C5B2C">
        <w:rPr>
          <w:rFonts w:ascii="Times New Roman" w:hAnsi="Times New Roman"/>
          <w:sz w:val="24"/>
          <w:szCs w:val="24"/>
        </w:rPr>
        <w:t xml:space="preserve">especially </w:t>
      </w:r>
      <w:r w:rsidR="0020618A" w:rsidRPr="001C5B2C">
        <w:rPr>
          <w:rFonts w:ascii="Times New Roman" w:hAnsi="Times New Roman"/>
          <w:sz w:val="24"/>
          <w:szCs w:val="24"/>
        </w:rPr>
        <w:t xml:space="preserve">on two particular </w:t>
      </w:r>
      <w:r w:rsidR="004100FF" w:rsidRPr="001C5B2C">
        <w:rPr>
          <w:rFonts w:ascii="Times New Roman" w:hAnsi="Times New Roman"/>
          <w:sz w:val="24"/>
          <w:szCs w:val="24"/>
        </w:rPr>
        <w:t xml:space="preserve">categories </w:t>
      </w:r>
      <w:r w:rsidR="0020618A" w:rsidRPr="001C5B2C">
        <w:rPr>
          <w:rFonts w:ascii="Times New Roman" w:hAnsi="Times New Roman"/>
          <w:sz w:val="24"/>
          <w:szCs w:val="24"/>
        </w:rPr>
        <w:t xml:space="preserve">of such standards, i.e. those of conceptual analysis and </w:t>
      </w:r>
      <w:r w:rsidR="009D0D2D" w:rsidRPr="001C5B2C">
        <w:rPr>
          <w:rFonts w:ascii="Times New Roman" w:hAnsi="Times New Roman"/>
          <w:sz w:val="24"/>
          <w:szCs w:val="24"/>
        </w:rPr>
        <w:t xml:space="preserve">those </w:t>
      </w:r>
      <w:r w:rsidR="0020618A" w:rsidRPr="001C5B2C">
        <w:rPr>
          <w:rFonts w:ascii="Times New Roman" w:hAnsi="Times New Roman"/>
          <w:sz w:val="24"/>
          <w:szCs w:val="24"/>
        </w:rPr>
        <w:t xml:space="preserve">of science.  </w:t>
      </w:r>
      <w:r w:rsidR="00F82D65" w:rsidRPr="001C5B2C">
        <w:rPr>
          <w:rFonts w:ascii="Times New Roman" w:hAnsi="Times New Roman"/>
          <w:sz w:val="24"/>
          <w:szCs w:val="24"/>
        </w:rPr>
        <w:t xml:space="preserve">  </w:t>
      </w:r>
    </w:p>
    <w:p w14:paraId="3372A827" w14:textId="7073B01E" w:rsidR="00B33531" w:rsidRPr="001C5B2C" w:rsidRDefault="00BE1A7C">
      <w:pPr>
        <w:spacing w:after="0" w:line="480" w:lineRule="auto"/>
        <w:ind w:firstLine="567"/>
        <w:jc w:val="both"/>
        <w:rPr>
          <w:rFonts w:ascii="Times New Roman" w:hAnsi="Times New Roman"/>
          <w:sz w:val="24"/>
          <w:szCs w:val="24"/>
        </w:rPr>
      </w:pPr>
      <w:r w:rsidRPr="001C5B2C">
        <w:rPr>
          <w:rFonts w:ascii="Times New Roman" w:hAnsi="Times New Roman"/>
          <w:sz w:val="24"/>
          <w:szCs w:val="24"/>
        </w:rPr>
        <w:t>Also</w:t>
      </w:r>
      <w:r w:rsidR="002522ED" w:rsidRPr="001C5B2C">
        <w:rPr>
          <w:rFonts w:ascii="Times New Roman" w:hAnsi="Times New Roman"/>
          <w:sz w:val="24"/>
          <w:szCs w:val="24"/>
        </w:rPr>
        <w:t>, at</w:t>
      </w:r>
      <w:r w:rsidR="004F609D" w:rsidRPr="001C5B2C">
        <w:rPr>
          <w:rFonts w:ascii="Times New Roman" w:hAnsi="Times New Roman"/>
          <w:sz w:val="24"/>
          <w:szCs w:val="24"/>
        </w:rPr>
        <w:t xml:space="preserve"> what level of abstraction should we require agreement on evaluative standards</w:t>
      </w:r>
      <w:r w:rsidR="0020070F" w:rsidRPr="001C5B2C">
        <w:rPr>
          <w:rFonts w:ascii="Times New Roman" w:hAnsi="Times New Roman"/>
          <w:sz w:val="24"/>
          <w:szCs w:val="24"/>
        </w:rPr>
        <w:t>, in order</w:t>
      </w:r>
      <w:r w:rsidR="004F609D" w:rsidRPr="001C5B2C">
        <w:rPr>
          <w:rFonts w:ascii="Times New Roman" w:hAnsi="Times New Roman"/>
          <w:sz w:val="24"/>
          <w:szCs w:val="24"/>
        </w:rPr>
        <w:t xml:space="preserve"> for accessibility to be satisfied? </w:t>
      </w:r>
      <w:r w:rsidR="007A4893" w:rsidRPr="001C5B2C">
        <w:rPr>
          <w:rFonts w:ascii="Times New Roman" w:hAnsi="Times New Roman"/>
          <w:sz w:val="24"/>
          <w:szCs w:val="24"/>
        </w:rPr>
        <w:t>While t</w:t>
      </w:r>
      <w:r w:rsidR="0020070F" w:rsidRPr="001C5B2C">
        <w:rPr>
          <w:rFonts w:ascii="Times New Roman" w:hAnsi="Times New Roman"/>
          <w:sz w:val="24"/>
          <w:szCs w:val="24"/>
        </w:rPr>
        <w:t>his question is</w:t>
      </w:r>
      <w:r w:rsidR="004F609D" w:rsidRPr="001C5B2C">
        <w:rPr>
          <w:rFonts w:ascii="Times New Roman" w:hAnsi="Times New Roman"/>
          <w:sz w:val="24"/>
          <w:szCs w:val="24"/>
        </w:rPr>
        <w:t xml:space="preserve"> never </w:t>
      </w:r>
      <w:r w:rsidR="0020070F" w:rsidRPr="001C5B2C">
        <w:rPr>
          <w:rFonts w:ascii="Times New Roman" w:hAnsi="Times New Roman"/>
          <w:sz w:val="24"/>
          <w:szCs w:val="24"/>
        </w:rPr>
        <w:t xml:space="preserve">explicitly </w:t>
      </w:r>
      <w:r w:rsidR="004F609D" w:rsidRPr="001C5B2C">
        <w:rPr>
          <w:rFonts w:ascii="Times New Roman" w:hAnsi="Times New Roman"/>
          <w:sz w:val="24"/>
          <w:szCs w:val="24"/>
        </w:rPr>
        <w:t>consider</w:t>
      </w:r>
      <w:r w:rsidR="0020070F" w:rsidRPr="001C5B2C">
        <w:rPr>
          <w:rFonts w:ascii="Times New Roman" w:hAnsi="Times New Roman"/>
          <w:sz w:val="24"/>
          <w:szCs w:val="24"/>
        </w:rPr>
        <w:t xml:space="preserve">ed by </w:t>
      </w:r>
      <w:proofErr w:type="spellStart"/>
      <w:r w:rsidR="0020070F" w:rsidRPr="001C5B2C">
        <w:rPr>
          <w:rFonts w:ascii="Times New Roman" w:hAnsi="Times New Roman"/>
          <w:sz w:val="24"/>
          <w:szCs w:val="24"/>
        </w:rPr>
        <w:t>Vallier</w:t>
      </w:r>
      <w:proofErr w:type="spellEnd"/>
      <w:r w:rsidR="0020070F" w:rsidRPr="001C5B2C">
        <w:rPr>
          <w:rFonts w:ascii="Times New Roman" w:hAnsi="Times New Roman"/>
          <w:sz w:val="24"/>
          <w:szCs w:val="24"/>
        </w:rPr>
        <w:t>,</w:t>
      </w:r>
      <w:r w:rsidR="007A4893" w:rsidRPr="001C5B2C">
        <w:rPr>
          <w:rFonts w:ascii="Times New Roman" w:hAnsi="Times New Roman"/>
          <w:sz w:val="24"/>
          <w:szCs w:val="24"/>
        </w:rPr>
        <w:t xml:space="preserve"> </w:t>
      </w:r>
      <w:proofErr w:type="spellStart"/>
      <w:r w:rsidR="0029425A" w:rsidRPr="001C5B2C">
        <w:rPr>
          <w:rFonts w:ascii="Times New Roman" w:hAnsi="Times New Roman"/>
          <w:sz w:val="24"/>
          <w:szCs w:val="24"/>
        </w:rPr>
        <w:t>Gaus</w:t>
      </w:r>
      <w:proofErr w:type="spellEnd"/>
      <w:r w:rsidR="007A4893" w:rsidRPr="001C5B2C">
        <w:rPr>
          <w:rFonts w:ascii="Times New Roman" w:hAnsi="Times New Roman"/>
          <w:sz w:val="24"/>
          <w:szCs w:val="24"/>
        </w:rPr>
        <w:t xml:space="preserve"> argues</w:t>
      </w:r>
      <w:r w:rsidR="0029425A" w:rsidRPr="001C5B2C">
        <w:rPr>
          <w:rFonts w:ascii="Times New Roman" w:hAnsi="Times New Roman"/>
          <w:sz w:val="24"/>
          <w:szCs w:val="24"/>
        </w:rPr>
        <w:t xml:space="preserve"> that public reason liberals might require agreement at different levels: on a list of substantive values to be a</w:t>
      </w:r>
      <w:r w:rsidR="00445794" w:rsidRPr="001C5B2C">
        <w:rPr>
          <w:rFonts w:ascii="Times New Roman" w:hAnsi="Times New Roman"/>
          <w:sz w:val="24"/>
          <w:szCs w:val="24"/>
        </w:rPr>
        <w:t>pplied to political issues</w:t>
      </w:r>
      <w:r w:rsidR="007A4893" w:rsidRPr="001C5B2C">
        <w:rPr>
          <w:rFonts w:ascii="Times New Roman" w:hAnsi="Times New Roman"/>
          <w:sz w:val="24"/>
          <w:szCs w:val="24"/>
        </w:rPr>
        <w:t>;</w:t>
      </w:r>
      <w:r w:rsidR="00445794" w:rsidRPr="001C5B2C">
        <w:rPr>
          <w:rFonts w:ascii="Times New Roman" w:hAnsi="Times New Roman"/>
          <w:sz w:val="24"/>
          <w:szCs w:val="24"/>
        </w:rPr>
        <w:t xml:space="preserve"> </w:t>
      </w:r>
      <w:r w:rsidR="0029425A" w:rsidRPr="001C5B2C">
        <w:rPr>
          <w:rFonts w:ascii="Times New Roman" w:hAnsi="Times New Roman"/>
          <w:sz w:val="24"/>
          <w:szCs w:val="24"/>
        </w:rPr>
        <w:t>on a gross order of priority among them</w:t>
      </w:r>
      <w:r w:rsidR="007A4893" w:rsidRPr="001C5B2C">
        <w:rPr>
          <w:rFonts w:ascii="Times New Roman" w:hAnsi="Times New Roman"/>
          <w:sz w:val="24"/>
          <w:szCs w:val="24"/>
        </w:rPr>
        <w:t>;</w:t>
      </w:r>
      <w:r w:rsidR="0029425A" w:rsidRPr="001C5B2C">
        <w:rPr>
          <w:rFonts w:ascii="Times New Roman" w:hAnsi="Times New Roman"/>
          <w:sz w:val="24"/>
          <w:szCs w:val="24"/>
        </w:rPr>
        <w:t xml:space="preserve"> or even on exact trade-off rates. </w:t>
      </w:r>
      <w:r w:rsidR="00445794" w:rsidRPr="001C5B2C">
        <w:rPr>
          <w:rFonts w:ascii="Times New Roman" w:hAnsi="Times New Roman"/>
          <w:sz w:val="24"/>
          <w:szCs w:val="24"/>
        </w:rPr>
        <w:t xml:space="preserve">At </w:t>
      </w:r>
      <w:r w:rsidR="00880A1F" w:rsidRPr="001C5B2C">
        <w:rPr>
          <w:rFonts w:ascii="Times New Roman" w:hAnsi="Times New Roman"/>
          <w:sz w:val="24"/>
          <w:szCs w:val="24"/>
        </w:rPr>
        <w:t>each of these</w:t>
      </w:r>
      <w:r w:rsidR="002522ED" w:rsidRPr="001C5B2C">
        <w:rPr>
          <w:rFonts w:ascii="Times New Roman" w:hAnsi="Times New Roman"/>
          <w:sz w:val="24"/>
          <w:szCs w:val="24"/>
        </w:rPr>
        <w:t xml:space="preserve"> </w:t>
      </w:r>
      <w:r w:rsidR="00445794" w:rsidRPr="001C5B2C">
        <w:rPr>
          <w:rFonts w:ascii="Times New Roman" w:hAnsi="Times New Roman"/>
          <w:sz w:val="24"/>
          <w:szCs w:val="24"/>
        </w:rPr>
        <w:t xml:space="preserve">three levels, </w:t>
      </w:r>
      <w:r w:rsidR="004B3BE5" w:rsidRPr="001C5B2C">
        <w:rPr>
          <w:rFonts w:ascii="Times New Roman" w:hAnsi="Times New Roman"/>
          <w:sz w:val="24"/>
          <w:szCs w:val="24"/>
        </w:rPr>
        <w:t xml:space="preserve">according to </w:t>
      </w:r>
      <w:proofErr w:type="spellStart"/>
      <w:r w:rsidR="00445794" w:rsidRPr="001C5B2C">
        <w:rPr>
          <w:rFonts w:ascii="Times New Roman" w:hAnsi="Times New Roman"/>
          <w:sz w:val="24"/>
          <w:szCs w:val="24"/>
        </w:rPr>
        <w:t>Gaus</w:t>
      </w:r>
      <w:proofErr w:type="spellEnd"/>
      <w:r w:rsidR="004B3BE5" w:rsidRPr="001C5B2C">
        <w:rPr>
          <w:rFonts w:ascii="Times New Roman" w:hAnsi="Times New Roman"/>
          <w:sz w:val="24"/>
          <w:szCs w:val="24"/>
        </w:rPr>
        <w:t xml:space="preserve">, </w:t>
      </w:r>
      <w:r w:rsidR="00880A1F" w:rsidRPr="001C5B2C">
        <w:rPr>
          <w:rFonts w:ascii="Times New Roman" w:hAnsi="Times New Roman"/>
          <w:sz w:val="24"/>
          <w:szCs w:val="24"/>
        </w:rPr>
        <w:t xml:space="preserve">a different (and increasingly more specific) set of </w:t>
      </w:r>
      <w:r w:rsidR="00445794" w:rsidRPr="001C5B2C">
        <w:rPr>
          <w:rFonts w:ascii="Times New Roman" w:hAnsi="Times New Roman"/>
          <w:sz w:val="24"/>
          <w:szCs w:val="24"/>
        </w:rPr>
        <w:t>evaluative standards</w:t>
      </w:r>
      <w:r w:rsidR="004B3BE5" w:rsidRPr="001C5B2C">
        <w:rPr>
          <w:rFonts w:ascii="Times New Roman" w:hAnsi="Times New Roman"/>
          <w:sz w:val="24"/>
          <w:szCs w:val="24"/>
        </w:rPr>
        <w:t xml:space="preserve"> </w:t>
      </w:r>
      <w:r w:rsidR="00880A1F" w:rsidRPr="001C5B2C">
        <w:rPr>
          <w:rFonts w:ascii="Times New Roman" w:hAnsi="Times New Roman"/>
          <w:sz w:val="24"/>
          <w:szCs w:val="24"/>
        </w:rPr>
        <w:t xml:space="preserve">operates. The key point, </w:t>
      </w:r>
      <w:proofErr w:type="spellStart"/>
      <w:r w:rsidR="00445794" w:rsidRPr="001C5B2C">
        <w:rPr>
          <w:rFonts w:ascii="Times New Roman" w:hAnsi="Times New Roman"/>
          <w:sz w:val="24"/>
          <w:szCs w:val="24"/>
        </w:rPr>
        <w:t>Gaus</w:t>
      </w:r>
      <w:proofErr w:type="spellEnd"/>
      <w:r w:rsidR="00786877" w:rsidRPr="001C5B2C">
        <w:rPr>
          <w:rFonts w:ascii="Times New Roman" w:hAnsi="Times New Roman"/>
          <w:sz w:val="24"/>
          <w:szCs w:val="24"/>
        </w:rPr>
        <w:t xml:space="preserve"> (201</w:t>
      </w:r>
      <w:r w:rsidR="00B94D99" w:rsidRPr="001C5B2C">
        <w:rPr>
          <w:rFonts w:ascii="Times New Roman" w:hAnsi="Times New Roman"/>
          <w:sz w:val="24"/>
          <w:szCs w:val="24"/>
        </w:rPr>
        <w:t>0</w:t>
      </w:r>
      <w:r w:rsidR="00786877" w:rsidRPr="001C5B2C">
        <w:rPr>
          <w:rFonts w:ascii="Times New Roman" w:hAnsi="Times New Roman"/>
          <w:sz w:val="24"/>
          <w:szCs w:val="24"/>
        </w:rPr>
        <w:t>: 284)</w:t>
      </w:r>
      <w:r w:rsidR="00445794" w:rsidRPr="001C5B2C">
        <w:rPr>
          <w:rFonts w:ascii="Times New Roman" w:hAnsi="Times New Roman"/>
          <w:sz w:val="24"/>
          <w:szCs w:val="24"/>
        </w:rPr>
        <w:t xml:space="preserve"> notes,</w:t>
      </w:r>
      <w:r w:rsidR="00880A1F" w:rsidRPr="001C5B2C">
        <w:rPr>
          <w:rFonts w:ascii="Times New Roman" w:hAnsi="Times New Roman"/>
          <w:sz w:val="24"/>
          <w:szCs w:val="24"/>
        </w:rPr>
        <w:t xml:space="preserve"> is</w:t>
      </w:r>
      <w:r w:rsidR="00445794" w:rsidRPr="001C5B2C">
        <w:rPr>
          <w:rFonts w:ascii="Times New Roman" w:hAnsi="Times New Roman"/>
          <w:sz w:val="24"/>
          <w:szCs w:val="24"/>
        </w:rPr>
        <w:t xml:space="preserve"> </w:t>
      </w:r>
      <w:r w:rsidR="00880A1F" w:rsidRPr="001C5B2C">
        <w:rPr>
          <w:rFonts w:ascii="Times New Roman" w:hAnsi="Times New Roman"/>
          <w:sz w:val="24"/>
          <w:szCs w:val="24"/>
        </w:rPr>
        <w:t xml:space="preserve">that </w:t>
      </w:r>
      <w:r w:rsidR="009428BA" w:rsidRPr="001C5B2C">
        <w:rPr>
          <w:rFonts w:ascii="Times New Roman" w:hAnsi="Times New Roman"/>
          <w:sz w:val="24"/>
          <w:szCs w:val="24"/>
        </w:rPr>
        <w:t>requiring</w:t>
      </w:r>
      <w:r w:rsidR="00445794" w:rsidRPr="001C5B2C">
        <w:rPr>
          <w:rFonts w:ascii="Times New Roman" w:hAnsi="Times New Roman"/>
          <w:sz w:val="24"/>
          <w:szCs w:val="24"/>
        </w:rPr>
        <w:t xml:space="preserve"> consensus at the most concrete level </w:t>
      </w:r>
      <w:r w:rsidR="00786877" w:rsidRPr="001C5B2C">
        <w:rPr>
          <w:rFonts w:ascii="Times New Roman" w:hAnsi="Times New Roman"/>
          <w:sz w:val="24"/>
          <w:szCs w:val="24"/>
        </w:rPr>
        <w:t>amounts to requiring</w:t>
      </w:r>
      <w:r w:rsidR="00B33531" w:rsidRPr="001C5B2C">
        <w:rPr>
          <w:rFonts w:ascii="Times New Roman" w:hAnsi="Times New Roman"/>
          <w:sz w:val="24"/>
          <w:szCs w:val="24"/>
        </w:rPr>
        <w:t xml:space="preserve"> that ‘there is no disagreement at all’ among citizens</w:t>
      </w:r>
      <w:r w:rsidR="00A2408B" w:rsidRPr="001C5B2C">
        <w:rPr>
          <w:rFonts w:ascii="Times New Roman" w:hAnsi="Times New Roman"/>
          <w:sz w:val="24"/>
          <w:szCs w:val="24"/>
        </w:rPr>
        <w:t xml:space="preserve"> discussing political issues</w:t>
      </w:r>
      <w:r w:rsidR="00B33531" w:rsidRPr="001C5B2C">
        <w:rPr>
          <w:rFonts w:ascii="Times New Roman" w:hAnsi="Times New Roman"/>
          <w:sz w:val="24"/>
          <w:szCs w:val="24"/>
        </w:rPr>
        <w:t>, at least if we assume that they</w:t>
      </w:r>
      <w:r w:rsidR="00EE0045" w:rsidRPr="001C5B2C">
        <w:rPr>
          <w:rFonts w:ascii="Times New Roman" w:hAnsi="Times New Roman"/>
          <w:sz w:val="24"/>
          <w:szCs w:val="24"/>
        </w:rPr>
        <w:t xml:space="preserve"> </w:t>
      </w:r>
      <w:r w:rsidR="009428BA" w:rsidRPr="001C5B2C">
        <w:rPr>
          <w:rFonts w:ascii="Times New Roman" w:hAnsi="Times New Roman"/>
          <w:sz w:val="24"/>
          <w:szCs w:val="24"/>
        </w:rPr>
        <w:t>also</w:t>
      </w:r>
      <w:r w:rsidR="00B33531" w:rsidRPr="001C5B2C">
        <w:rPr>
          <w:rFonts w:ascii="Times New Roman" w:hAnsi="Times New Roman"/>
          <w:sz w:val="24"/>
          <w:szCs w:val="24"/>
        </w:rPr>
        <w:t xml:space="preserve"> share the same factual information.</w:t>
      </w:r>
    </w:p>
    <w:p w14:paraId="50A9B356" w14:textId="7B66767F" w:rsidR="00F63415" w:rsidRPr="001C5B2C" w:rsidRDefault="009428BA">
      <w:pPr>
        <w:spacing w:after="0" w:line="480" w:lineRule="auto"/>
        <w:ind w:firstLine="567"/>
        <w:jc w:val="both"/>
        <w:rPr>
          <w:rFonts w:ascii="Times New Roman" w:hAnsi="Times New Roman"/>
          <w:sz w:val="24"/>
          <w:szCs w:val="24"/>
        </w:rPr>
      </w:pPr>
      <w:r w:rsidRPr="001C5B2C">
        <w:rPr>
          <w:rFonts w:ascii="Times New Roman" w:hAnsi="Times New Roman"/>
          <w:sz w:val="24"/>
          <w:szCs w:val="24"/>
        </w:rPr>
        <w:t>T</w:t>
      </w:r>
      <w:r w:rsidR="00B33531" w:rsidRPr="001C5B2C">
        <w:rPr>
          <w:rFonts w:ascii="Times New Roman" w:hAnsi="Times New Roman"/>
          <w:sz w:val="24"/>
          <w:szCs w:val="24"/>
        </w:rPr>
        <w:t xml:space="preserve">he lesson to be learned </w:t>
      </w:r>
      <w:r w:rsidR="00880A1F" w:rsidRPr="001C5B2C">
        <w:rPr>
          <w:rFonts w:ascii="Times New Roman" w:hAnsi="Times New Roman"/>
          <w:sz w:val="24"/>
          <w:szCs w:val="24"/>
        </w:rPr>
        <w:t xml:space="preserve">from </w:t>
      </w:r>
      <w:proofErr w:type="spellStart"/>
      <w:r w:rsidR="00880A1F" w:rsidRPr="001C5B2C">
        <w:rPr>
          <w:rFonts w:ascii="Times New Roman" w:hAnsi="Times New Roman"/>
          <w:sz w:val="24"/>
          <w:szCs w:val="24"/>
        </w:rPr>
        <w:t>Gaus’s</w:t>
      </w:r>
      <w:proofErr w:type="spellEnd"/>
      <w:r w:rsidR="00880A1F" w:rsidRPr="001C5B2C">
        <w:rPr>
          <w:rFonts w:ascii="Times New Roman" w:hAnsi="Times New Roman"/>
          <w:sz w:val="24"/>
          <w:szCs w:val="24"/>
        </w:rPr>
        <w:t xml:space="preserve"> analysis </w:t>
      </w:r>
      <w:r w:rsidR="00B33531" w:rsidRPr="001C5B2C">
        <w:rPr>
          <w:rFonts w:ascii="Times New Roman" w:hAnsi="Times New Roman"/>
          <w:sz w:val="24"/>
          <w:szCs w:val="24"/>
        </w:rPr>
        <w:t xml:space="preserve">is that if accessibility required consensus on evaluative standards at too concrete </w:t>
      </w:r>
      <w:r w:rsidR="005E26BB" w:rsidRPr="001C5B2C">
        <w:rPr>
          <w:rFonts w:ascii="Times New Roman" w:hAnsi="Times New Roman"/>
          <w:sz w:val="24"/>
          <w:szCs w:val="24"/>
        </w:rPr>
        <w:t xml:space="preserve">a </w:t>
      </w:r>
      <w:r w:rsidR="00B33531" w:rsidRPr="001C5B2C">
        <w:rPr>
          <w:rFonts w:ascii="Times New Roman" w:hAnsi="Times New Roman"/>
          <w:sz w:val="24"/>
          <w:szCs w:val="24"/>
        </w:rPr>
        <w:t xml:space="preserve">level (the level of </w:t>
      </w:r>
      <w:r w:rsidR="00786877" w:rsidRPr="001C5B2C">
        <w:rPr>
          <w:rFonts w:ascii="Times New Roman" w:hAnsi="Times New Roman"/>
          <w:sz w:val="24"/>
          <w:szCs w:val="24"/>
        </w:rPr>
        <w:t>a complete weigh</w:t>
      </w:r>
      <w:r w:rsidR="00B33531" w:rsidRPr="001C5B2C">
        <w:rPr>
          <w:rFonts w:ascii="Times New Roman" w:hAnsi="Times New Roman"/>
          <w:sz w:val="24"/>
          <w:szCs w:val="24"/>
        </w:rPr>
        <w:t xml:space="preserve">ing of values </w:t>
      </w:r>
      <w:r w:rsidR="00792230" w:rsidRPr="001C5B2C">
        <w:rPr>
          <w:rFonts w:ascii="Times New Roman" w:hAnsi="Times New Roman"/>
          <w:i/>
          <w:sz w:val="24"/>
          <w:szCs w:val="24"/>
        </w:rPr>
        <w:t>and</w:t>
      </w:r>
      <w:r w:rsidR="00792230" w:rsidRPr="001C5B2C">
        <w:rPr>
          <w:rFonts w:ascii="Times New Roman" w:hAnsi="Times New Roman"/>
          <w:sz w:val="24"/>
          <w:szCs w:val="24"/>
        </w:rPr>
        <w:t xml:space="preserve"> of</w:t>
      </w:r>
      <w:r w:rsidR="00B33531" w:rsidRPr="001C5B2C">
        <w:rPr>
          <w:rFonts w:ascii="Times New Roman" w:hAnsi="Times New Roman"/>
          <w:sz w:val="24"/>
          <w:szCs w:val="24"/>
        </w:rPr>
        <w:t xml:space="preserve"> </w:t>
      </w:r>
      <w:r w:rsidR="00786877" w:rsidRPr="001C5B2C">
        <w:rPr>
          <w:rFonts w:ascii="Times New Roman" w:hAnsi="Times New Roman"/>
          <w:sz w:val="24"/>
          <w:szCs w:val="24"/>
        </w:rPr>
        <w:t>a</w:t>
      </w:r>
      <w:r w:rsidR="00B33531" w:rsidRPr="001C5B2C">
        <w:rPr>
          <w:rFonts w:ascii="Times New Roman" w:hAnsi="Times New Roman"/>
          <w:sz w:val="24"/>
          <w:szCs w:val="24"/>
        </w:rPr>
        <w:t xml:space="preserve"> full</w:t>
      </w:r>
      <w:r w:rsidR="00786877" w:rsidRPr="001C5B2C">
        <w:rPr>
          <w:rFonts w:ascii="Times New Roman" w:hAnsi="Times New Roman"/>
          <w:sz w:val="24"/>
          <w:szCs w:val="24"/>
        </w:rPr>
        <w:t>y-specified</w:t>
      </w:r>
      <w:r w:rsidR="00B33531" w:rsidRPr="001C5B2C">
        <w:rPr>
          <w:rFonts w:ascii="Times New Roman" w:hAnsi="Times New Roman"/>
          <w:sz w:val="24"/>
          <w:szCs w:val="24"/>
        </w:rPr>
        <w:t xml:space="preserve"> procedure for applying and weighing against one another rules of inference and evidence),</w:t>
      </w:r>
      <w:r w:rsidR="00792230" w:rsidRPr="001C5B2C">
        <w:rPr>
          <w:rFonts w:ascii="Times New Roman" w:hAnsi="Times New Roman"/>
          <w:sz w:val="24"/>
          <w:szCs w:val="24"/>
        </w:rPr>
        <w:t xml:space="preserve"> shared standards would involve shared reasons, and</w:t>
      </w:r>
      <w:r w:rsidR="00B33531" w:rsidRPr="001C5B2C">
        <w:rPr>
          <w:rFonts w:ascii="Times New Roman" w:hAnsi="Times New Roman"/>
          <w:sz w:val="24"/>
          <w:szCs w:val="24"/>
        </w:rPr>
        <w:t xml:space="preserve"> </w:t>
      </w:r>
      <w:r w:rsidR="00792230" w:rsidRPr="001C5B2C">
        <w:rPr>
          <w:rFonts w:ascii="Times New Roman" w:hAnsi="Times New Roman"/>
          <w:sz w:val="24"/>
          <w:szCs w:val="24"/>
        </w:rPr>
        <w:t>the distinction between accessibility</w:t>
      </w:r>
      <w:r w:rsidR="00A2408B" w:rsidRPr="001C5B2C">
        <w:rPr>
          <w:rFonts w:ascii="Times New Roman" w:hAnsi="Times New Roman"/>
          <w:sz w:val="24"/>
          <w:szCs w:val="24"/>
        </w:rPr>
        <w:t xml:space="preserve"> and shareability</w:t>
      </w:r>
      <w:r w:rsidR="00792230" w:rsidRPr="001C5B2C">
        <w:rPr>
          <w:rFonts w:ascii="Times New Roman" w:hAnsi="Times New Roman"/>
          <w:sz w:val="24"/>
          <w:szCs w:val="24"/>
        </w:rPr>
        <w:t xml:space="preserve"> would collapse. Therefore,</w:t>
      </w:r>
      <w:r w:rsidR="00A2408B" w:rsidRPr="001C5B2C">
        <w:rPr>
          <w:rFonts w:ascii="Times New Roman" w:hAnsi="Times New Roman"/>
          <w:sz w:val="24"/>
          <w:szCs w:val="24"/>
        </w:rPr>
        <w:t xml:space="preserve"> for this distinction to </w:t>
      </w:r>
      <w:r w:rsidR="00345342" w:rsidRPr="001C5B2C">
        <w:rPr>
          <w:rFonts w:ascii="Times New Roman" w:hAnsi="Times New Roman"/>
          <w:sz w:val="24"/>
          <w:szCs w:val="24"/>
        </w:rPr>
        <w:t>remain meaningful</w:t>
      </w:r>
      <w:r w:rsidR="00A2408B" w:rsidRPr="001C5B2C">
        <w:rPr>
          <w:rFonts w:ascii="Times New Roman" w:hAnsi="Times New Roman"/>
          <w:sz w:val="24"/>
          <w:szCs w:val="24"/>
        </w:rPr>
        <w:t>,</w:t>
      </w:r>
      <w:r w:rsidR="00792230" w:rsidRPr="001C5B2C">
        <w:rPr>
          <w:rFonts w:ascii="Times New Roman" w:hAnsi="Times New Roman"/>
          <w:sz w:val="24"/>
          <w:szCs w:val="24"/>
        </w:rPr>
        <w:t xml:space="preserve"> accessibility’s common standards requirement </w:t>
      </w:r>
      <w:r w:rsidR="00A2408B" w:rsidRPr="001C5B2C">
        <w:rPr>
          <w:rFonts w:ascii="Times New Roman" w:hAnsi="Times New Roman"/>
          <w:sz w:val="24"/>
          <w:szCs w:val="24"/>
        </w:rPr>
        <w:t xml:space="preserve">should be interpreted as applying at a fairly abstract level. </w:t>
      </w:r>
      <w:r w:rsidR="00626809" w:rsidRPr="001C5B2C">
        <w:rPr>
          <w:rFonts w:ascii="Times New Roman" w:hAnsi="Times New Roman"/>
          <w:sz w:val="24"/>
          <w:szCs w:val="24"/>
        </w:rPr>
        <w:t>Although</w:t>
      </w:r>
      <w:r w:rsidR="00A2408B" w:rsidRPr="001C5B2C">
        <w:rPr>
          <w:rFonts w:ascii="Times New Roman" w:hAnsi="Times New Roman"/>
          <w:sz w:val="24"/>
          <w:szCs w:val="24"/>
        </w:rPr>
        <w:t xml:space="preserve"> </w:t>
      </w:r>
      <w:proofErr w:type="spellStart"/>
      <w:r w:rsidR="00A2408B" w:rsidRPr="001C5B2C">
        <w:rPr>
          <w:rFonts w:ascii="Times New Roman" w:hAnsi="Times New Roman"/>
          <w:sz w:val="24"/>
          <w:szCs w:val="24"/>
        </w:rPr>
        <w:t>Vallier</w:t>
      </w:r>
      <w:proofErr w:type="spellEnd"/>
      <w:r w:rsidR="00A2408B" w:rsidRPr="001C5B2C">
        <w:rPr>
          <w:rFonts w:ascii="Times New Roman" w:hAnsi="Times New Roman"/>
          <w:sz w:val="24"/>
          <w:szCs w:val="24"/>
        </w:rPr>
        <w:t xml:space="preserve"> does not explicitly discuss this</w:t>
      </w:r>
      <w:r w:rsidR="00EE0045" w:rsidRPr="001C5B2C">
        <w:rPr>
          <w:rFonts w:ascii="Times New Roman" w:hAnsi="Times New Roman"/>
          <w:sz w:val="24"/>
          <w:szCs w:val="24"/>
        </w:rPr>
        <w:t xml:space="preserve"> </w:t>
      </w:r>
      <w:r w:rsidR="00A2408B" w:rsidRPr="001C5B2C">
        <w:rPr>
          <w:rFonts w:ascii="Times New Roman" w:hAnsi="Times New Roman"/>
          <w:sz w:val="24"/>
          <w:szCs w:val="24"/>
        </w:rPr>
        <w:t xml:space="preserve">issue, his examples of shared evaluative standards appear </w:t>
      </w:r>
      <w:r w:rsidR="00A2408B" w:rsidRPr="001C5B2C">
        <w:rPr>
          <w:rFonts w:ascii="Times New Roman" w:hAnsi="Times New Roman"/>
          <w:sz w:val="24"/>
          <w:szCs w:val="24"/>
        </w:rPr>
        <w:lastRenderedPageBreak/>
        <w:t>to confirm our s</w:t>
      </w:r>
      <w:r w:rsidR="00EE0045" w:rsidRPr="001C5B2C">
        <w:rPr>
          <w:rFonts w:ascii="Times New Roman" w:hAnsi="Times New Roman"/>
          <w:sz w:val="24"/>
          <w:szCs w:val="24"/>
        </w:rPr>
        <w:t>olution</w:t>
      </w:r>
      <w:r w:rsidR="00534475" w:rsidRPr="001C5B2C">
        <w:rPr>
          <w:rFonts w:ascii="Times New Roman" w:hAnsi="Times New Roman"/>
          <w:sz w:val="24"/>
          <w:szCs w:val="24"/>
        </w:rPr>
        <w:t xml:space="preserve">. For example, </w:t>
      </w:r>
      <w:proofErr w:type="spellStart"/>
      <w:r w:rsidR="00534475" w:rsidRPr="001C5B2C">
        <w:rPr>
          <w:rFonts w:ascii="Times New Roman" w:hAnsi="Times New Roman"/>
          <w:sz w:val="24"/>
          <w:szCs w:val="24"/>
        </w:rPr>
        <w:t>Vallier</w:t>
      </w:r>
      <w:proofErr w:type="spellEnd"/>
      <w:r w:rsidR="00534475" w:rsidRPr="001C5B2C">
        <w:rPr>
          <w:rFonts w:ascii="Times New Roman" w:hAnsi="Times New Roman"/>
          <w:sz w:val="24"/>
          <w:szCs w:val="24"/>
        </w:rPr>
        <w:t xml:space="preserve"> claims that arguments from climate science are accessible because of consensus on </w:t>
      </w:r>
      <w:r w:rsidR="00F92641" w:rsidRPr="001C5B2C">
        <w:rPr>
          <w:rFonts w:ascii="Times New Roman" w:hAnsi="Times New Roman"/>
          <w:sz w:val="24"/>
          <w:szCs w:val="24"/>
        </w:rPr>
        <w:t>climate science’s</w:t>
      </w:r>
      <w:r w:rsidR="00534475" w:rsidRPr="001C5B2C">
        <w:rPr>
          <w:rFonts w:ascii="Times New Roman" w:hAnsi="Times New Roman"/>
          <w:sz w:val="24"/>
          <w:szCs w:val="24"/>
        </w:rPr>
        <w:t xml:space="preserve"> scientific method, which, however, does not reach the</w:t>
      </w:r>
      <w:r w:rsidR="00CC2CD9" w:rsidRPr="001C5B2C">
        <w:rPr>
          <w:rFonts w:ascii="Times New Roman" w:hAnsi="Times New Roman"/>
          <w:sz w:val="24"/>
          <w:szCs w:val="24"/>
        </w:rPr>
        <w:t xml:space="preserve"> concrete</w:t>
      </w:r>
      <w:r w:rsidR="00534475" w:rsidRPr="001C5B2C">
        <w:rPr>
          <w:rFonts w:ascii="Times New Roman" w:hAnsi="Times New Roman"/>
          <w:sz w:val="24"/>
          <w:szCs w:val="24"/>
        </w:rPr>
        <w:t xml:space="preserve"> level of</w:t>
      </w:r>
      <w:r w:rsidR="00261D1F" w:rsidRPr="001C5B2C">
        <w:rPr>
          <w:rFonts w:ascii="Times New Roman" w:hAnsi="Times New Roman"/>
          <w:sz w:val="24"/>
          <w:szCs w:val="24"/>
        </w:rPr>
        <w:t xml:space="preserve"> consensus on the specific rules of application</w:t>
      </w:r>
      <w:r w:rsidR="00CC2CD9" w:rsidRPr="001C5B2C">
        <w:rPr>
          <w:rFonts w:ascii="Times New Roman" w:hAnsi="Times New Roman"/>
          <w:sz w:val="24"/>
          <w:szCs w:val="24"/>
        </w:rPr>
        <w:t xml:space="preserve"> </w:t>
      </w:r>
      <w:r w:rsidR="00261D1F" w:rsidRPr="001C5B2C">
        <w:rPr>
          <w:rFonts w:ascii="Times New Roman" w:hAnsi="Times New Roman"/>
          <w:sz w:val="24"/>
          <w:szCs w:val="24"/>
        </w:rPr>
        <w:t>producing</w:t>
      </w:r>
      <w:r w:rsidR="00534475" w:rsidRPr="001C5B2C">
        <w:rPr>
          <w:rFonts w:ascii="Times New Roman" w:hAnsi="Times New Roman"/>
          <w:sz w:val="24"/>
          <w:szCs w:val="24"/>
        </w:rPr>
        <w:t xml:space="preserve"> ‘climate change models that generate specific prediction</w:t>
      </w:r>
      <w:r w:rsidR="00CC2CD9" w:rsidRPr="001C5B2C">
        <w:rPr>
          <w:rFonts w:ascii="Times New Roman" w:hAnsi="Times New Roman"/>
          <w:sz w:val="24"/>
          <w:szCs w:val="24"/>
        </w:rPr>
        <w:t>s</w:t>
      </w:r>
      <w:r w:rsidR="00534475" w:rsidRPr="001C5B2C">
        <w:rPr>
          <w:rFonts w:ascii="Times New Roman" w:hAnsi="Times New Roman"/>
          <w:sz w:val="24"/>
          <w:szCs w:val="24"/>
        </w:rPr>
        <w:t>’</w:t>
      </w:r>
      <w:r w:rsidR="00CC2CD9" w:rsidRPr="001C5B2C">
        <w:rPr>
          <w:rFonts w:ascii="Times New Roman" w:hAnsi="Times New Roman"/>
          <w:sz w:val="24"/>
          <w:szCs w:val="24"/>
        </w:rPr>
        <w:t>, which are controversial among scientists (</w:t>
      </w:r>
      <w:proofErr w:type="spellStart"/>
      <w:r w:rsidR="00CC2CD9" w:rsidRPr="001C5B2C">
        <w:rPr>
          <w:rFonts w:ascii="Times New Roman" w:hAnsi="Times New Roman"/>
          <w:sz w:val="24"/>
          <w:szCs w:val="24"/>
        </w:rPr>
        <w:t>Vallier</w:t>
      </w:r>
      <w:proofErr w:type="spellEnd"/>
      <w:r w:rsidR="00CC2CD9" w:rsidRPr="001C5B2C">
        <w:rPr>
          <w:rFonts w:ascii="Times New Roman" w:hAnsi="Times New Roman"/>
          <w:sz w:val="24"/>
          <w:szCs w:val="24"/>
        </w:rPr>
        <w:t>, 2014: 28 and 108).</w:t>
      </w:r>
      <w:r w:rsidR="00DE5852" w:rsidRPr="001C5B2C">
        <w:rPr>
          <w:rFonts w:ascii="Times New Roman" w:hAnsi="Times New Roman"/>
          <w:sz w:val="24"/>
          <w:szCs w:val="24"/>
        </w:rPr>
        <w:t xml:space="preserve"> We will return to the relationship between accessibility and scientific arguments in section 4.</w:t>
      </w:r>
      <w:r w:rsidR="00FE6D86" w:rsidRPr="001C5B2C">
        <w:rPr>
          <w:rFonts w:ascii="Times New Roman" w:hAnsi="Times New Roman"/>
          <w:sz w:val="24"/>
          <w:szCs w:val="24"/>
        </w:rPr>
        <w:t xml:space="preserve"> </w:t>
      </w:r>
    </w:p>
    <w:p w14:paraId="73DC1AAF" w14:textId="77777777" w:rsidR="00E75306" w:rsidRPr="001C5B2C" w:rsidRDefault="00E75306">
      <w:pPr>
        <w:spacing w:after="0" w:line="480" w:lineRule="auto"/>
        <w:ind w:firstLine="567"/>
        <w:jc w:val="both"/>
        <w:rPr>
          <w:rFonts w:ascii="Times New Roman" w:hAnsi="Times New Roman"/>
          <w:sz w:val="24"/>
          <w:szCs w:val="24"/>
        </w:rPr>
      </w:pPr>
    </w:p>
    <w:p w14:paraId="1494DB42" w14:textId="67A6C4DC" w:rsidR="004735EC" w:rsidRPr="001C5B2C" w:rsidRDefault="00501BAF" w:rsidP="00B63FA0">
      <w:pPr>
        <w:spacing w:after="0" w:line="480" w:lineRule="auto"/>
        <w:jc w:val="both"/>
        <w:rPr>
          <w:rFonts w:ascii="Times New Roman" w:hAnsi="Times New Roman"/>
          <w:b/>
          <w:bCs/>
          <w:sz w:val="24"/>
          <w:szCs w:val="24"/>
        </w:rPr>
      </w:pPr>
      <w:r w:rsidRPr="001C5B2C">
        <w:rPr>
          <w:rFonts w:ascii="Times New Roman" w:hAnsi="Times New Roman"/>
          <w:b/>
          <w:bCs/>
          <w:sz w:val="24"/>
          <w:szCs w:val="24"/>
        </w:rPr>
        <w:t xml:space="preserve">2. Accessibility and Rawlsian Public Reason </w:t>
      </w:r>
    </w:p>
    <w:p w14:paraId="605A3C59" w14:textId="60A7FD28" w:rsidR="00BF2ACE" w:rsidRPr="001C5B2C" w:rsidRDefault="00E75306" w:rsidP="00BF2ACE">
      <w:pPr>
        <w:spacing w:after="0" w:line="480" w:lineRule="auto"/>
        <w:jc w:val="both"/>
        <w:rPr>
          <w:rFonts w:ascii="Times New Roman" w:hAnsi="Times New Roman"/>
          <w:sz w:val="24"/>
          <w:szCs w:val="24"/>
        </w:rPr>
      </w:pPr>
      <w:r w:rsidRPr="001C5B2C">
        <w:rPr>
          <w:rFonts w:ascii="Times New Roman" w:hAnsi="Times New Roman"/>
          <w:sz w:val="24"/>
          <w:szCs w:val="24"/>
        </w:rPr>
        <w:t xml:space="preserve">In this section we would like to refocus our attention on Rawls’s conception of public reason, which </w:t>
      </w:r>
      <w:r w:rsidR="00DB6FCB" w:rsidRPr="001C5B2C">
        <w:rPr>
          <w:rFonts w:ascii="Times New Roman" w:hAnsi="Times New Roman"/>
          <w:sz w:val="24"/>
          <w:szCs w:val="24"/>
        </w:rPr>
        <w:t>remains</w:t>
      </w:r>
      <w:r w:rsidRPr="001C5B2C">
        <w:rPr>
          <w:rFonts w:ascii="Times New Roman" w:hAnsi="Times New Roman"/>
          <w:sz w:val="24"/>
          <w:szCs w:val="24"/>
        </w:rPr>
        <w:t xml:space="preserve"> the most influential in the literature. </w:t>
      </w:r>
      <w:r w:rsidR="00DB6FCB" w:rsidRPr="001C5B2C">
        <w:rPr>
          <w:rFonts w:ascii="Times New Roman" w:hAnsi="Times New Roman"/>
          <w:sz w:val="24"/>
          <w:szCs w:val="24"/>
        </w:rPr>
        <w:t>The reason for our choice is twofold. First,</w:t>
      </w:r>
      <w:r w:rsidR="00497B84" w:rsidRPr="001C5B2C">
        <w:rPr>
          <w:rFonts w:ascii="Times New Roman" w:hAnsi="Times New Roman"/>
          <w:sz w:val="24"/>
          <w:szCs w:val="24"/>
        </w:rPr>
        <w:t xml:space="preserve"> throwing light on Rawls’s approach to public reason will help our defence of accessibility. By classi</w:t>
      </w:r>
      <w:r w:rsidR="005F64DD" w:rsidRPr="001C5B2C">
        <w:rPr>
          <w:rFonts w:ascii="Times New Roman" w:hAnsi="Times New Roman"/>
          <w:sz w:val="24"/>
          <w:szCs w:val="24"/>
        </w:rPr>
        <w:t>fyi</w:t>
      </w:r>
      <w:r w:rsidR="00497B84" w:rsidRPr="001C5B2C">
        <w:rPr>
          <w:rFonts w:ascii="Times New Roman" w:hAnsi="Times New Roman"/>
          <w:sz w:val="24"/>
          <w:szCs w:val="24"/>
        </w:rPr>
        <w:t>ng the core of Rawls’s approach as</w:t>
      </w:r>
      <w:r w:rsidR="00EF3744" w:rsidRPr="001C5B2C">
        <w:rPr>
          <w:rFonts w:ascii="Times New Roman" w:hAnsi="Times New Roman"/>
          <w:sz w:val="24"/>
          <w:szCs w:val="24"/>
        </w:rPr>
        <w:t xml:space="preserve"> an example of</w:t>
      </w:r>
      <w:r w:rsidR="00497B84" w:rsidRPr="001C5B2C">
        <w:rPr>
          <w:rFonts w:ascii="Times New Roman" w:hAnsi="Times New Roman"/>
          <w:sz w:val="24"/>
          <w:szCs w:val="24"/>
        </w:rPr>
        <w:t xml:space="preserve"> accessibility public reason, </w:t>
      </w:r>
      <w:r w:rsidR="00EF3744" w:rsidRPr="001C5B2C">
        <w:rPr>
          <w:rFonts w:ascii="Times New Roman" w:hAnsi="Times New Roman"/>
          <w:sz w:val="24"/>
          <w:szCs w:val="24"/>
        </w:rPr>
        <w:t xml:space="preserve">this section will give concrete shape to the general definition of accessibility provided by </w:t>
      </w:r>
      <w:proofErr w:type="spellStart"/>
      <w:r w:rsidR="00EF3744" w:rsidRPr="001C5B2C">
        <w:rPr>
          <w:rFonts w:ascii="Times New Roman" w:hAnsi="Times New Roman"/>
          <w:sz w:val="24"/>
          <w:szCs w:val="24"/>
        </w:rPr>
        <w:t>Vallier</w:t>
      </w:r>
      <w:proofErr w:type="spellEnd"/>
      <w:r w:rsidR="00EF3744" w:rsidRPr="001C5B2C">
        <w:rPr>
          <w:rFonts w:ascii="Times New Roman" w:hAnsi="Times New Roman"/>
          <w:sz w:val="24"/>
          <w:szCs w:val="24"/>
        </w:rPr>
        <w:t xml:space="preserve">, therefore increasing its appeal. Also, resources from within Rawls’s theory </w:t>
      </w:r>
      <w:r w:rsidR="004B6EC8" w:rsidRPr="001C5B2C">
        <w:rPr>
          <w:rFonts w:ascii="Times New Roman" w:hAnsi="Times New Roman"/>
          <w:sz w:val="24"/>
          <w:szCs w:val="24"/>
        </w:rPr>
        <w:t>are well-suited to</w:t>
      </w:r>
      <w:r w:rsidR="00EF3744" w:rsidRPr="001C5B2C">
        <w:rPr>
          <w:rFonts w:ascii="Times New Roman" w:hAnsi="Times New Roman"/>
          <w:sz w:val="24"/>
          <w:szCs w:val="24"/>
        </w:rPr>
        <w:t xml:space="preserve"> strengthen </w:t>
      </w:r>
      <w:proofErr w:type="spellStart"/>
      <w:r w:rsidR="00EF3744" w:rsidRPr="001C5B2C">
        <w:rPr>
          <w:rFonts w:ascii="Times New Roman" w:hAnsi="Times New Roman"/>
          <w:sz w:val="24"/>
          <w:szCs w:val="24"/>
        </w:rPr>
        <w:t>Vallier’s</w:t>
      </w:r>
      <w:proofErr w:type="spellEnd"/>
      <w:r w:rsidR="00EF3744" w:rsidRPr="001C5B2C">
        <w:rPr>
          <w:rFonts w:ascii="Times New Roman" w:hAnsi="Times New Roman"/>
          <w:sz w:val="24"/>
          <w:szCs w:val="24"/>
        </w:rPr>
        <w:t xml:space="preserve"> argument that shareability is especially under-inclusive. Second,</w:t>
      </w:r>
      <w:r w:rsidR="00DB6FCB" w:rsidRPr="001C5B2C">
        <w:rPr>
          <w:rFonts w:ascii="Times New Roman" w:hAnsi="Times New Roman"/>
          <w:sz w:val="24"/>
          <w:szCs w:val="24"/>
        </w:rPr>
        <w:t xml:space="preserve"> </w:t>
      </w:r>
      <w:r w:rsidR="002D463A" w:rsidRPr="001C5B2C">
        <w:rPr>
          <w:rFonts w:ascii="Times New Roman" w:hAnsi="Times New Roman"/>
          <w:sz w:val="24"/>
          <w:szCs w:val="24"/>
        </w:rPr>
        <w:t>our analysis has an intrinsic exegetical value. W</w:t>
      </w:r>
      <w:r w:rsidR="00DB6FCB" w:rsidRPr="001C5B2C">
        <w:rPr>
          <w:rFonts w:ascii="Times New Roman" w:hAnsi="Times New Roman"/>
          <w:sz w:val="24"/>
          <w:szCs w:val="24"/>
        </w:rPr>
        <w:t xml:space="preserve">hile Rawls’s theory of public reason has been the object of enormous scrutiny in the literature, no author, as far as we are aware, has endeavoured to explain in what sense, for Rawls, reasons need to be </w:t>
      </w:r>
      <w:r w:rsidR="00DB6FCB" w:rsidRPr="001C5B2C">
        <w:rPr>
          <w:rFonts w:ascii="Times New Roman" w:hAnsi="Times New Roman"/>
          <w:i/>
          <w:iCs/>
          <w:sz w:val="24"/>
          <w:szCs w:val="24"/>
        </w:rPr>
        <w:t>public</w:t>
      </w:r>
      <w:r w:rsidR="00DB6FCB" w:rsidRPr="001C5B2C">
        <w:rPr>
          <w:rFonts w:ascii="Times New Roman" w:hAnsi="Times New Roman"/>
          <w:sz w:val="24"/>
          <w:szCs w:val="24"/>
        </w:rPr>
        <w:t xml:space="preserve"> in order to be suitable for public justification.</w:t>
      </w:r>
      <w:r w:rsidR="00E75D7A" w:rsidRPr="001C5B2C">
        <w:rPr>
          <w:rFonts w:ascii="Times New Roman" w:hAnsi="Times New Roman"/>
          <w:sz w:val="24"/>
          <w:szCs w:val="24"/>
        </w:rPr>
        <w:t xml:space="preserve"> By showing that </w:t>
      </w:r>
      <w:r w:rsidR="00E75D7A" w:rsidRPr="001C5B2C">
        <w:rPr>
          <w:rFonts w:ascii="Times New Roman" w:hAnsi="Times New Roman"/>
          <w:sz w:val="24"/>
          <w:szCs w:val="24"/>
        </w:rPr>
        <w:lastRenderedPageBreak/>
        <w:t>Rawls endorses an accessibility conception of public reason, therefore, we aim to unveil an important and overl</w:t>
      </w:r>
      <w:r w:rsidR="00257905" w:rsidRPr="001C5B2C">
        <w:rPr>
          <w:rFonts w:ascii="Times New Roman" w:hAnsi="Times New Roman"/>
          <w:sz w:val="24"/>
          <w:szCs w:val="24"/>
        </w:rPr>
        <w:t>ooked aspect of Rawls’s theory.</w:t>
      </w:r>
    </w:p>
    <w:p w14:paraId="1951DBE9" w14:textId="54C3C9A5" w:rsidR="00D82CFF" w:rsidRPr="001C5B2C" w:rsidRDefault="00F63415" w:rsidP="005977C8">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As </w:t>
      </w:r>
      <w:r w:rsidR="00CB20B8" w:rsidRPr="001C5B2C">
        <w:rPr>
          <w:rFonts w:ascii="Times New Roman" w:hAnsi="Times New Roman"/>
          <w:sz w:val="24"/>
          <w:szCs w:val="24"/>
        </w:rPr>
        <w:t xml:space="preserve">briefly </w:t>
      </w:r>
      <w:r w:rsidRPr="001C5B2C">
        <w:rPr>
          <w:rFonts w:ascii="Times New Roman" w:hAnsi="Times New Roman"/>
          <w:sz w:val="24"/>
          <w:szCs w:val="24"/>
        </w:rPr>
        <w:t xml:space="preserve">acknowledged by </w:t>
      </w:r>
      <w:proofErr w:type="spellStart"/>
      <w:r w:rsidRPr="001C5B2C">
        <w:rPr>
          <w:rFonts w:ascii="Times New Roman" w:hAnsi="Times New Roman"/>
          <w:sz w:val="24"/>
          <w:szCs w:val="24"/>
        </w:rPr>
        <w:t>Vallier</w:t>
      </w:r>
      <w:proofErr w:type="spellEnd"/>
      <w:r w:rsidR="005D1365" w:rsidRPr="001C5B2C">
        <w:rPr>
          <w:rFonts w:ascii="Times New Roman" w:hAnsi="Times New Roman"/>
          <w:sz w:val="24"/>
          <w:szCs w:val="24"/>
        </w:rPr>
        <w:t xml:space="preserve"> (2014: </w:t>
      </w:r>
      <w:r w:rsidR="00261D1F" w:rsidRPr="001C5B2C">
        <w:rPr>
          <w:rFonts w:ascii="Times New Roman" w:hAnsi="Times New Roman"/>
          <w:sz w:val="24"/>
          <w:szCs w:val="24"/>
        </w:rPr>
        <w:t>140, note 6),</w:t>
      </w:r>
      <w:r w:rsidRPr="001C5B2C">
        <w:rPr>
          <w:rFonts w:ascii="Times New Roman" w:hAnsi="Times New Roman"/>
          <w:sz w:val="24"/>
          <w:szCs w:val="24"/>
        </w:rPr>
        <w:t xml:space="preserve"> it is difficult to determine where Rawls’s conception of public reason falls in relation to shareability and accessibility. It has rightly been not</w:t>
      </w:r>
      <w:r w:rsidR="00EF1AEA" w:rsidRPr="001C5B2C">
        <w:rPr>
          <w:rFonts w:ascii="Times New Roman" w:hAnsi="Times New Roman"/>
          <w:sz w:val="24"/>
          <w:szCs w:val="24"/>
        </w:rPr>
        <w:t>ed</w:t>
      </w:r>
      <w:r w:rsidRPr="001C5B2C">
        <w:rPr>
          <w:rFonts w:ascii="Times New Roman" w:hAnsi="Times New Roman"/>
          <w:sz w:val="24"/>
          <w:szCs w:val="24"/>
        </w:rPr>
        <w:t xml:space="preserve"> that even </w:t>
      </w:r>
      <w:r w:rsidR="00C44F8C" w:rsidRPr="001C5B2C">
        <w:rPr>
          <w:rFonts w:ascii="Times New Roman" w:hAnsi="Times New Roman"/>
          <w:sz w:val="24"/>
          <w:szCs w:val="24"/>
        </w:rPr>
        <w:t xml:space="preserve">after </w:t>
      </w:r>
      <w:r w:rsidRPr="001C5B2C">
        <w:rPr>
          <w:rFonts w:ascii="Times New Roman" w:hAnsi="Times New Roman"/>
          <w:sz w:val="24"/>
          <w:szCs w:val="24"/>
        </w:rPr>
        <w:t xml:space="preserve">Rawls’s political turn, </w:t>
      </w:r>
      <w:r w:rsidR="00D043C2" w:rsidRPr="001C5B2C">
        <w:rPr>
          <w:rFonts w:ascii="Times New Roman" w:hAnsi="Times New Roman"/>
          <w:sz w:val="24"/>
          <w:szCs w:val="24"/>
        </w:rPr>
        <w:t>different</w:t>
      </w:r>
      <w:r w:rsidRPr="001C5B2C">
        <w:rPr>
          <w:rFonts w:ascii="Times New Roman" w:hAnsi="Times New Roman"/>
          <w:sz w:val="24"/>
          <w:szCs w:val="24"/>
        </w:rPr>
        <w:t xml:space="preserve"> views of public reason</w:t>
      </w:r>
      <w:r w:rsidR="00501AFD" w:rsidRPr="001C5B2C">
        <w:rPr>
          <w:rFonts w:ascii="Times New Roman" w:hAnsi="Times New Roman"/>
          <w:sz w:val="24"/>
          <w:szCs w:val="24"/>
        </w:rPr>
        <w:t xml:space="preserve"> </w:t>
      </w:r>
      <w:r w:rsidRPr="001C5B2C">
        <w:rPr>
          <w:rFonts w:ascii="Times New Roman" w:hAnsi="Times New Roman"/>
          <w:sz w:val="24"/>
          <w:szCs w:val="24"/>
        </w:rPr>
        <w:t>can be</w:t>
      </w:r>
      <w:r w:rsidR="0080428C" w:rsidRPr="001C5B2C">
        <w:rPr>
          <w:rFonts w:ascii="Times New Roman" w:hAnsi="Times New Roman"/>
          <w:sz w:val="24"/>
          <w:szCs w:val="24"/>
        </w:rPr>
        <w:t xml:space="preserve"> found across his text</w:t>
      </w:r>
      <w:r w:rsidR="00C44F8C" w:rsidRPr="001C5B2C">
        <w:rPr>
          <w:rFonts w:ascii="Times New Roman" w:hAnsi="Times New Roman"/>
          <w:sz w:val="24"/>
          <w:szCs w:val="24"/>
        </w:rPr>
        <w:t>s</w:t>
      </w:r>
      <w:r w:rsidR="00D043C2" w:rsidRPr="001C5B2C">
        <w:rPr>
          <w:rFonts w:ascii="Times New Roman" w:hAnsi="Times New Roman"/>
          <w:sz w:val="24"/>
          <w:szCs w:val="24"/>
        </w:rPr>
        <w:t xml:space="preserve"> (</w:t>
      </w:r>
      <w:proofErr w:type="spellStart"/>
      <w:r w:rsidR="00D043C2" w:rsidRPr="001C5B2C">
        <w:rPr>
          <w:rFonts w:ascii="Times New Roman" w:hAnsi="Times New Roman"/>
          <w:sz w:val="24"/>
          <w:szCs w:val="24"/>
        </w:rPr>
        <w:t>Gaus</w:t>
      </w:r>
      <w:proofErr w:type="spellEnd"/>
      <w:r w:rsidR="00D043C2" w:rsidRPr="001C5B2C">
        <w:rPr>
          <w:rFonts w:ascii="Times New Roman" w:hAnsi="Times New Roman"/>
          <w:sz w:val="24"/>
          <w:szCs w:val="24"/>
        </w:rPr>
        <w:t>, 2014)</w:t>
      </w:r>
      <w:r w:rsidR="00C44F8C" w:rsidRPr="001C5B2C">
        <w:rPr>
          <w:rFonts w:ascii="Times New Roman" w:hAnsi="Times New Roman"/>
          <w:sz w:val="24"/>
          <w:szCs w:val="24"/>
        </w:rPr>
        <w:t>. For example, i</w:t>
      </w:r>
      <w:r w:rsidR="0080428C" w:rsidRPr="001C5B2C">
        <w:rPr>
          <w:rFonts w:ascii="Times New Roman" w:hAnsi="Times New Roman"/>
          <w:sz w:val="24"/>
          <w:szCs w:val="24"/>
        </w:rPr>
        <w:t xml:space="preserve">n his </w:t>
      </w:r>
      <w:r w:rsidR="0080428C" w:rsidRPr="001C5B2C">
        <w:rPr>
          <w:rFonts w:ascii="Times New Roman" w:hAnsi="Times New Roman"/>
          <w:i/>
          <w:sz w:val="24"/>
          <w:szCs w:val="24"/>
        </w:rPr>
        <w:t>Reply to Habermas</w:t>
      </w:r>
      <w:r w:rsidR="0080428C" w:rsidRPr="001C5B2C">
        <w:rPr>
          <w:rFonts w:ascii="Times New Roman" w:hAnsi="Times New Roman"/>
          <w:sz w:val="24"/>
          <w:szCs w:val="24"/>
        </w:rPr>
        <w:t xml:space="preserve">, </w:t>
      </w:r>
      <w:r w:rsidR="00C44F8C" w:rsidRPr="001C5B2C">
        <w:rPr>
          <w:rFonts w:ascii="Times New Roman" w:hAnsi="Times New Roman"/>
          <w:sz w:val="24"/>
          <w:szCs w:val="24"/>
        </w:rPr>
        <w:t>Rawls</w:t>
      </w:r>
      <w:r w:rsidR="007E63F5" w:rsidRPr="001C5B2C">
        <w:rPr>
          <w:rFonts w:ascii="Times New Roman" w:hAnsi="Times New Roman"/>
          <w:sz w:val="24"/>
          <w:szCs w:val="24"/>
        </w:rPr>
        <w:t xml:space="preserve"> (2005: 391) </w:t>
      </w:r>
      <w:r w:rsidR="00C44F8C" w:rsidRPr="001C5B2C">
        <w:rPr>
          <w:rFonts w:ascii="Times New Roman" w:hAnsi="Times New Roman"/>
          <w:sz w:val="24"/>
          <w:szCs w:val="24"/>
        </w:rPr>
        <w:t>describes as necessary conditions for public justification and the related notion of stability for the right reasons that ‘the most reasonable conception of justice’ (i.e. Rawls’s theory of justice as fairness) be ‘endorsed by an overlapping consensus comprised of all the reasonable comprehensive doctrines in society’</w:t>
      </w:r>
      <w:r w:rsidR="00E75306" w:rsidRPr="001C5B2C">
        <w:rPr>
          <w:rFonts w:ascii="Times New Roman" w:hAnsi="Times New Roman"/>
          <w:sz w:val="24"/>
          <w:szCs w:val="24"/>
        </w:rPr>
        <w:t xml:space="preserve">. This </w:t>
      </w:r>
      <w:r w:rsidR="00C44F8C" w:rsidRPr="001C5B2C">
        <w:rPr>
          <w:rFonts w:ascii="Times New Roman" w:hAnsi="Times New Roman"/>
          <w:sz w:val="24"/>
          <w:szCs w:val="24"/>
        </w:rPr>
        <w:t>apparently downplay</w:t>
      </w:r>
      <w:r w:rsidR="00E75306" w:rsidRPr="001C5B2C">
        <w:rPr>
          <w:rFonts w:ascii="Times New Roman" w:hAnsi="Times New Roman"/>
          <w:sz w:val="24"/>
          <w:szCs w:val="24"/>
        </w:rPr>
        <w:t xml:space="preserve">s </w:t>
      </w:r>
      <w:r w:rsidR="00C44F8C" w:rsidRPr="001C5B2C">
        <w:rPr>
          <w:rFonts w:ascii="Times New Roman" w:hAnsi="Times New Roman"/>
          <w:sz w:val="24"/>
          <w:szCs w:val="24"/>
        </w:rPr>
        <w:t xml:space="preserve">reasonable </w:t>
      </w:r>
      <w:r w:rsidR="00EB7561" w:rsidRPr="001C5B2C">
        <w:rPr>
          <w:rFonts w:ascii="Times New Roman" w:hAnsi="Times New Roman"/>
          <w:sz w:val="24"/>
          <w:szCs w:val="24"/>
        </w:rPr>
        <w:t>pluralism</w:t>
      </w:r>
      <w:r w:rsidR="00C44F8C" w:rsidRPr="001C5B2C">
        <w:rPr>
          <w:rFonts w:ascii="Times New Roman" w:hAnsi="Times New Roman"/>
          <w:sz w:val="24"/>
          <w:szCs w:val="24"/>
        </w:rPr>
        <w:t xml:space="preserve"> in the political domain</w:t>
      </w:r>
      <w:r w:rsidR="00E75306" w:rsidRPr="001C5B2C">
        <w:rPr>
          <w:rFonts w:ascii="Times New Roman" w:hAnsi="Times New Roman"/>
          <w:sz w:val="24"/>
          <w:szCs w:val="24"/>
        </w:rPr>
        <w:t xml:space="preserve"> and reveals a</w:t>
      </w:r>
      <w:r w:rsidR="00B63FA0" w:rsidRPr="001C5B2C">
        <w:rPr>
          <w:rFonts w:ascii="Times New Roman" w:hAnsi="Times New Roman"/>
          <w:sz w:val="24"/>
          <w:szCs w:val="24"/>
        </w:rPr>
        <w:t xml:space="preserve"> </w:t>
      </w:r>
      <w:r w:rsidR="00C44F8C" w:rsidRPr="001C5B2C">
        <w:rPr>
          <w:rFonts w:ascii="Times New Roman" w:hAnsi="Times New Roman"/>
          <w:sz w:val="24"/>
          <w:szCs w:val="24"/>
        </w:rPr>
        <w:t>mov</w:t>
      </w:r>
      <w:r w:rsidR="00E75306" w:rsidRPr="001C5B2C">
        <w:rPr>
          <w:rFonts w:ascii="Times New Roman" w:hAnsi="Times New Roman"/>
          <w:sz w:val="24"/>
          <w:szCs w:val="24"/>
        </w:rPr>
        <w:t>e</w:t>
      </w:r>
      <w:r w:rsidR="00C44F8C" w:rsidRPr="001C5B2C">
        <w:rPr>
          <w:rFonts w:ascii="Times New Roman" w:hAnsi="Times New Roman"/>
          <w:sz w:val="24"/>
          <w:szCs w:val="24"/>
        </w:rPr>
        <w:t xml:space="preserve"> </w:t>
      </w:r>
      <w:r w:rsidR="00EF1AEA" w:rsidRPr="001C5B2C">
        <w:rPr>
          <w:rFonts w:ascii="Times New Roman" w:hAnsi="Times New Roman"/>
          <w:sz w:val="24"/>
          <w:szCs w:val="24"/>
        </w:rPr>
        <w:t>towards</w:t>
      </w:r>
      <w:r w:rsidR="00C44F8C" w:rsidRPr="001C5B2C">
        <w:rPr>
          <w:rFonts w:ascii="Times New Roman" w:hAnsi="Times New Roman"/>
          <w:sz w:val="24"/>
          <w:szCs w:val="24"/>
        </w:rPr>
        <w:t xml:space="preserve"> shareability’s all-the-way consensus. </w:t>
      </w:r>
    </w:p>
    <w:p w14:paraId="746E422C" w14:textId="49AF5BDD" w:rsidR="00CE6BC1" w:rsidRPr="001C5B2C" w:rsidRDefault="005977C8" w:rsidP="002352B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However, elsewhere </w:t>
      </w:r>
      <w:r w:rsidR="00D82CFF" w:rsidRPr="001C5B2C">
        <w:rPr>
          <w:rFonts w:ascii="Times New Roman" w:hAnsi="Times New Roman"/>
          <w:sz w:val="24"/>
          <w:szCs w:val="24"/>
        </w:rPr>
        <w:t>Rawls points out that the exercise of public reason normally leads to ‘stand-off</w:t>
      </w:r>
      <w:r w:rsidR="00022ED4" w:rsidRPr="001C5B2C">
        <w:rPr>
          <w:rFonts w:ascii="Times New Roman" w:hAnsi="Times New Roman"/>
          <w:sz w:val="24"/>
          <w:szCs w:val="24"/>
        </w:rPr>
        <w:t>s</w:t>
      </w:r>
      <w:r w:rsidR="00D82CFF" w:rsidRPr="001C5B2C">
        <w:rPr>
          <w:rFonts w:ascii="Times New Roman" w:hAnsi="Times New Roman"/>
          <w:sz w:val="24"/>
          <w:szCs w:val="24"/>
        </w:rPr>
        <w:t>’ where different reasonable citizens endorse</w:t>
      </w:r>
      <w:r w:rsidR="00497278" w:rsidRPr="001C5B2C">
        <w:rPr>
          <w:rFonts w:ascii="Times New Roman" w:hAnsi="Times New Roman"/>
          <w:sz w:val="24"/>
          <w:szCs w:val="24"/>
        </w:rPr>
        <w:t xml:space="preserve"> </w:t>
      </w:r>
      <w:r w:rsidR="00D82CFF" w:rsidRPr="001C5B2C">
        <w:rPr>
          <w:rFonts w:ascii="Times New Roman" w:hAnsi="Times New Roman"/>
          <w:sz w:val="24"/>
          <w:szCs w:val="24"/>
        </w:rPr>
        <w:t xml:space="preserve">conflicting decisions regarding a law </w:t>
      </w:r>
      <w:r w:rsidR="00EF1AEA" w:rsidRPr="001C5B2C">
        <w:rPr>
          <w:rFonts w:ascii="Times New Roman" w:hAnsi="Times New Roman"/>
          <w:sz w:val="24"/>
          <w:szCs w:val="24"/>
        </w:rPr>
        <w:t>and</w:t>
      </w:r>
      <w:r w:rsidR="00D82CFF" w:rsidRPr="001C5B2C">
        <w:rPr>
          <w:rFonts w:ascii="Times New Roman" w:hAnsi="Times New Roman"/>
          <w:sz w:val="24"/>
          <w:szCs w:val="24"/>
        </w:rPr>
        <w:t xml:space="preserve"> conflicting </w:t>
      </w:r>
      <w:r w:rsidR="00022ED4" w:rsidRPr="001C5B2C">
        <w:rPr>
          <w:rFonts w:ascii="Times New Roman" w:hAnsi="Times New Roman"/>
          <w:sz w:val="24"/>
          <w:szCs w:val="24"/>
        </w:rPr>
        <w:t xml:space="preserve">supporting rationales, </w:t>
      </w:r>
      <w:r w:rsidR="00497278" w:rsidRPr="001C5B2C">
        <w:rPr>
          <w:rFonts w:ascii="Times New Roman" w:hAnsi="Times New Roman"/>
          <w:sz w:val="24"/>
          <w:szCs w:val="24"/>
        </w:rPr>
        <w:t>making</w:t>
      </w:r>
      <w:r w:rsidR="00022ED4" w:rsidRPr="001C5B2C">
        <w:rPr>
          <w:rFonts w:ascii="Times New Roman" w:hAnsi="Times New Roman"/>
          <w:sz w:val="24"/>
          <w:szCs w:val="24"/>
        </w:rPr>
        <w:t xml:space="preserve"> a vote</w:t>
      </w:r>
      <w:r w:rsidR="00497278" w:rsidRPr="001C5B2C">
        <w:rPr>
          <w:rFonts w:ascii="Times New Roman" w:hAnsi="Times New Roman"/>
          <w:sz w:val="24"/>
          <w:szCs w:val="24"/>
        </w:rPr>
        <w:t xml:space="preserve"> necessary</w:t>
      </w:r>
      <w:r w:rsidR="00022ED4" w:rsidRPr="001C5B2C">
        <w:rPr>
          <w:rFonts w:ascii="Times New Roman" w:hAnsi="Times New Roman"/>
          <w:sz w:val="24"/>
          <w:szCs w:val="24"/>
        </w:rPr>
        <w:t xml:space="preserve">. </w:t>
      </w:r>
      <w:r w:rsidR="002C2F47" w:rsidRPr="001C5B2C">
        <w:rPr>
          <w:rFonts w:ascii="Times New Roman" w:hAnsi="Times New Roman"/>
          <w:sz w:val="24"/>
          <w:szCs w:val="24"/>
        </w:rPr>
        <w:t>H</w:t>
      </w:r>
      <w:r w:rsidR="00022ED4" w:rsidRPr="001C5B2C">
        <w:rPr>
          <w:rFonts w:ascii="Times New Roman" w:hAnsi="Times New Roman"/>
          <w:sz w:val="24"/>
          <w:szCs w:val="24"/>
        </w:rPr>
        <w:t>e claims that ‘this is the normal case: unanimity of views is not to be expected’</w:t>
      </w:r>
      <w:r w:rsidR="00F53FD3" w:rsidRPr="001C5B2C">
        <w:rPr>
          <w:rFonts w:ascii="Times New Roman" w:hAnsi="Times New Roman"/>
          <w:sz w:val="24"/>
          <w:szCs w:val="24"/>
        </w:rPr>
        <w:t xml:space="preserve"> (Rawls</w:t>
      </w:r>
      <w:r w:rsidR="004B6EC8" w:rsidRPr="001C5B2C">
        <w:rPr>
          <w:rFonts w:ascii="Times New Roman" w:hAnsi="Times New Roman"/>
          <w:sz w:val="24"/>
          <w:szCs w:val="24"/>
        </w:rPr>
        <w:t>,</w:t>
      </w:r>
      <w:r w:rsidR="00F53FD3" w:rsidRPr="001C5B2C">
        <w:rPr>
          <w:rFonts w:ascii="Times New Roman" w:hAnsi="Times New Roman"/>
          <w:sz w:val="24"/>
          <w:szCs w:val="24"/>
        </w:rPr>
        <w:t xml:space="preserve"> 2005: lvi)</w:t>
      </w:r>
      <w:r w:rsidR="00022ED4" w:rsidRPr="001C5B2C">
        <w:rPr>
          <w:rFonts w:ascii="Times New Roman" w:hAnsi="Times New Roman"/>
          <w:sz w:val="24"/>
          <w:szCs w:val="24"/>
        </w:rPr>
        <w:t>.</w:t>
      </w:r>
      <w:r w:rsidR="00EF1AEA" w:rsidRPr="001C5B2C">
        <w:rPr>
          <w:rStyle w:val="FootnoteReference"/>
          <w:rFonts w:ascii="Times New Roman" w:hAnsi="Times New Roman"/>
          <w:sz w:val="24"/>
          <w:szCs w:val="24"/>
        </w:rPr>
        <w:footnoteReference w:id="5"/>
      </w:r>
      <w:r w:rsidR="00522BDD" w:rsidRPr="001C5B2C">
        <w:rPr>
          <w:rFonts w:ascii="Times New Roman" w:hAnsi="Times New Roman"/>
          <w:sz w:val="24"/>
          <w:szCs w:val="24"/>
        </w:rPr>
        <w:t xml:space="preserve"> For example, Rawls</w:t>
      </w:r>
      <w:r w:rsidR="00444E30" w:rsidRPr="001C5B2C">
        <w:rPr>
          <w:rFonts w:ascii="Times New Roman" w:hAnsi="Times New Roman"/>
          <w:sz w:val="24"/>
          <w:szCs w:val="24"/>
        </w:rPr>
        <w:t xml:space="preserve"> (2005: lv-lvii)</w:t>
      </w:r>
      <w:r w:rsidR="00522BDD" w:rsidRPr="001C5B2C">
        <w:rPr>
          <w:rFonts w:ascii="Times New Roman" w:hAnsi="Times New Roman"/>
          <w:sz w:val="24"/>
          <w:szCs w:val="24"/>
        </w:rPr>
        <w:t xml:space="preserve"> suggests that a range of both pro-choice and pro-life argument</w:t>
      </w:r>
      <w:r w:rsidR="00AE27C8" w:rsidRPr="001C5B2C">
        <w:rPr>
          <w:rFonts w:ascii="Times New Roman" w:hAnsi="Times New Roman"/>
          <w:sz w:val="24"/>
          <w:szCs w:val="24"/>
        </w:rPr>
        <w:t>s</w:t>
      </w:r>
      <w:r w:rsidR="00522BDD" w:rsidRPr="001C5B2C">
        <w:rPr>
          <w:rFonts w:ascii="Times New Roman" w:hAnsi="Times New Roman"/>
          <w:sz w:val="24"/>
          <w:szCs w:val="24"/>
        </w:rPr>
        <w:t xml:space="preserve"> bring to bear on abortion reasonable</w:t>
      </w:r>
      <w:r w:rsidR="00967A78" w:rsidRPr="001C5B2C">
        <w:rPr>
          <w:rFonts w:ascii="Times New Roman" w:hAnsi="Times New Roman"/>
          <w:sz w:val="24"/>
          <w:szCs w:val="24"/>
        </w:rPr>
        <w:t xml:space="preserve"> interpretation</w:t>
      </w:r>
      <w:r w:rsidR="001E07F5" w:rsidRPr="001C5B2C">
        <w:rPr>
          <w:rFonts w:ascii="Times New Roman" w:hAnsi="Times New Roman"/>
          <w:sz w:val="24"/>
          <w:szCs w:val="24"/>
        </w:rPr>
        <w:t>s</w:t>
      </w:r>
      <w:r w:rsidR="00967A78" w:rsidRPr="001C5B2C">
        <w:rPr>
          <w:rFonts w:ascii="Times New Roman" w:hAnsi="Times New Roman"/>
          <w:sz w:val="24"/>
          <w:szCs w:val="24"/>
        </w:rPr>
        <w:t xml:space="preserve"> and</w:t>
      </w:r>
      <w:r w:rsidR="00522BDD" w:rsidRPr="001C5B2C">
        <w:rPr>
          <w:rFonts w:ascii="Times New Roman" w:hAnsi="Times New Roman"/>
          <w:sz w:val="24"/>
          <w:szCs w:val="24"/>
        </w:rPr>
        <w:t xml:space="preserve"> balance</w:t>
      </w:r>
      <w:r w:rsidR="001E07F5" w:rsidRPr="001C5B2C">
        <w:rPr>
          <w:rFonts w:ascii="Times New Roman" w:hAnsi="Times New Roman"/>
          <w:sz w:val="24"/>
          <w:szCs w:val="24"/>
        </w:rPr>
        <w:t>s</w:t>
      </w:r>
      <w:r w:rsidR="00522BDD" w:rsidRPr="001C5B2C">
        <w:rPr>
          <w:rFonts w:ascii="Times New Roman" w:hAnsi="Times New Roman"/>
          <w:sz w:val="24"/>
          <w:szCs w:val="24"/>
        </w:rPr>
        <w:t xml:space="preserve"> of </w:t>
      </w:r>
      <w:r w:rsidR="00522BDD" w:rsidRPr="001C5B2C">
        <w:rPr>
          <w:rFonts w:ascii="Times New Roman" w:hAnsi="Times New Roman"/>
          <w:i/>
          <w:iCs/>
          <w:sz w:val="24"/>
          <w:szCs w:val="24"/>
        </w:rPr>
        <w:t xml:space="preserve">shared </w:t>
      </w:r>
      <w:r w:rsidR="00522BDD" w:rsidRPr="001C5B2C">
        <w:rPr>
          <w:rFonts w:ascii="Times New Roman" w:hAnsi="Times New Roman"/>
          <w:i/>
          <w:iCs/>
          <w:sz w:val="24"/>
          <w:szCs w:val="24"/>
        </w:rPr>
        <w:lastRenderedPageBreak/>
        <w:t xml:space="preserve">political </w:t>
      </w:r>
      <w:r w:rsidR="00927FA0" w:rsidRPr="001C5B2C">
        <w:rPr>
          <w:rFonts w:ascii="Times New Roman" w:hAnsi="Times New Roman"/>
          <w:i/>
          <w:iCs/>
          <w:sz w:val="24"/>
          <w:szCs w:val="24"/>
        </w:rPr>
        <w:t xml:space="preserve">liberal </w:t>
      </w:r>
      <w:r w:rsidR="00522BDD" w:rsidRPr="001C5B2C">
        <w:rPr>
          <w:rFonts w:ascii="Times New Roman" w:hAnsi="Times New Roman"/>
          <w:i/>
          <w:iCs/>
          <w:sz w:val="24"/>
          <w:szCs w:val="24"/>
        </w:rPr>
        <w:t>values</w:t>
      </w:r>
      <w:r w:rsidR="00927FA0" w:rsidRPr="001C5B2C">
        <w:rPr>
          <w:rFonts w:ascii="Times New Roman" w:hAnsi="Times New Roman"/>
          <w:sz w:val="24"/>
          <w:szCs w:val="24"/>
        </w:rPr>
        <w:t xml:space="preserve"> (i.e. shared </w:t>
      </w:r>
      <w:r w:rsidRPr="001C5B2C">
        <w:rPr>
          <w:rFonts w:ascii="Times New Roman" w:hAnsi="Times New Roman"/>
          <w:sz w:val="24"/>
          <w:szCs w:val="24"/>
        </w:rPr>
        <w:t xml:space="preserve">moral </w:t>
      </w:r>
      <w:r w:rsidR="00927FA0" w:rsidRPr="001C5B2C">
        <w:rPr>
          <w:rFonts w:ascii="Times New Roman" w:hAnsi="Times New Roman"/>
          <w:sz w:val="24"/>
          <w:szCs w:val="24"/>
        </w:rPr>
        <w:t>evaluative standards)</w:t>
      </w:r>
      <w:r w:rsidR="00522BDD" w:rsidRPr="001C5B2C">
        <w:rPr>
          <w:rFonts w:ascii="Times New Roman" w:hAnsi="Times New Roman"/>
          <w:sz w:val="24"/>
          <w:szCs w:val="24"/>
        </w:rPr>
        <w:t>, therefore satisfying public reason.</w:t>
      </w:r>
      <w:r w:rsidR="008C0DE9" w:rsidRPr="001C5B2C">
        <w:rPr>
          <w:rFonts w:ascii="Times New Roman" w:hAnsi="Times New Roman"/>
          <w:sz w:val="24"/>
          <w:szCs w:val="24"/>
        </w:rPr>
        <w:t xml:space="preserve"> </w:t>
      </w:r>
      <w:r w:rsidR="00261D1F" w:rsidRPr="001C5B2C">
        <w:rPr>
          <w:rFonts w:ascii="Times New Roman" w:hAnsi="Times New Roman"/>
          <w:sz w:val="24"/>
          <w:szCs w:val="24"/>
        </w:rPr>
        <w:t>P</w:t>
      </w:r>
      <w:r w:rsidR="008C0DE9" w:rsidRPr="001C5B2C">
        <w:rPr>
          <w:rFonts w:ascii="Times New Roman" w:hAnsi="Times New Roman"/>
          <w:sz w:val="24"/>
          <w:szCs w:val="24"/>
        </w:rPr>
        <w:t xml:space="preserve">ublic justification </w:t>
      </w:r>
      <w:r w:rsidR="00261D1F" w:rsidRPr="001C5B2C">
        <w:rPr>
          <w:rFonts w:ascii="Times New Roman" w:hAnsi="Times New Roman"/>
          <w:sz w:val="24"/>
          <w:szCs w:val="24"/>
        </w:rPr>
        <w:t>is</w:t>
      </w:r>
      <w:r w:rsidR="008C0DE9" w:rsidRPr="001C5B2C">
        <w:rPr>
          <w:rFonts w:ascii="Times New Roman" w:hAnsi="Times New Roman"/>
          <w:sz w:val="24"/>
          <w:szCs w:val="24"/>
        </w:rPr>
        <w:t xml:space="preserve"> an exchange within a family of different liberal conceptions of justice, which might well interpret and balance those values differently</w:t>
      </w:r>
      <w:r w:rsidR="00261D1F" w:rsidRPr="001C5B2C">
        <w:rPr>
          <w:rFonts w:ascii="Times New Roman" w:hAnsi="Times New Roman"/>
          <w:sz w:val="24"/>
          <w:szCs w:val="24"/>
        </w:rPr>
        <w:t xml:space="preserve"> (Rawls, 1997: 774-775)</w:t>
      </w:r>
      <w:r w:rsidR="008C0DE9" w:rsidRPr="001C5B2C">
        <w:rPr>
          <w:rFonts w:ascii="Times New Roman" w:hAnsi="Times New Roman"/>
          <w:sz w:val="24"/>
          <w:szCs w:val="24"/>
        </w:rPr>
        <w:t>.</w:t>
      </w:r>
      <w:r w:rsidR="00022ED4" w:rsidRPr="001C5B2C">
        <w:rPr>
          <w:rFonts w:ascii="Times New Roman" w:hAnsi="Times New Roman"/>
          <w:sz w:val="24"/>
          <w:szCs w:val="24"/>
        </w:rPr>
        <w:t xml:space="preserve"> Using </w:t>
      </w:r>
      <w:proofErr w:type="spellStart"/>
      <w:r w:rsidR="00022ED4" w:rsidRPr="001C5B2C">
        <w:rPr>
          <w:rFonts w:ascii="Times New Roman" w:hAnsi="Times New Roman"/>
          <w:sz w:val="24"/>
          <w:szCs w:val="24"/>
        </w:rPr>
        <w:t>Vallier’s</w:t>
      </w:r>
      <w:proofErr w:type="spellEnd"/>
      <w:r w:rsidR="00022ED4" w:rsidRPr="001C5B2C">
        <w:rPr>
          <w:rFonts w:ascii="Times New Roman" w:hAnsi="Times New Roman"/>
          <w:sz w:val="24"/>
          <w:szCs w:val="24"/>
        </w:rPr>
        <w:t xml:space="preserve"> vocabulary, this means that on a Rawlsian account, </w:t>
      </w:r>
      <w:r w:rsidR="00022ED4" w:rsidRPr="001C5B2C">
        <w:rPr>
          <w:rFonts w:ascii="Times New Roman" w:hAnsi="Times New Roman"/>
          <w:i/>
          <w:sz w:val="24"/>
          <w:szCs w:val="24"/>
        </w:rPr>
        <w:t>reasons</w:t>
      </w:r>
      <w:r w:rsidR="00022ED4" w:rsidRPr="001C5B2C">
        <w:rPr>
          <w:rFonts w:ascii="Times New Roman" w:hAnsi="Times New Roman"/>
          <w:sz w:val="24"/>
          <w:szCs w:val="24"/>
        </w:rPr>
        <w:t xml:space="preserve"> </w:t>
      </w:r>
      <w:r w:rsidR="00F53FD3" w:rsidRPr="001C5B2C">
        <w:rPr>
          <w:rFonts w:ascii="Times New Roman" w:hAnsi="Times New Roman"/>
          <w:sz w:val="24"/>
          <w:szCs w:val="24"/>
        </w:rPr>
        <w:t xml:space="preserve">suitable for public justification </w:t>
      </w:r>
      <w:r w:rsidR="00022ED4" w:rsidRPr="001C5B2C">
        <w:rPr>
          <w:rFonts w:ascii="Times New Roman" w:hAnsi="Times New Roman"/>
          <w:sz w:val="24"/>
          <w:szCs w:val="24"/>
        </w:rPr>
        <w:t>can differ</w:t>
      </w:r>
      <w:r w:rsidRPr="001C5B2C">
        <w:rPr>
          <w:rFonts w:ascii="Times New Roman" w:hAnsi="Times New Roman"/>
          <w:sz w:val="24"/>
          <w:szCs w:val="24"/>
        </w:rPr>
        <w:t xml:space="preserve"> but also that</w:t>
      </w:r>
      <w:r w:rsidR="00AE3F76" w:rsidRPr="001C5B2C">
        <w:rPr>
          <w:rFonts w:ascii="Times New Roman" w:hAnsi="Times New Roman"/>
          <w:sz w:val="24"/>
          <w:szCs w:val="24"/>
        </w:rPr>
        <w:t xml:space="preserve"> </w:t>
      </w:r>
      <w:r w:rsidR="00497278" w:rsidRPr="001C5B2C">
        <w:rPr>
          <w:rFonts w:ascii="Times New Roman" w:hAnsi="Times New Roman"/>
          <w:sz w:val="24"/>
          <w:szCs w:val="24"/>
        </w:rPr>
        <w:t>citizen</w:t>
      </w:r>
      <w:r w:rsidR="00CE6BC1" w:rsidRPr="001C5B2C">
        <w:rPr>
          <w:rFonts w:ascii="Times New Roman" w:hAnsi="Times New Roman"/>
          <w:sz w:val="24"/>
          <w:szCs w:val="24"/>
        </w:rPr>
        <w:t>s’</w:t>
      </w:r>
      <w:r w:rsidR="00497278" w:rsidRPr="001C5B2C">
        <w:rPr>
          <w:rFonts w:ascii="Times New Roman" w:hAnsi="Times New Roman"/>
          <w:sz w:val="24"/>
          <w:szCs w:val="24"/>
        </w:rPr>
        <w:t xml:space="preserve"> proposed reason</w:t>
      </w:r>
      <w:r w:rsidR="00CE6BC1" w:rsidRPr="001C5B2C">
        <w:rPr>
          <w:rFonts w:ascii="Times New Roman" w:hAnsi="Times New Roman"/>
          <w:sz w:val="24"/>
          <w:szCs w:val="24"/>
        </w:rPr>
        <w:t>s</w:t>
      </w:r>
      <w:r w:rsidR="003437EB" w:rsidRPr="001C5B2C">
        <w:rPr>
          <w:rFonts w:ascii="Times New Roman" w:hAnsi="Times New Roman"/>
          <w:sz w:val="24"/>
          <w:szCs w:val="24"/>
        </w:rPr>
        <w:t xml:space="preserve"> for or against </w:t>
      </w:r>
      <w:r w:rsidR="00DF7D4A" w:rsidRPr="001C5B2C">
        <w:rPr>
          <w:rFonts w:ascii="Times New Roman" w:hAnsi="Times New Roman"/>
          <w:sz w:val="24"/>
          <w:szCs w:val="24"/>
        </w:rPr>
        <w:t>a</w:t>
      </w:r>
      <w:r w:rsidR="003437EB" w:rsidRPr="001C5B2C">
        <w:rPr>
          <w:rFonts w:ascii="Times New Roman" w:hAnsi="Times New Roman"/>
          <w:sz w:val="24"/>
          <w:szCs w:val="24"/>
        </w:rPr>
        <w:t xml:space="preserve"> law</w:t>
      </w:r>
      <w:r w:rsidR="00DF7D4A" w:rsidRPr="001C5B2C">
        <w:rPr>
          <w:rFonts w:ascii="Times New Roman" w:hAnsi="Times New Roman"/>
          <w:sz w:val="24"/>
          <w:szCs w:val="24"/>
        </w:rPr>
        <w:t xml:space="preserve"> must</w:t>
      </w:r>
      <w:r w:rsidR="00497278" w:rsidRPr="001C5B2C">
        <w:rPr>
          <w:rFonts w:ascii="Times New Roman" w:hAnsi="Times New Roman"/>
          <w:sz w:val="24"/>
          <w:szCs w:val="24"/>
        </w:rPr>
        <w:t xml:space="preserve"> be ratifi</w:t>
      </w:r>
      <w:r w:rsidR="003437EB" w:rsidRPr="001C5B2C">
        <w:rPr>
          <w:rFonts w:ascii="Times New Roman" w:hAnsi="Times New Roman"/>
          <w:sz w:val="24"/>
          <w:szCs w:val="24"/>
        </w:rPr>
        <w:t>ed</w:t>
      </w:r>
      <w:r w:rsidR="00497278" w:rsidRPr="001C5B2C">
        <w:rPr>
          <w:rFonts w:ascii="Times New Roman" w:hAnsi="Times New Roman"/>
          <w:sz w:val="24"/>
          <w:szCs w:val="24"/>
        </w:rPr>
        <w:t xml:space="preserve"> </w:t>
      </w:r>
      <w:r w:rsidR="00CE6BC1" w:rsidRPr="001C5B2C">
        <w:rPr>
          <w:rFonts w:ascii="Times New Roman" w:hAnsi="Times New Roman"/>
          <w:sz w:val="24"/>
          <w:szCs w:val="24"/>
        </w:rPr>
        <w:t xml:space="preserve">by a </w:t>
      </w:r>
      <w:r w:rsidR="00C2692D" w:rsidRPr="001C5B2C">
        <w:rPr>
          <w:rFonts w:ascii="Times New Roman" w:hAnsi="Times New Roman"/>
          <w:sz w:val="24"/>
          <w:szCs w:val="24"/>
        </w:rPr>
        <w:t>common</w:t>
      </w:r>
      <w:r w:rsidR="00CE6BC1" w:rsidRPr="001C5B2C">
        <w:rPr>
          <w:rFonts w:ascii="Times New Roman" w:hAnsi="Times New Roman"/>
          <w:sz w:val="24"/>
          <w:szCs w:val="24"/>
        </w:rPr>
        <w:t xml:space="preserve"> set of norms</w:t>
      </w:r>
      <w:r w:rsidR="00927FA0" w:rsidRPr="001C5B2C">
        <w:rPr>
          <w:rFonts w:ascii="Times New Roman" w:hAnsi="Times New Roman"/>
          <w:sz w:val="24"/>
          <w:szCs w:val="24"/>
        </w:rPr>
        <w:t xml:space="preserve"> (i.e. shared political liberal values)</w:t>
      </w:r>
      <w:r w:rsidR="00CE6BC1" w:rsidRPr="001C5B2C">
        <w:rPr>
          <w:rFonts w:ascii="Times New Roman" w:hAnsi="Times New Roman"/>
          <w:sz w:val="24"/>
          <w:szCs w:val="24"/>
        </w:rPr>
        <w:t xml:space="preserve"> that work like </w:t>
      </w:r>
      <w:r w:rsidR="000D4580" w:rsidRPr="001C5B2C">
        <w:rPr>
          <w:rFonts w:ascii="Times New Roman" w:hAnsi="Times New Roman"/>
          <w:i/>
          <w:sz w:val="24"/>
          <w:szCs w:val="24"/>
        </w:rPr>
        <w:t>e</w:t>
      </w:r>
      <w:r w:rsidR="00CE6BC1" w:rsidRPr="001C5B2C">
        <w:rPr>
          <w:rFonts w:ascii="Times New Roman" w:hAnsi="Times New Roman"/>
          <w:i/>
          <w:sz w:val="24"/>
          <w:szCs w:val="24"/>
        </w:rPr>
        <w:t>valuative standards</w:t>
      </w:r>
      <w:r w:rsidR="00CE6BC1" w:rsidRPr="001C5B2C">
        <w:rPr>
          <w:rFonts w:ascii="Times New Roman" w:hAnsi="Times New Roman"/>
          <w:sz w:val="24"/>
          <w:szCs w:val="24"/>
        </w:rPr>
        <w:t xml:space="preserve"> under accessibility</w:t>
      </w:r>
      <w:r w:rsidR="00927FA0" w:rsidRPr="001C5B2C">
        <w:rPr>
          <w:rFonts w:ascii="Times New Roman" w:hAnsi="Times New Roman"/>
          <w:sz w:val="24"/>
          <w:szCs w:val="24"/>
        </w:rPr>
        <w:t>.</w:t>
      </w:r>
      <w:r w:rsidR="00F53FD3" w:rsidRPr="001C5B2C">
        <w:rPr>
          <w:rFonts w:ascii="Times New Roman" w:hAnsi="Times New Roman"/>
          <w:sz w:val="24"/>
          <w:szCs w:val="24"/>
        </w:rPr>
        <w:t xml:space="preserve"> C</w:t>
      </w:r>
      <w:r w:rsidR="00CE6BC1" w:rsidRPr="001C5B2C">
        <w:rPr>
          <w:rFonts w:ascii="Times New Roman" w:hAnsi="Times New Roman"/>
          <w:sz w:val="24"/>
          <w:szCs w:val="24"/>
        </w:rPr>
        <w:t xml:space="preserve">onsensus </w:t>
      </w:r>
      <w:r w:rsidR="00F53FD3" w:rsidRPr="001C5B2C">
        <w:rPr>
          <w:rFonts w:ascii="Times New Roman" w:hAnsi="Times New Roman"/>
          <w:sz w:val="24"/>
          <w:szCs w:val="24"/>
        </w:rPr>
        <w:t xml:space="preserve">on such norms </w:t>
      </w:r>
      <w:r w:rsidR="00CE6BC1" w:rsidRPr="001C5B2C">
        <w:rPr>
          <w:rFonts w:ascii="Times New Roman" w:hAnsi="Times New Roman"/>
          <w:sz w:val="24"/>
          <w:szCs w:val="24"/>
        </w:rPr>
        <w:t xml:space="preserve">is required </w:t>
      </w:r>
      <w:r w:rsidR="00F53FD3" w:rsidRPr="001C5B2C">
        <w:rPr>
          <w:rFonts w:ascii="Times New Roman" w:hAnsi="Times New Roman"/>
          <w:sz w:val="24"/>
          <w:szCs w:val="24"/>
        </w:rPr>
        <w:t xml:space="preserve">only </w:t>
      </w:r>
      <w:r w:rsidR="00CE6BC1" w:rsidRPr="001C5B2C">
        <w:rPr>
          <w:rFonts w:ascii="Times New Roman" w:hAnsi="Times New Roman"/>
          <w:sz w:val="24"/>
          <w:szCs w:val="24"/>
        </w:rPr>
        <w:t>at a rather abstract level</w:t>
      </w:r>
      <w:r w:rsidR="00F53FD3" w:rsidRPr="001C5B2C">
        <w:rPr>
          <w:rFonts w:ascii="Times New Roman" w:hAnsi="Times New Roman"/>
          <w:sz w:val="24"/>
          <w:szCs w:val="24"/>
        </w:rPr>
        <w:t>, in order to avoid the aforementioned risk</w:t>
      </w:r>
      <w:r w:rsidR="00247478" w:rsidRPr="001C5B2C">
        <w:rPr>
          <w:rFonts w:ascii="Times New Roman" w:hAnsi="Times New Roman"/>
          <w:sz w:val="24"/>
          <w:szCs w:val="24"/>
        </w:rPr>
        <w:t xml:space="preserve">, highlighted by </w:t>
      </w:r>
      <w:proofErr w:type="spellStart"/>
      <w:r w:rsidR="00247478" w:rsidRPr="001C5B2C">
        <w:rPr>
          <w:rFonts w:ascii="Times New Roman" w:hAnsi="Times New Roman"/>
          <w:sz w:val="24"/>
          <w:szCs w:val="24"/>
        </w:rPr>
        <w:t>Gaus</w:t>
      </w:r>
      <w:proofErr w:type="spellEnd"/>
      <w:r w:rsidR="00247478" w:rsidRPr="001C5B2C">
        <w:rPr>
          <w:rFonts w:ascii="Times New Roman" w:hAnsi="Times New Roman"/>
          <w:sz w:val="24"/>
          <w:szCs w:val="24"/>
        </w:rPr>
        <w:t xml:space="preserve">, of de facto neglecting reasonable disagreement. But what does this abstract consensus </w:t>
      </w:r>
      <w:r w:rsidR="00546C6B" w:rsidRPr="001C5B2C">
        <w:rPr>
          <w:rFonts w:ascii="Times New Roman" w:hAnsi="Times New Roman"/>
          <w:sz w:val="24"/>
          <w:szCs w:val="24"/>
        </w:rPr>
        <w:t xml:space="preserve">exactly </w:t>
      </w:r>
      <w:r w:rsidR="00247478" w:rsidRPr="001C5B2C">
        <w:rPr>
          <w:rFonts w:ascii="Times New Roman" w:hAnsi="Times New Roman"/>
          <w:sz w:val="24"/>
          <w:szCs w:val="24"/>
        </w:rPr>
        <w:t xml:space="preserve">amount to? </w:t>
      </w:r>
    </w:p>
    <w:p w14:paraId="50BFB547" w14:textId="5A9E5887" w:rsidR="004E33F9" w:rsidRPr="001C5B2C" w:rsidRDefault="00DF7D4A" w:rsidP="00AE3F76">
      <w:pPr>
        <w:spacing w:after="0" w:line="480" w:lineRule="auto"/>
        <w:ind w:firstLine="567"/>
        <w:jc w:val="both"/>
        <w:rPr>
          <w:rFonts w:ascii="Times New Roman" w:hAnsi="Times New Roman"/>
          <w:sz w:val="24"/>
          <w:szCs w:val="24"/>
        </w:rPr>
      </w:pPr>
      <w:r w:rsidRPr="001C5B2C">
        <w:rPr>
          <w:rFonts w:ascii="Times New Roman" w:hAnsi="Times New Roman"/>
          <w:sz w:val="24"/>
          <w:szCs w:val="24"/>
        </w:rPr>
        <w:t>First, p</w:t>
      </w:r>
      <w:r w:rsidR="002A3829" w:rsidRPr="001C5B2C">
        <w:rPr>
          <w:rFonts w:ascii="Times New Roman" w:hAnsi="Times New Roman"/>
          <w:sz w:val="24"/>
          <w:szCs w:val="24"/>
        </w:rPr>
        <w:t>ublic reason requires that ‘we should sincerely think that our view of the matter is based on political values everyone can reasonably be expected to endorse’</w:t>
      </w:r>
      <w:r w:rsidR="00444E30" w:rsidRPr="001C5B2C">
        <w:rPr>
          <w:rFonts w:ascii="Times New Roman" w:hAnsi="Times New Roman"/>
          <w:sz w:val="24"/>
          <w:szCs w:val="24"/>
        </w:rPr>
        <w:t xml:space="preserve"> (Rawls, 2005: 241) </w:t>
      </w:r>
      <w:r w:rsidR="002A3829" w:rsidRPr="001C5B2C">
        <w:rPr>
          <w:rFonts w:ascii="Times New Roman" w:hAnsi="Times New Roman"/>
          <w:sz w:val="24"/>
          <w:szCs w:val="24"/>
        </w:rPr>
        <w:t>-</w:t>
      </w:r>
      <w:r w:rsidR="00CE6BC1" w:rsidRPr="001C5B2C">
        <w:rPr>
          <w:rFonts w:ascii="Times New Roman" w:hAnsi="Times New Roman"/>
          <w:sz w:val="24"/>
          <w:szCs w:val="24"/>
        </w:rPr>
        <w:t xml:space="preserve"> values that, </w:t>
      </w:r>
      <w:r w:rsidR="00CE6BC1" w:rsidRPr="001C5B2C">
        <w:rPr>
          <w:rFonts w:ascii="Times New Roman" w:hAnsi="Times New Roman"/>
          <w:i/>
          <w:sz w:val="24"/>
          <w:szCs w:val="24"/>
        </w:rPr>
        <w:t>at the</w:t>
      </w:r>
      <w:r w:rsidR="00CE6BC1" w:rsidRPr="001C5B2C">
        <w:rPr>
          <w:rFonts w:ascii="Times New Roman" w:hAnsi="Times New Roman"/>
          <w:sz w:val="24"/>
          <w:szCs w:val="24"/>
        </w:rPr>
        <w:t xml:space="preserve"> </w:t>
      </w:r>
      <w:r w:rsidR="00CE6BC1" w:rsidRPr="001C5B2C">
        <w:rPr>
          <w:rFonts w:ascii="Times New Roman" w:hAnsi="Times New Roman"/>
          <w:i/>
          <w:sz w:val="24"/>
          <w:szCs w:val="24"/>
        </w:rPr>
        <w:t>abstract level</w:t>
      </w:r>
      <w:r w:rsidR="00CE6BC1" w:rsidRPr="001C5B2C">
        <w:rPr>
          <w:rFonts w:ascii="Times New Roman" w:hAnsi="Times New Roman"/>
          <w:sz w:val="24"/>
          <w:szCs w:val="24"/>
        </w:rPr>
        <w:t xml:space="preserve"> preceding</w:t>
      </w:r>
      <w:r w:rsidR="00C2692D" w:rsidRPr="001C5B2C">
        <w:rPr>
          <w:rFonts w:ascii="Times New Roman" w:hAnsi="Times New Roman"/>
          <w:sz w:val="24"/>
          <w:szCs w:val="24"/>
        </w:rPr>
        <w:t xml:space="preserve"> </w:t>
      </w:r>
      <w:r w:rsidR="00CE6BC1" w:rsidRPr="001C5B2C">
        <w:rPr>
          <w:rFonts w:ascii="Times New Roman" w:hAnsi="Times New Roman"/>
          <w:sz w:val="24"/>
          <w:szCs w:val="24"/>
        </w:rPr>
        <w:t>fine-grained interpretation and balancing</w:t>
      </w:r>
      <w:r w:rsidR="00C2692D" w:rsidRPr="001C5B2C">
        <w:rPr>
          <w:rFonts w:ascii="Times New Roman" w:hAnsi="Times New Roman"/>
          <w:sz w:val="24"/>
          <w:szCs w:val="24"/>
        </w:rPr>
        <w:t xml:space="preserve">, </w:t>
      </w:r>
      <w:r w:rsidR="003437EB" w:rsidRPr="001C5B2C">
        <w:rPr>
          <w:rFonts w:ascii="Times New Roman" w:hAnsi="Times New Roman"/>
          <w:sz w:val="24"/>
          <w:szCs w:val="24"/>
        </w:rPr>
        <w:t>we</w:t>
      </w:r>
      <w:r w:rsidR="00212A9E" w:rsidRPr="001C5B2C">
        <w:rPr>
          <w:rFonts w:ascii="Times New Roman" w:hAnsi="Times New Roman"/>
          <w:sz w:val="24"/>
          <w:szCs w:val="24"/>
        </w:rPr>
        <w:t xml:space="preserve"> know are </w:t>
      </w:r>
      <w:r w:rsidR="00C2692D" w:rsidRPr="001C5B2C">
        <w:rPr>
          <w:rFonts w:ascii="Times New Roman" w:hAnsi="Times New Roman"/>
          <w:sz w:val="24"/>
          <w:szCs w:val="24"/>
        </w:rPr>
        <w:t>shared among reasonable person</w:t>
      </w:r>
      <w:r w:rsidR="00336830" w:rsidRPr="001C5B2C">
        <w:rPr>
          <w:rFonts w:ascii="Times New Roman" w:hAnsi="Times New Roman"/>
          <w:sz w:val="24"/>
          <w:szCs w:val="24"/>
        </w:rPr>
        <w:t>s</w:t>
      </w:r>
      <w:r w:rsidR="00AE3F76" w:rsidRPr="001C5B2C">
        <w:rPr>
          <w:rFonts w:ascii="Times New Roman" w:hAnsi="Times New Roman"/>
          <w:sz w:val="24"/>
          <w:szCs w:val="24"/>
        </w:rPr>
        <w:t>. T</w:t>
      </w:r>
      <w:r w:rsidR="00C2692D" w:rsidRPr="001C5B2C">
        <w:rPr>
          <w:rFonts w:ascii="Times New Roman" w:hAnsi="Times New Roman"/>
          <w:sz w:val="24"/>
          <w:szCs w:val="24"/>
        </w:rPr>
        <w:t>he</w:t>
      </w:r>
      <w:r w:rsidR="00AE3F76" w:rsidRPr="001C5B2C">
        <w:rPr>
          <w:rFonts w:ascii="Times New Roman" w:hAnsi="Times New Roman"/>
          <w:sz w:val="24"/>
          <w:szCs w:val="24"/>
        </w:rPr>
        <w:t xml:space="preserve"> latter are the</w:t>
      </w:r>
      <w:r w:rsidR="00C2692D" w:rsidRPr="001C5B2C">
        <w:rPr>
          <w:rFonts w:ascii="Times New Roman" w:hAnsi="Times New Roman"/>
          <w:sz w:val="24"/>
          <w:szCs w:val="24"/>
        </w:rPr>
        <w:t xml:space="preserve"> members of Rawls’s idealised constituency of public reason who, among other things, </w:t>
      </w:r>
      <w:r w:rsidR="00336830" w:rsidRPr="001C5B2C">
        <w:rPr>
          <w:rFonts w:ascii="Times New Roman" w:hAnsi="Times New Roman"/>
          <w:sz w:val="24"/>
          <w:szCs w:val="24"/>
        </w:rPr>
        <w:t xml:space="preserve">want society’s terms of cooperation to be fair to everyone. At the most abstract level, </w:t>
      </w:r>
      <w:r w:rsidRPr="001C5B2C">
        <w:rPr>
          <w:rFonts w:ascii="Times New Roman" w:hAnsi="Times New Roman"/>
          <w:sz w:val="24"/>
          <w:szCs w:val="24"/>
        </w:rPr>
        <w:t>this</w:t>
      </w:r>
      <w:r w:rsidR="00336830" w:rsidRPr="001C5B2C">
        <w:rPr>
          <w:rFonts w:ascii="Times New Roman" w:hAnsi="Times New Roman"/>
          <w:sz w:val="24"/>
          <w:szCs w:val="24"/>
        </w:rPr>
        <w:t xml:space="preserve"> idea of society as </w:t>
      </w:r>
      <w:r w:rsidR="004E33F9" w:rsidRPr="001C5B2C">
        <w:rPr>
          <w:rFonts w:ascii="Times New Roman" w:hAnsi="Times New Roman"/>
          <w:sz w:val="24"/>
          <w:szCs w:val="24"/>
        </w:rPr>
        <w:t xml:space="preserve">based on </w:t>
      </w:r>
      <w:r w:rsidR="00336830" w:rsidRPr="001C5B2C">
        <w:rPr>
          <w:rFonts w:ascii="Times New Roman" w:hAnsi="Times New Roman"/>
          <w:sz w:val="24"/>
          <w:szCs w:val="24"/>
        </w:rPr>
        <w:t>fair terms of cooperation can</w:t>
      </w:r>
      <w:r w:rsidR="000D4580" w:rsidRPr="001C5B2C">
        <w:rPr>
          <w:rFonts w:ascii="Times New Roman" w:hAnsi="Times New Roman"/>
          <w:sz w:val="24"/>
          <w:szCs w:val="24"/>
        </w:rPr>
        <w:t xml:space="preserve"> therefore</w:t>
      </w:r>
      <w:r w:rsidR="00336830" w:rsidRPr="001C5B2C">
        <w:rPr>
          <w:rFonts w:ascii="Times New Roman" w:hAnsi="Times New Roman"/>
          <w:sz w:val="24"/>
          <w:szCs w:val="24"/>
        </w:rPr>
        <w:t xml:space="preserve"> be employed</w:t>
      </w:r>
      <w:r w:rsidR="00131313" w:rsidRPr="001C5B2C">
        <w:rPr>
          <w:rFonts w:ascii="Times New Roman" w:hAnsi="Times New Roman"/>
          <w:sz w:val="24"/>
          <w:szCs w:val="24"/>
        </w:rPr>
        <w:t xml:space="preserve"> as</w:t>
      </w:r>
      <w:r w:rsidR="000D4580" w:rsidRPr="001C5B2C">
        <w:rPr>
          <w:rFonts w:ascii="Times New Roman" w:hAnsi="Times New Roman"/>
          <w:sz w:val="24"/>
          <w:szCs w:val="24"/>
        </w:rPr>
        <w:t xml:space="preserve"> a</w:t>
      </w:r>
      <w:r w:rsidR="00131313" w:rsidRPr="001C5B2C">
        <w:rPr>
          <w:rFonts w:ascii="Times New Roman" w:hAnsi="Times New Roman"/>
          <w:sz w:val="24"/>
          <w:szCs w:val="24"/>
        </w:rPr>
        <w:t xml:space="preserve"> basis for public justification</w:t>
      </w:r>
      <w:r w:rsidR="00336830" w:rsidRPr="001C5B2C">
        <w:rPr>
          <w:rFonts w:ascii="Times New Roman" w:hAnsi="Times New Roman"/>
          <w:sz w:val="24"/>
          <w:szCs w:val="24"/>
        </w:rPr>
        <w:t xml:space="preserve">, together with its sister idea of persons as free and equal. At a slightly less abstract level, reasonable persons still agree on the </w:t>
      </w:r>
      <w:r w:rsidR="00DC2A42" w:rsidRPr="001C5B2C">
        <w:rPr>
          <w:rFonts w:ascii="Times New Roman" w:hAnsi="Times New Roman"/>
          <w:sz w:val="24"/>
          <w:szCs w:val="24"/>
        </w:rPr>
        <w:t>notion</w:t>
      </w:r>
      <w:r w:rsidR="00336830" w:rsidRPr="001C5B2C">
        <w:rPr>
          <w:rFonts w:ascii="Times New Roman" w:hAnsi="Times New Roman"/>
          <w:sz w:val="24"/>
          <w:szCs w:val="24"/>
        </w:rPr>
        <w:t xml:space="preserve"> that to be true to those two basic ideas, a society must provide</w:t>
      </w:r>
      <w:r w:rsidR="00212A9E" w:rsidRPr="001C5B2C">
        <w:rPr>
          <w:rFonts w:ascii="Times New Roman" w:hAnsi="Times New Roman"/>
          <w:sz w:val="24"/>
          <w:szCs w:val="24"/>
        </w:rPr>
        <w:t xml:space="preserve"> </w:t>
      </w:r>
      <w:r w:rsidR="00336830" w:rsidRPr="001C5B2C">
        <w:rPr>
          <w:rFonts w:ascii="Times New Roman" w:hAnsi="Times New Roman"/>
          <w:sz w:val="24"/>
          <w:szCs w:val="24"/>
        </w:rPr>
        <w:t>‘</w:t>
      </w:r>
      <w:r w:rsidR="00212A9E" w:rsidRPr="001C5B2C">
        <w:rPr>
          <w:rFonts w:ascii="Times New Roman" w:hAnsi="Times New Roman"/>
          <w:sz w:val="24"/>
          <w:szCs w:val="24"/>
        </w:rPr>
        <w:t>[f]</w:t>
      </w:r>
      <w:proofErr w:type="spellStart"/>
      <w:r w:rsidR="00212A9E" w:rsidRPr="001C5B2C">
        <w:rPr>
          <w:rFonts w:ascii="Times New Roman" w:hAnsi="Times New Roman"/>
          <w:sz w:val="24"/>
          <w:szCs w:val="24"/>
        </w:rPr>
        <w:t>irst</w:t>
      </w:r>
      <w:proofErr w:type="spellEnd"/>
      <w:r w:rsidR="00212A9E" w:rsidRPr="001C5B2C">
        <w:rPr>
          <w:rFonts w:ascii="Times New Roman" w:hAnsi="Times New Roman"/>
          <w:sz w:val="24"/>
          <w:szCs w:val="24"/>
        </w:rPr>
        <w:t xml:space="preserve">, </w:t>
      </w:r>
      <w:r w:rsidR="00336830" w:rsidRPr="001C5B2C">
        <w:rPr>
          <w:rFonts w:ascii="Times New Roman" w:hAnsi="Times New Roman"/>
          <w:sz w:val="24"/>
          <w:szCs w:val="24"/>
        </w:rPr>
        <w:t xml:space="preserve">a list of certain basic rights, </w:t>
      </w:r>
      <w:r w:rsidR="00336830" w:rsidRPr="001C5B2C">
        <w:rPr>
          <w:rFonts w:ascii="Times New Roman" w:hAnsi="Times New Roman"/>
          <w:sz w:val="24"/>
          <w:szCs w:val="24"/>
        </w:rPr>
        <w:lastRenderedPageBreak/>
        <w:t>liberties, and opportunities</w:t>
      </w:r>
      <w:r w:rsidR="00212A9E" w:rsidRPr="001C5B2C">
        <w:rPr>
          <w:rFonts w:ascii="Times New Roman" w:hAnsi="Times New Roman"/>
          <w:sz w:val="24"/>
          <w:szCs w:val="24"/>
        </w:rPr>
        <w:t xml:space="preserve"> […]; second, an assignment of special priority to those rights, liberties, and opportunities […]; third, </w:t>
      </w:r>
      <w:r w:rsidR="00336830" w:rsidRPr="001C5B2C">
        <w:rPr>
          <w:rFonts w:ascii="Times New Roman" w:hAnsi="Times New Roman"/>
          <w:sz w:val="24"/>
          <w:szCs w:val="24"/>
        </w:rPr>
        <w:t>measures ensuring for all citizens adequate all</w:t>
      </w:r>
      <w:r w:rsidR="00212A9E" w:rsidRPr="001C5B2C">
        <w:rPr>
          <w:rFonts w:ascii="Times New Roman" w:hAnsi="Times New Roman"/>
          <w:sz w:val="24"/>
          <w:szCs w:val="24"/>
        </w:rPr>
        <w:t>-</w:t>
      </w:r>
      <w:r w:rsidR="00336830" w:rsidRPr="001C5B2C">
        <w:rPr>
          <w:rFonts w:ascii="Times New Roman" w:hAnsi="Times New Roman"/>
          <w:sz w:val="24"/>
          <w:szCs w:val="24"/>
        </w:rPr>
        <w:t>purpose</w:t>
      </w:r>
      <w:r w:rsidR="00212A9E" w:rsidRPr="001C5B2C">
        <w:rPr>
          <w:rFonts w:ascii="Times New Roman" w:hAnsi="Times New Roman"/>
          <w:sz w:val="24"/>
          <w:szCs w:val="24"/>
        </w:rPr>
        <w:t xml:space="preserve"> </w:t>
      </w:r>
      <w:r w:rsidR="00336830" w:rsidRPr="001C5B2C">
        <w:rPr>
          <w:rFonts w:ascii="Times New Roman" w:hAnsi="Times New Roman"/>
          <w:sz w:val="24"/>
          <w:szCs w:val="24"/>
        </w:rPr>
        <w:t>means</w:t>
      </w:r>
      <w:r w:rsidR="00212A9E" w:rsidRPr="001C5B2C">
        <w:rPr>
          <w:rFonts w:ascii="Times New Roman" w:hAnsi="Times New Roman"/>
          <w:sz w:val="24"/>
          <w:szCs w:val="24"/>
        </w:rPr>
        <w:t>’</w:t>
      </w:r>
      <w:r w:rsidR="00444E30" w:rsidRPr="001C5B2C">
        <w:rPr>
          <w:rFonts w:ascii="Times New Roman" w:hAnsi="Times New Roman"/>
          <w:sz w:val="24"/>
          <w:szCs w:val="24"/>
        </w:rPr>
        <w:t xml:space="preserve"> (Rawls, 1997: 774)</w:t>
      </w:r>
      <w:r w:rsidR="002A3829" w:rsidRPr="001C5B2C">
        <w:rPr>
          <w:rFonts w:ascii="Times New Roman" w:hAnsi="Times New Roman"/>
          <w:sz w:val="24"/>
          <w:szCs w:val="24"/>
        </w:rPr>
        <w:t>.</w:t>
      </w:r>
      <w:r w:rsidR="00212A9E" w:rsidRPr="001C5B2C">
        <w:rPr>
          <w:rFonts w:ascii="Times New Roman" w:hAnsi="Times New Roman"/>
          <w:sz w:val="24"/>
          <w:szCs w:val="24"/>
        </w:rPr>
        <w:t xml:space="preserve"> </w:t>
      </w:r>
    </w:p>
    <w:p w14:paraId="44ED8B98" w14:textId="27949371" w:rsidR="00CE6BC1" w:rsidRPr="001C5B2C" w:rsidRDefault="004E33F9">
      <w:pPr>
        <w:spacing w:after="0" w:line="480" w:lineRule="auto"/>
        <w:ind w:firstLine="567"/>
        <w:jc w:val="both"/>
        <w:rPr>
          <w:rFonts w:ascii="Times New Roman" w:hAnsi="Times New Roman"/>
          <w:sz w:val="24"/>
          <w:szCs w:val="24"/>
        </w:rPr>
      </w:pPr>
      <w:r w:rsidRPr="001C5B2C">
        <w:rPr>
          <w:rFonts w:ascii="Times New Roman" w:hAnsi="Times New Roman"/>
          <w:sz w:val="24"/>
          <w:szCs w:val="24"/>
        </w:rPr>
        <w:t>Second, and a</w:t>
      </w:r>
      <w:r w:rsidR="00212A9E" w:rsidRPr="001C5B2C">
        <w:rPr>
          <w:rFonts w:ascii="Times New Roman" w:hAnsi="Times New Roman"/>
          <w:sz w:val="24"/>
          <w:szCs w:val="24"/>
        </w:rPr>
        <w:t xml:space="preserve">s we have </w:t>
      </w:r>
      <w:r w:rsidR="003437EB" w:rsidRPr="001C5B2C">
        <w:rPr>
          <w:rFonts w:ascii="Times New Roman" w:hAnsi="Times New Roman"/>
          <w:sz w:val="24"/>
          <w:szCs w:val="24"/>
        </w:rPr>
        <w:t xml:space="preserve">already </w:t>
      </w:r>
      <w:r w:rsidR="00212A9E" w:rsidRPr="001C5B2C">
        <w:rPr>
          <w:rFonts w:ascii="Times New Roman" w:hAnsi="Times New Roman"/>
          <w:sz w:val="24"/>
          <w:szCs w:val="24"/>
        </w:rPr>
        <w:t xml:space="preserve">noted, Rawls also </w:t>
      </w:r>
      <w:r w:rsidR="000D4580" w:rsidRPr="001C5B2C">
        <w:rPr>
          <w:rFonts w:ascii="Times New Roman" w:hAnsi="Times New Roman"/>
          <w:sz w:val="24"/>
          <w:szCs w:val="24"/>
        </w:rPr>
        <w:t>believes</w:t>
      </w:r>
      <w:r w:rsidR="00212A9E" w:rsidRPr="001C5B2C">
        <w:rPr>
          <w:rFonts w:ascii="Times New Roman" w:hAnsi="Times New Roman"/>
          <w:sz w:val="24"/>
          <w:szCs w:val="24"/>
        </w:rPr>
        <w:t xml:space="preserve"> that to bring these values to bear on a concrete question of law </w:t>
      </w:r>
      <w:r w:rsidR="00DF7D4A" w:rsidRPr="001C5B2C">
        <w:rPr>
          <w:rFonts w:ascii="Times New Roman" w:hAnsi="Times New Roman"/>
          <w:sz w:val="24"/>
          <w:szCs w:val="24"/>
        </w:rPr>
        <w:t>or</w:t>
      </w:r>
      <w:r w:rsidR="00212A9E" w:rsidRPr="001C5B2C">
        <w:rPr>
          <w:rFonts w:ascii="Times New Roman" w:hAnsi="Times New Roman"/>
          <w:sz w:val="24"/>
          <w:szCs w:val="24"/>
        </w:rPr>
        <w:t xml:space="preserve">, in </w:t>
      </w:r>
      <w:proofErr w:type="spellStart"/>
      <w:r w:rsidR="00212A9E" w:rsidRPr="001C5B2C">
        <w:rPr>
          <w:rFonts w:ascii="Times New Roman" w:hAnsi="Times New Roman"/>
          <w:sz w:val="24"/>
          <w:szCs w:val="24"/>
        </w:rPr>
        <w:t>Vallier’s</w:t>
      </w:r>
      <w:proofErr w:type="spellEnd"/>
      <w:r w:rsidR="00212A9E" w:rsidRPr="001C5B2C">
        <w:rPr>
          <w:rFonts w:ascii="Times New Roman" w:hAnsi="Times New Roman"/>
          <w:sz w:val="24"/>
          <w:szCs w:val="24"/>
        </w:rPr>
        <w:t xml:space="preserve"> language, to effectively </w:t>
      </w:r>
      <w:r w:rsidR="00DF7D4A" w:rsidRPr="001C5B2C">
        <w:rPr>
          <w:rFonts w:ascii="Times New Roman" w:hAnsi="Times New Roman"/>
          <w:sz w:val="24"/>
          <w:szCs w:val="24"/>
        </w:rPr>
        <w:t>produce</w:t>
      </w:r>
      <w:r w:rsidR="00212A9E" w:rsidRPr="001C5B2C">
        <w:rPr>
          <w:rFonts w:ascii="Times New Roman" w:hAnsi="Times New Roman"/>
          <w:sz w:val="24"/>
          <w:szCs w:val="24"/>
        </w:rPr>
        <w:t xml:space="preserve"> a reason that </w:t>
      </w:r>
      <w:r w:rsidR="00FE01A7" w:rsidRPr="001C5B2C">
        <w:rPr>
          <w:rFonts w:ascii="Times New Roman" w:hAnsi="Times New Roman"/>
          <w:sz w:val="24"/>
          <w:szCs w:val="24"/>
        </w:rPr>
        <w:t xml:space="preserve">speaks </w:t>
      </w:r>
      <w:r w:rsidR="00212A9E" w:rsidRPr="001C5B2C">
        <w:rPr>
          <w:rFonts w:ascii="Times New Roman" w:hAnsi="Times New Roman"/>
          <w:sz w:val="24"/>
          <w:szCs w:val="24"/>
        </w:rPr>
        <w:t xml:space="preserve">either in favour or against </w:t>
      </w:r>
      <w:r w:rsidR="000D4580" w:rsidRPr="001C5B2C">
        <w:rPr>
          <w:rFonts w:ascii="Times New Roman" w:hAnsi="Times New Roman"/>
          <w:sz w:val="24"/>
          <w:szCs w:val="24"/>
        </w:rPr>
        <w:t>a</w:t>
      </w:r>
      <w:r w:rsidR="00212A9E" w:rsidRPr="001C5B2C">
        <w:rPr>
          <w:rFonts w:ascii="Times New Roman" w:hAnsi="Times New Roman"/>
          <w:sz w:val="24"/>
          <w:szCs w:val="24"/>
        </w:rPr>
        <w:t xml:space="preserve"> law, citizens </w:t>
      </w:r>
      <w:r w:rsidR="00C731FD" w:rsidRPr="001C5B2C">
        <w:rPr>
          <w:rFonts w:ascii="Times New Roman" w:hAnsi="Times New Roman"/>
          <w:sz w:val="24"/>
          <w:szCs w:val="24"/>
        </w:rPr>
        <w:t>need</w:t>
      </w:r>
      <w:r w:rsidR="00FE01A7" w:rsidRPr="001C5B2C">
        <w:rPr>
          <w:rFonts w:ascii="Times New Roman" w:hAnsi="Times New Roman"/>
          <w:sz w:val="24"/>
          <w:szCs w:val="24"/>
        </w:rPr>
        <w:t xml:space="preserve"> rule</w:t>
      </w:r>
      <w:r w:rsidRPr="001C5B2C">
        <w:rPr>
          <w:rFonts w:ascii="Times New Roman" w:hAnsi="Times New Roman"/>
          <w:sz w:val="24"/>
          <w:szCs w:val="24"/>
        </w:rPr>
        <w:t>s</w:t>
      </w:r>
      <w:r w:rsidR="00FE01A7" w:rsidRPr="001C5B2C">
        <w:rPr>
          <w:rFonts w:ascii="Times New Roman" w:hAnsi="Times New Roman"/>
          <w:sz w:val="24"/>
          <w:szCs w:val="24"/>
        </w:rPr>
        <w:t xml:space="preserve"> of evidence </w:t>
      </w:r>
      <w:r w:rsidR="00DF7D4A" w:rsidRPr="001C5B2C">
        <w:rPr>
          <w:rFonts w:ascii="Times New Roman" w:hAnsi="Times New Roman"/>
          <w:sz w:val="24"/>
          <w:szCs w:val="24"/>
        </w:rPr>
        <w:t>and</w:t>
      </w:r>
      <w:r w:rsidR="00FE01A7" w:rsidRPr="001C5B2C">
        <w:rPr>
          <w:rFonts w:ascii="Times New Roman" w:hAnsi="Times New Roman"/>
          <w:sz w:val="24"/>
          <w:szCs w:val="24"/>
        </w:rPr>
        <w:t xml:space="preserve"> inference</w:t>
      </w:r>
      <w:r w:rsidR="00C731FD" w:rsidRPr="001C5B2C">
        <w:rPr>
          <w:rFonts w:ascii="Times New Roman" w:hAnsi="Times New Roman"/>
          <w:sz w:val="24"/>
          <w:szCs w:val="24"/>
        </w:rPr>
        <w:t>. However,</w:t>
      </w:r>
      <w:r w:rsidR="00D65EA6" w:rsidRPr="001C5B2C">
        <w:rPr>
          <w:rFonts w:ascii="Times New Roman" w:hAnsi="Times New Roman"/>
          <w:sz w:val="24"/>
          <w:szCs w:val="24"/>
        </w:rPr>
        <w:t xml:space="preserve"> </w:t>
      </w:r>
      <w:r w:rsidR="00621968" w:rsidRPr="001C5B2C">
        <w:rPr>
          <w:rFonts w:ascii="Times New Roman" w:hAnsi="Times New Roman"/>
          <w:sz w:val="24"/>
          <w:szCs w:val="24"/>
        </w:rPr>
        <w:t>they</w:t>
      </w:r>
      <w:r w:rsidR="00D65EA6" w:rsidRPr="001C5B2C">
        <w:rPr>
          <w:rFonts w:ascii="Times New Roman" w:hAnsi="Times New Roman"/>
          <w:sz w:val="24"/>
          <w:szCs w:val="24"/>
        </w:rPr>
        <w:t xml:space="preserve"> </w:t>
      </w:r>
      <w:r w:rsidR="00C731FD" w:rsidRPr="001C5B2C">
        <w:rPr>
          <w:rFonts w:ascii="Times New Roman" w:hAnsi="Times New Roman"/>
          <w:sz w:val="24"/>
          <w:szCs w:val="24"/>
        </w:rPr>
        <w:t xml:space="preserve">cannot just use any rule they </w:t>
      </w:r>
      <w:r w:rsidR="00D65EA6" w:rsidRPr="001C5B2C">
        <w:rPr>
          <w:rFonts w:ascii="Times New Roman" w:hAnsi="Times New Roman"/>
          <w:sz w:val="24"/>
          <w:szCs w:val="24"/>
        </w:rPr>
        <w:t>might endorse</w:t>
      </w:r>
      <w:r w:rsidR="00621968" w:rsidRPr="001C5B2C">
        <w:rPr>
          <w:rFonts w:ascii="Times New Roman" w:hAnsi="Times New Roman"/>
          <w:sz w:val="24"/>
          <w:szCs w:val="24"/>
        </w:rPr>
        <w:t xml:space="preserve"> individually</w:t>
      </w:r>
      <w:r w:rsidRPr="001C5B2C">
        <w:rPr>
          <w:rFonts w:ascii="Times New Roman" w:hAnsi="Times New Roman"/>
          <w:sz w:val="24"/>
          <w:szCs w:val="24"/>
        </w:rPr>
        <w:t>.</w:t>
      </w:r>
      <w:r w:rsidR="00FE01A7" w:rsidRPr="001C5B2C">
        <w:rPr>
          <w:rFonts w:ascii="Times New Roman" w:hAnsi="Times New Roman"/>
          <w:sz w:val="24"/>
          <w:szCs w:val="24"/>
        </w:rPr>
        <w:t xml:space="preserve"> </w:t>
      </w:r>
      <w:r w:rsidRPr="001C5B2C">
        <w:rPr>
          <w:rFonts w:ascii="Times New Roman" w:hAnsi="Times New Roman"/>
          <w:sz w:val="24"/>
          <w:szCs w:val="24"/>
        </w:rPr>
        <w:t>S</w:t>
      </w:r>
      <w:r w:rsidR="00FE01A7" w:rsidRPr="001C5B2C">
        <w:rPr>
          <w:rFonts w:ascii="Times New Roman" w:hAnsi="Times New Roman"/>
          <w:sz w:val="24"/>
          <w:szCs w:val="24"/>
        </w:rPr>
        <w:t xml:space="preserve">uch rules must be </w:t>
      </w:r>
      <w:r w:rsidR="00FE01A7" w:rsidRPr="001C5B2C">
        <w:rPr>
          <w:rFonts w:ascii="Times New Roman" w:hAnsi="Times New Roman"/>
          <w:i/>
          <w:sz w:val="24"/>
          <w:szCs w:val="24"/>
        </w:rPr>
        <w:t>shared</w:t>
      </w:r>
      <w:r w:rsidR="00FE01A7" w:rsidRPr="001C5B2C">
        <w:rPr>
          <w:rFonts w:ascii="Times New Roman" w:hAnsi="Times New Roman"/>
          <w:sz w:val="24"/>
          <w:szCs w:val="24"/>
        </w:rPr>
        <w:t>,</w:t>
      </w:r>
      <w:r w:rsidR="009E60C5" w:rsidRPr="001C5B2C">
        <w:rPr>
          <w:rFonts w:ascii="Times New Roman" w:hAnsi="Times New Roman"/>
          <w:sz w:val="24"/>
          <w:szCs w:val="24"/>
        </w:rPr>
        <w:t xml:space="preserve"> </w:t>
      </w:r>
      <w:r w:rsidRPr="001C5B2C">
        <w:rPr>
          <w:rFonts w:ascii="Times New Roman" w:hAnsi="Times New Roman"/>
          <w:sz w:val="24"/>
          <w:szCs w:val="24"/>
        </w:rPr>
        <w:t xml:space="preserve">e.g. they must include guidelines such as those provided by </w:t>
      </w:r>
      <w:r w:rsidR="009E60C5" w:rsidRPr="001C5B2C">
        <w:rPr>
          <w:rFonts w:ascii="Times New Roman" w:hAnsi="Times New Roman"/>
          <w:sz w:val="24"/>
          <w:szCs w:val="24"/>
        </w:rPr>
        <w:t xml:space="preserve">common sense and </w:t>
      </w:r>
      <w:r w:rsidR="00454069" w:rsidRPr="001C5B2C">
        <w:rPr>
          <w:rFonts w:ascii="Times New Roman" w:hAnsi="Times New Roman"/>
          <w:sz w:val="24"/>
          <w:szCs w:val="24"/>
        </w:rPr>
        <w:t>the scientific method</w:t>
      </w:r>
      <w:r w:rsidR="00621968" w:rsidRPr="001C5B2C">
        <w:rPr>
          <w:rFonts w:ascii="Times New Roman" w:hAnsi="Times New Roman"/>
          <w:sz w:val="24"/>
          <w:szCs w:val="24"/>
        </w:rPr>
        <w:t xml:space="preserve"> (Rawls, 2005: 224)</w:t>
      </w:r>
      <w:r w:rsidR="009E60C5" w:rsidRPr="001C5B2C">
        <w:rPr>
          <w:rFonts w:ascii="Times New Roman" w:hAnsi="Times New Roman"/>
          <w:sz w:val="24"/>
          <w:szCs w:val="24"/>
        </w:rPr>
        <w:t>.</w:t>
      </w:r>
      <w:r w:rsidR="00444E30" w:rsidRPr="001C5B2C">
        <w:rPr>
          <w:rStyle w:val="FootnoteReference"/>
          <w:rFonts w:ascii="Times New Roman" w:hAnsi="Times New Roman"/>
          <w:sz w:val="24"/>
          <w:szCs w:val="24"/>
        </w:rPr>
        <w:footnoteReference w:id="6"/>
      </w:r>
    </w:p>
    <w:p w14:paraId="68111890" w14:textId="6B77CA07" w:rsidR="009E60C5" w:rsidRPr="001C5B2C" w:rsidRDefault="009E60C5" w:rsidP="008E4CE9">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Finally, </w:t>
      </w:r>
      <w:r w:rsidR="003437EB" w:rsidRPr="001C5B2C">
        <w:rPr>
          <w:rFonts w:ascii="Times New Roman" w:hAnsi="Times New Roman"/>
          <w:sz w:val="24"/>
          <w:szCs w:val="24"/>
        </w:rPr>
        <w:t>citizens</w:t>
      </w:r>
      <w:r w:rsidRPr="001C5B2C">
        <w:rPr>
          <w:rFonts w:ascii="Times New Roman" w:hAnsi="Times New Roman"/>
          <w:sz w:val="24"/>
          <w:szCs w:val="24"/>
        </w:rPr>
        <w:t xml:space="preserve"> must reasonably</w:t>
      </w:r>
      <w:r w:rsidR="00B37B1D" w:rsidRPr="001C5B2C">
        <w:rPr>
          <w:rFonts w:ascii="Times New Roman" w:hAnsi="Times New Roman"/>
          <w:sz w:val="24"/>
          <w:szCs w:val="24"/>
        </w:rPr>
        <w:t xml:space="preserve"> </w:t>
      </w:r>
      <w:r w:rsidRPr="001C5B2C">
        <w:rPr>
          <w:rFonts w:ascii="Times New Roman" w:hAnsi="Times New Roman"/>
          <w:sz w:val="24"/>
          <w:szCs w:val="24"/>
        </w:rPr>
        <w:t xml:space="preserve">think that </w:t>
      </w:r>
      <w:r w:rsidR="003437EB" w:rsidRPr="001C5B2C">
        <w:rPr>
          <w:rFonts w:ascii="Times New Roman" w:hAnsi="Times New Roman"/>
          <w:sz w:val="24"/>
          <w:szCs w:val="24"/>
        </w:rPr>
        <w:t>they have</w:t>
      </w:r>
      <w:r w:rsidRPr="001C5B2C">
        <w:rPr>
          <w:rFonts w:ascii="Times New Roman" w:hAnsi="Times New Roman"/>
          <w:sz w:val="24"/>
          <w:szCs w:val="24"/>
        </w:rPr>
        <w:t xml:space="preserve"> applied</w:t>
      </w:r>
      <w:r w:rsidR="00C37259" w:rsidRPr="001C5B2C">
        <w:rPr>
          <w:rFonts w:ascii="Times New Roman" w:hAnsi="Times New Roman"/>
          <w:sz w:val="24"/>
          <w:szCs w:val="24"/>
        </w:rPr>
        <w:t xml:space="preserve"> </w:t>
      </w:r>
      <w:r w:rsidRPr="001C5B2C">
        <w:rPr>
          <w:rFonts w:ascii="Times New Roman" w:hAnsi="Times New Roman"/>
          <w:sz w:val="24"/>
          <w:szCs w:val="24"/>
        </w:rPr>
        <w:t xml:space="preserve">shared values and shared rules of evidence and inference </w:t>
      </w:r>
      <w:r w:rsidRPr="001C5B2C">
        <w:rPr>
          <w:rFonts w:ascii="Times New Roman" w:hAnsi="Times New Roman"/>
          <w:i/>
          <w:sz w:val="24"/>
          <w:szCs w:val="24"/>
        </w:rPr>
        <w:t>well enough</w:t>
      </w:r>
      <w:r w:rsidRPr="001C5B2C">
        <w:rPr>
          <w:rFonts w:ascii="Times New Roman" w:hAnsi="Times New Roman"/>
          <w:sz w:val="24"/>
          <w:szCs w:val="24"/>
        </w:rPr>
        <w:t xml:space="preserve"> for other</w:t>
      </w:r>
      <w:r w:rsidR="00DC2A42" w:rsidRPr="001C5B2C">
        <w:rPr>
          <w:rFonts w:ascii="Times New Roman" w:hAnsi="Times New Roman"/>
          <w:sz w:val="24"/>
          <w:szCs w:val="24"/>
        </w:rPr>
        <w:t>s</w:t>
      </w:r>
      <w:r w:rsidRPr="001C5B2C">
        <w:rPr>
          <w:rFonts w:ascii="Times New Roman" w:hAnsi="Times New Roman"/>
          <w:sz w:val="24"/>
          <w:szCs w:val="24"/>
        </w:rPr>
        <w:t xml:space="preserve"> to find the resulting reason</w:t>
      </w:r>
      <w:r w:rsidR="003437EB" w:rsidRPr="001C5B2C">
        <w:rPr>
          <w:rFonts w:ascii="Times New Roman" w:hAnsi="Times New Roman"/>
          <w:sz w:val="24"/>
          <w:szCs w:val="24"/>
        </w:rPr>
        <w:t>s at least</w:t>
      </w:r>
      <w:r w:rsidRPr="001C5B2C">
        <w:rPr>
          <w:rFonts w:ascii="Times New Roman" w:hAnsi="Times New Roman"/>
          <w:sz w:val="24"/>
          <w:szCs w:val="24"/>
        </w:rPr>
        <w:t xml:space="preserve"> </w:t>
      </w:r>
      <w:r w:rsidR="00522BDD" w:rsidRPr="001C5B2C">
        <w:rPr>
          <w:rFonts w:ascii="Times New Roman" w:hAnsi="Times New Roman"/>
          <w:sz w:val="24"/>
          <w:szCs w:val="24"/>
        </w:rPr>
        <w:t>reasonable</w:t>
      </w:r>
      <w:r w:rsidR="00E80921" w:rsidRPr="001C5B2C">
        <w:rPr>
          <w:rFonts w:ascii="Times New Roman" w:hAnsi="Times New Roman"/>
          <w:sz w:val="24"/>
          <w:szCs w:val="24"/>
        </w:rPr>
        <w:t xml:space="preserve">, i.e. suitable to enter </w:t>
      </w:r>
      <w:r w:rsidR="00960AFD" w:rsidRPr="001C5B2C">
        <w:rPr>
          <w:rFonts w:ascii="Times New Roman" w:hAnsi="Times New Roman"/>
          <w:sz w:val="24"/>
          <w:szCs w:val="24"/>
        </w:rPr>
        <w:t xml:space="preserve">what </w:t>
      </w:r>
      <w:proofErr w:type="spellStart"/>
      <w:r w:rsidR="00960AFD" w:rsidRPr="001C5B2C">
        <w:rPr>
          <w:rFonts w:ascii="Times New Roman" w:hAnsi="Times New Roman"/>
          <w:sz w:val="24"/>
          <w:szCs w:val="24"/>
        </w:rPr>
        <w:t>Vallier</w:t>
      </w:r>
      <w:proofErr w:type="spellEnd"/>
      <w:r w:rsidR="00960AFD" w:rsidRPr="001C5B2C">
        <w:rPr>
          <w:rFonts w:ascii="Times New Roman" w:hAnsi="Times New Roman"/>
          <w:sz w:val="24"/>
          <w:szCs w:val="24"/>
        </w:rPr>
        <w:t xml:space="preserve"> calls </w:t>
      </w:r>
      <w:r w:rsidR="00E80921" w:rsidRPr="001C5B2C">
        <w:rPr>
          <w:rFonts w:ascii="Times New Roman" w:hAnsi="Times New Roman"/>
          <w:sz w:val="24"/>
          <w:szCs w:val="24"/>
        </w:rPr>
        <w:t>the ‘justificatory pool</w:t>
      </w:r>
      <w:r w:rsidR="00960AFD" w:rsidRPr="001C5B2C">
        <w:rPr>
          <w:rFonts w:ascii="Times New Roman" w:hAnsi="Times New Roman"/>
          <w:sz w:val="24"/>
          <w:szCs w:val="24"/>
        </w:rPr>
        <w:t>’</w:t>
      </w:r>
      <w:r w:rsidR="008E4CE9" w:rsidRPr="001C5B2C">
        <w:rPr>
          <w:rFonts w:ascii="Times New Roman" w:hAnsi="Times New Roman"/>
          <w:sz w:val="24"/>
          <w:szCs w:val="24"/>
        </w:rPr>
        <w:t xml:space="preserve"> </w:t>
      </w:r>
      <w:r w:rsidR="004A7625" w:rsidRPr="001C5B2C">
        <w:rPr>
          <w:rFonts w:ascii="Times New Roman" w:hAnsi="Times New Roman"/>
          <w:sz w:val="24"/>
          <w:szCs w:val="24"/>
        </w:rPr>
        <w:t>(</w:t>
      </w:r>
      <w:proofErr w:type="spellStart"/>
      <w:r w:rsidR="004A7625" w:rsidRPr="001C5B2C">
        <w:rPr>
          <w:rFonts w:ascii="Times New Roman" w:hAnsi="Times New Roman"/>
          <w:sz w:val="24"/>
          <w:szCs w:val="24"/>
        </w:rPr>
        <w:t>Vallier</w:t>
      </w:r>
      <w:proofErr w:type="spellEnd"/>
      <w:r w:rsidR="004A7625" w:rsidRPr="001C5B2C">
        <w:rPr>
          <w:rFonts w:ascii="Times New Roman" w:hAnsi="Times New Roman"/>
          <w:sz w:val="24"/>
          <w:szCs w:val="24"/>
        </w:rPr>
        <w:t xml:space="preserve"> 2011, 372)</w:t>
      </w:r>
      <w:r w:rsidR="00D65BA3" w:rsidRPr="001C5B2C">
        <w:rPr>
          <w:rStyle w:val="FootnoteReference"/>
          <w:rFonts w:ascii="Times New Roman" w:hAnsi="Times New Roman"/>
          <w:sz w:val="24"/>
          <w:szCs w:val="24"/>
        </w:rPr>
        <w:footnoteReference w:id="7"/>
      </w:r>
      <w:r w:rsidR="004A7625" w:rsidRPr="001C5B2C">
        <w:rPr>
          <w:rFonts w:ascii="Times New Roman" w:hAnsi="Times New Roman"/>
          <w:sz w:val="24"/>
          <w:szCs w:val="24"/>
        </w:rPr>
        <w:t xml:space="preserve"> </w:t>
      </w:r>
      <w:r w:rsidR="00E80921" w:rsidRPr="001C5B2C">
        <w:rPr>
          <w:rFonts w:ascii="Times New Roman" w:hAnsi="Times New Roman"/>
          <w:sz w:val="24"/>
          <w:szCs w:val="24"/>
        </w:rPr>
        <w:t>where they will then be assessed and weighed against each other.</w:t>
      </w:r>
      <w:r w:rsidR="004404E0" w:rsidRPr="001C5B2C">
        <w:rPr>
          <w:rFonts w:ascii="Times New Roman" w:hAnsi="Times New Roman"/>
          <w:sz w:val="24"/>
          <w:szCs w:val="24"/>
        </w:rPr>
        <w:t xml:space="preserve"> In other words, citizens </w:t>
      </w:r>
      <w:r w:rsidR="00522BDD" w:rsidRPr="001C5B2C">
        <w:rPr>
          <w:rFonts w:ascii="Times New Roman" w:hAnsi="Times New Roman"/>
          <w:sz w:val="24"/>
          <w:szCs w:val="24"/>
        </w:rPr>
        <w:t>‘must also think it at least reasonable for others to accept them’</w:t>
      </w:r>
      <w:r w:rsidR="00621968" w:rsidRPr="001C5B2C">
        <w:rPr>
          <w:rFonts w:ascii="Times New Roman" w:hAnsi="Times New Roman"/>
          <w:sz w:val="24"/>
          <w:szCs w:val="24"/>
        </w:rPr>
        <w:t xml:space="preserve"> (Rawls, 1997: 770)</w:t>
      </w:r>
      <w:r w:rsidR="00522BDD" w:rsidRPr="001C5B2C">
        <w:rPr>
          <w:rFonts w:ascii="Times New Roman" w:hAnsi="Times New Roman"/>
          <w:sz w:val="24"/>
          <w:szCs w:val="24"/>
        </w:rPr>
        <w:t xml:space="preserve">. </w:t>
      </w:r>
      <w:r w:rsidR="00DC2A42" w:rsidRPr="001C5B2C">
        <w:rPr>
          <w:rFonts w:ascii="Times New Roman" w:hAnsi="Times New Roman"/>
          <w:sz w:val="24"/>
          <w:szCs w:val="24"/>
        </w:rPr>
        <w:t>This mirror</w:t>
      </w:r>
      <w:r w:rsidR="00131313" w:rsidRPr="001C5B2C">
        <w:rPr>
          <w:rFonts w:ascii="Times New Roman" w:hAnsi="Times New Roman"/>
          <w:sz w:val="24"/>
          <w:szCs w:val="24"/>
        </w:rPr>
        <w:t>s</w:t>
      </w:r>
      <w:r w:rsidR="00DC2A42" w:rsidRPr="001C5B2C">
        <w:rPr>
          <w:rFonts w:ascii="Times New Roman" w:hAnsi="Times New Roman"/>
          <w:sz w:val="24"/>
          <w:szCs w:val="24"/>
        </w:rPr>
        <w:t xml:space="preserve"> </w:t>
      </w:r>
      <w:proofErr w:type="spellStart"/>
      <w:r w:rsidR="00DC2A42" w:rsidRPr="001C5B2C">
        <w:rPr>
          <w:rFonts w:ascii="Times New Roman" w:hAnsi="Times New Roman"/>
          <w:sz w:val="24"/>
          <w:szCs w:val="24"/>
        </w:rPr>
        <w:t>Vallier’s</w:t>
      </w:r>
      <w:proofErr w:type="spellEnd"/>
      <w:r w:rsidR="00DC2A42" w:rsidRPr="001C5B2C">
        <w:rPr>
          <w:rFonts w:ascii="Times New Roman" w:hAnsi="Times New Roman"/>
          <w:sz w:val="24"/>
          <w:szCs w:val="24"/>
        </w:rPr>
        <w:t xml:space="preserve"> requirement that for a citizen’s reason to be accessible, it must be regarded as justified for her by the members of the public</w:t>
      </w:r>
      <w:r w:rsidR="003437EB" w:rsidRPr="001C5B2C">
        <w:rPr>
          <w:rFonts w:ascii="Times New Roman" w:hAnsi="Times New Roman"/>
          <w:sz w:val="24"/>
          <w:szCs w:val="24"/>
        </w:rPr>
        <w:t>,</w:t>
      </w:r>
      <w:r w:rsidR="00DC2A42" w:rsidRPr="001C5B2C">
        <w:rPr>
          <w:rFonts w:ascii="Times New Roman" w:hAnsi="Times New Roman"/>
          <w:sz w:val="24"/>
          <w:szCs w:val="24"/>
        </w:rPr>
        <w:t xml:space="preserve"> in the sense that </w:t>
      </w:r>
      <w:r w:rsidR="00DC2A42" w:rsidRPr="001C5B2C">
        <w:rPr>
          <w:rFonts w:ascii="Times New Roman" w:hAnsi="Times New Roman"/>
          <w:i/>
          <w:sz w:val="24"/>
          <w:szCs w:val="24"/>
        </w:rPr>
        <w:t xml:space="preserve">no </w:t>
      </w:r>
      <w:r w:rsidR="00DC2A42" w:rsidRPr="001C5B2C">
        <w:rPr>
          <w:rFonts w:ascii="Times New Roman" w:hAnsi="Times New Roman"/>
          <w:i/>
          <w:sz w:val="24"/>
          <w:szCs w:val="24"/>
        </w:rPr>
        <w:lastRenderedPageBreak/>
        <w:t>gross mistake</w:t>
      </w:r>
      <w:r w:rsidR="00DC2A42" w:rsidRPr="001C5B2C">
        <w:rPr>
          <w:rFonts w:ascii="Times New Roman" w:hAnsi="Times New Roman"/>
          <w:sz w:val="24"/>
          <w:szCs w:val="24"/>
        </w:rPr>
        <w:t xml:space="preserve"> can be detected in the application of </w:t>
      </w:r>
      <w:r w:rsidR="000D4580" w:rsidRPr="001C5B2C">
        <w:rPr>
          <w:rFonts w:ascii="Times New Roman" w:hAnsi="Times New Roman"/>
          <w:sz w:val="24"/>
          <w:szCs w:val="24"/>
        </w:rPr>
        <w:t>common</w:t>
      </w:r>
      <w:r w:rsidR="00DC2A42" w:rsidRPr="001C5B2C">
        <w:rPr>
          <w:rFonts w:ascii="Times New Roman" w:hAnsi="Times New Roman"/>
          <w:sz w:val="24"/>
          <w:szCs w:val="24"/>
        </w:rPr>
        <w:t xml:space="preserve"> standards.</w:t>
      </w:r>
      <w:r w:rsidR="00AE27C8" w:rsidRPr="001C5B2C">
        <w:rPr>
          <w:rFonts w:ascii="Times New Roman" w:hAnsi="Times New Roman"/>
          <w:sz w:val="24"/>
          <w:szCs w:val="24"/>
        </w:rPr>
        <w:t xml:space="preserve"> </w:t>
      </w:r>
      <w:r w:rsidR="00967A78" w:rsidRPr="001C5B2C">
        <w:rPr>
          <w:rFonts w:ascii="Times New Roman" w:hAnsi="Times New Roman"/>
          <w:sz w:val="24"/>
          <w:szCs w:val="24"/>
        </w:rPr>
        <w:t>E</w:t>
      </w:r>
      <w:r w:rsidR="00AE27C8" w:rsidRPr="001C5B2C">
        <w:rPr>
          <w:rFonts w:ascii="Times New Roman" w:hAnsi="Times New Roman"/>
          <w:sz w:val="24"/>
          <w:szCs w:val="24"/>
        </w:rPr>
        <w:t>choing one of the examples of gross mistake we</w:t>
      </w:r>
      <w:r w:rsidR="00131313" w:rsidRPr="001C5B2C">
        <w:rPr>
          <w:rFonts w:ascii="Times New Roman" w:hAnsi="Times New Roman"/>
          <w:sz w:val="24"/>
          <w:szCs w:val="24"/>
        </w:rPr>
        <w:t xml:space="preserve"> have</w:t>
      </w:r>
      <w:r w:rsidR="00AE27C8" w:rsidRPr="001C5B2C">
        <w:rPr>
          <w:rFonts w:ascii="Times New Roman" w:hAnsi="Times New Roman"/>
          <w:sz w:val="24"/>
          <w:szCs w:val="24"/>
        </w:rPr>
        <w:t xml:space="preserve"> provided earlier, </w:t>
      </w:r>
      <w:r w:rsidR="00454069" w:rsidRPr="001C5B2C">
        <w:rPr>
          <w:rFonts w:ascii="Times New Roman" w:hAnsi="Times New Roman"/>
          <w:sz w:val="24"/>
          <w:szCs w:val="24"/>
        </w:rPr>
        <w:t xml:space="preserve">some </w:t>
      </w:r>
      <w:r w:rsidR="00AE27C8" w:rsidRPr="001C5B2C">
        <w:rPr>
          <w:rFonts w:ascii="Times New Roman" w:hAnsi="Times New Roman"/>
          <w:sz w:val="24"/>
          <w:szCs w:val="24"/>
        </w:rPr>
        <w:t>arguments</w:t>
      </w:r>
      <w:r w:rsidR="00967A78" w:rsidRPr="001C5B2C">
        <w:rPr>
          <w:rFonts w:ascii="Times New Roman" w:hAnsi="Times New Roman"/>
          <w:sz w:val="24"/>
          <w:szCs w:val="24"/>
        </w:rPr>
        <w:t xml:space="preserve"> about the legalisation of abortion</w:t>
      </w:r>
      <w:r w:rsidR="00AE27C8" w:rsidRPr="001C5B2C">
        <w:rPr>
          <w:rFonts w:ascii="Times New Roman" w:hAnsi="Times New Roman"/>
          <w:sz w:val="24"/>
          <w:szCs w:val="24"/>
        </w:rPr>
        <w:t xml:space="preserve"> are </w:t>
      </w:r>
      <w:r w:rsidR="00C46C58" w:rsidRPr="001C5B2C">
        <w:rPr>
          <w:rFonts w:ascii="Times New Roman" w:hAnsi="Times New Roman"/>
          <w:sz w:val="24"/>
          <w:szCs w:val="24"/>
        </w:rPr>
        <w:t>found</w:t>
      </w:r>
      <w:r w:rsidR="00AE27C8" w:rsidRPr="001C5B2C">
        <w:rPr>
          <w:rFonts w:ascii="Times New Roman" w:hAnsi="Times New Roman"/>
          <w:sz w:val="24"/>
          <w:szCs w:val="24"/>
        </w:rPr>
        <w:t xml:space="preserve"> to fail this</w:t>
      </w:r>
      <w:r w:rsidR="00C37259" w:rsidRPr="001C5B2C">
        <w:rPr>
          <w:rFonts w:ascii="Times New Roman" w:hAnsi="Times New Roman"/>
          <w:sz w:val="24"/>
          <w:szCs w:val="24"/>
        </w:rPr>
        <w:t xml:space="preserve"> Rawlsian</w:t>
      </w:r>
      <w:r w:rsidR="00AE27C8" w:rsidRPr="001C5B2C">
        <w:rPr>
          <w:rFonts w:ascii="Times New Roman" w:hAnsi="Times New Roman"/>
          <w:sz w:val="24"/>
          <w:szCs w:val="24"/>
        </w:rPr>
        <w:t xml:space="preserve"> test because they virtually </w:t>
      </w:r>
      <w:r w:rsidR="00AE27C8" w:rsidRPr="001C5B2C">
        <w:rPr>
          <w:rFonts w:ascii="Times New Roman" w:hAnsi="Times New Roman"/>
          <w:i/>
          <w:iCs/>
          <w:sz w:val="24"/>
          <w:szCs w:val="24"/>
        </w:rPr>
        <w:t>ignore</w:t>
      </w:r>
      <w:r w:rsidR="005F1A2D" w:rsidRPr="001C5B2C">
        <w:rPr>
          <w:rFonts w:ascii="Times New Roman" w:hAnsi="Times New Roman"/>
          <w:sz w:val="24"/>
          <w:szCs w:val="24"/>
        </w:rPr>
        <w:t xml:space="preserve"> (rather than just assigning them</w:t>
      </w:r>
      <w:r w:rsidR="00960AFD" w:rsidRPr="001C5B2C">
        <w:rPr>
          <w:rFonts w:ascii="Times New Roman" w:hAnsi="Times New Roman"/>
          <w:sz w:val="24"/>
          <w:szCs w:val="24"/>
        </w:rPr>
        <w:t xml:space="preserve"> somewhat</w:t>
      </w:r>
      <w:r w:rsidR="005F1A2D" w:rsidRPr="001C5B2C">
        <w:rPr>
          <w:rFonts w:ascii="Times New Roman" w:hAnsi="Times New Roman"/>
          <w:sz w:val="24"/>
          <w:szCs w:val="24"/>
        </w:rPr>
        <w:t xml:space="preserve"> </w:t>
      </w:r>
      <w:r w:rsidR="005F1A2D" w:rsidRPr="001C5B2C">
        <w:rPr>
          <w:rFonts w:ascii="Times New Roman" w:hAnsi="Times New Roman"/>
          <w:i/>
          <w:iCs/>
          <w:sz w:val="24"/>
          <w:szCs w:val="24"/>
        </w:rPr>
        <w:t>less weight</w:t>
      </w:r>
      <w:r w:rsidR="005F1A2D" w:rsidRPr="001C5B2C">
        <w:rPr>
          <w:rFonts w:ascii="Times New Roman" w:hAnsi="Times New Roman"/>
          <w:sz w:val="24"/>
          <w:szCs w:val="24"/>
        </w:rPr>
        <w:t xml:space="preserve"> in the value balancing act) </w:t>
      </w:r>
      <w:r w:rsidR="00AE27C8" w:rsidRPr="001C5B2C">
        <w:rPr>
          <w:rFonts w:ascii="Times New Roman" w:hAnsi="Times New Roman"/>
          <w:sz w:val="24"/>
          <w:szCs w:val="24"/>
        </w:rPr>
        <w:t xml:space="preserve">one </w:t>
      </w:r>
      <w:r w:rsidR="00C37259" w:rsidRPr="001C5B2C">
        <w:rPr>
          <w:rFonts w:ascii="Times New Roman" w:hAnsi="Times New Roman"/>
          <w:sz w:val="24"/>
          <w:szCs w:val="24"/>
        </w:rPr>
        <w:t>or more</w:t>
      </w:r>
      <w:r w:rsidR="00AE27C8" w:rsidRPr="001C5B2C">
        <w:rPr>
          <w:rFonts w:ascii="Times New Roman" w:hAnsi="Times New Roman"/>
          <w:sz w:val="24"/>
          <w:szCs w:val="24"/>
        </w:rPr>
        <w:t xml:space="preserve"> shared relevant values, e.g. the reproductive freedom of women (Rawls, 2005: 243-244, note 32; Quong, 2011: 207)</w:t>
      </w:r>
      <w:r w:rsidR="00D65EA6" w:rsidRPr="001C5B2C">
        <w:rPr>
          <w:rFonts w:ascii="Times New Roman" w:hAnsi="Times New Roman"/>
          <w:sz w:val="24"/>
          <w:szCs w:val="24"/>
        </w:rPr>
        <w:t>.</w:t>
      </w:r>
    </w:p>
    <w:p w14:paraId="52A16E96" w14:textId="4322E6CE" w:rsidR="00C46C58" w:rsidRPr="001C5B2C" w:rsidRDefault="000458F5" w:rsidP="000458F5">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Reconstructing the bulk of Rawls’s discussion of public reason as an example of accessibility, while drawing on </w:t>
      </w:r>
      <w:proofErr w:type="spellStart"/>
      <w:r w:rsidRPr="001C5B2C">
        <w:rPr>
          <w:rFonts w:ascii="Times New Roman" w:hAnsi="Times New Roman"/>
          <w:sz w:val="24"/>
          <w:szCs w:val="24"/>
        </w:rPr>
        <w:t>Vallier’s</w:t>
      </w:r>
      <w:proofErr w:type="spellEnd"/>
      <w:r w:rsidRPr="001C5B2C">
        <w:rPr>
          <w:rFonts w:ascii="Times New Roman" w:hAnsi="Times New Roman"/>
          <w:sz w:val="24"/>
          <w:szCs w:val="24"/>
        </w:rPr>
        <w:t xml:space="preserve"> characterisation of shareability and accessibility, should help us to better understand Rawls’s conception. Moreover, even </w:t>
      </w:r>
      <w:r w:rsidR="00C41DAF" w:rsidRPr="001C5B2C">
        <w:rPr>
          <w:rFonts w:ascii="Times New Roman" w:hAnsi="Times New Roman"/>
          <w:sz w:val="24"/>
          <w:szCs w:val="24"/>
        </w:rPr>
        <w:t xml:space="preserve">though we have </w:t>
      </w:r>
      <w:r w:rsidR="00C46C58" w:rsidRPr="001C5B2C">
        <w:rPr>
          <w:rFonts w:ascii="Times New Roman" w:hAnsi="Times New Roman"/>
          <w:sz w:val="24"/>
          <w:szCs w:val="24"/>
        </w:rPr>
        <w:t>deemed</w:t>
      </w:r>
      <w:r w:rsidR="00C41DAF" w:rsidRPr="001C5B2C">
        <w:rPr>
          <w:rFonts w:ascii="Times New Roman" w:hAnsi="Times New Roman"/>
          <w:sz w:val="24"/>
          <w:szCs w:val="24"/>
        </w:rPr>
        <w:t xml:space="preserve"> it in need of clarification, we </w:t>
      </w:r>
      <w:r w:rsidR="0097672A" w:rsidRPr="001C5B2C">
        <w:rPr>
          <w:rFonts w:ascii="Times New Roman" w:hAnsi="Times New Roman"/>
          <w:sz w:val="24"/>
          <w:szCs w:val="24"/>
        </w:rPr>
        <w:t>agree with</w:t>
      </w:r>
      <w:r w:rsidR="00C41DAF" w:rsidRPr="001C5B2C">
        <w:rPr>
          <w:rFonts w:ascii="Times New Roman" w:hAnsi="Times New Roman"/>
          <w:sz w:val="24"/>
          <w:szCs w:val="24"/>
        </w:rPr>
        <w:t xml:space="preserve"> the substance of</w:t>
      </w:r>
      <w:r w:rsidR="0097672A" w:rsidRPr="001C5B2C">
        <w:rPr>
          <w:rFonts w:ascii="Times New Roman" w:hAnsi="Times New Roman"/>
          <w:sz w:val="24"/>
          <w:szCs w:val="24"/>
        </w:rPr>
        <w:t xml:space="preserve"> </w:t>
      </w:r>
      <w:proofErr w:type="spellStart"/>
      <w:r w:rsidR="0097672A" w:rsidRPr="001C5B2C">
        <w:rPr>
          <w:rFonts w:ascii="Times New Roman" w:hAnsi="Times New Roman"/>
          <w:sz w:val="24"/>
          <w:szCs w:val="24"/>
        </w:rPr>
        <w:t>Vallier’s</w:t>
      </w:r>
      <w:proofErr w:type="spellEnd"/>
      <w:r w:rsidRPr="001C5B2C">
        <w:rPr>
          <w:rFonts w:ascii="Times New Roman" w:hAnsi="Times New Roman"/>
          <w:sz w:val="24"/>
          <w:szCs w:val="24"/>
        </w:rPr>
        <w:t xml:space="preserve"> characterisation</w:t>
      </w:r>
      <w:r w:rsidR="0097672A" w:rsidRPr="001C5B2C">
        <w:rPr>
          <w:rFonts w:ascii="Times New Roman" w:hAnsi="Times New Roman"/>
          <w:sz w:val="24"/>
          <w:szCs w:val="24"/>
        </w:rPr>
        <w:t xml:space="preserve">. We also agree with </w:t>
      </w:r>
      <w:proofErr w:type="spellStart"/>
      <w:r w:rsidR="0097672A" w:rsidRPr="001C5B2C">
        <w:rPr>
          <w:rFonts w:ascii="Times New Roman" w:hAnsi="Times New Roman"/>
          <w:sz w:val="24"/>
          <w:szCs w:val="24"/>
        </w:rPr>
        <w:t>Vallier’s</w:t>
      </w:r>
      <w:proofErr w:type="spellEnd"/>
      <w:r w:rsidR="0097672A" w:rsidRPr="001C5B2C">
        <w:rPr>
          <w:rFonts w:ascii="Times New Roman" w:hAnsi="Times New Roman"/>
          <w:sz w:val="24"/>
          <w:szCs w:val="24"/>
        </w:rPr>
        <w:t xml:space="preserve"> arguments against shareability, which he shows to be so strict as to lead to an empty or otherwise implausibly restricted set of public reasons</w:t>
      </w:r>
      <w:r w:rsidR="00F764A8" w:rsidRPr="001C5B2C">
        <w:rPr>
          <w:rFonts w:ascii="Times New Roman" w:hAnsi="Times New Roman"/>
          <w:sz w:val="24"/>
          <w:szCs w:val="24"/>
        </w:rPr>
        <w:t xml:space="preserve">, thus making it virtually impossible to justify any law or policy </w:t>
      </w:r>
      <w:r w:rsidR="00A804B3" w:rsidRPr="001C5B2C">
        <w:rPr>
          <w:rFonts w:ascii="Times New Roman" w:hAnsi="Times New Roman"/>
          <w:sz w:val="24"/>
          <w:szCs w:val="24"/>
        </w:rPr>
        <w:t>(</w:t>
      </w:r>
      <w:proofErr w:type="spellStart"/>
      <w:r w:rsidR="00A804B3" w:rsidRPr="001C5B2C">
        <w:rPr>
          <w:rFonts w:ascii="Times New Roman" w:hAnsi="Times New Roman"/>
          <w:sz w:val="24"/>
          <w:szCs w:val="24"/>
        </w:rPr>
        <w:t>Vallier</w:t>
      </w:r>
      <w:proofErr w:type="spellEnd"/>
      <w:r w:rsidR="00A804B3" w:rsidRPr="001C5B2C">
        <w:rPr>
          <w:rFonts w:ascii="Times New Roman" w:hAnsi="Times New Roman"/>
          <w:sz w:val="24"/>
          <w:szCs w:val="24"/>
        </w:rPr>
        <w:t xml:space="preserve"> 2011)</w:t>
      </w:r>
      <w:r w:rsidR="0097672A" w:rsidRPr="001C5B2C">
        <w:rPr>
          <w:rFonts w:ascii="Times New Roman" w:hAnsi="Times New Roman"/>
          <w:sz w:val="24"/>
          <w:szCs w:val="24"/>
        </w:rPr>
        <w:t>. At a low level of idealisation, where the constituency of public reason is made up of the citizens of our societies very much as they are, there is no</w:t>
      </w:r>
      <w:r w:rsidR="00C41DAF" w:rsidRPr="001C5B2C">
        <w:rPr>
          <w:rFonts w:ascii="Times New Roman" w:hAnsi="Times New Roman"/>
          <w:sz w:val="24"/>
          <w:szCs w:val="24"/>
        </w:rPr>
        <w:t xml:space="preserve"> decision about a</w:t>
      </w:r>
      <w:r w:rsidR="00FE0768" w:rsidRPr="001C5B2C">
        <w:rPr>
          <w:rFonts w:ascii="Times New Roman" w:hAnsi="Times New Roman"/>
          <w:sz w:val="24"/>
          <w:szCs w:val="24"/>
        </w:rPr>
        <w:t>ny</w:t>
      </w:r>
      <w:r w:rsidR="00C41DAF" w:rsidRPr="001C5B2C">
        <w:rPr>
          <w:rFonts w:ascii="Times New Roman" w:hAnsi="Times New Roman"/>
          <w:sz w:val="24"/>
          <w:szCs w:val="24"/>
        </w:rPr>
        <w:t xml:space="preserve"> law and relative supporting</w:t>
      </w:r>
      <w:r w:rsidR="0097672A" w:rsidRPr="001C5B2C">
        <w:rPr>
          <w:rFonts w:ascii="Times New Roman" w:hAnsi="Times New Roman"/>
          <w:sz w:val="24"/>
          <w:szCs w:val="24"/>
        </w:rPr>
        <w:t xml:space="preserve"> reason that every citizen would assent to. The problem is not solved by moving to a higher level of idealisation, where bad information, defective reasoning and bad will are idealised away. </w:t>
      </w:r>
      <w:r w:rsidR="008648DF" w:rsidRPr="001C5B2C">
        <w:rPr>
          <w:rFonts w:ascii="Times New Roman" w:hAnsi="Times New Roman"/>
          <w:sz w:val="24"/>
          <w:szCs w:val="24"/>
        </w:rPr>
        <w:t>T</w:t>
      </w:r>
      <w:r w:rsidR="0097672A" w:rsidRPr="001C5B2C">
        <w:rPr>
          <w:rFonts w:ascii="Times New Roman" w:hAnsi="Times New Roman"/>
          <w:sz w:val="24"/>
          <w:szCs w:val="24"/>
        </w:rPr>
        <w:t xml:space="preserve">he </w:t>
      </w:r>
      <w:r w:rsidR="00906651" w:rsidRPr="001C5B2C">
        <w:rPr>
          <w:rFonts w:ascii="Times New Roman" w:hAnsi="Times New Roman"/>
          <w:sz w:val="24"/>
          <w:szCs w:val="24"/>
        </w:rPr>
        <w:t>‘</w:t>
      </w:r>
      <w:r w:rsidR="0097672A" w:rsidRPr="001C5B2C">
        <w:rPr>
          <w:rFonts w:ascii="Times New Roman" w:hAnsi="Times New Roman"/>
          <w:sz w:val="24"/>
          <w:szCs w:val="24"/>
        </w:rPr>
        <w:t>burdens of judgement</w:t>
      </w:r>
      <w:r w:rsidR="00906651" w:rsidRPr="001C5B2C">
        <w:rPr>
          <w:rFonts w:ascii="Times New Roman" w:hAnsi="Times New Roman"/>
          <w:sz w:val="24"/>
          <w:szCs w:val="24"/>
        </w:rPr>
        <w:t>’</w:t>
      </w:r>
      <w:r w:rsidR="008648DF" w:rsidRPr="001C5B2C">
        <w:rPr>
          <w:rFonts w:ascii="Times New Roman" w:hAnsi="Times New Roman"/>
          <w:sz w:val="24"/>
          <w:szCs w:val="24"/>
        </w:rPr>
        <w:t xml:space="preserve"> (Rawls 2005: 54-58), resulting from such factors as complex evidence, vague concepts, and the weighing of contrasting considerations,</w:t>
      </w:r>
      <w:r w:rsidR="0097672A" w:rsidRPr="001C5B2C">
        <w:rPr>
          <w:rFonts w:ascii="Times New Roman" w:hAnsi="Times New Roman"/>
          <w:sz w:val="24"/>
          <w:szCs w:val="24"/>
        </w:rPr>
        <w:t xml:space="preserve"> are meant to explain why broad disagreement is to be </w:t>
      </w:r>
      <w:r w:rsidR="0097672A" w:rsidRPr="001C5B2C">
        <w:rPr>
          <w:rFonts w:ascii="Times New Roman" w:hAnsi="Times New Roman"/>
          <w:sz w:val="24"/>
          <w:szCs w:val="24"/>
        </w:rPr>
        <w:lastRenderedPageBreak/>
        <w:t>expected precisely among persons who are reasonably well-informed, intelligent and well-intentioned</w:t>
      </w:r>
      <w:r w:rsidR="00D67EAF" w:rsidRPr="001C5B2C">
        <w:rPr>
          <w:rFonts w:ascii="Times New Roman" w:hAnsi="Times New Roman"/>
          <w:sz w:val="24"/>
          <w:szCs w:val="24"/>
        </w:rPr>
        <w:t xml:space="preserve"> (</w:t>
      </w:r>
      <w:proofErr w:type="spellStart"/>
      <w:r w:rsidR="00D67EAF" w:rsidRPr="001C5B2C">
        <w:rPr>
          <w:rFonts w:ascii="Times New Roman" w:hAnsi="Times New Roman"/>
          <w:sz w:val="24"/>
          <w:szCs w:val="24"/>
        </w:rPr>
        <w:t>Vallier</w:t>
      </w:r>
      <w:proofErr w:type="spellEnd"/>
      <w:r w:rsidR="00D67EAF" w:rsidRPr="001C5B2C">
        <w:rPr>
          <w:rFonts w:ascii="Times New Roman" w:hAnsi="Times New Roman"/>
          <w:sz w:val="24"/>
          <w:szCs w:val="24"/>
        </w:rPr>
        <w:t>, 2014: 121-123).</w:t>
      </w:r>
      <w:r w:rsidR="00D67EAF" w:rsidRPr="001C5B2C">
        <w:rPr>
          <w:rFonts w:ascii="Times New Roman" w:hAnsi="Times New Roman"/>
          <w:sz w:val="24"/>
          <w:szCs w:val="24"/>
          <w:vertAlign w:val="superscript"/>
        </w:rPr>
        <w:footnoteReference w:id="8"/>
      </w:r>
      <w:r w:rsidR="008648DF" w:rsidRPr="001C5B2C">
        <w:rPr>
          <w:rFonts w:ascii="Times New Roman" w:hAnsi="Times New Roman"/>
          <w:sz w:val="24"/>
          <w:szCs w:val="24"/>
        </w:rPr>
        <w:t xml:space="preserve"> In sum, we cannot expect many shared reasons at any level of idealisation. Shareability, in other words, is under-inclusive.</w:t>
      </w:r>
    </w:p>
    <w:p w14:paraId="10282242" w14:textId="77777777" w:rsidR="00543A0B" w:rsidRPr="001C5B2C" w:rsidRDefault="00543A0B" w:rsidP="00884B71">
      <w:pPr>
        <w:spacing w:after="0" w:line="480" w:lineRule="auto"/>
        <w:jc w:val="both"/>
        <w:rPr>
          <w:rFonts w:ascii="Times New Roman" w:hAnsi="Times New Roman"/>
          <w:sz w:val="24"/>
          <w:szCs w:val="24"/>
        </w:rPr>
      </w:pPr>
    </w:p>
    <w:p w14:paraId="0847EE24" w14:textId="28C1CB41" w:rsidR="009E271E" w:rsidRPr="001C5B2C" w:rsidRDefault="0055756E">
      <w:pPr>
        <w:spacing w:after="0" w:line="480" w:lineRule="auto"/>
        <w:jc w:val="both"/>
        <w:rPr>
          <w:rFonts w:ascii="Times New Roman" w:hAnsi="Times New Roman"/>
          <w:b/>
          <w:sz w:val="24"/>
          <w:szCs w:val="24"/>
        </w:rPr>
      </w:pPr>
      <w:r w:rsidRPr="001C5B2C">
        <w:rPr>
          <w:rFonts w:ascii="Times New Roman" w:hAnsi="Times New Roman"/>
          <w:b/>
          <w:sz w:val="24"/>
          <w:szCs w:val="24"/>
        </w:rPr>
        <w:t>3</w:t>
      </w:r>
      <w:r w:rsidR="009E271E" w:rsidRPr="001C5B2C">
        <w:rPr>
          <w:rFonts w:ascii="Times New Roman" w:hAnsi="Times New Roman"/>
          <w:b/>
          <w:sz w:val="24"/>
          <w:szCs w:val="24"/>
        </w:rPr>
        <w:t>. Intelligibility, Natural Theology and Religious Testimony</w:t>
      </w:r>
    </w:p>
    <w:p w14:paraId="4A879A78" w14:textId="773045F8" w:rsidR="0097672A" w:rsidRPr="001C5B2C" w:rsidRDefault="002B0F4D">
      <w:pPr>
        <w:spacing w:after="0" w:line="480" w:lineRule="auto"/>
        <w:jc w:val="both"/>
        <w:rPr>
          <w:rFonts w:ascii="Times New Roman" w:hAnsi="Times New Roman"/>
          <w:sz w:val="24"/>
          <w:szCs w:val="24"/>
        </w:rPr>
      </w:pPr>
      <w:r w:rsidRPr="001C5B2C">
        <w:rPr>
          <w:rFonts w:ascii="Times New Roman" w:hAnsi="Times New Roman"/>
          <w:sz w:val="24"/>
          <w:szCs w:val="24"/>
        </w:rPr>
        <w:t>Having</w:t>
      </w:r>
      <w:r w:rsidR="009E271E" w:rsidRPr="001C5B2C">
        <w:rPr>
          <w:rFonts w:ascii="Times New Roman" w:hAnsi="Times New Roman"/>
          <w:sz w:val="24"/>
          <w:szCs w:val="24"/>
        </w:rPr>
        <w:t xml:space="preserve"> clarif</w:t>
      </w:r>
      <w:r w:rsidRPr="001C5B2C">
        <w:rPr>
          <w:rFonts w:ascii="Times New Roman" w:hAnsi="Times New Roman"/>
          <w:sz w:val="24"/>
          <w:szCs w:val="24"/>
        </w:rPr>
        <w:t>ied</w:t>
      </w:r>
      <w:r w:rsidR="009E271E" w:rsidRPr="001C5B2C">
        <w:rPr>
          <w:rFonts w:ascii="Times New Roman" w:hAnsi="Times New Roman"/>
          <w:sz w:val="24"/>
          <w:szCs w:val="24"/>
        </w:rPr>
        <w:t xml:space="preserve"> the notions of accessibility and shareability, and highlight</w:t>
      </w:r>
      <w:r w:rsidRPr="001C5B2C">
        <w:rPr>
          <w:rFonts w:ascii="Times New Roman" w:hAnsi="Times New Roman"/>
          <w:sz w:val="24"/>
          <w:szCs w:val="24"/>
        </w:rPr>
        <w:t>ed</w:t>
      </w:r>
      <w:r w:rsidR="003802FB" w:rsidRPr="001C5B2C">
        <w:rPr>
          <w:rFonts w:ascii="Times New Roman" w:hAnsi="Times New Roman"/>
          <w:sz w:val="24"/>
          <w:szCs w:val="24"/>
        </w:rPr>
        <w:t xml:space="preserve"> </w:t>
      </w:r>
      <w:r w:rsidR="009E271E" w:rsidRPr="001C5B2C">
        <w:rPr>
          <w:rFonts w:ascii="Times New Roman" w:hAnsi="Times New Roman"/>
          <w:sz w:val="24"/>
          <w:szCs w:val="24"/>
        </w:rPr>
        <w:t>the under-inclusivity of shareability,</w:t>
      </w:r>
      <w:r w:rsidR="0097672A" w:rsidRPr="001C5B2C">
        <w:rPr>
          <w:rFonts w:ascii="Times New Roman" w:hAnsi="Times New Roman"/>
          <w:sz w:val="24"/>
          <w:szCs w:val="24"/>
        </w:rPr>
        <w:t xml:space="preserve"> we</w:t>
      </w:r>
      <w:r w:rsidR="009E271E" w:rsidRPr="001C5B2C">
        <w:rPr>
          <w:rFonts w:ascii="Times New Roman" w:hAnsi="Times New Roman"/>
          <w:sz w:val="24"/>
          <w:szCs w:val="24"/>
        </w:rPr>
        <w:t xml:space="preserve"> now</w:t>
      </w:r>
      <w:r w:rsidR="0097672A" w:rsidRPr="001C5B2C">
        <w:rPr>
          <w:rFonts w:ascii="Times New Roman" w:hAnsi="Times New Roman"/>
          <w:sz w:val="24"/>
          <w:szCs w:val="24"/>
        </w:rPr>
        <w:t xml:space="preserve"> intend to challenge </w:t>
      </w:r>
      <w:proofErr w:type="spellStart"/>
      <w:r w:rsidR="0097672A" w:rsidRPr="001C5B2C">
        <w:rPr>
          <w:rFonts w:ascii="Times New Roman" w:hAnsi="Times New Roman"/>
          <w:sz w:val="24"/>
          <w:szCs w:val="24"/>
        </w:rPr>
        <w:t>Vallier’s</w:t>
      </w:r>
      <w:proofErr w:type="spellEnd"/>
      <w:r w:rsidR="0097672A" w:rsidRPr="001C5B2C">
        <w:rPr>
          <w:rFonts w:ascii="Times New Roman" w:hAnsi="Times New Roman"/>
          <w:sz w:val="24"/>
          <w:szCs w:val="24"/>
        </w:rPr>
        <w:t xml:space="preserve"> attempt to undermine accessibility by attributing to it the opposite flaw, i.e. over-inclusivity. </w:t>
      </w:r>
      <w:proofErr w:type="spellStart"/>
      <w:r w:rsidR="0097672A" w:rsidRPr="001C5B2C">
        <w:rPr>
          <w:rFonts w:ascii="Times New Roman" w:hAnsi="Times New Roman"/>
          <w:sz w:val="24"/>
          <w:szCs w:val="24"/>
        </w:rPr>
        <w:t>Vallier’s</w:t>
      </w:r>
      <w:proofErr w:type="spellEnd"/>
      <w:r w:rsidR="0097672A" w:rsidRPr="001C5B2C">
        <w:rPr>
          <w:rFonts w:ascii="Times New Roman" w:hAnsi="Times New Roman"/>
          <w:sz w:val="24"/>
          <w:szCs w:val="24"/>
        </w:rPr>
        <w:t xml:space="preserve"> ultimate goal is to suggest that there is no other plausible way of understanding public reason than by abandoning consensus for </w:t>
      </w:r>
      <w:r w:rsidR="0097672A" w:rsidRPr="001C5B2C">
        <w:rPr>
          <w:rFonts w:ascii="Times New Roman" w:hAnsi="Times New Roman"/>
          <w:i/>
          <w:sz w:val="24"/>
          <w:szCs w:val="24"/>
        </w:rPr>
        <w:t>convergence</w:t>
      </w:r>
      <w:r w:rsidR="0097672A" w:rsidRPr="001C5B2C">
        <w:rPr>
          <w:rFonts w:ascii="Times New Roman" w:hAnsi="Times New Roman"/>
          <w:sz w:val="24"/>
          <w:szCs w:val="24"/>
        </w:rPr>
        <w:t>. Therefore, he argues, a reason should be admitted into public justification simply when it is intelligible, which is to say, when ‘members of the public regard…</w:t>
      </w:r>
      <w:r w:rsidR="003802FB" w:rsidRPr="001C5B2C">
        <w:rPr>
          <w:rFonts w:ascii="Times New Roman" w:hAnsi="Times New Roman"/>
          <w:sz w:val="24"/>
          <w:szCs w:val="24"/>
        </w:rPr>
        <w:t xml:space="preserve"> </w:t>
      </w:r>
      <w:r w:rsidR="0097672A" w:rsidRPr="001C5B2C">
        <w:rPr>
          <w:rFonts w:ascii="Times New Roman" w:hAnsi="Times New Roman"/>
          <w:sz w:val="24"/>
          <w:szCs w:val="24"/>
        </w:rPr>
        <w:t xml:space="preserve">[it] as epistemically justified for </w:t>
      </w:r>
      <w:proofErr w:type="spellStart"/>
      <w:r w:rsidR="0097672A" w:rsidRPr="001C5B2C">
        <w:rPr>
          <w:rFonts w:ascii="Times New Roman" w:hAnsi="Times New Roman"/>
          <w:sz w:val="24"/>
          <w:szCs w:val="24"/>
        </w:rPr>
        <w:t>A</w:t>
      </w:r>
      <w:proofErr w:type="spellEnd"/>
      <w:r w:rsidR="0097672A" w:rsidRPr="001C5B2C">
        <w:rPr>
          <w:rFonts w:ascii="Times New Roman" w:hAnsi="Times New Roman"/>
          <w:sz w:val="24"/>
          <w:szCs w:val="24"/>
        </w:rPr>
        <w:t xml:space="preserve"> according to A’s evaluative standards’ (</w:t>
      </w:r>
      <w:proofErr w:type="spellStart"/>
      <w:r w:rsidR="0097672A" w:rsidRPr="001C5B2C">
        <w:rPr>
          <w:rFonts w:ascii="Times New Roman" w:hAnsi="Times New Roman"/>
          <w:sz w:val="24"/>
          <w:szCs w:val="24"/>
        </w:rPr>
        <w:t>Vallier</w:t>
      </w:r>
      <w:proofErr w:type="spellEnd"/>
      <w:r w:rsidR="0097672A" w:rsidRPr="001C5B2C">
        <w:rPr>
          <w:rFonts w:ascii="Times New Roman" w:hAnsi="Times New Roman"/>
          <w:sz w:val="24"/>
          <w:szCs w:val="24"/>
        </w:rPr>
        <w:t>, 2014: 106).</w:t>
      </w:r>
      <w:r w:rsidR="0097672A" w:rsidRPr="001C5B2C">
        <w:rPr>
          <w:rFonts w:ascii="Times New Roman" w:hAnsi="Times New Roman"/>
          <w:sz w:val="24"/>
          <w:szCs w:val="24"/>
          <w:vertAlign w:val="superscript"/>
        </w:rPr>
        <w:footnoteReference w:id="9"/>
      </w:r>
      <w:r w:rsidR="00950AB9" w:rsidRPr="001C5B2C">
        <w:rPr>
          <w:rFonts w:ascii="Times New Roman" w:hAnsi="Times New Roman"/>
          <w:sz w:val="24"/>
          <w:szCs w:val="24"/>
        </w:rPr>
        <w:t xml:space="preserve"> Under intelligibility, </w:t>
      </w:r>
      <w:r w:rsidR="00F90316" w:rsidRPr="001C5B2C">
        <w:rPr>
          <w:rFonts w:ascii="Times New Roman" w:hAnsi="Times New Roman"/>
          <w:sz w:val="24"/>
          <w:szCs w:val="24"/>
        </w:rPr>
        <w:t xml:space="preserve">and this is </w:t>
      </w:r>
      <w:proofErr w:type="spellStart"/>
      <w:r w:rsidR="00F90316" w:rsidRPr="001C5B2C">
        <w:rPr>
          <w:rFonts w:ascii="Times New Roman" w:hAnsi="Times New Roman"/>
          <w:sz w:val="24"/>
          <w:szCs w:val="24"/>
        </w:rPr>
        <w:t>Vallier’s</w:t>
      </w:r>
      <w:proofErr w:type="spellEnd"/>
      <w:r w:rsidR="00F90316" w:rsidRPr="001C5B2C">
        <w:rPr>
          <w:rFonts w:ascii="Times New Roman" w:hAnsi="Times New Roman"/>
          <w:sz w:val="24"/>
          <w:szCs w:val="24"/>
        </w:rPr>
        <w:t xml:space="preserve"> key point, </w:t>
      </w:r>
      <w:r w:rsidR="00950AB9" w:rsidRPr="001C5B2C">
        <w:rPr>
          <w:rFonts w:ascii="Times New Roman" w:hAnsi="Times New Roman"/>
          <w:i/>
          <w:iCs/>
          <w:sz w:val="24"/>
          <w:szCs w:val="24"/>
        </w:rPr>
        <w:t>neither</w:t>
      </w:r>
      <w:r w:rsidR="00950AB9" w:rsidRPr="001C5B2C">
        <w:rPr>
          <w:rFonts w:ascii="Times New Roman" w:hAnsi="Times New Roman"/>
          <w:sz w:val="24"/>
          <w:szCs w:val="24"/>
        </w:rPr>
        <w:t xml:space="preserve"> reasons </w:t>
      </w:r>
      <w:r w:rsidR="00950AB9" w:rsidRPr="001C5B2C">
        <w:rPr>
          <w:rFonts w:ascii="Times New Roman" w:hAnsi="Times New Roman"/>
          <w:i/>
          <w:iCs/>
          <w:sz w:val="24"/>
          <w:szCs w:val="24"/>
        </w:rPr>
        <w:t>nor</w:t>
      </w:r>
      <w:r w:rsidR="00950AB9" w:rsidRPr="001C5B2C">
        <w:rPr>
          <w:rFonts w:ascii="Times New Roman" w:hAnsi="Times New Roman"/>
          <w:sz w:val="24"/>
          <w:szCs w:val="24"/>
        </w:rPr>
        <w:t xml:space="preserve"> evaluative standards need to be shared.</w:t>
      </w:r>
    </w:p>
    <w:p w14:paraId="4F3DBAB2" w14:textId="6381DBA1" w:rsidR="0097672A" w:rsidRPr="001C5B2C" w:rsidRDefault="0097672A">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We aim to resist </w:t>
      </w:r>
      <w:proofErr w:type="spellStart"/>
      <w:r w:rsidRPr="001C5B2C">
        <w:rPr>
          <w:rFonts w:ascii="Times New Roman" w:hAnsi="Times New Roman"/>
          <w:sz w:val="24"/>
          <w:szCs w:val="24"/>
        </w:rPr>
        <w:t>Vallier’s</w:t>
      </w:r>
      <w:proofErr w:type="spellEnd"/>
      <w:r w:rsidRPr="001C5B2C">
        <w:rPr>
          <w:rFonts w:ascii="Times New Roman" w:hAnsi="Times New Roman"/>
          <w:sz w:val="24"/>
          <w:szCs w:val="24"/>
        </w:rPr>
        <w:t xml:space="preserve"> shift to intelligibility because it strikes us as lying outside the framework of </w:t>
      </w:r>
      <w:r w:rsidRPr="001C5B2C">
        <w:rPr>
          <w:rFonts w:ascii="Times New Roman" w:hAnsi="Times New Roman"/>
          <w:i/>
          <w:sz w:val="24"/>
          <w:szCs w:val="24"/>
        </w:rPr>
        <w:t>public</w:t>
      </w:r>
      <w:r w:rsidRPr="001C5B2C">
        <w:rPr>
          <w:rFonts w:ascii="Times New Roman" w:hAnsi="Times New Roman"/>
          <w:sz w:val="24"/>
          <w:szCs w:val="24"/>
        </w:rPr>
        <w:t xml:space="preserve"> reason. Despite </w:t>
      </w:r>
      <w:proofErr w:type="spellStart"/>
      <w:r w:rsidRPr="001C5B2C">
        <w:rPr>
          <w:rFonts w:ascii="Times New Roman" w:hAnsi="Times New Roman"/>
          <w:sz w:val="24"/>
          <w:szCs w:val="24"/>
        </w:rPr>
        <w:t>Vallier’s</w:t>
      </w:r>
      <w:proofErr w:type="spellEnd"/>
      <w:r w:rsidRPr="001C5B2C">
        <w:rPr>
          <w:rFonts w:ascii="Times New Roman" w:hAnsi="Times New Roman"/>
          <w:sz w:val="24"/>
          <w:szCs w:val="24"/>
        </w:rPr>
        <w:t xml:space="preserve"> belief that the public character of intelligible but inaccessible reasons is guaranteed by the fact that </w:t>
      </w:r>
      <w:r w:rsidRPr="001C5B2C">
        <w:rPr>
          <w:rFonts w:ascii="Times New Roman" w:hAnsi="Times New Roman"/>
          <w:i/>
          <w:sz w:val="24"/>
          <w:szCs w:val="24"/>
        </w:rPr>
        <w:t>others</w:t>
      </w:r>
      <w:r w:rsidRPr="001C5B2C">
        <w:rPr>
          <w:rFonts w:ascii="Times New Roman" w:hAnsi="Times New Roman"/>
          <w:sz w:val="24"/>
          <w:szCs w:val="24"/>
        </w:rPr>
        <w:t xml:space="preserve"> regard A’s reasons as justified for her</w:t>
      </w:r>
      <w:r w:rsidR="00F24D5D" w:rsidRPr="001C5B2C">
        <w:rPr>
          <w:rFonts w:ascii="Times New Roman" w:hAnsi="Times New Roman"/>
          <w:sz w:val="24"/>
          <w:szCs w:val="24"/>
        </w:rPr>
        <w:t xml:space="preserve"> based on her individual standards</w:t>
      </w:r>
      <w:r w:rsidRPr="001C5B2C">
        <w:rPr>
          <w:rFonts w:ascii="Times New Roman" w:hAnsi="Times New Roman"/>
          <w:sz w:val="24"/>
          <w:szCs w:val="24"/>
        </w:rPr>
        <w:t xml:space="preserve">, we believe that this fact </w:t>
      </w:r>
      <w:r w:rsidR="00B85A46" w:rsidRPr="001C5B2C">
        <w:rPr>
          <w:rFonts w:ascii="Times New Roman" w:hAnsi="Times New Roman"/>
          <w:sz w:val="24"/>
          <w:szCs w:val="24"/>
        </w:rPr>
        <w:t>is</w:t>
      </w:r>
      <w:r w:rsidRPr="001C5B2C">
        <w:rPr>
          <w:rFonts w:ascii="Times New Roman" w:hAnsi="Times New Roman"/>
          <w:sz w:val="24"/>
          <w:szCs w:val="24"/>
        </w:rPr>
        <w:t xml:space="preserve"> </w:t>
      </w:r>
      <w:r w:rsidRPr="001C5B2C">
        <w:rPr>
          <w:rFonts w:ascii="Times New Roman" w:hAnsi="Times New Roman"/>
          <w:sz w:val="24"/>
          <w:szCs w:val="24"/>
        </w:rPr>
        <w:lastRenderedPageBreak/>
        <w:t xml:space="preserve">better described as the public certifying that A’s reasons are </w:t>
      </w:r>
      <w:r w:rsidRPr="001C5B2C">
        <w:rPr>
          <w:rFonts w:ascii="Times New Roman" w:hAnsi="Times New Roman"/>
          <w:i/>
          <w:sz w:val="24"/>
          <w:szCs w:val="24"/>
        </w:rPr>
        <w:t>private</w:t>
      </w:r>
      <w:r w:rsidRPr="001C5B2C">
        <w:rPr>
          <w:rFonts w:ascii="Times New Roman" w:hAnsi="Times New Roman"/>
          <w:sz w:val="24"/>
          <w:szCs w:val="24"/>
        </w:rPr>
        <w:t xml:space="preserve">.  </w:t>
      </w:r>
      <w:r w:rsidR="00DF622B" w:rsidRPr="001C5B2C">
        <w:rPr>
          <w:rFonts w:ascii="Times New Roman" w:hAnsi="Times New Roman"/>
          <w:sz w:val="24"/>
          <w:szCs w:val="24"/>
        </w:rPr>
        <w:t xml:space="preserve">More importantly, </w:t>
      </w:r>
      <w:r w:rsidRPr="001C5B2C">
        <w:rPr>
          <w:rFonts w:ascii="Times New Roman" w:hAnsi="Times New Roman"/>
          <w:sz w:val="24"/>
          <w:szCs w:val="24"/>
        </w:rPr>
        <w:t xml:space="preserve">we wish to strengthen the position of accessibility vis-à-vis intelligibility by demonstrating that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is wrong in suggesting that accessibility is a much looser constraint than its supporters recognise, to the point that it cannot even exclude religious reasons from public justification.</w:t>
      </w:r>
      <w:r w:rsidR="00DF622B" w:rsidRPr="001C5B2C">
        <w:rPr>
          <w:rStyle w:val="FootnoteReference"/>
          <w:rFonts w:ascii="Times New Roman" w:hAnsi="Times New Roman"/>
          <w:sz w:val="24"/>
          <w:szCs w:val="24"/>
        </w:rPr>
        <w:footnoteReference w:id="10"/>
      </w:r>
    </w:p>
    <w:p w14:paraId="0E3014FC" w14:textId="41090341" w:rsidR="0097672A" w:rsidRPr="001C5B2C" w:rsidRDefault="0097672A" w:rsidP="002D41C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To prove his point,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maintains that the arguments offered by natural theology are accessible. He also discusses religious testimony, but his argument about it falls back on the accessibility of natural theology. Indeed, he believes that the testimonies about God provided by, say, the Bible or the Pope are accessible because there are arguments from natural theology that purport to establish the reliability of such sources. Also, </w:t>
      </w:r>
      <w:proofErr w:type="spellStart"/>
      <w:r w:rsidRPr="001C5B2C">
        <w:rPr>
          <w:rFonts w:ascii="Times New Roman" w:hAnsi="Times New Roman"/>
          <w:sz w:val="24"/>
          <w:szCs w:val="24"/>
        </w:rPr>
        <w:t>Vallier’s</w:t>
      </w:r>
      <w:proofErr w:type="spellEnd"/>
      <w:r w:rsidRPr="001C5B2C">
        <w:rPr>
          <w:rFonts w:ascii="Times New Roman" w:hAnsi="Times New Roman"/>
          <w:sz w:val="24"/>
          <w:szCs w:val="24"/>
        </w:rPr>
        <w:t xml:space="preserve"> case for the </w:t>
      </w:r>
      <w:r w:rsidR="00004E37" w:rsidRPr="001C5B2C">
        <w:rPr>
          <w:rFonts w:ascii="Times New Roman" w:hAnsi="Times New Roman"/>
          <w:sz w:val="24"/>
          <w:szCs w:val="24"/>
        </w:rPr>
        <w:t xml:space="preserve">accessibility </w:t>
      </w:r>
      <w:r w:rsidRPr="001C5B2C">
        <w:rPr>
          <w:rFonts w:ascii="Times New Roman" w:hAnsi="Times New Roman"/>
          <w:sz w:val="24"/>
          <w:szCs w:val="24"/>
        </w:rPr>
        <w:t>of the testimony of common priests is rooted in their training in natural theology, which forms the basis of their testimonies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2011: 380-385; and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2014: 116-119).</w:t>
      </w:r>
      <w:r w:rsidR="00234AB5" w:rsidRPr="001C5B2C">
        <w:rPr>
          <w:rFonts w:ascii="Times New Roman" w:hAnsi="Times New Roman"/>
          <w:sz w:val="24"/>
          <w:szCs w:val="24"/>
        </w:rPr>
        <w:t xml:space="preserve"> </w:t>
      </w:r>
      <w:proofErr w:type="gramStart"/>
      <w:r w:rsidR="00234AB5" w:rsidRPr="001C5B2C">
        <w:rPr>
          <w:rFonts w:ascii="Times New Roman" w:hAnsi="Times New Roman"/>
          <w:sz w:val="24"/>
          <w:szCs w:val="24"/>
        </w:rPr>
        <w:t>Therefore</w:t>
      </w:r>
      <w:proofErr w:type="gramEnd"/>
      <w:r w:rsidR="00234AB5" w:rsidRPr="001C5B2C">
        <w:rPr>
          <w:rFonts w:ascii="Times New Roman" w:hAnsi="Times New Roman"/>
          <w:sz w:val="24"/>
          <w:szCs w:val="24"/>
        </w:rPr>
        <w:t xml:space="preserve"> we believe that </w:t>
      </w:r>
      <w:proofErr w:type="spellStart"/>
      <w:r w:rsidR="00234AB5" w:rsidRPr="001C5B2C">
        <w:rPr>
          <w:rFonts w:ascii="Times New Roman" w:hAnsi="Times New Roman"/>
          <w:sz w:val="24"/>
          <w:szCs w:val="24"/>
        </w:rPr>
        <w:t>Vallier’s</w:t>
      </w:r>
      <w:proofErr w:type="spellEnd"/>
      <w:r w:rsidR="00234AB5" w:rsidRPr="001C5B2C">
        <w:rPr>
          <w:rFonts w:ascii="Times New Roman" w:hAnsi="Times New Roman"/>
          <w:sz w:val="24"/>
          <w:szCs w:val="24"/>
        </w:rPr>
        <w:t xml:space="preserve"> analysis of religious testimony does not add anything to his account of natural theology, which constitutes the core </w:t>
      </w:r>
      <w:r w:rsidR="002D41C0" w:rsidRPr="001C5B2C">
        <w:rPr>
          <w:rFonts w:ascii="Times New Roman" w:hAnsi="Times New Roman"/>
          <w:sz w:val="24"/>
          <w:szCs w:val="24"/>
        </w:rPr>
        <w:t xml:space="preserve">focus </w:t>
      </w:r>
      <w:r w:rsidR="00234AB5" w:rsidRPr="001C5B2C">
        <w:rPr>
          <w:rFonts w:ascii="Times New Roman" w:hAnsi="Times New Roman"/>
          <w:sz w:val="24"/>
          <w:szCs w:val="24"/>
        </w:rPr>
        <w:t xml:space="preserve">of his </w:t>
      </w:r>
      <w:r w:rsidR="002D41C0" w:rsidRPr="001C5B2C">
        <w:rPr>
          <w:rFonts w:ascii="Times New Roman" w:hAnsi="Times New Roman"/>
          <w:sz w:val="24"/>
          <w:szCs w:val="24"/>
        </w:rPr>
        <w:t>account o</w:t>
      </w:r>
      <w:r w:rsidR="00234AB5" w:rsidRPr="001C5B2C">
        <w:rPr>
          <w:rFonts w:ascii="Times New Roman" w:hAnsi="Times New Roman"/>
          <w:sz w:val="24"/>
          <w:szCs w:val="24"/>
        </w:rPr>
        <w:t xml:space="preserve">f intelligibility. </w:t>
      </w:r>
      <w:r w:rsidRPr="001C5B2C">
        <w:rPr>
          <w:rFonts w:ascii="Times New Roman" w:hAnsi="Times New Roman"/>
          <w:sz w:val="24"/>
          <w:szCs w:val="24"/>
        </w:rPr>
        <w:t xml:space="preserve"> </w:t>
      </w:r>
    </w:p>
    <w:p w14:paraId="65A1C49D" w14:textId="7BFB48EC" w:rsidR="0097672A" w:rsidRPr="001C5B2C" w:rsidRDefault="0097672A">
      <w:pPr>
        <w:spacing w:after="0" w:line="480" w:lineRule="auto"/>
        <w:ind w:firstLine="567"/>
        <w:jc w:val="both"/>
        <w:rPr>
          <w:rFonts w:ascii="Times New Roman" w:hAnsi="Times New Roman"/>
          <w:sz w:val="24"/>
          <w:szCs w:val="24"/>
        </w:rPr>
      </w:pPr>
      <w:r w:rsidRPr="001C5B2C">
        <w:rPr>
          <w:rFonts w:ascii="Times New Roman" w:hAnsi="Times New Roman"/>
          <w:sz w:val="24"/>
          <w:szCs w:val="24"/>
        </w:rPr>
        <w:lastRenderedPageBreak/>
        <w:t>From natural theology,</w:t>
      </w:r>
      <w:r w:rsidR="00856FE0" w:rsidRPr="001C5B2C">
        <w:rPr>
          <w:rFonts w:ascii="Times New Roman" w:hAnsi="Times New Roman"/>
          <w:sz w:val="24"/>
          <w:szCs w:val="24"/>
        </w:rPr>
        <w:t xml:space="preserve"> which is characterised as concerned with the existence and activities of the supernatural,</w:t>
      </w:r>
      <w:r w:rsidRPr="001C5B2C">
        <w:rPr>
          <w:rFonts w:ascii="Times New Roman" w:hAnsi="Times New Roman"/>
          <w:sz w:val="24"/>
          <w:szCs w:val="24"/>
        </w:rPr>
        <w:t xml:space="preserve">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mentions traditional arguments for the existence of God, both </w:t>
      </w:r>
      <w:r w:rsidRPr="001C5B2C">
        <w:rPr>
          <w:rFonts w:ascii="Times New Roman" w:hAnsi="Times New Roman"/>
          <w:i/>
          <w:sz w:val="24"/>
          <w:szCs w:val="24"/>
        </w:rPr>
        <w:t>a priori</w:t>
      </w:r>
      <w:r w:rsidRPr="001C5B2C">
        <w:rPr>
          <w:rFonts w:ascii="Times New Roman" w:hAnsi="Times New Roman"/>
          <w:sz w:val="24"/>
          <w:szCs w:val="24"/>
        </w:rPr>
        <w:t xml:space="preserve"> and </w:t>
      </w:r>
      <w:proofErr w:type="gramStart"/>
      <w:r w:rsidRPr="001C5B2C">
        <w:rPr>
          <w:rFonts w:ascii="Times New Roman" w:hAnsi="Times New Roman"/>
          <w:i/>
          <w:sz w:val="24"/>
          <w:szCs w:val="24"/>
        </w:rPr>
        <w:t>a posteriori</w:t>
      </w:r>
      <w:proofErr w:type="gramEnd"/>
      <w:r w:rsidRPr="001C5B2C">
        <w:rPr>
          <w:rFonts w:ascii="Times New Roman" w:hAnsi="Times New Roman"/>
          <w:sz w:val="24"/>
          <w:szCs w:val="24"/>
        </w:rPr>
        <w:t>, arguments for the existence of the soul, arguments for the goodness of God, and many others. These arguments, he claims, aim to appeal to ‘pure reason’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2011: 375) or, in other words, rely on ‘rational grounds alone’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2011: 376) without any reference to revelation. Moreover, he states that reasonable people would acknowledge that ‘they cannot be immediately dismissed, even if they ultimately fail’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2011: 376). Combined together, these elements appear to provide both shared evaluative standards and </w:t>
      </w:r>
      <w:r w:rsidR="00856FE0" w:rsidRPr="001C5B2C">
        <w:rPr>
          <w:rFonts w:ascii="Times New Roman" w:hAnsi="Times New Roman"/>
          <w:sz w:val="24"/>
          <w:szCs w:val="24"/>
        </w:rPr>
        <w:t>recognition</w:t>
      </w:r>
      <w:r w:rsidRPr="001C5B2C">
        <w:rPr>
          <w:rFonts w:ascii="Times New Roman" w:hAnsi="Times New Roman"/>
          <w:sz w:val="24"/>
          <w:szCs w:val="24"/>
        </w:rPr>
        <w:t xml:space="preserve"> by the public of </w:t>
      </w:r>
      <w:r w:rsidR="00856FE0" w:rsidRPr="001C5B2C">
        <w:rPr>
          <w:rFonts w:ascii="Times New Roman" w:hAnsi="Times New Roman"/>
          <w:sz w:val="24"/>
          <w:szCs w:val="24"/>
        </w:rPr>
        <w:t>lack of gross epistemic mistakes</w:t>
      </w:r>
      <w:r w:rsidRPr="001C5B2C">
        <w:rPr>
          <w:rFonts w:ascii="Times New Roman" w:hAnsi="Times New Roman"/>
          <w:sz w:val="24"/>
          <w:szCs w:val="24"/>
        </w:rPr>
        <w:t>, thus guaranteeing accessibility.</w:t>
      </w:r>
    </w:p>
    <w:p w14:paraId="271C22EF" w14:textId="08F53708" w:rsidR="00012A60" w:rsidRPr="001C5B2C" w:rsidRDefault="000367ED" w:rsidP="00951798">
      <w:pPr>
        <w:spacing w:after="0" w:line="480" w:lineRule="auto"/>
        <w:ind w:firstLine="567"/>
        <w:jc w:val="both"/>
        <w:rPr>
          <w:rFonts w:ascii="Times New Roman" w:hAnsi="Times New Roman"/>
          <w:sz w:val="24"/>
          <w:szCs w:val="24"/>
        </w:rPr>
      </w:pPr>
      <w:r w:rsidRPr="001C5B2C">
        <w:rPr>
          <w:rFonts w:ascii="Times New Roman" w:hAnsi="Times New Roman"/>
          <w:sz w:val="24"/>
          <w:szCs w:val="24"/>
        </w:rPr>
        <w:t>However, h</w:t>
      </w:r>
      <w:r w:rsidR="0097672A" w:rsidRPr="001C5B2C">
        <w:rPr>
          <w:rFonts w:ascii="Times New Roman" w:hAnsi="Times New Roman"/>
          <w:sz w:val="24"/>
          <w:szCs w:val="24"/>
        </w:rPr>
        <w:t xml:space="preserve">ere </w:t>
      </w:r>
      <w:proofErr w:type="spellStart"/>
      <w:r w:rsidR="0097672A" w:rsidRPr="001C5B2C">
        <w:rPr>
          <w:rFonts w:ascii="Times New Roman" w:hAnsi="Times New Roman"/>
          <w:sz w:val="24"/>
          <w:szCs w:val="24"/>
        </w:rPr>
        <w:t>Vallier</w:t>
      </w:r>
      <w:proofErr w:type="spellEnd"/>
      <w:r w:rsidR="0097672A" w:rsidRPr="001C5B2C">
        <w:rPr>
          <w:rFonts w:ascii="Times New Roman" w:hAnsi="Times New Roman"/>
          <w:sz w:val="24"/>
          <w:szCs w:val="24"/>
        </w:rPr>
        <w:t xml:space="preserve"> seems to assume, mistakenly, that natural theologians’ </w:t>
      </w:r>
      <w:r w:rsidR="0097672A" w:rsidRPr="001C5B2C">
        <w:rPr>
          <w:rFonts w:ascii="Times New Roman" w:hAnsi="Times New Roman"/>
          <w:i/>
          <w:sz w:val="24"/>
          <w:szCs w:val="24"/>
        </w:rPr>
        <w:t>belief</w:t>
      </w:r>
      <w:r w:rsidR="0097672A" w:rsidRPr="001C5B2C">
        <w:rPr>
          <w:rFonts w:ascii="Times New Roman" w:hAnsi="Times New Roman"/>
          <w:sz w:val="24"/>
          <w:szCs w:val="24"/>
        </w:rPr>
        <w:t xml:space="preserve"> that they are appealing to pure human reason and, relatedly, to universally shared evaluative standards</w:t>
      </w:r>
      <w:r w:rsidR="00380D65" w:rsidRPr="001C5B2C">
        <w:rPr>
          <w:rFonts w:ascii="Times New Roman" w:hAnsi="Times New Roman"/>
          <w:sz w:val="24"/>
          <w:szCs w:val="24"/>
        </w:rPr>
        <w:t>,</w:t>
      </w:r>
      <w:r w:rsidR="00A45540" w:rsidRPr="001C5B2C">
        <w:rPr>
          <w:rFonts w:ascii="Times New Roman" w:hAnsi="Times New Roman"/>
          <w:sz w:val="24"/>
          <w:szCs w:val="24"/>
        </w:rPr>
        <w:t xml:space="preserve"> </w:t>
      </w:r>
      <w:r w:rsidR="0097672A" w:rsidRPr="001C5B2C">
        <w:rPr>
          <w:rFonts w:ascii="Times New Roman" w:hAnsi="Times New Roman"/>
          <w:sz w:val="24"/>
          <w:szCs w:val="24"/>
        </w:rPr>
        <w:t xml:space="preserve">is sufficient to render such standards </w:t>
      </w:r>
      <w:r w:rsidR="0097672A" w:rsidRPr="001C5B2C">
        <w:rPr>
          <w:rFonts w:ascii="Times New Roman" w:hAnsi="Times New Roman"/>
          <w:i/>
          <w:sz w:val="24"/>
          <w:szCs w:val="24"/>
        </w:rPr>
        <w:t>effectively</w:t>
      </w:r>
      <w:r w:rsidR="0097672A" w:rsidRPr="001C5B2C">
        <w:rPr>
          <w:rFonts w:ascii="Times New Roman" w:hAnsi="Times New Roman"/>
          <w:sz w:val="24"/>
          <w:szCs w:val="24"/>
        </w:rPr>
        <w:t xml:space="preserve"> shared among the citizens of societies characterised by reasonable pluralism. </w:t>
      </w:r>
      <w:r w:rsidR="00AC2F48" w:rsidRPr="001C5B2C">
        <w:rPr>
          <w:rFonts w:ascii="Times New Roman" w:hAnsi="Times New Roman"/>
          <w:sz w:val="24"/>
          <w:szCs w:val="24"/>
        </w:rPr>
        <w:t>The general form of the evaluative standards appealed to by natural theologians</w:t>
      </w:r>
      <w:r w:rsidR="0068093C" w:rsidRPr="001C5B2C">
        <w:rPr>
          <w:rFonts w:ascii="Times New Roman" w:hAnsi="Times New Roman"/>
          <w:sz w:val="24"/>
          <w:szCs w:val="24"/>
        </w:rPr>
        <w:t xml:space="preserve"> to construct and evaluate arguments</w:t>
      </w:r>
      <w:r w:rsidR="00AC2F48" w:rsidRPr="001C5B2C">
        <w:rPr>
          <w:rFonts w:ascii="Times New Roman" w:hAnsi="Times New Roman"/>
          <w:sz w:val="24"/>
          <w:szCs w:val="24"/>
        </w:rPr>
        <w:t xml:space="preserve"> </w:t>
      </w:r>
      <w:r w:rsidR="002D1E3B" w:rsidRPr="001C5B2C">
        <w:rPr>
          <w:rFonts w:ascii="Times New Roman" w:hAnsi="Times New Roman"/>
          <w:sz w:val="24"/>
          <w:szCs w:val="24"/>
        </w:rPr>
        <w:t>is</w:t>
      </w:r>
      <w:r w:rsidR="00D937F2" w:rsidRPr="001C5B2C">
        <w:rPr>
          <w:rFonts w:ascii="Times New Roman" w:hAnsi="Times New Roman"/>
          <w:sz w:val="24"/>
          <w:szCs w:val="24"/>
        </w:rPr>
        <w:t xml:space="preserve"> something like</w:t>
      </w:r>
      <w:r w:rsidR="00AC2F48" w:rsidRPr="001C5B2C">
        <w:rPr>
          <w:rFonts w:ascii="Times New Roman" w:hAnsi="Times New Roman"/>
          <w:sz w:val="24"/>
          <w:szCs w:val="24"/>
        </w:rPr>
        <w:t xml:space="preserve"> the following: there are strategies of rational </w:t>
      </w:r>
      <w:r w:rsidR="006302F7" w:rsidRPr="001C5B2C">
        <w:rPr>
          <w:rFonts w:ascii="Times New Roman" w:hAnsi="Times New Roman"/>
          <w:sz w:val="24"/>
          <w:szCs w:val="24"/>
        </w:rPr>
        <w:t xml:space="preserve">conceptual </w:t>
      </w:r>
      <w:r w:rsidR="00AC2F48" w:rsidRPr="001C5B2C">
        <w:rPr>
          <w:rFonts w:ascii="Times New Roman" w:hAnsi="Times New Roman"/>
          <w:sz w:val="24"/>
          <w:szCs w:val="24"/>
        </w:rPr>
        <w:t xml:space="preserve">analysis </w:t>
      </w:r>
      <w:r w:rsidR="003667A4" w:rsidRPr="001C5B2C">
        <w:rPr>
          <w:rFonts w:ascii="Times New Roman" w:hAnsi="Times New Roman"/>
          <w:sz w:val="24"/>
          <w:szCs w:val="24"/>
        </w:rPr>
        <w:t>based on which we can develop substa</w:t>
      </w:r>
      <w:r w:rsidR="001C5B2C" w:rsidRPr="001C5B2C">
        <w:rPr>
          <w:rFonts w:ascii="Times New Roman" w:hAnsi="Times New Roman"/>
          <w:sz w:val="24"/>
          <w:szCs w:val="24"/>
        </w:rPr>
        <w:t>n</w:t>
      </w:r>
      <w:r w:rsidR="003667A4" w:rsidRPr="001C5B2C">
        <w:rPr>
          <w:rFonts w:ascii="Times New Roman" w:hAnsi="Times New Roman"/>
          <w:sz w:val="24"/>
          <w:szCs w:val="24"/>
        </w:rPr>
        <w:t xml:space="preserve">tive arguments </w:t>
      </w:r>
      <w:r w:rsidR="00AC2F48" w:rsidRPr="001C5B2C">
        <w:rPr>
          <w:rFonts w:ascii="Times New Roman" w:hAnsi="Times New Roman"/>
          <w:sz w:val="24"/>
          <w:szCs w:val="24"/>
        </w:rPr>
        <w:t xml:space="preserve">that can provide support for beliefs about the supernatural. </w:t>
      </w:r>
      <w:r w:rsidR="006302F7" w:rsidRPr="001C5B2C">
        <w:rPr>
          <w:rFonts w:ascii="Times New Roman" w:hAnsi="Times New Roman"/>
          <w:sz w:val="24"/>
          <w:szCs w:val="24"/>
        </w:rPr>
        <w:t xml:space="preserve">Here rational conceptual analysis can be understood, in a general sense, as ‘a process of isolating or working back to what is more fundamental by means of which something, initially taken as given, can be explained or reconstructed’ </w:t>
      </w:r>
      <w:r w:rsidR="006302F7" w:rsidRPr="001C5B2C">
        <w:rPr>
          <w:rFonts w:ascii="Times New Roman" w:hAnsi="Times New Roman"/>
          <w:sz w:val="24"/>
          <w:szCs w:val="24"/>
        </w:rPr>
        <w:lastRenderedPageBreak/>
        <w:t>(</w:t>
      </w:r>
      <w:proofErr w:type="spellStart"/>
      <w:r w:rsidR="006302F7" w:rsidRPr="001C5B2C">
        <w:rPr>
          <w:rFonts w:ascii="Times New Roman" w:hAnsi="Times New Roman"/>
          <w:sz w:val="24"/>
          <w:szCs w:val="24"/>
        </w:rPr>
        <w:t>Beaney</w:t>
      </w:r>
      <w:proofErr w:type="spellEnd"/>
      <w:r w:rsidR="006302F7" w:rsidRPr="001C5B2C">
        <w:rPr>
          <w:rFonts w:ascii="Times New Roman" w:hAnsi="Times New Roman"/>
          <w:sz w:val="24"/>
          <w:szCs w:val="24"/>
        </w:rPr>
        <w:t xml:space="preserve"> </w:t>
      </w:r>
      <w:r w:rsidR="00E5349E" w:rsidRPr="001C5B2C">
        <w:rPr>
          <w:rFonts w:ascii="Times New Roman" w:hAnsi="Times New Roman"/>
          <w:sz w:val="24"/>
          <w:szCs w:val="24"/>
        </w:rPr>
        <w:t>2018</w:t>
      </w:r>
      <w:r w:rsidR="006302F7" w:rsidRPr="001C5B2C">
        <w:rPr>
          <w:rFonts w:ascii="Times New Roman" w:hAnsi="Times New Roman"/>
          <w:sz w:val="24"/>
          <w:szCs w:val="24"/>
        </w:rPr>
        <w:t xml:space="preserve">). Rational conceptual analysis therefore offers the evaluative </w:t>
      </w:r>
      <w:proofErr w:type="gramStart"/>
      <w:r w:rsidR="006302F7" w:rsidRPr="001C5B2C">
        <w:rPr>
          <w:rFonts w:ascii="Times New Roman" w:hAnsi="Times New Roman"/>
          <w:sz w:val="24"/>
          <w:szCs w:val="24"/>
        </w:rPr>
        <w:t>standards  natural</w:t>
      </w:r>
      <w:proofErr w:type="gramEnd"/>
      <w:r w:rsidR="006302F7" w:rsidRPr="001C5B2C">
        <w:rPr>
          <w:rFonts w:ascii="Times New Roman" w:hAnsi="Times New Roman"/>
          <w:sz w:val="24"/>
          <w:szCs w:val="24"/>
        </w:rPr>
        <w:t xml:space="preserve"> theology arguments are grounded in. </w:t>
      </w:r>
      <w:r w:rsidR="00DE46F7" w:rsidRPr="001C5B2C">
        <w:rPr>
          <w:rFonts w:ascii="Times New Roman" w:hAnsi="Times New Roman"/>
          <w:sz w:val="24"/>
          <w:szCs w:val="24"/>
        </w:rPr>
        <w:t>S</w:t>
      </w:r>
      <w:r w:rsidR="00D937F2" w:rsidRPr="001C5B2C">
        <w:rPr>
          <w:rFonts w:ascii="Times New Roman" w:hAnsi="Times New Roman"/>
          <w:sz w:val="24"/>
          <w:szCs w:val="24"/>
        </w:rPr>
        <w:t>uch</w:t>
      </w:r>
      <w:r w:rsidR="00AC2F48" w:rsidRPr="001C5B2C">
        <w:rPr>
          <w:rFonts w:ascii="Times New Roman" w:hAnsi="Times New Roman"/>
          <w:sz w:val="24"/>
          <w:szCs w:val="24"/>
        </w:rPr>
        <w:t xml:space="preserve"> strategies</w:t>
      </w:r>
      <w:r w:rsidR="002C4557" w:rsidRPr="001C5B2C">
        <w:rPr>
          <w:rFonts w:ascii="Times New Roman" w:hAnsi="Times New Roman"/>
          <w:sz w:val="24"/>
          <w:szCs w:val="24"/>
        </w:rPr>
        <w:t xml:space="preserve"> </w:t>
      </w:r>
      <w:r w:rsidR="00DE46F7" w:rsidRPr="001C5B2C">
        <w:rPr>
          <w:rFonts w:ascii="Times New Roman" w:hAnsi="Times New Roman"/>
          <w:sz w:val="24"/>
          <w:szCs w:val="24"/>
        </w:rPr>
        <w:t xml:space="preserve">might </w:t>
      </w:r>
      <w:r w:rsidR="009F1228" w:rsidRPr="001C5B2C">
        <w:rPr>
          <w:rFonts w:ascii="Times New Roman" w:hAnsi="Times New Roman"/>
          <w:sz w:val="24"/>
          <w:szCs w:val="24"/>
        </w:rPr>
        <w:t>include</w:t>
      </w:r>
      <w:r w:rsidR="00AC2F48" w:rsidRPr="001C5B2C">
        <w:rPr>
          <w:rFonts w:ascii="Times New Roman" w:hAnsi="Times New Roman"/>
          <w:sz w:val="24"/>
          <w:szCs w:val="24"/>
        </w:rPr>
        <w:t xml:space="preserve"> </w:t>
      </w:r>
      <w:r w:rsidR="009F1228" w:rsidRPr="001C5B2C">
        <w:rPr>
          <w:rFonts w:ascii="Times New Roman" w:hAnsi="Times New Roman"/>
          <w:i/>
          <w:sz w:val="24"/>
          <w:szCs w:val="24"/>
        </w:rPr>
        <w:t>a priori</w:t>
      </w:r>
      <w:r w:rsidR="009F1228" w:rsidRPr="001C5B2C">
        <w:rPr>
          <w:rFonts w:ascii="Times New Roman" w:hAnsi="Times New Roman"/>
          <w:sz w:val="24"/>
          <w:szCs w:val="24"/>
        </w:rPr>
        <w:t xml:space="preserve"> analysis of concepts, used</w:t>
      </w:r>
      <w:r w:rsidR="002C4557" w:rsidRPr="001C5B2C">
        <w:rPr>
          <w:rFonts w:ascii="Times New Roman" w:hAnsi="Times New Roman"/>
          <w:sz w:val="24"/>
          <w:szCs w:val="24"/>
        </w:rPr>
        <w:t xml:space="preserve"> for instance</w:t>
      </w:r>
      <w:r w:rsidR="009F1228" w:rsidRPr="001C5B2C">
        <w:rPr>
          <w:rFonts w:ascii="Times New Roman" w:hAnsi="Times New Roman"/>
          <w:sz w:val="24"/>
          <w:szCs w:val="24"/>
        </w:rPr>
        <w:t xml:space="preserve"> in Anselm’s ontological argument for</w:t>
      </w:r>
      <w:r w:rsidR="00AD2DD5" w:rsidRPr="001C5B2C">
        <w:rPr>
          <w:rFonts w:ascii="Times New Roman" w:hAnsi="Times New Roman"/>
          <w:sz w:val="24"/>
          <w:szCs w:val="24"/>
        </w:rPr>
        <w:t xml:space="preserve"> the</w:t>
      </w:r>
      <w:r w:rsidR="009F1228" w:rsidRPr="001C5B2C">
        <w:rPr>
          <w:rFonts w:ascii="Times New Roman" w:hAnsi="Times New Roman"/>
          <w:sz w:val="24"/>
          <w:szCs w:val="24"/>
        </w:rPr>
        <w:t xml:space="preserve"> existence of God</w:t>
      </w:r>
      <w:r w:rsidR="00D05334" w:rsidRPr="001C5B2C">
        <w:rPr>
          <w:rFonts w:ascii="Times New Roman" w:hAnsi="Times New Roman"/>
          <w:sz w:val="24"/>
          <w:szCs w:val="24"/>
        </w:rPr>
        <w:t xml:space="preserve"> (which is one of the</w:t>
      </w:r>
      <w:r w:rsidR="00A45540" w:rsidRPr="001C5B2C">
        <w:rPr>
          <w:rFonts w:ascii="Times New Roman" w:hAnsi="Times New Roman"/>
          <w:sz w:val="24"/>
          <w:szCs w:val="24"/>
        </w:rPr>
        <w:t xml:space="preserve"> theological</w:t>
      </w:r>
      <w:r w:rsidR="00D05334" w:rsidRPr="001C5B2C">
        <w:rPr>
          <w:rFonts w:ascii="Times New Roman" w:hAnsi="Times New Roman"/>
          <w:sz w:val="24"/>
          <w:szCs w:val="24"/>
        </w:rPr>
        <w:t xml:space="preserve"> arguments discussed by </w:t>
      </w:r>
      <w:proofErr w:type="spellStart"/>
      <w:r w:rsidR="00D05334" w:rsidRPr="001C5B2C">
        <w:rPr>
          <w:rFonts w:ascii="Times New Roman" w:hAnsi="Times New Roman"/>
          <w:sz w:val="24"/>
          <w:szCs w:val="24"/>
        </w:rPr>
        <w:t>Vallier</w:t>
      </w:r>
      <w:proofErr w:type="spellEnd"/>
      <w:r w:rsidR="00D05334" w:rsidRPr="001C5B2C">
        <w:rPr>
          <w:rFonts w:ascii="Times New Roman" w:hAnsi="Times New Roman"/>
          <w:sz w:val="24"/>
          <w:szCs w:val="24"/>
        </w:rPr>
        <w:t>)</w:t>
      </w:r>
      <w:r w:rsidR="009F1228" w:rsidRPr="001C5B2C">
        <w:rPr>
          <w:rFonts w:ascii="Times New Roman" w:hAnsi="Times New Roman"/>
          <w:sz w:val="24"/>
          <w:szCs w:val="24"/>
        </w:rPr>
        <w:t xml:space="preserve">, and inference to the best explanation, used in arguments for intelligent design. </w:t>
      </w:r>
    </w:p>
    <w:p w14:paraId="5392C497" w14:textId="6D8E62C1" w:rsidR="002D1E3B" w:rsidRPr="001C5B2C" w:rsidRDefault="009F1228" w:rsidP="00012A60">
      <w:pPr>
        <w:spacing w:after="0" w:line="480" w:lineRule="auto"/>
        <w:ind w:firstLine="567"/>
        <w:jc w:val="both"/>
        <w:rPr>
          <w:rFonts w:ascii="Times New Roman" w:hAnsi="Times New Roman"/>
          <w:sz w:val="24"/>
          <w:szCs w:val="24"/>
        </w:rPr>
      </w:pPr>
      <w:r w:rsidRPr="001C5B2C">
        <w:rPr>
          <w:rFonts w:ascii="Times New Roman" w:hAnsi="Times New Roman"/>
          <w:sz w:val="24"/>
          <w:szCs w:val="24"/>
        </w:rPr>
        <w:t>However,</w:t>
      </w:r>
      <w:r w:rsidR="0097672A" w:rsidRPr="001C5B2C">
        <w:rPr>
          <w:rFonts w:ascii="Times New Roman" w:hAnsi="Times New Roman"/>
          <w:sz w:val="24"/>
          <w:szCs w:val="24"/>
        </w:rPr>
        <w:t xml:space="preserve"> some doctrines place the very effort to produce evidence about the supernatural</w:t>
      </w:r>
      <w:r w:rsidR="00012A60" w:rsidRPr="001C5B2C">
        <w:rPr>
          <w:rFonts w:ascii="Times New Roman" w:hAnsi="Times New Roman"/>
          <w:sz w:val="24"/>
          <w:szCs w:val="24"/>
        </w:rPr>
        <w:t xml:space="preserve"> beyond the scope of conceptual analysis, and in fact </w:t>
      </w:r>
      <w:r w:rsidR="0097672A" w:rsidRPr="001C5B2C">
        <w:rPr>
          <w:rFonts w:ascii="Times New Roman" w:hAnsi="Times New Roman"/>
          <w:sz w:val="24"/>
          <w:szCs w:val="24"/>
        </w:rPr>
        <w:t>beyond the limits of what we can meaningfully argue about.</w:t>
      </w:r>
      <w:r w:rsidRPr="001C5B2C">
        <w:rPr>
          <w:rFonts w:ascii="Times New Roman" w:hAnsi="Times New Roman"/>
          <w:sz w:val="24"/>
          <w:szCs w:val="24"/>
        </w:rPr>
        <w:t xml:space="preserve"> In other words, they deny</w:t>
      </w:r>
      <w:r w:rsidR="00D05334" w:rsidRPr="001C5B2C">
        <w:rPr>
          <w:rFonts w:ascii="Times New Roman" w:hAnsi="Times New Roman"/>
          <w:sz w:val="24"/>
          <w:szCs w:val="24"/>
        </w:rPr>
        <w:t xml:space="preserve"> that</w:t>
      </w:r>
      <w:r w:rsidRPr="001C5B2C">
        <w:rPr>
          <w:rFonts w:ascii="Times New Roman" w:hAnsi="Times New Roman"/>
          <w:sz w:val="24"/>
          <w:szCs w:val="24"/>
        </w:rPr>
        <w:t xml:space="preserve"> there is </w:t>
      </w:r>
      <w:r w:rsidRPr="001C5B2C">
        <w:rPr>
          <w:rFonts w:ascii="Times New Roman" w:hAnsi="Times New Roman"/>
          <w:i/>
          <w:sz w:val="24"/>
          <w:szCs w:val="24"/>
        </w:rPr>
        <w:t xml:space="preserve">any </w:t>
      </w:r>
      <w:r w:rsidRPr="001C5B2C">
        <w:rPr>
          <w:rFonts w:ascii="Times New Roman" w:hAnsi="Times New Roman"/>
          <w:sz w:val="24"/>
          <w:szCs w:val="24"/>
        </w:rPr>
        <w:t xml:space="preserve">strategy of rational </w:t>
      </w:r>
      <w:r w:rsidR="00012A60" w:rsidRPr="001C5B2C">
        <w:rPr>
          <w:rFonts w:ascii="Times New Roman" w:hAnsi="Times New Roman"/>
          <w:sz w:val="24"/>
          <w:szCs w:val="24"/>
        </w:rPr>
        <w:t xml:space="preserve">conceptual </w:t>
      </w:r>
      <w:r w:rsidRPr="001C5B2C">
        <w:rPr>
          <w:rFonts w:ascii="Times New Roman" w:hAnsi="Times New Roman"/>
          <w:sz w:val="24"/>
          <w:szCs w:val="24"/>
        </w:rPr>
        <w:t xml:space="preserve">analysis that can provide support for beliefs about the supernatural, making natural theology’s </w:t>
      </w:r>
      <w:r w:rsidR="002D1E3B" w:rsidRPr="001C5B2C">
        <w:rPr>
          <w:rFonts w:ascii="Times New Roman" w:hAnsi="Times New Roman"/>
          <w:sz w:val="24"/>
          <w:szCs w:val="24"/>
        </w:rPr>
        <w:t>evaluative standards controversial and natural theology inaccessible.</w:t>
      </w:r>
    </w:p>
    <w:p w14:paraId="408CACAC" w14:textId="0A6F7BD4" w:rsidR="0097672A" w:rsidRPr="001C5B2C" w:rsidRDefault="0097672A" w:rsidP="00012A60">
      <w:pPr>
        <w:spacing w:after="0" w:line="480" w:lineRule="auto"/>
        <w:ind w:firstLine="567"/>
        <w:jc w:val="both"/>
        <w:rPr>
          <w:rFonts w:ascii="Times New Roman" w:hAnsi="Times New Roman"/>
        </w:rPr>
      </w:pPr>
      <w:r w:rsidRPr="001C5B2C">
        <w:rPr>
          <w:rFonts w:ascii="Times New Roman" w:hAnsi="Times New Roman"/>
          <w:sz w:val="24"/>
          <w:szCs w:val="24"/>
        </w:rPr>
        <w:t xml:space="preserve">Kant famously made a similar point regarding both the </w:t>
      </w:r>
      <w:r w:rsidRPr="001C5B2C">
        <w:rPr>
          <w:rFonts w:ascii="Times New Roman" w:hAnsi="Times New Roman"/>
          <w:i/>
          <w:sz w:val="24"/>
          <w:szCs w:val="24"/>
        </w:rPr>
        <w:t>a priori</w:t>
      </w:r>
      <w:r w:rsidRPr="001C5B2C">
        <w:rPr>
          <w:rFonts w:ascii="Times New Roman" w:hAnsi="Times New Roman"/>
          <w:sz w:val="24"/>
          <w:szCs w:val="24"/>
        </w:rPr>
        <w:t xml:space="preserve"> and </w:t>
      </w:r>
      <w:r w:rsidRPr="001C5B2C">
        <w:rPr>
          <w:rFonts w:ascii="Times New Roman" w:hAnsi="Times New Roman"/>
          <w:i/>
          <w:sz w:val="24"/>
          <w:szCs w:val="24"/>
        </w:rPr>
        <w:t xml:space="preserve">a </w:t>
      </w:r>
      <w:proofErr w:type="gramStart"/>
      <w:r w:rsidRPr="001C5B2C">
        <w:rPr>
          <w:rFonts w:ascii="Times New Roman" w:hAnsi="Times New Roman"/>
          <w:i/>
          <w:sz w:val="24"/>
          <w:szCs w:val="24"/>
        </w:rPr>
        <w:t>posteriori</w:t>
      </w:r>
      <w:r w:rsidR="00A45540" w:rsidRPr="001C5B2C">
        <w:rPr>
          <w:rFonts w:ascii="Times New Roman" w:hAnsi="Times New Roman"/>
          <w:sz w:val="24"/>
          <w:szCs w:val="24"/>
        </w:rPr>
        <w:t xml:space="preserve"> </w:t>
      </w:r>
      <w:r w:rsidRPr="001C5B2C">
        <w:rPr>
          <w:rFonts w:ascii="Times New Roman" w:hAnsi="Times New Roman"/>
          <w:sz w:val="24"/>
          <w:szCs w:val="24"/>
        </w:rPr>
        <w:t>arguments</w:t>
      </w:r>
      <w:proofErr w:type="gramEnd"/>
      <w:r w:rsidRPr="001C5B2C">
        <w:rPr>
          <w:rFonts w:ascii="Times New Roman" w:hAnsi="Times New Roman"/>
          <w:sz w:val="24"/>
          <w:szCs w:val="24"/>
        </w:rPr>
        <w:t xml:space="preserve"> for the existence of God mentioned by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For Kant, the problem is that the very project </w:t>
      </w:r>
      <w:r w:rsidR="002D1E3B" w:rsidRPr="001C5B2C">
        <w:rPr>
          <w:rFonts w:ascii="Times New Roman" w:hAnsi="Times New Roman"/>
          <w:sz w:val="24"/>
          <w:szCs w:val="24"/>
        </w:rPr>
        <w:t xml:space="preserve">these arguments </w:t>
      </w:r>
      <w:r w:rsidRPr="001C5B2C">
        <w:rPr>
          <w:rFonts w:ascii="Times New Roman" w:hAnsi="Times New Roman"/>
          <w:sz w:val="24"/>
          <w:szCs w:val="24"/>
        </w:rPr>
        <w:t xml:space="preserve">set for themselves transcends the possibilities of human reason, and </w:t>
      </w:r>
      <w:r w:rsidR="009F1228" w:rsidRPr="001C5B2C">
        <w:rPr>
          <w:rFonts w:ascii="Times New Roman" w:hAnsi="Times New Roman"/>
          <w:sz w:val="24"/>
          <w:szCs w:val="24"/>
        </w:rPr>
        <w:t xml:space="preserve">this </w:t>
      </w:r>
      <w:r w:rsidR="002D1E3B" w:rsidRPr="001C5B2C">
        <w:rPr>
          <w:rFonts w:ascii="Times New Roman" w:hAnsi="Times New Roman"/>
          <w:sz w:val="24"/>
          <w:szCs w:val="24"/>
        </w:rPr>
        <w:t xml:space="preserve">is equivalent to </w:t>
      </w:r>
      <w:r w:rsidRPr="001C5B2C">
        <w:rPr>
          <w:rFonts w:ascii="Times New Roman" w:hAnsi="Times New Roman"/>
          <w:sz w:val="24"/>
          <w:szCs w:val="24"/>
        </w:rPr>
        <w:t>rejecting any norms that natural theologians might</w:t>
      </w:r>
      <w:r w:rsidR="002B09C0" w:rsidRPr="001C5B2C">
        <w:rPr>
          <w:rFonts w:ascii="Times New Roman" w:hAnsi="Times New Roman"/>
          <w:sz w:val="24"/>
          <w:szCs w:val="24"/>
        </w:rPr>
        <w:t xml:space="preserve"> then</w:t>
      </w:r>
      <w:r w:rsidRPr="001C5B2C">
        <w:rPr>
          <w:rFonts w:ascii="Times New Roman" w:hAnsi="Times New Roman"/>
          <w:sz w:val="24"/>
          <w:szCs w:val="24"/>
        </w:rPr>
        <w:t xml:space="preserve"> employ to justify conclusions about the existence of God</w:t>
      </w:r>
      <w:r w:rsidR="00631A52" w:rsidRPr="001C5B2C">
        <w:rPr>
          <w:rFonts w:ascii="Times New Roman" w:hAnsi="Times New Roman"/>
          <w:sz w:val="24"/>
          <w:szCs w:val="24"/>
        </w:rPr>
        <w:t xml:space="preserve"> – </w:t>
      </w:r>
      <w:r w:rsidR="00DE46F7" w:rsidRPr="001C5B2C">
        <w:rPr>
          <w:rFonts w:ascii="Times New Roman" w:hAnsi="Times New Roman"/>
          <w:sz w:val="24"/>
          <w:szCs w:val="24"/>
        </w:rPr>
        <w:t xml:space="preserve">in </w:t>
      </w:r>
      <w:proofErr w:type="spellStart"/>
      <w:r w:rsidR="00DE46F7" w:rsidRPr="001C5B2C">
        <w:rPr>
          <w:rFonts w:ascii="Times New Roman" w:hAnsi="Times New Roman"/>
          <w:sz w:val="24"/>
          <w:szCs w:val="24"/>
        </w:rPr>
        <w:t>Vallier’s</w:t>
      </w:r>
      <w:proofErr w:type="spellEnd"/>
      <w:r w:rsidR="00DE46F7" w:rsidRPr="001C5B2C">
        <w:rPr>
          <w:rFonts w:ascii="Times New Roman" w:hAnsi="Times New Roman"/>
          <w:sz w:val="24"/>
          <w:szCs w:val="24"/>
        </w:rPr>
        <w:t xml:space="preserve"> language, </w:t>
      </w:r>
      <w:r w:rsidR="00631A52" w:rsidRPr="001C5B2C">
        <w:rPr>
          <w:rFonts w:ascii="Times New Roman" w:hAnsi="Times New Roman"/>
          <w:sz w:val="24"/>
          <w:szCs w:val="24"/>
        </w:rPr>
        <w:t>any of their evaluative standards</w:t>
      </w:r>
      <w:r w:rsidRPr="001C5B2C">
        <w:rPr>
          <w:rFonts w:ascii="Times New Roman" w:hAnsi="Times New Roman"/>
          <w:sz w:val="24"/>
          <w:szCs w:val="24"/>
        </w:rPr>
        <w:t xml:space="preserve"> (Byrne, 2007: 19-56). Even for a strong believer like </w:t>
      </w:r>
      <w:proofErr w:type="spellStart"/>
      <w:r w:rsidRPr="001C5B2C">
        <w:rPr>
          <w:rFonts w:ascii="Times New Roman" w:hAnsi="Times New Roman"/>
          <w:sz w:val="24"/>
          <w:szCs w:val="24"/>
        </w:rPr>
        <w:t>Søren</w:t>
      </w:r>
      <w:proofErr w:type="spellEnd"/>
      <w:r w:rsidRPr="001C5B2C">
        <w:rPr>
          <w:rFonts w:ascii="Times New Roman" w:hAnsi="Times New Roman"/>
          <w:sz w:val="24"/>
          <w:szCs w:val="24"/>
        </w:rPr>
        <w:t xml:space="preserve"> Kierkegaard God is radically ‘unknown’ to human reason and</w:t>
      </w:r>
      <w:r w:rsidR="00057576" w:rsidRPr="001C5B2C">
        <w:rPr>
          <w:rFonts w:ascii="Times New Roman" w:hAnsi="Times New Roman"/>
          <w:sz w:val="24"/>
          <w:szCs w:val="24"/>
        </w:rPr>
        <w:t xml:space="preserve"> the application of</w:t>
      </w:r>
      <w:r w:rsidRPr="001C5B2C">
        <w:rPr>
          <w:rFonts w:ascii="Times New Roman" w:hAnsi="Times New Roman"/>
          <w:sz w:val="24"/>
          <w:szCs w:val="24"/>
        </w:rPr>
        <w:t xml:space="preserve"> no standard of reasoning could possibly </w:t>
      </w:r>
      <w:r w:rsidR="00057576" w:rsidRPr="001C5B2C">
        <w:rPr>
          <w:rFonts w:ascii="Times New Roman" w:hAnsi="Times New Roman"/>
          <w:sz w:val="24"/>
          <w:szCs w:val="24"/>
        </w:rPr>
        <w:t>take us any closer</w:t>
      </w:r>
      <w:r w:rsidRPr="001C5B2C">
        <w:rPr>
          <w:rFonts w:ascii="Times New Roman" w:hAnsi="Times New Roman"/>
          <w:sz w:val="24"/>
          <w:szCs w:val="24"/>
        </w:rPr>
        <w:t xml:space="preserve"> </w:t>
      </w:r>
      <w:r w:rsidR="00057576" w:rsidRPr="001C5B2C">
        <w:rPr>
          <w:rFonts w:ascii="Times New Roman" w:hAnsi="Times New Roman"/>
          <w:sz w:val="24"/>
          <w:szCs w:val="24"/>
        </w:rPr>
        <w:t xml:space="preserve">to </w:t>
      </w:r>
      <w:r w:rsidRPr="001C5B2C">
        <w:rPr>
          <w:rFonts w:ascii="Times New Roman" w:hAnsi="Times New Roman"/>
          <w:sz w:val="24"/>
          <w:szCs w:val="24"/>
        </w:rPr>
        <w:t xml:space="preserve">a proof of his existence (Walsh, 2009: 51-79). Looking at society at large, it seems fair to assume that many agnostics are </w:t>
      </w:r>
      <w:r w:rsidRPr="001C5B2C">
        <w:rPr>
          <w:rFonts w:ascii="Times New Roman" w:hAnsi="Times New Roman"/>
          <w:sz w:val="24"/>
          <w:szCs w:val="24"/>
        </w:rPr>
        <w:lastRenderedPageBreak/>
        <w:t xml:space="preserve">motivated by a similar sense that traditional arguments about God enter an area that is closed to rational analysis and, therefore, to </w:t>
      </w:r>
      <w:r w:rsidR="00057576" w:rsidRPr="001C5B2C">
        <w:rPr>
          <w:rFonts w:ascii="Times New Roman" w:hAnsi="Times New Roman"/>
          <w:sz w:val="24"/>
          <w:szCs w:val="24"/>
        </w:rPr>
        <w:t xml:space="preserve">evaluation </w:t>
      </w:r>
      <w:r w:rsidRPr="001C5B2C">
        <w:rPr>
          <w:rFonts w:ascii="Times New Roman" w:hAnsi="Times New Roman"/>
          <w:sz w:val="24"/>
          <w:szCs w:val="24"/>
        </w:rPr>
        <w:t xml:space="preserve">based on </w:t>
      </w:r>
      <w:r w:rsidR="00057576" w:rsidRPr="001C5B2C">
        <w:rPr>
          <w:rFonts w:ascii="Times New Roman" w:hAnsi="Times New Roman"/>
          <w:sz w:val="24"/>
          <w:szCs w:val="24"/>
        </w:rPr>
        <w:t xml:space="preserve">reasoning </w:t>
      </w:r>
      <w:r w:rsidRPr="001C5B2C">
        <w:rPr>
          <w:rFonts w:ascii="Times New Roman" w:hAnsi="Times New Roman"/>
          <w:sz w:val="24"/>
          <w:szCs w:val="24"/>
        </w:rPr>
        <w:t>standards that they can share.</w:t>
      </w:r>
    </w:p>
    <w:p w14:paraId="6FC917D3" w14:textId="7267D61C" w:rsidR="007145A5" w:rsidRPr="001C5B2C" w:rsidRDefault="00012A60" w:rsidP="00012A6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 At this point, </w:t>
      </w:r>
      <w:r w:rsidR="0097672A" w:rsidRPr="001C5B2C">
        <w:rPr>
          <w:rFonts w:ascii="Times New Roman" w:hAnsi="Times New Roman"/>
          <w:sz w:val="24"/>
          <w:szCs w:val="24"/>
        </w:rPr>
        <w:t xml:space="preserve">a critic of accessibility could still observe that Kantians have nothing to say </w:t>
      </w:r>
      <w:r w:rsidR="0097672A" w:rsidRPr="001C5B2C">
        <w:rPr>
          <w:rFonts w:ascii="Times New Roman" w:hAnsi="Times New Roman"/>
          <w:i/>
          <w:sz w:val="24"/>
          <w:szCs w:val="24"/>
        </w:rPr>
        <w:t>in general</w:t>
      </w:r>
      <w:r w:rsidR="0097672A" w:rsidRPr="001C5B2C">
        <w:rPr>
          <w:rFonts w:ascii="Times New Roman" w:hAnsi="Times New Roman"/>
          <w:sz w:val="24"/>
          <w:szCs w:val="24"/>
        </w:rPr>
        <w:t xml:space="preserve"> against</w:t>
      </w:r>
      <w:r w:rsidR="00DE46F7" w:rsidRPr="001C5B2C">
        <w:rPr>
          <w:rFonts w:ascii="Times New Roman" w:hAnsi="Times New Roman"/>
          <w:sz w:val="24"/>
          <w:szCs w:val="24"/>
        </w:rPr>
        <w:t>, say,</w:t>
      </w:r>
      <w:r w:rsidR="0097672A" w:rsidRPr="001C5B2C">
        <w:rPr>
          <w:rFonts w:ascii="Times New Roman" w:hAnsi="Times New Roman"/>
          <w:sz w:val="24"/>
          <w:szCs w:val="24"/>
        </w:rPr>
        <w:t xml:space="preserve"> the </w:t>
      </w:r>
      <w:r w:rsidR="0097672A" w:rsidRPr="001C5B2C">
        <w:rPr>
          <w:rFonts w:ascii="Times New Roman" w:hAnsi="Times New Roman"/>
          <w:i/>
          <w:sz w:val="24"/>
          <w:szCs w:val="24"/>
        </w:rPr>
        <w:t>a priori</w:t>
      </w:r>
      <w:r w:rsidR="0097672A" w:rsidRPr="001C5B2C">
        <w:rPr>
          <w:rFonts w:ascii="Times New Roman" w:hAnsi="Times New Roman"/>
          <w:sz w:val="24"/>
          <w:szCs w:val="24"/>
        </w:rPr>
        <w:t xml:space="preserve"> analysis of concepts, which they themselves employ to justify certain reason affirmations (although not those concerning God). </w:t>
      </w:r>
      <w:r w:rsidR="002B09C0" w:rsidRPr="001C5B2C">
        <w:rPr>
          <w:rFonts w:ascii="Times New Roman" w:hAnsi="Times New Roman"/>
          <w:sz w:val="24"/>
          <w:szCs w:val="24"/>
        </w:rPr>
        <w:t>T</w:t>
      </w:r>
      <w:r w:rsidR="0097672A" w:rsidRPr="001C5B2C">
        <w:rPr>
          <w:rFonts w:ascii="Times New Roman" w:hAnsi="Times New Roman"/>
          <w:sz w:val="24"/>
          <w:szCs w:val="24"/>
        </w:rPr>
        <w:t>he critic might argue</w:t>
      </w:r>
      <w:r w:rsidR="00B721A7" w:rsidRPr="001C5B2C">
        <w:rPr>
          <w:rFonts w:ascii="Times New Roman" w:hAnsi="Times New Roman"/>
          <w:sz w:val="24"/>
          <w:szCs w:val="24"/>
        </w:rPr>
        <w:t xml:space="preserve"> that</w:t>
      </w:r>
      <w:r w:rsidR="0097672A" w:rsidRPr="001C5B2C">
        <w:rPr>
          <w:rFonts w:ascii="Times New Roman" w:hAnsi="Times New Roman"/>
          <w:sz w:val="24"/>
          <w:szCs w:val="24"/>
        </w:rPr>
        <w:t xml:space="preserve"> conceptual analysis constitutes </w:t>
      </w:r>
      <w:r w:rsidR="00B721A7" w:rsidRPr="001C5B2C">
        <w:rPr>
          <w:rFonts w:ascii="Times New Roman" w:hAnsi="Times New Roman"/>
          <w:sz w:val="24"/>
          <w:szCs w:val="24"/>
        </w:rPr>
        <w:t xml:space="preserve">the </w:t>
      </w:r>
      <w:r w:rsidR="0097672A" w:rsidRPr="001C5B2C">
        <w:rPr>
          <w:rFonts w:ascii="Times New Roman" w:hAnsi="Times New Roman"/>
          <w:sz w:val="24"/>
          <w:szCs w:val="24"/>
        </w:rPr>
        <w:t>evaluative standard that Kantians</w:t>
      </w:r>
      <w:r w:rsidR="00B721A7" w:rsidRPr="001C5B2C">
        <w:rPr>
          <w:rFonts w:ascii="Times New Roman" w:hAnsi="Times New Roman"/>
          <w:sz w:val="24"/>
          <w:szCs w:val="24"/>
        </w:rPr>
        <w:t xml:space="preserve"> </w:t>
      </w:r>
      <w:r w:rsidR="00F56E63" w:rsidRPr="001C5B2C">
        <w:rPr>
          <w:rFonts w:ascii="Times New Roman" w:hAnsi="Times New Roman"/>
          <w:sz w:val="24"/>
          <w:szCs w:val="24"/>
        </w:rPr>
        <w:t>need</w:t>
      </w:r>
      <w:r w:rsidR="00B721A7" w:rsidRPr="001C5B2C">
        <w:rPr>
          <w:rFonts w:ascii="Times New Roman" w:hAnsi="Times New Roman"/>
          <w:sz w:val="24"/>
          <w:szCs w:val="24"/>
        </w:rPr>
        <w:t xml:space="preserve"> to</w:t>
      </w:r>
      <w:r w:rsidR="0097672A" w:rsidRPr="001C5B2C">
        <w:rPr>
          <w:rFonts w:ascii="Times New Roman" w:hAnsi="Times New Roman"/>
          <w:sz w:val="24"/>
          <w:szCs w:val="24"/>
        </w:rPr>
        <w:t xml:space="preserve"> share with the proponents of the ontological argument</w:t>
      </w:r>
      <w:r w:rsidR="00B721A7" w:rsidRPr="001C5B2C">
        <w:rPr>
          <w:rFonts w:ascii="Times New Roman" w:hAnsi="Times New Roman"/>
          <w:sz w:val="24"/>
          <w:szCs w:val="24"/>
        </w:rPr>
        <w:t xml:space="preserve"> </w:t>
      </w:r>
      <w:r w:rsidR="00F56E63" w:rsidRPr="001C5B2C">
        <w:rPr>
          <w:rFonts w:ascii="Times New Roman" w:hAnsi="Times New Roman"/>
          <w:sz w:val="24"/>
          <w:szCs w:val="24"/>
        </w:rPr>
        <w:t>for</w:t>
      </w:r>
      <w:r w:rsidR="00B721A7" w:rsidRPr="001C5B2C">
        <w:rPr>
          <w:rFonts w:ascii="Times New Roman" w:hAnsi="Times New Roman"/>
          <w:sz w:val="24"/>
          <w:szCs w:val="24"/>
        </w:rPr>
        <w:t xml:space="preserve"> such </w:t>
      </w:r>
      <w:r w:rsidR="00885B2A" w:rsidRPr="001C5B2C">
        <w:rPr>
          <w:rFonts w:ascii="Times New Roman" w:hAnsi="Times New Roman"/>
          <w:sz w:val="24"/>
          <w:szCs w:val="24"/>
        </w:rPr>
        <w:t xml:space="preserve">an </w:t>
      </w:r>
      <w:r w:rsidR="00B721A7" w:rsidRPr="001C5B2C">
        <w:rPr>
          <w:rFonts w:ascii="Times New Roman" w:hAnsi="Times New Roman"/>
          <w:sz w:val="24"/>
          <w:szCs w:val="24"/>
        </w:rPr>
        <w:t>argument</w:t>
      </w:r>
      <w:r w:rsidR="00F56E63" w:rsidRPr="001C5B2C">
        <w:rPr>
          <w:rFonts w:ascii="Times New Roman" w:hAnsi="Times New Roman"/>
          <w:sz w:val="24"/>
          <w:szCs w:val="24"/>
        </w:rPr>
        <w:t xml:space="preserve"> to count</w:t>
      </w:r>
      <w:r w:rsidR="003E7DC7" w:rsidRPr="001C5B2C">
        <w:rPr>
          <w:rFonts w:ascii="Times New Roman" w:hAnsi="Times New Roman"/>
          <w:sz w:val="24"/>
          <w:szCs w:val="24"/>
        </w:rPr>
        <w:t xml:space="preserve"> as</w:t>
      </w:r>
      <w:r w:rsidR="00B721A7" w:rsidRPr="001C5B2C">
        <w:rPr>
          <w:rFonts w:ascii="Times New Roman" w:hAnsi="Times New Roman"/>
          <w:sz w:val="24"/>
          <w:szCs w:val="24"/>
        </w:rPr>
        <w:t xml:space="preserve"> accessible; </w:t>
      </w:r>
      <w:r w:rsidR="00F41F93" w:rsidRPr="001C5B2C">
        <w:rPr>
          <w:rFonts w:ascii="Times New Roman" w:hAnsi="Times New Roman"/>
          <w:sz w:val="24"/>
          <w:szCs w:val="24"/>
        </w:rPr>
        <w:t xml:space="preserve">after all, </w:t>
      </w:r>
      <w:r w:rsidR="00B721A7" w:rsidRPr="001C5B2C">
        <w:rPr>
          <w:rFonts w:ascii="Times New Roman" w:hAnsi="Times New Roman"/>
          <w:sz w:val="24"/>
          <w:szCs w:val="24"/>
        </w:rPr>
        <w:t>section</w:t>
      </w:r>
      <w:r w:rsidR="00A45540" w:rsidRPr="001C5B2C">
        <w:rPr>
          <w:rFonts w:ascii="Times New Roman" w:hAnsi="Times New Roman"/>
          <w:sz w:val="24"/>
          <w:szCs w:val="24"/>
        </w:rPr>
        <w:t xml:space="preserve"> 1</w:t>
      </w:r>
      <w:r w:rsidR="00F41F93" w:rsidRPr="001C5B2C">
        <w:rPr>
          <w:rFonts w:ascii="Times New Roman" w:hAnsi="Times New Roman"/>
          <w:sz w:val="24"/>
          <w:szCs w:val="24"/>
        </w:rPr>
        <w:t xml:space="preserve"> </w:t>
      </w:r>
      <w:r w:rsidR="002B09C0" w:rsidRPr="001C5B2C">
        <w:rPr>
          <w:rFonts w:ascii="Times New Roman" w:hAnsi="Times New Roman"/>
          <w:sz w:val="24"/>
          <w:szCs w:val="24"/>
        </w:rPr>
        <w:t xml:space="preserve">pointed out </w:t>
      </w:r>
      <w:r w:rsidR="00F41F93" w:rsidRPr="001C5B2C">
        <w:rPr>
          <w:rFonts w:ascii="Times New Roman" w:hAnsi="Times New Roman"/>
          <w:sz w:val="24"/>
          <w:szCs w:val="24"/>
        </w:rPr>
        <w:t>that</w:t>
      </w:r>
      <w:r w:rsidR="00B721A7" w:rsidRPr="001C5B2C">
        <w:rPr>
          <w:rFonts w:ascii="Times New Roman" w:hAnsi="Times New Roman"/>
          <w:sz w:val="24"/>
          <w:szCs w:val="24"/>
        </w:rPr>
        <w:t xml:space="preserve"> </w:t>
      </w:r>
      <w:r w:rsidR="00F56E63" w:rsidRPr="001C5B2C">
        <w:rPr>
          <w:rFonts w:ascii="Times New Roman" w:hAnsi="Times New Roman"/>
          <w:sz w:val="24"/>
          <w:szCs w:val="24"/>
        </w:rPr>
        <w:t>accessibility require</w:t>
      </w:r>
      <w:r w:rsidR="00090E96" w:rsidRPr="001C5B2C">
        <w:rPr>
          <w:rFonts w:ascii="Times New Roman" w:hAnsi="Times New Roman"/>
          <w:sz w:val="24"/>
          <w:szCs w:val="24"/>
        </w:rPr>
        <w:t>s</w:t>
      </w:r>
      <w:r w:rsidR="00F56E63" w:rsidRPr="001C5B2C">
        <w:rPr>
          <w:rFonts w:ascii="Times New Roman" w:hAnsi="Times New Roman"/>
          <w:sz w:val="24"/>
          <w:szCs w:val="24"/>
        </w:rPr>
        <w:t xml:space="preserve"> </w:t>
      </w:r>
      <w:r w:rsidR="00B721A7" w:rsidRPr="001C5B2C">
        <w:rPr>
          <w:rFonts w:ascii="Times New Roman" w:hAnsi="Times New Roman"/>
          <w:sz w:val="24"/>
          <w:szCs w:val="24"/>
        </w:rPr>
        <w:t>consensus over evaluative standards at a rather abstract level</w:t>
      </w:r>
      <w:r w:rsidR="0097672A" w:rsidRPr="001C5B2C">
        <w:rPr>
          <w:rFonts w:ascii="Times New Roman" w:hAnsi="Times New Roman"/>
          <w:sz w:val="24"/>
          <w:szCs w:val="24"/>
        </w:rPr>
        <w:t>.</w:t>
      </w:r>
    </w:p>
    <w:p w14:paraId="36C729C3" w14:textId="27EEAD00" w:rsidR="00EC4F40" w:rsidRPr="001C5B2C" w:rsidRDefault="003E5096" w:rsidP="00C1306C">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In </w:t>
      </w:r>
      <w:r w:rsidR="0097672A" w:rsidRPr="001C5B2C">
        <w:rPr>
          <w:rFonts w:ascii="Times New Roman" w:hAnsi="Times New Roman"/>
          <w:sz w:val="24"/>
          <w:szCs w:val="24"/>
        </w:rPr>
        <w:t>response to this objection</w:t>
      </w:r>
      <w:r w:rsidRPr="001C5B2C">
        <w:rPr>
          <w:rFonts w:ascii="Times New Roman" w:hAnsi="Times New Roman"/>
          <w:sz w:val="24"/>
          <w:szCs w:val="24"/>
        </w:rPr>
        <w:t>, we would like to</w:t>
      </w:r>
      <w:r w:rsidR="0097672A" w:rsidRPr="001C5B2C">
        <w:rPr>
          <w:rFonts w:ascii="Times New Roman" w:hAnsi="Times New Roman"/>
          <w:sz w:val="24"/>
          <w:szCs w:val="24"/>
        </w:rPr>
        <w:t xml:space="preserve"> argue that it is</w:t>
      </w:r>
      <w:r w:rsidR="00513E63" w:rsidRPr="001C5B2C">
        <w:rPr>
          <w:rFonts w:ascii="Times New Roman" w:hAnsi="Times New Roman"/>
          <w:sz w:val="24"/>
          <w:szCs w:val="24"/>
        </w:rPr>
        <w:t xml:space="preserve"> analy</w:t>
      </w:r>
      <w:r w:rsidR="00F41F93" w:rsidRPr="001C5B2C">
        <w:rPr>
          <w:rFonts w:ascii="Times New Roman" w:hAnsi="Times New Roman"/>
          <w:sz w:val="24"/>
          <w:szCs w:val="24"/>
        </w:rPr>
        <w:t>tically</w:t>
      </w:r>
      <w:r w:rsidR="0097672A" w:rsidRPr="001C5B2C">
        <w:rPr>
          <w:rFonts w:ascii="Times New Roman" w:hAnsi="Times New Roman"/>
          <w:sz w:val="24"/>
          <w:szCs w:val="24"/>
        </w:rPr>
        <w:t xml:space="preserve"> implausible</w:t>
      </w:r>
      <w:r w:rsidR="003E7DC7" w:rsidRPr="001C5B2C">
        <w:rPr>
          <w:rFonts w:ascii="Times New Roman" w:hAnsi="Times New Roman"/>
          <w:sz w:val="24"/>
          <w:szCs w:val="24"/>
        </w:rPr>
        <w:t xml:space="preserve"> (at any level of abstraction)</w:t>
      </w:r>
      <w:r w:rsidR="0097672A" w:rsidRPr="001C5B2C">
        <w:rPr>
          <w:rFonts w:ascii="Times New Roman" w:hAnsi="Times New Roman"/>
          <w:sz w:val="24"/>
          <w:szCs w:val="24"/>
        </w:rPr>
        <w:t xml:space="preserve"> to divorce the norms that a person uses to </w:t>
      </w:r>
      <w:r w:rsidR="00634D8E" w:rsidRPr="001C5B2C">
        <w:rPr>
          <w:rFonts w:ascii="Times New Roman" w:hAnsi="Times New Roman"/>
          <w:sz w:val="24"/>
          <w:szCs w:val="24"/>
        </w:rPr>
        <w:t>construct and evaluate reasons</w:t>
      </w:r>
      <w:r w:rsidR="0097672A" w:rsidRPr="001C5B2C">
        <w:rPr>
          <w:rFonts w:ascii="Times New Roman" w:hAnsi="Times New Roman"/>
          <w:sz w:val="24"/>
          <w:szCs w:val="24"/>
        </w:rPr>
        <w:t xml:space="preserve"> </w:t>
      </w:r>
      <w:r w:rsidR="00A736F0" w:rsidRPr="001C5B2C">
        <w:rPr>
          <w:rFonts w:ascii="Times New Roman" w:hAnsi="Times New Roman"/>
          <w:sz w:val="24"/>
          <w:szCs w:val="24"/>
        </w:rPr>
        <w:t xml:space="preserve">(in this case, </w:t>
      </w:r>
      <w:r w:rsidR="00EC4F40" w:rsidRPr="001C5B2C">
        <w:rPr>
          <w:rFonts w:ascii="Times New Roman" w:hAnsi="Times New Roman"/>
          <w:sz w:val="24"/>
          <w:szCs w:val="24"/>
        </w:rPr>
        <w:t xml:space="preserve">those of </w:t>
      </w:r>
      <w:r w:rsidR="00A736F0" w:rsidRPr="001C5B2C">
        <w:rPr>
          <w:rFonts w:ascii="Times New Roman" w:hAnsi="Times New Roman"/>
          <w:sz w:val="24"/>
          <w:szCs w:val="24"/>
        </w:rPr>
        <w:t xml:space="preserve">conceptual analysis) </w:t>
      </w:r>
      <w:r w:rsidR="0097672A" w:rsidRPr="001C5B2C">
        <w:rPr>
          <w:rFonts w:ascii="Times New Roman" w:hAnsi="Times New Roman"/>
          <w:sz w:val="24"/>
          <w:szCs w:val="24"/>
        </w:rPr>
        <w:t>from</w:t>
      </w:r>
      <w:r w:rsidR="003E7DC7" w:rsidRPr="001C5B2C">
        <w:rPr>
          <w:rFonts w:ascii="Times New Roman" w:hAnsi="Times New Roman"/>
          <w:sz w:val="24"/>
          <w:szCs w:val="24"/>
        </w:rPr>
        <w:t xml:space="preserve"> the ‘meta-norms’ that determine</w:t>
      </w:r>
      <w:r w:rsidR="004F4787" w:rsidRPr="001C5B2C">
        <w:rPr>
          <w:rFonts w:ascii="Times New Roman" w:hAnsi="Times New Roman"/>
          <w:sz w:val="24"/>
          <w:szCs w:val="24"/>
        </w:rPr>
        <w:t xml:space="preserve"> </w:t>
      </w:r>
      <w:r w:rsidR="003E7DC7" w:rsidRPr="001C5B2C">
        <w:rPr>
          <w:rFonts w:ascii="Times New Roman" w:hAnsi="Times New Roman"/>
          <w:i/>
          <w:sz w:val="24"/>
          <w:szCs w:val="24"/>
        </w:rPr>
        <w:t>the</w:t>
      </w:r>
      <w:r w:rsidR="004F4787" w:rsidRPr="001C5B2C">
        <w:rPr>
          <w:rFonts w:ascii="Times New Roman" w:hAnsi="Times New Roman"/>
          <w:i/>
          <w:sz w:val="24"/>
          <w:szCs w:val="24"/>
        </w:rPr>
        <w:t xml:space="preserve"> broad</w:t>
      </w:r>
      <w:r w:rsidR="002B09C0" w:rsidRPr="001C5B2C">
        <w:rPr>
          <w:rFonts w:ascii="Times New Roman" w:hAnsi="Times New Roman"/>
          <w:i/>
          <w:sz w:val="24"/>
          <w:szCs w:val="24"/>
        </w:rPr>
        <w:t xml:space="preserve"> scope of applicability</w:t>
      </w:r>
      <w:r w:rsidR="00634D8E" w:rsidRPr="001C5B2C">
        <w:rPr>
          <w:rFonts w:ascii="Times New Roman" w:hAnsi="Times New Roman"/>
          <w:sz w:val="24"/>
          <w:szCs w:val="24"/>
        </w:rPr>
        <w:t xml:space="preserve"> of such norms</w:t>
      </w:r>
      <w:r w:rsidR="003E7DC7" w:rsidRPr="001C5B2C">
        <w:rPr>
          <w:rFonts w:ascii="Times New Roman" w:hAnsi="Times New Roman"/>
          <w:sz w:val="24"/>
          <w:szCs w:val="24"/>
        </w:rPr>
        <w:t>.</w:t>
      </w:r>
      <w:r w:rsidR="00A45540" w:rsidRPr="001C5B2C">
        <w:rPr>
          <w:rFonts w:ascii="Times New Roman" w:hAnsi="Times New Roman"/>
          <w:sz w:val="24"/>
          <w:szCs w:val="24"/>
        </w:rPr>
        <w:t xml:space="preserve"> </w:t>
      </w:r>
      <w:r w:rsidR="0097672A" w:rsidRPr="001C5B2C">
        <w:rPr>
          <w:rFonts w:ascii="Times New Roman" w:hAnsi="Times New Roman"/>
          <w:sz w:val="24"/>
          <w:szCs w:val="24"/>
        </w:rPr>
        <w:t xml:space="preserve">For example, </w:t>
      </w:r>
      <w:r w:rsidR="002B69E8" w:rsidRPr="001C5B2C">
        <w:rPr>
          <w:rFonts w:ascii="Times New Roman" w:hAnsi="Times New Roman"/>
          <w:sz w:val="24"/>
          <w:szCs w:val="24"/>
        </w:rPr>
        <w:t xml:space="preserve">many </w:t>
      </w:r>
      <w:r w:rsidR="00C1306C" w:rsidRPr="001C5B2C">
        <w:rPr>
          <w:rFonts w:ascii="Times New Roman" w:hAnsi="Times New Roman"/>
          <w:sz w:val="24"/>
          <w:szCs w:val="24"/>
        </w:rPr>
        <w:t xml:space="preserve">Kantians and other </w:t>
      </w:r>
      <w:r w:rsidR="002B69E8" w:rsidRPr="001C5B2C">
        <w:rPr>
          <w:rFonts w:ascii="Times New Roman" w:hAnsi="Times New Roman"/>
          <w:sz w:val="24"/>
          <w:szCs w:val="24"/>
        </w:rPr>
        <w:t>philosophers</w:t>
      </w:r>
      <w:r w:rsidR="0097672A" w:rsidRPr="001C5B2C">
        <w:rPr>
          <w:rFonts w:ascii="Times New Roman" w:hAnsi="Times New Roman"/>
          <w:sz w:val="24"/>
          <w:szCs w:val="24"/>
        </w:rPr>
        <w:t xml:space="preserve"> </w:t>
      </w:r>
      <w:r w:rsidR="00C1306C" w:rsidRPr="001C5B2C">
        <w:rPr>
          <w:rFonts w:ascii="Times New Roman" w:hAnsi="Times New Roman"/>
          <w:sz w:val="24"/>
          <w:szCs w:val="24"/>
        </w:rPr>
        <w:t xml:space="preserve">may </w:t>
      </w:r>
      <w:r w:rsidR="0097672A" w:rsidRPr="001C5B2C">
        <w:rPr>
          <w:rFonts w:ascii="Times New Roman" w:hAnsi="Times New Roman"/>
          <w:sz w:val="24"/>
          <w:szCs w:val="24"/>
        </w:rPr>
        <w:t xml:space="preserve">accept that </w:t>
      </w:r>
      <w:r w:rsidR="0097672A" w:rsidRPr="001C5B2C">
        <w:rPr>
          <w:rFonts w:ascii="Times New Roman" w:hAnsi="Times New Roman"/>
          <w:i/>
          <w:sz w:val="24"/>
          <w:szCs w:val="24"/>
        </w:rPr>
        <w:t>a priori</w:t>
      </w:r>
      <w:r w:rsidR="0097672A" w:rsidRPr="001C5B2C">
        <w:rPr>
          <w:rFonts w:ascii="Times New Roman" w:hAnsi="Times New Roman"/>
          <w:sz w:val="24"/>
          <w:szCs w:val="24"/>
        </w:rPr>
        <w:t xml:space="preserve"> analyses of concepts are </w:t>
      </w:r>
      <w:r w:rsidR="004222E7" w:rsidRPr="001C5B2C">
        <w:rPr>
          <w:rFonts w:ascii="Times New Roman" w:hAnsi="Times New Roman"/>
          <w:sz w:val="24"/>
          <w:szCs w:val="24"/>
        </w:rPr>
        <w:t>applicable</w:t>
      </w:r>
      <w:r w:rsidR="0097672A" w:rsidRPr="001C5B2C">
        <w:rPr>
          <w:rFonts w:ascii="Times New Roman" w:hAnsi="Times New Roman"/>
          <w:sz w:val="24"/>
          <w:szCs w:val="24"/>
        </w:rPr>
        <w:t xml:space="preserve"> in certain fields, </w:t>
      </w:r>
      <w:r w:rsidR="00C1306C" w:rsidRPr="001C5B2C">
        <w:rPr>
          <w:rFonts w:ascii="Times New Roman" w:hAnsi="Times New Roman"/>
          <w:sz w:val="24"/>
          <w:szCs w:val="24"/>
        </w:rPr>
        <w:t xml:space="preserve">but </w:t>
      </w:r>
      <w:r w:rsidR="0097672A" w:rsidRPr="001C5B2C">
        <w:rPr>
          <w:rFonts w:ascii="Times New Roman" w:hAnsi="Times New Roman"/>
          <w:sz w:val="24"/>
          <w:szCs w:val="24"/>
        </w:rPr>
        <w:t>deny</w:t>
      </w:r>
      <w:r w:rsidR="00EC4F40" w:rsidRPr="001C5B2C">
        <w:rPr>
          <w:rFonts w:ascii="Times New Roman" w:hAnsi="Times New Roman"/>
          <w:sz w:val="24"/>
          <w:szCs w:val="24"/>
        </w:rPr>
        <w:t xml:space="preserve"> </w:t>
      </w:r>
      <w:r w:rsidR="0097672A" w:rsidRPr="001C5B2C">
        <w:rPr>
          <w:rFonts w:ascii="Times New Roman" w:hAnsi="Times New Roman"/>
          <w:sz w:val="24"/>
          <w:szCs w:val="24"/>
        </w:rPr>
        <w:t xml:space="preserve">that they </w:t>
      </w:r>
      <w:r w:rsidR="004F4787" w:rsidRPr="001C5B2C">
        <w:rPr>
          <w:rFonts w:ascii="Times New Roman" w:hAnsi="Times New Roman"/>
          <w:sz w:val="24"/>
          <w:szCs w:val="24"/>
        </w:rPr>
        <w:t xml:space="preserve">can </w:t>
      </w:r>
      <w:r w:rsidR="009911D3" w:rsidRPr="001C5B2C">
        <w:rPr>
          <w:rFonts w:ascii="Times New Roman" w:hAnsi="Times New Roman"/>
          <w:sz w:val="24"/>
          <w:szCs w:val="24"/>
        </w:rPr>
        <w:t>provide</w:t>
      </w:r>
      <w:r w:rsidR="00B73313" w:rsidRPr="001C5B2C">
        <w:rPr>
          <w:rFonts w:ascii="Times New Roman" w:hAnsi="Times New Roman"/>
          <w:sz w:val="24"/>
          <w:szCs w:val="24"/>
        </w:rPr>
        <w:t xml:space="preserve"> any support </w:t>
      </w:r>
      <w:r w:rsidR="009911D3" w:rsidRPr="001C5B2C">
        <w:rPr>
          <w:rFonts w:ascii="Times New Roman" w:hAnsi="Times New Roman"/>
          <w:sz w:val="24"/>
          <w:szCs w:val="24"/>
        </w:rPr>
        <w:t>for</w:t>
      </w:r>
      <w:r w:rsidR="003E7DC7" w:rsidRPr="001C5B2C">
        <w:rPr>
          <w:rFonts w:ascii="Times New Roman" w:hAnsi="Times New Roman"/>
          <w:sz w:val="24"/>
          <w:szCs w:val="24"/>
        </w:rPr>
        <w:t xml:space="preserve"> </w:t>
      </w:r>
      <w:r w:rsidR="0097672A" w:rsidRPr="001C5B2C">
        <w:rPr>
          <w:rFonts w:ascii="Times New Roman" w:hAnsi="Times New Roman"/>
          <w:i/>
          <w:sz w:val="24"/>
          <w:szCs w:val="24"/>
        </w:rPr>
        <w:t>any</w:t>
      </w:r>
      <w:r w:rsidR="0097672A" w:rsidRPr="001C5B2C">
        <w:rPr>
          <w:rFonts w:ascii="Times New Roman" w:hAnsi="Times New Roman"/>
          <w:sz w:val="24"/>
          <w:szCs w:val="24"/>
        </w:rPr>
        <w:t xml:space="preserve"> </w:t>
      </w:r>
      <w:r w:rsidR="002B09C0" w:rsidRPr="001C5B2C">
        <w:rPr>
          <w:rFonts w:ascii="Times New Roman" w:hAnsi="Times New Roman"/>
          <w:sz w:val="24"/>
          <w:szCs w:val="24"/>
        </w:rPr>
        <w:t>claim</w:t>
      </w:r>
      <w:r w:rsidR="00B73313" w:rsidRPr="001C5B2C">
        <w:rPr>
          <w:rFonts w:ascii="Times New Roman" w:hAnsi="Times New Roman"/>
          <w:sz w:val="24"/>
          <w:szCs w:val="24"/>
        </w:rPr>
        <w:t xml:space="preserve"> whatsoever</w:t>
      </w:r>
      <w:r w:rsidR="003E7DC7" w:rsidRPr="001C5B2C">
        <w:rPr>
          <w:rFonts w:ascii="Times New Roman" w:hAnsi="Times New Roman"/>
          <w:sz w:val="24"/>
          <w:szCs w:val="24"/>
        </w:rPr>
        <w:t xml:space="preserve"> about the supernatural</w:t>
      </w:r>
      <w:r w:rsidR="00EC4F40" w:rsidRPr="001C5B2C">
        <w:rPr>
          <w:rFonts w:ascii="Times New Roman" w:hAnsi="Times New Roman"/>
          <w:sz w:val="24"/>
          <w:szCs w:val="24"/>
        </w:rPr>
        <w:t xml:space="preserve">. This </w:t>
      </w:r>
      <w:r w:rsidR="0097672A" w:rsidRPr="001C5B2C">
        <w:rPr>
          <w:rFonts w:ascii="Times New Roman" w:hAnsi="Times New Roman"/>
          <w:sz w:val="24"/>
          <w:szCs w:val="24"/>
        </w:rPr>
        <w:t>seems</w:t>
      </w:r>
      <w:r w:rsidR="007F13F7" w:rsidRPr="001C5B2C">
        <w:rPr>
          <w:rFonts w:ascii="Times New Roman" w:hAnsi="Times New Roman"/>
          <w:sz w:val="24"/>
          <w:szCs w:val="24"/>
        </w:rPr>
        <w:t xml:space="preserve"> intuitively</w:t>
      </w:r>
      <w:r w:rsidR="0097672A" w:rsidRPr="001C5B2C">
        <w:rPr>
          <w:rFonts w:ascii="Times New Roman" w:hAnsi="Times New Roman"/>
          <w:sz w:val="24"/>
          <w:szCs w:val="24"/>
        </w:rPr>
        <w:t xml:space="preserve"> to create a different </w:t>
      </w:r>
      <w:r w:rsidR="004F4787" w:rsidRPr="001C5B2C">
        <w:rPr>
          <w:rFonts w:ascii="Times New Roman" w:hAnsi="Times New Roman"/>
          <w:sz w:val="24"/>
          <w:szCs w:val="24"/>
        </w:rPr>
        <w:t>norm</w:t>
      </w:r>
      <w:r w:rsidR="0097672A" w:rsidRPr="001C5B2C">
        <w:rPr>
          <w:rFonts w:ascii="Times New Roman" w:hAnsi="Times New Roman"/>
          <w:sz w:val="24"/>
          <w:szCs w:val="24"/>
        </w:rPr>
        <w:t xml:space="preserve"> governing the production of reason affirmations, which is to say, </w:t>
      </w:r>
      <w:r w:rsidR="0097672A" w:rsidRPr="001C5B2C">
        <w:rPr>
          <w:rFonts w:ascii="Times New Roman" w:hAnsi="Times New Roman"/>
          <w:i/>
          <w:iCs/>
          <w:sz w:val="24"/>
          <w:szCs w:val="24"/>
        </w:rPr>
        <w:t>a different evaluative standard</w:t>
      </w:r>
      <w:r w:rsidR="0097672A" w:rsidRPr="001C5B2C">
        <w:rPr>
          <w:rFonts w:ascii="Times New Roman" w:hAnsi="Times New Roman"/>
          <w:sz w:val="24"/>
          <w:szCs w:val="24"/>
        </w:rPr>
        <w:t xml:space="preserve">, from </w:t>
      </w:r>
      <w:r w:rsidR="004F4787" w:rsidRPr="001C5B2C">
        <w:rPr>
          <w:rFonts w:ascii="Times New Roman" w:hAnsi="Times New Roman"/>
          <w:sz w:val="24"/>
          <w:szCs w:val="24"/>
        </w:rPr>
        <w:t xml:space="preserve">the one </w:t>
      </w:r>
      <w:r w:rsidR="00812C94" w:rsidRPr="001C5B2C">
        <w:rPr>
          <w:rFonts w:ascii="Times New Roman" w:hAnsi="Times New Roman"/>
          <w:sz w:val="24"/>
          <w:szCs w:val="24"/>
        </w:rPr>
        <w:t xml:space="preserve">employed </w:t>
      </w:r>
      <w:r w:rsidR="0097672A" w:rsidRPr="001C5B2C">
        <w:rPr>
          <w:rFonts w:ascii="Times New Roman" w:hAnsi="Times New Roman"/>
          <w:sz w:val="24"/>
          <w:szCs w:val="24"/>
        </w:rPr>
        <w:t>by the supporters of the ontological argument, as long as the focus is on reason affirmations about God.</w:t>
      </w:r>
      <w:r w:rsidR="004F4787" w:rsidRPr="001C5B2C">
        <w:rPr>
          <w:rFonts w:ascii="Times New Roman" w:hAnsi="Times New Roman"/>
          <w:sz w:val="24"/>
          <w:szCs w:val="24"/>
        </w:rPr>
        <w:t xml:space="preserve"> </w:t>
      </w:r>
      <w:r w:rsidR="00AF4206" w:rsidRPr="001C5B2C">
        <w:rPr>
          <w:rFonts w:ascii="Times New Roman" w:hAnsi="Times New Roman"/>
          <w:sz w:val="24"/>
          <w:szCs w:val="24"/>
        </w:rPr>
        <w:t xml:space="preserve"> </w:t>
      </w:r>
    </w:p>
    <w:p w14:paraId="7E6F2CDA" w14:textId="0FA87FE4" w:rsidR="002211F0" w:rsidRPr="001C5B2C" w:rsidRDefault="00AF4206" w:rsidP="00982B8B">
      <w:pPr>
        <w:spacing w:after="0" w:line="480" w:lineRule="auto"/>
        <w:ind w:firstLine="567"/>
        <w:jc w:val="both"/>
        <w:rPr>
          <w:rFonts w:ascii="Times New Roman" w:hAnsi="Times New Roman"/>
          <w:sz w:val="24"/>
          <w:szCs w:val="24"/>
        </w:rPr>
      </w:pPr>
      <w:r w:rsidRPr="001C5B2C">
        <w:rPr>
          <w:rFonts w:ascii="Times New Roman" w:hAnsi="Times New Roman"/>
          <w:sz w:val="24"/>
          <w:szCs w:val="24"/>
        </w:rPr>
        <w:lastRenderedPageBreak/>
        <w:t>This, in our view, signals the need for adopting a revised version of the notion of evaluative standards</w:t>
      </w:r>
      <w:r w:rsidR="00C21A40" w:rsidRPr="001C5B2C">
        <w:rPr>
          <w:rFonts w:ascii="Times New Roman" w:hAnsi="Times New Roman"/>
          <w:sz w:val="24"/>
          <w:szCs w:val="24"/>
        </w:rPr>
        <w:t xml:space="preserve"> and, therefore, of accessibility. More specifically, evaluative standards</w:t>
      </w:r>
      <w:r w:rsidR="00A736F0" w:rsidRPr="001C5B2C">
        <w:rPr>
          <w:rFonts w:ascii="Times New Roman" w:hAnsi="Times New Roman"/>
          <w:sz w:val="24"/>
          <w:szCs w:val="24"/>
        </w:rPr>
        <w:t xml:space="preserve"> (e.g. </w:t>
      </w:r>
      <w:r w:rsidR="00DD6EBA" w:rsidRPr="001C5B2C">
        <w:rPr>
          <w:rFonts w:ascii="Times New Roman" w:hAnsi="Times New Roman"/>
          <w:sz w:val="24"/>
          <w:szCs w:val="24"/>
        </w:rPr>
        <w:t xml:space="preserve">in this case, </w:t>
      </w:r>
      <w:r w:rsidR="00A736F0" w:rsidRPr="001C5B2C">
        <w:rPr>
          <w:rFonts w:ascii="Times New Roman" w:hAnsi="Times New Roman"/>
          <w:sz w:val="24"/>
          <w:szCs w:val="24"/>
        </w:rPr>
        <w:t xml:space="preserve">conceptual analysis </w:t>
      </w:r>
      <w:r w:rsidR="005B6A28" w:rsidRPr="001C5B2C">
        <w:rPr>
          <w:rFonts w:ascii="Times New Roman" w:hAnsi="Times New Roman"/>
          <w:sz w:val="24"/>
          <w:szCs w:val="24"/>
        </w:rPr>
        <w:t xml:space="preserve">with </w:t>
      </w:r>
      <w:r w:rsidR="00A736F0" w:rsidRPr="001C5B2C">
        <w:rPr>
          <w:rFonts w:ascii="Times New Roman" w:hAnsi="Times New Roman"/>
          <w:sz w:val="24"/>
          <w:szCs w:val="24"/>
        </w:rPr>
        <w:t xml:space="preserve">its basic </w:t>
      </w:r>
      <w:r w:rsidR="005B6A28" w:rsidRPr="001C5B2C">
        <w:rPr>
          <w:rFonts w:ascii="Times New Roman" w:hAnsi="Times New Roman"/>
          <w:sz w:val="24"/>
          <w:szCs w:val="24"/>
        </w:rPr>
        <w:t xml:space="preserve">rules and </w:t>
      </w:r>
      <w:r w:rsidR="00A736F0" w:rsidRPr="001C5B2C">
        <w:rPr>
          <w:rFonts w:ascii="Times New Roman" w:hAnsi="Times New Roman"/>
          <w:sz w:val="24"/>
          <w:szCs w:val="24"/>
        </w:rPr>
        <w:t>norms)</w:t>
      </w:r>
      <w:r w:rsidR="00C21A40" w:rsidRPr="001C5B2C">
        <w:rPr>
          <w:rFonts w:ascii="Times New Roman" w:hAnsi="Times New Roman"/>
          <w:sz w:val="24"/>
          <w:szCs w:val="24"/>
        </w:rPr>
        <w:t xml:space="preserve"> sh</w:t>
      </w:r>
      <w:r w:rsidR="00F33A68" w:rsidRPr="001C5B2C">
        <w:rPr>
          <w:rFonts w:ascii="Times New Roman" w:hAnsi="Times New Roman"/>
          <w:sz w:val="24"/>
          <w:szCs w:val="24"/>
        </w:rPr>
        <w:t xml:space="preserve">ould be taken to involve </w:t>
      </w:r>
      <w:r w:rsidRPr="001C5B2C">
        <w:rPr>
          <w:rFonts w:ascii="Times New Roman" w:hAnsi="Times New Roman"/>
          <w:sz w:val="24"/>
          <w:szCs w:val="24"/>
        </w:rPr>
        <w:t xml:space="preserve">not only shared </w:t>
      </w:r>
      <w:r w:rsidR="006021B6" w:rsidRPr="001C5B2C">
        <w:rPr>
          <w:rFonts w:ascii="Times New Roman" w:hAnsi="Times New Roman"/>
          <w:sz w:val="24"/>
          <w:szCs w:val="24"/>
        </w:rPr>
        <w:t xml:space="preserve">prescriptive and descriptive </w:t>
      </w:r>
      <w:r w:rsidRPr="001C5B2C">
        <w:rPr>
          <w:rFonts w:ascii="Times New Roman" w:hAnsi="Times New Roman"/>
          <w:sz w:val="24"/>
          <w:szCs w:val="24"/>
        </w:rPr>
        <w:t xml:space="preserve">norms </w:t>
      </w:r>
      <w:r w:rsidR="00F33A68" w:rsidRPr="001C5B2C">
        <w:rPr>
          <w:rFonts w:ascii="Times New Roman" w:hAnsi="Times New Roman"/>
          <w:sz w:val="24"/>
          <w:szCs w:val="24"/>
        </w:rPr>
        <w:t>for epistemically evaluating</w:t>
      </w:r>
      <w:r w:rsidR="006021B6" w:rsidRPr="001C5B2C">
        <w:rPr>
          <w:rFonts w:ascii="Times New Roman" w:hAnsi="Times New Roman"/>
          <w:sz w:val="24"/>
          <w:szCs w:val="24"/>
        </w:rPr>
        <w:t xml:space="preserve"> the reasons t</w:t>
      </w:r>
      <w:r w:rsidR="00C21A40" w:rsidRPr="001C5B2C">
        <w:rPr>
          <w:rFonts w:ascii="Times New Roman" w:hAnsi="Times New Roman"/>
          <w:sz w:val="24"/>
          <w:szCs w:val="24"/>
        </w:rPr>
        <w:t xml:space="preserve">hat are being proposed by </w:t>
      </w:r>
      <w:r w:rsidR="006021B6" w:rsidRPr="001C5B2C">
        <w:rPr>
          <w:rFonts w:ascii="Times New Roman" w:hAnsi="Times New Roman"/>
          <w:sz w:val="24"/>
          <w:szCs w:val="24"/>
        </w:rPr>
        <w:t>citizens</w:t>
      </w:r>
      <w:r w:rsidR="00F33A68" w:rsidRPr="001C5B2C">
        <w:rPr>
          <w:rFonts w:ascii="Times New Roman" w:hAnsi="Times New Roman"/>
          <w:sz w:val="24"/>
          <w:szCs w:val="24"/>
        </w:rPr>
        <w:t xml:space="preserve"> but also </w:t>
      </w:r>
      <w:r w:rsidR="00F33A68" w:rsidRPr="001C5B2C">
        <w:rPr>
          <w:rFonts w:ascii="Times New Roman" w:hAnsi="Times New Roman"/>
          <w:i/>
          <w:iCs/>
          <w:sz w:val="24"/>
          <w:szCs w:val="24"/>
        </w:rPr>
        <w:t xml:space="preserve">shared </w:t>
      </w:r>
      <w:r w:rsidR="002B1A16" w:rsidRPr="001C5B2C">
        <w:rPr>
          <w:rFonts w:ascii="Times New Roman" w:hAnsi="Times New Roman"/>
          <w:i/>
          <w:iCs/>
          <w:sz w:val="24"/>
          <w:szCs w:val="24"/>
        </w:rPr>
        <w:t xml:space="preserve">beliefs regarding </w:t>
      </w:r>
      <w:r w:rsidR="00F33A68" w:rsidRPr="001C5B2C">
        <w:rPr>
          <w:rFonts w:ascii="Times New Roman" w:hAnsi="Times New Roman"/>
          <w:i/>
          <w:iCs/>
          <w:sz w:val="24"/>
          <w:szCs w:val="24"/>
        </w:rPr>
        <w:t>the scope of applicability of such norms</w:t>
      </w:r>
      <w:r w:rsidR="00F33A68" w:rsidRPr="001C5B2C">
        <w:rPr>
          <w:rFonts w:ascii="Times New Roman" w:hAnsi="Times New Roman"/>
          <w:sz w:val="24"/>
          <w:szCs w:val="24"/>
        </w:rPr>
        <w:t>. In o</w:t>
      </w:r>
      <w:r w:rsidR="002B1A16" w:rsidRPr="001C5B2C">
        <w:rPr>
          <w:rFonts w:ascii="Times New Roman" w:hAnsi="Times New Roman"/>
          <w:sz w:val="24"/>
          <w:szCs w:val="24"/>
        </w:rPr>
        <w:t xml:space="preserve">ther words, if norms of evaluation </w:t>
      </w:r>
      <w:r w:rsidR="007B1F6E" w:rsidRPr="001C5B2C">
        <w:rPr>
          <w:rFonts w:ascii="Times New Roman" w:hAnsi="Times New Roman"/>
          <w:sz w:val="24"/>
          <w:szCs w:val="24"/>
        </w:rPr>
        <w:t xml:space="preserve">(e.g. those of conceptual analysis) </w:t>
      </w:r>
      <w:r w:rsidR="002B1A16" w:rsidRPr="001C5B2C">
        <w:rPr>
          <w:rFonts w:ascii="Times New Roman" w:hAnsi="Times New Roman"/>
          <w:sz w:val="24"/>
          <w:szCs w:val="24"/>
        </w:rPr>
        <w:t xml:space="preserve">are shared among citizens but there is disagreement regarding their applicability to a </w:t>
      </w:r>
      <w:r w:rsidR="002460BB" w:rsidRPr="001C5B2C">
        <w:rPr>
          <w:rFonts w:ascii="Times New Roman" w:hAnsi="Times New Roman"/>
          <w:sz w:val="24"/>
          <w:szCs w:val="24"/>
        </w:rPr>
        <w:t>specific field of inquiry</w:t>
      </w:r>
      <w:r w:rsidR="007B1F6E" w:rsidRPr="001C5B2C">
        <w:rPr>
          <w:rFonts w:ascii="Times New Roman" w:hAnsi="Times New Roman"/>
          <w:sz w:val="24"/>
          <w:szCs w:val="24"/>
        </w:rPr>
        <w:t xml:space="preserve"> (the supernatural)</w:t>
      </w:r>
      <w:r w:rsidR="002460BB" w:rsidRPr="001C5B2C">
        <w:rPr>
          <w:rFonts w:ascii="Times New Roman" w:hAnsi="Times New Roman"/>
          <w:sz w:val="24"/>
          <w:szCs w:val="24"/>
        </w:rPr>
        <w:t>, then we are not in the presence of</w:t>
      </w:r>
      <w:r w:rsidR="007B1F6E" w:rsidRPr="001C5B2C">
        <w:rPr>
          <w:rFonts w:ascii="Times New Roman" w:hAnsi="Times New Roman"/>
          <w:sz w:val="24"/>
          <w:szCs w:val="24"/>
        </w:rPr>
        <w:t xml:space="preserve"> shared standards of evaluation with regard to that specific </w:t>
      </w:r>
      <w:r w:rsidR="00982B8B" w:rsidRPr="001C5B2C">
        <w:rPr>
          <w:rFonts w:ascii="Times New Roman" w:hAnsi="Times New Roman"/>
          <w:sz w:val="24"/>
          <w:szCs w:val="24"/>
        </w:rPr>
        <w:t xml:space="preserve">field </w:t>
      </w:r>
      <w:r w:rsidR="007B1F6E" w:rsidRPr="001C5B2C">
        <w:rPr>
          <w:rFonts w:ascii="Times New Roman" w:hAnsi="Times New Roman"/>
          <w:sz w:val="24"/>
          <w:szCs w:val="24"/>
        </w:rPr>
        <w:t>of inquiry.</w:t>
      </w:r>
      <w:r w:rsidR="002460BB" w:rsidRPr="001C5B2C">
        <w:rPr>
          <w:rFonts w:ascii="Times New Roman" w:hAnsi="Times New Roman"/>
          <w:sz w:val="24"/>
          <w:szCs w:val="24"/>
        </w:rPr>
        <w:t xml:space="preserve"> </w:t>
      </w:r>
    </w:p>
    <w:p w14:paraId="7A9F4883" w14:textId="0EFD3E42" w:rsidR="00EA04FE" w:rsidRPr="001C5B2C" w:rsidRDefault="00CA5450" w:rsidP="00EA04FE">
      <w:pPr>
        <w:spacing w:after="0" w:line="480" w:lineRule="auto"/>
        <w:ind w:firstLine="567"/>
        <w:jc w:val="both"/>
        <w:rPr>
          <w:rFonts w:ascii="Times New Roman" w:hAnsi="Times New Roman"/>
          <w:sz w:val="24"/>
          <w:szCs w:val="24"/>
        </w:rPr>
      </w:pPr>
      <w:r w:rsidRPr="001C5B2C">
        <w:rPr>
          <w:rFonts w:ascii="Times New Roman" w:hAnsi="Times New Roman"/>
          <w:sz w:val="24"/>
          <w:szCs w:val="24"/>
        </w:rPr>
        <w:t>W</w:t>
      </w:r>
      <w:r w:rsidR="00E6568C" w:rsidRPr="001C5B2C">
        <w:rPr>
          <w:rFonts w:ascii="Times New Roman" w:hAnsi="Times New Roman"/>
          <w:sz w:val="24"/>
          <w:szCs w:val="24"/>
        </w:rPr>
        <w:t xml:space="preserve">e would therefore like to put forward a </w:t>
      </w:r>
      <w:r w:rsidR="008E381A" w:rsidRPr="001C5B2C">
        <w:rPr>
          <w:rFonts w:ascii="Times New Roman" w:hAnsi="Times New Roman"/>
          <w:sz w:val="24"/>
          <w:szCs w:val="24"/>
        </w:rPr>
        <w:t>new conception of accessibility, involving t</w:t>
      </w:r>
      <w:r w:rsidR="00850117" w:rsidRPr="001C5B2C">
        <w:rPr>
          <w:rFonts w:ascii="Times New Roman" w:hAnsi="Times New Roman"/>
          <w:sz w:val="24"/>
          <w:szCs w:val="24"/>
        </w:rPr>
        <w:t xml:space="preserve">wo jointly necessary conditions: </w:t>
      </w:r>
      <w:r w:rsidR="00492B7E" w:rsidRPr="001C5B2C">
        <w:rPr>
          <w:rFonts w:ascii="Times New Roman" w:hAnsi="Times New Roman"/>
          <w:sz w:val="24"/>
          <w:szCs w:val="24"/>
        </w:rPr>
        <w:t xml:space="preserve">a) </w:t>
      </w:r>
      <w:r w:rsidR="00060AB8" w:rsidRPr="001C5B2C">
        <w:rPr>
          <w:rFonts w:ascii="Times New Roman" w:hAnsi="Times New Roman"/>
          <w:sz w:val="24"/>
          <w:szCs w:val="24"/>
        </w:rPr>
        <w:t xml:space="preserve">shared </w:t>
      </w:r>
      <w:r w:rsidR="00492B7E" w:rsidRPr="001C5B2C">
        <w:rPr>
          <w:rFonts w:ascii="Times New Roman" w:hAnsi="Times New Roman"/>
          <w:sz w:val="24"/>
          <w:szCs w:val="24"/>
        </w:rPr>
        <w:t>standards of evaluation and b) shared beliefs regarding the</w:t>
      </w:r>
      <w:r w:rsidRPr="001C5B2C">
        <w:rPr>
          <w:rFonts w:ascii="Times New Roman" w:hAnsi="Times New Roman"/>
          <w:sz w:val="24"/>
          <w:szCs w:val="24"/>
        </w:rPr>
        <w:t xml:space="preserve"> </w:t>
      </w:r>
      <w:r w:rsidR="00492B7E" w:rsidRPr="001C5B2C">
        <w:rPr>
          <w:rFonts w:ascii="Times New Roman" w:hAnsi="Times New Roman"/>
          <w:sz w:val="24"/>
          <w:szCs w:val="24"/>
        </w:rPr>
        <w:t>scope of applicability</w:t>
      </w:r>
      <w:r w:rsidRPr="001C5B2C">
        <w:rPr>
          <w:rFonts w:ascii="Times New Roman" w:hAnsi="Times New Roman"/>
          <w:sz w:val="24"/>
          <w:szCs w:val="24"/>
        </w:rPr>
        <w:t xml:space="preserve"> of such standards. </w:t>
      </w:r>
      <w:r w:rsidR="00492B7E" w:rsidRPr="001C5B2C">
        <w:rPr>
          <w:rFonts w:ascii="Times New Roman" w:hAnsi="Times New Roman"/>
          <w:sz w:val="24"/>
          <w:szCs w:val="24"/>
        </w:rPr>
        <w:t xml:space="preserve">In the case of natural theology, many philosophers and ordinary citizens simply deny that both conditions are met. The </w:t>
      </w:r>
      <w:r w:rsidR="003D0BA3" w:rsidRPr="001C5B2C">
        <w:rPr>
          <w:rFonts w:ascii="Times New Roman" w:hAnsi="Times New Roman"/>
          <w:sz w:val="24"/>
          <w:szCs w:val="24"/>
        </w:rPr>
        <w:t xml:space="preserve">relevant </w:t>
      </w:r>
      <w:r w:rsidR="00492B7E" w:rsidRPr="001C5B2C">
        <w:rPr>
          <w:rFonts w:ascii="Times New Roman" w:hAnsi="Times New Roman"/>
          <w:sz w:val="24"/>
          <w:szCs w:val="24"/>
        </w:rPr>
        <w:t>evaluative standards</w:t>
      </w:r>
      <w:r w:rsidR="003D0BA3" w:rsidRPr="001C5B2C">
        <w:rPr>
          <w:rFonts w:ascii="Times New Roman" w:hAnsi="Times New Roman"/>
          <w:sz w:val="24"/>
          <w:szCs w:val="24"/>
        </w:rPr>
        <w:t xml:space="preserve"> in this case are not those of conceptual analysis per se, but those of conceptual-analysis-</w:t>
      </w:r>
      <w:r w:rsidR="00DC118D" w:rsidRPr="001C5B2C">
        <w:rPr>
          <w:rFonts w:ascii="Times New Roman" w:hAnsi="Times New Roman"/>
          <w:sz w:val="24"/>
          <w:szCs w:val="24"/>
        </w:rPr>
        <w:t xml:space="preserve">as-applied-to-the-supernatural, </w:t>
      </w:r>
      <w:r w:rsidR="003D0BA3" w:rsidRPr="001C5B2C">
        <w:rPr>
          <w:rFonts w:ascii="Times New Roman" w:hAnsi="Times New Roman"/>
          <w:sz w:val="24"/>
          <w:szCs w:val="24"/>
        </w:rPr>
        <w:t xml:space="preserve">and </w:t>
      </w:r>
      <w:r w:rsidR="003D0BA3" w:rsidRPr="001C5B2C">
        <w:rPr>
          <w:rFonts w:ascii="Times New Roman" w:hAnsi="Times New Roman"/>
          <w:i/>
          <w:iCs/>
          <w:sz w:val="24"/>
          <w:szCs w:val="24"/>
        </w:rPr>
        <w:t>these</w:t>
      </w:r>
      <w:r w:rsidR="003D0BA3" w:rsidRPr="001C5B2C">
        <w:rPr>
          <w:rFonts w:ascii="Times New Roman" w:hAnsi="Times New Roman"/>
          <w:sz w:val="24"/>
          <w:szCs w:val="24"/>
        </w:rPr>
        <w:t xml:space="preserve"> standards are not shared. </w:t>
      </w:r>
      <w:r w:rsidR="00100057" w:rsidRPr="001C5B2C">
        <w:rPr>
          <w:rFonts w:ascii="Times New Roman" w:hAnsi="Times New Roman"/>
          <w:sz w:val="24"/>
          <w:szCs w:val="24"/>
        </w:rPr>
        <w:t>Therefore</w:t>
      </w:r>
      <w:r w:rsidR="00FC382D" w:rsidRPr="001C5B2C">
        <w:rPr>
          <w:rFonts w:ascii="Times New Roman" w:hAnsi="Times New Roman"/>
          <w:sz w:val="24"/>
          <w:szCs w:val="24"/>
        </w:rPr>
        <w:t>,</w:t>
      </w:r>
      <w:r w:rsidR="00100057" w:rsidRPr="001C5B2C">
        <w:rPr>
          <w:rFonts w:ascii="Times New Roman" w:hAnsi="Times New Roman"/>
          <w:sz w:val="24"/>
          <w:szCs w:val="24"/>
        </w:rPr>
        <w:t xml:space="preserve"> arguments about the existence of God and other claims about the supernatural remain inaccessible.</w:t>
      </w:r>
      <w:r w:rsidR="00BD05DE" w:rsidRPr="001C5B2C">
        <w:rPr>
          <w:rFonts w:ascii="Times New Roman" w:hAnsi="Times New Roman"/>
          <w:sz w:val="24"/>
          <w:szCs w:val="24"/>
        </w:rPr>
        <w:t xml:space="preserve"> This does not mean that the reverse is also true. Natural theologians, that is, do not normally deny that</w:t>
      </w:r>
      <w:r w:rsidR="00B13F30" w:rsidRPr="001C5B2C">
        <w:rPr>
          <w:rFonts w:ascii="Times New Roman" w:hAnsi="Times New Roman"/>
          <w:sz w:val="24"/>
          <w:szCs w:val="24"/>
        </w:rPr>
        <w:t xml:space="preserve"> conceptual analysis </w:t>
      </w:r>
      <w:r w:rsidR="00DD6EBA" w:rsidRPr="001C5B2C">
        <w:rPr>
          <w:rFonts w:ascii="Times New Roman" w:hAnsi="Times New Roman"/>
          <w:sz w:val="24"/>
          <w:szCs w:val="24"/>
        </w:rPr>
        <w:t xml:space="preserve">(or, as we will explain in the next section, science) </w:t>
      </w:r>
      <w:r w:rsidR="00B13F30" w:rsidRPr="001C5B2C">
        <w:rPr>
          <w:rFonts w:ascii="Times New Roman" w:hAnsi="Times New Roman"/>
          <w:sz w:val="24"/>
          <w:szCs w:val="24"/>
        </w:rPr>
        <w:t xml:space="preserve">offers sound evaluative standards for analysing the natural </w:t>
      </w:r>
      <w:r w:rsidR="00B13F30" w:rsidRPr="001C5B2C">
        <w:rPr>
          <w:rFonts w:ascii="Times New Roman" w:hAnsi="Times New Roman"/>
          <w:sz w:val="24"/>
          <w:szCs w:val="24"/>
        </w:rPr>
        <w:lastRenderedPageBreak/>
        <w:t xml:space="preserve">world. In a sense, their willingness and desire to embrace conceptual analysis testifies to their </w:t>
      </w:r>
      <w:r w:rsidR="00C42845" w:rsidRPr="001C5B2C">
        <w:rPr>
          <w:rFonts w:ascii="Times New Roman" w:hAnsi="Times New Roman"/>
          <w:sz w:val="24"/>
          <w:szCs w:val="24"/>
        </w:rPr>
        <w:t>acceptance and endorsement of it</w:t>
      </w:r>
      <w:r w:rsidR="00F46673" w:rsidRPr="001C5B2C">
        <w:rPr>
          <w:rFonts w:ascii="Times New Roman" w:hAnsi="Times New Roman"/>
          <w:sz w:val="24"/>
          <w:szCs w:val="24"/>
        </w:rPr>
        <w:t xml:space="preserve"> and its principles as </w:t>
      </w:r>
      <w:r w:rsidR="00C42845" w:rsidRPr="001C5B2C">
        <w:rPr>
          <w:rFonts w:ascii="Times New Roman" w:hAnsi="Times New Roman"/>
          <w:sz w:val="24"/>
          <w:szCs w:val="24"/>
        </w:rPr>
        <w:t>evaluative standards.</w:t>
      </w:r>
      <w:r w:rsidR="00814174" w:rsidRPr="001C5B2C">
        <w:rPr>
          <w:rFonts w:ascii="Times New Roman" w:hAnsi="Times New Roman"/>
          <w:sz w:val="24"/>
          <w:szCs w:val="24"/>
        </w:rPr>
        <w:t xml:space="preserve"> </w:t>
      </w:r>
    </w:p>
    <w:p w14:paraId="73FBC88F" w14:textId="12F2387B" w:rsidR="008017A1" w:rsidRPr="001C5B2C" w:rsidRDefault="00C42845" w:rsidP="00E9495B">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However, we might encounter here a different kind of </w:t>
      </w:r>
      <w:r w:rsidR="00814174" w:rsidRPr="001C5B2C">
        <w:rPr>
          <w:rFonts w:ascii="Times New Roman" w:hAnsi="Times New Roman"/>
          <w:sz w:val="24"/>
          <w:szCs w:val="24"/>
        </w:rPr>
        <w:t>challenge. O</w:t>
      </w:r>
      <w:r w:rsidR="00EE044D" w:rsidRPr="001C5B2C">
        <w:rPr>
          <w:rFonts w:ascii="Times New Roman" w:hAnsi="Times New Roman"/>
          <w:sz w:val="24"/>
          <w:szCs w:val="24"/>
        </w:rPr>
        <w:t>ne might observe that</w:t>
      </w:r>
      <w:r w:rsidR="00166A88" w:rsidRPr="001C5B2C">
        <w:rPr>
          <w:rFonts w:ascii="Times New Roman" w:hAnsi="Times New Roman"/>
          <w:sz w:val="24"/>
          <w:szCs w:val="24"/>
        </w:rPr>
        <w:t xml:space="preserve"> our revised </w:t>
      </w:r>
      <w:r w:rsidR="00B71076" w:rsidRPr="001C5B2C">
        <w:rPr>
          <w:rFonts w:ascii="Times New Roman" w:hAnsi="Times New Roman"/>
          <w:sz w:val="24"/>
          <w:szCs w:val="24"/>
        </w:rPr>
        <w:t>conception of accessibility will exclude not only natural theology but also many philosophical doctrines from the realm of public reason.</w:t>
      </w:r>
      <w:r w:rsidR="00166A88" w:rsidRPr="001C5B2C">
        <w:rPr>
          <w:rFonts w:ascii="Times New Roman" w:hAnsi="Times New Roman"/>
          <w:sz w:val="24"/>
          <w:szCs w:val="24"/>
        </w:rPr>
        <w:t xml:space="preserve"> And this challenge may not come from natural theologians but rather from philosophers such as </w:t>
      </w:r>
      <w:r w:rsidR="00AB150E" w:rsidRPr="001C5B2C">
        <w:rPr>
          <w:rFonts w:ascii="Times New Roman" w:hAnsi="Times New Roman"/>
          <w:sz w:val="24"/>
          <w:szCs w:val="24"/>
        </w:rPr>
        <w:t>logical positivists</w:t>
      </w:r>
      <w:r w:rsidR="00166A88" w:rsidRPr="001C5B2C">
        <w:rPr>
          <w:rFonts w:ascii="Times New Roman" w:hAnsi="Times New Roman"/>
          <w:sz w:val="24"/>
          <w:szCs w:val="24"/>
        </w:rPr>
        <w:t xml:space="preserve">. The latter, for example, </w:t>
      </w:r>
      <w:r w:rsidR="00AB150E" w:rsidRPr="001C5B2C">
        <w:rPr>
          <w:rFonts w:ascii="Times New Roman" w:hAnsi="Times New Roman"/>
          <w:sz w:val="24"/>
          <w:szCs w:val="24"/>
        </w:rPr>
        <w:t xml:space="preserve">might argue that philosophical-reasoning-as-applied-to-ethical-issues does not </w:t>
      </w:r>
      <w:r w:rsidR="00AE0D27" w:rsidRPr="001C5B2C">
        <w:rPr>
          <w:rFonts w:ascii="Times New Roman" w:hAnsi="Times New Roman"/>
          <w:sz w:val="24"/>
          <w:szCs w:val="24"/>
        </w:rPr>
        <w:t>provide</w:t>
      </w:r>
      <w:r w:rsidR="00AB150E" w:rsidRPr="001C5B2C">
        <w:rPr>
          <w:rFonts w:ascii="Times New Roman" w:hAnsi="Times New Roman"/>
          <w:sz w:val="24"/>
          <w:szCs w:val="24"/>
        </w:rPr>
        <w:t xml:space="preserve"> shared evaluative standard</w:t>
      </w:r>
      <w:r w:rsidR="00AE0D27" w:rsidRPr="001C5B2C">
        <w:rPr>
          <w:rFonts w:ascii="Times New Roman" w:hAnsi="Times New Roman"/>
          <w:sz w:val="24"/>
          <w:szCs w:val="24"/>
        </w:rPr>
        <w:t>s</w:t>
      </w:r>
      <w:r w:rsidR="00AB150E" w:rsidRPr="001C5B2C">
        <w:rPr>
          <w:rFonts w:ascii="Times New Roman" w:hAnsi="Times New Roman"/>
          <w:sz w:val="24"/>
          <w:szCs w:val="24"/>
        </w:rPr>
        <w:t xml:space="preserve">, since ethical issues </w:t>
      </w:r>
      <w:r w:rsidR="00AE0D27" w:rsidRPr="001C5B2C">
        <w:rPr>
          <w:rFonts w:ascii="Times New Roman" w:hAnsi="Times New Roman"/>
          <w:sz w:val="24"/>
          <w:szCs w:val="24"/>
        </w:rPr>
        <w:t xml:space="preserve">do not constitute </w:t>
      </w:r>
      <w:r w:rsidR="00AB150E" w:rsidRPr="001C5B2C">
        <w:rPr>
          <w:rFonts w:ascii="Times New Roman" w:hAnsi="Times New Roman"/>
          <w:sz w:val="24"/>
          <w:szCs w:val="24"/>
        </w:rPr>
        <w:t xml:space="preserve">for them a suitable realm of applicability for </w:t>
      </w:r>
      <w:r w:rsidR="00AE0D27" w:rsidRPr="001C5B2C">
        <w:rPr>
          <w:rFonts w:ascii="Times New Roman" w:hAnsi="Times New Roman"/>
          <w:sz w:val="24"/>
          <w:szCs w:val="24"/>
        </w:rPr>
        <w:t xml:space="preserve">philosophical </w:t>
      </w:r>
      <w:r w:rsidR="00551ACA" w:rsidRPr="001C5B2C">
        <w:rPr>
          <w:rFonts w:ascii="Times New Roman" w:hAnsi="Times New Roman"/>
          <w:sz w:val="24"/>
          <w:szCs w:val="24"/>
        </w:rPr>
        <w:t xml:space="preserve">analysis. </w:t>
      </w:r>
      <w:r w:rsidR="00A05038" w:rsidRPr="001C5B2C">
        <w:rPr>
          <w:rFonts w:ascii="Times New Roman" w:hAnsi="Times New Roman"/>
          <w:sz w:val="24"/>
          <w:szCs w:val="24"/>
        </w:rPr>
        <w:t xml:space="preserve">We accept this point </w:t>
      </w:r>
      <w:r w:rsidR="00166A88" w:rsidRPr="001C5B2C">
        <w:rPr>
          <w:rFonts w:ascii="Times New Roman" w:hAnsi="Times New Roman"/>
          <w:sz w:val="24"/>
          <w:szCs w:val="24"/>
        </w:rPr>
        <w:t xml:space="preserve">but we do not </w:t>
      </w:r>
      <w:r w:rsidR="00A05038" w:rsidRPr="001C5B2C">
        <w:rPr>
          <w:rFonts w:ascii="Times New Roman" w:hAnsi="Times New Roman"/>
          <w:sz w:val="24"/>
          <w:szCs w:val="24"/>
        </w:rPr>
        <w:t xml:space="preserve">consider it particularly problematic. After all, Rawls </w:t>
      </w:r>
      <w:r w:rsidR="00E628D8" w:rsidRPr="001C5B2C">
        <w:rPr>
          <w:rFonts w:ascii="Times New Roman" w:hAnsi="Times New Roman"/>
          <w:sz w:val="24"/>
          <w:szCs w:val="24"/>
        </w:rPr>
        <w:t xml:space="preserve">(2005) </w:t>
      </w:r>
      <w:r w:rsidR="00A05038" w:rsidRPr="001C5B2C">
        <w:rPr>
          <w:rFonts w:ascii="Times New Roman" w:hAnsi="Times New Roman"/>
          <w:sz w:val="24"/>
          <w:szCs w:val="24"/>
        </w:rPr>
        <w:t xml:space="preserve">himself </w:t>
      </w:r>
      <w:r w:rsidR="00E628D8" w:rsidRPr="001C5B2C">
        <w:rPr>
          <w:rFonts w:ascii="Times New Roman" w:hAnsi="Times New Roman"/>
          <w:sz w:val="24"/>
          <w:szCs w:val="24"/>
        </w:rPr>
        <w:t xml:space="preserve">famously </w:t>
      </w:r>
      <w:r w:rsidR="00A05038" w:rsidRPr="001C5B2C">
        <w:rPr>
          <w:rFonts w:ascii="Times New Roman" w:hAnsi="Times New Roman"/>
          <w:sz w:val="24"/>
          <w:szCs w:val="24"/>
        </w:rPr>
        <w:t xml:space="preserve">excluded </w:t>
      </w:r>
      <w:r w:rsidR="00374074" w:rsidRPr="001C5B2C">
        <w:rPr>
          <w:rFonts w:ascii="Times New Roman" w:hAnsi="Times New Roman"/>
          <w:sz w:val="24"/>
          <w:szCs w:val="24"/>
        </w:rPr>
        <w:t>philosophical doctrines (including comprehensive ethical doctrines such as those of Kant and Mill) from the realm of public reason. Therefore</w:t>
      </w:r>
      <w:r w:rsidR="00AE0D27" w:rsidRPr="001C5B2C">
        <w:rPr>
          <w:rFonts w:ascii="Times New Roman" w:hAnsi="Times New Roman"/>
          <w:sz w:val="24"/>
          <w:szCs w:val="24"/>
        </w:rPr>
        <w:t>,</w:t>
      </w:r>
      <w:r w:rsidR="00374074" w:rsidRPr="001C5B2C">
        <w:rPr>
          <w:rFonts w:ascii="Times New Roman" w:hAnsi="Times New Roman"/>
          <w:sz w:val="24"/>
          <w:szCs w:val="24"/>
        </w:rPr>
        <w:t xml:space="preserve"> we do not see any problems in excluding from the realm of accessible public reasons both natural theology arguments </w:t>
      </w:r>
      <w:r w:rsidR="00374074" w:rsidRPr="001C5B2C">
        <w:rPr>
          <w:rFonts w:ascii="Times New Roman" w:hAnsi="Times New Roman"/>
          <w:i/>
          <w:iCs/>
          <w:sz w:val="24"/>
          <w:szCs w:val="24"/>
        </w:rPr>
        <w:t>and</w:t>
      </w:r>
      <w:r w:rsidR="00374074" w:rsidRPr="001C5B2C">
        <w:rPr>
          <w:rFonts w:ascii="Times New Roman" w:hAnsi="Times New Roman"/>
          <w:sz w:val="24"/>
          <w:szCs w:val="24"/>
        </w:rPr>
        <w:t xml:space="preserve"> </w:t>
      </w:r>
      <w:r w:rsidR="00166A88" w:rsidRPr="001C5B2C">
        <w:rPr>
          <w:rFonts w:ascii="Times New Roman" w:hAnsi="Times New Roman"/>
          <w:sz w:val="24"/>
          <w:szCs w:val="24"/>
        </w:rPr>
        <w:t xml:space="preserve">(many, perhaps most) </w:t>
      </w:r>
      <w:r w:rsidR="00E7332F" w:rsidRPr="001C5B2C">
        <w:rPr>
          <w:rFonts w:ascii="Times New Roman" w:hAnsi="Times New Roman"/>
          <w:sz w:val="24"/>
          <w:szCs w:val="24"/>
        </w:rPr>
        <w:t xml:space="preserve">philosophical </w:t>
      </w:r>
      <w:r w:rsidR="00374074" w:rsidRPr="001C5B2C">
        <w:rPr>
          <w:rFonts w:ascii="Times New Roman" w:hAnsi="Times New Roman"/>
          <w:sz w:val="24"/>
          <w:szCs w:val="24"/>
        </w:rPr>
        <w:t>doctrines.</w:t>
      </w:r>
      <w:r w:rsidR="00E7332F" w:rsidRPr="001C5B2C">
        <w:rPr>
          <w:rFonts w:ascii="Times New Roman" w:hAnsi="Times New Roman"/>
          <w:sz w:val="24"/>
          <w:szCs w:val="24"/>
        </w:rPr>
        <w:t xml:space="preserve"> Our intention in this paper was never to rescue such doctrines via the accessibility</w:t>
      </w:r>
      <w:r w:rsidR="003639A9" w:rsidRPr="001C5B2C">
        <w:rPr>
          <w:rFonts w:ascii="Times New Roman" w:hAnsi="Times New Roman"/>
          <w:sz w:val="24"/>
          <w:szCs w:val="24"/>
        </w:rPr>
        <w:t xml:space="preserve"> conception of public reason</w:t>
      </w:r>
      <w:r w:rsidR="00166A88" w:rsidRPr="001C5B2C">
        <w:rPr>
          <w:rFonts w:ascii="Times New Roman" w:hAnsi="Times New Roman"/>
          <w:sz w:val="24"/>
          <w:szCs w:val="24"/>
        </w:rPr>
        <w:t xml:space="preserve">, and we do not find it problematic to conclude that </w:t>
      </w:r>
      <w:r w:rsidR="00E9495B" w:rsidRPr="001C5B2C">
        <w:rPr>
          <w:rFonts w:ascii="Times New Roman" w:hAnsi="Times New Roman"/>
          <w:sz w:val="24"/>
          <w:szCs w:val="24"/>
        </w:rPr>
        <w:t xml:space="preserve">philosophical </w:t>
      </w:r>
      <w:r w:rsidR="00166A88" w:rsidRPr="001C5B2C">
        <w:rPr>
          <w:rFonts w:ascii="Times New Roman" w:hAnsi="Times New Roman"/>
          <w:sz w:val="24"/>
          <w:szCs w:val="24"/>
        </w:rPr>
        <w:t>analysis may only offer truly shared standards of evaluation when it comes to such areas of inq</w:t>
      </w:r>
      <w:r w:rsidR="00551ACA" w:rsidRPr="001C5B2C">
        <w:rPr>
          <w:rFonts w:ascii="Times New Roman" w:hAnsi="Times New Roman"/>
          <w:sz w:val="24"/>
          <w:szCs w:val="24"/>
        </w:rPr>
        <w:t>uiry as mathematics and science.</w:t>
      </w:r>
      <w:r w:rsidR="001A2BE3" w:rsidRPr="001C5B2C">
        <w:rPr>
          <w:rFonts w:ascii="Times New Roman" w:hAnsi="Times New Roman"/>
          <w:sz w:val="24"/>
          <w:szCs w:val="24"/>
        </w:rPr>
        <w:t xml:space="preserve"> In other words, we do not think that excluding philosophical reasons </w:t>
      </w:r>
      <w:r w:rsidR="008017A1" w:rsidRPr="001C5B2C">
        <w:rPr>
          <w:rFonts w:ascii="Times New Roman" w:hAnsi="Times New Roman"/>
          <w:sz w:val="24"/>
          <w:szCs w:val="24"/>
        </w:rPr>
        <w:t xml:space="preserve">from the realm of accessible public reasons constitutes a loss for political </w:t>
      </w:r>
      <w:r w:rsidR="008017A1" w:rsidRPr="001C5B2C">
        <w:rPr>
          <w:rFonts w:ascii="Times New Roman" w:hAnsi="Times New Roman"/>
          <w:sz w:val="24"/>
          <w:szCs w:val="24"/>
        </w:rPr>
        <w:lastRenderedPageBreak/>
        <w:t xml:space="preserve">liberalism, since it is exactly this kind of controversial reasons that political liberalism aims to eschew in order to realize its political legitimacy and </w:t>
      </w:r>
      <w:r w:rsidR="00CB0636" w:rsidRPr="001C5B2C">
        <w:rPr>
          <w:rFonts w:ascii="Times New Roman" w:hAnsi="Times New Roman"/>
          <w:sz w:val="24"/>
          <w:szCs w:val="24"/>
        </w:rPr>
        <w:t xml:space="preserve">public </w:t>
      </w:r>
      <w:r w:rsidR="008017A1" w:rsidRPr="001C5B2C">
        <w:rPr>
          <w:rFonts w:ascii="Times New Roman" w:hAnsi="Times New Roman"/>
          <w:sz w:val="24"/>
          <w:szCs w:val="24"/>
        </w:rPr>
        <w:t>justification goals.</w:t>
      </w:r>
    </w:p>
    <w:p w14:paraId="1AD5A413" w14:textId="3D05CCD3" w:rsidR="00AD3C8C" w:rsidRPr="001C5B2C" w:rsidRDefault="008017A1" w:rsidP="002204DE">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Furthermore, </w:t>
      </w:r>
      <w:r w:rsidR="00CB0636" w:rsidRPr="001C5B2C">
        <w:rPr>
          <w:rFonts w:ascii="Times New Roman" w:hAnsi="Times New Roman"/>
          <w:sz w:val="24"/>
          <w:szCs w:val="24"/>
        </w:rPr>
        <w:t>li</w:t>
      </w:r>
      <w:r w:rsidR="001A2BE3" w:rsidRPr="001C5B2C">
        <w:rPr>
          <w:rFonts w:ascii="Times New Roman" w:hAnsi="Times New Roman"/>
          <w:sz w:val="24"/>
          <w:szCs w:val="24"/>
        </w:rPr>
        <w:t>ke Rawls</w:t>
      </w:r>
      <w:r w:rsidR="00CB0636" w:rsidRPr="001C5B2C">
        <w:rPr>
          <w:rFonts w:ascii="Times New Roman" w:hAnsi="Times New Roman"/>
          <w:sz w:val="24"/>
          <w:szCs w:val="24"/>
        </w:rPr>
        <w:t xml:space="preserve"> </w:t>
      </w:r>
      <w:r w:rsidR="001A2BE3" w:rsidRPr="001C5B2C">
        <w:rPr>
          <w:rFonts w:ascii="Times New Roman" w:hAnsi="Times New Roman"/>
          <w:sz w:val="24"/>
          <w:szCs w:val="24"/>
        </w:rPr>
        <w:t xml:space="preserve">we endorse a ‘wide’ view of public reason, according to which controversial reasons may be appealed to in public debate as long as ‘in due course’ (Rawls 1997: 784) they are supplemented by political </w:t>
      </w:r>
      <w:r w:rsidR="008464F5" w:rsidRPr="001C5B2C">
        <w:rPr>
          <w:rFonts w:ascii="Times New Roman" w:hAnsi="Times New Roman"/>
          <w:sz w:val="24"/>
          <w:szCs w:val="24"/>
        </w:rPr>
        <w:t>(according to our argument, accessible) reasons in order to justify legislation. The rich conceptual and epistemic resources off</w:t>
      </w:r>
      <w:r w:rsidR="00091441" w:rsidRPr="001C5B2C">
        <w:rPr>
          <w:rFonts w:ascii="Times New Roman" w:hAnsi="Times New Roman"/>
          <w:sz w:val="24"/>
          <w:szCs w:val="24"/>
        </w:rPr>
        <w:t xml:space="preserve">ered by philosophical doctrines </w:t>
      </w:r>
      <w:r w:rsidR="008464F5" w:rsidRPr="001C5B2C">
        <w:rPr>
          <w:rFonts w:ascii="Times New Roman" w:hAnsi="Times New Roman"/>
          <w:sz w:val="24"/>
          <w:szCs w:val="24"/>
        </w:rPr>
        <w:t xml:space="preserve">can therefore still play a central role throughout the process of public deliberation that precedes </w:t>
      </w:r>
      <w:r w:rsidR="00CB0636" w:rsidRPr="001C5B2C">
        <w:rPr>
          <w:rFonts w:ascii="Times New Roman" w:hAnsi="Times New Roman"/>
          <w:sz w:val="24"/>
          <w:szCs w:val="24"/>
        </w:rPr>
        <w:t xml:space="preserve">(public reason-based) </w:t>
      </w:r>
      <w:r w:rsidR="008464F5" w:rsidRPr="001C5B2C">
        <w:rPr>
          <w:rFonts w:ascii="Times New Roman" w:hAnsi="Times New Roman"/>
          <w:sz w:val="24"/>
          <w:szCs w:val="24"/>
        </w:rPr>
        <w:t>decision-making.</w:t>
      </w:r>
    </w:p>
    <w:p w14:paraId="228F84FC" w14:textId="77777777" w:rsidR="002204DE" w:rsidRPr="001C5B2C" w:rsidRDefault="002204DE" w:rsidP="002204DE">
      <w:pPr>
        <w:spacing w:after="0" w:line="480" w:lineRule="auto"/>
        <w:ind w:firstLine="567"/>
        <w:jc w:val="both"/>
        <w:rPr>
          <w:rFonts w:ascii="Times New Roman" w:hAnsi="Times New Roman"/>
          <w:sz w:val="24"/>
          <w:szCs w:val="24"/>
        </w:rPr>
      </w:pPr>
    </w:p>
    <w:p w14:paraId="18A42D41" w14:textId="0EE65150" w:rsidR="0097672A" w:rsidRPr="001C5B2C" w:rsidRDefault="0055756E">
      <w:pPr>
        <w:spacing w:after="0" w:line="480" w:lineRule="auto"/>
        <w:jc w:val="both"/>
        <w:rPr>
          <w:rFonts w:ascii="Times New Roman" w:hAnsi="Times New Roman"/>
          <w:b/>
          <w:sz w:val="24"/>
          <w:szCs w:val="24"/>
        </w:rPr>
      </w:pPr>
      <w:r w:rsidRPr="001C5B2C">
        <w:rPr>
          <w:rFonts w:ascii="Times New Roman" w:hAnsi="Times New Roman"/>
          <w:b/>
          <w:sz w:val="24"/>
          <w:szCs w:val="24"/>
        </w:rPr>
        <w:t>4</w:t>
      </w:r>
      <w:r w:rsidR="0097672A" w:rsidRPr="001C5B2C">
        <w:rPr>
          <w:rFonts w:ascii="Times New Roman" w:hAnsi="Times New Roman"/>
          <w:b/>
          <w:sz w:val="24"/>
          <w:szCs w:val="24"/>
        </w:rPr>
        <w:t xml:space="preserve">. </w:t>
      </w:r>
      <w:r w:rsidR="00C81ECB" w:rsidRPr="001C5B2C">
        <w:rPr>
          <w:rFonts w:ascii="Times New Roman" w:hAnsi="Times New Roman"/>
          <w:b/>
          <w:sz w:val="24"/>
          <w:szCs w:val="24"/>
        </w:rPr>
        <w:t>The Accessibility of Scientific Reasons</w:t>
      </w:r>
    </w:p>
    <w:p w14:paraId="009B1BA7" w14:textId="4A0A74F2" w:rsidR="00F25A52" w:rsidRPr="001C5B2C" w:rsidRDefault="0097672A" w:rsidP="00057A8C">
      <w:pPr>
        <w:spacing w:after="0" w:line="480" w:lineRule="auto"/>
        <w:jc w:val="both"/>
        <w:rPr>
          <w:rFonts w:ascii="Times New Roman" w:hAnsi="Times New Roman"/>
          <w:sz w:val="24"/>
          <w:szCs w:val="24"/>
        </w:rPr>
      </w:pPr>
      <w:r w:rsidRPr="001C5B2C">
        <w:rPr>
          <w:rFonts w:ascii="Times New Roman" w:hAnsi="Times New Roman"/>
          <w:sz w:val="24"/>
          <w:szCs w:val="24"/>
        </w:rPr>
        <w:t xml:space="preserve">The analysis of religious reasons helped us to </w:t>
      </w:r>
      <w:r w:rsidR="00E05BE6" w:rsidRPr="001C5B2C">
        <w:rPr>
          <w:rFonts w:ascii="Times New Roman" w:hAnsi="Times New Roman"/>
          <w:sz w:val="24"/>
          <w:szCs w:val="24"/>
        </w:rPr>
        <w:t>conclude</w:t>
      </w:r>
      <w:r w:rsidRPr="001C5B2C">
        <w:rPr>
          <w:rFonts w:ascii="Times New Roman" w:hAnsi="Times New Roman"/>
          <w:sz w:val="24"/>
          <w:szCs w:val="24"/>
        </w:rPr>
        <w:t xml:space="preserve"> that accessibility</w:t>
      </w:r>
      <w:r w:rsidR="00247470" w:rsidRPr="001C5B2C">
        <w:rPr>
          <w:rFonts w:ascii="Times New Roman" w:hAnsi="Times New Roman"/>
          <w:sz w:val="24"/>
          <w:szCs w:val="24"/>
        </w:rPr>
        <w:t>, if re</w:t>
      </w:r>
      <w:r w:rsidR="00E86AD4" w:rsidRPr="001C5B2C">
        <w:rPr>
          <w:rFonts w:ascii="Times New Roman" w:hAnsi="Times New Roman"/>
          <w:sz w:val="24"/>
          <w:szCs w:val="24"/>
        </w:rPr>
        <w:t xml:space="preserve">formulated </w:t>
      </w:r>
      <w:r w:rsidR="00247470" w:rsidRPr="001C5B2C">
        <w:rPr>
          <w:rFonts w:ascii="Times New Roman" w:hAnsi="Times New Roman"/>
          <w:sz w:val="24"/>
          <w:szCs w:val="24"/>
        </w:rPr>
        <w:t>in the way we suggested,</w:t>
      </w:r>
      <w:r w:rsidRPr="001C5B2C">
        <w:rPr>
          <w:rFonts w:ascii="Times New Roman" w:hAnsi="Times New Roman"/>
          <w:sz w:val="24"/>
          <w:szCs w:val="24"/>
        </w:rPr>
        <w:t xml:space="preserve"> provides an authentic alternative to the loose constraints imposed by intelligibility on the kind of arguments that may count as public. But does accessibility also avoid the opposite over-exclusive excesses of shareability? </w:t>
      </w:r>
      <w:r w:rsidR="00C81ECB" w:rsidRPr="001C5B2C">
        <w:rPr>
          <w:rFonts w:ascii="Times New Roman" w:hAnsi="Times New Roman"/>
          <w:sz w:val="24"/>
          <w:szCs w:val="24"/>
        </w:rPr>
        <w:t xml:space="preserve">This section and the next </w:t>
      </w:r>
      <w:r w:rsidR="009F2AD4" w:rsidRPr="001C5B2C">
        <w:rPr>
          <w:rFonts w:ascii="Times New Roman" w:hAnsi="Times New Roman"/>
          <w:sz w:val="24"/>
          <w:szCs w:val="24"/>
        </w:rPr>
        <w:t xml:space="preserve">two </w:t>
      </w:r>
      <w:r w:rsidR="00C81ECB" w:rsidRPr="001C5B2C">
        <w:rPr>
          <w:rFonts w:ascii="Times New Roman" w:hAnsi="Times New Roman"/>
          <w:sz w:val="24"/>
          <w:szCs w:val="24"/>
        </w:rPr>
        <w:t xml:space="preserve">aim </w:t>
      </w:r>
      <w:r w:rsidRPr="001C5B2C">
        <w:rPr>
          <w:rFonts w:ascii="Times New Roman" w:hAnsi="Times New Roman"/>
          <w:sz w:val="24"/>
          <w:szCs w:val="24"/>
        </w:rPr>
        <w:t xml:space="preserve">to answer this question by using scientific reasons as a case study, and by demonstrating that accessibility is much more hospitable towards them than shareability. </w:t>
      </w:r>
    </w:p>
    <w:p w14:paraId="55B33BEF" w14:textId="68AFD6E8" w:rsidR="007E0BE4" w:rsidRPr="001C5B2C" w:rsidRDefault="007E0BE4" w:rsidP="00F25A52">
      <w:pPr>
        <w:spacing w:after="0" w:line="480" w:lineRule="auto"/>
        <w:ind w:firstLine="567"/>
        <w:jc w:val="both"/>
        <w:rPr>
          <w:rFonts w:ascii="Times New Roman" w:hAnsi="Times New Roman"/>
          <w:sz w:val="24"/>
          <w:szCs w:val="24"/>
        </w:rPr>
      </w:pPr>
      <w:r w:rsidRPr="001C5B2C">
        <w:rPr>
          <w:rFonts w:ascii="Times New Roman" w:hAnsi="Times New Roman"/>
          <w:sz w:val="24"/>
          <w:szCs w:val="24"/>
        </w:rPr>
        <w:t>But what is sc</w:t>
      </w:r>
      <w:r w:rsidR="00F25A52" w:rsidRPr="001C5B2C">
        <w:rPr>
          <w:rFonts w:ascii="Times New Roman" w:hAnsi="Times New Roman"/>
          <w:sz w:val="24"/>
          <w:szCs w:val="24"/>
        </w:rPr>
        <w:t xml:space="preserve">ience, and what are its methods and </w:t>
      </w:r>
      <w:r w:rsidRPr="001C5B2C">
        <w:rPr>
          <w:rFonts w:ascii="Times New Roman" w:hAnsi="Times New Roman"/>
          <w:sz w:val="24"/>
          <w:szCs w:val="24"/>
        </w:rPr>
        <w:t>evaluative standards?</w:t>
      </w:r>
      <w:r w:rsidR="00BD05DE" w:rsidRPr="001C5B2C">
        <w:rPr>
          <w:rFonts w:ascii="Times New Roman" w:hAnsi="Times New Roman"/>
          <w:sz w:val="24"/>
          <w:szCs w:val="24"/>
        </w:rPr>
        <w:t xml:space="preserve"> </w:t>
      </w:r>
      <w:r w:rsidR="007951AE" w:rsidRPr="001C5B2C">
        <w:rPr>
          <w:rFonts w:ascii="Times New Roman" w:hAnsi="Times New Roman"/>
          <w:sz w:val="24"/>
          <w:szCs w:val="24"/>
        </w:rPr>
        <w:t xml:space="preserve">We have already pointed out, at the end of the previous section, that conceptual analysis offers </w:t>
      </w:r>
      <w:r w:rsidR="007951AE" w:rsidRPr="001C5B2C">
        <w:rPr>
          <w:rFonts w:ascii="Times New Roman" w:hAnsi="Times New Roman"/>
          <w:sz w:val="24"/>
          <w:szCs w:val="24"/>
        </w:rPr>
        <w:lastRenderedPageBreak/>
        <w:t xml:space="preserve">evaluative standards that can be considered shared when applied to such disciplines as mathematics and science (but not to philosophy or natural theology). However, science involves much more than mere conceptual analysis. </w:t>
      </w:r>
      <w:r w:rsidRPr="001C5B2C">
        <w:rPr>
          <w:rFonts w:ascii="Times New Roman" w:hAnsi="Times New Roman"/>
          <w:sz w:val="24"/>
          <w:szCs w:val="24"/>
        </w:rPr>
        <w:t xml:space="preserve">Like Robert Audi (2009: 24), we believe that, for the purpose of discussing public reason, ‘there is no need […] to define “science”’ exhaustively, as opposed to highlighting its key features. </w:t>
      </w:r>
      <w:r w:rsidRPr="001C5B2C">
        <w:rPr>
          <w:rFonts w:ascii="Times New Roman" w:hAnsi="Times New Roman"/>
          <w:sz w:val="24"/>
          <w:szCs w:val="24"/>
          <w:lang w:val="en-AU"/>
        </w:rPr>
        <w:t>T</w:t>
      </w:r>
      <w:proofErr w:type="spellStart"/>
      <w:r w:rsidRPr="001C5B2C">
        <w:rPr>
          <w:rFonts w:ascii="Times New Roman" w:hAnsi="Times New Roman"/>
          <w:sz w:val="24"/>
          <w:szCs w:val="24"/>
        </w:rPr>
        <w:t>hese</w:t>
      </w:r>
      <w:proofErr w:type="spellEnd"/>
      <w:r w:rsidRPr="001C5B2C">
        <w:rPr>
          <w:rFonts w:ascii="Times New Roman" w:hAnsi="Times New Roman"/>
          <w:sz w:val="24"/>
          <w:szCs w:val="24"/>
        </w:rPr>
        <w:t xml:space="preserve"> include science’s commitment to the testability of its statements, as well as the views that empirical matters (both natural and social) exhaust the subjects of scientific inquiry, and that proposed explanations must be sought within the natural world, broadly understood in contrast with the supernatural (Audi, 2009: 24-30). Along similar lines, and as a confirmation of this generally accepted understanding of science, the UK Science Council states that ‘[s]</w:t>
      </w:r>
      <w:proofErr w:type="spellStart"/>
      <w:r w:rsidRPr="001C5B2C">
        <w:rPr>
          <w:rFonts w:ascii="Times New Roman" w:hAnsi="Times New Roman"/>
          <w:sz w:val="24"/>
          <w:szCs w:val="24"/>
        </w:rPr>
        <w:t>cience</w:t>
      </w:r>
      <w:proofErr w:type="spellEnd"/>
      <w:r w:rsidRPr="001C5B2C">
        <w:rPr>
          <w:rFonts w:ascii="Times New Roman" w:hAnsi="Times New Roman"/>
          <w:sz w:val="24"/>
          <w:szCs w:val="24"/>
        </w:rPr>
        <w:t xml:space="preserve"> is the pursuit and application of knowledge and understanding of the natural and social world following a systematic methodology based on evidence’ (</w:t>
      </w:r>
      <w:hyperlink r:id="rId8" w:history="1">
        <w:r w:rsidRPr="001C5B2C">
          <w:rPr>
            <w:rStyle w:val="Hyperlink"/>
            <w:rFonts w:ascii="Times New Roman" w:hAnsi="Times New Roman"/>
            <w:color w:val="auto"/>
            <w:sz w:val="24"/>
            <w:szCs w:val="24"/>
          </w:rPr>
          <w:t>http://sciencecouncil.org/about-us/our-definition-of-science/</w:t>
        </w:r>
      </w:hyperlink>
      <w:r w:rsidRPr="001C5B2C">
        <w:rPr>
          <w:rFonts w:ascii="Times New Roman" w:hAnsi="Times New Roman"/>
          <w:sz w:val="24"/>
          <w:szCs w:val="24"/>
        </w:rPr>
        <w:t>). By endorsing these definitions,</w:t>
      </w:r>
      <w:r w:rsidRPr="001C5B2C">
        <w:rPr>
          <w:rFonts w:ascii="Times New Roman" w:hAnsi="Times New Roman"/>
          <w:sz w:val="24"/>
          <w:szCs w:val="24"/>
          <w:lang w:val="en-AU"/>
        </w:rPr>
        <w:t xml:space="preserve"> </w:t>
      </w:r>
      <w:r w:rsidRPr="001C5B2C">
        <w:rPr>
          <w:rFonts w:ascii="Times New Roman" w:hAnsi="Times New Roman"/>
          <w:sz w:val="24"/>
          <w:szCs w:val="24"/>
        </w:rPr>
        <w:t xml:space="preserve">we do not intend to claim that there is no supernatural, or that science is the only valid form of knowledge. We only want to stress that the common understanding of science conceives it as concerned with the natural </w:t>
      </w:r>
      <w:r w:rsidR="00F25A52" w:rsidRPr="001C5B2C">
        <w:rPr>
          <w:rFonts w:ascii="Times New Roman" w:hAnsi="Times New Roman"/>
          <w:sz w:val="24"/>
          <w:szCs w:val="24"/>
        </w:rPr>
        <w:t xml:space="preserve">and social </w:t>
      </w:r>
      <w:r w:rsidRPr="001C5B2C">
        <w:rPr>
          <w:rFonts w:ascii="Times New Roman" w:hAnsi="Times New Roman"/>
          <w:sz w:val="24"/>
          <w:szCs w:val="24"/>
        </w:rPr>
        <w:t>world (to the exclusion of references to the supernatural) and with its regularities, which are linked to the testability of theories (Ruse, 2005: 49-50).</w:t>
      </w:r>
    </w:p>
    <w:p w14:paraId="09342620" w14:textId="75363570" w:rsidR="00E40B26" w:rsidRPr="001C5B2C" w:rsidRDefault="007D15D7" w:rsidP="009C36F7">
      <w:pPr>
        <w:spacing w:after="0" w:line="480" w:lineRule="auto"/>
        <w:ind w:firstLine="567"/>
        <w:jc w:val="both"/>
        <w:rPr>
          <w:rFonts w:ascii="Times New Roman" w:hAnsi="Times New Roman"/>
          <w:sz w:val="24"/>
          <w:szCs w:val="24"/>
        </w:rPr>
      </w:pPr>
      <w:r w:rsidRPr="001C5B2C">
        <w:rPr>
          <w:rFonts w:ascii="Times New Roman" w:hAnsi="Times New Roman"/>
          <w:sz w:val="24"/>
          <w:szCs w:val="24"/>
        </w:rPr>
        <w:t>W</w:t>
      </w:r>
      <w:r w:rsidR="007951AE" w:rsidRPr="001C5B2C">
        <w:rPr>
          <w:rFonts w:ascii="Times New Roman" w:hAnsi="Times New Roman"/>
          <w:sz w:val="24"/>
          <w:szCs w:val="24"/>
        </w:rPr>
        <w:t xml:space="preserve">hat are </w:t>
      </w:r>
      <w:r w:rsidR="00F81A57" w:rsidRPr="001C5B2C">
        <w:rPr>
          <w:rFonts w:ascii="Times New Roman" w:hAnsi="Times New Roman"/>
          <w:sz w:val="24"/>
          <w:szCs w:val="24"/>
        </w:rPr>
        <w:t>science’</w:t>
      </w:r>
      <w:r w:rsidR="007951AE" w:rsidRPr="001C5B2C">
        <w:rPr>
          <w:rFonts w:ascii="Times New Roman" w:hAnsi="Times New Roman"/>
          <w:sz w:val="24"/>
          <w:szCs w:val="24"/>
        </w:rPr>
        <w:t xml:space="preserve">s standards of evaluation? In response </w:t>
      </w:r>
      <w:r w:rsidR="00490D2C" w:rsidRPr="001C5B2C">
        <w:rPr>
          <w:rFonts w:ascii="Times New Roman" w:hAnsi="Times New Roman"/>
          <w:sz w:val="24"/>
          <w:szCs w:val="24"/>
        </w:rPr>
        <w:t xml:space="preserve">to this question, we would like to embrace Thomas </w:t>
      </w:r>
      <w:r w:rsidR="00F81A57" w:rsidRPr="001C5B2C">
        <w:rPr>
          <w:rFonts w:ascii="Times New Roman" w:hAnsi="Times New Roman"/>
          <w:sz w:val="24"/>
          <w:szCs w:val="24"/>
        </w:rPr>
        <w:t>Kuhn</w:t>
      </w:r>
      <w:r w:rsidR="00916A3C" w:rsidRPr="001C5B2C">
        <w:rPr>
          <w:rFonts w:ascii="Times New Roman" w:hAnsi="Times New Roman"/>
          <w:sz w:val="24"/>
          <w:szCs w:val="24"/>
        </w:rPr>
        <w:t>’s</w:t>
      </w:r>
      <w:r w:rsidR="009C36F7" w:rsidRPr="001C5B2C">
        <w:rPr>
          <w:rFonts w:ascii="Times New Roman" w:hAnsi="Times New Roman"/>
          <w:sz w:val="24"/>
          <w:szCs w:val="24"/>
        </w:rPr>
        <w:t xml:space="preserve"> </w:t>
      </w:r>
      <w:r w:rsidR="00916A3C" w:rsidRPr="001C5B2C">
        <w:rPr>
          <w:rFonts w:ascii="Times New Roman" w:hAnsi="Times New Roman"/>
          <w:sz w:val="24"/>
          <w:szCs w:val="24"/>
        </w:rPr>
        <w:t>(1977:</w:t>
      </w:r>
      <w:r w:rsidR="00F81A57" w:rsidRPr="001C5B2C">
        <w:rPr>
          <w:rFonts w:ascii="Times New Roman" w:hAnsi="Times New Roman"/>
          <w:sz w:val="24"/>
          <w:szCs w:val="24"/>
        </w:rPr>
        <w:t xml:space="preserve"> 321–2)</w:t>
      </w:r>
      <w:r w:rsidR="00916A3C" w:rsidRPr="001C5B2C">
        <w:t xml:space="preserve"> </w:t>
      </w:r>
      <w:r w:rsidR="00916A3C" w:rsidRPr="001C5B2C">
        <w:rPr>
          <w:rFonts w:ascii="Times New Roman" w:hAnsi="Times New Roman"/>
          <w:sz w:val="24"/>
          <w:szCs w:val="24"/>
        </w:rPr>
        <w:t>five shared desiderata of theory choice</w:t>
      </w:r>
      <w:r w:rsidR="00490D2C" w:rsidRPr="001C5B2C">
        <w:rPr>
          <w:rFonts w:ascii="Times New Roman" w:hAnsi="Times New Roman"/>
          <w:sz w:val="24"/>
          <w:szCs w:val="24"/>
        </w:rPr>
        <w:t xml:space="preserve">, </w:t>
      </w:r>
      <w:r w:rsidR="00490D2C" w:rsidRPr="001C5B2C">
        <w:rPr>
          <w:rFonts w:ascii="Times New Roman" w:hAnsi="Times New Roman"/>
          <w:sz w:val="24"/>
          <w:szCs w:val="24"/>
        </w:rPr>
        <w:lastRenderedPageBreak/>
        <w:t xml:space="preserve">which in our view </w:t>
      </w:r>
      <w:r w:rsidR="00916A3C" w:rsidRPr="001C5B2C">
        <w:rPr>
          <w:rFonts w:ascii="Times New Roman" w:hAnsi="Times New Roman"/>
          <w:sz w:val="24"/>
          <w:szCs w:val="24"/>
        </w:rPr>
        <w:t xml:space="preserve">provide sufficiently broad </w:t>
      </w:r>
      <w:r w:rsidR="00E3601D" w:rsidRPr="001C5B2C">
        <w:rPr>
          <w:rFonts w:ascii="Times New Roman" w:hAnsi="Times New Roman"/>
          <w:sz w:val="24"/>
          <w:szCs w:val="24"/>
        </w:rPr>
        <w:t xml:space="preserve">and </w:t>
      </w:r>
      <w:r w:rsidR="00490D2C" w:rsidRPr="001C5B2C">
        <w:rPr>
          <w:rFonts w:ascii="Times New Roman" w:hAnsi="Times New Roman"/>
          <w:sz w:val="24"/>
          <w:szCs w:val="24"/>
        </w:rPr>
        <w:t xml:space="preserve">therefore </w:t>
      </w:r>
      <w:r w:rsidR="00E3601D" w:rsidRPr="001C5B2C">
        <w:rPr>
          <w:rFonts w:ascii="Times New Roman" w:hAnsi="Times New Roman"/>
          <w:sz w:val="24"/>
          <w:szCs w:val="24"/>
        </w:rPr>
        <w:t>inclusive</w:t>
      </w:r>
      <w:r w:rsidR="00490D2C" w:rsidRPr="001C5B2C">
        <w:rPr>
          <w:rFonts w:ascii="Times New Roman" w:hAnsi="Times New Roman"/>
          <w:sz w:val="24"/>
          <w:szCs w:val="24"/>
        </w:rPr>
        <w:t xml:space="preserve"> s</w:t>
      </w:r>
      <w:r w:rsidR="00F81A57" w:rsidRPr="001C5B2C">
        <w:rPr>
          <w:rFonts w:ascii="Times New Roman" w:hAnsi="Times New Roman"/>
          <w:sz w:val="24"/>
          <w:szCs w:val="24"/>
        </w:rPr>
        <w:t xml:space="preserve">hared </w:t>
      </w:r>
      <w:r w:rsidR="00916A3C" w:rsidRPr="001C5B2C">
        <w:rPr>
          <w:rFonts w:ascii="Times New Roman" w:hAnsi="Times New Roman"/>
          <w:sz w:val="24"/>
          <w:szCs w:val="24"/>
        </w:rPr>
        <w:t>standards for evaluating scientific theories.</w:t>
      </w:r>
      <w:r w:rsidR="00E40B26" w:rsidRPr="001C5B2C">
        <w:rPr>
          <w:rFonts w:ascii="Times New Roman" w:hAnsi="Times New Roman"/>
          <w:sz w:val="24"/>
          <w:szCs w:val="24"/>
        </w:rPr>
        <w:t xml:space="preserve"> According to Kuhn, these are the following:</w:t>
      </w:r>
    </w:p>
    <w:p w14:paraId="59884810" w14:textId="43B66BE8" w:rsidR="00E40B26" w:rsidRPr="001C5B2C" w:rsidRDefault="00E40B26" w:rsidP="000531A3">
      <w:pPr>
        <w:spacing w:after="0" w:line="480" w:lineRule="auto"/>
        <w:ind w:firstLine="567"/>
        <w:jc w:val="both"/>
        <w:rPr>
          <w:rFonts w:ascii="Times New Roman" w:hAnsi="Times New Roman"/>
          <w:sz w:val="24"/>
          <w:szCs w:val="24"/>
        </w:rPr>
      </w:pPr>
    </w:p>
    <w:p w14:paraId="4856843D" w14:textId="424CEEDF" w:rsidR="00E40B26" w:rsidRPr="001C5B2C" w:rsidRDefault="00E40B26" w:rsidP="00583900">
      <w:pPr>
        <w:spacing w:after="0" w:line="480" w:lineRule="auto"/>
        <w:ind w:left="567" w:right="567"/>
        <w:jc w:val="both"/>
        <w:rPr>
          <w:rFonts w:ascii="Times New Roman" w:hAnsi="Times New Roman"/>
          <w:sz w:val="24"/>
          <w:szCs w:val="24"/>
        </w:rPr>
      </w:pPr>
      <w:r w:rsidRPr="001C5B2C">
        <w:rPr>
          <w:rFonts w:ascii="Times New Roman" w:hAnsi="Times New Roman"/>
          <w:sz w:val="24"/>
          <w:szCs w:val="24"/>
        </w:rPr>
        <w:t>First, a theory should be accurate within its domain, that is, consequences deducible from a theory should be in demonstrated agreement with the results of existing experiments and observations [accuracy]. Second, a theory should be consistent, not only internally or with itself, but also with other curre</w:t>
      </w:r>
      <w:r w:rsidR="00296EB5" w:rsidRPr="001C5B2C">
        <w:rPr>
          <w:rFonts w:ascii="Times New Roman" w:hAnsi="Times New Roman"/>
          <w:sz w:val="24"/>
          <w:szCs w:val="24"/>
        </w:rPr>
        <w:t>ntly accepted theories applicab</w:t>
      </w:r>
      <w:r w:rsidRPr="001C5B2C">
        <w:rPr>
          <w:rFonts w:ascii="Times New Roman" w:hAnsi="Times New Roman"/>
          <w:sz w:val="24"/>
          <w:szCs w:val="24"/>
        </w:rPr>
        <w:t xml:space="preserve">le to related aspects of nature [consistency]. Third, it should have broad scope: in particular, a theory’s consequences should extend far beyond the particular observations, laws, or </w:t>
      </w:r>
      <w:proofErr w:type="spellStart"/>
      <w:r w:rsidRPr="001C5B2C">
        <w:rPr>
          <w:rFonts w:ascii="Times New Roman" w:hAnsi="Times New Roman"/>
          <w:sz w:val="24"/>
          <w:szCs w:val="24"/>
        </w:rPr>
        <w:t>subtheories</w:t>
      </w:r>
      <w:proofErr w:type="spellEnd"/>
      <w:r w:rsidRPr="001C5B2C">
        <w:rPr>
          <w:rFonts w:ascii="Times New Roman" w:hAnsi="Times New Roman"/>
          <w:sz w:val="24"/>
          <w:szCs w:val="24"/>
        </w:rPr>
        <w:t xml:space="preserve"> it was initially designed to explain [scope]. Fourth, and closely related, it should be simple, bringing order to phenomena that in its absence would be individually isolated and, as a set, confused</w:t>
      </w:r>
      <w:r w:rsidR="00296EB5" w:rsidRPr="001C5B2C">
        <w:rPr>
          <w:rFonts w:ascii="Times New Roman" w:hAnsi="Times New Roman"/>
          <w:sz w:val="24"/>
          <w:szCs w:val="24"/>
        </w:rPr>
        <w:t xml:space="preserve"> [simplicity]</w:t>
      </w:r>
      <w:r w:rsidRPr="001C5B2C">
        <w:rPr>
          <w:rFonts w:ascii="Times New Roman" w:hAnsi="Times New Roman"/>
          <w:sz w:val="24"/>
          <w:szCs w:val="24"/>
        </w:rPr>
        <w:t xml:space="preserve">. Fifth…a theory should be fruitful of new research findings: it should, that is, disclose new phenomena or previously </w:t>
      </w:r>
      <w:proofErr w:type="spellStart"/>
      <w:r w:rsidRPr="001C5B2C">
        <w:rPr>
          <w:rFonts w:ascii="Times New Roman" w:hAnsi="Times New Roman"/>
          <w:sz w:val="24"/>
          <w:szCs w:val="24"/>
        </w:rPr>
        <w:t>unnoted</w:t>
      </w:r>
      <w:proofErr w:type="spellEnd"/>
      <w:r w:rsidRPr="001C5B2C">
        <w:rPr>
          <w:rFonts w:ascii="Times New Roman" w:hAnsi="Times New Roman"/>
          <w:sz w:val="24"/>
          <w:szCs w:val="24"/>
        </w:rPr>
        <w:t xml:space="preserve"> relation</w:t>
      </w:r>
      <w:r w:rsidR="00296EB5" w:rsidRPr="001C5B2C">
        <w:rPr>
          <w:rFonts w:ascii="Times New Roman" w:hAnsi="Times New Roman"/>
          <w:sz w:val="24"/>
          <w:szCs w:val="24"/>
        </w:rPr>
        <w:t>ships among th</w:t>
      </w:r>
      <w:r w:rsidRPr="001C5B2C">
        <w:rPr>
          <w:rFonts w:ascii="Times New Roman" w:hAnsi="Times New Roman"/>
          <w:sz w:val="24"/>
          <w:szCs w:val="24"/>
        </w:rPr>
        <w:t>ose already known</w:t>
      </w:r>
      <w:r w:rsidR="00296EB5" w:rsidRPr="001C5B2C">
        <w:rPr>
          <w:rFonts w:ascii="Times New Roman" w:hAnsi="Times New Roman"/>
          <w:sz w:val="24"/>
          <w:szCs w:val="24"/>
        </w:rPr>
        <w:t xml:space="preserve"> [fruitfulness]</w:t>
      </w:r>
      <w:r w:rsidRPr="001C5B2C">
        <w:rPr>
          <w:rFonts w:ascii="Times New Roman" w:hAnsi="Times New Roman"/>
          <w:sz w:val="24"/>
          <w:szCs w:val="24"/>
        </w:rPr>
        <w:t xml:space="preserve"> (</w:t>
      </w:r>
      <w:r w:rsidR="00296EB5" w:rsidRPr="001C5B2C">
        <w:rPr>
          <w:rFonts w:ascii="Times New Roman" w:hAnsi="Times New Roman"/>
          <w:sz w:val="24"/>
          <w:szCs w:val="24"/>
        </w:rPr>
        <w:t>Kuhn</w:t>
      </w:r>
      <w:r w:rsidR="00583900" w:rsidRPr="001C5B2C">
        <w:rPr>
          <w:rFonts w:ascii="Times New Roman" w:hAnsi="Times New Roman"/>
          <w:sz w:val="24"/>
          <w:szCs w:val="24"/>
        </w:rPr>
        <w:t xml:space="preserve"> 1977, </w:t>
      </w:r>
      <w:r w:rsidRPr="001C5B2C">
        <w:rPr>
          <w:rFonts w:ascii="Times New Roman" w:hAnsi="Times New Roman"/>
          <w:sz w:val="24"/>
          <w:szCs w:val="24"/>
        </w:rPr>
        <w:t xml:space="preserve">p. </w:t>
      </w:r>
      <w:r w:rsidR="00583900" w:rsidRPr="001C5B2C">
        <w:rPr>
          <w:rFonts w:ascii="Times New Roman" w:hAnsi="Times New Roman"/>
          <w:sz w:val="24"/>
          <w:szCs w:val="24"/>
        </w:rPr>
        <w:t>331</w:t>
      </w:r>
      <w:r w:rsidRPr="001C5B2C">
        <w:rPr>
          <w:rFonts w:ascii="Times New Roman" w:hAnsi="Times New Roman"/>
          <w:sz w:val="24"/>
          <w:szCs w:val="24"/>
        </w:rPr>
        <w:t xml:space="preserve">). </w:t>
      </w:r>
    </w:p>
    <w:p w14:paraId="1C74A6FF" w14:textId="77777777" w:rsidR="001C5B2C" w:rsidRPr="001C5B2C" w:rsidRDefault="001C5B2C" w:rsidP="00583900">
      <w:pPr>
        <w:spacing w:after="0" w:line="480" w:lineRule="auto"/>
        <w:ind w:left="567" w:right="567"/>
        <w:jc w:val="both"/>
        <w:rPr>
          <w:rFonts w:ascii="Times New Roman" w:hAnsi="Times New Roman"/>
          <w:sz w:val="24"/>
          <w:szCs w:val="24"/>
        </w:rPr>
      </w:pPr>
    </w:p>
    <w:p w14:paraId="18925FE7" w14:textId="47475999" w:rsidR="007E0BE4" w:rsidRPr="001C5B2C" w:rsidRDefault="00490D2C" w:rsidP="00583900">
      <w:pPr>
        <w:spacing w:after="0" w:line="480" w:lineRule="auto"/>
        <w:jc w:val="both"/>
        <w:rPr>
          <w:rFonts w:ascii="Times New Roman" w:hAnsi="Times New Roman"/>
          <w:sz w:val="24"/>
          <w:szCs w:val="24"/>
        </w:rPr>
      </w:pPr>
      <w:r w:rsidRPr="001C5B2C">
        <w:rPr>
          <w:rFonts w:ascii="Times New Roman" w:hAnsi="Times New Roman"/>
          <w:sz w:val="24"/>
          <w:szCs w:val="24"/>
        </w:rPr>
        <w:t xml:space="preserve">According to Kuhn, these five desiderata </w:t>
      </w:r>
      <w:r w:rsidR="00A83260" w:rsidRPr="001C5B2C">
        <w:rPr>
          <w:rFonts w:ascii="Times New Roman" w:hAnsi="Times New Roman"/>
          <w:sz w:val="24"/>
          <w:szCs w:val="24"/>
        </w:rPr>
        <w:t xml:space="preserve">‘provide </w:t>
      </w:r>
      <w:r w:rsidRPr="001C5B2C">
        <w:rPr>
          <w:rFonts w:ascii="Times New Roman" w:hAnsi="Times New Roman"/>
          <w:i/>
          <w:iCs/>
          <w:sz w:val="24"/>
          <w:szCs w:val="24"/>
        </w:rPr>
        <w:t>the</w:t>
      </w:r>
      <w:r w:rsidRPr="001C5B2C">
        <w:rPr>
          <w:rFonts w:ascii="Times New Roman" w:hAnsi="Times New Roman"/>
          <w:sz w:val="24"/>
          <w:szCs w:val="24"/>
        </w:rPr>
        <w:t xml:space="preserve"> shared basis for theory choice’ (</w:t>
      </w:r>
      <w:r w:rsidR="00583900" w:rsidRPr="001C5B2C">
        <w:rPr>
          <w:rFonts w:ascii="Times New Roman" w:hAnsi="Times New Roman"/>
          <w:sz w:val="24"/>
          <w:szCs w:val="24"/>
        </w:rPr>
        <w:t>Kuhn 1977, p. 331</w:t>
      </w:r>
      <w:r w:rsidR="00A83260" w:rsidRPr="001C5B2C">
        <w:rPr>
          <w:rFonts w:ascii="Times New Roman" w:hAnsi="Times New Roman"/>
          <w:sz w:val="24"/>
          <w:szCs w:val="24"/>
        </w:rPr>
        <w:t>, original emphasis</w:t>
      </w:r>
      <w:r w:rsidRPr="001C5B2C">
        <w:rPr>
          <w:rFonts w:ascii="Times New Roman" w:hAnsi="Times New Roman"/>
          <w:sz w:val="24"/>
          <w:szCs w:val="24"/>
        </w:rPr>
        <w:t xml:space="preserve">), i.e. they help scientists to choose between </w:t>
      </w:r>
      <w:r w:rsidRPr="001C5B2C">
        <w:rPr>
          <w:rFonts w:ascii="Times New Roman" w:hAnsi="Times New Roman"/>
          <w:sz w:val="24"/>
          <w:szCs w:val="24"/>
        </w:rPr>
        <w:lastRenderedPageBreak/>
        <w:t xml:space="preserve">different scientific theories, especially when new theories are introduced and challenge existing ones. </w:t>
      </w:r>
    </w:p>
    <w:p w14:paraId="0CE6A3E5" w14:textId="77777777" w:rsidR="00A83260" w:rsidRPr="001C5B2C" w:rsidRDefault="00AF3F0E" w:rsidP="00A83260">
      <w:pPr>
        <w:spacing w:after="0" w:line="480" w:lineRule="auto"/>
        <w:ind w:firstLine="567"/>
        <w:jc w:val="both"/>
        <w:rPr>
          <w:rFonts w:ascii="Times New Roman" w:hAnsi="Times New Roman"/>
          <w:sz w:val="24"/>
          <w:szCs w:val="24"/>
        </w:rPr>
      </w:pPr>
      <w:r w:rsidRPr="001C5B2C">
        <w:rPr>
          <w:rFonts w:ascii="Times New Roman" w:hAnsi="Times New Roman"/>
          <w:sz w:val="24"/>
          <w:szCs w:val="24"/>
        </w:rPr>
        <w:t>That such desiderata are sufficiently vague is something that Kuhn himself acknowledges. According to him, ‘[</w:t>
      </w:r>
      <w:proofErr w:type="spellStart"/>
      <w:r w:rsidRPr="001C5B2C">
        <w:rPr>
          <w:rFonts w:ascii="Times New Roman" w:hAnsi="Times New Roman"/>
          <w:sz w:val="24"/>
          <w:szCs w:val="24"/>
        </w:rPr>
        <w:t>i</w:t>
      </w:r>
      <w:proofErr w:type="spellEnd"/>
      <w:r w:rsidRPr="001C5B2C">
        <w:rPr>
          <w:rFonts w:ascii="Times New Roman" w:hAnsi="Times New Roman"/>
          <w:sz w:val="24"/>
          <w:szCs w:val="24"/>
        </w:rPr>
        <w:t>]</w:t>
      </w:r>
      <w:proofErr w:type="spellStart"/>
      <w:r w:rsidRPr="001C5B2C">
        <w:rPr>
          <w:rFonts w:ascii="Times New Roman" w:hAnsi="Times New Roman"/>
          <w:sz w:val="24"/>
          <w:szCs w:val="24"/>
        </w:rPr>
        <w:t>ndividually</w:t>
      </w:r>
      <w:proofErr w:type="spellEnd"/>
      <w:r w:rsidRPr="001C5B2C">
        <w:rPr>
          <w:rFonts w:ascii="Times New Roman" w:hAnsi="Times New Roman"/>
          <w:sz w:val="24"/>
          <w:szCs w:val="24"/>
        </w:rPr>
        <w:t xml:space="preserve"> the criteria are imprecise: individuals may legitimately differ about their application </w:t>
      </w:r>
      <w:r w:rsidR="00484E87" w:rsidRPr="001C5B2C">
        <w:rPr>
          <w:rFonts w:ascii="Times New Roman" w:hAnsi="Times New Roman"/>
          <w:sz w:val="24"/>
          <w:szCs w:val="24"/>
        </w:rPr>
        <w:t>to concrete cases’ (</w:t>
      </w:r>
      <w:r w:rsidR="00583900" w:rsidRPr="001C5B2C">
        <w:rPr>
          <w:rFonts w:ascii="Times New Roman" w:hAnsi="Times New Roman"/>
          <w:sz w:val="24"/>
          <w:szCs w:val="24"/>
        </w:rPr>
        <w:t>Kuhn 1977, p. 331</w:t>
      </w:r>
      <w:r w:rsidR="00484E87" w:rsidRPr="001C5B2C">
        <w:rPr>
          <w:rFonts w:ascii="Times New Roman" w:hAnsi="Times New Roman"/>
          <w:sz w:val="24"/>
          <w:szCs w:val="24"/>
        </w:rPr>
        <w:t xml:space="preserve">). </w:t>
      </w:r>
      <w:r w:rsidR="00971BFA" w:rsidRPr="001C5B2C">
        <w:rPr>
          <w:rFonts w:ascii="Times New Roman" w:hAnsi="Times New Roman"/>
          <w:sz w:val="24"/>
          <w:szCs w:val="24"/>
        </w:rPr>
        <w:t xml:space="preserve">Individual scientists, for example, may differ with regard to the weight they assign to </w:t>
      </w:r>
      <w:r w:rsidR="00A83260" w:rsidRPr="001C5B2C">
        <w:rPr>
          <w:rFonts w:ascii="Times New Roman" w:hAnsi="Times New Roman"/>
          <w:sz w:val="24"/>
          <w:szCs w:val="24"/>
        </w:rPr>
        <w:t>each of the di</w:t>
      </w:r>
      <w:r w:rsidR="00971BFA" w:rsidRPr="001C5B2C">
        <w:rPr>
          <w:rFonts w:ascii="Times New Roman" w:hAnsi="Times New Roman"/>
          <w:sz w:val="24"/>
          <w:szCs w:val="24"/>
        </w:rPr>
        <w:t xml:space="preserve">fferent </w:t>
      </w:r>
      <w:r w:rsidR="002F53A8" w:rsidRPr="001C5B2C">
        <w:rPr>
          <w:rFonts w:ascii="Times New Roman" w:hAnsi="Times New Roman"/>
          <w:sz w:val="24"/>
          <w:szCs w:val="24"/>
        </w:rPr>
        <w:t>criteria</w:t>
      </w:r>
      <w:r w:rsidR="00A83260" w:rsidRPr="001C5B2C">
        <w:rPr>
          <w:rFonts w:ascii="Times New Roman" w:hAnsi="Times New Roman"/>
          <w:sz w:val="24"/>
          <w:szCs w:val="24"/>
        </w:rPr>
        <w:t xml:space="preserve">, </w:t>
      </w:r>
      <w:r w:rsidR="00971BFA" w:rsidRPr="001C5B2C">
        <w:rPr>
          <w:rFonts w:ascii="Times New Roman" w:hAnsi="Times New Roman"/>
          <w:sz w:val="24"/>
          <w:szCs w:val="24"/>
        </w:rPr>
        <w:t>or to the</w:t>
      </w:r>
      <w:r w:rsidR="00A83260" w:rsidRPr="001C5B2C">
        <w:rPr>
          <w:rFonts w:ascii="Times New Roman" w:hAnsi="Times New Roman"/>
          <w:sz w:val="24"/>
          <w:szCs w:val="24"/>
        </w:rPr>
        <w:t>ir</w:t>
      </w:r>
      <w:r w:rsidR="00971BFA" w:rsidRPr="001C5B2C">
        <w:rPr>
          <w:rFonts w:ascii="Times New Roman" w:hAnsi="Times New Roman"/>
          <w:sz w:val="24"/>
          <w:szCs w:val="24"/>
        </w:rPr>
        <w:t xml:space="preserve"> interpretat</w:t>
      </w:r>
      <w:r w:rsidR="002F53A8" w:rsidRPr="001C5B2C">
        <w:rPr>
          <w:rFonts w:ascii="Times New Roman" w:hAnsi="Times New Roman"/>
          <w:sz w:val="24"/>
          <w:szCs w:val="24"/>
        </w:rPr>
        <w:t>ion</w:t>
      </w:r>
      <w:r w:rsidR="00A83260" w:rsidRPr="001C5B2C">
        <w:rPr>
          <w:rFonts w:ascii="Times New Roman" w:hAnsi="Times New Roman"/>
          <w:sz w:val="24"/>
          <w:szCs w:val="24"/>
        </w:rPr>
        <w:t xml:space="preserve"> </w:t>
      </w:r>
      <w:r w:rsidR="002E7ED2" w:rsidRPr="001C5B2C">
        <w:rPr>
          <w:rFonts w:ascii="Times New Roman" w:hAnsi="Times New Roman"/>
          <w:sz w:val="24"/>
          <w:szCs w:val="24"/>
        </w:rPr>
        <w:t>(</w:t>
      </w:r>
      <w:r w:rsidR="00583900" w:rsidRPr="001C5B2C">
        <w:rPr>
          <w:rFonts w:ascii="Times New Roman" w:hAnsi="Times New Roman"/>
          <w:sz w:val="24"/>
          <w:szCs w:val="24"/>
        </w:rPr>
        <w:t>Kuhn 1977, p. 333</w:t>
      </w:r>
      <w:r w:rsidR="002E7ED2" w:rsidRPr="001C5B2C">
        <w:rPr>
          <w:rFonts w:ascii="Times New Roman" w:hAnsi="Times New Roman"/>
          <w:sz w:val="24"/>
          <w:szCs w:val="24"/>
        </w:rPr>
        <w:t>)</w:t>
      </w:r>
      <w:r w:rsidR="00DB428D" w:rsidRPr="001C5B2C">
        <w:rPr>
          <w:rFonts w:ascii="Times New Roman" w:hAnsi="Times New Roman"/>
          <w:sz w:val="24"/>
          <w:szCs w:val="24"/>
        </w:rPr>
        <w:t xml:space="preserve">, </w:t>
      </w:r>
      <w:r w:rsidR="004202F6" w:rsidRPr="001C5B2C">
        <w:rPr>
          <w:rFonts w:ascii="Times New Roman" w:hAnsi="Times New Roman"/>
          <w:sz w:val="24"/>
          <w:szCs w:val="24"/>
        </w:rPr>
        <w:t>and this</w:t>
      </w:r>
      <w:r w:rsidR="00D213BE" w:rsidRPr="001C5B2C">
        <w:rPr>
          <w:rFonts w:ascii="Times New Roman" w:hAnsi="Times New Roman"/>
          <w:sz w:val="24"/>
          <w:szCs w:val="24"/>
        </w:rPr>
        <w:t xml:space="preserve"> kind of disagreement</w:t>
      </w:r>
      <w:r w:rsidR="004202F6" w:rsidRPr="001C5B2C">
        <w:rPr>
          <w:rFonts w:ascii="Times New Roman" w:hAnsi="Times New Roman"/>
          <w:sz w:val="24"/>
          <w:szCs w:val="24"/>
        </w:rPr>
        <w:t>,</w:t>
      </w:r>
      <w:r w:rsidR="00D213BE" w:rsidRPr="001C5B2C">
        <w:rPr>
          <w:rFonts w:ascii="Times New Roman" w:hAnsi="Times New Roman"/>
          <w:sz w:val="24"/>
          <w:szCs w:val="24"/>
        </w:rPr>
        <w:t xml:space="preserve"> </w:t>
      </w:r>
      <w:r w:rsidR="00004986" w:rsidRPr="001C5B2C">
        <w:rPr>
          <w:rFonts w:ascii="Times New Roman" w:hAnsi="Times New Roman"/>
          <w:sz w:val="24"/>
          <w:szCs w:val="24"/>
        </w:rPr>
        <w:t>as</w:t>
      </w:r>
      <w:r w:rsidR="00D213BE" w:rsidRPr="001C5B2C">
        <w:rPr>
          <w:rFonts w:ascii="Times New Roman" w:hAnsi="Times New Roman"/>
          <w:sz w:val="24"/>
          <w:szCs w:val="24"/>
        </w:rPr>
        <w:t xml:space="preserve"> we</w:t>
      </w:r>
      <w:r w:rsidR="00004986" w:rsidRPr="001C5B2C">
        <w:rPr>
          <w:rFonts w:ascii="Times New Roman" w:hAnsi="Times New Roman"/>
          <w:sz w:val="24"/>
          <w:szCs w:val="24"/>
        </w:rPr>
        <w:t xml:space="preserve"> explained in sections 1 and 2 with reference to </w:t>
      </w:r>
      <w:proofErr w:type="spellStart"/>
      <w:r w:rsidR="00004986" w:rsidRPr="001C5B2C">
        <w:rPr>
          <w:rFonts w:ascii="Times New Roman" w:hAnsi="Times New Roman"/>
          <w:sz w:val="24"/>
          <w:szCs w:val="24"/>
        </w:rPr>
        <w:t>Gaus</w:t>
      </w:r>
      <w:proofErr w:type="spellEnd"/>
      <w:r w:rsidR="00004986" w:rsidRPr="001C5B2C">
        <w:rPr>
          <w:rFonts w:ascii="Times New Roman" w:hAnsi="Times New Roman"/>
          <w:sz w:val="24"/>
          <w:szCs w:val="24"/>
        </w:rPr>
        <w:t xml:space="preserve"> and Rawls, is perfectly compatible with evaluative standards being shared</w:t>
      </w:r>
      <w:r w:rsidR="002E7ED2" w:rsidRPr="001C5B2C">
        <w:rPr>
          <w:rFonts w:ascii="Times New Roman" w:hAnsi="Times New Roman"/>
          <w:sz w:val="24"/>
          <w:szCs w:val="24"/>
        </w:rPr>
        <w:t>. All of this suggests that</w:t>
      </w:r>
      <w:r w:rsidR="00EF15AF" w:rsidRPr="001C5B2C">
        <w:rPr>
          <w:rFonts w:ascii="Times New Roman" w:hAnsi="Times New Roman"/>
          <w:sz w:val="24"/>
          <w:szCs w:val="24"/>
        </w:rPr>
        <w:t xml:space="preserve"> disagreement among scientists is likely to persist on most matters despite their agreement on the five desiderata, due to </w:t>
      </w:r>
      <w:r w:rsidR="00EC159B" w:rsidRPr="001C5B2C">
        <w:rPr>
          <w:rFonts w:ascii="Times New Roman" w:hAnsi="Times New Roman"/>
          <w:sz w:val="24"/>
          <w:szCs w:val="24"/>
        </w:rPr>
        <w:t xml:space="preserve">what we might consider </w:t>
      </w:r>
      <w:r w:rsidR="00EF15AF" w:rsidRPr="001C5B2C">
        <w:rPr>
          <w:rFonts w:ascii="Times New Roman" w:hAnsi="Times New Roman"/>
          <w:sz w:val="24"/>
          <w:szCs w:val="24"/>
        </w:rPr>
        <w:t>a somewhat more complex version of the Raw</w:t>
      </w:r>
      <w:r w:rsidR="00D213BE" w:rsidRPr="001C5B2C">
        <w:rPr>
          <w:rFonts w:ascii="Times New Roman" w:hAnsi="Times New Roman"/>
          <w:sz w:val="24"/>
          <w:szCs w:val="24"/>
        </w:rPr>
        <w:t>lsian</w:t>
      </w:r>
      <w:r w:rsidR="00EF15AF" w:rsidRPr="001C5B2C">
        <w:rPr>
          <w:rFonts w:ascii="Times New Roman" w:hAnsi="Times New Roman"/>
          <w:sz w:val="24"/>
          <w:szCs w:val="24"/>
        </w:rPr>
        <w:t xml:space="preserve"> burdens of judgment.</w:t>
      </w:r>
    </w:p>
    <w:p w14:paraId="79627552" w14:textId="44602F59" w:rsidR="009B3E6F" w:rsidRPr="001C5B2C" w:rsidRDefault="00DB4639" w:rsidP="006D22B4">
      <w:pPr>
        <w:spacing w:after="0" w:line="480" w:lineRule="auto"/>
        <w:ind w:firstLine="567"/>
        <w:jc w:val="both"/>
        <w:rPr>
          <w:rFonts w:ascii="Times New Roman" w:hAnsi="Times New Roman"/>
          <w:sz w:val="24"/>
          <w:szCs w:val="24"/>
        </w:rPr>
      </w:pPr>
      <w:r w:rsidRPr="001C5B2C">
        <w:rPr>
          <w:rFonts w:ascii="Times New Roman" w:hAnsi="Times New Roman"/>
          <w:sz w:val="24"/>
          <w:szCs w:val="24"/>
        </w:rPr>
        <w:t>But even if one accepts that Kuhn’s five desiderata offer sound shared evaluative standards for science,</w:t>
      </w:r>
      <w:r w:rsidR="00BE4B60" w:rsidRPr="001C5B2C">
        <w:rPr>
          <w:rFonts w:ascii="Times New Roman" w:hAnsi="Times New Roman"/>
          <w:sz w:val="24"/>
          <w:szCs w:val="24"/>
        </w:rPr>
        <w:t xml:space="preserve"> such standards (and, therefore, scientific reasons</w:t>
      </w:r>
      <w:r w:rsidR="006D22B4" w:rsidRPr="001C5B2C">
        <w:rPr>
          <w:rFonts w:ascii="Times New Roman" w:hAnsi="Times New Roman"/>
          <w:sz w:val="24"/>
          <w:szCs w:val="24"/>
        </w:rPr>
        <w:t xml:space="preserve">) </w:t>
      </w:r>
      <w:r w:rsidR="0097672A" w:rsidRPr="001C5B2C">
        <w:rPr>
          <w:rFonts w:ascii="Times New Roman" w:hAnsi="Times New Roman"/>
          <w:sz w:val="24"/>
          <w:szCs w:val="24"/>
        </w:rPr>
        <w:t xml:space="preserve">might </w:t>
      </w:r>
      <w:r w:rsidRPr="001C5B2C">
        <w:rPr>
          <w:rFonts w:ascii="Times New Roman" w:hAnsi="Times New Roman"/>
          <w:sz w:val="24"/>
          <w:szCs w:val="24"/>
        </w:rPr>
        <w:t xml:space="preserve">still </w:t>
      </w:r>
      <w:r w:rsidR="0097672A" w:rsidRPr="001C5B2C">
        <w:rPr>
          <w:rFonts w:ascii="Times New Roman" w:hAnsi="Times New Roman"/>
          <w:sz w:val="24"/>
          <w:szCs w:val="24"/>
        </w:rPr>
        <w:t xml:space="preserve">seem to be in tension with accessibility. </w:t>
      </w:r>
      <w:r w:rsidRPr="001C5B2C">
        <w:rPr>
          <w:rFonts w:ascii="Times New Roman" w:hAnsi="Times New Roman"/>
          <w:sz w:val="24"/>
          <w:szCs w:val="24"/>
        </w:rPr>
        <w:t xml:space="preserve">Let us explain why. </w:t>
      </w:r>
      <w:r w:rsidR="0097672A" w:rsidRPr="001C5B2C">
        <w:rPr>
          <w:rFonts w:ascii="Times New Roman" w:hAnsi="Times New Roman"/>
          <w:sz w:val="24"/>
          <w:szCs w:val="24"/>
        </w:rPr>
        <w:t xml:space="preserve">If one takes the members of the general public as they are in actuality, they typically have no real understanding of </w:t>
      </w:r>
      <w:r w:rsidR="006246EE" w:rsidRPr="001C5B2C">
        <w:rPr>
          <w:rFonts w:ascii="Times New Roman" w:hAnsi="Times New Roman"/>
          <w:sz w:val="24"/>
          <w:szCs w:val="24"/>
        </w:rPr>
        <w:t xml:space="preserve">science’s evaluative standards. For example, they may not understand what renders </w:t>
      </w:r>
      <w:r w:rsidR="0097672A" w:rsidRPr="001C5B2C">
        <w:rPr>
          <w:rFonts w:ascii="Times New Roman" w:hAnsi="Times New Roman"/>
          <w:sz w:val="24"/>
          <w:szCs w:val="24"/>
        </w:rPr>
        <w:t>climate science</w:t>
      </w:r>
      <w:r w:rsidR="006246EE" w:rsidRPr="001C5B2C">
        <w:rPr>
          <w:rFonts w:ascii="Times New Roman" w:hAnsi="Times New Roman"/>
          <w:sz w:val="24"/>
          <w:szCs w:val="24"/>
        </w:rPr>
        <w:t xml:space="preserve"> a science, i.e. in what sense it meets Kuhn’s five desiderata. As a result, they may be unable to understand </w:t>
      </w:r>
      <w:r w:rsidR="0097672A" w:rsidRPr="001C5B2C">
        <w:rPr>
          <w:rFonts w:ascii="Times New Roman" w:hAnsi="Times New Roman"/>
          <w:sz w:val="24"/>
          <w:szCs w:val="24"/>
        </w:rPr>
        <w:t>the basis of the expert opinions that climatologists offer</w:t>
      </w:r>
      <w:r w:rsidR="00F40340" w:rsidRPr="001C5B2C">
        <w:rPr>
          <w:rFonts w:ascii="Times New Roman" w:hAnsi="Times New Roman"/>
          <w:sz w:val="24"/>
          <w:szCs w:val="24"/>
        </w:rPr>
        <w:t xml:space="preserve"> about </w:t>
      </w:r>
      <w:r w:rsidR="009A1014" w:rsidRPr="001C5B2C">
        <w:rPr>
          <w:rFonts w:ascii="Times New Roman" w:hAnsi="Times New Roman"/>
          <w:sz w:val="24"/>
          <w:szCs w:val="24"/>
        </w:rPr>
        <w:t xml:space="preserve">various </w:t>
      </w:r>
      <w:r w:rsidR="00542203" w:rsidRPr="001C5B2C">
        <w:rPr>
          <w:rFonts w:ascii="Times New Roman" w:hAnsi="Times New Roman"/>
          <w:sz w:val="24"/>
          <w:szCs w:val="24"/>
        </w:rPr>
        <w:t>question</w:t>
      </w:r>
      <w:r w:rsidR="009A1014" w:rsidRPr="001C5B2C">
        <w:rPr>
          <w:rFonts w:ascii="Times New Roman" w:hAnsi="Times New Roman"/>
          <w:sz w:val="24"/>
          <w:szCs w:val="24"/>
        </w:rPr>
        <w:t>s</w:t>
      </w:r>
      <w:r w:rsidR="00542203" w:rsidRPr="001C5B2C">
        <w:rPr>
          <w:rFonts w:ascii="Times New Roman" w:hAnsi="Times New Roman"/>
          <w:sz w:val="24"/>
          <w:szCs w:val="24"/>
        </w:rPr>
        <w:t xml:space="preserve"> when</w:t>
      </w:r>
      <w:r w:rsidR="0097672A" w:rsidRPr="001C5B2C">
        <w:rPr>
          <w:rFonts w:ascii="Times New Roman" w:hAnsi="Times New Roman"/>
          <w:sz w:val="24"/>
          <w:szCs w:val="24"/>
        </w:rPr>
        <w:t xml:space="preserve"> involved in political decision-making.</w:t>
      </w:r>
      <w:r w:rsidR="00A83260" w:rsidRPr="001C5B2C">
        <w:rPr>
          <w:rFonts w:ascii="Times New Roman" w:hAnsi="Times New Roman"/>
          <w:sz w:val="24"/>
          <w:szCs w:val="24"/>
        </w:rPr>
        <w:t xml:space="preserve"> This is, for example, </w:t>
      </w:r>
      <w:r w:rsidR="00E0455C" w:rsidRPr="001C5B2C">
        <w:rPr>
          <w:rFonts w:ascii="Times New Roman" w:hAnsi="Times New Roman"/>
          <w:sz w:val="24"/>
          <w:szCs w:val="24"/>
        </w:rPr>
        <w:lastRenderedPageBreak/>
        <w:t xml:space="preserve">what leads Catriona McKinnon to argue that ‘[t]he epistemic abstinence built into the ideal of democratic justification excludes from political debate scientific (and other expert) judgments </w:t>
      </w:r>
      <w:r w:rsidR="005A0A85" w:rsidRPr="001C5B2C">
        <w:rPr>
          <w:rFonts w:ascii="Times New Roman" w:hAnsi="Times New Roman"/>
          <w:sz w:val="24"/>
          <w:szCs w:val="24"/>
        </w:rPr>
        <w:t>[…]</w:t>
      </w:r>
      <w:r w:rsidR="00E0455C" w:rsidRPr="001C5B2C">
        <w:rPr>
          <w:rFonts w:ascii="Times New Roman" w:hAnsi="Times New Roman"/>
          <w:sz w:val="24"/>
          <w:szCs w:val="24"/>
        </w:rPr>
        <w:t xml:space="preserve"> because such judgments are not a product of “the general beliefs and forms of reasoning found in common sense”, to which debate in public reason [according to Rawls] must be restricted’ (McKinnon 2012: 21).</w:t>
      </w:r>
      <w:r w:rsidR="009B3E6F" w:rsidRPr="001C5B2C">
        <w:rPr>
          <w:rFonts w:ascii="Times New Roman" w:hAnsi="Times New Roman"/>
          <w:sz w:val="24"/>
          <w:szCs w:val="24"/>
        </w:rPr>
        <w:t xml:space="preserve"> Similarly,</w:t>
      </w:r>
      <w:r w:rsidR="00E90482" w:rsidRPr="001C5B2C">
        <w:rPr>
          <w:rFonts w:ascii="Times New Roman" w:hAnsi="Times New Roman"/>
          <w:sz w:val="24"/>
          <w:szCs w:val="24"/>
        </w:rPr>
        <w:t xml:space="preserve"> Karin</w:t>
      </w:r>
      <w:r w:rsidR="009B3E6F" w:rsidRPr="001C5B2C">
        <w:rPr>
          <w:rFonts w:ascii="Times New Roman" w:hAnsi="Times New Roman"/>
          <w:sz w:val="24"/>
          <w:szCs w:val="24"/>
        </w:rPr>
        <w:t xml:space="preserve"> </w:t>
      </w:r>
      <w:proofErr w:type="spellStart"/>
      <w:r w:rsidR="009B3E6F" w:rsidRPr="001C5B2C">
        <w:rPr>
          <w:rFonts w:ascii="Times New Roman" w:hAnsi="Times New Roman"/>
          <w:sz w:val="24"/>
          <w:szCs w:val="24"/>
        </w:rPr>
        <w:t>Jønch</w:t>
      </w:r>
      <w:proofErr w:type="spellEnd"/>
      <w:r w:rsidR="009B3E6F" w:rsidRPr="001C5B2C">
        <w:rPr>
          <w:rFonts w:ascii="Times New Roman" w:hAnsi="Times New Roman"/>
          <w:sz w:val="24"/>
          <w:szCs w:val="24"/>
        </w:rPr>
        <w:t xml:space="preserve">-Clausen and </w:t>
      </w:r>
      <w:proofErr w:type="spellStart"/>
      <w:r w:rsidR="00E90482" w:rsidRPr="001C5B2C">
        <w:rPr>
          <w:rFonts w:ascii="Times New Roman" w:hAnsi="Times New Roman"/>
          <w:sz w:val="24"/>
          <w:szCs w:val="24"/>
        </w:rPr>
        <w:t>Klemens</w:t>
      </w:r>
      <w:proofErr w:type="spellEnd"/>
      <w:r w:rsidR="00E90482" w:rsidRPr="001C5B2C">
        <w:rPr>
          <w:rFonts w:ascii="Times New Roman" w:hAnsi="Times New Roman"/>
          <w:sz w:val="24"/>
          <w:szCs w:val="24"/>
        </w:rPr>
        <w:t xml:space="preserve"> </w:t>
      </w:r>
      <w:r w:rsidR="009B3E6F" w:rsidRPr="001C5B2C">
        <w:rPr>
          <w:rFonts w:ascii="Times New Roman" w:hAnsi="Times New Roman"/>
          <w:sz w:val="24"/>
          <w:szCs w:val="24"/>
        </w:rPr>
        <w:t>Kappel (2016: 126) argue that ‘[c]</w:t>
      </w:r>
      <w:proofErr w:type="spellStart"/>
      <w:r w:rsidR="009B3E6F" w:rsidRPr="001C5B2C">
        <w:rPr>
          <w:rFonts w:ascii="Times New Roman" w:hAnsi="Times New Roman"/>
          <w:sz w:val="24"/>
          <w:szCs w:val="24"/>
        </w:rPr>
        <w:t>itizens</w:t>
      </w:r>
      <w:proofErr w:type="spellEnd"/>
      <w:r w:rsidR="009B3E6F" w:rsidRPr="001C5B2C">
        <w:rPr>
          <w:rFonts w:ascii="Times New Roman" w:hAnsi="Times New Roman"/>
          <w:sz w:val="24"/>
          <w:szCs w:val="24"/>
        </w:rPr>
        <w:t xml:space="preserve"> must be able to come to know and accept the basic political principles and structure of their society and they must therefore be supportable by facts or modes of reasoning that are not highly speculative, tremendously elaborate or complex</w:t>
      </w:r>
      <w:r w:rsidR="00A57CFE" w:rsidRPr="001C5B2C">
        <w:rPr>
          <w:rFonts w:ascii="Times New Roman" w:hAnsi="Times New Roman"/>
          <w:sz w:val="24"/>
          <w:szCs w:val="24"/>
        </w:rPr>
        <w:t xml:space="preserve">’. According to them, science </w:t>
      </w:r>
      <w:r w:rsidR="00F014F0" w:rsidRPr="001C5B2C">
        <w:rPr>
          <w:rFonts w:ascii="Times New Roman" w:hAnsi="Times New Roman"/>
          <w:sz w:val="24"/>
          <w:szCs w:val="24"/>
        </w:rPr>
        <w:t xml:space="preserve">and scientific arguments </w:t>
      </w:r>
      <w:r w:rsidR="00A57CFE" w:rsidRPr="001C5B2C">
        <w:rPr>
          <w:rFonts w:ascii="Times New Roman" w:hAnsi="Times New Roman"/>
          <w:sz w:val="24"/>
          <w:szCs w:val="24"/>
        </w:rPr>
        <w:t>do</w:t>
      </w:r>
      <w:r w:rsidR="00F014F0" w:rsidRPr="001C5B2C">
        <w:rPr>
          <w:rFonts w:ascii="Times New Roman" w:hAnsi="Times New Roman"/>
          <w:sz w:val="24"/>
          <w:szCs w:val="24"/>
        </w:rPr>
        <w:t xml:space="preserve"> </w:t>
      </w:r>
      <w:r w:rsidR="00A57CFE" w:rsidRPr="001C5B2C">
        <w:rPr>
          <w:rFonts w:ascii="Times New Roman" w:hAnsi="Times New Roman"/>
          <w:sz w:val="24"/>
          <w:szCs w:val="24"/>
        </w:rPr>
        <w:t xml:space="preserve">not meet these criteria. </w:t>
      </w:r>
    </w:p>
    <w:p w14:paraId="698AB59A" w14:textId="6D8446E1" w:rsidR="0097672A" w:rsidRPr="001C5B2C" w:rsidRDefault="00B129EC" w:rsidP="00733B46">
      <w:pPr>
        <w:spacing w:after="0" w:line="480" w:lineRule="auto"/>
        <w:ind w:firstLine="567"/>
        <w:jc w:val="both"/>
        <w:rPr>
          <w:rFonts w:ascii="Times New Roman" w:hAnsi="Times New Roman"/>
          <w:sz w:val="24"/>
          <w:szCs w:val="24"/>
        </w:rPr>
      </w:pPr>
      <w:r w:rsidRPr="001C5B2C">
        <w:rPr>
          <w:rFonts w:ascii="Times New Roman" w:hAnsi="Times New Roman"/>
          <w:sz w:val="24"/>
          <w:szCs w:val="24"/>
        </w:rPr>
        <w:t>Translating this into the language of accessibility</w:t>
      </w:r>
      <w:r w:rsidR="0097672A" w:rsidRPr="001C5B2C">
        <w:rPr>
          <w:rFonts w:ascii="Times New Roman" w:hAnsi="Times New Roman"/>
          <w:sz w:val="24"/>
          <w:szCs w:val="24"/>
        </w:rPr>
        <w:t xml:space="preserve">, the members of the public are unable to understand </w:t>
      </w:r>
      <w:r w:rsidR="002957DE" w:rsidRPr="001C5B2C">
        <w:rPr>
          <w:rFonts w:ascii="Times New Roman" w:hAnsi="Times New Roman"/>
          <w:sz w:val="24"/>
          <w:szCs w:val="24"/>
        </w:rPr>
        <w:t xml:space="preserve">expert </w:t>
      </w:r>
      <w:r w:rsidR="0097672A" w:rsidRPr="001C5B2C">
        <w:rPr>
          <w:rFonts w:ascii="Times New Roman" w:hAnsi="Times New Roman"/>
          <w:sz w:val="24"/>
          <w:szCs w:val="24"/>
        </w:rPr>
        <w:t xml:space="preserve">opinions, </w:t>
      </w:r>
      <w:r w:rsidRPr="001C5B2C">
        <w:rPr>
          <w:rFonts w:ascii="Times New Roman" w:hAnsi="Times New Roman"/>
          <w:sz w:val="24"/>
          <w:szCs w:val="24"/>
        </w:rPr>
        <w:t xml:space="preserve">which constitute the experts’ reasons, </w:t>
      </w:r>
      <w:r w:rsidR="0097672A" w:rsidRPr="001C5B2C">
        <w:rPr>
          <w:rFonts w:ascii="Times New Roman" w:hAnsi="Times New Roman"/>
          <w:sz w:val="24"/>
          <w:szCs w:val="24"/>
        </w:rPr>
        <w:t>and to see for themselves that the experts’ application of the</w:t>
      </w:r>
      <w:r w:rsidR="00601735" w:rsidRPr="001C5B2C">
        <w:rPr>
          <w:rFonts w:ascii="Times New Roman" w:hAnsi="Times New Roman"/>
          <w:sz w:val="24"/>
          <w:szCs w:val="24"/>
        </w:rPr>
        <w:t xml:space="preserve"> evaluative standards</w:t>
      </w:r>
      <w:r w:rsidR="00DA3C6A" w:rsidRPr="001C5B2C">
        <w:rPr>
          <w:rFonts w:ascii="Times New Roman" w:hAnsi="Times New Roman"/>
          <w:sz w:val="24"/>
          <w:szCs w:val="24"/>
        </w:rPr>
        <w:t xml:space="preserve"> of science (i.e. Kuhn’s five desiderata)</w:t>
      </w:r>
      <w:r w:rsidR="0097672A" w:rsidRPr="001C5B2C">
        <w:rPr>
          <w:rFonts w:ascii="Times New Roman" w:hAnsi="Times New Roman"/>
          <w:sz w:val="24"/>
          <w:szCs w:val="24"/>
        </w:rPr>
        <w:t xml:space="preserve"> has </w:t>
      </w:r>
      <w:r w:rsidR="00601735" w:rsidRPr="001C5B2C">
        <w:rPr>
          <w:rFonts w:ascii="Times New Roman" w:hAnsi="Times New Roman"/>
          <w:sz w:val="24"/>
          <w:szCs w:val="24"/>
        </w:rPr>
        <w:t xml:space="preserve">made those opinions justified, at least for </w:t>
      </w:r>
      <w:r w:rsidR="006308A9" w:rsidRPr="001C5B2C">
        <w:rPr>
          <w:rFonts w:ascii="Times New Roman" w:hAnsi="Times New Roman"/>
          <w:sz w:val="24"/>
          <w:szCs w:val="24"/>
        </w:rPr>
        <w:t>their</w:t>
      </w:r>
      <w:r w:rsidR="00601735" w:rsidRPr="001C5B2C">
        <w:rPr>
          <w:rFonts w:ascii="Times New Roman" w:hAnsi="Times New Roman"/>
          <w:sz w:val="24"/>
          <w:szCs w:val="24"/>
        </w:rPr>
        <w:t xml:space="preserve"> proponents</w:t>
      </w:r>
      <w:r w:rsidR="0097672A" w:rsidRPr="001C5B2C">
        <w:rPr>
          <w:rFonts w:ascii="Times New Roman" w:hAnsi="Times New Roman"/>
          <w:sz w:val="24"/>
          <w:szCs w:val="24"/>
        </w:rPr>
        <w:t xml:space="preserve">. Are the non-experts, in this example, in the same position as the agnostics faced with natural theology? </w:t>
      </w:r>
      <w:r w:rsidR="009911D3" w:rsidRPr="001C5B2C">
        <w:rPr>
          <w:rFonts w:ascii="Times New Roman" w:hAnsi="Times New Roman"/>
          <w:sz w:val="24"/>
          <w:szCs w:val="24"/>
        </w:rPr>
        <w:t>I</w:t>
      </w:r>
      <w:r w:rsidR="0097672A" w:rsidRPr="001C5B2C">
        <w:rPr>
          <w:rFonts w:ascii="Times New Roman" w:hAnsi="Times New Roman"/>
          <w:sz w:val="24"/>
          <w:szCs w:val="24"/>
        </w:rPr>
        <w:t>s the impossibility to assess expert opinions</w:t>
      </w:r>
      <w:r w:rsidR="00610C73" w:rsidRPr="001C5B2C">
        <w:rPr>
          <w:rFonts w:ascii="Times New Roman" w:hAnsi="Times New Roman"/>
          <w:sz w:val="24"/>
          <w:szCs w:val="24"/>
        </w:rPr>
        <w:t>,</w:t>
      </w:r>
      <w:r w:rsidR="00601735" w:rsidRPr="001C5B2C">
        <w:rPr>
          <w:rFonts w:ascii="Times New Roman" w:hAnsi="Times New Roman"/>
          <w:sz w:val="24"/>
          <w:szCs w:val="24"/>
        </w:rPr>
        <w:t xml:space="preserve"> </w:t>
      </w:r>
      <w:r w:rsidR="006308A9" w:rsidRPr="001C5B2C">
        <w:rPr>
          <w:rFonts w:ascii="Times New Roman" w:hAnsi="Times New Roman"/>
          <w:sz w:val="24"/>
          <w:szCs w:val="24"/>
        </w:rPr>
        <w:t xml:space="preserve">and to find them </w:t>
      </w:r>
      <w:r w:rsidR="00601735" w:rsidRPr="001C5B2C">
        <w:rPr>
          <w:rFonts w:ascii="Times New Roman" w:hAnsi="Times New Roman"/>
          <w:sz w:val="24"/>
          <w:szCs w:val="24"/>
        </w:rPr>
        <w:t>justified</w:t>
      </w:r>
      <w:r w:rsidR="00610C73" w:rsidRPr="001C5B2C">
        <w:rPr>
          <w:rFonts w:ascii="Times New Roman" w:hAnsi="Times New Roman"/>
          <w:sz w:val="24"/>
          <w:szCs w:val="24"/>
        </w:rPr>
        <w:t>,</w:t>
      </w:r>
      <w:r w:rsidR="0097672A" w:rsidRPr="001C5B2C">
        <w:rPr>
          <w:rFonts w:ascii="Times New Roman" w:hAnsi="Times New Roman"/>
          <w:sz w:val="24"/>
          <w:szCs w:val="24"/>
        </w:rPr>
        <w:t xml:space="preserve"> to be explained by the fact that </w:t>
      </w:r>
      <w:r w:rsidR="00DA3C6A" w:rsidRPr="001C5B2C">
        <w:rPr>
          <w:rFonts w:ascii="Times New Roman" w:hAnsi="Times New Roman"/>
          <w:sz w:val="24"/>
          <w:szCs w:val="24"/>
        </w:rPr>
        <w:t>(as in the case of the agnostic</w:t>
      </w:r>
      <w:r w:rsidR="003D74E2" w:rsidRPr="001C5B2C">
        <w:rPr>
          <w:rFonts w:ascii="Times New Roman" w:hAnsi="Times New Roman"/>
          <w:sz w:val="24"/>
          <w:szCs w:val="24"/>
        </w:rPr>
        <w:t>s</w:t>
      </w:r>
      <w:r w:rsidR="00DA3C6A" w:rsidRPr="001C5B2C">
        <w:rPr>
          <w:rFonts w:ascii="Times New Roman" w:hAnsi="Times New Roman"/>
          <w:sz w:val="24"/>
          <w:szCs w:val="24"/>
        </w:rPr>
        <w:t xml:space="preserve">) </w:t>
      </w:r>
      <w:r w:rsidR="00501F1D" w:rsidRPr="001C5B2C">
        <w:rPr>
          <w:rFonts w:ascii="Times New Roman" w:hAnsi="Times New Roman"/>
          <w:sz w:val="24"/>
          <w:szCs w:val="24"/>
        </w:rPr>
        <w:t xml:space="preserve">members of </w:t>
      </w:r>
      <w:r w:rsidR="0097672A" w:rsidRPr="001C5B2C">
        <w:rPr>
          <w:rFonts w:ascii="Times New Roman" w:hAnsi="Times New Roman"/>
          <w:sz w:val="24"/>
          <w:szCs w:val="24"/>
        </w:rPr>
        <w:t>the public deem</w:t>
      </w:r>
      <w:r w:rsidR="009911D3" w:rsidRPr="001C5B2C">
        <w:rPr>
          <w:rFonts w:ascii="Times New Roman" w:hAnsi="Times New Roman"/>
          <w:sz w:val="24"/>
          <w:szCs w:val="24"/>
        </w:rPr>
        <w:t xml:space="preserve"> that</w:t>
      </w:r>
      <w:r w:rsidR="0097672A" w:rsidRPr="001C5B2C">
        <w:rPr>
          <w:rFonts w:ascii="Times New Roman" w:hAnsi="Times New Roman"/>
          <w:sz w:val="24"/>
          <w:szCs w:val="24"/>
        </w:rPr>
        <w:t xml:space="preserve"> </w:t>
      </w:r>
      <w:r w:rsidR="00DA3C6A" w:rsidRPr="001C5B2C">
        <w:rPr>
          <w:rFonts w:ascii="Times New Roman" w:hAnsi="Times New Roman"/>
          <w:sz w:val="24"/>
          <w:szCs w:val="24"/>
        </w:rPr>
        <w:t xml:space="preserve">science’s evaluative standards cannot be appealed to </w:t>
      </w:r>
      <w:r w:rsidR="0097672A" w:rsidRPr="001C5B2C">
        <w:rPr>
          <w:rFonts w:ascii="Times New Roman" w:hAnsi="Times New Roman"/>
          <w:sz w:val="24"/>
          <w:szCs w:val="24"/>
        </w:rPr>
        <w:t xml:space="preserve">in climatology </w:t>
      </w:r>
      <w:r w:rsidR="00DA3C6A" w:rsidRPr="001C5B2C">
        <w:rPr>
          <w:rFonts w:ascii="Times New Roman" w:hAnsi="Times New Roman"/>
          <w:sz w:val="24"/>
          <w:szCs w:val="24"/>
        </w:rPr>
        <w:t>to</w:t>
      </w:r>
      <w:r w:rsidR="009911D3" w:rsidRPr="001C5B2C">
        <w:rPr>
          <w:rFonts w:ascii="Times New Roman" w:hAnsi="Times New Roman"/>
          <w:sz w:val="24"/>
          <w:szCs w:val="24"/>
        </w:rPr>
        <w:t xml:space="preserve"> provide support for any </w:t>
      </w:r>
      <w:r w:rsidR="003F50C5" w:rsidRPr="001C5B2C">
        <w:rPr>
          <w:rFonts w:ascii="Times New Roman" w:hAnsi="Times New Roman"/>
          <w:sz w:val="24"/>
          <w:szCs w:val="24"/>
        </w:rPr>
        <w:t xml:space="preserve">arguments advanced in </w:t>
      </w:r>
      <w:r w:rsidR="0097672A" w:rsidRPr="001C5B2C">
        <w:rPr>
          <w:rFonts w:ascii="Times New Roman" w:hAnsi="Times New Roman"/>
          <w:sz w:val="24"/>
          <w:szCs w:val="24"/>
        </w:rPr>
        <w:t xml:space="preserve">that </w:t>
      </w:r>
      <w:r w:rsidR="003F50C5" w:rsidRPr="001C5B2C">
        <w:rPr>
          <w:rFonts w:ascii="Times New Roman" w:hAnsi="Times New Roman"/>
          <w:sz w:val="24"/>
          <w:szCs w:val="24"/>
        </w:rPr>
        <w:t>sub-</w:t>
      </w:r>
      <w:r w:rsidR="0097672A" w:rsidRPr="001C5B2C">
        <w:rPr>
          <w:rFonts w:ascii="Times New Roman" w:hAnsi="Times New Roman"/>
          <w:sz w:val="24"/>
          <w:szCs w:val="24"/>
        </w:rPr>
        <w:t xml:space="preserve">discipline? </w:t>
      </w:r>
      <w:r w:rsidR="00B16DB0" w:rsidRPr="001C5B2C">
        <w:rPr>
          <w:rFonts w:ascii="Times New Roman" w:hAnsi="Times New Roman"/>
          <w:sz w:val="24"/>
          <w:szCs w:val="24"/>
        </w:rPr>
        <w:t>I</w:t>
      </w:r>
      <w:r w:rsidR="009C4E43" w:rsidRPr="001C5B2C">
        <w:rPr>
          <w:rFonts w:ascii="Times New Roman" w:hAnsi="Times New Roman"/>
          <w:sz w:val="24"/>
          <w:szCs w:val="24"/>
        </w:rPr>
        <w:t>f this was the case,</w:t>
      </w:r>
      <w:r w:rsidR="003024DF" w:rsidRPr="001C5B2C">
        <w:rPr>
          <w:rFonts w:ascii="Times New Roman" w:hAnsi="Times New Roman"/>
          <w:sz w:val="24"/>
          <w:szCs w:val="24"/>
        </w:rPr>
        <w:t xml:space="preserve"> it would mean that climatology’s evaluative standards</w:t>
      </w:r>
      <w:r w:rsidR="00DA3C6A" w:rsidRPr="001C5B2C">
        <w:rPr>
          <w:rFonts w:ascii="Times New Roman" w:hAnsi="Times New Roman"/>
          <w:sz w:val="24"/>
          <w:szCs w:val="24"/>
        </w:rPr>
        <w:t xml:space="preserve"> (i.e. Kuhn’s-five-desiderata-as-applied-to-</w:t>
      </w:r>
      <w:r w:rsidR="00E103E7" w:rsidRPr="001C5B2C">
        <w:rPr>
          <w:rFonts w:ascii="Times New Roman" w:hAnsi="Times New Roman"/>
          <w:sz w:val="24"/>
          <w:szCs w:val="24"/>
        </w:rPr>
        <w:lastRenderedPageBreak/>
        <w:t>the</w:t>
      </w:r>
      <w:r w:rsidR="00733B46" w:rsidRPr="001C5B2C">
        <w:rPr>
          <w:rFonts w:ascii="Times New Roman" w:hAnsi="Times New Roman"/>
          <w:sz w:val="24"/>
          <w:szCs w:val="24"/>
        </w:rPr>
        <w:t>-scientific-study-of-c</w:t>
      </w:r>
      <w:r w:rsidR="00E103E7" w:rsidRPr="001C5B2C">
        <w:rPr>
          <w:rFonts w:ascii="Times New Roman" w:hAnsi="Times New Roman"/>
          <w:sz w:val="24"/>
          <w:szCs w:val="24"/>
        </w:rPr>
        <w:t>limate</w:t>
      </w:r>
      <w:r w:rsidR="00DA3C6A" w:rsidRPr="001C5B2C">
        <w:rPr>
          <w:rFonts w:ascii="Times New Roman" w:hAnsi="Times New Roman"/>
          <w:sz w:val="24"/>
          <w:szCs w:val="24"/>
        </w:rPr>
        <w:t>)</w:t>
      </w:r>
      <w:r w:rsidR="003024DF" w:rsidRPr="001C5B2C">
        <w:rPr>
          <w:rFonts w:ascii="Times New Roman" w:hAnsi="Times New Roman"/>
          <w:sz w:val="24"/>
          <w:szCs w:val="24"/>
        </w:rPr>
        <w:t xml:space="preserve"> are controversial</w:t>
      </w:r>
      <w:r w:rsidR="003D74E2" w:rsidRPr="001C5B2C">
        <w:rPr>
          <w:rFonts w:ascii="Times New Roman" w:hAnsi="Times New Roman"/>
          <w:sz w:val="24"/>
          <w:szCs w:val="24"/>
        </w:rPr>
        <w:t xml:space="preserve"> and </w:t>
      </w:r>
      <w:r w:rsidR="00F40340" w:rsidRPr="001C5B2C">
        <w:rPr>
          <w:rFonts w:ascii="Times New Roman" w:hAnsi="Times New Roman"/>
          <w:sz w:val="24"/>
          <w:szCs w:val="24"/>
        </w:rPr>
        <w:t>scientific</w:t>
      </w:r>
      <w:r w:rsidR="009C4E43" w:rsidRPr="001C5B2C">
        <w:rPr>
          <w:rFonts w:ascii="Times New Roman" w:hAnsi="Times New Roman"/>
          <w:sz w:val="24"/>
          <w:szCs w:val="24"/>
        </w:rPr>
        <w:t xml:space="preserve"> reasons </w:t>
      </w:r>
      <w:r w:rsidR="003F50C5" w:rsidRPr="001C5B2C">
        <w:rPr>
          <w:rFonts w:ascii="Times New Roman" w:hAnsi="Times New Roman"/>
          <w:sz w:val="24"/>
          <w:szCs w:val="24"/>
        </w:rPr>
        <w:t xml:space="preserve">as </w:t>
      </w:r>
      <w:r w:rsidR="00F014F0" w:rsidRPr="001C5B2C">
        <w:rPr>
          <w:rFonts w:ascii="Times New Roman" w:hAnsi="Times New Roman"/>
          <w:sz w:val="24"/>
          <w:szCs w:val="24"/>
        </w:rPr>
        <w:t xml:space="preserve">presented by climate scientists </w:t>
      </w:r>
      <w:r w:rsidR="006308A9" w:rsidRPr="001C5B2C">
        <w:rPr>
          <w:rFonts w:ascii="Times New Roman" w:hAnsi="Times New Roman"/>
          <w:sz w:val="24"/>
          <w:szCs w:val="24"/>
        </w:rPr>
        <w:t>inaccessible.</w:t>
      </w:r>
      <w:r w:rsidR="003024DF" w:rsidRPr="001C5B2C">
        <w:rPr>
          <w:rFonts w:ascii="Times New Roman" w:hAnsi="Times New Roman"/>
          <w:sz w:val="24"/>
          <w:szCs w:val="24"/>
        </w:rPr>
        <w:t xml:space="preserve"> </w:t>
      </w:r>
    </w:p>
    <w:p w14:paraId="59DEE722" w14:textId="4A9139BE" w:rsidR="00FB25A1" w:rsidRPr="001C5B2C" w:rsidRDefault="0097672A" w:rsidP="00F574D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This strikes us as an implausible explanation; even under the conditions of relative freedom of thought that have historically allowed the burdens of judgement to generate reasonable pluralism in our societies, it is hard to imagine anyone (including religious believers) opining that the world’s climate is </w:t>
      </w:r>
      <w:r w:rsidRPr="001C5B2C">
        <w:rPr>
          <w:rFonts w:ascii="Times New Roman" w:hAnsi="Times New Roman"/>
          <w:i/>
          <w:sz w:val="24"/>
          <w:szCs w:val="24"/>
        </w:rPr>
        <w:t>not at all</w:t>
      </w:r>
      <w:r w:rsidRPr="001C5B2C">
        <w:rPr>
          <w:rFonts w:ascii="Times New Roman" w:hAnsi="Times New Roman"/>
          <w:sz w:val="24"/>
          <w:szCs w:val="24"/>
        </w:rPr>
        <w:t xml:space="preserve"> amenable to scientific analysis or</w:t>
      </w:r>
      <w:r w:rsidR="00E406E3" w:rsidRPr="001C5B2C">
        <w:rPr>
          <w:rFonts w:ascii="Times New Roman" w:hAnsi="Times New Roman"/>
          <w:sz w:val="24"/>
          <w:szCs w:val="24"/>
        </w:rPr>
        <w:t>, more generally,</w:t>
      </w:r>
      <w:r w:rsidRPr="001C5B2C">
        <w:rPr>
          <w:rFonts w:ascii="Times New Roman" w:hAnsi="Times New Roman"/>
          <w:sz w:val="24"/>
          <w:szCs w:val="24"/>
        </w:rPr>
        <w:t xml:space="preserve"> having </w:t>
      </w:r>
      <w:r w:rsidRPr="001C5B2C">
        <w:rPr>
          <w:rFonts w:ascii="Times New Roman" w:hAnsi="Times New Roman"/>
          <w:i/>
          <w:sz w:val="24"/>
          <w:szCs w:val="24"/>
        </w:rPr>
        <w:t>no faith</w:t>
      </w:r>
      <w:r w:rsidRPr="001C5B2C">
        <w:rPr>
          <w:rFonts w:ascii="Times New Roman" w:hAnsi="Times New Roman"/>
          <w:sz w:val="24"/>
          <w:szCs w:val="24"/>
        </w:rPr>
        <w:t xml:space="preserve"> in the epistemic value of the methods of science </w:t>
      </w:r>
      <w:r w:rsidRPr="001C5B2C">
        <w:rPr>
          <w:rFonts w:ascii="Times New Roman" w:hAnsi="Times New Roman"/>
          <w:i/>
          <w:sz w:val="24"/>
          <w:szCs w:val="24"/>
        </w:rPr>
        <w:t>in this</w:t>
      </w:r>
      <w:r w:rsidR="00E406E3" w:rsidRPr="001C5B2C">
        <w:rPr>
          <w:rFonts w:ascii="Times New Roman" w:hAnsi="Times New Roman"/>
          <w:i/>
          <w:sz w:val="24"/>
          <w:szCs w:val="24"/>
        </w:rPr>
        <w:t xml:space="preserve"> or other </w:t>
      </w:r>
      <w:r w:rsidR="00117727" w:rsidRPr="001C5B2C">
        <w:rPr>
          <w:rFonts w:ascii="Times New Roman" w:hAnsi="Times New Roman"/>
          <w:i/>
          <w:sz w:val="24"/>
          <w:szCs w:val="24"/>
        </w:rPr>
        <w:t xml:space="preserve">aspects of the natural world </w:t>
      </w:r>
      <w:r w:rsidR="00E406E3" w:rsidRPr="001C5B2C">
        <w:rPr>
          <w:rFonts w:ascii="Times New Roman" w:hAnsi="Times New Roman"/>
          <w:i/>
          <w:sz w:val="24"/>
          <w:szCs w:val="24"/>
        </w:rPr>
        <w:t>that are normally object of scientific inquiry.</w:t>
      </w:r>
      <w:r w:rsidR="00F574D0" w:rsidRPr="001C5B2C">
        <w:rPr>
          <w:rFonts w:ascii="Times New Roman" w:hAnsi="Times New Roman"/>
          <w:sz w:val="24"/>
          <w:szCs w:val="24"/>
        </w:rPr>
        <w:t xml:space="preserve"> As Kent Greenawalt points out, for example, ‘[a]</w:t>
      </w:r>
      <w:proofErr w:type="spellStart"/>
      <w:r w:rsidR="00F574D0" w:rsidRPr="001C5B2C">
        <w:rPr>
          <w:rFonts w:ascii="Times New Roman" w:hAnsi="Times New Roman"/>
          <w:sz w:val="24"/>
          <w:szCs w:val="24"/>
        </w:rPr>
        <w:t>lmost</w:t>
      </w:r>
      <w:proofErr w:type="spellEnd"/>
      <w:r w:rsidR="00F574D0" w:rsidRPr="001C5B2C">
        <w:rPr>
          <w:rFonts w:ascii="Times New Roman" w:hAnsi="Times New Roman"/>
          <w:sz w:val="24"/>
          <w:szCs w:val="24"/>
        </w:rPr>
        <w:t xml:space="preserve"> no one denies that scientific investigation is a source of truth, so few will reject all scientific conclusions as without force’ (Greenawalt, 2003: 337).</w:t>
      </w:r>
      <w:r w:rsidR="00F574D0" w:rsidRPr="001C5B2C">
        <w:rPr>
          <w:rStyle w:val="FootnoteReference"/>
          <w:rFonts w:ascii="Times New Roman" w:hAnsi="Times New Roman"/>
          <w:sz w:val="24"/>
          <w:szCs w:val="24"/>
        </w:rPr>
        <w:footnoteReference w:id="11"/>
      </w:r>
      <w:r w:rsidR="00F574D0" w:rsidRPr="001C5B2C">
        <w:rPr>
          <w:rFonts w:ascii="Times New Roman" w:hAnsi="Times New Roman"/>
          <w:sz w:val="24"/>
          <w:szCs w:val="24"/>
        </w:rPr>
        <w:t xml:space="preserve"> </w:t>
      </w:r>
      <w:r w:rsidR="00E406E3" w:rsidRPr="001C5B2C">
        <w:rPr>
          <w:rFonts w:ascii="Times New Roman" w:hAnsi="Times New Roman"/>
          <w:sz w:val="24"/>
          <w:szCs w:val="24"/>
        </w:rPr>
        <w:t xml:space="preserve">Similarly, we believe that </w:t>
      </w:r>
      <w:r w:rsidR="00903562" w:rsidRPr="001C5B2C">
        <w:rPr>
          <w:rFonts w:ascii="Times New Roman" w:hAnsi="Times New Roman"/>
          <w:sz w:val="24"/>
          <w:szCs w:val="24"/>
        </w:rPr>
        <w:t>most cit</w:t>
      </w:r>
      <w:r w:rsidR="008C2EDE" w:rsidRPr="001C5B2C">
        <w:rPr>
          <w:rFonts w:ascii="Times New Roman" w:hAnsi="Times New Roman"/>
          <w:sz w:val="24"/>
          <w:szCs w:val="24"/>
        </w:rPr>
        <w:t xml:space="preserve">izens in contemporary societies, including most religious citizens, </w:t>
      </w:r>
      <w:r w:rsidR="00903562" w:rsidRPr="001C5B2C">
        <w:rPr>
          <w:rFonts w:ascii="Times New Roman" w:hAnsi="Times New Roman"/>
          <w:sz w:val="24"/>
          <w:szCs w:val="24"/>
        </w:rPr>
        <w:t>do acknowledge the soundness and validity of scientific</w:t>
      </w:r>
      <w:r w:rsidR="00922617" w:rsidRPr="001C5B2C">
        <w:rPr>
          <w:rFonts w:ascii="Times New Roman" w:hAnsi="Times New Roman"/>
          <w:sz w:val="24"/>
          <w:szCs w:val="24"/>
        </w:rPr>
        <w:t xml:space="preserve"> inquiry </w:t>
      </w:r>
      <w:r w:rsidR="00903562" w:rsidRPr="001C5B2C">
        <w:rPr>
          <w:rFonts w:ascii="Times New Roman" w:hAnsi="Times New Roman"/>
          <w:sz w:val="24"/>
          <w:szCs w:val="24"/>
        </w:rPr>
        <w:t xml:space="preserve">as applied to </w:t>
      </w:r>
      <w:r w:rsidR="00DB4639" w:rsidRPr="001C5B2C">
        <w:rPr>
          <w:rFonts w:ascii="Times New Roman" w:hAnsi="Times New Roman"/>
          <w:sz w:val="24"/>
          <w:szCs w:val="24"/>
        </w:rPr>
        <w:t xml:space="preserve">empirical </w:t>
      </w:r>
      <w:r w:rsidR="00922617" w:rsidRPr="001C5B2C">
        <w:rPr>
          <w:rFonts w:ascii="Times New Roman" w:hAnsi="Times New Roman"/>
          <w:sz w:val="24"/>
          <w:szCs w:val="24"/>
        </w:rPr>
        <w:t>issues</w:t>
      </w:r>
      <w:r w:rsidR="00E406E3" w:rsidRPr="001C5B2C">
        <w:rPr>
          <w:rFonts w:ascii="Times New Roman" w:hAnsi="Times New Roman"/>
          <w:sz w:val="24"/>
          <w:szCs w:val="24"/>
        </w:rPr>
        <w:t>.</w:t>
      </w:r>
      <w:r w:rsidR="00DB4639" w:rsidRPr="001C5B2C">
        <w:rPr>
          <w:rStyle w:val="FootnoteReference"/>
          <w:rFonts w:ascii="Times New Roman" w:hAnsi="Times New Roman"/>
          <w:sz w:val="24"/>
          <w:szCs w:val="24"/>
        </w:rPr>
        <w:footnoteReference w:id="12"/>
      </w:r>
      <w:r w:rsidR="00E406E3" w:rsidRPr="001C5B2C">
        <w:rPr>
          <w:rFonts w:ascii="Times New Roman" w:hAnsi="Times New Roman"/>
          <w:sz w:val="24"/>
          <w:szCs w:val="24"/>
        </w:rPr>
        <w:t xml:space="preserve"> </w:t>
      </w:r>
      <w:r w:rsidR="00922617" w:rsidRPr="001C5B2C">
        <w:rPr>
          <w:rFonts w:ascii="Times New Roman" w:hAnsi="Times New Roman"/>
          <w:sz w:val="24"/>
          <w:szCs w:val="24"/>
        </w:rPr>
        <w:t>Science’</w:t>
      </w:r>
      <w:r w:rsidR="00117727" w:rsidRPr="001C5B2C">
        <w:rPr>
          <w:rFonts w:ascii="Times New Roman" w:hAnsi="Times New Roman"/>
          <w:sz w:val="24"/>
          <w:szCs w:val="24"/>
        </w:rPr>
        <w:t>s</w:t>
      </w:r>
      <w:r w:rsidR="00922617" w:rsidRPr="001C5B2C">
        <w:rPr>
          <w:rFonts w:ascii="Times New Roman" w:hAnsi="Times New Roman"/>
          <w:sz w:val="24"/>
          <w:szCs w:val="24"/>
        </w:rPr>
        <w:t xml:space="preserve"> evaluative standards, </w:t>
      </w:r>
      <w:r w:rsidR="00E406E3" w:rsidRPr="001C5B2C">
        <w:rPr>
          <w:rFonts w:ascii="Times New Roman" w:hAnsi="Times New Roman"/>
          <w:sz w:val="24"/>
          <w:szCs w:val="24"/>
        </w:rPr>
        <w:t xml:space="preserve">that is, </w:t>
      </w:r>
      <w:r w:rsidR="00922617" w:rsidRPr="001C5B2C">
        <w:rPr>
          <w:rFonts w:ascii="Times New Roman" w:hAnsi="Times New Roman"/>
          <w:sz w:val="24"/>
          <w:szCs w:val="24"/>
        </w:rPr>
        <w:t xml:space="preserve">are much more </w:t>
      </w:r>
      <w:r w:rsidR="00903562" w:rsidRPr="001C5B2C">
        <w:rPr>
          <w:rFonts w:ascii="Times New Roman" w:hAnsi="Times New Roman"/>
          <w:sz w:val="24"/>
          <w:szCs w:val="24"/>
        </w:rPr>
        <w:t>broad</w:t>
      </w:r>
      <w:r w:rsidR="00922617" w:rsidRPr="001C5B2C">
        <w:rPr>
          <w:rFonts w:ascii="Times New Roman" w:hAnsi="Times New Roman"/>
          <w:sz w:val="24"/>
          <w:szCs w:val="24"/>
        </w:rPr>
        <w:t xml:space="preserve">ly shared </w:t>
      </w:r>
      <w:r w:rsidR="007E0BE4" w:rsidRPr="001C5B2C">
        <w:rPr>
          <w:rFonts w:ascii="Times New Roman" w:hAnsi="Times New Roman"/>
          <w:sz w:val="24"/>
          <w:szCs w:val="24"/>
        </w:rPr>
        <w:t>than, for example, those of natural theology an</w:t>
      </w:r>
      <w:r w:rsidR="003F172D" w:rsidRPr="001C5B2C">
        <w:rPr>
          <w:rFonts w:ascii="Times New Roman" w:hAnsi="Times New Roman"/>
          <w:sz w:val="24"/>
          <w:szCs w:val="24"/>
        </w:rPr>
        <w:t xml:space="preserve">d of most philosophical inquiry (when the scope of applicability, as well as the relevant prescriptive and descriptive norms of evaluation, are taken into account, as </w:t>
      </w:r>
      <w:r w:rsidR="003F172D" w:rsidRPr="001C5B2C">
        <w:rPr>
          <w:rFonts w:ascii="Times New Roman" w:hAnsi="Times New Roman"/>
          <w:sz w:val="24"/>
          <w:szCs w:val="24"/>
        </w:rPr>
        <w:lastRenderedPageBreak/>
        <w:t>we argued in the previous section).</w:t>
      </w:r>
      <w:r w:rsidR="00117727" w:rsidRPr="001C5B2C">
        <w:rPr>
          <w:rFonts w:ascii="Times New Roman" w:hAnsi="Times New Roman"/>
          <w:sz w:val="24"/>
          <w:szCs w:val="24"/>
        </w:rPr>
        <w:t xml:space="preserve"> As Rawls himself points out, </w:t>
      </w:r>
      <w:r w:rsidRPr="001C5B2C">
        <w:rPr>
          <w:rFonts w:ascii="Times New Roman" w:hAnsi="Times New Roman"/>
          <w:sz w:val="24"/>
          <w:szCs w:val="24"/>
        </w:rPr>
        <w:t>political liberalism and</w:t>
      </w:r>
      <w:r w:rsidR="00117727" w:rsidRPr="001C5B2C">
        <w:rPr>
          <w:rFonts w:ascii="Times New Roman" w:hAnsi="Times New Roman"/>
          <w:sz w:val="24"/>
          <w:szCs w:val="24"/>
        </w:rPr>
        <w:t xml:space="preserve"> </w:t>
      </w:r>
      <w:r w:rsidRPr="001C5B2C">
        <w:rPr>
          <w:rFonts w:ascii="Times New Roman" w:hAnsi="Times New Roman"/>
          <w:sz w:val="24"/>
          <w:szCs w:val="24"/>
        </w:rPr>
        <w:t>the idea of public reason</w:t>
      </w:r>
      <w:r w:rsidR="002957DE" w:rsidRPr="001C5B2C">
        <w:rPr>
          <w:rFonts w:ascii="Times New Roman" w:hAnsi="Times New Roman"/>
          <w:sz w:val="24"/>
          <w:szCs w:val="24"/>
        </w:rPr>
        <w:t xml:space="preserve"> </w:t>
      </w:r>
      <w:r w:rsidRPr="001C5B2C">
        <w:rPr>
          <w:rFonts w:ascii="Times New Roman" w:hAnsi="Times New Roman"/>
          <w:sz w:val="24"/>
          <w:szCs w:val="24"/>
        </w:rPr>
        <w:t xml:space="preserve">are concerned with the ‘basis of social unity available to citizens of a </w:t>
      </w:r>
      <w:r w:rsidRPr="001C5B2C">
        <w:rPr>
          <w:rFonts w:ascii="Times New Roman" w:hAnsi="Times New Roman"/>
          <w:i/>
          <w:sz w:val="24"/>
          <w:szCs w:val="24"/>
        </w:rPr>
        <w:t>modern</w:t>
      </w:r>
      <w:r w:rsidRPr="001C5B2C">
        <w:rPr>
          <w:rFonts w:ascii="Times New Roman" w:hAnsi="Times New Roman"/>
          <w:sz w:val="24"/>
          <w:szCs w:val="24"/>
        </w:rPr>
        <w:t xml:space="preserve"> democratic society’ (Rawls, 2005: xxxix, emphasis added), </w:t>
      </w:r>
      <w:r w:rsidR="00117727" w:rsidRPr="001C5B2C">
        <w:rPr>
          <w:rFonts w:ascii="Times New Roman" w:hAnsi="Times New Roman"/>
          <w:sz w:val="24"/>
          <w:szCs w:val="24"/>
        </w:rPr>
        <w:t xml:space="preserve">and </w:t>
      </w:r>
      <w:r w:rsidRPr="001C5B2C">
        <w:rPr>
          <w:rFonts w:ascii="Times New Roman" w:hAnsi="Times New Roman"/>
          <w:sz w:val="24"/>
          <w:szCs w:val="24"/>
        </w:rPr>
        <w:t xml:space="preserve">modernity is characterised, if not defined, by a widespread belief in the value of </w:t>
      </w:r>
      <w:r w:rsidR="00117727" w:rsidRPr="001C5B2C">
        <w:rPr>
          <w:rFonts w:ascii="Times New Roman" w:hAnsi="Times New Roman"/>
          <w:sz w:val="24"/>
          <w:szCs w:val="24"/>
        </w:rPr>
        <w:t xml:space="preserve">the </w:t>
      </w:r>
      <w:r w:rsidRPr="001C5B2C">
        <w:rPr>
          <w:rFonts w:ascii="Times New Roman" w:hAnsi="Times New Roman"/>
          <w:sz w:val="24"/>
          <w:szCs w:val="24"/>
        </w:rPr>
        <w:t xml:space="preserve">scientific method and </w:t>
      </w:r>
      <w:r w:rsidR="00117727" w:rsidRPr="001C5B2C">
        <w:rPr>
          <w:rFonts w:ascii="Times New Roman" w:hAnsi="Times New Roman"/>
          <w:sz w:val="24"/>
          <w:szCs w:val="24"/>
        </w:rPr>
        <w:t>its</w:t>
      </w:r>
      <w:r w:rsidRPr="001C5B2C">
        <w:rPr>
          <w:rFonts w:ascii="Times New Roman" w:hAnsi="Times New Roman"/>
          <w:sz w:val="24"/>
          <w:szCs w:val="24"/>
        </w:rPr>
        <w:t xml:space="preserve"> applicability to </w:t>
      </w:r>
      <w:r w:rsidR="00117727" w:rsidRPr="001C5B2C">
        <w:rPr>
          <w:rFonts w:ascii="Times New Roman" w:hAnsi="Times New Roman"/>
          <w:sz w:val="24"/>
          <w:szCs w:val="24"/>
        </w:rPr>
        <w:t xml:space="preserve">the study of the natural world (including </w:t>
      </w:r>
      <w:r w:rsidRPr="001C5B2C">
        <w:rPr>
          <w:rFonts w:ascii="Times New Roman" w:hAnsi="Times New Roman"/>
          <w:sz w:val="24"/>
          <w:szCs w:val="24"/>
        </w:rPr>
        <w:t>climate issues</w:t>
      </w:r>
      <w:r w:rsidR="00117727" w:rsidRPr="001C5B2C">
        <w:rPr>
          <w:rFonts w:ascii="Times New Roman" w:hAnsi="Times New Roman"/>
          <w:sz w:val="24"/>
          <w:szCs w:val="24"/>
        </w:rPr>
        <w:t xml:space="preserve">) (see also </w:t>
      </w:r>
      <w:r w:rsidRPr="001C5B2C">
        <w:rPr>
          <w:rFonts w:ascii="Times New Roman" w:hAnsi="Times New Roman"/>
          <w:sz w:val="24"/>
          <w:szCs w:val="24"/>
        </w:rPr>
        <w:t>Rawls 1999: 324)</w:t>
      </w:r>
      <w:r w:rsidR="00117727" w:rsidRPr="001C5B2C">
        <w:rPr>
          <w:rFonts w:ascii="Times New Roman" w:hAnsi="Times New Roman"/>
          <w:sz w:val="24"/>
          <w:szCs w:val="24"/>
        </w:rPr>
        <w:t>.</w:t>
      </w:r>
      <w:r w:rsidRPr="001C5B2C">
        <w:rPr>
          <w:rFonts w:ascii="Times New Roman" w:hAnsi="Times New Roman"/>
          <w:sz w:val="24"/>
          <w:szCs w:val="24"/>
        </w:rPr>
        <w:t xml:space="preserve"> </w:t>
      </w:r>
    </w:p>
    <w:p w14:paraId="1EEECFAC" w14:textId="3ED0BA83" w:rsidR="0097672A" w:rsidRPr="001C5B2C" w:rsidRDefault="0097672A" w:rsidP="00F014F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This is an important assumption in our argument, but it does not introduce a circularity in it, as some critics might be tempted to object. Indeed, even if we </w:t>
      </w:r>
      <w:r w:rsidR="00BD385A" w:rsidRPr="001C5B2C">
        <w:rPr>
          <w:rFonts w:ascii="Times New Roman" w:hAnsi="Times New Roman"/>
          <w:sz w:val="24"/>
          <w:szCs w:val="24"/>
        </w:rPr>
        <w:t>presuppose</w:t>
      </w:r>
      <w:r w:rsidRPr="001C5B2C">
        <w:rPr>
          <w:rFonts w:ascii="Times New Roman" w:hAnsi="Times New Roman"/>
          <w:sz w:val="24"/>
          <w:szCs w:val="24"/>
        </w:rPr>
        <w:t xml:space="preserve"> a widely shared confidence in</w:t>
      </w:r>
      <w:r w:rsidR="00F40340" w:rsidRPr="001C5B2C">
        <w:rPr>
          <w:rFonts w:ascii="Times New Roman" w:hAnsi="Times New Roman"/>
          <w:sz w:val="24"/>
          <w:szCs w:val="24"/>
        </w:rPr>
        <w:t xml:space="preserve"> the standards of</w:t>
      </w:r>
      <w:r w:rsidRPr="001C5B2C">
        <w:rPr>
          <w:rFonts w:ascii="Times New Roman" w:hAnsi="Times New Roman"/>
          <w:sz w:val="24"/>
          <w:szCs w:val="24"/>
        </w:rPr>
        <w:t xml:space="preserve"> scientific inquiry</w:t>
      </w:r>
      <w:r w:rsidR="00117727" w:rsidRPr="001C5B2C">
        <w:rPr>
          <w:rFonts w:ascii="Times New Roman" w:hAnsi="Times New Roman"/>
          <w:sz w:val="24"/>
          <w:szCs w:val="24"/>
        </w:rPr>
        <w:t xml:space="preserve">, </w:t>
      </w:r>
      <w:r w:rsidRPr="001C5B2C">
        <w:rPr>
          <w:rFonts w:ascii="Times New Roman" w:hAnsi="Times New Roman"/>
          <w:sz w:val="24"/>
          <w:szCs w:val="24"/>
        </w:rPr>
        <w:t xml:space="preserve">this does not yet tell us in what sense, exactly, scientific reasons can be public, and whether </w:t>
      </w:r>
      <w:r w:rsidRPr="001C5B2C">
        <w:rPr>
          <w:rFonts w:ascii="Times New Roman" w:hAnsi="Times New Roman"/>
          <w:i/>
          <w:sz w:val="24"/>
          <w:szCs w:val="24"/>
        </w:rPr>
        <w:t>both</w:t>
      </w:r>
      <w:r w:rsidRPr="001C5B2C">
        <w:rPr>
          <w:rFonts w:ascii="Times New Roman" w:hAnsi="Times New Roman"/>
          <w:sz w:val="24"/>
          <w:szCs w:val="24"/>
        </w:rPr>
        <w:t xml:space="preserve"> the methods </w:t>
      </w:r>
      <w:r w:rsidRPr="001C5B2C">
        <w:rPr>
          <w:rFonts w:ascii="Times New Roman" w:hAnsi="Times New Roman"/>
          <w:i/>
          <w:sz w:val="24"/>
          <w:szCs w:val="24"/>
        </w:rPr>
        <w:t>and</w:t>
      </w:r>
      <w:r w:rsidRPr="001C5B2C">
        <w:rPr>
          <w:rFonts w:ascii="Times New Roman" w:hAnsi="Times New Roman"/>
          <w:sz w:val="24"/>
          <w:szCs w:val="24"/>
        </w:rPr>
        <w:t xml:space="preserve"> the conclusions of science must be shared for </w:t>
      </w:r>
      <w:r w:rsidR="00F014F0" w:rsidRPr="001C5B2C">
        <w:rPr>
          <w:rFonts w:ascii="Times New Roman" w:hAnsi="Times New Roman"/>
          <w:sz w:val="24"/>
          <w:szCs w:val="24"/>
        </w:rPr>
        <w:t xml:space="preserve">scientific arguments </w:t>
      </w:r>
      <w:r w:rsidRPr="001C5B2C">
        <w:rPr>
          <w:rFonts w:ascii="Times New Roman" w:hAnsi="Times New Roman"/>
          <w:sz w:val="24"/>
          <w:szCs w:val="24"/>
        </w:rPr>
        <w:t>to count as public</w:t>
      </w:r>
      <w:r w:rsidR="00F014F0" w:rsidRPr="001C5B2C">
        <w:rPr>
          <w:rFonts w:ascii="Times New Roman" w:hAnsi="Times New Roman"/>
          <w:sz w:val="24"/>
          <w:szCs w:val="24"/>
        </w:rPr>
        <w:t xml:space="preserve"> reasons</w:t>
      </w:r>
      <w:r w:rsidRPr="001C5B2C">
        <w:rPr>
          <w:rFonts w:ascii="Times New Roman" w:hAnsi="Times New Roman"/>
          <w:sz w:val="24"/>
          <w:szCs w:val="24"/>
        </w:rPr>
        <w:t>, as Rawls suggests</w:t>
      </w:r>
      <w:r w:rsidR="00B4495E" w:rsidRPr="001C5B2C">
        <w:rPr>
          <w:rFonts w:ascii="Times New Roman" w:hAnsi="Times New Roman"/>
          <w:sz w:val="24"/>
          <w:szCs w:val="24"/>
        </w:rPr>
        <w:t xml:space="preserve"> (Rawls 2005: 224)</w:t>
      </w:r>
      <w:r w:rsidRPr="001C5B2C">
        <w:rPr>
          <w:rFonts w:ascii="Times New Roman" w:hAnsi="Times New Roman"/>
          <w:sz w:val="24"/>
          <w:szCs w:val="24"/>
        </w:rPr>
        <w:t xml:space="preserve">. </w:t>
      </w:r>
      <w:r w:rsidRPr="001C5B2C">
        <w:rPr>
          <w:rFonts w:ascii="Times New Roman" w:hAnsi="Times New Roman"/>
          <w:i/>
          <w:sz w:val="24"/>
          <w:szCs w:val="24"/>
        </w:rPr>
        <w:t>These</w:t>
      </w:r>
      <w:r w:rsidRPr="001C5B2C">
        <w:rPr>
          <w:rFonts w:ascii="Times New Roman" w:hAnsi="Times New Roman"/>
          <w:sz w:val="24"/>
          <w:szCs w:val="24"/>
        </w:rPr>
        <w:t xml:space="preserve"> are the questions that we are interested in, and which our analysis of accessibility and shareability aims to answer.</w:t>
      </w:r>
    </w:p>
    <w:p w14:paraId="7F0540C4" w14:textId="2675B066" w:rsidR="00500004" w:rsidRPr="001C5B2C" w:rsidRDefault="008E0032" w:rsidP="003F16C8">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At this point, </w:t>
      </w:r>
      <w:r w:rsidR="00137FA2" w:rsidRPr="001C5B2C">
        <w:rPr>
          <w:rFonts w:ascii="Times New Roman" w:hAnsi="Times New Roman"/>
          <w:sz w:val="24"/>
          <w:szCs w:val="24"/>
        </w:rPr>
        <w:t>though, the critic might insist that the (alleged) inaccessibility of many scientific reasons is due not to the lack of shared evaluative standards among the population but rather to the complexity of many of those reasons</w:t>
      </w:r>
      <w:r w:rsidR="00922617" w:rsidRPr="001C5B2C">
        <w:rPr>
          <w:rFonts w:ascii="Times New Roman" w:hAnsi="Times New Roman"/>
          <w:sz w:val="24"/>
          <w:szCs w:val="24"/>
        </w:rPr>
        <w:t xml:space="preserve"> and standards</w:t>
      </w:r>
      <w:r w:rsidR="00137FA2" w:rsidRPr="001C5B2C">
        <w:rPr>
          <w:rFonts w:ascii="Times New Roman" w:hAnsi="Times New Roman"/>
          <w:sz w:val="24"/>
          <w:szCs w:val="24"/>
        </w:rPr>
        <w:t xml:space="preserve">. That is what McKinnon’s and </w:t>
      </w:r>
      <w:proofErr w:type="spellStart"/>
      <w:r w:rsidR="00137FA2" w:rsidRPr="001C5B2C">
        <w:rPr>
          <w:rFonts w:ascii="Times New Roman" w:hAnsi="Times New Roman"/>
          <w:sz w:val="24"/>
          <w:szCs w:val="24"/>
        </w:rPr>
        <w:t>Jønch</w:t>
      </w:r>
      <w:proofErr w:type="spellEnd"/>
      <w:r w:rsidR="00137FA2" w:rsidRPr="001C5B2C">
        <w:rPr>
          <w:rFonts w:ascii="Times New Roman" w:hAnsi="Times New Roman"/>
          <w:sz w:val="24"/>
          <w:szCs w:val="24"/>
        </w:rPr>
        <w:t>-Clausen and Kappel’s aforementioned statement also seem to suggest.</w:t>
      </w:r>
      <w:r w:rsidR="00640711" w:rsidRPr="001C5B2C">
        <w:rPr>
          <w:rFonts w:ascii="Times New Roman" w:hAnsi="Times New Roman"/>
          <w:sz w:val="24"/>
          <w:szCs w:val="24"/>
        </w:rPr>
        <w:t xml:space="preserve"> Similarly, Rawls himself argues that public reason rules out ‘elaborate economic theories of general equilibrium’ (</w:t>
      </w:r>
      <w:r w:rsidR="00155156" w:rsidRPr="001C5B2C">
        <w:rPr>
          <w:rFonts w:ascii="Times New Roman" w:hAnsi="Times New Roman"/>
          <w:sz w:val="24"/>
          <w:szCs w:val="24"/>
        </w:rPr>
        <w:t xml:space="preserve">Rawls 2005: </w:t>
      </w:r>
      <w:r w:rsidR="00640711" w:rsidRPr="001C5B2C">
        <w:rPr>
          <w:rFonts w:ascii="Times New Roman" w:hAnsi="Times New Roman"/>
          <w:sz w:val="24"/>
          <w:szCs w:val="24"/>
        </w:rPr>
        <w:t xml:space="preserve">225), which would seem to exclude from public reason the standard Arrow-Debreu general equilibrium model, </w:t>
      </w:r>
      <w:r w:rsidR="00640711" w:rsidRPr="001C5B2C">
        <w:rPr>
          <w:rFonts w:ascii="Times New Roman" w:hAnsi="Times New Roman"/>
          <w:sz w:val="24"/>
          <w:szCs w:val="24"/>
        </w:rPr>
        <w:lastRenderedPageBreak/>
        <w:t>arguably the foundation of neoclassical economics.</w:t>
      </w:r>
      <w:r w:rsidR="00BA117B" w:rsidRPr="001C5B2C">
        <w:rPr>
          <w:rStyle w:val="FootnoteReference"/>
          <w:rFonts w:ascii="Times New Roman" w:hAnsi="Times New Roman"/>
          <w:sz w:val="24"/>
          <w:szCs w:val="24"/>
        </w:rPr>
        <w:footnoteReference w:id="13"/>
      </w:r>
      <w:r w:rsidR="00137FA2" w:rsidRPr="001C5B2C">
        <w:rPr>
          <w:rFonts w:ascii="Times New Roman" w:hAnsi="Times New Roman"/>
          <w:sz w:val="24"/>
          <w:szCs w:val="24"/>
        </w:rPr>
        <w:t xml:space="preserve"> In other words, even if </w:t>
      </w:r>
      <w:r w:rsidR="00EF3357" w:rsidRPr="001C5B2C">
        <w:rPr>
          <w:rFonts w:ascii="Times New Roman" w:hAnsi="Times New Roman"/>
          <w:sz w:val="24"/>
          <w:szCs w:val="24"/>
        </w:rPr>
        <w:t xml:space="preserve">science’s </w:t>
      </w:r>
      <w:r w:rsidR="00137FA2" w:rsidRPr="001C5B2C">
        <w:rPr>
          <w:rFonts w:ascii="Times New Roman" w:hAnsi="Times New Roman"/>
          <w:sz w:val="24"/>
          <w:szCs w:val="24"/>
        </w:rPr>
        <w:t>evaluative standards are shared</w:t>
      </w:r>
      <w:r w:rsidR="003F16C8" w:rsidRPr="001C5B2C">
        <w:rPr>
          <w:rFonts w:ascii="Times New Roman" w:hAnsi="Times New Roman"/>
          <w:sz w:val="24"/>
          <w:szCs w:val="24"/>
        </w:rPr>
        <w:t>,</w:t>
      </w:r>
      <w:r w:rsidR="00EF3357" w:rsidRPr="001C5B2C">
        <w:rPr>
          <w:rFonts w:ascii="Times New Roman" w:hAnsi="Times New Roman"/>
          <w:sz w:val="24"/>
          <w:szCs w:val="24"/>
        </w:rPr>
        <w:t xml:space="preserve"> </w:t>
      </w:r>
      <w:r w:rsidR="00500004" w:rsidRPr="001C5B2C">
        <w:rPr>
          <w:rFonts w:ascii="Times New Roman" w:hAnsi="Times New Roman"/>
          <w:sz w:val="24"/>
          <w:szCs w:val="24"/>
        </w:rPr>
        <w:t xml:space="preserve">most lay people will be </w:t>
      </w:r>
      <w:r w:rsidR="00137FA2" w:rsidRPr="001C5B2C">
        <w:rPr>
          <w:rFonts w:ascii="Times New Roman" w:hAnsi="Times New Roman"/>
          <w:sz w:val="24"/>
          <w:szCs w:val="24"/>
        </w:rPr>
        <w:t xml:space="preserve">unable to assess whether certain scientific arguments </w:t>
      </w:r>
      <w:r w:rsidR="00155156" w:rsidRPr="001C5B2C">
        <w:rPr>
          <w:rFonts w:ascii="Times New Roman" w:hAnsi="Times New Roman"/>
          <w:sz w:val="24"/>
          <w:szCs w:val="24"/>
        </w:rPr>
        <w:t xml:space="preserve">and approaches </w:t>
      </w:r>
      <w:r w:rsidR="00137FA2" w:rsidRPr="001C5B2C">
        <w:rPr>
          <w:rFonts w:ascii="Times New Roman" w:hAnsi="Times New Roman"/>
          <w:sz w:val="24"/>
          <w:szCs w:val="24"/>
        </w:rPr>
        <w:t xml:space="preserve">comply with </w:t>
      </w:r>
      <w:r w:rsidR="002B57B5" w:rsidRPr="001C5B2C">
        <w:rPr>
          <w:rFonts w:ascii="Times New Roman" w:hAnsi="Times New Roman"/>
          <w:sz w:val="24"/>
          <w:szCs w:val="24"/>
        </w:rPr>
        <w:t>those standards to the extent necessary for them to be justified for their proponents</w:t>
      </w:r>
      <w:r w:rsidR="00137FA2" w:rsidRPr="001C5B2C">
        <w:rPr>
          <w:rFonts w:ascii="Times New Roman" w:hAnsi="Times New Roman"/>
          <w:sz w:val="24"/>
          <w:szCs w:val="24"/>
        </w:rPr>
        <w:t xml:space="preserve">. </w:t>
      </w:r>
    </w:p>
    <w:p w14:paraId="4AA1CE3A" w14:textId="11BF30FA" w:rsidR="0097672A" w:rsidRPr="001C5B2C" w:rsidRDefault="00500004" w:rsidP="00FB1FA3">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In response to this further criticism, we argue that </w:t>
      </w:r>
      <w:r w:rsidR="0097672A" w:rsidRPr="001C5B2C">
        <w:rPr>
          <w:rFonts w:ascii="Times New Roman" w:hAnsi="Times New Roman"/>
          <w:sz w:val="24"/>
          <w:szCs w:val="24"/>
        </w:rPr>
        <w:t>the struggle with scientific reasons experienced by lay persons should be traced back to a fact which characterises any minimally complex society, and which is the starting point of several philosophical arguments concerning the challenges that science poses to democratic life. This fact concerns the division of epistemic labour within society, i.e., the need for different groups of citizens to specialise in different areas, in order for society at large to cultivate a broader range of better developed skills, given the limited lifetime available to each individual. By its very nature, this process of specialisation deprives the outsiders to each expert community of the necessary resources to judge how well its methods have been applied in specific cases.</w:t>
      </w:r>
      <w:r w:rsidR="0097672A" w:rsidRPr="001C5B2C">
        <w:rPr>
          <w:rStyle w:val="FootnoteReference"/>
          <w:rFonts w:ascii="Times New Roman" w:hAnsi="Times New Roman"/>
          <w:sz w:val="24"/>
          <w:szCs w:val="24"/>
        </w:rPr>
        <w:footnoteReference w:id="14"/>
      </w:r>
      <w:r w:rsidR="0097672A" w:rsidRPr="001C5B2C">
        <w:rPr>
          <w:rFonts w:ascii="Times New Roman" w:hAnsi="Times New Roman"/>
          <w:sz w:val="24"/>
          <w:szCs w:val="24"/>
        </w:rPr>
        <w:t xml:space="preserve"> </w:t>
      </w:r>
    </w:p>
    <w:p w14:paraId="3C71719E" w14:textId="6C88390C" w:rsidR="0097672A" w:rsidRPr="001C5B2C" w:rsidRDefault="0097672A" w:rsidP="00E06EB8">
      <w:pPr>
        <w:spacing w:after="0" w:line="480" w:lineRule="auto"/>
        <w:ind w:firstLine="567"/>
        <w:jc w:val="both"/>
        <w:rPr>
          <w:rFonts w:ascii="Times New Roman" w:hAnsi="Times New Roman"/>
          <w:sz w:val="24"/>
          <w:szCs w:val="24"/>
        </w:rPr>
      </w:pPr>
      <w:r w:rsidRPr="001C5B2C">
        <w:rPr>
          <w:rFonts w:ascii="Times New Roman" w:hAnsi="Times New Roman"/>
          <w:sz w:val="24"/>
          <w:szCs w:val="24"/>
        </w:rPr>
        <w:lastRenderedPageBreak/>
        <w:t>This creates the room for scientific arguments to count as accessible, provided that we adopt what</w:t>
      </w:r>
      <w:r w:rsidR="009C4E43" w:rsidRPr="001C5B2C">
        <w:rPr>
          <w:rFonts w:ascii="Times New Roman" w:hAnsi="Times New Roman"/>
          <w:sz w:val="24"/>
          <w:szCs w:val="24"/>
        </w:rPr>
        <w:t xml:space="preserve"> Cristopher</w:t>
      </w:r>
      <w:r w:rsidRPr="001C5B2C">
        <w:rPr>
          <w:rFonts w:ascii="Times New Roman" w:hAnsi="Times New Roman"/>
          <w:sz w:val="24"/>
          <w:szCs w:val="24"/>
        </w:rPr>
        <w:t xml:space="preserve"> Eberle (2002: 256-260) calls ‘in principle’, as opposed to ‘actual’, accessibility</w:t>
      </w:r>
      <w:r w:rsidR="00A342BE" w:rsidRPr="001C5B2C">
        <w:rPr>
          <w:rFonts w:ascii="Times New Roman" w:hAnsi="Times New Roman"/>
          <w:sz w:val="24"/>
          <w:szCs w:val="24"/>
        </w:rPr>
        <w:t>,</w:t>
      </w:r>
      <w:r w:rsidR="003024DF" w:rsidRPr="001C5B2C">
        <w:rPr>
          <w:rFonts w:ascii="Times New Roman" w:hAnsi="Times New Roman"/>
          <w:sz w:val="24"/>
          <w:szCs w:val="24"/>
        </w:rPr>
        <w:t xml:space="preserve"> whe</w:t>
      </w:r>
      <w:r w:rsidR="002B57B5" w:rsidRPr="001C5B2C">
        <w:rPr>
          <w:rFonts w:ascii="Times New Roman" w:hAnsi="Times New Roman"/>
          <w:sz w:val="24"/>
          <w:szCs w:val="24"/>
        </w:rPr>
        <w:t>re</w:t>
      </w:r>
      <w:r w:rsidR="00A342BE" w:rsidRPr="001C5B2C">
        <w:rPr>
          <w:rFonts w:ascii="Times New Roman" w:hAnsi="Times New Roman"/>
          <w:sz w:val="24"/>
          <w:szCs w:val="24"/>
        </w:rPr>
        <w:t xml:space="preserve"> he</w:t>
      </w:r>
      <w:r w:rsidR="003024DF" w:rsidRPr="001C5B2C">
        <w:rPr>
          <w:rFonts w:ascii="Times New Roman" w:hAnsi="Times New Roman"/>
          <w:sz w:val="24"/>
          <w:szCs w:val="24"/>
        </w:rPr>
        <w:t xml:space="preserve"> discuss</w:t>
      </w:r>
      <w:r w:rsidR="00DC0B9A" w:rsidRPr="001C5B2C">
        <w:rPr>
          <w:rFonts w:ascii="Times New Roman" w:hAnsi="Times New Roman"/>
          <w:sz w:val="24"/>
          <w:szCs w:val="24"/>
        </w:rPr>
        <w:t xml:space="preserve">es </w:t>
      </w:r>
      <w:r w:rsidR="003024DF" w:rsidRPr="001C5B2C">
        <w:rPr>
          <w:rFonts w:ascii="Times New Roman" w:hAnsi="Times New Roman"/>
          <w:sz w:val="24"/>
          <w:szCs w:val="24"/>
        </w:rPr>
        <w:t xml:space="preserve">the concept in a slightly different sense </w:t>
      </w:r>
      <w:r w:rsidR="00F40340" w:rsidRPr="001C5B2C">
        <w:rPr>
          <w:rFonts w:ascii="Times New Roman" w:hAnsi="Times New Roman"/>
          <w:sz w:val="24"/>
          <w:szCs w:val="24"/>
        </w:rPr>
        <w:t>than us</w:t>
      </w:r>
      <w:r w:rsidR="00A342BE" w:rsidRPr="001C5B2C">
        <w:rPr>
          <w:rFonts w:ascii="Times New Roman" w:hAnsi="Times New Roman"/>
          <w:sz w:val="24"/>
          <w:szCs w:val="24"/>
        </w:rPr>
        <w:t xml:space="preserve"> and </w:t>
      </w:r>
      <w:proofErr w:type="spellStart"/>
      <w:r w:rsidR="00A342BE" w:rsidRPr="001C5B2C">
        <w:rPr>
          <w:rFonts w:ascii="Times New Roman" w:hAnsi="Times New Roman"/>
          <w:sz w:val="24"/>
          <w:szCs w:val="24"/>
        </w:rPr>
        <w:t>Vallier</w:t>
      </w:r>
      <w:proofErr w:type="spellEnd"/>
      <w:r w:rsidRPr="001C5B2C">
        <w:rPr>
          <w:rFonts w:ascii="Times New Roman" w:hAnsi="Times New Roman"/>
          <w:sz w:val="24"/>
          <w:szCs w:val="24"/>
        </w:rPr>
        <w:t xml:space="preserve">. </w:t>
      </w:r>
      <w:r w:rsidR="00FB25A1" w:rsidRPr="001C5B2C">
        <w:rPr>
          <w:rFonts w:ascii="Times New Roman" w:hAnsi="Times New Roman"/>
          <w:sz w:val="24"/>
          <w:szCs w:val="24"/>
        </w:rPr>
        <w:t>I</w:t>
      </w:r>
      <w:r w:rsidRPr="001C5B2C">
        <w:rPr>
          <w:rFonts w:ascii="Times New Roman" w:hAnsi="Times New Roman"/>
          <w:sz w:val="24"/>
          <w:szCs w:val="24"/>
        </w:rPr>
        <w:t xml:space="preserve">n principle, each normal member of the public </w:t>
      </w:r>
      <w:r w:rsidRPr="001C5B2C">
        <w:rPr>
          <w:rFonts w:ascii="Times New Roman" w:hAnsi="Times New Roman"/>
          <w:i/>
          <w:sz w:val="24"/>
          <w:szCs w:val="24"/>
        </w:rPr>
        <w:t>could have channelled</w:t>
      </w:r>
      <w:r w:rsidRPr="001C5B2C">
        <w:rPr>
          <w:rFonts w:ascii="Times New Roman" w:hAnsi="Times New Roman"/>
          <w:sz w:val="24"/>
          <w:szCs w:val="24"/>
        </w:rPr>
        <w:t xml:space="preserve"> her time, energy and cognitive capacities towards the study of, say, climate science to the extent necessary to understand its methods and to become able to see for herself if someone else has applied such methods</w:t>
      </w:r>
      <w:r w:rsidR="009C4E43" w:rsidRPr="001C5B2C">
        <w:rPr>
          <w:rFonts w:ascii="Times New Roman" w:hAnsi="Times New Roman"/>
          <w:sz w:val="24"/>
          <w:szCs w:val="24"/>
        </w:rPr>
        <w:t xml:space="preserve"> without gross </w:t>
      </w:r>
      <w:r w:rsidR="006E7806" w:rsidRPr="001C5B2C">
        <w:rPr>
          <w:rFonts w:ascii="Times New Roman" w:hAnsi="Times New Roman"/>
          <w:sz w:val="24"/>
          <w:szCs w:val="24"/>
        </w:rPr>
        <w:t xml:space="preserve">epistemic </w:t>
      </w:r>
      <w:r w:rsidR="009C4E43" w:rsidRPr="001C5B2C">
        <w:rPr>
          <w:rFonts w:ascii="Times New Roman" w:hAnsi="Times New Roman"/>
          <w:sz w:val="24"/>
          <w:szCs w:val="24"/>
        </w:rPr>
        <w:t>mistakes and, therefore,</w:t>
      </w:r>
      <w:r w:rsidRPr="001C5B2C">
        <w:rPr>
          <w:rFonts w:ascii="Times New Roman" w:hAnsi="Times New Roman"/>
          <w:sz w:val="24"/>
          <w:szCs w:val="24"/>
        </w:rPr>
        <w:t xml:space="preserve"> well enough to </w:t>
      </w:r>
      <w:r w:rsidR="009C4E43" w:rsidRPr="001C5B2C">
        <w:rPr>
          <w:rFonts w:ascii="Times New Roman" w:hAnsi="Times New Roman"/>
          <w:sz w:val="24"/>
          <w:szCs w:val="24"/>
        </w:rPr>
        <w:t>justifiably hold the resulting opinion</w:t>
      </w:r>
      <w:r w:rsidRPr="001C5B2C">
        <w:rPr>
          <w:rFonts w:ascii="Times New Roman" w:hAnsi="Times New Roman"/>
          <w:sz w:val="24"/>
          <w:szCs w:val="24"/>
        </w:rPr>
        <w:t>.</w:t>
      </w:r>
      <w:r w:rsidR="002C6360" w:rsidRPr="001C5B2C">
        <w:rPr>
          <w:rFonts w:ascii="Times New Roman" w:hAnsi="Times New Roman"/>
          <w:sz w:val="24"/>
          <w:szCs w:val="24"/>
        </w:rPr>
        <w:t xml:space="preserve"> This possibility, which makes scientific </w:t>
      </w:r>
      <w:r w:rsidR="00E06EB8" w:rsidRPr="001C5B2C">
        <w:rPr>
          <w:rFonts w:ascii="Times New Roman" w:hAnsi="Times New Roman"/>
          <w:sz w:val="24"/>
          <w:szCs w:val="24"/>
        </w:rPr>
        <w:t xml:space="preserve">arguments </w:t>
      </w:r>
      <w:r w:rsidR="002C6360" w:rsidRPr="001C5B2C">
        <w:rPr>
          <w:rFonts w:ascii="Times New Roman" w:hAnsi="Times New Roman"/>
          <w:sz w:val="24"/>
          <w:szCs w:val="24"/>
        </w:rPr>
        <w:t xml:space="preserve">public in an important sense, </w:t>
      </w:r>
      <w:r w:rsidR="007855B6" w:rsidRPr="001C5B2C">
        <w:rPr>
          <w:rFonts w:ascii="Times New Roman" w:hAnsi="Times New Roman"/>
          <w:sz w:val="24"/>
          <w:szCs w:val="24"/>
        </w:rPr>
        <w:t>is supported by the view of those who believe that there is continuity between people’s common sense and complex scientific inquiry</w:t>
      </w:r>
      <w:r w:rsidR="00FB25A1" w:rsidRPr="001C5B2C">
        <w:rPr>
          <w:rFonts w:ascii="Times New Roman" w:hAnsi="Times New Roman"/>
          <w:sz w:val="24"/>
          <w:szCs w:val="24"/>
        </w:rPr>
        <w:t xml:space="preserve"> or</w:t>
      </w:r>
      <w:r w:rsidR="007855B6" w:rsidRPr="001C5B2C">
        <w:rPr>
          <w:rFonts w:ascii="Times New Roman" w:hAnsi="Times New Roman"/>
          <w:sz w:val="24"/>
          <w:szCs w:val="24"/>
        </w:rPr>
        <w:t>, in other words</w:t>
      </w:r>
      <w:r w:rsidR="00FB25A1" w:rsidRPr="001C5B2C">
        <w:rPr>
          <w:rFonts w:ascii="Times New Roman" w:hAnsi="Times New Roman"/>
          <w:sz w:val="24"/>
          <w:szCs w:val="24"/>
        </w:rPr>
        <w:t>,</w:t>
      </w:r>
      <w:r w:rsidR="007855B6" w:rsidRPr="001C5B2C">
        <w:rPr>
          <w:rFonts w:ascii="Times New Roman" w:hAnsi="Times New Roman"/>
          <w:sz w:val="24"/>
          <w:szCs w:val="24"/>
        </w:rPr>
        <w:t xml:space="preserve"> that ‘[s]</w:t>
      </w:r>
      <w:proofErr w:type="spellStart"/>
      <w:r w:rsidR="007855B6" w:rsidRPr="001C5B2C">
        <w:rPr>
          <w:rFonts w:ascii="Times New Roman" w:hAnsi="Times New Roman"/>
          <w:sz w:val="24"/>
          <w:szCs w:val="24"/>
        </w:rPr>
        <w:t>cience</w:t>
      </w:r>
      <w:proofErr w:type="spellEnd"/>
      <w:r w:rsidR="007855B6" w:rsidRPr="001C5B2C">
        <w:rPr>
          <w:rFonts w:ascii="Times New Roman" w:hAnsi="Times New Roman"/>
          <w:sz w:val="24"/>
          <w:szCs w:val="24"/>
        </w:rPr>
        <w:t xml:space="preserve"> is not a substitute for common sense, but an extension [</w:t>
      </w:r>
      <w:r w:rsidR="002C6360" w:rsidRPr="001C5B2C">
        <w:rPr>
          <w:rFonts w:ascii="Times New Roman" w:hAnsi="Times New Roman"/>
          <w:sz w:val="24"/>
          <w:szCs w:val="24"/>
        </w:rPr>
        <w:t xml:space="preserve">although </w:t>
      </w:r>
      <w:r w:rsidR="007855B6" w:rsidRPr="001C5B2C">
        <w:rPr>
          <w:rFonts w:ascii="Times New Roman" w:hAnsi="Times New Roman"/>
          <w:sz w:val="24"/>
          <w:szCs w:val="24"/>
        </w:rPr>
        <w:t>more comp</w:t>
      </w:r>
      <w:r w:rsidR="002C6360" w:rsidRPr="001C5B2C">
        <w:rPr>
          <w:rFonts w:ascii="Times New Roman" w:hAnsi="Times New Roman"/>
          <w:sz w:val="24"/>
          <w:szCs w:val="24"/>
        </w:rPr>
        <w:t>l</w:t>
      </w:r>
      <w:r w:rsidR="007855B6" w:rsidRPr="001C5B2C">
        <w:rPr>
          <w:rFonts w:ascii="Times New Roman" w:hAnsi="Times New Roman"/>
          <w:sz w:val="24"/>
          <w:szCs w:val="24"/>
        </w:rPr>
        <w:t>ex and sophisticated] of it’ (e.g. Quine 1957: 2).</w:t>
      </w:r>
    </w:p>
    <w:p w14:paraId="2FD7EE43" w14:textId="185CC66F" w:rsidR="00155156" w:rsidRPr="001C5B2C" w:rsidRDefault="00ED4E0E" w:rsidP="00A74696">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In view of this argument, and in order to </w:t>
      </w:r>
      <w:r w:rsidR="0097672A" w:rsidRPr="001C5B2C">
        <w:rPr>
          <w:rFonts w:ascii="Times New Roman" w:hAnsi="Times New Roman"/>
          <w:sz w:val="24"/>
          <w:szCs w:val="24"/>
        </w:rPr>
        <w:t xml:space="preserve">dispel any residual misunderstanding of the contrast between </w:t>
      </w:r>
      <w:r w:rsidR="006E7806" w:rsidRPr="001C5B2C">
        <w:rPr>
          <w:rFonts w:ascii="Times New Roman" w:hAnsi="Times New Roman"/>
          <w:sz w:val="24"/>
          <w:szCs w:val="24"/>
        </w:rPr>
        <w:t xml:space="preserve">natural </w:t>
      </w:r>
      <w:r w:rsidR="0097672A" w:rsidRPr="001C5B2C">
        <w:rPr>
          <w:rFonts w:ascii="Times New Roman" w:hAnsi="Times New Roman"/>
          <w:sz w:val="24"/>
          <w:szCs w:val="24"/>
        </w:rPr>
        <w:t xml:space="preserve">theology and science, we reiterate that we have never attributed the inaccessibility of natural theology to a struggle on the part of the public to </w:t>
      </w:r>
      <w:r w:rsidR="0097672A" w:rsidRPr="001C5B2C">
        <w:rPr>
          <w:rFonts w:ascii="Times New Roman" w:hAnsi="Times New Roman"/>
          <w:i/>
          <w:sz w:val="24"/>
          <w:szCs w:val="24"/>
        </w:rPr>
        <w:t>understand</w:t>
      </w:r>
      <w:r w:rsidR="0097672A" w:rsidRPr="001C5B2C">
        <w:rPr>
          <w:rFonts w:ascii="Times New Roman" w:hAnsi="Times New Roman"/>
          <w:sz w:val="24"/>
          <w:szCs w:val="24"/>
        </w:rPr>
        <w:t xml:space="preserve"> its reasoning standards – a problem that, if present, could have been solved by an in principle perspective. Rather, natural theology is inaccessible because for many citizens its subject matter lies beyond the very limits of what we can meaningfully argue about </w:t>
      </w:r>
      <w:r w:rsidR="00C25A03" w:rsidRPr="001C5B2C">
        <w:rPr>
          <w:rFonts w:ascii="Times New Roman" w:hAnsi="Times New Roman"/>
          <w:sz w:val="24"/>
          <w:szCs w:val="24"/>
        </w:rPr>
        <w:t xml:space="preserve">through </w:t>
      </w:r>
      <w:r w:rsidRPr="001C5B2C">
        <w:rPr>
          <w:rFonts w:ascii="Times New Roman" w:hAnsi="Times New Roman"/>
          <w:sz w:val="24"/>
          <w:szCs w:val="24"/>
        </w:rPr>
        <w:t xml:space="preserve">the </w:t>
      </w:r>
      <w:r w:rsidR="0097672A" w:rsidRPr="001C5B2C">
        <w:rPr>
          <w:rFonts w:ascii="Times New Roman" w:hAnsi="Times New Roman"/>
          <w:sz w:val="24"/>
          <w:szCs w:val="24"/>
        </w:rPr>
        <w:t>reasoning methods</w:t>
      </w:r>
      <w:r w:rsidRPr="001C5B2C">
        <w:rPr>
          <w:rFonts w:ascii="Times New Roman" w:hAnsi="Times New Roman"/>
          <w:sz w:val="24"/>
          <w:szCs w:val="24"/>
        </w:rPr>
        <w:t xml:space="preserve"> </w:t>
      </w:r>
      <w:r w:rsidR="00C25A03" w:rsidRPr="001C5B2C">
        <w:rPr>
          <w:rFonts w:ascii="Times New Roman" w:hAnsi="Times New Roman"/>
          <w:sz w:val="24"/>
          <w:szCs w:val="24"/>
        </w:rPr>
        <w:t xml:space="preserve">and evaluative standards of </w:t>
      </w:r>
      <w:r w:rsidRPr="001C5B2C">
        <w:rPr>
          <w:rFonts w:ascii="Times New Roman" w:hAnsi="Times New Roman"/>
          <w:sz w:val="24"/>
          <w:szCs w:val="24"/>
        </w:rPr>
        <w:t>conceptual analysis</w:t>
      </w:r>
      <w:r w:rsidR="00A74696" w:rsidRPr="001C5B2C">
        <w:rPr>
          <w:rFonts w:ascii="Times New Roman" w:hAnsi="Times New Roman"/>
          <w:sz w:val="24"/>
          <w:szCs w:val="24"/>
        </w:rPr>
        <w:t xml:space="preserve">, or those of science. </w:t>
      </w:r>
      <w:r w:rsidR="0097672A" w:rsidRPr="001C5B2C">
        <w:rPr>
          <w:rFonts w:ascii="Times New Roman" w:hAnsi="Times New Roman"/>
          <w:sz w:val="24"/>
          <w:szCs w:val="24"/>
        </w:rPr>
        <w:t xml:space="preserve">This contrasts with modern societies’ characteristic widespread belief </w:t>
      </w:r>
      <w:r w:rsidR="00E06EB8" w:rsidRPr="001C5B2C">
        <w:rPr>
          <w:rFonts w:ascii="Times New Roman" w:hAnsi="Times New Roman"/>
          <w:sz w:val="24"/>
          <w:szCs w:val="24"/>
        </w:rPr>
        <w:lastRenderedPageBreak/>
        <w:t xml:space="preserve">(also among religious citizens) </w:t>
      </w:r>
      <w:r w:rsidR="0097672A" w:rsidRPr="001C5B2C">
        <w:rPr>
          <w:rFonts w:ascii="Times New Roman" w:hAnsi="Times New Roman"/>
          <w:sz w:val="24"/>
          <w:szCs w:val="24"/>
        </w:rPr>
        <w:t xml:space="preserve">in the epistemic value of the scientific method and in its applicability to the </w:t>
      </w:r>
      <w:r w:rsidR="00C25A03" w:rsidRPr="001C5B2C">
        <w:rPr>
          <w:rFonts w:ascii="Times New Roman" w:hAnsi="Times New Roman"/>
          <w:sz w:val="24"/>
          <w:szCs w:val="24"/>
        </w:rPr>
        <w:t>natural</w:t>
      </w:r>
      <w:r w:rsidR="0097672A" w:rsidRPr="001C5B2C">
        <w:rPr>
          <w:rFonts w:ascii="Times New Roman" w:hAnsi="Times New Roman"/>
          <w:sz w:val="24"/>
          <w:szCs w:val="24"/>
        </w:rPr>
        <w:t xml:space="preserve"> world.</w:t>
      </w:r>
      <w:r w:rsidR="00155156" w:rsidRPr="001C5B2C">
        <w:rPr>
          <w:rFonts w:ascii="Times New Roman" w:hAnsi="Times New Roman"/>
          <w:sz w:val="24"/>
          <w:szCs w:val="24"/>
        </w:rPr>
        <w:t xml:space="preserve"> </w:t>
      </w:r>
    </w:p>
    <w:p w14:paraId="6992E66E" w14:textId="05FB60BB" w:rsidR="00172BCE" w:rsidRPr="001C5B2C" w:rsidRDefault="00E53F17" w:rsidP="00155156">
      <w:pPr>
        <w:spacing w:after="0" w:line="480" w:lineRule="auto"/>
        <w:ind w:firstLine="567"/>
        <w:jc w:val="both"/>
        <w:rPr>
          <w:rFonts w:ascii="Times New Roman" w:hAnsi="Times New Roman"/>
          <w:sz w:val="24"/>
          <w:szCs w:val="24"/>
        </w:rPr>
      </w:pPr>
      <w:r w:rsidRPr="001C5B2C">
        <w:rPr>
          <w:rFonts w:ascii="Times New Roman" w:hAnsi="Times New Roman"/>
          <w:sz w:val="24"/>
          <w:szCs w:val="24"/>
        </w:rPr>
        <w:t>Eberle’s distinction between ‘actual’ and ‘in principle’</w:t>
      </w:r>
      <w:r w:rsidR="00172BCE" w:rsidRPr="001C5B2C">
        <w:rPr>
          <w:rFonts w:ascii="Times New Roman" w:hAnsi="Times New Roman"/>
          <w:sz w:val="24"/>
          <w:szCs w:val="24"/>
        </w:rPr>
        <w:t xml:space="preserve"> accessibility can </w:t>
      </w:r>
      <w:r w:rsidR="000660E3" w:rsidRPr="001C5B2C">
        <w:rPr>
          <w:rFonts w:ascii="Times New Roman" w:hAnsi="Times New Roman"/>
          <w:sz w:val="24"/>
          <w:szCs w:val="24"/>
        </w:rPr>
        <w:t xml:space="preserve">also </w:t>
      </w:r>
      <w:r w:rsidR="00172BCE" w:rsidRPr="001C5B2C">
        <w:rPr>
          <w:rFonts w:ascii="Times New Roman" w:hAnsi="Times New Roman"/>
          <w:sz w:val="24"/>
          <w:szCs w:val="24"/>
        </w:rPr>
        <w:t>be understood as a distinction between two different levels of ideali</w:t>
      </w:r>
      <w:r w:rsidRPr="001C5B2C">
        <w:rPr>
          <w:rFonts w:ascii="Times New Roman" w:hAnsi="Times New Roman"/>
          <w:sz w:val="24"/>
          <w:szCs w:val="24"/>
        </w:rPr>
        <w:t>s</w:t>
      </w:r>
      <w:r w:rsidR="00172BCE" w:rsidRPr="001C5B2C">
        <w:rPr>
          <w:rFonts w:ascii="Times New Roman" w:hAnsi="Times New Roman"/>
          <w:sz w:val="24"/>
          <w:szCs w:val="24"/>
        </w:rPr>
        <w:t>ation of the constituency of public reason</w:t>
      </w:r>
      <w:r w:rsidR="008C7E05" w:rsidRPr="001C5B2C">
        <w:rPr>
          <w:rFonts w:ascii="Times New Roman" w:hAnsi="Times New Roman"/>
          <w:sz w:val="24"/>
          <w:szCs w:val="24"/>
        </w:rPr>
        <w:t xml:space="preserve">, </w:t>
      </w:r>
      <w:r w:rsidR="0082019A" w:rsidRPr="001C5B2C">
        <w:rPr>
          <w:rFonts w:ascii="Times New Roman" w:hAnsi="Times New Roman"/>
          <w:sz w:val="24"/>
          <w:szCs w:val="24"/>
        </w:rPr>
        <w:t>i.e.</w:t>
      </w:r>
      <w:r w:rsidR="007E2B0E" w:rsidRPr="001C5B2C">
        <w:rPr>
          <w:rFonts w:ascii="Times New Roman" w:hAnsi="Times New Roman"/>
          <w:sz w:val="24"/>
          <w:szCs w:val="24"/>
        </w:rPr>
        <w:t xml:space="preserve"> the kind of agents to whom laws and policies ought to be justified</w:t>
      </w:r>
      <w:r w:rsidR="00EB6285" w:rsidRPr="001C5B2C">
        <w:rPr>
          <w:rFonts w:ascii="Times New Roman" w:hAnsi="Times New Roman"/>
          <w:sz w:val="24"/>
          <w:szCs w:val="24"/>
        </w:rPr>
        <w:t xml:space="preserve">. </w:t>
      </w:r>
      <w:r w:rsidR="003F044C" w:rsidRPr="001C5B2C">
        <w:rPr>
          <w:rFonts w:ascii="Times New Roman" w:hAnsi="Times New Roman"/>
          <w:sz w:val="24"/>
          <w:szCs w:val="24"/>
        </w:rPr>
        <w:t>Theories of public reason generally idealise</w:t>
      </w:r>
      <w:r w:rsidR="008C7E05" w:rsidRPr="001C5B2C">
        <w:rPr>
          <w:rFonts w:ascii="Times New Roman" w:hAnsi="Times New Roman"/>
          <w:sz w:val="24"/>
          <w:szCs w:val="24"/>
        </w:rPr>
        <w:t xml:space="preserve"> the members of </w:t>
      </w:r>
      <w:r w:rsidR="003F044C" w:rsidRPr="001C5B2C">
        <w:rPr>
          <w:rFonts w:ascii="Times New Roman" w:hAnsi="Times New Roman"/>
          <w:sz w:val="24"/>
          <w:szCs w:val="24"/>
        </w:rPr>
        <w:t xml:space="preserve">such </w:t>
      </w:r>
      <w:r w:rsidR="008C7E05" w:rsidRPr="001C5B2C">
        <w:rPr>
          <w:rFonts w:ascii="Times New Roman" w:hAnsi="Times New Roman"/>
          <w:sz w:val="24"/>
          <w:szCs w:val="24"/>
        </w:rPr>
        <w:t>constituency</w:t>
      </w:r>
      <w:r w:rsidR="003F044C" w:rsidRPr="001C5B2C">
        <w:rPr>
          <w:rFonts w:ascii="Times New Roman" w:hAnsi="Times New Roman"/>
          <w:sz w:val="24"/>
          <w:szCs w:val="24"/>
        </w:rPr>
        <w:t xml:space="preserve"> – </w:t>
      </w:r>
      <w:r w:rsidR="00BA046B" w:rsidRPr="001C5B2C">
        <w:rPr>
          <w:rFonts w:ascii="Times New Roman" w:hAnsi="Times New Roman"/>
          <w:sz w:val="24"/>
          <w:szCs w:val="24"/>
        </w:rPr>
        <w:t xml:space="preserve">i.e. they </w:t>
      </w:r>
      <w:r w:rsidR="003F044C" w:rsidRPr="001C5B2C">
        <w:rPr>
          <w:rFonts w:ascii="Times New Roman" w:hAnsi="Times New Roman"/>
          <w:sz w:val="24"/>
          <w:szCs w:val="24"/>
        </w:rPr>
        <w:t>assign to them</w:t>
      </w:r>
      <w:r w:rsidR="008C7E05" w:rsidRPr="001C5B2C">
        <w:rPr>
          <w:rFonts w:ascii="Times New Roman" w:hAnsi="Times New Roman"/>
          <w:sz w:val="24"/>
          <w:szCs w:val="24"/>
        </w:rPr>
        <w:t xml:space="preserve"> moral and/or epistemic qualities that actual citizens, with their moral and epistemic imperfections, </w:t>
      </w:r>
      <w:r w:rsidR="005656A6" w:rsidRPr="001C5B2C">
        <w:rPr>
          <w:rFonts w:ascii="Times New Roman" w:hAnsi="Times New Roman"/>
          <w:sz w:val="24"/>
          <w:szCs w:val="24"/>
        </w:rPr>
        <w:t xml:space="preserve">do </w:t>
      </w:r>
      <w:r w:rsidR="008C7E05" w:rsidRPr="001C5B2C">
        <w:rPr>
          <w:rFonts w:ascii="Times New Roman" w:hAnsi="Times New Roman"/>
          <w:sz w:val="24"/>
          <w:szCs w:val="24"/>
        </w:rPr>
        <w:t xml:space="preserve">not </w:t>
      </w:r>
      <w:r w:rsidR="005656A6" w:rsidRPr="001C5B2C">
        <w:rPr>
          <w:rFonts w:ascii="Times New Roman" w:hAnsi="Times New Roman"/>
          <w:sz w:val="24"/>
          <w:szCs w:val="24"/>
        </w:rPr>
        <w:t xml:space="preserve">normally </w:t>
      </w:r>
      <w:r w:rsidR="008C7E05" w:rsidRPr="001C5B2C">
        <w:rPr>
          <w:rFonts w:ascii="Times New Roman" w:hAnsi="Times New Roman"/>
          <w:sz w:val="24"/>
          <w:szCs w:val="24"/>
        </w:rPr>
        <w:t>possess</w:t>
      </w:r>
      <w:r w:rsidR="00A83DB0" w:rsidRPr="001C5B2C">
        <w:rPr>
          <w:rFonts w:ascii="Times New Roman" w:hAnsi="Times New Roman"/>
          <w:sz w:val="24"/>
          <w:szCs w:val="24"/>
        </w:rPr>
        <w:t xml:space="preserve"> (Quong, 2013)</w:t>
      </w:r>
      <w:r w:rsidR="008C7E05" w:rsidRPr="001C5B2C">
        <w:rPr>
          <w:rFonts w:ascii="Times New Roman" w:hAnsi="Times New Roman"/>
          <w:sz w:val="24"/>
          <w:szCs w:val="24"/>
        </w:rPr>
        <w:t xml:space="preserve">. </w:t>
      </w:r>
      <w:r w:rsidR="00172BCE" w:rsidRPr="001C5B2C">
        <w:rPr>
          <w:rFonts w:ascii="Times New Roman" w:hAnsi="Times New Roman"/>
          <w:sz w:val="24"/>
          <w:szCs w:val="24"/>
        </w:rPr>
        <w:t>What is relevant</w:t>
      </w:r>
      <w:r w:rsidR="008C7E05" w:rsidRPr="001C5B2C">
        <w:rPr>
          <w:rFonts w:ascii="Times New Roman" w:hAnsi="Times New Roman"/>
          <w:sz w:val="24"/>
          <w:szCs w:val="24"/>
        </w:rPr>
        <w:t xml:space="preserve">, in our present analysis, </w:t>
      </w:r>
      <w:r w:rsidR="00172BCE" w:rsidRPr="001C5B2C">
        <w:rPr>
          <w:rFonts w:ascii="Times New Roman" w:hAnsi="Times New Roman"/>
          <w:sz w:val="24"/>
          <w:szCs w:val="24"/>
        </w:rPr>
        <w:t xml:space="preserve">is the epistemic (as opposed to the </w:t>
      </w:r>
      <w:r w:rsidR="002933F8" w:rsidRPr="001C5B2C">
        <w:rPr>
          <w:rFonts w:ascii="Times New Roman" w:hAnsi="Times New Roman"/>
          <w:sz w:val="24"/>
          <w:szCs w:val="24"/>
        </w:rPr>
        <w:t>moral</w:t>
      </w:r>
      <w:r w:rsidR="00172BCE" w:rsidRPr="001C5B2C">
        <w:rPr>
          <w:rFonts w:ascii="Times New Roman" w:hAnsi="Times New Roman"/>
          <w:sz w:val="24"/>
          <w:szCs w:val="24"/>
        </w:rPr>
        <w:t>) dimension of ideali</w:t>
      </w:r>
      <w:r w:rsidRPr="001C5B2C">
        <w:rPr>
          <w:rFonts w:ascii="Times New Roman" w:hAnsi="Times New Roman"/>
          <w:sz w:val="24"/>
          <w:szCs w:val="24"/>
        </w:rPr>
        <w:t>s</w:t>
      </w:r>
      <w:r w:rsidR="00172BCE" w:rsidRPr="001C5B2C">
        <w:rPr>
          <w:rFonts w:ascii="Times New Roman" w:hAnsi="Times New Roman"/>
          <w:sz w:val="24"/>
          <w:szCs w:val="24"/>
        </w:rPr>
        <w:t xml:space="preserve">ation, which implies that ‘[a] citizen’s rationale R counts as a public justification for some coercive law only if R would be acceptable to his […] </w:t>
      </w:r>
      <w:r w:rsidR="00172BCE" w:rsidRPr="001C5B2C">
        <w:rPr>
          <w:rFonts w:ascii="Times New Roman" w:hAnsi="Times New Roman"/>
          <w:i/>
          <w:sz w:val="24"/>
          <w:szCs w:val="24"/>
        </w:rPr>
        <w:t>rational</w:t>
      </w:r>
      <w:r w:rsidR="00172BCE" w:rsidRPr="001C5B2C">
        <w:rPr>
          <w:rFonts w:ascii="Times New Roman" w:hAnsi="Times New Roman"/>
          <w:sz w:val="24"/>
          <w:szCs w:val="24"/>
        </w:rPr>
        <w:t xml:space="preserve">, and </w:t>
      </w:r>
      <w:r w:rsidR="00172BCE" w:rsidRPr="001C5B2C">
        <w:rPr>
          <w:rFonts w:ascii="Times New Roman" w:hAnsi="Times New Roman"/>
          <w:i/>
          <w:sz w:val="24"/>
          <w:szCs w:val="24"/>
        </w:rPr>
        <w:t>adequately informed</w:t>
      </w:r>
      <w:r w:rsidR="00172BCE" w:rsidRPr="001C5B2C">
        <w:rPr>
          <w:rFonts w:ascii="Times New Roman" w:hAnsi="Times New Roman"/>
          <w:sz w:val="24"/>
          <w:szCs w:val="24"/>
        </w:rPr>
        <w:t xml:space="preserve"> compatriots’ (Eberle, 2002: 223, emphasis added). Eberle’s distinction between ‘in principle’ and ‘actual’ accessibility corresponds to the distinction between agents who have been idealised in this way and non-idealised agents. </w:t>
      </w:r>
      <w:r w:rsidRPr="001C5B2C">
        <w:rPr>
          <w:rFonts w:ascii="Times New Roman" w:hAnsi="Times New Roman"/>
          <w:sz w:val="24"/>
          <w:szCs w:val="24"/>
        </w:rPr>
        <w:t>F</w:t>
      </w:r>
      <w:r w:rsidR="00172BCE" w:rsidRPr="001C5B2C">
        <w:rPr>
          <w:rFonts w:ascii="Times New Roman" w:hAnsi="Times New Roman"/>
          <w:sz w:val="24"/>
          <w:szCs w:val="24"/>
        </w:rPr>
        <w:t xml:space="preserve">or non-idealised people in the real world, with their imperfect grasp of many reasoning methods and limited knowledge of </w:t>
      </w:r>
      <w:r w:rsidR="00176B6D" w:rsidRPr="001C5B2C">
        <w:rPr>
          <w:rFonts w:ascii="Times New Roman" w:hAnsi="Times New Roman"/>
          <w:sz w:val="24"/>
          <w:szCs w:val="24"/>
        </w:rPr>
        <w:t xml:space="preserve">science’s evaluative standards and of </w:t>
      </w:r>
      <w:r w:rsidR="00172BCE" w:rsidRPr="001C5B2C">
        <w:rPr>
          <w:rFonts w:ascii="Times New Roman" w:hAnsi="Times New Roman"/>
          <w:sz w:val="24"/>
          <w:szCs w:val="24"/>
        </w:rPr>
        <w:t xml:space="preserve">many empirical facts, many if not most reasons (including scientific reasons) are </w:t>
      </w:r>
      <w:r w:rsidR="00172BCE" w:rsidRPr="001C5B2C">
        <w:rPr>
          <w:rFonts w:ascii="Times New Roman" w:hAnsi="Times New Roman"/>
          <w:i/>
          <w:sz w:val="24"/>
          <w:szCs w:val="24"/>
        </w:rPr>
        <w:t>actually</w:t>
      </w:r>
      <w:r w:rsidR="00172BCE" w:rsidRPr="001C5B2C">
        <w:rPr>
          <w:rFonts w:ascii="Times New Roman" w:hAnsi="Times New Roman"/>
          <w:sz w:val="24"/>
          <w:szCs w:val="24"/>
        </w:rPr>
        <w:t xml:space="preserve"> inaccessible. Nevertheless, once we idealise them and assign to them all the relevant rationality and knowledge (</w:t>
      </w:r>
      <w:r w:rsidR="00176B6D" w:rsidRPr="001C5B2C">
        <w:rPr>
          <w:rFonts w:ascii="Times New Roman" w:hAnsi="Times New Roman"/>
          <w:sz w:val="24"/>
          <w:szCs w:val="24"/>
        </w:rPr>
        <w:t>e.g.</w:t>
      </w:r>
      <w:r w:rsidR="00172BCE" w:rsidRPr="001C5B2C">
        <w:rPr>
          <w:rFonts w:ascii="Times New Roman" w:hAnsi="Times New Roman"/>
          <w:sz w:val="24"/>
          <w:szCs w:val="24"/>
        </w:rPr>
        <w:t xml:space="preserve"> the proficiency in reasoning methods and the knowledge </w:t>
      </w:r>
      <w:r w:rsidR="00176B6D" w:rsidRPr="001C5B2C">
        <w:rPr>
          <w:rFonts w:ascii="Times New Roman" w:hAnsi="Times New Roman"/>
          <w:sz w:val="24"/>
          <w:szCs w:val="24"/>
        </w:rPr>
        <w:t xml:space="preserve">of science’s evaluative standards </w:t>
      </w:r>
      <w:r w:rsidR="00172BCE" w:rsidRPr="001C5B2C">
        <w:rPr>
          <w:rFonts w:ascii="Times New Roman" w:hAnsi="Times New Roman"/>
          <w:sz w:val="24"/>
          <w:szCs w:val="24"/>
        </w:rPr>
        <w:t xml:space="preserve">that they could </w:t>
      </w:r>
      <w:r w:rsidR="00172BCE" w:rsidRPr="001C5B2C">
        <w:rPr>
          <w:rFonts w:ascii="Times New Roman" w:hAnsi="Times New Roman"/>
          <w:sz w:val="24"/>
          <w:szCs w:val="24"/>
        </w:rPr>
        <w:lastRenderedPageBreak/>
        <w:t xml:space="preserve">have acquired if they had followed a different path in their lives), we can see that many of those reasons are </w:t>
      </w:r>
      <w:r w:rsidR="00172BCE" w:rsidRPr="001C5B2C">
        <w:rPr>
          <w:rFonts w:ascii="Times New Roman" w:hAnsi="Times New Roman"/>
          <w:i/>
          <w:sz w:val="24"/>
          <w:szCs w:val="24"/>
        </w:rPr>
        <w:t>in principle</w:t>
      </w:r>
      <w:r w:rsidR="00172BCE" w:rsidRPr="001C5B2C">
        <w:rPr>
          <w:rFonts w:ascii="Times New Roman" w:hAnsi="Times New Roman"/>
          <w:sz w:val="24"/>
          <w:szCs w:val="24"/>
        </w:rPr>
        <w:t xml:space="preserve"> accessible to them.</w:t>
      </w:r>
    </w:p>
    <w:p w14:paraId="469DC735" w14:textId="4DFCBA1D" w:rsidR="00172BCE" w:rsidRPr="001C5B2C" w:rsidRDefault="005A790E" w:rsidP="00385614">
      <w:pPr>
        <w:spacing w:after="0" w:line="480" w:lineRule="auto"/>
        <w:ind w:firstLine="567"/>
        <w:jc w:val="both"/>
        <w:rPr>
          <w:rFonts w:ascii="Times New Roman" w:hAnsi="Times New Roman"/>
          <w:sz w:val="24"/>
          <w:szCs w:val="24"/>
        </w:rPr>
      </w:pPr>
      <w:r w:rsidRPr="001C5B2C">
        <w:rPr>
          <w:rFonts w:ascii="Times New Roman" w:hAnsi="Times New Roman"/>
          <w:sz w:val="24"/>
          <w:szCs w:val="24"/>
        </w:rPr>
        <w:t>A</w:t>
      </w:r>
      <w:r w:rsidR="00172BCE" w:rsidRPr="001C5B2C">
        <w:rPr>
          <w:rFonts w:ascii="Times New Roman" w:hAnsi="Times New Roman"/>
          <w:sz w:val="24"/>
          <w:szCs w:val="24"/>
        </w:rPr>
        <w:t>lthough ideali</w:t>
      </w:r>
      <w:r w:rsidR="00E53F17" w:rsidRPr="001C5B2C">
        <w:rPr>
          <w:rFonts w:ascii="Times New Roman" w:hAnsi="Times New Roman"/>
          <w:sz w:val="24"/>
          <w:szCs w:val="24"/>
        </w:rPr>
        <w:t>s</w:t>
      </w:r>
      <w:r w:rsidR="00172BCE" w:rsidRPr="001C5B2C">
        <w:rPr>
          <w:rFonts w:ascii="Times New Roman" w:hAnsi="Times New Roman"/>
          <w:sz w:val="24"/>
          <w:szCs w:val="24"/>
        </w:rPr>
        <w:t xml:space="preserve">ation is common to most accounts of public reason, we should note that </w:t>
      </w:r>
      <w:r w:rsidR="00172BCE" w:rsidRPr="001C5B2C">
        <w:rPr>
          <w:rFonts w:ascii="Times New Roman" w:hAnsi="Times New Roman"/>
          <w:i/>
          <w:sz w:val="24"/>
          <w:szCs w:val="24"/>
        </w:rPr>
        <w:t>radical</w:t>
      </w:r>
      <w:r w:rsidR="00172BCE" w:rsidRPr="001C5B2C">
        <w:rPr>
          <w:rFonts w:ascii="Times New Roman" w:hAnsi="Times New Roman"/>
          <w:sz w:val="24"/>
          <w:szCs w:val="24"/>
        </w:rPr>
        <w:t xml:space="preserve"> ideali</w:t>
      </w:r>
      <w:r w:rsidR="00E53F17" w:rsidRPr="001C5B2C">
        <w:rPr>
          <w:rFonts w:ascii="Times New Roman" w:hAnsi="Times New Roman"/>
          <w:sz w:val="24"/>
          <w:szCs w:val="24"/>
        </w:rPr>
        <w:t>s</w:t>
      </w:r>
      <w:r w:rsidR="00172BCE" w:rsidRPr="001C5B2C">
        <w:rPr>
          <w:rFonts w:ascii="Times New Roman" w:hAnsi="Times New Roman"/>
          <w:sz w:val="24"/>
          <w:szCs w:val="24"/>
        </w:rPr>
        <w:t xml:space="preserve">ation has been </w:t>
      </w:r>
      <w:r w:rsidR="00A71EB7" w:rsidRPr="001C5B2C">
        <w:rPr>
          <w:rFonts w:ascii="Times New Roman" w:hAnsi="Times New Roman"/>
          <w:sz w:val="24"/>
          <w:szCs w:val="24"/>
        </w:rPr>
        <w:t>rightly</w:t>
      </w:r>
      <w:r w:rsidR="00172BCE" w:rsidRPr="001C5B2C">
        <w:rPr>
          <w:rFonts w:ascii="Times New Roman" w:hAnsi="Times New Roman"/>
          <w:sz w:val="24"/>
          <w:szCs w:val="24"/>
        </w:rPr>
        <w:t xml:space="preserve"> criticised for introducing too wide a gap between real citizens and their ideal counterparts, assigning to the latter capacities and knowledge that go beyond human possibilities, and for failing to sufficiently acknowledge the fact of reasonable pluralism (</w:t>
      </w:r>
      <w:proofErr w:type="spellStart"/>
      <w:r w:rsidR="00172BCE" w:rsidRPr="001C5B2C">
        <w:rPr>
          <w:rFonts w:ascii="Times New Roman" w:hAnsi="Times New Roman"/>
          <w:sz w:val="24"/>
          <w:szCs w:val="24"/>
        </w:rPr>
        <w:t>Gaus</w:t>
      </w:r>
      <w:proofErr w:type="spellEnd"/>
      <w:r w:rsidR="00172BCE" w:rsidRPr="001C5B2C">
        <w:rPr>
          <w:rFonts w:ascii="Times New Roman" w:hAnsi="Times New Roman"/>
          <w:sz w:val="24"/>
          <w:szCs w:val="24"/>
        </w:rPr>
        <w:t>, 201</w:t>
      </w:r>
      <w:r w:rsidR="00B94D99" w:rsidRPr="001C5B2C">
        <w:rPr>
          <w:rFonts w:ascii="Times New Roman" w:hAnsi="Times New Roman"/>
          <w:sz w:val="24"/>
          <w:szCs w:val="24"/>
        </w:rPr>
        <w:t>0</w:t>
      </w:r>
      <w:r w:rsidR="00172BCE" w:rsidRPr="001C5B2C">
        <w:rPr>
          <w:rFonts w:ascii="Times New Roman" w:hAnsi="Times New Roman"/>
          <w:sz w:val="24"/>
          <w:szCs w:val="24"/>
        </w:rPr>
        <w:t xml:space="preserve">: 232-260). Therefore, we </w:t>
      </w:r>
      <w:r w:rsidR="000A18AF" w:rsidRPr="001C5B2C">
        <w:rPr>
          <w:rFonts w:ascii="Times New Roman" w:hAnsi="Times New Roman"/>
          <w:sz w:val="24"/>
          <w:szCs w:val="24"/>
        </w:rPr>
        <w:t xml:space="preserve">need to show that in principle accessibility </w:t>
      </w:r>
      <w:r w:rsidR="00351BA5" w:rsidRPr="001C5B2C">
        <w:rPr>
          <w:rFonts w:ascii="Times New Roman" w:hAnsi="Times New Roman"/>
          <w:sz w:val="24"/>
          <w:szCs w:val="24"/>
        </w:rPr>
        <w:t>only involves</w:t>
      </w:r>
      <w:r w:rsidR="000A18AF" w:rsidRPr="001C5B2C">
        <w:rPr>
          <w:rFonts w:ascii="Times New Roman" w:hAnsi="Times New Roman"/>
          <w:sz w:val="24"/>
          <w:szCs w:val="24"/>
        </w:rPr>
        <w:t xml:space="preserve"> </w:t>
      </w:r>
      <w:r w:rsidR="00172BCE" w:rsidRPr="001C5B2C">
        <w:rPr>
          <w:rFonts w:ascii="Times New Roman" w:hAnsi="Times New Roman"/>
          <w:sz w:val="24"/>
          <w:szCs w:val="24"/>
        </w:rPr>
        <w:t xml:space="preserve">a </w:t>
      </w:r>
      <w:r w:rsidR="00172BCE" w:rsidRPr="001C5B2C">
        <w:rPr>
          <w:rFonts w:ascii="Times New Roman" w:hAnsi="Times New Roman"/>
          <w:i/>
          <w:sz w:val="24"/>
          <w:szCs w:val="24"/>
        </w:rPr>
        <w:t>moderate</w:t>
      </w:r>
      <w:r w:rsidR="00172BCE" w:rsidRPr="001C5B2C">
        <w:rPr>
          <w:rFonts w:ascii="Times New Roman" w:hAnsi="Times New Roman"/>
          <w:sz w:val="24"/>
          <w:szCs w:val="24"/>
        </w:rPr>
        <w:t xml:space="preserve"> form of ideal</w:t>
      </w:r>
      <w:r w:rsidR="00A83DB0" w:rsidRPr="001C5B2C">
        <w:rPr>
          <w:rFonts w:ascii="Times New Roman" w:hAnsi="Times New Roman"/>
          <w:sz w:val="24"/>
          <w:szCs w:val="24"/>
        </w:rPr>
        <w:t>isation</w:t>
      </w:r>
      <w:r w:rsidR="00172BCE" w:rsidRPr="001C5B2C">
        <w:rPr>
          <w:rFonts w:ascii="Times New Roman" w:hAnsi="Times New Roman"/>
          <w:sz w:val="24"/>
          <w:szCs w:val="24"/>
        </w:rPr>
        <w:t xml:space="preserve"> (</w:t>
      </w:r>
      <w:proofErr w:type="spellStart"/>
      <w:r w:rsidR="00172BCE" w:rsidRPr="001C5B2C">
        <w:rPr>
          <w:rFonts w:ascii="Times New Roman" w:hAnsi="Times New Roman"/>
          <w:sz w:val="24"/>
          <w:szCs w:val="24"/>
        </w:rPr>
        <w:t>Gaus</w:t>
      </w:r>
      <w:proofErr w:type="spellEnd"/>
      <w:r w:rsidR="00172BCE" w:rsidRPr="001C5B2C">
        <w:rPr>
          <w:rFonts w:ascii="Times New Roman" w:hAnsi="Times New Roman"/>
          <w:sz w:val="24"/>
          <w:szCs w:val="24"/>
        </w:rPr>
        <w:t>, 201</w:t>
      </w:r>
      <w:r w:rsidR="00B94D99" w:rsidRPr="001C5B2C">
        <w:rPr>
          <w:rFonts w:ascii="Times New Roman" w:hAnsi="Times New Roman"/>
          <w:sz w:val="24"/>
          <w:szCs w:val="24"/>
        </w:rPr>
        <w:t>0</w:t>
      </w:r>
      <w:r w:rsidR="00172BCE" w:rsidRPr="001C5B2C">
        <w:rPr>
          <w:rFonts w:ascii="Times New Roman" w:hAnsi="Times New Roman"/>
          <w:sz w:val="24"/>
          <w:szCs w:val="24"/>
        </w:rPr>
        <w:t xml:space="preserve">: 276-277; and </w:t>
      </w:r>
      <w:proofErr w:type="spellStart"/>
      <w:r w:rsidR="00172BCE" w:rsidRPr="001C5B2C">
        <w:rPr>
          <w:rFonts w:ascii="Times New Roman" w:hAnsi="Times New Roman"/>
          <w:sz w:val="24"/>
          <w:szCs w:val="24"/>
        </w:rPr>
        <w:t>Vallier</w:t>
      </w:r>
      <w:proofErr w:type="spellEnd"/>
      <w:r w:rsidR="00172BCE" w:rsidRPr="001C5B2C">
        <w:rPr>
          <w:rFonts w:ascii="Times New Roman" w:hAnsi="Times New Roman"/>
          <w:sz w:val="24"/>
          <w:szCs w:val="24"/>
        </w:rPr>
        <w:t>, 2014: 145-180).</w:t>
      </w:r>
      <w:r w:rsidR="00385614" w:rsidRPr="001C5B2C">
        <w:rPr>
          <w:rFonts w:ascii="Times New Roman" w:hAnsi="Times New Roman"/>
          <w:sz w:val="24"/>
          <w:szCs w:val="24"/>
        </w:rPr>
        <w:t xml:space="preserve"> With regard to rationality, </w:t>
      </w:r>
      <w:r w:rsidRPr="001C5B2C">
        <w:rPr>
          <w:rFonts w:ascii="Times New Roman" w:hAnsi="Times New Roman"/>
          <w:sz w:val="24"/>
          <w:szCs w:val="24"/>
        </w:rPr>
        <w:t>the idealisation involved by in principle accessibility is as moderate as</w:t>
      </w:r>
      <w:r w:rsidR="000A18AF" w:rsidRPr="001C5B2C">
        <w:rPr>
          <w:rFonts w:ascii="Times New Roman" w:hAnsi="Times New Roman"/>
          <w:sz w:val="24"/>
          <w:szCs w:val="24"/>
        </w:rPr>
        <w:t xml:space="preserve"> the one adopted by </w:t>
      </w:r>
      <w:proofErr w:type="spellStart"/>
      <w:r w:rsidR="000A18AF" w:rsidRPr="001C5B2C">
        <w:rPr>
          <w:rFonts w:ascii="Times New Roman" w:hAnsi="Times New Roman"/>
          <w:sz w:val="24"/>
          <w:szCs w:val="24"/>
        </w:rPr>
        <w:t>Vallier</w:t>
      </w:r>
      <w:proofErr w:type="spellEnd"/>
      <w:r w:rsidR="000A18AF" w:rsidRPr="001C5B2C">
        <w:rPr>
          <w:rFonts w:ascii="Times New Roman" w:hAnsi="Times New Roman"/>
          <w:sz w:val="24"/>
          <w:szCs w:val="24"/>
        </w:rPr>
        <w:t>, who, in his attack on radical idealisation, claims that</w:t>
      </w:r>
      <w:r w:rsidR="00385614" w:rsidRPr="001C5B2C">
        <w:rPr>
          <w:rFonts w:ascii="Times New Roman" w:hAnsi="Times New Roman"/>
          <w:sz w:val="24"/>
          <w:szCs w:val="24"/>
        </w:rPr>
        <w:t xml:space="preserve"> a</w:t>
      </w:r>
      <w:r w:rsidR="00172BCE" w:rsidRPr="001C5B2C">
        <w:rPr>
          <w:rFonts w:ascii="Times New Roman" w:hAnsi="Times New Roman"/>
          <w:sz w:val="24"/>
          <w:szCs w:val="24"/>
        </w:rPr>
        <w:t>ll that is required for agents to be rational is that they engage in an adequate amount of thinking in order to arrive at ‘justified beliefs that may be overturned by further reasoning’ (</w:t>
      </w:r>
      <w:proofErr w:type="spellStart"/>
      <w:r w:rsidR="00172BCE" w:rsidRPr="001C5B2C">
        <w:rPr>
          <w:rFonts w:ascii="Times New Roman" w:hAnsi="Times New Roman"/>
          <w:sz w:val="24"/>
          <w:szCs w:val="24"/>
        </w:rPr>
        <w:t>Vallier</w:t>
      </w:r>
      <w:proofErr w:type="spellEnd"/>
      <w:r w:rsidR="00172BCE" w:rsidRPr="001C5B2C">
        <w:rPr>
          <w:rFonts w:ascii="Times New Roman" w:hAnsi="Times New Roman"/>
          <w:sz w:val="24"/>
          <w:szCs w:val="24"/>
        </w:rPr>
        <w:t>, 2014: 161)</w:t>
      </w:r>
      <w:r w:rsidR="00E53F17" w:rsidRPr="001C5B2C">
        <w:rPr>
          <w:rFonts w:ascii="Times New Roman" w:hAnsi="Times New Roman"/>
          <w:sz w:val="24"/>
          <w:szCs w:val="24"/>
        </w:rPr>
        <w:t xml:space="preserve">. </w:t>
      </w:r>
      <w:r w:rsidR="000A18AF" w:rsidRPr="001C5B2C">
        <w:rPr>
          <w:rFonts w:ascii="Times New Roman" w:hAnsi="Times New Roman"/>
          <w:sz w:val="24"/>
          <w:szCs w:val="24"/>
        </w:rPr>
        <w:t xml:space="preserve">Now, in principle accessibility does not involve the ascription to citizens of the superior ability to complete </w:t>
      </w:r>
      <w:r w:rsidR="000A18AF" w:rsidRPr="001C5B2C">
        <w:rPr>
          <w:rFonts w:ascii="Times New Roman" w:hAnsi="Times New Roman"/>
          <w:i/>
          <w:sz w:val="24"/>
          <w:szCs w:val="24"/>
        </w:rPr>
        <w:t>all</w:t>
      </w:r>
      <w:r w:rsidR="000A18AF" w:rsidRPr="001C5B2C">
        <w:rPr>
          <w:rFonts w:ascii="Times New Roman" w:hAnsi="Times New Roman"/>
          <w:sz w:val="24"/>
          <w:szCs w:val="24"/>
        </w:rPr>
        <w:t xml:space="preserve"> the reasoning relevant to the issues at hand. It only idealises citizens to the point where they become able to follow standards of reasoning and evaluation that they have faith in and that would have been </w:t>
      </w:r>
      <w:r w:rsidR="000A18AF" w:rsidRPr="001C5B2C">
        <w:rPr>
          <w:rFonts w:ascii="Times New Roman" w:hAnsi="Times New Roman"/>
          <w:i/>
          <w:sz w:val="24"/>
          <w:szCs w:val="24"/>
        </w:rPr>
        <w:t xml:space="preserve">within normal human capacities </w:t>
      </w:r>
      <w:r w:rsidR="000A18AF" w:rsidRPr="001C5B2C">
        <w:rPr>
          <w:rFonts w:ascii="Times New Roman" w:hAnsi="Times New Roman"/>
          <w:sz w:val="24"/>
          <w:szCs w:val="24"/>
        </w:rPr>
        <w:t>to learn about.</w:t>
      </w:r>
      <w:r w:rsidR="00D11FB6" w:rsidRPr="001C5B2C">
        <w:rPr>
          <w:rFonts w:ascii="Times New Roman" w:hAnsi="Times New Roman"/>
          <w:sz w:val="24"/>
          <w:szCs w:val="24"/>
        </w:rPr>
        <w:t xml:space="preserve"> </w:t>
      </w:r>
      <w:r w:rsidR="00385614" w:rsidRPr="001C5B2C">
        <w:rPr>
          <w:rFonts w:ascii="Times New Roman" w:hAnsi="Times New Roman"/>
          <w:sz w:val="24"/>
          <w:szCs w:val="24"/>
        </w:rPr>
        <w:t>With r</w:t>
      </w:r>
      <w:r w:rsidR="00172BCE" w:rsidRPr="001C5B2C">
        <w:rPr>
          <w:rFonts w:ascii="Times New Roman" w:hAnsi="Times New Roman"/>
          <w:sz w:val="24"/>
          <w:szCs w:val="24"/>
        </w:rPr>
        <w:t>egard</w:t>
      </w:r>
      <w:r w:rsidR="00385614" w:rsidRPr="001C5B2C">
        <w:rPr>
          <w:rFonts w:ascii="Times New Roman" w:hAnsi="Times New Roman"/>
          <w:sz w:val="24"/>
          <w:szCs w:val="24"/>
        </w:rPr>
        <w:t xml:space="preserve"> to</w:t>
      </w:r>
      <w:r w:rsidR="00172BCE" w:rsidRPr="001C5B2C">
        <w:rPr>
          <w:rFonts w:ascii="Times New Roman" w:hAnsi="Times New Roman"/>
          <w:sz w:val="24"/>
          <w:szCs w:val="24"/>
        </w:rPr>
        <w:t xml:space="preserve"> the informational set, </w:t>
      </w:r>
      <w:r w:rsidR="00385614" w:rsidRPr="001C5B2C">
        <w:rPr>
          <w:rFonts w:ascii="Times New Roman" w:hAnsi="Times New Roman"/>
          <w:sz w:val="24"/>
          <w:szCs w:val="24"/>
        </w:rPr>
        <w:t xml:space="preserve">we </w:t>
      </w:r>
      <w:r w:rsidR="00E03ADD" w:rsidRPr="001C5B2C">
        <w:rPr>
          <w:rFonts w:ascii="Times New Roman" w:hAnsi="Times New Roman"/>
          <w:sz w:val="24"/>
          <w:szCs w:val="24"/>
        </w:rPr>
        <w:t xml:space="preserve">agree with </w:t>
      </w:r>
      <w:proofErr w:type="spellStart"/>
      <w:r w:rsidR="00E03ADD" w:rsidRPr="001C5B2C">
        <w:rPr>
          <w:rFonts w:ascii="Times New Roman" w:hAnsi="Times New Roman"/>
          <w:sz w:val="24"/>
          <w:szCs w:val="24"/>
        </w:rPr>
        <w:t>Vallier</w:t>
      </w:r>
      <w:proofErr w:type="spellEnd"/>
      <w:r w:rsidR="00E03ADD" w:rsidRPr="001C5B2C">
        <w:rPr>
          <w:rFonts w:ascii="Times New Roman" w:hAnsi="Times New Roman"/>
          <w:sz w:val="24"/>
          <w:szCs w:val="24"/>
        </w:rPr>
        <w:t xml:space="preserve"> </w:t>
      </w:r>
      <w:r w:rsidR="00385614" w:rsidRPr="001C5B2C">
        <w:rPr>
          <w:rFonts w:ascii="Times New Roman" w:hAnsi="Times New Roman"/>
          <w:sz w:val="24"/>
          <w:szCs w:val="24"/>
        </w:rPr>
        <w:t xml:space="preserve">that </w:t>
      </w:r>
      <w:r w:rsidR="00172BCE" w:rsidRPr="001C5B2C">
        <w:rPr>
          <w:rFonts w:ascii="Times New Roman" w:hAnsi="Times New Roman"/>
          <w:sz w:val="24"/>
          <w:szCs w:val="24"/>
        </w:rPr>
        <w:t xml:space="preserve">we can only idealise </w:t>
      </w:r>
      <w:r w:rsidR="00385614" w:rsidRPr="001C5B2C">
        <w:rPr>
          <w:rFonts w:ascii="Times New Roman" w:hAnsi="Times New Roman"/>
          <w:sz w:val="24"/>
          <w:szCs w:val="24"/>
        </w:rPr>
        <w:t xml:space="preserve">agents to the extent that </w:t>
      </w:r>
      <w:r w:rsidR="00172BCE" w:rsidRPr="001C5B2C">
        <w:rPr>
          <w:rFonts w:ascii="Times New Roman" w:hAnsi="Times New Roman"/>
          <w:sz w:val="24"/>
          <w:szCs w:val="24"/>
        </w:rPr>
        <w:t xml:space="preserve">the information </w:t>
      </w:r>
      <w:r w:rsidR="00385614" w:rsidRPr="001C5B2C">
        <w:rPr>
          <w:rFonts w:ascii="Times New Roman" w:hAnsi="Times New Roman"/>
          <w:sz w:val="24"/>
          <w:szCs w:val="24"/>
        </w:rPr>
        <w:t>we ascribe to them</w:t>
      </w:r>
      <w:r w:rsidR="00172BCE" w:rsidRPr="001C5B2C">
        <w:rPr>
          <w:rFonts w:ascii="Times New Roman" w:hAnsi="Times New Roman"/>
          <w:sz w:val="24"/>
          <w:szCs w:val="24"/>
        </w:rPr>
        <w:t xml:space="preserve"> does not have unaffordable ‘collection costs’ (</w:t>
      </w:r>
      <w:proofErr w:type="spellStart"/>
      <w:r w:rsidR="00172BCE" w:rsidRPr="001C5B2C">
        <w:rPr>
          <w:rFonts w:ascii="Times New Roman" w:hAnsi="Times New Roman"/>
          <w:sz w:val="24"/>
          <w:szCs w:val="24"/>
        </w:rPr>
        <w:t>Vallier</w:t>
      </w:r>
      <w:proofErr w:type="spellEnd"/>
      <w:r w:rsidR="00172BCE" w:rsidRPr="001C5B2C">
        <w:rPr>
          <w:rFonts w:ascii="Times New Roman" w:hAnsi="Times New Roman"/>
          <w:sz w:val="24"/>
          <w:szCs w:val="24"/>
        </w:rPr>
        <w:t>, 2014: 162)</w:t>
      </w:r>
      <w:r w:rsidR="00385614" w:rsidRPr="001C5B2C">
        <w:rPr>
          <w:rFonts w:ascii="Times New Roman" w:hAnsi="Times New Roman"/>
          <w:sz w:val="24"/>
          <w:szCs w:val="24"/>
        </w:rPr>
        <w:t xml:space="preserve">, since </w:t>
      </w:r>
      <w:r w:rsidR="00172BCE" w:rsidRPr="001C5B2C">
        <w:rPr>
          <w:rFonts w:ascii="Times New Roman" w:hAnsi="Times New Roman"/>
          <w:sz w:val="24"/>
          <w:szCs w:val="24"/>
        </w:rPr>
        <w:t>‘[r]</w:t>
      </w:r>
      <w:proofErr w:type="spellStart"/>
      <w:r w:rsidR="00172BCE" w:rsidRPr="001C5B2C">
        <w:rPr>
          <w:rFonts w:ascii="Times New Roman" w:hAnsi="Times New Roman"/>
          <w:sz w:val="24"/>
          <w:szCs w:val="24"/>
        </w:rPr>
        <w:t>easons</w:t>
      </w:r>
      <w:proofErr w:type="spellEnd"/>
      <w:r w:rsidR="00172BCE" w:rsidRPr="001C5B2C">
        <w:rPr>
          <w:rFonts w:ascii="Times New Roman" w:hAnsi="Times New Roman"/>
          <w:sz w:val="24"/>
          <w:szCs w:val="24"/>
        </w:rPr>
        <w:t xml:space="preserve"> cannot be attributed to citizens on the basis of information </w:t>
      </w:r>
      <w:r w:rsidR="00172BCE" w:rsidRPr="001C5B2C">
        <w:rPr>
          <w:rFonts w:ascii="Times New Roman" w:hAnsi="Times New Roman"/>
          <w:sz w:val="24"/>
          <w:szCs w:val="24"/>
        </w:rPr>
        <w:lastRenderedPageBreak/>
        <w:t>they cannot possibly collect’ (</w:t>
      </w:r>
      <w:proofErr w:type="spellStart"/>
      <w:r w:rsidR="00172BCE" w:rsidRPr="001C5B2C">
        <w:rPr>
          <w:rFonts w:ascii="Times New Roman" w:hAnsi="Times New Roman"/>
          <w:sz w:val="24"/>
          <w:szCs w:val="24"/>
        </w:rPr>
        <w:t>Vallier</w:t>
      </w:r>
      <w:proofErr w:type="spellEnd"/>
      <w:r w:rsidR="00172BCE" w:rsidRPr="001C5B2C">
        <w:rPr>
          <w:rFonts w:ascii="Times New Roman" w:hAnsi="Times New Roman"/>
          <w:sz w:val="24"/>
          <w:szCs w:val="24"/>
        </w:rPr>
        <w:t>, 2014: 161)</w:t>
      </w:r>
      <w:r w:rsidR="00A71EB7" w:rsidRPr="001C5B2C">
        <w:rPr>
          <w:rFonts w:ascii="Times New Roman" w:hAnsi="Times New Roman"/>
          <w:sz w:val="24"/>
          <w:szCs w:val="24"/>
        </w:rPr>
        <w:t xml:space="preserve">. </w:t>
      </w:r>
      <w:r w:rsidR="00E03ADD" w:rsidRPr="001C5B2C">
        <w:rPr>
          <w:rFonts w:ascii="Times New Roman" w:hAnsi="Times New Roman"/>
          <w:sz w:val="24"/>
          <w:szCs w:val="24"/>
        </w:rPr>
        <w:t>W</w:t>
      </w:r>
      <w:r w:rsidR="00172BCE" w:rsidRPr="001C5B2C">
        <w:rPr>
          <w:rFonts w:ascii="Times New Roman" w:hAnsi="Times New Roman"/>
          <w:sz w:val="24"/>
          <w:szCs w:val="24"/>
        </w:rPr>
        <w:t>hile difficult and time-consuming, the collection of the information relevant to assessing scientific reasons is</w:t>
      </w:r>
      <w:r w:rsidR="00E03ADD" w:rsidRPr="001C5B2C">
        <w:rPr>
          <w:rFonts w:ascii="Times New Roman" w:hAnsi="Times New Roman"/>
          <w:sz w:val="24"/>
          <w:szCs w:val="24"/>
        </w:rPr>
        <w:t xml:space="preserve"> not</w:t>
      </w:r>
      <w:r w:rsidR="00172BCE" w:rsidRPr="001C5B2C">
        <w:rPr>
          <w:rFonts w:ascii="Times New Roman" w:hAnsi="Times New Roman"/>
          <w:sz w:val="24"/>
          <w:szCs w:val="24"/>
        </w:rPr>
        <w:t xml:space="preserve"> </w:t>
      </w:r>
      <w:r w:rsidR="00172BCE" w:rsidRPr="001C5B2C">
        <w:rPr>
          <w:rFonts w:ascii="Times New Roman" w:hAnsi="Times New Roman"/>
          <w:i/>
          <w:sz w:val="24"/>
          <w:szCs w:val="24"/>
        </w:rPr>
        <w:t>impossible</w:t>
      </w:r>
      <w:r w:rsidR="00172BCE" w:rsidRPr="001C5B2C">
        <w:rPr>
          <w:rFonts w:ascii="Times New Roman" w:hAnsi="Times New Roman"/>
          <w:sz w:val="24"/>
          <w:szCs w:val="24"/>
        </w:rPr>
        <w:t xml:space="preserve">. While it is true, as </w:t>
      </w:r>
      <w:proofErr w:type="spellStart"/>
      <w:r w:rsidR="00172BCE" w:rsidRPr="001C5B2C">
        <w:rPr>
          <w:rFonts w:ascii="Times New Roman" w:hAnsi="Times New Roman"/>
          <w:sz w:val="24"/>
          <w:szCs w:val="24"/>
        </w:rPr>
        <w:t>Vallier</w:t>
      </w:r>
      <w:proofErr w:type="spellEnd"/>
      <w:r w:rsidR="00172BCE" w:rsidRPr="001C5B2C">
        <w:rPr>
          <w:rFonts w:ascii="Times New Roman" w:hAnsi="Times New Roman"/>
          <w:sz w:val="24"/>
          <w:szCs w:val="24"/>
        </w:rPr>
        <w:t xml:space="preserve"> (2014: 161) points out, that ‘we should not ascribe reasons to Newton based on Einsteinian physics’, a person with normal capacities and moderately idealised rationality living in today’s world would not have had to go through the impossible effort of discovering Einstein’s theories on their own; in other words, it would not have been beyond their normal capacities to have passively learned and generally understood Einsteinian physics, had they decided to pursue that life route (instead of becoming, say, a history teacher or a lawyer). </w:t>
      </w:r>
    </w:p>
    <w:p w14:paraId="737CC1F9" w14:textId="13C0605B" w:rsidR="00B83751" w:rsidRPr="001C5B2C" w:rsidRDefault="00B83751" w:rsidP="00385614">
      <w:pPr>
        <w:spacing w:after="0" w:line="480" w:lineRule="auto"/>
        <w:ind w:firstLine="567"/>
        <w:jc w:val="both"/>
        <w:rPr>
          <w:rFonts w:ascii="Times New Roman" w:hAnsi="Times New Roman"/>
          <w:sz w:val="24"/>
          <w:szCs w:val="24"/>
        </w:rPr>
      </w:pPr>
    </w:p>
    <w:p w14:paraId="563D3C4E" w14:textId="63F74D0E" w:rsidR="00DC3D8A" w:rsidRPr="001C5B2C" w:rsidRDefault="00DC3D8A" w:rsidP="006C5E0C">
      <w:pPr>
        <w:spacing w:after="0" w:line="480" w:lineRule="auto"/>
        <w:jc w:val="both"/>
        <w:rPr>
          <w:rFonts w:ascii="Times New Roman" w:hAnsi="Times New Roman"/>
          <w:b/>
          <w:sz w:val="24"/>
          <w:szCs w:val="24"/>
        </w:rPr>
      </w:pPr>
      <w:r w:rsidRPr="001C5B2C">
        <w:rPr>
          <w:rFonts w:ascii="Times New Roman" w:hAnsi="Times New Roman"/>
          <w:b/>
          <w:sz w:val="24"/>
          <w:szCs w:val="24"/>
        </w:rPr>
        <w:t>5. Three Objections to the Accessibility of Scientific Reasons</w:t>
      </w:r>
    </w:p>
    <w:p w14:paraId="6DC33171" w14:textId="2E2E7335" w:rsidR="0097672A" w:rsidRPr="001C5B2C" w:rsidRDefault="006071FB" w:rsidP="006C5E0C">
      <w:pPr>
        <w:spacing w:after="0" w:line="480" w:lineRule="auto"/>
        <w:jc w:val="both"/>
        <w:rPr>
          <w:rFonts w:ascii="Times New Roman" w:hAnsi="Times New Roman"/>
          <w:sz w:val="24"/>
          <w:szCs w:val="24"/>
        </w:rPr>
      </w:pPr>
      <w:r w:rsidRPr="001C5B2C">
        <w:rPr>
          <w:rFonts w:ascii="Times New Roman" w:hAnsi="Times New Roman"/>
          <w:sz w:val="24"/>
          <w:szCs w:val="24"/>
        </w:rPr>
        <w:t>Th</w:t>
      </w:r>
      <w:r w:rsidR="00DC3D8A" w:rsidRPr="001C5B2C">
        <w:rPr>
          <w:rFonts w:ascii="Times New Roman" w:hAnsi="Times New Roman"/>
          <w:sz w:val="24"/>
          <w:szCs w:val="24"/>
        </w:rPr>
        <w:t>e previous</w:t>
      </w:r>
      <w:r w:rsidRPr="001C5B2C">
        <w:rPr>
          <w:rFonts w:ascii="Times New Roman" w:hAnsi="Times New Roman"/>
          <w:sz w:val="24"/>
          <w:szCs w:val="24"/>
        </w:rPr>
        <w:t xml:space="preserve"> section’s goal </w:t>
      </w:r>
      <w:r w:rsidR="00DC3D8A" w:rsidRPr="001C5B2C">
        <w:rPr>
          <w:rFonts w:ascii="Times New Roman" w:hAnsi="Times New Roman"/>
          <w:sz w:val="24"/>
          <w:szCs w:val="24"/>
        </w:rPr>
        <w:t>was</w:t>
      </w:r>
      <w:r w:rsidRPr="001C5B2C">
        <w:rPr>
          <w:rFonts w:ascii="Times New Roman" w:hAnsi="Times New Roman"/>
          <w:sz w:val="24"/>
          <w:szCs w:val="24"/>
        </w:rPr>
        <w:t xml:space="preserve"> to demonstrate that (in principle) accessibility is hospitable towards scientific reasons, while the next section will bring (in principle) shareability to the table and </w:t>
      </w:r>
      <w:r w:rsidR="0097672A" w:rsidRPr="001C5B2C">
        <w:rPr>
          <w:rFonts w:ascii="Times New Roman" w:hAnsi="Times New Roman"/>
          <w:sz w:val="24"/>
          <w:szCs w:val="24"/>
        </w:rPr>
        <w:t xml:space="preserve">demonstrate that </w:t>
      </w:r>
      <w:r w:rsidRPr="001C5B2C">
        <w:rPr>
          <w:rFonts w:ascii="Times New Roman" w:hAnsi="Times New Roman"/>
          <w:sz w:val="24"/>
          <w:szCs w:val="24"/>
        </w:rPr>
        <w:t>it</w:t>
      </w:r>
      <w:r w:rsidR="0097672A" w:rsidRPr="001C5B2C">
        <w:rPr>
          <w:rFonts w:ascii="Times New Roman" w:hAnsi="Times New Roman"/>
          <w:sz w:val="24"/>
          <w:szCs w:val="24"/>
        </w:rPr>
        <w:t xml:space="preserve"> is considerably </w:t>
      </w:r>
      <w:r w:rsidRPr="001C5B2C">
        <w:rPr>
          <w:rFonts w:ascii="Times New Roman" w:hAnsi="Times New Roman"/>
          <w:sz w:val="24"/>
          <w:szCs w:val="24"/>
        </w:rPr>
        <w:t xml:space="preserve">less </w:t>
      </w:r>
      <w:r w:rsidR="0097672A" w:rsidRPr="001C5B2C">
        <w:rPr>
          <w:rFonts w:ascii="Times New Roman" w:hAnsi="Times New Roman"/>
          <w:sz w:val="24"/>
          <w:szCs w:val="24"/>
        </w:rPr>
        <w:t>accommodating towards scientific arguments. Before</w:t>
      </w:r>
      <w:r w:rsidR="002773D4" w:rsidRPr="001C5B2C">
        <w:rPr>
          <w:rFonts w:ascii="Times New Roman" w:hAnsi="Times New Roman"/>
          <w:sz w:val="24"/>
          <w:szCs w:val="24"/>
        </w:rPr>
        <w:t xml:space="preserve"> proceeding</w:t>
      </w:r>
      <w:r w:rsidR="0097672A" w:rsidRPr="001C5B2C">
        <w:rPr>
          <w:rFonts w:ascii="Times New Roman" w:hAnsi="Times New Roman"/>
          <w:sz w:val="24"/>
          <w:szCs w:val="24"/>
        </w:rPr>
        <w:t>, however, we need to consider a t</w:t>
      </w:r>
      <w:r w:rsidR="003F16C8" w:rsidRPr="001C5B2C">
        <w:rPr>
          <w:rFonts w:ascii="Times New Roman" w:hAnsi="Times New Roman"/>
          <w:sz w:val="24"/>
          <w:szCs w:val="24"/>
        </w:rPr>
        <w:t>hree</w:t>
      </w:r>
      <w:r w:rsidR="0097672A" w:rsidRPr="001C5B2C">
        <w:rPr>
          <w:rFonts w:ascii="Times New Roman" w:hAnsi="Times New Roman"/>
          <w:sz w:val="24"/>
          <w:szCs w:val="24"/>
        </w:rPr>
        <w:t xml:space="preserve">-pronged objection to our claim that adopting an </w:t>
      </w:r>
      <w:proofErr w:type="gramStart"/>
      <w:r w:rsidR="0097672A" w:rsidRPr="001C5B2C">
        <w:rPr>
          <w:rFonts w:ascii="Times New Roman" w:hAnsi="Times New Roman"/>
          <w:sz w:val="24"/>
          <w:szCs w:val="24"/>
        </w:rPr>
        <w:t>in principle</w:t>
      </w:r>
      <w:proofErr w:type="gramEnd"/>
      <w:r w:rsidR="0097672A" w:rsidRPr="001C5B2C">
        <w:rPr>
          <w:rFonts w:ascii="Times New Roman" w:hAnsi="Times New Roman"/>
          <w:sz w:val="24"/>
          <w:szCs w:val="24"/>
        </w:rPr>
        <w:t xml:space="preserve"> specification suffices to make scientific reasons accessible. </w:t>
      </w:r>
    </w:p>
    <w:p w14:paraId="744CA95E" w14:textId="3A360DE9" w:rsidR="0097672A" w:rsidRPr="001C5B2C" w:rsidRDefault="0097672A" w:rsidP="00EE59E5">
      <w:pPr>
        <w:spacing w:after="0" w:line="480" w:lineRule="auto"/>
        <w:ind w:firstLine="567"/>
        <w:jc w:val="both"/>
        <w:rPr>
          <w:rFonts w:ascii="Times New Roman" w:hAnsi="Times New Roman"/>
          <w:sz w:val="24"/>
          <w:szCs w:val="24"/>
        </w:rPr>
      </w:pPr>
      <w:r w:rsidRPr="001C5B2C">
        <w:rPr>
          <w:rFonts w:ascii="Times New Roman" w:hAnsi="Times New Roman"/>
          <w:sz w:val="24"/>
          <w:szCs w:val="24"/>
        </w:rPr>
        <w:t>First, it could be suggested that unless someone was born with a sufficient aptitude for numbers, they could have never become experts in a highly quantitative field like science. Therefore,</w:t>
      </w:r>
      <w:r w:rsidR="002773D4" w:rsidRPr="001C5B2C">
        <w:rPr>
          <w:rFonts w:ascii="Times New Roman" w:hAnsi="Times New Roman"/>
          <w:sz w:val="24"/>
          <w:szCs w:val="24"/>
        </w:rPr>
        <w:t xml:space="preserve"> scientific </w:t>
      </w:r>
      <w:r w:rsidR="00E020F2" w:rsidRPr="001C5B2C">
        <w:rPr>
          <w:rFonts w:ascii="Times New Roman" w:hAnsi="Times New Roman"/>
          <w:sz w:val="24"/>
          <w:szCs w:val="24"/>
        </w:rPr>
        <w:t xml:space="preserve">arguments </w:t>
      </w:r>
      <w:r w:rsidRPr="001C5B2C">
        <w:rPr>
          <w:rFonts w:ascii="Times New Roman" w:hAnsi="Times New Roman"/>
          <w:sz w:val="24"/>
          <w:szCs w:val="24"/>
        </w:rPr>
        <w:t xml:space="preserve">are not accessible to each member of the public, </w:t>
      </w:r>
      <w:r w:rsidRPr="001C5B2C">
        <w:rPr>
          <w:rFonts w:ascii="Times New Roman" w:hAnsi="Times New Roman"/>
          <w:sz w:val="24"/>
          <w:szCs w:val="24"/>
        </w:rPr>
        <w:lastRenderedPageBreak/>
        <w:t xml:space="preserve">not even in principle. This worry about varying natural aptitudes can be eased by stressing that, on Eberle’s definition, it is only required that reasons be in principle accessible to citizens who are born with intellectual capacities in the </w:t>
      </w:r>
      <w:r w:rsidRPr="001C5B2C">
        <w:rPr>
          <w:rFonts w:ascii="Times New Roman" w:hAnsi="Times New Roman"/>
          <w:i/>
          <w:sz w:val="24"/>
          <w:szCs w:val="24"/>
        </w:rPr>
        <w:t>normal</w:t>
      </w:r>
      <w:r w:rsidRPr="001C5B2C">
        <w:rPr>
          <w:rFonts w:ascii="Times New Roman" w:hAnsi="Times New Roman"/>
          <w:sz w:val="24"/>
          <w:szCs w:val="24"/>
        </w:rPr>
        <w:t xml:space="preserve"> range (Eberle, 2002: 256).</w:t>
      </w:r>
      <w:r w:rsidRPr="001C5B2C">
        <w:rPr>
          <w:rStyle w:val="FootnoteReference"/>
          <w:rFonts w:ascii="Times New Roman" w:hAnsi="Times New Roman"/>
          <w:sz w:val="24"/>
          <w:szCs w:val="24"/>
        </w:rPr>
        <w:footnoteReference w:id="15"/>
      </w:r>
      <w:r w:rsidRPr="001C5B2C">
        <w:rPr>
          <w:rFonts w:ascii="Times New Roman" w:hAnsi="Times New Roman"/>
          <w:sz w:val="24"/>
          <w:szCs w:val="24"/>
        </w:rPr>
        <w:t xml:space="preserve"> Moreover, for </w:t>
      </w:r>
      <w:r w:rsidR="002773D4" w:rsidRPr="001C5B2C">
        <w:rPr>
          <w:rFonts w:ascii="Times New Roman" w:hAnsi="Times New Roman"/>
          <w:sz w:val="24"/>
          <w:szCs w:val="24"/>
        </w:rPr>
        <w:t xml:space="preserve">a scientific argument (e.g. </w:t>
      </w:r>
      <w:r w:rsidRPr="001C5B2C">
        <w:rPr>
          <w:rFonts w:ascii="Times New Roman" w:hAnsi="Times New Roman"/>
          <w:sz w:val="24"/>
          <w:szCs w:val="24"/>
        </w:rPr>
        <w:t>an argument from climate science</w:t>
      </w:r>
      <w:r w:rsidR="002773D4" w:rsidRPr="001C5B2C">
        <w:rPr>
          <w:rFonts w:ascii="Times New Roman" w:hAnsi="Times New Roman"/>
          <w:sz w:val="24"/>
          <w:szCs w:val="24"/>
        </w:rPr>
        <w:t>)</w:t>
      </w:r>
      <w:r w:rsidRPr="001C5B2C">
        <w:rPr>
          <w:rFonts w:ascii="Times New Roman" w:hAnsi="Times New Roman"/>
          <w:sz w:val="24"/>
          <w:szCs w:val="24"/>
        </w:rPr>
        <w:t xml:space="preserve"> to be in principle accessible to </w:t>
      </w:r>
      <w:r w:rsidR="00E020F2" w:rsidRPr="001C5B2C">
        <w:rPr>
          <w:rFonts w:ascii="Times New Roman" w:hAnsi="Times New Roman"/>
          <w:sz w:val="24"/>
          <w:szCs w:val="24"/>
        </w:rPr>
        <w:t xml:space="preserve">lay </w:t>
      </w:r>
      <w:r w:rsidRPr="001C5B2C">
        <w:rPr>
          <w:rFonts w:ascii="Times New Roman" w:hAnsi="Times New Roman"/>
          <w:sz w:val="24"/>
          <w:szCs w:val="24"/>
        </w:rPr>
        <w:t xml:space="preserve">members of the public, it is necessary to assume that by differently channelling their time, energy and intelligence, they could have developed an essentially </w:t>
      </w:r>
      <w:r w:rsidRPr="001C5B2C">
        <w:rPr>
          <w:rFonts w:ascii="Times New Roman" w:hAnsi="Times New Roman"/>
          <w:i/>
          <w:sz w:val="24"/>
          <w:szCs w:val="24"/>
        </w:rPr>
        <w:t>passive</w:t>
      </w:r>
      <w:r w:rsidRPr="001C5B2C">
        <w:rPr>
          <w:rFonts w:ascii="Times New Roman" w:hAnsi="Times New Roman"/>
          <w:sz w:val="24"/>
          <w:szCs w:val="24"/>
        </w:rPr>
        <w:t xml:space="preserve"> understanding of </w:t>
      </w:r>
      <w:r w:rsidR="00E020F2" w:rsidRPr="001C5B2C">
        <w:rPr>
          <w:rFonts w:ascii="Times New Roman" w:hAnsi="Times New Roman"/>
          <w:sz w:val="24"/>
          <w:szCs w:val="24"/>
        </w:rPr>
        <w:t>science’s evaluative standards</w:t>
      </w:r>
      <w:r w:rsidR="002773D4" w:rsidRPr="001C5B2C">
        <w:rPr>
          <w:rFonts w:ascii="Times New Roman" w:hAnsi="Times New Roman"/>
          <w:sz w:val="24"/>
          <w:szCs w:val="24"/>
        </w:rPr>
        <w:t>,</w:t>
      </w:r>
      <w:r w:rsidRPr="001C5B2C">
        <w:rPr>
          <w:rFonts w:ascii="Times New Roman" w:hAnsi="Times New Roman"/>
          <w:sz w:val="24"/>
          <w:szCs w:val="24"/>
        </w:rPr>
        <w:t xml:space="preserve"> and of how </w:t>
      </w:r>
      <w:r w:rsidR="00E020F2" w:rsidRPr="001C5B2C">
        <w:rPr>
          <w:rFonts w:ascii="Times New Roman" w:hAnsi="Times New Roman"/>
          <w:sz w:val="24"/>
          <w:szCs w:val="24"/>
        </w:rPr>
        <w:t>these</w:t>
      </w:r>
      <w:r w:rsidR="002773D4" w:rsidRPr="001C5B2C">
        <w:rPr>
          <w:rFonts w:ascii="Times New Roman" w:hAnsi="Times New Roman"/>
          <w:sz w:val="24"/>
          <w:szCs w:val="24"/>
        </w:rPr>
        <w:t xml:space="preserve"> </w:t>
      </w:r>
      <w:r w:rsidR="00E020F2" w:rsidRPr="001C5B2C">
        <w:rPr>
          <w:rFonts w:ascii="Times New Roman" w:hAnsi="Times New Roman"/>
          <w:sz w:val="24"/>
          <w:szCs w:val="24"/>
        </w:rPr>
        <w:t xml:space="preserve">are </w:t>
      </w:r>
      <w:r w:rsidRPr="001C5B2C">
        <w:rPr>
          <w:rFonts w:ascii="Times New Roman" w:hAnsi="Times New Roman"/>
          <w:sz w:val="24"/>
          <w:szCs w:val="24"/>
        </w:rPr>
        <w:t xml:space="preserve">applied by experts to produce sound </w:t>
      </w:r>
      <w:r w:rsidR="00E020F2" w:rsidRPr="001C5B2C">
        <w:rPr>
          <w:rFonts w:ascii="Times New Roman" w:hAnsi="Times New Roman"/>
          <w:sz w:val="24"/>
          <w:szCs w:val="24"/>
        </w:rPr>
        <w:t xml:space="preserve">theories and </w:t>
      </w:r>
      <w:r w:rsidRPr="001C5B2C">
        <w:rPr>
          <w:rFonts w:ascii="Times New Roman" w:hAnsi="Times New Roman"/>
          <w:sz w:val="24"/>
          <w:szCs w:val="24"/>
        </w:rPr>
        <w:t xml:space="preserve">arguments; however, it is not equally necessary to assume that they </w:t>
      </w:r>
      <w:r w:rsidR="00E020F2" w:rsidRPr="001C5B2C">
        <w:rPr>
          <w:rFonts w:ascii="Times New Roman" w:hAnsi="Times New Roman"/>
          <w:sz w:val="24"/>
          <w:szCs w:val="24"/>
        </w:rPr>
        <w:t xml:space="preserve">themselves </w:t>
      </w:r>
      <w:r w:rsidRPr="001C5B2C">
        <w:rPr>
          <w:rFonts w:ascii="Times New Roman" w:hAnsi="Times New Roman"/>
          <w:sz w:val="24"/>
          <w:szCs w:val="24"/>
        </w:rPr>
        <w:t>could have all become fully-fledged experts, capable of actively advancing the discipline. Once this more demanding requirement is excluded, it seems considerably more plausible to assume that scientific arguments are generally accessible to citizens with normal intellectual capacities, at least in principle, and regardless of innate talents.</w:t>
      </w:r>
    </w:p>
    <w:p w14:paraId="674240D7" w14:textId="774440A2" w:rsidR="00004986" w:rsidRPr="001C5B2C" w:rsidRDefault="0097672A" w:rsidP="00450F19">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Second, one could object that our argument forgets that even in scientific disciplines that are well established and are not undergoing any revolution, there might be some disagreement over whether a certain </w:t>
      </w:r>
      <w:r w:rsidR="00E020F2" w:rsidRPr="001C5B2C">
        <w:rPr>
          <w:rFonts w:ascii="Times New Roman" w:hAnsi="Times New Roman"/>
          <w:sz w:val="24"/>
          <w:szCs w:val="24"/>
        </w:rPr>
        <w:t xml:space="preserve">theory and its </w:t>
      </w:r>
      <w:r w:rsidRPr="001C5B2C">
        <w:rPr>
          <w:rFonts w:ascii="Times New Roman" w:hAnsi="Times New Roman"/>
          <w:sz w:val="24"/>
          <w:szCs w:val="24"/>
        </w:rPr>
        <w:t>method</w:t>
      </w:r>
      <w:r w:rsidR="00E020F2" w:rsidRPr="001C5B2C">
        <w:rPr>
          <w:rFonts w:ascii="Times New Roman" w:hAnsi="Times New Roman"/>
          <w:sz w:val="24"/>
          <w:szCs w:val="24"/>
        </w:rPr>
        <w:t>s</w:t>
      </w:r>
      <w:r w:rsidRPr="001C5B2C">
        <w:rPr>
          <w:rFonts w:ascii="Times New Roman" w:hAnsi="Times New Roman"/>
          <w:sz w:val="24"/>
          <w:szCs w:val="24"/>
        </w:rPr>
        <w:t xml:space="preserve"> of analysis </w:t>
      </w:r>
      <w:r w:rsidR="002773D4" w:rsidRPr="001C5B2C">
        <w:rPr>
          <w:rFonts w:ascii="Times New Roman" w:hAnsi="Times New Roman"/>
          <w:sz w:val="24"/>
          <w:szCs w:val="24"/>
        </w:rPr>
        <w:t>are</w:t>
      </w:r>
      <w:r w:rsidRPr="001C5B2C">
        <w:rPr>
          <w:rFonts w:ascii="Times New Roman" w:hAnsi="Times New Roman"/>
          <w:sz w:val="24"/>
          <w:szCs w:val="24"/>
        </w:rPr>
        <w:t xml:space="preserve"> of any epistemic value. For example, philosophers of science have recently picked up on several complaints, voiced from within clinical research and public health, which call upon the </w:t>
      </w:r>
      <w:r w:rsidRPr="001C5B2C">
        <w:rPr>
          <w:rFonts w:ascii="Times New Roman" w:hAnsi="Times New Roman"/>
          <w:sz w:val="24"/>
          <w:szCs w:val="24"/>
        </w:rPr>
        <w:lastRenderedPageBreak/>
        <w:t>dominant frameworks of evidence-based practice to recognise the importance of physiological mechanisms and other sources of evidence of causation that are different from randomised control trials’ statistical associations (Clarke et al., 2013). Given that several influential hierarchies of evidence do not mention mechanisms (Howick, 2011: 927), it appears that even in principle members of the public would come across many scientists denying that mechanisms are of any use, as scientific methods, in demonstrating causation in clinical research. This</w:t>
      </w:r>
      <w:r w:rsidR="00E020F2" w:rsidRPr="001C5B2C">
        <w:rPr>
          <w:rFonts w:ascii="Times New Roman" w:hAnsi="Times New Roman"/>
          <w:sz w:val="24"/>
          <w:szCs w:val="24"/>
        </w:rPr>
        <w:t xml:space="preserve"> apparently seems to </w:t>
      </w:r>
      <w:r w:rsidRPr="001C5B2C">
        <w:rPr>
          <w:rFonts w:ascii="Times New Roman" w:hAnsi="Times New Roman"/>
          <w:sz w:val="24"/>
          <w:szCs w:val="24"/>
        </w:rPr>
        <w:t xml:space="preserve">mirror the situation of </w:t>
      </w:r>
      <w:r w:rsidRPr="001C5B2C">
        <w:rPr>
          <w:rFonts w:ascii="Times New Roman" w:hAnsi="Times New Roman"/>
          <w:i/>
          <w:sz w:val="24"/>
          <w:szCs w:val="24"/>
        </w:rPr>
        <w:t>a priori</w:t>
      </w:r>
      <w:r w:rsidRPr="001C5B2C">
        <w:rPr>
          <w:rFonts w:ascii="Times New Roman" w:hAnsi="Times New Roman"/>
          <w:sz w:val="24"/>
          <w:szCs w:val="24"/>
        </w:rPr>
        <w:t xml:space="preserve"> analyses of concepts as used by advocates of the ontological argument </w:t>
      </w:r>
      <w:r w:rsidR="00E020F2" w:rsidRPr="001C5B2C">
        <w:rPr>
          <w:rFonts w:ascii="Times New Roman" w:hAnsi="Times New Roman"/>
          <w:sz w:val="24"/>
          <w:szCs w:val="24"/>
        </w:rPr>
        <w:t xml:space="preserve">in natural theology </w:t>
      </w:r>
      <w:r w:rsidRPr="001C5B2C">
        <w:rPr>
          <w:rFonts w:ascii="Times New Roman" w:hAnsi="Times New Roman"/>
          <w:sz w:val="24"/>
          <w:szCs w:val="24"/>
        </w:rPr>
        <w:t>and, therefore, appears to exclude</w:t>
      </w:r>
      <w:r w:rsidR="002831A9" w:rsidRPr="001C5B2C">
        <w:rPr>
          <w:rFonts w:ascii="Times New Roman" w:hAnsi="Times New Roman"/>
          <w:sz w:val="24"/>
          <w:szCs w:val="24"/>
        </w:rPr>
        <w:t xml:space="preserve"> scientific reasons </w:t>
      </w:r>
      <w:r w:rsidR="00540B37" w:rsidRPr="001C5B2C">
        <w:rPr>
          <w:rFonts w:ascii="Times New Roman" w:hAnsi="Times New Roman"/>
          <w:sz w:val="24"/>
          <w:szCs w:val="24"/>
        </w:rPr>
        <w:t>based on</w:t>
      </w:r>
      <w:r w:rsidRPr="001C5B2C">
        <w:rPr>
          <w:rFonts w:ascii="Times New Roman" w:hAnsi="Times New Roman"/>
          <w:sz w:val="24"/>
          <w:szCs w:val="24"/>
        </w:rPr>
        <w:t xml:space="preserve"> evidence of mechanisms from the set of accessible scientific reasons available to clinical researchers.</w:t>
      </w:r>
      <w:r w:rsidR="007820B5" w:rsidRPr="001C5B2C">
        <w:rPr>
          <w:rFonts w:ascii="Times New Roman" w:hAnsi="Times New Roman"/>
          <w:sz w:val="24"/>
          <w:szCs w:val="24"/>
        </w:rPr>
        <w:t xml:space="preserve"> </w:t>
      </w:r>
    </w:p>
    <w:p w14:paraId="2CE3805B" w14:textId="60CAF5E8" w:rsidR="003F16C8" w:rsidRPr="001C5B2C" w:rsidRDefault="00E020F2" w:rsidP="00305C8C">
      <w:pPr>
        <w:spacing w:after="0" w:line="480" w:lineRule="auto"/>
        <w:ind w:firstLine="567"/>
        <w:jc w:val="both"/>
        <w:rPr>
          <w:rFonts w:ascii="Times New Roman" w:hAnsi="Times New Roman"/>
          <w:sz w:val="24"/>
          <w:szCs w:val="24"/>
        </w:rPr>
      </w:pPr>
      <w:r w:rsidRPr="001C5B2C">
        <w:rPr>
          <w:rFonts w:ascii="Times New Roman" w:hAnsi="Times New Roman"/>
          <w:sz w:val="24"/>
          <w:szCs w:val="24"/>
        </w:rPr>
        <w:t>This conclusion, however, is misguided. Kuhn’s five desiderata,</w:t>
      </w:r>
      <w:r w:rsidR="00745930" w:rsidRPr="001C5B2C">
        <w:rPr>
          <w:rFonts w:ascii="Times New Roman" w:hAnsi="Times New Roman"/>
          <w:sz w:val="24"/>
          <w:szCs w:val="24"/>
        </w:rPr>
        <w:t xml:space="preserve"> we have seen,</w:t>
      </w:r>
      <w:r w:rsidR="00B06CEF" w:rsidRPr="001C5B2C">
        <w:rPr>
          <w:rFonts w:ascii="Times New Roman" w:hAnsi="Times New Roman"/>
          <w:sz w:val="24"/>
          <w:szCs w:val="24"/>
        </w:rPr>
        <w:t xml:space="preserve"> offer significant scope for disagreement among scientists. We consider the disagreement between defenders of mechanisms in s</w:t>
      </w:r>
      <w:r w:rsidR="00566B3D" w:rsidRPr="001C5B2C">
        <w:rPr>
          <w:rFonts w:ascii="Times New Roman" w:hAnsi="Times New Roman"/>
          <w:sz w:val="24"/>
          <w:szCs w:val="24"/>
        </w:rPr>
        <w:t xml:space="preserve">cience </w:t>
      </w:r>
      <w:r w:rsidR="00B06CEF" w:rsidRPr="001C5B2C">
        <w:rPr>
          <w:rFonts w:ascii="Times New Roman" w:hAnsi="Times New Roman"/>
          <w:sz w:val="24"/>
          <w:szCs w:val="24"/>
        </w:rPr>
        <w:t>and their detractors not as a fundamental disagreement regarding science’s evaluative standards but as a disagreement existing within the boundaries of those standards. Such disagree</w:t>
      </w:r>
      <w:r w:rsidR="00F47AF1" w:rsidRPr="001C5B2C">
        <w:rPr>
          <w:rFonts w:ascii="Times New Roman" w:hAnsi="Times New Roman"/>
          <w:sz w:val="24"/>
          <w:szCs w:val="24"/>
        </w:rPr>
        <w:t xml:space="preserve">ment can </w:t>
      </w:r>
      <w:r w:rsidR="00B06CEF" w:rsidRPr="001C5B2C">
        <w:rPr>
          <w:rFonts w:ascii="Times New Roman" w:hAnsi="Times New Roman"/>
          <w:sz w:val="24"/>
          <w:szCs w:val="24"/>
        </w:rPr>
        <w:t>be traced back to</w:t>
      </w:r>
      <w:r w:rsidR="0017669F" w:rsidRPr="001C5B2C">
        <w:rPr>
          <w:rFonts w:ascii="Times New Roman" w:hAnsi="Times New Roman"/>
          <w:sz w:val="24"/>
          <w:szCs w:val="24"/>
        </w:rPr>
        <w:t xml:space="preserve"> the many </w:t>
      </w:r>
      <w:r w:rsidR="00B06CEF" w:rsidRPr="001C5B2C">
        <w:rPr>
          <w:rFonts w:ascii="Times New Roman" w:hAnsi="Times New Roman"/>
          <w:sz w:val="24"/>
          <w:szCs w:val="24"/>
        </w:rPr>
        <w:t xml:space="preserve">different ways in which defenders and detractors apply such </w:t>
      </w:r>
      <w:r w:rsidR="00F47AF1" w:rsidRPr="001C5B2C">
        <w:rPr>
          <w:rFonts w:ascii="Times New Roman" w:hAnsi="Times New Roman"/>
          <w:sz w:val="24"/>
          <w:szCs w:val="24"/>
        </w:rPr>
        <w:t xml:space="preserve">evaluative standards as </w:t>
      </w:r>
      <w:r w:rsidR="00B06CEF" w:rsidRPr="001C5B2C">
        <w:rPr>
          <w:rFonts w:ascii="Times New Roman" w:hAnsi="Times New Roman"/>
          <w:sz w:val="24"/>
          <w:szCs w:val="24"/>
        </w:rPr>
        <w:t>accuracy, consistency and simplicity to the assessment of</w:t>
      </w:r>
      <w:r w:rsidR="0017669F" w:rsidRPr="001C5B2C">
        <w:rPr>
          <w:rFonts w:ascii="Times New Roman" w:hAnsi="Times New Roman"/>
          <w:sz w:val="24"/>
          <w:szCs w:val="24"/>
        </w:rPr>
        <w:t xml:space="preserve"> mechanism-based theories, without challenging those very </w:t>
      </w:r>
      <w:r w:rsidR="00F47AF1" w:rsidRPr="001C5B2C">
        <w:rPr>
          <w:rFonts w:ascii="Times New Roman" w:hAnsi="Times New Roman"/>
          <w:sz w:val="24"/>
          <w:szCs w:val="24"/>
        </w:rPr>
        <w:t xml:space="preserve">standards. </w:t>
      </w:r>
      <w:r w:rsidR="00E91810" w:rsidRPr="001C5B2C">
        <w:rPr>
          <w:rFonts w:ascii="Times New Roman" w:hAnsi="Times New Roman"/>
          <w:sz w:val="24"/>
          <w:szCs w:val="24"/>
        </w:rPr>
        <w:t>N</w:t>
      </w:r>
      <w:r w:rsidR="00B12BE9" w:rsidRPr="001C5B2C">
        <w:rPr>
          <w:rFonts w:ascii="Times New Roman" w:hAnsi="Times New Roman"/>
          <w:sz w:val="24"/>
          <w:szCs w:val="24"/>
        </w:rPr>
        <w:t xml:space="preserve">either defenders nor detractors of mechanisms in science deny that the Kuhnian desiderata provide the evaluative standards based on which any scientific theory or model should be assessed, and that the </w:t>
      </w:r>
      <w:r w:rsidR="00FE2920" w:rsidRPr="001C5B2C">
        <w:rPr>
          <w:rFonts w:ascii="Times New Roman" w:hAnsi="Times New Roman"/>
          <w:sz w:val="24"/>
          <w:szCs w:val="24"/>
        </w:rPr>
        <w:t xml:space="preserve">study of </w:t>
      </w:r>
      <w:r w:rsidR="00FE2920" w:rsidRPr="001C5B2C">
        <w:rPr>
          <w:rFonts w:ascii="Times New Roman" w:hAnsi="Times New Roman"/>
          <w:sz w:val="24"/>
          <w:szCs w:val="24"/>
        </w:rPr>
        <w:lastRenderedPageBreak/>
        <w:t xml:space="preserve">the </w:t>
      </w:r>
      <w:r w:rsidR="00B12BE9" w:rsidRPr="001C5B2C">
        <w:rPr>
          <w:rFonts w:ascii="Times New Roman" w:hAnsi="Times New Roman"/>
          <w:sz w:val="24"/>
          <w:szCs w:val="24"/>
        </w:rPr>
        <w:t xml:space="preserve">natural </w:t>
      </w:r>
      <w:r w:rsidR="00A2671A" w:rsidRPr="001C5B2C">
        <w:rPr>
          <w:rFonts w:ascii="Times New Roman" w:hAnsi="Times New Roman"/>
          <w:sz w:val="24"/>
          <w:szCs w:val="24"/>
        </w:rPr>
        <w:t xml:space="preserve">world is a </w:t>
      </w:r>
      <w:r w:rsidR="00B12BE9" w:rsidRPr="001C5B2C">
        <w:rPr>
          <w:rFonts w:ascii="Times New Roman" w:hAnsi="Times New Roman"/>
          <w:sz w:val="24"/>
          <w:szCs w:val="24"/>
        </w:rPr>
        <w:t>suitable realm of applicability for those standards.</w:t>
      </w:r>
      <w:r w:rsidR="00305C8C" w:rsidRPr="001C5B2C">
        <w:rPr>
          <w:rFonts w:ascii="Times New Roman" w:hAnsi="Times New Roman"/>
          <w:sz w:val="24"/>
          <w:szCs w:val="24"/>
        </w:rPr>
        <w:t xml:space="preserve"> </w:t>
      </w:r>
      <w:r w:rsidR="004B55AE" w:rsidRPr="001C5B2C">
        <w:rPr>
          <w:rFonts w:ascii="Times New Roman" w:hAnsi="Times New Roman"/>
          <w:sz w:val="24"/>
          <w:szCs w:val="24"/>
        </w:rPr>
        <w:t>In this sense, therefore, we believe that both those scientific approaches based on r</w:t>
      </w:r>
      <w:r w:rsidR="0097672A" w:rsidRPr="001C5B2C">
        <w:rPr>
          <w:rFonts w:ascii="Times New Roman" w:hAnsi="Times New Roman"/>
          <w:sz w:val="24"/>
          <w:szCs w:val="24"/>
        </w:rPr>
        <w:t>andomised control trials</w:t>
      </w:r>
      <w:r w:rsidR="004B55AE" w:rsidRPr="001C5B2C">
        <w:rPr>
          <w:rFonts w:ascii="Times New Roman" w:hAnsi="Times New Roman"/>
          <w:sz w:val="24"/>
          <w:szCs w:val="24"/>
        </w:rPr>
        <w:t xml:space="preserve"> and those based on mechanisms meet </w:t>
      </w:r>
      <w:r w:rsidR="0020049E" w:rsidRPr="001C5B2C">
        <w:rPr>
          <w:rFonts w:ascii="Times New Roman" w:hAnsi="Times New Roman"/>
          <w:sz w:val="24"/>
          <w:szCs w:val="24"/>
        </w:rPr>
        <w:t xml:space="preserve">the evaluative standards provided by </w:t>
      </w:r>
      <w:r w:rsidR="00555B23" w:rsidRPr="001C5B2C">
        <w:rPr>
          <w:rFonts w:ascii="Times New Roman" w:hAnsi="Times New Roman"/>
          <w:sz w:val="24"/>
          <w:szCs w:val="24"/>
        </w:rPr>
        <w:t>Kuhn’s five desiderata</w:t>
      </w:r>
      <w:r w:rsidR="004B55AE" w:rsidRPr="001C5B2C">
        <w:rPr>
          <w:rFonts w:ascii="Times New Roman" w:hAnsi="Times New Roman"/>
          <w:sz w:val="24"/>
          <w:szCs w:val="24"/>
        </w:rPr>
        <w:t xml:space="preserve">, and that therefore both can generate accessible reasons that should be allowed into public justification. </w:t>
      </w:r>
    </w:p>
    <w:p w14:paraId="43E36C29" w14:textId="25E4444D" w:rsidR="008261DD" w:rsidRPr="001C5B2C" w:rsidRDefault="003F16C8" w:rsidP="00695A93">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Third, </w:t>
      </w:r>
      <w:r w:rsidR="001A2BE3" w:rsidRPr="001C5B2C">
        <w:rPr>
          <w:rFonts w:ascii="Times New Roman" w:hAnsi="Times New Roman"/>
          <w:sz w:val="24"/>
          <w:szCs w:val="24"/>
        </w:rPr>
        <w:t xml:space="preserve">one might </w:t>
      </w:r>
      <w:r w:rsidR="00A74E87" w:rsidRPr="001C5B2C">
        <w:rPr>
          <w:rFonts w:ascii="Times New Roman" w:hAnsi="Times New Roman"/>
          <w:sz w:val="24"/>
          <w:szCs w:val="24"/>
        </w:rPr>
        <w:t xml:space="preserve">point out that while our revised account of accessibility allows us to include </w:t>
      </w:r>
      <w:r w:rsidR="00B3333D" w:rsidRPr="001C5B2C">
        <w:rPr>
          <w:rFonts w:ascii="Times New Roman" w:hAnsi="Times New Roman"/>
          <w:sz w:val="24"/>
          <w:szCs w:val="24"/>
        </w:rPr>
        <w:t xml:space="preserve">the </w:t>
      </w:r>
      <w:r w:rsidR="00A74E87" w:rsidRPr="001C5B2C">
        <w:rPr>
          <w:rFonts w:ascii="Times New Roman" w:hAnsi="Times New Roman"/>
          <w:sz w:val="24"/>
          <w:szCs w:val="24"/>
        </w:rPr>
        <w:t xml:space="preserve">natural sciences in the realm of public reason, it excludes from </w:t>
      </w:r>
      <w:proofErr w:type="gramStart"/>
      <w:r w:rsidR="00A74E87" w:rsidRPr="001C5B2C">
        <w:rPr>
          <w:rFonts w:ascii="Times New Roman" w:hAnsi="Times New Roman"/>
          <w:sz w:val="24"/>
          <w:szCs w:val="24"/>
        </w:rPr>
        <w:t>it</w:t>
      </w:r>
      <w:proofErr w:type="gramEnd"/>
      <w:r w:rsidR="00A74E87" w:rsidRPr="001C5B2C">
        <w:rPr>
          <w:rFonts w:ascii="Times New Roman" w:hAnsi="Times New Roman"/>
          <w:sz w:val="24"/>
          <w:szCs w:val="24"/>
        </w:rPr>
        <w:t xml:space="preserve"> reasons grounded in the social sciences, since social scientists disagree significantly </w:t>
      </w:r>
      <w:r w:rsidR="00F95663" w:rsidRPr="001C5B2C">
        <w:rPr>
          <w:rFonts w:ascii="Times New Roman" w:hAnsi="Times New Roman"/>
          <w:sz w:val="24"/>
          <w:szCs w:val="24"/>
        </w:rPr>
        <w:t xml:space="preserve">(and much more than natural scientists) </w:t>
      </w:r>
      <w:r w:rsidR="00A74E87" w:rsidRPr="001C5B2C">
        <w:rPr>
          <w:rFonts w:ascii="Times New Roman" w:hAnsi="Times New Roman"/>
          <w:sz w:val="24"/>
          <w:szCs w:val="24"/>
        </w:rPr>
        <w:t xml:space="preserve">regarding the range of applicability of certain </w:t>
      </w:r>
      <w:r w:rsidR="008E0C79" w:rsidRPr="001C5B2C">
        <w:rPr>
          <w:rFonts w:ascii="Times New Roman" w:hAnsi="Times New Roman"/>
          <w:sz w:val="24"/>
          <w:szCs w:val="24"/>
        </w:rPr>
        <w:t xml:space="preserve">norms and </w:t>
      </w:r>
      <w:r w:rsidR="00A74E87" w:rsidRPr="001C5B2C">
        <w:rPr>
          <w:rFonts w:ascii="Times New Roman" w:hAnsi="Times New Roman"/>
          <w:sz w:val="24"/>
          <w:szCs w:val="24"/>
        </w:rPr>
        <w:t xml:space="preserve">models. </w:t>
      </w:r>
      <w:r w:rsidR="00986D96" w:rsidRPr="001C5B2C">
        <w:rPr>
          <w:rFonts w:ascii="Times New Roman" w:hAnsi="Times New Roman"/>
          <w:sz w:val="24"/>
          <w:szCs w:val="24"/>
        </w:rPr>
        <w:t>This</w:t>
      </w:r>
      <w:r w:rsidR="00B86BC0" w:rsidRPr="001C5B2C">
        <w:rPr>
          <w:rFonts w:ascii="Times New Roman" w:hAnsi="Times New Roman"/>
          <w:sz w:val="24"/>
          <w:szCs w:val="24"/>
        </w:rPr>
        <w:t xml:space="preserve">, the critic might continue, </w:t>
      </w:r>
      <w:r w:rsidR="00986D96" w:rsidRPr="001C5B2C">
        <w:rPr>
          <w:rFonts w:ascii="Times New Roman" w:hAnsi="Times New Roman"/>
          <w:sz w:val="24"/>
          <w:szCs w:val="24"/>
        </w:rPr>
        <w:t xml:space="preserve">would constitute a great loss for public reason, as it would prevent </w:t>
      </w:r>
      <w:r w:rsidR="00F04F2B" w:rsidRPr="001C5B2C">
        <w:rPr>
          <w:rFonts w:ascii="Times New Roman" w:hAnsi="Times New Roman"/>
          <w:sz w:val="24"/>
          <w:szCs w:val="24"/>
        </w:rPr>
        <w:t xml:space="preserve">citizens and </w:t>
      </w:r>
      <w:r w:rsidR="00986D96" w:rsidRPr="001C5B2C">
        <w:rPr>
          <w:rFonts w:ascii="Times New Roman" w:hAnsi="Times New Roman"/>
          <w:sz w:val="24"/>
          <w:szCs w:val="24"/>
        </w:rPr>
        <w:t xml:space="preserve">legislators from appealing to </w:t>
      </w:r>
      <w:r w:rsidR="00F04F2B" w:rsidRPr="001C5B2C">
        <w:rPr>
          <w:rFonts w:ascii="Times New Roman" w:hAnsi="Times New Roman"/>
          <w:sz w:val="24"/>
          <w:szCs w:val="24"/>
        </w:rPr>
        <w:t xml:space="preserve">most </w:t>
      </w:r>
      <w:r w:rsidR="00986D96" w:rsidRPr="001C5B2C">
        <w:rPr>
          <w:rFonts w:ascii="Times New Roman" w:hAnsi="Times New Roman"/>
          <w:sz w:val="24"/>
          <w:szCs w:val="24"/>
        </w:rPr>
        <w:t xml:space="preserve">social science arguments and evidence when justifying laws and policies. </w:t>
      </w:r>
      <w:r w:rsidR="00F95663" w:rsidRPr="001C5B2C">
        <w:rPr>
          <w:rFonts w:ascii="Times New Roman" w:hAnsi="Times New Roman"/>
          <w:sz w:val="24"/>
          <w:szCs w:val="24"/>
        </w:rPr>
        <w:t xml:space="preserve">In response to this criticism we would like to stress, first of all, that we believe Kuhn’s five desiderata </w:t>
      </w:r>
      <w:r w:rsidR="002C12EC" w:rsidRPr="001C5B2C">
        <w:rPr>
          <w:rFonts w:ascii="Times New Roman" w:hAnsi="Times New Roman"/>
          <w:sz w:val="24"/>
          <w:szCs w:val="24"/>
        </w:rPr>
        <w:t xml:space="preserve">(and our conclusions regarding the natural sciences, which draw on Kuhn’s theory) </w:t>
      </w:r>
      <w:r w:rsidR="00F95663" w:rsidRPr="001C5B2C">
        <w:rPr>
          <w:rFonts w:ascii="Times New Roman" w:hAnsi="Times New Roman"/>
          <w:sz w:val="24"/>
          <w:szCs w:val="24"/>
        </w:rPr>
        <w:t>also apply to the social sciences</w:t>
      </w:r>
      <w:r w:rsidR="002C12EC" w:rsidRPr="001C5B2C">
        <w:rPr>
          <w:rFonts w:ascii="Times New Roman" w:hAnsi="Times New Roman"/>
          <w:sz w:val="24"/>
          <w:szCs w:val="24"/>
        </w:rPr>
        <w:t xml:space="preserve">. </w:t>
      </w:r>
      <w:r w:rsidR="00850F38" w:rsidRPr="001C5B2C">
        <w:rPr>
          <w:rFonts w:ascii="Times New Roman" w:hAnsi="Times New Roman"/>
          <w:sz w:val="24"/>
          <w:szCs w:val="24"/>
        </w:rPr>
        <w:t>It has indeed been highlighted that ‘</w:t>
      </w:r>
      <w:r w:rsidR="00717D9D" w:rsidRPr="001C5B2C">
        <w:rPr>
          <w:rFonts w:ascii="Times New Roman" w:hAnsi="Times New Roman"/>
          <w:sz w:val="24"/>
          <w:szCs w:val="24"/>
        </w:rPr>
        <w:t>Kuhn’s picture of science</w:t>
      </w:r>
      <w:r w:rsidR="00850F38" w:rsidRPr="001C5B2C">
        <w:rPr>
          <w:rFonts w:ascii="Times New Roman" w:hAnsi="Times New Roman"/>
          <w:sz w:val="24"/>
          <w:szCs w:val="24"/>
        </w:rPr>
        <w:t>…</w:t>
      </w:r>
      <w:r w:rsidR="00717D9D" w:rsidRPr="001C5B2C">
        <w:rPr>
          <w:rFonts w:ascii="Times New Roman" w:hAnsi="Times New Roman"/>
          <w:sz w:val="24"/>
          <w:szCs w:val="24"/>
        </w:rPr>
        <w:t>permit</w:t>
      </w:r>
      <w:r w:rsidR="00850F38" w:rsidRPr="001C5B2C">
        <w:rPr>
          <w:rFonts w:ascii="Times New Roman" w:hAnsi="Times New Roman"/>
          <w:sz w:val="24"/>
          <w:szCs w:val="24"/>
        </w:rPr>
        <w:t>[s]</w:t>
      </w:r>
      <w:r w:rsidR="00717D9D" w:rsidRPr="001C5B2C">
        <w:rPr>
          <w:rFonts w:ascii="Times New Roman" w:hAnsi="Times New Roman"/>
          <w:sz w:val="24"/>
          <w:szCs w:val="24"/>
        </w:rPr>
        <w:t xml:space="preserve"> a more liberal conception of what science is than hitherto, one that could be taken to include disciplines such </w:t>
      </w:r>
      <w:r w:rsidR="00850F38" w:rsidRPr="001C5B2C">
        <w:rPr>
          <w:rFonts w:ascii="Times New Roman" w:hAnsi="Times New Roman"/>
          <w:sz w:val="24"/>
          <w:szCs w:val="24"/>
        </w:rPr>
        <w:t>as sociology and psychoanalysis’ (Bird 2018) and, more generally, all the social sciences. What is more important, however, is tha</w:t>
      </w:r>
      <w:r w:rsidR="002C12EC" w:rsidRPr="001C5B2C">
        <w:rPr>
          <w:rFonts w:ascii="Times New Roman" w:hAnsi="Times New Roman"/>
          <w:sz w:val="24"/>
          <w:szCs w:val="24"/>
        </w:rPr>
        <w:t xml:space="preserve">t </w:t>
      </w:r>
      <w:r w:rsidR="00990E54" w:rsidRPr="001C5B2C">
        <w:rPr>
          <w:rFonts w:ascii="Times New Roman" w:hAnsi="Times New Roman"/>
          <w:sz w:val="24"/>
          <w:szCs w:val="24"/>
        </w:rPr>
        <w:t xml:space="preserve">agreeing over </w:t>
      </w:r>
      <w:r w:rsidR="002C12EC" w:rsidRPr="001C5B2C">
        <w:rPr>
          <w:rFonts w:ascii="Times New Roman" w:hAnsi="Times New Roman"/>
          <w:sz w:val="24"/>
          <w:szCs w:val="24"/>
        </w:rPr>
        <w:t xml:space="preserve">Kuhn’s </w:t>
      </w:r>
      <w:r w:rsidR="00850F38" w:rsidRPr="001C5B2C">
        <w:rPr>
          <w:rFonts w:ascii="Times New Roman" w:hAnsi="Times New Roman"/>
          <w:sz w:val="24"/>
          <w:szCs w:val="24"/>
        </w:rPr>
        <w:t>five desiderata</w:t>
      </w:r>
      <w:r w:rsidR="00293F3D" w:rsidRPr="001C5B2C">
        <w:rPr>
          <w:rFonts w:ascii="Times New Roman" w:hAnsi="Times New Roman"/>
          <w:sz w:val="24"/>
          <w:szCs w:val="24"/>
        </w:rPr>
        <w:t xml:space="preserve"> of theory choice</w:t>
      </w:r>
      <w:r w:rsidR="00695A93" w:rsidRPr="001C5B2C">
        <w:rPr>
          <w:rFonts w:ascii="Times New Roman" w:hAnsi="Times New Roman"/>
          <w:sz w:val="24"/>
          <w:szCs w:val="24"/>
        </w:rPr>
        <w:t xml:space="preserve"> </w:t>
      </w:r>
      <w:r w:rsidR="00990E54" w:rsidRPr="001C5B2C">
        <w:rPr>
          <w:rFonts w:ascii="Times New Roman" w:hAnsi="Times New Roman"/>
          <w:sz w:val="24"/>
          <w:szCs w:val="24"/>
        </w:rPr>
        <w:t xml:space="preserve">still </w:t>
      </w:r>
      <w:r w:rsidR="002C12EC" w:rsidRPr="001C5B2C">
        <w:rPr>
          <w:rFonts w:ascii="Times New Roman" w:hAnsi="Times New Roman"/>
          <w:sz w:val="24"/>
          <w:szCs w:val="24"/>
        </w:rPr>
        <w:t>allow</w:t>
      </w:r>
      <w:r w:rsidR="00990E54" w:rsidRPr="001C5B2C">
        <w:rPr>
          <w:rFonts w:ascii="Times New Roman" w:hAnsi="Times New Roman"/>
          <w:sz w:val="24"/>
          <w:szCs w:val="24"/>
        </w:rPr>
        <w:t>s</w:t>
      </w:r>
      <w:r w:rsidR="002C12EC" w:rsidRPr="001C5B2C">
        <w:rPr>
          <w:rFonts w:ascii="Times New Roman" w:hAnsi="Times New Roman"/>
          <w:sz w:val="24"/>
          <w:szCs w:val="24"/>
        </w:rPr>
        <w:t xml:space="preserve"> scope for significant disagreement </w:t>
      </w:r>
      <w:r w:rsidR="002819F6" w:rsidRPr="001C5B2C">
        <w:rPr>
          <w:rFonts w:ascii="Times New Roman" w:hAnsi="Times New Roman"/>
          <w:sz w:val="24"/>
          <w:szCs w:val="24"/>
        </w:rPr>
        <w:t xml:space="preserve">not only </w:t>
      </w:r>
      <w:r w:rsidR="002C12EC" w:rsidRPr="001C5B2C">
        <w:rPr>
          <w:rFonts w:ascii="Times New Roman" w:hAnsi="Times New Roman"/>
          <w:sz w:val="24"/>
          <w:szCs w:val="24"/>
        </w:rPr>
        <w:t xml:space="preserve">within </w:t>
      </w:r>
      <w:r w:rsidR="002C12EC" w:rsidRPr="001C5B2C">
        <w:rPr>
          <w:rFonts w:ascii="Times New Roman" w:hAnsi="Times New Roman"/>
          <w:sz w:val="24"/>
          <w:szCs w:val="24"/>
        </w:rPr>
        <w:lastRenderedPageBreak/>
        <w:t>the natural sciences</w:t>
      </w:r>
      <w:r w:rsidR="002819F6" w:rsidRPr="001C5B2C">
        <w:rPr>
          <w:rFonts w:ascii="Times New Roman" w:hAnsi="Times New Roman"/>
          <w:sz w:val="24"/>
          <w:szCs w:val="24"/>
        </w:rPr>
        <w:t xml:space="preserve"> (as we have seen in the aforementioned </w:t>
      </w:r>
      <w:r w:rsidR="00B86BC0" w:rsidRPr="001C5B2C">
        <w:rPr>
          <w:rFonts w:ascii="Times New Roman" w:hAnsi="Times New Roman"/>
          <w:sz w:val="24"/>
          <w:szCs w:val="24"/>
        </w:rPr>
        <w:t xml:space="preserve">example involving </w:t>
      </w:r>
      <w:r w:rsidR="002819F6" w:rsidRPr="001C5B2C">
        <w:rPr>
          <w:rFonts w:ascii="Times New Roman" w:hAnsi="Times New Roman"/>
          <w:sz w:val="24"/>
          <w:szCs w:val="24"/>
        </w:rPr>
        <w:t>physiological mechanisms)</w:t>
      </w:r>
      <w:r w:rsidR="002C12EC" w:rsidRPr="001C5B2C">
        <w:rPr>
          <w:rFonts w:ascii="Times New Roman" w:hAnsi="Times New Roman"/>
          <w:sz w:val="24"/>
          <w:szCs w:val="24"/>
        </w:rPr>
        <w:t xml:space="preserve">, </w:t>
      </w:r>
      <w:r w:rsidR="002819F6" w:rsidRPr="001C5B2C">
        <w:rPr>
          <w:rFonts w:ascii="Times New Roman" w:hAnsi="Times New Roman"/>
          <w:sz w:val="24"/>
          <w:szCs w:val="24"/>
        </w:rPr>
        <w:t xml:space="preserve">but also within the social sciences. </w:t>
      </w:r>
    </w:p>
    <w:p w14:paraId="664546C4" w14:textId="0B86D147" w:rsidR="000C4D67" w:rsidRPr="001C5B2C" w:rsidRDefault="008261DD" w:rsidP="00F04F2B">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Take, for example, economics, </w:t>
      </w:r>
      <w:r w:rsidR="00986D96" w:rsidRPr="001C5B2C">
        <w:rPr>
          <w:rFonts w:ascii="Times New Roman" w:hAnsi="Times New Roman"/>
          <w:sz w:val="24"/>
          <w:szCs w:val="24"/>
        </w:rPr>
        <w:t xml:space="preserve">where </w:t>
      </w:r>
      <w:r w:rsidRPr="001C5B2C">
        <w:rPr>
          <w:rFonts w:ascii="Times New Roman" w:hAnsi="Times New Roman"/>
          <w:sz w:val="24"/>
          <w:szCs w:val="24"/>
        </w:rPr>
        <w:t xml:space="preserve">there is </w:t>
      </w:r>
      <w:r w:rsidR="00B37031" w:rsidRPr="001C5B2C">
        <w:rPr>
          <w:rFonts w:ascii="Times New Roman" w:hAnsi="Times New Roman"/>
          <w:sz w:val="24"/>
          <w:szCs w:val="24"/>
        </w:rPr>
        <w:t xml:space="preserve">deep </w:t>
      </w:r>
      <w:r w:rsidRPr="001C5B2C">
        <w:rPr>
          <w:rFonts w:ascii="Times New Roman" w:hAnsi="Times New Roman"/>
          <w:sz w:val="24"/>
          <w:szCs w:val="24"/>
        </w:rPr>
        <w:t xml:space="preserve">disagreement </w:t>
      </w:r>
      <w:r w:rsidR="00B37031" w:rsidRPr="001C5B2C">
        <w:rPr>
          <w:rFonts w:ascii="Times New Roman" w:hAnsi="Times New Roman"/>
          <w:sz w:val="24"/>
          <w:szCs w:val="24"/>
        </w:rPr>
        <w:t xml:space="preserve">between those embracing a neoclassical approach, grounded in </w:t>
      </w:r>
      <w:r w:rsidRPr="001C5B2C">
        <w:rPr>
          <w:rFonts w:ascii="Times New Roman" w:hAnsi="Times New Roman"/>
          <w:sz w:val="24"/>
          <w:szCs w:val="24"/>
        </w:rPr>
        <w:t>rational choice theory</w:t>
      </w:r>
      <w:r w:rsidR="00F72004" w:rsidRPr="001C5B2C">
        <w:rPr>
          <w:rFonts w:ascii="Times New Roman" w:hAnsi="Times New Roman"/>
          <w:sz w:val="24"/>
          <w:szCs w:val="24"/>
        </w:rPr>
        <w:t>, and those</w:t>
      </w:r>
      <w:r w:rsidR="00B37031" w:rsidRPr="001C5B2C">
        <w:rPr>
          <w:rFonts w:ascii="Times New Roman" w:hAnsi="Times New Roman"/>
          <w:sz w:val="24"/>
          <w:szCs w:val="24"/>
        </w:rPr>
        <w:t xml:space="preserve"> endorsing behavioural economics, which draws extensively on cognitive psychology (</w:t>
      </w:r>
      <w:r w:rsidR="00B86BC0" w:rsidRPr="001C5B2C">
        <w:rPr>
          <w:rFonts w:ascii="Times New Roman" w:hAnsi="Times New Roman"/>
          <w:sz w:val="24"/>
          <w:szCs w:val="24"/>
        </w:rPr>
        <w:t xml:space="preserve">e.g. </w:t>
      </w:r>
      <w:r w:rsidR="00F72004" w:rsidRPr="001C5B2C">
        <w:rPr>
          <w:rFonts w:ascii="Times New Roman" w:hAnsi="Times New Roman"/>
          <w:sz w:val="24"/>
          <w:szCs w:val="24"/>
        </w:rPr>
        <w:t>Kahneman and Tversky 1979</w:t>
      </w:r>
      <w:r w:rsidR="0010081F" w:rsidRPr="001C5B2C">
        <w:rPr>
          <w:rFonts w:ascii="Times New Roman" w:hAnsi="Times New Roman"/>
          <w:sz w:val="24"/>
          <w:szCs w:val="24"/>
        </w:rPr>
        <w:t>; Kahneman et al. 1982).</w:t>
      </w:r>
      <w:r w:rsidR="008B2394" w:rsidRPr="001C5B2C">
        <w:rPr>
          <w:rFonts w:ascii="Times New Roman" w:hAnsi="Times New Roman"/>
          <w:sz w:val="24"/>
          <w:szCs w:val="24"/>
        </w:rPr>
        <w:t xml:space="preserve"> Some neoclassical economists might think, for example, that</w:t>
      </w:r>
      <w:r w:rsidR="002632D9" w:rsidRPr="001C5B2C">
        <w:rPr>
          <w:rFonts w:ascii="Times New Roman" w:hAnsi="Times New Roman"/>
          <w:sz w:val="24"/>
          <w:szCs w:val="24"/>
        </w:rPr>
        <w:t xml:space="preserve"> the realm of economics is not one to which psychological models and methods can be applied</w:t>
      </w:r>
      <w:r w:rsidR="0010081F" w:rsidRPr="001C5B2C">
        <w:rPr>
          <w:rFonts w:ascii="Times New Roman" w:hAnsi="Times New Roman"/>
          <w:sz w:val="24"/>
          <w:szCs w:val="24"/>
        </w:rPr>
        <w:t>.</w:t>
      </w:r>
      <w:r w:rsidR="0010081F" w:rsidRPr="001C5B2C">
        <w:rPr>
          <w:rStyle w:val="FootnoteReference"/>
          <w:rFonts w:ascii="Times New Roman" w:hAnsi="Times New Roman"/>
          <w:sz w:val="24"/>
          <w:szCs w:val="24"/>
        </w:rPr>
        <w:footnoteReference w:id="16"/>
      </w:r>
      <w:r w:rsidR="0010081F" w:rsidRPr="001C5B2C">
        <w:rPr>
          <w:rFonts w:ascii="Times New Roman" w:hAnsi="Times New Roman"/>
          <w:sz w:val="24"/>
          <w:szCs w:val="24"/>
        </w:rPr>
        <w:t xml:space="preserve"> These </w:t>
      </w:r>
      <w:r w:rsidR="00681BB1" w:rsidRPr="001C5B2C">
        <w:rPr>
          <w:rFonts w:ascii="Times New Roman" w:hAnsi="Times New Roman"/>
          <w:sz w:val="24"/>
          <w:szCs w:val="24"/>
        </w:rPr>
        <w:t>disagreements</w:t>
      </w:r>
      <w:r w:rsidR="00B86BC0" w:rsidRPr="001C5B2C">
        <w:rPr>
          <w:rFonts w:ascii="Times New Roman" w:hAnsi="Times New Roman"/>
          <w:sz w:val="24"/>
          <w:szCs w:val="24"/>
        </w:rPr>
        <w:t>, however,</w:t>
      </w:r>
      <w:r w:rsidR="0010081F" w:rsidRPr="001C5B2C">
        <w:rPr>
          <w:rFonts w:ascii="Times New Roman" w:hAnsi="Times New Roman"/>
          <w:sz w:val="24"/>
          <w:szCs w:val="24"/>
        </w:rPr>
        <w:t xml:space="preserve"> </w:t>
      </w:r>
      <w:r w:rsidRPr="001C5B2C">
        <w:rPr>
          <w:rFonts w:ascii="Times New Roman" w:hAnsi="Times New Roman"/>
          <w:sz w:val="24"/>
          <w:szCs w:val="24"/>
        </w:rPr>
        <w:t>do</w:t>
      </w:r>
      <w:r w:rsidR="0010081F" w:rsidRPr="001C5B2C">
        <w:rPr>
          <w:rFonts w:ascii="Times New Roman" w:hAnsi="Times New Roman"/>
          <w:sz w:val="24"/>
          <w:szCs w:val="24"/>
        </w:rPr>
        <w:t xml:space="preserve"> </w:t>
      </w:r>
      <w:r w:rsidRPr="001C5B2C">
        <w:rPr>
          <w:rFonts w:ascii="Times New Roman" w:hAnsi="Times New Roman"/>
          <w:sz w:val="24"/>
          <w:szCs w:val="24"/>
        </w:rPr>
        <w:t xml:space="preserve">not necessarily signal </w:t>
      </w:r>
      <w:r w:rsidR="00681BB1" w:rsidRPr="001C5B2C">
        <w:rPr>
          <w:rFonts w:ascii="Times New Roman" w:hAnsi="Times New Roman"/>
          <w:sz w:val="24"/>
          <w:szCs w:val="24"/>
        </w:rPr>
        <w:t xml:space="preserve">a </w:t>
      </w:r>
      <w:r w:rsidRPr="001C5B2C">
        <w:rPr>
          <w:rFonts w:ascii="Times New Roman" w:hAnsi="Times New Roman"/>
          <w:sz w:val="24"/>
          <w:szCs w:val="24"/>
        </w:rPr>
        <w:t>lack</w:t>
      </w:r>
      <w:r w:rsidR="00331C1A" w:rsidRPr="001C5B2C">
        <w:rPr>
          <w:rFonts w:ascii="Times New Roman" w:hAnsi="Times New Roman"/>
          <w:sz w:val="24"/>
          <w:szCs w:val="24"/>
        </w:rPr>
        <w:t xml:space="preserve"> of shared </w:t>
      </w:r>
      <w:r w:rsidR="00331C1A" w:rsidRPr="001C5B2C">
        <w:rPr>
          <w:rFonts w:ascii="Times New Roman" w:hAnsi="Times New Roman"/>
          <w:i/>
          <w:iCs/>
          <w:sz w:val="24"/>
          <w:szCs w:val="24"/>
        </w:rPr>
        <w:t>evaluative standards</w:t>
      </w:r>
      <w:r w:rsidR="00F04F2B" w:rsidRPr="001C5B2C">
        <w:rPr>
          <w:rFonts w:ascii="Times New Roman" w:hAnsi="Times New Roman"/>
          <w:sz w:val="24"/>
          <w:szCs w:val="24"/>
        </w:rPr>
        <w:t xml:space="preserve"> (as opposed to shared models and methods)</w:t>
      </w:r>
      <w:r w:rsidR="00681BB1" w:rsidRPr="001C5B2C">
        <w:rPr>
          <w:rFonts w:ascii="Times New Roman" w:hAnsi="Times New Roman"/>
          <w:sz w:val="24"/>
          <w:szCs w:val="24"/>
        </w:rPr>
        <w:t>.</w:t>
      </w:r>
      <w:r w:rsidR="00331C1A" w:rsidRPr="001C5B2C">
        <w:rPr>
          <w:rFonts w:ascii="Times New Roman" w:hAnsi="Times New Roman"/>
          <w:sz w:val="24"/>
          <w:szCs w:val="24"/>
        </w:rPr>
        <w:t xml:space="preserve"> Accessibility does not demand that social scientists working within a certain discipline endorse the same specific</w:t>
      </w:r>
      <w:r w:rsidR="006D758E" w:rsidRPr="001C5B2C">
        <w:rPr>
          <w:rFonts w:ascii="Times New Roman" w:hAnsi="Times New Roman"/>
          <w:sz w:val="24"/>
          <w:szCs w:val="24"/>
        </w:rPr>
        <w:t xml:space="preserve"> models and methods, and agree on their scope of applicability. </w:t>
      </w:r>
      <w:r w:rsidR="00952284" w:rsidRPr="001C5B2C">
        <w:rPr>
          <w:rFonts w:ascii="Times New Roman" w:hAnsi="Times New Roman"/>
          <w:sz w:val="24"/>
          <w:szCs w:val="24"/>
        </w:rPr>
        <w:t xml:space="preserve">What it does require is that </w:t>
      </w:r>
      <w:r w:rsidRPr="001C5B2C">
        <w:rPr>
          <w:rFonts w:ascii="Times New Roman" w:hAnsi="Times New Roman"/>
          <w:sz w:val="24"/>
          <w:szCs w:val="24"/>
        </w:rPr>
        <w:t xml:space="preserve">both supporters and detractors of </w:t>
      </w:r>
      <w:r w:rsidR="006D758E" w:rsidRPr="001C5B2C">
        <w:rPr>
          <w:rFonts w:ascii="Times New Roman" w:hAnsi="Times New Roman"/>
          <w:sz w:val="24"/>
          <w:szCs w:val="24"/>
        </w:rPr>
        <w:t>s</w:t>
      </w:r>
      <w:r w:rsidRPr="001C5B2C">
        <w:rPr>
          <w:rFonts w:asciiTheme="majorBidi" w:hAnsiTheme="majorBidi" w:cstheme="majorBidi"/>
          <w:sz w:val="24"/>
          <w:szCs w:val="24"/>
        </w:rPr>
        <w:t xml:space="preserve">pecific </w:t>
      </w:r>
      <w:r w:rsidR="006D758E" w:rsidRPr="001C5B2C">
        <w:rPr>
          <w:rFonts w:asciiTheme="majorBidi" w:hAnsiTheme="majorBidi" w:cstheme="majorBidi"/>
          <w:sz w:val="24"/>
          <w:szCs w:val="24"/>
        </w:rPr>
        <w:t xml:space="preserve">models </w:t>
      </w:r>
      <w:r w:rsidRPr="001C5B2C">
        <w:rPr>
          <w:rFonts w:asciiTheme="majorBidi" w:hAnsiTheme="majorBidi" w:cstheme="majorBidi"/>
          <w:sz w:val="24"/>
          <w:szCs w:val="24"/>
        </w:rPr>
        <w:t xml:space="preserve">and methods </w:t>
      </w:r>
      <w:r w:rsidR="00952284" w:rsidRPr="001C5B2C">
        <w:rPr>
          <w:rFonts w:asciiTheme="majorBidi" w:hAnsiTheme="majorBidi" w:cstheme="majorBidi"/>
          <w:sz w:val="24"/>
          <w:szCs w:val="24"/>
        </w:rPr>
        <w:t xml:space="preserve">share </w:t>
      </w:r>
      <w:r w:rsidR="00B12BE9" w:rsidRPr="001C5B2C">
        <w:rPr>
          <w:rFonts w:asciiTheme="majorBidi" w:hAnsiTheme="majorBidi" w:cstheme="majorBidi"/>
          <w:sz w:val="24"/>
          <w:szCs w:val="24"/>
        </w:rPr>
        <w:t xml:space="preserve">Kuhn’s five desiderata, and the view that </w:t>
      </w:r>
      <w:r w:rsidR="00A2671A" w:rsidRPr="001C5B2C">
        <w:rPr>
          <w:rFonts w:asciiTheme="majorBidi" w:hAnsiTheme="majorBidi" w:cstheme="majorBidi"/>
          <w:sz w:val="24"/>
          <w:szCs w:val="24"/>
        </w:rPr>
        <w:t xml:space="preserve">the </w:t>
      </w:r>
      <w:r w:rsidR="00FE2920" w:rsidRPr="001C5B2C">
        <w:rPr>
          <w:rFonts w:asciiTheme="majorBidi" w:hAnsiTheme="majorBidi" w:cstheme="majorBidi"/>
          <w:sz w:val="24"/>
          <w:szCs w:val="24"/>
        </w:rPr>
        <w:t xml:space="preserve">study of the </w:t>
      </w:r>
      <w:r w:rsidR="00A2671A" w:rsidRPr="001C5B2C">
        <w:rPr>
          <w:rFonts w:asciiTheme="majorBidi" w:hAnsiTheme="majorBidi" w:cstheme="majorBidi"/>
          <w:sz w:val="24"/>
          <w:szCs w:val="24"/>
        </w:rPr>
        <w:t xml:space="preserve">social world </w:t>
      </w:r>
      <w:r w:rsidR="006D758E" w:rsidRPr="001C5B2C">
        <w:rPr>
          <w:rFonts w:asciiTheme="majorBidi" w:hAnsiTheme="majorBidi" w:cstheme="majorBidi"/>
          <w:sz w:val="24"/>
          <w:szCs w:val="24"/>
        </w:rPr>
        <w:t>(</w:t>
      </w:r>
      <w:r w:rsidR="00F04F2B" w:rsidRPr="001C5B2C">
        <w:rPr>
          <w:rFonts w:asciiTheme="majorBidi" w:hAnsiTheme="majorBidi" w:cstheme="majorBidi"/>
          <w:sz w:val="24"/>
          <w:szCs w:val="24"/>
        </w:rPr>
        <w:t>and</w:t>
      </w:r>
      <w:r w:rsidR="006D758E" w:rsidRPr="001C5B2C">
        <w:rPr>
          <w:rFonts w:asciiTheme="majorBidi" w:hAnsiTheme="majorBidi" w:cstheme="majorBidi"/>
          <w:sz w:val="24"/>
          <w:szCs w:val="24"/>
        </w:rPr>
        <w:t xml:space="preserve">, more specifically in our case, the realm of economics) </w:t>
      </w:r>
      <w:r w:rsidR="00A2671A" w:rsidRPr="001C5B2C">
        <w:rPr>
          <w:rFonts w:asciiTheme="majorBidi" w:hAnsiTheme="majorBidi" w:cstheme="majorBidi"/>
          <w:sz w:val="24"/>
          <w:szCs w:val="24"/>
        </w:rPr>
        <w:t xml:space="preserve">is a suitable realm of applicability for those standards. </w:t>
      </w:r>
      <w:r w:rsidR="0010081F" w:rsidRPr="001C5B2C">
        <w:rPr>
          <w:rFonts w:asciiTheme="majorBidi" w:hAnsiTheme="majorBidi" w:cstheme="majorBidi"/>
          <w:sz w:val="24"/>
          <w:szCs w:val="24"/>
        </w:rPr>
        <w:t>In other words, what needs to be shown is that ‘[d]</w:t>
      </w:r>
      <w:proofErr w:type="spellStart"/>
      <w:r w:rsidR="0010081F" w:rsidRPr="001C5B2C">
        <w:rPr>
          <w:rFonts w:asciiTheme="majorBidi" w:hAnsiTheme="majorBidi" w:cstheme="majorBidi"/>
          <w:sz w:val="24"/>
          <w:szCs w:val="24"/>
        </w:rPr>
        <w:t>espite</w:t>
      </w:r>
      <w:proofErr w:type="spellEnd"/>
      <w:r w:rsidR="0010081F" w:rsidRPr="001C5B2C">
        <w:rPr>
          <w:rFonts w:asciiTheme="majorBidi" w:hAnsiTheme="majorBidi" w:cstheme="majorBidi"/>
          <w:sz w:val="24"/>
          <w:szCs w:val="24"/>
        </w:rPr>
        <w:t xml:space="preserve"> the possibility of divergence [e.g. </w:t>
      </w:r>
      <w:r w:rsidR="00681BB1" w:rsidRPr="001C5B2C">
        <w:rPr>
          <w:rFonts w:asciiTheme="majorBidi" w:hAnsiTheme="majorBidi" w:cstheme="majorBidi"/>
          <w:sz w:val="24"/>
          <w:szCs w:val="24"/>
        </w:rPr>
        <w:t xml:space="preserve">with regard to specific </w:t>
      </w:r>
      <w:r w:rsidR="0010081F" w:rsidRPr="001C5B2C">
        <w:rPr>
          <w:rFonts w:asciiTheme="majorBidi" w:hAnsiTheme="majorBidi" w:cstheme="majorBidi"/>
          <w:sz w:val="24"/>
          <w:szCs w:val="24"/>
        </w:rPr>
        <w:t>theories,</w:t>
      </w:r>
      <w:r w:rsidR="00952284" w:rsidRPr="001C5B2C">
        <w:rPr>
          <w:rFonts w:asciiTheme="majorBidi" w:hAnsiTheme="majorBidi" w:cstheme="majorBidi"/>
          <w:sz w:val="24"/>
          <w:szCs w:val="24"/>
        </w:rPr>
        <w:t xml:space="preserve"> models,</w:t>
      </w:r>
      <w:r w:rsidR="0010081F" w:rsidRPr="001C5B2C">
        <w:rPr>
          <w:rFonts w:asciiTheme="majorBidi" w:hAnsiTheme="majorBidi" w:cstheme="majorBidi"/>
          <w:sz w:val="24"/>
          <w:szCs w:val="24"/>
        </w:rPr>
        <w:t xml:space="preserve"> methods, </w:t>
      </w:r>
      <w:r w:rsidR="00952284" w:rsidRPr="001C5B2C">
        <w:rPr>
          <w:rFonts w:asciiTheme="majorBidi" w:hAnsiTheme="majorBidi" w:cstheme="majorBidi"/>
          <w:sz w:val="24"/>
          <w:szCs w:val="24"/>
        </w:rPr>
        <w:t xml:space="preserve">approaches, </w:t>
      </w:r>
      <w:r w:rsidR="0010081F" w:rsidRPr="001C5B2C">
        <w:rPr>
          <w:rFonts w:asciiTheme="majorBidi" w:hAnsiTheme="majorBidi" w:cstheme="majorBidi"/>
          <w:sz w:val="24"/>
          <w:szCs w:val="24"/>
        </w:rPr>
        <w:t>etc.], there is nonetheless</w:t>
      </w:r>
      <w:r w:rsidR="0010081F" w:rsidRPr="001C5B2C">
        <w:rPr>
          <w:rFonts w:ascii="Times New Roman" w:hAnsi="Times New Roman"/>
          <w:sz w:val="24"/>
          <w:szCs w:val="24"/>
        </w:rPr>
        <w:t xml:space="preserve"> widespread agreement on the desirable features of a new puzzle-solution or theory’ (Bird 2018). </w:t>
      </w:r>
    </w:p>
    <w:p w14:paraId="5EE09639" w14:textId="23045ACF" w:rsidR="008261DD" w:rsidRPr="001C5B2C" w:rsidRDefault="00C274F7" w:rsidP="00C35460">
      <w:pPr>
        <w:spacing w:after="0" w:line="480" w:lineRule="auto"/>
        <w:ind w:firstLine="567"/>
        <w:jc w:val="both"/>
        <w:rPr>
          <w:rFonts w:ascii="Times New Roman" w:hAnsi="Times New Roman"/>
          <w:sz w:val="24"/>
          <w:szCs w:val="24"/>
        </w:rPr>
      </w:pPr>
      <w:r w:rsidRPr="001C5B2C">
        <w:rPr>
          <w:rFonts w:ascii="Times New Roman" w:hAnsi="Times New Roman"/>
          <w:sz w:val="24"/>
          <w:szCs w:val="24"/>
        </w:rPr>
        <w:lastRenderedPageBreak/>
        <w:t xml:space="preserve">Based on these premises, </w:t>
      </w:r>
      <w:r w:rsidR="00545EA7" w:rsidRPr="001C5B2C">
        <w:rPr>
          <w:rFonts w:ascii="Times New Roman" w:hAnsi="Times New Roman"/>
          <w:sz w:val="24"/>
          <w:szCs w:val="24"/>
        </w:rPr>
        <w:t xml:space="preserve">we believe that </w:t>
      </w:r>
      <w:r w:rsidRPr="001C5B2C">
        <w:rPr>
          <w:rFonts w:ascii="Times New Roman" w:hAnsi="Times New Roman"/>
          <w:sz w:val="24"/>
          <w:szCs w:val="24"/>
        </w:rPr>
        <w:t xml:space="preserve">it is not implausible to argue that despite their disagreements, </w:t>
      </w:r>
      <w:r w:rsidR="005F25D0" w:rsidRPr="001C5B2C">
        <w:rPr>
          <w:rFonts w:ascii="Times New Roman" w:hAnsi="Times New Roman"/>
          <w:sz w:val="24"/>
          <w:szCs w:val="24"/>
        </w:rPr>
        <w:t>neoclassical and</w:t>
      </w:r>
      <w:r w:rsidRPr="001C5B2C">
        <w:rPr>
          <w:rFonts w:ascii="Times New Roman" w:hAnsi="Times New Roman"/>
          <w:sz w:val="24"/>
          <w:szCs w:val="24"/>
        </w:rPr>
        <w:t xml:space="preserve"> behavioural economists agree that </w:t>
      </w:r>
      <w:r w:rsidR="00990E54" w:rsidRPr="001C5B2C">
        <w:rPr>
          <w:rFonts w:ascii="Times New Roman" w:hAnsi="Times New Roman"/>
          <w:sz w:val="24"/>
          <w:szCs w:val="24"/>
        </w:rPr>
        <w:t xml:space="preserve">a) </w:t>
      </w:r>
      <w:r w:rsidRPr="001C5B2C">
        <w:rPr>
          <w:rFonts w:ascii="Times New Roman" w:hAnsi="Times New Roman"/>
          <w:sz w:val="24"/>
          <w:szCs w:val="24"/>
        </w:rPr>
        <w:t xml:space="preserve">whichever </w:t>
      </w:r>
      <w:r w:rsidR="008C7F10" w:rsidRPr="001C5B2C">
        <w:rPr>
          <w:rFonts w:ascii="Times New Roman" w:hAnsi="Times New Roman"/>
          <w:sz w:val="24"/>
          <w:szCs w:val="24"/>
        </w:rPr>
        <w:t xml:space="preserve">theory, model or </w:t>
      </w:r>
      <w:r w:rsidR="00952284" w:rsidRPr="001C5B2C">
        <w:rPr>
          <w:rFonts w:ascii="Times New Roman" w:hAnsi="Times New Roman"/>
          <w:sz w:val="24"/>
          <w:szCs w:val="24"/>
        </w:rPr>
        <w:t>approach s</w:t>
      </w:r>
      <w:r w:rsidRPr="001C5B2C">
        <w:rPr>
          <w:rFonts w:ascii="Times New Roman" w:hAnsi="Times New Roman"/>
          <w:sz w:val="24"/>
          <w:szCs w:val="24"/>
        </w:rPr>
        <w:t>hould in their view be dominant within economics, it should meet the broad evaluative standards provided by Kuhn’</w:t>
      </w:r>
      <w:r w:rsidR="00545EA7" w:rsidRPr="001C5B2C">
        <w:rPr>
          <w:rFonts w:ascii="Times New Roman" w:hAnsi="Times New Roman"/>
          <w:sz w:val="24"/>
          <w:szCs w:val="24"/>
        </w:rPr>
        <w:t>s five desiderata, and t</w:t>
      </w:r>
      <w:r w:rsidR="008B6D00" w:rsidRPr="001C5B2C">
        <w:rPr>
          <w:rFonts w:ascii="Times New Roman" w:hAnsi="Times New Roman"/>
          <w:sz w:val="24"/>
          <w:szCs w:val="24"/>
        </w:rPr>
        <w:t xml:space="preserve">hat </w:t>
      </w:r>
      <w:r w:rsidR="00990E54" w:rsidRPr="001C5B2C">
        <w:rPr>
          <w:rFonts w:ascii="Times New Roman" w:hAnsi="Times New Roman"/>
          <w:sz w:val="24"/>
          <w:szCs w:val="24"/>
        </w:rPr>
        <w:t xml:space="preserve">b) </w:t>
      </w:r>
      <w:r w:rsidR="00952284" w:rsidRPr="001C5B2C">
        <w:rPr>
          <w:rFonts w:ascii="Times New Roman" w:hAnsi="Times New Roman"/>
          <w:sz w:val="24"/>
          <w:szCs w:val="24"/>
        </w:rPr>
        <w:t xml:space="preserve">the realm of </w:t>
      </w:r>
      <w:r w:rsidR="008B6D00" w:rsidRPr="001C5B2C">
        <w:rPr>
          <w:rFonts w:ascii="Times New Roman" w:hAnsi="Times New Roman"/>
          <w:sz w:val="24"/>
          <w:szCs w:val="24"/>
        </w:rPr>
        <w:t>economic phenomena constitute</w:t>
      </w:r>
      <w:r w:rsidR="00952284" w:rsidRPr="001C5B2C">
        <w:rPr>
          <w:rFonts w:ascii="Times New Roman" w:hAnsi="Times New Roman"/>
          <w:sz w:val="24"/>
          <w:szCs w:val="24"/>
        </w:rPr>
        <w:t>s</w:t>
      </w:r>
      <w:r w:rsidR="008B6D00" w:rsidRPr="001C5B2C">
        <w:rPr>
          <w:rFonts w:ascii="Times New Roman" w:hAnsi="Times New Roman"/>
          <w:sz w:val="24"/>
          <w:szCs w:val="24"/>
        </w:rPr>
        <w:t xml:space="preserve"> a suitable realm of applicability for those </w:t>
      </w:r>
      <w:r w:rsidR="00952284" w:rsidRPr="001C5B2C">
        <w:rPr>
          <w:rFonts w:ascii="Times New Roman" w:hAnsi="Times New Roman"/>
          <w:sz w:val="24"/>
          <w:szCs w:val="24"/>
        </w:rPr>
        <w:t>standards</w:t>
      </w:r>
      <w:r w:rsidR="008B6D00" w:rsidRPr="001C5B2C">
        <w:rPr>
          <w:rFonts w:ascii="Times New Roman" w:hAnsi="Times New Roman"/>
          <w:sz w:val="24"/>
          <w:szCs w:val="24"/>
        </w:rPr>
        <w:t xml:space="preserve">. </w:t>
      </w:r>
      <w:r w:rsidR="00E84968" w:rsidRPr="001C5B2C">
        <w:rPr>
          <w:rFonts w:ascii="Times New Roman" w:hAnsi="Times New Roman"/>
          <w:sz w:val="24"/>
          <w:szCs w:val="24"/>
        </w:rPr>
        <w:t xml:space="preserve">The same conclusion, we believe, could be reached regarding other social sciences, where disagreement is inevitably </w:t>
      </w:r>
      <w:r w:rsidR="00952284" w:rsidRPr="001C5B2C">
        <w:rPr>
          <w:rFonts w:ascii="Times New Roman" w:hAnsi="Times New Roman"/>
          <w:sz w:val="24"/>
          <w:szCs w:val="24"/>
        </w:rPr>
        <w:t xml:space="preserve">as </w:t>
      </w:r>
      <w:r w:rsidR="00E84968" w:rsidRPr="001C5B2C">
        <w:rPr>
          <w:rFonts w:ascii="Times New Roman" w:hAnsi="Times New Roman"/>
          <w:sz w:val="24"/>
          <w:szCs w:val="24"/>
        </w:rPr>
        <w:t>frequent and deep as in economics. In summary, accessibility does not exclude the social science</w:t>
      </w:r>
      <w:r w:rsidR="00C35460" w:rsidRPr="001C5B2C">
        <w:rPr>
          <w:rFonts w:ascii="Times New Roman" w:hAnsi="Times New Roman"/>
          <w:sz w:val="24"/>
          <w:szCs w:val="24"/>
        </w:rPr>
        <w:t>s</w:t>
      </w:r>
      <w:r w:rsidR="00E84968" w:rsidRPr="001C5B2C">
        <w:rPr>
          <w:rFonts w:ascii="Times New Roman" w:hAnsi="Times New Roman"/>
          <w:sz w:val="24"/>
          <w:szCs w:val="24"/>
        </w:rPr>
        <w:t xml:space="preserve"> from the realm of public reason. </w:t>
      </w:r>
      <w:r w:rsidR="00545EA7" w:rsidRPr="001C5B2C">
        <w:rPr>
          <w:rFonts w:ascii="Times New Roman" w:hAnsi="Times New Roman"/>
          <w:sz w:val="24"/>
          <w:szCs w:val="24"/>
        </w:rPr>
        <w:t xml:space="preserve"> </w:t>
      </w:r>
    </w:p>
    <w:p w14:paraId="7941FC68" w14:textId="42375124" w:rsidR="0097672A" w:rsidRPr="001C5B2C" w:rsidRDefault="0097672A" w:rsidP="00317DCE">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Having responded to </w:t>
      </w:r>
      <w:r w:rsidR="00317DCE" w:rsidRPr="001C5B2C">
        <w:rPr>
          <w:rFonts w:ascii="Times New Roman" w:hAnsi="Times New Roman"/>
          <w:sz w:val="24"/>
          <w:szCs w:val="24"/>
        </w:rPr>
        <w:t xml:space="preserve">these </w:t>
      </w:r>
      <w:r w:rsidRPr="001C5B2C">
        <w:rPr>
          <w:rFonts w:ascii="Times New Roman" w:hAnsi="Times New Roman"/>
          <w:sz w:val="24"/>
          <w:szCs w:val="24"/>
        </w:rPr>
        <w:t>objection</w:t>
      </w:r>
      <w:r w:rsidR="00317DCE" w:rsidRPr="001C5B2C">
        <w:rPr>
          <w:rFonts w:ascii="Times New Roman" w:hAnsi="Times New Roman"/>
          <w:sz w:val="24"/>
          <w:szCs w:val="24"/>
        </w:rPr>
        <w:t>s</w:t>
      </w:r>
      <w:r w:rsidRPr="001C5B2C">
        <w:rPr>
          <w:rFonts w:ascii="Times New Roman" w:hAnsi="Times New Roman"/>
          <w:sz w:val="24"/>
          <w:szCs w:val="24"/>
        </w:rPr>
        <w:t>, we can finally turn to arguing that shareability is considerably more exclusionary towards scientific reasons than accessibility.</w:t>
      </w:r>
    </w:p>
    <w:p w14:paraId="20E30836" w14:textId="77777777" w:rsidR="007820B5" w:rsidRPr="001C5B2C" w:rsidRDefault="007820B5">
      <w:pPr>
        <w:spacing w:after="0" w:line="480" w:lineRule="auto"/>
        <w:ind w:firstLine="567"/>
        <w:jc w:val="both"/>
        <w:rPr>
          <w:rFonts w:ascii="Times New Roman" w:hAnsi="Times New Roman"/>
          <w:sz w:val="24"/>
          <w:szCs w:val="24"/>
        </w:rPr>
      </w:pPr>
    </w:p>
    <w:p w14:paraId="1E96E006" w14:textId="14280268" w:rsidR="00C81ECB" w:rsidRPr="001C5B2C" w:rsidRDefault="00DC3D8A">
      <w:pPr>
        <w:spacing w:after="0" w:line="480" w:lineRule="auto"/>
        <w:jc w:val="both"/>
        <w:rPr>
          <w:rFonts w:ascii="Times New Roman" w:hAnsi="Times New Roman"/>
          <w:b/>
          <w:sz w:val="24"/>
          <w:szCs w:val="24"/>
        </w:rPr>
      </w:pPr>
      <w:r w:rsidRPr="001C5B2C">
        <w:rPr>
          <w:rFonts w:ascii="Times New Roman" w:hAnsi="Times New Roman"/>
          <w:b/>
          <w:sz w:val="24"/>
          <w:szCs w:val="24"/>
        </w:rPr>
        <w:t>6</w:t>
      </w:r>
      <w:r w:rsidR="00C81ECB" w:rsidRPr="001C5B2C">
        <w:rPr>
          <w:rFonts w:ascii="Times New Roman" w:hAnsi="Times New Roman"/>
          <w:b/>
          <w:sz w:val="24"/>
          <w:szCs w:val="24"/>
        </w:rPr>
        <w:t>. The Inhospitality of Shareability to Scientific Reasons</w:t>
      </w:r>
    </w:p>
    <w:p w14:paraId="1D1D0426" w14:textId="1F5A563D" w:rsidR="0097672A" w:rsidRPr="001C5B2C" w:rsidRDefault="0097672A" w:rsidP="009E053C">
      <w:pPr>
        <w:spacing w:after="0" w:line="480" w:lineRule="auto"/>
        <w:jc w:val="both"/>
        <w:rPr>
          <w:rFonts w:ascii="Times New Roman" w:hAnsi="Times New Roman"/>
          <w:sz w:val="24"/>
          <w:szCs w:val="24"/>
        </w:rPr>
      </w:pPr>
      <w:r w:rsidRPr="001C5B2C">
        <w:rPr>
          <w:rFonts w:ascii="Times New Roman" w:hAnsi="Times New Roman"/>
          <w:sz w:val="24"/>
          <w:szCs w:val="24"/>
        </w:rPr>
        <w:t xml:space="preserve">Shareability requires lack of controversy beyond accessibility’s wide acceptance of </w:t>
      </w:r>
      <w:r w:rsidR="0026677E" w:rsidRPr="001C5B2C">
        <w:rPr>
          <w:rFonts w:ascii="Times New Roman" w:hAnsi="Times New Roman"/>
          <w:sz w:val="24"/>
          <w:szCs w:val="24"/>
        </w:rPr>
        <w:t xml:space="preserve">shared </w:t>
      </w:r>
      <w:r w:rsidRPr="001C5B2C">
        <w:rPr>
          <w:rFonts w:ascii="Times New Roman" w:hAnsi="Times New Roman"/>
          <w:sz w:val="24"/>
          <w:szCs w:val="24"/>
        </w:rPr>
        <w:t xml:space="preserve">standards of evaluation such as </w:t>
      </w:r>
      <w:r w:rsidR="0026677E" w:rsidRPr="001C5B2C">
        <w:rPr>
          <w:rFonts w:ascii="Times New Roman" w:hAnsi="Times New Roman"/>
          <w:sz w:val="24"/>
          <w:szCs w:val="24"/>
        </w:rPr>
        <w:t>Kuhn’s five desiderata.</w:t>
      </w:r>
      <w:r w:rsidRPr="001C5B2C">
        <w:rPr>
          <w:rFonts w:ascii="Times New Roman" w:hAnsi="Times New Roman"/>
          <w:sz w:val="24"/>
          <w:szCs w:val="24"/>
        </w:rPr>
        <w:t xml:space="preserve"> </w:t>
      </w:r>
      <w:r w:rsidR="00F370AF" w:rsidRPr="001C5B2C">
        <w:rPr>
          <w:rFonts w:ascii="Times New Roman" w:hAnsi="Times New Roman"/>
          <w:sz w:val="24"/>
          <w:szCs w:val="24"/>
        </w:rPr>
        <w:t>S</w:t>
      </w:r>
      <w:r w:rsidRPr="001C5B2C">
        <w:rPr>
          <w:rFonts w:ascii="Times New Roman" w:hAnsi="Times New Roman"/>
          <w:sz w:val="24"/>
          <w:szCs w:val="24"/>
        </w:rPr>
        <w:t>hareability also requires that, at least in principle, argument</w:t>
      </w:r>
      <w:r w:rsidR="0026677E" w:rsidRPr="001C5B2C">
        <w:rPr>
          <w:rFonts w:ascii="Times New Roman" w:hAnsi="Times New Roman"/>
          <w:sz w:val="24"/>
          <w:szCs w:val="24"/>
        </w:rPr>
        <w:t>s</w:t>
      </w:r>
      <w:r w:rsidRPr="001C5B2C">
        <w:rPr>
          <w:rFonts w:ascii="Times New Roman" w:hAnsi="Times New Roman"/>
          <w:sz w:val="24"/>
          <w:szCs w:val="24"/>
        </w:rPr>
        <w:t xml:space="preserve"> offered by an expert</w:t>
      </w:r>
      <w:r w:rsidR="00B8540B" w:rsidRPr="001C5B2C">
        <w:rPr>
          <w:rFonts w:ascii="Times New Roman" w:hAnsi="Times New Roman"/>
          <w:sz w:val="24"/>
          <w:szCs w:val="24"/>
        </w:rPr>
        <w:t xml:space="preserve"> when applying</w:t>
      </w:r>
      <w:r w:rsidR="0026677E" w:rsidRPr="001C5B2C">
        <w:rPr>
          <w:rFonts w:ascii="Times New Roman" w:hAnsi="Times New Roman"/>
          <w:sz w:val="24"/>
          <w:szCs w:val="24"/>
        </w:rPr>
        <w:t xml:space="preserve"> shared</w:t>
      </w:r>
      <w:r w:rsidR="00B841A2" w:rsidRPr="001C5B2C">
        <w:rPr>
          <w:rFonts w:ascii="Times New Roman" w:hAnsi="Times New Roman"/>
          <w:sz w:val="24"/>
          <w:szCs w:val="24"/>
        </w:rPr>
        <w:t xml:space="preserve"> </w:t>
      </w:r>
      <w:r w:rsidR="00B8540B" w:rsidRPr="001C5B2C">
        <w:rPr>
          <w:rFonts w:ascii="Times New Roman" w:hAnsi="Times New Roman"/>
          <w:sz w:val="24"/>
          <w:szCs w:val="24"/>
        </w:rPr>
        <w:t>standards to a specific issue</w:t>
      </w:r>
      <w:r w:rsidRPr="001C5B2C">
        <w:rPr>
          <w:rFonts w:ascii="Times New Roman" w:hAnsi="Times New Roman"/>
          <w:sz w:val="24"/>
          <w:szCs w:val="24"/>
        </w:rPr>
        <w:t xml:space="preserve"> must be affirmed by each member of the public as their own.</w:t>
      </w:r>
      <w:r w:rsidR="00B8540B" w:rsidRPr="001C5B2C">
        <w:rPr>
          <w:rFonts w:ascii="Times New Roman" w:hAnsi="Times New Roman"/>
          <w:sz w:val="24"/>
          <w:szCs w:val="24"/>
        </w:rPr>
        <w:t xml:space="preserve"> </w:t>
      </w:r>
      <w:r w:rsidR="00421580" w:rsidRPr="001C5B2C">
        <w:rPr>
          <w:rFonts w:ascii="Times New Roman" w:hAnsi="Times New Roman"/>
          <w:sz w:val="24"/>
          <w:szCs w:val="24"/>
        </w:rPr>
        <w:t>R.</w:t>
      </w:r>
      <w:r w:rsidR="00B8540B" w:rsidRPr="001C5B2C">
        <w:rPr>
          <w:rFonts w:ascii="Times New Roman" w:hAnsi="Times New Roman"/>
          <w:sz w:val="24"/>
          <w:szCs w:val="24"/>
        </w:rPr>
        <w:t xml:space="preserve">J. Leland and Han van </w:t>
      </w:r>
      <w:proofErr w:type="spellStart"/>
      <w:r w:rsidR="00B8540B" w:rsidRPr="001C5B2C">
        <w:rPr>
          <w:rFonts w:ascii="Times New Roman" w:hAnsi="Times New Roman"/>
          <w:sz w:val="24"/>
          <w:szCs w:val="24"/>
        </w:rPr>
        <w:t>Wietmarschen</w:t>
      </w:r>
      <w:proofErr w:type="spellEnd"/>
      <w:r w:rsidR="003837B3" w:rsidRPr="001C5B2C">
        <w:rPr>
          <w:rFonts w:ascii="Times New Roman" w:hAnsi="Times New Roman"/>
          <w:sz w:val="24"/>
          <w:szCs w:val="24"/>
        </w:rPr>
        <w:t xml:space="preserve"> (2012</w:t>
      </w:r>
      <w:r w:rsidR="009E053C" w:rsidRPr="001C5B2C">
        <w:rPr>
          <w:rFonts w:ascii="Times New Roman" w:hAnsi="Times New Roman"/>
          <w:sz w:val="24"/>
          <w:szCs w:val="24"/>
        </w:rPr>
        <w:t>: 741</w:t>
      </w:r>
      <w:r w:rsidR="003837B3" w:rsidRPr="001C5B2C">
        <w:rPr>
          <w:rFonts w:ascii="Times New Roman" w:hAnsi="Times New Roman"/>
          <w:sz w:val="24"/>
          <w:szCs w:val="24"/>
        </w:rPr>
        <w:t>)</w:t>
      </w:r>
      <w:r w:rsidR="00B8540B" w:rsidRPr="001C5B2C">
        <w:rPr>
          <w:rFonts w:ascii="Times New Roman" w:hAnsi="Times New Roman"/>
          <w:sz w:val="24"/>
          <w:szCs w:val="24"/>
        </w:rPr>
        <w:t xml:space="preserve"> appear to endorse </w:t>
      </w:r>
      <w:r w:rsidR="004F4286" w:rsidRPr="001C5B2C">
        <w:rPr>
          <w:rFonts w:ascii="Times New Roman" w:hAnsi="Times New Roman"/>
          <w:sz w:val="24"/>
          <w:szCs w:val="24"/>
        </w:rPr>
        <w:t xml:space="preserve">shareability </w:t>
      </w:r>
      <w:r w:rsidR="00B8540B" w:rsidRPr="001C5B2C">
        <w:rPr>
          <w:rFonts w:ascii="Times New Roman" w:hAnsi="Times New Roman"/>
          <w:sz w:val="24"/>
          <w:szCs w:val="24"/>
        </w:rPr>
        <w:t xml:space="preserve">when </w:t>
      </w:r>
      <w:r w:rsidR="00236D76" w:rsidRPr="001C5B2C">
        <w:rPr>
          <w:rFonts w:ascii="Times New Roman" w:hAnsi="Times New Roman"/>
          <w:sz w:val="24"/>
          <w:szCs w:val="24"/>
        </w:rPr>
        <w:t>they</w:t>
      </w:r>
      <w:r w:rsidR="009E053C" w:rsidRPr="001C5B2C">
        <w:rPr>
          <w:rFonts w:ascii="Times New Roman" w:hAnsi="Times New Roman"/>
          <w:sz w:val="24"/>
          <w:szCs w:val="24"/>
        </w:rPr>
        <w:t xml:space="preserve"> argue that the latter </w:t>
      </w:r>
      <w:r w:rsidR="00DD7792" w:rsidRPr="001C5B2C">
        <w:rPr>
          <w:rFonts w:ascii="Times New Roman" w:hAnsi="Times New Roman"/>
          <w:sz w:val="24"/>
          <w:szCs w:val="24"/>
        </w:rPr>
        <w:t xml:space="preserve">‘can permit appeal to complicated scientific findings that are </w:t>
      </w:r>
      <w:r w:rsidR="00DD7792" w:rsidRPr="001C5B2C">
        <w:rPr>
          <w:rFonts w:ascii="Times New Roman" w:hAnsi="Times New Roman"/>
          <w:sz w:val="24"/>
          <w:szCs w:val="24"/>
        </w:rPr>
        <w:lastRenderedPageBreak/>
        <w:t>uncontroversial among experts’, w</w:t>
      </w:r>
      <w:r w:rsidR="004B3955" w:rsidRPr="001C5B2C">
        <w:rPr>
          <w:rFonts w:ascii="Times New Roman" w:hAnsi="Times New Roman"/>
          <w:sz w:val="24"/>
          <w:szCs w:val="24"/>
        </w:rPr>
        <w:t>ho</w:t>
      </w:r>
      <w:r w:rsidR="00DD7792" w:rsidRPr="001C5B2C">
        <w:rPr>
          <w:rFonts w:ascii="Times New Roman" w:hAnsi="Times New Roman"/>
          <w:sz w:val="24"/>
          <w:szCs w:val="24"/>
        </w:rPr>
        <w:t xml:space="preserve"> can reasonably be conceived as the maximally comp</w:t>
      </w:r>
      <w:r w:rsidR="004B3955" w:rsidRPr="001C5B2C">
        <w:rPr>
          <w:rFonts w:ascii="Times New Roman" w:hAnsi="Times New Roman"/>
          <w:sz w:val="24"/>
          <w:szCs w:val="24"/>
        </w:rPr>
        <w:t>etent judges within their field.</w:t>
      </w:r>
      <w:r w:rsidR="00DD7792" w:rsidRPr="001C5B2C">
        <w:rPr>
          <w:rFonts w:ascii="Times New Roman" w:hAnsi="Times New Roman"/>
          <w:sz w:val="24"/>
          <w:szCs w:val="24"/>
        </w:rPr>
        <w:t xml:space="preserve"> </w:t>
      </w:r>
      <w:r w:rsidR="004B3955" w:rsidRPr="001C5B2C">
        <w:rPr>
          <w:rFonts w:ascii="Times New Roman" w:hAnsi="Times New Roman"/>
          <w:sz w:val="24"/>
          <w:szCs w:val="24"/>
        </w:rPr>
        <w:t>For example, they point to</w:t>
      </w:r>
      <w:r w:rsidR="00DD7792" w:rsidRPr="001C5B2C">
        <w:rPr>
          <w:rFonts w:ascii="Times New Roman" w:hAnsi="Times New Roman"/>
          <w:sz w:val="24"/>
          <w:szCs w:val="24"/>
        </w:rPr>
        <w:t xml:space="preserve"> </w:t>
      </w:r>
      <w:r w:rsidR="00550B2B" w:rsidRPr="001C5B2C">
        <w:rPr>
          <w:rFonts w:ascii="Times New Roman" w:hAnsi="Times New Roman"/>
          <w:sz w:val="24"/>
          <w:szCs w:val="24"/>
        </w:rPr>
        <w:t>climate scientists’</w:t>
      </w:r>
      <w:r w:rsidR="00DD7792" w:rsidRPr="001C5B2C">
        <w:rPr>
          <w:rFonts w:ascii="Times New Roman" w:hAnsi="Times New Roman"/>
          <w:sz w:val="24"/>
          <w:szCs w:val="24"/>
        </w:rPr>
        <w:t xml:space="preserve"> shared </w:t>
      </w:r>
      <w:r w:rsidR="00550B2B" w:rsidRPr="001C5B2C">
        <w:rPr>
          <w:rFonts w:ascii="Times New Roman" w:hAnsi="Times New Roman"/>
          <w:sz w:val="24"/>
          <w:szCs w:val="24"/>
        </w:rPr>
        <w:t>belief</w:t>
      </w:r>
      <w:r w:rsidR="00DD7792" w:rsidRPr="001C5B2C">
        <w:rPr>
          <w:rFonts w:ascii="Times New Roman" w:hAnsi="Times New Roman"/>
          <w:sz w:val="24"/>
          <w:szCs w:val="24"/>
        </w:rPr>
        <w:t xml:space="preserve"> that</w:t>
      </w:r>
      <w:r w:rsidR="004B3955" w:rsidRPr="001C5B2C">
        <w:rPr>
          <w:rFonts w:ascii="Times New Roman" w:hAnsi="Times New Roman"/>
          <w:sz w:val="24"/>
          <w:szCs w:val="24"/>
        </w:rPr>
        <w:t xml:space="preserve"> available evidence demonstrates that</w:t>
      </w:r>
      <w:r w:rsidR="00DD7792" w:rsidRPr="001C5B2C">
        <w:rPr>
          <w:rFonts w:ascii="Times New Roman" w:hAnsi="Times New Roman"/>
          <w:sz w:val="24"/>
          <w:szCs w:val="24"/>
        </w:rPr>
        <w:t xml:space="preserve"> global warming</w:t>
      </w:r>
      <w:r w:rsidR="004B3955" w:rsidRPr="001C5B2C">
        <w:rPr>
          <w:rFonts w:ascii="Times New Roman" w:hAnsi="Times New Roman"/>
          <w:sz w:val="24"/>
          <w:szCs w:val="24"/>
        </w:rPr>
        <w:t xml:space="preserve"> is caused by human emissions</w:t>
      </w:r>
      <w:r w:rsidR="00DD7792" w:rsidRPr="001C5B2C">
        <w:rPr>
          <w:rFonts w:ascii="Times New Roman" w:hAnsi="Times New Roman"/>
          <w:sz w:val="24"/>
          <w:szCs w:val="24"/>
        </w:rPr>
        <w:t>.</w:t>
      </w:r>
    </w:p>
    <w:p w14:paraId="7D34E198" w14:textId="4D5073AD" w:rsidR="00330EBC" w:rsidRPr="001C5B2C" w:rsidRDefault="00D040CA" w:rsidP="007F66BA">
      <w:pPr>
        <w:spacing w:after="0" w:line="480" w:lineRule="auto"/>
        <w:ind w:firstLine="567"/>
        <w:jc w:val="both"/>
        <w:rPr>
          <w:rFonts w:ascii="Times New Roman" w:hAnsi="Times New Roman"/>
          <w:sz w:val="24"/>
          <w:szCs w:val="24"/>
        </w:rPr>
      </w:pPr>
      <w:r w:rsidRPr="001C5B2C">
        <w:rPr>
          <w:rFonts w:ascii="Times New Roman" w:hAnsi="Times New Roman"/>
          <w:sz w:val="24"/>
          <w:szCs w:val="24"/>
        </w:rPr>
        <w:t>W</w:t>
      </w:r>
      <w:r w:rsidR="00330EBC" w:rsidRPr="001C5B2C">
        <w:rPr>
          <w:rFonts w:ascii="Times New Roman" w:hAnsi="Times New Roman"/>
          <w:sz w:val="24"/>
          <w:szCs w:val="24"/>
        </w:rPr>
        <w:t xml:space="preserve">e do not need to deny that </w:t>
      </w:r>
      <w:r w:rsidR="00333758" w:rsidRPr="001C5B2C">
        <w:rPr>
          <w:rFonts w:ascii="Times New Roman" w:hAnsi="Times New Roman"/>
          <w:sz w:val="24"/>
          <w:szCs w:val="24"/>
        </w:rPr>
        <w:t>at the</w:t>
      </w:r>
      <w:r w:rsidR="000A7AA0" w:rsidRPr="001C5B2C">
        <w:rPr>
          <w:rFonts w:ascii="Times New Roman" w:hAnsi="Times New Roman"/>
          <w:sz w:val="24"/>
          <w:szCs w:val="24"/>
        </w:rPr>
        <w:t xml:space="preserve"> high</w:t>
      </w:r>
      <w:r w:rsidR="00333758" w:rsidRPr="001C5B2C">
        <w:rPr>
          <w:rFonts w:ascii="Times New Roman" w:hAnsi="Times New Roman"/>
          <w:sz w:val="24"/>
          <w:szCs w:val="24"/>
        </w:rPr>
        <w:t xml:space="preserve"> level of generality </w:t>
      </w:r>
      <w:r w:rsidR="00411317" w:rsidRPr="001C5B2C">
        <w:rPr>
          <w:rFonts w:ascii="Times New Roman" w:hAnsi="Times New Roman"/>
          <w:sz w:val="24"/>
          <w:szCs w:val="24"/>
        </w:rPr>
        <w:t>that character</w:t>
      </w:r>
      <w:r w:rsidR="00A83DB0" w:rsidRPr="001C5B2C">
        <w:rPr>
          <w:rFonts w:ascii="Times New Roman" w:hAnsi="Times New Roman"/>
          <w:sz w:val="24"/>
          <w:szCs w:val="24"/>
        </w:rPr>
        <w:t>ise</w:t>
      </w:r>
      <w:r w:rsidR="00411317" w:rsidRPr="001C5B2C">
        <w:rPr>
          <w:rFonts w:ascii="Times New Roman" w:hAnsi="Times New Roman"/>
          <w:sz w:val="24"/>
          <w:szCs w:val="24"/>
        </w:rPr>
        <w:t xml:space="preserve">s </w:t>
      </w:r>
      <w:r w:rsidR="00333758" w:rsidRPr="001C5B2C">
        <w:rPr>
          <w:rFonts w:ascii="Times New Roman" w:hAnsi="Times New Roman"/>
          <w:sz w:val="24"/>
          <w:szCs w:val="24"/>
        </w:rPr>
        <w:t xml:space="preserve">the claim that climate change is happening </w:t>
      </w:r>
      <w:r w:rsidR="00411317" w:rsidRPr="001C5B2C">
        <w:rPr>
          <w:rFonts w:ascii="Times New Roman" w:hAnsi="Times New Roman"/>
          <w:sz w:val="24"/>
          <w:szCs w:val="24"/>
        </w:rPr>
        <w:t>due to</w:t>
      </w:r>
      <w:r w:rsidR="00774DDC" w:rsidRPr="001C5B2C">
        <w:rPr>
          <w:rFonts w:ascii="Times New Roman" w:hAnsi="Times New Roman"/>
          <w:sz w:val="24"/>
          <w:szCs w:val="24"/>
        </w:rPr>
        <w:t xml:space="preserve"> </w:t>
      </w:r>
      <w:r w:rsidR="00333758" w:rsidRPr="001C5B2C">
        <w:rPr>
          <w:rFonts w:ascii="Times New Roman" w:hAnsi="Times New Roman"/>
          <w:sz w:val="24"/>
          <w:szCs w:val="24"/>
        </w:rPr>
        <w:t xml:space="preserve">human activity, </w:t>
      </w:r>
      <w:r w:rsidR="000A7AA0" w:rsidRPr="001C5B2C">
        <w:rPr>
          <w:rFonts w:ascii="Times New Roman" w:hAnsi="Times New Roman"/>
          <w:sz w:val="24"/>
          <w:szCs w:val="24"/>
        </w:rPr>
        <w:t xml:space="preserve">many </w:t>
      </w:r>
      <w:r w:rsidR="00333758" w:rsidRPr="001C5B2C">
        <w:rPr>
          <w:rFonts w:ascii="Times New Roman" w:hAnsi="Times New Roman"/>
          <w:sz w:val="24"/>
          <w:szCs w:val="24"/>
        </w:rPr>
        <w:t xml:space="preserve">scientific reasons are shareable. Although </w:t>
      </w:r>
      <w:bookmarkStart w:id="0" w:name="_Hlk490666865"/>
      <w:r w:rsidR="00333758" w:rsidRPr="001C5B2C">
        <w:rPr>
          <w:rFonts w:ascii="Times New Roman" w:hAnsi="Times New Roman"/>
          <w:sz w:val="24"/>
          <w:szCs w:val="24"/>
        </w:rPr>
        <w:t xml:space="preserve">Leland and van </w:t>
      </w:r>
      <w:proofErr w:type="spellStart"/>
      <w:r w:rsidR="00333758" w:rsidRPr="001C5B2C">
        <w:rPr>
          <w:rFonts w:ascii="Times New Roman" w:hAnsi="Times New Roman"/>
          <w:sz w:val="24"/>
          <w:szCs w:val="24"/>
        </w:rPr>
        <w:t>Wietmarschen</w:t>
      </w:r>
      <w:proofErr w:type="spellEnd"/>
      <w:r w:rsidR="00333758" w:rsidRPr="001C5B2C">
        <w:rPr>
          <w:rFonts w:ascii="Times New Roman" w:hAnsi="Times New Roman"/>
          <w:sz w:val="24"/>
          <w:szCs w:val="24"/>
        </w:rPr>
        <w:t xml:space="preserve"> </w:t>
      </w:r>
      <w:bookmarkEnd w:id="0"/>
      <w:r w:rsidR="00333758" w:rsidRPr="001C5B2C">
        <w:rPr>
          <w:rFonts w:ascii="Times New Roman" w:hAnsi="Times New Roman"/>
          <w:sz w:val="24"/>
          <w:szCs w:val="24"/>
        </w:rPr>
        <w:t xml:space="preserve">do not provide any other example, there probably are shared scientific reasons supporting similarly general conclusions in many other scientific fields. However, Leland and van </w:t>
      </w:r>
      <w:proofErr w:type="spellStart"/>
      <w:r w:rsidR="00333758" w:rsidRPr="001C5B2C">
        <w:rPr>
          <w:rFonts w:ascii="Times New Roman" w:hAnsi="Times New Roman"/>
          <w:sz w:val="24"/>
          <w:szCs w:val="24"/>
        </w:rPr>
        <w:t>Wietmarschen</w:t>
      </w:r>
      <w:proofErr w:type="spellEnd"/>
      <w:r w:rsidR="00333758" w:rsidRPr="001C5B2C">
        <w:rPr>
          <w:rFonts w:ascii="Times New Roman" w:hAnsi="Times New Roman"/>
          <w:sz w:val="24"/>
          <w:szCs w:val="24"/>
        </w:rPr>
        <w:t xml:space="preserve"> never </w:t>
      </w:r>
      <w:r w:rsidRPr="001C5B2C">
        <w:rPr>
          <w:rFonts w:ascii="Times New Roman" w:hAnsi="Times New Roman"/>
          <w:sz w:val="24"/>
          <w:szCs w:val="24"/>
        </w:rPr>
        <w:t>discuss</w:t>
      </w:r>
      <w:r w:rsidR="00333758" w:rsidRPr="001C5B2C">
        <w:rPr>
          <w:rFonts w:ascii="Times New Roman" w:hAnsi="Times New Roman"/>
          <w:sz w:val="24"/>
          <w:szCs w:val="24"/>
        </w:rPr>
        <w:t xml:space="preserve"> </w:t>
      </w:r>
      <w:r w:rsidR="000A7AA0" w:rsidRPr="001C5B2C">
        <w:rPr>
          <w:rFonts w:ascii="Times New Roman" w:hAnsi="Times New Roman"/>
          <w:sz w:val="24"/>
          <w:szCs w:val="24"/>
        </w:rPr>
        <w:t xml:space="preserve">the </w:t>
      </w:r>
      <w:r w:rsidR="00333758" w:rsidRPr="001C5B2C">
        <w:rPr>
          <w:rFonts w:ascii="Times New Roman" w:hAnsi="Times New Roman"/>
          <w:sz w:val="24"/>
          <w:szCs w:val="24"/>
        </w:rPr>
        <w:t xml:space="preserve">scientific </w:t>
      </w:r>
      <w:r w:rsidRPr="001C5B2C">
        <w:rPr>
          <w:rFonts w:ascii="Times New Roman" w:hAnsi="Times New Roman"/>
          <w:sz w:val="24"/>
          <w:szCs w:val="24"/>
        </w:rPr>
        <w:t>reasons</w:t>
      </w:r>
      <w:r w:rsidR="00333758" w:rsidRPr="001C5B2C">
        <w:rPr>
          <w:rFonts w:ascii="Times New Roman" w:hAnsi="Times New Roman"/>
          <w:sz w:val="24"/>
          <w:szCs w:val="24"/>
        </w:rPr>
        <w:t xml:space="preserve"> addressing</w:t>
      </w:r>
      <w:r w:rsidR="00D072A1" w:rsidRPr="001C5B2C">
        <w:rPr>
          <w:rFonts w:ascii="Times New Roman" w:hAnsi="Times New Roman"/>
          <w:sz w:val="24"/>
          <w:szCs w:val="24"/>
        </w:rPr>
        <w:t xml:space="preserve"> the huge amount of</w:t>
      </w:r>
      <w:r w:rsidR="00333758" w:rsidRPr="001C5B2C">
        <w:rPr>
          <w:rFonts w:ascii="Times New Roman" w:hAnsi="Times New Roman"/>
          <w:sz w:val="24"/>
          <w:szCs w:val="24"/>
        </w:rPr>
        <w:t xml:space="preserve"> more specific </w:t>
      </w:r>
      <w:r w:rsidR="000A7AA0" w:rsidRPr="001C5B2C">
        <w:rPr>
          <w:rFonts w:ascii="Times New Roman" w:hAnsi="Times New Roman"/>
          <w:sz w:val="24"/>
          <w:szCs w:val="24"/>
        </w:rPr>
        <w:t>issues</w:t>
      </w:r>
      <w:r w:rsidR="00333758" w:rsidRPr="001C5B2C">
        <w:rPr>
          <w:rFonts w:ascii="Times New Roman" w:hAnsi="Times New Roman"/>
          <w:sz w:val="24"/>
          <w:szCs w:val="24"/>
        </w:rPr>
        <w:t xml:space="preserve"> that </w:t>
      </w:r>
      <w:r w:rsidR="00411317" w:rsidRPr="001C5B2C">
        <w:rPr>
          <w:rFonts w:ascii="Times New Roman" w:hAnsi="Times New Roman"/>
          <w:sz w:val="24"/>
          <w:szCs w:val="24"/>
        </w:rPr>
        <w:t xml:space="preserve">are </w:t>
      </w:r>
      <w:r w:rsidR="00333758" w:rsidRPr="001C5B2C">
        <w:rPr>
          <w:rFonts w:ascii="Times New Roman" w:hAnsi="Times New Roman"/>
          <w:sz w:val="24"/>
          <w:szCs w:val="24"/>
        </w:rPr>
        <w:t>still</w:t>
      </w:r>
      <w:r w:rsidR="00C11361" w:rsidRPr="001C5B2C">
        <w:rPr>
          <w:rFonts w:ascii="Times New Roman" w:hAnsi="Times New Roman"/>
          <w:sz w:val="24"/>
          <w:szCs w:val="24"/>
        </w:rPr>
        <w:t xml:space="preserve"> </w:t>
      </w:r>
      <w:r w:rsidR="00333758" w:rsidRPr="001C5B2C">
        <w:rPr>
          <w:rFonts w:ascii="Times New Roman" w:hAnsi="Times New Roman"/>
          <w:sz w:val="24"/>
          <w:szCs w:val="24"/>
        </w:rPr>
        <w:t xml:space="preserve">extremely relevant to law. </w:t>
      </w:r>
      <w:r w:rsidR="004F4286" w:rsidRPr="001C5B2C">
        <w:rPr>
          <w:rFonts w:ascii="Times New Roman" w:hAnsi="Times New Roman"/>
          <w:sz w:val="24"/>
          <w:szCs w:val="24"/>
        </w:rPr>
        <w:t>F</w:t>
      </w:r>
      <w:r w:rsidR="00827CA3" w:rsidRPr="001C5B2C">
        <w:rPr>
          <w:rFonts w:ascii="Times New Roman" w:hAnsi="Times New Roman"/>
          <w:sz w:val="24"/>
          <w:szCs w:val="24"/>
        </w:rPr>
        <w:t xml:space="preserve">or example, </w:t>
      </w:r>
      <w:r w:rsidR="00333758" w:rsidRPr="001C5B2C">
        <w:rPr>
          <w:rFonts w:ascii="Times New Roman" w:hAnsi="Times New Roman"/>
          <w:sz w:val="24"/>
          <w:szCs w:val="24"/>
        </w:rPr>
        <w:t xml:space="preserve">what is the time frame of climate change? What </w:t>
      </w:r>
      <w:r w:rsidR="0074086C" w:rsidRPr="001C5B2C">
        <w:rPr>
          <w:rFonts w:ascii="Times New Roman" w:hAnsi="Times New Roman"/>
          <w:sz w:val="24"/>
          <w:szCs w:val="24"/>
        </w:rPr>
        <w:t>is the potential</w:t>
      </w:r>
      <w:r w:rsidR="00333758" w:rsidRPr="001C5B2C">
        <w:rPr>
          <w:rFonts w:ascii="Times New Roman" w:hAnsi="Times New Roman"/>
          <w:sz w:val="24"/>
          <w:szCs w:val="24"/>
        </w:rPr>
        <w:t xml:space="preserve"> of mitigation interventions, and </w:t>
      </w:r>
      <w:r w:rsidR="001E2434" w:rsidRPr="001C5B2C">
        <w:rPr>
          <w:rFonts w:ascii="Times New Roman" w:hAnsi="Times New Roman"/>
          <w:sz w:val="24"/>
          <w:szCs w:val="24"/>
        </w:rPr>
        <w:t>th</w:t>
      </w:r>
      <w:r w:rsidR="0074086C" w:rsidRPr="001C5B2C">
        <w:rPr>
          <w:rFonts w:ascii="Times New Roman" w:hAnsi="Times New Roman"/>
          <w:sz w:val="24"/>
          <w:szCs w:val="24"/>
        </w:rPr>
        <w:t>at</w:t>
      </w:r>
      <w:r w:rsidR="001E2434" w:rsidRPr="001C5B2C">
        <w:rPr>
          <w:rFonts w:ascii="Times New Roman" w:hAnsi="Times New Roman"/>
          <w:sz w:val="24"/>
          <w:szCs w:val="24"/>
        </w:rPr>
        <w:t xml:space="preserve"> </w:t>
      </w:r>
      <w:r w:rsidR="0074086C" w:rsidRPr="001C5B2C">
        <w:rPr>
          <w:rFonts w:ascii="Times New Roman" w:hAnsi="Times New Roman"/>
          <w:sz w:val="24"/>
          <w:szCs w:val="24"/>
        </w:rPr>
        <w:t>of adaptation, broken down by geographical regions</w:t>
      </w:r>
      <w:r w:rsidR="00333758" w:rsidRPr="001C5B2C">
        <w:rPr>
          <w:rFonts w:ascii="Times New Roman" w:hAnsi="Times New Roman"/>
          <w:sz w:val="24"/>
          <w:szCs w:val="24"/>
        </w:rPr>
        <w:t xml:space="preserve">? </w:t>
      </w:r>
      <w:r w:rsidR="00991C67" w:rsidRPr="001C5B2C">
        <w:rPr>
          <w:rFonts w:ascii="Times New Roman" w:hAnsi="Times New Roman"/>
          <w:sz w:val="24"/>
          <w:szCs w:val="24"/>
        </w:rPr>
        <w:t xml:space="preserve">When it comes to </w:t>
      </w:r>
      <w:r w:rsidR="00D40EC4" w:rsidRPr="001C5B2C">
        <w:rPr>
          <w:rFonts w:ascii="Times New Roman" w:hAnsi="Times New Roman"/>
          <w:sz w:val="24"/>
          <w:szCs w:val="24"/>
        </w:rPr>
        <w:t>these sorts</w:t>
      </w:r>
      <w:r w:rsidR="00991C67" w:rsidRPr="001C5B2C">
        <w:rPr>
          <w:rFonts w:ascii="Times New Roman" w:hAnsi="Times New Roman"/>
          <w:sz w:val="24"/>
          <w:szCs w:val="24"/>
        </w:rPr>
        <w:t xml:space="preserve"> of questions, climate scientists </w:t>
      </w:r>
      <w:r w:rsidR="00C62246" w:rsidRPr="001C5B2C">
        <w:rPr>
          <w:rFonts w:ascii="Times New Roman" w:hAnsi="Times New Roman"/>
          <w:sz w:val="24"/>
          <w:szCs w:val="24"/>
        </w:rPr>
        <w:t>sharply</w:t>
      </w:r>
      <w:r w:rsidR="00D40EC4" w:rsidRPr="001C5B2C">
        <w:rPr>
          <w:rFonts w:ascii="Times New Roman" w:hAnsi="Times New Roman"/>
          <w:sz w:val="24"/>
          <w:szCs w:val="24"/>
        </w:rPr>
        <w:t xml:space="preserve"> </w:t>
      </w:r>
      <w:r w:rsidR="00991C67" w:rsidRPr="001C5B2C">
        <w:rPr>
          <w:rFonts w:ascii="Times New Roman" w:hAnsi="Times New Roman"/>
          <w:sz w:val="24"/>
          <w:szCs w:val="24"/>
        </w:rPr>
        <w:t>disagree</w:t>
      </w:r>
      <w:r w:rsidR="00827CA3" w:rsidRPr="001C5B2C">
        <w:rPr>
          <w:rFonts w:ascii="Times New Roman" w:hAnsi="Times New Roman"/>
          <w:sz w:val="24"/>
          <w:szCs w:val="24"/>
        </w:rPr>
        <w:t xml:space="preserve"> </w:t>
      </w:r>
      <w:r w:rsidR="00D40EC4" w:rsidRPr="001C5B2C">
        <w:rPr>
          <w:rFonts w:ascii="Times New Roman" w:hAnsi="Times New Roman"/>
          <w:sz w:val="24"/>
          <w:szCs w:val="24"/>
        </w:rPr>
        <w:t>as to what answer is best supported by available evidence (Pearce et al., 2017, pp. 5-6).</w:t>
      </w:r>
      <w:r w:rsidR="00C10A02" w:rsidRPr="001C5B2C">
        <w:rPr>
          <w:rFonts w:ascii="Times New Roman" w:hAnsi="Times New Roman"/>
          <w:sz w:val="24"/>
          <w:szCs w:val="24"/>
        </w:rPr>
        <w:t xml:space="preserve"> Yet this disagreement (which will sometimes manifest itself in the development of different theories and specific methods of inquiry), as we have repeatedly argued, can perfectly coexist with their endorsement </w:t>
      </w:r>
      <w:r w:rsidR="007F66BA" w:rsidRPr="001C5B2C">
        <w:rPr>
          <w:rFonts w:ascii="Times New Roman" w:hAnsi="Times New Roman"/>
          <w:sz w:val="24"/>
          <w:szCs w:val="24"/>
        </w:rPr>
        <w:t>of shared evaluative standards, i.e. Kuhn’s five desiderata.</w:t>
      </w:r>
    </w:p>
    <w:p w14:paraId="3BA82AFE" w14:textId="449684AF" w:rsidR="008303EA" w:rsidRPr="001C5B2C" w:rsidRDefault="007F66BA" w:rsidP="00B841A2">
      <w:pPr>
        <w:spacing w:after="0" w:line="480" w:lineRule="auto"/>
        <w:ind w:firstLine="567"/>
        <w:jc w:val="both"/>
        <w:rPr>
          <w:rFonts w:ascii="Times New Roman" w:hAnsi="Times New Roman"/>
          <w:sz w:val="24"/>
          <w:szCs w:val="24"/>
        </w:rPr>
      </w:pPr>
      <w:r w:rsidRPr="001C5B2C">
        <w:rPr>
          <w:rFonts w:ascii="Times New Roman" w:hAnsi="Times New Roman"/>
          <w:sz w:val="24"/>
          <w:szCs w:val="24"/>
        </w:rPr>
        <w:t>S</w:t>
      </w:r>
      <w:r w:rsidR="00C6403B" w:rsidRPr="001C5B2C">
        <w:rPr>
          <w:rFonts w:ascii="Times New Roman" w:hAnsi="Times New Roman"/>
          <w:sz w:val="24"/>
          <w:szCs w:val="24"/>
        </w:rPr>
        <w:t xml:space="preserve">hareability theorists </w:t>
      </w:r>
      <w:r w:rsidR="00991C67" w:rsidRPr="001C5B2C">
        <w:rPr>
          <w:rFonts w:ascii="Times New Roman" w:hAnsi="Times New Roman"/>
          <w:sz w:val="24"/>
          <w:szCs w:val="24"/>
        </w:rPr>
        <w:t>must</w:t>
      </w:r>
      <w:r w:rsidR="00C6403B" w:rsidRPr="001C5B2C">
        <w:rPr>
          <w:rFonts w:ascii="Times New Roman" w:hAnsi="Times New Roman"/>
          <w:sz w:val="24"/>
          <w:szCs w:val="24"/>
        </w:rPr>
        <w:t xml:space="preserve"> face the disagreement normally dividing scientific experts</w:t>
      </w:r>
      <w:r w:rsidRPr="001C5B2C">
        <w:rPr>
          <w:rFonts w:ascii="Times New Roman" w:hAnsi="Times New Roman"/>
          <w:sz w:val="24"/>
          <w:szCs w:val="24"/>
        </w:rPr>
        <w:t>.</w:t>
      </w:r>
      <w:r w:rsidR="00C6403B" w:rsidRPr="001C5B2C">
        <w:rPr>
          <w:rFonts w:ascii="Times New Roman" w:hAnsi="Times New Roman"/>
          <w:sz w:val="24"/>
          <w:szCs w:val="24"/>
        </w:rPr>
        <w:t xml:space="preserve"> </w:t>
      </w:r>
      <w:r w:rsidRPr="001C5B2C">
        <w:rPr>
          <w:rFonts w:ascii="Times New Roman" w:hAnsi="Times New Roman"/>
          <w:sz w:val="24"/>
          <w:szCs w:val="24"/>
        </w:rPr>
        <w:t xml:space="preserve">Such </w:t>
      </w:r>
      <w:r w:rsidR="00C6403B" w:rsidRPr="001C5B2C">
        <w:rPr>
          <w:rFonts w:ascii="Times New Roman" w:hAnsi="Times New Roman"/>
          <w:sz w:val="24"/>
          <w:szCs w:val="24"/>
        </w:rPr>
        <w:t>disagreement</w:t>
      </w:r>
      <w:r w:rsidRPr="001C5B2C">
        <w:rPr>
          <w:rFonts w:ascii="Times New Roman" w:hAnsi="Times New Roman"/>
          <w:sz w:val="24"/>
          <w:szCs w:val="24"/>
        </w:rPr>
        <w:t>, we have seen,</w:t>
      </w:r>
      <w:r w:rsidR="00C6403B" w:rsidRPr="001C5B2C">
        <w:rPr>
          <w:rFonts w:ascii="Times New Roman" w:hAnsi="Times New Roman"/>
          <w:sz w:val="24"/>
          <w:szCs w:val="24"/>
        </w:rPr>
        <w:t xml:space="preserve"> </w:t>
      </w:r>
      <w:r w:rsidR="00C81ECB" w:rsidRPr="001C5B2C">
        <w:rPr>
          <w:rFonts w:ascii="Times New Roman" w:hAnsi="Times New Roman"/>
          <w:sz w:val="24"/>
          <w:szCs w:val="24"/>
        </w:rPr>
        <w:t>is the norm</w:t>
      </w:r>
      <w:r w:rsidR="00C6403B" w:rsidRPr="001C5B2C">
        <w:rPr>
          <w:rFonts w:ascii="Times New Roman" w:hAnsi="Times New Roman"/>
          <w:sz w:val="24"/>
          <w:szCs w:val="24"/>
        </w:rPr>
        <w:t>. Even when the</w:t>
      </w:r>
      <w:r w:rsidR="006917B5" w:rsidRPr="001C5B2C">
        <w:rPr>
          <w:rFonts w:ascii="Times New Roman" w:hAnsi="Times New Roman"/>
          <w:sz w:val="24"/>
          <w:szCs w:val="24"/>
        </w:rPr>
        <w:t>y</w:t>
      </w:r>
      <w:r w:rsidR="00C6403B" w:rsidRPr="001C5B2C">
        <w:rPr>
          <w:rFonts w:ascii="Times New Roman" w:hAnsi="Times New Roman"/>
          <w:sz w:val="24"/>
          <w:szCs w:val="24"/>
        </w:rPr>
        <w:t xml:space="preserve"> work from within </w:t>
      </w:r>
      <w:r w:rsidR="00C6403B" w:rsidRPr="001C5B2C">
        <w:rPr>
          <w:rFonts w:ascii="Times New Roman" w:hAnsi="Times New Roman"/>
          <w:sz w:val="24"/>
          <w:szCs w:val="24"/>
        </w:rPr>
        <w:lastRenderedPageBreak/>
        <w:t>broadly shared disciplinary standards</w:t>
      </w:r>
      <w:r w:rsidR="00991C67" w:rsidRPr="001C5B2C">
        <w:rPr>
          <w:rFonts w:ascii="Times New Roman" w:hAnsi="Times New Roman"/>
          <w:sz w:val="24"/>
          <w:szCs w:val="24"/>
        </w:rPr>
        <w:t xml:space="preserve"> of inquiry</w:t>
      </w:r>
      <w:r w:rsidR="00C6403B" w:rsidRPr="001C5B2C">
        <w:rPr>
          <w:rFonts w:ascii="Times New Roman" w:hAnsi="Times New Roman"/>
          <w:sz w:val="24"/>
          <w:szCs w:val="24"/>
        </w:rPr>
        <w:t xml:space="preserve">, different experts generally make different judgements in interpreting and weighing evidence, </w:t>
      </w:r>
      <w:r w:rsidR="006917B5" w:rsidRPr="001C5B2C">
        <w:rPr>
          <w:rFonts w:ascii="Times New Roman" w:hAnsi="Times New Roman"/>
          <w:sz w:val="24"/>
          <w:szCs w:val="24"/>
        </w:rPr>
        <w:t>al</w:t>
      </w:r>
      <w:r w:rsidR="00C6403B" w:rsidRPr="001C5B2C">
        <w:rPr>
          <w:rFonts w:ascii="Times New Roman" w:hAnsi="Times New Roman"/>
          <w:sz w:val="24"/>
          <w:szCs w:val="24"/>
        </w:rPr>
        <w:t>though they often fudge disagreement when communicating with the general public, who generally misconceive science as a consensual enterprise</w:t>
      </w:r>
      <w:r w:rsidR="00D40EC4" w:rsidRPr="001C5B2C">
        <w:rPr>
          <w:rFonts w:ascii="Times New Roman" w:hAnsi="Times New Roman"/>
          <w:sz w:val="24"/>
          <w:szCs w:val="24"/>
        </w:rPr>
        <w:t xml:space="preserve"> (Beatty, 2006)</w:t>
      </w:r>
      <w:r w:rsidR="00C6403B" w:rsidRPr="001C5B2C">
        <w:rPr>
          <w:rFonts w:ascii="Times New Roman" w:hAnsi="Times New Roman"/>
          <w:sz w:val="24"/>
          <w:szCs w:val="24"/>
        </w:rPr>
        <w:t xml:space="preserve">. </w:t>
      </w:r>
      <w:r w:rsidR="006917B5" w:rsidRPr="001C5B2C">
        <w:rPr>
          <w:rFonts w:ascii="Times New Roman" w:hAnsi="Times New Roman"/>
          <w:sz w:val="24"/>
          <w:szCs w:val="24"/>
        </w:rPr>
        <w:t xml:space="preserve">At a normative level, it is a common recommendation to protect this space of disagreement </w:t>
      </w:r>
      <w:r w:rsidR="00D40EC4" w:rsidRPr="001C5B2C">
        <w:rPr>
          <w:rFonts w:ascii="Times New Roman" w:hAnsi="Times New Roman"/>
          <w:sz w:val="24"/>
          <w:szCs w:val="24"/>
        </w:rPr>
        <w:t>because</w:t>
      </w:r>
      <w:r w:rsidR="006917B5" w:rsidRPr="001C5B2C">
        <w:rPr>
          <w:rFonts w:ascii="Times New Roman" w:hAnsi="Times New Roman"/>
          <w:sz w:val="24"/>
          <w:szCs w:val="24"/>
        </w:rPr>
        <w:t xml:space="preserve"> </w:t>
      </w:r>
      <w:r w:rsidR="00991C67" w:rsidRPr="001C5B2C">
        <w:rPr>
          <w:rFonts w:ascii="Times New Roman" w:hAnsi="Times New Roman"/>
          <w:sz w:val="24"/>
          <w:szCs w:val="24"/>
        </w:rPr>
        <w:t>integral</w:t>
      </w:r>
      <w:r w:rsidR="006917B5" w:rsidRPr="001C5B2C">
        <w:rPr>
          <w:rFonts w:ascii="Times New Roman" w:hAnsi="Times New Roman"/>
          <w:sz w:val="24"/>
          <w:szCs w:val="24"/>
        </w:rPr>
        <w:t xml:space="preserve"> to healthy scientific practice</w:t>
      </w:r>
      <w:r w:rsidR="00D40EC4" w:rsidRPr="001C5B2C">
        <w:rPr>
          <w:rFonts w:ascii="Times New Roman" w:hAnsi="Times New Roman"/>
          <w:sz w:val="24"/>
          <w:szCs w:val="24"/>
        </w:rPr>
        <w:t xml:space="preserve"> (Beatty and Moore, 2010; Stirling, 2010)</w:t>
      </w:r>
      <w:r w:rsidR="006917B5" w:rsidRPr="001C5B2C">
        <w:rPr>
          <w:rFonts w:ascii="Times New Roman" w:hAnsi="Times New Roman"/>
          <w:sz w:val="24"/>
          <w:szCs w:val="24"/>
        </w:rPr>
        <w:t>.</w:t>
      </w:r>
    </w:p>
    <w:p w14:paraId="76EC5645" w14:textId="784FBF6B" w:rsidR="0097672A" w:rsidRPr="001C5B2C" w:rsidRDefault="0097672A" w:rsidP="009E053C">
      <w:pPr>
        <w:spacing w:after="0" w:line="480" w:lineRule="auto"/>
        <w:ind w:firstLine="567"/>
        <w:jc w:val="both"/>
        <w:rPr>
          <w:rFonts w:ascii="Times New Roman" w:hAnsi="Times New Roman"/>
          <w:sz w:val="24"/>
          <w:szCs w:val="24"/>
        </w:rPr>
      </w:pPr>
      <w:r w:rsidRPr="001C5B2C">
        <w:rPr>
          <w:rFonts w:ascii="Times New Roman" w:hAnsi="Times New Roman"/>
          <w:sz w:val="24"/>
          <w:szCs w:val="24"/>
        </w:rPr>
        <w:t>Th</w:t>
      </w:r>
      <w:r w:rsidR="006917B5" w:rsidRPr="001C5B2C">
        <w:rPr>
          <w:rFonts w:ascii="Times New Roman" w:hAnsi="Times New Roman"/>
          <w:sz w:val="24"/>
          <w:szCs w:val="24"/>
        </w:rPr>
        <w:t>is leads to th</w:t>
      </w:r>
      <w:r w:rsidRPr="001C5B2C">
        <w:rPr>
          <w:rFonts w:ascii="Times New Roman" w:hAnsi="Times New Roman"/>
          <w:sz w:val="24"/>
          <w:szCs w:val="24"/>
        </w:rPr>
        <w:t>e first reason why shareability rules out many more scientific arguments than accessibility</w:t>
      </w:r>
      <w:r w:rsidR="008E7E59" w:rsidRPr="001C5B2C">
        <w:rPr>
          <w:rFonts w:ascii="Times New Roman" w:hAnsi="Times New Roman"/>
          <w:sz w:val="24"/>
          <w:szCs w:val="24"/>
        </w:rPr>
        <w:t>.</w:t>
      </w:r>
      <w:r w:rsidRPr="001C5B2C">
        <w:rPr>
          <w:rFonts w:ascii="Times New Roman" w:hAnsi="Times New Roman"/>
          <w:sz w:val="24"/>
          <w:szCs w:val="24"/>
        </w:rPr>
        <w:t xml:space="preserve"> </w:t>
      </w:r>
      <w:r w:rsidR="008E7E59" w:rsidRPr="001C5B2C">
        <w:rPr>
          <w:rFonts w:ascii="Times New Roman" w:hAnsi="Times New Roman"/>
          <w:sz w:val="24"/>
          <w:szCs w:val="24"/>
        </w:rPr>
        <w:t xml:space="preserve">According to accessibility, we have seen, </w:t>
      </w:r>
      <w:r w:rsidRPr="001C5B2C">
        <w:rPr>
          <w:rFonts w:ascii="Times New Roman" w:hAnsi="Times New Roman"/>
          <w:sz w:val="24"/>
          <w:szCs w:val="24"/>
        </w:rPr>
        <w:t xml:space="preserve">it is sufficient that the public can see that the application of broadly accepted </w:t>
      </w:r>
      <w:r w:rsidR="007F66BA" w:rsidRPr="001C5B2C">
        <w:rPr>
          <w:rFonts w:ascii="Times New Roman" w:hAnsi="Times New Roman"/>
          <w:sz w:val="24"/>
          <w:szCs w:val="24"/>
        </w:rPr>
        <w:t xml:space="preserve">evaluative standards </w:t>
      </w:r>
      <w:r w:rsidR="006917B5" w:rsidRPr="001C5B2C">
        <w:rPr>
          <w:rFonts w:ascii="Times New Roman" w:hAnsi="Times New Roman"/>
          <w:sz w:val="24"/>
          <w:szCs w:val="24"/>
        </w:rPr>
        <w:t>can lead to the proposed</w:t>
      </w:r>
      <w:r w:rsidRPr="001C5B2C">
        <w:rPr>
          <w:rFonts w:ascii="Times New Roman" w:hAnsi="Times New Roman"/>
          <w:sz w:val="24"/>
          <w:szCs w:val="24"/>
        </w:rPr>
        <w:t xml:space="preserve"> expert opinion</w:t>
      </w:r>
      <w:r w:rsidR="006917B5" w:rsidRPr="001C5B2C">
        <w:rPr>
          <w:rFonts w:ascii="Times New Roman" w:hAnsi="Times New Roman"/>
          <w:sz w:val="24"/>
          <w:szCs w:val="24"/>
        </w:rPr>
        <w:t xml:space="preserve"> without any gross epistemic mistake</w:t>
      </w:r>
      <w:r w:rsidR="008E7E59" w:rsidRPr="001C5B2C">
        <w:rPr>
          <w:rFonts w:ascii="Times New Roman" w:hAnsi="Times New Roman"/>
          <w:sz w:val="24"/>
          <w:szCs w:val="24"/>
        </w:rPr>
        <w:t xml:space="preserve"> being made in the process</w:t>
      </w:r>
      <w:r w:rsidRPr="001C5B2C">
        <w:rPr>
          <w:rFonts w:ascii="Times New Roman" w:hAnsi="Times New Roman"/>
          <w:sz w:val="24"/>
          <w:szCs w:val="24"/>
        </w:rPr>
        <w:t xml:space="preserve">. In contrast with shareability, there is room to disagree over whether a </w:t>
      </w:r>
      <w:r w:rsidR="009E053C" w:rsidRPr="001C5B2C">
        <w:rPr>
          <w:rFonts w:ascii="Times New Roman" w:hAnsi="Times New Roman"/>
          <w:sz w:val="24"/>
          <w:szCs w:val="24"/>
        </w:rPr>
        <w:t xml:space="preserve">different </w:t>
      </w:r>
      <w:r w:rsidRPr="001C5B2C">
        <w:rPr>
          <w:rFonts w:ascii="Times New Roman" w:hAnsi="Times New Roman"/>
          <w:sz w:val="24"/>
          <w:szCs w:val="24"/>
        </w:rPr>
        <w:t xml:space="preserve">application of the relevant </w:t>
      </w:r>
      <w:r w:rsidR="00364E6A" w:rsidRPr="001C5B2C">
        <w:rPr>
          <w:rFonts w:ascii="Times New Roman" w:hAnsi="Times New Roman"/>
          <w:sz w:val="24"/>
          <w:szCs w:val="24"/>
        </w:rPr>
        <w:t xml:space="preserve">standards </w:t>
      </w:r>
      <w:r w:rsidRPr="001C5B2C">
        <w:rPr>
          <w:rFonts w:ascii="Times New Roman" w:hAnsi="Times New Roman"/>
          <w:sz w:val="24"/>
          <w:szCs w:val="24"/>
        </w:rPr>
        <w:t xml:space="preserve">would have led to a somewhat different opinion. As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claims, ‘the scientific method is a common evaluative standard among scientists, yet it might only justify a scientific conclusion for a sub-group of scientists given how they apply the standard to their data set’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2014: 108). Given that disagreement about </w:t>
      </w:r>
      <w:r w:rsidRPr="001C5B2C">
        <w:rPr>
          <w:rFonts w:ascii="Times New Roman" w:hAnsi="Times New Roman"/>
          <w:i/>
          <w:sz w:val="24"/>
          <w:szCs w:val="24"/>
        </w:rPr>
        <w:t>the scientific merit</w:t>
      </w:r>
      <w:r w:rsidRPr="001C5B2C">
        <w:rPr>
          <w:rFonts w:ascii="Times New Roman" w:hAnsi="Times New Roman"/>
          <w:sz w:val="24"/>
          <w:szCs w:val="24"/>
        </w:rPr>
        <w:t xml:space="preserve"> of scientific arguments and conclusions is intrinsic to good scientific practice, it would still divide the public even if each of us had developed a full understanding of the relevant scientific discipline. This would therefore prevent many scientific arguments (i.e. those which are considered controversial among scientifically-minded persons) from being shareable in principle as well as in actuality. </w:t>
      </w:r>
    </w:p>
    <w:p w14:paraId="63B69950" w14:textId="61A6413B" w:rsidR="0097672A" w:rsidRPr="001C5B2C" w:rsidRDefault="0097672A" w:rsidP="005A0212">
      <w:pPr>
        <w:spacing w:after="0" w:line="480" w:lineRule="auto"/>
        <w:ind w:firstLine="567"/>
        <w:jc w:val="both"/>
        <w:rPr>
          <w:rFonts w:ascii="Times New Roman" w:hAnsi="Times New Roman"/>
          <w:sz w:val="24"/>
          <w:szCs w:val="24"/>
        </w:rPr>
      </w:pPr>
      <w:r w:rsidRPr="001C5B2C">
        <w:rPr>
          <w:rFonts w:ascii="Times New Roman" w:hAnsi="Times New Roman"/>
          <w:sz w:val="24"/>
          <w:szCs w:val="24"/>
        </w:rPr>
        <w:lastRenderedPageBreak/>
        <w:t xml:space="preserve">There is also a second sense in which scientific arguments can be controversial, while remaining accessible. An argument can be controversial, even if </w:t>
      </w:r>
      <w:r w:rsidR="005C75AF" w:rsidRPr="001C5B2C">
        <w:rPr>
          <w:rFonts w:ascii="Times New Roman" w:hAnsi="Times New Roman"/>
          <w:sz w:val="24"/>
          <w:szCs w:val="24"/>
        </w:rPr>
        <w:t xml:space="preserve">it is </w:t>
      </w:r>
      <w:r w:rsidRPr="001C5B2C">
        <w:rPr>
          <w:rFonts w:ascii="Times New Roman" w:hAnsi="Times New Roman"/>
          <w:sz w:val="24"/>
          <w:szCs w:val="24"/>
        </w:rPr>
        <w:t xml:space="preserve">undisputed among scientifically-minded persons, if a person cannot accept it as their own because of </w:t>
      </w:r>
      <w:r w:rsidRPr="001C5B2C">
        <w:rPr>
          <w:rFonts w:ascii="Times New Roman" w:hAnsi="Times New Roman"/>
          <w:i/>
          <w:sz w:val="24"/>
          <w:szCs w:val="24"/>
        </w:rPr>
        <w:t>the sheer tension</w:t>
      </w:r>
      <w:r w:rsidRPr="001C5B2C">
        <w:rPr>
          <w:rFonts w:ascii="Times New Roman" w:hAnsi="Times New Roman"/>
          <w:sz w:val="24"/>
          <w:szCs w:val="24"/>
        </w:rPr>
        <w:t xml:space="preserve"> with </w:t>
      </w:r>
      <w:r w:rsidR="000A7E7E" w:rsidRPr="001C5B2C">
        <w:rPr>
          <w:rFonts w:ascii="Times New Roman" w:hAnsi="Times New Roman"/>
          <w:sz w:val="24"/>
          <w:szCs w:val="24"/>
        </w:rPr>
        <w:t xml:space="preserve">strongly-held beliefs </w:t>
      </w:r>
      <w:r w:rsidR="00A37D68" w:rsidRPr="001C5B2C">
        <w:rPr>
          <w:rFonts w:ascii="Times New Roman" w:hAnsi="Times New Roman"/>
          <w:sz w:val="24"/>
          <w:szCs w:val="24"/>
        </w:rPr>
        <w:t>they</w:t>
      </w:r>
      <w:r w:rsidR="008E7E59" w:rsidRPr="001C5B2C">
        <w:rPr>
          <w:rFonts w:ascii="Times New Roman" w:hAnsi="Times New Roman"/>
          <w:sz w:val="24"/>
          <w:szCs w:val="24"/>
        </w:rPr>
        <w:t xml:space="preserve"> hold as part of </w:t>
      </w:r>
      <w:r w:rsidR="00A37D68" w:rsidRPr="001C5B2C">
        <w:rPr>
          <w:rFonts w:ascii="Times New Roman" w:hAnsi="Times New Roman"/>
          <w:sz w:val="24"/>
          <w:szCs w:val="24"/>
        </w:rPr>
        <w:t>t</w:t>
      </w:r>
      <w:r w:rsidR="008E7E59" w:rsidRPr="001C5B2C">
        <w:rPr>
          <w:rFonts w:ascii="Times New Roman" w:hAnsi="Times New Roman"/>
          <w:sz w:val="24"/>
          <w:szCs w:val="24"/>
        </w:rPr>
        <w:t>he</w:t>
      </w:r>
      <w:r w:rsidR="00A37D68" w:rsidRPr="001C5B2C">
        <w:rPr>
          <w:rFonts w:ascii="Times New Roman" w:hAnsi="Times New Roman"/>
          <w:sz w:val="24"/>
          <w:szCs w:val="24"/>
        </w:rPr>
        <w:t>i</w:t>
      </w:r>
      <w:r w:rsidR="008E7E59" w:rsidRPr="001C5B2C">
        <w:rPr>
          <w:rFonts w:ascii="Times New Roman" w:hAnsi="Times New Roman"/>
          <w:sz w:val="24"/>
          <w:szCs w:val="24"/>
        </w:rPr>
        <w:t xml:space="preserve">r </w:t>
      </w:r>
      <w:r w:rsidR="00D92BE9" w:rsidRPr="001C5B2C">
        <w:rPr>
          <w:rFonts w:ascii="Times New Roman" w:hAnsi="Times New Roman"/>
          <w:sz w:val="24"/>
          <w:szCs w:val="24"/>
        </w:rPr>
        <w:t>comprehensive doctrine</w:t>
      </w:r>
      <w:r w:rsidRPr="001C5B2C">
        <w:rPr>
          <w:rFonts w:ascii="Times New Roman" w:hAnsi="Times New Roman"/>
          <w:sz w:val="24"/>
          <w:szCs w:val="24"/>
        </w:rPr>
        <w:t>. Th</w:t>
      </w:r>
      <w:r w:rsidR="005C75AF" w:rsidRPr="001C5B2C">
        <w:rPr>
          <w:rFonts w:ascii="Times New Roman" w:hAnsi="Times New Roman"/>
          <w:sz w:val="24"/>
          <w:szCs w:val="24"/>
        </w:rPr>
        <w:t xml:space="preserve">is understanding of the potentially </w:t>
      </w:r>
      <w:r w:rsidRPr="001C5B2C">
        <w:rPr>
          <w:rFonts w:ascii="Times New Roman" w:hAnsi="Times New Roman"/>
          <w:sz w:val="24"/>
          <w:szCs w:val="24"/>
        </w:rPr>
        <w:t xml:space="preserve">controversial </w:t>
      </w:r>
      <w:r w:rsidR="005C75AF" w:rsidRPr="001C5B2C">
        <w:rPr>
          <w:rFonts w:ascii="Times New Roman" w:hAnsi="Times New Roman"/>
          <w:sz w:val="24"/>
          <w:szCs w:val="24"/>
        </w:rPr>
        <w:t xml:space="preserve">character of </w:t>
      </w:r>
      <w:r w:rsidRPr="001C5B2C">
        <w:rPr>
          <w:rFonts w:ascii="Times New Roman" w:hAnsi="Times New Roman"/>
          <w:sz w:val="24"/>
          <w:szCs w:val="24"/>
        </w:rPr>
        <w:t>scientific arguments seems to capture, at least in part, what underlies the public rejection of scientific opinions in some important controversies. For example, some people reject arguments from evolutionary biology because these arguments cannot possibly fit with deeply-held beliefs in their comprehensive doctrines (which might be very strongly invested in the divine creation of all living beings, in intelligent design, etc.).</w:t>
      </w:r>
      <w:r w:rsidR="007D35A6" w:rsidRPr="001C5B2C">
        <w:rPr>
          <w:rFonts w:ascii="Times New Roman" w:hAnsi="Times New Roman"/>
          <w:sz w:val="24"/>
          <w:szCs w:val="24"/>
        </w:rPr>
        <w:t xml:space="preserve"> </w:t>
      </w:r>
      <w:r w:rsidRPr="001C5B2C">
        <w:rPr>
          <w:rFonts w:ascii="Times New Roman" w:hAnsi="Times New Roman"/>
          <w:sz w:val="24"/>
          <w:szCs w:val="24"/>
        </w:rPr>
        <w:t xml:space="preserve">Nevertheless, it is plausible to assume that in most cases these people do not stop considering the arguments from evolutionary biology accessible, i.e., having </w:t>
      </w:r>
      <w:r w:rsidR="00D92BE9" w:rsidRPr="001C5B2C">
        <w:rPr>
          <w:rFonts w:ascii="Times New Roman" w:hAnsi="Times New Roman"/>
          <w:sz w:val="24"/>
          <w:szCs w:val="24"/>
        </w:rPr>
        <w:t xml:space="preserve">at least </w:t>
      </w:r>
      <w:r w:rsidRPr="001C5B2C">
        <w:rPr>
          <w:rFonts w:ascii="Times New Roman" w:hAnsi="Times New Roman"/>
          <w:sz w:val="24"/>
          <w:szCs w:val="24"/>
        </w:rPr>
        <w:t xml:space="preserve">some positive epistemic status based on scientific </w:t>
      </w:r>
      <w:r w:rsidR="005C75AF" w:rsidRPr="001C5B2C">
        <w:rPr>
          <w:rFonts w:ascii="Times New Roman" w:hAnsi="Times New Roman"/>
          <w:sz w:val="24"/>
          <w:szCs w:val="24"/>
        </w:rPr>
        <w:t xml:space="preserve">evaluative </w:t>
      </w:r>
      <w:r w:rsidRPr="001C5B2C">
        <w:rPr>
          <w:rFonts w:ascii="Times New Roman" w:hAnsi="Times New Roman"/>
          <w:sz w:val="24"/>
          <w:szCs w:val="24"/>
        </w:rPr>
        <w:t xml:space="preserve">standards </w:t>
      </w:r>
      <w:r w:rsidR="005C75AF" w:rsidRPr="001C5B2C">
        <w:rPr>
          <w:rFonts w:ascii="Times New Roman" w:hAnsi="Times New Roman"/>
          <w:sz w:val="24"/>
          <w:szCs w:val="24"/>
        </w:rPr>
        <w:t xml:space="preserve">that </w:t>
      </w:r>
      <w:r w:rsidRPr="001C5B2C">
        <w:rPr>
          <w:rFonts w:ascii="Times New Roman" w:hAnsi="Times New Roman"/>
          <w:sz w:val="24"/>
          <w:szCs w:val="24"/>
        </w:rPr>
        <w:t>they share with those who are not their co-religionists.</w:t>
      </w:r>
      <w:r w:rsidR="001E33F9" w:rsidRPr="001C5B2C">
        <w:rPr>
          <w:rFonts w:ascii="Times New Roman" w:hAnsi="Times New Roman"/>
          <w:sz w:val="24"/>
          <w:szCs w:val="24"/>
        </w:rPr>
        <w:t xml:space="preserve"> As we explained earlier, modernity is characterised</w:t>
      </w:r>
      <w:r w:rsidR="00C23F8E" w:rsidRPr="001C5B2C">
        <w:rPr>
          <w:rFonts w:ascii="Times New Roman" w:hAnsi="Times New Roman"/>
          <w:sz w:val="24"/>
          <w:szCs w:val="24"/>
        </w:rPr>
        <w:t xml:space="preserve"> </w:t>
      </w:r>
      <w:r w:rsidR="001E33F9" w:rsidRPr="001C5B2C">
        <w:rPr>
          <w:rFonts w:ascii="Times New Roman" w:hAnsi="Times New Roman"/>
          <w:sz w:val="24"/>
          <w:szCs w:val="24"/>
        </w:rPr>
        <w:t>by a widespread belief in the value of scien</w:t>
      </w:r>
      <w:r w:rsidR="005C75AF" w:rsidRPr="001C5B2C">
        <w:rPr>
          <w:rFonts w:ascii="Times New Roman" w:hAnsi="Times New Roman"/>
          <w:sz w:val="24"/>
          <w:szCs w:val="24"/>
        </w:rPr>
        <w:t>ce</w:t>
      </w:r>
      <w:r w:rsidR="001E33F9" w:rsidRPr="001C5B2C">
        <w:rPr>
          <w:rFonts w:ascii="Times New Roman" w:hAnsi="Times New Roman"/>
          <w:sz w:val="24"/>
          <w:szCs w:val="24"/>
        </w:rPr>
        <w:t xml:space="preserve"> and the applicability </w:t>
      </w:r>
      <w:r w:rsidR="005C75AF" w:rsidRPr="001C5B2C">
        <w:rPr>
          <w:rFonts w:ascii="Times New Roman" w:hAnsi="Times New Roman"/>
          <w:sz w:val="24"/>
          <w:szCs w:val="24"/>
        </w:rPr>
        <w:t xml:space="preserve">of its methods </w:t>
      </w:r>
      <w:r w:rsidR="001E33F9" w:rsidRPr="001C5B2C">
        <w:rPr>
          <w:rFonts w:ascii="Times New Roman" w:hAnsi="Times New Roman"/>
          <w:sz w:val="24"/>
          <w:szCs w:val="24"/>
        </w:rPr>
        <w:t>to</w:t>
      </w:r>
      <w:r w:rsidR="005A0212" w:rsidRPr="001C5B2C">
        <w:rPr>
          <w:rFonts w:ascii="Times New Roman" w:hAnsi="Times New Roman"/>
          <w:sz w:val="24"/>
          <w:szCs w:val="24"/>
        </w:rPr>
        <w:t xml:space="preserve"> the natural </w:t>
      </w:r>
      <w:r w:rsidR="001E33F9" w:rsidRPr="001C5B2C">
        <w:rPr>
          <w:rFonts w:ascii="Times New Roman" w:hAnsi="Times New Roman"/>
          <w:sz w:val="24"/>
          <w:szCs w:val="24"/>
        </w:rPr>
        <w:t xml:space="preserve">world. </w:t>
      </w:r>
    </w:p>
    <w:p w14:paraId="1D2DE024" w14:textId="10F15EA3" w:rsidR="00823D2F" w:rsidRPr="001C5B2C" w:rsidRDefault="000166B6" w:rsidP="007D35A6">
      <w:pPr>
        <w:spacing w:after="0" w:line="480" w:lineRule="auto"/>
        <w:ind w:firstLine="567"/>
        <w:jc w:val="both"/>
        <w:rPr>
          <w:rFonts w:ascii="Times New Roman" w:hAnsi="Times New Roman"/>
          <w:sz w:val="24"/>
          <w:szCs w:val="24"/>
        </w:rPr>
      </w:pPr>
      <w:r w:rsidRPr="001C5B2C">
        <w:rPr>
          <w:rFonts w:ascii="Times New Roman" w:hAnsi="Times New Roman"/>
          <w:sz w:val="24"/>
          <w:szCs w:val="24"/>
        </w:rPr>
        <w:t>This means that t</w:t>
      </w:r>
      <w:r w:rsidR="00B96BB5" w:rsidRPr="001C5B2C">
        <w:rPr>
          <w:rFonts w:ascii="Times New Roman" w:hAnsi="Times New Roman"/>
          <w:sz w:val="24"/>
          <w:szCs w:val="24"/>
        </w:rPr>
        <w:t>he religious person in our example</w:t>
      </w:r>
      <w:r w:rsidRPr="001C5B2C">
        <w:rPr>
          <w:rFonts w:ascii="Times New Roman" w:hAnsi="Times New Roman"/>
          <w:sz w:val="24"/>
          <w:szCs w:val="24"/>
        </w:rPr>
        <w:t xml:space="preserve"> </w:t>
      </w:r>
      <w:r w:rsidR="00B96BB5" w:rsidRPr="001C5B2C">
        <w:rPr>
          <w:rFonts w:ascii="Times New Roman" w:hAnsi="Times New Roman"/>
          <w:sz w:val="24"/>
          <w:szCs w:val="24"/>
        </w:rPr>
        <w:t xml:space="preserve">is </w:t>
      </w:r>
      <w:r w:rsidR="00E82BFC" w:rsidRPr="001C5B2C">
        <w:rPr>
          <w:rFonts w:ascii="Times New Roman" w:hAnsi="Times New Roman"/>
          <w:sz w:val="24"/>
          <w:szCs w:val="24"/>
        </w:rPr>
        <w:t xml:space="preserve">not </w:t>
      </w:r>
      <w:r w:rsidR="00B96BB5" w:rsidRPr="001C5B2C">
        <w:rPr>
          <w:rFonts w:ascii="Times New Roman" w:hAnsi="Times New Roman"/>
          <w:sz w:val="24"/>
          <w:szCs w:val="24"/>
        </w:rPr>
        <w:t xml:space="preserve">in the same position as the Kantian agnostic </w:t>
      </w:r>
      <w:r w:rsidR="00F06891" w:rsidRPr="001C5B2C">
        <w:rPr>
          <w:rFonts w:ascii="Times New Roman" w:hAnsi="Times New Roman"/>
          <w:sz w:val="24"/>
          <w:szCs w:val="24"/>
        </w:rPr>
        <w:t>faced with</w:t>
      </w:r>
      <w:r w:rsidR="00B96BB5" w:rsidRPr="001C5B2C">
        <w:rPr>
          <w:rFonts w:ascii="Times New Roman" w:hAnsi="Times New Roman"/>
          <w:sz w:val="24"/>
          <w:szCs w:val="24"/>
        </w:rPr>
        <w:t xml:space="preserve"> the ontological arg</w:t>
      </w:r>
      <w:r w:rsidR="000671D8" w:rsidRPr="001C5B2C">
        <w:rPr>
          <w:rFonts w:ascii="Times New Roman" w:hAnsi="Times New Roman"/>
          <w:sz w:val="24"/>
          <w:szCs w:val="24"/>
        </w:rPr>
        <w:t xml:space="preserve">ument, </w:t>
      </w:r>
      <w:r w:rsidR="00E82BFC" w:rsidRPr="001C5B2C">
        <w:rPr>
          <w:rFonts w:ascii="Times New Roman" w:hAnsi="Times New Roman"/>
          <w:sz w:val="24"/>
          <w:szCs w:val="24"/>
        </w:rPr>
        <w:t>examined in an earlier section. I</w:t>
      </w:r>
      <w:r w:rsidR="000671D8" w:rsidRPr="001C5B2C">
        <w:rPr>
          <w:rFonts w:ascii="Times New Roman" w:hAnsi="Times New Roman"/>
          <w:sz w:val="24"/>
          <w:szCs w:val="24"/>
        </w:rPr>
        <w:t>n the evolutionary biology example, scien</w:t>
      </w:r>
      <w:r w:rsidR="005C75AF" w:rsidRPr="001C5B2C">
        <w:rPr>
          <w:rFonts w:ascii="Times New Roman" w:hAnsi="Times New Roman"/>
          <w:sz w:val="24"/>
          <w:szCs w:val="24"/>
        </w:rPr>
        <w:t xml:space="preserve">ce’s evaluative standards are </w:t>
      </w:r>
      <w:r w:rsidR="00E82BFC" w:rsidRPr="001C5B2C">
        <w:rPr>
          <w:rFonts w:ascii="Times New Roman" w:hAnsi="Times New Roman"/>
          <w:sz w:val="24"/>
          <w:szCs w:val="24"/>
        </w:rPr>
        <w:t>shared</w:t>
      </w:r>
      <w:r w:rsidR="000671D8" w:rsidRPr="001C5B2C">
        <w:rPr>
          <w:rFonts w:ascii="Times New Roman" w:hAnsi="Times New Roman"/>
          <w:sz w:val="24"/>
          <w:szCs w:val="24"/>
        </w:rPr>
        <w:t xml:space="preserve">, </w:t>
      </w:r>
      <w:r w:rsidR="006E3B11" w:rsidRPr="001C5B2C">
        <w:rPr>
          <w:rFonts w:ascii="Times New Roman" w:hAnsi="Times New Roman"/>
          <w:sz w:val="24"/>
          <w:szCs w:val="24"/>
        </w:rPr>
        <w:t>and the</w:t>
      </w:r>
      <w:r w:rsidR="000671D8" w:rsidRPr="001C5B2C">
        <w:rPr>
          <w:rFonts w:ascii="Times New Roman" w:hAnsi="Times New Roman"/>
          <w:sz w:val="24"/>
          <w:szCs w:val="24"/>
        </w:rPr>
        <w:t xml:space="preserve"> disagreement </w:t>
      </w:r>
      <w:r w:rsidR="006E3B11" w:rsidRPr="001C5B2C">
        <w:rPr>
          <w:rFonts w:ascii="Times New Roman" w:hAnsi="Times New Roman"/>
          <w:sz w:val="24"/>
          <w:szCs w:val="24"/>
        </w:rPr>
        <w:t>is not about</w:t>
      </w:r>
      <w:r w:rsidR="000671D8" w:rsidRPr="001C5B2C">
        <w:rPr>
          <w:rFonts w:ascii="Times New Roman" w:hAnsi="Times New Roman"/>
          <w:sz w:val="24"/>
          <w:szCs w:val="24"/>
        </w:rPr>
        <w:t xml:space="preserve"> whether the scientific reasons under considerations </w:t>
      </w:r>
      <w:r w:rsidR="007D35A6" w:rsidRPr="001C5B2C">
        <w:rPr>
          <w:rFonts w:ascii="Times New Roman" w:hAnsi="Times New Roman"/>
          <w:sz w:val="24"/>
          <w:szCs w:val="24"/>
        </w:rPr>
        <w:t xml:space="preserve">are </w:t>
      </w:r>
      <w:r w:rsidR="007D35A6" w:rsidRPr="001C5B2C">
        <w:rPr>
          <w:rFonts w:ascii="Times New Roman" w:hAnsi="Times New Roman"/>
          <w:sz w:val="24"/>
          <w:szCs w:val="24"/>
        </w:rPr>
        <w:lastRenderedPageBreak/>
        <w:t xml:space="preserve">grounded in </w:t>
      </w:r>
      <w:r w:rsidR="005C75AF" w:rsidRPr="001C5B2C">
        <w:rPr>
          <w:rFonts w:ascii="Times New Roman" w:hAnsi="Times New Roman"/>
          <w:sz w:val="24"/>
          <w:szCs w:val="24"/>
        </w:rPr>
        <w:t>such standards</w:t>
      </w:r>
      <w:r w:rsidR="007D35A6" w:rsidRPr="001C5B2C">
        <w:rPr>
          <w:rFonts w:ascii="Times New Roman" w:hAnsi="Times New Roman"/>
          <w:sz w:val="24"/>
          <w:szCs w:val="24"/>
        </w:rPr>
        <w:t>, or whether such standards are suitable for that area of inquiry.</w:t>
      </w:r>
      <w:r w:rsidR="005C75AF" w:rsidRPr="001C5B2C">
        <w:rPr>
          <w:rFonts w:ascii="Times New Roman" w:hAnsi="Times New Roman"/>
          <w:sz w:val="24"/>
          <w:szCs w:val="24"/>
        </w:rPr>
        <w:t xml:space="preserve"> </w:t>
      </w:r>
      <w:r w:rsidR="000671D8" w:rsidRPr="001C5B2C">
        <w:rPr>
          <w:rFonts w:ascii="Times New Roman" w:hAnsi="Times New Roman"/>
          <w:sz w:val="24"/>
          <w:szCs w:val="24"/>
        </w:rPr>
        <w:t xml:space="preserve"> </w:t>
      </w:r>
      <w:r w:rsidR="005F05DE" w:rsidRPr="001C5B2C">
        <w:rPr>
          <w:rFonts w:ascii="Times New Roman" w:hAnsi="Times New Roman"/>
          <w:sz w:val="24"/>
          <w:szCs w:val="24"/>
        </w:rPr>
        <w:t>A</w:t>
      </w:r>
      <w:r w:rsidR="000671D8" w:rsidRPr="001C5B2C">
        <w:rPr>
          <w:rFonts w:ascii="Times New Roman" w:hAnsi="Times New Roman"/>
          <w:sz w:val="24"/>
          <w:szCs w:val="24"/>
        </w:rPr>
        <w:t xml:space="preserve"> religious person </w:t>
      </w:r>
      <w:r w:rsidR="005F05DE" w:rsidRPr="001C5B2C">
        <w:rPr>
          <w:rFonts w:ascii="Times New Roman" w:hAnsi="Times New Roman"/>
          <w:sz w:val="24"/>
          <w:szCs w:val="24"/>
        </w:rPr>
        <w:t>might well</w:t>
      </w:r>
      <w:r w:rsidR="00A459BD" w:rsidRPr="001C5B2C">
        <w:rPr>
          <w:rFonts w:ascii="Times New Roman" w:hAnsi="Times New Roman"/>
          <w:sz w:val="24"/>
          <w:szCs w:val="24"/>
        </w:rPr>
        <w:t xml:space="preserve"> ultimately</w:t>
      </w:r>
      <w:r w:rsidR="005F05DE" w:rsidRPr="001C5B2C">
        <w:rPr>
          <w:rFonts w:ascii="Times New Roman" w:hAnsi="Times New Roman"/>
          <w:sz w:val="24"/>
          <w:szCs w:val="24"/>
        </w:rPr>
        <w:t xml:space="preserve"> reject</w:t>
      </w:r>
      <w:r w:rsidR="000671D8" w:rsidRPr="001C5B2C">
        <w:rPr>
          <w:rFonts w:ascii="Times New Roman" w:hAnsi="Times New Roman"/>
          <w:sz w:val="24"/>
          <w:szCs w:val="24"/>
        </w:rPr>
        <w:t xml:space="preserve"> those </w:t>
      </w:r>
      <w:r w:rsidR="000A363A" w:rsidRPr="001C5B2C">
        <w:rPr>
          <w:rFonts w:ascii="Times New Roman" w:hAnsi="Times New Roman"/>
          <w:sz w:val="24"/>
          <w:szCs w:val="24"/>
        </w:rPr>
        <w:t>reasons</w:t>
      </w:r>
      <w:r w:rsidR="005F05DE" w:rsidRPr="001C5B2C">
        <w:rPr>
          <w:rFonts w:ascii="Times New Roman" w:hAnsi="Times New Roman"/>
          <w:sz w:val="24"/>
          <w:szCs w:val="24"/>
        </w:rPr>
        <w:t>, but</w:t>
      </w:r>
      <w:r w:rsidR="000671D8" w:rsidRPr="001C5B2C">
        <w:rPr>
          <w:rFonts w:ascii="Times New Roman" w:hAnsi="Times New Roman"/>
          <w:sz w:val="24"/>
          <w:szCs w:val="24"/>
        </w:rPr>
        <w:t xml:space="preserve"> only because </w:t>
      </w:r>
      <w:r w:rsidR="005F05DE" w:rsidRPr="001C5B2C">
        <w:rPr>
          <w:rFonts w:ascii="Times New Roman" w:hAnsi="Times New Roman"/>
          <w:sz w:val="24"/>
          <w:szCs w:val="24"/>
        </w:rPr>
        <w:t>she reaches beyond the scientific method into her per</w:t>
      </w:r>
      <w:r w:rsidR="000A363A" w:rsidRPr="001C5B2C">
        <w:rPr>
          <w:rFonts w:ascii="Times New Roman" w:hAnsi="Times New Roman"/>
          <w:sz w:val="24"/>
          <w:szCs w:val="24"/>
        </w:rPr>
        <w:t>sonal fund of religious beliefs, which clash with the scientific reasons</w:t>
      </w:r>
      <w:r w:rsidR="006E3B11" w:rsidRPr="001C5B2C">
        <w:rPr>
          <w:rFonts w:ascii="Times New Roman" w:hAnsi="Times New Roman"/>
          <w:sz w:val="24"/>
          <w:szCs w:val="24"/>
        </w:rPr>
        <w:t xml:space="preserve"> -</w:t>
      </w:r>
      <w:r w:rsidRPr="001C5B2C">
        <w:rPr>
          <w:rFonts w:ascii="Times New Roman" w:hAnsi="Times New Roman"/>
          <w:sz w:val="24"/>
          <w:szCs w:val="24"/>
        </w:rPr>
        <w:t xml:space="preserve"> </w:t>
      </w:r>
      <w:r w:rsidRPr="001C5B2C">
        <w:rPr>
          <w:rFonts w:ascii="Times New Roman" w:hAnsi="Times New Roman"/>
          <w:i/>
          <w:iCs/>
          <w:sz w:val="24"/>
          <w:szCs w:val="24"/>
        </w:rPr>
        <w:t>not</w:t>
      </w:r>
      <w:r w:rsidRPr="001C5B2C">
        <w:rPr>
          <w:rFonts w:ascii="Times New Roman" w:hAnsi="Times New Roman"/>
          <w:sz w:val="24"/>
          <w:szCs w:val="24"/>
        </w:rPr>
        <w:t xml:space="preserve"> because she </w:t>
      </w:r>
      <w:r w:rsidR="006E3B11" w:rsidRPr="001C5B2C">
        <w:rPr>
          <w:rFonts w:ascii="Times New Roman" w:hAnsi="Times New Roman"/>
          <w:sz w:val="24"/>
          <w:szCs w:val="24"/>
        </w:rPr>
        <w:t xml:space="preserve">finds </w:t>
      </w:r>
      <w:r w:rsidRPr="001C5B2C">
        <w:rPr>
          <w:rFonts w:ascii="Times New Roman" w:hAnsi="Times New Roman"/>
          <w:sz w:val="24"/>
          <w:szCs w:val="24"/>
        </w:rPr>
        <w:t xml:space="preserve">those reasons inaccessible. </w:t>
      </w:r>
      <w:r w:rsidR="00823D2F" w:rsidRPr="001C5B2C">
        <w:rPr>
          <w:rFonts w:ascii="Times New Roman" w:hAnsi="Times New Roman"/>
          <w:sz w:val="24"/>
          <w:szCs w:val="24"/>
        </w:rPr>
        <w:t xml:space="preserve">The </w:t>
      </w:r>
      <w:r w:rsidR="00516619" w:rsidRPr="001C5B2C">
        <w:rPr>
          <w:rFonts w:ascii="Times New Roman" w:hAnsi="Times New Roman"/>
          <w:sz w:val="24"/>
          <w:szCs w:val="24"/>
        </w:rPr>
        <w:t xml:space="preserve">tension between </w:t>
      </w:r>
      <w:r w:rsidR="00823D2F" w:rsidRPr="001C5B2C">
        <w:rPr>
          <w:rFonts w:ascii="Times New Roman" w:hAnsi="Times New Roman"/>
          <w:sz w:val="24"/>
          <w:szCs w:val="24"/>
        </w:rPr>
        <w:t xml:space="preserve">scientific arguments </w:t>
      </w:r>
      <w:r w:rsidR="00516619" w:rsidRPr="001C5B2C">
        <w:rPr>
          <w:rFonts w:ascii="Times New Roman" w:hAnsi="Times New Roman"/>
          <w:sz w:val="24"/>
          <w:szCs w:val="24"/>
        </w:rPr>
        <w:t>and</w:t>
      </w:r>
      <w:r w:rsidR="00823D2F" w:rsidRPr="001C5B2C">
        <w:rPr>
          <w:rFonts w:ascii="Times New Roman" w:hAnsi="Times New Roman"/>
          <w:sz w:val="24"/>
          <w:szCs w:val="24"/>
        </w:rPr>
        <w:t xml:space="preserve"> her overall set of convictions, </w:t>
      </w:r>
      <w:r w:rsidR="00516619" w:rsidRPr="001C5B2C">
        <w:rPr>
          <w:rFonts w:ascii="Times New Roman" w:hAnsi="Times New Roman"/>
          <w:sz w:val="24"/>
          <w:szCs w:val="24"/>
        </w:rPr>
        <w:t xml:space="preserve">therefore, will </w:t>
      </w:r>
      <w:r w:rsidR="00823D2F" w:rsidRPr="001C5B2C">
        <w:rPr>
          <w:rFonts w:ascii="Times New Roman" w:hAnsi="Times New Roman"/>
          <w:sz w:val="24"/>
          <w:szCs w:val="24"/>
        </w:rPr>
        <w:t>justif</w:t>
      </w:r>
      <w:r w:rsidR="00516619" w:rsidRPr="001C5B2C">
        <w:rPr>
          <w:rFonts w:ascii="Times New Roman" w:hAnsi="Times New Roman"/>
          <w:sz w:val="24"/>
          <w:szCs w:val="24"/>
        </w:rPr>
        <w:t>y</w:t>
      </w:r>
      <w:r w:rsidR="00823D2F" w:rsidRPr="001C5B2C">
        <w:rPr>
          <w:rFonts w:ascii="Times New Roman" w:hAnsi="Times New Roman"/>
          <w:sz w:val="24"/>
          <w:szCs w:val="24"/>
        </w:rPr>
        <w:t xml:space="preserve"> excluding th</w:t>
      </w:r>
      <w:r w:rsidR="00516619" w:rsidRPr="001C5B2C">
        <w:rPr>
          <w:rFonts w:ascii="Times New Roman" w:hAnsi="Times New Roman"/>
          <w:sz w:val="24"/>
          <w:szCs w:val="24"/>
        </w:rPr>
        <w:t>ose arguments</w:t>
      </w:r>
      <w:r w:rsidR="00823D2F" w:rsidRPr="001C5B2C">
        <w:rPr>
          <w:rFonts w:ascii="Times New Roman" w:hAnsi="Times New Roman"/>
          <w:sz w:val="24"/>
          <w:szCs w:val="24"/>
        </w:rPr>
        <w:t xml:space="preserve"> from public reason only under shareability, not under accessibility.</w:t>
      </w:r>
    </w:p>
    <w:p w14:paraId="6CF0C653" w14:textId="7865E81A" w:rsidR="003870E5" w:rsidRPr="001C5B2C" w:rsidRDefault="00823D2F" w:rsidP="00A720A5">
      <w:pPr>
        <w:spacing w:after="0" w:line="480" w:lineRule="auto"/>
        <w:ind w:firstLine="567"/>
        <w:jc w:val="both"/>
        <w:rPr>
          <w:rFonts w:ascii="Times New Roman" w:hAnsi="Times New Roman"/>
          <w:sz w:val="24"/>
          <w:szCs w:val="24"/>
        </w:rPr>
      </w:pPr>
      <w:r w:rsidRPr="001C5B2C">
        <w:rPr>
          <w:rFonts w:ascii="Times New Roman" w:hAnsi="Times New Roman"/>
          <w:sz w:val="24"/>
          <w:szCs w:val="24"/>
        </w:rPr>
        <w:t>T</w:t>
      </w:r>
      <w:r w:rsidR="000166B6" w:rsidRPr="001C5B2C">
        <w:rPr>
          <w:rFonts w:ascii="Times New Roman" w:hAnsi="Times New Roman"/>
          <w:sz w:val="24"/>
          <w:szCs w:val="24"/>
        </w:rPr>
        <w:t xml:space="preserve">here is, in </w:t>
      </w:r>
      <w:r w:rsidR="00516619" w:rsidRPr="001C5B2C">
        <w:rPr>
          <w:rFonts w:ascii="Times New Roman" w:hAnsi="Times New Roman"/>
          <w:sz w:val="24"/>
          <w:szCs w:val="24"/>
        </w:rPr>
        <w:t xml:space="preserve">summary, a key </w:t>
      </w:r>
      <w:r w:rsidR="000166B6" w:rsidRPr="001C5B2C">
        <w:rPr>
          <w:rFonts w:ascii="Times New Roman" w:hAnsi="Times New Roman"/>
          <w:sz w:val="24"/>
          <w:szCs w:val="24"/>
        </w:rPr>
        <w:t xml:space="preserve">asymmetry between </w:t>
      </w:r>
      <w:r w:rsidR="00516619" w:rsidRPr="001C5B2C">
        <w:rPr>
          <w:rFonts w:ascii="Times New Roman" w:hAnsi="Times New Roman"/>
          <w:sz w:val="24"/>
          <w:szCs w:val="24"/>
        </w:rPr>
        <w:t xml:space="preserve">religious and scientific reasons. While there are people who believe that only science is a source of truth, and people who believe that both science and religion are sources of truth, almost no one believes that </w:t>
      </w:r>
      <w:r w:rsidR="00516619" w:rsidRPr="001C5B2C">
        <w:rPr>
          <w:rFonts w:ascii="Times New Roman" w:hAnsi="Times New Roman"/>
          <w:i/>
          <w:iCs/>
          <w:sz w:val="24"/>
          <w:szCs w:val="24"/>
        </w:rPr>
        <w:t>only religion</w:t>
      </w:r>
      <w:r w:rsidR="00516619" w:rsidRPr="001C5B2C">
        <w:rPr>
          <w:rFonts w:ascii="Times New Roman" w:hAnsi="Times New Roman"/>
          <w:sz w:val="24"/>
          <w:szCs w:val="24"/>
        </w:rPr>
        <w:t xml:space="preserve"> constitutes a source of truth</w:t>
      </w:r>
      <w:r w:rsidR="00516619" w:rsidRPr="001C5B2C">
        <w:t xml:space="preserve"> </w:t>
      </w:r>
      <w:r w:rsidR="00516619" w:rsidRPr="001C5B2C">
        <w:rPr>
          <w:rFonts w:ascii="Times New Roman" w:hAnsi="Times New Roman"/>
          <w:sz w:val="24"/>
          <w:szCs w:val="24"/>
        </w:rPr>
        <w:t xml:space="preserve">(Greenawalt 2003: 337). </w:t>
      </w:r>
      <w:r w:rsidR="00441164" w:rsidRPr="001C5B2C">
        <w:rPr>
          <w:rFonts w:ascii="Times New Roman" w:hAnsi="Times New Roman"/>
          <w:sz w:val="24"/>
          <w:szCs w:val="24"/>
        </w:rPr>
        <w:t xml:space="preserve">The religious believer </w:t>
      </w:r>
      <w:r w:rsidR="000772C5" w:rsidRPr="001C5B2C">
        <w:rPr>
          <w:rFonts w:ascii="Times New Roman" w:hAnsi="Times New Roman"/>
          <w:sz w:val="24"/>
          <w:szCs w:val="24"/>
        </w:rPr>
        <w:t xml:space="preserve">will grant scientific </w:t>
      </w:r>
      <w:r w:rsidR="00441164" w:rsidRPr="001C5B2C">
        <w:rPr>
          <w:rFonts w:ascii="Times New Roman" w:hAnsi="Times New Roman"/>
          <w:sz w:val="24"/>
          <w:szCs w:val="24"/>
        </w:rPr>
        <w:t xml:space="preserve">evaluative </w:t>
      </w:r>
      <w:r w:rsidR="000772C5" w:rsidRPr="001C5B2C">
        <w:rPr>
          <w:rFonts w:ascii="Times New Roman" w:hAnsi="Times New Roman"/>
          <w:sz w:val="24"/>
          <w:szCs w:val="24"/>
        </w:rPr>
        <w:t>standards pro</w:t>
      </w:r>
      <w:r w:rsidR="00441164" w:rsidRPr="001C5B2C">
        <w:rPr>
          <w:rFonts w:ascii="Times New Roman" w:hAnsi="Times New Roman"/>
          <w:sz w:val="24"/>
          <w:szCs w:val="24"/>
        </w:rPr>
        <w:t xml:space="preserve"> </w:t>
      </w:r>
      <w:r w:rsidR="000772C5" w:rsidRPr="001C5B2C">
        <w:rPr>
          <w:rFonts w:ascii="Times New Roman" w:hAnsi="Times New Roman"/>
          <w:sz w:val="24"/>
          <w:szCs w:val="24"/>
        </w:rPr>
        <w:t xml:space="preserve">tanto epistemic support, even though she may ultimately assign greater force to religious </w:t>
      </w:r>
      <w:r w:rsidR="00441164" w:rsidRPr="001C5B2C">
        <w:rPr>
          <w:rFonts w:ascii="Times New Roman" w:hAnsi="Times New Roman"/>
          <w:sz w:val="24"/>
          <w:szCs w:val="24"/>
        </w:rPr>
        <w:t xml:space="preserve">evaluative </w:t>
      </w:r>
      <w:r w:rsidR="000772C5" w:rsidRPr="001C5B2C">
        <w:rPr>
          <w:rFonts w:ascii="Times New Roman" w:hAnsi="Times New Roman"/>
          <w:sz w:val="24"/>
          <w:szCs w:val="24"/>
        </w:rPr>
        <w:t xml:space="preserve">standards for explaining certain phenomena. </w:t>
      </w:r>
      <w:r w:rsidR="007D35A6" w:rsidRPr="001C5B2C">
        <w:rPr>
          <w:rFonts w:ascii="Times New Roman" w:hAnsi="Times New Roman"/>
          <w:sz w:val="24"/>
          <w:szCs w:val="24"/>
        </w:rPr>
        <w:t>S</w:t>
      </w:r>
      <w:r w:rsidR="00516619" w:rsidRPr="001C5B2C">
        <w:rPr>
          <w:rFonts w:ascii="Times New Roman" w:hAnsi="Times New Roman"/>
          <w:sz w:val="24"/>
          <w:szCs w:val="24"/>
        </w:rPr>
        <w:t xml:space="preserve">cientific evaluative standards </w:t>
      </w:r>
      <w:r w:rsidR="00516619" w:rsidRPr="001C5B2C">
        <w:rPr>
          <w:rFonts w:ascii="Times New Roman" w:hAnsi="Times New Roman"/>
          <w:i/>
          <w:iCs/>
          <w:sz w:val="24"/>
          <w:szCs w:val="24"/>
        </w:rPr>
        <w:t>are</w:t>
      </w:r>
      <w:r w:rsidR="00516619" w:rsidRPr="001C5B2C">
        <w:rPr>
          <w:rFonts w:ascii="Times New Roman" w:hAnsi="Times New Roman"/>
          <w:sz w:val="24"/>
          <w:szCs w:val="24"/>
        </w:rPr>
        <w:t xml:space="preserve"> shared in modern societies, </w:t>
      </w:r>
      <w:r w:rsidR="000772C5" w:rsidRPr="001C5B2C">
        <w:rPr>
          <w:rFonts w:ascii="Times New Roman" w:hAnsi="Times New Roman"/>
          <w:sz w:val="24"/>
          <w:szCs w:val="24"/>
        </w:rPr>
        <w:t xml:space="preserve">also by religious people, </w:t>
      </w:r>
      <w:r w:rsidR="00516619" w:rsidRPr="001C5B2C">
        <w:rPr>
          <w:rFonts w:ascii="Times New Roman" w:hAnsi="Times New Roman"/>
          <w:sz w:val="24"/>
          <w:szCs w:val="24"/>
        </w:rPr>
        <w:t xml:space="preserve">and </w:t>
      </w:r>
      <w:r w:rsidR="000772C5" w:rsidRPr="001C5B2C">
        <w:rPr>
          <w:rFonts w:ascii="Times New Roman" w:hAnsi="Times New Roman"/>
          <w:sz w:val="24"/>
          <w:szCs w:val="24"/>
        </w:rPr>
        <w:t xml:space="preserve">they </w:t>
      </w:r>
      <w:r w:rsidR="00516619" w:rsidRPr="001C5B2C">
        <w:rPr>
          <w:rFonts w:ascii="Times New Roman" w:hAnsi="Times New Roman"/>
          <w:sz w:val="24"/>
          <w:szCs w:val="24"/>
        </w:rPr>
        <w:t xml:space="preserve">can thus provide the foundations for accessible reasons. </w:t>
      </w:r>
      <w:r w:rsidR="005F05DE" w:rsidRPr="001C5B2C">
        <w:rPr>
          <w:rFonts w:ascii="Times New Roman" w:hAnsi="Times New Roman"/>
          <w:sz w:val="24"/>
          <w:szCs w:val="24"/>
        </w:rPr>
        <w:t xml:space="preserve"> </w:t>
      </w:r>
      <w:r w:rsidR="00A720A5" w:rsidRPr="001C5B2C">
        <w:rPr>
          <w:rFonts w:ascii="Times New Roman" w:hAnsi="Times New Roman"/>
          <w:sz w:val="24"/>
          <w:szCs w:val="24"/>
        </w:rPr>
        <w:t xml:space="preserve">Many </w:t>
      </w:r>
      <w:r w:rsidR="00942DF8" w:rsidRPr="001C5B2C">
        <w:rPr>
          <w:rFonts w:ascii="Times New Roman" w:hAnsi="Times New Roman"/>
          <w:sz w:val="24"/>
          <w:szCs w:val="24"/>
        </w:rPr>
        <w:t>agnostic</w:t>
      </w:r>
      <w:r w:rsidR="00A720A5" w:rsidRPr="001C5B2C">
        <w:rPr>
          <w:rFonts w:ascii="Times New Roman" w:hAnsi="Times New Roman"/>
          <w:sz w:val="24"/>
          <w:szCs w:val="24"/>
        </w:rPr>
        <w:t>s</w:t>
      </w:r>
      <w:r w:rsidR="00942DF8" w:rsidRPr="001C5B2C">
        <w:rPr>
          <w:rFonts w:ascii="Times New Roman" w:hAnsi="Times New Roman"/>
          <w:sz w:val="24"/>
          <w:szCs w:val="24"/>
        </w:rPr>
        <w:t xml:space="preserve"> faced with</w:t>
      </w:r>
      <w:r w:rsidR="005F05DE" w:rsidRPr="001C5B2C">
        <w:rPr>
          <w:rFonts w:ascii="Times New Roman" w:hAnsi="Times New Roman"/>
          <w:sz w:val="24"/>
          <w:szCs w:val="24"/>
        </w:rPr>
        <w:t xml:space="preserve"> natural theology</w:t>
      </w:r>
      <w:r w:rsidR="00E20C85" w:rsidRPr="001C5B2C">
        <w:rPr>
          <w:rFonts w:ascii="Times New Roman" w:hAnsi="Times New Roman"/>
          <w:sz w:val="24"/>
          <w:szCs w:val="24"/>
        </w:rPr>
        <w:t xml:space="preserve">, </w:t>
      </w:r>
      <w:r w:rsidR="000772C5" w:rsidRPr="001C5B2C">
        <w:rPr>
          <w:rFonts w:ascii="Times New Roman" w:hAnsi="Times New Roman"/>
          <w:sz w:val="24"/>
          <w:szCs w:val="24"/>
        </w:rPr>
        <w:t xml:space="preserve">instead, </w:t>
      </w:r>
      <w:r w:rsidR="005F05DE" w:rsidRPr="001C5B2C">
        <w:rPr>
          <w:rFonts w:ascii="Times New Roman" w:hAnsi="Times New Roman"/>
          <w:i/>
          <w:sz w:val="24"/>
          <w:szCs w:val="24"/>
        </w:rPr>
        <w:t>never grant</w:t>
      </w:r>
      <w:r w:rsidR="005F05DE" w:rsidRPr="001C5B2C">
        <w:rPr>
          <w:rFonts w:ascii="Times New Roman" w:hAnsi="Times New Roman"/>
          <w:sz w:val="24"/>
          <w:szCs w:val="24"/>
        </w:rPr>
        <w:t xml:space="preserve"> that the application of any </w:t>
      </w:r>
      <w:r w:rsidR="005C75AF" w:rsidRPr="001C5B2C">
        <w:rPr>
          <w:rFonts w:ascii="Times New Roman" w:hAnsi="Times New Roman"/>
          <w:sz w:val="24"/>
          <w:szCs w:val="24"/>
        </w:rPr>
        <w:t xml:space="preserve">shared evaluative </w:t>
      </w:r>
      <w:r w:rsidR="005F05DE" w:rsidRPr="001C5B2C">
        <w:rPr>
          <w:rFonts w:ascii="Times New Roman" w:hAnsi="Times New Roman"/>
          <w:sz w:val="24"/>
          <w:szCs w:val="24"/>
        </w:rPr>
        <w:t>standard</w:t>
      </w:r>
      <w:r w:rsidR="005C75AF" w:rsidRPr="001C5B2C">
        <w:rPr>
          <w:rFonts w:ascii="Times New Roman" w:hAnsi="Times New Roman"/>
          <w:sz w:val="24"/>
          <w:szCs w:val="24"/>
        </w:rPr>
        <w:t>s</w:t>
      </w:r>
      <w:r w:rsidR="005F05DE" w:rsidRPr="001C5B2C">
        <w:rPr>
          <w:rFonts w:ascii="Times New Roman" w:hAnsi="Times New Roman"/>
          <w:sz w:val="24"/>
          <w:szCs w:val="24"/>
        </w:rPr>
        <w:t xml:space="preserve"> gives th</w:t>
      </w:r>
      <w:r w:rsidR="00A459BD" w:rsidRPr="001C5B2C">
        <w:rPr>
          <w:rFonts w:ascii="Times New Roman" w:hAnsi="Times New Roman"/>
          <w:sz w:val="24"/>
          <w:szCs w:val="24"/>
        </w:rPr>
        <w:t>e same</w:t>
      </w:r>
      <w:r w:rsidR="00441164" w:rsidRPr="001C5B2C">
        <w:rPr>
          <w:rFonts w:ascii="Times New Roman" w:hAnsi="Times New Roman"/>
          <w:sz w:val="24"/>
          <w:szCs w:val="24"/>
        </w:rPr>
        <w:t xml:space="preserve"> sort of ‘pro </w:t>
      </w:r>
      <w:r w:rsidR="005F05DE" w:rsidRPr="001C5B2C">
        <w:rPr>
          <w:rFonts w:ascii="Times New Roman" w:hAnsi="Times New Roman"/>
          <w:sz w:val="24"/>
          <w:szCs w:val="24"/>
        </w:rPr>
        <w:t>tanto epistemic support’ to any argument</w:t>
      </w:r>
      <w:r w:rsidR="00A459BD" w:rsidRPr="001C5B2C">
        <w:rPr>
          <w:rFonts w:ascii="Times New Roman" w:hAnsi="Times New Roman"/>
          <w:sz w:val="24"/>
          <w:szCs w:val="24"/>
        </w:rPr>
        <w:t xml:space="preserve"> </w:t>
      </w:r>
      <w:r w:rsidR="0089554C" w:rsidRPr="001C5B2C">
        <w:rPr>
          <w:rFonts w:ascii="Times New Roman" w:hAnsi="Times New Roman"/>
          <w:sz w:val="24"/>
          <w:szCs w:val="24"/>
        </w:rPr>
        <w:t>from natural theology, which therefore is truly inaccessible</w:t>
      </w:r>
      <w:r w:rsidR="00441164" w:rsidRPr="001C5B2C">
        <w:rPr>
          <w:rFonts w:ascii="Times New Roman" w:hAnsi="Times New Roman"/>
          <w:sz w:val="24"/>
          <w:szCs w:val="24"/>
        </w:rPr>
        <w:t>.</w:t>
      </w:r>
      <w:r w:rsidR="00A720A5" w:rsidRPr="001C5B2C">
        <w:rPr>
          <w:rStyle w:val="FootnoteReference"/>
          <w:rFonts w:ascii="Times New Roman" w:hAnsi="Times New Roman"/>
          <w:sz w:val="24"/>
          <w:szCs w:val="24"/>
        </w:rPr>
        <w:footnoteReference w:id="17"/>
      </w:r>
      <w:r w:rsidR="00441164" w:rsidRPr="001C5B2C">
        <w:rPr>
          <w:rFonts w:ascii="Times New Roman" w:hAnsi="Times New Roman"/>
          <w:sz w:val="24"/>
          <w:szCs w:val="24"/>
        </w:rPr>
        <w:t xml:space="preserve"> </w:t>
      </w:r>
      <w:r w:rsidR="000772C5" w:rsidRPr="001C5B2C">
        <w:rPr>
          <w:rFonts w:ascii="Times New Roman" w:hAnsi="Times New Roman"/>
          <w:sz w:val="24"/>
          <w:szCs w:val="24"/>
        </w:rPr>
        <w:t>S</w:t>
      </w:r>
      <w:r w:rsidR="005C75AF" w:rsidRPr="001C5B2C">
        <w:rPr>
          <w:rFonts w:ascii="Times New Roman" w:hAnsi="Times New Roman"/>
          <w:sz w:val="24"/>
          <w:szCs w:val="24"/>
        </w:rPr>
        <w:t xml:space="preserve">uch shared </w:t>
      </w:r>
      <w:r w:rsidR="005C75AF" w:rsidRPr="001C5B2C">
        <w:rPr>
          <w:rFonts w:ascii="Times New Roman" w:hAnsi="Times New Roman"/>
          <w:sz w:val="24"/>
          <w:szCs w:val="24"/>
        </w:rPr>
        <w:lastRenderedPageBreak/>
        <w:t xml:space="preserve">standards, according to </w:t>
      </w:r>
      <w:r w:rsidR="00A720A5" w:rsidRPr="001C5B2C">
        <w:rPr>
          <w:rFonts w:ascii="Times New Roman" w:hAnsi="Times New Roman"/>
          <w:sz w:val="24"/>
          <w:szCs w:val="24"/>
        </w:rPr>
        <w:t>them</w:t>
      </w:r>
      <w:r w:rsidR="000772C5" w:rsidRPr="001C5B2C">
        <w:rPr>
          <w:rFonts w:ascii="Times New Roman" w:hAnsi="Times New Roman"/>
          <w:sz w:val="24"/>
          <w:szCs w:val="24"/>
        </w:rPr>
        <w:t>,</w:t>
      </w:r>
      <w:r w:rsidR="005C75AF" w:rsidRPr="001C5B2C">
        <w:rPr>
          <w:rFonts w:ascii="Times New Roman" w:hAnsi="Times New Roman"/>
          <w:sz w:val="24"/>
          <w:szCs w:val="24"/>
        </w:rPr>
        <w:t xml:space="preserve"> do not </w:t>
      </w:r>
      <w:r w:rsidR="000772C5" w:rsidRPr="001C5B2C">
        <w:rPr>
          <w:rFonts w:ascii="Times New Roman" w:hAnsi="Times New Roman"/>
          <w:sz w:val="24"/>
          <w:szCs w:val="24"/>
        </w:rPr>
        <w:t xml:space="preserve">even </w:t>
      </w:r>
      <w:r w:rsidR="005C75AF" w:rsidRPr="001C5B2C">
        <w:rPr>
          <w:rFonts w:ascii="Times New Roman" w:hAnsi="Times New Roman"/>
          <w:sz w:val="24"/>
          <w:szCs w:val="24"/>
        </w:rPr>
        <w:t>exist</w:t>
      </w:r>
      <w:r w:rsidR="000772C5" w:rsidRPr="001C5B2C">
        <w:rPr>
          <w:rFonts w:ascii="Times New Roman" w:hAnsi="Times New Roman"/>
          <w:sz w:val="24"/>
          <w:szCs w:val="24"/>
        </w:rPr>
        <w:t xml:space="preserve">, since for </w:t>
      </w:r>
      <w:r w:rsidR="00A720A5" w:rsidRPr="001C5B2C">
        <w:rPr>
          <w:rFonts w:ascii="Times New Roman" w:hAnsi="Times New Roman"/>
          <w:sz w:val="24"/>
          <w:szCs w:val="24"/>
        </w:rPr>
        <w:t xml:space="preserve">them </w:t>
      </w:r>
      <w:r w:rsidR="000772C5" w:rsidRPr="001C5B2C">
        <w:rPr>
          <w:rFonts w:ascii="Times New Roman" w:hAnsi="Times New Roman"/>
          <w:sz w:val="24"/>
          <w:szCs w:val="24"/>
        </w:rPr>
        <w:t xml:space="preserve">we cannot apply </w:t>
      </w:r>
      <w:r w:rsidR="005C75AF" w:rsidRPr="001C5B2C">
        <w:rPr>
          <w:rFonts w:ascii="Times New Roman" w:hAnsi="Times New Roman"/>
          <w:sz w:val="24"/>
          <w:szCs w:val="24"/>
        </w:rPr>
        <w:t>conceptual analysis or science’s evaluative standards</w:t>
      </w:r>
      <w:r w:rsidR="000772C5" w:rsidRPr="001C5B2C">
        <w:rPr>
          <w:rFonts w:ascii="Times New Roman" w:hAnsi="Times New Roman"/>
          <w:sz w:val="24"/>
          <w:szCs w:val="24"/>
        </w:rPr>
        <w:t xml:space="preserve"> to the supernatural. </w:t>
      </w:r>
    </w:p>
    <w:p w14:paraId="6F40A3BD" w14:textId="77777777" w:rsidR="003C2440" w:rsidRPr="001C5B2C" w:rsidRDefault="003C2440" w:rsidP="003C244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We would like to conclude by briefly returning to Rawls’s theory of public reason which, we explained earlier, can </w:t>
      </w:r>
      <w:r w:rsidRPr="001C5B2C">
        <w:rPr>
          <w:rFonts w:ascii="Times New Roman" w:hAnsi="Times New Roman"/>
          <w:i/>
          <w:sz w:val="24"/>
          <w:szCs w:val="24"/>
        </w:rPr>
        <w:t>at its core</w:t>
      </w:r>
      <w:r w:rsidRPr="001C5B2C">
        <w:rPr>
          <w:rFonts w:ascii="Times New Roman" w:hAnsi="Times New Roman"/>
          <w:sz w:val="24"/>
          <w:szCs w:val="24"/>
        </w:rPr>
        <w:t xml:space="preserve"> be considered an instance of accessibility. From the perspective of accessibility, and in light of the fact that many (perhaps most) accessible scientific arguments are controversial, as we have illustrated throughout the paper, Rawls seems wrong when he claims that public reason requires lack of controversy not only at the level of scientific methods, but also at the level of the </w:t>
      </w:r>
      <w:r w:rsidRPr="001C5B2C">
        <w:rPr>
          <w:rFonts w:ascii="Times New Roman" w:hAnsi="Times New Roman"/>
          <w:i/>
          <w:sz w:val="24"/>
          <w:szCs w:val="24"/>
        </w:rPr>
        <w:t>conclusions</w:t>
      </w:r>
      <w:r w:rsidRPr="001C5B2C">
        <w:rPr>
          <w:rFonts w:ascii="Times New Roman" w:hAnsi="Times New Roman"/>
          <w:sz w:val="24"/>
          <w:szCs w:val="24"/>
        </w:rPr>
        <w:t xml:space="preserve"> offered by scientific inquiry, as suggested by his statement that public reason includes ‘the methods </w:t>
      </w:r>
      <w:r w:rsidRPr="001C5B2C">
        <w:rPr>
          <w:rFonts w:ascii="Times New Roman" w:hAnsi="Times New Roman"/>
          <w:iCs/>
          <w:sz w:val="24"/>
          <w:szCs w:val="24"/>
        </w:rPr>
        <w:t>and conclusions</w:t>
      </w:r>
      <w:r w:rsidRPr="001C5B2C">
        <w:rPr>
          <w:rFonts w:ascii="Times New Roman" w:hAnsi="Times New Roman"/>
          <w:sz w:val="24"/>
          <w:szCs w:val="24"/>
        </w:rPr>
        <w:t xml:space="preserve"> of science when these are not controversial’ (Rawls, 2005: 224). Even though section 2 reframed a large part of Rawls’s theory around accessibility, his statement about science falls close to shareability, and should therefore be rejected. If, like Rawls, we want science to have a place in public reason, requiring shared conclusions appears misguided in that this would only admit an extremely small set of scientific arguments into public reasoning. </w:t>
      </w:r>
    </w:p>
    <w:p w14:paraId="1DD66EBE" w14:textId="2337C59D" w:rsidR="003C2440" w:rsidRPr="001C5B2C" w:rsidRDefault="003C2440" w:rsidP="003C2440">
      <w:pPr>
        <w:spacing w:after="0" w:line="480" w:lineRule="auto"/>
        <w:ind w:firstLine="567"/>
        <w:jc w:val="both"/>
        <w:rPr>
          <w:rFonts w:ascii="Times New Roman" w:hAnsi="Times New Roman"/>
          <w:sz w:val="24"/>
          <w:szCs w:val="24"/>
        </w:rPr>
      </w:pPr>
      <w:r w:rsidRPr="001C5B2C">
        <w:rPr>
          <w:rFonts w:ascii="Times New Roman" w:hAnsi="Times New Roman"/>
          <w:sz w:val="24"/>
          <w:szCs w:val="24"/>
        </w:rPr>
        <w:t xml:space="preserve">Finally, we would also like to point out that referring to shared scientific </w:t>
      </w:r>
      <w:r w:rsidRPr="001C5B2C">
        <w:rPr>
          <w:rFonts w:ascii="Times New Roman" w:hAnsi="Times New Roman"/>
          <w:i/>
          <w:iCs/>
          <w:sz w:val="24"/>
          <w:szCs w:val="24"/>
        </w:rPr>
        <w:t>methods</w:t>
      </w:r>
      <w:r w:rsidRPr="001C5B2C">
        <w:rPr>
          <w:rFonts w:ascii="Times New Roman" w:hAnsi="Times New Roman"/>
          <w:sz w:val="24"/>
          <w:szCs w:val="24"/>
        </w:rPr>
        <w:t xml:space="preserve">, as Rawls does, may also be misleading. Of course, at a rather broad level of generality, </w:t>
      </w:r>
      <w:r w:rsidRPr="001C5B2C">
        <w:rPr>
          <w:rFonts w:ascii="Times New Roman" w:hAnsi="Times New Roman"/>
          <w:i/>
          <w:iCs/>
          <w:sz w:val="24"/>
          <w:szCs w:val="24"/>
        </w:rPr>
        <w:t>the</w:t>
      </w:r>
      <w:r w:rsidRPr="001C5B2C">
        <w:rPr>
          <w:rFonts w:ascii="Times New Roman" w:hAnsi="Times New Roman"/>
          <w:sz w:val="24"/>
          <w:szCs w:val="24"/>
        </w:rPr>
        <w:t xml:space="preserve"> scientific method, which involves ‘systematic observation and experimentation, inductive and deductive reasoning, and the formation and testing of hypotheses and theories’ (Andersen and Hepburn 2015), can be considered (</w:t>
      </w:r>
      <w:r w:rsidR="00EC3460" w:rsidRPr="001C5B2C">
        <w:rPr>
          <w:rFonts w:ascii="Times New Roman" w:hAnsi="Times New Roman"/>
          <w:sz w:val="24"/>
          <w:szCs w:val="24"/>
        </w:rPr>
        <w:t>similarly to</w:t>
      </w:r>
      <w:r w:rsidRPr="001C5B2C">
        <w:rPr>
          <w:rFonts w:ascii="Times New Roman" w:hAnsi="Times New Roman"/>
          <w:sz w:val="24"/>
          <w:szCs w:val="24"/>
        </w:rPr>
        <w:t xml:space="preserve"> Kuhn’s five </w:t>
      </w:r>
      <w:r w:rsidRPr="001C5B2C">
        <w:rPr>
          <w:rFonts w:ascii="Times New Roman" w:hAnsi="Times New Roman"/>
          <w:sz w:val="24"/>
          <w:szCs w:val="24"/>
        </w:rPr>
        <w:lastRenderedPageBreak/>
        <w:t>desiderata) a source of shared evaluative standards in science. However, beyond this general level, different scientific theories are likely to also support different kinds of specific methodologies, as shown for example by the aforementioned disagreement between supporters of mechanisms, who tend to endorse ‘interventionist experiments’ (</w:t>
      </w:r>
      <w:r w:rsidR="00C7158F" w:rsidRPr="001C5B2C">
        <w:rPr>
          <w:rFonts w:ascii="Times New Roman" w:hAnsi="Times New Roman"/>
          <w:sz w:val="24"/>
          <w:szCs w:val="24"/>
        </w:rPr>
        <w:t xml:space="preserve">Craver and </w:t>
      </w:r>
      <w:proofErr w:type="spellStart"/>
      <w:r w:rsidR="00C7158F" w:rsidRPr="001C5B2C">
        <w:rPr>
          <w:rFonts w:ascii="Times New Roman" w:hAnsi="Times New Roman"/>
          <w:sz w:val="24"/>
          <w:szCs w:val="24"/>
        </w:rPr>
        <w:t>Tabery</w:t>
      </w:r>
      <w:proofErr w:type="spellEnd"/>
      <w:r w:rsidR="00C7158F" w:rsidRPr="001C5B2C">
        <w:rPr>
          <w:rFonts w:ascii="Times New Roman" w:hAnsi="Times New Roman"/>
          <w:sz w:val="24"/>
          <w:szCs w:val="24"/>
        </w:rPr>
        <w:t xml:space="preserve"> 2017</w:t>
      </w:r>
      <w:r w:rsidRPr="001C5B2C">
        <w:rPr>
          <w:rFonts w:ascii="Times New Roman" w:hAnsi="Times New Roman"/>
          <w:sz w:val="24"/>
          <w:szCs w:val="24"/>
        </w:rPr>
        <w:t xml:space="preserve">), and those who </w:t>
      </w:r>
      <w:r w:rsidR="002555D8" w:rsidRPr="001C5B2C">
        <w:rPr>
          <w:rFonts w:ascii="Times New Roman" w:hAnsi="Times New Roman"/>
          <w:sz w:val="24"/>
          <w:szCs w:val="24"/>
        </w:rPr>
        <w:t xml:space="preserve">focus </w:t>
      </w:r>
      <w:r w:rsidRPr="001C5B2C">
        <w:rPr>
          <w:rFonts w:ascii="Times New Roman" w:hAnsi="Times New Roman"/>
          <w:sz w:val="24"/>
          <w:szCs w:val="24"/>
        </w:rPr>
        <w:t xml:space="preserve">instead </w:t>
      </w:r>
      <w:r w:rsidR="002555D8" w:rsidRPr="001C5B2C">
        <w:rPr>
          <w:rFonts w:ascii="Times New Roman" w:hAnsi="Times New Roman"/>
          <w:sz w:val="24"/>
          <w:szCs w:val="24"/>
        </w:rPr>
        <w:t xml:space="preserve">on </w:t>
      </w:r>
      <w:r w:rsidRPr="001C5B2C">
        <w:rPr>
          <w:rFonts w:ascii="Times New Roman" w:hAnsi="Times New Roman"/>
          <w:sz w:val="24"/>
          <w:szCs w:val="24"/>
        </w:rPr>
        <w:t>randomized control trials. Such methodological differences can coexist with agreement on shared evaluative standards and on the scientific method broadly intended.</w:t>
      </w:r>
    </w:p>
    <w:p w14:paraId="328214A8" w14:textId="663FBC40" w:rsidR="00280E4D" w:rsidRPr="001C5B2C" w:rsidRDefault="00280E4D" w:rsidP="002C0247">
      <w:pPr>
        <w:spacing w:after="0" w:line="480" w:lineRule="auto"/>
        <w:jc w:val="both"/>
        <w:rPr>
          <w:rFonts w:ascii="Times New Roman" w:hAnsi="Times New Roman"/>
          <w:sz w:val="24"/>
          <w:szCs w:val="24"/>
        </w:rPr>
      </w:pPr>
    </w:p>
    <w:p w14:paraId="471EC8B2" w14:textId="008357D6" w:rsidR="00BB2D20" w:rsidRPr="001C5B2C" w:rsidRDefault="00DC3D8A" w:rsidP="00A57CFE">
      <w:pPr>
        <w:spacing w:after="0" w:line="480" w:lineRule="auto"/>
        <w:jc w:val="both"/>
        <w:rPr>
          <w:rFonts w:ascii="Times New Roman" w:hAnsi="Times New Roman"/>
          <w:sz w:val="24"/>
          <w:szCs w:val="24"/>
        </w:rPr>
      </w:pPr>
      <w:r w:rsidRPr="001C5B2C">
        <w:rPr>
          <w:rFonts w:ascii="Times New Roman" w:hAnsi="Times New Roman"/>
          <w:b/>
          <w:sz w:val="24"/>
          <w:szCs w:val="24"/>
        </w:rPr>
        <w:t>7</w:t>
      </w:r>
      <w:r w:rsidR="0016011E" w:rsidRPr="001C5B2C">
        <w:rPr>
          <w:rFonts w:ascii="Times New Roman" w:hAnsi="Times New Roman"/>
          <w:b/>
          <w:sz w:val="24"/>
          <w:szCs w:val="24"/>
        </w:rPr>
        <w:t xml:space="preserve">. </w:t>
      </w:r>
      <w:r w:rsidR="00607473" w:rsidRPr="001C5B2C">
        <w:rPr>
          <w:rFonts w:ascii="Times New Roman" w:hAnsi="Times New Roman"/>
          <w:b/>
          <w:sz w:val="24"/>
          <w:szCs w:val="24"/>
        </w:rPr>
        <w:t>Conclusion</w:t>
      </w:r>
    </w:p>
    <w:p w14:paraId="03061E06" w14:textId="11C3C230" w:rsidR="00DD2873" w:rsidRPr="001C5B2C" w:rsidRDefault="00607473">
      <w:pPr>
        <w:spacing w:after="0" w:line="480" w:lineRule="auto"/>
        <w:jc w:val="both"/>
        <w:rPr>
          <w:rFonts w:ascii="Times New Roman" w:hAnsi="Times New Roman"/>
          <w:sz w:val="24"/>
          <w:szCs w:val="24"/>
        </w:rPr>
      </w:pPr>
      <w:r w:rsidRPr="001C5B2C">
        <w:rPr>
          <w:rFonts w:ascii="Times New Roman" w:hAnsi="Times New Roman"/>
          <w:sz w:val="24"/>
          <w:szCs w:val="24"/>
        </w:rPr>
        <w:t xml:space="preserve">Debates on public reason are often framed </w:t>
      </w:r>
      <w:r w:rsidR="00BB316F" w:rsidRPr="001C5B2C">
        <w:rPr>
          <w:rFonts w:ascii="Times New Roman" w:hAnsi="Times New Roman"/>
          <w:sz w:val="24"/>
          <w:szCs w:val="24"/>
        </w:rPr>
        <w:t>around</w:t>
      </w:r>
      <w:r w:rsidRPr="001C5B2C">
        <w:rPr>
          <w:rFonts w:ascii="Times New Roman" w:hAnsi="Times New Roman"/>
          <w:sz w:val="24"/>
          <w:szCs w:val="24"/>
        </w:rPr>
        <w:t xml:space="preserve"> the distinction between consensus and convergence approaches. However, </w:t>
      </w:r>
      <w:r w:rsidR="00282D7B" w:rsidRPr="001C5B2C">
        <w:rPr>
          <w:rFonts w:ascii="Times New Roman" w:hAnsi="Times New Roman"/>
          <w:sz w:val="24"/>
          <w:szCs w:val="24"/>
        </w:rPr>
        <w:t xml:space="preserve">as stressed by </w:t>
      </w:r>
      <w:proofErr w:type="spellStart"/>
      <w:r w:rsidR="00282D7B" w:rsidRPr="001C5B2C">
        <w:rPr>
          <w:rFonts w:ascii="Times New Roman" w:hAnsi="Times New Roman"/>
          <w:sz w:val="24"/>
          <w:szCs w:val="24"/>
        </w:rPr>
        <w:t>Vallier</w:t>
      </w:r>
      <w:proofErr w:type="spellEnd"/>
      <w:r w:rsidR="00282D7B" w:rsidRPr="001C5B2C">
        <w:rPr>
          <w:rFonts w:ascii="Times New Roman" w:hAnsi="Times New Roman"/>
          <w:sz w:val="24"/>
          <w:szCs w:val="24"/>
        </w:rPr>
        <w:t xml:space="preserve">, </w:t>
      </w:r>
      <w:r w:rsidRPr="001C5B2C">
        <w:rPr>
          <w:rFonts w:ascii="Times New Roman" w:hAnsi="Times New Roman"/>
          <w:sz w:val="24"/>
          <w:szCs w:val="24"/>
        </w:rPr>
        <w:t xml:space="preserve">it is important to distinguish shareability and accessibility when critically assessing consensus conceptions of public reason. In this paper, we have defended accessibility against those authors who, like </w:t>
      </w:r>
      <w:proofErr w:type="spellStart"/>
      <w:r w:rsidRPr="001C5B2C">
        <w:rPr>
          <w:rFonts w:ascii="Times New Roman" w:hAnsi="Times New Roman"/>
          <w:sz w:val="24"/>
          <w:szCs w:val="24"/>
        </w:rPr>
        <w:t>Vallier</w:t>
      </w:r>
      <w:proofErr w:type="spellEnd"/>
      <w:r w:rsidRPr="001C5B2C">
        <w:rPr>
          <w:rFonts w:ascii="Times New Roman" w:hAnsi="Times New Roman"/>
          <w:sz w:val="24"/>
          <w:szCs w:val="24"/>
        </w:rPr>
        <w:t xml:space="preserve">, consider it over-inclusive and able to accommodate </w:t>
      </w:r>
      <w:r w:rsidR="00DD2873" w:rsidRPr="001C5B2C">
        <w:rPr>
          <w:rFonts w:ascii="Times New Roman" w:hAnsi="Times New Roman"/>
          <w:sz w:val="24"/>
          <w:szCs w:val="24"/>
        </w:rPr>
        <w:t>too many</w:t>
      </w:r>
      <w:r w:rsidRPr="001C5B2C">
        <w:rPr>
          <w:rFonts w:ascii="Times New Roman" w:hAnsi="Times New Roman"/>
          <w:sz w:val="24"/>
          <w:szCs w:val="24"/>
        </w:rPr>
        <w:t xml:space="preserve"> religious reasons</w:t>
      </w:r>
      <w:r w:rsidR="00384DF8" w:rsidRPr="001C5B2C">
        <w:rPr>
          <w:rFonts w:ascii="Times New Roman" w:hAnsi="Times New Roman"/>
          <w:sz w:val="24"/>
          <w:szCs w:val="24"/>
        </w:rPr>
        <w:t xml:space="preserve">. </w:t>
      </w:r>
      <w:r w:rsidR="00DD2873" w:rsidRPr="001C5B2C">
        <w:rPr>
          <w:rFonts w:ascii="Times New Roman" w:hAnsi="Times New Roman"/>
          <w:sz w:val="24"/>
          <w:szCs w:val="24"/>
        </w:rPr>
        <w:t xml:space="preserve">Moreover, we have examined </w:t>
      </w:r>
      <w:r w:rsidRPr="001C5B2C">
        <w:rPr>
          <w:rFonts w:ascii="Times New Roman" w:hAnsi="Times New Roman"/>
          <w:sz w:val="24"/>
          <w:szCs w:val="24"/>
        </w:rPr>
        <w:t>scientific reasons, which h</w:t>
      </w:r>
      <w:r w:rsidR="00E006A6" w:rsidRPr="001C5B2C">
        <w:rPr>
          <w:rFonts w:ascii="Times New Roman" w:hAnsi="Times New Roman"/>
          <w:sz w:val="24"/>
          <w:szCs w:val="24"/>
        </w:rPr>
        <w:t xml:space="preserve">ave surprisingly been neglected </w:t>
      </w:r>
      <w:r w:rsidR="00957D66" w:rsidRPr="001C5B2C">
        <w:rPr>
          <w:rFonts w:ascii="Times New Roman" w:hAnsi="Times New Roman"/>
          <w:sz w:val="24"/>
          <w:szCs w:val="24"/>
        </w:rPr>
        <w:t>by public reason liberals</w:t>
      </w:r>
      <w:r w:rsidR="00DD2873" w:rsidRPr="001C5B2C">
        <w:rPr>
          <w:rFonts w:ascii="Times New Roman" w:hAnsi="Times New Roman"/>
          <w:sz w:val="24"/>
          <w:szCs w:val="24"/>
        </w:rPr>
        <w:t>.</w:t>
      </w:r>
      <w:r w:rsidRPr="001C5B2C">
        <w:rPr>
          <w:rFonts w:ascii="Times New Roman" w:hAnsi="Times New Roman"/>
          <w:sz w:val="24"/>
          <w:szCs w:val="24"/>
        </w:rPr>
        <w:t xml:space="preserve"> </w:t>
      </w:r>
      <w:r w:rsidR="00DD2873" w:rsidRPr="001C5B2C">
        <w:rPr>
          <w:rFonts w:ascii="Times New Roman" w:hAnsi="Times New Roman"/>
          <w:sz w:val="24"/>
          <w:szCs w:val="24"/>
        </w:rPr>
        <w:t>W</w:t>
      </w:r>
      <w:r w:rsidRPr="001C5B2C">
        <w:rPr>
          <w:rFonts w:ascii="Times New Roman" w:hAnsi="Times New Roman"/>
          <w:sz w:val="24"/>
          <w:szCs w:val="24"/>
        </w:rPr>
        <w:t>e have shown that accessibility, but not sh</w:t>
      </w:r>
      <w:r w:rsidR="0074589D" w:rsidRPr="001C5B2C">
        <w:rPr>
          <w:rFonts w:ascii="Times New Roman" w:hAnsi="Times New Roman"/>
          <w:sz w:val="24"/>
          <w:szCs w:val="24"/>
        </w:rPr>
        <w:t>are</w:t>
      </w:r>
      <w:r w:rsidRPr="001C5B2C">
        <w:rPr>
          <w:rFonts w:ascii="Times New Roman" w:hAnsi="Times New Roman"/>
          <w:sz w:val="24"/>
          <w:szCs w:val="24"/>
        </w:rPr>
        <w:t>ability,</w:t>
      </w:r>
      <w:r w:rsidR="00DD2873" w:rsidRPr="001C5B2C">
        <w:rPr>
          <w:rFonts w:ascii="Times New Roman" w:hAnsi="Times New Roman"/>
          <w:sz w:val="24"/>
          <w:szCs w:val="24"/>
        </w:rPr>
        <w:t xml:space="preserve"> accords with our intuitions in this area in that it</w:t>
      </w:r>
      <w:r w:rsidRPr="001C5B2C">
        <w:rPr>
          <w:rFonts w:ascii="Times New Roman" w:hAnsi="Times New Roman"/>
          <w:sz w:val="24"/>
          <w:szCs w:val="24"/>
        </w:rPr>
        <w:t xml:space="preserve"> </w:t>
      </w:r>
      <w:r w:rsidR="00384DF8" w:rsidRPr="001C5B2C">
        <w:rPr>
          <w:rFonts w:ascii="Times New Roman" w:hAnsi="Times New Roman"/>
          <w:sz w:val="24"/>
          <w:szCs w:val="24"/>
        </w:rPr>
        <w:t>allows</w:t>
      </w:r>
      <w:r w:rsidR="00921234" w:rsidRPr="001C5B2C">
        <w:rPr>
          <w:rFonts w:ascii="Times New Roman" w:hAnsi="Times New Roman"/>
          <w:sz w:val="24"/>
          <w:szCs w:val="24"/>
        </w:rPr>
        <w:t xml:space="preserve"> </w:t>
      </w:r>
      <w:r w:rsidR="00384DF8" w:rsidRPr="001C5B2C">
        <w:rPr>
          <w:rFonts w:ascii="Times New Roman" w:hAnsi="Times New Roman"/>
          <w:sz w:val="24"/>
          <w:szCs w:val="24"/>
        </w:rPr>
        <w:t>appealing to the conclusions and methods of science during the process of public reasoning</w:t>
      </w:r>
      <w:r w:rsidR="00921234" w:rsidRPr="001C5B2C">
        <w:rPr>
          <w:rFonts w:ascii="Times New Roman" w:hAnsi="Times New Roman"/>
          <w:sz w:val="24"/>
          <w:szCs w:val="24"/>
        </w:rPr>
        <w:t>.</w:t>
      </w:r>
    </w:p>
    <w:p w14:paraId="38C04D37" w14:textId="77777777" w:rsidR="00FE0DAD" w:rsidRPr="00EC2EAD" w:rsidRDefault="00FE0DAD">
      <w:pPr>
        <w:spacing w:after="0" w:line="480" w:lineRule="auto"/>
        <w:jc w:val="both"/>
        <w:rPr>
          <w:rFonts w:ascii="Times New Roman" w:hAnsi="Times New Roman"/>
          <w:sz w:val="24"/>
          <w:szCs w:val="24"/>
        </w:rPr>
      </w:pPr>
    </w:p>
    <w:p w14:paraId="19AFD261" w14:textId="77777777" w:rsidR="00624D9F" w:rsidRDefault="00624D9F">
      <w:pPr>
        <w:spacing w:after="0" w:line="480" w:lineRule="auto"/>
        <w:jc w:val="both"/>
        <w:rPr>
          <w:rFonts w:ascii="Times New Roman" w:hAnsi="Times New Roman"/>
          <w:b/>
          <w:sz w:val="24"/>
          <w:szCs w:val="24"/>
        </w:rPr>
      </w:pPr>
    </w:p>
    <w:p w14:paraId="445F1684" w14:textId="328B00F0" w:rsidR="00FE0DAD" w:rsidRPr="00EC2EAD" w:rsidRDefault="00FE0DAD">
      <w:pPr>
        <w:spacing w:after="0" w:line="480" w:lineRule="auto"/>
        <w:jc w:val="both"/>
        <w:rPr>
          <w:rFonts w:ascii="Times New Roman" w:hAnsi="Times New Roman"/>
          <w:sz w:val="24"/>
          <w:szCs w:val="24"/>
        </w:rPr>
      </w:pPr>
      <w:r w:rsidRPr="00EC2EAD">
        <w:rPr>
          <w:rFonts w:ascii="Times New Roman" w:hAnsi="Times New Roman"/>
          <w:b/>
          <w:sz w:val="24"/>
          <w:szCs w:val="24"/>
        </w:rPr>
        <w:lastRenderedPageBreak/>
        <w:t>References</w:t>
      </w:r>
    </w:p>
    <w:p w14:paraId="17793B73" w14:textId="2E395CB5" w:rsidR="00FE0DAD" w:rsidRPr="00EC2EAD" w:rsidRDefault="00FE0DAD">
      <w:pPr>
        <w:spacing w:after="0" w:line="480" w:lineRule="auto"/>
        <w:ind w:left="567" w:hanging="567"/>
        <w:jc w:val="both"/>
        <w:rPr>
          <w:rFonts w:ascii="Times New Roman" w:hAnsi="Times New Roman"/>
          <w:bCs/>
          <w:sz w:val="24"/>
          <w:szCs w:val="24"/>
        </w:rPr>
      </w:pPr>
      <w:r w:rsidRPr="00EC2EAD">
        <w:rPr>
          <w:rFonts w:ascii="Times New Roman" w:hAnsi="Times New Roman"/>
          <w:sz w:val="24"/>
          <w:szCs w:val="24"/>
        </w:rPr>
        <w:t xml:space="preserve">Audi, Robert. 2009. </w:t>
      </w:r>
      <w:r w:rsidR="0002678F" w:rsidRPr="00EC2EAD">
        <w:rPr>
          <w:rFonts w:ascii="Times New Roman" w:hAnsi="Times New Roman"/>
          <w:sz w:val="24"/>
          <w:szCs w:val="24"/>
        </w:rPr>
        <w:t>‘</w:t>
      </w:r>
      <w:r w:rsidRPr="00EC2EAD">
        <w:rPr>
          <w:rFonts w:ascii="Times New Roman" w:hAnsi="Times New Roman"/>
          <w:bCs/>
          <w:sz w:val="24"/>
          <w:szCs w:val="24"/>
        </w:rPr>
        <w:t>Religion and the Politics of Science: Can Evolutionary Biology Be Religiously Neutral?</w:t>
      </w:r>
      <w:r w:rsidR="0002678F" w:rsidRPr="00EC2EAD">
        <w:rPr>
          <w:rFonts w:ascii="Times New Roman" w:hAnsi="Times New Roman"/>
          <w:bCs/>
          <w:sz w:val="24"/>
          <w:szCs w:val="24"/>
        </w:rPr>
        <w:t>’</w:t>
      </w:r>
      <w:r w:rsidRPr="00EC2EAD">
        <w:rPr>
          <w:rFonts w:ascii="Times New Roman" w:hAnsi="Times New Roman"/>
          <w:bCs/>
          <w:sz w:val="24"/>
          <w:szCs w:val="24"/>
        </w:rPr>
        <w:t xml:space="preserve"> </w:t>
      </w:r>
      <w:r w:rsidRPr="00EC2EAD">
        <w:rPr>
          <w:rFonts w:ascii="Times New Roman" w:hAnsi="Times New Roman"/>
          <w:bCs/>
          <w:i/>
          <w:sz w:val="24"/>
          <w:szCs w:val="24"/>
        </w:rPr>
        <w:t xml:space="preserve">Philosophy and Social Criticism </w:t>
      </w:r>
      <w:r w:rsidRPr="00EC2EAD">
        <w:rPr>
          <w:rFonts w:ascii="Times New Roman" w:hAnsi="Times New Roman"/>
          <w:bCs/>
          <w:sz w:val="24"/>
          <w:szCs w:val="24"/>
        </w:rPr>
        <w:t>35 (1-2): 23-50.</w:t>
      </w:r>
    </w:p>
    <w:p w14:paraId="0CF6AE62" w14:textId="03310DF6" w:rsidR="00CA3876" w:rsidRPr="00EC2EAD" w:rsidRDefault="00CA3876">
      <w:pPr>
        <w:spacing w:after="0" w:line="480" w:lineRule="auto"/>
        <w:ind w:left="567" w:hanging="567"/>
        <w:jc w:val="both"/>
        <w:rPr>
          <w:rFonts w:ascii="Times New Roman" w:hAnsi="Times New Roman"/>
          <w:bCs/>
          <w:sz w:val="24"/>
          <w:szCs w:val="24"/>
        </w:rPr>
      </w:pPr>
      <w:r w:rsidRPr="00EC2EAD">
        <w:rPr>
          <w:rFonts w:ascii="Times New Roman" w:hAnsi="Times New Roman"/>
          <w:bCs/>
          <w:sz w:val="24"/>
          <w:szCs w:val="24"/>
        </w:rPr>
        <w:t xml:space="preserve">Audi, Robert. 2011. </w:t>
      </w:r>
      <w:r w:rsidRPr="00EC2EAD">
        <w:rPr>
          <w:rFonts w:ascii="Times New Roman" w:hAnsi="Times New Roman"/>
          <w:bCs/>
          <w:i/>
          <w:iCs/>
          <w:sz w:val="24"/>
          <w:szCs w:val="24"/>
        </w:rPr>
        <w:t>Democratic Authority and the Separation of Church and State</w:t>
      </w:r>
      <w:r w:rsidRPr="00EC2EAD">
        <w:rPr>
          <w:rFonts w:ascii="Times New Roman" w:hAnsi="Times New Roman"/>
          <w:bCs/>
          <w:sz w:val="24"/>
          <w:szCs w:val="24"/>
        </w:rPr>
        <w:t>. New York: Oxford University Press.</w:t>
      </w:r>
    </w:p>
    <w:p w14:paraId="3F042EFB" w14:textId="47472ACA" w:rsidR="00AD1343" w:rsidRDefault="00AD1343" w:rsidP="009175A9">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Andersen, Hanne, and Brian Hepburn. ‘Scientific Method’. In </w:t>
      </w:r>
      <w:proofErr w:type="gramStart"/>
      <w:r w:rsidRPr="00EC2EAD">
        <w:rPr>
          <w:rFonts w:ascii="Times New Roman" w:hAnsi="Times New Roman"/>
          <w:i/>
          <w:iCs/>
          <w:sz w:val="24"/>
          <w:szCs w:val="24"/>
        </w:rPr>
        <w:t>The</w:t>
      </w:r>
      <w:proofErr w:type="gramEnd"/>
      <w:r w:rsidRPr="00EC2EAD">
        <w:rPr>
          <w:rFonts w:ascii="Times New Roman" w:hAnsi="Times New Roman"/>
          <w:i/>
          <w:iCs/>
          <w:sz w:val="24"/>
          <w:szCs w:val="24"/>
        </w:rPr>
        <w:t xml:space="preserve"> Stanford </w:t>
      </w:r>
      <w:proofErr w:type="spellStart"/>
      <w:r w:rsidRPr="00EC2EAD">
        <w:rPr>
          <w:rFonts w:ascii="Times New Roman" w:hAnsi="Times New Roman"/>
          <w:i/>
          <w:iCs/>
          <w:sz w:val="24"/>
          <w:szCs w:val="24"/>
        </w:rPr>
        <w:t>Encyclopedia</w:t>
      </w:r>
      <w:proofErr w:type="spellEnd"/>
      <w:r w:rsidRPr="00EC2EAD">
        <w:rPr>
          <w:rFonts w:ascii="Times New Roman" w:hAnsi="Times New Roman"/>
          <w:i/>
          <w:iCs/>
          <w:sz w:val="24"/>
          <w:szCs w:val="24"/>
        </w:rPr>
        <w:t xml:space="preserve"> of Philosophy</w:t>
      </w:r>
      <w:r w:rsidRPr="00EC2EAD">
        <w:rPr>
          <w:rFonts w:ascii="Times New Roman" w:hAnsi="Times New Roman"/>
          <w:sz w:val="24"/>
          <w:szCs w:val="24"/>
        </w:rPr>
        <w:t xml:space="preserve">, edited by Edward N. </w:t>
      </w:r>
      <w:proofErr w:type="spellStart"/>
      <w:r w:rsidRPr="00EC2EAD">
        <w:rPr>
          <w:rFonts w:ascii="Times New Roman" w:hAnsi="Times New Roman"/>
          <w:sz w:val="24"/>
          <w:szCs w:val="24"/>
        </w:rPr>
        <w:t>Za</w:t>
      </w:r>
      <w:r w:rsidR="009175A9">
        <w:rPr>
          <w:rFonts w:ascii="Times New Roman" w:hAnsi="Times New Roman"/>
          <w:sz w:val="24"/>
          <w:szCs w:val="24"/>
        </w:rPr>
        <w:t>lta</w:t>
      </w:r>
      <w:proofErr w:type="spellEnd"/>
      <w:r w:rsidR="009175A9">
        <w:rPr>
          <w:rFonts w:ascii="Times New Roman" w:hAnsi="Times New Roman"/>
          <w:sz w:val="24"/>
          <w:szCs w:val="24"/>
        </w:rPr>
        <w:t>, Summer Edition.</w:t>
      </w:r>
    </w:p>
    <w:p w14:paraId="10416D37" w14:textId="08864A24" w:rsidR="009175A9" w:rsidRPr="00E6136B" w:rsidRDefault="00ED2F40" w:rsidP="009175A9">
      <w:pPr>
        <w:spacing w:after="0" w:line="480" w:lineRule="auto"/>
        <w:ind w:left="567"/>
        <w:jc w:val="both"/>
        <w:rPr>
          <w:rFonts w:ascii="Times New Roman" w:hAnsi="Times New Roman"/>
          <w:sz w:val="24"/>
          <w:szCs w:val="24"/>
        </w:rPr>
      </w:pPr>
      <w:hyperlink w:history="1"/>
      <w:r w:rsidR="009175A9" w:rsidRPr="00E6136B">
        <w:rPr>
          <w:rFonts w:ascii="Times New Roman" w:hAnsi="Times New Roman"/>
          <w:sz w:val="24"/>
          <w:szCs w:val="24"/>
        </w:rPr>
        <w:t xml:space="preserve"> </w:t>
      </w:r>
      <w:hyperlink r:id="rId9" w:history="1">
        <w:r w:rsidR="00E6136B" w:rsidRPr="001C5B2C">
          <w:rPr>
            <w:rStyle w:val="Hyperlink"/>
            <w:rFonts w:ascii="Times New Roman" w:hAnsi="Times New Roman"/>
            <w:color w:val="auto"/>
            <w:sz w:val="24"/>
            <w:szCs w:val="24"/>
          </w:rPr>
          <w:t>https://plato.stanford.edu/archives/sum2016/entries/scientific-method/</w:t>
        </w:r>
      </w:hyperlink>
      <w:r w:rsidR="00E6136B" w:rsidRPr="001C5B2C">
        <w:rPr>
          <w:rFonts w:ascii="Times New Roman" w:hAnsi="Times New Roman"/>
          <w:sz w:val="24"/>
          <w:szCs w:val="24"/>
        </w:rPr>
        <w:t xml:space="preserve"> </w:t>
      </w:r>
    </w:p>
    <w:p w14:paraId="46D4FD79" w14:textId="28809F8A" w:rsidR="00293262" w:rsidRDefault="00293262" w:rsidP="00293262">
      <w:pPr>
        <w:spacing w:after="0" w:line="480" w:lineRule="auto"/>
        <w:ind w:left="567" w:hanging="567"/>
        <w:jc w:val="both"/>
        <w:rPr>
          <w:rStyle w:val="Hyperlink"/>
          <w:rFonts w:ascii="Times New Roman" w:hAnsi="Times New Roman"/>
          <w:color w:val="auto"/>
          <w:sz w:val="24"/>
          <w:szCs w:val="24"/>
          <w:lang w:val="en-AU"/>
        </w:rPr>
      </w:pPr>
      <w:proofErr w:type="spellStart"/>
      <w:r w:rsidRPr="00C35460">
        <w:rPr>
          <w:rFonts w:ascii="Times New Roman" w:hAnsi="Times New Roman"/>
          <w:sz w:val="24"/>
          <w:szCs w:val="24"/>
          <w:lang w:val="en-AU"/>
        </w:rPr>
        <w:t>Beaney</w:t>
      </w:r>
      <w:proofErr w:type="spellEnd"/>
      <w:r w:rsidRPr="00C35460">
        <w:rPr>
          <w:rFonts w:ascii="Times New Roman" w:hAnsi="Times New Roman"/>
          <w:sz w:val="24"/>
          <w:szCs w:val="24"/>
          <w:lang w:val="en-AU"/>
        </w:rPr>
        <w:t xml:space="preserve">, Michael. 2018. ‘Analysis.’ </w:t>
      </w:r>
      <w:r w:rsidRPr="00EC2EAD">
        <w:rPr>
          <w:rFonts w:ascii="Times New Roman" w:hAnsi="Times New Roman"/>
          <w:sz w:val="24"/>
          <w:szCs w:val="24"/>
        </w:rPr>
        <w:t xml:space="preserve">In </w:t>
      </w:r>
      <w:proofErr w:type="gramStart"/>
      <w:r w:rsidRPr="00EC2EAD">
        <w:rPr>
          <w:rFonts w:ascii="Times New Roman" w:hAnsi="Times New Roman"/>
          <w:i/>
          <w:iCs/>
          <w:sz w:val="24"/>
          <w:szCs w:val="24"/>
        </w:rPr>
        <w:t>The</w:t>
      </w:r>
      <w:proofErr w:type="gramEnd"/>
      <w:r w:rsidRPr="00EC2EAD">
        <w:rPr>
          <w:rFonts w:ascii="Times New Roman" w:hAnsi="Times New Roman"/>
          <w:i/>
          <w:iCs/>
          <w:sz w:val="24"/>
          <w:szCs w:val="24"/>
        </w:rPr>
        <w:t xml:space="preserve"> Stanford </w:t>
      </w:r>
      <w:proofErr w:type="spellStart"/>
      <w:r w:rsidRPr="00EC2EAD">
        <w:rPr>
          <w:rFonts w:ascii="Times New Roman" w:hAnsi="Times New Roman"/>
          <w:i/>
          <w:iCs/>
          <w:sz w:val="24"/>
          <w:szCs w:val="24"/>
        </w:rPr>
        <w:t>Encyclopedia</w:t>
      </w:r>
      <w:proofErr w:type="spellEnd"/>
      <w:r w:rsidRPr="00EC2EAD">
        <w:rPr>
          <w:rFonts w:ascii="Times New Roman" w:hAnsi="Times New Roman"/>
          <w:i/>
          <w:iCs/>
          <w:sz w:val="24"/>
          <w:szCs w:val="24"/>
        </w:rPr>
        <w:t xml:space="preserve"> of Philosophy</w:t>
      </w:r>
      <w:r w:rsidRPr="00EC2EAD">
        <w:rPr>
          <w:rFonts w:ascii="Times New Roman" w:hAnsi="Times New Roman"/>
          <w:sz w:val="24"/>
          <w:szCs w:val="24"/>
        </w:rPr>
        <w:t xml:space="preserve">, edited by Edward N. </w:t>
      </w:r>
      <w:proofErr w:type="spellStart"/>
      <w:r w:rsidRPr="00EC2EAD">
        <w:rPr>
          <w:rFonts w:ascii="Times New Roman" w:hAnsi="Times New Roman"/>
          <w:sz w:val="24"/>
          <w:szCs w:val="24"/>
        </w:rPr>
        <w:t>Zalta</w:t>
      </w:r>
      <w:proofErr w:type="spellEnd"/>
      <w:r w:rsidRPr="00EC2EAD">
        <w:rPr>
          <w:rFonts w:ascii="Times New Roman" w:hAnsi="Times New Roman"/>
          <w:sz w:val="24"/>
          <w:szCs w:val="24"/>
        </w:rPr>
        <w:t xml:space="preserve">, Summer Edition. </w:t>
      </w:r>
      <w:hyperlink r:id="rId10" w:history="1">
        <w:r w:rsidRPr="00EC2EAD">
          <w:rPr>
            <w:rStyle w:val="Hyperlink"/>
            <w:rFonts w:ascii="Times New Roman" w:hAnsi="Times New Roman"/>
            <w:color w:val="auto"/>
            <w:sz w:val="24"/>
            <w:szCs w:val="24"/>
            <w:lang w:val="en-AU"/>
          </w:rPr>
          <w:t>https://plato.stanford.edu/archives/sum2018/entries/analysis/</w:t>
        </w:r>
      </w:hyperlink>
    </w:p>
    <w:p w14:paraId="20EA6F1D" w14:textId="354D392D" w:rsidR="0045219F" w:rsidRPr="00EC2EAD" w:rsidRDefault="0045219F">
      <w:pPr>
        <w:spacing w:after="0" w:line="480" w:lineRule="auto"/>
        <w:ind w:left="567" w:hanging="567"/>
        <w:jc w:val="both"/>
        <w:rPr>
          <w:rFonts w:ascii="Times New Roman" w:hAnsi="Times New Roman"/>
          <w:bCs/>
          <w:sz w:val="24"/>
          <w:szCs w:val="24"/>
        </w:rPr>
      </w:pPr>
      <w:r w:rsidRPr="00EC2EAD">
        <w:rPr>
          <w:rFonts w:ascii="Times New Roman" w:hAnsi="Times New Roman"/>
          <w:bCs/>
          <w:sz w:val="24"/>
          <w:szCs w:val="24"/>
        </w:rPr>
        <w:t xml:space="preserve">Beatty, John. 2006. ‘Masking Disagreement among Experts.’ </w:t>
      </w:r>
      <w:r w:rsidRPr="00EC2EAD">
        <w:rPr>
          <w:rFonts w:ascii="Times New Roman" w:hAnsi="Times New Roman"/>
          <w:bCs/>
          <w:i/>
          <w:sz w:val="24"/>
          <w:szCs w:val="24"/>
        </w:rPr>
        <w:t>Episteme</w:t>
      </w:r>
      <w:r w:rsidRPr="00EC2EAD">
        <w:rPr>
          <w:rFonts w:ascii="Times New Roman" w:hAnsi="Times New Roman"/>
          <w:bCs/>
          <w:sz w:val="24"/>
          <w:szCs w:val="24"/>
        </w:rPr>
        <w:t xml:space="preserve"> 3 (1-2): 52-67.</w:t>
      </w:r>
    </w:p>
    <w:p w14:paraId="5CB5782F" w14:textId="731FD928"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Beatty, John, and Alfred Moore. 2010. </w:t>
      </w:r>
      <w:r w:rsidR="0002678F" w:rsidRPr="00EC2EAD">
        <w:rPr>
          <w:rFonts w:ascii="Times New Roman" w:hAnsi="Times New Roman"/>
          <w:sz w:val="24"/>
          <w:szCs w:val="24"/>
        </w:rPr>
        <w:t>‘</w:t>
      </w:r>
      <w:r w:rsidRPr="00EC2EAD">
        <w:rPr>
          <w:rFonts w:ascii="Times New Roman" w:hAnsi="Times New Roman"/>
          <w:sz w:val="24"/>
          <w:szCs w:val="24"/>
        </w:rPr>
        <w:t>Should We Aim for Consensus?</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iCs/>
          <w:sz w:val="24"/>
          <w:szCs w:val="24"/>
        </w:rPr>
        <w:t>Episteme</w:t>
      </w:r>
      <w:r w:rsidRPr="00EC2EAD">
        <w:rPr>
          <w:rFonts w:ascii="Times New Roman" w:hAnsi="Times New Roman"/>
          <w:sz w:val="24"/>
          <w:szCs w:val="24"/>
        </w:rPr>
        <w:t xml:space="preserve"> 7 (3): 198–214.</w:t>
      </w:r>
    </w:p>
    <w:p w14:paraId="05D28F45" w14:textId="77777777" w:rsidR="00395043" w:rsidRDefault="00395043" w:rsidP="00395043">
      <w:pPr>
        <w:spacing w:after="0" w:line="480" w:lineRule="auto"/>
        <w:ind w:left="567" w:hanging="567"/>
        <w:jc w:val="both"/>
        <w:rPr>
          <w:rFonts w:ascii="Times New Roman" w:hAnsi="Times New Roman"/>
          <w:sz w:val="24"/>
          <w:szCs w:val="24"/>
        </w:rPr>
      </w:pPr>
      <w:r>
        <w:rPr>
          <w:rFonts w:ascii="Times New Roman" w:hAnsi="Times New Roman"/>
          <w:sz w:val="24"/>
          <w:szCs w:val="24"/>
        </w:rPr>
        <w:t>Bird, Alexander. 2018. ‘Thomas Kuhn’.</w:t>
      </w:r>
      <w:r w:rsidRPr="00395043">
        <w:rPr>
          <w:rFonts w:ascii="Times New Roman" w:hAnsi="Times New Roman"/>
          <w:sz w:val="24"/>
          <w:szCs w:val="24"/>
        </w:rPr>
        <w:t xml:space="preserve"> </w:t>
      </w:r>
      <w:r w:rsidRPr="00EC2EAD">
        <w:rPr>
          <w:rFonts w:ascii="Times New Roman" w:hAnsi="Times New Roman"/>
          <w:sz w:val="24"/>
          <w:szCs w:val="24"/>
        </w:rPr>
        <w:t xml:space="preserve">In </w:t>
      </w:r>
      <w:proofErr w:type="gramStart"/>
      <w:r w:rsidRPr="00EC2EAD">
        <w:rPr>
          <w:rFonts w:ascii="Times New Roman" w:hAnsi="Times New Roman"/>
          <w:i/>
          <w:iCs/>
          <w:sz w:val="24"/>
          <w:szCs w:val="24"/>
        </w:rPr>
        <w:t>The</w:t>
      </w:r>
      <w:proofErr w:type="gramEnd"/>
      <w:r w:rsidRPr="00EC2EAD">
        <w:rPr>
          <w:rFonts w:ascii="Times New Roman" w:hAnsi="Times New Roman"/>
          <w:i/>
          <w:iCs/>
          <w:sz w:val="24"/>
          <w:szCs w:val="24"/>
        </w:rPr>
        <w:t xml:space="preserve"> Stanford </w:t>
      </w:r>
      <w:proofErr w:type="spellStart"/>
      <w:r w:rsidRPr="00EC2EAD">
        <w:rPr>
          <w:rFonts w:ascii="Times New Roman" w:hAnsi="Times New Roman"/>
          <w:i/>
          <w:iCs/>
          <w:sz w:val="24"/>
          <w:szCs w:val="24"/>
        </w:rPr>
        <w:t>Encyclopedia</w:t>
      </w:r>
      <w:proofErr w:type="spellEnd"/>
      <w:r w:rsidRPr="00EC2EAD">
        <w:rPr>
          <w:rFonts w:ascii="Times New Roman" w:hAnsi="Times New Roman"/>
          <w:i/>
          <w:iCs/>
          <w:sz w:val="24"/>
          <w:szCs w:val="24"/>
        </w:rPr>
        <w:t xml:space="preserve"> of Philosophy</w:t>
      </w:r>
      <w:r w:rsidRPr="00EC2EAD">
        <w:rPr>
          <w:rFonts w:ascii="Times New Roman" w:hAnsi="Times New Roman"/>
          <w:sz w:val="24"/>
          <w:szCs w:val="24"/>
        </w:rPr>
        <w:t xml:space="preserve">, edited by Edward N. </w:t>
      </w:r>
      <w:proofErr w:type="spellStart"/>
      <w:r w:rsidRPr="00EC2EAD">
        <w:rPr>
          <w:rFonts w:ascii="Times New Roman" w:hAnsi="Times New Roman"/>
          <w:sz w:val="24"/>
          <w:szCs w:val="24"/>
        </w:rPr>
        <w:t>Zalta</w:t>
      </w:r>
      <w:proofErr w:type="spellEnd"/>
      <w:r w:rsidRPr="00EC2EAD">
        <w:rPr>
          <w:rFonts w:ascii="Times New Roman" w:hAnsi="Times New Roman"/>
          <w:sz w:val="24"/>
          <w:szCs w:val="24"/>
        </w:rPr>
        <w:t xml:space="preserve">, </w:t>
      </w:r>
      <w:r>
        <w:rPr>
          <w:rFonts w:ascii="Times New Roman" w:hAnsi="Times New Roman"/>
          <w:sz w:val="24"/>
          <w:szCs w:val="24"/>
        </w:rPr>
        <w:t xml:space="preserve">Winter </w:t>
      </w:r>
      <w:r w:rsidRPr="00EC2EAD">
        <w:rPr>
          <w:rFonts w:ascii="Times New Roman" w:hAnsi="Times New Roman"/>
          <w:sz w:val="24"/>
          <w:szCs w:val="24"/>
        </w:rPr>
        <w:t>Edition.</w:t>
      </w:r>
    </w:p>
    <w:p w14:paraId="13CEDFDE" w14:textId="6D844185" w:rsidR="00395043" w:rsidRDefault="00395043" w:rsidP="00E6136B">
      <w:pPr>
        <w:spacing w:after="0" w:line="480" w:lineRule="auto"/>
        <w:ind w:left="567"/>
        <w:jc w:val="both"/>
        <w:rPr>
          <w:rFonts w:ascii="Times New Roman" w:hAnsi="Times New Roman"/>
          <w:sz w:val="24"/>
          <w:szCs w:val="24"/>
        </w:rPr>
      </w:pPr>
      <w:r w:rsidRPr="00395043">
        <w:rPr>
          <w:rFonts w:ascii="Times New Roman" w:hAnsi="Times New Roman"/>
          <w:sz w:val="24"/>
          <w:szCs w:val="24"/>
        </w:rPr>
        <w:t>https://plato.stanford.edu/archives/win2018/entries/thomas-kuhn/&gt;.</w:t>
      </w:r>
    </w:p>
    <w:p w14:paraId="3C669E9F" w14:textId="77777777" w:rsidR="00AF57FF" w:rsidRDefault="00AF57FF">
      <w:pPr>
        <w:spacing w:after="0" w:line="480" w:lineRule="auto"/>
        <w:ind w:left="567" w:hanging="567"/>
        <w:jc w:val="both"/>
        <w:rPr>
          <w:rFonts w:ascii="Times New Roman" w:hAnsi="Times New Roman"/>
          <w:sz w:val="24"/>
          <w:szCs w:val="24"/>
        </w:rPr>
      </w:pPr>
    </w:p>
    <w:p w14:paraId="21A93609" w14:textId="77777777" w:rsidR="00AF57FF" w:rsidRDefault="00AF57FF">
      <w:pPr>
        <w:spacing w:after="0" w:line="480" w:lineRule="auto"/>
        <w:ind w:left="567" w:hanging="567"/>
        <w:jc w:val="both"/>
        <w:rPr>
          <w:rFonts w:ascii="Times New Roman" w:hAnsi="Times New Roman"/>
          <w:sz w:val="24"/>
          <w:szCs w:val="24"/>
        </w:rPr>
      </w:pPr>
    </w:p>
    <w:p w14:paraId="38D09C4F" w14:textId="7834EE5C" w:rsidR="00FE0DAD" w:rsidRPr="00EC2EAD" w:rsidRDefault="00FE0DAD">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lastRenderedPageBreak/>
        <w:t>Bohman</w:t>
      </w:r>
      <w:proofErr w:type="spellEnd"/>
      <w:r w:rsidRPr="00EC2EAD">
        <w:rPr>
          <w:rFonts w:ascii="Times New Roman" w:hAnsi="Times New Roman"/>
          <w:sz w:val="24"/>
          <w:szCs w:val="24"/>
        </w:rPr>
        <w:t xml:space="preserve">, James. 2001. </w:t>
      </w:r>
      <w:r w:rsidR="0002678F" w:rsidRPr="00EC2EAD">
        <w:rPr>
          <w:rFonts w:ascii="Times New Roman" w:hAnsi="Times New Roman"/>
          <w:sz w:val="24"/>
          <w:szCs w:val="24"/>
        </w:rPr>
        <w:t>‘</w:t>
      </w:r>
      <w:r w:rsidRPr="00EC2EAD">
        <w:rPr>
          <w:rFonts w:ascii="Times New Roman" w:hAnsi="Times New Roman"/>
          <w:sz w:val="24"/>
          <w:szCs w:val="24"/>
        </w:rPr>
        <w:t xml:space="preserve">The Division of </w:t>
      </w:r>
      <w:proofErr w:type="spellStart"/>
      <w:r w:rsidRPr="00EC2EAD">
        <w:rPr>
          <w:rFonts w:ascii="Times New Roman" w:hAnsi="Times New Roman"/>
          <w:sz w:val="24"/>
          <w:szCs w:val="24"/>
        </w:rPr>
        <w:t>Labor</w:t>
      </w:r>
      <w:proofErr w:type="spellEnd"/>
      <w:r w:rsidRPr="00EC2EAD">
        <w:rPr>
          <w:rFonts w:ascii="Times New Roman" w:hAnsi="Times New Roman"/>
          <w:sz w:val="24"/>
          <w:szCs w:val="24"/>
        </w:rPr>
        <w:t xml:space="preserve"> in Democratic Discourse: Media, Experts, and Deliberative Democracy.</w:t>
      </w:r>
      <w:r w:rsidR="0002678F" w:rsidRPr="00EC2EAD">
        <w:rPr>
          <w:rFonts w:ascii="Times New Roman" w:hAnsi="Times New Roman"/>
          <w:sz w:val="24"/>
          <w:szCs w:val="24"/>
        </w:rPr>
        <w:t>’</w:t>
      </w:r>
      <w:r w:rsidRPr="00EC2EAD">
        <w:rPr>
          <w:rFonts w:ascii="Times New Roman" w:hAnsi="Times New Roman"/>
          <w:sz w:val="24"/>
          <w:szCs w:val="24"/>
        </w:rPr>
        <w:t xml:space="preserve"> In </w:t>
      </w:r>
      <w:r w:rsidRPr="00EC2EAD">
        <w:rPr>
          <w:rFonts w:ascii="Times New Roman" w:hAnsi="Times New Roman"/>
          <w:i/>
          <w:iCs/>
          <w:sz w:val="24"/>
          <w:szCs w:val="24"/>
        </w:rPr>
        <w:t>Deliberation, Democracy, and the Media</w:t>
      </w:r>
      <w:r w:rsidRPr="00EC2EAD">
        <w:rPr>
          <w:rFonts w:ascii="Times New Roman" w:hAnsi="Times New Roman"/>
          <w:sz w:val="24"/>
          <w:szCs w:val="24"/>
        </w:rPr>
        <w:t>, edited by Simone Chambers and Anne N. Costain, 47–64. Lanham-Oxford: Rowman &amp; Littlefield.</w:t>
      </w:r>
    </w:p>
    <w:p w14:paraId="79FCC3F3" w14:textId="17D5C390" w:rsidR="002C3E0C" w:rsidRPr="00EC2EAD" w:rsidRDefault="002C3E0C" w:rsidP="002C3E0C">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Bohman</w:t>
      </w:r>
      <w:proofErr w:type="spellEnd"/>
      <w:r w:rsidRPr="00EC2EAD">
        <w:rPr>
          <w:rFonts w:ascii="Times New Roman" w:hAnsi="Times New Roman"/>
          <w:sz w:val="24"/>
          <w:szCs w:val="24"/>
        </w:rPr>
        <w:t xml:space="preserve">, James and Henry S. Richardson. 2009. ‘Liberalism, Deliberative Democracy, and “Reasons That All Can Accept”.’ </w:t>
      </w:r>
      <w:r w:rsidRPr="00EC2EAD">
        <w:rPr>
          <w:rFonts w:ascii="Times New Roman" w:hAnsi="Times New Roman"/>
          <w:i/>
          <w:iCs/>
          <w:sz w:val="24"/>
          <w:szCs w:val="24"/>
        </w:rPr>
        <w:t>The Journal of Political Philosophy</w:t>
      </w:r>
      <w:r w:rsidRPr="00EC2EAD">
        <w:rPr>
          <w:rFonts w:ascii="Times New Roman" w:hAnsi="Times New Roman"/>
          <w:sz w:val="24"/>
          <w:szCs w:val="24"/>
        </w:rPr>
        <w:t xml:space="preserve"> 17 (3): 253–274.</w:t>
      </w:r>
    </w:p>
    <w:p w14:paraId="3609587E" w14:textId="77777777"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Byrne, Peter. 2007. </w:t>
      </w:r>
      <w:r w:rsidRPr="00EC2EAD">
        <w:rPr>
          <w:rFonts w:ascii="Times New Roman" w:hAnsi="Times New Roman"/>
          <w:i/>
          <w:sz w:val="24"/>
          <w:szCs w:val="24"/>
        </w:rPr>
        <w:t>Kant on God</w:t>
      </w:r>
      <w:r w:rsidRPr="00EC2EAD">
        <w:rPr>
          <w:rFonts w:ascii="Times New Roman" w:hAnsi="Times New Roman"/>
          <w:sz w:val="24"/>
          <w:szCs w:val="24"/>
        </w:rPr>
        <w:t>. Aldershot: Ashgate.</w:t>
      </w:r>
    </w:p>
    <w:p w14:paraId="1F94B2CA" w14:textId="3A676C23"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Clarke, Brendan, Donald Gillies, Phyllis </w:t>
      </w:r>
      <w:proofErr w:type="spellStart"/>
      <w:r w:rsidRPr="00EC2EAD">
        <w:rPr>
          <w:rFonts w:ascii="Times New Roman" w:hAnsi="Times New Roman"/>
          <w:sz w:val="24"/>
          <w:szCs w:val="24"/>
        </w:rPr>
        <w:t>Illari</w:t>
      </w:r>
      <w:proofErr w:type="spellEnd"/>
      <w:r w:rsidRPr="00EC2EAD">
        <w:rPr>
          <w:rFonts w:ascii="Times New Roman" w:hAnsi="Times New Roman"/>
          <w:sz w:val="24"/>
          <w:szCs w:val="24"/>
        </w:rPr>
        <w:t xml:space="preserve">, Federica Russo, and Jon Williamson. 2013. </w:t>
      </w:r>
      <w:r w:rsidR="0002678F" w:rsidRPr="00EC2EAD">
        <w:rPr>
          <w:rFonts w:ascii="Times New Roman" w:hAnsi="Times New Roman"/>
          <w:sz w:val="24"/>
          <w:szCs w:val="24"/>
        </w:rPr>
        <w:t>‘</w:t>
      </w:r>
      <w:r w:rsidRPr="00EC2EAD">
        <w:rPr>
          <w:rFonts w:ascii="Times New Roman" w:hAnsi="Times New Roman"/>
          <w:sz w:val="24"/>
          <w:szCs w:val="24"/>
        </w:rPr>
        <w:t>The Evidence that Evidence-Based Medicine Omits.</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sz w:val="24"/>
          <w:szCs w:val="24"/>
        </w:rPr>
        <w:t xml:space="preserve">Preventive Medicine </w:t>
      </w:r>
      <w:r w:rsidRPr="00EC2EAD">
        <w:rPr>
          <w:rFonts w:ascii="Times New Roman" w:hAnsi="Times New Roman"/>
          <w:sz w:val="24"/>
          <w:szCs w:val="24"/>
        </w:rPr>
        <w:t>57 (6): 745-747.</w:t>
      </w:r>
    </w:p>
    <w:p w14:paraId="269BC122" w14:textId="77777777"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Collins, Harry, and Robert Evans. 2007. </w:t>
      </w:r>
      <w:r w:rsidRPr="00EC2EAD">
        <w:rPr>
          <w:rFonts w:ascii="Times New Roman" w:hAnsi="Times New Roman"/>
          <w:i/>
          <w:sz w:val="24"/>
          <w:szCs w:val="24"/>
        </w:rPr>
        <w:t>Rethinking Expertise</w:t>
      </w:r>
      <w:r w:rsidRPr="00EC2EAD">
        <w:rPr>
          <w:rFonts w:ascii="Times New Roman" w:hAnsi="Times New Roman"/>
          <w:sz w:val="24"/>
          <w:szCs w:val="24"/>
        </w:rPr>
        <w:t>. Chicago: Chicago University Press.</w:t>
      </w:r>
    </w:p>
    <w:p w14:paraId="1F426F70" w14:textId="15358AF2" w:rsidR="00C7158F" w:rsidRPr="00EC2EAD" w:rsidRDefault="00C7158F" w:rsidP="00C7158F">
      <w:pPr>
        <w:spacing w:after="0" w:line="480" w:lineRule="auto"/>
        <w:ind w:left="567" w:hanging="567"/>
        <w:jc w:val="both"/>
        <w:rPr>
          <w:rFonts w:ascii="Times New Roman" w:hAnsi="Times New Roman"/>
          <w:sz w:val="24"/>
          <w:szCs w:val="24"/>
          <w:lang w:val="en-AU"/>
        </w:rPr>
      </w:pPr>
      <w:r w:rsidRPr="00EC2EAD">
        <w:rPr>
          <w:rFonts w:ascii="Times New Roman" w:hAnsi="Times New Roman"/>
          <w:sz w:val="24"/>
          <w:szCs w:val="24"/>
        </w:rPr>
        <w:t xml:space="preserve">Craver, Carl, and James </w:t>
      </w:r>
      <w:proofErr w:type="spellStart"/>
      <w:r w:rsidRPr="00EC2EAD">
        <w:rPr>
          <w:rFonts w:ascii="Times New Roman" w:hAnsi="Times New Roman"/>
          <w:sz w:val="24"/>
          <w:szCs w:val="24"/>
        </w:rPr>
        <w:t>Tabery</w:t>
      </w:r>
      <w:proofErr w:type="spellEnd"/>
      <w:r w:rsidRPr="00EC2EAD">
        <w:rPr>
          <w:rFonts w:ascii="Times New Roman" w:hAnsi="Times New Roman"/>
          <w:sz w:val="24"/>
          <w:szCs w:val="24"/>
        </w:rPr>
        <w:t xml:space="preserve">. 2017. ‘Mechanisms in Science’. In </w:t>
      </w:r>
      <w:proofErr w:type="gramStart"/>
      <w:r w:rsidRPr="00EC2EAD">
        <w:rPr>
          <w:rFonts w:ascii="Times New Roman" w:hAnsi="Times New Roman"/>
          <w:i/>
          <w:iCs/>
          <w:sz w:val="24"/>
          <w:szCs w:val="24"/>
        </w:rPr>
        <w:t>The</w:t>
      </w:r>
      <w:proofErr w:type="gramEnd"/>
      <w:r w:rsidRPr="00EC2EAD">
        <w:rPr>
          <w:rFonts w:ascii="Times New Roman" w:hAnsi="Times New Roman"/>
          <w:i/>
          <w:iCs/>
          <w:sz w:val="24"/>
          <w:szCs w:val="24"/>
        </w:rPr>
        <w:t xml:space="preserve"> Stanford </w:t>
      </w:r>
      <w:proofErr w:type="spellStart"/>
      <w:r w:rsidRPr="00EC2EAD">
        <w:rPr>
          <w:rFonts w:ascii="Times New Roman" w:hAnsi="Times New Roman"/>
          <w:i/>
          <w:iCs/>
          <w:sz w:val="24"/>
          <w:szCs w:val="24"/>
        </w:rPr>
        <w:t>Encyclopedia</w:t>
      </w:r>
      <w:proofErr w:type="spellEnd"/>
      <w:r w:rsidRPr="00EC2EAD">
        <w:rPr>
          <w:rFonts w:ascii="Times New Roman" w:hAnsi="Times New Roman"/>
          <w:i/>
          <w:iCs/>
          <w:sz w:val="24"/>
          <w:szCs w:val="24"/>
        </w:rPr>
        <w:t xml:space="preserve"> of Philosophy</w:t>
      </w:r>
      <w:r w:rsidRPr="00EC2EAD">
        <w:rPr>
          <w:rFonts w:ascii="Times New Roman" w:hAnsi="Times New Roman"/>
          <w:sz w:val="24"/>
          <w:szCs w:val="24"/>
        </w:rPr>
        <w:t xml:space="preserve">, edited by Edward N. </w:t>
      </w:r>
      <w:proofErr w:type="spellStart"/>
      <w:r w:rsidRPr="00EC2EAD">
        <w:rPr>
          <w:rFonts w:ascii="Times New Roman" w:hAnsi="Times New Roman"/>
          <w:sz w:val="24"/>
          <w:szCs w:val="24"/>
        </w:rPr>
        <w:t>Zalta</w:t>
      </w:r>
      <w:proofErr w:type="spellEnd"/>
      <w:r w:rsidRPr="00EC2EAD">
        <w:rPr>
          <w:rFonts w:ascii="Times New Roman" w:hAnsi="Times New Roman"/>
          <w:sz w:val="24"/>
          <w:szCs w:val="24"/>
        </w:rPr>
        <w:t>, Spring Edition.</w:t>
      </w:r>
      <w:r w:rsidRPr="00EC2EAD">
        <w:rPr>
          <w:rFonts w:ascii="Times New Roman" w:hAnsi="Times New Roman"/>
          <w:sz w:val="24"/>
          <w:szCs w:val="24"/>
          <w:lang w:val="en-AU"/>
        </w:rPr>
        <w:t xml:space="preserve"> </w:t>
      </w:r>
      <w:hyperlink r:id="rId11" w:history="1">
        <w:r w:rsidRPr="00EC2EAD">
          <w:rPr>
            <w:rStyle w:val="Hyperlink"/>
            <w:rFonts w:ascii="Times New Roman" w:hAnsi="Times New Roman"/>
            <w:color w:val="auto"/>
            <w:sz w:val="24"/>
            <w:szCs w:val="24"/>
            <w:lang w:val="en-AU"/>
          </w:rPr>
          <w:t>https://plato.stanford.edu/archives/spr2017/entries/science-mechanisms/</w:t>
        </w:r>
      </w:hyperlink>
      <w:r w:rsidRPr="00EC2EAD">
        <w:rPr>
          <w:rFonts w:ascii="Times New Roman" w:hAnsi="Times New Roman"/>
          <w:sz w:val="24"/>
          <w:szCs w:val="24"/>
          <w:lang w:val="en-AU"/>
        </w:rPr>
        <w:t>.</w:t>
      </w:r>
    </w:p>
    <w:p w14:paraId="404CEF59" w14:textId="7DD2E905"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D’Agostino, Fred. 1996. </w:t>
      </w:r>
      <w:r w:rsidRPr="00EC2EAD">
        <w:rPr>
          <w:rFonts w:ascii="Times New Roman" w:hAnsi="Times New Roman"/>
          <w:i/>
          <w:sz w:val="24"/>
          <w:szCs w:val="24"/>
        </w:rPr>
        <w:t>Free Public Reason: Making It Up as We Go</w:t>
      </w:r>
      <w:r w:rsidRPr="00EC2EAD">
        <w:rPr>
          <w:rFonts w:ascii="Times New Roman" w:hAnsi="Times New Roman"/>
          <w:sz w:val="24"/>
          <w:szCs w:val="24"/>
        </w:rPr>
        <w:t>. Oxford: Oxford University Press.</w:t>
      </w:r>
    </w:p>
    <w:p w14:paraId="6286F36F" w14:textId="77777777"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Eberle, Christopher. 2002. </w:t>
      </w:r>
      <w:r w:rsidRPr="00EC2EAD">
        <w:rPr>
          <w:rFonts w:ascii="Times New Roman" w:hAnsi="Times New Roman"/>
          <w:i/>
          <w:sz w:val="24"/>
          <w:szCs w:val="24"/>
        </w:rPr>
        <w:t>Religious Convictions in Liberal Politics</w:t>
      </w:r>
      <w:r w:rsidRPr="00EC2EAD">
        <w:rPr>
          <w:rFonts w:ascii="Times New Roman" w:hAnsi="Times New Roman"/>
          <w:sz w:val="24"/>
          <w:szCs w:val="24"/>
        </w:rPr>
        <w:t>. Cambridge: Cambridge University Press.</w:t>
      </w:r>
    </w:p>
    <w:p w14:paraId="6E35DBD0" w14:textId="77777777" w:rsidR="00465D51" w:rsidRPr="00EC2EAD" w:rsidRDefault="00465D51" w:rsidP="00E5349E">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lastRenderedPageBreak/>
        <w:t xml:space="preserve">Eberle, Christopher. 2011. ‘Consensus, Convergence, and Religiously Justified Coercion.’ </w:t>
      </w:r>
      <w:r w:rsidRPr="00EC2EAD">
        <w:rPr>
          <w:rFonts w:ascii="Times New Roman" w:hAnsi="Times New Roman"/>
          <w:i/>
          <w:sz w:val="24"/>
          <w:szCs w:val="24"/>
        </w:rPr>
        <w:t xml:space="preserve">Public Affairs Quarterly </w:t>
      </w:r>
      <w:r w:rsidRPr="00EC2EAD">
        <w:rPr>
          <w:rFonts w:ascii="Times New Roman" w:hAnsi="Times New Roman"/>
          <w:sz w:val="24"/>
          <w:szCs w:val="24"/>
        </w:rPr>
        <w:t>25 (4): 281-303.</w:t>
      </w:r>
    </w:p>
    <w:p w14:paraId="3733DF9A" w14:textId="3E675CCC" w:rsidR="00EE1670" w:rsidRPr="00EC2EAD" w:rsidRDefault="00EE1670" w:rsidP="00EE194F">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Friedman, Marilyn. 2000. ‘John Rawls and the Political Coercion of Unreasonable People’. In </w:t>
      </w:r>
      <w:proofErr w:type="gramStart"/>
      <w:r w:rsidRPr="00EC2EAD">
        <w:rPr>
          <w:rFonts w:ascii="Times New Roman" w:hAnsi="Times New Roman"/>
          <w:i/>
          <w:iCs/>
          <w:sz w:val="24"/>
          <w:szCs w:val="24"/>
        </w:rPr>
        <w:t>The</w:t>
      </w:r>
      <w:proofErr w:type="gramEnd"/>
      <w:r w:rsidRPr="00EC2EAD">
        <w:rPr>
          <w:rFonts w:ascii="Times New Roman" w:hAnsi="Times New Roman"/>
          <w:i/>
          <w:iCs/>
          <w:sz w:val="24"/>
          <w:szCs w:val="24"/>
        </w:rPr>
        <w:t xml:space="preserve"> Idea of a Political Liberalism: Essays on Rawls</w:t>
      </w:r>
      <w:r w:rsidRPr="00EC2EAD">
        <w:rPr>
          <w:rFonts w:ascii="Times New Roman" w:hAnsi="Times New Roman"/>
          <w:sz w:val="24"/>
          <w:szCs w:val="24"/>
        </w:rPr>
        <w:t>, edited by Victoria Davon and Clark Wolf.</w:t>
      </w:r>
    </w:p>
    <w:p w14:paraId="233EA962" w14:textId="248FAEDB" w:rsidR="0002678F" w:rsidRPr="00EC2EAD" w:rsidRDefault="0002678F" w:rsidP="00E5349E">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Gaus</w:t>
      </w:r>
      <w:proofErr w:type="spellEnd"/>
      <w:r w:rsidRPr="00EC2EAD">
        <w:rPr>
          <w:rFonts w:ascii="Times New Roman" w:hAnsi="Times New Roman"/>
          <w:sz w:val="24"/>
          <w:szCs w:val="24"/>
        </w:rPr>
        <w:t xml:space="preserve">, Gerald. 1996. </w:t>
      </w:r>
      <w:r w:rsidRPr="00EC2EAD">
        <w:rPr>
          <w:rFonts w:ascii="Times New Roman" w:hAnsi="Times New Roman"/>
          <w:i/>
          <w:sz w:val="24"/>
          <w:szCs w:val="24"/>
        </w:rPr>
        <w:t>Justificatory Liberalism</w:t>
      </w:r>
      <w:r w:rsidRPr="00EC2EAD">
        <w:rPr>
          <w:rFonts w:ascii="Times New Roman" w:hAnsi="Times New Roman"/>
          <w:sz w:val="24"/>
          <w:szCs w:val="24"/>
        </w:rPr>
        <w:t>. Oxford: Oxford University Press.</w:t>
      </w:r>
    </w:p>
    <w:p w14:paraId="35F4E0F4" w14:textId="5D46071E" w:rsidR="00FE0DAD" w:rsidRPr="00EC2EAD" w:rsidRDefault="00FE0DAD">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Gaus</w:t>
      </w:r>
      <w:proofErr w:type="spellEnd"/>
      <w:r w:rsidRPr="00EC2EAD">
        <w:rPr>
          <w:rFonts w:ascii="Times New Roman" w:hAnsi="Times New Roman"/>
          <w:sz w:val="24"/>
          <w:szCs w:val="24"/>
        </w:rPr>
        <w:t>, Gerald. 201</w:t>
      </w:r>
      <w:r w:rsidR="00B94D99" w:rsidRPr="00EC2EAD">
        <w:rPr>
          <w:rFonts w:ascii="Times New Roman" w:hAnsi="Times New Roman"/>
          <w:sz w:val="24"/>
          <w:szCs w:val="24"/>
        </w:rPr>
        <w:t>0</w:t>
      </w:r>
      <w:r w:rsidRPr="00EC2EAD">
        <w:rPr>
          <w:rFonts w:ascii="Times New Roman" w:hAnsi="Times New Roman"/>
          <w:sz w:val="24"/>
          <w:szCs w:val="24"/>
        </w:rPr>
        <w:t xml:space="preserve">. </w:t>
      </w:r>
      <w:r w:rsidRPr="00EC2EAD">
        <w:rPr>
          <w:rFonts w:ascii="Times New Roman" w:hAnsi="Times New Roman"/>
          <w:i/>
          <w:sz w:val="24"/>
          <w:szCs w:val="24"/>
        </w:rPr>
        <w:t>The Order of Public Reason</w:t>
      </w:r>
      <w:r w:rsidRPr="00EC2EAD">
        <w:rPr>
          <w:rFonts w:ascii="Times New Roman" w:hAnsi="Times New Roman"/>
          <w:sz w:val="24"/>
          <w:szCs w:val="24"/>
        </w:rPr>
        <w:t>. Cambridge: Cambridge University Press.</w:t>
      </w:r>
    </w:p>
    <w:p w14:paraId="0E66CE01" w14:textId="77777777" w:rsidR="007E63F5" w:rsidRPr="00EC2EAD" w:rsidRDefault="007E63F5">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Gaus</w:t>
      </w:r>
      <w:proofErr w:type="spellEnd"/>
      <w:r w:rsidRPr="00EC2EAD">
        <w:rPr>
          <w:rFonts w:ascii="Times New Roman" w:hAnsi="Times New Roman"/>
          <w:sz w:val="24"/>
          <w:szCs w:val="24"/>
        </w:rPr>
        <w:t xml:space="preserve">, Gerald. 2014. ‘The Turn to a Political Liberalism.’ In </w:t>
      </w:r>
      <w:r w:rsidRPr="00EC2EAD">
        <w:rPr>
          <w:rFonts w:ascii="Times New Roman" w:hAnsi="Times New Roman"/>
          <w:i/>
          <w:sz w:val="24"/>
          <w:szCs w:val="24"/>
        </w:rPr>
        <w:t>A Companion to Rawls</w:t>
      </w:r>
      <w:r w:rsidRPr="00EC2EAD">
        <w:rPr>
          <w:rFonts w:ascii="Times New Roman" w:hAnsi="Times New Roman"/>
          <w:sz w:val="24"/>
          <w:szCs w:val="24"/>
        </w:rPr>
        <w:t>, edited by Jon Mandle and David Reidy, 251-264. Malden: Blackwell.</w:t>
      </w:r>
    </w:p>
    <w:p w14:paraId="3FB8C74F" w14:textId="7AEF6144" w:rsidR="00FE0DAD" w:rsidRPr="00EC2EAD" w:rsidRDefault="00FE0DAD" w:rsidP="00B94D99">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Gaus</w:t>
      </w:r>
      <w:proofErr w:type="spellEnd"/>
      <w:r w:rsidRPr="00EC2EAD">
        <w:rPr>
          <w:rFonts w:ascii="Times New Roman" w:hAnsi="Times New Roman"/>
          <w:sz w:val="24"/>
          <w:szCs w:val="24"/>
        </w:rPr>
        <w:t xml:space="preserve">, Gerald, and Kevin </w:t>
      </w:r>
      <w:proofErr w:type="spellStart"/>
      <w:r w:rsidRPr="00EC2EAD">
        <w:rPr>
          <w:rFonts w:ascii="Times New Roman" w:hAnsi="Times New Roman"/>
          <w:sz w:val="24"/>
          <w:szCs w:val="24"/>
        </w:rPr>
        <w:t>Vallier</w:t>
      </w:r>
      <w:proofErr w:type="spellEnd"/>
      <w:r w:rsidRPr="00EC2EAD">
        <w:rPr>
          <w:rFonts w:ascii="Times New Roman" w:hAnsi="Times New Roman"/>
          <w:sz w:val="24"/>
          <w:szCs w:val="24"/>
        </w:rPr>
        <w:t xml:space="preserve">. 2009. </w:t>
      </w:r>
      <w:r w:rsidR="0002678F" w:rsidRPr="00EC2EAD">
        <w:rPr>
          <w:rFonts w:ascii="Times New Roman" w:hAnsi="Times New Roman"/>
          <w:sz w:val="24"/>
          <w:szCs w:val="24"/>
        </w:rPr>
        <w:t>‘</w:t>
      </w:r>
      <w:r w:rsidRPr="00EC2EAD">
        <w:rPr>
          <w:rFonts w:ascii="Times New Roman" w:hAnsi="Times New Roman"/>
          <w:sz w:val="24"/>
          <w:szCs w:val="24"/>
        </w:rPr>
        <w:t>The Roles of Religious Conviction in a Publicly Justified Polity.</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sz w:val="24"/>
          <w:szCs w:val="24"/>
        </w:rPr>
        <w:t>Philosophy and Social Criticism</w:t>
      </w:r>
      <w:r w:rsidRPr="00EC2EAD">
        <w:rPr>
          <w:rFonts w:ascii="Times New Roman" w:hAnsi="Times New Roman"/>
          <w:sz w:val="24"/>
          <w:szCs w:val="24"/>
        </w:rPr>
        <w:t xml:space="preserve"> 35 (1-2): 51-76.</w:t>
      </w:r>
    </w:p>
    <w:p w14:paraId="5AF58C3E" w14:textId="5B64DEB1" w:rsidR="00DC5EBB" w:rsidRPr="00EC2EAD" w:rsidRDefault="00DC5EBB" w:rsidP="002C3E0C">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Greenawalt, Kent. 2003. ‘Establishing Religious Ideas: Evolution, Creationism, and Intelligent Design.’ </w:t>
      </w:r>
      <w:r w:rsidRPr="00EC2EAD">
        <w:rPr>
          <w:rFonts w:ascii="Times New Roman" w:hAnsi="Times New Roman"/>
          <w:i/>
          <w:iCs/>
          <w:sz w:val="24"/>
          <w:szCs w:val="24"/>
        </w:rPr>
        <w:t>Notre Dame Journal of Law, Ethics &amp; Public Policy</w:t>
      </w:r>
      <w:r w:rsidRPr="00EC2EAD">
        <w:rPr>
          <w:rFonts w:ascii="Times New Roman" w:hAnsi="Times New Roman"/>
          <w:sz w:val="24"/>
          <w:szCs w:val="24"/>
        </w:rPr>
        <w:t xml:space="preserve"> 17 (2): 321-397.</w:t>
      </w:r>
    </w:p>
    <w:p w14:paraId="6330A421" w14:textId="1859BF8B" w:rsidR="008A307B" w:rsidRPr="00EC2EAD" w:rsidRDefault="00DC5EBB" w:rsidP="002C3E0C">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Greenawalt</w:t>
      </w:r>
      <w:r w:rsidR="00FE0DAD" w:rsidRPr="00EC2EAD">
        <w:rPr>
          <w:rFonts w:ascii="Times New Roman" w:hAnsi="Times New Roman"/>
          <w:sz w:val="24"/>
          <w:szCs w:val="24"/>
        </w:rPr>
        <w:t xml:space="preserve">, Kent. 2005. </w:t>
      </w:r>
      <w:r w:rsidR="00FE0DAD" w:rsidRPr="00EC2EAD">
        <w:rPr>
          <w:rFonts w:ascii="Times New Roman" w:hAnsi="Times New Roman"/>
          <w:i/>
          <w:sz w:val="24"/>
          <w:szCs w:val="24"/>
        </w:rPr>
        <w:t>Does God Belong in Public Schools?</w:t>
      </w:r>
      <w:r w:rsidR="00FE0DAD" w:rsidRPr="00EC2EAD">
        <w:rPr>
          <w:rFonts w:ascii="Times New Roman" w:hAnsi="Times New Roman"/>
          <w:sz w:val="24"/>
          <w:szCs w:val="24"/>
        </w:rPr>
        <w:t xml:space="preserve"> Princeton: Princeton University Press.</w:t>
      </w:r>
    </w:p>
    <w:p w14:paraId="0A1EA476" w14:textId="6D908DCB" w:rsidR="00FE0DAD" w:rsidRPr="00EC2EAD" w:rsidRDefault="00FE0DAD">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Hardwig</w:t>
      </w:r>
      <w:proofErr w:type="spellEnd"/>
      <w:r w:rsidRPr="00EC2EAD">
        <w:rPr>
          <w:rFonts w:ascii="Times New Roman" w:hAnsi="Times New Roman"/>
          <w:sz w:val="24"/>
          <w:szCs w:val="24"/>
        </w:rPr>
        <w:t xml:space="preserve">, John. 1985. </w:t>
      </w:r>
      <w:r w:rsidR="0002678F" w:rsidRPr="00EC2EAD">
        <w:rPr>
          <w:rFonts w:ascii="Times New Roman" w:hAnsi="Times New Roman"/>
          <w:sz w:val="24"/>
          <w:szCs w:val="24"/>
        </w:rPr>
        <w:t>‘</w:t>
      </w:r>
      <w:r w:rsidRPr="00EC2EAD">
        <w:rPr>
          <w:rFonts w:ascii="Times New Roman" w:hAnsi="Times New Roman"/>
          <w:sz w:val="24"/>
          <w:szCs w:val="24"/>
        </w:rPr>
        <w:t>Epistemic Dependence.</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iCs/>
          <w:sz w:val="24"/>
          <w:szCs w:val="24"/>
        </w:rPr>
        <w:t>Journal of Philosophy</w:t>
      </w:r>
      <w:r w:rsidRPr="00EC2EAD">
        <w:rPr>
          <w:rFonts w:ascii="Times New Roman" w:hAnsi="Times New Roman"/>
          <w:sz w:val="24"/>
          <w:szCs w:val="24"/>
        </w:rPr>
        <w:t xml:space="preserve"> 82 (7): 335–49.</w:t>
      </w:r>
    </w:p>
    <w:p w14:paraId="5498057A" w14:textId="1FEEB52D"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lastRenderedPageBreak/>
        <w:t xml:space="preserve">Howick, Jeremy. 2011. </w:t>
      </w:r>
      <w:r w:rsidR="0002678F" w:rsidRPr="00EC2EAD">
        <w:rPr>
          <w:rFonts w:ascii="Times New Roman" w:hAnsi="Times New Roman"/>
          <w:sz w:val="24"/>
          <w:szCs w:val="24"/>
        </w:rPr>
        <w:t>‘</w:t>
      </w:r>
      <w:r w:rsidRPr="00EC2EAD">
        <w:rPr>
          <w:rFonts w:ascii="Times New Roman" w:hAnsi="Times New Roman"/>
          <w:sz w:val="24"/>
          <w:szCs w:val="24"/>
        </w:rPr>
        <w:t xml:space="preserve">Exposing the Vanities - and a Qualified </w:t>
      </w:r>
      <w:proofErr w:type="spellStart"/>
      <w:r w:rsidRPr="00EC2EAD">
        <w:rPr>
          <w:rFonts w:ascii="Times New Roman" w:hAnsi="Times New Roman"/>
          <w:sz w:val="24"/>
          <w:szCs w:val="24"/>
        </w:rPr>
        <w:t>Defense</w:t>
      </w:r>
      <w:proofErr w:type="spellEnd"/>
      <w:r w:rsidRPr="00EC2EAD">
        <w:rPr>
          <w:rFonts w:ascii="Times New Roman" w:hAnsi="Times New Roman"/>
          <w:sz w:val="24"/>
          <w:szCs w:val="24"/>
        </w:rPr>
        <w:t xml:space="preserve"> - of Mechanistic Reasoning in Health Care Decision Making.</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sz w:val="24"/>
          <w:szCs w:val="24"/>
        </w:rPr>
        <w:t xml:space="preserve">Philosophy of Science </w:t>
      </w:r>
      <w:r w:rsidRPr="00EC2EAD">
        <w:rPr>
          <w:rFonts w:ascii="Times New Roman" w:hAnsi="Times New Roman"/>
          <w:sz w:val="24"/>
          <w:szCs w:val="24"/>
        </w:rPr>
        <w:t>78 (5): 926-940.</w:t>
      </w:r>
    </w:p>
    <w:p w14:paraId="67170584" w14:textId="7F0FFA28" w:rsidR="00FE0DAD" w:rsidRPr="00EC2EAD" w:rsidRDefault="00FE0DAD" w:rsidP="00CA641E">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lang w:val="en-AU"/>
        </w:rPr>
        <w:t>Jønch</w:t>
      </w:r>
      <w:proofErr w:type="spellEnd"/>
      <w:r w:rsidRPr="00EC2EAD">
        <w:rPr>
          <w:rFonts w:ascii="Times New Roman" w:hAnsi="Times New Roman"/>
          <w:sz w:val="24"/>
          <w:szCs w:val="24"/>
          <w:lang w:val="en-AU"/>
        </w:rPr>
        <w:t xml:space="preserve">-Clausen, Karin, and </w:t>
      </w:r>
      <w:proofErr w:type="spellStart"/>
      <w:r w:rsidRPr="00EC2EAD">
        <w:rPr>
          <w:rFonts w:ascii="Times New Roman" w:hAnsi="Times New Roman"/>
          <w:sz w:val="24"/>
          <w:szCs w:val="24"/>
          <w:lang w:val="en-AU"/>
        </w:rPr>
        <w:t>Klemens</w:t>
      </w:r>
      <w:proofErr w:type="spellEnd"/>
      <w:r w:rsidRPr="00EC2EAD">
        <w:rPr>
          <w:rFonts w:ascii="Times New Roman" w:hAnsi="Times New Roman"/>
          <w:sz w:val="24"/>
          <w:szCs w:val="24"/>
          <w:lang w:val="en-AU"/>
        </w:rPr>
        <w:t xml:space="preserve"> Kappel. </w:t>
      </w:r>
      <w:r w:rsidRPr="00EC2EAD">
        <w:rPr>
          <w:rFonts w:ascii="Times New Roman" w:hAnsi="Times New Roman"/>
          <w:sz w:val="24"/>
          <w:szCs w:val="24"/>
        </w:rPr>
        <w:t xml:space="preserve">2016. </w:t>
      </w:r>
      <w:r w:rsidR="0002678F" w:rsidRPr="00EC2EAD">
        <w:rPr>
          <w:rFonts w:ascii="Times New Roman" w:hAnsi="Times New Roman"/>
          <w:sz w:val="24"/>
          <w:szCs w:val="24"/>
        </w:rPr>
        <w:t>‘</w:t>
      </w:r>
      <w:r w:rsidRPr="00EC2EAD">
        <w:rPr>
          <w:rFonts w:ascii="Times New Roman" w:hAnsi="Times New Roman"/>
          <w:sz w:val="24"/>
          <w:szCs w:val="24"/>
        </w:rPr>
        <w:t>Scientific Facts and Methods in Public Reason</w:t>
      </w:r>
      <w:r w:rsidR="00DA1916">
        <w:rPr>
          <w:rFonts w:ascii="Times New Roman" w:hAnsi="Times New Roman"/>
          <w:sz w:val="24"/>
          <w:szCs w:val="24"/>
        </w:rPr>
        <w:t>.</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sz w:val="24"/>
          <w:szCs w:val="24"/>
        </w:rPr>
        <w:t xml:space="preserve">Res Publica </w:t>
      </w:r>
      <w:r w:rsidRPr="00EC2EAD">
        <w:rPr>
          <w:rFonts w:ascii="Times New Roman" w:hAnsi="Times New Roman"/>
          <w:sz w:val="24"/>
          <w:szCs w:val="24"/>
        </w:rPr>
        <w:t>22 (2): 117-133.</w:t>
      </w:r>
    </w:p>
    <w:p w14:paraId="560854E8" w14:textId="26E487AB" w:rsidR="004D3690" w:rsidRPr="004D3690" w:rsidRDefault="00DA1916" w:rsidP="00EE194F">
      <w:pPr>
        <w:spacing w:after="0" w:line="480" w:lineRule="auto"/>
        <w:ind w:left="567" w:hanging="567"/>
        <w:jc w:val="both"/>
        <w:rPr>
          <w:rFonts w:ascii="Times New Roman" w:hAnsi="Times New Roman"/>
          <w:sz w:val="24"/>
          <w:szCs w:val="24"/>
          <w:lang w:val="en-AU"/>
        </w:rPr>
      </w:pPr>
      <w:r>
        <w:rPr>
          <w:rFonts w:ascii="Times New Roman" w:hAnsi="Times New Roman"/>
          <w:sz w:val="24"/>
          <w:szCs w:val="24"/>
          <w:lang w:val="en-AU"/>
        </w:rPr>
        <w:t>Kahneman, Daniel, and Amos</w:t>
      </w:r>
      <w:r w:rsidR="004D3690" w:rsidRPr="004D3690">
        <w:rPr>
          <w:rFonts w:ascii="Times New Roman" w:hAnsi="Times New Roman"/>
          <w:sz w:val="24"/>
          <w:szCs w:val="24"/>
          <w:lang w:val="en-AU"/>
        </w:rPr>
        <w:t xml:space="preserve"> Tversky</w:t>
      </w:r>
      <w:r>
        <w:rPr>
          <w:rFonts w:ascii="Times New Roman" w:hAnsi="Times New Roman"/>
          <w:sz w:val="24"/>
          <w:szCs w:val="24"/>
          <w:lang w:val="en-AU"/>
        </w:rPr>
        <w:t>. 1979. ‘</w:t>
      </w:r>
      <w:r w:rsidR="004D3690" w:rsidRPr="004D3690">
        <w:rPr>
          <w:rFonts w:ascii="Times New Roman" w:hAnsi="Times New Roman"/>
          <w:sz w:val="24"/>
          <w:szCs w:val="24"/>
          <w:lang w:val="en-AU"/>
        </w:rPr>
        <w:t xml:space="preserve">Prospect Theory: An </w:t>
      </w:r>
      <w:r>
        <w:rPr>
          <w:rFonts w:ascii="Times New Roman" w:hAnsi="Times New Roman"/>
          <w:sz w:val="24"/>
          <w:szCs w:val="24"/>
          <w:lang w:val="en-AU"/>
        </w:rPr>
        <w:t xml:space="preserve">Analysis of Decision under Risk’. </w:t>
      </w:r>
      <w:proofErr w:type="spellStart"/>
      <w:r w:rsidRPr="00EE194F">
        <w:rPr>
          <w:rFonts w:ascii="Times New Roman" w:hAnsi="Times New Roman"/>
          <w:i/>
          <w:iCs/>
          <w:sz w:val="24"/>
          <w:szCs w:val="24"/>
          <w:lang w:val="en-AU"/>
        </w:rPr>
        <w:t>Econometrica</w:t>
      </w:r>
      <w:proofErr w:type="spellEnd"/>
      <w:r w:rsidR="004D3690" w:rsidRPr="004D3690">
        <w:rPr>
          <w:rFonts w:ascii="Times New Roman" w:hAnsi="Times New Roman"/>
          <w:sz w:val="24"/>
          <w:szCs w:val="24"/>
          <w:lang w:val="en-AU"/>
        </w:rPr>
        <w:t xml:space="preserve"> 47 (2): 263–291.</w:t>
      </w:r>
    </w:p>
    <w:p w14:paraId="1BBEEBF3" w14:textId="0BA474BE" w:rsidR="004D3690" w:rsidRPr="004D3690" w:rsidRDefault="004D3690" w:rsidP="00EE194F">
      <w:pPr>
        <w:spacing w:after="0" w:line="480" w:lineRule="auto"/>
        <w:ind w:left="567" w:hanging="567"/>
        <w:jc w:val="both"/>
        <w:rPr>
          <w:rFonts w:ascii="Times New Roman" w:hAnsi="Times New Roman"/>
          <w:sz w:val="24"/>
          <w:szCs w:val="24"/>
          <w:lang w:val="en-AU"/>
        </w:rPr>
      </w:pPr>
      <w:r w:rsidRPr="004D3690">
        <w:rPr>
          <w:rFonts w:ascii="Times New Roman" w:hAnsi="Times New Roman"/>
          <w:sz w:val="24"/>
          <w:szCs w:val="24"/>
          <w:lang w:val="en-AU"/>
        </w:rPr>
        <w:t xml:space="preserve">Kahneman, Daniel, </w:t>
      </w:r>
      <w:r w:rsidR="00DA1916">
        <w:rPr>
          <w:rFonts w:ascii="Times New Roman" w:hAnsi="Times New Roman"/>
          <w:sz w:val="24"/>
          <w:szCs w:val="24"/>
          <w:lang w:val="en-AU"/>
        </w:rPr>
        <w:t xml:space="preserve">Paul </w:t>
      </w:r>
      <w:proofErr w:type="spellStart"/>
      <w:r w:rsidR="00DA1916">
        <w:rPr>
          <w:rFonts w:ascii="Times New Roman" w:hAnsi="Times New Roman"/>
          <w:sz w:val="24"/>
          <w:szCs w:val="24"/>
          <w:lang w:val="en-AU"/>
        </w:rPr>
        <w:t>Slovic</w:t>
      </w:r>
      <w:proofErr w:type="spellEnd"/>
      <w:r w:rsidR="00DA1916">
        <w:rPr>
          <w:rFonts w:ascii="Times New Roman" w:hAnsi="Times New Roman"/>
          <w:sz w:val="24"/>
          <w:szCs w:val="24"/>
          <w:lang w:val="en-AU"/>
        </w:rPr>
        <w:t>, and Amos Tversky. 1982.</w:t>
      </w:r>
      <w:r w:rsidR="00CA641E">
        <w:rPr>
          <w:rFonts w:ascii="Times New Roman" w:hAnsi="Times New Roman"/>
          <w:sz w:val="24"/>
          <w:szCs w:val="24"/>
          <w:lang w:val="en-AU"/>
        </w:rPr>
        <w:t xml:space="preserve"> </w:t>
      </w:r>
      <w:r w:rsidRPr="00EE194F">
        <w:rPr>
          <w:rFonts w:ascii="Times New Roman" w:hAnsi="Times New Roman"/>
          <w:i/>
          <w:iCs/>
          <w:sz w:val="24"/>
          <w:szCs w:val="24"/>
          <w:lang w:val="en-AU"/>
        </w:rPr>
        <w:t>Judgement Under Uncertainty: Heuristics and Biases</w:t>
      </w:r>
      <w:r w:rsidR="00CA641E">
        <w:rPr>
          <w:rFonts w:ascii="Times New Roman" w:hAnsi="Times New Roman"/>
          <w:sz w:val="24"/>
          <w:szCs w:val="24"/>
          <w:lang w:val="en-AU"/>
        </w:rPr>
        <w:t xml:space="preserve">. </w:t>
      </w:r>
      <w:r w:rsidRPr="004D3690">
        <w:rPr>
          <w:rFonts w:ascii="Times New Roman" w:hAnsi="Times New Roman"/>
          <w:sz w:val="24"/>
          <w:szCs w:val="24"/>
          <w:lang w:val="en-AU"/>
        </w:rPr>
        <w:t>Cambridge: Cambridge University Press, 1982.</w:t>
      </w:r>
    </w:p>
    <w:p w14:paraId="6BD5B46A" w14:textId="2D3D1798" w:rsidR="00963F70" w:rsidRPr="00EC2EAD" w:rsidRDefault="00ED0623" w:rsidP="00EE194F">
      <w:pPr>
        <w:spacing w:after="0" w:line="480" w:lineRule="auto"/>
        <w:ind w:left="567" w:hanging="567"/>
        <w:jc w:val="both"/>
        <w:rPr>
          <w:rFonts w:ascii="Times New Roman" w:hAnsi="Times New Roman"/>
          <w:sz w:val="24"/>
          <w:szCs w:val="24"/>
          <w:lang w:val="en-AU"/>
        </w:rPr>
      </w:pPr>
      <w:proofErr w:type="spellStart"/>
      <w:r w:rsidRPr="00EC2EAD">
        <w:rPr>
          <w:rFonts w:ascii="Times New Roman" w:hAnsi="Times New Roman"/>
          <w:sz w:val="24"/>
          <w:szCs w:val="24"/>
          <w:lang w:val="en-AU"/>
        </w:rPr>
        <w:t>Kogelmann</w:t>
      </w:r>
      <w:proofErr w:type="spellEnd"/>
      <w:r w:rsidRPr="00EC2EAD">
        <w:rPr>
          <w:rFonts w:ascii="Times New Roman" w:hAnsi="Times New Roman"/>
          <w:sz w:val="24"/>
          <w:szCs w:val="24"/>
          <w:lang w:val="en-AU"/>
        </w:rPr>
        <w:t xml:space="preserve"> and Stich. </w:t>
      </w:r>
      <w:r w:rsidR="008C3859" w:rsidRPr="00EC2EAD">
        <w:rPr>
          <w:rFonts w:ascii="Times New Roman" w:hAnsi="Times New Roman"/>
          <w:sz w:val="24"/>
          <w:szCs w:val="24"/>
          <w:lang w:val="en-AU"/>
        </w:rPr>
        <w:t>2016</w:t>
      </w:r>
      <w:r w:rsidRPr="00EC2EAD">
        <w:rPr>
          <w:rFonts w:ascii="Times New Roman" w:hAnsi="Times New Roman"/>
          <w:sz w:val="24"/>
          <w:szCs w:val="24"/>
          <w:lang w:val="en-AU"/>
        </w:rPr>
        <w:t>. ‘</w:t>
      </w:r>
      <w:r w:rsidR="00963F70" w:rsidRPr="00EC2EAD">
        <w:rPr>
          <w:rFonts w:ascii="Times New Roman" w:hAnsi="Times New Roman"/>
          <w:sz w:val="24"/>
          <w:szCs w:val="24"/>
          <w:lang w:val="en-AU"/>
        </w:rPr>
        <w:t xml:space="preserve">When Public Reason Fails Us: Convergence Discourse as Blood Oath’. </w:t>
      </w:r>
      <w:r w:rsidR="00963F70" w:rsidRPr="00EC2EAD">
        <w:rPr>
          <w:rFonts w:ascii="Times New Roman" w:hAnsi="Times New Roman"/>
          <w:i/>
          <w:iCs/>
          <w:sz w:val="24"/>
          <w:szCs w:val="24"/>
          <w:lang w:val="en-AU"/>
        </w:rPr>
        <w:t>American Political Science Review</w:t>
      </w:r>
      <w:r w:rsidR="00963F70" w:rsidRPr="00EC2EAD">
        <w:rPr>
          <w:rFonts w:ascii="Times New Roman" w:hAnsi="Times New Roman"/>
          <w:sz w:val="24"/>
          <w:szCs w:val="24"/>
          <w:lang w:val="en-AU"/>
        </w:rPr>
        <w:t xml:space="preserve"> 110 (4): 717-730.</w:t>
      </w:r>
    </w:p>
    <w:p w14:paraId="312E11F7" w14:textId="5C162265" w:rsidR="003E1A9C" w:rsidRPr="00EC2EAD" w:rsidRDefault="003E1A9C" w:rsidP="00CA641E">
      <w:pPr>
        <w:spacing w:after="0" w:line="480" w:lineRule="auto"/>
        <w:ind w:left="567" w:hanging="567"/>
        <w:jc w:val="both"/>
        <w:rPr>
          <w:rFonts w:ascii="Times New Roman" w:hAnsi="Times New Roman"/>
          <w:sz w:val="24"/>
          <w:szCs w:val="24"/>
          <w:lang w:val="en-AU"/>
        </w:rPr>
      </w:pPr>
      <w:r w:rsidRPr="00EC2EAD">
        <w:rPr>
          <w:rFonts w:ascii="Times New Roman" w:hAnsi="Times New Roman"/>
          <w:sz w:val="24"/>
          <w:szCs w:val="24"/>
          <w:lang w:val="en-AU"/>
        </w:rPr>
        <w:t xml:space="preserve">Kuhn, Thomas S. 1977. ‘Objectivity, Value Judgment, and Theory Choice. In </w:t>
      </w:r>
      <w:proofErr w:type="gramStart"/>
      <w:r w:rsidRPr="00EC2EAD">
        <w:rPr>
          <w:rFonts w:ascii="Times New Roman" w:hAnsi="Times New Roman"/>
          <w:i/>
          <w:iCs/>
          <w:sz w:val="24"/>
          <w:szCs w:val="24"/>
          <w:lang w:val="en-AU"/>
        </w:rPr>
        <w:t>The</w:t>
      </w:r>
      <w:proofErr w:type="gramEnd"/>
      <w:r w:rsidRPr="00EC2EAD">
        <w:rPr>
          <w:rFonts w:ascii="Times New Roman" w:hAnsi="Times New Roman"/>
          <w:i/>
          <w:iCs/>
          <w:sz w:val="24"/>
          <w:szCs w:val="24"/>
          <w:lang w:val="en-AU"/>
        </w:rPr>
        <w:t xml:space="preserve"> Essential Tension</w:t>
      </w:r>
      <w:r w:rsidRPr="00EC2EAD">
        <w:rPr>
          <w:rFonts w:ascii="Times New Roman" w:hAnsi="Times New Roman"/>
          <w:sz w:val="24"/>
          <w:szCs w:val="24"/>
          <w:lang w:val="en-AU"/>
        </w:rPr>
        <w:t xml:space="preserve">, 320–39. Chicago: University of Chicago Press. </w:t>
      </w:r>
    </w:p>
    <w:p w14:paraId="7A591446" w14:textId="0994EBFD" w:rsidR="001E2434" w:rsidRPr="00EC2EAD" w:rsidRDefault="001E2434" w:rsidP="001E5816">
      <w:pPr>
        <w:spacing w:after="0" w:line="480" w:lineRule="auto"/>
        <w:ind w:left="567" w:hanging="567"/>
        <w:jc w:val="both"/>
        <w:rPr>
          <w:rFonts w:ascii="Times New Roman" w:hAnsi="Times New Roman"/>
          <w:sz w:val="24"/>
          <w:szCs w:val="24"/>
        </w:rPr>
      </w:pPr>
      <w:r w:rsidRPr="00EC2EAD">
        <w:rPr>
          <w:rFonts w:ascii="Times New Roman" w:hAnsi="Times New Roman"/>
          <w:sz w:val="24"/>
          <w:szCs w:val="24"/>
          <w:lang w:val="en-AU"/>
        </w:rPr>
        <w:t xml:space="preserve">Leland, R.J., and Han van </w:t>
      </w:r>
      <w:proofErr w:type="spellStart"/>
      <w:r w:rsidRPr="00EC2EAD">
        <w:rPr>
          <w:rFonts w:ascii="Times New Roman" w:hAnsi="Times New Roman"/>
          <w:sz w:val="24"/>
          <w:szCs w:val="24"/>
          <w:lang w:val="en-AU"/>
        </w:rPr>
        <w:t>Wietmarschen</w:t>
      </w:r>
      <w:proofErr w:type="spellEnd"/>
      <w:r w:rsidRPr="00EC2EAD">
        <w:rPr>
          <w:rFonts w:ascii="Times New Roman" w:hAnsi="Times New Roman"/>
          <w:sz w:val="24"/>
          <w:szCs w:val="24"/>
          <w:lang w:val="en-AU"/>
        </w:rPr>
        <w:t xml:space="preserve">. </w:t>
      </w:r>
      <w:r w:rsidRPr="00EC2EAD">
        <w:rPr>
          <w:rFonts w:ascii="Times New Roman" w:hAnsi="Times New Roman"/>
          <w:sz w:val="24"/>
          <w:szCs w:val="24"/>
        </w:rPr>
        <w:t xml:space="preserve">2012. ‘Reasonableness, Intellectual Modesty, and Reciprocity in Political Justification.’ </w:t>
      </w:r>
      <w:r w:rsidRPr="00EC2EAD">
        <w:rPr>
          <w:rFonts w:ascii="Times New Roman" w:hAnsi="Times New Roman"/>
          <w:i/>
          <w:sz w:val="24"/>
          <w:szCs w:val="24"/>
        </w:rPr>
        <w:t>Ethics</w:t>
      </w:r>
      <w:r w:rsidRPr="00EC2EAD">
        <w:rPr>
          <w:rFonts w:ascii="Times New Roman" w:hAnsi="Times New Roman"/>
          <w:sz w:val="24"/>
          <w:szCs w:val="24"/>
        </w:rPr>
        <w:t xml:space="preserve"> 122 (4): 721-747.</w:t>
      </w:r>
    </w:p>
    <w:p w14:paraId="466BC53A" w14:textId="66E548DC" w:rsidR="00FE0DAD" w:rsidRPr="00EC2EAD" w:rsidRDefault="00FE0DAD">
      <w:pPr>
        <w:spacing w:after="0" w:line="480" w:lineRule="auto"/>
        <w:ind w:left="567" w:hanging="567"/>
        <w:jc w:val="both"/>
        <w:rPr>
          <w:rFonts w:ascii="Times New Roman" w:hAnsi="Times New Roman"/>
          <w:bCs/>
          <w:sz w:val="24"/>
          <w:szCs w:val="24"/>
        </w:rPr>
      </w:pPr>
      <w:r w:rsidRPr="00EC2EAD">
        <w:rPr>
          <w:rFonts w:ascii="Times New Roman" w:hAnsi="Times New Roman"/>
          <w:sz w:val="24"/>
          <w:szCs w:val="24"/>
        </w:rPr>
        <w:t xml:space="preserve">Macedo, Stephen. 2010. </w:t>
      </w:r>
      <w:r w:rsidR="0002678F" w:rsidRPr="00EC2EAD">
        <w:rPr>
          <w:rFonts w:ascii="Times New Roman" w:hAnsi="Times New Roman"/>
          <w:sz w:val="24"/>
          <w:szCs w:val="24"/>
        </w:rPr>
        <w:t>‘</w:t>
      </w:r>
      <w:r w:rsidRPr="00EC2EAD">
        <w:rPr>
          <w:rFonts w:ascii="Times New Roman" w:hAnsi="Times New Roman"/>
          <w:bCs/>
          <w:sz w:val="24"/>
          <w:szCs w:val="24"/>
        </w:rPr>
        <w:t>Why Public Reason? Citizens’ Reasons and the Constitution of the Public Sphere.</w:t>
      </w:r>
      <w:r w:rsidR="0002678F" w:rsidRPr="00EC2EAD">
        <w:rPr>
          <w:rFonts w:ascii="Times New Roman" w:hAnsi="Times New Roman"/>
          <w:bCs/>
          <w:sz w:val="24"/>
          <w:szCs w:val="24"/>
        </w:rPr>
        <w:t>’</w:t>
      </w:r>
      <w:r w:rsidRPr="00EC2EAD">
        <w:rPr>
          <w:rFonts w:ascii="Times New Roman" w:hAnsi="Times New Roman"/>
          <w:bCs/>
          <w:sz w:val="24"/>
          <w:szCs w:val="24"/>
        </w:rPr>
        <w:t xml:space="preserve"> Unpublished manuscript.</w:t>
      </w:r>
    </w:p>
    <w:p w14:paraId="58D28703" w14:textId="1DB86C23" w:rsidR="006E598A" w:rsidRPr="00EC2EAD" w:rsidRDefault="006E598A">
      <w:pPr>
        <w:tabs>
          <w:tab w:val="left" w:pos="5475"/>
        </w:tabs>
        <w:spacing w:after="0" w:line="480" w:lineRule="auto"/>
        <w:ind w:left="567" w:hanging="567"/>
        <w:jc w:val="both"/>
        <w:rPr>
          <w:rFonts w:ascii="Times New Roman" w:hAnsi="Times New Roman"/>
          <w:bCs/>
          <w:sz w:val="24"/>
          <w:szCs w:val="24"/>
        </w:rPr>
      </w:pPr>
      <w:r w:rsidRPr="00EC2EAD">
        <w:rPr>
          <w:rFonts w:ascii="Times New Roman" w:hAnsi="Times New Roman"/>
          <w:bCs/>
          <w:sz w:val="24"/>
          <w:szCs w:val="24"/>
        </w:rPr>
        <w:t>McKinnon, Catriona</w:t>
      </w:r>
      <w:r w:rsidR="001E5816" w:rsidRPr="00EC2EAD">
        <w:rPr>
          <w:rFonts w:ascii="Times New Roman" w:hAnsi="Times New Roman"/>
          <w:bCs/>
          <w:sz w:val="24"/>
          <w:szCs w:val="24"/>
        </w:rPr>
        <w:t xml:space="preserve">. </w:t>
      </w:r>
      <w:r w:rsidR="00F96671" w:rsidRPr="00EC2EAD">
        <w:rPr>
          <w:rFonts w:ascii="Times New Roman" w:hAnsi="Times New Roman"/>
          <w:bCs/>
          <w:sz w:val="24"/>
          <w:szCs w:val="24"/>
        </w:rPr>
        <w:t>2012</w:t>
      </w:r>
      <w:r w:rsidR="001E5816" w:rsidRPr="00EC2EAD">
        <w:rPr>
          <w:rFonts w:ascii="Times New Roman" w:hAnsi="Times New Roman"/>
          <w:bCs/>
          <w:sz w:val="24"/>
          <w:szCs w:val="24"/>
        </w:rPr>
        <w:t xml:space="preserve">. </w:t>
      </w:r>
      <w:r w:rsidR="001E5816" w:rsidRPr="00EC2EAD">
        <w:rPr>
          <w:rFonts w:ascii="Times New Roman" w:hAnsi="Times New Roman"/>
          <w:bCs/>
          <w:i/>
          <w:iCs/>
          <w:sz w:val="24"/>
          <w:szCs w:val="24"/>
        </w:rPr>
        <w:t>Climate Change and Future Justice. Precaution, Compensation and Triage</w:t>
      </w:r>
      <w:r w:rsidR="001E5816" w:rsidRPr="00EC2EAD">
        <w:rPr>
          <w:rFonts w:ascii="Times New Roman" w:hAnsi="Times New Roman"/>
          <w:bCs/>
          <w:sz w:val="24"/>
          <w:szCs w:val="24"/>
        </w:rPr>
        <w:t>.</w:t>
      </w:r>
      <w:r w:rsidR="00F93B22" w:rsidRPr="00EC2EAD">
        <w:rPr>
          <w:rFonts w:ascii="Times New Roman" w:hAnsi="Times New Roman"/>
          <w:bCs/>
          <w:sz w:val="24"/>
          <w:szCs w:val="24"/>
        </w:rPr>
        <w:t xml:space="preserve"> New York: </w:t>
      </w:r>
      <w:r w:rsidR="001E5816" w:rsidRPr="00EC2EAD">
        <w:rPr>
          <w:rFonts w:ascii="Times New Roman" w:hAnsi="Times New Roman"/>
          <w:bCs/>
          <w:sz w:val="24"/>
          <w:szCs w:val="24"/>
        </w:rPr>
        <w:t>Routledge.</w:t>
      </w:r>
    </w:p>
    <w:p w14:paraId="7D78E9B0" w14:textId="1FDF692C" w:rsidR="0045219F" w:rsidRPr="00EC2EAD" w:rsidRDefault="0045219F">
      <w:pPr>
        <w:tabs>
          <w:tab w:val="left" w:pos="5475"/>
        </w:tabs>
        <w:spacing w:after="0" w:line="480" w:lineRule="auto"/>
        <w:ind w:left="567" w:hanging="567"/>
        <w:jc w:val="both"/>
        <w:rPr>
          <w:rFonts w:ascii="Times New Roman" w:hAnsi="Times New Roman"/>
          <w:bCs/>
          <w:sz w:val="24"/>
          <w:szCs w:val="24"/>
        </w:rPr>
      </w:pPr>
      <w:r w:rsidRPr="00EC2EAD">
        <w:rPr>
          <w:rFonts w:ascii="Times New Roman" w:hAnsi="Times New Roman"/>
          <w:bCs/>
          <w:sz w:val="24"/>
          <w:szCs w:val="24"/>
        </w:rPr>
        <w:lastRenderedPageBreak/>
        <w:t xml:space="preserve">Pearce, Warren, Reiner </w:t>
      </w:r>
      <w:proofErr w:type="spellStart"/>
      <w:r w:rsidRPr="00EC2EAD">
        <w:rPr>
          <w:rFonts w:ascii="Times New Roman" w:hAnsi="Times New Roman"/>
          <w:bCs/>
          <w:sz w:val="24"/>
          <w:szCs w:val="24"/>
        </w:rPr>
        <w:t>Grundmann</w:t>
      </w:r>
      <w:proofErr w:type="spellEnd"/>
      <w:r w:rsidRPr="00EC2EAD">
        <w:rPr>
          <w:rFonts w:ascii="Times New Roman" w:hAnsi="Times New Roman"/>
          <w:bCs/>
          <w:sz w:val="24"/>
          <w:szCs w:val="24"/>
        </w:rPr>
        <w:t xml:space="preserve">, Mike Hulme, Sujatha Raman, Eleanor Kershaw, and Judith </w:t>
      </w:r>
      <w:proofErr w:type="spellStart"/>
      <w:r w:rsidRPr="00EC2EAD">
        <w:rPr>
          <w:rFonts w:ascii="Times New Roman" w:hAnsi="Times New Roman"/>
          <w:bCs/>
          <w:sz w:val="24"/>
          <w:szCs w:val="24"/>
        </w:rPr>
        <w:t>Tsouvalis</w:t>
      </w:r>
      <w:proofErr w:type="spellEnd"/>
      <w:r w:rsidRPr="00EC2EAD">
        <w:rPr>
          <w:rFonts w:ascii="Times New Roman" w:hAnsi="Times New Roman"/>
          <w:bCs/>
          <w:sz w:val="24"/>
          <w:szCs w:val="24"/>
        </w:rPr>
        <w:t xml:space="preserve">. 2017. ‘Beyond Counting Climate Change Consensus.’ </w:t>
      </w:r>
      <w:r w:rsidRPr="00EC2EAD">
        <w:rPr>
          <w:rFonts w:ascii="Times New Roman" w:hAnsi="Times New Roman"/>
          <w:bCs/>
          <w:i/>
          <w:sz w:val="24"/>
          <w:szCs w:val="24"/>
        </w:rPr>
        <w:t xml:space="preserve">Environmental Communication </w:t>
      </w:r>
      <w:r w:rsidRPr="00EC2EAD">
        <w:rPr>
          <w:rFonts w:ascii="Times New Roman" w:hAnsi="Times New Roman"/>
          <w:bCs/>
          <w:sz w:val="24"/>
          <w:szCs w:val="24"/>
        </w:rPr>
        <w:t>forthcoming.</w:t>
      </w:r>
    </w:p>
    <w:p w14:paraId="22AA0764" w14:textId="3596D921" w:rsidR="00A27219" w:rsidRPr="00EC2EAD" w:rsidRDefault="00A27219">
      <w:pPr>
        <w:spacing w:after="0" w:line="480" w:lineRule="auto"/>
        <w:ind w:left="567" w:hanging="567"/>
        <w:jc w:val="both"/>
        <w:rPr>
          <w:rFonts w:ascii="Times New Roman" w:hAnsi="Times New Roman"/>
          <w:bCs/>
          <w:sz w:val="24"/>
          <w:szCs w:val="24"/>
        </w:rPr>
      </w:pPr>
      <w:r w:rsidRPr="00EC2EAD">
        <w:rPr>
          <w:rFonts w:ascii="Times New Roman" w:hAnsi="Times New Roman"/>
          <w:bCs/>
          <w:sz w:val="24"/>
          <w:szCs w:val="24"/>
        </w:rPr>
        <w:t xml:space="preserve">Pollock, John, and Joseph Cruz. 1999. </w:t>
      </w:r>
      <w:r w:rsidRPr="00EC2EAD">
        <w:rPr>
          <w:rFonts w:ascii="Times New Roman" w:hAnsi="Times New Roman"/>
          <w:bCs/>
          <w:i/>
          <w:sz w:val="24"/>
          <w:szCs w:val="24"/>
        </w:rPr>
        <w:t>Contemporary Theories of Knowledge</w:t>
      </w:r>
      <w:r w:rsidRPr="00EC2EAD">
        <w:rPr>
          <w:rFonts w:ascii="Times New Roman" w:hAnsi="Times New Roman"/>
          <w:bCs/>
          <w:sz w:val="24"/>
          <w:szCs w:val="24"/>
        </w:rPr>
        <w:t>. Second Edition. Lanham: Rowman and Littlefield.</w:t>
      </w:r>
    </w:p>
    <w:p w14:paraId="59E38A04" w14:textId="109AC51C" w:rsidR="006E598A" w:rsidRPr="00EC2EAD" w:rsidRDefault="006E598A">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Quine</w:t>
      </w:r>
      <w:r w:rsidR="00E64267" w:rsidRPr="00EC2EAD">
        <w:rPr>
          <w:rFonts w:ascii="Times New Roman" w:hAnsi="Times New Roman"/>
          <w:sz w:val="24"/>
          <w:szCs w:val="24"/>
        </w:rPr>
        <w:t xml:space="preserve">, Willard Van Orman. 1957. ‘The Scope and Language </w:t>
      </w:r>
      <w:r w:rsidR="002C3E0C" w:rsidRPr="00EC2EAD">
        <w:rPr>
          <w:rFonts w:ascii="Times New Roman" w:hAnsi="Times New Roman"/>
          <w:sz w:val="24"/>
          <w:szCs w:val="24"/>
        </w:rPr>
        <w:t xml:space="preserve">of </w:t>
      </w:r>
      <w:r w:rsidR="00E64267" w:rsidRPr="00EC2EAD">
        <w:rPr>
          <w:rFonts w:ascii="Times New Roman" w:hAnsi="Times New Roman"/>
          <w:sz w:val="24"/>
          <w:szCs w:val="24"/>
        </w:rPr>
        <w:t xml:space="preserve">Science.’ </w:t>
      </w:r>
      <w:r w:rsidR="00E64267" w:rsidRPr="00EC2EAD">
        <w:rPr>
          <w:rFonts w:ascii="Times New Roman" w:hAnsi="Times New Roman"/>
          <w:i/>
          <w:iCs/>
          <w:sz w:val="24"/>
          <w:szCs w:val="24"/>
        </w:rPr>
        <w:t>British Journal for the Philosophy of Science</w:t>
      </w:r>
      <w:r w:rsidR="00E64267" w:rsidRPr="00EC2EAD">
        <w:rPr>
          <w:rFonts w:ascii="Times New Roman" w:hAnsi="Times New Roman"/>
          <w:sz w:val="24"/>
          <w:szCs w:val="24"/>
        </w:rPr>
        <w:t xml:space="preserve"> 8 (29):1-17.</w:t>
      </w:r>
    </w:p>
    <w:p w14:paraId="6FEA43F1" w14:textId="1ECA81D5"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Quong, Jonathan. 2011. </w:t>
      </w:r>
      <w:r w:rsidRPr="00EC2EAD">
        <w:rPr>
          <w:rFonts w:ascii="Times New Roman" w:hAnsi="Times New Roman"/>
          <w:i/>
          <w:sz w:val="24"/>
          <w:szCs w:val="24"/>
        </w:rPr>
        <w:t>Liberalism without Perfection</w:t>
      </w:r>
      <w:r w:rsidRPr="00EC2EAD">
        <w:rPr>
          <w:rFonts w:ascii="Times New Roman" w:hAnsi="Times New Roman"/>
          <w:sz w:val="24"/>
          <w:szCs w:val="24"/>
        </w:rPr>
        <w:t>. Oxford: Oxford University Press.</w:t>
      </w:r>
    </w:p>
    <w:p w14:paraId="093D72BC" w14:textId="0E1DAD98" w:rsidR="00FE0DAD" w:rsidRPr="00EC2EAD" w:rsidRDefault="00FE0DAD" w:rsidP="00CB2E27">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Quong, Jonathan. 2013. </w:t>
      </w:r>
      <w:r w:rsidR="0002678F" w:rsidRPr="00EC2EAD">
        <w:rPr>
          <w:rFonts w:ascii="Times New Roman" w:hAnsi="Times New Roman"/>
          <w:sz w:val="24"/>
          <w:szCs w:val="24"/>
        </w:rPr>
        <w:t>‘</w:t>
      </w:r>
      <w:r w:rsidRPr="00EC2EAD">
        <w:rPr>
          <w:rFonts w:ascii="Times New Roman" w:hAnsi="Times New Roman"/>
          <w:sz w:val="24"/>
          <w:szCs w:val="24"/>
        </w:rPr>
        <w:t>Public Reason.</w:t>
      </w:r>
      <w:r w:rsidR="0002678F" w:rsidRPr="00EC2EAD">
        <w:rPr>
          <w:rFonts w:ascii="Times New Roman" w:hAnsi="Times New Roman"/>
          <w:sz w:val="24"/>
          <w:szCs w:val="24"/>
        </w:rPr>
        <w:t>’</w:t>
      </w:r>
      <w:r w:rsidRPr="00EC2EAD">
        <w:rPr>
          <w:rFonts w:ascii="Times New Roman" w:hAnsi="Times New Roman"/>
          <w:sz w:val="24"/>
          <w:szCs w:val="24"/>
        </w:rPr>
        <w:t xml:space="preserve"> In </w:t>
      </w:r>
      <w:proofErr w:type="gramStart"/>
      <w:r w:rsidRPr="00EC2EAD">
        <w:rPr>
          <w:rFonts w:ascii="Times New Roman" w:hAnsi="Times New Roman"/>
          <w:i/>
          <w:iCs/>
          <w:sz w:val="24"/>
          <w:szCs w:val="24"/>
        </w:rPr>
        <w:t>The</w:t>
      </w:r>
      <w:proofErr w:type="gramEnd"/>
      <w:r w:rsidRPr="00EC2EAD">
        <w:rPr>
          <w:rFonts w:ascii="Times New Roman" w:hAnsi="Times New Roman"/>
          <w:i/>
          <w:iCs/>
          <w:sz w:val="24"/>
          <w:szCs w:val="24"/>
        </w:rPr>
        <w:t xml:space="preserve"> Stanford </w:t>
      </w:r>
      <w:proofErr w:type="spellStart"/>
      <w:r w:rsidRPr="00EC2EAD">
        <w:rPr>
          <w:rFonts w:ascii="Times New Roman" w:hAnsi="Times New Roman"/>
          <w:i/>
          <w:iCs/>
          <w:sz w:val="24"/>
          <w:szCs w:val="24"/>
        </w:rPr>
        <w:t>Encyclopedia</w:t>
      </w:r>
      <w:proofErr w:type="spellEnd"/>
      <w:r w:rsidRPr="00EC2EAD">
        <w:rPr>
          <w:rFonts w:ascii="Times New Roman" w:hAnsi="Times New Roman"/>
          <w:i/>
          <w:iCs/>
          <w:sz w:val="24"/>
          <w:szCs w:val="24"/>
        </w:rPr>
        <w:t xml:space="preserve"> of Philosophy</w:t>
      </w:r>
      <w:r w:rsidRPr="00EC2EAD">
        <w:rPr>
          <w:rFonts w:ascii="Times New Roman" w:hAnsi="Times New Roman"/>
          <w:sz w:val="24"/>
          <w:szCs w:val="24"/>
        </w:rPr>
        <w:t xml:space="preserve">, edited by Edward N. </w:t>
      </w:r>
      <w:proofErr w:type="spellStart"/>
      <w:r w:rsidRPr="00EC2EAD">
        <w:rPr>
          <w:rFonts w:ascii="Times New Roman" w:hAnsi="Times New Roman"/>
          <w:sz w:val="24"/>
          <w:szCs w:val="24"/>
        </w:rPr>
        <w:t>Zalta</w:t>
      </w:r>
      <w:proofErr w:type="spellEnd"/>
      <w:r w:rsidRPr="00EC2EAD">
        <w:rPr>
          <w:rFonts w:ascii="Times New Roman" w:hAnsi="Times New Roman"/>
          <w:sz w:val="24"/>
          <w:szCs w:val="24"/>
        </w:rPr>
        <w:t xml:space="preserve">, Summer 2013. </w:t>
      </w:r>
      <w:hyperlink r:id="rId12" w:history="1">
        <w:r w:rsidR="00CB2E27" w:rsidRPr="00EC2EAD">
          <w:rPr>
            <w:rStyle w:val="Hyperlink"/>
            <w:rFonts w:ascii="Times New Roman" w:hAnsi="Times New Roman"/>
            <w:color w:val="auto"/>
            <w:sz w:val="24"/>
            <w:szCs w:val="24"/>
          </w:rPr>
          <w:t>http://plato.stanford.edu/archives/sum2013/entries/public-reason/</w:t>
        </w:r>
      </w:hyperlink>
      <w:r w:rsidRPr="00EC2EAD">
        <w:rPr>
          <w:rFonts w:ascii="Times New Roman" w:hAnsi="Times New Roman"/>
          <w:sz w:val="24"/>
          <w:szCs w:val="24"/>
        </w:rPr>
        <w:t>.</w:t>
      </w:r>
    </w:p>
    <w:p w14:paraId="15674548" w14:textId="52AE5256" w:rsidR="001C51BD" w:rsidRPr="00EC2EAD" w:rsidRDefault="001C51B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Rawls, John. 1997. ‘The Idea of Public Reason Revisited.’ </w:t>
      </w:r>
      <w:r w:rsidRPr="00EC2EAD">
        <w:rPr>
          <w:rFonts w:ascii="Times New Roman" w:hAnsi="Times New Roman"/>
          <w:i/>
          <w:sz w:val="24"/>
          <w:szCs w:val="24"/>
        </w:rPr>
        <w:t xml:space="preserve">University of Chicago Law Review </w:t>
      </w:r>
      <w:r w:rsidRPr="00EC2EAD">
        <w:rPr>
          <w:rFonts w:ascii="Times New Roman" w:hAnsi="Times New Roman"/>
          <w:sz w:val="24"/>
          <w:szCs w:val="24"/>
        </w:rPr>
        <w:t>64 (3): 765-807.</w:t>
      </w:r>
    </w:p>
    <w:p w14:paraId="35D98A5D" w14:textId="77777777"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Rawls, John. 1999. </w:t>
      </w:r>
      <w:r w:rsidRPr="00EC2EAD">
        <w:rPr>
          <w:rFonts w:ascii="Times New Roman" w:hAnsi="Times New Roman"/>
          <w:i/>
          <w:sz w:val="24"/>
          <w:szCs w:val="24"/>
        </w:rPr>
        <w:t xml:space="preserve">Collected Papers. </w:t>
      </w:r>
      <w:r w:rsidRPr="00EC2EAD">
        <w:rPr>
          <w:rFonts w:ascii="Times New Roman" w:hAnsi="Times New Roman"/>
          <w:sz w:val="24"/>
          <w:szCs w:val="24"/>
        </w:rPr>
        <w:t>Cambridge, MA: Harvard University Press.</w:t>
      </w:r>
    </w:p>
    <w:p w14:paraId="759DD5E4" w14:textId="77777777"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Rawls, John. 2005. </w:t>
      </w:r>
      <w:r w:rsidRPr="00EC2EAD">
        <w:rPr>
          <w:rFonts w:ascii="Times New Roman" w:hAnsi="Times New Roman"/>
          <w:i/>
          <w:iCs/>
          <w:sz w:val="24"/>
          <w:szCs w:val="24"/>
        </w:rPr>
        <w:t>Political Liberalism</w:t>
      </w:r>
      <w:r w:rsidRPr="00EC2EAD">
        <w:rPr>
          <w:rFonts w:ascii="Times New Roman" w:hAnsi="Times New Roman"/>
          <w:sz w:val="24"/>
          <w:szCs w:val="24"/>
        </w:rPr>
        <w:t>. Expanded edition. New York: Columbia University Press.</w:t>
      </w:r>
    </w:p>
    <w:p w14:paraId="4323904D" w14:textId="14BBC9DC" w:rsidR="00FE0DAD" w:rsidRPr="00EC2EAD" w:rsidRDefault="00FE0DAD">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Ruse, Michael. 2005. </w:t>
      </w:r>
      <w:r w:rsidR="0002678F" w:rsidRPr="00EC2EAD">
        <w:rPr>
          <w:rFonts w:ascii="Times New Roman" w:hAnsi="Times New Roman"/>
          <w:sz w:val="24"/>
          <w:szCs w:val="24"/>
        </w:rPr>
        <w:t>‘</w:t>
      </w:r>
      <w:r w:rsidRPr="00EC2EAD">
        <w:rPr>
          <w:rFonts w:ascii="Times New Roman" w:hAnsi="Times New Roman"/>
          <w:sz w:val="24"/>
          <w:szCs w:val="24"/>
        </w:rPr>
        <w:t>Methodological Naturalism under Attack.</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sz w:val="24"/>
          <w:szCs w:val="24"/>
        </w:rPr>
        <w:t>South African Journal of Philosophy</w:t>
      </w:r>
      <w:r w:rsidRPr="00EC2EAD">
        <w:rPr>
          <w:rFonts w:ascii="Times New Roman" w:hAnsi="Times New Roman"/>
          <w:sz w:val="24"/>
          <w:szCs w:val="24"/>
        </w:rPr>
        <w:t xml:space="preserve"> 24 (1): 44-60.</w:t>
      </w:r>
    </w:p>
    <w:p w14:paraId="345B00FD" w14:textId="1650DE45" w:rsidR="00170333" w:rsidRPr="00EC2EAD" w:rsidRDefault="00170333">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Schwartzman, Micah. 2011. ‘The sincerity of public reason.’ </w:t>
      </w:r>
      <w:r w:rsidRPr="00EC2EAD">
        <w:rPr>
          <w:rFonts w:ascii="Times New Roman" w:hAnsi="Times New Roman"/>
          <w:i/>
          <w:iCs/>
          <w:sz w:val="24"/>
          <w:szCs w:val="24"/>
        </w:rPr>
        <w:t xml:space="preserve">The Journal of Political Philosophy </w:t>
      </w:r>
      <w:r w:rsidRPr="00EC2EAD">
        <w:rPr>
          <w:rFonts w:ascii="Times New Roman" w:hAnsi="Times New Roman"/>
          <w:sz w:val="24"/>
          <w:szCs w:val="24"/>
        </w:rPr>
        <w:t>19 (4): 375–398.</w:t>
      </w:r>
    </w:p>
    <w:p w14:paraId="4663B935" w14:textId="52FFA45C" w:rsidR="0045219F" w:rsidRPr="00EC2EAD" w:rsidRDefault="0045219F" w:rsidP="002C3E0C">
      <w:pPr>
        <w:spacing w:after="0" w:line="480" w:lineRule="auto"/>
        <w:jc w:val="both"/>
        <w:rPr>
          <w:rFonts w:ascii="Times New Roman" w:hAnsi="Times New Roman"/>
          <w:sz w:val="24"/>
          <w:szCs w:val="24"/>
        </w:rPr>
      </w:pPr>
      <w:r w:rsidRPr="00EC2EAD">
        <w:rPr>
          <w:rFonts w:ascii="Times New Roman" w:hAnsi="Times New Roman"/>
          <w:sz w:val="24"/>
          <w:szCs w:val="24"/>
        </w:rPr>
        <w:lastRenderedPageBreak/>
        <w:t xml:space="preserve">Stirling, Andy. 2010. ‘Keep it Complex.’ </w:t>
      </w:r>
      <w:r w:rsidRPr="00EC2EAD">
        <w:rPr>
          <w:rFonts w:ascii="Times New Roman" w:hAnsi="Times New Roman"/>
          <w:i/>
          <w:sz w:val="24"/>
          <w:szCs w:val="24"/>
        </w:rPr>
        <w:t xml:space="preserve">Nature </w:t>
      </w:r>
      <w:r w:rsidRPr="00EC2EAD">
        <w:rPr>
          <w:rFonts w:ascii="Times New Roman" w:hAnsi="Times New Roman"/>
          <w:sz w:val="24"/>
          <w:szCs w:val="24"/>
        </w:rPr>
        <w:t>468:</w:t>
      </w:r>
      <w:r w:rsidRPr="00EC2EAD">
        <w:rPr>
          <w:rFonts w:ascii="Times New Roman" w:hAnsi="Times New Roman"/>
          <w:i/>
          <w:sz w:val="24"/>
          <w:szCs w:val="24"/>
        </w:rPr>
        <w:t xml:space="preserve"> </w:t>
      </w:r>
      <w:r w:rsidRPr="00EC2EAD">
        <w:rPr>
          <w:rFonts w:ascii="Times New Roman" w:hAnsi="Times New Roman"/>
          <w:sz w:val="24"/>
          <w:szCs w:val="24"/>
        </w:rPr>
        <w:t>1029-1031.</w:t>
      </w:r>
    </w:p>
    <w:p w14:paraId="7AC4FAEB" w14:textId="7A878393" w:rsidR="00FE0DAD" w:rsidRPr="00EC2EAD" w:rsidRDefault="00FE0DAD">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Vallier</w:t>
      </w:r>
      <w:proofErr w:type="spellEnd"/>
      <w:r w:rsidRPr="00EC2EAD">
        <w:rPr>
          <w:rFonts w:ascii="Times New Roman" w:hAnsi="Times New Roman"/>
          <w:sz w:val="24"/>
          <w:szCs w:val="24"/>
        </w:rPr>
        <w:t xml:space="preserve">, Kevin. 2011. </w:t>
      </w:r>
      <w:r w:rsidR="0002678F" w:rsidRPr="00EC2EAD">
        <w:rPr>
          <w:rFonts w:ascii="Times New Roman" w:hAnsi="Times New Roman"/>
          <w:sz w:val="24"/>
          <w:szCs w:val="24"/>
        </w:rPr>
        <w:t>‘</w:t>
      </w:r>
      <w:r w:rsidRPr="00EC2EAD">
        <w:rPr>
          <w:rFonts w:ascii="Times New Roman" w:hAnsi="Times New Roman"/>
          <w:sz w:val="24"/>
          <w:szCs w:val="24"/>
        </w:rPr>
        <w:t>Against Public Reason Liberalism’s Accessibility Requirement.</w:t>
      </w:r>
      <w:r w:rsidR="0002678F" w:rsidRPr="00EC2EAD">
        <w:rPr>
          <w:rFonts w:ascii="Times New Roman" w:hAnsi="Times New Roman"/>
          <w:sz w:val="24"/>
          <w:szCs w:val="24"/>
        </w:rPr>
        <w:t>’</w:t>
      </w:r>
      <w:r w:rsidRPr="00EC2EAD">
        <w:rPr>
          <w:rFonts w:ascii="Times New Roman" w:hAnsi="Times New Roman"/>
          <w:sz w:val="24"/>
          <w:szCs w:val="24"/>
        </w:rPr>
        <w:t xml:space="preserve"> </w:t>
      </w:r>
      <w:r w:rsidRPr="00EC2EAD">
        <w:rPr>
          <w:rFonts w:ascii="Times New Roman" w:hAnsi="Times New Roman"/>
          <w:i/>
          <w:sz w:val="24"/>
          <w:szCs w:val="24"/>
        </w:rPr>
        <w:t xml:space="preserve">Journal of Moral Philosophy </w:t>
      </w:r>
      <w:r w:rsidRPr="00EC2EAD">
        <w:rPr>
          <w:rFonts w:ascii="Times New Roman" w:hAnsi="Times New Roman"/>
          <w:sz w:val="24"/>
          <w:szCs w:val="24"/>
        </w:rPr>
        <w:t xml:space="preserve">8 (3): </w:t>
      </w:r>
      <w:r w:rsidRPr="00EC2EAD">
        <w:rPr>
          <w:rFonts w:ascii="Times New Roman" w:hAnsi="Times New Roman"/>
          <w:iCs/>
          <w:sz w:val="24"/>
          <w:szCs w:val="24"/>
        </w:rPr>
        <w:t>366–89.</w:t>
      </w:r>
    </w:p>
    <w:p w14:paraId="71DB1350" w14:textId="77777777" w:rsidR="00FE0DAD" w:rsidRPr="00EC2EAD" w:rsidRDefault="00FE0DAD">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Vallier</w:t>
      </w:r>
      <w:proofErr w:type="spellEnd"/>
      <w:r w:rsidRPr="00EC2EAD">
        <w:rPr>
          <w:rFonts w:ascii="Times New Roman" w:hAnsi="Times New Roman"/>
          <w:sz w:val="24"/>
          <w:szCs w:val="24"/>
        </w:rPr>
        <w:t xml:space="preserve">, Kevin. 2014. </w:t>
      </w:r>
      <w:r w:rsidRPr="00EC2EAD">
        <w:rPr>
          <w:rFonts w:ascii="Times New Roman" w:hAnsi="Times New Roman"/>
          <w:i/>
          <w:sz w:val="24"/>
          <w:szCs w:val="24"/>
        </w:rPr>
        <w:t>Liberal Politics and Public Faith</w:t>
      </w:r>
      <w:r w:rsidRPr="00EC2EAD">
        <w:rPr>
          <w:rFonts w:ascii="Times New Roman" w:hAnsi="Times New Roman"/>
          <w:sz w:val="24"/>
          <w:szCs w:val="24"/>
        </w:rPr>
        <w:t>. New York: Routledge.</w:t>
      </w:r>
    </w:p>
    <w:p w14:paraId="7C80CD55" w14:textId="77777777" w:rsidR="0002678F" w:rsidRPr="00EC2EAD" w:rsidRDefault="0002678F">
      <w:pPr>
        <w:spacing w:after="0" w:line="480" w:lineRule="auto"/>
        <w:ind w:left="567" w:hanging="567"/>
        <w:jc w:val="both"/>
        <w:rPr>
          <w:rFonts w:ascii="Times New Roman" w:hAnsi="Times New Roman"/>
          <w:sz w:val="24"/>
          <w:szCs w:val="24"/>
        </w:rPr>
      </w:pPr>
      <w:proofErr w:type="spellStart"/>
      <w:r w:rsidRPr="00EC2EAD">
        <w:rPr>
          <w:rFonts w:ascii="Times New Roman" w:hAnsi="Times New Roman"/>
          <w:sz w:val="24"/>
          <w:szCs w:val="24"/>
        </w:rPr>
        <w:t>Vallier</w:t>
      </w:r>
      <w:proofErr w:type="spellEnd"/>
      <w:r w:rsidRPr="00EC2EAD">
        <w:rPr>
          <w:rFonts w:ascii="Times New Roman" w:hAnsi="Times New Roman"/>
          <w:sz w:val="24"/>
          <w:szCs w:val="24"/>
        </w:rPr>
        <w:t xml:space="preserve">, Kevin. 2016. ‘In Defence of Intelligible </w:t>
      </w:r>
      <w:r w:rsidR="00A27219" w:rsidRPr="00EC2EAD">
        <w:rPr>
          <w:rFonts w:ascii="Times New Roman" w:hAnsi="Times New Roman"/>
          <w:sz w:val="24"/>
          <w:szCs w:val="24"/>
        </w:rPr>
        <w:t>Reasons in Public Justification</w:t>
      </w:r>
      <w:r w:rsidR="000F05C4" w:rsidRPr="00EC2EAD">
        <w:rPr>
          <w:rFonts w:ascii="Times New Roman" w:hAnsi="Times New Roman"/>
          <w:sz w:val="24"/>
          <w:szCs w:val="24"/>
        </w:rPr>
        <w:t>.’</w:t>
      </w:r>
      <w:r w:rsidR="00A343FE" w:rsidRPr="00EC2EAD">
        <w:rPr>
          <w:rFonts w:ascii="Times New Roman" w:hAnsi="Times New Roman"/>
          <w:sz w:val="24"/>
          <w:szCs w:val="24"/>
        </w:rPr>
        <w:t xml:space="preserve"> </w:t>
      </w:r>
      <w:r w:rsidR="00A343FE" w:rsidRPr="00EC2EAD">
        <w:rPr>
          <w:rFonts w:ascii="Times New Roman" w:hAnsi="Times New Roman"/>
          <w:i/>
          <w:sz w:val="24"/>
          <w:szCs w:val="24"/>
        </w:rPr>
        <w:t>The Philosophical Quarterly</w:t>
      </w:r>
      <w:r w:rsidR="00A343FE" w:rsidRPr="00EC2EAD">
        <w:rPr>
          <w:rFonts w:ascii="Times New Roman" w:hAnsi="Times New Roman"/>
          <w:sz w:val="24"/>
          <w:szCs w:val="24"/>
        </w:rPr>
        <w:t xml:space="preserve"> 66: 596-616.</w:t>
      </w:r>
    </w:p>
    <w:p w14:paraId="48243CB8" w14:textId="32C0F41D" w:rsidR="00F507EB" w:rsidRPr="00EC2EAD" w:rsidRDefault="00FE0DAD" w:rsidP="00312102">
      <w:pPr>
        <w:spacing w:after="0" w:line="480" w:lineRule="auto"/>
        <w:ind w:left="567" w:hanging="567"/>
        <w:jc w:val="both"/>
        <w:rPr>
          <w:rFonts w:ascii="Times New Roman" w:hAnsi="Times New Roman"/>
          <w:sz w:val="24"/>
          <w:szCs w:val="24"/>
        </w:rPr>
      </w:pPr>
      <w:r w:rsidRPr="00EC2EAD">
        <w:rPr>
          <w:rFonts w:ascii="Times New Roman" w:hAnsi="Times New Roman"/>
          <w:sz w:val="24"/>
          <w:szCs w:val="24"/>
        </w:rPr>
        <w:t xml:space="preserve">Walsh, Sylvia. 2009. </w:t>
      </w:r>
      <w:r w:rsidRPr="00EC2EAD">
        <w:rPr>
          <w:rFonts w:ascii="Times New Roman" w:hAnsi="Times New Roman"/>
          <w:i/>
          <w:sz w:val="24"/>
          <w:szCs w:val="24"/>
        </w:rPr>
        <w:t>Kierkegaard: Thinking Christianity in an Existential Mode</w:t>
      </w:r>
      <w:r w:rsidRPr="00EC2EAD">
        <w:rPr>
          <w:rFonts w:ascii="Times New Roman" w:hAnsi="Times New Roman"/>
          <w:sz w:val="24"/>
          <w:szCs w:val="24"/>
        </w:rPr>
        <w:t>. Oxford: Oxford University Press.</w:t>
      </w:r>
      <w:bookmarkStart w:id="1" w:name="_GoBack"/>
      <w:bookmarkEnd w:id="1"/>
    </w:p>
    <w:sectPr w:rsidR="00F507EB" w:rsidRPr="00EC2EAD" w:rsidSect="00F507EB">
      <w:footerReference w:type="default" r:id="rId13"/>
      <w:endnotePr>
        <w:numFmt w:val="decimal"/>
      </w:endnotePr>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D70C" w14:textId="77777777" w:rsidR="00ED2F40" w:rsidRDefault="00ED2F40" w:rsidP="00A12A6F">
      <w:pPr>
        <w:spacing w:after="0" w:line="240" w:lineRule="auto"/>
      </w:pPr>
      <w:r>
        <w:separator/>
      </w:r>
    </w:p>
  </w:endnote>
  <w:endnote w:type="continuationSeparator" w:id="0">
    <w:p w14:paraId="27FD1A1D" w14:textId="77777777" w:rsidR="00ED2F40" w:rsidRDefault="00ED2F40" w:rsidP="00A1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501B" w14:textId="1DB10175" w:rsidR="00FE6D86" w:rsidRPr="0097672A" w:rsidRDefault="00FE6D86">
    <w:pPr>
      <w:pStyle w:val="Footer"/>
      <w:jc w:val="center"/>
      <w:rPr>
        <w:rFonts w:ascii="Times New Roman" w:hAnsi="Times New Roman"/>
        <w:caps/>
        <w:noProof/>
      </w:rPr>
    </w:pPr>
    <w:r w:rsidRPr="0097672A">
      <w:rPr>
        <w:rFonts w:ascii="Times New Roman" w:hAnsi="Times New Roman"/>
        <w:caps/>
      </w:rPr>
      <w:fldChar w:fldCharType="begin"/>
    </w:r>
    <w:r w:rsidRPr="0097672A">
      <w:rPr>
        <w:rFonts w:ascii="Times New Roman" w:hAnsi="Times New Roman"/>
        <w:caps/>
      </w:rPr>
      <w:instrText xml:space="preserve"> PAGE   \* MERGEFORMAT </w:instrText>
    </w:r>
    <w:r w:rsidRPr="0097672A">
      <w:rPr>
        <w:rFonts w:ascii="Times New Roman" w:hAnsi="Times New Roman"/>
        <w:caps/>
      </w:rPr>
      <w:fldChar w:fldCharType="separate"/>
    </w:r>
    <w:r w:rsidR="00C925ED">
      <w:rPr>
        <w:rFonts w:ascii="Times New Roman" w:hAnsi="Times New Roman"/>
        <w:caps/>
        <w:noProof/>
      </w:rPr>
      <w:t>1</w:t>
    </w:r>
    <w:r w:rsidRPr="0097672A">
      <w:rPr>
        <w:rFonts w:ascii="Times New Roman" w:hAnsi="Times New Roman"/>
        <w:caps/>
        <w:noProof/>
      </w:rPr>
      <w:fldChar w:fldCharType="end"/>
    </w:r>
  </w:p>
  <w:p w14:paraId="63AED3C7" w14:textId="77777777" w:rsidR="00FE6D86" w:rsidRDefault="00FE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74480" w14:textId="77777777" w:rsidR="00ED2F40" w:rsidRDefault="00ED2F40" w:rsidP="00A12A6F">
      <w:pPr>
        <w:spacing w:after="0" w:line="240" w:lineRule="auto"/>
      </w:pPr>
      <w:r>
        <w:separator/>
      </w:r>
    </w:p>
  </w:footnote>
  <w:footnote w:type="continuationSeparator" w:id="0">
    <w:p w14:paraId="33088387" w14:textId="77777777" w:rsidR="00ED2F40" w:rsidRDefault="00ED2F40" w:rsidP="00A12A6F">
      <w:pPr>
        <w:spacing w:after="0" w:line="240" w:lineRule="auto"/>
      </w:pPr>
      <w:r>
        <w:continuationSeparator/>
      </w:r>
    </w:p>
  </w:footnote>
  <w:footnote w:id="1">
    <w:p w14:paraId="09355EDF" w14:textId="77777777" w:rsidR="00FE6D86" w:rsidRPr="001C5B2C" w:rsidRDefault="00FE6D86" w:rsidP="00C177AD">
      <w:pPr>
        <w:pStyle w:val="FootnoteText"/>
        <w:spacing w:line="480" w:lineRule="auto"/>
        <w:ind w:left="142" w:hanging="142"/>
        <w:jc w:val="both"/>
        <w:rPr>
          <w:rFonts w:asciiTheme="majorBidi" w:hAnsiTheme="majorBidi" w:cstheme="majorBidi"/>
        </w:rPr>
      </w:pPr>
      <w:r w:rsidRPr="001C5B2C">
        <w:rPr>
          <w:rStyle w:val="FootnoteReference"/>
          <w:rFonts w:asciiTheme="majorBidi" w:hAnsiTheme="majorBidi" w:cstheme="majorBidi"/>
        </w:rPr>
        <w:footnoteRef/>
      </w:r>
      <w:r w:rsidRPr="001C5B2C">
        <w:rPr>
          <w:rFonts w:asciiTheme="majorBidi" w:hAnsiTheme="majorBidi" w:cstheme="majorBidi"/>
        </w:rPr>
        <w:t xml:space="preserve"> A notable exception is provided by </w:t>
      </w:r>
      <w:proofErr w:type="spellStart"/>
      <w:r w:rsidRPr="001C5B2C">
        <w:rPr>
          <w:rFonts w:asciiTheme="majorBidi" w:hAnsiTheme="majorBidi" w:cstheme="majorBidi"/>
        </w:rPr>
        <w:t>Jønch</w:t>
      </w:r>
      <w:proofErr w:type="spellEnd"/>
      <w:r w:rsidRPr="001C5B2C">
        <w:rPr>
          <w:rFonts w:asciiTheme="majorBidi" w:hAnsiTheme="majorBidi" w:cstheme="majorBidi"/>
        </w:rPr>
        <w:t>-Clausen and Kappel (2016).</w:t>
      </w:r>
    </w:p>
  </w:footnote>
  <w:footnote w:id="2">
    <w:p w14:paraId="5F855439" w14:textId="061A1216" w:rsidR="00FE6D86" w:rsidRPr="001C5B2C" w:rsidRDefault="00FE6D86" w:rsidP="00C177AD">
      <w:pPr>
        <w:pStyle w:val="FootnoteText"/>
        <w:spacing w:line="480" w:lineRule="auto"/>
        <w:jc w:val="both"/>
        <w:rPr>
          <w:rFonts w:asciiTheme="majorBidi" w:hAnsiTheme="majorBidi" w:cstheme="majorBidi"/>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rPr>
        <w:t xml:space="preserve">See also </w:t>
      </w:r>
      <w:proofErr w:type="spellStart"/>
      <w:r w:rsidRPr="001C5B2C">
        <w:rPr>
          <w:rFonts w:asciiTheme="majorBidi" w:hAnsiTheme="majorBidi" w:cstheme="majorBidi"/>
        </w:rPr>
        <w:t>Jønch</w:t>
      </w:r>
      <w:proofErr w:type="spellEnd"/>
      <w:r w:rsidRPr="001C5B2C">
        <w:rPr>
          <w:rFonts w:asciiTheme="majorBidi" w:hAnsiTheme="majorBidi" w:cstheme="majorBidi"/>
        </w:rPr>
        <w:t xml:space="preserve">-Clausen and Kappel (2016: 132-133). Here it is worth clarifying that, unlike </w:t>
      </w:r>
      <w:proofErr w:type="spellStart"/>
      <w:r w:rsidRPr="001C5B2C">
        <w:rPr>
          <w:rFonts w:asciiTheme="majorBidi" w:hAnsiTheme="majorBidi" w:cstheme="majorBidi"/>
        </w:rPr>
        <w:t>Jønch</w:t>
      </w:r>
      <w:proofErr w:type="spellEnd"/>
      <w:r w:rsidRPr="001C5B2C">
        <w:rPr>
          <w:rFonts w:asciiTheme="majorBidi" w:hAnsiTheme="majorBidi" w:cstheme="majorBidi"/>
        </w:rPr>
        <w:t xml:space="preserve">-Clausen and Kappel, we do not intend to argue that </w:t>
      </w:r>
      <w:r w:rsidR="0053784A" w:rsidRPr="001C5B2C">
        <w:rPr>
          <w:rFonts w:asciiTheme="majorBidi" w:hAnsiTheme="majorBidi" w:cstheme="majorBidi"/>
          <w:lang w:val="en-AU"/>
        </w:rPr>
        <w:t xml:space="preserve">scientific reasons have </w:t>
      </w:r>
      <w:r w:rsidRPr="001C5B2C">
        <w:rPr>
          <w:rFonts w:asciiTheme="majorBidi" w:hAnsiTheme="majorBidi" w:cstheme="majorBidi"/>
        </w:rPr>
        <w:t>a privileged place in public reason, but only tha</w:t>
      </w:r>
      <w:r w:rsidR="0053784A" w:rsidRPr="001C5B2C">
        <w:rPr>
          <w:rFonts w:asciiTheme="majorBidi" w:hAnsiTheme="majorBidi" w:cstheme="majorBidi"/>
        </w:rPr>
        <w:t xml:space="preserve">t </w:t>
      </w:r>
      <w:r w:rsidR="0053784A" w:rsidRPr="001C5B2C">
        <w:rPr>
          <w:rFonts w:asciiTheme="majorBidi" w:hAnsiTheme="majorBidi" w:cstheme="majorBidi"/>
          <w:lang w:val="en-AU"/>
        </w:rPr>
        <w:t xml:space="preserve">they have </w:t>
      </w:r>
      <w:r w:rsidRPr="001C5B2C">
        <w:rPr>
          <w:rFonts w:asciiTheme="majorBidi" w:hAnsiTheme="majorBidi" w:cstheme="majorBidi"/>
          <w:i/>
        </w:rPr>
        <w:t>a</w:t>
      </w:r>
      <w:r w:rsidRPr="001C5B2C">
        <w:rPr>
          <w:rFonts w:asciiTheme="majorBidi" w:hAnsiTheme="majorBidi" w:cstheme="majorBidi"/>
        </w:rPr>
        <w:t xml:space="preserve"> place (as opposed to religious reasons).</w:t>
      </w:r>
    </w:p>
  </w:footnote>
  <w:footnote w:id="3">
    <w:p w14:paraId="4DEA5DD1" w14:textId="31DEAA13" w:rsidR="00FE6D86" w:rsidRPr="001C5B2C" w:rsidRDefault="00FE6D86" w:rsidP="00C177AD">
      <w:pPr>
        <w:pStyle w:val="FootnoteText"/>
        <w:spacing w:line="480" w:lineRule="auto"/>
        <w:jc w:val="both"/>
        <w:rPr>
          <w:rFonts w:asciiTheme="majorBidi" w:hAnsiTheme="majorBidi" w:cstheme="majorBidi"/>
          <w:lang w:val="en-GB"/>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rPr>
        <w:t>Shareability</w:t>
      </w:r>
      <w:r w:rsidRPr="001C5B2C">
        <w:rPr>
          <w:rFonts w:asciiTheme="majorBidi" w:hAnsiTheme="majorBidi" w:cstheme="majorBidi"/>
          <w:lang w:val="en-AU"/>
        </w:rPr>
        <w:t xml:space="preserve"> </w:t>
      </w:r>
      <w:r w:rsidRPr="001C5B2C">
        <w:rPr>
          <w:rFonts w:asciiTheme="majorBidi" w:hAnsiTheme="majorBidi" w:cstheme="majorBidi"/>
        </w:rPr>
        <w:t>has been endorsed</w:t>
      </w:r>
      <w:r w:rsidR="0053784A" w:rsidRPr="001C5B2C">
        <w:rPr>
          <w:rFonts w:asciiTheme="majorBidi" w:hAnsiTheme="majorBidi" w:cstheme="majorBidi"/>
          <w:lang w:val="en-AU"/>
        </w:rPr>
        <w:t xml:space="preserve">, for example, </w:t>
      </w:r>
      <w:r w:rsidRPr="001C5B2C">
        <w:rPr>
          <w:rFonts w:asciiTheme="majorBidi" w:hAnsiTheme="majorBidi" w:cstheme="majorBidi"/>
        </w:rPr>
        <w:t xml:space="preserve">by </w:t>
      </w:r>
      <w:proofErr w:type="spellStart"/>
      <w:r w:rsidRPr="001C5B2C">
        <w:rPr>
          <w:rFonts w:asciiTheme="majorBidi" w:hAnsiTheme="majorBidi" w:cstheme="majorBidi"/>
        </w:rPr>
        <w:t>Schwartzmann</w:t>
      </w:r>
      <w:proofErr w:type="spellEnd"/>
      <w:r w:rsidRPr="001C5B2C">
        <w:rPr>
          <w:rFonts w:asciiTheme="majorBidi" w:hAnsiTheme="majorBidi" w:cstheme="majorBidi"/>
        </w:rPr>
        <w:t xml:space="preserve"> (2011, p. 378) and by </w:t>
      </w:r>
      <w:proofErr w:type="spellStart"/>
      <w:r w:rsidRPr="001C5B2C">
        <w:rPr>
          <w:rFonts w:asciiTheme="majorBidi" w:hAnsiTheme="majorBidi" w:cstheme="majorBidi"/>
        </w:rPr>
        <w:t>Bohman</w:t>
      </w:r>
      <w:proofErr w:type="spellEnd"/>
      <w:r w:rsidRPr="001C5B2C">
        <w:rPr>
          <w:rFonts w:asciiTheme="majorBidi" w:hAnsiTheme="majorBidi" w:cstheme="majorBidi"/>
        </w:rPr>
        <w:t xml:space="preserve"> and Richardson (2009)</w:t>
      </w:r>
      <w:r w:rsidRPr="001C5B2C">
        <w:rPr>
          <w:rFonts w:asciiTheme="majorBidi" w:hAnsiTheme="majorBidi" w:cstheme="majorBidi"/>
          <w:lang w:val="en-GB"/>
        </w:rPr>
        <w:t xml:space="preserve">. Section </w:t>
      </w:r>
      <w:r w:rsidR="009F2AD4" w:rsidRPr="001C5B2C">
        <w:rPr>
          <w:rFonts w:asciiTheme="majorBidi" w:hAnsiTheme="majorBidi" w:cstheme="majorBidi"/>
          <w:lang w:val="en-GB"/>
        </w:rPr>
        <w:t xml:space="preserve">6 </w:t>
      </w:r>
      <w:r w:rsidRPr="001C5B2C">
        <w:rPr>
          <w:rFonts w:asciiTheme="majorBidi" w:hAnsiTheme="majorBidi" w:cstheme="majorBidi"/>
          <w:lang w:val="en-GB"/>
        </w:rPr>
        <w:t xml:space="preserve">will discuss the theory proposed by Leland and van </w:t>
      </w:r>
      <w:proofErr w:type="spellStart"/>
      <w:r w:rsidRPr="001C5B2C">
        <w:rPr>
          <w:rFonts w:asciiTheme="majorBidi" w:hAnsiTheme="majorBidi" w:cstheme="majorBidi"/>
          <w:lang w:val="en-GB"/>
        </w:rPr>
        <w:t>Wietmarschen</w:t>
      </w:r>
      <w:proofErr w:type="spellEnd"/>
      <w:r w:rsidRPr="001C5B2C">
        <w:rPr>
          <w:rFonts w:asciiTheme="majorBidi" w:hAnsiTheme="majorBidi" w:cstheme="majorBidi"/>
          <w:lang w:val="en-GB"/>
        </w:rPr>
        <w:t xml:space="preserve"> (2012) as another example of shareability public reason.</w:t>
      </w:r>
    </w:p>
  </w:footnote>
  <w:footnote w:id="4">
    <w:p w14:paraId="1F855C1C" w14:textId="3C357648" w:rsidR="00FE6D86" w:rsidRPr="001C5B2C" w:rsidRDefault="00FE6D86" w:rsidP="00C177AD">
      <w:pPr>
        <w:pStyle w:val="FootnoteText"/>
        <w:spacing w:line="480" w:lineRule="auto"/>
        <w:jc w:val="both"/>
        <w:rPr>
          <w:rFonts w:asciiTheme="majorBidi" w:hAnsiTheme="majorBidi" w:cstheme="majorBidi"/>
          <w:lang w:val="en-AU"/>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lang w:val="en-AU"/>
        </w:rPr>
        <w:t>A</w:t>
      </w:r>
      <w:proofErr w:type="spellStart"/>
      <w:r w:rsidRPr="001C5B2C">
        <w:rPr>
          <w:rFonts w:asciiTheme="majorBidi" w:hAnsiTheme="majorBidi" w:cstheme="majorBidi"/>
        </w:rPr>
        <w:t>ccessibility</w:t>
      </w:r>
      <w:proofErr w:type="spellEnd"/>
      <w:r w:rsidRPr="001C5B2C">
        <w:rPr>
          <w:rFonts w:asciiTheme="majorBidi" w:hAnsiTheme="majorBidi" w:cstheme="majorBidi"/>
        </w:rPr>
        <w:t xml:space="preserve"> </w:t>
      </w:r>
      <w:r w:rsidRPr="001C5B2C">
        <w:rPr>
          <w:rFonts w:asciiTheme="majorBidi" w:hAnsiTheme="majorBidi" w:cstheme="majorBidi"/>
          <w:lang w:val="en-AU"/>
        </w:rPr>
        <w:t xml:space="preserve">has been endorsed, for example, by </w:t>
      </w:r>
      <w:r w:rsidRPr="001C5B2C">
        <w:rPr>
          <w:rFonts w:asciiTheme="majorBidi" w:hAnsiTheme="majorBidi" w:cstheme="majorBidi"/>
        </w:rPr>
        <w:t xml:space="preserve">Audi (2011, p. 70) and, as we </w:t>
      </w:r>
      <w:r w:rsidRPr="001C5B2C">
        <w:rPr>
          <w:rFonts w:asciiTheme="majorBidi" w:hAnsiTheme="majorBidi" w:cstheme="majorBidi"/>
          <w:lang w:val="en-GB"/>
        </w:rPr>
        <w:t>aim to demonstrate</w:t>
      </w:r>
      <w:r w:rsidRPr="001C5B2C">
        <w:rPr>
          <w:rFonts w:asciiTheme="majorBidi" w:hAnsiTheme="majorBidi" w:cstheme="majorBidi"/>
        </w:rPr>
        <w:t xml:space="preserve"> in the next section, by Rawls (2005)</w:t>
      </w:r>
      <w:r w:rsidRPr="001C5B2C">
        <w:rPr>
          <w:rFonts w:asciiTheme="majorBidi" w:hAnsiTheme="majorBidi" w:cstheme="majorBidi"/>
          <w:lang w:val="en-AU"/>
        </w:rPr>
        <w:t>.</w:t>
      </w:r>
    </w:p>
  </w:footnote>
  <w:footnote w:id="5">
    <w:p w14:paraId="30C02F3D" w14:textId="4DBAC1FE" w:rsidR="00FE6D86" w:rsidRPr="001C5B2C" w:rsidRDefault="00FE6D86" w:rsidP="00C177AD">
      <w:pPr>
        <w:pStyle w:val="FootnoteText"/>
        <w:spacing w:line="480" w:lineRule="auto"/>
        <w:jc w:val="both"/>
        <w:rPr>
          <w:rFonts w:asciiTheme="majorBidi" w:hAnsiTheme="majorBidi" w:cstheme="majorBidi"/>
          <w:lang w:val="en-GB"/>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lang w:val="en-GB"/>
        </w:rPr>
        <w:t>See also Rawls (2005: 240-241).</w:t>
      </w:r>
    </w:p>
  </w:footnote>
  <w:footnote w:id="6">
    <w:p w14:paraId="57E10B14" w14:textId="7D83911C" w:rsidR="00FE6D86" w:rsidRPr="001C5B2C" w:rsidRDefault="00FE6D86" w:rsidP="00C177AD">
      <w:pPr>
        <w:pStyle w:val="FootnoteText"/>
        <w:spacing w:line="480" w:lineRule="auto"/>
        <w:jc w:val="both"/>
        <w:rPr>
          <w:rFonts w:asciiTheme="majorBidi" w:hAnsiTheme="majorBidi" w:cstheme="majorBidi"/>
          <w:lang w:val="en-GB"/>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lang w:val="en-GB"/>
        </w:rPr>
        <w:t>Sections 4</w:t>
      </w:r>
      <w:r w:rsidR="009F2AD4" w:rsidRPr="001C5B2C">
        <w:rPr>
          <w:rFonts w:asciiTheme="majorBidi" w:hAnsiTheme="majorBidi" w:cstheme="majorBidi"/>
          <w:lang w:val="en-GB"/>
        </w:rPr>
        <w:t>,</w:t>
      </w:r>
      <w:r w:rsidRPr="001C5B2C">
        <w:rPr>
          <w:rFonts w:asciiTheme="majorBidi" w:hAnsiTheme="majorBidi" w:cstheme="majorBidi"/>
          <w:lang w:val="en-GB"/>
        </w:rPr>
        <w:t xml:space="preserve"> 5 </w:t>
      </w:r>
      <w:r w:rsidR="009F2AD4" w:rsidRPr="001C5B2C">
        <w:rPr>
          <w:rFonts w:asciiTheme="majorBidi" w:hAnsiTheme="majorBidi" w:cstheme="majorBidi"/>
          <w:lang w:val="en-GB"/>
        </w:rPr>
        <w:t xml:space="preserve">and 6 </w:t>
      </w:r>
      <w:r w:rsidRPr="001C5B2C">
        <w:rPr>
          <w:rFonts w:asciiTheme="majorBidi" w:hAnsiTheme="majorBidi" w:cstheme="majorBidi"/>
          <w:lang w:val="en-GB"/>
        </w:rPr>
        <w:t>will analyse what Rawls says specifically about science, which will be criticised as too close to shareability.</w:t>
      </w:r>
    </w:p>
  </w:footnote>
  <w:footnote w:id="7">
    <w:p w14:paraId="517E8777" w14:textId="36FBB89B" w:rsidR="00D65BA3" w:rsidRPr="001C5B2C" w:rsidRDefault="00D65BA3" w:rsidP="002B51FB">
      <w:pPr>
        <w:pStyle w:val="FootnoteText"/>
        <w:spacing w:line="480" w:lineRule="auto"/>
        <w:jc w:val="both"/>
        <w:rPr>
          <w:rFonts w:asciiTheme="majorBidi" w:hAnsiTheme="majorBidi" w:cstheme="majorBidi"/>
          <w:lang w:val="en-AU"/>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proofErr w:type="spellStart"/>
      <w:r w:rsidRPr="001C5B2C">
        <w:rPr>
          <w:rFonts w:asciiTheme="majorBidi" w:hAnsiTheme="majorBidi" w:cstheme="majorBidi"/>
          <w:lang w:val="en-AU"/>
        </w:rPr>
        <w:t>Vallier</w:t>
      </w:r>
      <w:proofErr w:type="spellEnd"/>
      <w:r w:rsidRPr="001C5B2C">
        <w:rPr>
          <w:rFonts w:asciiTheme="majorBidi" w:hAnsiTheme="majorBidi" w:cstheme="majorBidi"/>
          <w:lang w:val="en-AU"/>
        </w:rPr>
        <w:t xml:space="preserve"> explicitly borrows this term from Marilyn Friedman</w:t>
      </w:r>
      <w:r w:rsidR="007C6057" w:rsidRPr="001C5B2C">
        <w:rPr>
          <w:rFonts w:asciiTheme="majorBidi" w:hAnsiTheme="majorBidi" w:cstheme="majorBidi"/>
          <w:lang w:val="en-AU"/>
        </w:rPr>
        <w:t xml:space="preserve">, who uses the expression </w:t>
      </w:r>
      <w:r w:rsidRPr="001C5B2C">
        <w:rPr>
          <w:rFonts w:asciiTheme="majorBidi" w:hAnsiTheme="majorBidi" w:cstheme="majorBidi"/>
          <w:lang w:val="en-AU"/>
        </w:rPr>
        <w:t xml:space="preserve">‘legitimation </w:t>
      </w:r>
      <w:r w:rsidR="007C6057" w:rsidRPr="001C5B2C">
        <w:rPr>
          <w:rFonts w:asciiTheme="majorBidi" w:hAnsiTheme="majorBidi" w:cstheme="majorBidi"/>
          <w:lang w:val="en-AU"/>
        </w:rPr>
        <w:t>p</w:t>
      </w:r>
      <w:r w:rsidRPr="001C5B2C">
        <w:rPr>
          <w:rFonts w:asciiTheme="majorBidi" w:hAnsiTheme="majorBidi" w:cstheme="majorBidi"/>
          <w:lang w:val="en-AU"/>
        </w:rPr>
        <w:t xml:space="preserve">ool’ (Friedman </w:t>
      </w:r>
      <w:r w:rsidR="00EE1670" w:rsidRPr="001C5B2C">
        <w:rPr>
          <w:rFonts w:asciiTheme="majorBidi" w:hAnsiTheme="majorBidi" w:cstheme="majorBidi"/>
          <w:lang w:val="en-AU"/>
        </w:rPr>
        <w:t>2000</w:t>
      </w:r>
      <w:r w:rsidR="002B51FB" w:rsidRPr="001C5B2C">
        <w:rPr>
          <w:rFonts w:asciiTheme="majorBidi" w:hAnsiTheme="majorBidi" w:cstheme="majorBidi"/>
          <w:lang w:val="en-AU"/>
        </w:rPr>
        <w:t xml:space="preserve">: </w:t>
      </w:r>
      <w:r w:rsidRPr="001C5B2C">
        <w:rPr>
          <w:rFonts w:asciiTheme="majorBidi" w:hAnsiTheme="majorBidi" w:cstheme="majorBidi"/>
          <w:lang w:val="en-AU"/>
        </w:rPr>
        <w:t>16).</w:t>
      </w:r>
    </w:p>
  </w:footnote>
  <w:footnote w:id="8">
    <w:p w14:paraId="6F72E8E3" w14:textId="77777777" w:rsidR="00FE6D86" w:rsidRPr="001C5B2C" w:rsidRDefault="00FE6D86" w:rsidP="00C177AD">
      <w:pPr>
        <w:pStyle w:val="FootnoteText"/>
        <w:spacing w:line="480" w:lineRule="auto"/>
        <w:ind w:left="142" w:hanging="142"/>
        <w:jc w:val="both"/>
        <w:rPr>
          <w:rFonts w:asciiTheme="majorBidi" w:hAnsiTheme="majorBidi" w:cstheme="majorBidi"/>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rPr>
        <w:t>See also the critique of so-called ‘acceptability’ requirements proposed by Eberle (2002: 198-233).</w:t>
      </w:r>
    </w:p>
  </w:footnote>
  <w:footnote w:id="9">
    <w:p w14:paraId="614DD0BB" w14:textId="2F1D4F99" w:rsidR="00FE6D86" w:rsidRPr="001C5B2C" w:rsidRDefault="00FE6D86" w:rsidP="00A434FA">
      <w:pPr>
        <w:pStyle w:val="FootnoteText"/>
        <w:spacing w:line="480" w:lineRule="auto"/>
        <w:jc w:val="both"/>
        <w:rPr>
          <w:rFonts w:asciiTheme="majorBidi" w:hAnsiTheme="majorBidi" w:cstheme="majorBidi"/>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lang w:val="en-AU"/>
        </w:rPr>
        <w:t>I</w:t>
      </w:r>
      <w:proofErr w:type="spellStart"/>
      <w:r w:rsidRPr="001C5B2C">
        <w:rPr>
          <w:rFonts w:asciiTheme="majorBidi" w:hAnsiTheme="majorBidi" w:cstheme="majorBidi"/>
        </w:rPr>
        <w:t>ntelligibility</w:t>
      </w:r>
      <w:proofErr w:type="spellEnd"/>
      <w:r w:rsidRPr="001C5B2C">
        <w:rPr>
          <w:rFonts w:asciiTheme="majorBidi" w:hAnsiTheme="majorBidi" w:cstheme="majorBidi"/>
        </w:rPr>
        <w:t xml:space="preserve"> </w:t>
      </w:r>
      <w:r w:rsidRPr="001C5B2C">
        <w:rPr>
          <w:rFonts w:asciiTheme="majorBidi" w:hAnsiTheme="majorBidi" w:cstheme="majorBidi"/>
          <w:lang w:val="en-AU"/>
        </w:rPr>
        <w:t xml:space="preserve">has </w:t>
      </w:r>
      <w:r w:rsidR="00B10509" w:rsidRPr="001C5B2C">
        <w:rPr>
          <w:rFonts w:asciiTheme="majorBidi" w:hAnsiTheme="majorBidi" w:cstheme="majorBidi"/>
          <w:lang w:val="en-AU"/>
        </w:rPr>
        <w:t xml:space="preserve">also </w:t>
      </w:r>
      <w:r w:rsidRPr="001C5B2C">
        <w:rPr>
          <w:rFonts w:asciiTheme="majorBidi" w:hAnsiTheme="majorBidi" w:cstheme="majorBidi"/>
          <w:lang w:val="en-AU"/>
        </w:rPr>
        <w:t xml:space="preserve">been endorsed </w:t>
      </w:r>
      <w:r w:rsidRPr="001C5B2C">
        <w:rPr>
          <w:rFonts w:asciiTheme="majorBidi" w:hAnsiTheme="majorBidi" w:cstheme="majorBidi"/>
        </w:rPr>
        <w:t xml:space="preserve">by </w:t>
      </w:r>
      <w:proofErr w:type="spellStart"/>
      <w:r w:rsidRPr="001C5B2C">
        <w:rPr>
          <w:rFonts w:asciiTheme="majorBidi" w:hAnsiTheme="majorBidi" w:cstheme="majorBidi"/>
        </w:rPr>
        <w:t>Gaus</w:t>
      </w:r>
      <w:proofErr w:type="spellEnd"/>
      <w:r w:rsidRPr="001C5B2C">
        <w:rPr>
          <w:rFonts w:asciiTheme="majorBidi" w:hAnsiTheme="majorBidi" w:cstheme="majorBidi"/>
        </w:rPr>
        <w:t xml:space="preserve"> (2010)</w:t>
      </w:r>
      <w:r w:rsidRPr="001C5B2C">
        <w:rPr>
          <w:rFonts w:asciiTheme="majorBidi" w:hAnsiTheme="majorBidi" w:cstheme="majorBidi"/>
          <w:lang w:val="en-AU"/>
        </w:rPr>
        <w:t xml:space="preserve"> and </w:t>
      </w:r>
      <w:proofErr w:type="spellStart"/>
      <w:r w:rsidRPr="001C5B2C">
        <w:rPr>
          <w:rFonts w:asciiTheme="majorBidi" w:hAnsiTheme="majorBidi" w:cstheme="majorBidi"/>
        </w:rPr>
        <w:t>Gaus</w:t>
      </w:r>
      <w:proofErr w:type="spellEnd"/>
      <w:r w:rsidRPr="001C5B2C">
        <w:rPr>
          <w:rFonts w:asciiTheme="majorBidi" w:hAnsiTheme="majorBidi" w:cstheme="majorBidi"/>
        </w:rPr>
        <w:t xml:space="preserve"> and </w:t>
      </w:r>
      <w:proofErr w:type="spellStart"/>
      <w:r w:rsidRPr="001C5B2C">
        <w:rPr>
          <w:rFonts w:asciiTheme="majorBidi" w:hAnsiTheme="majorBidi" w:cstheme="majorBidi"/>
        </w:rPr>
        <w:t>Vallier</w:t>
      </w:r>
      <w:proofErr w:type="spellEnd"/>
      <w:r w:rsidRPr="001C5B2C">
        <w:rPr>
          <w:rFonts w:asciiTheme="majorBidi" w:hAnsiTheme="majorBidi" w:cstheme="majorBidi"/>
        </w:rPr>
        <w:t xml:space="preserve"> (2009)</w:t>
      </w:r>
      <w:r w:rsidRPr="001C5B2C">
        <w:rPr>
          <w:rFonts w:asciiTheme="majorBidi" w:hAnsiTheme="majorBidi" w:cstheme="majorBidi"/>
          <w:lang w:val="en-AU"/>
        </w:rPr>
        <w:t>.</w:t>
      </w:r>
    </w:p>
  </w:footnote>
  <w:footnote w:id="10">
    <w:p w14:paraId="2AF6D681" w14:textId="5D713068" w:rsidR="00DF622B" w:rsidRPr="001C5B2C" w:rsidRDefault="00DF622B" w:rsidP="002B51FB">
      <w:pPr>
        <w:pStyle w:val="FootnoteText"/>
        <w:spacing w:line="480" w:lineRule="auto"/>
        <w:jc w:val="both"/>
        <w:rPr>
          <w:rFonts w:asciiTheme="majorBidi" w:hAnsiTheme="majorBidi" w:cstheme="majorBidi"/>
          <w:lang w:val="en-AU"/>
        </w:rPr>
      </w:pPr>
      <w:r w:rsidRPr="001C5B2C">
        <w:rPr>
          <w:rStyle w:val="FootnoteReference"/>
          <w:rFonts w:asciiTheme="majorBidi" w:hAnsiTheme="majorBidi" w:cstheme="majorBidi"/>
        </w:rPr>
        <w:footnoteRef/>
      </w:r>
      <w:r w:rsidR="00C305E6" w:rsidRPr="001C5B2C">
        <w:rPr>
          <w:rFonts w:asciiTheme="majorBidi" w:hAnsiTheme="majorBidi" w:cstheme="majorBidi"/>
          <w:lang w:val="en-AU"/>
        </w:rPr>
        <w:t xml:space="preserve"> </w:t>
      </w:r>
      <w:r w:rsidRPr="001C5B2C">
        <w:rPr>
          <w:rFonts w:asciiTheme="majorBidi" w:hAnsiTheme="majorBidi" w:cstheme="majorBidi"/>
          <w:lang w:val="en-AU"/>
        </w:rPr>
        <w:t>T</w:t>
      </w:r>
      <w:r w:rsidRPr="001C5B2C">
        <w:rPr>
          <w:rFonts w:asciiTheme="majorBidi" w:hAnsiTheme="majorBidi" w:cstheme="majorBidi"/>
        </w:rPr>
        <w:t xml:space="preserve">he convergence view </w:t>
      </w:r>
      <w:r w:rsidRPr="001C5B2C">
        <w:rPr>
          <w:rFonts w:asciiTheme="majorBidi" w:hAnsiTheme="majorBidi" w:cstheme="majorBidi"/>
          <w:lang w:val="en-AU"/>
        </w:rPr>
        <w:t xml:space="preserve">has </w:t>
      </w:r>
      <w:r w:rsidR="00C305E6" w:rsidRPr="001C5B2C">
        <w:rPr>
          <w:rFonts w:asciiTheme="majorBidi" w:hAnsiTheme="majorBidi" w:cstheme="majorBidi"/>
          <w:lang w:val="en-AU"/>
        </w:rPr>
        <w:t xml:space="preserve">also </w:t>
      </w:r>
      <w:r w:rsidRPr="001C5B2C">
        <w:rPr>
          <w:rFonts w:asciiTheme="majorBidi" w:hAnsiTheme="majorBidi" w:cstheme="majorBidi"/>
          <w:lang w:val="en-AU"/>
        </w:rPr>
        <w:t>been criticized because</w:t>
      </w:r>
      <w:r w:rsidR="002B51FB" w:rsidRPr="001C5B2C">
        <w:rPr>
          <w:rFonts w:asciiTheme="majorBidi" w:hAnsiTheme="majorBidi" w:cstheme="majorBidi"/>
          <w:lang w:val="en-AU"/>
        </w:rPr>
        <w:t xml:space="preserve"> </w:t>
      </w:r>
      <w:r w:rsidRPr="001C5B2C">
        <w:rPr>
          <w:rFonts w:asciiTheme="majorBidi" w:hAnsiTheme="majorBidi" w:cstheme="majorBidi"/>
        </w:rPr>
        <w:t xml:space="preserve">it relies on a </w:t>
      </w:r>
      <w:r w:rsidR="002B51FB" w:rsidRPr="001C5B2C">
        <w:rPr>
          <w:rFonts w:asciiTheme="majorBidi" w:hAnsiTheme="majorBidi" w:cstheme="majorBidi"/>
          <w:lang w:val="en-AU"/>
        </w:rPr>
        <w:t xml:space="preserve">controversial </w:t>
      </w:r>
      <w:r w:rsidRPr="001C5B2C">
        <w:rPr>
          <w:rFonts w:asciiTheme="majorBidi" w:hAnsiTheme="majorBidi" w:cstheme="majorBidi"/>
        </w:rPr>
        <w:t>relativist conception of justification</w:t>
      </w:r>
      <w:r w:rsidR="002B51FB" w:rsidRPr="001C5B2C">
        <w:rPr>
          <w:rFonts w:asciiTheme="majorBidi" w:hAnsiTheme="majorBidi" w:cstheme="majorBidi"/>
          <w:lang w:val="en-AU"/>
        </w:rPr>
        <w:t xml:space="preserve"> </w:t>
      </w:r>
      <w:r w:rsidR="002B51FB" w:rsidRPr="001C5B2C">
        <w:rPr>
          <w:rFonts w:asciiTheme="majorBidi" w:hAnsiTheme="majorBidi" w:cstheme="majorBidi"/>
        </w:rPr>
        <w:t>(Quong, 2011: 261-273)</w:t>
      </w:r>
      <w:r w:rsidR="002B51FB" w:rsidRPr="001C5B2C">
        <w:rPr>
          <w:rFonts w:asciiTheme="majorBidi" w:hAnsiTheme="majorBidi" w:cstheme="majorBidi"/>
          <w:lang w:val="en-AU"/>
        </w:rPr>
        <w:t>; because it fails to guarantee assurance among citizens (</w:t>
      </w:r>
      <w:r w:rsidRPr="001C5B2C">
        <w:rPr>
          <w:rFonts w:asciiTheme="majorBidi" w:hAnsiTheme="majorBidi" w:cstheme="majorBidi"/>
        </w:rPr>
        <w:t>Macedo (2010: 2</w:t>
      </w:r>
      <w:r w:rsidR="002B51FB" w:rsidRPr="001C5B2C">
        <w:rPr>
          <w:rFonts w:asciiTheme="majorBidi" w:hAnsiTheme="majorBidi" w:cstheme="majorBidi"/>
          <w:lang w:val="en-AU"/>
        </w:rPr>
        <w:t xml:space="preserve">; for a response see </w:t>
      </w:r>
      <w:proofErr w:type="spellStart"/>
      <w:r w:rsidR="002B51FB" w:rsidRPr="001C5B2C">
        <w:rPr>
          <w:rFonts w:asciiTheme="majorBidi" w:hAnsiTheme="majorBidi" w:cstheme="majorBidi"/>
        </w:rPr>
        <w:t>Kogelmann</w:t>
      </w:r>
      <w:proofErr w:type="spellEnd"/>
      <w:r w:rsidR="002B51FB" w:rsidRPr="001C5B2C">
        <w:rPr>
          <w:rFonts w:asciiTheme="majorBidi" w:hAnsiTheme="majorBidi" w:cstheme="majorBidi"/>
        </w:rPr>
        <w:t xml:space="preserve"> and Stich (2016)</w:t>
      </w:r>
      <w:r w:rsidR="002B51FB" w:rsidRPr="001C5B2C">
        <w:rPr>
          <w:rFonts w:asciiTheme="majorBidi" w:hAnsiTheme="majorBidi" w:cstheme="majorBidi"/>
          <w:lang w:val="en-AU"/>
        </w:rPr>
        <w:t>); and</w:t>
      </w:r>
      <w:r w:rsidRPr="001C5B2C">
        <w:rPr>
          <w:rFonts w:asciiTheme="majorBidi" w:hAnsiTheme="majorBidi" w:cstheme="majorBidi"/>
        </w:rPr>
        <w:t xml:space="preserve"> </w:t>
      </w:r>
      <w:r w:rsidR="002B51FB" w:rsidRPr="001C5B2C">
        <w:rPr>
          <w:rFonts w:asciiTheme="majorBidi" w:hAnsiTheme="majorBidi" w:cstheme="majorBidi"/>
          <w:lang w:val="en-AU"/>
        </w:rPr>
        <w:t>because it allows most laws and policies to be defeated by m</w:t>
      </w:r>
      <w:proofErr w:type="spellStart"/>
      <w:r w:rsidRPr="001C5B2C">
        <w:rPr>
          <w:rFonts w:asciiTheme="majorBidi" w:hAnsiTheme="majorBidi" w:cstheme="majorBidi"/>
        </w:rPr>
        <w:t>erely</w:t>
      </w:r>
      <w:proofErr w:type="spellEnd"/>
      <w:r w:rsidRPr="001C5B2C">
        <w:rPr>
          <w:rFonts w:asciiTheme="majorBidi" w:hAnsiTheme="majorBidi" w:cstheme="majorBidi"/>
        </w:rPr>
        <w:t xml:space="preserve"> intelligible reason</w:t>
      </w:r>
      <w:r w:rsidR="002B51FB" w:rsidRPr="001C5B2C">
        <w:rPr>
          <w:rFonts w:asciiTheme="majorBidi" w:hAnsiTheme="majorBidi" w:cstheme="majorBidi"/>
          <w:lang w:val="en-AU"/>
        </w:rPr>
        <w:t xml:space="preserve">s </w:t>
      </w:r>
      <w:r w:rsidRPr="001C5B2C">
        <w:rPr>
          <w:rFonts w:asciiTheme="majorBidi" w:hAnsiTheme="majorBidi" w:cstheme="majorBidi"/>
        </w:rPr>
        <w:t>(Eberle, 2011: 300-301).</w:t>
      </w:r>
      <w:r w:rsidRPr="001C5B2C">
        <w:rPr>
          <w:rFonts w:asciiTheme="majorBidi" w:hAnsiTheme="majorBidi" w:cstheme="majorBidi"/>
          <w:lang w:val="en-AU"/>
        </w:rPr>
        <w:t xml:space="preserve"> While these debates are important, they are tangential to the core theme of our paper.</w:t>
      </w:r>
    </w:p>
  </w:footnote>
  <w:footnote w:id="11">
    <w:p w14:paraId="1CB0E3FC" w14:textId="77777777" w:rsidR="00F574D0" w:rsidRPr="001C5B2C" w:rsidRDefault="00F574D0" w:rsidP="00C177AD">
      <w:pPr>
        <w:pStyle w:val="FootnoteText"/>
        <w:spacing w:line="480" w:lineRule="auto"/>
        <w:jc w:val="both"/>
        <w:rPr>
          <w:rFonts w:asciiTheme="majorBidi" w:hAnsiTheme="majorBidi" w:cstheme="majorBidi"/>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rPr>
        <w:t xml:space="preserve">For the idea that many creationists do not dispute the epistemic force or the field of application of the methods of evolutionary biology, see </w:t>
      </w:r>
      <w:r w:rsidRPr="001C5B2C">
        <w:rPr>
          <w:rFonts w:asciiTheme="majorBidi" w:hAnsiTheme="majorBidi" w:cstheme="majorBidi"/>
          <w:lang w:val="en-AU"/>
        </w:rPr>
        <w:t xml:space="preserve">also </w:t>
      </w:r>
      <w:r w:rsidRPr="001C5B2C">
        <w:rPr>
          <w:rFonts w:asciiTheme="majorBidi" w:hAnsiTheme="majorBidi" w:cstheme="majorBidi"/>
        </w:rPr>
        <w:t>Greenawalt (2005: 96-97).</w:t>
      </w:r>
    </w:p>
  </w:footnote>
  <w:footnote w:id="12">
    <w:p w14:paraId="29321A76" w14:textId="7B5C7F7C" w:rsidR="00DB4639" w:rsidRPr="001C5B2C" w:rsidRDefault="00DB4639" w:rsidP="00C177AD">
      <w:pPr>
        <w:pStyle w:val="FootnoteText"/>
        <w:spacing w:line="480" w:lineRule="auto"/>
        <w:jc w:val="both"/>
        <w:rPr>
          <w:rFonts w:asciiTheme="majorBidi" w:hAnsiTheme="majorBidi" w:cstheme="majorBidi"/>
          <w:lang w:val="en-AU"/>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lang w:val="en-AU"/>
        </w:rPr>
        <w:t xml:space="preserve">This is the case even when, as we will show in </w:t>
      </w:r>
      <w:r w:rsidR="009F2AD4" w:rsidRPr="001C5B2C">
        <w:rPr>
          <w:rFonts w:asciiTheme="majorBidi" w:hAnsiTheme="majorBidi" w:cstheme="majorBidi"/>
          <w:lang w:val="en-AU"/>
        </w:rPr>
        <w:t>section 6</w:t>
      </w:r>
      <w:r w:rsidRPr="001C5B2C">
        <w:rPr>
          <w:rFonts w:asciiTheme="majorBidi" w:hAnsiTheme="majorBidi" w:cstheme="majorBidi"/>
          <w:lang w:val="en-AU"/>
        </w:rPr>
        <w:t xml:space="preserve">, conclusions that religious believers consider scientifically sound, based on evaluative standards they also share, clash with </w:t>
      </w:r>
      <w:r w:rsidR="00057A8C" w:rsidRPr="001C5B2C">
        <w:rPr>
          <w:rFonts w:asciiTheme="majorBidi" w:hAnsiTheme="majorBidi" w:cstheme="majorBidi"/>
          <w:lang w:val="en-AU"/>
        </w:rPr>
        <w:t>their broader religious views.</w:t>
      </w:r>
    </w:p>
  </w:footnote>
  <w:footnote w:id="13">
    <w:p w14:paraId="5CC82207" w14:textId="607E9AA5" w:rsidR="00BA117B" w:rsidRPr="001C5B2C" w:rsidRDefault="00BA117B" w:rsidP="004D04C5">
      <w:pPr>
        <w:pStyle w:val="FootnoteText"/>
        <w:spacing w:line="480" w:lineRule="auto"/>
        <w:jc w:val="both"/>
        <w:rPr>
          <w:rFonts w:asciiTheme="majorBidi" w:hAnsiTheme="majorBidi" w:cstheme="majorBidi"/>
          <w:lang w:val="en-AU"/>
        </w:rPr>
      </w:pPr>
      <w:r w:rsidRPr="001C5B2C">
        <w:rPr>
          <w:rStyle w:val="FootnoteReference"/>
          <w:rFonts w:asciiTheme="majorBidi" w:hAnsiTheme="majorBidi" w:cstheme="majorBidi"/>
        </w:rPr>
        <w:footnoteRef/>
      </w:r>
      <w:r w:rsidR="00082765" w:rsidRPr="001C5B2C">
        <w:rPr>
          <w:rFonts w:asciiTheme="majorBidi" w:hAnsiTheme="majorBidi" w:cstheme="majorBidi"/>
          <w:lang w:val="en-AU"/>
        </w:rPr>
        <w:t xml:space="preserve"> We thank </w:t>
      </w:r>
      <w:r w:rsidRPr="001C5B2C">
        <w:rPr>
          <w:rFonts w:asciiTheme="majorBidi" w:hAnsiTheme="majorBidi" w:cstheme="majorBidi"/>
          <w:lang w:val="en-AU"/>
        </w:rPr>
        <w:t>an anonymous reviewer for this comment. However, it should be noted that Rawls also states that such com</w:t>
      </w:r>
      <w:r w:rsidR="00057A8C" w:rsidRPr="001C5B2C">
        <w:rPr>
          <w:rFonts w:asciiTheme="majorBidi" w:hAnsiTheme="majorBidi" w:cstheme="majorBidi"/>
          <w:lang w:val="en-AU"/>
        </w:rPr>
        <w:t>plex economic theories may be ex</w:t>
      </w:r>
      <w:r w:rsidR="00504FE4" w:rsidRPr="001C5B2C">
        <w:rPr>
          <w:rFonts w:asciiTheme="majorBidi" w:hAnsiTheme="majorBidi" w:cstheme="majorBidi"/>
          <w:lang w:val="en-AU"/>
        </w:rPr>
        <w:t>c</w:t>
      </w:r>
      <w:r w:rsidRPr="001C5B2C">
        <w:rPr>
          <w:rFonts w:asciiTheme="majorBidi" w:hAnsiTheme="majorBidi" w:cstheme="majorBidi"/>
          <w:lang w:val="en-AU"/>
        </w:rPr>
        <w:t>luded from public reason if they ‘are in dispute’ (</w:t>
      </w:r>
      <w:r w:rsidR="00504FE4" w:rsidRPr="001C5B2C">
        <w:rPr>
          <w:rFonts w:asciiTheme="majorBidi" w:hAnsiTheme="majorBidi" w:cstheme="majorBidi"/>
          <w:lang w:val="en-AU"/>
        </w:rPr>
        <w:t xml:space="preserve">Rawls 2005: </w:t>
      </w:r>
      <w:r w:rsidRPr="001C5B2C">
        <w:rPr>
          <w:rFonts w:asciiTheme="majorBidi" w:hAnsiTheme="majorBidi" w:cstheme="majorBidi"/>
          <w:lang w:val="en-AU"/>
        </w:rPr>
        <w:t xml:space="preserve">225), thus leaving it unclear whether it is their complexity or their controversial character that justifies ruling them out. </w:t>
      </w:r>
      <w:r w:rsidR="00082765" w:rsidRPr="001C5B2C">
        <w:rPr>
          <w:rFonts w:asciiTheme="majorBidi" w:hAnsiTheme="majorBidi" w:cstheme="majorBidi"/>
          <w:lang w:val="en-AU"/>
        </w:rPr>
        <w:t>I</w:t>
      </w:r>
      <w:r w:rsidRPr="001C5B2C">
        <w:rPr>
          <w:rFonts w:asciiTheme="majorBidi" w:hAnsiTheme="majorBidi" w:cstheme="majorBidi"/>
          <w:lang w:val="en-AU"/>
        </w:rPr>
        <w:t>f the latter,</w:t>
      </w:r>
      <w:r w:rsidR="00082765" w:rsidRPr="001C5B2C">
        <w:rPr>
          <w:rFonts w:asciiTheme="majorBidi" w:hAnsiTheme="majorBidi" w:cstheme="majorBidi"/>
          <w:lang w:val="en-AU"/>
        </w:rPr>
        <w:t xml:space="preserve"> </w:t>
      </w:r>
      <w:r w:rsidR="009F2AD4" w:rsidRPr="001C5B2C">
        <w:rPr>
          <w:rFonts w:asciiTheme="majorBidi" w:hAnsiTheme="majorBidi" w:cstheme="majorBidi"/>
          <w:lang w:val="en-AU"/>
        </w:rPr>
        <w:t>section 6</w:t>
      </w:r>
      <w:r w:rsidR="00082765" w:rsidRPr="001C5B2C">
        <w:rPr>
          <w:rFonts w:asciiTheme="majorBidi" w:hAnsiTheme="majorBidi" w:cstheme="majorBidi"/>
          <w:lang w:val="en-AU"/>
        </w:rPr>
        <w:t xml:space="preserve"> will also provi</w:t>
      </w:r>
      <w:r w:rsidR="00922617" w:rsidRPr="001C5B2C">
        <w:rPr>
          <w:rFonts w:asciiTheme="majorBidi" w:hAnsiTheme="majorBidi" w:cstheme="majorBidi"/>
          <w:lang w:val="en-AU"/>
        </w:rPr>
        <w:t>d</w:t>
      </w:r>
      <w:r w:rsidR="00082765" w:rsidRPr="001C5B2C">
        <w:rPr>
          <w:rFonts w:asciiTheme="majorBidi" w:hAnsiTheme="majorBidi" w:cstheme="majorBidi"/>
          <w:lang w:val="en-AU"/>
        </w:rPr>
        <w:t>e</w:t>
      </w:r>
      <w:r w:rsidR="00922617" w:rsidRPr="001C5B2C">
        <w:rPr>
          <w:rFonts w:asciiTheme="majorBidi" w:hAnsiTheme="majorBidi" w:cstheme="majorBidi"/>
          <w:lang w:val="en-AU"/>
        </w:rPr>
        <w:t xml:space="preserve"> </w:t>
      </w:r>
      <w:r w:rsidR="00082765" w:rsidRPr="001C5B2C">
        <w:rPr>
          <w:rFonts w:asciiTheme="majorBidi" w:hAnsiTheme="majorBidi" w:cstheme="majorBidi"/>
          <w:lang w:val="en-AU"/>
        </w:rPr>
        <w:t>a response to this point.</w:t>
      </w:r>
      <w:r w:rsidRPr="001C5B2C">
        <w:rPr>
          <w:rFonts w:asciiTheme="majorBidi" w:hAnsiTheme="majorBidi" w:cstheme="majorBidi"/>
          <w:lang w:val="en-AU"/>
        </w:rPr>
        <w:t xml:space="preserve"> </w:t>
      </w:r>
      <w:r w:rsidR="009F2AD4" w:rsidRPr="001C5B2C">
        <w:rPr>
          <w:rFonts w:asciiTheme="majorBidi" w:hAnsiTheme="majorBidi" w:cstheme="majorBidi"/>
          <w:lang w:val="en-AU"/>
        </w:rPr>
        <w:t>Moreover</w:t>
      </w:r>
      <w:r w:rsidR="002B57B5" w:rsidRPr="001C5B2C">
        <w:rPr>
          <w:rFonts w:asciiTheme="majorBidi" w:hAnsiTheme="majorBidi" w:cstheme="majorBidi"/>
          <w:lang w:val="en-AU"/>
        </w:rPr>
        <w:t>, w</w:t>
      </w:r>
      <w:r w:rsidR="00E26D95" w:rsidRPr="001C5B2C">
        <w:rPr>
          <w:rFonts w:asciiTheme="majorBidi" w:hAnsiTheme="majorBidi" w:cstheme="majorBidi"/>
          <w:lang w:val="en-AU"/>
        </w:rPr>
        <w:t xml:space="preserve">e will discuss the implications of accessibility for the social sciences more extensively </w:t>
      </w:r>
      <w:r w:rsidR="009F2AD4" w:rsidRPr="001C5B2C">
        <w:rPr>
          <w:rFonts w:asciiTheme="majorBidi" w:hAnsiTheme="majorBidi" w:cstheme="majorBidi"/>
          <w:lang w:val="en-AU"/>
        </w:rPr>
        <w:t>in section 5</w:t>
      </w:r>
      <w:r w:rsidR="00E26D95" w:rsidRPr="001C5B2C">
        <w:rPr>
          <w:rFonts w:asciiTheme="majorBidi" w:hAnsiTheme="majorBidi" w:cstheme="majorBidi"/>
          <w:lang w:val="en-AU"/>
        </w:rPr>
        <w:t>.</w:t>
      </w:r>
    </w:p>
  </w:footnote>
  <w:footnote w:id="14">
    <w:p w14:paraId="1432E02E" w14:textId="77777777" w:rsidR="00FE6D86" w:rsidRPr="001C5B2C" w:rsidRDefault="00FE6D86" w:rsidP="00C177AD">
      <w:pPr>
        <w:pStyle w:val="FootnoteText"/>
        <w:spacing w:line="480" w:lineRule="auto"/>
        <w:ind w:left="142" w:hanging="142"/>
        <w:jc w:val="both"/>
        <w:rPr>
          <w:rFonts w:asciiTheme="majorBidi" w:hAnsiTheme="majorBidi" w:cstheme="majorBidi"/>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proofErr w:type="spellStart"/>
      <w:r w:rsidRPr="001C5B2C">
        <w:rPr>
          <w:rFonts w:asciiTheme="majorBidi" w:hAnsiTheme="majorBidi" w:cstheme="majorBidi"/>
        </w:rPr>
        <w:t>Bohman</w:t>
      </w:r>
      <w:proofErr w:type="spellEnd"/>
      <w:r w:rsidRPr="001C5B2C">
        <w:rPr>
          <w:rFonts w:asciiTheme="majorBidi" w:hAnsiTheme="majorBidi" w:cstheme="majorBidi"/>
        </w:rPr>
        <w:t xml:space="preserve"> (2001: 50-51). See also </w:t>
      </w:r>
      <w:proofErr w:type="spellStart"/>
      <w:r w:rsidRPr="001C5B2C">
        <w:rPr>
          <w:rFonts w:asciiTheme="majorBidi" w:hAnsiTheme="majorBidi" w:cstheme="majorBidi"/>
        </w:rPr>
        <w:t>Hardwig</w:t>
      </w:r>
      <w:proofErr w:type="spellEnd"/>
      <w:r w:rsidRPr="001C5B2C">
        <w:rPr>
          <w:rFonts w:asciiTheme="majorBidi" w:hAnsiTheme="majorBidi" w:cstheme="majorBidi"/>
        </w:rPr>
        <w:t xml:space="preserve"> (1985) and Collins and Evans (2007: 23-44).</w:t>
      </w:r>
    </w:p>
  </w:footnote>
  <w:footnote w:id="15">
    <w:p w14:paraId="7ECF0572" w14:textId="77777777" w:rsidR="00FE6D86" w:rsidRPr="001C5B2C" w:rsidRDefault="00FE6D86" w:rsidP="00C177AD">
      <w:pPr>
        <w:pStyle w:val="FootnoteText"/>
        <w:spacing w:line="480" w:lineRule="auto"/>
        <w:ind w:left="142" w:hanging="142"/>
        <w:jc w:val="both"/>
        <w:rPr>
          <w:rFonts w:asciiTheme="majorBidi" w:hAnsiTheme="majorBidi" w:cstheme="majorBidi"/>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rPr>
        <w:t>See also the references to normal capacities in Rawls (2005: e.g. 81).</w:t>
      </w:r>
    </w:p>
  </w:footnote>
  <w:footnote w:id="16">
    <w:p w14:paraId="626B63A4" w14:textId="4737BF05" w:rsidR="0010081F" w:rsidRPr="001C5B2C" w:rsidRDefault="0010081F" w:rsidP="007E1972">
      <w:pPr>
        <w:pStyle w:val="FootnoteText"/>
        <w:jc w:val="both"/>
        <w:rPr>
          <w:rFonts w:asciiTheme="majorBidi" w:hAnsiTheme="majorBidi" w:cstheme="majorBidi"/>
          <w:lang w:val="en-AU"/>
        </w:rPr>
      </w:pPr>
      <w:r w:rsidRPr="001C5B2C">
        <w:rPr>
          <w:rStyle w:val="FootnoteReference"/>
          <w:rFonts w:asciiTheme="majorBidi" w:hAnsiTheme="majorBidi" w:cstheme="majorBidi"/>
        </w:rPr>
        <w:footnoteRef/>
      </w:r>
      <w:r w:rsidRPr="001C5B2C">
        <w:rPr>
          <w:rFonts w:asciiTheme="majorBidi" w:hAnsiTheme="majorBidi" w:cstheme="majorBidi"/>
          <w:lang w:val="en-AU"/>
        </w:rPr>
        <w:t xml:space="preserve"> </w:t>
      </w:r>
      <w:r w:rsidR="002632D9" w:rsidRPr="001C5B2C">
        <w:rPr>
          <w:rFonts w:asciiTheme="majorBidi" w:hAnsiTheme="majorBidi" w:cstheme="majorBidi"/>
          <w:lang w:val="en-AU"/>
        </w:rPr>
        <w:t>There is also disagreement, within economics, regarding such diverse issues as macroeconomic forecasting, standard equilibrium theorizing, and the traditional approach used in the optimal taxation literature</w:t>
      </w:r>
      <w:r w:rsidR="00F04F2B" w:rsidRPr="001C5B2C">
        <w:rPr>
          <w:rFonts w:asciiTheme="majorBidi" w:hAnsiTheme="majorBidi" w:cstheme="majorBidi"/>
          <w:lang w:val="en-AU"/>
        </w:rPr>
        <w:t xml:space="preserve">. </w:t>
      </w:r>
      <w:r w:rsidRPr="001C5B2C">
        <w:rPr>
          <w:rFonts w:asciiTheme="majorBidi" w:hAnsiTheme="majorBidi" w:cstheme="majorBidi"/>
          <w:lang w:val="en-AU"/>
        </w:rPr>
        <w:t>W</w:t>
      </w:r>
      <w:proofErr w:type="spellStart"/>
      <w:r w:rsidRPr="001C5B2C">
        <w:rPr>
          <w:rFonts w:asciiTheme="majorBidi" w:hAnsiTheme="majorBidi" w:cstheme="majorBidi"/>
        </w:rPr>
        <w:t>e</w:t>
      </w:r>
      <w:proofErr w:type="spellEnd"/>
      <w:r w:rsidRPr="001C5B2C">
        <w:rPr>
          <w:rFonts w:asciiTheme="majorBidi" w:hAnsiTheme="majorBidi" w:cstheme="majorBidi"/>
        </w:rPr>
        <w:t xml:space="preserve"> thank an anonymous reviewer for suggesting these examples</w:t>
      </w:r>
      <w:r w:rsidRPr="001C5B2C">
        <w:rPr>
          <w:rFonts w:asciiTheme="majorBidi" w:hAnsiTheme="majorBidi" w:cstheme="majorBidi"/>
          <w:lang w:val="en-AU"/>
        </w:rPr>
        <w:t>.</w:t>
      </w:r>
    </w:p>
  </w:footnote>
  <w:footnote w:id="17">
    <w:p w14:paraId="0F1150F3" w14:textId="08801FC9" w:rsidR="00A720A5" w:rsidRPr="001C5B2C" w:rsidRDefault="00A720A5" w:rsidP="00695A93">
      <w:pPr>
        <w:pStyle w:val="FootnoteText"/>
        <w:jc w:val="both"/>
        <w:rPr>
          <w:rFonts w:asciiTheme="majorBidi" w:hAnsiTheme="majorBidi" w:cstheme="majorBidi"/>
          <w:lang w:val="en-AU"/>
        </w:rPr>
      </w:pPr>
      <w:r w:rsidRPr="001C5B2C">
        <w:rPr>
          <w:rStyle w:val="FootnoteReference"/>
          <w:rFonts w:asciiTheme="majorBidi" w:hAnsiTheme="majorBidi" w:cstheme="majorBidi"/>
        </w:rPr>
        <w:footnoteRef/>
      </w:r>
      <w:r w:rsidRPr="001C5B2C">
        <w:rPr>
          <w:rFonts w:asciiTheme="majorBidi" w:hAnsiTheme="majorBidi" w:cstheme="majorBidi"/>
        </w:rPr>
        <w:t xml:space="preserve"> </w:t>
      </w:r>
      <w:r w:rsidRPr="001C5B2C">
        <w:rPr>
          <w:rFonts w:asciiTheme="majorBidi" w:hAnsiTheme="majorBidi" w:cstheme="majorBidi"/>
          <w:lang w:val="en-AU"/>
        </w:rPr>
        <w:t xml:space="preserve">We acknowledge, however, that for some </w:t>
      </w:r>
      <w:r w:rsidRPr="001C5B2C">
        <w:rPr>
          <w:rFonts w:asciiTheme="majorBidi" w:hAnsiTheme="majorBidi" w:cstheme="majorBidi"/>
        </w:rPr>
        <w:t>agnostic</w:t>
      </w:r>
      <w:r w:rsidRPr="001C5B2C">
        <w:rPr>
          <w:rFonts w:asciiTheme="majorBidi" w:hAnsiTheme="majorBidi" w:cstheme="majorBidi"/>
          <w:lang w:val="en-AU"/>
        </w:rPr>
        <w:t>s</w:t>
      </w:r>
      <w:r w:rsidR="00EC3460" w:rsidRPr="001C5B2C">
        <w:rPr>
          <w:rFonts w:asciiTheme="majorBidi" w:hAnsiTheme="majorBidi" w:cstheme="majorBidi"/>
          <w:lang w:val="en-AU"/>
        </w:rPr>
        <w:t>,</w:t>
      </w:r>
      <w:r w:rsidRPr="001C5B2C">
        <w:rPr>
          <w:rFonts w:asciiTheme="majorBidi" w:hAnsiTheme="majorBidi" w:cstheme="majorBidi"/>
          <w:lang w:val="en-AU"/>
        </w:rPr>
        <w:t xml:space="preserve"> </w:t>
      </w:r>
      <w:r w:rsidRPr="001C5B2C">
        <w:rPr>
          <w:rFonts w:asciiTheme="majorBidi" w:hAnsiTheme="majorBidi" w:cstheme="majorBidi"/>
        </w:rPr>
        <w:t>theistic</w:t>
      </w:r>
      <w:r w:rsidRPr="001C5B2C">
        <w:rPr>
          <w:rFonts w:asciiTheme="majorBidi" w:hAnsiTheme="majorBidi" w:cstheme="majorBidi"/>
          <w:lang w:val="en-AU"/>
        </w:rPr>
        <w:t xml:space="preserve"> </w:t>
      </w:r>
      <w:r w:rsidRPr="001C5B2C">
        <w:rPr>
          <w:rFonts w:asciiTheme="majorBidi" w:hAnsiTheme="majorBidi" w:cstheme="majorBidi"/>
        </w:rPr>
        <w:t xml:space="preserve">arguments </w:t>
      </w:r>
      <w:r w:rsidRPr="001C5B2C">
        <w:rPr>
          <w:rFonts w:asciiTheme="majorBidi" w:hAnsiTheme="majorBidi" w:cstheme="majorBidi"/>
          <w:lang w:val="en-AU"/>
        </w:rPr>
        <w:t xml:space="preserve">may </w:t>
      </w:r>
      <w:r w:rsidRPr="001C5B2C">
        <w:rPr>
          <w:rFonts w:asciiTheme="majorBidi" w:hAnsiTheme="majorBidi" w:cstheme="majorBidi"/>
        </w:rPr>
        <w:t>provide some reason to think that</w:t>
      </w:r>
      <w:r w:rsidRPr="001C5B2C">
        <w:rPr>
          <w:rFonts w:asciiTheme="majorBidi" w:hAnsiTheme="majorBidi" w:cstheme="majorBidi"/>
          <w:lang w:val="en-AU"/>
        </w:rPr>
        <w:t xml:space="preserve"> </w:t>
      </w:r>
      <w:r w:rsidRPr="001C5B2C">
        <w:rPr>
          <w:rFonts w:asciiTheme="majorBidi" w:hAnsiTheme="majorBidi" w:cstheme="majorBidi"/>
        </w:rPr>
        <w:t>God exists, but th</w:t>
      </w:r>
      <w:r w:rsidRPr="001C5B2C">
        <w:rPr>
          <w:rFonts w:asciiTheme="majorBidi" w:hAnsiTheme="majorBidi" w:cstheme="majorBidi"/>
          <w:lang w:val="en-AU"/>
        </w:rPr>
        <w:t>ose</w:t>
      </w:r>
      <w:r w:rsidRPr="001C5B2C">
        <w:rPr>
          <w:rFonts w:asciiTheme="majorBidi" w:hAnsiTheme="majorBidi" w:cstheme="majorBidi"/>
        </w:rPr>
        <w:t xml:space="preserve"> reasons are overridden by other factors.</w:t>
      </w:r>
      <w:r w:rsidRPr="001C5B2C">
        <w:rPr>
          <w:rFonts w:asciiTheme="majorBidi" w:hAnsiTheme="majorBidi" w:cstheme="majorBidi"/>
          <w:lang w:val="en-AU"/>
        </w:rPr>
        <w:t xml:space="preserve"> We thank an anonymous reviewer for highlighting this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E64"/>
    <w:multiLevelType w:val="hybridMultilevel"/>
    <w:tmpl w:val="C134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15D"/>
    <w:multiLevelType w:val="hybridMultilevel"/>
    <w:tmpl w:val="9CCA9E10"/>
    <w:lvl w:ilvl="0" w:tplc="08090001">
      <w:start w:val="1"/>
      <w:numFmt w:val="bullet"/>
      <w:lvlText w:val=""/>
      <w:lvlJc w:val="left"/>
      <w:pPr>
        <w:ind w:left="844" w:hanging="360"/>
      </w:pPr>
      <w:rPr>
        <w:rFonts w:ascii="Symbol" w:hAnsi="Symbol" w:hint="default"/>
      </w:rPr>
    </w:lvl>
    <w:lvl w:ilvl="1" w:tplc="08090003">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 w15:restartNumberingAfterBreak="0">
    <w:nsid w:val="391B051A"/>
    <w:multiLevelType w:val="hybridMultilevel"/>
    <w:tmpl w:val="D356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B7BC7"/>
    <w:multiLevelType w:val="hybridMultilevel"/>
    <w:tmpl w:val="D8DE37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5541D"/>
    <w:multiLevelType w:val="hybridMultilevel"/>
    <w:tmpl w:val="2F90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81ED8"/>
    <w:multiLevelType w:val="hybridMultilevel"/>
    <w:tmpl w:val="F962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D4044"/>
    <w:multiLevelType w:val="hybridMultilevel"/>
    <w:tmpl w:val="8856F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72643"/>
    <w:multiLevelType w:val="hybridMultilevel"/>
    <w:tmpl w:val="48EE3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982497"/>
    <w:multiLevelType w:val="hybridMultilevel"/>
    <w:tmpl w:val="500AF9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6F"/>
    <w:rsid w:val="000022A0"/>
    <w:rsid w:val="000034CA"/>
    <w:rsid w:val="000040F6"/>
    <w:rsid w:val="00004986"/>
    <w:rsid w:val="00004E37"/>
    <w:rsid w:val="00005D1F"/>
    <w:rsid w:val="0000730E"/>
    <w:rsid w:val="0000753E"/>
    <w:rsid w:val="00007AD2"/>
    <w:rsid w:val="00010004"/>
    <w:rsid w:val="00010A52"/>
    <w:rsid w:val="00010C9C"/>
    <w:rsid w:val="00011501"/>
    <w:rsid w:val="000119AE"/>
    <w:rsid w:val="000126EA"/>
    <w:rsid w:val="00012A60"/>
    <w:rsid w:val="00013B3F"/>
    <w:rsid w:val="000166B6"/>
    <w:rsid w:val="000179D4"/>
    <w:rsid w:val="000219D0"/>
    <w:rsid w:val="00022ED4"/>
    <w:rsid w:val="00024B4F"/>
    <w:rsid w:val="00024B82"/>
    <w:rsid w:val="0002550F"/>
    <w:rsid w:val="00025C68"/>
    <w:rsid w:val="0002678F"/>
    <w:rsid w:val="000315AA"/>
    <w:rsid w:val="000328CD"/>
    <w:rsid w:val="00033776"/>
    <w:rsid w:val="000367ED"/>
    <w:rsid w:val="00037104"/>
    <w:rsid w:val="0004265E"/>
    <w:rsid w:val="000428D3"/>
    <w:rsid w:val="00044326"/>
    <w:rsid w:val="00045856"/>
    <w:rsid w:val="000458F5"/>
    <w:rsid w:val="00045F8C"/>
    <w:rsid w:val="00047F64"/>
    <w:rsid w:val="00051025"/>
    <w:rsid w:val="00052D72"/>
    <w:rsid w:val="00052DE1"/>
    <w:rsid w:val="000531A3"/>
    <w:rsid w:val="00053D1E"/>
    <w:rsid w:val="0005420D"/>
    <w:rsid w:val="000542B1"/>
    <w:rsid w:val="00055AEF"/>
    <w:rsid w:val="00056527"/>
    <w:rsid w:val="000572FA"/>
    <w:rsid w:val="00057576"/>
    <w:rsid w:val="00057801"/>
    <w:rsid w:val="0005793C"/>
    <w:rsid w:val="00057A8C"/>
    <w:rsid w:val="00057F59"/>
    <w:rsid w:val="000604F8"/>
    <w:rsid w:val="00060AB8"/>
    <w:rsid w:val="00060B5B"/>
    <w:rsid w:val="000626AC"/>
    <w:rsid w:val="000632AF"/>
    <w:rsid w:val="00065558"/>
    <w:rsid w:val="00065A11"/>
    <w:rsid w:val="00065B97"/>
    <w:rsid w:val="00065F01"/>
    <w:rsid w:val="000660E3"/>
    <w:rsid w:val="000668E8"/>
    <w:rsid w:val="000671D8"/>
    <w:rsid w:val="000700C1"/>
    <w:rsid w:val="000708BC"/>
    <w:rsid w:val="00071D73"/>
    <w:rsid w:val="000720F9"/>
    <w:rsid w:val="000772C5"/>
    <w:rsid w:val="0007731F"/>
    <w:rsid w:val="00077CC7"/>
    <w:rsid w:val="00077FC9"/>
    <w:rsid w:val="00081EAC"/>
    <w:rsid w:val="00082765"/>
    <w:rsid w:val="00082A5A"/>
    <w:rsid w:val="00082F30"/>
    <w:rsid w:val="00085CFA"/>
    <w:rsid w:val="000869B1"/>
    <w:rsid w:val="00087BA0"/>
    <w:rsid w:val="00090E96"/>
    <w:rsid w:val="00091441"/>
    <w:rsid w:val="00091939"/>
    <w:rsid w:val="00094BC3"/>
    <w:rsid w:val="00097C2D"/>
    <w:rsid w:val="000A04EB"/>
    <w:rsid w:val="000A05DF"/>
    <w:rsid w:val="000A18AF"/>
    <w:rsid w:val="000A363A"/>
    <w:rsid w:val="000A49D9"/>
    <w:rsid w:val="000A4E61"/>
    <w:rsid w:val="000A703F"/>
    <w:rsid w:val="000A7AA0"/>
    <w:rsid w:val="000A7E7E"/>
    <w:rsid w:val="000A7FD8"/>
    <w:rsid w:val="000B1397"/>
    <w:rsid w:val="000B1F4D"/>
    <w:rsid w:val="000B47B8"/>
    <w:rsid w:val="000B5A48"/>
    <w:rsid w:val="000B5E95"/>
    <w:rsid w:val="000B62CA"/>
    <w:rsid w:val="000B7694"/>
    <w:rsid w:val="000B7F43"/>
    <w:rsid w:val="000C0982"/>
    <w:rsid w:val="000C15FC"/>
    <w:rsid w:val="000C16D4"/>
    <w:rsid w:val="000C1ECE"/>
    <w:rsid w:val="000C2238"/>
    <w:rsid w:val="000C4413"/>
    <w:rsid w:val="000C4C8F"/>
    <w:rsid w:val="000C4D67"/>
    <w:rsid w:val="000C50D2"/>
    <w:rsid w:val="000C5CF9"/>
    <w:rsid w:val="000D0DED"/>
    <w:rsid w:val="000D38C6"/>
    <w:rsid w:val="000D4580"/>
    <w:rsid w:val="000D5E4A"/>
    <w:rsid w:val="000E0E92"/>
    <w:rsid w:val="000E1659"/>
    <w:rsid w:val="000E208E"/>
    <w:rsid w:val="000E2F3A"/>
    <w:rsid w:val="000E306F"/>
    <w:rsid w:val="000E3EFC"/>
    <w:rsid w:val="000E7B72"/>
    <w:rsid w:val="000F05C4"/>
    <w:rsid w:val="000F10D0"/>
    <w:rsid w:val="000F1838"/>
    <w:rsid w:val="000F185B"/>
    <w:rsid w:val="000F3201"/>
    <w:rsid w:val="000F6A9C"/>
    <w:rsid w:val="000F7D91"/>
    <w:rsid w:val="00100057"/>
    <w:rsid w:val="0010081F"/>
    <w:rsid w:val="00102C0C"/>
    <w:rsid w:val="001051DC"/>
    <w:rsid w:val="0010661E"/>
    <w:rsid w:val="0010758F"/>
    <w:rsid w:val="00107D4D"/>
    <w:rsid w:val="001112F3"/>
    <w:rsid w:val="00111982"/>
    <w:rsid w:val="001123AF"/>
    <w:rsid w:val="001124D1"/>
    <w:rsid w:val="00112A0F"/>
    <w:rsid w:val="00112A9C"/>
    <w:rsid w:val="00112F7A"/>
    <w:rsid w:val="001133F7"/>
    <w:rsid w:val="00113988"/>
    <w:rsid w:val="00113E37"/>
    <w:rsid w:val="00115E1F"/>
    <w:rsid w:val="00115E7E"/>
    <w:rsid w:val="00116213"/>
    <w:rsid w:val="00116269"/>
    <w:rsid w:val="0011660D"/>
    <w:rsid w:val="001172B3"/>
    <w:rsid w:val="00117727"/>
    <w:rsid w:val="001200FB"/>
    <w:rsid w:val="001214AE"/>
    <w:rsid w:val="001225D7"/>
    <w:rsid w:val="00124190"/>
    <w:rsid w:val="001247BE"/>
    <w:rsid w:val="00124962"/>
    <w:rsid w:val="00124C41"/>
    <w:rsid w:val="00125302"/>
    <w:rsid w:val="0012625D"/>
    <w:rsid w:val="0012690E"/>
    <w:rsid w:val="001276C5"/>
    <w:rsid w:val="00130288"/>
    <w:rsid w:val="00131313"/>
    <w:rsid w:val="00131B23"/>
    <w:rsid w:val="001329F4"/>
    <w:rsid w:val="00133E3E"/>
    <w:rsid w:val="001353C9"/>
    <w:rsid w:val="0013639F"/>
    <w:rsid w:val="0013685D"/>
    <w:rsid w:val="00137AAB"/>
    <w:rsid w:val="00137FA2"/>
    <w:rsid w:val="001402A5"/>
    <w:rsid w:val="0014059A"/>
    <w:rsid w:val="0014193A"/>
    <w:rsid w:val="00142310"/>
    <w:rsid w:val="00142CD6"/>
    <w:rsid w:val="00143362"/>
    <w:rsid w:val="001459CD"/>
    <w:rsid w:val="001469D4"/>
    <w:rsid w:val="00146C8E"/>
    <w:rsid w:val="00147A18"/>
    <w:rsid w:val="001503FE"/>
    <w:rsid w:val="001511C8"/>
    <w:rsid w:val="00151C23"/>
    <w:rsid w:val="00151E8E"/>
    <w:rsid w:val="001525FB"/>
    <w:rsid w:val="00152DA1"/>
    <w:rsid w:val="00154773"/>
    <w:rsid w:val="00155156"/>
    <w:rsid w:val="00155E81"/>
    <w:rsid w:val="001562CA"/>
    <w:rsid w:val="00156331"/>
    <w:rsid w:val="00156C79"/>
    <w:rsid w:val="0015779E"/>
    <w:rsid w:val="00157C1A"/>
    <w:rsid w:val="00157C7F"/>
    <w:rsid w:val="0016011E"/>
    <w:rsid w:val="00160DCC"/>
    <w:rsid w:val="001619F4"/>
    <w:rsid w:val="001629D7"/>
    <w:rsid w:val="001641FE"/>
    <w:rsid w:val="00164BA8"/>
    <w:rsid w:val="00165DB7"/>
    <w:rsid w:val="00165E93"/>
    <w:rsid w:val="001661BE"/>
    <w:rsid w:val="00166A86"/>
    <w:rsid w:val="00166A88"/>
    <w:rsid w:val="00170333"/>
    <w:rsid w:val="001703A2"/>
    <w:rsid w:val="00170FD9"/>
    <w:rsid w:val="00171740"/>
    <w:rsid w:val="00171EA6"/>
    <w:rsid w:val="00172BCE"/>
    <w:rsid w:val="00173175"/>
    <w:rsid w:val="00174124"/>
    <w:rsid w:val="00174994"/>
    <w:rsid w:val="00175FDB"/>
    <w:rsid w:val="001765BD"/>
    <w:rsid w:val="0017669F"/>
    <w:rsid w:val="00176B6D"/>
    <w:rsid w:val="0018204E"/>
    <w:rsid w:val="0018240B"/>
    <w:rsid w:val="0018278B"/>
    <w:rsid w:val="00182C06"/>
    <w:rsid w:val="001854F1"/>
    <w:rsid w:val="00185ED7"/>
    <w:rsid w:val="001875D2"/>
    <w:rsid w:val="00191542"/>
    <w:rsid w:val="001920E2"/>
    <w:rsid w:val="00192575"/>
    <w:rsid w:val="00193BBB"/>
    <w:rsid w:val="001960E9"/>
    <w:rsid w:val="00196CB7"/>
    <w:rsid w:val="00196DD1"/>
    <w:rsid w:val="001A0B59"/>
    <w:rsid w:val="001A151E"/>
    <w:rsid w:val="001A2BE3"/>
    <w:rsid w:val="001A2C2D"/>
    <w:rsid w:val="001A2F86"/>
    <w:rsid w:val="001A5766"/>
    <w:rsid w:val="001A77D9"/>
    <w:rsid w:val="001B0FE5"/>
    <w:rsid w:val="001B20FC"/>
    <w:rsid w:val="001B2147"/>
    <w:rsid w:val="001B2ED1"/>
    <w:rsid w:val="001B2F34"/>
    <w:rsid w:val="001B3D50"/>
    <w:rsid w:val="001B4FF8"/>
    <w:rsid w:val="001B56CF"/>
    <w:rsid w:val="001B6437"/>
    <w:rsid w:val="001B64AF"/>
    <w:rsid w:val="001C2494"/>
    <w:rsid w:val="001C41ED"/>
    <w:rsid w:val="001C51BD"/>
    <w:rsid w:val="001C5B2C"/>
    <w:rsid w:val="001C5ECE"/>
    <w:rsid w:val="001C65E0"/>
    <w:rsid w:val="001D124B"/>
    <w:rsid w:val="001D1A7D"/>
    <w:rsid w:val="001D34A4"/>
    <w:rsid w:val="001D4BA0"/>
    <w:rsid w:val="001D6BED"/>
    <w:rsid w:val="001D720D"/>
    <w:rsid w:val="001E07F5"/>
    <w:rsid w:val="001E10C7"/>
    <w:rsid w:val="001E12D4"/>
    <w:rsid w:val="001E170A"/>
    <w:rsid w:val="001E2434"/>
    <w:rsid w:val="001E2A82"/>
    <w:rsid w:val="001E3360"/>
    <w:rsid w:val="001E33F9"/>
    <w:rsid w:val="001E3B71"/>
    <w:rsid w:val="001E5816"/>
    <w:rsid w:val="001F1F44"/>
    <w:rsid w:val="001F4AF9"/>
    <w:rsid w:val="001F6327"/>
    <w:rsid w:val="001F6927"/>
    <w:rsid w:val="0020049E"/>
    <w:rsid w:val="0020070F"/>
    <w:rsid w:val="0020296E"/>
    <w:rsid w:val="00202E44"/>
    <w:rsid w:val="002032A0"/>
    <w:rsid w:val="00203886"/>
    <w:rsid w:val="00203FAD"/>
    <w:rsid w:val="00204AA0"/>
    <w:rsid w:val="0020618A"/>
    <w:rsid w:val="002104F3"/>
    <w:rsid w:val="00210619"/>
    <w:rsid w:val="00211130"/>
    <w:rsid w:val="00212A9E"/>
    <w:rsid w:val="00216219"/>
    <w:rsid w:val="002170F5"/>
    <w:rsid w:val="00217890"/>
    <w:rsid w:val="00217C5A"/>
    <w:rsid w:val="00217FAB"/>
    <w:rsid w:val="002204DE"/>
    <w:rsid w:val="00220734"/>
    <w:rsid w:val="002211F0"/>
    <w:rsid w:val="00223873"/>
    <w:rsid w:val="00223C8F"/>
    <w:rsid w:val="00224383"/>
    <w:rsid w:val="0022466F"/>
    <w:rsid w:val="00224D80"/>
    <w:rsid w:val="002252D5"/>
    <w:rsid w:val="002267A0"/>
    <w:rsid w:val="00227133"/>
    <w:rsid w:val="002278B5"/>
    <w:rsid w:val="00227DBF"/>
    <w:rsid w:val="00227DF0"/>
    <w:rsid w:val="00227E3E"/>
    <w:rsid w:val="00230E9D"/>
    <w:rsid w:val="00230F0A"/>
    <w:rsid w:val="00231FB7"/>
    <w:rsid w:val="002323C6"/>
    <w:rsid w:val="00232A55"/>
    <w:rsid w:val="002341CA"/>
    <w:rsid w:val="00234AB5"/>
    <w:rsid w:val="002352B0"/>
    <w:rsid w:val="002356EF"/>
    <w:rsid w:val="00235F63"/>
    <w:rsid w:val="00236035"/>
    <w:rsid w:val="002364B3"/>
    <w:rsid w:val="00236D76"/>
    <w:rsid w:val="00236E4E"/>
    <w:rsid w:val="00236FC3"/>
    <w:rsid w:val="00237632"/>
    <w:rsid w:val="0023766E"/>
    <w:rsid w:val="0023780D"/>
    <w:rsid w:val="00237D6E"/>
    <w:rsid w:val="002419CB"/>
    <w:rsid w:val="0024269B"/>
    <w:rsid w:val="00244C52"/>
    <w:rsid w:val="00245406"/>
    <w:rsid w:val="00245551"/>
    <w:rsid w:val="002460BB"/>
    <w:rsid w:val="002469DD"/>
    <w:rsid w:val="00247470"/>
    <w:rsid w:val="00247478"/>
    <w:rsid w:val="002476EA"/>
    <w:rsid w:val="00250023"/>
    <w:rsid w:val="002513F5"/>
    <w:rsid w:val="0025157D"/>
    <w:rsid w:val="00251ED1"/>
    <w:rsid w:val="002522ED"/>
    <w:rsid w:val="00253989"/>
    <w:rsid w:val="002555D8"/>
    <w:rsid w:val="00256305"/>
    <w:rsid w:val="00256760"/>
    <w:rsid w:val="002567AD"/>
    <w:rsid w:val="002569BA"/>
    <w:rsid w:val="00257905"/>
    <w:rsid w:val="00261D1F"/>
    <w:rsid w:val="002626F4"/>
    <w:rsid w:val="002632D9"/>
    <w:rsid w:val="0026342C"/>
    <w:rsid w:val="002642F8"/>
    <w:rsid w:val="00265277"/>
    <w:rsid w:val="00265372"/>
    <w:rsid w:val="002656AC"/>
    <w:rsid w:val="0026677E"/>
    <w:rsid w:val="00266924"/>
    <w:rsid w:val="00266CB9"/>
    <w:rsid w:val="0026738F"/>
    <w:rsid w:val="00267BA3"/>
    <w:rsid w:val="00271023"/>
    <w:rsid w:val="00271F6D"/>
    <w:rsid w:val="00273B78"/>
    <w:rsid w:val="00273ED3"/>
    <w:rsid w:val="002743FF"/>
    <w:rsid w:val="002773D4"/>
    <w:rsid w:val="00277B2B"/>
    <w:rsid w:val="002805CF"/>
    <w:rsid w:val="00280AD3"/>
    <w:rsid w:val="00280E4D"/>
    <w:rsid w:val="002819F6"/>
    <w:rsid w:val="0028202B"/>
    <w:rsid w:val="002822B1"/>
    <w:rsid w:val="0028291C"/>
    <w:rsid w:val="00282D7B"/>
    <w:rsid w:val="002831A9"/>
    <w:rsid w:val="00283466"/>
    <w:rsid w:val="0028489E"/>
    <w:rsid w:val="00284E6D"/>
    <w:rsid w:val="00284FA4"/>
    <w:rsid w:val="002864D5"/>
    <w:rsid w:val="002867EF"/>
    <w:rsid w:val="00287520"/>
    <w:rsid w:val="00290D75"/>
    <w:rsid w:val="00293262"/>
    <w:rsid w:val="002933AD"/>
    <w:rsid w:val="002933F8"/>
    <w:rsid w:val="00293F3D"/>
    <w:rsid w:val="0029425A"/>
    <w:rsid w:val="00294638"/>
    <w:rsid w:val="002957DE"/>
    <w:rsid w:val="00295F71"/>
    <w:rsid w:val="00296EB5"/>
    <w:rsid w:val="002971CF"/>
    <w:rsid w:val="0029739C"/>
    <w:rsid w:val="002A2FB9"/>
    <w:rsid w:val="002A3829"/>
    <w:rsid w:val="002A3DA4"/>
    <w:rsid w:val="002A4DDF"/>
    <w:rsid w:val="002A50DC"/>
    <w:rsid w:val="002A54B6"/>
    <w:rsid w:val="002A6332"/>
    <w:rsid w:val="002B09C0"/>
    <w:rsid w:val="002B0F4D"/>
    <w:rsid w:val="002B1A16"/>
    <w:rsid w:val="002B2E14"/>
    <w:rsid w:val="002B4BE7"/>
    <w:rsid w:val="002B51FB"/>
    <w:rsid w:val="002B57B5"/>
    <w:rsid w:val="002B69E8"/>
    <w:rsid w:val="002C0247"/>
    <w:rsid w:val="002C06CA"/>
    <w:rsid w:val="002C12EC"/>
    <w:rsid w:val="002C2EFD"/>
    <w:rsid w:val="002C2F47"/>
    <w:rsid w:val="002C340B"/>
    <w:rsid w:val="002C35FD"/>
    <w:rsid w:val="002C3E0C"/>
    <w:rsid w:val="002C4557"/>
    <w:rsid w:val="002C52D8"/>
    <w:rsid w:val="002C556C"/>
    <w:rsid w:val="002C6360"/>
    <w:rsid w:val="002C6EA2"/>
    <w:rsid w:val="002C6EF2"/>
    <w:rsid w:val="002C74C3"/>
    <w:rsid w:val="002D17A5"/>
    <w:rsid w:val="002D1E3B"/>
    <w:rsid w:val="002D2B55"/>
    <w:rsid w:val="002D41C0"/>
    <w:rsid w:val="002D463A"/>
    <w:rsid w:val="002D5F5D"/>
    <w:rsid w:val="002D7F53"/>
    <w:rsid w:val="002E408D"/>
    <w:rsid w:val="002E4C39"/>
    <w:rsid w:val="002E7ED2"/>
    <w:rsid w:val="002F0E1D"/>
    <w:rsid w:val="002F1CBE"/>
    <w:rsid w:val="002F3985"/>
    <w:rsid w:val="002F4C67"/>
    <w:rsid w:val="002F53A8"/>
    <w:rsid w:val="002F5D58"/>
    <w:rsid w:val="002F6D8C"/>
    <w:rsid w:val="002F7B23"/>
    <w:rsid w:val="003000A7"/>
    <w:rsid w:val="00300915"/>
    <w:rsid w:val="00301297"/>
    <w:rsid w:val="0030215D"/>
    <w:rsid w:val="003024B0"/>
    <w:rsid w:val="003024DF"/>
    <w:rsid w:val="00303CE8"/>
    <w:rsid w:val="0030597A"/>
    <w:rsid w:val="00305C8C"/>
    <w:rsid w:val="00307755"/>
    <w:rsid w:val="00310DAE"/>
    <w:rsid w:val="00311396"/>
    <w:rsid w:val="00311B0F"/>
    <w:rsid w:val="00311D9E"/>
    <w:rsid w:val="00312077"/>
    <w:rsid w:val="00312102"/>
    <w:rsid w:val="00312C9A"/>
    <w:rsid w:val="00313B66"/>
    <w:rsid w:val="003146C6"/>
    <w:rsid w:val="00314CDB"/>
    <w:rsid w:val="0031528E"/>
    <w:rsid w:val="0031658B"/>
    <w:rsid w:val="00317B6B"/>
    <w:rsid w:val="00317DCE"/>
    <w:rsid w:val="003202E7"/>
    <w:rsid w:val="00321072"/>
    <w:rsid w:val="0032293A"/>
    <w:rsid w:val="00323BAE"/>
    <w:rsid w:val="00327C3D"/>
    <w:rsid w:val="0033057C"/>
    <w:rsid w:val="003307D8"/>
    <w:rsid w:val="00330EBC"/>
    <w:rsid w:val="00331111"/>
    <w:rsid w:val="003313B7"/>
    <w:rsid w:val="003315C6"/>
    <w:rsid w:val="003317CC"/>
    <w:rsid w:val="00331C1A"/>
    <w:rsid w:val="00331CF5"/>
    <w:rsid w:val="00332522"/>
    <w:rsid w:val="00332B78"/>
    <w:rsid w:val="00333758"/>
    <w:rsid w:val="00333C12"/>
    <w:rsid w:val="00336830"/>
    <w:rsid w:val="0033734A"/>
    <w:rsid w:val="00337384"/>
    <w:rsid w:val="0033768F"/>
    <w:rsid w:val="00337F10"/>
    <w:rsid w:val="00342713"/>
    <w:rsid w:val="003437EB"/>
    <w:rsid w:val="003440F1"/>
    <w:rsid w:val="00344CA2"/>
    <w:rsid w:val="00345154"/>
    <w:rsid w:val="00345342"/>
    <w:rsid w:val="0035137A"/>
    <w:rsid w:val="00351755"/>
    <w:rsid w:val="00351BA5"/>
    <w:rsid w:val="00352280"/>
    <w:rsid w:val="003526B7"/>
    <w:rsid w:val="00352D31"/>
    <w:rsid w:val="00352FC3"/>
    <w:rsid w:val="003548A4"/>
    <w:rsid w:val="00355364"/>
    <w:rsid w:val="003629FE"/>
    <w:rsid w:val="00362CB3"/>
    <w:rsid w:val="003639A9"/>
    <w:rsid w:val="00363CAE"/>
    <w:rsid w:val="00364449"/>
    <w:rsid w:val="00364E6A"/>
    <w:rsid w:val="003654B8"/>
    <w:rsid w:val="003655CD"/>
    <w:rsid w:val="00366174"/>
    <w:rsid w:val="003667A4"/>
    <w:rsid w:val="0037161A"/>
    <w:rsid w:val="00374074"/>
    <w:rsid w:val="003768B3"/>
    <w:rsid w:val="00376B44"/>
    <w:rsid w:val="003802FB"/>
    <w:rsid w:val="00380D65"/>
    <w:rsid w:val="00382131"/>
    <w:rsid w:val="003831F1"/>
    <w:rsid w:val="003837B3"/>
    <w:rsid w:val="00383B15"/>
    <w:rsid w:val="0038452D"/>
    <w:rsid w:val="00384ADA"/>
    <w:rsid w:val="00384DF8"/>
    <w:rsid w:val="00385613"/>
    <w:rsid w:val="00385614"/>
    <w:rsid w:val="003858CE"/>
    <w:rsid w:val="00386133"/>
    <w:rsid w:val="003870E5"/>
    <w:rsid w:val="003874F0"/>
    <w:rsid w:val="00390C5B"/>
    <w:rsid w:val="00393B7F"/>
    <w:rsid w:val="00393C7D"/>
    <w:rsid w:val="00395043"/>
    <w:rsid w:val="00395DDC"/>
    <w:rsid w:val="003969CD"/>
    <w:rsid w:val="003977F7"/>
    <w:rsid w:val="003A190A"/>
    <w:rsid w:val="003A3F6C"/>
    <w:rsid w:val="003A433E"/>
    <w:rsid w:val="003A5CAB"/>
    <w:rsid w:val="003B1185"/>
    <w:rsid w:val="003B1ABA"/>
    <w:rsid w:val="003B2354"/>
    <w:rsid w:val="003B4560"/>
    <w:rsid w:val="003B6316"/>
    <w:rsid w:val="003C0088"/>
    <w:rsid w:val="003C0335"/>
    <w:rsid w:val="003C0FCD"/>
    <w:rsid w:val="003C1AC2"/>
    <w:rsid w:val="003C1BB3"/>
    <w:rsid w:val="003C2440"/>
    <w:rsid w:val="003C61D2"/>
    <w:rsid w:val="003D049A"/>
    <w:rsid w:val="003D0602"/>
    <w:rsid w:val="003D0951"/>
    <w:rsid w:val="003D0BA3"/>
    <w:rsid w:val="003D3E66"/>
    <w:rsid w:val="003D5184"/>
    <w:rsid w:val="003D5DE8"/>
    <w:rsid w:val="003D5E48"/>
    <w:rsid w:val="003D651D"/>
    <w:rsid w:val="003D696D"/>
    <w:rsid w:val="003D6CF8"/>
    <w:rsid w:val="003D6E68"/>
    <w:rsid w:val="003D74E2"/>
    <w:rsid w:val="003E0325"/>
    <w:rsid w:val="003E0DFC"/>
    <w:rsid w:val="003E0E6A"/>
    <w:rsid w:val="003E12CE"/>
    <w:rsid w:val="003E14CD"/>
    <w:rsid w:val="003E1A9C"/>
    <w:rsid w:val="003E22C1"/>
    <w:rsid w:val="003E2C25"/>
    <w:rsid w:val="003E2F3D"/>
    <w:rsid w:val="003E353B"/>
    <w:rsid w:val="003E5096"/>
    <w:rsid w:val="003E5676"/>
    <w:rsid w:val="003E66ED"/>
    <w:rsid w:val="003E72E6"/>
    <w:rsid w:val="003E7DC7"/>
    <w:rsid w:val="003F044C"/>
    <w:rsid w:val="003F16C8"/>
    <w:rsid w:val="003F172D"/>
    <w:rsid w:val="003F2540"/>
    <w:rsid w:val="003F2A98"/>
    <w:rsid w:val="003F4172"/>
    <w:rsid w:val="003F50C5"/>
    <w:rsid w:val="003F54D8"/>
    <w:rsid w:val="003F5B9F"/>
    <w:rsid w:val="003F6950"/>
    <w:rsid w:val="003F7418"/>
    <w:rsid w:val="003F74B1"/>
    <w:rsid w:val="003F7649"/>
    <w:rsid w:val="004005C3"/>
    <w:rsid w:val="00401D12"/>
    <w:rsid w:val="00402852"/>
    <w:rsid w:val="00403EE7"/>
    <w:rsid w:val="00405172"/>
    <w:rsid w:val="00406350"/>
    <w:rsid w:val="0040744A"/>
    <w:rsid w:val="004100FF"/>
    <w:rsid w:val="004111CD"/>
    <w:rsid w:val="00411317"/>
    <w:rsid w:val="0041160F"/>
    <w:rsid w:val="0041186D"/>
    <w:rsid w:val="00414C98"/>
    <w:rsid w:val="00417132"/>
    <w:rsid w:val="004202F6"/>
    <w:rsid w:val="00420D07"/>
    <w:rsid w:val="00421580"/>
    <w:rsid w:val="00421CEE"/>
    <w:rsid w:val="004222E7"/>
    <w:rsid w:val="004226E4"/>
    <w:rsid w:val="00423C59"/>
    <w:rsid w:val="0042545F"/>
    <w:rsid w:val="00425C00"/>
    <w:rsid w:val="0042655B"/>
    <w:rsid w:val="004275B4"/>
    <w:rsid w:val="00427B25"/>
    <w:rsid w:val="004311B0"/>
    <w:rsid w:val="0043122A"/>
    <w:rsid w:val="00431576"/>
    <w:rsid w:val="00433171"/>
    <w:rsid w:val="004340F2"/>
    <w:rsid w:val="004357BF"/>
    <w:rsid w:val="00437261"/>
    <w:rsid w:val="00440250"/>
    <w:rsid w:val="004404E0"/>
    <w:rsid w:val="00440735"/>
    <w:rsid w:val="00440806"/>
    <w:rsid w:val="00440E8D"/>
    <w:rsid w:val="00441164"/>
    <w:rsid w:val="004412B2"/>
    <w:rsid w:val="00443A0E"/>
    <w:rsid w:val="00444E30"/>
    <w:rsid w:val="0044544A"/>
    <w:rsid w:val="00445794"/>
    <w:rsid w:val="004478E9"/>
    <w:rsid w:val="00450F19"/>
    <w:rsid w:val="00451904"/>
    <w:rsid w:val="00451AAB"/>
    <w:rsid w:val="00451CA2"/>
    <w:rsid w:val="0045219F"/>
    <w:rsid w:val="00453446"/>
    <w:rsid w:val="00453B07"/>
    <w:rsid w:val="00454069"/>
    <w:rsid w:val="004565D2"/>
    <w:rsid w:val="004570F4"/>
    <w:rsid w:val="00460A2A"/>
    <w:rsid w:val="00460FF0"/>
    <w:rsid w:val="00462CF3"/>
    <w:rsid w:val="004632F7"/>
    <w:rsid w:val="00464F8E"/>
    <w:rsid w:val="00465D51"/>
    <w:rsid w:val="0047005A"/>
    <w:rsid w:val="0047299A"/>
    <w:rsid w:val="004735EC"/>
    <w:rsid w:val="00473CDB"/>
    <w:rsid w:val="0047419F"/>
    <w:rsid w:val="004749B3"/>
    <w:rsid w:val="00475CAA"/>
    <w:rsid w:val="004760EF"/>
    <w:rsid w:val="0047685E"/>
    <w:rsid w:val="004805CD"/>
    <w:rsid w:val="00481D46"/>
    <w:rsid w:val="004840DE"/>
    <w:rsid w:val="0048467F"/>
    <w:rsid w:val="00484E87"/>
    <w:rsid w:val="00485B8A"/>
    <w:rsid w:val="00485D99"/>
    <w:rsid w:val="00486127"/>
    <w:rsid w:val="004873C7"/>
    <w:rsid w:val="00490D2C"/>
    <w:rsid w:val="00491268"/>
    <w:rsid w:val="004923BE"/>
    <w:rsid w:val="00492B7E"/>
    <w:rsid w:val="00492BF7"/>
    <w:rsid w:val="004932AD"/>
    <w:rsid w:val="00493820"/>
    <w:rsid w:val="00494933"/>
    <w:rsid w:val="00495216"/>
    <w:rsid w:val="00495D17"/>
    <w:rsid w:val="00497278"/>
    <w:rsid w:val="00497B84"/>
    <w:rsid w:val="004A1637"/>
    <w:rsid w:val="004A2490"/>
    <w:rsid w:val="004A2E21"/>
    <w:rsid w:val="004A3A80"/>
    <w:rsid w:val="004A3CFF"/>
    <w:rsid w:val="004A6659"/>
    <w:rsid w:val="004A6B04"/>
    <w:rsid w:val="004A7625"/>
    <w:rsid w:val="004B048D"/>
    <w:rsid w:val="004B3955"/>
    <w:rsid w:val="004B3BE5"/>
    <w:rsid w:val="004B4285"/>
    <w:rsid w:val="004B49DF"/>
    <w:rsid w:val="004B5028"/>
    <w:rsid w:val="004B55AE"/>
    <w:rsid w:val="004B621B"/>
    <w:rsid w:val="004B6EC8"/>
    <w:rsid w:val="004B7641"/>
    <w:rsid w:val="004C05E8"/>
    <w:rsid w:val="004C0867"/>
    <w:rsid w:val="004C32D3"/>
    <w:rsid w:val="004C32F7"/>
    <w:rsid w:val="004C508F"/>
    <w:rsid w:val="004C5825"/>
    <w:rsid w:val="004C6A6C"/>
    <w:rsid w:val="004C765D"/>
    <w:rsid w:val="004D04C5"/>
    <w:rsid w:val="004D0989"/>
    <w:rsid w:val="004D20C0"/>
    <w:rsid w:val="004D32A0"/>
    <w:rsid w:val="004D3690"/>
    <w:rsid w:val="004D3A2F"/>
    <w:rsid w:val="004D422E"/>
    <w:rsid w:val="004D4FF6"/>
    <w:rsid w:val="004D5BD3"/>
    <w:rsid w:val="004D5F01"/>
    <w:rsid w:val="004D7389"/>
    <w:rsid w:val="004D7463"/>
    <w:rsid w:val="004E1E9A"/>
    <w:rsid w:val="004E1F00"/>
    <w:rsid w:val="004E25B5"/>
    <w:rsid w:val="004E2CB6"/>
    <w:rsid w:val="004E30D8"/>
    <w:rsid w:val="004E33F9"/>
    <w:rsid w:val="004E3570"/>
    <w:rsid w:val="004E560B"/>
    <w:rsid w:val="004E7185"/>
    <w:rsid w:val="004F0008"/>
    <w:rsid w:val="004F0691"/>
    <w:rsid w:val="004F08E0"/>
    <w:rsid w:val="004F1061"/>
    <w:rsid w:val="004F2DF8"/>
    <w:rsid w:val="004F4286"/>
    <w:rsid w:val="004F4787"/>
    <w:rsid w:val="004F4AC0"/>
    <w:rsid w:val="004F4D05"/>
    <w:rsid w:val="004F609D"/>
    <w:rsid w:val="004F6B88"/>
    <w:rsid w:val="004F6DA7"/>
    <w:rsid w:val="004F7105"/>
    <w:rsid w:val="00500004"/>
    <w:rsid w:val="0050168B"/>
    <w:rsid w:val="005016C3"/>
    <w:rsid w:val="00501927"/>
    <w:rsid w:val="00501AFD"/>
    <w:rsid w:val="00501BAF"/>
    <w:rsid w:val="00501F1D"/>
    <w:rsid w:val="00502539"/>
    <w:rsid w:val="00504F32"/>
    <w:rsid w:val="00504FE4"/>
    <w:rsid w:val="00507F4D"/>
    <w:rsid w:val="00511D4A"/>
    <w:rsid w:val="00512FF1"/>
    <w:rsid w:val="0051353D"/>
    <w:rsid w:val="00513E63"/>
    <w:rsid w:val="00514297"/>
    <w:rsid w:val="00514A43"/>
    <w:rsid w:val="00514D1B"/>
    <w:rsid w:val="00516619"/>
    <w:rsid w:val="005168B5"/>
    <w:rsid w:val="005174B8"/>
    <w:rsid w:val="00520BED"/>
    <w:rsid w:val="00521F0F"/>
    <w:rsid w:val="0052210F"/>
    <w:rsid w:val="005228BC"/>
    <w:rsid w:val="00522BDD"/>
    <w:rsid w:val="0052317A"/>
    <w:rsid w:val="0052423E"/>
    <w:rsid w:val="00525177"/>
    <w:rsid w:val="005260F1"/>
    <w:rsid w:val="00526DAE"/>
    <w:rsid w:val="00533100"/>
    <w:rsid w:val="00533861"/>
    <w:rsid w:val="00534325"/>
    <w:rsid w:val="00534475"/>
    <w:rsid w:val="0053468C"/>
    <w:rsid w:val="0053784A"/>
    <w:rsid w:val="00537C99"/>
    <w:rsid w:val="005400CD"/>
    <w:rsid w:val="005406BE"/>
    <w:rsid w:val="00540B37"/>
    <w:rsid w:val="00542203"/>
    <w:rsid w:val="005427EC"/>
    <w:rsid w:val="00542A09"/>
    <w:rsid w:val="00543A0B"/>
    <w:rsid w:val="00545EA7"/>
    <w:rsid w:val="00546150"/>
    <w:rsid w:val="00546C6B"/>
    <w:rsid w:val="00547DBC"/>
    <w:rsid w:val="00550166"/>
    <w:rsid w:val="005504AB"/>
    <w:rsid w:val="00550B2B"/>
    <w:rsid w:val="00551ACA"/>
    <w:rsid w:val="00552AAB"/>
    <w:rsid w:val="00553AA2"/>
    <w:rsid w:val="005548DA"/>
    <w:rsid w:val="00555B23"/>
    <w:rsid w:val="00556EDD"/>
    <w:rsid w:val="0055756E"/>
    <w:rsid w:val="00557E0E"/>
    <w:rsid w:val="00560B72"/>
    <w:rsid w:val="0056150A"/>
    <w:rsid w:val="00561969"/>
    <w:rsid w:val="00561A77"/>
    <w:rsid w:val="00562F59"/>
    <w:rsid w:val="00563E5A"/>
    <w:rsid w:val="00564F3D"/>
    <w:rsid w:val="005656A6"/>
    <w:rsid w:val="00565CC4"/>
    <w:rsid w:val="00566B3D"/>
    <w:rsid w:val="00567134"/>
    <w:rsid w:val="00570FFF"/>
    <w:rsid w:val="005718D6"/>
    <w:rsid w:val="00571E84"/>
    <w:rsid w:val="005727F3"/>
    <w:rsid w:val="0057325B"/>
    <w:rsid w:val="00574B37"/>
    <w:rsid w:val="005762B5"/>
    <w:rsid w:val="00577295"/>
    <w:rsid w:val="005801F3"/>
    <w:rsid w:val="00580462"/>
    <w:rsid w:val="00580ACB"/>
    <w:rsid w:val="00581384"/>
    <w:rsid w:val="00581C15"/>
    <w:rsid w:val="005829F9"/>
    <w:rsid w:val="00582BD5"/>
    <w:rsid w:val="00583900"/>
    <w:rsid w:val="00584CC6"/>
    <w:rsid w:val="0058507A"/>
    <w:rsid w:val="00585C6A"/>
    <w:rsid w:val="00586E17"/>
    <w:rsid w:val="0059027C"/>
    <w:rsid w:val="005909C5"/>
    <w:rsid w:val="005909FE"/>
    <w:rsid w:val="00591069"/>
    <w:rsid w:val="00591C42"/>
    <w:rsid w:val="005925DC"/>
    <w:rsid w:val="00592FF5"/>
    <w:rsid w:val="0059321E"/>
    <w:rsid w:val="00593D2E"/>
    <w:rsid w:val="005941D4"/>
    <w:rsid w:val="00594F7D"/>
    <w:rsid w:val="005950F4"/>
    <w:rsid w:val="00595894"/>
    <w:rsid w:val="005977C8"/>
    <w:rsid w:val="005A0212"/>
    <w:rsid w:val="005A06B3"/>
    <w:rsid w:val="005A0A85"/>
    <w:rsid w:val="005A3D00"/>
    <w:rsid w:val="005A5402"/>
    <w:rsid w:val="005A5679"/>
    <w:rsid w:val="005A697B"/>
    <w:rsid w:val="005A790E"/>
    <w:rsid w:val="005B0E0D"/>
    <w:rsid w:val="005B1122"/>
    <w:rsid w:val="005B1E56"/>
    <w:rsid w:val="005B2258"/>
    <w:rsid w:val="005B45BF"/>
    <w:rsid w:val="005B57ED"/>
    <w:rsid w:val="005B6A28"/>
    <w:rsid w:val="005B7361"/>
    <w:rsid w:val="005B79AB"/>
    <w:rsid w:val="005C0D4C"/>
    <w:rsid w:val="005C29D2"/>
    <w:rsid w:val="005C75AF"/>
    <w:rsid w:val="005D10E7"/>
    <w:rsid w:val="005D1365"/>
    <w:rsid w:val="005D1A0D"/>
    <w:rsid w:val="005D1B67"/>
    <w:rsid w:val="005D2B8F"/>
    <w:rsid w:val="005D3469"/>
    <w:rsid w:val="005D3C3A"/>
    <w:rsid w:val="005D3E1F"/>
    <w:rsid w:val="005D3E9A"/>
    <w:rsid w:val="005D4367"/>
    <w:rsid w:val="005D6B3D"/>
    <w:rsid w:val="005D6C2E"/>
    <w:rsid w:val="005E0675"/>
    <w:rsid w:val="005E22D9"/>
    <w:rsid w:val="005E26BB"/>
    <w:rsid w:val="005E381E"/>
    <w:rsid w:val="005E42BE"/>
    <w:rsid w:val="005E511C"/>
    <w:rsid w:val="005E6295"/>
    <w:rsid w:val="005E6A47"/>
    <w:rsid w:val="005E6CFA"/>
    <w:rsid w:val="005E743C"/>
    <w:rsid w:val="005F01F8"/>
    <w:rsid w:val="005F05DE"/>
    <w:rsid w:val="005F1A2D"/>
    <w:rsid w:val="005F1D4F"/>
    <w:rsid w:val="005F22A4"/>
    <w:rsid w:val="005F25D0"/>
    <w:rsid w:val="005F2FD3"/>
    <w:rsid w:val="005F3CE4"/>
    <w:rsid w:val="005F5482"/>
    <w:rsid w:val="005F5AF1"/>
    <w:rsid w:val="005F5AF7"/>
    <w:rsid w:val="005F617C"/>
    <w:rsid w:val="005F64DD"/>
    <w:rsid w:val="005F6CBF"/>
    <w:rsid w:val="005F7294"/>
    <w:rsid w:val="005F7509"/>
    <w:rsid w:val="006000CF"/>
    <w:rsid w:val="00601735"/>
    <w:rsid w:val="00602115"/>
    <w:rsid w:val="006021B6"/>
    <w:rsid w:val="00603640"/>
    <w:rsid w:val="0060431D"/>
    <w:rsid w:val="00604536"/>
    <w:rsid w:val="00604623"/>
    <w:rsid w:val="0060563B"/>
    <w:rsid w:val="006068C2"/>
    <w:rsid w:val="00606BFA"/>
    <w:rsid w:val="00606F72"/>
    <w:rsid w:val="00606FAA"/>
    <w:rsid w:val="006071FB"/>
    <w:rsid w:val="00607473"/>
    <w:rsid w:val="0060794C"/>
    <w:rsid w:val="0061095C"/>
    <w:rsid w:val="00610C73"/>
    <w:rsid w:val="00613DBC"/>
    <w:rsid w:val="00617D59"/>
    <w:rsid w:val="00620243"/>
    <w:rsid w:val="0062127D"/>
    <w:rsid w:val="00621968"/>
    <w:rsid w:val="00621EB7"/>
    <w:rsid w:val="006224DA"/>
    <w:rsid w:val="006239A5"/>
    <w:rsid w:val="006242DB"/>
    <w:rsid w:val="00624443"/>
    <w:rsid w:val="006246EE"/>
    <w:rsid w:val="00624D9F"/>
    <w:rsid w:val="006259B0"/>
    <w:rsid w:val="00626809"/>
    <w:rsid w:val="00627E22"/>
    <w:rsid w:val="006302F7"/>
    <w:rsid w:val="006308A9"/>
    <w:rsid w:val="00631A52"/>
    <w:rsid w:val="00632F8C"/>
    <w:rsid w:val="00633A70"/>
    <w:rsid w:val="006341F2"/>
    <w:rsid w:val="00634D8E"/>
    <w:rsid w:val="0063567B"/>
    <w:rsid w:val="00635A06"/>
    <w:rsid w:val="00636505"/>
    <w:rsid w:val="00636726"/>
    <w:rsid w:val="0064040E"/>
    <w:rsid w:val="00640711"/>
    <w:rsid w:val="00641C4C"/>
    <w:rsid w:val="006466A5"/>
    <w:rsid w:val="00646D83"/>
    <w:rsid w:val="00650CE4"/>
    <w:rsid w:val="00652F72"/>
    <w:rsid w:val="00653343"/>
    <w:rsid w:val="00654060"/>
    <w:rsid w:val="00656ABF"/>
    <w:rsid w:val="006573DD"/>
    <w:rsid w:val="00662517"/>
    <w:rsid w:val="006630C8"/>
    <w:rsid w:val="00663B9C"/>
    <w:rsid w:val="00665762"/>
    <w:rsid w:val="00667BBD"/>
    <w:rsid w:val="00667F93"/>
    <w:rsid w:val="00670D1F"/>
    <w:rsid w:val="00670E7D"/>
    <w:rsid w:val="0067183F"/>
    <w:rsid w:val="00672D6F"/>
    <w:rsid w:val="006737A7"/>
    <w:rsid w:val="00675726"/>
    <w:rsid w:val="00675AD0"/>
    <w:rsid w:val="00675FDB"/>
    <w:rsid w:val="006760C1"/>
    <w:rsid w:val="0068000F"/>
    <w:rsid w:val="0068093C"/>
    <w:rsid w:val="00681BB1"/>
    <w:rsid w:val="006822F5"/>
    <w:rsid w:val="00682683"/>
    <w:rsid w:val="00682825"/>
    <w:rsid w:val="0068373F"/>
    <w:rsid w:val="00683EFF"/>
    <w:rsid w:val="00684C98"/>
    <w:rsid w:val="006855D3"/>
    <w:rsid w:val="006907FC"/>
    <w:rsid w:val="006917B5"/>
    <w:rsid w:val="0069217E"/>
    <w:rsid w:val="00695A93"/>
    <w:rsid w:val="00697B84"/>
    <w:rsid w:val="006A0F81"/>
    <w:rsid w:val="006A1A63"/>
    <w:rsid w:val="006A5983"/>
    <w:rsid w:val="006A5C52"/>
    <w:rsid w:val="006B1811"/>
    <w:rsid w:val="006B1C40"/>
    <w:rsid w:val="006B295B"/>
    <w:rsid w:val="006B404F"/>
    <w:rsid w:val="006B45F1"/>
    <w:rsid w:val="006B7423"/>
    <w:rsid w:val="006C228E"/>
    <w:rsid w:val="006C43B2"/>
    <w:rsid w:val="006C535E"/>
    <w:rsid w:val="006C537E"/>
    <w:rsid w:val="006C5A35"/>
    <w:rsid w:val="006C5E0C"/>
    <w:rsid w:val="006C7545"/>
    <w:rsid w:val="006C7B49"/>
    <w:rsid w:val="006C7BA1"/>
    <w:rsid w:val="006D1020"/>
    <w:rsid w:val="006D22B4"/>
    <w:rsid w:val="006D758E"/>
    <w:rsid w:val="006E05A9"/>
    <w:rsid w:val="006E0B1C"/>
    <w:rsid w:val="006E1C99"/>
    <w:rsid w:val="006E29D7"/>
    <w:rsid w:val="006E2CEF"/>
    <w:rsid w:val="006E3B11"/>
    <w:rsid w:val="006E4209"/>
    <w:rsid w:val="006E468A"/>
    <w:rsid w:val="006E4811"/>
    <w:rsid w:val="006E598A"/>
    <w:rsid w:val="006E6D20"/>
    <w:rsid w:val="006E7806"/>
    <w:rsid w:val="006F1DF0"/>
    <w:rsid w:val="00701553"/>
    <w:rsid w:val="00702192"/>
    <w:rsid w:val="00703461"/>
    <w:rsid w:val="007071FF"/>
    <w:rsid w:val="00710738"/>
    <w:rsid w:val="00710F67"/>
    <w:rsid w:val="0071190C"/>
    <w:rsid w:val="00714486"/>
    <w:rsid w:val="007145A5"/>
    <w:rsid w:val="0071467A"/>
    <w:rsid w:val="00715122"/>
    <w:rsid w:val="007171E9"/>
    <w:rsid w:val="00717D9D"/>
    <w:rsid w:val="00721271"/>
    <w:rsid w:val="00722A35"/>
    <w:rsid w:val="00722D95"/>
    <w:rsid w:val="0072321A"/>
    <w:rsid w:val="0072331C"/>
    <w:rsid w:val="00725C30"/>
    <w:rsid w:val="0073002D"/>
    <w:rsid w:val="00730CD5"/>
    <w:rsid w:val="00733B46"/>
    <w:rsid w:val="00733EEA"/>
    <w:rsid w:val="00734EE2"/>
    <w:rsid w:val="00736177"/>
    <w:rsid w:val="00736A52"/>
    <w:rsid w:val="00736C98"/>
    <w:rsid w:val="0074086C"/>
    <w:rsid w:val="00740B60"/>
    <w:rsid w:val="00742621"/>
    <w:rsid w:val="00742716"/>
    <w:rsid w:val="00745188"/>
    <w:rsid w:val="0074589D"/>
    <w:rsid w:val="00745930"/>
    <w:rsid w:val="0074606D"/>
    <w:rsid w:val="00746EC0"/>
    <w:rsid w:val="00747EB9"/>
    <w:rsid w:val="00750EFB"/>
    <w:rsid w:val="00751454"/>
    <w:rsid w:val="00753349"/>
    <w:rsid w:val="00754FA7"/>
    <w:rsid w:val="00755A99"/>
    <w:rsid w:val="007570A9"/>
    <w:rsid w:val="007579BC"/>
    <w:rsid w:val="00757EEB"/>
    <w:rsid w:val="00757F59"/>
    <w:rsid w:val="0076096D"/>
    <w:rsid w:val="007611DA"/>
    <w:rsid w:val="00761D7F"/>
    <w:rsid w:val="007621E2"/>
    <w:rsid w:val="00762284"/>
    <w:rsid w:val="00762648"/>
    <w:rsid w:val="0076473C"/>
    <w:rsid w:val="007653A2"/>
    <w:rsid w:val="007662DC"/>
    <w:rsid w:val="007666E6"/>
    <w:rsid w:val="00770136"/>
    <w:rsid w:val="00770FAD"/>
    <w:rsid w:val="00771CED"/>
    <w:rsid w:val="00774DDC"/>
    <w:rsid w:val="00775637"/>
    <w:rsid w:val="00775733"/>
    <w:rsid w:val="00777955"/>
    <w:rsid w:val="00777E83"/>
    <w:rsid w:val="00781147"/>
    <w:rsid w:val="007815A0"/>
    <w:rsid w:val="007820B5"/>
    <w:rsid w:val="00782445"/>
    <w:rsid w:val="007824AA"/>
    <w:rsid w:val="007852B2"/>
    <w:rsid w:val="007855B6"/>
    <w:rsid w:val="00785E1B"/>
    <w:rsid w:val="00786403"/>
    <w:rsid w:val="00786877"/>
    <w:rsid w:val="00787997"/>
    <w:rsid w:val="007902BD"/>
    <w:rsid w:val="00792151"/>
    <w:rsid w:val="00792230"/>
    <w:rsid w:val="00794CB6"/>
    <w:rsid w:val="007951AE"/>
    <w:rsid w:val="00795E16"/>
    <w:rsid w:val="00795F89"/>
    <w:rsid w:val="00797BFF"/>
    <w:rsid w:val="007A1B92"/>
    <w:rsid w:val="007A1B97"/>
    <w:rsid w:val="007A2C2B"/>
    <w:rsid w:val="007A4893"/>
    <w:rsid w:val="007A544F"/>
    <w:rsid w:val="007A66CF"/>
    <w:rsid w:val="007A69FF"/>
    <w:rsid w:val="007A7711"/>
    <w:rsid w:val="007A7AB7"/>
    <w:rsid w:val="007A7BB7"/>
    <w:rsid w:val="007B0E10"/>
    <w:rsid w:val="007B1767"/>
    <w:rsid w:val="007B1F6E"/>
    <w:rsid w:val="007B2630"/>
    <w:rsid w:val="007B2922"/>
    <w:rsid w:val="007B33F1"/>
    <w:rsid w:val="007B7A25"/>
    <w:rsid w:val="007C101F"/>
    <w:rsid w:val="007C13B0"/>
    <w:rsid w:val="007C15AA"/>
    <w:rsid w:val="007C1983"/>
    <w:rsid w:val="007C24C9"/>
    <w:rsid w:val="007C2DD5"/>
    <w:rsid w:val="007C2E37"/>
    <w:rsid w:val="007C520E"/>
    <w:rsid w:val="007C6057"/>
    <w:rsid w:val="007C60F1"/>
    <w:rsid w:val="007C62BE"/>
    <w:rsid w:val="007C6C40"/>
    <w:rsid w:val="007C7DE8"/>
    <w:rsid w:val="007D1481"/>
    <w:rsid w:val="007D15D7"/>
    <w:rsid w:val="007D16E0"/>
    <w:rsid w:val="007D18A7"/>
    <w:rsid w:val="007D18E8"/>
    <w:rsid w:val="007D2428"/>
    <w:rsid w:val="007D2A06"/>
    <w:rsid w:val="007D35A6"/>
    <w:rsid w:val="007D5903"/>
    <w:rsid w:val="007E0BE4"/>
    <w:rsid w:val="007E1972"/>
    <w:rsid w:val="007E2B0E"/>
    <w:rsid w:val="007E2E36"/>
    <w:rsid w:val="007E4982"/>
    <w:rsid w:val="007E4CCE"/>
    <w:rsid w:val="007E5628"/>
    <w:rsid w:val="007E63F5"/>
    <w:rsid w:val="007E6608"/>
    <w:rsid w:val="007E7A08"/>
    <w:rsid w:val="007F0B4D"/>
    <w:rsid w:val="007F13F7"/>
    <w:rsid w:val="007F2C30"/>
    <w:rsid w:val="007F3341"/>
    <w:rsid w:val="007F5A8A"/>
    <w:rsid w:val="007F600A"/>
    <w:rsid w:val="007F64F7"/>
    <w:rsid w:val="007F66BA"/>
    <w:rsid w:val="00800087"/>
    <w:rsid w:val="00800E9E"/>
    <w:rsid w:val="008017A1"/>
    <w:rsid w:val="0080346E"/>
    <w:rsid w:val="008038AB"/>
    <w:rsid w:val="008040EF"/>
    <w:rsid w:val="0080428C"/>
    <w:rsid w:val="00804CC8"/>
    <w:rsid w:val="00805DDF"/>
    <w:rsid w:val="00806BB3"/>
    <w:rsid w:val="00806D82"/>
    <w:rsid w:val="00810F3D"/>
    <w:rsid w:val="00812C94"/>
    <w:rsid w:val="00812DAA"/>
    <w:rsid w:val="0081366A"/>
    <w:rsid w:val="00814174"/>
    <w:rsid w:val="00814B5F"/>
    <w:rsid w:val="00815EC0"/>
    <w:rsid w:val="0082019A"/>
    <w:rsid w:val="008207E0"/>
    <w:rsid w:val="0082104F"/>
    <w:rsid w:val="00821A44"/>
    <w:rsid w:val="0082203E"/>
    <w:rsid w:val="00823397"/>
    <w:rsid w:val="00823D2F"/>
    <w:rsid w:val="00825519"/>
    <w:rsid w:val="008261DD"/>
    <w:rsid w:val="00826AF3"/>
    <w:rsid w:val="00826CFE"/>
    <w:rsid w:val="00827CA3"/>
    <w:rsid w:val="00827D84"/>
    <w:rsid w:val="008303EA"/>
    <w:rsid w:val="0083110D"/>
    <w:rsid w:val="00833D1C"/>
    <w:rsid w:val="00833F1B"/>
    <w:rsid w:val="00834367"/>
    <w:rsid w:val="00834D63"/>
    <w:rsid w:val="008350A1"/>
    <w:rsid w:val="00835FFA"/>
    <w:rsid w:val="008438C8"/>
    <w:rsid w:val="008439AE"/>
    <w:rsid w:val="00843CBF"/>
    <w:rsid w:val="00845E6F"/>
    <w:rsid w:val="008464F5"/>
    <w:rsid w:val="00847175"/>
    <w:rsid w:val="0084752A"/>
    <w:rsid w:val="008476C7"/>
    <w:rsid w:val="00850117"/>
    <w:rsid w:val="00850993"/>
    <w:rsid w:val="00850B69"/>
    <w:rsid w:val="00850F38"/>
    <w:rsid w:val="00852BB5"/>
    <w:rsid w:val="008553BB"/>
    <w:rsid w:val="0085573F"/>
    <w:rsid w:val="00856FE0"/>
    <w:rsid w:val="00857FF2"/>
    <w:rsid w:val="0086011F"/>
    <w:rsid w:val="008648DF"/>
    <w:rsid w:val="00870C45"/>
    <w:rsid w:val="00870FCF"/>
    <w:rsid w:val="00871222"/>
    <w:rsid w:val="00872DA5"/>
    <w:rsid w:val="0087328E"/>
    <w:rsid w:val="00873B3B"/>
    <w:rsid w:val="008742DB"/>
    <w:rsid w:val="00874650"/>
    <w:rsid w:val="00875886"/>
    <w:rsid w:val="008762E9"/>
    <w:rsid w:val="008764AB"/>
    <w:rsid w:val="0087654A"/>
    <w:rsid w:val="008772AC"/>
    <w:rsid w:val="00877DE4"/>
    <w:rsid w:val="00880778"/>
    <w:rsid w:val="00880A1F"/>
    <w:rsid w:val="0088270E"/>
    <w:rsid w:val="00883B5C"/>
    <w:rsid w:val="0088407E"/>
    <w:rsid w:val="00884B71"/>
    <w:rsid w:val="00885B2A"/>
    <w:rsid w:val="0088624C"/>
    <w:rsid w:val="0088652C"/>
    <w:rsid w:val="00886F3A"/>
    <w:rsid w:val="00891D4F"/>
    <w:rsid w:val="008925A5"/>
    <w:rsid w:val="00892B73"/>
    <w:rsid w:val="0089554C"/>
    <w:rsid w:val="00896A46"/>
    <w:rsid w:val="00897298"/>
    <w:rsid w:val="008973ED"/>
    <w:rsid w:val="008A0D76"/>
    <w:rsid w:val="008A1130"/>
    <w:rsid w:val="008A19E3"/>
    <w:rsid w:val="008A2116"/>
    <w:rsid w:val="008A2732"/>
    <w:rsid w:val="008A2D0E"/>
    <w:rsid w:val="008A2E7A"/>
    <w:rsid w:val="008A307B"/>
    <w:rsid w:val="008A64DB"/>
    <w:rsid w:val="008B0FED"/>
    <w:rsid w:val="008B181E"/>
    <w:rsid w:val="008B1EED"/>
    <w:rsid w:val="008B2394"/>
    <w:rsid w:val="008B3497"/>
    <w:rsid w:val="008B403E"/>
    <w:rsid w:val="008B48CB"/>
    <w:rsid w:val="008B6582"/>
    <w:rsid w:val="008B6A45"/>
    <w:rsid w:val="008B6D00"/>
    <w:rsid w:val="008C0DE9"/>
    <w:rsid w:val="008C16C2"/>
    <w:rsid w:val="008C2200"/>
    <w:rsid w:val="008C250A"/>
    <w:rsid w:val="008C2EDE"/>
    <w:rsid w:val="008C3859"/>
    <w:rsid w:val="008C4B06"/>
    <w:rsid w:val="008C5B46"/>
    <w:rsid w:val="008C7E05"/>
    <w:rsid w:val="008C7F10"/>
    <w:rsid w:val="008D10B8"/>
    <w:rsid w:val="008D136A"/>
    <w:rsid w:val="008D189D"/>
    <w:rsid w:val="008D1BBC"/>
    <w:rsid w:val="008D1BC7"/>
    <w:rsid w:val="008D2923"/>
    <w:rsid w:val="008D5DF1"/>
    <w:rsid w:val="008D6127"/>
    <w:rsid w:val="008D6547"/>
    <w:rsid w:val="008E0032"/>
    <w:rsid w:val="008E0B23"/>
    <w:rsid w:val="008E0C79"/>
    <w:rsid w:val="008E24C5"/>
    <w:rsid w:val="008E381A"/>
    <w:rsid w:val="008E4CE9"/>
    <w:rsid w:val="008E5D46"/>
    <w:rsid w:val="008E64BF"/>
    <w:rsid w:val="008E6E30"/>
    <w:rsid w:val="008E74C5"/>
    <w:rsid w:val="008E7E59"/>
    <w:rsid w:val="008F0DE3"/>
    <w:rsid w:val="008F61CA"/>
    <w:rsid w:val="008F653D"/>
    <w:rsid w:val="008F68BA"/>
    <w:rsid w:val="00902824"/>
    <w:rsid w:val="00903562"/>
    <w:rsid w:val="00903E61"/>
    <w:rsid w:val="00905E66"/>
    <w:rsid w:val="00906651"/>
    <w:rsid w:val="0090671E"/>
    <w:rsid w:val="00907798"/>
    <w:rsid w:val="00910E0D"/>
    <w:rsid w:val="00912AAE"/>
    <w:rsid w:val="00912D16"/>
    <w:rsid w:val="00914BFC"/>
    <w:rsid w:val="00915B37"/>
    <w:rsid w:val="00915D46"/>
    <w:rsid w:val="00916A3C"/>
    <w:rsid w:val="009175A9"/>
    <w:rsid w:val="00917BEE"/>
    <w:rsid w:val="00920285"/>
    <w:rsid w:val="00921234"/>
    <w:rsid w:val="0092148E"/>
    <w:rsid w:val="009215C5"/>
    <w:rsid w:val="00922617"/>
    <w:rsid w:val="009229EB"/>
    <w:rsid w:val="0092385C"/>
    <w:rsid w:val="009239AD"/>
    <w:rsid w:val="00924476"/>
    <w:rsid w:val="009268CD"/>
    <w:rsid w:val="00926F02"/>
    <w:rsid w:val="009272B9"/>
    <w:rsid w:val="00927FA0"/>
    <w:rsid w:val="00930465"/>
    <w:rsid w:val="00930FD5"/>
    <w:rsid w:val="00931FF2"/>
    <w:rsid w:val="009351C9"/>
    <w:rsid w:val="009361B5"/>
    <w:rsid w:val="00937CF4"/>
    <w:rsid w:val="00937F91"/>
    <w:rsid w:val="00940633"/>
    <w:rsid w:val="00941222"/>
    <w:rsid w:val="00941FB9"/>
    <w:rsid w:val="009428BA"/>
    <w:rsid w:val="00942DF8"/>
    <w:rsid w:val="00943A2C"/>
    <w:rsid w:val="00944606"/>
    <w:rsid w:val="009460FA"/>
    <w:rsid w:val="0094783A"/>
    <w:rsid w:val="009505E3"/>
    <w:rsid w:val="00950AB9"/>
    <w:rsid w:val="0095134F"/>
    <w:rsid w:val="00951798"/>
    <w:rsid w:val="00952284"/>
    <w:rsid w:val="0095373D"/>
    <w:rsid w:val="00954C18"/>
    <w:rsid w:val="00954D42"/>
    <w:rsid w:val="00956153"/>
    <w:rsid w:val="00956248"/>
    <w:rsid w:val="009570B7"/>
    <w:rsid w:val="00957D66"/>
    <w:rsid w:val="00960AFD"/>
    <w:rsid w:val="009637C6"/>
    <w:rsid w:val="00963F70"/>
    <w:rsid w:val="009657B3"/>
    <w:rsid w:val="00967188"/>
    <w:rsid w:val="00967A78"/>
    <w:rsid w:val="00967FBA"/>
    <w:rsid w:val="00971539"/>
    <w:rsid w:val="00971BFA"/>
    <w:rsid w:val="00971D19"/>
    <w:rsid w:val="00973A8B"/>
    <w:rsid w:val="00973AFC"/>
    <w:rsid w:val="009741C8"/>
    <w:rsid w:val="0097672A"/>
    <w:rsid w:val="00977310"/>
    <w:rsid w:val="00977674"/>
    <w:rsid w:val="00980918"/>
    <w:rsid w:val="00982B8B"/>
    <w:rsid w:val="009831C2"/>
    <w:rsid w:val="00983551"/>
    <w:rsid w:val="009844ED"/>
    <w:rsid w:val="00985F36"/>
    <w:rsid w:val="00986911"/>
    <w:rsid w:val="00986D96"/>
    <w:rsid w:val="009875E0"/>
    <w:rsid w:val="0098773F"/>
    <w:rsid w:val="0099009B"/>
    <w:rsid w:val="00990514"/>
    <w:rsid w:val="00990E54"/>
    <w:rsid w:val="009911D3"/>
    <w:rsid w:val="00991940"/>
    <w:rsid w:val="00991C67"/>
    <w:rsid w:val="00992249"/>
    <w:rsid w:val="00994F0B"/>
    <w:rsid w:val="0099631B"/>
    <w:rsid w:val="009A1014"/>
    <w:rsid w:val="009A10FF"/>
    <w:rsid w:val="009A13DE"/>
    <w:rsid w:val="009A47B9"/>
    <w:rsid w:val="009A530A"/>
    <w:rsid w:val="009A633A"/>
    <w:rsid w:val="009B1756"/>
    <w:rsid w:val="009B2F38"/>
    <w:rsid w:val="009B3C62"/>
    <w:rsid w:val="009B3E6F"/>
    <w:rsid w:val="009B4875"/>
    <w:rsid w:val="009B4A46"/>
    <w:rsid w:val="009B4E04"/>
    <w:rsid w:val="009B7AF7"/>
    <w:rsid w:val="009C1825"/>
    <w:rsid w:val="009C1BB4"/>
    <w:rsid w:val="009C252B"/>
    <w:rsid w:val="009C271B"/>
    <w:rsid w:val="009C36F7"/>
    <w:rsid w:val="009C377D"/>
    <w:rsid w:val="009C39E5"/>
    <w:rsid w:val="009C42FE"/>
    <w:rsid w:val="009C4426"/>
    <w:rsid w:val="009C4E43"/>
    <w:rsid w:val="009C577A"/>
    <w:rsid w:val="009D0D2D"/>
    <w:rsid w:val="009D0F75"/>
    <w:rsid w:val="009D4215"/>
    <w:rsid w:val="009D45CB"/>
    <w:rsid w:val="009D4CEA"/>
    <w:rsid w:val="009D73BE"/>
    <w:rsid w:val="009E053C"/>
    <w:rsid w:val="009E06A4"/>
    <w:rsid w:val="009E1795"/>
    <w:rsid w:val="009E20B3"/>
    <w:rsid w:val="009E271E"/>
    <w:rsid w:val="009E2D11"/>
    <w:rsid w:val="009E305C"/>
    <w:rsid w:val="009E3E1B"/>
    <w:rsid w:val="009E3E3D"/>
    <w:rsid w:val="009E55AF"/>
    <w:rsid w:val="009E60C5"/>
    <w:rsid w:val="009E700E"/>
    <w:rsid w:val="009F010D"/>
    <w:rsid w:val="009F1228"/>
    <w:rsid w:val="009F26BB"/>
    <w:rsid w:val="009F2827"/>
    <w:rsid w:val="009F2AD4"/>
    <w:rsid w:val="009F40D0"/>
    <w:rsid w:val="009F5303"/>
    <w:rsid w:val="009F677B"/>
    <w:rsid w:val="009F6A38"/>
    <w:rsid w:val="009F6C1B"/>
    <w:rsid w:val="00A00F82"/>
    <w:rsid w:val="00A038F5"/>
    <w:rsid w:val="00A03F11"/>
    <w:rsid w:val="00A04DBB"/>
    <w:rsid w:val="00A05038"/>
    <w:rsid w:val="00A05D1A"/>
    <w:rsid w:val="00A05FFA"/>
    <w:rsid w:val="00A06262"/>
    <w:rsid w:val="00A07615"/>
    <w:rsid w:val="00A0767B"/>
    <w:rsid w:val="00A11106"/>
    <w:rsid w:val="00A1193D"/>
    <w:rsid w:val="00A12A6F"/>
    <w:rsid w:val="00A1447F"/>
    <w:rsid w:val="00A14F12"/>
    <w:rsid w:val="00A14F93"/>
    <w:rsid w:val="00A1545D"/>
    <w:rsid w:val="00A15A9E"/>
    <w:rsid w:val="00A1622C"/>
    <w:rsid w:val="00A1755F"/>
    <w:rsid w:val="00A21F3E"/>
    <w:rsid w:val="00A22EF1"/>
    <w:rsid w:val="00A23639"/>
    <w:rsid w:val="00A2408B"/>
    <w:rsid w:val="00A2446D"/>
    <w:rsid w:val="00A24CF0"/>
    <w:rsid w:val="00A2671A"/>
    <w:rsid w:val="00A26A33"/>
    <w:rsid w:val="00A26CA1"/>
    <w:rsid w:val="00A27219"/>
    <w:rsid w:val="00A273E1"/>
    <w:rsid w:val="00A307BC"/>
    <w:rsid w:val="00A316DB"/>
    <w:rsid w:val="00A317BC"/>
    <w:rsid w:val="00A32ABF"/>
    <w:rsid w:val="00A32E36"/>
    <w:rsid w:val="00A33DC9"/>
    <w:rsid w:val="00A342BE"/>
    <w:rsid w:val="00A343FE"/>
    <w:rsid w:val="00A36908"/>
    <w:rsid w:val="00A36931"/>
    <w:rsid w:val="00A36A37"/>
    <w:rsid w:val="00A37D68"/>
    <w:rsid w:val="00A4019E"/>
    <w:rsid w:val="00A401AB"/>
    <w:rsid w:val="00A404AF"/>
    <w:rsid w:val="00A4092B"/>
    <w:rsid w:val="00A419F0"/>
    <w:rsid w:val="00A434CD"/>
    <w:rsid w:val="00A434FA"/>
    <w:rsid w:val="00A43CE7"/>
    <w:rsid w:val="00A44B0E"/>
    <w:rsid w:val="00A450B4"/>
    <w:rsid w:val="00A45540"/>
    <w:rsid w:val="00A459BD"/>
    <w:rsid w:val="00A5114E"/>
    <w:rsid w:val="00A51C2E"/>
    <w:rsid w:val="00A52679"/>
    <w:rsid w:val="00A53224"/>
    <w:rsid w:val="00A534C2"/>
    <w:rsid w:val="00A55868"/>
    <w:rsid w:val="00A55AF3"/>
    <w:rsid w:val="00A56283"/>
    <w:rsid w:val="00A567A5"/>
    <w:rsid w:val="00A56B2A"/>
    <w:rsid w:val="00A57CFE"/>
    <w:rsid w:val="00A61533"/>
    <w:rsid w:val="00A61538"/>
    <w:rsid w:val="00A6458F"/>
    <w:rsid w:val="00A71AB7"/>
    <w:rsid w:val="00A71EB7"/>
    <w:rsid w:val="00A720A5"/>
    <w:rsid w:val="00A722A9"/>
    <w:rsid w:val="00A72492"/>
    <w:rsid w:val="00A72690"/>
    <w:rsid w:val="00A72967"/>
    <w:rsid w:val="00A733EF"/>
    <w:rsid w:val="00A736F0"/>
    <w:rsid w:val="00A74696"/>
    <w:rsid w:val="00A74E87"/>
    <w:rsid w:val="00A74EB1"/>
    <w:rsid w:val="00A7781A"/>
    <w:rsid w:val="00A77860"/>
    <w:rsid w:val="00A778B4"/>
    <w:rsid w:val="00A77990"/>
    <w:rsid w:val="00A804B3"/>
    <w:rsid w:val="00A80B8F"/>
    <w:rsid w:val="00A816D3"/>
    <w:rsid w:val="00A827E4"/>
    <w:rsid w:val="00A83260"/>
    <w:rsid w:val="00A83C1B"/>
    <w:rsid w:val="00A83DB0"/>
    <w:rsid w:val="00A845B8"/>
    <w:rsid w:val="00A86B63"/>
    <w:rsid w:val="00A87320"/>
    <w:rsid w:val="00A87883"/>
    <w:rsid w:val="00A9034C"/>
    <w:rsid w:val="00A90772"/>
    <w:rsid w:val="00A91848"/>
    <w:rsid w:val="00A9191D"/>
    <w:rsid w:val="00A91954"/>
    <w:rsid w:val="00A93CF5"/>
    <w:rsid w:val="00A944DD"/>
    <w:rsid w:val="00A96313"/>
    <w:rsid w:val="00AA00A3"/>
    <w:rsid w:val="00AA0945"/>
    <w:rsid w:val="00AA1221"/>
    <w:rsid w:val="00AA2BA0"/>
    <w:rsid w:val="00AA47A1"/>
    <w:rsid w:val="00AA4E8E"/>
    <w:rsid w:val="00AA68C8"/>
    <w:rsid w:val="00AA7742"/>
    <w:rsid w:val="00AB150E"/>
    <w:rsid w:val="00AB2A50"/>
    <w:rsid w:val="00AB35A8"/>
    <w:rsid w:val="00AB4782"/>
    <w:rsid w:val="00AB68E6"/>
    <w:rsid w:val="00AB7622"/>
    <w:rsid w:val="00AC1E21"/>
    <w:rsid w:val="00AC2F48"/>
    <w:rsid w:val="00AC3DC1"/>
    <w:rsid w:val="00AC55FF"/>
    <w:rsid w:val="00AC641A"/>
    <w:rsid w:val="00AC64EA"/>
    <w:rsid w:val="00AC6AB3"/>
    <w:rsid w:val="00AC730E"/>
    <w:rsid w:val="00AC7477"/>
    <w:rsid w:val="00AD1343"/>
    <w:rsid w:val="00AD1A76"/>
    <w:rsid w:val="00AD2DD5"/>
    <w:rsid w:val="00AD2F72"/>
    <w:rsid w:val="00AD318A"/>
    <w:rsid w:val="00AD3C8C"/>
    <w:rsid w:val="00AD4362"/>
    <w:rsid w:val="00AD7191"/>
    <w:rsid w:val="00AD740C"/>
    <w:rsid w:val="00AE0D27"/>
    <w:rsid w:val="00AE1347"/>
    <w:rsid w:val="00AE1D69"/>
    <w:rsid w:val="00AE27C8"/>
    <w:rsid w:val="00AE3D7B"/>
    <w:rsid w:val="00AE3F76"/>
    <w:rsid w:val="00AE43BD"/>
    <w:rsid w:val="00AE55B6"/>
    <w:rsid w:val="00AE6A08"/>
    <w:rsid w:val="00AF356E"/>
    <w:rsid w:val="00AF3F0E"/>
    <w:rsid w:val="00AF4206"/>
    <w:rsid w:val="00AF57FF"/>
    <w:rsid w:val="00AF5CED"/>
    <w:rsid w:val="00AF6162"/>
    <w:rsid w:val="00AF649D"/>
    <w:rsid w:val="00AF6594"/>
    <w:rsid w:val="00B0025B"/>
    <w:rsid w:val="00B01C9E"/>
    <w:rsid w:val="00B03561"/>
    <w:rsid w:val="00B03570"/>
    <w:rsid w:val="00B03D76"/>
    <w:rsid w:val="00B03FC7"/>
    <w:rsid w:val="00B044AB"/>
    <w:rsid w:val="00B04CA3"/>
    <w:rsid w:val="00B05433"/>
    <w:rsid w:val="00B05B27"/>
    <w:rsid w:val="00B06CEF"/>
    <w:rsid w:val="00B10509"/>
    <w:rsid w:val="00B129EC"/>
    <w:rsid w:val="00B12BE3"/>
    <w:rsid w:val="00B12BE9"/>
    <w:rsid w:val="00B13464"/>
    <w:rsid w:val="00B13F30"/>
    <w:rsid w:val="00B15C73"/>
    <w:rsid w:val="00B16DB0"/>
    <w:rsid w:val="00B17B95"/>
    <w:rsid w:val="00B20EE2"/>
    <w:rsid w:val="00B21B9D"/>
    <w:rsid w:val="00B22CB1"/>
    <w:rsid w:val="00B23384"/>
    <w:rsid w:val="00B24474"/>
    <w:rsid w:val="00B24788"/>
    <w:rsid w:val="00B30FF6"/>
    <w:rsid w:val="00B31021"/>
    <w:rsid w:val="00B31B5B"/>
    <w:rsid w:val="00B32381"/>
    <w:rsid w:val="00B32E0F"/>
    <w:rsid w:val="00B3333D"/>
    <w:rsid w:val="00B33531"/>
    <w:rsid w:val="00B34A0B"/>
    <w:rsid w:val="00B3509E"/>
    <w:rsid w:val="00B350D1"/>
    <w:rsid w:val="00B37031"/>
    <w:rsid w:val="00B37B1D"/>
    <w:rsid w:val="00B40429"/>
    <w:rsid w:val="00B42125"/>
    <w:rsid w:val="00B42BA9"/>
    <w:rsid w:val="00B42C06"/>
    <w:rsid w:val="00B42E5A"/>
    <w:rsid w:val="00B4495E"/>
    <w:rsid w:val="00B44ED0"/>
    <w:rsid w:val="00B45C06"/>
    <w:rsid w:val="00B4691A"/>
    <w:rsid w:val="00B46E37"/>
    <w:rsid w:val="00B472EF"/>
    <w:rsid w:val="00B52AC6"/>
    <w:rsid w:val="00B531EE"/>
    <w:rsid w:val="00B55F5C"/>
    <w:rsid w:val="00B63177"/>
    <w:rsid w:val="00B6377B"/>
    <w:rsid w:val="00B63E73"/>
    <w:rsid w:val="00B63FA0"/>
    <w:rsid w:val="00B640C2"/>
    <w:rsid w:val="00B658BE"/>
    <w:rsid w:val="00B66586"/>
    <w:rsid w:val="00B66754"/>
    <w:rsid w:val="00B66CEA"/>
    <w:rsid w:val="00B67443"/>
    <w:rsid w:val="00B71076"/>
    <w:rsid w:val="00B714C7"/>
    <w:rsid w:val="00B721A7"/>
    <w:rsid w:val="00B7304A"/>
    <w:rsid w:val="00B73313"/>
    <w:rsid w:val="00B76F0C"/>
    <w:rsid w:val="00B77B86"/>
    <w:rsid w:val="00B81032"/>
    <w:rsid w:val="00B83751"/>
    <w:rsid w:val="00B83D9F"/>
    <w:rsid w:val="00B841A2"/>
    <w:rsid w:val="00B84852"/>
    <w:rsid w:val="00B84875"/>
    <w:rsid w:val="00B848EC"/>
    <w:rsid w:val="00B8540B"/>
    <w:rsid w:val="00B85A46"/>
    <w:rsid w:val="00B8650D"/>
    <w:rsid w:val="00B86BC0"/>
    <w:rsid w:val="00B900D6"/>
    <w:rsid w:val="00B902B0"/>
    <w:rsid w:val="00B90CCB"/>
    <w:rsid w:val="00B91E87"/>
    <w:rsid w:val="00B94D99"/>
    <w:rsid w:val="00B95256"/>
    <w:rsid w:val="00B96898"/>
    <w:rsid w:val="00B96BB5"/>
    <w:rsid w:val="00B96C27"/>
    <w:rsid w:val="00B96D1D"/>
    <w:rsid w:val="00BA046B"/>
    <w:rsid w:val="00BA117B"/>
    <w:rsid w:val="00BA1963"/>
    <w:rsid w:val="00BA1B74"/>
    <w:rsid w:val="00BA266E"/>
    <w:rsid w:val="00BA35CD"/>
    <w:rsid w:val="00BA4E4C"/>
    <w:rsid w:val="00BA7DC7"/>
    <w:rsid w:val="00BA7EBA"/>
    <w:rsid w:val="00BB16A9"/>
    <w:rsid w:val="00BB1A66"/>
    <w:rsid w:val="00BB2592"/>
    <w:rsid w:val="00BB2CFE"/>
    <w:rsid w:val="00BB2D20"/>
    <w:rsid w:val="00BB30B6"/>
    <w:rsid w:val="00BB316F"/>
    <w:rsid w:val="00BB3AB5"/>
    <w:rsid w:val="00BB4011"/>
    <w:rsid w:val="00BB55C3"/>
    <w:rsid w:val="00BB5D2E"/>
    <w:rsid w:val="00BB7D1D"/>
    <w:rsid w:val="00BC01C3"/>
    <w:rsid w:val="00BC1A71"/>
    <w:rsid w:val="00BC46FF"/>
    <w:rsid w:val="00BC4E56"/>
    <w:rsid w:val="00BC5EE3"/>
    <w:rsid w:val="00BD05DE"/>
    <w:rsid w:val="00BD2573"/>
    <w:rsid w:val="00BD385A"/>
    <w:rsid w:val="00BE069A"/>
    <w:rsid w:val="00BE0999"/>
    <w:rsid w:val="00BE11C3"/>
    <w:rsid w:val="00BE1A7C"/>
    <w:rsid w:val="00BE337E"/>
    <w:rsid w:val="00BE373C"/>
    <w:rsid w:val="00BE3E3F"/>
    <w:rsid w:val="00BE45E0"/>
    <w:rsid w:val="00BE4B60"/>
    <w:rsid w:val="00BE66D9"/>
    <w:rsid w:val="00BE7420"/>
    <w:rsid w:val="00BE7666"/>
    <w:rsid w:val="00BF1A7A"/>
    <w:rsid w:val="00BF1D68"/>
    <w:rsid w:val="00BF2ACE"/>
    <w:rsid w:val="00BF3119"/>
    <w:rsid w:val="00BF4270"/>
    <w:rsid w:val="00BF4CA0"/>
    <w:rsid w:val="00BF6E2C"/>
    <w:rsid w:val="00BF7401"/>
    <w:rsid w:val="00BF79EA"/>
    <w:rsid w:val="00C003D1"/>
    <w:rsid w:val="00C01C5A"/>
    <w:rsid w:val="00C02F52"/>
    <w:rsid w:val="00C058B6"/>
    <w:rsid w:val="00C059C4"/>
    <w:rsid w:val="00C1048F"/>
    <w:rsid w:val="00C1085B"/>
    <w:rsid w:val="00C10A02"/>
    <w:rsid w:val="00C11361"/>
    <w:rsid w:val="00C12ABA"/>
    <w:rsid w:val="00C12E7C"/>
    <w:rsid w:val="00C13015"/>
    <w:rsid w:val="00C1306C"/>
    <w:rsid w:val="00C13C4D"/>
    <w:rsid w:val="00C160DA"/>
    <w:rsid w:val="00C1712B"/>
    <w:rsid w:val="00C177AD"/>
    <w:rsid w:val="00C204AB"/>
    <w:rsid w:val="00C2099E"/>
    <w:rsid w:val="00C20AAA"/>
    <w:rsid w:val="00C21368"/>
    <w:rsid w:val="00C21A40"/>
    <w:rsid w:val="00C21CEA"/>
    <w:rsid w:val="00C23CC7"/>
    <w:rsid w:val="00C23F8E"/>
    <w:rsid w:val="00C256AF"/>
    <w:rsid w:val="00C25A03"/>
    <w:rsid w:val="00C25FCD"/>
    <w:rsid w:val="00C2608E"/>
    <w:rsid w:val="00C2692D"/>
    <w:rsid w:val="00C274F7"/>
    <w:rsid w:val="00C27C48"/>
    <w:rsid w:val="00C30341"/>
    <w:rsid w:val="00C305E6"/>
    <w:rsid w:val="00C30EAD"/>
    <w:rsid w:val="00C31847"/>
    <w:rsid w:val="00C35460"/>
    <w:rsid w:val="00C36A8B"/>
    <w:rsid w:val="00C36BEB"/>
    <w:rsid w:val="00C37259"/>
    <w:rsid w:val="00C40137"/>
    <w:rsid w:val="00C4015D"/>
    <w:rsid w:val="00C4020D"/>
    <w:rsid w:val="00C41DAF"/>
    <w:rsid w:val="00C424D6"/>
    <w:rsid w:val="00C42845"/>
    <w:rsid w:val="00C432FE"/>
    <w:rsid w:val="00C44F8C"/>
    <w:rsid w:val="00C456EC"/>
    <w:rsid w:val="00C4673C"/>
    <w:rsid w:val="00C46C58"/>
    <w:rsid w:val="00C47273"/>
    <w:rsid w:val="00C50027"/>
    <w:rsid w:val="00C5012D"/>
    <w:rsid w:val="00C50178"/>
    <w:rsid w:val="00C50E35"/>
    <w:rsid w:val="00C5124B"/>
    <w:rsid w:val="00C51528"/>
    <w:rsid w:val="00C51B8A"/>
    <w:rsid w:val="00C528B5"/>
    <w:rsid w:val="00C54E8F"/>
    <w:rsid w:val="00C55369"/>
    <w:rsid w:val="00C57B62"/>
    <w:rsid w:val="00C60691"/>
    <w:rsid w:val="00C62246"/>
    <w:rsid w:val="00C6324F"/>
    <w:rsid w:val="00C6403B"/>
    <w:rsid w:val="00C65325"/>
    <w:rsid w:val="00C66993"/>
    <w:rsid w:val="00C66A96"/>
    <w:rsid w:val="00C70B4A"/>
    <w:rsid w:val="00C70D5F"/>
    <w:rsid w:val="00C7158F"/>
    <w:rsid w:val="00C7201F"/>
    <w:rsid w:val="00C729A4"/>
    <w:rsid w:val="00C731FD"/>
    <w:rsid w:val="00C733BB"/>
    <w:rsid w:val="00C75C60"/>
    <w:rsid w:val="00C75F54"/>
    <w:rsid w:val="00C80382"/>
    <w:rsid w:val="00C809F3"/>
    <w:rsid w:val="00C81ECB"/>
    <w:rsid w:val="00C82929"/>
    <w:rsid w:val="00C82A34"/>
    <w:rsid w:val="00C82A46"/>
    <w:rsid w:val="00C83A4D"/>
    <w:rsid w:val="00C84914"/>
    <w:rsid w:val="00C84A9B"/>
    <w:rsid w:val="00C85AD0"/>
    <w:rsid w:val="00C86790"/>
    <w:rsid w:val="00C8683A"/>
    <w:rsid w:val="00C90358"/>
    <w:rsid w:val="00C9249F"/>
    <w:rsid w:val="00C925ED"/>
    <w:rsid w:val="00C927A7"/>
    <w:rsid w:val="00C92C47"/>
    <w:rsid w:val="00C93FF8"/>
    <w:rsid w:val="00C94170"/>
    <w:rsid w:val="00C95B49"/>
    <w:rsid w:val="00CA01B0"/>
    <w:rsid w:val="00CA0A30"/>
    <w:rsid w:val="00CA0C5B"/>
    <w:rsid w:val="00CA0F0D"/>
    <w:rsid w:val="00CA1537"/>
    <w:rsid w:val="00CA1CF8"/>
    <w:rsid w:val="00CA2157"/>
    <w:rsid w:val="00CA23AA"/>
    <w:rsid w:val="00CA2B39"/>
    <w:rsid w:val="00CA2C37"/>
    <w:rsid w:val="00CA3876"/>
    <w:rsid w:val="00CA5450"/>
    <w:rsid w:val="00CA55E0"/>
    <w:rsid w:val="00CA5CCB"/>
    <w:rsid w:val="00CA641E"/>
    <w:rsid w:val="00CA7D85"/>
    <w:rsid w:val="00CB0636"/>
    <w:rsid w:val="00CB1519"/>
    <w:rsid w:val="00CB1C7F"/>
    <w:rsid w:val="00CB20B8"/>
    <w:rsid w:val="00CB2E27"/>
    <w:rsid w:val="00CB2FAF"/>
    <w:rsid w:val="00CB3076"/>
    <w:rsid w:val="00CB609B"/>
    <w:rsid w:val="00CB75AF"/>
    <w:rsid w:val="00CB79AB"/>
    <w:rsid w:val="00CC09C2"/>
    <w:rsid w:val="00CC0B66"/>
    <w:rsid w:val="00CC2CD9"/>
    <w:rsid w:val="00CC5EDA"/>
    <w:rsid w:val="00CC5EE0"/>
    <w:rsid w:val="00CC60D4"/>
    <w:rsid w:val="00CD0B3F"/>
    <w:rsid w:val="00CD1047"/>
    <w:rsid w:val="00CD3EC8"/>
    <w:rsid w:val="00CD5247"/>
    <w:rsid w:val="00CD6FCC"/>
    <w:rsid w:val="00CD7703"/>
    <w:rsid w:val="00CD7DFA"/>
    <w:rsid w:val="00CD7E3C"/>
    <w:rsid w:val="00CE05FF"/>
    <w:rsid w:val="00CE0EA1"/>
    <w:rsid w:val="00CE23A0"/>
    <w:rsid w:val="00CE2B16"/>
    <w:rsid w:val="00CE330D"/>
    <w:rsid w:val="00CE3607"/>
    <w:rsid w:val="00CE4F4F"/>
    <w:rsid w:val="00CE5837"/>
    <w:rsid w:val="00CE58FB"/>
    <w:rsid w:val="00CE6BC1"/>
    <w:rsid w:val="00CE7F94"/>
    <w:rsid w:val="00CF005A"/>
    <w:rsid w:val="00CF0527"/>
    <w:rsid w:val="00CF100A"/>
    <w:rsid w:val="00CF2410"/>
    <w:rsid w:val="00CF3AEA"/>
    <w:rsid w:val="00CF62B2"/>
    <w:rsid w:val="00CF6782"/>
    <w:rsid w:val="00CF739A"/>
    <w:rsid w:val="00CF7E93"/>
    <w:rsid w:val="00D017FE"/>
    <w:rsid w:val="00D01A63"/>
    <w:rsid w:val="00D01E66"/>
    <w:rsid w:val="00D0356A"/>
    <w:rsid w:val="00D040CA"/>
    <w:rsid w:val="00D043C2"/>
    <w:rsid w:val="00D05334"/>
    <w:rsid w:val="00D05522"/>
    <w:rsid w:val="00D059D9"/>
    <w:rsid w:val="00D06D5B"/>
    <w:rsid w:val="00D06FDC"/>
    <w:rsid w:val="00D072A1"/>
    <w:rsid w:val="00D07523"/>
    <w:rsid w:val="00D0763F"/>
    <w:rsid w:val="00D07959"/>
    <w:rsid w:val="00D11FB6"/>
    <w:rsid w:val="00D12369"/>
    <w:rsid w:val="00D126C7"/>
    <w:rsid w:val="00D12B56"/>
    <w:rsid w:val="00D13B70"/>
    <w:rsid w:val="00D16B86"/>
    <w:rsid w:val="00D1751A"/>
    <w:rsid w:val="00D213BE"/>
    <w:rsid w:val="00D21AF4"/>
    <w:rsid w:val="00D21BAC"/>
    <w:rsid w:val="00D22D5E"/>
    <w:rsid w:val="00D23E57"/>
    <w:rsid w:val="00D24D87"/>
    <w:rsid w:val="00D26D4C"/>
    <w:rsid w:val="00D30385"/>
    <w:rsid w:val="00D30B05"/>
    <w:rsid w:val="00D3219B"/>
    <w:rsid w:val="00D34C0B"/>
    <w:rsid w:val="00D35889"/>
    <w:rsid w:val="00D3589D"/>
    <w:rsid w:val="00D40292"/>
    <w:rsid w:val="00D40EC4"/>
    <w:rsid w:val="00D41084"/>
    <w:rsid w:val="00D415B6"/>
    <w:rsid w:val="00D41A92"/>
    <w:rsid w:val="00D43E43"/>
    <w:rsid w:val="00D44E2C"/>
    <w:rsid w:val="00D44F9C"/>
    <w:rsid w:val="00D45DC9"/>
    <w:rsid w:val="00D4723E"/>
    <w:rsid w:val="00D47CAD"/>
    <w:rsid w:val="00D5026A"/>
    <w:rsid w:val="00D503CA"/>
    <w:rsid w:val="00D50C37"/>
    <w:rsid w:val="00D5206D"/>
    <w:rsid w:val="00D52FF8"/>
    <w:rsid w:val="00D54692"/>
    <w:rsid w:val="00D54F6C"/>
    <w:rsid w:val="00D61CAE"/>
    <w:rsid w:val="00D63531"/>
    <w:rsid w:val="00D638B7"/>
    <w:rsid w:val="00D63AA3"/>
    <w:rsid w:val="00D63AEA"/>
    <w:rsid w:val="00D63E1A"/>
    <w:rsid w:val="00D64C2E"/>
    <w:rsid w:val="00D6582B"/>
    <w:rsid w:val="00D659F1"/>
    <w:rsid w:val="00D65BA3"/>
    <w:rsid w:val="00D65EA6"/>
    <w:rsid w:val="00D6751F"/>
    <w:rsid w:val="00D67842"/>
    <w:rsid w:val="00D67EAF"/>
    <w:rsid w:val="00D70657"/>
    <w:rsid w:val="00D712BF"/>
    <w:rsid w:val="00D71D22"/>
    <w:rsid w:val="00D72709"/>
    <w:rsid w:val="00D73E55"/>
    <w:rsid w:val="00D82584"/>
    <w:rsid w:val="00D82CFF"/>
    <w:rsid w:val="00D82FF9"/>
    <w:rsid w:val="00D8342C"/>
    <w:rsid w:val="00D83688"/>
    <w:rsid w:val="00D84E00"/>
    <w:rsid w:val="00D84F8B"/>
    <w:rsid w:val="00D853C8"/>
    <w:rsid w:val="00D85A21"/>
    <w:rsid w:val="00D913B3"/>
    <w:rsid w:val="00D9218D"/>
    <w:rsid w:val="00D92BE9"/>
    <w:rsid w:val="00D92D55"/>
    <w:rsid w:val="00D937F2"/>
    <w:rsid w:val="00D93A84"/>
    <w:rsid w:val="00D9642D"/>
    <w:rsid w:val="00D97161"/>
    <w:rsid w:val="00D97F17"/>
    <w:rsid w:val="00DA0310"/>
    <w:rsid w:val="00DA1916"/>
    <w:rsid w:val="00DA2D41"/>
    <w:rsid w:val="00DA3B64"/>
    <w:rsid w:val="00DA3C6A"/>
    <w:rsid w:val="00DA59DC"/>
    <w:rsid w:val="00DA6223"/>
    <w:rsid w:val="00DA6E79"/>
    <w:rsid w:val="00DB0DA0"/>
    <w:rsid w:val="00DB1C5A"/>
    <w:rsid w:val="00DB1E65"/>
    <w:rsid w:val="00DB1F68"/>
    <w:rsid w:val="00DB22CE"/>
    <w:rsid w:val="00DB3BC8"/>
    <w:rsid w:val="00DB428D"/>
    <w:rsid w:val="00DB4639"/>
    <w:rsid w:val="00DB4E05"/>
    <w:rsid w:val="00DB6FCB"/>
    <w:rsid w:val="00DC0B9A"/>
    <w:rsid w:val="00DC118D"/>
    <w:rsid w:val="00DC200B"/>
    <w:rsid w:val="00DC2130"/>
    <w:rsid w:val="00DC2A42"/>
    <w:rsid w:val="00DC2D70"/>
    <w:rsid w:val="00DC327A"/>
    <w:rsid w:val="00DC34D3"/>
    <w:rsid w:val="00DC3D8A"/>
    <w:rsid w:val="00DC43F4"/>
    <w:rsid w:val="00DC53B5"/>
    <w:rsid w:val="00DC5EBB"/>
    <w:rsid w:val="00DC784A"/>
    <w:rsid w:val="00DD0FB4"/>
    <w:rsid w:val="00DD1A66"/>
    <w:rsid w:val="00DD2190"/>
    <w:rsid w:val="00DD2873"/>
    <w:rsid w:val="00DD4B4B"/>
    <w:rsid w:val="00DD4BEA"/>
    <w:rsid w:val="00DD6807"/>
    <w:rsid w:val="00DD6EBA"/>
    <w:rsid w:val="00DD7792"/>
    <w:rsid w:val="00DE08E1"/>
    <w:rsid w:val="00DE11B1"/>
    <w:rsid w:val="00DE254A"/>
    <w:rsid w:val="00DE3F9F"/>
    <w:rsid w:val="00DE46F7"/>
    <w:rsid w:val="00DE5852"/>
    <w:rsid w:val="00DE662D"/>
    <w:rsid w:val="00DE700B"/>
    <w:rsid w:val="00DE7F60"/>
    <w:rsid w:val="00DF1AA6"/>
    <w:rsid w:val="00DF2A99"/>
    <w:rsid w:val="00DF4C42"/>
    <w:rsid w:val="00DF6165"/>
    <w:rsid w:val="00DF622B"/>
    <w:rsid w:val="00DF7D4A"/>
    <w:rsid w:val="00E006A6"/>
    <w:rsid w:val="00E00A47"/>
    <w:rsid w:val="00E018A2"/>
    <w:rsid w:val="00E020F2"/>
    <w:rsid w:val="00E0236C"/>
    <w:rsid w:val="00E027BB"/>
    <w:rsid w:val="00E02FFE"/>
    <w:rsid w:val="00E030D7"/>
    <w:rsid w:val="00E0335D"/>
    <w:rsid w:val="00E03587"/>
    <w:rsid w:val="00E03934"/>
    <w:rsid w:val="00E03ABD"/>
    <w:rsid w:val="00E03ADD"/>
    <w:rsid w:val="00E03F7C"/>
    <w:rsid w:val="00E042D4"/>
    <w:rsid w:val="00E0455C"/>
    <w:rsid w:val="00E05BE6"/>
    <w:rsid w:val="00E05D8F"/>
    <w:rsid w:val="00E06086"/>
    <w:rsid w:val="00E0627C"/>
    <w:rsid w:val="00E06EB8"/>
    <w:rsid w:val="00E07931"/>
    <w:rsid w:val="00E07B9B"/>
    <w:rsid w:val="00E07C8E"/>
    <w:rsid w:val="00E103E7"/>
    <w:rsid w:val="00E119B9"/>
    <w:rsid w:val="00E124FB"/>
    <w:rsid w:val="00E149E6"/>
    <w:rsid w:val="00E16F2F"/>
    <w:rsid w:val="00E20C85"/>
    <w:rsid w:val="00E20DB6"/>
    <w:rsid w:val="00E2173E"/>
    <w:rsid w:val="00E2197E"/>
    <w:rsid w:val="00E22397"/>
    <w:rsid w:val="00E231FE"/>
    <w:rsid w:val="00E254C6"/>
    <w:rsid w:val="00E25D1D"/>
    <w:rsid w:val="00E26D95"/>
    <w:rsid w:val="00E27982"/>
    <w:rsid w:val="00E27D08"/>
    <w:rsid w:val="00E27F33"/>
    <w:rsid w:val="00E30C1A"/>
    <w:rsid w:val="00E30EAA"/>
    <w:rsid w:val="00E31111"/>
    <w:rsid w:val="00E33BC2"/>
    <w:rsid w:val="00E34C7E"/>
    <w:rsid w:val="00E35C50"/>
    <w:rsid w:val="00E35ED0"/>
    <w:rsid w:val="00E3601D"/>
    <w:rsid w:val="00E3721F"/>
    <w:rsid w:val="00E406E3"/>
    <w:rsid w:val="00E40B26"/>
    <w:rsid w:val="00E40C51"/>
    <w:rsid w:val="00E40D99"/>
    <w:rsid w:val="00E41322"/>
    <w:rsid w:val="00E4175E"/>
    <w:rsid w:val="00E418BB"/>
    <w:rsid w:val="00E44273"/>
    <w:rsid w:val="00E44850"/>
    <w:rsid w:val="00E45988"/>
    <w:rsid w:val="00E466C3"/>
    <w:rsid w:val="00E4721C"/>
    <w:rsid w:val="00E47B36"/>
    <w:rsid w:val="00E507F5"/>
    <w:rsid w:val="00E51594"/>
    <w:rsid w:val="00E5193F"/>
    <w:rsid w:val="00E52A3B"/>
    <w:rsid w:val="00E5349E"/>
    <w:rsid w:val="00E53BFC"/>
    <w:rsid w:val="00E53C86"/>
    <w:rsid w:val="00E53F17"/>
    <w:rsid w:val="00E53F69"/>
    <w:rsid w:val="00E54BD8"/>
    <w:rsid w:val="00E56CB5"/>
    <w:rsid w:val="00E5752A"/>
    <w:rsid w:val="00E6136B"/>
    <w:rsid w:val="00E61BE2"/>
    <w:rsid w:val="00E62056"/>
    <w:rsid w:val="00E62246"/>
    <w:rsid w:val="00E628D8"/>
    <w:rsid w:val="00E6326C"/>
    <w:rsid w:val="00E63CA1"/>
    <w:rsid w:val="00E64267"/>
    <w:rsid w:val="00E64661"/>
    <w:rsid w:val="00E64E6C"/>
    <w:rsid w:val="00E6568C"/>
    <w:rsid w:val="00E664DF"/>
    <w:rsid w:val="00E66FC4"/>
    <w:rsid w:val="00E7017E"/>
    <w:rsid w:val="00E72EFD"/>
    <w:rsid w:val="00E73173"/>
    <w:rsid w:val="00E7332F"/>
    <w:rsid w:val="00E742CD"/>
    <w:rsid w:val="00E74D45"/>
    <w:rsid w:val="00E751CD"/>
    <w:rsid w:val="00E75306"/>
    <w:rsid w:val="00E75D7A"/>
    <w:rsid w:val="00E768AD"/>
    <w:rsid w:val="00E76AB3"/>
    <w:rsid w:val="00E801C4"/>
    <w:rsid w:val="00E80524"/>
    <w:rsid w:val="00E80921"/>
    <w:rsid w:val="00E80C0E"/>
    <w:rsid w:val="00E824D9"/>
    <w:rsid w:val="00E829F0"/>
    <w:rsid w:val="00E82BFC"/>
    <w:rsid w:val="00E84921"/>
    <w:rsid w:val="00E84968"/>
    <w:rsid w:val="00E84F81"/>
    <w:rsid w:val="00E85525"/>
    <w:rsid w:val="00E85549"/>
    <w:rsid w:val="00E85553"/>
    <w:rsid w:val="00E86A41"/>
    <w:rsid w:val="00E86AD4"/>
    <w:rsid w:val="00E86CC7"/>
    <w:rsid w:val="00E9038F"/>
    <w:rsid w:val="00E90482"/>
    <w:rsid w:val="00E90BBB"/>
    <w:rsid w:val="00E91810"/>
    <w:rsid w:val="00E9355A"/>
    <w:rsid w:val="00E9495B"/>
    <w:rsid w:val="00E961E2"/>
    <w:rsid w:val="00E96878"/>
    <w:rsid w:val="00EA0084"/>
    <w:rsid w:val="00EA04FE"/>
    <w:rsid w:val="00EA0CD8"/>
    <w:rsid w:val="00EA232F"/>
    <w:rsid w:val="00EA462C"/>
    <w:rsid w:val="00EA6587"/>
    <w:rsid w:val="00EA7A91"/>
    <w:rsid w:val="00EB1490"/>
    <w:rsid w:val="00EB3337"/>
    <w:rsid w:val="00EB3E9C"/>
    <w:rsid w:val="00EB3EA5"/>
    <w:rsid w:val="00EB3FBD"/>
    <w:rsid w:val="00EB4F66"/>
    <w:rsid w:val="00EB5D09"/>
    <w:rsid w:val="00EB5EFA"/>
    <w:rsid w:val="00EB6285"/>
    <w:rsid w:val="00EB7561"/>
    <w:rsid w:val="00EB7C37"/>
    <w:rsid w:val="00EC159B"/>
    <w:rsid w:val="00EC19AE"/>
    <w:rsid w:val="00EC1DB6"/>
    <w:rsid w:val="00EC1FE4"/>
    <w:rsid w:val="00EC2EAD"/>
    <w:rsid w:val="00EC3460"/>
    <w:rsid w:val="00EC373F"/>
    <w:rsid w:val="00EC380B"/>
    <w:rsid w:val="00EC4969"/>
    <w:rsid w:val="00EC4F40"/>
    <w:rsid w:val="00EC5029"/>
    <w:rsid w:val="00EC5C8F"/>
    <w:rsid w:val="00EC60B6"/>
    <w:rsid w:val="00EC671A"/>
    <w:rsid w:val="00EC7E20"/>
    <w:rsid w:val="00ED0623"/>
    <w:rsid w:val="00ED141D"/>
    <w:rsid w:val="00ED263A"/>
    <w:rsid w:val="00ED2F40"/>
    <w:rsid w:val="00ED33FB"/>
    <w:rsid w:val="00ED4B14"/>
    <w:rsid w:val="00ED4E0E"/>
    <w:rsid w:val="00ED73FC"/>
    <w:rsid w:val="00EE0045"/>
    <w:rsid w:val="00EE044D"/>
    <w:rsid w:val="00EE059D"/>
    <w:rsid w:val="00EE09A9"/>
    <w:rsid w:val="00EE0AEC"/>
    <w:rsid w:val="00EE1670"/>
    <w:rsid w:val="00EE1856"/>
    <w:rsid w:val="00EE194F"/>
    <w:rsid w:val="00EE3019"/>
    <w:rsid w:val="00EE49AE"/>
    <w:rsid w:val="00EE4AF4"/>
    <w:rsid w:val="00EE50DD"/>
    <w:rsid w:val="00EE5645"/>
    <w:rsid w:val="00EE59E5"/>
    <w:rsid w:val="00EE5CD6"/>
    <w:rsid w:val="00EE7696"/>
    <w:rsid w:val="00EE7F1B"/>
    <w:rsid w:val="00EF0CE8"/>
    <w:rsid w:val="00EF15AF"/>
    <w:rsid w:val="00EF1AEA"/>
    <w:rsid w:val="00EF26F0"/>
    <w:rsid w:val="00EF319C"/>
    <w:rsid w:val="00EF31B1"/>
    <w:rsid w:val="00EF3357"/>
    <w:rsid w:val="00EF3744"/>
    <w:rsid w:val="00EF3D54"/>
    <w:rsid w:val="00EF776A"/>
    <w:rsid w:val="00F00157"/>
    <w:rsid w:val="00F00C8B"/>
    <w:rsid w:val="00F00E1B"/>
    <w:rsid w:val="00F014F0"/>
    <w:rsid w:val="00F020F1"/>
    <w:rsid w:val="00F02BFC"/>
    <w:rsid w:val="00F04F2B"/>
    <w:rsid w:val="00F0529F"/>
    <w:rsid w:val="00F057EB"/>
    <w:rsid w:val="00F06891"/>
    <w:rsid w:val="00F070EC"/>
    <w:rsid w:val="00F0744B"/>
    <w:rsid w:val="00F07DE4"/>
    <w:rsid w:val="00F11661"/>
    <w:rsid w:val="00F160B0"/>
    <w:rsid w:val="00F16494"/>
    <w:rsid w:val="00F165E1"/>
    <w:rsid w:val="00F22114"/>
    <w:rsid w:val="00F227B4"/>
    <w:rsid w:val="00F24421"/>
    <w:rsid w:val="00F248C8"/>
    <w:rsid w:val="00F24D5D"/>
    <w:rsid w:val="00F2570C"/>
    <w:rsid w:val="00F25A52"/>
    <w:rsid w:val="00F27407"/>
    <w:rsid w:val="00F27816"/>
    <w:rsid w:val="00F3129A"/>
    <w:rsid w:val="00F31868"/>
    <w:rsid w:val="00F31CFF"/>
    <w:rsid w:val="00F31E6D"/>
    <w:rsid w:val="00F332D6"/>
    <w:rsid w:val="00F33A68"/>
    <w:rsid w:val="00F33EF7"/>
    <w:rsid w:val="00F3551D"/>
    <w:rsid w:val="00F370AF"/>
    <w:rsid w:val="00F37439"/>
    <w:rsid w:val="00F376ED"/>
    <w:rsid w:val="00F379F9"/>
    <w:rsid w:val="00F40340"/>
    <w:rsid w:val="00F4093F"/>
    <w:rsid w:val="00F40962"/>
    <w:rsid w:val="00F409D4"/>
    <w:rsid w:val="00F41AD2"/>
    <w:rsid w:val="00F41C68"/>
    <w:rsid w:val="00F41F93"/>
    <w:rsid w:val="00F43006"/>
    <w:rsid w:val="00F43683"/>
    <w:rsid w:val="00F437EA"/>
    <w:rsid w:val="00F43FF5"/>
    <w:rsid w:val="00F4403C"/>
    <w:rsid w:val="00F445EA"/>
    <w:rsid w:val="00F44CD8"/>
    <w:rsid w:val="00F45412"/>
    <w:rsid w:val="00F46673"/>
    <w:rsid w:val="00F46C0B"/>
    <w:rsid w:val="00F47AF1"/>
    <w:rsid w:val="00F50169"/>
    <w:rsid w:val="00F5073E"/>
    <w:rsid w:val="00F507EB"/>
    <w:rsid w:val="00F53328"/>
    <w:rsid w:val="00F53FD3"/>
    <w:rsid w:val="00F5571C"/>
    <w:rsid w:val="00F55F0A"/>
    <w:rsid w:val="00F56E63"/>
    <w:rsid w:val="00F574D0"/>
    <w:rsid w:val="00F6073C"/>
    <w:rsid w:val="00F60850"/>
    <w:rsid w:val="00F61028"/>
    <w:rsid w:val="00F62B22"/>
    <w:rsid w:val="00F62E5E"/>
    <w:rsid w:val="00F63415"/>
    <w:rsid w:val="00F6574B"/>
    <w:rsid w:val="00F65BFC"/>
    <w:rsid w:val="00F677B5"/>
    <w:rsid w:val="00F72004"/>
    <w:rsid w:val="00F7269B"/>
    <w:rsid w:val="00F72DC4"/>
    <w:rsid w:val="00F75796"/>
    <w:rsid w:val="00F75D18"/>
    <w:rsid w:val="00F764A8"/>
    <w:rsid w:val="00F76F9C"/>
    <w:rsid w:val="00F77FA9"/>
    <w:rsid w:val="00F80B6D"/>
    <w:rsid w:val="00F81A57"/>
    <w:rsid w:val="00F82D65"/>
    <w:rsid w:val="00F833A1"/>
    <w:rsid w:val="00F83A05"/>
    <w:rsid w:val="00F8578F"/>
    <w:rsid w:val="00F8756C"/>
    <w:rsid w:val="00F90316"/>
    <w:rsid w:val="00F90B5A"/>
    <w:rsid w:val="00F914BD"/>
    <w:rsid w:val="00F9225B"/>
    <w:rsid w:val="00F92641"/>
    <w:rsid w:val="00F930AF"/>
    <w:rsid w:val="00F93B22"/>
    <w:rsid w:val="00F93B37"/>
    <w:rsid w:val="00F95663"/>
    <w:rsid w:val="00F957E9"/>
    <w:rsid w:val="00F96671"/>
    <w:rsid w:val="00F96F26"/>
    <w:rsid w:val="00F97CDA"/>
    <w:rsid w:val="00FA1D42"/>
    <w:rsid w:val="00FA2148"/>
    <w:rsid w:val="00FA554C"/>
    <w:rsid w:val="00FA658C"/>
    <w:rsid w:val="00FA6695"/>
    <w:rsid w:val="00FB15E1"/>
    <w:rsid w:val="00FB1FA3"/>
    <w:rsid w:val="00FB1FE3"/>
    <w:rsid w:val="00FB25A1"/>
    <w:rsid w:val="00FB27D7"/>
    <w:rsid w:val="00FB2F77"/>
    <w:rsid w:val="00FB335D"/>
    <w:rsid w:val="00FB69DA"/>
    <w:rsid w:val="00FB73FA"/>
    <w:rsid w:val="00FB784B"/>
    <w:rsid w:val="00FB7C5A"/>
    <w:rsid w:val="00FC01F9"/>
    <w:rsid w:val="00FC382D"/>
    <w:rsid w:val="00FC38E2"/>
    <w:rsid w:val="00FC3C7D"/>
    <w:rsid w:val="00FC6090"/>
    <w:rsid w:val="00FC6A9C"/>
    <w:rsid w:val="00FC7786"/>
    <w:rsid w:val="00FC7AB4"/>
    <w:rsid w:val="00FD045A"/>
    <w:rsid w:val="00FD179D"/>
    <w:rsid w:val="00FD39EC"/>
    <w:rsid w:val="00FD4A6A"/>
    <w:rsid w:val="00FD4AC4"/>
    <w:rsid w:val="00FD56DE"/>
    <w:rsid w:val="00FD5D09"/>
    <w:rsid w:val="00FD607C"/>
    <w:rsid w:val="00FD616A"/>
    <w:rsid w:val="00FD6170"/>
    <w:rsid w:val="00FD626F"/>
    <w:rsid w:val="00FD6E8B"/>
    <w:rsid w:val="00FD70EC"/>
    <w:rsid w:val="00FD7269"/>
    <w:rsid w:val="00FE01A7"/>
    <w:rsid w:val="00FE0768"/>
    <w:rsid w:val="00FE0DAD"/>
    <w:rsid w:val="00FE1BB1"/>
    <w:rsid w:val="00FE2920"/>
    <w:rsid w:val="00FE3BB9"/>
    <w:rsid w:val="00FE6D86"/>
    <w:rsid w:val="00FE7465"/>
    <w:rsid w:val="00FF0ABD"/>
    <w:rsid w:val="00FF11C8"/>
    <w:rsid w:val="00FF11FA"/>
    <w:rsid w:val="00FF15E8"/>
    <w:rsid w:val="00FF16B1"/>
    <w:rsid w:val="00FF1D76"/>
    <w:rsid w:val="00FF404A"/>
    <w:rsid w:val="00FF44BD"/>
    <w:rsid w:val="00FF551E"/>
    <w:rsid w:val="00FF69D4"/>
    <w:rsid w:val="00FF6DB1"/>
    <w:rsid w:val="00FF717E"/>
    <w:rsid w:val="00FF7D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9284"/>
  <w15:chartTrackingRefBased/>
  <w15:docId w15:val="{5F2FE5D7-24B4-4A7D-9F9C-A4370696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A6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12A6F"/>
    <w:pPr>
      <w:spacing w:after="0" w:line="240" w:lineRule="auto"/>
    </w:pPr>
    <w:rPr>
      <w:sz w:val="20"/>
      <w:szCs w:val="20"/>
      <w:lang w:val="x-none" w:eastAsia="x-none"/>
    </w:rPr>
  </w:style>
  <w:style w:type="character" w:customStyle="1" w:styleId="FootnoteTextChar">
    <w:name w:val="Footnote Text Char"/>
    <w:link w:val="FootnoteText"/>
    <w:uiPriority w:val="99"/>
    <w:rsid w:val="00A12A6F"/>
    <w:rPr>
      <w:sz w:val="20"/>
      <w:szCs w:val="20"/>
    </w:rPr>
  </w:style>
  <w:style w:type="character" w:styleId="FootnoteReference">
    <w:name w:val="footnote reference"/>
    <w:uiPriority w:val="99"/>
    <w:semiHidden/>
    <w:unhideWhenUsed/>
    <w:rsid w:val="00A12A6F"/>
    <w:rPr>
      <w:vertAlign w:val="superscript"/>
    </w:rPr>
  </w:style>
  <w:style w:type="character" w:styleId="CommentReference">
    <w:name w:val="annotation reference"/>
    <w:uiPriority w:val="99"/>
    <w:semiHidden/>
    <w:unhideWhenUsed/>
    <w:rsid w:val="00A12A6F"/>
    <w:rPr>
      <w:sz w:val="16"/>
      <w:szCs w:val="16"/>
    </w:rPr>
  </w:style>
  <w:style w:type="paragraph" w:styleId="CommentText">
    <w:name w:val="annotation text"/>
    <w:basedOn w:val="Normal"/>
    <w:link w:val="CommentTextChar"/>
    <w:uiPriority w:val="99"/>
    <w:semiHidden/>
    <w:unhideWhenUsed/>
    <w:rsid w:val="00A12A6F"/>
    <w:pPr>
      <w:spacing w:line="240" w:lineRule="auto"/>
    </w:pPr>
    <w:rPr>
      <w:sz w:val="20"/>
      <w:szCs w:val="20"/>
      <w:lang w:val="x-none" w:eastAsia="x-none"/>
    </w:rPr>
  </w:style>
  <w:style w:type="character" w:customStyle="1" w:styleId="CommentTextChar">
    <w:name w:val="Comment Text Char"/>
    <w:link w:val="CommentText"/>
    <w:uiPriority w:val="99"/>
    <w:semiHidden/>
    <w:rsid w:val="00A12A6F"/>
    <w:rPr>
      <w:sz w:val="20"/>
      <w:szCs w:val="20"/>
    </w:rPr>
  </w:style>
  <w:style w:type="paragraph" w:styleId="Footer">
    <w:name w:val="footer"/>
    <w:basedOn w:val="Normal"/>
    <w:link w:val="FooterChar"/>
    <w:uiPriority w:val="99"/>
    <w:unhideWhenUsed/>
    <w:rsid w:val="00A12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A6F"/>
  </w:style>
  <w:style w:type="paragraph" w:styleId="BalloonText">
    <w:name w:val="Balloon Text"/>
    <w:basedOn w:val="Normal"/>
    <w:link w:val="BalloonTextChar"/>
    <w:uiPriority w:val="99"/>
    <w:semiHidden/>
    <w:unhideWhenUsed/>
    <w:rsid w:val="00A12A6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12A6F"/>
    <w:rPr>
      <w:rFonts w:ascii="Tahoma" w:hAnsi="Tahoma" w:cs="Tahoma"/>
      <w:sz w:val="16"/>
      <w:szCs w:val="16"/>
    </w:rPr>
  </w:style>
  <w:style w:type="character" w:styleId="Hyperlink">
    <w:name w:val="Hyperlink"/>
    <w:uiPriority w:val="99"/>
    <w:unhideWhenUsed/>
    <w:rsid w:val="00A12A6F"/>
    <w:rPr>
      <w:color w:val="0000FF"/>
      <w:u w:val="single"/>
    </w:rPr>
  </w:style>
  <w:style w:type="paragraph" w:styleId="CommentSubject">
    <w:name w:val="annotation subject"/>
    <w:basedOn w:val="CommentText"/>
    <w:next w:val="CommentText"/>
    <w:link w:val="CommentSubjectChar"/>
    <w:uiPriority w:val="99"/>
    <w:semiHidden/>
    <w:unhideWhenUsed/>
    <w:rsid w:val="003E14CD"/>
    <w:pPr>
      <w:spacing w:line="259" w:lineRule="auto"/>
    </w:pPr>
    <w:rPr>
      <w:b/>
      <w:bCs/>
      <w:lang w:eastAsia="en-US"/>
    </w:rPr>
  </w:style>
  <w:style w:type="character" w:customStyle="1" w:styleId="CommentSubjectChar">
    <w:name w:val="Comment Subject Char"/>
    <w:link w:val="CommentSubject"/>
    <w:uiPriority w:val="99"/>
    <w:semiHidden/>
    <w:rsid w:val="003E14CD"/>
    <w:rPr>
      <w:b/>
      <w:bCs/>
      <w:sz w:val="20"/>
      <w:szCs w:val="20"/>
      <w:lang w:eastAsia="en-US"/>
    </w:rPr>
  </w:style>
  <w:style w:type="character" w:styleId="FollowedHyperlink">
    <w:name w:val="FollowedHyperlink"/>
    <w:uiPriority w:val="99"/>
    <w:semiHidden/>
    <w:unhideWhenUsed/>
    <w:rsid w:val="006E0B1C"/>
    <w:rPr>
      <w:color w:val="954F72"/>
      <w:u w:val="single"/>
    </w:rPr>
  </w:style>
  <w:style w:type="paragraph" w:styleId="Revision">
    <w:name w:val="Revision"/>
    <w:hidden/>
    <w:uiPriority w:val="99"/>
    <w:semiHidden/>
    <w:rsid w:val="009D45CB"/>
    <w:rPr>
      <w:sz w:val="22"/>
      <w:szCs w:val="22"/>
      <w:lang w:eastAsia="en-US"/>
    </w:rPr>
  </w:style>
  <w:style w:type="paragraph" w:styleId="Header">
    <w:name w:val="header"/>
    <w:basedOn w:val="Normal"/>
    <w:link w:val="HeaderChar"/>
    <w:uiPriority w:val="99"/>
    <w:unhideWhenUsed/>
    <w:rsid w:val="00A24CF0"/>
    <w:pPr>
      <w:tabs>
        <w:tab w:val="center" w:pos="4513"/>
        <w:tab w:val="right" w:pos="9026"/>
      </w:tabs>
      <w:spacing w:after="0" w:line="240" w:lineRule="auto"/>
    </w:pPr>
  </w:style>
  <w:style w:type="character" w:customStyle="1" w:styleId="HeaderChar">
    <w:name w:val="Header Char"/>
    <w:link w:val="Header"/>
    <w:uiPriority w:val="99"/>
    <w:rsid w:val="00A24CF0"/>
    <w:rPr>
      <w:sz w:val="22"/>
      <w:szCs w:val="22"/>
      <w:lang w:eastAsia="en-US"/>
    </w:rPr>
  </w:style>
  <w:style w:type="paragraph" w:styleId="EndnoteText">
    <w:name w:val="endnote text"/>
    <w:basedOn w:val="Normal"/>
    <w:link w:val="EndnoteTextChar"/>
    <w:uiPriority w:val="99"/>
    <w:semiHidden/>
    <w:unhideWhenUsed/>
    <w:rsid w:val="00F507EB"/>
    <w:rPr>
      <w:sz w:val="20"/>
      <w:szCs w:val="20"/>
    </w:rPr>
  </w:style>
  <w:style w:type="character" w:customStyle="1" w:styleId="EndnoteTextChar">
    <w:name w:val="Endnote Text Char"/>
    <w:link w:val="EndnoteText"/>
    <w:uiPriority w:val="99"/>
    <w:semiHidden/>
    <w:rsid w:val="00F507EB"/>
    <w:rPr>
      <w:lang w:eastAsia="en-US"/>
    </w:rPr>
  </w:style>
  <w:style w:type="character" w:styleId="EndnoteReference">
    <w:name w:val="endnote reference"/>
    <w:uiPriority w:val="99"/>
    <w:semiHidden/>
    <w:unhideWhenUsed/>
    <w:rsid w:val="00F507EB"/>
    <w:rPr>
      <w:vertAlign w:val="superscript"/>
    </w:rPr>
  </w:style>
  <w:style w:type="character" w:customStyle="1" w:styleId="UnresolvedMention1">
    <w:name w:val="Unresolved Mention1"/>
    <w:uiPriority w:val="99"/>
    <w:semiHidden/>
    <w:unhideWhenUsed/>
    <w:rsid w:val="001C51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council.org/about-us/our-definition-of-scie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o.stanford.edu/archives/sum2013/entries/public-reas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o.stanford.edu/archives/spr2017/entries/science-mechanis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o.stanford.edu/archives/sum2018/entries/analysis/" TargetMode="External"/><Relationship Id="rId4" Type="http://schemas.openxmlformats.org/officeDocument/2006/relationships/settings" Target="settings.xml"/><Relationship Id="rId9" Type="http://schemas.openxmlformats.org/officeDocument/2006/relationships/hyperlink" Target="https://plato.stanford.edu/archives/sum2016/entries/scientific-metho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B9725-3133-42E4-B8F3-64226308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10754</Words>
  <Characters>61299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71910</CharactersWithSpaces>
  <SharedDoc>false</SharedDoc>
  <HLinks>
    <vt:vector size="6" baseType="variant">
      <vt:variant>
        <vt:i4>1114134</vt:i4>
      </vt:variant>
      <vt:variant>
        <vt:i4>0</vt:i4>
      </vt:variant>
      <vt:variant>
        <vt:i4>0</vt:i4>
      </vt:variant>
      <vt:variant>
        <vt:i4>5</vt:i4>
      </vt:variant>
      <vt:variant>
        <vt:lpwstr>http://plato.stanford.edu/archives/sum2013/entries/public-reason/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cp:lastModifiedBy>Gabriele Badano</cp:lastModifiedBy>
  <cp:revision>2</cp:revision>
  <dcterms:created xsi:type="dcterms:W3CDTF">2019-05-02T08:42:00Z</dcterms:created>
  <dcterms:modified xsi:type="dcterms:W3CDTF">2019-05-02T08:42:00Z</dcterms:modified>
</cp:coreProperties>
</file>